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C28417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A1F40">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rPr>
      </w:pPr>
    </w:p>
    <w:p w14:paraId="60FBA297" w14:textId="77777777" w:rsidR="00D56BD8" w:rsidRPr="009125CE" w:rsidRDefault="00D56BD8" w:rsidP="009125CE">
      <w:pPr>
        <w:rPr>
          <w:rFonts w:ascii="Sakkal Majalla" w:hAnsi="Sakkal Majalla" w:cs="Sakkal Majalla"/>
          <w:sz w:val="28"/>
          <w:szCs w:val="28"/>
          <w:rtl/>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2CFDA6E" w:rsidR="009125CE" w:rsidRPr="00475A97" w:rsidRDefault="00E74CC0" w:rsidP="009125CE">
      <w:pPr>
        <w:jc w:val="center"/>
        <w:rPr>
          <w:rFonts w:ascii="Sakkal Majalla" w:hAnsi="Sakkal Majalla" w:cs="Sakkal Majalla"/>
          <w:sz w:val="48"/>
          <w:szCs w:val="48"/>
          <w:rtl/>
          <w:lang w:bidi="ar-EG"/>
        </w:rPr>
      </w:pPr>
      <w:r w:rsidRPr="00475A97">
        <w:rPr>
          <w:rFonts w:ascii="Sakkal Majalla" w:hAnsi="Sakkal Majalla" w:cs="Times New Roman" w:hint="cs"/>
          <w:b/>
          <w:bCs/>
          <w:sz w:val="48"/>
          <w:szCs w:val="48"/>
          <w:rtl/>
          <w:lang w:bidi="ar-EG"/>
        </w:rPr>
        <w:t>الإدارة المالية للمشاريع والمؤسسات</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6753A1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74CC0">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CA1F40">
        <w:rPr>
          <w:rFonts w:ascii="Sakkal Majalla" w:hAnsi="Sakkal Majalla" w:cs="Sakkal Majalla" w:hint="cs"/>
          <w:b/>
          <w:bCs/>
          <w:sz w:val="28"/>
          <w:szCs w:val="28"/>
          <w:rtl/>
          <w:lang w:bidi="ar-EG"/>
        </w:rPr>
        <w:t xml:space="preserve"> سحر سعد ظافر القرني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91EF53E" w14:textId="2F5AD64E" w:rsidR="00CA1F40" w:rsidRDefault="00CA1F4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أسماء أبو عنزة </w:t>
      </w:r>
    </w:p>
    <w:p w14:paraId="7FB428FC" w14:textId="7E57C8F0" w:rsidR="00CA1F40" w:rsidRPr="001902DB" w:rsidRDefault="00CA1F4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ميرنا عماد مكرم </w:t>
      </w:r>
    </w:p>
    <w:p w14:paraId="16CF2D6A" w14:textId="77777777" w:rsidR="009125CE" w:rsidRDefault="009125CE" w:rsidP="009125CE">
      <w:pPr>
        <w:jc w:val="center"/>
        <w:rPr>
          <w:rFonts w:ascii="Sakkal Majalla" w:hAnsi="Sakkal Majalla" w:cs="Sakkal Majalla"/>
          <w:b/>
          <w:bCs/>
          <w:sz w:val="28"/>
          <w:szCs w:val="28"/>
          <w:rtl/>
          <w:lang w:bidi="ar-EG"/>
        </w:rPr>
      </w:pPr>
    </w:p>
    <w:p w14:paraId="10882312" w14:textId="77777777" w:rsidR="00E07C0B" w:rsidRPr="001902DB" w:rsidRDefault="00E07C0B"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5660C7A3" w14:textId="77777777" w:rsidR="00E07C0B" w:rsidRPr="001902DB" w:rsidRDefault="00E07C0B" w:rsidP="009125CE">
      <w:pPr>
        <w:jc w:val="center"/>
        <w:rPr>
          <w:rFonts w:ascii="Sakkal Majalla" w:hAnsi="Sakkal Majalla" w:cs="Sakkal Majalla"/>
          <w:b/>
          <w:bCs/>
          <w:sz w:val="28"/>
          <w:szCs w:val="28"/>
          <w:rtl/>
          <w:lang w:bidi="ar-EG"/>
        </w:rPr>
      </w:pPr>
    </w:p>
    <w:p w14:paraId="035BF540" w14:textId="73E5C5C3" w:rsidR="009125CE" w:rsidRPr="00475A97" w:rsidRDefault="009125CE" w:rsidP="009125CE">
      <w:pPr>
        <w:rPr>
          <w:rFonts w:ascii="Sakkal Majalla" w:hAnsi="Sakkal Majalla" w:cs="Sakkal Majalla"/>
          <w:b/>
          <w:bCs/>
          <w:sz w:val="32"/>
          <w:szCs w:val="32"/>
          <w:u w:val="single"/>
          <w:rtl/>
          <w:lang w:bidi="ar-EG"/>
        </w:rPr>
      </w:pPr>
      <w:r w:rsidRPr="00475A97">
        <w:rPr>
          <w:rFonts w:ascii="Sakkal Majalla" w:hAnsi="Sakkal Majalla" w:cs="Sakkal Majalla" w:hint="cs"/>
          <w:b/>
          <w:bCs/>
          <w:sz w:val="32"/>
          <w:szCs w:val="32"/>
          <w:u w:val="single"/>
          <w:rtl/>
          <w:lang w:bidi="ar-EG"/>
        </w:rPr>
        <w:t>فهرس المحتوى</w:t>
      </w:r>
      <w:r w:rsidR="00D52480" w:rsidRPr="00475A97">
        <w:rPr>
          <w:rFonts w:ascii="Sakkal Majalla" w:hAnsi="Sakkal Majalla" w:cs="Sakkal Majalla" w:hint="cs"/>
          <w:b/>
          <w:bCs/>
          <w:sz w:val="32"/>
          <w:szCs w:val="32"/>
          <w:u w:val="single"/>
          <w:rtl/>
          <w:lang w:bidi="ar-EG"/>
        </w:rPr>
        <w:t>ات</w:t>
      </w:r>
      <w:r w:rsidRPr="00475A97">
        <w:rPr>
          <w:rFonts w:ascii="Sakkal Majalla" w:hAnsi="Sakkal Majalla" w:cs="Sakkal Majalla" w:hint="cs"/>
          <w:b/>
          <w:bCs/>
          <w:sz w:val="32"/>
          <w:szCs w:val="32"/>
          <w:u w:val="single"/>
          <w:rtl/>
          <w:lang w:bidi="ar-EG"/>
        </w:rPr>
        <w:t>:</w:t>
      </w:r>
    </w:p>
    <w:sdt>
      <w:sdtPr>
        <w:rPr>
          <w:rFonts w:asciiTheme="minorHAnsi" w:eastAsiaTheme="minorHAnsi" w:hAnsiTheme="minorHAnsi" w:cstheme="minorBidi"/>
          <w:b w:val="0"/>
          <w:bCs w:val="0"/>
          <w:color w:val="auto"/>
          <w:kern w:val="2"/>
          <w:sz w:val="22"/>
          <w:szCs w:val="22"/>
          <w14:ligatures w14:val="standardContextual"/>
        </w:rPr>
        <w:id w:val="1216781731"/>
        <w:docPartObj>
          <w:docPartGallery w:val="Table of Contents"/>
          <w:docPartUnique/>
        </w:docPartObj>
      </w:sdtPr>
      <w:sdtEndPr>
        <w:rPr>
          <w:noProof/>
          <w:rtl/>
        </w:rPr>
      </w:sdtEndPr>
      <w:sdtContent>
        <w:p w14:paraId="0B148768" w14:textId="6712C792" w:rsidR="00880574" w:rsidRPr="00475A97" w:rsidRDefault="00880574" w:rsidP="00880574">
          <w:pPr>
            <w:pStyle w:val="ab"/>
          </w:pPr>
        </w:p>
        <w:p w14:paraId="2E72E835" w14:textId="37C6F439" w:rsidR="00475A97" w:rsidRPr="00475A97" w:rsidRDefault="00880574">
          <w:pPr>
            <w:pStyle w:val="10"/>
            <w:tabs>
              <w:tab w:val="right" w:leader="dot" w:pos="8822"/>
            </w:tabs>
            <w:rPr>
              <w:rFonts w:eastAsiaTheme="minorEastAsia" w:cstheme="minorBidi"/>
              <w:b w:val="0"/>
              <w:bCs w:val="0"/>
              <w:i w:val="0"/>
              <w:iCs w:val="0"/>
              <w:noProof/>
              <w:szCs w:val="24"/>
              <w:rtl/>
            </w:rPr>
          </w:pPr>
          <w:r w:rsidRPr="00475A97">
            <w:rPr>
              <w:b w:val="0"/>
              <w:bCs w:val="0"/>
              <w:i w:val="0"/>
              <w:iCs w:val="0"/>
            </w:rPr>
            <w:fldChar w:fldCharType="begin"/>
          </w:r>
          <w:r w:rsidRPr="00475A97">
            <w:rPr>
              <w:i w:val="0"/>
              <w:iCs w:val="0"/>
            </w:rPr>
            <w:instrText xml:space="preserve"> TOC \o "1-3" \h \z \u </w:instrText>
          </w:r>
          <w:r w:rsidRPr="00475A97">
            <w:rPr>
              <w:b w:val="0"/>
              <w:bCs w:val="0"/>
              <w:i w:val="0"/>
              <w:iCs w:val="0"/>
            </w:rPr>
            <w:fldChar w:fldCharType="separate"/>
          </w:r>
          <w:hyperlink w:anchor="_Toc181383360" w:history="1">
            <w:r w:rsidR="00475A97" w:rsidRPr="00475A97">
              <w:rPr>
                <w:rStyle w:val="Hyperlink"/>
                <w:rFonts w:hint="eastAsia"/>
                <w:i w:val="0"/>
                <w:iCs w:val="0"/>
                <w:noProof/>
                <w:rtl/>
              </w:rPr>
              <w:t>الفصل</w:t>
            </w:r>
            <w:r w:rsidR="00475A97" w:rsidRPr="00475A97">
              <w:rPr>
                <w:rStyle w:val="Hyperlink"/>
                <w:i w:val="0"/>
                <w:iCs w:val="0"/>
                <w:noProof/>
                <w:rtl/>
              </w:rPr>
              <w:t xml:space="preserve"> </w:t>
            </w:r>
            <w:r w:rsidR="00475A97" w:rsidRPr="00475A97">
              <w:rPr>
                <w:rStyle w:val="Hyperlink"/>
                <w:rFonts w:hint="eastAsia"/>
                <w:i w:val="0"/>
                <w:iCs w:val="0"/>
                <w:noProof/>
                <w:rtl/>
              </w:rPr>
              <w:t>الأول</w:t>
            </w:r>
            <w:r w:rsidR="00475A97" w:rsidRPr="00475A97">
              <w:rPr>
                <w:i w:val="0"/>
                <w:iCs w:val="0"/>
                <w:noProof/>
                <w:webHidden/>
                <w:rtl/>
              </w:rPr>
              <w:tab/>
            </w:r>
            <w:r w:rsidR="00475A97" w:rsidRPr="00475A97">
              <w:rPr>
                <w:i w:val="0"/>
                <w:iCs w:val="0"/>
                <w:noProof/>
                <w:webHidden/>
                <w:rtl/>
              </w:rPr>
              <w:fldChar w:fldCharType="begin"/>
            </w:r>
            <w:r w:rsidR="00475A97" w:rsidRPr="00475A97">
              <w:rPr>
                <w:i w:val="0"/>
                <w:iCs w:val="0"/>
                <w:noProof/>
                <w:webHidden/>
                <w:rtl/>
              </w:rPr>
              <w:instrText xml:space="preserve"> </w:instrText>
            </w:r>
            <w:r w:rsidR="00475A97" w:rsidRPr="00475A97">
              <w:rPr>
                <w:i w:val="0"/>
                <w:iCs w:val="0"/>
                <w:noProof/>
                <w:webHidden/>
              </w:rPr>
              <w:instrText>PAGEREF</w:instrText>
            </w:r>
            <w:r w:rsidR="00475A97" w:rsidRPr="00475A97">
              <w:rPr>
                <w:i w:val="0"/>
                <w:iCs w:val="0"/>
                <w:noProof/>
                <w:webHidden/>
                <w:rtl/>
              </w:rPr>
              <w:instrText xml:space="preserve"> _</w:instrText>
            </w:r>
            <w:r w:rsidR="00475A97" w:rsidRPr="00475A97">
              <w:rPr>
                <w:i w:val="0"/>
                <w:iCs w:val="0"/>
                <w:noProof/>
                <w:webHidden/>
              </w:rPr>
              <w:instrText>Toc181383360 \h</w:instrText>
            </w:r>
            <w:r w:rsidR="00475A97" w:rsidRPr="00475A97">
              <w:rPr>
                <w:i w:val="0"/>
                <w:iCs w:val="0"/>
                <w:noProof/>
                <w:webHidden/>
                <w:rtl/>
              </w:rPr>
              <w:instrText xml:space="preserve"> </w:instrText>
            </w:r>
            <w:r w:rsidR="00475A97" w:rsidRPr="00475A97">
              <w:rPr>
                <w:i w:val="0"/>
                <w:iCs w:val="0"/>
                <w:noProof/>
                <w:webHidden/>
                <w:rtl/>
              </w:rPr>
            </w:r>
            <w:r w:rsidR="00475A97" w:rsidRPr="00475A97">
              <w:rPr>
                <w:i w:val="0"/>
                <w:iCs w:val="0"/>
                <w:noProof/>
                <w:webHidden/>
                <w:rtl/>
              </w:rPr>
              <w:fldChar w:fldCharType="separate"/>
            </w:r>
            <w:r w:rsidR="00475A97" w:rsidRPr="00475A97">
              <w:rPr>
                <w:i w:val="0"/>
                <w:iCs w:val="0"/>
                <w:noProof/>
                <w:webHidden/>
                <w:rtl/>
              </w:rPr>
              <w:t>6</w:t>
            </w:r>
            <w:r w:rsidR="00475A97" w:rsidRPr="00475A97">
              <w:rPr>
                <w:i w:val="0"/>
                <w:iCs w:val="0"/>
                <w:noProof/>
                <w:webHidden/>
                <w:rtl/>
              </w:rPr>
              <w:fldChar w:fldCharType="end"/>
            </w:r>
          </w:hyperlink>
        </w:p>
        <w:p w14:paraId="0943126D" w14:textId="2DBBB2A5" w:rsidR="00475A97" w:rsidRPr="00475A97" w:rsidRDefault="00475A97">
          <w:pPr>
            <w:pStyle w:val="20"/>
            <w:tabs>
              <w:tab w:val="right" w:leader="dot" w:pos="8822"/>
            </w:tabs>
            <w:rPr>
              <w:rFonts w:eastAsiaTheme="minorEastAsia" w:cstheme="minorBidi"/>
              <w:b w:val="0"/>
              <w:bCs w:val="0"/>
              <w:noProof/>
              <w:sz w:val="24"/>
              <w:szCs w:val="24"/>
              <w:rtl/>
            </w:rPr>
          </w:pPr>
          <w:hyperlink w:anchor="_Toc181383361" w:history="1">
            <w:r w:rsidRPr="00475A97">
              <w:rPr>
                <w:rStyle w:val="Hyperlink"/>
                <w:rFonts w:hint="eastAsia"/>
                <w:noProof/>
                <w:rtl/>
              </w:rPr>
              <w:t>المقدمة</w:t>
            </w:r>
            <w:r w:rsidRPr="00475A97">
              <w:rPr>
                <w:rStyle w:val="Hyperlink"/>
                <w:noProof/>
                <w:rtl/>
              </w:rPr>
              <w:t>:</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Toc181383361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7</w:t>
            </w:r>
            <w:r w:rsidRPr="00475A97">
              <w:rPr>
                <w:noProof/>
                <w:webHidden/>
                <w:rtl/>
              </w:rPr>
              <w:fldChar w:fldCharType="end"/>
            </w:r>
          </w:hyperlink>
        </w:p>
        <w:p w14:paraId="6D26898E" w14:textId="30C95528" w:rsidR="00475A97" w:rsidRPr="00475A97" w:rsidRDefault="00475A97">
          <w:pPr>
            <w:pStyle w:val="20"/>
            <w:tabs>
              <w:tab w:val="right" w:leader="dot" w:pos="8822"/>
            </w:tabs>
            <w:rPr>
              <w:rFonts w:eastAsiaTheme="minorEastAsia" w:cstheme="minorBidi"/>
              <w:b w:val="0"/>
              <w:bCs w:val="0"/>
              <w:noProof/>
              <w:sz w:val="24"/>
              <w:szCs w:val="24"/>
              <w:rtl/>
            </w:rPr>
          </w:pPr>
          <w:hyperlink w:anchor="_Toc181383362" w:history="1">
            <w:r w:rsidRPr="00475A97">
              <w:rPr>
                <w:rStyle w:val="Hyperlink"/>
                <w:rFonts w:hint="eastAsia"/>
                <w:noProof/>
                <w:rtl/>
              </w:rPr>
              <w:t>مشكلة</w:t>
            </w:r>
            <w:r w:rsidRPr="00475A97">
              <w:rPr>
                <w:rStyle w:val="Hyperlink"/>
                <w:noProof/>
                <w:rtl/>
              </w:rPr>
              <w:t xml:space="preserve"> </w:t>
            </w:r>
            <w:r w:rsidRPr="00475A97">
              <w:rPr>
                <w:rStyle w:val="Hyperlink"/>
                <w:rFonts w:hint="eastAsia"/>
                <w:noProof/>
                <w:rtl/>
              </w:rPr>
              <w:t>الدراسة</w:t>
            </w:r>
            <w:r w:rsidRPr="00475A97">
              <w:rPr>
                <w:rStyle w:val="Hyperlink"/>
                <w:noProof/>
                <w:rtl/>
              </w:rPr>
              <w:t>:</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Toc181383362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9</w:t>
            </w:r>
            <w:r w:rsidRPr="00475A97">
              <w:rPr>
                <w:noProof/>
                <w:webHidden/>
                <w:rtl/>
              </w:rPr>
              <w:fldChar w:fldCharType="end"/>
            </w:r>
          </w:hyperlink>
        </w:p>
        <w:p w14:paraId="7A7801FF" w14:textId="49F535AA" w:rsidR="00475A97" w:rsidRPr="00475A97" w:rsidRDefault="00475A97">
          <w:pPr>
            <w:pStyle w:val="20"/>
            <w:tabs>
              <w:tab w:val="right" w:leader="dot" w:pos="8822"/>
            </w:tabs>
            <w:rPr>
              <w:rFonts w:eastAsiaTheme="minorEastAsia" w:cstheme="minorBidi"/>
              <w:b w:val="0"/>
              <w:bCs w:val="0"/>
              <w:noProof/>
              <w:sz w:val="24"/>
              <w:szCs w:val="24"/>
              <w:rtl/>
            </w:rPr>
          </w:pPr>
          <w:hyperlink w:anchor="_Toc181383363" w:history="1">
            <w:r w:rsidRPr="00475A97">
              <w:rPr>
                <w:rStyle w:val="Hyperlink"/>
                <w:rFonts w:hint="eastAsia"/>
                <w:noProof/>
                <w:rtl/>
              </w:rPr>
              <w:t>أهمية</w:t>
            </w:r>
            <w:r w:rsidRPr="00475A97">
              <w:rPr>
                <w:rStyle w:val="Hyperlink"/>
                <w:noProof/>
                <w:rtl/>
              </w:rPr>
              <w:t xml:space="preserve"> </w:t>
            </w:r>
            <w:r w:rsidRPr="00475A97">
              <w:rPr>
                <w:rStyle w:val="Hyperlink"/>
                <w:rFonts w:hint="eastAsia"/>
                <w:noProof/>
                <w:rtl/>
              </w:rPr>
              <w:t>الدراسة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Toc181383363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9</w:t>
            </w:r>
            <w:r w:rsidRPr="00475A97">
              <w:rPr>
                <w:noProof/>
                <w:webHidden/>
                <w:rtl/>
              </w:rPr>
              <w:fldChar w:fldCharType="end"/>
            </w:r>
          </w:hyperlink>
        </w:p>
        <w:p w14:paraId="68F185C0" w14:textId="4009BBF9" w:rsidR="00475A97" w:rsidRPr="00475A97" w:rsidRDefault="00475A97">
          <w:pPr>
            <w:pStyle w:val="20"/>
            <w:tabs>
              <w:tab w:val="right" w:leader="dot" w:pos="8822"/>
            </w:tabs>
            <w:rPr>
              <w:rFonts w:eastAsiaTheme="minorEastAsia" w:cstheme="minorBidi"/>
              <w:b w:val="0"/>
              <w:bCs w:val="0"/>
              <w:noProof/>
              <w:sz w:val="24"/>
              <w:szCs w:val="24"/>
              <w:rtl/>
            </w:rPr>
          </w:pPr>
          <w:hyperlink w:anchor="_Toc181383364" w:history="1">
            <w:r w:rsidRPr="00475A97">
              <w:rPr>
                <w:rStyle w:val="Hyperlink"/>
                <w:rFonts w:hint="eastAsia"/>
                <w:noProof/>
                <w:rtl/>
              </w:rPr>
              <w:t>أهداف</w:t>
            </w:r>
            <w:r w:rsidRPr="00475A97">
              <w:rPr>
                <w:rStyle w:val="Hyperlink"/>
                <w:noProof/>
                <w:rtl/>
              </w:rPr>
              <w:t xml:space="preserve"> </w:t>
            </w:r>
            <w:r w:rsidRPr="00475A97">
              <w:rPr>
                <w:rStyle w:val="Hyperlink"/>
                <w:rFonts w:hint="eastAsia"/>
                <w:noProof/>
                <w:rtl/>
              </w:rPr>
              <w:t>الدراسة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Toc181383364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9</w:t>
            </w:r>
            <w:r w:rsidRPr="00475A97">
              <w:rPr>
                <w:noProof/>
                <w:webHidden/>
                <w:rtl/>
              </w:rPr>
              <w:fldChar w:fldCharType="end"/>
            </w:r>
          </w:hyperlink>
        </w:p>
        <w:p w14:paraId="14A5092B" w14:textId="360B2E56" w:rsidR="00475A97" w:rsidRPr="00475A97" w:rsidRDefault="00475A97">
          <w:pPr>
            <w:pStyle w:val="20"/>
            <w:tabs>
              <w:tab w:val="right" w:leader="dot" w:pos="8822"/>
            </w:tabs>
            <w:rPr>
              <w:rFonts w:eastAsiaTheme="minorEastAsia" w:cstheme="minorBidi"/>
              <w:b w:val="0"/>
              <w:bCs w:val="0"/>
              <w:noProof/>
              <w:sz w:val="24"/>
              <w:szCs w:val="24"/>
              <w:rtl/>
            </w:rPr>
          </w:pPr>
          <w:hyperlink w:anchor="_Toc181383365" w:history="1">
            <w:r w:rsidRPr="00475A97">
              <w:rPr>
                <w:rStyle w:val="Hyperlink"/>
                <w:noProof/>
                <w:rtl/>
              </w:rPr>
              <w:t xml:space="preserve">٥.١ </w:t>
            </w:r>
            <w:r w:rsidRPr="00475A97">
              <w:rPr>
                <w:rStyle w:val="Hyperlink"/>
                <w:rFonts w:hint="eastAsia"/>
                <w:noProof/>
                <w:rtl/>
              </w:rPr>
              <w:t>تساؤلات</w:t>
            </w:r>
            <w:r w:rsidRPr="00475A97">
              <w:rPr>
                <w:rStyle w:val="Hyperlink"/>
                <w:noProof/>
                <w:rtl/>
              </w:rPr>
              <w:t xml:space="preserve"> </w:t>
            </w:r>
            <w:r w:rsidRPr="00475A97">
              <w:rPr>
                <w:rStyle w:val="Hyperlink"/>
                <w:rFonts w:hint="eastAsia"/>
                <w:noProof/>
                <w:rtl/>
              </w:rPr>
              <w:t>الدراسة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Toc181383365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10</w:t>
            </w:r>
            <w:r w:rsidRPr="00475A97">
              <w:rPr>
                <w:noProof/>
                <w:webHidden/>
                <w:rtl/>
              </w:rPr>
              <w:fldChar w:fldCharType="end"/>
            </w:r>
          </w:hyperlink>
        </w:p>
        <w:p w14:paraId="1A5D781C" w14:textId="738A2849"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66" w:history="1">
            <w:r w:rsidRPr="00475A97">
              <w:rPr>
                <w:rStyle w:val="Hyperlink"/>
                <w:rFonts w:ascii="Sakkal Majalla" w:hAnsi="Sakkal Majalla" w:cs="Sakkal Majalla" w:hint="eastAsia"/>
                <w:i w:val="0"/>
                <w:iCs w:val="0"/>
                <w:noProof/>
                <w:rtl/>
              </w:rPr>
              <w:t>فروض</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الدراسة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Toc181383366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10</w:t>
            </w:r>
            <w:r w:rsidRPr="00475A97">
              <w:rPr>
                <w:i w:val="0"/>
                <w:iCs w:val="0"/>
                <w:noProof/>
                <w:webHidden/>
                <w:rtl/>
              </w:rPr>
              <w:fldChar w:fldCharType="end"/>
            </w:r>
          </w:hyperlink>
        </w:p>
        <w:p w14:paraId="0ED59A93" w14:textId="4893E0C1" w:rsidR="00475A97" w:rsidRPr="00475A97" w:rsidRDefault="00475A97">
          <w:pPr>
            <w:pStyle w:val="20"/>
            <w:tabs>
              <w:tab w:val="right" w:leader="dot" w:pos="8822"/>
            </w:tabs>
            <w:rPr>
              <w:rFonts w:eastAsiaTheme="minorEastAsia" w:cstheme="minorBidi"/>
              <w:b w:val="0"/>
              <w:bCs w:val="0"/>
              <w:noProof/>
              <w:sz w:val="24"/>
              <w:szCs w:val="24"/>
              <w:rtl/>
            </w:rPr>
          </w:pPr>
          <w:hyperlink w:anchor="_Toc181383367" w:history="1">
            <w:r w:rsidRPr="00475A97">
              <w:rPr>
                <w:rStyle w:val="Hyperlink"/>
                <w:rFonts w:hint="eastAsia"/>
                <w:noProof/>
                <w:rtl/>
              </w:rPr>
              <w:t>النظرية</w:t>
            </w:r>
            <w:r w:rsidRPr="00475A97">
              <w:rPr>
                <w:rStyle w:val="Hyperlink"/>
                <w:noProof/>
                <w:rtl/>
              </w:rPr>
              <w:t xml:space="preserve"> </w:t>
            </w:r>
            <w:r w:rsidRPr="00475A97">
              <w:rPr>
                <w:rStyle w:val="Hyperlink"/>
                <w:rFonts w:hint="eastAsia"/>
                <w:noProof/>
                <w:rtl/>
              </w:rPr>
              <w:t>العلمية</w:t>
            </w:r>
            <w:r w:rsidRPr="00475A97">
              <w:rPr>
                <w:rStyle w:val="Hyperlink"/>
                <w:noProof/>
                <w:rtl/>
              </w:rPr>
              <w:t xml:space="preserve"> </w:t>
            </w:r>
            <w:r w:rsidRPr="00475A97">
              <w:rPr>
                <w:rStyle w:val="Hyperlink"/>
                <w:rFonts w:hint="eastAsia"/>
                <w:noProof/>
                <w:rtl/>
              </w:rPr>
              <w:t>المتبعة</w:t>
            </w:r>
            <w:r w:rsidRPr="00475A97">
              <w:rPr>
                <w:rStyle w:val="Hyperlink"/>
                <w:noProof/>
                <w:rtl/>
              </w:rPr>
              <w:t xml:space="preserve">  </w:t>
            </w:r>
            <w:r w:rsidRPr="00475A97">
              <w:rPr>
                <w:rStyle w:val="Hyperlink"/>
                <w:rFonts w:hint="eastAsia"/>
                <w:noProof/>
                <w:rtl/>
              </w:rPr>
              <w:t>لإعداد</w:t>
            </w:r>
            <w:r w:rsidRPr="00475A97">
              <w:rPr>
                <w:rStyle w:val="Hyperlink"/>
                <w:noProof/>
                <w:rtl/>
              </w:rPr>
              <w:t xml:space="preserve"> </w:t>
            </w:r>
            <w:r w:rsidRPr="00475A97">
              <w:rPr>
                <w:rStyle w:val="Hyperlink"/>
                <w:rFonts w:hint="eastAsia"/>
                <w:noProof/>
                <w:rtl/>
              </w:rPr>
              <w:t>البحث</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Toc181383367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11</w:t>
            </w:r>
            <w:r w:rsidRPr="00475A97">
              <w:rPr>
                <w:noProof/>
                <w:webHidden/>
                <w:rtl/>
              </w:rPr>
              <w:fldChar w:fldCharType="end"/>
            </w:r>
          </w:hyperlink>
        </w:p>
        <w:p w14:paraId="3397A90F" w14:textId="17A74C9B"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68" w:history="1">
            <w:r w:rsidRPr="00475A97">
              <w:rPr>
                <w:rStyle w:val="Hyperlink"/>
                <w:rFonts w:hint="eastAsia"/>
                <w:i w:val="0"/>
                <w:iCs w:val="0"/>
                <w:noProof/>
                <w:rtl/>
              </w:rPr>
              <w:t>مقدمة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Toc181383368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13</w:t>
            </w:r>
            <w:r w:rsidRPr="00475A97">
              <w:rPr>
                <w:i w:val="0"/>
                <w:iCs w:val="0"/>
                <w:noProof/>
                <w:webHidden/>
                <w:rtl/>
              </w:rPr>
              <w:fldChar w:fldCharType="end"/>
            </w:r>
          </w:hyperlink>
        </w:p>
        <w:p w14:paraId="5C3D6C01" w14:textId="341805E8" w:rsidR="00475A97" w:rsidRPr="00475A97" w:rsidRDefault="00475A97">
          <w:pPr>
            <w:pStyle w:val="20"/>
            <w:tabs>
              <w:tab w:val="right" w:leader="dot" w:pos="8822"/>
            </w:tabs>
            <w:rPr>
              <w:rFonts w:eastAsiaTheme="minorEastAsia" w:cstheme="minorBidi"/>
              <w:b w:val="0"/>
              <w:bCs w:val="0"/>
              <w:noProof/>
              <w:sz w:val="24"/>
              <w:szCs w:val="24"/>
              <w:rtl/>
            </w:rPr>
          </w:pPr>
          <w:hyperlink w:anchor="_Toc181383369" w:history="1">
            <w:r w:rsidRPr="00475A97">
              <w:rPr>
                <w:rStyle w:val="Hyperlink"/>
                <w:rFonts w:ascii="Sakkal Majalla" w:hAnsi="Sakkal Majalla" w:cs="Sakkal Majalla" w:hint="eastAsia"/>
                <w:noProof/>
                <w:rtl/>
              </w:rPr>
              <w:t>الدراسات</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السابقة</w:t>
            </w:r>
            <w:r w:rsidRPr="00475A97">
              <w:rPr>
                <w:noProof/>
                <w:webHidden/>
                <w:rtl/>
              </w:rPr>
              <w:tab/>
            </w:r>
            <w:r w:rsidR="00B8167B">
              <w:rPr>
                <w:rFonts w:hint="cs"/>
                <w:noProof/>
                <w:webHidden/>
                <w:rtl/>
              </w:rPr>
              <w:t>12</w:t>
            </w:r>
          </w:hyperlink>
        </w:p>
        <w:p w14:paraId="3B654E1C" w14:textId="10C13669"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0" w:history="1">
            <w:r w:rsidRPr="00475A97">
              <w:rPr>
                <w:rStyle w:val="Hyperlink"/>
                <w:rFonts w:ascii="Sakkal Majalla" w:hAnsi="Sakkal Majalla" w:cs="Sakkal Majalla" w:hint="eastAsia"/>
                <w:i w:val="0"/>
                <w:iCs w:val="0"/>
                <w:noProof/>
                <w:rtl/>
              </w:rPr>
              <w:t>الإطار</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النظري</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Toc181383370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20</w:t>
            </w:r>
            <w:r w:rsidRPr="00475A97">
              <w:rPr>
                <w:i w:val="0"/>
                <w:iCs w:val="0"/>
                <w:noProof/>
                <w:webHidden/>
                <w:rtl/>
              </w:rPr>
              <w:fldChar w:fldCharType="end"/>
            </w:r>
          </w:hyperlink>
        </w:p>
        <w:p w14:paraId="387269A8" w14:textId="3A992B0E" w:rsidR="00475A97" w:rsidRPr="00475A97" w:rsidRDefault="00475A97">
          <w:pPr>
            <w:pStyle w:val="20"/>
            <w:tabs>
              <w:tab w:val="right" w:leader="dot" w:pos="8822"/>
            </w:tabs>
            <w:rPr>
              <w:rFonts w:eastAsiaTheme="minorEastAsia" w:cstheme="minorBidi"/>
              <w:b w:val="0"/>
              <w:bCs w:val="0"/>
              <w:noProof/>
              <w:sz w:val="24"/>
              <w:szCs w:val="24"/>
              <w:rtl/>
            </w:rPr>
          </w:pPr>
          <w:hyperlink w:anchor="_Toc181383371" w:history="1">
            <w:r w:rsidRPr="00475A97">
              <w:rPr>
                <w:rStyle w:val="Hyperlink"/>
                <w:rFonts w:ascii="Sakkal Majalla" w:hAnsi="Sakkal Majalla" w:cs="Sakkal Majalla" w:hint="eastAsia"/>
                <w:noProof/>
                <w:rtl/>
              </w:rPr>
              <w:t>ماهية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الإدارة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المالية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Toc181383371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20</w:t>
            </w:r>
            <w:r w:rsidRPr="00475A97">
              <w:rPr>
                <w:noProof/>
                <w:webHidden/>
                <w:rtl/>
              </w:rPr>
              <w:fldChar w:fldCharType="end"/>
            </w:r>
          </w:hyperlink>
        </w:p>
        <w:p w14:paraId="184C1193" w14:textId="41BC729E" w:rsidR="00475A97" w:rsidRPr="00475A97" w:rsidRDefault="00475A97">
          <w:pPr>
            <w:pStyle w:val="20"/>
            <w:tabs>
              <w:tab w:val="right" w:leader="dot" w:pos="8822"/>
            </w:tabs>
            <w:rPr>
              <w:rFonts w:eastAsiaTheme="minorEastAsia" w:cstheme="minorBidi"/>
              <w:b w:val="0"/>
              <w:bCs w:val="0"/>
              <w:noProof/>
              <w:sz w:val="24"/>
              <w:szCs w:val="24"/>
              <w:rtl/>
            </w:rPr>
          </w:pPr>
          <w:hyperlink w:anchor="_Toc181383372" w:history="1">
            <w:r w:rsidRPr="00475A97">
              <w:rPr>
                <w:rStyle w:val="Hyperlink"/>
                <w:rFonts w:ascii="Sakkal Majalla" w:hAnsi="Sakkal Majalla" w:cs="Sakkal Majalla" w:hint="eastAsia"/>
                <w:noProof/>
                <w:rtl/>
              </w:rPr>
              <w:t>تعريفات</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الإدارة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المالية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Toc181383372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21</w:t>
            </w:r>
            <w:r w:rsidRPr="00475A97">
              <w:rPr>
                <w:noProof/>
                <w:webHidden/>
                <w:rtl/>
              </w:rPr>
              <w:fldChar w:fldCharType="end"/>
            </w:r>
          </w:hyperlink>
        </w:p>
        <w:p w14:paraId="394AE914" w14:textId="2483FA16" w:rsidR="00475A97" w:rsidRPr="00475A97" w:rsidRDefault="00475A97">
          <w:pPr>
            <w:pStyle w:val="20"/>
            <w:tabs>
              <w:tab w:val="right" w:leader="dot" w:pos="8822"/>
            </w:tabs>
            <w:rPr>
              <w:rFonts w:eastAsiaTheme="minorEastAsia" w:cstheme="minorBidi"/>
              <w:b w:val="0"/>
              <w:bCs w:val="0"/>
              <w:noProof/>
              <w:sz w:val="24"/>
              <w:szCs w:val="24"/>
              <w:rtl/>
            </w:rPr>
          </w:pPr>
          <w:hyperlink w:anchor="_Toc181383373" w:history="1">
            <w:r w:rsidRPr="00475A97">
              <w:rPr>
                <w:rStyle w:val="Hyperlink"/>
                <w:rFonts w:ascii="Sakkal Majalla" w:hAnsi="Sakkal Majalla" w:cs="Sakkal Majalla" w:hint="eastAsia"/>
                <w:noProof/>
                <w:rtl/>
              </w:rPr>
              <w:t>أهمية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الإدارة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المالية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Toc181383373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21</w:t>
            </w:r>
            <w:r w:rsidRPr="00475A97">
              <w:rPr>
                <w:noProof/>
                <w:webHidden/>
                <w:rtl/>
              </w:rPr>
              <w:fldChar w:fldCharType="end"/>
            </w:r>
          </w:hyperlink>
        </w:p>
        <w:p w14:paraId="09DC7258" w14:textId="4A5167B3"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4" w:history="1">
            <w:r w:rsidRPr="00475A97">
              <w:rPr>
                <w:rStyle w:val="Hyperlink"/>
                <w:rFonts w:ascii="Sakkal Majalla" w:hAnsi="Sakkal Majalla" w:cs="Sakkal Majalla" w:hint="eastAsia"/>
                <w:i w:val="0"/>
                <w:iCs w:val="0"/>
                <w:noProof/>
                <w:rtl/>
              </w:rPr>
              <w:t>أهداف</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Toc181383374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23</w:t>
            </w:r>
            <w:r w:rsidRPr="00475A97">
              <w:rPr>
                <w:i w:val="0"/>
                <w:iCs w:val="0"/>
                <w:noProof/>
                <w:webHidden/>
                <w:rtl/>
              </w:rPr>
              <w:fldChar w:fldCharType="end"/>
            </w:r>
          </w:hyperlink>
        </w:p>
        <w:p w14:paraId="691B57C8" w14:textId="17B2CE6F"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5" w:history="1">
            <w:r w:rsidRPr="00475A97">
              <w:rPr>
                <w:rStyle w:val="Hyperlink"/>
                <w:rFonts w:ascii="Sakkal Majalla" w:hAnsi="Sakkal Majalla" w:cs="Sakkal Majalla" w:hint="eastAsia"/>
                <w:i w:val="0"/>
                <w:iCs w:val="0"/>
                <w:noProof/>
                <w:rtl/>
              </w:rPr>
              <w:t>مجالات</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Toc181383375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26</w:t>
            </w:r>
            <w:r w:rsidRPr="00475A97">
              <w:rPr>
                <w:i w:val="0"/>
                <w:iCs w:val="0"/>
                <w:noProof/>
                <w:webHidden/>
                <w:rtl/>
              </w:rPr>
              <w:fldChar w:fldCharType="end"/>
            </w:r>
          </w:hyperlink>
        </w:p>
        <w:p w14:paraId="59038E3D" w14:textId="6FF54407"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6" w:history="1">
            <w:r w:rsidRPr="00475A97">
              <w:rPr>
                <w:rStyle w:val="Hyperlink"/>
                <w:rFonts w:ascii="Sakkal Majalla" w:hAnsi="Sakkal Majalla" w:cs="Sakkal Majalla" w:hint="eastAsia"/>
                <w:i w:val="0"/>
                <w:iCs w:val="0"/>
                <w:noProof/>
                <w:rtl/>
              </w:rPr>
              <w:t>وظائف</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Toc181383376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29</w:t>
            </w:r>
            <w:r w:rsidRPr="00475A97">
              <w:rPr>
                <w:i w:val="0"/>
                <w:iCs w:val="0"/>
                <w:noProof/>
                <w:webHidden/>
                <w:rtl/>
              </w:rPr>
              <w:fldChar w:fldCharType="end"/>
            </w:r>
          </w:hyperlink>
        </w:p>
        <w:p w14:paraId="78749A4A" w14:textId="48C053AD"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7" w:history="1">
            <w:r w:rsidRPr="00475A97">
              <w:rPr>
                <w:rStyle w:val="Hyperlink"/>
                <w:rFonts w:ascii="Sakkal Majalla" w:hAnsi="Sakkal Majalla" w:cs="Sakkal Majalla" w:hint="eastAsia"/>
                <w:i w:val="0"/>
                <w:iCs w:val="0"/>
                <w:noProof/>
                <w:rtl/>
              </w:rPr>
              <w:t>العوامل</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المؤثرة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في</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Toc181383377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32</w:t>
            </w:r>
            <w:r w:rsidRPr="00475A97">
              <w:rPr>
                <w:i w:val="0"/>
                <w:iCs w:val="0"/>
                <w:noProof/>
                <w:webHidden/>
                <w:rtl/>
              </w:rPr>
              <w:fldChar w:fldCharType="end"/>
            </w:r>
          </w:hyperlink>
        </w:p>
        <w:p w14:paraId="2C500ACF" w14:textId="5D2FCCE1"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8" w:history="1">
            <w:r w:rsidRPr="00475A97">
              <w:rPr>
                <w:rStyle w:val="Hyperlink"/>
                <w:rFonts w:ascii="Sakkal Majalla" w:hAnsi="Sakkal Majalla" w:cs="Sakkal Majalla" w:hint="eastAsia"/>
                <w:i w:val="0"/>
                <w:iCs w:val="0"/>
                <w:noProof/>
                <w:rtl/>
              </w:rPr>
              <w:t>دور</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دفي</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تحقيق</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النجاح</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للمؤسسات</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والشركات</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Toc181383378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34</w:t>
            </w:r>
            <w:r w:rsidRPr="00475A97">
              <w:rPr>
                <w:i w:val="0"/>
                <w:iCs w:val="0"/>
                <w:noProof/>
                <w:webHidden/>
                <w:rtl/>
              </w:rPr>
              <w:fldChar w:fldCharType="end"/>
            </w:r>
          </w:hyperlink>
        </w:p>
        <w:p w14:paraId="15BB7FB1" w14:textId="27B2A91C"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79" w:history="1">
            <w:r w:rsidRPr="00475A97">
              <w:rPr>
                <w:rStyle w:val="Hyperlink"/>
                <w:rFonts w:ascii="Sakkal Majalla" w:hAnsi="Sakkal Majalla" w:cs="Sakkal Majalla"/>
                <w:i w:val="0"/>
                <w:iCs w:val="0"/>
                <w:noProof/>
                <w:rtl/>
              </w:rPr>
              <w:t xml:space="preserve">١- </w:t>
            </w:r>
            <w:r w:rsidRPr="00475A97">
              <w:rPr>
                <w:rStyle w:val="Hyperlink"/>
                <w:rFonts w:ascii="Sakkal Majalla" w:hAnsi="Sakkal Majalla" w:cs="Sakkal Majalla" w:hint="eastAsia"/>
                <w:i w:val="0"/>
                <w:iCs w:val="0"/>
                <w:noProof/>
                <w:rtl/>
              </w:rPr>
              <w:t>دور</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دفي</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تحقيق</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الميزة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التنافسية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للمؤسسات</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والشركات</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Toc181383379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34</w:t>
            </w:r>
            <w:r w:rsidRPr="00475A97">
              <w:rPr>
                <w:i w:val="0"/>
                <w:iCs w:val="0"/>
                <w:noProof/>
                <w:webHidden/>
                <w:rtl/>
              </w:rPr>
              <w:fldChar w:fldCharType="end"/>
            </w:r>
          </w:hyperlink>
        </w:p>
        <w:p w14:paraId="551E70A2" w14:textId="51610D40"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80" w:history="1">
            <w:r w:rsidRPr="00475A97">
              <w:rPr>
                <w:rStyle w:val="Hyperlink"/>
                <w:rFonts w:ascii="Sakkal Majalla" w:hAnsi="Sakkal Majalla" w:cs="Sakkal Majalla"/>
                <w:i w:val="0"/>
                <w:iCs w:val="0"/>
                <w:noProof/>
                <w:rtl/>
              </w:rPr>
              <w:t xml:space="preserve">٢- </w:t>
            </w:r>
            <w:r w:rsidRPr="00475A97">
              <w:rPr>
                <w:rStyle w:val="Hyperlink"/>
                <w:rFonts w:ascii="Sakkal Majalla" w:hAnsi="Sakkal Majalla" w:cs="Sakkal Majalla" w:hint="eastAsia"/>
                <w:i w:val="0"/>
                <w:iCs w:val="0"/>
                <w:noProof/>
                <w:rtl/>
              </w:rPr>
              <w:t>دور</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الإدارة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دفي</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تحقيق</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الملاءة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المالية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للمؤسسات</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والشركات</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Toc181383380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37</w:t>
            </w:r>
            <w:r w:rsidRPr="00475A97">
              <w:rPr>
                <w:i w:val="0"/>
                <w:iCs w:val="0"/>
                <w:noProof/>
                <w:webHidden/>
                <w:rtl/>
              </w:rPr>
              <w:fldChar w:fldCharType="end"/>
            </w:r>
          </w:hyperlink>
        </w:p>
        <w:p w14:paraId="0BD3CDB2" w14:textId="65B0950C"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81" w:history="1">
            <w:r w:rsidRPr="00475A97">
              <w:rPr>
                <w:rStyle w:val="Hyperlink"/>
                <w:rFonts w:ascii="Sakkal Majalla" w:hAnsi="Sakkal Majalla" w:cs="Sakkal Majalla" w:hint="eastAsia"/>
                <w:i w:val="0"/>
                <w:iCs w:val="0"/>
                <w:noProof/>
                <w:rtl/>
              </w:rPr>
              <w:t>الفصل</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الثالث</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Toc181383381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41</w:t>
            </w:r>
            <w:r w:rsidRPr="00475A97">
              <w:rPr>
                <w:i w:val="0"/>
                <w:iCs w:val="0"/>
                <w:noProof/>
                <w:webHidden/>
                <w:rtl/>
              </w:rPr>
              <w:fldChar w:fldCharType="end"/>
            </w:r>
          </w:hyperlink>
        </w:p>
        <w:p w14:paraId="5786ED25" w14:textId="3327BB6E"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82" w:history="1">
            <w:r w:rsidRPr="00475A97">
              <w:rPr>
                <w:rStyle w:val="Hyperlink"/>
                <w:rFonts w:ascii="Sakkal Majalla" w:hAnsi="Sakkal Majalla" w:cs="Sakkal Majalla" w:hint="eastAsia"/>
                <w:i w:val="0"/>
                <w:iCs w:val="0"/>
                <w:noProof/>
                <w:rtl/>
              </w:rPr>
              <w:t>منهجية</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الدراسة</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Toc181383382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41</w:t>
            </w:r>
            <w:r w:rsidRPr="00475A97">
              <w:rPr>
                <w:i w:val="0"/>
                <w:iCs w:val="0"/>
                <w:noProof/>
                <w:webHidden/>
                <w:rtl/>
              </w:rPr>
              <w:fldChar w:fldCharType="end"/>
            </w:r>
          </w:hyperlink>
        </w:p>
        <w:p w14:paraId="6E448938" w14:textId="4743822A" w:rsidR="00475A97" w:rsidRPr="00475A97" w:rsidRDefault="00475A97">
          <w:pPr>
            <w:pStyle w:val="20"/>
            <w:tabs>
              <w:tab w:val="right" w:leader="dot" w:pos="8822"/>
            </w:tabs>
            <w:rPr>
              <w:rFonts w:eastAsiaTheme="minorEastAsia" w:cstheme="minorBidi"/>
              <w:b w:val="0"/>
              <w:bCs w:val="0"/>
              <w:noProof/>
              <w:sz w:val="24"/>
              <w:szCs w:val="24"/>
              <w:rtl/>
            </w:rPr>
          </w:pPr>
          <w:hyperlink w:anchor="_Toc181383383" w:history="1">
            <w:r w:rsidRPr="00475A97">
              <w:rPr>
                <w:rStyle w:val="Hyperlink"/>
                <w:rFonts w:hint="eastAsia"/>
                <w:noProof/>
                <w:rtl/>
              </w:rPr>
              <w:t>المقدمة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Toc181383383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42</w:t>
            </w:r>
            <w:r w:rsidRPr="00475A97">
              <w:rPr>
                <w:noProof/>
                <w:webHidden/>
                <w:rtl/>
              </w:rPr>
              <w:fldChar w:fldCharType="end"/>
            </w:r>
          </w:hyperlink>
        </w:p>
        <w:p w14:paraId="56510EF2" w14:textId="1AD0DC2F" w:rsidR="00475A97" w:rsidRPr="00475A97" w:rsidRDefault="00475A97">
          <w:pPr>
            <w:pStyle w:val="20"/>
            <w:tabs>
              <w:tab w:val="right" w:leader="dot" w:pos="8822"/>
            </w:tabs>
            <w:rPr>
              <w:rFonts w:eastAsiaTheme="minorEastAsia" w:cstheme="minorBidi"/>
              <w:b w:val="0"/>
              <w:bCs w:val="0"/>
              <w:noProof/>
              <w:sz w:val="24"/>
              <w:szCs w:val="24"/>
              <w:rtl/>
            </w:rPr>
          </w:pPr>
          <w:hyperlink w:anchor="_Toc181383384" w:history="1">
            <w:r w:rsidRPr="00475A97">
              <w:rPr>
                <w:rStyle w:val="Hyperlink"/>
                <w:rFonts w:hint="eastAsia"/>
                <w:noProof/>
                <w:rtl/>
              </w:rPr>
              <w:t>منهج</w:t>
            </w:r>
            <w:r w:rsidRPr="00475A97">
              <w:rPr>
                <w:rStyle w:val="Hyperlink"/>
                <w:noProof/>
                <w:rtl/>
              </w:rPr>
              <w:t xml:space="preserve"> </w:t>
            </w:r>
            <w:r w:rsidRPr="00475A97">
              <w:rPr>
                <w:rStyle w:val="Hyperlink"/>
                <w:rFonts w:hint="eastAsia"/>
                <w:noProof/>
                <w:rtl/>
              </w:rPr>
              <w:t>الدراسة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Toc181383384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42</w:t>
            </w:r>
            <w:r w:rsidRPr="00475A97">
              <w:rPr>
                <w:noProof/>
                <w:webHidden/>
                <w:rtl/>
              </w:rPr>
              <w:fldChar w:fldCharType="end"/>
            </w:r>
          </w:hyperlink>
        </w:p>
        <w:p w14:paraId="7EB73F70" w14:textId="72DD97E4" w:rsidR="00475A97" w:rsidRPr="00475A97" w:rsidRDefault="00475A97">
          <w:pPr>
            <w:pStyle w:val="20"/>
            <w:tabs>
              <w:tab w:val="right" w:leader="dot" w:pos="8822"/>
            </w:tabs>
            <w:rPr>
              <w:rFonts w:eastAsiaTheme="minorEastAsia" w:cstheme="minorBidi"/>
              <w:b w:val="0"/>
              <w:bCs w:val="0"/>
              <w:noProof/>
              <w:sz w:val="24"/>
              <w:szCs w:val="24"/>
              <w:rtl/>
            </w:rPr>
          </w:pPr>
          <w:hyperlink w:anchor="_Toc181383385" w:history="1">
            <w:r w:rsidRPr="00475A97">
              <w:rPr>
                <w:rStyle w:val="Hyperlink"/>
                <w:rFonts w:hint="eastAsia"/>
                <w:noProof/>
                <w:rtl/>
              </w:rPr>
              <w:t>مجتمع</w:t>
            </w:r>
            <w:r w:rsidRPr="00475A97">
              <w:rPr>
                <w:rStyle w:val="Hyperlink"/>
                <w:noProof/>
                <w:rtl/>
              </w:rPr>
              <w:t xml:space="preserve"> </w:t>
            </w:r>
            <w:r w:rsidRPr="00475A97">
              <w:rPr>
                <w:rStyle w:val="Hyperlink"/>
                <w:rFonts w:hint="eastAsia"/>
                <w:noProof/>
                <w:rtl/>
              </w:rPr>
              <w:t>وعينة</w:t>
            </w:r>
            <w:r w:rsidRPr="00475A97">
              <w:rPr>
                <w:rStyle w:val="Hyperlink"/>
                <w:noProof/>
                <w:rtl/>
              </w:rPr>
              <w:t xml:space="preserve"> </w:t>
            </w:r>
            <w:r w:rsidRPr="00475A97">
              <w:rPr>
                <w:rStyle w:val="Hyperlink"/>
                <w:rFonts w:hint="eastAsia"/>
                <w:noProof/>
                <w:rtl/>
              </w:rPr>
              <w:t>الدراسة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Toc181383385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43</w:t>
            </w:r>
            <w:r w:rsidRPr="00475A97">
              <w:rPr>
                <w:noProof/>
                <w:webHidden/>
                <w:rtl/>
              </w:rPr>
              <w:fldChar w:fldCharType="end"/>
            </w:r>
          </w:hyperlink>
        </w:p>
        <w:p w14:paraId="5709B09C" w14:textId="77C342A9" w:rsidR="00475A97" w:rsidRPr="00475A97" w:rsidRDefault="00475A97">
          <w:pPr>
            <w:pStyle w:val="20"/>
            <w:tabs>
              <w:tab w:val="right" w:leader="dot" w:pos="8822"/>
            </w:tabs>
            <w:rPr>
              <w:rFonts w:eastAsiaTheme="minorEastAsia" w:cstheme="minorBidi"/>
              <w:b w:val="0"/>
              <w:bCs w:val="0"/>
              <w:noProof/>
              <w:sz w:val="24"/>
              <w:szCs w:val="24"/>
              <w:rtl/>
            </w:rPr>
          </w:pPr>
          <w:hyperlink w:anchor="_Toc181383386" w:history="1">
            <w:r w:rsidRPr="00475A97">
              <w:rPr>
                <w:rStyle w:val="Hyperlink"/>
                <w:rFonts w:hint="eastAsia"/>
                <w:noProof/>
                <w:rtl/>
              </w:rPr>
              <w:t>أدوات</w:t>
            </w:r>
            <w:r w:rsidRPr="00475A97">
              <w:rPr>
                <w:rStyle w:val="Hyperlink"/>
                <w:noProof/>
                <w:rtl/>
              </w:rPr>
              <w:t xml:space="preserve"> </w:t>
            </w:r>
            <w:r w:rsidRPr="00475A97">
              <w:rPr>
                <w:rStyle w:val="Hyperlink"/>
                <w:rFonts w:hint="eastAsia"/>
                <w:noProof/>
                <w:rtl/>
              </w:rPr>
              <w:t>جمع</w:t>
            </w:r>
            <w:r w:rsidRPr="00475A97">
              <w:rPr>
                <w:rStyle w:val="Hyperlink"/>
                <w:noProof/>
                <w:rtl/>
              </w:rPr>
              <w:t xml:space="preserve"> </w:t>
            </w:r>
            <w:r w:rsidRPr="00475A97">
              <w:rPr>
                <w:rStyle w:val="Hyperlink"/>
                <w:rFonts w:hint="eastAsia"/>
                <w:noProof/>
                <w:rtl/>
              </w:rPr>
              <w:t>البيانات</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Toc181383386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43</w:t>
            </w:r>
            <w:r w:rsidRPr="00475A97">
              <w:rPr>
                <w:noProof/>
                <w:webHidden/>
                <w:rtl/>
              </w:rPr>
              <w:fldChar w:fldCharType="end"/>
            </w:r>
          </w:hyperlink>
        </w:p>
        <w:p w14:paraId="29C9335B" w14:textId="5A851965" w:rsidR="00475A97" w:rsidRPr="00475A97" w:rsidRDefault="00475A97">
          <w:pPr>
            <w:pStyle w:val="20"/>
            <w:tabs>
              <w:tab w:val="right" w:leader="dot" w:pos="8822"/>
            </w:tabs>
            <w:rPr>
              <w:rFonts w:eastAsiaTheme="minorEastAsia" w:cstheme="minorBidi"/>
              <w:b w:val="0"/>
              <w:bCs w:val="0"/>
              <w:noProof/>
              <w:sz w:val="24"/>
              <w:szCs w:val="24"/>
              <w:rtl/>
            </w:rPr>
          </w:pPr>
          <w:hyperlink w:anchor="_Toc181383387" w:history="1">
            <w:r w:rsidRPr="00475A97">
              <w:rPr>
                <w:rStyle w:val="Hyperlink"/>
                <w:rFonts w:hint="eastAsia"/>
                <w:noProof/>
                <w:rtl/>
              </w:rPr>
              <w:t>جمع</w:t>
            </w:r>
            <w:r w:rsidRPr="00475A97">
              <w:rPr>
                <w:rStyle w:val="Hyperlink"/>
                <w:noProof/>
                <w:rtl/>
              </w:rPr>
              <w:t xml:space="preserve"> </w:t>
            </w:r>
            <w:r w:rsidRPr="00475A97">
              <w:rPr>
                <w:rStyle w:val="Hyperlink"/>
                <w:rFonts w:hint="eastAsia"/>
                <w:noProof/>
                <w:rtl/>
              </w:rPr>
              <w:t>البيانات</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Toc181383387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43</w:t>
            </w:r>
            <w:r w:rsidRPr="00475A97">
              <w:rPr>
                <w:noProof/>
                <w:webHidden/>
                <w:rtl/>
              </w:rPr>
              <w:fldChar w:fldCharType="end"/>
            </w:r>
          </w:hyperlink>
        </w:p>
        <w:p w14:paraId="26C3E601" w14:textId="3642284B" w:rsidR="00475A97" w:rsidRPr="00475A97" w:rsidRDefault="00475A97">
          <w:pPr>
            <w:pStyle w:val="20"/>
            <w:tabs>
              <w:tab w:val="right" w:leader="dot" w:pos="8822"/>
            </w:tabs>
            <w:rPr>
              <w:rFonts w:eastAsiaTheme="minorEastAsia" w:cstheme="minorBidi"/>
              <w:b w:val="0"/>
              <w:bCs w:val="0"/>
              <w:noProof/>
              <w:sz w:val="24"/>
              <w:szCs w:val="24"/>
              <w:rtl/>
            </w:rPr>
          </w:pPr>
          <w:hyperlink w:anchor="_Toc181383388" w:history="1">
            <w:r w:rsidRPr="00475A97">
              <w:rPr>
                <w:rStyle w:val="Hyperlink"/>
                <w:rFonts w:hint="eastAsia"/>
                <w:noProof/>
                <w:rtl/>
              </w:rPr>
              <w:t>الأساليب</w:t>
            </w:r>
            <w:r w:rsidRPr="00475A97">
              <w:rPr>
                <w:rStyle w:val="Hyperlink"/>
                <w:noProof/>
                <w:rtl/>
              </w:rPr>
              <w:t xml:space="preserve"> </w:t>
            </w:r>
            <w:r w:rsidRPr="00475A97">
              <w:rPr>
                <w:rStyle w:val="Hyperlink"/>
                <w:rFonts w:hint="eastAsia"/>
                <w:noProof/>
                <w:rtl/>
              </w:rPr>
              <w:t>الاحصائية</w:t>
            </w:r>
            <w:r w:rsidRPr="00475A97">
              <w:rPr>
                <w:rStyle w:val="Hyperlink"/>
                <w:noProof/>
                <w:rtl/>
              </w:rPr>
              <w:t xml:space="preserve"> </w:t>
            </w:r>
            <w:r w:rsidRPr="00475A97">
              <w:rPr>
                <w:rStyle w:val="Hyperlink"/>
                <w:rFonts w:hint="eastAsia"/>
                <w:noProof/>
                <w:rtl/>
              </w:rPr>
              <w:t>المستخدمة</w:t>
            </w:r>
            <w:r w:rsidRPr="00475A97">
              <w:rPr>
                <w:rStyle w:val="Hyperlink"/>
                <w:noProof/>
                <w:rtl/>
              </w:rPr>
              <w:t xml:space="preserve"> </w:t>
            </w:r>
            <w:r w:rsidRPr="00475A97">
              <w:rPr>
                <w:rStyle w:val="Hyperlink"/>
                <w:rFonts w:hint="eastAsia"/>
                <w:noProof/>
                <w:rtl/>
              </w:rPr>
              <w:t>في</w:t>
            </w:r>
            <w:r w:rsidRPr="00475A97">
              <w:rPr>
                <w:rStyle w:val="Hyperlink"/>
                <w:noProof/>
                <w:rtl/>
              </w:rPr>
              <w:t xml:space="preserve"> </w:t>
            </w:r>
            <w:r w:rsidRPr="00475A97">
              <w:rPr>
                <w:rStyle w:val="Hyperlink"/>
                <w:rFonts w:hint="eastAsia"/>
                <w:noProof/>
                <w:rtl/>
              </w:rPr>
              <w:t>تحليل</w:t>
            </w:r>
            <w:r w:rsidRPr="00475A97">
              <w:rPr>
                <w:rStyle w:val="Hyperlink"/>
                <w:noProof/>
                <w:rtl/>
              </w:rPr>
              <w:t xml:space="preserve"> </w:t>
            </w:r>
            <w:r w:rsidRPr="00475A97">
              <w:rPr>
                <w:rStyle w:val="Hyperlink"/>
                <w:rFonts w:hint="eastAsia"/>
                <w:noProof/>
                <w:rtl/>
              </w:rPr>
              <w:t>البيانات</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Toc181383388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43</w:t>
            </w:r>
            <w:r w:rsidRPr="00475A97">
              <w:rPr>
                <w:noProof/>
                <w:webHidden/>
                <w:rtl/>
              </w:rPr>
              <w:fldChar w:fldCharType="end"/>
            </w:r>
          </w:hyperlink>
        </w:p>
        <w:p w14:paraId="445B73D4" w14:textId="5EB56C37" w:rsidR="00475A97" w:rsidRPr="00475A97" w:rsidRDefault="00475A97">
          <w:pPr>
            <w:pStyle w:val="20"/>
            <w:tabs>
              <w:tab w:val="right" w:leader="dot" w:pos="8822"/>
            </w:tabs>
            <w:rPr>
              <w:rFonts w:eastAsiaTheme="minorEastAsia" w:cstheme="minorBidi"/>
              <w:b w:val="0"/>
              <w:bCs w:val="0"/>
              <w:noProof/>
              <w:sz w:val="24"/>
              <w:szCs w:val="24"/>
              <w:rtl/>
            </w:rPr>
          </w:pPr>
          <w:hyperlink w:anchor="_Toc181383389" w:history="1">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Toc181383389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44</w:t>
            </w:r>
            <w:r w:rsidRPr="00475A97">
              <w:rPr>
                <w:noProof/>
                <w:webHidden/>
                <w:rtl/>
              </w:rPr>
              <w:fldChar w:fldCharType="end"/>
            </w:r>
          </w:hyperlink>
        </w:p>
        <w:p w14:paraId="03776017" w14:textId="133E3F1E" w:rsidR="00475A97" w:rsidRPr="00475A97" w:rsidRDefault="00475A97">
          <w:pPr>
            <w:pStyle w:val="20"/>
            <w:tabs>
              <w:tab w:val="right" w:leader="dot" w:pos="8822"/>
            </w:tabs>
            <w:rPr>
              <w:rFonts w:eastAsiaTheme="minorEastAsia" w:cstheme="minorBidi"/>
              <w:b w:val="0"/>
              <w:bCs w:val="0"/>
              <w:noProof/>
              <w:sz w:val="24"/>
              <w:szCs w:val="24"/>
              <w:rtl/>
            </w:rPr>
          </w:pPr>
          <w:hyperlink w:anchor="_Toc181383390" w:history="1">
            <w:r w:rsidRPr="00475A97">
              <w:rPr>
                <w:rStyle w:val="Hyperlink"/>
                <w:rFonts w:hint="eastAsia"/>
                <w:noProof/>
                <w:rtl/>
              </w:rPr>
              <w:t>حدود</w:t>
            </w:r>
            <w:r w:rsidRPr="00475A97">
              <w:rPr>
                <w:rStyle w:val="Hyperlink"/>
                <w:noProof/>
                <w:rtl/>
              </w:rPr>
              <w:t xml:space="preserve"> </w:t>
            </w:r>
            <w:r w:rsidRPr="00475A97">
              <w:rPr>
                <w:rStyle w:val="Hyperlink"/>
                <w:rFonts w:hint="eastAsia"/>
                <w:noProof/>
                <w:rtl/>
              </w:rPr>
              <w:t>البحث</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Toc181383390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44</w:t>
            </w:r>
            <w:r w:rsidRPr="00475A97">
              <w:rPr>
                <w:noProof/>
                <w:webHidden/>
                <w:rtl/>
              </w:rPr>
              <w:fldChar w:fldCharType="end"/>
            </w:r>
          </w:hyperlink>
        </w:p>
        <w:p w14:paraId="15ADFE31" w14:textId="541463CF"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91" w:history="1">
            <w:r w:rsidRPr="00475A97">
              <w:rPr>
                <w:rStyle w:val="Hyperlink"/>
                <w:rFonts w:ascii="Sakkal Majalla" w:hAnsi="Sakkal Majalla" w:cs="Sakkal Majalla" w:hint="eastAsia"/>
                <w:i w:val="0"/>
                <w:iCs w:val="0"/>
                <w:noProof/>
                <w:rtl/>
              </w:rPr>
              <w:t>الفصل</w:t>
            </w:r>
            <w:r w:rsidRPr="00475A97">
              <w:rPr>
                <w:rStyle w:val="Hyperlink"/>
                <w:rFonts w:ascii="Sakkal Majalla" w:hAnsi="Sakkal Majalla" w:cs="Sakkal Majalla"/>
                <w:i w:val="0"/>
                <w:iCs w:val="0"/>
                <w:noProof/>
                <w:rtl/>
              </w:rPr>
              <w:t xml:space="preserve"> </w:t>
            </w:r>
            <w:r w:rsidRPr="00475A97">
              <w:rPr>
                <w:rStyle w:val="Hyperlink"/>
                <w:rFonts w:ascii="Sakkal Majalla" w:hAnsi="Sakkal Majalla" w:cs="Sakkal Majalla" w:hint="eastAsia"/>
                <w:i w:val="0"/>
                <w:iCs w:val="0"/>
                <w:noProof/>
                <w:rtl/>
              </w:rPr>
              <w:t>الرابع</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Toc181383391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45</w:t>
            </w:r>
            <w:r w:rsidRPr="00475A97">
              <w:rPr>
                <w:i w:val="0"/>
                <w:iCs w:val="0"/>
                <w:noProof/>
                <w:webHidden/>
                <w:rtl/>
              </w:rPr>
              <w:fldChar w:fldCharType="end"/>
            </w:r>
          </w:hyperlink>
        </w:p>
        <w:p w14:paraId="4EFD5B3E" w14:textId="61D2907E"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92" w:history="1">
            <w:r w:rsidRPr="00475A97">
              <w:rPr>
                <w:rStyle w:val="Hyperlink"/>
                <w:rFonts w:ascii="Sakkal Majalla" w:hAnsi="Sakkal Majalla" w:cs="Sakkal Majalla" w:hint="eastAsia"/>
                <w:i w:val="0"/>
                <w:iCs w:val="0"/>
                <w:noProof/>
                <w:rtl/>
                <w:lang w:bidi="ar-EG"/>
              </w:rPr>
              <w:t>النتائج</w:t>
            </w:r>
            <w:r w:rsidRPr="00475A97">
              <w:rPr>
                <w:rStyle w:val="Hyperlink"/>
                <w:rFonts w:ascii="Sakkal Majalla" w:hAnsi="Sakkal Majalla" w:cs="Sakkal Majalla"/>
                <w:i w:val="0"/>
                <w:iCs w:val="0"/>
                <w:noProof/>
                <w:rtl/>
                <w:lang w:bidi="ar-EG"/>
              </w:rPr>
              <w:t xml:space="preserve"> </w:t>
            </w:r>
            <w:r w:rsidRPr="00475A97">
              <w:rPr>
                <w:rStyle w:val="Hyperlink"/>
                <w:rFonts w:ascii="Sakkal Majalla" w:hAnsi="Sakkal Majalla" w:cs="Sakkal Majalla" w:hint="eastAsia"/>
                <w:i w:val="0"/>
                <w:iCs w:val="0"/>
                <w:noProof/>
                <w:rtl/>
                <w:lang w:bidi="ar-EG"/>
              </w:rPr>
              <w:t>والتوصيات</w:t>
            </w:r>
            <w:r w:rsidRPr="00475A97">
              <w:rPr>
                <w:i w:val="0"/>
                <w:iCs w:val="0"/>
                <w:noProof/>
                <w:webHidden/>
                <w:rtl/>
              </w:rPr>
              <w:tab/>
            </w:r>
            <w:r w:rsidRPr="00475A97">
              <w:rPr>
                <w:i w:val="0"/>
                <w:iCs w:val="0"/>
                <w:noProof/>
                <w:webHidden/>
                <w:rtl/>
              </w:rPr>
              <w:fldChar w:fldCharType="begin"/>
            </w:r>
            <w:r w:rsidRPr="00475A97">
              <w:rPr>
                <w:i w:val="0"/>
                <w:iCs w:val="0"/>
                <w:noProof/>
                <w:webHidden/>
                <w:rtl/>
              </w:rPr>
              <w:instrText xml:space="preserve"> </w:instrText>
            </w:r>
            <w:r w:rsidRPr="00475A97">
              <w:rPr>
                <w:i w:val="0"/>
                <w:iCs w:val="0"/>
                <w:noProof/>
                <w:webHidden/>
              </w:rPr>
              <w:instrText>PAGEREF</w:instrText>
            </w:r>
            <w:r w:rsidRPr="00475A97">
              <w:rPr>
                <w:i w:val="0"/>
                <w:iCs w:val="0"/>
                <w:noProof/>
                <w:webHidden/>
                <w:rtl/>
              </w:rPr>
              <w:instrText xml:space="preserve"> _</w:instrText>
            </w:r>
            <w:r w:rsidRPr="00475A97">
              <w:rPr>
                <w:i w:val="0"/>
                <w:iCs w:val="0"/>
                <w:noProof/>
                <w:webHidden/>
              </w:rPr>
              <w:instrText>Toc181383392 \h</w:instrText>
            </w:r>
            <w:r w:rsidRPr="00475A97">
              <w:rPr>
                <w:i w:val="0"/>
                <w:iCs w:val="0"/>
                <w:noProof/>
                <w:webHidden/>
                <w:rtl/>
              </w:rPr>
              <w:instrText xml:space="preserve"> </w:instrText>
            </w:r>
            <w:r w:rsidRPr="00475A97">
              <w:rPr>
                <w:i w:val="0"/>
                <w:iCs w:val="0"/>
                <w:noProof/>
                <w:webHidden/>
                <w:rtl/>
              </w:rPr>
            </w:r>
            <w:r w:rsidRPr="00475A97">
              <w:rPr>
                <w:i w:val="0"/>
                <w:iCs w:val="0"/>
                <w:noProof/>
                <w:webHidden/>
                <w:rtl/>
              </w:rPr>
              <w:fldChar w:fldCharType="separate"/>
            </w:r>
            <w:r w:rsidRPr="00475A97">
              <w:rPr>
                <w:i w:val="0"/>
                <w:iCs w:val="0"/>
                <w:noProof/>
                <w:webHidden/>
                <w:rtl/>
              </w:rPr>
              <w:t>45</w:t>
            </w:r>
            <w:r w:rsidRPr="00475A97">
              <w:rPr>
                <w:i w:val="0"/>
                <w:iCs w:val="0"/>
                <w:noProof/>
                <w:webHidden/>
                <w:rtl/>
              </w:rPr>
              <w:fldChar w:fldCharType="end"/>
            </w:r>
          </w:hyperlink>
        </w:p>
        <w:p w14:paraId="68A23143" w14:textId="33C359EE" w:rsidR="00475A97" w:rsidRPr="00475A97" w:rsidRDefault="00475A97">
          <w:pPr>
            <w:pStyle w:val="20"/>
            <w:tabs>
              <w:tab w:val="right" w:leader="dot" w:pos="8822"/>
            </w:tabs>
            <w:rPr>
              <w:rFonts w:eastAsiaTheme="minorEastAsia" w:cstheme="minorBidi"/>
              <w:b w:val="0"/>
              <w:bCs w:val="0"/>
              <w:noProof/>
              <w:sz w:val="24"/>
              <w:szCs w:val="24"/>
              <w:rtl/>
            </w:rPr>
          </w:pPr>
          <w:hyperlink w:anchor="_Toc181383393" w:history="1">
            <w:r w:rsidRPr="00475A97">
              <w:rPr>
                <w:rStyle w:val="Hyperlink"/>
                <w:rFonts w:ascii="Sakkal Majalla" w:hAnsi="Sakkal Majalla" w:cs="Sakkal Majalla" w:hint="eastAsia"/>
                <w:noProof/>
                <w:rtl/>
              </w:rPr>
              <w:t>المقدمة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Toc181383393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46</w:t>
            </w:r>
            <w:r w:rsidRPr="00475A97">
              <w:rPr>
                <w:noProof/>
                <w:webHidden/>
                <w:rtl/>
              </w:rPr>
              <w:fldChar w:fldCharType="end"/>
            </w:r>
          </w:hyperlink>
        </w:p>
        <w:p w14:paraId="3148CC14" w14:textId="5FB7FB30" w:rsidR="00475A97" w:rsidRPr="00475A97" w:rsidRDefault="00475A97">
          <w:pPr>
            <w:pStyle w:val="20"/>
            <w:tabs>
              <w:tab w:val="right" w:leader="dot" w:pos="8822"/>
            </w:tabs>
            <w:rPr>
              <w:rFonts w:eastAsiaTheme="minorEastAsia" w:cstheme="minorBidi"/>
              <w:b w:val="0"/>
              <w:bCs w:val="0"/>
              <w:noProof/>
              <w:sz w:val="24"/>
              <w:szCs w:val="24"/>
              <w:rtl/>
            </w:rPr>
          </w:pPr>
          <w:hyperlink w:anchor="_Toc181383394" w:history="1">
            <w:r w:rsidRPr="00475A97">
              <w:rPr>
                <w:rStyle w:val="Hyperlink"/>
                <w:rFonts w:ascii="Sakkal Majalla" w:hAnsi="Sakkal Majalla" w:cs="Sakkal Majalla" w:hint="eastAsia"/>
                <w:noProof/>
                <w:rtl/>
              </w:rPr>
              <w:t>توزيع</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مفردات</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مجتمع</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الدراسة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وفقاً</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للمتغيرات</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الديموغرافية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Toc181383394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46</w:t>
            </w:r>
            <w:r w:rsidRPr="00475A97">
              <w:rPr>
                <w:noProof/>
                <w:webHidden/>
                <w:rtl/>
              </w:rPr>
              <w:fldChar w:fldCharType="end"/>
            </w:r>
          </w:hyperlink>
        </w:p>
        <w:p w14:paraId="50C9F4F4" w14:textId="585E3BE1" w:rsidR="00475A97" w:rsidRPr="00475A97" w:rsidRDefault="00475A97">
          <w:pPr>
            <w:pStyle w:val="20"/>
            <w:tabs>
              <w:tab w:val="right" w:leader="dot" w:pos="8822"/>
            </w:tabs>
            <w:rPr>
              <w:rFonts w:eastAsiaTheme="minorEastAsia" w:cstheme="minorBidi"/>
              <w:b w:val="0"/>
              <w:bCs w:val="0"/>
              <w:noProof/>
              <w:sz w:val="24"/>
              <w:szCs w:val="24"/>
              <w:rtl/>
            </w:rPr>
          </w:pPr>
          <w:hyperlink w:anchor="_Toc181383395" w:history="1">
            <w:r w:rsidRPr="00475A97">
              <w:rPr>
                <w:rStyle w:val="Hyperlink"/>
                <w:rFonts w:ascii="Sakkal Majalla" w:hAnsi="Sakkal Majalla" w:cs="Sakkal Majalla" w:hint="eastAsia"/>
                <w:noProof/>
                <w:rtl/>
              </w:rPr>
              <w:t>تحليل</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نتائج</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أسئلة</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محاور</w:t>
            </w:r>
            <w:r w:rsidRPr="00475A97">
              <w:rPr>
                <w:rStyle w:val="Hyperlink"/>
                <w:rFonts w:ascii="Sakkal Majalla" w:hAnsi="Sakkal Majalla" w:cs="Sakkal Majalla"/>
                <w:noProof/>
                <w:rtl/>
              </w:rPr>
              <w:t xml:space="preserve"> </w:t>
            </w:r>
            <w:r w:rsidRPr="00475A97">
              <w:rPr>
                <w:rStyle w:val="Hyperlink"/>
                <w:rFonts w:ascii="Sakkal Majalla" w:hAnsi="Sakkal Majalla" w:cs="Sakkal Majalla" w:hint="eastAsia"/>
                <w:noProof/>
                <w:rtl/>
              </w:rPr>
              <w:t>الاستبانة</w:t>
            </w:r>
            <w:r w:rsidRPr="00475A97">
              <w:rPr>
                <w:noProof/>
                <w:webHidden/>
                <w:rtl/>
              </w:rPr>
              <w:tab/>
            </w:r>
            <w:r w:rsidRPr="00475A97">
              <w:rPr>
                <w:noProof/>
                <w:webHidden/>
                <w:rtl/>
              </w:rPr>
              <w:fldChar w:fldCharType="begin"/>
            </w:r>
            <w:r w:rsidRPr="00475A97">
              <w:rPr>
                <w:noProof/>
                <w:webHidden/>
                <w:rtl/>
              </w:rPr>
              <w:instrText xml:space="preserve"> </w:instrText>
            </w:r>
            <w:r w:rsidRPr="00475A97">
              <w:rPr>
                <w:noProof/>
                <w:webHidden/>
              </w:rPr>
              <w:instrText>PAGEREF</w:instrText>
            </w:r>
            <w:r w:rsidRPr="00475A97">
              <w:rPr>
                <w:noProof/>
                <w:webHidden/>
                <w:rtl/>
              </w:rPr>
              <w:instrText xml:space="preserve"> _</w:instrText>
            </w:r>
            <w:r w:rsidRPr="00475A97">
              <w:rPr>
                <w:noProof/>
                <w:webHidden/>
              </w:rPr>
              <w:instrText>Toc181383395 \h</w:instrText>
            </w:r>
            <w:r w:rsidRPr="00475A97">
              <w:rPr>
                <w:noProof/>
                <w:webHidden/>
                <w:rtl/>
              </w:rPr>
              <w:instrText xml:space="preserve"> </w:instrText>
            </w:r>
            <w:r w:rsidRPr="00475A97">
              <w:rPr>
                <w:noProof/>
                <w:webHidden/>
                <w:rtl/>
              </w:rPr>
            </w:r>
            <w:r w:rsidRPr="00475A97">
              <w:rPr>
                <w:noProof/>
                <w:webHidden/>
                <w:rtl/>
              </w:rPr>
              <w:fldChar w:fldCharType="separate"/>
            </w:r>
            <w:r w:rsidRPr="00475A97">
              <w:rPr>
                <w:noProof/>
                <w:webHidden/>
                <w:rtl/>
              </w:rPr>
              <w:t>52</w:t>
            </w:r>
            <w:r w:rsidRPr="00475A97">
              <w:rPr>
                <w:noProof/>
                <w:webHidden/>
                <w:rtl/>
              </w:rPr>
              <w:fldChar w:fldCharType="end"/>
            </w:r>
          </w:hyperlink>
        </w:p>
        <w:p w14:paraId="6EC71EBD" w14:textId="3665D292" w:rsidR="00475A97" w:rsidRPr="00475A97" w:rsidRDefault="00475A97">
          <w:pPr>
            <w:pStyle w:val="20"/>
            <w:tabs>
              <w:tab w:val="right" w:leader="dot" w:pos="8822"/>
            </w:tabs>
            <w:rPr>
              <w:rFonts w:eastAsiaTheme="minorEastAsia" w:cstheme="minorBidi"/>
              <w:b w:val="0"/>
              <w:bCs w:val="0"/>
              <w:noProof/>
              <w:sz w:val="24"/>
              <w:szCs w:val="24"/>
              <w:rtl/>
            </w:rPr>
          </w:pPr>
          <w:hyperlink w:anchor="_Toc181383396" w:history="1">
            <w:r w:rsidRPr="00475A97">
              <w:rPr>
                <w:rStyle w:val="Hyperlink"/>
                <w:rFonts w:ascii="Sakkal Majalla" w:hAnsi="Sakkal Majalla" w:cs="Sakkal Majalla" w:hint="eastAsia"/>
                <w:noProof/>
                <w:rtl/>
              </w:rPr>
              <w:t>النتائج</w:t>
            </w:r>
            <w:r w:rsidRPr="00475A97">
              <w:rPr>
                <w:noProof/>
                <w:webHidden/>
                <w:rtl/>
              </w:rPr>
              <w:tab/>
            </w:r>
            <w:r w:rsidR="00D56BD8">
              <w:rPr>
                <w:rFonts w:hint="cs"/>
                <w:noProof/>
                <w:webHidden/>
                <w:rtl/>
              </w:rPr>
              <w:t>56</w:t>
            </w:r>
          </w:hyperlink>
        </w:p>
        <w:p w14:paraId="67F31A4A" w14:textId="5180C0A9" w:rsidR="00475A97" w:rsidRPr="00475A97" w:rsidRDefault="00475A97">
          <w:pPr>
            <w:pStyle w:val="20"/>
            <w:tabs>
              <w:tab w:val="right" w:leader="dot" w:pos="8822"/>
            </w:tabs>
            <w:rPr>
              <w:rFonts w:eastAsiaTheme="minorEastAsia" w:cstheme="minorBidi"/>
              <w:b w:val="0"/>
              <w:bCs w:val="0"/>
              <w:noProof/>
              <w:sz w:val="24"/>
              <w:szCs w:val="24"/>
              <w:rtl/>
            </w:rPr>
          </w:pPr>
          <w:hyperlink w:anchor="_Toc181383397" w:history="1">
            <w:r w:rsidRPr="00475A97">
              <w:rPr>
                <w:rStyle w:val="Hyperlink"/>
                <w:rFonts w:ascii="Sakkal Majalla" w:hAnsi="Sakkal Majalla" w:cs="Sakkal Majalla" w:hint="eastAsia"/>
                <w:noProof/>
                <w:rtl/>
              </w:rPr>
              <w:t>التوصيات</w:t>
            </w:r>
            <w:r w:rsidRPr="00475A97">
              <w:rPr>
                <w:noProof/>
                <w:webHidden/>
                <w:rtl/>
              </w:rPr>
              <w:tab/>
            </w:r>
            <w:r w:rsidR="00CC3D92">
              <w:rPr>
                <w:rFonts w:hint="cs"/>
                <w:noProof/>
                <w:webHidden/>
                <w:rtl/>
              </w:rPr>
              <w:t>60</w:t>
            </w:r>
          </w:hyperlink>
        </w:p>
        <w:p w14:paraId="74447CCB" w14:textId="3EAFD980" w:rsidR="00475A97" w:rsidRPr="00475A97" w:rsidRDefault="00475A97">
          <w:pPr>
            <w:pStyle w:val="10"/>
            <w:tabs>
              <w:tab w:val="right" w:leader="dot" w:pos="8822"/>
            </w:tabs>
            <w:rPr>
              <w:rFonts w:eastAsiaTheme="minorEastAsia" w:cstheme="minorBidi"/>
              <w:b w:val="0"/>
              <w:bCs w:val="0"/>
              <w:i w:val="0"/>
              <w:iCs w:val="0"/>
              <w:noProof/>
              <w:szCs w:val="24"/>
              <w:rtl/>
            </w:rPr>
          </w:pPr>
          <w:hyperlink w:anchor="_Toc181383398" w:history="1">
            <w:r w:rsidRPr="00475A97">
              <w:rPr>
                <w:rStyle w:val="Hyperlink"/>
                <w:rFonts w:ascii="Sakkal Majalla" w:hAnsi="Sakkal Majalla" w:cs="Sakkal Majalla" w:hint="eastAsia"/>
                <w:i w:val="0"/>
                <w:iCs w:val="0"/>
                <w:noProof/>
                <w:rtl/>
              </w:rPr>
              <w:t>المراجع</w:t>
            </w:r>
            <w:r w:rsidRPr="00475A97">
              <w:rPr>
                <w:i w:val="0"/>
                <w:iCs w:val="0"/>
                <w:noProof/>
                <w:webHidden/>
                <w:rtl/>
              </w:rPr>
              <w:tab/>
            </w:r>
            <w:r w:rsidR="00D56BD8">
              <w:rPr>
                <w:rFonts w:hint="cs"/>
                <w:i w:val="0"/>
                <w:iCs w:val="0"/>
                <w:noProof/>
                <w:webHidden/>
                <w:rtl/>
              </w:rPr>
              <w:t>61</w:t>
            </w:r>
          </w:hyperlink>
        </w:p>
        <w:p w14:paraId="2D9B6471" w14:textId="027477E1" w:rsidR="00880574" w:rsidRDefault="00880574">
          <w:r w:rsidRPr="00475A97">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2BBA01C8" w14:textId="77777777" w:rsidR="00CC4267" w:rsidRDefault="00CC4267" w:rsidP="009125CE">
      <w:pPr>
        <w:rPr>
          <w:rFonts w:ascii="Sakkal Majalla" w:hAnsi="Sakkal Majalla" w:cs="Sakkal Majalla"/>
          <w:sz w:val="28"/>
          <w:szCs w:val="28"/>
          <w:u w:val="single"/>
          <w:rtl/>
          <w:lang w:bidi="ar-EG"/>
        </w:rPr>
      </w:pPr>
    </w:p>
    <w:p w14:paraId="74D01A04" w14:textId="77777777" w:rsidR="00CC4267" w:rsidRDefault="00CC4267" w:rsidP="009125CE">
      <w:pPr>
        <w:rPr>
          <w:rFonts w:ascii="Sakkal Majalla" w:hAnsi="Sakkal Majalla" w:cs="Sakkal Majalla"/>
          <w:sz w:val="28"/>
          <w:szCs w:val="28"/>
          <w:u w:val="single"/>
          <w:rtl/>
          <w:lang w:bidi="ar-EG"/>
        </w:rPr>
      </w:pPr>
    </w:p>
    <w:p w14:paraId="315800C0" w14:textId="77777777" w:rsidR="00CC4267" w:rsidRDefault="00CC4267" w:rsidP="009125CE">
      <w:pPr>
        <w:rPr>
          <w:rFonts w:ascii="Sakkal Majalla" w:hAnsi="Sakkal Majalla" w:cs="Sakkal Majalla"/>
          <w:sz w:val="28"/>
          <w:szCs w:val="28"/>
          <w:u w:val="single"/>
          <w:rtl/>
          <w:lang w:bidi="ar-EG"/>
        </w:rPr>
      </w:pPr>
    </w:p>
    <w:p w14:paraId="5D89AECD" w14:textId="77777777" w:rsidR="00CC4267" w:rsidRDefault="00CC4267" w:rsidP="009125CE">
      <w:pPr>
        <w:rPr>
          <w:rFonts w:ascii="Sakkal Majalla" w:hAnsi="Sakkal Majalla" w:cs="Sakkal Majalla"/>
          <w:sz w:val="28"/>
          <w:szCs w:val="28"/>
          <w:u w:val="single"/>
          <w:rtl/>
          <w:lang w:bidi="ar-EG"/>
        </w:rPr>
      </w:pPr>
    </w:p>
    <w:p w14:paraId="5C789C18" w14:textId="77777777" w:rsidR="00CC4267" w:rsidRDefault="00CC4267" w:rsidP="009125CE">
      <w:pPr>
        <w:rPr>
          <w:rFonts w:ascii="Sakkal Majalla" w:hAnsi="Sakkal Majalla" w:cs="Sakkal Majalla"/>
          <w:sz w:val="28"/>
          <w:szCs w:val="28"/>
          <w:u w:val="single"/>
          <w:rtl/>
          <w:lang w:bidi="ar-EG"/>
        </w:rPr>
      </w:pPr>
    </w:p>
    <w:p w14:paraId="6A172EEE" w14:textId="77777777" w:rsidR="00CC4267" w:rsidRDefault="00CC4267" w:rsidP="009125CE">
      <w:pPr>
        <w:rPr>
          <w:rFonts w:ascii="Sakkal Majalla" w:hAnsi="Sakkal Majalla" w:cs="Sakkal Majalla"/>
          <w:sz w:val="28"/>
          <w:szCs w:val="28"/>
          <w:u w:val="single"/>
          <w:rtl/>
          <w:lang w:bidi="ar-EG"/>
        </w:rPr>
      </w:pPr>
    </w:p>
    <w:p w14:paraId="61AD7233" w14:textId="77777777" w:rsidR="00CC4267" w:rsidRDefault="00CC4267"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a9"/>
        <w:bidiVisual/>
        <w:tblW w:w="0" w:type="auto"/>
        <w:tblLook w:val="04A0" w:firstRow="1" w:lastRow="0" w:firstColumn="1" w:lastColumn="0" w:noHBand="0" w:noVBand="1"/>
      </w:tblPr>
      <w:tblGrid>
        <w:gridCol w:w="471"/>
        <w:gridCol w:w="7371"/>
        <w:gridCol w:w="980"/>
      </w:tblGrid>
      <w:tr w:rsidR="00880574" w14:paraId="41BB5608" w14:textId="77777777" w:rsidTr="00CC4267">
        <w:tc>
          <w:tcPr>
            <w:tcW w:w="471" w:type="dxa"/>
            <w:shd w:val="clear" w:color="auto" w:fill="C5E0B3" w:themeFill="accent6" w:themeFillTint="66"/>
          </w:tcPr>
          <w:p w14:paraId="4FE308FF" w14:textId="3EEF8D09" w:rsidR="00880574" w:rsidRPr="00880574" w:rsidRDefault="00880574" w:rsidP="009125CE">
            <w:pPr>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م</w:t>
            </w:r>
          </w:p>
        </w:tc>
        <w:tc>
          <w:tcPr>
            <w:tcW w:w="7371" w:type="dxa"/>
            <w:shd w:val="clear" w:color="auto" w:fill="C5E0B3" w:themeFill="accent6" w:themeFillTint="66"/>
          </w:tcPr>
          <w:p w14:paraId="53DD07FC" w14:textId="71507A04" w:rsidR="00880574" w:rsidRPr="00880574" w:rsidRDefault="00880574" w:rsidP="009125CE">
            <w:pPr>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الجدول</w:t>
            </w:r>
          </w:p>
        </w:tc>
        <w:tc>
          <w:tcPr>
            <w:tcW w:w="980" w:type="dxa"/>
            <w:shd w:val="clear" w:color="auto" w:fill="C5E0B3" w:themeFill="accent6" w:themeFillTint="66"/>
          </w:tcPr>
          <w:p w14:paraId="61883738" w14:textId="728D3E35" w:rsidR="00880574" w:rsidRPr="00880574" w:rsidRDefault="00880574" w:rsidP="009125CE">
            <w:pPr>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رقم الصفحة</w:t>
            </w:r>
          </w:p>
        </w:tc>
      </w:tr>
      <w:tr w:rsidR="00880574" w14:paraId="3B73CC22" w14:textId="77777777" w:rsidTr="00CC4267">
        <w:tc>
          <w:tcPr>
            <w:tcW w:w="471" w:type="dxa"/>
            <w:shd w:val="clear" w:color="auto" w:fill="C5E0B3" w:themeFill="accent6" w:themeFillTint="66"/>
          </w:tcPr>
          <w:p w14:paraId="4AE03FF5" w14:textId="6AC4F747"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١</w:t>
            </w:r>
          </w:p>
        </w:tc>
        <w:tc>
          <w:tcPr>
            <w:tcW w:w="7371" w:type="dxa"/>
          </w:tcPr>
          <w:p w14:paraId="180265AF" w14:textId="311DDF7A"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32"/>
                <w:szCs w:val="32"/>
                <w:rtl/>
              </w:rPr>
              <w:t>جدول (١) درجات مقياس ليكرت الخماسي</w:t>
            </w:r>
          </w:p>
        </w:tc>
        <w:tc>
          <w:tcPr>
            <w:tcW w:w="980" w:type="dxa"/>
          </w:tcPr>
          <w:p w14:paraId="2F03AF96" w14:textId="66041EAC" w:rsidR="00880574" w:rsidRPr="00880574" w:rsidRDefault="00CC4267"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٢٦</w:t>
            </w:r>
          </w:p>
        </w:tc>
      </w:tr>
      <w:tr w:rsidR="00880574" w14:paraId="7315FB38" w14:textId="77777777" w:rsidTr="00CC4267">
        <w:tc>
          <w:tcPr>
            <w:tcW w:w="471" w:type="dxa"/>
            <w:shd w:val="clear" w:color="auto" w:fill="C5E0B3" w:themeFill="accent6" w:themeFillTint="66"/>
          </w:tcPr>
          <w:p w14:paraId="646B087E" w14:textId="214F47FF"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٢</w:t>
            </w:r>
          </w:p>
        </w:tc>
        <w:tc>
          <w:tcPr>
            <w:tcW w:w="7371" w:type="dxa"/>
          </w:tcPr>
          <w:p w14:paraId="7931C94C" w14:textId="0EFCA066" w:rsidR="00880574" w:rsidRPr="00880574" w:rsidRDefault="00880574" w:rsidP="00E07C0B">
            <w:pPr>
              <w:spacing w:line="360" w:lineRule="auto"/>
              <w:jc w:val="both"/>
              <w:rPr>
                <w:rFonts w:ascii="Sakkal Majalla" w:hAnsi="Sakkal Majalla" w:cs="Sakkal Majalla"/>
                <w:sz w:val="28"/>
                <w:szCs w:val="28"/>
                <w:rtl/>
              </w:rPr>
            </w:pPr>
            <w:r w:rsidRPr="00880574">
              <w:rPr>
                <w:rFonts w:ascii="Sakkal Majalla" w:hAnsi="Sakkal Majalla" w:cs="Sakkal Majalla" w:hint="cs"/>
                <w:sz w:val="28"/>
                <w:szCs w:val="28"/>
                <w:rtl/>
              </w:rPr>
              <w:t xml:space="preserve">جدول (٢): يوضح توزيع مفردات مجتمع الدراسة وفقاً لمتغير الفئة </w:t>
            </w:r>
            <w:r w:rsidR="00CC4267">
              <w:rPr>
                <w:rFonts w:ascii="Sakkal Majalla" w:hAnsi="Sakkal Majalla" w:cs="Sakkal Majalla" w:hint="cs"/>
                <w:sz w:val="28"/>
                <w:szCs w:val="28"/>
                <w:rtl/>
              </w:rPr>
              <w:t>العمرية</w:t>
            </w:r>
            <w:r w:rsidRPr="00880574">
              <w:rPr>
                <w:rFonts w:ascii="Sakkal Majalla" w:hAnsi="Sakkal Majalla" w:cs="Sakkal Majalla" w:hint="cs"/>
                <w:sz w:val="28"/>
                <w:szCs w:val="28"/>
                <w:rtl/>
              </w:rPr>
              <w:t xml:space="preserve">  </w:t>
            </w:r>
          </w:p>
        </w:tc>
        <w:tc>
          <w:tcPr>
            <w:tcW w:w="980" w:type="dxa"/>
          </w:tcPr>
          <w:p w14:paraId="06046EA9" w14:textId="48DDC68B" w:rsidR="00880574" w:rsidRPr="00880574" w:rsidRDefault="00CC4267"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٢٨</w:t>
            </w:r>
          </w:p>
        </w:tc>
      </w:tr>
      <w:tr w:rsidR="00880574" w14:paraId="4F92F7A3" w14:textId="77777777" w:rsidTr="00CC4267">
        <w:tc>
          <w:tcPr>
            <w:tcW w:w="471" w:type="dxa"/>
            <w:shd w:val="clear" w:color="auto" w:fill="C5E0B3" w:themeFill="accent6" w:themeFillTint="66"/>
          </w:tcPr>
          <w:p w14:paraId="2D538B88" w14:textId="7989B602"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٣</w:t>
            </w:r>
          </w:p>
        </w:tc>
        <w:tc>
          <w:tcPr>
            <w:tcW w:w="7371" w:type="dxa"/>
          </w:tcPr>
          <w:p w14:paraId="791CA15E" w14:textId="67D62B54" w:rsidR="00880574" w:rsidRPr="00880574" w:rsidRDefault="00880574" w:rsidP="00E07C0B">
            <w:pPr>
              <w:spacing w:line="360" w:lineRule="auto"/>
              <w:jc w:val="both"/>
              <w:rPr>
                <w:rFonts w:ascii="Sakkal Majalla" w:hAnsi="Sakkal Majalla" w:cs="Sakkal Majalla"/>
                <w:sz w:val="28"/>
                <w:szCs w:val="28"/>
                <w:rtl/>
              </w:rPr>
            </w:pPr>
            <w:r w:rsidRPr="00880574">
              <w:rPr>
                <w:rFonts w:ascii="Sakkal Majalla" w:hAnsi="Sakkal Majalla" w:cs="Sakkal Majalla" w:hint="cs"/>
                <w:sz w:val="28"/>
                <w:szCs w:val="28"/>
                <w:rtl/>
              </w:rPr>
              <w:t xml:space="preserve">جدول (٣): يوضح توزيع مفردات مجتمع الدراسة وفقاً لمتغير الفئة </w:t>
            </w:r>
            <w:r w:rsidR="00CC4267">
              <w:rPr>
                <w:rFonts w:ascii="Sakkal Majalla" w:hAnsi="Sakkal Majalla" w:cs="Sakkal Majalla" w:hint="cs"/>
                <w:sz w:val="28"/>
                <w:szCs w:val="28"/>
                <w:rtl/>
              </w:rPr>
              <w:t>النوعية</w:t>
            </w:r>
            <w:r w:rsidRPr="00880574">
              <w:rPr>
                <w:rFonts w:ascii="Sakkal Majalla" w:hAnsi="Sakkal Majalla" w:cs="Sakkal Majalla" w:hint="cs"/>
                <w:sz w:val="28"/>
                <w:szCs w:val="28"/>
                <w:rtl/>
              </w:rPr>
              <w:t xml:space="preserve">  </w:t>
            </w:r>
          </w:p>
        </w:tc>
        <w:tc>
          <w:tcPr>
            <w:tcW w:w="980" w:type="dxa"/>
          </w:tcPr>
          <w:p w14:paraId="5A677F7E" w14:textId="0B19E88E" w:rsidR="00880574" w:rsidRPr="00880574" w:rsidRDefault="00E07C0B"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٢٩</w:t>
            </w:r>
          </w:p>
        </w:tc>
      </w:tr>
      <w:tr w:rsidR="00880574" w14:paraId="2EC6351F" w14:textId="77777777" w:rsidTr="00CC4267">
        <w:tc>
          <w:tcPr>
            <w:tcW w:w="471" w:type="dxa"/>
            <w:shd w:val="clear" w:color="auto" w:fill="C5E0B3" w:themeFill="accent6" w:themeFillTint="66"/>
          </w:tcPr>
          <w:p w14:paraId="54331383" w14:textId="331869A8"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٤</w:t>
            </w:r>
          </w:p>
        </w:tc>
        <w:tc>
          <w:tcPr>
            <w:tcW w:w="7371" w:type="dxa"/>
          </w:tcPr>
          <w:p w14:paraId="468066A0" w14:textId="4C1B2687" w:rsidR="00880574" w:rsidRPr="00880574" w:rsidRDefault="00880574" w:rsidP="00E07C0B">
            <w:pPr>
              <w:spacing w:line="360" w:lineRule="auto"/>
              <w:jc w:val="both"/>
              <w:rPr>
                <w:rFonts w:ascii="Sakkal Majalla" w:hAnsi="Sakkal Majalla" w:cs="Sakkal Majalla"/>
                <w:sz w:val="28"/>
                <w:szCs w:val="28"/>
                <w:rtl/>
              </w:rPr>
            </w:pPr>
            <w:r w:rsidRPr="00880574">
              <w:rPr>
                <w:rFonts w:ascii="Sakkal Majalla" w:hAnsi="Sakkal Majalla" w:cs="Sakkal Majalla" w:hint="cs"/>
                <w:sz w:val="28"/>
                <w:szCs w:val="28"/>
                <w:rtl/>
              </w:rPr>
              <w:t xml:space="preserve">جدول (٤): يوضح توزيع مفردات مجتمع الدراسة وفقاً لمتغير </w:t>
            </w:r>
            <w:r w:rsidR="00E07C0B">
              <w:rPr>
                <w:rFonts w:ascii="Sakkal Majalla" w:hAnsi="Sakkal Majalla" w:cs="Sakkal Majalla" w:hint="cs"/>
                <w:sz w:val="28"/>
                <w:szCs w:val="28"/>
                <w:rtl/>
              </w:rPr>
              <w:t>المؤهل</w:t>
            </w:r>
            <w:r w:rsidR="00E07C0B" w:rsidRPr="005729DA">
              <w:rPr>
                <w:rFonts w:ascii="Sakkal Majalla" w:hAnsi="Sakkal Majalla" w:cs="Sakkal Majalla" w:hint="cs"/>
                <w:sz w:val="28"/>
                <w:szCs w:val="28"/>
                <w:rtl/>
              </w:rPr>
              <w:t xml:space="preserve"> التعليمي  </w:t>
            </w:r>
          </w:p>
        </w:tc>
        <w:tc>
          <w:tcPr>
            <w:tcW w:w="980" w:type="dxa"/>
          </w:tcPr>
          <w:p w14:paraId="46EDE064" w14:textId="70014139" w:rsidR="00880574" w:rsidRPr="00880574" w:rsidRDefault="00E07C0B"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٣٠</w:t>
            </w:r>
          </w:p>
        </w:tc>
      </w:tr>
      <w:tr w:rsidR="00880574" w14:paraId="16060DA4" w14:textId="77777777" w:rsidTr="00CC4267">
        <w:tc>
          <w:tcPr>
            <w:tcW w:w="471" w:type="dxa"/>
            <w:shd w:val="clear" w:color="auto" w:fill="C5E0B3" w:themeFill="accent6" w:themeFillTint="66"/>
          </w:tcPr>
          <w:p w14:paraId="04F0A31C" w14:textId="4A9A2055"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٥</w:t>
            </w:r>
          </w:p>
        </w:tc>
        <w:tc>
          <w:tcPr>
            <w:tcW w:w="7371" w:type="dxa"/>
          </w:tcPr>
          <w:p w14:paraId="1EAE092B" w14:textId="4A6A670D" w:rsidR="00880574" w:rsidRPr="00E07C0B" w:rsidRDefault="00880574" w:rsidP="00E07C0B">
            <w:pPr>
              <w:spacing w:line="360" w:lineRule="auto"/>
              <w:jc w:val="both"/>
              <w:rPr>
                <w:rFonts w:ascii="Sakkal Majalla" w:hAnsi="Sakkal Majalla" w:cs="Sakkal Majalla"/>
                <w:b/>
                <w:bCs/>
                <w:sz w:val="28"/>
                <w:szCs w:val="28"/>
                <w:rtl/>
              </w:rPr>
            </w:pPr>
            <w:r w:rsidRPr="00880574">
              <w:rPr>
                <w:rFonts w:ascii="Sakkal Majalla" w:hAnsi="Sakkal Majalla" w:cs="Sakkal Majalla" w:hint="cs"/>
                <w:sz w:val="28"/>
                <w:szCs w:val="28"/>
                <w:rtl/>
              </w:rPr>
              <w:t xml:space="preserve">جدول (٥): يوضح توزيع مفردات مجتمع الدراسة وفقاً لمتغير </w:t>
            </w:r>
            <w:r w:rsidR="00E07C0B">
              <w:rPr>
                <w:rFonts w:ascii="Sakkal Majalla" w:hAnsi="Sakkal Majalla" w:cs="Sakkal Majalla" w:hint="cs"/>
                <w:b/>
                <w:bCs/>
                <w:sz w:val="28"/>
                <w:szCs w:val="28"/>
                <w:rtl/>
              </w:rPr>
              <w:t>عدد سنوات الخبرة</w:t>
            </w:r>
          </w:p>
        </w:tc>
        <w:tc>
          <w:tcPr>
            <w:tcW w:w="980" w:type="dxa"/>
          </w:tcPr>
          <w:p w14:paraId="15A27F9B" w14:textId="64445C51" w:rsidR="00880574" w:rsidRPr="00880574" w:rsidRDefault="00E07C0B"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٣١</w:t>
            </w:r>
          </w:p>
        </w:tc>
      </w:tr>
      <w:tr w:rsidR="00880574" w14:paraId="2883B336" w14:textId="77777777" w:rsidTr="00CC4267">
        <w:tc>
          <w:tcPr>
            <w:tcW w:w="471" w:type="dxa"/>
            <w:shd w:val="clear" w:color="auto" w:fill="C5E0B3" w:themeFill="accent6" w:themeFillTint="66"/>
          </w:tcPr>
          <w:p w14:paraId="2B93D1FC" w14:textId="15D72F9A" w:rsidR="00880574" w:rsidRPr="00880574" w:rsidRDefault="00880574" w:rsidP="00E07C0B">
            <w:pPr>
              <w:spacing w:line="360" w:lineRule="auto"/>
              <w:rPr>
                <w:rFonts w:ascii="Sakkal Majalla" w:hAnsi="Sakkal Majalla" w:cs="Sakkal Majalla"/>
                <w:sz w:val="28"/>
                <w:szCs w:val="28"/>
                <w:rtl/>
                <w:lang w:bidi="ar-EG"/>
              </w:rPr>
            </w:pPr>
            <w:r w:rsidRPr="00880574">
              <w:rPr>
                <w:rFonts w:ascii="Sakkal Majalla" w:hAnsi="Sakkal Majalla" w:cs="Sakkal Majalla" w:hint="cs"/>
                <w:sz w:val="28"/>
                <w:szCs w:val="28"/>
                <w:rtl/>
                <w:lang w:bidi="ar-EG"/>
              </w:rPr>
              <w:t>٦</w:t>
            </w:r>
          </w:p>
        </w:tc>
        <w:tc>
          <w:tcPr>
            <w:tcW w:w="7371" w:type="dxa"/>
          </w:tcPr>
          <w:p w14:paraId="60EB7E52" w14:textId="656BDD10" w:rsidR="00880574" w:rsidRPr="00880574" w:rsidRDefault="00880574" w:rsidP="00E07C0B">
            <w:pPr>
              <w:spacing w:line="360" w:lineRule="auto"/>
              <w:jc w:val="both"/>
              <w:rPr>
                <w:rFonts w:ascii="Sakkal Majalla" w:hAnsi="Sakkal Majalla" w:cs="Sakkal Majalla"/>
                <w:sz w:val="28"/>
                <w:szCs w:val="28"/>
                <w:rtl/>
              </w:rPr>
            </w:pPr>
            <w:r w:rsidRPr="00880574">
              <w:rPr>
                <w:rFonts w:ascii="Sakkal Majalla" w:hAnsi="Sakkal Majalla" w:cs="Sakkal Majalla" w:hint="cs"/>
                <w:sz w:val="28"/>
                <w:szCs w:val="28"/>
                <w:rtl/>
              </w:rPr>
              <w:t xml:space="preserve">جدول (٦): يوضح توزيع مفردات مجتمع الدراسة وفقاً لمتغير </w:t>
            </w:r>
            <w:r w:rsidR="00E07C0B">
              <w:rPr>
                <w:rFonts w:ascii="Sakkal Majalla" w:hAnsi="Sakkal Majalla" w:cs="Sakkal Majalla" w:hint="cs"/>
                <w:b/>
                <w:bCs/>
                <w:sz w:val="28"/>
                <w:szCs w:val="28"/>
                <w:rtl/>
              </w:rPr>
              <w:t>المسمى الوظيفي</w:t>
            </w:r>
          </w:p>
        </w:tc>
        <w:tc>
          <w:tcPr>
            <w:tcW w:w="980" w:type="dxa"/>
          </w:tcPr>
          <w:p w14:paraId="4559FE75" w14:textId="6A496EAE" w:rsidR="00880574" w:rsidRPr="00880574" w:rsidRDefault="00E07C0B"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٣٢</w:t>
            </w:r>
          </w:p>
        </w:tc>
      </w:tr>
      <w:tr w:rsidR="00E07C0B" w14:paraId="686DC44E" w14:textId="77777777" w:rsidTr="00CC4267">
        <w:tc>
          <w:tcPr>
            <w:tcW w:w="471" w:type="dxa"/>
            <w:shd w:val="clear" w:color="auto" w:fill="C5E0B3" w:themeFill="accent6" w:themeFillTint="66"/>
          </w:tcPr>
          <w:p w14:paraId="282B3699" w14:textId="5610C9B7" w:rsidR="00E07C0B" w:rsidRPr="00880574" w:rsidRDefault="00E07C0B" w:rsidP="00E07C0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٧</w:t>
            </w:r>
          </w:p>
        </w:tc>
        <w:tc>
          <w:tcPr>
            <w:tcW w:w="7371" w:type="dxa"/>
          </w:tcPr>
          <w:p w14:paraId="1CDA5AB5" w14:textId="00420D88" w:rsidR="00E07C0B" w:rsidRPr="00880574" w:rsidRDefault="00E07C0B" w:rsidP="00E07C0B">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جدول (٧): </w:t>
            </w:r>
            <w:r w:rsidRPr="00CB26E5">
              <w:rPr>
                <w:rFonts w:ascii="Sakkal Majalla" w:hAnsi="Sakkal Majalla" w:cs="Sakkal Majalla" w:hint="cs"/>
                <w:sz w:val="28"/>
                <w:szCs w:val="28"/>
                <w:rtl/>
              </w:rPr>
              <w:t>جدول (٧): نتائج محاور الاستبانة</w:t>
            </w:r>
          </w:p>
        </w:tc>
        <w:tc>
          <w:tcPr>
            <w:tcW w:w="980" w:type="dxa"/>
          </w:tcPr>
          <w:p w14:paraId="7FD6A465" w14:textId="0BEA8E65" w:rsidR="00E07C0B" w:rsidRDefault="00E07C0B" w:rsidP="00E07C0B">
            <w:pPr>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٣٤</w:t>
            </w:r>
          </w:p>
        </w:tc>
      </w:tr>
    </w:tbl>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7C9B0F9A" w14:textId="708CC78B" w:rsidR="009125CE" w:rsidRDefault="00C7278A" w:rsidP="009125CE">
      <w:pPr>
        <w:rPr>
          <w:rFonts w:ascii="Sakkal Majalla" w:hAnsi="Sakkal Majalla" w:cs="Sakkal Majalla"/>
          <w:sz w:val="28"/>
          <w:szCs w:val="28"/>
          <w:u w:val="single"/>
        </w:rPr>
      </w:pPr>
      <w:r>
        <w:fldChar w:fldCharType="begin"/>
      </w:r>
      <w:r w:rsidR="00CC3D92">
        <w:instrText xml:space="preserve"> INCLUDEPICTURE "C:\\Users\\drmonmon\\Library\\Group Containers\\UBF8T346G9.ms\\WebArchiveCopyPasteTempFiles\\com.microsoft.Word\\jf+0ozEwMDAwMDAwMDAwMDAwMDAwMDAwMDAwMDAwMDAwMDAwMDAwMDAwMDAwMDAwMDAwMPiX4P8AoIs+0DqdxgQAAAAASUVORK5CYII=" \* MERGEFORMAT </w:instrText>
      </w:r>
      <w:r>
        <w:fldChar w:fldCharType="separate"/>
      </w:r>
      <w:r>
        <w:fldChar w:fldCharType="end"/>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05F38CB5" w:rsidR="009125CE" w:rsidRDefault="00C7278A" w:rsidP="009125CE">
      <w:pPr>
        <w:rPr>
          <w:rFonts w:ascii="Sakkal Majalla" w:hAnsi="Sakkal Majalla" w:cs="Sakkal Majalla"/>
          <w:sz w:val="28"/>
          <w:szCs w:val="28"/>
          <w:u w:val="single"/>
        </w:rPr>
      </w:pPr>
      <w:r>
        <w:rPr>
          <w:noProof/>
        </w:rPr>
        <w:drawing>
          <wp:anchor distT="0" distB="0" distL="114300" distR="114300" simplePos="0" relativeHeight="251692032" behindDoc="0" locked="0" layoutInCell="1" allowOverlap="1" wp14:anchorId="1B6EE117" wp14:editId="34BDE3FA">
            <wp:simplePos x="0" y="0"/>
            <wp:positionH relativeFrom="margin">
              <wp:posOffset>928624</wp:posOffset>
            </wp:positionH>
            <wp:positionV relativeFrom="margin">
              <wp:posOffset>2817241</wp:posOffset>
            </wp:positionV>
            <wp:extent cx="3401695" cy="2386330"/>
            <wp:effectExtent l="0" t="0" r="1905" b="1270"/>
            <wp:wrapSquare wrapText="bothSides"/>
            <wp:docPr id="1828967533" name="Picture 23" descr="حكم وأوجه قراءة البسملة - جائزة كتارا لتلاوة القرآ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k1YaZ_qnDcmrkdUP1o2Z8QE_20" descr="حكم وأوجه قراءة البسملة - جائزة كتارا لتلاوة القرآن"/>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1695" cy="2386330"/>
                    </a:xfrm>
                    <a:prstGeom prst="rect">
                      <a:avLst/>
                    </a:prstGeom>
                    <a:noFill/>
                    <a:ln>
                      <a:noFill/>
                    </a:ln>
                  </pic:spPr>
                </pic:pic>
              </a:graphicData>
            </a:graphic>
          </wp:anchor>
        </w:drawing>
      </w:r>
    </w:p>
    <w:p w14:paraId="21B1282E" w14:textId="36B6A119"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28DB0804" w14:textId="77777777" w:rsidR="00D26891" w:rsidRDefault="00D26891"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D34EBDE" w14:textId="77777777" w:rsidR="00CC4267" w:rsidRDefault="00CC4267" w:rsidP="00D26891">
      <w:pPr>
        <w:pStyle w:val="1"/>
        <w:jc w:val="center"/>
        <w:rPr>
          <w:b/>
          <w:bCs/>
          <w:color w:val="000000" w:themeColor="text1"/>
          <w:sz w:val="56"/>
          <w:szCs w:val="56"/>
          <w:u w:val="single"/>
          <w:rtl/>
        </w:rPr>
      </w:pPr>
    </w:p>
    <w:p w14:paraId="7DF495CE" w14:textId="77777777" w:rsidR="00CC4267" w:rsidRDefault="00CC4267" w:rsidP="00D26891">
      <w:pPr>
        <w:pStyle w:val="1"/>
        <w:jc w:val="center"/>
        <w:rPr>
          <w:b/>
          <w:bCs/>
          <w:color w:val="000000" w:themeColor="text1"/>
          <w:sz w:val="56"/>
          <w:szCs w:val="56"/>
          <w:u w:val="single"/>
          <w:rtl/>
        </w:rPr>
      </w:pPr>
    </w:p>
    <w:p w14:paraId="1CD50BD2" w14:textId="77777777" w:rsidR="00CC4267" w:rsidRDefault="00CC4267" w:rsidP="00D26891">
      <w:pPr>
        <w:pStyle w:val="1"/>
        <w:jc w:val="center"/>
        <w:rPr>
          <w:b/>
          <w:bCs/>
          <w:color w:val="000000" w:themeColor="text1"/>
          <w:sz w:val="56"/>
          <w:szCs w:val="56"/>
          <w:u w:val="single"/>
          <w:rtl/>
        </w:rPr>
      </w:pPr>
    </w:p>
    <w:p w14:paraId="2A0AD23B" w14:textId="77777777" w:rsidR="00CC4267" w:rsidRDefault="00CC4267" w:rsidP="00D26891">
      <w:pPr>
        <w:pStyle w:val="1"/>
        <w:jc w:val="center"/>
        <w:rPr>
          <w:b/>
          <w:bCs/>
          <w:color w:val="000000" w:themeColor="text1"/>
          <w:sz w:val="56"/>
          <w:szCs w:val="56"/>
          <w:u w:val="single"/>
          <w:rtl/>
        </w:rPr>
      </w:pPr>
    </w:p>
    <w:p w14:paraId="446F0642" w14:textId="77777777" w:rsidR="00E07C0B" w:rsidRPr="00E07C0B" w:rsidRDefault="00E07C0B" w:rsidP="00E07C0B">
      <w:pPr>
        <w:rPr>
          <w:rtl/>
        </w:rPr>
      </w:pPr>
    </w:p>
    <w:p w14:paraId="2032718B" w14:textId="77777777" w:rsidR="00E07C0B" w:rsidRPr="00E07C0B" w:rsidRDefault="00E07C0B" w:rsidP="00E07C0B">
      <w:pPr>
        <w:rPr>
          <w:rtl/>
        </w:rPr>
      </w:pPr>
    </w:p>
    <w:p w14:paraId="549FC271" w14:textId="77777777" w:rsidR="00CC4267" w:rsidRDefault="00CC4267" w:rsidP="00D26891">
      <w:pPr>
        <w:pStyle w:val="1"/>
        <w:jc w:val="center"/>
        <w:rPr>
          <w:b/>
          <w:bCs/>
          <w:color w:val="000000" w:themeColor="text1"/>
          <w:sz w:val="56"/>
          <w:szCs w:val="56"/>
          <w:u w:val="single"/>
          <w:rtl/>
        </w:rPr>
      </w:pPr>
    </w:p>
    <w:p w14:paraId="700D5866" w14:textId="7C2FE637" w:rsidR="009125CE" w:rsidRPr="00D26891" w:rsidRDefault="009125CE" w:rsidP="00D26891">
      <w:pPr>
        <w:pStyle w:val="1"/>
        <w:jc w:val="center"/>
        <w:rPr>
          <w:b/>
          <w:bCs/>
          <w:color w:val="000000" w:themeColor="text1"/>
          <w:sz w:val="56"/>
          <w:szCs w:val="56"/>
          <w:u w:val="single"/>
          <w:rtl/>
        </w:rPr>
      </w:pPr>
      <w:bookmarkStart w:id="0" w:name="_Toc181383360"/>
      <w:r w:rsidRPr="00D26891">
        <w:rPr>
          <w:rFonts w:hint="cs"/>
          <w:b/>
          <w:bCs/>
          <w:color w:val="000000" w:themeColor="text1"/>
          <w:sz w:val="56"/>
          <w:szCs w:val="56"/>
          <w:u w:val="single"/>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1C070930" w14:textId="77777777" w:rsidR="00CC4267" w:rsidRDefault="00CC4267" w:rsidP="009125CE">
      <w:pPr>
        <w:rPr>
          <w:rFonts w:ascii="Sakkal Majalla" w:hAnsi="Sakkal Majalla" w:cs="Sakkal Majalla"/>
          <w:sz w:val="28"/>
          <w:szCs w:val="28"/>
          <w:u w:val="single"/>
          <w:rtl/>
        </w:rPr>
      </w:pPr>
    </w:p>
    <w:p w14:paraId="5263A589" w14:textId="77777777" w:rsidR="00CC4267" w:rsidRDefault="00CC4267" w:rsidP="009125CE">
      <w:pPr>
        <w:rPr>
          <w:rFonts w:ascii="Sakkal Majalla" w:hAnsi="Sakkal Majalla" w:cs="Sakkal Majalla"/>
          <w:sz w:val="28"/>
          <w:szCs w:val="28"/>
          <w:u w:val="single"/>
          <w:rtl/>
        </w:rPr>
      </w:pPr>
    </w:p>
    <w:p w14:paraId="4A5592B3" w14:textId="77777777" w:rsidR="00CC4267" w:rsidRDefault="00CC4267" w:rsidP="009125CE">
      <w:pPr>
        <w:rPr>
          <w:rFonts w:ascii="Sakkal Majalla" w:hAnsi="Sakkal Majalla" w:cs="Sakkal Majalla"/>
          <w:sz w:val="28"/>
          <w:szCs w:val="28"/>
          <w:u w:val="single"/>
          <w:rtl/>
        </w:rPr>
      </w:pPr>
    </w:p>
    <w:p w14:paraId="566399F0" w14:textId="77777777" w:rsidR="00CC4267" w:rsidRDefault="00CC4267" w:rsidP="009125CE">
      <w:pPr>
        <w:rPr>
          <w:rFonts w:ascii="Sakkal Majalla" w:hAnsi="Sakkal Majalla" w:cs="Sakkal Majalla"/>
          <w:sz w:val="28"/>
          <w:szCs w:val="28"/>
          <w:u w:val="single"/>
          <w:rtl/>
        </w:rPr>
      </w:pPr>
    </w:p>
    <w:p w14:paraId="3E65274D" w14:textId="77777777" w:rsidR="00CC4267" w:rsidRDefault="00CC4267" w:rsidP="009125CE">
      <w:pPr>
        <w:rPr>
          <w:rFonts w:ascii="Sakkal Majalla" w:hAnsi="Sakkal Majalla" w:cs="Sakkal Majalla"/>
          <w:sz w:val="28"/>
          <w:szCs w:val="28"/>
          <w:u w:val="single"/>
          <w:rtl/>
        </w:rPr>
      </w:pPr>
    </w:p>
    <w:p w14:paraId="55669971" w14:textId="77777777" w:rsidR="00CC4267" w:rsidRDefault="00CC4267" w:rsidP="009125CE">
      <w:pPr>
        <w:rPr>
          <w:rFonts w:ascii="Sakkal Majalla" w:hAnsi="Sakkal Majalla" w:cs="Sakkal Majalla"/>
          <w:sz w:val="28"/>
          <w:szCs w:val="28"/>
          <w:u w:val="single"/>
          <w:rtl/>
        </w:rPr>
      </w:pPr>
    </w:p>
    <w:p w14:paraId="55087BEE" w14:textId="77777777" w:rsidR="00CC4267" w:rsidRDefault="00CC4267" w:rsidP="009125CE">
      <w:pPr>
        <w:rPr>
          <w:rFonts w:ascii="Sakkal Majalla" w:hAnsi="Sakkal Majalla" w:cs="Sakkal Majalla"/>
          <w:sz w:val="28"/>
          <w:szCs w:val="28"/>
          <w:u w:val="single"/>
          <w:rtl/>
        </w:rPr>
      </w:pPr>
    </w:p>
    <w:p w14:paraId="7B01600E" w14:textId="77777777" w:rsidR="00CC4267" w:rsidRDefault="00CC4267" w:rsidP="009125CE">
      <w:pPr>
        <w:rPr>
          <w:rFonts w:ascii="Sakkal Majalla" w:hAnsi="Sakkal Majalla" w:cs="Sakkal Majalla"/>
          <w:sz w:val="28"/>
          <w:szCs w:val="28"/>
          <w:u w:val="single"/>
          <w:rtl/>
        </w:rPr>
      </w:pPr>
    </w:p>
    <w:p w14:paraId="7E6CE354" w14:textId="77777777" w:rsidR="00E07C0B" w:rsidRDefault="00E07C0B"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510115C5" w14:textId="77777777" w:rsidR="00C7278A" w:rsidRDefault="00C7278A" w:rsidP="009125CE">
      <w:pPr>
        <w:rPr>
          <w:rFonts w:ascii="Sakkal Majalla" w:hAnsi="Sakkal Majalla" w:cs="Sakkal Majalla"/>
          <w:sz w:val="28"/>
          <w:szCs w:val="28"/>
          <w:u w:val="single"/>
          <w:rtl/>
        </w:rPr>
      </w:pPr>
    </w:p>
    <w:p w14:paraId="44DB923D" w14:textId="29A16A65" w:rsidR="009125CE" w:rsidRDefault="009125CE" w:rsidP="00F8323C">
      <w:pPr>
        <w:pStyle w:val="2"/>
        <w:rPr>
          <w:b/>
          <w:bCs/>
          <w:color w:val="000000" w:themeColor="text1"/>
          <w:sz w:val="28"/>
          <w:szCs w:val="28"/>
          <w:u w:val="single"/>
          <w:rtl/>
        </w:rPr>
      </w:pPr>
      <w:bookmarkStart w:id="1" w:name="_Toc181383361"/>
      <w:r w:rsidRPr="00D26891">
        <w:rPr>
          <w:rFonts w:hint="cs"/>
          <w:b/>
          <w:bCs/>
          <w:color w:val="000000" w:themeColor="text1"/>
          <w:sz w:val="28"/>
          <w:szCs w:val="28"/>
          <w:u w:val="single"/>
          <w:rtl/>
        </w:rPr>
        <w:t>المقدمة:</w:t>
      </w:r>
      <w:bookmarkEnd w:id="1"/>
    </w:p>
    <w:p w14:paraId="2C6C1DDC" w14:textId="77777777" w:rsidR="00CC4267" w:rsidRPr="00CC4267" w:rsidRDefault="00CC4267" w:rsidP="00CC4267">
      <w:pPr>
        <w:rPr>
          <w:rtl/>
        </w:rPr>
      </w:pPr>
    </w:p>
    <w:p w14:paraId="123FD528" w14:textId="07EFA96F" w:rsidR="00F8323C" w:rsidRPr="00CC4267" w:rsidRDefault="00F8323C"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لقد حظيت المؤسسات باهتمام كبير في أدبيات الاقتصاديين الأوائل باعتبارها الركيزة الأساسية في النشاط الاقتصادي للمجتمعات، وكونها تعبر عن شبكة من العلاقات الاجتماعية التي تشمل مجموعة من الأفراد المتفاعلين مع بعضهم البعض، ومع الموارد المادية والعناصر المعنوية الأخرى. وعلى مر الزمن، شهدت المؤسسات الاقتصادية تطورات كبيرة في هيكلها وأشكالها نتيجة للتقدم العلمي والتكنولوجي، حيث تسعى المؤسسات إلى تحقيق الأهداف الربحية كغاية رئيسية، مما يحفزها على تنظيم أنشطتها ووظائفها لتحقيق التكامل والتناغم المطلوبين (بورصاص، نواري، ٢٠١٢).</w:t>
      </w:r>
    </w:p>
    <w:p w14:paraId="1666A81E" w14:textId="56EA72D1" w:rsidR="00F8323C" w:rsidRPr="00CC4267" w:rsidRDefault="00F8323C"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تتعدد الوظائف داخل المؤسسة بحسب طبيعتها وأهدافها، إلا أن هناك وظائف مشتركة بين معظم المؤسسات، مثل إدارة الموارد البشرية، والإدارة المالية، والمحاسبة. في هذا السياق، تُعد الإدارة المالية القلب النابض لأي مؤسسة، حيث تضطلع بمسؤولية حيوية تتركز حول تأمين الموارد المالية اللازمة وضمان استخدامها بالشكل الذي يحقق الأهداف التنظيمية والربحية، بما في ذلك تحقيق النمو، والتوسع، والتكيف مع المتغيرات البيئية المتسارعة. وتؤدي الإدارة المالية دورًا محوريًا في التنسيق بين الأقسام المختلفة لضمان استمرارية التدفقات المالية وتوفير السيولة المطلوبة، مما يعزز من مردودية المؤسسة ويؤمن لها القدرة على التكيف مع التغيرات (بورصاص، نواري، ٢٠١٢).</w:t>
      </w:r>
    </w:p>
    <w:p w14:paraId="37CF9662" w14:textId="4346FD37" w:rsidR="00F8323C" w:rsidRPr="00CC4267" w:rsidRDefault="00F8323C"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 xml:space="preserve">تكمن أهمية الإدارة المالية في اعتمادها على استراتيجيات وخطط محكمة تهدف إلى تحديد الاحتياجات المالية بدقة، واختيار التوقيت الملائم للحصول على الأموال، وتوجيهها إلى الاستخدامات الأمثل. وتتضمن الاستراتيجيات المالية قرارات محورية، مثل سياسة الاستثمار التي تهدف إلى تحديد أنسب الاستثمارات التي تحقق عوائد مالية جيدة، وسياسة التمويل التي تتعلق باختيار المصادر التمويلية الأكثر ملاءمة للمؤسسة، وسياسة توزيع الأرباح لضمان تلبية توقعات الملاك والمساهمين. تتطلب هذه الاستراتيجيات </w:t>
      </w:r>
      <w:r w:rsidRPr="00CC4267">
        <w:rPr>
          <w:rFonts w:ascii="Sakkal Majalla" w:hAnsi="Sakkal Majalla" w:cs="Sakkal Majalla" w:hint="cs"/>
          <w:sz w:val="32"/>
          <w:szCs w:val="32"/>
          <w:rtl/>
        </w:rPr>
        <w:lastRenderedPageBreak/>
        <w:t>مراعاة التوازن بين الحصول على الأموال واستثمارها بشكل رشيد يضمن استمرارية النمو، فضلاً عن توظيف السيولة لتلبية الاحتياجات التشغيلية والابتكار في مواجهة تحديات السوق (العامري، ٢٠٢٠).</w:t>
      </w:r>
    </w:p>
    <w:p w14:paraId="05AB68B2" w14:textId="53DB0D3E" w:rsidR="00F8323C" w:rsidRPr="00CC4267" w:rsidRDefault="00F8323C"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من الجدير بالذكر أن التطور الاقتصادي والتغيرات المستمرة في البيئة المالية ساهمت في توسع دور الإدارة المالية، إذ أصبحت أكثر تعقيدًا وشمولية، فلم تعد تقتصر على توفير الأموال فقط، بل امتدت لتشمل التخطيط المالي، وإدارة التدفقات النقدية، والرقابة على الأداء المالي. يعتبر تمويل الأنشطة وإدارة المخاطر المالية من التحديات الأساسية التي تواجهها المؤسسات، حيث تسعى الإدارة المالية الحديثة إلى تحقيق أعلى مستويات الربحية مع إدارة فعالة للمخاطر، وتحقيق التوازن بين مصالح مختلف الأطراف ذات العلاقة (العامري، ٢٠٢٠).</w:t>
      </w:r>
    </w:p>
    <w:p w14:paraId="472D337C" w14:textId="63084BF7" w:rsidR="00F8323C" w:rsidRPr="00CC4267" w:rsidRDefault="00F8323C" w:rsidP="00475A9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إن الإدارة المالية الناجحة تعتمد على اتخاذ قرارات استراتيجية تتعلق بتوزيع الموارد واختيار الهيكل المالي الأنسب، ما يضمن للمؤسسة القدرة على البقاء في بيئة تنافسية متغيرة، ويمنحها القدرة على تحقيق فائض مالي يساهم في تعزيز مركزها التنافسي وتوسيع حصتها في السوق (العامري، ٢٠٢٠).</w:t>
      </w:r>
    </w:p>
    <w:p w14:paraId="67CC7495" w14:textId="77777777" w:rsidR="00F8323C" w:rsidRDefault="00F8323C" w:rsidP="00F8323C">
      <w:pPr>
        <w:pStyle w:val="2"/>
        <w:rPr>
          <w:rFonts w:ascii="Sakkal Majalla" w:eastAsiaTheme="minorHAnsi" w:hAnsi="Sakkal Majalla" w:cs="Times New Roman"/>
          <w:color w:val="auto"/>
          <w:sz w:val="28"/>
          <w:szCs w:val="28"/>
          <w:rtl/>
        </w:rPr>
      </w:pPr>
    </w:p>
    <w:p w14:paraId="59041654" w14:textId="362E38E8" w:rsidR="00D22171" w:rsidRPr="00713336" w:rsidRDefault="00D22171" w:rsidP="00F8323C">
      <w:pPr>
        <w:pStyle w:val="2"/>
        <w:rPr>
          <w:b/>
          <w:bCs/>
          <w:color w:val="000000" w:themeColor="text1"/>
          <w:sz w:val="28"/>
          <w:szCs w:val="28"/>
          <w:u w:val="single"/>
          <w:rtl/>
        </w:rPr>
      </w:pPr>
      <w:bookmarkStart w:id="2" w:name="_Toc181383362"/>
      <w:r w:rsidRPr="00713336">
        <w:rPr>
          <w:b/>
          <w:bCs/>
          <w:color w:val="000000" w:themeColor="text1"/>
          <w:sz w:val="28"/>
          <w:szCs w:val="28"/>
          <w:u w:val="single"/>
          <w:rtl/>
        </w:rPr>
        <w:t>مشكلة الدراسة</w:t>
      </w:r>
      <w:r w:rsidR="00713336">
        <w:rPr>
          <w:rFonts w:hint="cs"/>
          <w:b/>
          <w:bCs/>
          <w:color w:val="000000" w:themeColor="text1"/>
          <w:sz w:val="28"/>
          <w:szCs w:val="28"/>
          <w:u w:val="single"/>
          <w:rtl/>
        </w:rPr>
        <w:t>:</w:t>
      </w:r>
      <w:bookmarkEnd w:id="2"/>
      <w:r w:rsidRPr="00713336">
        <w:rPr>
          <w:b/>
          <w:bCs/>
          <w:color w:val="000000" w:themeColor="text1"/>
          <w:sz w:val="28"/>
          <w:szCs w:val="28"/>
          <w:u w:val="single"/>
          <w:rtl/>
        </w:rPr>
        <w:t xml:space="preserve"> </w:t>
      </w:r>
    </w:p>
    <w:p w14:paraId="45B33108" w14:textId="77777777" w:rsidR="00F925D0" w:rsidRDefault="00F925D0" w:rsidP="00D22171">
      <w:pPr>
        <w:rPr>
          <w:rFonts w:ascii="Sakkal Majalla" w:hAnsi="Sakkal Majalla" w:cs="Sakkal Majalla"/>
          <w:sz w:val="28"/>
          <w:szCs w:val="28"/>
          <w:u w:val="single"/>
          <w:rtl/>
        </w:rPr>
      </w:pPr>
    </w:p>
    <w:p w14:paraId="1DAB4022" w14:textId="3395DC3B" w:rsidR="007B2D77" w:rsidRDefault="00F8323C" w:rsidP="00F8323C">
      <w:pPr>
        <w:spacing w:line="360" w:lineRule="auto"/>
        <w:jc w:val="both"/>
        <w:rPr>
          <w:rFonts w:ascii="Sakkal Majalla" w:hAnsi="Sakkal Majalla" w:cs="Sakkal Majalla"/>
          <w:sz w:val="28"/>
          <w:szCs w:val="28"/>
          <w:rtl/>
        </w:rPr>
      </w:pPr>
      <w:r w:rsidRPr="00F8323C">
        <w:rPr>
          <w:rFonts w:ascii="Sakkal Majalla" w:hAnsi="Sakkal Majalla" w:cs="Sakkal Majalla"/>
          <w:sz w:val="28"/>
          <w:szCs w:val="28"/>
          <w:rtl/>
        </w:rPr>
        <w:t>تتمثل مشكلة الدراسة في تحديد دور الإدارة المالية في نجاح استراتيجية المؤسسة، وذلك من خلال استكشاف مدى تأثير القرارات المالية التي يتخذها المدير المالي على تحقيق النمو والاستمرارية للمؤسسة في بيئة اقتصادية تتسم بالتغير والتحديات المتزايدة. تدفعنا هذه المشكلة إلى التساؤل</w:t>
      </w:r>
      <w:r w:rsidRPr="00F8323C">
        <w:rPr>
          <w:rFonts w:ascii="Sakkal Majalla" w:hAnsi="Sakkal Majalla" w:cs="Sakkal Majalla"/>
          <w:sz w:val="28"/>
          <w:szCs w:val="28"/>
        </w:rPr>
        <w:t xml:space="preserve">: </w:t>
      </w:r>
      <w:r w:rsidRPr="00F8323C">
        <w:rPr>
          <w:rFonts w:ascii="Sakkal Majalla" w:hAnsi="Sakkal Majalla" w:cs="Sakkal Majalla"/>
          <w:b/>
          <w:bCs/>
          <w:sz w:val="28"/>
          <w:szCs w:val="28"/>
          <w:rtl/>
        </w:rPr>
        <w:t>إلى أي مدى تسهم الإدارة المالية في تحقيق أهداف المؤسسة واستدامتها؟</w:t>
      </w:r>
      <w:r w:rsidRPr="00F8323C">
        <w:rPr>
          <w:rFonts w:ascii="Sakkal Majalla" w:hAnsi="Sakkal Majalla" w:cs="Sakkal Majalla"/>
          <w:sz w:val="28"/>
          <w:szCs w:val="28"/>
          <w:rtl/>
        </w:rPr>
        <w:t xml:space="preserve"> وهل يمكن اعتبار القرارات المالية الحكيمة عاملاً حاسمًا في نجاح الاستراتيجية العامة للمؤسسة؟</w:t>
      </w:r>
      <w:r>
        <w:rPr>
          <w:rFonts w:ascii="Sakkal Majalla" w:hAnsi="Sakkal Majalla" w:cs="Sakkal Majalla" w:hint="cs"/>
          <w:sz w:val="28"/>
          <w:szCs w:val="28"/>
          <w:rtl/>
        </w:rPr>
        <w:t xml:space="preserve"> </w:t>
      </w:r>
    </w:p>
    <w:p w14:paraId="7B9C2034" w14:textId="77777777" w:rsidR="00CA1F40" w:rsidRDefault="00CA1F40" w:rsidP="00F8323C">
      <w:pPr>
        <w:spacing w:line="360" w:lineRule="auto"/>
        <w:jc w:val="both"/>
        <w:rPr>
          <w:rFonts w:ascii="Sakkal Majalla" w:hAnsi="Sakkal Majalla" w:cs="Sakkal Majalla"/>
          <w:sz w:val="28"/>
          <w:szCs w:val="28"/>
          <w:rtl/>
        </w:rPr>
      </w:pPr>
    </w:p>
    <w:p w14:paraId="19268E82" w14:textId="77777777" w:rsidR="00DC4AD8" w:rsidRDefault="00DC4AD8" w:rsidP="00F8323C">
      <w:pPr>
        <w:spacing w:line="360" w:lineRule="auto"/>
        <w:jc w:val="both"/>
        <w:rPr>
          <w:rFonts w:ascii="Sakkal Majalla" w:hAnsi="Sakkal Majalla" w:cs="Sakkal Majalla"/>
          <w:sz w:val="28"/>
          <w:szCs w:val="28"/>
          <w:rtl/>
        </w:rPr>
      </w:pPr>
    </w:p>
    <w:p w14:paraId="688813DE" w14:textId="77777777" w:rsidR="00DC4AD8" w:rsidRDefault="00DC4AD8" w:rsidP="00F8323C">
      <w:pPr>
        <w:spacing w:line="360" w:lineRule="auto"/>
        <w:jc w:val="both"/>
        <w:rPr>
          <w:rFonts w:ascii="Sakkal Majalla" w:hAnsi="Sakkal Majalla" w:cs="Sakkal Majalla"/>
          <w:sz w:val="28"/>
          <w:szCs w:val="28"/>
          <w:rtl/>
        </w:rPr>
      </w:pPr>
    </w:p>
    <w:p w14:paraId="0CD972EE" w14:textId="454157C9" w:rsidR="00D22171" w:rsidRPr="007B2D77" w:rsidRDefault="00D22171" w:rsidP="007B2D77">
      <w:pPr>
        <w:pStyle w:val="2"/>
        <w:rPr>
          <w:b/>
          <w:bCs/>
          <w:color w:val="000000" w:themeColor="text1"/>
          <w:sz w:val="28"/>
          <w:szCs w:val="28"/>
          <w:u w:val="single"/>
          <w:rtl/>
        </w:rPr>
      </w:pPr>
      <w:bookmarkStart w:id="3" w:name="_Toc181383363"/>
      <w:r w:rsidRPr="007B2D77">
        <w:rPr>
          <w:b/>
          <w:bCs/>
          <w:color w:val="000000" w:themeColor="text1"/>
          <w:sz w:val="28"/>
          <w:szCs w:val="28"/>
          <w:u w:val="single"/>
          <w:rtl/>
        </w:rPr>
        <w:lastRenderedPageBreak/>
        <w:t>أهمية الدراسة</w:t>
      </w:r>
      <w:bookmarkEnd w:id="3"/>
      <w:r w:rsidRPr="007B2D77">
        <w:rPr>
          <w:b/>
          <w:bCs/>
          <w:color w:val="000000" w:themeColor="text1"/>
          <w:sz w:val="28"/>
          <w:szCs w:val="28"/>
          <w:u w:val="single"/>
          <w:rtl/>
        </w:rPr>
        <w:t xml:space="preserve"> </w:t>
      </w:r>
    </w:p>
    <w:p w14:paraId="49CF5093" w14:textId="77777777" w:rsidR="00F925D0" w:rsidRDefault="00F925D0" w:rsidP="00D22171">
      <w:pPr>
        <w:rPr>
          <w:rFonts w:ascii="Sakkal Majalla" w:hAnsi="Sakkal Majalla" w:cs="Sakkal Majalla"/>
          <w:sz w:val="28"/>
          <w:szCs w:val="28"/>
          <w:u w:val="single"/>
          <w:rtl/>
        </w:rPr>
      </w:pPr>
    </w:p>
    <w:p w14:paraId="579DE2BF" w14:textId="0F013789" w:rsidR="00F925D0" w:rsidRPr="00C10794" w:rsidRDefault="00F8323C" w:rsidP="00C10794">
      <w:pPr>
        <w:spacing w:line="360" w:lineRule="auto"/>
        <w:jc w:val="both"/>
        <w:rPr>
          <w:rFonts w:ascii="Sakkal Majalla" w:hAnsi="Sakkal Majalla" w:cs="Sakkal Majalla"/>
          <w:sz w:val="32"/>
          <w:szCs w:val="32"/>
          <w:u w:val="single"/>
          <w:rtl/>
        </w:rPr>
      </w:pPr>
      <w:r w:rsidRPr="00F8323C">
        <w:rPr>
          <w:rFonts w:ascii="Sakkal Majalla" w:hAnsi="Sakkal Majalla" w:cs="Sakkal Majalla"/>
          <w:sz w:val="32"/>
          <w:szCs w:val="32"/>
          <w:rtl/>
        </w:rPr>
        <w:t xml:space="preserve">يكتسب هذا البحث أهمية بالغة في تسليط الضوء على دور الإدارة المالية في نجاح المؤسسات وتحقيق أهدافها الاستراتيجية، حيث يسهم في إثراء المعرفة حول تأثير القرارات المالية على استدامة المؤسسة وقدرتها على التكيف مع المتغيرات البيئية. يقدم البحث إطارًا يساعد المؤسسات على اتخاذ قرارات مالية فعّالة تدعم النمو والاستقرار، ويوفر فهمًا عمليًا للتحديات المالية التي تواجهها المؤسسات </w:t>
      </w:r>
      <w:r>
        <w:rPr>
          <w:rFonts w:ascii="Sakkal Majalla" w:hAnsi="Sakkal Majalla" w:cs="Sakkal Majalla" w:hint="cs"/>
          <w:sz w:val="32"/>
          <w:szCs w:val="32"/>
          <w:rtl/>
        </w:rPr>
        <w:t>والشركات</w:t>
      </w:r>
      <w:r w:rsidRPr="00F8323C">
        <w:rPr>
          <w:rFonts w:ascii="Sakkal Majalla" w:hAnsi="Sakkal Majalla" w:cs="Sakkal Majalla"/>
          <w:sz w:val="32"/>
          <w:szCs w:val="32"/>
          <w:rtl/>
        </w:rPr>
        <w:t>، مما يجعله مرجعًا مهمًا للمؤسسات العاملة في بيئات مشابهة. كما يبرز البحث العلاقة الوثيقة بين الإدارة المالية والاستراتيجية العامة للمؤسسة، مبينًا كيف يمكن للقرارات المالية المدروسة أن تعزز من فرص النجاح والمنافسة. بالإضافة إلى ذلك، يسهم البحث في الأدبيات العلمية حول الإدارة المالية ويوفر مرجعًا للباحثين والطلاب المهتمين بهذا المجال، ويختتم بتقديم توصيات عملية يمكن أن تساعد المؤسسات على تحسين أدائها المالي وتحقيق أهدافها بشكل فعّال</w:t>
      </w:r>
      <w:r w:rsidRPr="00F8323C">
        <w:rPr>
          <w:rFonts w:ascii="Sakkal Majalla" w:hAnsi="Sakkal Majalla" w:cs="Sakkal Majalla"/>
          <w:sz w:val="32"/>
          <w:szCs w:val="32"/>
        </w:rPr>
        <w:t>.</w:t>
      </w:r>
    </w:p>
    <w:p w14:paraId="0D1AC2D8" w14:textId="543F7E95" w:rsidR="00D22171" w:rsidRPr="004335BF" w:rsidRDefault="00D22171" w:rsidP="008C0952">
      <w:pPr>
        <w:pStyle w:val="2"/>
        <w:rPr>
          <w:b/>
          <w:bCs/>
          <w:color w:val="000000" w:themeColor="text1"/>
          <w:sz w:val="28"/>
          <w:szCs w:val="28"/>
          <w:u w:val="single"/>
          <w:rtl/>
        </w:rPr>
      </w:pPr>
      <w:bookmarkStart w:id="4" w:name="_Toc181383364"/>
      <w:r w:rsidRPr="004335BF">
        <w:rPr>
          <w:b/>
          <w:bCs/>
          <w:color w:val="000000" w:themeColor="text1"/>
          <w:sz w:val="28"/>
          <w:szCs w:val="28"/>
          <w:u w:val="single"/>
          <w:rtl/>
        </w:rPr>
        <w:t>أهداف الدراسة</w:t>
      </w:r>
      <w:bookmarkEnd w:id="4"/>
      <w:r w:rsidRPr="004335BF">
        <w:rPr>
          <w:b/>
          <w:bCs/>
          <w:color w:val="000000" w:themeColor="text1"/>
          <w:sz w:val="28"/>
          <w:szCs w:val="28"/>
          <w:u w:val="single"/>
          <w:rtl/>
        </w:rPr>
        <w:t xml:space="preserve"> </w:t>
      </w:r>
    </w:p>
    <w:p w14:paraId="1A48E59B" w14:textId="77777777" w:rsidR="00F925D0" w:rsidRDefault="00F925D0" w:rsidP="00D22171">
      <w:pPr>
        <w:rPr>
          <w:rFonts w:ascii="Sakkal Majalla" w:hAnsi="Sakkal Majalla" w:cs="Sakkal Majalla"/>
          <w:sz w:val="28"/>
          <w:szCs w:val="28"/>
          <w:u w:val="single"/>
          <w:rtl/>
        </w:rPr>
      </w:pPr>
    </w:p>
    <w:p w14:paraId="7009154A" w14:textId="77777777" w:rsidR="004335BF" w:rsidRDefault="004335BF" w:rsidP="004335BF">
      <w:pPr>
        <w:rPr>
          <w:rFonts w:ascii="Sakkal Majalla" w:hAnsi="Sakkal Majalla" w:cs="Sakkal Majalla"/>
          <w:sz w:val="28"/>
          <w:szCs w:val="28"/>
          <w:rtl/>
        </w:rPr>
      </w:pPr>
      <w:r w:rsidRPr="004335BF">
        <w:rPr>
          <w:rFonts w:ascii="Sakkal Majalla" w:hAnsi="Sakkal Majalla" w:cs="Sakkal Majalla"/>
          <w:sz w:val="28"/>
          <w:szCs w:val="28"/>
          <w:rtl/>
        </w:rPr>
        <w:t>تهدف الدراسة إلى</w:t>
      </w:r>
      <w:r>
        <w:rPr>
          <w:rFonts w:ascii="Sakkal Majalla" w:hAnsi="Sakkal Majalla" w:cs="Sakkal Majalla" w:hint="cs"/>
          <w:sz w:val="28"/>
          <w:szCs w:val="28"/>
          <w:rtl/>
        </w:rPr>
        <w:t>:-</w:t>
      </w:r>
    </w:p>
    <w:p w14:paraId="6F8A0D58" w14:textId="56A31A7E" w:rsidR="00C10794" w:rsidRPr="00C10794" w:rsidRDefault="00C10794" w:rsidP="00C10794">
      <w:pPr>
        <w:pStyle w:val="a7"/>
        <w:numPr>
          <w:ilvl w:val="0"/>
          <w:numId w:val="19"/>
        </w:numPr>
        <w:jc w:val="both"/>
        <w:rPr>
          <w:rFonts w:ascii="Sakkal Majalla" w:hAnsi="Sakkal Majalla" w:cs="Sakkal Majalla"/>
          <w:sz w:val="32"/>
          <w:szCs w:val="32"/>
          <w:rtl/>
        </w:rPr>
      </w:pPr>
      <w:r w:rsidRPr="00C10794">
        <w:rPr>
          <w:rFonts w:ascii="Sakkal Majalla" w:hAnsi="Sakkal Majalla" w:cs="Sakkal Majalla" w:hint="cs"/>
          <w:sz w:val="32"/>
          <w:szCs w:val="32"/>
          <w:rtl/>
        </w:rPr>
        <w:t>التعرف على مفهوم الإداره المالية وأهميتها ووظائفها المختلفة</w:t>
      </w:r>
    </w:p>
    <w:p w14:paraId="7865502A" w14:textId="5CBA3B84" w:rsidR="00C10794" w:rsidRPr="00C10794" w:rsidRDefault="00C10794" w:rsidP="00C10794">
      <w:pPr>
        <w:pStyle w:val="a7"/>
        <w:numPr>
          <w:ilvl w:val="0"/>
          <w:numId w:val="19"/>
        </w:numPr>
        <w:jc w:val="both"/>
        <w:rPr>
          <w:rFonts w:ascii="Sakkal Majalla" w:hAnsi="Sakkal Majalla" w:cs="Sakkal Majalla"/>
          <w:sz w:val="32"/>
          <w:szCs w:val="32"/>
        </w:rPr>
      </w:pPr>
      <w:r w:rsidRPr="00C10794">
        <w:rPr>
          <w:rFonts w:ascii="Sakkal Majalla" w:hAnsi="Sakkal Majalla" w:cs="Sakkal Majalla"/>
          <w:sz w:val="32"/>
          <w:szCs w:val="32"/>
          <w:rtl/>
        </w:rPr>
        <w:t>دراسة تأثير الإدارة المالية الفعّالة على اتخاذ القرارات الاستراتيجية وتعزيز الأداء العام للمؤسسة</w:t>
      </w:r>
      <w:r w:rsidRPr="00C10794">
        <w:rPr>
          <w:rFonts w:ascii="Sakkal Majalla" w:hAnsi="Sakkal Majalla" w:cs="Sakkal Majalla"/>
          <w:sz w:val="32"/>
          <w:szCs w:val="32"/>
        </w:rPr>
        <w:t>.</w:t>
      </w:r>
    </w:p>
    <w:p w14:paraId="61C14DF9" w14:textId="1F5853F7" w:rsidR="00C10794" w:rsidRPr="00C10794" w:rsidRDefault="00C10794" w:rsidP="00C10794">
      <w:pPr>
        <w:pStyle w:val="a7"/>
        <w:numPr>
          <w:ilvl w:val="0"/>
          <w:numId w:val="19"/>
        </w:numPr>
        <w:jc w:val="both"/>
        <w:rPr>
          <w:rFonts w:ascii="Sakkal Majalla" w:hAnsi="Sakkal Majalla" w:cs="Sakkal Majalla"/>
          <w:sz w:val="32"/>
          <w:szCs w:val="32"/>
        </w:rPr>
      </w:pPr>
      <w:r w:rsidRPr="00C10794">
        <w:rPr>
          <w:rFonts w:ascii="Sakkal Majalla" w:hAnsi="Sakkal Majalla" w:cs="Sakkal Majalla"/>
          <w:sz w:val="32"/>
          <w:szCs w:val="32"/>
          <w:rtl/>
        </w:rPr>
        <w:t>تحليل دور الإدارة المالية في تحسين إدارة التدفقات النقدية وتقليل التكاليف غير الضرورية</w:t>
      </w:r>
      <w:r w:rsidRPr="00C10794">
        <w:rPr>
          <w:rFonts w:ascii="Sakkal Majalla" w:hAnsi="Sakkal Majalla" w:cs="Sakkal Majalla"/>
          <w:sz w:val="32"/>
          <w:szCs w:val="32"/>
        </w:rPr>
        <w:t>.</w:t>
      </w:r>
    </w:p>
    <w:p w14:paraId="4FD926E4" w14:textId="50A9DB8B" w:rsidR="00C10794" w:rsidRPr="00C10794" w:rsidRDefault="00C10794" w:rsidP="00C10794">
      <w:pPr>
        <w:pStyle w:val="a7"/>
        <w:numPr>
          <w:ilvl w:val="0"/>
          <w:numId w:val="19"/>
        </w:numPr>
        <w:jc w:val="both"/>
        <w:rPr>
          <w:rFonts w:ascii="Sakkal Majalla" w:hAnsi="Sakkal Majalla" w:cs="Sakkal Majalla"/>
          <w:sz w:val="32"/>
          <w:szCs w:val="32"/>
        </w:rPr>
      </w:pPr>
      <w:r w:rsidRPr="00C10794">
        <w:rPr>
          <w:rFonts w:ascii="Sakkal Majalla" w:hAnsi="Sakkal Majalla" w:cs="Sakkal Majalla"/>
          <w:sz w:val="32"/>
          <w:szCs w:val="32"/>
          <w:rtl/>
        </w:rPr>
        <w:t>تقييم مساهمة الإدارة المالية في تعزيز ربحية المؤسسة واستدامتها على المدى الطويل</w:t>
      </w:r>
      <w:r w:rsidRPr="00C10794">
        <w:rPr>
          <w:rFonts w:ascii="Sakkal Majalla" w:hAnsi="Sakkal Majalla" w:cs="Sakkal Majalla"/>
          <w:sz w:val="32"/>
          <w:szCs w:val="32"/>
        </w:rPr>
        <w:t>.</w:t>
      </w:r>
    </w:p>
    <w:p w14:paraId="68C3C1CE" w14:textId="4699A2A4" w:rsidR="00C10794" w:rsidRDefault="00C10794" w:rsidP="00C10794">
      <w:pPr>
        <w:pStyle w:val="a7"/>
        <w:numPr>
          <w:ilvl w:val="0"/>
          <w:numId w:val="19"/>
        </w:numPr>
        <w:jc w:val="both"/>
        <w:rPr>
          <w:rFonts w:ascii="Sakkal Majalla" w:hAnsi="Sakkal Majalla" w:cs="Sakkal Majalla"/>
          <w:sz w:val="32"/>
          <w:szCs w:val="32"/>
        </w:rPr>
      </w:pPr>
      <w:r w:rsidRPr="00C10794">
        <w:rPr>
          <w:rFonts w:ascii="Sakkal Majalla" w:hAnsi="Sakkal Majalla" w:cs="Sakkal Majalla"/>
          <w:sz w:val="32"/>
          <w:szCs w:val="32"/>
          <w:rtl/>
        </w:rPr>
        <w:t>استكشاف تأثير الإدارة المالية على الشفافية المالية وثقة المستثمرين والشركاء في المؤسسة</w:t>
      </w:r>
      <w:r w:rsidRPr="00C10794">
        <w:rPr>
          <w:rFonts w:ascii="Sakkal Majalla" w:hAnsi="Sakkal Majalla" w:cs="Sakkal Majalla"/>
          <w:sz w:val="32"/>
          <w:szCs w:val="32"/>
        </w:rPr>
        <w:t>.</w:t>
      </w:r>
    </w:p>
    <w:p w14:paraId="3A90570C" w14:textId="77777777" w:rsidR="00CA1F40" w:rsidRDefault="00CA1F40" w:rsidP="00CA1F40">
      <w:pPr>
        <w:jc w:val="both"/>
        <w:rPr>
          <w:rFonts w:ascii="Sakkal Majalla" w:hAnsi="Sakkal Majalla" w:cs="Sakkal Majalla"/>
          <w:sz w:val="32"/>
          <w:szCs w:val="32"/>
          <w:rtl/>
        </w:rPr>
      </w:pPr>
    </w:p>
    <w:p w14:paraId="69318C17" w14:textId="77777777" w:rsidR="00CA1F40" w:rsidRDefault="00CA1F40" w:rsidP="00CA1F40">
      <w:pPr>
        <w:jc w:val="both"/>
        <w:rPr>
          <w:rFonts w:ascii="Sakkal Majalla" w:hAnsi="Sakkal Majalla" w:cs="Sakkal Majalla"/>
          <w:sz w:val="32"/>
          <w:szCs w:val="32"/>
          <w:rtl/>
        </w:rPr>
      </w:pPr>
    </w:p>
    <w:p w14:paraId="723DE580" w14:textId="77777777" w:rsidR="00CA1F40" w:rsidRPr="00CA1F40" w:rsidRDefault="00CA1F40" w:rsidP="00CA1F40">
      <w:pPr>
        <w:jc w:val="both"/>
        <w:rPr>
          <w:rFonts w:ascii="Sakkal Majalla" w:hAnsi="Sakkal Majalla" w:cs="Sakkal Majalla"/>
          <w:sz w:val="32"/>
          <w:szCs w:val="32"/>
          <w:rtl/>
        </w:rPr>
      </w:pPr>
    </w:p>
    <w:p w14:paraId="56B19CA7" w14:textId="624517A5" w:rsidR="00D22171" w:rsidRPr="004335BF" w:rsidRDefault="004335BF" w:rsidP="004335BF">
      <w:pPr>
        <w:pStyle w:val="2"/>
        <w:rPr>
          <w:b/>
          <w:bCs/>
          <w:color w:val="000000" w:themeColor="text1"/>
          <w:sz w:val="28"/>
          <w:szCs w:val="28"/>
          <w:u w:val="single"/>
          <w:rtl/>
        </w:rPr>
      </w:pPr>
      <w:bookmarkStart w:id="5" w:name="_Toc181383365"/>
      <w:r w:rsidRPr="004335BF">
        <w:rPr>
          <w:rFonts w:hint="cs"/>
          <w:b/>
          <w:bCs/>
          <w:color w:val="000000" w:themeColor="text1"/>
          <w:sz w:val="28"/>
          <w:szCs w:val="28"/>
          <w:u w:val="single"/>
          <w:rtl/>
        </w:rPr>
        <w:lastRenderedPageBreak/>
        <w:t xml:space="preserve">٥.١ </w:t>
      </w:r>
      <w:r w:rsidR="00D22171" w:rsidRPr="004335BF">
        <w:rPr>
          <w:b/>
          <w:bCs/>
          <w:color w:val="000000" w:themeColor="text1"/>
          <w:sz w:val="28"/>
          <w:szCs w:val="28"/>
          <w:u w:val="single"/>
          <w:rtl/>
        </w:rPr>
        <w:t>تساؤلات الدراسة</w:t>
      </w:r>
      <w:bookmarkEnd w:id="5"/>
      <w:r w:rsidR="00D22171" w:rsidRPr="004335BF">
        <w:rPr>
          <w:b/>
          <w:bCs/>
          <w:color w:val="000000" w:themeColor="text1"/>
          <w:sz w:val="28"/>
          <w:szCs w:val="28"/>
          <w:u w:val="single"/>
          <w:rtl/>
        </w:rPr>
        <w:t xml:space="preserve"> </w:t>
      </w:r>
    </w:p>
    <w:p w14:paraId="01E6437E" w14:textId="77777777" w:rsidR="00F925D0" w:rsidRDefault="00F925D0" w:rsidP="00D22171">
      <w:pPr>
        <w:rPr>
          <w:rFonts w:ascii="Sakkal Majalla" w:hAnsi="Sakkal Majalla" w:cs="Sakkal Majalla"/>
          <w:sz w:val="28"/>
          <w:szCs w:val="28"/>
          <w:u w:val="single"/>
          <w:rtl/>
        </w:rPr>
      </w:pPr>
    </w:p>
    <w:p w14:paraId="3C319685" w14:textId="1D46FA41" w:rsidR="00C10794" w:rsidRPr="00C10794" w:rsidRDefault="00C10794" w:rsidP="00C10794">
      <w:pPr>
        <w:pStyle w:val="a7"/>
        <w:numPr>
          <w:ilvl w:val="0"/>
          <w:numId w:val="20"/>
        </w:numPr>
        <w:spacing w:line="360" w:lineRule="auto"/>
        <w:jc w:val="both"/>
        <w:rPr>
          <w:rFonts w:ascii="Sakkal Majalla" w:hAnsi="Sakkal Majalla" w:cs="Sakkal Majalla"/>
          <w:sz w:val="32"/>
          <w:szCs w:val="32"/>
        </w:rPr>
      </w:pPr>
      <w:r w:rsidRPr="00C10794">
        <w:rPr>
          <w:rFonts w:ascii="Sakkal Majalla" w:hAnsi="Sakkal Majalla" w:cs="Sakkal Majalla"/>
          <w:sz w:val="32"/>
          <w:szCs w:val="32"/>
          <w:rtl/>
        </w:rPr>
        <w:t>ما تأثير الإدارة المالية الفعّالة على اتخاذ القرارات الاستراتيجية وتعزيز الأداء العام للمؤسسة؟</w:t>
      </w:r>
    </w:p>
    <w:p w14:paraId="55683346" w14:textId="2160E53C" w:rsidR="00C10794" w:rsidRPr="00C10794" w:rsidRDefault="00C10794" w:rsidP="00C10794">
      <w:pPr>
        <w:pStyle w:val="a7"/>
        <w:numPr>
          <w:ilvl w:val="0"/>
          <w:numId w:val="20"/>
        </w:numPr>
        <w:spacing w:line="360" w:lineRule="auto"/>
        <w:jc w:val="both"/>
        <w:rPr>
          <w:rFonts w:ascii="Sakkal Majalla" w:hAnsi="Sakkal Majalla" w:cs="Sakkal Majalla"/>
          <w:sz w:val="32"/>
          <w:szCs w:val="32"/>
        </w:rPr>
      </w:pPr>
      <w:r w:rsidRPr="00C10794">
        <w:rPr>
          <w:rFonts w:ascii="Sakkal Majalla" w:hAnsi="Sakkal Majalla" w:cs="Sakkal Majalla"/>
          <w:sz w:val="32"/>
          <w:szCs w:val="32"/>
          <w:rtl/>
        </w:rPr>
        <w:t>كيف تساهم الإدارة المالية في تحسين إدارة التدفقات النقدية وتقليل التكاليف غير الضرورية؟</w:t>
      </w:r>
    </w:p>
    <w:p w14:paraId="1983DECC" w14:textId="7870FB2D" w:rsidR="00C10794" w:rsidRPr="00C10794" w:rsidRDefault="00C10794" w:rsidP="00C10794">
      <w:pPr>
        <w:pStyle w:val="a7"/>
        <w:numPr>
          <w:ilvl w:val="0"/>
          <w:numId w:val="20"/>
        </w:numPr>
        <w:spacing w:line="360" w:lineRule="auto"/>
        <w:jc w:val="both"/>
        <w:rPr>
          <w:rFonts w:ascii="Sakkal Majalla" w:hAnsi="Sakkal Majalla" w:cs="Sakkal Majalla"/>
          <w:sz w:val="32"/>
          <w:szCs w:val="32"/>
        </w:rPr>
      </w:pPr>
      <w:r w:rsidRPr="00C10794">
        <w:rPr>
          <w:rFonts w:ascii="Sakkal Majalla" w:hAnsi="Sakkal Majalla" w:cs="Sakkal Majalla"/>
          <w:sz w:val="32"/>
          <w:szCs w:val="32"/>
          <w:rtl/>
        </w:rPr>
        <w:t>ما دور الإدارة المالية في تعزيز ربحية المؤسسة واستدامتها على المدى الطويل؟</w:t>
      </w:r>
    </w:p>
    <w:p w14:paraId="1D14EE11" w14:textId="0F64FDF0" w:rsidR="00C10794" w:rsidRPr="00475A97" w:rsidRDefault="00C10794" w:rsidP="00475A97">
      <w:pPr>
        <w:pStyle w:val="a7"/>
        <w:numPr>
          <w:ilvl w:val="0"/>
          <w:numId w:val="20"/>
        </w:numPr>
        <w:spacing w:line="360" w:lineRule="auto"/>
        <w:jc w:val="both"/>
        <w:rPr>
          <w:rFonts w:ascii="Sakkal Majalla" w:hAnsi="Sakkal Majalla" w:cs="Sakkal Majalla"/>
          <w:sz w:val="32"/>
          <w:szCs w:val="32"/>
          <w:rtl/>
        </w:rPr>
      </w:pPr>
      <w:r w:rsidRPr="00C10794">
        <w:rPr>
          <w:rFonts w:ascii="Sakkal Majalla" w:hAnsi="Sakkal Majalla" w:cs="Sakkal Majalla"/>
          <w:sz w:val="32"/>
          <w:szCs w:val="32"/>
          <w:rtl/>
        </w:rPr>
        <w:t>كيف تؤثر الإدارة المالية على الشفافية المالية وثقة المستثمرين والشركاء في المؤسسة؟</w:t>
      </w:r>
    </w:p>
    <w:p w14:paraId="7ABDDD95" w14:textId="1EE2F13E" w:rsidR="00D52480" w:rsidRDefault="00D52480" w:rsidP="00C10794">
      <w:pPr>
        <w:pStyle w:val="1"/>
        <w:rPr>
          <w:rFonts w:ascii="Sakkal Majalla" w:hAnsi="Sakkal Majalla" w:cs="Sakkal Majalla"/>
          <w:b/>
          <w:bCs/>
          <w:color w:val="000000" w:themeColor="text1"/>
          <w:rtl/>
        </w:rPr>
      </w:pPr>
      <w:bookmarkStart w:id="6" w:name="_Toc181383366"/>
      <w:r w:rsidRPr="00C10794">
        <w:rPr>
          <w:rFonts w:ascii="Sakkal Majalla" w:hAnsi="Sakkal Majalla" w:cs="Sakkal Majalla" w:hint="cs"/>
          <w:b/>
          <w:bCs/>
          <w:color w:val="000000" w:themeColor="text1"/>
          <w:rtl/>
        </w:rPr>
        <w:t>فروض الدراسة</w:t>
      </w:r>
      <w:bookmarkEnd w:id="6"/>
    </w:p>
    <w:p w14:paraId="1DFE79A4" w14:textId="77777777" w:rsidR="00C10794" w:rsidRPr="00C10794" w:rsidRDefault="00C10794" w:rsidP="00C10794">
      <w:pPr>
        <w:rPr>
          <w:rtl/>
        </w:rPr>
      </w:pPr>
    </w:p>
    <w:p w14:paraId="3D3B43EA" w14:textId="090C47A7" w:rsidR="00F925D0" w:rsidRPr="00C10794" w:rsidRDefault="00BA4C4F" w:rsidP="00C10794">
      <w:pPr>
        <w:spacing w:line="360" w:lineRule="auto"/>
        <w:jc w:val="both"/>
        <w:rPr>
          <w:rFonts w:ascii="Sakkal Majalla" w:hAnsi="Sakkal Majalla" w:cs="Sakkal Majalla"/>
          <w:sz w:val="32"/>
          <w:szCs w:val="32"/>
          <w:rtl/>
        </w:rPr>
      </w:pPr>
      <w:r w:rsidRPr="00C10794">
        <w:rPr>
          <w:rFonts w:ascii="Sakkal Majalla" w:hAnsi="Sakkal Majalla" w:cs="Sakkal Majalla"/>
          <w:sz w:val="32"/>
          <w:szCs w:val="32"/>
        </w:rPr>
        <w:t>H1</w:t>
      </w:r>
      <w:r w:rsidRPr="00C10794">
        <w:rPr>
          <w:rFonts w:ascii="Sakkal Majalla" w:hAnsi="Sakkal Majalla" w:cs="Sakkal Majalla" w:hint="cs"/>
          <w:sz w:val="32"/>
          <w:szCs w:val="32"/>
          <w:rtl/>
        </w:rPr>
        <w:t xml:space="preserve">: </w:t>
      </w:r>
      <w:r w:rsidR="004335BF" w:rsidRPr="00C10794">
        <w:rPr>
          <w:rFonts w:ascii="Sakkal Majalla" w:hAnsi="Sakkal Majalla" w:cs="Sakkal Majalla" w:hint="cs"/>
          <w:sz w:val="32"/>
          <w:szCs w:val="32"/>
          <w:rtl/>
        </w:rPr>
        <w:t xml:space="preserve">هناك علاقة ذو دلالة إحصائية بين </w:t>
      </w:r>
      <w:r w:rsidR="00C10794" w:rsidRPr="00C10794">
        <w:rPr>
          <w:rFonts w:ascii="Sakkal Majalla" w:hAnsi="Sakkal Majalla" w:cs="Sakkal Majalla" w:hint="cs"/>
          <w:sz w:val="32"/>
          <w:szCs w:val="32"/>
          <w:rtl/>
        </w:rPr>
        <w:t>الإدارة المالية</w:t>
      </w:r>
      <w:r w:rsidRPr="00C10794">
        <w:rPr>
          <w:rFonts w:ascii="Sakkal Majalla" w:hAnsi="Sakkal Majalla" w:cs="Sakkal Majalla" w:hint="cs"/>
          <w:sz w:val="32"/>
          <w:szCs w:val="32"/>
          <w:rtl/>
        </w:rPr>
        <w:t xml:space="preserve"> </w:t>
      </w:r>
      <w:r w:rsidR="00C10794" w:rsidRPr="00C10794">
        <w:rPr>
          <w:rFonts w:ascii="Sakkal Majalla" w:hAnsi="Sakkal Majalla" w:cs="Sakkal Majalla" w:hint="cs"/>
          <w:sz w:val="32"/>
          <w:szCs w:val="32"/>
          <w:rtl/>
        </w:rPr>
        <w:t>و</w:t>
      </w:r>
      <w:r w:rsidR="00C10794" w:rsidRPr="00C10794">
        <w:rPr>
          <w:rFonts w:ascii="Sakkal Majalla" w:hAnsi="Sakkal Majalla" w:cs="Sakkal Majalla"/>
          <w:sz w:val="32"/>
          <w:szCs w:val="32"/>
          <w:rtl/>
        </w:rPr>
        <w:t>تحسين اتخاذ القرارات الاستراتيجية وتعزيز الأداء العام للمؤسسة</w:t>
      </w:r>
      <w:r w:rsidR="00C10794" w:rsidRPr="00C10794">
        <w:rPr>
          <w:rFonts w:ascii="Sakkal Majalla" w:hAnsi="Sakkal Majalla" w:cs="Sakkal Majalla"/>
          <w:sz w:val="32"/>
          <w:szCs w:val="32"/>
        </w:rPr>
        <w:t>.</w:t>
      </w:r>
    </w:p>
    <w:p w14:paraId="706D400E" w14:textId="71CBFF41" w:rsidR="00BA4C4F" w:rsidRPr="00C10794" w:rsidRDefault="00BA4C4F" w:rsidP="00C10794">
      <w:pPr>
        <w:spacing w:line="360" w:lineRule="auto"/>
        <w:jc w:val="both"/>
        <w:rPr>
          <w:rFonts w:ascii="Sakkal Majalla" w:hAnsi="Sakkal Majalla" w:cs="Sakkal Majalla"/>
          <w:sz w:val="32"/>
          <w:szCs w:val="32"/>
          <w:rtl/>
        </w:rPr>
      </w:pPr>
      <w:r w:rsidRPr="00C10794">
        <w:rPr>
          <w:rFonts w:ascii="Sakkal Majalla" w:hAnsi="Sakkal Majalla" w:cs="Sakkal Majalla"/>
          <w:sz w:val="32"/>
          <w:szCs w:val="32"/>
        </w:rPr>
        <w:t>H2</w:t>
      </w:r>
      <w:r w:rsidRPr="00C10794">
        <w:rPr>
          <w:rFonts w:ascii="Sakkal Majalla" w:hAnsi="Sakkal Majalla" w:cs="Sakkal Majalla" w:hint="cs"/>
          <w:sz w:val="32"/>
          <w:szCs w:val="32"/>
          <w:rtl/>
        </w:rPr>
        <w:t xml:space="preserve">: هناك علاقة ذو دلالة إحصائية بين </w:t>
      </w:r>
      <w:r w:rsidR="00C10794" w:rsidRPr="00C10794">
        <w:rPr>
          <w:rFonts w:ascii="Sakkal Majalla" w:hAnsi="Sakkal Majalla" w:cs="Sakkal Majalla" w:hint="cs"/>
          <w:sz w:val="32"/>
          <w:szCs w:val="32"/>
          <w:rtl/>
        </w:rPr>
        <w:t>الإدارة المالية</w:t>
      </w:r>
      <w:r w:rsidRPr="00C10794">
        <w:rPr>
          <w:rFonts w:ascii="Sakkal Majalla" w:hAnsi="Sakkal Majalla" w:cs="Sakkal Majalla" w:hint="cs"/>
          <w:sz w:val="32"/>
          <w:szCs w:val="32"/>
          <w:rtl/>
        </w:rPr>
        <w:t xml:space="preserve"> </w:t>
      </w:r>
      <w:r w:rsidR="00C10794" w:rsidRPr="00C10794">
        <w:rPr>
          <w:rFonts w:ascii="Sakkal Majalla" w:hAnsi="Sakkal Majalla" w:cs="Sakkal Majalla" w:hint="cs"/>
          <w:sz w:val="32"/>
          <w:szCs w:val="32"/>
          <w:rtl/>
        </w:rPr>
        <w:t xml:space="preserve">وتعزيز </w:t>
      </w:r>
      <w:r w:rsidR="00C10794" w:rsidRPr="00C10794">
        <w:rPr>
          <w:rFonts w:ascii="Sakkal Majalla" w:hAnsi="Sakkal Majalla" w:cs="Sakkal Majalla"/>
          <w:sz w:val="32"/>
          <w:szCs w:val="32"/>
          <w:rtl/>
        </w:rPr>
        <w:t>قدرة المؤسسة على إدارة التدفقات النقدية وتقليل التكاليف غير الضرورية</w:t>
      </w:r>
      <w:r w:rsidR="00C10794" w:rsidRPr="00C10794">
        <w:rPr>
          <w:rFonts w:ascii="Sakkal Majalla" w:hAnsi="Sakkal Majalla" w:cs="Sakkal Majalla"/>
          <w:sz w:val="32"/>
          <w:szCs w:val="32"/>
        </w:rPr>
        <w:t>.</w:t>
      </w:r>
      <w:r w:rsidRPr="00C10794">
        <w:rPr>
          <w:rFonts w:ascii="Sakkal Majalla" w:hAnsi="Sakkal Majalla" w:cs="Sakkal Majalla" w:hint="cs"/>
          <w:sz w:val="32"/>
          <w:szCs w:val="32"/>
          <w:rtl/>
        </w:rPr>
        <w:t>.</w:t>
      </w:r>
    </w:p>
    <w:p w14:paraId="3E7192C6" w14:textId="51A13F93" w:rsidR="00BA4C4F" w:rsidRPr="00C10794" w:rsidRDefault="00BA4C4F" w:rsidP="00C10794">
      <w:pPr>
        <w:spacing w:line="360" w:lineRule="auto"/>
        <w:jc w:val="both"/>
        <w:rPr>
          <w:rFonts w:ascii="Sakkal Majalla" w:hAnsi="Sakkal Majalla" w:cs="Sakkal Majalla"/>
          <w:sz w:val="32"/>
          <w:szCs w:val="32"/>
          <w:rtl/>
        </w:rPr>
      </w:pPr>
      <w:r w:rsidRPr="00C10794">
        <w:rPr>
          <w:rFonts w:ascii="Sakkal Majalla" w:hAnsi="Sakkal Majalla" w:cs="Sakkal Majalla"/>
          <w:sz w:val="32"/>
          <w:szCs w:val="32"/>
        </w:rPr>
        <w:t>H3</w:t>
      </w:r>
      <w:r w:rsidRPr="00C10794">
        <w:rPr>
          <w:rFonts w:ascii="Sakkal Majalla" w:hAnsi="Sakkal Majalla" w:cs="Sakkal Majalla" w:hint="cs"/>
          <w:sz w:val="32"/>
          <w:szCs w:val="32"/>
          <w:rtl/>
        </w:rPr>
        <w:t xml:space="preserve">: هناك علاقة ذو دلالة إحصائية بين </w:t>
      </w:r>
      <w:r w:rsidR="00C10794" w:rsidRPr="00C10794">
        <w:rPr>
          <w:rFonts w:ascii="Sakkal Majalla" w:hAnsi="Sakkal Majalla" w:cs="Sakkal Majalla" w:hint="cs"/>
          <w:sz w:val="32"/>
          <w:szCs w:val="32"/>
          <w:rtl/>
        </w:rPr>
        <w:t xml:space="preserve">الإدارة المالية و </w:t>
      </w:r>
      <w:r w:rsidR="00C10794" w:rsidRPr="00C10794">
        <w:rPr>
          <w:rFonts w:ascii="Sakkal Majalla" w:hAnsi="Sakkal Majalla" w:cs="Sakkal Majalla"/>
          <w:sz w:val="32"/>
          <w:szCs w:val="32"/>
          <w:rtl/>
        </w:rPr>
        <w:t>تعزيز ربحية المؤسسة واستدامتها</w:t>
      </w:r>
      <w:r w:rsidR="00C10794" w:rsidRPr="00C10794">
        <w:rPr>
          <w:rFonts w:ascii="Sakkal Majalla" w:hAnsi="Sakkal Majalla" w:cs="Sakkal Majalla"/>
          <w:sz w:val="32"/>
          <w:szCs w:val="32"/>
        </w:rPr>
        <w:t>.</w:t>
      </w:r>
    </w:p>
    <w:p w14:paraId="0E4C5E0B" w14:textId="0E973CB4" w:rsidR="00C10794" w:rsidRPr="00C10794" w:rsidRDefault="00C10794" w:rsidP="00C10794">
      <w:pPr>
        <w:spacing w:line="360" w:lineRule="auto"/>
        <w:jc w:val="both"/>
        <w:rPr>
          <w:rFonts w:ascii="Sakkal Majalla" w:hAnsi="Sakkal Majalla" w:cs="Sakkal Majalla"/>
          <w:sz w:val="32"/>
          <w:szCs w:val="32"/>
          <w:rtl/>
        </w:rPr>
      </w:pPr>
      <w:r w:rsidRPr="00C10794">
        <w:rPr>
          <w:rFonts w:ascii="Sakkal Majalla" w:hAnsi="Sakkal Majalla" w:cs="Sakkal Majalla"/>
          <w:sz w:val="32"/>
          <w:szCs w:val="32"/>
        </w:rPr>
        <w:t>H4</w:t>
      </w:r>
      <w:r w:rsidRPr="00C10794">
        <w:rPr>
          <w:rFonts w:ascii="Sakkal Majalla" w:hAnsi="Sakkal Majalla" w:cs="Sakkal Majalla" w:hint="cs"/>
          <w:sz w:val="32"/>
          <w:szCs w:val="32"/>
          <w:rtl/>
        </w:rPr>
        <w:t>: هناك علاقة ذو دلالة إحصائية بين الإدارة المالية و زيادة</w:t>
      </w:r>
      <w:r w:rsidRPr="00C10794">
        <w:rPr>
          <w:rFonts w:ascii="Sakkal Majalla" w:hAnsi="Sakkal Majalla" w:cs="Sakkal Majalla"/>
          <w:sz w:val="32"/>
          <w:szCs w:val="32"/>
          <w:rtl/>
        </w:rPr>
        <w:t xml:space="preserve"> الشفافية المالية وتبني ثقة المستثمرين والشركاء في المؤسسة</w:t>
      </w:r>
      <w:r w:rsidRPr="00C10794">
        <w:rPr>
          <w:rFonts w:ascii="Sakkal Majalla" w:hAnsi="Sakkal Majalla" w:cs="Sakkal Majalla"/>
          <w:sz w:val="32"/>
          <w:szCs w:val="32"/>
        </w:rPr>
        <w:t>.</w:t>
      </w:r>
    </w:p>
    <w:p w14:paraId="5C1BA7DD" w14:textId="77777777" w:rsidR="00F925D0" w:rsidRDefault="00F925D0" w:rsidP="00D22171">
      <w:pPr>
        <w:rPr>
          <w:rFonts w:ascii="Sakkal Majalla" w:hAnsi="Sakkal Majalla" w:cs="Sakkal Majalla"/>
          <w:sz w:val="28"/>
          <w:szCs w:val="28"/>
          <w:u w:val="single"/>
          <w:rtl/>
        </w:rPr>
      </w:pPr>
    </w:p>
    <w:p w14:paraId="1ECB184E" w14:textId="77777777" w:rsidR="00CA1F40" w:rsidRDefault="00CA1F40" w:rsidP="00D22171">
      <w:pPr>
        <w:rPr>
          <w:rFonts w:ascii="Sakkal Majalla" w:hAnsi="Sakkal Majalla" w:cs="Sakkal Majalla"/>
          <w:sz w:val="28"/>
          <w:szCs w:val="28"/>
          <w:u w:val="single"/>
          <w:rtl/>
        </w:rPr>
      </w:pPr>
    </w:p>
    <w:p w14:paraId="64B7C128" w14:textId="77777777" w:rsidR="00CA1F40" w:rsidRDefault="00CA1F40" w:rsidP="00D22171">
      <w:pPr>
        <w:rPr>
          <w:rFonts w:ascii="Sakkal Majalla" w:hAnsi="Sakkal Majalla" w:cs="Sakkal Majalla"/>
          <w:sz w:val="28"/>
          <w:szCs w:val="28"/>
          <w:u w:val="single"/>
          <w:rtl/>
        </w:rPr>
      </w:pPr>
    </w:p>
    <w:p w14:paraId="4CADC7C6" w14:textId="77777777" w:rsidR="00CA1F40" w:rsidRDefault="00CA1F40" w:rsidP="00D22171">
      <w:pPr>
        <w:rPr>
          <w:rFonts w:ascii="Sakkal Majalla" w:hAnsi="Sakkal Majalla" w:cs="Sakkal Majalla"/>
          <w:sz w:val="28"/>
          <w:szCs w:val="28"/>
          <w:u w:val="single"/>
          <w:rtl/>
        </w:rPr>
      </w:pPr>
    </w:p>
    <w:p w14:paraId="693808E8" w14:textId="79DB3AC9" w:rsidR="00F925D0" w:rsidRPr="00BA4C4F" w:rsidRDefault="00F925D0" w:rsidP="00BA4C4F">
      <w:pPr>
        <w:pStyle w:val="2"/>
        <w:rPr>
          <w:b/>
          <w:bCs/>
          <w:color w:val="000000" w:themeColor="text1"/>
          <w:sz w:val="28"/>
          <w:szCs w:val="28"/>
          <w:u w:val="single"/>
          <w:rtl/>
        </w:rPr>
      </w:pPr>
      <w:bookmarkStart w:id="7" w:name="_Toc181383367"/>
      <w:r w:rsidRPr="00BA4C4F">
        <w:rPr>
          <w:rFonts w:hint="cs"/>
          <w:b/>
          <w:bCs/>
          <w:color w:val="000000" w:themeColor="text1"/>
          <w:sz w:val="28"/>
          <w:szCs w:val="28"/>
          <w:u w:val="single"/>
          <w:rtl/>
        </w:rPr>
        <w:lastRenderedPageBreak/>
        <w:t>النظرية العلمية المتبعة  لإعداد البحث</w:t>
      </w:r>
      <w:bookmarkEnd w:id="7"/>
    </w:p>
    <w:p w14:paraId="3D346AF5" w14:textId="77777777" w:rsidR="00F925D0" w:rsidRDefault="00F925D0" w:rsidP="00D22171">
      <w:pPr>
        <w:rPr>
          <w:rFonts w:ascii="Sakkal Majalla" w:hAnsi="Sakkal Majalla" w:cs="Sakkal Majalla"/>
          <w:sz w:val="28"/>
          <w:szCs w:val="28"/>
          <w:u w:val="single"/>
          <w:rtl/>
        </w:rPr>
      </w:pPr>
    </w:p>
    <w:p w14:paraId="30805C7A" w14:textId="77777777" w:rsidR="00C10794" w:rsidRPr="00C10794" w:rsidRDefault="00C10794" w:rsidP="00C10794">
      <w:pPr>
        <w:spacing w:line="360" w:lineRule="auto"/>
        <w:jc w:val="both"/>
        <w:rPr>
          <w:rFonts w:ascii="Sakkal Majalla" w:hAnsi="Sakkal Majalla" w:cs="Sakkal Majalla"/>
          <w:sz w:val="32"/>
          <w:szCs w:val="32"/>
          <w:rtl/>
        </w:rPr>
      </w:pPr>
      <w:r w:rsidRPr="00C10794">
        <w:rPr>
          <w:rFonts w:ascii="Sakkal Majalla" w:hAnsi="Sakkal Majalla" w:cs="Sakkal Majalla" w:hint="cs"/>
          <w:sz w:val="32"/>
          <w:szCs w:val="32"/>
          <w:rtl/>
        </w:rPr>
        <w:t>يعتمد هذا البحث على النظرية الاجتماعية كإطار علمي لتفسير وتحليل دور الإدارة المالية في المؤسسات وتأثيرها على مختلف جوانب الأداء الاستراتيجي. تُعنى النظرية الاجتماعية بشرح الظواهر الاجتماعية في سياق محدد، حيث تفسر كيفية تفاعل الأفراد والجماعات مع المؤسسات وكيف تتأثر العلاقات الاجتماعية والاقتصادية بالممارسات الإدارية داخل هذه المؤسسات.</w:t>
      </w:r>
    </w:p>
    <w:p w14:paraId="2AAD8009" w14:textId="4DB57739" w:rsidR="00F925D0" w:rsidRPr="00C10794" w:rsidRDefault="00C10794" w:rsidP="00C10794">
      <w:pPr>
        <w:spacing w:line="360" w:lineRule="auto"/>
        <w:jc w:val="both"/>
        <w:rPr>
          <w:rFonts w:ascii="Sakkal Majalla" w:hAnsi="Sakkal Majalla" w:cs="Sakkal Majalla"/>
          <w:sz w:val="32"/>
          <w:szCs w:val="32"/>
          <w:rtl/>
        </w:rPr>
      </w:pPr>
      <w:r w:rsidRPr="00C10794">
        <w:rPr>
          <w:rFonts w:ascii="Sakkal Majalla" w:hAnsi="Sakkal Majalla" w:cs="Sakkal Majalla" w:hint="cs"/>
          <w:sz w:val="32"/>
          <w:szCs w:val="32"/>
          <w:rtl/>
        </w:rPr>
        <w:t>تساعد النظرية الاجتماعية في فهم التفاعل بين العوامل المالية والأداء المؤسسي، حيث تقدم رؤية شمولية لتأثير الإدارة المالية على المؤسسات باعتبارها نظامًا اجتماعيًا معقدًا يشمل أفرادًا ووظائف ومصالح مختلفة. بهذا السياق، تُعنى النظرية الاجتماعية بتحليل السلوكيات الاقتصادية والمؤسسية للأفراد داخل المؤسسة، وتفسر كيف تُسهم الإدارة المالية في توجيه القرارات الاستراتيجية ودعم الشفافية وبناء الثقة بين الأطراف ذات العلاقة.</w:t>
      </w:r>
    </w:p>
    <w:p w14:paraId="216E8E69"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F925D0">
      <w:pPr>
        <w:jc w:val="center"/>
        <w:rPr>
          <w:rFonts w:ascii="Sakkal Majalla" w:hAnsi="Sakkal Majalla" w:cs="Sakkal Majalla"/>
          <w:sz w:val="28"/>
          <w:szCs w:val="28"/>
          <w:u w:val="single"/>
          <w:rtl/>
        </w:rPr>
      </w:pPr>
    </w:p>
    <w:p w14:paraId="19DC241E" w14:textId="77777777" w:rsidR="00C10794" w:rsidRDefault="00C10794" w:rsidP="00F925D0">
      <w:pPr>
        <w:jc w:val="center"/>
        <w:rPr>
          <w:rFonts w:ascii="Sakkal Majalla" w:hAnsi="Sakkal Majalla" w:cs="Sakkal Majalla"/>
          <w:sz w:val="28"/>
          <w:szCs w:val="28"/>
          <w:u w:val="single"/>
          <w:rtl/>
        </w:rPr>
      </w:pPr>
    </w:p>
    <w:p w14:paraId="324053DD" w14:textId="77777777" w:rsidR="00C10794" w:rsidRDefault="00C10794" w:rsidP="00F925D0">
      <w:pPr>
        <w:jc w:val="center"/>
        <w:rPr>
          <w:rFonts w:ascii="Sakkal Majalla" w:hAnsi="Sakkal Majalla" w:cs="Sakkal Majalla"/>
          <w:sz w:val="28"/>
          <w:szCs w:val="28"/>
          <w:u w:val="single"/>
          <w:rtl/>
        </w:rPr>
      </w:pPr>
    </w:p>
    <w:p w14:paraId="27D0B4AD" w14:textId="77777777" w:rsidR="00C10794" w:rsidRDefault="00C10794" w:rsidP="00F925D0">
      <w:pPr>
        <w:jc w:val="center"/>
        <w:rPr>
          <w:rFonts w:ascii="Sakkal Majalla" w:hAnsi="Sakkal Majalla" w:cs="Sakkal Majalla"/>
          <w:b/>
          <w:bCs/>
          <w:sz w:val="48"/>
          <w:szCs w:val="48"/>
          <w:u w:val="single"/>
          <w:rtl/>
        </w:rPr>
      </w:pPr>
    </w:p>
    <w:p w14:paraId="7FA35C42" w14:textId="77777777" w:rsidR="00E07C0B" w:rsidRDefault="00E07C0B" w:rsidP="00F925D0">
      <w:pPr>
        <w:jc w:val="center"/>
        <w:rPr>
          <w:rFonts w:ascii="Sakkal Majalla" w:hAnsi="Sakkal Majalla" w:cs="Sakkal Majalla"/>
          <w:b/>
          <w:bCs/>
          <w:sz w:val="48"/>
          <w:szCs w:val="48"/>
          <w:u w:val="single"/>
          <w:rtl/>
        </w:rPr>
      </w:pPr>
    </w:p>
    <w:p w14:paraId="4CD95890" w14:textId="77777777" w:rsidR="00E07C0B" w:rsidRDefault="00E07C0B" w:rsidP="00F925D0">
      <w:pPr>
        <w:jc w:val="center"/>
        <w:rPr>
          <w:rFonts w:ascii="Sakkal Majalla" w:hAnsi="Sakkal Majalla" w:cs="Sakkal Majalla"/>
          <w:b/>
          <w:bCs/>
          <w:sz w:val="48"/>
          <w:szCs w:val="48"/>
          <w:u w:val="single"/>
          <w:rtl/>
        </w:rPr>
      </w:pPr>
    </w:p>
    <w:p w14:paraId="08BA4A01" w14:textId="77777777" w:rsidR="00E07C0B" w:rsidRDefault="00E07C0B" w:rsidP="00F925D0">
      <w:pPr>
        <w:jc w:val="center"/>
        <w:rPr>
          <w:rFonts w:ascii="Sakkal Majalla" w:hAnsi="Sakkal Majalla" w:cs="Sakkal Majalla"/>
          <w:b/>
          <w:bCs/>
          <w:sz w:val="48"/>
          <w:szCs w:val="48"/>
          <w:u w:val="single"/>
          <w:rtl/>
        </w:rPr>
      </w:pPr>
    </w:p>
    <w:p w14:paraId="72CB380E" w14:textId="77777777" w:rsidR="00E07C0B" w:rsidRDefault="00E07C0B" w:rsidP="00F925D0">
      <w:pPr>
        <w:jc w:val="center"/>
        <w:rPr>
          <w:rFonts w:ascii="Sakkal Majalla" w:hAnsi="Sakkal Majalla" w:cs="Sakkal Majalla"/>
          <w:b/>
          <w:bCs/>
          <w:sz w:val="48"/>
          <w:szCs w:val="48"/>
          <w:u w:val="single"/>
          <w:rtl/>
        </w:rPr>
      </w:pPr>
    </w:p>
    <w:p w14:paraId="1E1D020C" w14:textId="77777777" w:rsidR="00E07C0B" w:rsidRDefault="00E07C0B" w:rsidP="00F925D0">
      <w:pPr>
        <w:jc w:val="center"/>
        <w:rPr>
          <w:rFonts w:ascii="Sakkal Majalla" w:hAnsi="Sakkal Majalla" w:cs="Sakkal Majalla"/>
          <w:b/>
          <w:bCs/>
          <w:sz w:val="48"/>
          <w:szCs w:val="48"/>
          <w:u w:val="single"/>
          <w:rtl/>
        </w:rPr>
      </w:pPr>
    </w:p>
    <w:p w14:paraId="26547858" w14:textId="77777777" w:rsidR="00E07C0B" w:rsidRDefault="00E07C0B" w:rsidP="00F925D0">
      <w:pPr>
        <w:jc w:val="center"/>
        <w:rPr>
          <w:rFonts w:ascii="Sakkal Majalla" w:hAnsi="Sakkal Majalla" w:cs="Sakkal Majalla"/>
          <w:b/>
          <w:bCs/>
          <w:sz w:val="48"/>
          <w:szCs w:val="48"/>
          <w:u w:val="single"/>
          <w:rtl/>
        </w:rPr>
      </w:pPr>
    </w:p>
    <w:p w14:paraId="4A213F11" w14:textId="77777777" w:rsidR="00E07C0B" w:rsidRDefault="00E07C0B" w:rsidP="00F925D0">
      <w:pPr>
        <w:jc w:val="center"/>
        <w:rPr>
          <w:rFonts w:ascii="Sakkal Majalla" w:hAnsi="Sakkal Majalla" w:cs="Sakkal Majalla"/>
          <w:b/>
          <w:bCs/>
          <w:sz w:val="48"/>
          <w:szCs w:val="48"/>
          <w:u w:val="single"/>
          <w:rtl/>
        </w:rPr>
      </w:pPr>
    </w:p>
    <w:p w14:paraId="78A378EA" w14:textId="77777777" w:rsidR="00E07C0B" w:rsidRDefault="00E07C0B" w:rsidP="00F925D0">
      <w:pPr>
        <w:jc w:val="center"/>
        <w:rPr>
          <w:rFonts w:ascii="Sakkal Majalla" w:hAnsi="Sakkal Majalla" w:cs="Sakkal Majalla"/>
          <w:b/>
          <w:bCs/>
          <w:sz w:val="48"/>
          <w:szCs w:val="48"/>
          <w:u w:val="single"/>
          <w:rtl/>
        </w:rPr>
      </w:pPr>
    </w:p>
    <w:p w14:paraId="0FB17AF8" w14:textId="77777777" w:rsidR="00E07C0B" w:rsidRDefault="00E07C0B" w:rsidP="00F925D0">
      <w:pPr>
        <w:jc w:val="center"/>
        <w:rPr>
          <w:rFonts w:ascii="Sakkal Majalla" w:hAnsi="Sakkal Majalla" w:cs="Sakkal Majalla"/>
          <w:b/>
          <w:bCs/>
          <w:sz w:val="48"/>
          <w:szCs w:val="48"/>
          <w:u w:val="single"/>
          <w:rtl/>
        </w:rPr>
      </w:pPr>
    </w:p>
    <w:p w14:paraId="42CC21F6" w14:textId="77777777" w:rsidR="00E07C0B" w:rsidRDefault="00E07C0B" w:rsidP="00F925D0">
      <w:pPr>
        <w:jc w:val="center"/>
        <w:rPr>
          <w:rFonts w:ascii="Sakkal Majalla" w:hAnsi="Sakkal Majalla" w:cs="Sakkal Majalla"/>
          <w:b/>
          <w:bCs/>
          <w:sz w:val="48"/>
          <w:szCs w:val="48"/>
          <w:u w:val="single"/>
          <w:rtl/>
        </w:rPr>
      </w:pPr>
    </w:p>
    <w:p w14:paraId="22364F56" w14:textId="77777777" w:rsidR="00E07C0B" w:rsidRDefault="00E07C0B" w:rsidP="00F925D0">
      <w:pPr>
        <w:jc w:val="center"/>
        <w:rPr>
          <w:rFonts w:ascii="Sakkal Majalla" w:hAnsi="Sakkal Majalla" w:cs="Sakkal Majalla"/>
          <w:b/>
          <w:bCs/>
          <w:sz w:val="48"/>
          <w:szCs w:val="48"/>
          <w:u w:val="single"/>
          <w:rtl/>
        </w:rPr>
      </w:pPr>
    </w:p>
    <w:p w14:paraId="34FD5DA3" w14:textId="77777777" w:rsidR="00F925D0" w:rsidRDefault="00F925D0" w:rsidP="00FF1213">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6D345B66" w:rsidR="00F925D0" w:rsidRPr="00B15607" w:rsidRDefault="00F925D0" w:rsidP="00B15607">
      <w:pPr>
        <w:pStyle w:val="1"/>
        <w:rPr>
          <w:b/>
          <w:bCs/>
          <w:color w:val="000000" w:themeColor="text1"/>
          <w:sz w:val="28"/>
          <w:szCs w:val="28"/>
          <w:u w:val="single"/>
          <w:rtl/>
        </w:rPr>
      </w:pPr>
      <w:bookmarkStart w:id="8" w:name="_Toc181383368"/>
      <w:r w:rsidRPr="00B15607">
        <w:rPr>
          <w:rFonts w:hint="cs"/>
          <w:b/>
          <w:bCs/>
          <w:color w:val="000000" w:themeColor="text1"/>
          <w:sz w:val="28"/>
          <w:szCs w:val="28"/>
          <w:u w:val="single"/>
          <w:rtl/>
        </w:rPr>
        <w:t>مقدمة</w:t>
      </w:r>
      <w:bookmarkEnd w:id="8"/>
    </w:p>
    <w:p w14:paraId="51CEBCE6" w14:textId="77777777" w:rsidR="00F925D0" w:rsidRDefault="00F925D0" w:rsidP="00D22171">
      <w:pPr>
        <w:rPr>
          <w:rFonts w:ascii="Sakkal Majalla" w:hAnsi="Sakkal Majalla" w:cs="Sakkal Majalla"/>
          <w:sz w:val="28"/>
          <w:szCs w:val="28"/>
          <w:u w:val="single"/>
          <w:rtl/>
        </w:rPr>
      </w:pPr>
    </w:p>
    <w:p w14:paraId="0D617732" w14:textId="51BFC47B" w:rsidR="00B15607" w:rsidRPr="00F05459" w:rsidRDefault="00B15607" w:rsidP="00B15607">
      <w:pPr>
        <w:spacing w:line="360" w:lineRule="auto"/>
        <w:jc w:val="both"/>
        <w:rPr>
          <w:rFonts w:ascii="Sakkal Majalla" w:hAnsi="Sakkal Majalla" w:cs="Sakkal Majalla"/>
          <w:sz w:val="32"/>
          <w:szCs w:val="32"/>
        </w:rPr>
      </w:pPr>
      <w:r w:rsidRPr="00F05459">
        <w:rPr>
          <w:rFonts w:ascii="Sakkal Majalla" w:hAnsi="Sakkal Majalla" w:cs="Sakkal Majalla" w:hint="cs"/>
          <w:sz w:val="32"/>
          <w:szCs w:val="32"/>
          <w:rtl/>
        </w:rPr>
        <w:t xml:space="preserve">في هذا الفصل، </w:t>
      </w:r>
      <w:r w:rsidRPr="00F05459">
        <w:rPr>
          <w:rFonts w:ascii="Sakkal Majalla" w:hAnsi="Sakkal Majalla" w:cs="Sakkal Majalla"/>
          <w:sz w:val="32"/>
          <w:szCs w:val="32"/>
          <w:rtl/>
        </w:rPr>
        <w:t xml:space="preserve">سيتم استعراض الجهود العلمية التي سبق وأن ركزت على </w:t>
      </w:r>
      <w:r w:rsidR="00991F89" w:rsidRPr="00F05459">
        <w:rPr>
          <w:rFonts w:ascii="Sakkal Majalla" w:hAnsi="Sakkal Majalla" w:cs="Sakkal Majalla" w:hint="cs"/>
          <w:sz w:val="32"/>
          <w:szCs w:val="32"/>
          <w:rtl/>
        </w:rPr>
        <w:t>الإدارة المالية للشركات والمؤسسات</w:t>
      </w:r>
      <w:r w:rsidRPr="00F05459">
        <w:rPr>
          <w:rFonts w:ascii="Sakkal Majalla" w:hAnsi="Sakkal Majalla" w:cs="Sakkal Majalla"/>
          <w:sz w:val="32"/>
          <w:szCs w:val="32"/>
        </w:rPr>
        <w:t>.</w:t>
      </w:r>
      <w:r w:rsidRPr="00F05459">
        <w:rPr>
          <w:rFonts w:ascii="Sakkal Majalla" w:hAnsi="Sakkal Majalla" w:cs="Sakkal Majalla" w:hint="cs"/>
          <w:sz w:val="32"/>
          <w:szCs w:val="32"/>
          <w:rtl/>
        </w:rPr>
        <w:t xml:space="preserve"> </w:t>
      </w:r>
      <w:r w:rsidRPr="00F05459">
        <w:rPr>
          <w:rFonts w:ascii="Sakkal Majalla" w:hAnsi="Sakkal Majalla" w:cs="Sakkal Majalla"/>
          <w:sz w:val="32"/>
          <w:szCs w:val="32"/>
          <w:rtl/>
        </w:rPr>
        <w:t xml:space="preserve">كما سيقدم هذا الفصل الإطار النظري الذي يعتمد عليه البحث، والذي يشكل أساسًا لفهم العلاقات المفترضة بين مفاهيم </w:t>
      </w:r>
      <w:r w:rsidR="00991F89" w:rsidRPr="00F05459">
        <w:rPr>
          <w:rFonts w:ascii="Sakkal Majalla" w:hAnsi="Sakkal Majalla" w:cs="Sakkal Majalla" w:hint="cs"/>
          <w:sz w:val="32"/>
          <w:szCs w:val="32"/>
          <w:rtl/>
        </w:rPr>
        <w:t>الإدارة المالية وأهدافها وتطورها وأهميتها</w:t>
      </w:r>
      <w:r w:rsidRPr="00F05459">
        <w:rPr>
          <w:rFonts w:ascii="Sakkal Majalla" w:hAnsi="Sakkal Majalla" w:cs="Sakkal Majalla"/>
          <w:sz w:val="32"/>
          <w:szCs w:val="32"/>
          <w:rtl/>
        </w:rPr>
        <w:t xml:space="preserve">. </w:t>
      </w:r>
      <w:r w:rsidR="00991F89" w:rsidRPr="00F05459">
        <w:rPr>
          <w:rFonts w:ascii="Sakkal Majalla" w:hAnsi="Sakkal Majalla" w:cs="Sakkal Majalla" w:hint="cs"/>
          <w:sz w:val="32"/>
          <w:szCs w:val="32"/>
          <w:rtl/>
        </w:rPr>
        <w:t>كما سيتم التطرق إلى وظائفها مثل التخطيط والرقابه وغيره..</w:t>
      </w:r>
    </w:p>
    <w:p w14:paraId="37969B48" w14:textId="575A3C1C" w:rsidR="00B15607" w:rsidRDefault="00991F89" w:rsidP="00475A97">
      <w:pPr>
        <w:spacing w:line="360" w:lineRule="auto"/>
        <w:jc w:val="both"/>
        <w:rPr>
          <w:rFonts w:ascii="Sakkal Majalla" w:hAnsi="Sakkal Majalla" w:cs="Sakkal Majalla"/>
          <w:sz w:val="32"/>
          <w:szCs w:val="32"/>
          <w:rtl/>
        </w:rPr>
      </w:pPr>
      <w:r w:rsidRPr="00F05459">
        <w:rPr>
          <w:rFonts w:ascii="Sakkal Majalla" w:hAnsi="Sakkal Majalla" w:cs="Sakkal Majalla" w:hint="cs"/>
          <w:sz w:val="32"/>
          <w:szCs w:val="32"/>
          <w:rtl/>
        </w:rPr>
        <w:t xml:space="preserve">كما </w:t>
      </w:r>
      <w:r w:rsidR="00B15607" w:rsidRPr="00F05459">
        <w:rPr>
          <w:rFonts w:ascii="Sakkal Majalla" w:hAnsi="Sakkal Majalla" w:cs="Sakkal Majalla"/>
          <w:sz w:val="32"/>
          <w:szCs w:val="32"/>
          <w:rtl/>
        </w:rPr>
        <w:t>يهدف هذا الفصل إلى بناء خلفية علمية قوية للبحث من خلال دمج المفاهيم والنظريات المرتبطة، ما يساعد في توضيح أهمية الدراسة ويضع أسساً لتفسير النتائج التي سيتم الوصول إليها في الفصول التالية</w:t>
      </w:r>
      <w:r w:rsidR="00B15607" w:rsidRPr="00F05459">
        <w:rPr>
          <w:rFonts w:ascii="Sakkal Majalla" w:hAnsi="Sakkal Majalla" w:cs="Sakkal Majalla"/>
          <w:sz w:val="32"/>
          <w:szCs w:val="32"/>
        </w:rPr>
        <w:t>.</w:t>
      </w:r>
    </w:p>
    <w:p w14:paraId="7ADA60FD" w14:textId="77777777" w:rsidR="00CA1F40" w:rsidRDefault="00CA1F40" w:rsidP="00475A97">
      <w:pPr>
        <w:spacing w:line="360" w:lineRule="auto"/>
        <w:jc w:val="both"/>
        <w:rPr>
          <w:rFonts w:ascii="Sakkal Majalla" w:hAnsi="Sakkal Majalla" w:cs="Sakkal Majalla"/>
          <w:sz w:val="32"/>
          <w:szCs w:val="32"/>
          <w:rtl/>
        </w:rPr>
      </w:pPr>
    </w:p>
    <w:p w14:paraId="5A6DA32C" w14:textId="77777777" w:rsidR="00CA1F40" w:rsidRDefault="00CA1F40" w:rsidP="00475A97">
      <w:pPr>
        <w:spacing w:line="360" w:lineRule="auto"/>
        <w:jc w:val="both"/>
        <w:rPr>
          <w:rFonts w:ascii="Sakkal Majalla" w:hAnsi="Sakkal Majalla" w:cs="Sakkal Majalla"/>
          <w:sz w:val="32"/>
          <w:szCs w:val="32"/>
          <w:rtl/>
        </w:rPr>
      </w:pPr>
    </w:p>
    <w:p w14:paraId="1A2C25DC" w14:textId="77777777" w:rsidR="00CA1F40" w:rsidRDefault="00CA1F40" w:rsidP="00475A97">
      <w:pPr>
        <w:spacing w:line="360" w:lineRule="auto"/>
        <w:jc w:val="both"/>
        <w:rPr>
          <w:rFonts w:ascii="Sakkal Majalla" w:hAnsi="Sakkal Majalla" w:cs="Sakkal Majalla"/>
          <w:sz w:val="32"/>
          <w:szCs w:val="32"/>
          <w:rtl/>
        </w:rPr>
      </w:pPr>
    </w:p>
    <w:p w14:paraId="17BD7716" w14:textId="77777777" w:rsidR="00CA1F40" w:rsidRDefault="00CA1F40" w:rsidP="00475A97">
      <w:pPr>
        <w:spacing w:line="360" w:lineRule="auto"/>
        <w:jc w:val="both"/>
        <w:rPr>
          <w:rFonts w:ascii="Sakkal Majalla" w:hAnsi="Sakkal Majalla" w:cs="Sakkal Majalla"/>
          <w:sz w:val="32"/>
          <w:szCs w:val="32"/>
          <w:rtl/>
        </w:rPr>
      </w:pPr>
    </w:p>
    <w:p w14:paraId="3C0FC116" w14:textId="77777777" w:rsidR="00CA1F40" w:rsidRDefault="00CA1F40" w:rsidP="00475A97">
      <w:pPr>
        <w:spacing w:line="360" w:lineRule="auto"/>
        <w:jc w:val="both"/>
        <w:rPr>
          <w:rFonts w:ascii="Sakkal Majalla" w:hAnsi="Sakkal Majalla" w:cs="Sakkal Majalla"/>
          <w:sz w:val="32"/>
          <w:szCs w:val="32"/>
          <w:rtl/>
        </w:rPr>
      </w:pPr>
    </w:p>
    <w:p w14:paraId="23FBE6D8" w14:textId="77777777" w:rsidR="00CA1F40" w:rsidRDefault="00CA1F40" w:rsidP="00475A97">
      <w:pPr>
        <w:spacing w:line="360" w:lineRule="auto"/>
        <w:jc w:val="both"/>
        <w:rPr>
          <w:rFonts w:ascii="Sakkal Majalla" w:hAnsi="Sakkal Majalla" w:cs="Sakkal Majalla"/>
          <w:sz w:val="32"/>
          <w:szCs w:val="32"/>
          <w:rtl/>
        </w:rPr>
      </w:pPr>
    </w:p>
    <w:p w14:paraId="15DA8549" w14:textId="77777777" w:rsidR="00CA1F40" w:rsidRDefault="00CA1F40" w:rsidP="00475A97">
      <w:pPr>
        <w:spacing w:line="360" w:lineRule="auto"/>
        <w:jc w:val="both"/>
        <w:rPr>
          <w:rFonts w:ascii="Sakkal Majalla" w:hAnsi="Sakkal Majalla" w:cs="Sakkal Majalla"/>
          <w:sz w:val="32"/>
          <w:szCs w:val="32"/>
          <w:rtl/>
        </w:rPr>
      </w:pPr>
    </w:p>
    <w:p w14:paraId="3D3FD8F3" w14:textId="77777777" w:rsidR="00B8167B" w:rsidRPr="00475A97" w:rsidRDefault="00B8167B" w:rsidP="00475A97">
      <w:pPr>
        <w:spacing w:line="360" w:lineRule="auto"/>
        <w:jc w:val="both"/>
        <w:rPr>
          <w:rFonts w:ascii="Sakkal Majalla" w:hAnsi="Sakkal Majalla" w:cs="Sakkal Majalla"/>
          <w:sz w:val="32"/>
          <w:szCs w:val="32"/>
          <w:rtl/>
        </w:rPr>
      </w:pPr>
    </w:p>
    <w:p w14:paraId="6F8A6CA3" w14:textId="0CA336C4" w:rsidR="00F925D0" w:rsidRPr="00F05459" w:rsidRDefault="00F925D0" w:rsidP="00B15607">
      <w:pPr>
        <w:pStyle w:val="2"/>
        <w:rPr>
          <w:rFonts w:ascii="Sakkal Majalla" w:hAnsi="Sakkal Majalla" w:cs="Sakkal Majalla"/>
          <w:b/>
          <w:bCs/>
          <w:color w:val="000000" w:themeColor="text1"/>
          <w:sz w:val="36"/>
          <w:szCs w:val="36"/>
          <w:u w:val="single"/>
          <w:rtl/>
        </w:rPr>
      </w:pPr>
      <w:bookmarkStart w:id="9" w:name="_Toc181383369"/>
      <w:r w:rsidRPr="00F05459">
        <w:rPr>
          <w:rFonts w:ascii="Sakkal Majalla" w:hAnsi="Sakkal Majalla" w:cs="Sakkal Majalla" w:hint="cs"/>
          <w:b/>
          <w:bCs/>
          <w:color w:val="000000" w:themeColor="text1"/>
          <w:sz w:val="36"/>
          <w:szCs w:val="36"/>
          <w:u w:val="single"/>
          <w:rtl/>
        </w:rPr>
        <w:lastRenderedPageBreak/>
        <w:t>الدراسات السابقة</w:t>
      </w:r>
      <w:bookmarkEnd w:id="9"/>
    </w:p>
    <w:p w14:paraId="02586BC7" w14:textId="77777777" w:rsidR="00F925D0" w:rsidRPr="001428A6" w:rsidRDefault="00F925D0" w:rsidP="00D22171">
      <w:pPr>
        <w:rPr>
          <w:rFonts w:ascii="Sakkal Majalla" w:hAnsi="Sakkal Majalla" w:cs="Sakkal Majalla"/>
          <w:b/>
          <w:bCs/>
          <w:sz w:val="28"/>
          <w:szCs w:val="28"/>
          <w:u w:val="single"/>
          <w:rtl/>
        </w:rPr>
      </w:pPr>
    </w:p>
    <w:p w14:paraId="5E9B9E5D" w14:textId="7B95F4D6" w:rsidR="00FD6267" w:rsidRPr="00F05459" w:rsidRDefault="00FD6267" w:rsidP="00FD6267">
      <w:pPr>
        <w:spacing w:line="360" w:lineRule="auto"/>
        <w:rPr>
          <w:rFonts w:ascii="Sakkal Majalla" w:hAnsi="Sakkal Majalla" w:cs="Sakkal Majalla"/>
          <w:color w:val="4472C4" w:themeColor="accent1"/>
          <w:sz w:val="32"/>
          <w:szCs w:val="32"/>
        </w:rPr>
      </w:pPr>
      <w:r w:rsidRPr="00F05459">
        <w:rPr>
          <w:rFonts w:ascii="Sakkal Majalla" w:hAnsi="Sakkal Majalla" w:cs="Sakkal Majalla" w:hint="cs"/>
          <w:color w:val="4472C4" w:themeColor="accent1"/>
          <w:sz w:val="32"/>
          <w:szCs w:val="32"/>
          <w:rtl/>
        </w:rPr>
        <w:t>دراسة (الطيب، وعبد الفتاح، ٢٠٢٢) بعنوان "</w:t>
      </w:r>
      <w:r w:rsidRPr="00F05459">
        <w:rPr>
          <w:rFonts w:ascii="Simplified Arabic,Bold" w:eastAsia="Times New Roman" w:hAnsi="Simplified Arabic,Bold" w:cs="Times New Roman"/>
          <w:kern w:val="0"/>
          <w:sz w:val="58"/>
          <w:szCs w:val="72"/>
          <w:rtl/>
          <w14:ligatures w14:val="none"/>
        </w:rPr>
        <w:t xml:space="preserve"> </w:t>
      </w:r>
      <w:r w:rsidRPr="00F05459">
        <w:rPr>
          <w:rFonts w:ascii="Sakkal Majalla" w:hAnsi="Sakkal Majalla" w:cs="Sakkal Majalla"/>
          <w:b/>
          <w:bCs/>
          <w:color w:val="4472C4" w:themeColor="accent1"/>
          <w:sz w:val="32"/>
          <w:szCs w:val="32"/>
          <w:rtl/>
        </w:rPr>
        <w:t>دور الرقابة الداخ</w:t>
      </w:r>
      <w:r w:rsidRPr="00F05459">
        <w:rPr>
          <w:rFonts w:ascii="Sakkal Majalla" w:hAnsi="Sakkal Majalla" w:cs="Sakkal Majalla" w:hint="cs"/>
          <w:b/>
          <w:bCs/>
          <w:color w:val="4472C4" w:themeColor="accent1"/>
          <w:sz w:val="32"/>
          <w:szCs w:val="32"/>
          <w:rtl/>
        </w:rPr>
        <w:t>ل</w:t>
      </w:r>
      <w:r w:rsidRPr="00F05459">
        <w:rPr>
          <w:rFonts w:ascii="Sakkal Majalla" w:hAnsi="Sakkal Majalla" w:cs="Sakkal Majalla"/>
          <w:b/>
          <w:bCs/>
          <w:color w:val="4472C4" w:themeColor="accent1"/>
          <w:sz w:val="32"/>
          <w:szCs w:val="32"/>
          <w:rtl/>
        </w:rPr>
        <w:t>ية في تفعيل أداء الادارة المالية د</w:t>
      </w:r>
      <w:r w:rsidRPr="00F05459">
        <w:rPr>
          <w:rFonts w:ascii="Sakkal Majalla" w:hAnsi="Sakkal Majalla" w:cs="Sakkal Majalla" w:hint="cs"/>
          <w:b/>
          <w:bCs/>
          <w:color w:val="4472C4" w:themeColor="accent1"/>
          <w:sz w:val="32"/>
          <w:szCs w:val="32"/>
          <w:rtl/>
        </w:rPr>
        <w:t xml:space="preserve">راسة </w:t>
      </w:r>
      <w:r w:rsidRPr="00F05459">
        <w:rPr>
          <w:rFonts w:ascii="Sakkal Majalla" w:hAnsi="Sakkal Majalla" w:cs="Sakkal Majalla"/>
          <w:b/>
          <w:bCs/>
          <w:color w:val="4472C4" w:themeColor="accent1"/>
          <w:sz w:val="32"/>
          <w:szCs w:val="32"/>
          <w:rtl/>
        </w:rPr>
        <w:t xml:space="preserve">حالة: الشركة </w:t>
      </w:r>
      <w:r w:rsidR="00F05459" w:rsidRPr="00F05459">
        <w:rPr>
          <w:rFonts w:ascii="Sakkal Majalla" w:hAnsi="Sakkal Majalla" w:cs="Sakkal Majalla" w:hint="cs"/>
          <w:b/>
          <w:bCs/>
          <w:color w:val="4472C4" w:themeColor="accent1"/>
          <w:sz w:val="32"/>
          <w:szCs w:val="32"/>
          <w:rtl/>
        </w:rPr>
        <w:t>الجزائرية</w:t>
      </w:r>
      <w:r w:rsidRPr="00F05459">
        <w:rPr>
          <w:rFonts w:ascii="Sakkal Majalla" w:hAnsi="Sakkal Majalla" w:cs="Sakkal Majalla"/>
          <w:b/>
          <w:bCs/>
          <w:color w:val="4472C4" w:themeColor="accent1"/>
          <w:sz w:val="32"/>
          <w:szCs w:val="32"/>
          <w:rtl/>
        </w:rPr>
        <w:t xml:space="preserve"> لتوزيع الكهرباء والغاز لولاية </w:t>
      </w:r>
      <w:r w:rsidRPr="00F05459">
        <w:rPr>
          <w:rFonts w:ascii="Sakkal Majalla" w:hAnsi="Sakkal Majalla" w:cs="Sakkal Majalla" w:hint="cs"/>
          <w:b/>
          <w:bCs/>
          <w:color w:val="4472C4" w:themeColor="accent1"/>
          <w:sz w:val="32"/>
          <w:szCs w:val="32"/>
          <w:rtl/>
        </w:rPr>
        <w:t>ادرار</w:t>
      </w:r>
      <w:r w:rsidRPr="00F05459">
        <w:rPr>
          <w:rFonts w:ascii="Sakkal Majalla" w:hAnsi="Sakkal Majalla" w:cs="Sakkal Majalla" w:hint="cs"/>
          <w:color w:val="4472C4" w:themeColor="accent1"/>
          <w:sz w:val="32"/>
          <w:szCs w:val="32"/>
          <w:rtl/>
        </w:rPr>
        <w:t>"</w:t>
      </w:r>
      <w:r w:rsidRPr="00F05459">
        <w:rPr>
          <w:rStyle w:val="ad"/>
          <w:rFonts w:ascii="Sakkal Majalla" w:hAnsi="Sakkal Majalla" w:cs="Sakkal Majalla"/>
          <w:color w:val="4472C4" w:themeColor="accent1"/>
          <w:sz w:val="32"/>
          <w:szCs w:val="32"/>
          <w:rtl/>
        </w:rPr>
        <w:footnoteReference w:id="1"/>
      </w:r>
      <w:r w:rsidRPr="00F05459">
        <w:rPr>
          <w:rFonts w:ascii="Sakkal Majalla" w:hAnsi="Sakkal Majalla" w:cs="Sakkal Majalla"/>
          <w:color w:val="4472C4" w:themeColor="accent1"/>
          <w:sz w:val="32"/>
          <w:szCs w:val="32"/>
          <w:rtl/>
        </w:rPr>
        <w:t xml:space="preserve"> </w:t>
      </w:r>
    </w:p>
    <w:p w14:paraId="0866FC50" w14:textId="68E6258B" w:rsidR="00F05459" w:rsidRPr="00F05459" w:rsidRDefault="00F05459" w:rsidP="00F05459">
      <w:pPr>
        <w:spacing w:line="360" w:lineRule="auto"/>
        <w:jc w:val="both"/>
        <w:rPr>
          <w:rFonts w:ascii="Sakkal Majalla" w:hAnsi="Sakkal Majalla" w:cs="Sakkal Majalla"/>
          <w:color w:val="000000" w:themeColor="text1"/>
          <w:sz w:val="32"/>
          <w:szCs w:val="32"/>
        </w:rPr>
      </w:pPr>
      <w:r w:rsidRPr="00F05459">
        <w:rPr>
          <w:rFonts w:ascii="Sakkal Majalla" w:hAnsi="Sakkal Majalla" w:cs="Sakkal Majalla"/>
          <w:b/>
          <w:bCs/>
          <w:color w:val="000000" w:themeColor="text1"/>
          <w:sz w:val="32"/>
          <w:szCs w:val="32"/>
          <w:rtl/>
        </w:rPr>
        <w:t>تهدف هذه الدراسة</w:t>
      </w:r>
      <w:r w:rsidRPr="00F05459">
        <w:rPr>
          <w:rFonts w:ascii="Sakkal Majalla" w:hAnsi="Sakkal Majalla" w:cs="Sakkal Majalla"/>
          <w:color w:val="000000" w:themeColor="text1"/>
          <w:sz w:val="32"/>
          <w:szCs w:val="32"/>
          <w:rtl/>
        </w:rPr>
        <w:t xml:space="preserve"> إلى تسليط الضوء على أهمية نظام الرقابة الداخلية في تعزيز أداء الإدارة المالية داخل المؤسسات، وتحديد دوره في تحسين الكفاءة التشغيلية والمالية للمؤسسات. تسعى الدراسة إلى فهم كيفية تأثير الرقابة الداخلية على توجيه الإدارة المالية نحو تحقيق أهدافها، من خلال توفير بيئة عمل تتميز بالشفافية والمصداقية وتعزز من الدقة في إعداد التقارير المالية واتخاذ القرارات الاستراتيجية. تأتي أهمية الدراسة من الدور الحيوي الذي تلعبه الرقابة الداخلية في توفير إطار عمل يساعد المؤسسات على تلافي المخاطر المالية، وضمان التزام الموظفين بالإجراءات والسياسات المالية المتبعة</w:t>
      </w:r>
      <w:r w:rsidRPr="00F05459">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Pr>
          <w:rFonts w:ascii="Sakkal Majalla" w:hAnsi="Sakkal Majalla" w:cs="Sakkal Majalla" w:hint="cs"/>
          <w:b/>
          <w:bCs/>
          <w:color w:val="000000" w:themeColor="text1"/>
          <w:sz w:val="32"/>
          <w:szCs w:val="32"/>
          <w:rtl/>
        </w:rPr>
        <w:t>و</w:t>
      </w:r>
      <w:r w:rsidRPr="00F05459">
        <w:rPr>
          <w:rFonts w:ascii="Sakkal Majalla" w:hAnsi="Sakkal Majalla" w:cs="Sakkal Majalla"/>
          <w:color w:val="000000" w:themeColor="text1"/>
          <w:sz w:val="32"/>
          <w:szCs w:val="32"/>
          <w:rtl/>
        </w:rPr>
        <w:t xml:space="preserve">تبرز </w:t>
      </w:r>
      <w:r w:rsidRPr="00F05459">
        <w:rPr>
          <w:rFonts w:ascii="Sakkal Majalla" w:hAnsi="Sakkal Majalla" w:cs="Sakkal Majalla"/>
          <w:b/>
          <w:bCs/>
          <w:color w:val="000000" w:themeColor="text1"/>
          <w:sz w:val="32"/>
          <w:szCs w:val="32"/>
          <w:rtl/>
        </w:rPr>
        <w:t>أهمية هذه الدراسة</w:t>
      </w:r>
      <w:r w:rsidRPr="00F05459">
        <w:rPr>
          <w:rFonts w:ascii="Sakkal Majalla" w:hAnsi="Sakkal Majalla" w:cs="Sakkal Majalla"/>
          <w:color w:val="000000" w:themeColor="text1"/>
          <w:sz w:val="32"/>
          <w:szCs w:val="32"/>
          <w:rtl/>
        </w:rPr>
        <w:t xml:space="preserve"> من خلال تسليط الضوء على الدور المحوري الذي يلعبه نظام الرقابة الداخلية في تسيير عمليات الإدارة المالية بشكل فعال. إذ تعمل الرقابة الداخلية كوسيلة لضبط الأداء وتوفير المعلومات الدقيقة التي يحتاجها المديرون الماليون لتحليل الوضع المالي للمؤسسة واتخاذ قرارات تدعم النمو والاستدامة. تُعدّ الرقابة الداخلية آلية مهمة للتأكد من كفاءة الإجراءات والسياسات المالية، مما يسهم في تحسين مستوى الشفافية وتقليل المخاطر المرتبطة بالتلاعب المالي. كما يساعد نظام الرقابة الداخلية المؤسسات على مواجهة التحديات المحيطة، والتكيف مع التغيرات الاقتصادية والمالية، مما يعزز من قدرتها على البقاء والتوسع في بيئة اقتصادية متقلبة</w:t>
      </w:r>
      <w:r w:rsidRPr="00F05459">
        <w:rPr>
          <w:rFonts w:ascii="Sakkal Majalla" w:hAnsi="Sakkal Majalla" w:cs="Sakkal Majalla"/>
          <w:color w:val="000000" w:themeColor="text1"/>
          <w:sz w:val="32"/>
          <w:szCs w:val="32"/>
        </w:rPr>
        <w:t>.</w:t>
      </w:r>
    </w:p>
    <w:p w14:paraId="4321204B" w14:textId="4C87E25B" w:rsidR="00F05459" w:rsidRPr="00F05459" w:rsidRDefault="00F05459" w:rsidP="00F05459">
      <w:pPr>
        <w:spacing w:line="360" w:lineRule="auto"/>
        <w:jc w:val="both"/>
        <w:rPr>
          <w:rFonts w:ascii="Sakkal Majalla" w:hAnsi="Sakkal Majalla" w:cs="Sakkal Majalla"/>
          <w:color w:val="000000" w:themeColor="text1"/>
          <w:sz w:val="32"/>
          <w:szCs w:val="32"/>
        </w:rPr>
      </w:pPr>
      <w:r w:rsidRPr="00F05459">
        <w:rPr>
          <w:rFonts w:ascii="Sakkal Majalla" w:hAnsi="Sakkal Majalla" w:cs="Sakkal Majalla"/>
          <w:color w:val="000000" w:themeColor="text1"/>
          <w:sz w:val="32"/>
          <w:szCs w:val="32"/>
          <w:rtl/>
        </w:rPr>
        <w:t xml:space="preserve">اعتمدت الدراسة على </w:t>
      </w:r>
      <w:r w:rsidRPr="00F05459">
        <w:rPr>
          <w:rFonts w:ascii="Sakkal Majalla" w:hAnsi="Sakkal Majalla" w:cs="Sakkal Majalla"/>
          <w:b/>
          <w:bCs/>
          <w:color w:val="000000" w:themeColor="text1"/>
          <w:sz w:val="32"/>
          <w:szCs w:val="32"/>
          <w:rtl/>
        </w:rPr>
        <w:t>المنهج الوصفي التحليلي</w:t>
      </w:r>
      <w:r w:rsidRPr="00F05459">
        <w:rPr>
          <w:rFonts w:ascii="Sakkal Majalla" w:hAnsi="Sakkal Majalla" w:cs="Sakkal Majalla"/>
          <w:color w:val="000000" w:themeColor="text1"/>
          <w:sz w:val="32"/>
          <w:szCs w:val="32"/>
          <w:rtl/>
        </w:rPr>
        <w:t xml:space="preserve">، حيث تم استخدامه لجمع وتحليل البيانات المتعلقة بنظام الرقابة الداخلية وأدائه في دعم الإدارة المالية. تضمن الجزء الوصفي جمع المعلومات النظرية </w:t>
      </w:r>
      <w:r w:rsidRPr="00F05459">
        <w:rPr>
          <w:rFonts w:ascii="Sakkal Majalla" w:hAnsi="Sakkal Majalla" w:cs="Sakkal Majalla"/>
          <w:color w:val="000000" w:themeColor="text1"/>
          <w:sz w:val="32"/>
          <w:szCs w:val="32"/>
          <w:rtl/>
        </w:rPr>
        <w:lastRenderedPageBreak/>
        <w:t xml:space="preserve">حول الرقابة الداخلية وأهدافها، بينما ركز الجانب التحليلي على تطبيق النتائج المتحصلة من الدراسة الميدانية لتحليل أداء الإدارة المالية. استخدمت الدراسة أيضًا </w:t>
      </w:r>
      <w:r w:rsidRPr="00F05459">
        <w:rPr>
          <w:rFonts w:ascii="Sakkal Majalla" w:hAnsi="Sakkal Majalla" w:cs="Sakkal Majalla"/>
          <w:b/>
          <w:bCs/>
          <w:color w:val="000000" w:themeColor="text1"/>
          <w:sz w:val="32"/>
          <w:szCs w:val="32"/>
          <w:rtl/>
        </w:rPr>
        <w:t>منهج دراسة الحالة</w:t>
      </w:r>
      <w:r w:rsidRPr="00F05459">
        <w:rPr>
          <w:rFonts w:ascii="Sakkal Majalla" w:hAnsi="Sakkal Majalla" w:cs="Sakkal Majalla"/>
          <w:color w:val="000000" w:themeColor="text1"/>
          <w:sz w:val="32"/>
          <w:szCs w:val="32"/>
          <w:rtl/>
        </w:rPr>
        <w:t xml:space="preserve"> لتطبيق المفاهيم على واقع عملي، حيث أجريت الدراسة في مديرية توزيع الكهرباء والغاز بولاية أدرار. تم توزيع 31 استبيانًا على الموظفين في مجالات المحاسبة والتدقيق المالي، وتم استرجاع وتحليل 30 استبيانًا فقط بعد التأكد من صحتها لتحديد مدى فعالية الرقابة الداخلية في تحسين الأداء المالي</w:t>
      </w:r>
      <w:r w:rsidRPr="00F05459">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F05459">
        <w:rPr>
          <w:rFonts w:ascii="Sakkal Majalla" w:hAnsi="Sakkal Majalla" w:cs="Sakkal Majalla"/>
          <w:color w:val="000000" w:themeColor="text1"/>
          <w:sz w:val="32"/>
          <w:szCs w:val="32"/>
          <w:rtl/>
        </w:rPr>
        <w:t xml:space="preserve">استهدفت الدراسة الموظفين الإداريين العاملين في مجالات المحاسبة والتدقيق داخل مديرية توزيع الكهرباء والغاز بولاية أدرار. تم جمع البيانات باستخدام </w:t>
      </w:r>
      <w:r w:rsidRPr="00F05459">
        <w:rPr>
          <w:rFonts w:ascii="Sakkal Majalla" w:hAnsi="Sakkal Majalla" w:cs="Sakkal Majalla"/>
          <w:b/>
          <w:bCs/>
          <w:color w:val="000000" w:themeColor="text1"/>
          <w:sz w:val="32"/>
          <w:szCs w:val="32"/>
          <w:rtl/>
        </w:rPr>
        <w:t>استبيان</w:t>
      </w:r>
      <w:r w:rsidRPr="00F05459">
        <w:rPr>
          <w:rFonts w:ascii="Sakkal Majalla" w:hAnsi="Sakkal Majalla" w:cs="Sakkal Majalla"/>
          <w:color w:val="000000" w:themeColor="text1"/>
          <w:sz w:val="32"/>
          <w:szCs w:val="32"/>
          <w:rtl/>
        </w:rPr>
        <w:t>، باعتباره من الأدوات الأكثر شيوعًا في جمع البيانات البحثية. شمل الاستبيان أسئلة تتناول الخصائص الديموغرافية للعينة، بالإضافة إلى محاور تركز على نظام الرقابة الداخلية وأداء الإدارة المالية. تم استخدام مقياس ليكرت الخماسي لتقييم آراء الموظفين حول مدى فاعلية نظام الرقابة الداخلية وتأثيره على الإدارة المالية</w:t>
      </w:r>
      <w:r w:rsidRPr="00F05459">
        <w:rPr>
          <w:rFonts w:ascii="Sakkal Majalla" w:hAnsi="Sakkal Majalla" w:cs="Sakkal Majalla"/>
          <w:color w:val="000000" w:themeColor="text1"/>
          <w:sz w:val="32"/>
          <w:szCs w:val="32"/>
        </w:rPr>
        <w:t>.</w:t>
      </w:r>
    </w:p>
    <w:p w14:paraId="08A86DC9" w14:textId="67030823" w:rsidR="00FD6267" w:rsidRPr="00F05459" w:rsidRDefault="00F05459" w:rsidP="00F05459">
      <w:pPr>
        <w:spacing w:line="360" w:lineRule="auto"/>
        <w:jc w:val="both"/>
        <w:rPr>
          <w:rFonts w:ascii="Sakkal Majalla" w:hAnsi="Sakkal Majalla" w:cs="Sakkal Majalla"/>
          <w:color w:val="000000" w:themeColor="text1"/>
          <w:sz w:val="32"/>
          <w:szCs w:val="32"/>
          <w:rtl/>
        </w:rPr>
      </w:pPr>
      <w:r w:rsidRPr="00F05459">
        <w:rPr>
          <w:rFonts w:ascii="Sakkal Majalla" w:hAnsi="Sakkal Majalla" w:cs="Sakkal Majalla"/>
          <w:b/>
          <w:bCs/>
          <w:color w:val="000000" w:themeColor="text1"/>
          <w:sz w:val="32"/>
          <w:szCs w:val="32"/>
          <w:rtl/>
        </w:rPr>
        <w:t>توصلت الدراسة إلى</w:t>
      </w:r>
      <w:r w:rsidRPr="00F05459">
        <w:rPr>
          <w:rFonts w:ascii="Sakkal Majalla" w:hAnsi="Sakkal Majalla" w:cs="Sakkal Majalla"/>
          <w:color w:val="000000" w:themeColor="text1"/>
          <w:sz w:val="32"/>
          <w:szCs w:val="32"/>
          <w:rtl/>
        </w:rPr>
        <w:t xml:space="preserve"> مجموعة من النتائج التي تؤكد على الأهمية الكبيرة للرقابة الداخلية في تعزيز أداء الإدارة المالية. أشارت النتائج إلى أن نظام الرقابة الداخلية يتمتع بمستوى مرتفع من الثبات والفعالية في المؤسسة، حيث أظهرت النتائج ارتباطًا إحصائيًا قويًا بين وجود رقابة داخلية فعالة وأداء الإدارة المالية. كما أظهرت نتائج الانحدار الخطي البسيط أن هناك تأثيرًا واضحًا للرقابة الداخلية على تحسين أداء الإدارة المالية، ما يؤكد على صحة فرضيات الدراسة. بالإضافة إلى ذلك، أظهرت الدراسة أن الرقابة الداخلية تساهم في تقديم معلومات مالية دقيقة وموثوقة، مما يسهم في تحسين دقة القرارات المالية ويعزز من ثقة المستثمرين وأصحاب المصال</w:t>
      </w:r>
      <w:r>
        <w:rPr>
          <w:rFonts w:ascii="Sakkal Majalla" w:hAnsi="Sakkal Majalla" w:cs="Sakkal Majalla" w:hint="cs"/>
          <w:color w:val="000000" w:themeColor="text1"/>
          <w:sz w:val="32"/>
          <w:szCs w:val="32"/>
          <w:rtl/>
        </w:rPr>
        <w:t>ح. و</w:t>
      </w:r>
      <w:r w:rsidRPr="00F05459">
        <w:rPr>
          <w:rFonts w:ascii="Sakkal Majalla" w:hAnsi="Sakkal Majalla" w:cs="Sakkal Majalla"/>
          <w:color w:val="000000" w:themeColor="text1"/>
          <w:sz w:val="32"/>
          <w:szCs w:val="32"/>
          <w:rtl/>
        </w:rPr>
        <w:t xml:space="preserve">بناءً على النتائج المستخلصة، </w:t>
      </w:r>
      <w:r w:rsidRPr="00F05459">
        <w:rPr>
          <w:rFonts w:ascii="Sakkal Majalla" w:hAnsi="Sakkal Majalla" w:cs="Sakkal Majalla"/>
          <w:b/>
          <w:bCs/>
          <w:color w:val="000000" w:themeColor="text1"/>
          <w:sz w:val="32"/>
          <w:szCs w:val="32"/>
          <w:rtl/>
        </w:rPr>
        <w:t>توصي الدراسة</w:t>
      </w:r>
      <w:r w:rsidRPr="00F05459">
        <w:rPr>
          <w:rFonts w:ascii="Sakkal Majalla" w:hAnsi="Sakkal Majalla" w:cs="Sakkal Majalla"/>
          <w:color w:val="000000" w:themeColor="text1"/>
          <w:sz w:val="32"/>
          <w:szCs w:val="32"/>
          <w:rtl/>
        </w:rPr>
        <w:t xml:space="preserve"> بضرورة التركيز على تعزيز أداء الإدارة المالية في المؤسسة من خلال تطبيق نظم رقابية فعالة. توصي الدراسة أيضًا بتطوير نظام الرقابة الداخلية لتشمل تحسينات تساعد في تفادي المخاطر المالية وتحقيق أقصى كفاءة في الأداء المالي. من الضروري أيضًا وضع معايير دقيقة ومضبوطة لتقييم الأداء بشكل عام وأداء </w:t>
      </w:r>
      <w:r w:rsidRPr="00F05459">
        <w:rPr>
          <w:rFonts w:ascii="Sakkal Majalla" w:hAnsi="Sakkal Majalla" w:cs="Sakkal Majalla"/>
          <w:color w:val="000000" w:themeColor="text1"/>
          <w:sz w:val="32"/>
          <w:szCs w:val="32"/>
          <w:rtl/>
        </w:rPr>
        <w:lastRenderedPageBreak/>
        <w:t>الإدارة المالية بشكل خاص، مع ضرورة تعزيز الاعتماد على نظام الرقابة الداخلية كوسيلة لتحقيق الشفافية وتعزيز الثقة في المؤسسة</w:t>
      </w:r>
      <w:r w:rsidRPr="00F05459">
        <w:rPr>
          <w:rFonts w:ascii="Sakkal Majalla" w:hAnsi="Sakkal Majalla" w:cs="Sakkal Majalla"/>
          <w:color w:val="000000" w:themeColor="text1"/>
          <w:sz w:val="32"/>
          <w:szCs w:val="32"/>
        </w:rPr>
        <w:t>.</w:t>
      </w:r>
    </w:p>
    <w:p w14:paraId="2DFA3D53" w14:textId="05A79269" w:rsidR="006E577C" w:rsidRPr="00F05459" w:rsidRDefault="006E577C" w:rsidP="006E577C">
      <w:pPr>
        <w:spacing w:line="360" w:lineRule="auto"/>
        <w:rPr>
          <w:rFonts w:ascii="Sakkal Majalla" w:hAnsi="Sakkal Majalla" w:cs="Sakkal Majalla"/>
          <w:color w:val="4472C4" w:themeColor="accent1"/>
          <w:sz w:val="32"/>
          <w:szCs w:val="32"/>
        </w:rPr>
      </w:pPr>
      <w:r w:rsidRPr="00F05459">
        <w:rPr>
          <w:rFonts w:ascii="Sakkal Majalla" w:hAnsi="Sakkal Majalla" w:cs="Sakkal Majalla" w:hint="cs"/>
          <w:color w:val="4472C4" w:themeColor="accent1"/>
          <w:sz w:val="32"/>
          <w:szCs w:val="32"/>
          <w:rtl/>
        </w:rPr>
        <w:t>دراسة (زينة، نعيمة، ٢٠١٣) بعنوان "</w:t>
      </w:r>
      <w:r w:rsidRPr="00F05459">
        <w:rPr>
          <w:rFonts w:ascii="Times New Roman,Bold" w:eastAsia="Times New Roman" w:hAnsi="Times New Roman,Bold" w:cs="Times New Roman"/>
          <w:kern w:val="0"/>
          <w:sz w:val="46"/>
          <w:szCs w:val="48"/>
          <w:rtl/>
          <w14:ligatures w14:val="none"/>
        </w:rPr>
        <w:t xml:space="preserve"> </w:t>
      </w:r>
      <w:r w:rsidRPr="00F05459">
        <w:rPr>
          <w:rFonts w:ascii="Sakkal Majalla" w:hAnsi="Sakkal Majalla" w:cs="Sakkal Majalla"/>
          <w:b/>
          <w:bCs/>
          <w:color w:val="4472C4" w:themeColor="accent1"/>
          <w:sz w:val="32"/>
          <w:szCs w:val="32"/>
          <w:rtl/>
        </w:rPr>
        <w:t>دور الإدارة المالية في نجاح إستراتيجية المؤسسة دراسة ميدانية في مؤسسة مروة السنابل بسدراتة</w:t>
      </w:r>
      <w:r w:rsidRPr="00F05459">
        <w:rPr>
          <w:rFonts w:ascii="Sakkal Majalla" w:hAnsi="Sakkal Majalla" w:cs="Sakkal Majalla" w:hint="cs"/>
          <w:b/>
          <w:bCs/>
          <w:color w:val="4472C4" w:themeColor="accent1"/>
          <w:sz w:val="32"/>
          <w:szCs w:val="32"/>
          <w:rtl/>
        </w:rPr>
        <w:t>.</w:t>
      </w:r>
      <w:r w:rsidRPr="00F05459">
        <w:rPr>
          <w:rStyle w:val="ad"/>
          <w:rFonts w:ascii="Sakkal Majalla" w:hAnsi="Sakkal Majalla" w:cs="Sakkal Majalla"/>
          <w:b/>
          <w:bCs/>
          <w:color w:val="4472C4" w:themeColor="accent1"/>
          <w:sz w:val="32"/>
          <w:szCs w:val="32"/>
          <w:rtl/>
        </w:rPr>
        <w:footnoteReference w:id="2"/>
      </w:r>
      <w:r w:rsidRPr="00F05459">
        <w:rPr>
          <w:rFonts w:ascii="Sakkal Majalla" w:hAnsi="Sakkal Majalla" w:cs="Sakkal Majalla"/>
          <w:b/>
          <w:bCs/>
          <w:color w:val="4472C4" w:themeColor="accent1"/>
          <w:sz w:val="32"/>
          <w:szCs w:val="32"/>
          <w:rtl/>
        </w:rPr>
        <w:t xml:space="preserve"> </w:t>
      </w:r>
    </w:p>
    <w:p w14:paraId="76C97370" w14:textId="77777777" w:rsidR="006E577C" w:rsidRPr="006E577C" w:rsidRDefault="006E577C" w:rsidP="006E577C">
      <w:pPr>
        <w:spacing w:line="360" w:lineRule="auto"/>
        <w:jc w:val="both"/>
        <w:rPr>
          <w:rFonts w:ascii="Sakkal Majalla" w:hAnsi="Sakkal Majalla" w:cs="Sakkal Majalla"/>
          <w:color w:val="000000" w:themeColor="text1"/>
          <w:sz w:val="32"/>
          <w:szCs w:val="32"/>
        </w:rPr>
      </w:pPr>
      <w:r w:rsidRPr="006E577C">
        <w:rPr>
          <w:rFonts w:ascii="Sakkal Majalla" w:hAnsi="Sakkal Majalla" w:cs="Sakkal Majalla"/>
          <w:color w:val="000000" w:themeColor="text1"/>
          <w:sz w:val="32"/>
          <w:szCs w:val="32"/>
          <w:rtl/>
        </w:rPr>
        <w:t>تهدف هذه الدراسة إلى تحليل دور الإدارة المالية في نجاح استراتيجية المؤسسات، مع التركيز على مؤسسة "مروة السنابل" كمثال. تسعى المؤسسة إلى النمو والبقاء، وهو ما يتطلب اعتماد استراتيجية فعّالة تضمن توزيعًا متناسقًا للوظائف والأدوار داخل المؤسسة. وقد تبين أن الإدارة المالية تُعد العنصر الأساسي لتحقيق أهداف المؤسسة وزيادة قيمتها ورفاهية الملاك</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كما </w:t>
      </w:r>
      <w:r w:rsidRPr="006E577C">
        <w:rPr>
          <w:rFonts w:ascii="Sakkal Majalla" w:hAnsi="Sakkal Majalla" w:cs="Sakkal Majalla"/>
          <w:color w:val="000000" w:themeColor="text1"/>
          <w:sz w:val="32"/>
          <w:szCs w:val="32"/>
          <w:rtl/>
        </w:rPr>
        <w:t xml:space="preserve">تسعى </w:t>
      </w:r>
      <w:r w:rsidRPr="00F05459">
        <w:rPr>
          <w:rFonts w:ascii="Sakkal Majalla" w:hAnsi="Sakkal Majalla" w:cs="Sakkal Majalla" w:hint="cs"/>
          <w:color w:val="000000" w:themeColor="text1"/>
          <w:sz w:val="32"/>
          <w:szCs w:val="32"/>
          <w:rtl/>
        </w:rPr>
        <w:t xml:space="preserve">الدراسة </w:t>
      </w:r>
      <w:r w:rsidRPr="006E577C">
        <w:rPr>
          <w:rFonts w:ascii="Sakkal Majalla" w:hAnsi="Sakkal Majalla" w:cs="Sakkal Majalla"/>
          <w:color w:val="000000" w:themeColor="text1"/>
          <w:sz w:val="32"/>
          <w:szCs w:val="32"/>
          <w:rtl/>
        </w:rPr>
        <w:t>إلى تقديم فهم شامل لأهمية القرارات المالية في دعم التخطيط الاستراتيجي والنمو المستدام للمؤسسة، مع التركيز على كيفية إدارة وتوظيف الأموال لتحقيق أهداف النمو والتكيف مع التغيرات البيئية المحيطة</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و</w:t>
      </w:r>
      <w:r w:rsidRPr="006E577C">
        <w:rPr>
          <w:rFonts w:ascii="Sakkal Majalla" w:hAnsi="Sakkal Majalla" w:cs="Sakkal Majalla"/>
          <w:color w:val="000000" w:themeColor="text1"/>
          <w:sz w:val="32"/>
          <w:szCs w:val="32"/>
          <w:rtl/>
        </w:rPr>
        <w:t>تبرز أهمية هذه الدراسة في إظهار تأثير الإدارة المالية على نجاح المؤسسة ودورها في مواجهة التحديات الاقتصادية المحيطة. فهي تسلط الضوء على كيفية مساهمة المدير المالي في اتخاذ قرارات التمويل وإدارة الموارد، التي تعد ضرورية لاستمرار المؤسسة وتوسعها، وتُعدّ إضافة للمكتبة البحثية في مجال الإدارة المالية للمؤسسات الجزائرية</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و</w:t>
      </w:r>
      <w:r w:rsidRPr="006E577C">
        <w:rPr>
          <w:rFonts w:ascii="Sakkal Majalla" w:hAnsi="Sakkal Majalla" w:cs="Sakkal Majalla"/>
          <w:color w:val="000000" w:themeColor="text1"/>
          <w:sz w:val="32"/>
          <w:szCs w:val="32"/>
          <w:rtl/>
        </w:rPr>
        <w:t>اعتمدت الدراسة على المنهج الوصفي التحليلي لمعالجة الجانب النظري من خلال تجميع وتفسير عناصر البحث. واستخدمت منهج دراسة الحالة لإسقاط النظريات على الواقع العملي لمؤسسة مروة السنابل. تم الاستناد إلى المقابلات لجمع البيانات الأولية عن المؤسسة، بينما استخدم المسح المكتبي لبناء الإطار النظري</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كما </w:t>
      </w:r>
      <w:r w:rsidRPr="006E577C">
        <w:rPr>
          <w:rFonts w:ascii="Sakkal Majalla" w:hAnsi="Sakkal Majalla" w:cs="Sakkal Majalla"/>
          <w:color w:val="000000" w:themeColor="text1"/>
          <w:sz w:val="32"/>
          <w:szCs w:val="32"/>
          <w:rtl/>
        </w:rPr>
        <w:t xml:space="preserve">تركزت الدراسة على مؤسسة مروة السنابل الجزائرية كنموذج لفهم تأثير الإدارة المالية في تحقيق الأهداف الاستراتيجية للمؤسسات في بيئة تتسم بالتغيرات </w:t>
      </w:r>
      <w:r w:rsidRPr="006E577C">
        <w:rPr>
          <w:rFonts w:ascii="Sakkal Majalla" w:hAnsi="Sakkal Majalla" w:cs="Sakkal Majalla"/>
          <w:color w:val="000000" w:themeColor="text1"/>
          <w:sz w:val="32"/>
          <w:szCs w:val="32"/>
          <w:rtl/>
        </w:rPr>
        <w:lastRenderedPageBreak/>
        <w:t>الاقتصادية المستمرة</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قد </w:t>
      </w:r>
      <w:r w:rsidRPr="006E577C">
        <w:rPr>
          <w:rFonts w:ascii="Sakkal Majalla" w:hAnsi="Sakkal Majalla" w:cs="Sakkal Majalla"/>
          <w:color w:val="000000" w:themeColor="text1"/>
          <w:sz w:val="32"/>
          <w:szCs w:val="32"/>
          <w:rtl/>
        </w:rPr>
        <w:t>تم استخدام المقابلات كأداة رئيسية لجمع المعلومات المباشرة حول العمليات المالية والاستراتيجية في مؤسسة مروة السنابل. بالإضافة إلى المسح المكتبي الذي اشتمل على مراجعة الأدبيات والمصادر ذات الصلة لتوفير قاعدة نظرية متينة للبحث</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w:t>
      </w:r>
      <w:r w:rsidRPr="006E577C">
        <w:rPr>
          <w:rFonts w:ascii="Sakkal Majalla" w:hAnsi="Sakkal Majalla" w:cs="Sakkal Majalla"/>
          <w:color w:val="000000" w:themeColor="text1"/>
          <w:sz w:val="32"/>
          <w:szCs w:val="32"/>
          <w:rtl/>
        </w:rPr>
        <w:t>أظهرت النتائج أن الإدارة المالية تلعب دورًا محوريًا في نجاح استراتيجية مؤسسة مروة السنابل، حيث</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w:t>
      </w:r>
      <w:r w:rsidRPr="006E577C">
        <w:rPr>
          <w:rFonts w:ascii="Sakkal Majalla" w:hAnsi="Sakkal Majalla" w:cs="Sakkal Majalla"/>
          <w:color w:val="000000" w:themeColor="text1"/>
          <w:sz w:val="32"/>
          <w:szCs w:val="32"/>
          <w:rtl/>
        </w:rPr>
        <w:t>تعتمد المؤسسة على التمويل الداخلي فقط، مما يعزز استقلاليتها المالية</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كما يساهم </w:t>
      </w:r>
      <w:r w:rsidRPr="006E577C">
        <w:rPr>
          <w:rFonts w:ascii="Sakkal Majalla" w:hAnsi="Sakkal Majalla" w:cs="Sakkal Majalla"/>
          <w:color w:val="000000" w:themeColor="text1"/>
          <w:sz w:val="32"/>
          <w:szCs w:val="32"/>
          <w:rtl/>
        </w:rPr>
        <w:t>المدير المالي في اختيار أفضل طرق التمويل وتوافق التخطيط المالي مع الاستراتيجية العامة للمؤسسة</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w:t>
      </w:r>
      <w:r w:rsidRPr="006E577C">
        <w:rPr>
          <w:rFonts w:ascii="Sakkal Majalla" w:hAnsi="Sakkal Majalla" w:cs="Sakkal Majalla"/>
          <w:color w:val="000000" w:themeColor="text1"/>
          <w:sz w:val="32"/>
          <w:szCs w:val="32"/>
          <w:rtl/>
        </w:rPr>
        <w:t>استخدام الأدوات الرقابية مثل الميزانيات التقديرية والتحليل المالي لمتابعة التنفيذ وتحقيق التكيف مع المتغيرات البيئية</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w:t>
      </w:r>
      <w:r w:rsidRPr="006E577C">
        <w:rPr>
          <w:rFonts w:ascii="Sakkal Majalla" w:hAnsi="Sakkal Majalla" w:cs="Sakkal Majalla"/>
          <w:color w:val="000000" w:themeColor="text1"/>
          <w:sz w:val="32"/>
          <w:szCs w:val="32"/>
          <w:rtl/>
        </w:rPr>
        <w:t>بفضل الاستثمار في الموجودات الثابتة والمتداولة، استطاعت المؤسسة زيادة طاقتها الإنتاجية، مما ساهم في نموها واستمرارها</w:t>
      </w:r>
      <w:r w:rsidRPr="006E577C">
        <w:rPr>
          <w:rFonts w:ascii="Sakkal Majalla" w:hAnsi="Sakkal Majalla" w:cs="Sakkal Majalla"/>
          <w:color w:val="000000" w:themeColor="text1"/>
          <w:sz w:val="32"/>
          <w:szCs w:val="32"/>
        </w:rPr>
        <w:t>.</w:t>
      </w:r>
      <w:r w:rsidRPr="00F05459">
        <w:rPr>
          <w:rFonts w:ascii="Sakkal Majalla" w:hAnsi="Sakkal Majalla" w:cs="Sakkal Majalla" w:hint="cs"/>
          <w:color w:val="000000" w:themeColor="text1"/>
          <w:sz w:val="32"/>
          <w:szCs w:val="32"/>
          <w:rtl/>
        </w:rPr>
        <w:t xml:space="preserve"> كما </w:t>
      </w:r>
      <w:r w:rsidRPr="006E577C">
        <w:rPr>
          <w:rFonts w:ascii="Sakkal Majalla" w:hAnsi="Sakkal Majalla" w:cs="Sakkal Majalla"/>
          <w:color w:val="000000" w:themeColor="text1"/>
          <w:sz w:val="32"/>
          <w:szCs w:val="32"/>
          <w:rtl/>
        </w:rPr>
        <w:t>تشير الدراسة إلى أهمية الإدارة المالية في نجاح الاستراتيجية العامة للمؤسسات، مما يؤكد صحة الفرضيات المطروحة ويبرز دور القرارات المالية في تعزيز استدامة المؤسسة وقدرتها على مواجهة التحديات البيئية</w:t>
      </w:r>
      <w:r w:rsidRPr="006E577C">
        <w:rPr>
          <w:rFonts w:ascii="Sakkal Majalla" w:hAnsi="Sakkal Majalla" w:cs="Sakkal Majalla"/>
          <w:color w:val="000000" w:themeColor="text1"/>
          <w:sz w:val="32"/>
          <w:szCs w:val="32"/>
        </w:rPr>
        <w:t>.</w:t>
      </w:r>
    </w:p>
    <w:p w14:paraId="5785FFD1" w14:textId="6BEEE5D0" w:rsidR="00C10794" w:rsidRPr="004D2B65" w:rsidRDefault="006E577C" w:rsidP="004D2B65">
      <w:pPr>
        <w:spacing w:line="360" w:lineRule="auto"/>
        <w:jc w:val="both"/>
        <w:rPr>
          <w:rFonts w:ascii="Sakkal Majalla" w:hAnsi="Sakkal Majalla" w:cs="Sakkal Majalla"/>
          <w:color w:val="000000" w:themeColor="text1"/>
          <w:sz w:val="32"/>
          <w:szCs w:val="32"/>
          <w:rtl/>
        </w:rPr>
      </w:pPr>
      <w:r w:rsidRPr="00F05459">
        <w:rPr>
          <w:rFonts w:ascii="Sakkal Majalla" w:hAnsi="Sakkal Majalla" w:cs="Sakkal Majalla" w:hint="cs"/>
          <w:color w:val="000000" w:themeColor="text1"/>
          <w:sz w:val="32"/>
          <w:szCs w:val="32"/>
          <w:rtl/>
        </w:rPr>
        <w:t>و</w:t>
      </w:r>
      <w:r w:rsidRPr="006E577C">
        <w:rPr>
          <w:rFonts w:ascii="Sakkal Majalla" w:hAnsi="Sakkal Majalla" w:cs="Sakkal Majalla"/>
          <w:color w:val="000000" w:themeColor="text1"/>
          <w:sz w:val="32"/>
          <w:szCs w:val="32"/>
          <w:rtl/>
        </w:rPr>
        <w:t>بناءً على النتائج، توصي الدراسة بما يلي</w:t>
      </w:r>
      <w:r w:rsidRPr="006E577C">
        <w:rPr>
          <w:rFonts w:ascii="Sakkal Majalla" w:hAnsi="Sakkal Majalla" w:cs="Sakkal Majalla"/>
          <w:color w:val="000000" w:themeColor="text1"/>
          <w:sz w:val="32"/>
          <w:szCs w:val="32"/>
        </w:rPr>
        <w:t>:</w:t>
      </w:r>
      <w:r w:rsidR="004D2B65">
        <w:rPr>
          <w:rFonts w:ascii="Sakkal Majalla" w:hAnsi="Sakkal Majalla" w:cs="Sakkal Majalla" w:hint="cs"/>
          <w:color w:val="000000" w:themeColor="text1"/>
          <w:sz w:val="32"/>
          <w:szCs w:val="32"/>
          <w:rtl/>
        </w:rPr>
        <w:t xml:space="preserve"> </w:t>
      </w:r>
      <w:r w:rsidRPr="006E577C">
        <w:rPr>
          <w:rFonts w:ascii="Sakkal Majalla" w:hAnsi="Sakkal Majalla" w:cs="Sakkal Majalla"/>
          <w:color w:val="000000" w:themeColor="text1"/>
          <w:sz w:val="32"/>
          <w:szCs w:val="32"/>
          <w:rtl/>
        </w:rPr>
        <w:t>ضرورة منح المدير المالي سلطة التفاوض مع الأطراف الداخلية والخارجية لتعزيز الاستقلالية والمرونة</w:t>
      </w:r>
      <w:r w:rsidRPr="006E577C">
        <w:rPr>
          <w:rFonts w:ascii="Sakkal Majalla" w:hAnsi="Sakkal Majalla" w:cs="Sakkal Majalla"/>
          <w:color w:val="000000" w:themeColor="text1"/>
          <w:sz w:val="32"/>
          <w:szCs w:val="32"/>
        </w:rPr>
        <w:t>.</w:t>
      </w:r>
      <w:r w:rsidR="004D2B65">
        <w:rPr>
          <w:rFonts w:ascii="Sakkal Majalla" w:hAnsi="Sakkal Majalla" w:cs="Sakkal Majalla" w:hint="cs"/>
          <w:color w:val="000000" w:themeColor="text1"/>
          <w:sz w:val="32"/>
          <w:szCs w:val="32"/>
          <w:rtl/>
        </w:rPr>
        <w:t xml:space="preserve"> و</w:t>
      </w:r>
      <w:r w:rsidRPr="006E577C">
        <w:rPr>
          <w:rFonts w:ascii="Sakkal Majalla" w:hAnsi="Sakkal Majalla" w:cs="Sakkal Majalla"/>
          <w:color w:val="000000" w:themeColor="text1"/>
          <w:sz w:val="32"/>
          <w:szCs w:val="32"/>
          <w:rtl/>
        </w:rPr>
        <w:t>تنويع مصادر التمويل بالجمع بين المصادر الداخلية والخارجية لتسريع النمو واستغلال الفرص الاستثمارية</w:t>
      </w:r>
      <w:r w:rsidRPr="006E577C">
        <w:rPr>
          <w:rFonts w:ascii="Sakkal Majalla" w:hAnsi="Sakkal Majalla" w:cs="Sakkal Majalla"/>
          <w:color w:val="000000" w:themeColor="text1"/>
          <w:sz w:val="32"/>
          <w:szCs w:val="32"/>
        </w:rPr>
        <w:t>.</w:t>
      </w:r>
      <w:r w:rsidR="004D2B65">
        <w:rPr>
          <w:rFonts w:ascii="Sakkal Majalla" w:hAnsi="Sakkal Majalla" w:cs="Sakkal Majalla" w:hint="cs"/>
          <w:color w:val="000000" w:themeColor="text1"/>
          <w:sz w:val="32"/>
          <w:szCs w:val="32"/>
          <w:rtl/>
        </w:rPr>
        <w:t xml:space="preserve"> و</w:t>
      </w:r>
      <w:r w:rsidRPr="006E577C">
        <w:rPr>
          <w:rFonts w:ascii="Sakkal Majalla" w:hAnsi="Sakkal Majalla" w:cs="Sakkal Majalla"/>
          <w:color w:val="000000" w:themeColor="text1"/>
          <w:sz w:val="32"/>
          <w:szCs w:val="32"/>
          <w:rtl/>
        </w:rPr>
        <w:t>اعتماد استراتيجية تكامل خلفي لتقليل تكاليف الإنتاج وزيادة الحصة السوقية</w:t>
      </w:r>
      <w:r w:rsidRPr="006E577C">
        <w:rPr>
          <w:rFonts w:ascii="Sakkal Majalla" w:hAnsi="Sakkal Majalla" w:cs="Sakkal Majalla"/>
          <w:color w:val="000000" w:themeColor="text1"/>
          <w:sz w:val="32"/>
          <w:szCs w:val="32"/>
        </w:rPr>
        <w:t>.</w:t>
      </w:r>
      <w:r w:rsidR="004D2B65">
        <w:rPr>
          <w:rFonts w:ascii="Sakkal Majalla" w:hAnsi="Sakkal Majalla" w:cs="Sakkal Majalla" w:hint="cs"/>
          <w:color w:val="000000" w:themeColor="text1"/>
          <w:sz w:val="32"/>
          <w:szCs w:val="32"/>
          <w:rtl/>
        </w:rPr>
        <w:t xml:space="preserve"> بالإضافة إلى </w:t>
      </w:r>
      <w:r w:rsidRPr="006E577C">
        <w:rPr>
          <w:rFonts w:ascii="Sakkal Majalla" w:hAnsi="Sakkal Majalla" w:cs="Sakkal Majalla"/>
          <w:color w:val="000000" w:themeColor="text1"/>
          <w:sz w:val="32"/>
          <w:szCs w:val="32"/>
          <w:rtl/>
        </w:rPr>
        <w:t>تشجيع استراتيجية التنويع لتقليل المخاطر المتعلقة بالتخصص</w:t>
      </w:r>
      <w:r w:rsidRPr="006E577C">
        <w:rPr>
          <w:rFonts w:ascii="Sakkal Majalla" w:hAnsi="Sakkal Majalla" w:cs="Sakkal Majalla"/>
          <w:color w:val="000000" w:themeColor="text1"/>
          <w:sz w:val="32"/>
          <w:szCs w:val="32"/>
        </w:rPr>
        <w:t>.</w:t>
      </w:r>
    </w:p>
    <w:p w14:paraId="2463ADBF" w14:textId="2BAA7118" w:rsidR="00836B7D" w:rsidRPr="00F05459" w:rsidRDefault="00836B7D" w:rsidP="00836B7D">
      <w:pPr>
        <w:spacing w:line="360" w:lineRule="auto"/>
        <w:jc w:val="both"/>
        <w:rPr>
          <w:rFonts w:ascii="Sakkal Majalla" w:hAnsi="Sakkal Majalla" w:cs="Sakkal Majalla"/>
          <w:color w:val="4472C4" w:themeColor="accent1"/>
          <w:sz w:val="32"/>
          <w:szCs w:val="32"/>
          <w:rtl/>
        </w:rPr>
      </w:pPr>
      <w:r w:rsidRPr="00F05459">
        <w:rPr>
          <w:rFonts w:ascii="Sakkal Majalla" w:hAnsi="Sakkal Majalla" w:cs="Sakkal Majalla" w:hint="cs"/>
          <w:color w:val="4472C4" w:themeColor="accent1"/>
          <w:sz w:val="32"/>
          <w:szCs w:val="32"/>
          <w:rtl/>
        </w:rPr>
        <w:t>دراسة (بورصاص، نوراي، ٢٠١١) بعنوان "</w:t>
      </w:r>
      <w:r w:rsidRPr="00F05459">
        <w:rPr>
          <w:rFonts w:ascii="Sakkal Majalla" w:hAnsi="Sakkal Majalla" w:cs="Sakkal Majalla"/>
          <w:b/>
          <w:bCs/>
          <w:color w:val="4472C4" w:themeColor="accent1"/>
          <w:sz w:val="32"/>
          <w:szCs w:val="32"/>
          <w:rtl/>
        </w:rPr>
        <w:t xml:space="preserve">الإدارة المالية و مصادر التمويل في المؤسسة الاقتصادية </w:t>
      </w:r>
      <w:r w:rsidRPr="00F05459">
        <w:rPr>
          <w:rFonts w:ascii="Sakkal Majalla" w:hAnsi="Sakkal Majalla" w:cs="Sakkal Majalla" w:hint="cs"/>
          <w:b/>
          <w:bCs/>
          <w:color w:val="4472C4" w:themeColor="accent1"/>
          <w:sz w:val="32"/>
          <w:szCs w:val="32"/>
          <w:rtl/>
        </w:rPr>
        <w:t>-</w:t>
      </w:r>
      <w:r w:rsidRPr="00836B7D">
        <w:rPr>
          <w:rFonts w:ascii="Sakkal Majalla" w:hAnsi="Sakkal Majalla" w:cs="Sakkal Majalla"/>
          <w:b/>
          <w:bCs/>
          <w:color w:val="4472C4" w:themeColor="accent1"/>
          <w:sz w:val="32"/>
          <w:szCs w:val="32"/>
          <w:rtl/>
        </w:rPr>
        <w:t>دراسة حالة المؤسسة الوطنية للكهرباء والغا</w:t>
      </w:r>
      <w:r w:rsidRPr="00F05459">
        <w:rPr>
          <w:rFonts w:ascii="Sakkal Majalla" w:hAnsi="Sakkal Majalla" w:cs="Sakkal Majalla" w:hint="cs"/>
          <w:b/>
          <w:bCs/>
          <w:color w:val="4472C4" w:themeColor="accent1"/>
          <w:sz w:val="32"/>
          <w:szCs w:val="32"/>
          <w:rtl/>
        </w:rPr>
        <w:t>ز</w:t>
      </w:r>
      <w:r w:rsidRPr="00F05459">
        <w:rPr>
          <w:rStyle w:val="ad"/>
          <w:rFonts w:ascii="Sakkal Majalla" w:hAnsi="Sakkal Majalla" w:cs="Sakkal Majalla"/>
          <w:color w:val="4472C4" w:themeColor="accent1"/>
          <w:sz w:val="32"/>
          <w:szCs w:val="32"/>
          <w:rtl/>
        </w:rPr>
        <w:footnoteReference w:id="3"/>
      </w:r>
      <w:r w:rsidRPr="00836B7D">
        <w:rPr>
          <w:rFonts w:ascii="Sakkal Majalla" w:hAnsi="Sakkal Majalla" w:cs="Sakkal Majalla"/>
          <w:color w:val="4472C4" w:themeColor="accent1"/>
          <w:sz w:val="32"/>
          <w:szCs w:val="32"/>
        </w:rPr>
        <w:t xml:space="preserve"> </w:t>
      </w:r>
    </w:p>
    <w:p w14:paraId="25F4AE6A" w14:textId="77777777" w:rsidR="00B12A60" w:rsidRPr="00B12A60" w:rsidRDefault="00B12A60" w:rsidP="00B12A60">
      <w:pPr>
        <w:spacing w:line="360" w:lineRule="auto"/>
        <w:jc w:val="both"/>
        <w:rPr>
          <w:rFonts w:ascii="Sakkal Majalla" w:hAnsi="Sakkal Majalla" w:cs="Sakkal Majalla"/>
          <w:color w:val="000000" w:themeColor="text1"/>
          <w:sz w:val="32"/>
          <w:szCs w:val="32"/>
        </w:rPr>
      </w:pPr>
      <w:r w:rsidRPr="00B12A60">
        <w:rPr>
          <w:rFonts w:ascii="Sakkal Majalla" w:hAnsi="Sakkal Majalla" w:cs="Sakkal Majalla"/>
          <w:color w:val="000000" w:themeColor="text1"/>
          <w:sz w:val="32"/>
          <w:szCs w:val="32"/>
          <w:rtl/>
        </w:rPr>
        <w:t xml:space="preserve">تهدف هذه الدراسة إلى تحليل دور الإدارة المالية في تحقيق الاستدامة والنمو للمؤسسات، مع التركيز على كيفية مساهمتها في تأمين المصادر التمويلية المناسبة وتوزيع الموارد بفعالية لدعم الأهداف الاستراتيجية. </w:t>
      </w:r>
      <w:r w:rsidRPr="00B12A60">
        <w:rPr>
          <w:rFonts w:ascii="Sakkal Majalla" w:hAnsi="Sakkal Majalla" w:cs="Sakkal Majalla"/>
          <w:color w:val="000000" w:themeColor="text1"/>
          <w:sz w:val="32"/>
          <w:szCs w:val="32"/>
          <w:rtl/>
        </w:rPr>
        <w:lastRenderedPageBreak/>
        <w:t>يأتي هذا الهدف من أهمية الإدارة المالية في الاستقرار المؤسساتي وضمان استمراريتها وسط بيئة اقتصادية متغيرة تتطلب القدرة على اتخاذ قرارات مالية رشيدة تضمن تحقيق النمو المستدام. يعكس هذا الهدف الوعي بأن تحقيق أي مؤسسة لأهدافها الاقتصادية والاجتماعية يتطلب إدارة مالية قوية تستطيع مواجهة تحديات التمويل، خاصة في ظل تزايد تعقيد الأسواق وتوسع نشاطات المؤسسات الاقتصادية. وتزداد أهمية هذه الدراسة من حيث إسهامها في توضيح المكانة المحورية التي تحتلها الإدارة المالية داخل المؤسسات الاقتصادية، فهي تمثل حلقة الوصل التي تجمع بين مختلف الأنشطة التشغيلية والاستراتيجية، حيث تسهم في خلق توازن بين الموارد المتاحة والحاجات التمويلية، مما يعزز استقرار المؤسسة وقدرتها على تحقيق أهدافها</w:t>
      </w:r>
      <w:r w:rsidRPr="00B12A60">
        <w:rPr>
          <w:rFonts w:ascii="Sakkal Majalla" w:hAnsi="Sakkal Majalla" w:cs="Sakkal Majalla"/>
          <w:color w:val="000000" w:themeColor="text1"/>
          <w:sz w:val="32"/>
          <w:szCs w:val="32"/>
        </w:rPr>
        <w:t>.</w:t>
      </w:r>
    </w:p>
    <w:p w14:paraId="36D3DB6C" w14:textId="77777777" w:rsidR="00B12A60" w:rsidRPr="00B12A60" w:rsidRDefault="00B12A60" w:rsidP="00B12A60">
      <w:pPr>
        <w:spacing w:line="360" w:lineRule="auto"/>
        <w:jc w:val="both"/>
        <w:rPr>
          <w:rFonts w:ascii="Sakkal Majalla" w:hAnsi="Sakkal Majalla" w:cs="Sakkal Majalla"/>
          <w:color w:val="000000" w:themeColor="text1"/>
          <w:sz w:val="32"/>
          <w:szCs w:val="32"/>
        </w:rPr>
      </w:pPr>
      <w:r w:rsidRPr="00B12A60">
        <w:rPr>
          <w:rFonts w:ascii="Sakkal Majalla" w:hAnsi="Sakkal Majalla" w:cs="Sakkal Majalla"/>
          <w:color w:val="000000" w:themeColor="text1"/>
          <w:sz w:val="32"/>
          <w:szCs w:val="32"/>
          <w:rtl/>
        </w:rPr>
        <w:t xml:space="preserve">لإجراء هذه الدراسة، تم اعتماد </w:t>
      </w:r>
      <w:r w:rsidRPr="00B12A60">
        <w:rPr>
          <w:rFonts w:ascii="Sakkal Majalla" w:hAnsi="Sakkal Majalla" w:cs="Sakkal Majalla"/>
          <w:b/>
          <w:bCs/>
          <w:color w:val="000000" w:themeColor="text1"/>
          <w:sz w:val="32"/>
          <w:szCs w:val="32"/>
          <w:rtl/>
        </w:rPr>
        <w:t>المنهج الوصفي التحليلي</w:t>
      </w:r>
      <w:r w:rsidRPr="00B12A60">
        <w:rPr>
          <w:rFonts w:ascii="Sakkal Majalla" w:hAnsi="Sakkal Majalla" w:cs="Sakkal Majalla"/>
          <w:color w:val="000000" w:themeColor="text1"/>
          <w:sz w:val="32"/>
          <w:szCs w:val="32"/>
          <w:rtl/>
        </w:rPr>
        <w:t>، حيث استخدم المنهج الوصفي لتحديد خصائص النظام المالي للمؤسسة وأدوار الإدارة المالية المختلفة، بينما اعتمد المنهج التحليلي لفهم أثر القرارات المالية على الأداء العام للمؤسسة. كما تم توظيف منهج دراسة الحالة الذي يعتبر منهجاً أساسياً لتطبيق المفاهيم النظرية على أرض الواقع، حيث يوفر بيانات عملية توضح دور الإدارة المالية في مواجهة التحديات التمويلية وتعزيز الأداء العام. أما فيما يخص عينة الدراسة، فقد استهدفت مؤسسة صناعية ذات طبيعة تنافسية في السوق، وذلك لتحليل النموذج العملي لكيفية اتخاذ القرارات المالية في بيئة مليئة بالتحديات، حيث جُمعت البيانات المالية المتعلقة بأداء المؤسسة والقرارات التمويلية من خلال التحليل المالي الدقيق والرقابة على المحاسبة لعدة سنوات، مما يضمن شمولية النتائج ودقتها</w:t>
      </w:r>
      <w:r w:rsidRPr="00B12A60">
        <w:rPr>
          <w:rFonts w:ascii="Sakkal Majalla" w:hAnsi="Sakkal Majalla" w:cs="Sakkal Majalla"/>
          <w:color w:val="000000" w:themeColor="text1"/>
          <w:sz w:val="32"/>
          <w:szCs w:val="32"/>
        </w:rPr>
        <w:t>.</w:t>
      </w:r>
    </w:p>
    <w:p w14:paraId="78958513" w14:textId="272B19FE" w:rsidR="00B12A60" w:rsidRPr="00B12A60" w:rsidRDefault="00B12A60" w:rsidP="00B12A60">
      <w:pPr>
        <w:spacing w:line="360" w:lineRule="auto"/>
        <w:jc w:val="both"/>
        <w:rPr>
          <w:rFonts w:ascii="Sakkal Majalla" w:hAnsi="Sakkal Majalla" w:cs="Sakkal Majalla"/>
          <w:color w:val="000000" w:themeColor="text1"/>
          <w:sz w:val="32"/>
          <w:szCs w:val="32"/>
        </w:rPr>
      </w:pPr>
      <w:r w:rsidRPr="00B12A60">
        <w:rPr>
          <w:rFonts w:ascii="Sakkal Majalla" w:hAnsi="Sakkal Majalla" w:cs="Sakkal Majalla"/>
          <w:color w:val="000000" w:themeColor="text1"/>
          <w:sz w:val="32"/>
          <w:szCs w:val="32"/>
          <w:rtl/>
        </w:rPr>
        <w:t xml:space="preserve">استخدمت الدراسة أدوات متعددة لجمع البيانات، بما في ذلك </w:t>
      </w:r>
      <w:r w:rsidRPr="00B12A60">
        <w:rPr>
          <w:rFonts w:ascii="Sakkal Majalla" w:hAnsi="Sakkal Majalla" w:cs="Sakkal Majalla"/>
          <w:b/>
          <w:bCs/>
          <w:color w:val="000000" w:themeColor="text1"/>
          <w:sz w:val="32"/>
          <w:szCs w:val="32"/>
          <w:rtl/>
        </w:rPr>
        <w:t>المقابلات المباشرة</w:t>
      </w:r>
      <w:r w:rsidRPr="00B12A60">
        <w:rPr>
          <w:rFonts w:ascii="Sakkal Majalla" w:hAnsi="Sakkal Majalla" w:cs="Sakkal Majalla"/>
          <w:color w:val="000000" w:themeColor="text1"/>
          <w:sz w:val="32"/>
          <w:szCs w:val="32"/>
          <w:rtl/>
        </w:rPr>
        <w:t xml:space="preserve"> مع المسؤولين الماليين في المؤسسة</w:t>
      </w:r>
      <w:r>
        <w:rPr>
          <w:rFonts w:ascii="Sakkal Majalla" w:hAnsi="Sakkal Majalla" w:cs="Sakkal Majalla" w:hint="cs"/>
          <w:color w:val="000000" w:themeColor="text1"/>
          <w:sz w:val="32"/>
          <w:szCs w:val="32"/>
          <w:rtl/>
        </w:rPr>
        <w:t xml:space="preserve"> الوطنية للكهرباء والغاز</w:t>
      </w:r>
      <w:r w:rsidRPr="00B12A60">
        <w:rPr>
          <w:rFonts w:ascii="Sakkal Majalla" w:hAnsi="Sakkal Majalla" w:cs="Sakkal Majalla"/>
          <w:color w:val="000000" w:themeColor="text1"/>
          <w:sz w:val="32"/>
          <w:szCs w:val="32"/>
          <w:rtl/>
        </w:rPr>
        <w:t xml:space="preserve">، والتي وفرت رؤية شاملة حول توجهاتهم المالية وإجراءاتهم الاستراتيجية في اتخاذ القرارات. كما تم الاستعانة بالمراجعة الوثائقية للوثائق المحاسبية وتقارير الأداء </w:t>
      </w:r>
      <w:r w:rsidRPr="00B12A60">
        <w:rPr>
          <w:rFonts w:ascii="Sakkal Majalla" w:hAnsi="Sakkal Majalla" w:cs="Sakkal Majalla"/>
          <w:color w:val="000000" w:themeColor="text1"/>
          <w:sz w:val="32"/>
          <w:szCs w:val="32"/>
          <w:rtl/>
        </w:rPr>
        <w:lastRenderedPageBreak/>
        <w:t>المالي، حيث ساعدت هذه الأدوات في تكوين قاعدة بيانات متكاملة تُظهر كيفية تفاعل الإدارة المالية مع الأزمات المالية وتحديد أفضل البدائل التمويلية الممكنة. توصلت الدراسة من خلال تحليل البيانات إلى مجموعة من النتائج المهمة التي أكدت أن الإدارة المالية تلعب دوراً حاسماً في استدامة المؤسسة. فقد أظهرت النتائج أن الإدارة المالية الفعالة تسهم بشكل واضح في تحسين كفاءة تخصيص الموارد، وتقليل التكاليف غير الضرورية من خلال استخدام أدوات التحليل المالي الفعالة. كذلك، أشارت النتائج إلى أن الرقابة المالية لها دور أساسي في تعزيز الشفافية داخل المؤسسة، مما يعزز من ثقة المستثمرين وأصحاب المصالح، حيث تعتمد المؤسسة بشكل أساسي على التمويل الداخلي، مما يدعم استقلاليتها المالية ويقلل من اعتمادها على المصادر الخارجية ذات التكاليف المرتفعة والمخاطر المصاحبة</w:t>
      </w:r>
      <w:r w:rsidRPr="00B12A60">
        <w:rPr>
          <w:rFonts w:ascii="Sakkal Majalla" w:hAnsi="Sakkal Majalla" w:cs="Sakkal Majalla"/>
          <w:color w:val="000000" w:themeColor="text1"/>
          <w:sz w:val="32"/>
          <w:szCs w:val="32"/>
        </w:rPr>
        <w:t>.</w:t>
      </w:r>
    </w:p>
    <w:p w14:paraId="576F8DEC" w14:textId="733AB513" w:rsidR="00836B7D" w:rsidRPr="00F05459" w:rsidRDefault="00B12A60" w:rsidP="00F05459">
      <w:pPr>
        <w:spacing w:line="360" w:lineRule="auto"/>
        <w:jc w:val="both"/>
        <w:rPr>
          <w:rFonts w:ascii="Sakkal Majalla" w:hAnsi="Sakkal Majalla" w:cs="Sakkal Majalla"/>
          <w:color w:val="000000" w:themeColor="text1"/>
          <w:sz w:val="36"/>
          <w:szCs w:val="36"/>
          <w:rtl/>
        </w:rPr>
      </w:pPr>
      <w:r w:rsidRPr="00B12A60">
        <w:rPr>
          <w:rFonts w:ascii="Sakkal Majalla" w:hAnsi="Sakkal Majalla" w:cs="Sakkal Majalla"/>
          <w:color w:val="000000" w:themeColor="text1"/>
          <w:sz w:val="32"/>
          <w:szCs w:val="32"/>
          <w:rtl/>
        </w:rPr>
        <w:t xml:space="preserve">بناءً على هذه النتائج، قدمت الدراسة عدة توصيات تهدف إلى تعزيز أداء المؤسسة واستدامتها على المدى الطويل. أولاً، أوصت الدراسة بضرورة تعزيز السياسات التمويلية المتوازنة من خلال الجمع بين التمويل الداخلي والخارجي، حيث يسمح هذا التوازن للمؤسسة بالاستفادة من الفرص الاستثمارية المتاحة وزيادة قدرتها التنافسية. كما أوصت بتوسيع نطاق الاعتماد على أدوات الرقابة المالية لضمان مستوى أعلى من الشفافية وثقة أفضل من قِبل المستثمرين والشركاء. وأخيراً، شددت الدراسة على أهمية توظيف تحليلات مالية دقيقة لتحديد نقاط القوة والضعف في النظام المالي للمؤسسة، ما يساعد في تحسين كفاءة العمليات ودعم اتخاذ القرارات الاستراتيجية، ويعزز من قدرة المؤسسة على الاستجابة </w:t>
      </w:r>
      <w:r w:rsidRPr="00B12A60">
        <w:rPr>
          <w:rFonts w:ascii="Sakkal Majalla" w:hAnsi="Sakkal Majalla" w:cs="Sakkal Majalla"/>
          <w:color w:val="000000" w:themeColor="text1"/>
          <w:sz w:val="36"/>
          <w:szCs w:val="36"/>
          <w:rtl/>
        </w:rPr>
        <w:t>لتغيرات السوق والتحديات المستقبلية</w:t>
      </w:r>
      <w:r w:rsidRPr="00B12A60">
        <w:rPr>
          <w:rFonts w:ascii="Sakkal Majalla" w:hAnsi="Sakkal Majalla" w:cs="Sakkal Majalla"/>
          <w:color w:val="000000" w:themeColor="text1"/>
          <w:sz w:val="36"/>
          <w:szCs w:val="36"/>
        </w:rPr>
        <w:t>.</w:t>
      </w:r>
    </w:p>
    <w:p w14:paraId="737B3250" w14:textId="1F0D2C77" w:rsidR="00991F89" w:rsidRPr="00F05459" w:rsidRDefault="001428A6" w:rsidP="00991F89">
      <w:pPr>
        <w:spacing w:line="360" w:lineRule="auto"/>
        <w:rPr>
          <w:rFonts w:ascii="Sakkal Majalla" w:hAnsi="Sakkal Majalla" w:cs="Sakkal Majalla"/>
          <w:b/>
          <w:bCs/>
          <w:color w:val="4472C4" w:themeColor="accent1"/>
          <w:sz w:val="32"/>
          <w:szCs w:val="32"/>
        </w:rPr>
      </w:pPr>
      <w:r w:rsidRPr="00F05459">
        <w:rPr>
          <w:rFonts w:ascii="Sakkal Majalla" w:hAnsi="Sakkal Majalla" w:cs="Sakkal Majalla" w:hint="cs"/>
          <w:color w:val="4472C4" w:themeColor="accent1"/>
          <w:sz w:val="32"/>
          <w:szCs w:val="32"/>
          <w:rtl/>
        </w:rPr>
        <w:t>دراسة (</w:t>
      </w:r>
      <w:r w:rsidR="00991F89" w:rsidRPr="00F05459">
        <w:rPr>
          <w:rFonts w:ascii="Sakkal Majalla" w:hAnsi="Sakkal Majalla" w:cs="Sakkal Majalla" w:hint="cs"/>
          <w:color w:val="4472C4" w:themeColor="accent1"/>
          <w:sz w:val="32"/>
          <w:szCs w:val="32"/>
          <w:rtl/>
        </w:rPr>
        <w:t>صلاح، ٢٠١٠</w:t>
      </w:r>
      <w:r w:rsidRPr="00F05459">
        <w:rPr>
          <w:rFonts w:ascii="Sakkal Majalla" w:hAnsi="Sakkal Majalla" w:cs="Sakkal Majalla" w:hint="cs"/>
          <w:color w:val="4472C4" w:themeColor="accent1"/>
          <w:sz w:val="32"/>
          <w:szCs w:val="32"/>
          <w:rtl/>
        </w:rPr>
        <w:t>) بعنوان "</w:t>
      </w:r>
      <w:r w:rsidRPr="00F05459">
        <w:rPr>
          <w:rFonts w:ascii="TraditionalArabic" w:eastAsia="Times New Roman" w:hAnsi="TraditionalArabic" w:cs="Times New Roman"/>
          <w:b/>
          <w:bCs/>
          <w:color w:val="4472C4" w:themeColor="accent1"/>
          <w:kern w:val="0"/>
          <w:sz w:val="34"/>
          <w:szCs w:val="36"/>
          <w:rtl/>
          <w14:ligatures w14:val="none"/>
        </w:rPr>
        <w:t xml:space="preserve"> </w:t>
      </w:r>
      <w:r w:rsidR="00991F89" w:rsidRPr="00F05459">
        <w:rPr>
          <w:rFonts w:ascii="Sakkal Majalla" w:hAnsi="Sakkal Majalla" w:cs="Sakkal Majalla"/>
          <w:b/>
          <w:bCs/>
          <w:color w:val="4472C4" w:themeColor="accent1"/>
          <w:sz w:val="32"/>
          <w:szCs w:val="32"/>
          <w:rtl/>
        </w:rPr>
        <w:t>الإدارة المالية للبنوك التجارية</w:t>
      </w:r>
      <w:r w:rsidR="00991F89" w:rsidRPr="00F05459">
        <w:rPr>
          <w:rFonts w:ascii="Sakkal Majalla" w:hAnsi="Sakkal Majalla" w:cs="Sakkal Majalla"/>
          <w:b/>
          <w:bCs/>
          <w:color w:val="4472C4" w:themeColor="accent1"/>
          <w:sz w:val="32"/>
          <w:szCs w:val="32"/>
        </w:rPr>
        <w:t xml:space="preserve"> </w:t>
      </w:r>
      <w:r w:rsidR="00991F89" w:rsidRPr="00F05459">
        <w:rPr>
          <w:rFonts w:ascii="Sakkal Majalla" w:hAnsi="Sakkal Majalla" w:cs="Sakkal Majalla"/>
          <w:b/>
          <w:bCs/>
          <w:color w:val="4472C4" w:themeColor="accent1"/>
          <w:sz w:val="32"/>
          <w:szCs w:val="32"/>
          <w:rtl/>
        </w:rPr>
        <w:t>دراسة حالة بنك الفلاحة والتنمية الريفية خلال الفترة 2000 -</w:t>
      </w:r>
      <w:r w:rsidR="00991F89" w:rsidRPr="00F05459">
        <w:rPr>
          <w:rFonts w:ascii="Sakkal Majalla" w:hAnsi="Sakkal Majalla" w:cs="Sakkal Majalla"/>
          <w:b/>
          <w:bCs/>
          <w:color w:val="4472C4" w:themeColor="accent1"/>
          <w:sz w:val="32"/>
          <w:szCs w:val="32"/>
        </w:rPr>
        <w:t>2004</w:t>
      </w:r>
      <w:r w:rsidR="00991F89" w:rsidRPr="00F05459">
        <w:rPr>
          <w:rFonts w:ascii="Sakkal Majalla" w:hAnsi="Sakkal Majalla" w:cs="Sakkal Majalla" w:hint="cs"/>
          <w:b/>
          <w:bCs/>
          <w:color w:val="4472C4" w:themeColor="accent1"/>
          <w:sz w:val="32"/>
          <w:szCs w:val="32"/>
          <w:rtl/>
        </w:rPr>
        <w:t xml:space="preserve"> "</w:t>
      </w:r>
      <w:r w:rsidR="00991F89" w:rsidRPr="00F05459">
        <w:rPr>
          <w:rStyle w:val="ad"/>
          <w:rFonts w:ascii="Sakkal Majalla" w:hAnsi="Sakkal Majalla" w:cs="Sakkal Majalla"/>
          <w:b/>
          <w:bCs/>
          <w:color w:val="4472C4" w:themeColor="accent1"/>
          <w:sz w:val="32"/>
          <w:szCs w:val="32"/>
          <w:rtl/>
        </w:rPr>
        <w:footnoteReference w:id="4"/>
      </w:r>
    </w:p>
    <w:p w14:paraId="69A8CD9E" w14:textId="188E4899" w:rsidR="00CC4267" w:rsidRPr="00E07C0B" w:rsidRDefault="00991F89" w:rsidP="00E07C0B">
      <w:pPr>
        <w:spacing w:line="360" w:lineRule="auto"/>
        <w:jc w:val="both"/>
        <w:rPr>
          <w:rFonts w:ascii="Sakkal Majalla" w:hAnsi="Sakkal Majalla" w:cs="Sakkal Majalla"/>
          <w:sz w:val="32"/>
          <w:szCs w:val="32"/>
          <w:rtl/>
        </w:rPr>
      </w:pPr>
      <w:r w:rsidRPr="00F05459">
        <w:rPr>
          <w:rFonts w:ascii="Sakkal Majalla" w:hAnsi="Sakkal Majalla" w:cs="Sakkal Majalla"/>
          <w:sz w:val="32"/>
          <w:szCs w:val="32"/>
          <w:rtl/>
        </w:rPr>
        <w:lastRenderedPageBreak/>
        <w:t>تهدف هذه الدراسة إلى إلقاء الضوء على أساسيات الإدارة المالية المعتمدة لدى البنوك التجارية ودورها في ترشيد الأداء بمختلف أبعاده ، مع إسقاط جانب من هذه الأساسيات على واحد من البنوك التجارية الجزائرية الذي عرف تطور ملحوظ داخل الساحة المصرفية الجزائرية ، ألا وهو بنك الفلاحة والتنمية الريفية . ولقد أنصب جل اهتمامنا في هذه الدراسة على مختلف السياسات المتبعة لدى البنوك التجارية في سبيل تعزيز مركزها المالي ، حيث استخلصنا أن ذلك يتحقق انطلاقا من رفع كفاءة التمويل ، رفع كفاءة التشغيل ودور الأجهزة الرقابية وفعالية إجراءات التقويم والمتابعة . وبذلك يتضح جليا أن نجاح البنك التجاري في التعامل مع هذه الأبعاد الثلاثة بما ينسجم مع حدوده المرسومة وطموحاته المشروعة سيضعه لا محالة في وضع بعيدعن الإهتزازات والإختلالات</w:t>
      </w:r>
      <w:r w:rsidRPr="00F05459">
        <w:rPr>
          <w:rFonts w:ascii="Sakkal Majalla" w:hAnsi="Sakkal Majalla" w:cs="Sakkal Majalla"/>
          <w:sz w:val="32"/>
          <w:szCs w:val="32"/>
        </w:rPr>
        <w:t>.</w:t>
      </w:r>
      <w:r w:rsidRPr="00F05459">
        <w:rPr>
          <w:rFonts w:ascii="Sakkal Majalla" w:hAnsi="Sakkal Majalla" w:cs="Sakkal Majalla" w:hint="cs"/>
          <w:sz w:val="32"/>
          <w:szCs w:val="32"/>
          <w:rtl/>
        </w:rPr>
        <w:t xml:space="preserve"> </w:t>
      </w:r>
    </w:p>
    <w:p w14:paraId="48610E68" w14:textId="5A690605" w:rsidR="00F925D0" w:rsidRPr="0072581B" w:rsidRDefault="00FD6267" w:rsidP="0072581B">
      <w:pPr>
        <w:pStyle w:val="1"/>
        <w:rPr>
          <w:rFonts w:ascii="Sakkal Majalla" w:hAnsi="Sakkal Majalla" w:cs="Sakkal Majalla"/>
          <w:b/>
          <w:bCs/>
          <w:color w:val="000000" w:themeColor="text1"/>
          <w:sz w:val="36"/>
          <w:szCs w:val="36"/>
          <w:rtl/>
        </w:rPr>
      </w:pPr>
      <w:bookmarkStart w:id="10" w:name="_Toc181383370"/>
      <w:r>
        <w:rPr>
          <w:rFonts w:ascii="Sakkal Majalla" w:hAnsi="Sakkal Majalla" w:cs="Sakkal Majalla" w:hint="cs"/>
          <w:b/>
          <w:bCs/>
          <w:color w:val="000000" w:themeColor="text1"/>
          <w:sz w:val="36"/>
          <w:szCs w:val="36"/>
          <w:rtl/>
        </w:rPr>
        <w:t>ا</w:t>
      </w:r>
      <w:r w:rsidR="00F925D0" w:rsidRPr="0072581B">
        <w:rPr>
          <w:rFonts w:ascii="Sakkal Majalla" w:hAnsi="Sakkal Majalla" w:cs="Sakkal Majalla" w:hint="cs"/>
          <w:b/>
          <w:bCs/>
          <w:color w:val="000000" w:themeColor="text1"/>
          <w:sz w:val="36"/>
          <w:szCs w:val="36"/>
          <w:rtl/>
        </w:rPr>
        <w:t>لإطار النظري</w:t>
      </w:r>
      <w:bookmarkEnd w:id="10"/>
    </w:p>
    <w:p w14:paraId="17DCC8C8" w14:textId="77777777" w:rsidR="00DB72B9" w:rsidRPr="00DB72B9" w:rsidRDefault="00DB72B9" w:rsidP="00DB72B9">
      <w:pPr>
        <w:pStyle w:val="2"/>
        <w:rPr>
          <w:rFonts w:ascii="Sakkal Majalla" w:hAnsi="Sakkal Majalla" w:cs="Sakkal Majalla"/>
          <w:b/>
          <w:bCs/>
          <w:color w:val="000000" w:themeColor="text1"/>
          <w:sz w:val="32"/>
          <w:szCs w:val="32"/>
          <w:u w:val="single"/>
        </w:rPr>
      </w:pPr>
      <w:bookmarkStart w:id="11" w:name="_Toc181383371"/>
      <w:r w:rsidRPr="00DB72B9">
        <w:rPr>
          <w:rFonts w:ascii="Sakkal Majalla" w:hAnsi="Sakkal Majalla" w:cs="Sakkal Majalla" w:hint="cs"/>
          <w:b/>
          <w:bCs/>
          <w:color w:val="000000" w:themeColor="text1"/>
          <w:sz w:val="32"/>
          <w:szCs w:val="32"/>
          <w:u w:val="single"/>
          <w:rtl/>
        </w:rPr>
        <w:t>ماهية الإدارة المالية</w:t>
      </w:r>
      <w:bookmarkEnd w:id="11"/>
      <w:r w:rsidRPr="00DB72B9">
        <w:rPr>
          <w:rFonts w:ascii="Sakkal Majalla" w:hAnsi="Sakkal Majalla" w:cs="Sakkal Majalla" w:hint="cs"/>
          <w:b/>
          <w:bCs/>
          <w:color w:val="000000" w:themeColor="text1"/>
          <w:sz w:val="32"/>
          <w:szCs w:val="32"/>
          <w:u w:val="single"/>
          <w:rtl/>
        </w:rPr>
        <w:t xml:space="preserve"> </w:t>
      </w:r>
    </w:p>
    <w:p w14:paraId="535732E3" w14:textId="69D24BDE" w:rsidR="005A0BFB" w:rsidRPr="005A0BFB" w:rsidRDefault="005A0BFB" w:rsidP="005A0BFB">
      <w:pPr>
        <w:rPr>
          <w:rFonts w:ascii="Sakkal Majalla" w:hAnsi="Sakkal Majalla" w:cs="Sakkal Majalla"/>
          <w:sz w:val="28"/>
          <w:szCs w:val="28"/>
          <w:u w:val="single"/>
        </w:rPr>
      </w:pPr>
    </w:p>
    <w:p w14:paraId="7BB87E9B" w14:textId="6B15A8B0" w:rsidR="00DB72B9" w:rsidRPr="00CC4267" w:rsidRDefault="00DB72B9"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الإدارة المالية هي الركيزة الأساسية في أي مؤسسة، حيث تهتم بتخطيط وتنظيم وتوجيه والتحكم في الموارد المالية لتحقيق الأهداف الاستراتيجية وضمان استدامة المؤسسة. تطور مجال الإدارة المالية بشكل ملحوظ في السنوات الأخيرة؛ ففي بداياتها كانت تقتصر على تدبير الأموال اللازمة للمؤسسة، لكن الكتابات الحديثة وسّعت مفهوم الإدارة المالية ليشمل التوظيف الأمثل للمصادر المالية، إلى جانب كيفية الحصول على الأموال من مصادر داخلية كالأرباح المحتجزة أو خارجية كالقروض والاستثمارات (بورصاص، ونوراي، ٢٠١١).</w:t>
      </w:r>
    </w:p>
    <w:p w14:paraId="686D2B46" w14:textId="2583CB75" w:rsidR="00DB72B9" w:rsidRPr="00E07C0B" w:rsidRDefault="00DB72B9" w:rsidP="00E07C0B">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 xml:space="preserve">تشمل الإدارة المالية العديد من الأنشطة الهامة، منها إعداد وتحليل التقارير المالية لتقديم صورة شاملة ودقيقة عن الأداء المالي للمؤسسة، بالإضافة إلى اتخاذ القرارات المتعلقة بالاستثمار والتمويل وإدارة المخاطر. وتعمل الإدارة المالية على تحقيق الأهداف العامة للمؤسسة من خلال تعظيم قيمتها وزيادة ثروة الملاك، ما يعزز من قدرتها التنافسية في السوق. ويُعد التخطيط المالي جانبًا محوريًا من الإدارة </w:t>
      </w:r>
      <w:r w:rsidRPr="00CC4267">
        <w:rPr>
          <w:rFonts w:ascii="Sakkal Majalla" w:hAnsi="Sakkal Majalla" w:cs="Sakkal Majalla" w:hint="cs"/>
          <w:sz w:val="32"/>
          <w:szCs w:val="32"/>
          <w:rtl/>
        </w:rPr>
        <w:lastRenderedPageBreak/>
        <w:t xml:space="preserve">المالية، حيث يهدف إلى تحديد الاحتياجات المالية المستقبلية، وتوقيت توافر الموارد المالية، وضمان استخدامها بأكثر الطرق كفاءةً لتحقيق عوائد إيجابية وتخفيض التكاليف غير الضرورية. (بورصاص، ونوراي، ٢٠١١). </w:t>
      </w:r>
    </w:p>
    <w:p w14:paraId="7586310E" w14:textId="055A3CF0" w:rsidR="00885B26" w:rsidRPr="00DB72B9" w:rsidRDefault="00DB72B9" w:rsidP="00DB72B9">
      <w:pPr>
        <w:pStyle w:val="2"/>
        <w:rPr>
          <w:rFonts w:ascii="Sakkal Majalla" w:hAnsi="Sakkal Majalla" w:cs="Sakkal Majalla"/>
          <w:b/>
          <w:bCs/>
          <w:color w:val="000000" w:themeColor="text1"/>
          <w:sz w:val="32"/>
          <w:szCs w:val="32"/>
          <w:u w:val="single"/>
          <w:rtl/>
        </w:rPr>
      </w:pPr>
      <w:bookmarkStart w:id="12" w:name="_Toc181383372"/>
      <w:r w:rsidRPr="00DB72B9">
        <w:rPr>
          <w:rFonts w:ascii="Sakkal Majalla" w:hAnsi="Sakkal Majalla" w:cs="Sakkal Majalla" w:hint="cs"/>
          <w:b/>
          <w:bCs/>
          <w:color w:val="000000" w:themeColor="text1"/>
          <w:sz w:val="32"/>
          <w:szCs w:val="32"/>
          <w:u w:val="single"/>
          <w:rtl/>
        </w:rPr>
        <w:t>تعريفات الإدارة المالية</w:t>
      </w:r>
      <w:bookmarkEnd w:id="12"/>
    </w:p>
    <w:p w14:paraId="797BF5EB" w14:textId="77777777" w:rsidR="00DD0941" w:rsidRPr="00DD0941" w:rsidRDefault="00DD0941" w:rsidP="00DD0941">
      <w:pPr>
        <w:spacing w:line="360" w:lineRule="auto"/>
        <w:jc w:val="both"/>
        <w:rPr>
          <w:rFonts w:ascii="Sakkal Majalla" w:hAnsi="Sakkal Majalla" w:cs="Sakkal Majalla"/>
          <w:sz w:val="4"/>
          <w:szCs w:val="4"/>
          <w:rtl/>
        </w:rPr>
      </w:pPr>
    </w:p>
    <w:p w14:paraId="50B832E8" w14:textId="4C1C8F8B" w:rsidR="00DD0941" w:rsidRDefault="00DD0941" w:rsidP="00DD0941">
      <w:pPr>
        <w:spacing w:line="360" w:lineRule="auto"/>
        <w:jc w:val="both"/>
        <w:rPr>
          <w:rFonts w:ascii="Sakkal Majalla" w:hAnsi="Sakkal Majalla" w:cs="Sakkal Majalla"/>
          <w:sz w:val="32"/>
          <w:szCs w:val="32"/>
          <w:rtl/>
        </w:rPr>
      </w:pPr>
      <w:r w:rsidRPr="00DD0941">
        <w:rPr>
          <w:rFonts w:ascii="Sakkal Majalla" w:hAnsi="Sakkal Majalla" w:cs="Sakkal Majalla" w:hint="cs"/>
          <w:sz w:val="32"/>
          <w:szCs w:val="32"/>
          <w:rtl/>
        </w:rPr>
        <w:t>تُعرف الإدارة المالية بأنها "مجال إداري يتضمن مجموعة من الوظائف المتعلقة بإدارة التدفقات النقدية بهدف تمكين المؤسسة من تحقيق أهدافها وسداد التزاماتها في مواعيدها المحددة.</w:t>
      </w:r>
      <w:r>
        <w:rPr>
          <w:rFonts w:ascii="Sakkal Majalla" w:hAnsi="Sakkal Majalla" w:cs="Sakkal Majalla" w:hint="cs"/>
          <w:sz w:val="32"/>
          <w:szCs w:val="32"/>
          <w:rtl/>
        </w:rPr>
        <w:t xml:space="preserve"> (الصياح، والعامري، </w:t>
      </w:r>
      <w:r w:rsidR="00501B51">
        <w:rPr>
          <w:rFonts w:ascii="Sakkal Majalla" w:hAnsi="Sakkal Majalla" w:cs="Sakkal Majalla" w:hint="cs"/>
          <w:sz w:val="32"/>
          <w:szCs w:val="32"/>
          <w:rtl/>
        </w:rPr>
        <w:t>٢٠٠٧</w:t>
      </w:r>
      <w:r>
        <w:rPr>
          <w:rFonts w:ascii="Sakkal Majalla" w:hAnsi="Sakkal Majalla" w:cs="Sakkal Majalla" w:hint="cs"/>
          <w:sz w:val="32"/>
          <w:szCs w:val="32"/>
          <w:rtl/>
        </w:rPr>
        <w:t>)</w:t>
      </w:r>
      <w:r w:rsidRPr="00DD0941">
        <w:rPr>
          <w:rFonts w:ascii="Sakkal Majalla" w:hAnsi="Sakkal Majalla" w:cs="Sakkal Majalla" w:hint="cs"/>
          <w:sz w:val="32"/>
          <w:szCs w:val="32"/>
          <w:rtl/>
        </w:rPr>
        <w:t xml:space="preserve">" </w:t>
      </w:r>
      <w:r>
        <w:rPr>
          <w:rFonts w:ascii="Sakkal Majalla" w:hAnsi="Sakkal Majalla" w:cs="Sakkal Majalla" w:hint="cs"/>
          <w:sz w:val="32"/>
          <w:szCs w:val="32"/>
          <w:rtl/>
        </w:rPr>
        <w:t>.</w:t>
      </w:r>
    </w:p>
    <w:p w14:paraId="4FD1098F" w14:textId="7BF6681F" w:rsidR="00DD0941" w:rsidRPr="00DD0941" w:rsidRDefault="00DD0941" w:rsidP="00DD0941">
      <w:pPr>
        <w:spacing w:line="360" w:lineRule="auto"/>
        <w:jc w:val="both"/>
        <w:rPr>
          <w:rFonts w:ascii="Sakkal Majalla" w:hAnsi="Sakkal Majalla" w:cs="Sakkal Majalla"/>
          <w:sz w:val="32"/>
          <w:szCs w:val="32"/>
        </w:rPr>
      </w:pPr>
      <w:r w:rsidRPr="00DD0941">
        <w:rPr>
          <w:rFonts w:ascii="Sakkal Majalla" w:hAnsi="Sakkal Majalla" w:cs="Sakkal Majalla" w:hint="cs"/>
          <w:sz w:val="32"/>
          <w:szCs w:val="32"/>
          <w:rtl/>
        </w:rPr>
        <w:t>كما تُعرّف كذلك على أنها "إحدى وظائف المؤسسة التي تشمل تنظيم وتخطيط ومراقبة حركة الأموال، بالإضافة إلى التحفيز المالي للعاملين في المؤسسة</w:t>
      </w:r>
      <w:r>
        <w:rPr>
          <w:rFonts w:ascii="Sakkal Majalla" w:hAnsi="Sakkal Majalla" w:cs="Sakkal Majalla" w:hint="cs"/>
          <w:sz w:val="32"/>
          <w:szCs w:val="32"/>
          <w:rtl/>
        </w:rPr>
        <w:t xml:space="preserve"> (الشماع، ١٩٧٥).</w:t>
      </w:r>
    </w:p>
    <w:p w14:paraId="216898DB" w14:textId="02222E43" w:rsidR="00DD0941" w:rsidRPr="00DD0941" w:rsidRDefault="00DD0941" w:rsidP="00DD0941">
      <w:pPr>
        <w:spacing w:line="360" w:lineRule="auto"/>
        <w:jc w:val="both"/>
        <w:rPr>
          <w:rFonts w:ascii="Sakkal Majalla" w:hAnsi="Sakkal Majalla" w:cs="Sakkal Majalla"/>
          <w:sz w:val="32"/>
          <w:szCs w:val="32"/>
        </w:rPr>
      </w:pPr>
      <w:r w:rsidRPr="00DD0941">
        <w:rPr>
          <w:rFonts w:ascii="Sakkal Majalla" w:hAnsi="Sakkal Majalla" w:cs="Sakkal Majalla" w:hint="cs"/>
          <w:sz w:val="32"/>
          <w:szCs w:val="32"/>
          <w:rtl/>
        </w:rPr>
        <w:t>وفي تعريف آخر، توصف الإدارة المالية بأنها "الإدارة التي تنفذ أنشطتها المالية المختلفة من خلال وظائف فنية متخصصة، مثل التحليل المالي، تقييم المشاريع، إعداد وتفسير التقارير المالية، إعداد الموازنات التقديرية، وإعادة تنظيم الأوضاع المالي</w:t>
      </w:r>
      <w:r>
        <w:rPr>
          <w:rFonts w:ascii="Sakkal Majalla" w:hAnsi="Sakkal Majalla" w:cs="Sakkal Majalla" w:hint="cs"/>
          <w:sz w:val="32"/>
          <w:szCs w:val="32"/>
          <w:rtl/>
        </w:rPr>
        <w:t>ة (</w:t>
      </w:r>
      <w:r w:rsidR="00501B51">
        <w:rPr>
          <w:rFonts w:ascii="Sakkal Majalla" w:hAnsi="Sakkal Majalla" w:cs="Sakkal Majalla" w:hint="cs"/>
          <w:sz w:val="32"/>
          <w:szCs w:val="32"/>
          <w:rtl/>
        </w:rPr>
        <w:t>الصيفي، وماضي، ٢٠١٣</w:t>
      </w:r>
      <w:r>
        <w:rPr>
          <w:rFonts w:ascii="Sakkal Majalla" w:hAnsi="Sakkal Majalla" w:cs="Sakkal Majalla" w:hint="cs"/>
          <w:sz w:val="32"/>
          <w:szCs w:val="32"/>
          <w:rtl/>
        </w:rPr>
        <w:t xml:space="preserve"> )</w:t>
      </w:r>
      <w:r w:rsidRPr="00DD0941">
        <w:rPr>
          <w:rFonts w:ascii="Sakkal Majalla" w:hAnsi="Sakkal Majalla" w:cs="Sakkal Majalla" w:hint="cs"/>
          <w:sz w:val="32"/>
          <w:szCs w:val="32"/>
        </w:rPr>
        <w:t>."</w:t>
      </w:r>
    </w:p>
    <w:p w14:paraId="3579EC6F" w14:textId="4B759100" w:rsidR="00DB72B9" w:rsidRPr="00E07C0B" w:rsidRDefault="00DD0941" w:rsidP="00E07C0B">
      <w:pPr>
        <w:spacing w:line="360" w:lineRule="auto"/>
        <w:jc w:val="both"/>
        <w:rPr>
          <w:rFonts w:ascii="Sakkal Majalla" w:hAnsi="Sakkal Majalla" w:cs="Sakkal Majalla"/>
          <w:sz w:val="32"/>
          <w:szCs w:val="32"/>
          <w:rtl/>
        </w:rPr>
      </w:pPr>
      <w:r w:rsidRPr="00DD0941">
        <w:rPr>
          <w:rFonts w:ascii="Sakkal Majalla" w:hAnsi="Sakkal Majalla" w:cs="Sakkal Majalla" w:hint="cs"/>
          <w:sz w:val="32"/>
          <w:szCs w:val="32"/>
          <w:rtl/>
        </w:rPr>
        <w:t>بناءً على هذه التعريفات، يمكن القول إن الوظيفة المالية تشمل جميع الأنشطة التي تقوم بها المؤسسة بهدف الحصول على الموارد المالية واستخدامها بفعالية، لتحقيق أكبر فائدة ممكنة مع تقليل التكاليف</w:t>
      </w:r>
      <w:r w:rsidRPr="00DD0941">
        <w:rPr>
          <w:rFonts w:ascii="Sakkal Majalla" w:hAnsi="Sakkal Majalla" w:cs="Sakkal Majalla" w:hint="cs"/>
          <w:sz w:val="32"/>
          <w:szCs w:val="32"/>
        </w:rPr>
        <w:t>.</w:t>
      </w:r>
    </w:p>
    <w:p w14:paraId="5426EA82" w14:textId="66F2F423" w:rsidR="006F5FE9" w:rsidRPr="00501B51" w:rsidRDefault="00E74F13" w:rsidP="006F5FE9">
      <w:pPr>
        <w:pStyle w:val="2"/>
        <w:rPr>
          <w:rFonts w:ascii="Sakkal Majalla" w:hAnsi="Sakkal Majalla" w:cs="Sakkal Majalla"/>
          <w:b/>
          <w:bCs/>
          <w:color w:val="000000" w:themeColor="text1"/>
          <w:sz w:val="32"/>
          <w:szCs w:val="32"/>
          <w:u w:val="single"/>
          <w:rtl/>
        </w:rPr>
      </w:pPr>
      <w:bookmarkStart w:id="13" w:name="_Toc181383373"/>
      <w:r>
        <w:rPr>
          <w:rFonts w:ascii="Sakkal Majalla" w:hAnsi="Sakkal Majalla" w:cs="Sakkal Majalla" w:hint="cs"/>
          <w:b/>
          <w:bCs/>
          <w:color w:val="000000" w:themeColor="text1"/>
          <w:sz w:val="32"/>
          <w:szCs w:val="32"/>
          <w:u w:val="single"/>
          <w:rtl/>
        </w:rPr>
        <w:t>أهمية الإدارة المالية</w:t>
      </w:r>
      <w:bookmarkEnd w:id="13"/>
    </w:p>
    <w:p w14:paraId="41BFE506" w14:textId="77777777" w:rsidR="003D4CF6" w:rsidRPr="003D4CF6" w:rsidRDefault="003D4CF6" w:rsidP="003D4CF6">
      <w:pPr>
        <w:rPr>
          <w:rtl/>
        </w:rPr>
      </w:pPr>
    </w:p>
    <w:p w14:paraId="497505CE" w14:textId="117B8029" w:rsidR="00E74F13" w:rsidRPr="007408AA" w:rsidRDefault="007408AA" w:rsidP="007408AA">
      <w:pPr>
        <w:spacing w:line="360" w:lineRule="auto"/>
        <w:jc w:val="both"/>
        <w:rPr>
          <w:rFonts w:ascii="Sakkal Majalla" w:hAnsi="Sakkal Majalla" w:cs="Sakkal Majalla"/>
          <w:sz w:val="32"/>
          <w:szCs w:val="32"/>
          <w:rtl/>
        </w:rPr>
      </w:pPr>
      <w:r w:rsidRPr="007408AA">
        <w:rPr>
          <w:rFonts w:ascii="Sakkal Majalla" w:hAnsi="Sakkal Majalla" w:cs="Sakkal Majalla"/>
          <w:sz w:val="32"/>
          <w:szCs w:val="32"/>
          <w:rtl/>
        </w:rPr>
        <w:t xml:space="preserve">تلعب الإدارة المالية دوراً محورياً في كفاءة النشاط الاقتصادي للمؤسسة وفي قدرتها على تحقيق أهدافها. فهي ليست فقط المسؤولة عن تدبير الأموال واستخدامها بفعالية، بل تتداخل مع العديد من المجالات العلمية الأخرى، مما يمنحها شمولية في اتخاذ القرارات الاستراتيجية. تأتي أهمية الإدارة المالية من مسؤوليتها في استخدام الأموال بالشكل الذي ينسجم مع تحقيق الأهداف الاستراتيجية، وضمان سلامة </w:t>
      </w:r>
      <w:r w:rsidRPr="007408AA">
        <w:rPr>
          <w:rFonts w:ascii="Sakkal Majalla" w:hAnsi="Sakkal Majalla" w:cs="Sakkal Majalla"/>
          <w:sz w:val="32"/>
          <w:szCs w:val="32"/>
          <w:rtl/>
        </w:rPr>
        <w:lastRenderedPageBreak/>
        <w:t>القرارات المالية في ظل ترابطها مع الإدارات الأخرى مثل الإنتاج والتسويق، حيث يعتمد النجاح المالي على كفاءة أداء المديرين الماليين ودرجة المعرفة المالية التي يمتلكونها، وقدرتهم على استغلال هذه المعرفة في تحسين الأداء المالي الشامل للمؤسسة. في بيئات التخطيط الشامل، تصبح الوحدة الاقتصادية جزءًا من هيكل الاقتصاد الكلي، حيث ينعكس تطور المؤسسات الفردية على النمو الاقتصادي العام للدولة. ومع تزايد المشاريع والخطط التنموية، خاصة في الدول العربية، برزت حاجة كبيرة لرأس المال، مما يزيد من أهمية وضع مؤشرات دقيقة لتقييم الخطط والإنجازات، وهو ما يبرز حجم المهام التي تقع على عاتق الإدارة المالية</w:t>
      </w:r>
      <w:r>
        <w:rPr>
          <w:rFonts w:ascii="Sakkal Majalla" w:hAnsi="Sakkal Majalla" w:cs="Sakkal Majalla" w:hint="cs"/>
          <w:sz w:val="32"/>
          <w:szCs w:val="32"/>
          <w:rtl/>
        </w:rPr>
        <w:t xml:space="preserve"> (العامري، ٢٠٢٠)</w:t>
      </w:r>
      <w:r w:rsidRPr="007408AA">
        <w:rPr>
          <w:rFonts w:ascii="Sakkal Majalla" w:hAnsi="Sakkal Majalla" w:cs="Sakkal Majalla"/>
          <w:sz w:val="32"/>
          <w:szCs w:val="32"/>
        </w:rPr>
        <w:t>.</w:t>
      </w:r>
    </w:p>
    <w:p w14:paraId="5AAF7D52" w14:textId="701AA691" w:rsidR="003D4CF6" w:rsidRPr="00E74F13" w:rsidRDefault="00E74F13" w:rsidP="006F5FE9">
      <w:pPr>
        <w:jc w:val="both"/>
        <w:rPr>
          <w:rFonts w:ascii="Sakkal Majalla" w:hAnsi="Sakkal Majalla" w:cs="Sakkal Majalla"/>
          <w:b/>
          <w:bCs/>
          <w:sz w:val="32"/>
          <w:szCs w:val="32"/>
          <w:u w:val="single"/>
          <w:rtl/>
        </w:rPr>
      </w:pPr>
      <w:r w:rsidRPr="00E74F13">
        <w:rPr>
          <w:rFonts w:ascii="Sakkal Majalla" w:hAnsi="Sakkal Majalla" w:cs="Sakkal Majalla" w:hint="cs"/>
          <w:b/>
          <w:bCs/>
          <w:sz w:val="32"/>
          <w:szCs w:val="32"/>
          <w:u w:val="single"/>
          <w:rtl/>
        </w:rPr>
        <w:t>أهمية الإدارة المالية بين العلوم الأخرى</w:t>
      </w:r>
    </w:p>
    <w:p w14:paraId="3869C513" w14:textId="4A4B6C1B" w:rsidR="007408AA" w:rsidRDefault="007408AA" w:rsidP="007408AA">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ذكر (العامري، ٢٠٢٠) أن </w:t>
      </w:r>
      <w:r w:rsidRPr="007408AA">
        <w:rPr>
          <w:rFonts w:ascii="Sakkal Majalla" w:hAnsi="Sakkal Majalla" w:cs="Sakkal Majalla"/>
          <w:sz w:val="32"/>
          <w:szCs w:val="32"/>
          <w:rtl/>
        </w:rPr>
        <w:t xml:space="preserve">الإدارة المالية </w:t>
      </w:r>
      <w:r>
        <w:rPr>
          <w:rFonts w:ascii="Sakkal Majalla" w:hAnsi="Sakkal Majalla" w:cs="Sakkal Majalla" w:hint="cs"/>
          <w:sz w:val="32"/>
          <w:szCs w:val="32"/>
          <w:rtl/>
        </w:rPr>
        <w:t>ترتبط ب</w:t>
      </w:r>
      <w:r w:rsidRPr="007408AA">
        <w:rPr>
          <w:rFonts w:ascii="Sakkal Majalla" w:hAnsi="Sakkal Majalla" w:cs="Sakkal Majalla"/>
          <w:sz w:val="32"/>
          <w:szCs w:val="32"/>
          <w:rtl/>
        </w:rPr>
        <w:t>مجالات علمية أخرى تساهم في اتخاذ القرارات الاستراتيجية</w:t>
      </w:r>
      <w:r>
        <w:rPr>
          <w:rFonts w:ascii="Sakkal Majalla" w:hAnsi="Sakkal Majalla" w:cs="Sakkal Majalla" w:hint="cs"/>
          <w:sz w:val="32"/>
          <w:szCs w:val="32"/>
          <w:rtl/>
        </w:rPr>
        <w:t>:-</w:t>
      </w:r>
    </w:p>
    <w:p w14:paraId="55967188" w14:textId="46B8BE4F" w:rsidR="007408AA" w:rsidRPr="007408AA" w:rsidRDefault="007408AA" w:rsidP="007408AA">
      <w:pPr>
        <w:spacing w:line="360" w:lineRule="auto"/>
        <w:jc w:val="both"/>
        <w:rPr>
          <w:rFonts w:ascii="Sakkal Majalla" w:hAnsi="Sakkal Majalla" w:cs="Sakkal Majalla"/>
          <w:sz w:val="32"/>
          <w:szCs w:val="32"/>
        </w:rPr>
      </w:pPr>
      <w:r w:rsidRPr="007408AA">
        <w:rPr>
          <w:rFonts w:ascii="Sakkal Majalla" w:hAnsi="Sakkal Majalla" w:cs="Sakkal Majalla"/>
          <w:sz w:val="32"/>
          <w:szCs w:val="32"/>
          <w:rtl/>
        </w:rPr>
        <w:t xml:space="preserve">أولها </w:t>
      </w:r>
      <w:r w:rsidRPr="007408AA">
        <w:rPr>
          <w:rFonts w:ascii="Sakkal Majalla" w:hAnsi="Sakkal Majalla" w:cs="Sakkal Majalla"/>
          <w:b/>
          <w:bCs/>
          <w:sz w:val="32"/>
          <w:szCs w:val="32"/>
          <w:rtl/>
        </w:rPr>
        <w:t>المحاسبة</w:t>
      </w:r>
      <w:r w:rsidRPr="007408AA">
        <w:rPr>
          <w:rFonts w:ascii="Sakkal Majalla" w:hAnsi="Sakkal Majalla" w:cs="Sakkal Majalla"/>
          <w:sz w:val="32"/>
          <w:szCs w:val="32"/>
          <w:rtl/>
        </w:rPr>
        <w:t xml:space="preserve">، التي تشكل جزءًا أساسيًا من الإدارة المالية، حيث تعد التقارير المالية والقوائم المحاسبية التي يستخدمها المدير المالي لتحليل الأداء المالي واتخاذ قرارات مدروسة تدعم الأهداف المؤسسية. من جانب آخر، يرتبط </w:t>
      </w:r>
      <w:r w:rsidRPr="007408AA">
        <w:rPr>
          <w:rFonts w:ascii="Sakkal Majalla" w:hAnsi="Sakkal Majalla" w:cs="Sakkal Majalla"/>
          <w:b/>
          <w:bCs/>
          <w:sz w:val="32"/>
          <w:szCs w:val="32"/>
          <w:rtl/>
        </w:rPr>
        <w:t>علم الاقتصاد</w:t>
      </w:r>
      <w:r w:rsidRPr="007408AA">
        <w:rPr>
          <w:rFonts w:ascii="Sakkal Majalla" w:hAnsi="Sakkal Majalla" w:cs="Sakkal Majalla"/>
          <w:sz w:val="32"/>
          <w:szCs w:val="32"/>
          <w:rtl/>
        </w:rPr>
        <w:t xml:space="preserve"> بالإدارة المالية من خلال تقديم رؤية حول اتجاهات الاقتصاد الجزئي والكلي، مما يتيح للمؤسسة معرفة موقعها التنافسي وقدرتها على التأقلم مع التغيرات الاقتصادية الكبرى مثل التضخم والانكماش</w:t>
      </w:r>
      <w:r w:rsidRPr="007408AA">
        <w:rPr>
          <w:rFonts w:ascii="Sakkal Majalla" w:hAnsi="Sakkal Majalla" w:cs="Sakkal Majalla"/>
          <w:sz w:val="32"/>
          <w:szCs w:val="32"/>
        </w:rPr>
        <w:t>.</w:t>
      </w:r>
    </w:p>
    <w:p w14:paraId="078E5031" w14:textId="77777777" w:rsidR="007408AA" w:rsidRPr="007408AA" w:rsidRDefault="007408AA" w:rsidP="007408AA">
      <w:pPr>
        <w:spacing w:line="360" w:lineRule="auto"/>
        <w:jc w:val="both"/>
        <w:rPr>
          <w:rFonts w:ascii="Sakkal Majalla" w:hAnsi="Sakkal Majalla" w:cs="Sakkal Majalla"/>
          <w:sz w:val="32"/>
          <w:szCs w:val="32"/>
        </w:rPr>
      </w:pPr>
      <w:r w:rsidRPr="007408AA">
        <w:rPr>
          <w:rFonts w:ascii="Sakkal Majalla" w:hAnsi="Sakkal Majalla" w:cs="Sakkal Majalla"/>
          <w:sz w:val="32"/>
          <w:szCs w:val="32"/>
          <w:rtl/>
        </w:rPr>
        <w:t xml:space="preserve">تستفيد الإدارة المالية أيضًا من </w:t>
      </w:r>
      <w:r w:rsidRPr="007408AA">
        <w:rPr>
          <w:rFonts w:ascii="Sakkal Majalla" w:hAnsi="Sakkal Majalla" w:cs="Sakkal Majalla"/>
          <w:b/>
          <w:bCs/>
          <w:sz w:val="32"/>
          <w:szCs w:val="32"/>
          <w:rtl/>
        </w:rPr>
        <w:t>الإحصاء</w:t>
      </w:r>
      <w:r w:rsidRPr="007408AA">
        <w:rPr>
          <w:rFonts w:ascii="Sakkal Majalla" w:hAnsi="Sakkal Majalla" w:cs="Sakkal Majalla"/>
          <w:sz w:val="32"/>
          <w:szCs w:val="32"/>
          <w:rtl/>
        </w:rPr>
        <w:t xml:space="preserve"> من خلال المعطيات الإحصائية وقوانين التحليل التي تساعد في اتخاذ قرارات مالية مدروسة، وتساهم </w:t>
      </w:r>
      <w:r w:rsidRPr="007408AA">
        <w:rPr>
          <w:rFonts w:ascii="Sakkal Majalla" w:hAnsi="Sakkal Majalla" w:cs="Sakkal Majalla"/>
          <w:b/>
          <w:bCs/>
          <w:sz w:val="32"/>
          <w:szCs w:val="32"/>
          <w:rtl/>
        </w:rPr>
        <w:t>العلوم الكمية</w:t>
      </w:r>
      <w:r w:rsidRPr="007408AA">
        <w:rPr>
          <w:rFonts w:ascii="Sakkal Majalla" w:hAnsi="Sakkal Majalla" w:cs="Sakkal Majalla"/>
          <w:sz w:val="32"/>
          <w:szCs w:val="32"/>
          <w:rtl/>
        </w:rPr>
        <w:t xml:space="preserve"> بدورها في توفير أدوات تحليل متقدمة مثل البرمجة الخطية ونظرية المسار الحرج وأساليب المحاكاة، مما يدعم قرارات التمويل والاستثمار داخل المؤسسة. كذلك، يسهم </w:t>
      </w:r>
      <w:r w:rsidRPr="007408AA">
        <w:rPr>
          <w:rFonts w:ascii="Sakkal Majalla" w:hAnsi="Sakkal Majalla" w:cs="Sakkal Majalla"/>
          <w:b/>
          <w:bCs/>
          <w:sz w:val="32"/>
          <w:szCs w:val="32"/>
          <w:rtl/>
        </w:rPr>
        <w:t>التسويق</w:t>
      </w:r>
      <w:r w:rsidRPr="007408AA">
        <w:rPr>
          <w:rFonts w:ascii="Sakkal Majalla" w:hAnsi="Sakkal Majalla" w:cs="Sakkal Majalla"/>
          <w:sz w:val="32"/>
          <w:szCs w:val="32"/>
          <w:rtl/>
        </w:rPr>
        <w:t xml:space="preserve"> في الإدارة المالية، حيث أن نجاح استراتيجيات التسويق يتطلب تمويلاً </w:t>
      </w:r>
      <w:r w:rsidRPr="007408AA">
        <w:rPr>
          <w:rFonts w:ascii="Sakkal Majalla" w:hAnsi="Sakkal Majalla" w:cs="Sakkal Majalla"/>
          <w:sz w:val="32"/>
          <w:szCs w:val="32"/>
          <w:rtl/>
        </w:rPr>
        <w:lastRenderedPageBreak/>
        <w:t>مستداماً، مما يزيد من أهمية التنسيق بينهما لضمان تلبية الاحتياجات المالية لتنفيذ خطط التسويق وتوسيع السوق</w:t>
      </w:r>
      <w:r w:rsidRPr="007408AA">
        <w:rPr>
          <w:rFonts w:ascii="Sakkal Majalla" w:hAnsi="Sakkal Majalla" w:cs="Sakkal Majalla"/>
          <w:sz w:val="32"/>
          <w:szCs w:val="32"/>
        </w:rPr>
        <w:t>.</w:t>
      </w:r>
    </w:p>
    <w:p w14:paraId="79A71CD9" w14:textId="77777777" w:rsidR="007408AA" w:rsidRPr="007408AA" w:rsidRDefault="007408AA" w:rsidP="007408AA">
      <w:pPr>
        <w:spacing w:line="360" w:lineRule="auto"/>
        <w:jc w:val="both"/>
        <w:rPr>
          <w:rFonts w:ascii="Sakkal Majalla" w:hAnsi="Sakkal Majalla" w:cs="Sakkal Majalla"/>
          <w:sz w:val="32"/>
          <w:szCs w:val="32"/>
        </w:rPr>
      </w:pPr>
      <w:r w:rsidRPr="007408AA">
        <w:rPr>
          <w:rFonts w:ascii="Sakkal Majalla" w:hAnsi="Sakkal Majalla" w:cs="Sakkal Majalla"/>
          <w:sz w:val="32"/>
          <w:szCs w:val="32"/>
          <w:rtl/>
        </w:rPr>
        <w:t xml:space="preserve">وأخيراً، يرتبط </w:t>
      </w:r>
      <w:r w:rsidRPr="007408AA">
        <w:rPr>
          <w:rFonts w:ascii="Sakkal Majalla" w:hAnsi="Sakkal Majalla" w:cs="Sakkal Majalla"/>
          <w:b/>
          <w:bCs/>
          <w:sz w:val="32"/>
          <w:szCs w:val="32"/>
          <w:rtl/>
        </w:rPr>
        <w:t>علم السلوك</w:t>
      </w:r>
      <w:r w:rsidRPr="007408AA">
        <w:rPr>
          <w:rFonts w:ascii="Sakkal Majalla" w:hAnsi="Sakkal Majalla" w:cs="Sakkal Majalla"/>
          <w:sz w:val="32"/>
          <w:szCs w:val="32"/>
          <w:rtl/>
        </w:rPr>
        <w:t xml:space="preserve"> بالإدارة المالية من خلال تأثيره على استثمار الموارد البشرية وتوفير بيئة عمل إيجابية، مما يعزز الإنتاجية والربحية. يتطلب تحقيق هذه الأهداف فهم العوامل النفسية والاجتماعية للعاملين، والعمل على زيادة رضاهم من خلال توفير بيئة عمل مناسبة. لذا، فإن الإدارة المالية هي أكثر من مجرد إدارة للأموال، بل هي نظام متكامل يتداخل مع علوم متعددة لتوجيه المؤسسة نحو تحقيق أعلى مستويات الربحية والاستدامة الاقتصادية والاجتماعية</w:t>
      </w:r>
      <w:r w:rsidRPr="007408AA">
        <w:rPr>
          <w:rFonts w:ascii="Sakkal Majalla" w:hAnsi="Sakkal Majalla" w:cs="Sakkal Majalla"/>
          <w:sz w:val="32"/>
          <w:szCs w:val="32"/>
        </w:rPr>
        <w:t>.</w:t>
      </w:r>
    </w:p>
    <w:p w14:paraId="0DE1B5E1" w14:textId="77777777" w:rsidR="00CC3D2E" w:rsidRPr="00CC3D2E" w:rsidRDefault="00CC3D2E" w:rsidP="00CC3D2E">
      <w:pPr>
        <w:rPr>
          <w:rtl/>
        </w:rPr>
      </w:pPr>
    </w:p>
    <w:p w14:paraId="1B744CD1" w14:textId="4EB44914" w:rsidR="00F925D0" w:rsidRPr="00CE4344" w:rsidRDefault="00CE4344" w:rsidP="00CE4344">
      <w:pPr>
        <w:pStyle w:val="1"/>
        <w:rPr>
          <w:rFonts w:ascii="Sakkal Majalla" w:hAnsi="Sakkal Majalla" w:cs="Sakkal Majalla"/>
          <w:b/>
          <w:bCs/>
          <w:color w:val="000000" w:themeColor="text1"/>
          <w:u w:val="single"/>
        </w:rPr>
      </w:pPr>
      <w:bookmarkStart w:id="14" w:name="_Toc181383374"/>
      <w:r w:rsidRPr="00CE4344">
        <w:rPr>
          <w:rFonts w:ascii="Sakkal Majalla" w:hAnsi="Sakkal Majalla" w:cs="Sakkal Majalla" w:hint="cs"/>
          <w:b/>
          <w:bCs/>
          <w:color w:val="000000" w:themeColor="text1"/>
          <w:u w:val="single"/>
          <w:rtl/>
        </w:rPr>
        <w:t>أهداف الإدارة المالية</w:t>
      </w:r>
      <w:bookmarkEnd w:id="14"/>
    </w:p>
    <w:p w14:paraId="21D909C7" w14:textId="77777777" w:rsidR="00DF743B" w:rsidRDefault="00DF743B" w:rsidP="00D22171">
      <w:pPr>
        <w:rPr>
          <w:rFonts w:ascii="Sakkal Majalla" w:hAnsi="Sakkal Majalla" w:cs="Sakkal Majalla"/>
          <w:color w:val="000000" w:themeColor="text1"/>
          <w:sz w:val="28"/>
          <w:szCs w:val="28"/>
        </w:rPr>
      </w:pPr>
    </w:p>
    <w:p w14:paraId="6E12F0DC" w14:textId="77777777" w:rsidR="00CE4344" w:rsidRPr="00CE4344" w:rsidRDefault="00CE4344" w:rsidP="00CE4344">
      <w:p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color w:val="000000" w:themeColor="text1"/>
          <w:sz w:val="32"/>
          <w:szCs w:val="32"/>
          <w:rtl/>
        </w:rPr>
        <w:t>يسر الإدارة المالية في المؤسسة أن تقدم رؤيتها الاستراتيجية التي تهدف إلى دعم النمو المستدام وتعزيز القدرات التنافسية للمؤسسة عبر تحقيق مجموعة من الأهداف الأساسية. تعتمد هذه الأهداف على محاور رئيسية تشمل تعظيم الأرباح، تعظيم الثروة، ضمان السيولة، وتعزيز الاستدامة المالية، وكل منها يمثل ركيزة أساسية لتحقيق التميز المالي والاقتصادي. وتوضح المحاور التالية التفاصيل الخاصة بكل هدف على حدة</w:t>
      </w:r>
      <w:r w:rsidRPr="00CE4344">
        <w:rPr>
          <w:rFonts w:ascii="Sakkal Majalla" w:hAnsi="Sakkal Majalla" w:cs="Sakkal Majalla"/>
          <w:color w:val="000000" w:themeColor="text1"/>
          <w:sz w:val="32"/>
          <w:szCs w:val="32"/>
        </w:rPr>
        <w:t>:</w:t>
      </w:r>
    </w:p>
    <w:p w14:paraId="67AF10BF" w14:textId="60FD7C4C" w:rsidR="00CE4344" w:rsidRPr="00F711ED" w:rsidRDefault="00CE4344" w:rsidP="00CE4344">
      <w:pPr>
        <w:pStyle w:val="a7"/>
        <w:numPr>
          <w:ilvl w:val="1"/>
          <w:numId w:val="19"/>
        </w:numPr>
        <w:spacing w:line="360" w:lineRule="auto"/>
        <w:jc w:val="both"/>
        <w:rPr>
          <w:rFonts w:ascii="Sakkal Majalla" w:hAnsi="Sakkal Majalla" w:cs="Sakkal Majalla"/>
          <w:b/>
          <w:bCs/>
          <w:color w:val="000000" w:themeColor="text1"/>
          <w:sz w:val="32"/>
          <w:szCs w:val="32"/>
        </w:rPr>
      </w:pPr>
      <w:r w:rsidRPr="00F711ED">
        <w:rPr>
          <w:rFonts w:ascii="Sakkal Majalla" w:hAnsi="Sakkal Majalla" w:cs="Sakkal Majalla"/>
          <w:b/>
          <w:bCs/>
          <w:color w:val="000000" w:themeColor="text1"/>
          <w:sz w:val="32"/>
          <w:szCs w:val="32"/>
          <w:rtl/>
        </w:rPr>
        <w:t>تعظيم الأرباح</w:t>
      </w:r>
    </w:p>
    <w:p w14:paraId="422264A6" w14:textId="32C0643C" w:rsidR="00CE4344" w:rsidRPr="00CE4344" w:rsidRDefault="00CE4344" w:rsidP="00CE4344">
      <w:p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color w:val="000000" w:themeColor="text1"/>
          <w:sz w:val="32"/>
          <w:szCs w:val="32"/>
          <w:rtl/>
        </w:rPr>
        <w:t xml:space="preserve">يعد تعظيم الأرباح أحد الأهداف الجوهرية التي تسعى إليها المؤسسة من خلال تحسين كفاءة العمليات وتعزيز جودة الخدمات والمنتجات التي تقدمها. وتعتمد استراتيجية تعظيم الأرباح على تبني أساليب متقدمة لرفع مستوى الإنتاجية وخفض التكاليف التشغيلية إلى أدنى مستوياتها، مما يسهم في تحسين هوامش الربح. كما تسعى المؤسسة إلى تطبيق برامج تطوير مستمرة للموارد البشرية والتقنيات </w:t>
      </w:r>
      <w:r w:rsidRPr="00CE4344">
        <w:rPr>
          <w:rFonts w:ascii="Sakkal Majalla" w:hAnsi="Sakkal Majalla" w:cs="Sakkal Majalla"/>
          <w:color w:val="000000" w:themeColor="text1"/>
          <w:sz w:val="32"/>
          <w:szCs w:val="32"/>
          <w:rtl/>
        </w:rPr>
        <w:lastRenderedPageBreak/>
        <w:t>المستخدمة لتحسين الأداء العام. علاوة على ذلك، تحرص على مقارنة أدائها المالي بالمؤسسات المماثلة التي تواجه تحديات مشابهة لضمان بقائها في مركز تنافسي قوي. ويترتب على ذلك تحقيق عوائد مستدامة للمساهمين والمستثمرين، مما يزيد من الثقة في المؤسسة وقدرتها على النمو وتحقيق الأرباح</w:t>
      </w:r>
      <w:r w:rsidRPr="00F711ED">
        <w:rPr>
          <w:rFonts w:ascii="Sakkal Majalla" w:hAnsi="Sakkal Majalla" w:cs="Sakkal Majalla" w:hint="cs"/>
          <w:color w:val="000000" w:themeColor="text1"/>
          <w:sz w:val="32"/>
          <w:szCs w:val="32"/>
          <w:rtl/>
        </w:rPr>
        <w:t xml:space="preserve"> (ال شايب، ٢٠٠٦)</w:t>
      </w:r>
      <w:r w:rsidRPr="00F711ED">
        <w:rPr>
          <w:rStyle w:val="ad"/>
          <w:rFonts w:ascii="Sakkal Majalla" w:hAnsi="Sakkal Majalla" w:cs="Sakkal Majalla"/>
          <w:color w:val="000000" w:themeColor="text1"/>
          <w:sz w:val="32"/>
          <w:szCs w:val="32"/>
          <w:rtl/>
        </w:rPr>
        <w:footnoteReference w:id="5"/>
      </w:r>
      <w:r w:rsidRPr="00CE4344">
        <w:rPr>
          <w:rFonts w:ascii="Sakkal Majalla" w:hAnsi="Sakkal Majalla" w:cs="Sakkal Majalla"/>
          <w:color w:val="000000" w:themeColor="text1"/>
          <w:sz w:val="32"/>
          <w:szCs w:val="32"/>
        </w:rPr>
        <w:t>.</w:t>
      </w:r>
    </w:p>
    <w:p w14:paraId="3C7C1869" w14:textId="43F12BD0" w:rsidR="00CE4344" w:rsidRPr="00F711ED" w:rsidRDefault="00CE4344" w:rsidP="00CE4344">
      <w:pPr>
        <w:pStyle w:val="a7"/>
        <w:numPr>
          <w:ilvl w:val="1"/>
          <w:numId w:val="19"/>
        </w:numPr>
        <w:spacing w:line="360" w:lineRule="auto"/>
        <w:jc w:val="both"/>
        <w:rPr>
          <w:rFonts w:ascii="Sakkal Majalla" w:hAnsi="Sakkal Majalla" w:cs="Sakkal Majalla"/>
          <w:b/>
          <w:bCs/>
          <w:color w:val="000000" w:themeColor="text1"/>
          <w:sz w:val="32"/>
          <w:szCs w:val="32"/>
        </w:rPr>
      </w:pPr>
      <w:r w:rsidRPr="00F711ED">
        <w:rPr>
          <w:rFonts w:ascii="Sakkal Majalla" w:hAnsi="Sakkal Majalla" w:cs="Sakkal Majalla"/>
          <w:b/>
          <w:bCs/>
          <w:color w:val="000000" w:themeColor="text1"/>
          <w:sz w:val="32"/>
          <w:szCs w:val="32"/>
          <w:rtl/>
        </w:rPr>
        <w:t>تعظيم الثروة</w:t>
      </w:r>
    </w:p>
    <w:p w14:paraId="63A86C53" w14:textId="0747716C" w:rsidR="00CE4344" w:rsidRPr="00CE4344" w:rsidRDefault="00CE4344" w:rsidP="00CE4344">
      <w:p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color w:val="000000" w:themeColor="text1"/>
          <w:sz w:val="32"/>
          <w:szCs w:val="32"/>
          <w:rtl/>
        </w:rPr>
        <w:t>يهدف هذا المحور إلى زيادة القيمة الإجمالية للمؤسسة وتعظيم ثروة المساهمين عن طريق الاستثمار الذكي والفعّال في الأصول والفرص المتاحة. ويتم تحقيق ذلك من خلال اختيار الاستثمارات التي تتمتع بآفاق نمو إيجابية وقيمة مضافة طويلة الأجل. تركز استراتيجية تعظيم الثروة على التحليل الدقيق للفرص الاستثمارية المتاحة، مع الأخذ بعين الاعتبار المخاطر المحتملة وتقدير العوائد المستقبلية. ومن أهم مكونات هذه الاستراتيجية تحقيق التوازن بين المخاطر والعوائد، مما يضمن استمرارية القيمة المالية للمؤسسة على المدى الطويل، ويعزز من قوتها المالية في مواجهة تقلبات السوق. يُعَدُّ هذا النهج أساسياً في تحسين قيمة الأصول وضمان عائدات مالية ثابتة لصالح الملاك، الأمر الذي يعزز من مكانة المؤسسة المالية ويساهم في تحقيق تطلعات المساهمين</w:t>
      </w:r>
      <w:r w:rsidRPr="00F711ED">
        <w:rPr>
          <w:rFonts w:ascii="Sakkal Majalla" w:hAnsi="Sakkal Majalla" w:cs="Sakkal Majalla" w:hint="cs"/>
          <w:color w:val="000000" w:themeColor="text1"/>
          <w:sz w:val="32"/>
          <w:szCs w:val="32"/>
          <w:rtl/>
        </w:rPr>
        <w:t xml:space="preserve"> (الزبيدي، ٢٠٠١)</w:t>
      </w:r>
      <w:r w:rsidRPr="00F711ED">
        <w:rPr>
          <w:rStyle w:val="ad"/>
          <w:rFonts w:ascii="Sakkal Majalla" w:hAnsi="Sakkal Majalla" w:cs="Sakkal Majalla"/>
          <w:color w:val="000000" w:themeColor="text1"/>
          <w:sz w:val="32"/>
          <w:szCs w:val="32"/>
          <w:rtl/>
        </w:rPr>
        <w:footnoteReference w:id="6"/>
      </w:r>
      <w:r w:rsidRPr="00CE4344">
        <w:rPr>
          <w:rFonts w:ascii="Sakkal Majalla" w:hAnsi="Sakkal Majalla" w:cs="Sakkal Majalla"/>
          <w:color w:val="000000" w:themeColor="text1"/>
          <w:sz w:val="32"/>
          <w:szCs w:val="32"/>
        </w:rPr>
        <w:t>.</w:t>
      </w:r>
    </w:p>
    <w:p w14:paraId="33F6A3F2" w14:textId="416C16CC" w:rsidR="00CE4344" w:rsidRPr="00F711ED" w:rsidRDefault="00CE4344" w:rsidP="00CE4344">
      <w:pPr>
        <w:pStyle w:val="a7"/>
        <w:numPr>
          <w:ilvl w:val="1"/>
          <w:numId w:val="19"/>
        </w:numPr>
        <w:spacing w:line="360" w:lineRule="auto"/>
        <w:jc w:val="both"/>
        <w:rPr>
          <w:rFonts w:ascii="Sakkal Majalla" w:hAnsi="Sakkal Majalla" w:cs="Sakkal Majalla"/>
          <w:b/>
          <w:bCs/>
          <w:color w:val="000000" w:themeColor="text1"/>
          <w:sz w:val="32"/>
          <w:szCs w:val="32"/>
        </w:rPr>
      </w:pPr>
      <w:r w:rsidRPr="00F711ED">
        <w:rPr>
          <w:rFonts w:ascii="Sakkal Majalla" w:hAnsi="Sakkal Majalla" w:cs="Sakkal Majalla"/>
          <w:b/>
          <w:bCs/>
          <w:color w:val="000000" w:themeColor="text1"/>
          <w:sz w:val="32"/>
          <w:szCs w:val="32"/>
          <w:rtl/>
        </w:rPr>
        <w:t>تحقيق السيولة</w:t>
      </w:r>
    </w:p>
    <w:p w14:paraId="33D1A932" w14:textId="05AC0847" w:rsidR="00F711ED" w:rsidRPr="00CE4344" w:rsidRDefault="00CE4344" w:rsidP="00F711ED">
      <w:p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color w:val="000000" w:themeColor="text1"/>
          <w:sz w:val="32"/>
          <w:szCs w:val="32"/>
          <w:rtl/>
        </w:rPr>
        <w:t xml:space="preserve">تعتمد المؤسسة في استراتيجيتها المالية على ضمان توفر سيولة كافية لتغطية الالتزامات المالية قصيرة الأجل ودعم العمليات التشغيلية اليومية، مما يضمن استقرارًا ماليًا ويزيد من قدرتها على مواجهة التزاماتها دون الحاجة إلى اللجوء للتمويل الخارجي. وتأتي هذه الاستراتيجية ضمن إطار أوسع يتمثل في الحفاظ على مرونة مالية تتيح للمؤسسة القدرة على الاستجابة بسرعة للتغيرات الطارئة في الأسواق أو </w:t>
      </w:r>
      <w:r w:rsidRPr="00CE4344">
        <w:rPr>
          <w:rFonts w:ascii="Sakkal Majalla" w:hAnsi="Sakkal Majalla" w:cs="Sakkal Majalla"/>
          <w:color w:val="000000" w:themeColor="text1"/>
          <w:sz w:val="32"/>
          <w:szCs w:val="32"/>
          <w:rtl/>
        </w:rPr>
        <w:lastRenderedPageBreak/>
        <w:t>الأوضاع الاقتصادية. لضمان السيولة الكافية، تقوم المؤسسة بتحليل مصادر الإيرادات وتوزيعها، وتراقب باستمرار التدفقات النقدية الداخلة والخارجة، مما يساهم في تحديد أفضل السبل لاستغلال الموارد المالية وتعزيز الاستقرار المالي. كما يتم مراجعة استراتيجية التمويل بشكل دوري لتحديد الأدوات المالية المثلى التي تلبي الاحتياجات النقدية للمؤسسة وتحقق التوازن بين المتطلبات التشغيلية والقدرات المالية</w:t>
      </w:r>
      <w:r w:rsidRPr="00CE4344">
        <w:rPr>
          <w:rFonts w:ascii="Sakkal Majalla" w:hAnsi="Sakkal Majalla" w:cs="Sakkal Majalla"/>
          <w:color w:val="000000" w:themeColor="text1"/>
          <w:sz w:val="32"/>
          <w:szCs w:val="32"/>
        </w:rPr>
        <w:t>.</w:t>
      </w:r>
      <w:r w:rsidRPr="00F711ED">
        <w:rPr>
          <w:rFonts w:ascii="Sakkal Majalla" w:hAnsi="Sakkal Majalla" w:cs="Sakkal Majalla" w:hint="cs"/>
          <w:color w:val="000000" w:themeColor="text1"/>
          <w:sz w:val="32"/>
          <w:szCs w:val="32"/>
          <w:rtl/>
        </w:rPr>
        <w:t xml:space="preserve"> (طنيب، عبيدات، ٢٠٠٩).</w:t>
      </w:r>
    </w:p>
    <w:p w14:paraId="467FFF75" w14:textId="35FAC856" w:rsidR="00CE4344" w:rsidRPr="00F711ED" w:rsidRDefault="00CE4344" w:rsidP="00CE4344">
      <w:pPr>
        <w:pStyle w:val="a7"/>
        <w:numPr>
          <w:ilvl w:val="1"/>
          <w:numId w:val="19"/>
        </w:numPr>
        <w:spacing w:line="360" w:lineRule="auto"/>
        <w:jc w:val="both"/>
        <w:rPr>
          <w:rFonts w:ascii="Sakkal Majalla" w:hAnsi="Sakkal Majalla" w:cs="Sakkal Majalla"/>
          <w:b/>
          <w:bCs/>
          <w:color w:val="000000" w:themeColor="text1"/>
          <w:sz w:val="32"/>
          <w:szCs w:val="32"/>
        </w:rPr>
      </w:pPr>
      <w:r w:rsidRPr="00F711ED">
        <w:rPr>
          <w:rFonts w:ascii="Sakkal Majalla" w:hAnsi="Sakkal Majalla" w:cs="Sakkal Majalla"/>
          <w:b/>
          <w:bCs/>
          <w:color w:val="000000" w:themeColor="text1"/>
          <w:sz w:val="32"/>
          <w:szCs w:val="32"/>
          <w:rtl/>
        </w:rPr>
        <w:t>الاستدامة المالية</w:t>
      </w:r>
    </w:p>
    <w:p w14:paraId="64002A4D" w14:textId="33C63D8C" w:rsidR="00343623" w:rsidRDefault="00CE4344" w:rsidP="00F711ED">
      <w:pPr>
        <w:spacing w:line="360" w:lineRule="auto"/>
        <w:jc w:val="both"/>
        <w:rPr>
          <w:rFonts w:ascii="Sakkal Majalla" w:hAnsi="Sakkal Majalla" w:cs="Sakkal Majalla"/>
          <w:color w:val="000000" w:themeColor="text1"/>
          <w:sz w:val="32"/>
          <w:szCs w:val="32"/>
          <w:rtl/>
        </w:rPr>
      </w:pPr>
      <w:r w:rsidRPr="00CE4344">
        <w:rPr>
          <w:rFonts w:ascii="Sakkal Majalla" w:hAnsi="Sakkal Majalla" w:cs="Sakkal Majalla"/>
          <w:color w:val="000000" w:themeColor="text1"/>
          <w:sz w:val="32"/>
          <w:szCs w:val="32"/>
          <w:rtl/>
        </w:rPr>
        <w:t>تضع المؤسسة الاستدامة المالية في مقدمة أولوياتها لضمان القدرة على التكيف مع التغيرات المستقبلية وتلبية تطلعات المساهمين على المدى الطويل. وتهدف المؤسسة من خلال هذا الهدف إلى بناء نموذج مالي مستدام يستند إلى توسيع الأصول وتنويع مصادر الدخل بما يتماشى مع المتطلبات الحديثة للسوق والمجتمع. وتعتمد هذه الاستراتيجية على الاستثمار في التقنيات المستدامة وتطوير البنية التحتية التي تعزز كفاءة العمليات وتقلل من التكاليف غير الضرورية. كما تلتزم المؤسسة بتطبيق أفضل ممارسات الحوكمة البيئية والاجتماعية التي تعكس التزامها نحو البيئة والمجتمع، مع الحرص على تحسين الأداء المالي ورفع قيمة المؤسسة. يضمن هذا النهج تحقيق تطلعات العملاء والمستثمرين في رؤية المؤسسة كشريك موثوق يلتزم بمعايير الشفافية والمسؤولية</w:t>
      </w:r>
      <w:r w:rsidRPr="00CE4344">
        <w:rPr>
          <w:rFonts w:ascii="Sakkal Majalla" w:hAnsi="Sakkal Majalla" w:cs="Sakkal Majalla"/>
          <w:color w:val="000000" w:themeColor="text1"/>
          <w:sz w:val="32"/>
          <w:szCs w:val="32"/>
        </w:rPr>
        <w:t>.</w:t>
      </w:r>
    </w:p>
    <w:p w14:paraId="4D4C64BA" w14:textId="77777777" w:rsidR="00876468" w:rsidRDefault="00876468" w:rsidP="00F711ED">
      <w:pPr>
        <w:spacing w:line="360" w:lineRule="auto"/>
        <w:jc w:val="both"/>
        <w:rPr>
          <w:rFonts w:ascii="Sakkal Majalla" w:hAnsi="Sakkal Majalla" w:cs="Sakkal Majalla"/>
          <w:color w:val="000000" w:themeColor="text1"/>
          <w:sz w:val="32"/>
          <w:szCs w:val="32"/>
          <w:rtl/>
        </w:rPr>
      </w:pPr>
    </w:p>
    <w:p w14:paraId="1CBDE06D" w14:textId="77777777" w:rsidR="00876468" w:rsidRDefault="00876468" w:rsidP="00F711ED">
      <w:pPr>
        <w:spacing w:line="360" w:lineRule="auto"/>
        <w:jc w:val="both"/>
        <w:rPr>
          <w:rFonts w:ascii="Sakkal Majalla" w:hAnsi="Sakkal Majalla" w:cs="Sakkal Majalla"/>
          <w:color w:val="000000" w:themeColor="text1"/>
          <w:sz w:val="32"/>
          <w:szCs w:val="32"/>
          <w:rtl/>
        </w:rPr>
      </w:pPr>
    </w:p>
    <w:p w14:paraId="233E9163" w14:textId="77777777" w:rsidR="00876468" w:rsidRDefault="00876468" w:rsidP="00F711ED">
      <w:pPr>
        <w:spacing w:line="360" w:lineRule="auto"/>
        <w:jc w:val="both"/>
        <w:rPr>
          <w:rFonts w:ascii="Sakkal Majalla" w:hAnsi="Sakkal Majalla" w:cs="Sakkal Majalla"/>
          <w:color w:val="000000" w:themeColor="text1"/>
          <w:sz w:val="32"/>
          <w:szCs w:val="32"/>
          <w:rtl/>
        </w:rPr>
      </w:pPr>
    </w:p>
    <w:p w14:paraId="1975BE23" w14:textId="77777777" w:rsidR="00876468" w:rsidRDefault="00876468" w:rsidP="00F711ED">
      <w:pPr>
        <w:spacing w:line="360" w:lineRule="auto"/>
        <w:jc w:val="both"/>
        <w:rPr>
          <w:rFonts w:ascii="Sakkal Majalla" w:hAnsi="Sakkal Majalla" w:cs="Sakkal Majalla"/>
          <w:color w:val="000000" w:themeColor="text1"/>
          <w:sz w:val="32"/>
          <w:szCs w:val="32"/>
          <w:rtl/>
        </w:rPr>
      </w:pPr>
    </w:p>
    <w:p w14:paraId="46C486E7" w14:textId="77777777" w:rsidR="00876468" w:rsidRPr="00CE4344" w:rsidRDefault="00876468" w:rsidP="00F711ED">
      <w:pPr>
        <w:spacing w:line="360" w:lineRule="auto"/>
        <w:jc w:val="both"/>
        <w:rPr>
          <w:rFonts w:ascii="Sakkal Majalla" w:hAnsi="Sakkal Majalla" w:cs="Sakkal Majalla"/>
          <w:color w:val="000000" w:themeColor="text1"/>
          <w:sz w:val="32"/>
          <w:szCs w:val="32"/>
        </w:rPr>
      </w:pPr>
    </w:p>
    <w:p w14:paraId="47315733" w14:textId="0158AEE0" w:rsidR="00876468" w:rsidRPr="00876468" w:rsidRDefault="00CE4344" w:rsidP="00876468">
      <w:pPr>
        <w:pStyle w:val="a7"/>
        <w:numPr>
          <w:ilvl w:val="1"/>
          <w:numId w:val="19"/>
        </w:numPr>
        <w:spacing w:line="360" w:lineRule="auto"/>
        <w:jc w:val="both"/>
        <w:rPr>
          <w:rFonts w:ascii="Sakkal Majalla" w:hAnsi="Sakkal Majalla" w:cs="Sakkal Majalla"/>
          <w:b/>
          <w:bCs/>
          <w:color w:val="000000" w:themeColor="text1"/>
          <w:sz w:val="32"/>
          <w:szCs w:val="32"/>
        </w:rPr>
      </w:pPr>
      <w:r w:rsidRPr="00F711ED">
        <w:rPr>
          <w:rFonts w:ascii="Sakkal Majalla" w:hAnsi="Sakkal Majalla" w:cs="Sakkal Majalla" w:hint="cs"/>
          <w:b/>
          <w:bCs/>
          <w:color w:val="000000" w:themeColor="text1"/>
          <w:sz w:val="32"/>
          <w:szCs w:val="32"/>
          <w:rtl/>
        </w:rPr>
        <w:lastRenderedPageBreak/>
        <w:t>تحقيق الربحية</w:t>
      </w:r>
    </w:p>
    <w:p w14:paraId="3F2C7B1C" w14:textId="3E9B3487" w:rsidR="00CE4344" w:rsidRPr="00F711ED" w:rsidRDefault="00CE4344" w:rsidP="00CE4344">
      <w:pPr>
        <w:spacing w:line="360" w:lineRule="auto"/>
        <w:jc w:val="both"/>
        <w:rPr>
          <w:rFonts w:ascii="Sakkal Majalla" w:hAnsi="Sakkal Majalla" w:cs="Sakkal Majalla"/>
          <w:color w:val="000000" w:themeColor="text1"/>
          <w:sz w:val="32"/>
          <w:szCs w:val="32"/>
        </w:rPr>
      </w:pPr>
      <w:r w:rsidRPr="00F711ED">
        <w:rPr>
          <w:rFonts w:ascii="Sakkal Majalla" w:hAnsi="Sakkal Majalla" w:cs="Sakkal Majalla"/>
          <w:color w:val="000000" w:themeColor="text1"/>
          <w:sz w:val="32"/>
          <w:szCs w:val="32"/>
          <w:rtl/>
        </w:rPr>
        <w:t>تهدف المؤسسة إلى زيادة معدلات الربحية عبر تحسين الأداء التشغيلي والمالي، حيث يتم العمل على تحقيق التوازن بين الإيرادات والمصروفات لضمان تحقيق فائض مالي يعكس الربحية. تعتمد المؤسسة على استراتيجيات متنوعة لرفع مستوى الربحية، من بينها</w:t>
      </w:r>
      <w:r w:rsidRPr="00F711ED">
        <w:rPr>
          <w:rFonts w:ascii="Sakkal Majalla" w:hAnsi="Sakkal Majalla" w:cs="Sakkal Majalla"/>
          <w:color w:val="000000" w:themeColor="text1"/>
          <w:sz w:val="32"/>
          <w:szCs w:val="32"/>
        </w:rPr>
        <w:t>:</w:t>
      </w:r>
      <w:r w:rsidR="00343623" w:rsidRPr="00F711ED">
        <w:rPr>
          <w:rFonts w:ascii="Sakkal Majalla" w:hAnsi="Sakkal Majalla" w:cs="Sakkal Majalla" w:hint="cs"/>
          <w:color w:val="000000" w:themeColor="text1"/>
          <w:sz w:val="32"/>
          <w:szCs w:val="32"/>
          <w:rtl/>
        </w:rPr>
        <w:t xml:space="preserve"> (مريم، جهيده، ٢٠١٢).</w:t>
      </w:r>
      <w:r w:rsidR="00343623" w:rsidRPr="00F711ED">
        <w:rPr>
          <w:rStyle w:val="ad"/>
          <w:rFonts w:ascii="Sakkal Majalla" w:hAnsi="Sakkal Majalla" w:cs="Sakkal Majalla"/>
          <w:color w:val="000000" w:themeColor="text1"/>
          <w:sz w:val="32"/>
          <w:szCs w:val="32"/>
          <w:rtl/>
        </w:rPr>
        <w:footnoteReference w:id="7"/>
      </w:r>
    </w:p>
    <w:p w14:paraId="287BBE76" w14:textId="77777777" w:rsidR="00CE4344" w:rsidRPr="00CE4344" w:rsidRDefault="00CE4344" w:rsidP="00CE4344">
      <w:pPr>
        <w:numPr>
          <w:ilvl w:val="0"/>
          <w:numId w:val="30"/>
        </w:num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b/>
          <w:bCs/>
          <w:color w:val="000000" w:themeColor="text1"/>
          <w:sz w:val="32"/>
          <w:szCs w:val="32"/>
          <w:rtl/>
        </w:rPr>
        <w:t>تخفيض التكاليف</w:t>
      </w:r>
      <w:r w:rsidRPr="00CE4344">
        <w:rPr>
          <w:rFonts w:ascii="Sakkal Majalla" w:hAnsi="Sakkal Majalla" w:cs="Sakkal Majalla"/>
          <w:color w:val="000000" w:themeColor="text1"/>
          <w:sz w:val="32"/>
          <w:szCs w:val="32"/>
        </w:rPr>
        <w:t xml:space="preserve">: </w:t>
      </w:r>
      <w:r w:rsidRPr="00CE4344">
        <w:rPr>
          <w:rFonts w:ascii="Sakkal Majalla" w:hAnsi="Sakkal Majalla" w:cs="Sakkal Majalla"/>
          <w:color w:val="000000" w:themeColor="text1"/>
          <w:sz w:val="32"/>
          <w:szCs w:val="32"/>
          <w:rtl/>
        </w:rPr>
        <w:t>يتم التركيز على تقليل التكاليف التشغيلية والمالية من خلال استخدام موارد المؤسسة بشكل أكثر فعالية. يشمل ذلك تحسين عمليات الشراء والإنتاج وتقليل الهدر في الموارد</w:t>
      </w:r>
      <w:r w:rsidRPr="00CE4344">
        <w:rPr>
          <w:rFonts w:ascii="Sakkal Majalla" w:hAnsi="Sakkal Majalla" w:cs="Sakkal Majalla"/>
          <w:color w:val="000000" w:themeColor="text1"/>
          <w:sz w:val="32"/>
          <w:szCs w:val="32"/>
        </w:rPr>
        <w:t>.</w:t>
      </w:r>
    </w:p>
    <w:p w14:paraId="2E466DD0" w14:textId="77777777" w:rsidR="00CE4344" w:rsidRPr="00CE4344" w:rsidRDefault="00CE4344" w:rsidP="00CE4344">
      <w:pPr>
        <w:numPr>
          <w:ilvl w:val="0"/>
          <w:numId w:val="30"/>
        </w:num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b/>
          <w:bCs/>
          <w:color w:val="000000" w:themeColor="text1"/>
          <w:sz w:val="32"/>
          <w:szCs w:val="32"/>
          <w:rtl/>
        </w:rPr>
        <w:t>زيادة الإنتاجية</w:t>
      </w:r>
      <w:r w:rsidRPr="00CE4344">
        <w:rPr>
          <w:rFonts w:ascii="Sakkal Majalla" w:hAnsi="Sakkal Majalla" w:cs="Sakkal Majalla"/>
          <w:color w:val="000000" w:themeColor="text1"/>
          <w:sz w:val="32"/>
          <w:szCs w:val="32"/>
        </w:rPr>
        <w:t xml:space="preserve">: </w:t>
      </w:r>
      <w:r w:rsidRPr="00CE4344">
        <w:rPr>
          <w:rFonts w:ascii="Sakkal Majalla" w:hAnsi="Sakkal Majalla" w:cs="Sakkal Majalla"/>
          <w:color w:val="000000" w:themeColor="text1"/>
          <w:sz w:val="32"/>
          <w:szCs w:val="32"/>
          <w:rtl/>
        </w:rPr>
        <w:t>تعتمد المؤسسة على برامج تطويرية لرفع مستوى الإنتاجية من خلال تحسين الأداء الوظيفي وتطبيق التكنولوجيا المناسبة، مما يسهم في زيادة الإنتاج ورفع الربحية</w:t>
      </w:r>
      <w:r w:rsidRPr="00CE4344">
        <w:rPr>
          <w:rFonts w:ascii="Sakkal Majalla" w:hAnsi="Sakkal Majalla" w:cs="Sakkal Majalla"/>
          <w:color w:val="000000" w:themeColor="text1"/>
          <w:sz w:val="32"/>
          <w:szCs w:val="32"/>
        </w:rPr>
        <w:t>.</w:t>
      </w:r>
    </w:p>
    <w:p w14:paraId="5EEFA033" w14:textId="77777777" w:rsidR="00CE4344" w:rsidRPr="00CE4344" w:rsidRDefault="00CE4344" w:rsidP="00CE4344">
      <w:pPr>
        <w:numPr>
          <w:ilvl w:val="0"/>
          <w:numId w:val="30"/>
        </w:num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b/>
          <w:bCs/>
          <w:color w:val="000000" w:themeColor="text1"/>
          <w:sz w:val="32"/>
          <w:szCs w:val="32"/>
          <w:rtl/>
        </w:rPr>
        <w:t>تنويع مصادر الإيرادات</w:t>
      </w:r>
      <w:r w:rsidRPr="00CE4344">
        <w:rPr>
          <w:rFonts w:ascii="Sakkal Majalla" w:hAnsi="Sakkal Majalla" w:cs="Sakkal Majalla"/>
          <w:color w:val="000000" w:themeColor="text1"/>
          <w:sz w:val="32"/>
          <w:szCs w:val="32"/>
        </w:rPr>
        <w:t xml:space="preserve">: </w:t>
      </w:r>
      <w:r w:rsidRPr="00CE4344">
        <w:rPr>
          <w:rFonts w:ascii="Sakkal Majalla" w:hAnsi="Sakkal Majalla" w:cs="Sakkal Majalla"/>
          <w:color w:val="000000" w:themeColor="text1"/>
          <w:sz w:val="32"/>
          <w:szCs w:val="32"/>
          <w:rtl/>
        </w:rPr>
        <w:t>تستهدف الإدارة المالية تنويع مصادر الدخل عبر توسيع قاعدة العملاء وتقديم منتجات أو خدمات جديدة، مما يساهم في زيادة الإيرادات بشكل مستمر</w:t>
      </w:r>
      <w:r w:rsidRPr="00CE4344">
        <w:rPr>
          <w:rFonts w:ascii="Sakkal Majalla" w:hAnsi="Sakkal Majalla" w:cs="Sakkal Majalla"/>
          <w:color w:val="000000" w:themeColor="text1"/>
          <w:sz w:val="32"/>
          <w:szCs w:val="32"/>
        </w:rPr>
        <w:t>.</w:t>
      </w:r>
    </w:p>
    <w:p w14:paraId="29E1A3FD" w14:textId="77777777" w:rsidR="00CE4344" w:rsidRPr="00CE4344" w:rsidRDefault="00CE4344" w:rsidP="00CE4344">
      <w:pPr>
        <w:spacing w:line="360" w:lineRule="auto"/>
        <w:jc w:val="both"/>
        <w:rPr>
          <w:rFonts w:ascii="Sakkal Majalla" w:hAnsi="Sakkal Majalla" w:cs="Sakkal Majalla"/>
          <w:b/>
          <w:bCs/>
          <w:color w:val="000000" w:themeColor="text1"/>
          <w:sz w:val="32"/>
          <w:szCs w:val="32"/>
          <w:u w:val="single"/>
        </w:rPr>
      </w:pPr>
      <w:r w:rsidRPr="00CE4344">
        <w:rPr>
          <w:rFonts w:ascii="Sakkal Majalla" w:hAnsi="Sakkal Majalla" w:cs="Sakkal Majalla"/>
          <w:b/>
          <w:bCs/>
          <w:color w:val="000000" w:themeColor="text1"/>
          <w:sz w:val="32"/>
          <w:szCs w:val="32"/>
          <w:u w:val="single"/>
          <w:rtl/>
        </w:rPr>
        <w:t>قياس وتحليل الربحية</w:t>
      </w:r>
    </w:p>
    <w:p w14:paraId="505CE41F" w14:textId="77777777" w:rsidR="00CE4344" w:rsidRPr="00CE4344" w:rsidRDefault="00CE4344" w:rsidP="00CE4344">
      <w:p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color w:val="000000" w:themeColor="text1"/>
          <w:sz w:val="32"/>
          <w:szCs w:val="32"/>
          <w:rtl/>
        </w:rPr>
        <w:t>يتم متابعة الربحية بشكل دوري باستخدام مؤشرات مالية، مثل</w:t>
      </w:r>
      <w:r w:rsidRPr="00CE4344">
        <w:rPr>
          <w:rFonts w:ascii="Sakkal Majalla" w:hAnsi="Sakkal Majalla" w:cs="Sakkal Majalla"/>
          <w:color w:val="000000" w:themeColor="text1"/>
          <w:sz w:val="32"/>
          <w:szCs w:val="32"/>
        </w:rPr>
        <w:t>:</w:t>
      </w:r>
    </w:p>
    <w:p w14:paraId="16A8507B" w14:textId="77777777" w:rsidR="00CE4344" w:rsidRPr="00CE4344" w:rsidRDefault="00CE4344" w:rsidP="00CE4344">
      <w:pPr>
        <w:numPr>
          <w:ilvl w:val="0"/>
          <w:numId w:val="31"/>
        </w:num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b/>
          <w:bCs/>
          <w:color w:val="000000" w:themeColor="text1"/>
          <w:sz w:val="32"/>
          <w:szCs w:val="32"/>
          <w:rtl/>
        </w:rPr>
        <w:t>هامش الربح</w:t>
      </w:r>
      <w:r w:rsidRPr="00CE4344">
        <w:rPr>
          <w:rFonts w:ascii="Sakkal Majalla" w:hAnsi="Sakkal Majalla" w:cs="Sakkal Majalla"/>
          <w:color w:val="000000" w:themeColor="text1"/>
          <w:sz w:val="32"/>
          <w:szCs w:val="32"/>
        </w:rPr>
        <w:t xml:space="preserve">: </w:t>
      </w:r>
      <w:r w:rsidRPr="00CE4344">
        <w:rPr>
          <w:rFonts w:ascii="Sakkal Majalla" w:hAnsi="Sakkal Majalla" w:cs="Sakkal Majalla"/>
          <w:color w:val="000000" w:themeColor="text1"/>
          <w:sz w:val="32"/>
          <w:szCs w:val="32"/>
          <w:rtl/>
        </w:rPr>
        <w:t>ويعكس نسبة الربح الصافي إلى الإيرادات، حيث يساعد في تقييم كفاءة المؤسسة في تحويل الإيرادات إلى أرباح</w:t>
      </w:r>
      <w:r w:rsidRPr="00CE4344">
        <w:rPr>
          <w:rFonts w:ascii="Sakkal Majalla" w:hAnsi="Sakkal Majalla" w:cs="Sakkal Majalla"/>
          <w:color w:val="000000" w:themeColor="text1"/>
          <w:sz w:val="32"/>
          <w:szCs w:val="32"/>
        </w:rPr>
        <w:t>.</w:t>
      </w:r>
    </w:p>
    <w:p w14:paraId="522442A5" w14:textId="77777777" w:rsidR="00CE4344" w:rsidRPr="00CE4344" w:rsidRDefault="00CE4344" w:rsidP="00CE4344">
      <w:pPr>
        <w:numPr>
          <w:ilvl w:val="0"/>
          <w:numId w:val="31"/>
        </w:num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b/>
          <w:bCs/>
          <w:color w:val="000000" w:themeColor="text1"/>
          <w:sz w:val="32"/>
          <w:szCs w:val="32"/>
          <w:rtl/>
        </w:rPr>
        <w:lastRenderedPageBreak/>
        <w:t>العائد على الأصول</w:t>
      </w:r>
      <w:r w:rsidRPr="00CE4344">
        <w:rPr>
          <w:rFonts w:ascii="Sakkal Majalla" w:hAnsi="Sakkal Majalla" w:cs="Sakkal Majalla"/>
          <w:b/>
          <w:bCs/>
          <w:color w:val="000000" w:themeColor="text1"/>
          <w:sz w:val="32"/>
          <w:szCs w:val="32"/>
        </w:rPr>
        <w:t xml:space="preserve"> (ROA)</w:t>
      </w:r>
      <w:r w:rsidRPr="00CE4344">
        <w:rPr>
          <w:rFonts w:ascii="Sakkal Majalla" w:hAnsi="Sakkal Majalla" w:cs="Sakkal Majalla"/>
          <w:color w:val="000000" w:themeColor="text1"/>
          <w:sz w:val="32"/>
          <w:szCs w:val="32"/>
        </w:rPr>
        <w:t xml:space="preserve">: </w:t>
      </w:r>
      <w:r w:rsidRPr="00CE4344">
        <w:rPr>
          <w:rFonts w:ascii="Sakkal Majalla" w:hAnsi="Sakkal Majalla" w:cs="Sakkal Majalla"/>
          <w:color w:val="000000" w:themeColor="text1"/>
          <w:sz w:val="32"/>
          <w:szCs w:val="32"/>
          <w:rtl/>
        </w:rPr>
        <w:t>يقيس قدرة المؤسسة على توليد أرباح من الأصول التي تمتلكها، ويعد مؤشرًا مهمًا لفعالية استخدام الأصول في تحقيق العوائد</w:t>
      </w:r>
      <w:r w:rsidRPr="00CE4344">
        <w:rPr>
          <w:rFonts w:ascii="Sakkal Majalla" w:hAnsi="Sakkal Majalla" w:cs="Sakkal Majalla"/>
          <w:color w:val="000000" w:themeColor="text1"/>
          <w:sz w:val="32"/>
          <w:szCs w:val="32"/>
        </w:rPr>
        <w:t>.</w:t>
      </w:r>
    </w:p>
    <w:p w14:paraId="24FB70A8" w14:textId="0677880B" w:rsidR="00DF743B" w:rsidRPr="00F711ED" w:rsidRDefault="00CE4344" w:rsidP="00F711ED">
      <w:pPr>
        <w:numPr>
          <w:ilvl w:val="0"/>
          <w:numId w:val="31"/>
        </w:numPr>
        <w:spacing w:line="360" w:lineRule="auto"/>
        <w:jc w:val="both"/>
        <w:rPr>
          <w:rFonts w:ascii="Sakkal Majalla" w:hAnsi="Sakkal Majalla" w:cs="Sakkal Majalla"/>
          <w:color w:val="000000" w:themeColor="text1"/>
          <w:sz w:val="32"/>
          <w:szCs w:val="32"/>
        </w:rPr>
      </w:pPr>
      <w:r w:rsidRPr="00CE4344">
        <w:rPr>
          <w:rFonts w:ascii="Sakkal Majalla" w:hAnsi="Sakkal Majalla" w:cs="Sakkal Majalla"/>
          <w:b/>
          <w:bCs/>
          <w:color w:val="000000" w:themeColor="text1"/>
          <w:sz w:val="32"/>
          <w:szCs w:val="32"/>
          <w:rtl/>
        </w:rPr>
        <w:t>العائد على حقوق المساهمين</w:t>
      </w:r>
      <w:r w:rsidRPr="00CE4344">
        <w:rPr>
          <w:rFonts w:ascii="Sakkal Majalla" w:hAnsi="Sakkal Majalla" w:cs="Sakkal Majalla"/>
          <w:b/>
          <w:bCs/>
          <w:color w:val="000000" w:themeColor="text1"/>
          <w:sz w:val="32"/>
          <w:szCs w:val="32"/>
        </w:rPr>
        <w:t xml:space="preserve"> (ROE)</w:t>
      </w:r>
      <w:r w:rsidRPr="00CE4344">
        <w:rPr>
          <w:rFonts w:ascii="Sakkal Majalla" w:hAnsi="Sakkal Majalla" w:cs="Sakkal Majalla"/>
          <w:color w:val="000000" w:themeColor="text1"/>
          <w:sz w:val="32"/>
          <w:szCs w:val="32"/>
        </w:rPr>
        <w:t xml:space="preserve">: </w:t>
      </w:r>
      <w:r w:rsidRPr="00CE4344">
        <w:rPr>
          <w:rFonts w:ascii="Sakkal Majalla" w:hAnsi="Sakkal Majalla" w:cs="Sakkal Majalla"/>
          <w:color w:val="000000" w:themeColor="text1"/>
          <w:sz w:val="32"/>
          <w:szCs w:val="32"/>
          <w:rtl/>
        </w:rPr>
        <w:t>يشير إلى نسبة الربح الصافي إلى حقوق المساهمين، ويعد مؤشرًا هامًا لأداء المؤسسة في تحقيق عوائد للمستثمرين</w:t>
      </w:r>
      <w:r w:rsidRPr="00CE4344">
        <w:rPr>
          <w:rFonts w:ascii="Sakkal Majalla" w:hAnsi="Sakkal Majalla" w:cs="Sakkal Majalla"/>
          <w:color w:val="000000" w:themeColor="text1"/>
          <w:sz w:val="32"/>
          <w:szCs w:val="32"/>
        </w:rPr>
        <w:t>.</w:t>
      </w:r>
    </w:p>
    <w:p w14:paraId="535D0FF7" w14:textId="665C4C10" w:rsidR="00DF743B" w:rsidRPr="00343623" w:rsidRDefault="00343623" w:rsidP="00343623">
      <w:pPr>
        <w:pStyle w:val="1"/>
        <w:rPr>
          <w:rFonts w:ascii="Sakkal Majalla" w:hAnsi="Sakkal Majalla" w:cs="Sakkal Majalla"/>
          <w:b/>
          <w:bCs/>
          <w:color w:val="000000" w:themeColor="text1"/>
          <w:u w:val="single"/>
          <w:rtl/>
        </w:rPr>
      </w:pPr>
      <w:bookmarkStart w:id="15" w:name="_Toc181383375"/>
      <w:r w:rsidRPr="00343623">
        <w:rPr>
          <w:rFonts w:ascii="Sakkal Majalla" w:hAnsi="Sakkal Majalla" w:cs="Sakkal Majalla" w:hint="cs"/>
          <w:b/>
          <w:bCs/>
          <w:color w:val="000000" w:themeColor="text1"/>
          <w:u w:val="single"/>
          <w:rtl/>
        </w:rPr>
        <w:t>مجالات الإدارة المالية</w:t>
      </w:r>
      <w:bookmarkEnd w:id="15"/>
    </w:p>
    <w:p w14:paraId="3BD5CD5A" w14:textId="6D9B05CF" w:rsidR="00343623" w:rsidRPr="00343623" w:rsidRDefault="00343623" w:rsidP="00343623">
      <w:p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color w:val="000000" w:themeColor="text1"/>
          <w:sz w:val="32"/>
          <w:szCs w:val="32"/>
          <w:rtl/>
        </w:rPr>
        <w:t>تُقسَّم الإدارة المالية إلى ثلاثة مجالات رئيسية تتمثل في</w:t>
      </w:r>
      <w:r w:rsidRPr="00343623">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(مريم، جهيده، ٢٠١٢)</w:t>
      </w:r>
    </w:p>
    <w:p w14:paraId="1433C0B4" w14:textId="2BE693E7" w:rsidR="00343623" w:rsidRPr="00343623" w:rsidRDefault="00343623" w:rsidP="00343623">
      <w:pPr>
        <w:pStyle w:val="a7"/>
        <w:numPr>
          <w:ilvl w:val="1"/>
          <w:numId w:val="19"/>
        </w:numPr>
        <w:spacing w:line="360" w:lineRule="auto"/>
        <w:jc w:val="both"/>
        <w:rPr>
          <w:rFonts w:ascii="Sakkal Majalla" w:hAnsi="Sakkal Majalla" w:cs="Sakkal Majalla"/>
          <w:b/>
          <w:bCs/>
          <w:color w:val="000000" w:themeColor="text1"/>
          <w:sz w:val="28"/>
          <w:szCs w:val="28"/>
        </w:rPr>
      </w:pPr>
      <w:r w:rsidRPr="00343623">
        <w:rPr>
          <w:rFonts w:ascii="Sakkal Majalla" w:hAnsi="Sakkal Majalla" w:cs="Sakkal Majalla"/>
          <w:b/>
          <w:bCs/>
          <w:color w:val="000000" w:themeColor="text1"/>
          <w:sz w:val="28"/>
          <w:szCs w:val="28"/>
          <w:rtl/>
        </w:rPr>
        <w:t>المالية العامة</w:t>
      </w:r>
    </w:p>
    <w:p w14:paraId="2074660D" w14:textId="5D4D609F" w:rsidR="00343623" w:rsidRPr="00343623" w:rsidRDefault="00343623" w:rsidP="00343623">
      <w:p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color w:val="000000" w:themeColor="text1"/>
          <w:sz w:val="32"/>
          <w:szCs w:val="32"/>
          <w:rtl/>
        </w:rPr>
        <w:t>تُعرف المالية العامة بأنها الإدارة المختصة بشؤون النفقات والإيرادات العامة للدولة، حيث يتم توجيه هذه الموارد نحو تعزيز التنمية الاقتصادية وتحقيق الاستقرار المالي. تشمل الإدارة المالية العامة تنظيم وتخطيط النفقات الحكومية، مثل تخصيص الموارد المالية لدعم المشاريع الوطنية وتغطية احتياجات المؤسسات العامة. كذلك، تهتم المالية العامة بتطوير وتحصيل الإيرادات التي تتضمن الضرائب والرسوم والمصادر غير الضريبية، والتي تُعتبر مكونات رئيسية للإيرادات الحكومية</w:t>
      </w:r>
      <w:r>
        <w:rPr>
          <w:rStyle w:val="ad"/>
          <w:rFonts w:ascii="Sakkal Majalla" w:hAnsi="Sakkal Majalla" w:cs="Sakkal Majalla"/>
          <w:color w:val="000000" w:themeColor="text1"/>
          <w:sz w:val="32"/>
          <w:szCs w:val="32"/>
          <w:rtl/>
        </w:rPr>
        <w:footnoteReference w:id="8"/>
      </w:r>
      <w:r w:rsidRPr="00343623">
        <w:rPr>
          <w:rFonts w:ascii="Sakkal Majalla" w:hAnsi="Sakkal Majalla" w:cs="Sakkal Majalla"/>
          <w:color w:val="000000" w:themeColor="text1"/>
          <w:sz w:val="32"/>
          <w:szCs w:val="32"/>
          <w:rtl/>
        </w:rPr>
        <w:t>. وتنقسم الإيرادات إلى نوعين رئيسيين</w:t>
      </w:r>
      <w:r w:rsidRPr="00343623">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(النعيمي، واخرون، ٢٠٠٩).</w:t>
      </w:r>
    </w:p>
    <w:p w14:paraId="2C7BBE17" w14:textId="77777777" w:rsidR="00343623" w:rsidRPr="00343623" w:rsidRDefault="00343623" w:rsidP="00343623">
      <w:pPr>
        <w:numPr>
          <w:ilvl w:val="0"/>
          <w:numId w:val="32"/>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الإيرادات الضريبية</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تشمل الضرائب والرسوم التي تفرضها الدولة للمساهمة في توازن الموازنة العامة وتوفير الدعم المالي</w:t>
      </w:r>
      <w:r w:rsidRPr="00343623">
        <w:rPr>
          <w:rFonts w:ascii="Sakkal Majalla" w:hAnsi="Sakkal Majalla" w:cs="Sakkal Majalla"/>
          <w:color w:val="000000" w:themeColor="text1"/>
          <w:sz w:val="32"/>
          <w:szCs w:val="32"/>
        </w:rPr>
        <w:t>.</w:t>
      </w:r>
    </w:p>
    <w:p w14:paraId="22384921" w14:textId="77777777" w:rsidR="00343623" w:rsidRPr="00343623" w:rsidRDefault="00343623" w:rsidP="00343623">
      <w:pPr>
        <w:numPr>
          <w:ilvl w:val="0"/>
          <w:numId w:val="32"/>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الإيرادات غير الضريبية</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وتشمل الإيرادات الأخرى التي تتحصل عليها الدولة من مصادر متعددة مثل الإيجارات، التراخيص، والغرامات</w:t>
      </w:r>
      <w:r w:rsidRPr="00343623">
        <w:rPr>
          <w:rFonts w:ascii="Sakkal Majalla" w:hAnsi="Sakkal Majalla" w:cs="Sakkal Majalla"/>
          <w:color w:val="000000" w:themeColor="text1"/>
          <w:sz w:val="32"/>
          <w:szCs w:val="32"/>
        </w:rPr>
        <w:t>.</w:t>
      </w:r>
    </w:p>
    <w:p w14:paraId="645A497C" w14:textId="77777777" w:rsidR="00343623" w:rsidRPr="00343623" w:rsidRDefault="00343623" w:rsidP="00343623">
      <w:p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color w:val="000000" w:themeColor="text1"/>
          <w:sz w:val="32"/>
          <w:szCs w:val="32"/>
          <w:rtl/>
        </w:rPr>
        <w:lastRenderedPageBreak/>
        <w:t>أما النفقات، فتشمل</w:t>
      </w:r>
      <w:r w:rsidRPr="00343623">
        <w:rPr>
          <w:rFonts w:ascii="Sakkal Majalla" w:hAnsi="Sakkal Majalla" w:cs="Sakkal Majalla"/>
          <w:color w:val="000000" w:themeColor="text1"/>
          <w:sz w:val="32"/>
          <w:szCs w:val="32"/>
        </w:rPr>
        <w:t>:</w:t>
      </w:r>
    </w:p>
    <w:p w14:paraId="76C1F35C" w14:textId="77777777" w:rsidR="00343623" w:rsidRPr="00343623" w:rsidRDefault="00343623" w:rsidP="00343623">
      <w:pPr>
        <w:numPr>
          <w:ilvl w:val="0"/>
          <w:numId w:val="33"/>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النفقات الجارية</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تغطي هذه النفقات تكاليف تشغيل المؤسسات الحكومية ورواتب الموظفين</w:t>
      </w:r>
      <w:r w:rsidRPr="00343623">
        <w:rPr>
          <w:rFonts w:ascii="Sakkal Majalla" w:hAnsi="Sakkal Majalla" w:cs="Sakkal Majalla"/>
          <w:color w:val="000000" w:themeColor="text1"/>
          <w:sz w:val="32"/>
          <w:szCs w:val="32"/>
        </w:rPr>
        <w:t>.</w:t>
      </w:r>
    </w:p>
    <w:p w14:paraId="5BD42058" w14:textId="594B12FC" w:rsidR="00343623" w:rsidRPr="00B829C3" w:rsidRDefault="00343623" w:rsidP="00B829C3">
      <w:pPr>
        <w:numPr>
          <w:ilvl w:val="0"/>
          <w:numId w:val="33"/>
        </w:numPr>
        <w:spacing w:line="360" w:lineRule="auto"/>
        <w:jc w:val="both"/>
        <w:rPr>
          <w:rFonts w:ascii="Sakkal Majalla" w:hAnsi="Sakkal Majalla" w:cs="Sakkal Majalla"/>
          <w:color w:val="000000" w:themeColor="text1"/>
          <w:sz w:val="32"/>
          <w:szCs w:val="32"/>
          <w:rtl/>
        </w:rPr>
      </w:pPr>
      <w:r w:rsidRPr="00343623">
        <w:rPr>
          <w:rFonts w:ascii="Sakkal Majalla" w:hAnsi="Sakkal Majalla" w:cs="Sakkal Majalla"/>
          <w:b/>
          <w:bCs/>
          <w:color w:val="000000" w:themeColor="text1"/>
          <w:sz w:val="32"/>
          <w:szCs w:val="32"/>
          <w:rtl/>
        </w:rPr>
        <w:t>النفقات الرأسمالية</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تركز هذه النفقات على دعم المشروعات الاستثمارية الكبيرة التي تعزز النمو الاقتصادي العام في الدولة</w:t>
      </w:r>
      <w:r w:rsidRPr="00343623">
        <w:rPr>
          <w:rFonts w:ascii="Sakkal Majalla" w:hAnsi="Sakkal Majalla" w:cs="Sakkal Majalla"/>
          <w:color w:val="000000" w:themeColor="text1"/>
          <w:sz w:val="32"/>
          <w:szCs w:val="32"/>
        </w:rPr>
        <w:t>.</w:t>
      </w:r>
    </w:p>
    <w:p w14:paraId="269BBBF2" w14:textId="3848A450" w:rsidR="00343623" w:rsidRPr="00343623" w:rsidRDefault="00343623" w:rsidP="00343623">
      <w:pPr>
        <w:pStyle w:val="a7"/>
        <w:numPr>
          <w:ilvl w:val="1"/>
          <w:numId w:val="19"/>
        </w:numPr>
        <w:spacing w:line="360" w:lineRule="auto"/>
        <w:jc w:val="both"/>
        <w:rPr>
          <w:rFonts w:ascii="Sakkal Majalla" w:hAnsi="Sakkal Majalla" w:cs="Sakkal Majalla"/>
          <w:b/>
          <w:bCs/>
          <w:color w:val="000000" w:themeColor="text1"/>
          <w:sz w:val="32"/>
          <w:szCs w:val="32"/>
        </w:rPr>
      </w:pPr>
      <w:r w:rsidRPr="00343623">
        <w:rPr>
          <w:rFonts w:ascii="Sakkal Majalla" w:hAnsi="Sakkal Majalla" w:cs="Sakkal Majalla"/>
          <w:b/>
          <w:bCs/>
          <w:color w:val="000000" w:themeColor="text1"/>
          <w:sz w:val="32"/>
          <w:szCs w:val="32"/>
          <w:rtl/>
        </w:rPr>
        <w:t>المالية الشخصية</w:t>
      </w:r>
    </w:p>
    <w:p w14:paraId="3F86057C" w14:textId="77777777" w:rsidR="00343623" w:rsidRPr="00343623" w:rsidRDefault="00343623" w:rsidP="00343623">
      <w:p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color w:val="000000" w:themeColor="text1"/>
          <w:sz w:val="32"/>
          <w:szCs w:val="32"/>
          <w:rtl/>
        </w:rPr>
        <w:t>تُعنى المالية الشخصية بدراسة الموارد المالية للفرد أو الأسرة وسبل إدارتها لتحقيق أهداف معينة مثل الادخار، الاستثمار، وزيادة الثروة. تشمل المالية الشخصية متابعة دخل الفرد وإدارة نفقاته وتخصيص مدخراته واستثماراته بشكل يحقق الاستقرار المالي الشخصي. وتركز المالية الشخصية على تحسين سلوك الفرد المالي من خلال</w:t>
      </w:r>
      <w:r w:rsidRPr="00343623">
        <w:rPr>
          <w:rFonts w:ascii="Sakkal Majalla" w:hAnsi="Sakkal Majalla" w:cs="Sakkal Majalla"/>
          <w:color w:val="000000" w:themeColor="text1"/>
          <w:sz w:val="32"/>
          <w:szCs w:val="32"/>
        </w:rPr>
        <w:t>:</w:t>
      </w:r>
    </w:p>
    <w:p w14:paraId="138D4655" w14:textId="77777777" w:rsidR="00343623" w:rsidRPr="00343623" w:rsidRDefault="00343623" w:rsidP="00343623">
      <w:pPr>
        <w:numPr>
          <w:ilvl w:val="0"/>
          <w:numId w:val="34"/>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إدارة الميزانية</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التي تشمل ضبط النفقات الشخصية بما يتناسب مع دخل الفرد وتحقيق التوازن المالي</w:t>
      </w:r>
      <w:r w:rsidRPr="00343623">
        <w:rPr>
          <w:rFonts w:ascii="Sakkal Majalla" w:hAnsi="Sakkal Majalla" w:cs="Sakkal Majalla"/>
          <w:color w:val="000000" w:themeColor="text1"/>
          <w:sz w:val="32"/>
          <w:szCs w:val="32"/>
        </w:rPr>
        <w:t>.</w:t>
      </w:r>
    </w:p>
    <w:p w14:paraId="2DCFEE04" w14:textId="77777777" w:rsidR="00343623" w:rsidRPr="00343623" w:rsidRDefault="00343623" w:rsidP="00343623">
      <w:pPr>
        <w:numPr>
          <w:ilvl w:val="0"/>
          <w:numId w:val="34"/>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التخطيط المالي</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وضع خطط استثمارية تهدف لزيادة الدخل وبناء الثروة عبر خيارات استثمارية مناسبة</w:t>
      </w:r>
      <w:r w:rsidRPr="00343623">
        <w:rPr>
          <w:rFonts w:ascii="Sakkal Majalla" w:hAnsi="Sakkal Majalla" w:cs="Sakkal Majalla"/>
          <w:color w:val="000000" w:themeColor="text1"/>
          <w:sz w:val="32"/>
          <w:szCs w:val="32"/>
        </w:rPr>
        <w:t>.</w:t>
      </w:r>
    </w:p>
    <w:p w14:paraId="1CEADFB4" w14:textId="77777777" w:rsidR="00343623" w:rsidRPr="00343623" w:rsidRDefault="00343623" w:rsidP="00343623">
      <w:pPr>
        <w:numPr>
          <w:ilvl w:val="0"/>
          <w:numId w:val="34"/>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التخطيط للتقاعد</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توفير رأس مال كافٍ للاستفادة منه بعد التقاعد وضمان مستقبل مالي مستقر</w:t>
      </w:r>
      <w:r w:rsidRPr="00343623">
        <w:rPr>
          <w:rFonts w:ascii="Sakkal Majalla" w:hAnsi="Sakkal Majalla" w:cs="Sakkal Majalla"/>
          <w:color w:val="000000" w:themeColor="text1"/>
          <w:sz w:val="32"/>
          <w:szCs w:val="32"/>
        </w:rPr>
        <w:t>.</w:t>
      </w:r>
    </w:p>
    <w:p w14:paraId="7994C478" w14:textId="19E29519" w:rsidR="00343623" w:rsidRPr="00343623" w:rsidRDefault="00343623" w:rsidP="00343623">
      <w:pPr>
        <w:pStyle w:val="a7"/>
        <w:numPr>
          <w:ilvl w:val="1"/>
          <w:numId w:val="19"/>
        </w:numPr>
        <w:spacing w:line="360" w:lineRule="auto"/>
        <w:jc w:val="both"/>
        <w:rPr>
          <w:rFonts w:ascii="Sakkal Majalla" w:hAnsi="Sakkal Majalla" w:cs="Sakkal Majalla"/>
          <w:b/>
          <w:bCs/>
          <w:color w:val="000000" w:themeColor="text1"/>
          <w:sz w:val="32"/>
          <w:szCs w:val="32"/>
        </w:rPr>
      </w:pPr>
      <w:r w:rsidRPr="00343623">
        <w:rPr>
          <w:rFonts w:ascii="Sakkal Majalla" w:hAnsi="Sakkal Majalla" w:cs="Sakkal Majalla"/>
          <w:b/>
          <w:bCs/>
          <w:color w:val="000000" w:themeColor="text1"/>
          <w:sz w:val="32"/>
          <w:szCs w:val="32"/>
          <w:rtl/>
        </w:rPr>
        <w:t>المالية في منشآت الأعمال</w:t>
      </w:r>
    </w:p>
    <w:p w14:paraId="5B4225C1" w14:textId="5D450148" w:rsidR="00343623" w:rsidRPr="00343623" w:rsidRDefault="00343623" w:rsidP="00343623">
      <w:p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color w:val="000000" w:themeColor="text1"/>
          <w:sz w:val="32"/>
          <w:szCs w:val="32"/>
          <w:rtl/>
        </w:rPr>
        <w:t xml:space="preserve">تمثل المالية في منشآت الأعمال إدارة الأموال والموارد المالية في الشركات، وتهدف إلى تحقيق أهداف الشركة الاقتصادية وتعزيز كفاءتها التنافسية. تتضمن هذه الإدارة عدة وظائف مالية، مثل إدارة رأس </w:t>
      </w:r>
      <w:r w:rsidRPr="00343623">
        <w:rPr>
          <w:rFonts w:ascii="Sakkal Majalla" w:hAnsi="Sakkal Majalla" w:cs="Sakkal Majalla"/>
          <w:color w:val="000000" w:themeColor="text1"/>
          <w:sz w:val="32"/>
          <w:szCs w:val="32"/>
          <w:rtl/>
        </w:rPr>
        <w:lastRenderedPageBreak/>
        <w:t>المال العامل، والتمويل، والاستثمار، وتحقيق التوازن بين الأصول والالتزامات المالية</w:t>
      </w:r>
      <w:r w:rsidR="00B829C3">
        <w:rPr>
          <w:rStyle w:val="ad"/>
          <w:rFonts w:ascii="Sakkal Majalla" w:hAnsi="Sakkal Majalla" w:cs="Sakkal Majalla"/>
          <w:color w:val="000000" w:themeColor="text1"/>
          <w:sz w:val="32"/>
          <w:szCs w:val="32"/>
          <w:rtl/>
        </w:rPr>
        <w:footnoteReference w:id="9"/>
      </w:r>
      <w:r w:rsidRPr="00343623">
        <w:rPr>
          <w:rFonts w:ascii="Sakkal Majalla" w:hAnsi="Sakkal Majalla" w:cs="Sakkal Majalla"/>
          <w:color w:val="000000" w:themeColor="text1"/>
          <w:sz w:val="32"/>
          <w:szCs w:val="32"/>
          <w:rtl/>
        </w:rPr>
        <w:t>. وتتمحور مهام المالية في المنشآت حول</w:t>
      </w:r>
      <w:r w:rsidRPr="00343623">
        <w:rPr>
          <w:rFonts w:ascii="Sakkal Majalla" w:hAnsi="Sakkal Majalla" w:cs="Sakkal Majalla"/>
          <w:color w:val="000000" w:themeColor="text1"/>
          <w:sz w:val="32"/>
          <w:szCs w:val="32"/>
        </w:rPr>
        <w:t>:</w:t>
      </w:r>
      <w:r w:rsidR="00B829C3">
        <w:rPr>
          <w:rFonts w:ascii="Sakkal Majalla" w:hAnsi="Sakkal Majalla" w:cs="Sakkal Majalla" w:hint="cs"/>
          <w:color w:val="000000" w:themeColor="text1"/>
          <w:sz w:val="32"/>
          <w:szCs w:val="32"/>
          <w:rtl/>
        </w:rPr>
        <w:t xml:space="preserve"> (غنيم، ٢٠٠٨).</w:t>
      </w:r>
    </w:p>
    <w:p w14:paraId="13AF4830" w14:textId="77777777" w:rsidR="00343623" w:rsidRPr="00343623" w:rsidRDefault="00343623" w:rsidP="00343623">
      <w:pPr>
        <w:numPr>
          <w:ilvl w:val="0"/>
          <w:numId w:val="35"/>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تخطيط رأس المال</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اتخاذ القرارات المتعلقة برأس المال المناسب للشركة لتحقيق الاستقرار المالي ودعم النمو المستقبلي</w:t>
      </w:r>
      <w:r w:rsidRPr="00343623">
        <w:rPr>
          <w:rFonts w:ascii="Sakkal Majalla" w:hAnsi="Sakkal Majalla" w:cs="Sakkal Majalla"/>
          <w:color w:val="000000" w:themeColor="text1"/>
          <w:sz w:val="32"/>
          <w:szCs w:val="32"/>
        </w:rPr>
        <w:t>.</w:t>
      </w:r>
    </w:p>
    <w:p w14:paraId="46712291" w14:textId="77777777" w:rsidR="00343623" w:rsidRPr="00343623" w:rsidRDefault="00343623" w:rsidP="00343623">
      <w:pPr>
        <w:numPr>
          <w:ilvl w:val="0"/>
          <w:numId w:val="35"/>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إدارة الاستثمارات</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اختيار الاستثمارات التي تسهم في تحقيق عوائد مجزية وتقليل المخاطر المرتبطة بالمشاريع</w:t>
      </w:r>
      <w:r w:rsidRPr="00343623">
        <w:rPr>
          <w:rFonts w:ascii="Sakkal Majalla" w:hAnsi="Sakkal Majalla" w:cs="Sakkal Majalla"/>
          <w:color w:val="000000" w:themeColor="text1"/>
          <w:sz w:val="32"/>
          <w:szCs w:val="32"/>
        </w:rPr>
        <w:t>.</w:t>
      </w:r>
    </w:p>
    <w:p w14:paraId="7D47F94D" w14:textId="77777777" w:rsidR="00343623" w:rsidRPr="00343623" w:rsidRDefault="00343623" w:rsidP="00343623">
      <w:pPr>
        <w:numPr>
          <w:ilvl w:val="0"/>
          <w:numId w:val="35"/>
        </w:num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b/>
          <w:bCs/>
          <w:color w:val="000000" w:themeColor="text1"/>
          <w:sz w:val="32"/>
          <w:szCs w:val="32"/>
          <w:rtl/>
        </w:rPr>
        <w:t>تحقيق التوازن المالي</w:t>
      </w:r>
      <w:r w:rsidRPr="00343623">
        <w:rPr>
          <w:rFonts w:ascii="Sakkal Majalla" w:hAnsi="Sakkal Majalla" w:cs="Sakkal Majalla"/>
          <w:color w:val="000000" w:themeColor="text1"/>
          <w:sz w:val="32"/>
          <w:szCs w:val="32"/>
        </w:rPr>
        <w:t xml:space="preserve">: </w:t>
      </w:r>
      <w:r w:rsidRPr="00343623">
        <w:rPr>
          <w:rFonts w:ascii="Sakkal Majalla" w:hAnsi="Sakkal Majalla" w:cs="Sakkal Majalla"/>
          <w:color w:val="000000" w:themeColor="text1"/>
          <w:sz w:val="32"/>
          <w:szCs w:val="32"/>
          <w:rtl/>
        </w:rPr>
        <w:t>ضبط الموارد المالية بما يتيح للشركة توفير السيولة اللازمة لتغطية الالتزامات والاحتياجات اليومية دون المساس بقدرتها على النمو والتوسع</w:t>
      </w:r>
      <w:r w:rsidRPr="00343623">
        <w:rPr>
          <w:rFonts w:ascii="Sakkal Majalla" w:hAnsi="Sakkal Majalla" w:cs="Sakkal Majalla"/>
          <w:color w:val="000000" w:themeColor="text1"/>
          <w:sz w:val="32"/>
          <w:szCs w:val="32"/>
        </w:rPr>
        <w:t>.</w:t>
      </w:r>
    </w:p>
    <w:p w14:paraId="4D33FD00" w14:textId="77777777" w:rsidR="00343623" w:rsidRPr="00343623" w:rsidRDefault="00343623" w:rsidP="00343623">
      <w:pPr>
        <w:spacing w:line="360" w:lineRule="auto"/>
        <w:jc w:val="both"/>
        <w:rPr>
          <w:rFonts w:ascii="Sakkal Majalla" w:hAnsi="Sakkal Majalla" w:cs="Sakkal Majalla"/>
          <w:color w:val="000000" w:themeColor="text1"/>
          <w:sz w:val="32"/>
          <w:szCs w:val="32"/>
        </w:rPr>
      </w:pPr>
      <w:r w:rsidRPr="00343623">
        <w:rPr>
          <w:rFonts w:ascii="Sakkal Majalla" w:hAnsi="Sakkal Majalla" w:cs="Sakkal Majalla"/>
          <w:color w:val="000000" w:themeColor="text1"/>
          <w:sz w:val="32"/>
          <w:szCs w:val="32"/>
          <w:rtl/>
        </w:rPr>
        <w:t>تسهم هذه المجالات الثلاث في تحقيق رؤية شاملة للإدارة المالية، بدءًا من توجيه الموارد العامة إلى تحسين الاستقرار المالي الشخصي للأفراد، وصولاً إلى دعم الأداء المالي لمنشآت الأعمال وتعزيز قدرتها على النمو</w:t>
      </w:r>
      <w:r w:rsidRPr="00343623">
        <w:rPr>
          <w:rFonts w:ascii="Sakkal Majalla" w:hAnsi="Sakkal Majalla" w:cs="Sakkal Majalla"/>
          <w:color w:val="000000" w:themeColor="text1"/>
          <w:sz w:val="32"/>
          <w:szCs w:val="32"/>
        </w:rPr>
        <w:t>.</w:t>
      </w:r>
    </w:p>
    <w:p w14:paraId="395BAC22" w14:textId="65327F0C" w:rsidR="00343623" w:rsidRPr="00DA29F7" w:rsidRDefault="00DA29F7" w:rsidP="00DA29F7">
      <w:pPr>
        <w:pStyle w:val="1"/>
        <w:rPr>
          <w:rFonts w:ascii="Sakkal Majalla" w:hAnsi="Sakkal Majalla" w:cs="Sakkal Majalla"/>
          <w:b/>
          <w:bCs/>
          <w:color w:val="000000" w:themeColor="text1"/>
          <w:u w:val="single"/>
          <w:rtl/>
        </w:rPr>
      </w:pPr>
      <w:bookmarkStart w:id="16" w:name="_Toc181383376"/>
      <w:r w:rsidRPr="00DA29F7">
        <w:rPr>
          <w:rFonts w:ascii="Sakkal Majalla" w:hAnsi="Sakkal Majalla" w:cs="Sakkal Majalla" w:hint="cs"/>
          <w:b/>
          <w:bCs/>
          <w:color w:val="000000" w:themeColor="text1"/>
          <w:u w:val="single"/>
          <w:rtl/>
        </w:rPr>
        <w:t>وظائف الإدارة المالية</w:t>
      </w:r>
      <w:bookmarkEnd w:id="16"/>
    </w:p>
    <w:p w14:paraId="42467143" w14:textId="77777777" w:rsidR="00DA29F7" w:rsidRDefault="00DA29F7" w:rsidP="00DA29F7">
      <w:pPr>
        <w:spacing w:line="360" w:lineRule="auto"/>
        <w:jc w:val="both"/>
        <w:rPr>
          <w:rFonts w:ascii="Sakkal Majalla" w:hAnsi="Sakkal Majalla" w:cs="Sakkal Majalla"/>
          <w:color w:val="000000" w:themeColor="text1"/>
          <w:sz w:val="32"/>
          <w:szCs w:val="32"/>
          <w:rtl/>
        </w:rPr>
      </w:pPr>
    </w:p>
    <w:p w14:paraId="7ECABA0E" w14:textId="51D061D8" w:rsidR="00DA29F7" w:rsidRDefault="00DA29F7" w:rsidP="00DA29F7">
      <w:pPr>
        <w:spacing w:line="360" w:lineRule="auto"/>
        <w:jc w:val="both"/>
        <w:rPr>
          <w:rFonts w:ascii="Sakkal Majalla" w:hAnsi="Sakkal Majalla" w:cs="Sakkal Majalla"/>
          <w:color w:val="000000" w:themeColor="text1"/>
          <w:sz w:val="32"/>
          <w:szCs w:val="32"/>
          <w:rtl/>
        </w:rPr>
      </w:pPr>
      <w:r w:rsidRPr="00DA29F7">
        <w:rPr>
          <w:rFonts w:ascii="Sakkal Majalla" w:hAnsi="Sakkal Majalla" w:cs="Sakkal Majalla"/>
          <w:color w:val="000000" w:themeColor="text1"/>
          <w:sz w:val="32"/>
          <w:szCs w:val="32"/>
          <w:rtl/>
        </w:rPr>
        <w:t>تلعب الإدارة المالية دوراً رئيسياً في ضمان استقرار المؤسسة وتنظيم مواردها لتحقيق أهدافها الاستراتيجية. تتعدد وظائف الإدارة المالية وتشمل التخطيط المالي، الرقابة المالية، التنظيم المالي، والتمويل، وهي ضرورية لتمكين المؤسسة من اتخاذ القرارات المالية الصحيحة. وفيما يلي تفصيل لأبرز وظائف الإدارة المالية</w:t>
      </w:r>
      <w:r w:rsidRPr="00DA29F7">
        <w:rPr>
          <w:rFonts w:ascii="Sakkal Majalla" w:hAnsi="Sakkal Majalla" w:cs="Sakkal Majalla"/>
          <w:color w:val="000000" w:themeColor="text1"/>
          <w:sz w:val="32"/>
          <w:szCs w:val="32"/>
        </w:rPr>
        <w:t>:</w:t>
      </w:r>
    </w:p>
    <w:p w14:paraId="5C715EF4" w14:textId="77777777" w:rsidR="00B8167B" w:rsidRPr="00DA29F7" w:rsidRDefault="00B8167B" w:rsidP="00DA29F7">
      <w:pPr>
        <w:spacing w:line="360" w:lineRule="auto"/>
        <w:jc w:val="both"/>
        <w:rPr>
          <w:rFonts w:ascii="Sakkal Majalla" w:hAnsi="Sakkal Majalla" w:cs="Sakkal Majalla"/>
          <w:color w:val="000000" w:themeColor="text1"/>
          <w:sz w:val="32"/>
          <w:szCs w:val="32"/>
        </w:rPr>
      </w:pPr>
    </w:p>
    <w:p w14:paraId="4250A811" w14:textId="2373F05B" w:rsidR="00DA29F7" w:rsidRPr="00DA29F7" w:rsidRDefault="00DA29F7" w:rsidP="00DA29F7">
      <w:pPr>
        <w:pStyle w:val="a7"/>
        <w:numPr>
          <w:ilvl w:val="0"/>
          <w:numId w:val="40"/>
        </w:numPr>
        <w:spacing w:line="360" w:lineRule="auto"/>
        <w:jc w:val="both"/>
        <w:rPr>
          <w:rFonts w:ascii="Sakkal Majalla" w:hAnsi="Sakkal Majalla" w:cs="Sakkal Majalla"/>
          <w:b/>
          <w:bCs/>
          <w:color w:val="000000" w:themeColor="text1"/>
          <w:sz w:val="32"/>
          <w:szCs w:val="32"/>
        </w:rPr>
      </w:pPr>
      <w:r w:rsidRPr="00DA29F7">
        <w:rPr>
          <w:rFonts w:ascii="Sakkal Majalla" w:hAnsi="Sakkal Majalla" w:cs="Sakkal Majalla"/>
          <w:b/>
          <w:bCs/>
          <w:color w:val="000000" w:themeColor="text1"/>
          <w:sz w:val="32"/>
          <w:szCs w:val="32"/>
          <w:rtl/>
        </w:rPr>
        <w:lastRenderedPageBreak/>
        <w:t>وظيفة التخطيط المالي</w:t>
      </w:r>
    </w:p>
    <w:p w14:paraId="2B4C6D1E" w14:textId="7863B8CD" w:rsidR="00DA29F7" w:rsidRPr="00DA29F7" w:rsidRDefault="00DA29F7" w:rsidP="00DA29F7">
      <w:p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color w:val="000000" w:themeColor="text1"/>
          <w:sz w:val="32"/>
          <w:szCs w:val="32"/>
          <w:rtl/>
        </w:rPr>
        <w:t>يُعد التخطيط المالي الأساس الذي ترتكز عليه الإدارة المالية لضمان استدامة الموارد المالية وتوفيرها بشكل يتوافق مع احتياجات المؤسسة وأهدافها الاستراتيجية. ويشمل التخطيط المالي وضع تصورات متكاملة للإيرادات والنفقات، وتحديد الأهداف المالية المستقبلية بناءً على تحليلات دقيقة للظروف الاقتصادية والمخاطر المحتملة. ومن مهام التخطيط المالي</w:t>
      </w:r>
      <w:r w:rsidRPr="00DA29F7">
        <w:rPr>
          <w:rFonts w:ascii="Sakkal Majalla" w:hAnsi="Sakkal Majalla" w:cs="Sakkal Majalla"/>
          <w:color w:val="000000" w:themeColor="text1"/>
          <w:sz w:val="32"/>
          <w:szCs w:val="32"/>
        </w:rPr>
        <w:t>:</w:t>
      </w:r>
      <w:r>
        <w:rPr>
          <w:rStyle w:val="ad"/>
          <w:rFonts w:ascii="Sakkal Majalla" w:hAnsi="Sakkal Majalla" w:cs="Sakkal Majalla"/>
          <w:color w:val="000000" w:themeColor="text1"/>
          <w:sz w:val="32"/>
          <w:szCs w:val="32"/>
        </w:rPr>
        <w:footnoteReference w:id="10"/>
      </w:r>
      <w:r>
        <w:rPr>
          <w:rFonts w:ascii="Sakkal Majalla" w:hAnsi="Sakkal Majalla" w:cs="Sakkal Majalla" w:hint="cs"/>
          <w:color w:val="000000" w:themeColor="text1"/>
          <w:sz w:val="32"/>
          <w:szCs w:val="32"/>
          <w:rtl/>
        </w:rPr>
        <w:t xml:space="preserve"> (السامراني، ١٩٩٧).</w:t>
      </w:r>
    </w:p>
    <w:p w14:paraId="2E02E2AE" w14:textId="77777777" w:rsidR="00DA29F7" w:rsidRPr="00DA29F7" w:rsidRDefault="00DA29F7" w:rsidP="00DA29F7">
      <w:pPr>
        <w:numPr>
          <w:ilvl w:val="0"/>
          <w:numId w:val="36"/>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التنبؤ المالي</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تقدير الإيرادات والنفقات المستقبلية وتحديد مصادر التمويل اللازمة، بما يضمن تغطية الاحتياجات المالية وتجنب العجز</w:t>
      </w:r>
      <w:r w:rsidRPr="00DA29F7">
        <w:rPr>
          <w:rFonts w:ascii="Sakkal Majalla" w:hAnsi="Sakkal Majalla" w:cs="Sakkal Majalla"/>
          <w:color w:val="000000" w:themeColor="text1"/>
          <w:sz w:val="32"/>
          <w:szCs w:val="32"/>
        </w:rPr>
        <w:t>.</w:t>
      </w:r>
    </w:p>
    <w:p w14:paraId="3FBEEB54" w14:textId="77777777" w:rsidR="00DA29F7" w:rsidRPr="00DA29F7" w:rsidRDefault="00DA29F7" w:rsidP="00DA29F7">
      <w:pPr>
        <w:numPr>
          <w:ilvl w:val="0"/>
          <w:numId w:val="36"/>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إدارة الميزانية</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وضع ميزانية دقيقة للمؤسسة تغطي كافة الأنشطة التشغيلية والاستثمارية بشكل يعزز من كفاءة استخدام الموارد</w:t>
      </w:r>
      <w:r w:rsidRPr="00DA29F7">
        <w:rPr>
          <w:rFonts w:ascii="Sakkal Majalla" w:hAnsi="Sakkal Majalla" w:cs="Sakkal Majalla"/>
          <w:color w:val="000000" w:themeColor="text1"/>
          <w:sz w:val="32"/>
          <w:szCs w:val="32"/>
        </w:rPr>
        <w:t>.</w:t>
      </w:r>
    </w:p>
    <w:p w14:paraId="1A56BF3F" w14:textId="77777777" w:rsidR="00DA29F7" w:rsidRPr="00DA29F7" w:rsidRDefault="00DA29F7" w:rsidP="00DA29F7">
      <w:pPr>
        <w:numPr>
          <w:ilvl w:val="0"/>
          <w:numId w:val="36"/>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اختيار الفرص الاستثمارية</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التقييم الدقيق للفرص الاستثمارية المتاحة لضمان توجيه الاستثمارات نحو المشاريع الأكثر ربحية والأقل خطورة</w:t>
      </w:r>
      <w:r w:rsidRPr="00DA29F7">
        <w:rPr>
          <w:rFonts w:ascii="Sakkal Majalla" w:hAnsi="Sakkal Majalla" w:cs="Sakkal Majalla"/>
          <w:color w:val="000000" w:themeColor="text1"/>
          <w:sz w:val="32"/>
          <w:szCs w:val="32"/>
        </w:rPr>
        <w:t>.</w:t>
      </w:r>
    </w:p>
    <w:p w14:paraId="0CF3A38A" w14:textId="74AF345C" w:rsidR="00DA29F7" w:rsidRPr="00DA29F7" w:rsidRDefault="00DA29F7" w:rsidP="00DA29F7">
      <w:pPr>
        <w:pStyle w:val="a7"/>
        <w:numPr>
          <w:ilvl w:val="0"/>
          <w:numId w:val="41"/>
        </w:numPr>
        <w:spacing w:line="360" w:lineRule="auto"/>
        <w:jc w:val="both"/>
        <w:rPr>
          <w:rFonts w:ascii="Sakkal Majalla" w:hAnsi="Sakkal Majalla" w:cs="Sakkal Majalla"/>
          <w:b/>
          <w:bCs/>
          <w:color w:val="000000" w:themeColor="text1"/>
          <w:sz w:val="32"/>
          <w:szCs w:val="32"/>
        </w:rPr>
      </w:pPr>
      <w:r w:rsidRPr="00DA29F7">
        <w:rPr>
          <w:rFonts w:ascii="Sakkal Majalla" w:hAnsi="Sakkal Majalla" w:cs="Sakkal Majalla"/>
          <w:b/>
          <w:bCs/>
          <w:color w:val="000000" w:themeColor="text1"/>
          <w:sz w:val="32"/>
          <w:szCs w:val="32"/>
          <w:rtl/>
        </w:rPr>
        <w:t>وظيفة الرقابة المالية</w:t>
      </w:r>
    </w:p>
    <w:p w14:paraId="79D59BD4" w14:textId="27A2B139" w:rsidR="00DA29F7" w:rsidRPr="00DA29F7" w:rsidRDefault="00DA29F7" w:rsidP="00DA29F7">
      <w:p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color w:val="000000" w:themeColor="text1"/>
          <w:sz w:val="32"/>
          <w:szCs w:val="32"/>
          <w:rtl/>
        </w:rPr>
        <w:t>تهدف الرقابة المالية إلى ضمان أن تظل العمليات المالية ضمن الخطط والسياسات المالية المرسومة، مما يحمي أصول المؤسسة ويعزز من دقة العمل المالي. وتعتمد هذه الوظيفة على مجموعة من الآليات التي تسهم في تحديد الانحرافات المالية ومعالجتها بفعالية، ومن أبرزها</w:t>
      </w:r>
      <w:r w:rsidRPr="00DA29F7">
        <w:rPr>
          <w:rFonts w:ascii="Sakkal Majalla" w:hAnsi="Sakkal Majalla" w:cs="Sakkal Majalla"/>
          <w:color w:val="000000" w:themeColor="text1"/>
          <w:sz w:val="32"/>
          <w:szCs w:val="32"/>
        </w:rPr>
        <w:t>:</w:t>
      </w:r>
      <w:r w:rsidR="002628BC">
        <w:rPr>
          <w:rFonts w:ascii="Sakkal Majalla" w:hAnsi="Sakkal Majalla" w:cs="Sakkal Majalla" w:hint="cs"/>
          <w:color w:val="000000" w:themeColor="text1"/>
          <w:sz w:val="32"/>
          <w:szCs w:val="32"/>
          <w:rtl/>
        </w:rPr>
        <w:t xml:space="preserve"> (عبد الهادي، ٢٠٠٨).</w:t>
      </w:r>
      <w:r w:rsidR="002628BC">
        <w:rPr>
          <w:rStyle w:val="ad"/>
          <w:rFonts w:ascii="Sakkal Majalla" w:hAnsi="Sakkal Majalla" w:cs="Sakkal Majalla"/>
          <w:color w:val="000000" w:themeColor="text1"/>
          <w:sz w:val="32"/>
          <w:szCs w:val="32"/>
          <w:rtl/>
        </w:rPr>
        <w:footnoteReference w:id="11"/>
      </w:r>
    </w:p>
    <w:p w14:paraId="12C804C9" w14:textId="77777777" w:rsidR="00DA29F7" w:rsidRPr="00DA29F7" w:rsidRDefault="00DA29F7" w:rsidP="00DA29F7">
      <w:pPr>
        <w:numPr>
          <w:ilvl w:val="0"/>
          <w:numId w:val="37"/>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lastRenderedPageBreak/>
        <w:t>تحليل الأداء المالي</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إجراء مراجعات دورية على الأنشطة المالية لقياس مدى تحقيق الأهداف المالية، وتحديد العوامل المؤثرة في الأداء المالي</w:t>
      </w:r>
      <w:r w:rsidRPr="00DA29F7">
        <w:rPr>
          <w:rFonts w:ascii="Sakkal Majalla" w:hAnsi="Sakkal Majalla" w:cs="Sakkal Majalla"/>
          <w:color w:val="000000" w:themeColor="text1"/>
          <w:sz w:val="32"/>
          <w:szCs w:val="32"/>
        </w:rPr>
        <w:t>.</w:t>
      </w:r>
    </w:p>
    <w:p w14:paraId="1E6C54BC" w14:textId="77777777" w:rsidR="00DA29F7" w:rsidRPr="00DA29F7" w:rsidRDefault="00DA29F7" w:rsidP="00DA29F7">
      <w:pPr>
        <w:numPr>
          <w:ilvl w:val="0"/>
          <w:numId w:val="37"/>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التدقيق الداخلي</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التأكد من التزام الإدارات المختلفة بالسياسات المالية والقوانين، وتقديم تقارير تدقيق دورية تساهم في تحسين عمليات المؤسسة</w:t>
      </w:r>
      <w:r w:rsidRPr="00DA29F7">
        <w:rPr>
          <w:rFonts w:ascii="Sakkal Majalla" w:hAnsi="Sakkal Majalla" w:cs="Sakkal Majalla"/>
          <w:color w:val="000000" w:themeColor="text1"/>
          <w:sz w:val="32"/>
          <w:szCs w:val="32"/>
        </w:rPr>
        <w:t>.</w:t>
      </w:r>
    </w:p>
    <w:p w14:paraId="046986AB" w14:textId="552A1265" w:rsidR="00DA29F7" w:rsidRPr="002628BC" w:rsidRDefault="00DA29F7" w:rsidP="002628BC">
      <w:pPr>
        <w:numPr>
          <w:ilvl w:val="0"/>
          <w:numId w:val="37"/>
        </w:numPr>
        <w:spacing w:line="360" w:lineRule="auto"/>
        <w:jc w:val="both"/>
        <w:rPr>
          <w:rFonts w:ascii="Sakkal Majalla" w:hAnsi="Sakkal Majalla" w:cs="Sakkal Majalla"/>
          <w:color w:val="000000" w:themeColor="text1"/>
          <w:sz w:val="32"/>
          <w:szCs w:val="32"/>
          <w:rtl/>
        </w:rPr>
      </w:pPr>
      <w:r w:rsidRPr="00DA29F7">
        <w:rPr>
          <w:rFonts w:ascii="Sakkal Majalla" w:hAnsi="Sakkal Majalla" w:cs="Sakkal Majalla"/>
          <w:b/>
          <w:bCs/>
          <w:color w:val="000000" w:themeColor="text1"/>
          <w:sz w:val="32"/>
          <w:szCs w:val="32"/>
          <w:rtl/>
        </w:rPr>
        <w:t>اتخاذ الإجراءات التصحيحية</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عند حدوث أي انحرافات عن الخطة المالية، يتم اتخاذ الإجراءات التصحيحية لضمان العودة إلى المسار المالي الصحيح</w:t>
      </w:r>
      <w:r w:rsidRPr="00DA29F7">
        <w:rPr>
          <w:rFonts w:ascii="Sakkal Majalla" w:hAnsi="Sakkal Majalla" w:cs="Sakkal Majalla"/>
          <w:color w:val="000000" w:themeColor="text1"/>
          <w:sz w:val="32"/>
          <w:szCs w:val="32"/>
        </w:rPr>
        <w:t>.</w:t>
      </w:r>
    </w:p>
    <w:p w14:paraId="14E740D1" w14:textId="607505B9" w:rsidR="00DA29F7" w:rsidRPr="00DA29F7" w:rsidRDefault="00DA29F7" w:rsidP="00DA29F7">
      <w:pPr>
        <w:pStyle w:val="a7"/>
        <w:numPr>
          <w:ilvl w:val="0"/>
          <w:numId w:val="41"/>
        </w:numPr>
        <w:spacing w:line="360" w:lineRule="auto"/>
        <w:jc w:val="both"/>
        <w:rPr>
          <w:rFonts w:ascii="Sakkal Majalla" w:hAnsi="Sakkal Majalla" w:cs="Sakkal Majalla"/>
          <w:b/>
          <w:bCs/>
          <w:color w:val="000000" w:themeColor="text1"/>
          <w:sz w:val="32"/>
          <w:szCs w:val="32"/>
        </w:rPr>
      </w:pPr>
      <w:r w:rsidRPr="00DA29F7">
        <w:rPr>
          <w:rFonts w:ascii="Sakkal Majalla" w:hAnsi="Sakkal Majalla" w:cs="Sakkal Majalla"/>
          <w:b/>
          <w:bCs/>
          <w:color w:val="000000" w:themeColor="text1"/>
          <w:sz w:val="32"/>
          <w:szCs w:val="32"/>
          <w:rtl/>
        </w:rPr>
        <w:t>وظيفة التنظيم المالي</w:t>
      </w:r>
    </w:p>
    <w:p w14:paraId="06AE5A9C" w14:textId="13E99188" w:rsidR="00DA29F7" w:rsidRPr="00DA29F7" w:rsidRDefault="00DA29F7" w:rsidP="00DA29F7">
      <w:p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color w:val="000000" w:themeColor="text1"/>
          <w:sz w:val="32"/>
          <w:szCs w:val="32"/>
          <w:rtl/>
        </w:rPr>
        <w:t>تُعتبر التنظيم المالي عملية أساسية لترتيب الأنشطة المالية وتوزيع الموارد بشكل يُحقق كفاءة عالية ويعزز من تكامل المؤسسة. ويشمل التنظيم المالي توزيع المسؤوليات وتحديد الأدوار المالية بما يسهل من تنفيذ العمليات المالية بشكل منظم وفعّال، ومن أبرز مكوناته</w:t>
      </w:r>
      <w:r w:rsidRPr="00DA29F7">
        <w:rPr>
          <w:rFonts w:ascii="Sakkal Majalla" w:hAnsi="Sakkal Majalla" w:cs="Sakkal Majalla"/>
          <w:color w:val="000000" w:themeColor="text1"/>
          <w:sz w:val="32"/>
          <w:szCs w:val="32"/>
        </w:rPr>
        <w:t>:</w:t>
      </w:r>
      <w:r w:rsidR="002628BC">
        <w:rPr>
          <w:rStyle w:val="ad"/>
          <w:rFonts w:ascii="Sakkal Majalla" w:hAnsi="Sakkal Majalla" w:cs="Sakkal Majalla"/>
          <w:color w:val="000000" w:themeColor="text1"/>
          <w:sz w:val="32"/>
          <w:szCs w:val="32"/>
        </w:rPr>
        <w:footnoteReference w:id="12"/>
      </w:r>
      <w:r w:rsidR="002628BC">
        <w:rPr>
          <w:rFonts w:ascii="Sakkal Majalla" w:hAnsi="Sakkal Majalla" w:cs="Sakkal Majalla" w:hint="cs"/>
          <w:color w:val="000000" w:themeColor="text1"/>
          <w:sz w:val="32"/>
          <w:szCs w:val="32"/>
          <w:rtl/>
        </w:rPr>
        <w:t xml:space="preserve"> (غنيم، ٢٠٠٨).</w:t>
      </w:r>
    </w:p>
    <w:p w14:paraId="69D6CD7D" w14:textId="77777777" w:rsidR="00DA29F7" w:rsidRPr="00DA29F7" w:rsidRDefault="00DA29F7" w:rsidP="00DA29F7">
      <w:pPr>
        <w:numPr>
          <w:ilvl w:val="0"/>
          <w:numId w:val="42"/>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تنظيم الهيكل المالي</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بناء هيكل مالي مرن يتيح للمؤسسة الاستجابة بسرعة للتغيرات الاقتصادية ويعزز من قدرتها على التكيف</w:t>
      </w:r>
      <w:r w:rsidRPr="00DA29F7">
        <w:rPr>
          <w:rFonts w:ascii="Sakkal Majalla" w:hAnsi="Sakkal Majalla" w:cs="Sakkal Majalla"/>
          <w:color w:val="000000" w:themeColor="text1"/>
          <w:sz w:val="32"/>
          <w:szCs w:val="32"/>
        </w:rPr>
        <w:t>.</w:t>
      </w:r>
    </w:p>
    <w:p w14:paraId="709624CD" w14:textId="77777777" w:rsidR="00DA29F7" w:rsidRPr="00DA29F7" w:rsidRDefault="00DA29F7" w:rsidP="00DA29F7">
      <w:pPr>
        <w:numPr>
          <w:ilvl w:val="0"/>
          <w:numId w:val="42"/>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توزيع الموارد</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تخصيص الموارد المالية على مختلف الإدارات والمشاريع وفقاً لأولويات المؤسسة وأهدافها الاستراتيجية</w:t>
      </w:r>
      <w:r w:rsidRPr="00DA29F7">
        <w:rPr>
          <w:rFonts w:ascii="Sakkal Majalla" w:hAnsi="Sakkal Majalla" w:cs="Sakkal Majalla"/>
          <w:color w:val="000000" w:themeColor="text1"/>
          <w:sz w:val="32"/>
          <w:szCs w:val="32"/>
        </w:rPr>
        <w:t>.</w:t>
      </w:r>
    </w:p>
    <w:p w14:paraId="4B0EB7FF" w14:textId="77777777" w:rsidR="00DA29F7" w:rsidRDefault="00DA29F7" w:rsidP="00DA29F7">
      <w:pPr>
        <w:numPr>
          <w:ilvl w:val="0"/>
          <w:numId w:val="42"/>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تحسين الكفاءة المالية</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تطبيق أساليب مالية تهدف إلى تحسين الكفاءة وتقليل التكاليف التشغيلية، مع تحقيق الاستخدام الأمثل للأصول</w:t>
      </w:r>
      <w:r w:rsidRPr="00DA29F7">
        <w:rPr>
          <w:rFonts w:ascii="Sakkal Majalla" w:hAnsi="Sakkal Majalla" w:cs="Sakkal Majalla"/>
          <w:color w:val="000000" w:themeColor="text1"/>
          <w:sz w:val="32"/>
          <w:szCs w:val="32"/>
        </w:rPr>
        <w:t>.</w:t>
      </w:r>
    </w:p>
    <w:p w14:paraId="677D48DF" w14:textId="77777777" w:rsidR="00CA1F40" w:rsidRDefault="00CA1F40" w:rsidP="00CA1F40">
      <w:pPr>
        <w:spacing w:line="360" w:lineRule="auto"/>
        <w:jc w:val="both"/>
        <w:rPr>
          <w:rFonts w:ascii="Sakkal Majalla" w:hAnsi="Sakkal Majalla" w:cs="Sakkal Majalla"/>
          <w:color w:val="000000" w:themeColor="text1"/>
          <w:sz w:val="32"/>
          <w:szCs w:val="32"/>
          <w:rtl/>
        </w:rPr>
      </w:pPr>
    </w:p>
    <w:p w14:paraId="520F680E" w14:textId="77777777" w:rsidR="00CA1F40" w:rsidRDefault="00CA1F40" w:rsidP="00CA1F40">
      <w:pPr>
        <w:spacing w:line="360" w:lineRule="auto"/>
        <w:jc w:val="both"/>
        <w:rPr>
          <w:rFonts w:ascii="Sakkal Majalla" w:hAnsi="Sakkal Majalla" w:cs="Sakkal Majalla"/>
          <w:color w:val="000000" w:themeColor="text1"/>
          <w:sz w:val="32"/>
          <w:szCs w:val="32"/>
          <w:rtl/>
        </w:rPr>
      </w:pPr>
    </w:p>
    <w:p w14:paraId="0D8D6639" w14:textId="77777777" w:rsidR="00CA1F40" w:rsidRPr="00DA29F7" w:rsidRDefault="00CA1F40" w:rsidP="00CA1F40">
      <w:pPr>
        <w:spacing w:line="360" w:lineRule="auto"/>
        <w:jc w:val="both"/>
        <w:rPr>
          <w:rFonts w:ascii="Sakkal Majalla" w:hAnsi="Sakkal Majalla" w:cs="Sakkal Majalla"/>
          <w:color w:val="000000" w:themeColor="text1"/>
          <w:sz w:val="32"/>
          <w:szCs w:val="32"/>
        </w:rPr>
      </w:pPr>
    </w:p>
    <w:p w14:paraId="0EB57E4B" w14:textId="6A7F04B7" w:rsidR="00DA29F7" w:rsidRPr="00DA29F7" w:rsidRDefault="00DA29F7" w:rsidP="00DA29F7">
      <w:pPr>
        <w:pStyle w:val="a7"/>
        <w:numPr>
          <w:ilvl w:val="0"/>
          <w:numId w:val="41"/>
        </w:numPr>
        <w:spacing w:line="360" w:lineRule="auto"/>
        <w:jc w:val="both"/>
        <w:rPr>
          <w:rFonts w:ascii="Sakkal Majalla" w:hAnsi="Sakkal Majalla" w:cs="Sakkal Majalla"/>
          <w:b/>
          <w:bCs/>
          <w:color w:val="000000" w:themeColor="text1"/>
          <w:sz w:val="32"/>
          <w:szCs w:val="32"/>
        </w:rPr>
      </w:pPr>
      <w:r w:rsidRPr="00DA29F7">
        <w:rPr>
          <w:rFonts w:ascii="Sakkal Majalla" w:hAnsi="Sakkal Majalla" w:cs="Sakkal Majalla"/>
          <w:b/>
          <w:bCs/>
          <w:color w:val="000000" w:themeColor="text1"/>
          <w:sz w:val="32"/>
          <w:szCs w:val="32"/>
          <w:rtl/>
        </w:rPr>
        <w:t>وظيفة التمويل</w:t>
      </w:r>
    </w:p>
    <w:p w14:paraId="63BAAFC0" w14:textId="77777777" w:rsidR="00DA29F7" w:rsidRPr="00DA29F7" w:rsidRDefault="00DA29F7" w:rsidP="00DA29F7">
      <w:p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color w:val="000000" w:themeColor="text1"/>
          <w:sz w:val="32"/>
          <w:szCs w:val="32"/>
          <w:rtl/>
        </w:rPr>
        <w:t>التمويل هو العمود الفقري للمؤسسة، حيث يتم توفير الأموال اللازمة لتحقيق المشاريع والأهداف الاستراتيجية. ويشمل التمويل تحديد مصادر التمويل المناسبة، سواء من خلال التمويل الذاتي أو الخارجي، بما في ذلك القروض والاستثمارات، ويتم في ضوء عدة مبادئ تشمل</w:t>
      </w:r>
      <w:r w:rsidRPr="00DA29F7">
        <w:rPr>
          <w:rFonts w:ascii="Sakkal Majalla" w:hAnsi="Sakkal Majalla" w:cs="Sakkal Majalla"/>
          <w:color w:val="000000" w:themeColor="text1"/>
          <w:sz w:val="32"/>
          <w:szCs w:val="32"/>
        </w:rPr>
        <w:t>:</w:t>
      </w:r>
    </w:p>
    <w:p w14:paraId="0BF554E9" w14:textId="77777777" w:rsidR="00DA29F7" w:rsidRPr="00DA29F7" w:rsidRDefault="00DA29F7" w:rsidP="00DA29F7">
      <w:pPr>
        <w:numPr>
          <w:ilvl w:val="0"/>
          <w:numId w:val="43"/>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تحليل مصادر التمويل</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اختيار مصادر التمويل التي تتناسب مع احتياجات المؤسسة وتساعد في تحقيق التوازن المالي</w:t>
      </w:r>
      <w:r w:rsidRPr="00DA29F7">
        <w:rPr>
          <w:rFonts w:ascii="Sakkal Majalla" w:hAnsi="Sakkal Majalla" w:cs="Sakkal Majalla"/>
          <w:color w:val="000000" w:themeColor="text1"/>
          <w:sz w:val="32"/>
          <w:szCs w:val="32"/>
        </w:rPr>
        <w:t>.</w:t>
      </w:r>
    </w:p>
    <w:p w14:paraId="5DC7214B" w14:textId="77777777" w:rsidR="00DA29F7" w:rsidRPr="00DA29F7" w:rsidRDefault="00DA29F7" w:rsidP="00DA29F7">
      <w:pPr>
        <w:numPr>
          <w:ilvl w:val="0"/>
          <w:numId w:val="43"/>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إدارة رأس المال العامل</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ضمان توافر السيولة اللازمة لتغطية التزامات المؤسسة وتلبية احتياجات التشغيل اليومي</w:t>
      </w:r>
      <w:r w:rsidRPr="00DA29F7">
        <w:rPr>
          <w:rFonts w:ascii="Sakkal Majalla" w:hAnsi="Sakkal Majalla" w:cs="Sakkal Majalla"/>
          <w:color w:val="000000" w:themeColor="text1"/>
          <w:sz w:val="32"/>
          <w:szCs w:val="32"/>
        </w:rPr>
        <w:t>.</w:t>
      </w:r>
    </w:p>
    <w:p w14:paraId="2557A8A5" w14:textId="351FBAE5" w:rsidR="00F11905" w:rsidRDefault="00DA29F7" w:rsidP="00221A70">
      <w:pPr>
        <w:numPr>
          <w:ilvl w:val="0"/>
          <w:numId w:val="43"/>
        </w:numPr>
        <w:spacing w:line="360" w:lineRule="auto"/>
        <w:jc w:val="both"/>
        <w:rPr>
          <w:rFonts w:ascii="Sakkal Majalla" w:hAnsi="Sakkal Majalla" w:cs="Sakkal Majalla"/>
          <w:color w:val="000000" w:themeColor="text1"/>
          <w:sz w:val="32"/>
          <w:szCs w:val="32"/>
        </w:rPr>
      </w:pPr>
      <w:r w:rsidRPr="00DA29F7">
        <w:rPr>
          <w:rFonts w:ascii="Sakkal Majalla" w:hAnsi="Sakkal Majalla" w:cs="Sakkal Majalla"/>
          <w:b/>
          <w:bCs/>
          <w:color w:val="000000" w:themeColor="text1"/>
          <w:sz w:val="32"/>
          <w:szCs w:val="32"/>
          <w:rtl/>
        </w:rPr>
        <w:t>التفاوض على شروط التمويل</w:t>
      </w:r>
      <w:r w:rsidRPr="00DA29F7">
        <w:rPr>
          <w:rFonts w:ascii="Sakkal Majalla" w:hAnsi="Sakkal Majalla" w:cs="Sakkal Majalla"/>
          <w:color w:val="000000" w:themeColor="text1"/>
          <w:sz w:val="32"/>
          <w:szCs w:val="32"/>
        </w:rPr>
        <w:t xml:space="preserve">: </w:t>
      </w:r>
      <w:r w:rsidRPr="00DA29F7">
        <w:rPr>
          <w:rFonts w:ascii="Sakkal Majalla" w:hAnsi="Sakkal Majalla" w:cs="Sakkal Majalla"/>
          <w:color w:val="000000" w:themeColor="text1"/>
          <w:sz w:val="32"/>
          <w:szCs w:val="32"/>
          <w:rtl/>
        </w:rPr>
        <w:t>اختيار أفضل الشروط التمويلية لتقليل التكاليف المالية وتجنب الديون المرهقة التي قد تؤثر سلباً على أداء المؤسسة</w:t>
      </w:r>
      <w:r w:rsidRPr="00DA29F7">
        <w:rPr>
          <w:rFonts w:ascii="Sakkal Majalla" w:hAnsi="Sakkal Majalla" w:cs="Sakkal Majalla"/>
          <w:color w:val="000000" w:themeColor="text1"/>
          <w:sz w:val="32"/>
          <w:szCs w:val="32"/>
        </w:rPr>
        <w:t>.</w:t>
      </w:r>
    </w:p>
    <w:p w14:paraId="79267408" w14:textId="77DDFB91" w:rsidR="00527D78" w:rsidRDefault="00527D78" w:rsidP="00527D78">
      <w:pPr>
        <w:pStyle w:val="1"/>
        <w:rPr>
          <w:rFonts w:ascii="Sakkal Majalla" w:hAnsi="Sakkal Majalla" w:cs="Sakkal Majalla"/>
          <w:b/>
          <w:bCs/>
          <w:color w:val="000000" w:themeColor="text1"/>
          <w:rtl/>
        </w:rPr>
      </w:pPr>
      <w:bookmarkStart w:id="17" w:name="_Toc181383377"/>
      <w:r w:rsidRPr="00527D78">
        <w:rPr>
          <w:rFonts w:ascii="Sakkal Majalla" w:hAnsi="Sakkal Majalla" w:cs="Sakkal Majalla" w:hint="cs"/>
          <w:b/>
          <w:bCs/>
          <w:color w:val="000000" w:themeColor="text1"/>
          <w:rtl/>
        </w:rPr>
        <w:t>العوامل المؤثرة في الإدارة المالية</w:t>
      </w:r>
      <w:bookmarkEnd w:id="17"/>
    </w:p>
    <w:p w14:paraId="7CBB9306" w14:textId="77777777" w:rsidR="00527D78" w:rsidRPr="00527D78" w:rsidRDefault="00527D78" w:rsidP="00527D78">
      <w:pPr>
        <w:rPr>
          <w:rtl/>
        </w:rPr>
      </w:pPr>
    </w:p>
    <w:p w14:paraId="43B555C9" w14:textId="77777777" w:rsidR="00527D78" w:rsidRPr="00527D78" w:rsidRDefault="00527D78" w:rsidP="00527D78">
      <w:pPr>
        <w:spacing w:line="360" w:lineRule="auto"/>
        <w:jc w:val="both"/>
        <w:rPr>
          <w:rFonts w:ascii="Sakkal Majalla" w:hAnsi="Sakkal Majalla" w:cs="Sakkal Majalla"/>
          <w:color w:val="000000" w:themeColor="text1"/>
          <w:sz w:val="32"/>
          <w:szCs w:val="32"/>
        </w:rPr>
      </w:pPr>
      <w:r w:rsidRPr="00527D78">
        <w:rPr>
          <w:rFonts w:ascii="Sakkal Majalla" w:hAnsi="Sakkal Majalla" w:cs="Sakkal Majalla"/>
          <w:color w:val="000000" w:themeColor="text1"/>
          <w:sz w:val="32"/>
          <w:szCs w:val="32"/>
          <w:rtl/>
        </w:rPr>
        <w:t>تتأثر الإدارة المالية بمجموعة متنوعة من العوامل التي تؤثر بشكل مباشر وغير مباشر على قدرتها في تنفيذ مهامها الاستراتيجية، وتوجيه عملياتها المالية بشكل فعال لتحقيق أهداف المؤسسة. من بين هذه العوامل</w:t>
      </w:r>
      <w:r w:rsidRPr="00527D78">
        <w:rPr>
          <w:rFonts w:ascii="Sakkal Majalla" w:hAnsi="Sakkal Majalla" w:cs="Sakkal Majalla"/>
          <w:color w:val="000000" w:themeColor="text1"/>
          <w:sz w:val="32"/>
          <w:szCs w:val="32"/>
        </w:rPr>
        <w:t>:</w:t>
      </w:r>
    </w:p>
    <w:p w14:paraId="1EA8D0F2" w14:textId="77777777" w:rsidR="00527D78" w:rsidRPr="00527D78" w:rsidRDefault="00527D78" w:rsidP="00527D78">
      <w:pPr>
        <w:numPr>
          <w:ilvl w:val="0"/>
          <w:numId w:val="45"/>
        </w:numPr>
        <w:spacing w:line="360" w:lineRule="auto"/>
        <w:jc w:val="both"/>
        <w:rPr>
          <w:rFonts w:ascii="Sakkal Majalla" w:hAnsi="Sakkal Majalla" w:cs="Sakkal Majalla"/>
          <w:color w:val="000000" w:themeColor="text1"/>
          <w:sz w:val="32"/>
          <w:szCs w:val="32"/>
        </w:rPr>
      </w:pPr>
      <w:r w:rsidRPr="00527D78">
        <w:rPr>
          <w:rFonts w:ascii="Sakkal Majalla" w:hAnsi="Sakkal Majalla" w:cs="Sakkal Majalla"/>
          <w:b/>
          <w:bCs/>
          <w:color w:val="000000" w:themeColor="text1"/>
          <w:sz w:val="32"/>
          <w:szCs w:val="32"/>
          <w:rtl/>
        </w:rPr>
        <w:t>الشركات الكبيرة أو متعددة الجنسيات</w:t>
      </w:r>
      <w:r w:rsidRPr="00527D78">
        <w:rPr>
          <w:rFonts w:ascii="Sakkal Majalla" w:hAnsi="Sakkal Majalla" w:cs="Sakkal Majalla"/>
          <w:color w:val="000000" w:themeColor="text1"/>
          <w:sz w:val="32"/>
          <w:szCs w:val="32"/>
        </w:rPr>
        <w:t xml:space="preserve">: </w:t>
      </w:r>
      <w:r w:rsidRPr="00527D78">
        <w:rPr>
          <w:rFonts w:ascii="Sakkal Majalla" w:hAnsi="Sakkal Majalla" w:cs="Sakkal Majalla"/>
          <w:color w:val="000000" w:themeColor="text1"/>
          <w:sz w:val="32"/>
          <w:szCs w:val="32"/>
          <w:rtl/>
        </w:rPr>
        <w:t xml:space="preserve">مع التطور الاقتصادي السريع، وخاصة في النصف الثاني من القرن الماضي، ظهرت شركات ضخمة عابرة للقارات ومتعددة الجنسيات، مما خلق </w:t>
      </w:r>
      <w:r w:rsidRPr="00527D78">
        <w:rPr>
          <w:rFonts w:ascii="Sakkal Majalla" w:hAnsi="Sakkal Majalla" w:cs="Sakkal Majalla"/>
          <w:color w:val="000000" w:themeColor="text1"/>
          <w:sz w:val="32"/>
          <w:szCs w:val="32"/>
          <w:rtl/>
        </w:rPr>
        <w:lastRenderedPageBreak/>
        <w:t>تحديات جديدة للإدارة المالية. حيث أصبحت هذه الشركات تتطلب آليات مالية قادرة على تلبية الاحتياجات المتزايدة وتتناغم مع أنشطة تمتد على نطاق واسع. وتؤثر العولمة بشكل كبير على الإدارة المالية من خلال رفع مستوى المخاطر وإضافة أعباء إضافية تتطلب التحليل المالي العالمي، وتوحيد المعايير المالية عبر البلدان. ومن هذه التحديات توحيد القوائم المالية للشركات العاملة في بلدان مختلفة، ترجمة القوائم المالية للتوافق مع القوانين المحلية لكل بلد، والمعالجة المحاسبية للمعاملات الدولية. كما تحتاج الإدارة المالية إلى التعامل مع الضرائب المتعددة والمختلفة بين الدول، مما يؤثر بشكل مباشر على السيولة المالية ويزيد من التحديات التنظيمية</w:t>
      </w:r>
      <w:r w:rsidRPr="00527D78">
        <w:rPr>
          <w:rFonts w:ascii="Sakkal Majalla" w:hAnsi="Sakkal Majalla" w:cs="Sakkal Majalla"/>
          <w:color w:val="000000" w:themeColor="text1"/>
          <w:sz w:val="32"/>
          <w:szCs w:val="32"/>
        </w:rPr>
        <w:t>.</w:t>
      </w:r>
    </w:p>
    <w:p w14:paraId="4D648DFC" w14:textId="77777777" w:rsidR="00527D78" w:rsidRPr="00527D78" w:rsidRDefault="00527D78" w:rsidP="00527D78">
      <w:pPr>
        <w:numPr>
          <w:ilvl w:val="0"/>
          <w:numId w:val="45"/>
        </w:numPr>
        <w:spacing w:line="360" w:lineRule="auto"/>
        <w:jc w:val="both"/>
        <w:rPr>
          <w:rFonts w:ascii="Sakkal Majalla" w:hAnsi="Sakkal Majalla" w:cs="Sakkal Majalla"/>
          <w:color w:val="000000" w:themeColor="text1"/>
          <w:sz w:val="32"/>
          <w:szCs w:val="32"/>
        </w:rPr>
      </w:pPr>
      <w:r w:rsidRPr="00527D78">
        <w:rPr>
          <w:rFonts w:ascii="Sakkal Majalla" w:hAnsi="Sakkal Majalla" w:cs="Sakkal Majalla"/>
          <w:b/>
          <w:bCs/>
          <w:color w:val="000000" w:themeColor="text1"/>
          <w:sz w:val="32"/>
          <w:szCs w:val="32"/>
          <w:rtl/>
        </w:rPr>
        <w:t>التضخم</w:t>
      </w:r>
      <w:r w:rsidRPr="00527D78">
        <w:rPr>
          <w:rFonts w:ascii="Sakkal Majalla" w:hAnsi="Sakkal Majalla" w:cs="Sakkal Majalla"/>
          <w:color w:val="000000" w:themeColor="text1"/>
          <w:sz w:val="32"/>
          <w:szCs w:val="32"/>
        </w:rPr>
        <w:t xml:space="preserve">: </w:t>
      </w:r>
      <w:r w:rsidRPr="00527D78">
        <w:rPr>
          <w:rFonts w:ascii="Sakkal Majalla" w:hAnsi="Sakkal Majalla" w:cs="Sakkal Majalla"/>
          <w:color w:val="000000" w:themeColor="text1"/>
          <w:sz w:val="32"/>
          <w:szCs w:val="32"/>
          <w:rtl/>
        </w:rPr>
        <w:t>التضخم له تأثيرات واسعة على الشركات، خاصة في السياسات المالية ومؤسسات التمويل. مع ارتفاع معدلات التضخم، تصبح السيولة النقدية غير مستقرة وتتزايد تكاليف التمويل، مما يؤثر على الخطط المالية ويزيد من الصعوبات في التخطيط على المدى الطويل. ويشكل التضخم عبئًا إضافيًا على التقارير المالية، إذ يؤدي إلى ضرورة إعداد الحسابات المحاسبية لتتوافق مع تغيرات القوة الشرائية للعملة، ما يضيف تعقيدًا إلى عمليات التحليل المالي واتخاذ القرارات المالية</w:t>
      </w:r>
      <w:r w:rsidRPr="00527D78">
        <w:rPr>
          <w:rFonts w:ascii="Sakkal Majalla" w:hAnsi="Sakkal Majalla" w:cs="Sakkal Majalla"/>
          <w:color w:val="000000" w:themeColor="text1"/>
          <w:sz w:val="32"/>
          <w:szCs w:val="32"/>
        </w:rPr>
        <w:t>.</w:t>
      </w:r>
    </w:p>
    <w:p w14:paraId="25A7CD9F" w14:textId="77777777" w:rsidR="00527D78" w:rsidRPr="00527D78" w:rsidRDefault="00527D78" w:rsidP="00527D78">
      <w:pPr>
        <w:numPr>
          <w:ilvl w:val="0"/>
          <w:numId w:val="45"/>
        </w:numPr>
        <w:spacing w:line="360" w:lineRule="auto"/>
        <w:jc w:val="both"/>
        <w:rPr>
          <w:rFonts w:ascii="Sakkal Majalla" w:hAnsi="Sakkal Majalla" w:cs="Sakkal Majalla"/>
          <w:color w:val="000000" w:themeColor="text1"/>
          <w:sz w:val="32"/>
          <w:szCs w:val="32"/>
        </w:rPr>
      </w:pPr>
      <w:r w:rsidRPr="00527D78">
        <w:rPr>
          <w:rFonts w:ascii="Sakkal Majalla" w:hAnsi="Sakkal Majalla" w:cs="Sakkal Majalla"/>
          <w:b/>
          <w:bCs/>
          <w:color w:val="000000" w:themeColor="text1"/>
          <w:sz w:val="32"/>
          <w:szCs w:val="32"/>
          <w:rtl/>
        </w:rPr>
        <w:t>الضرائب</w:t>
      </w:r>
      <w:r w:rsidRPr="00527D78">
        <w:rPr>
          <w:rFonts w:ascii="Sakkal Majalla" w:hAnsi="Sakkal Majalla" w:cs="Sakkal Majalla"/>
          <w:color w:val="000000" w:themeColor="text1"/>
          <w:sz w:val="32"/>
          <w:szCs w:val="32"/>
        </w:rPr>
        <w:t xml:space="preserve">: </w:t>
      </w:r>
      <w:r w:rsidRPr="00527D78">
        <w:rPr>
          <w:rFonts w:ascii="Sakkal Majalla" w:hAnsi="Sakkal Majalla" w:cs="Sakkal Majalla"/>
          <w:color w:val="000000" w:themeColor="text1"/>
          <w:sz w:val="32"/>
          <w:szCs w:val="32"/>
          <w:rtl/>
        </w:rPr>
        <w:t>تؤثر الضرائب بشكل مباشر على القرارات المالية، حيث تختلف الأنظمة الضريبية من دولة لأخرى وتفرض تحديات على الشركات التي تسعى إلى تحقيق التوازن المالي بين الالتزامات الضريبية المحلية والدولية. فالدولة قد تفرض ضرائب على الأنشطة داخل حدودها فقط لتشجيع الاستثمار المحلي أو تعفي بعض المعاملات الدولية، مما قد يؤثر على الخطط المالية للشركات ويؤدي إلى اختلافات جوهرية في الهياكل المالية. كما أن تحقيق الامتثال لمعايير التحاسب الضريبي يؤثر على إعداد القوائم المالية ويعتبر ضروريًا للشركات متعددة الجنسيات لتجنب النزاعات المالية وتحقيق الشفافية</w:t>
      </w:r>
      <w:r w:rsidRPr="00527D78">
        <w:rPr>
          <w:rFonts w:ascii="Sakkal Majalla" w:hAnsi="Sakkal Majalla" w:cs="Sakkal Majalla"/>
          <w:color w:val="000000" w:themeColor="text1"/>
          <w:sz w:val="32"/>
          <w:szCs w:val="32"/>
        </w:rPr>
        <w:t>.</w:t>
      </w:r>
    </w:p>
    <w:p w14:paraId="318814C5" w14:textId="77777777" w:rsidR="00527D78" w:rsidRPr="00527D78" w:rsidRDefault="00527D78" w:rsidP="00527D78">
      <w:pPr>
        <w:numPr>
          <w:ilvl w:val="0"/>
          <w:numId w:val="45"/>
        </w:numPr>
        <w:spacing w:line="360" w:lineRule="auto"/>
        <w:jc w:val="both"/>
        <w:rPr>
          <w:rFonts w:ascii="Sakkal Majalla" w:hAnsi="Sakkal Majalla" w:cs="Sakkal Majalla"/>
          <w:color w:val="000000" w:themeColor="text1"/>
          <w:sz w:val="32"/>
          <w:szCs w:val="32"/>
        </w:rPr>
      </w:pPr>
      <w:r w:rsidRPr="00527D78">
        <w:rPr>
          <w:rFonts w:ascii="Sakkal Majalla" w:hAnsi="Sakkal Majalla" w:cs="Sakkal Majalla"/>
          <w:b/>
          <w:bCs/>
          <w:color w:val="000000" w:themeColor="text1"/>
          <w:sz w:val="32"/>
          <w:szCs w:val="32"/>
          <w:rtl/>
        </w:rPr>
        <w:lastRenderedPageBreak/>
        <w:t>دور البنك المركزي في السياسة المالية</w:t>
      </w:r>
      <w:r w:rsidRPr="00527D78">
        <w:rPr>
          <w:rFonts w:ascii="Sakkal Majalla" w:hAnsi="Sakkal Majalla" w:cs="Sakkal Majalla"/>
          <w:color w:val="000000" w:themeColor="text1"/>
          <w:sz w:val="32"/>
          <w:szCs w:val="32"/>
        </w:rPr>
        <w:t xml:space="preserve">: </w:t>
      </w:r>
      <w:r w:rsidRPr="00527D78">
        <w:rPr>
          <w:rFonts w:ascii="Sakkal Majalla" w:hAnsi="Sakkal Majalla" w:cs="Sakkal Majalla"/>
          <w:color w:val="000000" w:themeColor="text1"/>
          <w:sz w:val="32"/>
          <w:szCs w:val="32"/>
          <w:rtl/>
        </w:rPr>
        <w:t>يلعب البنك المركزي دورًا أساسيًا في توجيه السياسة النقدية من خلال أدوات رئيسية مثل معدلات الخصم، عمليات السوق المفتوحة، وتحديد نسب الاحتياطي القانوني للبنوك التجارية. ويؤثر هذا الدور على تكلفة الأموال والسيولة في السوق، وبالتالي يحدد مستويات التمويل المتاحة للشركات. ويؤثر البنك المركزي أيضًا على معدل الفائدة الأساسي، مما يؤثر على قرارات الاقتراض والاستثمار. فعندما تزيد معدلات الفائدة، تفضل المؤسسات الاعتماد على التمويل الذاتي لتجنب ارتفاع تكلفة القروض، بينما عند انخفاضها، تلجأ الشركات للاقتراض كوسيلة تمويل منخفضة التكلفة</w:t>
      </w:r>
      <w:r w:rsidRPr="00527D78">
        <w:rPr>
          <w:rFonts w:ascii="Sakkal Majalla" w:hAnsi="Sakkal Majalla" w:cs="Sakkal Majalla"/>
          <w:color w:val="000000" w:themeColor="text1"/>
          <w:sz w:val="32"/>
          <w:szCs w:val="32"/>
        </w:rPr>
        <w:t>.</w:t>
      </w:r>
    </w:p>
    <w:p w14:paraId="4C919265" w14:textId="77777777" w:rsidR="00527D78" w:rsidRPr="00527D78" w:rsidRDefault="00527D78" w:rsidP="00527D78">
      <w:pPr>
        <w:numPr>
          <w:ilvl w:val="0"/>
          <w:numId w:val="45"/>
        </w:numPr>
        <w:spacing w:line="360" w:lineRule="auto"/>
        <w:jc w:val="both"/>
        <w:rPr>
          <w:rFonts w:ascii="Sakkal Majalla" w:hAnsi="Sakkal Majalla" w:cs="Sakkal Majalla"/>
          <w:color w:val="000000" w:themeColor="text1"/>
          <w:sz w:val="32"/>
          <w:szCs w:val="32"/>
        </w:rPr>
      </w:pPr>
      <w:r w:rsidRPr="00527D78">
        <w:rPr>
          <w:rFonts w:ascii="Sakkal Majalla" w:hAnsi="Sakkal Majalla" w:cs="Sakkal Majalla"/>
          <w:b/>
          <w:bCs/>
          <w:color w:val="000000" w:themeColor="text1"/>
          <w:sz w:val="32"/>
          <w:szCs w:val="32"/>
          <w:rtl/>
        </w:rPr>
        <w:t>السياسات المالية للدولة</w:t>
      </w:r>
      <w:r w:rsidRPr="00527D78">
        <w:rPr>
          <w:rFonts w:ascii="Sakkal Majalla" w:hAnsi="Sakkal Majalla" w:cs="Sakkal Majalla"/>
          <w:color w:val="000000" w:themeColor="text1"/>
          <w:sz w:val="32"/>
          <w:szCs w:val="32"/>
        </w:rPr>
        <w:t xml:space="preserve">: </w:t>
      </w:r>
      <w:r w:rsidRPr="00527D78">
        <w:rPr>
          <w:rFonts w:ascii="Sakkal Majalla" w:hAnsi="Sakkal Majalla" w:cs="Sakkal Majalla"/>
          <w:color w:val="000000" w:themeColor="text1"/>
          <w:sz w:val="32"/>
          <w:szCs w:val="32"/>
          <w:rtl/>
        </w:rPr>
        <w:t>تتحكم الدولة في معدلات الفائدة من خلال سياساتها المالية وتخطيط الموازنة العامة، مما يؤثر على الاقتصاد الوطني. في أوقات الركود الاقتصادي، قد تلجأ الدولة إلى خفض الضرائب وزيادة الإنفاق العام لتشجيع النشاط الاقتصادي، بينما في فترات الازدهار، يمكن أن تقلل الإنفاق وترفع الضرائب للحد من التضخم. هذا التوجه يؤثر بشكل مباشر على توفر السيولة ويزيد من تعقيدات إعداد الميزانية والاحتياجات التمويلية</w:t>
      </w:r>
      <w:r w:rsidRPr="00527D78">
        <w:rPr>
          <w:rFonts w:ascii="Sakkal Majalla" w:hAnsi="Sakkal Majalla" w:cs="Sakkal Majalla"/>
          <w:color w:val="000000" w:themeColor="text1"/>
          <w:sz w:val="32"/>
          <w:szCs w:val="32"/>
        </w:rPr>
        <w:t>.</w:t>
      </w:r>
    </w:p>
    <w:p w14:paraId="61F01AB2" w14:textId="2660149B" w:rsidR="00527D78" w:rsidRPr="00221A70" w:rsidRDefault="00527D78" w:rsidP="00914C81">
      <w:pPr>
        <w:spacing w:line="360" w:lineRule="auto"/>
        <w:jc w:val="both"/>
        <w:rPr>
          <w:rFonts w:ascii="Sakkal Majalla" w:hAnsi="Sakkal Majalla" w:cs="Sakkal Majalla"/>
          <w:color w:val="000000" w:themeColor="text1"/>
          <w:sz w:val="32"/>
          <w:szCs w:val="32"/>
          <w:rtl/>
        </w:rPr>
      </w:pPr>
      <w:r w:rsidRPr="00527D78">
        <w:rPr>
          <w:rFonts w:ascii="Sakkal Majalla" w:hAnsi="Sakkal Majalla" w:cs="Sakkal Majalla"/>
          <w:color w:val="000000" w:themeColor="text1"/>
          <w:sz w:val="32"/>
          <w:szCs w:val="32"/>
          <w:rtl/>
        </w:rPr>
        <w:t>في النهاية، تلعب الإدارة المالية دورًا حيويًا في تحقيق استقرار المؤسسات من خلال مواءمة هذه العوامل المختلفة واتخاذ القرارات المالية التي تضمن تحقيق الأهداف الاستراتيجية للمؤسسة وضمان مرونتها وقدرتها على التكيف مع التغيرات الاقتصادية، سواء المحلية أو العالمية</w:t>
      </w:r>
      <w:r w:rsidRPr="00527D78">
        <w:rPr>
          <w:rFonts w:ascii="Sakkal Majalla" w:hAnsi="Sakkal Majalla" w:cs="Sakkal Majalla"/>
          <w:color w:val="000000" w:themeColor="text1"/>
          <w:sz w:val="32"/>
          <w:szCs w:val="32"/>
        </w:rPr>
        <w:t>.</w:t>
      </w:r>
    </w:p>
    <w:p w14:paraId="6BBAA21F" w14:textId="1C1CD280" w:rsidR="00F11905" w:rsidRDefault="00F11905" w:rsidP="00221A70">
      <w:pPr>
        <w:pStyle w:val="1"/>
        <w:rPr>
          <w:rFonts w:ascii="Sakkal Majalla" w:hAnsi="Sakkal Majalla" w:cs="Sakkal Majalla"/>
          <w:b/>
          <w:bCs/>
          <w:color w:val="000000" w:themeColor="text1"/>
          <w:sz w:val="36"/>
          <w:szCs w:val="36"/>
          <w:rtl/>
        </w:rPr>
      </w:pPr>
      <w:bookmarkStart w:id="18" w:name="_Toc181383378"/>
      <w:r w:rsidRPr="00082C3D">
        <w:rPr>
          <w:rFonts w:ascii="Sakkal Majalla" w:hAnsi="Sakkal Majalla" w:cs="Sakkal Majalla" w:hint="cs"/>
          <w:b/>
          <w:bCs/>
          <w:color w:val="000000" w:themeColor="text1"/>
          <w:sz w:val="36"/>
          <w:szCs w:val="36"/>
          <w:rtl/>
        </w:rPr>
        <w:t xml:space="preserve">دور الإدارة المالية دفي تحقيق </w:t>
      </w:r>
      <w:r>
        <w:rPr>
          <w:rFonts w:ascii="Sakkal Majalla" w:hAnsi="Sakkal Majalla" w:cs="Sakkal Majalla" w:hint="cs"/>
          <w:b/>
          <w:bCs/>
          <w:color w:val="000000" w:themeColor="text1"/>
          <w:sz w:val="36"/>
          <w:szCs w:val="36"/>
          <w:rtl/>
        </w:rPr>
        <w:t>النجاح</w:t>
      </w:r>
      <w:r w:rsidRPr="00082C3D">
        <w:rPr>
          <w:rFonts w:ascii="Sakkal Majalla" w:hAnsi="Sakkal Majalla" w:cs="Sakkal Majalla" w:hint="cs"/>
          <w:b/>
          <w:bCs/>
          <w:color w:val="000000" w:themeColor="text1"/>
          <w:sz w:val="36"/>
          <w:szCs w:val="36"/>
          <w:rtl/>
        </w:rPr>
        <w:t xml:space="preserve"> للمؤسسات والشركات</w:t>
      </w:r>
      <w:bookmarkEnd w:id="18"/>
    </w:p>
    <w:p w14:paraId="57E27DC3" w14:textId="76B25757" w:rsidR="00DA29F7" w:rsidRPr="00445FC8" w:rsidRDefault="00221A70" w:rsidP="00082C3D">
      <w:pPr>
        <w:pStyle w:val="1"/>
        <w:rPr>
          <w:rFonts w:ascii="Sakkal Majalla" w:hAnsi="Sakkal Majalla" w:cs="Sakkal Majalla"/>
          <w:b/>
          <w:bCs/>
          <w:color w:val="000000" w:themeColor="text1"/>
          <w:rtl/>
        </w:rPr>
      </w:pPr>
      <w:bookmarkStart w:id="19" w:name="_Toc181383379"/>
      <w:r>
        <w:rPr>
          <w:rFonts w:ascii="Sakkal Majalla" w:hAnsi="Sakkal Majalla" w:cs="Sakkal Majalla" w:hint="cs"/>
          <w:b/>
          <w:bCs/>
          <w:color w:val="000000" w:themeColor="text1"/>
          <w:rtl/>
        </w:rPr>
        <w:t xml:space="preserve">١- </w:t>
      </w:r>
      <w:r w:rsidR="00082C3D" w:rsidRPr="00445FC8">
        <w:rPr>
          <w:rFonts w:ascii="Sakkal Majalla" w:hAnsi="Sakkal Majalla" w:cs="Sakkal Majalla" w:hint="cs"/>
          <w:b/>
          <w:bCs/>
          <w:color w:val="000000" w:themeColor="text1"/>
          <w:rtl/>
        </w:rPr>
        <w:t>دور الإدارة المالية دفي تحقيق الميزة التنافسية للمؤسسات والشركات</w:t>
      </w:r>
      <w:bookmarkEnd w:id="19"/>
    </w:p>
    <w:p w14:paraId="6605DCBC" w14:textId="77777777" w:rsidR="00445FC8" w:rsidRPr="00445FC8" w:rsidRDefault="00445FC8" w:rsidP="00445FC8">
      <w:pPr>
        <w:spacing w:line="360" w:lineRule="auto"/>
        <w:jc w:val="both"/>
        <w:rPr>
          <w:rFonts w:ascii="Sakkal Majalla" w:hAnsi="Sakkal Majalla" w:cs="Sakkal Majalla"/>
          <w:color w:val="000000" w:themeColor="text1"/>
          <w:sz w:val="15"/>
          <w:szCs w:val="15"/>
          <w:rtl/>
        </w:rPr>
      </w:pPr>
    </w:p>
    <w:p w14:paraId="54A6E640" w14:textId="52FC1901" w:rsidR="00445FC8" w:rsidRPr="00445FC8" w:rsidRDefault="00445FC8" w:rsidP="00445FC8">
      <w:pPr>
        <w:spacing w:line="360" w:lineRule="auto"/>
        <w:jc w:val="both"/>
        <w:rPr>
          <w:rFonts w:ascii="Sakkal Majalla" w:hAnsi="Sakkal Majalla" w:cs="Sakkal Majalla"/>
          <w:color w:val="000000" w:themeColor="text1"/>
          <w:sz w:val="32"/>
          <w:szCs w:val="32"/>
          <w:rtl/>
        </w:rPr>
      </w:pPr>
      <w:r w:rsidRPr="00445FC8">
        <w:rPr>
          <w:rFonts w:ascii="Sakkal Majalla" w:hAnsi="Sakkal Majalla" w:cs="Sakkal Majalla"/>
          <w:color w:val="000000" w:themeColor="text1"/>
          <w:sz w:val="32"/>
          <w:szCs w:val="32"/>
          <w:rtl/>
        </w:rPr>
        <w:t xml:space="preserve">تمثل </w:t>
      </w:r>
      <w:r w:rsidRPr="00445FC8">
        <w:rPr>
          <w:rFonts w:ascii="Sakkal Majalla" w:hAnsi="Sakkal Majalla" w:cs="Sakkal Majalla"/>
          <w:b/>
          <w:bCs/>
          <w:color w:val="000000" w:themeColor="text1"/>
          <w:sz w:val="32"/>
          <w:szCs w:val="32"/>
          <w:rtl/>
        </w:rPr>
        <w:t>الميزة التنافسية</w:t>
      </w:r>
      <w:r w:rsidRPr="00445FC8">
        <w:rPr>
          <w:rFonts w:ascii="Sakkal Majalla" w:hAnsi="Sakkal Majalla" w:cs="Sakkal Majalla"/>
          <w:color w:val="000000" w:themeColor="text1"/>
          <w:sz w:val="32"/>
          <w:szCs w:val="32"/>
          <w:rtl/>
        </w:rPr>
        <w:t xml:space="preserve"> قدرة المؤسسة على تقديم منتجات أو خدمات تتفوق بها على منافسيها، مما يعزز موقعها في السوق ويضمن استمراريتها ونموها في ظل التحديات الاقتصادية المتزايدة. هذا التفوق يمنح </w:t>
      </w:r>
      <w:r w:rsidRPr="00445FC8">
        <w:rPr>
          <w:rFonts w:ascii="Sakkal Majalla" w:hAnsi="Sakkal Majalla" w:cs="Sakkal Majalla"/>
          <w:color w:val="000000" w:themeColor="text1"/>
          <w:sz w:val="32"/>
          <w:szCs w:val="32"/>
          <w:rtl/>
        </w:rPr>
        <w:lastRenderedPageBreak/>
        <w:t>المؤسسة قوة إضافية تمكنها من تحقيق أداء مالي وإداري أفضل مقارنةً بالمؤسسات الأخرى، ويعتبر أداةً استراتيجية ضرورية في عصر العولمة المتسارع. تشمل عناصر الميزة التنافسية جوانب متعددة، منها التكاليف المنخفضة التي تتيح تقديم أسعار تنافسية تجذب شريحة أكبر من العملاء، وجودة المنتجات أو الخدمات التي تتفوق بها المؤسسة وتضمن رضا العملاء واستمرارهم، بالإضافة إلى عنصر التفرد، الذي يمكّن المؤسسة من ابتكار منتجات أو خدمات فريدة يصعب تقليدها، مما يعزز من مكانتها ويصنع ولاءً طويل الأمد لدى العملاء</w:t>
      </w:r>
      <w:r>
        <w:rPr>
          <w:rFonts w:ascii="Sakkal Majalla" w:hAnsi="Sakkal Majalla" w:cs="Sakkal Majalla" w:hint="cs"/>
          <w:color w:val="000000" w:themeColor="text1"/>
          <w:sz w:val="32"/>
          <w:szCs w:val="32"/>
          <w:rtl/>
        </w:rPr>
        <w:t xml:space="preserve"> (مريم، وجهيدة، ٢٠١٢).</w:t>
      </w:r>
    </w:p>
    <w:p w14:paraId="4142BF39" w14:textId="1AC706A9" w:rsidR="00445FC8" w:rsidRPr="00445FC8" w:rsidRDefault="00445FC8" w:rsidP="00445FC8">
      <w:pPr>
        <w:spacing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و</w:t>
      </w:r>
      <w:r w:rsidRPr="00445FC8">
        <w:rPr>
          <w:rFonts w:ascii="Sakkal Majalla" w:hAnsi="Sakkal Majalla" w:cs="Sakkal Majalla"/>
          <w:color w:val="000000" w:themeColor="text1"/>
          <w:sz w:val="28"/>
          <w:szCs w:val="28"/>
          <w:rtl/>
        </w:rPr>
        <w:t xml:space="preserve">تلعب </w:t>
      </w:r>
      <w:r w:rsidRPr="00445FC8">
        <w:rPr>
          <w:rFonts w:ascii="Sakkal Majalla" w:hAnsi="Sakkal Majalla" w:cs="Sakkal Majalla"/>
          <w:b/>
          <w:bCs/>
          <w:color w:val="000000" w:themeColor="text1"/>
          <w:sz w:val="28"/>
          <w:szCs w:val="28"/>
          <w:rtl/>
        </w:rPr>
        <w:t>الإدارة المالية</w:t>
      </w:r>
      <w:r w:rsidRPr="00445FC8">
        <w:rPr>
          <w:rFonts w:ascii="Sakkal Majalla" w:hAnsi="Sakkal Majalla" w:cs="Sakkal Majalla"/>
          <w:color w:val="000000" w:themeColor="text1"/>
          <w:sz w:val="28"/>
          <w:szCs w:val="28"/>
          <w:rtl/>
        </w:rPr>
        <w:t xml:space="preserve"> دوراً حاسماً في تحقيق الميزة التنافسية للمؤسسات والشركات، إذ تعمل على تعزيز الأداء المالي وضمان الاستخدام الأمثل للموارد بما يحقق الاستقرار والنمو في بيئة الأعمال التنافسية. وفيما يلي أبرز الأدوار التي تقوم بها الإدارة المالية في هذا السياق</w:t>
      </w:r>
      <w:r w:rsidRPr="00445FC8">
        <w:rPr>
          <w:rFonts w:ascii="Sakkal Majalla" w:hAnsi="Sakkal Majalla" w:cs="Sakkal Majalla"/>
          <w:color w:val="000000" w:themeColor="text1"/>
          <w:sz w:val="28"/>
          <w:szCs w:val="28"/>
        </w:rPr>
        <w:t>:</w:t>
      </w:r>
    </w:p>
    <w:p w14:paraId="38AEC6F3" w14:textId="77777777" w:rsidR="00445FC8" w:rsidRPr="00445FC8" w:rsidRDefault="00445FC8" w:rsidP="00445FC8">
      <w:pPr>
        <w:numPr>
          <w:ilvl w:val="0"/>
          <w:numId w:val="44"/>
        </w:numPr>
        <w:spacing w:line="360" w:lineRule="auto"/>
        <w:jc w:val="both"/>
        <w:rPr>
          <w:rFonts w:ascii="Sakkal Majalla" w:hAnsi="Sakkal Majalla" w:cs="Sakkal Majalla"/>
          <w:color w:val="000000" w:themeColor="text1"/>
          <w:sz w:val="28"/>
          <w:szCs w:val="28"/>
        </w:rPr>
      </w:pPr>
      <w:r w:rsidRPr="00445FC8">
        <w:rPr>
          <w:rFonts w:ascii="Sakkal Majalla" w:hAnsi="Sakkal Majalla" w:cs="Sakkal Majalla"/>
          <w:b/>
          <w:bCs/>
          <w:color w:val="000000" w:themeColor="text1"/>
          <w:sz w:val="28"/>
          <w:szCs w:val="28"/>
          <w:rtl/>
        </w:rPr>
        <w:t>تحسين كفاءة استخدام الموارد</w:t>
      </w:r>
      <w:r w:rsidRPr="00445FC8">
        <w:rPr>
          <w:rFonts w:ascii="Sakkal Majalla" w:hAnsi="Sakkal Majalla" w:cs="Sakkal Majalla"/>
          <w:color w:val="000000" w:themeColor="text1"/>
          <w:sz w:val="28"/>
          <w:szCs w:val="28"/>
        </w:rPr>
        <w:t xml:space="preserve">: </w:t>
      </w:r>
      <w:r w:rsidRPr="00445FC8">
        <w:rPr>
          <w:rFonts w:ascii="Sakkal Majalla" w:hAnsi="Sakkal Majalla" w:cs="Sakkal Majalla"/>
          <w:color w:val="000000" w:themeColor="text1"/>
          <w:sz w:val="28"/>
          <w:szCs w:val="28"/>
          <w:rtl/>
        </w:rPr>
        <w:t>من خلال التخطيط المالي المحكم، تضمن الإدارة المالية توجيه الموارد المالية إلى الأنشطة الأكثر ربحية والتي تسهم في تعزيز قدرة المؤسسة على تحقيق تفوق نوعي في السوق. يساعد هذا على تجنب الهدر وتحقيق كفاءة عالية في استخدام الأموال</w:t>
      </w:r>
      <w:r w:rsidRPr="00445FC8">
        <w:rPr>
          <w:rFonts w:ascii="Sakkal Majalla" w:hAnsi="Sakkal Majalla" w:cs="Sakkal Majalla"/>
          <w:color w:val="000000" w:themeColor="text1"/>
          <w:sz w:val="28"/>
          <w:szCs w:val="28"/>
        </w:rPr>
        <w:t>.</w:t>
      </w:r>
    </w:p>
    <w:p w14:paraId="24131891" w14:textId="77777777" w:rsidR="00445FC8" w:rsidRPr="00445FC8" w:rsidRDefault="00445FC8" w:rsidP="00445FC8">
      <w:pPr>
        <w:numPr>
          <w:ilvl w:val="0"/>
          <w:numId w:val="44"/>
        </w:numPr>
        <w:spacing w:line="360" w:lineRule="auto"/>
        <w:jc w:val="both"/>
        <w:rPr>
          <w:rFonts w:ascii="Sakkal Majalla" w:hAnsi="Sakkal Majalla" w:cs="Sakkal Majalla"/>
          <w:color w:val="000000" w:themeColor="text1"/>
          <w:sz w:val="28"/>
          <w:szCs w:val="28"/>
        </w:rPr>
      </w:pPr>
      <w:r w:rsidRPr="00445FC8">
        <w:rPr>
          <w:rFonts w:ascii="Sakkal Majalla" w:hAnsi="Sakkal Majalla" w:cs="Sakkal Majalla"/>
          <w:b/>
          <w:bCs/>
          <w:color w:val="000000" w:themeColor="text1"/>
          <w:sz w:val="28"/>
          <w:szCs w:val="28"/>
          <w:rtl/>
        </w:rPr>
        <w:t>إدارة التكاليف بفعالية</w:t>
      </w:r>
      <w:r w:rsidRPr="00445FC8">
        <w:rPr>
          <w:rFonts w:ascii="Sakkal Majalla" w:hAnsi="Sakkal Majalla" w:cs="Sakkal Majalla"/>
          <w:color w:val="000000" w:themeColor="text1"/>
          <w:sz w:val="28"/>
          <w:szCs w:val="28"/>
        </w:rPr>
        <w:t xml:space="preserve">: </w:t>
      </w:r>
      <w:r w:rsidRPr="00445FC8">
        <w:rPr>
          <w:rFonts w:ascii="Sakkal Majalla" w:hAnsi="Sakkal Majalla" w:cs="Sakkal Majalla"/>
          <w:color w:val="000000" w:themeColor="text1"/>
          <w:sz w:val="28"/>
          <w:szCs w:val="28"/>
          <w:rtl/>
        </w:rPr>
        <w:t>تركز الإدارة المالية على خفض التكاليف التشغيلية دون التأثير على جودة المنتجات أو الخدمات، مما يسمح للشركة بتقديم أسعار تنافسية للعملاء، وهو ما يعزز قدرتها على المنافسة وجذب المزيد من العملاء</w:t>
      </w:r>
      <w:r w:rsidRPr="00445FC8">
        <w:rPr>
          <w:rFonts w:ascii="Sakkal Majalla" w:hAnsi="Sakkal Majalla" w:cs="Sakkal Majalla"/>
          <w:color w:val="000000" w:themeColor="text1"/>
          <w:sz w:val="28"/>
          <w:szCs w:val="28"/>
        </w:rPr>
        <w:t>.</w:t>
      </w:r>
    </w:p>
    <w:p w14:paraId="0BA246AD" w14:textId="77777777" w:rsidR="00445FC8" w:rsidRPr="00445FC8" w:rsidRDefault="00445FC8" w:rsidP="00445FC8">
      <w:pPr>
        <w:numPr>
          <w:ilvl w:val="0"/>
          <w:numId w:val="44"/>
        </w:numPr>
        <w:spacing w:line="360" w:lineRule="auto"/>
        <w:jc w:val="both"/>
        <w:rPr>
          <w:rFonts w:ascii="Sakkal Majalla" w:hAnsi="Sakkal Majalla" w:cs="Sakkal Majalla"/>
          <w:color w:val="000000" w:themeColor="text1"/>
          <w:sz w:val="28"/>
          <w:szCs w:val="28"/>
        </w:rPr>
      </w:pPr>
      <w:r w:rsidRPr="00445FC8">
        <w:rPr>
          <w:rFonts w:ascii="Sakkal Majalla" w:hAnsi="Sakkal Majalla" w:cs="Sakkal Majalla"/>
          <w:b/>
          <w:bCs/>
          <w:color w:val="000000" w:themeColor="text1"/>
          <w:sz w:val="28"/>
          <w:szCs w:val="28"/>
          <w:rtl/>
        </w:rPr>
        <w:t>الاستثمار الاستراتيجي</w:t>
      </w:r>
      <w:r w:rsidRPr="00445FC8">
        <w:rPr>
          <w:rFonts w:ascii="Sakkal Majalla" w:hAnsi="Sakkal Majalla" w:cs="Sakkal Majalla"/>
          <w:color w:val="000000" w:themeColor="text1"/>
          <w:sz w:val="28"/>
          <w:szCs w:val="28"/>
        </w:rPr>
        <w:t xml:space="preserve">: </w:t>
      </w:r>
      <w:r w:rsidRPr="00445FC8">
        <w:rPr>
          <w:rFonts w:ascii="Sakkal Majalla" w:hAnsi="Sakkal Majalla" w:cs="Sakkal Majalla"/>
          <w:color w:val="000000" w:themeColor="text1"/>
          <w:sz w:val="28"/>
          <w:szCs w:val="28"/>
          <w:rtl/>
        </w:rPr>
        <w:t>تعمل الإدارة المالية على تحديد الفرص الاستثمارية الواعدة التي تساهم في تطوير المنتجات أو توسيع نطاق العمل، مما يسهم في تقديم منتجات أو خدمات مبتكرة يصعب على المنافسين تقليدها. يساهم الاستثمار الاستراتيجي في بناء ميزة تنافسية مستدامة</w:t>
      </w:r>
      <w:r w:rsidRPr="00445FC8">
        <w:rPr>
          <w:rFonts w:ascii="Sakkal Majalla" w:hAnsi="Sakkal Majalla" w:cs="Sakkal Majalla"/>
          <w:color w:val="000000" w:themeColor="text1"/>
          <w:sz w:val="28"/>
          <w:szCs w:val="28"/>
        </w:rPr>
        <w:t>.</w:t>
      </w:r>
    </w:p>
    <w:p w14:paraId="6B7DFFB6" w14:textId="77777777" w:rsidR="00445FC8" w:rsidRPr="00445FC8" w:rsidRDefault="00445FC8" w:rsidP="00445FC8">
      <w:pPr>
        <w:numPr>
          <w:ilvl w:val="0"/>
          <w:numId w:val="44"/>
        </w:numPr>
        <w:spacing w:line="360" w:lineRule="auto"/>
        <w:jc w:val="both"/>
        <w:rPr>
          <w:rFonts w:ascii="Sakkal Majalla" w:hAnsi="Sakkal Majalla" w:cs="Sakkal Majalla"/>
          <w:color w:val="000000" w:themeColor="text1"/>
          <w:sz w:val="28"/>
          <w:szCs w:val="28"/>
        </w:rPr>
      </w:pPr>
      <w:r w:rsidRPr="00445FC8">
        <w:rPr>
          <w:rFonts w:ascii="Sakkal Majalla" w:hAnsi="Sakkal Majalla" w:cs="Sakkal Majalla"/>
          <w:b/>
          <w:bCs/>
          <w:color w:val="000000" w:themeColor="text1"/>
          <w:sz w:val="28"/>
          <w:szCs w:val="28"/>
          <w:rtl/>
        </w:rPr>
        <w:t>إدارة المخاطر المالية</w:t>
      </w:r>
      <w:r w:rsidRPr="00445FC8">
        <w:rPr>
          <w:rFonts w:ascii="Sakkal Majalla" w:hAnsi="Sakkal Majalla" w:cs="Sakkal Majalla"/>
          <w:color w:val="000000" w:themeColor="text1"/>
          <w:sz w:val="28"/>
          <w:szCs w:val="28"/>
        </w:rPr>
        <w:t xml:space="preserve">: </w:t>
      </w:r>
      <w:r w:rsidRPr="00445FC8">
        <w:rPr>
          <w:rFonts w:ascii="Sakkal Majalla" w:hAnsi="Sakkal Majalla" w:cs="Sakkal Majalla"/>
          <w:color w:val="000000" w:themeColor="text1"/>
          <w:sz w:val="28"/>
          <w:szCs w:val="28"/>
          <w:rtl/>
        </w:rPr>
        <w:t>تساهم الإدارة المالية في حماية المؤسسة من التقلبات الاقتصادية من خلال تقييم المخاطر ووضع خطط احتياطية تضمن استمرارية الأعمال، حتى في الظروف الصعبة. يتيح هذا الاستقرار المالي للشركة مواجهة التحديات دون خسارة حصتها في السوق</w:t>
      </w:r>
      <w:r w:rsidRPr="00445FC8">
        <w:rPr>
          <w:rFonts w:ascii="Sakkal Majalla" w:hAnsi="Sakkal Majalla" w:cs="Sakkal Majalla"/>
          <w:color w:val="000000" w:themeColor="text1"/>
          <w:sz w:val="28"/>
          <w:szCs w:val="28"/>
        </w:rPr>
        <w:t>.</w:t>
      </w:r>
    </w:p>
    <w:p w14:paraId="5BC7D10B" w14:textId="4A43289C" w:rsidR="00445FC8" w:rsidRPr="00445FC8" w:rsidRDefault="00445FC8" w:rsidP="00445FC8">
      <w:pPr>
        <w:numPr>
          <w:ilvl w:val="0"/>
          <w:numId w:val="44"/>
        </w:numPr>
        <w:spacing w:line="360" w:lineRule="auto"/>
        <w:jc w:val="both"/>
        <w:rPr>
          <w:rFonts w:ascii="Sakkal Majalla" w:hAnsi="Sakkal Majalla" w:cs="Sakkal Majalla"/>
          <w:color w:val="000000" w:themeColor="text1"/>
          <w:sz w:val="28"/>
          <w:szCs w:val="28"/>
        </w:rPr>
      </w:pPr>
      <w:r w:rsidRPr="00445FC8">
        <w:rPr>
          <w:rFonts w:ascii="Sakkal Majalla" w:hAnsi="Sakkal Majalla" w:cs="Sakkal Majalla"/>
          <w:b/>
          <w:bCs/>
          <w:color w:val="000000" w:themeColor="text1"/>
          <w:sz w:val="28"/>
          <w:szCs w:val="28"/>
          <w:rtl/>
        </w:rPr>
        <w:lastRenderedPageBreak/>
        <w:t>تعزيز السيولة</w:t>
      </w:r>
      <w:r w:rsidRPr="00445FC8">
        <w:rPr>
          <w:rFonts w:ascii="Sakkal Majalla" w:hAnsi="Sakkal Majalla" w:cs="Sakkal Majalla"/>
          <w:color w:val="000000" w:themeColor="text1"/>
          <w:sz w:val="28"/>
          <w:szCs w:val="28"/>
        </w:rPr>
        <w:t xml:space="preserve">: </w:t>
      </w:r>
      <w:r w:rsidRPr="00445FC8">
        <w:rPr>
          <w:rFonts w:ascii="Sakkal Majalla" w:hAnsi="Sakkal Majalla" w:cs="Sakkal Majalla"/>
          <w:color w:val="000000" w:themeColor="text1"/>
          <w:sz w:val="28"/>
          <w:szCs w:val="28"/>
          <w:rtl/>
        </w:rPr>
        <w:t>السيولة العالية تضمن استمرارية العمليات اليومية وتمكن المؤسسة من الاستجابة بسرعة لفرص النمو أو التوسع. توفر السيولة المرونة المالية التي تساعد المؤسسة في تلبية احتياجات العملاء بكفاءة أعلى من المنافسين</w:t>
      </w:r>
      <w:r w:rsidRPr="00445FC8">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 xml:space="preserve"> وفيما يلي عرض مخطط يوضح الإطار الشامل للإدارة المالية في المؤسسة وعلاقتها بالبيئة الخارجية والتنافسية (</w:t>
      </w:r>
      <w:r w:rsidRPr="00445FC8">
        <w:rPr>
          <w:rFonts w:ascii="Sakkal Majalla" w:hAnsi="Sakkal Majalla" w:cs="Sakkal Majalla" w:hint="cs"/>
          <w:b/>
          <w:bCs/>
          <w:color w:val="000000" w:themeColor="text1"/>
          <w:sz w:val="28"/>
          <w:szCs w:val="28"/>
          <w:rtl/>
        </w:rPr>
        <w:t>انظر شكل-١)</w:t>
      </w:r>
    </w:p>
    <w:p w14:paraId="5EB97A5F" w14:textId="7C5DE7F2" w:rsidR="00445FC8" w:rsidRDefault="00DB609F" w:rsidP="00DB609F">
      <w:pPr>
        <w:spacing w:line="360" w:lineRule="auto"/>
        <w:jc w:val="both"/>
        <w:rPr>
          <w:rFonts w:ascii="Sakkal Majalla" w:hAnsi="Sakkal Majalla" w:cs="Sakkal Majalla"/>
          <w:color w:val="000000" w:themeColor="text1"/>
          <w:sz w:val="28"/>
          <w:szCs w:val="28"/>
          <w:rtl/>
        </w:rPr>
      </w:pPr>
      <w:r w:rsidRPr="00445FC8">
        <w:rPr>
          <w:rFonts w:ascii="Sakkal Majalla" w:hAnsi="Sakkal Majalla" w:cs="Sakkal Majalla"/>
          <w:noProof/>
          <w:color w:val="000000" w:themeColor="text1"/>
          <w:sz w:val="28"/>
          <w:szCs w:val="28"/>
          <w:rtl/>
        </w:rPr>
        <w:drawing>
          <wp:anchor distT="0" distB="0" distL="114300" distR="114300" simplePos="0" relativeHeight="251704320" behindDoc="0" locked="0" layoutInCell="1" allowOverlap="1" wp14:anchorId="5F185CE8" wp14:editId="6A855898">
            <wp:simplePos x="0" y="0"/>
            <wp:positionH relativeFrom="page">
              <wp:posOffset>739140</wp:posOffset>
            </wp:positionH>
            <wp:positionV relativeFrom="margin">
              <wp:align>center</wp:align>
            </wp:positionV>
            <wp:extent cx="5905500" cy="4981575"/>
            <wp:effectExtent l="0" t="0" r="0" b="9525"/>
            <wp:wrapSquare wrapText="bothSides"/>
            <wp:docPr id="107720480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04802" name="Picture 1" descr="A diagram of a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5500" cy="4981575"/>
                    </a:xfrm>
                    <a:prstGeom prst="rect">
                      <a:avLst/>
                    </a:prstGeom>
                  </pic:spPr>
                </pic:pic>
              </a:graphicData>
            </a:graphic>
            <wp14:sizeRelH relativeFrom="margin">
              <wp14:pctWidth>0</wp14:pctWidth>
            </wp14:sizeRelH>
            <wp14:sizeRelV relativeFrom="margin">
              <wp14:pctHeight>0</wp14:pctHeight>
            </wp14:sizeRelV>
          </wp:anchor>
        </w:drawing>
      </w:r>
    </w:p>
    <w:p w14:paraId="3C3D5C72" w14:textId="7BAC8F6F" w:rsidR="00343623" w:rsidRPr="00445FC8" w:rsidRDefault="00445FC8" w:rsidP="00445FC8">
      <w:pPr>
        <w:spacing w:line="360" w:lineRule="auto"/>
        <w:jc w:val="center"/>
        <w:rPr>
          <w:rFonts w:ascii="Sakkal Majalla" w:hAnsi="Sakkal Majalla" w:cs="Sakkal Majalla"/>
          <w:i/>
          <w:iCs/>
          <w:color w:val="000000" w:themeColor="text1"/>
          <w:sz w:val="28"/>
          <w:szCs w:val="28"/>
          <w:rtl/>
        </w:rPr>
      </w:pPr>
      <w:r w:rsidRPr="00445FC8">
        <w:rPr>
          <w:rFonts w:ascii="Sakkal Majalla" w:hAnsi="Sakkal Majalla" w:cs="Sakkal Majalla" w:hint="cs"/>
          <w:i/>
          <w:iCs/>
          <w:color w:val="000000" w:themeColor="text1"/>
          <w:sz w:val="28"/>
          <w:szCs w:val="28"/>
          <w:rtl/>
        </w:rPr>
        <w:t>شكل -١: الإطار الشامل للإدارة المالية في المؤسسة وعلاقتها بالبيئة الخارجية والتنافسية</w:t>
      </w:r>
    </w:p>
    <w:p w14:paraId="1FEEE7CD" w14:textId="074EB757" w:rsidR="00343623" w:rsidRDefault="00445FC8" w:rsidP="00445FC8">
      <w:pPr>
        <w:spacing w:line="360" w:lineRule="auto"/>
        <w:jc w:val="center"/>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المصدر: (غول، ٢٠٠٦).</w:t>
      </w:r>
      <w:r>
        <w:rPr>
          <w:rStyle w:val="ad"/>
          <w:rFonts w:ascii="Sakkal Majalla" w:hAnsi="Sakkal Majalla" w:cs="Sakkal Majalla"/>
          <w:color w:val="000000" w:themeColor="text1"/>
          <w:sz w:val="28"/>
          <w:szCs w:val="28"/>
          <w:rtl/>
        </w:rPr>
        <w:footnoteReference w:id="13"/>
      </w:r>
    </w:p>
    <w:p w14:paraId="5F4BC44A" w14:textId="7411B749" w:rsidR="00343623" w:rsidRDefault="00343623" w:rsidP="00CE4344">
      <w:pPr>
        <w:spacing w:line="360" w:lineRule="auto"/>
        <w:jc w:val="both"/>
        <w:rPr>
          <w:rFonts w:ascii="Sakkal Majalla" w:hAnsi="Sakkal Majalla" w:cs="Sakkal Majalla"/>
          <w:color w:val="000000" w:themeColor="text1"/>
          <w:sz w:val="28"/>
          <w:szCs w:val="28"/>
          <w:rtl/>
        </w:rPr>
      </w:pPr>
    </w:p>
    <w:p w14:paraId="763E20CF" w14:textId="3DA54321" w:rsidR="00221A70" w:rsidRPr="00914C81" w:rsidRDefault="00221A70" w:rsidP="00221A70">
      <w:pPr>
        <w:pStyle w:val="1"/>
        <w:rPr>
          <w:rFonts w:ascii="Sakkal Majalla" w:hAnsi="Sakkal Majalla" w:cs="Sakkal Majalla"/>
          <w:b/>
          <w:bCs/>
          <w:color w:val="000000" w:themeColor="text1"/>
          <w:rtl/>
        </w:rPr>
      </w:pPr>
      <w:bookmarkStart w:id="20" w:name="_Toc181383380"/>
      <w:r w:rsidRPr="00221A70">
        <w:rPr>
          <w:rFonts w:ascii="Sakkal Majalla" w:hAnsi="Sakkal Majalla" w:cs="Sakkal Majalla" w:hint="cs"/>
          <w:b/>
          <w:bCs/>
          <w:color w:val="000000" w:themeColor="text1"/>
          <w:rtl/>
        </w:rPr>
        <w:t>٢</w:t>
      </w:r>
      <w:r w:rsidRPr="00914C81">
        <w:rPr>
          <w:rFonts w:ascii="Sakkal Majalla" w:hAnsi="Sakkal Majalla" w:cs="Sakkal Majalla" w:hint="cs"/>
          <w:b/>
          <w:bCs/>
          <w:color w:val="000000" w:themeColor="text1"/>
          <w:rtl/>
        </w:rPr>
        <w:t>- دور الإدارة المالية دفي تحقيق الملاءة المالية للمؤسسات والشركات</w:t>
      </w:r>
      <w:bookmarkEnd w:id="20"/>
    </w:p>
    <w:p w14:paraId="03856704" w14:textId="77777777" w:rsidR="00343623" w:rsidRPr="00914C81" w:rsidRDefault="00343623" w:rsidP="00CE4344">
      <w:pPr>
        <w:spacing w:line="360" w:lineRule="auto"/>
        <w:jc w:val="both"/>
        <w:rPr>
          <w:rFonts w:ascii="Sakkal Majalla" w:hAnsi="Sakkal Majalla" w:cs="Sakkal Majalla"/>
          <w:color w:val="000000" w:themeColor="text1"/>
          <w:sz w:val="32"/>
          <w:szCs w:val="32"/>
          <w:rtl/>
        </w:rPr>
      </w:pPr>
    </w:p>
    <w:p w14:paraId="7FAED2CE" w14:textId="1E8B8A67" w:rsidR="00343623" w:rsidRPr="00914C81" w:rsidRDefault="00221A70" w:rsidP="00221A70">
      <w:pPr>
        <w:spacing w:line="360" w:lineRule="auto"/>
        <w:jc w:val="both"/>
        <w:rPr>
          <w:rFonts w:ascii="Sakkal Majalla" w:hAnsi="Sakkal Majalla" w:cs="Sakkal Majalla"/>
          <w:color w:val="000000" w:themeColor="text1"/>
          <w:sz w:val="32"/>
          <w:szCs w:val="32"/>
          <w:rtl/>
        </w:rPr>
      </w:pPr>
      <w:r w:rsidRPr="00914C81">
        <w:rPr>
          <w:rFonts w:ascii="Sakkal Majalla" w:hAnsi="Sakkal Majalla" w:cs="Sakkal Majalla"/>
          <w:color w:val="000000" w:themeColor="text1"/>
          <w:sz w:val="32"/>
          <w:szCs w:val="32"/>
          <w:rtl/>
        </w:rPr>
        <w:t>الملاءة المالية هي قدرة الشركة على الوفاء بالتزاماتها المالية عند استحقاقها، وتشكل كذلك قوة تحمي أموال المساهمين وتزيد من استقرار الشركة في مواجهة المخاطر المحتملة. تتمثل الملاءة المالية في قدرة رأس المال على تحمل الخسائر وتجنب فشل العمليات الاستثمارية، مما يوفر حاجزاً أمانياً من التعثر المالي، وهو ما يعزز الثقة في الشركة ويضمن استمرارية عملياتها (شقفة، 2019)</w:t>
      </w:r>
      <w:r w:rsidR="00441D12" w:rsidRPr="00914C81">
        <w:rPr>
          <w:rStyle w:val="ad"/>
          <w:rFonts w:ascii="Sakkal Majalla" w:hAnsi="Sakkal Majalla" w:cs="Sakkal Majalla"/>
          <w:color w:val="000000" w:themeColor="text1"/>
          <w:sz w:val="32"/>
          <w:szCs w:val="32"/>
          <w:rtl/>
        </w:rPr>
        <w:footnoteReference w:id="14"/>
      </w:r>
      <w:r w:rsidRPr="00914C81">
        <w:rPr>
          <w:rFonts w:ascii="Sakkal Majalla" w:hAnsi="Sakkal Majalla" w:cs="Sakkal Majalla"/>
          <w:color w:val="000000" w:themeColor="text1"/>
          <w:sz w:val="32"/>
          <w:szCs w:val="32"/>
          <w:rtl/>
        </w:rPr>
        <w:t>. ويُعد مؤشر السيولة النقدية وسيلة لقياس الملاءة المالية قصيرة الأجل، حيث يعكس قدرة الشركة على الوفاء بالتزاماتها اليومية والفورية، بينما يُعتبر مؤشر المديونية مقياساً للملاءة طويلة الأجل، مشيراً إلى قدرة الشركة على إدارة الديون وتحمل التزاماتها على المدى الطويل (كاظم، 2020</w:t>
      </w:r>
      <w:r w:rsidRPr="00914C81">
        <w:rPr>
          <w:rFonts w:ascii="Sakkal Majalla" w:hAnsi="Sakkal Majalla" w:cs="Sakkal Majalla" w:hint="cs"/>
          <w:color w:val="000000" w:themeColor="text1"/>
          <w:sz w:val="32"/>
          <w:szCs w:val="32"/>
          <w:rtl/>
        </w:rPr>
        <w:t>)</w:t>
      </w:r>
      <w:r w:rsidR="00441D12" w:rsidRPr="00914C81">
        <w:rPr>
          <w:rStyle w:val="ad"/>
          <w:rFonts w:ascii="Sakkal Majalla" w:hAnsi="Sakkal Majalla" w:cs="Sakkal Majalla"/>
          <w:color w:val="000000" w:themeColor="text1"/>
          <w:sz w:val="32"/>
          <w:szCs w:val="32"/>
          <w:rtl/>
        </w:rPr>
        <w:footnoteReference w:id="15"/>
      </w:r>
      <w:r w:rsidRPr="00914C81">
        <w:rPr>
          <w:rFonts w:ascii="Sakkal Majalla" w:hAnsi="Sakkal Majalla" w:cs="Sakkal Majalla" w:hint="cs"/>
          <w:color w:val="000000" w:themeColor="text1"/>
          <w:sz w:val="32"/>
          <w:szCs w:val="32"/>
          <w:rtl/>
        </w:rPr>
        <w:t>.</w:t>
      </w:r>
    </w:p>
    <w:p w14:paraId="7404FB05" w14:textId="6EA1F581" w:rsidR="00221A70" w:rsidRPr="00914C81" w:rsidRDefault="00221A70" w:rsidP="00221A70">
      <w:pPr>
        <w:spacing w:line="360" w:lineRule="auto"/>
        <w:jc w:val="both"/>
        <w:rPr>
          <w:rFonts w:ascii="Sakkal Majalla" w:hAnsi="Sakkal Majalla" w:cs="Sakkal Majalla"/>
          <w:color w:val="000000" w:themeColor="text1"/>
          <w:sz w:val="32"/>
          <w:szCs w:val="32"/>
          <w:rtl/>
        </w:rPr>
      </w:pPr>
      <w:r w:rsidRPr="00914C81">
        <w:rPr>
          <w:rFonts w:ascii="Sakkal Majalla" w:hAnsi="Sakkal Majalla" w:cs="Sakkal Majalla"/>
          <w:color w:val="000000" w:themeColor="text1"/>
          <w:sz w:val="32"/>
          <w:szCs w:val="32"/>
          <w:rtl/>
        </w:rPr>
        <w:t>علاوةً على ذلك، تُعتبر الملاءة المالية جزءاً أساسياً في الاستراتيجية المالية للشركة، حيث تساعدها على التكيف مع التغيرات الاقتصادية وتجنب الأزمات المالية. وبهذا، تلعب الملاءة المالية دوراً محورياً في تعزيز التنافسية وتحقيق النمو المستدام في بيئة الأعمال المتغيرة</w:t>
      </w:r>
      <w:r w:rsidRPr="00914C81">
        <w:rPr>
          <w:rFonts w:ascii="Sakkal Majalla" w:hAnsi="Sakkal Majalla" w:cs="Sakkal Majalla"/>
          <w:color w:val="000000" w:themeColor="text1"/>
          <w:sz w:val="32"/>
          <w:szCs w:val="32"/>
        </w:rPr>
        <w:t>.</w:t>
      </w:r>
    </w:p>
    <w:p w14:paraId="700DBAF9" w14:textId="77777777" w:rsidR="004D2527" w:rsidRDefault="004D2527" w:rsidP="004D2527">
      <w:pPr>
        <w:spacing w:line="360" w:lineRule="auto"/>
        <w:jc w:val="both"/>
        <w:rPr>
          <w:rFonts w:ascii="Sakkal Majalla" w:hAnsi="Sakkal Majalla" w:cs="Sakkal Majalla"/>
          <w:color w:val="000000" w:themeColor="text1"/>
          <w:sz w:val="32"/>
          <w:szCs w:val="32"/>
          <w:rtl/>
        </w:rPr>
      </w:pPr>
      <w:r w:rsidRPr="004D2527">
        <w:rPr>
          <w:rFonts w:ascii="Sakkal Majalla" w:hAnsi="Sakkal Majalla" w:cs="Sakkal Majalla"/>
          <w:color w:val="000000" w:themeColor="text1"/>
          <w:sz w:val="32"/>
          <w:szCs w:val="32"/>
          <w:rtl/>
        </w:rPr>
        <w:t xml:space="preserve">تلعب </w:t>
      </w:r>
      <w:r w:rsidRPr="004D2527">
        <w:rPr>
          <w:rFonts w:ascii="Sakkal Majalla" w:hAnsi="Sakkal Majalla" w:cs="Sakkal Majalla"/>
          <w:b/>
          <w:bCs/>
          <w:color w:val="000000" w:themeColor="text1"/>
          <w:sz w:val="32"/>
          <w:szCs w:val="32"/>
          <w:rtl/>
        </w:rPr>
        <w:t>الإدارة المالية</w:t>
      </w:r>
      <w:r w:rsidRPr="004D2527">
        <w:rPr>
          <w:rFonts w:ascii="Sakkal Majalla" w:hAnsi="Sakkal Majalla" w:cs="Sakkal Majalla"/>
          <w:color w:val="000000" w:themeColor="text1"/>
          <w:sz w:val="32"/>
          <w:szCs w:val="32"/>
          <w:rtl/>
        </w:rPr>
        <w:t xml:space="preserve"> دورًا حيويًا في تعزيز الملاءة المالية للشركات والمؤسسات، إذ تسهم بفاعلية في تحسين القدرة على الوفاء بالالتزامات المالية والحفاظ على استقرار الشركة المالي. وتتمثل أبرز أبعاد الإدارة المالية المؤثرة على الملاءة في التخطيط المالي، والرقابة الداخلية، والرقابة الإدارية</w:t>
      </w:r>
      <w:r w:rsidRPr="004D2527">
        <w:rPr>
          <w:rFonts w:ascii="Sakkal Majalla" w:hAnsi="Sakkal Majalla" w:cs="Sakkal Majalla"/>
          <w:color w:val="000000" w:themeColor="text1"/>
          <w:sz w:val="32"/>
          <w:szCs w:val="32"/>
        </w:rPr>
        <w:t>.</w:t>
      </w:r>
    </w:p>
    <w:p w14:paraId="02DE404F" w14:textId="77777777" w:rsidR="00DB609F" w:rsidRPr="004D2527" w:rsidRDefault="00DB609F" w:rsidP="004D2527">
      <w:pPr>
        <w:spacing w:line="360" w:lineRule="auto"/>
        <w:jc w:val="both"/>
        <w:rPr>
          <w:rFonts w:ascii="Sakkal Majalla" w:hAnsi="Sakkal Majalla" w:cs="Sakkal Majalla"/>
          <w:color w:val="000000" w:themeColor="text1"/>
          <w:sz w:val="32"/>
          <w:szCs w:val="32"/>
        </w:rPr>
      </w:pPr>
    </w:p>
    <w:p w14:paraId="59CADB77" w14:textId="0A8648DE" w:rsidR="004D2527" w:rsidRPr="004D2527" w:rsidRDefault="004D2527" w:rsidP="004D2527">
      <w:pPr>
        <w:spacing w:line="360" w:lineRule="auto"/>
        <w:jc w:val="both"/>
        <w:rPr>
          <w:rFonts w:ascii="Sakkal Majalla" w:hAnsi="Sakkal Majalla" w:cs="Sakkal Majalla"/>
          <w:b/>
          <w:bCs/>
          <w:color w:val="000000" w:themeColor="text1"/>
          <w:sz w:val="32"/>
          <w:szCs w:val="32"/>
        </w:rPr>
      </w:pPr>
      <w:r w:rsidRPr="00914C81">
        <w:rPr>
          <w:rFonts w:ascii="Sakkal Majalla" w:hAnsi="Sakkal Majalla" w:cs="Sakkal Majalla" w:hint="cs"/>
          <w:b/>
          <w:bCs/>
          <w:color w:val="000000" w:themeColor="text1"/>
          <w:sz w:val="32"/>
          <w:szCs w:val="32"/>
          <w:rtl/>
        </w:rPr>
        <w:lastRenderedPageBreak/>
        <w:t xml:space="preserve">- </w:t>
      </w:r>
      <w:r w:rsidRPr="004D2527">
        <w:rPr>
          <w:rFonts w:ascii="Sakkal Majalla" w:hAnsi="Sakkal Majalla" w:cs="Sakkal Majalla"/>
          <w:b/>
          <w:bCs/>
          <w:color w:val="000000" w:themeColor="text1"/>
          <w:sz w:val="32"/>
          <w:szCs w:val="32"/>
          <w:rtl/>
        </w:rPr>
        <w:t>التخطيط المالي</w:t>
      </w:r>
    </w:p>
    <w:p w14:paraId="0AD1D851" w14:textId="05F5E294" w:rsidR="004D2527" w:rsidRPr="004D2527" w:rsidRDefault="004D2527" w:rsidP="00441D12">
      <w:pPr>
        <w:spacing w:line="360" w:lineRule="auto"/>
        <w:jc w:val="both"/>
        <w:rPr>
          <w:rFonts w:ascii="Sakkal Majalla" w:hAnsi="Sakkal Majalla" w:cs="Sakkal Majalla"/>
          <w:color w:val="000000" w:themeColor="text1"/>
          <w:sz w:val="32"/>
          <w:szCs w:val="32"/>
        </w:rPr>
      </w:pPr>
      <w:r w:rsidRPr="004D2527">
        <w:rPr>
          <w:rFonts w:ascii="Sakkal Majalla" w:hAnsi="Sakkal Majalla" w:cs="Sakkal Majalla"/>
          <w:color w:val="000000" w:themeColor="text1"/>
          <w:sz w:val="32"/>
          <w:szCs w:val="32"/>
          <w:rtl/>
        </w:rPr>
        <w:t>التخطيط المالي يعد من أبرز أبعاد الإدارة المالية المؤثرة في الملاءة المالية، إذ يُمكن الشركة من توقع احتياجاتها المستقبلية وتخصيص الموارد اللازمة بشكل فعّال. وتشير الدراسات إلى أن الشركات التي تطبق تخطيطًا ماليًا جيدًا تتمتع بمعدلات ملاءة مالية مرتفعة، ما يزيد من قدرتها على الوفاء بالالتزامات قصيرة وطويلة الأجل. يساعد التخطيط المالي الدقيق على إدارة الموارد بفعالية وتقليل المخاطر المالية، حيث يتابع الاحتياجات المالية لجميع الأقسام ويتكامل مع الاستراتيجية العامة للشركة، مما يُعزز من كفاءة الأداء المالي ويزيد من الشفافية والمرونة (</w:t>
      </w:r>
      <w:r w:rsidR="00441D12" w:rsidRPr="00914C81">
        <w:rPr>
          <w:rFonts w:ascii="Sakkal Majalla" w:hAnsi="Sakkal Majalla" w:cs="Sakkal Majalla" w:hint="cs"/>
          <w:color w:val="000000" w:themeColor="text1"/>
          <w:sz w:val="32"/>
          <w:szCs w:val="32"/>
          <w:rtl/>
        </w:rPr>
        <w:t>محمود</w:t>
      </w:r>
      <w:r w:rsidRPr="004D2527">
        <w:rPr>
          <w:rFonts w:ascii="Sakkal Majalla" w:hAnsi="Sakkal Majalla" w:cs="Sakkal Majalla"/>
          <w:color w:val="000000" w:themeColor="text1"/>
          <w:sz w:val="32"/>
          <w:szCs w:val="32"/>
          <w:rtl/>
        </w:rPr>
        <w:t xml:space="preserve">، </w:t>
      </w:r>
      <w:r w:rsidR="00441D12" w:rsidRPr="00914C81">
        <w:rPr>
          <w:rFonts w:ascii="Sakkal Majalla" w:hAnsi="Sakkal Majalla" w:cs="Sakkal Majalla" w:hint="cs"/>
          <w:color w:val="000000" w:themeColor="text1"/>
          <w:sz w:val="32"/>
          <w:szCs w:val="32"/>
          <w:rtl/>
        </w:rPr>
        <w:t>٢٠٠٦</w:t>
      </w:r>
      <w:r w:rsidRPr="00914C81">
        <w:rPr>
          <w:rFonts w:ascii="Sakkal Majalla" w:hAnsi="Sakkal Majalla" w:cs="Sakkal Majalla" w:hint="cs"/>
          <w:color w:val="000000" w:themeColor="text1"/>
          <w:sz w:val="32"/>
          <w:szCs w:val="32"/>
          <w:rtl/>
        </w:rPr>
        <w:t>).</w:t>
      </w:r>
      <w:r w:rsidR="00441D12" w:rsidRPr="00914C81">
        <w:rPr>
          <w:rStyle w:val="ad"/>
          <w:rFonts w:ascii="Sakkal Majalla" w:hAnsi="Sakkal Majalla" w:cs="Sakkal Majalla"/>
          <w:color w:val="000000" w:themeColor="text1"/>
          <w:sz w:val="32"/>
          <w:szCs w:val="32"/>
          <w:rtl/>
        </w:rPr>
        <w:footnoteReference w:id="16"/>
      </w:r>
    </w:p>
    <w:p w14:paraId="2E2972EF" w14:textId="6FD8F662" w:rsidR="004D2527" w:rsidRPr="004D2527" w:rsidRDefault="004D2527" w:rsidP="004D2527">
      <w:pPr>
        <w:spacing w:line="360" w:lineRule="auto"/>
        <w:jc w:val="both"/>
        <w:rPr>
          <w:rFonts w:ascii="Sakkal Majalla" w:hAnsi="Sakkal Majalla" w:cs="Sakkal Majalla"/>
          <w:b/>
          <w:bCs/>
          <w:color w:val="000000" w:themeColor="text1"/>
          <w:sz w:val="32"/>
          <w:szCs w:val="32"/>
        </w:rPr>
      </w:pPr>
      <w:r w:rsidRPr="00914C81">
        <w:rPr>
          <w:rFonts w:ascii="Sakkal Majalla" w:hAnsi="Sakkal Majalla" w:cs="Sakkal Majalla" w:hint="cs"/>
          <w:b/>
          <w:bCs/>
          <w:color w:val="000000" w:themeColor="text1"/>
          <w:sz w:val="32"/>
          <w:szCs w:val="32"/>
          <w:rtl/>
        </w:rPr>
        <w:t xml:space="preserve">- </w:t>
      </w:r>
      <w:r w:rsidRPr="004D2527">
        <w:rPr>
          <w:rFonts w:ascii="Sakkal Majalla" w:hAnsi="Sakkal Majalla" w:cs="Sakkal Majalla"/>
          <w:b/>
          <w:bCs/>
          <w:color w:val="000000" w:themeColor="text1"/>
          <w:sz w:val="32"/>
          <w:szCs w:val="32"/>
          <w:rtl/>
        </w:rPr>
        <w:t>الرقابة الداخلية</w:t>
      </w:r>
    </w:p>
    <w:p w14:paraId="072B0754" w14:textId="2BFB540F" w:rsidR="004D2527" w:rsidRPr="004D2527" w:rsidRDefault="004D2527" w:rsidP="004D2527">
      <w:pPr>
        <w:spacing w:line="360" w:lineRule="auto"/>
        <w:jc w:val="both"/>
        <w:rPr>
          <w:rFonts w:ascii="Sakkal Majalla" w:hAnsi="Sakkal Majalla" w:cs="Sakkal Majalla"/>
          <w:color w:val="000000" w:themeColor="text1"/>
          <w:sz w:val="32"/>
          <w:szCs w:val="32"/>
        </w:rPr>
      </w:pPr>
      <w:r w:rsidRPr="004D2527">
        <w:rPr>
          <w:rFonts w:ascii="Sakkal Majalla" w:hAnsi="Sakkal Majalla" w:cs="Sakkal Majalla"/>
          <w:color w:val="000000" w:themeColor="text1"/>
          <w:sz w:val="32"/>
          <w:szCs w:val="32"/>
          <w:rtl/>
        </w:rPr>
        <w:t>تلعب الرقابة الداخلية دورًا هامًا في دعم الملاءة المالية عبر التأكد من الالتزام بالسياسات المالية المتبعة والكشف عن الانحرافات المالية ومعالجتها سريعًا. ووفقًا للدراسات، فإن الرقابة الداخلية المرتبطة بالملاءة المالية ترتبط بشكل إيجابي مع كفاءة الإدارة المالية، حيث تشير إلى أن وجود لجان متابعة دورية وتحديث مستمر للإجراءات يرفع من كفاءة النظام المالي ويحمي أموال المساهمين من المخاطر المحتملة، مما يعزز من الملاءة المالية (ب</w:t>
      </w:r>
      <w:r w:rsidR="00441D12" w:rsidRPr="00914C81">
        <w:rPr>
          <w:rFonts w:ascii="Sakkal Majalla" w:hAnsi="Sakkal Majalla" w:cs="Sakkal Majalla" w:hint="cs"/>
          <w:color w:val="000000" w:themeColor="text1"/>
          <w:sz w:val="32"/>
          <w:szCs w:val="32"/>
          <w:rtl/>
        </w:rPr>
        <w:t>ول</w:t>
      </w:r>
      <w:r w:rsidRPr="004D2527">
        <w:rPr>
          <w:rFonts w:ascii="Sakkal Majalla" w:hAnsi="Sakkal Majalla" w:cs="Sakkal Majalla"/>
          <w:color w:val="000000" w:themeColor="text1"/>
          <w:sz w:val="32"/>
          <w:szCs w:val="32"/>
          <w:rtl/>
        </w:rPr>
        <w:t>خارص، 2017</w:t>
      </w:r>
      <w:r w:rsidRPr="00914C81">
        <w:rPr>
          <w:rFonts w:ascii="Sakkal Majalla" w:hAnsi="Sakkal Majalla" w:cs="Sakkal Majalla" w:hint="cs"/>
          <w:color w:val="000000" w:themeColor="text1"/>
          <w:sz w:val="32"/>
          <w:szCs w:val="32"/>
          <w:rtl/>
        </w:rPr>
        <w:t>).</w:t>
      </w:r>
      <w:r w:rsidRPr="00914C81">
        <w:rPr>
          <w:rStyle w:val="ad"/>
          <w:rFonts w:ascii="Sakkal Majalla" w:hAnsi="Sakkal Majalla" w:cs="Sakkal Majalla"/>
          <w:color w:val="000000" w:themeColor="text1"/>
          <w:sz w:val="32"/>
          <w:szCs w:val="32"/>
          <w:rtl/>
        </w:rPr>
        <w:footnoteReference w:id="17"/>
      </w:r>
    </w:p>
    <w:p w14:paraId="18C4E674" w14:textId="25ABDF5F" w:rsidR="004D2527" w:rsidRPr="004D2527" w:rsidRDefault="004D2527" w:rsidP="004D2527">
      <w:pPr>
        <w:spacing w:line="360" w:lineRule="auto"/>
        <w:jc w:val="both"/>
        <w:rPr>
          <w:rFonts w:ascii="Sakkal Majalla" w:hAnsi="Sakkal Majalla" w:cs="Sakkal Majalla"/>
          <w:b/>
          <w:bCs/>
          <w:color w:val="000000" w:themeColor="text1"/>
          <w:sz w:val="32"/>
          <w:szCs w:val="32"/>
        </w:rPr>
      </w:pPr>
      <w:r w:rsidRPr="00914C81">
        <w:rPr>
          <w:rFonts w:ascii="Sakkal Majalla" w:hAnsi="Sakkal Majalla" w:cs="Sakkal Majalla" w:hint="cs"/>
          <w:b/>
          <w:bCs/>
          <w:color w:val="000000" w:themeColor="text1"/>
          <w:sz w:val="32"/>
          <w:szCs w:val="32"/>
          <w:rtl/>
        </w:rPr>
        <w:t xml:space="preserve">- </w:t>
      </w:r>
      <w:r w:rsidRPr="004D2527">
        <w:rPr>
          <w:rFonts w:ascii="Sakkal Majalla" w:hAnsi="Sakkal Majalla" w:cs="Sakkal Majalla"/>
          <w:b/>
          <w:bCs/>
          <w:color w:val="000000" w:themeColor="text1"/>
          <w:sz w:val="32"/>
          <w:szCs w:val="32"/>
          <w:rtl/>
        </w:rPr>
        <w:t>الرقابة الإدارية</w:t>
      </w:r>
    </w:p>
    <w:p w14:paraId="54C9A7D0" w14:textId="2E80ACED" w:rsidR="004D2527" w:rsidRPr="004D2527" w:rsidRDefault="004D2527" w:rsidP="004D2527">
      <w:pPr>
        <w:spacing w:line="360" w:lineRule="auto"/>
        <w:jc w:val="both"/>
        <w:rPr>
          <w:rFonts w:ascii="Sakkal Majalla" w:hAnsi="Sakkal Majalla" w:cs="Sakkal Majalla"/>
          <w:color w:val="000000" w:themeColor="text1"/>
          <w:sz w:val="32"/>
          <w:szCs w:val="32"/>
        </w:rPr>
      </w:pPr>
      <w:r w:rsidRPr="004D2527">
        <w:rPr>
          <w:rFonts w:ascii="Sakkal Majalla" w:hAnsi="Sakkal Majalla" w:cs="Sakkal Majalla"/>
          <w:color w:val="000000" w:themeColor="text1"/>
          <w:sz w:val="32"/>
          <w:szCs w:val="32"/>
          <w:rtl/>
        </w:rPr>
        <w:t xml:space="preserve">تسهم الرقابة الإدارية في تعزيز الملاءة المالية من خلال المتابعة المستمرة للأداء الإداري والمالي، وضمان تنفيذ السياسات المالية بكفاءة. وتُشير الأبحاث إلى أن الرقابة الإدارية القوية، مثل التدقيق المستمر، تدعم استقرار العمليات المالية، حيث تؤكد الدراسة على أن وجود قسم مختص بالتدقيق الإداري يسهم </w:t>
      </w:r>
      <w:r w:rsidRPr="004D2527">
        <w:rPr>
          <w:rFonts w:ascii="Sakkal Majalla" w:hAnsi="Sakkal Majalla" w:cs="Sakkal Majalla"/>
          <w:color w:val="000000" w:themeColor="text1"/>
          <w:sz w:val="32"/>
          <w:szCs w:val="32"/>
          <w:rtl/>
        </w:rPr>
        <w:lastRenderedPageBreak/>
        <w:t>في تحقيق الأهداف المالية للشركة، ويساعد على تجنب المخاطر المالية غير المتوقعة. كذلك، فإن تحسين أساليب الرقابة الإدارية يعزز الشفافية المالية ويزيد من الثقة بالنظام المالي للشركة (ع</w:t>
      </w:r>
      <w:r w:rsidR="00441D12" w:rsidRPr="00914C81">
        <w:rPr>
          <w:rFonts w:ascii="Sakkal Majalla" w:hAnsi="Sakkal Majalla" w:cs="Sakkal Majalla" w:hint="cs"/>
          <w:color w:val="000000" w:themeColor="text1"/>
          <w:sz w:val="32"/>
          <w:szCs w:val="32"/>
          <w:rtl/>
        </w:rPr>
        <w:t>ل</w:t>
      </w:r>
      <w:r w:rsidRPr="004D2527">
        <w:rPr>
          <w:rFonts w:ascii="Sakkal Majalla" w:hAnsi="Sakkal Majalla" w:cs="Sakkal Majalla"/>
          <w:color w:val="000000" w:themeColor="text1"/>
          <w:sz w:val="32"/>
          <w:szCs w:val="32"/>
          <w:rtl/>
        </w:rPr>
        <w:t>وان وأحمد، 2017</w:t>
      </w:r>
      <w:r w:rsidRPr="00914C81">
        <w:rPr>
          <w:rFonts w:ascii="Sakkal Majalla" w:hAnsi="Sakkal Majalla" w:cs="Sakkal Majalla" w:hint="cs"/>
          <w:color w:val="000000" w:themeColor="text1"/>
          <w:sz w:val="32"/>
          <w:szCs w:val="32"/>
          <w:rtl/>
        </w:rPr>
        <w:t>).</w:t>
      </w:r>
      <w:r w:rsidR="00441D12" w:rsidRPr="00914C81">
        <w:rPr>
          <w:rStyle w:val="ad"/>
          <w:rFonts w:ascii="Sakkal Majalla" w:hAnsi="Sakkal Majalla" w:cs="Sakkal Majalla"/>
          <w:color w:val="000000" w:themeColor="text1"/>
          <w:sz w:val="32"/>
          <w:szCs w:val="32"/>
          <w:rtl/>
        </w:rPr>
        <w:footnoteReference w:id="18"/>
      </w:r>
    </w:p>
    <w:p w14:paraId="03952491" w14:textId="53DB0DB2" w:rsidR="005A727D" w:rsidRPr="005A727D" w:rsidRDefault="005A727D" w:rsidP="005A727D">
      <w:pPr>
        <w:spacing w:line="360" w:lineRule="auto"/>
        <w:jc w:val="both"/>
        <w:rPr>
          <w:rFonts w:ascii="Sakkal Majalla" w:hAnsi="Sakkal Majalla" w:cs="Sakkal Majalla"/>
          <w:color w:val="000000" w:themeColor="text1"/>
          <w:sz w:val="32"/>
          <w:szCs w:val="32"/>
        </w:rPr>
      </w:pPr>
      <w:r w:rsidRPr="00914C81">
        <w:rPr>
          <w:rFonts w:ascii="Sakkal Majalla" w:hAnsi="Sakkal Majalla" w:cs="Sakkal Majalla" w:hint="cs"/>
          <w:b/>
          <w:bCs/>
          <w:color w:val="000000" w:themeColor="text1"/>
          <w:sz w:val="32"/>
          <w:szCs w:val="32"/>
          <w:rtl/>
        </w:rPr>
        <w:t xml:space="preserve">٣- </w:t>
      </w:r>
      <w:r w:rsidRPr="005A727D">
        <w:rPr>
          <w:rFonts w:ascii="Sakkal Majalla" w:hAnsi="Sakkal Majalla" w:cs="Sakkal Majalla"/>
          <w:b/>
          <w:bCs/>
          <w:color w:val="000000" w:themeColor="text1"/>
          <w:sz w:val="32"/>
          <w:szCs w:val="32"/>
          <w:rtl/>
        </w:rPr>
        <w:t xml:space="preserve">دور الإدارة المـاليـة في صنع القـرارات الماليـة </w:t>
      </w:r>
    </w:p>
    <w:p w14:paraId="027476DC" w14:textId="0CFFE671" w:rsidR="005A727D" w:rsidRPr="005A727D" w:rsidRDefault="005A727D" w:rsidP="005A727D">
      <w:pPr>
        <w:spacing w:line="360" w:lineRule="auto"/>
        <w:jc w:val="both"/>
        <w:rPr>
          <w:rFonts w:ascii="Sakkal Majalla" w:hAnsi="Sakkal Majalla" w:cs="Sakkal Majalla"/>
          <w:color w:val="000000" w:themeColor="text1"/>
          <w:sz w:val="32"/>
          <w:szCs w:val="32"/>
          <w:rtl/>
        </w:rPr>
      </w:pPr>
      <w:r w:rsidRPr="005A727D">
        <w:rPr>
          <w:rFonts w:ascii="Sakkal Majalla" w:hAnsi="Sakkal Majalla" w:cs="Sakkal Majalla"/>
          <w:color w:val="000000" w:themeColor="text1"/>
          <w:sz w:val="32"/>
          <w:szCs w:val="32"/>
          <w:rtl/>
        </w:rPr>
        <w:t>تلعب الإدارة المالية دورًا حيويًا في صنع القرارات المالية، نظرًا لتوسع مسؤولياتها وتنوع الأنشطة التي تشملها. فلم يعد دورها مقتصرًا فقط على توفير الأموال لتلبية احتياجات المؤسسة الاقتصادية، بل توسع ليشمل إدارة تدفقات الأموال، وتحديد أولويات التخطيط المالي، ووضع الضوابط الرقابية، وصنع القرارات الاستراتيجية المالية لتحقيق أهداف الشركة الرئيسية</w:t>
      </w:r>
      <w:r w:rsidRPr="005A727D">
        <w:rPr>
          <w:rFonts w:ascii="Sakkal Majalla" w:hAnsi="Sakkal Majalla" w:cs="Sakkal Majalla"/>
          <w:color w:val="000000" w:themeColor="text1"/>
          <w:sz w:val="32"/>
          <w:szCs w:val="32"/>
        </w:rPr>
        <w:t>.</w:t>
      </w:r>
      <w:r w:rsidR="00214E28" w:rsidRPr="00914C81">
        <w:rPr>
          <w:rStyle w:val="ad"/>
          <w:rFonts w:ascii="Sakkal Majalla" w:hAnsi="Sakkal Majalla" w:cs="Sakkal Majalla"/>
          <w:color w:val="000000" w:themeColor="text1"/>
          <w:sz w:val="32"/>
          <w:szCs w:val="32"/>
        </w:rPr>
        <w:footnoteReference w:id="19"/>
      </w:r>
      <w:r w:rsidR="00214E28" w:rsidRPr="00914C81">
        <w:rPr>
          <w:rFonts w:ascii="Sakkal Majalla" w:hAnsi="Sakkal Majalla" w:cs="Sakkal Majalla"/>
          <w:color w:val="000000" w:themeColor="text1"/>
          <w:sz w:val="32"/>
          <w:szCs w:val="32"/>
        </w:rPr>
        <w:t xml:space="preserve"> </w:t>
      </w:r>
      <w:r w:rsidR="00214E28" w:rsidRPr="00914C81">
        <w:rPr>
          <w:rFonts w:ascii="Sakkal Majalla" w:hAnsi="Sakkal Majalla" w:cs="Sakkal Majalla" w:hint="cs"/>
          <w:color w:val="000000" w:themeColor="text1"/>
          <w:sz w:val="32"/>
          <w:szCs w:val="32"/>
          <w:rtl/>
        </w:rPr>
        <w:t xml:space="preserve"> (بوعافية، واخرون، ٢٠١٧).</w:t>
      </w:r>
    </w:p>
    <w:p w14:paraId="49008F2B" w14:textId="77777777" w:rsidR="005A727D" w:rsidRPr="005A727D" w:rsidRDefault="005A727D" w:rsidP="005A727D">
      <w:pPr>
        <w:spacing w:line="360" w:lineRule="auto"/>
        <w:jc w:val="both"/>
        <w:rPr>
          <w:rFonts w:ascii="Sakkal Majalla" w:hAnsi="Sakkal Majalla" w:cs="Sakkal Majalla"/>
          <w:b/>
          <w:bCs/>
          <w:color w:val="000000" w:themeColor="text1"/>
          <w:sz w:val="32"/>
          <w:szCs w:val="32"/>
        </w:rPr>
      </w:pPr>
      <w:r w:rsidRPr="005A727D">
        <w:rPr>
          <w:rFonts w:ascii="Sakkal Majalla" w:hAnsi="Sakkal Majalla" w:cs="Sakkal Majalla"/>
          <w:b/>
          <w:bCs/>
          <w:color w:val="000000" w:themeColor="text1"/>
          <w:sz w:val="32"/>
          <w:szCs w:val="32"/>
          <w:rtl/>
        </w:rPr>
        <w:t>وظيفة اتخاذ القرارات</w:t>
      </w:r>
    </w:p>
    <w:p w14:paraId="358135C6" w14:textId="77777777" w:rsidR="005A727D" w:rsidRPr="005A727D" w:rsidRDefault="005A727D" w:rsidP="005A727D">
      <w:pPr>
        <w:spacing w:line="360" w:lineRule="auto"/>
        <w:jc w:val="both"/>
        <w:rPr>
          <w:rFonts w:ascii="Sakkal Majalla" w:hAnsi="Sakkal Majalla" w:cs="Sakkal Majalla"/>
          <w:color w:val="000000" w:themeColor="text1"/>
          <w:sz w:val="32"/>
          <w:szCs w:val="32"/>
        </w:rPr>
      </w:pPr>
      <w:r w:rsidRPr="005A727D">
        <w:rPr>
          <w:rFonts w:ascii="Sakkal Majalla" w:hAnsi="Sakkal Majalla" w:cs="Sakkal Majalla"/>
          <w:color w:val="000000" w:themeColor="text1"/>
          <w:sz w:val="32"/>
          <w:szCs w:val="32"/>
          <w:rtl/>
        </w:rPr>
        <w:t>تعد وظيفة اتخاذ القرارات جوهرية في العملية الإدارية لأي مؤسسة، حيث تهدف إلى تحقيق استراتيجية المؤسسة الأساسية المتمثلة في تعظيم ثروة الملاك والقيمة السوقية للأسهم. تشمل القرارات المالية الاستراتيجية الرئيسية قرارات التمويل، والاستثمار، وتوزيع الأرباح، حيث تهدف جميعها إلى تعزيز عوائد المؤسسة وتوفير السيولة اللازمة للحفاظ على توازنها المالي</w:t>
      </w:r>
      <w:r w:rsidRPr="005A727D">
        <w:rPr>
          <w:rFonts w:ascii="Sakkal Majalla" w:hAnsi="Sakkal Majalla" w:cs="Sakkal Majalla"/>
          <w:color w:val="000000" w:themeColor="text1"/>
          <w:sz w:val="32"/>
          <w:szCs w:val="32"/>
        </w:rPr>
        <w:t>.</w:t>
      </w:r>
    </w:p>
    <w:p w14:paraId="38F8AC8B" w14:textId="77777777" w:rsidR="005A727D" w:rsidRPr="005A727D" w:rsidRDefault="005A727D" w:rsidP="005A727D">
      <w:pPr>
        <w:spacing w:line="360" w:lineRule="auto"/>
        <w:jc w:val="both"/>
        <w:rPr>
          <w:rFonts w:ascii="Sakkal Majalla" w:hAnsi="Sakkal Majalla" w:cs="Sakkal Majalla"/>
          <w:b/>
          <w:bCs/>
          <w:color w:val="000000" w:themeColor="text1"/>
          <w:sz w:val="32"/>
          <w:szCs w:val="32"/>
        </w:rPr>
      </w:pPr>
      <w:r w:rsidRPr="005A727D">
        <w:rPr>
          <w:rFonts w:ascii="Sakkal Majalla" w:hAnsi="Sakkal Majalla" w:cs="Sakkal Majalla"/>
          <w:b/>
          <w:bCs/>
          <w:color w:val="000000" w:themeColor="text1"/>
          <w:sz w:val="32"/>
          <w:szCs w:val="32"/>
          <w:rtl/>
        </w:rPr>
        <w:t>دور التخطيط المالي الاستراتيجي</w:t>
      </w:r>
    </w:p>
    <w:p w14:paraId="37003281" w14:textId="4893627D" w:rsidR="005A727D" w:rsidRPr="005A727D" w:rsidRDefault="005A727D" w:rsidP="005A727D">
      <w:pPr>
        <w:spacing w:line="360" w:lineRule="auto"/>
        <w:jc w:val="both"/>
        <w:rPr>
          <w:rFonts w:ascii="Sakkal Majalla" w:hAnsi="Sakkal Majalla" w:cs="Sakkal Majalla"/>
          <w:color w:val="000000" w:themeColor="text1"/>
          <w:sz w:val="32"/>
          <w:szCs w:val="32"/>
        </w:rPr>
      </w:pPr>
      <w:r w:rsidRPr="005A727D">
        <w:rPr>
          <w:rFonts w:ascii="Sakkal Majalla" w:hAnsi="Sakkal Majalla" w:cs="Sakkal Majalla"/>
          <w:color w:val="000000" w:themeColor="text1"/>
          <w:sz w:val="32"/>
          <w:szCs w:val="32"/>
          <w:rtl/>
        </w:rPr>
        <w:t xml:space="preserve">يتضح دور التخطيط المالي في صنع القرار من خلال توفير رؤية طويلة المدى حول تأثيرات هذه القرارات، مما يسمح بتحديد تأثيرها على استدامة الموارد المالية وفعالية العمليات الاستثمارية للمؤسسة. يسهم </w:t>
      </w:r>
      <w:r w:rsidRPr="005A727D">
        <w:rPr>
          <w:rFonts w:ascii="Sakkal Majalla" w:hAnsi="Sakkal Majalla" w:cs="Sakkal Majalla"/>
          <w:color w:val="000000" w:themeColor="text1"/>
          <w:sz w:val="32"/>
          <w:szCs w:val="32"/>
          <w:rtl/>
        </w:rPr>
        <w:lastRenderedPageBreak/>
        <w:t>التحليل الاستراتيجي في تقييم القوة المالية وتحديد الفرص والتهديدات المالية، مما يعزز من قدرة المؤسسة على اتخاذ قرارات مالية مستدامة وناجحة</w:t>
      </w:r>
      <w:r w:rsidRPr="005A727D">
        <w:rPr>
          <w:rFonts w:ascii="Sakkal Majalla" w:hAnsi="Sakkal Majalla" w:cs="Sakkal Majalla"/>
          <w:color w:val="000000" w:themeColor="text1"/>
          <w:sz w:val="32"/>
          <w:szCs w:val="32"/>
        </w:rPr>
        <w:t>.</w:t>
      </w:r>
      <w:r w:rsidR="00214E28" w:rsidRPr="00914C81">
        <w:rPr>
          <w:rFonts w:ascii="Sakkal Majalla" w:hAnsi="Sakkal Majalla" w:cs="Sakkal Majalla" w:hint="cs"/>
          <w:color w:val="000000" w:themeColor="text1"/>
          <w:sz w:val="32"/>
          <w:szCs w:val="32"/>
          <w:rtl/>
        </w:rPr>
        <w:t xml:space="preserve"> (بوعافية، واخرون، ٢٠١٧).</w:t>
      </w:r>
    </w:p>
    <w:p w14:paraId="1D9E48D2" w14:textId="77777777" w:rsidR="005A727D" w:rsidRPr="005A727D" w:rsidRDefault="005A727D" w:rsidP="005A727D">
      <w:pPr>
        <w:spacing w:line="360" w:lineRule="auto"/>
        <w:jc w:val="both"/>
        <w:rPr>
          <w:rFonts w:ascii="Sakkal Majalla" w:hAnsi="Sakkal Majalla" w:cs="Sakkal Majalla"/>
          <w:b/>
          <w:bCs/>
          <w:color w:val="000000" w:themeColor="text1"/>
          <w:sz w:val="32"/>
          <w:szCs w:val="32"/>
        </w:rPr>
      </w:pPr>
      <w:r w:rsidRPr="005A727D">
        <w:rPr>
          <w:rFonts w:ascii="Sakkal Majalla" w:hAnsi="Sakkal Majalla" w:cs="Sakkal Majalla"/>
          <w:b/>
          <w:bCs/>
          <w:color w:val="000000" w:themeColor="text1"/>
          <w:sz w:val="32"/>
          <w:szCs w:val="32"/>
          <w:rtl/>
        </w:rPr>
        <w:t>قرارات التمويل</w:t>
      </w:r>
    </w:p>
    <w:p w14:paraId="5C5C5E7A" w14:textId="77777777" w:rsidR="005A727D" w:rsidRPr="005A727D" w:rsidRDefault="005A727D" w:rsidP="005A727D">
      <w:pPr>
        <w:spacing w:line="360" w:lineRule="auto"/>
        <w:jc w:val="both"/>
        <w:rPr>
          <w:rFonts w:ascii="Sakkal Majalla" w:hAnsi="Sakkal Majalla" w:cs="Sakkal Majalla"/>
          <w:color w:val="000000" w:themeColor="text1"/>
          <w:sz w:val="32"/>
          <w:szCs w:val="32"/>
        </w:rPr>
      </w:pPr>
      <w:r w:rsidRPr="005A727D">
        <w:rPr>
          <w:rFonts w:ascii="Sakkal Majalla" w:hAnsi="Sakkal Majalla" w:cs="Sakkal Majalla"/>
          <w:color w:val="000000" w:themeColor="text1"/>
          <w:sz w:val="32"/>
          <w:szCs w:val="32"/>
          <w:rtl/>
        </w:rPr>
        <w:t>تعتبر القرارات المتعلقة بالتمويل من أكثر المهام تعقيدًا، حيث تتطلب اختيار الهيكل التمويلي الأمثل الذي يسمح بتعظيم ثروة المساهمين. يتضمن هذا القرار اختيار مصادر التمويل الداخلية مثل الأرباح المحتجزة، أو الخارجية مثل إصدار الأسهم أو الاستدانة، مع الالتزام بقواعد توازن الهيكل المالي لضمان عدم زيادة الديون على الأصول، بما يحقق الاستقلالية المالية</w:t>
      </w:r>
      <w:r w:rsidRPr="005A727D">
        <w:rPr>
          <w:rFonts w:ascii="Sakkal Majalla" w:hAnsi="Sakkal Majalla" w:cs="Sakkal Majalla"/>
          <w:color w:val="000000" w:themeColor="text1"/>
          <w:sz w:val="32"/>
          <w:szCs w:val="32"/>
        </w:rPr>
        <w:t>.</w:t>
      </w:r>
    </w:p>
    <w:p w14:paraId="5EA16561" w14:textId="77777777" w:rsidR="005A727D" w:rsidRPr="005A727D" w:rsidRDefault="005A727D" w:rsidP="005A727D">
      <w:pPr>
        <w:spacing w:line="360" w:lineRule="auto"/>
        <w:jc w:val="both"/>
        <w:rPr>
          <w:rFonts w:ascii="Sakkal Majalla" w:hAnsi="Sakkal Majalla" w:cs="Sakkal Majalla"/>
          <w:b/>
          <w:bCs/>
          <w:color w:val="000000" w:themeColor="text1"/>
          <w:sz w:val="32"/>
          <w:szCs w:val="32"/>
        </w:rPr>
      </w:pPr>
      <w:r w:rsidRPr="005A727D">
        <w:rPr>
          <w:rFonts w:ascii="Sakkal Majalla" w:hAnsi="Sakkal Majalla" w:cs="Sakkal Majalla"/>
          <w:b/>
          <w:bCs/>
          <w:color w:val="000000" w:themeColor="text1"/>
          <w:sz w:val="32"/>
          <w:szCs w:val="32"/>
          <w:rtl/>
        </w:rPr>
        <w:t>قرارات الاستثمار</w:t>
      </w:r>
    </w:p>
    <w:p w14:paraId="39BAE09A" w14:textId="53AA1044" w:rsidR="00214E28" w:rsidRPr="005A727D" w:rsidRDefault="005A727D" w:rsidP="00914C81">
      <w:pPr>
        <w:spacing w:line="360" w:lineRule="auto"/>
        <w:jc w:val="both"/>
        <w:rPr>
          <w:rFonts w:ascii="Sakkal Majalla" w:hAnsi="Sakkal Majalla" w:cs="Sakkal Majalla"/>
          <w:color w:val="000000" w:themeColor="text1"/>
          <w:sz w:val="32"/>
          <w:szCs w:val="32"/>
        </w:rPr>
      </w:pPr>
      <w:r w:rsidRPr="005A727D">
        <w:rPr>
          <w:rFonts w:ascii="Sakkal Majalla" w:hAnsi="Sakkal Majalla" w:cs="Sakkal Majalla"/>
          <w:color w:val="000000" w:themeColor="text1"/>
          <w:sz w:val="32"/>
          <w:szCs w:val="32"/>
          <w:rtl/>
        </w:rPr>
        <w:t>يعد قرار الاستثمار من القرارات المهمة والمعقدة، ويهدف إلى تحقيق العوائد الاستثمارية المتوقعة التي تزيد من القيمة السوقية للأسهم. يتطلب اتخاذ هذا القرار دراسة شاملة لتكلفة الأموال والعوائد المتوقعة من الاستثمار، وتحديد استراتيجيات الاستثمار التي تحقق أفضل النتائج على المدى الطويل</w:t>
      </w:r>
      <w:r w:rsidRPr="005A727D">
        <w:rPr>
          <w:rFonts w:ascii="Sakkal Majalla" w:hAnsi="Sakkal Majalla" w:cs="Sakkal Majalla"/>
          <w:color w:val="000000" w:themeColor="text1"/>
          <w:sz w:val="32"/>
          <w:szCs w:val="32"/>
        </w:rPr>
        <w:t>.</w:t>
      </w:r>
      <w:r w:rsidR="00214E28" w:rsidRPr="00914C81">
        <w:rPr>
          <w:rFonts w:ascii="Sakkal Majalla" w:hAnsi="Sakkal Majalla" w:cs="Sakkal Majalla" w:hint="cs"/>
          <w:color w:val="000000" w:themeColor="text1"/>
          <w:sz w:val="32"/>
          <w:szCs w:val="32"/>
          <w:rtl/>
        </w:rPr>
        <w:t xml:space="preserve"> (بوعافية، واخرون، ٢٠١٧).</w:t>
      </w:r>
    </w:p>
    <w:p w14:paraId="5798CB6C" w14:textId="77777777" w:rsidR="005A727D" w:rsidRPr="005A727D" w:rsidRDefault="005A727D" w:rsidP="005A727D">
      <w:pPr>
        <w:spacing w:line="360" w:lineRule="auto"/>
        <w:jc w:val="both"/>
        <w:rPr>
          <w:rFonts w:ascii="Sakkal Majalla" w:hAnsi="Sakkal Majalla" w:cs="Sakkal Majalla"/>
          <w:b/>
          <w:bCs/>
          <w:color w:val="000000" w:themeColor="text1"/>
          <w:sz w:val="32"/>
          <w:szCs w:val="32"/>
        </w:rPr>
      </w:pPr>
      <w:r w:rsidRPr="005A727D">
        <w:rPr>
          <w:rFonts w:ascii="Sakkal Majalla" w:hAnsi="Sakkal Majalla" w:cs="Sakkal Majalla"/>
          <w:b/>
          <w:bCs/>
          <w:color w:val="000000" w:themeColor="text1"/>
          <w:sz w:val="32"/>
          <w:szCs w:val="32"/>
          <w:rtl/>
        </w:rPr>
        <w:t>قرارات توزيع الأرباح</w:t>
      </w:r>
    </w:p>
    <w:p w14:paraId="1BC0DB8F" w14:textId="382C61EF" w:rsidR="005A727D" w:rsidRPr="005A727D" w:rsidRDefault="005A727D" w:rsidP="005A727D">
      <w:pPr>
        <w:spacing w:line="360" w:lineRule="auto"/>
        <w:jc w:val="both"/>
        <w:rPr>
          <w:rFonts w:ascii="Sakkal Majalla" w:hAnsi="Sakkal Majalla" w:cs="Sakkal Majalla"/>
          <w:color w:val="000000" w:themeColor="text1"/>
          <w:sz w:val="32"/>
          <w:szCs w:val="32"/>
        </w:rPr>
      </w:pPr>
      <w:r w:rsidRPr="005A727D">
        <w:rPr>
          <w:rFonts w:ascii="Sakkal Majalla" w:hAnsi="Sakkal Majalla" w:cs="Sakkal Majalla"/>
          <w:color w:val="000000" w:themeColor="text1"/>
          <w:sz w:val="32"/>
          <w:szCs w:val="32"/>
          <w:rtl/>
        </w:rPr>
        <w:t>يعتبر قرار توزيع الأرباح من القرارات المؤثرة على القيمة السوقية للأسهم، حيث يعكس مدى قوة المؤسسة في تحقيق العوائد. وتحرص الإدارة المالية على تحقيق توازن بين توزيع الأرباح والحفاظ على جزء منها لإعادة استثماره بما يحقق توسعًا مستقبليًا ونموًا مستدامًا</w:t>
      </w:r>
      <w:r w:rsidRPr="005A727D">
        <w:rPr>
          <w:rFonts w:ascii="Sakkal Majalla" w:hAnsi="Sakkal Majalla" w:cs="Sakkal Majalla"/>
          <w:color w:val="000000" w:themeColor="text1"/>
          <w:sz w:val="32"/>
          <w:szCs w:val="32"/>
        </w:rPr>
        <w:t>.</w:t>
      </w:r>
      <w:r w:rsidR="00214E28" w:rsidRPr="00914C81">
        <w:rPr>
          <w:rFonts w:ascii="Sakkal Majalla" w:hAnsi="Sakkal Majalla" w:cs="Sakkal Majalla" w:hint="cs"/>
          <w:color w:val="000000" w:themeColor="text1"/>
          <w:sz w:val="32"/>
          <w:szCs w:val="32"/>
          <w:rtl/>
        </w:rPr>
        <w:t xml:space="preserve"> (بوعافية، واخرون، ٢٠١٧).</w:t>
      </w:r>
    </w:p>
    <w:p w14:paraId="50B3B0F3" w14:textId="77777777" w:rsidR="005A727D" w:rsidRPr="00914C81" w:rsidRDefault="005A727D" w:rsidP="005A727D">
      <w:pPr>
        <w:spacing w:line="360" w:lineRule="auto"/>
        <w:jc w:val="both"/>
        <w:rPr>
          <w:rFonts w:ascii="Sakkal Majalla" w:hAnsi="Sakkal Majalla" w:cs="Sakkal Majalla"/>
          <w:color w:val="000000" w:themeColor="text1"/>
          <w:sz w:val="32"/>
          <w:szCs w:val="32"/>
          <w:rtl/>
        </w:rPr>
      </w:pPr>
      <w:r w:rsidRPr="005A727D">
        <w:rPr>
          <w:rFonts w:ascii="Sakkal Majalla" w:hAnsi="Sakkal Majalla" w:cs="Sakkal Majalla"/>
          <w:color w:val="000000" w:themeColor="text1"/>
          <w:sz w:val="32"/>
          <w:szCs w:val="32"/>
          <w:rtl/>
        </w:rPr>
        <w:t>باختصار، فإن الإدارة المالية تساهم بفعالية في تحقيق الملاءة المالية للمؤسسة من خلال التخطيط المالي الاستراتيجي والقرارات المدروسة في التمويل والاستثمار وتوزيع الأرباح، بما يحقق أهداف النمو ويعزز من قدرة المؤسسة على الصمود في وجه التحديات المالية المستقبلية</w:t>
      </w:r>
      <w:r w:rsidRPr="005A727D">
        <w:rPr>
          <w:rFonts w:ascii="Sakkal Majalla" w:hAnsi="Sakkal Majalla" w:cs="Sakkal Majalla"/>
          <w:color w:val="000000" w:themeColor="text1"/>
          <w:sz w:val="32"/>
          <w:szCs w:val="32"/>
        </w:rPr>
        <w:t>.</w:t>
      </w:r>
    </w:p>
    <w:p w14:paraId="6FE494B0" w14:textId="77777777" w:rsidR="00214E28" w:rsidRPr="00914C81" w:rsidRDefault="00214E28" w:rsidP="005A727D">
      <w:pPr>
        <w:spacing w:line="360" w:lineRule="auto"/>
        <w:jc w:val="both"/>
        <w:rPr>
          <w:rFonts w:ascii="Sakkal Majalla" w:hAnsi="Sakkal Majalla" w:cs="Sakkal Majalla"/>
          <w:color w:val="000000" w:themeColor="text1"/>
          <w:sz w:val="32"/>
          <w:szCs w:val="32"/>
          <w:rtl/>
        </w:rPr>
      </w:pPr>
    </w:p>
    <w:p w14:paraId="5914428C" w14:textId="77777777" w:rsidR="00214E28" w:rsidRPr="00914C81" w:rsidRDefault="00214E28" w:rsidP="005A727D">
      <w:pPr>
        <w:spacing w:line="360" w:lineRule="auto"/>
        <w:jc w:val="both"/>
        <w:rPr>
          <w:rFonts w:ascii="Sakkal Majalla" w:hAnsi="Sakkal Majalla" w:cs="Sakkal Majalla"/>
          <w:color w:val="000000" w:themeColor="text1"/>
          <w:sz w:val="32"/>
          <w:szCs w:val="32"/>
          <w:rtl/>
        </w:rPr>
      </w:pPr>
    </w:p>
    <w:p w14:paraId="213D872C" w14:textId="77777777" w:rsidR="00214E28" w:rsidRPr="00914C81" w:rsidRDefault="00214E28" w:rsidP="005A727D">
      <w:pPr>
        <w:spacing w:line="360" w:lineRule="auto"/>
        <w:jc w:val="both"/>
        <w:rPr>
          <w:rFonts w:ascii="Sakkal Majalla" w:hAnsi="Sakkal Majalla" w:cs="Sakkal Majalla"/>
          <w:color w:val="000000" w:themeColor="text1"/>
          <w:sz w:val="32"/>
          <w:szCs w:val="32"/>
          <w:rtl/>
        </w:rPr>
      </w:pPr>
    </w:p>
    <w:p w14:paraId="11A94B96" w14:textId="77777777" w:rsidR="00214E28" w:rsidRPr="00914C81" w:rsidRDefault="00214E28" w:rsidP="005A727D">
      <w:pPr>
        <w:spacing w:line="360" w:lineRule="auto"/>
        <w:jc w:val="both"/>
        <w:rPr>
          <w:rFonts w:ascii="Sakkal Majalla" w:hAnsi="Sakkal Majalla" w:cs="Sakkal Majalla"/>
          <w:color w:val="000000" w:themeColor="text1"/>
          <w:sz w:val="32"/>
          <w:szCs w:val="32"/>
          <w:rtl/>
        </w:rPr>
      </w:pPr>
    </w:p>
    <w:p w14:paraId="02C38BCD" w14:textId="77777777" w:rsidR="00214E28" w:rsidRDefault="00214E28" w:rsidP="005A727D">
      <w:pPr>
        <w:spacing w:line="360" w:lineRule="auto"/>
        <w:jc w:val="both"/>
        <w:rPr>
          <w:rFonts w:ascii="Sakkal Majalla" w:hAnsi="Sakkal Majalla" w:cs="Sakkal Majalla"/>
          <w:color w:val="000000" w:themeColor="text1"/>
          <w:sz w:val="28"/>
          <w:szCs w:val="28"/>
          <w:rtl/>
        </w:rPr>
      </w:pPr>
    </w:p>
    <w:p w14:paraId="26ECA163" w14:textId="77777777" w:rsidR="00214E28" w:rsidRDefault="00214E28" w:rsidP="005A727D">
      <w:pPr>
        <w:spacing w:line="360" w:lineRule="auto"/>
        <w:jc w:val="both"/>
        <w:rPr>
          <w:rFonts w:ascii="Sakkal Majalla" w:hAnsi="Sakkal Majalla" w:cs="Sakkal Majalla"/>
          <w:color w:val="000000" w:themeColor="text1"/>
          <w:sz w:val="28"/>
          <w:szCs w:val="28"/>
          <w:rtl/>
        </w:rPr>
      </w:pPr>
    </w:p>
    <w:p w14:paraId="71FB4B15" w14:textId="77777777" w:rsidR="00214E28" w:rsidRDefault="00214E28" w:rsidP="005A727D">
      <w:pPr>
        <w:spacing w:line="360" w:lineRule="auto"/>
        <w:jc w:val="both"/>
        <w:rPr>
          <w:rFonts w:ascii="Sakkal Majalla" w:hAnsi="Sakkal Majalla" w:cs="Sakkal Majalla"/>
          <w:color w:val="000000" w:themeColor="text1"/>
          <w:sz w:val="28"/>
          <w:szCs w:val="28"/>
          <w:rtl/>
        </w:rPr>
      </w:pPr>
    </w:p>
    <w:p w14:paraId="4E187DDA" w14:textId="77777777" w:rsidR="00214E28" w:rsidRDefault="00214E28" w:rsidP="005A727D">
      <w:pPr>
        <w:spacing w:line="360" w:lineRule="auto"/>
        <w:jc w:val="both"/>
        <w:rPr>
          <w:rFonts w:ascii="Sakkal Majalla" w:hAnsi="Sakkal Majalla" w:cs="Sakkal Majalla"/>
          <w:color w:val="000000" w:themeColor="text1"/>
          <w:sz w:val="28"/>
          <w:szCs w:val="28"/>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Pr="000315F2" w:rsidRDefault="00F925D0" w:rsidP="000315F2">
      <w:pPr>
        <w:pStyle w:val="1"/>
        <w:jc w:val="center"/>
        <w:rPr>
          <w:rFonts w:ascii="Sakkal Majalla" w:hAnsi="Sakkal Majalla" w:cs="Sakkal Majalla"/>
          <w:b/>
          <w:bCs/>
          <w:color w:val="000000" w:themeColor="text1"/>
          <w:sz w:val="48"/>
          <w:szCs w:val="48"/>
          <w:u w:val="single"/>
          <w:rtl/>
        </w:rPr>
      </w:pPr>
      <w:bookmarkStart w:id="21" w:name="_Toc181383381"/>
      <w:r w:rsidRPr="000315F2">
        <w:rPr>
          <w:rFonts w:ascii="Sakkal Majalla" w:hAnsi="Sakkal Majalla" w:cs="Sakkal Majalla" w:hint="cs"/>
          <w:b/>
          <w:bCs/>
          <w:color w:val="000000" w:themeColor="text1"/>
          <w:sz w:val="48"/>
          <w:szCs w:val="48"/>
          <w:u w:val="single"/>
          <w:rtl/>
        </w:rPr>
        <w:t>الفصل الثالث</w:t>
      </w:r>
      <w:bookmarkEnd w:id="21"/>
    </w:p>
    <w:p w14:paraId="3A2D2B16" w14:textId="06819377" w:rsidR="00F925D0" w:rsidRPr="000315F2" w:rsidRDefault="00F925D0" w:rsidP="000315F2">
      <w:pPr>
        <w:pStyle w:val="1"/>
        <w:jc w:val="center"/>
        <w:rPr>
          <w:rFonts w:ascii="Sakkal Majalla" w:hAnsi="Sakkal Majalla" w:cs="Sakkal Majalla"/>
          <w:b/>
          <w:bCs/>
          <w:color w:val="000000" w:themeColor="text1"/>
          <w:sz w:val="48"/>
          <w:szCs w:val="48"/>
          <w:u w:val="single"/>
          <w:rtl/>
        </w:rPr>
      </w:pPr>
      <w:bookmarkStart w:id="22" w:name="_Toc181383382"/>
      <w:r w:rsidRPr="000315F2">
        <w:rPr>
          <w:rFonts w:ascii="Sakkal Majalla" w:hAnsi="Sakkal Majalla" w:cs="Sakkal Majalla" w:hint="cs"/>
          <w:b/>
          <w:bCs/>
          <w:color w:val="000000" w:themeColor="text1"/>
          <w:sz w:val="48"/>
          <w:szCs w:val="48"/>
          <w:u w:val="single"/>
          <w:rtl/>
        </w:rPr>
        <w:t>منهجية الدراسة</w:t>
      </w:r>
      <w:bookmarkEnd w:id="22"/>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Pr>
      </w:pPr>
    </w:p>
    <w:p w14:paraId="62EA30AC" w14:textId="77777777" w:rsidR="00DF743B" w:rsidRDefault="00DF743B"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59D9C596" w:rsidR="00D22171" w:rsidRDefault="00107CC0" w:rsidP="000315F2">
      <w:pPr>
        <w:pStyle w:val="2"/>
        <w:rPr>
          <w:b/>
          <w:bCs/>
          <w:color w:val="000000" w:themeColor="text1"/>
          <w:sz w:val="32"/>
          <w:szCs w:val="32"/>
          <w:rtl/>
        </w:rPr>
      </w:pPr>
      <w:bookmarkStart w:id="23" w:name="_Toc181383383"/>
      <w:r w:rsidRPr="000315F2">
        <w:rPr>
          <w:rFonts w:hint="cs"/>
          <w:b/>
          <w:bCs/>
          <w:color w:val="000000" w:themeColor="text1"/>
          <w:sz w:val="32"/>
          <w:szCs w:val="32"/>
          <w:rtl/>
        </w:rPr>
        <w:t>ال</w:t>
      </w:r>
      <w:r w:rsidR="00BC094B" w:rsidRPr="000315F2">
        <w:rPr>
          <w:rFonts w:hint="cs"/>
          <w:b/>
          <w:bCs/>
          <w:color w:val="000000" w:themeColor="text1"/>
          <w:sz w:val="32"/>
          <w:szCs w:val="32"/>
          <w:rtl/>
        </w:rPr>
        <w:t>مقدمة</w:t>
      </w:r>
      <w:bookmarkEnd w:id="23"/>
    </w:p>
    <w:p w14:paraId="31CC89D1" w14:textId="77777777" w:rsidR="00CC4267" w:rsidRPr="00CC4267" w:rsidRDefault="00CC4267" w:rsidP="00CC4267">
      <w:pPr>
        <w:rPr>
          <w:rtl/>
        </w:rPr>
      </w:pPr>
    </w:p>
    <w:p w14:paraId="2CE01440" w14:textId="77777777" w:rsidR="00875181" w:rsidRPr="00CC4267" w:rsidRDefault="00875181" w:rsidP="00CC4267">
      <w:pPr>
        <w:spacing w:line="360" w:lineRule="auto"/>
        <w:jc w:val="both"/>
        <w:rPr>
          <w:rFonts w:ascii="Sakkal Majalla" w:hAnsi="Sakkal Majalla" w:cs="Sakkal Majalla"/>
          <w:sz w:val="32"/>
          <w:szCs w:val="32"/>
        </w:rPr>
      </w:pPr>
      <w:r w:rsidRPr="00CC4267">
        <w:rPr>
          <w:rFonts w:ascii="Sakkal Majalla" w:hAnsi="Sakkal Majalla" w:cs="Sakkal Majalla" w:hint="cs"/>
          <w:sz w:val="32"/>
          <w:szCs w:val="32"/>
          <w:rtl/>
        </w:rPr>
        <w:t>يتناول هذا الفصل </w:t>
      </w:r>
      <w:r w:rsidRPr="00CC4267">
        <w:rPr>
          <w:rFonts w:ascii="Sakkal Majalla" w:hAnsi="Sakkal Majalla" w:cs="Sakkal Majalla" w:hint="cs"/>
          <w:b/>
          <w:bCs/>
          <w:sz w:val="32"/>
          <w:szCs w:val="32"/>
          <w:rtl/>
        </w:rPr>
        <w:t>المنهجية</w:t>
      </w:r>
      <w:r w:rsidRPr="00CC4267">
        <w:rPr>
          <w:rFonts w:ascii="Sakkal Majalla" w:hAnsi="Sakkal Majalla" w:cs="Sakkal Majalla" w:hint="cs"/>
          <w:sz w:val="32"/>
          <w:szCs w:val="32"/>
          <w:rtl/>
        </w:rPr>
        <w:t> التي تم اتباعها في دراسة دور الإدارة المالية في المؤسسات والشركات، حيث يسعى إلى توضيح الطرق والإجراءات البحثية التي تم استخدامها للوصول إلى نتائج موثوقة وموضوعية. من خلال هذا الفصل، يتم تحديد تصميم البحث، وأدوات جمع البيانات، وعينة الدراسة، وأساليب تحليل البيانات، وذلك لضمان توفير إطار علمي متين يمكن الاعتماد عليه في تحليل البيانات واستنتاج الأفكار المتعلقة بالإدارة المالية</w:t>
      </w:r>
      <w:r w:rsidRPr="00CC4267">
        <w:rPr>
          <w:rFonts w:ascii="Sakkal Majalla" w:hAnsi="Sakkal Majalla" w:cs="Sakkal Majalla" w:hint="cs"/>
          <w:sz w:val="32"/>
          <w:szCs w:val="32"/>
        </w:rPr>
        <w:t>.</w:t>
      </w:r>
    </w:p>
    <w:p w14:paraId="2B75A223" w14:textId="4714ADA5" w:rsidR="00875181" w:rsidRPr="00CC4267" w:rsidRDefault="00875181" w:rsidP="00CC4267">
      <w:pPr>
        <w:spacing w:line="360" w:lineRule="auto"/>
        <w:jc w:val="both"/>
        <w:rPr>
          <w:rFonts w:ascii="Sakkal Majalla" w:hAnsi="Sakkal Majalla" w:cs="Sakkal Majalla"/>
          <w:sz w:val="32"/>
          <w:szCs w:val="32"/>
        </w:rPr>
      </w:pPr>
      <w:r w:rsidRPr="00CC4267">
        <w:rPr>
          <w:rFonts w:ascii="Sakkal Majalla" w:hAnsi="Sakkal Majalla" w:cs="Sakkal Majalla" w:hint="cs"/>
          <w:sz w:val="32"/>
          <w:szCs w:val="32"/>
          <w:rtl/>
        </w:rPr>
        <w:t>يُعد اختيار المنهجية المناسبة أمرًا أساسيًا لدقة ونجاح البحث؛ حيث تم الاعتماد في هذا البحث على </w:t>
      </w:r>
      <w:r w:rsidRPr="00CC4267">
        <w:rPr>
          <w:rFonts w:ascii="Sakkal Majalla" w:hAnsi="Sakkal Majalla" w:cs="Sakkal Majalla" w:hint="cs"/>
          <w:b/>
          <w:bCs/>
          <w:sz w:val="32"/>
          <w:szCs w:val="32"/>
          <w:rtl/>
        </w:rPr>
        <w:t>المنهج الوصفي التحليلي</w:t>
      </w:r>
      <w:r w:rsidRPr="00CC4267">
        <w:rPr>
          <w:rFonts w:ascii="Sakkal Majalla" w:hAnsi="Sakkal Majalla" w:cs="Sakkal Majalla" w:hint="cs"/>
          <w:sz w:val="32"/>
          <w:szCs w:val="32"/>
          <w:rtl/>
        </w:rPr>
        <w:t>، الذي يهدف إلى وصف وتحليل آراء الموظفين في كلية إدارة الأعمال بجامعة "ميد أوشن" حول دور الإدارة المالية. كما تم اختيار </w:t>
      </w:r>
      <w:r w:rsidRPr="00CC4267">
        <w:rPr>
          <w:rFonts w:ascii="Sakkal Majalla" w:hAnsi="Sakkal Majalla" w:cs="Sakkal Majalla" w:hint="cs"/>
          <w:b/>
          <w:bCs/>
          <w:sz w:val="32"/>
          <w:szCs w:val="32"/>
          <w:rtl/>
        </w:rPr>
        <w:t>الاستبانة</w:t>
      </w:r>
      <w:r w:rsidRPr="00CC4267">
        <w:rPr>
          <w:rFonts w:ascii="Sakkal Majalla" w:hAnsi="Sakkal Majalla" w:cs="Sakkal Majalla" w:hint="cs"/>
          <w:sz w:val="32"/>
          <w:szCs w:val="32"/>
          <w:rtl/>
        </w:rPr>
        <w:t> كأداة رئيسية لجمع البيانات، مما يتيح استكشاف وجهات النظر المتعلقة بالموضوع بشكل منهجي ومنظم</w:t>
      </w:r>
      <w:r w:rsidRPr="00CC4267">
        <w:rPr>
          <w:rFonts w:ascii="Sakkal Majalla" w:hAnsi="Sakkal Majalla" w:cs="Sakkal Majalla" w:hint="cs"/>
          <w:sz w:val="32"/>
          <w:szCs w:val="32"/>
        </w:rPr>
        <w:t>.</w:t>
      </w:r>
    </w:p>
    <w:p w14:paraId="6EEE987E" w14:textId="77777777" w:rsidR="00875181" w:rsidRDefault="00875181" w:rsidP="000315F2">
      <w:pPr>
        <w:pStyle w:val="2"/>
        <w:rPr>
          <w:b/>
          <w:bCs/>
          <w:color w:val="000000" w:themeColor="text1"/>
          <w:sz w:val="32"/>
          <w:szCs w:val="32"/>
          <w:rtl/>
        </w:rPr>
      </w:pPr>
    </w:p>
    <w:p w14:paraId="433FDEC3" w14:textId="28701551" w:rsidR="001E3C90" w:rsidRDefault="001E3C90" w:rsidP="000315F2">
      <w:pPr>
        <w:pStyle w:val="2"/>
        <w:rPr>
          <w:b/>
          <w:bCs/>
          <w:color w:val="000000" w:themeColor="text1"/>
          <w:sz w:val="32"/>
          <w:szCs w:val="32"/>
          <w:rtl/>
        </w:rPr>
      </w:pPr>
      <w:bookmarkStart w:id="24" w:name="_Toc181383384"/>
      <w:r w:rsidRPr="000315F2">
        <w:rPr>
          <w:rFonts w:hint="cs"/>
          <w:b/>
          <w:bCs/>
          <w:color w:val="000000" w:themeColor="text1"/>
          <w:sz w:val="32"/>
          <w:szCs w:val="32"/>
          <w:rtl/>
        </w:rPr>
        <w:t>منهج الدراسة</w:t>
      </w:r>
      <w:bookmarkEnd w:id="24"/>
    </w:p>
    <w:p w14:paraId="1D1D35E7" w14:textId="77777777" w:rsidR="007E6DEB" w:rsidRPr="007E6DEB" w:rsidRDefault="007E6DEB" w:rsidP="007E6DEB">
      <w:pPr>
        <w:rPr>
          <w:rtl/>
        </w:rPr>
      </w:pPr>
    </w:p>
    <w:p w14:paraId="28E34DBB" w14:textId="55634FF7" w:rsidR="007E6DEB" w:rsidRPr="00CC4267" w:rsidRDefault="007E6DEB" w:rsidP="007E6DEB">
      <w:pPr>
        <w:spacing w:line="360" w:lineRule="auto"/>
        <w:jc w:val="both"/>
        <w:rPr>
          <w:rFonts w:ascii="Sakkal Majalla" w:hAnsi="Sakkal Majalla" w:cs="Sakkal Majalla"/>
          <w:sz w:val="32"/>
          <w:szCs w:val="32"/>
          <w:rtl/>
        </w:rPr>
      </w:pPr>
      <w:r w:rsidRPr="00CC4267">
        <w:rPr>
          <w:rFonts w:ascii="Sakkal Majalla" w:hAnsi="Sakkal Majalla" w:cs="Sakkal Majalla"/>
          <w:sz w:val="32"/>
          <w:szCs w:val="32"/>
          <w:rtl/>
        </w:rPr>
        <w:t>يعتمد هذا البحث على </w:t>
      </w:r>
      <w:r w:rsidRPr="00CC4267">
        <w:rPr>
          <w:rFonts w:ascii="Sakkal Majalla" w:hAnsi="Sakkal Majalla" w:cs="Sakkal Majalla"/>
          <w:b/>
          <w:bCs/>
          <w:sz w:val="32"/>
          <w:szCs w:val="32"/>
          <w:rtl/>
        </w:rPr>
        <w:t>المنهج الوصفي التحليلي</w:t>
      </w:r>
      <w:r w:rsidRPr="00CC4267">
        <w:rPr>
          <w:rFonts w:ascii="Sakkal Majalla" w:hAnsi="Sakkal Majalla" w:cs="Sakkal Majalla"/>
          <w:sz w:val="32"/>
          <w:szCs w:val="32"/>
          <w:rtl/>
        </w:rPr>
        <w:t> بهدف دراسة دور الإدارة المالية في المؤسسات والشركات، حيث يهدف إلى وصف وتحليل آراء الطالبات في كلية إدارة الأعمال بجامعة "ميد أوشن" حول هذا الموضوع. تم اختيار هذا المنهج لملاءمته في فهم التصورات والسلوكيات المالية لدى الفئة المستهدفة بشكل دقيق</w:t>
      </w:r>
      <w:r w:rsidRPr="00CC4267">
        <w:rPr>
          <w:rFonts w:ascii="Sakkal Majalla" w:hAnsi="Sakkal Majalla" w:cs="Sakkal Majalla"/>
          <w:sz w:val="32"/>
          <w:szCs w:val="32"/>
        </w:rPr>
        <w:t>.</w:t>
      </w:r>
      <w:r w:rsidR="001E3C90" w:rsidRPr="00CC4267">
        <w:rPr>
          <w:rFonts w:ascii="Sakkal Majalla" w:hAnsi="Sakkal Majalla" w:cs="Sakkal Majalla" w:hint="cs"/>
          <w:sz w:val="32"/>
          <w:szCs w:val="32"/>
          <w:rtl/>
        </w:rPr>
        <w:t xml:space="preserve">. </w:t>
      </w:r>
    </w:p>
    <w:p w14:paraId="71F59894" w14:textId="77777777" w:rsidR="007E6DEB" w:rsidRPr="007E6DEB" w:rsidRDefault="007E6DEB" w:rsidP="007E6DEB">
      <w:pPr>
        <w:pStyle w:val="2"/>
        <w:jc w:val="both"/>
        <w:rPr>
          <w:b/>
          <w:bCs/>
          <w:color w:val="000000" w:themeColor="text1"/>
          <w:sz w:val="32"/>
          <w:szCs w:val="32"/>
        </w:rPr>
      </w:pPr>
      <w:bookmarkStart w:id="25" w:name="_Toc181383385"/>
      <w:r w:rsidRPr="00D86ACB">
        <w:rPr>
          <w:rFonts w:hint="cs"/>
          <w:b/>
          <w:bCs/>
          <w:color w:val="000000" w:themeColor="text1"/>
          <w:sz w:val="32"/>
          <w:szCs w:val="32"/>
          <w:rtl/>
        </w:rPr>
        <w:lastRenderedPageBreak/>
        <w:t xml:space="preserve">مجتمع </w:t>
      </w:r>
      <w:r>
        <w:rPr>
          <w:rFonts w:hint="cs"/>
          <w:b/>
          <w:bCs/>
          <w:color w:val="000000" w:themeColor="text1"/>
          <w:sz w:val="32"/>
          <w:szCs w:val="32"/>
          <w:rtl/>
        </w:rPr>
        <w:t xml:space="preserve">وعينة </w:t>
      </w:r>
      <w:r w:rsidRPr="00D86ACB">
        <w:rPr>
          <w:rFonts w:hint="cs"/>
          <w:b/>
          <w:bCs/>
          <w:color w:val="000000" w:themeColor="text1"/>
          <w:sz w:val="32"/>
          <w:szCs w:val="32"/>
          <w:rtl/>
        </w:rPr>
        <w:t>الدراسة</w:t>
      </w:r>
      <w:bookmarkEnd w:id="25"/>
    </w:p>
    <w:p w14:paraId="139970F8" w14:textId="77777777" w:rsidR="007E6DEB" w:rsidRDefault="007E6DEB" w:rsidP="007E6DEB">
      <w:pPr>
        <w:pStyle w:val="2"/>
        <w:spacing w:line="360" w:lineRule="auto"/>
        <w:jc w:val="both"/>
        <w:rPr>
          <w:rFonts w:ascii="Sakkal Majalla" w:eastAsiaTheme="minorHAnsi" w:hAnsi="Sakkal Majalla" w:cs="Sakkal Majalla"/>
          <w:color w:val="auto"/>
          <w:sz w:val="28"/>
          <w:szCs w:val="28"/>
          <w:rtl/>
        </w:rPr>
      </w:pPr>
    </w:p>
    <w:p w14:paraId="7910CBF6" w14:textId="66A9538C" w:rsidR="007E6DEB" w:rsidRPr="00CC4267" w:rsidRDefault="007E6DEB"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يتكون </w:t>
      </w:r>
      <w:r w:rsidRPr="00CC4267">
        <w:rPr>
          <w:rFonts w:ascii="Sakkal Majalla" w:hAnsi="Sakkal Majalla" w:cs="Sakkal Majalla" w:hint="cs"/>
          <w:b/>
          <w:bCs/>
          <w:sz w:val="32"/>
          <w:szCs w:val="32"/>
          <w:rtl/>
        </w:rPr>
        <w:t>مجتمع الدراسة</w:t>
      </w:r>
      <w:r w:rsidRPr="00CC4267">
        <w:rPr>
          <w:rFonts w:ascii="Sakkal Majalla" w:hAnsi="Sakkal Majalla" w:cs="Sakkal Majalla" w:hint="cs"/>
          <w:sz w:val="32"/>
          <w:szCs w:val="32"/>
          <w:rtl/>
        </w:rPr>
        <w:t> من جميع طلاب وموظفي  كلية إدارة الأعمال بجامعة "ميد أوشن"، وتم اختيار </w:t>
      </w:r>
      <w:r w:rsidRPr="00CC4267">
        <w:rPr>
          <w:rFonts w:ascii="Sakkal Majalla" w:hAnsi="Sakkal Majalla" w:cs="Sakkal Majalla" w:hint="cs"/>
          <w:b/>
          <w:bCs/>
          <w:sz w:val="32"/>
          <w:szCs w:val="32"/>
          <w:rtl/>
        </w:rPr>
        <w:t xml:space="preserve">عينة مكونة من 203 من موظفي جامعة ميداوشن </w:t>
      </w:r>
      <w:r w:rsidRPr="00CC4267">
        <w:rPr>
          <w:rFonts w:ascii="Sakkal Majalla" w:hAnsi="Sakkal Majalla" w:cs="Sakkal Majalla" w:hint="cs"/>
          <w:sz w:val="32"/>
          <w:szCs w:val="32"/>
          <w:rtl/>
        </w:rPr>
        <w:t> بشكل عشوائي من بين المجتمع الأصلي. تم اختيار هذه العينة بناءً على إمكانية الحصول على بيانات تمثل مجتمع الدراسة الكلي، مما يسهم في تحسين دقة وتعميم النتائج على بقية الطالبات</w:t>
      </w:r>
      <w:r w:rsidRPr="00CC4267">
        <w:rPr>
          <w:rFonts w:ascii="Sakkal Majalla" w:hAnsi="Sakkal Majalla" w:cs="Sakkal Majalla" w:hint="cs"/>
          <w:sz w:val="32"/>
          <w:szCs w:val="32"/>
        </w:rPr>
        <w:t>.</w:t>
      </w:r>
    </w:p>
    <w:p w14:paraId="58EC226A" w14:textId="77777777" w:rsidR="007E6DEB" w:rsidRPr="007E6DEB" w:rsidRDefault="007E6DEB" w:rsidP="007E6DEB">
      <w:pPr>
        <w:pStyle w:val="2"/>
        <w:spacing w:line="360" w:lineRule="auto"/>
        <w:rPr>
          <w:b/>
          <w:bCs/>
          <w:color w:val="000000" w:themeColor="text1"/>
          <w:sz w:val="32"/>
          <w:szCs w:val="32"/>
          <w:rtl/>
        </w:rPr>
      </w:pPr>
      <w:bookmarkStart w:id="26" w:name="_Toc181383386"/>
      <w:r w:rsidRPr="00D86ACB">
        <w:rPr>
          <w:rFonts w:hint="cs"/>
          <w:b/>
          <w:bCs/>
          <w:color w:val="000000" w:themeColor="text1"/>
          <w:sz w:val="32"/>
          <w:szCs w:val="32"/>
          <w:rtl/>
        </w:rPr>
        <w:t>أدوات جمع البيانات</w:t>
      </w:r>
      <w:bookmarkEnd w:id="26"/>
    </w:p>
    <w:p w14:paraId="11D97B28" w14:textId="104B3786" w:rsidR="007E6DEB" w:rsidRPr="00CC4267" w:rsidRDefault="007E6DEB"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تم استخدام </w:t>
      </w:r>
      <w:r w:rsidRPr="00CC4267">
        <w:rPr>
          <w:rFonts w:ascii="Sakkal Majalla" w:hAnsi="Sakkal Majalla" w:cs="Sakkal Majalla" w:hint="cs"/>
          <w:b/>
          <w:bCs/>
          <w:sz w:val="32"/>
          <w:szCs w:val="32"/>
          <w:rtl/>
        </w:rPr>
        <w:t>الاستبانة</w:t>
      </w:r>
      <w:r w:rsidRPr="00CC4267">
        <w:rPr>
          <w:rFonts w:ascii="Sakkal Majalla" w:hAnsi="Sakkal Majalla" w:cs="Sakkal Majalla" w:hint="cs"/>
          <w:sz w:val="32"/>
          <w:szCs w:val="32"/>
          <w:rtl/>
        </w:rPr>
        <w:t> كأداة رئيسية لجمع البيانات؛ حيث تم تصميم الاستبانة لتشمل عدة محاور تغطي مختلف الجوانب المتعلقة بدور الإدارة المالية في المؤسسات والشركات. شملت الاستبانة أسئلة حول الفهم المالي، وأهمية الإدارة المالية، وتقييم الطالبات لممارسات الإدارة المالية التي يتم تعليمها أو ملاحظتها في بيئات العمل. تم التأكد من وضوح الأسئلة ودقتها لضمان الحصول على استجابات موثوقة</w:t>
      </w:r>
      <w:r w:rsidRPr="00CC4267">
        <w:rPr>
          <w:rFonts w:ascii="Sakkal Majalla" w:hAnsi="Sakkal Majalla" w:cs="Sakkal Majalla" w:hint="cs"/>
          <w:sz w:val="32"/>
          <w:szCs w:val="32"/>
        </w:rPr>
        <w:t>.</w:t>
      </w:r>
    </w:p>
    <w:p w14:paraId="0EBAC562" w14:textId="1BB535B1" w:rsidR="001E3C90" w:rsidRPr="00D86ACB" w:rsidRDefault="007B3F8F" w:rsidP="007E6DEB">
      <w:pPr>
        <w:pStyle w:val="2"/>
        <w:spacing w:line="360" w:lineRule="auto"/>
        <w:rPr>
          <w:b/>
          <w:bCs/>
          <w:color w:val="000000" w:themeColor="text1"/>
          <w:sz w:val="32"/>
          <w:szCs w:val="32"/>
          <w:rtl/>
        </w:rPr>
      </w:pPr>
      <w:bookmarkStart w:id="27" w:name="_Toc181383387"/>
      <w:r w:rsidRPr="00D86ACB">
        <w:rPr>
          <w:rFonts w:hint="cs"/>
          <w:b/>
          <w:bCs/>
          <w:color w:val="000000" w:themeColor="text1"/>
          <w:sz w:val="32"/>
          <w:szCs w:val="32"/>
          <w:rtl/>
        </w:rPr>
        <w:t>جمع</w:t>
      </w:r>
      <w:r w:rsidR="001E3C90" w:rsidRPr="00D86ACB">
        <w:rPr>
          <w:rFonts w:hint="cs"/>
          <w:b/>
          <w:bCs/>
          <w:color w:val="000000" w:themeColor="text1"/>
          <w:sz w:val="32"/>
          <w:szCs w:val="32"/>
          <w:rtl/>
        </w:rPr>
        <w:t xml:space="preserve"> البيانات</w:t>
      </w:r>
      <w:bookmarkEnd w:id="27"/>
    </w:p>
    <w:p w14:paraId="31B24A73" w14:textId="77777777" w:rsidR="007E6DEB" w:rsidRPr="00CC4267" w:rsidRDefault="007E6DEB" w:rsidP="00CC4267">
      <w:pPr>
        <w:spacing w:line="360" w:lineRule="auto"/>
        <w:jc w:val="both"/>
        <w:rPr>
          <w:rFonts w:ascii="Sakkal Majalla" w:hAnsi="Sakkal Majalla" w:cs="Sakkal Majalla"/>
          <w:sz w:val="32"/>
          <w:szCs w:val="32"/>
          <w:rtl/>
        </w:rPr>
      </w:pPr>
      <w:r w:rsidRPr="00CC4267">
        <w:rPr>
          <w:rFonts w:ascii="Sakkal Majalla" w:hAnsi="Sakkal Majalla" w:cs="Sakkal Majalla" w:hint="cs"/>
          <w:sz w:val="32"/>
          <w:szCs w:val="32"/>
          <w:rtl/>
        </w:rPr>
        <w:t>تم توزيع الاستبانة على الطالبات المستهدفات عبر قنوات التواصل المتاحة داخل الجامعة، مثل البريد الإلكتروني والتطبيقات الجامعية، وذلك لضمان سهولة الوصول والالتزام بالتعليمات. تم جمع الاستجابات خلال فترة زمنية محددة لضمان توحيد الظروف بين جميع أفراد العينة</w:t>
      </w:r>
      <w:r w:rsidRPr="00CC4267">
        <w:rPr>
          <w:rFonts w:ascii="Sakkal Majalla" w:hAnsi="Sakkal Majalla" w:cs="Sakkal Majalla" w:hint="cs"/>
          <w:sz w:val="32"/>
          <w:szCs w:val="32"/>
        </w:rPr>
        <w:t>.</w:t>
      </w:r>
    </w:p>
    <w:p w14:paraId="4794BCA8" w14:textId="77777777" w:rsidR="007E6DEB" w:rsidRDefault="007E6DEB" w:rsidP="007E6DEB">
      <w:pPr>
        <w:pStyle w:val="2"/>
        <w:rPr>
          <w:rFonts w:ascii="Sakkal Majalla" w:eastAsiaTheme="minorHAnsi" w:hAnsi="Sakkal Majalla" w:cs="Sakkal Majalla"/>
          <w:color w:val="auto"/>
          <w:sz w:val="28"/>
          <w:szCs w:val="28"/>
          <w:rtl/>
        </w:rPr>
      </w:pPr>
    </w:p>
    <w:p w14:paraId="0A481B44" w14:textId="4F6626A3" w:rsidR="001E3C90" w:rsidRDefault="001E3C90" w:rsidP="007E6DEB">
      <w:pPr>
        <w:pStyle w:val="2"/>
        <w:rPr>
          <w:b/>
          <w:bCs/>
          <w:color w:val="000000" w:themeColor="text1"/>
          <w:sz w:val="32"/>
          <w:szCs w:val="32"/>
          <w:rtl/>
        </w:rPr>
      </w:pPr>
      <w:bookmarkStart w:id="28" w:name="_Toc181383388"/>
      <w:r w:rsidRPr="00D86ACB">
        <w:rPr>
          <w:rFonts w:hint="cs"/>
          <w:b/>
          <w:bCs/>
          <w:color w:val="000000" w:themeColor="text1"/>
          <w:sz w:val="32"/>
          <w:szCs w:val="32"/>
          <w:rtl/>
        </w:rPr>
        <w:t>الأساليب الاحصائية المستخدمة في تحليل البيانات</w:t>
      </w:r>
      <w:bookmarkEnd w:id="28"/>
    </w:p>
    <w:p w14:paraId="398869CF" w14:textId="57D854EA" w:rsidR="00836FC7" w:rsidRPr="00836FC7" w:rsidRDefault="00836FC7" w:rsidP="00836FC7">
      <w:pPr>
        <w:rPr>
          <w:rtl/>
        </w:rPr>
      </w:pPr>
    </w:p>
    <w:p w14:paraId="72B27E25" w14:textId="77777777" w:rsidR="007E6DEB" w:rsidRDefault="007E6DEB" w:rsidP="007E6DEB">
      <w:pPr>
        <w:spacing w:after="0" w:line="360" w:lineRule="auto"/>
        <w:jc w:val="both"/>
        <w:rPr>
          <w:rFonts w:ascii="Sakkal Majalla" w:hAnsi="Sakkal Majalla" w:cs="Sakkal Majalla"/>
          <w:sz w:val="28"/>
          <w:szCs w:val="28"/>
        </w:rPr>
      </w:pPr>
      <w:r w:rsidRPr="007E6DEB">
        <w:rPr>
          <w:rFonts w:ascii="Sakkal Majalla" w:hAnsi="Sakkal Majalla" w:cs="Sakkal Majalla"/>
          <w:sz w:val="28"/>
          <w:szCs w:val="28"/>
          <w:rtl/>
        </w:rPr>
        <w:t>بعد جمع البيانات، تم استخدام الأساليب الإحصائية الوصفية لتحليل الاستجابات، مثل حساب المتوسطات والانحرافات المعيارية والتكرارات والنسب المئوية، بهدف فهم أنماط الإجابات. تم تحليل البيانات باستخدام برنامج إحصائي لضمان دقة النتائج ولتسهيل استخراج استنتاجات واضحة تدعم أهداف البحث</w:t>
      </w:r>
      <w:r w:rsidRPr="007E6DEB">
        <w:rPr>
          <w:rFonts w:ascii="Sakkal Majalla" w:hAnsi="Sakkal Majalla" w:cs="Sakkal Majalla"/>
          <w:sz w:val="28"/>
          <w:szCs w:val="28"/>
        </w:rPr>
        <w:t>.</w:t>
      </w:r>
    </w:p>
    <w:p w14:paraId="4F8FEB02" w14:textId="0C904A2F" w:rsidR="001E3C90" w:rsidRPr="007B3F8F" w:rsidRDefault="001E3C90" w:rsidP="00F566F1">
      <w:pPr>
        <w:spacing w:after="0" w:line="360" w:lineRule="auto"/>
        <w:jc w:val="both"/>
        <w:rPr>
          <w:rFonts w:ascii="Sakkal Majalla" w:hAnsi="Sakkal Majalla" w:cs="Sakkal Majalla"/>
          <w:sz w:val="28"/>
          <w:szCs w:val="28"/>
        </w:rPr>
      </w:pPr>
      <w:r w:rsidRPr="007B3F8F">
        <w:rPr>
          <w:rFonts w:ascii="Sakkal Majalla" w:hAnsi="Sakkal Majalla" w:cs="Sakkal Majalla" w:hint="cs"/>
          <w:b/>
          <w:bCs/>
          <w:sz w:val="28"/>
          <w:szCs w:val="28"/>
          <w:rtl/>
        </w:rPr>
        <w:lastRenderedPageBreak/>
        <w:t>مقياس ليكرت الخماسي</w:t>
      </w:r>
      <w:r w:rsidRPr="007B3F8F">
        <w:rPr>
          <w:rFonts w:ascii="Sakkal Majalla" w:hAnsi="Sakkal Majalla" w:cs="Sakkal Majalla" w:hint="cs"/>
          <w:sz w:val="28"/>
          <w:szCs w:val="28"/>
        </w:rPr>
        <w:t>:</w:t>
      </w:r>
      <w:r w:rsidRPr="007B3F8F">
        <w:rPr>
          <w:rFonts w:ascii="Sakkal Majalla" w:hAnsi="Sakkal Majalla" w:cs="Sakkal Majalla" w:hint="cs"/>
          <w:sz w:val="28"/>
          <w:szCs w:val="28"/>
          <w:rtl/>
        </w:rPr>
        <w:t xml:space="preserve"> حيث تم استخدامه كأحد أكثر المقاييس شيوعًا لقياس آراء المشاركين في الدراسة، حيث يقيم إجاباتهم على خمس خيارات تتراوح من موافقة تامة إلى عدم الموافقة، على النحو التالي</w:t>
      </w:r>
      <w:r w:rsidRPr="007B3F8F">
        <w:rPr>
          <w:rFonts w:ascii="Sakkal Majalla" w:hAnsi="Sakkal Majalla" w:cs="Sakkal Majalla" w:hint="cs"/>
          <w:sz w:val="28"/>
          <w:szCs w:val="28"/>
        </w:rPr>
        <w:t>:</w:t>
      </w:r>
    </w:p>
    <w:p w14:paraId="15CAA446" w14:textId="04861ACE" w:rsidR="00E07C0B" w:rsidRPr="00441D12" w:rsidRDefault="001E3C90" w:rsidP="00441D12">
      <w:pPr>
        <w:spacing w:line="360" w:lineRule="auto"/>
        <w:jc w:val="center"/>
        <w:rPr>
          <w:rFonts w:ascii="Sakkal Majalla" w:hAnsi="Sakkal Majalla" w:cs="Sakkal Majalla"/>
          <w:sz w:val="32"/>
          <w:szCs w:val="32"/>
          <w:rtl/>
        </w:rPr>
      </w:pPr>
      <w:r w:rsidRPr="007B3F8F">
        <w:rPr>
          <w:rFonts w:ascii="Sakkal Majalla" w:hAnsi="Sakkal Majalla" w:cs="Sakkal Majalla" w:hint="cs"/>
          <w:sz w:val="32"/>
          <w:szCs w:val="32"/>
          <w:rtl/>
        </w:rPr>
        <w:t>جدول (</w:t>
      </w:r>
      <w:r w:rsidR="007B3F8F">
        <w:rPr>
          <w:rFonts w:ascii="Sakkal Majalla" w:hAnsi="Sakkal Majalla" w:cs="Sakkal Majalla" w:hint="cs"/>
          <w:sz w:val="32"/>
          <w:szCs w:val="32"/>
          <w:rtl/>
        </w:rPr>
        <w:t>١</w:t>
      </w:r>
      <w:r w:rsidRPr="007B3F8F">
        <w:rPr>
          <w:rFonts w:ascii="Sakkal Majalla" w:hAnsi="Sakkal Majalla" w:cs="Sakkal Majalla" w:hint="cs"/>
          <w:sz w:val="32"/>
          <w:szCs w:val="32"/>
          <w:rtl/>
        </w:rPr>
        <w:t>) درجات مقياس ليكرت الخماسي</w:t>
      </w:r>
    </w:p>
    <w:p w14:paraId="03FA1BCB" w14:textId="77777777" w:rsidR="00F711ED" w:rsidRDefault="00F711ED" w:rsidP="00D86ACB">
      <w:pPr>
        <w:pStyle w:val="2"/>
        <w:rPr>
          <w:b/>
          <w:bCs/>
          <w:color w:val="000000" w:themeColor="text1"/>
          <w:sz w:val="32"/>
          <w:szCs w:val="32"/>
          <w:rtl/>
        </w:rPr>
      </w:pPr>
    </w:p>
    <w:p w14:paraId="4B208CF2" w14:textId="56113607" w:rsidR="00F711ED" w:rsidRDefault="00F711ED" w:rsidP="00D86ACB">
      <w:pPr>
        <w:pStyle w:val="2"/>
        <w:rPr>
          <w:b/>
          <w:bCs/>
          <w:color w:val="000000" w:themeColor="text1"/>
          <w:sz w:val="32"/>
          <w:szCs w:val="32"/>
          <w:rtl/>
        </w:rPr>
      </w:pPr>
      <w:bookmarkStart w:id="29" w:name="_Toc181383389"/>
      <w:r w:rsidRPr="007B3F8F">
        <w:rPr>
          <w:rFonts w:ascii="Sakkal Majalla" w:hAnsi="Sakkal Majalla" w:cs="Sakkal Majalla" w:hint="cs"/>
          <w:noProof/>
          <w:sz w:val="32"/>
          <w:szCs w:val="32"/>
          <w:rtl/>
        </w:rPr>
        <w:drawing>
          <wp:anchor distT="0" distB="0" distL="114300" distR="114300" simplePos="0" relativeHeight="251663360" behindDoc="0" locked="0" layoutInCell="1" allowOverlap="1" wp14:anchorId="6ECFAB92" wp14:editId="78983527">
            <wp:simplePos x="0" y="0"/>
            <wp:positionH relativeFrom="margin">
              <wp:posOffset>-182880</wp:posOffset>
            </wp:positionH>
            <wp:positionV relativeFrom="margin">
              <wp:posOffset>2010410</wp:posOffset>
            </wp:positionV>
            <wp:extent cx="5943600" cy="1301750"/>
            <wp:effectExtent l="0" t="0" r="0" b="6350"/>
            <wp:wrapSquare wrapText="bothSides"/>
            <wp:docPr id="2027889245" name="Picture 1" descr="A blu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89245" name="Picture 1" descr="A blue rectangular box with black text&#10;&#10;Description automatically generated"/>
                    <pic:cNvPicPr/>
                  </pic:nvPicPr>
                  <pic:blipFill>
                    <a:blip r:embed="rId11"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943600" cy="1301750"/>
                    </a:xfrm>
                    <a:prstGeom prst="rect">
                      <a:avLst/>
                    </a:prstGeom>
                  </pic:spPr>
                </pic:pic>
              </a:graphicData>
            </a:graphic>
          </wp:anchor>
        </w:drawing>
      </w:r>
      <w:bookmarkEnd w:id="29"/>
    </w:p>
    <w:p w14:paraId="40F6933B" w14:textId="40B0B2CD" w:rsidR="00F711ED" w:rsidRDefault="00F711ED" w:rsidP="00D86ACB">
      <w:pPr>
        <w:pStyle w:val="2"/>
        <w:rPr>
          <w:b/>
          <w:bCs/>
          <w:color w:val="000000" w:themeColor="text1"/>
          <w:sz w:val="32"/>
          <w:szCs w:val="32"/>
          <w:rtl/>
        </w:rPr>
      </w:pPr>
    </w:p>
    <w:p w14:paraId="621755D8" w14:textId="40551125" w:rsidR="00F711ED" w:rsidRDefault="00F711ED" w:rsidP="00D86ACB">
      <w:pPr>
        <w:pStyle w:val="2"/>
        <w:rPr>
          <w:b/>
          <w:bCs/>
          <w:color w:val="000000" w:themeColor="text1"/>
          <w:sz w:val="32"/>
          <w:szCs w:val="32"/>
          <w:rtl/>
        </w:rPr>
      </w:pPr>
    </w:p>
    <w:p w14:paraId="13C628B4" w14:textId="7FA07806" w:rsidR="00BC094B" w:rsidRDefault="00BC094B" w:rsidP="00D86ACB">
      <w:pPr>
        <w:pStyle w:val="2"/>
        <w:rPr>
          <w:b/>
          <w:bCs/>
          <w:color w:val="000000" w:themeColor="text1"/>
          <w:sz w:val="32"/>
          <w:szCs w:val="32"/>
          <w:rtl/>
        </w:rPr>
      </w:pPr>
      <w:bookmarkStart w:id="30" w:name="_Toc181383390"/>
      <w:r w:rsidRPr="00D86ACB">
        <w:rPr>
          <w:rFonts w:hint="cs"/>
          <w:b/>
          <w:bCs/>
          <w:color w:val="000000" w:themeColor="text1"/>
          <w:sz w:val="32"/>
          <w:szCs w:val="32"/>
          <w:rtl/>
        </w:rPr>
        <w:t>حدود البحث</w:t>
      </w:r>
      <w:bookmarkEnd w:id="30"/>
    </w:p>
    <w:p w14:paraId="73B0FCBC" w14:textId="59B090AE" w:rsidR="00E07C0B" w:rsidRPr="00F711ED" w:rsidRDefault="00E07C0B" w:rsidP="00D86ACB">
      <w:pPr>
        <w:rPr>
          <w:sz w:val="24"/>
          <w:szCs w:val="24"/>
          <w:rtl/>
        </w:rPr>
      </w:pPr>
    </w:p>
    <w:p w14:paraId="61AA19B7" w14:textId="4B4EEE5E" w:rsidR="00BC094B" w:rsidRPr="00F711ED" w:rsidRDefault="000A2962" w:rsidP="000D63A6">
      <w:pPr>
        <w:jc w:val="both"/>
        <w:rPr>
          <w:rFonts w:ascii="Sakkal Majalla" w:hAnsi="Sakkal Majalla" w:cs="Sakkal Majalla"/>
          <w:sz w:val="32"/>
          <w:szCs w:val="32"/>
          <w:rtl/>
        </w:rPr>
      </w:pPr>
      <w:r w:rsidRPr="00F711ED">
        <w:rPr>
          <w:rFonts w:ascii="Sakkal Majalla" w:hAnsi="Sakkal Majalla" w:cs="Sakkal Majalla" w:hint="cs"/>
          <w:b/>
          <w:bCs/>
          <w:sz w:val="32"/>
          <w:szCs w:val="32"/>
          <w:rtl/>
        </w:rPr>
        <w:t>الحدود الم</w:t>
      </w:r>
      <w:r w:rsidR="00140FF4" w:rsidRPr="00F711ED">
        <w:rPr>
          <w:rFonts w:ascii="Sakkal Majalla" w:hAnsi="Sakkal Majalla" w:cs="Sakkal Majalla" w:hint="cs"/>
          <w:b/>
          <w:bCs/>
          <w:sz w:val="32"/>
          <w:szCs w:val="32"/>
          <w:rtl/>
        </w:rPr>
        <w:t>وضوعية:</w:t>
      </w:r>
      <w:r w:rsidR="00140FF4" w:rsidRPr="00F711ED">
        <w:rPr>
          <w:rFonts w:ascii="Sakkal Majalla" w:hAnsi="Sakkal Majalla" w:cs="Sakkal Majalla" w:hint="cs"/>
          <w:sz w:val="32"/>
          <w:szCs w:val="32"/>
          <w:rtl/>
        </w:rPr>
        <w:t xml:space="preserve"> يتناول البحث </w:t>
      </w:r>
      <w:r w:rsidR="007E6DEB" w:rsidRPr="00F711ED">
        <w:rPr>
          <w:rFonts w:ascii="Sakkal Majalla" w:hAnsi="Sakkal Majalla" w:cs="Sakkal Majalla" w:hint="cs"/>
          <w:sz w:val="32"/>
          <w:szCs w:val="32"/>
          <w:rtl/>
        </w:rPr>
        <w:t>موضوع الإدارة الماليه في المؤسسات والشركات</w:t>
      </w:r>
    </w:p>
    <w:p w14:paraId="3D755FAA" w14:textId="0BE7C8DB" w:rsidR="00115520" w:rsidRPr="00F711ED" w:rsidRDefault="00115520" w:rsidP="000D63A6">
      <w:pPr>
        <w:jc w:val="both"/>
        <w:rPr>
          <w:rFonts w:ascii="Sakkal Majalla" w:hAnsi="Sakkal Majalla" w:cs="Sakkal Majalla"/>
          <w:sz w:val="32"/>
          <w:szCs w:val="32"/>
          <w:rtl/>
        </w:rPr>
      </w:pPr>
      <w:r w:rsidRPr="00F711ED">
        <w:rPr>
          <w:rFonts w:ascii="Sakkal Majalla" w:hAnsi="Sakkal Majalla" w:cs="Sakkal Majalla" w:hint="cs"/>
          <w:b/>
          <w:bCs/>
          <w:sz w:val="32"/>
          <w:szCs w:val="32"/>
          <w:rtl/>
        </w:rPr>
        <w:t>الحدود الزمانية:</w:t>
      </w:r>
      <w:r w:rsidRPr="00F711ED">
        <w:rPr>
          <w:rFonts w:ascii="Sakkal Majalla" w:hAnsi="Sakkal Majalla" w:cs="Sakkal Majalla" w:hint="cs"/>
          <w:sz w:val="32"/>
          <w:szCs w:val="32"/>
          <w:rtl/>
        </w:rPr>
        <w:t xml:space="preserve"> تم تطبيق هذه الدراسة خلال الفصل الدراسي الأول لعام ١٤٤٦ ه </w:t>
      </w:r>
      <w:r w:rsidRPr="00F711ED">
        <w:rPr>
          <w:rFonts w:ascii="Sakkal Majalla" w:hAnsi="Sakkal Majalla" w:cs="Times New Roman"/>
          <w:sz w:val="32"/>
          <w:szCs w:val="32"/>
          <w:rtl/>
        </w:rPr>
        <w:t>–</w:t>
      </w:r>
      <w:r w:rsidRPr="00F711ED">
        <w:rPr>
          <w:rFonts w:ascii="Sakkal Majalla" w:hAnsi="Sakkal Majalla" w:cs="Sakkal Majalla" w:hint="cs"/>
          <w:sz w:val="32"/>
          <w:szCs w:val="32"/>
          <w:rtl/>
        </w:rPr>
        <w:t xml:space="preserve"> ٢٠٢٤ م</w:t>
      </w:r>
    </w:p>
    <w:p w14:paraId="6D43B50A" w14:textId="65972D27" w:rsidR="007E6DEB" w:rsidRPr="00F711ED" w:rsidRDefault="00115520" w:rsidP="007E6DEB">
      <w:pPr>
        <w:jc w:val="both"/>
        <w:rPr>
          <w:rFonts w:ascii="Sakkal Majalla" w:hAnsi="Sakkal Majalla" w:cs="Sakkal Majalla"/>
          <w:sz w:val="32"/>
          <w:szCs w:val="32"/>
          <w:rtl/>
        </w:rPr>
      </w:pPr>
      <w:r w:rsidRPr="00F711ED">
        <w:rPr>
          <w:rFonts w:ascii="Sakkal Majalla" w:hAnsi="Sakkal Majalla" w:cs="Sakkal Majalla" w:hint="cs"/>
          <w:b/>
          <w:bCs/>
          <w:sz w:val="32"/>
          <w:szCs w:val="32"/>
          <w:rtl/>
        </w:rPr>
        <w:t>الحدود المكانية</w:t>
      </w:r>
      <w:r w:rsidR="007E6DEB" w:rsidRPr="00F711ED">
        <w:rPr>
          <w:rFonts w:ascii="-webkit-standard" w:hAnsi="-webkit-standard"/>
          <w:color w:val="000000"/>
          <w:sz w:val="29"/>
          <w:szCs w:val="28"/>
          <w:rtl/>
        </w:rPr>
        <w:t xml:space="preserve"> </w:t>
      </w:r>
      <w:r w:rsidR="007E6DEB" w:rsidRPr="00F711ED">
        <w:rPr>
          <w:rFonts w:ascii="Sakkal Majalla" w:hAnsi="Sakkal Majalla" w:cs="Sakkal Majalla"/>
          <w:sz w:val="32"/>
          <w:szCs w:val="32"/>
          <w:rtl/>
        </w:rPr>
        <w:t>اقتصرت الدراسة على جامعة "ميد أوشن"، مما يعني أن النتائج قد تكون خاصة بهذه الجامعة فقط. وبناءً عليه، قد لا تنطبق هذه النتائج على كليات أخرى أو بيئات أكاديمية تختلف في نظمها وإدارتها</w:t>
      </w:r>
      <w:r w:rsidR="007E6DEB" w:rsidRPr="00F711ED">
        <w:rPr>
          <w:rFonts w:ascii="Sakkal Majalla" w:hAnsi="Sakkal Majalla" w:cs="Sakkal Majalla"/>
          <w:sz w:val="32"/>
          <w:szCs w:val="32"/>
        </w:rPr>
        <w:t>.</w:t>
      </w:r>
    </w:p>
    <w:p w14:paraId="109AC0F8" w14:textId="4B39F46F" w:rsidR="00115520" w:rsidRPr="00F711ED" w:rsidRDefault="00115520" w:rsidP="007E6DEB">
      <w:pPr>
        <w:jc w:val="both"/>
        <w:rPr>
          <w:rFonts w:ascii="Sakkal Majalla" w:hAnsi="Sakkal Majalla" w:cs="Sakkal Majalla"/>
          <w:sz w:val="32"/>
          <w:szCs w:val="32"/>
          <w:rtl/>
        </w:rPr>
      </w:pPr>
      <w:r w:rsidRPr="00F711ED">
        <w:rPr>
          <w:rFonts w:ascii="Sakkal Majalla" w:hAnsi="Sakkal Majalla" w:cs="Sakkal Majalla" w:hint="cs"/>
          <w:b/>
          <w:bCs/>
          <w:sz w:val="32"/>
          <w:szCs w:val="32"/>
          <w:rtl/>
        </w:rPr>
        <w:t>الحدود البشرية:</w:t>
      </w:r>
      <w:r w:rsidRPr="00F711ED">
        <w:rPr>
          <w:rFonts w:ascii="Sakkal Majalla" w:hAnsi="Sakkal Majalla" w:cs="Sakkal Majalla" w:hint="cs"/>
          <w:sz w:val="32"/>
          <w:szCs w:val="32"/>
          <w:rtl/>
        </w:rPr>
        <w:t xml:space="preserve"> تم تطبيق الدراسة على </w:t>
      </w:r>
      <w:r w:rsidR="000D63A6" w:rsidRPr="00F711ED">
        <w:rPr>
          <w:rFonts w:ascii="Sakkal Majalla" w:hAnsi="Sakkal Majalla" w:cs="Sakkal Majalla" w:hint="cs"/>
          <w:sz w:val="32"/>
          <w:szCs w:val="32"/>
          <w:rtl/>
        </w:rPr>
        <w:t>(</w:t>
      </w:r>
      <w:r w:rsidR="007E6DEB" w:rsidRPr="00F711ED">
        <w:rPr>
          <w:rFonts w:ascii="Sakkal Majalla" w:hAnsi="Sakkal Majalla" w:cs="Sakkal Majalla" w:hint="cs"/>
          <w:sz w:val="32"/>
          <w:szCs w:val="32"/>
          <w:rtl/>
        </w:rPr>
        <w:t>٢٠٣</w:t>
      </w:r>
      <w:r w:rsidR="000D63A6" w:rsidRPr="00F711ED">
        <w:rPr>
          <w:rFonts w:ascii="Sakkal Majalla" w:hAnsi="Sakkal Majalla" w:cs="Sakkal Majalla" w:hint="cs"/>
          <w:sz w:val="32"/>
          <w:szCs w:val="32"/>
          <w:rtl/>
        </w:rPr>
        <w:t xml:space="preserve">) </w:t>
      </w:r>
      <w:r w:rsidR="007E6DEB" w:rsidRPr="00F711ED">
        <w:rPr>
          <w:rFonts w:ascii="Sakkal Majalla" w:hAnsi="Sakkal Majalla" w:cs="Sakkal Majalla" w:hint="cs"/>
          <w:sz w:val="32"/>
          <w:szCs w:val="32"/>
          <w:rtl/>
        </w:rPr>
        <w:t>فرداً من موظفين جامعة ميداوشن</w:t>
      </w:r>
    </w:p>
    <w:p w14:paraId="7888C965" w14:textId="21718743" w:rsidR="004163C7" w:rsidRDefault="004163C7" w:rsidP="000D63A6">
      <w:pPr>
        <w:jc w:val="both"/>
        <w:rPr>
          <w:rFonts w:ascii="Sakkal Majalla" w:hAnsi="Sakkal Majalla" w:cs="Sakkal Majalla"/>
          <w:b/>
          <w:bCs/>
          <w:sz w:val="48"/>
          <w:szCs w:val="48"/>
          <w:u w:val="single"/>
          <w:rtl/>
        </w:rPr>
      </w:pPr>
    </w:p>
    <w:p w14:paraId="3DBA2970" w14:textId="0388D0E8" w:rsidR="007E6DEB" w:rsidRDefault="007E6DEB" w:rsidP="000D63A6">
      <w:pPr>
        <w:jc w:val="both"/>
        <w:rPr>
          <w:rFonts w:ascii="Sakkal Majalla" w:hAnsi="Sakkal Majalla" w:cs="Sakkal Majalla"/>
          <w:b/>
          <w:bCs/>
          <w:sz w:val="48"/>
          <w:szCs w:val="48"/>
          <w:u w:val="single"/>
          <w:rtl/>
        </w:rPr>
      </w:pPr>
    </w:p>
    <w:p w14:paraId="0557B1DB" w14:textId="6D8E0ADC" w:rsidR="007E6DEB" w:rsidRDefault="007E6DEB" w:rsidP="000D63A6">
      <w:pPr>
        <w:jc w:val="both"/>
        <w:rPr>
          <w:rFonts w:ascii="Sakkal Majalla" w:hAnsi="Sakkal Majalla" w:cs="Sakkal Majalla"/>
          <w:b/>
          <w:bCs/>
          <w:sz w:val="48"/>
          <w:szCs w:val="48"/>
          <w:u w:val="single"/>
          <w:rtl/>
        </w:rPr>
      </w:pPr>
    </w:p>
    <w:p w14:paraId="3AC855D9" w14:textId="03152860" w:rsidR="007E6DEB" w:rsidRDefault="007E6DEB" w:rsidP="000D63A6">
      <w:pPr>
        <w:jc w:val="both"/>
        <w:rPr>
          <w:rFonts w:ascii="Sakkal Majalla" w:hAnsi="Sakkal Majalla" w:cs="Sakkal Majalla"/>
          <w:b/>
          <w:bCs/>
          <w:sz w:val="48"/>
          <w:szCs w:val="48"/>
          <w:u w:val="single"/>
          <w:rtl/>
        </w:rPr>
      </w:pPr>
    </w:p>
    <w:p w14:paraId="68E52EFD" w14:textId="77777777" w:rsidR="007E6DEB" w:rsidRDefault="007E6DEB" w:rsidP="000D63A6">
      <w:pPr>
        <w:jc w:val="both"/>
        <w:rPr>
          <w:rFonts w:ascii="Sakkal Majalla" w:hAnsi="Sakkal Majalla" w:cs="Sakkal Majalla"/>
          <w:b/>
          <w:bCs/>
          <w:sz w:val="48"/>
          <w:szCs w:val="48"/>
          <w:u w:val="single"/>
          <w:rtl/>
        </w:rPr>
      </w:pPr>
    </w:p>
    <w:p w14:paraId="7C290D0F" w14:textId="77777777" w:rsidR="00E07C0B" w:rsidRDefault="00E07C0B" w:rsidP="00441D12">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787280E2" w14:textId="77777777" w:rsidR="00F566F1" w:rsidRDefault="00F566F1" w:rsidP="004163C7">
      <w:pPr>
        <w:jc w:val="center"/>
        <w:rPr>
          <w:rFonts w:ascii="Sakkal Majalla" w:hAnsi="Sakkal Majalla" w:cs="Sakkal Majalla"/>
          <w:b/>
          <w:bCs/>
          <w:sz w:val="48"/>
          <w:szCs w:val="48"/>
          <w:u w:val="single"/>
          <w:rtl/>
        </w:rPr>
      </w:pPr>
    </w:p>
    <w:p w14:paraId="14D00C36" w14:textId="77777777" w:rsidR="00F566F1" w:rsidRDefault="00F566F1" w:rsidP="004163C7">
      <w:pPr>
        <w:jc w:val="center"/>
        <w:rPr>
          <w:rFonts w:ascii="Sakkal Majalla" w:hAnsi="Sakkal Majalla" w:cs="Sakkal Majalla"/>
          <w:b/>
          <w:bCs/>
          <w:sz w:val="48"/>
          <w:szCs w:val="48"/>
          <w:u w:val="single"/>
          <w:rtl/>
        </w:rPr>
      </w:pPr>
    </w:p>
    <w:p w14:paraId="3D5B96D2" w14:textId="77777777" w:rsidR="00F566F1" w:rsidRDefault="00F566F1" w:rsidP="00F711ED">
      <w:pPr>
        <w:rPr>
          <w:rFonts w:ascii="Sakkal Majalla" w:hAnsi="Sakkal Majalla" w:cs="Sakkal Majalla"/>
          <w:b/>
          <w:bCs/>
          <w:sz w:val="48"/>
          <w:szCs w:val="48"/>
          <w:u w:val="single"/>
          <w:rtl/>
        </w:rPr>
      </w:pPr>
    </w:p>
    <w:p w14:paraId="210FCD2D" w14:textId="77777777" w:rsidR="00F566F1" w:rsidRPr="00836FC7" w:rsidRDefault="00F566F1" w:rsidP="004163C7">
      <w:pPr>
        <w:jc w:val="center"/>
        <w:rPr>
          <w:rFonts w:ascii="Sakkal Majalla" w:hAnsi="Sakkal Majalla" w:cs="Sakkal Majalla"/>
          <w:b/>
          <w:bCs/>
          <w:sz w:val="48"/>
          <w:szCs w:val="48"/>
          <w:u w:val="single"/>
          <w:rtl/>
        </w:rPr>
      </w:pPr>
    </w:p>
    <w:p w14:paraId="39AFACE9" w14:textId="785B8F5C" w:rsidR="004163C7" w:rsidRPr="00836FC7" w:rsidRDefault="004163C7" w:rsidP="00AB175C">
      <w:pPr>
        <w:pStyle w:val="1"/>
        <w:jc w:val="center"/>
        <w:rPr>
          <w:rFonts w:ascii="Sakkal Majalla" w:hAnsi="Sakkal Majalla" w:cs="Sakkal Majalla"/>
          <w:b/>
          <w:bCs/>
          <w:color w:val="000000" w:themeColor="text1"/>
          <w:sz w:val="48"/>
          <w:szCs w:val="48"/>
          <w:u w:val="single"/>
          <w:rtl/>
        </w:rPr>
      </w:pPr>
      <w:bookmarkStart w:id="31" w:name="_Toc181383391"/>
      <w:r w:rsidRPr="00836FC7">
        <w:rPr>
          <w:rFonts w:ascii="Sakkal Majalla" w:hAnsi="Sakkal Majalla" w:cs="Sakkal Majalla" w:hint="cs"/>
          <w:b/>
          <w:bCs/>
          <w:color w:val="000000" w:themeColor="text1"/>
          <w:sz w:val="48"/>
          <w:szCs w:val="48"/>
          <w:u w:val="single"/>
          <w:rtl/>
        </w:rPr>
        <w:t>الفصل الرابع</w:t>
      </w:r>
      <w:bookmarkEnd w:id="31"/>
    </w:p>
    <w:p w14:paraId="6FE24C67" w14:textId="2F21480F" w:rsidR="004163C7" w:rsidRPr="00836FC7" w:rsidRDefault="006878B6" w:rsidP="00AB175C">
      <w:pPr>
        <w:pStyle w:val="1"/>
        <w:jc w:val="center"/>
        <w:rPr>
          <w:rFonts w:ascii="Sakkal Majalla" w:hAnsi="Sakkal Majalla" w:cs="Sakkal Majalla"/>
          <w:b/>
          <w:bCs/>
          <w:color w:val="000000" w:themeColor="text1"/>
          <w:sz w:val="48"/>
          <w:szCs w:val="48"/>
          <w:u w:val="single"/>
          <w:rtl/>
          <w:lang w:bidi="ar-EG"/>
        </w:rPr>
      </w:pPr>
      <w:bookmarkStart w:id="32" w:name="_Toc181383392"/>
      <w:r w:rsidRPr="00836FC7">
        <w:rPr>
          <w:rFonts w:ascii="Sakkal Majalla" w:hAnsi="Sakkal Majalla" w:cs="Sakkal Majalla" w:hint="cs"/>
          <w:b/>
          <w:bCs/>
          <w:color w:val="000000" w:themeColor="text1"/>
          <w:sz w:val="48"/>
          <w:szCs w:val="48"/>
          <w:u w:val="single"/>
          <w:rtl/>
          <w:lang w:bidi="ar-EG"/>
        </w:rPr>
        <w:t>النتائج والتوصيات</w:t>
      </w:r>
      <w:bookmarkEnd w:id="32"/>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6710B8C6" w14:textId="77777777" w:rsidR="00875181" w:rsidRDefault="00875181" w:rsidP="00D22171">
      <w:pPr>
        <w:rPr>
          <w:rFonts w:ascii="Sakkal Majalla" w:hAnsi="Sakkal Majalla" w:cs="Sakkal Majalla"/>
          <w:sz w:val="28"/>
          <w:szCs w:val="28"/>
          <w:u w:val="single"/>
          <w:rtl/>
        </w:rPr>
      </w:pPr>
    </w:p>
    <w:p w14:paraId="07EE55FC" w14:textId="2E0A346C" w:rsidR="004163C7" w:rsidRPr="00AB175C" w:rsidRDefault="00D36C64" w:rsidP="00AB175C">
      <w:pPr>
        <w:pStyle w:val="2"/>
        <w:rPr>
          <w:rFonts w:ascii="Sakkal Majalla" w:hAnsi="Sakkal Majalla" w:cs="Sakkal Majalla"/>
          <w:b/>
          <w:bCs/>
          <w:color w:val="000000" w:themeColor="text1"/>
          <w:sz w:val="32"/>
          <w:szCs w:val="32"/>
          <w:rtl/>
        </w:rPr>
      </w:pPr>
      <w:bookmarkStart w:id="33" w:name="_Toc181383393"/>
      <w:r w:rsidRPr="00AB175C">
        <w:rPr>
          <w:rFonts w:ascii="Sakkal Majalla" w:hAnsi="Sakkal Majalla" w:cs="Sakkal Majalla" w:hint="cs"/>
          <w:b/>
          <w:bCs/>
          <w:color w:val="000000" w:themeColor="text1"/>
          <w:sz w:val="32"/>
          <w:szCs w:val="32"/>
          <w:rtl/>
        </w:rPr>
        <w:lastRenderedPageBreak/>
        <w:t>ال</w:t>
      </w:r>
      <w:r w:rsidR="004163C7" w:rsidRPr="00AB175C">
        <w:rPr>
          <w:rFonts w:ascii="Sakkal Majalla" w:hAnsi="Sakkal Majalla" w:cs="Sakkal Majalla" w:hint="cs"/>
          <w:b/>
          <w:bCs/>
          <w:color w:val="000000" w:themeColor="text1"/>
          <w:sz w:val="32"/>
          <w:szCs w:val="32"/>
          <w:rtl/>
        </w:rPr>
        <w:t>مقدمة</w:t>
      </w:r>
      <w:bookmarkEnd w:id="33"/>
    </w:p>
    <w:p w14:paraId="5DA0C0AC" w14:textId="77777777" w:rsidR="00875181" w:rsidRPr="00F711ED" w:rsidRDefault="00875181" w:rsidP="00875181">
      <w:pPr>
        <w:spacing w:line="360" w:lineRule="auto"/>
        <w:jc w:val="both"/>
        <w:rPr>
          <w:rFonts w:ascii="Sakkal Majalla" w:hAnsi="Sakkal Majalla" w:cs="Sakkal Majalla"/>
          <w:sz w:val="32"/>
          <w:szCs w:val="32"/>
        </w:rPr>
      </w:pPr>
      <w:r w:rsidRPr="00F711ED">
        <w:rPr>
          <w:rFonts w:ascii="Sakkal Majalla" w:hAnsi="Sakkal Majalla" w:cs="Sakkal Majalla"/>
          <w:sz w:val="32"/>
          <w:szCs w:val="32"/>
          <w:rtl/>
        </w:rPr>
        <w:t>يهدف هذا الفصل إلى عرض </w:t>
      </w:r>
      <w:r w:rsidRPr="00F711ED">
        <w:rPr>
          <w:rFonts w:ascii="Sakkal Majalla" w:hAnsi="Sakkal Majalla" w:cs="Sakkal Majalla"/>
          <w:b/>
          <w:bCs/>
          <w:sz w:val="32"/>
          <w:szCs w:val="32"/>
          <w:rtl/>
        </w:rPr>
        <w:t>نتائج الدراسة وتحليل البيانات</w:t>
      </w:r>
      <w:r w:rsidRPr="00F711ED">
        <w:rPr>
          <w:rFonts w:ascii="Sakkal Majalla" w:hAnsi="Sakkal Majalla" w:cs="Sakkal Majalla"/>
          <w:sz w:val="32"/>
          <w:szCs w:val="32"/>
          <w:rtl/>
        </w:rPr>
        <w:t> التي تم جمعها من خلال الاستبانة، وذلك لفهم دور الإدارة المالية في المؤسسات والشركات من وجهة نظر طالبات كلية إدارة الأعمال بجامعة "ميد أوشن". يُعد هذا الفصل جوهر البحث، حيث يتم تحليل استجابات العينة وتقديم النتائج في صورة جداول وإحصاءات توضح الأنماط والتوجهات العامة في آرائهن</w:t>
      </w:r>
      <w:r w:rsidRPr="00F711ED">
        <w:rPr>
          <w:rFonts w:ascii="Sakkal Majalla" w:hAnsi="Sakkal Majalla" w:cs="Sakkal Majalla"/>
          <w:sz w:val="32"/>
          <w:szCs w:val="32"/>
        </w:rPr>
        <w:t>.</w:t>
      </w:r>
    </w:p>
    <w:p w14:paraId="7B0C6CC2" w14:textId="77777777" w:rsidR="00875181" w:rsidRPr="00F711ED" w:rsidRDefault="00875181" w:rsidP="00875181">
      <w:pPr>
        <w:spacing w:line="360" w:lineRule="auto"/>
        <w:jc w:val="both"/>
        <w:rPr>
          <w:rFonts w:ascii="Sakkal Majalla" w:hAnsi="Sakkal Majalla" w:cs="Sakkal Majalla"/>
          <w:sz w:val="32"/>
          <w:szCs w:val="32"/>
        </w:rPr>
      </w:pPr>
      <w:r w:rsidRPr="00F711ED">
        <w:rPr>
          <w:rFonts w:ascii="Sakkal Majalla" w:hAnsi="Sakkal Majalla" w:cs="Sakkal Majalla"/>
          <w:sz w:val="32"/>
          <w:szCs w:val="32"/>
          <w:rtl/>
        </w:rPr>
        <w:t>سيتضمن هذا الفصل تقديم النتائج بشكل منظم، بدءًا من عرض البيانات الديموغرافية للمشاركات، ومن ثم الانتقال إلى تحليل إجاباتهن حول محاور الاستبانة المختلفة المتعلقة بأهمية الإدارة المالية، وتأثيرها على أداء المؤسسات، ومدى إدراكهن لأدوات وممارسات الإدارة المالية</w:t>
      </w:r>
      <w:r w:rsidRPr="00F711ED">
        <w:rPr>
          <w:rFonts w:ascii="Sakkal Majalla" w:hAnsi="Sakkal Majalla" w:cs="Sakkal Majalla"/>
          <w:sz w:val="32"/>
          <w:szCs w:val="32"/>
        </w:rPr>
        <w:t>.</w:t>
      </w:r>
    </w:p>
    <w:p w14:paraId="26B54C5C" w14:textId="77777777" w:rsidR="00875181" w:rsidRDefault="00875181" w:rsidP="00875181">
      <w:pPr>
        <w:spacing w:line="360" w:lineRule="auto"/>
        <w:jc w:val="both"/>
        <w:rPr>
          <w:rFonts w:ascii="Sakkal Majalla" w:hAnsi="Sakkal Majalla" w:cs="Sakkal Majalla"/>
          <w:sz w:val="32"/>
          <w:szCs w:val="32"/>
          <w:rtl/>
        </w:rPr>
      </w:pPr>
      <w:r w:rsidRPr="00F711ED">
        <w:rPr>
          <w:rFonts w:ascii="Sakkal Majalla" w:hAnsi="Sakkal Majalla" w:cs="Sakkal Majalla"/>
          <w:sz w:val="32"/>
          <w:szCs w:val="32"/>
          <w:rtl/>
        </w:rPr>
        <w:t>سيتم الاعتماد على </w:t>
      </w:r>
      <w:r w:rsidRPr="00F711ED">
        <w:rPr>
          <w:rFonts w:ascii="Sakkal Majalla" w:hAnsi="Sakkal Majalla" w:cs="Sakkal Majalla"/>
          <w:b/>
          <w:bCs/>
          <w:sz w:val="32"/>
          <w:szCs w:val="32"/>
          <w:rtl/>
        </w:rPr>
        <w:t>الأساليب الإحصائية الوصفية</w:t>
      </w:r>
      <w:r w:rsidRPr="00F711ED">
        <w:rPr>
          <w:rFonts w:ascii="Sakkal Majalla" w:hAnsi="Sakkal Majalla" w:cs="Sakkal Majalla"/>
          <w:sz w:val="32"/>
          <w:szCs w:val="32"/>
          <w:rtl/>
        </w:rPr>
        <w:t> لتحليل البيانات، مثل حساب المتوسطات والنسب المئوية والتكرارات، بهدف استخلاص استنتاجات دقيقة وموضوعية تدعم أهداف البحث. يتيح هذا التحليل فهماً أعمق لمواقف الطالبات وتصوراتهن حول الإدارة المالية، كما يساعد في الكشف عن أي تباينات أو اتجاهات رئيسية بين آراء أفراد العينة، مما يوفر أساسًا علميًا لتوصيات الدراسة واستنتاجاتها الختامية</w:t>
      </w:r>
      <w:r w:rsidRPr="00F711ED">
        <w:rPr>
          <w:rFonts w:ascii="Sakkal Majalla" w:hAnsi="Sakkal Majalla" w:cs="Sakkal Majalla"/>
          <w:sz w:val="32"/>
          <w:szCs w:val="32"/>
        </w:rPr>
        <w:t>.</w:t>
      </w:r>
    </w:p>
    <w:p w14:paraId="3997CCAA" w14:textId="77777777" w:rsidR="00CA1F40" w:rsidRDefault="00CA1F40" w:rsidP="00875181">
      <w:pPr>
        <w:spacing w:line="360" w:lineRule="auto"/>
        <w:jc w:val="both"/>
        <w:rPr>
          <w:rFonts w:ascii="Sakkal Majalla" w:hAnsi="Sakkal Majalla" w:cs="Sakkal Majalla"/>
          <w:sz w:val="32"/>
          <w:szCs w:val="32"/>
          <w:rtl/>
        </w:rPr>
      </w:pPr>
    </w:p>
    <w:p w14:paraId="237B314B" w14:textId="77777777" w:rsidR="00CA1F40" w:rsidRDefault="00CA1F40" w:rsidP="00875181">
      <w:pPr>
        <w:spacing w:line="360" w:lineRule="auto"/>
        <w:jc w:val="both"/>
        <w:rPr>
          <w:rFonts w:ascii="Sakkal Majalla" w:hAnsi="Sakkal Majalla" w:cs="Sakkal Majalla"/>
          <w:sz w:val="32"/>
          <w:szCs w:val="32"/>
          <w:rtl/>
        </w:rPr>
      </w:pPr>
    </w:p>
    <w:p w14:paraId="7EEE191D" w14:textId="77777777" w:rsidR="00CA1F40" w:rsidRDefault="00CA1F40" w:rsidP="00875181">
      <w:pPr>
        <w:spacing w:line="360" w:lineRule="auto"/>
        <w:jc w:val="both"/>
        <w:rPr>
          <w:rFonts w:ascii="Sakkal Majalla" w:hAnsi="Sakkal Majalla" w:cs="Sakkal Majalla"/>
          <w:sz w:val="32"/>
          <w:szCs w:val="32"/>
          <w:rtl/>
        </w:rPr>
      </w:pPr>
    </w:p>
    <w:p w14:paraId="78C28351" w14:textId="77777777" w:rsidR="00CA1F40" w:rsidRDefault="00CA1F40" w:rsidP="00875181">
      <w:pPr>
        <w:spacing w:line="360" w:lineRule="auto"/>
        <w:jc w:val="both"/>
        <w:rPr>
          <w:rFonts w:ascii="Sakkal Majalla" w:hAnsi="Sakkal Majalla" w:cs="Sakkal Majalla"/>
          <w:sz w:val="32"/>
          <w:szCs w:val="32"/>
          <w:rtl/>
        </w:rPr>
      </w:pPr>
    </w:p>
    <w:p w14:paraId="548FA271" w14:textId="77777777" w:rsidR="00CA1F40" w:rsidRDefault="00CA1F40" w:rsidP="00875181">
      <w:pPr>
        <w:spacing w:line="360" w:lineRule="auto"/>
        <w:jc w:val="both"/>
        <w:rPr>
          <w:rFonts w:ascii="Sakkal Majalla" w:hAnsi="Sakkal Majalla" w:cs="Sakkal Majalla"/>
          <w:sz w:val="32"/>
          <w:szCs w:val="32"/>
          <w:rtl/>
        </w:rPr>
      </w:pPr>
    </w:p>
    <w:p w14:paraId="655A4D29" w14:textId="77777777" w:rsidR="00CA1F40" w:rsidRPr="00F711ED" w:rsidRDefault="00CA1F40" w:rsidP="00875181">
      <w:pPr>
        <w:spacing w:line="360" w:lineRule="auto"/>
        <w:jc w:val="both"/>
        <w:rPr>
          <w:rFonts w:ascii="Sakkal Majalla" w:hAnsi="Sakkal Majalla" w:cs="Sakkal Majalla"/>
          <w:sz w:val="32"/>
          <w:szCs w:val="32"/>
        </w:rPr>
      </w:pPr>
    </w:p>
    <w:p w14:paraId="0AF085BA" w14:textId="085E5E70" w:rsidR="005729DA" w:rsidRPr="00F711ED" w:rsidRDefault="005729DA" w:rsidP="005729DA">
      <w:pPr>
        <w:spacing w:line="360" w:lineRule="auto"/>
        <w:jc w:val="both"/>
        <w:rPr>
          <w:rFonts w:ascii="Sakkal Majalla" w:hAnsi="Sakkal Majalla" w:cs="Sakkal Majalla"/>
          <w:b/>
          <w:bCs/>
          <w:sz w:val="32"/>
          <w:szCs w:val="32"/>
          <w:u w:val="single"/>
          <w:rtl/>
        </w:rPr>
      </w:pPr>
      <w:bookmarkStart w:id="34" w:name="_Toc181383394"/>
      <w:r w:rsidRPr="00F711ED">
        <w:rPr>
          <w:rStyle w:val="2Char"/>
          <w:rFonts w:ascii="Sakkal Majalla" w:hAnsi="Sakkal Majalla" w:cs="Sakkal Majalla" w:hint="cs"/>
          <w:b/>
          <w:bCs/>
          <w:color w:val="000000" w:themeColor="text1"/>
          <w:sz w:val="32"/>
          <w:szCs w:val="32"/>
          <w:u w:val="single"/>
          <w:rtl/>
        </w:rPr>
        <w:lastRenderedPageBreak/>
        <w:t>توزيع مفردات مجتمع الدراسة وفقاً للمتغيرات الديموغرافية</w:t>
      </w:r>
      <w:bookmarkEnd w:id="34"/>
      <w:r w:rsidRPr="00F711ED">
        <w:rPr>
          <w:rFonts w:ascii="Sakkal Majalla" w:hAnsi="Sakkal Majalla" w:cs="Sakkal Majalla" w:hint="cs"/>
          <w:b/>
          <w:bCs/>
          <w:sz w:val="32"/>
          <w:szCs w:val="32"/>
          <w:u w:val="single"/>
          <w:rtl/>
        </w:rPr>
        <w:t>:</w:t>
      </w:r>
    </w:p>
    <w:p w14:paraId="4846DEBA" w14:textId="7BDCBFFA" w:rsidR="005729DA" w:rsidRPr="00F711ED" w:rsidRDefault="005729DA" w:rsidP="005729DA">
      <w:pPr>
        <w:spacing w:line="360" w:lineRule="auto"/>
        <w:jc w:val="both"/>
        <w:rPr>
          <w:rFonts w:ascii="Sakkal Majalla" w:hAnsi="Sakkal Majalla" w:cs="Sakkal Majalla"/>
          <w:b/>
          <w:bCs/>
          <w:sz w:val="32"/>
          <w:szCs w:val="32"/>
          <w:rtl/>
        </w:rPr>
      </w:pPr>
      <w:r w:rsidRPr="00F711ED">
        <w:rPr>
          <w:rFonts w:ascii="Sakkal Majalla" w:hAnsi="Sakkal Majalla" w:cs="Sakkal Majalla" w:hint="cs"/>
          <w:b/>
          <w:bCs/>
          <w:sz w:val="32"/>
          <w:szCs w:val="32"/>
          <w:rtl/>
        </w:rPr>
        <w:t xml:space="preserve">- توزيع أفراد العينة حسب متغير الفئة </w:t>
      </w:r>
      <w:r w:rsidR="006A0B5C" w:rsidRPr="00F711ED">
        <w:rPr>
          <w:rFonts w:ascii="Sakkal Majalla" w:hAnsi="Sakkal Majalla" w:cs="Sakkal Majalla" w:hint="cs"/>
          <w:b/>
          <w:bCs/>
          <w:sz w:val="32"/>
          <w:szCs w:val="32"/>
          <w:rtl/>
        </w:rPr>
        <w:t>العمرية</w:t>
      </w:r>
    </w:p>
    <w:p w14:paraId="61DB5B36" w14:textId="14A1794A" w:rsidR="005729DA" w:rsidRPr="00F711ED" w:rsidRDefault="005729DA" w:rsidP="005729DA">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t>جدول (</w:t>
      </w:r>
      <w:r w:rsidR="006955F7" w:rsidRPr="00F711ED">
        <w:rPr>
          <w:rFonts w:ascii="Sakkal Majalla" w:hAnsi="Sakkal Majalla" w:cs="Sakkal Majalla" w:hint="cs"/>
          <w:sz w:val="32"/>
          <w:szCs w:val="32"/>
          <w:rtl/>
        </w:rPr>
        <w:t>٢</w:t>
      </w:r>
      <w:r w:rsidRPr="00F711ED">
        <w:rPr>
          <w:rFonts w:ascii="Sakkal Majalla" w:hAnsi="Sakkal Majalla" w:cs="Sakkal Majalla" w:hint="cs"/>
          <w:sz w:val="32"/>
          <w:szCs w:val="32"/>
          <w:rtl/>
        </w:rPr>
        <w:t xml:space="preserve">): يوضح توزيع مفردات مجتمع الدراسة وفقاً لمتغير الفئة </w:t>
      </w:r>
      <w:r w:rsidR="006A0B5C" w:rsidRPr="00F711ED">
        <w:rPr>
          <w:rFonts w:ascii="Sakkal Majalla" w:hAnsi="Sakkal Majalla" w:cs="Sakkal Majalla" w:hint="cs"/>
          <w:sz w:val="32"/>
          <w:szCs w:val="32"/>
          <w:rtl/>
        </w:rPr>
        <w:t>العمرية</w:t>
      </w:r>
      <w:r w:rsidRPr="00F711ED">
        <w:rPr>
          <w:rFonts w:ascii="Sakkal Majalla" w:hAnsi="Sakkal Majalla" w:cs="Sakkal Majalla" w:hint="cs"/>
          <w:sz w:val="32"/>
          <w:szCs w:val="32"/>
          <w:rtl/>
        </w:rPr>
        <w:t xml:space="preserve">  </w:t>
      </w:r>
    </w:p>
    <w:tbl>
      <w:tblPr>
        <w:tblStyle w:val="a9"/>
        <w:bidiVisual/>
        <w:tblW w:w="0" w:type="auto"/>
        <w:tblLook w:val="04A0" w:firstRow="1" w:lastRow="0" w:firstColumn="1" w:lastColumn="0" w:noHBand="0" w:noVBand="1"/>
      </w:tblPr>
      <w:tblGrid>
        <w:gridCol w:w="2124"/>
        <w:gridCol w:w="2217"/>
        <w:gridCol w:w="2226"/>
        <w:gridCol w:w="2255"/>
      </w:tblGrid>
      <w:tr w:rsidR="005729DA" w:rsidRPr="005729DA" w14:paraId="3B83C287" w14:textId="77777777" w:rsidTr="00DF743B">
        <w:trPr>
          <w:trHeight w:val="784"/>
        </w:trPr>
        <w:tc>
          <w:tcPr>
            <w:tcW w:w="2250" w:type="dxa"/>
            <w:shd w:val="clear" w:color="auto" w:fill="E2EFD9" w:themeFill="accent6" w:themeFillTint="33"/>
          </w:tcPr>
          <w:p w14:paraId="3747180F" w14:textId="77777777"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المتغير</w:t>
            </w:r>
          </w:p>
        </w:tc>
        <w:tc>
          <w:tcPr>
            <w:tcW w:w="2358" w:type="dxa"/>
            <w:shd w:val="clear" w:color="auto" w:fill="E2EFD9" w:themeFill="accent6" w:themeFillTint="33"/>
          </w:tcPr>
          <w:p w14:paraId="3D72D170" w14:textId="77777777"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الفئة</w:t>
            </w:r>
          </w:p>
        </w:tc>
        <w:tc>
          <w:tcPr>
            <w:tcW w:w="2355" w:type="dxa"/>
            <w:shd w:val="clear" w:color="auto" w:fill="E2EFD9" w:themeFill="accent6" w:themeFillTint="33"/>
          </w:tcPr>
          <w:p w14:paraId="78D9954B" w14:textId="77777777"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التكرار</w:t>
            </w:r>
          </w:p>
        </w:tc>
        <w:tc>
          <w:tcPr>
            <w:tcW w:w="2387" w:type="dxa"/>
            <w:shd w:val="clear" w:color="auto" w:fill="E2EFD9" w:themeFill="accent6" w:themeFillTint="33"/>
          </w:tcPr>
          <w:p w14:paraId="4E4155C2" w14:textId="77777777"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النسبة المئوية</w:t>
            </w:r>
          </w:p>
        </w:tc>
      </w:tr>
      <w:tr w:rsidR="005729DA" w:rsidRPr="005729DA" w14:paraId="25B0E278" w14:textId="77777777" w:rsidTr="00DF743B">
        <w:trPr>
          <w:trHeight w:val="696"/>
        </w:trPr>
        <w:tc>
          <w:tcPr>
            <w:tcW w:w="2250" w:type="dxa"/>
            <w:vMerge w:val="restart"/>
            <w:shd w:val="clear" w:color="auto" w:fill="C5E0B3" w:themeFill="accent6" w:themeFillTint="66"/>
          </w:tcPr>
          <w:p w14:paraId="48CA80B8" w14:textId="6F804198" w:rsidR="005729DA" w:rsidRPr="005729DA" w:rsidRDefault="00DF743B" w:rsidP="006955F7">
            <w:pPr>
              <w:spacing w:after="160" w:line="360" w:lineRule="auto"/>
              <w:jc w:val="center"/>
              <w:rPr>
                <w:rFonts w:ascii="Sakkal Majalla" w:hAnsi="Sakkal Majalla" w:cs="Sakkal Majalla"/>
                <w:b/>
                <w:bCs/>
                <w:sz w:val="28"/>
                <w:szCs w:val="28"/>
                <w:rtl/>
              </w:rPr>
            </w:pPr>
            <w:r>
              <w:rPr>
                <w:rFonts w:ascii="Sakkal Majalla" w:hAnsi="Sakkal Majalla" w:cs="Sakkal Majalla"/>
                <w:b/>
                <w:bCs/>
                <w:sz w:val="28"/>
                <w:szCs w:val="28"/>
              </w:rPr>
              <w:t>ا</w:t>
            </w:r>
            <w:r>
              <w:rPr>
                <w:rFonts w:ascii="Sakkal Majalla" w:hAnsi="Sakkal Majalla" w:cs="Sakkal Majalla" w:hint="cs"/>
                <w:b/>
                <w:bCs/>
                <w:sz w:val="28"/>
                <w:szCs w:val="28"/>
                <w:rtl/>
              </w:rPr>
              <w:t>لعمر</w:t>
            </w:r>
          </w:p>
        </w:tc>
        <w:tc>
          <w:tcPr>
            <w:tcW w:w="2358" w:type="dxa"/>
          </w:tcPr>
          <w:p w14:paraId="1BB8FE38" w14:textId="2EEEB304"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أقل من ٢٥ عام</w:t>
            </w:r>
          </w:p>
        </w:tc>
        <w:tc>
          <w:tcPr>
            <w:tcW w:w="2355" w:type="dxa"/>
          </w:tcPr>
          <w:p w14:paraId="22FD68FC" w14:textId="007A36DF"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٤٣</w:t>
            </w:r>
          </w:p>
        </w:tc>
        <w:tc>
          <w:tcPr>
            <w:tcW w:w="2387" w:type="dxa"/>
          </w:tcPr>
          <w:p w14:paraId="6EB15FB0" w14:textId="0E03E018"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٢١.٤</w:t>
            </w:r>
            <w:r w:rsidR="005729DA" w:rsidRPr="005729DA">
              <w:rPr>
                <w:rFonts w:ascii="Sakkal Majalla" w:hAnsi="Sakkal Majalla" w:cs="Sakkal Majalla" w:hint="cs"/>
                <w:sz w:val="28"/>
                <w:szCs w:val="28"/>
                <w:rtl/>
              </w:rPr>
              <w:t>٪</w:t>
            </w:r>
          </w:p>
        </w:tc>
      </w:tr>
      <w:tr w:rsidR="005729DA" w:rsidRPr="005729DA" w14:paraId="23CC532D" w14:textId="77777777" w:rsidTr="00DF743B">
        <w:trPr>
          <w:trHeight w:val="706"/>
        </w:trPr>
        <w:tc>
          <w:tcPr>
            <w:tcW w:w="2250" w:type="dxa"/>
            <w:vMerge/>
            <w:shd w:val="clear" w:color="auto" w:fill="C5E0B3" w:themeFill="accent6" w:themeFillTint="66"/>
          </w:tcPr>
          <w:p w14:paraId="0DECCEEB" w14:textId="77777777" w:rsidR="005729DA" w:rsidRPr="005729DA" w:rsidRDefault="005729DA" w:rsidP="006955F7">
            <w:pPr>
              <w:spacing w:after="160" w:line="360" w:lineRule="auto"/>
              <w:jc w:val="center"/>
              <w:rPr>
                <w:rFonts w:ascii="Sakkal Majalla" w:hAnsi="Sakkal Majalla" w:cs="Sakkal Majalla"/>
                <w:sz w:val="28"/>
                <w:szCs w:val="28"/>
                <w:rtl/>
              </w:rPr>
            </w:pPr>
          </w:p>
        </w:tc>
        <w:tc>
          <w:tcPr>
            <w:tcW w:w="2358" w:type="dxa"/>
          </w:tcPr>
          <w:p w14:paraId="50CABF1F" w14:textId="5EF67547"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٢٥-٤٠ عام</w:t>
            </w:r>
          </w:p>
        </w:tc>
        <w:tc>
          <w:tcPr>
            <w:tcW w:w="2355" w:type="dxa"/>
          </w:tcPr>
          <w:p w14:paraId="0D12F97B" w14:textId="477228DD"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٨٩</w:t>
            </w:r>
          </w:p>
        </w:tc>
        <w:tc>
          <w:tcPr>
            <w:tcW w:w="2387" w:type="dxa"/>
          </w:tcPr>
          <w:p w14:paraId="2BF9A8C5" w14:textId="0C7E6B75"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٤٤.٣</w:t>
            </w:r>
            <w:r w:rsidR="005729DA" w:rsidRPr="005729DA">
              <w:rPr>
                <w:rFonts w:ascii="Sakkal Majalla" w:hAnsi="Sakkal Majalla" w:cs="Sakkal Majalla" w:hint="cs"/>
                <w:sz w:val="28"/>
                <w:szCs w:val="28"/>
                <w:rtl/>
              </w:rPr>
              <w:t>٪</w:t>
            </w:r>
          </w:p>
        </w:tc>
      </w:tr>
      <w:tr w:rsidR="00DF743B" w:rsidRPr="005729DA" w14:paraId="27492A74" w14:textId="77777777" w:rsidTr="00DF743B">
        <w:trPr>
          <w:trHeight w:val="706"/>
        </w:trPr>
        <w:tc>
          <w:tcPr>
            <w:tcW w:w="2250" w:type="dxa"/>
            <w:shd w:val="clear" w:color="auto" w:fill="C5E0B3" w:themeFill="accent6" w:themeFillTint="66"/>
          </w:tcPr>
          <w:p w14:paraId="0F90ADB6" w14:textId="77777777" w:rsidR="00DF743B" w:rsidRPr="005729DA" w:rsidRDefault="00DF743B" w:rsidP="006955F7">
            <w:pPr>
              <w:spacing w:line="360" w:lineRule="auto"/>
              <w:jc w:val="center"/>
              <w:rPr>
                <w:rFonts w:ascii="Sakkal Majalla" w:hAnsi="Sakkal Majalla" w:cs="Sakkal Majalla"/>
                <w:sz w:val="28"/>
                <w:szCs w:val="28"/>
                <w:rtl/>
              </w:rPr>
            </w:pPr>
          </w:p>
        </w:tc>
        <w:tc>
          <w:tcPr>
            <w:tcW w:w="2358" w:type="dxa"/>
          </w:tcPr>
          <w:p w14:paraId="3C64E507" w14:textId="30A68F6E" w:rsidR="00DF743B" w:rsidRDefault="00DF743B" w:rsidP="006955F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أكثر من ٤٠ عام</w:t>
            </w:r>
          </w:p>
        </w:tc>
        <w:tc>
          <w:tcPr>
            <w:tcW w:w="2355" w:type="dxa"/>
          </w:tcPr>
          <w:p w14:paraId="05B30315" w14:textId="79985714" w:rsidR="00DF743B" w:rsidRDefault="00DF743B" w:rsidP="006955F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٦٩</w:t>
            </w:r>
          </w:p>
        </w:tc>
        <w:tc>
          <w:tcPr>
            <w:tcW w:w="2387" w:type="dxa"/>
          </w:tcPr>
          <w:p w14:paraId="3F89DF52" w14:textId="46DE47AA" w:rsidR="00DF743B" w:rsidRDefault="00DF743B" w:rsidP="006955F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٣٤.٣٪</w:t>
            </w:r>
          </w:p>
        </w:tc>
      </w:tr>
      <w:tr w:rsidR="005729DA" w:rsidRPr="005729DA" w14:paraId="7B2F4CD8" w14:textId="77777777" w:rsidTr="00DF743B">
        <w:trPr>
          <w:trHeight w:val="702"/>
        </w:trPr>
        <w:tc>
          <w:tcPr>
            <w:tcW w:w="4608" w:type="dxa"/>
            <w:gridSpan w:val="2"/>
            <w:shd w:val="clear" w:color="auto" w:fill="E2EFD9" w:themeFill="accent6" w:themeFillTint="33"/>
          </w:tcPr>
          <w:p w14:paraId="709FB55E" w14:textId="77777777" w:rsidR="005729DA" w:rsidRPr="005729DA" w:rsidRDefault="005729DA" w:rsidP="006955F7">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الإجمالي</w:t>
            </w:r>
          </w:p>
        </w:tc>
        <w:tc>
          <w:tcPr>
            <w:tcW w:w="2355" w:type="dxa"/>
          </w:tcPr>
          <w:p w14:paraId="39FDD70D" w14:textId="188B2780" w:rsidR="005729DA" w:rsidRPr="005729DA" w:rsidRDefault="00DF743B" w:rsidP="006955F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٢٠٣</w:t>
            </w:r>
          </w:p>
        </w:tc>
        <w:tc>
          <w:tcPr>
            <w:tcW w:w="2387" w:type="dxa"/>
          </w:tcPr>
          <w:p w14:paraId="5A2FE9F5" w14:textId="77777777" w:rsidR="005729DA" w:rsidRPr="005729DA" w:rsidRDefault="005729DA" w:rsidP="006955F7">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١٠٠٪</w:t>
            </w:r>
          </w:p>
        </w:tc>
      </w:tr>
    </w:tbl>
    <w:p w14:paraId="603279E5" w14:textId="45A23125" w:rsidR="00DF743B" w:rsidRDefault="00DF743B" w:rsidP="00875181">
      <w:pPr>
        <w:spacing w:line="360" w:lineRule="auto"/>
        <w:jc w:val="both"/>
        <w:rPr>
          <w:rFonts w:ascii="Sakkal Majalla" w:hAnsi="Sakkal Majalla" w:cs="Sakkal Majalla"/>
          <w:sz w:val="28"/>
          <w:szCs w:val="28"/>
          <w:rtl/>
        </w:rPr>
      </w:pPr>
    </w:p>
    <w:p w14:paraId="2AB0D34F" w14:textId="3C34E2ED" w:rsidR="00F711ED" w:rsidRDefault="00F711ED" w:rsidP="00875181">
      <w:pPr>
        <w:spacing w:line="360" w:lineRule="auto"/>
        <w:jc w:val="both"/>
        <w:rPr>
          <w:rFonts w:ascii="Sakkal Majalla" w:hAnsi="Sakkal Majalla" w:cs="Sakkal Majalla"/>
          <w:sz w:val="28"/>
          <w:szCs w:val="28"/>
          <w:rtl/>
        </w:rPr>
      </w:pPr>
      <w:r>
        <w:rPr>
          <w:noProof/>
          <w:color w:val="000000"/>
        </w:rPr>
        <w:drawing>
          <wp:anchor distT="0" distB="0" distL="114300" distR="114300" simplePos="0" relativeHeight="251706368" behindDoc="0" locked="0" layoutInCell="1" allowOverlap="1" wp14:anchorId="53F27AC8" wp14:editId="185D3EF3">
            <wp:simplePos x="0" y="0"/>
            <wp:positionH relativeFrom="margin">
              <wp:posOffset>0</wp:posOffset>
            </wp:positionH>
            <wp:positionV relativeFrom="margin">
              <wp:posOffset>1882140</wp:posOffset>
            </wp:positionV>
            <wp:extent cx="5608320" cy="2359025"/>
            <wp:effectExtent l="0" t="0" r="5080" b="3175"/>
            <wp:wrapTopAndBottom/>
            <wp:docPr id="343410775" name="Picture 1" descr="Forms response chart. Question title: العمر:. Number of responses: 2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عمر:. Number of responses: 201 responses."/>
                    <pic:cNvPicPr>
                      <a:picLocks noChangeAspect="1" noChangeArrowheads="1"/>
                    </pic:cNvPicPr>
                  </pic:nvPicPr>
                  <pic:blipFill>
                    <a:blip r:embed="rId12" cstate="print">
                      <a:extLst>
                        <a:ext uri="{BEBA8EAE-BF5A-486C-A8C5-ECC9F3942E4B}">
                          <a14:imgProps xmlns:a14="http://schemas.microsoft.com/office/drawing/2010/main">
                            <a14:imgLayer r:embed="rId13">
                              <a14:imgEffect>
                                <a14:colorTemperature colorTemp="5300"/>
                              </a14:imgEffect>
                            </a14:imgLayer>
                          </a14:imgProps>
                        </a:ext>
                        <a:ext uri="{28A0092B-C50C-407E-A947-70E740481C1C}">
                          <a14:useLocalDpi xmlns:a14="http://schemas.microsoft.com/office/drawing/2010/main" val="0"/>
                        </a:ext>
                      </a:extLst>
                    </a:blip>
                    <a:srcRect/>
                    <a:stretch>
                      <a:fillRect/>
                    </a:stretch>
                  </pic:blipFill>
                  <pic:spPr bwMode="auto">
                    <a:xfrm>
                      <a:off x="0" y="0"/>
                      <a:ext cx="5608320" cy="2359025"/>
                    </a:xfrm>
                    <a:prstGeom prst="rect">
                      <a:avLst/>
                    </a:prstGeom>
                    <a:noFill/>
                    <a:ln>
                      <a:noFill/>
                    </a:ln>
                  </pic:spPr>
                </pic:pic>
              </a:graphicData>
            </a:graphic>
          </wp:anchor>
        </w:drawing>
      </w:r>
    </w:p>
    <w:p w14:paraId="1A940949" w14:textId="77777777" w:rsidR="00F711ED" w:rsidRDefault="00F711ED" w:rsidP="00875181">
      <w:pPr>
        <w:spacing w:line="360" w:lineRule="auto"/>
        <w:jc w:val="both"/>
        <w:rPr>
          <w:rFonts w:ascii="Sakkal Majalla" w:hAnsi="Sakkal Majalla" w:cs="Sakkal Majalla"/>
          <w:sz w:val="28"/>
          <w:szCs w:val="28"/>
          <w:rtl/>
        </w:rPr>
      </w:pPr>
    </w:p>
    <w:p w14:paraId="7E7BB350" w14:textId="77777777" w:rsidR="00CA1F40" w:rsidRDefault="00CA1F40" w:rsidP="00875181">
      <w:pPr>
        <w:spacing w:line="360" w:lineRule="auto"/>
        <w:jc w:val="both"/>
        <w:rPr>
          <w:rFonts w:ascii="Sakkal Majalla" w:hAnsi="Sakkal Majalla" w:cs="Sakkal Majalla"/>
          <w:sz w:val="28"/>
          <w:szCs w:val="28"/>
          <w:rtl/>
        </w:rPr>
      </w:pPr>
    </w:p>
    <w:p w14:paraId="675CB896" w14:textId="095FF042" w:rsidR="00404EA0" w:rsidRPr="00F711ED" w:rsidRDefault="00875181" w:rsidP="00F711ED">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lastRenderedPageBreak/>
        <w:t>أظهرت نتائج الاستبانة ان ، ان أعمار الذي قاموا بالإجابة على هذا الاستبيان الأكثر والاغلب تتراوح من ٢٥ الي ٤٠ بمعدل تكرار (٨٩) وبنسبة مئوية (٤٤.٣٪) ، و بنسب متوسطة من العمر أكثر من ٤٠ عام بمعدل تكرار (٦٩) وبنسبة مئوية (٣٤.٣٪)  وبنسبة منخفضة من الفئة العمرية  أقل من ٢٥ عام بمعد تكرار (٤٣)، وبنسبة مئوية (٢١.٤٪).</w:t>
      </w:r>
    </w:p>
    <w:p w14:paraId="78B1DC36" w14:textId="717B8324" w:rsidR="005729DA" w:rsidRPr="00F711ED" w:rsidRDefault="005729DA" w:rsidP="005729DA">
      <w:pPr>
        <w:spacing w:line="360" w:lineRule="auto"/>
        <w:jc w:val="both"/>
        <w:rPr>
          <w:rFonts w:ascii="Sakkal Majalla" w:hAnsi="Sakkal Majalla" w:cs="Sakkal Majalla"/>
          <w:b/>
          <w:bCs/>
          <w:sz w:val="32"/>
          <w:szCs w:val="32"/>
          <w:rtl/>
        </w:rPr>
      </w:pPr>
      <w:r w:rsidRPr="00F711ED">
        <w:rPr>
          <w:rFonts w:ascii="Sakkal Majalla" w:hAnsi="Sakkal Majalla" w:cs="Sakkal Majalla" w:hint="cs"/>
          <w:b/>
          <w:bCs/>
          <w:sz w:val="32"/>
          <w:szCs w:val="32"/>
          <w:rtl/>
        </w:rPr>
        <w:t xml:space="preserve">- توزيع أفراد العينة حسب متغير الفئة </w:t>
      </w:r>
      <w:r w:rsidR="006A0B5C" w:rsidRPr="00F711ED">
        <w:rPr>
          <w:rFonts w:ascii="Sakkal Majalla" w:hAnsi="Sakkal Majalla" w:cs="Sakkal Majalla" w:hint="cs"/>
          <w:b/>
          <w:bCs/>
          <w:sz w:val="32"/>
          <w:szCs w:val="32"/>
          <w:rtl/>
        </w:rPr>
        <w:t>النوعية</w:t>
      </w:r>
    </w:p>
    <w:p w14:paraId="5A59FA74" w14:textId="407E194F" w:rsidR="005729DA" w:rsidRPr="00F711ED" w:rsidRDefault="005729DA" w:rsidP="005729DA">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t>جدول (</w:t>
      </w:r>
      <w:r w:rsidR="00404EA0" w:rsidRPr="00F711ED">
        <w:rPr>
          <w:rFonts w:ascii="Sakkal Majalla" w:hAnsi="Sakkal Majalla" w:cs="Sakkal Majalla" w:hint="cs"/>
          <w:sz w:val="32"/>
          <w:szCs w:val="32"/>
          <w:rtl/>
        </w:rPr>
        <w:t>٣</w:t>
      </w:r>
      <w:r w:rsidRPr="00F711ED">
        <w:rPr>
          <w:rFonts w:ascii="Sakkal Majalla" w:hAnsi="Sakkal Majalla" w:cs="Sakkal Majalla" w:hint="cs"/>
          <w:sz w:val="32"/>
          <w:szCs w:val="32"/>
          <w:rtl/>
        </w:rPr>
        <w:t xml:space="preserve">): يوضح توزيع مفردات مجتمع الدراسة وفقاً لمتغير الفئة </w:t>
      </w:r>
      <w:r w:rsidR="006A0B5C" w:rsidRPr="00F711ED">
        <w:rPr>
          <w:rFonts w:ascii="Sakkal Majalla" w:hAnsi="Sakkal Majalla" w:cs="Sakkal Majalla" w:hint="cs"/>
          <w:sz w:val="32"/>
          <w:szCs w:val="32"/>
          <w:rtl/>
        </w:rPr>
        <w:t>النوعية</w:t>
      </w:r>
      <w:r w:rsidRPr="00F711ED">
        <w:rPr>
          <w:rFonts w:ascii="Sakkal Majalla" w:hAnsi="Sakkal Majalla" w:cs="Sakkal Majalla" w:hint="cs"/>
          <w:sz w:val="32"/>
          <w:szCs w:val="32"/>
          <w:rtl/>
        </w:rPr>
        <w:t xml:space="preserve">  </w:t>
      </w:r>
    </w:p>
    <w:tbl>
      <w:tblPr>
        <w:tblStyle w:val="a9"/>
        <w:bidiVisual/>
        <w:tblW w:w="0" w:type="auto"/>
        <w:tblLook w:val="04A0" w:firstRow="1" w:lastRow="0" w:firstColumn="1" w:lastColumn="0" w:noHBand="0" w:noVBand="1"/>
      </w:tblPr>
      <w:tblGrid>
        <w:gridCol w:w="2124"/>
        <w:gridCol w:w="2217"/>
        <w:gridCol w:w="2226"/>
        <w:gridCol w:w="2255"/>
      </w:tblGrid>
      <w:tr w:rsidR="005729DA" w:rsidRPr="005729DA" w14:paraId="2E4D0B1D" w14:textId="77777777" w:rsidTr="00A81898">
        <w:trPr>
          <w:trHeight w:val="765"/>
        </w:trPr>
        <w:tc>
          <w:tcPr>
            <w:tcW w:w="2124" w:type="dxa"/>
            <w:shd w:val="clear" w:color="auto" w:fill="C5E0B3" w:themeFill="accent6" w:themeFillTint="66"/>
          </w:tcPr>
          <w:p w14:paraId="48EA1120" w14:textId="77777777"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المتغير</w:t>
            </w:r>
          </w:p>
        </w:tc>
        <w:tc>
          <w:tcPr>
            <w:tcW w:w="2217" w:type="dxa"/>
            <w:shd w:val="clear" w:color="auto" w:fill="C5E0B3" w:themeFill="accent6" w:themeFillTint="66"/>
          </w:tcPr>
          <w:p w14:paraId="569FE26C" w14:textId="6BF69802"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الفئة</w:t>
            </w:r>
          </w:p>
        </w:tc>
        <w:tc>
          <w:tcPr>
            <w:tcW w:w="2226" w:type="dxa"/>
            <w:shd w:val="clear" w:color="auto" w:fill="C5E0B3" w:themeFill="accent6" w:themeFillTint="66"/>
          </w:tcPr>
          <w:p w14:paraId="4EBE355B" w14:textId="77777777"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التكرار</w:t>
            </w:r>
          </w:p>
        </w:tc>
        <w:tc>
          <w:tcPr>
            <w:tcW w:w="2255" w:type="dxa"/>
            <w:shd w:val="clear" w:color="auto" w:fill="C5E0B3" w:themeFill="accent6" w:themeFillTint="66"/>
          </w:tcPr>
          <w:p w14:paraId="7211C204" w14:textId="19247E5F" w:rsidR="005729DA" w:rsidRPr="005729DA" w:rsidRDefault="005729DA"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النسبة المئوية</w:t>
            </w:r>
          </w:p>
        </w:tc>
      </w:tr>
      <w:tr w:rsidR="005729DA" w:rsidRPr="005729DA" w14:paraId="22707385" w14:textId="77777777" w:rsidTr="00A81898">
        <w:trPr>
          <w:trHeight w:val="691"/>
        </w:trPr>
        <w:tc>
          <w:tcPr>
            <w:tcW w:w="2124" w:type="dxa"/>
            <w:vMerge w:val="restart"/>
            <w:shd w:val="clear" w:color="auto" w:fill="C5E0B3" w:themeFill="accent6" w:themeFillTint="66"/>
          </w:tcPr>
          <w:p w14:paraId="5CB03485" w14:textId="3F9DF546" w:rsidR="005729DA" w:rsidRPr="005729DA" w:rsidRDefault="006A0B5C" w:rsidP="00F14071">
            <w:pPr>
              <w:spacing w:after="16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النوع</w:t>
            </w:r>
          </w:p>
        </w:tc>
        <w:tc>
          <w:tcPr>
            <w:tcW w:w="2217" w:type="dxa"/>
          </w:tcPr>
          <w:p w14:paraId="6EDBBC1D" w14:textId="4DB58BCC"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ذكر</w:t>
            </w:r>
          </w:p>
        </w:tc>
        <w:tc>
          <w:tcPr>
            <w:tcW w:w="2226" w:type="dxa"/>
          </w:tcPr>
          <w:p w14:paraId="7ECC90A7" w14:textId="77BC239A"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٨٩</w:t>
            </w:r>
          </w:p>
        </w:tc>
        <w:tc>
          <w:tcPr>
            <w:tcW w:w="2255" w:type="dxa"/>
          </w:tcPr>
          <w:p w14:paraId="08D65B12" w14:textId="32351490"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٤٥.٤</w:t>
            </w:r>
            <w:r w:rsidRPr="005729DA">
              <w:rPr>
                <w:rFonts w:ascii="Sakkal Majalla" w:hAnsi="Sakkal Majalla" w:cs="Sakkal Majalla" w:hint="cs"/>
                <w:sz w:val="28"/>
                <w:szCs w:val="28"/>
                <w:rtl/>
              </w:rPr>
              <w:t>٪</w:t>
            </w:r>
          </w:p>
        </w:tc>
      </w:tr>
      <w:tr w:rsidR="005729DA" w:rsidRPr="005729DA" w14:paraId="3A21FF94" w14:textId="77777777" w:rsidTr="00A81898">
        <w:trPr>
          <w:trHeight w:val="700"/>
        </w:trPr>
        <w:tc>
          <w:tcPr>
            <w:tcW w:w="2124" w:type="dxa"/>
            <w:vMerge/>
            <w:shd w:val="clear" w:color="auto" w:fill="C5E0B3" w:themeFill="accent6" w:themeFillTint="66"/>
          </w:tcPr>
          <w:p w14:paraId="4F0C6EB6" w14:textId="77777777" w:rsidR="005729DA" w:rsidRPr="005729DA" w:rsidRDefault="005729DA" w:rsidP="00F14071">
            <w:pPr>
              <w:spacing w:after="160" w:line="360" w:lineRule="auto"/>
              <w:jc w:val="center"/>
              <w:rPr>
                <w:rFonts w:ascii="Sakkal Majalla" w:hAnsi="Sakkal Majalla" w:cs="Sakkal Majalla"/>
                <w:sz w:val="28"/>
                <w:szCs w:val="28"/>
                <w:rtl/>
              </w:rPr>
            </w:pPr>
          </w:p>
        </w:tc>
        <w:tc>
          <w:tcPr>
            <w:tcW w:w="2217" w:type="dxa"/>
          </w:tcPr>
          <w:p w14:paraId="2B001B34" w14:textId="7963130D"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أنثى</w:t>
            </w:r>
          </w:p>
        </w:tc>
        <w:tc>
          <w:tcPr>
            <w:tcW w:w="2226" w:type="dxa"/>
          </w:tcPr>
          <w:p w14:paraId="3E2060A0" w14:textId="7EB72B21"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١٠٧</w:t>
            </w:r>
          </w:p>
        </w:tc>
        <w:tc>
          <w:tcPr>
            <w:tcW w:w="2255" w:type="dxa"/>
          </w:tcPr>
          <w:p w14:paraId="7B279F95" w14:textId="2AF3D2C2"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٥٤.٦٪</w:t>
            </w:r>
          </w:p>
        </w:tc>
      </w:tr>
      <w:tr w:rsidR="005729DA" w:rsidRPr="005729DA" w14:paraId="584B76D8" w14:textId="77777777" w:rsidTr="00A81898">
        <w:trPr>
          <w:trHeight w:val="848"/>
        </w:trPr>
        <w:tc>
          <w:tcPr>
            <w:tcW w:w="4341" w:type="dxa"/>
            <w:gridSpan w:val="2"/>
            <w:shd w:val="clear" w:color="auto" w:fill="C5E0B3" w:themeFill="accent6" w:themeFillTint="66"/>
          </w:tcPr>
          <w:p w14:paraId="7E936E94" w14:textId="045E5093" w:rsidR="005729DA" w:rsidRPr="005729DA" w:rsidRDefault="005729DA" w:rsidP="00F14071">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الإجمالي</w:t>
            </w:r>
          </w:p>
        </w:tc>
        <w:tc>
          <w:tcPr>
            <w:tcW w:w="2226" w:type="dxa"/>
          </w:tcPr>
          <w:p w14:paraId="790631C1" w14:textId="4008AA62" w:rsidR="005729DA" w:rsidRPr="005729DA" w:rsidRDefault="006A0B5C" w:rsidP="00F14071">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٢٠٣</w:t>
            </w:r>
          </w:p>
        </w:tc>
        <w:tc>
          <w:tcPr>
            <w:tcW w:w="2255" w:type="dxa"/>
          </w:tcPr>
          <w:p w14:paraId="7DAFB1F8" w14:textId="77777777" w:rsidR="005729DA" w:rsidRPr="005729DA" w:rsidRDefault="005729DA" w:rsidP="00F14071">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١٠٠٪</w:t>
            </w:r>
          </w:p>
        </w:tc>
      </w:tr>
    </w:tbl>
    <w:p w14:paraId="621B3121" w14:textId="5399D0A0" w:rsidR="005729DA" w:rsidRPr="005729DA" w:rsidRDefault="00F711ED" w:rsidP="005729DA">
      <w:pPr>
        <w:spacing w:line="360" w:lineRule="auto"/>
        <w:jc w:val="both"/>
        <w:rPr>
          <w:rFonts w:ascii="Sakkal Majalla" w:hAnsi="Sakkal Majalla" w:cs="Sakkal Majalla"/>
          <w:sz w:val="28"/>
          <w:szCs w:val="28"/>
          <w:rtl/>
        </w:rPr>
      </w:pPr>
      <w:r>
        <w:rPr>
          <w:noProof/>
          <w:color w:val="000000"/>
        </w:rPr>
        <w:drawing>
          <wp:anchor distT="0" distB="0" distL="114300" distR="114300" simplePos="0" relativeHeight="251694080" behindDoc="0" locked="0" layoutInCell="1" allowOverlap="1" wp14:anchorId="25D8B9AE" wp14:editId="061433AE">
            <wp:simplePos x="0" y="0"/>
            <wp:positionH relativeFrom="margin">
              <wp:posOffset>-50165</wp:posOffset>
            </wp:positionH>
            <wp:positionV relativeFrom="margin">
              <wp:posOffset>1495425</wp:posOffset>
            </wp:positionV>
            <wp:extent cx="5608320" cy="2361565"/>
            <wp:effectExtent l="0" t="0" r="5080" b="635"/>
            <wp:wrapTopAndBottom/>
            <wp:docPr id="157684637" name="Picture 2" descr="Forms response chart. Question title: الجنس:. Number of responses: 19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جنس:. Number of responses: 196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361565"/>
                    </a:xfrm>
                    <a:prstGeom prst="rect">
                      <a:avLst/>
                    </a:prstGeom>
                    <a:noFill/>
                    <a:ln>
                      <a:noFill/>
                    </a:ln>
                  </pic:spPr>
                </pic:pic>
              </a:graphicData>
            </a:graphic>
          </wp:anchor>
        </w:drawing>
      </w:r>
    </w:p>
    <w:p w14:paraId="6C738BED" w14:textId="57879B8D" w:rsidR="00317197" w:rsidRPr="00F711ED" w:rsidRDefault="00317197" w:rsidP="00317197">
      <w:pPr>
        <w:spacing w:line="360" w:lineRule="auto"/>
        <w:jc w:val="both"/>
        <w:rPr>
          <w:rFonts w:ascii="Sakkal Majalla" w:hAnsi="Sakkal Majalla" w:cs="Sakkal Majalla"/>
          <w:sz w:val="32"/>
          <w:szCs w:val="32"/>
          <w:rtl/>
        </w:rPr>
      </w:pPr>
    </w:p>
    <w:p w14:paraId="2D3C83E4" w14:textId="500F4AB0" w:rsidR="00317197" w:rsidRPr="00F711ED" w:rsidRDefault="00317197" w:rsidP="00F711ED">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lastRenderedPageBreak/>
        <w:t>أظهرت الاستبانة ان نوع الذي قاموا بالإجابة على هذا الاستبيان الأكثر والاغلب من فئة إناث بمعدل تكرار (١٠٧) وببنسبة مئوية (٥٤.٦٪)، وجاءت فئة الذكور بمعدل تكرار (٨٩) وبنسبة مئوية (٤٥.٤٪).</w:t>
      </w:r>
    </w:p>
    <w:p w14:paraId="059C9B99" w14:textId="35B79668" w:rsidR="00317197" w:rsidRPr="00F711ED" w:rsidRDefault="00317197" w:rsidP="00317197">
      <w:pPr>
        <w:spacing w:line="360" w:lineRule="auto"/>
        <w:jc w:val="both"/>
        <w:rPr>
          <w:rFonts w:ascii="Sakkal Majalla" w:hAnsi="Sakkal Majalla" w:cs="Sakkal Majalla"/>
          <w:b/>
          <w:bCs/>
          <w:sz w:val="32"/>
          <w:szCs w:val="32"/>
          <w:rtl/>
        </w:rPr>
      </w:pPr>
      <w:r w:rsidRPr="00F711ED">
        <w:rPr>
          <w:rFonts w:ascii="Sakkal Majalla" w:hAnsi="Sakkal Majalla" w:cs="Sakkal Majalla" w:hint="cs"/>
          <w:b/>
          <w:bCs/>
          <w:sz w:val="32"/>
          <w:szCs w:val="32"/>
          <w:rtl/>
        </w:rPr>
        <w:t>- توزيع أفراد العينة حسب متغير المؤهل التعليمي</w:t>
      </w:r>
    </w:p>
    <w:p w14:paraId="6409E0EC" w14:textId="3C28C15A" w:rsidR="00317197" w:rsidRPr="00F711ED" w:rsidRDefault="00317197" w:rsidP="00317197">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t xml:space="preserve">جدول (٤): يوضح توزيع مفردات مجتمع الدراسة وفقاً لمتغير المؤهل التعليمي  </w:t>
      </w:r>
    </w:p>
    <w:tbl>
      <w:tblPr>
        <w:tblStyle w:val="a9"/>
        <w:bidiVisual/>
        <w:tblW w:w="0" w:type="auto"/>
        <w:tblLook w:val="04A0" w:firstRow="1" w:lastRow="0" w:firstColumn="1" w:lastColumn="0" w:noHBand="0" w:noVBand="1"/>
      </w:tblPr>
      <w:tblGrid>
        <w:gridCol w:w="2110"/>
        <w:gridCol w:w="2285"/>
        <w:gridCol w:w="2199"/>
        <w:gridCol w:w="2228"/>
      </w:tblGrid>
      <w:tr w:rsidR="00317197" w:rsidRPr="005729DA" w14:paraId="1F5B6BCB" w14:textId="77777777" w:rsidTr="00A81898">
        <w:trPr>
          <w:trHeight w:val="858"/>
        </w:trPr>
        <w:tc>
          <w:tcPr>
            <w:tcW w:w="2110" w:type="dxa"/>
            <w:shd w:val="clear" w:color="auto" w:fill="C5E0B3" w:themeFill="accent6" w:themeFillTint="66"/>
          </w:tcPr>
          <w:p w14:paraId="6A069B3E" w14:textId="77777777" w:rsidR="00317197" w:rsidRPr="005729DA" w:rsidRDefault="00317197" w:rsidP="000E4E97">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المتغير</w:t>
            </w:r>
          </w:p>
        </w:tc>
        <w:tc>
          <w:tcPr>
            <w:tcW w:w="2285" w:type="dxa"/>
            <w:shd w:val="clear" w:color="auto" w:fill="C5E0B3" w:themeFill="accent6" w:themeFillTint="66"/>
          </w:tcPr>
          <w:p w14:paraId="1A7E8DBD" w14:textId="77777777" w:rsidR="00317197" w:rsidRPr="005729DA" w:rsidRDefault="00317197" w:rsidP="000E4E97">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الفئة</w:t>
            </w:r>
          </w:p>
        </w:tc>
        <w:tc>
          <w:tcPr>
            <w:tcW w:w="2199" w:type="dxa"/>
            <w:shd w:val="clear" w:color="auto" w:fill="C5E0B3" w:themeFill="accent6" w:themeFillTint="66"/>
          </w:tcPr>
          <w:p w14:paraId="04105AF0" w14:textId="77777777" w:rsidR="00317197" w:rsidRPr="005729DA" w:rsidRDefault="00317197" w:rsidP="000E4E97">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التكرار</w:t>
            </w:r>
          </w:p>
        </w:tc>
        <w:tc>
          <w:tcPr>
            <w:tcW w:w="2228" w:type="dxa"/>
            <w:shd w:val="clear" w:color="auto" w:fill="C5E0B3" w:themeFill="accent6" w:themeFillTint="66"/>
          </w:tcPr>
          <w:p w14:paraId="027D6369" w14:textId="77777777" w:rsidR="00317197" w:rsidRPr="005729DA" w:rsidRDefault="00317197" w:rsidP="000E4E97">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النسبة المئوية</w:t>
            </w:r>
          </w:p>
        </w:tc>
      </w:tr>
      <w:tr w:rsidR="00A81898" w:rsidRPr="005729DA" w14:paraId="1B7CF100" w14:textId="77777777" w:rsidTr="006206AA">
        <w:trPr>
          <w:trHeight w:val="696"/>
        </w:trPr>
        <w:tc>
          <w:tcPr>
            <w:tcW w:w="2110" w:type="dxa"/>
            <w:vMerge w:val="restart"/>
            <w:shd w:val="clear" w:color="auto" w:fill="C5E0B3" w:themeFill="accent6" w:themeFillTint="66"/>
          </w:tcPr>
          <w:p w14:paraId="11430A84" w14:textId="77777777"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المستوى التعليمي</w:t>
            </w:r>
          </w:p>
        </w:tc>
        <w:tc>
          <w:tcPr>
            <w:tcW w:w="2285" w:type="dxa"/>
          </w:tcPr>
          <w:p w14:paraId="53F7242C" w14:textId="77777777" w:rsidR="00A81898" w:rsidRPr="005729DA" w:rsidRDefault="00A81898" w:rsidP="000E4E97">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بكالوريوس</w:t>
            </w:r>
          </w:p>
        </w:tc>
        <w:tc>
          <w:tcPr>
            <w:tcW w:w="2199" w:type="dxa"/>
          </w:tcPr>
          <w:p w14:paraId="4B338AFE" w14:textId="26597E26"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٦٨</w:t>
            </w:r>
          </w:p>
        </w:tc>
        <w:tc>
          <w:tcPr>
            <w:tcW w:w="2228" w:type="dxa"/>
          </w:tcPr>
          <w:p w14:paraId="13681867" w14:textId="49A08FBF"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٣٤.٧</w:t>
            </w:r>
            <w:r w:rsidRPr="005729DA">
              <w:rPr>
                <w:rFonts w:ascii="Sakkal Majalla" w:hAnsi="Sakkal Majalla" w:cs="Sakkal Majalla" w:hint="cs"/>
                <w:sz w:val="28"/>
                <w:szCs w:val="28"/>
                <w:rtl/>
              </w:rPr>
              <w:t>٪</w:t>
            </w:r>
          </w:p>
        </w:tc>
      </w:tr>
      <w:tr w:rsidR="00A81898" w:rsidRPr="005729DA" w14:paraId="5B32C047" w14:textId="77777777" w:rsidTr="006206AA">
        <w:trPr>
          <w:trHeight w:val="554"/>
        </w:trPr>
        <w:tc>
          <w:tcPr>
            <w:tcW w:w="2110" w:type="dxa"/>
            <w:vMerge/>
            <w:shd w:val="clear" w:color="auto" w:fill="C5E0B3" w:themeFill="accent6" w:themeFillTint="66"/>
          </w:tcPr>
          <w:p w14:paraId="23364EB7" w14:textId="77777777" w:rsidR="00A81898" w:rsidRPr="005729DA" w:rsidRDefault="00A81898" w:rsidP="000E4E97">
            <w:pPr>
              <w:spacing w:after="160" w:line="360" w:lineRule="auto"/>
              <w:jc w:val="center"/>
              <w:rPr>
                <w:rFonts w:ascii="Sakkal Majalla" w:hAnsi="Sakkal Majalla" w:cs="Sakkal Majalla"/>
                <w:sz w:val="28"/>
                <w:szCs w:val="28"/>
                <w:rtl/>
              </w:rPr>
            </w:pPr>
          </w:p>
        </w:tc>
        <w:tc>
          <w:tcPr>
            <w:tcW w:w="2285" w:type="dxa"/>
          </w:tcPr>
          <w:p w14:paraId="7576816B" w14:textId="77777777" w:rsidR="00A81898" w:rsidRPr="005729DA" w:rsidRDefault="00A81898" w:rsidP="000E4E97">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ماجستير</w:t>
            </w:r>
          </w:p>
        </w:tc>
        <w:tc>
          <w:tcPr>
            <w:tcW w:w="2199" w:type="dxa"/>
          </w:tcPr>
          <w:p w14:paraId="5E4FD5E3" w14:textId="40049B63"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٥٤</w:t>
            </w:r>
          </w:p>
        </w:tc>
        <w:tc>
          <w:tcPr>
            <w:tcW w:w="2228" w:type="dxa"/>
          </w:tcPr>
          <w:p w14:paraId="37CD5496" w14:textId="3D051380"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٢٧.٦</w:t>
            </w:r>
            <w:r w:rsidRPr="005729DA">
              <w:rPr>
                <w:rFonts w:ascii="Sakkal Majalla" w:hAnsi="Sakkal Majalla" w:cs="Sakkal Majalla" w:hint="cs"/>
                <w:sz w:val="28"/>
                <w:szCs w:val="28"/>
                <w:rtl/>
              </w:rPr>
              <w:t>٪</w:t>
            </w:r>
          </w:p>
        </w:tc>
      </w:tr>
      <w:tr w:rsidR="00A81898" w:rsidRPr="005729DA" w14:paraId="78D8C2BA" w14:textId="77777777" w:rsidTr="006206AA">
        <w:trPr>
          <w:trHeight w:val="562"/>
        </w:trPr>
        <w:tc>
          <w:tcPr>
            <w:tcW w:w="2110" w:type="dxa"/>
            <w:vMerge/>
            <w:shd w:val="clear" w:color="auto" w:fill="C5E0B3" w:themeFill="accent6" w:themeFillTint="66"/>
          </w:tcPr>
          <w:p w14:paraId="45075010" w14:textId="77777777" w:rsidR="00A81898" w:rsidRPr="005729DA" w:rsidRDefault="00A81898" w:rsidP="000E4E97">
            <w:pPr>
              <w:spacing w:after="160" w:line="360" w:lineRule="auto"/>
              <w:jc w:val="center"/>
              <w:rPr>
                <w:rFonts w:ascii="Sakkal Majalla" w:hAnsi="Sakkal Majalla" w:cs="Sakkal Majalla"/>
                <w:sz w:val="28"/>
                <w:szCs w:val="28"/>
                <w:rtl/>
              </w:rPr>
            </w:pPr>
          </w:p>
        </w:tc>
        <w:tc>
          <w:tcPr>
            <w:tcW w:w="2285" w:type="dxa"/>
          </w:tcPr>
          <w:p w14:paraId="449761B6" w14:textId="77777777" w:rsidR="00A81898" w:rsidRPr="005729DA" w:rsidRDefault="00A81898" w:rsidP="000E4E97">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دكتوراه</w:t>
            </w:r>
          </w:p>
        </w:tc>
        <w:tc>
          <w:tcPr>
            <w:tcW w:w="2199" w:type="dxa"/>
          </w:tcPr>
          <w:p w14:paraId="7E8C4C2B" w14:textId="6274D467"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٣٥</w:t>
            </w:r>
          </w:p>
        </w:tc>
        <w:tc>
          <w:tcPr>
            <w:tcW w:w="2228" w:type="dxa"/>
          </w:tcPr>
          <w:p w14:paraId="675311A5" w14:textId="2A2F17EF" w:rsidR="00A81898" w:rsidRPr="005729DA" w:rsidRDefault="00A81898"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١٧.٩</w:t>
            </w:r>
            <w:r w:rsidRPr="005729DA">
              <w:rPr>
                <w:rFonts w:ascii="Sakkal Majalla" w:hAnsi="Sakkal Majalla" w:cs="Sakkal Majalla" w:hint="cs"/>
                <w:sz w:val="28"/>
                <w:szCs w:val="28"/>
                <w:rtl/>
              </w:rPr>
              <w:t>٪</w:t>
            </w:r>
          </w:p>
        </w:tc>
      </w:tr>
      <w:tr w:rsidR="00A81898" w:rsidRPr="005729DA" w14:paraId="2271F4B9" w14:textId="77777777" w:rsidTr="006206AA">
        <w:trPr>
          <w:trHeight w:val="562"/>
        </w:trPr>
        <w:tc>
          <w:tcPr>
            <w:tcW w:w="2110" w:type="dxa"/>
            <w:vMerge/>
            <w:shd w:val="clear" w:color="auto" w:fill="C5E0B3" w:themeFill="accent6" w:themeFillTint="66"/>
          </w:tcPr>
          <w:p w14:paraId="1AFCDE9E" w14:textId="77777777" w:rsidR="00A81898" w:rsidRPr="005729DA" w:rsidRDefault="00A81898" w:rsidP="000E4E97">
            <w:pPr>
              <w:spacing w:line="360" w:lineRule="auto"/>
              <w:jc w:val="center"/>
              <w:rPr>
                <w:rFonts w:ascii="Sakkal Majalla" w:hAnsi="Sakkal Majalla" w:cs="Sakkal Majalla"/>
                <w:sz w:val="28"/>
                <w:szCs w:val="28"/>
                <w:rtl/>
              </w:rPr>
            </w:pPr>
          </w:p>
        </w:tc>
        <w:tc>
          <w:tcPr>
            <w:tcW w:w="2285" w:type="dxa"/>
          </w:tcPr>
          <w:p w14:paraId="71F51B1A" w14:textId="09C67E0A" w:rsidR="00A81898" w:rsidRPr="005729DA" w:rsidRDefault="00A81898" w:rsidP="000E4E9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ما بعد الدكتوراه</w:t>
            </w:r>
          </w:p>
        </w:tc>
        <w:tc>
          <w:tcPr>
            <w:tcW w:w="2199" w:type="dxa"/>
          </w:tcPr>
          <w:p w14:paraId="631DAE21" w14:textId="2C62553B" w:rsidR="00A81898" w:rsidRDefault="00A81898" w:rsidP="000E4E9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١٣</w:t>
            </w:r>
          </w:p>
        </w:tc>
        <w:tc>
          <w:tcPr>
            <w:tcW w:w="2228" w:type="dxa"/>
          </w:tcPr>
          <w:p w14:paraId="04AE013B" w14:textId="34F53735" w:rsidR="00A81898" w:rsidRPr="005729DA" w:rsidRDefault="00A81898" w:rsidP="000E4E9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٦.٦٪</w:t>
            </w:r>
          </w:p>
        </w:tc>
      </w:tr>
      <w:tr w:rsidR="00A81898" w:rsidRPr="005729DA" w14:paraId="5C065E9C" w14:textId="77777777" w:rsidTr="006206AA">
        <w:trPr>
          <w:trHeight w:val="562"/>
        </w:trPr>
        <w:tc>
          <w:tcPr>
            <w:tcW w:w="2110" w:type="dxa"/>
            <w:vMerge/>
            <w:shd w:val="clear" w:color="auto" w:fill="C5E0B3" w:themeFill="accent6" w:themeFillTint="66"/>
          </w:tcPr>
          <w:p w14:paraId="0CCB74B7" w14:textId="77777777" w:rsidR="00A81898" w:rsidRPr="005729DA" w:rsidRDefault="00A81898" w:rsidP="000E4E97">
            <w:pPr>
              <w:spacing w:line="360" w:lineRule="auto"/>
              <w:jc w:val="center"/>
              <w:rPr>
                <w:rFonts w:ascii="Sakkal Majalla" w:hAnsi="Sakkal Majalla" w:cs="Sakkal Majalla"/>
                <w:sz w:val="28"/>
                <w:szCs w:val="28"/>
                <w:rtl/>
              </w:rPr>
            </w:pPr>
          </w:p>
        </w:tc>
        <w:tc>
          <w:tcPr>
            <w:tcW w:w="2285" w:type="dxa"/>
          </w:tcPr>
          <w:p w14:paraId="74495869" w14:textId="79E8A8F1" w:rsidR="00A81898" w:rsidRPr="005729DA" w:rsidRDefault="00A81898" w:rsidP="000E4E9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أخرى</w:t>
            </w:r>
          </w:p>
        </w:tc>
        <w:tc>
          <w:tcPr>
            <w:tcW w:w="2199" w:type="dxa"/>
          </w:tcPr>
          <w:p w14:paraId="3CD19C5F" w14:textId="06E0FCDB" w:rsidR="00A81898" w:rsidRDefault="00A81898" w:rsidP="000E4E9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٢٦</w:t>
            </w:r>
          </w:p>
        </w:tc>
        <w:tc>
          <w:tcPr>
            <w:tcW w:w="2228" w:type="dxa"/>
          </w:tcPr>
          <w:p w14:paraId="5068B576" w14:textId="7CD063DA" w:rsidR="00A81898" w:rsidRPr="005729DA" w:rsidRDefault="00A81898" w:rsidP="000E4E97">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١٣.٣٪</w:t>
            </w:r>
          </w:p>
        </w:tc>
      </w:tr>
      <w:tr w:rsidR="00317197" w:rsidRPr="005729DA" w14:paraId="68300992" w14:textId="77777777" w:rsidTr="006206AA">
        <w:trPr>
          <w:trHeight w:val="698"/>
        </w:trPr>
        <w:tc>
          <w:tcPr>
            <w:tcW w:w="4395" w:type="dxa"/>
            <w:gridSpan w:val="2"/>
            <w:shd w:val="clear" w:color="auto" w:fill="C5E0B3" w:themeFill="accent6" w:themeFillTint="66"/>
          </w:tcPr>
          <w:p w14:paraId="2EB346F8" w14:textId="77777777" w:rsidR="00317197" w:rsidRPr="005729DA" w:rsidRDefault="00317197" w:rsidP="000E4E97">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المجموع</w:t>
            </w:r>
          </w:p>
        </w:tc>
        <w:tc>
          <w:tcPr>
            <w:tcW w:w="2199" w:type="dxa"/>
          </w:tcPr>
          <w:p w14:paraId="2EB65310" w14:textId="128B2DBF" w:rsidR="00317197" w:rsidRPr="005729DA" w:rsidRDefault="00317197" w:rsidP="000E4E97">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٢٠٣</w:t>
            </w:r>
          </w:p>
        </w:tc>
        <w:tc>
          <w:tcPr>
            <w:tcW w:w="2228" w:type="dxa"/>
          </w:tcPr>
          <w:p w14:paraId="239D64C8" w14:textId="77777777" w:rsidR="00317197" w:rsidRPr="005729DA" w:rsidRDefault="00317197" w:rsidP="000E4E97">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١٠٠٪</w:t>
            </w:r>
          </w:p>
        </w:tc>
      </w:tr>
    </w:tbl>
    <w:p w14:paraId="15EC19BB" w14:textId="77777777" w:rsidR="00317197" w:rsidRPr="005729DA" w:rsidRDefault="00317197" w:rsidP="00317197">
      <w:pPr>
        <w:spacing w:line="360" w:lineRule="auto"/>
        <w:jc w:val="both"/>
        <w:rPr>
          <w:rFonts w:ascii="Sakkal Majalla" w:hAnsi="Sakkal Majalla" w:cs="Sakkal Majalla"/>
          <w:sz w:val="28"/>
          <w:szCs w:val="28"/>
          <w:rtl/>
        </w:rPr>
      </w:pPr>
    </w:p>
    <w:p w14:paraId="0015355B" w14:textId="77777777" w:rsidR="00317197" w:rsidRDefault="00317197" w:rsidP="00317197">
      <w:pPr>
        <w:spacing w:line="360" w:lineRule="auto"/>
        <w:jc w:val="both"/>
        <w:rPr>
          <w:rFonts w:ascii="Sakkal Majalla" w:hAnsi="Sakkal Majalla" w:cs="Sakkal Majalla"/>
          <w:sz w:val="28"/>
          <w:szCs w:val="28"/>
          <w:rtl/>
        </w:rPr>
      </w:pPr>
    </w:p>
    <w:p w14:paraId="096EE67A" w14:textId="408DC890" w:rsidR="00317197" w:rsidRDefault="00317197" w:rsidP="00FB5C9D">
      <w:pPr>
        <w:spacing w:line="360" w:lineRule="auto"/>
        <w:jc w:val="both"/>
        <w:rPr>
          <w:rFonts w:ascii="Sakkal Majalla" w:hAnsi="Sakkal Majalla" w:cs="Sakkal Majalla"/>
          <w:sz w:val="28"/>
          <w:szCs w:val="28"/>
          <w:rtl/>
        </w:rPr>
      </w:pPr>
      <w:r>
        <w:rPr>
          <w:noProof/>
          <w:color w:val="000000"/>
        </w:rPr>
        <w:drawing>
          <wp:inline distT="0" distB="0" distL="0" distR="0" wp14:anchorId="7B5A461F" wp14:editId="6BB5E644">
            <wp:extent cx="5608320" cy="2359660"/>
            <wp:effectExtent l="0" t="0" r="5080" b="2540"/>
            <wp:docPr id="1750840889" name="Picture 3" descr="Forms response chart. Question title: المؤهل التعليمي. Number of responses: 19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ؤهل التعليمي. Number of responses: 196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359660"/>
                    </a:xfrm>
                    <a:prstGeom prst="rect">
                      <a:avLst/>
                    </a:prstGeom>
                    <a:noFill/>
                    <a:ln>
                      <a:noFill/>
                    </a:ln>
                  </pic:spPr>
                </pic:pic>
              </a:graphicData>
            </a:graphic>
          </wp:inline>
        </w:drawing>
      </w:r>
    </w:p>
    <w:p w14:paraId="3D431DD9" w14:textId="3E197A3F" w:rsidR="00317197" w:rsidRPr="00F711ED" w:rsidRDefault="00FB5C9D" w:rsidP="00F711ED">
      <w:pPr>
        <w:spacing w:line="360" w:lineRule="auto"/>
        <w:jc w:val="both"/>
        <w:rPr>
          <w:rFonts w:ascii="Sakkal Majalla" w:hAnsi="Sakkal Majalla" w:cs="Sakkal Majalla"/>
          <w:sz w:val="32"/>
          <w:szCs w:val="32"/>
          <w:rtl/>
        </w:rPr>
      </w:pPr>
      <w:r w:rsidRPr="00F711ED">
        <w:rPr>
          <w:rFonts w:ascii="Sakkal Majalla" w:hAnsi="Sakkal Majalla" w:cs="Sakkal Majalla"/>
          <w:sz w:val="32"/>
          <w:szCs w:val="32"/>
          <w:rtl/>
        </w:rPr>
        <w:lastRenderedPageBreak/>
        <w:t>أظهرت نتائج الاستبانة أن غالبية المستجيبين يحملون درجة البكالوريوس بنسبة </w:t>
      </w:r>
      <w:r w:rsidRPr="00F711ED">
        <w:rPr>
          <w:rFonts w:ascii="Sakkal Majalla" w:hAnsi="Sakkal Majalla" w:cs="Sakkal Majalla" w:hint="cs"/>
          <w:b/>
          <w:bCs/>
          <w:sz w:val="32"/>
          <w:szCs w:val="32"/>
          <w:rtl/>
        </w:rPr>
        <w:t xml:space="preserve">٣٤.٧٪ بمعدل تكرار ٦٨ </w:t>
      </w:r>
      <w:r w:rsidRPr="00F711ED">
        <w:rPr>
          <w:rFonts w:ascii="Sakkal Majalla" w:hAnsi="Sakkal Majalla" w:cs="Sakkal Majalla"/>
          <w:sz w:val="32"/>
          <w:szCs w:val="32"/>
        </w:rPr>
        <w:t xml:space="preserve"> </w:t>
      </w:r>
      <w:r w:rsidRPr="00F711ED">
        <w:rPr>
          <w:rFonts w:ascii="Sakkal Majalla" w:hAnsi="Sakkal Majalla" w:cs="Sakkal Majalla"/>
          <w:sz w:val="32"/>
          <w:szCs w:val="32"/>
          <w:rtl/>
        </w:rPr>
        <w:t>مستجيبًا</w:t>
      </w:r>
      <w:r w:rsidRPr="00F711ED">
        <w:rPr>
          <w:rFonts w:ascii="Sakkal Majalla" w:hAnsi="Sakkal Majalla" w:cs="Sakkal Majalla" w:hint="cs"/>
          <w:sz w:val="32"/>
          <w:szCs w:val="32"/>
          <w:rtl/>
        </w:rPr>
        <w:t xml:space="preserve">، </w:t>
      </w:r>
      <w:r w:rsidRPr="00F711ED">
        <w:rPr>
          <w:rFonts w:ascii="Sakkal Majalla" w:hAnsi="Sakkal Majalla" w:cs="Sakkal Majalla"/>
          <w:sz w:val="32"/>
          <w:szCs w:val="32"/>
          <w:rtl/>
        </w:rPr>
        <w:t>مما يشير إلى أن أغلبهم في المراحل التعليمية الأساسية أو بداية المسار المهني، وهو ما قد يؤثر على رؤيتهم للإدارة المالية بشكل أقرب إلى المستوى التأسيسي. تلا ذلك تمثيل متوسط لحملة الماجستير بنسبة </w:t>
      </w:r>
      <w:r w:rsidRPr="00F711ED">
        <w:rPr>
          <w:rFonts w:ascii="Sakkal Majalla" w:hAnsi="Sakkal Majalla" w:cs="Sakkal Majalla" w:hint="cs"/>
          <w:b/>
          <w:bCs/>
          <w:sz w:val="32"/>
          <w:szCs w:val="32"/>
          <w:rtl/>
        </w:rPr>
        <w:t>٢٧.٦٪ أي ٥٤</w:t>
      </w:r>
      <w:r w:rsidRPr="00F711ED">
        <w:rPr>
          <w:rFonts w:ascii="Sakkal Majalla" w:hAnsi="Sakkal Majalla" w:cs="Sakkal Majalla"/>
          <w:sz w:val="32"/>
          <w:szCs w:val="32"/>
        </w:rPr>
        <w:t xml:space="preserve"> </w:t>
      </w:r>
      <w:r w:rsidRPr="00F711ED">
        <w:rPr>
          <w:rFonts w:ascii="Sakkal Majalla" w:hAnsi="Sakkal Majalla" w:cs="Sakkal Majalla"/>
          <w:sz w:val="32"/>
          <w:szCs w:val="32"/>
          <w:rtl/>
        </w:rPr>
        <w:t xml:space="preserve">مستجيبًا، وأخيرًا تمثيل منخفض لحملة الدكتوراه </w:t>
      </w:r>
      <w:r w:rsidRPr="00F711ED">
        <w:rPr>
          <w:rFonts w:ascii="Sakkal Majalla" w:hAnsi="Sakkal Majalla" w:cs="Sakkal Majalla" w:hint="cs"/>
          <w:sz w:val="32"/>
          <w:szCs w:val="32"/>
          <w:rtl/>
        </w:rPr>
        <w:t xml:space="preserve">وما بعد الدكتوراه، </w:t>
      </w:r>
      <w:r w:rsidRPr="00F711ED">
        <w:rPr>
          <w:rFonts w:ascii="Sakkal Majalla" w:hAnsi="Sakkal Majalla" w:cs="Sakkal Majalla"/>
          <w:sz w:val="32"/>
          <w:szCs w:val="32"/>
          <w:rtl/>
        </w:rPr>
        <w:t>مما يحد من تنوع وجهات النظر المتقدمة في الدراسة</w:t>
      </w:r>
      <w:r w:rsidRPr="00F711ED">
        <w:rPr>
          <w:rFonts w:ascii="Sakkal Majalla" w:hAnsi="Sakkal Majalla" w:cs="Sakkal Majalla"/>
          <w:sz w:val="32"/>
          <w:szCs w:val="32"/>
        </w:rPr>
        <w:t>.</w:t>
      </w:r>
    </w:p>
    <w:p w14:paraId="37FA363D" w14:textId="49A5851F" w:rsidR="00C10AE2" w:rsidRPr="00F711ED" w:rsidRDefault="00C10AE2" w:rsidP="00C10AE2">
      <w:pPr>
        <w:spacing w:line="360" w:lineRule="auto"/>
        <w:jc w:val="both"/>
        <w:rPr>
          <w:rFonts w:ascii="Sakkal Majalla" w:hAnsi="Sakkal Majalla" w:cs="Sakkal Majalla"/>
          <w:b/>
          <w:bCs/>
          <w:sz w:val="32"/>
          <w:szCs w:val="32"/>
          <w:rtl/>
        </w:rPr>
      </w:pPr>
      <w:r w:rsidRPr="00F711ED">
        <w:rPr>
          <w:rFonts w:ascii="Sakkal Majalla" w:hAnsi="Sakkal Majalla" w:cs="Sakkal Majalla" w:hint="cs"/>
          <w:b/>
          <w:bCs/>
          <w:sz w:val="32"/>
          <w:szCs w:val="32"/>
          <w:rtl/>
        </w:rPr>
        <w:t>- توزيع أفراد العينة حسب متغير عدد سنوات الخبرة</w:t>
      </w:r>
    </w:p>
    <w:p w14:paraId="14FF8599" w14:textId="18F1666F" w:rsidR="00C10AE2" w:rsidRPr="00F711ED" w:rsidRDefault="00C10AE2" w:rsidP="00C10AE2">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t>جدول (</w:t>
      </w:r>
      <w:r w:rsidR="005D2339" w:rsidRPr="00F711ED">
        <w:rPr>
          <w:rFonts w:ascii="Sakkal Majalla" w:hAnsi="Sakkal Majalla" w:cs="Sakkal Majalla" w:hint="cs"/>
          <w:sz w:val="32"/>
          <w:szCs w:val="32"/>
          <w:rtl/>
        </w:rPr>
        <w:t>٥</w:t>
      </w:r>
      <w:r w:rsidRPr="00F711ED">
        <w:rPr>
          <w:rFonts w:ascii="Sakkal Majalla" w:hAnsi="Sakkal Majalla" w:cs="Sakkal Majalla" w:hint="cs"/>
          <w:sz w:val="32"/>
          <w:szCs w:val="32"/>
          <w:rtl/>
        </w:rPr>
        <w:t xml:space="preserve">): يوضح توزيع مفردات مجتمع الدراسة وفقاً لمتغير </w:t>
      </w:r>
      <w:r w:rsidRPr="00F711ED">
        <w:rPr>
          <w:rFonts w:ascii="Sakkal Majalla" w:hAnsi="Sakkal Majalla" w:cs="Sakkal Majalla" w:hint="cs"/>
          <w:b/>
          <w:bCs/>
          <w:sz w:val="32"/>
          <w:szCs w:val="32"/>
          <w:rtl/>
        </w:rPr>
        <w:t>عدد سنوات الخبرة</w:t>
      </w:r>
    </w:p>
    <w:tbl>
      <w:tblPr>
        <w:tblStyle w:val="a9"/>
        <w:bidiVisual/>
        <w:tblW w:w="0" w:type="auto"/>
        <w:tblLook w:val="04A0" w:firstRow="1" w:lastRow="0" w:firstColumn="1" w:lastColumn="0" w:noHBand="0" w:noVBand="1"/>
      </w:tblPr>
      <w:tblGrid>
        <w:gridCol w:w="2109"/>
        <w:gridCol w:w="2268"/>
        <w:gridCol w:w="2208"/>
        <w:gridCol w:w="2237"/>
      </w:tblGrid>
      <w:tr w:rsidR="007F3A1E" w:rsidRPr="005729DA" w14:paraId="7D1F3BFA" w14:textId="77777777" w:rsidTr="00CC4267">
        <w:trPr>
          <w:trHeight w:val="858"/>
        </w:trPr>
        <w:tc>
          <w:tcPr>
            <w:tcW w:w="2230" w:type="dxa"/>
            <w:shd w:val="clear" w:color="auto" w:fill="C5E0B3" w:themeFill="accent6" w:themeFillTint="66"/>
          </w:tcPr>
          <w:p w14:paraId="29B50458" w14:textId="77777777" w:rsidR="00C10AE2" w:rsidRPr="005729DA" w:rsidRDefault="00C10AE2"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المتغير</w:t>
            </w:r>
          </w:p>
        </w:tc>
        <w:tc>
          <w:tcPr>
            <w:tcW w:w="2407" w:type="dxa"/>
            <w:shd w:val="clear" w:color="auto" w:fill="C5E0B3" w:themeFill="accent6" w:themeFillTint="66"/>
          </w:tcPr>
          <w:p w14:paraId="20745B91" w14:textId="5B3081D8" w:rsidR="00C10AE2" w:rsidRPr="005729DA" w:rsidRDefault="00C10AE2"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الفئة</w:t>
            </w:r>
          </w:p>
        </w:tc>
        <w:tc>
          <w:tcPr>
            <w:tcW w:w="2340" w:type="dxa"/>
            <w:shd w:val="clear" w:color="auto" w:fill="C5E0B3" w:themeFill="accent6" w:themeFillTint="66"/>
          </w:tcPr>
          <w:p w14:paraId="2AE99AF9" w14:textId="77777777" w:rsidR="00C10AE2" w:rsidRPr="005729DA" w:rsidRDefault="00C10AE2"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التكرار</w:t>
            </w:r>
          </w:p>
        </w:tc>
        <w:tc>
          <w:tcPr>
            <w:tcW w:w="2373" w:type="dxa"/>
            <w:shd w:val="clear" w:color="auto" w:fill="C5E0B3" w:themeFill="accent6" w:themeFillTint="66"/>
          </w:tcPr>
          <w:p w14:paraId="5EEB1F5E" w14:textId="77777777" w:rsidR="00C10AE2" w:rsidRPr="005729DA" w:rsidRDefault="00C10AE2"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النسبة المئوية</w:t>
            </w:r>
          </w:p>
        </w:tc>
      </w:tr>
      <w:tr w:rsidR="00FA628D" w:rsidRPr="005729DA" w14:paraId="719551FF" w14:textId="77777777" w:rsidTr="00CC4267">
        <w:trPr>
          <w:trHeight w:val="700"/>
        </w:trPr>
        <w:tc>
          <w:tcPr>
            <w:tcW w:w="2230" w:type="dxa"/>
            <w:vMerge w:val="restart"/>
            <w:shd w:val="clear" w:color="auto" w:fill="C5E0B3" w:themeFill="accent6" w:themeFillTint="66"/>
          </w:tcPr>
          <w:p w14:paraId="324CD610" w14:textId="467CEA06" w:rsidR="00C10AE2" w:rsidRPr="005729DA" w:rsidRDefault="00C10AE2" w:rsidP="00C10AE2">
            <w:pPr>
              <w:spacing w:after="16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عدد سنوات الخبرة</w:t>
            </w:r>
          </w:p>
        </w:tc>
        <w:tc>
          <w:tcPr>
            <w:tcW w:w="2407" w:type="dxa"/>
          </w:tcPr>
          <w:p w14:paraId="48BD0166" w14:textId="210A4D39" w:rsidR="00C10AE2" w:rsidRPr="005729DA" w:rsidRDefault="007F3A1E"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أقل من ٥ سنوات</w:t>
            </w:r>
          </w:p>
        </w:tc>
        <w:tc>
          <w:tcPr>
            <w:tcW w:w="2340" w:type="dxa"/>
          </w:tcPr>
          <w:p w14:paraId="15EB7AE0" w14:textId="14358C87"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٥٢</w:t>
            </w:r>
          </w:p>
        </w:tc>
        <w:tc>
          <w:tcPr>
            <w:tcW w:w="2373" w:type="dxa"/>
          </w:tcPr>
          <w:p w14:paraId="05D5AE88" w14:textId="246190A3"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٢٧.٢</w:t>
            </w:r>
            <w:r w:rsidR="00C10AE2" w:rsidRPr="005729DA">
              <w:rPr>
                <w:rFonts w:ascii="Sakkal Majalla" w:hAnsi="Sakkal Majalla" w:cs="Sakkal Majalla" w:hint="cs"/>
                <w:sz w:val="28"/>
                <w:szCs w:val="28"/>
                <w:rtl/>
              </w:rPr>
              <w:t>٪</w:t>
            </w:r>
          </w:p>
        </w:tc>
      </w:tr>
      <w:tr w:rsidR="00FA628D" w:rsidRPr="005729DA" w14:paraId="506B648C" w14:textId="77777777" w:rsidTr="00CC4267">
        <w:trPr>
          <w:trHeight w:val="696"/>
        </w:trPr>
        <w:tc>
          <w:tcPr>
            <w:tcW w:w="2230" w:type="dxa"/>
            <w:vMerge/>
            <w:shd w:val="clear" w:color="auto" w:fill="C5E0B3" w:themeFill="accent6" w:themeFillTint="66"/>
          </w:tcPr>
          <w:p w14:paraId="0877A57E" w14:textId="77777777" w:rsidR="00C10AE2" w:rsidRPr="005729DA" w:rsidRDefault="00C10AE2" w:rsidP="00C10AE2">
            <w:pPr>
              <w:spacing w:after="160" w:line="360" w:lineRule="auto"/>
              <w:jc w:val="center"/>
              <w:rPr>
                <w:rFonts w:ascii="Sakkal Majalla" w:hAnsi="Sakkal Majalla" w:cs="Sakkal Majalla"/>
                <w:sz w:val="28"/>
                <w:szCs w:val="28"/>
                <w:rtl/>
              </w:rPr>
            </w:pPr>
          </w:p>
        </w:tc>
        <w:tc>
          <w:tcPr>
            <w:tcW w:w="2407" w:type="dxa"/>
          </w:tcPr>
          <w:p w14:paraId="71147E01" w14:textId="406021FD" w:rsidR="00C10AE2" w:rsidRPr="005729DA" w:rsidRDefault="007F3A1E"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من ٥ إلي ١٠</w:t>
            </w:r>
          </w:p>
        </w:tc>
        <w:tc>
          <w:tcPr>
            <w:tcW w:w="2340" w:type="dxa"/>
          </w:tcPr>
          <w:p w14:paraId="3A32E526" w14:textId="2580C3D0"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٦٩</w:t>
            </w:r>
          </w:p>
        </w:tc>
        <w:tc>
          <w:tcPr>
            <w:tcW w:w="2373" w:type="dxa"/>
          </w:tcPr>
          <w:p w14:paraId="4D8DB526" w14:textId="66A22AB3"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٣٦.١</w:t>
            </w:r>
            <w:r w:rsidR="00C10AE2" w:rsidRPr="005729DA">
              <w:rPr>
                <w:rFonts w:ascii="Sakkal Majalla" w:hAnsi="Sakkal Majalla" w:cs="Sakkal Majalla" w:hint="cs"/>
                <w:sz w:val="28"/>
                <w:szCs w:val="28"/>
                <w:rtl/>
              </w:rPr>
              <w:t>٪</w:t>
            </w:r>
          </w:p>
        </w:tc>
      </w:tr>
      <w:tr w:rsidR="00FA628D" w:rsidRPr="005729DA" w14:paraId="518E74EA" w14:textId="77777777" w:rsidTr="00CC4267">
        <w:trPr>
          <w:trHeight w:val="554"/>
        </w:trPr>
        <w:tc>
          <w:tcPr>
            <w:tcW w:w="2230" w:type="dxa"/>
            <w:vMerge/>
            <w:shd w:val="clear" w:color="auto" w:fill="C5E0B3" w:themeFill="accent6" w:themeFillTint="66"/>
          </w:tcPr>
          <w:p w14:paraId="42FD1E5C" w14:textId="77777777" w:rsidR="00C10AE2" w:rsidRPr="005729DA" w:rsidRDefault="00C10AE2" w:rsidP="00C10AE2">
            <w:pPr>
              <w:spacing w:after="160" w:line="360" w:lineRule="auto"/>
              <w:jc w:val="center"/>
              <w:rPr>
                <w:rFonts w:ascii="Sakkal Majalla" w:hAnsi="Sakkal Majalla" w:cs="Sakkal Majalla"/>
                <w:sz w:val="28"/>
                <w:szCs w:val="28"/>
                <w:rtl/>
              </w:rPr>
            </w:pPr>
          </w:p>
        </w:tc>
        <w:tc>
          <w:tcPr>
            <w:tcW w:w="2407" w:type="dxa"/>
          </w:tcPr>
          <w:p w14:paraId="03827E8D" w14:textId="08C5F2EE" w:rsidR="00C10AE2" w:rsidRPr="005729DA" w:rsidRDefault="007F3A1E"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من </w:t>
            </w:r>
            <w:r w:rsidR="005D2339">
              <w:rPr>
                <w:rFonts w:ascii="Sakkal Majalla" w:hAnsi="Sakkal Majalla" w:cs="Sakkal Majalla" w:hint="cs"/>
                <w:sz w:val="28"/>
                <w:szCs w:val="28"/>
                <w:rtl/>
              </w:rPr>
              <w:t>١٠</w:t>
            </w:r>
            <w:r>
              <w:rPr>
                <w:rFonts w:ascii="Sakkal Majalla" w:hAnsi="Sakkal Majalla" w:cs="Sakkal Majalla" w:hint="cs"/>
                <w:sz w:val="28"/>
                <w:szCs w:val="28"/>
                <w:rtl/>
              </w:rPr>
              <w:t xml:space="preserve"> إلي ٢٠</w:t>
            </w:r>
          </w:p>
        </w:tc>
        <w:tc>
          <w:tcPr>
            <w:tcW w:w="2340" w:type="dxa"/>
          </w:tcPr>
          <w:p w14:paraId="403D9381" w14:textId="29A26146"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٥٣</w:t>
            </w:r>
          </w:p>
        </w:tc>
        <w:tc>
          <w:tcPr>
            <w:tcW w:w="2373" w:type="dxa"/>
          </w:tcPr>
          <w:p w14:paraId="1550A31E" w14:textId="55870A8E"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٢٧.٧</w:t>
            </w:r>
            <w:r w:rsidR="00C10AE2" w:rsidRPr="005729DA">
              <w:rPr>
                <w:rFonts w:ascii="Sakkal Majalla" w:hAnsi="Sakkal Majalla" w:cs="Sakkal Majalla" w:hint="cs"/>
                <w:sz w:val="28"/>
                <w:szCs w:val="28"/>
                <w:rtl/>
              </w:rPr>
              <w:t>٪</w:t>
            </w:r>
          </w:p>
        </w:tc>
      </w:tr>
      <w:tr w:rsidR="00FA628D" w:rsidRPr="005729DA" w14:paraId="005A427A" w14:textId="77777777" w:rsidTr="00CC4267">
        <w:trPr>
          <w:trHeight w:val="562"/>
        </w:trPr>
        <w:tc>
          <w:tcPr>
            <w:tcW w:w="2230" w:type="dxa"/>
            <w:vMerge/>
            <w:shd w:val="clear" w:color="auto" w:fill="C5E0B3" w:themeFill="accent6" w:themeFillTint="66"/>
          </w:tcPr>
          <w:p w14:paraId="612805A1" w14:textId="77777777" w:rsidR="00C10AE2" w:rsidRPr="005729DA" w:rsidRDefault="00C10AE2" w:rsidP="00C10AE2">
            <w:pPr>
              <w:spacing w:after="160" w:line="360" w:lineRule="auto"/>
              <w:jc w:val="center"/>
              <w:rPr>
                <w:rFonts w:ascii="Sakkal Majalla" w:hAnsi="Sakkal Majalla" w:cs="Sakkal Majalla"/>
                <w:sz w:val="28"/>
                <w:szCs w:val="28"/>
                <w:rtl/>
              </w:rPr>
            </w:pPr>
          </w:p>
        </w:tc>
        <w:tc>
          <w:tcPr>
            <w:tcW w:w="2407" w:type="dxa"/>
          </w:tcPr>
          <w:p w14:paraId="576CDC69" w14:textId="73BF6972" w:rsidR="00C10AE2" w:rsidRPr="005729DA" w:rsidRDefault="007F3A1E"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أكثر من ٢٠ سنة</w:t>
            </w:r>
          </w:p>
        </w:tc>
        <w:tc>
          <w:tcPr>
            <w:tcW w:w="2340" w:type="dxa"/>
          </w:tcPr>
          <w:p w14:paraId="065089B4" w14:textId="35AA7DD8"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١٧</w:t>
            </w:r>
          </w:p>
        </w:tc>
        <w:tc>
          <w:tcPr>
            <w:tcW w:w="2373" w:type="dxa"/>
          </w:tcPr>
          <w:p w14:paraId="5ABF84E6" w14:textId="01A491FD"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٨.٩</w:t>
            </w:r>
            <w:r w:rsidR="00C10AE2" w:rsidRPr="005729DA">
              <w:rPr>
                <w:rFonts w:ascii="Sakkal Majalla" w:hAnsi="Sakkal Majalla" w:cs="Sakkal Majalla" w:hint="cs"/>
                <w:sz w:val="28"/>
                <w:szCs w:val="28"/>
                <w:rtl/>
              </w:rPr>
              <w:t>٪</w:t>
            </w:r>
          </w:p>
        </w:tc>
      </w:tr>
      <w:tr w:rsidR="00C10AE2" w:rsidRPr="005729DA" w14:paraId="12B9B0F0" w14:textId="77777777" w:rsidTr="00CC4267">
        <w:trPr>
          <w:trHeight w:val="698"/>
        </w:trPr>
        <w:tc>
          <w:tcPr>
            <w:tcW w:w="4637" w:type="dxa"/>
            <w:gridSpan w:val="2"/>
            <w:shd w:val="clear" w:color="auto" w:fill="C5E0B3" w:themeFill="accent6" w:themeFillTint="66"/>
          </w:tcPr>
          <w:p w14:paraId="21B4EA69" w14:textId="7172F17D" w:rsidR="00C10AE2" w:rsidRPr="005729DA" w:rsidRDefault="00C10AE2" w:rsidP="00C10AE2">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المجموع</w:t>
            </w:r>
          </w:p>
        </w:tc>
        <w:tc>
          <w:tcPr>
            <w:tcW w:w="2340" w:type="dxa"/>
          </w:tcPr>
          <w:p w14:paraId="34917871" w14:textId="26499C54" w:rsidR="00C10AE2" w:rsidRPr="005729DA" w:rsidRDefault="00A81898" w:rsidP="00C10AE2">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٢٠٣</w:t>
            </w:r>
          </w:p>
        </w:tc>
        <w:tc>
          <w:tcPr>
            <w:tcW w:w="2373" w:type="dxa"/>
          </w:tcPr>
          <w:p w14:paraId="4BC6550D" w14:textId="77777777" w:rsidR="00C10AE2" w:rsidRPr="005729DA" w:rsidRDefault="00C10AE2" w:rsidP="00C10AE2">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١٠٠٪</w:t>
            </w:r>
          </w:p>
        </w:tc>
      </w:tr>
    </w:tbl>
    <w:p w14:paraId="1116D2CC" w14:textId="6993E596" w:rsidR="00A81898" w:rsidRDefault="00A81898" w:rsidP="00A81898">
      <w:pPr>
        <w:spacing w:line="360" w:lineRule="auto"/>
        <w:jc w:val="both"/>
        <w:rPr>
          <w:rFonts w:ascii="Sakkal Majalla" w:hAnsi="Sakkal Majalla" w:cs="Sakkal Majalla"/>
          <w:sz w:val="28"/>
          <w:szCs w:val="28"/>
          <w:rtl/>
        </w:rPr>
      </w:pPr>
    </w:p>
    <w:p w14:paraId="5DB673F4" w14:textId="69DBA7CC" w:rsidR="001F5EDA" w:rsidRDefault="001F5EDA" w:rsidP="00E07C0B">
      <w:pPr>
        <w:spacing w:line="360" w:lineRule="auto"/>
        <w:jc w:val="both"/>
        <w:rPr>
          <w:rFonts w:ascii="Sakkal Majalla" w:hAnsi="Sakkal Majalla" w:cs="Sakkal Majalla"/>
          <w:sz w:val="32"/>
          <w:szCs w:val="32"/>
          <w:rtl/>
        </w:rPr>
      </w:pPr>
      <w:r>
        <w:rPr>
          <w:noProof/>
          <w:color w:val="000000"/>
        </w:rPr>
        <w:lastRenderedPageBreak/>
        <w:drawing>
          <wp:anchor distT="0" distB="0" distL="114300" distR="114300" simplePos="0" relativeHeight="251695104" behindDoc="0" locked="0" layoutInCell="1" allowOverlap="1" wp14:anchorId="3A26BC8B" wp14:editId="2CA1BB54">
            <wp:simplePos x="0" y="0"/>
            <wp:positionH relativeFrom="margin">
              <wp:posOffset>-479425</wp:posOffset>
            </wp:positionH>
            <wp:positionV relativeFrom="margin">
              <wp:posOffset>1981200</wp:posOffset>
            </wp:positionV>
            <wp:extent cx="5888990" cy="2476500"/>
            <wp:effectExtent l="0" t="0" r="0" b="0"/>
            <wp:wrapSquare wrapText="bothSides"/>
            <wp:docPr id="1914513578" name="Picture 4" descr="Forms response chart. Question title: عدد سنوات الخبرة:. Number of responses: 1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عدد سنوات الخبرة:. Number of responses: 19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88990" cy="2476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1898" w:rsidRPr="00F711ED">
        <w:rPr>
          <w:rFonts w:ascii="Sakkal Majalla" w:hAnsi="Sakkal Majalla" w:cs="Sakkal Majalla" w:hint="cs"/>
          <w:sz w:val="32"/>
          <w:szCs w:val="32"/>
          <w:rtl/>
        </w:rPr>
        <w:t>أظهرت الاستبانة</w:t>
      </w:r>
      <w:r w:rsidR="00A81898" w:rsidRPr="00F711ED">
        <w:rPr>
          <w:rFonts w:ascii="Sakkal Majalla" w:hAnsi="Sakkal Majalla" w:cs="Sakkal Majalla"/>
          <w:sz w:val="32"/>
          <w:szCs w:val="32"/>
          <w:rtl/>
        </w:rPr>
        <w:t xml:space="preserve"> أن توزيع سنوات الخبرة في مجال التعليم بين المشاركين يتركز بشكل رئيسي في الفئة من 5 إلى 10 سنوات، حيث يشكل هؤلاء </w:t>
      </w:r>
      <w:r w:rsidR="00A81898" w:rsidRPr="00F711ED">
        <w:rPr>
          <w:rFonts w:ascii="Sakkal Majalla" w:hAnsi="Sakkal Majalla" w:cs="Sakkal Majalla" w:hint="cs"/>
          <w:sz w:val="32"/>
          <w:szCs w:val="32"/>
          <w:rtl/>
        </w:rPr>
        <w:t>٣٦.١٪</w:t>
      </w:r>
      <w:r w:rsidR="00A81898" w:rsidRPr="00F711ED">
        <w:rPr>
          <w:rFonts w:ascii="Sakkal Majalla" w:hAnsi="Sakkal Majalla" w:cs="Sakkal Majalla"/>
          <w:sz w:val="32"/>
          <w:szCs w:val="32"/>
        </w:rPr>
        <w:t> </w:t>
      </w:r>
      <w:r w:rsidR="00A81898" w:rsidRPr="00F711ED">
        <w:rPr>
          <w:rFonts w:ascii="Sakkal Majalla" w:hAnsi="Sakkal Majalla" w:cs="Sakkal Majalla"/>
          <w:sz w:val="32"/>
          <w:szCs w:val="32"/>
          <w:rtl/>
        </w:rPr>
        <w:t>من العينة (</w:t>
      </w:r>
      <w:r w:rsidR="00A81898" w:rsidRPr="00F711ED">
        <w:rPr>
          <w:rFonts w:ascii="Sakkal Majalla" w:hAnsi="Sakkal Majalla" w:cs="Sakkal Majalla" w:hint="cs"/>
          <w:sz w:val="32"/>
          <w:szCs w:val="32"/>
          <w:rtl/>
        </w:rPr>
        <w:t>٦٩</w:t>
      </w:r>
      <w:r w:rsidR="00A81898" w:rsidRPr="00F711ED">
        <w:rPr>
          <w:rFonts w:ascii="Sakkal Majalla" w:hAnsi="Sakkal Majalla" w:cs="Sakkal Majalla"/>
          <w:sz w:val="32"/>
          <w:szCs w:val="32"/>
          <w:rtl/>
        </w:rPr>
        <w:t xml:space="preserve"> مشاركًا)، مما يشير إلى تمثيل مرتفع </w:t>
      </w:r>
      <w:r w:rsidR="00A81898" w:rsidRPr="00F711ED">
        <w:rPr>
          <w:rFonts w:ascii="Sakkal Majalla" w:hAnsi="Sakkal Majalla" w:cs="Sakkal Majalla" w:hint="cs"/>
          <w:sz w:val="32"/>
          <w:szCs w:val="32"/>
          <w:rtl/>
        </w:rPr>
        <w:t>ل</w:t>
      </w:r>
      <w:r w:rsidR="00A81898" w:rsidRPr="00F711ED">
        <w:rPr>
          <w:rFonts w:ascii="Sakkal Majalla" w:hAnsi="Sakkal Majalla" w:cs="Sakkal Majalla"/>
          <w:sz w:val="32"/>
          <w:szCs w:val="32"/>
          <w:rtl/>
        </w:rPr>
        <w:t xml:space="preserve">ذوي الخبرة المتوسطة. هناك أيضًا تساوٍ في التمثيل بين فئتي الخبرة من </w:t>
      </w:r>
      <w:r w:rsidR="00A81898" w:rsidRPr="00F711ED">
        <w:rPr>
          <w:rFonts w:ascii="Sakkal Majalla" w:hAnsi="Sakkal Majalla" w:cs="Sakkal Majalla" w:hint="cs"/>
          <w:sz w:val="32"/>
          <w:szCs w:val="32"/>
          <w:rtl/>
        </w:rPr>
        <w:t>أقل من ٥</w:t>
      </w:r>
      <w:r w:rsidR="00A81898" w:rsidRPr="00F711ED">
        <w:rPr>
          <w:rFonts w:ascii="Sakkal Majalla" w:hAnsi="Sakkal Majalla" w:cs="Sakkal Majalla"/>
          <w:sz w:val="32"/>
          <w:szCs w:val="32"/>
          <w:rtl/>
        </w:rPr>
        <w:t xml:space="preserve"> سنوات ومن </w:t>
      </w:r>
      <w:r w:rsidR="00A81898" w:rsidRPr="00F711ED">
        <w:rPr>
          <w:rFonts w:ascii="Sakkal Majalla" w:hAnsi="Sakkal Majalla" w:cs="Sakkal Majalla" w:hint="cs"/>
          <w:sz w:val="32"/>
          <w:szCs w:val="32"/>
          <w:rtl/>
        </w:rPr>
        <w:t>١٠-٢٠</w:t>
      </w:r>
      <w:r w:rsidR="00A81898" w:rsidRPr="00F711ED">
        <w:rPr>
          <w:rFonts w:ascii="Sakkal Majalla" w:hAnsi="Sakkal Majalla" w:cs="Sakkal Majalla"/>
          <w:sz w:val="32"/>
          <w:szCs w:val="32"/>
          <w:rtl/>
        </w:rPr>
        <w:t xml:space="preserve"> سنة، </w:t>
      </w:r>
    </w:p>
    <w:p w14:paraId="66776789" w14:textId="77777777" w:rsidR="001F5EDA" w:rsidRDefault="001F5EDA" w:rsidP="00E07C0B">
      <w:pPr>
        <w:spacing w:line="360" w:lineRule="auto"/>
        <w:jc w:val="both"/>
        <w:rPr>
          <w:rFonts w:ascii="Sakkal Majalla" w:hAnsi="Sakkal Majalla" w:cs="Sakkal Majalla"/>
          <w:sz w:val="32"/>
          <w:szCs w:val="32"/>
          <w:rtl/>
        </w:rPr>
      </w:pPr>
    </w:p>
    <w:p w14:paraId="4E914351" w14:textId="77777777" w:rsidR="001F5EDA" w:rsidRDefault="001F5EDA" w:rsidP="00E07C0B">
      <w:pPr>
        <w:spacing w:line="360" w:lineRule="auto"/>
        <w:jc w:val="both"/>
        <w:rPr>
          <w:rFonts w:ascii="Sakkal Majalla" w:hAnsi="Sakkal Majalla" w:cs="Sakkal Majalla"/>
          <w:sz w:val="32"/>
          <w:szCs w:val="32"/>
          <w:rtl/>
        </w:rPr>
      </w:pPr>
    </w:p>
    <w:p w14:paraId="3ADB845C" w14:textId="2AC12410" w:rsidR="00024D4F" w:rsidRDefault="00A81898" w:rsidP="00E07C0B">
      <w:pPr>
        <w:spacing w:line="360" w:lineRule="auto"/>
        <w:jc w:val="both"/>
        <w:rPr>
          <w:rFonts w:ascii="Sakkal Majalla" w:hAnsi="Sakkal Majalla" w:cs="Sakkal Majalla"/>
          <w:sz w:val="32"/>
          <w:szCs w:val="32"/>
          <w:rtl/>
        </w:rPr>
      </w:pPr>
      <w:r w:rsidRPr="00F711ED">
        <w:rPr>
          <w:rFonts w:ascii="Sakkal Majalla" w:hAnsi="Sakkal Majalla" w:cs="Sakkal Majalla"/>
          <w:sz w:val="32"/>
          <w:szCs w:val="32"/>
          <w:rtl/>
        </w:rPr>
        <w:t>حيث حقق كل منهما</w:t>
      </w:r>
      <w:r w:rsidRPr="00F711ED">
        <w:rPr>
          <w:rFonts w:ascii="Sakkal Majalla" w:hAnsi="Sakkal Majalla" w:cs="Sakkal Majalla" w:hint="cs"/>
          <w:sz w:val="32"/>
          <w:szCs w:val="32"/>
          <w:rtl/>
        </w:rPr>
        <w:t xml:space="preserve"> بالتوالي، ٢٧.٧٪ (٥٣ مشتركاً) و ٢٧.٢٪ (٥٢ مشتركاً)</w:t>
      </w:r>
      <w:r w:rsidRPr="00F711ED">
        <w:rPr>
          <w:rFonts w:ascii="Sakkal Majalla" w:hAnsi="Sakkal Majalla" w:cs="Sakkal Majalla"/>
          <w:sz w:val="32"/>
          <w:szCs w:val="32"/>
          <w:rtl/>
        </w:rPr>
        <w:t>، مما يوفر رؤية متوازنة بين ذوي الخبرة المتوسطة والمتقدمة. أما المشاركون ذوو الخبرة لأكثر من 20 عامًا فقد كانت نسبتهم أقل، </w:t>
      </w:r>
      <w:r w:rsidRPr="00F711ED">
        <w:rPr>
          <w:rFonts w:ascii="Sakkal Majalla" w:hAnsi="Sakkal Majalla" w:cs="Sakkal Majalla" w:hint="cs"/>
          <w:sz w:val="32"/>
          <w:szCs w:val="32"/>
          <w:rtl/>
        </w:rPr>
        <w:t>٨.٩٪ (١٧</w:t>
      </w:r>
      <w:r w:rsidRPr="00F711ED">
        <w:rPr>
          <w:rFonts w:ascii="Sakkal Majalla" w:hAnsi="Sakkal Majalla" w:cs="Sakkal Majalla"/>
          <w:sz w:val="32"/>
          <w:szCs w:val="32"/>
        </w:rPr>
        <w:t> </w:t>
      </w:r>
      <w:r w:rsidRPr="00F711ED">
        <w:rPr>
          <w:rFonts w:ascii="Sakkal Majalla" w:hAnsi="Sakkal Majalla" w:cs="Sakkal Majalla"/>
          <w:sz w:val="32"/>
          <w:szCs w:val="32"/>
          <w:rtl/>
        </w:rPr>
        <w:t>مشاركًا)، مما يشير إلى تمثيل محدود لهذه الفئة ذات الخبرة الطويلة</w:t>
      </w:r>
      <w:r w:rsidRPr="00F711ED">
        <w:rPr>
          <w:rFonts w:ascii="Sakkal Majalla" w:hAnsi="Sakkal Majalla" w:cs="Sakkal Majalla"/>
          <w:sz w:val="32"/>
          <w:szCs w:val="32"/>
        </w:rPr>
        <w:t>.</w:t>
      </w:r>
    </w:p>
    <w:p w14:paraId="55C09050" w14:textId="77777777" w:rsidR="00CA1F40" w:rsidRDefault="00CA1F40" w:rsidP="00E07C0B">
      <w:pPr>
        <w:spacing w:line="360" w:lineRule="auto"/>
        <w:jc w:val="both"/>
        <w:rPr>
          <w:rFonts w:ascii="Sakkal Majalla" w:hAnsi="Sakkal Majalla" w:cs="Sakkal Majalla"/>
          <w:sz w:val="32"/>
          <w:szCs w:val="32"/>
          <w:rtl/>
        </w:rPr>
      </w:pPr>
    </w:p>
    <w:p w14:paraId="153D3245" w14:textId="77777777" w:rsidR="00CA1F40" w:rsidRDefault="00CA1F40" w:rsidP="00E07C0B">
      <w:pPr>
        <w:spacing w:line="360" w:lineRule="auto"/>
        <w:jc w:val="both"/>
        <w:rPr>
          <w:rFonts w:ascii="Sakkal Majalla" w:hAnsi="Sakkal Majalla" w:cs="Sakkal Majalla"/>
          <w:sz w:val="32"/>
          <w:szCs w:val="32"/>
          <w:rtl/>
        </w:rPr>
      </w:pPr>
    </w:p>
    <w:p w14:paraId="06F56A0B" w14:textId="77777777" w:rsidR="00CA1F40" w:rsidRDefault="00CA1F40" w:rsidP="00E07C0B">
      <w:pPr>
        <w:spacing w:line="360" w:lineRule="auto"/>
        <w:jc w:val="both"/>
        <w:rPr>
          <w:rFonts w:ascii="Sakkal Majalla" w:hAnsi="Sakkal Majalla" w:cs="Sakkal Majalla"/>
          <w:sz w:val="32"/>
          <w:szCs w:val="32"/>
          <w:rtl/>
        </w:rPr>
      </w:pPr>
    </w:p>
    <w:p w14:paraId="4BCE2A84" w14:textId="77777777" w:rsidR="00CA1F40" w:rsidRDefault="00CA1F40" w:rsidP="00E07C0B">
      <w:pPr>
        <w:spacing w:line="360" w:lineRule="auto"/>
        <w:jc w:val="both"/>
        <w:rPr>
          <w:rFonts w:ascii="Sakkal Majalla" w:hAnsi="Sakkal Majalla" w:cs="Sakkal Majalla"/>
          <w:sz w:val="32"/>
          <w:szCs w:val="32"/>
          <w:rtl/>
        </w:rPr>
      </w:pPr>
    </w:p>
    <w:p w14:paraId="60E8F098" w14:textId="77777777" w:rsidR="00CA1F40" w:rsidRDefault="00CA1F40" w:rsidP="00E07C0B">
      <w:pPr>
        <w:spacing w:line="360" w:lineRule="auto"/>
        <w:jc w:val="both"/>
        <w:rPr>
          <w:rFonts w:ascii="Sakkal Majalla" w:hAnsi="Sakkal Majalla" w:cs="Sakkal Majalla"/>
          <w:sz w:val="32"/>
          <w:szCs w:val="32"/>
          <w:rtl/>
        </w:rPr>
      </w:pPr>
    </w:p>
    <w:p w14:paraId="62510EBB" w14:textId="77777777" w:rsidR="00CA1F40" w:rsidRPr="00F711ED" w:rsidRDefault="00CA1F40" w:rsidP="00E07C0B">
      <w:pPr>
        <w:spacing w:line="360" w:lineRule="auto"/>
        <w:jc w:val="both"/>
        <w:rPr>
          <w:rFonts w:ascii="Sakkal Majalla" w:hAnsi="Sakkal Majalla" w:cs="Sakkal Majalla"/>
          <w:sz w:val="32"/>
          <w:szCs w:val="32"/>
          <w:rtl/>
        </w:rPr>
      </w:pPr>
    </w:p>
    <w:p w14:paraId="57FA77EE" w14:textId="0DF090BA" w:rsidR="0057253D" w:rsidRPr="00F711ED" w:rsidRDefault="0057253D" w:rsidP="0057253D">
      <w:pPr>
        <w:spacing w:line="360" w:lineRule="auto"/>
        <w:jc w:val="both"/>
        <w:rPr>
          <w:rFonts w:ascii="Sakkal Majalla" w:hAnsi="Sakkal Majalla" w:cs="Sakkal Majalla"/>
          <w:b/>
          <w:bCs/>
          <w:sz w:val="32"/>
          <w:szCs w:val="32"/>
          <w:rtl/>
        </w:rPr>
      </w:pPr>
      <w:r w:rsidRPr="00F711ED">
        <w:rPr>
          <w:rFonts w:ascii="Sakkal Majalla" w:hAnsi="Sakkal Majalla" w:cs="Sakkal Majalla" w:hint="cs"/>
          <w:b/>
          <w:bCs/>
          <w:sz w:val="32"/>
          <w:szCs w:val="32"/>
          <w:rtl/>
        </w:rPr>
        <w:t xml:space="preserve">- توزيع أفراد العينة حسب </w:t>
      </w:r>
      <w:r w:rsidR="00A81898" w:rsidRPr="00F711ED">
        <w:rPr>
          <w:rFonts w:ascii="Sakkal Majalla" w:hAnsi="Sakkal Majalla" w:cs="Sakkal Majalla" w:hint="cs"/>
          <w:b/>
          <w:bCs/>
          <w:sz w:val="32"/>
          <w:szCs w:val="32"/>
          <w:rtl/>
        </w:rPr>
        <w:t>المسمىِ الوظيفي</w:t>
      </w:r>
    </w:p>
    <w:p w14:paraId="3ED7BD94" w14:textId="4E4F8C6D" w:rsidR="0057253D" w:rsidRPr="00F711ED" w:rsidRDefault="0057253D" w:rsidP="0057253D">
      <w:pPr>
        <w:spacing w:line="360" w:lineRule="auto"/>
        <w:jc w:val="both"/>
        <w:rPr>
          <w:rFonts w:ascii="Sakkal Majalla" w:hAnsi="Sakkal Majalla" w:cs="Sakkal Majalla"/>
          <w:sz w:val="32"/>
          <w:szCs w:val="32"/>
          <w:rtl/>
        </w:rPr>
      </w:pPr>
      <w:r w:rsidRPr="00F711ED">
        <w:rPr>
          <w:rFonts w:ascii="Sakkal Majalla" w:hAnsi="Sakkal Majalla" w:cs="Sakkal Majalla" w:hint="cs"/>
          <w:sz w:val="32"/>
          <w:szCs w:val="32"/>
          <w:rtl/>
        </w:rPr>
        <w:t xml:space="preserve">جدول (٦): يوضح توزيع مفردات مجتمع الدراسة وفقاً لمتغير </w:t>
      </w:r>
      <w:r w:rsidR="00A81898" w:rsidRPr="00F711ED">
        <w:rPr>
          <w:rFonts w:ascii="Sakkal Majalla" w:hAnsi="Sakkal Majalla" w:cs="Sakkal Majalla" w:hint="cs"/>
          <w:b/>
          <w:bCs/>
          <w:sz w:val="32"/>
          <w:szCs w:val="32"/>
          <w:rtl/>
        </w:rPr>
        <w:t>المسمى الوظيفي</w:t>
      </w:r>
    </w:p>
    <w:tbl>
      <w:tblPr>
        <w:tblStyle w:val="a9"/>
        <w:bidiVisual/>
        <w:tblW w:w="9092" w:type="dxa"/>
        <w:tblLook w:val="04A0" w:firstRow="1" w:lastRow="0" w:firstColumn="1" w:lastColumn="0" w:noHBand="0" w:noVBand="1"/>
      </w:tblPr>
      <w:tblGrid>
        <w:gridCol w:w="56"/>
        <w:gridCol w:w="2110"/>
        <w:gridCol w:w="2326"/>
        <w:gridCol w:w="57"/>
        <w:gridCol w:w="2199"/>
        <w:gridCol w:w="57"/>
        <w:gridCol w:w="2230"/>
        <w:gridCol w:w="57"/>
      </w:tblGrid>
      <w:tr w:rsidR="0057253D" w:rsidRPr="005729DA" w14:paraId="0DBA9872" w14:textId="77777777" w:rsidTr="002C4F5D">
        <w:trPr>
          <w:gridAfter w:val="1"/>
          <w:wAfter w:w="57" w:type="dxa"/>
          <w:trHeight w:val="935"/>
        </w:trPr>
        <w:tc>
          <w:tcPr>
            <w:tcW w:w="2166" w:type="dxa"/>
            <w:gridSpan w:val="2"/>
            <w:shd w:val="clear" w:color="auto" w:fill="C5E0B3" w:themeFill="accent6" w:themeFillTint="66"/>
          </w:tcPr>
          <w:p w14:paraId="7590A19E" w14:textId="77777777" w:rsidR="0057253D" w:rsidRPr="005729DA" w:rsidRDefault="0057253D"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المتغير</w:t>
            </w:r>
          </w:p>
        </w:tc>
        <w:tc>
          <w:tcPr>
            <w:tcW w:w="2326" w:type="dxa"/>
            <w:shd w:val="clear" w:color="auto" w:fill="C5E0B3" w:themeFill="accent6" w:themeFillTint="66"/>
          </w:tcPr>
          <w:p w14:paraId="489515D8" w14:textId="77777777" w:rsidR="0057253D" w:rsidRPr="005729DA" w:rsidRDefault="0057253D"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الفئة</w:t>
            </w:r>
          </w:p>
        </w:tc>
        <w:tc>
          <w:tcPr>
            <w:tcW w:w="2256" w:type="dxa"/>
            <w:gridSpan w:val="2"/>
            <w:shd w:val="clear" w:color="auto" w:fill="C5E0B3" w:themeFill="accent6" w:themeFillTint="66"/>
          </w:tcPr>
          <w:p w14:paraId="1A73EB71" w14:textId="77777777" w:rsidR="0057253D" w:rsidRPr="005729DA" w:rsidRDefault="0057253D"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التكرار</w:t>
            </w:r>
          </w:p>
        </w:tc>
        <w:tc>
          <w:tcPr>
            <w:tcW w:w="2287" w:type="dxa"/>
            <w:gridSpan w:val="2"/>
            <w:shd w:val="clear" w:color="auto" w:fill="C5E0B3" w:themeFill="accent6" w:themeFillTint="66"/>
          </w:tcPr>
          <w:p w14:paraId="6C1C1E12" w14:textId="77777777" w:rsidR="0057253D" w:rsidRPr="005729DA" w:rsidRDefault="0057253D"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النسبة المئوية</w:t>
            </w:r>
          </w:p>
        </w:tc>
      </w:tr>
      <w:tr w:rsidR="00A81898" w:rsidRPr="005729DA" w14:paraId="0F72B0A6" w14:textId="77777777" w:rsidTr="002C4F5D">
        <w:trPr>
          <w:gridAfter w:val="1"/>
          <w:wAfter w:w="57" w:type="dxa"/>
          <w:trHeight w:val="763"/>
        </w:trPr>
        <w:tc>
          <w:tcPr>
            <w:tcW w:w="2166" w:type="dxa"/>
            <w:gridSpan w:val="2"/>
            <w:vMerge w:val="restart"/>
            <w:shd w:val="clear" w:color="auto" w:fill="C5E0B3" w:themeFill="accent6" w:themeFillTint="66"/>
          </w:tcPr>
          <w:p w14:paraId="4A77034A" w14:textId="180FE9D5" w:rsidR="00A81898" w:rsidRPr="005729DA" w:rsidRDefault="00A81898" w:rsidP="000E039C">
            <w:pPr>
              <w:spacing w:after="16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المسمى الوظيفي</w:t>
            </w:r>
          </w:p>
        </w:tc>
        <w:tc>
          <w:tcPr>
            <w:tcW w:w="2326" w:type="dxa"/>
          </w:tcPr>
          <w:p w14:paraId="52C5F85C" w14:textId="797E4890" w:rsidR="00A81898" w:rsidRPr="005729DA" w:rsidRDefault="00A81898"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مدير مالي</w:t>
            </w:r>
          </w:p>
        </w:tc>
        <w:tc>
          <w:tcPr>
            <w:tcW w:w="2256" w:type="dxa"/>
            <w:gridSpan w:val="2"/>
          </w:tcPr>
          <w:p w14:paraId="0FD5D065" w14:textId="1F5DF609"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٢١</w:t>
            </w:r>
          </w:p>
        </w:tc>
        <w:tc>
          <w:tcPr>
            <w:tcW w:w="2287" w:type="dxa"/>
            <w:gridSpan w:val="2"/>
          </w:tcPr>
          <w:p w14:paraId="18A8668B" w14:textId="257ED14C"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١٠.٩</w:t>
            </w:r>
            <w:r w:rsidR="00A81898" w:rsidRPr="005729DA">
              <w:rPr>
                <w:rFonts w:ascii="Sakkal Majalla" w:hAnsi="Sakkal Majalla" w:cs="Sakkal Majalla" w:hint="cs"/>
                <w:sz w:val="28"/>
                <w:szCs w:val="28"/>
                <w:rtl/>
              </w:rPr>
              <w:t>٪</w:t>
            </w:r>
          </w:p>
        </w:tc>
      </w:tr>
      <w:tr w:rsidR="00A81898" w:rsidRPr="005729DA" w14:paraId="2706B338" w14:textId="77777777" w:rsidTr="002C4F5D">
        <w:trPr>
          <w:gridAfter w:val="1"/>
          <w:wAfter w:w="57" w:type="dxa"/>
          <w:trHeight w:val="758"/>
        </w:trPr>
        <w:tc>
          <w:tcPr>
            <w:tcW w:w="2166" w:type="dxa"/>
            <w:gridSpan w:val="2"/>
            <w:vMerge/>
            <w:shd w:val="clear" w:color="auto" w:fill="C5E0B3" w:themeFill="accent6" w:themeFillTint="66"/>
          </w:tcPr>
          <w:p w14:paraId="3DEF9517" w14:textId="77777777" w:rsidR="00A81898" w:rsidRPr="005729DA" w:rsidRDefault="00A81898" w:rsidP="000E039C">
            <w:pPr>
              <w:spacing w:after="160" w:line="360" w:lineRule="auto"/>
              <w:jc w:val="center"/>
              <w:rPr>
                <w:rFonts w:ascii="Sakkal Majalla" w:hAnsi="Sakkal Majalla" w:cs="Sakkal Majalla"/>
                <w:sz w:val="28"/>
                <w:szCs w:val="28"/>
                <w:rtl/>
              </w:rPr>
            </w:pPr>
          </w:p>
        </w:tc>
        <w:tc>
          <w:tcPr>
            <w:tcW w:w="2326" w:type="dxa"/>
          </w:tcPr>
          <w:p w14:paraId="2B376375" w14:textId="4A70AE2B" w:rsidR="00A81898" w:rsidRPr="005729DA" w:rsidRDefault="00A81898"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محلل مالي</w:t>
            </w:r>
          </w:p>
        </w:tc>
        <w:tc>
          <w:tcPr>
            <w:tcW w:w="2256" w:type="dxa"/>
            <w:gridSpan w:val="2"/>
          </w:tcPr>
          <w:p w14:paraId="06EF39A7" w14:textId="06C54624"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٢٩</w:t>
            </w:r>
          </w:p>
        </w:tc>
        <w:tc>
          <w:tcPr>
            <w:tcW w:w="2287" w:type="dxa"/>
            <w:gridSpan w:val="2"/>
          </w:tcPr>
          <w:p w14:paraId="22836D59" w14:textId="7451B34E"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١٥</w:t>
            </w:r>
            <w:r w:rsidR="00A81898" w:rsidRPr="005729DA">
              <w:rPr>
                <w:rFonts w:ascii="Sakkal Majalla" w:hAnsi="Sakkal Majalla" w:cs="Sakkal Majalla" w:hint="cs"/>
                <w:sz w:val="28"/>
                <w:szCs w:val="28"/>
                <w:rtl/>
              </w:rPr>
              <w:t>٪</w:t>
            </w:r>
          </w:p>
        </w:tc>
      </w:tr>
      <w:tr w:rsidR="00A81898" w:rsidRPr="005729DA" w14:paraId="053DEF28" w14:textId="77777777" w:rsidTr="002C4F5D">
        <w:trPr>
          <w:gridAfter w:val="1"/>
          <w:wAfter w:w="57" w:type="dxa"/>
          <w:trHeight w:val="604"/>
        </w:trPr>
        <w:tc>
          <w:tcPr>
            <w:tcW w:w="2166" w:type="dxa"/>
            <w:gridSpan w:val="2"/>
            <w:vMerge/>
            <w:shd w:val="clear" w:color="auto" w:fill="C5E0B3" w:themeFill="accent6" w:themeFillTint="66"/>
          </w:tcPr>
          <w:p w14:paraId="4716348C" w14:textId="77777777" w:rsidR="00A81898" w:rsidRPr="005729DA" w:rsidRDefault="00A81898" w:rsidP="000E039C">
            <w:pPr>
              <w:spacing w:after="160" w:line="360" w:lineRule="auto"/>
              <w:jc w:val="center"/>
              <w:rPr>
                <w:rFonts w:ascii="Sakkal Majalla" w:hAnsi="Sakkal Majalla" w:cs="Sakkal Majalla"/>
                <w:sz w:val="28"/>
                <w:szCs w:val="28"/>
                <w:rtl/>
              </w:rPr>
            </w:pPr>
          </w:p>
        </w:tc>
        <w:tc>
          <w:tcPr>
            <w:tcW w:w="2326" w:type="dxa"/>
          </w:tcPr>
          <w:p w14:paraId="39EACA75" w14:textId="6DCE2588" w:rsidR="00A81898" w:rsidRPr="005729DA" w:rsidRDefault="00A81898"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محاسب</w:t>
            </w:r>
          </w:p>
        </w:tc>
        <w:tc>
          <w:tcPr>
            <w:tcW w:w="2256" w:type="dxa"/>
            <w:gridSpan w:val="2"/>
          </w:tcPr>
          <w:p w14:paraId="7F65BE0C" w14:textId="50924AB8"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٢٨</w:t>
            </w:r>
          </w:p>
        </w:tc>
        <w:tc>
          <w:tcPr>
            <w:tcW w:w="2287" w:type="dxa"/>
            <w:gridSpan w:val="2"/>
          </w:tcPr>
          <w:p w14:paraId="7D38C080" w14:textId="50AE0D7C" w:rsidR="00A81898" w:rsidRPr="005729DA" w:rsidRDefault="00A81898"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w:t>
            </w:r>
            <w:r w:rsidR="006206AA">
              <w:rPr>
                <w:rFonts w:ascii="Sakkal Majalla" w:hAnsi="Sakkal Majalla" w:cs="Sakkal Majalla" w:hint="cs"/>
                <w:sz w:val="28"/>
                <w:szCs w:val="28"/>
                <w:rtl/>
              </w:rPr>
              <w:t>٤</w:t>
            </w:r>
            <w:r>
              <w:rPr>
                <w:rFonts w:ascii="Sakkal Majalla" w:hAnsi="Sakkal Majalla" w:cs="Sakkal Majalla" w:hint="cs"/>
                <w:sz w:val="28"/>
                <w:szCs w:val="28"/>
                <w:rtl/>
              </w:rPr>
              <w:t>.٥</w:t>
            </w:r>
            <w:r w:rsidRPr="005729DA">
              <w:rPr>
                <w:rFonts w:ascii="Sakkal Majalla" w:hAnsi="Sakkal Majalla" w:cs="Sakkal Majalla" w:hint="cs"/>
                <w:sz w:val="28"/>
                <w:szCs w:val="28"/>
                <w:rtl/>
              </w:rPr>
              <w:t>٪</w:t>
            </w:r>
          </w:p>
        </w:tc>
      </w:tr>
      <w:tr w:rsidR="00A81898" w:rsidRPr="005729DA" w14:paraId="5E5C8A74" w14:textId="77777777" w:rsidTr="002C4F5D">
        <w:trPr>
          <w:gridAfter w:val="1"/>
          <w:wAfter w:w="57" w:type="dxa"/>
          <w:trHeight w:val="612"/>
        </w:trPr>
        <w:tc>
          <w:tcPr>
            <w:tcW w:w="2166" w:type="dxa"/>
            <w:gridSpan w:val="2"/>
            <w:vMerge/>
            <w:shd w:val="clear" w:color="auto" w:fill="C5E0B3" w:themeFill="accent6" w:themeFillTint="66"/>
          </w:tcPr>
          <w:p w14:paraId="340C805D" w14:textId="77777777" w:rsidR="00A81898" w:rsidRPr="005729DA" w:rsidRDefault="00A81898" w:rsidP="000E039C">
            <w:pPr>
              <w:spacing w:after="160" w:line="360" w:lineRule="auto"/>
              <w:jc w:val="center"/>
              <w:rPr>
                <w:rFonts w:ascii="Sakkal Majalla" w:hAnsi="Sakkal Majalla" w:cs="Sakkal Majalla"/>
                <w:sz w:val="28"/>
                <w:szCs w:val="28"/>
                <w:rtl/>
              </w:rPr>
            </w:pPr>
          </w:p>
        </w:tc>
        <w:tc>
          <w:tcPr>
            <w:tcW w:w="2326" w:type="dxa"/>
          </w:tcPr>
          <w:p w14:paraId="5EA5376A" w14:textId="63A9131D" w:rsidR="00A81898" w:rsidRPr="005729DA" w:rsidRDefault="00A81898"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مدير مشروع</w:t>
            </w:r>
          </w:p>
        </w:tc>
        <w:tc>
          <w:tcPr>
            <w:tcW w:w="2256" w:type="dxa"/>
            <w:gridSpan w:val="2"/>
          </w:tcPr>
          <w:p w14:paraId="034BD03A" w14:textId="50A94609"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٣٦</w:t>
            </w:r>
          </w:p>
        </w:tc>
        <w:tc>
          <w:tcPr>
            <w:tcW w:w="2287" w:type="dxa"/>
            <w:gridSpan w:val="2"/>
          </w:tcPr>
          <w:p w14:paraId="0E7FF812" w14:textId="5D493C00" w:rsidR="00A81898"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١٨.٧</w:t>
            </w:r>
            <w:r w:rsidR="00A81898" w:rsidRPr="005729DA">
              <w:rPr>
                <w:rFonts w:ascii="Sakkal Majalla" w:hAnsi="Sakkal Majalla" w:cs="Sakkal Majalla" w:hint="cs"/>
                <w:sz w:val="28"/>
                <w:szCs w:val="28"/>
                <w:rtl/>
              </w:rPr>
              <w:t>٪</w:t>
            </w:r>
          </w:p>
        </w:tc>
      </w:tr>
      <w:tr w:rsidR="00A81898" w:rsidRPr="005729DA" w14:paraId="105C86D2" w14:textId="77777777" w:rsidTr="002C4F5D">
        <w:trPr>
          <w:gridAfter w:val="1"/>
          <w:wAfter w:w="57" w:type="dxa"/>
          <w:trHeight w:val="612"/>
        </w:trPr>
        <w:tc>
          <w:tcPr>
            <w:tcW w:w="2166" w:type="dxa"/>
            <w:gridSpan w:val="2"/>
            <w:vMerge/>
            <w:shd w:val="clear" w:color="auto" w:fill="C5E0B3" w:themeFill="accent6" w:themeFillTint="66"/>
          </w:tcPr>
          <w:p w14:paraId="14F74E33" w14:textId="77777777" w:rsidR="00A81898" w:rsidRPr="005729DA" w:rsidRDefault="00A81898" w:rsidP="000E039C">
            <w:pPr>
              <w:spacing w:line="360" w:lineRule="auto"/>
              <w:jc w:val="center"/>
              <w:rPr>
                <w:rFonts w:ascii="Sakkal Majalla" w:hAnsi="Sakkal Majalla" w:cs="Sakkal Majalla"/>
                <w:sz w:val="28"/>
                <w:szCs w:val="28"/>
                <w:rtl/>
              </w:rPr>
            </w:pPr>
          </w:p>
        </w:tc>
        <w:tc>
          <w:tcPr>
            <w:tcW w:w="2326" w:type="dxa"/>
          </w:tcPr>
          <w:p w14:paraId="6E7FB8CA" w14:textId="0C5BB3A8" w:rsidR="00A81898" w:rsidRDefault="00A81898" w:rsidP="000E039C">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صاحب عمل حر</w:t>
            </w:r>
          </w:p>
        </w:tc>
        <w:tc>
          <w:tcPr>
            <w:tcW w:w="2256" w:type="dxa"/>
            <w:gridSpan w:val="2"/>
          </w:tcPr>
          <w:p w14:paraId="34E11B6A" w14:textId="1638949E" w:rsidR="00A81898" w:rsidRDefault="006206AA" w:rsidP="000E039C">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٤٠</w:t>
            </w:r>
          </w:p>
        </w:tc>
        <w:tc>
          <w:tcPr>
            <w:tcW w:w="2287" w:type="dxa"/>
            <w:gridSpan w:val="2"/>
          </w:tcPr>
          <w:p w14:paraId="3AE578EA" w14:textId="490CF3C4" w:rsidR="00A81898" w:rsidRDefault="006206AA" w:rsidP="000E039C">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٢٠.٧٪</w:t>
            </w:r>
          </w:p>
        </w:tc>
      </w:tr>
      <w:tr w:rsidR="00A81898" w:rsidRPr="005729DA" w14:paraId="188F65D5" w14:textId="77777777" w:rsidTr="002C4F5D">
        <w:trPr>
          <w:gridAfter w:val="1"/>
          <w:wAfter w:w="57" w:type="dxa"/>
          <w:trHeight w:val="612"/>
        </w:trPr>
        <w:tc>
          <w:tcPr>
            <w:tcW w:w="2166" w:type="dxa"/>
            <w:gridSpan w:val="2"/>
            <w:vMerge/>
            <w:shd w:val="clear" w:color="auto" w:fill="C5E0B3" w:themeFill="accent6" w:themeFillTint="66"/>
          </w:tcPr>
          <w:p w14:paraId="78C24DF0" w14:textId="77777777" w:rsidR="00A81898" w:rsidRPr="005729DA" w:rsidRDefault="00A81898" w:rsidP="000E039C">
            <w:pPr>
              <w:spacing w:line="360" w:lineRule="auto"/>
              <w:jc w:val="center"/>
              <w:rPr>
                <w:rFonts w:ascii="Sakkal Majalla" w:hAnsi="Sakkal Majalla" w:cs="Sakkal Majalla"/>
                <w:sz w:val="28"/>
                <w:szCs w:val="28"/>
                <w:rtl/>
              </w:rPr>
            </w:pPr>
          </w:p>
        </w:tc>
        <w:tc>
          <w:tcPr>
            <w:tcW w:w="2326" w:type="dxa"/>
          </w:tcPr>
          <w:p w14:paraId="5134E79F" w14:textId="42F7D5A1" w:rsidR="00A81898" w:rsidRDefault="00A81898" w:rsidP="000E039C">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أخرى</w:t>
            </w:r>
          </w:p>
        </w:tc>
        <w:tc>
          <w:tcPr>
            <w:tcW w:w="2256" w:type="dxa"/>
            <w:gridSpan w:val="2"/>
          </w:tcPr>
          <w:p w14:paraId="75A6AD21" w14:textId="02C5667F" w:rsidR="00A81898" w:rsidRDefault="006206AA" w:rsidP="000E039C">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٣٩</w:t>
            </w:r>
          </w:p>
        </w:tc>
        <w:tc>
          <w:tcPr>
            <w:tcW w:w="2287" w:type="dxa"/>
            <w:gridSpan w:val="2"/>
          </w:tcPr>
          <w:p w14:paraId="164CBA2F" w14:textId="76A87551" w:rsidR="00A81898" w:rsidRDefault="006206AA" w:rsidP="000E039C">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٢٠.٢٪</w:t>
            </w:r>
          </w:p>
        </w:tc>
      </w:tr>
      <w:tr w:rsidR="004371F3" w:rsidRPr="005729DA" w14:paraId="43DAA177" w14:textId="77777777" w:rsidTr="002C4F5D">
        <w:trPr>
          <w:gridBefore w:val="1"/>
          <w:wBefore w:w="56" w:type="dxa"/>
          <w:trHeight w:val="761"/>
        </w:trPr>
        <w:tc>
          <w:tcPr>
            <w:tcW w:w="4493" w:type="dxa"/>
            <w:gridSpan w:val="3"/>
            <w:shd w:val="clear" w:color="auto" w:fill="C5E0B3" w:themeFill="accent6" w:themeFillTint="66"/>
          </w:tcPr>
          <w:p w14:paraId="1F3872AA" w14:textId="77777777" w:rsidR="0057253D" w:rsidRPr="005729DA" w:rsidRDefault="0057253D" w:rsidP="000E039C">
            <w:pPr>
              <w:spacing w:after="160" w:line="360" w:lineRule="auto"/>
              <w:jc w:val="center"/>
              <w:rPr>
                <w:rFonts w:ascii="Sakkal Majalla" w:hAnsi="Sakkal Majalla" w:cs="Sakkal Majalla"/>
                <w:b/>
                <w:bCs/>
                <w:sz w:val="28"/>
                <w:szCs w:val="28"/>
                <w:rtl/>
              </w:rPr>
            </w:pPr>
            <w:r w:rsidRPr="005729DA">
              <w:rPr>
                <w:rFonts w:ascii="Sakkal Majalla" w:hAnsi="Sakkal Majalla" w:cs="Sakkal Majalla" w:hint="cs"/>
                <w:b/>
                <w:bCs/>
                <w:sz w:val="28"/>
                <w:szCs w:val="28"/>
                <w:rtl/>
              </w:rPr>
              <w:t>المجموع</w:t>
            </w:r>
          </w:p>
        </w:tc>
        <w:tc>
          <w:tcPr>
            <w:tcW w:w="2256" w:type="dxa"/>
            <w:gridSpan w:val="2"/>
          </w:tcPr>
          <w:p w14:paraId="53939429" w14:textId="62615A04" w:rsidR="0057253D" w:rsidRPr="005729DA" w:rsidRDefault="006206AA" w:rsidP="000E039C">
            <w:pPr>
              <w:spacing w:after="160" w:line="360" w:lineRule="auto"/>
              <w:jc w:val="center"/>
              <w:rPr>
                <w:rFonts w:ascii="Sakkal Majalla" w:hAnsi="Sakkal Majalla" w:cs="Sakkal Majalla"/>
                <w:sz w:val="28"/>
                <w:szCs w:val="28"/>
                <w:rtl/>
              </w:rPr>
            </w:pPr>
            <w:r>
              <w:rPr>
                <w:rFonts w:ascii="Sakkal Majalla" w:hAnsi="Sakkal Majalla" w:cs="Sakkal Majalla" w:hint="cs"/>
                <w:sz w:val="28"/>
                <w:szCs w:val="28"/>
                <w:rtl/>
              </w:rPr>
              <w:t>٢٠٣</w:t>
            </w:r>
          </w:p>
        </w:tc>
        <w:tc>
          <w:tcPr>
            <w:tcW w:w="2287" w:type="dxa"/>
            <w:gridSpan w:val="2"/>
          </w:tcPr>
          <w:p w14:paraId="5FA7CFC5" w14:textId="77777777" w:rsidR="0057253D" w:rsidRPr="005729DA" w:rsidRDefault="0057253D" w:rsidP="000E039C">
            <w:pPr>
              <w:spacing w:after="160" w:line="360" w:lineRule="auto"/>
              <w:jc w:val="center"/>
              <w:rPr>
                <w:rFonts w:ascii="Sakkal Majalla" w:hAnsi="Sakkal Majalla" w:cs="Sakkal Majalla"/>
                <w:sz w:val="28"/>
                <w:szCs w:val="28"/>
                <w:rtl/>
              </w:rPr>
            </w:pPr>
            <w:r w:rsidRPr="005729DA">
              <w:rPr>
                <w:rFonts w:ascii="Sakkal Majalla" w:hAnsi="Sakkal Majalla" w:cs="Sakkal Majalla" w:hint="cs"/>
                <w:sz w:val="28"/>
                <w:szCs w:val="28"/>
                <w:rtl/>
              </w:rPr>
              <w:t>١٠٠٪</w:t>
            </w:r>
          </w:p>
        </w:tc>
      </w:tr>
    </w:tbl>
    <w:p w14:paraId="66A493A3" w14:textId="6911C8D7" w:rsidR="00F711ED" w:rsidRDefault="00F711ED" w:rsidP="00F711ED">
      <w:pPr>
        <w:spacing w:line="360" w:lineRule="auto"/>
        <w:jc w:val="both"/>
        <w:rPr>
          <w:rFonts w:ascii="Sakkal Majalla" w:hAnsi="Sakkal Majalla" w:cs="Sakkal Majalla"/>
          <w:sz w:val="28"/>
          <w:szCs w:val="28"/>
          <w:rtl/>
        </w:rPr>
      </w:pPr>
    </w:p>
    <w:p w14:paraId="2881EE76" w14:textId="77777777" w:rsidR="002C4F5D" w:rsidRDefault="002C4F5D" w:rsidP="00F711ED">
      <w:pPr>
        <w:spacing w:line="360" w:lineRule="auto"/>
        <w:jc w:val="both"/>
        <w:rPr>
          <w:rFonts w:ascii="Sakkal Majalla" w:hAnsi="Sakkal Majalla" w:cs="Sakkal Majalla"/>
          <w:sz w:val="28"/>
          <w:szCs w:val="28"/>
          <w:rtl/>
        </w:rPr>
      </w:pPr>
    </w:p>
    <w:p w14:paraId="4968A017" w14:textId="77777777" w:rsidR="002C4F5D" w:rsidRDefault="002C4F5D" w:rsidP="00F711ED">
      <w:pPr>
        <w:spacing w:line="360" w:lineRule="auto"/>
        <w:jc w:val="both"/>
        <w:rPr>
          <w:rFonts w:ascii="Sakkal Majalla" w:hAnsi="Sakkal Majalla" w:cs="Sakkal Majalla"/>
          <w:sz w:val="28"/>
          <w:szCs w:val="28"/>
          <w:rtl/>
        </w:rPr>
      </w:pPr>
    </w:p>
    <w:p w14:paraId="1D9E9F8D" w14:textId="77777777" w:rsidR="002C4F5D" w:rsidRDefault="002C4F5D" w:rsidP="00F711ED">
      <w:pPr>
        <w:spacing w:line="360" w:lineRule="auto"/>
        <w:jc w:val="both"/>
        <w:rPr>
          <w:rFonts w:ascii="Sakkal Majalla" w:hAnsi="Sakkal Majalla" w:cs="Sakkal Majalla"/>
          <w:sz w:val="28"/>
          <w:szCs w:val="28"/>
          <w:rtl/>
        </w:rPr>
      </w:pPr>
    </w:p>
    <w:p w14:paraId="7E582BD6" w14:textId="77777777" w:rsidR="002C4F5D" w:rsidRDefault="002C4F5D" w:rsidP="00F711ED">
      <w:pPr>
        <w:spacing w:line="360" w:lineRule="auto"/>
        <w:jc w:val="both"/>
        <w:rPr>
          <w:rFonts w:ascii="Sakkal Majalla" w:hAnsi="Sakkal Majalla" w:cs="Sakkal Majalla"/>
          <w:sz w:val="28"/>
          <w:szCs w:val="28"/>
          <w:rtl/>
        </w:rPr>
      </w:pPr>
    </w:p>
    <w:p w14:paraId="0A8DAB8F" w14:textId="77777777" w:rsidR="002C4F5D" w:rsidRDefault="002C4F5D" w:rsidP="00F711ED">
      <w:pPr>
        <w:spacing w:line="360" w:lineRule="auto"/>
        <w:jc w:val="both"/>
        <w:rPr>
          <w:rFonts w:ascii="Sakkal Majalla" w:hAnsi="Sakkal Majalla" w:cs="Sakkal Majalla"/>
          <w:sz w:val="28"/>
          <w:szCs w:val="28"/>
          <w:rtl/>
        </w:rPr>
      </w:pPr>
    </w:p>
    <w:p w14:paraId="7DF47AFB" w14:textId="77777777" w:rsidR="002C4F5D" w:rsidRDefault="002C4F5D" w:rsidP="00F711ED">
      <w:pPr>
        <w:spacing w:line="360" w:lineRule="auto"/>
        <w:jc w:val="both"/>
        <w:rPr>
          <w:rFonts w:ascii="Sakkal Majalla" w:hAnsi="Sakkal Majalla" w:cs="Sakkal Majalla"/>
          <w:sz w:val="28"/>
          <w:szCs w:val="28"/>
          <w:rtl/>
        </w:rPr>
      </w:pPr>
    </w:p>
    <w:p w14:paraId="3AE2341F" w14:textId="77777777" w:rsidR="002C4F5D" w:rsidRDefault="002C4F5D" w:rsidP="00F711ED">
      <w:pPr>
        <w:spacing w:line="360" w:lineRule="auto"/>
        <w:jc w:val="both"/>
        <w:rPr>
          <w:rFonts w:ascii="Sakkal Majalla" w:hAnsi="Sakkal Majalla" w:cs="Sakkal Majalla"/>
          <w:sz w:val="28"/>
          <w:szCs w:val="28"/>
          <w:rtl/>
        </w:rPr>
      </w:pPr>
    </w:p>
    <w:p w14:paraId="2BB0A0B4" w14:textId="0CF8455B" w:rsidR="006206AA" w:rsidRDefault="006206AA" w:rsidP="00F711ED">
      <w:pPr>
        <w:spacing w:line="360" w:lineRule="auto"/>
        <w:jc w:val="both"/>
        <w:rPr>
          <w:rFonts w:ascii="Sakkal Majalla" w:hAnsi="Sakkal Majalla" w:cs="Sakkal Majalla"/>
          <w:sz w:val="32"/>
          <w:szCs w:val="32"/>
          <w:rtl/>
        </w:rPr>
      </w:pPr>
      <w:r w:rsidRPr="00F711ED">
        <w:rPr>
          <w:rFonts w:ascii="Sakkal Majalla" w:hAnsi="Sakkal Majalla" w:cs="Sakkal Majalla"/>
          <w:sz w:val="32"/>
          <w:szCs w:val="32"/>
          <w:rtl/>
        </w:rPr>
        <w:t>تشير نتائج الاستبيان إلى تنوع واسع في المسميات الوظيفية للمشاركين، حيث يشكل </w:t>
      </w:r>
      <w:r w:rsidRPr="00F711ED">
        <w:rPr>
          <w:rFonts w:ascii="Sakkal Majalla" w:hAnsi="Sakkal Majalla" w:cs="Sakkal Majalla"/>
          <w:b/>
          <w:bCs/>
          <w:sz w:val="32"/>
          <w:szCs w:val="32"/>
          <w:rtl/>
        </w:rPr>
        <w:t>أصحاب العمل الحر</w:t>
      </w:r>
      <w:r w:rsidRPr="00F711ED">
        <w:rPr>
          <w:rFonts w:ascii="Sakkal Majalla" w:hAnsi="Sakkal Majalla" w:cs="Sakkal Majalla"/>
          <w:sz w:val="32"/>
          <w:szCs w:val="32"/>
          <w:rtl/>
        </w:rPr>
        <w:t> النسبة الأكبر بنسبة </w:t>
      </w:r>
      <w:r w:rsidRPr="00F711ED">
        <w:rPr>
          <w:rFonts w:ascii="Sakkal Majalla" w:hAnsi="Sakkal Majalla" w:cs="Sakkal Majalla"/>
          <w:b/>
          <w:bCs/>
          <w:sz w:val="32"/>
          <w:szCs w:val="32"/>
        </w:rPr>
        <w:t>20.7٪</w:t>
      </w:r>
      <w:r w:rsidRPr="00F711ED">
        <w:rPr>
          <w:rFonts w:ascii="Sakkal Majalla" w:hAnsi="Sakkal Majalla" w:cs="Sakkal Majalla"/>
          <w:sz w:val="32"/>
          <w:szCs w:val="32"/>
          <w:rtl/>
        </w:rPr>
        <w:t>، تليها فئة </w:t>
      </w:r>
      <w:r w:rsidRPr="00F711ED">
        <w:rPr>
          <w:rFonts w:ascii="Sakkal Majalla" w:hAnsi="Sakkal Majalla" w:cs="Sakkal Majalla"/>
          <w:b/>
          <w:bCs/>
          <w:sz w:val="32"/>
          <w:szCs w:val="32"/>
        </w:rPr>
        <w:t>"</w:t>
      </w:r>
      <w:r w:rsidRPr="00F711ED">
        <w:rPr>
          <w:rFonts w:ascii="Sakkal Majalla" w:hAnsi="Sakkal Majalla" w:cs="Sakkal Majalla"/>
          <w:b/>
          <w:bCs/>
          <w:sz w:val="32"/>
          <w:szCs w:val="32"/>
          <w:rtl/>
        </w:rPr>
        <w:t>أخرى</w:t>
      </w:r>
      <w:r w:rsidRPr="00F711ED">
        <w:rPr>
          <w:rFonts w:ascii="Sakkal Majalla" w:hAnsi="Sakkal Majalla" w:cs="Sakkal Majalla"/>
          <w:b/>
          <w:bCs/>
          <w:sz w:val="32"/>
          <w:szCs w:val="32"/>
        </w:rPr>
        <w:t>"</w:t>
      </w:r>
      <w:r w:rsidRPr="00F711ED">
        <w:rPr>
          <w:rFonts w:ascii="Sakkal Majalla" w:hAnsi="Sakkal Majalla" w:cs="Sakkal Majalla"/>
          <w:sz w:val="32"/>
          <w:szCs w:val="32"/>
        </w:rPr>
        <w:t> </w:t>
      </w:r>
      <w:r w:rsidRPr="00F711ED">
        <w:rPr>
          <w:rFonts w:ascii="Sakkal Majalla" w:hAnsi="Sakkal Majalla" w:cs="Sakkal Majalla"/>
          <w:sz w:val="32"/>
          <w:szCs w:val="32"/>
          <w:rtl/>
        </w:rPr>
        <w:t>بنسبة </w:t>
      </w:r>
      <w:r w:rsidRPr="00F711ED">
        <w:rPr>
          <w:rFonts w:ascii="Sakkal Majalla" w:hAnsi="Sakkal Majalla" w:cs="Sakkal Majalla"/>
          <w:b/>
          <w:bCs/>
          <w:sz w:val="32"/>
          <w:szCs w:val="32"/>
        </w:rPr>
        <w:t>20.2٪</w:t>
      </w:r>
      <w:r w:rsidRPr="00F711ED">
        <w:rPr>
          <w:rFonts w:ascii="Sakkal Majalla" w:hAnsi="Sakkal Majalla" w:cs="Sakkal Majalla"/>
          <w:sz w:val="32"/>
          <w:szCs w:val="32"/>
          <w:rtl/>
        </w:rPr>
        <w:t>، مما يعكس مسميات غير تقليدية. جاءت </w:t>
      </w:r>
      <w:r w:rsidRPr="00F711ED">
        <w:rPr>
          <w:rFonts w:ascii="Sakkal Majalla" w:hAnsi="Sakkal Majalla" w:cs="Sakkal Majalla"/>
          <w:b/>
          <w:bCs/>
          <w:sz w:val="32"/>
          <w:szCs w:val="32"/>
          <w:rtl/>
        </w:rPr>
        <w:t>إدارة المشاريع</w:t>
      </w:r>
      <w:r w:rsidRPr="00F711ED">
        <w:rPr>
          <w:rFonts w:ascii="Sakkal Majalla" w:hAnsi="Sakkal Majalla" w:cs="Sakkal Majalla"/>
          <w:sz w:val="32"/>
          <w:szCs w:val="32"/>
          <w:rtl/>
        </w:rPr>
        <w:t> بنسبة </w:t>
      </w:r>
      <w:r w:rsidRPr="00F711ED">
        <w:rPr>
          <w:rFonts w:ascii="Sakkal Majalla" w:hAnsi="Sakkal Majalla" w:cs="Sakkal Majalla"/>
          <w:b/>
          <w:bCs/>
          <w:sz w:val="32"/>
          <w:szCs w:val="32"/>
        </w:rPr>
        <w:t>18.7٪</w:t>
      </w:r>
      <w:r w:rsidRPr="00F711ED">
        <w:rPr>
          <w:rFonts w:ascii="Sakkal Majalla" w:hAnsi="Sakkal Majalla" w:cs="Sakkal Majalla"/>
          <w:sz w:val="32"/>
          <w:szCs w:val="32"/>
          <w:rtl/>
        </w:rPr>
        <w:t>، بينما كان </w:t>
      </w:r>
      <w:r w:rsidRPr="00F711ED">
        <w:rPr>
          <w:rFonts w:ascii="Sakkal Majalla" w:hAnsi="Sakkal Majalla" w:cs="Sakkal Majalla"/>
          <w:b/>
          <w:bCs/>
          <w:sz w:val="32"/>
          <w:szCs w:val="32"/>
          <w:rtl/>
        </w:rPr>
        <w:t>المحللون الماليون</w:t>
      </w:r>
      <w:r w:rsidRPr="00F711ED">
        <w:rPr>
          <w:rFonts w:ascii="Sakkal Majalla" w:hAnsi="Sakkal Majalla" w:cs="Sakkal Majalla"/>
          <w:sz w:val="32"/>
          <w:szCs w:val="32"/>
          <w:rtl/>
        </w:rPr>
        <w:t> و</w:t>
      </w:r>
      <w:r w:rsidRPr="00F711ED">
        <w:rPr>
          <w:rFonts w:ascii="Sakkal Majalla" w:hAnsi="Sakkal Majalla" w:cs="Sakkal Majalla"/>
          <w:b/>
          <w:bCs/>
          <w:sz w:val="32"/>
          <w:szCs w:val="32"/>
          <w:rtl/>
        </w:rPr>
        <w:t>المحاسبون</w:t>
      </w:r>
      <w:r w:rsidRPr="00F711ED">
        <w:rPr>
          <w:rFonts w:ascii="Sakkal Majalla" w:hAnsi="Sakkal Majalla" w:cs="Sakkal Majalla"/>
          <w:sz w:val="32"/>
          <w:szCs w:val="32"/>
          <w:rtl/>
        </w:rPr>
        <w:t>بنسبة </w:t>
      </w:r>
      <w:r w:rsidRPr="00F711ED">
        <w:rPr>
          <w:rFonts w:ascii="Sakkal Majalla" w:hAnsi="Sakkal Majalla" w:cs="Sakkal Majalla"/>
          <w:b/>
          <w:bCs/>
          <w:sz w:val="32"/>
          <w:szCs w:val="32"/>
        </w:rPr>
        <w:t>15٪</w:t>
      </w:r>
      <w:r w:rsidRPr="00F711ED">
        <w:rPr>
          <w:rFonts w:ascii="Sakkal Majalla" w:hAnsi="Sakkal Majalla" w:cs="Sakkal Majalla"/>
          <w:sz w:val="32"/>
          <w:szCs w:val="32"/>
        </w:rPr>
        <w:t> </w:t>
      </w:r>
      <w:r w:rsidRPr="00F711ED">
        <w:rPr>
          <w:rFonts w:ascii="Sakkal Majalla" w:hAnsi="Sakkal Majalla" w:cs="Sakkal Majalla"/>
          <w:sz w:val="32"/>
          <w:szCs w:val="32"/>
          <w:rtl/>
        </w:rPr>
        <w:t>و</w:t>
      </w:r>
      <w:r w:rsidRPr="00F711ED">
        <w:rPr>
          <w:rFonts w:ascii="Sakkal Majalla" w:hAnsi="Sakkal Majalla" w:cs="Sakkal Majalla"/>
          <w:b/>
          <w:bCs/>
          <w:sz w:val="32"/>
          <w:szCs w:val="32"/>
        </w:rPr>
        <w:t>14.5٪</w:t>
      </w:r>
      <w:r w:rsidRPr="00F711ED">
        <w:rPr>
          <w:rFonts w:ascii="Sakkal Majalla" w:hAnsi="Sakkal Majalla" w:cs="Sakkal Majalla"/>
          <w:sz w:val="32"/>
          <w:szCs w:val="32"/>
        </w:rPr>
        <w:t> </w:t>
      </w:r>
      <w:r w:rsidRPr="00F711ED">
        <w:rPr>
          <w:rFonts w:ascii="Sakkal Majalla" w:hAnsi="Sakkal Majalla" w:cs="Sakkal Majalla"/>
          <w:sz w:val="32"/>
          <w:szCs w:val="32"/>
          <w:rtl/>
        </w:rPr>
        <w:t>على التوالي، وأخيرًا </w:t>
      </w:r>
      <w:r w:rsidRPr="00F711ED">
        <w:rPr>
          <w:rFonts w:ascii="Sakkal Majalla" w:hAnsi="Sakkal Majalla" w:cs="Sakkal Majalla"/>
          <w:b/>
          <w:bCs/>
          <w:sz w:val="32"/>
          <w:szCs w:val="32"/>
          <w:rtl/>
        </w:rPr>
        <w:t>المديرون الماليون</w:t>
      </w:r>
      <w:r w:rsidRPr="00F711ED">
        <w:rPr>
          <w:rFonts w:ascii="Sakkal Majalla" w:hAnsi="Sakkal Majalla" w:cs="Sakkal Majalla"/>
          <w:sz w:val="32"/>
          <w:szCs w:val="32"/>
          <w:rtl/>
        </w:rPr>
        <w:t> بنسبة </w:t>
      </w:r>
      <w:r w:rsidRPr="00F711ED">
        <w:rPr>
          <w:rFonts w:ascii="Sakkal Majalla" w:hAnsi="Sakkal Majalla" w:cs="Sakkal Majalla"/>
          <w:b/>
          <w:bCs/>
          <w:sz w:val="32"/>
          <w:szCs w:val="32"/>
        </w:rPr>
        <w:t>10.9٪</w:t>
      </w:r>
      <w:r w:rsidRPr="00F711ED">
        <w:rPr>
          <w:rFonts w:ascii="Sakkal Majalla" w:hAnsi="Sakkal Majalla" w:cs="Sakkal Majalla"/>
          <w:sz w:val="32"/>
          <w:szCs w:val="32"/>
        </w:rPr>
        <w:t xml:space="preserve">. </w:t>
      </w:r>
      <w:r w:rsidRPr="00F711ED">
        <w:rPr>
          <w:rFonts w:ascii="Sakkal Majalla" w:hAnsi="Sakkal Majalla" w:cs="Sakkal Majalla"/>
          <w:sz w:val="32"/>
          <w:szCs w:val="32"/>
          <w:rtl/>
        </w:rPr>
        <w:t>يعكس هذا التنوع رؤى متعددة حول الإدارة المالية من زوايا مهنية مختلفة</w:t>
      </w:r>
      <w:r w:rsidRPr="00F711ED">
        <w:rPr>
          <w:rFonts w:ascii="Sakkal Majalla" w:hAnsi="Sakkal Majalla" w:cs="Sakkal Majalla"/>
          <w:sz w:val="32"/>
          <w:szCs w:val="32"/>
        </w:rPr>
        <w:t>.</w:t>
      </w:r>
    </w:p>
    <w:p w14:paraId="155459D5" w14:textId="77777777" w:rsidR="001F5EDA" w:rsidRDefault="001F5EDA" w:rsidP="00F711ED">
      <w:pPr>
        <w:spacing w:line="360" w:lineRule="auto"/>
        <w:jc w:val="both"/>
        <w:rPr>
          <w:rFonts w:ascii="Sakkal Majalla" w:hAnsi="Sakkal Majalla" w:cs="Sakkal Majalla"/>
          <w:sz w:val="32"/>
          <w:szCs w:val="32"/>
          <w:rtl/>
        </w:rPr>
      </w:pPr>
    </w:p>
    <w:p w14:paraId="29C8C5A0" w14:textId="77777777" w:rsidR="00D56BD8" w:rsidRDefault="00D56BD8" w:rsidP="00F711ED">
      <w:pPr>
        <w:spacing w:line="360" w:lineRule="auto"/>
        <w:jc w:val="both"/>
        <w:rPr>
          <w:rFonts w:ascii="Sakkal Majalla" w:hAnsi="Sakkal Majalla" w:cs="Sakkal Majalla"/>
          <w:sz w:val="32"/>
          <w:szCs w:val="32"/>
          <w:rtl/>
        </w:rPr>
      </w:pPr>
    </w:p>
    <w:p w14:paraId="6E8B70D8" w14:textId="77777777" w:rsidR="00D56BD8" w:rsidRDefault="00D56BD8" w:rsidP="00F711ED">
      <w:pPr>
        <w:spacing w:line="360" w:lineRule="auto"/>
        <w:jc w:val="both"/>
        <w:rPr>
          <w:rFonts w:ascii="Sakkal Majalla" w:hAnsi="Sakkal Majalla" w:cs="Sakkal Majalla"/>
          <w:sz w:val="32"/>
          <w:szCs w:val="32"/>
          <w:rtl/>
        </w:rPr>
      </w:pPr>
    </w:p>
    <w:p w14:paraId="3F6C719F" w14:textId="77777777" w:rsidR="00D56BD8" w:rsidRDefault="00D56BD8" w:rsidP="00F711ED">
      <w:pPr>
        <w:spacing w:line="360" w:lineRule="auto"/>
        <w:jc w:val="both"/>
        <w:rPr>
          <w:rFonts w:ascii="Sakkal Majalla" w:hAnsi="Sakkal Majalla" w:cs="Sakkal Majalla"/>
          <w:sz w:val="32"/>
          <w:szCs w:val="32"/>
          <w:rtl/>
        </w:rPr>
      </w:pPr>
    </w:p>
    <w:p w14:paraId="7979C0E4" w14:textId="77777777" w:rsidR="00D56BD8" w:rsidRDefault="00D56BD8" w:rsidP="00F711ED">
      <w:pPr>
        <w:spacing w:line="360" w:lineRule="auto"/>
        <w:jc w:val="both"/>
        <w:rPr>
          <w:rFonts w:ascii="Sakkal Majalla" w:hAnsi="Sakkal Majalla" w:cs="Sakkal Majalla"/>
          <w:sz w:val="32"/>
          <w:szCs w:val="32"/>
          <w:rtl/>
        </w:rPr>
      </w:pPr>
    </w:p>
    <w:p w14:paraId="6AC5AEFD" w14:textId="77777777" w:rsidR="00D56BD8" w:rsidRDefault="00D56BD8" w:rsidP="00F711ED">
      <w:pPr>
        <w:spacing w:line="360" w:lineRule="auto"/>
        <w:jc w:val="both"/>
        <w:rPr>
          <w:rFonts w:ascii="Sakkal Majalla" w:hAnsi="Sakkal Majalla" w:cs="Sakkal Majalla"/>
          <w:sz w:val="32"/>
          <w:szCs w:val="32"/>
          <w:rtl/>
        </w:rPr>
      </w:pPr>
    </w:p>
    <w:p w14:paraId="17D7D9D5" w14:textId="77777777" w:rsidR="00D56BD8" w:rsidRDefault="00D56BD8" w:rsidP="00F711ED">
      <w:pPr>
        <w:spacing w:line="360" w:lineRule="auto"/>
        <w:jc w:val="both"/>
        <w:rPr>
          <w:rFonts w:ascii="Sakkal Majalla" w:hAnsi="Sakkal Majalla" w:cs="Sakkal Majalla"/>
          <w:sz w:val="32"/>
          <w:szCs w:val="32"/>
          <w:rtl/>
        </w:rPr>
      </w:pPr>
    </w:p>
    <w:p w14:paraId="3BE0E5D1" w14:textId="77777777" w:rsidR="00D56BD8" w:rsidRDefault="00D56BD8" w:rsidP="00F711ED">
      <w:pPr>
        <w:spacing w:line="360" w:lineRule="auto"/>
        <w:jc w:val="both"/>
        <w:rPr>
          <w:rFonts w:ascii="Sakkal Majalla" w:hAnsi="Sakkal Majalla" w:cs="Sakkal Majalla"/>
          <w:sz w:val="32"/>
          <w:szCs w:val="32"/>
          <w:rtl/>
        </w:rPr>
      </w:pPr>
    </w:p>
    <w:p w14:paraId="22AE7BCB" w14:textId="77777777" w:rsidR="00D56BD8" w:rsidRDefault="00D56BD8" w:rsidP="00F711ED">
      <w:pPr>
        <w:spacing w:line="360" w:lineRule="auto"/>
        <w:jc w:val="both"/>
        <w:rPr>
          <w:rFonts w:ascii="Sakkal Majalla" w:hAnsi="Sakkal Majalla" w:cs="Sakkal Majalla"/>
          <w:sz w:val="32"/>
          <w:szCs w:val="32"/>
          <w:rtl/>
        </w:rPr>
      </w:pPr>
    </w:p>
    <w:p w14:paraId="0CEC189D" w14:textId="77777777" w:rsidR="00D56BD8" w:rsidRDefault="00D56BD8" w:rsidP="00F711ED">
      <w:pPr>
        <w:spacing w:line="360" w:lineRule="auto"/>
        <w:jc w:val="both"/>
        <w:rPr>
          <w:rFonts w:ascii="Sakkal Majalla" w:hAnsi="Sakkal Majalla" w:cs="Sakkal Majalla"/>
          <w:sz w:val="32"/>
          <w:szCs w:val="32"/>
          <w:rtl/>
        </w:rPr>
      </w:pPr>
    </w:p>
    <w:p w14:paraId="7185EFF3" w14:textId="77777777" w:rsidR="00D56BD8" w:rsidRDefault="00D56BD8" w:rsidP="00F711ED">
      <w:pPr>
        <w:spacing w:line="360" w:lineRule="auto"/>
        <w:jc w:val="both"/>
        <w:rPr>
          <w:rFonts w:ascii="Sakkal Majalla" w:hAnsi="Sakkal Majalla" w:cs="Sakkal Majalla"/>
          <w:sz w:val="32"/>
          <w:szCs w:val="32"/>
          <w:rtl/>
        </w:rPr>
      </w:pPr>
    </w:p>
    <w:p w14:paraId="5952951F" w14:textId="77777777" w:rsidR="00D56BD8" w:rsidRPr="00F711ED" w:rsidRDefault="00D56BD8" w:rsidP="00F711ED">
      <w:pPr>
        <w:spacing w:line="360" w:lineRule="auto"/>
        <w:jc w:val="both"/>
        <w:rPr>
          <w:rFonts w:ascii="Sakkal Majalla" w:hAnsi="Sakkal Majalla" w:cs="Sakkal Majalla"/>
          <w:sz w:val="32"/>
          <w:szCs w:val="32"/>
          <w:rtl/>
        </w:rPr>
      </w:pPr>
    </w:p>
    <w:p w14:paraId="284B50D1" w14:textId="77777777" w:rsidR="00D56BD8" w:rsidRDefault="00D56BD8" w:rsidP="00D56BD8">
      <w:pPr>
        <w:pStyle w:val="2"/>
        <w:jc w:val="center"/>
        <w:rPr>
          <w:rFonts w:ascii="Sakkal Majalla" w:hAnsi="Sakkal Majalla" w:cs="Sakkal Majalla"/>
          <w:b/>
          <w:bCs/>
          <w:color w:val="000000" w:themeColor="text1"/>
          <w:sz w:val="48"/>
          <w:szCs w:val="48"/>
          <w:rtl/>
        </w:rPr>
      </w:pPr>
      <w:bookmarkStart w:id="35" w:name="_Toc181383395"/>
    </w:p>
    <w:p w14:paraId="70A23B3C" w14:textId="77777777" w:rsidR="00D56BD8" w:rsidRDefault="00D56BD8" w:rsidP="00D56BD8">
      <w:pPr>
        <w:pStyle w:val="2"/>
        <w:jc w:val="center"/>
        <w:rPr>
          <w:rFonts w:ascii="Sakkal Majalla" w:hAnsi="Sakkal Majalla" w:cs="Sakkal Majalla"/>
          <w:b/>
          <w:bCs/>
          <w:color w:val="000000" w:themeColor="text1"/>
          <w:sz w:val="48"/>
          <w:szCs w:val="48"/>
          <w:rtl/>
        </w:rPr>
      </w:pPr>
    </w:p>
    <w:p w14:paraId="6BA2994D" w14:textId="77777777" w:rsidR="00D56BD8" w:rsidRDefault="00D56BD8" w:rsidP="00D56BD8">
      <w:pPr>
        <w:pStyle w:val="2"/>
        <w:jc w:val="center"/>
        <w:rPr>
          <w:rFonts w:ascii="Sakkal Majalla" w:hAnsi="Sakkal Majalla" w:cs="Sakkal Majalla"/>
          <w:b/>
          <w:bCs/>
          <w:color w:val="000000" w:themeColor="text1"/>
          <w:sz w:val="48"/>
          <w:szCs w:val="48"/>
          <w:rtl/>
        </w:rPr>
      </w:pPr>
    </w:p>
    <w:p w14:paraId="2C839CED" w14:textId="77777777" w:rsidR="00D56BD8" w:rsidRDefault="00D56BD8" w:rsidP="00D56BD8">
      <w:pPr>
        <w:pStyle w:val="2"/>
        <w:jc w:val="center"/>
        <w:rPr>
          <w:rFonts w:ascii="Sakkal Majalla" w:hAnsi="Sakkal Majalla" w:cs="Sakkal Majalla"/>
          <w:b/>
          <w:bCs/>
          <w:color w:val="000000" w:themeColor="text1"/>
          <w:sz w:val="48"/>
          <w:szCs w:val="48"/>
          <w:rtl/>
        </w:rPr>
      </w:pPr>
    </w:p>
    <w:p w14:paraId="273AFA17" w14:textId="77777777" w:rsidR="00D56BD8" w:rsidRDefault="00D56BD8" w:rsidP="00D56BD8">
      <w:pPr>
        <w:pStyle w:val="2"/>
        <w:jc w:val="center"/>
        <w:rPr>
          <w:rFonts w:ascii="Sakkal Majalla" w:hAnsi="Sakkal Majalla" w:cs="Sakkal Majalla"/>
          <w:b/>
          <w:bCs/>
          <w:color w:val="000000" w:themeColor="text1"/>
          <w:sz w:val="48"/>
          <w:szCs w:val="48"/>
          <w:rtl/>
        </w:rPr>
      </w:pPr>
    </w:p>
    <w:p w14:paraId="3795C7F1" w14:textId="77777777" w:rsidR="00D56BD8" w:rsidRDefault="00D56BD8" w:rsidP="00D56BD8">
      <w:pPr>
        <w:pStyle w:val="2"/>
        <w:jc w:val="center"/>
        <w:rPr>
          <w:rFonts w:ascii="Sakkal Majalla" w:hAnsi="Sakkal Majalla" w:cs="Sakkal Majalla"/>
          <w:b/>
          <w:bCs/>
          <w:color w:val="000000" w:themeColor="text1"/>
          <w:sz w:val="48"/>
          <w:szCs w:val="48"/>
          <w:rtl/>
        </w:rPr>
      </w:pPr>
    </w:p>
    <w:p w14:paraId="723C0630" w14:textId="77777777" w:rsidR="00D56BD8" w:rsidRDefault="00D56BD8" w:rsidP="00D56BD8">
      <w:pPr>
        <w:pStyle w:val="2"/>
        <w:jc w:val="center"/>
        <w:rPr>
          <w:rFonts w:ascii="Sakkal Majalla" w:hAnsi="Sakkal Majalla" w:cs="Sakkal Majalla"/>
          <w:b/>
          <w:bCs/>
          <w:color w:val="000000" w:themeColor="text1"/>
          <w:sz w:val="48"/>
          <w:szCs w:val="48"/>
          <w:rtl/>
        </w:rPr>
      </w:pPr>
    </w:p>
    <w:p w14:paraId="2F4D3BF2" w14:textId="08244371" w:rsidR="005729DA" w:rsidRDefault="006206AA" w:rsidP="00D56BD8">
      <w:pPr>
        <w:pStyle w:val="2"/>
        <w:jc w:val="center"/>
        <w:rPr>
          <w:rFonts w:ascii="Sakkal Majalla" w:hAnsi="Sakkal Majalla" w:cs="Sakkal Majalla"/>
          <w:b/>
          <w:bCs/>
          <w:color w:val="000000" w:themeColor="text1"/>
          <w:sz w:val="48"/>
          <w:szCs w:val="48"/>
          <w:rtl/>
        </w:rPr>
      </w:pPr>
      <w:r w:rsidRPr="00D56BD8">
        <w:rPr>
          <w:rFonts w:ascii="Sakkal Majalla" w:hAnsi="Sakkal Majalla" w:cs="Sakkal Majalla" w:hint="cs"/>
          <w:b/>
          <w:bCs/>
          <w:color w:val="000000" w:themeColor="text1"/>
          <w:sz w:val="48"/>
          <w:szCs w:val="48"/>
          <w:rtl/>
        </w:rPr>
        <w:t>تحليل نتائج أسئلة محاور الاستبانة</w:t>
      </w:r>
      <w:bookmarkEnd w:id="35"/>
    </w:p>
    <w:p w14:paraId="4B2FFDA5" w14:textId="77777777" w:rsidR="00D56BD8" w:rsidRDefault="00D56BD8" w:rsidP="00D56BD8">
      <w:pPr>
        <w:rPr>
          <w:rtl/>
        </w:rPr>
      </w:pPr>
    </w:p>
    <w:p w14:paraId="456772D6" w14:textId="77777777" w:rsidR="00D56BD8" w:rsidRDefault="00D56BD8" w:rsidP="00D56BD8">
      <w:pPr>
        <w:rPr>
          <w:rtl/>
        </w:rPr>
      </w:pPr>
    </w:p>
    <w:p w14:paraId="113A60FC" w14:textId="77777777" w:rsidR="00D56BD8" w:rsidRDefault="00D56BD8" w:rsidP="00D56BD8">
      <w:pPr>
        <w:rPr>
          <w:rtl/>
        </w:rPr>
      </w:pPr>
    </w:p>
    <w:p w14:paraId="3AA568A3" w14:textId="77777777" w:rsidR="00D56BD8" w:rsidRDefault="00D56BD8" w:rsidP="00D56BD8">
      <w:pPr>
        <w:rPr>
          <w:rtl/>
        </w:rPr>
      </w:pPr>
    </w:p>
    <w:p w14:paraId="3EED5EBC" w14:textId="77777777" w:rsidR="00D56BD8" w:rsidRDefault="00D56BD8" w:rsidP="00D56BD8">
      <w:pPr>
        <w:rPr>
          <w:rtl/>
        </w:rPr>
      </w:pPr>
    </w:p>
    <w:p w14:paraId="5AD5730A" w14:textId="77777777" w:rsidR="00D56BD8" w:rsidRDefault="00D56BD8" w:rsidP="00D56BD8">
      <w:pPr>
        <w:rPr>
          <w:rtl/>
        </w:rPr>
      </w:pPr>
    </w:p>
    <w:p w14:paraId="44A7D807" w14:textId="77777777" w:rsidR="00D56BD8" w:rsidRDefault="00D56BD8" w:rsidP="00D56BD8">
      <w:pPr>
        <w:rPr>
          <w:rtl/>
        </w:rPr>
      </w:pPr>
    </w:p>
    <w:p w14:paraId="777BBF11" w14:textId="77777777" w:rsidR="00D56BD8" w:rsidRDefault="00D56BD8" w:rsidP="00D56BD8">
      <w:pPr>
        <w:rPr>
          <w:rtl/>
        </w:rPr>
      </w:pPr>
    </w:p>
    <w:p w14:paraId="6A50BE05" w14:textId="77777777" w:rsidR="00D56BD8" w:rsidRDefault="00D56BD8" w:rsidP="00D56BD8">
      <w:pPr>
        <w:rPr>
          <w:rtl/>
        </w:rPr>
      </w:pPr>
    </w:p>
    <w:p w14:paraId="4E49413E" w14:textId="77777777" w:rsidR="00D56BD8" w:rsidRDefault="00D56BD8" w:rsidP="00D56BD8">
      <w:pPr>
        <w:rPr>
          <w:rtl/>
        </w:rPr>
      </w:pPr>
    </w:p>
    <w:p w14:paraId="47243CC7" w14:textId="77777777" w:rsidR="00D56BD8" w:rsidRPr="00D56BD8" w:rsidRDefault="00D56BD8" w:rsidP="00D56BD8">
      <w:pPr>
        <w:rPr>
          <w:rtl/>
        </w:rPr>
      </w:pPr>
    </w:p>
    <w:p w14:paraId="07A2B8EF" w14:textId="77777777" w:rsidR="006206AA" w:rsidRDefault="006206AA" w:rsidP="006206AA">
      <w:pPr>
        <w:rPr>
          <w:rtl/>
        </w:rPr>
      </w:pPr>
    </w:p>
    <w:p w14:paraId="06455107" w14:textId="77777777" w:rsidR="00CA1F40" w:rsidRDefault="00CA1F40" w:rsidP="006206AA">
      <w:pPr>
        <w:rPr>
          <w:rtl/>
        </w:rPr>
      </w:pPr>
    </w:p>
    <w:p w14:paraId="00199DC3" w14:textId="77777777" w:rsidR="00CA1F40" w:rsidRDefault="00CA1F40" w:rsidP="006206AA">
      <w:pPr>
        <w:rPr>
          <w:rtl/>
        </w:rPr>
      </w:pPr>
    </w:p>
    <w:p w14:paraId="5258567C" w14:textId="77777777" w:rsidR="00CA1F40" w:rsidRDefault="00CA1F40" w:rsidP="006206AA">
      <w:pPr>
        <w:rPr>
          <w:rtl/>
        </w:rPr>
      </w:pPr>
    </w:p>
    <w:p w14:paraId="29871C3D" w14:textId="4AB1C8DD" w:rsidR="00CA1F40" w:rsidRDefault="00CA1F40" w:rsidP="00D56BD8">
      <w:pPr>
        <w:rPr>
          <w:rtl/>
        </w:rPr>
      </w:pPr>
    </w:p>
    <w:p w14:paraId="6E48597C" w14:textId="77777777" w:rsidR="00CA1F40" w:rsidRDefault="00CA1F40" w:rsidP="006206AA">
      <w:pPr>
        <w:rPr>
          <w:rtl/>
        </w:rPr>
      </w:pPr>
    </w:p>
    <w:p w14:paraId="0A8FC943" w14:textId="2173B1BC" w:rsidR="00CA1F40" w:rsidRPr="006206AA" w:rsidRDefault="00D56BD8" w:rsidP="006206AA">
      <w:pPr>
        <w:rPr>
          <w:rtl/>
        </w:rPr>
      </w:pPr>
      <w:r>
        <w:rPr>
          <w:noProof/>
          <w:color w:val="000000"/>
        </w:rPr>
        <w:lastRenderedPageBreak/>
        <w:drawing>
          <wp:anchor distT="0" distB="0" distL="114300" distR="114300" simplePos="0" relativeHeight="251708416" behindDoc="0" locked="0" layoutInCell="1" allowOverlap="1" wp14:anchorId="4A544209" wp14:editId="1BEC1444">
            <wp:simplePos x="0" y="0"/>
            <wp:positionH relativeFrom="margin">
              <wp:posOffset>-277495</wp:posOffset>
            </wp:positionH>
            <wp:positionV relativeFrom="margin">
              <wp:posOffset>815340</wp:posOffset>
            </wp:positionV>
            <wp:extent cx="6106160" cy="2567940"/>
            <wp:effectExtent l="0" t="0" r="8890" b="3810"/>
            <wp:wrapTopAndBottom/>
            <wp:docPr id="1146636244" name="Picture 5" descr="Forms response chart. Question title: المسمى الوظيفي:. Number of responses: 19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المسمى الوظيفي:. Number of responses: 19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06160" cy="256794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9"/>
        <w:bidiVisual/>
        <w:tblW w:w="9256" w:type="dxa"/>
        <w:jc w:val="center"/>
        <w:tblLook w:val="04A0" w:firstRow="1" w:lastRow="0" w:firstColumn="1" w:lastColumn="0" w:noHBand="0" w:noVBand="1"/>
      </w:tblPr>
      <w:tblGrid>
        <w:gridCol w:w="448"/>
        <w:gridCol w:w="3466"/>
        <w:gridCol w:w="1254"/>
        <w:gridCol w:w="1060"/>
        <w:gridCol w:w="887"/>
        <w:gridCol w:w="1033"/>
        <w:gridCol w:w="1108"/>
      </w:tblGrid>
      <w:tr w:rsidR="00760026" w14:paraId="5001A579" w14:textId="77777777" w:rsidTr="00760026">
        <w:trPr>
          <w:jc w:val="center"/>
        </w:trPr>
        <w:tc>
          <w:tcPr>
            <w:tcW w:w="448" w:type="dxa"/>
            <w:shd w:val="clear" w:color="auto" w:fill="C5E0B3" w:themeFill="accent6" w:themeFillTint="66"/>
          </w:tcPr>
          <w:p w14:paraId="198E0A66" w14:textId="02631603" w:rsidR="006206AA" w:rsidRDefault="006206AA" w:rsidP="00836FC7">
            <w:pPr>
              <w:rPr>
                <w:rtl/>
              </w:rPr>
            </w:pPr>
            <w:r>
              <w:rPr>
                <w:rFonts w:hint="cs"/>
                <w:rtl/>
              </w:rPr>
              <w:t>م</w:t>
            </w:r>
          </w:p>
        </w:tc>
        <w:tc>
          <w:tcPr>
            <w:tcW w:w="3615" w:type="dxa"/>
            <w:shd w:val="clear" w:color="auto" w:fill="C5E0B3" w:themeFill="accent6" w:themeFillTint="66"/>
          </w:tcPr>
          <w:p w14:paraId="7931A99E" w14:textId="739D4870" w:rsidR="006206AA" w:rsidRPr="00760026" w:rsidRDefault="006206AA" w:rsidP="00760026">
            <w:pPr>
              <w:jc w:val="center"/>
              <w:rPr>
                <w:b/>
                <w:bCs/>
                <w:rtl/>
              </w:rPr>
            </w:pPr>
            <w:r w:rsidRPr="00760026">
              <w:rPr>
                <w:rFonts w:hint="cs"/>
                <w:b/>
                <w:bCs/>
                <w:rtl/>
              </w:rPr>
              <w:t>العبارة</w:t>
            </w:r>
          </w:p>
        </w:tc>
        <w:tc>
          <w:tcPr>
            <w:tcW w:w="1284" w:type="dxa"/>
            <w:shd w:val="clear" w:color="auto" w:fill="C5E0B3" w:themeFill="accent6" w:themeFillTint="66"/>
          </w:tcPr>
          <w:p w14:paraId="02B7B82E" w14:textId="743CA464" w:rsidR="006206AA" w:rsidRPr="00760026" w:rsidRDefault="006206AA" w:rsidP="00760026">
            <w:pPr>
              <w:jc w:val="center"/>
              <w:rPr>
                <w:b/>
                <w:bCs/>
                <w:rtl/>
              </w:rPr>
            </w:pPr>
            <w:r w:rsidRPr="00760026">
              <w:rPr>
                <w:rFonts w:hint="cs"/>
                <w:b/>
                <w:bCs/>
                <w:rtl/>
              </w:rPr>
              <w:t>لا أوافق بشدة</w:t>
            </w:r>
          </w:p>
        </w:tc>
        <w:tc>
          <w:tcPr>
            <w:tcW w:w="1078" w:type="dxa"/>
            <w:shd w:val="clear" w:color="auto" w:fill="C5E0B3" w:themeFill="accent6" w:themeFillTint="66"/>
          </w:tcPr>
          <w:p w14:paraId="5D2168B1" w14:textId="1D07E568" w:rsidR="006206AA" w:rsidRPr="00760026" w:rsidRDefault="006206AA" w:rsidP="00760026">
            <w:pPr>
              <w:jc w:val="center"/>
              <w:rPr>
                <w:b/>
                <w:bCs/>
                <w:rtl/>
              </w:rPr>
            </w:pPr>
            <w:r w:rsidRPr="00760026">
              <w:rPr>
                <w:rFonts w:hint="cs"/>
                <w:b/>
                <w:bCs/>
                <w:rtl/>
              </w:rPr>
              <w:t>لا أوافق</w:t>
            </w:r>
          </w:p>
        </w:tc>
        <w:tc>
          <w:tcPr>
            <w:tcW w:w="667" w:type="dxa"/>
            <w:shd w:val="clear" w:color="auto" w:fill="C5E0B3" w:themeFill="accent6" w:themeFillTint="66"/>
          </w:tcPr>
          <w:p w14:paraId="65BA400B" w14:textId="07C72FB0" w:rsidR="006206AA" w:rsidRPr="00760026" w:rsidRDefault="006206AA" w:rsidP="00760026">
            <w:pPr>
              <w:jc w:val="center"/>
              <w:rPr>
                <w:b/>
                <w:bCs/>
                <w:rtl/>
              </w:rPr>
            </w:pPr>
            <w:r w:rsidRPr="00760026">
              <w:rPr>
                <w:rFonts w:hint="cs"/>
                <w:b/>
                <w:bCs/>
                <w:rtl/>
              </w:rPr>
              <w:t>محايد</w:t>
            </w:r>
          </w:p>
        </w:tc>
        <w:tc>
          <w:tcPr>
            <w:tcW w:w="1042" w:type="dxa"/>
            <w:shd w:val="clear" w:color="auto" w:fill="C5E0B3" w:themeFill="accent6" w:themeFillTint="66"/>
          </w:tcPr>
          <w:p w14:paraId="3537CC80" w14:textId="2D5FD80D" w:rsidR="006206AA" w:rsidRPr="00760026" w:rsidRDefault="006206AA" w:rsidP="00760026">
            <w:pPr>
              <w:jc w:val="center"/>
              <w:rPr>
                <w:b/>
                <w:bCs/>
                <w:rtl/>
              </w:rPr>
            </w:pPr>
            <w:r w:rsidRPr="00760026">
              <w:rPr>
                <w:rFonts w:hint="cs"/>
                <w:b/>
                <w:bCs/>
                <w:rtl/>
              </w:rPr>
              <w:t>أوافق</w:t>
            </w:r>
          </w:p>
        </w:tc>
        <w:tc>
          <w:tcPr>
            <w:tcW w:w="1122" w:type="dxa"/>
            <w:shd w:val="clear" w:color="auto" w:fill="C5E0B3" w:themeFill="accent6" w:themeFillTint="66"/>
          </w:tcPr>
          <w:p w14:paraId="75E9263B" w14:textId="77777777" w:rsidR="006206AA" w:rsidRDefault="006206AA" w:rsidP="00760026">
            <w:pPr>
              <w:jc w:val="center"/>
              <w:rPr>
                <w:b/>
                <w:bCs/>
                <w:rtl/>
              </w:rPr>
            </w:pPr>
            <w:r w:rsidRPr="00760026">
              <w:rPr>
                <w:rFonts w:hint="cs"/>
                <w:b/>
                <w:bCs/>
                <w:rtl/>
              </w:rPr>
              <w:t>أوافق بشدة</w:t>
            </w:r>
          </w:p>
          <w:p w14:paraId="014505F1" w14:textId="0E3DBB8A" w:rsidR="00760026" w:rsidRPr="00760026" w:rsidRDefault="00760026" w:rsidP="00760026">
            <w:pPr>
              <w:jc w:val="center"/>
              <w:rPr>
                <w:b/>
                <w:bCs/>
                <w:rtl/>
              </w:rPr>
            </w:pPr>
          </w:p>
        </w:tc>
      </w:tr>
      <w:tr w:rsidR="00760026" w14:paraId="34A1786C" w14:textId="77777777" w:rsidTr="00760026">
        <w:trPr>
          <w:jc w:val="center"/>
        </w:trPr>
        <w:tc>
          <w:tcPr>
            <w:tcW w:w="448" w:type="dxa"/>
            <w:shd w:val="clear" w:color="auto" w:fill="C5E0B3" w:themeFill="accent6" w:themeFillTint="66"/>
          </w:tcPr>
          <w:p w14:paraId="19116179" w14:textId="298852A2" w:rsidR="006206AA" w:rsidRDefault="00760026" w:rsidP="00836FC7">
            <w:pPr>
              <w:rPr>
                <w:rtl/>
              </w:rPr>
            </w:pPr>
            <w:r>
              <w:rPr>
                <w:rFonts w:hint="cs"/>
                <w:rtl/>
              </w:rPr>
              <w:t>١</w:t>
            </w:r>
          </w:p>
        </w:tc>
        <w:tc>
          <w:tcPr>
            <w:tcW w:w="3615" w:type="dxa"/>
          </w:tcPr>
          <w:p w14:paraId="4AD50C4A" w14:textId="6DA06018" w:rsidR="006206AA" w:rsidRDefault="00760026" w:rsidP="00760026">
            <w:pPr>
              <w:spacing w:line="480" w:lineRule="auto"/>
              <w:rPr>
                <w:rtl/>
              </w:rPr>
            </w:pPr>
            <w:r>
              <w:rPr>
                <w:rFonts w:hint="cs"/>
                <w:rtl/>
              </w:rPr>
              <w:t>ت</w:t>
            </w:r>
            <w:r w:rsidRPr="00760026">
              <w:rPr>
                <w:rtl/>
              </w:rPr>
              <w:t>ساهم الإدارة المالية الفعّالة في تحسين اتخاذ القرارات الاستراتيجية داخل المؤسسات</w:t>
            </w:r>
            <w:r w:rsidRPr="00760026">
              <w:t>.</w:t>
            </w:r>
          </w:p>
        </w:tc>
        <w:tc>
          <w:tcPr>
            <w:tcW w:w="1284" w:type="dxa"/>
          </w:tcPr>
          <w:p w14:paraId="018D9F5A" w14:textId="77777777" w:rsidR="00760026" w:rsidRDefault="00760026" w:rsidP="00760026">
            <w:pPr>
              <w:jc w:val="center"/>
              <w:rPr>
                <w:rtl/>
              </w:rPr>
            </w:pPr>
            <w:r>
              <w:rPr>
                <w:rFonts w:hint="cs"/>
                <w:rtl/>
              </w:rPr>
              <w:t xml:space="preserve">٧ </w:t>
            </w:r>
          </w:p>
          <w:p w14:paraId="6A454899" w14:textId="3EEC127A" w:rsidR="006206AA" w:rsidRDefault="00760026" w:rsidP="00760026">
            <w:pPr>
              <w:jc w:val="center"/>
              <w:rPr>
                <w:rtl/>
              </w:rPr>
            </w:pPr>
            <w:r>
              <w:rPr>
                <w:rFonts w:hint="cs"/>
                <w:rtl/>
              </w:rPr>
              <w:t>(٣.٦٪)</w:t>
            </w:r>
          </w:p>
        </w:tc>
        <w:tc>
          <w:tcPr>
            <w:tcW w:w="1078" w:type="dxa"/>
          </w:tcPr>
          <w:p w14:paraId="7EFF0DFD" w14:textId="24A9B325" w:rsidR="006206AA" w:rsidRDefault="00760026" w:rsidP="00760026">
            <w:pPr>
              <w:jc w:val="center"/>
              <w:rPr>
                <w:rtl/>
              </w:rPr>
            </w:pPr>
            <w:r>
              <w:rPr>
                <w:rFonts w:hint="cs"/>
                <w:rtl/>
              </w:rPr>
              <w:t>١٠ (٥.١٪)</w:t>
            </w:r>
          </w:p>
        </w:tc>
        <w:tc>
          <w:tcPr>
            <w:tcW w:w="667" w:type="dxa"/>
          </w:tcPr>
          <w:p w14:paraId="19C89F25" w14:textId="3F29AB42" w:rsidR="006206AA" w:rsidRDefault="00760026" w:rsidP="00760026">
            <w:pPr>
              <w:jc w:val="center"/>
              <w:rPr>
                <w:rtl/>
              </w:rPr>
            </w:pPr>
            <w:r>
              <w:rPr>
                <w:rFonts w:hint="cs"/>
                <w:rtl/>
              </w:rPr>
              <w:t>٣٢ (١٦.٣٪)</w:t>
            </w:r>
          </w:p>
        </w:tc>
        <w:tc>
          <w:tcPr>
            <w:tcW w:w="1042" w:type="dxa"/>
          </w:tcPr>
          <w:p w14:paraId="408E0810" w14:textId="600C6E9A" w:rsidR="006206AA" w:rsidRDefault="00760026" w:rsidP="00760026">
            <w:pPr>
              <w:jc w:val="center"/>
              <w:rPr>
                <w:rtl/>
              </w:rPr>
            </w:pPr>
            <w:r>
              <w:rPr>
                <w:rFonts w:hint="cs"/>
                <w:rtl/>
              </w:rPr>
              <w:t>٧١ (٣٦.٢٪)</w:t>
            </w:r>
          </w:p>
        </w:tc>
        <w:tc>
          <w:tcPr>
            <w:tcW w:w="1122" w:type="dxa"/>
          </w:tcPr>
          <w:p w14:paraId="23D81B71" w14:textId="24A0911F" w:rsidR="006206AA" w:rsidRDefault="00760026" w:rsidP="00760026">
            <w:pPr>
              <w:jc w:val="center"/>
              <w:rPr>
                <w:rtl/>
              </w:rPr>
            </w:pPr>
            <w:r>
              <w:rPr>
                <w:rFonts w:hint="cs"/>
                <w:rtl/>
              </w:rPr>
              <w:t>٧٦ (٣٨.٨٪)</w:t>
            </w:r>
          </w:p>
        </w:tc>
      </w:tr>
      <w:tr w:rsidR="00760026" w14:paraId="5E335C75" w14:textId="77777777" w:rsidTr="00760026">
        <w:trPr>
          <w:jc w:val="center"/>
        </w:trPr>
        <w:tc>
          <w:tcPr>
            <w:tcW w:w="448" w:type="dxa"/>
            <w:shd w:val="clear" w:color="auto" w:fill="C5E0B3" w:themeFill="accent6" w:themeFillTint="66"/>
          </w:tcPr>
          <w:p w14:paraId="7FC1C61C" w14:textId="6DD6E78B" w:rsidR="006206AA" w:rsidRDefault="00760026" w:rsidP="000E4E97">
            <w:pPr>
              <w:rPr>
                <w:rtl/>
              </w:rPr>
            </w:pPr>
            <w:r>
              <w:rPr>
                <w:rFonts w:hint="cs"/>
                <w:rtl/>
              </w:rPr>
              <w:t>٢</w:t>
            </w:r>
          </w:p>
        </w:tc>
        <w:tc>
          <w:tcPr>
            <w:tcW w:w="3615" w:type="dxa"/>
          </w:tcPr>
          <w:p w14:paraId="47DA161C" w14:textId="763EF5D6" w:rsidR="006206AA" w:rsidRDefault="00760026" w:rsidP="00760026">
            <w:pPr>
              <w:spacing w:line="480" w:lineRule="auto"/>
              <w:rPr>
                <w:rtl/>
              </w:rPr>
            </w:pPr>
            <w:r w:rsidRPr="00760026">
              <w:rPr>
                <w:rtl/>
              </w:rPr>
              <w:t>تساعد الإدارة المالية في تعزيز قدرة المؤسسة على إدارة التدفقات النقدية بفعالية</w:t>
            </w:r>
            <w:r w:rsidRPr="00760026">
              <w:t>.</w:t>
            </w:r>
          </w:p>
        </w:tc>
        <w:tc>
          <w:tcPr>
            <w:tcW w:w="1284" w:type="dxa"/>
          </w:tcPr>
          <w:p w14:paraId="1C636C40" w14:textId="77777777" w:rsidR="00760026" w:rsidRDefault="00760026" w:rsidP="00760026">
            <w:pPr>
              <w:jc w:val="center"/>
              <w:rPr>
                <w:rtl/>
              </w:rPr>
            </w:pPr>
            <w:r>
              <w:rPr>
                <w:rFonts w:hint="cs"/>
                <w:rtl/>
              </w:rPr>
              <w:t>٩</w:t>
            </w:r>
          </w:p>
          <w:p w14:paraId="148F0644" w14:textId="69F448FD" w:rsidR="00760026" w:rsidRDefault="00760026" w:rsidP="00760026">
            <w:pPr>
              <w:jc w:val="center"/>
              <w:rPr>
                <w:rtl/>
              </w:rPr>
            </w:pPr>
            <w:r>
              <w:rPr>
                <w:rFonts w:hint="cs"/>
                <w:rtl/>
              </w:rPr>
              <w:t>(٤.٨٪)</w:t>
            </w:r>
          </w:p>
        </w:tc>
        <w:tc>
          <w:tcPr>
            <w:tcW w:w="1078" w:type="dxa"/>
          </w:tcPr>
          <w:p w14:paraId="0AC8C548" w14:textId="77777777" w:rsidR="006206AA" w:rsidRDefault="00760026" w:rsidP="00760026">
            <w:pPr>
              <w:jc w:val="center"/>
              <w:rPr>
                <w:rtl/>
              </w:rPr>
            </w:pPr>
            <w:r>
              <w:rPr>
                <w:rFonts w:hint="cs"/>
                <w:rtl/>
              </w:rPr>
              <w:t>١١</w:t>
            </w:r>
          </w:p>
          <w:p w14:paraId="4DF02D3A" w14:textId="10C4105A" w:rsidR="00760026" w:rsidRDefault="00760026" w:rsidP="00760026">
            <w:pPr>
              <w:jc w:val="center"/>
              <w:rPr>
                <w:rtl/>
              </w:rPr>
            </w:pPr>
            <w:r>
              <w:rPr>
                <w:rFonts w:hint="cs"/>
                <w:rtl/>
              </w:rPr>
              <w:t>(٥.٩٪)</w:t>
            </w:r>
          </w:p>
        </w:tc>
        <w:tc>
          <w:tcPr>
            <w:tcW w:w="667" w:type="dxa"/>
          </w:tcPr>
          <w:p w14:paraId="32EA0D77" w14:textId="77777777" w:rsidR="006206AA" w:rsidRDefault="00760026" w:rsidP="00760026">
            <w:pPr>
              <w:jc w:val="center"/>
              <w:rPr>
                <w:rtl/>
              </w:rPr>
            </w:pPr>
            <w:r>
              <w:rPr>
                <w:rFonts w:hint="cs"/>
                <w:rtl/>
              </w:rPr>
              <w:t>٢٦</w:t>
            </w:r>
          </w:p>
          <w:p w14:paraId="1203F1B3" w14:textId="31180BB1" w:rsidR="00760026" w:rsidRDefault="00760026" w:rsidP="00760026">
            <w:pPr>
              <w:jc w:val="center"/>
              <w:rPr>
                <w:rtl/>
              </w:rPr>
            </w:pPr>
            <w:r>
              <w:rPr>
                <w:rFonts w:hint="cs"/>
                <w:rtl/>
              </w:rPr>
              <w:t>(١٣.٩٪)</w:t>
            </w:r>
          </w:p>
        </w:tc>
        <w:tc>
          <w:tcPr>
            <w:tcW w:w="1042" w:type="dxa"/>
          </w:tcPr>
          <w:p w14:paraId="40577842" w14:textId="77777777" w:rsidR="006206AA" w:rsidRDefault="00760026" w:rsidP="00760026">
            <w:pPr>
              <w:jc w:val="center"/>
              <w:rPr>
                <w:rtl/>
              </w:rPr>
            </w:pPr>
            <w:r>
              <w:rPr>
                <w:rFonts w:hint="cs"/>
                <w:rtl/>
              </w:rPr>
              <w:t>٦٣</w:t>
            </w:r>
          </w:p>
          <w:p w14:paraId="3C5C1B85" w14:textId="554D36EC" w:rsidR="00F06828" w:rsidRDefault="00F06828" w:rsidP="00760026">
            <w:pPr>
              <w:jc w:val="center"/>
              <w:rPr>
                <w:rtl/>
              </w:rPr>
            </w:pPr>
            <w:r>
              <w:rPr>
                <w:rFonts w:hint="cs"/>
                <w:rtl/>
              </w:rPr>
              <w:t>(٣٣.٧٪)</w:t>
            </w:r>
          </w:p>
        </w:tc>
        <w:tc>
          <w:tcPr>
            <w:tcW w:w="1122" w:type="dxa"/>
          </w:tcPr>
          <w:p w14:paraId="7A730588" w14:textId="77777777" w:rsidR="006206AA" w:rsidRDefault="00760026" w:rsidP="00760026">
            <w:pPr>
              <w:jc w:val="center"/>
              <w:rPr>
                <w:rtl/>
              </w:rPr>
            </w:pPr>
            <w:r>
              <w:rPr>
                <w:rFonts w:hint="cs"/>
                <w:rtl/>
              </w:rPr>
              <w:t>٧٨</w:t>
            </w:r>
          </w:p>
          <w:p w14:paraId="34989FB3" w14:textId="37D903D4" w:rsidR="00F06828" w:rsidRDefault="00F06828" w:rsidP="00760026">
            <w:pPr>
              <w:jc w:val="center"/>
              <w:rPr>
                <w:rtl/>
              </w:rPr>
            </w:pPr>
            <w:r>
              <w:rPr>
                <w:rFonts w:hint="cs"/>
                <w:rtl/>
              </w:rPr>
              <w:t>(٤١.٧٪)</w:t>
            </w:r>
          </w:p>
        </w:tc>
      </w:tr>
      <w:tr w:rsidR="00760026" w14:paraId="245E48FA" w14:textId="77777777" w:rsidTr="00760026">
        <w:trPr>
          <w:jc w:val="center"/>
        </w:trPr>
        <w:tc>
          <w:tcPr>
            <w:tcW w:w="448" w:type="dxa"/>
            <w:shd w:val="clear" w:color="auto" w:fill="C5E0B3" w:themeFill="accent6" w:themeFillTint="66"/>
          </w:tcPr>
          <w:p w14:paraId="736EEAD0" w14:textId="687D9F67" w:rsidR="006206AA" w:rsidRDefault="00760026" w:rsidP="000E4E97">
            <w:pPr>
              <w:rPr>
                <w:rtl/>
              </w:rPr>
            </w:pPr>
            <w:r>
              <w:rPr>
                <w:rFonts w:hint="cs"/>
                <w:rtl/>
              </w:rPr>
              <w:t>٣</w:t>
            </w:r>
          </w:p>
        </w:tc>
        <w:tc>
          <w:tcPr>
            <w:tcW w:w="3615" w:type="dxa"/>
          </w:tcPr>
          <w:p w14:paraId="01332680" w14:textId="023D0457" w:rsidR="006206AA" w:rsidRDefault="00760026" w:rsidP="00760026">
            <w:pPr>
              <w:spacing w:line="480" w:lineRule="auto"/>
              <w:rPr>
                <w:rtl/>
              </w:rPr>
            </w:pPr>
            <w:r w:rsidRPr="00760026">
              <w:rPr>
                <w:rtl/>
              </w:rPr>
              <w:t>تسهم الإدارة المالية الجيدة في تعظيم ربحية المؤسسة</w:t>
            </w:r>
            <w:r w:rsidRPr="00760026">
              <w:t>.</w:t>
            </w:r>
          </w:p>
        </w:tc>
        <w:tc>
          <w:tcPr>
            <w:tcW w:w="1284" w:type="dxa"/>
          </w:tcPr>
          <w:p w14:paraId="78706052" w14:textId="77777777" w:rsidR="006206AA" w:rsidRDefault="00F06828" w:rsidP="00F06828">
            <w:pPr>
              <w:jc w:val="center"/>
              <w:rPr>
                <w:rtl/>
              </w:rPr>
            </w:pPr>
            <w:r>
              <w:rPr>
                <w:rFonts w:hint="cs"/>
                <w:rtl/>
              </w:rPr>
              <w:t>٥</w:t>
            </w:r>
          </w:p>
          <w:p w14:paraId="2258B66C" w14:textId="0763BD7A" w:rsidR="00F06828" w:rsidRDefault="00F06828" w:rsidP="00F06828">
            <w:pPr>
              <w:jc w:val="center"/>
              <w:rPr>
                <w:rtl/>
              </w:rPr>
            </w:pPr>
            <w:r>
              <w:rPr>
                <w:rFonts w:hint="cs"/>
                <w:rtl/>
              </w:rPr>
              <w:t>(٢.٧٪)</w:t>
            </w:r>
          </w:p>
        </w:tc>
        <w:tc>
          <w:tcPr>
            <w:tcW w:w="1078" w:type="dxa"/>
          </w:tcPr>
          <w:p w14:paraId="031C458D" w14:textId="77777777" w:rsidR="006206AA" w:rsidRDefault="00F06828" w:rsidP="00F06828">
            <w:pPr>
              <w:jc w:val="center"/>
              <w:rPr>
                <w:rtl/>
              </w:rPr>
            </w:pPr>
            <w:r>
              <w:rPr>
                <w:rFonts w:hint="cs"/>
                <w:rtl/>
              </w:rPr>
              <w:t>١٢</w:t>
            </w:r>
          </w:p>
          <w:p w14:paraId="405B105F" w14:textId="0387128E" w:rsidR="00F06828" w:rsidRDefault="00F06828" w:rsidP="00F06828">
            <w:pPr>
              <w:jc w:val="center"/>
              <w:rPr>
                <w:rtl/>
              </w:rPr>
            </w:pPr>
            <w:r>
              <w:rPr>
                <w:rFonts w:hint="cs"/>
                <w:rtl/>
              </w:rPr>
              <w:t>(٦.٥٪)</w:t>
            </w:r>
          </w:p>
        </w:tc>
        <w:tc>
          <w:tcPr>
            <w:tcW w:w="667" w:type="dxa"/>
          </w:tcPr>
          <w:p w14:paraId="6AF83FE4" w14:textId="77777777" w:rsidR="006206AA" w:rsidRDefault="00F06828" w:rsidP="00F06828">
            <w:pPr>
              <w:jc w:val="center"/>
              <w:rPr>
                <w:rtl/>
              </w:rPr>
            </w:pPr>
            <w:r>
              <w:rPr>
                <w:rFonts w:hint="cs"/>
                <w:rtl/>
              </w:rPr>
              <w:t>٣٣</w:t>
            </w:r>
          </w:p>
          <w:p w14:paraId="008FE844" w14:textId="1E3F7D25" w:rsidR="00F06828" w:rsidRDefault="00F06828" w:rsidP="00F06828">
            <w:pPr>
              <w:jc w:val="center"/>
              <w:rPr>
                <w:rtl/>
              </w:rPr>
            </w:pPr>
            <w:r>
              <w:rPr>
                <w:rFonts w:hint="cs"/>
                <w:rtl/>
              </w:rPr>
              <w:t>(١٧.٧٪)</w:t>
            </w:r>
          </w:p>
        </w:tc>
        <w:tc>
          <w:tcPr>
            <w:tcW w:w="1042" w:type="dxa"/>
          </w:tcPr>
          <w:p w14:paraId="083DB303" w14:textId="77777777" w:rsidR="006206AA" w:rsidRDefault="00F06828" w:rsidP="00F06828">
            <w:pPr>
              <w:jc w:val="center"/>
              <w:rPr>
                <w:rtl/>
              </w:rPr>
            </w:pPr>
            <w:r>
              <w:rPr>
                <w:rFonts w:hint="cs"/>
                <w:rtl/>
              </w:rPr>
              <w:t>٦١</w:t>
            </w:r>
          </w:p>
          <w:p w14:paraId="2BCE291C" w14:textId="0AB9342E" w:rsidR="00F06828" w:rsidRDefault="00F06828" w:rsidP="00F06828">
            <w:pPr>
              <w:jc w:val="center"/>
              <w:rPr>
                <w:rtl/>
              </w:rPr>
            </w:pPr>
            <w:r>
              <w:rPr>
                <w:rFonts w:hint="cs"/>
                <w:rtl/>
              </w:rPr>
              <w:t>(٣٢.٨٪)</w:t>
            </w:r>
          </w:p>
        </w:tc>
        <w:tc>
          <w:tcPr>
            <w:tcW w:w="1122" w:type="dxa"/>
          </w:tcPr>
          <w:p w14:paraId="4E99C7A3" w14:textId="77777777" w:rsidR="006206AA" w:rsidRDefault="00F06828" w:rsidP="00F06828">
            <w:pPr>
              <w:jc w:val="center"/>
              <w:rPr>
                <w:rtl/>
              </w:rPr>
            </w:pPr>
            <w:r>
              <w:rPr>
                <w:rFonts w:hint="cs"/>
                <w:rtl/>
              </w:rPr>
              <w:t>٧٥</w:t>
            </w:r>
          </w:p>
          <w:p w14:paraId="1F0BD7B0" w14:textId="292BAAFF" w:rsidR="00F06828" w:rsidRDefault="00F06828" w:rsidP="00F06828">
            <w:pPr>
              <w:jc w:val="center"/>
              <w:rPr>
                <w:rtl/>
              </w:rPr>
            </w:pPr>
            <w:r>
              <w:rPr>
                <w:rFonts w:hint="cs"/>
                <w:rtl/>
              </w:rPr>
              <w:t>(٤٠.٣٪)</w:t>
            </w:r>
          </w:p>
        </w:tc>
      </w:tr>
      <w:tr w:rsidR="00760026" w14:paraId="1E20BDE0" w14:textId="77777777" w:rsidTr="00760026">
        <w:trPr>
          <w:jc w:val="center"/>
        </w:trPr>
        <w:tc>
          <w:tcPr>
            <w:tcW w:w="448" w:type="dxa"/>
            <w:shd w:val="clear" w:color="auto" w:fill="C5E0B3" w:themeFill="accent6" w:themeFillTint="66"/>
          </w:tcPr>
          <w:p w14:paraId="50226C55" w14:textId="36591F71" w:rsidR="006206AA" w:rsidRDefault="00760026" w:rsidP="000E4E97">
            <w:pPr>
              <w:rPr>
                <w:rtl/>
              </w:rPr>
            </w:pPr>
            <w:r>
              <w:rPr>
                <w:rFonts w:hint="cs"/>
                <w:rtl/>
              </w:rPr>
              <w:t>٤</w:t>
            </w:r>
          </w:p>
        </w:tc>
        <w:tc>
          <w:tcPr>
            <w:tcW w:w="3615" w:type="dxa"/>
          </w:tcPr>
          <w:p w14:paraId="53A2E257" w14:textId="2CD610BC" w:rsidR="006206AA" w:rsidRDefault="00760026" w:rsidP="00760026">
            <w:pPr>
              <w:spacing w:line="480" w:lineRule="auto"/>
              <w:rPr>
                <w:rtl/>
              </w:rPr>
            </w:pPr>
            <w:r w:rsidRPr="00760026">
              <w:rPr>
                <w:rtl/>
              </w:rPr>
              <w:t>الإدارة المالية تساعد في تقليل التكاليف غير الضرورية في المؤسسة</w:t>
            </w:r>
            <w:r w:rsidRPr="00760026">
              <w:t>.</w:t>
            </w:r>
          </w:p>
        </w:tc>
        <w:tc>
          <w:tcPr>
            <w:tcW w:w="1284" w:type="dxa"/>
          </w:tcPr>
          <w:p w14:paraId="3D215859" w14:textId="77777777" w:rsidR="006206AA" w:rsidRDefault="00F06828" w:rsidP="00F06828">
            <w:pPr>
              <w:jc w:val="center"/>
              <w:rPr>
                <w:rtl/>
              </w:rPr>
            </w:pPr>
            <w:r>
              <w:rPr>
                <w:rFonts w:hint="cs"/>
                <w:rtl/>
              </w:rPr>
              <w:t>٤</w:t>
            </w:r>
          </w:p>
          <w:p w14:paraId="2AD20397" w14:textId="6A68A9F0" w:rsidR="00F06828" w:rsidRDefault="00F06828" w:rsidP="00F06828">
            <w:pPr>
              <w:jc w:val="center"/>
              <w:rPr>
                <w:rtl/>
              </w:rPr>
            </w:pPr>
            <w:r>
              <w:rPr>
                <w:rFonts w:hint="cs"/>
                <w:rtl/>
              </w:rPr>
              <w:t>(٢.١٪)</w:t>
            </w:r>
          </w:p>
        </w:tc>
        <w:tc>
          <w:tcPr>
            <w:tcW w:w="1078" w:type="dxa"/>
          </w:tcPr>
          <w:p w14:paraId="23F7EE40" w14:textId="77777777" w:rsidR="006206AA" w:rsidRDefault="00F06828" w:rsidP="00F06828">
            <w:pPr>
              <w:jc w:val="center"/>
              <w:rPr>
                <w:rtl/>
              </w:rPr>
            </w:pPr>
            <w:r>
              <w:rPr>
                <w:rFonts w:hint="cs"/>
                <w:rtl/>
              </w:rPr>
              <w:t>١٣</w:t>
            </w:r>
          </w:p>
          <w:p w14:paraId="55E0857B" w14:textId="6DF9B8AD" w:rsidR="00F06828" w:rsidRDefault="00F06828" w:rsidP="00F06828">
            <w:pPr>
              <w:jc w:val="center"/>
              <w:rPr>
                <w:rtl/>
              </w:rPr>
            </w:pPr>
            <w:r>
              <w:rPr>
                <w:rFonts w:hint="cs"/>
                <w:rtl/>
              </w:rPr>
              <w:t>(٦.٩٪)</w:t>
            </w:r>
          </w:p>
        </w:tc>
        <w:tc>
          <w:tcPr>
            <w:tcW w:w="667" w:type="dxa"/>
          </w:tcPr>
          <w:p w14:paraId="3A2299BC" w14:textId="77777777" w:rsidR="006206AA" w:rsidRDefault="00F06828" w:rsidP="00F06828">
            <w:pPr>
              <w:jc w:val="center"/>
              <w:rPr>
                <w:rtl/>
              </w:rPr>
            </w:pPr>
            <w:r>
              <w:rPr>
                <w:rFonts w:hint="cs"/>
                <w:rtl/>
              </w:rPr>
              <w:t>٢٩</w:t>
            </w:r>
          </w:p>
          <w:p w14:paraId="216DA06B" w14:textId="78446C7B" w:rsidR="00F06828" w:rsidRDefault="00F06828" w:rsidP="00F06828">
            <w:pPr>
              <w:jc w:val="center"/>
              <w:rPr>
                <w:rtl/>
              </w:rPr>
            </w:pPr>
            <w:r>
              <w:rPr>
                <w:rFonts w:hint="cs"/>
                <w:rtl/>
              </w:rPr>
              <w:t>(١٥.٣٪)</w:t>
            </w:r>
          </w:p>
        </w:tc>
        <w:tc>
          <w:tcPr>
            <w:tcW w:w="1042" w:type="dxa"/>
          </w:tcPr>
          <w:p w14:paraId="267F2B56" w14:textId="77777777" w:rsidR="006206AA" w:rsidRDefault="00F06828" w:rsidP="00F06828">
            <w:pPr>
              <w:jc w:val="center"/>
              <w:rPr>
                <w:rtl/>
              </w:rPr>
            </w:pPr>
            <w:r>
              <w:rPr>
                <w:rFonts w:hint="cs"/>
                <w:rtl/>
              </w:rPr>
              <w:t>٦٦</w:t>
            </w:r>
          </w:p>
          <w:p w14:paraId="05AFEF75" w14:textId="62671D6B" w:rsidR="00F06828" w:rsidRDefault="00F06828" w:rsidP="00F06828">
            <w:pPr>
              <w:jc w:val="center"/>
              <w:rPr>
                <w:rtl/>
              </w:rPr>
            </w:pPr>
            <w:r>
              <w:rPr>
                <w:rFonts w:hint="cs"/>
                <w:rtl/>
              </w:rPr>
              <w:t>(٣٤.٩٪)</w:t>
            </w:r>
          </w:p>
        </w:tc>
        <w:tc>
          <w:tcPr>
            <w:tcW w:w="1122" w:type="dxa"/>
          </w:tcPr>
          <w:p w14:paraId="45F846A0" w14:textId="77777777" w:rsidR="006206AA" w:rsidRDefault="00F06828" w:rsidP="00F06828">
            <w:pPr>
              <w:jc w:val="center"/>
              <w:rPr>
                <w:rtl/>
              </w:rPr>
            </w:pPr>
            <w:r>
              <w:rPr>
                <w:rFonts w:hint="cs"/>
                <w:rtl/>
              </w:rPr>
              <w:t>٧٧</w:t>
            </w:r>
          </w:p>
          <w:p w14:paraId="49821307" w14:textId="5FB2469D" w:rsidR="00F06828" w:rsidRDefault="00F06828" w:rsidP="00F06828">
            <w:pPr>
              <w:jc w:val="center"/>
              <w:rPr>
                <w:rtl/>
              </w:rPr>
            </w:pPr>
            <w:r>
              <w:rPr>
                <w:rFonts w:hint="cs"/>
                <w:rtl/>
              </w:rPr>
              <w:t>(٤٠.٧٪)</w:t>
            </w:r>
          </w:p>
        </w:tc>
      </w:tr>
      <w:tr w:rsidR="00760026" w14:paraId="1FEACEE9" w14:textId="77777777" w:rsidTr="00760026">
        <w:trPr>
          <w:jc w:val="center"/>
        </w:trPr>
        <w:tc>
          <w:tcPr>
            <w:tcW w:w="448" w:type="dxa"/>
            <w:shd w:val="clear" w:color="auto" w:fill="C5E0B3" w:themeFill="accent6" w:themeFillTint="66"/>
          </w:tcPr>
          <w:p w14:paraId="6920F50B" w14:textId="1417F08B" w:rsidR="006206AA" w:rsidRDefault="00760026" w:rsidP="000E4E97">
            <w:pPr>
              <w:rPr>
                <w:rtl/>
              </w:rPr>
            </w:pPr>
            <w:r>
              <w:rPr>
                <w:rFonts w:hint="cs"/>
                <w:rtl/>
              </w:rPr>
              <w:t>٥</w:t>
            </w:r>
          </w:p>
        </w:tc>
        <w:tc>
          <w:tcPr>
            <w:tcW w:w="3615" w:type="dxa"/>
          </w:tcPr>
          <w:p w14:paraId="30658974" w14:textId="3FD82CFA" w:rsidR="006206AA" w:rsidRDefault="00760026" w:rsidP="00760026">
            <w:pPr>
              <w:spacing w:line="480" w:lineRule="auto"/>
              <w:rPr>
                <w:rtl/>
              </w:rPr>
            </w:pPr>
            <w:r w:rsidRPr="00760026">
              <w:rPr>
                <w:rtl/>
              </w:rPr>
              <w:t>تساهم الإدارة المالية في تحسين قدرة المؤسسة على التخطيط المالي طويل الأجل</w:t>
            </w:r>
            <w:r w:rsidRPr="00760026">
              <w:t>.</w:t>
            </w:r>
          </w:p>
        </w:tc>
        <w:tc>
          <w:tcPr>
            <w:tcW w:w="1284" w:type="dxa"/>
          </w:tcPr>
          <w:p w14:paraId="2CC04900" w14:textId="77777777" w:rsidR="006206AA" w:rsidRDefault="00F06828" w:rsidP="00F06828">
            <w:pPr>
              <w:jc w:val="center"/>
              <w:rPr>
                <w:rtl/>
              </w:rPr>
            </w:pPr>
            <w:r>
              <w:rPr>
                <w:rFonts w:hint="cs"/>
                <w:rtl/>
              </w:rPr>
              <w:t>٤</w:t>
            </w:r>
          </w:p>
          <w:p w14:paraId="4256F48B" w14:textId="4DAAE61B" w:rsidR="00F06828" w:rsidRDefault="00F06828" w:rsidP="00F06828">
            <w:pPr>
              <w:jc w:val="center"/>
              <w:rPr>
                <w:rtl/>
              </w:rPr>
            </w:pPr>
            <w:r>
              <w:rPr>
                <w:rFonts w:hint="cs"/>
                <w:rtl/>
              </w:rPr>
              <w:t>(٢.٢٪)</w:t>
            </w:r>
          </w:p>
        </w:tc>
        <w:tc>
          <w:tcPr>
            <w:tcW w:w="1078" w:type="dxa"/>
          </w:tcPr>
          <w:p w14:paraId="447EB933" w14:textId="77777777" w:rsidR="006206AA" w:rsidRDefault="00F06828" w:rsidP="00F06828">
            <w:pPr>
              <w:jc w:val="center"/>
              <w:rPr>
                <w:rtl/>
              </w:rPr>
            </w:pPr>
            <w:r>
              <w:rPr>
                <w:rFonts w:hint="cs"/>
                <w:rtl/>
              </w:rPr>
              <w:t>١١</w:t>
            </w:r>
          </w:p>
          <w:p w14:paraId="1CF04453" w14:textId="377C4630" w:rsidR="00F06828" w:rsidRDefault="00F06828" w:rsidP="00F06828">
            <w:pPr>
              <w:jc w:val="center"/>
              <w:rPr>
                <w:rtl/>
              </w:rPr>
            </w:pPr>
            <w:r>
              <w:rPr>
                <w:rFonts w:hint="cs"/>
                <w:rtl/>
              </w:rPr>
              <w:t>(٦.١٪)</w:t>
            </w:r>
          </w:p>
        </w:tc>
        <w:tc>
          <w:tcPr>
            <w:tcW w:w="667" w:type="dxa"/>
          </w:tcPr>
          <w:p w14:paraId="715177DB" w14:textId="77777777" w:rsidR="006206AA" w:rsidRDefault="00F06828" w:rsidP="00F06828">
            <w:pPr>
              <w:jc w:val="center"/>
              <w:rPr>
                <w:rtl/>
              </w:rPr>
            </w:pPr>
            <w:r>
              <w:rPr>
                <w:rFonts w:hint="cs"/>
                <w:rtl/>
              </w:rPr>
              <w:t>٢٩</w:t>
            </w:r>
          </w:p>
          <w:p w14:paraId="4879F719" w14:textId="2F2D19F7" w:rsidR="00F06828" w:rsidRDefault="00F06828" w:rsidP="00F06828">
            <w:pPr>
              <w:jc w:val="center"/>
              <w:rPr>
                <w:rtl/>
              </w:rPr>
            </w:pPr>
            <w:r>
              <w:rPr>
                <w:rFonts w:hint="cs"/>
                <w:rtl/>
              </w:rPr>
              <w:t>(١٦٪)</w:t>
            </w:r>
          </w:p>
        </w:tc>
        <w:tc>
          <w:tcPr>
            <w:tcW w:w="1042" w:type="dxa"/>
          </w:tcPr>
          <w:p w14:paraId="5FB7DF0A" w14:textId="77777777" w:rsidR="006206AA" w:rsidRDefault="00F06828" w:rsidP="00F06828">
            <w:pPr>
              <w:jc w:val="center"/>
              <w:rPr>
                <w:rtl/>
              </w:rPr>
            </w:pPr>
            <w:r>
              <w:rPr>
                <w:rFonts w:hint="cs"/>
                <w:rtl/>
              </w:rPr>
              <w:t>٦٦</w:t>
            </w:r>
          </w:p>
          <w:p w14:paraId="0A0956D9" w14:textId="3D7439D4" w:rsidR="00F06828" w:rsidRDefault="00F06828" w:rsidP="00F06828">
            <w:pPr>
              <w:jc w:val="center"/>
              <w:rPr>
                <w:rtl/>
              </w:rPr>
            </w:pPr>
            <w:r>
              <w:rPr>
                <w:rFonts w:hint="cs"/>
                <w:rtl/>
              </w:rPr>
              <w:t>(٣٦.٥٪)</w:t>
            </w:r>
          </w:p>
        </w:tc>
        <w:tc>
          <w:tcPr>
            <w:tcW w:w="1122" w:type="dxa"/>
          </w:tcPr>
          <w:p w14:paraId="30DED6B4" w14:textId="77777777" w:rsidR="006206AA" w:rsidRDefault="00F06828" w:rsidP="00F06828">
            <w:pPr>
              <w:jc w:val="center"/>
              <w:rPr>
                <w:rtl/>
              </w:rPr>
            </w:pPr>
            <w:r>
              <w:rPr>
                <w:rFonts w:hint="cs"/>
                <w:rtl/>
              </w:rPr>
              <w:t>٧١</w:t>
            </w:r>
          </w:p>
          <w:p w14:paraId="2355715D" w14:textId="77DD6616" w:rsidR="00F06828" w:rsidRDefault="00F06828" w:rsidP="00F06828">
            <w:pPr>
              <w:jc w:val="center"/>
              <w:rPr>
                <w:rtl/>
              </w:rPr>
            </w:pPr>
            <w:r>
              <w:rPr>
                <w:rFonts w:hint="cs"/>
                <w:rtl/>
              </w:rPr>
              <w:t>(٣٩.٢٪)</w:t>
            </w:r>
          </w:p>
        </w:tc>
      </w:tr>
      <w:tr w:rsidR="00760026" w14:paraId="561249DF" w14:textId="77777777" w:rsidTr="00760026">
        <w:trPr>
          <w:jc w:val="center"/>
        </w:trPr>
        <w:tc>
          <w:tcPr>
            <w:tcW w:w="448" w:type="dxa"/>
            <w:shd w:val="clear" w:color="auto" w:fill="C5E0B3" w:themeFill="accent6" w:themeFillTint="66"/>
          </w:tcPr>
          <w:p w14:paraId="0E10771F" w14:textId="7573CAB3" w:rsidR="006206AA" w:rsidRDefault="00760026" w:rsidP="000E4E97">
            <w:pPr>
              <w:rPr>
                <w:rtl/>
              </w:rPr>
            </w:pPr>
            <w:r>
              <w:rPr>
                <w:rFonts w:hint="cs"/>
                <w:rtl/>
              </w:rPr>
              <w:t>٦</w:t>
            </w:r>
          </w:p>
        </w:tc>
        <w:tc>
          <w:tcPr>
            <w:tcW w:w="3615" w:type="dxa"/>
          </w:tcPr>
          <w:p w14:paraId="28B695C3" w14:textId="6B0E81A9" w:rsidR="006206AA" w:rsidRDefault="00760026" w:rsidP="00760026">
            <w:pPr>
              <w:spacing w:line="480" w:lineRule="auto"/>
              <w:rPr>
                <w:rtl/>
              </w:rPr>
            </w:pPr>
            <w:r w:rsidRPr="00760026">
              <w:rPr>
                <w:rtl/>
              </w:rPr>
              <w:t>تساعد الإدارة المالية على تحسين القدرة على التكيف مع المخاطر المالية</w:t>
            </w:r>
            <w:r w:rsidRPr="00760026">
              <w:t>.</w:t>
            </w:r>
          </w:p>
        </w:tc>
        <w:tc>
          <w:tcPr>
            <w:tcW w:w="1284" w:type="dxa"/>
          </w:tcPr>
          <w:p w14:paraId="0FA264D7" w14:textId="77777777" w:rsidR="006206AA" w:rsidRDefault="00F06828" w:rsidP="00F06828">
            <w:pPr>
              <w:jc w:val="center"/>
              <w:rPr>
                <w:rtl/>
              </w:rPr>
            </w:pPr>
            <w:r>
              <w:rPr>
                <w:rFonts w:hint="cs"/>
                <w:rtl/>
              </w:rPr>
              <w:t>٣</w:t>
            </w:r>
          </w:p>
          <w:p w14:paraId="7F9C27D6" w14:textId="1E0AE353" w:rsidR="00F06828" w:rsidRDefault="00F06828" w:rsidP="00F06828">
            <w:pPr>
              <w:jc w:val="center"/>
              <w:rPr>
                <w:rtl/>
              </w:rPr>
            </w:pPr>
            <w:r>
              <w:rPr>
                <w:rFonts w:hint="cs"/>
                <w:rtl/>
              </w:rPr>
              <w:t>(١.٦٪)</w:t>
            </w:r>
          </w:p>
        </w:tc>
        <w:tc>
          <w:tcPr>
            <w:tcW w:w="1078" w:type="dxa"/>
          </w:tcPr>
          <w:p w14:paraId="6DFE3BD2" w14:textId="77777777" w:rsidR="006206AA" w:rsidRDefault="00F06828" w:rsidP="00F06828">
            <w:pPr>
              <w:jc w:val="center"/>
              <w:rPr>
                <w:rtl/>
              </w:rPr>
            </w:pPr>
            <w:r>
              <w:rPr>
                <w:rFonts w:hint="cs"/>
                <w:rtl/>
              </w:rPr>
              <w:t>٧</w:t>
            </w:r>
          </w:p>
          <w:p w14:paraId="24B14051" w14:textId="1BB09B8A" w:rsidR="00F06828" w:rsidRDefault="00F06828" w:rsidP="00F06828">
            <w:pPr>
              <w:jc w:val="center"/>
              <w:rPr>
                <w:rtl/>
              </w:rPr>
            </w:pPr>
            <w:r>
              <w:rPr>
                <w:rFonts w:hint="cs"/>
                <w:rtl/>
              </w:rPr>
              <w:t>(٣.٨٪)</w:t>
            </w:r>
          </w:p>
        </w:tc>
        <w:tc>
          <w:tcPr>
            <w:tcW w:w="667" w:type="dxa"/>
          </w:tcPr>
          <w:p w14:paraId="2FA94382" w14:textId="77777777" w:rsidR="006206AA" w:rsidRDefault="00F06828" w:rsidP="00F06828">
            <w:pPr>
              <w:jc w:val="center"/>
              <w:rPr>
                <w:rtl/>
              </w:rPr>
            </w:pPr>
            <w:r>
              <w:rPr>
                <w:rFonts w:hint="cs"/>
                <w:rtl/>
              </w:rPr>
              <w:t>٣٥</w:t>
            </w:r>
          </w:p>
          <w:p w14:paraId="3EFD3BC4" w14:textId="1D24ADC5" w:rsidR="00F06828" w:rsidRDefault="00F06828" w:rsidP="00F06828">
            <w:pPr>
              <w:jc w:val="center"/>
              <w:rPr>
                <w:rtl/>
              </w:rPr>
            </w:pPr>
            <w:r>
              <w:rPr>
                <w:rFonts w:hint="cs"/>
                <w:rtl/>
              </w:rPr>
              <w:t>(١٩.٢٪)</w:t>
            </w:r>
          </w:p>
        </w:tc>
        <w:tc>
          <w:tcPr>
            <w:tcW w:w="1042" w:type="dxa"/>
          </w:tcPr>
          <w:p w14:paraId="466001AB" w14:textId="77777777" w:rsidR="006206AA" w:rsidRDefault="00F06828" w:rsidP="00F06828">
            <w:pPr>
              <w:jc w:val="center"/>
              <w:rPr>
                <w:rtl/>
              </w:rPr>
            </w:pPr>
            <w:r>
              <w:rPr>
                <w:rFonts w:hint="cs"/>
                <w:rtl/>
              </w:rPr>
              <w:t>٦٧</w:t>
            </w:r>
          </w:p>
          <w:p w14:paraId="13EAADF7" w14:textId="7E2D6557" w:rsidR="00F06828" w:rsidRDefault="00F06828" w:rsidP="00F06828">
            <w:pPr>
              <w:jc w:val="center"/>
              <w:rPr>
                <w:rtl/>
              </w:rPr>
            </w:pPr>
            <w:r>
              <w:rPr>
                <w:rFonts w:hint="cs"/>
                <w:rtl/>
              </w:rPr>
              <w:t>(٣٦.٨٪)</w:t>
            </w:r>
          </w:p>
        </w:tc>
        <w:tc>
          <w:tcPr>
            <w:tcW w:w="1122" w:type="dxa"/>
          </w:tcPr>
          <w:p w14:paraId="3EF62259" w14:textId="77777777" w:rsidR="006206AA" w:rsidRDefault="00F06828" w:rsidP="00F06828">
            <w:pPr>
              <w:jc w:val="center"/>
              <w:rPr>
                <w:rtl/>
              </w:rPr>
            </w:pPr>
            <w:r>
              <w:rPr>
                <w:rFonts w:hint="cs"/>
                <w:rtl/>
              </w:rPr>
              <w:t>٧٠</w:t>
            </w:r>
          </w:p>
          <w:p w14:paraId="2D209574" w14:textId="41947C54" w:rsidR="00F06828" w:rsidRDefault="00F06828" w:rsidP="00F06828">
            <w:pPr>
              <w:jc w:val="center"/>
              <w:rPr>
                <w:rtl/>
              </w:rPr>
            </w:pPr>
            <w:r>
              <w:rPr>
                <w:rFonts w:hint="cs"/>
                <w:rtl/>
              </w:rPr>
              <w:t>(٣٨.٥٪)</w:t>
            </w:r>
          </w:p>
        </w:tc>
      </w:tr>
      <w:tr w:rsidR="00760026" w14:paraId="01C51FD6" w14:textId="77777777" w:rsidTr="00760026">
        <w:trPr>
          <w:jc w:val="center"/>
        </w:trPr>
        <w:tc>
          <w:tcPr>
            <w:tcW w:w="448" w:type="dxa"/>
            <w:shd w:val="clear" w:color="auto" w:fill="C5E0B3" w:themeFill="accent6" w:themeFillTint="66"/>
          </w:tcPr>
          <w:p w14:paraId="16A8DBD6" w14:textId="76343CCB" w:rsidR="006206AA" w:rsidRDefault="00760026" w:rsidP="000E4E97">
            <w:pPr>
              <w:rPr>
                <w:rtl/>
              </w:rPr>
            </w:pPr>
            <w:r>
              <w:rPr>
                <w:rFonts w:hint="cs"/>
                <w:rtl/>
              </w:rPr>
              <w:t>٧</w:t>
            </w:r>
          </w:p>
        </w:tc>
        <w:tc>
          <w:tcPr>
            <w:tcW w:w="3615" w:type="dxa"/>
          </w:tcPr>
          <w:p w14:paraId="670662D4" w14:textId="4726F806" w:rsidR="006206AA" w:rsidRDefault="00760026" w:rsidP="00760026">
            <w:pPr>
              <w:spacing w:line="480" w:lineRule="auto"/>
              <w:rPr>
                <w:rtl/>
              </w:rPr>
            </w:pPr>
            <w:r w:rsidRPr="00760026">
              <w:rPr>
                <w:rtl/>
              </w:rPr>
              <w:t>تساهم الإدارة المالية في تحسين الشفافية المالية في المؤسسة</w:t>
            </w:r>
            <w:r w:rsidRPr="00760026">
              <w:t>.</w:t>
            </w:r>
          </w:p>
        </w:tc>
        <w:tc>
          <w:tcPr>
            <w:tcW w:w="1284" w:type="dxa"/>
          </w:tcPr>
          <w:p w14:paraId="4E6EAD59" w14:textId="77777777" w:rsidR="006206AA" w:rsidRDefault="00F06828" w:rsidP="00F06828">
            <w:pPr>
              <w:jc w:val="center"/>
              <w:rPr>
                <w:rtl/>
              </w:rPr>
            </w:pPr>
            <w:r>
              <w:rPr>
                <w:rFonts w:hint="cs"/>
                <w:rtl/>
              </w:rPr>
              <w:t>٣</w:t>
            </w:r>
          </w:p>
          <w:p w14:paraId="7B0A40CB" w14:textId="1AF1E7EA" w:rsidR="00F06828" w:rsidRDefault="00F06828" w:rsidP="00F06828">
            <w:pPr>
              <w:jc w:val="center"/>
              <w:rPr>
                <w:rtl/>
              </w:rPr>
            </w:pPr>
            <w:r>
              <w:rPr>
                <w:rFonts w:hint="cs"/>
                <w:rtl/>
              </w:rPr>
              <w:t>(١.٧٪)</w:t>
            </w:r>
          </w:p>
        </w:tc>
        <w:tc>
          <w:tcPr>
            <w:tcW w:w="1078" w:type="dxa"/>
          </w:tcPr>
          <w:p w14:paraId="2C8F0843" w14:textId="77777777" w:rsidR="006206AA" w:rsidRDefault="00F06828" w:rsidP="00F06828">
            <w:pPr>
              <w:jc w:val="center"/>
              <w:rPr>
                <w:rtl/>
              </w:rPr>
            </w:pPr>
            <w:r>
              <w:rPr>
                <w:rFonts w:hint="cs"/>
                <w:rtl/>
              </w:rPr>
              <w:t>٤</w:t>
            </w:r>
          </w:p>
          <w:p w14:paraId="5364AD85" w14:textId="5DCC0732" w:rsidR="00F06828" w:rsidRDefault="00F06828" w:rsidP="00F06828">
            <w:pPr>
              <w:jc w:val="center"/>
              <w:rPr>
                <w:rtl/>
              </w:rPr>
            </w:pPr>
            <w:r>
              <w:rPr>
                <w:rFonts w:hint="cs"/>
                <w:rtl/>
              </w:rPr>
              <w:t>(٢.٢٪)</w:t>
            </w:r>
          </w:p>
        </w:tc>
        <w:tc>
          <w:tcPr>
            <w:tcW w:w="667" w:type="dxa"/>
          </w:tcPr>
          <w:p w14:paraId="77D47866" w14:textId="77777777" w:rsidR="006206AA" w:rsidRDefault="00F06828" w:rsidP="00F06828">
            <w:pPr>
              <w:jc w:val="center"/>
              <w:rPr>
                <w:rtl/>
              </w:rPr>
            </w:pPr>
            <w:r>
              <w:rPr>
                <w:rFonts w:hint="cs"/>
                <w:rtl/>
              </w:rPr>
              <w:t>٣٤</w:t>
            </w:r>
          </w:p>
          <w:p w14:paraId="5861B83B" w14:textId="403379BC" w:rsidR="00F06828" w:rsidRDefault="00F06828" w:rsidP="00F06828">
            <w:pPr>
              <w:jc w:val="center"/>
              <w:rPr>
                <w:rtl/>
              </w:rPr>
            </w:pPr>
            <w:r>
              <w:rPr>
                <w:rFonts w:hint="cs"/>
                <w:rtl/>
              </w:rPr>
              <w:t>(١٨.٩٪)</w:t>
            </w:r>
          </w:p>
        </w:tc>
        <w:tc>
          <w:tcPr>
            <w:tcW w:w="1042" w:type="dxa"/>
          </w:tcPr>
          <w:p w14:paraId="669833FB" w14:textId="77777777" w:rsidR="006206AA" w:rsidRDefault="00F06828" w:rsidP="00F06828">
            <w:pPr>
              <w:jc w:val="center"/>
              <w:rPr>
                <w:rtl/>
              </w:rPr>
            </w:pPr>
            <w:r>
              <w:rPr>
                <w:rFonts w:hint="cs"/>
                <w:rtl/>
              </w:rPr>
              <w:t>٦١</w:t>
            </w:r>
          </w:p>
          <w:p w14:paraId="37E5A55F" w14:textId="1F015140" w:rsidR="00F06828" w:rsidRDefault="00F06828" w:rsidP="00F06828">
            <w:pPr>
              <w:jc w:val="center"/>
              <w:rPr>
                <w:rtl/>
              </w:rPr>
            </w:pPr>
            <w:r>
              <w:rPr>
                <w:rFonts w:hint="cs"/>
                <w:rtl/>
              </w:rPr>
              <w:t>(٣٣.٩٪)</w:t>
            </w:r>
          </w:p>
        </w:tc>
        <w:tc>
          <w:tcPr>
            <w:tcW w:w="1122" w:type="dxa"/>
          </w:tcPr>
          <w:p w14:paraId="04BF21F5" w14:textId="77777777" w:rsidR="006206AA" w:rsidRDefault="00F06828" w:rsidP="00F06828">
            <w:pPr>
              <w:jc w:val="center"/>
              <w:rPr>
                <w:rtl/>
              </w:rPr>
            </w:pPr>
            <w:r>
              <w:rPr>
                <w:rFonts w:hint="cs"/>
                <w:rtl/>
              </w:rPr>
              <w:t>٧٨</w:t>
            </w:r>
          </w:p>
          <w:p w14:paraId="0006039C" w14:textId="0C2CC84B" w:rsidR="00F06828" w:rsidRDefault="00F06828" w:rsidP="00F06828">
            <w:pPr>
              <w:jc w:val="center"/>
              <w:rPr>
                <w:rtl/>
              </w:rPr>
            </w:pPr>
            <w:r>
              <w:rPr>
                <w:rFonts w:hint="cs"/>
                <w:rtl/>
              </w:rPr>
              <w:t>(٤٣.٣٪)</w:t>
            </w:r>
          </w:p>
        </w:tc>
      </w:tr>
      <w:tr w:rsidR="00760026" w14:paraId="42056C86" w14:textId="77777777" w:rsidTr="00760026">
        <w:trPr>
          <w:jc w:val="center"/>
        </w:trPr>
        <w:tc>
          <w:tcPr>
            <w:tcW w:w="448" w:type="dxa"/>
            <w:shd w:val="clear" w:color="auto" w:fill="C5E0B3" w:themeFill="accent6" w:themeFillTint="66"/>
          </w:tcPr>
          <w:p w14:paraId="51AEA7BA" w14:textId="4D0D3D0B" w:rsidR="006206AA" w:rsidRDefault="00760026" w:rsidP="00836FC7">
            <w:pPr>
              <w:rPr>
                <w:rtl/>
              </w:rPr>
            </w:pPr>
            <w:r>
              <w:rPr>
                <w:rFonts w:hint="cs"/>
                <w:rtl/>
              </w:rPr>
              <w:lastRenderedPageBreak/>
              <w:t>٨</w:t>
            </w:r>
          </w:p>
        </w:tc>
        <w:tc>
          <w:tcPr>
            <w:tcW w:w="3615" w:type="dxa"/>
          </w:tcPr>
          <w:p w14:paraId="34656755" w14:textId="69CDA8AB" w:rsidR="006206AA" w:rsidRDefault="00760026" w:rsidP="00760026">
            <w:pPr>
              <w:spacing w:line="480" w:lineRule="auto"/>
              <w:rPr>
                <w:rtl/>
              </w:rPr>
            </w:pPr>
            <w:r w:rsidRPr="00760026">
              <w:rPr>
                <w:rtl/>
              </w:rPr>
              <w:t>تؤدي الإدارة المالية الجيدة إلى تعزيز ثقة المستثمرين والشركاء في المؤسسة</w:t>
            </w:r>
            <w:r w:rsidRPr="00760026">
              <w:t>.</w:t>
            </w:r>
          </w:p>
        </w:tc>
        <w:tc>
          <w:tcPr>
            <w:tcW w:w="1284" w:type="dxa"/>
          </w:tcPr>
          <w:p w14:paraId="69B0AD7E" w14:textId="77777777" w:rsidR="006206AA" w:rsidRDefault="00CB26E5" w:rsidP="00CB26E5">
            <w:pPr>
              <w:jc w:val="center"/>
              <w:rPr>
                <w:rtl/>
              </w:rPr>
            </w:pPr>
            <w:r>
              <w:rPr>
                <w:rFonts w:hint="cs"/>
                <w:rtl/>
              </w:rPr>
              <w:t>٣</w:t>
            </w:r>
          </w:p>
          <w:p w14:paraId="3139FCC6" w14:textId="13AFD881" w:rsidR="00CB26E5" w:rsidRDefault="00CB26E5" w:rsidP="00CB26E5">
            <w:pPr>
              <w:jc w:val="center"/>
              <w:rPr>
                <w:rtl/>
              </w:rPr>
            </w:pPr>
            <w:r>
              <w:rPr>
                <w:rFonts w:hint="cs"/>
                <w:rtl/>
              </w:rPr>
              <w:t>(١.٧٪)</w:t>
            </w:r>
          </w:p>
        </w:tc>
        <w:tc>
          <w:tcPr>
            <w:tcW w:w="1078" w:type="dxa"/>
          </w:tcPr>
          <w:p w14:paraId="2797AE38" w14:textId="77777777" w:rsidR="006206AA" w:rsidRDefault="00CB26E5" w:rsidP="00CB26E5">
            <w:pPr>
              <w:jc w:val="center"/>
              <w:rPr>
                <w:rtl/>
              </w:rPr>
            </w:pPr>
            <w:r>
              <w:rPr>
                <w:rFonts w:hint="cs"/>
                <w:rtl/>
              </w:rPr>
              <w:t>٤</w:t>
            </w:r>
          </w:p>
          <w:p w14:paraId="18A30A0E" w14:textId="5C0579F0" w:rsidR="00CB26E5" w:rsidRDefault="00CB26E5" w:rsidP="00CB26E5">
            <w:pPr>
              <w:jc w:val="center"/>
              <w:rPr>
                <w:rtl/>
              </w:rPr>
            </w:pPr>
            <w:r>
              <w:rPr>
                <w:rFonts w:hint="cs"/>
                <w:rtl/>
              </w:rPr>
              <w:t>(٢.٢٪)</w:t>
            </w:r>
          </w:p>
        </w:tc>
        <w:tc>
          <w:tcPr>
            <w:tcW w:w="667" w:type="dxa"/>
          </w:tcPr>
          <w:p w14:paraId="4D56C1DE" w14:textId="77777777" w:rsidR="006206AA" w:rsidRDefault="00CB26E5" w:rsidP="00CB26E5">
            <w:pPr>
              <w:jc w:val="center"/>
              <w:rPr>
                <w:rtl/>
              </w:rPr>
            </w:pPr>
            <w:r>
              <w:rPr>
                <w:rFonts w:hint="cs"/>
                <w:rtl/>
              </w:rPr>
              <w:t>٣٤</w:t>
            </w:r>
          </w:p>
          <w:p w14:paraId="41C5718F" w14:textId="7B1706A6" w:rsidR="00CB26E5" w:rsidRDefault="00CB26E5" w:rsidP="00CB26E5">
            <w:pPr>
              <w:jc w:val="center"/>
              <w:rPr>
                <w:rtl/>
              </w:rPr>
            </w:pPr>
            <w:r>
              <w:rPr>
                <w:rFonts w:hint="cs"/>
                <w:rtl/>
              </w:rPr>
              <w:t>(١٩.١٪)</w:t>
            </w:r>
          </w:p>
        </w:tc>
        <w:tc>
          <w:tcPr>
            <w:tcW w:w="1042" w:type="dxa"/>
          </w:tcPr>
          <w:p w14:paraId="78BD7556" w14:textId="77777777" w:rsidR="006206AA" w:rsidRDefault="00CB26E5" w:rsidP="00CB26E5">
            <w:pPr>
              <w:jc w:val="center"/>
              <w:rPr>
                <w:rtl/>
              </w:rPr>
            </w:pPr>
            <w:r>
              <w:rPr>
                <w:rFonts w:hint="cs"/>
                <w:rtl/>
              </w:rPr>
              <w:t>٦٧</w:t>
            </w:r>
          </w:p>
          <w:p w14:paraId="4EA256D0" w14:textId="4EB8D96B" w:rsidR="00CB26E5" w:rsidRDefault="00CB26E5" w:rsidP="00CB26E5">
            <w:pPr>
              <w:jc w:val="center"/>
              <w:rPr>
                <w:rtl/>
              </w:rPr>
            </w:pPr>
            <w:r>
              <w:rPr>
                <w:rFonts w:hint="cs"/>
                <w:rtl/>
              </w:rPr>
              <w:t>(٣٧.٦٪)</w:t>
            </w:r>
          </w:p>
        </w:tc>
        <w:tc>
          <w:tcPr>
            <w:tcW w:w="1122" w:type="dxa"/>
          </w:tcPr>
          <w:p w14:paraId="6CCD0D75" w14:textId="77777777" w:rsidR="006206AA" w:rsidRDefault="00CB26E5" w:rsidP="00CB26E5">
            <w:pPr>
              <w:jc w:val="center"/>
              <w:rPr>
                <w:rtl/>
              </w:rPr>
            </w:pPr>
            <w:r>
              <w:rPr>
                <w:rFonts w:hint="cs"/>
                <w:rtl/>
              </w:rPr>
              <w:t>٧٠</w:t>
            </w:r>
          </w:p>
          <w:p w14:paraId="44E93790" w14:textId="25133265" w:rsidR="00CB26E5" w:rsidRDefault="00CB26E5" w:rsidP="00CB26E5">
            <w:pPr>
              <w:jc w:val="center"/>
              <w:rPr>
                <w:rtl/>
              </w:rPr>
            </w:pPr>
            <w:r>
              <w:rPr>
                <w:rFonts w:hint="cs"/>
                <w:rtl/>
              </w:rPr>
              <w:t>(٣٩.٣٪)</w:t>
            </w:r>
          </w:p>
        </w:tc>
      </w:tr>
      <w:tr w:rsidR="00F06828" w14:paraId="2C502205" w14:textId="77777777" w:rsidTr="00760026">
        <w:trPr>
          <w:jc w:val="center"/>
        </w:trPr>
        <w:tc>
          <w:tcPr>
            <w:tcW w:w="448" w:type="dxa"/>
            <w:shd w:val="clear" w:color="auto" w:fill="C5E0B3" w:themeFill="accent6" w:themeFillTint="66"/>
          </w:tcPr>
          <w:p w14:paraId="075DF3F2" w14:textId="055270AC" w:rsidR="00760026" w:rsidRDefault="00760026" w:rsidP="00836FC7">
            <w:pPr>
              <w:rPr>
                <w:rtl/>
              </w:rPr>
            </w:pPr>
            <w:r>
              <w:rPr>
                <w:rFonts w:hint="cs"/>
                <w:rtl/>
              </w:rPr>
              <w:t>٩</w:t>
            </w:r>
          </w:p>
        </w:tc>
        <w:tc>
          <w:tcPr>
            <w:tcW w:w="3615" w:type="dxa"/>
          </w:tcPr>
          <w:p w14:paraId="3A643F5D" w14:textId="4A1EBE23" w:rsidR="00760026" w:rsidRPr="00760026" w:rsidRDefault="00760026" w:rsidP="00760026">
            <w:pPr>
              <w:spacing w:line="480" w:lineRule="auto"/>
              <w:rPr>
                <w:rtl/>
              </w:rPr>
            </w:pPr>
            <w:r w:rsidRPr="00760026">
              <w:rPr>
                <w:rtl/>
              </w:rPr>
              <w:t>الإدارة المالية تساعد في الحفاظ على استدامة المؤسسة على المدى الطويل</w:t>
            </w:r>
            <w:r w:rsidRPr="00760026">
              <w:t>.</w:t>
            </w:r>
          </w:p>
        </w:tc>
        <w:tc>
          <w:tcPr>
            <w:tcW w:w="1284" w:type="dxa"/>
          </w:tcPr>
          <w:p w14:paraId="06154689" w14:textId="77777777" w:rsidR="00760026" w:rsidRDefault="00CB26E5" w:rsidP="00CB26E5">
            <w:pPr>
              <w:jc w:val="center"/>
              <w:rPr>
                <w:rtl/>
              </w:rPr>
            </w:pPr>
            <w:r>
              <w:rPr>
                <w:rFonts w:hint="cs"/>
                <w:rtl/>
              </w:rPr>
              <w:t>٢</w:t>
            </w:r>
          </w:p>
          <w:p w14:paraId="32DFB252" w14:textId="1B8DEA3C" w:rsidR="00CB26E5" w:rsidRDefault="00CB26E5" w:rsidP="00CB26E5">
            <w:pPr>
              <w:jc w:val="center"/>
              <w:rPr>
                <w:rtl/>
              </w:rPr>
            </w:pPr>
            <w:r>
              <w:rPr>
                <w:rFonts w:hint="cs"/>
                <w:rtl/>
              </w:rPr>
              <w:t>(١.١٪)</w:t>
            </w:r>
          </w:p>
        </w:tc>
        <w:tc>
          <w:tcPr>
            <w:tcW w:w="1078" w:type="dxa"/>
          </w:tcPr>
          <w:p w14:paraId="2B97F1A2" w14:textId="77777777" w:rsidR="00760026" w:rsidRDefault="00CB26E5" w:rsidP="00CB26E5">
            <w:pPr>
              <w:jc w:val="center"/>
              <w:rPr>
                <w:rtl/>
              </w:rPr>
            </w:pPr>
            <w:r>
              <w:rPr>
                <w:rFonts w:hint="cs"/>
                <w:rtl/>
              </w:rPr>
              <w:t>١٢</w:t>
            </w:r>
          </w:p>
          <w:p w14:paraId="4AC8BDF8" w14:textId="3860F88A" w:rsidR="00CB26E5" w:rsidRDefault="00CB26E5" w:rsidP="00CB26E5">
            <w:pPr>
              <w:jc w:val="center"/>
              <w:rPr>
                <w:rtl/>
              </w:rPr>
            </w:pPr>
            <w:r>
              <w:rPr>
                <w:rFonts w:hint="cs"/>
                <w:rtl/>
              </w:rPr>
              <w:t>(٦.٦٪)</w:t>
            </w:r>
          </w:p>
        </w:tc>
        <w:tc>
          <w:tcPr>
            <w:tcW w:w="667" w:type="dxa"/>
          </w:tcPr>
          <w:p w14:paraId="5234F5AF" w14:textId="77777777" w:rsidR="00760026" w:rsidRDefault="00CB26E5" w:rsidP="00CB26E5">
            <w:pPr>
              <w:jc w:val="center"/>
              <w:rPr>
                <w:rtl/>
              </w:rPr>
            </w:pPr>
            <w:r>
              <w:rPr>
                <w:rFonts w:hint="cs"/>
                <w:rtl/>
              </w:rPr>
              <w:t>٣٥</w:t>
            </w:r>
          </w:p>
          <w:p w14:paraId="122CA631" w14:textId="499291E6" w:rsidR="00CB26E5" w:rsidRDefault="00CB26E5" w:rsidP="00CB26E5">
            <w:pPr>
              <w:jc w:val="center"/>
              <w:rPr>
                <w:rtl/>
              </w:rPr>
            </w:pPr>
            <w:r>
              <w:rPr>
                <w:rFonts w:hint="cs"/>
                <w:rtl/>
              </w:rPr>
              <w:t>(١٩.٣٪)</w:t>
            </w:r>
          </w:p>
        </w:tc>
        <w:tc>
          <w:tcPr>
            <w:tcW w:w="1042" w:type="dxa"/>
          </w:tcPr>
          <w:p w14:paraId="2B8CC22E" w14:textId="77777777" w:rsidR="00760026" w:rsidRDefault="00CB26E5" w:rsidP="00CB26E5">
            <w:pPr>
              <w:jc w:val="center"/>
              <w:rPr>
                <w:rtl/>
              </w:rPr>
            </w:pPr>
            <w:r>
              <w:rPr>
                <w:rFonts w:hint="cs"/>
                <w:rtl/>
              </w:rPr>
              <w:t>٦٥</w:t>
            </w:r>
          </w:p>
          <w:p w14:paraId="55F06A22" w14:textId="341BD624" w:rsidR="00CB26E5" w:rsidRDefault="00CB26E5" w:rsidP="00CB26E5">
            <w:pPr>
              <w:jc w:val="center"/>
              <w:rPr>
                <w:rtl/>
              </w:rPr>
            </w:pPr>
            <w:r>
              <w:rPr>
                <w:rFonts w:hint="cs"/>
                <w:rtl/>
              </w:rPr>
              <w:t>(٣٥.٩٪)</w:t>
            </w:r>
          </w:p>
        </w:tc>
        <w:tc>
          <w:tcPr>
            <w:tcW w:w="1122" w:type="dxa"/>
          </w:tcPr>
          <w:p w14:paraId="42AA8569" w14:textId="77777777" w:rsidR="00760026" w:rsidRDefault="00CB26E5" w:rsidP="00CB26E5">
            <w:pPr>
              <w:jc w:val="center"/>
              <w:rPr>
                <w:rtl/>
              </w:rPr>
            </w:pPr>
            <w:r>
              <w:rPr>
                <w:rFonts w:hint="cs"/>
                <w:rtl/>
              </w:rPr>
              <w:t>٦٧</w:t>
            </w:r>
          </w:p>
          <w:p w14:paraId="03248D5F" w14:textId="24D2F16E" w:rsidR="00CB26E5" w:rsidRDefault="00CB26E5" w:rsidP="00CB26E5">
            <w:pPr>
              <w:jc w:val="center"/>
              <w:rPr>
                <w:rtl/>
              </w:rPr>
            </w:pPr>
            <w:r>
              <w:rPr>
                <w:rFonts w:hint="cs"/>
                <w:rtl/>
              </w:rPr>
              <w:t>(٣٧٪)</w:t>
            </w:r>
          </w:p>
        </w:tc>
      </w:tr>
      <w:tr w:rsidR="00F06828" w14:paraId="2BE82EA6" w14:textId="77777777" w:rsidTr="00760026">
        <w:trPr>
          <w:jc w:val="center"/>
        </w:trPr>
        <w:tc>
          <w:tcPr>
            <w:tcW w:w="448" w:type="dxa"/>
            <w:shd w:val="clear" w:color="auto" w:fill="C5E0B3" w:themeFill="accent6" w:themeFillTint="66"/>
          </w:tcPr>
          <w:p w14:paraId="12220EC4" w14:textId="48E1D029" w:rsidR="00760026" w:rsidRDefault="00760026" w:rsidP="00836FC7">
            <w:pPr>
              <w:rPr>
                <w:rtl/>
              </w:rPr>
            </w:pPr>
            <w:r>
              <w:rPr>
                <w:rFonts w:hint="cs"/>
                <w:rtl/>
              </w:rPr>
              <w:t>١٠</w:t>
            </w:r>
          </w:p>
        </w:tc>
        <w:tc>
          <w:tcPr>
            <w:tcW w:w="3615" w:type="dxa"/>
          </w:tcPr>
          <w:p w14:paraId="3F9D1FB0" w14:textId="4E804948" w:rsidR="00760026" w:rsidRPr="00760026" w:rsidRDefault="00760026" w:rsidP="00760026">
            <w:pPr>
              <w:spacing w:line="480" w:lineRule="auto"/>
              <w:rPr>
                <w:rtl/>
              </w:rPr>
            </w:pPr>
            <w:r w:rsidRPr="00760026">
              <w:rPr>
                <w:rtl/>
              </w:rPr>
              <w:t>تساهم الإدارة المالية في تحسين الأداء العام للمؤسسة</w:t>
            </w:r>
            <w:r w:rsidRPr="00760026">
              <w:t>.</w:t>
            </w:r>
          </w:p>
        </w:tc>
        <w:tc>
          <w:tcPr>
            <w:tcW w:w="1284" w:type="dxa"/>
          </w:tcPr>
          <w:p w14:paraId="322EE5EF" w14:textId="77777777" w:rsidR="00760026" w:rsidRDefault="00CB26E5" w:rsidP="00CB26E5">
            <w:pPr>
              <w:jc w:val="center"/>
              <w:rPr>
                <w:rtl/>
              </w:rPr>
            </w:pPr>
            <w:r>
              <w:rPr>
                <w:rFonts w:hint="cs"/>
                <w:rtl/>
              </w:rPr>
              <w:t>٥</w:t>
            </w:r>
          </w:p>
          <w:p w14:paraId="09D57C68" w14:textId="09282F65" w:rsidR="00CB26E5" w:rsidRDefault="00CB26E5" w:rsidP="00CB26E5">
            <w:pPr>
              <w:jc w:val="center"/>
              <w:rPr>
                <w:rtl/>
              </w:rPr>
            </w:pPr>
            <w:r>
              <w:rPr>
                <w:rFonts w:hint="cs"/>
                <w:rtl/>
              </w:rPr>
              <w:t>(٢.٦٪)</w:t>
            </w:r>
          </w:p>
        </w:tc>
        <w:tc>
          <w:tcPr>
            <w:tcW w:w="1078" w:type="dxa"/>
          </w:tcPr>
          <w:p w14:paraId="04059359" w14:textId="77777777" w:rsidR="00760026" w:rsidRDefault="00CB26E5" w:rsidP="00CB26E5">
            <w:pPr>
              <w:jc w:val="center"/>
              <w:rPr>
                <w:rtl/>
              </w:rPr>
            </w:pPr>
            <w:r>
              <w:rPr>
                <w:rFonts w:hint="cs"/>
                <w:rtl/>
              </w:rPr>
              <w:t>٦</w:t>
            </w:r>
          </w:p>
          <w:p w14:paraId="5E12509C" w14:textId="23A9007A" w:rsidR="00CB26E5" w:rsidRDefault="00CB26E5" w:rsidP="00CB26E5">
            <w:pPr>
              <w:jc w:val="center"/>
              <w:rPr>
                <w:rtl/>
              </w:rPr>
            </w:pPr>
            <w:r>
              <w:rPr>
                <w:rFonts w:hint="cs"/>
                <w:rtl/>
              </w:rPr>
              <w:t>(٣.٢٪)</w:t>
            </w:r>
          </w:p>
        </w:tc>
        <w:tc>
          <w:tcPr>
            <w:tcW w:w="667" w:type="dxa"/>
          </w:tcPr>
          <w:p w14:paraId="582832B1" w14:textId="77777777" w:rsidR="00760026" w:rsidRDefault="00CB26E5" w:rsidP="00CB26E5">
            <w:pPr>
              <w:jc w:val="center"/>
              <w:rPr>
                <w:rtl/>
              </w:rPr>
            </w:pPr>
            <w:r>
              <w:rPr>
                <w:rFonts w:hint="cs"/>
                <w:rtl/>
              </w:rPr>
              <w:t>٣٥</w:t>
            </w:r>
          </w:p>
          <w:p w14:paraId="7FAB5EAA" w14:textId="6D40016C" w:rsidR="00CB26E5" w:rsidRDefault="00CB26E5" w:rsidP="00CB26E5">
            <w:pPr>
              <w:jc w:val="center"/>
              <w:rPr>
                <w:rtl/>
              </w:rPr>
            </w:pPr>
            <w:r>
              <w:rPr>
                <w:rFonts w:hint="cs"/>
                <w:rtl/>
              </w:rPr>
              <w:t>(١٨.٥٪)</w:t>
            </w:r>
          </w:p>
        </w:tc>
        <w:tc>
          <w:tcPr>
            <w:tcW w:w="1042" w:type="dxa"/>
          </w:tcPr>
          <w:p w14:paraId="0BD2CE5C" w14:textId="77777777" w:rsidR="00760026" w:rsidRDefault="00CB26E5" w:rsidP="00CB26E5">
            <w:pPr>
              <w:jc w:val="center"/>
              <w:rPr>
                <w:rtl/>
              </w:rPr>
            </w:pPr>
            <w:r>
              <w:rPr>
                <w:rFonts w:hint="cs"/>
                <w:rtl/>
              </w:rPr>
              <w:t>٧٢</w:t>
            </w:r>
          </w:p>
          <w:p w14:paraId="6C5B9278" w14:textId="5684E4D6" w:rsidR="00CB26E5" w:rsidRDefault="00CB26E5" w:rsidP="00CB26E5">
            <w:pPr>
              <w:jc w:val="center"/>
              <w:rPr>
                <w:rtl/>
              </w:rPr>
            </w:pPr>
            <w:r>
              <w:rPr>
                <w:rFonts w:hint="cs"/>
                <w:rtl/>
              </w:rPr>
              <w:t>(٣٨.١٪)</w:t>
            </w:r>
          </w:p>
        </w:tc>
        <w:tc>
          <w:tcPr>
            <w:tcW w:w="1122" w:type="dxa"/>
          </w:tcPr>
          <w:p w14:paraId="4B6EEF65" w14:textId="77777777" w:rsidR="00760026" w:rsidRDefault="00CB26E5" w:rsidP="00CB26E5">
            <w:pPr>
              <w:jc w:val="center"/>
              <w:rPr>
                <w:rtl/>
              </w:rPr>
            </w:pPr>
            <w:r>
              <w:rPr>
                <w:rFonts w:hint="cs"/>
                <w:rtl/>
              </w:rPr>
              <w:t>٧١</w:t>
            </w:r>
          </w:p>
          <w:p w14:paraId="100F0965" w14:textId="7C42E8C1" w:rsidR="00CB26E5" w:rsidRDefault="00CB26E5" w:rsidP="00CB26E5">
            <w:pPr>
              <w:jc w:val="center"/>
              <w:rPr>
                <w:rtl/>
              </w:rPr>
            </w:pPr>
            <w:r>
              <w:rPr>
                <w:rFonts w:hint="cs"/>
                <w:rtl/>
              </w:rPr>
              <w:t>(٣٧.٦٪)</w:t>
            </w:r>
          </w:p>
        </w:tc>
      </w:tr>
    </w:tbl>
    <w:p w14:paraId="559B6692" w14:textId="77777777" w:rsidR="00836FC7" w:rsidRPr="00836FC7" w:rsidRDefault="00836FC7" w:rsidP="00836FC7">
      <w:pPr>
        <w:rPr>
          <w:rtl/>
        </w:rPr>
      </w:pPr>
    </w:p>
    <w:p w14:paraId="4898068E" w14:textId="435681A8" w:rsidR="004163C7" w:rsidRPr="00CB26E5" w:rsidRDefault="00CB26E5" w:rsidP="00CB26E5">
      <w:pPr>
        <w:jc w:val="center"/>
        <w:rPr>
          <w:rFonts w:ascii="Sakkal Majalla" w:hAnsi="Sakkal Majalla" w:cs="Sakkal Majalla"/>
          <w:sz w:val="28"/>
          <w:szCs w:val="28"/>
          <w:rtl/>
        </w:rPr>
      </w:pPr>
      <w:r w:rsidRPr="00CB26E5">
        <w:rPr>
          <w:rFonts w:ascii="Sakkal Majalla" w:hAnsi="Sakkal Majalla" w:cs="Sakkal Majalla" w:hint="cs"/>
          <w:sz w:val="28"/>
          <w:szCs w:val="28"/>
          <w:rtl/>
        </w:rPr>
        <w:t>جدول (٧): نتائج محاور الاستبانة</w:t>
      </w:r>
    </w:p>
    <w:p w14:paraId="3F788025" w14:textId="0FFD0A0E" w:rsidR="004163C7" w:rsidRDefault="004163C7" w:rsidP="00D22171">
      <w:pPr>
        <w:rPr>
          <w:rFonts w:ascii="Sakkal Majalla" w:hAnsi="Sakkal Majalla" w:cs="Sakkal Majalla"/>
          <w:sz w:val="28"/>
          <w:szCs w:val="28"/>
          <w:u w:val="single"/>
          <w:rtl/>
        </w:rPr>
      </w:pPr>
    </w:p>
    <w:p w14:paraId="02ED1021" w14:textId="77777777" w:rsidR="00CB26E5" w:rsidRPr="00CB26E5" w:rsidRDefault="00CB26E5" w:rsidP="00CB26E5">
      <w:p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معظم المشاركين اتفقوا بقوة على أن الإدارة المالية الفعّالة تساهم في تحسين اتخاذ القرارات الاستراتيجية بنسبة </w:t>
      </w:r>
      <w:r w:rsidRPr="00CB26E5">
        <w:rPr>
          <w:rFonts w:ascii="Sakkal Majalla" w:hAnsi="Sakkal Majalla" w:cs="Sakkal Majalla"/>
          <w:b/>
          <w:bCs/>
          <w:sz w:val="32"/>
          <w:szCs w:val="32"/>
        </w:rPr>
        <w:t>75٪</w:t>
      </w:r>
      <w:r w:rsidRPr="00CB26E5">
        <w:rPr>
          <w:rFonts w:ascii="Sakkal Majalla" w:hAnsi="Sakkal Majalla" w:cs="Sakkal Majalla"/>
          <w:sz w:val="32"/>
          <w:szCs w:val="32"/>
        </w:rPr>
        <w:t> </w:t>
      </w:r>
      <w:r w:rsidRPr="00CB26E5">
        <w:rPr>
          <w:rFonts w:ascii="Sakkal Majalla" w:hAnsi="Sakkal Majalla" w:cs="Sakkal Majalla"/>
          <w:sz w:val="32"/>
          <w:szCs w:val="32"/>
          <w:rtl/>
        </w:rPr>
        <w:t>تقريبًا، مما يشير إلى ارتباط واضح بين الكفاءة المالية والقرارات المستدامة داخل المؤسسات</w:t>
      </w:r>
      <w:r w:rsidRPr="00CB26E5">
        <w:rPr>
          <w:rFonts w:ascii="Sakkal Majalla" w:hAnsi="Sakkal Majalla" w:cs="Sakkal Majalla"/>
          <w:sz w:val="32"/>
          <w:szCs w:val="32"/>
        </w:rPr>
        <w:t>.</w:t>
      </w:r>
    </w:p>
    <w:p w14:paraId="50F41C86" w14:textId="4241724A" w:rsidR="00CB26E5" w:rsidRPr="00CB26E5" w:rsidRDefault="00CB26E5" w:rsidP="00CB26E5">
      <w:pPr>
        <w:spacing w:line="360" w:lineRule="auto"/>
        <w:jc w:val="both"/>
        <w:rPr>
          <w:rFonts w:ascii="Sakkal Majalla" w:hAnsi="Sakkal Majalla" w:cs="Sakkal Majalla"/>
          <w:sz w:val="32"/>
          <w:szCs w:val="32"/>
        </w:rPr>
      </w:pPr>
      <w:r>
        <w:rPr>
          <w:rFonts w:ascii="Sakkal Majalla" w:hAnsi="Sakkal Majalla" w:cs="Sakkal Majalla" w:hint="cs"/>
          <w:sz w:val="32"/>
          <w:szCs w:val="32"/>
          <w:rtl/>
        </w:rPr>
        <w:t>حوالي</w:t>
      </w:r>
      <w:r w:rsidRPr="00CB26E5">
        <w:rPr>
          <w:rFonts w:ascii="Sakkal Majalla" w:hAnsi="Sakkal Majalla" w:cs="Sakkal Majalla"/>
          <w:sz w:val="32"/>
          <w:szCs w:val="32"/>
          <w:rtl/>
        </w:rPr>
        <w:t> </w:t>
      </w:r>
      <w:r w:rsidRPr="00CB26E5">
        <w:rPr>
          <w:rFonts w:ascii="Sakkal Majalla" w:hAnsi="Sakkal Majalla" w:cs="Sakkal Majalla"/>
          <w:b/>
          <w:bCs/>
          <w:sz w:val="32"/>
          <w:szCs w:val="32"/>
        </w:rPr>
        <w:t>75.4٪</w:t>
      </w:r>
      <w:r w:rsidRPr="00CB26E5">
        <w:rPr>
          <w:rFonts w:ascii="Sakkal Majalla" w:hAnsi="Sakkal Majalla" w:cs="Sakkal Majalla"/>
          <w:sz w:val="32"/>
          <w:szCs w:val="32"/>
        </w:rPr>
        <w:t> </w:t>
      </w:r>
      <w:r w:rsidRPr="00CB26E5">
        <w:rPr>
          <w:rFonts w:ascii="Sakkal Majalla" w:hAnsi="Sakkal Majalla" w:cs="Sakkal Majalla"/>
          <w:sz w:val="32"/>
          <w:szCs w:val="32"/>
          <w:rtl/>
        </w:rPr>
        <w:t>من المستجيبين وافقوا أو وافقوا بشدة على أن الإدارة المالية تساعد في إدارة التدفقات النقدية بفعالية، مما يعكس أهمية مراقبة وتوجيه السيولة المالية في تحسين استقرار المؤسسات</w:t>
      </w:r>
      <w:r w:rsidRPr="00CB26E5">
        <w:rPr>
          <w:rFonts w:ascii="Sakkal Majalla" w:hAnsi="Sakkal Majalla" w:cs="Sakkal Majalla"/>
          <w:sz w:val="32"/>
          <w:szCs w:val="32"/>
        </w:rPr>
        <w:t>.</w:t>
      </w:r>
    </w:p>
    <w:p w14:paraId="06878912" w14:textId="1B79B212" w:rsidR="00CB26E5" w:rsidRPr="00CB26E5" w:rsidRDefault="00CB26E5" w:rsidP="00CB26E5">
      <w:p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يرى المشاركون بنسبة عالية (حوالي </w:t>
      </w:r>
      <w:r w:rsidRPr="00CB26E5">
        <w:rPr>
          <w:rFonts w:ascii="Sakkal Majalla" w:hAnsi="Sakkal Majalla" w:cs="Sakkal Majalla"/>
          <w:b/>
          <w:bCs/>
          <w:sz w:val="32"/>
          <w:szCs w:val="32"/>
        </w:rPr>
        <w:t>73.1٪</w:t>
      </w:r>
      <w:r w:rsidRPr="00CB26E5">
        <w:rPr>
          <w:rFonts w:ascii="Sakkal Majalla" w:hAnsi="Sakkal Majalla" w:cs="Sakkal Majalla"/>
          <w:sz w:val="32"/>
          <w:szCs w:val="32"/>
        </w:rPr>
        <w:t> </w:t>
      </w:r>
      <w:r w:rsidRPr="00CB26E5">
        <w:rPr>
          <w:rFonts w:ascii="Sakkal Majalla" w:hAnsi="Sakkal Majalla" w:cs="Sakkal Majalla"/>
          <w:sz w:val="32"/>
          <w:szCs w:val="32"/>
          <w:rtl/>
        </w:rPr>
        <w:t>و</w:t>
      </w:r>
      <w:r w:rsidRPr="00CB26E5">
        <w:rPr>
          <w:rFonts w:ascii="Sakkal Majalla" w:hAnsi="Sakkal Majalla" w:cs="Sakkal Majalla"/>
          <w:b/>
          <w:bCs/>
          <w:sz w:val="32"/>
          <w:szCs w:val="32"/>
        </w:rPr>
        <w:t>75.6٪</w:t>
      </w:r>
      <w:r w:rsidRPr="00CB26E5">
        <w:rPr>
          <w:rFonts w:ascii="Sakkal Majalla" w:hAnsi="Sakkal Majalla" w:cs="Sakkal Majalla"/>
          <w:sz w:val="32"/>
          <w:szCs w:val="32"/>
        </w:rPr>
        <w:t> </w:t>
      </w:r>
      <w:r w:rsidRPr="00CB26E5">
        <w:rPr>
          <w:rFonts w:ascii="Sakkal Majalla" w:hAnsi="Sakkal Majalla" w:cs="Sakkal Majalla"/>
          <w:sz w:val="32"/>
          <w:szCs w:val="32"/>
          <w:rtl/>
        </w:rPr>
        <w:t>على التوالي) أن الإدارة المالية الجيدة تساهم في تعظيم الربحية وتقليل التكاليف غير الضرورية. هذا التوجه يشير إلى الاعتقاد بأن الإدارة المالية ليست فقط أداة لتحقيق الربحية، بل أيضًا لتوفير التكاليف وتعزيز الكفاءة</w:t>
      </w:r>
      <w:r w:rsidRPr="00CB26E5">
        <w:rPr>
          <w:rFonts w:ascii="Sakkal Majalla" w:hAnsi="Sakkal Majalla" w:cs="Sakkal Majalla"/>
          <w:sz w:val="32"/>
          <w:szCs w:val="32"/>
        </w:rPr>
        <w:t>.</w:t>
      </w:r>
    </w:p>
    <w:p w14:paraId="1DE94631" w14:textId="75DF2BA9" w:rsidR="00CB26E5" w:rsidRPr="00CB26E5" w:rsidRDefault="00CB26E5" w:rsidP="00CB26E5">
      <w:p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أظهرت النتائج اتفاقًا كبيرًا، بنسبة </w:t>
      </w:r>
      <w:r w:rsidRPr="00CB26E5">
        <w:rPr>
          <w:rFonts w:ascii="Sakkal Majalla" w:hAnsi="Sakkal Majalla" w:cs="Sakkal Majalla"/>
          <w:b/>
          <w:bCs/>
          <w:sz w:val="32"/>
          <w:szCs w:val="32"/>
        </w:rPr>
        <w:t>75.7٪</w:t>
      </w:r>
      <w:r w:rsidRPr="00CB26E5">
        <w:rPr>
          <w:rFonts w:ascii="Sakkal Majalla" w:hAnsi="Sakkal Majalla" w:cs="Sakkal Majalla"/>
          <w:sz w:val="32"/>
          <w:szCs w:val="32"/>
        </w:rPr>
        <w:t> </w:t>
      </w:r>
      <w:r w:rsidRPr="00CB26E5">
        <w:rPr>
          <w:rFonts w:ascii="Sakkal Majalla" w:hAnsi="Sakkal Majalla" w:cs="Sakkal Majalla"/>
          <w:sz w:val="32"/>
          <w:szCs w:val="32"/>
          <w:rtl/>
        </w:rPr>
        <w:t>للتخطيط المالي و</w:t>
      </w:r>
      <w:r w:rsidRPr="00CB26E5">
        <w:rPr>
          <w:rFonts w:ascii="Sakkal Majalla" w:hAnsi="Sakkal Majalla" w:cs="Sakkal Majalla"/>
          <w:b/>
          <w:bCs/>
          <w:sz w:val="32"/>
          <w:szCs w:val="32"/>
        </w:rPr>
        <w:t>75.3٪</w:t>
      </w:r>
      <w:r w:rsidRPr="00CB26E5">
        <w:rPr>
          <w:rFonts w:ascii="Sakkal Majalla" w:hAnsi="Sakkal Majalla" w:cs="Sakkal Majalla"/>
          <w:sz w:val="32"/>
          <w:szCs w:val="32"/>
        </w:rPr>
        <w:t> </w:t>
      </w:r>
      <w:r w:rsidRPr="00CB26E5">
        <w:rPr>
          <w:rFonts w:ascii="Sakkal Majalla" w:hAnsi="Sakkal Majalla" w:cs="Sakkal Majalla"/>
          <w:sz w:val="32"/>
          <w:szCs w:val="32"/>
          <w:rtl/>
        </w:rPr>
        <w:t>للتكيف مع المخاطر، ما يعكس أهمية الإدارة المالية في التحضير للمستقبل ومواجهة التحديات المالية بشكل استباقي</w:t>
      </w:r>
      <w:r w:rsidRPr="00CB26E5">
        <w:rPr>
          <w:rFonts w:ascii="Sakkal Majalla" w:hAnsi="Sakkal Majalla" w:cs="Sakkal Majalla"/>
          <w:sz w:val="32"/>
          <w:szCs w:val="32"/>
        </w:rPr>
        <w:t>.</w:t>
      </w:r>
    </w:p>
    <w:p w14:paraId="5B8F36AD" w14:textId="09D8A619" w:rsidR="00CB26E5" w:rsidRPr="00CB26E5" w:rsidRDefault="00CB26E5" w:rsidP="00CB26E5">
      <w:p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اتفق حوالي </w:t>
      </w:r>
      <w:r w:rsidRPr="00CB26E5">
        <w:rPr>
          <w:rFonts w:ascii="Sakkal Majalla" w:hAnsi="Sakkal Majalla" w:cs="Sakkal Majalla"/>
          <w:b/>
          <w:bCs/>
          <w:sz w:val="32"/>
          <w:szCs w:val="32"/>
        </w:rPr>
        <w:t>77.2٪</w:t>
      </w:r>
      <w:r w:rsidRPr="00CB26E5">
        <w:rPr>
          <w:rFonts w:ascii="Sakkal Majalla" w:hAnsi="Sakkal Majalla" w:cs="Sakkal Majalla"/>
          <w:sz w:val="32"/>
          <w:szCs w:val="32"/>
        </w:rPr>
        <w:t> </w:t>
      </w:r>
      <w:r w:rsidRPr="00CB26E5">
        <w:rPr>
          <w:rFonts w:ascii="Sakkal Majalla" w:hAnsi="Sakkal Majalla" w:cs="Sakkal Majalla"/>
          <w:sz w:val="32"/>
          <w:szCs w:val="32"/>
          <w:rtl/>
        </w:rPr>
        <w:t>من المستجيبين على أن الإدارة المالية تساهم في تعزيز الشفافية، و</w:t>
      </w:r>
      <w:r w:rsidRPr="00CB26E5">
        <w:rPr>
          <w:rFonts w:ascii="Sakkal Majalla" w:hAnsi="Sakkal Majalla" w:cs="Sakkal Majalla"/>
          <w:b/>
          <w:bCs/>
          <w:sz w:val="32"/>
          <w:szCs w:val="32"/>
        </w:rPr>
        <w:t>76.9٪</w:t>
      </w:r>
      <w:r w:rsidRPr="00CB26E5">
        <w:rPr>
          <w:rFonts w:ascii="Sakkal Majalla" w:hAnsi="Sakkal Majalla" w:cs="Sakkal Majalla"/>
          <w:sz w:val="32"/>
          <w:szCs w:val="32"/>
        </w:rPr>
        <w:t> </w:t>
      </w:r>
      <w:r w:rsidRPr="00CB26E5">
        <w:rPr>
          <w:rFonts w:ascii="Sakkal Majalla" w:hAnsi="Sakkal Majalla" w:cs="Sakkal Majalla"/>
          <w:sz w:val="32"/>
          <w:szCs w:val="32"/>
          <w:rtl/>
        </w:rPr>
        <w:t>في تحسين ثقة المستثمرين والشركاء، مما يدل على دورها في بناء مصداقية المؤسسة وموثوقيتها</w:t>
      </w:r>
      <w:r w:rsidRPr="00CB26E5">
        <w:rPr>
          <w:rFonts w:ascii="Sakkal Majalla" w:hAnsi="Sakkal Majalla" w:cs="Sakkal Majalla"/>
          <w:sz w:val="32"/>
          <w:szCs w:val="32"/>
        </w:rPr>
        <w:t>.</w:t>
      </w:r>
    </w:p>
    <w:p w14:paraId="251E0103" w14:textId="77777777" w:rsidR="00CB26E5" w:rsidRPr="00CB26E5" w:rsidRDefault="00CB26E5" w:rsidP="00CB26E5">
      <w:p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lastRenderedPageBreak/>
        <w:t>جاء الاتفاق بنسبة </w:t>
      </w:r>
      <w:r w:rsidRPr="00CB26E5">
        <w:rPr>
          <w:rFonts w:ascii="Sakkal Majalla" w:hAnsi="Sakkal Majalla" w:cs="Sakkal Majalla"/>
          <w:b/>
          <w:bCs/>
          <w:sz w:val="32"/>
          <w:szCs w:val="32"/>
        </w:rPr>
        <w:t>72.9٪</w:t>
      </w:r>
      <w:r w:rsidRPr="00CB26E5">
        <w:rPr>
          <w:rFonts w:ascii="Sakkal Majalla" w:hAnsi="Sakkal Majalla" w:cs="Sakkal Majalla"/>
          <w:sz w:val="32"/>
          <w:szCs w:val="32"/>
        </w:rPr>
        <w:t> </w:t>
      </w:r>
      <w:r w:rsidRPr="00CB26E5">
        <w:rPr>
          <w:rFonts w:ascii="Sakkal Majalla" w:hAnsi="Sakkal Majalla" w:cs="Sakkal Majalla"/>
          <w:sz w:val="32"/>
          <w:szCs w:val="32"/>
          <w:rtl/>
        </w:rPr>
        <w:t>فيما يتعلق باستدامة المؤسسة و</w:t>
      </w:r>
      <w:r w:rsidRPr="00CB26E5">
        <w:rPr>
          <w:rFonts w:ascii="Sakkal Majalla" w:hAnsi="Sakkal Majalla" w:cs="Sakkal Majalla"/>
          <w:b/>
          <w:bCs/>
          <w:sz w:val="32"/>
          <w:szCs w:val="32"/>
        </w:rPr>
        <w:t>75.7٪</w:t>
      </w:r>
      <w:r w:rsidRPr="00CB26E5">
        <w:rPr>
          <w:rFonts w:ascii="Sakkal Majalla" w:hAnsi="Sakkal Majalla" w:cs="Sakkal Majalla"/>
          <w:sz w:val="32"/>
          <w:szCs w:val="32"/>
        </w:rPr>
        <w:t> </w:t>
      </w:r>
      <w:r w:rsidRPr="00CB26E5">
        <w:rPr>
          <w:rFonts w:ascii="Sakkal Majalla" w:hAnsi="Sakkal Majalla" w:cs="Sakkal Majalla"/>
          <w:sz w:val="32"/>
          <w:szCs w:val="32"/>
          <w:rtl/>
        </w:rPr>
        <w:t>لتحسين الأداء العام، مما يبرز دور الإدارة المالية في دعم المؤسسة لتحقيق أهداف طويلة الأجل وأداء شامل أفضل</w:t>
      </w:r>
      <w:r w:rsidRPr="00CB26E5">
        <w:rPr>
          <w:rFonts w:ascii="Sakkal Majalla" w:hAnsi="Sakkal Majalla" w:cs="Sakkal Majalla"/>
          <w:sz w:val="32"/>
          <w:szCs w:val="32"/>
        </w:rPr>
        <w:t>.</w:t>
      </w:r>
    </w:p>
    <w:p w14:paraId="798A39AF" w14:textId="3969B5AD" w:rsidR="004163C7" w:rsidRPr="00CB26E5" w:rsidRDefault="004163C7" w:rsidP="00CB26E5">
      <w:pPr>
        <w:spacing w:line="360" w:lineRule="auto"/>
        <w:jc w:val="both"/>
        <w:rPr>
          <w:rFonts w:ascii="Sakkal Majalla" w:hAnsi="Sakkal Majalla" w:cs="Sakkal Majalla"/>
          <w:sz w:val="32"/>
          <w:szCs w:val="32"/>
          <w:rtl/>
        </w:rPr>
      </w:pPr>
    </w:p>
    <w:p w14:paraId="4C005417" w14:textId="1A3DDC25" w:rsidR="004163C7" w:rsidRPr="00CB26E5" w:rsidRDefault="004163C7" w:rsidP="00CB26E5">
      <w:pPr>
        <w:spacing w:line="360" w:lineRule="auto"/>
        <w:jc w:val="both"/>
        <w:rPr>
          <w:rFonts w:ascii="Sakkal Majalla" w:hAnsi="Sakkal Majalla" w:cs="Sakkal Majalla"/>
          <w:sz w:val="32"/>
          <w:szCs w:val="32"/>
          <w:rtl/>
        </w:rPr>
      </w:pPr>
    </w:p>
    <w:p w14:paraId="2E3848F2" w14:textId="77777777" w:rsidR="008E670F" w:rsidRPr="00CB26E5" w:rsidRDefault="008E670F" w:rsidP="00CB26E5">
      <w:pPr>
        <w:spacing w:line="360" w:lineRule="auto"/>
        <w:jc w:val="both"/>
        <w:rPr>
          <w:rFonts w:ascii="Sakkal Majalla" w:hAnsi="Sakkal Majalla" w:cs="Sakkal Majalla"/>
          <w:b/>
          <w:bCs/>
          <w:sz w:val="32"/>
          <w:szCs w:val="32"/>
          <w:rtl/>
        </w:rPr>
      </w:pPr>
    </w:p>
    <w:p w14:paraId="39C9F376" w14:textId="77777777" w:rsidR="006206AA" w:rsidRDefault="006206AA" w:rsidP="00D22171">
      <w:pPr>
        <w:rPr>
          <w:rFonts w:ascii="Sakkal Majalla" w:hAnsi="Sakkal Majalla" w:cs="Sakkal Majalla"/>
          <w:b/>
          <w:bCs/>
          <w:sz w:val="28"/>
          <w:szCs w:val="28"/>
          <w:rtl/>
        </w:rPr>
      </w:pPr>
    </w:p>
    <w:p w14:paraId="1FFA62DA" w14:textId="77777777" w:rsidR="008E670F" w:rsidRDefault="008E670F" w:rsidP="00D22171">
      <w:pPr>
        <w:rPr>
          <w:rFonts w:ascii="Sakkal Majalla" w:hAnsi="Sakkal Majalla" w:cs="Sakkal Majalla"/>
          <w:sz w:val="28"/>
          <w:szCs w:val="28"/>
          <w:u w:val="single"/>
          <w:rtl/>
        </w:rPr>
      </w:pPr>
    </w:p>
    <w:p w14:paraId="7778B482" w14:textId="77777777" w:rsidR="002C4F5D" w:rsidRDefault="002C4F5D" w:rsidP="002C4F5D">
      <w:pPr>
        <w:pStyle w:val="2"/>
        <w:jc w:val="center"/>
        <w:rPr>
          <w:rFonts w:ascii="Sakkal Majalla" w:hAnsi="Sakkal Majalla" w:cs="Sakkal Majalla"/>
          <w:b/>
          <w:bCs/>
          <w:color w:val="000000" w:themeColor="text1"/>
          <w:sz w:val="180"/>
          <w:szCs w:val="180"/>
          <w:rtl/>
        </w:rPr>
      </w:pPr>
      <w:bookmarkStart w:id="36" w:name="_Toc181383396"/>
    </w:p>
    <w:p w14:paraId="49581A4E" w14:textId="77777777" w:rsidR="00D56BD8" w:rsidRDefault="00D56BD8" w:rsidP="002C4F5D">
      <w:pPr>
        <w:pStyle w:val="2"/>
        <w:jc w:val="center"/>
        <w:rPr>
          <w:rFonts w:ascii="Sakkal Majalla" w:hAnsi="Sakkal Majalla" w:cs="Sakkal Majalla"/>
          <w:b/>
          <w:bCs/>
          <w:color w:val="000000" w:themeColor="text1"/>
          <w:sz w:val="180"/>
          <w:szCs w:val="180"/>
          <w:rtl/>
        </w:rPr>
      </w:pPr>
    </w:p>
    <w:p w14:paraId="1ECC9C8A" w14:textId="77777777" w:rsidR="00D56BD8" w:rsidRDefault="00D56BD8" w:rsidP="002C4F5D">
      <w:pPr>
        <w:pStyle w:val="2"/>
        <w:jc w:val="center"/>
        <w:rPr>
          <w:rFonts w:ascii="Sakkal Majalla" w:hAnsi="Sakkal Majalla" w:cs="Sakkal Majalla"/>
          <w:b/>
          <w:bCs/>
          <w:color w:val="000000" w:themeColor="text1"/>
          <w:sz w:val="180"/>
          <w:szCs w:val="180"/>
          <w:rtl/>
        </w:rPr>
      </w:pPr>
    </w:p>
    <w:p w14:paraId="1DEA2454" w14:textId="53F5FBE0" w:rsidR="00BC094B" w:rsidRPr="002C4F5D" w:rsidRDefault="00BC094B" w:rsidP="002C4F5D">
      <w:pPr>
        <w:pStyle w:val="2"/>
        <w:jc w:val="center"/>
        <w:rPr>
          <w:rFonts w:ascii="Sakkal Majalla" w:hAnsi="Sakkal Majalla" w:cs="Sakkal Majalla"/>
          <w:b/>
          <w:bCs/>
          <w:color w:val="000000" w:themeColor="text1"/>
          <w:sz w:val="96"/>
          <w:szCs w:val="96"/>
          <w:rtl/>
        </w:rPr>
      </w:pPr>
      <w:r w:rsidRPr="002C4F5D">
        <w:rPr>
          <w:rFonts w:ascii="Sakkal Majalla" w:hAnsi="Sakkal Majalla" w:cs="Sakkal Majalla" w:hint="cs"/>
          <w:b/>
          <w:bCs/>
          <w:color w:val="000000" w:themeColor="text1"/>
          <w:sz w:val="96"/>
          <w:szCs w:val="96"/>
          <w:rtl/>
        </w:rPr>
        <w:t>النت</w:t>
      </w:r>
      <w:r w:rsidR="002C4F5D" w:rsidRPr="002C4F5D">
        <w:rPr>
          <w:rFonts w:ascii="Sakkal Majalla" w:hAnsi="Sakkal Majalla" w:cs="Sakkal Majalla" w:hint="cs"/>
          <w:b/>
          <w:bCs/>
          <w:color w:val="000000" w:themeColor="text1"/>
          <w:sz w:val="96"/>
          <w:szCs w:val="96"/>
          <w:rtl/>
        </w:rPr>
        <w:t>ــــــــــ</w:t>
      </w:r>
      <w:r w:rsidRPr="002C4F5D">
        <w:rPr>
          <w:rFonts w:ascii="Sakkal Majalla" w:hAnsi="Sakkal Majalla" w:cs="Sakkal Majalla" w:hint="cs"/>
          <w:b/>
          <w:bCs/>
          <w:color w:val="000000" w:themeColor="text1"/>
          <w:sz w:val="96"/>
          <w:szCs w:val="96"/>
          <w:rtl/>
        </w:rPr>
        <w:t>ائج</w:t>
      </w:r>
      <w:bookmarkEnd w:id="36"/>
    </w:p>
    <w:p w14:paraId="63DE438B" w14:textId="77777777" w:rsidR="00CB26E5" w:rsidRDefault="00CB26E5" w:rsidP="00CB26E5">
      <w:pPr>
        <w:rPr>
          <w:rtl/>
        </w:rPr>
      </w:pPr>
    </w:p>
    <w:p w14:paraId="2C0AC8D9" w14:textId="77777777" w:rsidR="002C4F5D" w:rsidRDefault="002C4F5D" w:rsidP="00CB26E5">
      <w:pPr>
        <w:rPr>
          <w:rtl/>
        </w:rPr>
      </w:pPr>
    </w:p>
    <w:p w14:paraId="7922013D" w14:textId="77777777" w:rsidR="002C4F5D" w:rsidRDefault="002C4F5D" w:rsidP="00CB26E5">
      <w:pPr>
        <w:rPr>
          <w:rtl/>
        </w:rPr>
      </w:pPr>
    </w:p>
    <w:p w14:paraId="3063A4BE" w14:textId="77777777" w:rsidR="002C4F5D" w:rsidRDefault="002C4F5D" w:rsidP="00CB26E5">
      <w:pPr>
        <w:rPr>
          <w:rtl/>
        </w:rPr>
      </w:pPr>
    </w:p>
    <w:p w14:paraId="01CCCA94" w14:textId="77777777" w:rsidR="002C4F5D" w:rsidRDefault="002C4F5D" w:rsidP="00CB26E5">
      <w:pPr>
        <w:rPr>
          <w:rtl/>
        </w:rPr>
      </w:pPr>
    </w:p>
    <w:p w14:paraId="755F2FD5" w14:textId="77777777" w:rsidR="002C4F5D" w:rsidRDefault="002C4F5D" w:rsidP="00CB26E5">
      <w:pPr>
        <w:rPr>
          <w:rtl/>
        </w:rPr>
      </w:pPr>
    </w:p>
    <w:p w14:paraId="22979988" w14:textId="77777777" w:rsidR="002C4F5D" w:rsidRDefault="002C4F5D" w:rsidP="00CB26E5">
      <w:pPr>
        <w:rPr>
          <w:rtl/>
        </w:rPr>
      </w:pPr>
    </w:p>
    <w:p w14:paraId="1EC78B01" w14:textId="77777777" w:rsidR="002C4F5D" w:rsidRDefault="002C4F5D" w:rsidP="00CB26E5">
      <w:pPr>
        <w:rPr>
          <w:rtl/>
        </w:rPr>
      </w:pPr>
    </w:p>
    <w:p w14:paraId="0A054E83" w14:textId="77777777" w:rsidR="002C4F5D" w:rsidRDefault="002C4F5D" w:rsidP="00CB26E5">
      <w:pPr>
        <w:rPr>
          <w:rtl/>
        </w:rPr>
      </w:pPr>
    </w:p>
    <w:p w14:paraId="3D129E03" w14:textId="77777777" w:rsidR="002C4F5D" w:rsidRDefault="002C4F5D" w:rsidP="00CB26E5">
      <w:pPr>
        <w:rPr>
          <w:rtl/>
        </w:rPr>
      </w:pPr>
    </w:p>
    <w:p w14:paraId="4B394513" w14:textId="77777777" w:rsidR="002C4F5D" w:rsidRDefault="002C4F5D" w:rsidP="00CB26E5">
      <w:pPr>
        <w:rPr>
          <w:rtl/>
        </w:rPr>
      </w:pPr>
    </w:p>
    <w:p w14:paraId="778D5E99" w14:textId="79A5161B" w:rsidR="00CB26E5" w:rsidRPr="00CB26E5" w:rsidRDefault="00CB26E5" w:rsidP="00CB26E5">
      <w:pPr>
        <w:rPr>
          <w:rFonts w:ascii="Sakkal Majalla" w:hAnsi="Sakkal Majalla" w:cs="Sakkal Majalla"/>
          <w:sz w:val="32"/>
          <w:szCs w:val="32"/>
          <w:u w:val="single"/>
          <w:rtl/>
        </w:rPr>
      </w:pPr>
      <w:r w:rsidRPr="00CB26E5">
        <w:rPr>
          <w:rFonts w:ascii="Sakkal Majalla" w:hAnsi="Sakkal Majalla" w:cs="Sakkal Majalla" w:hint="cs"/>
          <w:sz w:val="32"/>
          <w:szCs w:val="32"/>
          <w:u w:val="single"/>
          <w:rtl/>
        </w:rPr>
        <w:t>لقد توصل البحث لعدة نتائج أهمها:-</w:t>
      </w:r>
    </w:p>
    <w:p w14:paraId="6027E0BF" w14:textId="29047295" w:rsidR="00CB26E5" w:rsidRPr="00CB26E5" w:rsidRDefault="00CB26E5" w:rsidP="00CB26E5">
      <w:pPr>
        <w:pStyle w:val="a7"/>
        <w:numPr>
          <w:ilvl w:val="0"/>
          <w:numId w:val="28"/>
        </w:num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توصل البحث إلى أن الإدارة المالية تلعب دورًا حيويًا في تعزيز الأداء المؤسسي من خلال تحسين اتخاذ القرارات الاستراتيجية، مما يساهم في تحقيق أهداف المؤسسة بكفاءة أكبر</w:t>
      </w:r>
      <w:r w:rsidRPr="00CB26E5">
        <w:rPr>
          <w:rFonts w:ascii="Sakkal Majalla" w:hAnsi="Sakkal Majalla" w:cs="Sakkal Majalla"/>
          <w:sz w:val="32"/>
          <w:szCs w:val="32"/>
        </w:rPr>
        <w:t>.</w:t>
      </w:r>
    </w:p>
    <w:p w14:paraId="74E5DB65" w14:textId="39CA9CB7" w:rsidR="00CB26E5" w:rsidRPr="00CB26E5" w:rsidRDefault="00CB26E5" w:rsidP="00CB26E5">
      <w:pPr>
        <w:pStyle w:val="a7"/>
        <w:numPr>
          <w:ilvl w:val="0"/>
          <w:numId w:val="28"/>
        </w:num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كشفت النتائج عن أن الإدارة المالية تساهم بشكل ملحوظ في إدارة التدفقات النقدية وتعظيم الربحية، مما يعزز استقرار المؤسسات المالي ويزيد من قدرتها على مواجهة التقلبات المالية</w:t>
      </w:r>
      <w:r w:rsidRPr="00CB26E5">
        <w:rPr>
          <w:rFonts w:ascii="Sakkal Majalla" w:hAnsi="Sakkal Majalla" w:cs="Sakkal Majalla"/>
          <w:sz w:val="32"/>
          <w:szCs w:val="32"/>
        </w:rPr>
        <w:t>.</w:t>
      </w:r>
    </w:p>
    <w:p w14:paraId="311EB3FE" w14:textId="4BF78A1E" w:rsidR="00CB26E5" w:rsidRPr="00CB26E5" w:rsidRDefault="00CB26E5" w:rsidP="00CB26E5">
      <w:pPr>
        <w:pStyle w:val="a7"/>
        <w:numPr>
          <w:ilvl w:val="0"/>
          <w:numId w:val="28"/>
        </w:num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أوضحت الدراسة أن الإدارة المالية الفعّالة تدعم التخطيط المالي المستقبلي وتساعد في تقليل التكاليف غير الضرورية، مما يزيد من كفاءة العمليات التشغيلية</w:t>
      </w:r>
      <w:r w:rsidRPr="00CB26E5">
        <w:rPr>
          <w:rFonts w:ascii="Sakkal Majalla" w:hAnsi="Sakkal Majalla" w:cs="Sakkal Majalla"/>
          <w:sz w:val="32"/>
          <w:szCs w:val="32"/>
        </w:rPr>
        <w:t>.</w:t>
      </w:r>
    </w:p>
    <w:p w14:paraId="01EBEC52" w14:textId="542D1A49" w:rsidR="00CB26E5" w:rsidRPr="00CB26E5" w:rsidRDefault="00CB26E5" w:rsidP="00CB26E5">
      <w:pPr>
        <w:pStyle w:val="a7"/>
        <w:numPr>
          <w:ilvl w:val="0"/>
          <w:numId w:val="28"/>
        </w:num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أظهرت النتائج أن الإدارة المالية تعزز قدرة المؤسسات على التكيف مع المخاطر المالية المحتملة وتزيد من الشفافية في العمليات المالية، ما يؤدي إلى تعزيز ثقة المستثمرين والشركاء في المؤسسة</w:t>
      </w:r>
      <w:r w:rsidRPr="00CB26E5">
        <w:rPr>
          <w:rFonts w:ascii="Sakkal Majalla" w:hAnsi="Sakkal Majalla" w:cs="Sakkal Majalla"/>
          <w:sz w:val="32"/>
          <w:szCs w:val="32"/>
        </w:rPr>
        <w:t>.</w:t>
      </w:r>
    </w:p>
    <w:p w14:paraId="6ABB9004" w14:textId="721246D8" w:rsidR="004163C7" w:rsidRDefault="00CB26E5" w:rsidP="00522B69">
      <w:pPr>
        <w:pStyle w:val="a7"/>
        <w:numPr>
          <w:ilvl w:val="0"/>
          <w:numId w:val="28"/>
        </w:numPr>
        <w:spacing w:line="360" w:lineRule="auto"/>
        <w:jc w:val="both"/>
        <w:rPr>
          <w:rFonts w:ascii="Sakkal Majalla" w:hAnsi="Sakkal Majalla" w:cs="Sakkal Majalla"/>
          <w:sz w:val="32"/>
          <w:szCs w:val="32"/>
        </w:rPr>
      </w:pPr>
      <w:r w:rsidRPr="00CB26E5">
        <w:rPr>
          <w:rFonts w:ascii="Sakkal Majalla" w:hAnsi="Sakkal Majalla" w:cs="Sakkal Majalla"/>
          <w:sz w:val="32"/>
          <w:szCs w:val="32"/>
          <w:rtl/>
        </w:rPr>
        <w:t>تؤكد النتائج أن الإدارة المالية الفعّالة تساهم في تحسين الأداء العام للمؤسسات، مما يعزز استدامتها ويضمن قدرتها على تحقيق أهدافها طويلة الأجل</w:t>
      </w:r>
      <w:r w:rsidRPr="00CB26E5">
        <w:rPr>
          <w:rFonts w:ascii="Sakkal Majalla" w:hAnsi="Sakkal Majalla" w:cs="Sakkal Majalla"/>
          <w:sz w:val="32"/>
          <w:szCs w:val="32"/>
        </w:rPr>
        <w:t>.</w:t>
      </w:r>
    </w:p>
    <w:p w14:paraId="184AA021" w14:textId="77777777" w:rsidR="002C4F5D" w:rsidRDefault="002C4F5D" w:rsidP="002C4F5D">
      <w:pPr>
        <w:spacing w:line="360" w:lineRule="auto"/>
        <w:jc w:val="both"/>
        <w:rPr>
          <w:rFonts w:ascii="Sakkal Majalla" w:hAnsi="Sakkal Majalla" w:cs="Sakkal Majalla"/>
          <w:sz w:val="32"/>
          <w:szCs w:val="32"/>
          <w:rtl/>
        </w:rPr>
      </w:pPr>
    </w:p>
    <w:p w14:paraId="06BF1275" w14:textId="77777777" w:rsidR="002C4F5D" w:rsidRDefault="002C4F5D" w:rsidP="002C4F5D">
      <w:pPr>
        <w:spacing w:line="360" w:lineRule="auto"/>
        <w:jc w:val="both"/>
        <w:rPr>
          <w:rFonts w:ascii="Sakkal Majalla" w:hAnsi="Sakkal Majalla" w:cs="Sakkal Majalla"/>
          <w:sz w:val="32"/>
          <w:szCs w:val="32"/>
          <w:rtl/>
        </w:rPr>
      </w:pPr>
    </w:p>
    <w:p w14:paraId="38FEC4A6" w14:textId="77777777" w:rsidR="002C4F5D" w:rsidRDefault="002C4F5D" w:rsidP="002C4F5D">
      <w:pPr>
        <w:spacing w:line="360" w:lineRule="auto"/>
        <w:jc w:val="both"/>
        <w:rPr>
          <w:rFonts w:ascii="Sakkal Majalla" w:hAnsi="Sakkal Majalla" w:cs="Sakkal Majalla"/>
          <w:sz w:val="32"/>
          <w:szCs w:val="32"/>
          <w:rtl/>
        </w:rPr>
      </w:pPr>
    </w:p>
    <w:p w14:paraId="18853F33" w14:textId="77777777" w:rsidR="002C4F5D" w:rsidRDefault="002C4F5D" w:rsidP="002C4F5D">
      <w:pPr>
        <w:spacing w:line="360" w:lineRule="auto"/>
        <w:jc w:val="both"/>
        <w:rPr>
          <w:rFonts w:ascii="Sakkal Majalla" w:hAnsi="Sakkal Majalla" w:cs="Sakkal Majalla"/>
          <w:sz w:val="32"/>
          <w:szCs w:val="32"/>
          <w:rtl/>
        </w:rPr>
      </w:pPr>
    </w:p>
    <w:p w14:paraId="140DC917" w14:textId="77777777" w:rsidR="002C4F5D" w:rsidRDefault="002C4F5D" w:rsidP="002C4F5D">
      <w:pPr>
        <w:spacing w:line="360" w:lineRule="auto"/>
        <w:jc w:val="both"/>
        <w:rPr>
          <w:rFonts w:ascii="Sakkal Majalla" w:hAnsi="Sakkal Majalla" w:cs="Sakkal Majalla"/>
          <w:sz w:val="32"/>
          <w:szCs w:val="32"/>
          <w:rtl/>
        </w:rPr>
      </w:pPr>
    </w:p>
    <w:p w14:paraId="2E85905A" w14:textId="77777777" w:rsidR="002C4F5D" w:rsidRDefault="002C4F5D" w:rsidP="002C4F5D">
      <w:pPr>
        <w:spacing w:line="360" w:lineRule="auto"/>
        <w:jc w:val="both"/>
        <w:rPr>
          <w:rFonts w:ascii="Sakkal Majalla" w:hAnsi="Sakkal Majalla" w:cs="Sakkal Majalla"/>
          <w:sz w:val="32"/>
          <w:szCs w:val="32"/>
          <w:rtl/>
        </w:rPr>
      </w:pPr>
    </w:p>
    <w:p w14:paraId="068D3BBD" w14:textId="77777777" w:rsidR="002C4F5D" w:rsidRPr="002C4F5D" w:rsidRDefault="002C4F5D" w:rsidP="002C4F5D">
      <w:pPr>
        <w:spacing w:line="360" w:lineRule="auto"/>
        <w:jc w:val="both"/>
        <w:rPr>
          <w:rFonts w:ascii="Sakkal Majalla" w:hAnsi="Sakkal Majalla" w:cs="Sakkal Majalla"/>
          <w:sz w:val="32"/>
          <w:szCs w:val="32"/>
          <w:rtl/>
        </w:rPr>
      </w:pPr>
    </w:p>
    <w:p w14:paraId="2B1EF87D" w14:textId="77777777" w:rsidR="002C4F5D" w:rsidRDefault="002C4F5D" w:rsidP="002C4F5D">
      <w:pPr>
        <w:pStyle w:val="2"/>
        <w:jc w:val="center"/>
        <w:rPr>
          <w:rFonts w:ascii="Sakkal Majalla" w:hAnsi="Sakkal Majalla" w:cs="Sakkal Majalla"/>
          <w:b/>
          <w:bCs/>
          <w:color w:val="000000" w:themeColor="text1"/>
          <w:sz w:val="96"/>
          <w:szCs w:val="96"/>
          <w:rtl/>
        </w:rPr>
      </w:pPr>
      <w:bookmarkStart w:id="37" w:name="_Toc181383397"/>
    </w:p>
    <w:p w14:paraId="615098E2" w14:textId="77777777" w:rsidR="002C4F5D" w:rsidRDefault="002C4F5D" w:rsidP="002C4F5D">
      <w:pPr>
        <w:pStyle w:val="2"/>
        <w:jc w:val="center"/>
        <w:rPr>
          <w:rFonts w:ascii="Sakkal Majalla" w:hAnsi="Sakkal Majalla" w:cs="Sakkal Majalla"/>
          <w:b/>
          <w:bCs/>
          <w:color w:val="000000" w:themeColor="text1"/>
          <w:sz w:val="96"/>
          <w:szCs w:val="96"/>
          <w:rtl/>
        </w:rPr>
      </w:pPr>
    </w:p>
    <w:p w14:paraId="3E8477AD" w14:textId="77777777" w:rsidR="002C4F5D" w:rsidRDefault="002C4F5D" w:rsidP="002C4F5D">
      <w:pPr>
        <w:pStyle w:val="2"/>
        <w:jc w:val="center"/>
        <w:rPr>
          <w:rFonts w:ascii="Sakkal Majalla" w:hAnsi="Sakkal Majalla" w:cs="Sakkal Majalla"/>
          <w:b/>
          <w:bCs/>
          <w:color w:val="000000" w:themeColor="text1"/>
          <w:sz w:val="96"/>
          <w:szCs w:val="96"/>
          <w:rtl/>
        </w:rPr>
      </w:pPr>
    </w:p>
    <w:p w14:paraId="627825E3" w14:textId="77777777" w:rsidR="002C4F5D" w:rsidRDefault="002C4F5D" w:rsidP="002C4F5D">
      <w:pPr>
        <w:pStyle w:val="2"/>
        <w:jc w:val="center"/>
        <w:rPr>
          <w:rFonts w:ascii="Sakkal Majalla" w:hAnsi="Sakkal Majalla" w:cs="Sakkal Majalla"/>
          <w:b/>
          <w:bCs/>
          <w:color w:val="000000" w:themeColor="text1"/>
          <w:sz w:val="96"/>
          <w:szCs w:val="96"/>
          <w:rtl/>
        </w:rPr>
      </w:pPr>
    </w:p>
    <w:p w14:paraId="28B456F9" w14:textId="7AEFF432" w:rsidR="004163C7" w:rsidRPr="002C4F5D" w:rsidRDefault="004163C7" w:rsidP="002C4F5D">
      <w:pPr>
        <w:pStyle w:val="2"/>
        <w:jc w:val="center"/>
        <w:rPr>
          <w:rFonts w:ascii="Sakkal Majalla" w:hAnsi="Sakkal Majalla" w:cs="Sakkal Majalla"/>
          <w:b/>
          <w:bCs/>
          <w:color w:val="000000" w:themeColor="text1"/>
          <w:sz w:val="96"/>
          <w:szCs w:val="96"/>
          <w:rtl/>
        </w:rPr>
      </w:pPr>
      <w:r w:rsidRPr="002C4F5D">
        <w:rPr>
          <w:rFonts w:ascii="Sakkal Majalla" w:hAnsi="Sakkal Majalla" w:cs="Sakkal Majalla" w:hint="cs"/>
          <w:b/>
          <w:bCs/>
          <w:color w:val="000000" w:themeColor="text1"/>
          <w:sz w:val="96"/>
          <w:szCs w:val="96"/>
          <w:rtl/>
        </w:rPr>
        <w:t>التوصيات</w:t>
      </w:r>
      <w:bookmarkEnd w:id="37"/>
    </w:p>
    <w:p w14:paraId="4750630F" w14:textId="77777777" w:rsidR="002C4F5D" w:rsidRDefault="002C4F5D" w:rsidP="002C4F5D">
      <w:pPr>
        <w:rPr>
          <w:rtl/>
        </w:rPr>
      </w:pPr>
    </w:p>
    <w:p w14:paraId="636A4270" w14:textId="77777777" w:rsidR="002C4F5D" w:rsidRDefault="002C4F5D" w:rsidP="002C4F5D">
      <w:pPr>
        <w:rPr>
          <w:rtl/>
        </w:rPr>
      </w:pPr>
    </w:p>
    <w:p w14:paraId="1DAACF97" w14:textId="77777777" w:rsidR="002C4F5D" w:rsidRDefault="002C4F5D" w:rsidP="002C4F5D">
      <w:pPr>
        <w:rPr>
          <w:rtl/>
        </w:rPr>
      </w:pPr>
    </w:p>
    <w:p w14:paraId="111962B8" w14:textId="77777777" w:rsidR="002C4F5D" w:rsidRDefault="002C4F5D" w:rsidP="002C4F5D">
      <w:pPr>
        <w:rPr>
          <w:rtl/>
        </w:rPr>
      </w:pPr>
    </w:p>
    <w:p w14:paraId="3DF01E3C" w14:textId="77777777" w:rsidR="002C4F5D" w:rsidRDefault="002C4F5D" w:rsidP="002C4F5D">
      <w:pPr>
        <w:rPr>
          <w:rtl/>
        </w:rPr>
      </w:pPr>
    </w:p>
    <w:p w14:paraId="78027B06" w14:textId="77777777" w:rsidR="002C4F5D" w:rsidRDefault="002C4F5D" w:rsidP="002C4F5D">
      <w:pPr>
        <w:rPr>
          <w:rtl/>
        </w:rPr>
      </w:pPr>
    </w:p>
    <w:p w14:paraId="5266E9D9" w14:textId="77777777" w:rsidR="002C4F5D" w:rsidRDefault="002C4F5D" w:rsidP="002C4F5D">
      <w:pPr>
        <w:rPr>
          <w:rtl/>
        </w:rPr>
      </w:pPr>
    </w:p>
    <w:p w14:paraId="3CB4F4A5" w14:textId="77777777" w:rsidR="002C4F5D" w:rsidRDefault="002C4F5D" w:rsidP="002C4F5D">
      <w:pPr>
        <w:rPr>
          <w:rtl/>
        </w:rPr>
      </w:pPr>
    </w:p>
    <w:p w14:paraId="59A9E786" w14:textId="77777777" w:rsidR="002C4F5D" w:rsidRDefault="002C4F5D" w:rsidP="002C4F5D">
      <w:pPr>
        <w:rPr>
          <w:rtl/>
        </w:rPr>
      </w:pPr>
    </w:p>
    <w:p w14:paraId="0D0B3F10" w14:textId="77777777" w:rsidR="002C4F5D" w:rsidRDefault="002C4F5D" w:rsidP="002C4F5D">
      <w:pPr>
        <w:rPr>
          <w:rtl/>
        </w:rPr>
      </w:pPr>
    </w:p>
    <w:p w14:paraId="3ABE07C1" w14:textId="77777777" w:rsidR="002C4F5D" w:rsidRDefault="002C4F5D" w:rsidP="002C4F5D">
      <w:pPr>
        <w:rPr>
          <w:rtl/>
        </w:rPr>
      </w:pPr>
    </w:p>
    <w:p w14:paraId="4C42FD1E" w14:textId="77777777" w:rsidR="002C4F5D" w:rsidRDefault="002C4F5D" w:rsidP="002C4F5D">
      <w:pPr>
        <w:rPr>
          <w:rtl/>
        </w:rPr>
      </w:pPr>
    </w:p>
    <w:p w14:paraId="1F09BD41" w14:textId="77777777" w:rsidR="002C4F5D" w:rsidRDefault="002C4F5D" w:rsidP="002C4F5D">
      <w:pPr>
        <w:rPr>
          <w:rtl/>
        </w:rPr>
      </w:pPr>
    </w:p>
    <w:p w14:paraId="594594DD" w14:textId="77777777" w:rsidR="002C4F5D" w:rsidRDefault="002C4F5D" w:rsidP="002C4F5D">
      <w:pPr>
        <w:rPr>
          <w:rtl/>
        </w:rPr>
      </w:pPr>
    </w:p>
    <w:p w14:paraId="34AABE16" w14:textId="77777777" w:rsidR="00BC094B" w:rsidRPr="00522B69" w:rsidRDefault="00BC094B" w:rsidP="00F566F1">
      <w:pPr>
        <w:spacing w:line="360" w:lineRule="auto"/>
        <w:jc w:val="both"/>
        <w:rPr>
          <w:rFonts w:ascii="Sakkal Majalla" w:hAnsi="Sakkal Majalla" w:cs="Sakkal Majalla"/>
          <w:sz w:val="32"/>
          <w:szCs w:val="32"/>
          <w:u w:val="single"/>
          <w:rtl/>
        </w:rPr>
      </w:pPr>
    </w:p>
    <w:p w14:paraId="2021FC4E" w14:textId="0FD2768E"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lastRenderedPageBreak/>
        <w:t>تعزيز كفاءة الإدارة المالية</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ينبغي على المؤسسات الاستثمار في تطوير كفاءة فرق الإدارة المالية من خلال التدريب المستمر، مما يعزز قدرتها على اتخاذ قرارات استراتيجية تدعم أهداف المؤسسة طويلة الأجل</w:t>
      </w:r>
      <w:r w:rsidRPr="00522B69">
        <w:rPr>
          <w:rFonts w:ascii="Sakkal Majalla" w:hAnsi="Sakkal Majalla" w:cs="Sakkal Majalla"/>
          <w:sz w:val="32"/>
          <w:szCs w:val="32"/>
        </w:rPr>
        <w:t>.</w:t>
      </w:r>
    </w:p>
    <w:p w14:paraId="52D8FB20" w14:textId="181ACD13"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t>تحسين إدارة التدفقات النقدية</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توصي الدراسة بتركيز الجهود على تعزيز قدرات الإدارة المالية في متابعة وإدارة التدفقات النقدية بشكل أكثر دقة، لضمان استقرار مالي أكبر وتقليل المخاطر المرتبطة بالسيولة</w:t>
      </w:r>
      <w:r w:rsidRPr="00522B69">
        <w:rPr>
          <w:rFonts w:ascii="Sakkal Majalla" w:hAnsi="Sakkal Majalla" w:cs="Sakkal Majalla"/>
          <w:sz w:val="32"/>
          <w:szCs w:val="32"/>
        </w:rPr>
        <w:t>.</w:t>
      </w:r>
    </w:p>
    <w:p w14:paraId="6926DCB4" w14:textId="573A212D"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t>تبني استراتيجيات التخطيط المالي طويل الأجل</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يجب على المؤسسات وضع استراتيجيات مالية طويلة الأجل تضمن التخطيط الأمثل للموارد وتساعد في تعزيز استدامة المؤسسة، مع تخصيص الموارد اللازمة لتحقيق الأهداف المستقبلية</w:t>
      </w:r>
      <w:r w:rsidRPr="00522B69">
        <w:rPr>
          <w:rFonts w:ascii="Sakkal Majalla" w:hAnsi="Sakkal Majalla" w:cs="Sakkal Majalla"/>
          <w:sz w:val="32"/>
          <w:szCs w:val="32"/>
        </w:rPr>
        <w:t>.</w:t>
      </w:r>
    </w:p>
    <w:p w14:paraId="12EDDCAE" w14:textId="6C179BEE"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t>زيادة الشفافية في العمليات المالية</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ينبغي للمؤسسات العمل على تحسين الشفافية المالية من خلال الإفصاح الواضح عن البيانات المالية والإجراءات المحاسبية، مما يعزز الثقة بين المستثمرين والشركاء ويزيد من مصداقية المؤسسة</w:t>
      </w:r>
      <w:r w:rsidRPr="00522B69">
        <w:rPr>
          <w:rFonts w:ascii="Sakkal Majalla" w:hAnsi="Sakkal Majalla" w:cs="Sakkal Majalla"/>
          <w:sz w:val="32"/>
          <w:szCs w:val="32"/>
        </w:rPr>
        <w:t>.</w:t>
      </w:r>
    </w:p>
    <w:p w14:paraId="4A37B948" w14:textId="60C5D878"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t>تعزيز القدرة على التكيف مع المخاطر</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توصي الدراسة بضرورة تطوير نماذج مالية مرنة تساعد في التكيف مع التغيرات الاقتصادية والمخاطر المالية، مع التركيز على التحليل المالي الدقيق والتقييم الدوري للمخاطر المحتملة</w:t>
      </w:r>
      <w:r w:rsidRPr="00522B69">
        <w:rPr>
          <w:rFonts w:ascii="Sakkal Majalla" w:hAnsi="Sakkal Majalla" w:cs="Sakkal Majalla"/>
          <w:sz w:val="32"/>
          <w:szCs w:val="32"/>
        </w:rPr>
        <w:t>.</w:t>
      </w:r>
    </w:p>
    <w:p w14:paraId="56CBD03A" w14:textId="210E59B9"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t>تقليل التكاليف غير الضرورية</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يجب على المؤسسات تطبيق استراتيجيات فعالة للتحكم في التكاليف غير الضرورية وتحسين الكفاءة التشغيلية، مما يساهم في زيادة الربحية وتحقيق أهداف النمو</w:t>
      </w:r>
      <w:r w:rsidRPr="00522B69">
        <w:rPr>
          <w:rFonts w:ascii="Sakkal Majalla" w:hAnsi="Sakkal Majalla" w:cs="Sakkal Majalla"/>
          <w:sz w:val="32"/>
          <w:szCs w:val="32"/>
        </w:rPr>
        <w:t>.</w:t>
      </w:r>
    </w:p>
    <w:p w14:paraId="64002F70" w14:textId="3E94D7C9" w:rsidR="00522B69" w:rsidRPr="00522B69" w:rsidRDefault="00522B69" w:rsidP="00F566F1">
      <w:pPr>
        <w:pStyle w:val="a7"/>
        <w:numPr>
          <w:ilvl w:val="0"/>
          <w:numId w:val="29"/>
        </w:numPr>
        <w:spacing w:line="360" w:lineRule="auto"/>
        <w:jc w:val="both"/>
        <w:rPr>
          <w:rFonts w:ascii="Sakkal Majalla" w:hAnsi="Sakkal Majalla" w:cs="Sakkal Majalla"/>
          <w:sz w:val="32"/>
          <w:szCs w:val="32"/>
        </w:rPr>
      </w:pPr>
      <w:r w:rsidRPr="00522B69">
        <w:rPr>
          <w:rFonts w:ascii="Sakkal Majalla" w:hAnsi="Sakkal Majalla" w:cs="Sakkal Majalla"/>
          <w:b/>
          <w:bCs/>
          <w:sz w:val="32"/>
          <w:szCs w:val="32"/>
          <w:rtl/>
        </w:rPr>
        <w:lastRenderedPageBreak/>
        <w:t>تشجيع ثقافة الاستدامة المالية</w:t>
      </w:r>
      <w:r w:rsidRPr="00522B69">
        <w:rPr>
          <w:rFonts w:ascii="Sakkal Majalla" w:hAnsi="Sakkal Majalla" w:cs="Sakkal Majalla"/>
          <w:sz w:val="32"/>
          <w:szCs w:val="32"/>
        </w:rPr>
        <w:t xml:space="preserve">: </w:t>
      </w:r>
      <w:r w:rsidRPr="00522B69">
        <w:rPr>
          <w:rFonts w:ascii="Sakkal Majalla" w:hAnsi="Sakkal Majalla" w:cs="Sakkal Majalla"/>
          <w:sz w:val="32"/>
          <w:szCs w:val="32"/>
          <w:rtl/>
        </w:rPr>
        <w:t>توصي الدراسة بترسيخ ثقافة استدامة مالية داخل المؤسسة، من خلال تبني سياسات مالية تساعد في الحفاظ على استقرار المؤسسة على المدى الطويل، وتساهم في تعزيز الأداء العام</w:t>
      </w:r>
      <w:r w:rsidRPr="00522B69">
        <w:rPr>
          <w:rFonts w:ascii="Sakkal Majalla" w:hAnsi="Sakkal Majalla" w:cs="Sakkal Majalla"/>
          <w:sz w:val="32"/>
          <w:szCs w:val="32"/>
        </w:rPr>
        <w:t>.</w:t>
      </w:r>
    </w:p>
    <w:p w14:paraId="2C33095D" w14:textId="77777777" w:rsidR="00BC094B" w:rsidRPr="00522B69" w:rsidRDefault="00BC094B" w:rsidP="00F566F1">
      <w:pPr>
        <w:spacing w:line="360" w:lineRule="auto"/>
        <w:rPr>
          <w:rFonts w:ascii="Sakkal Majalla" w:hAnsi="Sakkal Majalla" w:cs="Sakkal Majalla"/>
          <w:sz w:val="28"/>
          <w:szCs w:val="28"/>
          <w:u w:val="single"/>
          <w:rtl/>
        </w:rPr>
      </w:pPr>
    </w:p>
    <w:p w14:paraId="03732412" w14:textId="77777777" w:rsidR="00BC094B" w:rsidRDefault="00BC094B" w:rsidP="00F566F1">
      <w:pPr>
        <w:spacing w:line="360" w:lineRule="auto"/>
        <w:rPr>
          <w:rFonts w:ascii="Sakkal Majalla" w:hAnsi="Sakkal Majalla" w:cs="Sakkal Majalla"/>
          <w:sz w:val="28"/>
          <w:szCs w:val="28"/>
          <w:u w:val="single"/>
          <w:rtl/>
        </w:rPr>
      </w:pPr>
    </w:p>
    <w:p w14:paraId="4E627EFE" w14:textId="77777777" w:rsidR="00BC094B" w:rsidRDefault="00BC094B" w:rsidP="00F566F1">
      <w:pPr>
        <w:spacing w:line="360" w:lineRule="auto"/>
        <w:rPr>
          <w:rFonts w:ascii="Sakkal Majalla" w:hAnsi="Sakkal Majalla" w:cs="Sakkal Majalla"/>
          <w:sz w:val="28"/>
          <w:szCs w:val="28"/>
          <w:u w:val="single"/>
          <w:rtl/>
        </w:rPr>
      </w:pPr>
    </w:p>
    <w:p w14:paraId="4F6D9CCB" w14:textId="77777777" w:rsidR="00BC094B" w:rsidRDefault="00BC094B" w:rsidP="00F566F1">
      <w:pPr>
        <w:spacing w:line="360" w:lineRule="auto"/>
        <w:rPr>
          <w:rFonts w:ascii="Sakkal Majalla" w:hAnsi="Sakkal Majalla" w:cs="Sakkal Majalla"/>
          <w:sz w:val="28"/>
          <w:szCs w:val="28"/>
          <w:u w:val="single"/>
          <w:rtl/>
        </w:rPr>
      </w:pPr>
    </w:p>
    <w:p w14:paraId="273AD4D3" w14:textId="77777777" w:rsidR="000E37C6" w:rsidRDefault="000E37C6" w:rsidP="000E37C6">
      <w:pPr>
        <w:rPr>
          <w:rFonts w:ascii="Sakkal Majalla" w:hAnsi="Sakkal Majalla" w:cs="Sakkal Majalla"/>
          <w:b/>
          <w:bCs/>
          <w:sz w:val="52"/>
          <w:szCs w:val="52"/>
          <w:u w:val="single"/>
          <w:rtl/>
        </w:rPr>
      </w:pPr>
    </w:p>
    <w:p w14:paraId="539D6854" w14:textId="77777777" w:rsidR="001F5EDA" w:rsidRDefault="001F5EDA" w:rsidP="000E37C6">
      <w:pPr>
        <w:rPr>
          <w:rFonts w:ascii="Sakkal Majalla" w:hAnsi="Sakkal Majalla" w:cs="Sakkal Majalla"/>
          <w:b/>
          <w:bCs/>
          <w:sz w:val="52"/>
          <w:szCs w:val="52"/>
          <w:u w:val="single"/>
          <w:rtl/>
        </w:rPr>
      </w:pPr>
    </w:p>
    <w:p w14:paraId="3424F538" w14:textId="77777777" w:rsidR="001F5EDA" w:rsidRDefault="001F5EDA" w:rsidP="000E37C6">
      <w:pPr>
        <w:rPr>
          <w:rFonts w:ascii="Sakkal Majalla" w:hAnsi="Sakkal Majalla" w:cs="Sakkal Majalla"/>
          <w:b/>
          <w:bCs/>
          <w:sz w:val="52"/>
          <w:szCs w:val="52"/>
          <w:u w:val="single"/>
          <w:rtl/>
        </w:rPr>
      </w:pPr>
    </w:p>
    <w:p w14:paraId="109C1F49" w14:textId="77777777" w:rsidR="002C4F5D" w:rsidRDefault="002C4F5D" w:rsidP="000E37C6">
      <w:pPr>
        <w:rPr>
          <w:rFonts w:ascii="Sakkal Majalla" w:hAnsi="Sakkal Majalla" w:cs="Sakkal Majalla"/>
          <w:b/>
          <w:bCs/>
          <w:sz w:val="52"/>
          <w:szCs w:val="52"/>
          <w:u w:val="single"/>
          <w:rtl/>
        </w:rPr>
      </w:pPr>
    </w:p>
    <w:p w14:paraId="631C5A30" w14:textId="77777777" w:rsidR="002C4F5D" w:rsidRDefault="002C4F5D" w:rsidP="000E37C6">
      <w:pPr>
        <w:rPr>
          <w:rFonts w:ascii="Sakkal Majalla" w:hAnsi="Sakkal Majalla" w:cs="Sakkal Majalla"/>
          <w:b/>
          <w:bCs/>
          <w:sz w:val="52"/>
          <w:szCs w:val="52"/>
          <w:u w:val="single"/>
          <w:rtl/>
        </w:rPr>
      </w:pPr>
    </w:p>
    <w:p w14:paraId="51EC907F" w14:textId="77777777" w:rsidR="002C4F5D" w:rsidRDefault="002C4F5D" w:rsidP="000E37C6">
      <w:pPr>
        <w:rPr>
          <w:rFonts w:ascii="Sakkal Majalla" w:hAnsi="Sakkal Majalla" w:cs="Sakkal Majalla"/>
          <w:b/>
          <w:bCs/>
          <w:sz w:val="52"/>
          <w:szCs w:val="52"/>
          <w:u w:val="single"/>
          <w:rtl/>
        </w:rPr>
      </w:pPr>
    </w:p>
    <w:p w14:paraId="1C733BE3" w14:textId="77777777" w:rsidR="002C4F5D" w:rsidRDefault="002C4F5D" w:rsidP="000E37C6">
      <w:pPr>
        <w:rPr>
          <w:rFonts w:ascii="Sakkal Majalla" w:hAnsi="Sakkal Majalla" w:cs="Sakkal Majalla"/>
          <w:b/>
          <w:bCs/>
          <w:sz w:val="52"/>
          <w:szCs w:val="52"/>
          <w:u w:val="single"/>
          <w:rtl/>
        </w:rPr>
      </w:pPr>
    </w:p>
    <w:p w14:paraId="5C7D8DA1" w14:textId="77777777" w:rsidR="002C4F5D" w:rsidRDefault="002C4F5D" w:rsidP="000E37C6">
      <w:pPr>
        <w:rPr>
          <w:rFonts w:ascii="Sakkal Majalla" w:hAnsi="Sakkal Majalla" w:cs="Sakkal Majalla"/>
          <w:b/>
          <w:bCs/>
          <w:sz w:val="52"/>
          <w:szCs w:val="52"/>
          <w:u w:val="single"/>
          <w:rtl/>
        </w:rPr>
      </w:pPr>
    </w:p>
    <w:p w14:paraId="79F190EC" w14:textId="77777777" w:rsidR="002C4F5D" w:rsidRDefault="002C4F5D" w:rsidP="000E37C6">
      <w:pPr>
        <w:rPr>
          <w:rFonts w:ascii="Sakkal Majalla" w:hAnsi="Sakkal Majalla" w:cs="Sakkal Majalla"/>
          <w:b/>
          <w:bCs/>
          <w:sz w:val="52"/>
          <w:szCs w:val="52"/>
          <w:u w:val="single"/>
          <w:rtl/>
        </w:rPr>
      </w:pPr>
    </w:p>
    <w:p w14:paraId="551C5EA6" w14:textId="77777777" w:rsidR="001F5EDA" w:rsidRDefault="001F5EDA" w:rsidP="000E37C6">
      <w:pPr>
        <w:rPr>
          <w:rFonts w:ascii="Sakkal Majalla" w:hAnsi="Sakkal Majalla" w:cs="Sakkal Majalla"/>
          <w:b/>
          <w:bCs/>
          <w:sz w:val="52"/>
          <w:szCs w:val="52"/>
          <w:u w:val="single"/>
          <w:rtl/>
        </w:rPr>
      </w:pPr>
    </w:p>
    <w:p w14:paraId="03DA510E" w14:textId="77777777" w:rsidR="001F5EDA" w:rsidRDefault="001F5EDA" w:rsidP="000E37C6">
      <w:pPr>
        <w:rPr>
          <w:rFonts w:ascii="Sakkal Majalla" w:hAnsi="Sakkal Majalla" w:cs="Sakkal Majalla"/>
          <w:b/>
          <w:bCs/>
          <w:sz w:val="52"/>
          <w:szCs w:val="52"/>
          <w:u w:val="single"/>
          <w:rtl/>
        </w:rPr>
      </w:pPr>
    </w:p>
    <w:p w14:paraId="2EB02BC4" w14:textId="77777777" w:rsidR="002C4F5D" w:rsidRDefault="002C4F5D" w:rsidP="000E37C6">
      <w:pPr>
        <w:rPr>
          <w:rFonts w:ascii="Sakkal Majalla" w:hAnsi="Sakkal Majalla" w:cs="Sakkal Majalla"/>
          <w:b/>
          <w:bCs/>
          <w:sz w:val="52"/>
          <w:szCs w:val="52"/>
          <w:u w:val="single"/>
          <w:rtl/>
        </w:rPr>
      </w:pPr>
    </w:p>
    <w:p w14:paraId="5D1B36AC" w14:textId="77777777" w:rsidR="002C4F5D" w:rsidRDefault="002C4F5D" w:rsidP="000E37C6">
      <w:pPr>
        <w:rPr>
          <w:rFonts w:ascii="Sakkal Majalla" w:hAnsi="Sakkal Majalla" w:cs="Sakkal Majalla"/>
          <w:b/>
          <w:bCs/>
          <w:sz w:val="52"/>
          <w:szCs w:val="52"/>
          <w:u w:val="single"/>
          <w:rtl/>
        </w:rPr>
      </w:pPr>
    </w:p>
    <w:p w14:paraId="2936F03C" w14:textId="062DFDE7" w:rsidR="001F5EDA" w:rsidRPr="001F5EDA" w:rsidRDefault="001F5EDA" w:rsidP="001F5EDA">
      <w:pPr>
        <w:jc w:val="center"/>
        <w:rPr>
          <w:rFonts w:ascii="Sakkal Majalla" w:hAnsi="Sakkal Majalla" w:cs="Sakkal Majalla"/>
          <w:b/>
          <w:bCs/>
          <w:sz w:val="52"/>
          <w:szCs w:val="52"/>
          <w:rtl/>
        </w:rPr>
      </w:pPr>
      <w:r w:rsidRPr="001F5EDA">
        <w:rPr>
          <w:rFonts w:ascii="Sakkal Majalla" w:hAnsi="Sakkal Majalla" w:cs="Sakkal Majalla" w:hint="cs"/>
          <w:b/>
          <w:bCs/>
          <w:sz w:val="96"/>
          <w:szCs w:val="96"/>
          <w:rtl/>
        </w:rPr>
        <w:t>المراجــــــــــــــــــــــــــــــــــــــــــــــــــــــــع</w:t>
      </w:r>
    </w:p>
    <w:p w14:paraId="538B853A" w14:textId="77777777" w:rsidR="001F5EDA" w:rsidRDefault="001F5EDA" w:rsidP="000E37C6">
      <w:pPr>
        <w:rPr>
          <w:rFonts w:ascii="Sakkal Majalla" w:hAnsi="Sakkal Majalla" w:cs="Sakkal Majalla"/>
          <w:b/>
          <w:bCs/>
          <w:sz w:val="52"/>
          <w:szCs w:val="52"/>
          <w:u w:val="single"/>
          <w:rtl/>
        </w:rPr>
      </w:pPr>
    </w:p>
    <w:p w14:paraId="733F6EEA" w14:textId="77777777" w:rsidR="001F5EDA" w:rsidRDefault="001F5EDA" w:rsidP="000E37C6">
      <w:pPr>
        <w:rPr>
          <w:rFonts w:ascii="Sakkal Majalla" w:hAnsi="Sakkal Majalla" w:cs="Sakkal Majalla"/>
          <w:b/>
          <w:bCs/>
          <w:sz w:val="52"/>
          <w:szCs w:val="52"/>
          <w:u w:val="single"/>
          <w:rtl/>
        </w:rPr>
      </w:pPr>
    </w:p>
    <w:p w14:paraId="4865B4EB" w14:textId="77777777" w:rsidR="001F5EDA" w:rsidRDefault="001F5EDA" w:rsidP="000E37C6">
      <w:pPr>
        <w:rPr>
          <w:rFonts w:ascii="Sakkal Majalla" w:hAnsi="Sakkal Majalla" w:cs="Sakkal Majalla"/>
          <w:b/>
          <w:bCs/>
          <w:sz w:val="52"/>
          <w:szCs w:val="52"/>
          <w:u w:val="single"/>
          <w:rtl/>
        </w:rPr>
      </w:pPr>
    </w:p>
    <w:p w14:paraId="5842651D" w14:textId="77777777" w:rsidR="001F5EDA" w:rsidRDefault="001F5EDA" w:rsidP="000E37C6">
      <w:pPr>
        <w:rPr>
          <w:rFonts w:ascii="Sakkal Majalla" w:hAnsi="Sakkal Majalla" w:cs="Sakkal Majalla"/>
          <w:b/>
          <w:bCs/>
          <w:sz w:val="52"/>
          <w:szCs w:val="52"/>
          <w:u w:val="single"/>
          <w:rtl/>
        </w:rPr>
      </w:pPr>
    </w:p>
    <w:p w14:paraId="090C477E" w14:textId="77777777" w:rsidR="001F5EDA" w:rsidRDefault="001F5EDA" w:rsidP="000E37C6">
      <w:pPr>
        <w:rPr>
          <w:rFonts w:ascii="Sakkal Majalla" w:hAnsi="Sakkal Majalla" w:cs="Sakkal Majalla"/>
          <w:b/>
          <w:bCs/>
          <w:sz w:val="52"/>
          <w:szCs w:val="52"/>
          <w:u w:val="single"/>
          <w:rtl/>
        </w:rPr>
      </w:pPr>
    </w:p>
    <w:p w14:paraId="7A0D59A9" w14:textId="77777777" w:rsidR="001F5EDA" w:rsidRDefault="001F5EDA" w:rsidP="000E37C6">
      <w:pPr>
        <w:rPr>
          <w:rFonts w:ascii="Sakkal Majalla" w:hAnsi="Sakkal Majalla" w:cs="Sakkal Majalla"/>
          <w:b/>
          <w:bCs/>
          <w:sz w:val="52"/>
          <w:szCs w:val="52"/>
          <w:u w:val="single"/>
          <w:rtl/>
        </w:rPr>
      </w:pPr>
    </w:p>
    <w:p w14:paraId="2EBDEC18" w14:textId="77777777" w:rsidR="002C4F5D" w:rsidRDefault="002C4F5D" w:rsidP="000E37C6">
      <w:pPr>
        <w:rPr>
          <w:rFonts w:ascii="Sakkal Majalla" w:hAnsi="Sakkal Majalla" w:cs="Sakkal Majalla"/>
          <w:b/>
          <w:bCs/>
          <w:sz w:val="52"/>
          <w:szCs w:val="52"/>
          <w:u w:val="single"/>
          <w:rtl/>
        </w:rPr>
      </w:pPr>
    </w:p>
    <w:p w14:paraId="495F95B9" w14:textId="77777777" w:rsidR="001F5EDA" w:rsidRDefault="001F5EDA" w:rsidP="000E37C6">
      <w:pPr>
        <w:rPr>
          <w:rFonts w:ascii="Sakkal Majalla" w:hAnsi="Sakkal Majalla" w:cs="Sakkal Majalla"/>
          <w:b/>
          <w:bCs/>
          <w:sz w:val="52"/>
          <w:szCs w:val="52"/>
          <w:u w:val="single"/>
          <w:rtl/>
        </w:rPr>
      </w:pPr>
    </w:p>
    <w:p w14:paraId="672A113A" w14:textId="58EB4C22" w:rsidR="00B92692" w:rsidRPr="00F711ED" w:rsidRDefault="00B92692" w:rsidP="002C4F5D">
      <w:pPr>
        <w:pStyle w:val="1"/>
        <w:rPr>
          <w:rFonts w:ascii="Sakkal Majalla" w:hAnsi="Sakkal Majalla" w:cs="Sakkal Majalla"/>
          <w:rtl/>
        </w:rPr>
      </w:pPr>
    </w:p>
    <w:p w14:paraId="66936FD9" w14:textId="77777777" w:rsidR="00DD0941" w:rsidRPr="00F711ED" w:rsidRDefault="00DD0941" w:rsidP="00522B69">
      <w:pPr>
        <w:pStyle w:val="a7"/>
        <w:numPr>
          <w:ilvl w:val="0"/>
          <w:numId w:val="21"/>
        </w:numPr>
        <w:spacing w:line="360" w:lineRule="auto"/>
        <w:jc w:val="both"/>
        <w:rPr>
          <w:rFonts w:ascii="Sakkal Majalla" w:hAnsi="Sakkal Majalla" w:cs="Sakkal Majalla"/>
          <w:color w:val="000000" w:themeColor="text1"/>
          <w:sz w:val="36"/>
          <w:szCs w:val="36"/>
        </w:rPr>
      </w:pPr>
      <w:r w:rsidRPr="00F711ED">
        <w:rPr>
          <w:rFonts w:ascii="Sakkal Majalla" w:hAnsi="Sakkal Majalla" w:cs="Sakkal Majalla" w:hint="cs"/>
          <w:color w:val="000000" w:themeColor="text1"/>
          <w:sz w:val="36"/>
          <w:szCs w:val="36"/>
          <w:rtl/>
        </w:rPr>
        <w:t xml:space="preserve">خليل الشماع، الإدارة المالية، مطبعة الزهراء، بغداد، </w:t>
      </w:r>
      <w:r w:rsidRPr="00F711ED">
        <w:rPr>
          <w:rFonts w:ascii="Sakkal Majalla" w:hAnsi="Sakkal Majalla" w:cs="Sakkal Majalla" w:hint="cs"/>
          <w:color w:val="000000" w:themeColor="text1"/>
          <w:sz w:val="36"/>
          <w:szCs w:val="36"/>
        </w:rPr>
        <w:t>1975</w:t>
      </w:r>
      <w:r w:rsidRPr="00F711ED">
        <w:rPr>
          <w:rFonts w:ascii="Sakkal Majalla" w:hAnsi="Sakkal Majalla" w:cs="Sakkal Majalla" w:hint="cs"/>
          <w:color w:val="000000" w:themeColor="text1"/>
          <w:sz w:val="36"/>
          <w:szCs w:val="36"/>
          <w:rtl/>
        </w:rPr>
        <w:t>، ص</w:t>
      </w:r>
      <w:r w:rsidRPr="00F711ED">
        <w:rPr>
          <w:rFonts w:ascii="Sakkal Majalla" w:hAnsi="Sakkal Majalla" w:cs="Sakkal Majalla" w:hint="cs"/>
          <w:color w:val="000000" w:themeColor="text1"/>
          <w:sz w:val="36"/>
          <w:szCs w:val="36"/>
        </w:rPr>
        <w:t xml:space="preserve">2.06 </w:t>
      </w:r>
    </w:p>
    <w:p w14:paraId="7D5135D8" w14:textId="77777777" w:rsidR="00501B51" w:rsidRPr="00F711ED" w:rsidRDefault="00501B51" w:rsidP="00522B69">
      <w:pPr>
        <w:pStyle w:val="a7"/>
        <w:numPr>
          <w:ilvl w:val="0"/>
          <w:numId w:val="21"/>
        </w:numPr>
        <w:spacing w:before="100" w:beforeAutospacing="1" w:after="100" w:afterAutospacing="1" w:line="360" w:lineRule="auto"/>
        <w:jc w:val="both"/>
        <w:rPr>
          <w:rFonts w:ascii="Sakkal Majalla" w:eastAsia="Times New Roman" w:hAnsi="Sakkal Majalla" w:cs="Sakkal Majalla"/>
          <w:kern w:val="0"/>
          <w:sz w:val="36"/>
          <w:szCs w:val="36"/>
          <w14:ligatures w14:val="none"/>
        </w:rPr>
      </w:pPr>
      <w:r w:rsidRPr="00F711ED">
        <w:rPr>
          <w:rFonts w:ascii="Sakkal Majalla" w:eastAsia="Times New Roman" w:hAnsi="Sakkal Majalla" w:cs="Sakkal Majalla" w:hint="cs"/>
          <w:kern w:val="0"/>
          <w:sz w:val="36"/>
          <w:szCs w:val="36"/>
          <w:rtl/>
          <w14:ligatures w14:val="none"/>
        </w:rPr>
        <w:t>عبد الستار صياح، سعود العامري، الإدارة المالية، دار وائل للنشر، الطبعة الثالثة، عمان، الأردن،</w:t>
      </w:r>
      <w:r w:rsidRPr="00F711ED">
        <w:rPr>
          <w:rFonts w:ascii="Sakkal Majalla" w:eastAsia="Times New Roman" w:hAnsi="Sakkal Majalla" w:cs="Sakkal Majalla" w:hint="cs"/>
          <w:kern w:val="0"/>
          <w:sz w:val="36"/>
          <w:szCs w:val="36"/>
          <w14:ligatures w14:val="none"/>
        </w:rPr>
        <w:t>2007</w:t>
      </w:r>
      <w:r w:rsidRPr="00F711ED">
        <w:rPr>
          <w:rFonts w:ascii="Sakkal Majalla" w:eastAsia="Times New Roman" w:hAnsi="Sakkal Majalla" w:cs="Sakkal Majalla" w:hint="cs"/>
          <w:kern w:val="0"/>
          <w:sz w:val="36"/>
          <w:szCs w:val="36"/>
          <w:rtl/>
          <w14:ligatures w14:val="none"/>
        </w:rPr>
        <w:t>، ص</w:t>
      </w:r>
      <w:r w:rsidRPr="00F711ED">
        <w:rPr>
          <w:rFonts w:ascii="Sakkal Majalla" w:eastAsia="Times New Roman" w:hAnsi="Sakkal Majalla" w:cs="Sakkal Majalla" w:hint="cs"/>
          <w:kern w:val="0"/>
          <w:sz w:val="36"/>
          <w:szCs w:val="36"/>
          <w14:ligatures w14:val="none"/>
        </w:rPr>
        <w:t xml:space="preserve">229-231. </w:t>
      </w:r>
    </w:p>
    <w:p w14:paraId="1E740856" w14:textId="4E21E8DA" w:rsidR="007408AA" w:rsidRPr="00F711ED" w:rsidRDefault="007408AA" w:rsidP="00522B69">
      <w:pPr>
        <w:pStyle w:val="a7"/>
        <w:numPr>
          <w:ilvl w:val="0"/>
          <w:numId w:val="21"/>
        </w:numPr>
        <w:spacing w:line="360" w:lineRule="auto"/>
        <w:jc w:val="both"/>
        <w:rPr>
          <w:rFonts w:ascii="Sakkal Majalla" w:hAnsi="Sakkal Majalla" w:cs="Sakkal Majalla"/>
          <w:color w:val="000000" w:themeColor="text1"/>
          <w:sz w:val="36"/>
          <w:szCs w:val="36"/>
        </w:rPr>
      </w:pPr>
      <w:r w:rsidRPr="00F711ED">
        <w:rPr>
          <w:rFonts w:ascii="Sakkal Majalla" w:hAnsi="Sakkal Majalla" w:cs="Sakkal Majalla" w:hint="cs"/>
          <w:color w:val="000000" w:themeColor="text1"/>
          <w:sz w:val="36"/>
          <w:szCs w:val="36"/>
          <w:rtl/>
        </w:rPr>
        <w:t xml:space="preserve">العامري، سعود جايد مشكور، (٢٠٢٠). أساسيات الإدارة المالية الحديثة. مجلة </w:t>
      </w:r>
      <w:r w:rsidRPr="00F711ED">
        <w:rPr>
          <w:rFonts w:ascii="Sakkal Majalla" w:hAnsi="Sakkal Majalla" w:cs="Sakkal Majalla" w:hint="cs"/>
          <w:color w:val="000000" w:themeColor="text1"/>
          <w:sz w:val="36"/>
          <w:szCs w:val="36"/>
        </w:rPr>
        <w:t>Researchgate</w:t>
      </w:r>
    </w:p>
    <w:p w14:paraId="34F4C72D" w14:textId="0D7CEA8F" w:rsidR="007408AA" w:rsidRPr="00F711ED" w:rsidRDefault="00CC4267" w:rsidP="00CC4267">
      <w:pPr>
        <w:pStyle w:val="a7"/>
        <w:numPr>
          <w:ilvl w:val="0"/>
          <w:numId w:val="21"/>
        </w:numPr>
        <w:spacing w:line="360" w:lineRule="auto"/>
        <w:jc w:val="both"/>
        <w:rPr>
          <w:rFonts w:ascii="Sakkal Majalla" w:hAnsi="Sakkal Majalla" w:cs="Sakkal Majalla"/>
          <w:color w:val="000000" w:themeColor="text1"/>
          <w:sz w:val="36"/>
          <w:szCs w:val="36"/>
        </w:rPr>
      </w:pPr>
      <w:r w:rsidRPr="00F711ED">
        <w:rPr>
          <w:rFonts w:ascii="Sakkal Majalla" w:hAnsi="Sakkal Majalla" w:cs="Sakkal Majalla" w:hint="cs"/>
          <w:sz w:val="32"/>
          <w:szCs w:val="32"/>
          <w:rtl/>
        </w:rPr>
        <w:t xml:space="preserve">صلاح، سريدي، (٢٠١٠). </w:t>
      </w:r>
      <w:r w:rsidRPr="00F711ED">
        <w:rPr>
          <w:rFonts w:ascii="Sakkal Majalla" w:hAnsi="Sakkal Majalla" w:cs="Sakkal Majalla" w:hint="cs"/>
          <w:b/>
          <w:bCs/>
          <w:sz w:val="32"/>
          <w:szCs w:val="32"/>
          <w:rtl/>
        </w:rPr>
        <w:t>الإدارة المالية للبنوك التجارية دراسة حالة بنك الفلاحة والتنمية الريفية خلال الفترة 2000 -2004</w:t>
      </w:r>
      <w:r w:rsidRPr="00F711ED">
        <w:rPr>
          <w:rFonts w:ascii="Sakkal Majalla" w:hAnsi="Sakkal Majalla" w:cs="Sakkal Majalla" w:hint="cs"/>
          <w:b/>
          <w:bCs/>
          <w:sz w:val="32"/>
          <w:szCs w:val="32"/>
        </w:rPr>
        <w:t>.</w:t>
      </w:r>
      <w:r w:rsidRPr="00F711ED">
        <w:rPr>
          <w:rFonts w:ascii="Sakkal Majalla" w:hAnsi="Sakkal Majalla" w:cs="Sakkal Majalla" w:hint="cs"/>
          <w:b/>
          <w:bCs/>
          <w:sz w:val="32"/>
          <w:szCs w:val="32"/>
          <w:rtl/>
        </w:rPr>
        <w:t xml:space="preserve"> </w:t>
      </w:r>
      <w:r w:rsidRPr="00F711ED">
        <w:rPr>
          <w:rFonts w:ascii="Sakkal Majalla" w:hAnsi="Sakkal Majalla" w:cs="Sakkal Majalla" w:hint="cs"/>
          <w:sz w:val="32"/>
          <w:szCs w:val="32"/>
          <w:rtl/>
        </w:rPr>
        <w:t>كلية العلوم الاقتصادية وعلوم التسيير- جامعة ٨ ماي ١٩٤٥ قالمه. الجزائر.</w:t>
      </w:r>
    </w:p>
    <w:p w14:paraId="57FEDA0D" w14:textId="2E588C4C" w:rsidR="00501B51" w:rsidRPr="00F711ED" w:rsidRDefault="00CC4267" w:rsidP="00CC4267">
      <w:pPr>
        <w:pStyle w:val="a7"/>
        <w:numPr>
          <w:ilvl w:val="0"/>
          <w:numId w:val="21"/>
        </w:numPr>
        <w:spacing w:line="360" w:lineRule="auto"/>
        <w:jc w:val="both"/>
        <w:rPr>
          <w:rFonts w:ascii="Sakkal Majalla" w:hAnsi="Sakkal Majalla" w:cs="Sakkal Majalla"/>
          <w:color w:val="000000" w:themeColor="text1"/>
          <w:sz w:val="36"/>
          <w:szCs w:val="36"/>
        </w:rPr>
      </w:pPr>
      <w:r w:rsidRPr="00F711ED">
        <w:rPr>
          <w:rFonts w:ascii="Sakkal Majalla" w:hAnsi="Sakkal Majalla" w:cs="Sakkal Majalla" w:hint="cs"/>
          <w:sz w:val="32"/>
          <w:szCs w:val="32"/>
          <w:rtl/>
        </w:rPr>
        <w:t xml:space="preserve">بورصاص، هاجر ونوراي، ريمه (٢٠١١). بعنوان </w:t>
      </w:r>
      <w:r w:rsidRPr="00F711ED">
        <w:rPr>
          <w:rFonts w:ascii="Sakkal Majalla" w:hAnsi="Sakkal Majalla" w:cs="Sakkal Majalla" w:hint="cs"/>
          <w:b/>
          <w:bCs/>
          <w:sz w:val="32"/>
          <w:szCs w:val="32"/>
          <w:rtl/>
        </w:rPr>
        <w:t>"</w:t>
      </w:r>
      <w:r w:rsidRPr="00F711ED">
        <w:rPr>
          <w:rFonts w:ascii="Sakkal Majalla" w:eastAsia="Times New Roman" w:hAnsi="Sakkal Majalla" w:cs="Sakkal Majalla" w:hint="cs"/>
          <w:b/>
          <w:bCs/>
          <w:kern w:val="0"/>
          <w:sz w:val="32"/>
          <w:szCs w:val="32"/>
          <w:rtl/>
          <w14:ligatures w14:val="none"/>
        </w:rPr>
        <w:t xml:space="preserve"> </w:t>
      </w:r>
      <w:r w:rsidRPr="00F711ED">
        <w:rPr>
          <w:rFonts w:ascii="Sakkal Majalla" w:hAnsi="Sakkal Majalla" w:cs="Sakkal Majalla" w:hint="cs"/>
          <w:b/>
          <w:bCs/>
          <w:sz w:val="32"/>
          <w:szCs w:val="32"/>
          <w:rtl/>
        </w:rPr>
        <w:t>الإدارة المالية و مصادر التمويل في المؤسسة الاقتصادية  -دراسة حالة المؤسسة الوطنية للكهرباء والغاز</w:t>
      </w:r>
      <w:r w:rsidRPr="00F711ED">
        <w:rPr>
          <w:rFonts w:ascii="Sakkal Majalla" w:hAnsi="Sakkal Majalla" w:cs="Sakkal Majalla" w:hint="cs"/>
          <w:sz w:val="32"/>
          <w:szCs w:val="32"/>
          <w:rtl/>
        </w:rPr>
        <w:t xml:space="preserve">. </w:t>
      </w:r>
      <w:r w:rsidRPr="00F711ED">
        <w:rPr>
          <w:rFonts w:ascii="Sakkal Majalla" w:hAnsi="Sakkal Majalla" w:cs="Sakkal Majalla" w:hint="cs"/>
          <w:sz w:val="32"/>
          <w:szCs w:val="32"/>
        </w:rPr>
        <w:t xml:space="preserve"> </w:t>
      </w:r>
      <w:r w:rsidRPr="00F711ED">
        <w:rPr>
          <w:rFonts w:ascii="Sakkal Majalla" w:hAnsi="Sakkal Majalla" w:cs="Sakkal Majalla" w:hint="cs"/>
          <w:sz w:val="32"/>
          <w:szCs w:val="32"/>
          <w:rtl/>
        </w:rPr>
        <w:t>كلية العلوم الاقتصادية وعلوم التسيير- جامعة ٨ ماي ١٩٤٥ قالمه. الجزائر.</w:t>
      </w:r>
    </w:p>
    <w:p w14:paraId="05554ABE" w14:textId="77777777" w:rsidR="00CC4267" w:rsidRPr="00F711ED" w:rsidRDefault="00CC4267" w:rsidP="00CC4267">
      <w:pPr>
        <w:pStyle w:val="ac"/>
        <w:numPr>
          <w:ilvl w:val="0"/>
          <w:numId w:val="21"/>
        </w:numPr>
        <w:spacing w:line="360" w:lineRule="auto"/>
        <w:jc w:val="both"/>
        <w:rPr>
          <w:rFonts w:ascii="Sakkal Majalla" w:hAnsi="Sakkal Majalla" w:cs="Sakkal Majalla"/>
          <w:sz w:val="32"/>
          <w:szCs w:val="32"/>
        </w:rPr>
      </w:pPr>
      <w:r w:rsidRPr="00F711ED">
        <w:rPr>
          <w:rFonts w:ascii="Sakkal Majalla" w:hAnsi="Sakkal Majalla" w:cs="Sakkal Majalla" w:hint="cs"/>
          <w:sz w:val="32"/>
          <w:szCs w:val="32"/>
          <w:rtl/>
        </w:rPr>
        <w:t xml:space="preserve">زينة، الصيفي، ونعيمة، ماضي، (٢٠١٣). </w:t>
      </w:r>
      <w:r w:rsidRPr="00F711ED">
        <w:rPr>
          <w:rFonts w:ascii="Sakkal Majalla" w:hAnsi="Sakkal Majalla" w:cs="Sakkal Majalla" w:hint="cs"/>
          <w:b/>
          <w:bCs/>
          <w:sz w:val="32"/>
          <w:szCs w:val="32"/>
          <w:rtl/>
        </w:rPr>
        <w:t>دور الإدارة المالية في نجاح إستراتيجية المؤسسة دراسة ميدانية في مؤسسة مروة السنابل بسدراتة</w:t>
      </w:r>
      <w:r w:rsidRPr="00F711ED">
        <w:rPr>
          <w:rFonts w:ascii="Sakkal Majalla" w:hAnsi="Sakkal Majalla" w:cs="Sakkal Majalla" w:hint="cs"/>
          <w:sz w:val="32"/>
          <w:szCs w:val="32"/>
          <w:rtl/>
        </w:rPr>
        <w:t>. كلية العلوم الاقتصادية والتجارية وعلوم التسيير- جامعة ٨ ماي ١٩٤٥ قالمه. الجزائر.</w:t>
      </w:r>
    </w:p>
    <w:p w14:paraId="6F1B4C91" w14:textId="581F15CD" w:rsidR="00CC4267" w:rsidRPr="00475A97" w:rsidRDefault="00CC4267" w:rsidP="00475A97">
      <w:pPr>
        <w:pStyle w:val="a7"/>
        <w:numPr>
          <w:ilvl w:val="0"/>
          <w:numId w:val="21"/>
        </w:numPr>
        <w:spacing w:line="360" w:lineRule="auto"/>
        <w:jc w:val="both"/>
        <w:rPr>
          <w:rFonts w:ascii="Sakkal Majalla" w:hAnsi="Sakkal Majalla" w:cs="Sakkal Majalla"/>
          <w:color w:val="000000" w:themeColor="text1"/>
          <w:sz w:val="32"/>
          <w:szCs w:val="32"/>
        </w:rPr>
      </w:pPr>
      <w:r w:rsidRPr="00F711ED">
        <w:rPr>
          <w:rFonts w:ascii="Sakkal Majalla" w:hAnsi="Sakkal Majalla" w:cs="Sakkal Majalla" w:hint="cs"/>
          <w:color w:val="000000" w:themeColor="text1"/>
          <w:sz w:val="32"/>
          <w:szCs w:val="32"/>
          <w:rtl/>
        </w:rPr>
        <w:t xml:space="preserve">الطيب، بداوي، وعبد الفتاح، فوندو، (٢٠٢٢). </w:t>
      </w:r>
      <w:r w:rsidRPr="00F711ED">
        <w:rPr>
          <w:rFonts w:ascii="Sakkal Majalla" w:hAnsi="Sakkal Majalla" w:cs="Sakkal Majalla" w:hint="cs"/>
          <w:b/>
          <w:bCs/>
          <w:color w:val="000000" w:themeColor="text1"/>
          <w:sz w:val="32"/>
          <w:szCs w:val="32"/>
          <w:rtl/>
        </w:rPr>
        <w:t>"</w:t>
      </w:r>
      <w:r w:rsidRPr="00F711ED">
        <w:rPr>
          <w:rFonts w:ascii="Sakkal Majalla" w:eastAsia="Times New Roman" w:hAnsi="Sakkal Majalla" w:cs="Sakkal Majalla" w:hint="cs"/>
          <w:b/>
          <w:bCs/>
          <w:color w:val="000000" w:themeColor="text1"/>
          <w:kern w:val="0"/>
          <w:sz w:val="32"/>
          <w:szCs w:val="32"/>
          <w:rtl/>
          <w14:ligatures w14:val="none"/>
        </w:rPr>
        <w:t xml:space="preserve"> </w:t>
      </w:r>
      <w:r w:rsidRPr="00F711ED">
        <w:rPr>
          <w:rFonts w:ascii="Sakkal Majalla" w:hAnsi="Sakkal Majalla" w:cs="Sakkal Majalla" w:hint="cs"/>
          <w:b/>
          <w:bCs/>
          <w:color w:val="000000" w:themeColor="text1"/>
          <w:sz w:val="32"/>
          <w:szCs w:val="32"/>
          <w:rtl/>
        </w:rPr>
        <w:t>دور الرقابة الداخلية في تفعيل أداء الادارة المالية دراسة حالة: الشركة ٔالجزائرية لتوزيع الكهرباء والغاز لولاية ادرار</w:t>
      </w:r>
      <w:r w:rsidRPr="00F711ED">
        <w:rPr>
          <w:rFonts w:ascii="Sakkal Majalla" w:hAnsi="Sakkal Majalla" w:cs="Sakkal Majalla" w:hint="cs"/>
          <w:color w:val="000000" w:themeColor="text1"/>
          <w:sz w:val="32"/>
          <w:szCs w:val="32"/>
          <w:rtl/>
        </w:rPr>
        <w:t>.  كلية العلوم الاقتصادية والتجارية وعلوم التسيير- جامعة العقيد أحمد دراية -ادرار . الج</w:t>
      </w:r>
      <w:r w:rsidRPr="00475A97">
        <w:rPr>
          <w:rFonts w:ascii="Sakkal Majalla" w:hAnsi="Sakkal Majalla" w:cs="Sakkal Majalla" w:hint="cs"/>
          <w:color w:val="000000" w:themeColor="text1"/>
          <w:sz w:val="32"/>
          <w:szCs w:val="32"/>
          <w:rtl/>
        </w:rPr>
        <w:t>زائر</w:t>
      </w:r>
    </w:p>
    <w:p w14:paraId="5771160A" w14:textId="77777777"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دريد كمال آل شايب ،</w:t>
      </w:r>
      <w:r w:rsidRPr="00475A97">
        <w:rPr>
          <w:rFonts w:ascii="Sakkal Majalla" w:eastAsia="Times New Roman" w:hAnsi="Sakkal Majalla" w:cs="Sakkal Majalla" w:hint="cs"/>
          <w:color w:val="000000"/>
          <w:kern w:val="0"/>
          <w:sz w:val="32"/>
          <w:szCs w:val="32"/>
          <w14:ligatures w14:val="none"/>
        </w:rPr>
        <w:t>"</w:t>
      </w:r>
      <w:r w:rsidRPr="00475A97">
        <w:rPr>
          <w:rFonts w:ascii="Sakkal Majalla" w:eastAsia="Times New Roman" w:hAnsi="Sakkal Majalla" w:cs="Sakkal Majalla" w:hint="cs"/>
          <w:color w:val="000000"/>
          <w:kern w:val="0"/>
          <w:sz w:val="32"/>
          <w:szCs w:val="32"/>
          <w:rtl/>
          <w14:ligatures w14:val="none"/>
        </w:rPr>
        <w:t>مبادئ الإدارة المالية</w:t>
      </w:r>
      <w:r w:rsidRPr="00475A97">
        <w:rPr>
          <w:rFonts w:ascii="Sakkal Majalla" w:eastAsia="Times New Roman" w:hAnsi="Sakkal Majalla" w:cs="Sakkal Majalla" w:hint="cs"/>
          <w:color w:val="000000"/>
          <w:kern w:val="0"/>
          <w:sz w:val="32"/>
          <w:szCs w:val="32"/>
          <w14:ligatures w14:val="none"/>
        </w:rPr>
        <w:t>" </w:t>
      </w:r>
      <w:r w:rsidRPr="00475A97">
        <w:rPr>
          <w:rFonts w:ascii="Sakkal Majalla" w:eastAsia="Times New Roman" w:hAnsi="Sakkal Majalla" w:cs="Sakkal Majalla" w:hint="cs"/>
          <w:color w:val="000000"/>
          <w:kern w:val="0"/>
          <w:sz w:val="32"/>
          <w:szCs w:val="32"/>
          <w:rtl/>
          <w14:ligatures w14:val="none"/>
        </w:rPr>
        <w:t>، دار المناهج ،عمان ،ط</w:t>
      </w:r>
      <w:r w:rsidRPr="00475A97">
        <w:rPr>
          <w:rFonts w:ascii="Sakkal Majalla" w:eastAsia="Times New Roman" w:hAnsi="Sakkal Majalla" w:cs="Sakkal Majalla" w:hint="cs"/>
          <w:color w:val="000000"/>
          <w:kern w:val="0"/>
          <w:sz w:val="32"/>
          <w:szCs w:val="32"/>
          <w14:ligatures w14:val="none"/>
        </w:rPr>
        <w:t>1</w:t>
      </w:r>
      <w:r w:rsidRPr="00475A97">
        <w:rPr>
          <w:rFonts w:ascii="Sakkal Majalla" w:eastAsia="Times New Roman" w:hAnsi="Sakkal Majalla" w:cs="Sakkal Majalla" w:hint="cs"/>
          <w:color w:val="000000"/>
          <w:kern w:val="0"/>
          <w:sz w:val="32"/>
          <w:szCs w:val="32"/>
          <w:rtl/>
          <w14:ligatures w14:val="none"/>
        </w:rPr>
        <w:t>، </w:t>
      </w:r>
      <w:r w:rsidRPr="00475A97">
        <w:rPr>
          <w:rFonts w:ascii="Sakkal Majalla" w:eastAsia="Times New Roman" w:hAnsi="Sakkal Majalla" w:cs="Sakkal Majalla" w:hint="cs"/>
          <w:color w:val="000000"/>
          <w:kern w:val="0"/>
          <w:sz w:val="32"/>
          <w:szCs w:val="32"/>
          <w14:ligatures w14:val="none"/>
        </w:rPr>
        <w:t>2006</w:t>
      </w:r>
      <w:r w:rsidRPr="00475A97">
        <w:rPr>
          <w:rFonts w:ascii="Sakkal Majalla" w:eastAsia="Times New Roman" w:hAnsi="Sakkal Majalla" w:cs="Sakkal Majalla" w:hint="cs"/>
          <w:color w:val="000000"/>
          <w:kern w:val="0"/>
          <w:sz w:val="32"/>
          <w:szCs w:val="32"/>
          <w:rtl/>
          <w14:ligatures w14:val="none"/>
        </w:rPr>
        <w:t>، ص </w:t>
      </w:r>
      <w:r w:rsidRPr="00475A97">
        <w:rPr>
          <w:rFonts w:ascii="Sakkal Majalla" w:eastAsia="Times New Roman" w:hAnsi="Sakkal Majalla" w:cs="Sakkal Majalla" w:hint="cs"/>
          <w:color w:val="000000"/>
          <w:kern w:val="0"/>
          <w:sz w:val="32"/>
          <w:szCs w:val="32"/>
          <w14:ligatures w14:val="none"/>
        </w:rPr>
        <w:t>20 </w:t>
      </w:r>
    </w:p>
    <w:p w14:paraId="286763D6" w14:textId="67106312"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lastRenderedPageBreak/>
        <w:t>حمزة محمود الزبيدي، </w:t>
      </w:r>
      <w:r w:rsidRPr="00475A97">
        <w:rPr>
          <w:rFonts w:ascii="Sakkal Majalla" w:eastAsia="Times New Roman" w:hAnsi="Sakkal Majalla" w:cs="Sakkal Majalla" w:hint="cs"/>
          <w:color w:val="000000"/>
          <w:kern w:val="0"/>
          <w:sz w:val="32"/>
          <w:szCs w:val="32"/>
          <w14:ligatures w14:val="none"/>
        </w:rPr>
        <w:t>"</w:t>
      </w:r>
      <w:r w:rsidRPr="00475A97">
        <w:rPr>
          <w:rFonts w:ascii="Sakkal Majalla" w:eastAsia="Times New Roman" w:hAnsi="Sakkal Majalla" w:cs="Sakkal Majalla" w:hint="cs"/>
          <w:color w:val="000000"/>
          <w:kern w:val="0"/>
          <w:sz w:val="32"/>
          <w:szCs w:val="32"/>
          <w:rtl/>
          <w14:ligatures w14:val="none"/>
        </w:rPr>
        <w:t>أساسيات الإدارة المالية</w:t>
      </w:r>
      <w:r w:rsidRPr="00475A97">
        <w:rPr>
          <w:rFonts w:ascii="Sakkal Majalla" w:eastAsia="Times New Roman" w:hAnsi="Sakkal Majalla" w:cs="Sakkal Majalla" w:hint="cs"/>
          <w:color w:val="000000"/>
          <w:kern w:val="0"/>
          <w:sz w:val="32"/>
          <w:szCs w:val="32"/>
          <w14:ligatures w14:val="none"/>
        </w:rPr>
        <w:t>"</w:t>
      </w:r>
      <w:r w:rsidRPr="00475A97">
        <w:rPr>
          <w:rFonts w:ascii="Sakkal Majalla" w:eastAsia="Times New Roman" w:hAnsi="Sakkal Majalla" w:cs="Sakkal Majalla" w:hint="cs"/>
          <w:color w:val="000000"/>
          <w:kern w:val="0"/>
          <w:sz w:val="32"/>
          <w:szCs w:val="32"/>
          <w:rtl/>
          <w14:ligatures w14:val="none"/>
        </w:rPr>
        <w:t>، مؤسسة الوراق للنشر والتوزيع، الأردن، </w:t>
      </w:r>
      <w:r w:rsidRPr="00475A97">
        <w:rPr>
          <w:rFonts w:ascii="Sakkal Majalla" w:eastAsia="Times New Roman" w:hAnsi="Sakkal Majalla" w:cs="Sakkal Majalla" w:hint="cs"/>
          <w:color w:val="000000"/>
          <w:kern w:val="0"/>
          <w:sz w:val="32"/>
          <w:szCs w:val="32"/>
          <w14:ligatures w14:val="none"/>
        </w:rPr>
        <w:t>2001</w:t>
      </w:r>
      <w:r w:rsidRPr="00475A97">
        <w:rPr>
          <w:rFonts w:ascii="Sakkal Majalla" w:eastAsia="Times New Roman" w:hAnsi="Sakkal Majalla" w:cs="Sakkal Majalla" w:hint="cs"/>
          <w:color w:val="000000"/>
          <w:kern w:val="0"/>
          <w:sz w:val="32"/>
          <w:szCs w:val="32"/>
          <w:rtl/>
          <w14:ligatures w14:val="none"/>
        </w:rPr>
        <w:t>، ص </w:t>
      </w:r>
      <w:r w:rsidRPr="00475A97">
        <w:rPr>
          <w:rFonts w:ascii="Sakkal Majalla" w:eastAsia="Times New Roman" w:hAnsi="Sakkal Majalla" w:cs="Sakkal Majalla" w:hint="cs"/>
          <w:color w:val="000000"/>
          <w:kern w:val="0"/>
          <w:sz w:val="32"/>
          <w:szCs w:val="32"/>
          <w14:ligatures w14:val="none"/>
        </w:rPr>
        <w:t>38.</w:t>
      </w:r>
    </w:p>
    <w:p w14:paraId="216DD94B" w14:textId="7AB58CBE"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مريم، غوراي، وجهيده، لحساسنة، (٢٠١٢). دور الإدارة المالية في تعزيز تنافسية المؤسسات الصغيرة والمتوسطة. دراسة حالة مؤسسة الآجر الأحمر - برج صباط</w:t>
      </w:r>
      <w:r w:rsidRPr="00475A97">
        <w:rPr>
          <w:rFonts w:ascii="Sakkal Majalla" w:eastAsia="Times New Roman" w:hAnsi="Sakkal Majalla" w:cs="Sakkal Majalla" w:hint="cs"/>
          <w:color w:val="000000"/>
          <w:kern w:val="0"/>
          <w:sz w:val="32"/>
          <w:szCs w:val="32"/>
          <w14:ligatures w14:val="none"/>
        </w:rPr>
        <w:t> Eurl Toiati </w:t>
      </w:r>
      <w:r w:rsidRPr="00475A97">
        <w:rPr>
          <w:rFonts w:ascii="Sakkal Majalla" w:eastAsia="Times New Roman" w:hAnsi="Sakkal Majalla" w:cs="Sakkal Majalla" w:hint="cs"/>
          <w:color w:val="000000"/>
          <w:kern w:val="0"/>
          <w:sz w:val="32"/>
          <w:szCs w:val="32"/>
          <w:rtl/>
          <w14:ligatures w14:val="none"/>
        </w:rPr>
        <w:t>– كلية العلوم الاقتصادية والتجاارية وعلوم التسيير- جامعة </w:t>
      </w:r>
      <w:r w:rsidRPr="00475A97">
        <w:rPr>
          <w:rFonts w:ascii="Sakkal Majalla" w:eastAsia="Times New Roman" w:hAnsi="Sakkal Majalla" w:cs="Sakkal Majalla" w:hint="cs"/>
          <w:color w:val="000000"/>
          <w:kern w:val="0"/>
          <w:sz w:val="32"/>
          <w:szCs w:val="32"/>
          <w14:ligatures w14:val="none"/>
        </w:rPr>
        <w:t>08 </w:t>
      </w:r>
      <w:r w:rsidRPr="00475A97">
        <w:rPr>
          <w:rFonts w:ascii="Sakkal Majalla" w:eastAsia="Times New Roman" w:hAnsi="Sakkal Majalla" w:cs="Sakkal Majalla" w:hint="cs"/>
          <w:color w:val="000000"/>
          <w:kern w:val="0"/>
          <w:sz w:val="32"/>
          <w:szCs w:val="32"/>
          <w:rtl/>
          <w14:ligatures w14:val="none"/>
        </w:rPr>
        <w:t>ماي </w:t>
      </w:r>
      <w:r w:rsidRPr="00475A97">
        <w:rPr>
          <w:rFonts w:ascii="Sakkal Majalla" w:eastAsia="Times New Roman" w:hAnsi="Sakkal Majalla" w:cs="Sakkal Majalla" w:hint="cs"/>
          <w:color w:val="000000"/>
          <w:kern w:val="0"/>
          <w:sz w:val="32"/>
          <w:szCs w:val="32"/>
          <w14:ligatures w14:val="none"/>
        </w:rPr>
        <w:t>1945 </w:t>
      </w:r>
      <w:r w:rsidRPr="00475A97">
        <w:rPr>
          <w:rFonts w:ascii="Sakkal Majalla" w:eastAsia="Times New Roman" w:hAnsi="Sakkal Majalla" w:cs="Sakkal Majalla" w:hint="cs"/>
          <w:color w:val="000000"/>
          <w:kern w:val="0"/>
          <w:sz w:val="32"/>
          <w:szCs w:val="32"/>
          <w:rtl/>
          <w14:ligatures w14:val="none"/>
        </w:rPr>
        <w:t>.</w:t>
      </w:r>
    </w:p>
    <w:p w14:paraId="0E35CFD7" w14:textId="21E541BF"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عدنان تايه النعيمي وآخرون ،"الإدارة المالية النظرية والتطبيق "، دار المسيرة للنشر والتوزيع ،عمان ،ط1 ،2007 ، ص 17</w:t>
      </w:r>
    </w:p>
    <w:p w14:paraId="41732A6C" w14:textId="73180570"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حمد محمد غنيم،" الإدارة المالية- مدخل التحول من الفقر إلى الثراء"، المكتبة العصرية للنشر والتوزيع، مصر، 2008، ص 20. </w:t>
      </w:r>
    </w:p>
    <w:p w14:paraId="7A2F375D" w14:textId="7B959DB5"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عدنان هاشم رحيم السامراني " الإدارة المالية منهج تحليلي شامل" الجامعة المفتوحة  ليبيا 1997 ص 29 </w:t>
      </w:r>
    </w:p>
    <w:p w14:paraId="4FC67B3A" w14:textId="77777777" w:rsidR="002C4F5D" w:rsidRPr="002C4F5D"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 xml:space="preserve">محمد سعيد عبد الهادي، (٢٠٠٨)  الإدارة المالية - الاستثمار والتمويل - التحليل المالي والأسواق المالية الدولية. الطبعة الأولى. دار الحامد للنشر والتوزيع، عمان، الأردن، </w:t>
      </w:r>
    </w:p>
    <w:p w14:paraId="006BEB97" w14:textId="6A6C174B" w:rsidR="00475A97" w:rsidRPr="00475A97" w:rsidRDefault="00475A97" w:rsidP="002C4F5D">
      <w:pPr>
        <w:pStyle w:val="a7"/>
        <w:spacing w:after="0" w:line="360" w:lineRule="auto"/>
        <w:ind w:left="1080"/>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ص42-43.</w:t>
      </w:r>
    </w:p>
    <w:p w14:paraId="4739BC9F" w14:textId="77777777"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فرحات، غول، (٢٠٠٦). مؤشرات تنافسية المؤسسات الاقتصادية في ظل العولمة – حالة المؤسسات الجزائرية- أطروحة دكتوراه علوم الاقتصاد، جامعة الجزائر.</w:t>
      </w:r>
      <w:r w:rsidRPr="00475A97">
        <w:rPr>
          <w:rFonts w:ascii="Sakkal Majalla" w:eastAsia="Times New Roman" w:hAnsi="Sakkal Majalla" w:cs="Sakkal Majalla" w:hint="cs"/>
          <w:color w:val="000000"/>
          <w:kern w:val="0"/>
          <w:sz w:val="32"/>
          <w:szCs w:val="32"/>
          <w:rtl/>
          <w14:ligatures w14:val="none"/>
        </w:rPr>
        <w:br/>
      </w:r>
    </w:p>
    <w:p w14:paraId="0D060585" w14:textId="77777777" w:rsidR="00475A97" w:rsidRPr="00475A97" w:rsidRDefault="00475A97" w:rsidP="00475A97">
      <w:pPr>
        <w:pStyle w:val="a7"/>
        <w:numPr>
          <w:ilvl w:val="0"/>
          <w:numId w:val="21"/>
        </w:numPr>
        <w:spacing w:after="0" w:line="360" w:lineRule="auto"/>
        <w:rPr>
          <w:rFonts w:ascii="Sakkal Majalla" w:eastAsia="Times New Roman" w:hAnsi="Sakkal Majalla" w:cs="Sakkal Majalla"/>
          <w:color w:val="000000"/>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شقفة، وآخرون (٢٠١٩) </w:t>
      </w:r>
      <w:r w:rsidRPr="00475A97">
        <w:rPr>
          <w:rFonts w:ascii="Sakkal Majalla" w:eastAsia="Times New Roman" w:hAnsi="Sakkal Majalla" w:cs="Sakkal Majalla" w:hint="cs"/>
          <w:i/>
          <w:iCs/>
          <w:color w:val="000000"/>
          <w:kern w:val="0"/>
          <w:sz w:val="32"/>
          <w:szCs w:val="32"/>
          <w:rtl/>
          <w14:ligatures w14:val="none"/>
        </w:rPr>
        <w:t>أثر مخاطر الائتمان في الملاءة المالية للمصارف التجارية الخاصة المدرجة في سوق دمشق للأوراق المالية</w:t>
      </w:r>
      <w:r w:rsidRPr="00475A97">
        <w:rPr>
          <w:rFonts w:ascii="Sakkal Majalla" w:eastAsia="Times New Roman" w:hAnsi="Sakkal Majalla" w:cs="Sakkal Majalla" w:hint="cs"/>
          <w:color w:val="000000"/>
          <w:kern w:val="0"/>
          <w:sz w:val="32"/>
          <w:szCs w:val="32"/>
          <w14:ligatures w14:val="none"/>
        </w:rPr>
        <w:t>. </w:t>
      </w:r>
      <w:r w:rsidRPr="00475A97">
        <w:rPr>
          <w:rFonts w:ascii="Sakkal Majalla" w:eastAsia="Times New Roman" w:hAnsi="Sakkal Majalla" w:cs="Sakkal Majalla" w:hint="cs"/>
          <w:color w:val="000000"/>
          <w:kern w:val="0"/>
          <w:sz w:val="32"/>
          <w:szCs w:val="32"/>
          <w:rtl/>
          <w14:ligatures w14:val="none"/>
        </w:rPr>
        <w:t>مجلة جامعة حماة، المجلد 2، العدد 4</w:t>
      </w:r>
      <w:r w:rsidRPr="00475A97">
        <w:rPr>
          <w:rFonts w:ascii="Sakkal Majalla" w:eastAsia="Times New Roman" w:hAnsi="Sakkal Majalla" w:cs="Sakkal Majalla" w:hint="cs"/>
          <w:color w:val="000000"/>
          <w:kern w:val="0"/>
          <w:sz w:val="32"/>
          <w:szCs w:val="32"/>
          <w14:ligatures w14:val="none"/>
        </w:rPr>
        <w:t>.</w:t>
      </w:r>
    </w:p>
    <w:p w14:paraId="3B0E7185" w14:textId="0E0ACD64"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rtl/>
          <w14:ligatures w14:val="none"/>
        </w:rPr>
      </w:pPr>
      <w:r w:rsidRPr="00475A97">
        <w:rPr>
          <w:rFonts w:ascii="Sakkal Majalla" w:eastAsia="Times New Roman" w:hAnsi="Sakkal Majalla" w:cs="Sakkal Majalla" w:hint="cs"/>
          <w:color w:val="000000"/>
          <w:kern w:val="0"/>
          <w:sz w:val="32"/>
          <w:szCs w:val="32"/>
          <w:vertAlign w:val="superscript"/>
          <w:rtl/>
          <w14:ligatures w14:val="none"/>
        </w:rPr>
        <w:lastRenderedPageBreak/>
        <w:t>[1]</w:t>
      </w:r>
      <w:r w:rsidRPr="00475A97">
        <w:rPr>
          <w:rFonts w:ascii="Sakkal Majalla" w:eastAsia="Times New Roman" w:hAnsi="Sakkal Majalla" w:cs="Sakkal Majalla" w:hint="cs"/>
          <w:color w:val="000000"/>
          <w:kern w:val="0"/>
          <w:sz w:val="32"/>
          <w:szCs w:val="32"/>
          <w:rtl/>
          <w14:ligatures w14:val="none"/>
        </w:rPr>
        <w:t> كاظم، حسن. (2020). </w:t>
      </w:r>
      <w:r w:rsidRPr="00475A97">
        <w:rPr>
          <w:rFonts w:ascii="Sakkal Majalla" w:eastAsia="Times New Roman" w:hAnsi="Sakkal Majalla" w:cs="Sakkal Majalla" w:hint="cs"/>
          <w:i/>
          <w:iCs/>
          <w:color w:val="000000"/>
          <w:kern w:val="0"/>
          <w:sz w:val="32"/>
          <w:szCs w:val="32"/>
          <w:rtl/>
          <w14:ligatures w14:val="none"/>
        </w:rPr>
        <w:t>السيولة المصرفية وإمكانية استثمارها في تعزيز الملاءة المالية لعدد من المصارف التجارية في العراق</w:t>
      </w:r>
      <w:r w:rsidRPr="00475A97">
        <w:rPr>
          <w:rFonts w:ascii="Sakkal Majalla" w:eastAsia="Times New Roman" w:hAnsi="Sakkal Majalla" w:cs="Sakkal Majalla" w:hint="cs"/>
          <w:color w:val="000000"/>
          <w:kern w:val="0"/>
          <w:sz w:val="32"/>
          <w:szCs w:val="32"/>
          <w:rtl/>
          <w14:ligatures w14:val="none"/>
        </w:rPr>
        <w:t>. مجلة العلوم الإدارية والاقتصاد، المجلد 26، العدد 119، ص 320-345.</w:t>
      </w:r>
    </w:p>
    <w:p w14:paraId="3425C99E" w14:textId="77777777" w:rsidR="00475A97" w:rsidRPr="00475A97" w:rsidRDefault="00475A97" w:rsidP="00475A97">
      <w:pPr>
        <w:pStyle w:val="a7"/>
        <w:numPr>
          <w:ilvl w:val="0"/>
          <w:numId w:val="21"/>
        </w:numPr>
        <w:spacing w:after="0" w:line="360" w:lineRule="auto"/>
        <w:rPr>
          <w:rFonts w:ascii="Sakkal Majalla" w:eastAsia="Times New Roman" w:hAnsi="Sakkal Majalla" w:cs="Sakkal Majalla"/>
          <w:color w:val="000000"/>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محمد,‌محمود</w:t>
      </w:r>
      <w:r w:rsidRPr="00475A97">
        <w:rPr>
          <w:rFonts w:ascii="Sakkal Majalla" w:eastAsia="Times New Roman" w:hAnsi="Sakkal Majalla" w:cs="Sakkal Majalla" w:hint="cs"/>
          <w:color w:val="000000"/>
          <w:kern w:val="0"/>
          <w:sz w:val="32"/>
          <w:szCs w:val="32"/>
          <w14:ligatures w14:val="none"/>
        </w:rPr>
        <w:t>.‌( 2006).‌</w:t>
      </w:r>
      <w:r w:rsidRPr="00475A97">
        <w:rPr>
          <w:rFonts w:ascii="Sakkal Majalla" w:eastAsia="Times New Roman" w:hAnsi="Sakkal Majalla" w:cs="Sakkal Majalla" w:hint="cs"/>
          <w:color w:val="000000"/>
          <w:kern w:val="0"/>
          <w:sz w:val="32"/>
          <w:szCs w:val="32"/>
          <w:rtl/>
          <w14:ligatures w14:val="none"/>
        </w:rPr>
        <w:t>التخطيط المالي والموازنة العامة لمدولة, مجمة التنمية الادارية</w:t>
      </w:r>
      <w:r w:rsidRPr="00475A97">
        <w:rPr>
          <w:rFonts w:ascii="Sakkal Majalla" w:eastAsia="Times New Roman" w:hAnsi="Sakkal Majalla" w:cs="Sakkal Majalla" w:hint="cs"/>
          <w:color w:val="000000"/>
          <w:kern w:val="0"/>
          <w:sz w:val="32"/>
          <w:szCs w:val="32"/>
          <w14:ligatures w14:val="none"/>
        </w:rPr>
        <w:t>, </w:t>
      </w:r>
      <w:r w:rsidRPr="00475A97">
        <w:rPr>
          <w:rFonts w:ascii="Sakkal Majalla" w:eastAsia="Times New Roman" w:hAnsi="Sakkal Majalla" w:cs="Sakkal Majalla" w:hint="cs"/>
          <w:color w:val="000000"/>
          <w:kern w:val="0"/>
          <w:sz w:val="32"/>
          <w:szCs w:val="32"/>
          <w:rtl/>
          <w14:ligatures w14:val="none"/>
        </w:rPr>
        <w:t>مجمد</w:t>
      </w:r>
      <w:r w:rsidRPr="00475A97">
        <w:rPr>
          <w:rFonts w:ascii="Sakkal Majalla" w:eastAsia="Times New Roman" w:hAnsi="Sakkal Majalla" w:cs="Sakkal Majalla" w:hint="cs"/>
          <w:color w:val="000000"/>
          <w:kern w:val="0"/>
          <w:sz w:val="32"/>
          <w:szCs w:val="32"/>
          <w14:ligatures w14:val="none"/>
        </w:rPr>
        <w:t>26,‌</w:t>
      </w:r>
      <w:r w:rsidRPr="00475A97">
        <w:rPr>
          <w:rFonts w:ascii="Sakkal Majalla" w:eastAsia="Times New Roman" w:hAnsi="Sakkal Majalla" w:cs="Sakkal Majalla" w:hint="cs"/>
          <w:color w:val="000000"/>
          <w:kern w:val="0"/>
          <w:sz w:val="32"/>
          <w:szCs w:val="32"/>
          <w:rtl/>
          <w14:ligatures w14:val="none"/>
        </w:rPr>
        <w:t>عدد</w:t>
      </w:r>
      <w:r w:rsidRPr="00475A97">
        <w:rPr>
          <w:rFonts w:ascii="Sakkal Majalla" w:eastAsia="Times New Roman" w:hAnsi="Sakkal Majalla" w:cs="Sakkal Majalla" w:hint="cs"/>
          <w:color w:val="000000"/>
          <w:kern w:val="0"/>
          <w:sz w:val="32"/>
          <w:szCs w:val="32"/>
          <w14:ligatures w14:val="none"/>
        </w:rPr>
        <w:t>113,‌</w:t>
      </w:r>
      <w:r w:rsidRPr="00475A97">
        <w:rPr>
          <w:rFonts w:ascii="Sakkal Majalla" w:eastAsia="Times New Roman" w:hAnsi="Sakkal Majalla" w:cs="Sakkal Majalla" w:hint="cs"/>
          <w:color w:val="000000"/>
          <w:kern w:val="0"/>
          <w:sz w:val="32"/>
          <w:szCs w:val="32"/>
          <w:rtl/>
          <w14:ligatures w14:val="none"/>
        </w:rPr>
        <w:t>ص</w:t>
      </w:r>
      <w:r w:rsidRPr="00475A97">
        <w:rPr>
          <w:rFonts w:ascii="Sakkal Majalla" w:eastAsia="Times New Roman" w:hAnsi="Sakkal Majalla" w:cs="Sakkal Majalla" w:hint="cs"/>
          <w:color w:val="000000"/>
          <w:kern w:val="0"/>
          <w:sz w:val="32"/>
          <w:szCs w:val="32"/>
          <w14:ligatures w14:val="none"/>
        </w:rPr>
        <w:t>38-39 </w:t>
      </w:r>
    </w:p>
    <w:p w14:paraId="28B4851F" w14:textId="4F763744"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rtl/>
          <w14:ligatures w14:val="none"/>
        </w:rPr>
      </w:pPr>
      <w:r w:rsidRPr="00475A97">
        <w:rPr>
          <w:rFonts w:ascii="Sakkal Majalla" w:eastAsia="Times New Roman" w:hAnsi="Sakkal Majalla" w:cs="Sakkal Majalla" w:hint="cs"/>
          <w:color w:val="000000"/>
          <w:kern w:val="0"/>
          <w:sz w:val="32"/>
          <w:szCs w:val="32"/>
          <w:vertAlign w:val="superscript"/>
          <w:rtl/>
          <w14:ligatures w14:val="none"/>
        </w:rPr>
        <w:t>[1]</w:t>
      </w:r>
      <w:r w:rsidRPr="00475A97">
        <w:rPr>
          <w:rFonts w:ascii="Sakkal Majalla" w:eastAsia="Times New Roman" w:hAnsi="Sakkal Majalla" w:cs="Sakkal Majalla" w:hint="cs"/>
          <w:color w:val="000000"/>
          <w:kern w:val="0"/>
          <w:sz w:val="32"/>
          <w:szCs w:val="32"/>
          <w:rtl/>
          <w14:ligatures w14:val="none"/>
        </w:rPr>
        <w:t> بولخارص، نسيبة. (2017). دور نظام الرقابة الداخلية في تعزيز التدقيق الداخلي: دراسة حالة. رسالة ماجستير، جامعة أم البواقي، الجزائر.</w:t>
      </w:r>
    </w:p>
    <w:p w14:paraId="3063BE1F" w14:textId="77777777" w:rsidR="00475A97" w:rsidRPr="00475A97" w:rsidRDefault="00475A97" w:rsidP="00475A97">
      <w:pPr>
        <w:pStyle w:val="a7"/>
        <w:numPr>
          <w:ilvl w:val="0"/>
          <w:numId w:val="21"/>
        </w:numPr>
        <w:spacing w:after="0" w:line="360" w:lineRule="auto"/>
        <w:rPr>
          <w:rFonts w:ascii="Sakkal Majalla" w:eastAsia="Times New Roman" w:hAnsi="Sakkal Majalla" w:cs="Sakkal Majalla"/>
          <w:color w:val="000000"/>
          <w:kern w:val="0"/>
          <w:sz w:val="32"/>
          <w:szCs w:val="32"/>
          <w14:ligatures w14:val="none"/>
        </w:rPr>
      </w:pPr>
      <w:r w:rsidRPr="00475A97">
        <w:rPr>
          <w:rFonts w:ascii="Sakkal Majalla" w:eastAsia="Times New Roman" w:hAnsi="Sakkal Majalla" w:cs="Sakkal Majalla" w:hint="cs"/>
          <w:color w:val="000000"/>
          <w:kern w:val="0"/>
          <w:sz w:val="32"/>
          <w:szCs w:val="32"/>
          <w:rtl/>
          <w14:ligatures w14:val="none"/>
        </w:rPr>
        <w:t>علوان، وأحمد. (2017) </w:t>
      </w:r>
      <w:r w:rsidRPr="00475A97">
        <w:rPr>
          <w:rFonts w:ascii="Sakkal Majalla" w:eastAsia="Times New Roman" w:hAnsi="Sakkal Majalla" w:cs="Sakkal Majalla" w:hint="cs"/>
          <w:color w:val="000000"/>
          <w:kern w:val="0"/>
          <w:sz w:val="32"/>
          <w:szCs w:val="32"/>
          <w14:ligatures w14:val="none"/>
        </w:rPr>
        <w:t> </w:t>
      </w:r>
      <w:r w:rsidRPr="00475A97">
        <w:rPr>
          <w:rFonts w:ascii="Sakkal Majalla" w:eastAsia="Times New Roman" w:hAnsi="Sakkal Majalla" w:cs="Sakkal Majalla" w:hint="cs"/>
          <w:i/>
          <w:iCs/>
          <w:color w:val="000000"/>
          <w:kern w:val="0"/>
          <w:sz w:val="32"/>
          <w:szCs w:val="32"/>
          <w:rtl/>
          <w14:ligatures w14:val="none"/>
        </w:rPr>
        <w:t>أهمية اعتماد الرقابة الإدارية في زيادة كفاءة الفحص الضريبي</w:t>
      </w:r>
      <w:r w:rsidRPr="00475A97">
        <w:rPr>
          <w:rFonts w:ascii="Sakkal Majalla" w:eastAsia="Times New Roman" w:hAnsi="Sakkal Majalla" w:cs="Sakkal Majalla" w:hint="cs"/>
          <w:color w:val="000000"/>
          <w:kern w:val="0"/>
          <w:sz w:val="32"/>
          <w:szCs w:val="32"/>
          <w14:ligatures w14:val="none"/>
        </w:rPr>
        <w:t>. </w:t>
      </w:r>
      <w:r w:rsidRPr="00475A97">
        <w:rPr>
          <w:rFonts w:ascii="Sakkal Majalla" w:eastAsia="Times New Roman" w:hAnsi="Sakkal Majalla" w:cs="Sakkal Majalla" w:hint="cs"/>
          <w:color w:val="000000"/>
          <w:kern w:val="0"/>
          <w:sz w:val="32"/>
          <w:szCs w:val="32"/>
          <w:rtl/>
          <w14:ligatures w14:val="none"/>
        </w:rPr>
        <w:t>مجلة دراسات محاسبية ومالية، المجلد 12، العدد 39</w:t>
      </w:r>
      <w:r w:rsidRPr="00475A97">
        <w:rPr>
          <w:rFonts w:ascii="Sakkal Majalla" w:eastAsia="Times New Roman" w:hAnsi="Sakkal Majalla" w:cs="Sakkal Majalla" w:hint="cs"/>
          <w:color w:val="000000"/>
          <w:kern w:val="0"/>
          <w:sz w:val="32"/>
          <w:szCs w:val="32"/>
          <w14:ligatures w14:val="none"/>
        </w:rPr>
        <w:t>.</w:t>
      </w:r>
    </w:p>
    <w:p w14:paraId="7D816627" w14:textId="77777777" w:rsidR="00475A97" w:rsidRPr="00475A97" w:rsidRDefault="00475A97" w:rsidP="00475A97">
      <w:pPr>
        <w:pStyle w:val="a7"/>
        <w:numPr>
          <w:ilvl w:val="0"/>
          <w:numId w:val="21"/>
        </w:numPr>
        <w:spacing w:after="0" w:line="360" w:lineRule="auto"/>
        <w:rPr>
          <w:rFonts w:ascii="Sakkal Majalla" w:eastAsia="Times New Roman" w:hAnsi="Sakkal Majalla" w:cs="Sakkal Majalla"/>
          <w:kern w:val="0"/>
          <w:sz w:val="32"/>
          <w:szCs w:val="32"/>
          <w:rtl/>
          <w14:ligatures w14:val="none"/>
        </w:rPr>
      </w:pPr>
      <w:r w:rsidRPr="00475A97">
        <w:rPr>
          <w:rFonts w:ascii="Sakkal Majalla" w:eastAsia="Times New Roman" w:hAnsi="Sakkal Majalla" w:cs="Sakkal Majalla" w:hint="cs"/>
          <w:color w:val="000000"/>
          <w:kern w:val="0"/>
          <w:sz w:val="32"/>
          <w:szCs w:val="32"/>
          <w:vertAlign w:val="superscript"/>
          <w:rtl/>
          <w14:ligatures w14:val="none"/>
        </w:rPr>
        <w:t>[1]</w:t>
      </w:r>
      <w:r w:rsidRPr="00475A97">
        <w:rPr>
          <w:rFonts w:ascii="Sakkal Majalla" w:eastAsia="Times New Roman" w:hAnsi="Sakkal Majalla" w:cs="Sakkal Majalla" w:hint="cs"/>
          <w:color w:val="000000"/>
          <w:kern w:val="0"/>
          <w:sz w:val="32"/>
          <w:szCs w:val="32"/>
          <w:rtl/>
          <w14:ligatures w14:val="none"/>
        </w:rPr>
        <w:t> بوعافية، س.، خير الدين، و. ف.، &amp; زهواني، ر. (2017). دور الإدارة المالية في صنع القرارات المالية: قرار التمويل، قرار الاستثمار وتوزيع الأرباح. </w:t>
      </w:r>
      <w:r w:rsidRPr="00475A97">
        <w:rPr>
          <w:rFonts w:ascii="Sakkal Majalla" w:eastAsia="Times New Roman" w:hAnsi="Sakkal Majalla" w:cs="Sakkal Majalla" w:hint="cs"/>
          <w:i/>
          <w:iCs/>
          <w:color w:val="000000"/>
          <w:kern w:val="0"/>
          <w:sz w:val="32"/>
          <w:szCs w:val="32"/>
          <w:rtl/>
          <w14:ligatures w14:val="none"/>
        </w:rPr>
        <w:t>مجلة العلوم الادارية والمالية</w:t>
      </w:r>
      <w:r w:rsidRPr="00475A97">
        <w:rPr>
          <w:rFonts w:ascii="Sakkal Majalla" w:eastAsia="Times New Roman" w:hAnsi="Sakkal Majalla" w:cs="Sakkal Majalla" w:hint="cs"/>
          <w:color w:val="000000"/>
          <w:kern w:val="0"/>
          <w:sz w:val="32"/>
          <w:szCs w:val="32"/>
          <w:rtl/>
          <w14:ligatures w14:val="none"/>
        </w:rPr>
        <w:t>، جامعة الشهيد حمه لخضر بالوادي، </w:t>
      </w:r>
      <w:r w:rsidRPr="00475A97">
        <w:rPr>
          <w:rFonts w:ascii="Sakkal Majalla" w:eastAsia="Times New Roman" w:hAnsi="Sakkal Majalla" w:cs="Sakkal Majalla" w:hint="cs"/>
          <w:i/>
          <w:iCs/>
          <w:color w:val="000000"/>
          <w:kern w:val="0"/>
          <w:sz w:val="32"/>
          <w:szCs w:val="32"/>
          <w:rtl/>
          <w14:ligatures w14:val="none"/>
        </w:rPr>
        <w:t>المجلد 01</w:t>
      </w:r>
      <w:r w:rsidRPr="00475A97">
        <w:rPr>
          <w:rFonts w:ascii="Sakkal Majalla" w:eastAsia="Times New Roman" w:hAnsi="Sakkal Majalla" w:cs="Sakkal Majalla" w:hint="cs"/>
          <w:color w:val="000000"/>
          <w:kern w:val="0"/>
          <w:sz w:val="32"/>
          <w:szCs w:val="32"/>
          <w:rtl/>
          <w14:ligatures w14:val="none"/>
        </w:rPr>
        <w:t>، العدد 01، ديسمبر.</w:t>
      </w:r>
    </w:p>
    <w:p w14:paraId="55C0169D" w14:textId="77777777" w:rsidR="00475A97" w:rsidRDefault="00475A97" w:rsidP="00475A97">
      <w:pPr>
        <w:pStyle w:val="a7"/>
        <w:spacing w:line="360" w:lineRule="auto"/>
        <w:ind w:left="1080"/>
        <w:jc w:val="both"/>
        <w:rPr>
          <w:rFonts w:ascii="Sakkal Majalla" w:hAnsi="Sakkal Majalla" w:cs="Sakkal Majalla"/>
          <w:color w:val="000000" w:themeColor="text1"/>
          <w:sz w:val="36"/>
          <w:szCs w:val="36"/>
          <w:rtl/>
        </w:rPr>
      </w:pPr>
    </w:p>
    <w:p w14:paraId="10828184" w14:textId="77777777" w:rsidR="00475A97" w:rsidRDefault="00475A97" w:rsidP="00475A97">
      <w:pPr>
        <w:pStyle w:val="a7"/>
        <w:spacing w:line="360" w:lineRule="auto"/>
        <w:ind w:left="1080"/>
        <w:jc w:val="both"/>
        <w:rPr>
          <w:rFonts w:ascii="Sakkal Majalla" w:hAnsi="Sakkal Majalla" w:cs="Sakkal Majalla"/>
          <w:color w:val="000000" w:themeColor="text1"/>
          <w:sz w:val="36"/>
          <w:szCs w:val="36"/>
          <w:rtl/>
        </w:rPr>
      </w:pPr>
    </w:p>
    <w:p w14:paraId="5A38DF18" w14:textId="77777777" w:rsidR="00475A97" w:rsidRPr="00F711ED" w:rsidRDefault="00475A97" w:rsidP="00475A97">
      <w:pPr>
        <w:pStyle w:val="a7"/>
        <w:spacing w:line="360" w:lineRule="auto"/>
        <w:ind w:left="1080"/>
        <w:jc w:val="both"/>
        <w:rPr>
          <w:rFonts w:ascii="Sakkal Majalla" w:hAnsi="Sakkal Majalla" w:cs="Sakkal Majalla"/>
          <w:color w:val="000000" w:themeColor="text1"/>
          <w:sz w:val="36"/>
          <w:szCs w:val="36"/>
        </w:rPr>
      </w:pPr>
    </w:p>
    <w:p w14:paraId="6BA7154F" w14:textId="77777777" w:rsidR="00B92692" w:rsidRDefault="00B92692" w:rsidP="00CC4267">
      <w:pPr>
        <w:spacing w:line="360" w:lineRule="auto"/>
        <w:ind w:left="720"/>
        <w:jc w:val="both"/>
        <w:rPr>
          <w:rFonts w:ascii="Sakkal Majalla" w:hAnsi="Sakkal Majalla" w:cs="Sakkal Majalla"/>
          <w:color w:val="000000" w:themeColor="text1"/>
          <w:sz w:val="32"/>
          <w:szCs w:val="32"/>
          <w:rtl/>
        </w:rPr>
      </w:pPr>
    </w:p>
    <w:p w14:paraId="24F6A03D" w14:textId="77777777" w:rsidR="00F711ED" w:rsidRDefault="00F711ED" w:rsidP="00CC4267">
      <w:pPr>
        <w:spacing w:line="360" w:lineRule="auto"/>
        <w:ind w:left="720"/>
        <w:jc w:val="both"/>
        <w:rPr>
          <w:rFonts w:ascii="Sakkal Majalla" w:hAnsi="Sakkal Majalla" w:cs="Sakkal Majalla"/>
          <w:color w:val="000000" w:themeColor="text1"/>
          <w:sz w:val="32"/>
          <w:szCs w:val="32"/>
          <w:rtl/>
        </w:rPr>
      </w:pPr>
    </w:p>
    <w:p w14:paraId="2F08FD1B" w14:textId="77777777" w:rsidR="00F711ED" w:rsidRDefault="00F711ED" w:rsidP="00CC4267">
      <w:pPr>
        <w:spacing w:line="360" w:lineRule="auto"/>
        <w:ind w:left="720"/>
        <w:jc w:val="both"/>
        <w:rPr>
          <w:rFonts w:ascii="Sakkal Majalla" w:hAnsi="Sakkal Majalla" w:cs="Sakkal Majalla"/>
          <w:color w:val="000000" w:themeColor="text1"/>
          <w:sz w:val="32"/>
          <w:szCs w:val="32"/>
          <w:rtl/>
        </w:rPr>
      </w:pPr>
    </w:p>
    <w:p w14:paraId="433EA916" w14:textId="77777777" w:rsidR="00F711ED" w:rsidRPr="00CC4267" w:rsidRDefault="00F711ED" w:rsidP="00CC4267">
      <w:pPr>
        <w:spacing w:line="360" w:lineRule="auto"/>
        <w:ind w:left="720"/>
        <w:jc w:val="both"/>
        <w:rPr>
          <w:rFonts w:ascii="Sakkal Majalla" w:hAnsi="Sakkal Majalla" w:cs="Sakkal Majalla"/>
          <w:color w:val="000000" w:themeColor="text1"/>
          <w:sz w:val="32"/>
          <w:szCs w:val="32"/>
          <w:rtl/>
        </w:rPr>
      </w:pPr>
    </w:p>
    <w:p w14:paraId="03E96D7E" w14:textId="62DC7CE6" w:rsidR="00B92692" w:rsidRPr="000E37C6" w:rsidRDefault="00B92692" w:rsidP="00B92692">
      <w:pPr>
        <w:rPr>
          <w:rFonts w:ascii="Sakkal Majalla" w:hAnsi="Sakkal Majalla" w:cs="Sakkal Majalla"/>
          <w:color w:val="000000" w:themeColor="text1"/>
          <w:sz w:val="28"/>
          <w:szCs w:val="28"/>
          <w:u w:val="single"/>
          <w:rtl/>
        </w:rPr>
      </w:pPr>
    </w:p>
    <w:p w14:paraId="2D1A1C91" w14:textId="39987604" w:rsidR="00B92692" w:rsidRPr="000E37C6" w:rsidRDefault="00B92692" w:rsidP="00B92692">
      <w:pPr>
        <w:rPr>
          <w:rFonts w:ascii="Sakkal Majalla" w:hAnsi="Sakkal Majalla" w:cs="Sakkal Majalla"/>
          <w:color w:val="000000" w:themeColor="text1"/>
          <w:sz w:val="28"/>
          <w:szCs w:val="28"/>
          <w:u w:val="single"/>
          <w:rtl/>
        </w:rPr>
      </w:pPr>
    </w:p>
    <w:p w14:paraId="26658A61"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14A400B8"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3F12E4BC"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210F6488"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4F1420C1"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7E459C1A"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60C98BA7"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16532C27" w14:textId="77777777" w:rsidR="00F118DE" w:rsidRDefault="00F118DE" w:rsidP="004163C7">
      <w:pPr>
        <w:jc w:val="center"/>
        <w:rPr>
          <w:rFonts w:ascii="Sakkal Majalla" w:eastAsiaTheme="majorEastAsia" w:hAnsi="Sakkal Majalla" w:cs="Sakkal Majalla"/>
          <w:b/>
          <w:bCs/>
          <w:color w:val="000000" w:themeColor="text1"/>
          <w:sz w:val="32"/>
          <w:szCs w:val="32"/>
          <w:rtl/>
        </w:rPr>
      </w:pPr>
    </w:p>
    <w:p w14:paraId="74088E94" w14:textId="2EFF61AE" w:rsidR="004163C7" w:rsidRPr="00F118DE" w:rsidRDefault="004163C7" w:rsidP="004163C7">
      <w:pPr>
        <w:jc w:val="center"/>
        <w:rPr>
          <w:rFonts w:ascii="Sakkal Majalla" w:hAnsi="Sakkal Majalla" w:cs="Sakkal Majalla"/>
          <w:b/>
          <w:bCs/>
          <w:sz w:val="96"/>
          <w:szCs w:val="96"/>
          <w:u w:val="single"/>
          <w:rtl/>
        </w:rPr>
      </w:pPr>
      <w:r w:rsidRPr="00F118DE">
        <w:rPr>
          <w:rFonts w:ascii="Sakkal Majalla" w:hAnsi="Sakkal Majalla" w:cs="Sakkal Majalla" w:hint="cs"/>
          <w:b/>
          <w:bCs/>
          <w:sz w:val="96"/>
          <w:szCs w:val="96"/>
          <w:u w:val="single"/>
          <w:rtl/>
        </w:rPr>
        <w:t>الملاحق</w:t>
      </w:r>
    </w:p>
    <w:p w14:paraId="55BEF744" w14:textId="42B6695B" w:rsidR="004163C7" w:rsidRDefault="004163C7" w:rsidP="009125CE">
      <w:pPr>
        <w:rPr>
          <w:rFonts w:ascii="Sakkal Majalla" w:hAnsi="Sakkal Majalla" w:cs="Sakkal Majalla"/>
          <w:sz w:val="28"/>
          <w:szCs w:val="28"/>
          <w:u w:val="single"/>
          <w:rtl/>
        </w:rPr>
      </w:pPr>
    </w:p>
    <w:p w14:paraId="752D83D7" w14:textId="2552893D"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400D9F3" w14:textId="2116605E" w:rsidR="00CC4267" w:rsidRDefault="00CC4267" w:rsidP="009125CE">
      <w:pPr>
        <w:rPr>
          <w:rFonts w:ascii="Sakkal Majalla" w:hAnsi="Sakkal Majalla" w:cs="Sakkal Majalla"/>
          <w:sz w:val="28"/>
          <w:szCs w:val="28"/>
          <w:u w:val="single"/>
          <w:rtl/>
        </w:rPr>
      </w:pPr>
    </w:p>
    <w:p w14:paraId="6C273504" w14:textId="1AF5A7A3" w:rsidR="00CC4267" w:rsidRDefault="00CC4267" w:rsidP="009125CE">
      <w:pPr>
        <w:rPr>
          <w:rFonts w:ascii="Sakkal Majalla" w:hAnsi="Sakkal Majalla" w:cs="Sakkal Majalla"/>
          <w:sz w:val="28"/>
          <w:szCs w:val="28"/>
          <w:u w:val="single"/>
          <w:rtl/>
        </w:rPr>
      </w:pPr>
    </w:p>
    <w:p w14:paraId="5A715F51" w14:textId="64095202" w:rsidR="00CC4267" w:rsidRDefault="00CC4267" w:rsidP="009125CE">
      <w:pPr>
        <w:rPr>
          <w:rFonts w:ascii="Sakkal Majalla" w:hAnsi="Sakkal Majalla" w:cs="Sakkal Majalla"/>
          <w:sz w:val="28"/>
          <w:szCs w:val="28"/>
          <w:u w:val="single"/>
          <w:rtl/>
        </w:rPr>
      </w:pPr>
    </w:p>
    <w:p w14:paraId="409A59F8" w14:textId="7C8EFDBE" w:rsidR="00CC4267" w:rsidRDefault="00CC4267" w:rsidP="009125CE">
      <w:pPr>
        <w:rPr>
          <w:rFonts w:ascii="Sakkal Majalla" w:hAnsi="Sakkal Majalla" w:cs="Sakkal Majalla"/>
          <w:sz w:val="28"/>
          <w:szCs w:val="28"/>
          <w:u w:val="single"/>
          <w:rtl/>
        </w:rPr>
      </w:pPr>
    </w:p>
    <w:p w14:paraId="7CBB3A1B" w14:textId="3DCD8DF4" w:rsidR="00CC4267" w:rsidRDefault="00CC426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0276E5EF" w14:textId="1872F3E0" w:rsidR="00CC4267" w:rsidRDefault="00F118DE" w:rsidP="00CC4267">
      <w:pPr>
        <w:bidi w:val="0"/>
        <w:rPr>
          <w:rFonts w:ascii="Sakkal Majalla" w:hAnsi="Sakkal Majalla" w:cs="Sakkal Majalla"/>
          <w:b/>
          <w:bCs/>
          <w:sz w:val="28"/>
          <w:szCs w:val="28"/>
          <w:u w:val="single"/>
          <w:rtl/>
        </w:rPr>
      </w:pPr>
      <w:r w:rsidRPr="00CC4267">
        <w:rPr>
          <w:rFonts w:ascii="Sakkal Majalla" w:hAnsi="Sakkal Majalla" w:cs="Sakkal Majalla"/>
          <w:noProof/>
          <w:sz w:val="28"/>
          <w:szCs w:val="28"/>
          <w:u w:val="single"/>
          <w:rtl/>
        </w:rPr>
        <w:drawing>
          <wp:anchor distT="0" distB="0" distL="114300" distR="114300" simplePos="0" relativeHeight="251699200" behindDoc="0" locked="0" layoutInCell="1" allowOverlap="1" wp14:anchorId="4E768966" wp14:editId="2CF7C982">
            <wp:simplePos x="0" y="0"/>
            <wp:positionH relativeFrom="margin">
              <wp:align>right</wp:align>
            </wp:positionH>
            <wp:positionV relativeFrom="margin">
              <wp:posOffset>746760</wp:posOffset>
            </wp:positionV>
            <wp:extent cx="5775325" cy="5158740"/>
            <wp:effectExtent l="0" t="0" r="0" b="3810"/>
            <wp:wrapSquare wrapText="bothSides"/>
            <wp:docPr id="649236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3659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75325" cy="5158740"/>
                    </a:xfrm>
                    <a:prstGeom prst="rect">
                      <a:avLst/>
                    </a:prstGeom>
                  </pic:spPr>
                </pic:pic>
              </a:graphicData>
            </a:graphic>
            <wp14:sizeRelH relativeFrom="margin">
              <wp14:pctWidth>0</wp14:pctWidth>
            </wp14:sizeRelH>
            <wp14:sizeRelV relativeFrom="margin">
              <wp14:pctHeight>0</wp14:pctHeight>
            </wp14:sizeRelV>
          </wp:anchor>
        </w:drawing>
      </w:r>
    </w:p>
    <w:p w14:paraId="08F2248B" w14:textId="5AE83A0E" w:rsidR="00CC4267" w:rsidRDefault="00CC4267" w:rsidP="00CC4267">
      <w:pPr>
        <w:bidi w:val="0"/>
        <w:rPr>
          <w:rFonts w:ascii="Sakkal Majalla" w:hAnsi="Sakkal Majalla" w:cs="Sakkal Majalla"/>
          <w:b/>
          <w:bCs/>
          <w:sz w:val="28"/>
          <w:szCs w:val="28"/>
          <w:u w:val="single"/>
          <w:rtl/>
        </w:rPr>
      </w:pPr>
    </w:p>
    <w:p w14:paraId="7D806D56" w14:textId="6C36A5CB" w:rsidR="00CC4267" w:rsidRDefault="00CC4267" w:rsidP="00CC4267">
      <w:pPr>
        <w:bidi w:val="0"/>
        <w:rPr>
          <w:rFonts w:ascii="Sakkal Majalla" w:hAnsi="Sakkal Majalla" w:cs="Sakkal Majalla"/>
          <w:b/>
          <w:bCs/>
          <w:sz w:val="28"/>
          <w:szCs w:val="28"/>
          <w:u w:val="single"/>
          <w:rtl/>
        </w:rPr>
      </w:pPr>
    </w:p>
    <w:p w14:paraId="7666AB87" w14:textId="24246228" w:rsidR="00CC4267" w:rsidRDefault="00CC4267" w:rsidP="00CC4267">
      <w:pPr>
        <w:bidi w:val="0"/>
        <w:rPr>
          <w:rFonts w:ascii="Sakkal Majalla" w:hAnsi="Sakkal Majalla" w:cs="Sakkal Majalla"/>
          <w:b/>
          <w:bCs/>
          <w:sz w:val="28"/>
          <w:szCs w:val="28"/>
          <w:u w:val="single"/>
          <w:rtl/>
        </w:rPr>
      </w:pPr>
    </w:p>
    <w:p w14:paraId="38B28381" w14:textId="1CF95965" w:rsidR="00CC4267" w:rsidRDefault="00CC4267" w:rsidP="00CC4267">
      <w:pPr>
        <w:bidi w:val="0"/>
        <w:rPr>
          <w:rFonts w:ascii="Sakkal Majalla" w:hAnsi="Sakkal Majalla" w:cs="Sakkal Majalla"/>
          <w:b/>
          <w:bCs/>
          <w:sz w:val="28"/>
          <w:szCs w:val="28"/>
          <w:u w:val="single"/>
          <w:rtl/>
        </w:rPr>
      </w:pPr>
    </w:p>
    <w:p w14:paraId="48727D3A" w14:textId="7F7DE2F7" w:rsidR="00CC4267" w:rsidRDefault="00CC4267" w:rsidP="00CC4267">
      <w:pPr>
        <w:bidi w:val="0"/>
        <w:rPr>
          <w:rFonts w:ascii="Sakkal Majalla" w:hAnsi="Sakkal Majalla" w:cs="Sakkal Majalla"/>
          <w:b/>
          <w:bCs/>
          <w:sz w:val="28"/>
          <w:szCs w:val="28"/>
          <w:u w:val="single"/>
          <w:rtl/>
        </w:rPr>
      </w:pPr>
    </w:p>
    <w:p w14:paraId="4F69E64A" w14:textId="2A9AAF4D" w:rsidR="00CC4267" w:rsidRDefault="00CC4267" w:rsidP="00CC4267">
      <w:pPr>
        <w:bidi w:val="0"/>
        <w:rPr>
          <w:rFonts w:ascii="Sakkal Majalla" w:hAnsi="Sakkal Majalla" w:cs="Sakkal Majalla"/>
          <w:b/>
          <w:bCs/>
          <w:sz w:val="28"/>
          <w:szCs w:val="28"/>
          <w:u w:val="single"/>
          <w:rtl/>
        </w:rPr>
      </w:pPr>
    </w:p>
    <w:p w14:paraId="2614B25C" w14:textId="325A97EF" w:rsidR="00CC4267" w:rsidRDefault="00CC4267" w:rsidP="00CC4267">
      <w:pPr>
        <w:bidi w:val="0"/>
        <w:rPr>
          <w:rFonts w:ascii="Sakkal Majalla" w:hAnsi="Sakkal Majalla" w:cs="Sakkal Majalla"/>
          <w:b/>
          <w:bCs/>
          <w:sz w:val="28"/>
          <w:szCs w:val="28"/>
          <w:u w:val="single"/>
          <w:rtl/>
        </w:rPr>
      </w:pPr>
    </w:p>
    <w:p w14:paraId="61892D11" w14:textId="196A5B8C" w:rsidR="00CC4267" w:rsidRDefault="00CC4267" w:rsidP="00CC4267">
      <w:pPr>
        <w:bidi w:val="0"/>
        <w:rPr>
          <w:rFonts w:ascii="Sakkal Majalla" w:hAnsi="Sakkal Majalla" w:cs="Sakkal Majalla"/>
          <w:b/>
          <w:bCs/>
          <w:sz w:val="28"/>
          <w:szCs w:val="28"/>
          <w:u w:val="single"/>
          <w:rtl/>
        </w:rPr>
      </w:pPr>
    </w:p>
    <w:p w14:paraId="2688E733" w14:textId="1C188E7B" w:rsidR="00CC4267" w:rsidRDefault="00CC4267" w:rsidP="00CC4267">
      <w:pPr>
        <w:bidi w:val="0"/>
        <w:rPr>
          <w:rFonts w:ascii="Sakkal Majalla" w:hAnsi="Sakkal Majalla" w:cs="Sakkal Majalla"/>
          <w:b/>
          <w:bCs/>
          <w:sz w:val="28"/>
          <w:szCs w:val="28"/>
          <w:u w:val="single"/>
          <w:rtl/>
        </w:rPr>
      </w:pPr>
    </w:p>
    <w:p w14:paraId="263E0FDF" w14:textId="65D4B959" w:rsidR="00CC4267" w:rsidRDefault="00CC4267" w:rsidP="00CC4267">
      <w:pPr>
        <w:bidi w:val="0"/>
        <w:rPr>
          <w:rFonts w:ascii="Sakkal Majalla" w:hAnsi="Sakkal Majalla" w:cs="Sakkal Majalla"/>
          <w:b/>
          <w:bCs/>
          <w:sz w:val="28"/>
          <w:szCs w:val="28"/>
          <w:u w:val="single"/>
          <w:rtl/>
        </w:rPr>
      </w:pPr>
    </w:p>
    <w:p w14:paraId="5CB6B35B" w14:textId="3E06731B" w:rsidR="00CC4267" w:rsidRDefault="00CC4267" w:rsidP="00CC4267">
      <w:pPr>
        <w:bidi w:val="0"/>
        <w:rPr>
          <w:rFonts w:ascii="Sakkal Majalla" w:hAnsi="Sakkal Majalla" w:cs="Sakkal Majalla"/>
          <w:b/>
          <w:bCs/>
          <w:sz w:val="28"/>
          <w:szCs w:val="28"/>
          <w:u w:val="single"/>
          <w:rtl/>
        </w:rPr>
      </w:pPr>
    </w:p>
    <w:p w14:paraId="1F200596" w14:textId="76F09D1F" w:rsidR="00CC4267" w:rsidRDefault="00CC4267" w:rsidP="00CC4267">
      <w:pPr>
        <w:bidi w:val="0"/>
        <w:rPr>
          <w:rFonts w:ascii="Sakkal Majalla" w:hAnsi="Sakkal Majalla" w:cs="Sakkal Majalla"/>
          <w:b/>
          <w:bCs/>
          <w:sz w:val="28"/>
          <w:szCs w:val="28"/>
          <w:u w:val="single"/>
          <w:rtl/>
        </w:rPr>
      </w:pPr>
    </w:p>
    <w:p w14:paraId="036D08DE" w14:textId="07E76215" w:rsidR="00CC4267" w:rsidRDefault="00CC4267" w:rsidP="00CC4267">
      <w:pPr>
        <w:bidi w:val="0"/>
        <w:rPr>
          <w:rFonts w:ascii="Sakkal Majalla" w:hAnsi="Sakkal Majalla" w:cs="Sakkal Majalla"/>
          <w:b/>
          <w:bCs/>
          <w:sz w:val="28"/>
          <w:szCs w:val="28"/>
          <w:u w:val="single"/>
          <w:rtl/>
        </w:rPr>
      </w:pPr>
    </w:p>
    <w:p w14:paraId="737FCFA9" w14:textId="2BF2DD1E" w:rsidR="00CC4267" w:rsidRDefault="00CC4267" w:rsidP="00CC4267">
      <w:pPr>
        <w:bidi w:val="0"/>
        <w:rPr>
          <w:rFonts w:ascii="Sakkal Majalla" w:hAnsi="Sakkal Majalla" w:cs="Sakkal Majalla"/>
          <w:b/>
          <w:bCs/>
          <w:sz w:val="28"/>
          <w:szCs w:val="28"/>
          <w:u w:val="single"/>
          <w:rtl/>
        </w:rPr>
      </w:pPr>
    </w:p>
    <w:p w14:paraId="20331F82" w14:textId="3702B901" w:rsidR="00CC4267" w:rsidRDefault="00CC4267" w:rsidP="00CC4267">
      <w:pPr>
        <w:bidi w:val="0"/>
        <w:rPr>
          <w:rFonts w:ascii="Sakkal Majalla" w:hAnsi="Sakkal Majalla" w:cs="Sakkal Majalla"/>
          <w:b/>
          <w:bCs/>
          <w:sz w:val="28"/>
          <w:szCs w:val="28"/>
          <w:u w:val="single"/>
          <w:rtl/>
        </w:rPr>
      </w:pPr>
    </w:p>
    <w:p w14:paraId="68953FCE" w14:textId="7810DCCD" w:rsidR="00CC4267" w:rsidRDefault="00CC4267" w:rsidP="00CC4267">
      <w:pPr>
        <w:bidi w:val="0"/>
        <w:rPr>
          <w:rFonts w:ascii="Sakkal Majalla" w:hAnsi="Sakkal Majalla" w:cs="Sakkal Majalla"/>
          <w:b/>
          <w:bCs/>
          <w:sz w:val="28"/>
          <w:szCs w:val="28"/>
          <w:u w:val="single"/>
          <w:rtl/>
        </w:rPr>
      </w:pPr>
    </w:p>
    <w:p w14:paraId="46885C52" w14:textId="2093FB9F" w:rsidR="00CC4267" w:rsidRDefault="00CC4267" w:rsidP="00CC4267">
      <w:pPr>
        <w:bidi w:val="0"/>
        <w:rPr>
          <w:rFonts w:ascii="Sakkal Majalla" w:hAnsi="Sakkal Majalla" w:cs="Sakkal Majalla"/>
          <w:b/>
          <w:bCs/>
          <w:sz w:val="28"/>
          <w:szCs w:val="28"/>
          <w:u w:val="single"/>
          <w:rtl/>
        </w:rPr>
      </w:pPr>
    </w:p>
    <w:p w14:paraId="5DBD18F2" w14:textId="51466FC0" w:rsidR="00CC4267" w:rsidRDefault="00CC4267" w:rsidP="00CC4267">
      <w:pPr>
        <w:bidi w:val="0"/>
        <w:rPr>
          <w:rFonts w:ascii="Sakkal Majalla" w:hAnsi="Sakkal Majalla" w:cs="Sakkal Majalla"/>
          <w:b/>
          <w:bCs/>
          <w:sz w:val="28"/>
          <w:szCs w:val="28"/>
          <w:u w:val="single"/>
          <w:rtl/>
        </w:rPr>
      </w:pPr>
    </w:p>
    <w:p w14:paraId="64F1C297" w14:textId="293BBF19" w:rsidR="00CC4267" w:rsidRDefault="00CC4267" w:rsidP="00CC4267">
      <w:pPr>
        <w:bidi w:val="0"/>
        <w:rPr>
          <w:rFonts w:ascii="Sakkal Majalla" w:hAnsi="Sakkal Majalla" w:cs="Sakkal Majalla"/>
          <w:b/>
          <w:bCs/>
          <w:sz w:val="28"/>
          <w:szCs w:val="28"/>
          <w:u w:val="single"/>
          <w:rtl/>
        </w:rPr>
      </w:pPr>
    </w:p>
    <w:p w14:paraId="3A797C93" w14:textId="49287B64" w:rsidR="00CC4267" w:rsidRDefault="00CC4267" w:rsidP="00CC4267">
      <w:pPr>
        <w:bidi w:val="0"/>
        <w:rPr>
          <w:rFonts w:ascii="Sakkal Majalla" w:hAnsi="Sakkal Majalla" w:cs="Sakkal Majalla"/>
          <w:b/>
          <w:bCs/>
          <w:sz w:val="28"/>
          <w:szCs w:val="28"/>
          <w:u w:val="single"/>
          <w:rtl/>
        </w:rPr>
      </w:pPr>
    </w:p>
    <w:p w14:paraId="3FE88E49" w14:textId="77777777" w:rsidR="00CC4267" w:rsidRDefault="00CC4267" w:rsidP="00CC4267">
      <w:pPr>
        <w:bidi w:val="0"/>
        <w:rPr>
          <w:rFonts w:ascii="Sakkal Majalla" w:hAnsi="Sakkal Majalla" w:cs="Sakkal Majalla"/>
          <w:b/>
          <w:bCs/>
          <w:sz w:val="28"/>
          <w:szCs w:val="28"/>
          <w:u w:val="single"/>
          <w:rtl/>
        </w:rPr>
      </w:pPr>
    </w:p>
    <w:p w14:paraId="4A2B8679" w14:textId="0B2B273C" w:rsidR="00CC4267" w:rsidRDefault="00CC4267" w:rsidP="00CC4267">
      <w:pPr>
        <w:bidi w:val="0"/>
        <w:rPr>
          <w:rFonts w:ascii="Sakkal Majalla" w:hAnsi="Sakkal Majalla" w:cs="Sakkal Majalla"/>
          <w:b/>
          <w:bCs/>
          <w:sz w:val="28"/>
          <w:szCs w:val="28"/>
          <w:u w:val="single"/>
          <w:rtl/>
        </w:rPr>
      </w:pPr>
    </w:p>
    <w:p w14:paraId="73DD50F1" w14:textId="588368C7" w:rsidR="00F118DE" w:rsidRDefault="00F118DE" w:rsidP="00F118DE">
      <w:pPr>
        <w:bidi w:val="0"/>
        <w:rPr>
          <w:rFonts w:ascii="Sakkal Majalla" w:hAnsi="Sakkal Majalla" w:cs="Sakkal Majalla"/>
          <w:b/>
          <w:bCs/>
          <w:sz w:val="28"/>
          <w:szCs w:val="28"/>
          <w:u w:val="single"/>
          <w:rtl/>
        </w:rPr>
      </w:pPr>
      <w:r w:rsidRPr="00CC4267">
        <w:rPr>
          <w:rFonts w:ascii="Sakkal Majalla" w:hAnsi="Sakkal Majalla" w:cs="Sakkal Majalla"/>
          <w:noProof/>
          <w:sz w:val="28"/>
          <w:szCs w:val="28"/>
          <w:u w:val="single"/>
          <w:rtl/>
        </w:rPr>
        <w:drawing>
          <wp:anchor distT="0" distB="0" distL="114300" distR="114300" simplePos="0" relativeHeight="251700224" behindDoc="0" locked="0" layoutInCell="1" allowOverlap="1" wp14:anchorId="7A01FDE5" wp14:editId="6AD37228">
            <wp:simplePos x="0" y="0"/>
            <wp:positionH relativeFrom="margin">
              <wp:posOffset>335280</wp:posOffset>
            </wp:positionH>
            <wp:positionV relativeFrom="margin">
              <wp:posOffset>-99060</wp:posOffset>
            </wp:positionV>
            <wp:extent cx="4695825" cy="4236085"/>
            <wp:effectExtent l="0" t="0" r="9525" b="0"/>
            <wp:wrapThrough wrapText="bothSides">
              <wp:wrapPolygon edited="0">
                <wp:start x="0" y="0"/>
                <wp:lineTo x="0" y="21467"/>
                <wp:lineTo x="21556" y="21467"/>
                <wp:lineTo x="21556" y="0"/>
                <wp:lineTo x="0" y="0"/>
              </wp:wrapPolygon>
            </wp:wrapThrough>
            <wp:docPr id="416714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14853"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95825" cy="4236085"/>
                    </a:xfrm>
                    <a:prstGeom prst="rect">
                      <a:avLst/>
                    </a:prstGeom>
                  </pic:spPr>
                </pic:pic>
              </a:graphicData>
            </a:graphic>
            <wp14:sizeRelH relativeFrom="margin">
              <wp14:pctWidth>0</wp14:pctWidth>
            </wp14:sizeRelH>
            <wp14:sizeRelV relativeFrom="margin">
              <wp14:pctHeight>0</wp14:pctHeight>
            </wp14:sizeRelV>
          </wp:anchor>
        </w:drawing>
      </w:r>
    </w:p>
    <w:p w14:paraId="52BE7B50" w14:textId="7FDD5E09" w:rsidR="00F118DE" w:rsidRDefault="00F118DE" w:rsidP="00F118DE">
      <w:pPr>
        <w:bidi w:val="0"/>
        <w:rPr>
          <w:rFonts w:ascii="Sakkal Majalla" w:hAnsi="Sakkal Majalla" w:cs="Sakkal Majalla"/>
          <w:b/>
          <w:bCs/>
          <w:sz w:val="28"/>
          <w:szCs w:val="28"/>
          <w:u w:val="single"/>
          <w:rtl/>
        </w:rPr>
      </w:pPr>
    </w:p>
    <w:p w14:paraId="7EE3F145" w14:textId="7B4ABC2F" w:rsidR="00F118DE" w:rsidRDefault="00F118DE" w:rsidP="00F118DE">
      <w:pPr>
        <w:bidi w:val="0"/>
        <w:rPr>
          <w:rFonts w:ascii="Sakkal Majalla" w:hAnsi="Sakkal Majalla" w:cs="Sakkal Majalla"/>
          <w:b/>
          <w:bCs/>
          <w:sz w:val="28"/>
          <w:szCs w:val="28"/>
          <w:u w:val="single"/>
          <w:rtl/>
        </w:rPr>
      </w:pPr>
    </w:p>
    <w:p w14:paraId="2180C6E7" w14:textId="674619AE" w:rsidR="00F118DE" w:rsidRDefault="00F118DE" w:rsidP="00F118DE">
      <w:pPr>
        <w:bidi w:val="0"/>
        <w:rPr>
          <w:rFonts w:ascii="Sakkal Majalla" w:hAnsi="Sakkal Majalla" w:cs="Sakkal Majalla"/>
          <w:b/>
          <w:bCs/>
          <w:sz w:val="28"/>
          <w:szCs w:val="28"/>
          <w:u w:val="single"/>
          <w:rtl/>
        </w:rPr>
      </w:pPr>
    </w:p>
    <w:p w14:paraId="1EC39306" w14:textId="7C45E517" w:rsidR="00F118DE" w:rsidRDefault="00F118DE" w:rsidP="00F118DE">
      <w:pPr>
        <w:bidi w:val="0"/>
        <w:rPr>
          <w:rFonts w:ascii="Sakkal Majalla" w:hAnsi="Sakkal Majalla" w:cs="Sakkal Majalla"/>
          <w:b/>
          <w:bCs/>
          <w:sz w:val="28"/>
          <w:szCs w:val="28"/>
          <w:u w:val="single"/>
          <w:rtl/>
        </w:rPr>
      </w:pPr>
    </w:p>
    <w:p w14:paraId="307F698D" w14:textId="17890753" w:rsidR="00F118DE" w:rsidRDefault="00F118DE" w:rsidP="00F118DE">
      <w:pPr>
        <w:bidi w:val="0"/>
        <w:rPr>
          <w:rFonts w:ascii="Sakkal Majalla" w:hAnsi="Sakkal Majalla" w:cs="Sakkal Majalla"/>
          <w:b/>
          <w:bCs/>
          <w:sz w:val="28"/>
          <w:szCs w:val="28"/>
          <w:u w:val="single"/>
          <w:rtl/>
        </w:rPr>
      </w:pPr>
    </w:p>
    <w:p w14:paraId="7C494237" w14:textId="5C862BA6" w:rsidR="00F118DE" w:rsidRDefault="00F118DE" w:rsidP="00F118DE">
      <w:pPr>
        <w:bidi w:val="0"/>
        <w:rPr>
          <w:rFonts w:ascii="Sakkal Majalla" w:hAnsi="Sakkal Majalla" w:cs="Sakkal Majalla"/>
          <w:b/>
          <w:bCs/>
          <w:sz w:val="28"/>
          <w:szCs w:val="28"/>
          <w:u w:val="single"/>
          <w:rtl/>
        </w:rPr>
      </w:pPr>
    </w:p>
    <w:p w14:paraId="01B15B3D" w14:textId="07E1CB84" w:rsidR="00F118DE" w:rsidRDefault="00F118DE" w:rsidP="00F118DE">
      <w:pPr>
        <w:bidi w:val="0"/>
        <w:rPr>
          <w:rFonts w:ascii="Sakkal Majalla" w:hAnsi="Sakkal Majalla" w:cs="Sakkal Majalla"/>
          <w:b/>
          <w:bCs/>
          <w:sz w:val="28"/>
          <w:szCs w:val="28"/>
          <w:u w:val="single"/>
          <w:rtl/>
        </w:rPr>
      </w:pPr>
    </w:p>
    <w:p w14:paraId="5737865D" w14:textId="1B9C23B6" w:rsidR="00F118DE" w:rsidRDefault="00F118DE" w:rsidP="00F118DE">
      <w:pPr>
        <w:bidi w:val="0"/>
        <w:rPr>
          <w:rFonts w:ascii="Sakkal Majalla" w:hAnsi="Sakkal Majalla" w:cs="Sakkal Majalla"/>
          <w:b/>
          <w:bCs/>
          <w:sz w:val="28"/>
          <w:szCs w:val="28"/>
          <w:u w:val="single"/>
          <w:rtl/>
        </w:rPr>
      </w:pPr>
    </w:p>
    <w:p w14:paraId="648B791F" w14:textId="0E2A4A26" w:rsidR="00F118DE" w:rsidRDefault="00F118DE" w:rsidP="00F118DE">
      <w:pPr>
        <w:bidi w:val="0"/>
        <w:rPr>
          <w:rFonts w:ascii="Sakkal Majalla" w:hAnsi="Sakkal Majalla" w:cs="Sakkal Majalla"/>
          <w:b/>
          <w:bCs/>
          <w:sz w:val="28"/>
          <w:szCs w:val="28"/>
          <w:u w:val="single"/>
          <w:rtl/>
        </w:rPr>
      </w:pPr>
    </w:p>
    <w:p w14:paraId="3E0AEDDB" w14:textId="3F071BBF" w:rsidR="00F118DE" w:rsidRDefault="00D56BD8" w:rsidP="00F118DE">
      <w:pPr>
        <w:bidi w:val="0"/>
        <w:rPr>
          <w:rFonts w:ascii="Sakkal Majalla" w:hAnsi="Sakkal Majalla" w:cs="Sakkal Majalla"/>
          <w:b/>
          <w:bCs/>
          <w:sz w:val="28"/>
          <w:szCs w:val="28"/>
          <w:u w:val="single"/>
          <w:rtl/>
        </w:rPr>
      </w:pPr>
      <w:r w:rsidRPr="00CC4267">
        <w:rPr>
          <w:rFonts w:ascii="Sakkal Majalla" w:hAnsi="Sakkal Majalla" w:cs="Sakkal Majalla"/>
          <w:b/>
          <w:bCs/>
          <w:noProof/>
          <w:sz w:val="28"/>
          <w:szCs w:val="28"/>
          <w:u w:val="single"/>
        </w:rPr>
        <w:drawing>
          <wp:anchor distT="0" distB="0" distL="114300" distR="114300" simplePos="0" relativeHeight="251702272" behindDoc="0" locked="0" layoutInCell="1" allowOverlap="1" wp14:anchorId="623176D8" wp14:editId="121693AD">
            <wp:simplePos x="0" y="0"/>
            <wp:positionH relativeFrom="margin">
              <wp:posOffset>632460</wp:posOffset>
            </wp:positionH>
            <wp:positionV relativeFrom="margin">
              <wp:posOffset>144780</wp:posOffset>
            </wp:positionV>
            <wp:extent cx="4335780" cy="3911600"/>
            <wp:effectExtent l="0" t="0" r="7620" b="0"/>
            <wp:wrapSquare wrapText="bothSides"/>
            <wp:docPr id="5775709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70906"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35780" cy="3911600"/>
                    </a:xfrm>
                    <a:prstGeom prst="rect">
                      <a:avLst/>
                    </a:prstGeom>
                  </pic:spPr>
                </pic:pic>
              </a:graphicData>
            </a:graphic>
            <wp14:sizeRelH relativeFrom="margin">
              <wp14:pctWidth>0</wp14:pctWidth>
            </wp14:sizeRelH>
            <wp14:sizeRelV relativeFrom="margin">
              <wp14:pctHeight>0</wp14:pctHeight>
            </wp14:sizeRelV>
          </wp:anchor>
        </w:drawing>
      </w:r>
    </w:p>
    <w:p w14:paraId="59217713" w14:textId="67020BA4" w:rsidR="00F118DE" w:rsidRDefault="00F118DE" w:rsidP="00F118DE">
      <w:pPr>
        <w:bidi w:val="0"/>
        <w:rPr>
          <w:rFonts w:ascii="Sakkal Majalla" w:hAnsi="Sakkal Majalla" w:cs="Sakkal Majalla"/>
          <w:b/>
          <w:bCs/>
          <w:sz w:val="28"/>
          <w:szCs w:val="28"/>
          <w:u w:val="single"/>
          <w:rtl/>
        </w:rPr>
      </w:pPr>
    </w:p>
    <w:p w14:paraId="40500254" w14:textId="5C07BEA5" w:rsidR="00F118DE" w:rsidRDefault="00F118DE" w:rsidP="00F118DE">
      <w:pPr>
        <w:bidi w:val="0"/>
        <w:rPr>
          <w:rFonts w:ascii="Sakkal Majalla" w:hAnsi="Sakkal Majalla" w:cs="Sakkal Majalla"/>
          <w:b/>
          <w:bCs/>
          <w:sz w:val="28"/>
          <w:szCs w:val="28"/>
          <w:u w:val="single"/>
          <w:rtl/>
        </w:rPr>
      </w:pPr>
    </w:p>
    <w:p w14:paraId="49D624A0" w14:textId="1E9A26D1" w:rsidR="00F118DE" w:rsidRDefault="00F118DE" w:rsidP="00F118DE">
      <w:pPr>
        <w:bidi w:val="0"/>
        <w:rPr>
          <w:rFonts w:ascii="Sakkal Majalla" w:hAnsi="Sakkal Majalla" w:cs="Sakkal Majalla"/>
          <w:b/>
          <w:bCs/>
          <w:sz w:val="28"/>
          <w:szCs w:val="28"/>
          <w:u w:val="single"/>
          <w:rtl/>
        </w:rPr>
      </w:pPr>
    </w:p>
    <w:p w14:paraId="5C5003C3" w14:textId="5C2C0304" w:rsidR="00F118DE" w:rsidRDefault="00F118DE" w:rsidP="00F118DE">
      <w:pPr>
        <w:bidi w:val="0"/>
        <w:rPr>
          <w:rFonts w:ascii="Sakkal Majalla" w:hAnsi="Sakkal Majalla" w:cs="Sakkal Majalla"/>
          <w:b/>
          <w:bCs/>
          <w:sz w:val="28"/>
          <w:szCs w:val="28"/>
          <w:u w:val="single"/>
          <w:rtl/>
        </w:rPr>
      </w:pPr>
    </w:p>
    <w:p w14:paraId="06A29628" w14:textId="28F20C36" w:rsidR="00F118DE" w:rsidRDefault="00F118DE" w:rsidP="00F118DE">
      <w:pPr>
        <w:bidi w:val="0"/>
        <w:rPr>
          <w:rFonts w:ascii="Sakkal Majalla" w:hAnsi="Sakkal Majalla" w:cs="Sakkal Majalla"/>
          <w:b/>
          <w:bCs/>
          <w:sz w:val="28"/>
          <w:szCs w:val="28"/>
          <w:u w:val="single"/>
          <w:rtl/>
        </w:rPr>
      </w:pPr>
    </w:p>
    <w:p w14:paraId="5FC64D1B" w14:textId="52CBECAD" w:rsidR="00F118DE" w:rsidRDefault="00F118DE" w:rsidP="00F118DE">
      <w:pPr>
        <w:bidi w:val="0"/>
        <w:rPr>
          <w:rFonts w:ascii="Sakkal Majalla" w:hAnsi="Sakkal Majalla" w:cs="Sakkal Majalla"/>
          <w:b/>
          <w:bCs/>
          <w:sz w:val="28"/>
          <w:szCs w:val="28"/>
          <w:u w:val="single"/>
          <w:rtl/>
        </w:rPr>
      </w:pPr>
    </w:p>
    <w:p w14:paraId="7E53DDAA" w14:textId="0E2EC1FB" w:rsidR="00F118DE" w:rsidRDefault="00F118DE" w:rsidP="00F118DE">
      <w:pPr>
        <w:bidi w:val="0"/>
        <w:rPr>
          <w:rFonts w:ascii="Sakkal Majalla" w:hAnsi="Sakkal Majalla" w:cs="Sakkal Majalla"/>
          <w:b/>
          <w:bCs/>
          <w:sz w:val="28"/>
          <w:szCs w:val="28"/>
          <w:u w:val="single"/>
          <w:rtl/>
        </w:rPr>
      </w:pPr>
    </w:p>
    <w:p w14:paraId="297F7BFF" w14:textId="03869E2A" w:rsidR="00F118DE" w:rsidRDefault="00F118DE" w:rsidP="00F118DE">
      <w:pPr>
        <w:bidi w:val="0"/>
        <w:rPr>
          <w:rFonts w:ascii="Sakkal Majalla" w:hAnsi="Sakkal Majalla" w:cs="Sakkal Majalla"/>
          <w:b/>
          <w:bCs/>
          <w:sz w:val="28"/>
          <w:szCs w:val="28"/>
          <w:u w:val="single"/>
          <w:rtl/>
        </w:rPr>
      </w:pPr>
    </w:p>
    <w:p w14:paraId="081DC691" w14:textId="2BB62706" w:rsidR="00F118DE" w:rsidRDefault="00F118DE" w:rsidP="00F118DE">
      <w:pPr>
        <w:bidi w:val="0"/>
        <w:rPr>
          <w:rFonts w:ascii="Sakkal Majalla" w:hAnsi="Sakkal Majalla" w:cs="Sakkal Majalla"/>
          <w:b/>
          <w:bCs/>
          <w:sz w:val="28"/>
          <w:szCs w:val="28"/>
          <w:u w:val="single"/>
          <w:rtl/>
        </w:rPr>
      </w:pPr>
    </w:p>
    <w:p w14:paraId="271B19FB" w14:textId="0774462F" w:rsidR="00F118DE" w:rsidRDefault="00F118DE" w:rsidP="00F118DE">
      <w:pPr>
        <w:bidi w:val="0"/>
        <w:rPr>
          <w:rFonts w:ascii="Sakkal Majalla" w:hAnsi="Sakkal Majalla" w:cs="Sakkal Majalla"/>
          <w:b/>
          <w:bCs/>
          <w:sz w:val="28"/>
          <w:szCs w:val="28"/>
          <w:u w:val="single"/>
          <w:rtl/>
        </w:rPr>
      </w:pPr>
    </w:p>
    <w:p w14:paraId="5381399D" w14:textId="3029B222" w:rsidR="00F118DE" w:rsidRDefault="00F118DE" w:rsidP="00F118DE">
      <w:pPr>
        <w:bidi w:val="0"/>
        <w:rPr>
          <w:rFonts w:ascii="Sakkal Majalla" w:hAnsi="Sakkal Majalla" w:cs="Sakkal Majalla"/>
          <w:b/>
          <w:bCs/>
          <w:sz w:val="28"/>
          <w:szCs w:val="28"/>
          <w:u w:val="single"/>
          <w:rtl/>
        </w:rPr>
      </w:pPr>
      <w:r w:rsidRPr="00CC4267">
        <w:rPr>
          <w:rFonts w:ascii="Sakkal Majalla" w:hAnsi="Sakkal Majalla" w:cs="Sakkal Majalla"/>
          <w:b/>
          <w:bCs/>
          <w:noProof/>
          <w:sz w:val="28"/>
          <w:szCs w:val="28"/>
          <w:u w:val="single"/>
        </w:rPr>
        <w:drawing>
          <wp:anchor distT="0" distB="0" distL="114300" distR="114300" simplePos="0" relativeHeight="251701248" behindDoc="0" locked="0" layoutInCell="1" allowOverlap="1" wp14:anchorId="23CC6AE2" wp14:editId="4AA3954C">
            <wp:simplePos x="0" y="0"/>
            <wp:positionH relativeFrom="margin">
              <wp:align>center</wp:align>
            </wp:positionH>
            <wp:positionV relativeFrom="margin">
              <wp:posOffset>4187190</wp:posOffset>
            </wp:positionV>
            <wp:extent cx="4792980" cy="4323080"/>
            <wp:effectExtent l="0" t="0" r="7620" b="1270"/>
            <wp:wrapThrough wrapText="bothSides">
              <wp:wrapPolygon edited="0">
                <wp:start x="0" y="0"/>
                <wp:lineTo x="0" y="21511"/>
                <wp:lineTo x="21548" y="21511"/>
                <wp:lineTo x="21548" y="0"/>
                <wp:lineTo x="0" y="0"/>
              </wp:wrapPolygon>
            </wp:wrapThrough>
            <wp:docPr id="110206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6277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92980" cy="4323080"/>
                    </a:xfrm>
                    <a:prstGeom prst="rect">
                      <a:avLst/>
                    </a:prstGeom>
                  </pic:spPr>
                </pic:pic>
              </a:graphicData>
            </a:graphic>
            <wp14:sizeRelH relativeFrom="margin">
              <wp14:pctWidth>0</wp14:pctWidth>
            </wp14:sizeRelH>
            <wp14:sizeRelV relativeFrom="margin">
              <wp14:pctHeight>0</wp14:pctHeight>
            </wp14:sizeRelV>
          </wp:anchor>
        </w:drawing>
      </w:r>
    </w:p>
    <w:p w14:paraId="5E3B2C82" w14:textId="73F2DA59" w:rsidR="00F118DE" w:rsidRDefault="00F118DE" w:rsidP="00F118DE">
      <w:pPr>
        <w:bidi w:val="0"/>
        <w:rPr>
          <w:rFonts w:ascii="Sakkal Majalla" w:hAnsi="Sakkal Majalla" w:cs="Sakkal Majalla"/>
          <w:b/>
          <w:bCs/>
          <w:sz w:val="28"/>
          <w:szCs w:val="28"/>
          <w:u w:val="single"/>
          <w:rtl/>
        </w:rPr>
      </w:pPr>
    </w:p>
    <w:p w14:paraId="44E1ADE1" w14:textId="77777777" w:rsidR="00F118DE" w:rsidRDefault="00F118DE" w:rsidP="00F118DE">
      <w:pPr>
        <w:bidi w:val="0"/>
        <w:rPr>
          <w:rFonts w:ascii="Sakkal Majalla" w:hAnsi="Sakkal Majalla" w:cs="Sakkal Majalla"/>
          <w:b/>
          <w:bCs/>
          <w:sz w:val="28"/>
          <w:szCs w:val="28"/>
          <w:u w:val="single"/>
          <w:rtl/>
        </w:rPr>
      </w:pPr>
    </w:p>
    <w:p w14:paraId="2910465B" w14:textId="1F91FF98" w:rsidR="00F118DE" w:rsidRDefault="00F118DE" w:rsidP="00F118DE">
      <w:pPr>
        <w:bidi w:val="0"/>
        <w:rPr>
          <w:rFonts w:ascii="Sakkal Majalla" w:hAnsi="Sakkal Majalla" w:cs="Sakkal Majalla"/>
          <w:b/>
          <w:bCs/>
          <w:sz w:val="28"/>
          <w:szCs w:val="28"/>
          <w:u w:val="single"/>
          <w:rtl/>
        </w:rPr>
      </w:pPr>
    </w:p>
    <w:p w14:paraId="585308C9" w14:textId="77777777" w:rsidR="00F118DE" w:rsidRDefault="00F118DE" w:rsidP="00F118DE">
      <w:pPr>
        <w:bidi w:val="0"/>
        <w:rPr>
          <w:rFonts w:ascii="Sakkal Majalla" w:hAnsi="Sakkal Majalla" w:cs="Sakkal Majalla"/>
          <w:b/>
          <w:bCs/>
          <w:sz w:val="28"/>
          <w:szCs w:val="28"/>
          <w:u w:val="single"/>
          <w:rtl/>
        </w:rPr>
      </w:pPr>
    </w:p>
    <w:p w14:paraId="796B2150" w14:textId="173955E1" w:rsidR="00F118DE" w:rsidRDefault="00F118DE" w:rsidP="00F118DE">
      <w:pPr>
        <w:bidi w:val="0"/>
        <w:rPr>
          <w:rFonts w:ascii="Sakkal Majalla" w:hAnsi="Sakkal Majalla" w:cs="Sakkal Majalla"/>
          <w:b/>
          <w:bCs/>
          <w:sz w:val="28"/>
          <w:szCs w:val="28"/>
          <w:u w:val="single"/>
          <w:rtl/>
        </w:rPr>
      </w:pPr>
    </w:p>
    <w:p w14:paraId="34D98CF3" w14:textId="7FB4BE2E" w:rsidR="00F118DE" w:rsidRDefault="00F118DE" w:rsidP="00F118DE">
      <w:pPr>
        <w:bidi w:val="0"/>
        <w:rPr>
          <w:rFonts w:ascii="Sakkal Majalla" w:hAnsi="Sakkal Majalla" w:cs="Sakkal Majalla"/>
          <w:b/>
          <w:bCs/>
          <w:sz w:val="28"/>
          <w:szCs w:val="28"/>
          <w:u w:val="single"/>
          <w:rtl/>
        </w:rPr>
      </w:pPr>
    </w:p>
    <w:p w14:paraId="5AE0D494" w14:textId="24EBA0B3" w:rsidR="00F118DE" w:rsidRDefault="00F118DE" w:rsidP="00F118DE">
      <w:pPr>
        <w:bidi w:val="0"/>
        <w:rPr>
          <w:rFonts w:ascii="Sakkal Majalla" w:hAnsi="Sakkal Majalla" w:cs="Sakkal Majalla"/>
          <w:b/>
          <w:bCs/>
          <w:sz w:val="28"/>
          <w:szCs w:val="28"/>
          <w:u w:val="single"/>
          <w:rtl/>
        </w:rPr>
      </w:pPr>
    </w:p>
    <w:p w14:paraId="2EC695E7" w14:textId="77777777" w:rsidR="00F118DE" w:rsidRDefault="00F118DE" w:rsidP="00F118DE">
      <w:pPr>
        <w:bidi w:val="0"/>
        <w:rPr>
          <w:rFonts w:ascii="Sakkal Majalla" w:hAnsi="Sakkal Majalla" w:cs="Sakkal Majalla"/>
          <w:b/>
          <w:bCs/>
          <w:sz w:val="28"/>
          <w:szCs w:val="28"/>
          <w:u w:val="single"/>
          <w:rtl/>
        </w:rPr>
      </w:pPr>
    </w:p>
    <w:p w14:paraId="05017E8E" w14:textId="77777777" w:rsidR="00F118DE" w:rsidRDefault="00F118DE" w:rsidP="00F118DE">
      <w:pPr>
        <w:bidi w:val="0"/>
        <w:rPr>
          <w:rFonts w:ascii="Sakkal Majalla" w:hAnsi="Sakkal Majalla" w:cs="Sakkal Majalla"/>
          <w:b/>
          <w:bCs/>
          <w:sz w:val="28"/>
          <w:szCs w:val="28"/>
          <w:u w:val="single"/>
          <w:rtl/>
        </w:rPr>
      </w:pPr>
    </w:p>
    <w:p w14:paraId="09577175" w14:textId="77777777" w:rsidR="00F118DE" w:rsidRDefault="00F118DE" w:rsidP="00F118DE">
      <w:pPr>
        <w:bidi w:val="0"/>
        <w:rPr>
          <w:rFonts w:ascii="Sakkal Majalla" w:hAnsi="Sakkal Majalla" w:cs="Sakkal Majalla"/>
          <w:b/>
          <w:bCs/>
          <w:sz w:val="28"/>
          <w:szCs w:val="28"/>
          <w:u w:val="single"/>
          <w:rtl/>
        </w:rPr>
      </w:pPr>
    </w:p>
    <w:p w14:paraId="254F537F" w14:textId="7E8FA2F7" w:rsidR="00F118DE" w:rsidRDefault="00F118DE" w:rsidP="00F118DE">
      <w:pPr>
        <w:bidi w:val="0"/>
        <w:rPr>
          <w:rFonts w:ascii="Sakkal Majalla" w:hAnsi="Sakkal Majalla" w:cs="Sakkal Majalla"/>
          <w:b/>
          <w:bCs/>
          <w:sz w:val="28"/>
          <w:szCs w:val="28"/>
          <w:u w:val="single"/>
          <w:rtl/>
        </w:rPr>
      </w:pPr>
    </w:p>
    <w:p w14:paraId="751BE5C6" w14:textId="77777777" w:rsidR="00F118DE" w:rsidRDefault="00F118DE" w:rsidP="00F118DE">
      <w:pPr>
        <w:bidi w:val="0"/>
        <w:rPr>
          <w:rFonts w:ascii="Sakkal Majalla" w:hAnsi="Sakkal Majalla" w:cs="Sakkal Majalla"/>
          <w:b/>
          <w:bCs/>
          <w:sz w:val="28"/>
          <w:szCs w:val="28"/>
          <w:u w:val="single"/>
          <w:rtl/>
        </w:rPr>
      </w:pPr>
    </w:p>
    <w:p w14:paraId="30C264C3" w14:textId="37B1D05F" w:rsidR="00F118DE" w:rsidRDefault="00D56BD8" w:rsidP="00F118DE">
      <w:pPr>
        <w:bidi w:val="0"/>
        <w:rPr>
          <w:rFonts w:ascii="Sakkal Majalla" w:hAnsi="Sakkal Majalla" w:cs="Sakkal Majalla"/>
          <w:b/>
          <w:bCs/>
          <w:sz w:val="28"/>
          <w:szCs w:val="28"/>
          <w:u w:val="single"/>
          <w:rtl/>
        </w:rPr>
      </w:pPr>
      <w:r w:rsidRPr="00CC4267">
        <w:rPr>
          <w:rFonts w:ascii="Sakkal Majalla" w:hAnsi="Sakkal Majalla" w:cs="Sakkal Majalla"/>
          <w:b/>
          <w:bCs/>
          <w:noProof/>
          <w:sz w:val="28"/>
          <w:szCs w:val="28"/>
          <w:u w:val="single"/>
        </w:rPr>
        <w:drawing>
          <wp:anchor distT="0" distB="0" distL="114300" distR="114300" simplePos="0" relativeHeight="251703296" behindDoc="0" locked="0" layoutInCell="1" allowOverlap="1" wp14:anchorId="73486B4D" wp14:editId="61BC094C">
            <wp:simplePos x="0" y="0"/>
            <wp:positionH relativeFrom="margin">
              <wp:posOffset>429260</wp:posOffset>
            </wp:positionH>
            <wp:positionV relativeFrom="margin">
              <wp:posOffset>45720</wp:posOffset>
            </wp:positionV>
            <wp:extent cx="4881245" cy="4404360"/>
            <wp:effectExtent l="0" t="0" r="0" b="0"/>
            <wp:wrapSquare wrapText="bothSides"/>
            <wp:docPr id="504802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802047"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81245" cy="4404360"/>
                    </a:xfrm>
                    <a:prstGeom prst="rect">
                      <a:avLst/>
                    </a:prstGeom>
                  </pic:spPr>
                </pic:pic>
              </a:graphicData>
            </a:graphic>
            <wp14:sizeRelH relativeFrom="margin">
              <wp14:pctWidth>0</wp14:pctWidth>
            </wp14:sizeRelH>
            <wp14:sizeRelV relativeFrom="margin">
              <wp14:pctHeight>0</wp14:pctHeight>
            </wp14:sizeRelV>
          </wp:anchor>
        </w:drawing>
      </w:r>
    </w:p>
    <w:p w14:paraId="1D3A394C" w14:textId="7ADAD1DC" w:rsidR="00F118DE" w:rsidRDefault="00F118DE" w:rsidP="00F118DE">
      <w:pPr>
        <w:bidi w:val="0"/>
        <w:rPr>
          <w:rFonts w:ascii="Sakkal Majalla" w:hAnsi="Sakkal Majalla" w:cs="Sakkal Majalla"/>
          <w:b/>
          <w:bCs/>
          <w:sz w:val="28"/>
          <w:szCs w:val="28"/>
          <w:u w:val="single"/>
          <w:rtl/>
        </w:rPr>
      </w:pPr>
    </w:p>
    <w:p w14:paraId="7B6820C6" w14:textId="30CB4460" w:rsidR="00F118DE" w:rsidRDefault="00F118DE" w:rsidP="00F118DE">
      <w:pPr>
        <w:bidi w:val="0"/>
        <w:rPr>
          <w:rFonts w:ascii="Sakkal Majalla" w:hAnsi="Sakkal Majalla" w:cs="Sakkal Majalla"/>
          <w:b/>
          <w:bCs/>
          <w:sz w:val="28"/>
          <w:szCs w:val="28"/>
          <w:u w:val="single"/>
          <w:rtl/>
        </w:rPr>
      </w:pPr>
    </w:p>
    <w:p w14:paraId="72E32D06" w14:textId="23C6066A" w:rsidR="00F118DE" w:rsidRDefault="00F118DE" w:rsidP="00F118DE">
      <w:pPr>
        <w:bidi w:val="0"/>
        <w:rPr>
          <w:rFonts w:ascii="Sakkal Majalla" w:hAnsi="Sakkal Majalla" w:cs="Sakkal Majalla"/>
          <w:b/>
          <w:bCs/>
          <w:sz w:val="28"/>
          <w:szCs w:val="28"/>
          <w:u w:val="single"/>
          <w:rtl/>
        </w:rPr>
      </w:pPr>
    </w:p>
    <w:p w14:paraId="7F258172" w14:textId="12E411A5" w:rsidR="00F118DE" w:rsidRDefault="00F118DE" w:rsidP="00F118DE">
      <w:pPr>
        <w:bidi w:val="0"/>
        <w:rPr>
          <w:rFonts w:ascii="Sakkal Majalla" w:hAnsi="Sakkal Majalla" w:cs="Sakkal Majalla"/>
          <w:b/>
          <w:bCs/>
          <w:sz w:val="28"/>
          <w:szCs w:val="28"/>
          <w:u w:val="single"/>
          <w:rtl/>
        </w:rPr>
      </w:pPr>
    </w:p>
    <w:p w14:paraId="2F30111C" w14:textId="1A4BEDC7" w:rsidR="00F118DE" w:rsidRDefault="00F118DE" w:rsidP="00F118DE">
      <w:pPr>
        <w:bidi w:val="0"/>
        <w:rPr>
          <w:rFonts w:ascii="Sakkal Majalla" w:hAnsi="Sakkal Majalla" w:cs="Sakkal Majalla"/>
          <w:b/>
          <w:bCs/>
          <w:sz w:val="28"/>
          <w:szCs w:val="28"/>
          <w:u w:val="single"/>
          <w:rtl/>
        </w:rPr>
      </w:pPr>
    </w:p>
    <w:p w14:paraId="2FC4201A" w14:textId="748D86DE" w:rsidR="00F118DE" w:rsidRDefault="00F118DE" w:rsidP="00F118DE">
      <w:pPr>
        <w:bidi w:val="0"/>
        <w:rPr>
          <w:rFonts w:ascii="Sakkal Majalla" w:hAnsi="Sakkal Majalla" w:cs="Sakkal Majalla"/>
          <w:b/>
          <w:bCs/>
          <w:sz w:val="28"/>
          <w:szCs w:val="28"/>
          <w:u w:val="single"/>
          <w:rtl/>
        </w:rPr>
      </w:pPr>
    </w:p>
    <w:p w14:paraId="14D756BA" w14:textId="35D9776D" w:rsidR="00F118DE" w:rsidRDefault="00F118DE" w:rsidP="00F118DE">
      <w:pPr>
        <w:bidi w:val="0"/>
        <w:rPr>
          <w:rFonts w:ascii="Sakkal Majalla" w:hAnsi="Sakkal Majalla" w:cs="Sakkal Majalla"/>
          <w:b/>
          <w:bCs/>
          <w:sz w:val="28"/>
          <w:szCs w:val="28"/>
          <w:u w:val="single"/>
          <w:rtl/>
        </w:rPr>
      </w:pPr>
    </w:p>
    <w:p w14:paraId="00EF225F" w14:textId="465B5099" w:rsidR="00F118DE" w:rsidRDefault="00F118DE" w:rsidP="00F118DE">
      <w:pPr>
        <w:bidi w:val="0"/>
        <w:rPr>
          <w:rFonts w:ascii="Sakkal Majalla" w:hAnsi="Sakkal Majalla" w:cs="Sakkal Majalla"/>
          <w:b/>
          <w:bCs/>
          <w:sz w:val="28"/>
          <w:szCs w:val="28"/>
          <w:u w:val="single"/>
          <w:rtl/>
        </w:rPr>
      </w:pPr>
    </w:p>
    <w:p w14:paraId="181DAE6C" w14:textId="634A059A" w:rsidR="00F118DE" w:rsidRDefault="00F118DE" w:rsidP="00F118DE">
      <w:pPr>
        <w:bidi w:val="0"/>
        <w:rPr>
          <w:rFonts w:ascii="Sakkal Majalla" w:hAnsi="Sakkal Majalla" w:cs="Sakkal Majalla"/>
          <w:b/>
          <w:bCs/>
          <w:sz w:val="28"/>
          <w:szCs w:val="28"/>
          <w:u w:val="single"/>
          <w:rtl/>
        </w:rPr>
      </w:pPr>
    </w:p>
    <w:p w14:paraId="6D795BCC" w14:textId="4BE1B0BD" w:rsidR="00F118DE" w:rsidRDefault="00F118DE" w:rsidP="00F118DE">
      <w:pPr>
        <w:bidi w:val="0"/>
        <w:rPr>
          <w:rFonts w:ascii="Sakkal Majalla" w:hAnsi="Sakkal Majalla" w:cs="Sakkal Majalla"/>
          <w:b/>
          <w:bCs/>
          <w:sz w:val="28"/>
          <w:szCs w:val="28"/>
          <w:u w:val="single"/>
          <w:rtl/>
        </w:rPr>
      </w:pPr>
    </w:p>
    <w:p w14:paraId="61F0D8BD" w14:textId="7923B744" w:rsidR="00F118DE" w:rsidRDefault="00F118DE" w:rsidP="00F118DE">
      <w:pPr>
        <w:bidi w:val="0"/>
        <w:rPr>
          <w:rFonts w:ascii="Sakkal Majalla" w:hAnsi="Sakkal Majalla" w:cs="Sakkal Majalla"/>
          <w:b/>
          <w:bCs/>
          <w:sz w:val="28"/>
          <w:szCs w:val="28"/>
          <w:u w:val="single"/>
          <w:rtl/>
        </w:rPr>
      </w:pPr>
    </w:p>
    <w:p w14:paraId="786CF7C6" w14:textId="4E416327" w:rsidR="00F118DE" w:rsidRDefault="00F118DE" w:rsidP="00F118DE">
      <w:pPr>
        <w:bidi w:val="0"/>
        <w:rPr>
          <w:rFonts w:ascii="Sakkal Majalla" w:hAnsi="Sakkal Majalla" w:cs="Sakkal Majalla"/>
          <w:b/>
          <w:bCs/>
          <w:sz w:val="28"/>
          <w:szCs w:val="28"/>
          <w:u w:val="single"/>
          <w:rtl/>
        </w:rPr>
      </w:pPr>
    </w:p>
    <w:p w14:paraId="1700A0BE" w14:textId="035AB682" w:rsidR="00F118DE" w:rsidRDefault="00F118DE" w:rsidP="00F118DE">
      <w:pPr>
        <w:bidi w:val="0"/>
        <w:rPr>
          <w:rFonts w:ascii="Sakkal Majalla" w:hAnsi="Sakkal Majalla" w:cs="Sakkal Majalla"/>
          <w:b/>
          <w:bCs/>
          <w:sz w:val="28"/>
          <w:szCs w:val="28"/>
          <w:u w:val="single"/>
          <w:rtl/>
        </w:rPr>
      </w:pPr>
    </w:p>
    <w:p w14:paraId="7A4C06E7" w14:textId="77777777" w:rsidR="00F118DE" w:rsidRDefault="00F118DE" w:rsidP="00F118DE">
      <w:pPr>
        <w:bidi w:val="0"/>
        <w:rPr>
          <w:rFonts w:ascii="Sakkal Majalla" w:hAnsi="Sakkal Majalla" w:cs="Sakkal Majalla"/>
          <w:b/>
          <w:bCs/>
          <w:sz w:val="28"/>
          <w:szCs w:val="28"/>
          <w:u w:val="single"/>
          <w:rtl/>
        </w:rPr>
      </w:pPr>
    </w:p>
    <w:p w14:paraId="2C63B96C" w14:textId="4747F4DF" w:rsidR="00F118DE" w:rsidRDefault="00F118DE" w:rsidP="00F118DE">
      <w:pPr>
        <w:bidi w:val="0"/>
        <w:rPr>
          <w:rFonts w:ascii="Sakkal Majalla" w:hAnsi="Sakkal Majalla" w:cs="Sakkal Majalla"/>
          <w:b/>
          <w:bCs/>
          <w:sz w:val="28"/>
          <w:szCs w:val="28"/>
          <w:u w:val="single"/>
          <w:rtl/>
        </w:rPr>
      </w:pPr>
    </w:p>
    <w:p w14:paraId="17DCFD61" w14:textId="42EFCFF1" w:rsidR="00F118DE" w:rsidRDefault="00F118DE" w:rsidP="00F118DE">
      <w:pPr>
        <w:bidi w:val="0"/>
        <w:rPr>
          <w:rFonts w:ascii="Sakkal Majalla" w:hAnsi="Sakkal Majalla" w:cs="Sakkal Majalla"/>
          <w:b/>
          <w:bCs/>
          <w:sz w:val="28"/>
          <w:szCs w:val="28"/>
          <w:u w:val="single"/>
          <w:rtl/>
        </w:rPr>
      </w:pPr>
    </w:p>
    <w:p w14:paraId="275F3F07" w14:textId="77777777" w:rsidR="00D56BD8" w:rsidRDefault="00D56BD8" w:rsidP="00D56BD8">
      <w:pPr>
        <w:bidi w:val="0"/>
        <w:rPr>
          <w:rFonts w:ascii="Sakkal Majalla" w:hAnsi="Sakkal Majalla" w:cs="Sakkal Majalla"/>
          <w:b/>
          <w:bCs/>
          <w:sz w:val="28"/>
          <w:szCs w:val="28"/>
          <w:u w:val="single"/>
          <w:rtl/>
        </w:rPr>
      </w:pPr>
    </w:p>
    <w:p w14:paraId="3A4FD504" w14:textId="77777777" w:rsidR="00D56BD8" w:rsidRDefault="00D56BD8" w:rsidP="00D56BD8">
      <w:pPr>
        <w:bidi w:val="0"/>
        <w:rPr>
          <w:rFonts w:ascii="Sakkal Majalla" w:hAnsi="Sakkal Majalla" w:cs="Sakkal Majalla"/>
          <w:b/>
          <w:bCs/>
          <w:sz w:val="28"/>
          <w:szCs w:val="28"/>
          <w:u w:val="single"/>
          <w:rtl/>
        </w:rPr>
      </w:pPr>
    </w:p>
    <w:p w14:paraId="13550367" w14:textId="2CA60006" w:rsidR="00D56BD8" w:rsidRDefault="00D56BD8" w:rsidP="00D56BD8">
      <w:pPr>
        <w:bidi w:val="0"/>
        <w:rPr>
          <w:rFonts w:ascii="Sakkal Majalla" w:hAnsi="Sakkal Majalla" w:cs="Sakkal Majalla"/>
          <w:b/>
          <w:bCs/>
          <w:sz w:val="28"/>
          <w:szCs w:val="28"/>
          <w:u w:val="single"/>
          <w:rtl/>
        </w:rPr>
      </w:pPr>
    </w:p>
    <w:p w14:paraId="4FF99165" w14:textId="77777777" w:rsidR="00D56BD8" w:rsidRDefault="00D56BD8" w:rsidP="00D56BD8">
      <w:pPr>
        <w:bidi w:val="0"/>
        <w:rPr>
          <w:rFonts w:ascii="Sakkal Majalla" w:hAnsi="Sakkal Majalla" w:cs="Sakkal Majalla"/>
          <w:b/>
          <w:bCs/>
          <w:sz w:val="28"/>
          <w:szCs w:val="28"/>
          <w:u w:val="single"/>
          <w:rtl/>
        </w:rPr>
      </w:pPr>
    </w:p>
    <w:p w14:paraId="593FEF36" w14:textId="6F040060" w:rsidR="00D56BD8" w:rsidRDefault="00D56BD8" w:rsidP="00D56BD8">
      <w:pPr>
        <w:bidi w:val="0"/>
        <w:rPr>
          <w:rFonts w:ascii="Sakkal Majalla" w:hAnsi="Sakkal Majalla" w:cs="Sakkal Majalla"/>
          <w:b/>
          <w:bCs/>
          <w:sz w:val="28"/>
          <w:szCs w:val="28"/>
          <w:u w:val="single"/>
          <w:rtl/>
        </w:rPr>
      </w:pPr>
    </w:p>
    <w:p w14:paraId="2564CB55" w14:textId="21EDBF9E" w:rsidR="00D56BD8" w:rsidRDefault="00D56BD8" w:rsidP="00D56BD8">
      <w:pPr>
        <w:bidi w:val="0"/>
        <w:rPr>
          <w:rFonts w:ascii="Sakkal Majalla" w:hAnsi="Sakkal Majalla" w:cs="Sakkal Majalla"/>
          <w:b/>
          <w:bCs/>
          <w:sz w:val="28"/>
          <w:szCs w:val="28"/>
          <w:u w:val="single"/>
          <w:rtl/>
        </w:rPr>
      </w:pPr>
    </w:p>
    <w:p w14:paraId="78925E58" w14:textId="66F2A1CA" w:rsidR="00D56BD8" w:rsidRDefault="00D56BD8" w:rsidP="00D56BD8">
      <w:pPr>
        <w:bidi w:val="0"/>
        <w:rPr>
          <w:rFonts w:ascii="Sakkal Majalla" w:hAnsi="Sakkal Majalla" w:cs="Sakkal Majalla"/>
          <w:b/>
          <w:bCs/>
          <w:sz w:val="28"/>
          <w:szCs w:val="28"/>
          <w:u w:val="single"/>
          <w:rtl/>
        </w:rPr>
      </w:pPr>
    </w:p>
    <w:p w14:paraId="30CF8157" w14:textId="4A1845F5" w:rsidR="00D56BD8" w:rsidRDefault="00D56BD8" w:rsidP="00D56BD8">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98176" behindDoc="0" locked="0" layoutInCell="1" allowOverlap="1" wp14:anchorId="3DFDBC34" wp14:editId="58F2FD27">
            <wp:simplePos x="0" y="0"/>
            <wp:positionH relativeFrom="margin">
              <wp:posOffset>3943350</wp:posOffset>
            </wp:positionH>
            <wp:positionV relativeFrom="margin">
              <wp:posOffset>-224790</wp:posOffset>
            </wp:positionV>
            <wp:extent cx="1629410" cy="1254125"/>
            <wp:effectExtent l="0" t="0" r="0" b="3175"/>
            <wp:wrapThrough wrapText="bothSides">
              <wp:wrapPolygon edited="0">
                <wp:start x="0" y="0"/>
                <wp:lineTo x="0" y="21436"/>
                <wp:lineTo x="21381" y="21436"/>
                <wp:lineTo x="21381" y="0"/>
                <wp:lineTo x="0" y="0"/>
              </wp:wrapPolygon>
            </wp:wrapThrough>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29410" cy="1254125"/>
                    </a:xfrm>
                    <a:prstGeom prst="rect">
                      <a:avLst/>
                    </a:prstGeom>
                  </pic:spPr>
                </pic:pic>
              </a:graphicData>
            </a:graphic>
            <wp14:sizeRelH relativeFrom="margin">
              <wp14:pctWidth>0</wp14:pctWidth>
            </wp14:sizeRelH>
            <wp14:sizeRelV relativeFrom="margin">
              <wp14:pctHeight>0</wp14:pctHeight>
            </wp14:sizeRelV>
          </wp:anchor>
        </w:drawing>
      </w:r>
    </w:p>
    <w:p w14:paraId="6D14700A" w14:textId="77777777" w:rsidR="00D56BD8" w:rsidRDefault="00D56BD8" w:rsidP="00CC4267">
      <w:pPr>
        <w:bidi w:val="0"/>
        <w:rPr>
          <w:rFonts w:ascii="Sakkal Majalla" w:hAnsi="Sakkal Majalla" w:cs="Sakkal Majalla"/>
          <w:b/>
          <w:bCs/>
          <w:sz w:val="28"/>
          <w:szCs w:val="28"/>
          <w:u w:val="single"/>
        </w:rPr>
      </w:pPr>
    </w:p>
    <w:p w14:paraId="60AC88AE" w14:textId="2040B2B4" w:rsidR="009125CE" w:rsidRPr="009125CE" w:rsidRDefault="009125CE" w:rsidP="00D56BD8">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776675EC"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C9B2CD4"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1F5EDA">
        <w:rPr>
          <w:rFonts w:ascii="Sakkal Majalla" w:hAnsi="Sakkal Majalla" w:cs="Sakkal Majalla"/>
          <w:b/>
          <w:bCs/>
          <w:sz w:val="28"/>
          <w:szCs w:val="28"/>
          <w:u w:val="single"/>
        </w:rPr>
        <w:t xml:space="preserve"> </w:t>
      </w:r>
      <w:r w:rsidR="001F5EDA" w:rsidRPr="001F5EDA">
        <w:rPr>
          <w:rFonts w:ascii="Sakkal Majalla" w:hAnsi="Sakkal Majalla" w:cs="Sakkal Majalla"/>
          <w:b/>
          <w:bCs/>
          <w:sz w:val="28"/>
          <w:szCs w:val="28"/>
          <w:u w:val="single"/>
        </w:rPr>
        <w:t>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Pr="00E07C0B" w:rsidRDefault="009125CE" w:rsidP="009125CE">
      <w:pPr>
        <w:rPr>
          <w:rFonts w:ascii="Sakkal Majalla" w:hAnsi="Sakkal Majalla" w:cs="Sakkal Majalla"/>
          <w:b/>
          <w:bCs/>
          <w:sz w:val="40"/>
          <w:szCs w:val="40"/>
        </w:rPr>
      </w:pPr>
    </w:p>
    <w:p w14:paraId="692F30FE" w14:textId="3BFC4750" w:rsidR="009125CE" w:rsidRPr="00E07C0B" w:rsidRDefault="00E07C0B" w:rsidP="00E07C0B">
      <w:pPr>
        <w:tabs>
          <w:tab w:val="left" w:pos="5562"/>
        </w:tabs>
        <w:jc w:val="center"/>
        <w:rPr>
          <w:rFonts w:ascii="Sakkal Majalla" w:hAnsi="Sakkal Majalla" w:cs="Sakkal Majalla"/>
          <w:b/>
          <w:bCs/>
          <w:sz w:val="40"/>
          <w:szCs w:val="40"/>
          <w:rtl/>
        </w:rPr>
      </w:pPr>
      <w:r w:rsidRPr="00E07C0B">
        <w:rPr>
          <w:rFonts w:ascii="Sakkal Majalla" w:hAnsi="Sakkal Majalla" w:cs="Sakkal Majalla"/>
          <w:b/>
          <w:bCs/>
          <w:sz w:val="40"/>
          <w:szCs w:val="40"/>
        </w:rPr>
        <w:t>Financial management of projects and institutions</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14C4FB8" w14:textId="05EC5678" w:rsidR="001F5EDA" w:rsidRPr="009125CE" w:rsidRDefault="001F5EDA" w:rsidP="009125CE">
      <w:pPr>
        <w:jc w:val="center"/>
        <w:rPr>
          <w:rFonts w:ascii="Sakkal Majalla" w:hAnsi="Sakkal Majalla" w:cs="Sakkal Majalla"/>
          <w:b/>
          <w:bCs/>
          <w:sz w:val="28"/>
          <w:szCs w:val="28"/>
        </w:rPr>
      </w:pPr>
      <w:r>
        <w:rPr>
          <w:rFonts w:ascii="Sakkal Majalla" w:hAnsi="Sakkal Majalla" w:cs="Sakkal Majalla"/>
          <w:b/>
          <w:bCs/>
          <w:sz w:val="28"/>
          <w:szCs w:val="28"/>
        </w:rPr>
        <w:t>SAHAR SAAD ALQARNI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C935BDC" w14:textId="1A6779CC" w:rsidR="001F5EDA" w:rsidRPr="009125CE" w:rsidRDefault="001F5EDA" w:rsidP="009125CE">
      <w:pPr>
        <w:jc w:val="center"/>
        <w:rPr>
          <w:rFonts w:ascii="Sakkal Majalla" w:hAnsi="Sakkal Majalla" w:cs="Sakkal Majalla"/>
          <w:b/>
          <w:bCs/>
          <w:sz w:val="28"/>
          <w:szCs w:val="28"/>
        </w:rPr>
      </w:pPr>
      <w:r>
        <w:rPr>
          <w:rFonts w:ascii="Sakkal Majalla" w:hAnsi="Sakkal Majalla" w:cs="Sakkal Majalla"/>
          <w:b/>
          <w:bCs/>
          <w:sz w:val="28"/>
          <w:szCs w:val="28"/>
        </w:rPr>
        <w:t>D.ASMA</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even" r:id="rId24"/>
      <w:footerReference w:type="default" r:id="rId2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8FFAF" w14:textId="77777777" w:rsidR="006C3316" w:rsidRDefault="006C3316" w:rsidP="009125CE">
      <w:pPr>
        <w:spacing w:after="0" w:line="240" w:lineRule="auto"/>
      </w:pPr>
      <w:r>
        <w:separator/>
      </w:r>
    </w:p>
  </w:endnote>
  <w:endnote w:type="continuationSeparator" w:id="0">
    <w:p w14:paraId="57231BA3" w14:textId="77777777" w:rsidR="006C3316" w:rsidRDefault="006C331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Bold">
    <w:altName w:val="Simplified Arabic"/>
    <w:panose1 w:val="020B0604020202020204"/>
    <w:charset w:val="00"/>
    <w:family w:val="roman"/>
    <w:pitch w:val="default"/>
  </w:font>
  <w:font w:name="Times New Roman,Bold">
    <w:altName w:val="Times New Roman"/>
    <w:panose1 w:val="020B0604020202020204"/>
    <w:charset w:val="00"/>
    <w:family w:val="roman"/>
    <w:pitch w:val="default"/>
  </w:font>
  <w:font w:name="TraditionalArabic">
    <w:altName w:val="Cambria"/>
    <w:panose1 w:val="020B0604020202020204"/>
    <w:charset w:val="00"/>
    <w:family w:val="roman"/>
    <w:pitch w:val="default"/>
  </w:font>
  <w:font w:name="-webkit-standard">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a"/>
        <w:rtl/>
      </w:rPr>
      <w:id w:val="99148666"/>
      <w:docPartObj>
        <w:docPartGallery w:val="Page Numbers (Bottom of Page)"/>
        <w:docPartUnique/>
      </w:docPartObj>
    </w:sdtPr>
    <w:sdtEndPr>
      <w:rPr>
        <w:rStyle w:val="aa"/>
      </w:rPr>
    </w:sdtEndPr>
    <w:sdtContent>
      <w:p w14:paraId="00C490FE" w14:textId="2C98F4CE" w:rsidR="000315F2" w:rsidRDefault="000315F2" w:rsidP="00B603F6">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08A017FA" w14:textId="77777777" w:rsidR="000315F2" w:rsidRDefault="000315F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a"/>
        <w:rtl/>
      </w:rPr>
      <w:id w:val="-74748294"/>
      <w:docPartObj>
        <w:docPartGallery w:val="Page Numbers (Bottom of Page)"/>
        <w:docPartUnique/>
      </w:docPartObj>
    </w:sdtPr>
    <w:sdtEndPr>
      <w:rPr>
        <w:rStyle w:val="aa"/>
      </w:rPr>
    </w:sdtEndPr>
    <w:sdtContent>
      <w:p w14:paraId="2622CC8C" w14:textId="37C07F03" w:rsidR="000315F2" w:rsidRDefault="000315F2" w:rsidP="00B603F6">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28</w:t>
        </w:r>
        <w:r>
          <w:rPr>
            <w:rStyle w:val="aa"/>
            <w:rtl/>
          </w:rPr>
          <w:fldChar w:fldCharType="end"/>
        </w:r>
      </w:p>
    </w:sdtContent>
  </w:sdt>
  <w:p w14:paraId="6B729749" w14:textId="77777777" w:rsidR="000315F2" w:rsidRDefault="000315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7A101" w14:textId="77777777" w:rsidR="006C3316" w:rsidRDefault="006C3316" w:rsidP="009125CE">
      <w:pPr>
        <w:spacing w:after="0" w:line="240" w:lineRule="auto"/>
      </w:pPr>
      <w:r>
        <w:separator/>
      </w:r>
    </w:p>
  </w:footnote>
  <w:footnote w:type="continuationSeparator" w:id="0">
    <w:p w14:paraId="051BE018" w14:textId="77777777" w:rsidR="006C3316" w:rsidRDefault="006C3316" w:rsidP="009125CE">
      <w:pPr>
        <w:spacing w:after="0" w:line="240" w:lineRule="auto"/>
      </w:pPr>
      <w:r>
        <w:continuationSeparator/>
      </w:r>
    </w:p>
  </w:footnote>
  <w:footnote w:id="1">
    <w:p w14:paraId="632FC0F9" w14:textId="0FCD046B" w:rsidR="00FD6267" w:rsidRDefault="00FD6267">
      <w:pPr>
        <w:pStyle w:val="ac"/>
      </w:pPr>
      <w:r>
        <w:rPr>
          <w:rStyle w:val="ad"/>
        </w:rPr>
        <w:footnoteRef/>
      </w:r>
      <w:r>
        <w:rPr>
          <w:rtl/>
        </w:rPr>
        <w:t xml:space="preserve"> </w:t>
      </w:r>
      <w:r w:rsidRPr="00FD6267">
        <w:rPr>
          <w:rFonts w:ascii="Sakkal Majalla" w:hAnsi="Sakkal Majalla" w:cs="Sakkal Majalla" w:hint="cs"/>
          <w:color w:val="000000" w:themeColor="text1"/>
          <w:sz w:val="24"/>
          <w:szCs w:val="24"/>
          <w:rtl/>
        </w:rPr>
        <w:t xml:space="preserve">الطيب، بداوي، وعبد الفتاح، فوندو، (٢٠٢٢). </w:t>
      </w:r>
      <w:r w:rsidRPr="00FD6267">
        <w:rPr>
          <w:rFonts w:ascii="Sakkal Majalla" w:hAnsi="Sakkal Majalla" w:cs="Sakkal Majalla" w:hint="cs"/>
          <w:b/>
          <w:bCs/>
          <w:color w:val="000000" w:themeColor="text1"/>
          <w:sz w:val="24"/>
          <w:szCs w:val="24"/>
          <w:rtl/>
        </w:rPr>
        <w:t>"</w:t>
      </w:r>
      <w:r w:rsidRPr="00FD6267">
        <w:rPr>
          <w:rFonts w:ascii="Sakkal Majalla" w:eastAsia="Times New Roman" w:hAnsi="Sakkal Majalla" w:cs="Sakkal Majalla" w:hint="cs"/>
          <w:b/>
          <w:bCs/>
          <w:color w:val="000000" w:themeColor="text1"/>
          <w:kern w:val="0"/>
          <w:sz w:val="24"/>
          <w:szCs w:val="24"/>
          <w:rtl/>
          <w14:ligatures w14:val="none"/>
        </w:rPr>
        <w:t xml:space="preserve"> </w:t>
      </w:r>
      <w:r w:rsidRPr="00FD6267">
        <w:rPr>
          <w:rFonts w:ascii="Sakkal Majalla" w:hAnsi="Sakkal Majalla" w:cs="Sakkal Majalla" w:hint="cs"/>
          <w:b/>
          <w:bCs/>
          <w:color w:val="000000" w:themeColor="text1"/>
          <w:sz w:val="24"/>
          <w:szCs w:val="24"/>
          <w:rtl/>
        </w:rPr>
        <w:t>دور الرقابة الداخلية في تفعيل أداء الادارة المالية دراسة حالة: الشركة ٔالجزائرية لتوزيع الكهرباء والغاز لولاية ادرار</w:t>
      </w:r>
      <w:r w:rsidRPr="00FD6267">
        <w:rPr>
          <w:rFonts w:ascii="Sakkal Majalla" w:hAnsi="Sakkal Majalla" w:cs="Sakkal Majalla" w:hint="cs"/>
          <w:color w:val="000000" w:themeColor="text1"/>
          <w:sz w:val="24"/>
          <w:szCs w:val="24"/>
          <w:rtl/>
        </w:rPr>
        <w:t>.  كلية العلوم الاقتصادية والتجارية وعلوم التسيير- جامعة العقيد أحمد دراية -ادرار . الجزائر</w:t>
      </w:r>
    </w:p>
  </w:footnote>
  <w:footnote w:id="2">
    <w:p w14:paraId="37CF7D8E" w14:textId="37A863D4" w:rsidR="006E577C" w:rsidRPr="006E577C" w:rsidRDefault="006E577C" w:rsidP="006E577C">
      <w:pPr>
        <w:pStyle w:val="ac"/>
        <w:rPr>
          <w:rFonts w:ascii="Sakkal Majalla" w:hAnsi="Sakkal Majalla" w:cs="Sakkal Majalla"/>
          <w:sz w:val="24"/>
          <w:szCs w:val="24"/>
        </w:rPr>
      </w:pPr>
      <w:r>
        <w:rPr>
          <w:rStyle w:val="ad"/>
        </w:rPr>
        <w:footnoteRef/>
      </w:r>
      <w:r>
        <w:rPr>
          <w:rtl/>
        </w:rPr>
        <w:t xml:space="preserve"> </w:t>
      </w:r>
      <w:r w:rsidRPr="006E577C">
        <w:rPr>
          <w:rFonts w:ascii="Sakkal Majalla" w:hAnsi="Sakkal Majalla" w:cs="Sakkal Majalla" w:hint="cs"/>
          <w:sz w:val="24"/>
          <w:szCs w:val="24"/>
          <w:rtl/>
        </w:rPr>
        <w:t xml:space="preserve">زينة، الصيفي، ونعيمة، ماضي، (٢٠١٣). </w:t>
      </w:r>
      <w:r w:rsidRPr="006E577C">
        <w:rPr>
          <w:rFonts w:ascii="Sakkal Majalla" w:hAnsi="Sakkal Majalla" w:cs="Sakkal Majalla" w:hint="cs"/>
          <w:b/>
          <w:bCs/>
          <w:sz w:val="24"/>
          <w:szCs w:val="24"/>
          <w:rtl/>
        </w:rPr>
        <w:t>دور الإدارة المالية في نجاح إستراتيجية المؤسسة دراسة ميدانية في مؤسسة مروة السنابل بسدراتة</w:t>
      </w:r>
      <w:r w:rsidRPr="006E577C">
        <w:rPr>
          <w:rFonts w:ascii="Sakkal Majalla" w:hAnsi="Sakkal Majalla" w:cs="Sakkal Majalla" w:hint="cs"/>
          <w:sz w:val="24"/>
          <w:szCs w:val="24"/>
          <w:rtl/>
        </w:rPr>
        <w:t>. كلية العلوم الاقتصادية والتجارية وعلوم التسيير- جامعة ٨ ماي ١٩٤٥ قالمه. الجزائر</w:t>
      </w:r>
      <w:r w:rsidRPr="00991F89">
        <w:rPr>
          <w:rFonts w:ascii="Sakkal Majalla" w:hAnsi="Sakkal Majalla" w:cs="Sakkal Majalla" w:hint="cs"/>
          <w:sz w:val="24"/>
          <w:szCs w:val="24"/>
          <w:rtl/>
        </w:rPr>
        <w:t>.</w:t>
      </w:r>
    </w:p>
    <w:p w14:paraId="59169BB7" w14:textId="2E107479" w:rsidR="006E577C" w:rsidRDefault="006E577C">
      <w:pPr>
        <w:pStyle w:val="ac"/>
      </w:pPr>
    </w:p>
  </w:footnote>
  <w:footnote w:id="3">
    <w:p w14:paraId="394475C3" w14:textId="0504923F" w:rsidR="00836B7D" w:rsidRPr="00836B7D" w:rsidRDefault="00836B7D" w:rsidP="00836B7D">
      <w:pPr>
        <w:pStyle w:val="ac"/>
        <w:rPr>
          <w:rFonts w:ascii="Sakkal Majalla" w:hAnsi="Sakkal Majalla" w:cs="Sakkal Majalla"/>
          <w:sz w:val="24"/>
          <w:szCs w:val="24"/>
        </w:rPr>
      </w:pPr>
      <w:r>
        <w:rPr>
          <w:rStyle w:val="ad"/>
        </w:rPr>
        <w:footnoteRef/>
      </w:r>
      <w:r>
        <w:rPr>
          <w:rtl/>
        </w:rPr>
        <w:t xml:space="preserve"> </w:t>
      </w:r>
      <w:r w:rsidRPr="00836B7D">
        <w:rPr>
          <w:rFonts w:ascii="Sakkal Majalla" w:hAnsi="Sakkal Majalla" w:cs="Sakkal Majalla" w:hint="cs"/>
          <w:sz w:val="24"/>
          <w:szCs w:val="24"/>
          <w:rtl/>
        </w:rPr>
        <w:t xml:space="preserve">بورصاص، هاجر ونوراي، ريمه (٢٠١١). بعنوان </w:t>
      </w:r>
      <w:r w:rsidRPr="00836B7D">
        <w:rPr>
          <w:rFonts w:ascii="Sakkal Majalla" w:hAnsi="Sakkal Majalla" w:cs="Sakkal Majalla" w:hint="cs"/>
          <w:b/>
          <w:bCs/>
          <w:sz w:val="24"/>
          <w:szCs w:val="24"/>
          <w:rtl/>
        </w:rPr>
        <w:t>"</w:t>
      </w:r>
      <w:r w:rsidRPr="00836B7D">
        <w:rPr>
          <w:rFonts w:ascii="Sakkal Majalla" w:eastAsia="Times New Roman" w:hAnsi="Sakkal Majalla" w:cs="Sakkal Majalla" w:hint="cs"/>
          <w:b/>
          <w:bCs/>
          <w:kern w:val="0"/>
          <w:sz w:val="24"/>
          <w:szCs w:val="24"/>
          <w:rtl/>
          <w14:ligatures w14:val="none"/>
        </w:rPr>
        <w:t xml:space="preserve"> </w:t>
      </w:r>
      <w:r w:rsidRPr="00836B7D">
        <w:rPr>
          <w:rFonts w:ascii="Sakkal Majalla" w:hAnsi="Sakkal Majalla" w:cs="Sakkal Majalla" w:hint="cs"/>
          <w:b/>
          <w:bCs/>
          <w:sz w:val="24"/>
          <w:szCs w:val="24"/>
          <w:rtl/>
        </w:rPr>
        <w:t>الإدارة المالية و مصادر التمويل في المؤسسة الاقتصادية  -دراسة حالة المؤسسة الوطنية للكهرباء والغاز</w:t>
      </w:r>
      <w:r w:rsidRPr="00836B7D">
        <w:rPr>
          <w:rFonts w:ascii="Sakkal Majalla" w:hAnsi="Sakkal Majalla" w:cs="Sakkal Majalla" w:hint="cs"/>
          <w:sz w:val="24"/>
          <w:szCs w:val="24"/>
          <w:rtl/>
        </w:rPr>
        <w:t xml:space="preserve">. </w:t>
      </w:r>
      <w:r w:rsidRPr="00836B7D">
        <w:rPr>
          <w:rFonts w:ascii="Sakkal Majalla" w:hAnsi="Sakkal Majalla" w:cs="Sakkal Majalla" w:hint="cs"/>
          <w:sz w:val="24"/>
          <w:szCs w:val="24"/>
        </w:rPr>
        <w:t xml:space="preserve"> </w:t>
      </w:r>
      <w:r w:rsidRPr="00836B7D">
        <w:rPr>
          <w:rFonts w:ascii="Sakkal Majalla" w:hAnsi="Sakkal Majalla" w:cs="Sakkal Majalla" w:hint="cs"/>
          <w:sz w:val="24"/>
          <w:szCs w:val="24"/>
          <w:rtl/>
        </w:rPr>
        <w:t>كلية العلوم الاقتصادية وعلوم التسيير- جامعة ٨ ماي ١٩٤٥ قالمه. الجزائر.</w:t>
      </w:r>
    </w:p>
    <w:p w14:paraId="53B64389" w14:textId="12668958" w:rsidR="00836B7D" w:rsidRDefault="00836B7D">
      <w:pPr>
        <w:pStyle w:val="ac"/>
      </w:pPr>
    </w:p>
  </w:footnote>
  <w:footnote w:id="4">
    <w:p w14:paraId="020F52F1" w14:textId="05B3D570" w:rsidR="00991F89" w:rsidRPr="00991F89" w:rsidRDefault="00991F89" w:rsidP="00991F89">
      <w:pPr>
        <w:pStyle w:val="ac"/>
        <w:rPr>
          <w:rFonts w:ascii="Sakkal Majalla" w:hAnsi="Sakkal Majalla" w:cs="Sakkal Majalla"/>
          <w:sz w:val="24"/>
          <w:szCs w:val="24"/>
          <w:rtl/>
        </w:rPr>
      </w:pPr>
      <w:r w:rsidRPr="00991F89">
        <w:rPr>
          <w:rStyle w:val="ad"/>
          <w:rFonts w:ascii="Sakkal Majalla" w:hAnsi="Sakkal Majalla" w:cs="Sakkal Majalla" w:hint="cs"/>
          <w:sz w:val="24"/>
          <w:szCs w:val="24"/>
        </w:rPr>
        <w:footnoteRef/>
      </w:r>
      <w:r w:rsidRPr="00991F89">
        <w:rPr>
          <w:rFonts w:ascii="Sakkal Majalla" w:hAnsi="Sakkal Majalla" w:cs="Sakkal Majalla" w:hint="cs"/>
          <w:sz w:val="24"/>
          <w:szCs w:val="24"/>
          <w:rtl/>
        </w:rPr>
        <w:t xml:space="preserve"> صلاح، سريدي، (٢٠١٠). </w:t>
      </w:r>
      <w:r w:rsidRPr="00991F89">
        <w:rPr>
          <w:rFonts w:ascii="Sakkal Majalla" w:hAnsi="Sakkal Majalla" w:cs="Sakkal Majalla" w:hint="cs"/>
          <w:b/>
          <w:bCs/>
          <w:sz w:val="24"/>
          <w:szCs w:val="24"/>
          <w:rtl/>
        </w:rPr>
        <w:t>الإدارة المالية للبنوك التجارية دراسة حالة بنك الفلاحة والتنمية الريفية خلال الفترة 2000 -2004</w:t>
      </w:r>
      <w:r w:rsidRPr="00991F89">
        <w:rPr>
          <w:rFonts w:ascii="Sakkal Majalla" w:hAnsi="Sakkal Majalla" w:cs="Sakkal Majalla" w:hint="cs"/>
          <w:b/>
          <w:bCs/>
          <w:sz w:val="24"/>
          <w:szCs w:val="24"/>
        </w:rPr>
        <w:t>.</w:t>
      </w:r>
      <w:r w:rsidRPr="00991F89">
        <w:rPr>
          <w:rFonts w:ascii="Sakkal Majalla" w:hAnsi="Sakkal Majalla" w:cs="Sakkal Majalla" w:hint="cs"/>
          <w:b/>
          <w:bCs/>
          <w:sz w:val="24"/>
          <w:szCs w:val="24"/>
          <w:rtl/>
        </w:rPr>
        <w:t xml:space="preserve"> </w:t>
      </w:r>
      <w:r w:rsidRPr="00991F89">
        <w:rPr>
          <w:rFonts w:ascii="Sakkal Majalla" w:hAnsi="Sakkal Majalla" w:cs="Sakkal Majalla" w:hint="cs"/>
          <w:sz w:val="24"/>
          <w:szCs w:val="24"/>
          <w:rtl/>
        </w:rPr>
        <w:t>كلية العلوم الاقتصادية وعلوم التسيير- جامعة ٨ ماي ١٩٤٥ قالمه. الجزائر.</w:t>
      </w:r>
    </w:p>
    <w:p w14:paraId="00FBDE96" w14:textId="20EDABBD" w:rsidR="00991F89" w:rsidRPr="00991F89" w:rsidRDefault="00991F89">
      <w:pPr>
        <w:pStyle w:val="ac"/>
      </w:pPr>
    </w:p>
  </w:footnote>
  <w:footnote w:id="5">
    <w:p w14:paraId="19D232C2" w14:textId="2EDC05EE" w:rsidR="00CE4344" w:rsidRPr="00CE4344" w:rsidRDefault="00CE4344" w:rsidP="00CE4344">
      <w:pPr>
        <w:pStyle w:val="ac"/>
      </w:pPr>
      <w:r>
        <w:rPr>
          <w:rStyle w:val="ad"/>
        </w:rPr>
        <w:footnoteRef/>
      </w:r>
      <w:r>
        <w:rPr>
          <w:rtl/>
        </w:rPr>
        <w:t xml:space="preserve"> </w:t>
      </w:r>
      <w:r w:rsidRPr="00F711ED">
        <w:rPr>
          <w:rFonts w:ascii="Sakkal Majalla" w:hAnsi="Sakkal Majalla" w:cs="Sakkal Majalla" w:hint="cs"/>
          <w:sz w:val="24"/>
          <w:szCs w:val="24"/>
          <w:rtl/>
        </w:rPr>
        <w:t>دريد كمال آل شايب ،</w:t>
      </w:r>
      <w:r w:rsidRPr="00F711ED">
        <w:rPr>
          <w:rFonts w:ascii="Sakkal Majalla" w:hAnsi="Sakkal Majalla" w:cs="Sakkal Majalla" w:hint="cs"/>
          <w:sz w:val="24"/>
          <w:szCs w:val="24"/>
        </w:rPr>
        <w:t>"</w:t>
      </w:r>
      <w:r w:rsidRPr="00F711ED">
        <w:rPr>
          <w:rFonts w:ascii="Sakkal Majalla" w:hAnsi="Sakkal Majalla" w:cs="Sakkal Majalla" w:hint="cs"/>
          <w:sz w:val="24"/>
          <w:szCs w:val="24"/>
          <w:rtl/>
        </w:rPr>
        <w:t>مبادئ الإدارة المالية</w:t>
      </w:r>
      <w:r w:rsidRPr="00F711ED">
        <w:rPr>
          <w:rFonts w:ascii="Sakkal Majalla" w:hAnsi="Sakkal Majalla" w:cs="Sakkal Majalla" w:hint="cs"/>
          <w:sz w:val="24"/>
          <w:szCs w:val="24"/>
        </w:rPr>
        <w:t xml:space="preserve">" </w:t>
      </w:r>
      <w:r w:rsidRPr="00F711ED">
        <w:rPr>
          <w:rFonts w:ascii="Sakkal Majalla" w:hAnsi="Sakkal Majalla" w:cs="Sakkal Majalla" w:hint="cs"/>
          <w:sz w:val="24"/>
          <w:szCs w:val="24"/>
          <w:rtl/>
        </w:rPr>
        <w:t>، دار المناهج ،عمان ،ط</w:t>
      </w:r>
      <w:r w:rsidRPr="00F711ED">
        <w:rPr>
          <w:rFonts w:ascii="Sakkal Majalla" w:hAnsi="Sakkal Majalla" w:cs="Sakkal Majalla" w:hint="cs"/>
          <w:sz w:val="24"/>
          <w:szCs w:val="24"/>
        </w:rPr>
        <w:t>1</w:t>
      </w:r>
      <w:r w:rsidRPr="00F711ED">
        <w:rPr>
          <w:rFonts w:ascii="Sakkal Majalla" w:hAnsi="Sakkal Majalla" w:cs="Sakkal Majalla" w:hint="cs"/>
          <w:sz w:val="24"/>
          <w:szCs w:val="24"/>
          <w:rtl/>
        </w:rPr>
        <w:t xml:space="preserve">، </w:t>
      </w:r>
      <w:r w:rsidRPr="00F711ED">
        <w:rPr>
          <w:rFonts w:ascii="Sakkal Majalla" w:hAnsi="Sakkal Majalla" w:cs="Sakkal Majalla" w:hint="cs"/>
          <w:sz w:val="24"/>
          <w:szCs w:val="24"/>
        </w:rPr>
        <w:t>2006</w:t>
      </w:r>
      <w:r w:rsidRPr="00F711ED">
        <w:rPr>
          <w:rFonts w:ascii="Sakkal Majalla" w:hAnsi="Sakkal Majalla" w:cs="Sakkal Majalla" w:hint="cs"/>
          <w:sz w:val="24"/>
          <w:szCs w:val="24"/>
          <w:rtl/>
        </w:rPr>
        <w:t xml:space="preserve">، ص </w:t>
      </w:r>
      <w:r w:rsidRPr="00F711ED">
        <w:rPr>
          <w:rFonts w:ascii="Sakkal Majalla" w:hAnsi="Sakkal Majalla" w:cs="Sakkal Majalla" w:hint="cs"/>
          <w:sz w:val="24"/>
          <w:szCs w:val="24"/>
        </w:rPr>
        <w:t xml:space="preserve">20 </w:t>
      </w:r>
    </w:p>
  </w:footnote>
  <w:footnote w:id="6">
    <w:p w14:paraId="1442CFD2" w14:textId="37C4784A" w:rsidR="00CE4344" w:rsidRPr="00CE4344" w:rsidRDefault="00CE4344" w:rsidP="00CE4344">
      <w:pPr>
        <w:pStyle w:val="ac"/>
      </w:pPr>
      <w:r>
        <w:rPr>
          <w:rStyle w:val="ad"/>
        </w:rPr>
        <w:footnoteRef/>
      </w:r>
      <w:r>
        <w:rPr>
          <w:rtl/>
        </w:rPr>
        <w:t xml:space="preserve"> </w:t>
      </w:r>
      <w:r w:rsidRPr="00F711ED">
        <w:rPr>
          <w:rFonts w:ascii="Sakkal Majalla" w:hAnsi="Sakkal Majalla" w:cs="Sakkal Majalla" w:hint="cs"/>
          <w:sz w:val="24"/>
          <w:szCs w:val="24"/>
          <w:rtl/>
        </w:rPr>
        <w:t xml:space="preserve">حمزة محمود الزبيدي، </w:t>
      </w:r>
      <w:r w:rsidRPr="00F711ED">
        <w:rPr>
          <w:rFonts w:ascii="Sakkal Majalla" w:hAnsi="Sakkal Majalla" w:cs="Sakkal Majalla" w:hint="cs"/>
          <w:sz w:val="24"/>
          <w:szCs w:val="24"/>
        </w:rPr>
        <w:t>"</w:t>
      </w:r>
      <w:r w:rsidRPr="00F711ED">
        <w:rPr>
          <w:rFonts w:ascii="Sakkal Majalla" w:hAnsi="Sakkal Majalla" w:cs="Sakkal Majalla" w:hint="cs"/>
          <w:sz w:val="24"/>
          <w:szCs w:val="24"/>
          <w:rtl/>
        </w:rPr>
        <w:t>أساسيات الإدارة المالية</w:t>
      </w:r>
      <w:r w:rsidRPr="00F711ED">
        <w:rPr>
          <w:rFonts w:ascii="Sakkal Majalla" w:hAnsi="Sakkal Majalla" w:cs="Sakkal Majalla" w:hint="cs"/>
          <w:sz w:val="24"/>
          <w:szCs w:val="24"/>
        </w:rPr>
        <w:t>"</w:t>
      </w:r>
      <w:r w:rsidRPr="00F711ED">
        <w:rPr>
          <w:rFonts w:ascii="Sakkal Majalla" w:hAnsi="Sakkal Majalla" w:cs="Sakkal Majalla" w:hint="cs"/>
          <w:sz w:val="24"/>
          <w:szCs w:val="24"/>
          <w:rtl/>
        </w:rPr>
        <w:t xml:space="preserve">، مؤسسة الوراق للنشر والتوزيع، الأردن، </w:t>
      </w:r>
      <w:r w:rsidRPr="00F711ED">
        <w:rPr>
          <w:rFonts w:ascii="Sakkal Majalla" w:hAnsi="Sakkal Majalla" w:cs="Sakkal Majalla" w:hint="cs"/>
          <w:sz w:val="24"/>
          <w:szCs w:val="24"/>
        </w:rPr>
        <w:t>2001</w:t>
      </w:r>
      <w:r w:rsidRPr="00F711ED">
        <w:rPr>
          <w:rFonts w:ascii="Sakkal Majalla" w:hAnsi="Sakkal Majalla" w:cs="Sakkal Majalla" w:hint="cs"/>
          <w:sz w:val="24"/>
          <w:szCs w:val="24"/>
          <w:rtl/>
        </w:rPr>
        <w:t xml:space="preserve">، ص </w:t>
      </w:r>
      <w:r w:rsidRPr="00F711ED">
        <w:rPr>
          <w:rFonts w:ascii="Sakkal Majalla" w:hAnsi="Sakkal Majalla" w:cs="Sakkal Majalla" w:hint="cs"/>
          <w:sz w:val="24"/>
          <w:szCs w:val="24"/>
        </w:rPr>
        <w:t>38.</w:t>
      </w:r>
      <w:r w:rsidRPr="00F711ED">
        <w:rPr>
          <w:sz w:val="24"/>
          <w:szCs w:val="24"/>
        </w:rPr>
        <w:t xml:space="preserve"> </w:t>
      </w:r>
    </w:p>
  </w:footnote>
  <w:footnote w:id="7">
    <w:p w14:paraId="603B02FE" w14:textId="723E1A23" w:rsidR="00343623" w:rsidRPr="00F711ED" w:rsidRDefault="00343623" w:rsidP="00343623">
      <w:pPr>
        <w:pStyle w:val="ac"/>
        <w:rPr>
          <w:rFonts w:ascii="Sakkal Majalla" w:hAnsi="Sakkal Majalla" w:cs="Sakkal Majalla"/>
          <w:sz w:val="24"/>
          <w:szCs w:val="24"/>
        </w:rPr>
      </w:pPr>
      <w:r w:rsidRPr="00F711ED">
        <w:rPr>
          <w:rStyle w:val="ad"/>
          <w:rFonts w:ascii="Sakkal Majalla" w:hAnsi="Sakkal Majalla" w:cs="Sakkal Majalla" w:hint="cs"/>
          <w:sz w:val="24"/>
          <w:szCs w:val="24"/>
        </w:rPr>
        <w:footnoteRef/>
      </w:r>
      <w:r w:rsidRPr="00F711ED">
        <w:rPr>
          <w:rFonts w:ascii="Sakkal Majalla" w:hAnsi="Sakkal Majalla" w:cs="Sakkal Majalla" w:hint="cs"/>
          <w:sz w:val="24"/>
          <w:szCs w:val="24"/>
          <w:rtl/>
        </w:rPr>
        <w:t xml:space="preserve"> مريم، غوراي، وجهيده، لحساسنة، (٢٠١٢). دور الإدارة المالية في تعزيز تنافسية المؤسسات الصغيرة والمتوسطة. دراسة حالة مؤسسة الآجر الأحمر - برج صباط</w:t>
      </w:r>
      <w:r w:rsidRPr="00F711ED">
        <w:rPr>
          <w:rFonts w:ascii="Sakkal Majalla" w:hAnsi="Sakkal Majalla" w:cs="Sakkal Majalla" w:hint="cs"/>
          <w:sz w:val="24"/>
          <w:szCs w:val="24"/>
        </w:rPr>
        <w:t xml:space="preserve"> Eurl Toiati </w:t>
      </w:r>
      <w:r w:rsidRPr="00F711ED">
        <w:rPr>
          <w:rFonts w:ascii="Sakkal Majalla" w:hAnsi="Sakkal Majalla" w:cs="Sakkal Majalla" w:hint="cs"/>
          <w:sz w:val="24"/>
          <w:szCs w:val="24"/>
          <w:rtl/>
        </w:rPr>
        <w:t>– كلية العلوم الاقتصادية والتجاارية وعلوم التسيير-</w:t>
      </w:r>
      <w:r w:rsidRPr="00F711ED">
        <w:rPr>
          <w:rFonts w:ascii="Sakkal Majalla" w:eastAsia="Times New Roman" w:hAnsi="Sakkal Majalla" w:cs="Sakkal Majalla" w:hint="cs"/>
          <w:kern w:val="0"/>
          <w:sz w:val="48"/>
          <w:szCs w:val="48"/>
          <w:rtl/>
          <w14:ligatures w14:val="none"/>
        </w:rPr>
        <w:t xml:space="preserve"> </w:t>
      </w:r>
      <w:r w:rsidRPr="00F711ED">
        <w:rPr>
          <w:rFonts w:ascii="Sakkal Majalla" w:hAnsi="Sakkal Majalla" w:cs="Sakkal Majalla" w:hint="cs"/>
          <w:sz w:val="24"/>
          <w:szCs w:val="24"/>
          <w:rtl/>
        </w:rPr>
        <w:t xml:space="preserve">جامعة </w:t>
      </w:r>
      <w:r w:rsidRPr="00F711ED">
        <w:rPr>
          <w:rFonts w:ascii="Sakkal Majalla" w:hAnsi="Sakkal Majalla" w:cs="Sakkal Majalla" w:hint="cs"/>
          <w:sz w:val="24"/>
          <w:szCs w:val="24"/>
        </w:rPr>
        <w:t xml:space="preserve">08 </w:t>
      </w:r>
      <w:r w:rsidRPr="00F711ED">
        <w:rPr>
          <w:rFonts w:ascii="Sakkal Majalla" w:hAnsi="Sakkal Majalla" w:cs="Sakkal Majalla" w:hint="cs"/>
          <w:sz w:val="24"/>
          <w:szCs w:val="24"/>
          <w:rtl/>
        </w:rPr>
        <w:t xml:space="preserve">ماي </w:t>
      </w:r>
      <w:r w:rsidRPr="00F711ED">
        <w:rPr>
          <w:rFonts w:ascii="Sakkal Majalla" w:hAnsi="Sakkal Majalla" w:cs="Sakkal Majalla" w:hint="cs"/>
          <w:sz w:val="24"/>
          <w:szCs w:val="24"/>
        </w:rPr>
        <w:t xml:space="preserve">1945 </w:t>
      </w:r>
      <w:r w:rsidRPr="00F711ED">
        <w:rPr>
          <w:rFonts w:ascii="Sakkal Majalla" w:hAnsi="Sakkal Majalla" w:cs="Sakkal Majalla" w:hint="cs"/>
          <w:sz w:val="24"/>
          <w:szCs w:val="24"/>
          <w:rtl/>
        </w:rPr>
        <w:t xml:space="preserve">. </w:t>
      </w:r>
    </w:p>
    <w:p w14:paraId="633AEE64" w14:textId="52EEA34A" w:rsidR="00343623" w:rsidRPr="00343623" w:rsidRDefault="00343623">
      <w:pPr>
        <w:pStyle w:val="ac"/>
      </w:pPr>
    </w:p>
  </w:footnote>
  <w:footnote w:id="8">
    <w:p w14:paraId="4B162719" w14:textId="77777777" w:rsidR="00343623" w:rsidRPr="00343623" w:rsidRDefault="00343623" w:rsidP="00343623">
      <w:pPr>
        <w:pStyle w:val="ac"/>
      </w:pPr>
      <w:r>
        <w:rPr>
          <w:rStyle w:val="ad"/>
        </w:rPr>
        <w:footnoteRef/>
      </w:r>
      <w:r>
        <w:rPr>
          <w:rtl/>
        </w:rPr>
        <w:t xml:space="preserve"> </w:t>
      </w:r>
      <w:r w:rsidRPr="00F711ED">
        <w:rPr>
          <w:rFonts w:ascii="Sakkal Majalla" w:hAnsi="Sakkal Majalla" w:cs="Sakkal Majalla" w:hint="cs"/>
          <w:sz w:val="24"/>
          <w:szCs w:val="24"/>
          <w:rtl/>
        </w:rPr>
        <w:t>عدنان تايه النعيمي وآخرون ،</w:t>
      </w:r>
      <w:r w:rsidRPr="00F711ED">
        <w:rPr>
          <w:rFonts w:ascii="Sakkal Majalla" w:hAnsi="Sakkal Majalla" w:cs="Sakkal Majalla" w:hint="cs"/>
          <w:sz w:val="24"/>
          <w:szCs w:val="24"/>
        </w:rPr>
        <w:t>"</w:t>
      </w:r>
      <w:r w:rsidRPr="00F711ED">
        <w:rPr>
          <w:rFonts w:ascii="Sakkal Majalla" w:hAnsi="Sakkal Majalla" w:cs="Sakkal Majalla" w:hint="cs"/>
          <w:sz w:val="24"/>
          <w:szCs w:val="24"/>
          <w:rtl/>
        </w:rPr>
        <w:t xml:space="preserve">الإدارة المالية النظرية والتطبيق </w:t>
      </w:r>
      <w:r w:rsidRPr="00F711ED">
        <w:rPr>
          <w:rFonts w:ascii="Sakkal Majalla" w:hAnsi="Sakkal Majalla" w:cs="Sakkal Majalla" w:hint="cs"/>
          <w:sz w:val="24"/>
          <w:szCs w:val="24"/>
        </w:rPr>
        <w:t>"</w:t>
      </w:r>
      <w:r w:rsidRPr="00F711ED">
        <w:rPr>
          <w:rFonts w:ascii="Sakkal Majalla" w:hAnsi="Sakkal Majalla" w:cs="Sakkal Majalla" w:hint="cs"/>
          <w:sz w:val="24"/>
          <w:szCs w:val="24"/>
          <w:rtl/>
        </w:rPr>
        <w:t>، دار المسيرة للنشر والتوزيع ،عمان ،ط</w:t>
      </w:r>
      <w:r w:rsidRPr="00F711ED">
        <w:rPr>
          <w:rFonts w:ascii="Sakkal Majalla" w:hAnsi="Sakkal Majalla" w:cs="Sakkal Majalla" w:hint="cs"/>
          <w:sz w:val="24"/>
          <w:szCs w:val="24"/>
        </w:rPr>
        <w:t xml:space="preserve">1 </w:t>
      </w:r>
      <w:r w:rsidRPr="00F711ED">
        <w:rPr>
          <w:rFonts w:ascii="Sakkal Majalla" w:hAnsi="Sakkal Majalla" w:cs="Sakkal Majalla" w:hint="cs"/>
          <w:sz w:val="24"/>
          <w:szCs w:val="24"/>
          <w:rtl/>
        </w:rPr>
        <w:t>،</w:t>
      </w:r>
      <w:r w:rsidRPr="00F711ED">
        <w:rPr>
          <w:rFonts w:ascii="Sakkal Majalla" w:hAnsi="Sakkal Majalla" w:cs="Sakkal Majalla" w:hint="cs"/>
          <w:sz w:val="24"/>
          <w:szCs w:val="24"/>
        </w:rPr>
        <w:t xml:space="preserve">2007 </w:t>
      </w:r>
      <w:r w:rsidRPr="00F711ED">
        <w:rPr>
          <w:rFonts w:ascii="Sakkal Majalla" w:hAnsi="Sakkal Majalla" w:cs="Sakkal Majalla" w:hint="cs"/>
          <w:sz w:val="24"/>
          <w:szCs w:val="24"/>
          <w:rtl/>
        </w:rPr>
        <w:t xml:space="preserve">، ص </w:t>
      </w:r>
      <w:r w:rsidRPr="00F711ED">
        <w:rPr>
          <w:rFonts w:ascii="Sakkal Majalla" w:hAnsi="Sakkal Majalla" w:cs="Sakkal Majalla" w:hint="cs"/>
          <w:sz w:val="24"/>
          <w:szCs w:val="24"/>
        </w:rPr>
        <w:t>17</w:t>
      </w:r>
      <w:r w:rsidRPr="00F711ED">
        <w:rPr>
          <w:sz w:val="24"/>
          <w:szCs w:val="24"/>
        </w:rPr>
        <w:t xml:space="preserve"> </w:t>
      </w:r>
    </w:p>
    <w:p w14:paraId="01349B30" w14:textId="2BE6CE7D" w:rsidR="00343623" w:rsidRPr="00343623" w:rsidRDefault="00343623">
      <w:pPr>
        <w:pStyle w:val="ac"/>
      </w:pPr>
    </w:p>
  </w:footnote>
  <w:footnote w:id="9">
    <w:p w14:paraId="48F04452" w14:textId="77777777" w:rsidR="00B829C3" w:rsidRPr="00B829C3" w:rsidRDefault="00B829C3" w:rsidP="00B829C3">
      <w:pPr>
        <w:pStyle w:val="ac"/>
      </w:pPr>
      <w:r>
        <w:rPr>
          <w:rStyle w:val="ad"/>
        </w:rPr>
        <w:footnoteRef/>
      </w:r>
      <w:r>
        <w:rPr>
          <w:rtl/>
        </w:rPr>
        <w:t xml:space="preserve"> </w:t>
      </w:r>
      <w:r w:rsidRPr="00B829C3">
        <w:rPr>
          <w:rtl/>
        </w:rPr>
        <w:t>أ</w:t>
      </w:r>
      <w:r w:rsidRPr="00F711ED">
        <w:rPr>
          <w:sz w:val="24"/>
          <w:szCs w:val="24"/>
          <w:rtl/>
        </w:rPr>
        <w:t>حمد محمد غنيم،</w:t>
      </w:r>
      <w:r w:rsidRPr="00F711ED">
        <w:rPr>
          <w:sz w:val="24"/>
          <w:szCs w:val="24"/>
        </w:rPr>
        <w:t xml:space="preserve">" </w:t>
      </w:r>
      <w:r w:rsidRPr="00F711ED">
        <w:rPr>
          <w:sz w:val="24"/>
          <w:szCs w:val="24"/>
          <w:rtl/>
        </w:rPr>
        <w:t>الإدارة المالية- مدخل التحول من الفقر إلى الثراء</w:t>
      </w:r>
      <w:r w:rsidRPr="00F711ED">
        <w:rPr>
          <w:sz w:val="24"/>
          <w:szCs w:val="24"/>
        </w:rPr>
        <w:t>"</w:t>
      </w:r>
      <w:r w:rsidRPr="00F711ED">
        <w:rPr>
          <w:sz w:val="24"/>
          <w:szCs w:val="24"/>
          <w:rtl/>
        </w:rPr>
        <w:t xml:space="preserve">، المكتبة العصرية للنشر والتوزيع، مصر، </w:t>
      </w:r>
      <w:r w:rsidRPr="00F711ED">
        <w:rPr>
          <w:sz w:val="24"/>
          <w:szCs w:val="24"/>
        </w:rPr>
        <w:t>2008</w:t>
      </w:r>
      <w:r w:rsidRPr="00F711ED">
        <w:rPr>
          <w:sz w:val="24"/>
          <w:szCs w:val="24"/>
          <w:rtl/>
        </w:rPr>
        <w:t xml:space="preserve">، ص </w:t>
      </w:r>
      <w:r w:rsidRPr="00F711ED">
        <w:rPr>
          <w:sz w:val="24"/>
          <w:szCs w:val="24"/>
        </w:rPr>
        <w:t xml:space="preserve">20. </w:t>
      </w:r>
    </w:p>
    <w:p w14:paraId="758F1811" w14:textId="4479D5AE" w:rsidR="00B829C3" w:rsidRPr="00B829C3" w:rsidRDefault="00B829C3">
      <w:pPr>
        <w:pStyle w:val="ac"/>
      </w:pPr>
    </w:p>
  </w:footnote>
  <w:footnote w:id="10">
    <w:p w14:paraId="54BDE222" w14:textId="44CE5F77" w:rsidR="00DA29F7" w:rsidRPr="002628BC" w:rsidRDefault="00DA29F7" w:rsidP="00DA29F7">
      <w:pPr>
        <w:pStyle w:val="ac"/>
        <w:rPr>
          <w:rFonts w:ascii="Sakkal Majalla" w:hAnsi="Sakkal Majalla" w:cs="Sakkal Majalla"/>
          <w:sz w:val="24"/>
          <w:szCs w:val="24"/>
        </w:rPr>
      </w:pPr>
      <w:r>
        <w:rPr>
          <w:rStyle w:val="ad"/>
        </w:rPr>
        <w:footnoteRef/>
      </w:r>
      <w:r w:rsidRPr="00DA29F7">
        <w:rPr>
          <w:sz w:val="22"/>
          <w:szCs w:val="22"/>
          <w:rtl/>
        </w:rPr>
        <w:t xml:space="preserve"> </w:t>
      </w:r>
      <w:r w:rsidRPr="002628BC">
        <w:rPr>
          <w:rFonts w:ascii="Sakkal Majalla" w:hAnsi="Sakkal Majalla" w:cs="Sakkal Majalla" w:hint="cs"/>
          <w:sz w:val="24"/>
          <w:szCs w:val="24"/>
          <w:rtl/>
        </w:rPr>
        <w:t>عدنان هاشم رحيم السامراني</w:t>
      </w:r>
      <w:r w:rsidRPr="002628BC">
        <w:rPr>
          <w:rFonts w:ascii="Sakkal Majalla" w:hAnsi="Sakkal Majalla" w:cs="Sakkal Majalla" w:hint="cs"/>
          <w:sz w:val="24"/>
          <w:szCs w:val="24"/>
        </w:rPr>
        <w:t xml:space="preserve"> " </w:t>
      </w:r>
      <w:r w:rsidRPr="002628BC">
        <w:rPr>
          <w:rFonts w:ascii="Sakkal Majalla" w:hAnsi="Sakkal Majalla" w:cs="Sakkal Majalla" w:hint="cs"/>
          <w:sz w:val="24"/>
          <w:szCs w:val="24"/>
          <w:rtl/>
        </w:rPr>
        <w:t>الإدارة المالية منهج تحليلي شامل</w:t>
      </w:r>
      <w:r w:rsidRPr="002628BC">
        <w:rPr>
          <w:rFonts w:ascii="Sakkal Majalla" w:hAnsi="Sakkal Majalla" w:cs="Sakkal Majalla" w:hint="cs"/>
          <w:sz w:val="24"/>
          <w:szCs w:val="24"/>
        </w:rPr>
        <w:t xml:space="preserve">" </w:t>
      </w:r>
      <w:r w:rsidRPr="002628BC">
        <w:rPr>
          <w:rFonts w:ascii="Sakkal Majalla" w:hAnsi="Sakkal Majalla" w:cs="Sakkal Majalla" w:hint="cs"/>
          <w:sz w:val="24"/>
          <w:szCs w:val="24"/>
          <w:rtl/>
        </w:rPr>
        <w:t xml:space="preserve">الجامعة المفتوحة  ليبيا 1997 ص 29 </w:t>
      </w:r>
    </w:p>
    <w:p w14:paraId="1A15C9CB" w14:textId="139919E8" w:rsidR="00DA29F7" w:rsidRPr="002628BC" w:rsidRDefault="00DA29F7">
      <w:pPr>
        <w:pStyle w:val="ac"/>
        <w:rPr>
          <w:rFonts w:ascii="Sakkal Majalla" w:hAnsi="Sakkal Majalla" w:cs="Sakkal Majalla"/>
          <w:sz w:val="21"/>
          <w:szCs w:val="21"/>
        </w:rPr>
      </w:pPr>
    </w:p>
  </w:footnote>
  <w:footnote w:id="11">
    <w:p w14:paraId="27759B5E" w14:textId="4A41E103" w:rsidR="002628BC" w:rsidRPr="00F711ED" w:rsidRDefault="002628BC" w:rsidP="002628BC">
      <w:pPr>
        <w:pStyle w:val="ac"/>
        <w:rPr>
          <w:sz w:val="24"/>
          <w:szCs w:val="24"/>
        </w:rPr>
      </w:pPr>
      <w:r w:rsidRPr="002628BC">
        <w:rPr>
          <w:rStyle w:val="ad"/>
          <w:rFonts w:ascii="Sakkal Majalla" w:hAnsi="Sakkal Majalla" w:cs="Sakkal Majalla" w:hint="cs"/>
          <w:sz w:val="21"/>
          <w:szCs w:val="21"/>
        </w:rPr>
        <w:footnoteRef/>
      </w:r>
      <w:r w:rsidRPr="002628BC">
        <w:rPr>
          <w:rFonts w:ascii="Sakkal Majalla" w:hAnsi="Sakkal Majalla" w:cs="Sakkal Majalla" w:hint="cs"/>
          <w:sz w:val="21"/>
          <w:szCs w:val="21"/>
          <w:rtl/>
        </w:rPr>
        <w:t xml:space="preserve"> </w:t>
      </w:r>
      <w:r w:rsidRPr="00F711ED">
        <w:rPr>
          <w:rFonts w:ascii="Sakkal Majalla" w:hAnsi="Sakkal Majalla" w:cs="Sakkal Majalla" w:hint="cs"/>
          <w:sz w:val="24"/>
          <w:szCs w:val="24"/>
          <w:rtl/>
        </w:rPr>
        <w:t xml:space="preserve">محمد سعيد عبد الهادي، (٢٠٠٨) </w:t>
      </w:r>
      <w:r w:rsidRPr="00F711ED">
        <w:rPr>
          <w:rFonts w:ascii="Sakkal Majalla" w:hAnsi="Sakkal Majalla" w:cs="Sakkal Majalla" w:hint="cs"/>
          <w:sz w:val="24"/>
          <w:szCs w:val="24"/>
        </w:rPr>
        <w:t xml:space="preserve"> </w:t>
      </w:r>
      <w:r w:rsidRPr="00F711ED">
        <w:rPr>
          <w:rFonts w:ascii="Sakkal Majalla" w:hAnsi="Sakkal Majalla" w:cs="Sakkal Majalla" w:hint="cs"/>
          <w:sz w:val="24"/>
          <w:szCs w:val="24"/>
          <w:rtl/>
        </w:rPr>
        <w:t>الإدارة المالية - الاستثمار والتمويل - التحليل المالي والأسواق المالية الدولية</w:t>
      </w:r>
      <w:r w:rsidRPr="00F711ED">
        <w:rPr>
          <w:rFonts w:ascii="Sakkal Majalla" w:hAnsi="Sakkal Majalla" w:cs="Sakkal Majalla" w:hint="cs"/>
          <w:sz w:val="24"/>
          <w:szCs w:val="24"/>
        </w:rPr>
        <w:t xml:space="preserve">. </w:t>
      </w:r>
      <w:r w:rsidRPr="00F711ED">
        <w:rPr>
          <w:rFonts w:ascii="Sakkal Majalla" w:hAnsi="Sakkal Majalla" w:cs="Sakkal Majalla" w:hint="cs"/>
          <w:sz w:val="24"/>
          <w:szCs w:val="24"/>
          <w:rtl/>
        </w:rPr>
        <w:t>الطبعة الأولى. دار الحامد للنشر والتوزيع، عمان، الأردن، ص42-43</w:t>
      </w:r>
      <w:r w:rsidRPr="00F711ED">
        <w:rPr>
          <w:rFonts w:ascii="Sakkal Majalla" w:hAnsi="Sakkal Majalla" w:cs="Sakkal Majalla" w:hint="cs"/>
          <w:sz w:val="24"/>
          <w:szCs w:val="24"/>
        </w:rPr>
        <w:t>.</w:t>
      </w:r>
    </w:p>
  </w:footnote>
  <w:footnote w:id="12">
    <w:p w14:paraId="2FC3BA1A" w14:textId="77777777" w:rsidR="002628BC" w:rsidRPr="00F711ED" w:rsidRDefault="002628BC" w:rsidP="002628BC">
      <w:pPr>
        <w:pStyle w:val="ac"/>
        <w:rPr>
          <w:sz w:val="24"/>
          <w:szCs w:val="24"/>
        </w:rPr>
      </w:pPr>
      <w:r w:rsidRPr="00F711ED">
        <w:rPr>
          <w:rStyle w:val="ad"/>
          <w:sz w:val="24"/>
          <w:szCs w:val="24"/>
        </w:rPr>
        <w:footnoteRef/>
      </w:r>
      <w:r w:rsidRPr="00F711ED">
        <w:rPr>
          <w:sz w:val="24"/>
          <w:szCs w:val="24"/>
          <w:rtl/>
        </w:rPr>
        <w:t xml:space="preserve"> أ</w:t>
      </w:r>
      <w:r w:rsidRPr="00F711ED">
        <w:rPr>
          <w:rFonts w:ascii="Sakkal Majalla" w:hAnsi="Sakkal Majalla" w:cs="Sakkal Majalla" w:hint="cs"/>
          <w:sz w:val="24"/>
          <w:szCs w:val="24"/>
          <w:rtl/>
        </w:rPr>
        <w:t>حمد محمد غنيم، مرجع سبق ذكره، ص</w:t>
      </w:r>
      <w:r w:rsidRPr="00F711ED">
        <w:rPr>
          <w:rFonts w:ascii="Sakkal Majalla" w:hAnsi="Sakkal Majalla" w:cs="Sakkal Majalla" w:hint="cs"/>
          <w:sz w:val="24"/>
          <w:szCs w:val="24"/>
        </w:rPr>
        <w:t>21.</w:t>
      </w:r>
      <w:r w:rsidRPr="00F711ED">
        <w:rPr>
          <w:sz w:val="24"/>
          <w:szCs w:val="24"/>
        </w:rPr>
        <w:t xml:space="preserve"> </w:t>
      </w:r>
    </w:p>
    <w:p w14:paraId="02594EB8" w14:textId="02C750D7" w:rsidR="002628BC" w:rsidRDefault="002628BC">
      <w:pPr>
        <w:pStyle w:val="ac"/>
      </w:pPr>
    </w:p>
  </w:footnote>
  <w:footnote w:id="13">
    <w:p w14:paraId="18E6FDFE" w14:textId="0230E354" w:rsidR="00445FC8" w:rsidRPr="00221A70" w:rsidRDefault="00445FC8">
      <w:pPr>
        <w:pStyle w:val="ac"/>
        <w:rPr>
          <w:rFonts w:ascii="Sakkal Majalla" w:hAnsi="Sakkal Majalla" w:cs="Sakkal Majalla"/>
        </w:rPr>
      </w:pPr>
      <w:r w:rsidRPr="00221A70">
        <w:rPr>
          <w:rStyle w:val="ad"/>
          <w:rFonts w:ascii="Sakkal Majalla" w:hAnsi="Sakkal Majalla" w:cs="Sakkal Majalla" w:hint="cs"/>
          <w:sz w:val="21"/>
          <w:szCs w:val="21"/>
        </w:rPr>
        <w:footnoteRef/>
      </w:r>
      <w:r w:rsidRPr="00221A70">
        <w:rPr>
          <w:rFonts w:ascii="Sakkal Majalla" w:hAnsi="Sakkal Majalla" w:cs="Sakkal Majalla" w:hint="cs"/>
          <w:sz w:val="21"/>
          <w:szCs w:val="21"/>
          <w:rtl/>
        </w:rPr>
        <w:t xml:space="preserve"> </w:t>
      </w:r>
      <w:r w:rsidRPr="00F711ED">
        <w:rPr>
          <w:rFonts w:ascii="Sakkal Majalla" w:hAnsi="Sakkal Majalla" w:cs="Sakkal Majalla" w:hint="cs"/>
          <w:sz w:val="24"/>
          <w:szCs w:val="24"/>
          <w:rtl/>
        </w:rPr>
        <w:t>فرحات، غول، (٢٠٠٦). مؤشرات تنافسية المؤسسات الاقتصادية في ظل العولمة</w:t>
      </w:r>
      <w:r w:rsidR="00221A70" w:rsidRPr="00F711ED">
        <w:rPr>
          <w:rFonts w:ascii="Sakkal Majalla" w:hAnsi="Sakkal Majalla" w:cs="Sakkal Majalla" w:hint="cs"/>
          <w:sz w:val="24"/>
          <w:szCs w:val="24"/>
          <w:rtl/>
        </w:rPr>
        <w:t xml:space="preserve"> – حالة المؤسسات الجزائرية- أطروحة دكتوراه علوم الاقتصاد، جامعة الجزائر.</w:t>
      </w:r>
    </w:p>
  </w:footnote>
  <w:footnote w:id="14">
    <w:p w14:paraId="6AAC3F34" w14:textId="40851E7A" w:rsidR="00441D12" w:rsidRPr="00475A97" w:rsidRDefault="00441D12" w:rsidP="00441D12">
      <w:pPr>
        <w:pStyle w:val="ac"/>
        <w:rPr>
          <w:rFonts w:ascii="Sakkal Majalla" w:hAnsi="Sakkal Majalla" w:cs="Sakkal Majalla"/>
          <w:sz w:val="24"/>
          <w:szCs w:val="24"/>
        </w:rPr>
      </w:pPr>
      <w:r w:rsidRPr="00441D12">
        <w:rPr>
          <w:rStyle w:val="ad"/>
          <w:rFonts w:ascii="Sakkal Majalla" w:hAnsi="Sakkal Majalla" w:cs="Sakkal Majalla" w:hint="cs"/>
          <w:sz w:val="22"/>
          <w:szCs w:val="22"/>
        </w:rPr>
        <w:footnoteRef/>
      </w:r>
      <w:r w:rsidRPr="00441D12">
        <w:rPr>
          <w:rFonts w:ascii="Sakkal Majalla" w:hAnsi="Sakkal Majalla" w:cs="Sakkal Majalla" w:hint="cs"/>
          <w:sz w:val="22"/>
          <w:szCs w:val="22"/>
          <w:rtl/>
        </w:rPr>
        <w:t xml:space="preserve"> </w:t>
      </w:r>
      <w:r w:rsidRPr="00475A97">
        <w:rPr>
          <w:rFonts w:ascii="Sakkal Majalla" w:hAnsi="Sakkal Majalla" w:cs="Sakkal Majalla" w:hint="cs"/>
          <w:sz w:val="24"/>
          <w:szCs w:val="24"/>
          <w:rtl/>
        </w:rPr>
        <w:t xml:space="preserve">شقفة، وآخرون (٢٠١٩) </w:t>
      </w:r>
      <w:r w:rsidRPr="00475A97">
        <w:rPr>
          <w:rFonts w:ascii="Sakkal Majalla" w:hAnsi="Sakkal Majalla" w:cs="Sakkal Majalla" w:hint="cs"/>
          <w:i/>
          <w:iCs/>
          <w:sz w:val="24"/>
          <w:szCs w:val="24"/>
          <w:rtl/>
        </w:rPr>
        <w:t>أثر مخاطر الائتمان في الملاءة المالية للمصارف التجارية الخاصة المدرجة في سوق دمشق للأوراق المالية</w:t>
      </w:r>
      <w:r w:rsidRPr="00475A97">
        <w:rPr>
          <w:rFonts w:ascii="Sakkal Majalla" w:hAnsi="Sakkal Majalla" w:cs="Sakkal Majalla" w:hint="cs"/>
          <w:sz w:val="24"/>
          <w:szCs w:val="24"/>
        </w:rPr>
        <w:t xml:space="preserve">. </w:t>
      </w:r>
      <w:r w:rsidRPr="00475A97">
        <w:rPr>
          <w:rFonts w:ascii="Sakkal Majalla" w:hAnsi="Sakkal Majalla" w:cs="Sakkal Majalla" w:hint="cs"/>
          <w:sz w:val="24"/>
          <w:szCs w:val="24"/>
          <w:rtl/>
        </w:rPr>
        <w:t>مجلة جامعة حماة، المجلد 2، العدد 4</w:t>
      </w:r>
      <w:r w:rsidRPr="00475A97">
        <w:rPr>
          <w:rFonts w:ascii="Sakkal Majalla" w:hAnsi="Sakkal Majalla" w:cs="Sakkal Majalla" w:hint="cs"/>
          <w:sz w:val="24"/>
          <w:szCs w:val="24"/>
        </w:rPr>
        <w:t>.</w:t>
      </w:r>
    </w:p>
  </w:footnote>
  <w:footnote w:id="15">
    <w:p w14:paraId="675AD014" w14:textId="6F0C5CDF" w:rsidR="00441D12" w:rsidRDefault="00441D12" w:rsidP="00441D12">
      <w:pPr>
        <w:pStyle w:val="ac"/>
      </w:pPr>
      <w:r w:rsidRPr="00475A97">
        <w:rPr>
          <w:rStyle w:val="ad"/>
          <w:rFonts w:ascii="Sakkal Majalla" w:hAnsi="Sakkal Majalla" w:cs="Sakkal Majalla" w:hint="cs"/>
          <w:sz w:val="24"/>
          <w:szCs w:val="24"/>
        </w:rPr>
        <w:footnoteRef/>
      </w:r>
      <w:r w:rsidRPr="00475A97">
        <w:rPr>
          <w:rFonts w:ascii="Sakkal Majalla" w:hAnsi="Sakkal Majalla" w:cs="Sakkal Majalla" w:hint="cs"/>
          <w:sz w:val="24"/>
          <w:szCs w:val="24"/>
          <w:rtl/>
        </w:rPr>
        <w:t xml:space="preserve"> كاظم، حسن. (2020</w:t>
      </w:r>
      <w:r w:rsidRPr="00475A97">
        <w:rPr>
          <w:rFonts w:ascii="Sakkal Majalla" w:hAnsi="Sakkal Majalla" w:cs="Sakkal Majalla" w:hint="cs"/>
          <w:sz w:val="24"/>
          <w:szCs w:val="24"/>
        </w:rPr>
        <w:t xml:space="preserve">). </w:t>
      </w:r>
      <w:r w:rsidRPr="00475A97">
        <w:rPr>
          <w:rFonts w:ascii="Sakkal Majalla" w:hAnsi="Sakkal Majalla" w:cs="Sakkal Majalla" w:hint="cs"/>
          <w:i/>
          <w:iCs/>
          <w:sz w:val="24"/>
          <w:szCs w:val="24"/>
          <w:rtl/>
        </w:rPr>
        <w:t>السيولة المصرفية وإمكانية استثمارها في تعزيز الملاءة المالية لعدد من المصارف التجارية في العراق</w:t>
      </w:r>
      <w:r w:rsidRPr="00475A97">
        <w:rPr>
          <w:rFonts w:ascii="Sakkal Majalla" w:hAnsi="Sakkal Majalla" w:cs="Sakkal Majalla" w:hint="cs"/>
          <w:sz w:val="24"/>
          <w:szCs w:val="24"/>
        </w:rPr>
        <w:t xml:space="preserve">. </w:t>
      </w:r>
      <w:r w:rsidRPr="00475A97">
        <w:rPr>
          <w:rFonts w:ascii="Sakkal Majalla" w:hAnsi="Sakkal Majalla" w:cs="Sakkal Majalla" w:hint="cs"/>
          <w:sz w:val="24"/>
          <w:szCs w:val="24"/>
          <w:rtl/>
        </w:rPr>
        <w:t>مجلة العلوم الإدارية والاقتصاد، المجلد 26، العدد 119، ص 320-345</w:t>
      </w:r>
      <w:r w:rsidRPr="00475A97">
        <w:rPr>
          <w:rFonts w:ascii="Sakkal Majalla" w:hAnsi="Sakkal Majalla" w:cs="Sakkal Majalla" w:hint="cs"/>
          <w:sz w:val="24"/>
          <w:szCs w:val="24"/>
        </w:rPr>
        <w:t>.</w:t>
      </w:r>
    </w:p>
  </w:footnote>
  <w:footnote w:id="16">
    <w:p w14:paraId="4501EE94" w14:textId="62DAB8E7" w:rsidR="00441D12" w:rsidRPr="00475A97" w:rsidRDefault="00441D12" w:rsidP="00441D12">
      <w:pPr>
        <w:pStyle w:val="ac"/>
        <w:rPr>
          <w:rFonts w:ascii="Sakkal Majalla" w:hAnsi="Sakkal Majalla" w:cs="Sakkal Majalla"/>
          <w:sz w:val="24"/>
          <w:szCs w:val="24"/>
        </w:rPr>
      </w:pPr>
      <w:r>
        <w:rPr>
          <w:rStyle w:val="ad"/>
        </w:rPr>
        <w:footnoteRef/>
      </w:r>
      <w:r>
        <w:rPr>
          <w:rtl/>
        </w:rPr>
        <w:t xml:space="preserve"> </w:t>
      </w:r>
      <w:r w:rsidRPr="00475A97">
        <w:rPr>
          <w:rFonts w:ascii="Sakkal Majalla" w:hAnsi="Sakkal Majalla" w:cs="Sakkal Majalla" w:hint="cs"/>
          <w:sz w:val="24"/>
          <w:szCs w:val="24"/>
          <w:rtl/>
        </w:rPr>
        <w:t>محمد,‌محمود</w:t>
      </w:r>
      <w:r w:rsidRPr="00475A97">
        <w:rPr>
          <w:rFonts w:ascii="Sakkal Majalla" w:hAnsi="Sakkal Majalla" w:cs="Sakkal Majalla" w:hint="cs"/>
          <w:sz w:val="24"/>
          <w:szCs w:val="24"/>
        </w:rPr>
        <w:t>.‌( 2006).‌</w:t>
      </w:r>
      <w:r w:rsidRPr="00475A97">
        <w:rPr>
          <w:rFonts w:ascii="Sakkal Majalla" w:hAnsi="Sakkal Majalla" w:cs="Sakkal Majalla" w:hint="cs"/>
          <w:sz w:val="24"/>
          <w:szCs w:val="24"/>
          <w:rtl/>
        </w:rPr>
        <w:t>التخطيط المالي والموازنة العامة لمدولة, مجمة التنمية الادارية</w:t>
      </w:r>
      <w:r w:rsidRPr="00475A97">
        <w:rPr>
          <w:rFonts w:ascii="Sakkal Majalla" w:hAnsi="Sakkal Majalla" w:cs="Sakkal Majalla" w:hint="cs"/>
          <w:sz w:val="24"/>
          <w:szCs w:val="24"/>
        </w:rPr>
        <w:t xml:space="preserve">, </w:t>
      </w:r>
      <w:r w:rsidRPr="00475A97">
        <w:rPr>
          <w:rFonts w:ascii="Sakkal Majalla" w:hAnsi="Sakkal Majalla" w:cs="Sakkal Majalla" w:hint="cs"/>
          <w:sz w:val="24"/>
          <w:szCs w:val="24"/>
          <w:rtl/>
        </w:rPr>
        <w:t>مجمد</w:t>
      </w:r>
      <w:r w:rsidRPr="00475A97">
        <w:rPr>
          <w:rFonts w:ascii="Sakkal Majalla" w:hAnsi="Sakkal Majalla" w:cs="Sakkal Majalla" w:hint="cs"/>
          <w:sz w:val="24"/>
          <w:szCs w:val="24"/>
        </w:rPr>
        <w:t>26,‌</w:t>
      </w:r>
      <w:r w:rsidRPr="00475A97">
        <w:rPr>
          <w:rFonts w:ascii="Sakkal Majalla" w:hAnsi="Sakkal Majalla" w:cs="Sakkal Majalla" w:hint="cs"/>
          <w:sz w:val="24"/>
          <w:szCs w:val="24"/>
          <w:rtl/>
        </w:rPr>
        <w:t>عدد</w:t>
      </w:r>
      <w:r w:rsidRPr="00475A97">
        <w:rPr>
          <w:rFonts w:ascii="Sakkal Majalla" w:hAnsi="Sakkal Majalla" w:cs="Sakkal Majalla" w:hint="cs"/>
          <w:sz w:val="24"/>
          <w:szCs w:val="24"/>
        </w:rPr>
        <w:t>113,‌</w:t>
      </w:r>
      <w:r w:rsidRPr="00475A97">
        <w:rPr>
          <w:rFonts w:ascii="Sakkal Majalla" w:hAnsi="Sakkal Majalla" w:cs="Sakkal Majalla" w:hint="cs"/>
          <w:sz w:val="24"/>
          <w:szCs w:val="24"/>
          <w:rtl/>
        </w:rPr>
        <w:t>ص</w:t>
      </w:r>
      <w:r w:rsidRPr="00475A97">
        <w:rPr>
          <w:rFonts w:ascii="Sakkal Majalla" w:hAnsi="Sakkal Majalla" w:cs="Sakkal Majalla" w:hint="cs"/>
          <w:sz w:val="24"/>
          <w:szCs w:val="24"/>
        </w:rPr>
        <w:t xml:space="preserve">38-39 </w:t>
      </w:r>
    </w:p>
  </w:footnote>
  <w:footnote w:id="17">
    <w:p w14:paraId="3E385950" w14:textId="3FAB0901" w:rsidR="004D2527" w:rsidRPr="004D2527" w:rsidRDefault="004D2527" w:rsidP="00441D12">
      <w:pPr>
        <w:pStyle w:val="ac"/>
      </w:pPr>
      <w:r w:rsidRPr="00475A97">
        <w:rPr>
          <w:rStyle w:val="ad"/>
          <w:rFonts w:ascii="Sakkal Majalla" w:hAnsi="Sakkal Majalla" w:cs="Sakkal Majalla" w:hint="cs"/>
          <w:sz w:val="24"/>
          <w:szCs w:val="24"/>
        </w:rPr>
        <w:footnoteRef/>
      </w:r>
      <w:r w:rsidRPr="00475A97">
        <w:rPr>
          <w:rFonts w:ascii="Sakkal Majalla" w:hAnsi="Sakkal Majalla" w:cs="Sakkal Majalla" w:hint="cs"/>
          <w:sz w:val="24"/>
          <w:szCs w:val="24"/>
          <w:rtl/>
        </w:rPr>
        <w:t xml:space="preserve"> </w:t>
      </w:r>
      <w:r w:rsidR="00441D12" w:rsidRPr="00475A97">
        <w:rPr>
          <w:rFonts w:ascii="Sakkal Majalla" w:hAnsi="Sakkal Majalla" w:cs="Sakkal Majalla" w:hint="cs"/>
          <w:sz w:val="24"/>
          <w:szCs w:val="24"/>
          <w:rtl/>
        </w:rPr>
        <w:t>بولخارص، نسيبة. (2017</w:t>
      </w:r>
      <w:r w:rsidR="00441D12" w:rsidRPr="00475A97">
        <w:rPr>
          <w:rFonts w:ascii="Sakkal Majalla" w:hAnsi="Sakkal Majalla" w:cs="Sakkal Majalla" w:hint="cs"/>
          <w:sz w:val="24"/>
          <w:szCs w:val="24"/>
        </w:rPr>
        <w:t xml:space="preserve">). </w:t>
      </w:r>
      <w:r w:rsidR="00441D12" w:rsidRPr="00475A97">
        <w:rPr>
          <w:rFonts w:ascii="Sakkal Majalla" w:hAnsi="Sakkal Majalla" w:cs="Sakkal Majalla" w:hint="cs"/>
          <w:sz w:val="24"/>
          <w:szCs w:val="24"/>
          <w:rtl/>
        </w:rPr>
        <w:t>دور نظام الرقابة الداخلية في تعزيز التدقيق الداخلي: دراسة حالة</w:t>
      </w:r>
      <w:r w:rsidR="00441D12" w:rsidRPr="00475A97">
        <w:rPr>
          <w:rFonts w:ascii="Sakkal Majalla" w:hAnsi="Sakkal Majalla" w:cs="Sakkal Majalla" w:hint="cs"/>
          <w:sz w:val="24"/>
          <w:szCs w:val="24"/>
        </w:rPr>
        <w:t xml:space="preserve">. </w:t>
      </w:r>
      <w:r w:rsidR="00441D12" w:rsidRPr="00475A97">
        <w:rPr>
          <w:rFonts w:ascii="Sakkal Majalla" w:hAnsi="Sakkal Majalla" w:cs="Sakkal Majalla" w:hint="cs"/>
          <w:sz w:val="24"/>
          <w:szCs w:val="24"/>
          <w:rtl/>
        </w:rPr>
        <w:t>رسالة ماجستير، جامعة أم البواقي، الجزائر</w:t>
      </w:r>
      <w:r w:rsidR="00441D12" w:rsidRPr="00475A97">
        <w:rPr>
          <w:rFonts w:ascii="Sakkal Majalla" w:hAnsi="Sakkal Majalla" w:cs="Sakkal Majalla" w:hint="cs"/>
          <w:sz w:val="24"/>
          <w:szCs w:val="24"/>
        </w:rPr>
        <w:t>.</w:t>
      </w:r>
    </w:p>
  </w:footnote>
  <w:footnote w:id="18">
    <w:p w14:paraId="77040BB4" w14:textId="7D3AD8E3" w:rsidR="00441D12" w:rsidRPr="00475A97" w:rsidRDefault="00441D12" w:rsidP="00441D12">
      <w:pPr>
        <w:pStyle w:val="ac"/>
        <w:rPr>
          <w:sz w:val="24"/>
          <w:szCs w:val="24"/>
        </w:rPr>
      </w:pPr>
      <w:r>
        <w:rPr>
          <w:rStyle w:val="ad"/>
        </w:rPr>
        <w:footnoteRef/>
      </w:r>
      <w:r>
        <w:rPr>
          <w:rtl/>
        </w:rPr>
        <w:t xml:space="preserve"> </w:t>
      </w:r>
      <w:r w:rsidRPr="00475A97">
        <w:rPr>
          <w:sz w:val="24"/>
          <w:szCs w:val="24"/>
          <w:rtl/>
        </w:rPr>
        <w:t>ع</w:t>
      </w:r>
      <w:r w:rsidRPr="00475A97">
        <w:rPr>
          <w:rFonts w:hint="cs"/>
          <w:sz w:val="24"/>
          <w:szCs w:val="24"/>
          <w:rtl/>
        </w:rPr>
        <w:t>ل</w:t>
      </w:r>
      <w:r w:rsidRPr="00475A97">
        <w:rPr>
          <w:sz w:val="24"/>
          <w:szCs w:val="24"/>
          <w:rtl/>
        </w:rPr>
        <w:t>وان، وأحمد. (2017</w:t>
      </w:r>
      <w:r w:rsidRPr="00475A97">
        <w:rPr>
          <w:rFonts w:hint="cs"/>
          <w:sz w:val="24"/>
          <w:szCs w:val="24"/>
          <w:rtl/>
        </w:rPr>
        <w:t xml:space="preserve">) </w:t>
      </w:r>
      <w:r w:rsidRPr="00475A97">
        <w:rPr>
          <w:sz w:val="24"/>
          <w:szCs w:val="24"/>
        </w:rPr>
        <w:t xml:space="preserve"> </w:t>
      </w:r>
      <w:r w:rsidRPr="00475A97">
        <w:rPr>
          <w:i/>
          <w:iCs/>
          <w:sz w:val="24"/>
          <w:szCs w:val="24"/>
          <w:rtl/>
        </w:rPr>
        <w:t>أهمية اعتماد الرقابة الإدارية في زيادة كفاءة الفحص الضريبي</w:t>
      </w:r>
      <w:r w:rsidRPr="00475A97">
        <w:rPr>
          <w:sz w:val="24"/>
          <w:szCs w:val="24"/>
        </w:rPr>
        <w:t xml:space="preserve">. </w:t>
      </w:r>
      <w:r w:rsidRPr="00475A97">
        <w:rPr>
          <w:sz w:val="24"/>
          <w:szCs w:val="24"/>
          <w:rtl/>
        </w:rPr>
        <w:t>مجلة دراسات محاسبية ومالية، المجلد 12، العدد 39</w:t>
      </w:r>
      <w:r w:rsidRPr="00475A97">
        <w:rPr>
          <w:sz w:val="24"/>
          <w:szCs w:val="24"/>
        </w:rPr>
        <w:t>.</w:t>
      </w:r>
    </w:p>
  </w:footnote>
  <w:footnote w:id="19">
    <w:p w14:paraId="0B23DACF" w14:textId="6FC22E47" w:rsidR="00214E28" w:rsidRDefault="00214E28" w:rsidP="00214E28">
      <w:pPr>
        <w:pStyle w:val="ac"/>
      </w:pPr>
      <w:r w:rsidRPr="00475A97">
        <w:rPr>
          <w:rStyle w:val="ad"/>
          <w:sz w:val="24"/>
          <w:szCs w:val="24"/>
        </w:rPr>
        <w:footnoteRef/>
      </w:r>
      <w:r w:rsidRPr="00475A97">
        <w:rPr>
          <w:sz w:val="24"/>
          <w:szCs w:val="24"/>
          <w:rtl/>
        </w:rPr>
        <w:t xml:space="preserve"> بوعافية، س.، خير الدين، و. ف</w:t>
      </w:r>
      <w:r w:rsidRPr="00475A97">
        <w:rPr>
          <w:sz w:val="24"/>
          <w:szCs w:val="24"/>
        </w:rPr>
        <w:t>.</w:t>
      </w:r>
      <w:r w:rsidRPr="00475A97">
        <w:rPr>
          <w:sz w:val="24"/>
          <w:szCs w:val="24"/>
          <w:rtl/>
        </w:rPr>
        <w:t xml:space="preserve">، </w:t>
      </w:r>
      <w:r w:rsidRPr="00475A97">
        <w:rPr>
          <w:sz w:val="24"/>
          <w:szCs w:val="24"/>
        </w:rPr>
        <w:t xml:space="preserve">&amp; </w:t>
      </w:r>
      <w:r w:rsidRPr="00475A97">
        <w:rPr>
          <w:sz w:val="24"/>
          <w:szCs w:val="24"/>
          <w:rtl/>
        </w:rPr>
        <w:t>زهواني، ر. (2017). دور الإدارة المالية في صنع القرارات المالية: قرار التمويل، قرار الاستثمار وتوزيع الأرباح</w:t>
      </w:r>
      <w:r w:rsidRPr="00475A97">
        <w:rPr>
          <w:sz w:val="24"/>
          <w:szCs w:val="24"/>
        </w:rPr>
        <w:t xml:space="preserve">. </w:t>
      </w:r>
      <w:r w:rsidRPr="00475A97">
        <w:rPr>
          <w:i/>
          <w:iCs/>
          <w:sz w:val="24"/>
          <w:szCs w:val="24"/>
          <w:rtl/>
        </w:rPr>
        <w:t>مجلة العلوم الادارية والمالية</w:t>
      </w:r>
      <w:r w:rsidRPr="00475A97">
        <w:rPr>
          <w:sz w:val="24"/>
          <w:szCs w:val="24"/>
          <w:rtl/>
        </w:rPr>
        <w:t xml:space="preserve">، جامعة الشهيد حمه لخضر بالوادي، </w:t>
      </w:r>
      <w:r w:rsidRPr="00475A97">
        <w:rPr>
          <w:i/>
          <w:iCs/>
          <w:sz w:val="24"/>
          <w:szCs w:val="24"/>
          <w:rtl/>
        </w:rPr>
        <w:t>المجلد 01</w:t>
      </w:r>
      <w:r w:rsidRPr="00475A97">
        <w:rPr>
          <w:sz w:val="24"/>
          <w:szCs w:val="24"/>
          <w:rtl/>
        </w:rPr>
        <w:t>، العدد 01، ديسمبر</w:t>
      </w:r>
      <w:r w:rsidRPr="00475A97">
        <w:rPr>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2F98"/>
    <w:multiLevelType w:val="multilevel"/>
    <w:tmpl w:val="12D6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D0677"/>
    <w:multiLevelType w:val="hybridMultilevel"/>
    <w:tmpl w:val="8CB803BC"/>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A4FDF"/>
    <w:multiLevelType w:val="multilevel"/>
    <w:tmpl w:val="DB96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B491F"/>
    <w:multiLevelType w:val="multilevel"/>
    <w:tmpl w:val="E412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83D95"/>
    <w:multiLevelType w:val="multilevel"/>
    <w:tmpl w:val="98C06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472B9"/>
    <w:multiLevelType w:val="multilevel"/>
    <w:tmpl w:val="C29C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D74533"/>
    <w:multiLevelType w:val="multilevel"/>
    <w:tmpl w:val="704479B0"/>
    <w:lvl w:ilvl="0">
      <w:start w:val="1"/>
      <w:numFmt w:val="bullet"/>
      <w:lvlText w:val=""/>
      <w:lvlJc w:val="left"/>
      <w:pPr>
        <w:ind w:left="720" w:hanging="360"/>
      </w:pPr>
      <w:rPr>
        <w:rFonts w:ascii="Symbol" w:hAnsi="Symbol" w:hint="default"/>
      </w:r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FE0E81"/>
    <w:multiLevelType w:val="hybridMultilevel"/>
    <w:tmpl w:val="2F94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C7438"/>
    <w:multiLevelType w:val="multilevel"/>
    <w:tmpl w:val="9F0E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C2DDF"/>
    <w:multiLevelType w:val="hybridMultilevel"/>
    <w:tmpl w:val="1054A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8341C"/>
    <w:multiLevelType w:val="hybridMultilevel"/>
    <w:tmpl w:val="94C858E6"/>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760ED4"/>
    <w:multiLevelType w:val="multilevel"/>
    <w:tmpl w:val="1378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986E20"/>
    <w:multiLevelType w:val="hybridMultilevel"/>
    <w:tmpl w:val="FE8E4F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B01481"/>
    <w:multiLevelType w:val="multilevel"/>
    <w:tmpl w:val="9100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D12A8B"/>
    <w:multiLevelType w:val="hybridMultilevel"/>
    <w:tmpl w:val="22187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782AAD"/>
    <w:multiLevelType w:val="multilevel"/>
    <w:tmpl w:val="EE40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275D68"/>
    <w:multiLevelType w:val="multilevel"/>
    <w:tmpl w:val="3B36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460836"/>
    <w:multiLevelType w:val="multilevel"/>
    <w:tmpl w:val="63FA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4D57D2"/>
    <w:multiLevelType w:val="multilevel"/>
    <w:tmpl w:val="A25A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2C33D3"/>
    <w:multiLevelType w:val="hybridMultilevel"/>
    <w:tmpl w:val="D4F69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456AE7"/>
    <w:multiLevelType w:val="hybridMultilevel"/>
    <w:tmpl w:val="C324E0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536DDE"/>
    <w:multiLevelType w:val="multilevel"/>
    <w:tmpl w:val="5B8697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574846"/>
    <w:multiLevelType w:val="multilevel"/>
    <w:tmpl w:val="F7F6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B82461"/>
    <w:multiLevelType w:val="multilevel"/>
    <w:tmpl w:val="80F603F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8E78B7"/>
    <w:multiLevelType w:val="multilevel"/>
    <w:tmpl w:val="C23E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8207C9"/>
    <w:multiLevelType w:val="multilevel"/>
    <w:tmpl w:val="D9CA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D86D87"/>
    <w:multiLevelType w:val="hybridMultilevel"/>
    <w:tmpl w:val="5852C1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342AC8"/>
    <w:multiLevelType w:val="multilevel"/>
    <w:tmpl w:val="E8B0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016C3C"/>
    <w:multiLevelType w:val="multilevel"/>
    <w:tmpl w:val="274C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9A5BDB"/>
    <w:multiLevelType w:val="hybridMultilevel"/>
    <w:tmpl w:val="F8101E3C"/>
    <w:lvl w:ilvl="0" w:tplc="45A4FC0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046F7F"/>
    <w:multiLevelType w:val="hybridMultilevel"/>
    <w:tmpl w:val="7FB22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841A2B"/>
    <w:multiLevelType w:val="multilevel"/>
    <w:tmpl w:val="38E4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346400"/>
    <w:multiLevelType w:val="multilevel"/>
    <w:tmpl w:val="216EE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20301E"/>
    <w:multiLevelType w:val="multilevel"/>
    <w:tmpl w:val="E8104F7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905CC9"/>
    <w:multiLevelType w:val="multilevel"/>
    <w:tmpl w:val="458C891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C12FAC"/>
    <w:multiLevelType w:val="multilevel"/>
    <w:tmpl w:val="01F69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A96D6E"/>
    <w:multiLevelType w:val="multilevel"/>
    <w:tmpl w:val="E5BA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F5685A"/>
    <w:multiLevelType w:val="multilevel"/>
    <w:tmpl w:val="3634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7740F8"/>
    <w:multiLevelType w:val="hybridMultilevel"/>
    <w:tmpl w:val="71E84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B772B0"/>
    <w:multiLevelType w:val="multilevel"/>
    <w:tmpl w:val="1A24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C93107"/>
    <w:multiLevelType w:val="multilevel"/>
    <w:tmpl w:val="1B34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78631D"/>
    <w:multiLevelType w:val="hybridMultilevel"/>
    <w:tmpl w:val="2AFA3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DB345D"/>
    <w:multiLevelType w:val="multilevel"/>
    <w:tmpl w:val="40E4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A33FD4"/>
    <w:multiLevelType w:val="multilevel"/>
    <w:tmpl w:val="B5D6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7B0E2E"/>
    <w:multiLevelType w:val="multilevel"/>
    <w:tmpl w:val="52A8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219277">
    <w:abstractNumId w:val="12"/>
  </w:num>
  <w:num w:numId="2" w16cid:durableId="406071939">
    <w:abstractNumId w:val="19"/>
  </w:num>
  <w:num w:numId="3" w16cid:durableId="1867209007">
    <w:abstractNumId w:val="29"/>
  </w:num>
  <w:num w:numId="4" w16cid:durableId="178282541">
    <w:abstractNumId w:val="37"/>
  </w:num>
  <w:num w:numId="5" w16cid:durableId="2001348384">
    <w:abstractNumId w:val="22"/>
  </w:num>
  <w:num w:numId="6" w16cid:durableId="780805233">
    <w:abstractNumId w:val="0"/>
  </w:num>
  <w:num w:numId="7" w16cid:durableId="52124243">
    <w:abstractNumId w:val="16"/>
  </w:num>
  <w:num w:numId="8" w16cid:durableId="1433548360">
    <w:abstractNumId w:val="21"/>
  </w:num>
  <w:num w:numId="9" w16cid:durableId="2092773703">
    <w:abstractNumId w:val="42"/>
  </w:num>
  <w:num w:numId="10" w16cid:durableId="1198738596">
    <w:abstractNumId w:val="4"/>
  </w:num>
  <w:num w:numId="11" w16cid:durableId="532421183">
    <w:abstractNumId w:val="14"/>
  </w:num>
  <w:num w:numId="12" w16cid:durableId="1396528">
    <w:abstractNumId w:val="5"/>
  </w:num>
  <w:num w:numId="13" w16cid:durableId="1805807065">
    <w:abstractNumId w:val="38"/>
  </w:num>
  <w:num w:numId="14" w16cid:durableId="191653101">
    <w:abstractNumId w:val="26"/>
  </w:num>
  <w:num w:numId="15" w16cid:durableId="1580209473">
    <w:abstractNumId w:val="20"/>
  </w:num>
  <w:num w:numId="16" w16cid:durableId="1031103136">
    <w:abstractNumId w:val="17"/>
  </w:num>
  <w:num w:numId="17" w16cid:durableId="54790625">
    <w:abstractNumId w:val="35"/>
  </w:num>
  <w:num w:numId="18" w16cid:durableId="1178616474">
    <w:abstractNumId w:val="23"/>
  </w:num>
  <w:num w:numId="19" w16cid:durableId="2002418442">
    <w:abstractNumId w:val="6"/>
  </w:num>
  <w:num w:numId="20" w16cid:durableId="1742676670">
    <w:abstractNumId w:val="10"/>
  </w:num>
  <w:num w:numId="21" w16cid:durableId="1217005741">
    <w:abstractNumId w:val="1"/>
  </w:num>
  <w:num w:numId="22" w16cid:durableId="213779670">
    <w:abstractNumId w:val="11"/>
  </w:num>
  <w:num w:numId="23" w16cid:durableId="1270234699">
    <w:abstractNumId w:val="27"/>
  </w:num>
  <w:num w:numId="24" w16cid:durableId="1282884574">
    <w:abstractNumId w:val="8"/>
  </w:num>
  <w:num w:numId="25" w16cid:durableId="1569456216">
    <w:abstractNumId w:val="40"/>
  </w:num>
  <w:num w:numId="26" w16cid:durableId="1522280053">
    <w:abstractNumId w:val="43"/>
  </w:num>
  <w:num w:numId="27" w16cid:durableId="1950891163">
    <w:abstractNumId w:val="3"/>
  </w:num>
  <w:num w:numId="28" w16cid:durableId="1869486774">
    <w:abstractNumId w:val="41"/>
  </w:num>
  <w:num w:numId="29" w16cid:durableId="991560246">
    <w:abstractNumId w:val="9"/>
  </w:num>
  <w:num w:numId="30" w16cid:durableId="1018702822">
    <w:abstractNumId w:val="24"/>
  </w:num>
  <w:num w:numId="31" w16cid:durableId="1802726453">
    <w:abstractNumId w:val="36"/>
  </w:num>
  <w:num w:numId="32" w16cid:durableId="1251114903">
    <w:abstractNumId w:val="39"/>
  </w:num>
  <w:num w:numId="33" w16cid:durableId="2021464347">
    <w:abstractNumId w:val="13"/>
  </w:num>
  <w:num w:numId="34" w16cid:durableId="1565798434">
    <w:abstractNumId w:val="31"/>
  </w:num>
  <w:num w:numId="35" w16cid:durableId="1174106397">
    <w:abstractNumId w:val="28"/>
  </w:num>
  <w:num w:numId="36" w16cid:durableId="1117524570">
    <w:abstractNumId w:val="44"/>
  </w:num>
  <w:num w:numId="37" w16cid:durableId="1184973712">
    <w:abstractNumId w:val="25"/>
  </w:num>
  <w:num w:numId="38" w16cid:durableId="2024017059">
    <w:abstractNumId w:val="18"/>
  </w:num>
  <w:num w:numId="39" w16cid:durableId="210579043">
    <w:abstractNumId w:val="2"/>
  </w:num>
  <w:num w:numId="40" w16cid:durableId="344291105">
    <w:abstractNumId w:val="7"/>
  </w:num>
  <w:num w:numId="41" w16cid:durableId="2048602119">
    <w:abstractNumId w:val="30"/>
  </w:num>
  <w:num w:numId="42" w16cid:durableId="468058204">
    <w:abstractNumId w:val="33"/>
  </w:num>
  <w:num w:numId="43" w16cid:durableId="1452090237">
    <w:abstractNumId w:val="34"/>
  </w:num>
  <w:num w:numId="44" w16cid:durableId="957184530">
    <w:abstractNumId w:val="15"/>
  </w:num>
  <w:num w:numId="45" w16cid:durableId="200894459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79D"/>
    <w:rsid w:val="00024D4F"/>
    <w:rsid w:val="000315F2"/>
    <w:rsid w:val="00060A98"/>
    <w:rsid w:val="00063B6B"/>
    <w:rsid w:val="00082C3D"/>
    <w:rsid w:val="000839F1"/>
    <w:rsid w:val="0008418C"/>
    <w:rsid w:val="00090F21"/>
    <w:rsid w:val="00094259"/>
    <w:rsid w:val="000A1B25"/>
    <w:rsid w:val="000A2962"/>
    <w:rsid w:val="000A55C8"/>
    <w:rsid w:val="000B5899"/>
    <w:rsid w:val="000D32E3"/>
    <w:rsid w:val="000D63A6"/>
    <w:rsid w:val="000D7988"/>
    <w:rsid w:val="000E358E"/>
    <w:rsid w:val="000E37C6"/>
    <w:rsid w:val="000F44B4"/>
    <w:rsid w:val="000F6EF4"/>
    <w:rsid w:val="00101DDD"/>
    <w:rsid w:val="00106195"/>
    <w:rsid w:val="00107CC0"/>
    <w:rsid w:val="00115520"/>
    <w:rsid w:val="0011667D"/>
    <w:rsid w:val="001207AB"/>
    <w:rsid w:val="00122ECC"/>
    <w:rsid w:val="00140FF4"/>
    <w:rsid w:val="001428A6"/>
    <w:rsid w:val="0015053F"/>
    <w:rsid w:val="00153FA6"/>
    <w:rsid w:val="00157BC7"/>
    <w:rsid w:val="00166F9A"/>
    <w:rsid w:val="0018219E"/>
    <w:rsid w:val="00182C5F"/>
    <w:rsid w:val="001902DB"/>
    <w:rsid w:val="001B5B67"/>
    <w:rsid w:val="001C1A14"/>
    <w:rsid w:val="001C2162"/>
    <w:rsid w:val="001D1E51"/>
    <w:rsid w:val="001E1F78"/>
    <w:rsid w:val="001E3C90"/>
    <w:rsid w:val="001F5EDA"/>
    <w:rsid w:val="001F668C"/>
    <w:rsid w:val="00214E28"/>
    <w:rsid w:val="00221A70"/>
    <w:rsid w:val="00234B6D"/>
    <w:rsid w:val="00250ABC"/>
    <w:rsid w:val="002628BC"/>
    <w:rsid w:val="0029134C"/>
    <w:rsid w:val="002C4F5D"/>
    <w:rsid w:val="002F585B"/>
    <w:rsid w:val="0030151B"/>
    <w:rsid w:val="00317197"/>
    <w:rsid w:val="00321842"/>
    <w:rsid w:val="00335FB8"/>
    <w:rsid w:val="00342ED1"/>
    <w:rsid w:val="00343623"/>
    <w:rsid w:val="00352EF9"/>
    <w:rsid w:val="00366D09"/>
    <w:rsid w:val="00371452"/>
    <w:rsid w:val="003744C3"/>
    <w:rsid w:val="0038344F"/>
    <w:rsid w:val="0039027A"/>
    <w:rsid w:val="003D308E"/>
    <w:rsid w:val="003D4CF6"/>
    <w:rsid w:val="003F34A7"/>
    <w:rsid w:val="00404EA0"/>
    <w:rsid w:val="00412F8C"/>
    <w:rsid w:val="004163C7"/>
    <w:rsid w:val="004206F7"/>
    <w:rsid w:val="0042075D"/>
    <w:rsid w:val="004335BF"/>
    <w:rsid w:val="004371F3"/>
    <w:rsid w:val="00441D12"/>
    <w:rsid w:val="0044359E"/>
    <w:rsid w:val="00445FC8"/>
    <w:rsid w:val="00457094"/>
    <w:rsid w:val="00475A97"/>
    <w:rsid w:val="0048553D"/>
    <w:rsid w:val="00496EE8"/>
    <w:rsid w:val="004A50BD"/>
    <w:rsid w:val="004C4D0A"/>
    <w:rsid w:val="004C6243"/>
    <w:rsid w:val="004C79C9"/>
    <w:rsid w:val="004D2527"/>
    <w:rsid w:val="004D2B57"/>
    <w:rsid w:val="004D2B65"/>
    <w:rsid w:val="004F0986"/>
    <w:rsid w:val="00501B51"/>
    <w:rsid w:val="00503F76"/>
    <w:rsid w:val="00517ACA"/>
    <w:rsid w:val="00522B69"/>
    <w:rsid w:val="00527D78"/>
    <w:rsid w:val="00541684"/>
    <w:rsid w:val="0057253D"/>
    <w:rsid w:val="005729DA"/>
    <w:rsid w:val="00577844"/>
    <w:rsid w:val="0058676A"/>
    <w:rsid w:val="005909FE"/>
    <w:rsid w:val="005945E5"/>
    <w:rsid w:val="005A0BFB"/>
    <w:rsid w:val="005A727D"/>
    <w:rsid w:val="005C75F6"/>
    <w:rsid w:val="005D2339"/>
    <w:rsid w:val="005D3107"/>
    <w:rsid w:val="005E4FA1"/>
    <w:rsid w:val="005F021F"/>
    <w:rsid w:val="005F6F04"/>
    <w:rsid w:val="005F7656"/>
    <w:rsid w:val="006053F4"/>
    <w:rsid w:val="00610AD1"/>
    <w:rsid w:val="006206AA"/>
    <w:rsid w:val="00622846"/>
    <w:rsid w:val="006472EE"/>
    <w:rsid w:val="00665CC6"/>
    <w:rsid w:val="00677A6C"/>
    <w:rsid w:val="006878B6"/>
    <w:rsid w:val="006948DE"/>
    <w:rsid w:val="006955F7"/>
    <w:rsid w:val="00696A2F"/>
    <w:rsid w:val="006A0B5C"/>
    <w:rsid w:val="006B35BF"/>
    <w:rsid w:val="006C3316"/>
    <w:rsid w:val="006E577C"/>
    <w:rsid w:val="006F0920"/>
    <w:rsid w:val="006F591D"/>
    <w:rsid w:val="006F5FE9"/>
    <w:rsid w:val="00706FDD"/>
    <w:rsid w:val="00713336"/>
    <w:rsid w:val="00723184"/>
    <w:rsid w:val="0072581B"/>
    <w:rsid w:val="007408AA"/>
    <w:rsid w:val="00760026"/>
    <w:rsid w:val="00761433"/>
    <w:rsid w:val="007B0E54"/>
    <w:rsid w:val="007B188D"/>
    <w:rsid w:val="007B2D77"/>
    <w:rsid w:val="007B3F8F"/>
    <w:rsid w:val="007C6DDA"/>
    <w:rsid w:val="007D2825"/>
    <w:rsid w:val="007E3A20"/>
    <w:rsid w:val="007E6DEB"/>
    <w:rsid w:val="007F1AE0"/>
    <w:rsid w:val="007F3A1E"/>
    <w:rsid w:val="00836B7D"/>
    <w:rsid w:val="00836FC7"/>
    <w:rsid w:val="0084583A"/>
    <w:rsid w:val="00850EB3"/>
    <w:rsid w:val="008578DB"/>
    <w:rsid w:val="00875181"/>
    <w:rsid w:val="00876468"/>
    <w:rsid w:val="00877AAC"/>
    <w:rsid w:val="00880574"/>
    <w:rsid w:val="00884E66"/>
    <w:rsid w:val="00885B26"/>
    <w:rsid w:val="00896FE4"/>
    <w:rsid w:val="008B0E12"/>
    <w:rsid w:val="008C0952"/>
    <w:rsid w:val="008C4242"/>
    <w:rsid w:val="008E2830"/>
    <w:rsid w:val="008E670F"/>
    <w:rsid w:val="008F1EAE"/>
    <w:rsid w:val="009125CE"/>
    <w:rsid w:val="00914C81"/>
    <w:rsid w:val="00930EB6"/>
    <w:rsid w:val="00943F09"/>
    <w:rsid w:val="00946F5F"/>
    <w:rsid w:val="00961726"/>
    <w:rsid w:val="00971F7D"/>
    <w:rsid w:val="0097753E"/>
    <w:rsid w:val="00990F3B"/>
    <w:rsid w:val="00991F89"/>
    <w:rsid w:val="009B6888"/>
    <w:rsid w:val="009C0161"/>
    <w:rsid w:val="009D108D"/>
    <w:rsid w:val="009E1436"/>
    <w:rsid w:val="009E5668"/>
    <w:rsid w:val="00A10C54"/>
    <w:rsid w:val="00A44F41"/>
    <w:rsid w:val="00A53102"/>
    <w:rsid w:val="00A64228"/>
    <w:rsid w:val="00A81898"/>
    <w:rsid w:val="00A91BEF"/>
    <w:rsid w:val="00AA2020"/>
    <w:rsid w:val="00AA538E"/>
    <w:rsid w:val="00AA79E9"/>
    <w:rsid w:val="00AB0A70"/>
    <w:rsid w:val="00AB175C"/>
    <w:rsid w:val="00AB71A5"/>
    <w:rsid w:val="00AE75B5"/>
    <w:rsid w:val="00AF5CF5"/>
    <w:rsid w:val="00B0009A"/>
    <w:rsid w:val="00B04EA5"/>
    <w:rsid w:val="00B12A60"/>
    <w:rsid w:val="00B15607"/>
    <w:rsid w:val="00B321BB"/>
    <w:rsid w:val="00B42C85"/>
    <w:rsid w:val="00B63B0F"/>
    <w:rsid w:val="00B7678A"/>
    <w:rsid w:val="00B8167B"/>
    <w:rsid w:val="00B829C3"/>
    <w:rsid w:val="00B92692"/>
    <w:rsid w:val="00B92E65"/>
    <w:rsid w:val="00BA4C4F"/>
    <w:rsid w:val="00BC094B"/>
    <w:rsid w:val="00BD507C"/>
    <w:rsid w:val="00BE0A26"/>
    <w:rsid w:val="00BE32B5"/>
    <w:rsid w:val="00C02776"/>
    <w:rsid w:val="00C10794"/>
    <w:rsid w:val="00C10AE2"/>
    <w:rsid w:val="00C12199"/>
    <w:rsid w:val="00C12DF9"/>
    <w:rsid w:val="00C31B36"/>
    <w:rsid w:val="00C32673"/>
    <w:rsid w:val="00C57D94"/>
    <w:rsid w:val="00C72744"/>
    <w:rsid w:val="00C7278A"/>
    <w:rsid w:val="00C72C7A"/>
    <w:rsid w:val="00C739F6"/>
    <w:rsid w:val="00C822E2"/>
    <w:rsid w:val="00C84B6F"/>
    <w:rsid w:val="00C91B80"/>
    <w:rsid w:val="00CA1F40"/>
    <w:rsid w:val="00CB26E5"/>
    <w:rsid w:val="00CB2A44"/>
    <w:rsid w:val="00CC3D2E"/>
    <w:rsid w:val="00CC3D92"/>
    <w:rsid w:val="00CC4267"/>
    <w:rsid w:val="00CC6A95"/>
    <w:rsid w:val="00CC6D43"/>
    <w:rsid w:val="00CE145F"/>
    <w:rsid w:val="00CE4344"/>
    <w:rsid w:val="00CE7817"/>
    <w:rsid w:val="00D04F62"/>
    <w:rsid w:val="00D129B0"/>
    <w:rsid w:val="00D13CEE"/>
    <w:rsid w:val="00D155F4"/>
    <w:rsid w:val="00D203B1"/>
    <w:rsid w:val="00D22171"/>
    <w:rsid w:val="00D2469B"/>
    <w:rsid w:val="00D26891"/>
    <w:rsid w:val="00D36C64"/>
    <w:rsid w:val="00D407CD"/>
    <w:rsid w:val="00D4361A"/>
    <w:rsid w:val="00D450BF"/>
    <w:rsid w:val="00D52480"/>
    <w:rsid w:val="00D56BD8"/>
    <w:rsid w:val="00D61330"/>
    <w:rsid w:val="00D86ACB"/>
    <w:rsid w:val="00D95A7D"/>
    <w:rsid w:val="00DA29F7"/>
    <w:rsid w:val="00DB609F"/>
    <w:rsid w:val="00DB72B9"/>
    <w:rsid w:val="00DC4AD8"/>
    <w:rsid w:val="00DC6CFD"/>
    <w:rsid w:val="00DD0941"/>
    <w:rsid w:val="00DE2FA8"/>
    <w:rsid w:val="00DF743B"/>
    <w:rsid w:val="00E07C0B"/>
    <w:rsid w:val="00E11C17"/>
    <w:rsid w:val="00E15C8E"/>
    <w:rsid w:val="00E70F27"/>
    <w:rsid w:val="00E71099"/>
    <w:rsid w:val="00E74CC0"/>
    <w:rsid w:val="00E74F13"/>
    <w:rsid w:val="00E77C2E"/>
    <w:rsid w:val="00E80FD9"/>
    <w:rsid w:val="00E90F48"/>
    <w:rsid w:val="00EB1607"/>
    <w:rsid w:val="00EE49DD"/>
    <w:rsid w:val="00EF7066"/>
    <w:rsid w:val="00F01459"/>
    <w:rsid w:val="00F05459"/>
    <w:rsid w:val="00F06828"/>
    <w:rsid w:val="00F118DE"/>
    <w:rsid w:val="00F11905"/>
    <w:rsid w:val="00F14071"/>
    <w:rsid w:val="00F546CE"/>
    <w:rsid w:val="00F566F1"/>
    <w:rsid w:val="00F711ED"/>
    <w:rsid w:val="00F8323C"/>
    <w:rsid w:val="00F872EA"/>
    <w:rsid w:val="00F925D0"/>
    <w:rsid w:val="00FA628D"/>
    <w:rsid w:val="00FB4E9A"/>
    <w:rsid w:val="00FB5C9D"/>
    <w:rsid w:val="00FD6267"/>
    <w:rsid w:val="00FF12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268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268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5778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3D2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2689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D26891"/>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D26891"/>
    <w:rPr>
      <w:color w:val="0563C1" w:themeColor="hyperlink"/>
      <w:u w:val="single"/>
    </w:rPr>
  </w:style>
  <w:style w:type="character" w:styleId="a5">
    <w:name w:val="Unresolved Mention"/>
    <w:basedOn w:val="a0"/>
    <w:uiPriority w:val="99"/>
    <w:semiHidden/>
    <w:unhideWhenUsed/>
    <w:rsid w:val="00D26891"/>
    <w:rPr>
      <w:color w:val="605E5C"/>
      <w:shd w:val="clear" w:color="auto" w:fill="E1DFDD"/>
    </w:rPr>
  </w:style>
  <w:style w:type="character" w:styleId="a6">
    <w:name w:val="FollowedHyperlink"/>
    <w:basedOn w:val="a0"/>
    <w:uiPriority w:val="99"/>
    <w:semiHidden/>
    <w:unhideWhenUsed/>
    <w:rsid w:val="00D26891"/>
    <w:rPr>
      <w:color w:val="954F72" w:themeColor="followedHyperlink"/>
      <w:u w:val="single"/>
    </w:rPr>
  </w:style>
  <w:style w:type="paragraph" w:styleId="a7">
    <w:name w:val="List Paragraph"/>
    <w:basedOn w:val="a"/>
    <w:uiPriority w:val="34"/>
    <w:qFormat/>
    <w:rsid w:val="004335BF"/>
    <w:pPr>
      <w:ind w:left="720"/>
      <w:contextualSpacing/>
    </w:pPr>
  </w:style>
  <w:style w:type="paragraph" w:styleId="a8">
    <w:name w:val="Normal (Web)"/>
    <w:basedOn w:val="a"/>
    <w:uiPriority w:val="99"/>
    <w:semiHidden/>
    <w:unhideWhenUsed/>
    <w:rsid w:val="005F7656"/>
    <w:rPr>
      <w:rFonts w:ascii="Times New Roman" w:hAnsi="Times New Roman" w:cs="Times New Roman"/>
      <w:sz w:val="24"/>
      <w:szCs w:val="24"/>
    </w:rPr>
  </w:style>
  <w:style w:type="character" w:customStyle="1" w:styleId="3Char">
    <w:name w:val="عنوان 3 Char"/>
    <w:basedOn w:val="a0"/>
    <w:link w:val="3"/>
    <w:uiPriority w:val="9"/>
    <w:semiHidden/>
    <w:rsid w:val="00577844"/>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3D2E"/>
    <w:rPr>
      <w:rFonts w:asciiTheme="majorHAnsi" w:eastAsiaTheme="majorEastAsia" w:hAnsiTheme="majorHAnsi" w:cstheme="majorBidi"/>
      <w:i/>
      <w:iCs/>
      <w:color w:val="2F5496" w:themeColor="accent1" w:themeShade="BF"/>
    </w:rPr>
  </w:style>
  <w:style w:type="table" w:styleId="a9">
    <w:name w:val="Table Grid"/>
    <w:basedOn w:val="a1"/>
    <w:uiPriority w:val="39"/>
    <w:rsid w:val="0057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semiHidden/>
    <w:unhideWhenUsed/>
    <w:rsid w:val="000315F2"/>
  </w:style>
  <w:style w:type="paragraph" w:styleId="ab">
    <w:name w:val="TOC Heading"/>
    <w:basedOn w:val="1"/>
    <w:next w:val="a"/>
    <w:uiPriority w:val="39"/>
    <w:unhideWhenUsed/>
    <w:qFormat/>
    <w:rsid w:val="00880574"/>
    <w:pPr>
      <w:bidi w:val="0"/>
      <w:spacing w:before="480" w:line="276" w:lineRule="auto"/>
      <w:outlineLvl w:val="9"/>
    </w:pPr>
    <w:rPr>
      <w:b/>
      <w:bCs/>
      <w:kern w:val="0"/>
      <w:sz w:val="28"/>
      <w:szCs w:val="28"/>
      <w14:ligatures w14:val="none"/>
    </w:rPr>
  </w:style>
  <w:style w:type="paragraph" w:styleId="10">
    <w:name w:val="toc 1"/>
    <w:basedOn w:val="a"/>
    <w:next w:val="a"/>
    <w:autoRedefine/>
    <w:uiPriority w:val="39"/>
    <w:unhideWhenUsed/>
    <w:rsid w:val="00880574"/>
    <w:pPr>
      <w:spacing w:before="120" w:after="0"/>
    </w:pPr>
    <w:rPr>
      <w:rFonts w:cstheme="minorHAnsi"/>
      <w:b/>
      <w:bCs/>
      <w:i/>
      <w:iCs/>
      <w:sz w:val="24"/>
      <w:szCs w:val="28"/>
    </w:rPr>
  </w:style>
  <w:style w:type="paragraph" w:styleId="20">
    <w:name w:val="toc 2"/>
    <w:basedOn w:val="a"/>
    <w:next w:val="a"/>
    <w:autoRedefine/>
    <w:uiPriority w:val="39"/>
    <w:unhideWhenUsed/>
    <w:rsid w:val="00880574"/>
    <w:pPr>
      <w:spacing w:before="120" w:after="0"/>
      <w:ind w:left="220"/>
    </w:pPr>
    <w:rPr>
      <w:rFonts w:cstheme="minorHAnsi"/>
      <w:b/>
      <w:bCs/>
      <w:szCs w:val="26"/>
    </w:rPr>
  </w:style>
  <w:style w:type="paragraph" w:styleId="30">
    <w:name w:val="toc 3"/>
    <w:basedOn w:val="a"/>
    <w:next w:val="a"/>
    <w:autoRedefine/>
    <w:uiPriority w:val="39"/>
    <w:unhideWhenUsed/>
    <w:rsid w:val="00880574"/>
    <w:pPr>
      <w:spacing w:after="0"/>
      <w:ind w:left="440"/>
    </w:pPr>
    <w:rPr>
      <w:rFonts w:cstheme="minorHAnsi"/>
      <w:sz w:val="20"/>
      <w:szCs w:val="24"/>
    </w:rPr>
  </w:style>
  <w:style w:type="paragraph" w:styleId="40">
    <w:name w:val="toc 4"/>
    <w:basedOn w:val="a"/>
    <w:next w:val="a"/>
    <w:autoRedefine/>
    <w:uiPriority w:val="39"/>
    <w:unhideWhenUsed/>
    <w:rsid w:val="00880574"/>
    <w:pPr>
      <w:spacing w:after="0"/>
      <w:ind w:left="660"/>
    </w:pPr>
    <w:rPr>
      <w:rFonts w:cstheme="minorHAnsi"/>
      <w:sz w:val="20"/>
      <w:szCs w:val="24"/>
    </w:rPr>
  </w:style>
  <w:style w:type="paragraph" w:styleId="5">
    <w:name w:val="toc 5"/>
    <w:basedOn w:val="a"/>
    <w:next w:val="a"/>
    <w:autoRedefine/>
    <w:uiPriority w:val="39"/>
    <w:unhideWhenUsed/>
    <w:rsid w:val="00880574"/>
    <w:pPr>
      <w:spacing w:after="0"/>
      <w:ind w:left="880"/>
    </w:pPr>
    <w:rPr>
      <w:rFonts w:cstheme="minorHAnsi"/>
      <w:sz w:val="20"/>
      <w:szCs w:val="24"/>
    </w:rPr>
  </w:style>
  <w:style w:type="paragraph" w:styleId="6">
    <w:name w:val="toc 6"/>
    <w:basedOn w:val="a"/>
    <w:next w:val="a"/>
    <w:autoRedefine/>
    <w:uiPriority w:val="39"/>
    <w:unhideWhenUsed/>
    <w:rsid w:val="00880574"/>
    <w:pPr>
      <w:spacing w:after="0"/>
      <w:ind w:left="1100"/>
    </w:pPr>
    <w:rPr>
      <w:rFonts w:cstheme="minorHAnsi"/>
      <w:sz w:val="20"/>
      <w:szCs w:val="24"/>
    </w:rPr>
  </w:style>
  <w:style w:type="paragraph" w:styleId="7">
    <w:name w:val="toc 7"/>
    <w:basedOn w:val="a"/>
    <w:next w:val="a"/>
    <w:autoRedefine/>
    <w:uiPriority w:val="39"/>
    <w:unhideWhenUsed/>
    <w:rsid w:val="00880574"/>
    <w:pPr>
      <w:spacing w:after="0"/>
      <w:ind w:left="1320"/>
    </w:pPr>
    <w:rPr>
      <w:rFonts w:cstheme="minorHAnsi"/>
      <w:sz w:val="20"/>
      <w:szCs w:val="24"/>
    </w:rPr>
  </w:style>
  <w:style w:type="paragraph" w:styleId="8">
    <w:name w:val="toc 8"/>
    <w:basedOn w:val="a"/>
    <w:next w:val="a"/>
    <w:autoRedefine/>
    <w:uiPriority w:val="39"/>
    <w:unhideWhenUsed/>
    <w:rsid w:val="00880574"/>
    <w:pPr>
      <w:spacing w:after="0"/>
      <w:ind w:left="1540"/>
    </w:pPr>
    <w:rPr>
      <w:rFonts w:cstheme="minorHAnsi"/>
      <w:sz w:val="20"/>
      <w:szCs w:val="24"/>
    </w:rPr>
  </w:style>
  <w:style w:type="paragraph" w:styleId="9">
    <w:name w:val="toc 9"/>
    <w:basedOn w:val="a"/>
    <w:next w:val="a"/>
    <w:autoRedefine/>
    <w:uiPriority w:val="39"/>
    <w:unhideWhenUsed/>
    <w:rsid w:val="00880574"/>
    <w:pPr>
      <w:spacing w:after="0"/>
      <w:ind w:left="1760"/>
    </w:pPr>
    <w:rPr>
      <w:rFonts w:cstheme="minorHAnsi"/>
      <w:sz w:val="20"/>
      <w:szCs w:val="24"/>
    </w:rPr>
  </w:style>
  <w:style w:type="paragraph" w:styleId="ac">
    <w:name w:val="footnote text"/>
    <w:basedOn w:val="a"/>
    <w:link w:val="Char1"/>
    <w:uiPriority w:val="99"/>
    <w:semiHidden/>
    <w:unhideWhenUsed/>
    <w:rsid w:val="00991F89"/>
    <w:pPr>
      <w:spacing w:after="0" w:line="240" w:lineRule="auto"/>
    </w:pPr>
    <w:rPr>
      <w:sz w:val="20"/>
      <w:szCs w:val="20"/>
    </w:rPr>
  </w:style>
  <w:style w:type="character" w:customStyle="1" w:styleId="Char1">
    <w:name w:val="نص حاشية سفلية Char"/>
    <w:basedOn w:val="a0"/>
    <w:link w:val="ac"/>
    <w:uiPriority w:val="99"/>
    <w:semiHidden/>
    <w:rsid w:val="00991F89"/>
    <w:rPr>
      <w:sz w:val="20"/>
      <w:szCs w:val="20"/>
    </w:rPr>
  </w:style>
  <w:style w:type="character" w:styleId="ad">
    <w:name w:val="footnote reference"/>
    <w:basedOn w:val="a0"/>
    <w:uiPriority w:val="99"/>
    <w:semiHidden/>
    <w:unhideWhenUsed/>
    <w:rsid w:val="00991F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8227">
      <w:bodyDiv w:val="1"/>
      <w:marLeft w:val="0"/>
      <w:marRight w:val="0"/>
      <w:marTop w:val="0"/>
      <w:marBottom w:val="0"/>
      <w:divBdr>
        <w:top w:val="none" w:sz="0" w:space="0" w:color="auto"/>
        <w:left w:val="none" w:sz="0" w:space="0" w:color="auto"/>
        <w:bottom w:val="none" w:sz="0" w:space="0" w:color="auto"/>
        <w:right w:val="none" w:sz="0" w:space="0" w:color="auto"/>
      </w:divBdr>
    </w:div>
    <w:div w:id="49429318">
      <w:bodyDiv w:val="1"/>
      <w:marLeft w:val="0"/>
      <w:marRight w:val="0"/>
      <w:marTop w:val="0"/>
      <w:marBottom w:val="0"/>
      <w:divBdr>
        <w:top w:val="none" w:sz="0" w:space="0" w:color="auto"/>
        <w:left w:val="none" w:sz="0" w:space="0" w:color="auto"/>
        <w:bottom w:val="none" w:sz="0" w:space="0" w:color="auto"/>
        <w:right w:val="none" w:sz="0" w:space="0" w:color="auto"/>
      </w:divBdr>
      <w:divsChild>
        <w:div w:id="774246701">
          <w:marLeft w:val="0"/>
          <w:marRight w:val="0"/>
          <w:marTop w:val="0"/>
          <w:marBottom w:val="0"/>
          <w:divBdr>
            <w:top w:val="none" w:sz="0" w:space="0" w:color="auto"/>
            <w:left w:val="none" w:sz="0" w:space="0" w:color="auto"/>
            <w:bottom w:val="none" w:sz="0" w:space="0" w:color="auto"/>
            <w:right w:val="none" w:sz="0" w:space="0" w:color="auto"/>
          </w:divBdr>
          <w:divsChild>
            <w:div w:id="1151947383">
              <w:marLeft w:val="0"/>
              <w:marRight w:val="0"/>
              <w:marTop w:val="0"/>
              <w:marBottom w:val="0"/>
              <w:divBdr>
                <w:top w:val="none" w:sz="0" w:space="0" w:color="auto"/>
                <w:left w:val="none" w:sz="0" w:space="0" w:color="auto"/>
                <w:bottom w:val="none" w:sz="0" w:space="0" w:color="auto"/>
                <w:right w:val="none" w:sz="0" w:space="0" w:color="auto"/>
              </w:divBdr>
              <w:divsChild>
                <w:div w:id="164882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4947">
      <w:bodyDiv w:val="1"/>
      <w:marLeft w:val="0"/>
      <w:marRight w:val="0"/>
      <w:marTop w:val="0"/>
      <w:marBottom w:val="0"/>
      <w:divBdr>
        <w:top w:val="none" w:sz="0" w:space="0" w:color="auto"/>
        <w:left w:val="none" w:sz="0" w:space="0" w:color="auto"/>
        <w:bottom w:val="none" w:sz="0" w:space="0" w:color="auto"/>
        <w:right w:val="none" w:sz="0" w:space="0" w:color="auto"/>
      </w:divBdr>
    </w:div>
    <w:div w:id="62023894">
      <w:bodyDiv w:val="1"/>
      <w:marLeft w:val="0"/>
      <w:marRight w:val="0"/>
      <w:marTop w:val="0"/>
      <w:marBottom w:val="0"/>
      <w:divBdr>
        <w:top w:val="none" w:sz="0" w:space="0" w:color="auto"/>
        <w:left w:val="none" w:sz="0" w:space="0" w:color="auto"/>
        <w:bottom w:val="none" w:sz="0" w:space="0" w:color="auto"/>
        <w:right w:val="none" w:sz="0" w:space="0" w:color="auto"/>
      </w:divBdr>
    </w:div>
    <w:div w:id="97525191">
      <w:bodyDiv w:val="1"/>
      <w:marLeft w:val="0"/>
      <w:marRight w:val="0"/>
      <w:marTop w:val="0"/>
      <w:marBottom w:val="0"/>
      <w:divBdr>
        <w:top w:val="none" w:sz="0" w:space="0" w:color="auto"/>
        <w:left w:val="none" w:sz="0" w:space="0" w:color="auto"/>
        <w:bottom w:val="none" w:sz="0" w:space="0" w:color="auto"/>
        <w:right w:val="none" w:sz="0" w:space="0" w:color="auto"/>
      </w:divBdr>
      <w:divsChild>
        <w:div w:id="1213881347">
          <w:marLeft w:val="0"/>
          <w:marRight w:val="0"/>
          <w:marTop w:val="0"/>
          <w:marBottom w:val="0"/>
          <w:divBdr>
            <w:top w:val="none" w:sz="0" w:space="0" w:color="auto"/>
            <w:left w:val="none" w:sz="0" w:space="0" w:color="auto"/>
            <w:bottom w:val="none" w:sz="0" w:space="0" w:color="auto"/>
            <w:right w:val="none" w:sz="0" w:space="0" w:color="auto"/>
          </w:divBdr>
          <w:divsChild>
            <w:div w:id="429474372">
              <w:marLeft w:val="0"/>
              <w:marRight w:val="0"/>
              <w:marTop w:val="0"/>
              <w:marBottom w:val="0"/>
              <w:divBdr>
                <w:top w:val="none" w:sz="0" w:space="0" w:color="auto"/>
                <w:left w:val="none" w:sz="0" w:space="0" w:color="auto"/>
                <w:bottom w:val="none" w:sz="0" w:space="0" w:color="auto"/>
                <w:right w:val="none" w:sz="0" w:space="0" w:color="auto"/>
              </w:divBdr>
              <w:divsChild>
                <w:div w:id="211728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80542">
      <w:bodyDiv w:val="1"/>
      <w:marLeft w:val="0"/>
      <w:marRight w:val="0"/>
      <w:marTop w:val="0"/>
      <w:marBottom w:val="0"/>
      <w:divBdr>
        <w:top w:val="none" w:sz="0" w:space="0" w:color="auto"/>
        <w:left w:val="none" w:sz="0" w:space="0" w:color="auto"/>
        <w:bottom w:val="none" w:sz="0" w:space="0" w:color="auto"/>
        <w:right w:val="none" w:sz="0" w:space="0" w:color="auto"/>
      </w:divBdr>
    </w:div>
    <w:div w:id="128403661">
      <w:bodyDiv w:val="1"/>
      <w:marLeft w:val="0"/>
      <w:marRight w:val="0"/>
      <w:marTop w:val="0"/>
      <w:marBottom w:val="0"/>
      <w:divBdr>
        <w:top w:val="none" w:sz="0" w:space="0" w:color="auto"/>
        <w:left w:val="none" w:sz="0" w:space="0" w:color="auto"/>
        <w:bottom w:val="none" w:sz="0" w:space="0" w:color="auto"/>
        <w:right w:val="none" w:sz="0" w:space="0" w:color="auto"/>
      </w:divBdr>
    </w:div>
    <w:div w:id="130484567">
      <w:bodyDiv w:val="1"/>
      <w:marLeft w:val="0"/>
      <w:marRight w:val="0"/>
      <w:marTop w:val="0"/>
      <w:marBottom w:val="0"/>
      <w:divBdr>
        <w:top w:val="none" w:sz="0" w:space="0" w:color="auto"/>
        <w:left w:val="none" w:sz="0" w:space="0" w:color="auto"/>
        <w:bottom w:val="none" w:sz="0" w:space="0" w:color="auto"/>
        <w:right w:val="none" w:sz="0" w:space="0" w:color="auto"/>
      </w:divBdr>
    </w:div>
    <w:div w:id="140008125">
      <w:bodyDiv w:val="1"/>
      <w:marLeft w:val="0"/>
      <w:marRight w:val="0"/>
      <w:marTop w:val="0"/>
      <w:marBottom w:val="0"/>
      <w:divBdr>
        <w:top w:val="none" w:sz="0" w:space="0" w:color="auto"/>
        <w:left w:val="none" w:sz="0" w:space="0" w:color="auto"/>
        <w:bottom w:val="none" w:sz="0" w:space="0" w:color="auto"/>
        <w:right w:val="none" w:sz="0" w:space="0" w:color="auto"/>
      </w:divBdr>
      <w:divsChild>
        <w:div w:id="421728537">
          <w:marLeft w:val="0"/>
          <w:marRight w:val="0"/>
          <w:marTop w:val="0"/>
          <w:marBottom w:val="0"/>
          <w:divBdr>
            <w:top w:val="none" w:sz="0" w:space="0" w:color="auto"/>
            <w:left w:val="none" w:sz="0" w:space="0" w:color="auto"/>
            <w:bottom w:val="none" w:sz="0" w:space="0" w:color="auto"/>
            <w:right w:val="none" w:sz="0" w:space="0" w:color="auto"/>
          </w:divBdr>
          <w:divsChild>
            <w:div w:id="296375966">
              <w:marLeft w:val="0"/>
              <w:marRight w:val="0"/>
              <w:marTop w:val="0"/>
              <w:marBottom w:val="0"/>
              <w:divBdr>
                <w:top w:val="none" w:sz="0" w:space="0" w:color="auto"/>
                <w:left w:val="none" w:sz="0" w:space="0" w:color="auto"/>
                <w:bottom w:val="none" w:sz="0" w:space="0" w:color="auto"/>
                <w:right w:val="none" w:sz="0" w:space="0" w:color="auto"/>
              </w:divBdr>
              <w:divsChild>
                <w:div w:id="68822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0831">
      <w:bodyDiv w:val="1"/>
      <w:marLeft w:val="0"/>
      <w:marRight w:val="0"/>
      <w:marTop w:val="0"/>
      <w:marBottom w:val="0"/>
      <w:divBdr>
        <w:top w:val="none" w:sz="0" w:space="0" w:color="auto"/>
        <w:left w:val="none" w:sz="0" w:space="0" w:color="auto"/>
        <w:bottom w:val="none" w:sz="0" w:space="0" w:color="auto"/>
        <w:right w:val="none" w:sz="0" w:space="0" w:color="auto"/>
      </w:divBdr>
    </w:div>
    <w:div w:id="142430490">
      <w:bodyDiv w:val="1"/>
      <w:marLeft w:val="0"/>
      <w:marRight w:val="0"/>
      <w:marTop w:val="0"/>
      <w:marBottom w:val="0"/>
      <w:divBdr>
        <w:top w:val="none" w:sz="0" w:space="0" w:color="auto"/>
        <w:left w:val="none" w:sz="0" w:space="0" w:color="auto"/>
        <w:bottom w:val="none" w:sz="0" w:space="0" w:color="auto"/>
        <w:right w:val="none" w:sz="0" w:space="0" w:color="auto"/>
      </w:divBdr>
      <w:divsChild>
        <w:div w:id="1207646272">
          <w:marLeft w:val="0"/>
          <w:marRight w:val="0"/>
          <w:marTop w:val="0"/>
          <w:marBottom w:val="0"/>
          <w:divBdr>
            <w:top w:val="none" w:sz="0" w:space="0" w:color="auto"/>
            <w:left w:val="none" w:sz="0" w:space="0" w:color="auto"/>
            <w:bottom w:val="none" w:sz="0" w:space="0" w:color="auto"/>
            <w:right w:val="none" w:sz="0" w:space="0" w:color="auto"/>
          </w:divBdr>
          <w:divsChild>
            <w:div w:id="1507087354">
              <w:marLeft w:val="0"/>
              <w:marRight w:val="0"/>
              <w:marTop w:val="0"/>
              <w:marBottom w:val="0"/>
              <w:divBdr>
                <w:top w:val="none" w:sz="0" w:space="0" w:color="auto"/>
                <w:left w:val="none" w:sz="0" w:space="0" w:color="auto"/>
                <w:bottom w:val="none" w:sz="0" w:space="0" w:color="auto"/>
                <w:right w:val="none" w:sz="0" w:space="0" w:color="auto"/>
              </w:divBdr>
              <w:divsChild>
                <w:div w:id="148127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2009">
      <w:bodyDiv w:val="1"/>
      <w:marLeft w:val="0"/>
      <w:marRight w:val="0"/>
      <w:marTop w:val="0"/>
      <w:marBottom w:val="0"/>
      <w:divBdr>
        <w:top w:val="none" w:sz="0" w:space="0" w:color="auto"/>
        <w:left w:val="none" w:sz="0" w:space="0" w:color="auto"/>
        <w:bottom w:val="none" w:sz="0" w:space="0" w:color="auto"/>
        <w:right w:val="none" w:sz="0" w:space="0" w:color="auto"/>
      </w:divBdr>
      <w:divsChild>
        <w:div w:id="861743287">
          <w:marLeft w:val="0"/>
          <w:marRight w:val="0"/>
          <w:marTop w:val="0"/>
          <w:marBottom w:val="0"/>
          <w:divBdr>
            <w:top w:val="none" w:sz="0" w:space="0" w:color="auto"/>
            <w:left w:val="none" w:sz="0" w:space="0" w:color="auto"/>
            <w:bottom w:val="none" w:sz="0" w:space="0" w:color="auto"/>
            <w:right w:val="none" w:sz="0" w:space="0" w:color="auto"/>
          </w:divBdr>
          <w:divsChild>
            <w:div w:id="594286224">
              <w:marLeft w:val="0"/>
              <w:marRight w:val="0"/>
              <w:marTop w:val="0"/>
              <w:marBottom w:val="0"/>
              <w:divBdr>
                <w:top w:val="none" w:sz="0" w:space="0" w:color="auto"/>
                <w:left w:val="none" w:sz="0" w:space="0" w:color="auto"/>
                <w:bottom w:val="none" w:sz="0" w:space="0" w:color="auto"/>
                <w:right w:val="none" w:sz="0" w:space="0" w:color="auto"/>
              </w:divBdr>
              <w:divsChild>
                <w:div w:id="125594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0966">
      <w:bodyDiv w:val="1"/>
      <w:marLeft w:val="0"/>
      <w:marRight w:val="0"/>
      <w:marTop w:val="0"/>
      <w:marBottom w:val="0"/>
      <w:divBdr>
        <w:top w:val="none" w:sz="0" w:space="0" w:color="auto"/>
        <w:left w:val="none" w:sz="0" w:space="0" w:color="auto"/>
        <w:bottom w:val="none" w:sz="0" w:space="0" w:color="auto"/>
        <w:right w:val="none" w:sz="0" w:space="0" w:color="auto"/>
      </w:divBdr>
    </w:div>
    <w:div w:id="156504559">
      <w:bodyDiv w:val="1"/>
      <w:marLeft w:val="0"/>
      <w:marRight w:val="0"/>
      <w:marTop w:val="0"/>
      <w:marBottom w:val="0"/>
      <w:divBdr>
        <w:top w:val="none" w:sz="0" w:space="0" w:color="auto"/>
        <w:left w:val="none" w:sz="0" w:space="0" w:color="auto"/>
        <w:bottom w:val="none" w:sz="0" w:space="0" w:color="auto"/>
        <w:right w:val="none" w:sz="0" w:space="0" w:color="auto"/>
      </w:divBdr>
      <w:divsChild>
        <w:div w:id="1979797923">
          <w:marLeft w:val="0"/>
          <w:marRight w:val="0"/>
          <w:marTop w:val="0"/>
          <w:marBottom w:val="0"/>
          <w:divBdr>
            <w:top w:val="none" w:sz="0" w:space="0" w:color="auto"/>
            <w:left w:val="none" w:sz="0" w:space="0" w:color="auto"/>
            <w:bottom w:val="none" w:sz="0" w:space="0" w:color="auto"/>
            <w:right w:val="none" w:sz="0" w:space="0" w:color="auto"/>
          </w:divBdr>
          <w:divsChild>
            <w:div w:id="1743602759">
              <w:marLeft w:val="0"/>
              <w:marRight w:val="0"/>
              <w:marTop w:val="0"/>
              <w:marBottom w:val="0"/>
              <w:divBdr>
                <w:top w:val="none" w:sz="0" w:space="0" w:color="auto"/>
                <w:left w:val="none" w:sz="0" w:space="0" w:color="auto"/>
                <w:bottom w:val="none" w:sz="0" w:space="0" w:color="auto"/>
                <w:right w:val="none" w:sz="0" w:space="0" w:color="auto"/>
              </w:divBdr>
              <w:divsChild>
                <w:div w:id="16616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72088">
      <w:bodyDiv w:val="1"/>
      <w:marLeft w:val="0"/>
      <w:marRight w:val="0"/>
      <w:marTop w:val="0"/>
      <w:marBottom w:val="0"/>
      <w:divBdr>
        <w:top w:val="none" w:sz="0" w:space="0" w:color="auto"/>
        <w:left w:val="none" w:sz="0" w:space="0" w:color="auto"/>
        <w:bottom w:val="none" w:sz="0" w:space="0" w:color="auto"/>
        <w:right w:val="none" w:sz="0" w:space="0" w:color="auto"/>
      </w:divBdr>
    </w:div>
    <w:div w:id="179635293">
      <w:bodyDiv w:val="1"/>
      <w:marLeft w:val="0"/>
      <w:marRight w:val="0"/>
      <w:marTop w:val="0"/>
      <w:marBottom w:val="0"/>
      <w:divBdr>
        <w:top w:val="none" w:sz="0" w:space="0" w:color="auto"/>
        <w:left w:val="none" w:sz="0" w:space="0" w:color="auto"/>
        <w:bottom w:val="none" w:sz="0" w:space="0" w:color="auto"/>
        <w:right w:val="none" w:sz="0" w:space="0" w:color="auto"/>
      </w:divBdr>
    </w:div>
    <w:div w:id="184441028">
      <w:bodyDiv w:val="1"/>
      <w:marLeft w:val="0"/>
      <w:marRight w:val="0"/>
      <w:marTop w:val="0"/>
      <w:marBottom w:val="0"/>
      <w:divBdr>
        <w:top w:val="none" w:sz="0" w:space="0" w:color="auto"/>
        <w:left w:val="none" w:sz="0" w:space="0" w:color="auto"/>
        <w:bottom w:val="none" w:sz="0" w:space="0" w:color="auto"/>
        <w:right w:val="none" w:sz="0" w:space="0" w:color="auto"/>
      </w:divBdr>
      <w:divsChild>
        <w:div w:id="553732281">
          <w:marLeft w:val="0"/>
          <w:marRight w:val="0"/>
          <w:marTop w:val="0"/>
          <w:marBottom w:val="0"/>
          <w:divBdr>
            <w:top w:val="none" w:sz="0" w:space="0" w:color="auto"/>
            <w:left w:val="none" w:sz="0" w:space="0" w:color="auto"/>
            <w:bottom w:val="none" w:sz="0" w:space="0" w:color="auto"/>
            <w:right w:val="none" w:sz="0" w:space="0" w:color="auto"/>
          </w:divBdr>
          <w:divsChild>
            <w:div w:id="276451224">
              <w:marLeft w:val="0"/>
              <w:marRight w:val="0"/>
              <w:marTop w:val="0"/>
              <w:marBottom w:val="0"/>
              <w:divBdr>
                <w:top w:val="none" w:sz="0" w:space="0" w:color="auto"/>
                <w:left w:val="none" w:sz="0" w:space="0" w:color="auto"/>
                <w:bottom w:val="none" w:sz="0" w:space="0" w:color="auto"/>
                <w:right w:val="none" w:sz="0" w:space="0" w:color="auto"/>
              </w:divBdr>
              <w:divsChild>
                <w:div w:id="113884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32445">
      <w:bodyDiv w:val="1"/>
      <w:marLeft w:val="0"/>
      <w:marRight w:val="0"/>
      <w:marTop w:val="0"/>
      <w:marBottom w:val="0"/>
      <w:divBdr>
        <w:top w:val="none" w:sz="0" w:space="0" w:color="auto"/>
        <w:left w:val="none" w:sz="0" w:space="0" w:color="auto"/>
        <w:bottom w:val="none" w:sz="0" w:space="0" w:color="auto"/>
        <w:right w:val="none" w:sz="0" w:space="0" w:color="auto"/>
      </w:divBdr>
    </w:div>
    <w:div w:id="196697236">
      <w:bodyDiv w:val="1"/>
      <w:marLeft w:val="0"/>
      <w:marRight w:val="0"/>
      <w:marTop w:val="0"/>
      <w:marBottom w:val="0"/>
      <w:divBdr>
        <w:top w:val="none" w:sz="0" w:space="0" w:color="auto"/>
        <w:left w:val="none" w:sz="0" w:space="0" w:color="auto"/>
        <w:bottom w:val="none" w:sz="0" w:space="0" w:color="auto"/>
        <w:right w:val="none" w:sz="0" w:space="0" w:color="auto"/>
      </w:divBdr>
    </w:div>
    <w:div w:id="197861081">
      <w:bodyDiv w:val="1"/>
      <w:marLeft w:val="0"/>
      <w:marRight w:val="0"/>
      <w:marTop w:val="0"/>
      <w:marBottom w:val="0"/>
      <w:divBdr>
        <w:top w:val="none" w:sz="0" w:space="0" w:color="auto"/>
        <w:left w:val="none" w:sz="0" w:space="0" w:color="auto"/>
        <w:bottom w:val="none" w:sz="0" w:space="0" w:color="auto"/>
        <w:right w:val="none" w:sz="0" w:space="0" w:color="auto"/>
      </w:divBdr>
      <w:divsChild>
        <w:div w:id="824011777">
          <w:marLeft w:val="0"/>
          <w:marRight w:val="0"/>
          <w:marTop w:val="0"/>
          <w:marBottom w:val="0"/>
          <w:divBdr>
            <w:top w:val="none" w:sz="0" w:space="0" w:color="auto"/>
            <w:left w:val="none" w:sz="0" w:space="0" w:color="auto"/>
            <w:bottom w:val="none" w:sz="0" w:space="0" w:color="auto"/>
            <w:right w:val="none" w:sz="0" w:space="0" w:color="auto"/>
          </w:divBdr>
          <w:divsChild>
            <w:div w:id="1802576312">
              <w:marLeft w:val="0"/>
              <w:marRight w:val="0"/>
              <w:marTop w:val="0"/>
              <w:marBottom w:val="0"/>
              <w:divBdr>
                <w:top w:val="none" w:sz="0" w:space="0" w:color="auto"/>
                <w:left w:val="none" w:sz="0" w:space="0" w:color="auto"/>
                <w:bottom w:val="none" w:sz="0" w:space="0" w:color="auto"/>
                <w:right w:val="none" w:sz="0" w:space="0" w:color="auto"/>
              </w:divBdr>
              <w:divsChild>
                <w:div w:id="52555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909214">
      <w:bodyDiv w:val="1"/>
      <w:marLeft w:val="0"/>
      <w:marRight w:val="0"/>
      <w:marTop w:val="0"/>
      <w:marBottom w:val="0"/>
      <w:divBdr>
        <w:top w:val="none" w:sz="0" w:space="0" w:color="auto"/>
        <w:left w:val="none" w:sz="0" w:space="0" w:color="auto"/>
        <w:bottom w:val="none" w:sz="0" w:space="0" w:color="auto"/>
        <w:right w:val="none" w:sz="0" w:space="0" w:color="auto"/>
      </w:divBdr>
    </w:div>
    <w:div w:id="226918184">
      <w:bodyDiv w:val="1"/>
      <w:marLeft w:val="0"/>
      <w:marRight w:val="0"/>
      <w:marTop w:val="0"/>
      <w:marBottom w:val="0"/>
      <w:divBdr>
        <w:top w:val="none" w:sz="0" w:space="0" w:color="auto"/>
        <w:left w:val="none" w:sz="0" w:space="0" w:color="auto"/>
        <w:bottom w:val="none" w:sz="0" w:space="0" w:color="auto"/>
        <w:right w:val="none" w:sz="0" w:space="0" w:color="auto"/>
      </w:divBdr>
      <w:divsChild>
        <w:div w:id="976446555">
          <w:marLeft w:val="0"/>
          <w:marRight w:val="0"/>
          <w:marTop w:val="0"/>
          <w:marBottom w:val="0"/>
          <w:divBdr>
            <w:top w:val="none" w:sz="0" w:space="0" w:color="auto"/>
            <w:left w:val="none" w:sz="0" w:space="0" w:color="auto"/>
            <w:bottom w:val="none" w:sz="0" w:space="0" w:color="auto"/>
            <w:right w:val="none" w:sz="0" w:space="0" w:color="auto"/>
          </w:divBdr>
          <w:divsChild>
            <w:div w:id="332224183">
              <w:marLeft w:val="0"/>
              <w:marRight w:val="0"/>
              <w:marTop w:val="0"/>
              <w:marBottom w:val="0"/>
              <w:divBdr>
                <w:top w:val="none" w:sz="0" w:space="0" w:color="auto"/>
                <w:left w:val="none" w:sz="0" w:space="0" w:color="auto"/>
                <w:bottom w:val="none" w:sz="0" w:space="0" w:color="auto"/>
                <w:right w:val="none" w:sz="0" w:space="0" w:color="auto"/>
              </w:divBdr>
              <w:divsChild>
                <w:div w:id="77471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09597">
      <w:bodyDiv w:val="1"/>
      <w:marLeft w:val="0"/>
      <w:marRight w:val="0"/>
      <w:marTop w:val="0"/>
      <w:marBottom w:val="0"/>
      <w:divBdr>
        <w:top w:val="none" w:sz="0" w:space="0" w:color="auto"/>
        <w:left w:val="none" w:sz="0" w:space="0" w:color="auto"/>
        <w:bottom w:val="none" w:sz="0" w:space="0" w:color="auto"/>
        <w:right w:val="none" w:sz="0" w:space="0" w:color="auto"/>
      </w:divBdr>
      <w:divsChild>
        <w:div w:id="845941064">
          <w:marLeft w:val="0"/>
          <w:marRight w:val="0"/>
          <w:marTop w:val="0"/>
          <w:marBottom w:val="0"/>
          <w:divBdr>
            <w:top w:val="none" w:sz="0" w:space="0" w:color="auto"/>
            <w:left w:val="none" w:sz="0" w:space="0" w:color="auto"/>
            <w:bottom w:val="none" w:sz="0" w:space="0" w:color="auto"/>
            <w:right w:val="none" w:sz="0" w:space="0" w:color="auto"/>
          </w:divBdr>
          <w:divsChild>
            <w:div w:id="668753044">
              <w:marLeft w:val="0"/>
              <w:marRight w:val="0"/>
              <w:marTop w:val="0"/>
              <w:marBottom w:val="0"/>
              <w:divBdr>
                <w:top w:val="none" w:sz="0" w:space="0" w:color="auto"/>
                <w:left w:val="none" w:sz="0" w:space="0" w:color="auto"/>
                <w:bottom w:val="none" w:sz="0" w:space="0" w:color="auto"/>
                <w:right w:val="none" w:sz="0" w:space="0" w:color="auto"/>
              </w:divBdr>
              <w:divsChild>
                <w:div w:id="8824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2197">
      <w:bodyDiv w:val="1"/>
      <w:marLeft w:val="0"/>
      <w:marRight w:val="0"/>
      <w:marTop w:val="0"/>
      <w:marBottom w:val="0"/>
      <w:divBdr>
        <w:top w:val="none" w:sz="0" w:space="0" w:color="auto"/>
        <w:left w:val="none" w:sz="0" w:space="0" w:color="auto"/>
        <w:bottom w:val="none" w:sz="0" w:space="0" w:color="auto"/>
        <w:right w:val="none" w:sz="0" w:space="0" w:color="auto"/>
      </w:divBdr>
    </w:div>
    <w:div w:id="303434024">
      <w:bodyDiv w:val="1"/>
      <w:marLeft w:val="0"/>
      <w:marRight w:val="0"/>
      <w:marTop w:val="0"/>
      <w:marBottom w:val="0"/>
      <w:divBdr>
        <w:top w:val="none" w:sz="0" w:space="0" w:color="auto"/>
        <w:left w:val="none" w:sz="0" w:space="0" w:color="auto"/>
        <w:bottom w:val="none" w:sz="0" w:space="0" w:color="auto"/>
        <w:right w:val="none" w:sz="0" w:space="0" w:color="auto"/>
      </w:divBdr>
      <w:divsChild>
        <w:div w:id="1972440025">
          <w:marLeft w:val="0"/>
          <w:marRight w:val="0"/>
          <w:marTop w:val="0"/>
          <w:marBottom w:val="0"/>
          <w:divBdr>
            <w:top w:val="none" w:sz="0" w:space="0" w:color="auto"/>
            <w:left w:val="none" w:sz="0" w:space="0" w:color="auto"/>
            <w:bottom w:val="none" w:sz="0" w:space="0" w:color="auto"/>
            <w:right w:val="none" w:sz="0" w:space="0" w:color="auto"/>
          </w:divBdr>
          <w:divsChild>
            <w:div w:id="1653484937">
              <w:marLeft w:val="0"/>
              <w:marRight w:val="0"/>
              <w:marTop w:val="0"/>
              <w:marBottom w:val="0"/>
              <w:divBdr>
                <w:top w:val="none" w:sz="0" w:space="0" w:color="auto"/>
                <w:left w:val="none" w:sz="0" w:space="0" w:color="auto"/>
                <w:bottom w:val="none" w:sz="0" w:space="0" w:color="auto"/>
                <w:right w:val="none" w:sz="0" w:space="0" w:color="auto"/>
              </w:divBdr>
              <w:divsChild>
                <w:div w:id="85349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896661">
      <w:bodyDiv w:val="1"/>
      <w:marLeft w:val="0"/>
      <w:marRight w:val="0"/>
      <w:marTop w:val="0"/>
      <w:marBottom w:val="0"/>
      <w:divBdr>
        <w:top w:val="none" w:sz="0" w:space="0" w:color="auto"/>
        <w:left w:val="none" w:sz="0" w:space="0" w:color="auto"/>
        <w:bottom w:val="none" w:sz="0" w:space="0" w:color="auto"/>
        <w:right w:val="none" w:sz="0" w:space="0" w:color="auto"/>
      </w:divBdr>
      <w:divsChild>
        <w:div w:id="1547641729">
          <w:marLeft w:val="0"/>
          <w:marRight w:val="0"/>
          <w:marTop w:val="0"/>
          <w:marBottom w:val="0"/>
          <w:divBdr>
            <w:top w:val="none" w:sz="0" w:space="0" w:color="auto"/>
            <w:left w:val="none" w:sz="0" w:space="0" w:color="auto"/>
            <w:bottom w:val="none" w:sz="0" w:space="0" w:color="auto"/>
            <w:right w:val="none" w:sz="0" w:space="0" w:color="auto"/>
          </w:divBdr>
          <w:divsChild>
            <w:div w:id="107939416">
              <w:marLeft w:val="0"/>
              <w:marRight w:val="0"/>
              <w:marTop w:val="0"/>
              <w:marBottom w:val="0"/>
              <w:divBdr>
                <w:top w:val="none" w:sz="0" w:space="0" w:color="auto"/>
                <w:left w:val="none" w:sz="0" w:space="0" w:color="auto"/>
                <w:bottom w:val="none" w:sz="0" w:space="0" w:color="auto"/>
                <w:right w:val="none" w:sz="0" w:space="0" w:color="auto"/>
              </w:divBdr>
              <w:divsChild>
                <w:div w:id="17616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357651">
      <w:bodyDiv w:val="1"/>
      <w:marLeft w:val="0"/>
      <w:marRight w:val="0"/>
      <w:marTop w:val="0"/>
      <w:marBottom w:val="0"/>
      <w:divBdr>
        <w:top w:val="none" w:sz="0" w:space="0" w:color="auto"/>
        <w:left w:val="none" w:sz="0" w:space="0" w:color="auto"/>
        <w:bottom w:val="none" w:sz="0" w:space="0" w:color="auto"/>
        <w:right w:val="none" w:sz="0" w:space="0" w:color="auto"/>
      </w:divBdr>
      <w:divsChild>
        <w:div w:id="617218395">
          <w:marLeft w:val="0"/>
          <w:marRight w:val="0"/>
          <w:marTop w:val="0"/>
          <w:marBottom w:val="0"/>
          <w:divBdr>
            <w:top w:val="none" w:sz="0" w:space="0" w:color="auto"/>
            <w:left w:val="none" w:sz="0" w:space="0" w:color="auto"/>
            <w:bottom w:val="none" w:sz="0" w:space="0" w:color="auto"/>
            <w:right w:val="none" w:sz="0" w:space="0" w:color="auto"/>
          </w:divBdr>
          <w:divsChild>
            <w:div w:id="245847063">
              <w:marLeft w:val="0"/>
              <w:marRight w:val="0"/>
              <w:marTop w:val="0"/>
              <w:marBottom w:val="0"/>
              <w:divBdr>
                <w:top w:val="none" w:sz="0" w:space="0" w:color="auto"/>
                <w:left w:val="none" w:sz="0" w:space="0" w:color="auto"/>
                <w:bottom w:val="none" w:sz="0" w:space="0" w:color="auto"/>
                <w:right w:val="none" w:sz="0" w:space="0" w:color="auto"/>
              </w:divBdr>
              <w:divsChild>
                <w:div w:id="6091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783892">
      <w:bodyDiv w:val="1"/>
      <w:marLeft w:val="0"/>
      <w:marRight w:val="0"/>
      <w:marTop w:val="0"/>
      <w:marBottom w:val="0"/>
      <w:divBdr>
        <w:top w:val="none" w:sz="0" w:space="0" w:color="auto"/>
        <w:left w:val="none" w:sz="0" w:space="0" w:color="auto"/>
        <w:bottom w:val="none" w:sz="0" w:space="0" w:color="auto"/>
        <w:right w:val="none" w:sz="0" w:space="0" w:color="auto"/>
      </w:divBdr>
    </w:div>
    <w:div w:id="311957555">
      <w:bodyDiv w:val="1"/>
      <w:marLeft w:val="0"/>
      <w:marRight w:val="0"/>
      <w:marTop w:val="0"/>
      <w:marBottom w:val="0"/>
      <w:divBdr>
        <w:top w:val="none" w:sz="0" w:space="0" w:color="auto"/>
        <w:left w:val="none" w:sz="0" w:space="0" w:color="auto"/>
        <w:bottom w:val="none" w:sz="0" w:space="0" w:color="auto"/>
        <w:right w:val="none" w:sz="0" w:space="0" w:color="auto"/>
      </w:divBdr>
      <w:divsChild>
        <w:div w:id="494494899">
          <w:marLeft w:val="0"/>
          <w:marRight w:val="0"/>
          <w:marTop w:val="0"/>
          <w:marBottom w:val="0"/>
          <w:divBdr>
            <w:top w:val="none" w:sz="0" w:space="0" w:color="auto"/>
            <w:left w:val="none" w:sz="0" w:space="0" w:color="auto"/>
            <w:bottom w:val="none" w:sz="0" w:space="0" w:color="auto"/>
            <w:right w:val="none" w:sz="0" w:space="0" w:color="auto"/>
          </w:divBdr>
          <w:divsChild>
            <w:div w:id="1959335158">
              <w:marLeft w:val="0"/>
              <w:marRight w:val="0"/>
              <w:marTop w:val="0"/>
              <w:marBottom w:val="0"/>
              <w:divBdr>
                <w:top w:val="none" w:sz="0" w:space="0" w:color="auto"/>
                <w:left w:val="none" w:sz="0" w:space="0" w:color="auto"/>
                <w:bottom w:val="none" w:sz="0" w:space="0" w:color="auto"/>
                <w:right w:val="none" w:sz="0" w:space="0" w:color="auto"/>
              </w:divBdr>
              <w:divsChild>
                <w:div w:id="1083994229">
                  <w:marLeft w:val="0"/>
                  <w:marRight w:val="0"/>
                  <w:marTop w:val="0"/>
                  <w:marBottom w:val="0"/>
                  <w:divBdr>
                    <w:top w:val="none" w:sz="0" w:space="0" w:color="auto"/>
                    <w:left w:val="none" w:sz="0" w:space="0" w:color="auto"/>
                    <w:bottom w:val="none" w:sz="0" w:space="0" w:color="auto"/>
                    <w:right w:val="none" w:sz="0" w:space="0" w:color="auto"/>
                  </w:divBdr>
                </w:div>
              </w:divsChild>
            </w:div>
            <w:div w:id="977876944">
              <w:marLeft w:val="0"/>
              <w:marRight w:val="0"/>
              <w:marTop w:val="0"/>
              <w:marBottom w:val="0"/>
              <w:divBdr>
                <w:top w:val="none" w:sz="0" w:space="0" w:color="auto"/>
                <w:left w:val="none" w:sz="0" w:space="0" w:color="auto"/>
                <w:bottom w:val="none" w:sz="0" w:space="0" w:color="auto"/>
                <w:right w:val="none" w:sz="0" w:space="0" w:color="auto"/>
              </w:divBdr>
              <w:divsChild>
                <w:div w:id="1816943790">
                  <w:marLeft w:val="0"/>
                  <w:marRight w:val="0"/>
                  <w:marTop w:val="0"/>
                  <w:marBottom w:val="0"/>
                  <w:divBdr>
                    <w:top w:val="none" w:sz="0" w:space="0" w:color="auto"/>
                    <w:left w:val="none" w:sz="0" w:space="0" w:color="auto"/>
                    <w:bottom w:val="none" w:sz="0" w:space="0" w:color="auto"/>
                    <w:right w:val="none" w:sz="0" w:space="0" w:color="auto"/>
                  </w:divBdr>
                  <w:divsChild>
                    <w:div w:id="998268337">
                      <w:marLeft w:val="0"/>
                      <w:marRight w:val="0"/>
                      <w:marTop w:val="0"/>
                      <w:marBottom w:val="0"/>
                      <w:divBdr>
                        <w:top w:val="none" w:sz="0" w:space="0" w:color="auto"/>
                        <w:left w:val="none" w:sz="0" w:space="0" w:color="auto"/>
                        <w:bottom w:val="none" w:sz="0" w:space="0" w:color="auto"/>
                        <w:right w:val="none" w:sz="0" w:space="0" w:color="auto"/>
                      </w:divBdr>
                    </w:div>
                  </w:divsChild>
                </w:div>
                <w:div w:id="2089770147">
                  <w:marLeft w:val="0"/>
                  <w:marRight w:val="0"/>
                  <w:marTop w:val="0"/>
                  <w:marBottom w:val="0"/>
                  <w:divBdr>
                    <w:top w:val="none" w:sz="0" w:space="0" w:color="auto"/>
                    <w:left w:val="none" w:sz="0" w:space="0" w:color="auto"/>
                    <w:bottom w:val="none" w:sz="0" w:space="0" w:color="auto"/>
                    <w:right w:val="none" w:sz="0" w:space="0" w:color="auto"/>
                  </w:divBdr>
                  <w:divsChild>
                    <w:div w:id="303311504">
                      <w:marLeft w:val="0"/>
                      <w:marRight w:val="0"/>
                      <w:marTop w:val="0"/>
                      <w:marBottom w:val="0"/>
                      <w:divBdr>
                        <w:top w:val="none" w:sz="0" w:space="0" w:color="auto"/>
                        <w:left w:val="none" w:sz="0" w:space="0" w:color="auto"/>
                        <w:bottom w:val="none" w:sz="0" w:space="0" w:color="auto"/>
                        <w:right w:val="none" w:sz="0" w:space="0" w:color="auto"/>
                      </w:divBdr>
                    </w:div>
                  </w:divsChild>
                </w:div>
                <w:div w:id="270481119">
                  <w:marLeft w:val="0"/>
                  <w:marRight w:val="0"/>
                  <w:marTop w:val="0"/>
                  <w:marBottom w:val="0"/>
                  <w:divBdr>
                    <w:top w:val="none" w:sz="0" w:space="0" w:color="auto"/>
                    <w:left w:val="none" w:sz="0" w:space="0" w:color="auto"/>
                    <w:bottom w:val="none" w:sz="0" w:space="0" w:color="auto"/>
                    <w:right w:val="none" w:sz="0" w:space="0" w:color="auto"/>
                  </w:divBdr>
                  <w:divsChild>
                    <w:div w:id="84571021">
                      <w:marLeft w:val="0"/>
                      <w:marRight w:val="0"/>
                      <w:marTop w:val="0"/>
                      <w:marBottom w:val="0"/>
                      <w:divBdr>
                        <w:top w:val="none" w:sz="0" w:space="0" w:color="auto"/>
                        <w:left w:val="none" w:sz="0" w:space="0" w:color="auto"/>
                        <w:bottom w:val="none" w:sz="0" w:space="0" w:color="auto"/>
                        <w:right w:val="none" w:sz="0" w:space="0" w:color="auto"/>
                      </w:divBdr>
                    </w:div>
                  </w:divsChild>
                </w:div>
                <w:div w:id="2077822845">
                  <w:marLeft w:val="0"/>
                  <w:marRight w:val="0"/>
                  <w:marTop w:val="0"/>
                  <w:marBottom w:val="0"/>
                  <w:divBdr>
                    <w:top w:val="none" w:sz="0" w:space="0" w:color="auto"/>
                    <w:left w:val="none" w:sz="0" w:space="0" w:color="auto"/>
                    <w:bottom w:val="none" w:sz="0" w:space="0" w:color="auto"/>
                    <w:right w:val="none" w:sz="0" w:space="0" w:color="auto"/>
                  </w:divBdr>
                  <w:divsChild>
                    <w:div w:id="817259550">
                      <w:marLeft w:val="0"/>
                      <w:marRight w:val="0"/>
                      <w:marTop w:val="0"/>
                      <w:marBottom w:val="0"/>
                      <w:divBdr>
                        <w:top w:val="none" w:sz="0" w:space="0" w:color="auto"/>
                        <w:left w:val="none" w:sz="0" w:space="0" w:color="auto"/>
                        <w:bottom w:val="none" w:sz="0" w:space="0" w:color="auto"/>
                        <w:right w:val="none" w:sz="0" w:space="0" w:color="auto"/>
                      </w:divBdr>
                    </w:div>
                  </w:divsChild>
                </w:div>
                <w:div w:id="1553733967">
                  <w:marLeft w:val="0"/>
                  <w:marRight w:val="0"/>
                  <w:marTop w:val="0"/>
                  <w:marBottom w:val="0"/>
                  <w:divBdr>
                    <w:top w:val="none" w:sz="0" w:space="0" w:color="auto"/>
                    <w:left w:val="none" w:sz="0" w:space="0" w:color="auto"/>
                    <w:bottom w:val="none" w:sz="0" w:space="0" w:color="auto"/>
                    <w:right w:val="none" w:sz="0" w:space="0" w:color="auto"/>
                  </w:divBdr>
                  <w:divsChild>
                    <w:div w:id="1065031167">
                      <w:marLeft w:val="0"/>
                      <w:marRight w:val="0"/>
                      <w:marTop w:val="0"/>
                      <w:marBottom w:val="0"/>
                      <w:divBdr>
                        <w:top w:val="none" w:sz="0" w:space="0" w:color="auto"/>
                        <w:left w:val="none" w:sz="0" w:space="0" w:color="auto"/>
                        <w:bottom w:val="none" w:sz="0" w:space="0" w:color="auto"/>
                        <w:right w:val="none" w:sz="0" w:space="0" w:color="auto"/>
                      </w:divBdr>
                    </w:div>
                  </w:divsChild>
                </w:div>
                <w:div w:id="380331268">
                  <w:marLeft w:val="0"/>
                  <w:marRight w:val="0"/>
                  <w:marTop w:val="0"/>
                  <w:marBottom w:val="0"/>
                  <w:divBdr>
                    <w:top w:val="none" w:sz="0" w:space="0" w:color="auto"/>
                    <w:left w:val="none" w:sz="0" w:space="0" w:color="auto"/>
                    <w:bottom w:val="none" w:sz="0" w:space="0" w:color="auto"/>
                    <w:right w:val="none" w:sz="0" w:space="0" w:color="auto"/>
                  </w:divBdr>
                  <w:divsChild>
                    <w:div w:id="1750690831">
                      <w:marLeft w:val="0"/>
                      <w:marRight w:val="0"/>
                      <w:marTop w:val="0"/>
                      <w:marBottom w:val="0"/>
                      <w:divBdr>
                        <w:top w:val="none" w:sz="0" w:space="0" w:color="auto"/>
                        <w:left w:val="none" w:sz="0" w:space="0" w:color="auto"/>
                        <w:bottom w:val="none" w:sz="0" w:space="0" w:color="auto"/>
                        <w:right w:val="none" w:sz="0" w:space="0" w:color="auto"/>
                      </w:divBdr>
                    </w:div>
                  </w:divsChild>
                </w:div>
                <w:div w:id="1716806838">
                  <w:marLeft w:val="0"/>
                  <w:marRight w:val="0"/>
                  <w:marTop w:val="0"/>
                  <w:marBottom w:val="0"/>
                  <w:divBdr>
                    <w:top w:val="none" w:sz="0" w:space="0" w:color="auto"/>
                    <w:left w:val="none" w:sz="0" w:space="0" w:color="auto"/>
                    <w:bottom w:val="none" w:sz="0" w:space="0" w:color="auto"/>
                    <w:right w:val="none" w:sz="0" w:space="0" w:color="auto"/>
                  </w:divBdr>
                  <w:divsChild>
                    <w:div w:id="1974947338">
                      <w:marLeft w:val="0"/>
                      <w:marRight w:val="0"/>
                      <w:marTop w:val="0"/>
                      <w:marBottom w:val="0"/>
                      <w:divBdr>
                        <w:top w:val="none" w:sz="0" w:space="0" w:color="auto"/>
                        <w:left w:val="none" w:sz="0" w:space="0" w:color="auto"/>
                        <w:bottom w:val="none" w:sz="0" w:space="0" w:color="auto"/>
                        <w:right w:val="none" w:sz="0" w:space="0" w:color="auto"/>
                      </w:divBdr>
                    </w:div>
                  </w:divsChild>
                </w:div>
                <w:div w:id="214858154">
                  <w:marLeft w:val="0"/>
                  <w:marRight w:val="0"/>
                  <w:marTop w:val="0"/>
                  <w:marBottom w:val="0"/>
                  <w:divBdr>
                    <w:top w:val="none" w:sz="0" w:space="0" w:color="auto"/>
                    <w:left w:val="none" w:sz="0" w:space="0" w:color="auto"/>
                    <w:bottom w:val="none" w:sz="0" w:space="0" w:color="auto"/>
                    <w:right w:val="none" w:sz="0" w:space="0" w:color="auto"/>
                  </w:divBdr>
                  <w:divsChild>
                    <w:div w:id="1088426419">
                      <w:marLeft w:val="0"/>
                      <w:marRight w:val="0"/>
                      <w:marTop w:val="0"/>
                      <w:marBottom w:val="0"/>
                      <w:divBdr>
                        <w:top w:val="none" w:sz="0" w:space="0" w:color="auto"/>
                        <w:left w:val="none" w:sz="0" w:space="0" w:color="auto"/>
                        <w:bottom w:val="none" w:sz="0" w:space="0" w:color="auto"/>
                        <w:right w:val="none" w:sz="0" w:space="0" w:color="auto"/>
                      </w:divBdr>
                    </w:div>
                  </w:divsChild>
                </w:div>
                <w:div w:id="80875175">
                  <w:marLeft w:val="0"/>
                  <w:marRight w:val="0"/>
                  <w:marTop w:val="0"/>
                  <w:marBottom w:val="0"/>
                  <w:divBdr>
                    <w:top w:val="none" w:sz="0" w:space="0" w:color="auto"/>
                    <w:left w:val="none" w:sz="0" w:space="0" w:color="auto"/>
                    <w:bottom w:val="none" w:sz="0" w:space="0" w:color="auto"/>
                    <w:right w:val="none" w:sz="0" w:space="0" w:color="auto"/>
                  </w:divBdr>
                  <w:divsChild>
                    <w:div w:id="19034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191583">
              <w:marLeft w:val="0"/>
              <w:marRight w:val="0"/>
              <w:marTop w:val="0"/>
              <w:marBottom w:val="0"/>
              <w:divBdr>
                <w:top w:val="none" w:sz="0" w:space="0" w:color="auto"/>
                <w:left w:val="none" w:sz="0" w:space="0" w:color="auto"/>
                <w:bottom w:val="none" w:sz="0" w:space="0" w:color="auto"/>
                <w:right w:val="none" w:sz="0" w:space="0" w:color="auto"/>
              </w:divBdr>
              <w:divsChild>
                <w:div w:id="131205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49420">
          <w:marLeft w:val="0"/>
          <w:marRight w:val="0"/>
          <w:marTop w:val="0"/>
          <w:marBottom w:val="0"/>
          <w:divBdr>
            <w:top w:val="none" w:sz="0" w:space="0" w:color="auto"/>
            <w:left w:val="none" w:sz="0" w:space="0" w:color="auto"/>
            <w:bottom w:val="none" w:sz="0" w:space="0" w:color="auto"/>
            <w:right w:val="none" w:sz="0" w:space="0" w:color="auto"/>
          </w:divBdr>
          <w:divsChild>
            <w:div w:id="1804543779">
              <w:marLeft w:val="0"/>
              <w:marRight w:val="0"/>
              <w:marTop w:val="0"/>
              <w:marBottom w:val="0"/>
              <w:divBdr>
                <w:top w:val="none" w:sz="0" w:space="0" w:color="auto"/>
                <w:left w:val="none" w:sz="0" w:space="0" w:color="auto"/>
                <w:bottom w:val="none" w:sz="0" w:space="0" w:color="auto"/>
                <w:right w:val="none" w:sz="0" w:space="0" w:color="auto"/>
              </w:divBdr>
              <w:divsChild>
                <w:div w:id="132135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96980">
      <w:bodyDiv w:val="1"/>
      <w:marLeft w:val="0"/>
      <w:marRight w:val="0"/>
      <w:marTop w:val="0"/>
      <w:marBottom w:val="0"/>
      <w:divBdr>
        <w:top w:val="none" w:sz="0" w:space="0" w:color="auto"/>
        <w:left w:val="none" w:sz="0" w:space="0" w:color="auto"/>
        <w:bottom w:val="none" w:sz="0" w:space="0" w:color="auto"/>
        <w:right w:val="none" w:sz="0" w:space="0" w:color="auto"/>
      </w:divBdr>
      <w:divsChild>
        <w:div w:id="1015418891">
          <w:marLeft w:val="0"/>
          <w:marRight w:val="0"/>
          <w:marTop w:val="0"/>
          <w:marBottom w:val="0"/>
          <w:divBdr>
            <w:top w:val="none" w:sz="0" w:space="0" w:color="auto"/>
            <w:left w:val="none" w:sz="0" w:space="0" w:color="auto"/>
            <w:bottom w:val="none" w:sz="0" w:space="0" w:color="auto"/>
            <w:right w:val="none" w:sz="0" w:space="0" w:color="auto"/>
          </w:divBdr>
          <w:divsChild>
            <w:div w:id="772743175">
              <w:marLeft w:val="0"/>
              <w:marRight w:val="0"/>
              <w:marTop w:val="0"/>
              <w:marBottom w:val="0"/>
              <w:divBdr>
                <w:top w:val="none" w:sz="0" w:space="0" w:color="auto"/>
                <w:left w:val="none" w:sz="0" w:space="0" w:color="auto"/>
                <w:bottom w:val="none" w:sz="0" w:space="0" w:color="auto"/>
                <w:right w:val="none" w:sz="0" w:space="0" w:color="auto"/>
              </w:divBdr>
              <w:divsChild>
                <w:div w:id="99256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466137">
      <w:bodyDiv w:val="1"/>
      <w:marLeft w:val="0"/>
      <w:marRight w:val="0"/>
      <w:marTop w:val="0"/>
      <w:marBottom w:val="0"/>
      <w:divBdr>
        <w:top w:val="none" w:sz="0" w:space="0" w:color="auto"/>
        <w:left w:val="none" w:sz="0" w:space="0" w:color="auto"/>
        <w:bottom w:val="none" w:sz="0" w:space="0" w:color="auto"/>
        <w:right w:val="none" w:sz="0" w:space="0" w:color="auto"/>
      </w:divBdr>
      <w:divsChild>
        <w:div w:id="472675944">
          <w:marLeft w:val="0"/>
          <w:marRight w:val="0"/>
          <w:marTop w:val="0"/>
          <w:marBottom w:val="0"/>
          <w:divBdr>
            <w:top w:val="none" w:sz="0" w:space="0" w:color="auto"/>
            <w:left w:val="none" w:sz="0" w:space="0" w:color="auto"/>
            <w:bottom w:val="none" w:sz="0" w:space="0" w:color="auto"/>
            <w:right w:val="none" w:sz="0" w:space="0" w:color="auto"/>
          </w:divBdr>
          <w:divsChild>
            <w:div w:id="735014794">
              <w:marLeft w:val="0"/>
              <w:marRight w:val="0"/>
              <w:marTop w:val="0"/>
              <w:marBottom w:val="0"/>
              <w:divBdr>
                <w:top w:val="none" w:sz="0" w:space="0" w:color="auto"/>
                <w:left w:val="none" w:sz="0" w:space="0" w:color="auto"/>
                <w:bottom w:val="none" w:sz="0" w:space="0" w:color="auto"/>
                <w:right w:val="none" w:sz="0" w:space="0" w:color="auto"/>
              </w:divBdr>
              <w:divsChild>
                <w:div w:id="112584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368218">
      <w:bodyDiv w:val="1"/>
      <w:marLeft w:val="0"/>
      <w:marRight w:val="0"/>
      <w:marTop w:val="0"/>
      <w:marBottom w:val="0"/>
      <w:divBdr>
        <w:top w:val="none" w:sz="0" w:space="0" w:color="auto"/>
        <w:left w:val="none" w:sz="0" w:space="0" w:color="auto"/>
        <w:bottom w:val="none" w:sz="0" w:space="0" w:color="auto"/>
        <w:right w:val="none" w:sz="0" w:space="0" w:color="auto"/>
      </w:divBdr>
      <w:divsChild>
        <w:div w:id="499582490">
          <w:marLeft w:val="0"/>
          <w:marRight w:val="0"/>
          <w:marTop w:val="0"/>
          <w:marBottom w:val="0"/>
          <w:divBdr>
            <w:top w:val="none" w:sz="0" w:space="0" w:color="auto"/>
            <w:left w:val="none" w:sz="0" w:space="0" w:color="auto"/>
            <w:bottom w:val="none" w:sz="0" w:space="0" w:color="auto"/>
            <w:right w:val="none" w:sz="0" w:space="0" w:color="auto"/>
          </w:divBdr>
          <w:divsChild>
            <w:div w:id="112334200">
              <w:marLeft w:val="0"/>
              <w:marRight w:val="0"/>
              <w:marTop w:val="0"/>
              <w:marBottom w:val="0"/>
              <w:divBdr>
                <w:top w:val="none" w:sz="0" w:space="0" w:color="auto"/>
                <w:left w:val="none" w:sz="0" w:space="0" w:color="auto"/>
                <w:bottom w:val="none" w:sz="0" w:space="0" w:color="auto"/>
                <w:right w:val="none" w:sz="0" w:space="0" w:color="auto"/>
              </w:divBdr>
              <w:divsChild>
                <w:div w:id="159570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519790">
      <w:bodyDiv w:val="1"/>
      <w:marLeft w:val="0"/>
      <w:marRight w:val="0"/>
      <w:marTop w:val="0"/>
      <w:marBottom w:val="0"/>
      <w:divBdr>
        <w:top w:val="none" w:sz="0" w:space="0" w:color="auto"/>
        <w:left w:val="none" w:sz="0" w:space="0" w:color="auto"/>
        <w:bottom w:val="none" w:sz="0" w:space="0" w:color="auto"/>
        <w:right w:val="none" w:sz="0" w:space="0" w:color="auto"/>
      </w:divBdr>
      <w:divsChild>
        <w:div w:id="1766992346">
          <w:marLeft w:val="0"/>
          <w:marRight w:val="0"/>
          <w:marTop w:val="0"/>
          <w:marBottom w:val="0"/>
          <w:divBdr>
            <w:top w:val="none" w:sz="0" w:space="0" w:color="auto"/>
            <w:left w:val="none" w:sz="0" w:space="0" w:color="auto"/>
            <w:bottom w:val="none" w:sz="0" w:space="0" w:color="auto"/>
            <w:right w:val="none" w:sz="0" w:space="0" w:color="auto"/>
          </w:divBdr>
          <w:divsChild>
            <w:div w:id="524830080">
              <w:marLeft w:val="0"/>
              <w:marRight w:val="0"/>
              <w:marTop w:val="0"/>
              <w:marBottom w:val="0"/>
              <w:divBdr>
                <w:top w:val="none" w:sz="0" w:space="0" w:color="auto"/>
                <w:left w:val="none" w:sz="0" w:space="0" w:color="auto"/>
                <w:bottom w:val="none" w:sz="0" w:space="0" w:color="auto"/>
                <w:right w:val="none" w:sz="0" w:space="0" w:color="auto"/>
              </w:divBdr>
              <w:divsChild>
                <w:div w:id="180068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956244">
      <w:bodyDiv w:val="1"/>
      <w:marLeft w:val="0"/>
      <w:marRight w:val="0"/>
      <w:marTop w:val="0"/>
      <w:marBottom w:val="0"/>
      <w:divBdr>
        <w:top w:val="none" w:sz="0" w:space="0" w:color="auto"/>
        <w:left w:val="none" w:sz="0" w:space="0" w:color="auto"/>
        <w:bottom w:val="none" w:sz="0" w:space="0" w:color="auto"/>
        <w:right w:val="none" w:sz="0" w:space="0" w:color="auto"/>
      </w:divBdr>
    </w:div>
    <w:div w:id="383527184">
      <w:bodyDiv w:val="1"/>
      <w:marLeft w:val="0"/>
      <w:marRight w:val="0"/>
      <w:marTop w:val="0"/>
      <w:marBottom w:val="0"/>
      <w:divBdr>
        <w:top w:val="none" w:sz="0" w:space="0" w:color="auto"/>
        <w:left w:val="none" w:sz="0" w:space="0" w:color="auto"/>
        <w:bottom w:val="none" w:sz="0" w:space="0" w:color="auto"/>
        <w:right w:val="none" w:sz="0" w:space="0" w:color="auto"/>
      </w:divBdr>
    </w:div>
    <w:div w:id="388039399">
      <w:bodyDiv w:val="1"/>
      <w:marLeft w:val="0"/>
      <w:marRight w:val="0"/>
      <w:marTop w:val="0"/>
      <w:marBottom w:val="0"/>
      <w:divBdr>
        <w:top w:val="none" w:sz="0" w:space="0" w:color="auto"/>
        <w:left w:val="none" w:sz="0" w:space="0" w:color="auto"/>
        <w:bottom w:val="none" w:sz="0" w:space="0" w:color="auto"/>
        <w:right w:val="none" w:sz="0" w:space="0" w:color="auto"/>
      </w:divBdr>
    </w:div>
    <w:div w:id="394737710">
      <w:bodyDiv w:val="1"/>
      <w:marLeft w:val="0"/>
      <w:marRight w:val="0"/>
      <w:marTop w:val="0"/>
      <w:marBottom w:val="0"/>
      <w:divBdr>
        <w:top w:val="none" w:sz="0" w:space="0" w:color="auto"/>
        <w:left w:val="none" w:sz="0" w:space="0" w:color="auto"/>
        <w:bottom w:val="none" w:sz="0" w:space="0" w:color="auto"/>
        <w:right w:val="none" w:sz="0" w:space="0" w:color="auto"/>
      </w:divBdr>
    </w:div>
    <w:div w:id="406803989">
      <w:bodyDiv w:val="1"/>
      <w:marLeft w:val="0"/>
      <w:marRight w:val="0"/>
      <w:marTop w:val="0"/>
      <w:marBottom w:val="0"/>
      <w:divBdr>
        <w:top w:val="none" w:sz="0" w:space="0" w:color="auto"/>
        <w:left w:val="none" w:sz="0" w:space="0" w:color="auto"/>
        <w:bottom w:val="none" w:sz="0" w:space="0" w:color="auto"/>
        <w:right w:val="none" w:sz="0" w:space="0" w:color="auto"/>
      </w:divBdr>
      <w:divsChild>
        <w:div w:id="518853570">
          <w:marLeft w:val="0"/>
          <w:marRight w:val="0"/>
          <w:marTop w:val="0"/>
          <w:marBottom w:val="0"/>
          <w:divBdr>
            <w:top w:val="none" w:sz="0" w:space="0" w:color="auto"/>
            <w:left w:val="none" w:sz="0" w:space="0" w:color="auto"/>
            <w:bottom w:val="none" w:sz="0" w:space="0" w:color="auto"/>
            <w:right w:val="none" w:sz="0" w:space="0" w:color="auto"/>
          </w:divBdr>
          <w:divsChild>
            <w:div w:id="373846802">
              <w:marLeft w:val="0"/>
              <w:marRight w:val="0"/>
              <w:marTop w:val="0"/>
              <w:marBottom w:val="0"/>
              <w:divBdr>
                <w:top w:val="none" w:sz="0" w:space="0" w:color="auto"/>
                <w:left w:val="none" w:sz="0" w:space="0" w:color="auto"/>
                <w:bottom w:val="none" w:sz="0" w:space="0" w:color="auto"/>
                <w:right w:val="none" w:sz="0" w:space="0" w:color="auto"/>
              </w:divBdr>
              <w:divsChild>
                <w:div w:id="144850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366636">
      <w:bodyDiv w:val="1"/>
      <w:marLeft w:val="0"/>
      <w:marRight w:val="0"/>
      <w:marTop w:val="0"/>
      <w:marBottom w:val="0"/>
      <w:divBdr>
        <w:top w:val="none" w:sz="0" w:space="0" w:color="auto"/>
        <w:left w:val="none" w:sz="0" w:space="0" w:color="auto"/>
        <w:bottom w:val="none" w:sz="0" w:space="0" w:color="auto"/>
        <w:right w:val="none" w:sz="0" w:space="0" w:color="auto"/>
      </w:divBdr>
    </w:div>
    <w:div w:id="428543143">
      <w:bodyDiv w:val="1"/>
      <w:marLeft w:val="0"/>
      <w:marRight w:val="0"/>
      <w:marTop w:val="0"/>
      <w:marBottom w:val="0"/>
      <w:divBdr>
        <w:top w:val="none" w:sz="0" w:space="0" w:color="auto"/>
        <w:left w:val="none" w:sz="0" w:space="0" w:color="auto"/>
        <w:bottom w:val="none" w:sz="0" w:space="0" w:color="auto"/>
        <w:right w:val="none" w:sz="0" w:space="0" w:color="auto"/>
      </w:divBdr>
    </w:div>
    <w:div w:id="432438149">
      <w:bodyDiv w:val="1"/>
      <w:marLeft w:val="0"/>
      <w:marRight w:val="0"/>
      <w:marTop w:val="0"/>
      <w:marBottom w:val="0"/>
      <w:divBdr>
        <w:top w:val="none" w:sz="0" w:space="0" w:color="auto"/>
        <w:left w:val="none" w:sz="0" w:space="0" w:color="auto"/>
        <w:bottom w:val="none" w:sz="0" w:space="0" w:color="auto"/>
        <w:right w:val="none" w:sz="0" w:space="0" w:color="auto"/>
      </w:divBdr>
    </w:div>
    <w:div w:id="441338928">
      <w:bodyDiv w:val="1"/>
      <w:marLeft w:val="0"/>
      <w:marRight w:val="0"/>
      <w:marTop w:val="0"/>
      <w:marBottom w:val="0"/>
      <w:divBdr>
        <w:top w:val="none" w:sz="0" w:space="0" w:color="auto"/>
        <w:left w:val="none" w:sz="0" w:space="0" w:color="auto"/>
        <w:bottom w:val="none" w:sz="0" w:space="0" w:color="auto"/>
        <w:right w:val="none" w:sz="0" w:space="0" w:color="auto"/>
      </w:divBdr>
    </w:div>
    <w:div w:id="474682837">
      <w:bodyDiv w:val="1"/>
      <w:marLeft w:val="0"/>
      <w:marRight w:val="0"/>
      <w:marTop w:val="0"/>
      <w:marBottom w:val="0"/>
      <w:divBdr>
        <w:top w:val="none" w:sz="0" w:space="0" w:color="auto"/>
        <w:left w:val="none" w:sz="0" w:space="0" w:color="auto"/>
        <w:bottom w:val="none" w:sz="0" w:space="0" w:color="auto"/>
        <w:right w:val="none" w:sz="0" w:space="0" w:color="auto"/>
      </w:divBdr>
    </w:div>
    <w:div w:id="484662666">
      <w:bodyDiv w:val="1"/>
      <w:marLeft w:val="0"/>
      <w:marRight w:val="0"/>
      <w:marTop w:val="0"/>
      <w:marBottom w:val="0"/>
      <w:divBdr>
        <w:top w:val="none" w:sz="0" w:space="0" w:color="auto"/>
        <w:left w:val="none" w:sz="0" w:space="0" w:color="auto"/>
        <w:bottom w:val="none" w:sz="0" w:space="0" w:color="auto"/>
        <w:right w:val="none" w:sz="0" w:space="0" w:color="auto"/>
      </w:divBdr>
    </w:div>
    <w:div w:id="486015500">
      <w:bodyDiv w:val="1"/>
      <w:marLeft w:val="0"/>
      <w:marRight w:val="0"/>
      <w:marTop w:val="0"/>
      <w:marBottom w:val="0"/>
      <w:divBdr>
        <w:top w:val="none" w:sz="0" w:space="0" w:color="auto"/>
        <w:left w:val="none" w:sz="0" w:space="0" w:color="auto"/>
        <w:bottom w:val="none" w:sz="0" w:space="0" w:color="auto"/>
        <w:right w:val="none" w:sz="0" w:space="0" w:color="auto"/>
      </w:divBdr>
    </w:div>
    <w:div w:id="500701129">
      <w:bodyDiv w:val="1"/>
      <w:marLeft w:val="0"/>
      <w:marRight w:val="0"/>
      <w:marTop w:val="0"/>
      <w:marBottom w:val="0"/>
      <w:divBdr>
        <w:top w:val="none" w:sz="0" w:space="0" w:color="auto"/>
        <w:left w:val="none" w:sz="0" w:space="0" w:color="auto"/>
        <w:bottom w:val="none" w:sz="0" w:space="0" w:color="auto"/>
        <w:right w:val="none" w:sz="0" w:space="0" w:color="auto"/>
      </w:divBdr>
    </w:div>
    <w:div w:id="502744003">
      <w:bodyDiv w:val="1"/>
      <w:marLeft w:val="0"/>
      <w:marRight w:val="0"/>
      <w:marTop w:val="0"/>
      <w:marBottom w:val="0"/>
      <w:divBdr>
        <w:top w:val="none" w:sz="0" w:space="0" w:color="auto"/>
        <w:left w:val="none" w:sz="0" w:space="0" w:color="auto"/>
        <w:bottom w:val="none" w:sz="0" w:space="0" w:color="auto"/>
        <w:right w:val="none" w:sz="0" w:space="0" w:color="auto"/>
      </w:divBdr>
    </w:div>
    <w:div w:id="504127902">
      <w:bodyDiv w:val="1"/>
      <w:marLeft w:val="0"/>
      <w:marRight w:val="0"/>
      <w:marTop w:val="0"/>
      <w:marBottom w:val="0"/>
      <w:divBdr>
        <w:top w:val="none" w:sz="0" w:space="0" w:color="auto"/>
        <w:left w:val="none" w:sz="0" w:space="0" w:color="auto"/>
        <w:bottom w:val="none" w:sz="0" w:space="0" w:color="auto"/>
        <w:right w:val="none" w:sz="0" w:space="0" w:color="auto"/>
      </w:divBdr>
    </w:div>
    <w:div w:id="504828613">
      <w:bodyDiv w:val="1"/>
      <w:marLeft w:val="0"/>
      <w:marRight w:val="0"/>
      <w:marTop w:val="0"/>
      <w:marBottom w:val="0"/>
      <w:divBdr>
        <w:top w:val="none" w:sz="0" w:space="0" w:color="auto"/>
        <w:left w:val="none" w:sz="0" w:space="0" w:color="auto"/>
        <w:bottom w:val="none" w:sz="0" w:space="0" w:color="auto"/>
        <w:right w:val="none" w:sz="0" w:space="0" w:color="auto"/>
      </w:divBdr>
      <w:divsChild>
        <w:div w:id="908811648">
          <w:marLeft w:val="0"/>
          <w:marRight w:val="0"/>
          <w:marTop w:val="0"/>
          <w:marBottom w:val="0"/>
          <w:divBdr>
            <w:top w:val="none" w:sz="0" w:space="0" w:color="auto"/>
            <w:left w:val="none" w:sz="0" w:space="0" w:color="auto"/>
            <w:bottom w:val="none" w:sz="0" w:space="0" w:color="auto"/>
            <w:right w:val="none" w:sz="0" w:space="0" w:color="auto"/>
          </w:divBdr>
          <w:divsChild>
            <w:div w:id="260646259">
              <w:marLeft w:val="0"/>
              <w:marRight w:val="0"/>
              <w:marTop w:val="0"/>
              <w:marBottom w:val="0"/>
              <w:divBdr>
                <w:top w:val="none" w:sz="0" w:space="0" w:color="auto"/>
                <w:left w:val="none" w:sz="0" w:space="0" w:color="auto"/>
                <w:bottom w:val="none" w:sz="0" w:space="0" w:color="auto"/>
                <w:right w:val="none" w:sz="0" w:space="0" w:color="auto"/>
              </w:divBdr>
              <w:divsChild>
                <w:div w:id="124657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93671">
      <w:bodyDiv w:val="1"/>
      <w:marLeft w:val="0"/>
      <w:marRight w:val="0"/>
      <w:marTop w:val="0"/>
      <w:marBottom w:val="0"/>
      <w:divBdr>
        <w:top w:val="none" w:sz="0" w:space="0" w:color="auto"/>
        <w:left w:val="none" w:sz="0" w:space="0" w:color="auto"/>
        <w:bottom w:val="none" w:sz="0" w:space="0" w:color="auto"/>
        <w:right w:val="none" w:sz="0" w:space="0" w:color="auto"/>
      </w:divBdr>
      <w:divsChild>
        <w:div w:id="340470628">
          <w:marLeft w:val="0"/>
          <w:marRight w:val="0"/>
          <w:marTop w:val="0"/>
          <w:marBottom w:val="0"/>
          <w:divBdr>
            <w:top w:val="none" w:sz="0" w:space="0" w:color="auto"/>
            <w:left w:val="none" w:sz="0" w:space="0" w:color="auto"/>
            <w:bottom w:val="none" w:sz="0" w:space="0" w:color="auto"/>
            <w:right w:val="none" w:sz="0" w:space="0" w:color="auto"/>
          </w:divBdr>
          <w:divsChild>
            <w:div w:id="1609503165">
              <w:marLeft w:val="0"/>
              <w:marRight w:val="0"/>
              <w:marTop w:val="0"/>
              <w:marBottom w:val="0"/>
              <w:divBdr>
                <w:top w:val="none" w:sz="0" w:space="0" w:color="auto"/>
                <w:left w:val="none" w:sz="0" w:space="0" w:color="auto"/>
                <w:bottom w:val="none" w:sz="0" w:space="0" w:color="auto"/>
                <w:right w:val="none" w:sz="0" w:space="0" w:color="auto"/>
              </w:divBdr>
              <w:divsChild>
                <w:div w:id="145274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838171">
      <w:bodyDiv w:val="1"/>
      <w:marLeft w:val="0"/>
      <w:marRight w:val="0"/>
      <w:marTop w:val="0"/>
      <w:marBottom w:val="0"/>
      <w:divBdr>
        <w:top w:val="none" w:sz="0" w:space="0" w:color="auto"/>
        <w:left w:val="none" w:sz="0" w:space="0" w:color="auto"/>
        <w:bottom w:val="none" w:sz="0" w:space="0" w:color="auto"/>
        <w:right w:val="none" w:sz="0" w:space="0" w:color="auto"/>
      </w:divBdr>
    </w:div>
    <w:div w:id="538513558">
      <w:bodyDiv w:val="1"/>
      <w:marLeft w:val="0"/>
      <w:marRight w:val="0"/>
      <w:marTop w:val="0"/>
      <w:marBottom w:val="0"/>
      <w:divBdr>
        <w:top w:val="none" w:sz="0" w:space="0" w:color="auto"/>
        <w:left w:val="none" w:sz="0" w:space="0" w:color="auto"/>
        <w:bottom w:val="none" w:sz="0" w:space="0" w:color="auto"/>
        <w:right w:val="none" w:sz="0" w:space="0" w:color="auto"/>
      </w:divBdr>
    </w:div>
    <w:div w:id="572817251">
      <w:bodyDiv w:val="1"/>
      <w:marLeft w:val="0"/>
      <w:marRight w:val="0"/>
      <w:marTop w:val="0"/>
      <w:marBottom w:val="0"/>
      <w:divBdr>
        <w:top w:val="none" w:sz="0" w:space="0" w:color="auto"/>
        <w:left w:val="none" w:sz="0" w:space="0" w:color="auto"/>
        <w:bottom w:val="none" w:sz="0" w:space="0" w:color="auto"/>
        <w:right w:val="none" w:sz="0" w:space="0" w:color="auto"/>
      </w:divBdr>
    </w:div>
    <w:div w:id="596518557">
      <w:bodyDiv w:val="1"/>
      <w:marLeft w:val="0"/>
      <w:marRight w:val="0"/>
      <w:marTop w:val="0"/>
      <w:marBottom w:val="0"/>
      <w:divBdr>
        <w:top w:val="none" w:sz="0" w:space="0" w:color="auto"/>
        <w:left w:val="none" w:sz="0" w:space="0" w:color="auto"/>
        <w:bottom w:val="none" w:sz="0" w:space="0" w:color="auto"/>
        <w:right w:val="none" w:sz="0" w:space="0" w:color="auto"/>
      </w:divBdr>
    </w:div>
    <w:div w:id="597639022">
      <w:bodyDiv w:val="1"/>
      <w:marLeft w:val="0"/>
      <w:marRight w:val="0"/>
      <w:marTop w:val="0"/>
      <w:marBottom w:val="0"/>
      <w:divBdr>
        <w:top w:val="none" w:sz="0" w:space="0" w:color="auto"/>
        <w:left w:val="none" w:sz="0" w:space="0" w:color="auto"/>
        <w:bottom w:val="none" w:sz="0" w:space="0" w:color="auto"/>
        <w:right w:val="none" w:sz="0" w:space="0" w:color="auto"/>
      </w:divBdr>
      <w:divsChild>
        <w:div w:id="436216969">
          <w:marLeft w:val="0"/>
          <w:marRight w:val="0"/>
          <w:marTop w:val="0"/>
          <w:marBottom w:val="0"/>
          <w:divBdr>
            <w:top w:val="none" w:sz="0" w:space="0" w:color="auto"/>
            <w:left w:val="none" w:sz="0" w:space="0" w:color="auto"/>
            <w:bottom w:val="none" w:sz="0" w:space="0" w:color="auto"/>
            <w:right w:val="none" w:sz="0" w:space="0" w:color="auto"/>
          </w:divBdr>
          <w:divsChild>
            <w:div w:id="1589120789">
              <w:marLeft w:val="0"/>
              <w:marRight w:val="0"/>
              <w:marTop w:val="0"/>
              <w:marBottom w:val="0"/>
              <w:divBdr>
                <w:top w:val="none" w:sz="0" w:space="0" w:color="auto"/>
                <w:left w:val="none" w:sz="0" w:space="0" w:color="auto"/>
                <w:bottom w:val="none" w:sz="0" w:space="0" w:color="auto"/>
                <w:right w:val="none" w:sz="0" w:space="0" w:color="auto"/>
              </w:divBdr>
              <w:divsChild>
                <w:div w:id="193023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0932">
      <w:bodyDiv w:val="1"/>
      <w:marLeft w:val="0"/>
      <w:marRight w:val="0"/>
      <w:marTop w:val="0"/>
      <w:marBottom w:val="0"/>
      <w:divBdr>
        <w:top w:val="none" w:sz="0" w:space="0" w:color="auto"/>
        <w:left w:val="none" w:sz="0" w:space="0" w:color="auto"/>
        <w:bottom w:val="none" w:sz="0" w:space="0" w:color="auto"/>
        <w:right w:val="none" w:sz="0" w:space="0" w:color="auto"/>
      </w:divBdr>
    </w:div>
    <w:div w:id="624888978">
      <w:bodyDiv w:val="1"/>
      <w:marLeft w:val="0"/>
      <w:marRight w:val="0"/>
      <w:marTop w:val="0"/>
      <w:marBottom w:val="0"/>
      <w:divBdr>
        <w:top w:val="none" w:sz="0" w:space="0" w:color="auto"/>
        <w:left w:val="none" w:sz="0" w:space="0" w:color="auto"/>
        <w:bottom w:val="none" w:sz="0" w:space="0" w:color="auto"/>
        <w:right w:val="none" w:sz="0" w:space="0" w:color="auto"/>
      </w:divBdr>
      <w:divsChild>
        <w:div w:id="1407219364">
          <w:marLeft w:val="0"/>
          <w:marRight w:val="0"/>
          <w:marTop w:val="0"/>
          <w:marBottom w:val="0"/>
          <w:divBdr>
            <w:top w:val="none" w:sz="0" w:space="0" w:color="auto"/>
            <w:left w:val="none" w:sz="0" w:space="0" w:color="auto"/>
            <w:bottom w:val="none" w:sz="0" w:space="0" w:color="auto"/>
            <w:right w:val="none" w:sz="0" w:space="0" w:color="auto"/>
          </w:divBdr>
          <w:divsChild>
            <w:div w:id="1271547801">
              <w:marLeft w:val="0"/>
              <w:marRight w:val="0"/>
              <w:marTop w:val="0"/>
              <w:marBottom w:val="0"/>
              <w:divBdr>
                <w:top w:val="none" w:sz="0" w:space="0" w:color="auto"/>
                <w:left w:val="none" w:sz="0" w:space="0" w:color="auto"/>
                <w:bottom w:val="none" w:sz="0" w:space="0" w:color="auto"/>
                <w:right w:val="none" w:sz="0" w:space="0" w:color="auto"/>
              </w:divBdr>
              <w:divsChild>
                <w:div w:id="77124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526538">
      <w:bodyDiv w:val="1"/>
      <w:marLeft w:val="0"/>
      <w:marRight w:val="0"/>
      <w:marTop w:val="0"/>
      <w:marBottom w:val="0"/>
      <w:divBdr>
        <w:top w:val="none" w:sz="0" w:space="0" w:color="auto"/>
        <w:left w:val="none" w:sz="0" w:space="0" w:color="auto"/>
        <w:bottom w:val="none" w:sz="0" w:space="0" w:color="auto"/>
        <w:right w:val="none" w:sz="0" w:space="0" w:color="auto"/>
      </w:divBdr>
    </w:div>
    <w:div w:id="639380683">
      <w:bodyDiv w:val="1"/>
      <w:marLeft w:val="0"/>
      <w:marRight w:val="0"/>
      <w:marTop w:val="0"/>
      <w:marBottom w:val="0"/>
      <w:divBdr>
        <w:top w:val="none" w:sz="0" w:space="0" w:color="auto"/>
        <w:left w:val="none" w:sz="0" w:space="0" w:color="auto"/>
        <w:bottom w:val="none" w:sz="0" w:space="0" w:color="auto"/>
        <w:right w:val="none" w:sz="0" w:space="0" w:color="auto"/>
      </w:divBdr>
      <w:divsChild>
        <w:div w:id="432675229">
          <w:marLeft w:val="0"/>
          <w:marRight w:val="0"/>
          <w:marTop w:val="0"/>
          <w:marBottom w:val="0"/>
          <w:divBdr>
            <w:top w:val="none" w:sz="0" w:space="0" w:color="auto"/>
            <w:left w:val="none" w:sz="0" w:space="0" w:color="auto"/>
            <w:bottom w:val="none" w:sz="0" w:space="0" w:color="auto"/>
            <w:right w:val="none" w:sz="0" w:space="0" w:color="auto"/>
          </w:divBdr>
          <w:divsChild>
            <w:div w:id="1015575050">
              <w:marLeft w:val="0"/>
              <w:marRight w:val="0"/>
              <w:marTop w:val="0"/>
              <w:marBottom w:val="0"/>
              <w:divBdr>
                <w:top w:val="none" w:sz="0" w:space="0" w:color="auto"/>
                <w:left w:val="none" w:sz="0" w:space="0" w:color="auto"/>
                <w:bottom w:val="none" w:sz="0" w:space="0" w:color="auto"/>
                <w:right w:val="none" w:sz="0" w:space="0" w:color="auto"/>
              </w:divBdr>
              <w:divsChild>
                <w:div w:id="124205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697382">
      <w:bodyDiv w:val="1"/>
      <w:marLeft w:val="0"/>
      <w:marRight w:val="0"/>
      <w:marTop w:val="0"/>
      <w:marBottom w:val="0"/>
      <w:divBdr>
        <w:top w:val="none" w:sz="0" w:space="0" w:color="auto"/>
        <w:left w:val="none" w:sz="0" w:space="0" w:color="auto"/>
        <w:bottom w:val="none" w:sz="0" w:space="0" w:color="auto"/>
        <w:right w:val="none" w:sz="0" w:space="0" w:color="auto"/>
      </w:divBdr>
      <w:divsChild>
        <w:div w:id="1809933143">
          <w:marLeft w:val="0"/>
          <w:marRight w:val="0"/>
          <w:marTop w:val="0"/>
          <w:marBottom w:val="0"/>
          <w:divBdr>
            <w:top w:val="none" w:sz="0" w:space="0" w:color="auto"/>
            <w:left w:val="none" w:sz="0" w:space="0" w:color="auto"/>
            <w:bottom w:val="none" w:sz="0" w:space="0" w:color="auto"/>
            <w:right w:val="none" w:sz="0" w:space="0" w:color="auto"/>
          </w:divBdr>
          <w:divsChild>
            <w:div w:id="1730227699">
              <w:marLeft w:val="0"/>
              <w:marRight w:val="0"/>
              <w:marTop w:val="0"/>
              <w:marBottom w:val="0"/>
              <w:divBdr>
                <w:top w:val="none" w:sz="0" w:space="0" w:color="auto"/>
                <w:left w:val="none" w:sz="0" w:space="0" w:color="auto"/>
                <w:bottom w:val="none" w:sz="0" w:space="0" w:color="auto"/>
                <w:right w:val="none" w:sz="0" w:space="0" w:color="auto"/>
              </w:divBdr>
              <w:divsChild>
                <w:div w:id="14689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84137">
      <w:bodyDiv w:val="1"/>
      <w:marLeft w:val="0"/>
      <w:marRight w:val="0"/>
      <w:marTop w:val="0"/>
      <w:marBottom w:val="0"/>
      <w:divBdr>
        <w:top w:val="none" w:sz="0" w:space="0" w:color="auto"/>
        <w:left w:val="none" w:sz="0" w:space="0" w:color="auto"/>
        <w:bottom w:val="none" w:sz="0" w:space="0" w:color="auto"/>
        <w:right w:val="none" w:sz="0" w:space="0" w:color="auto"/>
      </w:divBdr>
    </w:div>
    <w:div w:id="649284880">
      <w:bodyDiv w:val="1"/>
      <w:marLeft w:val="0"/>
      <w:marRight w:val="0"/>
      <w:marTop w:val="0"/>
      <w:marBottom w:val="0"/>
      <w:divBdr>
        <w:top w:val="none" w:sz="0" w:space="0" w:color="auto"/>
        <w:left w:val="none" w:sz="0" w:space="0" w:color="auto"/>
        <w:bottom w:val="none" w:sz="0" w:space="0" w:color="auto"/>
        <w:right w:val="none" w:sz="0" w:space="0" w:color="auto"/>
      </w:divBdr>
    </w:div>
    <w:div w:id="657153456">
      <w:bodyDiv w:val="1"/>
      <w:marLeft w:val="0"/>
      <w:marRight w:val="0"/>
      <w:marTop w:val="0"/>
      <w:marBottom w:val="0"/>
      <w:divBdr>
        <w:top w:val="none" w:sz="0" w:space="0" w:color="auto"/>
        <w:left w:val="none" w:sz="0" w:space="0" w:color="auto"/>
        <w:bottom w:val="none" w:sz="0" w:space="0" w:color="auto"/>
        <w:right w:val="none" w:sz="0" w:space="0" w:color="auto"/>
      </w:divBdr>
    </w:div>
    <w:div w:id="671378288">
      <w:bodyDiv w:val="1"/>
      <w:marLeft w:val="0"/>
      <w:marRight w:val="0"/>
      <w:marTop w:val="0"/>
      <w:marBottom w:val="0"/>
      <w:divBdr>
        <w:top w:val="none" w:sz="0" w:space="0" w:color="auto"/>
        <w:left w:val="none" w:sz="0" w:space="0" w:color="auto"/>
        <w:bottom w:val="none" w:sz="0" w:space="0" w:color="auto"/>
        <w:right w:val="none" w:sz="0" w:space="0" w:color="auto"/>
      </w:divBdr>
    </w:div>
    <w:div w:id="679621987">
      <w:bodyDiv w:val="1"/>
      <w:marLeft w:val="0"/>
      <w:marRight w:val="0"/>
      <w:marTop w:val="0"/>
      <w:marBottom w:val="0"/>
      <w:divBdr>
        <w:top w:val="none" w:sz="0" w:space="0" w:color="auto"/>
        <w:left w:val="none" w:sz="0" w:space="0" w:color="auto"/>
        <w:bottom w:val="none" w:sz="0" w:space="0" w:color="auto"/>
        <w:right w:val="none" w:sz="0" w:space="0" w:color="auto"/>
      </w:divBdr>
      <w:divsChild>
        <w:div w:id="1336499327">
          <w:marLeft w:val="0"/>
          <w:marRight w:val="0"/>
          <w:marTop w:val="0"/>
          <w:marBottom w:val="0"/>
          <w:divBdr>
            <w:top w:val="none" w:sz="0" w:space="0" w:color="auto"/>
            <w:left w:val="none" w:sz="0" w:space="0" w:color="auto"/>
            <w:bottom w:val="none" w:sz="0" w:space="0" w:color="auto"/>
            <w:right w:val="none" w:sz="0" w:space="0" w:color="auto"/>
          </w:divBdr>
          <w:divsChild>
            <w:div w:id="1491604984">
              <w:marLeft w:val="0"/>
              <w:marRight w:val="0"/>
              <w:marTop w:val="0"/>
              <w:marBottom w:val="0"/>
              <w:divBdr>
                <w:top w:val="none" w:sz="0" w:space="0" w:color="auto"/>
                <w:left w:val="none" w:sz="0" w:space="0" w:color="auto"/>
                <w:bottom w:val="none" w:sz="0" w:space="0" w:color="auto"/>
                <w:right w:val="none" w:sz="0" w:space="0" w:color="auto"/>
              </w:divBdr>
              <w:divsChild>
                <w:div w:id="131074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81801">
      <w:bodyDiv w:val="1"/>
      <w:marLeft w:val="0"/>
      <w:marRight w:val="0"/>
      <w:marTop w:val="0"/>
      <w:marBottom w:val="0"/>
      <w:divBdr>
        <w:top w:val="none" w:sz="0" w:space="0" w:color="auto"/>
        <w:left w:val="none" w:sz="0" w:space="0" w:color="auto"/>
        <w:bottom w:val="none" w:sz="0" w:space="0" w:color="auto"/>
        <w:right w:val="none" w:sz="0" w:space="0" w:color="auto"/>
      </w:divBdr>
    </w:div>
    <w:div w:id="697048717">
      <w:bodyDiv w:val="1"/>
      <w:marLeft w:val="0"/>
      <w:marRight w:val="0"/>
      <w:marTop w:val="0"/>
      <w:marBottom w:val="0"/>
      <w:divBdr>
        <w:top w:val="none" w:sz="0" w:space="0" w:color="auto"/>
        <w:left w:val="none" w:sz="0" w:space="0" w:color="auto"/>
        <w:bottom w:val="none" w:sz="0" w:space="0" w:color="auto"/>
        <w:right w:val="none" w:sz="0" w:space="0" w:color="auto"/>
      </w:divBdr>
      <w:divsChild>
        <w:div w:id="227157886">
          <w:marLeft w:val="0"/>
          <w:marRight w:val="0"/>
          <w:marTop w:val="0"/>
          <w:marBottom w:val="0"/>
          <w:divBdr>
            <w:top w:val="none" w:sz="0" w:space="0" w:color="auto"/>
            <w:left w:val="none" w:sz="0" w:space="0" w:color="auto"/>
            <w:bottom w:val="none" w:sz="0" w:space="0" w:color="auto"/>
            <w:right w:val="none" w:sz="0" w:space="0" w:color="auto"/>
          </w:divBdr>
          <w:divsChild>
            <w:div w:id="174810766">
              <w:marLeft w:val="0"/>
              <w:marRight w:val="0"/>
              <w:marTop w:val="0"/>
              <w:marBottom w:val="0"/>
              <w:divBdr>
                <w:top w:val="none" w:sz="0" w:space="0" w:color="auto"/>
                <w:left w:val="none" w:sz="0" w:space="0" w:color="auto"/>
                <w:bottom w:val="none" w:sz="0" w:space="0" w:color="auto"/>
                <w:right w:val="none" w:sz="0" w:space="0" w:color="auto"/>
              </w:divBdr>
              <w:divsChild>
                <w:div w:id="179366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89437">
      <w:bodyDiv w:val="1"/>
      <w:marLeft w:val="0"/>
      <w:marRight w:val="0"/>
      <w:marTop w:val="0"/>
      <w:marBottom w:val="0"/>
      <w:divBdr>
        <w:top w:val="none" w:sz="0" w:space="0" w:color="auto"/>
        <w:left w:val="none" w:sz="0" w:space="0" w:color="auto"/>
        <w:bottom w:val="none" w:sz="0" w:space="0" w:color="auto"/>
        <w:right w:val="none" w:sz="0" w:space="0" w:color="auto"/>
      </w:divBdr>
    </w:div>
    <w:div w:id="708990831">
      <w:bodyDiv w:val="1"/>
      <w:marLeft w:val="0"/>
      <w:marRight w:val="0"/>
      <w:marTop w:val="0"/>
      <w:marBottom w:val="0"/>
      <w:divBdr>
        <w:top w:val="none" w:sz="0" w:space="0" w:color="auto"/>
        <w:left w:val="none" w:sz="0" w:space="0" w:color="auto"/>
        <w:bottom w:val="none" w:sz="0" w:space="0" w:color="auto"/>
        <w:right w:val="none" w:sz="0" w:space="0" w:color="auto"/>
      </w:divBdr>
      <w:divsChild>
        <w:div w:id="1587420677">
          <w:marLeft w:val="0"/>
          <w:marRight w:val="0"/>
          <w:marTop w:val="0"/>
          <w:marBottom w:val="0"/>
          <w:divBdr>
            <w:top w:val="none" w:sz="0" w:space="0" w:color="auto"/>
            <w:left w:val="none" w:sz="0" w:space="0" w:color="auto"/>
            <w:bottom w:val="none" w:sz="0" w:space="0" w:color="auto"/>
            <w:right w:val="none" w:sz="0" w:space="0" w:color="auto"/>
          </w:divBdr>
          <w:divsChild>
            <w:div w:id="249581132">
              <w:marLeft w:val="0"/>
              <w:marRight w:val="0"/>
              <w:marTop w:val="0"/>
              <w:marBottom w:val="0"/>
              <w:divBdr>
                <w:top w:val="none" w:sz="0" w:space="0" w:color="auto"/>
                <w:left w:val="none" w:sz="0" w:space="0" w:color="auto"/>
                <w:bottom w:val="none" w:sz="0" w:space="0" w:color="auto"/>
                <w:right w:val="none" w:sz="0" w:space="0" w:color="auto"/>
              </w:divBdr>
              <w:divsChild>
                <w:div w:id="190749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819337">
      <w:bodyDiv w:val="1"/>
      <w:marLeft w:val="0"/>
      <w:marRight w:val="0"/>
      <w:marTop w:val="0"/>
      <w:marBottom w:val="0"/>
      <w:divBdr>
        <w:top w:val="none" w:sz="0" w:space="0" w:color="auto"/>
        <w:left w:val="none" w:sz="0" w:space="0" w:color="auto"/>
        <w:bottom w:val="none" w:sz="0" w:space="0" w:color="auto"/>
        <w:right w:val="none" w:sz="0" w:space="0" w:color="auto"/>
      </w:divBdr>
    </w:div>
    <w:div w:id="721708959">
      <w:bodyDiv w:val="1"/>
      <w:marLeft w:val="0"/>
      <w:marRight w:val="0"/>
      <w:marTop w:val="0"/>
      <w:marBottom w:val="0"/>
      <w:divBdr>
        <w:top w:val="none" w:sz="0" w:space="0" w:color="auto"/>
        <w:left w:val="none" w:sz="0" w:space="0" w:color="auto"/>
        <w:bottom w:val="none" w:sz="0" w:space="0" w:color="auto"/>
        <w:right w:val="none" w:sz="0" w:space="0" w:color="auto"/>
      </w:divBdr>
    </w:div>
    <w:div w:id="731345270">
      <w:bodyDiv w:val="1"/>
      <w:marLeft w:val="0"/>
      <w:marRight w:val="0"/>
      <w:marTop w:val="0"/>
      <w:marBottom w:val="0"/>
      <w:divBdr>
        <w:top w:val="none" w:sz="0" w:space="0" w:color="auto"/>
        <w:left w:val="none" w:sz="0" w:space="0" w:color="auto"/>
        <w:bottom w:val="none" w:sz="0" w:space="0" w:color="auto"/>
        <w:right w:val="none" w:sz="0" w:space="0" w:color="auto"/>
      </w:divBdr>
    </w:div>
    <w:div w:id="734399431">
      <w:bodyDiv w:val="1"/>
      <w:marLeft w:val="0"/>
      <w:marRight w:val="0"/>
      <w:marTop w:val="0"/>
      <w:marBottom w:val="0"/>
      <w:divBdr>
        <w:top w:val="none" w:sz="0" w:space="0" w:color="auto"/>
        <w:left w:val="none" w:sz="0" w:space="0" w:color="auto"/>
        <w:bottom w:val="none" w:sz="0" w:space="0" w:color="auto"/>
        <w:right w:val="none" w:sz="0" w:space="0" w:color="auto"/>
      </w:divBdr>
    </w:div>
    <w:div w:id="737093543">
      <w:bodyDiv w:val="1"/>
      <w:marLeft w:val="0"/>
      <w:marRight w:val="0"/>
      <w:marTop w:val="0"/>
      <w:marBottom w:val="0"/>
      <w:divBdr>
        <w:top w:val="none" w:sz="0" w:space="0" w:color="auto"/>
        <w:left w:val="none" w:sz="0" w:space="0" w:color="auto"/>
        <w:bottom w:val="none" w:sz="0" w:space="0" w:color="auto"/>
        <w:right w:val="none" w:sz="0" w:space="0" w:color="auto"/>
      </w:divBdr>
      <w:divsChild>
        <w:div w:id="1604190399">
          <w:marLeft w:val="0"/>
          <w:marRight w:val="0"/>
          <w:marTop w:val="0"/>
          <w:marBottom w:val="0"/>
          <w:divBdr>
            <w:top w:val="none" w:sz="0" w:space="0" w:color="auto"/>
            <w:left w:val="none" w:sz="0" w:space="0" w:color="auto"/>
            <w:bottom w:val="none" w:sz="0" w:space="0" w:color="auto"/>
            <w:right w:val="none" w:sz="0" w:space="0" w:color="auto"/>
          </w:divBdr>
          <w:divsChild>
            <w:div w:id="1481507289">
              <w:marLeft w:val="0"/>
              <w:marRight w:val="0"/>
              <w:marTop w:val="0"/>
              <w:marBottom w:val="0"/>
              <w:divBdr>
                <w:top w:val="none" w:sz="0" w:space="0" w:color="auto"/>
                <w:left w:val="none" w:sz="0" w:space="0" w:color="auto"/>
                <w:bottom w:val="none" w:sz="0" w:space="0" w:color="auto"/>
                <w:right w:val="none" w:sz="0" w:space="0" w:color="auto"/>
              </w:divBdr>
              <w:divsChild>
                <w:div w:id="76738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02536">
      <w:bodyDiv w:val="1"/>
      <w:marLeft w:val="0"/>
      <w:marRight w:val="0"/>
      <w:marTop w:val="0"/>
      <w:marBottom w:val="0"/>
      <w:divBdr>
        <w:top w:val="none" w:sz="0" w:space="0" w:color="auto"/>
        <w:left w:val="none" w:sz="0" w:space="0" w:color="auto"/>
        <w:bottom w:val="none" w:sz="0" w:space="0" w:color="auto"/>
        <w:right w:val="none" w:sz="0" w:space="0" w:color="auto"/>
      </w:divBdr>
      <w:divsChild>
        <w:div w:id="1482967627">
          <w:marLeft w:val="0"/>
          <w:marRight w:val="0"/>
          <w:marTop w:val="0"/>
          <w:marBottom w:val="0"/>
          <w:divBdr>
            <w:top w:val="none" w:sz="0" w:space="0" w:color="auto"/>
            <w:left w:val="none" w:sz="0" w:space="0" w:color="auto"/>
            <w:bottom w:val="none" w:sz="0" w:space="0" w:color="auto"/>
            <w:right w:val="none" w:sz="0" w:space="0" w:color="auto"/>
          </w:divBdr>
          <w:divsChild>
            <w:div w:id="1968511654">
              <w:marLeft w:val="0"/>
              <w:marRight w:val="0"/>
              <w:marTop w:val="0"/>
              <w:marBottom w:val="0"/>
              <w:divBdr>
                <w:top w:val="none" w:sz="0" w:space="0" w:color="auto"/>
                <w:left w:val="none" w:sz="0" w:space="0" w:color="auto"/>
                <w:bottom w:val="none" w:sz="0" w:space="0" w:color="auto"/>
                <w:right w:val="none" w:sz="0" w:space="0" w:color="auto"/>
              </w:divBdr>
              <w:divsChild>
                <w:div w:id="76954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840223">
      <w:bodyDiv w:val="1"/>
      <w:marLeft w:val="0"/>
      <w:marRight w:val="0"/>
      <w:marTop w:val="0"/>
      <w:marBottom w:val="0"/>
      <w:divBdr>
        <w:top w:val="none" w:sz="0" w:space="0" w:color="auto"/>
        <w:left w:val="none" w:sz="0" w:space="0" w:color="auto"/>
        <w:bottom w:val="none" w:sz="0" w:space="0" w:color="auto"/>
        <w:right w:val="none" w:sz="0" w:space="0" w:color="auto"/>
      </w:divBdr>
      <w:divsChild>
        <w:div w:id="778526187">
          <w:marLeft w:val="0"/>
          <w:marRight w:val="0"/>
          <w:marTop w:val="0"/>
          <w:marBottom w:val="0"/>
          <w:divBdr>
            <w:top w:val="none" w:sz="0" w:space="0" w:color="auto"/>
            <w:left w:val="none" w:sz="0" w:space="0" w:color="auto"/>
            <w:bottom w:val="none" w:sz="0" w:space="0" w:color="auto"/>
            <w:right w:val="none" w:sz="0" w:space="0" w:color="auto"/>
          </w:divBdr>
          <w:divsChild>
            <w:div w:id="818424229">
              <w:marLeft w:val="0"/>
              <w:marRight w:val="0"/>
              <w:marTop w:val="0"/>
              <w:marBottom w:val="0"/>
              <w:divBdr>
                <w:top w:val="none" w:sz="0" w:space="0" w:color="auto"/>
                <w:left w:val="none" w:sz="0" w:space="0" w:color="auto"/>
                <w:bottom w:val="none" w:sz="0" w:space="0" w:color="auto"/>
                <w:right w:val="none" w:sz="0" w:space="0" w:color="auto"/>
              </w:divBdr>
              <w:divsChild>
                <w:div w:id="128195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24701">
      <w:bodyDiv w:val="1"/>
      <w:marLeft w:val="0"/>
      <w:marRight w:val="0"/>
      <w:marTop w:val="0"/>
      <w:marBottom w:val="0"/>
      <w:divBdr>
        <w:top w:val="none" w:sz="0" w:space="0" w:color="auto"/>
        <w:left w:val="none" w:sz="0" w:space="0" w:color="auto"/>
        <w:bottom w:val="none" w:sz="0" w:space="0" w:color="auto"/>
        <w:right w:val="none" w:sz="0" w:space="0" w:color="auto"/>
      </w:divBdr>
    </w:div>
    <w:div w:id="745955551">
      <w:bodyDiv w:val="1"/>
      <w:marLeft w:val="0"/>
      <w:marRight w:val="0"/>
      <w:marTop w:val="0"/>
      <w:marBottom w:val="0"/>
      <w:divBdr>
        <w:top w:val="none" w:sz="0" w:space="0" w:color="auto"/>
        <w:left w:val="none" w:sz="0" w:space="0" w:color="auto"/>
        <w:bottom w:val="none" w:sz="0" w:space="0" w:color="auto"/>
        <w:right w:val="none" w:sz="0" w:space="0" w:color="auto"/>
      </w:divBdr>
    </w:div>
    <w:div w:id="747383612">
      <w:bodyDiv w:val="1"/>
      <w:marLeft w:val="0"/>
      <w:marRight w:val="0"/>
      <w:marTop w:val="0"/>
      <w:marBottom w:val="0"/>
      <w:divBdr>
        <w:top w:val="none" w:sz="0" w:space="0" w:color="auto"/>
        <w:left w:val="none" w:sz="0" w:space="0" w:color="auto"/>
        <w:bottom w:val="none" w:sz="0" w:space="0" w:color="auto"/>
        <w:right w:val="none" w:sz="0" w:space="0" w:color="auto"/>
      </w:divBdr>
    </w:div>
    <w:div w:id="767509409">
      <w:bodyDiv w:val="1"/>
      <w:marLeft w:val="0"/>
      <w:marRight w:val="0"/>
      <w:marTop w:val="0"/>
      <w:marBottom w:val="0"/>
      <w:divBdr>
        <w:top w:val="none" w:sz="0" w:space="0" w:color="auto"/>
        <w:left w:val="none" w:sz="0" w:space="0" w:color="auto"/>
        <w:bottom w:val="none" w:sz="0" w:space="0" w:color="auto"/>
        <w:right w:val="none" w:sz="0" w:space="0" w:color="auto"/>
      </w:divBdr>
    </w:div>
    <w:div w:id="775834886">
      <w:bodyDiv w:val="1"/>
      <w:marLeft w:val="0"/>
      <w:marRight w:val="0"/>
      <w:marTop w:val="0"/>
      <w:marBottom w:val="0"/>
      <w:divBdr>
        <w:top w:val="none" w:sz="0" w:space="0" w:color="auto"/>
        <w:left w:val="none" w:sz="0" w:space="0" w:color="auto"/>
        <w:bottom w:val="none" w:sz="0" w:space="0" w:color="auto"/>
        <w:right w:val="none" w:sz="0" w:space="0" w:color="auto"/>
      </w:divBdr>
    </w:div>
    <w:div w:id="778649146">
      <w:bodyDiv w:val="1"/>
      <w:marLeft w:val="0"/>
      <w:marRight w:val="0"/>
      <w:marTop w:val="0"/>
      <w:marBottom w:val="0"/>
      <w:divBdr>
        <w:top w:val="none" w:sz="0" w:space="0" w:color="auto"/>
        <w:left w:val="none" w:sz="0" w:space="0" w:color="auto"/>
        <w:bottom w:val="none" w:sz="0" w:space="0" w:color="auto"/>
        <w:right w:val="none" w:sz="0" w:space="0" w:color="auto"/>
      </w:divBdr>
      <w:divsChild>
        <w:div w:id="603341600">
          <w:marLeft w:val="0"/>
          <w:marRight w:val="0"/>
          <w:marTop w:val="0"/>
          <w:marBottom w:val="0"/>
          <w:divBdr>
            <w:top w:val="none" w:sz="0" w:space="0" w:color="auto"/>
            <w:left w:val="none" w:sz="0" w:space="0" w:color="auto"/>
            <w:bottom w:val="none" w:sz="0" w:space="0" w:color="auto"/>
            <w:right w:val="none" w:sz="0" w:space="0" w:color="auto"/>
          </w:divBdr>
          <w:divsChild>
            <w:div w:id="1528374829">
              <w:marLeft w:val="0"/>
              <w:marRight w:val="0"/>
              <w:marTop w:val="0"/>
              <w:marBottom w:val="0"/>
              <w:divBdr>
                <w:top w:val="none" w:sz="0" w:space="0" w:color="auto"/>
                <w:left w:val="none" w:sz="0" w:space="0" w:color="auto"/>
                <w:bottom w:val="none" w:sz="0" w:space="0" w:color="auto"/>
                <w:right w:val="none" w:sz="0" w:space="0" w:color="auto"/>
              </w:divBdr>
              <w:divsChild>
                <w:div w:id="442652754">
                  <w:marLeft w:val="0"/>
                  <w:marRight w:val="0"/>
                  <w:marTop w:val="0"/>
                  <w:marBottom w:val="0"/>
                  <w:divBdr>
                    <w:top w:val="none" w:sz="0" w:space="0" w:color="auto"/>
                    <w:left w:val="none" w:sz="0" w:space="0" w:color="auto"/>
                    <w:bottom w:val="none" w:sz="0" w:space="0" w:color="auto"/>
                    <w:right w:val="none" w:sz="0" w:space="0" w:color="auto"/>
                  </w:divBdr>
                  <w:divsChild>
                    <w:div w:id="22395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067131">
      <w:bodyDiv w:val="1"/>
      <w:marLeft w:val="0"/>
      <w:marRight w:val="0"/>
      <w:marTop w:val="0"/>
      <w:marBottom w:val="0"/>
      <w:divBdr>
        <w:top w:val="none" w:sz="0" w:space="0" w:color="auto"/>
        <w:left w:val="none" w:sz="0" w:space="0" w:color="auto"/>
        <w:bottom w:val="none" w:sz="0" w:space="0" w:color="auto"/>
        <w:right w:val="none" w:sz="0" w:space="0" w:color="auto"/>
      </w:divBdr>
      <w:divsChild>
        <w:div w:id="593440199">
          <w:marLeft w:val="0"/>
          <w:marRight w:val="0"/>
          <w:marTop w:val="0"/>
          <w:marBottom w:val="0"/>
          <w:divBdr>
            <w:top w:val="none" w:sz="0" w:space="0" w:color="auto"/>
            <w:left w:val="none" w:sz="0" w:space="0" w:color="auto"/>
            <w:bottom w:val="none" w:sz="0" w:space="0" w:color="auto"/>
            <w:right w:val="none" w:sz="0" w:space="0" w:color="auto"/>
          </w:divBdr>
          <w:divsChild>
            <w:div w:id="667631458">
              <w:marLeft w:val="0"/>
              <w:marRight w:val="0"/>
              <w:marTop w:val="0"/>
              <w:marBottom w:val="0"/>
              <w:divBdr>
                <w:top w:val="none" w:sz="0" w:space="0" w:color="auto"/>
                <w:left w:val="none" w:sz="0" w:space="0" w:color="auto"/>
                <w:bottom w:val="none" w:sz="0" w:space="0" w:color="auto"/>
                <w:right w:val="none" w:sz="0" w:space="0" w:color="auto"/>
              </w:divBdr>
              <w:divsChild>
                <w:div w:id="58997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26072">
      <w:bodyDiv w:val="1"/>
      <w:marLeft w:val="0"/>
      <w:marRight w:val="0"/>
      <w:marTop w:val="0"/>
      <w:marBottom w:val="0"/>
      <w:divBdr>
        <w:top w:val="none" w:sz="0" w:space="0" w:color="auto"/>
        <w:left w:val="none" w:sz="0" w:space="0" w:color="auto"/>
        <w:bottom w:val="none" w:sz="0" w:space="0" w:color="auto"/>
        <w:right w:val="none" w:sz="0" w:space="0" w:color="auto"/>
      </w:divBdr>
      <w:divsChild>
        <w:div w:id="735859345">
          <w:marLeft w:val="0"/>
          <w:marRight w:val="0"/>
          <w:marTop w:val="0"/>
          <w:marBottom w:val="0"/>
          <w:divBdr>
            <w:top w:val="none" w:sz="0" w:space="0" w:color="auto"/>
            <w:left w:val="none" w:sz="0" w:space="0" w:color="auto"/>
            <w:bottom w:val="none" w:sz="0" w:space="0" w:color="auto"/>
            <w:right w:val="none" w:sz="0" w:space="0" w:color="auto"/>
          </w:divBdr>
          <w:divsChild>
            <w:div w:id="866916004">
              <w:marLeft w:val="0"/>
              <w:marRight w:val="0"/>
              <w:marTop w:val="0"/>
              <w:marBottom w:val="0"/>
              <w:divBdr>
                <w:top w:val="none" w:sz="0" w:space="0" w:color="auto"/>
                <w:left w:val="none" w:sz="0" w:space="0" w:color="auto"/>
                <w:bottom w:val="none" w:sz="0" w:space="0" w:color="auto"/>
                <w:right w:val="none" w:sz="0" w:space="0" w:color="auto"/>
              </w:divBdr>
              <w:divsChild>
                <w:div w:id="160314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08645">
      <w:bodyDiv w:val="1"/>
      <w:marLeft w:val="0"/>
      <w:marRight w:val="0"/>
      <w:marTop w:val="0"/>
      <w:marBottom w:val="0"/>
      <w:divBdr>
        <w:top w:val="none" w:sz="0" w:space="0" w:color="auto"/>
        <w:left w:val="none" w:sz="0" w:space="0" w:color="auto"/>
        <w:bottom w:val="none" w:sz="0" w:space="0" w:color="auto"/>
        <w:right w:val="none" w:sz="0" w:space="0" w:color="auto"/>
      </w:divBdr>
    </w:div>
    <w:div w:id="821042287">
      <w:bodyDiv w:val="1"/>
      <w:marLeft w:val="0"/>
      <w:marRight w:val="0"/>
      <w:marTop w:val="0"/>
      <w:marBottom w:val="0"/>
      <w:divBdr>
        <w:top w:val="none" w:sz="0" w:space="0" w:color="auto"/>
        <w:left w:val="none" w:sz="0" w:space="0" w:color="auto"/>
        <w:bottom w:val="none" w:sz="0" w:space="0" w:color="auto"/>
        <w:right w:val="none" w:sz="0" w:space="0" w:color="auto"/>
      </w:divBdr>
      <w:divsChild>
        <w:div w:id="1081608067">
          <w:marLeft w:val="0"/>
          <w:marRight w:val="0"/>
          <w:marTop w:val="0"/>
          <w:marBottom w:val="0"/>
          <w:divBdr>
            <w:top w:val="none" w:sz="0" w:space="0" w:color="auto"/>
            <w:left w:val="none" w:sz="0" w:space="0" w:color="auto"/>
            <w:bottom w:val="none" w:sz="0" w:space="0" w:color="auto"/>
            <w:right w:val="none" w:sz="0" w:space="0" w:color="auto"/>
          </w:divBdr>
          <w:divsChild>
            <w:div w:id="657615764">
              <w:marLeft w:val="0"/>
              <w:marRight w:val="0"/>
              <w:marTop w:val="0"/>
              <w:marBottom w:val="0"/>
              <w:divBdr>
                <w:top w:val="none" w:sz="0" w:space="0" w:color="auto"/>
                <w:left w:val="none" w:sz="0" w:space="0" w:color="auto"/>
                <w:bottom w:val="none" w:sz="0" w:space="0" w:color="auto"/>
                <w:right w:val="none" w:sz="0" w:space="0" w:color="auto"/>
              </w:divBdr>
              <w:divsChild>
                <w:div w:id="61618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3880">
      <w:bodyDiv w:val="1"/>
      <w:marLeft w:val="0"/>
      <w:marRight w:val="0"/>
      <w:marTop w:val="0"/>
      <w:marBottom w:val="0"/>
      <w:divBdr>
        <w:top w:val="none" w:sz="0" w:space="0" w:color="auto"/>
        <w:left w:val="none" w:sz="0" w:space="0" w:color="auto"/>
        <w:bottom w:val="none" w:sz="0" w:space="0" w:color="auto"/>
        <w:right w:val="none" w:sz="0" w:space="0" w:color="auto"/>
      </w:divBdr>
      <w:divsChild>
        <w:div w:id="1844930712">
          <w:marLeft w:val="0"/>
          <w:marRight w:val="0"/>
          <w:marTop w:val="0"/>
          <w:marBottom w:val="0"/>
          <w:divBdr>
            <w:top w:val="none" w:sz="0" w:space="0" w:color="auto"/>
            <w:left w:val="none" w:sz="0" w:space="0" w:color="auto"/>
            <w:bottom w:val="none" w:sz="0" w:space="0" w:color="auto"/>
            <w:right w:val="none" w:sz="0" w:space="0" w:color="auto"/>
          </w:divBdr>
          <w:divsChild>
            <w:div w:id="1243830087">
              <w:marLeft w:val="0"/>
              <w:marRight w:val="0"/>
              <w:marTop w:val="0"/>
              <w:marBottom w:val="0"/>
              <w:divBdr>
                <w:top w:val="none" w:sz="0" w:space="0" w:color="auto"/>
                <w:left w:val="none" w:sz="0" w:space="0" w:color="auto"/>
                <w:bottom w:val="none" w:sz="0" w:space="0" w:color="auto"/>
                <w:right w:val="none" w:sz="0" w:space="0" w:color="auto"/>
              </w:divBdr>
              <w:divsChild>
                <w:div w:id="7916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958782">
      <w:bodyDiv w:val="1"/>
      <w:marLeft w:val="0"/>
      <w:marRight w:val="0"/>
      <w:marTop w:val="0"/>
      <w:marBottom w:val="0"/>
      <w:divBdr>
        <w:top w:val="none" w:sz="0" w:space="0" w:color="auto"/>
        <w:left w:val="none" w:sz="0" w:space="0" w:color="auto"/>
        <w:bottom w:val="none" w:sz="0" w:space="0" w:color="auto"/>
        <w:right w:val="none" w:sz="0" w:space="0" w:color="auto"/>
      </w:divBdr>
      <w:divsChild>
        <w:div w:id="317224599">
          <w:marLeft w:val="0"/>
          <w:marRight w:val="0"/>
          <w:marTop w:val="0"/>
          <w:marBottom w:val="0"/>
          <w:divBdr>
            <w:top w:val="none" w:sz="0" w:space="0" w:color="auto"/>
            <w:left w:val="none" w:sz="0" w:space="0" w:color="auto"/>
            <w:bottom w:val="none" w:sz="0" w:space="0" w:color="auto"/>
            <w:right w:val="none" w:sz="0" w:space="0" w:color="auto"/>
          </w:divBdr>
          <w:divsChild>
            <w:div w:id="2125075368">
              <w:marLeft w:val="0"/>
              <w:marRight w:val="0"/>
              <w:marTop w:val="0"/>
              <w:marBottom w:val="0"/>
              <w:divBdr>
                <w:top w:val="none" w:sz="0" w:space="0" w:color="auto"/>
                <w:left w:val="none" w:sz="0" w:space="0" w:color="auto"/>
                <w:bottom w:val="none" w:sz="0" w:space="0" w:color="auto"/>
                <w:right w:val="none" w:sz="0" w:space="0" w:color="auto"/>
              </w:divBdr>
              <w:divsChild>
                <w:div w:id="79910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16928">
      <w:bodyDiv w:val="1"/>
      <w:marLeft w:val="0"/>
      <w:marRight w:val="0"/>
      <w:marTop w:val="0"/>
      <w:marBottom w:val="0"/>
      <w:divBdr>
        <w:top w:val="none" w:sz="0" w:space="0" w:color="auto"/>
        <w:left w:val="none" w:sz="0" w:space="0" w:color="auto"/>
        <w:bottom w:val="none" w:sz="0" w:space="0" w:color="auto"/>
        <w:right w:val="none" w:sz="0" w:space="0" w:color="auto"/>
      </w:divBdr>
    </w:div>
    <w:div w:id="844368973">
      <w:bodyDiv w:val="1"/>
      <w:marLeft w:val="0"/>
      <w:marRight w:val="0"/>
      <w:marTop w:val="0"/>
      <w:marBottom w:val="0"/>
      <w:divBdr>
        <w:top w:val="none" w:sz="0" w:space="0" w:color="auto"/>
        <w:left w:val="none" w:sz="0" w:space="0" w:color="auto"/>
        <w:bottom w:val="none" w:sz="0" w:space="0" w:color="auto"/>
        <w:right w:val="none" w:sz="0" w:space="0" w:color="auto"/>
      </w:divBdr>
      <w:divsChild>
        <w:div w:id="1065303499">
          <w:marLeft w:val="0"/>
          <w:marRight w:val="0"/>
          <w:marTop w:val="0"/>
          <w:marBottom w:val="0"/>
          <w:divBdr>
            <w:top w:val="none" w:sz="0" w:space="0" w:color="auto"/>
            <w:left w:val="none" w:sz="0" w:space="0" w:color="auto"/>
            <w:bottom w:val="none" w:sz="0" w:space="0" w:color="auto"/>
            <w:right w:val="none" w:sz="0" w:space="0" w:color="auto"/>
          </w:divBdr>
          <w:divsChild>
            <w:div w:id="442111208">
              <w:marLeft w:val="0"/>
              <w:marRight w:val="0"/>
              <w:marTop w:val="0"/>
              <w:marBottom w:val="0"/>
              <w:divBdr>
                <w:top w:val="none" w:sz="0" w:space="0" w:color="auto"/>
                <w:left w:val="none" w:sz="0" w:space="0" w:color="auto"/>
                <w:bottom w:val="none" w:sz="0" w:space="0" w:color="auto"/>
                <w:right w:val="none" w:sz="0" w:space="0" w:color="auto"/>
              </w:divBdr>
              <w:divsChild>
                <w:div w:id="1826585242">
                  <w:marLeft w:val="0"/>
                  <w:marRight w:val="0"/>
                  <w:marTop w:val="0"/>
                  <w:marBottom w:val="0"/>
                  <w:divBdr>
                    <w:top w:val="none" w:sz="0" w:space="0" w:color="auto"/>
                    <w:left w:val="none" w:sz="0" w:space="0" w:color="auto"/>
                    <w:bottom w:val="none" w:sz="0" w:space="0" w:color="auto"/>
                    <w:right w:val="none" w:sz="0" w:space="0" w:color="auto"/>
                  </w:divBdr>
                </w:div>
              </w:divsChild>
            </w:div>
            <w:div w:id="1239945464">
              <w:marLeft w:val="0"/>
              <w:marRight w:val="0"/>
              <w:marTop w:val="0"/>
              <w:marBottom w:val="0"/>
              <w:divBdr>
                <w:top w:val="none" w:sz="0" w:space="0" w:color="auto"/>
                <w:left w:val="none" w:sz="0" w:space="0" w:color="auto"/>
                <w:bottom w:val="none" w:sz="0" w:space="0" w:color="auto"/>
                <w:right w:val="none" w:sz="0" w:space="0" w:color="auto"/>
              </w:divBdr>
              <w:divsChild>
                <w:div w:id="1556240825">
                  <w:marLeft w:val="0"/>
                  <w:marRight w:val="0"/>
                  <w:marTop w:val="0"/>
                  <w:marBottom w:val="0"/>
                  <w:divBdr>
                    <w:top w:val="none" w:sz="0" w:space="0" w:color="auto"/>
                    <w:left w:val="none" w:sz="0" w:space="0" w:color="auto"/>
                    <w:bottom w:val="none" w:sz="0" w:space="0" w:color="auto"/>
                    <w:right w:val="none" w:sz="0" w:space="0" w:color="auto"/>
                  </w:divBdr>
                  <w:divsChild>
                    <w:div w:id="383912576">
                      <w:marLeft w:val="0"/>
                      <w:marRight w:val="0"/>
                      <w:marTop w:val="0"/>
                      <w:marBottom w:val="0"/>
                      <w:divBdr>
                        <w:top w:val="none" w:sz="0" w:space="0" w:color="auto"/>
                        <w:left w:val="none" w:sz="0" w:space="0" w:color="auto"/>
                        <w:bottom w:val="none" w:sz="0" w:space="0" w:color="auto"/>
                        <w:right w:val="none" w:sz="0" w:space="0" w:color="auto"/>
                      </w:divBdr>
                    </w:div>
                  </w:divsChild>
                </w:div>
                <w:div w:id="75135572">
                  <w:marLeft w:val="0"/>
                  <w:marRight w:val="0"/>
                  <w:marTop w:val="0"/>
                  <w:marBottom w:val="0"/>
                  <w:divBdr>
                    <w:top w:val="none" w:sz="0" w:space="0" w:color="auto"/>
                    <w:left w:val="none" w:sz="0" w:space="0" w:color="auto"/>
                    <w:bottom w:val="none" w:sz="0" w:space="0" w:color="auto"/>
                    <w:right w:val="none" w:sz="0" w:space="0" w:color="auto"/>
                  </w:divBdr>
                  <w:divsChild>
                    <w:div w:id="656108752">
                      <w:marLeft w:val="0"/>
                      <w:marRight w:val="0"/>
                      <w:marTop w:val="0"/>
                      <w:marBottom w:val="0"/>
                      <w:divBdr>
                        <w:top w:val="none" w:sz="0" w:space="0" w:color="auto"/>
                        <w:left w:val="none" w:sz="0" w:space="0" w:color="auto"/>
                        <w:bottom w:val="none" w:sz="0" w:space="0" w:color="auto"/>
                        <w:right w:val="none" w:sz="0" w:space="0" w:color="auto"/>
                      </w:divBdr>
                    </w:div>
                  </w:divsChild>
                </w:div>
                <w:div w:id="941648762">
                  <w:marLeft w:val="0"/>
                  <w:marRight w:val="0"/>
                  <w:marTop w:val="0"/>
                  <w:marBottom w:val="0"/>
                  <w:divBdr>
                    <w:top w:val="none" w:sz="0" w:space="0" w:color="auto"/>
                    <w:left w:val="none" w:sz="0" w:space="0" w:color="auto"/>
                    <w:bottom w:val="none" w:sz="0" w:space="0" w:color="auto"/>
                    <w:right w:val="none" w:sz="0" w:space="0" w:color="auto"/>
                  </w:divBdr>
                  <w:divsChild>
                    <w:div w:id="134034847">
                      <w:marLeft w:val="0"/>
                      <w:marRight w:val="0"/>
                      <w:marTop w:val="0"/>
                      <w:marBottom w:val="0"/>
                      <w:divBdr>
                        <w:top w:val="none" w:sz="0" w:space="0" w:color="auto"/>
                        <w:left w:val="none" w:sz="0" w:space="0" w:color="auto"/>
                        <w:bottom w:val="none" w:sz="0" w:space="0" w:color="auto"/>
                        <w:right w:val="none" w:sz="0" w:space="0" w:color="auto"/>
                      </w:divBdr>
                    </w:div>
                  </w:divsChild>
                </w:div>
                <w:div w:id="744229331">
                  <w:marLeft w:val="0"/>
                  <w:marRight w:val="0"/>
                  <w:marTop w:val="0"/>
                  <w:marBottom w:val="0"/>
                  <w:divBdr>
                    <w:top w:val="none" w:sz="0" w:space="0" w:color="auto"/>
                    <w:left w:val="none" w:sz="0" w:space="0" w:color="auto"/>
                    <w:bottom w:val="none" w:sz="0" w:space="0" w:color="auto"/>
                    <w:right w:val="none" w:sz="0" w:space="0" w:color="auto"/>
                  </w:divBdr>
                  <w:divsChild>
                    <w:div w:id="1470127829">
                      <w:marLeft w:val="0"/>
                      <w:marRight w:val="0"/>
                      <w:marTop w:val="0"/>
                      <w:marBottom w:val="0"/>
                      <w:divBdr>
                        <w:top w:val="none" w:sz="0" w:space="0" w:color="auto"/>
                        <w:left w:val="none" w:sz="0" w:space="0" w:color="auto"/>
                        <w:bottom w:val="none" w:sz="0" w:space="0" w:color="auto"/>
                        <w:right w:val="none" w:sz="0" w:space="0" w:color="auto"/>
                      </w:divBdr>
                    </w:div>
                  </w:divsChild>
                </w:div>
                <w:div w:id="534007399">
                  <w:marLeft w:val="0"/>
                  <w:marRight w:val="0"/>
                  <w:marTop w:val="0"/>
                  <w:marBottom w:val="0"/>
                  <w:divBdr>
                    <w:top w:val="none" w:sz="0" w:space="0" w:color="auto"/>
                    <w:left w:val="none" w:sz="0" w:space="0" w:color="auto"/>
                    <w:bottom w:val="none" w:sz="0" w:space="0" w:color="auto"/>
                    <w:right w:val="none" w:sz="0" w:space="0" w:color="auto"/>
                  </w:divBdr>
                  <w:divsChild>
                    <w:div w:id="1607883409">
                      <w:marLeft w:val="0"/>
                      <w:marRight w:val="0"/>
                      <w:marTop w:val="0"/>
                      <w:marBottom w:val="0"/>
                      <w:divBdr>
                        <w:top w:val="none" w:sz="0" w:space="0" w:color="auto"/>
                        <w:left w:val="none" w:sz="0" w:space="0" w:color="auto"/>
                        <w:bottom w:val="none" w:sz="0" w:space="0" w:color="auto"/>
                        <w:right w:val="none" w:sz="0" w:space="0" w:color="auto"/>
                      </w:divBdr>
                    </w:div>
                  </w:divsChild>
                </w:div>
                <w:div w:id="268898673">
                  <w:marLeft w:val="0"/>
                  <w:marRight w:val="0"/>
                  <w:marTop w:val="0"/>
                  <w:marBottom w:val="0"/>
                  <w:divBdr>
                    <w:top w:val="none" w:sz="0" w:space="0" w:color="auto"/>
                    <w:left w:val="none" w:sz="0" w:space="0" w:color="auto"/>
                    <w:bottom w:val="none" w:sz="0" w:space="0" w:color="auto"/>
                    <w:right w:val="none" w:sz="0" w:space="0" w:color="auto"/>
                  </w:divBdr>
                  <w:divsChild>
                    <w:div w:id="1713070497">
                      <w:marLeft w:val="0"/>
                      <w:marRight w:val="0"/>
                      <w:marTop w:val="0"/>
                      <w:marBottom w:val="0"/>
                      <w:divBdr>
                        <w:top w:val="none" w:sz="0" w:space="0" w:color="auto"/>
                        <w:left w:val="none" w:sz="0" w:space="0" w:color="auto"/>
                        <w:bottom w:val="none" w:sz="0" w:space="0" w:color="auto"/>
                        <w:right w:val="none" w:sz="0" w:space="0" w:color="auto"/>
                      </w:divBdr>
                    </w:div>
                  </w:divsChild>
                </w:div>
                <w:div w:id="108164033">
                  <w:marLeft w:val="0"/>
                  <w:marRight w:val="0"/>
                  <w:marTop w:val="0"/>
                  <w:marBottom w:val="0"/>
                  <w:divBdr>
                    <w:top w:val="none" w:sz="0" w:space="0" w:color="auto"/>
                    <w:left w:val="none" w:sz="0" w:space="0" w:color="auto"/>
                    <w:bottom w:val="none" w:sz="0" w:space="0" w:color="auto"/>
                    <w:right w:val="none" w:sz="0" w:space="0" w:color="auto"/>
                  </w:divBdr>
                  <w:divsChild>
                    <w:div w:id="548037445">
                      <w:marLeft w:val="0"/>
                      <w:marRight w:val="0"/>
                      <w:marTop w:val="0"/>
                      <w:marBottom w:val="0"/>
                      <w:divBdr>
                        <w:top w:val="none" w:sz="0" w:space="0" w:color="auto"/>
                        <w:left w:val="none" w:sz="0" w:space="0" w:color="auto"/>
                        <w:bottom w:val="none" w:sz="0" w:space="0" w:color="auto"/>
                        <w:right w:val="none" w:sz="0" w:space="0" w:color="auto"/>
                      </w:divBdr>
                    </w:div>
                  </w:divsChild>
                </w:div>
                <w:div w:id="1209729912">
                  <w:marLeft w:val="0"/>
                  <w:marRight w:val="0"/>
                  <w:marTop w:val="0"/>
                  <w:marBottom w:val="0"/>
                  <w:divBdr>
                    <w:top w:val="none" w:sz="0" w:space="0" w:color="auto"/>
                    <w:left w:val="none" w:sz="0" w:space="0" w:color="auto"/>
                    <w:bottom w:val="none" w:sz="0" w:space="0" w:color="auto"/>
                    <w:right w:val="none" w:sz="0" w:space="0" w:color="auto"/>
                  </w:divBdr>
                  <w:divsChild>
                    <w:div w:id="1798570890">
                      <w:marLeft w:val="0"/>
                      <w:marRight w:val="0"/>
                      <w:marTop w:val="0"/>
                      <w:marBottom w:val="0"/>
                      <w:divBdr>
                        <w:top w:val="none" w:sz="0" w:space="0" w:color="auto"/>
                        <w:left w:val="none" w:sz="0" w:space="0" w:color="auto"/>
                        <w:bottom w:val="none" w:sz="0" w:space="0" w:color="auto"/>
                        <w:right w:val="none" w:sz="0" w:space="0" w:color="auto"/>
                      </w:divBdr>
                    </w:div>
                  </w:divsChild>
                </w:div>
                <w:div w:id="617688793">
                  <w:marLeft w:val="0"/>
                  <w:marRight w:val="0"/>
                  <w:marTop w:val="0"/>
                  <w:marBottom w:val="0"/>
                  <w:divBdr>
                    <w:top w:val="none" w:sz="0" w:space="0" w:color="auto"/>
                    <w:left w:val="none" w:sz="0" w:space="0" w:color="auto"/>
                    <w:bottom w:val="none" w:sz="0" w:space="0" w:color="auto"/>
                    <w:right w:val="none" w:sz="0" w:space="0" w:color="auto"/>
                  </w:divBdr>
                  <w:divsChild>
                    <w:div w:id="46400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927394">
              <w:marLeft w:val="0"/>
              <w:marRight w:val="0"/>
              <w:marTop w:val="0"/>
              <w:marBottom w:val="0"/>
              <w:divBdr>
                <w:top w:val="none" w:sz="0" w:space="0" w:color="auto"/>
                <w:left w:val="none" w:sz="0" w:space="0" w:color="auto"/>
                <w:bottom w:val="none" w:sz="0" w:space="0" w:color="auto"/>
                <w:right w:val="none" w:sz="0" w:space="0" w:color="auto"/>
              </w:divBdr>
              <w:divsChild>
                <w:div w:id="35874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1559">
          <w:marLeft w:val="0"/>
          <w:marRight w:val="0"/>
          <w:marTop w:val="0"/>
          <w:marBottom w:val="0"/>
          <w:divBdr>
            <w:top w:val="none" w:sz="0" w:space="0" w:color="auto"/>
            <w:left w:val="none" w:sz="0" w:space="0" w:color="auto"/>
            <w:bottom w:val="none" w:sz="0" w:space="0" w:color="auto"/>
            <w:right w:val="none" w:sz="0" w:space="0" w:color="auto"/>
          </w:divBdr>
          <w:divsChild>
            <w:div w:id="1374770913">
              <w:marLeft w:val="0"/>
              <w:marRight w:val="0"/>
              <w:marTop w:val="0"/>
              <w:marBottom w:val="0"/>
              <w:divBdr>
                <w:top w:val="none" w:sz="0" w:space="0" w:color="auto"/>
                <w:left w:val="none" w:sz="0" w:space="0" w:color="auto"/>
                <w:bottom w:val="none" w:sz="0" w:space="0" w:color="auto"/>
                <w:right w:val="none" w:sz="0" w:space="0" w:color="auto"/>
              </w:divBdr>
              <w:divsChild>
                <w:div w:id="9114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368309">
      <w:bodyDiv w:val="1"/>
      <w:marLeft w:val="0"/>
      <w:marRight w:val="0"/>
      <w:marTop w:val="0"/>
      <w:marBottom w:val="0"/>
      <w:divBdr>
        <w:top w:val="none" w:sz="0" w:space="0" w:color="auto"/>
        <w:left w:val="none" w:sz="0" w:space="0" w:color="auto"/>
        <w:bottom w:val="none" w:sz="0" w:space="0" w:color="auto"/>
        <w:right w:val="none" w:sz="0" w:space="0" w:color="auto"/>
      </w:divBdr>
      <w:divsChild>
        <w:div w:id="520778154">
          <w:marLeft w:val="0"/>
          <w:marRight w:val="0"/>
          <w:marTop w:val="0"/>
          <w:marBottom w:val="0"/>
          <w:divBdr>
            <w:top w:val="none" w:sz="0" w:space="0" w:color="auto"/>
            <w:left w:val="none" w:sz="0" w:space="0" w:color="auto"/>
            <w:bottom w:val="none" w:sz="0" w:space="0" w:color="auto"/>
            <w:right w:val="none" w:sz="0" w:space="0" w:color="auto"/>
          </w:divBdr>
          <w:divsChild>
            <w:div w:id="1662270843">
              <w:marLeft w:val="0"/>
              <w:marRight w:val="0"/>
              <w:marTop w:val="0"/>
              <w:marBottom w:val="0"/>
              <w:divBdr>
                <w:top w:val="none" w:sz="0" w:space="0" w:color="auto"/>
                <w:left w:val="none" w:sz="0" w:space="0" w:color="auto"/>
                <w:bottom w:val="none" w:sz="0" w:space="0" w:color="auto"/>
                <w:right w:val="none" w:sz="0" w:space="0" w:color="auto"/>
              </w:divBdr>
              <w:divsChild>
                <w:div w:id="179490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870715">
      <w:bodyDiv w:val="1"/>
      <w:marLeft w:val="0"/>
      <w:marRight w:val="0"/>
      <w:marTop w:val="0"/>
      <w:marBottom w:val="0"/>
      <w:divBdr>
        <w:top w:val="none" w:sz="0" w:space="0" w:color="auto"/>
        <w:left w:val="none" w:sz="0" w:space="0" w:color="auto"/>
        <w:bottom w:val="none" w:sz="0" w:space="0" w:color="auto"/>
        <w:right w:val="none" w:sz="0" w:space="0" w:color="auto"/>
      </w:divBdr>
      <w:divsChild>
        <w:div w:id="2100366485">
          <w:marLeft w:val="0"/>
          <w:marRight w:val="0"/>
          <w:marTop w:val="0"/>
          <w:marBottom w:val="0"/>
          <w:divBdr>
            <w:top w:val="none" w:sz="0" w:space="0" w:color="auto"/>
            <w:left w:val="none" w:sz="0" w:space="0" w:color="auto"/>
            <w:bottom w:val="none" w:sz="0" w:space="0" w:color="auto"/>
            <w:right w:val="none" w:sz="0" w:space="0" w:color="auto"/>
          </w:divBdr>
          <w:divsChild>
            <w:div w:id="732123598">
              <w:marLeft w:val="0"/>
              <w:marRight w:val="0"/>
              <w:marTop w:val="0"/>
              <w:marBottom w:val="0"/>
              <w:divBdr>
                <w:top w:val="none" w:sz="0" w:space="0" w:color="auto"/>
                <w:left w:val="none" w:sz="0" w:space="0" w:color="auto"/>
                <w:bottom w:val="none" w:sz="0" w:space="0" w:color="auto"/>
                <w:right w:val="none" w:sz="0" w:space="0" w:color="auto"/>
              </w:divBdr>
              <w:divsChild>
                <w:div w:id="1599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13169">
      <w:bodyDiv w:val="1"/>
      <w:marLeft w:val="0"/>
      <w:marRight w:val="0"/>
      <w:marTop w:val="0"/>
      <w:marBottom w:val="0"/>
      <w:divBdr>
        <w:top w:val="none" w:sz="0" w:space="0" w:color="auto"/>
        <w:left w:val="none" w:sz="0" w:space="0" w:color="auto"/>
        <w:bottom w:val="none" w:sz="0" w:space="0" w:color="auto"/>
        <w:right w:val="none" w:sz="0" w:space="0" w:color="auto"/>
      </w:divBdr>
      <w:divsChild>
        <w:div w:id="2130470350">
          <w:marLeft w:val="0"/>
          <w:marRight w:val="0"/>
          <w:marTop w:val="0"/>
          <w:marBottom w:val="0"/>
          <w:divBdr>
            <w:top w:val="none" w:sz="0" w:space="0" w:color="auto"/>
            <w:left w:val="none" w:sz="0" w:space="0" w:color="auto"/>
            <w:bottom w:val="none" w:sz="0" w:space="0" w:color="auto"/>
            <w:right w:val="none" w:sz="0" w:space="0" w:color="auto"/>
          </w:divBdr>
          <w:divsChild>
            <w:div w:id="1402100736">
              <w:marLeft w:val="0"/>
              <w:marRight w:val="0"/>
              <w:marTop w:val="0"/>
              <w:marBottom w:val="0"/>
              <w:divBdr>
                <w:top w:val="none" w:sz="0" w:space="0" w:color="auto"/>
                <w:left w:val="none" w:sz="0" w:space="0" w:color="auto"/>
                <w:bottom w:val="none" w:sz="0" w:space="0" w:color="auto"/>
                <w:right w:val="none" w:sz="0" w:space="0" w:color="auto"/>
              </w:divBdr>
              <w:divsChild>
                <w:div w:id="1277249687">
                  <w:marLeft w:val="0"/>
                  <w:marRight w:val="0"/>
                  <w:marTop w:val="0"/>
                  <w:marBottom w:val="0"/>
                  <w:divBdr>
                    <w:top w:val="none" w:sz="0" w:space="0" w:color="auto"/>
                    <w:left w:val="none" w:sz="0" w:space="0" w:color="auto"/>
                    <w:bottom w:val="none" w:sz="0" w:space="0" w:color="auto"/>
                    <w:right w:val="none" w:sz="0" w:space="0" w:color="auto"/>
                  </w:divBdr>
                  <w:divsChild>
                    <w:div w:id="49704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743340">
      <w:bodyDiv w:val="1"/>
      <w:marLeft w:val="0"/>
      <w:marRight w:val="0"/>
      <w:marTop w:val="0"/>
      <w:marBottom w:val="0"/>
      <w:divBdr>
        <w:top w:val="none" w:sz="0" w:space="0" w:color="auto"/>
        <w:left w:val="none" w:sz="0" w:space="0" w:color="auto"/>
        <w:bottom w:val="none" w:sz="0" w:space="0" w:color="auto"/>
        <w:right w:val="none" w:sz="0" w:space="0" w:color="auto"/>
      </w:divBdr>
      <w:divsChild>
        <w:div w:id="195042741">
          <w:marLeft w:val="0"/>
          <w:marRight w:val="0"/>
          <w:marTop w:val="0"/>
          <w:marBottom w:val="0"/>
          <w:divBdr>
            <w:top w:val="none" w:sz="0" w:space="0" w:color="auto"/>
            <w:left w:val="none" w:sz="0" w:space="0" w:color="auto"/>
            <w:bottom w:val="none" w:sz="0" w:space="0" w:color="auto"/>
            <w:right w:val="none" w:sz="0" w:space="0" w:color="auto"/>
          </w:divBdr>
          <w:divsChild>
            <w:div w:id="1658026196">
              <w:marLeft w:val="0"/>
              <w:marRight w:val="0"/>
              <w:marTop w:val="0"/>
              <w:marBottom w:val="0"/>
              <w:divBdr>
                <w:top w:val="none" w:sz="0" w:space="0" w:color="auto"/>
                <w:left w:val="none" w:sz="0" w:space="0" w:color="auto"/>
                <w:bottom w:val="none" w:sz="0" w:space="0" w:color="auto"/>
                <w:right w:val="none" w:sz="0" w:space="0" w:color="auto"/>
              </w:divBdr>
              <w:divsChild>
                <w:div w:id="56276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678518">
      <w:bodyDiv w:val="1"/>
      <w:marLeft w:val="0"/>
      <w:marRight w:val="0"/>
      <w:marTop w:val="0"/>
      <w:marBottom w:val="0"/>
      <w:divBdr>
        <w:top w:val="none" w:sz="0" w:space="0" w:color="auto"/>
        <w:left w:val="none" w:sz="0" w:space="0" w:color="auto"/>
        <w:bottom w:val="none" w:sz="0" w:space="0" w:color="auto"/>
        <w:right w:val="none" w:sz="0" w:space="0" w:color="auto"/>
      </w:divBdr>
      <w:divsChild>
        <w:div w:id="1227762072">
          <w:marLeft w:val="0"/>
          <w:marRight w:val="0"/>
          <w:marTop w:val="0"/>
          <w:marBottom w:val="0"/>
          <w:divBdr>
            <w:top w:val="none" w:sz="0" w:space="0" w:color="auto"/>
            <w:left w:val="none" w:sz="0" w:space="0" w:color="auto"/>
            <w:bottom w:val="none" w:sz="0" w:space="0" w:color="auto"/>
            <w:right w:val="none" w:sz="0" w:space="0" w:color="auto"/>
          </w:divBdr>
          <w:divsChild>
            <w:div w:id="240717920">
              <w:marLeft w:val="0"/>
              <w:marRight w:val="0"/>
              <w:marTop w:val="0"/>
              <w:marBottom w:val="0"/>
              <w:divBdr>
                <w:top w:val="none" w:sz="0" w:space="0" w:color="auto"/>
                <w:left w:val="none" w:sz="0" w:space="0" w:color="auto"/>
                <w:bottom w:val="none" w:sz="0" w:space="0" w:color="auto"/>
                <w:right w:val="none" w:sz="0" w:space="0" w:color="auto"/>
              </w:divBdr>
              <w:divsChild>
                <w:div w:id="156684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60984">
      <w:bodyDiv w:val="1"/>
      <w:marLeft w:val="0"/>
      <w:marRight w:val="0"/>
      <w:marTop w:val="0"/>
      <w:marBottom w:val="0"/>
      <w:divBdr>
        <w:top w:val="none" w:sz="0" w:space="0" w:color="auto"/>
        <w:left w:val="none" w:sz="0" w:space="0" w:color="auto"/>
        <w:bottom w:val="none" w:sz="0" w:space="0" w:color="auto"/>
        <w:right w:val="none" w:sz="0" w:space="0" w:color="auto"/>
      </w:divBdr>
    </w:div>
    <w:div w:id="909967404">
      <w:bodyDiv w:val="1"/>
      <w:marLeft w:val="0"/>
      <w:marRight w:val="0"/>
      <w:marTop w:val="0"/>
      <w:marBottom w:val="0"/>
      <w:divBdr>
        <w:top w:val="none" w:sz="0" w:space="0" w:color="auto"/>
        <w:left w:val="none" w:sz="0" w:space="0" w:color="auto"/>
        <w:bottom w:val="none" w:sz="0" w:space="0" w:color="auto"/>
        <w:right w:val="none" w:sz="0" w:space="0" w:color="auto"/>
      </w:divBdr>
      <w:divsChild>
        <w:div w:id="348530422">
          <w:marLeft w:val="0"/>
          <w:marRight w:val="0"/>
          <w:marTop w:val="0"/>
          <w:marBottom w:val="0"/>
          <w:divBdr>
            <w:top w:val="none" w:sz="0" w:space="0" w:color="auto"/>
            <w:left w:val="none" w:sz="0" w:space="0" w:color="auto"/>
            <w:bottom w:val="none" w:sz="0" w:space="0" w:color="auto"/>
            <w:right w:val="none" w:sz="0" w:space="0" w:color="auto"/>
          </w:divBdr>
          <w:divsChild>
            <w:div w:id="1167135105">
              <w:marLeft w:val="0"/>
              <w:marRight w:val="0"/>
              <w:marTop w:val="0"/>
              <w:marBottom w:val="0"/>
              <w:divBdr>
                <w:top w:val="none" w:sz="0" w:space="0" w:color="auto"/>
                <w:left w:val="none" w:sz="0" w:space="0" w:color="auto"/>
                <w:bottom w:val="none" w:sz="0" w:space="0" w:color="auto"/>
                <w:right w:val="none" w:sz="0" w:space="0" w:color="auto"/>
              </w:divBdr>
              <w:divsChild>
                <w:div w:id="29675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41112">
      <w:bodyDiv w:val="1"/>
      <w:marLeft w:val="0"/>
      <w:marRight w:val="0"/>
      <w:marTop w:val="0"/>
      <w:marBottom w:val="0"/>
      <w:divBdr>
        <w:top w:val="none" w:sz="0" w:space="0" w:color="auto"/>
        <w:left w:val="none" w:sz="0" w:space="0" w:color="auto"/>
        <w:bottom w:val="none" w:sz="0" w:space="0" w:color="auto"/>
        <w:right w:val="none" w:sz="0" w:space="0" w:color="auto"/>
      </w:divBdr>
      <w:divsChild>
        <w:div w:id="651644945">
          <w:marLeft w:val="0"/>
          <w:marRight w:val="0"/>
          <w:marTop w:val="0"/>
          <w:marBottom w:val="0"/>
          <w:divBdr>
            <w:top w:val="none" w:sz="0" w:space="0" w:color="auto"/>
            <w:left w:val="none" w:sz="0" w:space="0" w:color="auto"/>
            <w:bottom w:val="none" w:sz="0" w:space="0" w:color="auto"/>
            <w:right w:val="none" w:sz="0" w:space="0" w:color="auto"/>
          </w:divBdr>
          <w:divsChild>
            <w:div w:id="2040088589">
              <w:marLeft w:val="0"/>
              <w:marRight w:val="0"/>
              <w:marTop w:val="0"/>
              <w:marBottom w:val="0"/>
              <w:divBdr>
                <w:top w:val="none" w:sz="0" w:space="0" w:color="auto"/>
                <w:left w:val="none" w:sz="0" w:space="0" w:color="auto"/>
                <w:bottom w:val="none" w:sz="0" w:space="0" w:color="auto"/>
                <w:right w:val="none" w:sz="0" w:space="0" w:color="auto"/>
              </w:divBdr>
              <w:divsChild>
                <w:div w:id="107840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7072">
      <w:bodyDiv w:val="1"/>
      <w:marLeft w:val="0"/>
      <w:marRight w:val="0"/>
      <w:marTop w:val="0"/>
      <w:marBottom w:val="0"/>
      <w:divBdr>
        <w:top w:val="none" w:sz="0" w:space="0" w:color="auto"/>
        <w:left w:val="none" w:sz="0" w:space="0" w:color="auto"/>
        <w:bottom w:val="none" w:sz="0" w:space="0" w:color="auto"/>
        <w:right w:val="none" w:sz="0" w:space="0" w:color="auto"/>
      </w:divBdr>
      <w:divsChild>
        <w:div w:id="2009408980">
          <w:marLeft w:val="0"/>
          <w:marRight w:val="0"/>
          <w:marTop w:val="0"/>
          <w:marBottom w:val="0"/>
          <w:divBdr>
            <w:top w:val="none" w:sz="0" w:space="0" w:color="auto"/>
            <w:left w:val="none" w:sz="0" w:space="0" w:color="auto"/>
            <w:bottom w:val="none" w:sz="0" w:space="0" w:color="auto"/>
            <w:right w:val="none" w:sz="0" w:space="0" w:color="auto"/>
          </w:divBdr>
          <w:divsChild>
            <w:div w:id="2059275201">
              <w:marLeft w:val="0"/>
              <w:marRight w:val="0"/>
              <w:marTop w:val="0"/>
              <w:marBottom w:val="0"/>
              <w:divBdr>
                <w:top w:val="none" w:sz="0" w:space="0" w:color="auto"/>
                <w:left w:val="none" w:sz="0" w:space="0" w:color="auto"/>
                <w:bottom w:val="none" w:sz="0" w:space="0" w:color="auto"/>
                <w:right w:val="none" w:sz="0" w:space="0" w:color="auto"/>
              </w:divBdr>
              <w:divsChild>
                <w:div w:id="11043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24082">
      <w:bodyDiv w:val="1"/>
      <w:marLeft w:val="0"/>
      <w:marRight w:val="0"/>
      <w:marTop w:val="0"/>
      <w:marBottom w:val="0"/>
      <w:divBdr>
        <w:top w:val="none" w:sz="0" w:space="0" w:color="auto"/>
        <w:left w:val="none" w:sz="0" w:space="0" w:color="auto"/>
        <w:bottom w:val="none" w:sz="0" w:space="0" w:color="auto"/>
        <w:right w:val="none" w:sz="0" w:space="0" w:color="auto"/>
      </w:divBdr>
      <w:divsChild>
        <w:div w:id="754981544">
          <w:marLeft w:val="0"/>
          <w:marRight w:val="0"/>
          <w:marTop w:val="0"/>
          <w:marBottom w:val="0"/>
          <w:divBdr>
            <w:top w:val="none" w:sz="0" w:space="0" w:color="auto"/>
            <w:left w:val="none" w:sz="0" w:space="0" w:color="auto"/>
            <w:bottom w:val="none" w:sz="0" w:space="0" w:color="auto"/>
            <w:right w:val="none" w:sz="0" w:space="0" w:color="auto"/>
          </w:divBdr>
          <w:divsChild>
            <w:div w:id="748120236">
              <w:marLeft w:val="0"/>
              <w:marRight w:val="0"/>
              <w:marTop w:val="0"/>
              <w:marBottom w:val="0"/>
              <w:divBdr>
                <w:top w:val="none" w:sz="0" w:space="0" w:color="auto"/>
                <w:left w:val="none" w:sz="0" w:space="0" w:color="auto"/>
                <w:bottom w:val="none" w:sz="0" w:space="0" w:color="auto"/>
                <w:right w:val="none" w:sz="0" w:space="0" w:color="auto"/>
              </w:divBdr>
              <w:divsChild>
                <w:div w:id="1825317051">
                  <w:marLeft w:val="0"/>
                  <w:marRight w:val="0"/>
                  <w:marTop w:val="0"/>
                  <w:marBottom w:val="0"/>
                  <w:divBdr>
                    <w:top w:val="none" w:sz="0" w:space="0" w:color="auto"/>
                    <w:left w:val="none" w:sz="0" w:space="0" w:color="auto"/>
                    <w:bottom w:val="none" w:sz="0" w:space="0" w:color="auto"/>
                    <w:right w:val="none" w:sz="0" w:space="0" w:color="auto"/>
                  </w:divBdr>
                  <w:divsChild>
                    <w:div w:id="151993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611913">
      <w:bodyDiv w:val="1"/>
      <w:marLeft w:val="0"/>
      <w:marRight w:val="0"/>
      <w:marTop w:val="0"/>
      <w:marBottom w:val="0"/>
      <w:divBdr>
        <w:top w:val="none" w:sz="0" w:space="0" w:color="auto"/>
        <w:left w:val="none" w:sz="0" w:space="0" w:color="auto"/>
        <w:bottom w:val="none" w:sz="0" w:space="0" w:color="auto"/>
        <w:right w:val="none" w:sz="0" w:space="0" w:color="auto"/>
      </w:divBdr>
    </w:div>
    <w:div w:id="957878804">
      <w:bodyDiv w:val="1"/>
      <w:marLeft w:val="0"/>
      <w:marRight w:val="0"/>
      <w:marTop w:val="0"/>
      <w:marBottom w:val="0"/>
      <w:divBdr>
        <w:top w:val="none" w:sz="0" w:space="0" w:color="auto"/>
        <w:left w:val="none" w:sz="0" w:space="0" w:color="auto"/>
        <w:bottom w:val="none" w:sz="0" w:space="0" w:color="auto"/>
        <w:right w:val="none" w:sz="0" w:space="0" w:color="auto"/>
      </w:divBdr>
      <w:divsChild>
        <w:div w:id="1867938879">
          <w:marLeft w:val="0"/>
          <w:marRight w:val="0"/>
          <w:marTop w:val="0"/>
          <w:marBottom w:val="0"/>
          <w:divBdr>
            <w:top w:val="none" w:sz="0" w:space="0" w:color="auto"/>
            <w:left w:val="none" w:sz="0" w:space="0" w:color="auto"/>
            <w:bottom w:val="none" w:sz="0" w:space="0" w:color="auto"/>
            <w:right w:val="none" w:sz="0" w:space="0" w:color="auto"/>
          </w:divBdr>
          <w:divsChild>
            <w:div w:id="651062773">
              <w:marLeft w:val="0"/>
              <w:marRight w:val="0"/>
              <w:marTop w:val="0"/>
              <w:marBottom w:val="0"/>
              <w:divBdr>
                <w:top w:val="none" w:sz="0" w:space="0" w:color="auto"/>
                <w:left w:val="none" w:sz="0" w:space="0" w:color="auto"/>
                <w:bottom w:val="none" w:sz="0" w:space="0" w:color="auto"/>
                <w:right w:val="none" w:sz="0" w:space="0" w:color="auto"/>
              </w:divBdr>
              <w:divsChild>
                <w:div w:id="183051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533193">
      <w:bodyDiv w:val="1"/>
      <w:marLeft w:val="0"/>
      <w:marRight w:val="0"/>
      <w:marTop w:val="0"/>
      <w:marBottom w:val="0"/>
      <w:divBdr>
        <w:top w:val="none" w:sz="0" w:space="0" w:color="auto"/>
        <w:left w:val="none" w:sz="0" w:space="0" w:color="auto"/>
        <w:bottom w:val="none" w:sz="0" w:space="0" w:color="auto"/>
        <w:right w:val="none" w:sz="0" w:space="0" w:color="auto"/>
      </w:divBdr>
    </w:div>
    <w:div w:id="961418403">
      <w:bodyDiv w:val="1"/>
      <w:marLeft w:val="0"/>
      <w:marRight w:val="0"/>
      <w:marTop w:val="0"/>
      <w:marBottom w:val="0"/>
      <w:divBdr>
        <w:top w:val="none" w:sz="0" w:space="0" w:color="auto"/>
        <w:left w:val="none" w:sz="0" w:space="0" w:color="auto"/>
        <w:bottom w:val="none" w:sz="0" w:space="0" w:color="auto"/>
        <w:right w:val="none" w:sz="0" w:space="0" w:color="auto"/>
      </w:divBdr>
    </w:div>
    <w:div w:id="961690817">
      <w:bodyDiv w:val="1"/>
      <w:marLeft w:val="0"/>
      <w:marRight w:val="0"/>
      <w:marTop w:val="0"/>
      <w:marBottom w:val="0"/>
      <w:divBdr>
        <w:top w:val="none" w:sz="0" w:space="0" w:color="auto"/>
        <w:left w:val="none" w:sz="0" w:space="0" w:color="auto"/>
        <w:bottom w:val="none" w:sz="0" w:space="0" w:color="auto"/>
        <w:right w:val="none" w:sz="0" w:space="0" w:color="auto"/>
      </w:divBdr>
    </w:div>
    <w:div w:id="970480075">
      <w:bodyDiv w:val="1"/>
      <w:marLeft w:val="0"/>
      <w:marRight w:val="0"/>
      <w:marTop w:val="0"/>
      <w:marBottom w:val="0"/>
      <w:divBdr>
        <w:top w:val="none" w:sz="0" w:space="0" w:color="auto"/>
        <w:left w:val="none" w:sz="0" w:space="0" w:color="auto"/>
        <w:bottom w:val="none" w:sz="0" w:space="0" w:color="auto"/>
        <w:right w:val="none" w:sz="0" w:space="0" w:color="auto"/>
      </w:divBdr>
    </w:div>
    <w:div w:id="972100417">
      <w:bodyDiv w:val="1"/>
      <w:marLeft w:val="0"/>
      <w:marRight w:val="0"/>
      <w:marTop w:val="0"/>
      <w:marBottom w:val="0"/>
      <w:divBdr>
        <w:top w:val="none" w:sz="0" w:space="0" w:color="auto"/>
        <w:left w:val="none" w:sz="0" w:space="0" w:color="auto"/>
        <w:bottom w:val="none" w:sz="0" w:space="0" w:color="auto"/>
        <w:right w:val="none" w:sz="0" w:space="0" w:color="auto"/>
      </w:divBdr>
      <w:divsChild>
        <w:div w:id="298806141">
          <w:marLeft w:val="0"/>
          <w:marRight w:val="0"/>
          <w:marTop w:val="0"/>
          <w:marBottom w:val="0"/>
          <w:divBdr>
            <w:top w:val="none" w:sz="0" w:space="0" w:color="auto"/>
            <w:left w:val="none" w:sz="0" w:space="0" w:color="auto"/>
            <w:bottom w:val="none" w:sz="0" w:space="0" w:color="auto"/>
            <w:right w:val="none" w:sz="0" w:space="0" w:color="auto"/>
          </w:divBdr>
          <w:divsChild>
            <w:div w:id="1330056800">
              <w:marLeft w:val="0"/>
              <w:marRight w:val="0"/>
              <w:marTop w:val="0"/>
              <w:marBottom w:val="0"/>
              <w:divBdr>
                <w:top w:val="none" w:sz="0" w:space="0" w:color="auto"/>
                <w:left w:val="none" w:sz="0" w:space="0" w:color="auto"/>
                <w:bottom w:val="none" w:sz="0" w:space="0" w:color="auto"/>
                <w:right w:val="none" w:sz="0" w:space="0" w:color="auto"/>
              </w:divBdr>
              <w:divsChild>
                <w:div w:id="56283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339">
      <w:bodyDiv w:val="1"/>
      <w:marLeft w:val="0"/>
      <w:marRight w:val="0"/>
      <w:marTop w:val="0"/>
      <w:marBottom w:val="0"/>
      <w:divBdr>
        <w:top w:val="none" w:sz="0" w:space="0" w:color="auto"/>
        <w:left w:val="none" w:sz="0" w:space="0" w:color="auto"/>
        <w:bottom w:val="none" w:sz="0" w:space="0" w:color="auto"/>
        <w:right w:val="none" w:sz="0" w:space="0" w:color="auto"/>
      </w:divBdr>
    </w:div>
    <w:div w:id="989137972">
      <w:bodyDiv w:val="1"/>
      <w:marLeft w:val="0"/>
      <w:marRight w:val="0"/>
      <w:marTop w:val="0"/>
      <w:marBottom w:val="0"/>
      <w:divBdr>
        <w:top w:val="none" w:sz="0" w:space="0" w:color="auto"/>
        <w:left w:val="none" w:sz="0" w:space="0" w:color="auto"/>
        <w:bottom w:val="none" w:sz="0" w:space="0" w:color="auto"/>
        <w:right w:val="none" w:sz="0" w:space="0" w:color="auto"/>
      </w:divBdr>
      <w:divsChild>
        <w:div w:id="1602950480">
          <w:marLeft w:val="0"/>
          <w:marRight w:val="0"/>
          <w:marTop w:val="0"/>
          <w:marBottom w:val="0"/>
          <w:divBdr>
            <w:top w:val="none" w:sz="0" w:space="0" w:color="auto"/>
            <w:left w:val="none" w:sz="0" w:space="0" w:color="auto"/>
            <w:bottom w:val="none" w:sz="0" w:space="0" w:color="auto"/>
            <w:right w:val="none" w:sz="0" w:space="0" w:color="auto"/>
          </w:divBdr>
          <w:divsChild>
            <w:div w:id="764806834">
              <w:marLeft w:val="0"/>
              <w:marRight w:val="0"/>
              <w:marTop w:val="0"/>
              <w:marBottom w:val="0"/>
              <w:divBdr>
                <w:top w:val="none" w:sz="0" w:space="0" w:color="auto"/>
                <w:left w:val="none" w:sz="0" w:space="0" w:color="auto"/>
                <w:bottom w:val="none" w:sz="0" w:space="0" w:color="auto"/>
                <w:right w:val="none" w:sz="0" w:space="0" w:color="auto"/>
              </w:divBdr>
              <w:divsChild>
                <w:div w:id="18065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06381">
      <w:bodyDiv w:val="1"/>
      <w:marLeft w:val="0"/>
      <w:marRight w:val="0"/>
      <w:marTop w:val="0"/>
      <w:marBottom w:val="0"/>
      <w:divBdr>
        <w:top w:val="none" w:sz="0" w:space="0" w:color="auto"/>
        <w:left w:val="none" w:sz="0" w:space="0" w:color="auto"/>
        <w:bottom w:val="none" w:sz="0" w:space="0" w:color="auto"/>
        <w:right w:val="none" w:sz="0" w:space="0" w:color="auto"/>
      </w:divBdr>
      <w:divsChild>
        <w:div w:id="2121679518">
          <w:marLeft w:val="0"/>
          <w:marRight w:val="0"/>
          <w:marTop w:val="0"/>
          <w:marBottom w:val="0"/>
          <w:divBdr>
            <w:top w:val="none" w:sz="0" w:space="0" w:color="auto"/>
            <w:left w:val="none" w:sz="0" w:space="0" w:color="auto"/>
            <w:bottom w:val="none" w:sz="0" w:space="0" w:color="auto"/>
            <w:right w:val="none" w:sz="0" w:space="0" w:color="auto"/>
          </w:divBdr>
          <w:divsChild>
            <w:div w:id="799374975">
              <w:marLeft w:val="0"/>
              <w:marRight w:val="0"/>
              <w:marTop w:val="0"/>
              <w:marBottom w:val="0"/>
              <w:divBdr>
                <w:top w:val="none" w:sz="0" w:space="0" w:color="auto"/>
                <w:left w:val="none" w:sz="0" w:space="0" w:color="auto"/>
                <w:bottom w:val="none" w:sz="0" w:space="0" w:color="auto"/>
                <w:right w:val="none" w:sz="0" w:space="0" w:color="auto"/>
              </w:divBdr>
              <w:divsChild>
                <w:div w:id="25644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6621">
      <w:bodyDiv w:val="1"/>
      <w:marLeft w:val="0"/>
      <w:marRight w:val="0"/>
      <w:marTop w:val="0"/>
      <w:marBottom w:val="0"/>
      <w:divBdr>
        <w:top w:val="none" w:sz="0" w:space="0" w:color="auto"/>
        <w:left w:val="none" w:sz="0" w:space="0" w:color="auto"/>
        <w:bottom w:val="none" w:sz="0" w:space="0" w:color="auto"/>
        <w:right w:val="none" w:sz="0" w:space="0" w:color="auto"/>
      </w:divBdr>
      <w:divsChild>
        <w:div w:id="1776050541">
          <w:marLeft w:val="0"/>
          <w:marRight w:val="0"/>
          <w:marTop w:val="0"/>
          <w:marBottom w:val="0"/>
          <w:divBdr>
            <w:top w:val="none" w:sz="0" w:space="0" w:color="auto"/>
            <w:left w:val="none" w:sz="0" w:space="0" w:color="auto"/>
            <w:bottom w:val="none" w:sz="0" w:space="0" w:color="auto"/>
            <w:right w:val="none" w:sz="0" w:space="0" w:color="auto"/>
          </w:divBdr>
          <w:divsChild>
            <w:div w:id="506022289">
              <w:marLeft w:val="0"/>
              <w:marRight w:val="0"/>
              <w:marTop w:val="0"/>
              <w:marBottom w:val="0"/>
              <w:divBdr>
                <w:top w:val="none" w:sz="0" w:space="0" w:color="auto"/>
                <w:left w:val="none" w:sz="0" w:space="0" w:color="auto"/>
                <w:bottom w:val="none" w:sz="0" w:space="0" w:color="auto"/>
                <w:right w:val="none" w:sz="0" w:space="0" w:color="auto"/>
              </w:divBdr>
              <w:divsChild>
                <w:div w:id="1581913644">
                  <w:marLeft w:val="0"/>
                  <w:marRight w:val="0"/>
                  <w:marTop w:val="0"/>
                  <w:marBottom w:val="0"/>
                  <w:divBdr>
                    <w:top w:val="none" w:sz="0" w:space="0" w:color="auto"/>
                    <w:left w:val="none" w:sz="0" w:space="0" w:color="auto"/>
                    <w:bottom w:val="none" w:sz="0" w:space="0" w:color="auto"/>
                    <w:right w:val="none" w:sz="0" w:space="0" w:color="auto"/>
                  </w:divBdr>
                  <w:divsChild>
                    <w:div w:id="2309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170414">
      <w:bodyDiv w:val="1"/>
      <w:marLeft w:val="0"/>
      <w:marRight w:val="0"/>
      <w:marTop w:val="0"/>
      <w:marBottom w:val="0"/>
      <w:divBdr>
        <w:top w:val="none" w:sz="0" w:space="0" w:color="auto"/>
        <w:left w:val="none" w:sz="0" w:space="0" w:color="auto"/>
        <w:bottom w:val="none" w:sz="0" w:space="0" w:color="auto"/>
        <w:right w:val="none" w:sz="0" w:space="0" w:color="auto"/>
      </w:divBdr>
      <w:divsChild>
        <w:div w:id="382027983">
          <w:marLeft w:val="0"/>
          <w:marRight w:val="0"/>
          <w:marTop w:val="0"/>
          <w:marBottom w:val="0"/>
          <w:divBdr>
            <w:top w:val="none" w:sz="0" w:space="0" w:color="auto"/>
            <w:left w:val="none" w:sz="0" w:space="0" w:color="auto"/>
            <w:bottom w:val="none" w:sz="0" w:space="0" w:color="auto"/>
            <w:right w:val="none" w:sz="0" w:space="0" w:color="auto"/>
          </w:divBdr>
          <w:divsChild>
            <w:div w:id="1479033901">
              <w:marLeft w:val="0"/>
              <w:marRight w:val="0"/>
              <w:marTop w:val="0"/>
              <w:marBottom w:val="0"/>
              <w:divBdr>
                <w:top w:val="none" w:sz="0" w:space="0" w:color="auto"/>
                <w:left w:val="none" w:sz="0" w:space="0" w:color="auto"/>
                <w:bottom w:val="none" w:sz="0" w:space="0" w:color="auto"/>
                <w:right w:val="none" w:sz="0" w:space="0" w:color="auto"/>
              </w:divBdr>
              <w:divsChild>
                <w:div w:id="85184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397009">
      <w:bodyDiv w:val="1"/>
      <w:marLeft w:val="0"/>
      <w:marRight w:val="0"/>
      <w:marTop w:val="0"/>
      <w:marBottom w:val="0"/>
      <w:divBdr>
        <w:top w:val="none" w:sz="0" w:space="0" w:color="auto"/>
        <w:left w:val="none" w:sz="0" w:space="0" w:color="auto"/>
        <w:bottom w:val="none" w:sz="0" w:space="0" w:color="auto"/>
        <w:right w:val="none" w:sz="0" w:space="0" w:color="auto"/>
      </w:divBdr>
      <w:divsChild>
        <w:div w:id="266233901">
          <w:marLeft w:val="0"/>
          <w:marRight w:val="0"/>
          <w:marTop w:val="0"/>
          <w:marBottom w:val="0"/>
          <w:divBdr>
            <w:top w:val="none" w:sz="0" w:space="0" w:color="auto"/>
            <w:left w:val="none" w:sz="0" w:space="0" w:color="auto"/>
            <w:bottom w:val="none" w:sz="0" w:space="0" w:color="auto"/>
            <w:right w:val="none" w:sz="0" w:space="0" w:color="auto"/>
          </w:divBdr>
          <w:divsChild>
            <w:div w:id="507673038">
              <w:marLeft w:val="0"/>
              <w:marRight w:val="0"/>
              <w:marTop w:val="0"/>
              <w:marBottom w:val="0"/>
              <w:divBdr>
                <w:top w:val="none" w:sz="0" w:space="0" w:color="auto"/>
                <w:left w:val="none" w:sz="0" w:space="0" w:color="auto"/>
                <w:bottom w:val="none" w:sz="0" w:space="0" w:color="auto"/>
                <w:right w:val="none" w:sz="0" w:space="0" w:color="auto"/>
              </w:divBdr>
              <w:divsChild>
                <w:div w:id="11279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909404">
      <w:bodyDiv w:val="1"/>
      <w:marLeft w:val="0"/>
      <w:marRight w:val="0"/>
      <w:marTop w:val="0"/>
      <w:marBottom w:val="0"/>
      <w:divBdr>
        <w:top w:val="none" w:sz="0" w:space="0" w:color="auto"/>
        <w:left w:val="none" w:sz="0" w:space="0" w:color="auto"/>
        <w:bottom w:val="none" w:sz="0" w:space="0" w:color="auto"/>
        <w:right w:val="none" w:sz="0" w:space="0" w:color="auto"/>
      </w:divBdr>
      <w:divsChild>
        <w:div w:id="1671323613">
          <w:marLeft w:val="0"/>
          <w:marRight w:val="0"/>
          <w:marTop w:val="0"/>
          <w:marBottom w:val="0"/>
          <w:divBdr>
            <w:top w:val="none" w:sz="0" w:space="0" w:color="auto"/>
            <w:left w:val="none" w:sz="0" w:space="0" w:color="auto"/>
            <w:bottom w:val="none" w:sz="0" w:space="0" w:color="auto"/>
            <w:right w:val="none" w:sz="0" w:space="0" w:color="auto"/>
          </w:divBdr>
          <w:divsChild>
            <w:div w:id="57629825">
              <w:marLeft w:val="0"/>
              <w:marRight w:val="0"/>
              <w:marTop w:val="0"/>
              <w:marBottom w:val="0"/>
              <w:divBdr>
                <w:top w:val="none" w:sz="0" w:space="0" w:color="auto"/>
                <w:left w:val="none" w:sz="0" w:space="0" w:color="auto"/>
                <w:bottom w:val="none" w:sz="0" w:space="0" w:color="auto"/>
                <w:right w:val="none" w:sz="0" w:space="0" w:color="auto"/>
              </w:divBdr>
              <w:divsChild>
                <w:div w:id="186011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146555">
      <w:bodyDiv w:val="1"/>
      <w:marLeft w:val="0"/>
      <w:marRight w:val="0"/>
      <w:marTop w:val="0"/>
      <w:marBottom w:val="0"/>
      <w:divBdr>
        <w:top w:val="none" w:sz="0" w:space="0" w:color="auto"/>
        <w:left w:val="none" w:sz="0" w:space="0" w:color="auto"/>
        <w:bottom w:val="none" w:sz="0" w:space="0" w:color="auto"/>
        <w:right w:val="none" w:sz="0" w:space="0" w:color="auto"/>
      </w:divBdr>
      <w:divsChild>
        <w:div w:id="1935742789">
          <w:marLeft w:val="0"/>
          <w:marRight w:val="0"/>
          <w:marTop w:val="0"/>
          <w:marBottom w:val="0"/>
          <w:divBdr>
            <w:top w:val="none" w:sz="0" w:space="0" w:color="auto"/>
            <w:left w:val="none" w:sz="0" w:space="0" w:color="auto"/>
            <w:bottom w:val="none" w:sz="0" w:space="0" w:color="auto"/>
            <w:right w:val="none" w:sz="0" w:space="0" w:color="auto"/>
          </w:divBdr>
          <w:divsChild>
            <w:div w:id="1948345084">
              <w:marLeft w:val="0"/>
              <w:marRight w:val="0"/>
              <w:marTop w:val="0"/>
              <w:marBottom w:val="0"/>
              <w:divBdr>
                <w:top w:val="none" w:sz="0" w:space="0" w:color="auto"/>
                <w:left w:val="none" w:sz="0" w:space="0" w:color="auto"/>
                <w:bottom w:val="none" w:sz="0" w:space="0" w:color="auto"/>
                <w:right w:val="none" w:sz="0" w:space="0" w:color="auto"/>
              </w:divBdr>
              <w:divsChild>
                <w:div w:id="12788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668822">
      <w:bodyDiv w:val="1"/>
      <w:marLeft w:val="0"/>
      <w:marRight w:val="0"/>
      <w:marTop w:val="0"/>
      <w:marBottom w:val="0"/>
      <w:divBdr>
        <w:top w:val="none" w:sz="0" w:space="0" w:color="auto"/>
        <w:left w:val="none" w:sz="0" w:space="0" w:color="auto"/>
        <w:bottom w:val="none" w:sz="0" w:space="0" w:color="auto"/>
        <w:right w:val="none" w:sz="0" w:space="0" w:color="auto"/>
      </w:divBdr>
    </w:div>
    <w:div w:id="1034498855">
      <w:bodyDiv w:val="1"/>
      <w:marLeft w:val="0"/>
      <w:marRight w:val="0"/>
      <w:marTop w:val="0"/>
      <w:marBottom w:val="0"/>
      <w:divBdr>
        <w:top w:val="none" w:sz="0" w:space="0" w:color="auto"/>
        <w:left w:val="none" w:sz="0" w:space="0" w:color="auto"/>
        <w:bottom w:val="none" w:sz="0" w:space="0" w:color="auto"/>
        <w:right w:val="none" w:sz="0" w:space="0" w:color="auto"/>
      </w:divBdr>
      <w:divsChild>
        <w:div w:id="466433393">
          <w:marLeft w:val="0"/>
          <w:marRight w:val="0"/>
          <w:marTop w:val="0"/>
          <w:marBottom w:val="0"/>
          <w:divBdr>
            <w:top w:val="none" w:sz="0" w:space="0" w:color="auto"/>
            <w:left w:val="none" w:sz="0" w:space="0" w:color="auto"/>
            <w:bottom w:val="none" w:sz="0" w:space="0" w:color="auto"/>
            <w:right w:val="none" w:sz="0" w:space="0" w:color="auto"/>
          </w:divBdr>
          <w:divsChild>
            <w:div w:id="1776560618">
              <w:marLeft w:val="0"/>
              <w:marRight w:val="0"/>
              <w:marTop w:val="0"/>
              <w:marBottom w:val="0"/>
              <w:divBdr>
                <w:top w:val="none" w:sz="0" w:space="0" w:color="auto"/>
                <w:left w:val="none" w:sz="0" w:space="0" w:color="auto"/>
                <w:bottom w:val="none" w:sz="0" w:space="0" w:color="auto"/>
                <w:right w:val="none" w:sz="0" w:space="0" w:color="auto"/>
              </w:divBdr>
              <w:divsChild>
                <w:div w:id="21053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484806">
      <w:bodyDiv w:val="1"/>
      <w:marLeft w:val="0"/>
      <w:marRight w:val="0"/>
      <w:marTop w:val="0"/>
      <w:marBottom w:val="0"/>
      <w:divBdr>
        <w:top w:val="none" w:sz="0" w:space="0" w:color="auto"/>
        <w:left w:val="none" w:sz="0" w:space="0" w:color="auto"/>
        <w:bottom w:val="none" w:sz="0" w:space="0" w:color="auto"/>
        <w:right w:val="none" w:sz="0" w:space="0" w:color="auto"/>
      </w:divBdr>
    </w:div>
    <w:div w:id="1051878268">
      <w:bodyDiv w:val="1"/>
      <w:marLeft w:val="0"/>
      <w:marRight w:val="0"/>
      <w:marTop w:val="0"/>
      <w:marBottom w:val="0"/>
      <w:divBdr>
        <w:top w:val="none" w:sz="0" w:space="0" w:color="auto"/>
        <w:left w:val="none" w:sz="0" w:space="0" w:color="auto"/>
        <w:bottom w:val="none" w:sz="0" w:space="0" w:color="auto"/>
        <w:right w:val="none" w:sz="0" w:space="0" w:color="auto"/>
      </w:divBdr>
    </w:div>
    <w:div w:id="1068307583">
      <w:bodyDiv w:val="1"/>
      <w:marLeft w:val="0"/>
      <w:marRight w:val="0"/>
      <w:marTop w:val="0"/>
      <w:marBottom w:val="0"/>
      <w:divBdr>
        <w:top w:val="none" w:sz="0" w:space="0" w:color="auto"/>
        <w:left w:val="none" w:sz="0" w:space="0" w:color="auto"/>
        <w:bottom w:val="none" w:sz="0" w:space="0" w:color="auto"/>
        <w:right w:val="none" w:sz="0" w:space="0" w:color="auto"/>
      </w:divBdr>
      <w:divsChild>
        <w:div w:id="364520078">
          <w:marLeft w:val="0"/>
          <w:marRight w:val="0"/>
          <w:marTop w:val="0"/>
          <w:marBottom w:val="0"/>
          <w:divBdr>
            <w:top w:val="none" w:sz="0" w:space="0" w:color="auto"/>
            <w:left w:val="none" w:sz="0" w:space="0" w:color="auto"/>
            <w:bottom w:val="none" w:sz="0" w:space="0" w:color="auto"/>
            <w:right w:val="none" w:sz="0" w:space="0" w:color="auto"/>
          </w:divBdr>
          <w:divsChild>
            <w:div w:id="1266884247">
              <w:marLeft w:val="0"/>
              <w:marRight w:val="0"/>
              <w:marTop w:val="0"/>
              <w:marBottom w:val="0"/>
              <w:divBdr>
                <w:top w:val="none" w:sz="0" w:space="0" w:color="auto"/>
                <w:left w:val="none" w:sz="0" w:space="0" w:color="auto"/>
                <w:bottom w:val="none" w:sz="0" w:space="0" w:color="auto"/>
                <w:right w:val="none" w:sz="0" w:space="0" w:color="auto"/>
              </w:divBdr>
              <w:divsChild>
                <w:div w:id="63776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87293">
      <w:bodyDiv w:val="1"/>
      <w:marLeft w:val="0"/>
      <w:marRight w:val="0"/>
      <w:marTop w:val="0"/>
      <w:marBottom w:val="0"/>
      <w:divBdr>
        <w:top w:val="none" w:sz="0" w:space="0" w:color="auto"/>
        <w:left w:val="none" w:sz="0" w:space="0" w:color="auto"/>
        <w:bottom w:val="none" w:sz="0" w:space="0" w:color="auto"/>
        <w:right w:val="none" w:sz="0" w:space="0" w:color="auto"/>
      </w:divBdr>
      <w:divsChild>
        <w:div w:id="1750954951">
          <w:marLeft w:val="0"/>
          <w:marRight w:val="0"/>
          <w:marTop w:val="0"/>
          <w:marBottom w:val="0"/>
          <w:divBdr>
            <w:top w:val="none" w:sz="0" w:space="0" w:color="auto"/>
            <w:left w:val="none" w:sz="0" w:space="0" w:color="auto"/>
            <w:bottom w:val="none" w:sz="0" w:space="0" w:color="auto"/>
            <w:right w:val="none" w:sz="0" w:space="0" w:color="auto"/>
          </w:divBdr>
          <w:divsChild>
            <w:div w:id="1546485154">
              <w:marLeft w:val="0"/>
              <w:marRight w:val="0"/>
              <w:marTop w:val="0"/>
              <w:marBottom w:val="0"/>
              <w:divBdr>
                <w:top w:val="none" w:sz="0" w:space="0" w:color="auto"/>
                <w:left w:val="none" w:sz="0" w:space="0" w:color="auto"/>
                <w:bottom w:val="none" w:sz="0" w:space="0" w:color="auto"/>
                <w:right w:val="none" w:sz="0" w:space="0" w:color="auto"/>
              </w:divBdr>
              <w:divsChild>
                <w:div w:id="11835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9309">
      <w:bodyDiv w:val="1"/>
      <w:marLeft w:val="0"/>
      <w:marRight w:val="0"/>
      <w:marTop w:val="0"/>
      <w:marBottom w:val="0"/>
      <w:divBdr>
        <w:top w:val="none" w:sz="0" w:space="0" w:color="auto"/>
        <w:left w:val="none" w:sz="0" w:space="0" w:color="auto"/>
        <w:bottom w:val="none" w:sz="0" w:space="0" w:color="auto"/>
        <w:right w:val="none" w:sz="0" w:space="0" w:color="auto"/>
      </w:divBdr>
    </w:div>
    <w:div w:id="1081178111">
      <w:bodyDiv w:val="1"/>
      <w:marLeft w:val="0"/>
      <w:marRight w:val="0"/>
      <w:marTop w:val="0"/>
      <w:marBottom w:val="0"/>
      <w:divBdr>
        <w:top w:val="none" w:sz="0" w:space="0" w:color="auto"/>
        <w:left w:val="none" w:sz="0" w:space="0" w:color="auto"/>
        <w:bottom w:val="none" w:sz="0" w:space="0" w:color="auto"/>
        <w:right w:val="none" w:sz="0" w:space="0" w:color="auto"/>
      </w:divBdr>
      <w:divsChild>
        <w:div w:id="360983019">
          <w:marLeft w:val="0"/>
          <w:marRight w:val="0"/>
          <w:marTop w:val="0"/>
          <w:marBottom w:val="0"/>
          <w:divBdr>
            <w:top w:val="none" w:sz="0" w:space="0" w:color="auto"/>
            <w:left w:val="none" w:sz="0" w:space="0" w:color="auto"/>
            <w:bottom w:val="none" w:sz="0" w:space="0" w:color="auto"/>
            <w:right w:val="none" w:sz="0" w:space="0" w:color="auto"/>
          </w:divBdr>
          <w:divsChild>
            <w:div w:id="524557218">
              <w:marLeft w:val="0"/>
              <w:marRight w:val="0"/>
              <w:marTop w:val="0"/>
              <w:marBottom w:val="0"/>
              <w:divBdr>
                <w:top w:val="none" w:sz="0" w:space="0" w:color="auto"/>
                <w:left w:val="none" w:sz="0" w:space="0" w:color="auto"/>
                <w:bottom w:val="none" w:sz="0" w:space="0" w:color="auto"/>
                <w:right w:val="none" w:sz="0" w:space="0" w:color="auto"/>
              </w:divBdr>
              <w:divsChild>
                <w:div w:id="453864156">
                  <w:marLeft w:val="0"/>
                  <w:marRight w:val="0"/>
                  <w:marTop w:val="0"/>
                  <w:marBottom w:val="0"/>
                  <w:divBdr>
                    <w:top w:val="none" w:sz="0" w:space="0" w:color="auto"/>
                    <w:left w:val="none" w:sz="0" w:space="0" w:color="auto"/>
                    <w:bottom w:val="none" w:sz="0" w:space="0" w:color="auto"/>
                    <w:right w:val="none" w:sz="0" w:space="0" w:color="auto"/>
                  </w:divBdr>
                  <w:divsChild>
                    <w:div w:id="1265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657543">
      <w:bodyDiv w:val="1"/>
      <w:marLeft w:val="0"/>
      <w:marRight w:val="0"/>
      <w:marTop w:val="0"/>
      <w:marBottom w:val="0"/>
      <w:divBdr>
        <w:top w:val="none" w:sz="0" w:space="0" w:color="auto"/>
        <w:left w:val="none" w:sz="0" w:space="0" w:color="auto"/>
        <w:bottom w:val="none" w:sz="0" w:space="0" w:color="auto"/>
        <w:right w:val="none" w:sz="0" w:space="0" w:color="auto"/>
      </w:divBdr>
      <w:divsChild>
        <w:div w:id="580260323">
          <w:marLeft w:val="0"/>
          <w:marRight w:val="0"/>
          <w:marTop w:val="0"/>
          <w:marBottom w:val="0"/>
          <w:divBdr>
            <w:top w:val="none" w:sz="0" w:space="0" w:color="auto"/>
            <w:left w:val="none" w:sz="0" w:space="0" w:color="auto"/>
            <w:bottom w:val="none" w:sz="0" w:space="0" w:color="auto"/>
            <w:right w:val="none" w:sz="0" w:space="0" w:color="auto"/>
          </w:divBdr>
          <w:divsChild>
            <w:div w:id="2078899993">
              <w:marLeft w:val="0"/>
              <w:marRight w:val="0"/>
              <w:marTop w:val="0"/>
              <w:marBottom w:val="0"/>
              <w:divBdr>
                <w:top w:val="none" w:sz="0" w:space="0" w:color="auto"/>
                <w:left w:val="none" w:sz="0" w:space="0" w:color="auto"/>
                <w:bottom w:val="none" w:sz="0" w:space="0" w:color="auto"/>
                <w:right w:val="none" w:sz="0" w:space="0" w:color="auto"/>
              </w:divBdr>
              <w:divsChild>
                <w:div w:id="3866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032507">
      <w:bodyDiv w:val="1"/>
      <w:marLeft w:val="0"/>
      <w:marRight w:val="0"/>
      <w:marTop w:val="0"/>
      <w:marBottom w:val="0"/>
      <w:divBdr>
        <w:top w:val="none" w:sz="0" w:space="0" w:color="auto"/>
        <w:left w:val="none" w:sz="0" w:space="0" w:color="auto"/>
        <w:bottom w:val="none" w:sz="0" w:space="0" w:color="auto"/>
        <w:right w:val="none" w:sz="0" w:space="0" w:color="auto"/>
      </w:divBdr>
    </w:div>
    <w:div w:id="1187938129">
      <w:bodyDiv w:val="1"/>
      <w:marLeft w:val="0"/>
      <w:marRight w:val="0"/>
      <w:marTop w:val="0"/>
      <w:marBottom w:val="0"/>
      <w:divBdr>
        <w:top w:val="none" w:sz="0" w:space="0" w:color="auto"/>
        <w:left w:val="none" w:sz="0" w:space="0" w:color="auto"/>
        <w:bottom w:val="none" w:sz="0" w:space="0" w:color="auto"/>
        <w:right w:val="none" w:sz="0" w:space="0" w:color="auto"/>
      </w:divBdr>
      <w:divsChild>
        <w:div w:id="1610357570">
          <w:marLeft w:val="0"/>
          <w:marRight w:val="0"/>
          <w:marTop w:val="0"/>
          <w:marBottom w:val="0"/>
          <w:divBdr>
            <w:top w:val="none" w:sz="0" w:space="0" w:color="auto"/>
            <w:left w:val="none" w:sz="0" w:space="0" w:color="auto"/>
            <w:bottom w:val="none" w:sz="0" w:space="0" w:color="auto"/>
            <w:right w:val="none" w:sz="0" w:space="0" w:color="auto"/>
          </w:divBdr>
          <w:divsChild>
            <w:div w:id="1238827618">
              <w:marLeft w:val="0"/>
              <w:marRight w:val="0"/>
              <w:marTop w:val="0"/>
              <w:marBottom w:val="0"/>
              <w:divBdr>
                <w:top w:val="none" w:sz="0" w:space="0" w:color="auto"/>
                <w:left w:val="none" w:sz="0" w:space="0" w:color="auto"/>
                <w:bottom w:val="none" w:sz="0" w:space="0" w:color="auto"/>
                <w:right w:val="none" w:sz="0" w:space="0" w:color="auto"/>
              </w:divBdr>
              <w:divsChild>
                <w:div w:id="5518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76841">
      <w:bodyDiv w:val="1"/>
      <w:marLeft w:val="0"/>
      <w:marRight w:val="0"/>
      <w:marTop w:val="0"/>
      <w:marBottom w:val="0"/>
      <w:divBdr>
        <w:top w:val="none" w:sz="0" w:space="0" w:color="auto"/>
        <w:left w:val="none" w:sz="0" w:space="0" w:color="auto"/>
        <w:bottom w:val="none" w:sz="0" w:space="0" w:color="auto"/>
        <w:right w:val="none" w:sz="0" w:space="0" w:color="auto"/>
      </w:divBdr>
      <w:divsChild>
        <w:div w:id="1419214682">
          <w:marLeft w:val="0"/>
          <w:marRight w:val="0"/>
          <w:marTop w:val="0"/>
          <w:marBottom w:val="0"/>
          <w:divBdr>
            <w:top w:val="none" w:sz="0" w:space="0" w:color="auto"/>
            <w:left w:val="none" w:sz="0" w:space="0" w:color="auto"/>
            <w:bottom w:val="none" w:sz="0" w:space="0" w:color="auto"/>
            <w:right w:val="none" w:sz="0" w:space="0" w:color="auto"/>
          </w:divBdr>
          <w:divsChild>
            <w:div w:id="472333181">
              <w:marLeft w:val="0"/>
              <w:marRight w:val="0"/>
              <w:marTop w:val="0"/>
              <w:marBottom w:val="0"/>
              <w:divBdr>
                <w:top w:val="none" w:sz="0" w:space="0" w:color="auto"/>
                <w:left w:val="none" w:sz="0" w:space="0" w:color="auto"/>
                <w:bottom w:val="none" w:sz="0" w:space="0" w:color="auto"/>
                <w:right w:val="none" w:sz="0" w:space="0" w:color="auto"/>
              </w:divBdr>
              <w:divsChild>
                <w:div w:id="204127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57803">
      <w:bodyDiv w:val="1"/>
      <w:marLeft w:val="0"/>
      <w:marRight w:val="0"/>
      <w:marTop w:val="0"/>
      <w:marBottom w:val="0"/>
      <w:divBdr>
        <w:top w:val="none" w:sz="0" w:space="0" w:color="auto"/>
        <w:left w:val="none" w:sz="0" w:space="0" w:color="auto"/>
        <w:bottom w:val="none" w:sz="0" w:space="0" w:color="auto"/>
        <w:right w:val="none" w:sz="0" w:space="0" w:color="auto"/>
      </w:divBdr>
    </w:div>
    <w:div w:id="1235773198">
      <w:bodyDiv w:val="1"/>
      <w:marLeft w:val="0"/>
      <w:marRight w:val="0"/>
      <w:marTop w:val="0"/>
      <w:marBottom w:val="0"/>
      <w:divBdr>
        <w:top w:val="none" w:sz="0" w:space="0" w:color="auto"/>
        <w:left w:val="none" w:sz="0" w:space="0" w:color="auto"/>
        <w:bottom w:val="none" w:sz="0" w:space="0" w:color="auto"/>
        <w:right w:val="none" w:sz="0" w:space="0" w:color="auto"/>
      </w:divBdr>
      <w:divsChild>
        <w:div w:id="746658700">
          <w:marLeft w:val="0"/>
          <w:marRight w:val="0"/>
          <w:marTop w:val="0"/>
          <w:marBottom w:val="0"/>
          <w:divBdr>
            <w:top w:val="none" w:sz="0" w:space="0" w:color="auto"/>
            <w:left w:val="none" w:sz="0" w:space="0" w:color="auto"/>
            <w:bottom w:val="none" w:sz="0" w:space="0" w:color="auto"/>
            <w:right w:val="none" w:sz="0" w:space="0" w:color="auto"/>
          </w:divBdr>
          <w:divsChild>
            <w:div w:id="747195338">
              <w:marLeft w:val="0"/>
              <w:marRight w:val="0"/>
              <w:marTop w:val="0"/>
              <w:marBottom w:val="0"/>
              <w:divBdr>
                <w:top w:val="none" w:sz="0" w:space="0" w:color="auto"/>
                <w:left w:val="none" w:sz="0" w:space="0" w:color="auto"/>
                <w:bottom w:val="none" w:sz="0" w:space="0" w:color="auto"/>
                <w:right w:val="none" w:sz="0" w:space="0" w:color="auto"/>
              </w:divBdr>
              <w:divsChild>
                <w:div w:id="110133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331062">
      <w:bodyDiv w:val="1"/>
      <w:marLeft w:val="0"/>
      <w:marRight w:val="0"/>
      <w:marTop w:val="0"/>
      <w:marBottom w:val="0"/>
      <w:divBdr>
        <w:top w:val="none" w:sz="0" w:space="0" w:color="auto"/>
        <w:left w:val="none" w:sz="0" w:space="0" w:color="auto"/>
        <w:bottom w:val="none" w:sz="0" w:space="0" w:color="auto"/>
        <w:right w:val="none" w:sz="0" w:space="0" w:color="auto"/>
      </w:divBdr>
      <w:divsChild>
        <w:div w:id="124935577">
          <w:marLeft w:val="0"/>
          <w:marRight w:val="0"/>
          <w:marTop w:val="0"/>
          <w:marBottom w:val="0"/>
          <w:divBdr>
            <w:top w:val="none" w:sz="0" w:space="0" w:color="auto"/>
            <w:left w:val="none" w:sz="0" w:space="0" w:color="auto"/>
            <w:bottom w:val="none" w:sz="0" w:space="0" w:color="auto"/>
            <w:right w:val="none" w:sz="0" w:space="0" w:color="auto"/>
          </w:divBdr>
          <w:divsChild>
            <w:div w:id="399521179">
              <w:marLeft w:val="0"/>
              <w:marRight w:val="0"/>
              <w:marTop w:val="0"/>
              <w:marBottom w:val="0"/>
              <w:divBdr>
                <w:top w:val="none" w:sz="0" w:space="0" w:color="auto"/>
                <w:left w:val="none" w:sz="0" w:space="0" w:color="auto"/>
                <w:bottom w:val="none" w:sz="0" w:space="0" w:color="auto"/>
                <w:right w:val="none" w:sz="0" w:space="0" w:color="auto"/>
              </w:divBdr>
              <w:divsChild>
                <w:div w:id="120556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023281">
      <w:bodyDiv w:val="1"/>
      <w:marLeft w:val="0"/>
      <w:marRight w:val="0"/>
      <w:marTop w:val="0"/>
      <w:marBottom w:val="0"/>
      <w:divBdr>
        <w:top w:val="none" w:sz="0" w:space="0" w:color="auto"/>
        <w:left w:val="none" w:sz="0" w:space="0" w:color="auto"/>
        <w:bottom w:val="none" w:sz="0" w:space="0" w:color="auto"/>
        <w:right w:val="none" w:sz="0" w:space="0" w:color="auto"/>
      </w:divBdr>
      <w:divsChild>
        <w:div w:id="372268724">
          <w:marLeft w:val="0"/>
          <w:marRight w:val="0"/>
          <w:marTop w:val="0"/>
          <w:marBottom w:val="0"/>
          <w:divBdr>
            <w:top w:val="none" w:sz="0" w:space="0" w:color="auto"/>
            <w:left w:val="none" w:sz="0" w:space="0" w:color="auto"/>
            <w:bottom w:val="none" w:sz="0" w:space="0" w:color="auto"/>
            <w:right w:val="none" w:sz="0" w:space="0" w:color="auto"/>
          </w:divBdr>
          <w:divsChild>
            <w:div w:id="437070151">
              <w:marLeft w:val="0"/>
              <w:marRight w:val="0"/>
              <w:marTop w:val="0"/>
              <w:marBottom w:val="0"/>
              <w:divBdr>
                <w:top w:val="none" w:sz="0" w:space="0" w:color="auto"/>
                <w:left w:val="none" w:sz="0" w:space="0" w:color="auto"/>
                <w:bottom w:val="none" w:sz="0" w:space="0" w:color="auto"/>
                <w:right w:val="none" w:sz="0" w:space="0" w:color="auto"/>
              </w:divBdr>
              <w:divsChild>
                <w:div w:id="95914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761794">
      <w:bodyDiv w:val="1"/>
      <w:marLeft w:val="0"/>
      <w:marRight w:val="0"/>
      <w:marTop w:val="0"/>
      <w:marBottom w:val="0"/>
      <w:divBdr>
        <w:top w:val="none" w:sz="0" w:space="0" w:color="auto"/>
        <w:left w:val="none" w:sz="0" w:space="0" w:color="auto"/>
        <w:bottom w:val="none" w:sz="0" w:space="0" w:color="auto"/>
        <w:right w:val="none" w:sz="0" w:space="0" w:color="auto"/>
      </w:divBdr>
    </w:div>
    <w:div w:id="1257442445">
      <w:bodyDiv w:val="1"/>
      <w:marLeft w:val="0"/>
      <w:marRight w:val="0"/>
      <w:marTop w:val="0"/>
      <w:marBottom w:val="0"/>
      <w:divBdr>
        <w:top w:val="none" w:sz="0" w:space="0" w:color="auto"/>
        <w:left w:val="none" w:sz="0" w:space="0" w:color="auto"/>
        <w:bottom w:val="none" w:sz="0" w:space="0" w:color="auto"/>
        <w:right w:val="none" w:sz="0" w:space="0" w:color="auto"/>
      </w:divBdr>
    </w:div>
    <w:div w:id="1260529890">
      <w:bodyDiv w:val="1"/>
      <w:marLeft w:val="0"/>
      <w:marRight w:val="0"/>
      <w:marTop w:val="0"/>
      <w:marBottom w:val="0"/>
      <w:divBdr>
        <w:top w:val="none" w:sz="0" w:space="0" w:color="auto"/>
        <w:left w:val="none" w:sz="0" w:space="0" w:color="auto"/>
        <w:bottom w:val="none" w:sz="0" w:space="0" w:color="auto"/>
        <w:right w:val="none" w:sz="0" w:space="0" w:color="auto"/>
      </w:divBdr>
      <w:divsChild>
        <w:div w:id="2126457404">
          <w:marLeft w:val="0"/>
          <w:marRight w:val="0"/>
          <w:marTop w:val="0"/>
          <w:marBottom w:val="0"/>
          <w:divBdr>
            <w:top w:val="none" w:sz="0" w:space="0" w:color="auto"/>
            <w:left w:val="none" w:sz="0" w:space="0" w:color="auto"/>
            <w:bottom w:val="none" w:sz="0" w:space="0" w:color="auto"/>
            <w:right w:val="none" w:sz="0" w:space="0" w:color="auto"/>
          </w:divBdr>
          <w:divsChild>
            <w:div w:id="838810942">
              <w:marLeft w:val="0"/>
              <w:marRight w:val="0"/>
              <w:marTop w:val="0"/>
              <w:marBottom w:val="0"/>
              <w:divBdr>
                <w:top w:val="none" w:sz="0" w:space="0" w:color="auto"/>
                <w:left w:val="none" w:sz="0" w:space="0" w:color="auto"/>
                <w:bottom w:val="none" w:sz="0" w:space="0" w:color="auto"/>
                <w:right w:val="none" w:sz="0" w:space="0" w:color="auto"/>
              </w:divBdr>
              <w:divsChild>
                <w:div w:id="71022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059987">
      <w:bodyDiv w:val="1"/>
      <w:marLeft w:val="0"/>
      <w:marRight w:val="0"/>
      <w:marTop w:val="0"/>
      <w:marBottom w:val="0"/>
      <w:divBdr>
        <w:top w:val="none" w:sz="0" w:space="0" w:color="auto"/>
        <w:left w:val="none" w:sz="0" w:space="0" w:color="auto"/>
        <w:bottom w:val="none" w:sz="0" w:space="0" w:color="auto"/>
        <w:right w:val="none" w:sz="0" w:space="0" w:color="auto"/>
      </w:divBdr>
      <w:divsChild>
        <w:div w:id="751122004">
          <w:marLeft w:val="0"/>
          <w:marRight w:val="0"/>
          <w:marTop w:val="0"/>
          <w:marBottom w:val="0"/>
          <w:divBdr>
            <w:top w:val="none" w:sz="0" w:space="0" w:color="auto"/>
            <w:left w:val="none" w:sz="0" w:space="0" w:color="auto"/>
            <w:bottom w:val="none" w:sz="0" w:space="0" w:color="auto"/>
            <w:right w:val="none" w:sz="0" w:space="0" w:color="auto"/>
          </w:divBdr>
          <w:divsChild>
            <w:div w:id="1176306769">
              <w:marLeft w:val="0"/>
              <w:marRight w:val="0"/>
              <w:marTop w:val="0"/>
              <w:marBottom w:val="0"/>
              <w:divBdr>
                <w:top w:val="none" w:sz="0" w:space="0" w:color="auto"/>
                <w:left w:val="none" w:sz="0" w:space="0" w:color="auto"/>
                <w:bottom w:val="none" w:sz="0" w:space="0" w:color="auto"/>
                <w:right w:val="none" w:sz="0" w:space="0" w:color="auto"/>
              </w:divBdr>
              <w:divsChild>
                <w:div w:id="8940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981883">
      <w:bodyDiv w:val="1"/>
      <w:marLeft w:val="0"/>
      <w:marRight w:val="0"/>
      <w:marTop w:val="0"/>
      <w:marBottom w:val="0"/>
      <w:divBdr>
        <w:top w:val="none" w:sz="0" w:space="0" w:color="auto"/>
        <w:left w:val="none" w:sz="0" w:space="0" w:color="auto"/>
        <w:bottom w:val="none" w:sz="0" w:space="0" w:color="auto"/>
        <w:right w:val="none" w:sz="0" w:space="0" w:color="auto"/>
      </w:divBdr>
    </w:div>
    <w:div w:id="1294168930">
      <w:bodyDiv w:val="1"/>
      <w:marLeft w:val="0"/>
      <w:marRight w:val="0"/>
      <w:marTop w:val="0"/>
      <w:marBottom w:val="0"/>
      <w:divBdr>
        <w:top w:val="none" w:sz="0" w:space="0" w:color="auto"/>
        <w:left w:val="none" w:sz="0" w:space="0" w:color="auto"/>
        <w:bottom w:val="none" w:sz="0" w:space="0" w:color="auto"/>
        <w:right w:val="none" w:sz="0" w:space="0" w:color="auto"/>
      </w:divBdr>
    </w:div>
    <w:div w:id="1299070356">
      <w:bodyDiv w:val="1"/>
      <w:marLeft w:val="0"/>
      <w:marRight w:val="0"/>
      <w:marTop w:val="0"/>
      <w:marBottom w:val="0"/>
      <w:divBdr>
        <w:top w:val="none" w:sz="0" w:space="0" w:color="auto"/>
        <w:left w:val="none" w:sz="0" w:space="0" w:color="auto"/>
        <w:bottom w:val="none" w:sz="0" w:space="0" w:color="auto"/>
        <w:right w:val="none" w:sz="0" w:space="0" w:color="auto"/>
      </w:divBdr>
      <w:divsChild>
        <w:div w:id="327056248">
          <w:marLeft w:val="0"/>
          <w:marRight w:val="0"/>
          <w:marTop w:val="0"/>
          <w:marBottom w:val="0"/>
          <w:divBdr>
            <w:top w:val="none" w:sz="0" w:space="0" w:color="auto"/>
            <w:left w:val="none" w:sz="0" w:space="0" w:color="auto"/>
            <w:bottom w:val="none" w:sz="0" w:space="0" w:color="auto"/>
            <w:right w:val="none" w:sz="0" w:space="0" w:color="auto"/>
          </w:divBdr>
          <w:divsChild>
            <w:div w:id="1141966385">
              <w:marLeft w:val="0"/>
              <w:marRight w:val="0"/>
              <w:marTop w:val="0"/>
              <w:marBottom w:val="0"/>
              <w:divBdr>
                <w:top w:val="none" w:sz="0" w:space="0" w:color="auto"/>
                <w:left w:val="none" w:sz="0" w:space="0" w:color="auto"/>
                <w:bottom w:val="none" w:sz="0" w:space="0" w:color="auto"/>
                <w:right w:val="none" w:sz="0" w:space="0" w:color="auto"/>
              </w:divBdr>
              <w:divsChild>
                <w:div w:id="171234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256093">
      <w:bodyDiv w:val="1"/>
      <w:marLeft w:val="0"/>
      <w:marRight w:val="0"/>
      <w:marTop w:val="0"/>
      <w:marBottom w:val="0"/>
      <w:divBdr>
        <w:top w:val="none" w:sz="0" w:space="0" w:color="auto"/>
        <w:left w:val="none" w:sz="0" w:space="0" w:color="auto"/>
        <w:bottom w:val="none" w:sz="0" w:space="0" w:color="auto"/>
        <w:right w:val="none" w:sz="0" w:space="0" w:color="auto"/>
      </w:divBdr>
    </w:div>
    <w:div w:id="1322923128">
      <w:bodyDiv w:val="1"/>
      <w:marLeft w:val="0"/>
      <w:marRight w:val="0"/>
      <w:marTop w:val="0"/>
      <w:marBottom w:val="0"/>
      <w:divBdr>
        <w:top w:val="none" w:sz="0" w:space="0" w:color="auto"/>
        <w:left w:val="none" w:sz="0" w:space="0" w:color="auto"/>
        <w:bottom w:val="none" w:sz="0" w:space="0" w:color="auto"/>
        <w:right w:val="none" w:sz="0" w:space="0" w:color="auto"/>
      </w:divBdr>
    </w:div>
    <w:div w:id="1333675998">
      <w:bodyDiv w:val="1"/>
      <w:marLeft w:val="0"/>
      <w:marRight w:val="0"/>
      <w:marTop w:val="0"/>
      <w:marBottom w:val="0"/>
      <w:divBdr>
        <w:top w:val="none" w:sz="0" w:space="0" w:color="auto"/>
        <w:left w:val="none" w:sz="0" w:space="0" w:color="auto"/>
        <w:bottom w:val="none" w:sz="0" w:space="0" w:color="auto"/>
        <w:right w:val="none" w:sz="0" w:space="0" w:color="auto"/>
      </w:divBdr>
      <w:divsChild>
        <w:div w:id="243104308">
          <w:marLeft w:val="0"/>
          <w:marRight w:val="0"/>
          <w:marTop w:val="0"/>
          <w:marBottom w:val="0"/>
          <w:divBdr>
            <w:top w:val="none" w:sz="0" w:space="0" w:color="auto"/>
            <w:left w:val="none" w:sz="0" w:space="0" w:color="auto"/>
            <w:bottom w:val="none" w:sz="0" w:space="0" w:color="auto"/>
            <w:right w:val="none" w:sz="0" w:space="0" w:color="auto"/>
          </w:divBdr>
          <w:divsChild>
            <w:div w:id="713233316">
              <w:marLeft w:val="0"/>
              <w:marRight w:val="0"/>
              <w:marTop w:val="0"/>
              <w:marBottom w:val="0"/>
              <w:divBdr>
                <w:top w:val="none" w:sz="0" w:space="0" w:color="auto"/>
                <w:left w:val="none" w:sz="0" w:space="0" w:color="auto"/>
                <w:bottom w:val="none" w:sz="0" w:space="0" w:color="auto"/>
                <w:right w:val="none" w:sz="0" w:space="0" w:color="auto"/>
              </w:divBdr>
              <w:divsChild>
                <w:div w:id="20320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82333">
      <w:bodyDiv w:val="1"/>
      <w:marLeft w:val="0"/>
      <w:marRight w:val="0"/>
      <w:marTop w:val="0"/>
      <w:marBottom w:val="0"/>
      <w:divBdr>
        <w:top w:val="none" w:sz="0" w:space="0" w:color="auto"/>
        <w:left w:val="none" w:sz="0" w:space="0" w:color="auto"/>
        <w:bottom w:val="none" w:sz="0" w:space="0" w:color="auto"/>
        <w:right w:val="none" w:sz="0" w:space="0" w:color="auto"/>
      </w:divBdr>
      <w:divsChild>
        <w:div w:id="1200053423">
          <w:marLeft w:val="0"/>
          <w:marRight w:val="0"/>
          <w:marTop w:val="0"/>
          <w:marBottom w:val="0"/>
          <w:divBdr>
            <w:top w:val="none" w:sz="0" w:space="0" w:color="auto"/>
            <w:left w:val="none" w:sz="0" w:space="0" w:color="auto"/>
            <w:bottom w:val="none" w:sz="0" w:space="0" w:color="auto"/>
            <w:right w:val="none" w:sz="0" w:space="0" w:color="auto"/>
          </w:divBdr>
          <w:divsChild>
            <w:div w:id="973869519">
              <w:marLeft w:val="0"/>
              <w:marRight w:val="0"/>
              <w:marTop w:val="0"/>
              <w:marBottom w:val="0"/>
              <w:divBdr>
                <w:top w:val="none" w:sz="0" w:space="0" w:color="auto"/>
                <w:left w:val="none" w:sz="0" w:space="0" w:color="auto"/>
                <w:bottom w:val="none" w:sz="0" w:space="0" w:color="auto"/>
                <w:right w:val="none" w:sz="0" w:space="0" w:color="auto"/>
              </w:divBdr>
              <w:divsChild>
                <w:div w:id="34571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834926">
      <w:bodyDiv w:val="1"/>
      <w:marLeft w:val="0"/>
      <w:marRight w:val="0"/>
      <w:marTop w:val="0"/>
      <w:marBottom w:val="0"/>
      <w:divBdr>
        <w:top w:val="none" w:sz="0" w:space="0" w:color="auto"/>
        <w:left w:val="none" w:sz="0" w:space="0" w:color="auto"/>
        <w:bottom w:val="none" w:sz="0" w:space="0" w:color="auto"/>
        <w:right w:val="none" w:sz="0" w:space="0" w:color="auto"/>
      </w:divBdr>
      <w:divsChild>
        <w:div w:id="2074885019">
          <w:marLeft w:val="0"/>
          <w:marRight w:val="0"/>
          <w:marTop w:val="0"/>
          <w:marBottom w:val="0"/>
          <w:divBdr>
            <w:top w:val="none" w:sz="0" w:space="0" w:color="auto"/>
            <w:left w:val="none" w:sz="0" w:space="0" w:color="auto"/>
            <w:bottom w:val="none" w:sz="0" w:space="0" w:color="auto"/>
            <w:right w:val="none" w:sz="0" w:space="0" w:color="auto"/>
          </w:divBdr>
          <w:divsChild>
            <w:div w:id="2035764282">
              <w:marLeft w:val="0"/>
              <w:marRight w:val="0"/>
              <w:marTop w:val="0"/>
              <w:marBottom w:val="0"/>
              <w:divBdr>
                <w:top w:val="none" w:sz="0" w:space="0" w:color="auto"/>
                <w:left w:val="none" w:sz="0" w:space="0" w:color="auto"/>
                <w:bottom w:val="none" w:sz="0" w:space="0" w:color="auto"/>
                <w:right w:val="none" w:sz="0" w:space="0" w:color="auto"/>
              </w:divBdr>
              <w:divsChild>
                <w:div w:id="2005738992">
                  <w:marLeft w:val="0"/>
                  <w:marRight w:val="0"/>
                  <w:marTop w:val="0"/>
                  <w:marBottom w:val="0"/>
                  <w:divBdr>
                    <w:top w:val="none" w:sz="0" w:space="0" w:color="auto"/>
                    <w:left w:val="none" w:sz="0" w:space="0" w:color="auto"/>
                    <w:bottom w:val="none" w:sz="0" w:space="0" w:color="auto"/>
                    <w:right w:val="none" w:sz="0" w:space="0" w:color="auto"/>
                  </w:divBdr>
                  <w:divsChild>
                    <w:div w:id="17461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580817">
      <w:bodyDiv w:val="1"/>
      <w:marLeft w:val="0"/>
      <w:marRight w:val="0"/>
      <w:marTop w:val="0"/>
      <w:marBottom w:val="0"/>
      <w:divBdr>
        <w:top w:val="none" w:sz="0" w:space="0" w:color="auto"/>
        <w:left w:val="none" w:sz="0" w:space="0" w:color="auto"/>
        <w:bottom w:val="none" w:sz="0" w:space="0" w:color="auto"/>
        <w:right w:val="none" w:sz="0" w:space="0" w:color="auto"/>
      </w:divBdr>
      <w:divsChild>
        <w:div w:id="1359546521">
          <w:marLeft w:val="0"/>
          <w:marRight w:val="0"/>
          <w:marTop w:val="0"/>
          <w:marBottom w:val="0"/>
          <w:divBdr>
            <w:top w:val="none" w:sz="0" w:space="0" w:color="auto"/>
            <w:left w:val="none" w:sz="0" w:space="0" w:color="auto"/>
            <w:bottom w:val="none" w:sz="0" w:space="0" w:color="auto"/>
            <w:right w:val="none" w:sz="0" w:space="0" w:color="auto"/>
          </w:divBdr>
          <w:divsChild>
            <w:div w:id="1943371040">
              <w:marLeft w:val="0"/>
              <w:marRight w:val="0"/>
              <w:marTop w:val="0"/>
              <w:marBottom w:val="0"/>
              <w:divBdr>
                <w:top w:val="none" w:sz="0" w:space="0" w:color="auto"/>
                <w:left w:val="none" w:sz="0" w:space="0" w:color="auto"/>
                <w:bottom w:val="none" w:sz="0" w:space="0" w:color="auto"/>
                <w:right w:val="none" w:sz="0" w:space="0" w:color="auto"/>
              </w:divBdr>
              <w:divsChild>
                <w:div w:id="2091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81065">
      <w:bodyDiv w:val="1"/>
      <w:marLeft w:val="0"/>
      <w:marRight w:val="0"/>
      <w:marTop w:val="0"/>
      <w:marBottom w:val="0"/>
      <w:divBdr>
        <w:top w:val="none" w:sz="0" w:space="0" w:color="auto"/>
        <w:left w:val="none" w:sz="0" w:space="0" w:color="auto"/>
        <w:bottom w:val="none" w:sz="0" w:space="0" w:color="auto"/>
        <w:right w:val="none" w:sz="0" w:space="0" w:color="auto"/>
      </w:divBdr>
    </w:div>
    <w:div w:id="1400789955">
      <w:bodyDiv w:val="1"/>
      <w:marLeft w:val="0"/>
      <w:marRight w:val="0"/>
      <w:marTop w:val="0"/>
      <w:marBottom w:val="0"/>
      <w:divBdr>
        <w:top w:val="none" w:sz="0" w:space="0" w:color="auto"/>
        <w:left w:val="none" w:sz="0" w:space="0" w:color="auto"/>
        <w:bottom w:val="none" w:sz="0" w:space="0" w:color="auto"/>
        <w:right w:val="none" w:sz="0" w:space="0" w:color="auto"/>
      </w:divBdr>
      <w:divsChild>
        <w:div w:id="2009823576">
          <w:marLeft w:val="0"/>
          <w:marRight w:val="0"/>
          <w:marTop w:val="0"/>
          <w:marBottom w:val="0"/>
          <w:divBdr>
            <w:top w:val="none" w:sz="0" w:space="0" w:color="auto"/>
            <w:left w:val="none" w:sz="0" w:space="0" w:color="auto"/>
            <w:bottom w:val="none" w:sz="0" w:space="0" w:color="auto"/>
            <w:right w:val="none" w:sz="0" w:space="0" w:color="auto"/>
          </w:divBdr>
          <w:divsChild>
            <w:div w:id="1779065345">
              <w:marLeft w:val="0"/>
              <w:marRight w:val="0"/>
              <w:marTop w:val="0"/>
              <w:marBottom w:val="0"/>
              <w:divBdr>
                <w:top w:val="none" w:sz="0" w:space="0" w:color="auto"/>
                <w:left w:val="none" w:sz="0" w:space="0" w:color="auto"/>
                <w:bottom w:val="none" w:sz="0" w:space="0" w:color="auto"/>
                <w:right w:val="none" w:sz="0" w:space="0" w:color="auto"/>
              </w:divBdr>
              <w:divsChild>
                <w:div w:id="182565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6619">
      <w:bodyDiv w:val="1"/>
      <w:marLeft w:val="0"/>
      <w:marRight w:val="0"/>
      <w:marTop w:val="0"/>
      <w:marBottom w:val="0"/>
      <w:divBdr>
        <w:top w:val="none" w:sz="0" w:space="0" w:color="auto"/>
        <w:left w:val="none" w:sz="0" w:space="0" w:color="auto"/>
        <w:bottom w:val="none" w:sz="0" w:space="0" w:color="auto"/>
        <w:right w:val="none" w:sz="0" w:space="0" w:color="auto"/>
      </w:divBdr>
      <w:divsChild>
        <w:div w:id="1941793105">
          <w:marLeft w:val="0"/>
          <w:marRight w:val="0"/>
          <w:marTop w:val="0"/>
          <w:marBottom w:val="0"/>
          <w:divBdr>
            <w:top w:val="none" w:sz="0" w:space="0" w:color="auto"/>
            <w:left w:val="none" w:sz="0" w:space="0" w:color="auto"/>
            <w:bottom w:val="none" w:sz="0" w:space="0" w:color="auto"/>
            <w:right w:val="none" w:sz="0" w:space="0" w:color="auto"/>
          </w:divBdr>
        </w:div>
        <w:div w:id="1630748465">
          <w:marLeft w:val="0"/>
          <w:marRight w:val="0"/>
          <w:marTop w:val="0"/>
          <w:marBottom w:val="0"/>
          <w:divBdr>
            <w:top w:val="none" w:sz="0" w:space="0" w:color="auto"/>
            <w:left w:val="none" w:sz="0" w:space="0" w:color="auto"/>
            <w:bottom w:val="none" w:sz="0" w:space="0" w:color="auto"/>
            <w:right w:val="none" w:sz="0" w:space="0" w:color="auto"/>
          </w:divBdr>
        </w:div>
        <w:div w:id="1679119838">
          <w:marLeft w:val="0"/>
          <w:marRight w:val="0"/>
          <w:marTop w:val="0"/>
          <w:marBottom w:val="0"/>
          <w:divBdr>
            <w:top w:val="none" w:sz="0" w:space="0" w:color="auto"/>
            <w:left w:val="none" w:sz="0" w:space="0" w:color="auto"/>
            <w:bottom w:val="none" w:sz="0" w:space="0" w:color="auto"/>
            <w:right w:val="none" w:sz="0" w:space="0" w:color="auto"/>
          </w:divBdr>
        </w:div>
        <w:div w:id="1168518442">
          <w:marLeft w:val="0"/>
          <w:marRight w:val="0"/>
          <w:marTop w:val="0"/>
          <w:marBottom w:val="0"/>
          <w:divBdr>
            <w:top w:val="none" w:sz="0" w:space="0" w:color="auto"/>
            <w:left w:val="none" w:sz="0" w:space="0" w:color="auto"/>
            <w:bottom w:val="none" w:sz="0" w:space="0" w:color="auto"/>
            <w:right w:val="none" w:sz="0" w:space="0" w:color="auto"/>
          </w:divBdr>
        </w:div>
        <w:div w:id="1255628480">
          <w:marLeft w:val="0"/>
          <w:marRight w:val="0"/>
          <w:marTop w:val="0"/>
          <w:marBottom w:val="0"/>
          <w:divBdr>
            <w:top w:val="none" w:sz="0" w:space="0" w:color="auto"/>
            <w:left w:val="none" w:sz="0" w:space="0" w:color="auto"/>
            <w:bottom w:val="none" w:sz="0" w:space="0" w:color="auto"/>
            <w:right w:val="none" w:sz="0" w:space="0" w:color="auto"/>
          </w:divBdr>
        </w:div>
        <w:div w:id="341442903">
          <w:marLeft w:val="0"/>
          <w:marRight w:val="0"/>
          <w:marTop w:val="0"/>
          <w:marBottom w:val="0"/>
          <w:divBdr>
            <w:top w:val="none" w:sz="0" w:space="0" w:color="auto"/>
            <w:left w:val="none" w:sz="0" w:space="0" w:color="auto"/>
            <w:bottom w:val="none" w:sz="0" w:space="0" w:color="auto"/>
            <w:right w:val="none" w:sz="0" w:space="0" w:color="auto"/>
          </w:divBdr>
        </w:div>
        <w:div w:id="2138990343">
          <w:marLeft w:val="0"/>
          <w:marRight w:val="0"/>
          <w:marTop w:val="0"/>
          <w:marBottom w:val="0"/>
          <w:divBdr>
            <w:top w:val="none" w:sz="0" w:space="0" w:color="auto"/>
            <w:left w:val="none" w:sz="0" w:space="0" w:color="auto"/>
            <w:bottom w:val="none" w:sz="0" w:space="0" w:color="auto"/>
            <w:right w:val="none" w:sz="0" w:space="0" w:color="auto"/>
          </w:divBdr>
        </w:div>
        <w:div w:id="222371416">
          <w:marLeft w:val="0"/>
          <w:marRight w:val="0"/>
          <w:marTop w:val="0"/>
          <w:marBottom w:val="0"/>
          <w:divBdr>
            <w:top w:val="none" w:sz="0" w:space="0" w:color="auto"/>
            <w:left w:val="none" w:sz="0" w:space="0" w:color="auto"/>
            <w:bottom w:val="none" w:sz="0" w:space="0" w:color="auto"/>
            <w:right w:val="none" w:sz="0" w:space="0" w:color="auto"/>
          </w:divBdr>
        </w:div>
        <w:div w:id="969093063">
          <w:marLeft w:val="0"/>
          <w:marRight w:val="0"/>
          <w:marTop w:val="0"/>
          <w:marBottom w:val="0"/>
          <w:divBdr>
            <w:top w:val="none" w:sz="0" w:space="0" w:color="auto"/>
            <w:left w:val="none" w:sz="0" w:space="0" w:color="auto"/>
            <w:bottom w:val="none" w:sz="0" w:space="0" w:color="auto"/>
            <w:right w:val="none" w:sz="0" w:space="0" w:color="auto"/>
          </w:divBdr>
        </w:div>
        <w:div w:id="1886673420">
          <w:marLeft w:val="0"/>
          <w:marRight w:val="0"/>
          <w:marTop w:val="0"/>
          <w:marBottom w:val="0"/>
          <w:divBdr>
            <w:top w:val="none" w:sz="0" w:space="0" w:color="auto"/>
            <w:left w:val="none" w:sz="0" w:space="0" w:color="auto"/>
            <w:bottom w:val="none" w:sz="0" w:space="0" w:color="auto"/>
            <w:right w:val="none" w:sz="0" w:space="0" w:color="auto"/>
          </w:divBdr>
        </w:div>
        <w:div w:id="550963259">
          <w:marLeft w:val="0"/>
          <w:marRight w:val="0"/>
          <w:marTop w:val="0"/>
          <w:marBottom w:val="0"/>
          <w:divBdr>
            <w:top w:val="none" w:sz="0" w:space="0" w:color="auto"/>
            <w:left w:val="none" w:sz="0" w:space="0" w:color="auto"/>
            <w:bottom w:val="none" w:sz="0" w:space="0" w:color="auto"/>
            <w:right w:val="none" w:sz="0" w:space="0" w:color="auto"/>
          </w:divBdr>
        </w:div>
      </w:divsChild>
    </w:div>
    <w:div w:id="1440494047">
      <w:bodyDiv w:val="1"/>
      <w:marLeft w:val="0"/>
      <w:marRight w:val="0"/>
      <w:marTop w:val="0"/>
      <w:marBottom w:val="0"/>
      <w:divBdr>
        <w:top w:val="none" w:sz="0" w:space="0" w:color="auto"/>
        <w:left w:val="none" w:sz="0" w:space="0" w:color="auto"/>
        <w:bottom w:val="none" w:sz="0" w:space="0" w:color="auto"/>
        <w:right w:val="none" w:sz="0" w:space="0" w:color="auto"/>
      </w:divBdr>
      <w:divsChild>
        <w:div w:id="1735354634">
          <w:marLeft w:val="0"/>
          <w:marRight w:val="0"/>
          <w:marTop w:val="0"/>
          <w:marBottom w:val="0"/>
          <w:divBdr>
            <w:top w:val="none" w:sz="0" w:space="0" w:color="auto"/>
            <w:left w:val="none" w:sz="0" w:space="0" w:color="auto"/>
            <w:bottom w:val="none" w:sz="0" w:space="0" w:color="auto"/>
            <w:right w:val="none" w:sz="0" w:space="0" w:color="auto"/>
          </w:divBdr>
          <w:divsChild>
            <w:div w:id="2059549990">
              <w:marLeft w:val="0"/>
              <w:marRight w:val="0"/>
              <w:marTop w:val="0"/>
              <w:marBottom w:val="0"/>
              <w:divBdr>
                <w:top w:val="none" w:sz="0" w:space="0" w:color="auto"/>
                <w:left w:val="none" w:sz="0" w:space="0" w:color="auto"/>
                <w:bottom w:val="none" w:sz="0" w:space="0" w:color="auto"/>
                <w:right w:val="none" w:sz="0" w:space="0" w:color="auto"/>
              </w:divBdr>
              <w:divsChild>
                <w:div w:id="18103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96483">
      <w:bodyDiv w:val="1"/>
      <w:marLeft w:val="0"/>
      <w:marRight w:val="0"/>
      <w:marTop w:val="0"/>
      <w:marBottom w:val="0"/>
      <w:divBdr>
        <w:top w:val="none" w:sz="0" w:space="0" w:color="auto"/>
        <w:left w:val="none" w:sz="0" w:space="0" w:color="auto"/>
        <w:bottom w:val="none" w:sz="0" w:space="0" w:color="auto"/>
        <w:right w:val="none" w:sz="0" w:space="0" w:color="auto"/>
      </w:divBdr>
    </w:div>
    <w:div w:id="1470397421">
      <w:bodyDiv w:val="1"/>
      <w:marLeft w:val="0"/>
      <w:marRight w:val="0"/>
      <w:marTop w:val="0"/>
      <w:marBottom w:val="0"/>
      <w:divBdr>
        <w:top w:val="none" w:sz="0" w:space="0" w:color="auto"/>
        <w:left w:val="none" w:sz="0" w:space="0" w:color="auto"/>
        <w:bottom w:val="none" w:sz="0" w:space="0" w:color="auto"/>
        <w:right w:val="none" w:sz="0" w:space="0" w:color="auto"/>
      </w:divBdr>
    </w:div>
    <w:div w:id="1471098624">
      <w:bodyDiv w:val="1"/>
      <w:marLeft w:val="0"/>
      <w:marRight w:val="0"/>
      <w:marTop w:val="0"/>
      <w:marBottom w:val="0"/>
      <w:divBdr>
        <w:top w:val="none" w:sz="0" w:space="0" w:color="auto"/>
        <w:left w:val="none" w:sz="0" w:space="0" w:color="auto"/>
        <w:bottom w:val="none" w:sz="0" w:space="0" w:color="auto"/>
        <w:right w:val="none" w:sz="0" w:space="0" w:color="auto"/>
      </w:divBdr>
    </w:div>
    <w:div w:id="1481144802">
      <w:bodyDiv w:val="1"/>
      <w:marLeft w:val="0"/>
      <w:marRight w:val="0"/>
      <w:marTop w:val="0"/>
      <w:marBottom w:val="0"/>
      <w:divBdr>
        <w:top w:val="none" w:sz="0" w:space="0" w:color="auto"/>
        <w:left w:val="none" w:sz="0" w:space="0" w:color="auto"/>
        <w:bottom w:val="none" w:sz="0" w:space="0" w:color="auto"/>
        <w:right w:val="none" w:sz="0" w:space="0" w:color="auto"/>
      </w:divBdr>
    </w:div>
    <w:div w:id="1482306292">
      <w:bodyDiv w:val="1"/>
      <w:marLeft w:val="0"/>
      <w:marRight w:val="0"/>
      <w:marTop w:val="0"/>
      <w:marBottom w:val="0"/>
      <w:divBdr>
        <w:top w:val="none" w:sz="0" w:space="0" w:color="auto"/>
        <w:left w:val="none" w:sz="0" w:space="0" w:color="auto"/>
        <w:bottom w:val="none" w:sz="0" w:space="0" w:color="auto"/>
        <w:right w:val="none" w:sz="0" w:space="0" w:color="auto"/>
      </w:divBdr>
    </w:div>
    <w:div w:id="1488087044">
      <w:bodyDiv w:val="1"/>
      <w:marLeft w:val="0"/>
      <w:marRight w:val="0"/>
      <w:marTop w:val="0"/>
      <w:marBottom w:val="0"/>
      <w:divBdr>
        <w:top w:val="none" w:sz="0" w:space="0" w:color="auto"/>
        <w:left w:val="none" w:sz="0" w:space="0" w:color="auto"/>
        <w:bottom w:val="none" w:sz="0" w:space="0" w:color="auto"/>
        <w:right w:val="none" w:sz="0" w:space="0" w:color="auto"/>
      </w:divBdr>
    </w:div>
    <w:div w:id="1506700961">
      <w:bodyDiv w:val="1"/>
      <w:marLeft w:val="0"/>
      <w:marRight w:val="0"/>
      <w:marTop w:val="0"/>
      <w:marBottom w:val="0"/>
      <w:divBdr>
        <w:top w:val="none" w:sz="0" w:space="0" w:color="auto"/>
        <w:left w:val="none" w:sz="0" w:space="0" w:color="auto"/>
        <w:bottom w:val="none" w:sz="0" w:space="0" w:color="auto"/>
        <w:right w:val="none" w:sz="0" w:space="0" w:color="auto"/>
      </w:divBdr>
    </w:div>
    <w:div w:id="1521627546">
      <w:bodyDiv w:val="1"/>
      <w:marLeft w:val="0"/>
      <w:marRight w:val="0"/>
      <w:marTop w:val="0"/>
      <w:marBottom w:val="0"/>
      <w:divBdr>
        <w:top w:val="none" w:sz="0" w:space="0" w:color="auto"/>
        <w:left w:val="none" w:sz="0" w:space="0" w:color="auto"/>
        <w:bottom w:val="none" w:sz="0" w:space="0" w:color="auto"/>
        <w:right w:val="none" w:sz="0" w:space="0" w:color="auto"/>
      </w:divBdr>
      <w:divsChild>
        <w:div w:id="1194999621">
          <w:marLeft w:val="0"/>
          <w:marRight w:val="0"/>
          <w:marTop w:val="0"/>
          <w:marBottom w:val="0"/>
          <w:divBdr>
            <w:top w:val="none" w:sz="0" w:space="0" w:color="auto"/>
            <w:left w:val="none" w:sz="0" w:space="0" w:color="auto"/>
            <w:bottom w:val="none" w:sz="0" w:space="0" w:color="auto"/>
            <w:right w:val="none" w:sz="0" w:space="0" w:color="auto"/>
          </w:divBdr>
          <w:divsChild>
            <w:div w:id="12269273">
              <w:marLeft w:val="0"/>
              <w:marRight w:val="0"/>
              <w:marTop w:val="0"/>
              <w:marBottom w:val="0"/>
              <w:divBdr>
                <w:top w:val="none" w:sz="0" w:space="0" w:color="auto"/>
                <w:left w:val="none" w:sz="0" w:space="0" w:color="auto"/>
                <w:bottom w:val="none" w:sz="0" w:space="0" w:color="auto"/>
                <w:right w:val="none" w:sz="0" w:space="0" w:color="auto"/>
              </w:divBdr>
              <w:divsChild>
                <w:div w:id="195319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39968">
      <w:bodyDiv w:val="1"/>
      <w:marLeft w:val="0"/>
      <w:marRight w:val="0"/>
      <w:marTop w:val="0"/>
      <w:marBottom w:val="0"/>
      <w:divBdr>
        <w:top w:val="none" w:sz="0" w:space="0" w:color="auto"/>
        <w:left w:val="none" w:sz="0" w:space="0" w:color="auto"/>
        <w:bottom w:val="none" w:sz="0" w:space="0" w:color="auto"/>
        <w:right w:val="none" w:sz="0" w:space="0" w:color="auto"/>
      </w:divBdr>
    </w:div>
    <w:div w:id="1556744643">
      <w:bodyDiv w:val="1"/>
      <w:marLeft w:val="0"/>
      <w:marRight w:val="0"/>
      <w:marTop w:val="0"/>
      <w:marBottom w:val="0"/>
      <w:divBdr>
        <w:top w:val="none" w:sz="0" w:space="0" w:color="auto"/>
        <w:left w:val="none" w:sz="0" w:space="0" w:color="auto"/>
        <w:bottom w:val="none" w:sz="0" w:space="0" w:color="auto"/>
        <w:right w:val="none" w:sz="0" w:space="0" w:color="auto"/>
      </w:divBdr>
    </w:div>
    <w:div w:id="1562253976">
      <w:bodyDiv w:val="1"/>
      <w:marLeft w:val="0"/>
      <w:marRight w:val="0"/>
      <w:marTop w:val="0"/>
      <w:marBottom w:val="0"/>
      <w:divBdr>
        <w:top w:val="none" w:sz="0" w:space="0" w:color="auto"/>
        <w:left w:val="none" w:sz="0" w:space="0" w:color="auto"/>
        <w:bottom w:val="none" w:sz="0" w:space="0" w:color="auto"/>
        <w:right w:val="none" w:sz="0" w:space="0" w:color="auto"/>
      </w:divBdr>
      <w:divsChild>
        <w:div w:id="467667894">
          <w:marLeft w:val="0"/>
          <w:marRight w:val="0"/>
          <w:marTop w:val="0"/>
          <w:marBottom w:val="0"/>
          <w:divBdr>
            <w:top w:val="none" w:sz="0" w:space="0" w:color="auto"/>
            <w:left w:val="none" w:sz="0" w:space="0" w:color="auto"/>
            <w:bottom w:val="none" w:sz="0" w:space="0" w:color="auto"/>
            <w:right w:val="none" w:sz="0" w:space="0" w:color="auto"/>
          </w:divBdr>
          <w:divsChild>
            <w:div w:id="681782756">
              <w:marLeft w:val="0"/>
              <w:marRight w:val="0"/>
              <w:marTop w:val="0"/>
              <w:marBottom w:val="0"/>
              <w:divBdr>
                <w:top w:val="none" w:sz="0" w:space="0" w:color="auto"/>
                <w:left w:val="none" w:sz="0" w:space="0" w:color="auto"/>
                <w:bottom w:val="none" w:sz="0" w:space="0" w:color="auto"/>
                <w:right w:val="none" w:sz="0" w:space="0" w:color="auto"/>
              </w:divBdr>
              <w:divsChild>
                <w:div w:id="43602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263324">
      <w:bodyDiv w:val="1"/>
      <w:marLeft w:val="0"/>
      <w:marRight w:val="0"/>
      <w:marTop w:val="0"/>
      <w:marBottom w:val="0"/>
      <w:divBdr>
        <w:top w:val="none" w:sz="0" w:space="0" w:color="auto"/>
        <w:left w:val="none" w:sz="0" w:space="0" w:color="auto"/>
        <w:bottom w:val="none" w:sz="0" w:space="0" w:color="auto"/>
        <w:right w:val="none" w:sz="0" w:space="0" w:color="auto"/>
      </w:divBdr>
    </w:div>
    <w:div w:id="1590501748">
      <w:bodyDiv w:val="1"/>
      <w:marLeft w:val="0"/>
      <w:marRight w:val="0"/>
      <w:marTop w:val="0"/>
      <w:marBottom w:val="0"/>
      <w:divBdr>
        <w:top w:val="none" w:sz="0" w:space="0" w:color="auto"/>
        <w:left w:val="none" w:sz="0" w:space="0" w:color="auto"/>
        <w:bottom w:val="none" w:sz="0" w:space="0" w:color="auto"/>
        <w:right w:val="none" w:sz="0" w:space="0" w:color="auto"/>
      </w:divBdr>
    </w:div>
    <w:div w:id="1603564021">
      <w:bodyDiv w:val="1"/>
      <w:marLeft w:val="0"/>
      <w:marRight w:val="0"/>
      <w:marTop w:val="0"/>
      <w:marBottom w:val="0"/>
      <w:divBdr>
        <w:top w:val="none" w:sz="0" w:space="0" w:color="auto"/>
        <w:left w:val="none" w:sz="0" w:space="0" w:color="auto"/>
        <w:bottom w:val="none" w:sz="0" w:space="0" w:color="auto"/>
        <w:right w:val="none" w:sz="0" w:space="0" w:color="auto"/>
      </w:divBdr>
      <w:divsChild>
        <w:div w:id="1653557185">
          <w:marLeft w:val="0"/>
          <w:marRight w:val="0"/>
          <w:marTop w:val="0"/>
          <w:marBottom w:val="0"/>
          <w:divBdr>
            <w:top w:val="none" w:sz="0" w:space="0" w:color="auto"/>
            <w:left w:val="none" w:sz="0" w:space="0" w:color="auto"/>
            <w:bottom w:val="none" w:sz="0" w:space="0" w:color="auto"/>
            <w:right w:val="none" w:sz="0" w:space="0" w:color="auto"/>
          </w:divBdr>
          <w:divsChild>
            <w:div w:id="1827014492">
              <w:marLeft w:val="0"/>
              <w:marRight w:val="0"/>
              <w:marTop w:val="0"/>
              <w:marBottom w:val="0"/>
              <w:divBdr>
                <w:top w:val="none" w:sz="0" w:space="0" w:color="auto"/>
                <w:left w:val="none" w:sz="0" w:space="0" w:color="auto"/>
                <w:bottom w:val="none" w:sz="0" w:space="0" w:color="auto"/>
                <w:right w:val="none" w:sz="0" w:space="0" w:color="auto"/>
              </w:divBdr>
              <w:divsChild>
                <w:div w:id="86089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0200">
      <w:bodyDiv w:val="1"/>
      <w:marLeft w:val="0"/>
      <w:marRight w:val="0"/>
      <w:marTop w:val="0"/>
      <w:marBottom w:val="0"/>
      <w:divBdr>
        <w:top w:val="none" w:sz="0" w:space="0" w:color="auto"/>
        <w:left w:val="none" w:sz="0" w:space="0" w:color="auto"/>
        <w:bottom w:val="none" w:sz="0" w:space="0" w:color="auto"/>
        <w:right w:val="none" w:sz="0" w:space="0" w:color="auto"/>
      </w:divBdr>
      <w:divsChild>
        <w:div w:id="1966811742">
          <w:marLeft w:val="0"/>
          <w:marRight w:val="0"/>
          <w:marTop w:val="0"/>
          <w:marBottom w:val="0"/>
          <w:divBdr>
            <w:top w:val="none" w:sz="0" w:space="0" w:color="auto"/>
            <w:left w:val="none" w:sz="0" w:space="0" w:color="auto"/>
            <w:bottom w:val="none" w:sz="0" w:space="0" w:color="auto"/>
            <w:right w:val="none" w:sz="0" w:space="0" w:color="auto"/>
          </w:divBdr>
          <w:divsChild>
            <w:div w:id="1070618369">
              <w:marLeft w:val="0"/>
              <w:marRight w:val="0"/>
              <w:marTop w:val="0"/>
              <w:marBottom w:val="0"/>
              <w:divBdr>
                <w:top w:val="none" w:sz="0" w:space="0" w:color="auto"/>
                <w:left w:val="none" w:sz="0" w:space="0" w:color="auto"/>
                <w:bottom w:val="none" w:sz="0" w:space="0" w:color="auto"/>
                <w:right w:val="none" w:sz="0" w:space="0" w:color="auto"/>
              </w:divBdr>
              <w:divsChild>
                <w:div w:id="36853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112173">
      <w:bodyDiv w:val="1"/>
      <w:marLeft w:val="0"/>
      <w:marRight w:val="0"/>
      <w:marTop w:val="0"/>
      <w:marBottom w:val="0"/>
      <w:divBdr>
        <w:top w:val="none" w:sz="0" w:space="0" w:color="auto"/>
        <w:left w:val="none" w:sz="0" w:space="0" w:color="auto"/>
        <w:bottom w:val="none" w:sz="0" w:space="0" w:color="auto"/>
        <w:right w:val="none" w:sz="0" w:space="0" w:color="auto"/>
      </w:divBdr>
    </w:div>
    <w:div w:id="1642810744">
      <w:bodyDiv w:val="1"/>
      <w:marLeft w:val="0"/>
      <w:marRight w:val="0"/>
      <w:marTop w:val="0"/>
      <w:marBottom w:val="0"/>
      <w:divBdr>
        <w:top w:val="none" w:sz="0" w:space="0" w:color="auto"/>
        <w:left w:val="none" w:sz="0" w:space="0" w:color="auto"/>
        <w:bottom w:val="none" w:sz="0" w:space="0" w:color="auto"/>
        <w:right w:val="none" w:sz="0" w:space="0" w:color="auto"/>
      </w:divBdr>
      <w:divsChild>
        <w:div w:id="1782993621">
          <w:marLeft w:val="0"/>
          <w:marRight w:val="0"/>
          <w:marTop w:val="0"/>
          <w:marBottom w:val="0"/>
          <w:divBdr>
            <w:top w:val="none" w:sz="0" w:space="0" w:color="auto"/>
            <w:left w:val="none" w:sz="0" w:space="0" w:color="auto"/>
            <w:bottom w:val="none" w:sz="0" w:space="0" w:color="auto"/>
            <w:right w:val="none" w:sz="0" w:space="0" w:color="auto"/>
          </w:divBdr>
          <w:divsChild>
            <w:div w:id="1358307683">
              <w:marLeft w:val="0"/>
              <w:marRight w:val="0"/>
              <w:marTop w:val="0"/>
              <w:marBottom w:val="0"/>
              <w:divBdr>
                <w:top w:val="none" w:sz="0" w:space="0" w:color="auto"/>
                <w:left w:val="none" w:sz="0" w:space="0" w:color="auto"/>
                <w:bottom w:val="none" w:sz="0" w:space="0" w:color="auto"/>
                <w:right w:val="none" w:sz="0" w:space="0" w:color="auto"/>
              </w:divBdr>
              <w:divsChild>
                <w:div w:id="125130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29371">
      <w:bodyDiv w:val="1"/>
      <w:marLeft w:val="0"/>
      <w:marRight w:val="0"/>
      <w:marTop w:val="0"/>
      <w:marBottom w:val="0"/>
      <w:divBdr>
        <w:top w:val="none" w:sz="0" w:space="0" w:color="auto"/>
        <w:left w:val="none" w:sz="0" w:space="0" w:color="auto"/>
        <w:bottom w:val="none" w:sz="0" w:space="0" w:color="auto"/>
        <w:right w:val="none" w:sz="0" w:space="0" w:color="auto"/>
      </w:divBdr>
      <w:divsChild>
        <w:div w:id="1709523171">
          <w:marLeft w:val="0"/>
          <w:marRight w:val="0"/>
          <w:marTop w:val="0"/>
          <w:marBottom w:val="0"/>
          <w:divBdr>
            <w:top w:val="none" w:sz="0" w:space="0" w:color="auto"/>
            <w:left w:val="none" w:sz="0" w:space="0" w:color="auto"/>
            <w:bottom w:val="none" w:sz="0" w:space="0" w:color="auto"/>
            <w:right w:val="none" w:sz="0" w:space="0" w:color="auto"/>
          </w:divBdr>
          <w:divsChild>
            <w:div w:id="45489497">
              <w:marLeft w:val="0"/>
              <w:marRight w:val="0"/>
              <w:marTop w:val="0"/>
              <w:marBottom w:val="0"/>
              <w:divBdr>
                <w:top w:val="none" w:sz="0" w:space="0" w:color="auto"/>
                <w:left w:val="none" w:sz="0" w:space="0" w:color="auto"/>
                <w:bottom w:val="none" w:sz="0" w:space="0" w:color="auto"/>
                <w:right w:val="none" w:sz="0" w:space="0" w:color="auto"/>
              </w:divBdr>
              <w:divsChild>
                <w:div w:id="11745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639923">
      <w:bodyDiv w:val="1"/>
      <w:marLeft w:val="0"/>
      <w:marRight w:val="0"/>
      <w:marTop w:val="0"/>
      <w:marBottom w:val="0"/>
      <w:divBdr>
        <w:top w:val="none" w:sz="0" w:space="0" w:color="auto"/>
        <w:left w:val="none" w:sz="0" w:space="0" w:color="auto"/>
        <w:bottom w:val="none" w:sz="0" w:space="0" w:color="auto"/>
        <w:right w:val="none" w:sz="0" w:space="0" w:color="auto"/>
      </w:divBdr>
      <w:divsChild>
        <w:div w:id="1604804711">
          <w:marLeft w:val="0"/>
          <w:marRight w:val="0"/>
          <w:marTop w:val="0"/>
          <w:marBottom w:val="0"/>
          <w:divBdr>
            <w:top w:val="none" w:sz="0" w:space="0" w:color="auto"/>
            <w:left w:val="none" w:sz="0" w:space="0" w:color="auto"/>
            <w:bottom w:val="none" w:sz="0" w:space="0" w:color="auto"/>
            <w:right w:val="none" w:sz="0" w:space="0" w:color="auto"/>
          </w:divBdr>
          <w:divsChild>
            <w:div w:id="1907377566">
              <w:marLeft w:val="0"/>
              <w:marRight w:val="0"/>
              <w:marTop w:val="0"/>
              <w:marBottom w:val="0"/>
              <w:divBdr>
                <w:top w:val="none" w:sz="0" w:space="0" w:color="auto"/>
                <w:left w:val="none" w:sz="0" w:space="0" w:color="auto"/>
                <w:bottom w:val="none" w:sz="0" w:space="0" w:color="auto"/>
                <w:right w:val="none" w:sz="0" w:space="0" w:color="auto"/>
              </w:divBdr>
              <w:divsChild>
                <w:div w:id="109925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566023">
      <w:bodyDiv w:val="1"/>
      <w:marLeft w:val="0"/>
      <w:marRight w:val="0"/>
      <w:marTop w:val="0"/>
      <w:marBottom w:val="0"/>
      <w:divBdr>
        <w:top w:val="none" w:sz="0" w:space="0" w:color="auto"/>
        <w:left w:val="none" w:sz="0" w:space="0" w:color="auto"/>
        <w:bottom w:val="none" w:sz="0" w:space="0" w:color="auto"/>
        <w:right w:val="none" w:sz="0" w:space="0" w:color="auto"/>
      </w:divBdr>
      <w:divsChild>
        <w:div w:id="1463843397">
          <w:marLeft w:val="0"/>
          <w:marRight w:val="0"/>
          <w:marTop w:val="0"/>
          <w:marBottom w:val="0"/>
          <w:divBdr>
            <w:top w:val="none" w:sz="0" w:space="0" w:color="auto"/>
            <w:left w:val="none" w:sz="0" w:space="0" w:color="auto"/>
            <w:bottom w:val="none" w:sz="0" w:space="0" w:color="auto"/>
            <w:right w:val="none" w:sz="0" w:space="0" w:color="auto"/>
          </w:divBdr>
          <w:divsChild>
            <w:div w:id="1972401669">
              <w:marLeft w:val="0"/>
              <w:marRight w:val="0"/>
              <w:marTop w:val="0"/>
              <w:marBottom w:val="0"/>
              <w:divBdr>
                <w:top w:val="none" w:sz="0" w:space="0" w:color="auto"/>
                <w:left w:val="none" w:sz="0" w:space="0" w:color="auto"/>
                <w:bottom w:val="none" w:sz="0" w:space="0" w:color="auto"/>
                <w:right w:val="none" w:sz="0" w:space="0" w:color="auto"/>
              </w:divBdr>
              <w:divsChild>
                <w:div w:id="32567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98031">
      <w:bodyDiv w:val="1"/>
      <w:marLeft w:val="0"/>
      <w:marRight w:val="0"/>
      <w:marTop w:val="0"/>
      <w:marBottom w:val="0"/>
      <w:divBdr>
        <w:top w:val="none" w:sz="0" w:space="0" w:color="auto"/>
        <w:left w:val="none" w:sz="0" w:space="0" w:color="auto"/>
        <w:bottom w:val="none" w:sz="0" w:space="0" w:color="auto"/>
        <w:right w:val="none" w:sz="0" w:space="0" w:color="auto"/>
      </w:divBdr>
    </w:div>
    <w:div w:id="1684824121">
      <w:bodyDiv w:val="1"/>
      <w:marLeft w:val="0"/>
      <w:marRight w:val="0"/>
      <w:marTop w:val="0"/>
      <w:marBottom w:val="0"/>
      <w:divBdr>
        <w:top w:val="none" w:sz="0" w:space="0" w:color="auto"/>
        <w:left w:val="none" w:sz="0" w:space="0" w:color="auto"/>
        <w:bottom w:val="none" w:sz="0" w:space="0" w:color="auto"/>
        <w:right w:val="none" w:sz="0" w:space="0" w:color="auto"/>
      </w:divBdr>
    </w:div>
    <w:div w:id="1686445754">
      <w:bodyDiv w:val="1"/>
      <w:marLeft w:val="0"/>
      <w:marRight w:val="0"/>
      <w:marTop w:val="0"/>
      <w:marBottom w:val="0"/>
      <w:divBdr>
        <w:top w:val="none" w:sz="0" w:space="0" w:color="auto"/>
        <w:left w:val="none" w:sz="0" w:space="0" w:color="auto"/>
        <w:bottom w:val="none" w:sz="0" w:space="0" w:color="auto"/>
        <w:right w:val="none" w:sz="0" w:space="0" w:color="auto"/>
      </w:divBdr>
      <w:divsChild>
        <w:div w:id="1450005956">
          <w:marLeft w:val="0"/>
          <w:marRight w:val="0"/>
          <w:marTop w:val="0"/>
          <w:marBottom w:val="0"/>
          <w:divBdr>
            <w:top w:val="none" w:sz="0" w:space="0" w:color="auto"/>
            <w:left w:val="none" w:sz="0" w:space="0" w:color="auto"/>
            <w:bottom w:val="none" w:sz="0" w:space="0" w:color="auto"/>
            <w:right w:val="none" w:sz="0" w:space="0" w:color="auto"/>
          </w:divBdr>
          <w:divsChild>
            <w:div w:id="1801995111">
              <w:marLeft w:val="0"/>
              <w:marRight w:val="0"/>
              <w:marTop w:val="0"/>
              <w:marBottom w:val="0"/>
              <w:divBdr>
                <w:top w:val="none" w:sz="0" w:space="0" w:color="auto"/>
                <w:left w:val="none" w:sz="0" w:space="0" w:color="auto"/>
                <w:bottom w:val="none" w:sz="0" w:space="0" w:color="auto"/>
                <w:right w:val="none" w:sz="0" w:space="0" w:color="auto"/>
              </w:divBdr>
              <w:divsChild>
                <w:div w:id="143894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42907">
      <w:bodyDiv w:val="1"/>
      <w:marLeft w:val="0"/>
      <w:marRight w:val="0"/>
      <w:marTop w:val="0"/>
      <w:marBottom w:val="0"/>
      <w:divBdr>
        <w:top w:val="none" w:sz="0" w:space="0" w:color="auto"/>
        <w:left w:val="none" w:sz="0" w:space="0" w:color="auto"/>
        <w:bottom w:val="none" w:sz="0" w:space="0" w:color="auto"/>
        <w:right w:val="none" w:sz="0" w:space="0" w:color="auto"/>
      </w:divBdr>
    </w:div>
    <w:div w:id="1739206422">
      <w:bodyDiv w:val="1"/>
      <w:marLeft w:val="0"/>
      <w:marRight w:val="0"/>
      <w:marTop w:val="0"/>
      <w:marBottom w:val="0"/>
      <w:divBdr>
        <w:top w:val="none" w:sz="0" w:space="0" w:color="auto"/>
        <w:left w:val="none" w:sz="0" w:space="0" w:color="auto"/>
        <w:bottom w:val="none" w:sz="0" w:space="0" w:color="auto"/>
        <w:right w:val="none" w:sz="0" w:space="0" w:color="auto"/>
      </w:divBdr>
    </w:div>
    <w:div w:id="1756508370">
      <w:bodyDiv w:val="1"/>
      <w:marLeft w:val="0"/>
      <w:marRight w:val="0"/>
      <w:marTop w:val="0"/>
      <w:marBottom w:val="0"/>
      <w:divBdr>
        <w:top w:val="none" w:sz="0" w:space="0" w:color="auto"/>
        <w:left w:val="none" w:sz="0" w:space="0" w:color="auto"/>
        <w:bottom w:val="none" w:sz="0" w:space="0" w:color="auto"/>
        <w:right w:val="none" w:sz="0" w:space="0" w:color="auto"/>
      </w:divBdr>
    </w:div>
    <w:div w:id="1787456843">
      <w:bodyDiv w:val="1"/>
      <w:marLeft w:val="0"/>
      <w:marRight w:val="0"/>
      <w:marTop w:val="0"/>
      <w:marBottom w:val="0"/>
      <w:divBdr>
        <w:top w:val="none" w:sz="0" w:space="0" w:color="auto"/>
        <w:left w:val="none" w:sz="0" w:space="0" w:color="auto"/>
        <w:bottom w:val="none" w:sz="0" w:space="0" w:color="auto"/>
        <w:right w:val="none" w:sz="0" w:space="0" w:color="auto"/>
      </w:divBdr>
    </w:div>
    <w:div w:id="1787692945">
      <w:bodyDiv w:val="1"/>
      <w:marLeft w:val="0"/>
      <w:marRight w:val="0"/>
      <w:marTop w:val="0"/>
      <w:marBottom w:val="0"/>
      <w:divBdr>
        <w:top w:val="none" w:sz="0" w:space="0" w:color="auto"/>
        <w:left w:val="none" w:sz="0" w:space="0" w:color="auto"/>
        <w:bottom w:val="none" w:sz="0" w:space="0" w:color="auto"/>
        <w:right w:val="none" w:sz="0" w:space="0" w:color="auto"/>
      </w:divBdr>
      <w:divsChild>
        <w:div w:id="1082990435">
          <w:marLeft w:val="0"/>
          <w:marRight w:val="0"/>
          <w:marTop w:val="0"/>
          <w:marBottom w:val="0"/>
          <w:divBdr>
            <w:top w:val="none" w:sz="0" w:space="0" w:color="auto"/>
            <w:left w:val="none" w:sz="0" w:space="0" w:color="auto"/>
            <w:bottom w:val="none" w:sz="0" w:space="0" w:color="auto"/>
            <w:right w:val="none" w:sz="0" w:space="0" w:color="auto"/>
          </w:divBdr>
          <w:divsChild>
            <w:div w:id="778717251">
              <w:marLeft w:val="0"/>
              <w:marRight w:val="0"/>
              <w:marTop w:val="0"/>
              <w:marBottom w:val="0"/>
              <w:divBdr>
                <w:top w:val="none" w:sz="0" w:space="0" w:color="auto"/>
                <w:left w:val="none" w:sz="0" w:space="0" w:color="auto"/>
                <w:bottom w:val="none" w:sz="0" w:space="0" w:color="auto"/>
                <w:right w:val="none" w:sz="0" w:space="0" w:color="auto"/>
              </w:divBdr>
              <w:divsChild>
                <w:div w:id="1520855539">
                  <w:marLeft w:val="0"/>
                  <w:marRight w:val="0"/>
                  <w:marTop w:val="0"/>
                  <w:marBottom w:val="0"/>
                  <w:divBdr>
                    <w:top w:val="none" w:sz="0" w:space="0" w:color="auto"/>
                    <w:left w:val="none" w:sz="0" w:space="0" w:color="auto"/>
                    <w:bottom w:val="none" w:sz="0" w:space="0" w:color="auto"/>
                    <w:right w:val="none" w:sz="0" w:space="0" w:color="auto"/>
                  </w:divBdr>
                  <w:divsChild>
                    <w:div w:id="590360762">
                      <w:marLeft w:val="0"/>
                      <w:marRight w:val="0"/>
                      <w:marTop w:val="0"/>
                      <w:marBottom w:val="0"/>
                      <w:divBdr>
                        <w:top w:val="none" w:sz="0" w:space="0" w:color="auto"/>
                        <w:left w:val="none" w:sz="0" w:space="0" w:color="auto"/>
                        <w:bottom w:val="none" w:sz="0" w:space="0" w:color="auto"/>
                        <w:right w:val="none" w:sz="0" w:space="0" w:color="auto"/>
                      </w:divBdr>
                      <w:divsChild>
                        <w:div w:id="550580442">
                          <w:marLeft w:val="0"/>
                          <w:marRight w:val="0"/>
                          <w:marTop w:val="0"/>
                          <w:marBottom w:val="0"/>
                          <w:divBdr>
                            <w:top w:val="none" w:sz="0" w:space="0" w:color="auto"/>
                            <w:left w:val="none" w:sz="0" w:space="0" w:color="auto"/>
                            <w:bottom w:val="none" w:sz="0" w:space="0" w:color="auto"/>
                            <w:right w:val="none" w:sz="0" w:space="0" w:color="auto"/>
                          </w:divBdr>
                          <w:divsChild>
                            <w:div w:id="68867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947760">
          <w:marLeft w:val="0"/>
          <w:marRight w:val="0"/>
          <w:marTop w:val="0"/>
          <w:marBottom w:val="0"/>
          <w:divBdr>
            <w:top w:val="none" w:sz="0" w:space="0" w:color="auto"/>
            <w:left w:val="none" w:sz="0" w:space="0" w:color="auto"/>
            <w:bottom w:val="none" w:sz="0" w:space="0" w:color="auto"/>
            <w:right w:val="none" w:sz="0" w:space="0" w:color="auto"/>
          </w:divBdr>
          <w:divsChild>
            <w:div w:id="1036734861">
              <w:marLeft w:val="0"/>
              <w:marRight w:val="0"/>
              <w:marTop w:val="0"/>
              <w:marBottom w:val="0"/>
              <w:divBdr>
                <w:top w:val="none" w:sz="0" w:space="0" w:color="auto"/>
                <w:left w:val="none" w:sz="0" w:space="0" w:color="auto"/>
                <w:bottom w:val="none" w:sz="0" w:space="0" w:color="auto"/>
                <w:right w:val="none" w:sz="0" w:space="0" w:color="auto"/>
              </w:divBdr>
              <w:divsChild>
                <w:div w:id="1389763317">
                  <w:marLeft w:val="0"/>
                  <w:marRight w:val="0"/>
                  <w:marTop w:val="0"/>
                  <w:marBottom w:val="0"/>
                  <w:divBdr>
                    <w:top w:val="none" w:sz="0" w:space="0" w:color="auto"/>
                    <w:left w:val="none" w:sz="0" w:space="0" w:color="auto"/>
                    <w:bottom w:val="none" w:sz="0" w:space="0" w:color="auto"/>
                    <w:right w:val="none" w:sz="0" w:space="0" w:color="auto"/>
                  </w:divBdr>
                  <w:divsChild>
                    <w:div w:id="869026787">
                      <w:marLeft w:val="0"/>
                      <w:marRight w:val="0"/>
                      <w:marTop w:val="0"/>
                      <w:marBottom w:val="0"/>
                      <w:divBdr>
                        <w:top w:val="none" w:sz="0" w:space="0" w:color="auto"/>
                        <w:left w:val="none" w:sz="0" w:space="0" w:color="auto"/>
                        <w:bottom w:val="none" w:sz="0" w:space="0" w:color="auto"/>
                        <w:right w:val="none" w:sz="0" w:space="0" w:color="auto"/>
                      </w:divBdr>
                      <w:divsChild>
                        <w:div w:id="875393684">
                          <w:marLeft w:val="0"/>
                          <w:marRight w:val="0"/>
                          <w:marTop w:val="0"/>
                          <w:marBottom w:val="0"/>
                          <w:divBdr>
                            <w:top w:val="none" w:sz="0" w:space="0" w:color="auto"/>
                            <w:left w:val="none" w:sz="0" w:space="0" w:color="auto"/>
                            <w:bottom w:val="none" w:sz="0" w:space="0" w:color="auto"/>
                            <w:right w:val="none" w:sz="0" w:space="0" w:color="auto"/>
                          </w:divBdr>
                          <w:divsChild>
                            <w:div w:id="55393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696262">
      <w:bodyDiv w:val="1"/>
      <w:marLeft w:val="0"/>
      <w:marRight w:val="0"/>
      <w:marTop w:val="0"/>
      <w:marBottom w:val="0"/>
      <w:divBdr>
        <w:top w:val="none" w:sz="0" w:space="0" w:color="auto"/>
        <w:left w:val="none" w:sz="0" w:space="0" w:color="auto"/>
        <w:bottom w:val="none" w:sz="0" w:space="0" w:color="auto"/>
        <w:right w:val="none" w:sz="0" w:space="0" w:color="auto"/>
      </w:divBdr>
      <w:divsChild>
        <w:div w:id="1053120834">
          <w:marLeft w:val="0"/>
          <w:marRight w:val="0"/>
          <w:marTop w:val="0"/>
          <w:marBottom w:val="0"/>
          <w:divBdr>
            <w:top w:val="none" w:sz="0" w:space="0" w:color="auto"/>
            <w:left w:val="none" w:sz="0" w:space="0" w:color="auto"/>
            <w:bottom w:val="none" w:sz="0" w:space="0" w:color="auto"/>
            <w:right w:val="none" w:sz="0" w:space="0" w:color="auto"/>
          </w:divBdr>
          <w:divsChild>
            <w:div w:id="117336813">
              <w:marLeft w:val="0"/>
              <w:marRight w:val="0"/>
              <w:marTop w:val="0"/>
              <w:marBottom w:val="0"/>
              <w:divBdr>
                <w:top w:val="none" w:sz="0" w:space="0" w:color="auto"/>
                <w:left w:val="none" w:sz="0" w:space="0" w:color="auto"/>
                <w:bottom w:val="none" w:sz="0" w:space="0" w:color="auto"/>
                <w:right w:val="none" w:sz="0" w:space="0" w:color="auto"/>
              </w:divBdr>
              <w:divsChild>
                <w:div w:id="16848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56896">
      <w:bodyDiv w:val="1"/>
      <w:marLeft w:val="0"/>
      <w:marRight w:val="0"/>
      <w:marTop w:val="0"/>
      <w:marBottom w:val="0"/>
      <w:divBdr>
        <w:top w:val="none" w:sz="0" w:space="0" w:color="auto"/>
        <w:left w:val="none" w:sz="0" w:space="0" w:color="auto"/>
        <w:bottom w:val="none" w:sz="0" w:space="0" w:color="auto"/>
        <w:right w:val="none" w:sz="0" w:space="0" w:color="auto"/>
      </w:divBdr>
      <w:divsChild>
        <w:div w:id="1723869183">
          <w:marLeft w:val="0"/>
          <w:marRight w:val="0"/>
          <w:marTop w:val="0"/>
          <w:marBottom w:val="0"/>
          <w:divBdr>
            <w:top w:val="none" w:sz="0" w:space="0" w:color="auto"/>
            <w:left w:val="none" w:sz="0" w:space="0" w:color="auto"/>
            <w:bottom w:val="none" w:sz="0" w:space="0" w:color="auto"/>
            <w:right w:val="none" w:sz="0" w:space="0" w:color="auto"/>
          </w:divBdr>
          <w:divsChild>
            <w:div w:id="1801419527">
              <w:marLeft w:val="0"/>
              <w:marRight w:val="0"/>
              <w:marTop w:val="0"/>
              <w:marBottom w:val="0"/>
              <w:divBdr>
                <w:top w:val="none" w:sz="0" w:space="0" w:color="auto"/>
                <w:left w:val="none" w:sz="0" w:space="0" w:color="auto"/>
                <w:bottom w:val="none" w:sz="0" w:space="0" w:color="auto"/>
                <w:right w:val="none" w:sz="0" w:space="0" w:color="auto"/>
              </w:divBdr>
              <w:divsChild>
                <w:div w:id="11595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73498">
      <w:bodyDiv w:val="1"/>
      <w:marLeft w:val="0"/>
      <w:marRight w:val="0"/>
      <w:marTop w:val="0"/>
      <w:marBottom w:val="0"/>
      <w:divBdr>
        <w:top w:val="none" w:sz="0" w:space="0" w:color="auto"/>
        <w:left w:val="none" w:sz="0" w:space="0" w:color="auto"/>
        <w:bottom w:val="none" w:sz="0" w:space="0" w:color="auto"/>
        <w:right w:val="none" w:sz="0" w:space="0" w:color="auto"/>
      </w:divBdr>
      <w:divsChild>
        <w:div w:id="2249053">
          <w:marLeft w:val="0"/>
          <w:marRight w:val="0"/>
          <w:marTop w:val="0"/>
          <w:marBottom w:val="0"/>
          <w:divBdr>
            <w:top w:val="none" w:sz="0" w:space="0" w:color="auto"/>
            <w:left w:val="none" w:sz="0" w:space="0" w:color="auto"/>
            <w:bottom w:val="none" w:sz="0" w:space="0" w:color="auto"/>
            <w:right w:val="none" w:sz="0" w:space="0" w:color="auto"/>
          </w:divBdr>
          <w:divsChild>
            <w:div w:id="161357579">
              <w:marLeft w:val="0"/>
              <w:marRight w:val="0"/>
              <w:marTop w:val="0"/>
              <w:marBottom w:val="0"/>
              <w:divBdr>
                <w:top w:val="none" w:sz="0" w:space="0" w:color="auto"/>
                <w:left w:val="none" w:sz="0" w:space="0" w:color="auto"/>
                <w:bottom w:val="none" w:sz="0" w:space="0" w:color="auto"/>
                <w:right w:val="none" w:sz="0" w:space="0" w:color="auto"/>
              </w:divBdr>
              <w:divsChild>
                <w:div w:id="194799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645750">
      <w:bodyDiv w:val="1"/>
      <w:marLeft w:val="0"/>
      <w:marRight w:val="0"/>
      <w:marTop w:val="0"/>
      <w:marBottom w:val="0"/>
      <w:divBdr>
        <w:top w:val="none" w:sz="0" w:space="0" w:color="auto"/>
        <w:left w:val="none" w:sz="0" w:space="0" w:color="auto"/>
        <w:bottom w:val="none" w:sz="0" w:space="0" w:color="auto"/>
        <w:right w:val="none" w:sz="0" w:space="0" w:color="auto"/>
      </w:divBdr>
      <w:divsChild>
        <w:div w:id="1400208856">
          <w:marLeft w:val="0"/>
          <w:marRight w:val="0"/>
          <w:marTop w:val="0"/>
          <w:marBottom w:val="0"/>
          <w:divBdr>
            <w:top w:val="none" w:sz="0" w:space="0" w:color="auto"/>
            <w:left w:val="none" w:sz="0" w:space="0" w:color="auto"/>
            <w:bottom w:val="none" w:sz="0" w:space="0" w:color="auto"/>
            <w:right w:val="none" w:sz="0" w:space="0" w:color="auto"/>
          </w:divBdr>
          <w:divsChild>
            <w:div w:id="947003319">
              <w:marLeft w:val="0"/>
              <w:marRight w:val="0"/>
              <w:marTop w:val="0"/>
              <w:marBottom w:val="0"/>
              <w:divBdr>
                <w:top w:val="none" w:sz="0" w:space="0" w:color="auto"/>
                <w:left w:val="none" w:sz="0" w:space="0" w:color="auto"/>
                <w:bottom w:val="none" w:sz="0" w:space="0" w:color="auto"/>
                <w:right w:val="none" w:sz="0" w:space="0" w:color="auto"/>
              </w:divBdr>
              <w:divsChild>
                <w:div w:id="98069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32996">
      <w:bodyDiv w:val="1"/>
      <w:marLeft w:val="0"/>
      <w:marRight w:val="0"/>
      <w:marTop w:val="0"/>
      <w:marBottom w:val="0"/>
      <w:divBdr>
        <w:top w:val="none" w:sz="0" w:space="0" w:color="auto"/>
        <w:left w:val="none" w:sz="0" w:space="0" w:color="auto"/>
        <w:bottom w:val="none" w:sz="0" w:space="0" w:color="auto"/>
        <w:right w:val="none" w:sz="0" w:space="0" w:color="auto"/>
      </w:divBdr>
    </w:div>
    <w:div w:id="1856334958">
      <w:bodyDiv w:val="1"/>
      <w:marLeft w:val="0"/>
      <w:marRight w:val="0"/>
      <w:marTop w:val="0"/>
      <w:marBottom w:val="0"/>
      <w:divBdr>
        <w:top w:val="none" w:sz="0" w:space="0" w:color="auto"/>
        <w:left w:val="none" w:sz="0" w:space="0" w:color="auto"/>
        <w:bottom w:val="none" w:sz="0" w:space="0" w:color="auto"/>
        <w:right w:val="none" w:sz="0" w:space="0" w:color="auto"/>
      </w:divBdr>
      <w:divsChild>
        <w:div w:id="845291683">
          <w:marLeft w:val="0"/>
          <w:marRight w:val="0"/>
          <w:marTop w:val="0"/>
          <w:marBottom w:val="0"/>
          <w:divBdr>
            <w:top w:val="none" w:sz="0" w:space="0" w:color="auto"/>
            <w:left w:val="none" w:sz="0" w:space="0" w:color="auto"/>
            <w:bottom w:val="none" w:sz="0" w:space="0" w:color="auto"/>
            <w:right w:val="none" w:sz="0" w:space="0" w:color="auto"/>
          </w:divBdr>
          <w:divsChild>
            <w:div w:id="2012289444">
              <w:marLeft w:val="0"/>
              <w:marRight w:val="0"/>
              <w:marTop w:val="0"/>
              <w:marBottom w:val="0"/>
              <w:divBdr>
                <w:top w:val="none" w:sz="0" w:space="0" w:color="auto"/>
                <w:left w:val="none" w:sz="0" w:space="0" w:color="auto"/>
                <w:bottom w:val="none" w:sz="0" w:space="0" w:color="auto"/>
                <w:right w:val="none" w:sz="0" w:space="0" w:color="auto"/>
              </w:divBdr>
              <w:divsChild>
                <w:div w:id="663433146">
                  <w:marLeft w:val="0"/>
                  <w:marRight w:val="0"/>
                  <w:marTop w:val="0"/>
                  <w:marBottom w:val="0"/>
                  <w:divBdr>
                    <w:top w:val="none" w:sz="0" w:space="0" w:color="auto"/>
                    <w:left w:val="none" w:sz="0" w:space="0" w:color="auto"/>
                    <w:bottom w:val="none" w:sz="0" w:space="0" w:color="auto"/>
                    <w:right w:val="none" w:sz="0" w:space="0" w:color="auto"/>
                  </w:divBdr>
                  <w:divsChild>
                    <w:div w:id="318391839">
                      <w:marLeft w:val="0"/>
                      <w:marRight w:val="0"/>
                      <w:marTop w:val="0"/>
                      <w:marBottom w:val="0"/>
                      <w:divBdr>
                        <w:top w:val="none" w:sz="0" w:space="0" w:color="auto"/>
                        <w:left w:val="none" w:sz="0" w:space="0" w:color="auto"/>
                        <w:bottom w:val="none" w:sz="0" w:space="0" w:color="auto"/>
                        <w:right w:val="none" w:sz="0" w:space="0" w:color="auto"/>
                      </w:divBdr>
                      <w:divsChild>
                        <w:div w:id="362558525">
                          <w:marLeft w:val="0"/>
                          <w:marRight w:val="0"/>
                          <w:marTop w:val="0"/>
                          <w:marBottom w:val="0"/>
                          <w:divBdr>
                            <w:top w:val="none" w:sz="0" w:space="0" w:color="auto"/>
                            <w:left w:val="none" w:sz="0" w:space="0" w:color="auto"/>
                            <w:bottom w:val="none" w:sz="0" w:space="0" w:color="auto"/>
                            <w:right w:val="none" w:sz="0" w:space="0" w:color="auto"/>
                          </w:divBdr>
                          <w:divsChild>
                            <w:div w:id="106202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566313">
          <w:marLeft w:val="0"/>
          <w:marRight w:val="0"/>
          <w:marTop w:val="0"/>
          <w:marBottom w:val="0"/>
          <w:divBdr>
            <w:top w:val="none" w:sz="0" w:space="0" w:color="auto"/>
            <w:left w:val="none" w:sz="0" w:space="0" w:color="auto"/>
            <w:bottom w:val="none" w:sz="0" w:space="0" w:color="auto"/>
            <w:right w:val="none" w:sz="0" w:space="0" w:color="auto"/>
          </w:divBdr>
          <w:divsChild>
            <w:div w:id="688412763">
              <w:marLeft w:val="0"/>
              <w:marRight w:val="0"/>
              <w:marTop w:val="0"/>
              <w:marBottom w:val="0"/>
              <w:divBdr>
                <w:top w:val="none" w:sz="0" w:space="0" w:color="auto"/>
                <w:left w:val="none" w:sz="0" w:space="0" w:color="auto"/>
                <w:bottom w:val="none" w:sz="0" w:space="0" w:color="auto"/>
                <w:right w:val="none" w:sz="0" w:space="0" w:color="auto"/>
              </w:divBdr>
              <w:divsChild>
                <w:div w:id="1745444658">
                  <w:marLeft w:val="0"/>
                  <w:marRight w:val="0"/>
                  <w:marTop w:val="0"/>
                  <w:marBottom w:val="0"/>
                  <w:divBdr>
                    <w:top w:val="none" w:sz="0" w:space="0" w:color="auto"/>
                    <w:left w:val="none" w:sz="0" w:space="0" w:color="auto"/>
                    <w:bottom w:val="none" w:sz="0" w:space="0" w:color="auto"/>
                    <w:right w:val="none" w:sz="0" w:space="0" w:color="auto"/>
                  </w:divBdr>
                  <w:divsChild>
                    <w:div w:id="1459883108">
                      <w:marLeft w:val="0"/>
                      <w:marRight w:val="0"/>
                      <w:marTop w:val="0"/>
                      <w:marBottom w:val="0"/>
                      <w:divBdr>
                        <w:top w:val="none" w:sz="0" w:space="0" w:color="auto"/>
                        <w:left w:val="none" w:sz="0" w:space="0" w:color="auto"/>
                        <w:bottom w:val="none" w:sz="0" w:space="0" w:color="auto"/>
                        <w:right w:val="none" w:sz="0" w:space="0" w:color="auto"/>
                      </w:divBdr>
                      <w:divsChild>
                        <w:div w:id="1697193438">
                          <w:marLeft w:val="0"/>
                          <w:marRight w:val="0"/>
                          <w:marTop w:val="0"/>
                          <w:marBottom w:val="0"/>
                          <w:divBdr>
                            <w:top w:val="none" w:sz="0" w:space="0" w:color="auto"/>
                            <w:left w:val="none" w:sz="0" w:space="0" w:color="auto"/>
                            <w:bottom w:val="none" w:sz="0" w:space="0" w:color="auto"/>
                            <w:right w:val="none" w:sz="0" w:space="0" w:color="auto"/>
                          </w:divBdr>
                          <w:divsChild>
                            <w:div w:id="6132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304714">
      <w:bodyDiv w:val="1"/>
      <w:marLeft w:val="0"/>
      <w:marRight w:val="0"/>
      <w:marTop w:val="0"/>
      <w:marBottom w:val="0"/>
      <w:divBdr>
        <w:top w:val="none" w:sz="0" w:space="0" w:color="auto"/>
        <w:left w:val="none" w:sz="0" w:space="0" w:color="auto"/>
        <w:bottom w:val="none" w:sz="0" w:space="0" w:color="auto"/>
        <w:right w:val="none" w:sz="0" w:space="0" w:color="auto"/>
      </w:divBdr>
      <w:divsChild>
        <w:div w:id="1844708365">
          <w:marLeft w:val="0"/>
          <w:marRight w:val="0"/>
          <w:marTop w:val="0"/>
          <w:marBottom w:val="0"/>
          <w:divBdr>
            <w:top w:val="none" w:sz="0" w:space="0" w:color="auto"/>
            <w:left w:val="none" w:sz="0" w:space="0" w:color="auto"/>
            <w:bottom w:val="none" w:sz="0" w:space="0" w:color="auto"/>
            <w:right w:val="none" w:sz="0" w:space="0" w:color="auto"/>
          </w:divBdr>
          <w:divsChild>
            <w:div w:id="353505004">
              <w:marLeft w:val="0"/>
              <w:marRight w:val="0"/>
              <w:marTop w:val="0"/>
              <w:marBottom w:val="0"/>
              <w:divBdr>
                <w:top w:val="none" w:sz="0" w:space="0" w:color="auto"/>
                <w:left w:val="none" w:sz="0" w:space="0" w:color="auto"/>
                <w:bottom w:val="none" w:sz="0" w:space="0" w:color="auto"/>
                <w:right w:val="none" w:sz="0" w:space="0" w:color="auto"/>
              </w:divBdr>
              <w:divsChild>
                <w:div w:id="182434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428960">
      <w:bodyDiv w:val="1"/>
      <w:marLeft w:val="0"/>
      <w:marRight w:val="0"/>
      <w:marTop w:val="0"/>
      <w:marBottom w:val="0"/>
      <w:divBdr>
        <w:top w:val="none" w:sz="0" w:space="0" w:color="auto"/>
        <w:left w:val="none" w:sz="0" w:space="0" w:color="auto"/>
        <w:bottom w:val="none" w:sz="0" w:space="0" w:color="auto"/>
        <w:right w:val="none" w:sz="0" w:space="0" w:color="auto"/>
      </w:divBdr>
      <w:divsChild>
        <w:div w:id="1811165160">
          <w:marLeft w:val="0"/>
          <w:marRight w:val="0"/>
          <w:marTop w:val="0"/>
          <w:marBottom w:val="0"/>
          <w:divBdr>
            <w:top w:val="none" w:sz="0" w:space="0" w:color="auto"/>
            <w:left w:val="none" w:sz="0" w:space="0" w:color="auto"/>
            <w:bottom w:val="none" w:sz="0" w:space="0" w:color="auto"/>
            <w:right w:val="none" w:sz="0" w:space="0" w:color="auto"/>
          </w:divBdr>
          <w:divsChild>
            <w:div w:id="708918803">
              <w:marLeft w:val="0"/>
              <w:marRight w:val="0"/>
              <w:marTop w:val="0"/>
              <w:marBottom w:val="0"/>
              <w:divBdr>
                <w:top w:val="none" w:sz="0" w:space="0" w:color="auto"/>
                <w:left w:val="none" w:sz="0" w:space="0" w:color="auto"/>
                <w:bottom w:val="none" w:sz="0" w:space="0" w:color="auto"/>
                <w:right w:val="none" w:sz="0" w:space="0" w:color="auto"/>
              </w:divBdr>
              <w:divsChild>
                <w:div w:id="97637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362660">
      <w:bodyDiv w:val="1"/>
      <w:marLeft w:val="0"/>
      <w:marRight w:val="0"/>
      <w:marTop w:val="0"/>
      <w:marBottom w:val="0"/>
      <w:divBdr>
        <w:top w:val="none" w:sz="0" w:space="0" w:color="auto"/>
        <w:left w:val="none" w:sz="0" w:space="0" w:color="auto"/>
        <w:bottom w:val="none" w:sz="0" w:space="0" w:color="auto"/>
        <w:right w:val="none" w:sz="0" w:space="0" w:color="auto"/>
      </w:divBdr>
    </w:div>
    <w:div w:id="1868984800">
      <w:bodyDiv w:val="1"/>
      <w:marLeft w:val="0"/>
      <w:marRight w:val="0"/>
      <w:marTop w:val="0"/>
      <w:marBottom w:val="0"/>
      <w:divBdr>
        <w:top w:val="none" w:sz="0" w:space="0" w:color="auto"/>
        <w:left w:val="none" w:sz="0" w:space="0" w:color="auto"/>
        <w:bottom w:val="none" w:sz="0" w:space="0" w:color="auto"/>
        <w:right w:val="none" w:sz="0" w:space="0" w:color="auto"/>
      </w:divBdr>
      <w:divsChild>
        <w:div w:id="366374829">
          <w:marLeft w:val="0"/>
          <w:marRight w:val="0"/>
          <w:marTop w:val="0"/>
          <w:marBottom w:val="0"/>
          <w:divBdr>
            <w:top w:val="none" w:sz="0" w:space="0" w:color="auto"/>
            <w:left w:val="none" w:sz="0" w:space="0" w:color="auto"/>
            <w:bottom w:val="none" w:sz="0" w:space="0" w:color="auto"/>
            <w:right w:val="none" w:sz="0" w:space="0" w:color="auto"/>
          </w:divBdr>
          <w:divsChild>
            <w:div w:id="553203223">
              <w:marLeft w:val="0"/>
              <w:marRight w:val="0"/>
              <w:marTop w:val="0"/>
              <w:marBottom w:val="0"/>
              <w:divBdr>
                <w:top w:val="none" w:sz="0" w:space="0" w:color="auto"/>
                <w:left w:val="none" w:sz="0" w:space="0" w:color="auto"/>
                <w:bottom w:val="none" w:sz="0" w:space="0" w:color="auto"/>
                <w:right w:val="none" w:sz="0" w:space="0" w:color="auto"/>
              </w:divBdr>
              <w:divsChild>
                <w:div w:id="169175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16030">
      <w:bodyDiv w:val="1"/>
      <w:marLeft w:val="0"/>
      <w:marRight w:val="0"/>
      <w:marTop w:val="0"/>
      <w:marBottom w:val="0"/>
      <w:divBdr>
        <w:top w:val="none" w:sz="0" w:space="0" w:color="auto"/>
        <w:left w:val="none" w:sz="0" w:space="0" w:color="auto"/>
        <w:bottom w:val="none" w:sz="0" w:space="0" w:color="auto"/>
        <w:right w:val="none" w:sz="0" w:space="0" w:color="auto"/>
      </w:divBdr>
      <w:divsChild>
        <w:div w:id="1407217458">
          <w:marLeft w:val="0"/>
          <w:marRight w:val="0"/>
          <w:marTop w:val="0"/>
          <w:marBottom w:val="0"/>
          <w:divBdr>
            <w:top w:val="none" w:sz="0" w:space="0" w:color="auto"/>
            <w:left w:val="none" w:sz="0" w:space="0" w:color="auto"/>
            <w:bottom w:val="none" w:sz="0" w:space="0" w:color="auto"/>
            <w:right w:val="none" w:sz="0" w:space="0" w:color="auto"/>
          </w:divBdr>
          <w:divsChild>
            <w:div w:id="1346440992">
              <w:marLeft w:val="0"/>
              <w:marRight w:val="0"/>
              <w:marTop w:val="0"/>
              <w:marBottom w:val="0"/>
              <w:divBdr>
                <w:top w:val="none" w:sz="0" w:space="0" w:color="auto"/>
                <w:left w:val="none" w:sz="0" w:space="0" w:color="auto"/>
                <w:bottom w:val="none" w:sz="0" w:space="0" w:color="auto"/>
                <w:right w:val="none" w:sz="0" w:space="0" w:color="auto"/>
              </w:divBdr>
              <w:divsChild>
                <w:div w:id="14532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45223">
      <w:bodyDiv w:val="1"/>
      <w:marLeft w:val="0"/>
      <w:marRight w:val="0"/>
      <w:marTop w:val="0"/>
      <w:marBottom w:val="0"/>
      <w:divBdr>
        <w:top w:val="none" w:sz="0" w:space="0" w:color="auto"/>
        <w:left w:val="none" w:sz="0" w:space="0" w:color="auto"/>
        <w:bottom w:val="none" w:sz="0" w:space="0" w:color="auto"/>
        <w:right w:val="none" w:sz="0" w:space="0" w:color="auto"/>
      </w:divBdr>
    </w:div>
    <w:div w:id="1880437641">
      <w:bodyDiv w:val="1"/>
      <w:marLeft w:val="0"/>
      <w:marRight w:val="0"/>
      <w:marTop w:val="0"/>
      <w:marBottom w:val="0"/>
      <w:divBdr>
        <w:top w:val="none" w:sz="0" w:space="0" w:color="auto"/>
        <w:left w:val="none" w:sz="0" w:space="0" w:color="auto"/>
        <w:bottom w:val="none" w:sz="0" w:space="0" w:color="auto"/>
        <w:right w:val="none" w:sz="0" w:space="0" w:color="auto"/>
      </w:divBdr>
      <w:divsChild>
        <w:div w:id="949705971">
          <w:marLeft w:val="0"/>
          <w:marRight w:val="0"/>
          <w:marTop w:val="0"/>
          <w:marBottom w:val="0"/>
          <w:divBdr>
            <w:top w:val="none" w:sz="0" w:space="0" w:color="auto"/>
            <w:left w:val="none" w:sz="0" w:space="0" w:color="auto"/>
            <w:bottom w:val="none" w:sz="0" w:space="0" w:color="auto"/>
            <w:right w:val="none" w:sz="0" w:space="0" w:color="auto"/>
          </w:divBdr>
          <w:divsChild>
            <w:div w:id="2005089012">
              <w:marLeft w:val="0"/>
              <w:marRight w:val="0"/>
              <w:marTop w:val="0"/>
              <w:marBottom w:val="0"/>
              <w:divBdr>
                <w:top w:val="none" w:sz="0" w:space="0" w:color="auto"/>
                <w:left w:val="none" w:sz="0" w:space="0" w:color="auto"/>
                <w:bottom w:val="none" w:sz="0" w:space="0" w:color="auto"/>
                <w:right w:val="none" w:sz="0" w:space="0" w:color="auto"/>
              </w:divBdr>
              <w:divsChild>
                <w:div w:id="13408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28613">
      <w:bodyDiv w:val="1"/>
      <w:marLeft w:val="0"/>
      <w:marRight w:val="0"/>
      <w:marTop w:val="0"/>
      <w:marBottom w:val="0"/>
      <w:divBdr>
        <w:top w:val="none" w:sz="0" w:space="0" w:color="auto"/>
        <w:left w:val="none" w:sz="0" w:space="0" w:color="auto"/>
        <w:bottom w:val="none" w:sz="0" w:space="0" w:color="auto"/>
        <w:right w:val="none" w:sz="0" w:space="0" w:color="auto"/>
      </w:divBdr>
      <w:divsChild>
        <w:div w:id="646207577">
          <w:marLeft w:val="0"/>
          <w:marRight w:val="0"/>
          <w:marTop w:val="0"/>
          <w:marBottom w:val="0"/>
          <w:divBdr>
            <w:top w:val="none" w:sz="0" w:space="0" w:color="auto"/>
            <w:left w:val="none" w:sz="0" w:space="0" w:color="auto"/>
            <w:bottom w:val="none" w:sz="0" w:space="0" w:color="auto"/>
            <w:right w:val="none" w:sz="0" w:space="0" w:color="auto"/>
          </w:divBdr>
          <w:divsChild>
            <w:div w:id="1891766681">
              <w:marLeft w:val="0"/>
              <w:marRight w:val="0"/>
              <w:marTop w:val="0"/>
              <w:marBottom w:val="0"/>
              <w:divBdr>
                <w:top w:val="none" w:sz="0" w:space="0" w:color="auto"/>
                <w:left w:val="none" w:sz="0" w:space="0" w:color="auto"/>
                <w:bottom w:val="none" w:sz="0" w:space="0" w:color="auto"/>
                <w:right w:val="none" w:sz="0" w:space="0" w:color="auto"/>
              </w:divBdr>
              <w:divsChild>
                <w:div w:id="48177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726599">
      <w:bodyDiv w:val="1"/>
      <w:marLeft w:val="0"/>
      <w:marRight w:val="0"/>
      <w:marTop w:val="0"/>
      <w:marBottom w:val="0"/>
      <w:divBdr>
        <w:top w:val="none" w:sz="0" w:space="0" w:color="auto"/>
        <w:left w:val="none" w:sz="0" w:space="0" w:color="auto"/>
        <w:bottom w:val="none" w:sz="0" w:space="0" w:color="auto"/>
        <w:right w:val="none" w:sz="0" w:space="0" w:color="auto"/>
      </w:divBdr>
    </w:div>
    <w:div w:id="1900241870">
      <w:bodyDiv w:val="1"/>
      <w:marLeft w:val="0"/>
      <w:marRight w:val="0"/>
      <w:marTop w:val="0"/>
      <w:marBottom w:val="0"/>
      <w:divBdr>
        <w:top w:val="none" w:sz="0" w:space="0" w:color="auto"/>
        <w:left w:val="none" w:sz="0" w:space="0" w:color="auto"/>
        <w:bottom w:val="none" w:sz="0" w:space="0" w:color="auto"/>
        <w:right w:val="none" w:sz="0" w:space="0" w:color="auto"/>
      </w:divBdr>
      <w:divsChild>
        <w:div w:id="2062901301">
          <w:marLeft w:val="0"/>
          <w:marRight w:val="0"/>
          <w:marTop w:val="0"/>
          <w:marBottom w:val="0"/>
          <w:divBdr>
            <w:top w:val="none" w:sz="0" w:space="0" w:color="auto"/>
            <w:left w:val="none" w:sz="0" w:space="0" w:color="auto"/>
            <w:bottom w:val="none" w:sz="0" w:space="0" w:color="auto"/>
            <w:right w:val="none" w:sz="0" w:space="0" w:color="auto"/>
          </w:divBdr>
          <w:divsChild>
            <w:div w:id="313335366">
              <w:marLeft w:val="0"/>
              <w:marRight w:val="0"/>
              <w:marTop w:val="0"/>
              <w:marBottom w:val="0"/>
              <w:divBdr>
                <w:top w:val="none" w:sz="0" w:space="0" w:color="auto"/>
                <w:left w:val="none" w:sz="0" w:space="0" w:color="auto"/>
                <w:bottom w:val="none" w:sz="0" w:space="0" w:color="auto"/>
                <w:right w:val="none" w:sz="0" w:space="0" w:color="auto"/>
              </w:divBdr>
              <w:divsChild>
                <w:div w:id="7165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38928">
      <w:bodyDiv w:val="1"/>
      <w:marLeft w:val="0"/>
      <w:marRight w:val="0"/>
      <w:marTop w:val="0"/>
      <w:marBottom w:val="0"/>
      <w:divBdr>
        <w:top w:val="none" w:sz="0" w:space="0" w:color="auto"/>
        <w:left w:val="none" w:sz="0" w:space="0" w:color="auto"/>
        <w:bottom w:val="none" w:sz="0" w:space="0" w:color="auto"/>
        <w:right w:val="none" w:sz="0" w:space="0" w:color="auto"/>
      </w:divBdr>
      <w:divsChild>
        <w:div w:id="119152084">
          <w:marLeft w:val="0"/>
          <w:marRight w:val="0"/>
          <w:marTop w:val="0"/>
          <w:marBottom w:val="0"/>
          <w:divBdr>
            <w:top w:val="none" w:sz="0" w:space="0" w:color="auto"/>
            <w:left w:val="none" w:sz="0" w:space="0" w:color="auto"/>
            <w:bottom w:val="none" w:sz="0" w:space="0" w:color="auto"/>
            <w:right w:val="none" w:sz="0" w:space="0" w:color="auto"/>
          </w:divBdr>
          <w:divsChild>
            <w:div w:id="1636524422">
              <w:marLeft w:val="0"/>
              <w:marRight w:val="0"/>
              <w:marTop w:val="0"/>
              <w:marBottom w:val="0"/>
              <w:divBdr>
                <w:top w:val="none" w:sz="0" w:space="0" w:color="auto"/>
                <w:left w:val="none" w:sz="0" w:space="0" w:color="auto"/>
                <w:bottom w:val="none" w:sz="0" w:space="0" w:color="auto"/>
                <w:right w:val="none" w:sz="0" w:space="0" w:color="auto"/>
              </w:divBdr>
              <w:divsChild>
                <w:div w:id="141809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79397">
      <w:bodyDiv w:val="1"/>
      <w:marLeft w:val="0"/>
      <w:marRight w:val="0"/>
      <w:marTop w:val="0"/>
      <w:marBottom w:val="0"/>
      <w:divBdr>
        <w:top w:val="none" w:sz="0" w:space="0" w:color="auto"/>
        <w:left w:val="none" w:sz="0" w:space="0" w:color="auto"/>
        <w:bottom w:val="none" w:sz="0" w:space="0" w:color="auto"/>
        <w:right w:val="none" w:sz="0" w:space="0" w:color="auto"/>
      </w:divBdr>
    </w:div>
    <w:div w:id="1936285474">
      <w:bodyDiv w:val="1"/>
      <w:marLeft w:val="0"/>
      <w:marRight w:val="0"/>
      <w:marTop w:val="0"/>
      <w:marBottom w:val="0"/>
      <w:divBdr>
        <w:top w:val="none" w:sz="0" w:space="0" w:color="auto"/>
        <w:left w:val="none" w:sz="0" w:space="0" w:color="auto"/>
        <w:bottom w:val="none" w:sz="0" w:space="0" w:color="auto"/>
        <w:right w:val="none" w:sz="0" w:space="0" w:color="auto"/>
      </w:divBdr>
    </w:div>
    <w:div w:id="1936401093">
      <w:bodyDiv w:val="1"/>
      <w:marLeft w:val="0"/>
      <w:marRight w:val="0"/>
      <w:marTop w:val="0"/>
      <w:marBottom w:val="0"/>
      <w:divBdr>
        <w:top w:val="none" w:sz="0" w:space="0" w:color="auto"/>
        <w:left w:val="none" w:sz="0" w:space="0" w:color="auto"/>
        <w:bottom w:val="none" w:sz="0" w:space="0" w:color="auto"/>
        <w:right w:val="none" w:sz="0" w:space="0" w:color="auto"/>
      </w:divBdr>
    </w:div>
    <w:div w:id="1944721736">
      <w:bodyDiv w:val="1"/>
      <w:marLeft w:val="0"/>
      <w:marRight w:val="0"/>
      <w:marTop w:val="0"/>
      <w:marBottom w:val="0"/>
      <w:divBdr>
        <w:top w:val="none" w:sz="0" w:space="0" w:color="auto"/>
        <w:left w:val="none" w:sz="0" w:space="0" w:color="auto"/>
        <w:bottom w:val="none" w:sz="0" w:space="0" w:color="auto"/>
        <w:right w:val="none" w:sz="0" w:space="0" w:color="auto"/>
      </w:divBdr>
    </w:div>
    <w:div w:id="1953706561">
      <w:bodyDiv w:val="1"/>
      <w:marLeft w:val="0"/>
      <w:marRight w:val="0"/>
      <w:marTop w:val="0"/>
      <w:marBottom w:val="0"/>
      <w:divBdr>
        <w:top w:val="none" w:sz="0" w:space="0" w:color="auto"/>
        <w:left w:val="none" w:sz="0" w:space="0" w:color="auto"/>
        <w:bottom w:val="none" w:sz="0" w:space="0" w:color="auto"/>
        <w:right w:val="none" w:sz="0" w:space="0" w:color="auto"/>
      </w:divBdr>
    </w:div>
    <w:div w:id="1956713265">
      <w:bodyDiv w:val="1"/>
      <w:marLeft w:val="0"/>
      <w:marRight w:val="0"/>
      <w:marTop w:val="0"/>
      <w:marBottom w:val="0"/>
      <w:divBdr>
        <w:top w:val="none" w:sz="0" w:space="0" w:color="auto"/>
        <w:left w:val="none" w:sz="0" w:space="0" w:color="auto"/>
        <w:bottom w:val="none" w:sz="0" w:space="0" w:color="auto"/>
        <w:right w:val="none" w:sz="0" w:space="0" w:color="auto"/>
      </w:divBdr>
    </w:div>
    <w:div w:id="1965649012">
      <w:bodyDiv w:val="1"/>
      <w:marLeft w:val="0"/>
      <w:marRight w:val="0"/>
      <w:marTop w:val="0"/>
      <w:marBottom w:val="0"/>
      <w:divBdr>
        <w:top w:val="none" w:sz="0" w:space="0" w:color="auto"/>
        <w:left w:val="none" w:sz="0" w:space="0" w:color="auto"/>
        <w:bottom w:val="none" w:sz="0" w:space="0" w:color="auto"/>
        <w:right w:val="none" w:sz="0" w:space="0" w:color="auto"/>
      </w:divBdr>
      <w:divsChild>
        <w:div w:id="138612853">
          <w:marLeft w:val="0"/>
          <w:marRight w:val="0"/>
          <w:marTop w:val="0"/>
          <w:marBottom w:val="0"/>
          <w:divBdr>
            <w:top w:val="none" w:sz="0" w:space="0" w:color="auto"/>
            <w:left w:val="none" w:sz="0" w:space="0" w:color="auto"/>
            <w:bottom w:val="none" w:sz="0" w:space="0" w:color="auto"/>
            <w:right w:val="none" w:sz="0" w:space="0" w:color="auto"/>
          </w:divBdr>
          <w:divsChild>
            <w:div w:id="676886937">
              <w:marLeft w:val="0"/>
              <w:marRight w:val="0"/>
              <w:marTop w:val="0"/>
              <w:marBottom w:val="0"/>
              <w:divBdr>
                <w:top w:val="none" w:sz="0" w:space="0" w:color="auto"/>
                <w:left w:val="none" w:sz="0" w:space="0" w:color="auto"/>
                <w:bottom w:val="none" w:sz="0" w:space="0" w:color="auto"/>
                <w:right w:val="none" w:sz="0" w:space="0" w:color="auto"/>
              </w:divBdr>
              <w:divsChild>
                <w:div w:id="19052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042386">
      <w:bodyDiv w:val="1"/>
      <w:marLeft w:val="0"/>
      <w:marRight w:val="0"/>
      <w:marTop w:val="0"/>
      <w:marBottom w:val="0"/>
      <w:divBdr>
        <w:top w:val="none" w:sz="0" w:space="0" w:color="auto"/>
        <w:left w:val="none" w:sz="0" w:space="0" w:color="auto"/>
        <w:bottom w:val="none" w:sz="0" w:space="0" w:color="auto"/>
        <w:right w:val="none" w:sz="0" w:space="0" w:color="auto"/>
      </w:divBdr>
    </w:div>
    <w:div w:id="1975135506">
      <w:bodyDiv w:val="1"/>
      <w:marLeft w:val="0"/>
      <w:marRight w:val="0"/>
      <w:marTop w:val="0"/>
      <w:marBottom w:val="0"/>
      <w:divBdr>
        <w:top w:val="none" w:sz="0" w:space="0" w:color="auto"/>
        <w:left w:val="none" w:sz="0" w:space="0" w:color="auto"/>
        <w:bottom w:val="none" w:sz="0" w:space="0" w:color="auto"/>
        <w:right w:val="none" w:sz="0" w:space="0" w:color="auto"/>
      </w:divBdr>
      <w:divsChild>
        <w:div w:id="101415090">
          <w:marLeft w:val="0"/>
          <w:marRight w:val="0"/>
          <w:marTop w:val="0"/>
          <w:marBottom w:val="0"/>
          <w:divBdr>
            <w:top w:val="none" w:sz="0" w:space="0" w:color="auto"/>
            <w:left w:val="none" w:sz="0" w:space="0" w:color="auto"/>
            <w:bottom w:val="none" w:sz="0" w:space="0" w:color="auto"/>
            <w:right w:val="none" w:sz="0" w:space="0" w:color="auto"/>
          </w:divBdr>
          <w:divsChild>
            <w:div w:id="1921059217">
              <w:marLeft w:val="0"/>
              <w:marRight w:val="0"/>
              <w:marTop w:val="0"/>
              <w:marBottom w:val="0"/>
              <w:divBdr>
                <w:top w:val="none" w:sz="0" w:space="0" w:color="auto"/>
                <w:left w:val="none" w:sz="0" w:space="0" w:color="auto"/>
                <w:bottom w:val="none" w:sz="0" w:space="0" w:color="auto"/>
                <w:right w:val="none" w:sz="0" w:space="0" w:color="auto"/>
              </w:divBdr>
              <w:divsChild>
                <w:div w:id="2033722467">
                  <w:marLeft w:val="0"/>
                  <w:marRight w:val="0"/>
                  <w:marTop w:val="0"/>
                  <w:marBottom w:val="0"/>
                  <w:divBdr>
                    <w:top w:val="none" w:sz="0" w:space="0" w:color="auto"/>
                    <w:left w:val="none" w:sz="0" w:space="0" w:color="auto"/>
                    <w:bottom w:val="none" w:sz="0" w:space="0" w:color="auto"/>
                    <w:right w:val="none" w:sz="0" w:space="0" w:color="auto"/>
                  </w:divBdr>
                  <w:divsChild>
                    <w:div w:id="20904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289107">
      <w:bodyDiv w:val="1"/>
      <w:marLeft w:val="0"/>
      <w:marRight w:val="0"/>
      <w:marTop w:val="0"/>
      <w:marBottom w:val="0"/>
      <w:divBdr>
        <w:top w:val="none" w:sz="0" w:space="0" w:color="auto"/>
        <w:left w:val="none" w:sz="0" w:space="0" w:color="auto"/>
        <w:bottom w:val="none" w:sz="0" w:space="0" w:color="auto"/>
        <w:right w:val="none" w:sz="0" w:space="0" w:color="auto"/>
      </w:divBdr>
      <w:divsChild>
        <w:div w:id="1381250548">
          <w:marLeft w:val="0"/>
          <w:marRight w:val="0"/>
          <w:marTop w:val="0"/>
          <w:marBottom w:val="0"/>
          <w:divBdr>
            <w:top w:val="none" w:sz="0" w:space="0" w:color="auto"/>
            <w:left w:val="none" w:sz="0" w:space="0" w:color="auto"/>
            <w:bottom w:val="none" w:sz="0" w:space="0" w:color="auto"/>
            <w:right w:val="none" w:sz="0" w:space="0" w:color="auto"/>
          </w:divBdr>
          <w:divsChild>
            <w:div w:id="64113745">
              <w:marLeft w:val="0"/>
              <w:marRight w:val="0"/>
              <w:marTop w:val="0"/>
              <w:marBottom w:val="0"/>
              <w:divBdr>
                <w:top w:val="none" w:sz="0" w:space="0" w:color="auto"/>
                <w:left w:val="none" w:sz="0" w:space="0" w:color="auto"/>
                <w:bottom w:val="none" w:sz="0" w:space="0" w:color="auto"/>
                <w:right w:val="none" w:sz="0" w:space="0" w:color="auto"/>
              </w:divBdr>
              <w:divsChild>
                <w:div w:id="11444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59691">
      <w:bodyDiv w:val="1"/>
      <w:marLeft w:val="0"/>
      <w:marRight w:val="0"/>
      <w:marTop w:val="0"/>
      <w:marBottom w:val="0"/>
      <w:divBdr>
        <w:top w:val="none" w:sz="0" w:space="0" w:color="auto"/>
        <w:left w:val="none" w:sz="0" w:space="0" w:color="auto"/>
        <w:bottom w:val="none" w:sz="0" w:space="0" w:color="auto"/>
        <w:right w:val="none" w:sz="0" w:space="0" w:color="auto"/>
      </w:divBdr>
    </w:div>
    <w:div w:id="2016759458">
      <w:bodyDiv w:val="1"/>
      <w:marLeft w:val="0"/>
      <w:marRight w:val="0"/>
      <w:marTop w:val="0"/>
      <w:marBottom w:val="0"/>
      <w:divBdr>
        <w:top w:val="none" w:sz="0" w:space="0" w:color="auto"/>
        <w:left w:val="none" w:sz="0" w:space="0" w:color="auto"/>
        <w:bottom w:val="none" w:sz="0" w:space="0" w:color="auto"/>
        <w:right w:val="none" w:sz="0" w:space="0" w:color="auto"/>
      </w:divBdr>
    </w:div>
    <w:div w:id="2020304127">
      <w:bodyDiv w:val="1"/>
      <w:marLeft w:val="0"/>
      <w:marRight w:val="0"/>
      <w:marTop w:val="0"/>
      <w:marBottom w:val="0"/>
      <w:divBdr>
        <w:top w:val="none" w:sz="0" w:space="0" w:color="auto"/>
        <w:left w:val="none" w:sz="0" w:space="0" w:color="auto"/>
        <w:bottom w:val="none" w:sz="0" w:space="0" w:color="auto"/>
        <w:right w:val="none" w:sz="0" w:space="0" w:color="auto"/>
      </w:divBdr>
    </w:div>
    <w:div w:id="2027825480">
      <w:bodyDiv w:val="1"/>
      <w:marLeft w:val="0"/>
      <w:marRight w:val="0"/>
      <w:marTop w:val="0"/>
      <w:marBottom w:val="0"/>
      <w:divBdr>
        <w:top w:val="none" w:sz="0" w:space="0" w:color="auto"/>
        <w:left w:val="none" w:sz="0" w:space="0" w:color="auto"/>
        <w:bottom w:val="none" w:sz="0" w:space="0" w:color="auto"/>
        <w:right w:val="none" w:sz="0" w:space="0" w:color="auto"/>
      </w:divBdr>
    </w:div>
    <w:div w:id="2029870995">
      <w:bodyDiv w:val="1"/>
      <w:marLeft w:val="0"/>
      <w:marRight w:val="0"/>
      <w:marTop w:val="0"/>
      <w:marBottom w:val="0"/>
      <w:divBdr>
        <w:top w:val="none" w:sz="0" w:space="0" w:color="auto"/>
        <w:left w:val="none" w:sz="0" w:space="0" w:color="auto"/>
        <w:bottom w:val="none" w:sz="0" w:space="0" w:color="auto"/>
        <w:right w:val="none" w:sz="0" w:space="0" w:color="auto"/>
      </w:divBdr>
      <w:divsChild>
        <w:div w:id="137962491">
          <w:marLeft w:val="0"/>
          <w:marRight w:val="0"/>
          <w:marTop w:val="0"/>
          <w:marBottom w:val="0"/>
          <w:divBdr>
            <w:top w:val="none" w:sz="0" w:space="0" w:color="auto"/>
            <w:left w:val="none" w:sz="0" w:space="0" w:color="auto"/>
            <w:bottom w:val="none" w:sz="0" w:space="0" w:color="auto"/>
            <w:right w:val="none" w:sz="0" w:space="0" w:color="auto"/>
          </w:divBdr>
          <w:divsChild>
            <w:div w:id="1751196344">
              <w:marLeft w:val="0"/>
              <w:marRight w:val="0"/>
              <w:marTop w:val="0"/>
              <w:marBottom w:val="0"/>
              <w:divBdr>
                <w:top w:val="none" w:sz="0" w:space="0" w:color="auto"/>
                <w:left w:val="none" w:sz="0" w:space="0" w:color="auto"/>
                <w:bottom w:val="none" w:sz="0" w:space="0" w:color="auto"/>
                <w:right w:val="none" w:sz="0" w:space="0" w:color="auto"/>
              </w:divBdr>
              <w:divsChild>
                <w:div w:id="179270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375087">
      <w:bodyDiv w:val="1"/>
      <w:marLeft w:val="0"/>
      <w:marRight w:val="0"/>
      <w:marTop w:val="0"/>
      <w:marBottom w:val="0"/>
      <w:divBdr>
        <w:top w:val="none" w:sz="0" w:space="0" w:color="auto"/>
        <w:left w:val="none" w:sz="0" w:space="0" w:color="auto"/>
        <w:bottom w:val="none" w:sz="0" w:space="0" w:color="auto"/>
        <w:right w:val="none" w:sz="0" w:space="0" w:color="auto"/>
      </w:divBdr>
    </w:div>
    <w:div w:id="2056461430">
      <w:bodyDiv w:val="1"/>
      <w:marLeft w:val="0"/>
      <w:marRight w:val="0"/>
      <w:marTop w:val="0"/>
      <w:marBottom w:val="0"/>
      <w:divBdr>
        <w:top w:val="none" w:sz="0" w:space="0" w:color="auto"/>
        <w:left w:val="none" w:sz="0" w:space="0" w:color="auto"/>
        <w:bottom w:val="none" w:sz="0" w:space="0" w:color="auto"/>
        <w:right w:val="none" w:sz="0" w:space="0" w:color="auto"/>
      </w:divBdr>
      <w:divsChild>
        <w:div w:id="370768624">
          <w:marLeft w:val="0"/>
          <w:marRight w:val="0"/>
          <w:marTop w:val="0"/>
          <w:marBottom w:val="0"/>
          <w:divBdr>
            <w:top w:val="none" w:sz="0" w:space="0" w:color="auto"/>
            <w:left w:val="none" w:sz="0" w:space="0" w:color="auto"/>
            <w:bottom w:val="none" w:sz="0" w:space="0" w:color="auto"/>
            <w:right w:val="none" w:sz="0" w:space="0" w:color="auto"/>
          </w:divBdr>
          <w:divsChild>
            <w:div w:id="852033560">
              <w:marLeft w:val="0"/>
              <w:marRight w:val="0"/>
              <w:marTop w:val="0"/>
              <w:marBottom w:val="0"/>
              <w:divBdr>
                <w:top w:val="none" w:sz="0" w:space="0" w:color="auto"/>
                <w:left w:val="none" w:sz="0" w:space="0" w:color="auto"/>
                <w:bottom w:val="none" w:sz="0" w:space="0" w:color="auto"/>
                <w:right w:val="none" w:sz="0" w:space="0" w:color="auto"/>
              </w:divBdr>
              <w:divsChild>
                <w:div w:id="475495834">
                  <w:marLeft w:val="0"/>
                  <w:marRight w:val="0"/>
                  <w:marTop w:val="0"/>
                  <w:marBottom w:val="0"/>
                  <w:divBdr>
                    <w:top w:val="none" w:sz="0" w:space="0" w:color="auto"/>
                    <w:left w:val="none" w:sz="0" w:space="0" w:color="auto"/>
                    <w:bottom w:val="none" w:sz="0" w:space="0" w:color="auto"/>
                    <w:right w:val="none" w:sz="0" w:space="0" w:color="auto"/>
                  </w:divBdr>
                  <w:divsChild>
                    <w:div w:id="48721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69016">
      <w:bodyDiv w:val="1"/>
      <w:marLeft w:val="0"/>
      <w:marRight w:val="0"/>
      <w:marTop w:val="0"/>
      <w:marBottom w:val="0"/>
      <w:divBdr>
        <w:top w:val="none" w:sz="0" w:space="0" w:color="auto"/>
        <w:left w:val="none" w:sz="0" w:space="0" w:color="auto"/>
        <w:bottom w:val="none" w:sz="0" w:space="0" w:color="auto"/>
        <w:right w:val="none" w:sz="0" w:space="0" w:color="auto"/>
      </w:divBdr>
      <w:divsChild>
        <w:div w:id="1260530347">
          <w:marLeft w:val="0"/>
          <w:marRight w:val="0"/>
          <w:marTop w:val="0"/>
          <w:marBottom w:val="0"/>
          <w:divBdr>
            <w:top w:val="none" w:sz="0" w:space="0" w:color="auto"/>
            <w:left w:val="none" w:sz="0" w:space="0" w:color="auto"/>
            <w:bottom w:val="none" w:sz="0" w:space="0" w:color="auto"/>
            <w:right w:val="none" w:sz="0" w:space="0" w:color="auto"/>
          </w:divBdr>
          <w:divsChild>
            <w:div w:id="1883788493">
              <w:marLeft w:val="0"/>
              <w:marRight w:val="0"/>
              <w:marTop w:val="0"/>
              <w:marBottom w:val="0"/>
              <w:divBdr>
                <w:top w:val="none" w:sz="0" w:space="0" w:color="auto"/>
                <w:left w:val="none" w:sz="0" w:space="0" w:color="auto"/>
                <w:bottom w:val="none" w:sz="0" w:space="0" w:color="auto"/>
                <w:right w:val="none" w:sz="0" w:space="0" w:color="auto"/>
              </w:divBdr>
              <w:divsChild>
                <w:div w:id="176403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09780">
      <w:bodyDiv w:val="1"/>
      <w:marLeft w:val="0"/>
      <w:marRight w:val="0"/>
      <w:marTop w:val="0"/>
      <w:marBottom w:val="0"/>
      <w:divBdr>
        <w:top w:val="none" w:sz="0" w:space="0" w:color="auto"/>
        <w:left w:val="none" w:sz="0" w:space="0" w:color="auto"/>
        <w:bottom w:val="none" w:sz="0" w:space="0" w:color="auto"/>
        <w:right w:val="none" w:sz="0" w:space="0" w:color="auto"/>
      </w:divBdr>
    </w:div>
    <w:div w:id="2065448429">
      <w:bodyDiv w:val="1"/>
      <w:marLeft w:val="0"/>
      <w:marRight w:val="0"/>
      <w:marTop w:val="0"/>
      <w:marBottom w:val="0"/>
      <w:divBdr>
        <w:top w:val="none" w:sz="0" w:space="0" w:color="auto"/>
        <w:left w:val="none" w:sz="0" w:space="0" w:color="auto"/>
        <w:bottom w:val="none" w:sz="0" w:space="0" w:color="auto"/>
        <w:right w:val="none" w:sz="0" w:space="0" w:color="auto"/>
      </w:divBdr>
    </w:div>
    <w:div w:id="2093774186">
      <w:bodyDiv w:val="1"/>
      <w:marLeft w:val="0"/>
      <w:marRight w:val="0"/>
      <w:marTop w:val="0"/>
      <w:marBottom w:val="0"/>
      <w:divBdr>
        <w:top w:val="none" w:sz="0" w:space="0" w:color="auto"/>
        <w:left w:val="none" w:sz="0" w:space="0" w:color="auto"/>
        <w:bottom w:val="none" w:sz="0" w:space="0" w:color="auto"/>
        <w:right w:val="none" w:sz="0" w:space="0" w:color="auto"/>
      </w:divBdr>
      <w:divsChild>
        <w:div w:id="1307587350">
          <w:marLeft w:val="0"/>
          <w:marRight w:val="0"/>
          <w:marTop w:val="0"/>
          <w:marBottom w:val="0"/>
          <w:divBdr>
            <w:top w:val="none" w:sz="0" w:space="0" w:color="auto"/>
            <w:left w:val="none" w:sz="0" w:space="0" w:color="auto"/>
            <w:bottom w:val="none" w:sz="0" w:space="0" w:color="auto"/>
            <w:right w:val="none" w:sz="0" w:space="0" w:color="auto"/>
          </w:divBdr>
          <w:divsChild>
            <w:div w:id="753430321">
              <w:marLeft w:val="0"/>
              <w:marRight w:val="0"/>
              <w:marTop w:val="0"/>
              <w:marBottom w:val="0"/>
              <w:divBdr>
                <w:top w:val="none" w:sz="0" w:space="0" w:color="auto"/>
                <w:left w:val="none" w:sz="0" w:space="0" w:color="auto"/>
                <w:bottom w:val="none" w:sz="0" w:space="0" w:color="auto"/>
                <w:right w:val="none" w:sz="0" w:space="0" w:color="auto"/>
              </w:divBdr>
              <w:divsChild>
                <w:div w:id="65571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78869">
      <w:bodyDiv w:val="1"/>
      <w:marLeft w:val="0"/>
      <w:marRight w:val="0"/>
      <w:marTop w:val="0"/>
      <w:marBottom w:val="0"/>
      <w:divBdr>
        <w:top w:val="none" w:sz="0" w:space="0" w:color="auto"/>
        <w:left w:val="none" w:sz="0" w:space="0" w:color="auto"/>
        <w:bottom w:val="none" w:sz="0" w:space="0" w:color="auto"/>
        <w:right w:val="none" w:sz="0" w:space="0" w:color="auto"/>
      </w:divBdr>
      <w:divsChild>
        <w:div w:id="902641878">
          <w:marLeft w:val="0"/>
          <w:marRight w:val="0"/>
          <w:marTop w:val="0"/>
          <w:marBottom w:val="0"/>
          <w:divBdr>
            <w:top w:val="none" w:sz="0" w:space="0" w:color="auto"/>
            <w:left w:val="none" w:sz="0" w:space="0" w:color="auto"/>
            <w:bottom w:val="none" w:sz="0" w:space="0" w:color="auto"/>
            <w:right w:val="none" w:sz="0" w:space="0" w:color="auto"/>
          </w:divBdr>
          <w:divsChild>
            <w:div w:id="441532268">
              <w:marLeft w:val="0"/>
              <w:marRight w:val="0"/>
              <w:marTop w:val="0"/>
              <w:marBottom w:val="0"/>
              <w:divBdr>
                <w:top w:val="none" w:sz="0" w:space="0" w:color="auto"/>
                <w:left w:val="none" w:sz="0" w:space="0" w:color="auto"/>
                <w:bottom w:val="none" w:sz="0" w:space="0" w:color="auto"/>
                <w:right w:val="none" w:sz="0" w:space="0" w:color="auto"/>
              </w:divBdr>
              <w:divsChild>
                <w:div w:id="21077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367258">
      <w:bodyDiv w:val="1"/>
      <w:marLeft w:val="0"/>
      <w:marRight w:val="0"/>
      <w:marTop w:val="0"/>
      <w:marBottom w:val="0"/>
      <w:divBdr>
        <w:top w:val="none" w:sz="0" w:space="0" w:color="auto"/>
        <w:left w:val="none" w:sz="0" w:space="0" w:color="auto"/>
        <w:bottom w:val="none" w:sz="0" w:space="0" w:color="auto"/>
        <w:right w:val="none" w:sz="0" w:space="0" w:color="auto"/>
      </w:divBdr>
      <w:divsChild>
        <w:div w:id="59834698">
          <w:marLeft w:val="0"/>
          <w:marRight w:val="0"/>
          <w:marTop w:val="0"/>
          <w:marBottom w:val="0"/>
          <w:divBdr>
            <w:top w:val="none" w:sz="0" w:space="0" w:color="auto"/>
            <w:left w:val="none" w:sz="0" w:space="0" w:color="auto"/>
            <w:bottom w:val="none" w:sz="0" w:space="0" w:color="auto"/>
            <w:right w:val="none" w:sz="0" w:space="0" w:color="auto"/>
          </w:divBdr>
          <w:divsChild>
            <w:div w:id="913703856">
              <w:marLeft w:val="0"/>
              <w:marRight w:val="0"/>
              <w:marTop w:val="0"/>
              <w:marBottom w:val="0"/>
              <w:divBdr>
                <w:top w:val="none" w:sz="0" w:space="0" w:color="auto"/>
                <w:left w:val="none" w:sz="0" w:space="0" w:color="auto"/>
                <w:bottom w:val="none" w:sz="0" w:space="0" w:color="auto"/>
                <w:right w:val="none" w:sz="0" w:space="0" w:color="auto"/>
              </w:divBdr>
              <w:divsChild>
                <w:div w:id="20329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54078">
      <w:bodyDiv w:val="1"/>
      <w:marLeft w:val="0"/>
      <w:marRight w:val="0"/>
      <w:marTop w:val="0"/>
      <w:marBottom w:val="0"/>
      <w:divBdr>
        <w:top w:val="none" w:sz="0" w:space="0" w:color="auto"/>
        <w:left w:val="none" w:sz="0" w:space="0" w:color="auto"/>
        <w:bottom w:val="none" w:sz="0" w:space="0" w:color="auto"/>
        <w:right w:val="none" w:sz="0" w:space="0" w:color="auto"/>
      </w:divBdr>
    </w:div>
    <w:div w:id="2139908158">
      <w:bodyDiv w:val="1"/>
      <w:marLeft w:val="0"/>
      <w:marRight w:val="0"/>
      <w:marTop w:val="0"/>
      <w:marBottom w:val="0"/>
      <w:divBdr>
        <w:top w:val="none" w:sz="0" w:space="0" w:color="auto"/>
        <w:left w:val="none" w:sz="0" w:space="0" w:color="auto"/>
        <w:bottom w:val="none" w:sz="0" w:space="0" w:color="auto"/>
        <w:right w:val="none" w:sz="0" w:space="0" w:color="auto"/>
      </w:divBdr>
    </w:div>
    <w:div w:id="2145730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CCFE1-0A64-7044-98E6-6EAC7C0FE2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9160</Words>
  <Characters>53746</Characters>
  <Application>Microsoft Office Word</Application>
  <DocSecurity>0</DocSecurity>
  <Lines>447</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saharsaadq42@gmail.com</cp:lastModifiedBy>
  <cp:revision>2</cp:revision>
  <cp:lastPrinted>2024-10-24T14:16:00Z</cp:lastPrinted>
  <dcterms:created xsi:type="dcterms:W3CDTF">2024-11-03T19:15:00Z</dcterms:created>
  <dcterms:modified xsi:type="dcterms:W3CDTF">2024-11-03T19:15:00Z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