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957FEA" w14:textId="77777777" w:rsidR="0080127B" w:rsidRDefault="00805419" w:rsidP="0080127B">
      <w:pPr>
        <w:bidi/>
        <w:spacing w:line="276" w:lineRule="auto"/>
        <w:rPr>
          <w:rFonts w:ascii="Simplified Arabic" w:hAnsi="Simplified Arabic" w:cs="Simplified Arabic"/>
          <w:b/>
          <w:bCs/>
          <w:sz w:val="28"/>
          <w:szCs w:val="28"/>
          <w:rtl/>
        </w:rPr>
      </w:pPr>
      <w:r w:rsidRPr="00557557">
        <w:rPr>
          <w:rFonts w:ascii="Simplified Arabic" w:hAnsi="Simplified Arabic" w:cs="Simplified Arabic"/>
          <w:b/>
          <w:bCs/>
          <w:noProof/>
          <w:sz w:val="28"/>
          <w:szCs w:val="28"/>
          <w:rtl/>
        </w:rPr>
        <w:drawing>
          <wp:anchor distT="0" distB="0" distL="114300" distR="114300" simplePos="0" relativeHeight="251642880" behindDoc="1" locked="0" layoutInCell="1" allowOverlap="1" wp14:anchorId="70F97663" wp14:editId="2D3FB165">
            <wp:simplePos x="0" y="0"/>
            <wp:positionH relativeFrom="column">
              <wp:posOffset>-180975</wp:posOffset>
            </wp:positionH>
            <wp:positionV relativeFrom="paragraph">
              <wp:posOffset>-247650</wp:posOffset>
            </wp:positionV>
            <wp:extent cx="1724025" cy="12287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IP (14).jfif"/>
                    <pic:cNvPicPr/>
                  </pic:nvPicPr>
                  <pic:blipFill>
                    <a:blip r:embed="rId8">
                      <a:extLst>
                        <a:ext uri="{28A0092B-C50C-407E-A947-70E740481C1C}">
                          <a14:useLocalDpi xmlns:a14="http://schemas.microsoft.com/office/drawing/2010/main" val="0"/>
                        </a:ext>
                      </a:extLst>
                    </a:blip>
                    <a:stretch>
                      <a:fillRect/>
                    </a:stretch>
                  </pic:blipFill>
                  <pic:spPr>
                    <a:xfrm>
                      <a:off x="0" y="0"/>
                      <a:ext cx="1724024" cy="1228724"/>
                    </a:xfrm>
                    <a:prstGeom prst="rect">
                      <a:avLst/>
                    </a:prstGeom>
                  </pic:spPr>
                </pic:pic>
              </a:graphicData>
            </a:graphic>
            <wp14:sizeRelH relativeFrom="page">
              <wp14:pctWidth>0</wp14:pctWidth>
            </wp14:sizeRelH>
            <wp14:sizeRelV relativeFrom="page">
              <wp14:pctHeight>0</wp14:pctHeight>
            </wp14:sizeRelV>
          </wp:anchor>
        </w:drawing>
      </w:r>
      <w:r w:rsidR="00215073" w:rsidRPr="00557557">
        <w:rPr>
          <w:rFonts w:ascii="Simplified Arabic" w:hAnsi="Simplified Arabic" w:cs="Simplified Arabic"/>
          <w:b/>
          <w:bCs/>
          <w:sz w:val="28"/>
          <w:szCs w:val="28"/>
          <w:rtl/>
          <w:lang w:bidi="ar-EG"/>
        </w:rPr>
        <w:t>ج</w:t>
      </w:r>
      <w:r w:rsidR="00215073" w:rsidRPr="00557557">
        <w:rPr>
          <w:rFonts w:ascii="Simplified Arabic" w:hAnsi="Simplified Arabic" w:cs="Simplified Arabic"/>
          <w:b/>
          <w:bCs/>
          <w:sz w:val="28"/>
          <w:szCs w:val="28"/>
          <w:rtl/>
        </w:rPr>
        <w:t xml:space="preserve">امعة </w:t>
      </w:r>
      <w:r w:rsidR="00510831" w:rsidRPr="00557557">
        <w:rPr>
          <w:rFonts w:ascii="Simplified Arabic" w:hAnsi="Simplified Arabic" w:cs="Simplified Arabic"/>
          <w:b/>
          <w:bCs/>
          <w:sz w:val="28"/>
          <w:szCs w:val="28"/>
          <w:rtl/>
        </w:rPr>
        <w:t>ميدأوشن</w:t>
      </w:r>
    </w:p>
    <w:p w14:paraId="30C3DAF2" w14:textId="5C58F472" w:rsidR="00215073" w:rsidRPr="00557557" w:rsidRDefault="00215073" w:rsidP="0080127B">
      <w:pPr>
        <w:bidi/>
        <w:spacing w:line="276" w:lineRule="auto"/>
        <w:rPr>
          <w:rFonts w:ascii="Simplified Arabic" w:hAnsi="Simplified Arabic" w:cs="Simplified Arabic"/>
          <w:b/>
          <w:bCs/>
          <w:sz w:val="28"/>
          <w:szCs w:val="28"/>
          <w:rtl/>
        </w:rPr>
      </w:pPr>
      <w:r w:rsidRPr="00557557">
        <w:rPr>
          <w:rFonts w:ascii="Simplified Arabic" w:hAnsi="Simplified Arabic" w:cs="Simplified Arabic"/>
          <w:b/>
          <w:bCs/>
          <w:sz w:val="28"/>
          <w:szCs w:val="28"/>
          <w:rtl/>
        </w:rPr>
        <w:t xml:space="preserve">كلية </w:t>
      </w:r>
      <w:r w:rsidR="00805419" w:rsidRPr="00557557">
        <w:rPr>
          <w:rFonts w:ascii="Simplified Arabic" w:hAnsi="Simplified Arabic" w:cs="Simplified Arabic"/>
          <w:b/>
          <w:bCs/>
          <w:sz w:val="28"/>
          <w:szCs w:val="28"/>
          <w:rtl/>
        </w:rPr>
        <w:t>ريادة الأعمال</w:t>
      </w:r>
      <w:r w:rsidRPr="00557557">
        <w:rPr>
          <w:rFonts w:ascii="Simplified Arabic" w:hAnsi="Simplified Arabic" w:cs="Simplified Arabic"/>
          <w:b/>
          <w:bCs/>
          <w:sz w:val="28"/>
          <w:szCs w:val="28"/>
          <w:rtl/>
        </w:rPr>
        <w:t xml:space="preserve"> والابتكار </w:t>
      </w:r>
    </w:p>
    <w:p w14:paraId="64B343D6" w14:textId="77777777" w:rsidR="00215073" w:rsidRDefault="00510831" w:rsidP="00557557">
      <w:pPr>
        <w:bidi/>
        <w:spacing w:line="276" w:lineRule="auto"/>
        <w:rPr>
          <w:rFonts w:ascii="Simplified Arabic" w:hAnsi="Simplified Arabic" w:cs="Simplified Arabic"/>
          <w:b/>
          <w:bCs/>
          <w:sz w:val="28"/>
          <w:szCs w:val="28"/>
          <w:rtl/>
        </w:rPr>
      </w:pPr>
      <w:r w:rsidRPr="00557557">
        <w:rPr>
          <w:rFonts w:ascii="Simplified Arabic" w:hAnsi="Simplified Arabic" w:cs="Simplified Arabic"/>
          <w:b/>
          <w:bCs/>
          <w:sz w:val="28"/>
          <w:szCs w:val="28"/>
          <w:rtl/>
        </w:rPr>
        <w:t>برنامج ماجستير</w:t>
      </w:r>
      <w:r w:rsidR="00805419" w:rsidRPr="00557557">
        <w:rPr>
          <w:rFonts w:ascii="Simplified Arabic" w:hAnsi="Simplified Arabic" w:cs="Simplified Arabic"/>
          <w:b/>
          <w:bCs/>
          <w:sz w:val="28"/>
          <w:szCs w:val="28"/>
          <w:rtl/>
        </w:rPr>
        <w:t xml:space="preserve"> ريادة الأعمال</w:t>
      </w:r>
    </w:p>
    <w:p w14:paraId="0242131D" w14:textId="77777777" w:rsidR="0080127B" w:rsidRPr="00557557" w:rsidRDefault="0080127B" w:rsidP="0080127B">
      <w:pPr>
        <w:bidi/>
        <w:spacing w:line="276" w:lineRule="auto"/>
        <w:rPr>
          <w:rFonts w:ascii="Simplified Arabic" w:hAnsi="Simplified Arabic" w:cs="Simplified Arabic"/>
          <w:b/>
          <w:bCs/>
          <w:sz w:val="28"/>
          <w:szCs w:val="28"/>
        </w:rPr>
      </w:pPr>
    </w:p>
    <w:p w14:paraId="4C3E6559" w14:textId="77777777" w:rsidR="005027E8" w:rsidRPr="00557557" w:rsidRDefault="00510831" w:rsidP="00557557">
      <w:pPr>
        <w:bidi/>
        <w:spacing w:line="276" w:lineRule="auto"/>
        <w:jc w:val="center"/>
        <w:rPr>
          <w:rFonts w:ascii="Simplified Arabic" w:hAnsi="Simplified Arabic" w:cs="Simplified Arabic"/>
          <w:b/>
          <w:bCs/>
          <w:sz w:val="28"/>
          <w:szCs w:val="28"/>
          <w:rtl/>
        </w:rPr>
      </w:pPr>
      <w:r w:rsidRPr="00557557">
        <w:rPr>
          <w:rFonts w:ascii="Simplified Arabic" w:hAnsi="Simplified Arabic" w:cs="Simplified Arabic"/>
          <w:b/>
          <w:bCs/>
          <w:sz w:val="28"/>
          <w:szCs w:val="28"/>
          <w:rtl/>
        </w:rPr>
        <w:t>دور التميز في تعزيز نجاح الريادة الاجتماعية: دراسة ميدانية علي المنظمات الغير ربحية في المملكة العربية السعودية</w:t>
      </w:r>
    </w:p>
    <w:p w14:paraId="10C2E3CC" w14:textId="77777777" w:rsidR="00510831" w:rsidRPr="00557557" w:rsidRDefault="00510831" w:rsidP="00557557">
      <w:pPr>
        <w:bidi/>
        <w:spacing w:line="276" w:lineRule="auto"/>
        <w:jc w:val="center"/>
        <w:rPr>
          <w:rFonts w:ascii="Simplified Arabic" w:hAnsi="Simplified Arabic" w:cs="Simplified Arabic"/>
          <w:b/>
          <w:bCs/>
          <w:sz w:val="28"/>
          <w:szCs w:val="28"/>
          <w:rtl/>
          <w:lang w:bidi="ar-EG"/>
        </w:rPr>
      </w:pPr>
      <w:r w:rsidRPr="00557557">
        <w:rPr>
          <w:rFonts w:ascii="Simplified Arabic" w:hAnsi="Simplified Arabic" w:cs="Simplified Arabic"/>
          <w:b/>
          <w:bCs/>
          <w:sz w:val="28"/>
          <w:szCs w:val="28"/>
        </w:rPr>
        <w:t>The Role of Excellence in Enhancing the Success of Social Entrepreneurship: A Field Study on Non-Profit Organizations in the Kingdom of Saudi Arabia</w:t>
      </w:r>
    </w:p>
    <w:p w14:paraId="1FA9C222" w14:textId="77777777" w:rsidR="00387014" w:rsidRPr="00557557" w:rsidRDefault="00237C81" w:rsidP="00557557">
      <w:pPr>
        <w:bidi/>
        <w:spacing w:line="276" w:lineRule="auto"/>
        <w:jc w:val="center"/>
        <w:rPr>
          <w:rFonts w:ascii="Simplified Arabic" w:hAnsi="Simplified Arabic" w:cs="Simplified Arabic"/>
          <w:b/>
          <w:bCs/>
          <w:sz w:val="28"/>
          <w:szCs w:val="28"/>
          <w:rtl/>
          <w:lang w:bidi="ar-EG"/>
        </w:rPr>
      </w:pPr>
      <w:r w:rsidRPr="00557557">
        <w:rPr>
          <w:rFonts w:ascii="Simplified Arabic" w:hAnsi="Simplified Arabic" w:cs="Simplified Arabic"/>
          <w:b/>
          <w:bCs/>
          <w:sz w:val="28"/>
          <w:szCs w:val="28"/>
          <w:rtl/>
          <w:lang w:bidi="ar-EG"/>
        </w:rPr>
        <w:t>إعداد</w:t>
      </w:r>
    </w:p>
    <w:p w14:paraId="4E894E98" w14:textId="77777777" w:rsidR="00237C81" w:rsidRPr="00557557" w:rsidRDefault="00237C81" w:rsidP="00557557">
      <w:pPr>
        <w:bidi/>
        <w:spacing w:line="276" w:lineRule="auto"/>
        <w:jc w:val="center"/>
        <w:rPr>
          <w:rFonts w:ascii="Simplified Arabic" w:hAnsi="Simplified Arabic" w:cs="Simplified Arabic"/>
          <w:b/>
          <w:bCs/>
          <w:color w:val="C00000"/>
          <w:sz w:val="28"/>
          <w:szCs w:val="28"/>
          <w:rtl/>
          <w:lang w:bidi="ar-EG"/>
        </w:rPr>
      </w:pPr>
      <w:r w:rsidRPr="00557557">
        <w:rPr>
          <w:rFonts w:ascii="Simplified Arabic" w:hAnsi="Simplified Arabic" w:cs="Simplified Arabic"/>
          <w:b/>
          <w:bCs/>
          <w:color w:val="C00000"/>
          <w:sz w:val="28"/>
          <w:szCs w:val="28"/>
          <w:rtl/>
          <w:lang w:bidi="ar-EG"/>
        </w:rPr>
        <w:t xml:space="preserve">هدى محمد </w:t>
      </w:r>
      <w:r w:rsidR="00510831" w:rsidRPr="00557557">
        <w:rPr>
          <w:rFonts w:ascii="Simplified Arabic" w:hAnsi="Simplified Arabic" w:cs="Simplified Arabic"/>
          <w:b/>
          <w:bCs/>
          <w:color w:val="C00000"/>
          <w:sz w:val="28"/>
          <w:szCs w:val="28"/>
          <w:rtl/>
          <w:lang w:bidi="ar-EG"/>
        </w:rPr>
        <w:t>القحطاني</w:t>
      </w:r>
    </w:p>
    <w:p w14:paraId="0498F88F" w14:textId="77777777" w:rsidR="00387014" w:rsidRPr="00557557" w:rsidRDefault="008D1A9E" w:rsidP="00557557">
      <w:pPr>
        <w:bidi/>
        <w:spacing w:line="276" w:lineRule="auto"/>
        <w:jc w:val="center"/>
        <w:rPr>
          <w:rFonts w:ascii="Simplified Arabic" w:hAnsi="Simplified Arabic" w:cs="Simplified Arabic"/>
          <w:b/>
          <w:bCs/>
          <w:sz w:val="28"/>
          <w:szCs w:val="28"/>
          <w:rtl/>
        </w:rPr>
      </w:pPr>
      <w:r w:rsidRPr="00557557">
        <w:rPr>
          <w:rFonts w:ascii="Simplified Arabic" w:hAnsi="Simplified Arabic" w:cs="Simplified Arabic"/>
          <w:b/>
          <w:bCs/>
          <w:sz w:val="28"/>
          <w:szCs w:val="28"/>
          <w:rtl/>
        </w:rPr>
        <w:t xml:space="preserve">الرقم </w:t>
      </w:r>
      <w:r w:rsidR="00510831" w:rsidRPr="00557557">
        <w:rPr>
          <w:rFonts w:ascii="Simplified Arabic" w:hAnsi="Simplified Arabic" w:cs="Simplified Arabic"/>
          <w:b/>
          <w:bCs/>
          <w:sz w:val="28"/>
          <w:szCs w:val="28"/>
          <w:rtl/>
        </w:rPr>
        <w:t>الجامعي</w:t>
      </w:r>
    </w:p>
    <w:p w14:paraId="47A92A65" w14:textId="1C02FC80" w:rsidR="008E3769" w:rsidRPr="00557557" w:rsidRDefault="008E3769" w:rsidP="008E3769">
      <w:pPr>
        <w:bidi/>
        <w:spacing w:line="276" w:lineRule="auto"/>
        <w:jc w:val="center"/>
        <w:rPr>
          <w:rFonts w:ascii="Simplified Arabic" w:hAnsi="Simplified Arabic" w:cs="Simplified Arabic"/>
          <w:b/>
          <w:bCs/>
          <w:sz w:val="28"/>
          <w:szCs w:val="28"/>
          <w:rtl/>
        </w:rPr>
      </w:pPr>
      <w:r w:rsidRPr="008E3769">
        <w:rPr>
          <w:rFonts w:ascii="Simplified Arabic" w:hAnsi="Simplified Arabic" w:cs="Simplified Arabic"/>
          <w:b/>
          <w:bCs/>
          <w:sz w:val="28"/>
          <w:szCs w:val="28"/>
          <w:rtl/>
        </w:rPr>
        <w:t>241001592</w:t>
      </w:r>
    </w:p>
    <w:p w14:paraId="1D05E078" w14:textId="77777777" w:rsidR="00387014" w:rsidRPr="00557557" w:rsidRDefault="008D1A9E" w:rsidP="00557557">
      <w:pPr>
        <w:bidi/>
        <w:spacing w:line="276" w:lineRule="auto"/>
        <w:jc w:val="center"/>
        <w:rPr>
          <w:rFonts w:ascii="Simplified Arabic" w:hAnsi="Simplified Arabic" w:cs="Simplified Arabic"/>
          <w:b/>
          <w:bCs/>
          <w:sz w:val="28"/>
          <w:szCs w:val="28"/>
          <w:rtl/>
        </w:rPr>
      </w:pPr>
      <w:r w:rsidRPr="00557557">
        <w:rPr>
          <w:rFonts w:ascii="Simplified Arabic" w:hAnsi="Simplified Arabic" w:cs="Simplified Arabic"/>
          <w:b/>
          <w:bCs/>
          <w:sz w:val="28"/>
          <w:szCs w:val="28"/>
          <w:rtl/>
        </w:rPr>
        <w:t xml:space="preserve"> اسم مشرف </w:t>
      </w:r>
    </w:p>
    <w:p w14:paraId="05810B07" w14:textId="77777777" w:rsidR="00805419" w:rsidRPr="00557557" w:rsidRDefault="00805419" w:rsidP="00557557">
      <w:pPr>
        <w:bidi/>
        <w:spacing w:line="276" w:lineRule="auto"/>
        <w:jc w:val="center"/>
        <w:rPr>
          <w:rFonts w:ascii="Simplified Arabic" w:hAnsi="Simplified Arabic" w:cs="Simplified Arabic"/>
          <w:b/>
          <w:bCs/>
          <w:color w:val="C00000"/>
          <w:sz w:val="28"/>
          <w:szCs w:val="28"/>
          <w:rtl/>
        </w:rPr>
      </w:pPr>
      <w:r w:rsidRPr="00557557">
        <w:rPr>
          <w:rFonts w:ascii="Simplified Arabic" w:hAnsi="Simplified Arabic" w:cs="Simplified Arabic"/>
          <w:b/>
          <w:bCs/>
          <w:color w:val="C00000"/>
          <w:sz w:val="28"/>
          <w:szCs w:val="28"/>
          <w:rtl/>
        </w:rPr>
        <w:t>د/أحمد راجح</w:t>
      </w:r>
    </w:p>
    <w:p w14:paraId="4290BE32" w14:textId="77777777" w:rsidR="00215073" w:rsidRPr="00557557" w:rsidRDefault="008D1A9E" w:rsidP="00557557">
      <w:pPr>
        <w:bidi/>
        <w:spacing w:line="276" w:lineRule="auto"/>
        <w:jc w:val="center"/>
        <w:rPr>
          <w:rFonts w:ascii="Simplified Arabic" w:hAnsi="Simplified Arabic" w:cs="Simplified Arabic"/>
          <w:b/>
          <w:bCs/>
          <w:sz w:val="28"/>
          <w:szCs w:val="28"/>
          <w:rtl/>
        </w:rPr>
      </w:pPr>
      <w:r w:rsidRPr="00557557">
        <w:rPr>
          <w:rFonts w:ascii="Simplified Arabic" w:hAnsi="Simplified Arabic" w:cs="Simplified Arabic"/>
          <w:b/>
          <w:bCs/>
          <w:sz w:val="28"/>
          <w:szCs w:val="28"/>
          <w:rtl/>
        </w:rPr>
        <w:t xml:space="preserve"> العام الدراسي</w:t>
      </w:r>
      <w:r w:rsidR="00F308B2" w:rsidRPr="00557557">
        <w:rPr>
          <w:rFonts w:ascii="Simplified Arabic" w:hAnsi="Simplified Arabic" w:cs="Simplified Arabic"/>
          <w:b/>
          <w:bCs/>
          <w:sz w:val="28"/>
          <w:szCs w:val="28"/>
          <w:rtl/>
        </w:rPr>
        <w:t xml:space="preserve"> </w:t>
      </w:r>
    </w:p>
    <w:p w14:paraId="696F46CC" w14:textId="77777777" w:rsidR="003B5817" w:rsidRDefault="003B5817" w:rsidP="001E20D6">
      <w:pPr>
        <w:bidi/>
        <w:spacing w:line="276" w:lineRule="auto"/>
        <w:jc w:val="center"/>
        <w:rPr>
          <w:rFonts w:ascii="Simplified Arabic" w:hAnsi="Simplified Arabic" w:cs="Simplified Arabic"/>
          <w:b/>
          <w:bCs/>
          <w:sz w:val="28"/>
          <w:szCs w:val="28"/>
          <w:rtl/>
        </w:rPr>
      </w:pPr>
      <w:r w:rsidRPr="00557557">
        <w:rPr>
          <w:rFonts w:ascii="Simplified Arabic" w:hAnsi="Simplified Arabic" w:cs="Simplified Arabic"/>
          <w:b/>
          <w:bCs/>
          <w:sz w:val="28"/>
          <w:szCs w:val="28"/>
          <w:rtl/>
        </w:rPr>
        <w:t>2024م</w:t>
      </w:r>
    </w:p>
    <w:p w14:paraId="29FAB606" w14:textId="77777777" w:rsidR="005075B7" w:rsidRDefault="005075B7" w:rsidP="005075B7">
      <w:pPr>
        <w:bidi/>
        <w:spacing w:line="276" w:lineRule="auto"/>
        <w:jc w:val="center"/>
        <w:rPr>
          <w:rFonts w:ascii="Simplified Arabic" w:hAnsi="Simplified Arabic" w:cs="Simplified Arabic"/>
          <w:b/>
          <w:bCs/>
          <w:sz w:val="28"/>
          <w:szCs w:val="28"/>
          <w:rtl/>
        </w:rPr>
      </w:pPr>
    </w:p>
    <w:p w14:paraId="09313069" w14:textId="0F810C6B" w:rsidR="001E20D6" w:rsidRDefault="001E20D6" w:rsidP="001E20D6">
      <w:pPr>
        <w:bidi/>
        <w:spacing w:line="276" w:lineRule="auto"/>
        <w:jc w:val="center"/>
        <w:rPr>
          <w:rFonts w:ascii="Simplified Arabic" w:hAnsi="Simplified Arabic" w:cs="Simplified Arabic"/>
          <w:b/>
          <w:bCs/>
          <w:sz w:val="28"/>
          <w:szCs w:val="28"/>
          <w:rtl/>
        </w:rPr>
      </w:pPr>
    </w:p>
    <w:p w14:paraId="64C61C3E" w14:textId="05D22AF6" w:rsidR="001E20D6" w:rsidRPr="00DC04E9" w:rsidRDefault="001E20D6" w:rsidP="005075B7">
      <w:pPr>
        <w:pStyle w:val="Heading1"/>
        <w:jc w:val="center"/>
        <w:rPr>
          <w:rFonts w:ascii="Simplified Arabic" w:hAnsi="Simplified Arabic" w:cs="Simplified Arabic"/>
          <w:b w:val="0"/>
          <w:bCs/>
          <w:sz w:val="28"/>
          <w:szCs w:val="28"/>
          <w:u w:val="single"/>
          <w:rtl/>
        </w:rPr>
      </w:pPr>
      <w:r w:rsidRPr="00DC04E9">
        <w:rPr>
          <w:rFonts w:ascii="Simplified Arabic" w:hAnsi="Simplified Arabic" w:cs="Simplified Arabic"/>
          <w:b w:val="0"/>
          <w:bCs/>
          <w:sz w:val="28"/>
          <w:szCs w:val="28"/>
          <w:u w:val="single"/>
          <w:rtl/>
        </w:rPr>
        <w:br w:type="page"/>
      </w:r>
      <w:r w:rsidRPr="00DC04E9">
        <w:rPr>
          <w:rFonts w:ascii="Simplified Arabic" w:hAnsi="Simplified Arabic" w:cs="Simplified Arabic" w:hint="cs"/>
          <w:b w:val="0"/>
          <w:bCs/>
          <w:sz w:val="36"/>
          <w:szCs w:val="36"/>
          <w:u w:val="single"/>
          <w:rtl/>
        </w:rPr>
        <w:lastRenderedPageBreak/>
        <w:t>ملخص الدراسة</w:t>
      </w:r>
    </w:p>
    <w:p w14:paraId="7B1F9345" w14:textId="77777777" w:rsidR="00310586" w:rsidRPr="00310586" w:rsidRDefault="00310586" w:rsidP="00DC04E9">
      <w:pPr>
        <w:bidi/>
        <w:spacing w:before="100" w:beforeAutospacing="1" w:after="100" w:afterAutospacing="1" w:line="240" w:lineRule="auto"/>
        <w:jc w:val="both"/>
        <w:rPr>
          <w:rFonts w:ascii="Simplified Arabic" w:eastAsia="Times New Roman" w:hAnsi="Simplified Arabic" w:cs="Simplified Arabic"/>
          <w:sz w:val="28"/>
          <w:szCs w:val="28"/>
        </w:rPr>
      </w:pPr>
      <w:r w:rsidRPr="00310586">
        <w:rPr>
          <w:rFonts w:ascii="Simplified Arabic" w:eastAsia="Times New Roman" w:hAnsi="Simplified Arabic" w:cs="Simplified Arabic"/>
          <w:sz w:val="28"/>
          <w:szCs w:val="28"/>
          <w:rtl/>
        </w:rPr>
        <w:t>تهدف هذه الدراسة إلى تحليل دور التميز المؤسسي في تعزيز الريادة الاجتماعية في المنظمات غير الربحية في المملكة العربية السعودية، في ضوء رؤية المملكة 2030. في السنوات الأخيرة، شهد القطاع غير الربحي نموًا كبيرًا حيث وصل عدد المنظمات غير الربحية إلى أكثر من 6,900 منظمة، مما ساهم في التنمية الاجتماعية والاقتصادية. ومع ذلك، تواجه هذه المنظمات تحديات كبيرة مثل نقص الابتكار، صعوبة في جذب الدعم، ورفع الكفاءة مع وجود موارد محدودة</w:t>
      </w:r>
      <w:r w:rsidRPr="00310586">
        <w:rPr>
          <w:rFonts w:ascii="Simplified Arabic" w:eastAsia="Times New Roman" w:hAnsi="Simplified Arabic" w:cs="Simplified Arabic"/>
          <w:sz w:val="28"/>
          <w:szCs w:val="28"/>
        </w:rPr>
        <w:t>.</w:t>
      </w:r>
    </w:p>
    <w:p w14:paraId="0561B79B" w14:textId="77777777" w:rsidR="00310586" w:rsidRPr="00310586" w:rsidRDefault="00310586" w:rsidP="00DC04E9">
      <w:pPr>
        <w:bidi/>
        <w:spacing w:before="100" w:beforeAutospacing="1" w:after="100" w:afterAutospacing="1" w:line="240" w:lineRule="auto"/>
        <w:jc w:val="both"/>
        <w:rPr>
          <w:rFonts w:ascii="Simplified Arabic" w:eastAsia="Times New Roman" w:hAnsi="Simplified Arabic" w:cs="Simplified Arabic"/>
          <w:sz w:val="28"/>
          <w:szCs w:val="28"/>
        </w:rPr>
      </w:pPr>
      <w:r w:rsidRPr="00310586">
        <w:rPr>
          <w:rFonts w:ascii="Simplified Arabic" w:eastAsia="Times New Roman" w:hAnsi="Simplified Arabic" w:cs="Simplified Arabic"/>
          <w:sz w:val="28"/>
          <w:szCs w:val="28"/>
          <w:rtl/>
        </w:rPr>
        <w:t>تسعى هذه الدراسة إلى فهم العلاقة بين تطبيق ممارسات التميز المؤسسي وقدرة المنظمات غير الربحية على تحقيق الريادة الاجتماعية المستدامة. كما تهدف إلى سد الفجوات البحثية في كيفية تبني هذه المنظمات لاستراتيجيات التميز لزيادة تأثيرها الاجتماعي، خاصة في المناطق التي تعاني من نقص الأنشطة غير الربحية</w:t>
      </w:r>
      <w:r w:rsidRPr="00310586">
        <w:rPr>
          <w:rFonts w:ascii="Simplified Arabic" w:eastAsia="Times New Roman" w:hAnsi="Simplified Arabic" w:cs="Simplified Arabic"/>
          <w:sz w:val="28"/>
          <w:szCs w:val="28"/>
        </w:rPr>
        <w:t>.</w:t>
      </w:r>
    </w:p>
    <w:p w14:paraId="10CD5A67" w14:textId="77777777" w:rsidR="00310586" w:rsidRPr="00310586" w:rsidRDefault="00310586" w:rsidP="00DC04E9">
      <w:pPr>
        <w:bidi/>
        <w:spacing w:before="100" w:beforeAutospacing="1" w:after="100" w:afterAutospacing="1" w:line="240" w:lineRule="auto"/>
        <w:jc w:val="both"/>
        <w:rPr>
          <w:rFonts w:ascii="Simplified Arabic" w:eastAsia="Times New Roman" w:hAnsi="Simplified Arabic" w:cs="Simplified Arabic"/>
          <w:sz w:val="28"/>
          <w:szCs w:val="28"/>
        </w:rPr>
      </w:pPr>
      <w:r w:rsidRPr="00310586">
        <w:rPr>
          <w:rFonts w:ascii="Simplified Arabic" w:eastAsia="Times New Roman" w:hAnsi="Simplified Arabic" w:cs="Simplified Arabic"/>
          <w:sz w:val="28"/>
          <w:szCs w:val="28"/>
          <w:rtl/>
        </w:rPr>
        <w:t>تم استخدام المنهج المدمج (الكمي والنوعي) في جمع وتحليل البيانات، حيث تم اختيار عينة من 30 موظفًا وموظفة من المنظمات غير الربحية. وأظهرت نتائج الدراسة وجود علاقة قوية بين ممارسات التميز المؤسسي والابتكار الاجتماعي. كما تبين أن التميز المعرفي والخدمي لهما أكبر تأثير في تعزيز الابتكار الاجتماعي</w:t>
      </w:r>
      <w:r w:rsidRPr="00310586">
        <w:rPr>
          <w:rFonts w:ascii="Simplified Arabic" w:eastAsia="Times New Roman" w:hAnsi="Simplified Arabic" w:cs="Simplified Arabic"/>
          <w:sz w:val="28"/>
          <w:szCs w:val="28"/>
        </w:rPr>
        <w:t>.</w:t>
      </w:r>
    </w:p>
    <w:p w14:paraId="3111D186" w14:textId="77777777" w:rsidR="00310586" w:rsidRPr="00310586" w:rsidRDefault="00310586" w:rsidP="00DC04E9">
      <w:pPr>
        <w:bidi/>
        <w:spacing w:before="100" w:beforeAutospacing="1" w:after="100" w:afterAutospacing="1" w:line="240" w:lineRule="auto"/>
        <w:jc w:val="both"/>
        <w:rPr>
          <w:rFonts w:ascii="Simplified Arabic" w:eastAsia="Times New Roman" w:hAnsi="Simplified Arabic" w:cs="Simplified Arabic"/>
          <w:sz w:val="28"/>
          <w:szCs w:val="28"/>
        </w:rPr>
      </w:pPr>
      <w:r w:rsidRPr="00310586">
        <w:rPr>
          <w:rFonts w:ascii="Simplified Arabic" w:eastAsia="Times New Roman" w:hAnsi="Simplified Arabic" w:cs="Simplified Arabic"/>
          <w:sz w:val="28"/>
          <w:szCs w:val="28"/>
          <w:rtl/>
        </w:rPr>
        <w:t>أوصت الدراسة بضرورة تطوير المعرفة المؤسسية من خلال التدريب والبحث، وتعزيز القدرات القيادية، وتحسين الخدمات المقدمة للمستفيدين. كما أكدت على أهمية تبني ممارسات مؤسسية مرنة تدعم الابتكار وتحسن قدرة المنظمات على التكيف مع التحديات</w:t>
      </w:r>
      <w:r w:rsidRPr="00310586">
        <w:rPr>
          <w:rFonts w:ascii="Simplified Arabic" w:eastAsia="Times New Roman" w:hAnsi="Simplified Arabic" w:cs="Simplified Arabic"/>
          <w:sz w:val="28"/>
          <w:szCs w:val="28"/>
        </w:rPr>
        <w:t>.</w:t>
      </w:r>
    </w:p>
    <w:p w14:paraId="139FCCB0" w14:textId="77777777" w:rsidR="00310586" w:rsidRPr="00310586" w:rsidRDefault="00310586" w:rsidP="00DC04E9">
      <w:pPr>
        <w:bidi/>
        <w:spacing w:before="100" w:beforeAutospacing="1" w:after="100" w:afterAutospacing="1" w:line="240" w:lineRule="auto"/>
        <w:jc w:val="both"/>
        <w:rPr>
          <w:rFonts w:ascii="Simplified Arabic" w:eastAsia="Times New Roman" w:hAnsi="Simplified Arabic" w:cs="Simplified Arabic"/>
          <w:sz w:val="28"/>
          <w:szCs w:val="28"/>
        </w:rPr>
      </w:pPr>
      <w:r w:rsidRPr="00310586">
        <w:rPr>
          <w:rFonts w:ascii="Simplified Arabic" w:eastAsia="Times New Roman" w:hAnsi="Simplified Arabic" w:cs="Simplified Arabic"/>
          <w:sz w:val="28"/>
          <w:szCs w:val="28"/>
          <w:rtl/>
        </w:rPr>
        <w:t>في النهاية، تشير نتائج الدراسة إلى أن تطبيق ممارسات التميز المؤسسي يساعد المنظمات غير الربحية في تعزيز الريادة الاجتماعية وزيادة تأثيرها، مما يساهم في تحقيق أهداف رؤية المملكة 2030</w:t>
      </w:r>
      <w:r w:rsidRPr="00310586">
        <w:rPr>
          <w:rFonts w:ascii="Simplified Arabic" w:eastAsia="Times New Roman" w:hAnsi="Simplified Arabic" w:cs="Simplified Arabic"/>
          <w:sz w:val="28"/>
          <w:szCs w:val="28"/>
        </w:rPr>
        <w:t>.</w:t>
      </w:r>
    </w:p>
    <w:p w14:paraId="6AC6C9C6" w14:textId="6737A9C9" w:rsidR="001E20D6" w:rsidRDefault="001E20D6" w:rsidP="001E20D6">
      <w:pPr>
        <w:bidi/>
        <w:rPr>
          <w:rFonts w:ascii="Simplified Arabic" w:hAnsi="Simplified Arabic" w:cs="Simplified Arabic"/>
          <w:b/>
          <w:bCs/>
          <w:sz w:val="28"/>
          <w:szCs w:val="28"/>
          <w:rtl/>
        </w:rPr>
      </w:pPr>
    </w:p>
    <w:p w14:paraId="5D7983C5" w14:textId="19C11128" w:rsidR="001E20D6" w:rsidRDefault="001E20D6" w:rsidP="001E20D6">
      <w:pPr>
        <w:bidi/>
        <w:rPr>
          <w:rFonts w:ascii="Simplified Arabic" w:hAnsi="Simplified Arabic" w:cs="Simplified Arabic"/>
          <w:b/>
          <w:bCs/>
          <w:sz w:val="28"/>
          <w:szCs w:val="28"/>
          <w:rtl/>
        </w:rPr>
      </w:pPr>
    </w:p>
    <w:p w14:paraId="1EBBF749" w14:textId="2C0A7780" w:rsidR="001E20D6" w:rsidRDefault="001E20D6" w:rsidP="001E20D6">
      <w:pPr>
        <w:bidi/>
        <w:rPr>
          <w:rFonts w:ascii="Simplified Arabic" w:hAnsi="Simplified Arabic" w:cs="Simplified Arabic"/>
          <w:b/>
          <w:bCs/>
          <w:sz w:val="28"/>
          <w:szCs w:val="28"/>
          <w:rtl/>
        </w:rPr>
      </w:pPr>
    </w:p>
    <w:p w14:paraId="28972405" w14:textId="494DA856" w:rsidR="001E20D6" w:rsidRDefault="001E20D6" w:rsidP="001E20D6">
      <w:pPr>
        <w:bidi/>
        <w:rPr>
          <w:rFonts w:ascii="Simplified Arabic" w:hAnsi="Simplified Arabic" w:cs="Simplified Arabic"/>
          <w:b/>
          <w:bCs/>
          <w:sz w:val="28"/>
          <w:szCs w:val="28"/>
          <w:rtl/>
        </w:rPr>
      </w:pPr>
    </w:p>
    <w:p w14:paraId="433FC0E3" w14:textId="7FD78F8A" w:rsidR="001E20D6" w:rsidRDefault="001E20D6" w:rsidP="001E20D6">
      <w:pPr>
        <w:bidi/>
        <w:rPr>
          <w:rFonts w:ascii="Simplified Arabic" w:hAnsi="Simplified Arabic" w:cs="Simplified Arabic"/>
          <w:b/>
          <w:bCs/>
          <w:sz w:val="28"/>
          <w:szCs w:val="28"/>
          <w:rtl/>
        </w:rPr>
      </w:pPr>
    </w:p>
    <w:p w14:paraId="0BAAA17D" w14:textId="2C01F1BB" w:rsidR="001E20D6" w:rsidRDefault="001E20D6" w:rsidP="001E20D6">
      <w:pPr>
        <w:bidi/>
        <w:rPr>
          <w:rFonts w:ascii="Simplified Arabic" w:hAnsi="Simplified Arabic" w:cs="Simplified Arabic"/>
          <w:b/>
          <w:bCs/>
          <w:sz w:val="28"/>
          <w:szCs w:val="28"/>
          <w:rtl/>
        </w:rPr>
      </w:pPr>
    </w:p>
    <w:p w14:paraId="42FE01FD" w14:textId="259F240C" w:rsidR="001E20D6" w:rsidRDefault="001E20D6" w:rsidP="00310586">
      <w:pPr>
        <w:bidi/>
        <w:spacing w:line="276" w:lineRule="auto"/>
        <w:rPr>
          <w:rFonts w:ascii="Simplified Arabic" w:hAnsi="Simplified Arabic" w:cs="Simplified Arabic"/>
          <w:b/>
          <w:bCs/>
          <w:sz w:val="28"/>
          <w:szCs w:val="28"/>
          <w:rtl/>
        </w:rPr>
      </w:pPr>
    </w:p>
    <w:p w14:paraId="733CA845" w14:textId="77777777" w:rsidR="001E20D6" w:rsidRDefault="001E20D6" w:rsidP="001E20D6">
      <w:pPr>
        <w:bidi/>
        <w:spacing w:line="276" w:lineRule="auto"/>
        <w:jc w:val="center"/>
        <w:rPr>
          <w:rFonts w:ascii="Simplified Arabic" w:hAnsi="Simplified Arabic" w:cs="Simplified Arabic"/>
          <w:b/>
          <w:bCs/>
          <w:sz w:val="28"/>
          <w:szCs w:val="28"/>
          <w:rtl/>
        </w:rPr>
      </w:pPr>
    </w:p>
    <w:p w14:paraId="0F64F2A4" w14:textId="2FF46DAA" w:rsidR="001E20D6" w:rsidRPr="001E20D6" w:rsidRDefault="001E20D6" w:rsidP="001E20D6">
      <w:pPr>
        <w:bidi/>
        <w:spacing w:line="276" w:lineRule="auto"/>
        <w:jc w:val="center"/>
        <w:rPr>
          <w:rFonts w:ascii="Simplified Arabic" w:hAnsi="Simplified Arabic" w:cs="Simplified Arabic"/>
          <w:b/>
          <w:bCs/>
          <w:color w:val="222A35" w:themeColor="text2" w:themeShade="80"/>
          <w:sz w:val="48"/>
          <w:szCs w:val="48"/>
          <w:rtl/>
        </w:rPr>
      </w:pPr>
      <w:r w:rsidRPr="001E20D6">
        <w:rPr>
          <w:rFonts w:ascii="Simplified Arabic" w:hAnsi="Simplified Arabic" w:cs="Simplified Arabic" w:hint="cs"/>
          <w:b/>
          <w:bCs/>
          <w:color w:val="222A35" w:themeColor="text2" w:themeShade="80"/>
          <w:sz w:val="48"/>
          <w:szCs w:val="48"/>
          <w:rtl/>
        </w:rPr>
        <w:t xml:space="preserve">الفصل الأول </w:t>
      </w:r>
    </w:p>
    <w:p w14:paraId="4F1FDD3C" w14:textId="680C4ACF" w:rsidR="001E20D6" w:rsidRPr="00DC04E9" w:rsidRDefault="001E20D6" w:rsidP="001E20D6">
      <w:pPr>
        <w:bidi/>
        <w:spacing w:line="276" w:lineRule="auto"/>
        <w:jc w:val="center"/>
        <w:rPr>
          <w:rFonts w:ascii="Simplified Arabic" w:hAnsi="Simplified Arabic" w:cs="Simplified Arabic"/>
          <w:b/>
          <w:bCs/>
          <w:color w:val="222A35" w:themeColor="text2" w:themeShade="80"/>
          <w:sz w:val="48"/>
          <w:szCs w:val="48"/>
          <w:u w:val="single"/>
          <w:rtl/>
        </w:rPr>
      </w:pPr>
      <w:r w:rsidRPr="00DC04E9">
        <w:rPr>
          <w:rFonts w:ascii="Simplified Arabic" w:hAnsi="Simplified Arabic" w:cs="Simplified Arabic" w:hint="cs"/>
          <w:b/>
          <w:bCs/>
          <w:color w:val="222A35" w:themeColor="text2" w:themeShade="80"/>
          <w:sz w:val="48"/>
          <w:szCs w:val="48"/>
          <w:u w:val="single"/>
          <w:rtl/>
        </w:rPr>
        <w:t>الإطار العام للدراسة</w:t>
      </w:r>
    </w:p>
    <w:p w14:paraId="2B157780" w14:textId="77777777" w:rsidR="001E20D6" w:rsidRDefault="001E20D6" w:rsidP="001E20D6">
      <w:pPr>
        <w:bidi/>
        <w:spacing w:line="276" w:lineRule="auto"/>
        <w:jc w:val="center"/>
        <w:rPr>
          <w:rFonts w:ascii="Simplified Arabic" w:hAnsi="Simplified Arabic" w:cs="Simplified Arabic"/>
          <w:b/>
          <w:bCs/>
          <w:sz w:val="28"/>
          <w:szCs w:val="28"/>
          <w:rtl/>
        </w:rPr>
      </w:pPr>
    </w:p>
    <w:p w14:paraId="2B54C148" w14:textId="77777777" w:rsidR="001E20D6" w:rsidRDefault="001E20D6" w:rsidP="001E20D6">
      <w:pPr>
        <w:bidi/>
        <w:spacing w:line="276" w:lineRule="auto"/>
        <w:jc w:val="center"/>
        <w:rPr>
          <w:rFonts w:ascii="Simplified Arabic" w:hAnsi="Simplified Arabic" w:cs="Simplified Arabic"/>
          <w:b/>
          <w:bCs/>
          <w:sz w:val="28"/>
          <w:szCs w:val="28"/>
          <w:rtl/>
        </w:rPr>
      </w:pPr>
    </w:p>
    <w:p w14:paraId="08DEEC86" w14:textId="77777777" w:rsidR="001E20D6" w:rsidRDefault="001E20D6" w:rsidP="001E20D6">
      <w:pPr>
        <w:bidi/>
        <w:spacing w:line="276" w:lineRule="auto"/>
        <w:jc w:val="center"/>
        <w:rPr>
          <w:rFonts w:ascii="Simplified Arabic" w:hAnsi="Simplified Arabic" w:cs="Simplified Arabic"/>
          <w:b/>
          <w:bCs/>
          <w:sz w:val="28"/>
          <w:szCs w:val="28"/>
          <w:rtl/>
        </w:rPr>
      </w:pPr>
    </w:p>
    <w:p w14:paraId="73563F8B" w14:textId="77777777" w:rsidR="001E20D6" w:rsidRDefault="001E20D6" w:rsidP="001E20D6">
      <w:pPr>
        <w:bidi/>
        <w:spacing w:line="276" w:lineRule="auto"/>
        <w:jc w:val="center"/>
        <w:rPr>
          <w:rFonts w:ascii="Simplified Arabic" w:hAnsi="Simplified Arabic" w:cs="Simplified Arabic"/>
          <w:b/>
          <w:bCs/>
          <w:sz w:val="28"/>
          <w:szCs w:val="28"/>
          <w:rtl/>
        </w:rPr>
      </w:pPr>
    </w:p>
    <w:p w14:paraId="38DC177F" w14:textId="77777777" w:rsidR="001E20D6" w:rsidRDefault="001E20D6" w:rsidP="001E20D6">
      <w:pPr>
        <w:bidi/>
        <w:spacing w:line="276" w:lineRule="auto"/>
        <w:jc w:val="center"/>
        <w:rPr>
          <w:rFonts w:ascii="Simplified Arabic" w:hAnsi="Simplified Arabic" w:cs="Simplified Arabic"/>
          <w:b/>
          <w:bCs/>
          <w:sz w:val="28"/>
          <w:szCs w:val="28"/>
          <w:rtl/>
        </w:rPr>
      </w:pPr>
    </w:p>
    <w:p w14:paraId="7DA820F6" w14:textId="77777777" w:rsidR="001E20D6" w:rsidRDefault="001E20D6" w:rsidP="001E20D6">
      <w:pPr>
        <w:bidi/>
        <w:spacing w:line="276" w:lineRule="auto"/>
        <w:jc w:val="center"/>
        <w:rPr>
          <w:rFonts w:ascii="Simplified Arabic" w:hAnsi="Simplified Arabic" w:cs="Simplified Arabic"/>
          <w:b/>
          <w:bCs/>
          <w:sz w:val="28"/>
          <w:szCs w:val="28"/>
          <w:rtl/>
        </w:rPr>
      </w:pPr>
    </w:p>
    <w:p w14:paraId="0A5BEB0D" w14:textId="77777777" w:rsidR="001E20D6" w:rsidRDefault="001E20D6" w:rsidP="001E20D6">
      <w:pPr>
        <w:bidi/>
        <w:spacing w:line="276" w:lineRule="auto"/>
        <w:jc w:val="center"/>
        <w:rPr>
          <w:rFonts w:ascii="Simplified Arabic" w:hAnsi="Simplified Arabic" w:cs="Simplified Arabic"/>
          <w:b/>
          <w:bCs/>
          <w:sz w:val="28"/>
          <w:szCs w:val="28"/>
          <w:rtl/>
        </w:rPr>
      </w:pPr>
    </w:p>
    <w:p w14:paraId="6ED2316A" w14:textId="77777777" w:rsidR="001E20D6" w:rsidRDefault="001E20D6" w:rsidP="001E20D6">
      <w:pPr>
        <w:bidi/>
        <w:spacing w:line="276" w:lineRule="auto"/>
        <w:jc w:val="center"/>
        <w:rPr>
          <w:rFonts w:ascii="Simplified Arabic" w:hAnsi="Simplified Arabic" w:cs="Simplified Arabic"/>
          <w:b/>
          <w:bCs/>
          <w:sz w:val="28"/>
          <w:szCs w:val="28"/>
          <w:rtl/>
        </w:rPr>
      </w:pPr>
    </w:p>
    <w:p w14:paraId="7B6284A7" w14:textId="77777777" w:rsidR="001E20D6" w:rsidRDefault="001E20D6" w:rsidP="001E20D6">
      <w:pPr>
        <w:bidi/>
        <w:spacing w:line="276" w:lineRule="auto"/>
        <w:jc w:val="center"/>
        <w:rPr>
          <w:rFonts w:ascii="Simplified Arabic" w:hAnsi="Simplified Arabic" w:cs="Simplified Arabic"/>
          <w:b/>
          <w:bCs/>
          <w:sz w:val="28"/>
          <w:szCs w:val="28"/>
          <w:rtl/>
        </w:rPr>
      </w:pPr>
    </w:p>
    <w:p w14:paraId="45DD55E9" w14:textId="1D309A43" w:rsidR="001E20D6" w:rsidRPr="00557557" w:rsidRDefault="001E20D6" w:rsidP="001E20D6">
      <w:pPr>
        <w:bidi/>
        <w:spacing w:line="276" w:lineRule="auto"/>
        <w:rPr>
          <w:rFonts w:ascii="Simplified Arabic" w:hAnsi="Simplified Arabic" w:cs="Simplified Arabic"/>
          <w:b/>
          <w:bCs/>
          <w:sz w:val="28"/>
          <w:szCs w:val="28"/>
          <w:rtl/>
        </w:rPr>
        <w:sectPr w:rsidR="001E20D6" w:rsidRPr="00557557" w:rsidSect="0093515D">
          <w:footerReference w:type="default" r:id="rId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pPr>
    </w:p>
    <w:p w14:paraId="5735AC00" w14:textId="77777777" w:rsidR="001D2C18" w:rsidRPr="00DC04E9" w:rsidRDefault="001D2C18" w:rsidP="00DC04E9">
      <w:pPr>
        <w:pStyle w:val="Normal1"/>
        <w:ind w:left="720"/>
        <w:jc w:val="center"/>
        <w:rPr>
          <w:rFonts w:ascii="Simplified Arabic" w:hAnsi="Simplified Arabic" w:cs="Simplified Arabic"/>
          <w:b/>
          <w:bCs/>
          <w:sz w:val="28"/>
          <w:szCs w:val="28"/>
          <w:u w:val="single"/>
        </w:rPr>
      </w:pPr>
      <w:r w:rsidRPr="00DC04E9">
        <w:rPr>
          <w:rFonts w:ascii="Simplified Arabic" w:hAnsi="Simplified Arabic" w:cs="Simplified Arabic"/>
          <w:b/>
          <w:bCs/>
          <w:sz w:val="28"/>
          <w:szCs w:val="28"/>
          <w:u w:val="single"/>
          <w:rtl/>
        </w:rPr>
        <w:lastRenderedPageBreak/>
        <w:t>المقدمة</w:t>
      </w:r>
    </w:p>
    <w:p w14:paraId="41146C78" w14:textId="77777777" w:rsidR="009C1C9A" w:rsidRPr="00557557" w:rsidRDefault="009C1C9A" w:rsidP="00DC04E9">
      <w:pPr>
        <w:bidi/>
        <w:spacing w:line="276" w:lineRule="auto"/>
        <w:ind w:left="4"/>
        <w:jc w:val="both"/>
        <w:rPr>
          <w:rFonts w:ascii="Simplified Arabic" w:hAnsi="Simplified Arabic" w:cs="Simplified Arabic"/>
          <w:sz w:val="28"/>
          <w:szCs w:val="28"/>
          <w:rtl/>
        </w:rPr>
      </w:pPr>
      <w:r w:rsidRPr="00557557">
        <w:rPr>
          <w:rFonts w:ascii="Simplified Arabic" w:hAnsi="Simplified Arabic" w:cs="Simplified Arabic"/>
          <w:sz w:val="28"/>
          <w:szCs w:val="28"/>
          <w:rtl/>
        </w:rPr>
        <w:t>يواجه القطاع غير الربحي تحديات متزايدة نتيجة التغيرات الاقتصادية والاجتماعية والمالية العالمية، التي أثرت بشكل كبير على بيئة عمله، خاصة في ظل الأزمات الاقتصادية التي زادت من تعقيد الأوضاع. تعاني العديد من المؤسسات غير الربحية من صعوبات في تأمين التمويل اللازم لاستمرارية برامجها، مما يشكل عائقًا أمام قدرتها على تقديم خدمات فعالة ومستدامة. هذه التحولات العالمية تؤكد الحاجة الملحة إلى بناء أنظمة متقدمة تدعم التميز والابتكار، بما يمكن المؤسسات غير الربحية من التكيف مع متطلبات العصر وتعزيز قدرتها على الاستمرار في خدمة المجتمعات، مع مواجهة التحديات بمرونة وكفاءة أكبر</w:t>
      </w:r>
      <w:r w:rsidRPr="00557557">
        <w:rPr>
          <w:rFonts w:ascii="Simplified Arabic" w:hAnsi="Simplified Arabic" w:cs="Simplified Arabic"/>
          <w:sz w:val="28"/>
          <w:szCs w:val="28"/>
        </w:rPr>
        <w:t xml:space="preserve"> (Naamati-Schneider &amp; Salvatore, 2024).</w:t>
      </w:r>
    </w:p>
    <w:p w14:paraId="479203B9" w14:textId="77777777" w:rsidR="002C1C6B" w:rsidRPr="00557557" w:rsidRDefault="009C1C9A" w:rsidP="00DC04E9">
      <w:pPr>
        <w:bidi/>
        <w:spacing w:line="276" w:lineRule="auto"/>
        <w:ind w:left="4"/>
        <w:jc w:val="both"/>
        <w:rPr>
          <w:rFonts w:ascii="Simplified Arabic" w:hAnsi="Simplified Arabic" w:cs="Simplified Arabic"/>
          <w:sz w:val="28"/>
          <w:szCs w:val="28"/>
          <w:rtl/>
        </w:rPr>
      </w:pPr>
      <w:r w:rsidRPr="00557557">
        <w:rPr>
          <w:rFonts w:ascii="Simplified Arabic" w:hAnsi="Simplified Arabic" w:cs="Simplified Arabic"/>
          <w:sz w:val="28"/>
          <w:szCs w:val="28"/>
          <w:rtl/>
        </w:rPr>
        <w:t>في القطاع غير الربحي، يكتسب مفهوم "التميز" بعدًا مختلفًا عن استخدامه في القطاعات التجارية. فهو لا يتمثل فقط في التفوق على المنافسين، بل يعكس الالتزام بتقديم أعلى معايير الجودة في الخدمات المقدمة، مع التركيز على تلبية احتياجات المجتمع بفعالية واستدامة. يُقاس التميز في هذا السياق بمدى تأثير الخدمات المقدمة وإسهامها في تحقيق أثر إيجابي ومستدام على المجتمع</w:t>
      </w:r>
      <w:r w:rsidRPr="00557557">
        <w:rPr>
          <w:rFonts w:ascii="Simplified Arabic" w:hAnsi="Simplified Arabic" w:cs="Simplified Arabic"/>
          <w:sz w:val="28"/>
          <w:szCs w:val="28"/>
        </w:rPr>
        <w:t>.</w:t>
      </w:r>
      <w:r w:rsidRPr="00557557">
        <w:rPr>
          <w:rFonts w:ascii="Simplified Arabic" w:hAnsi="Simplified Arabic" w:cs="Simplified Arabic"/>
          <w:sz w:val="28"/>
          <w:szCs w:val="28"/>
          <w:rtl/>
          <w:lang w:bidi="ar-EG"/>
        </w:rPr>
        <w:t xml:space="preserve"> </w:t>
      </w:r>
      <w:r w:rsidRPr="00557557">
        <w:rPr>
          <w:rFonts w:ascii="Simplified Arabic" w:hAnsi="Simplified Arabic" w:cs="Simplified Arabic"/>
          <w:sz w:val="28"/>
          <w:szCs w:val="28"/>
          <w:rtl/>
        </w:rPr>
        <w:t>أما "الابتكار"، فهو يتجاوز مجرد تطوير منتجات أو خدمات جديدة، ليشمل تقديم حلول إبداعية للتحديات الاجتماعية والاقتصادية التي تواجه المجتمعات. يشمل ذلك ابتكار أساليب مبتكرة لجمع التبرعات، تحسين كفاءة استخدام الموارد المتاحة، وتوظيف التكنولوجيا لتوسيع نطاق الخدمات وتحقيق الأهداف الاجتماعية بفعالية أكبر</w:t>
      </w:r>
      <w:r w:rsidRPr="00557557">
        <w:rPr>
          <w:rFonts w:ascii="Simplified Arabic" w:hAnsi="Simplified Arabic" w:cs="Simplified Arabic"/>
          <w:sz w:val="28"/>
          <w:szCs w:val="28"/>
        </w:rPr>
        <w:t xml:space="preserve"> (Valero-Amaro et al., 2021).</w:t>
      </w:r>
    </w:p>
    <w:p w14:paraId="47A598AA" w14:textId="77777777" w:rsidR="000E6E33" w:rsidRPr="00557557" w:rsidRDefault="002C1C6B" w:rsidP="00DC04E9">
      <w:pPr>
        <w:bidi/>
        <w:spacing w:line="276" w:lineRule="auto"/>
        <w:ind w:left="4"/>
        <w:jc w:val="both"/>
        <w:rPr>
          <w:rFonts w:ascii="Simplified Arabic" w:hAnsi="Simplified Arabic" w:cs="Simplified Arabic"/>
          <w:sz w:val="28"/>
          <w:szCs w:val="28"/>
          <w:rtl/>
        </w:rPr>
      </w:pPr>
      <w:r w:rsidRPr="00557557">
        <w:rPr>
          <w:rFonts w:ascii="Simplified Arabic" w:hAnsi="Simplified Arabic" w:cs="Simplified Arabic"/>
          <w:sz w:val="28"/>
          <w:szCs w:val="28"/>
          <w:rtl/>
        </w:rPr>
        <w:t xml:space="preserve">التميز عنصر أساسي لتحقيق الريادة في القطاع غير الربحي، حيث يسهم في بناء الثقة بين المؤسسة والمجتمع المحيط. تدعم نظرية "التغيير المنظومي" مثلاً هذا المفهوم، حيث تؤكد على أهمية العمل وفق معايير عالية للتأثير على المشهد الاجتماعي بأكمله. ومن خلال التميز، يمكن للمؤسسات غير الربحية تحقيق كفاءة تشغيلية عالية، مما يسمح لها بالاستمرار في تقديم خدمات ذات جودة للمستفيدين بغض النظر عن محدودية الموارد. تبني التميز يعتمد على إطار "التميز المؤسسي" الذي يدعو إلى التطوير المستمر للعمليات والخدمات واتباع معايير واضحة في الإدارة، الأمر الذي يعزز من قدرة المؤسسة على تحقيق الاستدامة وتقديم الأثر الإيجابي على المجتمع. فعندما تلتزم المؤسسة غير الربحية بمعايير التميز، فإنها تبني لنفسها مكانة ريادية تجعلها جاذبة </w:t>
      </w:r>
      <w:r w:rsidRPr="00557557">
        <w:rPr>
          <w:rFonts w:ascii="Simplified Arabic" w:hAnsi="Simplified Arabic" w:cs="Simplified Arabic"/>
          <w:sz w:val="28"/>
          <w:szCs w:val="28"/>
          <w:rtl/>
        </w:rPr>
        <w:lastRenderedPageBreak/>
        <w:t>للشراكات والدعم من الممولين والمتبرعين الذين يبحثون عن مؤسسات موثوقة وفعالة في إدارة الموارد وتقديم الخدمات</w:t>
      </w:r>
      <w:r w:rsidR="000E6E33" w:rsidRPr="00557557">
        <w:rPr>
          <w:rFonts w:ascii="Simplified Arabic" w:hAnsi="Simplified Arabic" w:cs="Simplified Arabic"/>
          <w:sz w:val="28"/>
          <w:szCs w:val="28"/>
        </w:rPr>
        <w:t xml:space="preserve"> Geer) </w:t>
      </w:r>
      <w:r w:rsidR="000E6E33" w:rsidRPr="00557557">
        <w:rPr>
          <w:rFonts w:ascii="Simplified Arabic" w:hAnsi="Simplified Arabic" w:cs="Simplified Arabic"/>
          <w:sz w:val="28"/>
          <w:szCs w:val="28"/>
          <w:rtl/>
        </w:rPr>
        <w:t>واخرون</w:t>
      </w:r>
      <w:r w:rsidR="000E6E33" w:rsidRPr="00557557">
        <w:rPr>
          <w:rFonts w:ascii="Simplified Arabic" w:hAnsi="Simplified Arabic" w:cs="Simplified Arabic"/>
          <w:sz w:val="28"/>
          <w:szCs w:val="28"/>
        </w:rPr>
        <w:t xml:space="preserve"> </w:t>
      </w:r>
      <w:r w:rsidR="000E6E33" w:rsidRPr="00557557">
        <w:rPr>
          <w:rFonts w:ascii="Simplified Arabic" w:hAnsi="Simplified Arabic" w:cs="Simplified Arabic"/>
          <w:sz w:val="28"/>
          <w:szCs w:val="28"/>
          <w:rtl/>
          <w:lang w:bidi="ar-EG"/>
        </w:rPr>
        <w:t xml:space="preserve"> </w:t>
      </w:r>
      <w:r w:rsidR="000E6E33" w:rsidRPr="00557557">
        <w:rPr>
          <w:rFonts w:ascii="Simplified Arabic" w:hAnsi="Simplified Arabic" w:cs="Simplified Arabic"/>
          <w:sz w:val="28"/>
          <w:szCs w:val="28"/>
        </w:rPr>
        <w:t>(2008</w:t>
      </w:r>
    </w:p>
    <w:p w14:paraId="36DE7E09" w14:textId="77777777" w:rsidR="009C1C9A" w:rsidRPr="00557557" w:rsidRDefault="009C1C9A" w:rsidP="00DC04E9">
      <w:pPr>
        <w:bidi/>
        <w:spacing w:line="276" w:lineRule="auto"/>
        <w:ind w:left="4"/>
        <w:jc w:val="both"/>
        <w:rPr>
          <w:rFonts w:ascii="Simplified Arabic" w:hAnsi="Simplified Arabic" w:cs="Simplified Arabic"/>
          <w:sz w:val="28"/>
          <w:szCs w:val="28"/>
          <w:rtl/>
        </w:rPr>
      </w:pPr>
      <w:r w:rsidRPr="00557557">
        <w:rPr>
          <w:rFonts w:ascii="Simplified Arabic" w:hAnsi="Simplified Arabic" w:cs="Simplified Arabic"/>
          <w:sz w:val="28"/>
          <w:szCs w:val="28"/>
          <w:rtl/>
        </w:rPr>
        <w:t>رغم أهمية الابتكار لتحقيق التميز، تواجه المؤسسات غير الربحية العديد من التحديات التي تعيق تحقيقه. تأتي التحديات المالية في الصدارة، حيث يتطلب الابتكار استثمارات كبيرة في البحث والتطوير، وهو أمر يمثل عبئًا على المؤسسات التي تعتمد بشكل أساسي على التبرعات والمساعدات المحدودة</w:t>
      </w:r>
      <w:r w:rsidRPr="00557557">
        <w:rPr>
          <w:rFonts w:ascii="Simplified Arabic" w:hAnsi="Simplified Arabic" w:cs="Simplified Arabic"/>
          <w:sz w:val="28"/>
          <w:szCs w:val="28"/>
        </w:rPr>
        <w:t>.</w:t>
      </w:r>
      <w:r w:rsidRPr="00557557">
        <w:rPr>
          <w:rFonts w:ascii="Simplified Arabic" w:hAnsi="Simplified Arabic" w:cs="Simplified Arabic"/>
          <w:sz w:val="28"/>
          <w:szCs w:val="28"/>
          <w:rtl/>
          <w:lang w:bidi="ar-EG"/>
        </w:rPr>
        <w:t xml:space="preserve"> </w:t>
      </w:r>
      <w:r w:rsidRPr="00557557">
        <w:rPr>
          <w:rFonts w:ascii="Simplified Arabic" w:hAnsi="Simplified Arabic" w:cs="Simplified Arabic"/>
          <w:sz w:val="28"/>
          <w:szCs w:val="28"/>
          <w:rtl/>
        </w:rPr>
        <w:t>علاوة على ذلك، قد تعاني المؤسسات من مقاومة داخلية للتغيير، حيث يتردد بعض العاملين في التخلي عن الأساليب التقليدية بسبب نقص الوعي بأهمية الابتكار أو الخوف من الفشل الذي قد يؤثر سلبًا على استقرار التمويل</w:t>
      </w:r>
      <w:r w:rsidRPr="00557557">
        <w:rPr>
          <w:rFonts w:ascii="Simplified Arabic" w:hAnsi="Simplified Arabic" w:cs="Simplified Arabic"/>
          <w:sz w:val="28"/>
          <w:szCs w:val="28"/>
        </w:rPr>
        <w:t>.</w:t>
      </w:r>
      <w:r w:rsidRPr="00557557">
        <w:rPr>
          <w:rFonts w:ascii="Simplified Arabic" w:hAnsi="Simplified Arabic" w:cs="Simplified Arabic"/>
          <w:sz w:val="28"/>
          <w:szCs w:val="28"/>
          <w:rtl/>
          <w:lang w:bidi="ar-EG"/>
        </w:rPr>
        <w:t xml:space="preserve"> </w:t>
      </w:r>
      <w:r w:rsidRPr="00557557">
        <w:rPr>
          <w:rFonts w:ascii="Simplified Arabic" w:hAnsi="Simplified Arabic" w:cs="Simplified Arabic"/>
          <w:sz w:val="28"/>
          <w:szCs w:val="28"/>
          <w:rtl/>
        </w:rPr>
        <w:t>إلى جانب ذلك، تواجه المؤسسات تحديًا في استقطاب الكفاءات المؤهلة والمبدعة، إذ تعد الأجور المحدودة عائقًا أمام جذب المواهب الشابة التي تمتلك مهارات تدعم الابتكار</w:t>
      </w:r>
      <w:r w:rsidRPr="00557557">
        <w:rPr>
          <w:rFonts w:ascii="Simplified Arabic" w:hAnsi="Simplified Arabic" w:cs="Simplified Arabic"/>
          <w:sz w:val="28"/>
          <w:szCs w:val="28"/>
        </w:rPr>
        <w:t>.</w:t>
      </w:r>
      <w:r w:rsidRPr="00557557">
        <w:rPr>
          <w:rFonts w:ascii="Simplified Arabic" w:hAnsi="Simplified Arabic" w:cs="Simplified Arabic"/>
          <w:sz w:val="28"/>
          <w:szCs w:val="28"/>
          <w:rtl/>
          <w:lang w:bidi="ar-EG"/>
        </w:rPr>
        <w:t xml:space="preserve"> </w:t>
      </w:r>
      <w:r w:rsidRPr="00557557">
        <w:rPr>
          <w:rFonts w:ascii="Simplified Arabic" w:hAnsi="Simplified Arabic" w:cs="Simplified Arabic"/>
          <w:sz w:val="28"/>
          <w:szCs w:val="28"/>
          <w:rtl/>
        </w:rPr>
        <w:t>كما أن ضعف البنية التحتية التكنولوجية يشكل عائقًا إضافيًا، حيث لا تزال العديد من المؤسسات تستخدم أنظمة تقليدية لا تواكب التحول الرقمي الضروري لتحسين الكفاءة وتعزيز التأثير الاجتماعي</w:t>
      </w:r>
      <w:r w:rsidRPr="00557557">
        <w:rPr>
          <w:rFonts w:ascii="Simplified Arabic" w:hAnsi="Simplified Arabic" w:cs="Simplified Arabic"/>
          <w:sz w:val="28"/>
          <w:szCs w:val="28"/>
        </w:rPr>
        <w:t xml:space="preserve"> (Abbas &amp; Asghar, 2010).</w:t>
      </w:r>
    </w:p>
    <w:p w14:paraId="1095F5AA" w14:textId="77777777" w:rsidR="002C1C6B" w:rsidRPr="00557557" w:rsidRDefault="002C1C6B" w:rsidP="00DC04E9">
      <w:pPr>
        <w:bidi/>
        <w:spacing w:line="276" w:lineRule="auto"/>
        <w:ind w:left="4"/>
        <w:jc w:val="both"/>
        <w:rPr>
          <w:rFonts w:ascii="Simplified Arabic" w:hAnsi="Simplified Arabic" w:cs="Simplified Arabic"/>
          <w:sz w:val="28"/>
          <w:szCs w:val="28"/>
        </w:rPr>
      </w:pPr>
      <w:r w:rsidRPr="00557557">
        <w:rPr>
          <w:rFonts w:ascii="Simplified Arabic" w:hAnsi="Simplified Arabic" w:cs="Simplified Arabic"/>
          <w:sz w:val="28"/>
          <w:szCs w:val="28"/>
          <w:rtl/>
        </w:rPr>
        <w:t>الريادة في القطاع غير الربحي تعني القدرة على الابتكار وتقديم حلول متميزة تلبي احتياجات المجتمع بطرق جديدة وفعّالة. تتيح هذه الريادة للمؤسسات أن تبني رؤية واضحة تمثل خارطة طريق لاستراتيجياتها المستقبلية، ما يساعدها على توجيه جهودها نحو تحقيق أهداف محددة. المؤسسات الرائدة تتسم بقدرتها على الاستجابة السريعة للتغيرات المحيطة، سواء في احتياجات المستفيدين أو في البيئة الاقتصادية والسياسية. ولتحقيق هذه الريادة، تسعى المؤسسات غير الربحية إلى إقامة شراكات استراتيجية مع جهات حكومية وخاصة، حيث تمكنها هذه الشراكات من الوصول إلى موارد إضافية وخبرات جديدة تعزز من قدرتها على تحقيق الأثر المطلوب</w:t>
      </w:r>
      <w:r w:rsidR="00D76B63" w:rsidRPr="00557557">
        <w:rPr>
          <w:rFonts w:ascii="Simplified Arabic" w:hAnsi="Simplified Arabic" w:cs="Simplified Arabic"/>
          <w:sz w:val="28"/>
          <w:szCs w:val="28"/>
        </w:rPr>
        <w:t xml:space="preserve"> Geer) </w:t>
      </w:r>
      <w:r w:rsidR="00D76B63" w:rsidRPr="00557557">
        <w:rPr>
          <w:rFonts w:ascii="Simplified Arabic" w:hAnsi="Simplified Arabic" w:cs="Simplified Arabic"/>
          <w:sz w:val="28"/>
          <w:szCs w:val="28"/>
          <w:rtl/>
        </w:rPr>
        <w:t>واخرون</w:t>
      </w:r>
      <w:r w:rsidR="00D76B63" w:rsidRPr="00557557">
        <w:rPr>
          <w:rFonts w:ascii="Simplified Arabic" w:hAnsi="Simplified Arabic" w:cs="Simplified Arabic"/>
          <w:sz w:val="28"/>
          <w:szCs w:val="28"/>
        </w:rPr>
        <w:t xml:space="preserve"> </w:t>
      </w:r>
      <w:r w:rsidR="00D76B63" w:rsidRPr="00557557">
        <w:rPr>
          <w:rFonts w:ascii="Simplified Arabic" w:hAnsi="Simplified Arabic" w:cs="Simplified Arabic"/>
          <w:sz w:val="28"/>
          <w:szCs w:val="28"/>
          <w:rtl/>
          <w:lang w:bidi="ar-EG"/>
        </w:rPr>
        <w:t xml:space="preserve"> </w:t>
      </w:r>
      <w:r w:rsidR="00D76B63" w:rsidRPr="00557557">
        <w:rPr>
          <w:rFonts w:ascii="Simplified Arabic" w:hAnsi="Simplified Arabic" w:cs="Simplified Arabic"/>
          <w:sz w:val="28"/>
          <w:szCs w:val="28"/>
        </w:rPr>
        <w:t>(2008</w:t>
      </w:r>
    </w:p>
    <w:p w14:paraId="63FE3ECA" w14:textId="77777777" w:rsidR="002C1C6B" w:rsidRPr="00557557" w:rsidRDefault="009C1C9A" w:rsidP="00DC04E9">
      <w:pPr>
        <w:bidi/>
        <w:spacing w:line="276" w:lineRule="auto"/>
        <w:ind w:left="4"/>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rPr>
        <w:t>لتجاوز التحديات وتعزيز ثقافة الابتكار، يمكن للقطاع غير الربحي اعتماد استراتيجيات فعّالة تدعم التميز وتوسع قدراته الابتكارية. أولاً، تُعد الشراكات مع القطاع الخاص ركيزة أساسية لتوفير الدعم المالي والتكنولوجي. من خلال بناء شراكات استراتيجية مع الشركات التي تمتلك الموارد التقنية والخبرات المتخصصة، يمكن للمؤسسات غير الربحية تحسين أدائها وتطوير حلول مبتكرة</w:t>
      </w:r>
      <w:r w:rsidRPr="00557557">
        <w:rPr>
          <w:rFonts w:ascii="Simplified Arabic" w:hAnsi="Simplified Arabic" w:cs="Simplified Arabic"/>
          <w:sz w:val="28"/>
          <w:szCs w:val="28"/>
        </w:rPr>
        <w:t>.</w:t>
      </w:r>
      <w:r w:rsidRPr="00557557">
        <w:rPr>
          <w:rFonts w:ascii="Simplified Arabic" w:hAnsi="Simplified Arabic" w:cs="Simplified Arabic"/>
          <w:sz w:val="28"/>
          <w:szCs w:val="28"/>
          <w:rtl/>
          <w:lang w:bidi="ar-EG"/>
        </w:rPr>
        <w:t xml:space="preserve"> </w:t>
      </w:r>
      <w:r w:rsidRPr="00557557">
        <w:rPr>
          <w:rFonts w:ascii="Simplified Arabic" w:hAnsi="Simplified Arabic" w:cs="Simplified Arabic"/>
          <w:sz w:val="28"/>
          <w:szCs w:val="28"/>
          <w:rtl/>
        </w:rPr>
        <w:t xml:space="preserve">ثانيًا، ينبغي على المؤسسات الاستثمار في التكنولوجيا الحديثة لتعزيز كفاءة العمليات وزيادة شفافية الأداء. على سبيل المثال، يمكن لاستخدام أدوات تحليل البيانات أن يسهم </w:t>
      </w:r>
      <w:r w:rsidRPr="00557557">
        <w:rPr>
          <w:rFonts w:ascii="Simplified Arabic" w:hAnsi="Simplified Arabic" w:cs="Simplified Arabic"/>
          <w:sz w:val="28"/>
          <w:szCs w:val="28"/>
          <w:rtl/>
        </w:rPr>
        <w:lastRenderedPageBreak/>
        <w:t>في جمع وتحليل المعلومات بشكل فعّال، مما يتيح للمؤسسات اتخاذ قرارات مدروسة تعزز تأثيرها الاجتماعي وتحسن من قدرتها على تحقيق الأهداف التنموية</w:t>
      </w:r>
      <w:r w:rsidRPr="00557557">
        <w:rPr>
          <w:rFonts w:ascii="Simplified Arabic" w:hAnsi="Simplified Arabic" w:cs="Simplified Arabic"/>
          <w:sz w:val="28"/>
          <w:szCs w:val="28"/>
        </w:rPr>
        <w:t xml:space="preserve"> (Oyegoke, 2014).</w:t>
      </w:r>
    </w:p>
    <w:p w14:paraId="2BBBC8E4" w14:textId="77777777" w:rsidR="009C1C9A" w:rsidRPr="00557557" w:rsidRDefault="009C1C9A" w:rsidP="00DC04E9">
      <w:pPr>
        <w:bidi/>
        <w:spacing w:line="276" w:lineRule="auto"/>
        <w:ind w:left="4"/>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rPr>
        <w:t>لتعزيز ثقافة الابتكار، ينبغي على المؤسسات غير الربحية توفير بيئة عمل محفزة تشجع على تبادل الأفكار والإبداع. يعتمد نجاح الابتكار في هذه المؤسسات على تطوير آليات تدفع الموظفين نحو تقديم حلول مبتكرة للتحديات الاجتماعية. يمكن تحقيق ذلك من خلال تنفيذ برامج تدريبية متخصصة تركز على تطوير مهارات مثل تحليل البيانات والتفكير التصميمي، مما يمكن الموظفين من طرح أفكار مبتكرة تلبي احتياجات المستفيدين بشكل أكثر فعالية. بالإضافة إلى ذلك، يعد الابتكار التعاوني استراتيجية فعّالة، حيث يتعاون الموظفون بشكل منهجي لإيجاد حلول مبتكرة ومشتركة للتحديات التي تواجههم</w:t>
      </w:r>
      <w:r w:rsidRPr="00557557">
        <w:rPr>
          <w:rFonts w:ascii="Simplified Arabic" w:hAnsi="Simplified Arabic" w:cs="Simplified Arabic"/>
          <w:sz w:val="28"/>
          <w:szCs w:val="28"/>
        </w:rPr>
        <w:t>.</w:t>
      </w:r>
      <w:r w:rsidRPr="00557557">
        <w:rPr>
          <w:rFonts w:ascii="Simplified Arabic" w:hAnsi="Simplified Arabic" w:cs="Simplified Arabic"/>
          <w:sz w:val="28"/>
          <w:szCs w:val="28"/>
          <w:rtl/>
        </w:rPr>
        <w:t xml:space="preserve"> </w:t>
      </w:r>
      <w:r w:rsidRPr="00557557">
        <w:rPr>
          <w:rFonts w:ascii="Simplified Arabic" w:hAnsi="Simplified Arabic" w:cs="Simplified Arabic"/>
          <w:sz w:val="28"/>
          <w:szCs w:val="28"/>
        </w:rPr>
        <w:t>(do Adro &amp; Leitão, 2020)</w:t>
      </w:r>
    </w:p>
    <w:p w14:paraId="5E168FD1" w14:textId="77777777" w:rsidR="002C1C6B" w:rsidRPr="00557557" w:rsidRDefault="002C1C6B" w:rsidP="00DC04E9">
      <w:pPr>
        <w:bidi/>
        <w:spacing w:line="276" w:lineRule="auto"/>
        <w:ind w:left="4"/>
        <w:jc w:val="both"/>
        <w:rPr>
          <w:rFonts w:ascii="Simplified Arabic" w:hAnsi="Simplified Arabic" w:cs="Simplified Arabic"/>
          <w:sz w:val="28"/>
          <w:szCs w:val="28"/>
        </w:rPr>
      </w:pPr>
      <w:r w:rsidRPr="00557557">
        <w:rPr>
          <w:rFonts w:ascii="Simplified Arabic" w:hAnsi="Simplified Arabic" w:cs="Simplified Arabic"/>
          <w:sz w:val="28"/>
          <w:szCs w:val="28"/>
          <w:rtl/>
        </w:rPr>
        <w:t>في ضوء التغيرات العالمية والاحتياجات المتزايدة، يعد التميز والابتكار من الركائز الأساسية التي يجب أن يعتمد عليها القطاع غير الربحي لتحقيق أهدافه. المؤسسات غير الربحية التي تسعى إلى الابتكار وبناء التميز المؤسسي تستطيع مواجهة التحديات بكفاءة أعلى، مما يسهم في تحقيق استدامة أكبر ورفع جودة الخدمات المقدمة للمجتمع. الريادة في القطاع غير الربحي تتطلب الاستمرار في تطوير القدرات والمرونة في تبني الحلول الجديدة، حيث يكون الهدف الأساسي هو تحقيق تأثير إيجابي ومستدام يخدم المجتمعات بشكل فعال</w:t>
      </w:r>
      <w:r w:rsidR="00D76B63" w:rsidRPr="00557557">
        <w:rPr>
          <w:rFonts w:ascii="Simplified Arabic" w:hAnsi="Simplified Arabic" w:cs="Simplified Arabic"/>
          <w:sz w:val="28"/>
          <w:szCs w:val="28"/>
        </w:rPr>
        <w:t xml:space="preserve">   </w:t>
      </w:r>
      <w:r w:rsidR="00875FBA" w:rsidRPr="00557557">
        <w:rPr>
          <w:rFonts w:ascii="Simplified Arabic" w:hAnsi="Simplified Arabic" w:cs="Simplified Arabic"/>
          <w:sz w:val="28"/>
          <w:szCs w:val="28"/>
        </w:rPr>
        <w:t xml:space="preserve">(Gratton  </w:t>
      </w:r>
      <w:r w:rsidR="00D76B63" w:rsidRPr="00557557">
        <w:rPr>
          <w:rFonts w:ascii="Simplified Arabic" w:hAnsi="Simplified Arabic" w:cs="Simplified Arabic"/>
          <w:sz w:val="28"/>
          <w:szCs w:val="28"/>
        </w:rPr>
        <w:t xml:space="preserve"> </w:t>
      </w:r>
      <w:r w:rsidR="00875FBA" w:rsidRPr="00557557">
        <w:rPr>
          <w:rFonts w:ascii="Simplified Arabic" w:hAnsi="Simplified Arabic" w:cs="Simplified Arabic"/>
          <w:sz w:val="28"/>
          <w:szCs w:val="28"/>
        </w:rPr>
        <w:t>2018)</w:t>
      </w:r>
    </w:p>
    <w:p w14:paraId="22983F96" w14:textId="77777777" w:rsidR="001D2C18" w:rsidRPr="00DC04E9" w:rsidRDefault="001D2C18" w:rsidP="00182AC4">
      <w:pPr>
        <w:pStyle w:val="Normal1"/>
        <w:ind w:left="90"/>
        <w:rPr>
          <w:rFonts w:ascii="Simplified Arabic" w:hAnsi="Simplified Arabic" w:cs="Simplified Arabic"/>
          <w:b/>
          <w:bCs/>
          <w:sz w:val="28"/>
          <w:szCs w:val="28"/>
          <w:u w:val="single"/>
          <w:rtl/>
        </w:rPr>
      </w:pPr>
      <w:r w:rsidRPr="00DC04E9">
        <w:rPr>
          <w:rFonts w:ascii="Simplified Arabic" w:hAnsi="Simplified Arabic" w:cs="Simplified Arabic"/>
          <w:b/>
          <w:bCs/>
          <w:sz w:val="28"/>
          <w:szCs w:val="28"/>
          <w:u w:val="single"/>
          <w:rtl/>
        </w:rPr>
        <w:t>مشكلة الدراسة</w:t>
      </w:r>
    </w:p>
    <w:p w14:paraId="45CC1E3B" w14:textId="77777777" w:rsidR="0059256C" w:rsidRPr="00557557" w:rsidRDefault="0059256C" w:rsidP="00DC04E9">
      <w:pPr>
        <w:bidi/>
        <w:spacing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في ظل رؤية المملكة العربية السعودية 2030، شهد القطاع غير الربحي نموًا استثنائيًا، حيث ارتفع عدد المنظمات غير الربحية إلى ما يزيد عن 6,900 منظمة، مسجلة زيادة بنسبة 166% مقارنة بعام 2017. كما يسهم هذا القطاع بأكثر من 8 مليارات ريال في الناتج المحلي، ويوفر فرص عمل لنحو 72,000 موظف مع نسبة توطين تصل إلى 78%، مما يبرز دوره الحيوي في التنمية الاجتماعية والاقتصادية. إلا أن هذه المنظمات تواجه تحديات كبيرة تتعلق بالابتكار، استقطاب الدعم، ورفع الكفاءة في ظل موارد محدودة</w:t>
      </w:r>
    </w:p>
    <w:p w14:paraId="42B094E0" w14:textId="77777777" w:rsidR="0059256C" w:rsidRPr="00557557" w:rsidRDefault="0059256C" w:rsidP="00DC04E9">
      <w:pPr>
        <w:bidi/>
        <w:spacing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lastRenderedPageBreak/>
        <w:t xml:space="preserve">تنبع مشكلة الدراسة من الحاجة الملحة إلى فهم العلاقة بين تطبيق ممارسات التميز المؤسسي وقدرة المنظمات غير الربحية على تحقيق الريادة الاجتماعية المستدامة. وعلى الرغم من النمو الملحوظ، إلا أن هناك فجوات بحثية تتعلق بكيفية تبني هذه المنظمات استراتيجيات التميز لزيادة أثرها الاجتماعي. </w:t>
      </w:r>
    </w:p>
    <w:p w14:paraId="0B4C2E3E" w14:textId="77777777" w:rsidR="0059256C" w:rsidRPr="00557557" w:rsidRDefault="0059256C" w:rsidP="00DC04E9">
      <w:pPr>
        <w:bidi/>
        <w:spacing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وتشمل هذه الفجوات نقص الدراسات التطبيقية التي تستكشف تأثير التميز على الابتكار وتحسين ثقة المستفيدين، فضلاً عن توجيه الموارد بطريقة فعالة لدعم التنمية المتوازنة في مختلف مناطق المملكة، خاصةً تلك التي تعاني من نقص الأنشطة غير الربحية مقارنة بالرياض والمنطقة الشرقية</w:t>
      </w:r>
      <w:r w:rsidRPr="00557557">
        <w:rPr>
          <w:rFonts w:ascii="Simplified Arabic" w:eastAsia="MS Gothic" w:hAnsi="Simplified Arabic" w:cs="Simplified Arabic"/>
          <w:sz w:val="28"/>
          <w:szCs w:val="28"/>
          <w:rtl/>
        </w:rPr>
        <w:t>.</w:t>
      </w:r>
    </w:p>
    <w:p w14:paraId="0496C456" w14:textId="77777777" w:rsidR="0059256C" w:rsidRPr="00557557" w:rsidRDefault="0059256C" w:rsidP="00DC04E9">
      <w:pPr>
        <w:bidi/>
        <w:spacing w:line="276" w:lineRule="auto"/>
        <w:jc w:val="both"/>
        <w:rPr>
          <w:rFonts w:ascii="Simplified Arabic" w:hAnsi="Simplified Arabic" w:cs="Simplified Arabic"/>
          <w:sz w:val="28"/>
          <w:szCs w:val="28"/>
        </w:rPr>
      </w:pPr>
      <w:r w:rsidRPr="00557557">
        <w:rPr>
          <w:rFonts w:ascii="Simplified Arabic" w:hAnsi="Simplified Arabic" w:cs="Simplified Arabic"/>
          <w:sz w:val="28"/>
          <w:szCs w:val="28"/>
          <w:rtl/>
        </w:rPr>
        <w:t>ستسهم الدراسة في سد هذه الفجوات من خلال تحليل ميداني لتطبيق ممارسات التميز في منظمات مختارة، ودراسة تأثيرها على تعزيز الريادة الاجتماعية وزيادة الكفاءة، بما يدعم تحقيق أهداف رؤية 2030.</w:t>
      </w:r>
    </w:p>
    <w:p w14:paraId="26F6D97B" w14:textId="66403D5B" w:rsidR="00035C0B" w:rsidRPr="00DC04E9" w:rsidRDefault="00035C0B" w:rsidP="00182AC4">
      <w:pPr>
        <w:pStyle w:val="Normal1"/>
        <w:rPr>
          <w:rFonts w:ascii="Simplified Arabic" w:hAnsi="Simplified Arabic" w:cs="Simplified Arabic"/>
          <w:b/>
          <w:bCs/>
          <w:sz w:val="28"/>
          <w:szCs w:val="28"/>
          <w:u w:val="single"/>
          <w:rtl/>
        </w:rPr>
      </w:pPr>
      <w:r w:rsidRPr="00DC04E9">
        <w:rPr>
          <w:rFonts w:ascii="Simplified Arabic" w:hAnsi="Simplified Arabic" w:cs="Simplified Arabic"/>
          <w:b/>
          <w:bCs/>
          <w:sz w:val="28"/>
          <w:szCs w:val="28"/>
          <w:u w:val="single"/>
          <w:rtl/>
        </w:rPr>
        <w:t>أهمية الدر</w:t>
      </w:r>
      <w:r w:rsidR="001D2C18" w:rsidRPr="00DC04E9">
        <w:rPr>
          <w:rFonts w:ascii="Simplified Arabic" w:hAnsi="Simplified Arabic" w:cs="Simplified Arabic"/>
          <w:b/>
          <w:bCs/>
          <w:sz w:val="28"/>
          <w:szCs w:val="28"/>
          <w:u w:val="single"/>
          <w:rtl/>
        </w:rPr>
        <w:t>اسة</w:t>
      </w:r>
    </w:p>
    <w:p w14:paraId="67020D09" w14:textId="77777777" w:rsidR="00875FBA" w:rsidRPr="00557557" w:rsidRDefault="009A055F" w:rsidP="00DC04E9">
      <w:pPr>
        <w:bidi/>
        <w:spacing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rPr>
        <w:t>تكتسب هذه الدراسة أهميتها من الدور الحيوي الذي يلعبه القطاع غير الربحي في تحقيق التنمية المستدامة وتلبية احتياجات المجتمع. من خلال البحث في كيفية تطبيق التميز المؤسسي والاستفادة منه لتعزيز الابتكار، توفر الدراسة إطارًا عمليًا لدعم صانعي القرار في المنظمات غير الربحية لتحسين كفاءتهم التشغيلية وتحقيق تأثير أكبر. كما تساهم الدراسة في سد الفجوة في الأدبيات المتعلقة بآليات تطبيق التميز في القطاع غير الربحي، وتسليط الضوء على التحديات والفرص التي يمكن أن تنشأ من تبني هذا النهج.</w:t>
      </w:r>
    </w:p>
    <w:p w14:paraId="54BB0BCD" w14:textId="497EBF5F" w:rsidR="00035C0B" w:rsidRPr="00DC04E9" w:rsidRDefault="00035C0B" w:rsidP="00182AC4">
      <w:pPr>
        <w:pStyle w:val="Normal1"/>
        <w:rPr>
          <w:rFonts w:ascii="Simplified Arabic" w:hAnsi="Simplified Arabic" w:cs="Simplified Arabic"/>
          <w:b/>
          <w:bCs/>
          <w:sz w:val="28"/>
          <w:szCs w:val="28"/>
          <w:u w:val="single"/>
        </w:rPr>
      </w:pPr>
      <w:r w:rsidRPr="00DC04E9">
        <w:rPr>
          <w:rFonts w:ascii="Simplified Arabic" w:hAnsi="Simplified Arabic" w:cs="Simplified Arabic"/>
          <w:b/>
          <w:bCs/>
          <w:sz w:val="28"/>
          <w:szCs w:val="28"/>
          <w:u w:val="single"/>
          <w:rtl/>
        </w:rPr>
        <w:t>أهداف الدر</w:t>
      </w:r>
      <w:r w:rsidR="001D2C18" w:rsidRPr="00DC04E9">
        <w:rPr>
          <w:rFonts w:ascii="Simplified Arabic" w:hAnsi="Simplified Arabic" w:cs="Simplified Arabic"/>
          <w:b/>
          <w:bCs/>
          <w:sz w:val="28"/>
          <w:szCs w:val="28"/>
          <w:u w:val="single"/>
          <w:rtl/>
        </w:rPr>
        <w:t>اسة</w:t>
      </w:r>
    </w:p>
    <w:p w14:paraId="26C0A924" w14:textId="77777777" w:rsidR="0059256C" w:rsidRPr="00557557" w:rsidRDefault="0059256C" w:rsidP="00182AC4">
      <w:pPr>
        <w:bidi/>
        <w:spacing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يسعى هذا البحث إلى تحليل دور التميز المؤسسي في تعزيز نجاح الريادة الاجتماعية في المنظمات غير الربحية بالمملكة العربية السعودية. ويركز على استكشاف آليات تطبيق ممارسات التميز لتحسين الأداء التنظيمي وزيادة الابتكار، بهدف تحقيق تأثير اجتماعي مستدام. تشمل الأهداف المحددة للدراسة ما يلي</w:t>
      </w:r>
      <w:r w:rsidRPr="00557557">
        <w:rPr>
          <w:rFonts w:ascii="Simplified Arabic" w:hAnsi="Simplified Arabic" w:cs="Simplified Arabic"/>
          <w:sz w:val="28"/>
          <w:szCs w:val="28"/>
        </w:rPr>
        <w:t>:</w:t>
      </w:r>
    </w:p>
    <w:p w14:paraId="4825929C" w14:textId="77777777" w:rsidR="0059256C" w:rsidRPr="00557557" w:rsidRDefault="0059256C" w:rsidP="00182AC4">
      <w:pPr>
        <w:pStyle w:val="Normal1"/>
        <w:numPr>
          <w:ilvl w:val="0"/>
          <w:numId w:val="7"/>
        </w:numPr>
        <w:jc w:val="both"/>
        <w:rPr>
          <w:rFonts w:ascii="Simplified Arabic" w:hAnsi="Simplified Arabic" w:cs="Simplified Arabic"/>
          <w:sz w:val="28"/>
          <w:szCs w:val="28"/>
          <w:rtl/>
        </w:rPr>
      </w:pPr>
      <w:r w:rsidRPr="00557557">
        <w:rPr>
          <w:rFonts w:ascii="Simplified Arabic" w:hAnsi="Simplified Arabic" w:cs="Simplified Arabic"/>
          <w:sz w:val="28"/>
          <w:szCs w:val="28"/>
          <w:rtl/>
        </w:rPr>
        <w:t>توضيح مفهوم التميز المؤسسي وأهميته في القطاع غير الربحي: دراسة الأطر النظرية والممارسات العملية التي توضح كيف يمكن لمبادئ التميز أن تسهم في تحسين الكفاءة والفعالية التنظيمية للمنظمات غير الربحية</w:t>
      </w:r>
      <w:r w:rsidRPr="00557557">
        <w:rPr>
          <w:rFonts w:ascii="Simplified Arabic" w:hAnsi="Simplified Arabic" w:cs="Simplified Arabic"/>
          <w:sz w:val="28"/>
          <w:szCs w:val="28"/>
        </w:rPr>
        <w:t>.</w:t>
      </w:r>
    </w:p>
    <w:p w14:paraId="64763DEA" w14:textId="77777777" w:rsidR="0059256C" w:rsidRPr="00557557" w:rsidRDefault="0059256C" w:rsidP="00182AC4">
      <w:pPr>
        <w:pStyle w:val="Normal1"/>
        <w:numPr>
          <w:ilvl w:val="0"/>
          <w:numId w:val="7"/>
        </w:numPr>
        <w:jc w:val="both"/>
        <w:rPr>
          <w:rFonts w:ascii="Simplified Arabic" w:hAnsi="Simplified Arabic" w:cs="Simplified Arabic"/>
          <w:sz w:val="28"/>
          <w:szCs w:val="28"/>
          <w:rtl/>
        </w:rPr>
      </w:pPr>
      <w:r w:rsidRPr="00557557">
        <w:rPr>
          <w:rFonts w:ascii="Simplified Arabic" w:hAnsi="Simplified Arabic" w:cs="Simplified Arabic"/>
          <w:sz w:val="28"/>
          <w:szCs w:val="28"/>
          <w:rtl/>
        </w:rPr>
        <w:lastRenderedPageBreak/>
        <w:t>تحليل دور التميز في تعزيز الريادة الاجتماعية: استكشاف العلاقة بين ممارسات التميز والقدرة على تحقيق نجاح مستدام في ريادة المشاريع الاجتماعية، مع التركيز على تأثير هذه الممارسات في بناء ثقة المستفيدين والشركاء</w:t>
      </w:r>
      <w:r w:rsidRPr="00557557">
        <w:rPr>
          <w:rFonts w:ascii="Simplified Arabic" w:hAnsi="Simplified Arabic" w:cs="Simplified Arabic"/>
          <w:sz w:val="28"/>
          <w:szCs w:val="28"/>
        </w:rPr>
        <w:t>.</w:t>
      </w:r>
    </w:p>
    <w:p w14:paraId="273232A5" w14:textId="77777777" w:rsidR="0059256C" w:rsidRPr="00557557" w:rsidRDefault="0059256C" w:rsidP="00182AC4">
      <w:pPr>
        <w:pStyle w:val="Normal1"/>
        <w:numPr>
          <w:ilvl w:val="0"/>
          <w:numId w:val="7"/>
        </w:numPr>
        <w:jc w:val="both"/>
        <w:rPr>
          <w:rFonts w:ascii="Simplified Arabic" w:hAnsi="Simplified Arabic" w:cs="Simplified Arabic"/>
          <w:sz w:val="28"/>
          <w:szCs w:val="28"/>
          <w:rtl/>
        </w:rPr>
      </w:pPr>
      <w:r w:rsidRPr="00557557">
        <w:rPr>
          <w:rFonts w:ascii="Simplified Arabic" w:hAnsi="Simplified Arabic" w:cs="Simplified Arabic"/>
          <w:sz w:val="28"/>
          <w:szCs w:val="28"/>
          <w:rtl/>
        </w:rPr>
        <w:t>استكشاف دور التميز في دعم الابتكار رغم قيود الموارد: تحديد استراتيجيات مبتكرة يمكن أن تتبناها المنظمات غير الربحية لتعظيم استخدام الموارد وتحقيق أقصى تأثير اجتماعي ممكن</w:t>
      </w:r>
      <w:r w:rsidRPr="00557557">
        <w:rPr>
          <w:rFonts w:ascii="Simplified Arabic" w:hAnsi="Simplified Arabic" w:cs="Simplified Arabic"/>
          <w:sz w:val="28"/>
          <w:szCs w:val="28"/>
        </w:rPr>
        <w:t>.</w:t>
      </w:r>
    </w:p>
    <w:p w14:paraId="4BCDA85A" w14:textId="77777777" w:rsidR="0059256C" w:rsidRPr="00557557" w:rsidRDefault="0059256C" w:rsidP="00182AC4">
      <w:pPr>
        <w:pStyle w:val="Normal1"/>
        <w:numPr>
          <w:ilvl w:val="0"/>
          <w:numId w:val="7"/>
        </w:numPr>
        <w:jc w:val="both"/>
        <w:rPr>
          <w:rFonts w:ascii="Simplified Arabic" w:hAnsi="Simplified Arabic" w:cs="Simplified Arabic"/>
          <w:sz w:val="28"/>
          <w:szCs w:val="28"/>
        </w:rPr>
      </w:pPr>
      <w:r w:rsidRPr="00557557">
        <w:rPr>
          <w:rFonts w:ascii="Simplified Arabic" w:hAnsi="Simplified Arabic" w:cs="Simplified Arabic"/>
          <w:sz w:val="28"/>
          <w:szCs w:val="28"/>
          <w:rtl/>
        </w:rPr>
        <w:t>اقتراح حلول عملية لتعزيز ممارسات التميز والابتكار: تقديم توصيات تستند إلى النتائج الميدانية لتطبيق ممارسات التميز في سياق القطاع غير الربحي بالمملكة العربية السعودية، بما يسهم في تحقيق أهداف رؤية المملكة 2030.</w:t>
      </w:r>
    </w:p>
    <w:p w14:paraId="2BC05851" w14:textId="77777777" w:rsidR="00035C0B" w:rsidRPr="00182AC4" w:rsidRDefault="0059256C" w:rsidP="00182AC4">
      <w:pPr>
        <w:pStyle w:val="Normal1"/>
        <w:jc w:val="lowKashida"/>
        <w:rPr>
          <w:rFonts w:ascii="Simplified Arabic" w:hAnsi="Simplified Arabic" w:cs="Simplified Arabic"/>
          <w:b/>
          <w:bCs/>
          <w:sz w:val="28"/>
          <w:szCs w:val="28"/>
          <w:u w:val="single"/>
        </w:rPr>
      </w:pPr>
      <w:r w:rsidRPr="00182AC4">
        <w:rPr>
          <w:rFonts w:ascii="Simplified Arabic" w:hAnsi="Simplified Arabic" w:cs="Simplified Arabic"/>
          <w:b/>
          <w:bCs/>
          <w:sz w:val="28"/>
          <w:szCs w:val="28"/>
          <w:u w:val="single"/>
          <w:rtl/>
          <w:lang w:bidi="ar-EG"/>
        </w:rPr>
        <w:t>أسئلة</w:t>
      </w:r>
      <w:r w:rsidR="00035C0B" w:rsidRPr="00182AC4">
        <w:rPr>
          <w:rFonts w:ascii="Simplified Arabic" w:hAnsi="Simplified Arabic" w:cs="Simplified Arabic"/>
          <w:b/>
          <w:bCs/>
          <w:sz w:val="28"/>
          <w:szCs w:val="28"/>
          <w:u w:val="single"/>
          <w:rtl/>
        </w:rPr>
        <w:t xml:space="preserve"> الدر</w:t>
      </w:r>
      <w:r w:rsidR="001D2C18" w:rsidRPr="00182AC4">
        <w:rPr>
          <w:rFonts w:ascii="Simplified Arabic" w:hAnsi="Simplified Arabic" w:cs="Simplified Arabic"/>
          <w:b/>
          <w:bCs/>
          <w:sz w:val="28"/>
          <w:szCs w:val="28"/>
          <w:u w:val="single"/>
          <w:rtl/>
        </w:rPr>
        <w:t xml:space="preserve">اسة </w:t>
      </w:r>
    </w:p>
    <w:p w14:paraId="0D08EA2E" w14:textId="77777777" w:rsidR="0059256C" w:rsidRPr="00557557" w:rsidRDefault="0059256C" w:rsidP="00557557">
      <w:pPr>
        <w:bidi/>
        <w:spacing w:line="276" w:lineRule="auto"/>
        <w:rPr>
          <w:rFonts w:ascii="Simplified Arabic" w:hAnsi="Simplified Arabic" w:cs="Simplified Arabic"/>
          <w:sz w:val="28"/>
          <w:szCs w:val="28"/>
          <w:rtl/>
        </w:rPr>
      </w:pPr>
      <w:r w:rsidRPr="00557557">
        <w:rPr>
          <w:rFonts w:ascii="Simplified Arabic" w:hAnsi="Simplified Arabic" w:cs="Simplified Arabic"/>
          <w:sz w:val="28"/>
          <w:szCs w:val="28"/>
          <w:rtl/>
        </w:rPr>
        <w:t xml:space="preserve">تسعى الدراسة للإجابة على أسئلة محورية تتعلق بكيفية تحقيق التميز المؤسسي ودوره في تعزيز الريادة الاجتماعية للمنظمات غير الربحية في المملكة العربية السعودية، </w:t>
      </w:r>
      <w:r w:rsidRPr="00557557">
        <w:rPr>
          <w:rFonts w:ascii="Simplified Arabic" w:hAnsi="Simplified Arabic" w:cs="Simplified Arabic"/>
          <w:b/>
          <w:bCs/>
          <w:sz w:val="28"/>
          <w:szCs w:val="28"/>
          <w:rtl/>
        </w:rPr>
        <w:t>ومن أبرز هذه الأسئلة</w:t>
      </w:r>
      <w:r w:rsidRPr="00557557">
        <w:rPr>
          <w:rFonts w:ascii="Simplified Arabic" w:hAnsi="Simplified Arabic" w:cs="Simplified Arabic"/>
          <w:b/>
          <w:bCs/>
          <w:sz w:val="28"/>
          <w:szCs w:val="28"/>
        </w:rPr>
        <w:t>:</w:t>
      </w:r>
    </w:p>
    <w:p w14:paraId="2A0C9684" w14:textId="77777777" w:rsidR="0059256C" w:rsidRPr="00557557" w:rsidRDefault="0059256C" w:rsidP="00990F8E">
      <w:pPr>
        <w:pStyle w:val="Normal1"/>
        <w:numPr>
          <w:ilvl w:val="0"/>
          <w:numId w:val="8"/>
        </w:numPr>
        <w:rPr>
          <w:rFonts w:ascii="Simplified Arabic" w:hAnsi="Simplified Arabic" w:cs="Simplified Arabic"/>
          <w:sz w:val="28"/>
          <w:szCs w:val="28"/>
          <w:rtl/>
        </w:rPr>
      </w:pPr>
      <w:r w:rsidRPr="00557557">
        <w:rPr>
          <w:rFonts w:ascii="Simplified Arabic" w:hAnsi="Simplified Arabic" w:cs="Simplified Arabic"/>
          <w:sz w:val="28"/>
          <w:szCs w:val="28"/>
          <w:rtl/>
        </w:rPr>
        <w:t>كيف يمكن للمنظمات غير الربحية إدماج مفاهيم التميز المؤسسي في أنشطتها اليومية؟</w:t>
      </w:r>
    </w:p>
    <w:p w14:paraId="3FF71B72" w14:textId="77777777" w:rsidR="0059256C" w:rsidRPr="00557557" w:rsidRDefault="0059256C" w:rsidP="00990F8E">
      <w:pPr>
        <w:pStyle w:val="Normal1"/>
        <w:numPr>
          <w:ilvl w:val="0"/>
          <w:numId w:val="8"/>
        </w:numPr>
        <w:rPr>
          <w:rFonts w:ascii="Simplified Arabic" w:hAnsi="Simplified Arabic" w:cs="Simplified Arabic"/>
          <w:sz w:val="28"/>
          <w:szCs w:val="28"/>
          <w:rtl/>
        </w:rPr>
      </w:pPr>
      <w:r w:rsidRPr="00557557">
        <w:rPr>
          <w:rFonts w:ascii="Simplified Arabic" w:hAnsi="Simplified Arabic" w:cs="Simplified Arabic"/>
          <w:sz w:val="28"/>
          <w:szCs w:val="28"/>
          <w:rtl/>
        </w:rPr>
        <w:t>ما الدور الذي يلعبه التميز المؤسسي في تحقيق نجاح الريادة الاجتماعية؟</w:t>
      </w:r>
    </w:p>
    <w:p w14:paraId="05E4C7EC" w14:textId="77777777" w:rsidR="0059256C" w:rsidRPr="00557557" w:rsidRDefault="0059256C" w:rsidP="00990F8E">
      <w:pPr>
        <w:pStyle w:val="Normal1"/>
        <w:numPr>
          <w:ilvl w:val="0"/>
          <w:numId w:val="8"/>
        </w:numPr>
        <w:rPr>
          <w:rFonts w:ascii="Simplified Arabic" w:hAnsi="Simplified Arabic" w:cs="Simplified Arabic"/>
          <w:sz w:val="28"/>
          <w:szCs w:val="28"/>
          <w:rtl/>
        </w:rPr>
      </w:pPr>
      <w:r w:rsidRPr="00557557">
        <w:rPr>
          <w:rFonts w:ascii="Simplified Arabic" w:hAnsi="Simplified Arabic" w:cs="Simplified Arabic"/>
          <w:sz w:val="28"/>
          <w:szCs w:val="28"/>
          <w:rtl/>
        </w:rPr>
        <w:t>ما هي التحديات التي تواجه الابتكار في القطاع غير الربحي؟ وكيف يمكن تجاوزها؟</w:t>
      </w:r>
    </w:p>
    <w:p w14:paraId="34D6649A" w14:textId="0FAC885C" w:rsidR="0059256C" w:rsidRDefault="0059256C" w:rsidP="00990F8E">
      <w:pPr>
        <w:pStyle w:val="Normal1"/>
        <w:numPr>
          <w:ilvl w:val="0"/>
          <w:numId w:val="8"/>
        </w:numPr>
        <w:jc w:val="lowKashida"/>
        <w:rPr>
          <w:rFonts w:ascii="Simplified Arabic" w:hAnsi="Simplified Arabic" w:cs="Simplified Arabic"/>
          <w:sz w:val="28"/>
          <w:szCs w:val="28"/>
        </w:rPr>
      </w:pPr>
      <w:r w:rsidRPr="00557557">
        <w:rPr>
          <w:rFonts w:ascii="Simplified Arabic" w:hAnsi="Simplified Arabic" w:cs="Simplified Arabic"/>
          <w:sz w:val="28"/>
          <w:szCs w:val="28"/>
          <w:rtl/>
        </w:rPr>
        <w:t>كيف يسهم التميز في زيادة التأثير الاجتماعي للمنظمات غير الربحية؟</w:t>
      </w:r>
    </w:p>
    <w:p w14:paraId="68F7FC33" w14:textId="0C931502" w:rsidR="00605511" w:rsidRDefault="00605511" w:rsidP="00605511">
      <w:pPr>
        <w:pStyle w:val="Normal1"/>
        <w:jc w:val="lowKashida"/>
        <w:rPr>
          <w:rFonts w:ascii="Simplified Arabic" w:hAnsi="Simplified Arabic" w:cs="Simplified Arabic"/>
          <w:sz w:val="28"/>
          <w:szCs w:val="28"/>
          <w:rtl/>
        </w:rPr>
      </w:pPr>
    </w:p>
    <w:p w14:paraId="0199B776" w14:textId="011FD328" w:rsidR="00605511" w:rsidRDefault="00605511" w:rsidP="00605511">
      <w:pPr>
        <w:pStyle w:val="Normal1"/>
        <w:jc w:val="lowKashida"/>
        <w:rPr>
          <w:rFonts w:ascii="Simplified Arabic" w:hAnsi="Simplified Arabic" w:cs="Simplified Arabic"/>
          <w:sz w:val="28"/>
          <w:szCs w:val="28"/>
          <w:rtl/>
        </w:rPr>
      </w:pPr>
    </w:p>
    <w:p w14:paraId="3CF45C3B" w14:textId="05831957" w:rsidR="00605511" w:rsidRDefault="00605511" w:rsidP="00605511">
      <w:pPr>
        <w:pStyle w:val="Normal1"/>
        <w:jc w:val="lowKashida"/>
        <w:rPr>
          <w:rFonts w:ascii="Simplified Arabic" w:hAnsi="Simplified Arabic" w:cs="Simplified Arabic"/>
          <w:sz w:val="28"/>
          <w:szCs w:val="28"/>
          <w:rtl/>
        </w:rPr>
      </w:pPr>
    </w:p>
    <w:p w14:paraId="2446E3A0" w14:textId="77777777" w:rsidR="00605511" w:rsidRPr="00557557" w:rsidRDefault="00605511" w:rsidP="00605511">
      <w:pPr>
        <w:pStyle w:val="Normal1"/>
        <w:jc w:val="lowKashida"/>
        <w:rPr>
          <w:rFonts w:ascii="Simplified Arabic" w:hAnsi="Simplified Arabic" w:cs="Simplified Arabic"/>
          <w:sz w:val="28"/>
          <w:szCs w:val="28"/>
          <w:rtl/>
        </w:rPr>
      </w:pPr>
    </w:p>
    <w:p w14:paraId="1FDE46CF" w14:textId="6E919730" w:rsidR="00035C0B" w:rsidRPr="00182AC4" w:rsidRDefault="00510831" w:rsidP="00182AC4">
      <w:pPr>
        <w:pStyle w:val="Normal1"/>
        <w:spacing w:before="240"/>
        <w:jc w:val="lowKashida"/>
        <w:rPr>
          <w:rFonts w:ascii="Simplified Arabic" w:hAnsi="Simplified Arabic" w:cs="Simplified Arabic"/>
          <w:b/>
          <w:bCs/>
          <w:sz w:val="28"/>
          <w:szCs w:val="28"/>
          <w:u w:val="single"/>
        </w:rPr>
      </w:pPr>
      <w:r w:rsidRPr="00182AC4">
        <w:rPr>
          <w:rFonts w:ascii="Simplified Arabic" w:hAnsi="Simplified Arabic" w:cs="Simplified Arabic"/>
          <w:b/>
          <w:bCs/>
          <w:sz w:val="28"/>
          <w:szCs w:val="28"/>
          <w:u w:val="single"/>
          <w:rtl/>
        </w:rPr>
        <w:lastRenderedPageBreak/>
        <w:t>الدر</w:t>
      </w:r>
      <w:r w:rsidR="0059256C" w:rsidRPr="00182AC4">
        <w:rPr>
          <w:rFonts w:ascii="Simplified Arabic" w:hAnsi="Simplified Arabic" w:cs="Simplified Arabic"/>
          <w:b/>
          <w:bCs/>
          <w:sz w:val="28"/>
          <w:szCs w:val="28"/>
          <w:u w:val="single"/>
          <w:rtl/>
        </w:rPr>
        <w:t xml:space="preserve">اسات السابقة </w:t>
      </w:r>
    </w:p>
    <w:p w14:paraId="2D4F2507" w14:textId="77777777" w:rsidR="0059256C" w:rsidRPr="00557557" w:rsidRDefault="000713BD" w:rsidP="00182AC4">
      <w:pPr>
        <w:bidi/>
        <w:spacing w:before="240" w:line="276" w:lineRule="auto"/>
        <w:ind w:left="74"/>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 xml:space="preserve">دراسة العتيبي، </w:t>
      </w:r>
      <w:r w:rsidR="00392A26" w:rsidRPr="00557557">
        <w:rPr>
          <w:rFonts w:ascii="Simplified Arabic" w:hAnsi="Simplified Arabic" w:cs="Simplified Arabic"/>
          <w:b/>
          <w:bCs/>
          <w:sz w:val="28"/>
          <w:szCs w:val="28"/>
          <w:rtl/>
        </w:rPr>
        <w:t>واخرون</w:t>
      </w:r>
      <w:r w:rsidRPr="00557557">
        <w:rPr>
          <w:rFonts w:ascii="Simplified Arabic" w:hAnsi="Simplified Arabic" w:cs="Simplified Arabic"/>
          <w:b/>
          <w:bCs/>
          <w:sz w:val="28"/>
          <w:szCs w:val="28"/>
          <w:rtl/>
        </w:rPr>
        <w:t xml:space="preserve"> (2024)</w:t>
      </w:r>
      <w:r w:rsidR="00392A26" w:rsidRPr="00557557">
        <w:rPr>
          <w:rFonts w:ascii="Simplified Arabic" w:hAnsi="Simplified Arabic" w:cs="Simplified Arabic"/>
          <w:sz w:val="28"/>
          <w:szCs w:val="28"/>
          <w:rtl/>
        </w:rPr>
        <w:t xml:space="preserve"> </w:t>
      </w:r>
    </w:p>
    <w:p w14:paraId="504C4F5D" w14:textId="4886E697" w:rsidR="0059256C" w:rsidRPr="00557557" w:rsidRDefault="00182AC4" w:rsidP="00182AC4">
      <w:pPr>
        <w:bidi/>
        <w:spacing w:before="240" w:line="276" w:lineRule="auto"/>
        <w:ind w:left="74"/>
        <w:jc w:val="both"/>
        <w:rPr>
          <w:rFonts w:ascii="Simplified Arabic" w:hAnsi="Simplified Arabic" w:cs="Simplified Arabic"/>
          <w:sz w:val="28"/>
          <w:szCs w:val="28"/>
          <w:rtl/>
        </w:rPr>
      </w:pPr>
      <w:r w:rsidRPr="00557557">
        <w:rPr>
          <w:rFonts w:ascii="Simplified Arabic" w:hAnsi="Simplified Arabic" w:cs="Simplified Arabic" w:hint="cs"/>
          <w:b/>
          <w:bCs/>
          <w:sz w:val="28"/>
          <w:szCs w:val="28"/>
          <w:rtl/>
        </w:rPr>
        <w:t>بعنوان:</w:t>
      </w:r>
      <w:r w:rsidRPr="00557557">
        <w:rPr>
          <w:rFonts w:ascii="Simplified Arabic" w:hAnsi="Simplified Arabic" w:cs="Simplified Arabic" w:hint="cs"/>
          <w:sz w:val="28"/>
          <w:szCs w:val="28"/>
          <w:rtl/>
        </w:rPr>
        <w:t xml:space="preserve"> الريادة</w:t>
      </w:r>
      <w:r w:rsidR="000713BD" w:rsidRPr="00557557">
        <w:rPr>
          <w:rFonts w:ascii="Simplified Arabic" w:hAnsi="Simplified Arabic" w:cs="Simplified Arabic"/>
          <w:sz w:val="28"/>
          <w:szCs w:val="28"/>
          <w:rtl/>
        </w:rPr>
        <w:t xml:space="preserve"> العالمية مدخل لتحقيق الميزة التنافسية لقيادات التعليم الثانوي في دولة الكويت</w:t>
      </w:r>
      <w:r w:rsidR="0059256C" w:rsidRPr="00557557">
        <w:rPr>
          <w:rFonts w:ascii="Simplified Arabic" w:hAnsi="Simplified Arabic" w:cs="Simplified Arabic"/>
          <w:sz w:val="28"/>
          <w:szCs w:val="28"/>
          <w:rtl/>
        </w:rPr>
        <w:t>.</w:t>
      </w:r>
    </w:p>
    <w:p w14:paraId="1A8D8A1D" w14:textId="77777777" w:rsidR="0059256C" w:rsidRPr="00557557" w:rsidRDefault="0059256C" w:rsidP="00182AC4">
      <w:pPr>
        <w:bidi/>
        <w:spacing w:before="240" w:line="276" w:lineRule="auto"/>
        <w:ind w:left="74"/>
        <w:jc w:val="both"/>
        <w:rPr>
          <w:rFonts w:ascii="Simplified Arabic" w:hAnsi="Simplified Arabic" w:cs="Simplified Arabic"/>
          <w:sz w:val="28"/>
          <w:szCs w:val="28"/>
          <w:rtl/>
        </w:rPr>
      </w:pPr>
      <w:r w:rsidRPr="00557557">
        <w:rPr>
          <w:rFonts w:ascii="Simplified Arabic" w:hAnsi="Simplified Arabic" w:cs="Simplified Arabic"/>
          <w:sz w:val="28"/>
          <w:szCs w:val="28"/>
          <w:rtl/>
        </w:rPr>
        <w:t xml:space="preserve">هدفت هذه الدراسة </w:t>
      </w:r>
      <w:r w:rsidR="000713BD" w:rsidRPr="00557557">
        <w:rPr>
          <w:rFonts w:ascii="Simplified Arabic" w:hAnsi="Simplified Arabic" w:cs="Simplified Arabic"/>
          <w:sz w:val="28"/>
          <w:szCs w:val="28"/>
          <w:rtl/>
        </w:rPr>
        <w:t>إلى بحث كيفية استخدام الريادة العالمية كمدخل لتحسين الميزة التنافسية لقيادات التعليم الثانوي في الكويت، وتحديد العوامل التي تعزز التميز في هذا القطاع</w:t>
      </w:r>
      <w:r w:rsidR="000713BD" w:rsidRPr="00557557">
        <w:rPr>
          <w:rFonts w:ascii="Simplified Arabic" w:hAnsi="Simplified Arabic" w:cs="Simplified Arabic"/>
          <w:sz w:val="28"/>
          <w:szCs w:val="28"/>
        </w:rPr>
        <w:t>.</w:t>
      </w:r>
      <w:r w:rsidR="00392A26" w:rsidRPr="00557557">
        <w:rPr>
          <w:rFonts w:ascii="Simplified Arabic" w:hAnsi="Simplified Arabic" w:cs="Simplified Arabic"/>
          <w:sz w:val="28"/>
          <w:szCs w:val="28"/>
          <w:rtl/>
        </w:rPr>
        <w:t xml:space="preserve"> </w:t>
      </w:r>
      <w:r w:rsidR="000713BD" w:rsidRPr="00557557">
        <w:rPr>
          <w:rFonts w:ascii="Simplified Arabic" w:hAnsi="Simplified Arabic" w:cs="Simplified Arabic"/>
          <w:sz w:val="28"/>
          <w:szCs w:val="28"/>
          <w:rtl/>
        </w:rPr>
        <w:t>استخدمت الدراسة منهجاً نوعياً وكميّاً عبر استبيانات ومقابلات مع قيادات في التعليم الثانوي، وتحليل البيانات للوصول إلى الاستنتاجات حول أفضل الممارسات الريادية</w:t>
      </w:r>
      <w:r w:rsidR="000713BD" w:rsidRPr="00557557">
        <w:rPr>
          <w:rFonts w:ascii="Simplified Arabic" w:hAnsi="Simplified Arabic" w:cs="Simplified Arabic"/>
          <w:sz w:val="28"/>
          <w:szCs w:val="28"/>
        </w:rPr>
        <w:t>.</w:t>
      </w:r>
      <w:r w:rsidR="00392A26" w:rsidRPr="00557557">
        <w:rPr>
          <w:rFonts w:ascii="Simplified Arabic" w:hAnsi="Simplified Arabic" w:cs="Simplified Arabic"/>
          <w:sz w:val="28"/>
          <w:szCs w:val="28"/>
          <w:rtl/>
        </w:rPr>
        <w:t xml:space="preserve"> </w:t>
      </w:r>
    </w:p>
    <w:p w14:paraId="42F84085" w14:textId="77777777" w:rsidR="000713BD" w:rsidRPr="00557557" w:rsidRDefault="0059256C" w:rsidP="00182AC4">
      <w:pPr>
        <w:bidi/>
        <w:spacing w:before="240" w:line="276" w:lineRule="auto"/>
        <w:ind w:left="74"/>
        <w:jc w:val="both"/>
        <w:rPr>
          <w:rFonts w:ascii="Simplified Arabic" w:hAnsi="Simplified Arabic" w:cs="Simplified Arabic"/>
          <w:sz w:val="28"/>
          <w:szCs w:val="28"/>
          <w:rtl/>
        </w:rPr>
      </w:pPr>
      <w:r w:rsidRPr="00557557">
        <w:rPr>
          <w:rFonts w:ascii="Simplified Arabic" w:hAnsi="Simplified Arabic" w:cs="Simplified Arabic"/>
          <w:sz w:val="28"/>
          <w:szCs w:val="28"/>
          <w:rtl/>
        </w:rPr>
        <w:t>وتوصلت</w:t>
      </w:r>
      <w:r w:rsidR="000713BD" w:rsidRPr="00557557">
        <w:rPr>
          <w:rFonts w:ascii="Simplified Arabic" w:hAnsi="Simplified Arabic" w:cs="Simplified Arabic"/>
          <w:sz w:val="28"/>
          <w:szCs w:val="28"/>
          <w:rtl/>
        </w:rPr>
        <w:t xml:space="preserve"> الدراسة إلى أن تبني الريادة العالمية يمكن أن يعزز القدرة التنافسية للمؤسسات التعليمية عبر تطوير القادة، ودعم الابتكار في الأساليب التعليمية، وترسيخ ثقافة التميز</w:t>
      </w:r>
      <w:r w:rsidR="000713BD" w:rsidRPr="00557557">
        <w:rPr>
          <w:rFonts w:ascii="Simplified Arabic" w:hAnsi="Simplified Arabic" w:cs="Simplified Arabic"/>
          <w:sz w:val="28"/>
          <w:szCs w:val="28"/>
        </w:rPr>
        <w:t>.</w:t>
      </w:r>
      <w:r w:rsidR="00392A26" w:rsidRPr="00557557">
        <w:rPr>
          <w:rFonts w:ascii="Simplified Arabic" w:hAnsi="Simplified Arabic" w:cs="Simplified Arabic"/>
          <w:sz w:val="28"/>
          <w:szCs w:val="28"/>
          <w:rtl/>
        </w:rPr>
        <w:t xml:space="preserve"> </w:t>
      </w:r>
      <w:r w:rsidR="007D6868" w:rsidRPr="00557557">
        <w:rPr>
          <w:rFonts w:ascii="Simplified Arabic" w:hAnsi="Simplified Arabic" w:cs="Simplified Arabic"/>
          <w:sz w:val="28"/>
          <w:szCs w:val="28"/>
          <w:rtl/>
        </w:rPr>
        <w:t>تعكس هذه الدراسة أهمية الريادة في تعزيز التميز المؤسسي، وهي موضوع ذو صلة كبيرة بالقطاع غير الربحي، حيث يمكن تطبيق مبادئ الريادة العالمية في رفع كفاءة المنظمات غير الربحية، وتعزيز قدراتها على تحقيق الأهداف المجتمعية والتنموية في بيئات تنافسية.</w:t>
      </w:r>
      <w:r w:rsidR="000713BD" w:rsidRPr="00557557">
        <w:rPr>
          <w:rFonts w:ascii="Simplified Arabic" w:hAnsi="Simplified Arabic" w:cs="Simplified Arabic"/>
          <w:sz w:val="28"/>
          <w:szCs w:val="28"/>
        </w:rPr>
        <w:t>.</w:t>
      </w:r>
    </w:p>
    <w:p w14:paraId="48CFFAD1" w14:textId="77777777" w:rsidR="0059256C" w:rsidRPr="00557557" w:rsidRDefault="00392A26" w:rsidP="00182AC4">
      <w:pPr>
        <w:bidi/>
        <w:spacing w:before="240" w:line="276" w:lineRule="auto"/>
        <w:ind w:left="74"/>
        <w:jc w:val="both"/>
        <w:rPr>
          <w:rFonts w:ascii="Simplified Arabic" w:hAnsi="Simplified Arabic" w:cs="Simplified Arabic"/>
          <w:b/>
          <w:bCs/>
          <w:sz w:val="28"/>
          <w:szCs w:val="28"/>
          <w:rtl/>
        </w:rPr>
      </w:pPr>
      <w:r w:rsidRPr="00557557">
        <w:rPr>
          <w:rFonts w:ascii="Simplified Arabic" w:hAnsi="Simplified Arabic" w:cs="Simplified Arabic"/>
          <w:b/>
          <w:bCs/>
          <w:sz w:val="28"/>
          <w:szCs w:val="28"/>
          <w:rtl/>
        </w:rPr>
        <w:t xml:space="preserve">دراسة </w:t>
      </w:r>
      <w:r w:rsidR="0059256C" w:rsidRPr="00557557">
        <w:rPr>
          <w:rFonts w:ascii="Simplified Arabic" w:hAnsi="Simplified Arabic" w:cs="Simplified Arabic"/>
          <w:b/>
          <w:bCs/>
          <w:sz w:val="28"/>
          <w:szCs w:val="28"/>
          <w:rtl/>
        </w:rPr>
        <w:t>(</w:t>
      </w:r>
      <w:r w:rsidR="000713BD" w:rsidRPr="00557557">
        <w:rPr>
          <w:rFonts w:ascii="Simplified Arabic" w:hAnsi="Simplified Arabic" w:cs="Simplified Arabic"/>
          <w:b/>
          <w:bCs/>
          <w:sz w:val="28"/>
          <w:szCs w:val="28"/>
          <w:rtl/>
        </w:rPr>
        <w:t xml:space="preserve">شراك، </w:t>
      </w:r>
      <w:r w:rsidRPr="00557557">
        <w:rPr>
          <w:rFonts w:ascii="Simplified Arabic" w:hAnsi="Simplified Arabic" w:cs="Simplified Arabic"/>
          <w:b/>
          <w:bCs/>
          <w:sz w:val="28"/>
          <w:szCs w:val="28"/>
          <w:rtl/>
        </w:rPr>
        <w:t>واخرون</w:t>
      </w:r>
      <w:r w:rsidR="000713BD" w:rsidRPr="00557557">
        <w:rPr>
          <w:rFonts w:ascii="Simplified Arabic" w:hAnsi="Simplified Arabic" w:cs="Simplified Arabic"/>
          <w:b/>
          <w:bCs/>
          <w:sz w:val="28"/>
          <w:szCs w:val="28"/>
          <w:rtl/>
        </w:rPr>
        <w:t xml:space="preserve"> 2024)</w:t>
      </w:r>
      <w:r w:rsidRPr="00557557">
        <w:rPr>
          <w:rFonts w:ascii="Simplified Arabic" w:hAnsi="Simplified Arabic" w:cs="Simplified Arabic"/>
          <w:b/>
          <w:bCs/>
          <w:sz w:val="28"/>
          <w:szCs w:val="28"/>
          <w:rtl/>
        </w:rPr>
        <w:t xml:space="preserve"> </w:t>
      </w:r>
    </w:p>
    <w:p w14:paraId="6DD60F38" w14:textId="77777777" w:rsidR="004D6EA2" w:rsidRPr="00557557" w:rsidRDefault="000713BD" w:rsidP="00182AC4">
      <w:pPr>
        <w:bidi/>
        <w:spacing w:before="240" w:line="276" w:lineRule="auto"/>
        <w:ind w:left="74"/>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 xml:space="preserve"> </w:t>
      </w:r>
      <w:r w:rsidR="00392A26" w:rsidRPr="00557557">
        <w:rPr>
          <w:rFonts w:ascii="Simplified Arabic" w:hAnsi="Simplified Arabic" w:cs="Simplified Arabic"/>
          <w:b/>
          <w:bCs/>
          <w:sz w:val="28"/>
          <w:szCs w:val="28"/>
          <w:rtl/>
        </w:rPr>
        <w:t>بعنوان</w:t>
      </w:r>
      <w:r w:rsidR="0059256C" w:rsidRPr="00557557">
        <w:rPr>
          <w:rFonts w:ascii="Simplified Arabic" w:hAnsi="Simplified Arabic" w:cs="Simplified Arabic"/>
          <w:sz w:val="28"/>
          <w:szCs w:val="28"/>
          <w:rtl/>
        </w:rPr>
        <w:t>:</w:t>
      </w:r>
      <w:r w:rsidR="00392A26" w:rsidRPr="00557557">
        <w:rPr>
          <w:rFonts w:ascii="Simplified Arabic" w:hAnsi="Simplified Arabic" w:cs="Simplified Arabic"/>
          <w:sz w:val="28"/>
          <w:szCs w:val="28"/>
          <w:rtl/>
        </w:rPr>
        <w:t xml:space="preserve"> </w:t>
      </w:r>
      <w:r w:rsidRPr="00557557">
        <w:rPr>
          <w:rFonts w:ascii="Simplified Arabic" w:hAnsi="Simplified Arabic" w:cs="Simplified Arabic"/>
          <w:sz w:val="28"/>
          <w:szCs w:val="28"/>
          <w:rtl/>
        </w:rPr>
        <w:t>الابتكار والتكنولوجيا الرقمية وأهميتها في المؤسسات الناشئة</w:t>
      </w:r>
      <w:r w:rsidR="004D6EA2" w:rsidRPr="00557557">
        <w:rPr>
          <w:rFonts w:ascii="Simplified Arabic" w:hAnsi="Simplified Arabic" w:cs="Simplified Arabic"/>
          <w:sz w:val="28"/>
          <w:szCs w:val="28"/>
          <w:rtl/>
        </w:rPr>
        <w:t xml:space="preserve"> </w:t>
      </w:r>
    </w:p>
    <w:p w14:paraId="4812DBBE" w14:textId="77777777" w:rsidR="004D6EA2" w:rsidRPr="00557557" w:rsidRDefault="004D6EA2" w:rsidP="00182AC4">
      <w:pPr>
        <w:bidi/>
        <w:spacing w:before="240" w:line="276" w:lineRule="auto"/>
        <w:ind w:left="74"/>
        <w:jc w:val="both"/>
        <w:rPr>
          <w:rFonts w:ascii="Simplified Arabic" w:hAnsi="Simplified Arabic" w:cs="Simplified Arabic"/>
          <w:sz w:val="28"/>
          <w:szCs w:val="28"/>
          <w:rtl/>
        </w:rPr>
      </w:pPr>
      <w:r w:rsidRPr="00557557">
        <w:rPr>
          <w:rFonts w:ascii="Simplified Arabic" w:hAnsi="Simplified Arabic" w:cs="Simplified Arabic"/>
          <w:sz w:val="28"/>
          <w:szCs w:val="28"/>
          <w:rtl/>
        </w:rPr>
        <w:t>هدفت هذه الدراسة الي</w:t>
      </w:r>
      <w:r w:rsidRPr="00557557">
        <w:rPr>
          <w:rFonts w:ascii="Simplified Arabic" w:hAnsi="Simplified Arabic" w:cs="Simplified Arabic"/>
          <w:b/>
          <w:bCs/>
          <w:sz w:val="28"/>
          <w:szCs w:val="28"/>
          <w:rtl/>
        </w:rPr>
        <w:t xml:space="preserve"> </w:t>
      </w:r>
      <w:r w:rsidR="000713BD" w:rsidRPr="00557557">
        <w:rPr>
          <w:rFonts w:ascii="Simplified Arabic" w:hAnsi="Simplified Arabic" w:cs="Simplified Arabic"/>
          <w:sz w:val="28"/>
          <w:szCs w:val="28"/>
          <w:rtl/>
        </w:rPr>
        <w:t>على استكشاف أهمية الابتكار الرقمي والتكنولوجيا في دعم المؤسسات الناشئة، وكيف يمكن لهذه التقنيات أن تعزز الاستدامة والقدرة التنافسية</w:t>
      </w:r>
      <w:r w:rsidR="000713BD" w:rsidRPr="00557557">
        <w:rPr>
          <w:rFonts w:ascii="Simplified Arabic" w:hAnsi="Simplified Arabic" w:cs="Simplified Arabic"/>
          <w:sz w:val="28"/>
          <w:szCs w:val="28"/>
        </w:rPr>
        <w:t>.</w:t>
      </w:r>
      <w:r w:rsidR="007D6868" w:rsidRPr="00557557">
        <w:rPr>
          <w:rFonts w:ascii="Simplified Arabic" w:hAnsi="Simplified Arabic" w:cs="Simplified Arabic"/>
          <w:sz w:val="28"/>
          <w:szCs w:val="28"/>
          <w:rtl/>
        </w:rPr>
        <w:t xml:space="preserve"> </w:t>
      </w:r>
      <w:r w:rsidR="000713BD" w:rsidRPr="00557557">
        <w:rPr>
          <w:rFonts w:ascii="Simplified Arabic" w:hAnsi="Simplified Arabic" w:cs="Simplified Arabic"/>
          <w:sz w:val="28"/>
          <w:szCs w:val="28"/>
          <w:rtl/>
        </w:rPr>
        <w:t>اعتمدت الدراسة على تحليل الأدبيات السابقة المتعلقة بالابتكار الرقمي وتأثيراته على المؤسسات الناشئة. كما أجرت الدراسة مسحاً لعدد من المؤسسات الناشئة التي اعتمدت تقنيات رقمية حديثة لدراسة التأثير المباشر لهذه التقنيات على الأداء المؤسسي</w:t>
      </w:r>
      <w:r w:rsidR="000713BD" w:rsidRPr="00557557">
        <w:rPr>
          <w:rFonts w:ascii="Simplified Arabic" w:hAnsi="Simplified Arabic" w:cs="Simplified Arabic"/>
          <w:sz w:val="28"/>
          <w:szCs w:val="28"/>
        </w:rPr>
        <w:t>.</w:t>
      </w:r>
      <w:r w:rsidR="007D6868" w:rsidRPr="00557557">
        <w:rPr>
          <w:rFonts w:ascii="Simplified Arabic" w:hAnsi="Simplified Arabic" w:cs="Simplified Arabic"/>
          <w:sz w:val="28"/>
          <w:szCs w:val="28"/>
          <w:rtl/>
        </w:rPr>
        <w:t xml:space="preserve"> </w:t>
      </w:r>
    </w:p>
    <w:p w14:paraId="1684E05E" w14:textId="77777777" w:rsidR="004D6EA2" w:rsidRPr="00557557" w:rsidRDefault="004D6EA2" w:rsidP="00557557">
      <w:pPr>
        <w:bidi/>
        <w:spacing w:before="240" w:line="276" w:lineRule="auto"/>
        <w:ind w:left="74"/>
        <w:jc w:val="lowKashida"/>
        <w:rPr>
          <w:rFonts w:ascii="Simplified Arabic" w:hAnsi="Simplified Arabic" w:cs="Simplified Arabic"/>
          <w:sz w:val="28"/>
          <w:szCs w:val="28"/>
          <w:rtl/>
        </w:rPr>
      </w:pPr>
      <w:r w:rsidRPr="00557557">
        <w:rPr>
          <w:rFonts w:ascii="Simplified Arabic" w:hAnsi="Simplified Arabic" w:cs="Simplified Arabic"/>
          <w:sz w:val="28"/>
          <w:szCs w:val="28"/>
          <w:rtl/>
        </w:rPr>
        <w:t xml:space="preserve">وتوصلت </w:t>
      </w:r>
      <w:r w:rsidR="000713BD" w:rsidRPr="00557557">
        <w:rPr>
          <w:rFonts w:ascii="Simplified Arabic" w:hAnsi="Simplified Arabic" w:cs="Simplified Arabic"/>
          <w:sz w:val="28"/>
          <w:szCs w:val="28"/>
          <w:rtl/>
        </w:rPr>
        <w:t xml:space="preserve">الدراسة إلى أن استخدام التكنولوجيا الرقمية يعزز من القدرة التنافسية للمؤسسات الناشئة، من خلال تحسين كفاءة العمليات، وتقليل التكاليف، وزيادة فرص الوصول للأسواق الجديدة. كما أكدت الدراسة على أن </w:t>
      </w:r>
      <w:r w:rsidR="000713BD" w:rsidRPr="00557557">
        <w:rPr>
          <w:rFonts w:ascii="Simplified Arabic" w:hAnsi="Simplified Arabic" w:cs="Simplified Arabic"/>
          <w:sz w:val="28"/>
          <w:szCs w:val="28"/>
          <w:rtl/>
        </w:rPr>
        <w:lastRenderedPageBreak/>
        <w:t>التكنولوجيا تساهم في زيادة القدرة على التكيف مع المتغيرات البيئية بشكل أكثر فاعلية</w:t>
      </w:r>
      <w:r w:rsidR="000713BD" w:rsidRPr="00557557">
        <w:rPr>
          <w:rFonts w:ascii="Simplified Arabic" w:hAnsi="Simplified Arabic" w:cs="Simplified Arabic"/>
          <w:sz w:val="28"/>
          <w:szCs w:val="28"/>
        </w:rPr>
        <w:t>.</w:t>
      </w:r>
      <w:r w:rsidR="007D6868" w:rsidRPr="00557557">
        <w:rPr>
          <w:rFonts w:ascii="Simplified Arabic" w:hAnsi="Simplified Arabic" w:cs="Simplified Arabic"/>
          <w:sz w:val="28"/>
          <w:szCs w:val="28"/>
          <w:rtl/>
        </w:rPr>
        <w:t xml:space="preserve"> </w:t>
      </w:r>
      <w:r w:rsidR="000713BD" w:rsidRPr="00557557">
        <w:rPr>
          <w:rFonts w:ascii="Simplified Arabic" w:hAnsi="Simplified Arabic" w:cs="Simplified Arabic"/>
          <w:sz w:val="28"/>
          <w:szCs w:val="28"/>
          <w:rtl/>
        </w:rPr>
        <w:t>يمكن للقطاع غير الربحي الاستفادة من نتائج هذه الدراسة من خلال تبني التكنولوجيا الرقمية لرفع كفاءة العمليات وتوسيع نطاق خدماته. كما يمكن للابتكار الرقمي أن يلعب دوراً حيوياً في تعزيز التميز وتحقيق الأهداف الاجتماعية بشكل أكثر كفاءة واستدامة</w:t>
      </w:r>
      <w:r w:rsidR="000713BD" w:rsidRPr="00557557">
        <w:rPr>
          <w:rFonts w:ascii="Simplified Arabic" w:hAnsi="Simplified Arabic" w:cs="Simplified Arabic"/>
          <w:sz w:val="28"/>
          <w:szCs w:val="28"/>
        </w:rPr>
        <w:t>.</w:t>
      </w:r>
    </w:p>
    <w:p w14:paraId="02A02F8C" w14:textId="77777777" w:rsidR="004D6EA2" w:rsidRPr="00557557" w:rsidRDefault="007D6868" w:rsidP="00557557">
      <w:pPr>
        <w:bidi/>
        <w:spacing w:before="240" w:line="276" w:lineRule="auto"/>
        <w:ind w:left="74"/>
        <w:jc w:val="lowKashida"/>
        <w:rPr>
          <w:rFonts w:ascii="Simplified Arabic" w:hAnsi="Simplified Arabic" w:cs="Simplified Arabic"/>
          <w:sz w:val="28"/>
          <w:szCs w:val="28"/>
          <w:rtl/>
        </w:rPr>
      </w:pPr>
      <w:r w:rsidRPr="00557557">
        <w:rPr>
          <w:rFonts w:ascii="Simplified Arabic" w:hAnsi="Simplified Arabic" w:cs="Simplified Arabic"/>
          <w:b/>
          <w:bCs/>
          <w:sz w:val="28"/>
          <w:szCs w:val="28"/>
          <w:rtl/>
        </w:rPr>
        <w:t xml:space="preserve">دراسة </w:t>
      </w:r>
      <w:r w:rsidR="004D6EA2" w:rsidRPr="00557557">
        <w:rPr>
          <w:rFonts w:ascii="Simplified Arabic" w:hAnsi="Simplified Arabic" w:cs="Simplified Arabic"/>
          <w:b/>
          <w:bCs/>
          <w:sz w:val="28"/>
          <w:szCs w:val="28"/>
          <w:rtl/>
        </w:rPr>
        <w:t>(</w:t>
      </w:r>
      <w:r w:rsidR="000713BD" w:rsidRPr="00557557">
        <w:rPr>
          <w:rFonts w:ascii="Simplified Arabic" w:hAnsi="Simplified Arabic" w:cs="Simplified Arabic"/>
          <w:b/>
          <w:bCs/>
          <w:sz w:val="28"/>
          <w:szCs w:val="28"/>
          <w:rtl/>
        </w:rPr>
        <w:t xml:space="preserve">محمود </w:t>
      </w:r>
      <w:r w:rsidRPr="00557557">
        <w:rPr>
          <w:rFonts w:ascii="Simplified Arabic" w:hAnsi="Simplified Arabic" w:cs="Simplified Arabic"/>
          <w:b/>
          <w:bCs/>
          <w:sz w:val="28"/>
          <w:szCs w:val="28"/>
          <w:rtl/>
        </w:rPr>
        <w:t xml:space="preserve"> </w:t>
      </w:r>
      <w:r w:rsidR="004D6EA2" w:rsidRPr="00557557">
        <w:rPr>
          <w:rFonts w:ascii="Simplified Arabic" w:hAnsi="Simplified Arabic" w:cs="Simplified Arabic"/>
          <w:b/>
          <w:bCs/>
          <w:sz w:val="28"/>
          <w:szCs w:val="28"/>
          <w:rtl/>
        </w:rPr>
        <w:t>،</w:t>
      </w:r>
      <w:r w:rsidRPr="00557557">
        <w:rPr>
          <w:rFonts w:ascii="Simplified Arabic" w:hAnsi="Simplified Arabic" w:cs="Simplified Arabic"/>
          <w:b/>
          <w:bCs/>
          <w:sz w:val="28"/>
          <w:szCs w:val="28"/>
          <w:rtl/>
        </w:rPr>
        <w:t>2024)</w:t>
      </w:r>
      <w:r w:rsidR="000713BD" w:rsidRPr="00557557">
        <w:rPr>
          <w:rFonts w:ascii="Simplified Arabic" w:hAnsi="Simplified Arabic" w:cs="Simplified Arabic"/>
          <w:sz w:val="28"/>
          <w:szCs w:val="28"/>
          <w:rtl/>
        </w:rPr>
        <w:t xml:space="preserve"> </w:t>
      </w:r>
    </w:p>
    <w:p w14:paraId="564CC694" w14:textId="77777777" w:rsidR="004D6EA2" w:rsidRPr="00557557" w:rsidRDefault="007D6868" w:rsidP="00557557">
      <w:pPr>
        <w:bidi/>
        <w:spacing w:before="240" w:line="276" w:lineRule="auto"/>
        <w:ind w:left="74"/>
        <w:jc w:val="lowKashida"/>
        <w:rPr>
          <w:rFonts w:ascii="Simplified Arabic" w:hAnsi="Simplified Arabic" w:cs="Simplified Arabic"/>
          <w:sz w:val="28"/>
          <w:szCs w:val="28"/>
          <w:rtl/>
        </w:rPr>
      </w:pPr>
      <w:r w:rsidRPr="00557557">
        <w:rPr>
          <w:rFonts w:ascii="Simplified Arabic" w:hAnsi="Simplified Arabic" w:cs="Simplified Arabic"/>
          <w:b/>
          <w:bCs/>
          <w:sz w:val="28"/>
          <w:szCs w:val="28"/>
          <w:rtl/>
        </w:rPr>
        <w:t>بعنوان</w:t>
      </w:r>
      <w:r w:rsidR="004D6EA2" w:rsidRPr="00557557">
        <w:rPr>
          <w:rFonts w:ascii="Simplified Arabic" w:hAnsi="Simplified Arabic" w:cs="Simplified Arabic"/>
          <w:sz w:val="28"/>
          <w:szCs w:val="28"/>
          <w:rtl/>
        </w:rPr>
        <w:t>:</w:t>
      </w:r>
      <w:r w:rsidRPr="00557557">
        <w:rPr>
          <w:rFonts w:ascii="Simplified Arabic" w:hAnsi="Simplified Arabic" w:cs="Simplified Arabic"/>
          <w:sz w:val="28"/>
          <w:szCs w:val="28"/>
          <w:rtl/>
        </w:rPr>
        <w:t xml:space="preserve"> </w:t>
      </w:r>
      <w:r w:rsidR="000713BD" w:rsidRPr="00557557">
        <w:rPr>
          <w:rFonts w:ascii="Simplified Arabic" w:hAnsi="Simplified Arabic" w:cs="Simplified Arabic"/>
          <w:sz w:val="28"/>
          <w:szCs w:val="28"/>
          <w:rtl/>
        </w:rPr>
        <w:t>استثمار الإنتاج المعرفي الأكاديمي لأعضاء هيئة التدريس كمدخل لتحقيق الميزة التنافسية لجامعة بنها</w:t>
      </w:r>
      <w:r w:rsidR="004D6EA2" w:rsidRPr="00557557">
        <w:rPr>
          <w:rFonts w:ascii="Simplified Arabic" w:hAnsi="Simplified Arabic" w:cs="Simplified Arabic"/>
          <w:sz w:val="28"/>
          <w:szCs w:val="28"/>
          <w:rtl/>
        </w:rPr>
        <w:t>.</w:t>
      </w:r>
    </w:p>
    <w:p w14:paraId="5A6B08DD" w14:textId="77777777" w:rsidR="004D6EA2" w:rsidRPr="00557557" w:rsidRDefault="004D6EA2" w:rsidP="00557557">
      <w:pPr>
        <w:bidi/>
        <w:spacing w:before="240" w:line="276" w:lineRule="auto"/>
        <w:ind w:left="74"/>
        <w:jc w:val="lowKashida"/>
        <w:rPr>
          <w:rFonts w:ascii="Simplified Arabic" w:hAnsi="Simplified Arabic" w:cs="Simplified Arabic"/>
          <w:sz w:val="28"/>
          <w:szCs w:val="28"/>
          <w:rtl/>
        </w:rPr>
      </w:pPr>
      <w:r w:rsidRPr="00557557">
        <w:rPr>
          <w:rFonts w:ascii="Simplified Arabic" w:hAnsi="Simplified Arabic" w:cs="Simplified Arabic"/>
          <w:sz w:val="28"/>
          <w:szCs w:val="28"/>
          <w:rtl/>
        </w:rPr>
        <w:t xml:space="preserve">هدفت هذه الدراسة </w:t>
      </w:r>
      <w:r w:rsidR="007D6868" w:rsidRPr="00557557">
        <w:rPr>
          <w:rFonts w:ascii="Simplified Arabic" w:hAnsi="Simplified Arabic" w:cs="Simplified Arabic"/>
          <w:sz w:val="28"/>
          <w:szCs w:val="28"/>
          <w:rtl/>
        </w:rPr>
        <w:t xml:space="preserve">الى </w:t>
      </w:r>
      <w:r w:rsidR="000713BD" w:rsidRPr="00557557">
        <w:rPr>
          <w:rFonts w:ascii="Simplified Arabic" w:hAnsi="Simplified Arabic" w:cs="Simplified Arabic"/>
          <w:sz w:val="28"/>
          <w:szCs w:val="28"/>
          <w:rtl/>
        </w:rPr>
        <w:t>دراسة كيفية استخدام الإنتاج المعرفي لأعضاء هيئة التدريس كأداة لتحسين الميزة التنافسية في الجامعات، مع التركيز على جامعة بنها كمثال على ذلك. وتهدف إلى اقتراح آليات تعزز من الاستفادة من هذا الإنتاج في تطوير التعليم وتحقيق التميز الأكاديمي</w:t>
      </w:r>
      <w:r w:rsidR="000713BD" w:rsidRPr="00557557">
        <w:rPr>
          <w:rFonts w:ascii="Simplified Arabic" w:hAnsi="Simplified Arabic" w:cs="Simplified Arabic"/>
          <w:sz w:val="28"/>
          <w:szCs w:val="28"/>
        </w:rPr>
        <w:t>.</w:t>
      </w:r>
      <w:r w:rsidR="007D6868" w:rsidRPr="00557557">
        <w:rPr>
          <w:rFonts w:ascii="Simplified Arabic" w:hAnsi="Simplified Arabic" w:cs="Simplified Arabic"/>
          <w:sz w:val="28"/>
          <w:szCs w:val="28"/>
          <w:rtl/>
        </w:rPr>
        <w:t xml:space="preserve"> </w:t>
      </w:r>
      <w:r w:rsidR="000713BD" w:rsidRPr="00557557">
        <w:rPr>
          <w:rFonts w:ascii="Simplified Arabic" w:hAnsi="Simplified Arabic" w:cs="Simplified Arabic"/>
          <w:sz w:val="28"/>
          <w:szCs w:val="28"/>
          <w:rtl/>
        </w:rPr>
        <w:t>استخدمت الدراسة منهجية تحليلية تعتمد على استبيانات واستطلاعات رأي لأعضاء هيئة التدريس والإداريين في جامعة بنها، مع التركيز على قياس مدى استفادة الجامعة من الإنتاج الأكاديمي، ومدى إمكانية تطبيقها لتعزيز الميزة التنافسية</w:t>
      </w:r>
      <w:r w:rsidR="000713BD" w:rsidRPr="00557557">
        <w:rPr>
          <w:rFonts w:ascii="Simplified Arabic" w:hAnsi="Simplified Arabic" w:cs="Simplified Arabic"/>
          <w:sz w:val="28"/>
          <w:szCs w:val="28"/>
        </w:rPr>
        <w:t>.</w:t>
      </w:r>
    </w:p>
    <w:p w14:paraId="573FE2BF" w14:textId="77777777" w:rsidR="000713BD" w:rsidRPr="00557557" w:rsidRDefault="007D6868" w:rsidP="00557557">
      <w:pPr>
        <w:bidi/>
        <w:spacing w:before="240" w:line="276" w:lineRule="auto"/>
        <w:ind w:left="74"/>
        <w:jc w:val="lowKashida"/>
        <w:rPr>
          <w:rFonts w:ascii="Simplified Arabic" w:hAnsi="Simplified Arabic" w:cs="Simplified Arabic"/>
          <w:sz w:val="28"/>
          <w:szCs w:val="28"/>
          <w:rtl/>
        </w:rPr>
      </w:pPr>
      <w:r w:rsidRPr="00557557">
        <w:rPr>
          <w:rFonts w:ascii="Simplified Arabic" w:hAnsi="Simplified Arabic" w:cs="Simplified Arabic"/>
          <w:sz w:val="28"/>
          <w:szCs w:val="28"/>
          <w:rtl/>
        </w:rPr>
        <w:t xml:space="preserve"> </w:t>
      </w:r>
      <w:r w:rsidR="004D6EA2" w:rsidRPr="00557557">
        <w:rPr>
          <w:rFonts w:ascii="Simplified Arabic" w:hAnsi="Simplified Arabic" w:cs="Simplified Arabic"/>
          <w:sz w:val="28"/>
          <w:szCs w:val="28"/>
          <w:rtl/>
        </w:rPr>
        <w:t xml:space="preserve">وتوصلت الدراسة الي </w:t>
      </w:r>
      <w:r w:rsidR="000713BD" w:rsidRPr="00557557">
        <w:rPr>
          <w:rFonts w:ascii="Simplified Arabic" w:hAnsi="Simplified Arabic" w:cs="Simplified Arabic"/>
          <w:sz w:val="28"/>
          <w:szCs w:val="28"/>
          <w:rtl/>
        </w:rPr>
        <w:t>أن الاستثمار في الإنتاج المعرفي للأكاديميين يسهم في رفع مستوى التميز المؤسسي، ويعزز من صورة الجامعة ومكانتها. كما تبين أن هنالك حاجة لتطوير استراتيجيات فعالة لدمج الإنتاج المعرفي في المنظومة التعليمية والإدارية لتحسين الأداء</w:t>
      </w:r>
      <w:r w:rsidR="000713BD" w:rsidRPr="00557557">
        <w:rPr>
          <w:rFonts w:ascii="Simplified Arabic" w:hAnsi="Simplified Arabic" w:cs="Simplified Arabic"/>
          <w:sz w:val="28"/>
          <w:szCs w:val="28"/>
        </w:rPr>
        <w:t>.</w:t>
      </w:r>
      <w:r w:rsidRPr="00557557">
        <w:rPr>
          <w:rFonts w:ascii="Simplified Arabic" w:hAnsi="Simplified Arabic" w:cs="Simplified Arabic"/>
          <w:sz w:val="28"/>
          <w:szCs w:val="28"/>
          <w:rtl/>
        </w:rPr>
        <w:t xml:space="preserve"> </w:t>
      </w:r>
      <w:r w:rsidR="000713BD" w:rsidRPr="00557557">
        <w:rPr>
          <w:rFonts w:ascii="Simplified Arabic" w:hAnsi="Simplified Arabic" w:cs="Simplified Arabic"/>
          <w:sz w:val="28"/>
          <w:szCs w:val="28"/>
          <w:rtl/>
        </w:rPr>
        <w:t>يشير هذا البحث إلى أن الاستثمار في المعرفة والابتكار يمكن أن يعزز من تميز القطاع غير الربحي، خاصةً في مجالات التعليم والتدريب، حيث يمكن لهذه المؤسسات الاعتماد على خبرات الأفراد لتعزيز قيمتها وتأثيرها الاجتماعي</w:t>
      </w:r>
      <w:r w:rsidR="000713BD" w:rsidRPr="00557557">
        <w:rPr>
          <w:rFonts w:ascii="Simplified Arabic" w:hAnsi="Simplified Arabic" w:cs="Simplified Arabic"/>
          <w:sz w:val="28"/>
          <w:szCs w:val="28"/>
        </w:rPr>
        <w:t>.</w:t>
      </w:r>
    </w:p>
    <w:p w14:paraId="66FEBC26" w14:textId="77777777" w:rsidR="00605511" w:rsidRDefault="00605511" w:rsidP="00557557">
      <w:pPr>
        <w:bidi/>
        <w:spacing w:before="240" w:line="276" w:lineRule="auto"/>
        <w:ind w:left="74"/>
        <w:jc w:val="lowKashida"/>
        <w:rPr>
          <w:rFonts w:ascii="Simplified Arabic" w:hAnsi="Simplified Arabic" w:cs="Simplified Arabic"/>
          <w:b/>
          <w:bCs/>
          <w:sz w:val="28"/>
          <w:szCs w:val="28"/>
          <w:rtl/>
        </w:rPr>
      </w:pPr>
    </w:p>
    <w:p w14:paraId="69568CCD" w14:textId="77777777" w:rsidR="00605511" w:rsidRDefault="00605511" w:rsidP="00605511">
      <w:pPr>
        <w:bidi/>
        <w:spacing w:before="240" w:line="276" w:lineRule="auto"/>
        <w:ind w:left="74"/>
        <w:jc w:val="lowKashida"/>
        <w:rPr>
          <w:rFonts w:ascii="Simplified Arabic" w:hAnsi="Simplified Arabic" w:cs="Simplified Arabic"/>
          <w:b/>
          <w:bCs/>
          <w:sz w:val="28"/>
          <w:szCs w:val="28"/>
          <w:rtl/>
        </w:rPr>
      </w:pPr>
    </w:p>
    <w:p w14:paraId="48EA98C5" w14:textId="5584F923" w:rsidR="004D6EA2" w:rsidRPr="00557557" w:rsidRDefault="004D6EA2" w:rsidP="00605511">
      <w:pPr>
        <w:bidi/>
        <w:spacing w:before="240" w:line="276" w:lineRule="auto"/>
        <w:ind w:left="74"/>
        <w:jc w:val="lowKashida"/>
        <w:rPr>
          <w:rFonts w:ascii="Simplified Arabic" w:hAnsi="Simplified Arabic" w:cs="Simplified Arabic"/>
          <w:b/>
          <w:bCs/>
          <w:sz w:val="28"/>
          <w:szCs w:val="28"/>
          <w:rtl/>
        </w:rPr>
      </w:pPr>
      <w:r w:rsidRPr="00557557">
        <w:rPr>
          <w:rFonts w:ascii="Simplified Arabic" w:hAnsi="Simplified Arabic" w:cs="Simplified Arabic"/>
          <w:b/>
          <w:bCs/>
          <w:sz w:val="28"/>
          <w:szCs w:val="28"/>
          <w:rtl/>
        </w:rPr>
        <w:t>دراسة (</w:t>
      </w:r>
      <w:r w:rsidR="000713BD" w:rsidRPr="00557557">
        <w:rPr>
          <w:rFonts w:ascii="Simplified Arabic" w:hAnsi="Simplified Arabic" w:cs="Simplified Arabic"/>
          <w:b/>
          <w:bCs/>
          <w:sz w:val="28"/>
          <w:szCs w:val="28"/>
          <w:rtl/>
        </w:rPr>
        <w:t xml:space="preserve">أحمد </w:t>
      </w:r>
      <w:r w:rsidRPr="00557557">
        <w:rPr>
          <w:rFonts w:ascii="Simplified Arabic" w:hAnsi="Simplified Arabic" w:cs="Simplified Arabic"/>
          <w:b/>
          <w:bCs/>
          <w:sz w:val="28"/>
          <w:szCs w:val="28"/>
          <w:rtl/>
        </w:rPr>
        <w:t>،</w:t>
      </w:r>
      <w:r w:rsidR="000713BD" w:rsidRPr="00557557">
        <w:rPr>
          <w:rFonts w:ascii="Simplified Arabic" w:hAnsi="Simplified Arabic" w:cs="Simplified Arabic"/>
          <w:b/>
          <w:bCs/>
          <w:sz w:val="28"/>
          <w:szCs w:val="28"/>
          <w:rtl/>
        </w:rPr>
        <w:t xml:space="preserve"> أسامة </w:t>
      </w:r>
      <w:r w:rsidRPr="00557557">
        <w:rPr>
          <w:rFonts w:ascii="Simplified Arabic" w:hAnsi="Simplified Arabic" w:cs="Simplified Arabic"/>
          <w:b/>
          <w:bCs/>
          <w:sz w:val="28"/>
          <w:szCs w:val="28"/>
          <w:rtl/>
        </w:rPr>
        <w:t>،</w:t>
      </w:r>
      <w:r w:rsidR="007D6868" w:rsidRPr="00557557">
        <w:rPr>
          <w:rFonts w:ascii="Simplified Arabic" w:hAnsi="Simplified Arabic" w:cs="Simplified Arabic"/>
          <w:b/>
          <w:bCs/>
          <w:sz w:val="28"/>
          <w:szCs w:val="28"/>
          <w:rtl/>
        </w:rPr>
        <w:t xml:space="preserve">2023) </w:t>
      </w:r>
    </w:p>
    <w:p w14:paraId="6AF3A02B" w14:textId="77777777" w:rsidR="004D6EA2" w:rsidRPr="00557557" w:rsidRDefault="007D6868" w:rsidP="00557557">
      <w:pPr>
        <w:bidi/>
        <w:spacing w:before="240" w:line="276" w:lineRule="auto"/>
        <w:ind w:left="74"/>
        <w:jc w:val="lowKashida"/>
        <w:rPr>
          <w:rFonts w:ascii="Simplified Arabic" w:hAnsi="Simplified Arabic" w:cs="Simplified Arabic"/>
          <w:sz w:val="28"/>
          <w:szCs w:val="28"/>
          <w:rtl/>
        </w:rPr>
      </w:pPr>
      <w:r w:rsidRPr="00557557">
        <w:rPr>
          <w:rFonts w:ascii="Simplified Arabic" w:hAnsi="Simplified Arabic" w:cs="Simplified Arabic"/>
          <w:b/>
          <w:bCs/>
          <w:sz w:val="28"/>
          <w:szCs w:val="28"/>
          <w:rtl/>
        </w:rPr>
        <w:lastRenderedPageBreak/>
        <w:t>بعنوان</w:t>
      </w:r>
      <w:r w:rsidR="004D6EA2" w:rsidRPr="00557557">
        <w:rPr>
          <w:rFonts w:ascii="Simplified Arabic" w:hAnsi="Simplified Arabic" w:cs="Simplified Arabic"/>
          <w:b/>
          <w:bCs/>
          <w:sz w:val="28"/>
          <w:szCs w:val="28"/>
          <w:rtl/>
        </w:rPr>
        <w:t>:</w:t>
      </w:r>
      <w:r w:rsidRPr="00557557">
        <w:rPr>
          <w:rFonts w:ascii="Simplified Arabic" w:hAnsi="Simplified Arabic" w:cs="Simplified Arabic"/>
          <w:sz w:val="28"/>
          <w:szCs w:val="28"/>
          <w:rtl/>
        </w:rPr>
        <w:t xml:space="preserve">  </w:t>
      </w:r>
      <w:r w:rsidR="000713BD" w:rsidRPr="00557557">
        <w:rPr>
          <w:rFonts w:ascii="Simplified Arabic" w:hAnsi="Simplified Arabic" w:cs="Simplified Arabic"/>
          <w:sz w:val="28"/>
          <w:szCs w:val="28"/>
          <w:rtl/>
        </w:rPr>
        <w:t>دور القيادة الإبداعية في تحقيق التميز المؤسسي-دراسة ميدانية على جامعة الملك عبد العزيز بجدة</w:t>
      </w:r>
      <w:r w:rsidR="004D6EA2" w:rsidRPr="00557557">
        <w:rPr>
          <w:rFonts w:ascii="Simplified Arabic" w:hAnsi="Simplified Arabic" w:cs="Simplified Arabic"/>
          <w:sz w:val="28"/>
          <w:szCs w:val="28"/>
          <w:rtl/>
        </w:rPr>
        <w:t>.</w:t>
      </w:r>
    </w:p>
    <w:p w14:paraId="1F549353" w14:textId="77777777" w:rsidR="000713BD" w:rsidRPr="00557557" w:rsidRDefault="007D6868" w:rsidP="00557557">
      <w:pPr>
        <w:bidi/>
        <w:spacing w:before="240" w:line="276" w:lineRule="auto"/>
        <w:ind w:left="74"/>
        <w:jc w:val="lowKashida"/>
        <w:rPr>
          <w:rFonts w:ascii="Simplified Arabic" w:hAnsi="Simplified Arabic" w:cs="Simplified Arabic"/>
          <w:sz w:val="28"/>
          <w:szCs w:val="28"/>
          <w:rtl/>
        </w:rPr>
      </w:pPr>
      <w:r w:rsidRPr="00557557">
        <w:rPr>
          <w:rFonts w:ascii="Simplified Arabic" w:hAnsi="Simplified Arabic" w:cs="Simplified Arabic"/>
          <w:sz w:val="28"/>
          <w:szCs w:val="28"/>
          <w:rtl/>
        </w:rPr>
        <w:t xml:space="preserve"> </w:t>
      </w:r>
      <w:r w:rsidR="004D6EA2" w:rsidRPr="00557557">
        <w:rPr>
          <w:rFonts w:ascii="Simplified Arabic" w:hAnsi="Simplified Arabic" w:cs="Simplified Arabic"/>
          <w:sz w:val="28"/>
          <w:szCs w:val="28"/>
          <w:rtl/>
        </w:rPr>
        <w:t xml:space="preserve">هدفت هذه </w:t>
      </w:r>
      <w:r w:rsidR="000713BD" w:rsidRPr="00557557">
        <w:rPr>
          <w:rFonts w:ascii="Simplified Arabic" w:hAnsi="Simplified Arabic" w:cs="Simplified Arabic"/>
          <w:sz w:val="28"/>
          <w:szCs w:val="28"/>
          <w:rtl/>
        </w:rPr>
        <w:t>الدراسة إلى فحص دور القيادة الإبداعية في تعزيز التميز المؤسسي في جامعة الملك عبد العزيز، والتعرف على كيفية تطبيق القيادة الإبداعية كاستراتيجية لإدارة التغيير وتحقيق التفوق المؤسسي</w:t>
      </w:r>
      <w:r w:rsidR="000713BD" w:rsidRPr="00557557">
        <w:rPr>
          <w:rFonts w:ascii="Simplified Arabic" w:hAnsi="Simplified Arabic" w:cs="Simplified Arabic"/>
          <w:sz w:val="28"/>
          <w:szCs w:val="28"/>
        </w:rPr>
        <w:t>.</w:t>
      </w:r>
      <w:r w:rsidRPr="00557557">
        <w:rPr>
          <w:rFonts w:ascii="Simplified Arabic" w:hAnsi="Simplified Arabic" w:cs="Simplified Arabic"/>
          <w:sz w:val="28"/>
          <w:szCs w:val="28"/>
          <w:rtl/>
        </w:rPr>
        <w:t xml:space="preserve"> </w:t>
      </w:r>
      <w:r w:rsidR="000713BD" w:rsidRPr="00557557">
        <w:rPr>
          <w:rFonts w:ascii="Simplified Arabic" w:hAnsi="Simplified Arabic" w:cs="Simplified Arabic"/>
          <w:sz w:val="28"/>
          <w:szCs w:val="28"/>
          <w:rtl/>
        </w:rPr>
        <w:t>اعتمدت الدراسة على منهج البحث الميداني، حيث تم جمع بيانات من قادة جامعة الملك عبد العزيز والعاملين فيها من خلال استبيانات ومقابلات شخصية لتحليل تأثير القيادة الإبداعية على تحقيق التميز</w:t>
      </w:r>
      <w:r w:rsidR="000713BD" w:rsidRPr="00557557">
        <w:rPr>
          <w:rFonts w:ascii="Simplified Arabic" w:hAnsi="Simplified Arabic" w:cs="Simplified Arabic"/>
          <w:sz w:val="28"/>
          <w:szCs w:val="28"/>
        </w:rPr>
        <w:t>.</w:t>
      </w:r>
      <w:r w:rsidRPr="00557557">
        <w:rPr>
          <w:rFonts w:ascii="Simplified Arabic" w:hAnsi="Simplified Arabic" w:cs="Simplified Arabic"/>
          <w:sz w:val="28"/>
          <w:szCs w:val="28"/>
          <w:rtl/>
        </w:rPr>
        <w:t xml:space="preserve"> </w:t>
      </w:r>
      <w:r w:rsidR="004D6EA2" w:rsidRPr="00557557">
        <w:rPr>
          <w:rFonts w:ascii="Simplified Arabic" w:hAnsi="Simplified Arabic" w:cs="Simplified Arabic"/>
          <w:sz w:val="28"/>
          <w:szCs w:val="28"/>
          <w:rtl/>
        </w:rPr>
        <w:t xml:space="preserve">وتوصلت هذه </w:t>
      </w:r>
      <w:r w:rsidR="000713BD" w:rsidRPr="00557557">
        <w:rPr>
          <w:rFonts w:ascii="Simplified Arabic" w:hAnsi="Simplified Arabic" w:cs="Simplified Arabic"/>
          <w:sz w:val="28"/>
          <w:szCs w:val="28"/>
          <w:rtl/>
        </w:rPr>
        <w:t>الدراسة إلى أن القيادة الإبداعية تمثل عنصراً مهماً في بناء تميز مؤسسي مستدام، حيث تساهم في تحفيز الابتكار وتقديم حلول جديدة للتحديات المؤسسية. كما أشارت إلى أن القيادة الإبداعية تدعم بيئة العمل الإيجابية وتزيد من تفاعل العاملين</w:t>
      </w:r>
      <w:r w:rsidR="000713BD" w:rsidRPr="00557557">
        <w:rPr>
          <w:rFonts w:ascii="Simplified Arabic" w:hAnsi="Simplified Arabic" w:cs="Simplified Arabic"/>
          <w:sz w:val="28"/>
          <w:szCs w:val="28"/>
        </w:rPr>
        <w:t>.</w:t>
      </w:r>
      <w:r w:rsidRPr="00557557">
        <w:rPr>
          <w:rFonts w:ascii="Simplified Arabic" w:hAnsi="Simplified Arabic" w:cs="Simplified Arabic"/>
          <w:sz w:val="28"/>
          <w:szCs w:val="28"/>
          <w:rtl/>
        </w:rPr>
        <w:t xml:space="preserve"> </w:t>
      </w:r>
      <w:r w:rsidR="000713BD" w:rsidRPr="00557557">
        <w:rPr>
          <w:rFonts w:ascii="Simplified Arabic" w:hAnsi="Simplified Arabic" w:cs="Simplified Arabic"/>
          <w:sz w:val="28"/>
          <w:szCs w:val="28"/>
          <w:rtl/>
        </w:rPr>
        <w:t>توضح الدراسة أهمية القيادة الإبداعية في تعزيز تميز المؤسسات، وهي نقطة يمكن تطبيقها في القطاع غير الربحي لتحفيز الابتكار المؤسسي وزيادة فعالية المبادرات والمشاريع التنموية</w:t>
      </w:r>
      <w:r w:rsidR="000713BD" w:rsidRPr="00557557">
        <w:rPr>
          <w:rFonts w:ascii="Simplified Arabic" w:hAnsi="Simplified Arabic" w:cs="Simplified Arabic"/>
          <w:sz w:val="28"/>
          <w:szCs w:val="28"/>
        </w:rPr>
        <w:t>.</w:t>
      </w:r>
    </w:p>
    <w:p w14:paraId="0AA49AD1" w14:textId="77777777" w:rsidR="004D6EA2" w:rsidRPr="00557557" w:rsidRDefault="004D6EA2" w:rsidP="00557557">
      <w:pPr>
        <w:bidi/>
        <w:spacing w:before="240" w:line="276" w:lineRule="auto"/>
        <w:ind w:left="74"/>
        <w:jc w:val="lowKashida"/>
        <w:rPr>
          <w:rFonts w:ascii="Simplified Arabic" w:hAnsi="Simplified Arabic" w:cs="Simplified Arabic"/>
          <w:sz w:val="28"/>
          <w:szCs w:val="28"/>
          <w:rtl/>
        </w:rPr>
      </w:pPr>
      <w:r w:rsidRPr="00557557">
        <w:rPr>
          <w:rFonts w:ascii="Simplified Arabic" w:hAnsi="Simplified Arabic" w:cs="Simplified Arabic"/>
          <w:b/>
          <w:bCs/>
          <w:sz w:val="28"/>
          <w:szCs w:val="28"/>
          <w:rtl/>
        </w:rPr>
        <w:t>دراسة (</w:t>
      </w:r>
      <w:r w:rsidR="007D6868" w:rsidRPr="00557557">
        <w:rPr>
          <w:rFonts w:ascii="Simplified Arabic" w:hAnsi="Simplified Arabic" w:cs="Simplified Arabic"/>
          <w:b/>
          <w:bCs/>
          <w:sz w:val="28"/>
          <w:szCs w:val="28"/>
        </w:rPr>
        <w:t>Al</w:t>
      </w:r>
      <w:r w:rsidR="007D6868" w:rsidRPr="00557557">
        <w:rPr>
          <w:rFonts w:ascii="Times New Roman" w:hAnsi="Times New Roman" w:cs="Times New Roman"/>
          <w:b/>
          <w:bCs/>
          <w:sz w:val="28"/>
          <w:szCs w:val="28"/>
        </w:rPr>
        <w:t>‐</w:t>
      </w:r>
      <w:r w:rsidR="007D6868" w:rsidRPr="00557557">
        <w:rPr>
          <w:rFonts w:ascii="Simplified Arabic" w:hAnsi="Simplified Arabic" w:cs="Simplified Arabic"/>
          <w:b/>
          <w:bCs/>
          <w:sz w:val="28"/>
          <w:szCs w:val="28"/>
        </w:rPr>
        <w:t>Tabbaa</w:t>
      </w:r>
      <w:r w:rsidR="007D6868" w:rsidRPr="00557557">
        <w:rPr>
          <w:rFonts w:ascii="Simplified Arabic" w:hAnsi="Simplified Arabic" w:cs="Simplified Arabic"/>
          <w:b/>
          <w:bCs/>
          <w:sz w:val="28"/>
          <w:szCs w:val="28"/>
          <w:rtl/>
        </w:rPr>
        <w:t xml:space="preserve"> واخرون</w:t>
      </w:r>
      <w:r w:rsidRPr="00557557">
        <w:rPr>
          <w:rFonts w:ascii="Simplified Arabic" w:hAnsi="Simplified Arabic" w:cs="Simplified Arabic"/>
          <w:b/>
          <w:bCs/>
          <w:sz w:val="28"/>
          <w:szCs w:val="28"/>
          <w:rtl/>
        </w:rPr>
        <w:t>،</w:t>
      </w:r>
      <w:r w:rsidR="007D6868" w:rsidRPr="00557557">
        <w:rPr>
          <w:rFonts w:ascii="Simplified Arabic" w:hAnsi="Simplified Arabic" w:cs="Simplified Arabic"/>
          <w:b/>
          <w:bCs/>
          <w:sz w:val="28"/>
          <w:szCs w:val="28"/>
          <w:rtl/>
        </w:rPr>
        <w:t>2013)</w:t>
      </w:r>
      <w:r w:rsidR="007D6868" w:rsidRPr="00557557">
        <w:rPr>
          <w:rFonts w:ascii="Simplified Arabic" w:hAnsi="Simplified Arabic" w:cs="Simplified Arabic"/>
          <w:sz w:val="28"/>
          <w:szCs w:val="28"/>
          <w:rtl/>
        </w:rPr>
        <w:t xml:space="preserve"> </w:t>
      </w:r>
    </w:p>
    <w:p w14:paraId="67D3F839" w14:textId="77777777" w:rsidR="004D6EA2" w:rsidRPr="00557557" w:rsidRDefault="004D6EA2" w:rsidP="00557557">
      <w:pPr>
        <w:bidi/>
        <w:spacing w:before="240" w:line="276" w:lineRule="auto"/>
        <w:ind w:left="74"/>
        <w:jc w:val="lowKashida"/>
        <w:rPr>
          <w:rFonts w:ascii="Simplified Arabic" w:hAnsi="Simplified Arabic" w:cs="Simplified Arabic"/>
          <w:sz w:val="28"/>
          <w:szCs w:val="28"/>
          <w:rtl/>
        </w:rPr>
      </w:pPr>
      <w:r w:rsidRPr="00557557">
        <w:rPr>
          <w:rFonts w:ascii="Simplified Arabic" w:hAnsi="Simplified Arabic" w:cs="Simplified Arabic"/>
          <w:sz w:val="28"/>
          <w:szCs w:val="28"/>
          <w:rtl/>
        </w:rPr>
        <w:t xml:space="preserve">هدفت هذه الدراسة </w:t>
      </w:r>
      <w:r w:rsidR="000713BD" w:rsidRPr="00557557">
        <w:rPr>
          <w:rFonts w:ascii="Simplified Arabic" w:hAnsi="Simplified Arabic" w:cs="Simplified Arabic"/>
          <w:sz w:val="28"/>
          <w:szCs w:val="28"/>
          <w:rtl/>
        </w:rPr>
        <w:t>إلى استكشاف تطبيق نماذج التميز المؤسسي في القطاع غير الربحي، مع التركيز على استراتيجيات التحسين المستمر التي يمكن أن تسهم في رفع مستوى الكفاءة وتحقيق الأهداف المجتمعية للمؤسسات غير الربحية</w:t>
      </w:r>
      <w:r w:rsidR="000713BD" w:rsidRPr="00557557">
        <w:rPr>
          <w:rFonts w:ascii="Simplified Arabic" w:hAnsi="Simplified Arabic" w:cs="Simplified Arabic"/>
          <w:sz w:val="28"/>
          <w:szCs w:val="28"/>
        </w:rPr>
        <w:t>.</w:t>
      </w:r>
      <w:r w:rsidR="007D6868" w:rsidRPr="00557557">
        <w:rPr>
          <w:rFonts w:ascii="Simplified Arabic" w:hAnsi="Simplified Arabic" w:cs="Simplified Arabic"/>
          <w:sz w:val="28"/>
          <w:szCs w:val="28"/>
          <w:rtl/>
        </w:rPr>
        <w:t xml:space="preserve"> </w:t>
      </w:r>
      <w:r w:rsidR="000713BD" w:rsidRPr="00557557">
        <w:rPr>
          <w:rFonts w:ascii="Simplified Arabic" w:hAnsi="Simplified Arabic" w:cs="Simplified Arabic"/>
          <w:sz w:val="28"/>
          <w:szCs w:val="28"/>
          <w:rtl/>
        </w:rPr>
        <w:t>اعتمدت الدراسة على مراجعة الأدبيات والنماذج المؤسسية للتميز وتحليلها ضمن السياق غير الربحي. وتم استعراض تجارب عملية من منظمات غير ربحية لتوضيح كيفية تطبيق هذه النماذج بشكل فعال</w:t>
      </w:r>
      <w:r w:rsidR="000713BD" w:rsidRPr="00557557">
        <w:rPr>
          <w:rFonts w:ascii="Simplified Arabic" w:hAnsi="Simplified Arabic" w:cs="Simplified Arabic"/>
          <w:sz w:val="28"/>
          <w:szCs w:val="28"/>
        </w:rPr>
        <w:t>.</w:t>
      </w:r>
    </w:p>
    <w:p w14:paraId="49E69AAB" w14:textId="77777777" w:rsidR="00510883" w:rsidRPr="00557557" w:rsidRDefault="004D6EA2" w:rsidP="00557557">
      <w:pPr>
        <w:bidi/>
        <w:spacing w:before="240" w:line="276" w:lineRule="auto"/>
        <w:ind w:left="74"/>
        <w:jc w:val="lowKashida"/>
        <w:rPr>
          <w:rFonts w:ascii="Simplified Arabic" w:hAnsi="Simplified Arabic" w:cs="Simplified Arabic"/>
          <w:sz w:val="28"/>
          <w:szCs w:val="28"/>
          <w:rtl/>
        </w:rPr>
      </w:pPr>
      <w:r w:rsidRPr="00557557">
        <w:rPr>
          <w:rFonts w:ascii="Simplified Arabic" w:hAnsi="Simplified Arabic" w:cs="Simplified Arabic"/>
          <w:sz w:val="28"/>
          <w:szCs w:val="28"/>
          <w:rtl/>
        </w:rPr>
        <w:t xml:space="preserve">وتوصلت هذه </w:t>
      </w:r>
      <w:r w:rsidR="000713BD" w:rsidRPr="00557557">
        <w:rPr>
          <w:rFonts w:ascii="Simplified Arabic" w:hAnsi="Simplified Arabic" w:cs="Simplified Arabic"/>
          <w:sz w:val="28"/>
          <w:szCs w:val="28"/>
          <w:rtl/>
        </w:rPr>
        <w:t>الدراسة</w:t>
      </w:r>
      <w:r w:rsidRPr="00557557">
        <w:rPr>
          <w:rFonts w:ascii="Simplified Arabic" w:hAnsi="Simplified Arabic" w:cs="Simplified Arabic"/>
          <w:sz w:val="28"/>
          <w:szCs w:val="28"/>
          <w:rtl/>
        </w:rPr>
        <w:t xml:space="preserve"> الي</w:t>
      </w:r>
      <w:r w:rsidR="000713BD" w:rsidRPr="00557557">
        <w:rPr>
          <w:rFonts w:ascii="Simplified Arabic" w:hAnsi="Simplified Arabic" w:cs="Simplified Arabic"/>
          <w:sz w:val="28"/>
          <w:szCs w:val="28"/>
          <w:rtl/>
        </w:rPr>
        <w:t xml:space="preserve"> أن تبني نماذج التميز المؤسسي يسهم في تعزيز الأداء المؤسسي للمنظمات غير الربحية، حيث يمكن لهذه النماذج تقديم هيكل عمل يسمح بتحسين العمليات واستدامة النمو. وأكدت على أهمية التحسين المستمر لتحقيق النجاح المستدام</w:t>
      </w:r>
      <w:r w:rsidR="000713BD" w:rsidRPr="00557557">
        <w:rPr>
          <w:rFonts w:ascii="Simplified Arabic" w:hAnsi="Simplified Arabic" w:cs="Simplified Arabic"/>
          <w:sz w:val="28"/>
          <w:szCs w:val="28"/>
        </w:rPr>
        <w:t>.</w:t>
      </w:r>
      <w:r w:rsidR="007D6868" w:rsidRPr="00557557">
        <w:rPr>
          <w:rFonts w:ascii="Simplified Arabic" w:hAnsi="Simplified Arabic" w:cs="Simplified Arabic"/>
          <w:sz w:val="28"/>
          <w:szCs w:val="28"/>
          <w:rtl/>
        </w:rPr>
        <w:t xml:space="preserve"> </w:t>
      </w:r>
      <w:r w:rsidR="000713BD" w:rsidRPr="00557557">
        <w:rPr>
          <w:rFonts w:ascii="Simplified Arabic" w:hAnsi="Simplified Arabic" w:cs="Simplified Arabic"/>
          <w:sz w:val="28"/>
          <w:szCs w:val="28"/>
          <w:rtl/>
        </w:rPr>
        <w:t>تعتبر هذه الدراسة مرجعاً هاماً لتطبيق استراتيجيات التميز في القطاع غير الربحي، حيث توضح كيفية تعزيز الأداء المؤسسي من خلال التحسين المستمر، مما يتماشى مع هدف تحقيق النجاح والريادة في هذا القطاع</w:t>
      </w:r>
      <w:r w:rsidR="000713BD" w:rsidRPr="00557557">
        <w:rPr>
          <w:rFonts w:ascii="Simplified Arabic" w:hAnsi="Simplified Arabic" w:cs="Simplified Arabic"/>
          <w:sz w:val="28"/>
          <w:szCs w:val="28"/>
        </w:rPr>
        <w:t>.</w:t>
      </w:r>
    </w:p>
    <w:p w14:paraId="2EC8648B" w14:textId="77777777" w:rsidR="004D6EA2" w:rsidRPr="00752775" w:rsidRDefault="00510883" w:rsidP="00557557">
      <w:pPr>
        <w:bidi/>
        <w:spacing w:before="240" w:line="276" w:lineRule="auto"/>
        <w:ind w:left="74"/>
        <w:jc w:val="lowKashida"/>
        <w:rPr>
          <w:rFonts w:ascii="Simplified Arabic" w:hAnsi="Simplified Arabic" w:cs="Simplified Arabic"/>
          <w:sz w:val="28"/>
          <w:szCs w:val="28"/>
          <w:u w:val="single"/>
        </w:rPr>
      </w:pPr>
      <w:r w:rsidRPr="00752775">
        <w:rPr>
          <w:rFonts w:ascii="Simplified Arabic" w:hAnsi="Simplified Arabic" w:cs="Simplified Arabic"/>
          <w:b/>
          <w:bCs/>
          <w:sz w:val="28"/>
          <w:szCs w:val="28"/>
          <w:u w:val="single"/>
          <w:rtl/>
        </w:rPr>
        <w:lastRenderedPageBreak/>
        <w:t>ال</w:t>
      </w:r>
      <w:r w:rsidR="004D6EA2" w:rsidRPr="00752775">
        <w:rPr>
          <w:rFonts w:ascii="Simplified Arabic" w:hAnsi="Simplified Arabic" w:cs="Simplified Arabic"/>
          <w:b/>
          <w:bCs/>
          <w:sz w:val="28"/>
          <w:szCs w:val="28"/>
          <w:u w:val="single"/>
          <w:rtl/>
        </w:rPr>
        <w:t>تعقيب على الدراسات السابقة</w:t>
      </w:r>
    </w:p>
    <w:p w14:paraId="58C5FAD7" w14:textId="77777777" w:rsidR="004D6EA2" w:rsidRPr="00557557" w:rsidRDefault="004D6EA2" w:rsidP="00752775">
      <w:pPr>
        <w:bidi/>
        <w:spacing w:before="240" w:line="276" w:lineRule="auto"/>
        <w:ind w:left="74"/>
        <w:jc w:val="both"/>
        <w:rPr>
          <w:rFonts w:ascii="Simplified Arabic" w:hAnsi="Simplified Arabic" w:cs="Simplified Arabic"/>
          <w:sz w:val="28"/>
          <w:szCs w:val="28"/>
        </w:rPr>
      </w:pPr>
      <w:r w:rsidRPr="00557557">
        <w:rPr>
          <w:rFonts w:ascii="Simplified Arabic" w:hAnsi="Simplified Arabic" w:cs="Simplified Arabic"/>
          <w:sz w:val="28"/>
          <w:szCs w:val="28"/>
          <w:rtl/>
        </w:rPr>
        <w:t>تستعرض الدراسات السابقة موضوعات متنوعة تتعلق بالتميز المؤسسي والريادة الاجتماعية، وتطبيقاتها في مختلف القطاعات، بما في ذلك التعليم، والمؤسسات الناشئة، والجامعات، والمنظمات غير الربحية. هذه الدراسات تقدم رؤى متميزة حول كيفية تعزيز الأداء المؤسسي من خلال تبني الريادة، الابتكار الرقمي، القيادة الإبداعية، وغيرها من المبادئ التي تسهم في بناء بيئات مؤسسية أكثر كفاءة وابتكارًا</w:t>
      </w:r>
      <w:r w:rsidRPr="00557557">
        <w:rPr>
          <w:rFonts w:ascii="Simplified Arabic" w:hAnsi="Simplified Arabic" w:cs="Simplified Arabic"/>
          <w:sz w:val="28"/>
          <w:szCs w:val="28"/>
        </w:rPr>
        <w:t>.</w:t>
      </w:r>
    </w:p>
    <w:p w14:paraId="3E34FBD9" w14:textId="77777777" w:rsidR="004D6EA2" w:rsidRPr="00557557" w:rsidRDefault="004D6EA2" w:rsidP="00752775">
      <w:pPr>
        <w:bidi/>
        <w:spacing w:before="240" w:line="276" w:lineRule="auto"/>
        <w:ind w:left="74"/>
        <w:jc w:val="both"/>
        <w:rPr>
          <w:rFonts w:ascii="Simplified Arabic" w:hAnsi="Simplified Arabic" w:cs="Simplified Arabic"/>
          <w:sz w:val="28"/>
          <w:szCs w:val="28"/>
        </w:rPr>
      </w:pPr>
      <w:r w:rsidRPr="00557557">
        <w:rPr>
          <w:rFonts w:ascii="Simplified Arabic" w:hAnsi="Simplified Arabic" w:cs="Simplified Arabic"/>
          <w:b/>
          <w:bCs/>
          <w:sz w:val="28"/>
          <w:szCs w:val="28"/>
          <w:rtl/>
        </w:rPr>
        <w:t>دراسة العتيبي وآخرون (2024</w:t>
      </w:r>
      <w:r w:rsidR="00510883" w:rsidRPr="00557557">
        <w:rPr>
          <w:rFonts w:ascii="Simplified Arabic" w:hAnsi="Simplified Arabic" w:cs="Simplified Arabic"/>
          <w:b/>
          <w:bCs/>
          <w:sz w:val="28"/>
          <w:szCs w:val="28"/>
          <w:rtl/>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تركز على دور الريادة العالمية في تحسين الميزة التنافسية لقيادات التعليم الثانوي في الكويت. تستعرض الدراسة أهمية الريادة العالمية وكيفية تطبيقها في تحسين التعليم، وهو ما يمكن ترجمته إلى فائدة كبيرة للقطاع غير الربحي، خاصةً في ظل التحديات الاجتماعية التي تواجه هذه المنظمات. لكن الدراسة تقتصر على قطاع التعليم دون التطرق للقطاع غير الربحي، مما يفتح المجال لمزيد من البحث حول تطبيق نفس المفاهيم في المنظمات غير الربحية في المملكة العربية السعودية</w:t>
      </w:r>
      <w:r w:rsidRPr="00557557">
        <w:rPr>
          <w:rFonts w:ascii="Simplified Arabic" w:hAnsi="Simplified Arabic" w:cs="Simplified Arabic"/>
          <w:sz w:val="28"/>
          <w:szCs w:val="28"/>
        </w:rPr>
        <w:t>.</w:t>
      </w:r>
    </w:p>
    <w:p w14:paraId="11AE8356" w14:textId="77777777" w:rsidR="004D6EA2" w:rsidRPr="00557557" w:rsidRDefault="004D6EA2" w:rsidP="00752775">
      <w:pPr>
        <w:bidi/>
        <w:spacing w:before="240" w:line="276" w:lineRule="auto"/>
        <w:ind w:left="74"/>
        <w:jc w:val="both"/>
        <w:rPr>
          <w:rFonts w:ascii="Simplified Arabic" w:hAnsi="Simplified Arabic" w:cs="Simplified Arabic"/>
          <w:sz w:val="28"/>
          <w:szCs w:val="28"/>
        </w:rPr>
      </w:pPr>
      <w:r w:rsidRPr="00557557">
        <w:rPr>
          <w:rFonts w:ascii="Simplified Arabic" w:hAnsi="Simplified Arabic" w:cs="Simplified Arabic"/>
          <w:b/>
          <w:bCs/>
          <w:sz w:val="28"/>
          <w:szCs w:val="28"/>
          <w:rtl/>
        </w:rPr>
        <w:t>دراسة شراك وآخرون (2024</w:t>
      </w:r>
      <w:r w:rsidR="00510883" w:rsidRPr="00557557">
        <w:rPr>
          <w:rFonts w:ascii="Simplified Arabic" w:hAnsi="Simplified Arabic" w:cs="Simplified Arabic"/>
          <w:b/>
          <w:bCs/>
          <w:sz w:val="28"/>
          <w:szCs w:val="28"/>
          <w:rtl/>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تناولت الابتكار الرقمي وأثره في تعزيز القدرة التنافسية للمؤسسات الناشئة. دراسة مبتكرة تسلط الضوء على كيف يمكن للتكنولوجيا الرقمية أن تكون أداة قوية في رفع مستوى الأداء وتحقيق التميز. ورغم أن هذا البحث يتعلق بالمؤسسات الناشئة، إلا أن تطبيق هذه التقنيات في القطاع غير الربحي ما زال محدودًا، وهو ما يفتح مجالاً لدراسات إضافية حول كيفية استفادة المنظمات غير الربحية من التكنولوجيا لتعزيز أدائها وزيادة تأثيرها الاجتماعي</w:t>
      </w:r>
      <w:r w:rsidRPr="00557557">
        <w:rPr>
          <w:rFonts w:ascii="Simplified Arabic" w:hAnsi="Simplified Arabic" w:cs="Simplified Arabic"/>
          <w:sz w:val="28"/>
          <w:szCs w:val="28"/>
        </w:rPr>
        <w:t>.</w:t>
      </w:r>
    </w:p>
    <w:p w14:paraId="6EF12300" w14:textId="77777777" w:rsidR="004D6EA2" w:rsidRPr="00557557" w:rsidRDefault="004D6EA2" w:rsidP="00752775">
      <w:pPr>
        <w:bidi/>
        <w:spacing w:before="240" w:line="276" w:lineRule="auto"/>
        <w:ind w:left="74"/>
        <w:jc w:val="both"/>
        <w:rPr>
          <w:rFonts w:ascii="Simplified Arabic" w:hAnsi="Simplified Arabic" w:cs="Simplified Arabic"/>
          <w:sz w:val="28"/>
          <w:szCs w:val="28"/>
        </w:rPr>
      </w:pPr>
      <w:r w:rsidRPr="00557557">
        <w:rPr>
          <w:rFonts w:ascii="Simplified Arabic" w:hAnsi="Simplified Arabic" w:cs="Simplified Arabic"/>
          <w:b/>
          <w:bCs/>
          <w:sz w:val="28"/>
          <w:szCs w:val="28"/>
          <w:rtl/>
        </w:rPr>
        <w:t>دراسة محمود (2024</w:t>
      </w:r>
      <w:r w:rsidR="00510883" w:rsidRPr="00557557">
        <w:rPr>
          <w:rFonts w:ascii="Simplified Arabic" w:hAnsi="Simplified Arabic" w:cs="Simplified Arabic"/>
          <w:b/>
          <w:bCs/>
          <w:sz w:val="28"/>
          <w:szCs w:val="28"/>
          <w:rtl/>
        </w:rPr>
        <w:t xml:space="preserve">) </w:t>
      </w:r>
      <w:r w:rsidRPr="00557557">
        <w:rPr>
          <w:rFonts w:ascii="Simplified Arabic" w:hAnsi="Simplified Arabic" w:cs="Simplified Arabic"/>
          <w:sz w:val="28"/>
          <w:szCs w:val="28"/>
          <w:rtl/>
        </w:rPr>
        <w:t>تطرقت إلى استثمار الإنتاج المعرفي في الجامعات كوسيلة لتحقيق الميزة التنافسية. في حين أن هذه الدراسة تقدم قيمة كبيرة من حيث التركيز على استثمار المعرفة الأكاديمية لتحسين الأداء، إلا أن تطبيقها في القطاع غير الربحي يتطلب مزيدًا من البحث. يمكن للمنظمات غير الربحية الاستفادة من هذا المفهوم من خلال استثمار المعرفة الأكاديمية لتعزيز قدرتها على الابتكار الاجتماعي وتحقيق أهداف التنمية المستدامة</w:t>
      </w:r>
      <w:r w:rsidRPr="00557557">
        <w:rPr>
          <w:rFonts w:ascii="Simplified Arabic" w:hAnsi="Simplified Arabic" w:cs="Simplified Arabic"/>
          <w:sz w:val="28"/>
          <w:szCs w:val="28"/>
        </w:rPr>
        <w:t>.</w:t>
      </w:r>
    </w:p>
    <w:p w14:paraId="33D8B003" w14:textId="77777777" w:rsidR="004D6EA2" w:rsidRPr="00557557" w:rsidRDefault="004D6EA2" w:rsidP="00752775">
      <w:pPr>
        <w:bidi/>
        <w:spacing w:before="240" w:line="276" w:lineRule="auto"/>
        <w:ind w:left="74"/>
        <w:jc w:val="both"/>
        <w:rPr>
          <w:rFonts w:ascii="Simplified Arabic" w:hAnsi="Simplified Arabic" w:cs="Simplified Arabic"/>
          <w:sz w:val="28"/>
          <w:szCs w:val="28"/>
        </w:rPr>
      </w:pPr>
      <w:r w:rsidRPr="00557557">
        <w:rPr>
          <w:rFonts w:ascii="Simplified Arabic" w:hAnsi="Simplified Arabic" w:cs="Simplified Arabic"/>
          <w:b/>
          <w:bCs/>
          <w:sz w:val="28"/>
          <w:szCs w:val="28"/>
          <w:rtl/>
        </w:rPr>
        <w:lastRenderedPageBreak/>
        <w:t>دراسة أحمد وأسامة (2023</w:t>
      </w:r>
      <w:r w:rsidR="00510883" w:rsidRPr="00557557">
        <w:rPr>
          <w:rFonts w:ascii="Simplified Arabic" w:hAnsi="Simplified Arabic" w:cs="Simplified Arabic"/>
          <w:b/>
          <w:bCs/>
          <w:sz w:val="28"/>
          <w:szCs w:val="28"/>
          <w:rtl/>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أكدت على أن القيادة الإبداعية تعد عنصرًا أساسيًا في تحقيق التميز المؤسسي، حيث تساهم في تحفيز الابتكار وتقديم حلول جديدة. هذه الدراسة تقدم دليلاً قويًا على أهمية القيادة الإبداعية في المؤسسات، ويمكن تطبيق نتائجها في القطاع غير الربحي لتحفيز الابتكار المؤسسي وزيادة فعالية المبادرات المجتمعية. ومع ذلك، لا توجد دراسات كافية توضح كيف يمكن للقيادة الإبداعية التأثير بشكل مباشر على الابتكار الاجتماعي داخل المنظمات غير الربحية</w:t>
      </w:r>
      <w:r w:rsidRPr="00557557">
        <w:rPr>
          <w:rFonts w:ascii="Simplified Arabic" w:hAnsi="Simplified Arabic" w:cs="Simplified Arabic"/>
          <w:sz w:val="28"/>
          <w:szCs w:val="28"/>
        </w:rPr>
        <w:t>.</w:t>
      </w:r>
    </w:p>
    <w:p w14:paraId="1AE5240E" w14:textId="77777777" w:rsidR="004D6EA2" w:rsidRPr="00557557" w:rsidRDefault="004D6EA2" w:rsidP="00752775">
      <w:pPr>
        <w:bidi/>
        <w:spacing w:before="240" w:line="276" w:lineRule="auto"/>
        <w:ind w:left="74"/>
        <w:jc w:val="both"/>
        <w:rPr>
          <w:rFonts w:ascii="Simplified Arabic" w:hAnsi="Simplified Arabic" w:cs="Simplified Arabic"/>
          <w:sz w:val="28"/>
          <w:szCs w:val="28"/>
        </w:rPr>
      </w:pPr>
      <w:r w:rsidRPr="00557557">
        <w:rPr>
          <w:rFonts w:ascii="Simplified Arabic" w:hAnsi="Simplified Arabic" w:cs="Simplified Arabic"/>
          <w:b/>
          <w:bCs/>
          <w:sz w:val="28"/>
          <w:szCs w:val="28"/>
          <w:rtl/>
        </w:rPr>
        <w:t>دراسة</w:t>
      </w:r>
      <w:r w:rsidRPr="00557557">
        <w:rPr>
          <w:rFonts w:ascii="Simplified Arabic" w:hAnsi="Simplified Arabic" w:cs="Simplified Arabic"/>
          <w:b/>
          <w:bCs/>
          <w:sz w:val="28"/>
          <w:szCs w:val="28"/>
        </w:rPr>
        <w:t xml:space="preserve"> Al</w:t>
      </w:r>
      <w:r w:rsidRPr="00557557">
        <w:rPr>
          <w:rFonts w:ascii="Times New Roman" w:hAnsi="Times New Roman" w:cs="Times New Roman"/>
          <w:b/>
          <w:bCs/>
          <w:sz w:val="28"/>
          <w:szCs w:val="28"/>
        </w:rPr>
        <w:t>‐</w:t>
      </w:r>
      <w:r w:rsidRPr="00557557">
        <w:rPr>
          <w:rFonts w:ascii="Simplified Arabic" w:hAnsi="Simplified Arabic" w:cs="Simplified Arabic"/>
          <w:b/>
          <w:bCs/>
          <w:sz w:val="28"/>
          <w:szCs w:val="28"/>
        </w:rPr>
        <w:t xml:space="preserve">Tabbaa </w:t>
      </w:r>
      <w:r w:rsidRPr="00557557">
        <w:rPr>
          <w:rFonts w:ascii="Simplified Arabic" w:hAnsi="Simplified Arabic" w:cs="Simplified Arabic"/>
          <w:b/>
          <w:bCs/>
          <w:sz w:val="28"/>
          <w:szCs w:val="28"/>
          <w:rtl/>
        </w:rPr>
        <w:t>وآخرون (2013</w:t>
      </w:r>
      <w:r w:rsidR="00510883" w:rsidRPr="00557557">
        <w:rPr>
          <w:rFonts w:ascii="Simplified Arabic" w:hAnsi="Simplified Arabic" w:cs="Simplified Arabic"/>
          <w:b/>
          <w:bCs/>
          <w:sz w:val="28"/>
          <w:szCs w:val="28"/>
          <w:rtl/>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توضح أهمية تطبيق نماذج التميز المؤسسي في القطاع غير الربحي من خلال استراتيجيات التحسين المستمر. هذه الدراسة تشير إلى أن تبني نماذج التميز يمكن أن يعزز الأداء المؤسسي، وهو ما يفتح المجال لفهم كيفية تطبيق هذه النماذج في منظمات غير ربحية متخصصة لتحقيق النجاح المستدام</w:t>
      </w:r>
      <w:r w:rsidRPr="00557557">
        <w:rPr>
          <w:rFonts w:ascii="Simplified Arabic" w:hAnsi="Simplified Arabic" w:cs="Simplified Arabic"/>
          <w:sz w:val="28"/>
          <w:szCs w:val="28"/>
        </w:rPr>
        <w:t>.</w:t>
      </w:r>
    </w:p>
    <w:p w14:paraId="63A4F311" w14:textId="37CBA222" w:rsidR="004D6EA2" w:rsidRPr="00752775" w:rsidRDefault="004D6EA2" w:rsidP="00557557">
      <w:pPr>
        <w:bidi/>
        <w:spacing w:before="240" w:line="276" w:lineRule="auto"/>
        <w:ind w:left="74"/>
        <w:jc w:val="lowKashida"/>
        <w:rPr>
          <w:rFonts w:ascii="Simplified Arabic" w:hAnsi="Simplified Arabic" w:cs="Simplified Arabic"/>
          <w:sz w:val="28"/>
          <w:szCs w:val="28"/>
          <w:u w:val="single"/>
        </w:rPr>
      </w:pPr>
      <w:r w:rsidRPr="00752775">
        <w:rPr>
          <w:rFonts w:ascii="Simplified Arabic" w:hAnsi="Simplified Arabic" w:cs="Simplified Arabic"/>
          <w:b/>
          <w:bCs/>
          <w:sz w:val="28"/>
          <w:szCs w:val="28"/>
          <w:u w:val="single"/>
          <w:rtl/>
        </w:rPr>
        <w:t>الفجوات البحثية</w:t>
      </w:r>
      <w:r w:rsidR="00752775">
        <w:rPr>
          <w:rFonts w:ascii="Simplified Arabic" w:hAnsi="Simplified Arabic" w:cs="Simplified Arabic" w:hint="cs"/>
          <w:sz w:val="28"/>
          <w:szCs w:val="28"/>
          <w:u w:val="single"/>
          <w:rtl/>
        </w:rPr>
        <w:t>:</w:t>
      </w:r>
    </w:p>
    <w:p w14:paraId="4A0DC60A" w14:textId="77777777" w:rsidR="004D6EA2" w:rsidRPr="00557557" w:rsidRDefault="004D6EA2" w:rsidP="00752775">
      <w:pPr>
        <w:bidi/>
        <w:spacing w:before="240" w:line="276" w:lineRule="auto"/>
        <w:ind w:left="74"/>
        <w:jc w:val="both"/>
        <w:rPr>
          <w:rFonts w:ascii="Simplified Arabic" w:hAnsi="Simplified Arabic" w:cs="Simplified Arabic"/>
          <w:sz w:val="28"/>
          <w:szCs w:val="28"/>
        </w:rPr>
      </w:pPr>
      <w:r w:rsidRPr="00557557">
        <w:rPr>
          <w:rFonts w:ascii="Simplified Arabic" w:hAnsi="Simplified Arabic" w:cs="Simplified Arabic"/>
          <w:sz w:val="28"/>
          <w:szCs w:val="28"/>
          <w:rtl/>
        </w:rPr>
        <w:t>على الرغم من أن الدراسات السابقة قد قدمت رؤى قيمة حول التميز المؤسسي والريادة الاجتماعية في مختلف القطاعات، إلا أن هناك بعض الفجوات التي يمكن سدها في المستقبل</w:t>
      </w:r>
      <w:r w:rsidRPr="00557557">
        <w:rPr>
          <w:rFonts w:ascii="Simplified Arabic" w:hAnsi="Simplified Arabic" w:cs="Simplified Arabic"/>
          <w:sz w:val="28"/>
          <w:szCs w:val="28"/>
        </w:rPr>
        <w:t>:</w:t>
      </w:r>
    </w:p>
    <w:p w14:paraId="0D7358EF" w14:textId="77777777" w:rsidR="004D6EA2" w:rsidRPr="00557557" w:rsidRDefault="004D6EA2" w:rsidP="00752775">
      <w:pPr>
        <w:numPr>
          <w:ilvl w:val="0"/>
          <w:numId w:val="10"/>
        </w:numPr>
        <w:bidi/>
        <w:spacing w:before="240" w:line="276" w:lineRule="auto"/>
        <w:jc w:val="both"/>
        <w:rPr>
          <w:rFonts w:ascii="Simplified Arabic" w:hAnsi="Simplified Arabic" w:cs="Simplified Arabic"/>
          <w:sz w:val="28"/>
          <w:szCs w:val="28"/>
        </w:rPr>
      </w:pPr>
      <w:r w:rsidRPr="00557557">
        <w:rPr>
          <w:rFonts w:ascii="Simplified Arabic" w:hAnsi="Simplified Arabic" w:cs="Simplified Arabic"/>
          <w:sz w:val="28"/>
          <w:szCs w:val="28"/>
          <w:rtl/>
        </w:rPr>
        <w:t>بينما تركز بعض الدراسات على التعليم والمجالات الأخرى، فإن تطبيق الريادة العالمية في القطاع غير الربحي ما زال غير مستكشف بشكل كافٍ. يجب إجراء مزيد من الأبحاث حول كيفية تطبيق مبادئ الريادة العالمية في المنظمات غير الربحية، خاصةً في المملكة العربية السعودية</w:t>
      </w:r>
      <w:r w:rsidRPr="00557557">
        <w:rPr>
          <w:rFonts w:ascii="Simplified Arabic" w:hAnsi="Simplified Arabic" w:cs="Simplified Arabic"/>
          <w:sz w:val="28"/>
          <w:szCs w:val="28"/>
        </w:rPr>
        <w:t>.</w:t>
      </w:r>
    </w:p>
    <w:p w14:paraId="1D278080" w14:textId="77777777" w:rsidR="004D6EA2" w:rsidRPr="00557557" w:rsidRDefault="004D6EA2" w:rsidP="00752775">
      <w:pPr>
        <w:numPr>
          <w:ilvl w:val="0"/>
          <w:numId w:val="10"/>
        </w:numPr>
        <w:bidi/>
        <w:spacing w:before="240" w:line="276" w:lineRule="auto"/>
        <w:jc w:val="both"/>
        <w:rPr>
          <w:rFonts w:ascii="Simplified Arabic" w:hAnsi="Simplified Arabic" w:cs="Simplified Arabic"/>
          <w:sz w:val="28"/>
          <w:szCs w:val="28"/>
        </w:rPr>
      </w:pPr>
      <w:r w:rsidRPr="00557557">
        <w:rPr>
          <w:rFonts w:ascii="Simplified Arabic" w:hAnsi="Simplified Arabic" w:cs="Simplified Arabic"/>
          <w:sz w:val="28"/>
          <w:szCs w:val="28"/>
          <w:rtl/>
        </w:rPr>
        <w:t>العديد من الدراسات أظهرت أهمية الابتكار الرقمي في المؤسسات الناشئة، ولكن هناك فجوة في دراسة كيف يمكن للقطاع غير الربحي الاستفادة من هذه التقنيات لتعزيز الأداء الاجتماعي. من المهم توسيع هذا البحث ليشمل الطرق التي يمكن من خلالها استثمار التكنولوجيا الرقمية في القطاع غير الربحي</w:t>
      </w:r>
      <w:r w:rsidRPr="00557557">
        <w:rPr>
          <w:rFonts w:ascii="Simplified Arabic" w:hAnsi="Simplified Arabic" w:cs="Simplified Arabic"/>
          <w:sz w:val="28"/>
          <w:szCs w:val="28"/>
        </w:rPr>
        <w:t>.</w:t>
      </w:r>
    </w:p>
    <w:p w14:paraId="0F796068" w14:textId="77777777" w:rsidR="004D6EA2" w:rsidRPr="00557557" w:rsidRDefault="004D6EA2" w:rsidP="00752775">
      <w:pPr>
        <w:numPr>
          <w:ilvl w:val="0"/>
          <w:numId w:val="10"/>
        </w:numPr>
        <w:bidi/>
        <w:spacing w:before="240" w:line="276" w:lineRule="auto"/>
        <w:jc w:val="both"/>
        <w:rPr>
          <w:rFonts w:ascii="Simplified Arabic" w:hAnsi="Simplified Arabic" w:cs="Simplified Arabic"/>
          <w:sz w:val="28"/>
          <w:szCs w:val="28"/>
        </w:rPr>
      </w:pPr>
      <w:r w:rsidRPr="00557557">
        <w:rPr>
          <w:rFonts w:ascii="Simplified Arabic" w:hAnsi="Simplified Arabic" w:cs="Simplified Arabic"/>
          <w:sz w:val="28"/>
          <w:szCs w:val="28"/>
          <w:rtl/>
        </w:rPr>
        <w:t>بالرغم من أن الدراسات قد تناولت استثمار المعرفة في الجامعات والمراكز الأكاديمية، إلا أن تطبيق هذه المفاهيم في المنظمات غير الربحية لا يزال بحاجة إلى مزيد من الفحص. من الضروري دراسة كيفية استثمار المعرفة الأكاديمية والتقنية داخل المنظمات غير الربحية لتعزيز قدراتها الابتكارية</w:t>
      </w:r>
      <w:r w:rsidRPr="00557557">
        <w:rPr>
          <w:rFonts w:ascii="Simplified Arabic" w:hAnsi="Simplified Arabic" w:cs="Simplified Arabic"/>
          <w:sz w:val="28"/>
          <w:szCs w:val="28"/>
        </w:rPr>
        <w:t>.</w:t>
      </w:r>
    </w:p>
    <w:p w14:paraId="3E742835" w14:textId="77777777" w:rsidR="004D6EA2" w:rsidRPr="00557557" w:rsidRDefault="004D6EA2" w:rsidP="00752775">
      <w:pPr>
        <w:numPr>
          <w:ilvl w:val="0"/>
          <w:numId w:val="10"/>
        </w:numPr>
        <w:bidi/>
        <w:spacing w:before="240" w:line="276" w:lineRule="auto"/>
        <w:jc w:val="both"/>
        <w:rPr>
          <w:rFonts w:ascii="Simplified Arabic" w:hAnsi="Simplified Arabic" w:cs="Simplified Arabic"/>
          <w:sz w:val="28"/>
          <w:szCs w:val="28"/>
        </w:rPr>
      </w:pPr>
      <w:r w:rsidRPr="00557557">
        <w:rPr>
          <w:rFonts w:ascii="Simplified Arabic" w:hAnsi="Simplified Arabic" w:cs="Simplified Arabic"/>
          <w:sz w:val="28"/>
          <w:szCs w:val="28"/>
          <w:rtl/>
        </w:rPr>
        <w:lastRenderedPageBreak/>
        <w:t xml:space="preserve">على الرغم من أن القيادة الإبداعية تمثل عنصراً مهماً في </w:t>
      </w:r>
      <w:r w:rsidR="00510883" w:rsidRPr="00557557">
        <w:rPr>
          <w:rFonts w:ascii="Simplified Arabic" w:hAnsi="Simplified Arabic" w:cs="Simplified Arabic"/>
          <w:sz w:val="28"/>
          <w:szCs w:val="28"/>
          <w:rtl/>
        </w:rPr>
        <w:t>بناء التميز المؤسسي في المؤسسات</w:t>
      </w:r>
      <w:r w:rsidRPr="00557557">
        <w:rPr>
          <w:rFonts w:ascii="Simplified Arabic" w:hAnsi="Simplified Arabic" w:cs="Simplified Arabic"/>
          <w:sz w:val="28"/>
          <w:szCs w:val="28"/>
          <w:rtl/>
        </w:rPr>
        <w:t>، فإنه من الضروري دراسة كيف يمكن لهذه القيادة أن تؤثر بشكل مباشر على تعزيز الابتكار الاجتماعي في المنظمات غير الربحية</w:t>
      </w:r>
      <w:r w:rsidRPr="00557557">
        <w:rPr>
          <w:rFonts w:ascii="Simplified Arabic" w:hAnsi="Simplified Arabic" w:cs="Simplified Arabic"/>
          <w:sz w:val="28"/>
          <w:szCs w:val="28"/>
        </w:rPr>
        <w:t>.</w:t>
      </w:r>
    </w:p>
    <w:p w14:paraId="2BE2E13A" w14:textId="2C40B992" w:rsidR="009C1C9A" w:rsidRPr="00605511" w:rsidRDefault="004D6EA2" w:rsidP="00752775">
      <w:pPr>
        <w:numPr>
          <w:ilvl w:val="0"/>
          <w:numId w:val="10"/>
        </w:num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بالرغم من أن الدراسات قد تناولت أهمية تطبيق نماذج التميز في المؤسسات المختلفة، إ</w:t>
      </w:r>
      <w:r w:rsidR="00510883" w:rsidRPr="00557557">
        <w:rPr>
          <w:rFonts w:ascii="Simplified Arabic" w:hAnsi="Simplified Arabic" w:cs="Simplified Arabic"/>
          <w:sz w:val="28"/>
          <w:szCs w:val="28"/>
          <w:rtl/>
        </w:rPr>
        <w:t>لا أن تطبيق هذه النماذج بشكل فع</w:t>
      </w:r>
      <w:r w:rsidRPr="00557557">
        <w:rPr>
          <w:rFonts w:ascii="Simplified Arabic" w:hAnsi="Simplified Arabic" w:cs="Simplified Arabic"/>
          <w:sz w:val="28"/>
          <w:szCs w:val="28"/>
          <w:rtl/>
        </w:rPr>
        <w:t>ال في القطاع غير الربحي لا يزال غير مدروس بما فيه الكفاية. يجب إجراء المزيد من الدراسات لفهم كيفية تطبيق هذه النماذج لتحسين الأداء المؤسسي في المنظمات غير الربحية</w:t>
      </w:r>
      <w:r w:rsidRPr="00557557">
        <w:rPr>
          <w:rFonts w:ascii="Simplified Arabic" w:hAnsi="Simplified Arabic" w:cs="Simplified Arabic"/>
          <w:sz w:val="28"/>
          <w:szCs w:val="28"/>
        </w:rPr>
        <w:t>.</w:t>
      </w:r>
    </w:p>
    <w:p w14:paraId="39E7370D" w14:textId="77777777" w:rsidR="00FB2E60" w:rsidRPr="00752775" w:rsidRDefault="00ED2CB3" w:rsidP="00557557">
      <w:pPr>
        <w:bidi/>
        <w:spacing w:before="240" w:line="276" w:lineRule="auto"/>
        <w:jc w:val="lowKashida"/>
        <w:rPr>
          <w:rFonts w:ascii="Simplified Arabic" w:hAnsi="Simplified Arabic" w:cs="Simplified Arabic"/>
          <w:b/>
          <w:bCs/>
          <w:sz w:val="28"/>
          <w:szCs w:val="28"/>
          <w:u w:val="single"/>
        </w:rPr>
      </w:pPr>
      <w:r w:rsidRPr="00752775">
        <w:rPr>
          <w:rFonts w:ascii="Simplified Arabic" w:hAnsi="Simplified Arabic" w:cs="Simplified Arabic"/>
          <w:b/>
          <w:bCs/>
          <w:sz w:val="28"/>
          <w:szCs w:val="28"/>
          <w:u w:val="single"/>
          <w:rtl/>
        </w:rPr>
        <w:t>التحليل النقدي للفجوات المعرفية:</w:t>
      </w:r>
    </w:p>
    <w:p w14:paraId="7637C469" w14:textId="77777777" w:rsidR="00FB2E60" w:rsidRPr="00557557" w:rsidRDefault="00FB2E60" w:rsidP="009453B7">
      <w:pPr>
        <w:pStyle w:val="Normal1"/>
        <w:numPr>
          <w:ilvl w:val="0"/>
          <w:numId w:val="20"/>
        </w:numPr>
        <w:spacing w:before="240"/>
        <w:ind w:left="90" w:firstLine="0"/>
        <w:jc w:val="both"/>
        <w:rPr>
          <w:rFonts w:ascii="Simplified Arabic" w:hAnsi="Simplified Arabic" w:cs="Simplified Arabic"/>
          <w:b/>
          <w:bCs/>
          <w:sz w:val="28"/>
          <w:szCs w:val="28"/>
        </w:rPr>
      </w:pPr>
      <w:r w:rsidRPr="00557557">
        <w:rPr>
          <w:rFonts w:ascii="Simplified Arabic" w:hAnsi="Simplified Arabic" w:cs="Simplified Arabic"/>
          <w:b/>
          <w:bCs/>
          <w:sz w:val="28"/>
          <w:szCs w:val="28"/>
          <w:rtl/>
        </w:rPr>
        <w:t>تطبيق الريادة العالمية في القطاع غير الربحي</w:t>
      </w:r>
      <w:r w:rsidRPr="00557557">
        <w:rPr>
          <w:rFonts w:ascii="Simplified Arabic" w:hAnsi="Simplified Arabic" w:cs="Simplified Arabic"/>
          <w:b/>
          <w:bCs/>
          <w:sz w:val="28"/>
          <w:szCs w:val="28"/>
        </w:rPr>
        <w:t>:</w:t>
      </w:r>
    </w:p>
    <w:p w14:paraId="5476F66A" w14:textId="77777777" w:rsidR="00FB2E60" w:rsidRPr="00557557" w:rsidRDefault="00FB2E60" w:rsidP="009453B7">
      <w:pPr>
        <w:bidi/>
        <w:spacing w:before="240" w:line="276" w:lineRule="auto"/>
        <w:jc w:val="both"/>
        <w:rPr>
          <w:rFonts w:ascii="Simplified Arabic" w:hAnsi="Simplified Arabic" w:cs="Simplified Arabic"/>
          <w:sz w:val="28"/>
          <w:szCs w:val="28"/>
        </w:rPr>
      </w:pPr>
      <w:r w:rsidRPr="00557557">
        <w:rPr>
          <w:rFonts w:ascii="Simplified Arabic" w:hAnsi="Simplified Arabic" w:cs="Simplified Arabic"/>
          <w:sz w:val="28"/>
          <w:szCs w:val="28"/>
          <w:rtl/>
        </w:rPr>
        <w:t xml:space="preserve">على الرغم من أن دراسة العتيبي وآخرون (2024) سلطت الضوء على دور الريادة العالمية في التعليم، إلا أنها لم تناقش كيفية تطبيق هذه المبادئ في القطاع غير الربحي. هذا يبرز فجوة مهمة، حيث يظل تأثير الريادة العالمية على نجاح المنظمات غير الربحية غير مستكشف. </w:t>
      </w:r>
      <w:r w:rsidR="00ED2CB3" w:rsidRPr="00557557">
        <w:rPr>
          <w:rFonts w:ascii="Simplified Arabic" w:hAnsi="Simplified Arabic" w:cs="Simplified Arabic"/>
          <w:sz w:val="28"/>
          <w:szCs w:val="28"/>
          <w:rtl/>
        </w:rPr>
        <w:t>ولكن موضوع البحث الحالي</w:t>
      </w:r>
      <w:r w:rsidRPr="00557557">
        <w:rPr>
          <w:rFonts w:ascii="Simplified Arabic" w:hAnsi="Simplified Arabic" w:cs="Simplified Arabic"/>
          <w:sz w:val="28"/>
          <w:szCs w:val="28"/>
          <w:rtl/>
        </w:rPr>
        <w:t xml:space="preserve"> يقدم جدّة واضحة من خلال تركيزه على الريادة الاجتماعية وكيف يمكن للتميز المؤسسي أن يدعم نجاحها في سياق المنظمات غير الربحية</w:t>
      </w:r>
      <w:r w:rsidRPr="00557557">
        <w:rPr>
          <w:rFonts w:ascii="Simplified Arabic" w:hAnsi="Simplified Arabic" w:cs="Simplified Arabic"/>
          <w:sz w:val="28"/>
          <w:szCs w:val="28"/>
        </w:rPr>
        <w:t>.</w:t>
      </w:r>
    </w:p>
    <w:p w14:paraId="72D82D87" w14:textId="77777777" w:rsidR="00FB2E60" w:rsidRPr="00557557" w:rsidRDefault="00FB2E60" w:rsidP="009453B7">
      <w:pPr>
        <w:pStyle w:val="Normal1"/>
        <w:numPr>
          <w:ilvl w:val="0"/>
          <w:numId w:val="20"/>
        </w:numPr>
        <w:spacing w:before="240"/>
        <w:ind w:left="180" w:hanging="180"/>
        <w:jc w:val="both"/>
        <w:rPr>
          <w:rFonts w:ascii="Simplified Arabic" w:hAnsi="Simplified Arabic" w:cs="Simplified Arabic"/>
          <w:b/>
          <w:bCs/>
          <w:sz w:val="28"/>
          <w:szCs w:val="28"/>
        </w:rPr>
      </w:pPr>
      <w:r w:rsidRPr="00557557">
        <w:rPr>
          <w:rFonts w:ascii="Simplified Arabic" w:hAnsi="Simplified Arabic" w:cs="Simplified Arabic"/>
          <w:b/>
          <w:bCs/>
          <w:sz w:val="28"/>
          <w:szCs w:val="28"/>
          <w:rtl/>
        </w:rPr>
        <w:t>توظيف الابتكار الرقمي لتعزيز الأداء الاجتماعي</w:t>
      </w:r>
      <w:r w:rsidRPr="00557557">
        <w:rPr>
          <w:rFonts w:ascii="Simplified Arabic" w:hAnsi="Simplified Arabic" w:cs="Simplified Arabic"/>
          <w:b/>
          <w:bCs/>
          <w:sz w:val="28"/>
          <w:szCs w:val="28"/>
        </w:rPr>
        <w:t>:</w:t>
      </w:r>
    </w:p>
    <w:p w14:paraId="6A5778E5" w14:textId="77777777" w:rsidR="00FB2E60" w:rsidRPr="00557557" w:rsidRDefault="00FB2E60" w:rsidP="009453B7">
      <w:pPr>
        <w:bidi/>
        <w:spacing w:before="240" w:line="276" w:lineRule="auto"/>
        <w:jc w:val="both"/>
        <w:rPr>
          <w:rFonts w:ascii="Simplified Arabic" w:hAnsi="Simplified Arabic" w:cs="Simplified Arabic"/>
          <w:sz w:val="28"/>
          <w:szCs w:val="28"/>
        </w:rPr>
      </w:pPr>
      <w:r w:rsidRPr="00557557">
        <w:rPr>
          <w:rFonts w:ascii="Simplified Arabic" w:hAnsi="Simplified Arabic" w:cs="Simplified Arabic"/>
          <w:sz w:val="28"/>
          <w:szCs w:val="28"/>
          <w:rtl/>
        </w:rPr>
        <w:t>تناولت دراسة شراك وآخرون (2024) أهمية الابتكار الرقمي للمؤسسات الناشئة، لكنها أغفلت القطاع غير الربحي الذي يواجه تحديات مختلفة في الاستفادة من التقنيات الرقمية. البحث في هذا الجانب يمكن أن يوضح كيف يمكن للابتكار الرقمي أن يُحدث تحولاً إيجابياً في أداء المنظمات غير الربحية</w:t>
      </w:r>
      <w:r w:rsidR="00ED2CB3" w:rsidRPr="00557557">
        <w:rPr>
          <w:rFonts w:ascii="Simplified Arabic" w:hAnsi="Simplified Arabic" w:cs="Simplified Arabic"/>
          <w:sz w:val="28"/>
          <w:szCs w:val="28"/>
          <w:rtl/>
        </w:rPr>
        <w:t>، مما يُضفي حداثة على موضوع البحث الحالي</w:t>
      </w:r>
      <w:r w:rsidRPr="00557557">
        <w:rPr>
          <w:rFonts w:ascii="Simplified Arabic" w:hAnsi="Simplified Arabic" w:cs="Simplified Arabic"/>
          <w:sz w:val="28"/>
          <w:szCs w:val="28"/>
          <w:rtl/>
        </w:rPr>
        <w:t xml:space="preserve"> في التركيز على دمج التكنولوجيا الرقمية لتحقيق الريادة الاجتماعية</w:t>
      </w:r>
      <w:r w:rsidRPr="00557557">
        <w:rPr>
          <w:rFonts w:ascii="Simplified Arabic" w:hAnsi="Simplified Arabic" w:cs="Simplified Arabic"/>
          <w:sz w:val="28"/>
          <w:szCs w:val="28"/>
        </w:rPr>
        <w:t>.</w:t>
      </w:r>
    </w:p>
    <w:p w14:paraId="38C5D5C3" w14:textId="77777777" w:rsidR="00FB2E60" w:rsidRPr="00557557" w:rsidRDefault="00FB2E60" w:rsidP="009453B7">
      <w:pPr>
        <w:pStyle w:val="Normal1"/>
        <w:numPr>
          <w:ilvl w:val="0"/>
          <w:numId w:val="20"/>
        </w:numPr>
        <w:spacing w:before="240"/>
        <w:ind w:hanging="630"/>
        <w:jc w:val="both"/>
        <w:rPr>
          <w:rFonts w:ascii="Simplified Arabic" w:hAnsi="Simplified Arabic" w:cs="Simplified Arabic"/>
          <w:b/>
          <w:bCs/>
          <w:sz w:val="28"/>
          <w:szCs w:val="28"/>
        </w:rPr>
      </w:pPr>
      <w:r w:rsidRPr="00557557">
        <w:rPr>
          <w:rFonts w:ascii="Simplified Arabic" w:hAnsi="Simplified Arabic" w:cs="Simplified Arabic"/>
          <w:b/>
          <w:bCs/>
          <w:sz w:val="28"/>
          <w:szCs w:val="28"/>
          <w:rtl/>
        </w:rPr>
        <w:t>استثمار المعرفة الأكاديمية في الابتكار الاجتماعي</w:t>
      </w:r>
      <w:r w:rsidRPr="00557557">
        <w:rPr>
          <w:rFonts w:ascii="Simplified Arabic" w:hAnsi="Simplified Arabic" w:cs="Simplified Arabic"/>
          <w:b/>
          <w:bCs/>
          <w:sz w:val="28"/>
          <w:szCs w:val="28"/>
        </w:rPr>
        <w:t>:</w:t>
      </w:r>
    </w:p>
    <w:p w14:paraId="45D2FED2" w14:textId="148A5557" w:rsidR="009C1C9A" w:rsidRPr="00557557" w:rsidRDefault="00FB2E60" w:rsidP="009453B7">
      <w:pPr>
        <w:bidi/>
        <w:spacing w:before="240" w:line="276" w:lineRule="auto"/>
        <w:jc w:val="both"/>
        <w:rPr>
          <w:rFonts w:ascii="Simplified Arabic" w:hAnsi="Simplified Arabic" w:cs="Simplified Arabic"/>
          <w:sz w:val="28"/>
          <w:szCs w:val="28"/>
        </w:rPr>
      </w:pPr>
      <w:r w:rsidRPr="00557557">
        <w:rPr>
          <w:rFonts w:ascii="Simplified Arabic" w:hAnsi="Simplified Arabic" w:cs="Simplified Arabic"/>
          <w:sz w:val="28"/>
          <w:szCs w:val="28"/>
          <w:rtl/>
        </w:rPr>
        <w:lastRenderedPageBreak/>
        <w:t>بينما ركزت دراسة محمود (2024) على دور المعرفة الأكاديمية في تعزيز الأداء المؤسسي للجامعات، فإن تطبيق هذا المفهوم في القطاع غير</w:t>
      </w:r>
      <w:r w:rsidR="00ED2CB3" w:rsidRPr="00557557">
        <w:rPr>
          <w:rFonts w:ascii="Simplified Arabic" w:hAnsi="Simplified Arabic" w:cs="Simplified Arabic"/>
          <w:sz w:val="28"/>
          <w:szCs w:val="28"/>
          <w:rtl/>
        </w:rPr>
        <w:t xml:space="preserve"> الربحي لم يُدرس بشكل كافٍ. البحث الحالي</w:t>
      </w:r>
      <w:r w:rsidRPr="00557557">
        <w:rPr>
          <w:rFonts w:ascii="Simplified Arabic" w:hAnsi="Simplified Arabic" w:cs="Simplified Arabic"/>
          <w:sz w:val="28"/>
          <w:szCs w:val="28"/>
          <w:rtl/>
        </w:rPr>
        <w:t xml:space="preserve"> يُظهر الجدة من خلال تقديم آليات لدمج الإنتاج الأكاديمي في تعزيز الابتكار الاجتماعي والريادة في المنظمات غير الربحية</w:t>
      </w:r>
      <w:r w:rsidRPr="00557557">
        <w:rPr>
          <w:rFonts w:ascii="Simplified Arabic" w:hAnsi="Simplified Arabic" w:cs="Simplified Arabic"/>
          <w:sz w:val="28"/>
          <w:szCs w:val="28"/>
        </w:rPr>
        <w:t>.</w:t>
      </w:r>
    </w:p>
    <w:p w14:paraId="4A869D73" w14:textId="77777777" w:rsidR="00FB2E60" w:rsidRPr="00557557" w:rsidRDefault="00FB2E60" w:rsidP="009453B7">
      <w:pPr>
        <w:pStyle w:val="Normal1"/>
        <w:numPr>
          <w:ilvl w:val="0"/>
          <w:numId w:val="20"/>
        </w:numPr>
        <w:spacing w:before="240"/>
        <w:ind w:hanging="540"/>
        <w:jc w:val="both"/>
        <w:rPr>
          <w:rFonts w:ascii="Simplified Arabic" w:hAnsi="Simplified Arabic" w:cs="Simplified Arabic"/>
          <w:b/>
          <w:bCs/>
          <w:sz w:val="28"/>
          <w:szCs w:val="28"/>
        </w:rPr>
      </w:pPr>
      <w:r w:rsidRPr="00557557">
        <w:rPr>
          <w:rFonts w:ascii="Simplified Arabic" w:hAnsi="Simplified Arabic" w:cs="Simplified Arabic"/>
          <w:b/>
          <w:bCs/>
          <w:sz w:val="28"/>
          <w:szCs w:val="28"/>
          <w:rtl/>
        </w:rPr>
        <w:t>القيادة الإبداعية ودورها في الابتكار الاجتماعي</w:t>
      </w:r>
      <w:r w:rsidRPr="00557557">
        <w:rPr>
          <w:rFonts w:ascii="Simplified Arabic" w:hAnsi="Simplified Arabic" w:cs="Simplified Arabic"/>
          <w:b/>
          <w:bCs/>
          <w:sz w:val="28"/>
          <w:szCs w:val="28"/>
        </w:rPr>
        <w:t>:</w:t>
      </w:r>
    </w:p>
    <w:p w14:paraId="2953127B" w14:textId="77777777" w:rsidR="00ED2CB3" w:rsidRPr="00557557" w:rsidRDefault="00FB2E60" w:rsidP="009453B7">
      <w:pPr>
        <w:bidi/>
        <w:spacing w:before="240" w:line="276" w:lineRule="auto"/>
        <w:jc w:val="both"/>
        <w:rPr>
          <w:rFonts w:ascii="Simplified Arabic" w:hAnsi="Simplified Arabic" w:cs="Simplified Arabic"/>
          <w:sz w:val="28"/>
          <w:szCs w:val="28"/>
        </w:rPr>
      </w:pPr>
      <w:r w:rsidRPr="00557557">
        <w:rPr>
          <w:rFonts w:ascii="Simplified Arabic" w:hAnsi="Simplified Arabic" w:cs="Simplified Arabic"/>
          <w:sz w:val="28"/>
          <w:szCs w:val="28"/>
          <w:rtl/>
        </w:rPr>
        <w:t>أشارت دراسة أحمد وأسامة (2023) إلى أهمية القيادة الإبداعية في تحقيق التميز المؤسسي، لكنها لم تتعمق في دراسة كيفية تأثيرها المباشر على الابتكار الاجتماعي داخل المنظمات غير الربحية. هذا ي</w:t>
      </w:r>
      <w:r w:rsidR="00ED2CB3" w:rsidRPr="00557557">
        <w:rPr>
          <w:rFonts w:ascii="Simplified Arabic" w:hAnsi="Simplified Arabic" w:cs="Simplified Arabic"/>
          <w:sz w:val="28"/>
          <w:szCs w:val="28"/>
          <w:rtl/>
        </w:rPr>
        <w:t>شكل فجوة معرفية كبيرة يمكن للبحث الحالي</w:t>
      </w:r>
      <w:r w:rsidRPr="00557557">
        <w:rPr>
          <w:rFonts w:ascii="Simplified Arabic" w:hAnsi="Simplified Arabic" w:cs="Simplified Arabic"/>
          <w:sz w:val="28"/>
          <w:szCs w:val="28"/>
          <w:rtl/>
        </w:rPr>
        <w:t xml:space="preserve"> سدها من خلال دراسة كيفية توظيف القيادة الإبداعية لتعزيز الريادة الاجتماعية وتحقيق النجاح في المنظمات غير الربحية</w:t>
      </w:r>
      <w:r w:rsidRPr="00557557">
        <w:rPr>
          <w:rFonts w:ascii="Simplified Arabic" w:hAnsi="Simplified Arabic" w:cs="Simplified Arabic"/>
          <w:sz w:val="28"/>
          <w:szCs w:val="28"/>
        </w:rPr>
        <w:t>.</w:t>
      </w:r>
    </w:p>
    <w:p w14:paraId="72F8BA05" w14:textId="77777777" w:rsidR="00FB2E60" w:rsidRPr="00557557" w:rsidRDefault="00FB2E60" w:rsidP="009453B7">
      <w:pPr>
        <w:pStyle w:val="Normal1"/>
        <w:numPr>
          <w:ilvl w:val="0"/>
          <w:numId w:val="20"/>
        </w:numPr>
        <w:spacing w:before="240"/>
        <w:ind w:hanging="540"/>
        <w:jc w:val="both"/>
        <w:rPr>
          <w:rFonts w:ascii="Simplified Arabic" w:hAnsi="Simplified Arabic" w:cs="Simplified Arabic"/>
          <w:b/>
          <w:bCs/>
          <w:sz w:val="28"/>
          <w:szCs w:val="28"/>
        </w:rPr>
      </w:pPr>
      <w:r w:rsidRPr="00557557">
        <w:rPr>
          <w:rFonts w:ascii="Simplified Arabic" w:hAnsi="Simplified Arabic" w:cs="Simplified Arabic"/>
          <w:b/>
          <w:bCs/>
          <w:sz w:val="28"/>
          <w:szCs w:val="28"/>
          <w:rtl/>
        </w:rPr>
        <w:t>نماذج التميز المؤسسي في المنظمات غير الربحية</w:t>
      </w:r>
      <w:r w:rsidRPr="00557557">
        <w:rPr>
          <w:rFonts w:ascii="Simplified Arabic" w:hAnsi="Simplified Arabic" w:cs="Simplified Arabic"/>
          <w:b/>
          <w:bCs/>
          <w:sz w:val="28"/>
          <w:szCs w:val="28"/>
        </w:rPr>
        <w:t>:</w:t>
      </w:r>
    </w:p>
    <w:p w14:paraId="4B053AA4" w14:textId="77777777" w:rsidR="00FB2E60" w:rsidRPr="00557557" w:rsidRDefault="00FB2E60" w:rsidP="009453B7">
      <w:pPr>
        <w:bidi/>
        <w:spacing w:before="240" w:line="276" w:lineRule="auto"/>
        <w:jc w:val="both"/>
        <w:rPr>
          <w:rFonts w:ascii="Simplified Arabic" w:hAnsi="Simplified Arabic" w:cs="Simplified Arabic"/>
          <w:sz w:val="28"/>
          <w:szCs w:val="28"/>
        </w:rPr>
      </w:pPr>
      <w:r w:rsidRPr="00557557">
        <w:rPr>
          <w:rFonts w:ascii="Simplified Arabic" w:hAnsi="Simplified Arabic" w:cs="Simplified Arabic"/>
          <w:sz w:val="28"/>
          <w:szCs w:val="28"/>
          <w:rtl/>
        </w:rPr>
        <w:t>قدّمت دراسة</w:t>
      </w:r>
      <w:r w:rsidRPr="00557557">
        <w:rPr>
          <w:rFonts w:ascii="Simplified Arabic" w:hAnsi="Simplified Arabic" w:cs="Simplified Arabic"/>
          <w:sz w:val="28"/>
          <w:szCs w:val="28"/>
        </w:rPr>
        <w:t xml:space="preserve"> Al-Tabbaa </w:t>
      </w:r>
      <w:r w:rsidRPr="00557557">
        <w:rPr>
          <w:rFonts w:ascii="Simplified Arabic" w:hAnsi="Simplified Arabic" w:cs="Simplified Arabic"/>
          <w:sz w:val="28"/>
          <w:szCs w:val="28"/>
          <w:rtl/>
        </w:rPr>
        <w:t>وآخرون (2013) رؤى حول تطبيق نماذج التميز المؤسسي في القطاع غير الربحي، لكنها اكتفت بتوصيات عامة ولم تتناول بعمق التحديات التي تواجه هذه</w:t>
      </w:r>
      <w:r w:rsidR="00ED2CB3" w:rsidRPr="00557557">
        <w:rPr>
          <w:rFonts w:ascii="Simplified Arabic" w:hAnsi="Simplified Arabic" w:cs="Simplified Arabic"/>
          <w:sz w:val="28"/>
          <w:szCs w:val="28"/>
          <w:rtl/>
        </w:rPr>
        <w:t xml:space="preserve"> المنظمات في تطبيق النماذج. البحث الحالي</w:t>
      </w:r>
      <w:r w:rsidRPr="00557557">
        <w:rPr>
          <w:rFonts w:ascii="Simplified Arabic" w:hAnsi="Simplified Arabic" w:cs="Simplified Arabic"/>
          <w:sz w:val="28"/>
          <w:szCs w:val="28"/>
          <w:rtl/>
        </w:rPr>
        <w:t xml:space="preserve"> يضيف قيمة من خلال تقديم إطار تطبيقي لاستثمار التميز المؤسسي في تعزيز نجاح الريادة الاجتماعية، مع التركيز على بيئة المنظمات غير الربحية في المملكة العربية السعودية</w:t>
      </w:r>
      <w:r w:rsidRPr="00557557">
        <w:rPr>
          <w:rFonts w:ascii="Simplified Arabic" w:hAnsi="Simplified Arabic" w:cs="Simplified Arabic"/>
          <w:sz w:val="28"/>
          <w:szCs w:val="28"/>
        </w:rPr>
        <w:t>.</w:t>
      </w:r>
    </w:p>
    <w:p w14:paraId="22A783EA" w14:textId="77777777" w:rsidR="00FB2E60" w:rsidRPr="009453B7" w:rsidRDefault="00FB2E60" w:rsidP="00557557">
      <w:pPr>
        <w:bidi/>
        <w:spacing w:before="240" w:line="276" w:lineRule="auto"/>
        <w:jc w:val="lowKashida"/>
        <w:rPr>
          <w:rFonts w:ascii="Simplified Arabic" w:hAnsi="Simplified Arabic" w:cs="Simplified Arabic"/>
          <w:b/>
          <w:bCs/>
          <w:sz w:val="28"/>
          <w:szCs w:val="28"/>
          <w:u w:val="single"/>
        </w:rPr>
      </w:pPr>
      <w:r w:rsidRPr="009453B7">
        <w:rPr>
          <w:rFonts w:ascii="Simplified Arabic" w:hAnsi="Simplified Arabic" w:cs="Simplified Arabic"/>
          <w:b/>
          <w:bCs/>
          <w:sz w:val="28"/>
          <w:szCs w:val="28"/>
          <w:u w:val="single"/>
          <w:rtl/>
        </w:rPr>
        <w:t>الجدة في موضوع البحث</w:t>
      </w:r>
      <w:r w:rsidR="00ED2CB3" w:rsidRPr="009453B7">
        <w:rPr>
          <w:rFonts w:ascii="Simplified Arabic" w:hAnsi="Simplified Arabic" w:cs="Simplified Arabic"/>
          <w:b/>
          <w:bCs/>
          <w:sz w:val="28"/>
          <w:szCs w:val="28"/>
          <w:u w:val="single"/>
          <w:rtl/>
        </w:rPr>
        <w:t xml:space="preserve"> الحالي</w:t>
      </w:r>
      <w:r w:rsidRPr="009453B7">
        <w:rPr>
          <w:rFonts w:ascii="Simplified Arabic" w:hAnsi="Simplified Arabic" w:cs="Simplified Arabic"/>
          <w:b/>
          <w:bCs/>
          <w:sz w:val="28"/>
          <w:szCs w:val="28"/>
          <w:u w:val="single"/>
        </w:rPr>
        <w:t>:</w:t>
      </w:r>
    </w:p>
    <w:p w14:paraId="0F7C75C9" w14:textId="77777777" w:rsidR="00ED2CB3" w:rsidRPr="00557557" w:rsidRDefault="00ED2CB3" w:rsidP="009453B7">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يتناول البحث الحالي "دور التميز في تعزيز نجاح الريادة الاجتماعية: دراسة ميدانية على المنظمات غير الربحية في المملكة العربية السعودية" الفجوات المعرفية التي لم تُغطِّها الدراسات السابقة. يقدم البحث إطارًا جديدًا لدراسة كيفية تطبيق الريادة والتميز المؤسسي في المنظمات غير الربحية بالسعودية، مع التركيز على:</w:t>
      </w:r>
    </w:p>
    <w:p w14:paraId="34BF6854" w14:textId="77777777" w:rsidR="00ED2CB3" w:rsidRPr="00557557" w:rsidRDefault="00ED2CB3" w:rsidP="009453B7">
      <w:pPr>
        <w:pStyle w:val="Normal1"/>
        <w:numPr>
          <w:ilvl w:val="0"/>
          <w:numId w:val="21"/>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تحليل كيفية تبني مفاهيم الريادة والتميز في المنظمات غير الربحية بالسعودية في ضوء التحديات الثقافية والتنظيمية</w:t>
      </w:r>
      <w:r w:rsidRPr="00557557">
        <w:rPr>
          <w:rFonts w:ascii="Simplified Arabic" w:hAnsi="Simplified Arabic" w:cs="Simplified Arabic"/>
          <w:sz w:val="28"/>
          <w:szCs w:val="28"/>
        </w:rPr>
        <w:t>.</w:t>
      </w:r>
    </w:p>
    <w:p w14:paraId="2E121CDB" w14:textId="77777777" w:rsidR="00ED2CB3" w:rsidRPr="00557557" w:rsidRDefault="00ED2CB3" w:rsidP="009453B7">
      <w:pPr>
        <w:pStyle w:val="Normal1"/>
        <w:numPr>
          <w:ilvl w:val="0"/>
          <w:numId w:val="21"/>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lastRenderedPageBreak/>
        <w:t>استكشاف دور الابتكار الرقمي في تحسين أداء هذه المنظمات وزيادة قدرتها على تحقيق الأهداف المجتمعية</w:t>
      </w:r>
      <w:r w:rsidRPr="00557557">
        <w:rPr>
          <w:rFonts w:ascii="Simplified Arabic" w:hAnsi="Simplified Arabic" w:cs="Simplified Arabic"/>
          <w:sz w:val="28"/>
          <w:szCs w:val="28"/>
        </w:rPr>
        <w:t>.</w:t>
      </w:r>
    </w:p>
    <w:p w14:paraId="07E9DC32" w14:textId="77777777" w:rsidR="00ED2CB3" w:rsidRPr="00557557" w:rsidRDefault="00ED2CB3" w:rsidP="009453B7">
      <w:pPr>
        <w:pStyle w:val="Normal1"/>
        <w:numPr>
          <w:ilvl w:val="0"/>
          <w:numId w:val="21"/>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دراسة كيفية تأثير القيادة الإبداعية على تعزيز الابتكار الاجتماعي والتميز المؤسسي</w:t>
      </w:r>
      <w:r w:rsidRPr="00557557">
        <w:rPr>
          <w:rFonts w:ascii="Simplified Arabic" w:hAnsi="Simplified Arabic" w:cs="Simplified Arabic"/>
          <w:sz w:val="28"/>
          <w:szCs w:val="28"/>
        </w:rPr>
        <w:t>.</w:t>
      </w:r>
    </w:p>
    <w:p w14:paraId="31B12D73" w14:textId="77777777" w:rsidR="00ED2CB3" w:rsidRPr="00557557" w:rsidRDefault="00ED2CB3" w:rsidP="009453B7">
      <w:pPr>
        <w:pStyle w:val="Normal1"/>
        <w:numPr>
          <w:ilvl w:val="0"/>
          <w:numId w:val="21"/>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تسليط الضوء على كيفية استثمار المعرفة الأكاديمية والتقنية لدعم الابتكار وتحقيق الريادة الاجتماعية في القطاع غير الربحي.</w:t>
      </w:r>
    </w:p>
    <w:p w14:paraId="20EC2DB3" w14:textId="19F8A9B3" w:rsidR="00173241" w:rsidRPr="00605511" w:rsidRDefault="00ED2CB3" w:rsidP="009453B7">
      <w:pPr>
        <w:bidi/>
        <w:spacing w:before="240"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rPr>
        <w:t xml:space="preserve">فهو </w:t>
      </w:r>
      <w:r w:rsidR="00FB2E60" w:rsidRPr="00557557">
        <w:rPr>
          <w:rFonts w:ascii="Simplified Arabic" w:hAnsi="Simplified Arabic" w:cs="Simplified Arabic"/>
          <w:sz w:val="28"/>
          <w:szCs w:val="28"/>
          <w:rtl/>
        </w:rPr>
        <w:t>يتميز عن الدراسات السابقة بالتركيز على العلاقة التبادلية بين التميز المؤسسي والريادة الاجتماعية، وهو مجال غير مستكشف بشكل كافٍ. يهدف إلى تقديم نموذج عملي لتطبيق مبادئ التميز في تعزيز نجاح المنظمات غير الربحية، مع معالجة تحديات محلية وإقليمية في المملكة العربية السعودية. هذا يساهم في إثراء الأدبيات الحالية ويقدم إضافة نوعية لتطوير القطاع غير الربحي في بيئات تنافسية ومتغيرة</w:t>
      </w:r>
      <w:r w:rsidR="00FB2E60" w:rsidRPr="00557557">
        <w:rPr>
          <w:rFonts w:ascii="Simplified Arabic" w:hAnsi="Simplified Arabic" w:cs="Simplified Arabic"/>
          <w:sz w:val="28"/>
          <w:szCs w:val="28"/>
        </w:rPr>
        <w:t>.</w:t>
      </w:r>
    </w:p>
    <w:p w14:paraId="7AE968C9" w14:textId="5533024D" w:rsidR="00173241" w:rsidRPr="009453B7" w:rsidRDefault="00D63445" w:rsidP="00557557">
      <w:pPr>
        <w:bidi/>
        <w:spacing w:before="240" w:line="276" w:lineRule="auto"/>
        <w:jc w:val="lowKashida"/>
        <w:rPr>
          <w:rFonts w:ascii="Simplified Arabic" w:hAnsi="Simplified Arabic" w:cs="Simplified Arabic"/>
          <w:b/>
          <w:bCs/>
          <w:sz w:val="28"/>
          <w:szCs w:val="28"/>
          <w:u w:val="single"/>
          <w:rtl/>
        </w:rPr>
      </w:pPr>
      <w:r w:rsidRPr="009453B7">
        <w:rPr>
          <w:rFonts w:ascii="Simplified Arabic" w:hAnsi="Simplified Arabic" w:cs="Simplified Arabic"/>
          <w:b/>
          <w:bCs/>
          <w:sz w:val="28"/>
          <w:szCs w:val="28"/>
          <w:u w:val="single"/>
          <w:rtl/>
        </w:rPr>
        <w:t>النظريات الرئيسية للدراسة</w:t>
      </w:r>
    </w:p>
    <w:p w14:paraId="2B874D7A" w14:textId="008CEDE9" w:rsidR="00173241" w:rsidRPr="00557557" w:rsidRDefault="00173241" w:rsidP="00853ED0">
      <w:pPr>
        <w:bidi/>
        <w:spacing w:before="240" w:line="276" w:lineRule="auto"/>
        <w:jc w:val="both"/>
        <w:rPr>
          <w:rFonts w:ascii="Simplified Arabic" w:hAnsi="Simplified Arabic" w:cs="Simplified Arabic"/>
          <w:b/>
          <w:bCs/>
          <w:sz w:val="28"/>
          <w:szCs w:val="28"/>
          <w:rtl/>
        </w:rPr>
      </w:pPr>
      <w:r w:rsidRPr="00557557">
        <w:rPr>
          <w:rFonts w:ascii="Simplified Arabic" w:hAnsi="Simplified Arabic" w:cs="Simplified Arabic"/>
          <w:b/>
          <w:bCs/>
          <w:sz w:val="28"/>
          <w:szCs w:val="28"/>
          <w:rtl/>
        </w:rPr>
        <w:t>التميز المؤسسي</w:t>
      </w:r>
      <w:r w:rsidR="00853ED0">
        <w:rPr>
          <w:rFonts w:ascii="Simplified Arabic" w:hAnsi="Simplified Arabic" w:cs="Simplified Arabic" w:hint="cs"/>
          <w:b/>
          <w:bCs/>
          <w:sz w:val="28"/>
          <w:szCs w:val="28"/>
          <w:rtl/>
        </w:rPr>
        <w:t>:</w:t>
      </w:r>
    </w:p>
    <w:p w14:paraId="00B3F879" w14:textId="7242B70C" w:rsidR="00173241" w:rsidRPr="00557557" w:rsidRDefault="00173241" w:rsidP="00853ED0">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b/>
          <w:bCs/>
          <w:sz w:val="28"/>
          <w:szCs w:val="28"/>
          <w:u w:val="single"/>
          <w:rtl/>
        </w:rPr>
        <w:t>ير</w:t>
      </w:r>
      <w:r w:rsidR="00841D83">
        <w:rPr>
          <w:rFonts w:ascii="Simplified Arabic" w:hAnsi="Simplified Arabic" w:cs="Simplified Arabic" w:hint="cs"/>
          <w:b/>
          <w:bCs/>
          <w:sz w:val="28"/>
          <w:szCs w:val="28"/>
          <w:u w:val="single"/>
          <w:rtl/>
        </w:rPr>
        <w:t>ى</w:t>
      </w:r>
      <w:r w:rsidRPr="00557557">
        <w:rPr>
          <w:rFonts w:ascii="Simplified Arabic" w:hAnsi="Simplified Arabic" w:cs="Simplified Arabic"/>
          <w:b/>
          <w:bCs/>
          <w:sz w:val="28"/>
          <w:szCs w:val="28"/>
          <w:u w:val="single"/>
          <w:rtl/>
        </w:rPr>
        <w:t xml:space="preserve"> (الشمري، الــوكــيل، 2023)</w:t>
      </w:r>
      <w:r w:rsidRPr="00557557">
        <w:rPr>
          <w:rFonts w:ascii="Simplified Arabic" w:hAnsi="Simplified Arabic" w:cs="Simplified Arabic"/>
          <w:sz w:val="28"/>
          <w:szCs w:val="28"/>
          <w:rtl/>
        </w:rPr>
        <w:t xml:space="preserve">  ان التميز المؤسسي يعني تحقيق مستويات عالية من الأداء والأداء المتميز في جميع جوانب العمل داخل المؤسسة. يتضمن ذلك السعي لتحقيق الأفضلية والتفوق في جودة المنتجات أو الخدمات المقدمة، والابتكار في العمليات والإدارة، وبناء علاقات متميزة مع العملاء والمجتمع. يعكس التميز المؤسسي استراتيجيات المؤسسة وقدراتها الاستثنائية في التنظيم والإدارة.</w:t>
      </w:r>
    </w:p>
    <w:p w14:paraId="660B496A" w14:textId="77777777" w:rsidR="00605511" w:rsidRDefault="00605511" w:rsidP="00557557">
      <w:pPr>
        <w:bidi/>
        <w:spacing w:before="240" w:line="276" w:lineRule="auto"/>
        <w:jc w:val="lowKashida"/>
        <w:rPr>
          <w:rFonts w:ascii="Simplified Arabic" w:hAnsi="Simplified Arabic" w:cs="Simplified Arabic"/>
          <w:b/>
          <w:bCs/>
          <w:sz w:val="28"/>
          <w:szCs w:val="28"/>
          <w:rtl/>
        </w:rPr>
      </w:pPr>
    </w:p>
    <w:p w14:paraId="246A370A" w14:textId="77777777" w:rsidR="00605511" w:rsidRDefault="00605511" w:rsidP="00605511">
      <w:pPr>
        <w:bidi/>
        <w:spacing w:before="240" w:line="276" w:lineRule="auto"/>
        <w:jc w:val="lowKashida"/>
        <w:rPr>
          <w:rFonts w:ascii="Simplified Arabic" w:hAnsi="Simplified Arabic" w:cs="Simplified Arabic"/>
          <w:b/>
          <w:bCs/>
          <w:sz w:val="28"/>
          <w:szCs w:val="28"/>
          <w:rtl/>
        </w:rPr>
      </w:pPr>
    </w:p>
    <w:p w14:paraId="56483788" w14:textId="06C1ACA0" w:rsidR="00173241" w:rsidRPr="00557557" w:rsidRDefault="00CB708D" w:rsidP="00853ED0">
      <w:pPr>
        <w:bidi/>
        <w:spacing w:before="240" w:line="276" w:lineRule="auto"/>
        <w:jc w:val="both"/>
        <w:rPr>
          <w:rFonts w:ascii="Simplified Arabic" w:hAnsi="Simplified Arabic" w:cs="Simplified Arabic"/>
          <w:b/>
          <w:bCs/>
          <w:sz w:val="28"/>
          <w:szCs w:val="28"/>
          <w:rtl/>
        </w:rPr>
      </w:pPr>
      <w:r w:rsidRPr="00557557">
        <w:rPr>
          <w:rFonts w:ascii="Simplified Arabic" w:hAnsi="Simplified Arabic" w:cs="Simplified Arabic"/>
          <w:b/>
          <w:bCs/>
          <w:sz w:val="28"/>
          <w:szCs w:val="28"/>
          <w:rtl/>
        </w:rPr>
        <w:t xml:space="preserve">الريادة </w:t>
      </w:r>
      <w:r w:rsidR="00853ED0">
        <w:rPr>
          <w:rFonts w:ascii="Simplified Arabic" w:hAnsi="Simplified Arabic" w:cs="Simplified Arabic" w:hint="cs"/>
          <w:b/>
          <w:bCs/>
          <w:sz w:val="28"/>
          <w:szCs w:val="28"/>
          <w:rtl/>
        </w:rPr>
        <w:t>الاجتماعية:</w:t>
      </w:r>
    </w:p>
    <w:p w14:paraId="46FCB285" w14:textId="77777777" w:rsidR="00CB708D" w:rsidRPr="00557557" w:rsidRDefault="00CB708D" w:rsidP="00853ED0">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lastRenderedPageBreak/>
        <w:t>عرفها (محمد، ٢٠٢٢، ص ٥٧) بأنها</w:t>
      </w:r>
      <w:r w:rsidRPr="00557557">
        <w:rPr>
          <w:rFonts w:ascii="Simplified Arabic" w:hAnsi="Simplified Arabic" w:cs="Simplified Arabic"/>
          <w:sz w:val="28"/>
          <w:szCs w:val="28"/>
          <w:rtl/>
        </w:rPr>
        <w:t xml:space="preserve"> عملية يقوم فيها المواطنون ببناء أو تحويل المؤسسات لدفع حلول للمشاكل الاجتماعية مثل الفقر والمرض والأمية وتدمير البيئة وانتهاكات حقوق الإنسان والفساد لتحسين حياة الكثيرين.</w:t>
      </w:r>
    </w:p>
    <w:p w14:paraId="3FEB7538" w14:textId="4F083703" w:rsidR="00CB708D" w:rsidRPr="00557557" w:rsidRDefault="00CB708D" w:rsidP="00853ED0">
      <w:pPr>
        <w:bidi/>
        <w:spacing w:before="240" w:line="276" w:lineRule="auto"/>
        <w:jc w:val="both"/>
        <w:rPr>
          <w:rFonts w:ascii="Simplified Arabic" w:hAnsi="Simplified Arabic" w:cs="Simplified Arabic"/>
          <w:b/>
          <w:bCs/>
          <w:sz w:val="28"/>
          <w:szCs w:val="28"/>
          <w:rtl/>
        </w:rPr>
      </w:pPr>
      <w:r w:rsidRPr="00557557">
        <w:rPr>
          <w:rFonts w:ascii="Simplified Arabic" w:hAnsi="Simplified Arabic" w:cs="Simplified Arabic"/>
          <w:b/>
          <w:bCs/>
          <w:sz w:val="28"/>
          <w:szCs w:val="28"/>
          <w:rtl/>
        </w:rPr>
        <w:t>المنظمات غير الربحية</w:t>
      </w:r>
      <w:r w:rsidR="00853ED0">
        <w:rPr>
          <w:rFonts w:ascii="Simplified Arabic" w:hAnsi="Simplified Arabic" w:cs="Simplified Arabic" w:hint="cs"/>
          <w:b/>
          <w:bCs/>
          <w:sz w:val="28"/>
          <w:szCs w:val="28"/>
          <w:rtl/>
        </w:rPr>
        <w:t>:</w:t>
      </w:r>
    </w:p>
    <w:p w14:paraId="7E0FEAB6" w14:textId="77777777" w:rsidR="00CB708D" w:rsidRPr="00557557" w:rsidRDefault="00CB708D" w:rsidP="00853ED0">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هي مجموعة منظمة تتكون من أفراد ذوي صفة طبيعية أو اعتبارية، أو من كليهما، وهي غير ربحية بشكل أساسي. وتهدف إلى تحقيق غرض محدد في مجالات البر أو التكافل، أو الأنشطة الاجتماعية، الثقافية، الصحية، البيئية، التربوية، التعليمية، أو أي نشاط آخر تحدده الجهة المختصة. يمكن أن يتم ذلك من خلال تقديم الدعم المادي أو المعنوي أو الخبرات الفنية أو غيرها. وقد يكون النشاط موجهًا لخدمة المجتمع بشكل عام، مثل جمعيات النفع العام، أو موجهًا لفئات معينة من أصحاب التخصصات مثل الجمعيات المهنية أو العلمية أو الأدبية</w:t>
      </w:r>
      <w:r w:rsidRPr="00557557">
        <w:rPr>
          <w:rFonts w:ascii="Simplified Arabic" w:hAnsi="Simplified Arabic" w:cs="Simplified Arabic"/>
          <w:sz w:val="28"/>
          <w:szCs w:val="28"/>
        </w:rPr>
        <w:t>.</w:t>
      </w:r>
      <w:r w:rsidRPr="00557557">
        <w:rPr>
          <w:rFonts w:ascii="Simplified Arabic" w:hAnsi="Simplified Arabic" w:cs="Simplified Arabic"/>
          <w:sz w:val="28"/>
          <w:szCs w:val="28"/>
          <w:rtl/>
        </w:rPr>
        <w:t xml:space="preserve"> </w:t>
      </w:r>
      <w:r w:rsidRPr="00557557">
        <w:rPr>
          <w:rFonts w:ascii="Simplified Arabic" w:hAnsi="Simplified Arabic" w:cs="Simplified Arabic"/>
          <w:b/>
          <w:bCs/>
          <w:sz w:val="28"/>
          <w:szCs w:val="28"/>
          <w:rtl/>
        </w:rPr>
        <w:t>(السبيلة، 2021، ص13)</w:t>
      </w:r>
    </w:p>
    <w:p w14:paraId="3784E5B1" w14:textId="09BEE1CF" w:rsidR="00CF2248" w:rsidRPr="00557557" w:rsidRDefault="00CF2248" w:rsidP="00557557">
      <w:pPr>
        <w:bidi/>
        <w:spacing w:before="240" w:line="276" w:lineRule="auto"/>
        <w:jc w:val="lowKashida"/>
        <w:rPr>
          <w:rFonts w:ascii="Simplified Arabic" w:hAnsi="Simplified Arabic" w:cs="Simplified Arabic"/>
          <w:b/>
          <w:bCs/>
          <w:sz w:val="28"/>
          <w:szCs w:val="28"/>
          <w:rtl/>
        </w:rPr>
      </w:pPr>
      <w:r w:rsidRPr="00557557">
        <w:rPr>
          <w:rFonts w:ascii="Simplified Arabic" w:hAnsi="Simplified Arabic" w:cs="Simplified Arabic"/>
          <w:b/>
          <w:bCs/>
          <w:noProof/>
          <w:sz w:val="28"/>
          <w:szCs w:val="28"/>
          <w:rtl/>
        </w:rPr>
        <mc:AlternateContent>
          <mc:Choice Requires="wps">
            <w:drawing>
              <wp:anchor distT="0" distB="0" distL="114300" distR="114300" simplePos="0" relativeHeight="251652096" behindDoc="0" locked="0" layoutInCell="1" allowOverlap="1" wp14:anchorId="7F854C13" wp14:editId="37C473AF">
                <wp:simplePos x="0" y="0"/>
                <wp:positionH relativeFrom="column">
                  <wp:posOffset>990600</wp:posOffset>
                </wp:positionH>
                <wp:positionV relativeFrom="paragraph">
                  <wp:posOffset>428625</wp:posOffset>
                </wp:positionV>
                <wp:extent cx="1228725" cy="581025"/>
                <wp:effectExtent l="0" t="0" r="28575" b="28575"/>
                <wp:wrapNone/>
                <wp:docPr id="5" name="مستطيل 5"/>
                <wp:cNvGraphicFramePr/>
                <a:graphic xmlns:a="http://schemas.openxmlformats.org/drawingml/2006/main">
                  <a:graphicData uri="http://schemas.microsoft.com/office/word/2010/wordprocessingShape">
                    <wps:wsp>
                      <wps:cNvSpPr/>
                      <wps:spPr>
                        <a:xfrm>
                          <a:off x="0" y="0"/>
                          <a:ext cx="1228725" cy="581025"/>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74B223CC" w14:textId="77777777" w:rsidR="00CF2248" w:rsidRPr="00CF2248" w:rsidRDefault="00CF2248" w:rsidP="00CF2248">
                            <w:pPr>
                              <w:jc w:val="center"/>
                              <w:rPr>
                                <w:b/>
                                <w:bCs/>
                                <w:sz w:val="28"/>
                                <w:szCs w:val="28"/>
                                <w:rtl/>
                                <w:lang w:bidi="ar-EG"/>
                              </w:rPr>
                            </w:pPr>
                            <w:r w:rsidRPr="00CF2248">
                              <w:rPr>
                                <w:rFonts w:hint="cs"/>
                                <w:b/>
                                <w:bCs/>
                                <w:sz w:val="24"/>
                                <w:szCs w:val="24"/>
                                <w:rtl/>
                                <w:lang w:bidi="ar-EG"/>
                              </w:rPr>
                              <w:t>المتغير التابع</w:t>
                            </w:r>
                          </w:p>
                          <w:p w14:paraId="71142F4F" w14:textId="77777777" w:rsidR="00CF2248" w:rsidRDefault="00CF2248" w:rsidP="00CF2248">
                            <w:pPr>
                              <w:jc w:val="center"/>
                              <w:rPr>
                                <w:lang w:bidi="ar-EG"/>
                              </w:rPr>
                            </w:pPr>
                            <w:r w:rsidRPr="00CF2248">
                              <w:rPr>
                                <w:rFonts w:hint="cs"/>
                                <w:b/>
                                <w:bCs/>
                                <w:sz w:val="24"/>
                                <w:szCs w:val="24"/>
                                <w:rtl/>
                                <w:lang w:bidi="ar-EG"/>
                              </w:rPr>
                              <w:t>الريادة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854C13" id="مستطيل 5" o:spid="_x0000_s1026" style="position:absolute;left:0;text-align:left;margin-left:78pt;margin-top:33.75pt;width:96.75pt;height:45.7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PstTgIAAAIFAAAOAAAAZHJzL2Uyb0RvYy54bWysVN9r2zAQfh/sfxB6Xx2bdu1MnRJaOgah&#10;DUtHnxVZasxknXZSYmd//U6y45ausDH2It/pfn/6zpdXfWvYXqFvwFY8P5lxpqyEurFPFf/2cPvh&#10;gjMfhK2FAasqflCeX83fv7vsXKkK2IKpFTJKYn3ZuYpvQ3Bllnm5Va3wJ+CUJaMGbEUgFZ+yGkVH&#10;2VuTFbPZx6wDrB2CVN7T7c1g5POUX2slw73WXgVmKk69hXRiOjfxzOaXonxC4baNHNsQ/9BFKxpL&#10;RadUNyIItsPmt1RtIxE86HAioc1A60aqNANNk89eTbPeCqfSLASOdxNM/v+llXf7tVshwdA5X3oS&#10;4xS9xjZ+qT/WJ7AOE1iqD0zSZV4UF+fFGWeSbGcX+YxkSpM9Rzv04bOClkWh4kiPkTAS+6UPg+vR&#10;JRYzNt49t5GkcDBqMH5VmjV1LJySJIaoa4NsL+hthZTKhmLswFjyjmG6MWYKLP4cOPrHUJXYMwX/&#10;RdUpIlUGG6bgtrGAb1Wvv+djy3rwPyIwzB0hCP2mH59nA/VhhQxhoLF38rYhaJfCh5VA4i0xnHYx&#10;3NOhDXQVh1HibAv486376E90IitnHe1Bxf2PnUDFmfliiWif8tPTuDhJOT07L0jBl5bNS4vdtddA&#10;z5HT1juZxOgfzFHUCO0jrewiViWTsJJqV1wGPCrXYdhPWnqpFovkRsviRFjatZNHAkTqPPSPAt3I&#10;r0DMvIPjzojyFc0G3/g0Fha7ALpJHIwQD7iO0NOiJRaPP4W4yS/15PX865r/AgAA//8DAFBLAwQU&#10;AAYACAAAACEAMBgau+AAAAAKAQAADwAAAGRycy9kb3ducmV2LnhtbEyPzU7DMBCE70i8g7VI3KhD&#10;oQkJcaqCqJAqcaA/nLexSSLidRQ7TeDp2Z7gtqMZzX6TLyfbipPpfeNIwe0sAmGodLqhSsF+t755&#10;AOEDksbWkVHwbTwsi8uLHDPtRno3p22oBJeQz1BBHUKXSenL2lj0M9cZYu/T9RYDy76SuseRy20r&#10;51EUS4sN8YcaO/Ncm/JrO1gFYxOn+LZ+Gl5+Nv3KJ6+H+UdyUOr6alo9gghmCn9hOOMzOhTMdHQD&#10;aS9a1ouYtwQFcbIAwYG7+5SP49lJI5BFLv9PKH4BAAD//wMAUEsBAi0AFAAGAAgAAAAhALaDOJL+&#10;AAAA4QEAABMAAAAAAAAAAAAAAAAAAAAAAFtDb250ZW50X1R5cGVzXS54bWxQSwECLQAUAAYACAAA&#10;ACEAOP0h/9YAAACUAQAACwAAAAAAAAAAAAAAAAAvAQAAX3JlbHMvLnJlbHNQSwECLQAUAAYACAAA&#10;ACEAo/D7LU4CAAACBQAADgAAAAAAAAAAAAAAAAAuAgAAZHJzL2Uyb0RvYy54bWxQSwECLQAUAAYA&#10;CAAAACEAMBgau+AAAAAKAQAADwAAAAAAAAAAAAAAAACoBAAAZHJzL2Rvd25yZXYueG1sUEsFBgAA&#10;AAAEAAQA8wAAALUFAAAAAA==&#10;" fillcolor="#f3a875 [2165]" strokecolor="#ed7d31 [3205]" strokeweight=".5pt">
                <v:fill color2="#f09558 [2613]" rotate="t" colors="0 #f7bda4;.5 #f5b195;1 #f8a581" focus="100%" type="gradient">
                  <o:fill v:ext="view" type="gradientUnscaled"/>
                </v:fill>
                <v:textbox>
                  <w:txbxContent>
                    <w:p w14:paraId="74B223CC" w14:textId="77777777" w:rsidR="00CF2248" w:rsidRPr="00CF2248" w:rsidRDefault="00CF2248" w:rsidP="00CF2248">
                      <w:pPr>
                        <w:jc w:val="center"/>
                        <w:rPr>
                          <w:b/>
                          <w:bCs/>
                          <w:sz w:val="28"/>
                          <w:szCs w:val="28"/>
                          <w:rtl/>
                          <w:lang w:bidi="ar-EG"/>
                        </w:rPr>
                      </w:pPr>
                      <w:r w:rsidRPr="00CF2248">
                        <w:rPr>
                          <w:rFonts w:hint="cs"/>
                          <w:b/>
                          <w:bCs/>
                          <w:sz w:val="24"/>
                          <w:szCs w:val="24"/>
                          <w:rtl/>
                          <w:lang w:bidi="ar-EG"/>
                        </w:rPr>
                        <w:t>المتغير التابع</w:t>
                      </w:r>
                    </w:p>
                    <w:p w14:paraId="71142F4F" w14:textId="77777777" w:rsidR="00CF2248" w:rsidRDefault="00CF2248" w:rsidP="00CF2248">
                      <w:pPr>
                        <w:jc w:val="center"/>
                        <w:rPr>
                          <w:lang w:bidi="ar-EG"/>
                        </w:rPr>
                      </w:pPr>
                      <w:r w:rsidRPr="00CF2248">
                        <w:rPr>
                          <w:rFonts w:hint="cs"/>
                          <w:b/>
                          <w:bCs/>
                          <w:sz w:val="24"/>
                          <w:szCs w:val="24"/>
                          <w:rtl/>
                          <w:lang w:bidi="ar-EG"/>
                        </w:rPr>
                        <w:t>الريادة الاجتماعية</w:t>
                      </w:r>
                    </w:p>
                  </w:txbxContent>
                </v:textbox>
              </v:rect>
            </w:pict>
          </mc:Fallback>
        </mc:AlternateContent>
      </w:r>
      <w:r w:rsidRPr="00557557">
        <w:rPr>
          <w:rFonts w:ascii="Simplified Arabic" w:hAnsi="Simplified Arabic" w:cs="Simplified Arabic"/>
          <w:b/>
          <w:bCs/>
          <w:noProof/>
          <w:sz w:val="28"/>
          <w:szCs w:val="28"/>
          <w:rtl/>
        </w:rPr>
        <mc:AlternateContent>
          <mc:Choice Requires="wps">
            <w:drawing>
              <wp:anchor distT="0" distB="0" distL="114300" distR="114300" simplePos="0" relativeHeight="251638784" behindDoc="0" locked="0" layoutInCell="1" allowOverlap="1" wp14:anchorId="0696C0F1" wp14:editId="60749226">
                <wp:simplePos x="0" y="0"/>
                <wp:positionH relativeFrom="column">
                  <wp:posOffset>4686300</wp:posOffset>
                </wp:positionH>
                <wp:positionV relativeFrom="paragraph">
                  <wp:posOffset>447675</wp:posOffset>
                </wp:positionV>
                <wp:extent cx="1228725" cy="581025"/>
                <wp:effectExtent l="0" t="0" r="28575" b="28575"/>
                <wp:wrapNone/>
                <wp:docPr id="1" name="مستطيل 1"/>
                <wp:cNvGraphicFramePr/>
                <a:graphic xmlns:a="http://schemas.openxmlformats.org/drawingml/2006/main">
                  <a:graphicData uri="http://schemas.microsoft.com/office/word/2010/wordprocessingShape">
                    <wps:wsp>
                      <wps:cNvSpPr/>
                      <wps:spPr>
                        <a:xfrm>
                          <a:off x="0" y="0"/>
                          <a:ext cx="1228725" cy="581025"/>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6220A4B3" w14:textId="77777777" w:rsidR="00CF2248" w:rsidRPr="00CF2248" w:rsidRDefault="00CF2248" w:rsidP="00CF2248">
                            <w:pPr>
                              <w:jc w:val="center"/>
                              <w:rPr>
                                <w:b/>
                                <w:bCs/>
                                <w:sz w:val="28"/>
                                <w:szCs w:val="28"/>
                                <w:rtl/>
                                <w:lang w:bidi="ar-EG"/>
                              </w:rPr>
                            </w:pPr>
                            <w:r w:rsidRPr="00CF2248">
                              <w:rPr>
                                <w:rFonts w:hint="cs"/>
                                <w:b/>
                                <w:bCs/>
                                <w:sz w:val="24"/>
                                <w:szCs w:val="24"/>
                                <w:rtl/>
                                <w:lang w:bidi="ar-EG"/>
                              </w:rPr>
                              <w:t xml:space="preserve">المتغير المستقل </w:t>
                            </w:r>
                          </w:p>
                          <w:p w14:paraId="195B53AD" w14:textId="77777777" w:rsidR="00CF2248" w:rsidRDefault="00CF2248" w:rsidP="00CF2248">
                            <w:pPr>
                              <w:jc w:val="center"/>
                              <w:rPr>
                                <w:lang w:bidi="ar-EG"/>
                              </w:rPr>
                            </w:pPr>
                            <w:r w:rsidRPr="00CF2248">
                              <w:rPr>
                                <w:rFonts w:hint="cs"/>
                                <w:b/>
                                <w:bCs/>
                                <w:sz w:val="24"/>
                                <w:szCs w:val="24"/>
                                <w:rtl/>
                                <w:lang w:bidi="ar-EG"/>
                              </w:rPr>
                              <w:t>التميز المؤسسي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96C0F1" id="مستطيل 1" o:spid="_x0000_s1027" style="position:absolute;left:0;text-align:left;margin-left:369pt;margin-top:35.25pt;width:96.75pt;height:45.75pt;z-index:25163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w7ATwIAAAIFAAAOAAAAZHJzL2Uyb0RvYy54bWysVN9r2zAQfh/sfxB6XxybZu1CnRJaOgal&#10;LUtHnxVZasxknXZSYmd//U6y44SusDH2Ip90v+++z5dXXWPYTqGvwZY8n0w5U1ZCVduXkn97uv1w&#10;wZkPwlbCgFUl3yvPrxbv3122bq4K2ICpFDIKYv28dSXfhODmWeblRjXCT8ApS0oN2IhAV3zJKhQt&#10;RW9MVkynH7MWsHIIUnlPrze9ki9SfK2VDA9aexWYKTnVFtKJ6VzHM1tcivkLCrep5VCG+IcqGlFb&#10;SjqGuhFBsC3Wv4VqaongQYeJhCYDrWupUg/UTT591c1qI5xKvdBwvBvH5P9fWHm/W7lHpDG0zs89&#10;ibGLTmMTv1Qf69Kw9uOwVBeYpMe8KC7OixlnknSzi3xKMoXJjt4OffisoGFRKDnSMtKMxO7Oh970&#10;YEJ+x/xJCnujYgnGflWa1VXMmLwTNNS1QbYTtFQhpbKhGFIn6+ima2NGx+LPjoN9dFUJNqPzX2Qd&#10;PVJmsGF0bmoL+Fb26ns+lKx7+8ME+r7jCEK37qjx2PewnjVU+0dkCD2MvZO3NY32TvjwKJBwSwgn&#10;LoYHOrSBtuQwSJxtAH++9R7tCU6k5awlHpTc/9gKVJyZL5aA9ik/O4vESZez2XlBFzzVrE81dttc&#10;A20lJ9Y7mcRoH8xB1AjNM1F2GbOSSlhJuUsuAx4u16HnJ5FequUymRFZnAh3duXkAQcROk/ds0A3&#10;4CsQMu/hwBkxfwWz3jZuyMJyG0DXCYNx0v1chw0Q0RKKh59CZPLpPVkdf12LXwAAAP//AwBQSwME&#10;FAAGAAgAAAAhAHjUAGngAAAACgEAAA8AAABkcnMvZG93bnJldi54bWxMj8FOwzAQRO9I/IO1SNyo&#10;3VQkbRqnKogKCakHCu3ZjZckIrYj22kCX89ygtuM9ml2pthMpmMX9KF1VsJ8JoChrZxubS3h/W13&#10;twQWorJadc6ihC8MsCmvrwqVazfaV7wcYs0oxIZcSWhi7HPOQ9WgUWHmerR0+3DeqEjW11x7NVK4&#10;6XgiRMqNai19aFSPjw1Wn4fBSBjbdKX2u4fh6fvFb0P2fExO2VHK25tpuwYWcYp/MPzWp+pQUqez&#10;G6wOrJOQLZa0JZIQ98AIWC3mJM5EpokAXhb8/4TyBwAA//8DAFBLAQItABQABgAIAAAAIQC2gziS&#10;/gAAAOEBAAATAAAAAAAAAAAAAAAAAAAAAABbQ29udGVudF9UeXBlc10ueG1sUEsBAi0AFAAGAAgA&#10;AAAhADj9If/WAAAAlAEAAAsAAAAAAAAAAAAAAAAALwEAAF9yZWxzLy5yZWxzUEsBAi0AFAAGAAgA&#10;AAAhAKp/DsBPAgAAAgUAAA4AAAAAAAAAAAAAAAAALgIAAGRycy9lMm9Eb2MueG1sUEsBAi0AFAAG&#10;AAgAAAAhAHjUAGngAAAACgEAAA8AAAAAAAAAAAAAAAAAqQQAAGRycy9kb3ducmV2LnhtbFBLBQYA&#10;AAAABAAEAPMAAAC2BQAAAAA=&#10;" fillcolor="#f3a875 [2165]" strokecolor="#ed7d31 [3205]" strokeweight=".5pt">
                <v:fill color2="#f09558 [2613]" rotate="t" colors="0 #f7bda4;.5 #f5b195;1 #f8a581" focus="100%" type="gradient">
                  <o:fill v:ext="view" type="gradientUnscaled"/>
                </v:fill>
                <v:textbox>
                  <w:txbxContent>
                    <w:p w14:paraId="6220A4B3" w14:textId="77777777" w:rsidR="00CF2248" w:rsidRPr="00CF2248" w:rsidRDefault="00CF2248" w:rsidP="00CF2248">
                      <w:pPr>
                        <w:jc w:val="center"/>
                        <w:rPr>
                          <w:b/>
                          <w:bCs/>
                          <w:sz w:val="28"/>
                          <w:szCs w:val="28"/>
                          <w:rtl/>
                          <w:lang w:bidi="ar-EG"/>
                        </w:rPr>
                      </w:pPr>
                      <w:r w:rsidRPr="00CF2248">
                        <w:rPr>
                          <w:rFonts w:hint="cs"/>
                          <w:b/>
                          <w:bCs/>
                          <w:sz w:val="24"/>
                          <w:szCs w:val="24"/>
                          <w:rtl/>
                          <w:lang w:bidi="ar-EG"/>
                        </w:rPr>
                        <w:t xml:space="preserve">المتغير المستقل </w:t>
                      </w:r>
                    </w:p>
                    <w:p w14:paraId="195B53AD" w14:textId="77777777" w:rsidR="00CF2248" w:rsidRDefault="00CF2248" w:rsidP="00CF2248">
                      <w:pPr>
                        <w:jc w:val="center"/>
                        <w:rPr>
                          <w:lang w:bidi="ar-EG"/>
                        </w:rPr>
                      </w:pPr>
                      <w:r w:rsidRPr="00CF2248">
                        <w:rPr>
                          <w:rFonts w:hint="cs"/>
                          <w:b/>
                          <w:bCs/>
                          <w:sz w:val="24"/>
                          <w:szCs w:val="24"/>
                          <w:rtl/>
                          <w:lang w:bidi="ar-EG"/>
                        </w:rPr>
                        <w:t>التميز المؤسسي</w:t>
                      </w:r>
                    </w:p>
                  </w:txbxContent>
                </v:textbox>
              </v:rect>
            </w:pict>
          </mc:Fallback>
        </mc:AlternateContent>
      </w:r>
      <w:r w:rsidRPr="00557557">
        <w:rPr>
          <w:rFonts w:ascii="Simplified Arabic" w:hAnsi="Simplified Arabic" w:cs="Simplified Arabic"/>
          <w:b/>
          <w:bCs/>
          <w:sz w:val="28"/>
          <w:szCs w:val="28"/>
          <w:rtl/>
        </w:rPr>
        <w:t>نموذج الدراسة</w:t>
      </w:r>
    </w:p>
    <w:p w14:paraId="006C9AA9" w14:textId="77777777" w:rsidR="00CF2248" w:rsidRPr="00557557" w:rsidRDefault="00CF2248" w:rsidP="00557557">
      <w:pPr>
        <w:bidi/>
        <w:spacing w:before="240" w:line="276" w:lineRule="auto"/>
        <w:rPr>
          <w:rFonts w:ascii="Simplified Arabic" w:hAnsi="Simplified Arabic" w:cs="Simplified Arabic"/>
          <w:sz w:val="28"/>
          <w:szCs w:val="28"/>
          <w:rtl/>
        </w:rPr>
      </w:pPr>
      <w:r w:rsidRPr="00557557">
        <w:rPr>
          <w:rFonts w:ascii="Simplified Arabic" w:hAnsi="Simplified Arabic" w:cs="Simplified Arabic"/>
          <w:noProof/>
          <w:sz w:val="28"/>
          <w:szCs w:val="28"/>
          <w:rtl/>
        </w:rPr>
        <mc:AlternateContent>
          <mc:Choice Requires="wps">
            <w:drawing>
              <wp:anchor distT="0" distB="0" distL="114300" distR="114300" simplePos="0" relativeHeight="251682816" behindDoc="0" locked="0" layoutInCell="1" allowOverlap="1" wp14:anchorId="7317A946" wp14:editId="6DC5CABA">
                <wp:simplePos x="0" y="0"/>
                <wp:positionH relativeFrom="column">
                  <wp:posOffset>1495425</wp:posOffset>
                </wp:positionH>
                <wp:positionV relativeFrom="paragraph">
                  <wp:posOffset>518160</wp:posOffset>
                </wp:positionV>
                <wp:extent cx="180975" cy="485775"/>
                <wp:effectExtent l="19050" t="0" r="28575" b="47625"/>
                <wp:wrapNone/>
                <wp:docPr id="8" name="سهم للأسفل 8"/>
                <wp:cNvGraphicFramePr/>
                <a:graphic xmlns:a="http://schemas.openxmlformats.org/drawingml/2006/main">
                  <a:graphicData uri="http://schemas.microsoft.com/office/word/2010/wordprocessingShape">
                    <wps:wsp>
                      <wps:cNvSpPr/>
                      <wps:spPr>
                        <a:xfrm>
                          <a:off x="0" y="0"/>
                          <a:ext cx="180975" cy="4857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0ED00F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لأسفل 8" o:spid="_x0000_s1026" type="#_x0000_t67" style="position:absolute;left:0;text-align:left;margin-left:117.75pt;margin-top:40.8pt;width:14.25pt;height:38.2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xukXgIAABcFAAAOAAAAZHJzL2Uyb0RvYy54bWysVMFu2zAMvQ/YPwi6L3aCZG2DOEWQosOA&#10;oi2WDj2rslQbkEWNUuJkXz9KdpygLXYYloNCieQj9fyoxfW+MWyn0NdgCz4e5ZwpK6Gs7WvBfz7d&#10;frnkzAdhS2HAqoIflOfXy8+fFq2bqwlUYEqFjECsn7eu4FUIbp5lXlaqEX4ETllyasBGBNria1ai&#10;aAm9Mdkkz79mLWDpEKTynk5vOidfJnytlQwPWnsVmCk49RbSiml9iWu2XIj5KwpX1bJvQ/xDF42o&#10;LRUdoG5EEGyL9TuoppYIHnQYSWgy0LqWKt2BbjPO39xmUwmn0l2IHO8Gmvz/g5X3u417RKKhdX7u&#10;yYy32Gts4j/1x/aJrMNAltoHJulwfJlfXcw4k+SaXs4uyCaU7JTs0IdvChoWjYKX0NoVIrSJJ7G7&#10;86GLP8ZR8qmHZIWDUbENY38ozeqSqk5SdpKHWhtkO0EfVkipbBh3rkqUqjue5fTrmxoyUosJMCLr&#10;2pgBuweI0nuP3fXax8dUldQ1JOd/a6xLHjJSZbBhSG5qC/gRgKFb9ZW7+CNJHTWRpRcoD4/IEDpt&#10;eydvayL8TvjwKJDETLKnAQ0PtGgDbcGhtzirAH9/dB7jSWPk5ayl4Si4/7UVqDgz3y2p72o8ncZp&#10;Spvp7GJCGzz3vJx77LZZA32mMT0FTiYzxgdzNDVC80xzvIpVySWspNoFlwGPm3XohpZeAqlWqxRG&#10;E+REuLMbJyN4ZDVq6Wn/LND1qgsk13s4DpKYv9FdFxszLay2AXSdRHniteebpi8Jp38p4nif71PU&#10;6T1b/gEAAP//AwBQSwMEFAAGAAgAAAAhAOmZTW/eAAAACgEAAA8AAABkcnMvZG93bnJldi54bWxM&#10;jzFPwzAQhXck/oN1SGzUSSBRlMapALUD2VpY2NzYTUzjc2S7Tfj3HBOMp/v03vfqzWJHdtU+GIcC&#10;0lUCTGPnlMFewMf77qEEFqJEJUeHWsC3DrBpbm9qWSk3415fD7FnFIKhkgKGGKeK89AN2sqwcpNG&#10;+p2ctzLS6XuuvJwp3I48S5KCW2mQGgY56ddBd+fDxQrYbduzLLe+ndv85XP/Zjrjvzoh7u+W5zWw&#10;qJf4B8OvPqlDQ05Hd0EV2Cgge8xzQgWUaQGMgKx4onFHIvMyBd7U/P+E5gcAAP//AwBQSwECLQAU&#10;AAYACAAAACEAtoM4kv4AAADhAQAAEwAAAAAAAAAAAAAAAAAAAAAAW0NvbnRlbnRfVHlwZXNdLnht&#10;bFBLAQItABQABgAIAAAAIQA4/SH/1gAAAJQBAAALAAAAAAAAAAAAAAAAAC8BAABfcmVscy8ucmVs&#10;c1BLAQItABQABgAIAAAAIQDzhxukXgIAABcFAAAOAAAAAAAAAAAAAAAAAC4CAABkcnMvZTJvRG9j&#10;LnhtbFBLAQItABQABgAIAAAAIQDpmU1v3gAAAAoBAAAPAAAAAAAAAAAAAAAAALgEAABkcnMvZG93&#10;bnJldi54bWxQSwUGAAAAAAQABADzAAAAwwUAAAAA&#10;" adj="17576" fillcolor="#5b9bd5 [3204]" strokecolor="#1f4d78 [1604]" strokeweight="1pt"/>
            </w:pict>
          </mc:Fallback>
        </mc:AlternateContent>
      </w:r>
      <w:r w:rsidRPr="00557557">
        <w:rPr>
          <w:rFonts w:ascii="Simplified Arabic" w:hAnsi="Simplified Arabic" w:cs="Simplified Arabic"/>
          <w:noProof/>
          <w:sz w:val="28"/>
          <w:szCs w:val="28"/>
          <w:rtl/>
        </w:rPr>
        <mc:AlternateContent>
          <mc:Choice Requires="wps">
            <w:drawing>
              <wp:anchor distT="0" distB="0" distL="114300" distR="114300" simplePos="0" relativeHeight="251676672" behindDoc="0" locked="0" layoutInCell="1" allowOverlap="1" wp14:anchorId="57FF3BC7" wp14:editId="75A52505">
                <wp:simplePos x="0" y="0"/>
                <wp:positionH relativeFrom="column">
                  <wp:posOffset>5153025</wp:posOffset>
                </wp:positionH>
                <wp:positionV relativeFrom="paragraph">
                  <wp:posOffset>518160</wp:posOffset>
                </wp:positionV>
                <wp:extent cx="190500" cy="361950"/>
                <wp:effectExtent l="19050" t="0" r="38100" b="38100"/>
                <wp:wrapNone/>
                <wp:docPr id="7" name="سهم للأسفل 7"/>
                <wp:cNvGraphicFramePr/>
                <a:graphic xmlns:a="http://schemas.openxmlformats.org/drawingml/2006/main">
                  <a:graphicData uri="http://schemas.microsoft.com/office/word/2010/wordprocessingShape">
                    <wps:wsp>
                      <wps:cNvSpPr/>
                      <wps:spPr>
                        <a:xfrm>
                          <a:off x="0" y="0"/>
                          <a:ext cx="190500" cy="3619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05EF83" id="سهم للأسفل 7" o:spid="_x0000_s1026" type="#_x0000_t67" style="position:absolute;left:0;text-align:left;margin-left:405.75pt;margin-top:40.8pt;width:15pt;height:28.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U8XwIAABcFAAAOAAAAZHJzL2Uyb0RvYy54bWysVMFu2zAMvQ/YPwi6r7aztFuCOkWQosOA&#10;og2WDj2rslQbkEWNUuJkXz9KdpyiLXYYdpFFkXyknh91ebVvDdsp9A3YkhdnOWfKSqga+1zynw83&#10;n75y5oOwlTBgVckPyvOrxccPl52bqwnUYCqFjECsn3eu5HUIbp5lXtaqFf4MnLLk1ICtCGTic1ah&#10;6Ai9Ndkkzy+yDrByCFJ5T6fXvZMvEr7WSoZ7rb0KzJScegtpxbQ+xTVbXIr5MwpXN3JoQ/xDF61o&#10;LBUdoa5FEGyLzRuotpEIHnQ4k9BmoHUjVboD3abIX91mUwun0l2IHO9Gmvz/g5V3u41bI9HQOT/3&#10;tI232Gts45f6Y/tE1mEkS+0Dk3RYzPLznCiV5Pp8UczOE5nZKdmhD98UtCxuSl5BZ5eI0CWexO7W&#10;B6pK8cc4Mk49pF04GBXbMPaH0qypqOokZSd5qJVBthP0Y4WUyoaid9WiUv0xtUcN9kXGjFQyAUZk&#10;3RgzYg8AUXpvsXuYIT6mqqSuMTn/W2N98piRKoMNY3LbWMD3AAzdaqjcxx9J6qmJLD1BdVgjQ+i1&#10;7Z28aYjwW+HDWiCJmf4RDWi4p0Ub6EoOw46zGvD3e+cxnjRGXs46Go6S+19bgYoz892S+mbFdBqn&#10;KRnT8y8TMvCl5+mlx27bFdBvKugpcDJtY3wwx61GaB9pjpexKrmElVS75DLg0ViFfmjpJZBquUxh&#10;NEFOhFu7cTKCR1ajlh72jwLdoLpAcr2D4yCJ+Svd9bEx08JyG0A3SZQnXge+afqScIaXIo73SztF&#10;nd6zxR8AAAD//wMAUEsDBBQABgAIAAAAIQCBE/ez3QAAAAoBAAAPAAAAZHJzL2Rvd25yZXYueG1s&#10;TI89T8MwEIZ3JP6DdUhsrWNoohDiVAipA2NbkOjmxkcSYp+j2G3Cv8eZYLuPR+89V25na9gVR985&#10;kiDWCTCk2umOGgnvx90qB+aDIq2MI5Twgx621e1NqQrtJtrj9RAaFkPIF0pCG8JQcO7rFq3yazcg&#10;xd2XG60KsR0brkc1xXBr+EOSZNyqjuKFVg342mLdHy5WQj/136davJn048l8bk77HelUSHl/N788&#10;Aws4hz8YFv2oDlV0OrsLac+MhFyINKJLkQGLQL5ZBudIPuYZ8Krk/1+ofgEAAP//AwBQSwECLQAU&#10;AAYACAAAACEAtoM4kv4AAADhAQAAEwAAAAAAAAAAAAAAAAAAAAAAW0NvbnRlbnRfVHlwZXNdLnht&#10;bFBLAQItABQABgAIAAAAIQA4/SH/1gAAAJQBAAALAAAAAAAAAAAAAAAAAC8BAABfcmVscy8ucmVs&#10;c1BLAQItABQABgAIAAAAIQDAuLU8XwIAABcFAAAOAAAAAAAAAAAAAAAAAC4CAABkcnMvZTJvRG9j&#10;LnhtbFBLAQItABQABgAIAAAAIQCBE/ez3QAAAAoBAAAPAAAAAAAAAAAAAAAAALkEAABkcnMvZG93&#10;bnJldi54bWxQSwUGAAAAAAQABADzAAAAwwUAAAAA&#10;" adj="15916" fillcolor="#5b9bd5 [3204]" strokecolor="#1f4d78 [1604]" strokeweight="1pt"/>
            </w:pict>
          </mc:Fallback>
        </mc:AlternateContent>
      </w:r>
    </w:p>
    <w:p w14:paraId="6175F353" w14:textId="77777777" w:rsidR="00CF2248" w:rsidRPr="00557557" w:rsidRDefault="00CF2248" w:rsidP="00557557">
      <w:pPr>
        <w:bidi/>
        <w:spacing w:before="240" w:line="276" w:lineRule="auto"/>
        <w:rPr>
          <w:rFonts w:ascii="Simplified Arabic" w:hAnsi="Simplified Arabic" w:cs="Simplified Arabic"/>
          <w:sz w:val="28"/>
          <w:szCs w:val="28"/>
          <w:rtl/>
        </w:rPr>
      </w:pPr>
      <w:r w:rsidRPr="00557557">
        <w:rPr>
          <w:rFonts w:ascii="Simplified Arabic" w:hAnsi="Simplified Arabic" w:cs="Simplified Arabic"/>
          <w:noProof/>
          <w:sz w:val="28"/>
          <w:szCs w:val="28"/>
          <w:rtl/>
        </w:rPr>
        <mc:AlternateContent>
          <mc:Choice Requires="wps">
            <w:drawing>
              <wp:anchor distT="0" distB="0" distL="114300" distR="114300" simplePos="0" relativeHeight="251658240" behindDoc="0" locked="0" layoutInCell="1" allowOverlap="1" wp14:anchorId="5B8A27F3" wp14:editId="5E2B8E23">
                <wp:simplePos x="0" y="0"/>
                <wp:positionH relativeFrom="column">
                  <wp:posOffset>4572000</wp:posOffset>
                </wp:positionH>
                <wp:positionV relativeFrom="paragraph">
                  <wp:posOffset>318770</wp:posOffset>
                </wp:positionV>
                <wp:extent cx="1228725" cy="2505075"/>
                <wp:effectExtent l="0" t="0" r="28575" b="28575"/>
                <wp:wrapNone/>
                <wp:docPr id="3" name="مستطيل 3"/>
                <wp:cNvGraphicFramePr/>
                <a:graphic xmlns:a="http://schemas.openxmlformats.org/drawingml/2006/main">
                  <a:graphicData uri="http://schemas.microsoft.com/office/word/2010/wordprocessingShape">
                    <wps:wsp>
                      <wps:cNvSpPr/>
                      <wps:spPr>
                        <a:xfrm>
                          <a:off x="0" y="0"/>
                          <a:ext cx="1228725" cy="2505075"/>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80A33BB" w14:textId="77777777" w:rsidR="00CF2248" w:rsidRPr="00CF2248" w:rsidRDefault="00CF2248" w:rsidP="00CF2248">
                            <w:pPr>
                              <w:bidi/>
                              <w:jc w:val="center"/>
                              <w:rPr>
                                <w:b/>
                                <w:bCs/>
                                <w:sz w:val="24"/>
                                <w:szCs w:val="24"/>
                                <w:rtl/>
                                <w:lang w:bidi="ar-EG"/>
                              </w:rPr>
                            </w:pPr>
                            <w:r w:rsidRPr="00CF2248">
                              <w:rPr>
                                <w:rFonts w:hint="cs"/>
                                <w:b/>
                                <w:bCs/>
                                <w:sz w:val="24"/>
                                <w:szCs w:val="24"/>
                                <w:rtl/>
                                <w:lang w:bidi="ar-EG"/>
                              </w:rPr>
                              <w:t>التميز القيادي</w:t>
                            </w:r>
                          </w:p>
                          <w:p w14:paraId="3A6F92D5" w14:textId="77777777" w:rsidR="00CF2248" w:rsidRPr="00CF2248" w:rsidRDefault="00CF2248" w:rsidP="00CF2248">
                            <w:pPr>
                              <w:bidi/>
                              <w:jc w:val="center"/>
                              <w:rPr>
                                <w:b/>
                                <w:bCs/>
                                <w:sz w:val="24"/>
                                <w:szCs w:val="24"/>
                                <w:rtl/>
                                <w:lang w:bidi="ar-EG"/>
                              </w:rPr>
                            </w:pPr>
                            <w:r w:rsidRPr="00CF2248">
                              <w:rPr>
                                <w:rFonts w:hint="cs"/>
                                <w:b/>
                                <w:bCs/>
                                <w:sz w:val="24"/>
                                <w:szCs w:val="24"/>
                                <w:rtl/>
                                <w:lang w:bidi="ar-EG"/>
                              </w:rPr>
                              <w:t>التميز الخدمي</w:t>
                            </w:r>
                          </w:p>
                          <w:p w14:paraId="6560BFA2" w14:textId="77777777" w:rsidR="00CF2248" w:rsidRPr="00CF2248" w:rsidRDefault="00CF2248" w:rsidP="00CF2248">
                            <w:pPr>
                              <w:bidi/>
                              <w:jc w:val="center"/>
                              <w:rPr>
                                <w:b/>
                                <w:bCs/>
                                <w:sz w:val="24"/>
                                <w:szCs w:val="24"/>
                                <w:rtl/>
                                <w:lang w:bidi="ar-EG"/>
                              </w:rPr>
                            </w:pPr>
                            <w:r w:rsidRPr="00CF2248">
                              <w:rPr>
                                <w:rFonts w:hint="cs"/>
                                <w:b/>
                                <w:bCs/>
                                <w:sz w:val="24"/>
                                <w:szCs w:val="24"/>
                                <w:rtl/>
                                <w:lang w:bidi="ar-EG"/>
                              </w:rPr>
                              <w:t>التميز البشري</w:t>
                            </w:r>
                          </w:p>
                          <w:p w14:paraId="4BA483EA" w14:textId="77777777" w:rsidR="00CF2248" w:rsidRPr="00CF2248" w:rsidRDefault="00CF2248" w:rsidP="00CF2248">
                            <w:pPr>
                              <w:bidi/>
                              <w:jc w:val="center"/>
                              <w:rPr>
                                <w:b/>
                                <w:bCs/>
                                <w:sz w:val="24"/>
                                <w:szCs w:val="24"/>
                                <w:rtl/>
                                <w:lang w:bidi="ar-EG"/>
                              </w:rPr>
                            </w:pPr>
                            <w:r w:rsidRPr="00CF2248">
                              <w:rPr>
                                <w:rFonts w:hint="cs"/>
                                <w:b/>
                                <w:bCs/>
                                <w:sz w:val="24"/>
                                <w:szCs w:val="24"/>
                                <w:rtl/>
                                <w:lang w:bidi="ar-EG"/>
                              </w:rPr>
                              <w:t>التميز المعرفي</w:t>
                            </w:r>
                          </w:p>
                          <w:p w14:paraId="01658E97" w14:textId="43AC38A9" w:rsidR="00CF2248" w:rsidRDefault="00CF2248" w:rsidP="00CF2248">
                            <w:pPr>
                              <w:bidi/>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8A27F3" id="مستطيل 3" o:spid="_x0000_s1028" style="position:absolute;left:0;text-align:left;margin-left:5in;margin-top:25.1pt;width:96.75pt;height:197.2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N5MUgIAAAoFAAAOAAAAZHJzL2Uyb0RvYy54bWysVG1r2zAQ/j7YfxD6vjoxzdqFOiWkdAxK&#10;W5aOflZkKTGTddpJiZ39+p3kl5SusDH2Rb7TvT96zlfXbW3YQaGvwBZ8ejbhTFkJZWW3Bf/2dPvh&#10;kjMfhC2FAasKflSeXy/ev7tq3FzlsANTKmSUxPp54wq+C8HNs8zLnaqFPwOnLBk1YC0CqbjNShQN&#10;Za9Nlk8mH7MGsHQIUnlPtzedkS9Sfq2VDA9aexWYKTj1FtKJ6dzEM1tcifkWhdtVsm9D/EMXtags&#10;FR1T3Ygg2B6r31LVlUTwoMOZhDoDrSup0gw0zXTyapr1TjiVZiFwvBth8v8vrbw/rN0jEgyN83NP&#10;Ypyi1VjHL/XH2gTWcQRLtYFJupzm+eVFPuNMki2fTWaTi1mEMzuFO/Ths4KaRaHgSK+RQBKHOx86&#10;18ElVjM23p36SFI4GtUZvyrNqjJWTkkSRdTKIDsIelwhpbJh2ndgLHnHMF0ZMwbmfw7s/WOoSvQZ&#10;g/+i6hiRKoMNY3BdWcC3qpffh5Z15z8g0M0dIQjtpqXBCeQ4XLzZQHl8RIbQ0dk7eVsRwnfCh0eB&#10;xF9iOu1keKBDG2gKDr3E2Q7w51v30Z9oRVbOGtqHgvsfe4GKM/PFEuE+Tc/P4wIl5Xx2kZOCLy2b&#10;lxa7r1dArzKl7XcyidE/mEHUCPUzre4yViWTsJJqF1wGHJRV6PaUll+q5TK50dI4Ee7s2smBB5FB&#10;T+2zQNfTLBBD72HYHTF/xbbON76QheU+gK4SFU+49i9AC5fI3P8c4ka/1JPX6Re2+AUAAP//AwBQ&#10;SwMEFAAGAAgAAAAhACG9O3vdAAAACgEAAA8AAABkcnMvZG93bnJldi54bWxMj8FOwzAMQO9I/ENk&#10;JG4s2egolKYTIHGAicOy7Z41pq1onKrJtvL3mBMcLT89P5eryffihGPsAmmYzxQIpDq4jhoNu+3r&#10;zT2ImCw52wdCDd8YYVVdXpS2cOFMGzyZ1AiWUCyshjaloZAy1i16G2dhQOLdZxi9TTyOjXSjPbPc&#10;93Kh1J30tiO+0NoBX1qsv8zRa1gaNOk5qs3+Y51vh53p3+T7Xuvrq+npEUTCKf3B8JvP6VBx0yEc&#10;yUXRa8hZzyjL1AIEAw/z2yWIg4Ysy3KQVSn/v1D9AAAA//8DAFBLAQItABQABgAIAAAAIQC2gziS&#10;/gAAAOEBAAATAAAAAAAAAAAAAAAAAAAAAABbQ29udGVudF9UeXBlc10ueG1sUEsBAi0AFAAGAAgA&#10;AAAhADj9If/WAAAAlAEAAAsAAAAAAAAAAAAAAAAALwEAAF9yZWxzLy5yZWxzUEsBAi0AFAAGAAgA&#10;AAAhABqI3kxSAgAACgUAAA4AAAAAAAAAAAAAAAAALgIAAGRycy9lMm9Eb2MueG1sUEsBAi0AFAAG&#10;AAgAAAAhACG9O3vdAAAACgEAAA8AAAAAAAAAAAAAAAAArAQAAGRycy9kb3ducmV2LnhtbFBLBQYA&#10;AAAABAAEAPMAAAC2BQAAAAA=&#10;" fillcolor="#91bce3 [2164]" strokecolor="#5b9bd5 [3204]" strokeweight=".5pt">
                <v:fill color2="#7aaddd [2612]" rotate="t" colors="0 #b1cbe9;.5 #a3c1e5;1 #92b9e4" focus="100%" type="gradient">
                  <o:fill v:ext="view" type="gradientUnscaled"/>
                </v:fill>
                <v:textbox>
                  <w:txbxContent>
                    <w:p w14:paraId="780A33BB" w14:textId="77777777" w:rsidR="00CF2248" w:rsidRPr="00CF2248" w:rsidRDefault="00CF2248" w:rsidP="00CF2248">
                      <w:pPr>
                        <w:bidi/>
                        <w:jc w:val="center"/>
                        <w:rPr>
                          <w:b/>
                          <w:bCs/>
                          <w:sz w:val="24"/>
                          <w:szCs w:val="24"/>
                          <w:rtl/>
                          <w:lang w:bidi="ar-EG"/>
                        </w:rPr>
                      </w:pPr>
                      <w:r w:rsidRPr="00CF2248">
                        <w:rPr>
                          <w:rFonts w:hint="cs"/>
                          <w:b/>
                          <w:bCs/>
                          <w:sz w:val="24"/>
                          <w:szCs w:val="24"/>
                          <w:rtl/>
                          <w:lang w:bidi="ar-EG"/>
                        </w:rPr>
                        <w:t>التميز القيادي</w:t>
                      </w:r>
                    </w:p>
                    <w:p w14:paraId="3A6F92D5" w14:textId="77777777" w:rsidR="00CF2248" w:rsidRPr="00CF2248" w:rsidRDefault="00CF2248" w:rsidP="00CF2248">
                      <w:pPr>
                        <w:bidi/>
                        <w:jc w:val="center"/>
                        <w:rPr>
                          <w:b/>
                          <w:bCs/>
                          <w:sz w:val="24"/>
                          <w:szCs w:val="24"/>
                          <w:rtl/>
                          <w:lang w:bidi="ar-EG"/>
                        </w:rPr>
                      </w:pPr>
                      <w:r w:rsidRPr="00CF2248">
                        <w:rPr>
                          <w:rFonts w:hint="cs"/>
                          <w:b/>
                          <w:bCs/>
                          <w:sz w:val="24"/>
                          <w:szCs w:val="24"/>
                          <w:rtl/>
                          <w:lang w:bidi="ar-EG"/>
                        </w:rPr>
                        <w:t>التميز الخدمي</w:t>
                      </w:r>
                    </w:p>
                    <w:p w14:paraId="6560BFA2" w14:textId="77777777" w:rsidR="00CF2248" w:rsidRPr="00CF2248" w:rsidRDefault="00CF2248" w:rsidP="00CF2248">
                      <w:pPr>
                        <w:bidi/>
                        <w:jc w:val="center"/>
                        <w:rPr>
                          <w:b/>
                          <w:bCs/>
                          <w:sz w:val="24"/>
                          <w:szCs w:val="24"/>
                          <w:rtl/>
                          <w:lang w:bidi="ar-EG"/>
                        </w:rPr>
                      </w:pPr>
                      <w:r w:rsidRPr="00CF2248">
                        <w:rPr>
                          <w:rFonts w:hint="cs"/>
                          <w:b/>
                          <w:bCs/>
                          <w:sz w:val="24"/>
                          <w:szCs w:val="24"/>
                          <w:rtl/>
                          <w:lang w:bidi="ar-EG"/>
                        </w:rPr>
                        <w:t>التميز البشري</w:t>
                      </w:r>
                    </w:p>
                    <w:p w14:paraId="4BA483EA" w14:textId="77777777" w:rsidR="00CF2248" w:rsidRPr="00CF2248" w:rsidRDefault="00CF2248" w:rsidP="00CF2248">
                      <w:pPr>
                        <w:bidi/>
                        <w:jc w:val="center"/>
                        <w:rPr>
                          <w:b/>
                          <w:bCs/>
                          <w:sz w:val="24"/>
                          <w:szCs w:val="24"/>
                          <w:rtl/>
                          <w:lang w:bidi="ar-EG"/>
                        </w:rPr>
                      </w:pPr>
                      <w:r w:rsidRPr="00CF2248">
                        <w:rPr>
                          <w:rFonts w:hint="cs"/>
                          <w:b/>
                          <w:bCs/>
                          <w:sz w:val="24"/>
                          <w:szCs w:val="24"/>
                          <w:rtl/>
                          <w:lang w:bidi="ar-EG"/>
                        </w:rPr>
                        <w:t>التميز المعرفي</w:t>
                      </w:r>
                    </w:p>
                    <w:p w14:paraId="01658E97" w14:textId="43AC38A9" w:rsidR="00CF2248" w:rsidRDefault="00CF2248" w:rsidP="00CF2248">
                      <w:pPr>
                        <w:bidi/>
                        <w:jc w:val="center"/>
                        <w:rPr>
                          <w:lang w:bidi="ar-EG"/>
                        </w:rPr>
                      </w:pPr>
                    </w:p>
                  </w:txbxContent>
                </v:textbox>
              </v:rect>
            </w:pict>
          </mc:Fallback>
        </mc:AlternateContent>
      </w:r>
      <w:r w:rsidRPr="00557557">
        <w:rPr>
          <w:rFonts w:ascii="Simplified Arabic" w:hAnsi="Simplified Arabic" w:cs="Simplified Arabic"/>
          <w:noProof/>
          <w:sz w:val="28"/>
          <w:szCs w:val="28"/>
          <w:rtl/>
        </w:rPr>
        <mc:AlternateContent>
          <mc:Choice Requires="wps">
            <w:drawing>
              <wp:anchor distT="0" distB="0" distL="114300" distR="114300" simplePos="0" relativeHeight="251664384" behindDoc="0" locked="0" layoutInCell="1" allowOverlap="1" wp14:anchorId="47F8AE07" wp14:editId="2A39302A">
                <wp:simplePos x="0" y="0"/>
                <wp:positionH relativeFrom="column">
                  <wp:posOffset>885825</wp:posOffset>
                </wp:positionH>
                <wp:positionV relativeFrom="paragraph">
                  <wp:posOffset>442595</wp:posOffset>
                </wp:positionV>
                <wp:extent cx="1228725" cy="2381250"/>
                <wp:effectExtent l="0" t="0" r="28575" b="19050"/>
                <wp:wrapNone/>
                <wp:docPr id="4" name="مستطيل 4"/>
                <wp:cNvGraphicFramePr/>
                <a:graphic xmlns:a="http://schemas.openxmlformats.org/drawingml/2006/main">
                  <a:graphicData uri="http://schemas.microsoft.com/office/word/2010/wordprocessingShape">
                    <wps:wsp>
                      <wps:cNvSpPr/>
                      <wps:spPr>
                        <a:xfrm>
                          <a:off x="0" y="0"/>
                          <a:ext cx="1228725" cy="23812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80E06AB" w14:textId="77777777" w:rsidR="00CF2248" w:rsidRPr="00CF2248" w:rsidRDefault="00CF2248" w:rsidP="00CF2248">
                            <w:pPr>
                              <w:bidi/>
                              <w:jc w:val="center"/>
                              <w:rPr>
                                <w:b/>
                                <w:bCs/>
                                <w:sz w:val="24"/>
                                <w:szCs w:val="24"/>
                                <w:rtl/>
                                <w:lang w:bidi="ar-EG"/>
                              </w:rPr>
                            </w:pPr>
                            <w:r w:rsidRPr="00CF2248">
                              <w:rPr>
                                <w:rFonts w:hint="cs"/>
                                <w:b/>
                                <w:bCs/>
                                <w:sz w:val="24"/>
                                <w:szCs w:val="24"/>
                                <w:rtl/>
                                <w:lang w:bidi="ar-EG"/>
                              </w:rPr>
                              <w:t>الإبداع الاجتماعي</w:t>
                            </w:r>
                          </w:p>
                          <w:p w14:paraId="0D229AD0" w14:textId="77777777" w:rsidR="00CF2248" w:rsidRPr="00CF2248" w:rsidRDefault="00CF2248" w:rsidP="00CF2248">
                            <w:pPr>
                              <w:bidi/>
                              <w:jc w:val="center"/>
                              <w:rPr>
                                <w:b/>
                                <w:bCs/>
                                <w:sz w:val="24"/>
                                <w:szCs w:val="24"/>
                                <w:rtl/>
                                <w:lang w:bidi="ar-EG"/>
                              </w:rPr>
                            </w:pPr>
                            <w:r w:rsidRPr="00CF2248">
                              <w:rPr>
                                <w:rFonts w:hint="cs"/>
                                <w:b/>
                                <w:bCs/>
                                <w:sz w:val="24"/>
                                <w:szCs w:val="24"/>
                                <w:rtl/>
                                <w:lang w:bidi="ar-EG"/>
                              </w:rPr>
                              <w:t>إدارة المخاطر</w:t>
                            </w:r>
                          </w:p>
                          <w:p w14:paraId="0399E0C7" w14:textId="77777777" w:rsidR="00CF2248" w:rsidRPr="00CF2248" w:rsidRDefault="00CF2248" w:rsidP="00CF2248">
                            <w:pPr>
                              <w:bidi/>
                              <w:jc w:val="center"/>
                              <w:rPr>
                                <w:b/>
                                <w:bCs/>
                                <w:sz w:val="24"/>
                                <w:szCs w:val="24"/>
                                <w:rtl/>
                                <w:lang w:bidi="ar-EG"/>
                              </w:rPr>
                            </w:pPr>
                            <w:r w:rsidRPr="00CF2248">
                              <w:rPr>
                                <w:rFonts w:hint="cs"/>
                                <w:b/>
                                <w:bCs/>
                                <w:sz w:val="24"/>
                                <w:szCs w:val="24"/>
                                <w:rtl/>
                                <w:lang w:bidi="ar-EG"/>
                              </w:rPr>
                              <w:t>الرسالة الاجتماعية</w:t>
                            </w:r>
                          </w:p>
                          <w:p w14:paraId="4150E325" w14:textId="77777777" w:rsidR="00CF2248" w:rsidRDefault="00CF2248" w:rsidP="00CF2248">
                            <w:pPr>
                              <w:bidi/>
                              <w:jc w:val="center"/>
                              <w:rPr>
                                <w:lang w:bidi="ar-EG"/>
                              </w:rPr>
                            </w:pPr>
                            <w:r w:rsidRPr="00CF2248">
                              <w:rPr>
                                <w:rFonts w:hint="cs"/>
                                <w:b/>
                                <w:bCs/>
                                <w:sz w:val="24"/>
                                <w:szCs w:val="24"/>
                                <w:rtl/>
                                <w:lang w:bidi="ar-EG"/>
                              </w:rPr>
                              <w:t>القيمة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F8AE07" id="مستطيل 4" o:spid="_x0000_s1029" style="position:absolute;left:0;text-align:left;margin-left:69.75pt;margin-top:34.85pt;width:96.75pt;height:18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3RVQIAAAoFAAAOAAAAZHJzL2Uyb0RvYy54bWysVN9P2zAQfp+0/8Hy+0gTYLCKFFVFTJMQ&#10;VIOJZ9ex22iOzzu7Tbq/fmenSRFD2jTtxTn7fn/3Xa6uu8awnUJfgy15fjLhTFkJVW3XJf/2dPvh&#10;kjMfhK2EAatKvleeX8/ev7tq3VQVsAFTKWQUxPpp60q+CcFNs8zLjWqEPwGnLCk1YCMCXXGdVSha&#10;it6YrJhMPmYtYOUQpPKeXm96JZ+l+ForGR609iowU3KqLaQT07mKZza7EtM1Crep5aEM8Q9VNKK2&#10;lHQMdSOCYFusfwvV1BLBgw4nEpoMtK6lSj1QN/nkVTePG+FU6oXA8W6Eyf+/sPJ+9+iWSDC0zk89&#10;ibGLTmMTv1Qf6xJY+xEs1QUm6TEvisuL4pwzSbri9DIvzhOc2dHdoQ+fFTQsCiVHmkYCSezufKCU&#10;ZDqYxGzGxrdjHUkKe6N65VelWV3FzClIoohaGGQ7QcMVUiob8jhQCmssWUc3XRszOhZ/djzYR1eV&#10;6DM6/0XW0SNlBhtG56a2gG9lr74PJevefkCg7ztCELpVR42X/DQ2F19WUO2XyBB6Onsnb2tC+E74&#10;sBRI/CWm006GBzq0gbbkcJA42wD+fOs92hOtSMtZS/tQcv9jK1BxZr5YItyn/OwsLlC6nJ1fFHTB&#10;l5rVS43dNgugqeS0/U4mMdoHM4gaoXmm1Z3HrKQSVlLuksuAw2UR+j2l5ZdqPk9mtDROhDv76OTA&#10;g8igp+5ZoDvQLBBD72HYHTF9xbbeNk7IwnwbQNeJikdcDxOghUtUOvwc4ka/vCer4y9s9gsAAP//&#10;AwBQSwMEFAAGAAgAAAAhAMYWXvrfAAAACgEAAA8AAABkcnMvZG93bnJldi54bWxMj8FOwzAQRO9I&#10;/IO1SNyoA0kbGuJUgMQBEIe67d1NliTCXkex24a/7/YEx9E+zb4pV5Oz4ohj6D0puJ8lIJBq3/TU&#10;Kthu3u4eQYRoqDHWEyr4xQCr6vqqNEXjT7TGo46t4BIKhVHQxTgUUoa6Q2fCzA9IfPv2ozOR49jK&#10;ZjQnLndWPiTJQjrTE3/ozICvHdY/+uAUzDXq+BKS9e7rM98MW23f5cdOqdub6fkJRMQp/sFw0Wd1&#10;qNhp7w/UBGE5p8s5owoWyxwEA2ma8ri9gizLcpBVKf9PqM4AAAD//wMAUEsBAi0AFAAGAAgAAAAh&#10;ALaDOJL+AAAA4QEAABMAAAAAAAAAAAAAAAAAAAAAAFtDb250ZW50X1R5cGVzXS54bWxQSwECLQAU&#10;AAYACAAAACEAOP0h/9YAAACUAQAACwAAAAAAAAAAAAAAAAAvAQAAX3JlbHMvLnJlbHNQSwECLQAU&#10;AAYACAAAACEAJP0d0VUCAAAKBQAADgAAAAAAAAAAAAAAAAAuAgAAZHJzL2Uyb0RvYy54bWxQSwEC&#10;LQAUAAYACAAAACEAxhZe+t8AAAAKAQAADwAAAAAAAAAAAAAAAACvBAAAZHJzL2Rvd25yZXYueG1s&#10;UEsFBgAAAAAEAAQA8wAAALsFAAAAAA==&#10;" fillcolor="#91bce3 [2164]" strokecolor="#5b9bd5 [3204]" strokeweight=".5pt">
                <v:fill color2="#7aaddd [2612]" rotate="t" colors="0 #b1cbe9;.5 #a3c1e5;1 #92b9e4" focus="100%" type="gradient">
                  <o:fill v:ext="view" type="gradientUnscaled"/>
                </v:fill>
                <v:textbox>
                  <w:txbxContent>
                    <w:p w14:paraId="380E06AB" w14:textId="77777777" w:rsidR="00CF2248" w:rsidRPr="00CF2248" w:rsidRDefault="00CF2248" w:rsidP="00CF2248">
                      <w:pPr>
                        <w:bidi/>
                        <w:jc w:val="center"/>
                        <w:rPr>
                          <w:b/>
                          <w:bCs/>
                          <w:sz w:val="24"/>
                          <w:szCs w:val="24"/>
                          <w:rtl/>
                          <w:lang w:bidi="ar-EG"/>
                        </w:rPr>
                      </w:pPr>
                      <w:r w:rsidRPr="00CF2248">
                        <w:rPr>
                          <w:rFonts w:hint="cs"/>
                          <w:b/>
                          <w:bCs/>
                          <w:sz w:val="24"/>
                          <w:szCs w:val="24"/>
                          <w:rtl/>
                          <w:lang w:bidi="ar-EG"/>
                        </w:rPr>
                        <w:t>الإبداع الاجتماعي</w:t>
                      </w:r>
                    </w:p>
                    <w:p w14:paraId="0D229AD0" w14:textId="77777777" w:rsidR="00CF2248" w:rsidRPr="00CF2248" w:rsidRDefault="00CF2248" w:rsidP="00CF2248">
                      <w:pPr>
                        <w:bidi/>
                        <w:jc w:val="center"/>
                        <w:rPr>
                          <w:b/>
                          <w:bCs/>
                          <w:sz w:val="24"/>
                          <w:szCs w:val="24"/>
                          <w:rtl/>
                          <w:lang w:bidi="ar-EG"/>
                        </w:rPr>
                      </w:pPr>
                      <w:r w:rsidRPr="00CF2248">
                        <w:rPr>
                          <w:rFonts w:hint="cs"/>
                          <w:b/>
                          <w:bCs/>
                          <w:sz w:val="24"/>
                          <w:szCs w:val="24"/>
                          <w:rtl/>
                          <w:lang w:bidi="ar-EG"/>
                        </w:rPr>
                        <w:t>إدارة المخاطر</w:t>
                      </w:r>
                    </w:p>
                    <w:p w14:paraId="0399E0C7" w14:textId="77777777" w:rsidR="00CF2248" w:rsidRPr="00CF2248" w:rsidRDefault="00CF2248" w:rsidP="00CF2248">
                      <w:pPr>
                        <w:bidi/>
                        <w:jc w:val="center"/>
                        <w:rPr>
                          <w:b/>
                          <w:bCs/>
                          <w:sz w:val="24"/>
                          <w:szCs w:val="24"/>
                          <w:rtl/>
                          <w:lang w:bidi="ar-EG"/>
                        </w:rPr>
                      </w:pPr>
                      <w:r w:rsidRPr="00CF2248">
                        <w:rPr>
                          <w:rFonts w:hint="cs"/>
                          <w:b/>
                          <w:bCs/>
                          <w:sz w:val="24"/>
                          <w:szCs w:val="24"/>
                          <w:rtl/>
                          <w:lang w:bidi="ar-EG"/>
                        </w:rPr>
                        <w:t>الرسالة الاجتماعية</w:t>
                      </w:r>
                    </w:p>
                    <w:p w14:paraId="4150E325" w14:textId="77777777" w:rsidR="00CF2248" w:rsidRDefault="00CF2248" w:rsidP="00CF2248">
                      <w:pPr>
                        <w:bidi/>
                        <w:jc w:val="center"/>
                        <w:rPr>
                          <w:lang w:bidi="ar-EG"/>
                        </w:rPr>
                      </w:pPr>
                      <w:r w:rsidRPr="00CF2248">
                        <w:rPr>
                          <w:rFonts w:hint="cs"/>
                          <w:b/>
                          <w:bCs/>
                          <w:sz w:val="24"/>
                          <w:szCs w:val="24"/>
                          <w:rtl/>
                          <w:lang w:bidi="ar-EG"/>
                        </w:rPr>
                        <w:t>القيمة الاجتماعية</w:t>
                      </w:r>
                    </w:p>
                  </w:txbxContent>
                </v:textbox>
              </v:rect>
            </w:pict>
          </mc:Fallback>
        </mc:AlternateContent>
      </w:r>
    </w:p>
    <w:p w14:paraId="05049E42" w14:textId="77777777" w:rsidR="00CF2248" w:rsidRPr="00557557" w:rsidRDefault="00CF2248" w:rsidP="00557557">
      <w:pPr>
        <w:bidi/>
        <w:spacing w:before="240" w:line="276" w:lineRule="auto"/>
        <w:rPr>
          <w:rFonts w:ascii="Simplified Arabic" w:hAnsi="Simplified Arabic" w:cs="Simplified Arabic"/>
          <w:sz w:val="28"/>
          <w:szCs w:val="28"/>
          <w:rtl/>
        </w:rPr>
      </w:pPr>
    </w:p>
    <w:p w14:paraId="1D380685" w14:textId="77777777" w:rsidR="00CF2248" w:rsidRPr="00557557" w:rsidRDefault="00CF2248" w:rsidP="00557557">
      <w:pPr>
        <w:bidi/>
        <w:spacing w:before="240" w:line="276" w:lineRule="auto"/>
        <w:rPr>
          <w:rFonts w:ascii="Simplified Arabic" w:hAnsi="Simplified Arabic" w:cs="Simplified Arabic"/>
          <w:sz w:val="28"/>
          <w:szCs w:val="28"/>
          <w:rtl/>
        </w:rPr>
      </w:pPr>
      <w:r w:rsidRPr="00557557">
        <w:rPr>
          <w:rFonts w:ascii="Simplified Arabic" w:hAnsi="Simplified Arabic" w:cs="Simplified Arabic"/>
          <w:noProof/>
          <w:sz w:val="28"/>
          <w:szCs w:val="28"/>
          <w:rtl/>
        </w:rPr>
        <mc:AlternateContent>
          <mc:Choice Requires="wps">
            <w:drawing>
              <wp:anchor distT="0" distB="0" distL="114300" distR="114300" simplePos="0" relativeHeight="251670528" behindDoc="0" locked="0" layoutInCell="1" allowOverlap="1" wp14:anchorId="6EF98B21" wp14:editId="765B62F4">
                <wp:simplePos x="0" y="0"/>
                <wp:positionH relativeFrom="column">
                  <wp:posOffset>2114550</wp:posOffset>
                </wp:positionH>
                <wp:positionV relativeFrom="paragraph">
                  <wp:posOffset>186690</wp:posOffset>
                </wp:positionV>
                <wp:extent cx="2457450" cy="304800"/>
                <wp:effectExtent l="19050" t="19050" r="19050" b="38100"/>
                <wp:wrapNone/>
                <wp:docPr id="6" name="سهم إلى اليسار 6"/>
                <wp:cNvGraphicFramePr/>
                <a:graphic xmlns:a="http://schemas.openxmlformats.org/drawingml/2006/main">
                  <a:graphicData uri="http://schemas.microsoft.com/office/word/2010/wordprocessingShape">
                    <wps:wsp>
                      <wps:cNvSpPr/>
                      <wps:spPr>
                        <a:xfrm>
                          <a:off x="0" y="0"/>
                          <a:ext cx="2457450" cy="304800"/>
                        </a:xfrm>
                        <a:prstGeom prst="left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5751B5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6" o:spid="_x0000_s1026" type="#_x0000_t66" style="position:absolute;left:0;text-align:left;margin-left:166.5pt;margin-top:14.7pt;width:193.5pt;height:24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80YSgIAAPUEAAAOAAAAZHJzL2Uyb0RvYy54bWysVN9v2jAQfp+0/8Hy+whkdOsiQoWoOk2q&#10;WjQ69dk4NkRzfN7ZENhfv7MJAXWVNk17cXy+3999l8nNvjFsp9DXYEs+Ggw5U1ZCVdt1yb893b27&#10;5swHYSthwKqSH5TnN9O3byatK1QOGzCVQkZBrC9aV/JNCK7IMi83qhF+AE5ZUmrARgQScZ1VKFqK&#10;3pgsHw4/ZC1g5RCk8p5eb49KPk3xtVYyPGrtVWCm5FRbSCemcxXPbDoRxRqF29SyK0P8QxWNqC0l&#10;7UPdiiDYFuvfQjW1RPCgw0BCk4HWtVSpB+pmNHzRzXIjnEq9EDje9TD5/xdWPuyWboEEQ+t84eka&#10;u9hrbOKX6mP7BNahB0vtA5P0mI+vPo6vCFNJuvfD8fUwoZmdvR368FlBw+Kl5EbpMEOENgEldvc+&#10;UFqyP9mRcC4i3cLBqFiHsV+VZnVFaUfJO/FDzQ2ynaDJCimVDXmcJsVL1tFN18b0jvmfHTv76KoS&#10;d3rnv8jae6TMYEPv3NQW8LXs1fdRV7I+2p8QOPYdIVhBdVggQzgy1zt5VxOa98KHhUCiKg2A1i88&#10;0qENtCWH7sbZBvDna+/RnhhEWs5aon7J/Y+tQMWZ+WKJW59G43HclSTQlHMS8FKzutTYbTMHmsGI&#10;Ft3JdI32wZyuGqF5pi2dxaykElZS7pLLgCdhHo4rSXsu1WyWzGg/nAj3dunkaeqRKE/7Z4Guo1Qg&#10;Mj7AaU1E8YJUR9s4DwuzbQBdJ8adce3wpt1KxOn+A3F5L+Vkdf5bTX8BAAD//wMAUEsDBBQABgAI&#10;AAAAIQBZzTAp4QAAAAkBAAAPAAAAZHJzL2Rvd25yZXYueG1sTI/NTsMwEITvSLyDtZW4UadNRUmI&#10;UwGiCKmiooUHcOMlP8TrELtt6NOznOhtRzua+SZbDLYVB+x97UjBZByBQCqcqalU8PG+vL4F4YMm&#10;o1tHqOAHPSzyy4tMp8YdaYOHbSgFh5BPtYIqhC6V0hcVWu3HrkPi36frrQ4s+1KaXh853LZyGkU3&#10;0uqauKHSHT5WWHxt91bB6ruxzbJ5e17Z9ebphZLXB3NKlLoaDfd3IAIO4d8Mf/iMDjkz7dyejBet&#10;gjiOeUtQME1mINgw5z4QOz7mM5B5Js8X5L8AAAD//wMAUEsBAi0AFAAGAAgAAAAhALaDOJL+AAAA&#10;4QEAABMAAAAAAAAAAAAAAAAAAAAAAFtDb250ZW50X1R5cGVzXS54bWxQSwECLQAUAAYACAAAACEA&#10;OP0h/9YAAACUAQAACwAAAAAAAAAAAAAAAAAvAQAAX3JlbHMvLnJlbHNQSwECLQAUAAYACAAAACEA&#10;j+vNGEoCAAD1BAAADgAAAAAAAAAAAAAAAAAuAgAAZHJzL2Uyb0RvYy54bWxQSwECLQAUAAYACAAA&#10;ACEAWc0wKeEAAAAJAQAADwAAAAAAAAAAAAAAAACkBAAAZHJzL2Rvd25yZXYueG1sUEsFBgAAAAAE&#10;AAQA8wAAALIFAAAAAA==&#10;" adj="1340" fillcolor="#f3a875 [2165]" strokecolor="#ed7d31 [3205]" strokeweight=".5pt">
                <v:fill color2="#f09558 [2613]" rotate="t" colors="0 #f7bda4;.5 #f5b195;1 #f8a581" focus="100%" type="gradient">
                  <o:fill v:ext="view" type="gradientUnscaled"/>
                </v:fill>
              </v:shape>
            </w:pict>
          </mc:Fallback>
        </mc:AlternateContent>
      </w:r>
    </w:p>
    <w:p w14:paraId="19BD3DBA" w14:textId="77777777" w:rsidR="00CF2248" w:rsidRPr="00557557" w:rsidRDefault="00CF2248" w:rsidP="00557557">
      <w:pPr>
        <w:bidi/>
        <w:spacing w:before="240" w:line="276" w:lineRule="auto"/>
        <w:rPr>
          <w:rFonts w:ascii="Simplified Arabic" w:hAnsi="Simplified Arabic" w:cs="Simplified Arabic"/>
          <w:sz w:val="28"/>
          <w:szCs w:val="28"/>
          <w:rtl/>
        </w:rPr>
      </w:pPr>
    </w:p>
    <w:p w14:paraId="0BF5B767" w14:textId="77777777" w:rsidR="00CF2248" w:rsidRPr="001E20D6" w:rsidRDefault="00CF2248" w:rsidP="001E20D6">
      <w:pPr>
        <w:bidi/>
        <w:spacing w:before="240" w:line="240" w:lineRule="auto"/>
        <w:jc w:val="center"/>
        <w:rPr>
          <w:rFonts w:ascii="Simplified Arabic" w:hAnsi="Simplified Arabic" w:cs="Simplified Arabic"/>
          <w:rtl/>
        </w:rPr>
      </w:pPr>
      <w:r w:rsidRPr="001E20D6">
        <w:rPr>
          <w:rFonts w:ascii="Simplified Arabic" w:hAnsi="Simplified Arabic" w:cs="Simplified Arabic"/>
          <w:rtl/>
        </w:rPr>
        <w:t>الشكل رقم (1)</w:t>
      </w:r>
    </w:p>
    <w:p w14:paraId="6C89B20C" w14:textId="77777777" w:rsidR="00CF2248" w:rsidRPr="001E20D6" w:rsidRDefault="00CF2248" w:rsidP="001E20D6">
      <w:pPr>
        <w:bidi/>
        <w:spacing w:before="240" w:line="240" w:lineRule="auto"/>
        <w:jc w:val="center"/>
        <w:rPr>
          <w:rFonts w:ascii="Simplified Arabic" w:hAnsi="Simplified Arabic" w:cs="Simplified Arabic"/>
          <w:rtl/>
        </w:rPr>
      </w:pPr>
      <w:r w:rsidRPr="001E20D6">
        <w:rPr>
          <w:rFonts w:ascii="Simplified Arabic" w:hAnsi="Simplified Arabic" w:cs="Simplified Arabic"/>
          <w:rtl/>
        </w:rPr>
        <w:t>نموذج الدراسة</w:t>
      </w:r>
    </w:p>
    <w:p w14:paraId="79806912" w14:textId="77777777" w:rsidR="00035C0B" w:rsidRPr="00853ED0" w:rsidRDefault="00035C0B" w:rsidP="00853ED0">
      <w:pPr>
        <w:pStyle w:val="Normal1"/>
        <w:spacing w:before="240"/>
        <w:jc w:val="both"/>
        <w:rPr>
          <w:rFonts w:ascii="Simplified Arabic" w:hAnsi="Simplified Arabic" w:cs="Simplified Arabic"/>
          <w:b/>
          <w:bCs/>
          <w:sz w:val="28"/>
          <w:szCs w:val="28"/>
          <w:u w:val="single"/>
          <w:rtl/>
        </w:rPr>
      </w:pPr>
      <w:r w:rsidRPr="00853ED0">
        <w:rPr>
          <w:rFonts w:ascii="Simplified Arabic" w:hAnsi="Simplified Arabic" w:cs="Simplified Arabic"/>
          <w:b/>
          <w:bCs/>
          <w:sz w:val="28"/>
          <w:szCs w:val="28"/>
          <w:u w:val="single"/>
          <w:rtl/>
        </w:rPr>
        <w:t>فرضيات الدر</w:t>
      </w:r>
      <w:r w:rsidR="001D2C18" w:rsidRPr="00853ED0">
        <w:rPr>
          <w:rFonts w:ascii="Simplified Arabic" w:hAnsi="Simplified Arabic" w:cs="Simplified Arabic"/>
          <w:b/>
          <w:bCs/>
          <w:sz w:val="28"/>
          <w:szCs w:val="28"/>
          <w:u w:val="single"/>
          <w:rtl/>
        </w:rPr>
        <w:t xml:space="preserve">اسة </w:t>
      </w:r>
    </w:p>
    <w:p w14:paraId="4E4BDB56" w14:textId="77777777" w:rsidR="009A055F" w:rsidRPr="00557557" w:rsidRDefault="009A055F" w:rsidP="00853ED0">
      <w:pPr>
        <w:bidi/>
        <w:spacing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lastRenderedPageBreak/>
        <w:t>بناءً على أهداف الدراسة وأسئلتها، تطرح الدراسة الفرضيات التالية</w:t>
      </w:r>
      <w:r w:rsidRPr="00557557">
        <w:rPr>
          <w:rFonts w:ascii="Simplified Arabic" w:hAnsi="Simplified Arabic" w:cs="Simplified Arabic"/>
          <w:sz w:val="28"/>
          <w:szCs w:val="28"/>
        </w:rPr>
        <w:t>:</w:t>
      </w:r>
    </w:p>
    <w:p w14:paraId="4F2A5F90" w14:textId="77777777" w:rsidR="004D6EA2" w:rsidRPr="00557557" w:rsidRDefault="004D6EA2" w:rsidP="00853ED0">
      <w:pPr>
        <w:pStyle w:val="Normal1"/>
        <w:numPr>
          <w:ilvl w:val="0"/>
          <w:numId w:val="9"/>
        </w:numPr>
        <w:jc w:val="both"/>
        <w:rPr>
          <w:rFonts w:ascii="Simplified Arabic" w:hAnsi="Simplified Arabic" w:cs="Simplified Arabic"/>
          <w:sz w:val="28"/>
          <w:szCs w:val="28"/>
        </w:rPr>
      </w:pPr>
      <w:r w:rsidRPr="00557557">
        <w:rPr>
          <w:rFonts w:ascii="Simplified Arabic" w:hAnsi="Simplified Arabic" w:cs="Simplified Arabic"/>
          <w:sz w:val="28"/>
          <w:szCs w:val="28"/>
          <w:rtl/>
        </w:rPr>
        <w:t>يوجد ارتباط إيجابي بين تطبيق ممارسات التميز المؤسسي ونجاح الريادة الاجتماعية في المنظمات غير الربحية</w:t>
      </w:r>
      <w:r w:rsidRPr="00557557">
        <w:rPr>
          <w:rFonts w:ascii="Simplified Arabic" w:hAnsi="Simplified Arabic" w:cs="Simplified Arabic"/>
          <w:sz w:val="28"/>
          <w:szCs w:val="28"/>
        </w:rPr>
        <w:t>.</w:t>
      </w:r>
    </w:p>
    <w:p w14:paraId="27A0F1AE" w14:textId="77777777" w:rsidR="004D6EA2" w:rsidRPr="00557557" w:rsidRDefault="004D6EA2" w:rsidP="00853ED0">
      <w:pPr>
        <w:pStyle w:val="Normal1"/>
        <w:numPr>
          <w:ilvl w:val="0"/>
          <w:numId w:val="9"/>
        </w:numPr>
        <w:jc w:val="both"/>
        <w:rPr>
          <w:rFonts w:ascii="Simplified Arabic" w:hAnsi="Simplified Arabic" w:cs="Simplified Arabic"/>
          <w:sz w:val="28"/>
          <w:szCs w:val="28"/>
        </w:rPr>
      </w:pPr>
      <w:r w:rsidRPr="00557557">
        <w:rPr>
          <w:rFonts w:ascii="Simplified Arabic" w:hAnsi="Simplified Arabic" w:cs="Simplified Arabic"/>
          <w:sz w:val="28"/>
          <w:szCs w:val="28"/>
          <w:rtl/>
        </w:rPr>
        <w:t>يسهم التميز المؤسسي في تعزيز الابتكار وتوسيع نطاق الأثر الاجتماعي للمنظمات غير الربحية</w:t>
      </w:r>
      <w:r w:rsidRPr="00557557">
        <w:rPr>
          <w:rFonts w:ascii="Simplified Arabic" w:hAnsi="Simplified Arabic" w:cs="Simplified Arabic"/>
          <w:sz w:val="28"/>
          <w:szCs w:val="28"/>
        </w:rPr>
        <w:t>.</w:t>
      </w:r>
    </w:p>
    <w:p w14:paraId="646455EF" w14:textId="77777777" w:rsidR="004D6EA2" w:rsidRPr="00557557" w:rsidRDefault="004D6EA2" w:rsidP="00853ED0">
      <w:pPr>
        <w:pStyle w:val="Normal1"/>
        <w:numPr>
          <w:ilvl w:val="0"/>
          <w:numId w:val="9"/>
        </w:numPr>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rPr>
        <w:t>تؤثر التحديات المرتبطة بعملية الابتكار على قدرة المنظمات غير الربحية على تحقيق النجاح، إلا أن تطبيق التميز يساعد في التغلب على هذه التحديات</w:t>
      </w:r>
      <w:r w:rsidRPr="00557557">
        <w:rPr>
          <w:rFonts w:ascii="Simplified Arabic" w:hAnsi="Simplified Arabic" w:cs="Simplified Arabic"/>
          <w:sz w:val="28"/>
          <w:szCs w:val="28"/>
        </w:rPr>
        <w:t>.</w:t>
      </w:r>
    </w:p>
    <w:p w14:paraId="1CB282F7" w14:textId="366DC151" w:rsidR="00173241" w:rsidRPr="00557557" w:rsidRDefault="004D6EA2" w:rsidP="00853ED0">
      <w:pPr>
        <w:pStyle w:val="Normal1"/>
        <w:numPr>
          <w:ilvl w:val="0"/>
          <w:numId w:val="9"/>
        </w:numPr>
        <w:jc w:val="both"/>
        <w:rPr>
          <w:rFonts w:ascii="Simplified Arabic" w:hAnsi="Simplified Arabic" w:cs="Simplified Arabic"/>
          <w:sz w:val="28"/>
          <w:szCs w:val="28"/>
          <w:rtl/>
        </w:rPr>
      </w:pPr>
      <w:r w:rsidRPr="00557557">
        <w:rPr>
          <w:rFonts w:ascii="Simplified Arabic" w:hAnsi="Simplified Arabic" w:cs="Simplified Arabic"/>
          <w:sz w:val="28"/>
          <w:szCs w:val="28"/>
          <w:rtl/>
        </w:rPr>
        <w:t>يؤدي تطبيق ممارسات التميز المؤسسي إلى تحسين القدرة التنافسية للمنظمات غير الربحية وزيادة جاذبيتها لاستقطاب الدعم والشراكات</w:t>
      </w:r>
      <w:r w:rsidRPr="00557557">
        <w:rPr>
          <w:rFonts w:ascii="Simplified Arabic" w:hAnsi="Simplified Arabic" w:cs="Simplified Arabic"/>
          <w:sz w:val="28"/>
          <w:szCs w:val="28"/>
        </w:rPr>
        <w:t>.</w:t>
      </w:r>
    </w:p>
    <w:p w14:paraId="06F39AC9" w14:textId="04A6BD80" w:rsidR="00035C0B" w:rsidRPr="00853ED0" w:rsidRDefault="001D2C18" w:rsidP="00853ED0">
      <w:pPr>
        <w:pStyle w:val="Normal1"/>
        <w:spacing w:before="240"/>
        <w:jc w:val="lowKashida"/>
        <w:rPr>
          <w:rFonts w:ascii="Simplified Arabic" w:hAnsi="Simplified Arabic" w:cs="Simplified Arabic"/>
          <w:b/>
          <w:bCs/>
          <w:sz w:val="28"/>
          <w:szCs w:val="28"/>
          <w:u w:val="single"/>
        </w:rPr>
      </w:pPr>
      <w:r w:rsidRPr="00853ED0">
        <w:rPr>
          <w:rFonts w:ascii="Simplified Arabic" w:hAnsi="Simplified Arabic" w:cs="Simplified Arabic"/>
          <w:b/>
          <w:bCs/>
          <w:sz w:val="28"/>
          <w:szCs w:val="28"/>
          <w:u w:val="single"/>
          <w:rtl/>
        </w:rPr>
        <w:t xml:space="preserve">منهجية وطرق البحث </w:t>
      </w:r>
    </w:p>
    <w:p w14:paraId="4A85C432" w14:textId="77777777" w:rsidR="00E7171C" w:rsidRPr="00557557" w:rsidRDefault="00E7171C" w:rsidP="00853ED0">
      <w:pPr>
        <w:bidi/>
        <w:spacing w:before="240" w:line="276" w:lineRule="auto"/>
        <w:jc w:val="both"/>
        <w:rPr>
          <w:rFonts w:ascii="Simplified Arabic" w:hAnsi="Simplified Arabic" w:cs="Simplified Arabic"/>
          <w:sz w:val="28"/>
          <w:szCs w:val="28"/>
        </w:rPr>
      </w:pPr>
      <w:r w:rsidRPr="00557557">
        <w:rPr>
          <w:rFonts w:ascii="Simplified Arabic" w:hAnsi="Simplified Arabic" w:cs="Simplified Arabic"/>
          <w:sz w:val="28"/>
          <w:szCs w:val="28"/>
          <w:rtl/>
        </w:rPr>
        <w:t xml:space="preserve">في هذا البحث، تم اختيار المنهج </w:t>
      </w:r>
      <w:r w:rsidRPr="00557557">
        <w:rPr>
          <w:rFonts w:ascii="Simplified Arabic" w:hAnsi="Simplified Arabic" w:cs="Simplified Arabic"/>
          <w:b/>
          <w:bCs/>
          <w:sz w:val="28"/>
          <w:szCs w:val="28"/>
          <w:rtl/>
        </w:rPr>
        <w:t>المدمج</w:t>
      </w:r>
      <w:r w:rsidRPr="00557557">
        <w:rPr>
          <w:rFonts w:ascii="Simplified Arabic" w:hAnsi="Simplified Arabic" w:cs="Simplified Arabic"/>
          <w:sz w:val="28"/>
          <w:szCs w:val="28"/>
          <w:rtl/>
        </w:rPr>
        <w:t xml:space="preserve"> كمنهج رئيسي لجمع وتحليل البيانات. يتمثل المنهج المدمج في دمج طرق البحث الكمي والنوعي لتحقيق نتائج شاملة وموثوقة. يتيح هذا المنهج فهم العلاقة بين التميز المؤسسي والريادة الاجتماعية في المنظمات غير الربحية بشكل شامل، حيث يتمكن من فحص البيانات الكمية القابلة للتحليل الإحصائي، بالإضافة إلى جمع رؤى نوعية غنية تسهم في فهم العوامل الاجتماعية والنفسية وراء النتائج</w:t>
      </w:r>
      <w:r w:rsidRPr="00557557">
        <w:rPr>
          <w:rFonts w:ascii="Simplified Arabic" w:hAnsi="Simplified Arabic" w:cs="Simplified Arabic"/>
          <w:sz w:val="28"/>
          <w:szCs w:val="28"/>
        </w:rPr>
        <w:t>.</w:t>
      </w:r>
    </w:p>
    <w:p w14:paraId="08C48E54" w14:textId="77777777" w:rsidR="00E7171C" w:rsidRPr="00557557" w:rsidRDefault="00E7171C" w:rsidP="00853ED0">
      <w:pPr>
        <w:pStyle w:val="Normal1"/>
        <w:numPr>
          <w:ilvl w:val="0"/>
          <w:numId w:val="13"/>
        </w:numPr>
        <w:spacing w:before="240"/>
        <w:jc w:val="both"/>
        <w:rPr>
          <w:rFonts w:ascii="Simplified Arabic" w:hAnsi="Simplified Arabic" w:cs="Simplified Arabic"/>
          <w:b/>
          <w:bCs/>
          <w:sz w:val="28"/>
          <w:szCs w:val="28"/>
        </w:rPr>
      </w:pPr>
      <w:r w:rsidRPr="00557557">
        <w:rPr>
          <w:rFonts w:ascii="Simplified Arabic" w:hAnsi="Simplified Arabic" w:cs="Simplified Arabic"/>
          <w:b/>
          <w:bCs/>
          <w:sz w:val="28"/>
          <w:szCs w:val="28"/>
          <w:rtl/>
        </w:rPr>
        <w:t>المنهج الكمي والنوعي:</w:t>
      </w:r>
    </w:p>
    <w:p w14:paraId="7794F006" w14:textId="77777777" w:rsidR="00E7171C" w:rsidRPr="00557557" w:rsidRDefault="00E7171C" w:rsidP="00853ED0">
      <w:pPr>
        <w:numPr>
          <w:ilvl w:val="0"/>
          <w:numId w:val="11"/>
        </w:numPr>
        <w:bidi/>
        <w:spacing w:before="24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t>المنهج الكمي</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 xml:space="preserve">سيتم استخدام </w:t>
      </w:r>
      <w:r w:rsidRPr="00557557">
        <w:rPr>
          <w:rFonts w:ascii="Simplified Arabic" w:hAnsi="Simplified Arabic" w:cs="Simplified Arabic"/>
          <w:b/>
          <w:bCs/>
          <w:sz w:val="28"/>
          <w:szCs w:val="28"/>
          <w:rtl/>
        </w:rPr>
        <w:t>الاستبيانات</w:t>
      </w:r>
      <w:r w:rsidRPr="00557557">
        <w:rPr>
          <w:rFonts w:ascii="Simplified Arabic" w:hAnsi="Simplified Arabic" w:cs="Simplified Arabic"/>
          <w:sz w:val="28"/>
          <w:szCs w:val="28"/>
          <w:rtl/>
        </w:rPr>
        <w:t xml:space="preserve"> كأداة رئيسية لجمع البيانات الكمية. هذه الاستبيانات ستتضمن أسئلة مغلقة تعتمد على مقياس ليكرت لقياس آراء المشاركين حول تطبيق مبادئ التميز المؤسسي وأثرها على نجاح الريادة الاجتماعية</w:t>
      </w:r>
      <w:r w:rsidRPr="00557557">
        <w:rPr>
          <w:rFonts w:ascii="Simplified Arabic" w:hAnsi="Simplified Arabic" w:cs="Simplified Arabic"/>
          <w:sz w:val="28"/>
          <w:szCs w:val="28"/>
        </w:rPr>
        <w:t>.</w:t>
      </w:r>
      <w:r w:rsidR="009427F4" w:rsidRPr="00557557">
        <w:rPr>
          <w:rFonts w:ascii="Simplified Arabic" w:hAnsi="Simplified Arabic" w:cs="Simplified Arabic"/>
          <w:sz w:val="28"/>
          <w:szCs w:val="28"/>
          <w:rtl/>
        </w:rPr>
        <w:t xml:space="preserve"> تتناول الاستبيانات محاور متعددة، مثل جودة العمليات، الابتكار المؤسسي، القيادة الإبداعية، والنتائج المحققة في الريادة الاجتماعية</w:t>
      </w:r>
      <w:r w:rsidR="009427F4" w:rsidRPr="00557557">
        <w:rPr>
          <w:rFonts w:ascii="Simplified Arabic" w:hAnsi="Simplified Arabic" w:cs="Simplified Arabic"/>
          <w:sz w:val="28"/>
          <w:szCs w:val="28"/>
        </w:rPr>
        <w:t>.</w:t>
      </w:r>
    </w:p>
    <w:p w14:paraId="27C90945" w14:textId="77777777" w:rsidR="00E7171C" w:rsidRPr="00557557" w:rsidRDefault="00E7171C" w:rsidP="00853ED0">
      <w:pPr>
        <w:numPr>
          <w:ilvl w:val="0"/>
          <w:numId w:val="11"/>
        </w:numPr>
        <w:bidi/>
        <w:spacing w:before="24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t>المنهج النوعي</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 xml:space="preserve">في ذات الوقت، سيتم إجراء </w:t>
      </w:r>
      <w:r w:rsidRPr="00557557">
        <w:rPr>
          <w:rFonts w:ascii="Simplified Arabic" w:hAnsi="Simplified Arabic" w:cs="Simplified Arabic"/>
          <w:b/>
          <w:bCs/>
          <w:sz w:val="28"/>
          <w:szCs w:val="28"/>
          <w:rtl/>
        </w:rPr>
        <w:t>المقابلات الشخصية</w:t>
      </w:r>
      <w:r w:rsidRPr="00557557">
        <w:rPr>
          <w:rFonts w:ascii="Simplified Arabic" w:hAnsi="Simplified Arabic" w:cs="Simplified Arabic"/>
          <w:sz w:val="28"/>
          <w:szCs w:val="28"/>
          <w:rtl/>
        </w:rPr>
        <w:t xml:space="preserve"> أو الافتراضية مع عدد من القادة في المنظمات غير الربحية. تهدف المقابلات إلى استكشاف تحديات الابتكار والممارسات المؤسسية </w:t>
      </w:r>
      <w:r w:rsidRPr="00557557">
        <w:rPr>
          <w:rFonts w:ascii="Simplified Arabic" w:hAnsi="Simplified Arabic" w:cs="Simplified Arabic"/>
          <w:sz w:val="28"/>
          <w:szCs w:val="28"/>
          <w:rtl/>
        </w:rPr>
        <w:lastRenderedPageBreak/>
        <w:t>غير الملموسة التي قد لا يمكن قياسها عبر الاستبيانات</w:t>
      </w:r>
      <w:r w:rsidRPr="00557557">
        <w:rPr>
          <w:rFonts w:ascii="Simplified Arabic" w:hAnsi="Simplified Arabic" w:cs="Simplified Arabic"/>
          <w:sz w:val="28"/>
          <w:szCs w:val="28"/>
        </w:rPr>
        <w:t>.</w:t>
      </w:r>
      <w:r w:rsidR="009427F4" w:rsidRPr="00557557">
        <w:rPr>
          <w:rFonts w:ascii="Simplified Arabic" w:hAnsi="Simplified Arabic" w:cs="Simplified Arabic"/>
          <w:sz w:val="28"/>
          <w:szCs w:val="28"/>
          <w:rtl/>
        </w:rPr>
        <w:t xml:space="preserve"> وتركز على استنباط رؤى حول كيفية تحقيق الريادة الاجتماعية من خلال الابتكار وتطوير القيادة داخل المنظمات غير الربحية</w:t>
      </w:r>
      <w:r w:rsidR="009427F4" w:rsidRPr="00557557">
        <w:rPr>
          <w:rFonts w:ascii="Simplified Arabic" w:hAnsi="Simplified Arabic" w:cs="Simplified Arabic"/>
          <w:sz w:val="28"/>
          <w:szCs w:val="28"/>
        </w:rPr>
        <w:t>.</w:t>
      </w:r>
    </w:p>
    <w:p w14:paraId="667575E7" w14:textId="77777777" w:rsidR="00E7171C" w:rsidRPr="00557557" w:rsidRDefault="00E7171C" w:rsidP="00853ED0">
      <w:pPr>
        <w:pStyle w:val="Normal1"/>
        <w:numPr>
          <w:ilvl w:val="0"/>
          <w:numId w:val="13"/>
        </w:numPr>
        <w:spacing w:before="240"/>
        <w:ind w:hanging="270"/>
        <w:jc w:val="lowKashida"/>
        <w:rPr>
          <w:rFonts w:ascii="Simplified Arabic" w:hAnsi="Simplified Arabic" w:cs="Simplified Arabic"/>
          <w:b/>
          <w:bCs/>
          <w:sz w:val="28"/>
          <w:szCs w:val="28"/>
        </w:rPr>
      </w:pPr>
      <w:r w:rsidRPr="00557557">
        <w:rPr>
          <w:rFonts w:ascii="Simplified Arabic" w:hAnsi="Simplified Arabic" w:cs="Simplified Arabic"/>
          <w:b/>
          <w:bCs/>
          <w:sz w:val="28"/>
          <w:szCs w:val="28"/>
          <w:rtl/>
        </w:rPr>
        <w:t>عينة الدراسة</w:t>
      </w:r>
      <w:r w:rsidRPr="00557557">
        <w:rPr>
          <w:rFonts w:ascii="Simplified Arabic" w:hAnsi="Simplified Arabic" w:cs="Simplified Arabic"/>
          <w:b/>
          <w:bCs/>
          <w:sz w:val="28"/>
          <w:szCs w:val="28"/>
        </w:rPr>
        <w:t>:</w:t>
      </w:r>
    </w:p>
    <w:p w14:paraId="433916F4" w14:textId="77777777" w:rsidR="00E7171C" w:rsidRPr="00557557" w:rsidRDefault="00E7171C" w:rsidP="00853ED0">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 xml:space="preserve">سيتم اختيار عينة من </w:t>
      </w:r>
      <w:r w:rsidRPr="00557557">
        <w:rPr>
          <w:rFonts w:ascii="Simplified Arabic" w:hAnsi="Simplified Arabic" w:cs="Simplified Arabic"/>
          <w:b/>
          <w:bCs/>
          <w:sz w:val="28"/>
          <w:szCs w:val="28"/>
          <w:rtl/>
        </w:rPr>
        <w:t>المنظمات غير الربحية</w:t>
      </w:r>
      <w:r w:rsidRPr="00557557">
        <w:rPr>
          <w:rFonts w:ascii="Simplified Arabic" w:hAnsi="Simplified Arabic" w:cs="Simplified Arabic"/>
          <w:sz w:val="28"/>
          <w:szCs w:val="28"/>
          <w:rtl/>
        </w:rPr>
        <w:t xml:space="preserve"> العاملة في المملكة العربية السعودية، على أن تشمل </w:t>
      </w:r>
      <w:r w:rsidRPr="00557557">
        <w:rPr>
          <w:rFonts w:ascii="Simplified Arabic" w:hAnsi="Simplified Arabic" w:cs="Simplified Arabic"/>
          <w:b/>
          <w:bCs/>
          <w:sz w:val="28"/>
          <w:szCs w:val="28"/>
          <w:rtl/>
        </w:rPr>
        <w:t>العينة العشوائية الطبقية</w:t>
      </w:r>
      <w:r w:rsidRPr="00557557">
        <w:rPr>
          <w:rFonts w:ascii="Simplified Arabic" w:hAnsi="Simplified Arabic" w:cs="Simplified Arabic"/>
          <w:sz w:val="28"/>
          <w:szCs w:val="28"/>
          <w:rtl/>
        </w:rPr>
        <w:t xml:space="preserve"> مختلف الفئات (المنظمات الخيرية، التنموية، والتعليمية، والصحية). سيتم اختيار هذه المنظمات بعناية لضمان تمثيل قطاع المنظمات غير الربحية في المملكة</w:t>
      </w:r>
      <w:r w:rsidRPr="00557557">
        <w:rPr>
          <w:rFonts w:ascii="Simplified Arabic" w:hAnsi="Simplified Arabic" w:cs="Simplified Arabic"/>
          <w:sz w:val="28"/>
          <w:szCs w:val="28"/>
        </w:rPr>
        <w:t>.</w:t>
      </w:r>
    </w:p>
    <w:p w14:paraId="00326809" w14:textId="77777777" w:rsidR="009427F4" w:rsidRPr="00853ED0" w:rsidRDefault="009427F4" w:rsidP="00557557">
      <w:pPr>
        <w:bidi/>
        <w:spacing w:before="240" w:line="276" w:lineRule="auto"/>
        <w:jc w:val="lowKashida"/>
        <w:rPr>
          <w:rFonts w:ascii="Simplified Arabic" w:hAnsi="Simplified Arabic" w:cs="Simplified Arabic"/>
          <w:b/>
          <w:bCs/>
          <w:sz w:val="28"/>
          <w:szCs w:val="28"/>
          <w:u w:val="single"/>
        </w:rPr>
      </w:pPr>
      <w:r w:rsidRPr="00853ED0">
        <w:rPr>
          <w:rFonts w:ascii="Simplified Arabic" w:hAnsi="Simplified Arabic" w:cs="Simplified Arabic"/>
          <w:b/>
          <w:bCs/>
          <w:sz w:val="28"/>
          <w:szCs w:val="28"/>
          <w:u w:val="single"/>
          <w:rtl/>
        </w:rPr>
        <w:t>تم تقسيم العينة إلى طبقات بناءً على</w:t>
      </w:r>
      <w:r w:rsidRPr="00853ED0">
        <w:rPr>
          <w:rFonts w:ascii="Simplified Arabic" w:hAnsi="Simplified Arabic" w:cs="Simplified Arabic"/>
          <w:b/>
          <w:bCs/>
          <w:sz w:val="28"/>
          <w:szCs w:val="28"/>
          <w:u w:val="single"/>
        </w:rPr>
        <w:t>:</w:t>
      </w:r>
    </w:p>
    <w:p w14:paraId="28CDC922" w14:textId="77777777" w:rsidR="009427F4" w:rsidRPr="00557557" w:rsidRDefault="009427F4" w:rsidP="00990F8E">
      <w:pPr>
        <w:numPr>
          <w:ilvl w:val="0"/>
          <w:numId w:val="22"/>
        </w:numPr>
        <w:bidi/>
        <w:spacing w:before="240" w:line="276" w:lineRule="auto"/>
        <w:jc w:val="lowKashida"/>
        <w:rPr>
          <w:rFonts w:ascii="Simplified Arabic" w:hAnsi="Simplified Arabic" w:cs="Simplified Arabic"/>
          <w:sz w:val="28"/>
          <w:szCs w:val="28"/>
        </w:rPr>
      </w:pPr>
      <w:r w:rsidRPr="00557557">
        <w:rPr>
          <w:rFonts w:ascii="Simplified Arabic" w:hAnsi="Simplified Arabic" w:cs="Simplified Arabic"/>
          <w:b/>
          <w:bCs/>
          <w:sz w:val="28"/>
          <w:szCs w:val="28"/>
          <w:rtl/>
        </w:rPr>
        <w:t>النطاق الجغرافي</w:t>
      </w:r>
      <w:r w:rsidRPr="00557557">
        <w:rPr>
          <w:rFonts w:ascii="Simplified Arabic" w:hAnsi="Simplified Arabic" w:cs="Simplified Arabic"/>
          <w:sz w:val="28"/>
          <w:szCs w:val="28"/>
          <w:rtl/>
        </w:rPr>
        <w:t xml:space="preserve"> (مناطق حضرية، شبه حضرية، وريفية)</w:t>
      </w:r>
    </w:p>
    <w:p w14:paraId="79A9E91A" w14:textId="77777777" w:rsidR="009427F4" w:rsidRPr="00557557" w:rsidRDefault="009427F4" w:rsidP="00990F8E">
      <w:pPr>
        <w:numPr>
          <w:ilvl w:val="0"/>
          <w:numId w:val="22"/>
        </w:numPr>
        <w:bidi/>
        <w:spacing w:before="240" w:line="276" w:lineRule="auto"/>
        <w:jc w:val="lowKashida"/>
        <w:rPr>
          <w:rFonts w:ascii="Simplified Arabic" w:hAnsi="Simplified Arabic" w:cs="Simplified Arabic"/>
          <w:sz w:val="28"/>
          <w:szCs w:val="28"/>
        </w:rPr>
      </w:pPr>
      <w:r w:rsidRPr="00557557">
        <w:rPr>
          <w:rFonts w:ascii="Simplified Arabic" w:hAnsi="Simplified Arabic" w:cs="Simplified Arabic"/>
          <w:b/>
          <w:bCs/>
          <w:sz w:val="28"/>
          <w:szCs w:val="28"/>
          <w:rtl/>
        </w:rPr>
        <w:t>نوع الأنشطة</w:t>
      </w:r>
      <w:r w:rsidRPr="00557557">
        <w:rPr>
          <w:rFonts w:ascii="Simplified Arabic" w:hAnsi="Simplified Arabic" w:cs="Simplified Arabic"/>
          <w:sz w:val="28"/>
          <w:szCs w:val="28"/>
          <w:rtl/>
        </w:rPr>
        <w:t xml:space="preserve"> (الرعاية الاجتماعية، التثقيف، الصحة، والتنمية المستدامة)</w:t>
      </w:r>
    </w:p>
    <w:p w14:paraId="06608B2D" w14:textId="77777777" w:rsidR="009427F4" w:rsidRPr="00557557" w:rsidRDefault="009427F4" w:rsidP="00990F8E">
      <w:pPr>
        <w:numPr>
          <w:ilvl w:val="0"/>
          <w:numId w:val="22"/>
        </w:numPr>
        <w:bidi/>
        <w:spacing w:before="240" w:line="276" w:lineRule="auto"/>
        <w:jc w:val="lowKashida"/>
        <w:rPr>
          <w:rFonts w:ascii="Simplified Arabic" w:hAnsi="Simplified Arabic" w:cs="Simplified Arabic"/>
          <w:sz w:val="28"/>
          <w:szCs w:val="28"/>
        </w:rPr>
      </w:pPr>
      <w:r w:rsidRPr="00557557">
        <w:rPr>
          <w:rFonts w:ascii="Simplified Arabic" w:hAnsi="Simplified Arabic" w:cs="Simplified Arabic"/>
          <w:b/>
          <w:bCs/>
          <w:sz w:val="28"/>
          <w:szCs w:val="28"/>
          <w:rtl/>
        </w:rPr>
        <w:t>حجم المنظمة</w:t>
      </w:r>
      <w:r w:rsidRPr="00557557">
        <w:rPr>
          <w:rFonts w:ascii="Simplified Arabic" w:hAnsi="Simplified Arabic" w:cs="Simplified Arabic"/>
          <w:sz w:val="28"/>
          <w:szCs w:val="28"/>
          <w:rtl/>
        </w:rPr>
        <w:t xml:space="preserve"> (صغيرة، متوسطة، وكبيرة)</w:t>
      </w:r>
    </w:p>
    <w:p w14:paraId="40C7F312" w14:textId="77777777" w:rsidR="009427F4" w:rsidRPr="00557557" w:rsidRDefault="00E7171C" w:rsidP="00853ED0">
      <w:pPr>
        <w:bidi/>
        <w:spacing w:before="24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t>حجم العينة</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 xml:space="preserve">سيتم تحديد الحجم بناءً على </w:t>
      </w:r>
      <w:r w:rsidRPr="00557557">
        <w:rPr>
          <w:rFonts w:ascii="Simplified Arabic" w:hAnsi="Simplified Arabic" w:cs="Simplified Arabic"/>
          <w:b/>
          <w:bCs/>
          <w:sz w:val="28"/>
          <w:szCs w:val="28"/>
          <w:rtl/>
        </w:rPr>
        <w:t>التوزيع الجغرافي</w:t>
      </w:r>
      <w:r w:rsidRPr="00557557">
        <w:rPr>
          <w:rFonts w:ascii="Simplified Arabic" w:hAnsi="Simplified Arabic" w:cs="Simplified Arabic"/>
          <w:sz w:val="28"/>
          <w:szCs w:val="28"/>
          <w:rtl/>
        </w:rPr>
        <w:t xml:space="preserve"> و</w:t>
      </w:r>
      <w:r w:rsidRPr="00557557">
        <w:rPr>
          <w:rFonts w:ascii="Simplified Arabic" w:hAnsi="Simplified Arabic" w:cs="Simplified Arabic"/>
          <w:b/>
          <w:bCs/>
          <w:sz w:val="28"/>
          <w:szCs w:val="28"/>
          <w:rtl/>
        </w:rPr>
        <w:t>النوع</w:t>
      </w:r>
      <w:r w:rsidRPr="00557557">
        <w:rPr>
          <w:rFonts w:ascii="Simplified Arabic" w:hAnsi="Simplified Arabic" w:cs="Simplified Arabic"/>
          <w:sz w:val="28"/>
          <w:szCs w:val="28"/>
          <w:rtl/>
        </w:rPr>
        <w:t xml:space="preserve"> و</w:t>
      </w:r>
      <w:r w:rsidRPr="00557557">
        <w:rPr>
          <w:rFonts w:ascii="Simplified Arabic" w:hAnsi="Simplified Arabic" w:cs="Simplified Arabic"/>
          <w:b/>
          <w:bCs/>
          <w:sz w:val="28"/>
          <w:szCs w:val="28"/>
          <w:rtl/>
        </w:rPr>
        <w:t>الأنشطة</w:t>
      </w:r>
      <w:r w:rsidRPr="00557557">
        <w:rPr>
          <w:rFonts w:ascii="Simplified Arabic" w:hAnsi="Simplified Arabic" w:cs="Simplified Arabic"/>
          <w:sz w:val="28"/>
          <w:szCs w:val="28"/>
          <w:rtl/>
        </w:rPr>
        <w:t xml:space="preserve"> التي تقوم بها هذه المنظمات. كما سيتم حساب حجم العينة باستخدام المعادلات الإحصائية الخاصة بالعينة العشوائية، لضمان تمثيل دقيق للمجتمع المستهدف</w:t>
      </w:r>
      <w:r w:rsidRPr="00557557">
        <w:rPr>
          <w:rFonts w:ascii="Simplified Arabic" w:hAnsi="Simplified Arabic" w:cs="Simplified Arabic"/>
          <w:sz w:val="28"/>
          <w:szCs w:val="28"/>
        </w:rPr>
        <w:t>.</w:t>
      </w:r>
    </w:p>
    <w:p w14:paraId="51C4DC72" w14:textId="77777777" w:rsidR="00E7171C" w:rsidRPr="00557557" w:rsidRDefault="00E7171C" w:rsidP="00853ED0">
      <w:pPr>
        <w:pStyle w:val="Normal1"/>
        <w:numPr>
          <w:ilvl w:val="0"/>
          <w:numId w:val="13"/>
        </w:numPr>
        <w:spacing w:before="240"/>
        <w:jc w:val="both"/>
        <w:rPr>
          <w:rFonts w:ascii="Simplified Arabic" w:hAnsi="Simplified Arabic" w:cs="Simplified Arabic"/>
          <w:b/>
          <w:bCs/>
          <w:sz w:val="28"/>
          <w:szCs w:val="28"/>
        </w:rPr>
      </w:pPr>
      <w:r w:rsidRPr="00557557">
        <w:rPr>
          <w:rFonts w:ascii="Simplified Arabic" w:hAnsi="Simplified Arabic" w:cs="Simplified Arabic"/>
          <w:b/>
          <w:bCs/>
          <w:sz w:val="28"/>
          <w:szCs w:val="28"/>
          <w:rtl/>
        </w:rPr>
        <w:t>طريقة جمع البيانات</w:t>
      </w:r>
      <w:r w:rsidRPr="00557557">
        <w:rPr>
          <w:rFonts w:ascii="Simplified Arabic" w:hAnsi="Simplified Arabic" w:cs="Simplified Arabic"/>
          <w:b/>
          <w:bCs/>
          <w:sz w:val="28"/>
          <w:szCs w:val="28"/>
        </w:rPr>
        <w:t>:</w:t>
      </w:r>
    </w:p>
    <w:p w14:paraId="0849D244" w14:textId="77777777" w:rsidR="00E7171C" w:rsidRPr="00557557" w:rsidRDefault="00E7171C" w:rsidP="00853ED0">
      <w:pPr>
        <w:numPr>
          <w:ilvl w:val="0"/>
          <w:numId w:val="12"/>
        </w:numPr>
        <w:bidi/>
        <w:spacing w:before="24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t>البيانات الكمية</w:t>
      </w:r>
      <w:r w:rsidRPr="00557557">
        <w:rPr>
          <w:rFonts w:ascii="Simplified Arabic" w:hAnsi="Simplified Arabic" w:cs="Simplified Arabic"/>
          <w:sz w:val="28"/>
          <w:szCs w:val="28"/>
          <w:rtl/>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 xml:space="preserve">سيتم توزيع الاستبيانات </w:t>
      </w:r>
      <w:r w:rsidRPr="00557557">
        <w:rPr>
          <w:rFonts w:ascii="Simplified Arabic" w:hAnsi="Simplified Arabic" w:cs="Simplified Arabic"/>
          <w:b/>
          <w:bCs/>
          <w:sz w:val="28"/>
          <w:szCs w:val="28"/>
          <w:rtl/>
        </w:rPr>
        <w:t>إلكترونيًا</w:t>
      </w:r>
      <w:r w:rsidRPr="00557557">
        <w:rPr>
          <w:rFonts w:ascii="Simplified Arabic" w:hAnsi="Simplified Arabic" w:cs="Simplified Arabic"/>
          <w:sz w:val="28"/>
          <w:szCs w:val="28"/>
          <w:rtl/>
        </w:rPr>
        <w:t xml:space="preserve"> عبر البريد الإلكتروني أو باستخدام منصات استبيانات عبر الإنترنت مثل </w:t>
      </w:r>
      <w:r w:rsidRPr="00557557">
        <w:rPr>
          <w:rFonts w:ascii="Simplified Arabic" w:hAnsi="Simplified Arabic" w:cs="Simplified Arabic"/>
          <w:b/>
          <w:bCs/>
          <w:sz w:val="28"/>
          <w:szCs w:val="28"/>
        </w:rPr>
        <w:t>Google Forms</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 xml:space="preserve"> تتيح هذه الطريقة الوصول إلى عدد كبير من المشاركين عبر فئات متعددة من المنظمات غير الربحية. كما تضمن سهولة جمع وتحليل البيانات</w:t>
      </w:r>
      <w:r w:rsidRPr="00557557">
        <w:rPr>
          <w:rFonts w:ascii="Simplified Arabic" w:hAnsi="Simplified Arabic" w:cs="Simplified Arabic"/>
          <w:sz w:val="28"/>
          <w:szCs w:val="28"/>
        </w:rPr>
        <w:t>.</w:t>
      </w:r>
    </w:p>
    <w:p w14:paraId="13142DCF" w14:textId="77777777" w:rsidR="00E7171C" w:rsidRPr="00557557" w:rsidRDefault="00E7171C" w:rsidP="00AD22D1">
      <w:pPr>
        <w:numPr>
          <w:ilvl w:val="0"/>
          <w:numId w:val="12"/>
        </w:numPr>
        <w:bidi/>
        <w:spacing w:before="24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lastRenderedPageBreak/>
        <w:t>البيانات النوعية</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 xml:space="preserve">سيتم إجراء المقابلات باستخدام </w:t>
      </w:r>
      <w:r w:rsidRPr="00557557">
        <w:rPr>
          <w:rFonts w:ascii="Simplified Arabic" w:hAnsi="Simplified Arabic" w:cs="Simplified Arabic"/>
          <w:b/>
          <w:bCs/>
          <w:sz w:val="28"/>
          <w:szCs w:val="28"/>
          <w:rtl/>
        </w:rPr>
        <w:t>مقابلات شبه مهيكلة</w:t>
      </w:r>
      <w:r w:rsidRPr="00557557">
        <w:rPr>
          <w:rFonts w:ascii="Simplified Arabic" w:hAnsi="Simplified Arabic" w:cs="Simplified Arabic"/>
          <w:sz w:val="28"/>
          <w:szCs w:val="28"/>
          <w:rtl/>
        </w:rPr>
        <w:t xml:space="preserve"> مع قادة المنظمات غير الربحية، سواء وجهًا لوجه أو عبر منصات افتراضية مثل </w:t>
      </w:r>
      <w:r w:rsidRPr="00557557">
        <w:rPr>
          <w:rFonts w:ascii="Simplified Arabic" w:hAnsi="Simplified Arabic" w:cs="Simplified Arabic"/>
          <w:b/>
          <w:bCs/>
          <w:sz w:val="28"/>
          <w:szCs w:val="28"/>
        </w:rPr>
        <w:t>Zoom</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 xml:space="preserve">أو </w:t>
      </w:r>
      <w:r w:rsidRPr="00557557">
        <w:rPr>
          <w:rFonts w:ascii="Simplified Arabic" w:hAnsi="Simplified Arabic" w:cs="Simplified Arabic"/>
          <w:b/>
          <w:bCs/>
          <w:sz w:val="28"/>
          <w:szCs w:val="28"/>
        </w:rPr>
        <w:t>Skype</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 xml:space="preserve"> تهدف المقابلات إلى فهم كيفية تطبيق ممارسات التميز المؤسسي في سياقات العمل اليومية وأثر ذلك على نجاح الريادة الاجتماعية</w:t>
      </w:r>
      <w:r w:rsidRPr="00557557">
        <w:rPr>
          <w:rFonts w:ascii="Simplified Arabic" w:hAnsi="Simplified Arabic" w:cs="Simplified Arabic"/>
          <w:sz w:val="28"/>
          <w:szCs w:val="28"/>
        </w:rPr>
        <w:t>.</w:t>
      </w:r>
    </w:p>
    <w:p w14:paraId="082E0D08" w14:textId="77777777" w:rsidR="009427F4" w:rsidRPr="00D27C1B" w:rsidRDefault="009427F4" w:rsidP="00AD22D1">
      <w:pPr>
        <w:bidi/>
        <w:spacing w:before="240" w:line="276" w:lineRule="auto"/>
        <w:jc w:val="both"/>
        <w:rPr>
          <w:rFonts w:ascii="Simplified Arabic" w:hAnsi="Simplified Arabic" w:cs="Simplified Arabic"/>
          <w:b/>
          <w:bCs/>
          <w:sz w:val="28"/>
          <w:szCs w:val="28"/>
          <w:u w:val="single"/>
          <w:lang w:bidi="ar-EG"/>
        </w:rPr>
      </w:pPr>
      <w:r w:rsidRPr="00D27C1B">
        <w:rPr>
          <w:rFonts w:ascii="Simplified Arabic" w:hAnsi="Simplified Arabic" w:cs="Simplified Arabic"/>
          <w:b/>
          <w:bCs/>
          <w:sz w:val="28"/>
          <w:szCs w:val="28"/>
          <w:u w:val="single"/>
          <w:rtl/>
        </w:rPr>
        <w:t>تصميم أدوات البحث</w:t>
      </w:r>
    </w:p>
    <w:p w14:paraId="69B6B389" w14:textId="77777777" w:rsidR="009427F4" w:rsidRPr="00557557" w:rsidRDefault="009427F4" w:rsidP="00AD22D1">
      <w:pPr>
        <w:bidi/>
        <w:spacing w:before="240" w:line="276" w:lineRule="auto"/>
        <w:jc w:val="both"/>
        <w:rPr>
          <w:rFonts w:ascii="Simplified Arabic" w:hAnsi="Simplified Arabic" w:cs="Simplified Arabic"/>
          <w:b/>
          <w:bCs/>
          <w:sz w:val="28"/>
          <w:szCs w:val="28"/>
          <w:lang w:bidi="ar-EG"/>
        </w:rPr>
      </w:pPr>
      <w:proofErr w:type="gramStart"/>
      <w:r w:rsidRPr="00557557">
        <w:rPr>
          <w:rFonts w:ascii="Simplified Arabic" w:hAnsi="Simplified Arabic" w:cs="Simplified Arabic"/>
          <w:b/>
          <w:bCs/>
          <w:sz w:val="28"/>
          <w:szCs w:val="28"/>
          <w:rtl/>
        </w:rPr>
        <w:t>الاستبيان</w:t>
      </w:r>
      <w:proofErr w:type="gramEnd"/>
    </w:p>
    <w:p w14:paraId="2112817D" w14:textId="77777777" w:rsidR="009427F4" w:rsidRPr="00557557" w:rsidRDefault="009427F4" w:rsidP="00AD22D1">
      <w:pPr>
        <w:numPr>
          <w:ilvl w:val="0"/>
          <w:numId w:val="23"/>
        </w:numPr>
        <w:bidi/>
        <w:spacing w:before="240" w:line="276" w:lineRule="auto"/>
        <w:jc w:val="both"/>
        <w:rPr>
          <w:rFonts w:ascii="Simplified Arabic" w:hAnsi="Simplified Arabic" w:cs="Simplified Arabic"/>
          <w:sz w:val="28"/>
          <w:szCs w:val="28"/>
          <w:lang w:bidi="ar-EG"/>
        </w:rPr>
      </w:pPr>
      <w:r w:rsidRPr="00557557">
        <w:rPr>
          <w:rFonts w:ascii="Simplified Arabic" w:hAnsi="Simplified Arabic" w:cs="Simplified Arabic"/>
          <w:sz w:val="28"/>
          <w:szCs w:val="28"/>
          <w:rtl/>
        </w:rPr>
        <w:t xml:space="preserve">مكونات </w:t>
      </w:r>
      <w:proofErr w:type="gramStart"/>
      <w:r w:rsidRPr="00557557">
        <w:rPr>
          <w:rFonts w:ascii="Simplified Arabic" w:hAnsi="Simplified Arabic" w:cs="Simplified Arabic"/>
          <w:sz w:val="28"/>
          <w:szCs w:val="28"/>
          <w:rtl/>
        </w:rPr>
        <w:t>الاستبيان</w:t>
      </w:r>
      <w:proofErr w:type="gramEnd"/>
      <w:r w:rsidRPr="00557557">
        <w:rPr>
          <w:rFonts w:ascii="Simplified Arabic" w:hAnsi="Simplified Arabic" w:cs="Simplified Arabic"/>
          <w:sz w:val="28"/>
          <w:szCs w:val="28"/>
          <w:rtl/>
        </w:rPr>
        <w:t xml:space="preserve"> تشمل</w:t>
      </w:r>
      <w:r w:rsidRPr="00557557">
        <w:rPr>
          <w:rFonts w:ascii="Simplified Arabic" w:hAnsi="Simplified Arabic" w:cs="Simplified Arabic"/>
          <w:sz w:val="28"/>
          <w:szCs w:val="28"/>
          <w:lang w:bidi="ar-EG"/>
        </w:rPr>
        <w:t>:</w:t>
      </w:r>
    </w:p>
    <w:p w14:paraId="5DFE4F68" w14:textId="77777777" w:rsidR="009427F4" w:rsidRPr="00557557" w:rsidRDefault="009427F4" w:rsidP="00AD22D1">
      <w:pPr>
        <w:numPr>
          <w:ilvl w:val="1"/>
          <w:numId w:val="23"/>
        </w:numPr>
        <w:bidi/>
        <w:spacing w:before="240" w:line="276" w:lineRule="auto"/>
        <w:jc w:val="both"/>
        <w:rPr>
          <w:rFonts w:ascii="Simplified Arabic" w:hAnsi="Simplified Arabic" w:cs="Simplified Arabic"/>
          <w:sz w:val="28"/>
          <w:szCs w:val="28"/>
          <w:lang w:bidi="ar-EG"/>
        </w:rPr>
      </w:pPr>
      <w:r w:rsidRPr="00557557">
        <w:rPr>
          <w:rFonts w:ascii="Simplified Arabic" w:hAnsi="Simplified Arabic" w:cs="Simplified Arabic"/>
          <w:sz w:val="28"/>
          <w:szCs w:val="28"/>
          <w:rtl/>
        </w:rPr>
        <w:t>البيانات الديموغرافية (الجنس، العمر، نوع المنظمة، موقع العمل</w:t>
      </w:r>
      <w:r w:rsidRPr="00557557">
        <w:rPr>
          <w:rFonts w:ascii="Simplified Arabic" w:hAnsi="Simplified Arabic" w:cs="Simplified Arabic"/>
          <w:sz w:val="28"/>
          <w:szCs w:val="28"/>
          <w:rtl/>
          <w:lang w:bidi="ar-EG"/>
        </w:rPr>
        <w:t>)</w:t>
      </w:r>
    </w:p>
    <w:p w14:paraId="00392F10" w14:textId="77777777" w:rsidR="009427F4" w:rsidRPr="00557557" w:rsidRDefault="009427F4" w:rsidP="00AD22D1">
      <w:pPr>
        <w:numPr>
          <w:ilvl w:val="1"/>
          <w:numId w:val="23"/>
        </w:numPr>
        <w:bidi/>
        <w:spacing w:before="240" w:line="276" w:lineRule="auto"/>
        <w:jc w:val="both"/>
        <w:rPr>
          <w:rFonts w:ascii="Simplified Arabic" w:hAnsi="Simplified Arabic" w:cs="Simplified Arabic"/>
          <w:sz w:val="28"/>
          <w:szCs w:val="28"/>
          <w:lang w:bidi="ar-EG"/>
        </w:rPr>
      </w:pPr>
      <w:r w:rsidRPr="00557557">
        <w:rPr>
          <w:rFonts w:ascii="Simplified Arabic" w:hAnsi="Simplified Arabic" w:cs="Simplified Arabic"/>
          <w:sz w:val="28"/>
          <w:szCs w:val="28"/>
          <w:rtl/>
        </w:rPr>
        <w:t>محاور رئيسية</w:t>
      </w:r>
      <w:r w:rsidRPr="00557557">
        <w:rPr>
          <w:rFonts w:ascii="Simplified Arabic" w:hAnsi="Simplified Arabic" w:cs="Simplified Arabic"/>
          <w:sz w:val="28"/>
          <w:szCs w:val="28"/>
          <w:lang w:bidi="ar-EG"/>
        </w:rPr>
        <w:t>:</w:t>
      </w:r>
    </w:p>
    <w:p w14:paraId="2CCF29F8" w14:textId="77777777" w:rsidR="009427F4" w:rsidRPr="00557557" w:rsidRDefault="009427F4" w:rsidP="00AD22D1">
      <w:pPr>
        <w:numPr>
          <w:ilvl w:val="2"/>
          <w:numId w:val="23"/>
        </w:numPr>
        <w:bidi/>
        <w:spacing w:before="240" w:line="276" w:lineRule="auto"/>
        <w:jc w:val="both"/>
        <w:rPr>
          <w:rFonts w:ascii="Simplified Arabic" w:hAnsi="Simplified Arabic" w:cs="Simplified Arabic"/>
          <w:sz w:val="28"/>
          <w:szCs w:val="28"/>
          <w:lang w:bidi="ar-EG"/>
        </w:rPr>
      </w:pPr>
      <w:r w:rsidRPr="00557557">
        <w:rPr>
          <w:rFonts w:ascii="Simplified Arabic" w:hAnsi="Simplified Arabic" w:cs="Simplified Arabic"/>
          <w:sz w:val="28"/>
          <w:szCs w:val="28"/>
          <w:rtl/>
        </w:rPr>
        <w:t>مستوى تطبيق مبادئ التميز المؤسسي</w:t>
      </w:r>
      <w:r w:rsidRPr="00557557">
        <w:rPr>
          <w:rFonts w:ascii="Simplified Arabic" w:hAnsi="Simplified Arabic" w:cs="Simplified Arabic"/>
          <w:sz w:val="28"/>
          <w:szCs w:val="28"/>
          <w:lang w:bidi="ar-EG"/>
        </w:rPr>
        <w:t>.</w:t>
      </w:r>
    </w:p>
    <w:p w14:paraId="2289C891" w14:textId="77777777" w:rsidR="009427F4" w:rsidRPr="00557557" w:rsidRDefault="009427F4" w:rsidP="00AD22D1">
      <w:pPr>
        <w:numPr>
          <w:ilvl w:val="2"/>
          <w:numId w:val="23"/>
        </w:numPr>
        <w:bidi/>
        <w:spacing w:before="240" w:line="276" w:lineRule="auto"/>
        <w:jc w:val="both"/>
        <w:rPr>
          <w:rFonts w:ascii="Simplified Arabic" w:hAnsi="Simplified Arabic" w:cs="Simplified Arabic"/>
          <w:sz w:val="28"/>
          <w:szCs w:val="28"/>
          <w:lang w:bidi="ar-EG"/>
        </w:rPr>
      </w:pPr>
      <w:r w:rsidRPr="00557557">
        <w:rPr>
          <w:rFonts w:ascii="Simplified Arabic" w:hAnsi="Simplified Arabic" w:cs="Simplified Arabic"/>
          <w:sz w:val="28"/>
          <w:szCs w:val="28"/>
          <w:rtl/>
        </w:rPr>
        <w:t>أثر التميز المؤسسي على الريادة الاجتماعية</w:t>
      </w:r>
      <w:r w:rsidRPr="00557557">
        <w:rPr>
          <w:rFonts w:ascii="Simplified Arabic" w:hAnsi="Simplified Arabic" w:cs="Simplified Arabic"/>
          <w:sz w:val="28"/>
          <w:szCs w:val="28"/>
          <w:lang w:bidi="ar-EG"/>
        </w:rPr>
        <w:t>.</w:t>
      </w:r>
    </w:p>
    <w:p w14:paraId="1AE030C1" w14:textId="77777777" w:rsidR="009427F4" w:rsidRPr="00557557" w:rsidRDefault="009427F4" w:rsidP="00AD22D1">
      <w:pPr>
        <w:numPr>
          <w:ilvl w:val="1"/>
          <w:numId w:val="23"/>
        </w:numPr>
        <w:bidi/>
        <w:spacing w:before="240" w:line="276" w:lineRule="auto"/>
        <w:jc w:val="both"/>
        <w:rPr>
          <w:rFonts w:ascii="Simplified Arabic" w:hAnsi="Simplified Arabic" w:cs="Simplified Arabic"/>
          <w:sz w:val="28"/>
          <w:szCs w:val="28"/>
          <w:lang w:bidi="ar-EG"/>
        </w:rPr>
      </w:pPr>
      <w:r w:rsidRPr="00557557">
        <w:rPr>
          <w:rFonts w:ascii="Simplified Arabic" w:hAnsi="Simplified Arabic" w:cs="Simplified Arabic"/>
          <w:sz w:val="28"/>
          <w:szCs w:val="28"/>
          <w:rtl/>
        </w:rPr>
        <w:t>تقييم الأداء المؤسسي باستخدام أسئلة تعتمد على مقياس ليكرت</w:t>
      </w:r>
      <w:r w:rsidRPr="00557557">
        <w:rPr>
          <w:rFonts w:ascii="Simplified Arabic" w:hAnsi="Simplified Arabic" w:cs="Simplified Arabic"/>
          <w:sz w:val="28"/>
          <w:szCs w:val="28"/>
          <w:lang w:bidi="ar-EG"/>
        </w:rPr>
        <w:t>.</w:t>
      </w:r>
    </w:p>
    <w:p w14:paraId="25BB19EE" w14:textId="77777777" w:rsidR="009427F4" w:rsidRPr="00557557" w:rsidRDefault="009427F4" w:rsidP="00AD22D1">
      <w:pPr>
        <w:bidi/>
        <w:spacing w:before="240" w:line="276" w:lineRule="auto"/>
        <w:jc w:val="both"/>
        <w:rPr>
          <w:rFonts w:ascii="Simplified Arabic" w:hAnsi="Simplified Arabic" w:cs="Simplified Arabic"/>
          <w:b/>
          <w:bCs/>
          <w:sz w:val="28"/>
          <w:szCs w:val="28"/>
          <w:lang w:bidi="ar-EG"/>
        </w:rPr>
      </w:pPr>
      <w:r w:rsidRPr="00557557">
        <w:rPr>
          <w:rFonts w:ascii="Simplified Arabic" w:hAnsi="Simplified Arabic" w:cs="Simplified Arabic"/>
          <w:b/>
          <w:bCs/>
          <w:sz w:val="28"/>
          <w:szCs w:val="28"/>
          <w:rtl/>
        </w:rPr>
        <w:t>أسئلة المقابلة</w:t>
      </w:r>
    </w:p>
    <w:p w14:paraId="15DE93AF" w14:textId="77777777" w:rsidR="009427F4" w:rsidRPr="00557557" w:rsidRDefault="009427F4" w:rsidP="00AD22D1">
      <w:pPr>
        <w:numPr>
          <w:ilvl w:val="0"/>
          <w:numId w:val="24"/>
        </w:numPr>
        <w:bidi/>
        <w:spacing w:before="240" w:line="276" w:lineRule="auto"/>
        <w:jc w:val="both"/>
        <w:rPr>
          <w:rFonts w:ascii="Simplified Arabic" w:hAnsi="Simplified Arabic" w:cs="Simplified Arabic"/>
          <w:sz w:val="28"/>
          <w:szCs w:val="28"/>
          <w:lang w:bidi="ar-EG"/>
        </w:rPr>
      </w:pPr>
      <w:r w:rsidRPr="00557557">
        <w:rPr>
          <w:rFonts w:ascii="Simplified Arabic" w:hAnsi="Simplified Arabic" w:cs="Simplified Arabic"/>
          <w:sz w:val="28"/>
          <w:szCs w:val="28"/>
          <w:rtl/>
        </w:rPr>
        <w:t>أمثلة على الأسئلة النوعية</w:t>
      </w:r>
      <w:r w:rsidRPr="00557557">
        <w:rPr>
          <w:rFonts w:ascii="Simplified Arabic" w:hAnsi="Simplified Arabic" w:cs="Simplified Arabic"/>
          <w:sz w:val="28"/>
          <w:szCs w:val="28"/>
          <w:lang w:bidi="ar-EG"/>
        </w:rPr>
        <w:t>:</w:t>
      </w:r>
    </w:p>
    <w:p w14:paraId="16D45A59" w14:textId="77777777" w:rsidR="009427F4" w:rsidRPr="00557557" w:rsidRDefault="009427F4" w:rsidP="00AD22D1">
      <w:pPr>
        <w:numPr>
          <w:ilvl w:val="1"/>
          <w:numId w:val="24"/>
        </w:numPr>
        <w:bidi/>
        <w:spacing w:before="240" w:line="276" w:lineRule="auto"/>
        <w:jc w:val="both"/>
        <w:rPr>
          <w:rFonts w:ascii="Simplified Arabic" w:hAnsi="Simplified Arabic" w:cs="Simplified Arabic"/>
          <w:sz w:val="28"/>
          <w:szCs w:val="28"/>
          <w:lang w:bidi="ar-EG"/>
        </w:rPr>
      </w:pPr>
      <w:r w:rsidRPr="00557557">
        <w:rPr>
          <w:rFonts w:ascii="Simplified Arabic" w:hAnsi="Simplified Arabic" w:cs="Simplified Arabic"/>
          <w:sz w:val="28"/>
          <w:szCs w:val="28"/>
          <w:rtl/>
        </w:rPr>
        <w:t>كيف يتم تطبيق مبادئ التميز المؤسسي في منظمتكم؟</w:t>
      </w:r>
    </w:p>
    <w:p w14:paraId="6B9ABD87" w14:textId="77777777" w:rsidR="009427F4" w:rsidRPr="00557557" w:rsidRDefault="009427F4" w:rsidP="00AD22D1">
      <w:pPr>
        <w:numPr>
          <w:ilvl w:val="1"/>
          <w:numId w:val="24"/>
        </w:numPr>
        <w:bidi/>
        <w:spacing w:before="240" w:line="276" w:lineRule="auto"/>
        <w:jc w:val="both"/>
        <w:rPr>
          <w:rFonts w:ascii="Simplified Arabic" w:hAnsi="Simplified Arabic" w:cs="Simplified Arabic"/>
          <w:sz w:val="28"/>
          <w:szCs w:val="28"/>
          <w:lang w:bidi="ar-EG"/>
        </w:rPr>
      </w:pPr>
      <w:r w:rsidRPr="00557557">
        <w:rPr>
          <w:rFonts w:ascii="Simplified Arabic" w:hAnsi="Simplified Arabic" w:cs="Simplified Arabic"/>
          <w:sz w:val="28"/>
          <w:szCs w:val="28"/>
          <w:rtl/>
        </w:rPr>
        <w:t>ما التحديات التي تواجهونها في تحقيق الريادة الاجتماعية؟</w:t>
      </w:r>
    </w:p>
    <w:p w14:paraId="2A65E2E6" w14:textId="77777777" w:rsidR="009427F4" w:rsidRPr="00557557" w:rsidRDefault="009427F4" w:rsidP="00AD22D1">
      <w:pPr>
        <w:numPr>
          <w:ilvl w:val="1"/>
          <w:numId w:val="24"/>
        </w:numPr>
        <w:bidi/>
        <w:spacing w:before="240" w:line="276" w:lineRule="auto"/>
        <w:jc w:val="both"/>
        <w:rPr>
          <w:rFonts w:ascii="Simplified Arabic" w:hAnsi="Simplified Arabic" w:cs="Simplified Arabic"/>
          <w:sz w:val="28"/>
          <w:szCs w:val="28"/>
          <w:lang w:bidi="ar-EG"/>
        </w:rPr>
      </w:pPr>
      <w:r w:rsidRPr="00557557">
        <w:rPr>
          <w:rFonts w:ascii="Simplified Arabic" w:hAnsi="Simplified Arabic" w:cs="Simplified Arabic"/>
          <w:sz w:val="28"/>
          <w:szCs w:val="28"/>
          <w:rtl/>
        </w:rPr>
        <w:t>ما الأدوار القيادية التي تعتبرها الأكثر تأثيرًا في تعزيز الابتكار المؤسسي؟</w:t>
      </w:r>
    </w:p>
    <w:p w14:paraId="21BE58F7" w14:textId="77777777" w:rsidR="009427F4" w:rsidRPr="00AD22D1" w:rsidRDefault="009427F4" w:rsidP="00557557">
      <w:pPr>
        <w:bidi/>
        <w:spacing w:before="240" w:line="276" w:lineRule="auto"/>
        <w:jc w:val="lowKashida"/>
        <w:rPr>
          <w:rFonts w:ascii="Simplified Arabic" w:hAnsi="Simplified Arabic" w:cs="Simplified Arabic"/>
          <w:b/>
          <w:bCs/>
          <w:sz w:val="28"/>
          <w:szCs w:val="28"/>
          <w:u w:val="single"/>
          <w:lang w:bidi="ar-EG"/>
        </w:rPr>
      </w:pPr>
      <w:r w:rsidRPr="00AD22D1">
        <w:rPr>
          <w:rFonts w:ascii="Simplified Arabic" w:hAnsi="Simplified Arabic" w:cs="Simplified Arabic"/>
          <w:b/>
          <w:bCs/>
          <w:sz w:val="28"/>
          <w:szCs w:val="28"/>
          <w:u w:val="single"/>
          <w:rtl/>
        </w:rPr>
        <w:t>طرق تحليل البيانات</w:t>
      </w:r>
    </w:p>
    <w:p w14:paraId="1E67B32E" w14:textId="77777777" w:rsidR="009427F4" w:rsidRPr="00557557" w:rsidRDefault="009427F4" w:rsidP="00AD22D1">
      <w:pPr>
        <w:bidi/>
        <w:spacing w:before="240" w:line="276" w:lineRule="auto"/>
        <w:jc w:val="both"/>
        <w:rPr>
          <w:rFonts w:ascii="Simplified Arabic" w:hAnsi="Simplified Arabic" w:cs="Simplified Arabic"/>
          <w:b/>
          <w:bCs/>
          <w:sz w:val="28"/>
          <w:szCs w:val="28"/>
          <w:lang w:bidi="ar-EG"/>
        </w:rPr>
      </w:pPr>
      <w:r w:rsidRPr="00557557">
        <w:rPr>
          <w:rFonts w:ascii="Simplified Arabic" w:hAnsi="Simplified Arabic" w:cs="Simplified Arabic"/>
          <w:b/>
          <w:bCs/>
          <w:sz w:val="28"/>
          <w:szCs w:val="28"/>
          <w:rtl/>
        </w:rPr>
        <w:lastRenderedPageBreak/>
        <w:t>البيانات الكمية</w:t>
      </w:r>
    </w:p>
    <w:p w14:paraId="0B51AF13" w14:textId="77777777" w:rsidR="009427F4" w:rsidRPr="00557557" w:rsidRDefault="009427F4" w:rsidP="00AD22D1">
      <w:pPr>
        <w:numPr>
          <w:ilvl w:val="0"/>
          <w:numId w:val="25"/>
        </w:numPr>
        <w:bidi/>
        <w:spacing w:before="240" w:line="276" w:lineRule="auto"/>
        <w:jc w:val="both"/>
        <w:rPr>
          <w:rFonts w:ascii="Simplified Arabic" w:hAnsi="Simplified Arabic" w:cs="Simplified Arabic"/>
          <w:sz w:val="28"/>
          <w:szCs w:val="28"/>
          <w:lang w:bidi="ar-EG"/>
        </w:rPr>
      </w:pPr>
      <w:r w:rsidRPr="00557557">
        <w:rPr>
          <w:rFonts w:ascii="Simplified Arabic" w:hAnsi="Simplified Arabic" w:cs="Simplified Arabic"/>
          <w:sz w:val="28"/>
          <w:szCs w:val="28"/>
          <w:rtl/>
        </w:rPr>
        <w:t xml:space="preserve">سيتم تحليل البيانات باستخدام برامج إحصائية مثل </w:t>
      </w:r>
      <w:r w:rsidRPr="00557557">
        <w:rPr>
          <w:rFonts w:ascii="Simplified Arabic" w:hAnsi="Simplified Arabic" w:cs="Simplified Arabic"/>
          <w:b/>
          <w:bCs/>
          <w:sz w:val="28"/>
          <w:szCs w:val="28"/>
          <w:lang w:bidi="ar-EG"/>
        </w:rPr>
        <w:t>SPSS</w:t>
      </w:r>
      <w:r w:rsidRPr="00557557">
        <w:rPr>
          <w:rFonts w:ascii="Simplified Arabic" w:hAnsi="Simplified Arabic" w:cs="Simplified Arabic"/>
          <w:sz w:val="28"/>
          <w:szCs w:val="28"/>
          <w:lang w:bidi="ar-EG"/>
        </w:rPr>
        <w:t xml:space="preserve"> </w:t>
      </w:r>
      <w:r w:rsidRPr="00557557">
        <w:rPr>
          <w:rFonts w:ascii="Simplified Arabic" w:hAnsi="Simplified Arabic" w:cs="Simplified Arabic"/>
          <w:sz w:val="28"/>
          <w:szCs w:val="28"/>
          <w:rtl/>
        </w:rPr>
        <w:t xml:space="preserve">أو </w:t>
      </w:r>
      <w:r w:rsidRPr="00557557">
        <w:rPr>
          <w:rFonts w:ascii="Simplified Arabic" w:hAnsi="Simplified Arabic" w:cs="Simplified Arabic"/>
          <w:b/>
          <w:bCs/>
          <w:sz w:val="28"/>
          <w:szCs w:val="28"/>
          <w:lang w:bidi="ar-EG"/>
        </w:rPr>
        <w:t>R</w:t>
      </w:r>
      <w:r w:rsidRPr="00557557">
        <w:rPr>
          <w:rFonts w:ascii="Simplified Arabic" w:hAnsi="Simplified Arabic" w:cs="Simplified Arabic"/>
          <w:sz w:val="28"/>
          <w:szCs w:val="28"/>
          <w:lang w:bidi="ar-EG"/>
        </w:rPr>
        <w:t xml:space="preserve"> </w:t>
      </w:r>
      <w:r w:rsidRPr="00557557">
        <w:rPr>
          <w:rFonts w:ascii="Simplified Arabic" w:hAnsi="Simplified Arabic" w:cs="Simplified Arabic"/>
          <w:sz w:val="28"/>
          <w:szCs w:val="28"/>
          <w:rtl/>
        </w:rPr>
        <w:t>لإجراء</w:t>
      </w:r>
      <w:r w:rsidRPr="00557557">
        <w:rPr>
          <w:rFonts w:ascii="Simplified Arabic" w:hAnsi="Simplified Arabic" w:cs="Simplified Arabic"/>
          <w:sz w:val="28"/>
          <w:szCs w:val="28"/>
          <w:lang w:bidi="ar-EG"/>
        </w:rPr>
        <w:t>:</w:t>
      </w:r>
    </w:p>
    <w:p w14:paraId="57B62AB1" w14:textId="77777777" w:rsidR="009427F4" w:rsidRPr="00557557" w:rsidRDefault="009427F4" w:rsidP="00AD22D1">
      <w:pPr>
        <w:numPr>
          <w:ilvl w:val="1"/>
          <w:numId w:val="25"/>
        </w:numPr>
        <w:bidi/>
        <w:spacing w:before="240" w:line="276" w:lineRule="auto"/>
        <w:jc w:val="both"/>
        <w:rPr>
          <w:rFonts w:ascii="Simplified Arabic" w:hAnsi="Simplified Arabic" w:cs="Simplified Arabic"/>
          <w:sz w:val="28"/>
          <w:szCs w:val="28"/>
          <w:lang w:bidi="ar-EG"/>
        </w:rPr>
      </w:pPr>
      <w:r w:rsidRPr="00557557">
        <w:rPr>
          <w:rFonts w:ascii="Simplified Arabic" w:hAnsi="Simplified Arabic" w:cs="Simplified Arabic"/>
          <w:sz w:val="28"/>
          <w:szCs w:val="28"/>
          <w:rtl/>
        </w:rPr>
        <w:t>التحليل الوصفي</w:t>
      </w:r>
      <w:r w:rsidRPr="00557557">
        <w:rPr>
          <w:rFonts w:ascii="Simplified Arabic" w:hAnsi="Simplified Arabic" w:cs="Simplified Arabic"/>
          <w:sz w:val="28"/>
          <w:szCs w:val="28"/>
          <w:lang w:bidi="ar-EG"/>
        </w:rPr>
        <w:t xml:space="preserve"> (Descriptive Statistics).</w:t>
      </w:r>
    </w:p>
    <w:p w14:paraId="0290AA63" w14:textId="77777777" w:rsidR="009427F4" w:rsidRPr="00557557" w:rsidRDefault="009427F4" w:rsidP="00AD22D1">
      <w:pPr>
        <w:numPr>
          <w:ilvl w:val="1"/>
          <w:numId w:val="25"/>
        </w:numPr>
        <w:bidi/>
        <w:spacing w:before="240" w:line="276" w:lineRule="auto"/>
        <w:jc w:val="both"/>
        <w:rPr>
          <w:rFonts w:ascii="Simplified Arabic" w:hAnsi="Simplified Arabic" w:cs="Simplified Arabic"/>
          <w:sz w:val="28"/>
          <w:szCs w:val="28"/>
          <w:lang w:bidi="ar-EG"/>
        </w:rPr>
      </w:pPr>
      <w:r w:rsidRPr="00557557">
        <w:rPr>
          <w:rFonts w:ascii="Simplified Arabic" w:hAnsi="Simplified Arabic" w:cs="Simplified Arabic"/>
          <w:sz w:val="28"/>
          <w:szCs w:val="28"/>
          <w:rtl/>
        </w:rPr>
        <w:t>تحليل الارتباط</w:t>
      </w:r>
      <w:r w:rsidRPr="00557557">
        <w:rPr>
          <w:rFonts w:ascii="Simplified Arabic" w:hAnsi="Simplified Arabic" w:cs="Simplified Arabic"/>
          <w:sz w:val="28"/>
          <w:szCs w:val="28"/>
          <w:lang w:bidi="ar-EG"/>
        </w:rPr>
        <w:t xml:space="preserve"> (Correlation Analysis).</w:t>
      </w:r>
    </w:p>
    <w:p w14:paraId="02E54287" w14:textId="77777777" w:rsidR="009427F4" w:rsidRPr="00557557" w:rsidRDefault="009427F4" w:rsidP="00AD22D1">
      <w:pPr>
        <w:numPr>
          <w:ilvl w:val="1"/>
          <w:numId w:val="25"/>
        </w:numPr>
        <w:bidi/>
        <w:spacing w:before="240" w:line="276" w:lineRule="auto"/>
        <w:jc w:val="both"/>
        <w:rPr>
          <w:rFonts w:ascii="Simplified Arabic" w:hAnsi="Simplified Arabic" w:cs="Simplified Arabic"/>
          <w:sz w:val="28"/>
          <w:szCs w:val="28"/>
          <w:lang w:bidi="ar-EG"/>
        </w:rPr>
      </w:pPr>
      <w:r w:rsidRPr="00557557">
        <w:rPr>
          <w:rFonts w:ascii="Simplified Arabic" w:hAnsi="Simplified Arabic" w:cs="Simplified Arabic"/>
          <w:sz w:val="28"/>
          <w:szCs w:val="28"/>
          <w:rtl/>
        </w:rPr>
        <w:t>الانحدار المتعدد</w:t>
      </w:r>
      <w:r w:rsidRPr="00557557">
        <w:rPr>
          <w:rFonts w:ascii="Simplified Arabic" w:hAnsi="Simplified Arabic" w:cs="Simplified Arabic"/>
          <w:sz w:val="28"/>
          <w:szCs w:val="28"/>
          <w:lang w:bidi="ar-EG"/>
        </w:rPr>
        <w:t xml:space="preserve"> (Multiple Regression) </w:t>
      </w:r>
      <w:r w:rsidRPr="00557557">
        <w:rPr>
          <w:rFonts w:ascii="Simplified Arabic" w:hAnsi="Simplified Arabic" w:cs="Simplified Arabic"/>
          <w:sz w:val="28"/>
          <w:szCs w:val="28"/>
          <w:rtl/>
        </w:rPr>
        <w:t>لفحص العلاقة بين المتغيرات</w:t>
      </w:r>
      <w:r w:rsidRPr="00557557">
        <w:rPr>
          <w:rFonts w:ascii="Simplified Arabic" w:hAnsi="Simplified Arabic" w:cs="Simplified Arabic"/>
          <w:sz w:val="28"/>
          <w:szCs w:val="28"/>
          <w:lang w:bidi="ar-EG"/>
        </w:rPr>
        <w:t>.</w:t>
      </w:r>
    </w:p>
    <w:p w14:paraId="3035EF1E" w14:textId="77777777" w:rsidR="009427F4" w:rsidRPr="00557557" w:rsidRDefault="009427F4" w:rsidP="00AD22D1">
      <w:pPr>
        <w:bidi/>
        <w:spacing w:before="240" w:line="276" w:lineRule="auto"/>
        <w:jc w:val="both"/>
        <w:rPr>
          <w:rFonts w:ascii="Simplified Arabic" w:hAnsi="Simplified Arabic" w:cs="Simplified Arabic"/>
          <w:b/>
          <w:bCs/>
          <w:sz w:val="28"/>
          <w:szCs w:val="28"/>
          <w:lang w:bidi="ar-EG"/>
        </w:rPr>
      </w:pPr>
      <w:r w:rsidRPr="00557557">
        <w:rPr>
          <w:rFonts w:ascii="Simplified Arabic" w:hAnsi="Simplified Arabic" w:cs="Simplified Arabic"/>
          <w:b/>
          <w:bCs/>
          <w:sz w:val="28"/>
          <w:szCs w:val="28"/>
          <w:rtl/>
        </w:rPr>
        <w:t>البيانات النوعية</w:t>
      </w:r>
    </w:p>
    <w:p w14:paraId="2023139C" w14:textId="6778EF00" w:rsidR="009427F4" w:rsidRPr="00557557" w:rsidRDefault="009427F4" w:rsidP="00AD22D1">
      <w:pPr>
        <w:numPr>
          <w:ilvl w:val="0"/>
          <w:numId w:val="26"/>
        </w:numPr>
        <w:bidi/>
        <w:spacing w:before="240" w:line="276" w:lineRule="auto"/>
        <w:jc w:val="both"/>
        <w:rPr>
          <w:rFonts w:ascii="Simplified Arabic" w:hAnsi="Simplified Arabic" w:cs="Simplified Arabic"/>
          <w:sz w:val="28"/>
          <w:szCs w:val="28"/>
          <w:lang w:bidi="ar-EG"/>
        </w:rPr>
      </w:pPr>
      <w:r w:rsidRPr="00557557">
        <w:rPr>
          <w:rFonts w:ascii="Simplified Arabic" w:hAnsi="Simplified Arabic" w:cs="Simplified Arabic"/>
          <w:sz w:val="28"/>
          <w:szCs w:val="28"/>
          <w:rtl/>
        </w:rPr>
        <w:t xml:space="preserve">سيتم تحليل البيانات باستخدام </w:t>
      </w:r>
      <w:r w:rsidRPr="00557557">
        <w:rPr>
          <w:rFonts w:ascii="Simplified Arabic" w:hAnsi="Simplified Arabic" w:cs="Simplified Arabic"/>
          <w:b/>
          <w:bCs/>
          <w:sz w:val="28"/>
          <w:szCs w:val="28"/>
          <w:rtl/>
        </w:rPr>
        <w:t xml:space="preserve">التحليل </w:t>
      </w:r>
      <w:r w:rsidR="009F4F4F" w:rsidRPr="00557557">
        <w:rPr>
          <w:rFonts w:ascii="Simplified Arabic" w:hAnsi="Simplified Arabic" w:cs="Simplified Arabic" w:hint="cs"/>
          <w:b/>
          <w:bCs/>
          <w:sz w:val="28"/>
          <w:szCs w:val="28"/>
          <w:rtl/>
        </w:rPr>
        <w:t>الموضوعي</w:t>
      </w:r>
      <w:r w:rsidR="009F4F4F" w:rsidRPr="00557557">
        <w:rPr>
          <w:rFonts w:ascii="Simplified Arabic" w:hAnsi="Simplified Arabic" w:cs="Simplified Arabic" w:hint="cs"/>
          <w:sz w:val="28"/>
          <w:szCs w:val="28"/>
          <w:rtl/>
        </w:rPr>
        <w:t xml:space="preserve"> </w:t>
      </w:r>
      <w:r w:rsidR="009F4F4F">
        <w:rPr>
          <w:rFonts w:ascii="Simplified Arabic" w:hAnsi="Simplified Arabic" w:cs="Simplified Arabic"/>
          <w:sz w:val="28"/>
          <w:szCs w:val="28"/>
          <w:lang w:bidi="ar-EG"/>
        </w:rPr>
        <w:t>(</w:t>
      </w:r>
      <w:r w:rsidRPr="00557557">
        <w:rPr>
          <w:rFonts w:ascii="Simplified Arabic" w:hAnsi="Simplified Arabic" w:cs="Simplified Arabic"/>
          <w:sz w:val="28"/>
          <w:szCs w:val="28"/>
          <w:lang w:bidi="ar-EG"/>
        </w:rPr>
        <w:t>Thematic Analysis</w:t>
      </w:r>
      <w:r w:rsidR="00573D3C">
        <w:rPr>
          <w:rFonts w:ascii="Simplified Arabic" w:hAnsi="Simplified Arabic" w:cs="Simplified Arabic"/>
          <w:sz w:val="28"/>
          <w:szCs w:val="28"/>
          <w:lang w:bidi="ar-EG"/>
        </w:rPr>
        <w:t>)</w:t>
      </w:r>
      <w:r w:rsidRPr="00557557">
        <w:rPr>
          <w:rFonts w:ascii="Simplified Arabic" w:hAnsi="Simplified Arabic" w:cs="Simplified Arabic"/>
          <w:sz w:val="28"/>
          <w:szCs w:val="28"/>
          <w:rtl/>
        </w:rPr>
        <w:t>لاستخراج الموضوعات الرئيسية التي تظهر في إجابات المشاركين</w:t>
      </w:r>
      <w:r w:rsidRPr="00557557">
        <w:rPr>
          <w:rFonts w:ascii="Simplified Arabic" w:hAnsi="Simplified Arabic" w:cs="Simplified Arabic"/>
          <w:sz w:val="28"/>
          <w:szCs w:val="28"/>
          <w:lang w:bidi="ar-EG"/>
        </w:rPr>
        <w:t>.</w:t>
      </w:r>
    </w:p>
    <w:p w14:paraId="7CB3FEF7" w14:textId="61B1230C" w:rsidR="009427F4" w:rsidRPr="00AD22D1" w:rsidRDefault="009427F4" w:rsidP="00AD22D1">
      <w:pPr>
        <w:bidi/>
        <w:spacing w:before="240" w:line="276" w:lineRule="auto"/>
        <w:jc w:val="both"/>
        <w:rPr>
          <w:rFonts w:ascii="Simplified Arabic" w:hAnsi="Simplified Arabic" w:cs="Simplified Arabic"/>
          <w:b/>
          <w:bCs/>
          <w:sz w:val="28"/>
          <w:szCs w:val="28"/>
          <w:u w:val="single"/>
          <w:rtl/>
          <w:lang w:bidi="ar-EG"/>
        </w:rPr>
      </w:pPr>
      <w:r w:rsidRPr="00AD22D1">
        <w:rPr>
          <w:rFonts w:ascii="Simplified Arabic" w:hAnsi="Simplified Arabic" w:cs="Simplified Arabic"/>
          <w:b/>
          <w:bCs/>
          <w:sz w:val="28"/>
          <w:szCs w:val="28"/>
          <w:u w:val="single"/>
          <w:rtl/>
          <w:lang w:bidi="ar-EG"/>
        </w:rPr>
        <w:t xml:space="preserve">ويجب مراعاة </w:t>
      </w:r>
      <w:r w:rsidR="00D27C1B" w:rsidRPr="00AD22D1">
        <w:rPr>
          <w:rFonts w:ascii="Simplified Arabic" w:hAnsi="Simplified Arabic" w:cs="Simplified Arabic" w:hint="cs"/>
          <w:b/>
          <w:bCs/>
          <w:sz w:val="28"/>
          <w:szCs w:val="28"/>
          <w:u w:val="single"/>
          <w:rtl/>
          <w:lang w:bidi="ar-EG"/>
        </w:rPr>
        <w:t>الآتي:</w:t>
      </w:r>
    </w:p>
    <w:p w14:paraId="20494BE2" w14:textId="385FEC60" w:rsidR="009427F4" w:rsidRPr="00557557" w:rsidRDefault="009427F4" w:rsidP="00AD22D1">
      <w:pPr>
        <w:pStyle w:val="Normal1"/>
        <w:numPr>
          <w:ilvl w:val="0"/>
          <w:numId w:val="27"/>
        </w:numPr>
        <w:spacing w:before="240"/>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lang w:bidi="ar-EG"/>
        </w:rPr>
        <w:t xml:space="preserve">السرية: ضمان الحفاظ </w:t>
      </w:r>
      <w:r w:rsidR="00D27C1B" w:rsidRPr="00557557">
        <w:rPr>
          <w:rFonts w:ascii="Simplified Arabic" w:hAnsi="Simplified Arabic" w:cs="Simplified Arabic" w:hint="cs"/>
          <w:sz w:val="28"/>
          <w:szCs w:val="28"/>
          <w:rtl/>
          <w:lang w:bidi="ar-EG"/>
        </w:rPr>
        <w:t>على</w:t>
      </w:r>
      <w:r w:rsidRPr="00557557">
        <w:rPr>
          <w:rFonts w:ascii="Simplified Arabic" w:hAnsi="Simplified Arabic" w:cs="Simplified Arabic"/>
          <w:sz w:val="28"/>
          <w:szCs w:val="28"/>
          <w:rtl/>
          <w:lang w:bidi="ar-EG"/>
        </w:rPr>
        <w:t xml:space="preserve"> خصوصية بيانات المنظمات والأفراد المشاركين.</w:t>
      </w:r>
    </w:p>
    <w:p w14:paraId="36F0E436" w14:textId="26310549" w:rsidR="009427F4" w:rsidRPr="00557557" w:rsidRDefault="009427F4" w:rsidP="00AD22D1">
      <w:pPr>
        <w:pStyle w:val="Normal1"/>
        <w:numPr>
          <w:ilvl w:val="0"/>
          <w:numId w:val="27"/>
        </w:numPr>
        <w:spacing w:before="240"/>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lang w:bidi="ar-EG"/>
        </w:rPr>
        <w:t xml:space="preserve">موافقة المشاركين: بالحصول </w:t>
      </w:r>
      <w:r w:rsidR="00D27C1B" w:rsidRPr="00557557">
        <w:rPr>
          <w:rFonts w:ascii="Simplified Arabic" w:hAnsi="Simplified Arabic" w:cs="Simplified Arabic" w:hint="cs"/>
          <w:sz w:val="28"/>
          <w:szCs w:val="28"/>
          <w:rtl/>
          <w:lang w:bidi="ar-EG"/>
        </w:rPr>
        <w:t>على</w:t>
      </w:r>
      <w:r w:rsidRPr="00557557">
        <w:rPr>
          <w:rFonts w:ascii="Simplified Arabic" w:hAnsi="Simplified Arabic" w:cs="Simplified Arabic"/>
          <w:sz w:val="28"/>
          <w:szCs w:val="28"/>
          <w:rtl/>
          <w:lang w:bidi="ar-EG"/>
        </w:rPr>
        <w:t xml:space="preserve"> موافقة يدوية او الكترونية من جميع المشاركين.</w:t>
      </w:r>
    </w:p>
    <w:p w14:paraId="526FAD8E" w14:textId="605C6773" w:rsidR="009427F4" w:rsidRPr="00557557" w:rsidRDefault="009427F4" w:rsidP="00AD22D1">
      <w:pPr>
        <w:pStyle w:val="Normal1"/>
        <w:numPr>
          <w:ilvl w:val="0"/>
          <w:numId w:val="27"/>
        </w:numPr>
        <w:spacing w:before="240"/>
        <w:jc w:val="both"/>
        <w:rPr>
          <w:rFonts w:ascii="Simplified Arabic" w:hAnsi="Simplified Arabic" w:cs="Simplified Arabic"/>
          <w:sz w:val="28"/>
          <w:szCs w:val="28"/>
          <w:lang w:bidi="ar-EG"/>
        </w:rPr>
      </w:pPr>
      <w:r w:rsidRPr="00557557">
        <w:rPr>
          <w:rFonts w:ascii="Simplified Arabic" w:hAnsi="Simplified Arabic" w:cs="Simplified Arabic"/>
          <w:sz w:val="28"/>
          <w:szCs w:val="28"/>
          <w:rtl/>
          <w:lang w:bidi="ar-EG"/>
        </w:rPr>
        <w:t xml:space="preserve">ضمان بأن لا تؤدي نتائج البحث أو أساليب جمع البيانات الي أي تأثير سلبي </w:t>
      </w:r>
      <w:r w:rsidR="00D27C1B" w:rsidRPr="00557557">
        <w:rPr>
          <w:rFonts w:ascii="Simplified Arabic" w:hAnsi="Simplified Arabic" w:cs="Simplified Arabic" w:hint="cs"/>
          <w:sz w:val="28"/>
          <w:szCs w:val="28"/>
          <w:rtl/>
          <w:lang w:bidi="ar-EG"/>
        </w:rPr>
        <w:t>على</w:t>
      </w:r>
      <w:r w:rsidRPr="00557557">
        <w:rPr>
          <w:rFonts w:ascii="Simplified Arabic" w:hAnsi="Simplified Arabic" w:cs="Simplified Arabic"/>
          <w:sz w:val="28"/>
          <w:szCs w:val="28"/>
          <w:rtl/>
          <w:lang w:bidi="ar-EG"/>
        </w:rPr>
        <w:t xml:space="preserve"> المشاركين</w:t>
      </w:r>
    </w:p>
    <w:p w14:paraId="2161F46F" w14:textId="0E1B5336" w:rsidR="00E7171C" w:rsidRPr="00AD22D1" w:rsidRDefault="00E7171C" w:rsidP="00605511">
      <w:pPr>
        <w:bidi/>
        <w:spacing w:before="240" w:line="276" w:lineRule="auto"/>
        <w:jc w:val="lowKashida"/>
        <w:rPr>
          <w:rFonts w:ascii="Simplified Arabic" w:hAnsi="Simplified Arabic" w:cs="Simplified Arabic"/>
          <w:b/>
          <w:bCs/>
          <w:sz w:val="28"/>
          <w:szCs w:val="28"/>
          <w:u w:val="single"/>
        </w:rPr>
      </w:pPr>
      <w:r w:rsidRPr="00AD22D1">
        <w:rPr>
          <w:rFonts w:ascii="Simplified Arabic" w:hAnsi="Simplified Arabic" w:cs="Simplified Arabic"/>
          <w:b/>
          <w:bCs/>
          <w:sz w:val="28"/>
          <w:szCs w:val="28"/>
          <w:u w:val="single"/>
          <w:rtl/>
        </w:rPr>
        <w:t>سبب اختيار المنهج المدمج</w:t>
      </w:r>
      <w:r w:rsidRPr="00AD22D1">
        <w:rPr>
          <w:rFonts w:ascii="Simplified Arabic" w:hAnsi="Simplified Arabic" w:cs="Simplified Arabic"/>
          <w:b/>
          <w:bCs/>
          <w:sz w:val="28"/>
          <w:szCs w:val="28"/>
          <w:u w:val="single"/>
        </w:rPr>
        <w:t>:</w:t>
      </w:r>
    </w:p>
    <w:p w14:paraId="0307598C" w14:textId="6A8F12F1" w:rsidR="00CB708D" w:rsidRPr="001E20D6" w:rsidRDefault="00E7171C" w:rsidP="00AD22D1">
      <w:pPr>
        <w:bidi/>
        <w:spacing w:before="240"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rPr>
        <w:t>يوفر المنهج المدمج فائدة كبيرة لأن التميز المؤسسي والريادة الاجتماعية مفاهيم معقدة تحتاج إلى جمع بيانات نوعية كمية. من خلال الجمع بين الأساليب، يمكن تحقيق تحليلات أعمق وأكثر شمولًا تساعد في فهم ليس فقط العوامل التي تؤثر على تطبيق التميز، ولكن أيضًا كيفية تجسيد هذه العوامل في الحياة العملية للمنظمات غير الربحية</w:t>
      </w:r>
      <w:r w:rsidRPr="00557557">
        <w:rPr>
          <w:rFonts w:ascii="Simplified Arabic" w:hAnsi="Simplified Arabic" w:cs="Simplified Arabic"/>
          <w:sz w:val="28"/>
          <w:szCs w:val="28"/>
        </w:rPr>
        <w:t>.</w:t>
      </w:r>
      <w:r w:rsidRPr="00557557">
        <w:rPr>
          <w:rFonts w:ascii="Simplified Arabic" w:hAnsi="Simplified Arabic" w:cs="Simplified Arabic"/>
          <w:sz w:val="28"/>
          <w:szCs w:val="28"/>
          <w:rtl/>
        </w:rPr>
        <w:t xml:space="preserve"> </w:t>
      </w:r>
      <w:r w:rsidRPr="00557557">
        <w:rPr>
          <w:rFonts w:ascii="Simplified Arabic" w:hAnsi="Simplified Arabic" w:cs="Simplified Arabic"/>
          <w:b/>
          <w:bCs/>
          <w:sz w:val="28"/>
          <w:szCs w:val="28"/>
          <w:rtl/>
        </w:rPr>
        <w:t>(</w:t>
      </w:r>
      <w:r w:rsidRPr="00557557">
        <w:rPr>
          <w:rFonts w:ascii="Simplified Arabic" w:hAnsi="Simplified Arabic" w:cs="Simplified Arabic"/>
          <w:b/>
          <w:bCs/>
          <w:sz w:val="28"/>
          <w:szCs w:val="28"/>
        </w:rPr>
        <w:t>Suleiman, Ahmed, Bishri, 2023</w:t>
      </w:r>
      <w:r w:rsidRPr="00557557">
        <w:rPr>
          <w:rFonts w:ascii="Simplified Arabic" w:hAnsi="Simplified Arabic" w:cs="Simplified Arabic"/>
          <w:b/>
          <w:bCs/>
          <w:sz w:val="28"/>
          <w:szCs w:val="28"/>
          <w:rtl/>
        </w:rPr>
        <w:t>)</w:t>
      </w:r>
    </w:p>
    <w:p w14:paraId="76F04F2A" w14:textId="660904BB" w:rsidR="0006200F" w:rsidRPr="00AD22D1" w:rsidRDefault="0006200F" w:rsidP="00557557">
      <w:pPr>
        <w:bidi/>
        <w:spacing w:line="276" w:lineRule="auto"/>
        <w:jc w:val="lowKashida"/>
        <w:rPr>
          <w:rFonts w:ascii="Simplified Arabic" w:hAnsi="Simplified Arabic" w:cs="Simplified Arabic"/>
          <w:b/>
          <w:bCs/>
          <w:sz w:val="28"/>
          <w:szCs w:val="28"/>
          <w:u w:val="single"/>
          <w:rtl/>
        </w:rPr>
      </w:pPr>
      <w:r w:rsidRPr="00AD22D1">
        <w:rPr>
          <w:rFonts w:ascii="Simplified Arabic" w:hAnsi="Simplified Arabic" w:cs="Simplified Arabic"/>
          <w:b/>
          <w:bCs/>
          <w:sz w:val="28"/>
          <w:szCs w:val="28"/>
          <w:u w:val="single"/>
          <w:rtl/>
        </w:rPr>
        <w:t>المخطط الزمني للدراسة: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0"/>
        <w:gridCol w:w="935"/>
        <w:gridCol w:w="935"/>
        <w:gridCol w:w="935"/>
        <w:gridCol w:w="935"/>
        <w:gridCol w:w="935"/>
        <w:gridCol w:w="935"/>
        <w:gridCol w:w="935"/>
        <w:gridCol w:w="935"/>
      </w:tblGrid>
      <w:tr w:rsidR="0006200F" w:rsidRPr="00557557" w14:paraId="3DD54B05" w14:textId="77777777" w:rsidTr="001E20D6">
        <w:tc>
          <w:tcPr>
            <w:tcW w:w="1870" w:type="dxa"/>
          </w:tcPr>
          <w:p w14:paraId="7C19EF65"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r w:rsidRPr="00557557">
              <w:rPr>
                <w:rFonts w:ascii="Simplified Arabic" w:hAnsi="Simplified Arabic" w:cs="Simplified Arabic"/>
                <w:b/>
                <w:bCs/>
                <w:sz w:val="28"/>
                <w:szCs w:val="28"/>
                <w:rtl/>
              </w:rPr>
              <w:lastRenderedPageBreak/>
              <w:t>الأنشطة</w:t>
            </w:r>
          </w:p>
        </w:tc>
        <w:tc>
          <w:tcPr>
            <w:tcW w:w="3740" w:type="dxa"/>
            <w:gridSpan w:val="4"/>
          </w:tcPr>
          <w:p w14:paraId="0A02008A" w14:textId="77777777" w:rsidR="0006200F" w:rsidRPr="00557557" w:rsidRDefault="0006200F" w:rsidP="00557557">
            <w:pPr>
              <w:bidi/>
              <w:spacing w:line="276" w:lineRule="auto"/>
              <w:jc w:val="center"/>
              <w:rPr>
                <w:rFonts w:ascii="Simplified Arabic" w:hAnsi="Simplified Arabic" w:cs="Simplified Arabic"/>
                <w:b/>
                <w:bCs/>
                <w:sz w:val="28"/>
                <w:szCs w:val="28"/>
                <w:rtl/>
              </w:rPr>
            </w:pPr>
            <w:r w:rsidRPr="00557557">
              <w:rPr>
                <w:rFonts w:ascii="Simplified Arabic" w:hAnsi="Simplified Arabic" w:cs="Simplified Arabic"/>
                <w:b/>
                <w:bCs/>
                <w:sz w:val="28"/>
                <w:szCs w:val="28"/>
                <w:rtl/>
              </w:rPr>
              <w:t>أكتوبر</w:t>
            </w:r>
          </w:p>
        </w:tc>
        <w:tc>
          <w:tcPr>
            <w:tcW w:w="3740" w:type="dxa"/>
            <w:gridSpan w:val="4"/>
          </w:tcPr>
          <w:p w14:paraId="09DB5194" w14:textId="77777777" w:rsidR="0006200F" w:rsidRPr="00557557" w:rsidRDefault="0006200F" w:rsidP="00557557">
            <w:pPr>
              <w:bidi/>
              <w:spacing w:line="276" w:lineRule="auto"/>
              <w:jc w:val="center"/>
              <w:rPr>
                <w:rFonts w:ascii="Simplified Arabic" w:hAnsi="Simplified Arabic" w:cs="Simplified Arabic"/>
                <w:b/>
                <w:bCs/>
                <w:sz w:val="28"/>
                <w:szCs w:val="28"/>
                <w:rtl/>
              </w:rPr>
            </w:pPr>
            <w:r w:rsidRPr="00557557">
              <w:rPr>
                <w:rFonts w:ascii="Simplified Arabic" w:hAnsi="Simplified Arabic" w:cs="Simplified Arabic"/>
                <w:b/>
                <w:bCs/>
                <w:sz w:val="28"/>
                <w:szCs w:val="28"/>
                <w:rtl/>
              </w:rPr>
              <w:t>نوفمبر</w:t>
            </w:r>
          </w:p>
        </w:tc>
      </w:tr>
      <w:tr w:rsidR="0006200F" w:rsidRPr="00557557" w14:paraId="5EAA0928" w14:textId="77777777" w:rsidTr="001E20D6">
        <w:tc>
          <w:tcPr>
            <w:tcW w:w="1870" w:type="dxa"/>
          </w:tcPr>
          <w:p w14:paraId="3AABD7C2" w14:textId="77777777" w:rsidR="0006200F" w:rsidRPr="00557557" w:rsidRDefault="0006200F" w:rsidP="00557557">
            <w:pPr>
              <w:bidi/>
              <w:spacing w:line="276" w:lineRule="auto"/>
              <w:jc w:val="center"/>
              <w:rPr>
                <w:rFonts w:ascii="Simplified Arabic" w:hAnsi="Simplified Arabic" w:cs="Simplified Arabic"/>
                <w:b/>
                <w:bCs/>
                <w:sz w:val="28"/>
                <w:szCs w:val="28"/>
                <w:rtl/>
              </w:rPr>
            </w:pPr>
            <w:r w:rsidRPr="00557557">
              <w:rPr>
                <w:rFonts w:ascii="Simplified Arabic" w:hAnsi="Simplified Arabic" w:cs="Simplified Arabic"/>
                <w:b/>
                <w:bCs/>
                <w:sz w:val="28"/>
                <w:szCs w:val="28"/>
                <w:rtl/>
              </w:rPr>
              <w:t>الأسبوع</w:t>
            </w:r>
          </w:p>
        </w:tc>
        <w:tc>
          <w:tcPr>
            <w:tcW w:w="935" w:type="dxa"/>
          </w:tcPr>
          <w:p w14:paraId="6D80F841" w14:textId="77777777" w:rsidR="0006200F" w:rsidRPr="00557557" w:rsidRDefault="0006200F" w:rsidP="00557557">
            <w:pPr>
              <w:bidi/>
              <w:spacing w:line="276" w:lineRule="auto"/>
              <w:jc w:val="center"/>
              <w:rPr>
                <w:rFonts w:ascii="Simplified Arabic" w:hAnsi="Simplified Arabic" w:cs="Simplified Arabic"/>
                <w:b/>
                <w:bCs/>
                <w:sz w:val="28"/>
                <w:szCs w:val="28"/>
                <w:rtl/>
              </w:rPr>
            </w:pPr>
            <w:r w:rsidRPr="00557557">
              <w:rPr>
                <w:rFonts w:ascii="Simplified Arabic" w:hAnsi="Simplified Arabic" w:cs="Simplified Arabic"/>
                <w:b/>
                <w:bCs/>
                <w:sz w:val="28"/>
                <w:szCs w:val="28"/>
                <w:rtl/>
              </w:rPr>
              <w:t>1</w:t>
            </w:r>
          </w:p>
        </w:tc>
        <w:tc>
          <w:tcPr>
            <w:tcW w:w="935" w:type="dxa"/>
          </w:tcPr>
          <w:p w14:paraId="07C0BA19" w14:textId="77777777" w:rsidR="0006200F" w:rsidRPr="00557557" w:rsidRDefault="0006200F" w:rsidP="00557557">
            <w:pPr>
              <w:bidi/>
              <w:spacing w:line="276" w:lineRule="auto"/>
              <w:jc w:val="center"/>
              <w:rPr>
                <w:rFonts w:ascii="Simplified Arabic" w:hAnsi="Simplified Arabic" w:cs="Simplified Arabic"/>
                <w:b/>
                <w:bCs/>
                <w:sz w:val="28"/>
                <w:szCs w:val="28"/>
                <w:rtl/>
              </w:rPr>
            </w:pPr>
            <w:r w:rsidRPr="00557557">
              <w:rPr>
                <w:rFonts w:ascii="Simplified Arabic" w:hAnsi="Simplified Arabic" w:cs="Simplified Arabic"/>
                <w:b/>
                <w:bCs/>
                <w:sz w:val="28"/>
                <w:szCs w:val="28"/>
                <w:rtl/>
              </w:rPr>
              <w:t>2</w:t>
            </w:r>
          </w:p>
        </w:tc>
        <w:tc>
          <w:tcPr>
            <w:tcW w:w="935" w:type="dxa"/>
          </w:tcPr>
          <w:p w14:paraId="07AFF487" w14:textId="77777777" w:rsidR="0006200F" w:rsidRPr="00557557" w:rsidRDefault="0006200F" w:rsidP="00557557">
            <w:pPr>
              <w:bidi/>
              <w:spacing w:line="276" w:lineRule="auto"/>
              <w:jc w:val="center"/>
              <w:rPr>
                <w:rFonts w:ascii="Simplified Arabic" w:hAnsi="Simplified Arabic" w:cs="Simplified Arabic"/>
                <w:b/>
                <w:bCs/>
                <w:sz w:val="28"/>
                <w:szCs w:val="28"/>
                <w:rtl/>
              </w:rPr>
            </w:pPr>
            <w:r w:rsidRPr="00557557">
              <w:rPr>
                <w:rFonts w:ascii="Simplified Arabic" w:hAnsi="Simplified Arabic" w:cs="Simplified Arabic"/>
                <w:b/>
                <w:bCs/>
                <w:sz w:val="28"/>
                <w:szCs w:val="28"/>
                <w:rtl/>
              </w:rPr>
              <w:t>3</w:t>
            </w:r>
          </w:p>
        </w:tc>
        <w:tc>
          <w:tcPr>
            <w:tcW w:w="935" w:type="dxa"/>
          </w:tcPr>
          <w:p w14:paraId="04448F4D" w14:textId="77777777" w:rsidR="0006200F" w:rsidRPr="00557557" w:rsidRDefault="0006200F" w:rsidP="00557557">
            <w:pPr>
              <w:bidi/>
              <w:spacing w:line="276" w:lineRule="auto"/>
              <w:jc w:val="center"/>
              <w:rPr>
                <w:rFonts w:ascii="Simplified Arabic" w:hAnsi="Simplified Arabic" w:cs="Simplified Arabic"/>
                <w:b/>
                <w:bCs/>
                <w:sz w:val="28"/>
                <w:szCs w:val="28"/>
                <w:rtl/>
              </w:rPr>
            </w:pPr>
            <w:r w:rsidRPr="00557557">
              <w:rPr>
                <w:rFonts w:ascii="Simplified Arabic" w:hAnsi="Simplified Arabic" w:cs="Simplified Arabic"/>
                <w:b/>
                <w:bCs/>
                <w:sz w:val="28"/>
                <w:szCs w:val="28"/>
                <w:rtl/>
              </w:rPr>
              <w:t>4</w:t>
            </w:r>
          </w:p>
        </w:tc>
        <w:tc>
          <w:tcPr>
            <w:tcW w:w="935" w:type="dxa"/>
          </w:tcPr>
          <w:p w14:paraId="553A2F8C" w14:textId="77777777" w:rsidR="0006200F" w:rsidRPr="00557557" w:rsidRDefault="0006200F" w:rsidP="00557557">
            <w:pPr>
              <w:bidi/>
              <w:spacing w:line="276" w:lineRule="auto"/>
              <w:jc w:val="center"/>
              <w:rPr>
                <w:rFonts w:ascii="Simplified Arabic" w:hAnsi="Simplified Arabic" w:cs="Simplified Arabic"/>
                <w:b/>
                <w:bCs/>
                <w:sz w:val="28"/>
                <w:szCs w:val="28"/>
                <w:rtl/>
              </w:rPr>
            </w:pPr>
            <w:r w:rsidRPr="00557557">
              <w:rPr>
                <w:rFonts w:ascii="Simplified Arabic" w:hAnsi="Simplified Arabic" w:cs="Simplified Arabic"/>
                <w:b/>
                <w:bCs/>
                <w:sz w:val="28"/>
                <w:szCs w:val="28"/>
                <w:rtl/>
              </w:rPr>
              <w:t>1</w:t>
            </w:r>
          </w:p>
        </w:tc>
        <w:tc>
          <w:tcPr>
            <w:tcW w:w="935" w:type="dxa"/>
          </w:tcPr>
          <w:p w14:paraId="343EFF01" w14:textId="77777777" w:rsidR="0006200F" w:rsidRPr="00557557" w:rsidRDefault="0006200F" w:rsidP="00557557">
            <w:pPr>
              <w:bidi/>
              <w:spacing w:line="276" w:lineRule="auto"/>
              <w:jc w:val="center"/>
              <w:rPr>
                <w:rFonts w:ascii="Simplified Arabic" w:hAnsi="Simplified Arabic" w:cs="Simplified Arabic"/>
                <w:b/>
                <w:bCs/>
                <w:sz w:val="28"/>
                <w:szCs w:val="28"/>
                <w:rtl/>
              </w:rPr>
            </w:pPr>
            <w:r w:rsidRPr="00557557">
              <w:rPr>
                <w:rFonts w:ascii="Simplified Arabic" w:hAnsi="Simplified Arabic" w:cs="Simplified Arabic"/>
                <w:b/>
                <w:bCs/>
                <w:sz w:val="28"/>
                <w:szCs w:val="28"/>
                <w:rtl/>
              </w:rPr>
              <w:t>2</w:t>
            </w:r>
          </w:p>
        </w:tc>
        <w:tc>
          <w:tcPr>
            <w:tcW w:w="935" w:type="dxa"/>
          </w:tcPr>
          <w:p w14:paraId="6FC9877A" w14:textId="77777777" w:rsidR="0006200F" w:rsidRPr="00557557" w:rsidRDefault="0006200F" w:rsidP="00557557">
            <w:pPr>
              <w:bidi/>
              <w:spacing w:line="276" w:lineRule="auto"/>
              <w:jc w:val="center"/>
              <w:rPr>
                <w:rFonts w:ascii="Simplified Arabic" w:hAnsi="Simplified Arabic" w:cs="Simplified Arabic"/>
                <w:b/>
                <w:bCs/>
                <w:sz w:val="28"/>
                <w:szCs w:val="28"/>
                <w:rtl/>
              </w:rPr>
            </w:pPr>
            <w:r w:rsidRPr="00557557">
              <w:rPr>
                <w:rFonts w:ascii="Simplified Arabic" w:hAnsi="Simplified Arabic" w:cs="Simplified Arabic"/>
                <w:b/>
                <w:bCs/>
                <w:sz w:val="28"/>
                <w:szCs w:val="28"/>
                <w:rtl/>
              </w:rPr>
              <w:t>3</w:t>
            </w:r>
          </w:p>
        </w:tc>
        <w:tc>
          <w:tcPr>
            <w:tcW w:w="935" w:type="dxa"/>
          </w:tcPr>
          <w:p w14:paraId="215F436A" w14:textId="77777777" w:rsidR="0006200F" w:rsidRPr="00557557" w:rsidRDefault="0006200F" w:rsidP="00557557">
            <w:pPr>
              <w:bidi/>
              <w:spacing w:line="276" w:lineRule="auto"/>
              <w:jc w:val="center"/>
              <w:rPr>
                <w:rFonts w:ascii="Simplified Arabic" w:hAnsi="Simplified Arabic" w:cs="Simplified Arabic"/>
                <w:b/>
                <w:bCs/>
                <w:sz w:val="28"/>
                <w:szCs w:val="28"/>
                <w:rtl/>
              </w:rPr>
            </w:pPr>
            <w:r w:rsidRPr="00557557">
              <w:rPr>
                <w:rFonts w:ascii="Simplified Arabic" w:hAnsi="Simplified Arabic" w:cs="Simplified Arabic"/>
                <w:b/>
                <w:bCs/>
                <w:sz w:val="28"/>
                <w:szCs w:val="28"/>
                <w:rtl/>
              </w:rPr>
              <w:t>4</w:t>
            </w:r>
          </w:p>
        </w:tc>
      </w:tr>
      <w:tr w:rsidR="0006200F" w:rsidRPr="00557557" w14:paraId="31B9AF6A" w14:textId="77777777" w:rsidTr="001E20D6">
        <w:tc>
          <w:tcPr>
            <w:tcW w:w="1870" w:type="dxa"/>
          </w:tcPr>
          <w:p w14:paraId="3C2E2098"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r w:rsidRPr="00557557">
              <w:rPr>
                <w:rFonts w:ascii="Simplified Arabic" w:hAnsi="Simplified Arabic" w:cs="Simplified Arabic"/>
                <w:b/>
                <w:bCs/>
                <w:sz w:val="28"/>
                <w:szCs w:val="28"/>
                <w:rtl/>
              </w:rPr>
              <w:t>الخطة</w:t>
            </w:r>
          </w:p>
        </w:tc>
        <w:tc>
          <w:tcPr>
            <w:tcW w:w="935" w:type="dxa"/>
          </w:tcPr>
          <w:p w14:paraId="50A5319F"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shd w:val="clear" w:color="auto" w:fill="FF0000"/>
          </w:tcPr>
          <w:p w14:paraId="6C6D88C3" w14:textId="77777777" w:rsidR="0006200F" w:rsidRPr="00557557" w:rsidRDefault="0006200F" w:rsidP="00557557">
            <w:pPr>
              <w:bidi/>
              <w:spacing w:line="276" w:lineRule="auto"/>
              <w:jc w:val="lowKashida"/>
              <w:rPr>
                <w:rFonts w:ascii="Simplified Arabic" w:hAnsi="Simplified Arabic" w:cs="Simplified Arabic"/>
                <w:b/>
                <w:bCs/>
                <w:sz w:val="28"/>
                <w:szCs w:val="28"/>
                <w:highlight w:val="cyan"/>
                <w:rtl/>
              </w:rPr>
            </w:pPr>
          </w:p>
        </w:tc>
        <w:tc>
          <w:tcPr>
            <w:tcW w:w="935" w:type="dxa"/>
            <w:shd w:val="clear" w:color="auto" w:fill="FF0000"/>
          </w:tcPr>
          <w:p w14:paraId="41247F2D" w14:textId="77777777" w:rsidR="0006200F" w:rsidRPr="00557557" w:rsidRDefault="0006200F" w:rsidP="00557557">
            <w:pPr>
              <w:bidi/>
              <w:spacing w:line="276" w:lineRule="auto"/>
              <w:jc w:val="lowKashida"/>
              <w:rPr>
                <w:rFonts w:ascii="Simplified Arabic" w:hAnsi="Simplified Arabic" w:cs="Simplified Arabic"/>
                <w:b/>
                <w:bCs/>
                <w:sz w:val="28"/>
                <w:szCs w:val="28"/>
                <w:highlight w:val="cyan"/>
                <w:rtl/>
              </w:rPr>
            </w:pPr>
          </w:p>
        </w:tc>
        <w:tc>
          <w:tcPr>
            <w:tcW w:w="935" w:type="dxa"/>
          </w:tcPr>
          <w:p w14:paraId="302FAF33"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306106CE"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154EC70F"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0A374319"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0515D5DA"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r>
      <w:tr w:rsidR="0006200F" w:rsidRPr="00557557" w14:paraId="1A5CD10E" w14:textId="77777777" w:rsidTr="001E20D6">
        <w:tc>
          <w:tcPr>
            <w:tcW w:w="1870" w:type="dxa"/>
          </w:tcPr>
          <w:p w14:paraId="3B8B3738"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r w:rsidRPr="00557557">
              <w:rPr>
                <w:rFonts w:ascii="Simplified Arabic" w:hAnsi="Simplified Arabic" w:cs="Simplified Arabic"/>
                <w:b/>
                <w:bCs/>
                <w:sz w:val="28"/>
                <w:szCs w:val="28"/>
                <w:rtl/>
              </w:rPr>
              <w:t>الإطار النظري</w:t>
            </w:r>
          </w:p>
        </w:tc>
        <w:tc>
          <w:tcPr>
            <w:tcW w:w="935" w:type="dxa"/>
          </w:tcPr>
          <w:p w14:paraId="66D244A5"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2BA05DF6"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42416F0C"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shd w:val="clear" w:color="auto" w:fill="FF0000"/>
          </w:tcPr>
          <w:p w14:paraId="634E008A"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shd w:val="clear" w:color="auto" w:fill="FF0000"/>
          </w:tcPr>
          <w:p w14:paraId="42779E87"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02096635"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3DA2A578"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23B2B880"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r>
      <w:tr w:rsidR="0006200F" w:rsidRPr="00557557" w14:paraId="487AA331" w14:textId="77777777" w:rsidTr="001E20D6">
        <w:tc>
          <w:tcPr>
            <w:tcW w:w="1870" w:type="dxa"/>
          </w:tcPr>
          <w:p w14:paraId="75CCD5A8"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r w:rsidRPr="00557557">
              <w:rPr>
                <w:rFonts w:ascii="Simplified Arabic" w:hAnsi="Simplified Arabic" w:cs="Simplified Arabic"/>
                <w:b/>
                <w:bCs/>
                <w:sz w:val="28"/>
                <w:szCs w:val="28"/>
                <w:rtl/>
              </w:rPr>
              <w:t>جمع البيانات</w:t>
            </w:r>
          </w:p>
        </w:tc>
        <w:tc>
          <w:tcPr>
            <w:tcW w:w="935" w:type="dxa"/>
          </w:tcPr>
          <w:p w14:paraId="4E2D8A7D"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4426AC03"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1AA1B753"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4902A286"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0521D170"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shd w:val="clear" w:color="auto" w:fill="FF0000"/>
          </w:tcPr>
          <w:p w14:paraId="7D6C7898"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455B674A"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5E965653"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r>
      <w:tr w:rsidR="0006200F" w:rsidRPr="00557557" w14:paraId="47AF2167" w14:textId="77777777" w:rsidTr="001E20D6">
        <w:tc>
          <w:tcPr>
            <w:tcW w:w="1870" w:type="dxa"/>
          </w:tcPr>
          <w:p w14:paraId="23D35E01"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r w:rsidRPr="00557557">
              <w:rPr>
                <w:rFonts w:ascii="Simplified Arabic" w:hAnsi="Simplified Arabic" w:cs="Simplified Arabic"/>
                <w:b/>
                <w:bCs/>
                <w:sz w:val="28"/>
                <w:szCs w:val="28"/>
                <w:rtl/>
              </w:rPr>
              <w:t>تحليل البيانات</w:t>
            </w:r>
          </w:p>
        </w:tc>
        <w:tc>
          <w:tcPr>
            <w:tcW w:w="935" w:type="dxa"/>
          </w:tcPr>
          <w:p w14:paraId="7EC9FF9C"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26600D2B"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4DE5EA16"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08522211"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51F19202"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3B7B3A88"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shd w:val="clear" w:color="auto" w:fill="FF0000"/>
          </w:tcPr>
          <w:p w14:paraId="01814B27"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582CBF2E"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r>
      <w:tr w:rsidR="0006200F" w:rsidRPr="00557557" w14:paraId="56FF6765" w14:textId="77777777" w:rsidTr="001E20D6">
        <w:tc>
          <w:tcPr>
            <w:tcW w:w="1870" w:type="dxa"/>
          </w:tcPr>
          <w:p w14:paraId="24A13B9F"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r w:rsidRPr="00557557">
              <w:rPr>
                <w:rFonts w:ascii="Simplified Arabic" w:hAnsi="Simplified Arabic" w:cs="Simplified Arabic"/>
                <w:b/>
                <w:bCs/>
                <w:sz w:val="28"/>
                <w:szCs w:val="28"/>
                <w:rtl/>
              </w:rPr>
              <w:t>كتابة النتائج والتوصيات</w:t>
            </w:r>
          </w:p>
        </w:tc>
        <w:tc>
          <w:tcPr>
            <w:tcW w:w="935" w:type="dxa"/>
          </w:tcPr>
          <w:p w14:paraId="5878F603"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3382B439"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3848AE19"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574BC22F"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10655B65"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1B6FEEC3"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tcPr>
          <w:p w14:paraId="302763BE"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c>
          <w:tcPr>
            <w:tcW w:w="935" w:type="dxa"/>
            <w:shd w:val="clear" w:color="auto" w:fill="FF0000"/>
          </w:tcPr>
          <w:p w14:paraId="722A2CA3" w14:textId="77777777" w:rsidR="0006200F" w:rsidRPr="00557557" w:rsidRDefault="0006200F" w:rsidP="00557557">
            <w:pPr>
              <w:bidi/>
              <w:spacing w:line="276" w:lineRule="auto"/>
              <w:jc w:val="lowKashida"/>
              <w:rPr>
                <w:rFonts w:ascii="Simplified Arabic" w:hAnsi="Simplified Arabic" w:cs="Simplified Arabic"/>
                <w:b/>
                <w:bCs/>
                <w:sz w:val="28"/>
                <w:szCs w:val="28"/>
                <w:rtl/>
              </w:rPr>
            </w:pPr>
          </w:p>
        </w:tc>
      </w:tr>
    </w:tbl>
    <w:p w14:paraId="054A9F24" w14:textId="77777777" w:rsidR="003939D8" w:rsidRPr="00557557" w:rsidRDefault="003939D8" w:rsidP="00557557">
      <w:pPr>
        <w:bidi/>
        <w:spacing w:line="276" w:lineRule="auto"/>
        <w:jc w:val="lowKashida"/>
        <w:rPr>
          <w:rFonts w:ascii="Simplified Arabic" w:hAnsi="Simplified Arabic" w:cs="Simplified Arabic"/>
          <w:b/>
          <w:bCs/>
          <w:sz w:val="28"/>
          <w:szCs w:val="28"/>
        </w:rPr>
      </w:pPr>
    </w:p>
    <w:p w14:paraId="00E280E4" w14:textId="64A78A4B" w:rsidR="003939D8" w:rsidRDefault="003939D8" w:rsidP="00557557">
      <w:pPr>
        <w:bidi/>
        <w:spacing w:line="276" w:lineRule="auto"/>
        <w:jc w:val="lowKashida"/>
        <w:rPr>
          <w:rFonts w:ascii="Simplified Arabic" w:hAnsi="Simplified Arabic" w:cs="Simplified Arabic"/>
          <w:b/>
          <w:bCs/>
          <w:sz w:val="28"/>
          <w:szCs w:val="28"/>
          <w:rtl/>
        </w:rPr>
      </w:pPr>
    </w:p>
    <w:p w14:paraId="0A71569C" w14:textId="39145FB6" w:rsidR="001E20D6" w:rsidRDefault="001E20D6" w:rsidP="001E20D6">
      <w:pPr>
        <w:bidi/>
        <w:spacing w:line="276" w:lineRule="auto"/>
        <w:jc w:val="lowKashida"/>
        <w:rPr>
          <w:rFonts w:ascii="Simplified Arabic" w:hAnsi="Simplified Arabic" w:cs="Simplified Arabic"/>
          <w:b/>
          <w:bCs/>
          <w:sz w:val="28"/>
          <w:szCs w:val="28"/>
          <w:rtl/>
        </w:rPr>
      </w:pPr>
    </w:p>
    <w:p w14:paraId="5DA89611" w14:textId="2791F8EC" w:rsidR="001E20D6" w:rsidRDefault="001E20D6" w:rsidP="001E20D6">
      <w:pPr>
        <w:bidi/>
        <w:spacing w:line="276" w:lineRule="auto"/>
        <w:jc w:val="lowKashida"/>
        <w:rPr>
          <w:rFonts w:ascii="Simplified Arabic" w:hAnsi="Simplified Arabic" w:cs="Simplified Arabic"/>
          <w:b/>
          <w:bCs/>
          <w:sz w:val="28"/>
          <w:szCs w:val="28"/>
          <w:rtl/>
        </w:rPr>
      </w:pPr>
    </w:p>
    <w:p w14:paraId="26073B0C" w14:textId="7E70EF82" w:rsidR="001E20D6" w:rsidRDefault="001E20D6" w:rsidP="001E20D6">
      <w:pPr>
        <w:bidi/>
        <w:spacing w:line="276" w:lineRule="auto"/>
        <w:jc w:val="lowKashida"/>
        <w:rPr>
          <w:rFonts w:ascii="Simplified Arabic" w:hAnsi="Simplified Arabic" w:cs="Simplified Arabic"/>
          <w:b/>
          <w:bCs/>
          <w:sz w:val="28"/>
          <w:szCs w:val="28"/>
          <w:rtl/>
        </w:rPr>
      </w:pPr>
    </w:p>
    <w:p w14:paraId="4DA13840" w14:textId="3CF7C9FD" w:rsidR="001E20D6" w:rsidRDefault="001E20D6" w:rsidP="001E20D6">
      <w:pPr>
        <w:bidi/>
        <w:spacing w:line="276" w:lineRule="auto"/>
        <w:jc w:val="lowKashida"/>
        <w:rPr>
          <w:rFonts w:ascii="Simplified Arabic" w:hAnsi="Simplified Arabic" w:cs="Simplified Arabic"/>
          <w:b/>
          <w:bCs/>
          <w:sz w:val="28"/>
          <w:szCs w:val="28"/>
          <w:rtl/>
        </w:rPr>
      </w:pPr>
    </w:p>
    <w:p w14:paraId="090CC77B" w14:textId="4A4D619F" w:rsidR="001E20D6" w:rsidRDefault="001E20D6" w:rsidP="001E20D6">
      <w:pPr>
        <w:bidi/>
        <w:spacing w:line="276" w:lineRule="auto"/>
        <w:jc w:val="lowKashida"/>
        <w:rPr>
          <w:rFonts w:ascii="Simplified Arabic" w:hAnsi="Simplified Arabic" w:cs="Simplified Arabic"/>
          <w:b/>
          <w:bCs/>
          <w:sz w:val="28"/>
          <w:szCs w:val="28"/>
          <w:rtl/>
        </w:rPr>
      </w:pPr>
    </w:p>
    <w:p w14:paraId="15A6E37C" w14:textId="3E71D3E7" w:rsidR="001E20D6" w:rsidRDefault="001E20D6" w:rsidP="001E20D6">
      <w:pPr>
        <w:bidi/>
        <w:spacing w:line="276" w:lineRule="auto"/>
        <w:jc w:val="lowKashida"/>
        <w:rPr>
          <w:rFonts w:ascii="Simplified Arabic" w:hAnsi="Simplified Arabic" w:cs="Simplified Arabic"/>
          <w:b/>
          <w:bCs/>
          <w:sz w:val="28"/>
          <w:szCs w:val="28"/>
          <w:rtl/>
        </w:rPr>
      </w:pPr>
    </w:p>
    <w:p w14:paraId="6795CF5A" w14:textId="79409512" w:rsidR="00173241" w:rsidRPr="00557557" w:rsidRDefault="00173241" w:rsidP="00557557">
      <w:pPr>
        <w:bidi/>
        <w:spacing w:line="276" w:lineRule="auto"/>
        <w:jc w:val="lowKashida"/>
        <w:rPr>
          <w:rFonts w:ascii="Simplified Arabic" w:hAnsi="Simplified Arabic" w:cs="Simplified Arabic"/>
          <w:b/>
          <w:bCs/>
          <w:sz w:val="28"/>
          <w:szCs w:val="28"/>
        </w:rPr>
      </w:pPr>
    </w:p>
    <w:p w14:paraId="5D2F1A9D" w14:textId="77777777" w:rsidR="001E20D6" w:rsidRDefault="001E20D6" w:rsidP="00557557">
      <w:pPr>
        <w:bidi/>
        <w:spacing w:line="276" w:lineRule="auto"/>
        <w:jc w:val="center"/>
        <w:rPr>
          <w:rFonts w:ascii="Simplified Arabic" w:hAnsi="Simplified Arabic" w:cs="Simplified Arabic"/>
          <w:b/>
          <w:bCs/>
          <w:sz w:val="28"/>
          <w:szCs w:val="28"/>
          <w:rtl/>
          <w:lang w:bidi="ar-EG"/>
        </w:rPr>
      </w:pPr>
    </w:p>
    <w:p w14:paraId="33FAEB3D" w14:textId="77777777" w:rsidR="001E20D6" w:rsidRDefault="001E20D6" w:rsidP="001E20D6">
      <w:pPr>
        <w:bidi/>
        <w:spacing w:line="276" w:lineRule="auto"/>
        <w:jc w:val="center"/>
        <w:rPr>
          <w:rFonts w:ascii="Simplified Arabic" w:hAnsi="Simplified Arabic" w:cs="Simplified Arabic"/>
          <w:b/>
          <w:bCs/>
          <w:sz w:val="28"/>
          <w:szCs w:val="28"/>
          <w:rtl/>
          <w:lang w:bidi="ar-EG"/>
        </w:rPr>
      </w:pPr>
    </w:p>
    <w:p w14:paraId="1748BCD1" w14:textId="77777777" w:rsidR="001E20D6" w:rsidRDefault="001E20D6" w:rsidP="001E20D6">
      <w:pPr>
        <w:bidi/>
        <w:spacing w:line="276" w:lineRule="auto"/>
        <w:jc w:val="center"/>
        <w:rPr>
          <w:rFonts w:ascii="Simplified Arabic" w:hAnsi="Simplified Arabic" w:cs="Simplified Arabic"/>
          <w:b/>
          <w:bCs/>
          <w:sz w:val="28"/>
          <w:szCs w:val="28"/>
          <w:rtl/>
          <w:lang w:bidi="ar-EG"/>
        </w:rPr>
      </w:pPr>
    </w:p>
    <w:p w14:paraId="43BF5712" w14:textId="77777777" w:rsidR="001E20D6" w:rsidRDefault="001E20D6" w:rsidP="001E20D6">
      <w:pPr>
        <w:bidi/>
        <w:spacing w:line="276" w:lineRule="auto"/>
        <w:jc w:val="center"/>
        <w:rPr>
          <w:rFonts w:ascii="Simplified Arabic" w:hAnsi="Simplified Arabic" w:cs="Simplified Arabic"/>
          <w:b/>
          <w:bCs/>
          <w:sz w:val="28"/>
          <w:szCs w:val="28"/>
          <w:rtl/>
          <w:lang w:bidi="ar-EG"/>
        </w:rPr>
      </w:pPr>
    </w:p>
    <w:p w14:paraId="3E57171F" w14:textId="77777777" w:rsidR="00AD22D1" w:rsidRDefault="00AD22D1" w:rsidP="00AD22D1">
      <w:pPr>
        <w:bidi/>
        <w:spacing w:line="276" w:lineRule="auto"/>
        <w:jc w:val="center"/>
        <w:rPr>
          <w:rFonts w:ascii="Simplified Arabic" w:hAnsi="Simplified Arabic" w:cs="Simplified Arabic"/>
          <w:b/>
          <w:bCs/>
          <w:sz w:val="28"/>
          <w:szCs w:val="28"/>
          <w:rtl/>
          <w:lang w:bidi="ar-EG"/>
        </w:rPr>
      </w:pPr>
    </w:p>
    <w:p w14:paraId="70208EEF" w14:textId="77777777" w:rsidR="00AD22D1" w:rsidRDefault="00AD22D1" w:rsidP="00AD22D1">
      <w:pPr>
        <w:bidi/>
        <w:spacing w:line="276" w:lineRule="auto"/>
        <w:jc w:val="center"/>
        <w:rPr>
          <w:rFonts w:ascii="Simplified Arabic" w:hAnsi="Simplified Arabic" w:cs="Simplified Arabic"/>
          <w:b/>
          <w:bCs/>
          <w:sz w:val="28"/>
          <w:szCs w:val="28"/>
          <w:rtl/>
          <w:lang w:bidi="ar-EG"/>
        </w:rPr>
      </w:pPr>
    </w:p>
    <w:p w14:paraId="3E2FB4FC" w14:textId="77777777" w:rsidR="00AD22D1" w:rsidRDefault="00AD22D1" w:rsidP="00AD22D1">
      <w:pPr>
        <w:bidi/>
        <w:spacing w:line="276" w:lineRule="auto"/>
        <w:jc w:val="center"/>
        <w:rPr>
          <w:rFonts w:ascii="Simplified Arabic" w:hAnsi="Simplified Arabic" w:cs="Simplified Arabic"/>
          <w:b/>
          <w:bCs/>
          <w:sz w:val="28"/>
          <w:szCs w:val="28"/>
          <w:rtl/>
          <w:lang w:bidi="ar-EG"/>
        </w:rPr>
      </w:pPr>
    </w:p>
    <w:p w14:paraId="3DA3CA87" w14:textId="5C805EBD" w:rsidR="00173241" w:rsidRPr="001E20D6" w:rsidRDefault="00173241" w:rsidP="001E20D6">
      <w:pPr>
        <w:bidi/>
        <w:spacing w:line="276" w:lineRule="auto"/>
        <w:jc w:val="center"/>
        <w:rPr>
          <w:rFonts w:ascii="Simplified Arabic" w:hAnsi="Simplified Arabic" w:cs="Simplified Arabic"/>
          <w:b/>
          <w:bCs/>
          <w:color w:val="222A35" w:themeColor="text2" w:themeShade="80"/>
          <w:sz w:val="52"/>
          <w:szCs w:val="52"/>
          <w:rtl/>
          <w:lang w:bidi="ar-EG"/>
        </w:rPr>
      </w:pPr>
      <w:r w:rsidRPr="001E20D6">
        <w:rPr>
          <w:rFonts w:ascii="Simplified Arabic" w:hAnsi="Simplified Arabic" w:cs="Simplified Arabic"/>
          <w:b/>
          <w:bCs/>
          <w:color w:val="222A35" w:themeColor="text2" w:themeShade="80"/>
          <w:sz w:val="52"/>
          <w:szCs w:val="52"/>
          <w:rtl/>
          <w:lang w:bidi="ar-EG"/>
        </w:rPr>
        <w:t xml:space="preserve">الفصل الثاني </w:t>
      </w:r>
    </w:p>
    <w:p w14:paraId="297525F7" w14:textId="63C539BF" w:rsidR="00173241" w:rsidRPr="001E20D6" w:rsidRDefault="00173241" w:rsidP="00557557">
      <w:pPr>
        <w:bidi/>
        <w:spacing w:line="276" w:lineRule="auto"/>
        <w:jc w:val="center"/>
        <w:rPr>
          <w:rFonts w:ascii="Simplified Arabic" w:hAnsi="Simplified Arabic" w:cs="Simplified Arabic"/>
          <w:b/>
          <w:bCs/>
          <w:color w:val="222A35" w:themeColor="text2" w:themeShade="80"/>
          <w:sz w:val="52"/>
          <w:szCs w:val="52"/>
          <w:rtl/>
          <w:lang w:bidi="ar-EG"/>
        </w:rPr>
      </w:pPr>
      <w:r w:rsidRPr="001E20D6">
        <w:rPr>
          <w:rFonts w:ascii="Simplified Arabic" w:hAnsi="Simplified Arabic" w:cs="Simplified Arabic"/>
          <w:b/>
          <w:bCs/>
          <w:color w:val="222A35" w:themeColor="text2" w:themeShade="80"/>
          <w:sz w:val="52"/>
          <w:szCs w:val="52"/>
          <w:rtl/>
          <w:lang w:bidi="ar-EG"/>
        </w:rPr>
        <w:t>الإطار النظري</w:t>
      </w:r>
    </w:p>
    <w:p w14:paraId="108DE05F" w14:textId="77777777" w:rsidR="001E20D6" w:rsidRDefault="001E20D6" w:rsidP="00557557">
      <w:pPr>
        <w:bidi/>
        <w:spacing w:before="240" w:line="276" w:lineRule="auto"/>
        <w:jc w:val="lowKashida"/>
        <w:rPr>
          <w:rFonts w:ascii="Simplified Arabic" w:hAnsi="Simplified Arabic" w:cs="Simplified Arabic"/>
          <w:b/>
          <w:bCs/>
          <w:sz w:val="28"/>
          <w:szCs w:val="28"/>
          <w:rtl/>
        </w:rPr>
      </w:pPr>
    </w:p>
    <w:p w14:paraId="550BC29C" w14:textId="77777777" w:rsidR="001E20D6" w:rsidRDefault="001E20D6" w:rsidP="001E20D6">
      <w:pPr>
        <w:bidi/>
        <w:spacing w:before="240" w:line="276" w:lineRule="auto"/>
        <w:jc w:val="lowKashida"/>
        <w:rPr>
          <w:rFonts w:ascii="Simplified Arabic" w:hAnsi="Simplified Arabic" w:cs="Simplified Arabic"/>
          <w:b/>
          <w:bCs/>
          <w:sz w:val="28"/>
          <w:szCs w:val="28"/>
          <w:rtl/>
        </w:rPr>
      </w:pPr>
    </w:p>
    <w:p w14:paraId="0D06F87C" w14:textId="77777777" w:rsidR="001E20D6" w:rsidRDefault="001E20D6" w:rsidP="001E20D6">
      <w:pPr>
        <w:bidi/>
        <w:spacing w:before="240" w:line="276" w:lineRule="auto"/>
        <w:jc w:val="lowKashida"/>
        <w:rPr>
          <w:rFonts w:ascii="Simplified Arabic" w:hAnsi="Simplified Arabic" w:cs="Simplified Arabic"/>
          <w:b/>
          <w:bCs/>
          <w:sz w:val="28"/>
          <w:szCs w:val="28"/>
          <w:rtl/>
        </w:rPr>
      </w:pPr>
    </w:p>
    <w:p w14:paraId="042BAA6C" w14:textId="77777777" w:rsidR="001E20D6" w:rsidRDefault="001E20D6" w:rsidP="001E20D6">
      <w:pPr>
        <w:bidi/>
        <w:spacing w:before="240" w:line="276" w:lineRule="auto"/>
        <w:jc w:val="lowKashida"/>
        <w:rPr>
          <w:rFonts w:ascii="Simplified Arabic" w:hAnsi="Simplified Arabic" w:cs="Simplified Arabic"/>
          <w:b/>
          <w:bCs/>
          <w:sz w:val="28"/>
          <w:szCs w:val="28"/>
          <w:rtl/>
        </w:rPr>
      </w:pPr>
    </w:p>
    <w:p w14:paraId="15C07A05" w14:textId="77777777" w:rsidR="001E20D6" w:rsidRDefault="001E20D6" w:rsidP="001E20D6">
      <w:pPr>
        <w:bidi/>
        <w:spacing w:before="240" w:line="276" w:lineRule="auto"/>
        <w:jc w:val="lowKashida"/>
        <w:rPr>
          <w:rFonts w:ascii="Simplified Arabic" w:hAnsi="Simplified Arabic" w:cs="Simplified Arabic"/>
          <w:b/>
          <w:bCs/>
          <w:sz w:val="28"/>
          <w:szCs w:val="28"/>
          <w:rtl/>
        </w:rPr>
      </w:pPr>
    </w:p>
    <w:p w14:paraId="211F2CDA" w14:textId="77777777" w:rsidR="001E20D6" w:rsidRDefault="001E20D6" w:rsidP="001E20D6">
      <w:pPr>
        <w:bidi/>
        <w:spacing w:before="240" w:line="276" w:lineRule="auto"/>
        <w:jc w:val="lowKashida"/>
        <w:rPr>
          <w:rFonts w:ascii="Simplified Arabic" w:hAnsi="Simplified Arabic" w:cs="Simplified Arabic"/>
          <w:b/>
          <w:bCs/>
          <w:sz w:val="28"/>
          <w:szCs w:val="28"/>
          <w:rtl/>
        </w:rPr>
      </w:pPr>
    </w:p>
    <w:p w14:paraId="13BE59CB" w14:textId="77777777" w:rsidR="001E20D6" w:rsidRDefault="001E20D6" w:rsidP="001E20D6">
      <w:pPr>
        <w:bidi/>
        <w:spacing w:before="240" w:line="276" w:lineRule="auto"/>
        <w:jc w:val="lowKashida"/>
        <w:rPr>
          <w:rFonts w:ascii="Simplified Arabic" w:hAnsi="Simplified Arabic" w:cs="Simplified Arabic"/>
          <w:b/>
          <w:bCs/>
          <w:sz w:val="28"/>
          <w:szCs w:val="28"/>
          <w:rtl/>
        </w:rPr>
      </w:pPr>
    </w:p>
    <w:p w14:paraId="1A97E6E6" w14:textId="5E619D62" w:rsidR="00173241" w:rsidRPr="00D27C1B" w:rsidRDefault="001E20D6" w:rsidP="00AD22D1">
      <w:pPr>
        <w:bidi/>
        <w:spacing w:before="240" w:line="276" w:lineRule="auto"/>
        <w:jc w:val="both"/>
        <w:rPr>
          <w:rFonts w:ascii="Simplified Arabic" w:hAnsi="Simplified Arabic" w:cs="Simplified Arabic"/>
          <w:b/>
          <w:bCs/>
          <w:sz w:val="28"/>
          <w:szCs w:val="28"/>
          <w:u w:val="single"/>
          <w:rtl/>
        </w:rPr>
      </w:pPr>
      <w:r w:rsidRPr="00D27C1B">
        <w:rPr>
          <w:rFonts w:ascii="Simplified Arabic" w:hAnsi="Simplified Arabic" w:cs="Simplified Arabic" w:hint="cs"/>
          <w:b/>
          <w:bCs/>
          <w:sz w:val="28"/>
          <w:szCs w:val="28"/>
          <w:u w:val="single"/>
          <w:rtl/>
        </w:rPr>
        <w:t xml:space="preserve">أولا- </w:t>
      </w:r>
      <w:r w:rsidR="00173241" w:rsidRPr="00D27C1B">
        <w:rPr>
          <w:rFonts w:ascii="Simplified Arabic" w:hAnsi="Simplified Arabic" w:cs="Simplified Arabic"/>
          <w:b/>
          <w:bCs/>
          <w:sz w:val="28"/>
          <w:szCs w:val="28"/>
          <w:u w:val="single"/>
          <w:rtl/>
        </w:rPr>
        <w:t>التميز المؤسسي</w:t>
      </w:r>
    </w:p>
    <w:p w14:paraId="5081BF53" w14:textId="32DC8BD3" w:rsidR="00173241" w:rsidRPr="00557557" w:rsidRDefault="00173241" w:rsidP="00AD22D1">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b/>
          <w:bCs/>
          <w:sz w:val="28"/>
          <w:szCs w:val="28"/>
          <w:u w:val="single"/>
          <w:rtl/>
        </w:rPr>
        <w:lastRenderedPageBreak/>
        <w:t>ير</w:t>
      </w:r>
      <w:r w:rsidR="002352C3">
        <w:rPr>
          <w:rFonts w:ascii="Simplified Arabic" w:hAnsi="Simplified Arabic" w:cs="Simplified Arabic" w:hint="cs"/>
          <w:b/>
          <w:bCs/>
          <w:sz w:val="28"/>
          <w:szCs w:val="28"/>
          <w:u w:val="single"/>
          <w:rtl/>
        </w:rPr>
        <w:t>ى</w:t>
      </w:r>
      <w:r w:rsidRPr="00557557">
        <w:rPr>
          <w:rFonts w:ascii="Simplified Arabic" w:hAnsi="Simplified Arabic" w:cs="Simplified Arabic"/>
          <w:b/>
          <w:bCs/>
          <w:sz w:val="28"/>
          <w:szCs w:val="28"/>
          <w:u w:val="single"/>
          <w:rtl/>
        </w:rPr>
        <w:t xml:space="preserve"> (الشمري، الــوكــيل، 2023)</w:t>
      </w:r>
      <w:r w:rsidRPr="00557557">
        <w:rPr>
          <w:rFonts w:ascii="Simplified Arabic" w:hAnsi="Simplified Arabic" w:cs="Simplified Arabic"/>
          <w:sz w:val="28"/>
          <w:szCs w:val="28"/>
          <w:rtl/>
        </w:rPr>
        <w:t xml:space="preserve">  ان التميز المؤسسي يعني تحقيق مستويات عالية من الأداء والأداء المتميز في جميع جوانب العمل داخل المؤسسة. يتضمن ذلك السعي لتحقيق الأفضلية والتفوق في جودة المنتجات أو الخدمات المقدمة، والابتكار في العمليات والإدارة، وبناء علاقات متميزة مع العملاء والمجتمع. يعكس التميز المؤسسي استراتيجيات المؤسسة وقدراتها الاستثنائية في التنظيم والإدارة.</w:t>
      </w:r>
    </w:p>
    <w:p w14:paraId="57BE9575" w14:textId="14097077" w:rsidR="00E770CB" w:rsidRPr="00557557" w:rsidRDefault="00E770CB" w:rsidP="00AD22D1">
      <w:pPr>
        <w:bidi/>
        <w:spacing w:line="276" w:lineRule="auto"/>
        <w:jc w:val="both"/>
        <w:rPr>
          <w:rFonts w:ascii="Simplified Arabic" w:hAnsi="Simplified Arabic" w:cs="Simplified Arabic"/>
          <w:sz w:val="28"/>
          <w:szCs w:val="28"/>
        </w:rPr>
      </w:pPr>
      <w:r w:rsidRPr="00557557">
        <w:rPr>
          <w:rFonts w:ascii="Simplified Arabic" w:hAnsi="Simplified Arabic" w:cs="Simplified Arabic"/>
          <w:sz w:val="28"/>
          <w:szCs w:val="28"/>
          <w:rtl/>
        </w:rPr>
        <w:t xml:space="preserve">وعرفه </w:t>
      </w:r>
      <w:r w:rsidRPr="00557557">
        <w:rPr>
          <w:rFonts w:ascii="Simplified Arabic" w:hAnsi="Simplified Arabic" w:cs="Simplified Arabic"/>
          <w:b/>
          <w:bCs/>
          <w:sz w:val="28"/>
          <w:szCs w:val="28"/>
          <w:rtl/>
        </w:rPr>
        <w:t xml:space="preserve">(خالدي، مهاوة، 2021) بأنه </w:t>
      </w:r>
      <w:r w:rsidRPr="00557557">
        <w:rPr>
          <w:rFonts w:ascii="Simplified Arabic" w:hAnsi="Simplified Arabic" w:cs="Simplified Arabic"/>
          <w:sz w:val="28"/>
          <w:szCs w:val="28"/>
          <w:rtl/>
        </w:rPr>
        <w:t>الطريقة التي يتم من خلالها تحويل العمل بأقل تكلفة وتكييفه مع التوسع في الأسواق العالمية، وزيادة كفاءة العمليات، وتحسين توزيع الخدمات بشكل أفضل</w:t>
      </w:r>
    </w:p>
    <w:p w14:paraId="45789C98" w14:textId="0C9F783D" w:rsidR="00E770CB" w:rsidRPr="00557557" w:rsidRDefault="00E770CB" w:rsidP="00AD22D1">
      <w:pPr>
        <w:bidi/>
        <w:spacing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ويعرف أيضاً بأنه نظام إداري مستمر يهدف إلى تحقيق أهداف المنظمة واستراتيجياتها، وضمان تنفيذ العمليات بشكل صحيح وفي الوقت المناسب من قِبَل كل فرد</w:t>
      </w:r>
      <w:r w:rsidRPr="00557557">
        <w:rPr>
          <w:rFonts w:ascii="Simplified Arabic" w:hAnsi="Simplified Arabic" w:cs="Simplified Arabic"/>
          <w:b/>
          <w:bCs/>
          <w:sz w:val="28"/>
          <w:szCs w:val="28"/>
          <w:rtl/>
        </w:rPr>
        <w:t>(عطية ، العجلة ، 2009)</w:t>
      </w:r>
    </w:p>
    <w:p w14:paraId="096690CF" w14:textId="77777777" w:rsidR="00E770CB" w:rsidRPr="00AD22D1" w:rsidRDefault="00E770CB" w:rsidP="00557557">
      <w:pPr>
        <w:bidi/>
        <w:spacing w:line="276" w:lineRule="auto"/>
        <w:rPr>
          <w:rFonts w:ascii="Simplified Arabic" w:hAnsi="Simplified Arabic" w:cs="Simplified Arabic"/>
          <w:b/>
          <w:bCs/>
          <w:sz w:val="28"/>
          <w:szCs w:val="28"/>
          <w:u w:val="single"/>
          <w:rtl/>
        </w:rPr>
      </w:pPr>
      <w:r w:rsidRPr="00AD22D1">
        <w:rPr>
          <w:rFonts w:ascii="Simplified Arabic" w:hAnsi="Simplified Arabic" w:cs="Simplified Arabic"/>
          <w:b/>
          <w:bCs/>
          <w:sz w:val="28"/>
          <w:szCs w:val="28"/>
          <w:u w:val="single"/>
          <w:rtl/>
        </w:rPr>
        <w:t xml:space="preserve">أهمية التميز المؤسسي </w:t>
      </w:r>
    </w:p>
    <w:p w14:paraId="4BF6C796" w14:textId="67E5FEC2" w:rsidR="00E770CB" w:rsidRPr="00557557" w:rsidRDefault="00E770CB" w:rsidP="00AD22D1">
      <w:pPr>
        <w:bidi/>
        <w:spacing w:line="276" w:lineRule="auto"/>
        <w:jc w:val="both"/>
        <w:rPr>
          <w:rFonts w:ascii="Simplified Arabic" w:hAnsi="Simplified Arabic" w:cs="Simplified Arabic"/>
          <w:b/>
          <w:bCs/>
          <w:sz w:val="28"/>
          <w:szCs w:val="28"/>
          <w:lang w:bidi="ar-EG"/>
        </w:rPr>
      </w:pPr>
      <w:r w:rsidRPr="00557557">
        <w:rPr>
          <w:rFonts w:ascii="Simplified Arabic" w:hAnsi="Simplified Arabic" w:cs="Simplified Arabic"/>
          <w:b/>
          <w:bCs/>
          <w:sz w:val="28"/>
          <w:szCs w:val="28"/>
          <w:rtl/>
        </w:rPr>
        <w:t>تتجلى أهميته في عدة جوانب وفقا لما رأي (حجازي، 2024)</w:t>
      </w:r>
    </w:p>
    <w:p w14:paraId="5553A985" w14:textId="77777777" w:rsidR="00E770CB" w:rsidRPr="00557557" w:rsidRDefault="00E770CB" w:rsidP="00AD22D1">
      <w:pPr>
        <w:numPr>
          <w:ilvl w:val="0"/>
          <w:numId w:val="40"/>
        </w:numPr>
        <w:bidi/>
        <w:spacing w:after="200" w:line="276" w:lineRule="auto"/>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تقييم الموقع وتحديد الفجوات</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يساعد التميز المؤسسي المؤسسة على تقييم موقعها الحالي على مسار التميز، وتحديد الفجوات بين مصادر قوتها الكاملة ورؤيتها ورسالتها. هذا يمكنها من تحديد المجالات التي تحتاج إلى تطوير وتحسين لتحقيق أهدافها بشكل أفضل</w:t>
      </w:r>
      <w:r w:rsidRPr="00557557">
        <w:rPr>
          <w:rFonts w:ascii="Simplified Arabic" w:hAnsi="Simplified Arabic" w:cs="Simplified Arabic"/>
          <w:sz w:val="28"/>
          <w:szCs w:val="28"/>
        </w:rPr>
        <w:t>.</w:t>
      </w:r>
    </w:p>
    <w:p w14:paraId="059B3FF7" w14:textId="77777777" w:rsidR="00E770CB" w:rsidRPr="00557557" w:rsidRDefault="00E770CB" w:rsidP="00AD22D1">
      <w:pPr>
        <w:numPr>
          <w:ilvl w:val="0"/>
          <w:numId w:val="40"/>
        </w:numPr>
        <w:bidi/>
        <w:spacing w:after="20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t>توفير لغة وطريقة تفكير مشتركة</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يعمل التميز المؤسسي على توفير لغة وطريقة تفكير مشتركة داخل المؤسسة، مما يسهل تكامل المبادرات وإزالة الازدواج في الجهود. يساعد هذا التوافق على تعزيز التعاون والتنسيق بين الأقسام المختلفة داخل المؤسسة</w:t>
      </w:r>
      <w:r w:rsidRPr="00557557">
        <w:rPr>
          <w:rFonts w:ascii="Simplified Arabic" w:hAnsi="Simplified Arabic" w:cs="Simplified Arabic"/>
          <w:sz w:val="28"/>
          <w:szCs w:val="28"/>
        </w:rPr>
        <w:t>.</w:t>
      </w:r>
    </w:p>
    <w:p w14:paraId="2FF1A8BE" w14:textId="77777777" w:rsidR="00E770CB" w:rsidRPr="00557557" w:rsidRDefault="00E770CB" w:rsidP="00AD22D1">
      <w:pPr>
        <w:numPr>
          <w:ilvl w:val="0"/>
          <w:numId w:val="40"/>
        </w:numPr>
        <w:bidi/>
        <w:spacing w:after="20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t>بناء أساس لنظام الجودة الشاملة</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يشكل التميز المؤسسي أساسًا لتطبيق نظام الجودة الشاملة في المؤسسة، حيث يعمل على تعزيز ثقافة الجودة والتميز في جميع جوانب العمل. يركز هذا النهج على تحقيق أعلى معايير الجودة في جميع العمليات والخدمات التي تقدمها المؤسسة</w:t>
      </w:r>
      <w:r w:rsidRPr="00557557">
        <w:rPr>
          <w:rFonts w:ascii="Simplified Arabic" w:hAnsi="Simplified Arabic" w:cs="Simplified Arabic"/>
          <w:sz w:val="28"/>
          <w:szCs w:val="28"/>
        </w:rPr>
        <w:t>.</w:t>
      </w:r>
    </w:p>
    <w:p w14:paraId="341A5A68" w14:textId="3762E488" w:rsidR="00E770CB" w:rsidRPr="00557557" w:rsidRDefault="00E770CB" w:rsidP="00AD22D1">
      <w:pPr>
        <w:bidi/>
        <w:spacing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lastRenderedPageBreak/>
        <w:t>بالتالي، يمكن القول إن التميز المؤسسي يمثل إطارًا مهمًا يساهم في تحسين أداء المؤسسة وتحقيق أهدافها بشكل أكثر فعالية واستدامة. يعمل على توجيه الجهود نحو التحسين المستمر، وتعزيز التعاون والتنسيق داخل المؤسسة، وتعزيز الجودة والكفاءة في العمل.</w:t>
      </w:r>
      <w:r w:rsidRPr="00557557">
        <w:rPr>
          <w:rFonts w:ascii="Simplified Arabic" w:hAnsi="Simplified Arabic" w:cs="Simplified Arabic"/>
          <w:vanish/>
          <w:sz w:val="28"/>
          <w:szCs w:val="28"/>
          <w:rtl/>
        </w:rPr>
        <w:t>أعلى النموذج</w:t>
      </w:r>
    </w:p>
    <w:p w14:paraId="1C95AEB8" w14:textId="77777777" w:rsidR="00173241" w:rsidRPr="00AD22D1" w:rsidRDefault="00173241" w:rsidP="00557557">
      <w:pPr>
        <w:bidi/>
        <w:spacing w:before="240" w:line="276" w:lineRule="auto"/>
        <w:jc w:val="lowKashida"/>
        <w:rPr>
          <w:rFonts w:ascii="Simplified Arabic" w:hAnsi="Simplified Arabic" w:cs="Simplified Arabic"/>
          <w:b/>
          <w:bCs/>
          <w:sz w:val="28"/>
          <w:szCs w:val="28"/>
          <w:u w:val="single"/>
          <w:rtl/>
        </w:rPr>
      </w:pPr>
      <w:r w:rsidRPr="00AD22D1">
        <w:rPr>
          <w:rFonts w:ascii="Simplified Arabic" w:hAnsi="Simplified Arabic" w:cs="Simplified Arabic"/>
          <w:b/>
          <w:bCs/>
          <w:sz w:val="28"/>
          <w:szCs w:val="28"/>
          <w:u w:val="single"/>
          <w:rtl/>
        </w:rPr>
        <w:t>أهداف التميز المؤسسي</w:t>
      </w:r>
    </w:p>
    <w:p w14:paraId="355C7AF9" w14:textId="77777777" w:rsidR="00173241" w:rsidRPr="00557557" w:rsidRDefault="00173241" w:rsidP="00AD22D1">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حدد</w:t>
      </w:r>
      <w:r w:rsidRPr="00557557">
        <w:rPr>
          <w:rFonts w:ascii="Simplified Arabic" w:hAnsi="Simplified Arabic" w:cs="Simplified Arabic"/>
          <w:b/>
          <w:bCs/>
          <w:sz w:val="28"/>
          <w:szCs w:val="28"/>
        </w:rPr>
        <w:t xml:space="preserve"> (Abdallah,2024) </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أهداف التميز المؤسسي في الآتي</w:t>
      </w:r>
      <w:r w:rsidRPr="00557557">
        <w:rPr>
          <w:rFonts w:ascii="Simplified Arabic" w:hAnsi="Simplified Arabic" w:cs="Simplified Arabic"/>
          <w:sz w:val="28"/>
          <w:szCs w:val="28"/>
        </w:rPr>
        <w:t xml:space="preserve"> : </w:t>
      </w:r>
    </w:p>
    <w:p w14:paraId="2947E407" w14:textId="77777777" w:rsidR="00CA5095" w:rsidRPr="00CA5095" w:rsidRDefault="00173241" w:rsidP="00AD22D1">
      <w:pPr>
        <w:pStyle w:val="ListParagraph"/>
        <w:numPr>
          <w:ilvl w:val="0"/>
          <w:numId w:val="49"/>
        </w:numPr>
        <w:bidi/>
        <w:spacing w:before="240" w:line="276" w:lineRule="auto"/>
        <w:jc w:val="both"/>
        <w:rPr>
          <w:rFonts w:ascii="Simplified Arabic" w:hAnsi="Simplified Arabic" w:cs="Simplified Arabic"/>
          <w:sz w:val="28"/>
          <w:szCs w:val="28"/>
          <w:rtl/>
        </w:rPr>
      </w:pPr>
      <w:r w:rsidRPr="00CA5095">
        <w:rPr>
          <w:rFonts w:ascii="Simplified Arabic" w:hAnsi="Simplified Arabic" w:cs="Simplified Arabic"/>
          <w:sz w:val="28"/>
          <w:szCs w:val="28"/>
          <w:rtl/>
        </w:rPr>
        <w:t>تحسين الأداء والجودة في جميع جوانب العمل بالمؤسسة، سواء في الإنتاجية أو الخدمات المقدمة أو في العلاقات مع العملاء أو الشركاء</w:t>
      </w:r>
      <w:r w:rsidRPr="00CA5095">
        <w:rPr>
          <w:rFonts w:ascii="Simplified Arabic" w:hAnsi="Simplified Arabic" w:cs="Simplified Arabic"/>
          <w:sz w:val="28"/>
          <w:szCs w:val="28"/>
        </w:rPr>
        <w:t>.</w:t>
      </w:r>
    </w:p>
    <w:p w14:paraId="1D75413A" w14:textId="4E763E7B" w:rsidR="00173241" w:rsidRPr="00CA5095" w:rsidRDefault="00173241" w:rsidP="00AD22D1">
      <w:pPr>
        <w:pStyle w:val="ListParagraph"/>
        <w:numPr>
          <w:ilvl w:val="0"/>
          <w:numId w:val="49"/>
        </w:numPr>
        <w:bidi/>
        <w:spacing w:before="240" w:line="276" w:lineRule="auto"/>
        <w:jc w:val="both"/>
        <w:rPr>
          <w:rFonts w:ascii="Simplified Arabic" w:hAnsi="Simplified Arabic" w:cs="Simplified Arabic"/>
          <w:sz w:val="28"/>
          <w:szCs w:val="28"/>
          <w:rtl/>
        </w:rPr>
      </w:pPr>
      <w:r w:rsidRPr="00CA5095">
        <w:rPr>
          <w:rFonts w:ascii="Simplified Arabic" w:hAnsi="Simplified Arabic" w:cs="Simplified Arabic"/>
          <w:sz w:val="28"/>
          <w:szCs w:val="28"/>
          <w:rtl/>
        </w:rPr>
        <w:t>تسعى المؤسسات المتميزة لتعزيز التفوق التنظيمي من خلال تطوير هياكلها التنظيمية وعملياتها وسياساتها، وتحقيق أعلى مستويات الكفاءة والفعالية في الأداء</w:t>
      </w:r>
      <w:r w:rsidRPr="00CA5095">
        <w:rPr>
          <w:rFonts w:ascii="Simplified Arabic" w:hAnsi="Simplified Arabic" w:cs="Simplified Arabic"/>
          <w:sz w:val="28"/>
          <w:szCs w:val="28"/>
        </w:rPr>
        <w:t>.</w:t>
      </w:r>
    </w:p>
    <w:p w14:paraId="3654158E" w14:textId="70ECDE69" w:rsidR="00173241" w:rsidRPr="00CA5095" w:rsidRDefault="00173241" w:rsidP="00AD22D1">
      <w:pPr>
        <w:pStyle w:val="ListParagraph"/>
        <w:numPr>
          <w:ilvl w:val="0"/>
          <w:numId w:val="49"/>
        </w:numPr>
        <w:bidi/>
        <w:spacing w:before="240" w:line="276" w:lineRule="auto"/>
        <w:jc w:val="both"/>
        <w:rPr>
          <w:rFonts w:ascii="Simplified Arabic" w:hAnsi="Simplified Arabic" w:cs="Simplified Arabic"/>
          <w:sz w:val="28"/>
          <w:szCs w:val="28"/>
          <w:rtl/>
        </w:rPr>
      </w:pPr>
      <w:r w:rsidRPr="00CA5095">
        <w:rPr>
          <w:rFonts w:ascii="Simplified Arabic" w:hAnsi="Simplified Arabic" w:cs="Simplified Arabic"/>
          <w:sz w:val="28"/>
          <w:szCs w:val="28"/>
          <w:rtl/>
        </w:rPr>
        <w:t>يهدف إلى تطوير القيادة والإدارة داخل المؤسسة، وتعزيز مهارات القادة والمديرين وتوفير البيئة الملائمة لابتكار الحلول واتخاذ القرارات الفعّالة</w:t>
      </w:r>
      <w:r w:rsidRPr="00CA5095">
        <w:rPr>
          <w:rFonts w:ascii="Simplified Arabic" w:hAnsi="Simplified Arabic" w:cs="Simplified Arabic"/>
          <w:sz w:val="28"/>
          <w:szCs w:val="28"/>
        </w:rPr>
        <w:t>.</w:t>
      </w:r>
    </w:p>
    <w:p w14:paraId="52CBA700" w14:textId="1B8A3F68" w:rsidR="00173241" w:rsidRPr="00CA5095" w:rsidRDefault="00173241" w:rsidP="00AD22D1">
      <w:pPr>
        <w:pStyle w:val="ListParagraph"/>
        <w:numPr>
          <w:ilvl w:val="0"/>
          <w:numId w:val="49"/>
        </w:numPr>
        <w:bidi/>
        <w:spacing w:before="240" w:line="276" w:lineRule="auto"/>
        <w:jc w:val="both"/>
        <w:rPr>
          <w:rFonts w:ascii="Simplified Arabic" w:hAnsi="Simplified Arabic" w:cs="Simplified Arabic"/>
          <w:sz w:val="28"/>
          <w:szCs w:val="28"/>
          <w:rtl/>
        </w:rPr>
      </w:pPr>
      <w:r w:rsidRPr="00CA5095">
        <w:rPr>
          <w:rFonts w:ascii="Simplified Arabic" w:hAnsi="Simplified Arabic" w:cs="Simplified Arabic"/>
          <w:sz w:val="28"/>
          <w:szCs w:val="28"/>
          <w:rtl/>
        </w:rPr>
        <w:t>تسعى المؤسسات المتميزة لتحفيز وتشجيع الأفراد على تحقيق التميز الشخصي، من خلال توفير الفرص التدريبية والتطويرية وتعزيز الروح الإبداعية والمبادرة لدى العاملين</w:t>
      </w:r>
      <w:r w:rsidRPr="00CA5095">
        <w:rPr>
          <w:rFonts w:ascii="Simplified Arabic" w:hAnsi="Simplified Arabic" w:cs="Simplified Arabic"/>
          <w:sz w:val="28"/>
          <w:szCs w:val="28"/>
        </w:rPr>
        <w:t>.</w:t>
      </w:r>
    </w:p>
    <w:p w14:paraId="69D2909A" w14:textId="53BBA749" w:rsidR="00173241" w:rsidRPr="00CA5095" w:rsidRDefault="00173241" w:rsidP="00AD22D1">
      <w:pPr>
        <w:pStyle w:val="ListParagraph"/>
        <w:numPr>
          <w:ilvl w:val="0"/>
          <w:numId w:val="49"/>
        </w:numPr>
        <w:bidi/>
        <w:spacing w:before="240" w:line="276" w:lineRule="auto"/>
        <w:jc w:val="both"/>
        <w:rPr>
          <w:rFonts w:ascii="Simplified Arabic" w:hAnsi="Simplified Arabic" w:cs="Simplified Arabic"/>
          <w:sz w:val="28"/>
          <w:szCs w:val="28"/>
          <w:rtl/>
        </w:rPr>
      </w:pPr>
      <w:r w:rsidRPr="00CA5095">
        <w:rPr>
          <w:rFonts w:ascii="Simplified Arabic" w:hAnsi="Simplified Arabic" w:cs="Simplified Arabic"/>
          <w:sz w:val="28"/>
          <w:szCs w:val="28"/>
          <w:rtl/>
        </w:rPr>
        <w:t>تعمل المؤسسات المتميزة على تقديم خدمات ومنتجات متميزة تلبي توقعات واحتياجات العملاء بشكل فعّال وفعّال، مما يساهم في بناء سمعة جيدة وزيادة الولاء للعلامة التجارية</w:t>
      </w:r>
      <w:r w:rsidRPr="00CA5095">
        <w:rPr>
          <w:rFonts w:ascii="Simplified Arabic" w:hAnsi="Simplified Arabic" w:cs="Simplified Arabic"/>
          <w:sz w:val="28"/>
          <w:szCs w:val="28"/>
        </w:rPr>
        <w:t>.</w:t>
      </w:r>
    </w:p>
    <w:p w14:paraId="4E024979" w14:textId="271D6C0A" w:rsidR="00173241" w:rsidRPr="00CA5095" w:rsidRDefault="00173241" w:rsidP="00AD22D1">
      <w:pPr>
        <w:pStyle w:val="ListParagraph"/>
        <w:numPr>
          <w:ilvl w:val="0"/>
          <w:numId w:val="49"/>
        </w:numPr>
        <w:bidi/>
        <w:spacing w:before="240" w:line="276" w:lineRule="auto"/>
        <w:jc w:val="both"/>
        <w:rPr>
          <w:rFonts w:ascii="Simplified Arabic" w:hAnsi="Simplified Arabic" w:cs="Simplified Arabic"/>
          <w:sz w:val="28"/>
          <w:szCs w:val="28"/>
          <w:rtl/>
        </w:rPr>
      </w:pPr>
      <w:r w:rsidRPr="00CA5095">
        <w:rPr>
          <w:rFonts w:ascii="Simplified Arabic" w:hAnsi="Simplified Arabic" w:cs="Simplified Arabic"/>
          <w:sz w:val="28"/>
          <w:szCs w:val="28"/>
          <w:rtl/>
        </w:rPr>
        <w:t>تحقيق الميزة التنافسية للمؤسسة على المستوى المحلي والعالمي، من خلال تقديم خدمات ومنتجات متميزة تفرضها كخيار مفضل لدى العملاء والشركاء.</w:t>
      </w:r>
    </w:p>
    <w:p w14:paraId="6256D818" w14:textId="55C93449" w:rsidR="000C45E7" w:rsidRPr="00557557" w:rsidRDefault="000C45E7" w:rsidP="00AD22D1">
      <w:pPr>
        <w:bidi/>
        <w:spacing w:line="276" w:lineRule="auto"/>
        <w:jc w:val="both"/>
        <w:rPr>
          <w:rFonts w:ascii="Simplified Arabic" w:hAnsi="Simplified Arabic" w:cs="Simplified Arabic"/>
          <w:b/>
          <w:bCs/>
          <w:sz w:val="28"/>
          <w:szCs w:val="28"/>
          <w:lang w:bidi="ar-EG"/>
        </w:rPr>
      </w:pPr>
      <w:r w:rsidRPr="00557557">
        <w:rPr>
          <w:rFonts w:ascii="Simplified Arabic" w:hAnsi="Simplified Arabic" w:cs="Simplified Arabic"/>
          <w:b/>
          <w:bCs/>
          <w:sz w:val="28"/>
          <w:szCs w:val="28"/>
          <w:rtl/>
          <w:lang w:bidi="ar-EG"/>
        </w:rPr>
        <w:t xml:space="preserve">بينما رأي (الجرايدة، العواملة ،2021) الأهداف </w:t>
      </w:r>
      <w:r w:rsidR="00AD22D1" w:rsidRPr="00557557">
        <w:rPr>
          <w:rFonts w:ascii="Simplified Arabic" w:hAnsi="Simplified Arabic" w:cs="Simplified Arabic" w:hint="cs"/>
          <w:b/>
          <w:bCs/>
          <w:sz w:val="28"/>
          <w:szCs w:val="28"/>
          <w:rtl/>
          <w:lang w:bidi="ar-EG"/>
        </w:rPr>
        <w:t>كالتالي:</w:t>
      </w:r>
      <w:r w:rsidRPr="00557557">
        <w:rPr>
          <w:rFonts w:ascii="Simplified Arabic" w:hAnsi="Simplified Arabic" w:cs="Simplified Arabic"/>
          <w:b/>
          <w:bCs/>
          <w:sz w:val="28"/>
          <w:szCs w:val="28"/>
          <w:rtl/>
          <w:lang w:bidi="ar-EG"/>
        </w:rPr>
        <w:t xml:space="preserve"> </w:t>
      </w:r>
    </w:p>
    <w:p w14:paraId="38ACF0ED" w14:textId="73A951FA" w:rsidR="000C45E7" w:rsidRPr="009A08DB" w:rsidRDefault="000C45E7" w:rsidP="00AD22D1">
      <w:pPr>
        <w:bidi/>
        <w:spacing w:after="200" w:line="276" w:lineRule="auto"/>
        <w:jc w:val="both"/>
        <w:rPr>
          <w:rFonts w:ascii="Simplified Arabic" w:hAnsi="Simplified Arabic" w:cs="Simplified Arabic"/>
          <w:sz w:val="28"/>
          <w:szCs w:val="28"/>
          <w:rtl/>
          <w:lang w:bidi="ar-EG"/>
        </w:rPr>
      </w:pPr>
      <w:r w:rsidRPr="009A08DB">
        <w:rPr>
          <w:rFonts w:ascii="Simplified Arabic" w:hAnsi="Simplified Arabic" w:cs="Simplified Arabic"/>
          <w:sz w:val="28"/>
          <w:szCs w:val="28"/>
          <w:rtl/>
          <w:lang w:bidi="ar-EG"/>
        </w:rPr>
        <w:t xml:space="preserve">تحقيق التوازن بين النتائج المرغوبة لكافة أصحاب المصالح في المؤسسة وبين الاستثمار الأمثل لكافة مواردها وتوظيفها بشكل </w:t>
      </w:r>
      <w:r w:rsidR="00AD22D1" w:rsidRPr="009A08DB">
        <w:rPr>
          <w:rFonts w:ascii="Simplified Arabic" w:hAnsi="Simplified Arabic" w:cs="Simplified Arabic" w:hint="cs"/>
          <w:sz w:val="28"/>
          <w:szCs w:val="28"/>
          <w:rtl/>
          <w:lang w:bidi="ar-EG"/>
        </w:rPr>
        <w:t>مثالي.</w:t>
      </w:r>
    </w:p>
    <w:p w14:paraId="5DA396A0" w14:textId="2D04B200" w:rsidR="000C45E7" w:rsidRPr="009A08DB" w:rsidRDefault="000C45E7" w:rsidP="00AD22D1">
      <w:pPr>
        <w:pStyle w:val="ListParagraph"/>
        <w:numPr>
          <w:ilvl w:val="0"/>
          <w:numId w:val="53"/>
        </w:numPr>
        <w:bidi/>
        <w:spacing w:after="200" w:line="276" w:lineRule="auto"/>
        <w:jc w:val="both"/>
        <w:rPr>
          <w:rFonts w:ascii="Simplified Arabic" w:hAnsi="Simplified Arabic" w:cs="Simplified Arabic"/>
          <w:sz w:val="28"/>
          <w:szCs w:val="28"/>
          <w:lang w:bidi="ar-EG"/>
        </w:rPr>
      </w:pPr>
      <w:r w:rsidRPr="009A08DB">
        <w:rPr>
          <w:rFonts w:ascii="Simplified Arabic" w:hAnsi="Simplified Arabic" w:cs="Simplified Arabic"/>
          <w:sz w:val="28"/>
          <w:szCs w:val="28"/>
          <w:rtl/>
          <w:lang w:bidi="ar-EG"/>
        </w:rPr>
        <w:t xml:space="preserve">الانحياز نحو العمل عن طريق الخروج عن أنماط الإدارة </w:t>
      </w:r>
      <w:r w:rsidR="00AD22D1" w:rsidRPr="009A08DB">
        <w:rPr>
          <w:rFonts w:ascii="Simplified Arabic" w:hAnsi="Simplified Arabic" w:cs="Simplified Arabic" w:hint="cs"/>
          <w:sz w:val="28"/>
          <w:szCs w:val="28"/>
          <w:rtl/>
          <w:lang w:bidi="ar-EG"/>
        </w:rPr>
        <w:t>البيروقراطية.</w:t>
      </w:r>
    </w:p>
    <w:p w14:paraId="67D672DB" w14:textId="77777777" w:rsidR="000C45E7" w:rsidRPr="009A08DB" w:rsidRDefault="000C45E7" w:rsidP="00AD22D1">
      <w:pPr>
        <w:pStyle w:val="ListParagraph"/>
        <w:numPr>
          <w:ilvl w:val="0"/>
          <w:numId w:val="53"/>
        </w:numPr>
        <w:bidi/>
        <w:spacing w:after="200" w:line="276" w:lineRule="auto"/>
        <w:jc w:val="both"/>
        <w:rPr>
          <w:rFonts w:ascii="Simplified Arabic" w:hAnsi="Simplified Arabic" w:cs="Simplified Arabic"/>
          <w:sz w:val="28"/>
          <w:szCs w:val="28"/>
          <w:lang w:bidi="ar-EG"/>
        </w:rPr>
      </w:pPr>
      <w:r w:rsidRPr="009A08DB">
        <w:rPr>
          <w:rFonts w:ascii="Simplified Arabic" w:hAnsi="Simplified Arabic" w:cs="Simplified Arabic"/>
          <w:sz w:val="28"/>
          <w:szCs w:val="28"/>
          <w:rtl/>
          <w:lang w:bidi="ar-EG"/>
        </w:rPr>
        <w:lastRenderedPageBreak/>
        <w:t xml:space="preserve">توثيق الصلة بين المتعاملين والاستجابة لمقترحاتهم </w:t>
      </w:r>
    </w:p>
    <w:p w14:paraId="290129A1" w14:textId="77777777" w:rsidR="000C45E7" w:rsidRPr="009A08DB" w:rsidRDefault="000C45E7" w:rsidP="00AD22D1">
      <w:pPr>
        <w:pStyle w:val="ListParagraph"/>
        <w:numPr>
          <w:ilvl w:val="0"/>
          <w:numId w:val="53"/>
        </w:numPr>
        <w:bidi/>
        <w:spacing w:after="200" w:line="276" w:lineRule="auto"/>
        <w:jc w:val="both"/>
        <w:rPr>
          <w:rFonts w:ascii="Simplified Arabic" w:hAnsi="Simplified Arabic" w:cs="Simplified Arabic"/>
          <w:sz w:val="28"/>
          <w:szCs w:val="28"/>
          <w:lang w:bidi="ar-EG"/>
        </w:rPr>
      </w:pPr>
      <w:r w:rsidRPr="009A08DB">
        <w:rPr>
          <w:rFonts w:ascii="Simplified Arabic" w:hAnsi="Simplified Arabic" w:cs="Simplified Arabic"/>
          <w:sz w:val="28"/>
          <w:szCs w:val="28"/>
          <w:rtl/>
          <w:lang w:bidi="ar-EG"/>
        </w:rPr>
        <w:t xml:space="preserve">تحقيق الاستقلالية التنظيمية في العمل </w:t>
      </w:r>
    </w:p>
    <w:p w14:paraId="2CA6D8CF" w14:textId="4CE3F99C" w:rsidR="000C45E7" w:rsidRPr="009A08DB" w:rsidRDefault="000C45E7" w:rsidP="00AD22D1">
      <w:pPr>
        <w:pStyle w:val="ListParagraph"/>
        <w:numPr>
          <w:ilvl w:val="0"/>
          <w:numId w:val="53"/>
        </w:numPr>
        <w:bidi/>
        <w:spacing w:after="200" w:line="276" w:lineRule="auto"/>
        <w:jc w:val="both"/>
        <w:rPr>
          <w:rFonts w:ascii="Simplified Arabic" w:hAnsi="Simplified Arabic" w:cs="Simplified Arabic"/>
          <w:sz w:val="28"/>
          <w:szCs w:val="28"/>
          <w:lang w:bidi="ar-EG"/>
        </w:rPr>
      </w:pPr>
      <w:r w:rsidRPr="009A08DB">
        <w:rPr>
          <w:rFonts w:ascii="Simplified Arabic" w:hAnsi="Simplified Arabic" w:cs="Simplified Arabic"/>
          <w:sz w:val="28"/>
          <w:szCs w:val="28"/>
          <w:rtl/>
          <w:lang w:bidi="ar-EG"/>
        </w:rPr>
        <w:t xml:space="preserve">تحقيق الانتاجية الفضلي للموظفين عن طريق جو من الثقة والمشاركة في قرارات </w:t>
      </w:r>
      <w:r w:rsidR="009A08DB" w:rsidRPr="009A08DB">
        <w:rPr>
          <w:rFonts w:ascii="Simplified Arabic" w:hAnsi="Simplified Arabic" w:cs="Simplified Arabic" w:hint="cs"/>
          <w:sz w:val="28"/>
          <w:szCs w:val="28"/>
          <w:rtl/>
          <w:lang w:bidi="ar-EG"/>
        </w:rPr>
        <w:t>المؤسسة.</w:t>
      </w:r>
    </w:p>
    <w:p w14:paraId="17D85671" w14:textId="18BAD814" w:rsidR="000C45E7" w:rsidRPr="009A08DB" w:rsidRDefault="000C45E7" w:rsidP="00AD22D1">
      <w:pPr>
        <w:pStyle w:val="ListParagraph"/>
        <w:numPr>
          <w:ilvl w:val="0"/>
          <w:numId w:val="53"/>
        </w:numPr>
        <w:bidi/>
        <w:spacing w:after="200" w:line="276" w:lineRule="auto"/>
        <w:jc w:val="both"/>
        <w:rPr>
          <w:rFonts w:ascii="Simplified Arabic" w:hAnsi="Simplified Arabic" w:cs="Simplified Arabic"/>
          <w:sz w:val="28"/>
          <w:szCs w:val="28"/>
          <w:lang w:bidi="ar-EG"/>
        </w:rPr>
      </w:pPr>
      <w:r w:rsidRPr="009A08DB">
        <w:rPr>
          <w:rFonts w:ascii="Simplified Arabic" w:hAnsi="Simplified Arabic" w:cs="Simplified Arabic"/>
          <w:sz w:val="28"/>
          <w:szCs w:val="28"/>
          <w:rtl/>
          <w:lang w:bidi="ar-EG"/>
        </w:rPr>
        <w:t xml:space="preserve">الاهتمام بالقيم الجوهرية للمؤسسة والمرتبطة </w:t>
      </w:r>
      <w:r w:rsidR="009A08DB" w:rsidRPr="009A08DB">
        <w:rPr>
          <w:rFonts w:ascii="Simplified Arabic" w:hAnsi="Simplified Arabic" w:cs="Simplified Arabic" w:hint="cs"/>
          <w:sz w:val="28"/>
          <w:szCs w:val="28"/>
          <w:rtl/>
          <w:lang w:bidi="ar-EG"/>
        </w:rPr>
        <w:t>بأعمالها.</w:t>
      </w:r>
    </w:p>
    <w:p w14:paraId="6178ED56" w14:textId="4E9E0291" w:rsidR="000C45E7" w:rsidRPr="009A08DB" w:rsidRDefault="000C45E7" w:rsidP="00AD22D1">
      <w:pPr>
        <w:pStyle w:val="ListParagraph"/>
        <w:numPr>
          <w:ilvl w:val="0"/>
          <w:numId w:val="53"/>
        </w:numPr>
        <w:bidi/>
        <w:spacing w:after="200" w:line="276" w:lineRule="auto"/>
        <w:jc w:val="both"/>
        <w:rPr>
          <w:rFonts w:ascii="Simplified Arabic" w:hAnsi="Simplified Arabic" w:cs="Simplified Arabic"/>
          <w:sz w:val="28"/>
          <w:szCs w:val="28"/>
          <w:lang w:bidi="ar-EG"/>
        </w:rPr>
      </w:pPr>
      <w:r w:rsidRPr="009A08DB">
        <w:rPr>
          <w:rFonts w:ascii="Simplified Arabic" w:hAnsi="Simplified Arabic" w:cs="Simplified Arabic"/>
          <w:sz w:val="28"/>
          <w:szCs w:val="28"/>
          <w:rtl/>
          <w:lang w:bidi="ar-EG"/>
        </w:rPr>
        <w:t xml:space="preserve">المساهمة في تحسين الخدمات التي يتم تقديمها للمنتفعين بشكل يعكس صورة أفضل عن </w:t>
      </w:r>
      <w:r w:rsidR="009A08DB" w:rsidRPr="009A08DB">
        <w:rPr>
          <w:rFonts w:ascii="Simplified Arabic" w:hAnsi="Simplified Arabic" w:cs="Simplified Arabic" w:hint="cs"/>
          <w:sz w:val="28"/>
          <w:szCs w:val="28"/>
          <w:rtl/>
          <w:lang w:bidi="ar-EG"/>
        </w:rPr>
        <w:t>المنظمة.</w:t>
      </w:r>
    </w:p>
    <w:p w14:paraId="7735F699" w14:textId="18153110" w:rsidR="000C45E7" w:rsidRPr="009A08DB" w:rsidRDefault="000C45E7" w:rsidP="00AD22D1">
      <w:pPr>
        <w:pStyle w:val="ListParagraph"/>
        <w:numPr>
          <w:ilvl w:val="0"/>
          <w:numId w:val="53"/>
        </w:numPr>
        <w:bidi/>
        <w:spacing w:after="200" w:line="276" w:lineRule="auto"/>
        <w:jc w:val="both"/>
        <w:rPr>
          <w:rFonts w:ascii="Simplified Arabic" w:hAnsi="Simplified Arabic" w:cs="Simplified Arabic"/>
          <w:sz w:val="28"/>
          <w:szCs w:val="28"/>
          <w:lang w:bidi="ar-EG"/>
        </w:rPr>
      </w:pPr>
      <w:r w:rsidRPr="009A08DB">
        <w:rPr>
          <w:rFonts w:ascii="Simplified Arabic" w:hAnsi="Simplified Arabic" w:cs="Simplified Arabic"/>
          <w:sz w:val="28"/>
          <w:szCs w:val="28"/>
          <w:rtl/>
          <w:lang w:bidi="ar-EG"/>
        </w:rPr>
        <w:t xml:space="preserve">تحسين مستوي الاستثمار في الموارد البشرية والموارد </w:t>
      </w:r>
      <w:r w:rsidR="009A08DB" w:rsidRPr="009A08DB">
        <w:rPr>
          <w:rFonts w:ascii="Simplified Arabic" w:hAnsi="Simplified Arabic" w:cs="Simplified Arabic" w:hint="cs"/>
          <w:sz w:val="28"/>
          <w:szCs w:val="28"/>
          <w:rtl/>
          <w:lang w:bidi="ar-EG"/>
        </w:rPr>
        <w:t>المادية.</w:t>
      </w:r>
    </w:p>
    <w:p w14:paraId="5285D601" w14:textId="77128A31" w:rsidR="000C45E7" w:rsidRPr="009A08DB" w:rsidRDefault="000C45E7" w:rsidP="00AD22D1">
      <w:pPr>
        <w:pStyle w:val="ListParagraph"/>
        <w:numPr>
          <w:ilvl w:val="0"/>
          <w:numId w:val="53"/>
        </w:numPr>
        <w:bidi/>
        <w:spacing w:after="200" w:line="276" w:lineRule="auto"/>
        <w:jc w:val="both"/>
        <w:rPr>
          <w:rFonts w:ascii="Simplified Arabic" w:hAnsi="Simplified Arabic" w:cs="Simplified Arabic"/>
          <w:sz w:val="28"/>
          <w:szCs w:val="28"/>
          <w:lang w:bidi="ar-EG"/>
        </w:rPr>
      </w:pPr>
      <w:r w:rsidRPr="009A08DB">
        <w:rPr>
          <w:rFonts w:ascii="Simplified Arabic" w:hAnsi="Simplified Arabic" w:cs="Simplified Arabic"/>
          <w:sz w:val="28"/>
          <w:szCs w:val="28"/>
          <w:rtl/>
          <w:lang w:bidi="ar-EG"/>
        </w:rPr>
        <w:t xml:space="preserve">تحسين سمعة </w:t>
      </w:r>
      <w:r w:rsidR="009A08DB" w:rsidRPr="009A08DB">
        <w:rPr>
          <w:rFonts w:ascii="Simplified Arabic" w:hAnsi="Simplified Arabic" w:cs="Simplified Arabic" w:hint="cs"/>
          <w:sz w:val="28"/>
          <w:szCs w:val="28"/>
          <w:rtl/>
          <w:lang w:bidi="ar-EG"/>
        </w:rPr>
        <w:t>المنظمة.</w:t>
      </w:r>
    </w:p>
    <w:p w14:paraId="3864BCFA" w14:textId="77976C59" w:rsidR="000C45E7" w:rsidRPr="00557557" w:rsidRDefault="000C45E7" w:rsidP="00AD22D1">
      <w:pPr>
        <w:bidi/>
        <w:spacing w:after="200" w:line="276" w:lineRule="auto"/>
        <w:jc w:val="both"/>
        <w:rPr>
          <w:rFonts w:ascii="Simplified Arabic" w:hAnsi="Simplified Arabic" w:cs="Simplified Arabic"/>
          <w:sz w:val="28"/>
          <w:szCs w:val="28"/>
          <w:rtl/>
          <w:lang w:bidi="ar-EG"/>
        </w:rPr>
      </w:pPr>
      <w:r w:rsidRPr="00557557">
        <w:rPr>
          <w:rFonts w:ascii="Simplified Arabic" w:hAnsi="Simplified Arabic" w:cs="Simplified Arabic"/>
          <w:b/>
          <w:bCs/>
          <w:sz w:val="28"/>
          <w:szCs w:val="28"/>
          <w:rtl/>
        </w:rPr>
        <w:t>باختصار ير</w:t>
      </w:r>
      <w:r w:rsidR="00711911">
        <w:rPr>
          <w:rFonts w:ascii="Simplified Arabic" w:hAnsi="Simplified Arabic" w:cs="Simplified Arabic" w:hint="cs"/>
          <w:b/>
          <w:bCs/>
          <w:sz w:val="28"/>
          <w:szCs w:val="28"/>
          <w:rtl/>
        </w:rPr>
        <w:t>ى</w:t>
      </w:r>
      <w:r w:rsidRPr="00557557">
        <w:rPr>
          <w:rFonts w:ascii="Simplified Arabic" w:hAnsi="Simplified Arabic" w:cs="Simplified Arabic"/>
          <w:b/>
          <w:bCs/>
          <w:sz w:val="28"/>
          <w:szCs w:val="28"/>
          <w:rtl/>
        </w:rPr>
        <w:t xml:space="preserve"> الباحث-</w:t>
      </w:r>
      <w:r w:rsidRPr="00557557">
        <w:rPr>
          <w:rFonts w:ascii="Simplified Arabic" w:hAnsi="Simplified Arabic" w:cs="Simplified Arabic"/>
          <w:sz w:val="28"/>
          <w:szCs w:val="28"/>
          <w:rtl/>
        </w:rPr>
        <w:t xml:space="preserve"> ان التميز المؤسسي يسعي إلى تحقيق وتطوير شامل ومستدام في مختلف جوانب العمل بالمؤسسة، وتحسين أدائها وجودتها وقدراتها التنافسية بشكل عام</w:t>
      </w:r>
      <w:r w:rsidRPr="00557557">
        <w:rPr>
          <w:rFonts w:ascii="Simplified Arabic" w:hAnsi="Simplified Arabic" w:cs="Simplified Arabic"/>
          <w:sz w:val="28"/>
          <w:szCs w:val="28"/>
        </w:rPr>
        <w:t>.</w:t>
      </w:r>
      <w:r w:rsidRPr="00557557">
        <w:rPr>
          <w:rFonts w:ascii="Simplified Arabic" w:hAnsi="Simplified Arabic" w:cs="Simplified Arabic"/>
          <w:vanish/>
          <w:sz w:val="28"/>
          <w:szCs w:val="28"/>
          <w:rtl/>
        </w:rPr>
        <w:t>أعلى النموذج</w:t>
      </w:r>
    </w:p>
    <w:p w14:paraId="48C98584" w14:textId="77777777" w:rsidR="00173241" w:rsidRPr="00557557" w:rsidRDefault="00173241" w:rsidP="00AD22D1">
      <w:pPr>
        <w:bidi/>
        <w:spacing w:before="240" w:line="276" w:lineRule="auto"/>
        <w:jc w:val="both"/>
        <w:rPr>
          <w:rFonts w:ascii="Simplified Arabic" w:hAnsi="Simplified Arabic" w:cs="Simplified Arabic"/>
          <w:b/>
          <w:bCs/>
          <w:sz w:val="28"/>
          <w:szCs w:val="28"/>
          <w:rtl/>
        </w:rPr>
      </w:pPr>
      <w:r w:rsidRPr="00557557">
        <w:rPr>
          <w:rFonts w:ascii="Simplified Arabic" w:hAnsi="Simplified Arabic" w:cs="Simplified Arabic"/>
          <w:b/>
          <w:bCs/>
          <w:sz w:val="28"/>
          <w:szCs w:val="28"/>
          <w:rtl/>
        </w:rPr>
        <w:t>أبعاد التميز المؤسسي</w:t>
      </w:r>
      <w:r w:rsidRPr="00557557">
        <w:rPr>
          <w:rFonts w:ascii="Simplified Arabic" w:hAnsi="Simplified Arabic" w:cs="Simplified Arabic"/>
          <w:b/>
          <w:bCs/>
          <w:sz w:val="28"/>
          <w:szCs w:val="28"/>
        </w:rPr>
        <w:t xml:space="preserve"> : </w:t>
      </w:r>
    </w:p>
    <w:p w14:paraId="7613FBA1" w14:textId="77777777" w:rsidR="00173241" w:rsidRPr="00557557" w:rsidRDefault="00173241" w:rsidP="00AD22D1">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 xml:space="preserve">وفقا لما جاء في دراسة </w:t>
      </w:r>
      <w:r w:rsidRPr="00557557">
        <w:rPr>
          <w:rFonts w:ascii="Simplified Arabic" w:hAnsi="Simplified Arabic" w:cs="Simplified Arabic"/>
          <w:b/>
          <w:bCs/>
          <w:sz w:val="28"/>
          <w:szCs w:val="28"/>
          <w:rtl/>
        </w:rPr>
        <w:t>(خالدي، مهاوة، 2021)</w:t>
      </w:r>
      <w:r w:rsidRPr="00557557">
        <w:rPr>
          <w:rFonts w:ascii="Simplified Arabic" w:hAnsi="Simplified Arabic" w:cs="Simplified Arabic"/>
          <w:sz w:val="28"/>
          <w:szCs w:val="28"/>
          <w:rtl/>
        </w:rPr>
        <w:t xml:space="preserve"> فان أبعاد التميز المؤسسي متمثلة في الاتي</w:t>
      </w:r>
      <w:r w:rsidRPr="00557557">
        <w:rPr>
          <w:rFonts w:ascii="Simplified Arabic" w:hAnsi="Simplified Arabic" w:cs="Simplified Arabic"/>
          <w:sz w:val="28"/>
          <w:szCs w:val="28"/>
        </w:rPr>
        <w:t xml:space="preserve"> :</w:t>
      </w:r>
    </w:p>
    <w:p w14:paraId="77A95828" w14:textId="77777777" w:rsidR="00173241" w:rsidRPr="00557557" w:rsidRDefault="00173241" w:rsidP="00AD22D1">
      <w:pPr>
        <w:pStyle w:val="Normal1"/>
        <w:numPr>
          <w:ilvl w:val="0"/>
          <w:numId w:val="15"/>
        </w:numPr>
        <w:spacing w:before="240"/>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التميز القيادي</w:t>
      </w:r>
      <w:r w:rsidRPr="00557557">
        <w:rPr>
          <w:rFonts w:ascii="Simplified Arabic" w:hAnsi="Simplified Arabic" w:cs="Simplified Arabic"/>
          <w:sz w:val="28"/>
          <w:szCs w:val="28"/>
          <w:rtl/>
        </w:rPr>
        <w:t>: يتعلق بوجود قادة ملهمين داخل المؤسسة يمتلكون رؤية واضحة ويقودون الفرق العاملة نحو تحقيق أهداف المؤسسة. يتمثل التميز القيادي في قدرة القادة على التوجيه والتحفيز وتحديد الأولويات بشكل فعّال</w:t>
      </w:r>
      <w:r w:rsidRPr="00557557">
        <w:rPr>
          <w:rFonts w:ascii="Simplified Arabic" w:hAnsi="Simplified Arabic" w:cs="Simplified Arabic"/>
          <w:sz w:val="28"/>
          <w:szCs w:val="28"/>
        </w:rPr>
        <w:t>.</w:t>
      </w:r>
    </w:p>
    <w:p w14:paraId="36A7DC5C" w14:textId="77777777" w:rsidR="00173241" w:rsidRPr="00557557" w:rsidRDefault="00173241" w:rsidP="00AD22D1">
      <w:pPr>
        <w:pStyle w:val="Normal1"/>
        <w:numPr>
          <w:ilvl w:val="0"/>
          <w:numId w:val="15"/>
        </w:numPr>
        <w:spacing w:before="240"/>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التميز الخدمي</w:t>
      </w:r>
      <w:r w:rsidRPr="00557557">
        <w:rPr>
          <w:rFonts w:ascii="Simplified Arabic" w:hAnsi="Simplified Arabic" w:cs="Simplified Arabic"/>
          <w:sz w:val="28"/>
          <w:szCs w:val="28"/>
          <w:rtl/>
        </w:rPr>
        <w:t>: يركز على تقديم خدمات عالية الجودة للعملاء أو المستفيدين، مما يساهم في تحقيق رضاهم وولائهم للمؤسسة. يتضمن ذلك تصميم العمليات والخدمات لتلبية توقعات العملاء وتجاوزها بشكل مستمر</w:t>
      </w:r>
      <w:r w:rsidRPr="00557557">
        <w:rPr>
          <w:rFonts w:ascii="Simplified Arabic" w:hAnsi="Simplified Arabic" w:cs="Simplified Arabic"/>
          <w:sz w:val="28"/>
          <w:szCs w:val="28"/>
        </w:rPr>
        <w:t>.</w:t>
      </w:r>
    </w:p>
    <w:p w14:paraId="60BD8991" w14:textId="77777777" w:rsidR="00173241" w:rsidRPr="00557557" w:rsidRDefault="00173241" w:rsidP="00AD22D1">
      <w:pPr>
        <w:pStyle w:val="Normal1"/>
        <w:numPr>
          <w:ilvl w:val="0"/>
          <w:numId w:val="15"/>
        </w:numPr>
        <w:spacing w:before="240"/>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التميز البشري</w:t>
      </w:r>
      <w:r w:rsidRPr="00557557">
        <w:rPr>
          <w:rFonts w:ascii="Simplified Arabic" w:hAnsi="Simplified Arabic" w:cs="Simplified Arabic"/>
          <w:sz w:val="28"/>
          <w:szCs w:val="28"/>
          <w:rtl/>
        </w:rPr>
        <w:t>: يتعلق بتطوير وتنمية الموارد البشرية داخل المؤسسة، بما في ذلك توظيف الكفاءات وتطوير مهاراتها، وتوفير بيئة عمل محفزة وداعمة</w:t>
      </w:r>
      <w:r w:rsidRPr="00557557">
        <w:rPr>
          <w:rFonts w:ascii="Simplified Arabic" w:hAnsi="Simplified Arabic" w:cs="Simplified Arabic"/>
          <w:sz w:val="28"/>
          <w:szCs w:val="28"/>
        </w:rPr>
        <w:t>.</w:t>
      </w:r>
    </w:p>
    <w:p w14:paraId="625358D7" w14:textId="77777777" w:rsidR="00173241" w:rsidRPr="00557557" w:rsidRDefault="00173241" w:rsidP="00AD22D1">
      <w:pPr>
        <w:pStyle w:val="Normal1"/>
        <w:numPr>
          <w:ilvl w:val="0"/>
          <w:numId w:val="15"/>
        </w:numPr>
        <w:spacing w:before="240"/>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lastRenderedPageBreak/>
        <w:t>التميز المعرفي</w:t>
      </w:r>
      <w:r w:rsidRPr="00557557">
        <w:rPr>
          <w:rFonts w:ascii="Simplified Arabic" w:hAnsi="Simplified Arabic" w:cs="Simplified Arabic"/>
          <w:sz w:val="28"/>
          <w:szCs w:val="28"/>
          <w:rtl/>
        </w:rPr>
        <w:t>: يشمل القدرة على إدارة المعرفة والاستفادة منها بشكل فعّال في تحقيق الميزة التنافسية. يتضمن ذلك جمع وتحليل المعلومات والبيانات وتحويلها إلى استراتيجيات عمل مبتكرة</w:t>
      </w:r>
      <w:r w:rsidRPr="00557557">
        <w:rPr>
          <w:rFonts w:ascii="Simplified Arabic" w:hAnsi="Simplified Arabic" w:cs="Simplified Arabic"/>
          <w:sz w:val="28"/>
          <w:szCs w:val="28"/>
        </w:rPr>
        <w:t>.</w:t>
      </w:r>
    </w:p>
    <w:p w14:paraId="32840FCA" w14:textId="77777777" w:rsidR="00173241" w:rsidRPr="00557557" w:rsidRDefault="00173241" w:rsidP="00AD22D1">
      <w:pPr>
        <w:pStyle w:val="Normal1"/>
        <w:numPr>
          <w:ilvl w:val="0"/>
          <w:numId w:val="15"/>
        </w:numPr>
        <w:spacing w:before="240"/>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التميز الاستراتيجي</w:t>
      </w:r>
      <w:r w:rsidRPr="00557557">
        <w:rPr>
          <w:rFonts w:ascii="Simplified Arabic" w:hAnsi="Simplified Arabic" w:cs="Simplified Arabic"/>
          <w:sz w:val="28"/>
          <w:szCs w:val="28"/>
          <w:rtl/>
        </w:rPr>
        <w:t>: يتعلق بتطوير وتنفيذ استراتيجيات متميزة تضمن تحقيق أهداف المؤسسة بشكل فعّال وتميزها عن المنافسين في السوق.</w:t>
      </w:r>
    </w:p>
    <w:p w14:paraId="1185469D" w14:textId="41A5F880" w:rsidR="000C45E7" w:rsidRPr="00557557" w:rsidRDefault="000C45E7" w:rsidP="00AD22D1">
      <w:pPr>
        <w:bidi/>
        <w:spacing w:line="276" w:lineRule="auto"/>
        <w:jc w:val="both"/>
        <w:rPr>
          <w:rFonts w:ascii="Simplified Arabic" w:hAnsi="Simplified Arabic" w:cs="Simplified Arabic"/>
          <w:b/>
          <w:bCs/>
          <w:sz w:val="28"/>
          <w:szCs w:val="28"/>
        </w:rPr>
      </w:pPr>
      <w:r w:rsidRPr="00557557">
        <w:rPr>
          <w:rFonts w:ascii="Simplified Arabic" w:hAnsi="Simplified Arabic" w:cs="Simplified Arabic"/>
          <w:b/>
          <w:bCs/>
          <w:sz w:val="28"/>
          <w:szCs w:val="28"/>
          <w:rtl/>
        </w:rPr>
        <w:t xml:space="preserve">كما جاء في دراسة (الرفيعي، وعبد ، 2018) ان الابعاد هي : </w:t>
      </w:r>
    </w:p>
    <w:p w14:paraId="40F2A0A5" w14:textId="1FE62DB7" w:rsidR="000C45E7" w:rsidRPr="00557557" w:rsidRDefault="000C45E7" w:rsidP="00AD22D1">
      <w:pPr>
        <w:numPr>
          <w:ilvl w:val="0"/>
          <w:numId w:val="42"/>
        </w:numPr>
        <w:bidi/>
        <w:spacing w:after="200" w:line="276" w:lineRule="auto"/>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تميز القيادة</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تعتبر القيادة الفعالة أساسية لتحقيق التميز المؤسسي. القادة الذين يمتلكون رؤية واضحة وقدرة على تحفيز الآخرين وتوجيههم نحو أهداف مشتركة يمكنهم تحويل المؤسسة وتحسين أدائها بشكل كبير. يجب أن تكون لديهم القدرة على اتخاذ القرارات الصائبة وتحفيز فرق العمل بطريقة تشجيعية وملهمة</w:t>
      </w:r>
      <w:r w:rsidRPr="00557557">
        <w:rPr>
          <w:rFonts w:ascii="Simplified Arabic" w:hAnsi="Simplified Arabic" w:cs="Simplified Arabic"/>
          <w:sz w:val="28"/>
          <w:szCs w:val="28"/>
        </w:rPr>
        <w:t>.</w:t>
      </w:r>
    </w:p>
    <w:p w14:paraId="3709A8D7" w14:textId="5C749A73" w:rsidR="000C45E7" w:rsidRPr="00557557" w:rsidRDefault="000C45E7" w:rsidP="00AD22D1">
      <w:pPr>
        <w:numPr>
          <w:ilvl w:val="0"/>
          <w:numId w:val="42"/>
        </w:numPr>
        <w:bidi/>
        <w:spacing w:after="20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t>تميز الأفراد العاملين</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يعتبر أساسيًا لنجاح المؤسسة. عندما يكون لدى الموظفين مهارات فريدة ومتميزة في مجالاتهم، وعندما يشعرون بالارتباط والالتزام تجاه المؤسسة، فإنهم يسهمون بشكل فعّال في تحقيق الأهداف المؤسسية وتحسين أدائها بشكل عام</w:t>
      </w:r>
      <w:r w:rsidRPr="00557557">
        <w:rPr>
          <w:rFonts w:ascii="Simplified Arabic" w:hAnsi="Simplified Arabic" w:cs="Simplified Arabic"/>
          <w:sz w:val="28"/>
          <w:szCs w:val="28"/>
        </w:rPr>
        <w:t>.</w:t>
      </w:r>
    </w:p>
    <w:p w14:paraId="089F2437" w14:textId="7F524B5C" w:rsidR="000C45E7" w:rsidRPr="00557557" w:rsidRDefault="000C45E7" w:rsidP="00AD22D1">
      <w:pPr>
        <w:numPr>
          <w:ilvl w:val="0"/>
          <w:numId w:val="42"/>
        </w:numPr>
        <w:bidi/>
        <w:spacing w:after="20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t>تميز الهيكل</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يتعلق بتصميم هيكل تنظيمي فعال ومرن يسهم في تحقيق أهداف المؤسسة بشكل أفضل. يجب أن يكون الهيكل التنظيمي متناسقًا مع استراتيجية المؤسسة ويدعم عملياتها بشكل فعّال، مع تشجيع التعاون وتبادل المعرفة والمعلومات بين الأقسام المختلفة</w:t>
      </w:r>
      <w:r w:rsidRPr="00557557">
        <w:rPr>
          <w:rFonts w:ascii="Simplified Arabic" w:hAnsi="Simplified Arabic" w:cs="Simplified Arabic"/>
          <w:sz w:val="28"/>
          <w:szCs w:val="28"/>
        </w:rPr>
        <w:t>.</w:t>
      </w:r>
    </w:p>
    <w:p w14:paraId="02EA803B" w14:textId="2BCBAE58" w:rsidR="000C45E7" w:rsidRPr="00557557" w:rsidRDefault="000C45E7" w:rsidP="00AD22D1">
      <w:pPr>
        <w:numPr>
          <w:ilvl w:val="0"/>
          <w:numId w:val="42"/>
        </w:numPr>
        <w:bidi/>
        <w:spacing w:after="20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t>تميز الاستراتيجية</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يشير إلى قدرة المؤسسة على وضع استراتيجيات مبتكرة وفعّالة تمكنها من التفوق في سوقها وتحقيق تميز تنافسي. يجب أن تكون استراتيجيات المؤسسة متماشية مع رؤيتها وأهدافها المؤسسية، وتستجيب لتغيرات السوق والبيئة التنافسية بشكل فعّال</w:t>
      </w:r>
      <w:r w:rsidRPr="00557557">
        <w:rPr>
          <w:rFonts w:ascii="Simplified Arabic" w:hAnsi="Simplified Arabic" w:cs="Simplified Arabic"/>
          <w:sz w:val="28"/>
          <w:szCs w:val="28"/>
        </w:rPr>
        <w:t>.</w:t>
      </w:r>
    </w:p>
    <w:p w14:paraId="79460609" w14:textId="22655B97" w:rsidR="000C45E7" w:rsidRPr="00DC006B" w:rsidRDefault="000C45E7" w:rsidP="00AD22D1">
      <w:pPr>
        <w:bidi/>
        <w:spacing w:line="276" w:lineRule="auto"/>
        <w:jc w:val="both"/>
        <w:rPr>
          <w:rFonts w:ascii="Simplified Arabic" w:hAnsi="Simplified Arabic" w:cs="Simplified Arabic"/>
          <w:sz w:val="28"/>
          <w:szCs w:val="28"/>
          <w:u w:val="single"/>
          <w:rtl/>
        </w:rPr>
      </w:pPr>
      <w:r w:rsidRPr="00DC006B">
        <w:rPr>
          <w:rFonts w:ascii="Simplified Arabic" w:hAnsi="Simplified Arabic" w:cs="Simplified Arabic"/>
          <w:sz w:val="28"/>
          <w:szCs w:val="28"/>
          <w:u w:val="single"/>
          <w:rtl/>
        </w:rPr>
        <w:t>وير</w:t>
      </w:r>
      <w:r w:rsidR="00EC5CEC" w:rsidRPr="00DC006B">
        <w:rPr>
          <w:rFonts w:ascii="Simplified Arabic" w:hAnsi="Simplified Arabic" w:cs="Simplified Arabic" w:hint="cs"/>
          <w:sz w:val="28"/>
          <w:szCs w:val="28"/>
          <w:u w:val="single"/>
          <w:rtl/>
        </w:rPr>
        <w:t>ى</w:t>
      </w:r>
      <w:r w:rsidRPr="00DC006B">
        <w:rPr>
          <w:rFonts w:ascii="Simplified Arabic" w:hAnsi="Simplified Arabic" w:cs="Simplified Arabic"/>
          <w:sz w:val="28"/>
          <w:szCs w:val="28"/>
          <w:u w:val="single"/>
          <w:rtl/>
        </w:rPr>
        <w:t xml:space="preserve"> </w:t>
      </w:r>
      <w:r w:rsidRPr="00DC006B">
        <w:rPr>
          <w:rFonts w:ascii="Simplified Arabic" w:hAnsi="Simplified Arabic" w:cs="Simplified Arabic"/>
          <w:b/>
          <w:bCs/>
          <w:sz w:val="28"/>
          <w:szCs w:val="28"/>
          <w:u w:val="single"/>
          <w:rtl/>
        </w:rPr>
        <w:t>(الشمري، الــوكــيل، 2023)</w:t>
      </w:r>
      <w:r w:rsidRPr="00DC006B">
        <w:rPr>
          <w:rFonts w:ascii="Simplified Arabic" w:hAnsi="Simplified Arabic" w:cs="Simplified Arabic"/>
          <w:sz w:val="28"/>
          <w:szCs w:val="28"/>
          <w:u w:val="single"/>
          <w:rtl/>
        </w:rPr>
        <w:t xml:space="preserve"> </w:t>
      </w:r>
      <w:r w:rsidRPr="00DC006B">
        <w:rPr>
          <w:rFonts w:ascii="Simplified Arabic" w:hAnsi="Simplified Arabic" w:cs="Simplified Arabic"/>
          <w:b/>
          <w:bCs/>
          <w:sz w:val="28"/>
          <w:szCs w:val="28"/>
          <w:u w:val="single"/>
          <w:rtl/>
        </w:rPr>
        <w:t>أبعاد التميز المؤسسي</w:t>
      </w:r>
      <w:r w:rsidRPr="00DC006B">
        <w:rPr>
          <w:rFonts w:ascii="Simplified Arabic" w:hAnsi="Simplified Arabic" w:cs="Simplified Arabic"/>
          <w:b/>
          <w:bCs/>
          <w:sz w:val="28"/>
          <w:szCs w:val="28"/>
          <w:u w:val="single"/>
        </w:rPr>
        <w:t>:</w:t>
      </w:r>
    </w:p>
    <w:p w14:paraId="0E6286BA" w14:textId="77777777" w:rsidR="000C45E7" w:rsidRPr="00557557" w:rsidRDefault="000C45E7" w:rsidP="00AD22D1">
      <w:pPr>
        <w:numPr>
          <w:ilvl w:val="1"/>
          <w:numId w:val="43"/>
        </w:numPr>
        <w:tabs>
          <w:tab w:val="num" w:pos="1440"/>
        </w:tabs>
        <w:bidi/>
        <w:spacing w:after="20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t>التميز في القيادة</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يشير إلى وجود قيادة فعّالة تقود المؤسسة نحو تحقيق الأهداف وتوجيهها بشكل استراتيجي</w:t>
      </w:r>
      <w:r w:rsidRPr="00557557">
        <w:rPr>
          <w:rFonts w:ascii="Simplified Arabic" w:hAnsi="Simplified Arabic" w:cs="Simplified Arabic"/>
          <w:sz w:val="28"/>
          <w:szCs w:val="28"/>
        </w:rPr>
        <w:t>.</w:t>
      </w:r>
    </w:p>
    <w:p w14:paraId="74D756EC" w14:textId="77777777" w:rsidR="000C45E7" w:rsidRPr="00557557" w:rsidRDefault="000C45E7" w:rsidP="00AD22D1">
      <w:pPr>
        <w:numPr>
          <w:ilvl w:val="1"/>
          <w:numId w:val="43"/>
        </w:numPr>
        <w:tabs>
          <w:tab w:val="num" w:pos="1440"/>
        </w:tabs>
        <w:bidi/>
        <w:spacing w:after="20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lastRenderedPageBreak/>
        <w:t>التميز في العمليات</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يعكس جودة العمليات وكفاءتها في تنفيذ المهام والإجراءات بشكل فعّال وفعّال</w:t>
      </w:r>
      <w:r w:rsidRPr="00557557">
        <w:rPr>
          <w:rFonts w:ascii="Simplified Arabic" w:hAnsi="Simplified Arabic" w:cs="Simplified Arabic"/>
          <w:sz w:val="28"/>
          <w:szCs w:val="28"/>
        </w:rPr>
        <w:t>.</w:t>
      </w:r>
    </w:p>
    <w:p w14:paraId="042E9546" w14:textId="77777777" w:rsidR="000C45E7" w:rsidRPr="00557557" w:rsidRDefault="000C45E7" w:rsidP="00AD22D1">
      <w:pPr>
        <w:numPr>
          <w:ilvl w:val="1"/>
          <w:numId w:val="43"/>
        </w:numPr>
        <w:tabs>
          <w:tab w:val="num" w:pos="1440"/>
        </w:tabs>
        <w:bidi/>
        <w:spacing w:after="20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t>التميز في الموارد البشرية</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يتعلق بتطوير وإدارة الموارد البشرية بشكل فعّال لضمان تحقيق أهداف المؤسسة وتوفير بيئة عمل ملهمة</w:t>
      </w:r>
      <w:r w:rsidRPr="00557557">
        <w:rPr>
          <w:rFonts w:ascii="Simplified Arabic" w:hAnsi="Simplified Arabic" w:cs="Simplified Arabic"/>
          <w:sz w:val="28"/>
          <w:szCs w:val="28"/>
        </w:rPr>
        <w:t>.</w:t>
      </w:r>
    </w:p>
    <w:p w14:paraId="0A214386" w14:textId="77777777" w:rsidR="000C45E7" w:rsidRPr="00557557" w:rsidRDefault="000C45E7" w:rsidP="00AD22D1">
      <w:pPr>
        <w:numPr>
          <w:ilvl w:val="1"/>
          <w:numId w:val="43"/>
        </w:numPr>
        <w:tabs>
          <w:tab w:val="num" w:pos="1440"/>
        </w:tabs>
        <w:bidi/>
        <w:spacing w:after="20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t>التميز في الخدمات أو المنتجات</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يشمل تقديم منتجات أو خدمات عالية الجودة والتي تلبي توقعات العملاء بشكل فعّال</w:t>
      </w:r>
      <w:r w:rsidRPr="00557557">
        <w:rPr>
          <w:rFonts w:ascii="Simplified Arabic" w:hAnsi="Simplified Arabic" w:cs="Simplified Arabic"/>
          <w:sz w:val="28"/>
          <w:szCs w:val="28"/>
        </w:rPr>
        <w:t>.</w:t>
      </w:r>
    </w:p>
    <w:p w14:paraId="0F5E9080" w14:textId="4F6CACD4" w:rsidR="00173241" w:rsidRPr="00557557" w:rsidRDefault="000C45E7" w:rsidP="00AD22D1">
      <w:pPr>
        <w:numPr>
          <w:ilvl w:val="1"/>
          <w:numId w:val="43"/>
        </w:numPr>
        <w:tabs>
          <w:tab w:val="num" w:pos="1440"/>
        </w:tabs>
        <w:bidi/>
        <w:spacing w:after="200" w:line="276" w:lineRule="auto"/>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التميز في الابتكار</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يتعلق بقدرة المؤسسة على التجديد والابتكار في منتجاتها وخدماتها وعملياتها بما يضمن تميزها في السوق</w:t>
      </w:r>
      <w:r w:rsidRPr="00557557">
        <w:rPr>
          <w:rFonts w:ascii="Simplified Arabic" w:hAnsi="Simplified Arabic" w:cs="Simplified Arabic"/>
          <w:sz w:val="28"/>
          <w:szCs w:val="28"/>
        </w:rPr>
        <w:t>.</w:t>
      </w:r>
    </w:p>
    <w:p w14:paraId="1D898216" w14:textId="77777777" w:rsidR="001B33BB" w:rsidRPr="00DC006B" w:rsidRDefault="001B33BB" w:rsidP="00AD22D1">
      <w:pPr>
        <w:bidi/>
        <w:spacing w:line="276" w:lineRule="auto"/>
        <w:jc w:val="both"/>
        <w:rPr>
          <w:rFonts w:ascii="Simplified Arabic" w:hAnsi="Simplified Arabic" w:cs="Simplified Arabic"/>
          <w:b/>
          <w:bCs/>
          <w:sz w:val="28"/>
          <w:szCs w:val="28"/>
          <w:u w:val="single"/>
          <w:lang w:bidi="ar-EG"/>
        </w:rPr>
      </w:pPr>
      <w:r w:rsidRPr="00DC006B">
        <w:rPr>
          <w:rFonts w:ascii="Simplified Arabic" w:hAnsi="Simplified Arabic" w:cs="Simplified Arabic"/>
          <w:b/>
          <w:bCs/>
          <w:sz w:val="28"/>
          <w:szCs w:val="28"/>
          <w:u w:val="single"/>
          <w:rtl/>
          <w:lang w:bidi="ar-EG"/>
        </w:rPr>
        <w:t>خصائص التميز المؤسسي :</w:t>
      </w:r>
    </w:p>
    <w:p w14:paraId="3F504DB3" w14:textId="16E99D3C" w:rsidR="001B33BB" w:rsidRPr="00557557" w:rsidRDefault="001B33BB" w:rsidP="00AD22D1">
      <w:pPr>
        <w:bidi/>
        <w:spacing w:line="276" w:lineRule="auto"/>
        <w:jc w:val="both"/>
        <w:rPr>
          <w:rFonts w:ascii="Simplified Arabic" w:hAnsi="Simplified Arabic" w:cs="Simplified Arabic"/>
          <w:b/>
          <w:bCs/>
          <w:sz w:val="28"/>
          <w:szCs w:val="28"/>
          <w:rtl/>
          <w:lang w:bidi="ar-EG"/>
        </w:rPr>
      </w:pPr>
      <w:r w:rsidRPr="00557557">
        <w:rPr>
          <w:rFonts w:ascii="Simplified Arabic" w:hAnsi="Simplified Arabic" w:cs="Simplified Arabic"/>
          <w:b/>
          <w:bCs/>
          <w:sz w:val="28"/>
          <w:szCs w:val="28"/>
          <w:rtl/>
          <w:lang w:bidi="ar-EG"/>
        </w:rPr>
        <w:t>وفقا لما جاء في دراسة (مبارز، أبو شحاته ،2022) يمكن تحديد خصائصه كالتالي :</w:t>
      </w:r>
    </w:p>
    <w:p w14:paraId="06C19F5A" w14:textId="77777777" w:rsidR="001B33BB" w:rsidRPr="00557557" w:rsidRDefault="001B33BB" w:rsidP="00AD22D1">
      <w:pPr>
        <w:numPr>
          <w:ilvl w:val="0"/>
          <w:numId w:val="44"/>
        </w:numPr>
        <w:bidi/>
        <w:spacing w:after="200" w:line="276" w:lineRule="auto"/>
        <w:jc w:val="both"/>
        <w:rPr>
          <w:rFonts w:ascii="Simplified Arabic" w:hAnsi="Simplified Arabic" w:cs="Simplified Arabic"/>
          <w:sz w:val="28"/>
          <w:szCs w:val="28"/>
          <w:rtl/>
          <w:lang w:bidi="ar-EG"/>
        </w:rPr>
      </w:pPr>
      <w:r w:rsidRPr="00557557">
        <w:rPr>
          <w:rFonts w:ascii="Simplified Arabic" w:hAnsi="Simplified Arabic" w:cs="Simplified Arabic"/>
          <w:b/>
          <w:bCs/>
          <w:sz w:val="28"/>
          <w:szCs w:val="28"/>
          <w:rtl/>
        </w:rPr>
        <w:t>قبول الأعمال الصعبة</w:t>
      </w:r>
      <w:r w:rsidRPr="00557557">
        <w:rPr>
          <w:rFonts w:ascii="Simplified Arabic" w:hAnsi="Simplified Arabic" w:cs="Simplified Arabic"/>
          <w:b/>
          <w:bCs/>
          <w:sz w:val="28"/>
          <w:szCs w:val="28"/>
          <w:lang w:bidi="ar-EG"/>
        </w:rPr>
        <w:t>:</w:t>
      </w:r>
      <w:r w:rsidRPr="00557557">
        <w:rPr>
          <w:rFonts w:ascii="Simplified Arabic" w:hAnsi="Simplified Arabic" w:cs="Simplified Arabic"/>
          <w:sz w:val="28"/>
          <w:szCs w:val="28"/>
          <w:lang w:bidi="ar-EG"/>
        </w:rPr>
        <w:t xml:space="preserve"> </w:t>
      </w:r>
      <w:r w:rsidRPr="00557557">
        <w:rPr>
          <w:rFonts w:ascii="Simplified Arabic" w:hAnsi="Simplified Arabic" w:cs="Simplified Arabic"/>
          <w:sz w:val="28"/>
          <w:szCs w:val="28"/>
          <w:rtl/>
        </w:rPr>
        <w:t>يتطلب التميز المؤسسي قبول التحديات والأعمال الصعبة بشكل فعّال. يجب أن تكون المؤسسة مستعدة لمواجهة التحديات والصعوبات بشجاعة وثقة، والعمل على تجاوزها بإبداع وحلول مبتكرة. قبول الأعمال الصعبة يعزز القدرة على التكيف والتحسن المستمر، مما يؤدي في النهاية إلى تحقيق التميز</w:t>
      </w:r>
      <w:r w:rsidRPr="00557557">
        <w:rPr>
          <w:rFonts w:ascii="Simplified Arabic" w:hAnsi="Simplified Arabic" w:cs="Simplified Arabic"/>
          <w:sz w:val="28"/>
          <w:szCs w:val="28"/>
          <w:lang w:bidi="ar-EG"/>
        </w:rPr>
        <w:t>.</w:t>
      </w:r>
    </w:p>
    <w:p w14:paraId="4D0AF292" w14:textId="77777777" w:rsidR="001B33BB" w:rsidRPr="00557557" w:rsidRDefault="001B33BB" w:rsidP="00AD22D1">
      <w:pPr>
        <w:numPr>
          <w:ilvl w:val="0"/>
          <w:numId w:val="44"/>
        </w:numPr>
        <w:bidi/>
        <w:spacing w:after="200" w:line="276" w:lineRule="auto"/>
        <w:jc w:val="both"/>
        <w:rPr>
          <w:rFonts w:ascii="Simplified Arabic" w:hAnsi="Simplified Arabic" w:cs="Simplified Arabic"/>
          <w:sz w:val="28"/>
          <w:szCs w:val="28"/>
          <w:lang w:bidi="ar-EG"/>
        </w:rPr>
      </w:pPr>
      <w:r w:rsidRPr="00557557">
        <w:rPr>
          <w:rFonts w:ascii="Simplified Arabic" w:hAnsi="Simplified Arabic" w:cs="Simplified Arabic"/>
          <w:b/>
          <w:bCs/>
          <w:sz w:val="28"/>
          <w:szCs w:val="28"/>
          <w:rtl/>
        </w:rPr>
        <w:t>توفر القيادة الكفؤة</w:t>
      </w:r>
      <w:r w:rsidRPr="00557557">
        <w:rPr>
          <w:rFonts w:ascii="Simplified Arabic" w:hAnsi="Simplified Arabic" w:cs="Simplified Arabic"/>
          <w:b/>
          <w:bCs/>
          <w:sz w:val="28"/>
          <w:szCs w:val="28"/>
          <w:lang w:bidi="ar-EG"/>
        </w:rPr>
        <w:t>:</w:t>
      </w:r>
      <w:r w:rsidRPr="00557557">
        <w:rPr>
          <w:rFonts w:ascii="Simplified Arabic" w:hAnsi="Simplified Arabic" w:cs="Simplified Arabic"/>
          <w:sz w:val="28"/>
          <w:szCs w:val="28"/>
          <w:lang w:bidi="ar-EG"/>
        </w:rPr>
        <w:t xml:space="preserve"> </w:t>
      </w:r>
      <w:r w:rsidRPr="00557557">
        <w:rPr>
          <w:rFonts w:ascii="Simplified Arabic" w:hAnsi="Simplified Arabic" w:cs="Simplified Arabic"/>
          <w:sz w:val="28"/>
          <w:szCs w:val="28"/>
          <w:rtl/>
        </w:rPr>
        <w:t>تعتبر القيادة الكفؤة أساسية لتحقيق التميز المؤسسي. يجب أن تتمتع القيادة بالرؤية والتوجيه الاستراتيجي، والقدرة على تحفيز وإلهام الموظفين وتوجيههم نحو تحقيق أهداف المؤسسة بكفاءة وفعالية. توفر القيادة الكفؤة الإرشاد والتوجيه اللازمين للموظفين لتحقيق الأداء المتميز</w:t>
      </w:r>
      <w:r w:rsidRPr="00557557">
        <w:rPr>
          <w:rFonts w:ascii="Simplified Arabic" w:hAnsi="Simplified Arabic" w:cs="Simplified Arabic"/>
          <w:sz w:val="28"/>
          <w:szCs w:val="28"/>
          <w:lang w:bidi="ar-EG"/>
        </w:rPr>
        <w:t>.</w:t>
      </w:r>
    </w:p>
    <w:p w14:paraId="3808B1B1" w14:textId="77777777" w:rsidR="001B33BB" w:rsidRPr="00557557" w:rsidRDefault="001B33BB" w:rsidP="00AD22D1">
      <w:pPr>
        <w:numPr>
          <w:ilvl w:val="0"/>
          <w:numId w:val="44"/>
        </w:numPr>
        <w:bidi/>
        <w:spacing w:after="200" w:line="276" w:lineRule="auto"/>
        <w:jc w:val="both"/>
        <w:rPr>
          <w:rFonts w:ascii="Simplified Arabic" w:hAnsi="Simplified Arabic" w:cs="Simplified Arabic"/>
          <w:sz w:val="28"/>
          <w:szCs w:val="28"/>
          <w:lang w:bidi="ar-EG"/>
        </w:rPr>
      </w:pPr>
      <w:r w:rsidRPr="00557557">
        <w:rPr>
          <w:rFonts w:ascii="Simplified Arabic" w:hAnsi="Simplified Arabic" w:cs="Simplified Arabic"/>
          <w:b/>
          <w:bCs/>
          <w:sz w:val="28"/>
          <w:szCs w:val="28"/>
          <w:rtl/>
        </w:rPr>
        <w:t>تحمل المصاعب</w:t>
      </w:r>
      <w:r w:rsidRPr="00557557">
        <w:rPr>
          <w:rFonts w:ascii="Simplified Arabic" w:hAnsi="Simplified Arabic" w:cs="Simplified Arabic"/>
          <w:b/>
          <w:bCs/>
          <w:sz w:val="28"/>
          <w:szCs w:val="28"/>
          <w:lang w:bidi="ar-EG"/>
        </w:rPr>
        <w:t>:</w:t>
      </w:r>
      <w:r w:rsidRPr="00557557">
        <w:rPr>
          <w:rFonts w:ascii="Simplified Arabic" w:hAnsi="Simplified Arabic" w:cs="Simplified Arabic"/>
          <w:sz w:val="28"/>
          <w:szCs w:val="28"/>
          <w:lang w:bidi="ar-EG"/>
        </w:rPr>
        <w:t xml:space="preserve"> </w:t>
      </w:r>
      <w:r w:rsidRPr="00557557">
        <w:rPr>
          <w:rFonts w:ascii="Simplified Arabic" w:hAnsi="Simplified Arabic" w:cs="Simplified Arabic"/>
          <w:sz w:val="28"/>
          <w:szCs w:val="28"/>
          <w:rtl/>
        </w:rPr>
        <w:t>يجب أن تكون المؤسسة قادرة على تحمل المصاعب والتحديات التي قد تواجهها في سبيل تحقيق التميز. يعني ذلك تطوير مرونة وقدرة على التكيف مع التغييرات الخارجية والداخلية، والعمل على تجاوز العقبات بإيجابية وإصرار</w:t>
      </w:r>
      <w:r w:rsidRPr="00557557">
        <w:rPr>
          <w:rFonts w:ascii="Simplified Arabic" w:hAnsi="Simplified Arabic" w:cs="Simplified Arabic"/>
          <w:sz w:val="28"/>
          <w:szCs w:val="28"/>
          <w:lang w:bidi="ar-EG"/>
        </w:rPr>
        <w:t>.</w:t>
      </w:r>
    </w:p>
    <w:p w14:paraId="4095A74C" w14:textId="77777777" w:rsidR="001B33BB" w:rsidRPr="00557557" w:rsidRDefault="001B33BB" w:rsidP="00AD22D1">
      <w:pPr>
        <w:numPr>
          <w:ilvl w:val="0"/>
          <w:numId w:val="44"/>
        </w:numPr>
        <w:bidi/>
        <w:spacing w:after="200" w:line="276" w:lineRule="auto"/>
        <w:jc w:val="both"/>
        <w:rPr>
          <w:rFonts w:ascii="Simplified Arabic" w:hAnsi="Simplified Arabic" w:cs="Simplified Arabic"/>
          <w:sz w:val="28"/>
          <w:szCs w:val="28"/>
          <w:lang w:bidi="ar-EG"/>
        </w:rPr>
      </w:pPr>
      <w:r w:rsidRPr="00557557">
        <w:rPr>
          <w:rFonts w:ascii="Simplified Arabic" w:hAnsi="Simplified Arabic" w:cs="Simplified Arabic"/>
          <w:b/>
          <w:bCs/>
          <w:sz w:val="28"/>
          <w:szCs w:val="28"/>
          <w:rtl/>
        </w:rPr>
        <w:lastRenderedPageBreak/>
        <w:t>الخبرات البعيدة عن العمل</w:t>
      </w:r>
      <w:r w:rsidRPr="00557557">
        <w:rPr>
          <w:rFonts w:ascii="Simplified Arabic" w:hAnsi="Simplified Arabic" w:cs="Simplified Arabic"/>
          <w:b/>
          <w:bCs/>
          <w:sz w:val="28"/>
          <w:szCs w:val="28"/>
          <w:lang w:bidi="ar-EG"/>
        </w:rPr>
        <w:t>:</w:t>
      </w:r>
      <w:r w:rsidRPr="00557557">
        <w:rPr>
          <w:rFonts w:ascii="Simplified Arabic" w:hAnsi="Simplified Arabic" w:cs="Simplified Arabic"/>
          <w:sz w:val="28"/>
          <w:szCs w:val="28"/>
          <w:lang w:bidi="ar-EG"/>
        </w:rPr>
        <w:t xml:space="preserve"> </w:t>
      </w:r>
      <w:r w:rsidRPr="00557557">
        <w:rPr>
          <w:rFonts w:ascii="Simplified Arabic" w:hAnsi="Simplified Arabic" w:cs="Simplified Arabic"/>
          <w:sz w:val="28"/>
          <w:szCs w:val="28"/>
          <w:rtl/>
        </w:rPr>
        <w:t>يشمل هذا العنصر استفادة المؤسسة من الخبرات والمعرفة التي قد تكون بعيدة عن مجال عملها المباشر. يمكن أن تسهم الخبرات المتعددة والمتنوعة في توسيع آفاق التفكير والابتكار، مما يعزز التميز المؤسسي</w:t>
      </w:r>
      <w:r w:rsidRPr="00557557">
        <w:rPr>
          <w:rFonts w:ascii="Simplified Arabic" w:hAnsi="Simplified Arabic" w:cs="Simplified Arabic"/>
          <w:sz w:val="28"/>
          <w:szCs w:val="28"/>
          <w:lang w:bidi="ar-EG"/>
        </w:rPr>
        <w:t>.</w:t>
      </w:r>
    </w:p>
    <w:p w14:paraId="483FD9D6" w14:textId="77777777" w:rsidR="001B33BB" w:rsidRPr="00557557" w:rsidRDefault="001B33BB" w:rsidP="00AD22D1">
      <w:pPr>
        <w:numPr>
          <w:ilvl w:val="0"/>
          <w:numId w:val="44"/>
        </w:numPr>
        <w:bidi/>
        <w:spacing w:after="200" w:line="276" w:lineRule="auto"/>
        <w:jc w:val="both"/>
        <w:rPr>
          <w:rFonts w:ascii="Simplified Arabic" w:hAnsi="Simplified Arabic" w:cs="Simplified Arabic"/>
          <w:sz w:val="28"/>
          <w:szCs w:val="28"/>
          <w:lang w:bidi="ar-EG"/>
        </w:rPr>
      </w:pPr>
      <w:r w:rsidRPr="00557557">
        <w:rPr>
          <w:rFonts w:ascii="Simplified Arabic" w:hAnsi="Simplified Arabic" w:cs="Simplified Arabic"/>
          <w:b/>
          <w:bCs/>
          <w:sz w:val="28"/>
          <w:szCs w:val="28"/>
          <w:rtl/>
        </w:rPr>
        <w:t>برامج التدريب</w:t>
      </w:r>
      <w:r w:rsidRPr="00557557">
        <w:rPr>
          <w:rFonts w:ascii="Simplified Arabic" w:hAnsi="Simplified Arabic" w:cs="Simplified Arabic"/>
          <w:b/>
          <w:bCs/>
          <w:sz w:val="28"/>
          <w:szCs w:val="28"/>
          <w:lang w:bidi="ar-EG"/>
        </w:rPr>
        <w:t>:</w:t>
      </w:r>
      <w:r w:rsidRPr="00557557">
        <w:rPr>
          <w:rFonts w:ascii="Simplified Arabic" w:hAnsi="Simplified Arabic" w:cs="Simplified Arabic"/>
          <w:sz w:val="28"/>
          <w:szCs w:val="28"/>
          <w:lang w:bidi="ar-EG"/>
        </w:rPr>
        <w:t xml:space="preserve"> </w:t>
      </w:r>
      <w:r w:rsidRPr="00557557">
        <w:rPr>
          <w:rFonts w:ascii="Simplified Arabic" w:hAnsi="Simplified Arabic" w:cs="Simplified Arabic"/>
          <w:sz w:val="28"/>
          <w:szCs w:val="28"/>
          <w:rtl/>
        </w:rPr>
        <w:t>تعتبر برامج التدريب أداة أساسية لتعزيز التميز المؤسسي. من خلال توفير الفرص التعليمية والتطويرية للموظفين، يمكن تعزيز مهاراتهم وقدراتهم، وبالتالي تعزيز الأداء المتميز للمؤسسة</w:t>
      </w:r>
      <w:r w:rsidRPr="00557557">
        <w:rPr>
          <w:rFonts w:ascii="Simplified Arabic" w:hAnsi="Simplified Arabic" w:cs="Simplified Arabic"/>
          <w:sz w:val="28"/>
          <w:szCs w:val="28"/>
          <w:lang w:bidi="ar-EG"/>
        </w:rPr>
        <w:t>.</w:t>
      </w:r>
    </w:p>
    <w:p w14:paraId="5494CEAB" w14:textId="77777777" w:rsidR="001B33BB" w:rsidRPr="00557557" w:rsidRDefault="001B33BB" w:rsidP="00AD22D1">
      <w:pPr>
        <w:numPr>
          <w:ilvl w:val="0"/>
          <w:numId w:val="44"/>
        </w:numPr>
        <w:bidi/>
        <w:spacing w:after="200" w:line="276" w:lineRule="auto"/>
        <w:jc w:val="both"/>
        <w:rPr>
          <w:rFonts w:ascii="Simplified Arabic" w:hAnsi="Simplified Arabic" w:cs="Simplified Arabic"/>
          <w:sz w:val="28"/>
          <w:szCs w:val="28"/>
          <w:lang w:bidi="ar-EG"/>
        </w:rPr>
      </w:pPr>
      <w:r w:rsidRPr="00557557">
        <w:rPr>
          <w:rFonts w:ascii="Simplified Arabic" w:hAnsi="Simplified Arabic" w:cs="Simplified Arabic"/>
          <w:b/>
          <w:bCs/>
          <w:sz w:val="28"/>
          <w:szCs w:val="28"/>
          <w:rtl/>
        </w:rPr>
        <w:t>الدقة</w:t>
      </w:r>
      <w:r w:rsidRPr="00557557">
        <w:rPr>
          <w:rFonts w:ascii="Simplified Arabic" w:hAnsi="Simplified Arabic" w:cs="Simplified Arabic"/>
          <w:b/>
          <w:bCs/>
          <w:sz w:val="28"/>
          <w:szCs w:val="28"/>
          <w:lang w:bidi="ar-EG"/>
        </w:rPr>
        <w:t>:</w:t>
      </w:r>
      <w:r w:rsidRPr="00557557">
        <w:rPr>
          <w:rFonts w:ascii="Simplified Arabic" w:hAnsi="Simplified Arabic" w:cs="Simplified Arabic"/>
          <w:sz w:val="28"/>
          <w:szCs w:val="28"/>
          <w:lang w:bidi="ar-EG"/>
        </w:rPr>
        <w:t xml:space="preserve"> </w:t>
      </w:r>
      <w:r w:rsidRPr="00557557">
        <w:rPr>
          <w:rFonts w:ascii="Simplified Arabic" w:hAnsi="Simplified Arabic" w:cs="Simplified Arabic"/>
          <w:sz w:val="28"/>
          <w:szCs w:val="28"/>
          <w:rtl/>
        </w:rPr>
        <w:t>تتضمن الدقة الالتزام بالمعايير العالية للجودة والأداء. يجب أن تسعى المؤسسة دائمًا إلى تحقيق الدقة في كافة العمليات والخدمات المقدمة، مما يعزز سمعتها ويضمن تحقيق التميز في سوق العمل</w:t>
      </w:r>
      <w:r w:rsidRPr="00557557">
        <w:rPr>
          <w:rFonts w:ascii="Simplified Arabic" w:hAnsi="Simplified Arabic" w:cs="Simplified Arabic"/>
          <w:sz w:val="28"/>
          <w:szCs w:val="28"/>
          <w:lang w:bidi="ar-EG"/>
        </w:rPr>
        <w:t>.</w:t>
      </w:r>
    </w:p>
    <w:p w14:paraId="6BC94D7C" w14:textId="1C3C007F" w:rsidR="001B33BB" w:rsidRPr="00557557" w:rsidRDefault="001B33BB" w:rsidP="00AD22D1">
      <w:pPr>
        <w:bidi/>
        <w:spacing w:line="276" w:lineRule="auto"/>
        <w:jc w:val="both"/>
        <w:rPr>
          <w:rFonts w:ascii="Simplified Arabic" w:hAnsi="Simplified Arabic" w:cs="Simplified Arabic"/>
          <w:b/>
          <w:bCs/>
          <w:sz w:val="28"/>
          <w:szCs w:val="28"/>
        </w:rPr>
      </w:pPr>
      <w:r w:rsidRPr="00557557">
        <w:rPr>
          <w:rFonts w:ascii="Simplified Arabic" w:hAnsi="Simplified Arabic" w:cs="Simplified Arabic"/>
          <w:b/>
          <w:bCs/>
          <w:sz w:val="28"/>
          <w:szCs w:val="28"/>
          <w:rtl/>
        </w:rPr>
        <w:t>وير</w:t>
      </w:r>
      <w:r w:rsidR="009976BD">
        <w:rPr>
          <w:rFonts w:ascii="Simplified Arabic" w:hAnsi="Simplified Arabic" w:cs="Simplified Arabic" w:hint="cs"/>
          <w:b/>
          <w:bCs/>
          <w:sz w:val="28"/>
          <w:szCs w:val="28"/>
          <w:rtl/>
        </w:rPr>
        <w:t>ى</w:t>
      </w:r>
      <w:r w:rsidRPr="00557557">
        <w:rPr>
          <w:rFonts w:ascii="Simplified Arabic" w:hAnsi="Simplified Arabic" w:cs="Simplified Arabic"/>
          <w:b/>
          <w:bCs/>
          <w:sz w:val="28"/>
          <w:szCs w:val="28"/>
          <w:rtl/>
        </w:rPr>
        <w:t xml:space="preserve"> (</w:t>
      </w:r>
      <w:r w:rsidRPr="00557557">
        <w:rPr>
          <w:rFonts w:ascii="Simplified Arabic" w:hAnsi="Simplified Arabic" w:cs="Simplified Arabic"/>
          <w:b/>
          <w:bCs/>
          <w:sz w:val="28"/>
          <w:szCs w:val="28"/>
        </w:rPr>
        <w:t>Russell &amp; power, 2015</w:t>
      </w:r>
      <w:r w:rsidRPr="00557557">
        <w:rPr>
          <w:rFonts w:ascii="Simplified Arabic" w:hAnsi="Simplified Arabic" w:cs="Simplified Arabic"/>
          <w:b/>
          <w:bCs/>
          <w:sz w:val="28"/>
          <w:szCs w:val="28"/>
          <w:rtl/>
        </w:rPr>
        <w:t xml:space="preserve">) ان خصائص التميز كالاتي : </w:t>
      </w:r>
    </w:p>
    <w:p w14:paraId="24AE864F" w14:textId="77777777" w:rsidR="001B33BB" w:rsidRPr="00557557" w:rsidRDefault="001B33BB" w:rsidP="00AD22D1">
      <w:pPr>
        <w:numPr>
          <w:ilvl w:val="0"/>
          <w:numId w:val="45"/>
        </w:numPr>
        <w:bidi/>
        <w:spacing w:after="20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t>الاستناد إلى مبدأ الاستغلال الأمثل</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يتمثل التميز المؤسسي في الاستخدام الفعال والمستدام للموارد المتاحة، سواء كانت موارد مادية أو بشرية أو تقنية. يهدف التميز المؤسسي إلى تحقيق أعلى درجات الكفاءة والفعالية في استخدام هذه الموارد، مما يساهم في تحقيق الأهداف المؤسسية بشكل أكثر تحقيقًا واستدامة</w:t>
      </w:r>
      <w:r w:rsidRPr="00557557">
        <w:rPr>
          <w:rFonts w:ascii="Simplified Arabic" w:hAnsi="Simplified Arabic" w:cs="Simplified Arabic"/>
          <w:sz w:val="28"/>
          <w:szCs w:val="28"/>
        </w:rPr>
        <w:t>.</w:t>
      </w:r>
    </w:p>
    <w:p w14:paraId="56634CB4" w14:textId="77777777" w:rsidR="001B33BB" w:rsidRPr="00557557" w:rsidRDefault="001B33BB" w:rsidP="00AD22D1">
      <w:pPr>
        <w:numPr>
          <w:ilvl w:val="0"/>
          <w:numId w:val="45"/>
        </w:numPr>
        <w:bidi/>
        <w:spacing w:after="20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t>إضافة قيم لكافة أصحاب المصلحة</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يهدف التميز المؤسسي إلى تحقيق القيمة المضافة لجميع أصحاب المصلحة، بما في ذلك المساهمين، العملاء، الموظفين، والمجتمع بشكل عام. يسعى التميز المؤسسي لتحسين تجربة العملاء، وزيادة رضاهم، وتحقيق الاستدامة الاقتصادية والاجتماعية، وتحقيق عوائد مالية مستدامة للمساهمين</w:t>
      </w:r>
      <w:r w:rsidRPr="00557557">
        <w:rPr>
          <w:rFonts w:ascii="Simplified Arabic" w:hAnsi="Simplified Arabic" w:cs="Simplified Arabic"/>
          <w:sz w:val="28"/>
          <w:szCs w:val="28"/>
        </w:rPr>
        <w:t>.</w:t>
      </w:r>
    </w:p>
    <w:p w14:paraId="3A828496" w14:textId="77777777" w:rsidR="001B33BB" w:rsidRPr="00557557" w:rsidRDefault="001B33BB" w:rsidP="00AD22D1">
      <w:pPr>
        <w:numPr>
          <w:ilvl w:val="0"/>
          <w:numId w:val="45"/>
        </w:numPr>
        <w:bidi/>
        <w:spacing w:after="20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t>القيادة المتميزة</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تعتبر القيادة المتميزة عنصرًا أساسيًا في تحقيق التميز المؤسسي. يقوم القادة المتميزون بتوجيه وتوجيه المؤسسة نحو رؤية محددة وأهداف مستدامة، ويشجعون على التفوق والابتكار وتحقيق الأداء المتميز في جميع جوانب العمل. تعتبر قيادة المؤسسة المتميزة عاملاً حاسمًا في بناء وتطوير ثقافة التميز داخل المؤسسة</w:t>
      </w:r>
      <w:r w:rsidRPr="00557557">
        <w:rPr>
          <w:rFonts w:ascii="Simplified Arabic" w:hAnsi="Simplified Arabic" w:cs="Simplified Arabic"/>
          <w:sz w:val="28"/>
          <w:szCs w:val="28"/>
        </w:rPr>
        <w:t>.</w:t>
      </w:r>
    </w:p>
    <w:p w14:paraId="3C253740" w14:textId="77777777" w:rsidR="001B33BB" w:rsidRPr="00557557" w:rsidRDefault="001B33BB" w:rsidP="00AD22D1">
      <w:pPr>
        <w:numPr>
          <w:ilvl w:val="0"/>
          <w:numId w:val="45"/>
        </w:numPr>
        <w:bidi/>
        <w:spacing w:after="20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lastRenderedPageBreak/>
        <w:t>الابتكار والتغيير المستمر</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يتضمن التميز المؤسسي التزامًا بالابتكار والتطوير المستمر للعمليات والمنتجات والخدمات. يعمل القادة والموظفون في المؤسسة على تحفيز الابتكار وتبني التغييرات التي تعزز الكفاءة والفعالية وتلبي احتياجات العملاء وتتناسب مع تطورات السوق والتكنولوجيا</w:t>
      </w:r>
      <w:r w:rsidRPr="00557557">
        <w:rPr>
          <w:rFonts w:ascii="Simplified Arabic" w:hAnsi="Simplified Arabic" w:cs="Simplified Arabic"/>
          <w:sz w:val="28"/>
          <w:szCs w:val="28"/>
        </w:rPr>
        <w:t>.</w:t>
      </w:r>
    </w:p>
    <w:p w14:paraId="7AC55409" w14:textId="77777777" w:rsidR="001B33BB" w:rsidRPr="00557557" w:rsidRDefault="001B33BB" w:rsidP="00AD22D1">
      <w:pPr>
        <w:numPr>
          <w:ilvl w:val="0"/>
          <w:numId w:val="45"/>
        </w:numPr>
        <w:bidi/>
        <w:spacing w:after="200" w:line="276" w:lineRule="auto"/>
        <w:jc w:val="both"/>
        <w:rPr>
          <w:rFonts w:ascii="Simplified Arabic" w:hAnsi="Simplified Arabic" w:cs="Simplified Arabic"/>
          <w:sz w:val="28"/>
          <w:szCs w:val="28"/>
        </w:rPr>
      </w:pPr>
      <w:r w:rsidRPr="00557557">
        <w:rPr>
          <w:rFonts w:ascii="Simplified Arabic" w:hAnsi="Simplified Arabic" w:cs="Simplified Arabic"/>
          <w:b/>
          <w:bCs/>
          <w:sz w:val="28"/>
          <w:szCs w:val="28"/>
          <w:rtl/>
        </w:rPr>
        <w:t>التركيز على الجودة والتميز</w:t>
      </w:r>
      <w:r w:rsidRPr="00557557">
        <w:rPr>
          <w:rFonts w:ascii="Simplified Arabic" w:hAnsi="Simplified Arabic" w:cs="Simplified Arabic"/>
          <w:b/>
          <w:bCs/>
          <w:sz w:val="28"/>
          <w:szCs w:val="28"/>
        </w:rPr>
        <w:t>:</w:t>
      </w:r>
      <w:r w:rsidRPr="00557557">
        <w:rPr>
          <w:rFonts w:ascii="Simplified Arabic" w:hAnsi="Simplified Arabic" w:cs="Simplified Arabic"/>
          <w:sz w:val="28"/>
          <w:szCs w:val="28"/>
        </w:rPr>
        <w:t xml:space="preserve"> </w:t>
      </w:r>
      <w:r w:rsidRPr="00557557">
        <w:rPr>
          <w:rFonts w:ascii="Simplified Arabic" w:hAnsi="Simplified Arabic" w:cs="Simplified Arabic"/>
          <w:sz w:val="28"/>
          <w:szCs w:val="28"/>
          <w:rtl/>
        </w:rPr>
        <w:t>يهتم التميز المؤسسي بضمان الجودة في جميع جوانب العمل، بدءًا من تصميم المنتجات وصولاً إلى تقديم الخدمات ودعم العملاء. يتمثل التركيز على الجودة في تحقيق أعلى معايير الأداء والرضا للعملاء، وهو أحد أسس بقاء المؤسسة وتفوقها في السوق</w:t>
      </w:r>
      <w:r w:rsidRPr="00557557">
        <w:rPr>
          <w:rFonts w:ascii="Simplified Arabic" w:hAnsi="Simplified Arabic" w:cs="Simplified Arabic"/>
          <w:sz w:val="28"/>
          <w:szCs w:val="28"/>
        </w:rPr>
        <w:t>.</w:t>
      </w:r>
    </w:p>
    <w:p w14:paraId="7F35C98A" w14:textId="77777777" w:rsidR="001B33BB" w:rsidRPr="00557557" w:rsidRDefault="001B33BB" w:rsidP="00AD22D1">
      <w:pPr>
        <w:bidi/>
        <w:spacing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rPr>
        <w:t>باستخدام هذه الخصائص والمداخل، يمكن للمؤسسة تعزيز فرصها في تحقيق التميز المؤسسي والبقاء في موقع ريادي في سوقها المحلي والدولي</w:t>
      </w:r>
      <w:r w:rsidRPr="00557557">
        <w:rPr>
          <w:rFonts w:ascii="Simplified Arabic" w:hAnsi="Simplified Arabic" w:cs="Simplified Arabic"/>
          <w:sz w:val="28"/>
          <w:szCs w:val="28"/>
          <w:lang w:bidi="ar-EG"/>
        </w:rPr>
        <w:t>.</w:t>
      </w:r>
    </w:p>
    <w:p w14:paraId="4D819F1B" w14:textId="77777777" w:rsidR="001B33BB" w:rsidRPr="00DC006B" w:rsidRDefault="001B33BB" w:rsidP="00AD22D1">
      <w:pPr>
        <w:bidi/>
        <w:spacing w:line="276" w:lineRule="auto"/>
        <w:jc w:val="both"/>
        <w:rPr>
          <w:rFonts w:ascii="Simplified Arabic" w:hAnsi="Simplified Arabic" w:cs="Simplified Arabic"/>
          <w:b/>
          <w:bCs/>
          <w:sz w:val="28"/>
          <w:szCs w:val="28"/>
          <w:u w:val="single"/>
          <w:lang w:bidi="ar-EG"/>
        </w:rPr>
      </w:pPr>
      <w:r w:rsidRPr="00DC006B">
        <w:rPr>
          <w:rFonts w:ascii="Simplified Arabic" w:hAnsi="Simplified Arabic" w:cs="Simplified Arabic"/>
          <w:b/>
          <w:bCs/>
          <w:sz w:val="28"/>
          <w:szCs w:val="28"/>
          <w:u w:val="single"/>
          <w:rtl/>
          <w:lang w:bidi="ar-EG"/>
        </w:rPr>
        <w:t xml:space="preserve">أساليب تحقيق التميز المؤسسي : </w:t>
      </w:r>
    </w:p>
    <w:p w14:paraId="00C19EE9" w14:textId="2FFD88A9" w:rsidR="001B33BB" w:rsidRPr="00557557" w:rsidRDefault="001B33BB" w:rsidP="00AD22D1">
      <w:pPr>
        <w:bidi/>
        <w:spacing w:line="276" w:lineRule="auto"/>
        <w:jc w:val="both"/>
        <w:rPr>
          <w:rFonts w:ascii="Simplified Arabic" w:hAnsi="Simplified Arabic" w:cs="Simplified Arabic"/>
          <w:b/>
          <w:bCs/>
          <w:sz w:val="28"/>
          <w:szCs w:val="28"/>
          <w:rtl/>
          <w:lang w:bidi="ar-EG"/>
        </w:rPr>
      </w:pPr>
      <w:r w:rsidRPr="00557557">
        <w:rPr>
          <w:rFonts w:ascii="Simplified Arabic" w:hAnsi="Simplified Arabic" w:cs="Simplified Arabic"/>
          <w:b/>
          <w:bCs/>
          <w:sz w:val="28"/>
          <w:szCs w:val="28"/>
          <w:rtl/>
          <w:lang w:bidi="ar-EG"/>
        </w:rPr>
        <w:t>وفقا لما جاء في دراسة (الدغمي، الجوازنة ، 2019) فهي كالاتي :</w:t>
      </w:r>
    </w:p>
    <w:p w14:paraId="1EFA0ACB" w14:textId="77777777" w:rsidR="001B33BB" w:rsidRPr="00557557" w:rsidRDefault="001B33BB" w:rsidP="00AD22D1">
      <w:pPr>
        <w:pStyle w:val="ListParagraph"/>
        <w:numPr>
          <w:ilvl w:val="0"/>
          <w:numId w:val="46"/>
        </w:numPr>
        <w:bidi/>
        <w:spacing w:after="200"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lang w:bidi="ar-EG"/>
        </w:rPr>
        <w:t xml:space="preserve">إن تحقيق التميز المؤسسي للمنظمة يتطلب منها استخدام عدة أساليب داعمة ومحفزة تمكنها من الوصول الي نتائج إيجابية ، ويمكن إيجازها في الاتي : </w:t>
      </w:r>
    </w:p>
    <w:p w14:paraId="797CBF6C" w14:textId="77777777" w:rsidR="001B33BB" w:rsidRPr="00557557" w:rsidRDefault="001B33BB" w:rsidP="00AD22D1">
      <w:pPr>
        <w:pStyle w:val="ListParagraph"/>
        <w:numPr>
          <w:ilvl w:val="0"/>
          <w:numId w:val="46"/>
        </w:numPr>
        <w:bidi/>
        <w:spacing w:after="200"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lang w:bidi="ar-EG"/>
        </w:rPr>
        <w:t>وضع استراتيجية متكاملة تعبر عن توجهات المنظمة المستقبلية .</w:t>
      </w:r>
    </w:p>
    <w:p w14:paraId="41C887FC" w14:textId="77777777" w:rsidR="001B33BB" w:rsidRPr="00557557" w:rsidRDefault="001B33BB" w:rsidP="00AD22D1">
      <w:pPr>
        <w:pStyle w:val="ListParagraph"/>
        <w:numPr>
          <w:ilvl w:val="0"/>
          <w:numId w:val="46"/>
        </w:numPr>
        <w:bidi/>
        <w:spacing w:after="200"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lang w:bidi="ar-EG"/>
        </w:rPr>
        <w:t>وضع هيكل تنظيمي مرن يتناسب مع المتغيرات المحيطة .</w:t>
      </w:r>
    </w:p>
    <w:p w14:paraId="4515A670" w14:textId="77777777" w:rsidR="001B33BB" w:rsidRPr="00557557" w:rsidRDefault="001B33BB" w:rsidP="00AD22D1">
      <w:pPr>
        <w:pStyle w:val="ListParagraph"/>
        <w:numPr>
          <w:ilvl w:val="0"/>
          <w:numId w:val="46"/>
        </w:numPr>
        <w:bidi/>
        <w:spacing w:after="200"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lang w:bidi="ar-EG"/>
        </w:rPr>
        <w:t>وجود نظام معلومات متكامل .</w:t>
      </w:r>
    </w:p>
    <w:p w14:paraId="6A9EF2FF" w14:textId="77777777" w:rsidR="001B33BB" w:rsidRPr="00557557" w:rsidRDefault="001B33BB" w:rsidP="00AD22D1">
      <w:pPr>
        <w:pStyle w:val="ListParagraph"/>
        <w:numPr>
          <w:ilvl w:val="0"/>
          <w:numId w:val="46"/>
        </w:numPr>
        <w:bidi/>
        <w:spacing w:after="200"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lang w:bidi="ar-EG"/>
        </w:rPr>
        <w:t>وجود نظام متكامل لإدارة الموارد البشرية يأخذ في الحسبان تحفيز الموظفين وتمكينهم .</w:t>
      </w:r>
    </w:p>
    <w:p w14:paraId="6EDD1872" w14:textId="77777777" w:rsidR="001B33BB" w:rsidRPr="00557557" w:rsidRDefault="001B33BB" w:rsidP="00AD22D1">
      <w:pPr>
        <w:pStyle w:val="ListParagraph"/>
        <w:numPr>
          <w:ilvl w:val="0"/>
          <w:numId w:val="46"/>
        </w:numPr>
        <w:bidi/>
        <w:spacing w:after="200"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lang w:bidi="ar-EG"/>
        </w:rPr>
        <w:t>متابعة عملاء المنظمة بشكل دقيق مع ضرورة الأخذ بآرائهم وشكاويهم علي محمل الجد ، وذلك من خلال التواصل المستمر معهم .</w:t>
      </w:r>
    </w:p>
    <w:p w14:paraId="32FFB843" w14:textId="77777777" w:rsidR="001B33BB" w:rsidRPr="00557557" w:rsidRDefault="001B33BB" w:rsidP="00AD22D1">
      <w:pPr>
        <w:pStyle w:val="ListParagraph"/>
        <w:numPr>
          <w:ilvl w:val="0"/>
          <w:numId w:val="46"/>
        </w:numPr>
        <w:bidi/>
        <w:spacing w:after="200"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lang w:bidi="ar-EG"/>
        </w:rPr>
        <w:t>ترجمة وتحويل أنشطة المنظمة وأعمالها الي أهداف من خلال عملياتها المترابطة والمدروسة .</w:t>
      </w:r>
    </w:p>
    <w:p w14:paraId="174CBD15" w14:textId="55885338" w:rsidR="001B33BB" w:rsidRPr="00557557" w:rsidRDefault="001B33BB" w:rsidP="00AD22D1">
      <w:pPr>
        <w:bidi/>
        <w:spacing w:line="276" w:lineRule="auto"/>
        <w:jc w:val="both"/>
        <w:rPr>
          <w:rFonts w:ascii="Simplified Arabic" w:hAnsi="Simplified Arabic" w:cs="Simplified Arabic"/>
          <w:sz w:val="28"/>
          <w:szCs w:val="28"/>
          <w:lang w:bidi="ar-EG"/>
        </w:rPr>
      </w:pPr>
      <w:r w:rsidRPr="00557557">
        <w:rPr>
          <w:rFonts w:ascii="Simplified Arabic" w:hAnsi="Simplified Arabic" w:cs="Simplified Arabic"/>
          <w:b/>
          <w:bCs/>
          <w:sz w:val="28"/>
          <w:szCs w:val="28"/>
          <w:rtl/>
          <w:lang w:bidi="ar-EG"/>
        </w:rPr>
        <w:t>بينما ير</w:t>
      </w:r>
      <w:r w:rsidR="007D1BCE">
        <w:rPr>
          <w:rFonts w:ascii="Simplified Arabic" w:hAnsi="Simplified Arabic" w:cs="Simplified Arabic" w:hint="cs"/>
          <w:b/>
          <w:bCs/>
          <w:sz w:val="28"/>
          <w:szCs w:val="28"/>
          <w:rtl/>
          <w:lang w:bidi="ar-EG"/>
        </w:rPr>
        <w:t>ى</w:t>
      </w:r>
      <w:r w:rsidRPr="00557557">
        <w:rPr>
          <w:rFonts w:ascii="Simplified Arabic" w:hAnsi="Simplified Arabic" w:cs="Simplified Arabic"/>
          <w:b/>
          <w:bCs/>
          <w:sz w:val="28"/>
          <w:szCs w:val="28"/>
          <w:rtl/>
          <w:lang w:bidi="ar-EG"/>
        </w:rPr>
        <w:t xml:space="preserve"> (</w:t>
      </w:r>
      <w:r w:rsidRPr="00557557">
        <w:rPr>
          <w:rFonts w:ascii="Simplified Arabic" w:hAnsi="Simplified Arabic" w:cs="Simplified Arabic"/>
          <w:b/>
          <w:bCs/>
          <w:sz w:val="28"/>
          <w:szCs w:val="28"/>
          <w:lang w:bidi="ar-EG"/>
        </w:rPr>
        <w:t xml:space="preserve">Djamel Eddine ,2023 </w:t>
      </w:r>
      <w:r w:rsidRPr="00557557">
        <w:rPr>
          <w:rFonts w:ascii="Simplified Arabic" w:hAnsi="Simplified Arabic" w:cs="Simplified Arabic"/>
          <w:b/>
          <w:bCs/>
          <w:sz w:val="28"/>
          <w:szCs w:val="28"/>
          <w:rtl/>
          <w:lang w:bidi="ar-EG"/>
        </w:rPr>
        <w:t xml:space="preserve">&amp; </w:t>
      </w:r>
      <w:r w:rsidRPr="00557557">
        <w:rPr>
          <w:rFonts w:ascii="Simplified Arabic" w:hAnsi="Simplified Arabic" w:cs="Simplified Arabic"/>
          <w:b/>
          <w:bCs/>
          <w:sz w:val="28"/>
          <w:szCs w:val="28"/>
          <w:lang w:bidi="ar-EG"/>
        </w:rPr>
        <w:t xml:space="preserve"> Sabah</w:t>
      </w:r>
      <w:r w:rsidRPr="00557557">
        <w:rPr>
          <w:rFonts w:ascii="Simplified Arabic" w:hAnsi="Simplified Arabic" w:cs="Simplified Arabic"/>
          <w:b/>
          <w:bCs/>
          <w:sz w:val="28"/>
          <w:szCs w:val="28"/>
          <w:rtl/>
          <w:lang w:bidi="ar-EG"/>
        </w:rPr>
        <w:t xml:space="preserve"> ) عدة أساليب للتميز المؤسسي</w:t>
      </w:r>
      <w:r w:rsidRPr="00557557">
        <w:rPr>
          <w:rFonts w:ascii="Simplified Arabic" w:hAnsi="Simplified Arabic" w:cs="Simplified Arabic"/>
          <w:sz w:val="28"/>
          <w:szCs w:val="28"/>
          <w:rtl/>
          <w:lang w:bidi="ar-EG"/>
        </w:rPr>
        <w:t xml:space="preserve"> وهي :  </w:t>
      </w:r>
    </w:p>
    <w:p w14:paraId="75FE80D4" w14:textId="77777777" w:rsidR="001B33BB" w:rsidRPr="00557557" w:rsidRDefault="001B33BB" w:rsidP="00AD22D1">
      <w:pPr>
        <w:pStyle w:val="ListParagraph"/>
        <w:numPr>
          <w:ilvl w:val="0"/>
          <w:numId w:val="47"/>
        </w:numPr>
        <w:bidi/>
        <w:spacing w:after="200"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lang w:bidi="ar-EG"/>
        </w:rPr>
        <w:lastRenderedPageBreak/>
        <w:t>اختيار وتوظيف الموظفين المتميزين: يتضمن اعتماد عملية اختيار صارمة وتوظيف الأفراد الذين يتمتعون بالمهارات والخبرات المناسبة لتحقيق التميز وتحقيق أهداف المؤسسة</w:t>
      </w:r>
      <w:r w:rsidRPr="00557557">
        <w:rPr>
          <w:rFonts w:ascii="Simplified Arabic" w:hAnsi="Simplified Arabic" w:cs="Simplified Arabic"/>
          <w:sz w:val="28"/>
          <w:szCs w:val="28"/>
          <w:lang w:bidi="ar-EG"/>
        </w:rPr>
        <w:t>.</w:t>
      </w:r>
    </w:p>
    <w:p w14:paraId="3FA139AE" w14:textId="77777777" w:rsidR="001B33BB" w:rsidRPr="00557557" w:rsidRDefault="001B33BB" w:rsidP="00AD22D1">
      <w:pPr>
        <w:pStyle w:val="ListParagraph"/>
        <w:numPr>
          <w:ilvl w:val="0"/>
          <w:numId w:val="47"/>
        </w:numPr>
        <w:bidi/>
        <w:spacing w:after="200"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lang w:bidi="ar-EG"/>
        </w:rPr>
        <w:t>تطوير الموظفين: يشمل توفير الفرص التعليمية والتدريبية لتطوير مهارات وقدرات الموظفين، وتعزيز قدراتهم ومعرفتهم في مجال التأمين والضمان</w:t>
      </w:r>
      <w:r w:rsidRPr="00557557">
        <w:rPr>
          <w:rFonts w:ascii="Simplified Arabic" w:hAnsi="Simplified Arabic" w:cs="Simplified Arabic"/>
          <w:sz w:val="28"/>
          <w:szCs w:val="28"/>
          <w:lang w:bidi="ar-EG"/>
        </w:rPr>
        <w:t>.</w:t>
      </w:r>
    </w:p>
    <w:p w14:paraId="272E9B02" w14:textId="77777777" w:rsidR="001B33BB" w:rsidRPr="00557557" w:rsidRDefault="001B33BB" w:rsidP="00AD22D1">
      <w:pPr>
        <w:pStyle w:val="ListParagraph"/>
        <w:numPr>
          <w:ilvl w:val="0"/>
          <w:numId w:val="47"/>
        </w:numPr>
        <w:bidi/>
        <w:spacing w:after="200"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lang w:bidi="ar-EG"/>
        </w:rPr>
        <w:t>تقييم الأداء: يتضمن تطبيق نظام شامل لتقييم أداء الموظفين بشكل منتظم وعادل، وتوفير ردود فعل بناءة وتوجيهات لتحسين الأداء وتعزيز التميز</w:t>
      </w:r>
      <w:r w:rsidRPr="00557557">
        <w:rPr>
          <w:rFonts w:ascii="Simplified Arabic" w:hAnsi="Simplified Arabic" w:cs="Simplified Arabic"/>
          <w:sz w:val="28"/>
          <w:szCs w:val="28"/>
          <w:lang w:bidi="ar-EG"/>
        </w:rPr>
        <w:t>.</w:t>
      </w:r>
    </w:p>
    <w:p w14:paraId="41FD6A8D" w14:textId="77777777" w:rsidR="001B33BB" w:rsidRPr="00557557" w:rsidRDefault="001B33BB" w:rsidP="00AD22D1">
      <w:pPr>
        <w:pStyle w:val="ListParagraph"/>
        <w:numPr>
          <w:ilvl w:val="0"/>
          <w:numId w:val="47"/>
        </w:numPr>
        <w:bidi/>
        <w:spacing w:after="200"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lang w:bidi="ar-EG"/>
        </w:rPr>
        <w:t>تحفيز الموظفين: يشمل استخدام أنظمة حوافز ومكافآت لتشجيع وتحفيز الموظفين على تحقيق الأداء المتميز وتحقيق الأهداف المؤسسية</w:t>
      </w:r>
      <w:r w:rsidRPr="00557557">
        <w:rPr>
          <w:rFonts w:ascii="Simplified Arabic" w:hAnsi="Simplified Arabic" w:cs="Simplified Arabic"/>
          <w:sz w:val="28"/>
          <w:szCs w:val="28"/>
          <w:lang w:bidi="ar-EG"/>
        </w:rPr>
        <w:t>.</w:t>
      </w:r>
    </w:p>
    <w:p w14:paraId="31ED805C" w14:textId="77777777" w:rsidR="001B33BB" w:rsidRPr="00557557" w:rsidRDefault="001B33BB" w:rsidP="00AD22D1">
      <w:pPr>
        <w:pStyle w:val="ListParagraph"/>
        <w:numPr>
          <w:ilvl w:val="0"/>
          <w:numId w:val="47"/>
        </w:numPr>
        <w:bidi/>
        <w:spacing w:after="200"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lang w:bidi="ar-EG"/>
        </w:rPr>
        <w:t>بناء ثقافة التميز: ينطوي على تعزيز قيم التميز والجودة والابتكار في جميع جوانب المؤسسة، وتشجيع الموظفين على ممارسة أفضل الممارسات والتفاني في تحقيق التميز المؤسسي</w:t>
      </w:r>
      <w:r w:rsidRPr="00557557">
        <w:rPr>
          <w:rFonts w:ascii="Simplified Arabic" w:hAnsi="Simplified Arabic" w:cs="Simplified Arabic"/>
          <w:sz w:val="28"/>
          <w:szCs w:val="28"/>
          <w:lang w:bidi="ar-EG"/>
        </w:rPr>
        <w:t>.</w:t>
      </w:r>
    </w:p>
    <w:p w14:paraId="7F621ACA" w14:textId="77777777" w:rsidR="001B33BB" w:rsidRPr="00557557" w:rsidRDefault="001B33BB" w:rsidP="00AD22D1">
      <w:pPr>
        <w:pStyle w:val="ListParagraph"/>
        <w:numPr>
          <w:ilvl w:val="0"/>
          <w:numId w:val="47"/>
        </w:numPr>
        <w:bidi/>
        <w:spacing w:after="200"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lang w:bidi="ar-EG"/>
        </w:rPr>
        <w:t>الابتكار والتحسين المستمر: يتضمن تشجيع الموظفين على تقديم الأفكار الجديدة والمبتكرة وتحسين العمليات والخدمات المقدمة، وتبني ثقافة التحسين المستمر في المؤسسة</w:t>
      </w:r>
      <w:r w:rsidRPr="00557557">
        <w:rPr>
          <w:rFonts w:ascii="Simplified Arabic" w:hAnsi="Simplified Arabic" w:cs="Simplified Arabic"/>
          <w:sz w:val="28"/>
          <w:szCs w:val="28"/>
          <w:lang w:bidi="ar-EG"/>
        </w:rPr>
        <w:t>.</w:t>
      </w:r>
    </w:p>
    <w:p w14:paraId="23720239" w14:textId="5A9B7F1C" w:rsidR="00173241" w:rsidRPr="00557557" w:rsidRDefault="001B33BB" w:rsidP="00AD22D1">
      <w:pPr>
        <w:pStyle w:val="ListParagraph"/>
        <w:numPr>
          <w:ilvl w:val="0"/>
          <w:numId w:val="47"/>
        </w:numPr>
        <w:bidi/>
        <w:spacing w:after="200" w:line="276" w:lineRule="auto"/>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lang w:bidi="ar-EG"/>
        </w:rPr>
        <w:t>بناء علاقات قوية مع العملاء والشركاء: يتعلق بتوفير خدمة ممتازة للعملاء وبناء علاقات قوية ومستدامة معهم، بالإضافة إلى بناء شراكات استراتيجية مع الشركاء لتعزيز التميز وتحقيق المزيد من الفوائد.</w:t>
      </w:r>
    </w:p>
    <w:p w14:paraId="18E59EC3" w14:textId="381BCA9F" w:rsidR="00173241" w:rsidRDefault="00173241" w:rsidP="00557557">
      <w:pPr>
        <w:bidi/>
        <w:spacing w:before="240" w:line="276" w:lineRule="auto"/>
        <w:jc w:val="lowKashida"/>
        <w:rPr>
          <w:rFonts w:ascii="Simplified Arabic" w:hAnsi="Simplified Arabic" w:cs="Simplified Arabic"/>
          <w:b/>
          <w:bCs/>
          <w:sz w:val="28"/>
          <w:szCs w:val="28"/>
          <w:rtl/>
        </w:rPr>
      </w:pPr>
    </w:p>
    <w:p w14:paraId="1D38F467" w14:textId="2D04E790" w:rsidR="00605511" w:rsidRDefault="00605511" w:rsidP="00605511">
      <w:pPr>
        <w:bidi/>
        <w:spacing w:before="240" w:line="276" w:lineRule="auto"/>
        <w:jc w:val="lowKashida"/>
        <w:rPr>
          <w:rFonts w:ascii="Simplified Arabic" w:hAnsi="Simplified Arabic" w:cs="Simplified Arabic"/>
          <w:b/>
          <w:bCs/>
          <w:sz w:val="28"/>
          <w:szCs w:val="28"/>
          <w:rtl/>
        </w:rPr>
      </w:pPr>
    </w:p>
    <w:p w14:paraId="2667081C" w14:textId="77777777" w:rsidR="002D299B" w:rsidRDefault="002D299B" w:rsidP="002D299B">
      <w:pPr>
        <w:bidi/>
        <w:spacing w:before="240" w:line="276" w:lineRule="auto"/>
        <w:jc w:val="lowKashida"/>
        <w:rPr>
          <w:rFonts w:ascii="Simplified Arabic" w:hAnsi="Simplified Arabic" w:cs="Simplified Arabic"/>
          <w:b/>
          <w:bCs/>
          <w:sz w:val="28"/>
          <w:szCs w:val="28"/>
          <w:rtl/>
        </w:rPr>
      </w:pPr>
    </w:p>
    <w:p w14:paraId="3034587A" w14:textId="77777777" w:rsidR="00605511" w:rsidRDefault="00605511" w:rsidP="00605511">
      <w:pPr>
        <w:bidi/>
        <w:spacing w:before="240" w:line="276" w:lineRule="auto"/>
        <w:jc w:val="lowKashida"/>
        <w:rPr>
          <w:rFonts w:ascii="Simplified Arabic" w:hAnsi="Simplified Arabic" w:cs="Simplified Arabic"/>
          <w:b/>
          <w:bCs/>
          <w:sz w:val="28"/>
          <w:szCs w:val="28"/>
          <w:rtl/>
        </w:rPr>
      </w:pPr>
    </w:p>
    <w:p w14:paraId="744EC3B2" w14:textId="77777777" w:rsidR="00AD22D1" w:rsidRPr="00557557" w:rsidRDefault="00AD22D1" w:rsidP="00AD22D1">
      <w:pPr>
        <w:bidi/>
        <w:spacing w:before="240" w:line="276" w:lineRule="auto"/>
        <w:jc w:val="lowKashida"/>
        <w:rPr>
          <w:rFonts w:ascii="Simplified Arabic" w:hAnsi="Simplified Arabic" w:cs="Simplified Arabic"/>
          <w:b/>
          <w:bCs/>
          <w:sz w:val="28"/>
          <w:szCs w:val="28"/>
          <w:rtl/>
        </w:rPr>
      </w:pPr>
    </w:p>
    <w:p w14:paraId="2A780EFD" w14:textId="77777777" w:rsidR="00173241" w:rsidRPr="00557557" w:rsidRDefault="00173241" w:rsidP="00557557">
      <w:pPr>
        <w:bidi/>
        <w:spacing w:before="240" w:line="276" w:lineRule="auto"/>
        <w:jc w:val="lowKashida"/>
        <w:rPr>
          <w:rFonts w:ascii="Simplified Arabic" w:hAnsi="Simplified Arabic" w:cs="Simplified Arabic"/>
          <w:b/>
          <w:bCs/>
          <w:sz w:val="28"/>
          <w:szCs w:val="28"/>
        </w:rPr>
      </w:pPr>
    </w:p>
    <w:p w14:paraId="39DA495B" w14:textId="77777777" w:rsidR="00173241" w:rsidRPr="00044473" w:rsidRDefault="00173241" w:rsidP="00557557">
      <w:pPr>
        <w:bidi/>
        <w:spacing w:before="240" w:line="276" w:lineRule="auto"/>
        <w:jc w:val="lowKashida"/>
        <w:rPr>
          <w:rFonts w:ascii="Simplified Arabic" w:hAnsi="Simplified Arabic" w:cs="Simplified Arabic"/>
          <w:b/>
          <w:bCs/>
          <w:sz w:val="28"/>
          <w:szCs w:val="28"/>
          <w:u w:val="single"/>
          <w:rtl/>
        </w:rPr>
      </w:pPr>
      <w:r w:rsidRPr="00044473">
        <w:rPr>
          <w:rFonts w:ascii="Simplified Arabic" w:hAnsi="Simplified Arabic" w:cs="Simplified Arabic"/>
          <w:b/>
          <w:bCs/>
          <w:sz w:val="28"/>
          <w:szCs w:val="28"/>
          <w:u w:val="single"/>
          <w:rtl/>
        </w:rPr>
        <w:lastRenderedPageBreak/>
        <w:t xml:space="preserve">ثانياً- الريادة الاجتماعية </w:t>
      </w:r>
    </w:p>
    <w:p w14:paraId="6A626A0C" w14:textId="2A61B2EA" w:rsidR="00173241" w:rsidRPr="00557557" w:rsidRDefault="00173241" w:rsidP="00AD22D1">
      <w:pPr>
        <w:bidi/>
        <w:spacing w:before="240" w:line="276" w:lineRule="auto"/>
        <w:jc w:val="both"/>
        <w:rPr>
          <w:rFonts w:ascii="Simplified Arabic" w:hAnsi="Simplified Arabic" w:cs="Simplified Arabic"/>
          <w:b/>
          <w:bCs/>
          <w:sz w:val="28"/>
          <w:szCs w:val="28"/>
          <w:rtl/>
        </w:rPr>
      </w:pPr>
      <w:r w:rsidRPr="00557557">
        <w:rPr>
          <w:rFonts w:ascii="Simplified Arabic" w:hAnsi="Simplified Arabic" w:cs="Simplified Arabic"/>
          <w:b/>
          <w:bCs/>
          <w:sz w:val="28"/>
          <w:szCs w:val="28"/>
          <w:rtl/>
        </w:rPr>
        <w:t>تعرف ريادة الأعمال</w:t>
      </w:r>
      <w:r w:rsidRPr="00557557">
        <w:rPr>
          <w:rFonts w:ascii="Simplified Arabic" w:hAnsi="Simplified Arabic" w:cs="Simplified Arabic"/>
          <w:sz w:val="28"/>
          <w:szCs w:val="28"/>
          <w:rtl/>
        </w:rPr>
        <w:t xml:space="preserve"> بأنها "نشاط يشمل اكتشاف الفرص وتقييمها واستغلالها لإدخال سلع وخدمات جديدة، بالإضافة إلى ابتكار طرق لتنظيم الأسواق والعمليات والمواد الخام، من خلال جهود لم تكن موجودة مسبقًا داخل المنظمة.</w:t>
      </w:r>
      <w:r w:rsidRPr="00557557">
        <w:rPr>
          <w:rFonts w:ascii="Simplified Arabic" w:hAnsi="Simplified Arabic" w:cs="Simplified Arabic"/>
          <w:b/>
          <w:bCs/>
          <w:sz w:val="28"/>
          <w:szCs w:val="28"/>
          <w:rtl/>
        </w:rPr>
        <w:t xml:space="preserve"> (سعيد، فرماوي، عبد الرحمن، ٢٠٢٢، ص ٣٨)</w:t>
      </w:r>
    </w:p>
    <w:p w14:paraId="5C8B44BF" w14:textId="77777777" w:rsidR="00173241" w:rsidRPr="00044473" w:rsidRDefault="00173241" w:rsidP="00AD22D1">
      <w:pPr>
        <w:bidi/>
        <w:spacing w:before="240" w:line="276" w:lineRule="auto"/>
        <w:jc w:val="both"/>
        <w:rPr>
          <w:rFonts w:ascii="Simplified Arabic" w:hAnsi="Simplified Arabic" w:cs="Simplified Arabic"/>
          <w:b/>
          <w:bCs/>
          <w:sz w:val="28"/>
          <w:szCs w:val="28"/>
          <w:u w:val="single"/>
          <w:rtl/>
        </w:rPr>
      </w:pPr>
      <w:r w:rsidRPr="00044473">
        <w:rPr>
          <w:rFonts w:ascii="Simplified Arabic" w:hAnsi="Simplified Arabic" w:cs="Simplified Arabic"/>
          <w:b/>
          <w:bCs/>
          <w:sz w:val="28"/>
          <w:szCs w:val="28"/>
          <w:u w:val="single"/>
          <w:rtl/>
        </w:rPr>
        <w:t xml:space="preserve">مفهوم الريادة الاجتماعية </w:t>
      </w:r>
    </w:p>
    <w:p w14:paraId="65D92CED" w14:textId="77777777" w:rsidR="00173241" w:rsidRPr="00557557" w:rsidRDefault="00173241" w:rsidP="00AD22D1">
      <w:pPr>
        <w:bidi/>
        <w:spacing w:before="240" w:line="276" w:lineRule="auto"/>
        <w:jc w:val="both"/>
        <w:rPr>
          <w:rFonts w:ascii="Simplified Arabic" w:hAnsi="Simplified Arabic" w:cs="Simplified Arabic"/>
          <w:b/>
          <w:bCs/>
          <w:sz w:val="28"/>
          <w:szCs w:val="28"/>
          <w:rtl/>
        </w:rPr>
      </w:pPr>
      <w:r w:rsidRPr="00557557">
        <w:rPr>
          <w:rFonts w:ascii="Simplified Arabic" w:hAnsi="Simplified Arabic" w:cs="Simplified Arabic"/>
          <w:sz w:val="28"/>
          <w:szCs w:val="28"/>
          <w:rtl/>
        </w:rPr>
        <w:t>هي نهج تعتمد عليه المنظمات لتحقيق التوازن بين الأهداف الاجتماعية وأهداف الأعمال التجارية، والتكيف مع المتغيرات والاستراتيجيات اللازمة لبناء منظمات مستدامة. وقد تطورت روح تنظيم المشاريع الاجتماعية في المنظمات الربحية وغير الربحية على السواء، وكذلك في بعض منظمات القطاع العام التي تضطلع بأنشطة تجارية لدعم العمليات وتوليد الإيرادات وتحقيق نتائج اجتماعية ملموسة</w:t>
      </w:r>
      <w:r w:rsidRPr="00557557">
        <w:rPr>
          <w:rFonts w:ascii="Simplified Arabic" w:hAnsi="Simplified Arabic" w:cs="Simplified Arabic"/>
          <w:sz w:val="28"/>
          <w:szCs w:val="28"/>
        </w:rPr>
        <w:t>.</w:t>
      </w:r>
      <w:r w:rsidRPr="00557557">
        <w:rPr>
          <w:rFonts w:ascii="Simplified Arabic" w:hAnsi="Simplified Arabic" w:cs="Simplified Arabic"/>
          <w:sz w:val="28"/>
          <w:szCs w:val="28"/>
          <w:rtl/>
        </w:rPr>
        <w:t xml:space="preserve"> </w:t>
      </w:r>
      <w:r w:rsidRPr="00557557">
        <w:rPr>
          <w:rFonts w:ascii="Simplified Arabic" w:hAnsi="Simplified Arabic" w:cs="Simplified Arabic"/>
          <w:b/>
          <w:bCs/>
          <w:sz w:val="28"/>
          <w:szCs w:val="28"/>
          <w:rtl/>
        </w:rPr>
        <w:t>(طالب، الطائي، عليوي، 2018، ص11)</w:t>
      </w:r>
    </w:p>
    <w:p w14:paraId="579D5C42" w14:textId="77777777" w:rsidR="00173241" w:rsidRPr="00557557" w:rsidRDefault="00173241" w:rsidP="00AD22D1">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كما عرفها (محمد، ٢٠٢٢، ص ٥٧) بأنها</w:t>
      </w:r>
      <w:r w:rsidRPr="00557557">
        <w:rPr>
          <w:rFonts w:ascii="Simplified Arabic" w:hAnsi="Simplified Arabic" w:cs="Simplified Arabic"/>
          <w:sz w:val="28"/>
          <w:szCs w:val="28"/>
          <w:rtl/>
        </w:rPr>
        <w:t xml:space="preserve"> عملية يقوم فيها المواطنون ببناء أو تحويل المؤسسات لدفع حلول للمشاكل الاجتماعية مثل الفقر والمرض والأمية وتدمير البيئة وانتهاكات حقوق الإنسان والفساد لتحسين حياة الكثيرين.</w:t>
      </w:r>
    </w:p>
    <w:p w14:paraId="4AE939DA" w14:textId="69B98AE0" w:rsidR="00173241" w:rsidRPr="00557557" w:rsidRDefault="00173241" w:rsidP="00AD22D1">
      <w:pPr>
        <w:bidi/>
        <w:spacing w:before="240" w:line="276" w:lineRule="auto"/>
        <w:jc w:val="both"/>
        <w:rPr>
          <w:rFonts w:ascii="Simplified Arabic" w:hAnsi="Simplified Arabic" w:cs="Simplified Arabic"/>
          <w:b/>
          <w:bCs/>
          <w:sz w:val="28"/>
          <w:szCs w:val="28"/>
          <w:rtl/>
        </w:rPr>
      </w:pPr>
      <w:r w:rsidRPr="00557557">
        <w:rPr>
          <w:rFonts w:ascii="Simplified Arabic" w:hAnsi="Simplified Arabic" w:cs="Simplified Arabic"/>
          <w:sz w:val="28"/>
          <w:szCs w:val="28"/>
          <w:rtl/>
        </w:rPr>
        <w:t xml:space="preserve">وتتطلب ريادة الأعمال </w:t>
      </w:r>
      <w:r w:rsidR="00382629" w:rsidRPr="00557557">
        <w:rPr>
          <w:rFonts w:ascii="Simplified Arabic" w:hAnsi="Simplified Arabic" w:cs="Simplified Arabic" w:hint="cs"/>
          <w:sz w:val="28"/>
          <w:szCs w:val="28"/>
          <w:rtl/>
        </w:rPr>
        <w:t>الاجتماعية تعاون</w:t>
      </w:r>
      <w:r w:rsidRPr="00557557">
        <w:rPr>
          <w:rFonts w:ascii="Simplified Arabic" w:hAnsi="Simplified Arabic" w:cs="Simplified Arabic"/>
          <w:sz w:val="28"/>
          <w:szCs w:val="28"/>
          <w:rtl/>
        </w:rPr>
        <w:t xml:space="preserve"> المهن المختلفة في المجتمع لتحقيق التغيير الذي يسهم في الإصلاح وتوفير الخدمات الاجتماعية للمواطنين. كما تهدف إلى حل المشكلات الاجتماعية التي تعيق تحقيق التنمية المستدامة، ومن بين هذه المهن تأتي مهنة الخدمة الاجتماعية بدور مهم.</w:t>
      </w:r>
      <w:r w:rsidRPr="00557557">
        <w:rPr>
          <w:rFonts w:ascii="Simplified Arabic" w:hAnsi="Simplified Arabic" w:cs="Simplified Arabic"/>
          <w:b/>
          <w:bCs/>
          <w:sz w:val="28"/>
          <w:szCs w:val="28"/>
          <w:rtl/>
        </w:rPr>
        <w:t xml:space="preserve"> (محمد، ٢٠٢٢، ص٥٤)</w:t>
      </w:r>
    </w:p>
    <w:p w14:paraId="0F180C15" w14:textId="77777777" w:rsidR="00382629" w:rsidRDefault="00173241" w:rsidP="00AD22D1">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وعرفها (الفريح، ٢٠٢٣، ص ١٦٠) بأنها</w:t>
      </w:r>
      <w:r w:rsidRPr="00557557">
        <w:rPr>
          <w:rFonts w:ascii="Simplified Arabic" w:hAnsi="Simplified Arabic" w:cs="Simplified Arabic"/>
          <w:sz w:val="28"/>
          <w:szCs w:val="28"/>
          <w:rtl/>
        </w:rPr>
        <w:t xml:space="preserve"> الطريقة التي يتم من خلالها مواجهة التحديات بكفاءة وإبداع، مع التركيز على الحلول الاجتماعية والبيئية بطريقة مبتكرة ومستدامة". كما تعرف أيضًا بأنها "الاستجابة لفرصة متاحة لتقديم حلول مبتكرة للمشكلات الراهنة".</w:t>
      </w:r>
    </w:p>
    <w:p w14:paraId="265B59B5" w14:textId="77777777" w:rsidR="002D299B" w:rsidRDefault="002D299B" w:rsidP="002D299B">
      <w:pPr>
        <w:bidi/>
        <w:spacing w:before="240" w:line="276" w:lineRule="auto"/>
        <w:jc w:val="both"/>
        <w:rPr>
          <w:rFonts w:ascii="Simplified Arabic" w:hAnsi="Simplified Arabic" w:cs="Simplified Arabic"/>
          <w:sz w:val="28"/>
          <w:szCs w:val="28"/>
          <w:rtl/>
        </w:rPr>
      </w:pPr>
    </w:p>
    <w:p w14:paraId="705D2CEB" w14:textId="6B3944FA" w:rsidR="00173241" w:rsidRPr="00044473" w:rsidRDefault="00173241" w:rsidP="0077428E">
      <w:pPr>
        <w:bidi/>
        <w:spacing w:before="240" w:line="276" w:lineRule="auto"/>
        <w:jc w:val="both"/>
        <w:rPr>
          <w:rFonts w:ascii="Simplified Arabic" w:hAnsi="Simplified Arabic" w:cs="Simplified Arabic"/>
          <w:b/>
          <w:bCs/>
          <w:sz w:val="28"/>
          <w:szCs w:val="28"/>
          <w:u w:val="single"/>
          <w:rtl/>
        </w:rPr>
      </w:pPr>
      <w:r w:rsidRPr="00044473">
        <w:rPr>
          <w:rFonts w:ascii="Simplified Arabic" w:hAnsi="Simplified Arabic" w:cs="Simplified Arabic"/>
          <w:b/>
          <w:bCs/>
          <w:sz w:val="28"/>
          <w:szCs w:val="28"/>
          <w:u w:val="single"/>
          <w:rtl/>
        </w:rPr>
        <w:lastRenderedPageBreak/>
        <w:t xml:space="preserve"> أهمية الريادة الاجتماعية (طالب، الطائي، عليوي، 2018، ص12)</w:t>
      </w:r>
    </w:p>
    <w:p w14:paraId="41913393" w14:textId="6EE4A140" w:rsidR="00173241" w:rsidRPr="00557557" w:rsidRDefault="00173241" w:rsidP="0077428E">
      <w:pPr>
        <w:pStyle w:val="Normal1"/>
        <w:numPr>
          <w:ilvl w:val="0"/>
          <w:numId w:val="17"/>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 xml:space="preserve">تهدف إلى خلق قيمة حقيقية، وليس </w:t>
      </w:r>
      <w:r w:rsidR="00D65384" w:rsidRPr="00557557">
        <w:rPr>
          <w:rFonts w:ascii="Simplified Arabic" w:hAnsi="Simplified Arabic" w:cs="Simplified Arabic" w:hint="cs"/>
          <w:sz w:val="28"/>
          <w:szCs w:val="28"/>
          <w:rtl/>
        </w:rPr>
        <w:t>فقط إنشاء</w:t>
      </w:r>
      <w:r w:rsidRPr="00557557">
        <w:rPr>
          <w:rFonts w:ascii="Simplified Arabic" w:hAnsi="Simplified Arabic" w:cs="Simplified Arabic"/>
          <w:sz w:val="28"/>
          <w:szCs w:val="28"/>
          <w:rtl/>
        </w:rPr>
        <w:t xml:space="preserve"> أسواق جديدة</w:t>
      </w:r>
      <w:r w:rsidRPr="00557557">
        <w:rPr>
          <w:rFonts w:ascii="Simplified Arabic" w:hAnsi="Simplified Arabic" w:cs="Simplified Arabic"/>
          <w:sz w:val="28"/>
          <w:szCs w:val="28"/>
        </w:rPr>
        <w:t>.</w:t>
      </w:r>
    </w:p>
    <w:p w14:paraId="7A746025" w14:textId="77777777" w:rsidR="00173241" w:rsidRPr="00557557" w:rsidRDefault="00173241" w:rsidP="0077428E">
      <w:pPr>
        <w:pStyle w:val="Normal1"/>
        <w:numPr>
          <w:ilvl w:val="0"/>
          <w:numId w:val="17"/>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تسمح بالتغييرات في التصميم والشكل، مما يؤدي إلى منتجات ميسورة التكلفة أو ذات قيمة مضافة للمنتجات الأساسية</w:t>
      </w:r>
      <w:r w:rsidRPr="00557557">
        <w:rPr>
          <w:rFonts w:ascii="Simplified Arabic" w:hAnsi="Simplified Arabic" w:cs="Simplified Arabic"/>
          <w:sz w:val="28"/>
          <w:szCs w:val="28"/>
        </w:rPr>
        <w:t>.</w:t>
      </w:r>
    </w:p>
    <w:p w14:paraId="5D997229" w14:textId="77777777" w:rsidR="00173241" w:rsidRPr="00557557" w:rsidRDefault="00173241" w:rsidP="0077428E">
      <w:pPr>
        <w:pStyle w:val="Normal1"/>
        <w:numPr>
          <w:ilvl w:val="0"/>
          <w:numId w:val="17"/>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المساهمة في حفز النمو من خلال إيجاد فرص عمل جديدة</w:t>
      </w:r>
      <w:r w:rsidRPr="00557557">
        <w:rPr>
          <w:rFonts w:ascii="Simplified Arabic" w:hAnsi="Simplified Arabic" w:cs="Simplified Arabic"/>
          <w:sz w:val="28"/>
          <w:szCs w:val="28"/>
        </w:rPr>
        <w:t>.</w:t>
      </w:r>
    </w:p>
    <w:p w14:paraId="62BD7F83" w14:textId="77777777" w:rsidR="00173241" w:rsidRPr="00557557" w:rsidRDefault="00173241" w:rsidP="0077428E">
      <w:pPr>
        <w:pStyle w:val="Normal1"/>
        <w:numPr>
          <w:ilvl w:val="0"/>
          <w:numId w:val="17"/>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إظهار قدرة الفرد على العمل من أجل مصلحة مشتركة وليس فقط المصالح الشخصية، وتعزيز العدالة والمساواة في المجتمع</w:t>
      </w:r>
      <w:r w:rsidRPr="00557557">
        <w:rPr>
          <w:rFonts w:ascii="Simplified Arabic" w:hAnsi="Simplified Arabic" w:cs="Simplified Arabic"/>
          <w:sz w:val="28"/>
          <w:szCs w:val="28"/>
        </w:rPr>
        <w:t>.</w:t>
      </w:r>
    </w:p>
    <w:p w14:paraId="1AD19EA8" w14:textId="77777777" w:rsidR="00173241" w:rsidRPr="00557557" w:rsidRDefault="00173241" w:rsidP="0077428E">
      <w:pPr>
        <w:pStyle w:val="Normal1"/>
        <w:numPr>
          <w:ilvl w:val="0"/>
          <w:numId w:val="17"/>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تهدف إلى تحقيق نمو اقتصادي ذي طابع اجتماعي يحسن نوعية حياة الأفراد والمجتمعات.</w:t>
      </w:r>
    </w:p>
    <w:p w14:paraId="76C0533E" w14:textId="77777777" w:rsidR="00173241" w:rsidRPr="00044473" w:rsidRDefault="00173241" w:rsidP="0077428E">
      <w:pPr>
        <w:bidi/>
        <w:spacing w:before="240" w:line="276" w:lineRule="auto"/>
        <w:jc w:val="both"/>
        <w:rPr>
          <w:rFonts w:ascii="Simplified Arabic" w:hAnsi="Simplified Arabic" w:cs="Simplified Arabic"/>
          <w:b/>
          <w:bCs/>
          <w:sz w:val="28"/>
          <w:szCs w:val="28"/>
          <w:u w:val="single"/>
          <w:rtl/>
        </w:rPr>
      </w:pPr>
      <w:r w:rsidRPr="00044473">
        <w:rPr>
          <w:rFonts w:ascii="Simplified Arabic" w:hAnsi="Simplified Arabic" w:cs="Simplified Arabic"/>
          <w:b/>
          <w:bCs/>
          <w:sz w:val="28"/>
          <w:szCs w:val="28"/>
          <w:u w:val="single"/>
          <w:rtl/>
        </w:rPr>
        <w:t>أهمية ريادة الأعمال الاجتماعية للمنظمات غير الربحية</w:t>
      </w:r>
    </w:p>
    <w:p w14:paraId="4B4664EA" w14:textId="42C65F0A" w:rsidR="00173241" w:rsidRPr="00557557" w:rsidRDefault="00173241" w:rsidP="0077428E">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أوضحت دراسة (</w:t>
      </w:r>
      <w:r w:rsidR="009D4BDC" w:rsidRPr="00557557">
        <w:rPr>
          <w:rFonts w:ascii="Simplified Arabic" w:hAnsi="Simplified Arabic" w:cs="Simplified Arabic" w:hint="cs"/>
          <w:b/>
          <w:bCs/>
          <w:sz w:val="28"/>
          <w:szCs w:val="28"/>
          <w:rtl/>
        </w:rPr>
        <w:t>محمد ٢٠١٨</w:t>
      </w:r>
      <w:r w:rsidRPr="00557557">
        <w:rPr>
          <w:rFonts w:ascii="Simplified Arabic" w:hAnsi="Simplified Arabic" w:cs="Simplified Arabic"/>
          <w:b/>
          <w:bCs/>
          <w:sz w:val="28"/>
          <w:szCs w:val="28"/>
          <w:rtl/>
        </w:rPr>
        <w:t>، ص١٣١٨) أ</w:t>
      </w:r>
      <w:r w:rsidRPr="00557557">
        <w:rPr>
          <w:rFonts w:ascii="Simplified Arabic" w:hAnsi="Simplified Arabic" w:cs="Simplified Arabic"/>
          <w:sz w:val="28"/>
          <w:szCs w:val="28"/>
          <w:rtl/>
        </w:rPr>
        <w:t xml:space="preserve">ن ريادة الأعمال الاجتماعية تمثل أداة </w:t>
      </w:r>
      <w:proofErr w:type="gramStart"/>
      <w:r w:rsidRPr="00557557">
        <w:rPr>
          <w:rFonts w:ascii="Simplified Arabic" w:hAnsi="Simplified Arabic" w:cs="Simplified Arabic"/>
          <w:sz w:val="28"/>
          <w:szCs w:val="28"/>
          <w:rtl/>
        </w:rPr>
        <w:t>هامة</w:t>
      </w:r>
      <w:proofErr w:type="gramEnd"/>
      <w:r w:rsidRPr="00557557">
        <w:rPr>
          <w:rFonts w:ascii="Simplified Arabic" w:hAnsi="Simplified Arabic" w:cs="Simplified Arabic"/>
          <w:sz w:val="28"/>
          <w:szCs w:val="28"/>
          <w:rtl/>
        </w:rPr>
        <w:t xml:space="preserve"> للمنظمات غير الربحية، خاصة في ظل التحديات المرتبطة بندرة الموارد العامة وتزايد المنافسة على هذه الموارد. تساعد هذه الريادة المنظمات على تبني أساليب ابتكارية تعتمد على تقنيات الأعمال التجارية الحديثة لتقديم منتجات وخدمات مجتمعية ذات جودة أعلى. من خلال ذلك، تتمكن المنظمات غير الربحية من تحسين كفاءتها في تلبية احتياجات المجتمع المتزايدة والمعقدة.  كما أن ريادة الأعمال الاجتماعية تمثل استجابة عملية لمتطلبات المجتمع المتنوعة، حيث تساعد على تطوير نماذج عمل مستدامة تركز على الابتكار والإبداع، مما يعزز من دور هذه المنظمات في تحقيق التغيير الاجتماعي الإيجابي. </w:t>
      </w:r>
      <w:r w:rsidRPr="00557557">
        <w:rPr>
          <w:rFonts w:ascii="Simplified Arabic" w:hAnsi="Simplified Arabic" w:cs="Simplified Arabic"/>
          <w:b/>
          <w:bCs/>
          <w:sz w:val="28"/>
          <w:szCs w:val="28"/>
          <w:u w:val="single"/>
          <w:rtl/>
        </w:rPr>
        <w:t>ومن الأمثلة على ذلك:</w:t>
      </w:r>
    </w:p>
    <w:p w14:paraId="669A345B" w14:textId="77777777" w:rsidR="00173241" w:rsidRPr="00557557" w:rsidRDefault="00173241" w:rsidP="0077428E">
      <w:pPr>
        <w:pStyle w:val="Normal1"/>
        <w:numPr>
          <w:ilvl w:val="0"/>
          <w:numId w:val="30"/>
        </w:numPr>
        <w:spacing w:before="240"/>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 xml:space="preserve">تقديم خدمات غير متوفرة: </w:t>
      </w:r>
      <w:r w:rsidRPr="00557557">
        <w:rPr>
          <w:rFonts w:ascii="Simplified Arabic" w:hAnsi="Simplified Arabic" w:cs="Simplified Arabic"/>
          <w:sz w:val="28"/>
          <w:szCs w:val="28"/>
          <w:rtl/>
        </w:rPr>
        <w:t>توفير السلع والخدمات التي لا يقدمها القطاعان العام أو الخاص.</w:t>
      </w:r>
    </w:p>
    <w:p w14:paraId="44D76E9C" w14:textId="77777777" w:rsidR="00173241" w:rsidRPr="00557557" w:rsidRDefault="00173241" w:rsidP="0077428E">
      <w:pPr>
        <w:pStyle w:val="Normal1"/>
        <w:numPr>
          <w:ilvl w:val="0"/>
          <w:numId w:val="30"/>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ا</w:t>
      </w:r>
      <w:r w:rsidRPr="00557557">
        <w:rPr>
          <w:rFonts w:ascii="Simplified Arabic" w:hAnsi="Simplified Arabic" w:cs="Simplified Arabic"/>
          <w:b/>
          <w:bCs/>
          <w:sz w:val="28"/>
          <w:szCs w:val="28"/>
          <w:rtl/>
        </w:rPr>
        <w:t>لحد من الفقر</w:t>
      </w:r>
      <w:r w:rsidRPr="00557557">
        <w:rPr>
          <w:rFonts w:ascii="Simplified Arabic" w:hAnsi="Simplified Arabic" w:cs="Simplified Arabic"/>
          <w:sz w:val="28"/>
          <w:szCs w:val="28"/>
          <w:rtl/>
        </w:rPr>
        <w:t>: تمكين الفئات المحرومة والمهمشة من العمل والعيش الكريم.</w:t>
      </w:r>
    </w:p>
    <w:p w14:paraId="17BB3190" w14:textId="77777777" w:rsidR="00173241" w:rsidRPr="00557557" w:rsidRDefault="00173241" w:rsidP="0077428E">
      <w:pPr>
        <w:pStyle w:val="Normal1"/>
        <w:numPr>
          <w:ilvl w:val="0"/>
          <w:numId w:val="30"/>
        </w:numPr>
        <w:spacing w:before="240"/>
        <w:rPr>
          <w:rFonts w:ascii="Simplified Arabic" w:hAnsi="Simplified Arabic" w:cs="Simplified Arabic"/>
          <w:sz w:val="28"/>
          <w:szCs w:val="28"/>
          <w:rtl/>
        </w:rPr>
      </w:pPr>
      <w:r w:rsidRPr="00557557">
        <w:rPr>
          <w:rFonts w:ascii="Simplified Arabic" w:hAnsi="Simplified Arabic" w:cs="Simplified Arabic"/>
          <w:b/>
          <w:bCs/>
          <w:sz w:val="28"/>
          <w:szCs w:val="28"/>
          <w:rtl/>
        </w:rPr>
        <w:lastRenderedPageBreak/>
        <w:t xml:space="preserve">تقديم خدمات تعليمية وصحية: </w:t>
      </w:r>
      <w:r w:rsidRPr="00557557">
        <w:rPr>
          <w:rFonts w:ascii="Simplified Arabic" w:hAnsi="Simplified Arabic" w:cs="Simplified Arabic"/>
          <w:sz w:val="28"/>
          <w:szCs w:val="28"/>
          <w:rtl/>
        </w:rPr>
        <w:t>نقل المعرفة وتطوير المهارات بجانب توفير الرعاية الصحية في مختلف المجالات.</w:t>
      </w:r>
    </w:p>
    <w:p w14:paraId="03692175" w14:textId="77777777" w:rsidR="00173241" w:rsidRPr="00557557" w:rsidRDefault="00173241" w:rsidP="0077428E">
      <w:pPr>
        <w:pStyle w:val="Normal1"/>
        <w:numPr>
          <w:ilvl w:val="0"/>
          <w:numId w:val="30"/>
        </w:numPr>
        <w:spacing w:before="240"/>
        <w:rPr>
          <w:rFonts w:ascii="Simplified Arabic" w:hAnsi="Simplified Arabic" w:cs="Simplified Arabic"/>
          <w:sz w:val="28"/>
          <w:szCs w:val="28"/>
          <w:rtl/>
        </w:rPr>
      </w:pPr>
      <w:r w:rsidRPr="00557557">
        <w:rPr>
          <w:rFonts w:ascii="Simplified Arabic" w:hAnsi="Simplified Arabic" w:cs="Simplified Arabic"/>
          <w:b/>
          <w:bCs/>
          <w:sz w:val="28"/>
          <w:szCs w:val="28"/>
          <w:rtl/>
        </w:rPr>
        <w:t>الحفاظ على البيئة:</w:t>
      </w:r>
      <w:r w:rsidRPr="00557557">
        <w:rPr>
          <w:rFonts w:ascii="Simplified Arabic" w:hAnsi="Simplified Arabic" w:cs="Simplified Arabic"/>
          <w:sz w:val="28"/>
          <w:szCs w:val="28"/>
          <w:rtl/>
        </w:rPr>
        <w:t xml:space="preserve"> المساهمة في مشروعات الطاقة الخضراء والتنمية المستدامة.</w:t>
      </w:r>
    </w:p>
    <w:p w14:paraId="6DA45673" w14:textId="77777777" w:rsidR="00557557" w:rsidRPr="00557557" w:rsidRDefault="00173241" w:rsidP="0077428E">
      <w:pPr>
        <w:bidi/>
        <w:spacing w:before="240" w:line="276" w:lineRule="auto"/>
        <w:rPr>
          <w:rFonts w:ascii="Simplified Arabic" w:hAnsi="Simplified Arabic" w:cs="Simplified Arabic"/>
          <w:sz w:val="28"/>
          <w:szCs w:val="28"/>
          <w:rtl/>
        </w:rPr>
      </w:pPr>
      <w:r w:rsidRPr="00557557">
        <w:rPr>
          <w:rFonts w:ascii="Simplified Arabic" w:hAnsi="Simplified Arabic" w:cs="Simplified Arabic"/>
          <w:sz w:val="28"/>
          <w:szCs w:val="28"/>
          <w:rtl/>
        </w:rPr>
        <w:t>ويمكن القول ان ريادة الأعمال الاجتماعية تجمع بين الهدف الاجتماعي وأساسيات العمل المنظم، مما يتيح للمنظمات غير الربحية تعزيز استدامتها، خدمة المجتمعات بشكل أفضل، وتحقيق تأثير طويل الأمد يعكس رؤية متكاملة نحو رفاهية الإنسان والتنمية المستدامة.</w:t>
      </w:r>
    </w:p>
    <w:p w14:paraId="7EEF7AB6" w14:textId="065107C9" w:rsidR="00173241" w:rsidRPr="00044473" w:rsidRDefault="00173241" w:rsidP="0077428E">
      <w:pPr>
        <w:bidi/>
        <w:spacing w:before="240" w:line="276" w:lineRule="auto"/>
        <w:rPr>
          <w:rFonts w:ascii="Simplified Arabic" w:hAnsi="Simplified Arabic" w:cs="Simplified Arabic"/>
          <w:sz w:val="28"/>
          <w:szCs w:val="28"/>
          <w:u w:val="single"/>
          <w:rtl/>
        </w:rPr>
      </w:pPr>
      <w:r w:rsidRPr="00044473">
        <w:rPr>
          <w:rFonts w:ascii="Simplified Arabic" w:hAnsi="Simplified Arabic" w:cs="Simplified Arabic"/>
          <w:b/>
          <w:bCs/>
          <w:sz w:val="28"/>
          <w:szCs w:val="28"/>
          <w:u w:val="single"/>
          <w:rtl/>
        </w:rPr>
        <w:t>أهداف ريادة الأعمال الاجتماعية</w:t>
      </w:r>
    </w:p>
    <w:p w14:paraId="44438AFB" w14:textId="77777777" w:rsidR="00173241" w:rsidRPr="00557557" w:rsidRDefault="00173241" w:rsidP="0077428E">
      <w:pPr>
        <w:bidi/>
        <w:spacing w:before="240" w:line="276" w:lineRule="auto"/>
        <w:rPr>
          <w:rFonts w:ascii="Simplified Arabic" w:hAnsi="Simplified Arabic" w:cs="Simplified Arabic"/>
          <w:b/>
          <w:bCs/>
          <w:sz w:val="28"/>
          <w:szCs w:val="28"/>
          <w:rtl/>
        </w:rPr>
      </w:pPr>
      <w:r w:rsidRPr="00557557">
        <w:rPr>
          <w:rFonts w:ascii="Simplified Arabic" w:hAnsi="Simplified Arabic" w:cs="Simplified Arabic"/>
          <w:sz w:val="28"/>
          <w:szCs w:val="28"/>
          <w:rtl/>
        </w:rPr>
        <w:t>تتمثل أهم أهداف ريادة الأعمال الاجتماعية في الآتي:</w:t>
      </w:r>
      <w:r w:rsidRPr="00557557">
        <w:rPr>
          <w:rFonts w:ascii="Simplified Arabic" w:hAnsi="Simplified Arabic" w:cs="Simplified Arabic"/>
          <w:b/>
          <w:bCs/>
          <w:sz w:val="28"/>
          <w:szCs w:val="28"/>
          <w:rtl/>
        </w:rPr>
        <w:t xml:space="preserve"> (خفاجي، ٢٠٢٤، ص ٢١٦)</w:t>
      </w:r>
    </w:p>
    <w:p w14:paraId="6E37AA8E" w14:textId="77777777" w:rsidR="00173241" w:rsidRPr="00557557" w:rsidRDefault="00173241" w:rsidP="0077428E">
      <w:pPr>
        <w:pStyle w:val="Normal1"/>
        <w:numPr>
          <w:ilvl w:val="0"/>
          <w:numId w:val="33"/>
        </w:numPr>
        <w:spacing w:before="240"/>
        <w:rPr>
          <w:rFonts w:ascii="Simplified Arabic" w:hAnsi="Simplified Arabic" w:cs="Simplified Arabic"/>
          <w:sz w:val="28"/>
          <w:szCs w:val="28"/>
          <w:rtl/>
        </w:rPr>
      </w:pPr>
      <w:r w:rsidRPr="00557557">
        <w:rPr>
          <w:rFonts w:ascii="Simplified Arabic" w:hAnsi="Simplified Arabic" w:cs="Simplified Arabic"/>
          <w:sz w:val="28"/>
          <w:szCs w:val="28"/>
          <w:rtl/>
        </w:rPr>
        <w:t>توفير المعارف المتعلقة بريادة الأعمال.</w:t>
      </w:r>
    </w:p>
    <w:p w14:paraId="6896EE96" w14:textId="77777777" w:rsidR="00173241" w:rsidRPr="00557557" w:rsidRDefault="00173241" w:rsidP="0077428E">
      <w:pPr>
        <w:pStyle w:val="Normal1"/>
        <w:numPr>
          <w:ilvl w:val="0"/>
          <w:numId w:val="33"/>
        </w:numPr>
        <w:spacing w:before="240"/>
        <w:rPr>
          <w:rFonts w:ascii="Simplified Arabic" w:hAnsi="Simplified Arabic" w:cs="Simplified Arabic"/>
          <w:sz w:val="28"/>
          <w:szCs w:val="28"/>
          <w:rtl/>
        </w:rPr>
      </w:pPr>
      <w:r w:rsidRPr="00557557">
        <w:rPr>
          <w:rFonts w:ascii="Simplified Arabic" w:hAnsi="Simplified Arabic" w:cs="Simplified Arabic"/>
          <w:sz w:val="28"/>
          <w:szCs w:val="28"/>
          <w:rtl/>
        </w:rPr>
        <w:t>بناء المهارات اللازمة لإدارة المشاريع الريادية وإعداد خطط الأعمال.</w:t>
      </w:r>
    </w:p>
    <w:p w14:paraId="014BEB01" w14:textId="77777777" w:rsidR="00173241" w:rsidRPr="00557557" w:rsidRDefault="00173241" w:rsidP="0077428E">
      <w:pPr>
        <w:pStyle w:val="Normal1"/>
        <w:numPr>
          <w:ilvl w:val="0"/>
          <w:numId w:val="33"/>
        </w:numPr>
        <w:spacing w:before="240"/>
        <w:rPr>
          <w:rFonts w:ascii="Simplified Arabic" w:hAnsi="Simplified Arabic" w:cs="Simplified Arabic"/>
          <w:sz w:val="28"/>
          <w:szCs w:val="28"/>
          <w:rtl/>
        </w:rPr>
      </w:pPr>
      <w:r w:rsidRPr="00557557">
        <w:rPr>
          <w:rFonts w:ascii="Simplified Arabic" w:hAnsi="Simplified Arabic" w:cs="Simplified Arabic"/>
          <w:sz w:val="28"/>
          <w:szCs w:val="28"/>
          <w:rtl/>
        </w:rPr>
        <w:t>تحديد الدوافع الريادية وتنميتها، وتحفيز المواهب الريادية.</w:t>
      </w:r>
    </w:p>
    <w:p w14:paraId="5883382A" w14:textId="77777777" w:rsidR="00173241" w:rsidRPr="00557557" w:rsidRDefault="00173241" w:rsidP="0077428E">
      <w:pPr>
        <w:pStyle w:val="Normal1"/>
        <w:numPr>
          <w:ilvl w:val="0"/>
          <w:numId w:val="33"/>
        </w:numPr>
        <w:spacing w:before="240"/>
        <w:rPr>
          <w:rFonts w:ascii="Simplified Arabic" w:hAnsi="Simplified Arabic" w:cs="Simplified Arabic"/>
          <w:sz w:val="28"/>
          <w:szCs w:val="28"/>
          <w:rtl/>
        </w:rPr>
      </w:pPr>
      <w:r w:rsidRPr="00557557">
        <w:rPr>
          <w:rFonts w:ascii="Simplified Arabic" w:hAnsi="Simplified Arabic" w:cs="Simplified Arabic"/>
          <w:sz w:val="28"/>
          <w:szCs w:val="28"/>
          <w:rtl/>
        </w:rPr>
        <w:t>العمل على تغيير اتجاهات أفراد المجتمع نحو ريادة الأعمال.</w:t>
      </w:r>
    </w:p>
    <w:p w14:paraId="3D0E82F1" w14:textId="77777777" w:rsidR="00173241" w:rsidRPr="00557557" w:rsidRDefault="00173241" w:rsidP="0077428E">
      <w:pPr>
        <w:pStyle w:val="Normal1"/>
        <w:numPr>
          <w:ilvl w:val="0"/>
          <w:numId w:val="33"/>
        </w:numPr>
        <w:spacing w:before="240"/>
        <w:rPr>
          <w:rFonts w:ascii="Simplified Arabic" w:hAnsi="Simplified Arabic" w:cs="Simplified Arabic"/>
          <w:sz w:val="28"/>
          <w:szCs w:val="28"/>
          <w:rtl/>
        </w:rPr>
      </w:pPr>
      <w:r w:rsidRPr="00557557">
        <w:rPr>
          <w:rFonts w:ascii="Simplified Arabic" w:hAnsi="Simplified Arabic" w:cs="Simplified Arabic"/>
          <w:sz w:val="28"/>
          <w:szCs w:val="28"/>
          <w:rtl/>
        </w:rPr>
        <w:t>غرس ثقافة العمل الحر في مختلف المجالات.</w:t>
      </w:r>
    </w:p>
    <w:p w14:paraId="70C23B21" w14:textId="77777777" w:rsidR="00173241" w:rsidRPr="00557557" w:rsidRDefault="00173241" w:rsidP="0077428E">
      <w:pPr>
        <w:pStyle w:val="Normal1"/>
        <w:numPr>
          <w:ilvl w:val="0"/>
          <w:numId w:val="33"/>
        </w:numPr>
        <w:spacing w:before="240"/>
        <w:rPr>
          <w:rFonts w:ascii="Simplified Arabic" w:hAnsi="Simplified Arabic" w:cs="Simplified Arabic"/>
          <w:sz w:val="28"/>
          <w:szCs w:val="28"/>
          <w:rtl/>
        </w:rPr>
      </w:pPr>
      <w:r w:rsidRPr="00557557">
        <w:rPr>
          <w:rFonts w:ascii="Simplified Arabic" w:hAnsi="Simplified Arabic" w:cs="Simplified Arabic"/>
          <w:sz w:val="28"/>
          <w:szCs w:val="28"/>
          <w:rtl/>
        </w:rPr>
        <w:t>تقديم توجيه عام يساعد في وضع أهداف أكثر تحديدًا وتفصيلًا.</w:t>
      </w:r>
    </w:p>
    <w:p w14:paraId="66634A30" w14:textId="77777777" w:rsidR="00173241" w:rsidRPr="00557557" w:rsidRDefault="00173241" w:rsidP="0077428E">
      <w:pPr>
        <w:pStyle w:val="Normal1"/>
        <w:numPr>
          <w:ilvl w:val="0"/>
          <w:numId w:val="33"/>
        </w:numPr>
        <w:spacing w:before="240"/>
        <w:rPr>
          <w:rFonts w:ascii="Simplified Arabic" w:hAnsi="Simplified Arabic" w:cs="Simplified Arabic"/>
          <w:sz w:val="28"/>
          <w:szCs w:val="28"/>
          <w:rtl/>
        </w:rPr>
      </w:pPr>
      <w:r w:rsidRPr="00557557">
        <w:rPr>
          <w:rFonts w:ascii="Simplified Arabic" w:hAnsi="Simplified Arabic" w:cs="Simplified Arabic"/>
          <w:sz w:val="28"/>
          <w:szCs w:val="28"/>
          <w:rtl/>
        </w:rPr>
        <w:t>المساعدة في تحديد الأنشطة الرئيسية والفرعية اللازمة لتحقيق الأهداف ذات الأولوية.</w:t>
      </w:r>
    </w:p>
    <w:p w14:paraId="5E3E3B20" w14:textId="77777777" w:rsidR="00605511" w:rsidRDefault="00173241" w:rsidP="0077428E">
      <w:pPr>
        <w:pStyle w:val="Normal1"/>
        <w:numPr>
          <w:ilvl w:val="0"/>
          <w:numId w:val="33"/>
        </w:numPr>
        <w:spacing w:before="240"/>
        <w:rPr>
          <w:rFonts w:ascii="Simplified Arabic" w:hAnsi="Simplified Arabic" w:cs="Simplified Arabic"/>
          <w:sz w:val="28"/>
          <w:szCs w:val="28"/>
        </w:rPr>
      </w:pPr>
      <w:r w:rsidRPr="00557557">
        <w:rPr>
          <w:rFonts w:ascii="Simplified Arabic" w:hAnsi="Simplified Arabic" w:cs="Simplified Arabic"/>
          <w:sz w:val="28"/>
          <w:szCs w:val="28"/>
          <w:rtl/>
        </w:rPr>
        <w:t>تسهيل الرقابة الإدارية من خلال المعايير المشتقة من الأهداف المستخدمة في تقييم الأداء العام.</w:t>
      </w:r>
    </w:p>
    <w:p w14:paraId="30550292" w14:textId="77777777" w:rsidR="00605511" w:rsidRDefault="00605511" w:rsidP="00605511">
      <w:pPr>
        <w:pStyle w:val="Normal1"/>
        <w:spacing w:before="240"/>
        <w:ind w:left="360"/>
        <w:jc w:val="lowKashida"/>
        <w:rPr>
          <w:rFonts w:ascii="Simplified Arabic" w:hAnsi="Simplified Arabic" w:cs="Simplified Arabic"/>
          <w:sz w:val="28"/>
          <w:szCs w:val="28"/>
          <w:rtl/>
        </w:rPr>
      </w:pPr>
    </w:p>
    <w:p w14:paraId="52BB0CE9" w14:textId="3B185A82" w:rsidR="00173241" w:rsidRPr="00044473" w:rsidRDefault="00173241" w:rsidP="0077428E">
      <w:pPr>
        <w:pStyle w:val="Normal1"/>
        <w:spacing w:before="240"/>
        <w:ind w:left="360"/>
        <w:jc w:val="both"/>
        <w:rPr>
          <w:rFonts w:ascii="Simplified Arabic" w:hAnsi="Simplified Arabic" w:cs="Simplified Arabic"/>
          <w:sz w:val="28"/>
          <w:szCs w:val="28"/>
          <w:u w:val="single"/>
          <w:rtl/>
        </w:rPr>
      </w:pPr>
      <w:r w:rsidRPr="00044473">
        <w:rPr>
          <w:rFonts w:ascii="Simplified Arabic" w:hAnsi="Simplified Arabic" w:cs="Simplified Arabic"/>
          <w:b/>
          <w:bCs/>
          <w:sz w:val="28"/>
          <w:szCs w:val="28"/>
          <w:u w:val="single"/>
          <w:rtl/>
        </w:rPr>
        <w:lastRenderedPageBreak/>
        <w:t>أبعاد الريادة الاجتماعية</w:t>
      </w:r>
    </w:p>
    <w:p w14:paraId="6CEB3B4E" w14:textId="23E5C89D" w:rsidR="00173241" w:rsidRPr="00557557" w:rsidRDefault="00173241" w:rsidP="0077428E">
      <w:pPr>
        <w:bidi/>
        <w:spacing w:before="240" w:line="276" w:lineRule="auto"/>
        <w:jc w:val="both"/>
        <w:rPr>
          <w:rFonts w:ascii="Simplified Arabic" w:hAnsi="Simplified Arabic" w:cs="Simplified Arabic"/>
          <w:b/>
          <w:bCs/>
          <w:sz w:val="28"/>
          <w:szCs w:val="28"/>
          <w:rtl/>
        </w:rPr>
      </w:pPr>
      <w:r w:rsidRPr="00557557">
        <w:rPr>
          <w:rFonts w:ascii="Simplified Arabic" w:hAnsi="Simplified Arabic" w:cs="Simplified Arabic"/>
          <w:b/>
          <w:bCs/>
          <w:sz w:val="28"/>
          <w:szCs w:val="28"/>
          <w:rtl/>
        </w:rPr>
        <w:t xml:space="preserve">وفقا لما جاء في دراسة </w:t>
      </w:r>
      <w:r w:rsidR="00BF1886" w:rsidRPr="00557557">
        <w:rPr>
          <w:rFonts w:ascii="Simplified Arabic" w:hAnsi="Simplified Arabic" w:cs="Simplified Arabic" w:hint="cs"/>
          <w:b/>
          <w:bCs/>
          <w:sz w:val="28"/>
          <w:szCs w:val="28"/>
          <w:rtl/>
        </w:rPr>
        <w:t>(الجبوري</w:t>
      </w:r>
      <w:r w:rsidRPr="00557557">
        <w:rPr>
          <w:rFonts w:ascii="Simplified Arabic" w:hAnsi="Simplified Arabic" w:cs="Simplified Arabic"/>
          <w:b/>
          <w:bCs/>
          <w:sz w:val="28"/>
          <w:szCs w:val="28"/>
          <w:rtl/>
        </w:rPr>
        <w:t>، العبادي، 2019، ص 57)</w:t>
      </w:r>
    </w:p>
    <w:p w14:paraId="174F186C" w14:textId="5620F64F" w:rsidR="00173241" w:rsidRPr="00557557" w:rsidRDefault="00173241" w:rsidP="0077428E">
      <w:pPr>
        <w:pStyle w:val="Normal1"/>
        <w:numPr>
          <w:ilvl w:val="0"/>
          <w:numId w:val="16"/>
        </w:numPr>
        <w:spacing w:before="240"/>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 xml:space="preserve">الإبداع </w:t>
      </w:r>
      <w:r w:rsidR="00BF1886" w:rsidRPr="00557557">
        <w:rPr>
          <w:rFonts w:ascii="Simplified Arabic" w:hAnsi="Simplified Arabic" w:cs="Simplified Arabic" w:hint="cs"/>
          <w:b/>
          <w:bCs/>
          <w:sz w:val="28"/>
          <w:szCs w:val="28"/>
          <w:rtl/>
        </w:rPr>
        <w:t>الاجتماعي</w:t>
      </w:r>
      <w:r w:rsidR="00BF1886" w:rsidRPr="00557557">
        <w:rPr>
          <w:rFonts w:ascii="Simplified Arabic" w:hAnsi="Simplified Arabic" w:cs="Simplified Arabic" w:hint="cs"/>
          <w:sz w:val="28"/>
          <w:szCs w:val="28"/>
          <w:rtl/>
        </w:rPr>
        <w:t>:</w:t>
      </w:r>
      <w:r w:rsidRPr="00557557">
        <w:rPr>
          <w:rFonts w:ascii="Simplified Arabic" w:hAnsi="Simplified Arabic" w:cs="Simplified Arabic"/>
          <w:sz w:val="28"/>
          <w:szCs w:val="28"/>
          <w:rtl/>
        </w:rPr>
        <w:t xml:space="preserve"> هو عملية مستمرة تهدف إلى تحسين وتطوير المنظمات الاجتماعية من خلال استخدام موارد جديدة وابتكارات تخدم احتياجات المجتمع</w:t>
      </w:r>
      <w:r w:rsidRPr="00557557">
        <w:rPr>
          <w:rFonts w:ascii="Simplified Arabic" w:hAnsi="Simplified Arabic" w:cs="Simplified Arabic"/>
          <w:sz w:val="28"/>
          <w:szCs w:val="28"/>
        </w:rPr>
        <w:t>.</w:t>
      </w:r>
    </w:p>
    <w:p w14:paraId="5068AF17" w14:textId="77777777" w:rsidR="00173241" w:rsidRPr="00557557" w:rsidRDefault="00173241" w:rsidP="0077428E">
      <w:pPr>
        <w:pStyle w:val="Normal1"/>
        <w:numPr>
          <w:ilvl w:val="0"/>
          <w:numId w:val="16"/>
        </w:numPr>
        <w:spacing w:before="240"/>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إدارة المخاطر</w:t>
      </w:r>
      <w:r w:rsidRPr="00557557">
        <w:rPr>
          <w:rFonts w:ascii="Simplified Arabic" w:hAnsi="Simplified Arabic" w:cs="Simplified Arabic"/>
          <w:sz w:val="28"/>
          <w:szCs w:val="28"/>
          <w:rtl/>
        </w:rPr>
        <w:t>: تركز على التعامل مع التحديات المستقبلية من خلال تحديد المخاطر المحتملة، وتقييمها، وتبني استراتيجيات للحد منها، مما يسهم في تحسين القرارات الاستراتيجية</w:t>
      </w:r>
      <w:r w:rsidRPr="00557557">
        <w:rPr>
          <w:rFonts w:ascii="Simplified Arabic" w:hAnsi="Simplified Arabic" w:cs="Simplified Arabic"/>
          <w:sz w:val="28"/>
          <w:szCs w:val="28"/>
        </w:rPr>
        <w:t>.</w:t>
      </w:r>
    </w:p>
    <w:p w14:paraId="5B11E69C" w14:textId="77777777" w:rsidR="00173241" w:rsidRPr="00557557" w:rsidRDefault="00173241" w:rsidP="0077428E">
      <w:pPr>
        <w:pStyle w:val="Normal1"/>
        <w:numPr>
          <w:ilvl w:val="0"/>
          <w:numId w:val="16"/>
        </w:numPr>
        <w:spacing w:before="240"/>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الرسالة الاجتماعية</w:t>
      </w:r>
      <w:r w:rsidRPr="00557557">
        <w:rPr>
          <w:rFonts w:ascii="Simplified Arabic" w:hAnsi="Simplified Arabic" w:cs="Simplified Arabic"/>
          <w:sz w:val="28"/>
          <w:szCs w:val="28"/>
          <w:rtl/>
        </w:rPr>
        <w:t>: تهدف إلى تحقيق منفعة المجتمع بدلاً من تحقيق الربح، حيث تسعى المنظمات الاجتماعية لتحقيق أهداف تخدم الرعاية الاجتماعية وتطوير المجتمع</w:t>
      </w:r>
      <w:r w:rsidRPr="00557557">
        <w:rPr>
          <w:rFonts w:ascii="Simplified Arabic" w:hAnsi="Simplified Arabic" w:cs="Simplified Arabic"/>
          <w:sz w:val="28"/>
          <w:szCs w:val="28"/>
        </w:rPr>
        <w:t>.</w:t>
      </w:r>
    </w:p>
    <w:p w14:paraId="58C8E608" w14:textId="039AFC15" w:rsidR="00173241" w:rsidRPr="00557557" w:rsidRDefault="00173241" w:rsidP="0077428E">
      <w:pPr>
        <w:pStyle w:val="Normal1"/>
        <w:numPr>
          <w:ilvl w:val="0"/>
          <w:numId w:val="16"/>
        </w:numPr>
        <w:spacing w:before="240"/>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 xml:space="preserve">القيمة </w:t>
      </w:r>
      <w:r w:rsidR="00BF1886" w:rsidRPr="00557557">
        <w:rPr>
          <w:rFonts w:ascii="Simplified Arabic" w:hAnsi="Simplified Arabic" w:cs="Simplified Arabic" w:hint="cs"/>
          <w:b/>
          <w:bCs/>
          <w:sz w:val="28"/>
          <w:szCs w:val="28"/>
          <w:rtl/>
        </w:rPr>
        <w:t>الاجتماعية</w:t>
      </w:r>
      <w:r w:rsidR="00BF1886" w:rsidRPr="00557557">
        <w:rPr>
          <w:rFonts w:ascii="Simplified Arabic" w:hAnsi="Simplified Arabic" w:cs="Simplified Arabic" w:hint="cs"/>
          <w:sz w:val="28"/>
          <w:szCs w:val="28"/>
          <w:rtl/>
        </w:rPr>
        <w:t>: تنشأ</w:t>
      </w:r>
      <w:r w:rsidRPr="00557557">
        <w:rPr>
          <w:rFonts w:ascii="Simplified Arabic" w:hAnsi="Simplified Arabic" w:cs="Simplified Arabic"/>
          <w:sz w:val="28"/>
          <w:szCs w:val="28"/>
          <w:rtl/>
        </w:rPr>
        <w:t xml:space="preserve"> من توظيف الموارد لتحقيق الفائدة المجتمعية، مثل تقديم خدمات أو برامج تسهم في تحسين حياة أفراد المجتمع.</w:t>
      </w:r>
    </w:p>
    <w:p w14:paraId="2E2DA84F" w14:textId="77777777" w:rsidR="00173241" w:rsidRPr="007910B6" w:rsidRDefault="00173241" w:rsidP="0077428E">
      <w:pPr>
        <w:bidi/>
        <w:spacing w:before="240" w:line="276" w:lineRule="auto"/>
        <w:jc w:val="both"/>
        <w:rPr>
          <w:rFonts w:ascii="Simplified Arabic" w:hAnsi="Simplified Arabic" w:cs="Simplified Arabic"/>
          <w:b/>
          <w:bCs/>
          <w:sz w:val="28"/>
          <w:szCs w:val="28"/>
          <w:u w:val="single"/>
          <w:rtl/>
        </w:rPr>
      </w:pPr>
      <w:r w:rsidRPr="007910B6">
        <w:rPr>
          <w:rFonts w:ascii="Simplified Arabic" w:hAnsi="Simplified Arabic" w:cs="Simplified Arabic"/>
          <w:b/>
          <w:bCs/>
          <w:sz w:val="28"/>
          <w:szCs w:val="28"/>
          <w:u w:val="single"/>
          <w:rtl/>
        </w:rPr>
        <w:t>النظريات المفسرة لريادة الأعمال الاجتماعية</w:t>
      </w:r>
    </w:p>
    <w:p w14:paraId="289EABA7"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 xml:space="preserve">حاولت الكثير من الدراسات فهم سلوك ريادة الأعمال الاجتماعية، حيث إن معرفة كيف يبدأ الشخص في هذا المجال ويمارس النشاط الريادي أمر مهم لتشجيع هذه الأعمال. هناك عدة نظريات تفسر هذا السلوك، </w:t>
      </w:r>
      <w:r w:rsidRPr="00557557">
        <w:rPr>
          <w:rFonts w:ascii="Simplified Arabic" w:hAnsi="Simplified Arabic" w:cs="Simplified Arabic"/>
          <w:b/>
          <w:bCs/>
          <w:sz w:val="28"/>
          <w:szCs w:val="28"/>
          <w:rtl/>
        </w:rPr>
        <w:t xml:space="preserve">(محمد، ٢٠١٨، ص ١٣٠٥) </w:t>
      </w:r>
      <w:r w:rsidRPr="00557557">
        <w:rPr>
          <w:rFonts w:ascii="Simplified Arabic" w:hAnsi="Simplified Arabic" w:cs="Simplified Arabic"/>
          <w:sz w:val="28"/>
          <w:szCs w:val="28"/>
          <w:rtl/>
        </w:rPr>
        <w:t>منها:</w:t>
      </w:r>
    </w:p>
    <w:p w14:paraId="6A2BEE0C" w14:textId="1B19B40A" w:rsidR="00173241" w:rsidRPr="0077428E" w:rsidRDefault="00173241" w:rsidP="002D5FAF">
      <w:pPr>
        <w:pStyle w:val="Normal1"/>
        <w:numPr>
          <w:ilvl w:val="0"/>
          <w:numId w:val="28"/>
        </w:numPr>
        <w:spacing w:before="240"/>
        <w:jc w:val="both"/>
        <w:rPr>
          <w:rFonts w:ascii="Simplified Arabic" w:hAnsi="Simplified Arabic" w:cs="Simplified Arabic"/>
          <w:b/>
          <w:bCs/>
          <w:sz w:val="28"/>
          <w:szCs w:val="28"/>
          <w:u w:val="single"/>
          <w:rtl/>
        </w:rPr>
      </w:pPr>
      <w:r w:rsidRPr="0077428E">
        <w:rPr>
          <w:rFonts w:ascii="Simplified Arabic" w:hAnsi="Simplified Arabic" w:cs="Simplified Arabic"/>
          <w:b/>
          <w:bCs/>
          <w:sz w:val="28"/>
          <w:szCs w:val="28"/>
          <w:u w:val="single"/>
          <w:rtl/>
        </w:rPr>
        <w:t>نظرية السلوك المخطط</w:t>
      </w:r>
      <w:r w:rsidR="00E31C2D" w:rsidRPr="0077428E">
        <w:rPr>
          <w:rFonts w:ascii="Simplified Arabic" w:hAnsi="Simplified Arabic" w:cs="Simplified Arabic" w:hint="cs"/>
          <w:b/>
          <w:bCs/>
          <w:sz w:val="28"/>
          <w:szCs w:val="28"/>
          <w:u w:val="single"/>
          <w:rtl/>
        </w:rPr>
        <w:t>:</w:t>
      </w:r>
    </w:p>
    <w:p w14:paraId="32582E08"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هذه النظرية قدمها "أجزين" وتستخدم لتفسير سلوكيات ريادة الأعمال الاجتماعية. اعتمدت عليها الكثير من الدراسات لأنها تشرح كيف تؤثر الثقافة والبيئة المحيطة على هذا السلوك. النظرية تركز على:</w:t>
      </w:r>
    </w:p>
    <w:p w14:paraId="7BEAC36B" w14:textId="77777777" w:rsidR="00173241" w:rsidRPr="00E31C2D" w:rsidRDefault="00173241" w:rsidP="002D5FAF">
      <w:pPr>
        <w:pStyle w:val="ListParagraph"/>
        <w:numPr>
          <w:ilvl w:val="0"/>
          <w:numId w:val="50"/>
        </w:numPr>
        <w:bidi/>
        <w:spacing w:before="240" w:line="276" w:lineRule="auto"/>
        <w:jc w:val="both"/>
        <w:rPr>
          <w:rFonts w:ascii="Simplified Arabic" w:hAnsi="Simplified Arabic" w:cs="Simplified Arabic"/>
          <w:sz w:val="28"/>
          <w:szCs w:val="28"/>
          <w:rtl/>
        </w:rPr>
      </w:pPr>
      <w:r w:rsidRPr="00E31C2D">
        <w:rPr>
          <w:rFonts w:ascii="Simplified Arabic" w:hAnsi="Simplified Arabic" w:cs="Simplified Arabic"/>
          <w:sz w:val="28"/>
          <w:szCs w:val="28"/>
          <w:rtl/>
        </w:rPr>
        <w:t>الاتجاه الشخصي: كيف يرى الشخص ريادة الأعمال، هل يراها إيجابية أم سلبية؟</w:t>
      </w:r>
    </w:p>
    <w:p w14:paraId="7857C9E4" w14:textId="77777777" w:rsidR="00173241" w:rsidRPr="00E31C2D" w:rsidRDefault="00173241" w:rsidP="002D5FAF">
      <w:pPr>
        <w:pStyle w:val="ListParagraph"/>
        <w:numPr>
          <w:ilvl w:val="0"/>
          <w:numId w:val="50"/>
        </w:numPr>
        <w:bidi/>
        <w:spacing w:before="240" w:line="276" w:lineRule="auto"/>
        <w:jc w:val="both"/>
        <w:rPr>
          <w:rFonts w:ascii="Simplified Arabic" w:hAnsi="Simplified Arabic" w:cs="Simplified Arabic"/>
          <w:sz w:val="28"/>
          <w:szCs w:val="28"/>
          <w:rtl/>
        </w:rPr>
      </w:pPr>
      <w:r w:rsidRPr="00E31C2D">
        <w:rPr>
          <w:rFonts w:ascii="Simplified Arabic" w:hAnsi="Simplified Arabic" w:cs="Simplified Arabic"/>
          <w:sz w:val="28"/>
          <w:szCs w:val="28"/>
          <w:rtl/>
        </w:rPr>
        <w:t>المعايير الاجتماعية: ما يتوقعه الآخرون من الشخص ودورهم في التأثير عليه.</w:t>
      </w:r>
    </w:p>
    <w:p w14:paraId="5AE930EE" w14:textId="77777777" w:rsidR="00173241" w:rsidRPr="00E31C2D" w:rsidRDefault="00173241" w:rsidP="002D5FAF">
      <w:pPr>
        <w:pStyle w:val="ListParagraph"/>
        <w:numPr>
          <w:ilvl w:val="0"/>
          <w:numId w:val="50"/>
        </w:numPr>
        <w:bidi/>
        <w:spacing w:before="240" w:line="276" w:lineRule="auto"/>
        <w:jc w:val="both"/>
        <w:rPr>
          <w:rFonts w:ascii="Simplified Arabic" w:hAnsi="Simplified Arabic" w:cs="Simplified Arabic"/>
          <w:sz w:val="28"/>
          <w:szCs w:val="28"/>
          <w:rtl/>
        </w:rPr>
      </w:pPr>
      <w:r w:rsidRPr="00E31C2D">
        <w:rPr>
          <w:rFonts w:ascii="Simplified Arabic" w:hAnsi="Simplified Arabic" w:cs="Simplified Arabic"/>
          <w:sz w:val="28"/>
          <w:szCs w:val="28"/>
          <w:rtl/>
        </w:rPr>
        <w:lastRenderedPageBreak/>
        <w:t>التحكم السلوكي: شعور الشخص بقدرته على القيام بهذا العمل أو صعوبته.</w:t>
      </w:r>
    </w:p>
    <w:p w14:paraId="3F06F31A"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تقول النظرية إن نية الشخص هي العنصر الأساسي لتحفيزه، وهذه النية تتأثر بشخصيته وخبراته والبيئة المحيطة به.</w:t>
      </w:r>
    </w:p>
    <w:p w14:paraId="08A901B8" w14:textId="77777777" w:rsidR="00173241" w:rsidRPr="007910B6" w:rsidRDefault="00173241" w:rsidP="002D5FAF">
      <w:pPr>
        <w:pStyle w:val="Normal1"/>
        <w:numPr>
          <w:ilvl w:val="0"/>
          <w:numId w:val="28"/>
        </w:numPr>
        <w:spacing w:before="240"/>
        <w:jc w:val="both"/>
        <w:rPr>
          <w:rFonts w:ascii="Simplified Arabic" w:hAnsi="Simplified Arabic" w:cs="Simplified Arabic"/>
          <w:b/>
          <w:bCs/>
          <w:sz w:val="28"/>
          <w:szCs w:val="28"/>
          <w:u w:val="single"/>
          <w:rtl/>
        </w:rPr>
      </w:pPr>
      <w:r w:rsidRPr="007910B6">
        <w:rPr>
          <w:rFonts w:ascii="Simplified Arabic" w:hAnsi="Simplified Arabic" w:cs="Simplified Arabic"/>
          <w:b/>
          <w:bCs/>
          <w:sz w:val="28"/>
          <w:szCs w:val="28"/>
          <w:u w:val="single"/>
          <w:rtl/>
        </w:rPr>
        <w:t>نظرية الإدراك الاجتماعي</w:t>
      </w:r>
    </w:p>
    <w:p w14:paraId="56B39814"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قدم هذه النظرية "باندورا"، وهي تركز على أن الشخص يتعلم من تجاربه أو من خلال ملاحظة الآخرين. النظرية تشرح أن هناك أربع خطوات أساسية للتعلم:</w:t>
      </w:r>
    </w:p>
    <w:p w14:paraId="42DE25DC" w14:textId="77777777" w:rsidR="00173241" w:rsidRPr="00557557" w:rsidRDefault="00173241" w:rsidP="002D5FAF">
      <w:pPr>
        <w:pStyle w:val="Normal1"/>
        <w:numPr>
          <w:ilvl w:val="0"/>
          <w:numId w:val="54"/>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الانتباه: التركيز على ما يفعله الآخرون.</w:t>
      </w:r>
    </w:p>
    <w:p w14:paraId="5F5F46A8" w14:textId="77777777" w:rsidR="00173241" w:rsidRPr="00557557" w:rsidRDefault="00173241" w:rsidP="002D5FAF">
      <w:pPr>
        <w:pStyle w:val="Normal1"/>
        <w:numPr>
          <w:ilvl w:val="0"/>
          <w:numId w:val="54"/>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الحفظ: تخزين المعلومات في الذاكرة.</w:t>
      </w:r>
    </w:p>
    <w:p w14:paraId="65267DC9" w14:textId="77777777" w:rsidR="00173241" w:rsidRPr="00557557" w:rsidRDefault="00173241" w:rsidP="002D5FAF">
      <w:pPr>
        <w:pStyle w:val="Normal1"/>
        <w:numPr>
          <w:ilvl w:val="0"/>
          <w:numId w:val="54"/>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التطبيق: محاولة تنفيذ ما تم تعلمه.</w:t>
      </w:r>
    </w:p>
    <w:p w14:paraId="10B4714C" w14:textId="77777777" w:rsidR="00173241" w:rsidRPr="00557557" w:rsidRDefault="00173241" w:rsidP="002D5FAF">
      <w:pPr>
        <w:pStyle w:val="Normal1"/>
        <w:numPr>
          <w:ilvl w:val="0"/>
          <w:numId w:val="54"/>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التحفيز: وجود دافع لتكرار هذا العمل.</w:t>
      </w:r>
    </w:p>
    <w:p w14:paraId="756B2BF3"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تؤكد النظرية على أن ثقة الشخص بنفسه تؤثر على مدى استمراره في العمل وتحقيق النجاح في ريادة الأعمال.</w:t>
      </w:r>
    </w:p>
    <w:p w14:paraId="2B820416" w14:textId="77777777" w:rsidR="00173241" w:rsidRPr="007910B6" w:rsidRDefault="00173241" w:rsidP="002D5FAF">
      <w:pPr>
        <w:pStyle w:val="Normal1"/>
        <w:numPr>
          <w:ilvl w:val="0"/>
          <w:numId w:val="28"/>
        </w:numPr>
        <w:spacing w:before="240"/>
        <w:jc w:val="both"/>
        <w:rPr>
          <w:rFonts w:ascii="Simplified Arabic" w:hAnsi="Simplified Arabic" w:cs="Simplified Arabic"/>
          <w:b/>
          <w:bCs/>
          <w:sz w:val="28"/>
          <w:szCs w:val="28"/>
          <w:u w:val="single"/>
          <w:rtl/>
        </w:rPr>
      </w:pPr>
      <w:r w:rsidRPr="007910B6">
        <w:rPr>
          <w:rFonts w:ascii="Simplified Arabic" w:hAnsi="Simplified Arabic" w:cs="Simplified Arabic"/>
          <w:b/>
          <w:bCs/>
          <w:sz w:val="28"/>
          <w:szCs w:val="28"/>
          <w:u w:val="single"/>
          <w:rtl/>
        </w:rPr>
        <w:t>نظرية الحدث الريادي الاجتماعي</w:t>
      </w:r>
    </w:p>
    <w:p w14:paraId="35E38EBE"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توضح هذه النظرية أن البيئة الاجتماعية والثقافية تلعب دورًا كبيرًا في سلوك الشخص. تعتمد هذه النظرية على ثلاثة أمور:</w:t>
      </w:r>
    </w:p>
    <w:p w14:paraId="75E7E530" w14:textId="77777777" w:rsidR="00173241" w:rsidRPr="007910B6" w:rsidRDefault="00173241" w:rsidP="002D5FAF">
      <w:pPr>
        <w:pStyle w:val="ListParagraph"/>
        <w:numPr>
          <w:ilvl w:val="0"/>
          <w:numId w:val="55"/>
        </w:numPr>
        <w:bidi/>
        <w:spacing w:before="240" w:line="276" w:lineRule="auto"/>
        <w:jc w:val="both"/>
        <w:rPr>
          <w:rFonts w:ascii="Simplified Arabic" w:hAnsi="Simplified Arabic" w:cs="Simplified Arabic"/>
          <w:sz w:val="28"/>
          <w:szCs w:val="28"/>
          <w:rtl/>
        </w:rPr>
      </w:pPr>
      <w:r w:rsidRPr="007910B6">
        <w:rPr>
          <w:rFonts w:ascii="Simplified Arabic" w:hAnsi="Simplified Arabic" w:cs="Simplified Arabic"/>
          <w:sz w:val="28"/>
          <w:szCs w:val="28"/>
          <w:rtl/>
        </w:rPr>
        <w:t>القناعة: شعور الشخص بأن ما يقوم به مفيد ومناسب.</w:t>
      </w:r>
    </w:p>
    <w:p w14:paraId="5C505E4B" w14:textId="77777777" w:rsidR="00173241" w:rsidRPr="007910B6" w:rsidRDefault="00173241" w:rsidP="002D5FAF">
      <w:pPr>
        <w:pStyle w:val="ListParagraph"/>
        <w:numPr>
          <w:ilvl w:val="0"/>
          <w:numId w:val="55"/>
        </w:numPr>
        <w:bidi/>
        <w:spacing w:before="240" w:line="276" w:lineRule="auto"/>
        <w:jc w:val="both"/>
        <w:rPr>
          <w:rFonts w:ascii="Simplified Arabic" w:hAnsi="Simplified Arabic" w:cs="Simplified Arabic"/>
          <w:sz w:val="28"/>
          <w:szCs w:val="28"/>
          <w:rtl/>
        </w:rPr>
      </w:pPr>
      <w:r w:rsidRPr="007910B6">
        <w:rPr>
          <w:rFonts w:ascii="Simplified Arabic" w:hAnsi="Simplified Arabic" w:cs="Simplified Arabic"/>
          <w:sz w:val="28"/>
          <w:szCs w:val="28"/>
          <w:rtl/>
        </w:rPr>
        <w:t>القدرة: اعتقاد الشخص أنه يستطيع جمع الموارد اللازمة لبدء مشروعه.</w:t>
      </w:r>
    </w:p>
    <w:p w14:paraId="123E46D4" w14:textId="77777777" w:rsidR="00173241" w:rsidRPr="007910B6" w:rsidRDefault="00173241" w:rsidP="002D5FAF">
      <w:pPr>
        <w:pStyle w:val="ListParagraph"/>
        <w:numPr>
          <w:ilvl w:val="0"/>
          <w:numId w:val="55"/>
        </w:numPr>
        <w:bidi/>
        <w:spacing w:before="240" w:line="276" w:lineRule="auto"/>
        <w:jc w:val="both"/>
        <w:rPr>
          <w:rFonts w:ascii="Simplified Arabic" w:hAnsi="Simplified Arabic" w:cs="Simplified Arabic"/>
          <w:sz w:val="28"/>
          <w:szCs w:val="28"/>
          <w:rtl/>
        </w:rPr>
      </w:pPr>
      <w:r w:rsidRPr="007910B6">
        <w:rPr>
          <w:rFonts w:ascii="Simplified Arabic" w:hAnsi="Simplified Arabic" w:cs="Simplified Arabic"/>
          <w:sz w:val="28"/>
          <w:szCs w:val="28"/>
          <w:rtl/>
        </w:rPr>
        <w:t>الاستعداد: رغبة الشخص في اتخاذ الخطوة الأولى نحو ريادة الأعمال.</w:t>
      </w:r>
    </w:p>
    <w:p w14:paraId="3115D406" w14:textId="77777777" w:rsidR="00557557"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lastRenderedPageBreak/>
        <w:t xml:space="preserve">بشكل عام، تساعد هذه النظريات في فهم العوامل التي تؤثر على ريادة الأعمال الاجتماعية، مثل البيئة المحيطة، الثقة بالنفس، </w:t>
      </w:r>
      <w:proofErr w:type="gramStart"/>
      <w:r w:rsidRPr="00557557">
        <w:rPr>
          <w:rFonts w:ascii="Simplified Arabic" w:hAnsi="Simplified Arabic" w:cs="Simplified Arabic"/>
          <w:sz w:val="28"/>
          <w:szCs w:val="28"/>
          <w:rtl/>
        </w:rPr>
        <w:t>والنوايا</w:t>
      </w:r>
      <w:proofErr w:type="gramEnd"/>
      <w:r w:rsidRPr="00557557">
        <w:rPr>
          <w:rFonts w:ascii="Simplified Arabic" w:hAnsi="Simplified Arabic" w:cs="Simplified Arabic"/>
          <w:sz w:val="28"/>
          <w:szCs w:val="28"/>
          <w:rtl/>
        </w:rPr>
        <w:t xml:space="preserve"> الشخصية.</w:t>
      </w:r>
    </w:p>
    <w:p w14:paraId="42FF0E1A" w14:textId="03CED6DF" w:rsidR="00173241" w:rsidRPr="007910B6" w:rsidRDefault="00173241" w:rsidP="002D5FAF">
      <w:pPr>
        <w:bidi/>
        <w:spacing w:before="240" w:line="276" w:lineRule="auto"/>
        <w:jc w:val="both"/>
        <w:rPr>
          <w:rFonts w:ascii="Simplified Arabic" w:hAnsi="Simplified Arabic" w:cs="Simplified Arabic"/>
          <w:sz w:val="28"/>
          <w:szCs w:val="28"/>
          <w:u w:val="single"/>
          <w:rtl/>
        </w:rPr>
      </w:pPr>
      <w:r w:rsidRPr="007910B6">
        <w:rPr>
          <w:rFonts w:ascii="Simplified Arabic" w:hAnsi="Simplified Arabic" w:cs="Simplified Arabic"/>
          <w:b/>
          <w:bCs/>
          <w:sz w:val="28"/>
          <w:szCs w:val="28"/>
          <w:u w:val="single"/>
          <w:rtl/>
        </w:rPr>
        <w:t>مقومات ريادة الأعمال الاجتماعية</w:t>
      </w:r>
    </w:p>
    <w:p w14:paraId="4DCCC3AD" w14:textId="77777777" w:rsidR="00173241" w:rsidRPr="00557557" w:rsidRDefault="00173241" w:rsidP="002D5FAF">
      <w:pPr>
        <w:bidi/>
        <w:spacing w:before="240" w:line="276" w:lineRule="auto"/>
        <w:jc w:val="both"/>
        <w:rPr>
          <w:rFonts w:ascii="Simplified Arabic" w:hAnsi="Simplified Arabic" w:cs="Simplified Arabic"/>
          <w:b/>
          <w:bCs/>
          <w:sz w:val="28"/>
          <w:szCs w:val="28"/>
          <w:rtl/>
        </w:rPr>
      </w:pPr>
      <w:r w:rsidRPr="00557557">
        <w:rPr>
          <w:rFonts w:ascii="Simplified Arabic" w:hAnsi="Simplified Arabic" w:cs="Simplified Arabic"/>
          <w:sz w:val="28"/>
          <w:szCs w:val="28"/>
          <w:rtl/>
        </w:rPr>
        <w:t xml:space="preserve"> أن ريادة الأعمال الاجتماعية تقوم على مجموعة من المقومات الأساسية، وهي كما يلي: (</w:t>
      </w:r>
      <w:r w:rsidRPr="00557557">
        <w:rPr>
          <w:rFonts w:ascii="Simplified Arabic" w:hAnsi="Simplified Arabic" w:cs="Simplified Arabic"/>
          <w:b/>
          <w:bCs/>
          <w:sz w:val="28"/>
          <w:szCs w:val="28"/>
          <w:rtl/>
        </w:rPr>
        <w:t>العتيبي، ٢٠٢٤، ص٢٦)</w:t>
      </w:r>
    </w:p>
    <w:p w14:paraId="437BA195" w14:textId="77777777" w:rsidR="00173241" w:rsidRPr="00557557" w:rsidRDefault="00173241" w:rsidP="002D5FAF">
      <w:pPr>
        <w:pStyle w:val="Normal1"/>
        <w:numPr>
          <w:ilvl w:val="0"/>
          <w:numId w:val="51"/>
        </w:numPr>
        <w:spacing w:before="240"/>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التعليم، التثقيف، والتدريب</w:t>
      </w:r>
      <w:r w:rsidRPr="00557557">
        <w:rPr>
          <w:rFonts w:ascii="Simplified Arabic" w:hAnsi="Simplified Arabic" w:cs="Simplified Arabic"/>
          <w:sz w:val="28"/>
          <w:szCs w:val="28"/>
          <w:rtl/>
        </w:rPr>
        <w:t>: يعد التعليم أساسًا في خلق المبتكرين والمبدعين في المجتمعات. فوجود رواد أعمال اجتماعيين هو نتيجة لعملية تعليمية ورؤية واضحة من صناع السياسات التعليمية في الدول. كما أن التدريب يسهم في تطوير قدراتهم ومهاراتهم، مما يساعدهم على تحويل أفكارهم إلى مشاريع قابلة للتطبيق.</w:t>
      </w:r>
    </w:p>
    <w:p w14:paraId="78F2B3E2" w14:textId="77777777" w:rsidR="00173241" w:rsidRPr="00557557" w:rsidRDefault="00173241" w:rsidP="002D5FAF">
      <w:pPr>
        <w:pStyle w:val="Normal1"/>
        <w:numPr>
          <w:ilvl w:val="0"/>
          <w:numId w:val="51"/>
        </w:numPr>
        <w:spacing w:before="240"/>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المؤسسات والمنظمات الداعمة</w:t>
      </w:r>
      <w:r w:rsidRPr="00557557">
        <w:rPr>
          <w:rFonts w:ascii="Simplified Arabic" w:hAnsi="Simplified Arabic" w:cs="Simplified Arabic"/>
          <w:sz w:val="28"/>
          <w:szCs w:val="28"/>
          <w:rtl/>
        </w:rPr>
        <w:t>: تلعب المؤسسات والمنظمات دورًا مهمًا في دعم ريادة الأعمال الاجتماعية من خلال تقديم الدعم المالي، التقني والفني. تعد حاضنات الأعمال ومسرعات الأعمال من أبرز أشكال المؤسسات التي تقدم هذا الدعم، حيث تساعد رواد الأعمال الاجتماعيين على تطوير أفكارهم وتحويلها إلى خدمات قابلة للتنفيذ.</w:t>
      </w:r>
    </w:p>
    <w:p w14:paraId="11EBCE61" w14:textId="77777777" w:rsidR="00173241" w:rsidRPr="00557557" w:rsidRDefault="00173241" w:rsidP="002D5FAF">
      <w:pPr>
        <w:pStyle w:val="Normal1"/>
        <w:numPr>
          <w:ilvl w:val="0"/>
          <w:numId w:val="51"/>
        </w:numPr>
        <w:spacing w:before="240"/>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التشريعات والقوانين والإجراءات:</w:t>
      </w:r>
      <w:r w:rsidRPr="00557557">
        <w:rPr>
          <w:rFonts w:ascii="Simplified Arabic" w:hAnsi="Simplified Arabic" w:cs="Simplified Arabic"/>
          <w:sz w:val="28"/>
          <w:szCs w:val="28"/>
          <w:rtl/>
        </w:rPr>
        <w:t xml:space="preserve"> ريادة الأعمال الاجتماعية تشمل مبادرات لحل المشكلات الاجتماعية، ويتم تنفيذها من خلال برامج ومشروعات. ولتأسيس هذه المشاريع ونموها، يجب أن توجد مجموعة من الأنظمة والتشريعات التي تساعد رواد الأعمال الاجتماعيين في تأسيس مشاريعهم وضمان استدامتها.</w:t>
      </w:r>
    </w:p>
    <w:p w14:paraId="5B607A71" w14:textId="0EE36601" w:rsidR="00173241" w:rsidRPr="00557557" w:rsidRDefault="00173241" w:rsidP="002D5FAF">
      <w:pPr>
        <w:pStyle w:val="Normal1"/>
        <w:numPr>
          <w:ilvl w:val="0"/>
          <w:numId w:val="51"/>
        </w:numPr>
        <w:spacing w:before="240"/>
        <w:jc w:val="both"/>
        <w:rPr>
          <w:rFonts w:ascii="Simplified Arabic" w:hAnsi="Simplified Arabic" w:cs="Simplified Arabic"/>
          <w:sz w:val="28"/>
          <w:szCs w:val="28"/>
          <w:rtl/>
        </w:rPr>
      </w:pPr>
      <w:r w:rsidRPr="00557557">
        <w:rPr>
          <w:rFonts w:ascii="Simplified Arabic" w:hAnsi="Simplified Arabic" w:cs="Simplified Arabic"/>
          <w:b/>
          <w:bCs/>
          <w:sz w:val="28"/>
          <w:szCs w:val="28"/>
          <w:rtl/>
        </w:rPr>
        <w:t xml:space="preserve">الوعي والقبول المجتمعي: </w:t>
      </w:r>
      <w:r w:rsidRPr="00557557">
        <w:rPr>
          <w:rFonts w:ascii="Simplified Arabic" w:hAnsi="Simplified Arabic" w:cs="Simplified Arabic"/>
          <w:sz w:val="28"/>
          <w:szCs w:val="28"/>
          <w:rtl/>
        </w:rPr>
        <w:t>لنجاح ريادة الأعمال الاجتماعية، يجب أن يكون هناك وعي من أفراد المجتمع بدورهم في حل المشكلات. ويجب أن يقتنعوا بقدرتهم على التعامل مع التحديات التي تواجه المجتمع، وذلك من خلال ابتكار الحلول في شكل أنشطة وبرامج تقدم خدمات تساهم في تحسين الواقع.</w:t>
      </w:r>
    </w:p>
    <w:p w14:paraId="00FE61E0" w14:textId="77777777" w:rsidR="00B912C1" w:rsidRDefault="00B912C1" w:rsidP="002D5FAF">
      <w:pPr>
        <w:bidi/>
        <w:spacing w:before="240" w:line="276" w:lineRule="auto"/>
        <w:jc w:val="both"/>
        <w:rPr>
          <w:rFonts w:ascii="Simplified Arabic" w:hAnsi="Simplified Arabic" w:cs="Simplified Arabic"/>
          <w:b/>
          <w:bCs/>
          <w:sz w:val="28"/>
          <w:szCs w:val="28"/>
          <w:u w:val="single"/>
          <w:rtl/>
        </w:rPr>
      </w:pPr>
    </w:p>
    <w:p w14:paraId="1F4631F8" w14:textId="624B6213" w:rsidR="00173241" w:rsidRPr="007910B6" w:rsidRDefault="00173241" w:rsidP="00B912C1">
      <w:pPr>
        <w:bidi/>
        <w:spacing w:before="240" w:line="276" w:lineRule="auto"/>
        <w:jc w:val="both"/>
        <w:rPr>
          <w:rFonts w:ascii="Simplified Arabic" w:hAnsi="Simplified Arabic" w:cs="Simplified Arabic"/>
          <w:b/>
          <w:bCs/>
          <w:sz w:val="28"/>
          <w:szCs w:val="28"/>
          <w:u w:val="single"/>
          <w:rtl/>
        </w:rPr>
      </w:pPr>
      <w:r w:rsidRPr="007910B6">
        <w:rPr>
          <w:rFonts w:ascii="Simplified Arabic" w:hAnsi="Simplified Arabic" w:cs="Simplified Arabic"/>
          <w:b/>
          <w:bCs/>
          <w:sz w:val="28"/>
          <w:szCs w:val="28"/>
          <w:u w:val="single"/>
          <w:rtl/>
        </w:rPr>
        <w:lastRenderedPageBreak/>
        <w:t>العقبات والسلبيات التي تواجه رواد الأعمال الاجتماعيين</w:t>
      </w:r>
    </w:p>
    <w:p w14:paraId="62F7C6AA" w14:textId="0994C844" w:rsidR="00173241" w:rsidRPr="00557557" w:rsidRDefault="00173241" w:rsidP="002D5FAF">
      <w:pPr>
        <w:bidi/>
        <w:spacing w:before="240" w:line="276" w:lineRule="auto"/>
        <w:jc w:val="both"/>
        <w:rPr>
          <w:rFonts w:ascii="Simplified Arabic" w:hAnsi="Simplified Arabic" w:cs="Simplified Arabic"/>
          <w:b/>
          <w:bCs/>
          <w:sz w:val="28"/>
          <w:szCs w:val="28"/>
          <w:rtl/>
        </w:rPr>
      </w:pPr>
      <w:r w:rsidRPr="00557557">
        <w:rPr>
          <w:rFonts w:ascii="Simplified Arabic" w:hAnsi="Simplified Arabic" w:cs="Simplified Arabic"/>
          <w:b/>
          <w:bCs/>
          <w:sz w:val="28"/>
          <w:szCs w:val="28"/>
          <w:rtl/>
        </w:rPr>
        <w:t>أوضحت دراسة (</w:t>
      </w:r>
      <w:r w:rsidR="00EF304E" w:rsidRPr="00557557">
        <w:rPr>
          <w:rFonts w:ascii="Simplified Arabic" w:hAnsi="Simplified Arabic" w:cs="Simplified Arabic" w:hint="cs"/>
          <w:b/>
          <w:bCs/>
          <w:sz w:val="28"/>
          <w:szCs w:val="28"/>
          <w:rtl/>
        </w:rPr>
        <w:t>سعيد وفرماوي</w:t>
      </w:r>
      <w:r w:rsidRPr="00557557">
        <w:rPr>
          <w:rFonts w:ascii="Simplified Arabic" w:hAnsi="Simplified Arabic" w:cs="Simplified Arabic"/>
          <w:b/>
          <w:bCs/>
          <w:sz w:val="28"/>
          <w:szCs w:val="28"/>
          <w:rtl/>
        </w:rPr>
        <w:t>، وعبد الرحمن، ٢٠٢٢، ص٨١) العقبات كالاتي:</w:t>
      </w:r>
    </w:p>
    <w:p w14:paraId="568D6436" w14:textId="6FED37BB" w:rsidR="00173241" w:rsidRPr="00557557" w:rsidRDefault="00173241" w:rsidP="002D5FAF">
      <w:pPr>
        <w:pStyle w:val="Normal1"/>
        <w:numPr>
          <w:ilvl w:val="0"/>
          <w:numId w:val="31"/>
        </w:numPr>
        <w:spacing w:before="240"/>
        <w:jc w:val="both"/>
        <w:rPr>
          <w:rFonts w:ascii="Simplified Arabic" w:hAnsi="Simplified Arabic" w:cs="Simplified Arabic"/>
          <w:b/>
          <w:bCs/>
          <w:sz w:val="28"/>
          <w:szCs w:val="28"/>
          <w:rtl/>
        </w:rPr>
      </w:pPr>
      <w:r w:rsidRPr="00557557">
        <w:rPr>
          <w:rFonts w:ascii="Simplified Arabic" w:hAnsi="Simplified Arabic" w:cs="Simplified Arabic"/>
          <w:b/>
          <w:bCs/>
          <w:sz w:val="28"/>
          <w:szCs w:val="28"/>
          <w:rtl/>
        </w:rPr>
        <w:t>العقبات الإدارية</w:t>
      </w:r>
      <w:r w:rsidR="007A48EF">
        <w:rPr>
          <w:rFonts w:ascii="Simplified Arabic" w:hAnsi="Simplified Arabic" w:cs="Simplified Arabic" w:hint="cs"/>
          <w:b/>
          <w:bCs/>
          <w:sz w:val="28"/>
          <w:szCs w:val="28"/>
          <w:rtl/>
        </w:rPr>
        <w:t>:</w:t>
      </w:r>
    </w:p>
    <w:p w14:paraId="094A6082"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تعد العقبات الإدارية من أبرز التحديات التي تواجه رواد الأعمال الاجتماعيين، حيث تؤثر بشكل كبير على جهودهم. تشمل هذه العقبات ضعف الخبرة في التسويق، ضعف جودة المنتجات، مشكلات في التعامل مع العملاء، المناخ التنظيمي السيئ، والانتقادات المبكرة للأفكار الجديدة قبل إعطائها فرصة للنجاح.</w:t>
      </w:r>
    </w:p>
    <w:p w14:paraId="05651C7E" w14:textId="7A800182" w:rsidR="00173241" w:rsidRPr="00557557" w:rsidRDefault="00173241" w:rsidP="002D5FAF">
      <w:pPr>
        <w:pStyle w:val="Normal1"/>
        <w:numPr>
          <w:ilvl w:val="0"/>
          <w:numId w:val="31"/>
        </w:numPr>
        <w:spacing w:before="240"/>
        <w:jc w:val="both"/>
        <w:rPr>
          <w:rFonts w:ascii="Simplified Arabic" w:hAnsi="Simplified Arabic" w:cs="Simplified Arabic"/>
          <w:b/>
          <w:bCs/>
          <w:sz w:val="28"/>
          <w:szCs w:val="28"/>
          <w:rtl/>
        </w:rPr>
      </w:pPr>
      <w:r w:rsidRPr="00557557">
        <w:rPr>
          <w:rFonts w:ascii="Simplified Arabic" w:hAnsi="Simplified Arabic" w:cs="Simplified Arabic"/>
          <w:b/>
          <w:bCs/>
          <w:sz w:val="28"/>
          <w:szCs w:val="28"/>
          <w:rtl/>
        </w:rPr>
        <w:t>العقبات الاقتصادية والاجتماعية</w:t>
      </w:r>
      <w:r w:rsidR="007A48EF">
        <w:rPr>
          <w:rFonts w:ascii="Simplified Arabic" w:hAnsi="Simplified Arabic" w:cs="Simplified Arabic" w:hint="cs"/>
          <w:b/>
          <w:bCs/>
          <w:sz w:val="28"/>
          <w:szCs w:val="28"/>
          <w:rtl/>
        </w:rPr>
        <w:t>:</w:t>
      </w:r>
    </w:p>
    <w:p w14:paraId="1302C945"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تشمل هذه العقبات ضعف التمويل وصعوبة الحصول عليه، بالإضافة إلى انخفاض الطلب على المنتجات بسبب الركود الاقتصادي، مما يحد من قدرة المشروعات الصغيرة والمتوسطة على الاستمرار. كما توجد عقبات استثمارية مثل تعدد القوانين التي تسبب تضارب وتعطل الأعمال، نقص المعلومات، إلى جانب المشكلات الاجتماعية والتسويقية.</w:t>
      </w:r>
    </w:p>
    <w:p w14:paraId="6CF01815" w14:textId="1BC6CCBE" w:rsidR="00173241" w:rsidRPr="00557557" w:rsidRDefault="00173241" w:rsidP="002D5FAF">
      <w:pPr>
        <w:pStyle w:val="Normal1"/>
        <w:numPr>
          <w:ilvl w:val="0"/>
          <w:numId w:val="31"/>
        </w:numPr>
        <w:spacing w:before="240"/>
        <w:jc w:val="both"/>
        <w:rPr>
          <w:rFonts w:ascii="Simplified Arabic" w:hAnsi="Simplified Arabic" w:cs="Simplified Arabic"/>
          <w:b/>
          <w:bCs/>
          <w:sz w:val="28"/>
          <w:szCs w:val="28"/>
          <w:rtl/>
        </w:rPr>
      </w:pPr>
      <w:r w:rsidRPr="00557557">
        <w:rPr>
          <w:rFonts w:ascii="Simplified Arabic" w:hAnsi="Simplified Arabic" w:cs="Simplified Arabic"/>
          <w:b/>
          <w:bCs/>
          <w:sz w:val="28"/>
          <w:szCs w:val="28"/>
          <w:rtl/>
        </w:rPr>
        <w:t>ضعف كفاءة الموارد البشرية</w:t>
      </w:r>
      <w:r w:rsidR="007A48EF">
        <w:rPr>
          <w:rFonts w:ascii="Simplified Arabic" w:hAnsi="Simplified Arabic" w:cs="Simplified Arabic" w:hint="cs"/>
          <w:b/>
          <w:bCs/>
          <w:sz w:val="28"/>
          <w:szCs w:val="28"/>
          <w:rtl/>
        </w:rPr>
        <w:t>:</w:t>
      </w:r>
    </w:p>
    <w:p w14:paraId="51D8CA6D"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يواجه رواد الأعمال الاجتماعيون تحديًا بسبب قلة كفاءة العمالة في المشروعات الصغيرة والمتوسطة، مما يؤثر على الإنتاجية.</w:t>
      </w:r>
    </w:p>
    <w:p w14:paraId="04DA878D" w14:textId="34A959E2" w:rsidR="00173241" w:rsidRPr="00557557" w:rsidRDefault="00173241" w:rsidP="002D5FAF">
      <w:pPr>
        <w:pStyle w:val="Normal1"/>
        <w:numPr>
          <w:ilvl w:val="0"/>
          <w:numId w:val="31"/>
        </w:numPr>
        <w:spacing w:before="240"/>
        <w:jc w:val="both"/>
        <w:rPr>
          <w:rFonts w:ascii="Simplified Arabic" w:hAnsi="Simplified Arabic" w:cs="Simplified Arabic"/>
          <w:b/>
          <w:bCs/>
          <w:sz w:val="28"/>
          <w:szCs w:val="28"/>
        </w:rPr>
      </w:pPr>
      <w:r w:rsidRPr="00557557">
        <w:rPr>
          <w:rFonts w:ascii="Simplified Arabic" w:hAnsi="Simplified Arabic" w:cs="Simplified Arabic"/>
          <w:b/>
          <w:bCs/>
          <w:sz w:val="28"/>
          <w:szCs w:val="28"/>
          <w:rtl/>
        </w:rPr>
        <w:t>العقبات الفنية</w:t>
      </w:r>
      <w:r w:rsidR="007A48EF">
        <w:rPr>
          <w:rFonts w:ascii="Simplified Arabic" w:hAnsi="Simplified Arabic" w:cs="Simplified Arabic" w:hint="cs"/>
          <w:b/>
          <w:bCs/>
          <w:sz w:val="28"/>
          <w:szCs w:val="28"/>
          <w:rtl/>
        </w:rPr>
        <w:t>:</w:t>
      </w:r>
    </w:p>
    <w:p w14:paraId="4E8ED86E"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تتمثل هذه العقبات في ضعف الدعم الفني والتدريبي للمشروعات، ونقص المعرفة التقنية لدى أصحاب المشروعات بشأن الآلات والتكنولوجيا، مما يؤدي إلى ضعف جودة الإنتاج. كما أن هناك صعوبة في توفير الآلات والمعدات اللازمة، سواء بسبب عدم توفرها محليًا أو صعوبة استيرادها.</w:t>
      </w:r>
    </w:p>
    <w:p w14:paraId="772EF0AE" w14:textId="103F2A6D" w:rsidR="00B912C1" w:rsidRDefault="00B912C1" w:rsidP="00B912C1">
      <w:pPr>
        <w:bidi/>
        <w:spacing w:before="240" w:line="276" w:lineRule="auto"/>
        <w:jc w:val="both"/>
        <w:rPr>
          <w:rFonts w:ascii="Simplified Arabic" w:hAnsi="Simplified Arabic" w:cs="Simplified Arabic"/>
          <w:b/>
          <w:bCs/>
          <w:sz w:val="28"/>
          <w:szCs w:val="28"/>
          <w:rtl/>
        </w:rPr>
      </w:pPr>
    </w:p>
    <w:p w14:paraId="5911D43E" w14:textId="274BEEFA" w:rsidR="00173241" w:rsidRPr="00AD35B5" w:rsidRDefault="00173241" w:rsidP="002D5FAF">
      <w:pPr>
        <w:bidi/>
        <w:spacing w:before="240" w:line="276" w:lineRule="auto"/>
        <w:jc w:val="both"/>
        <w:rPr>
          <w:rFonts w:ascii="Simplified Arabic" w:hAnsi="Simplified Arabic" w:cs="Simplified Arabic"/>
          <w:b/>
          <w:bCs/>
          <w:sz w:val="28"/>
          <w:szCs w:val="28"/>
          <w:u w:val="single"/>
          <w:rtl/>
        </w:rPr>
      </w:pPr>
      <w:r w:rsidRPr="00AD35B5">
        <w:rPr>
          <w:rFonts w:ascii="Simplified Arabic" w:hAnsi="Simplified Arabic" w:cs="Simplified Arabic"/>
          <w:b/>
          <w:bCs/>
          <w:sz w:val="28"/>
          <w:szCs w:val="28"/>
          <w:u w:val="single"/>
          <w:rtl/>
        </w:rPr>
        <w:lastRenderedPageBreak/>
        <w:t>السلبيات</w:t>
      </w:r>
      <w:r w:rsidR="00AD35B5">
        <w:rPr>
          <w:rFonts w:ascii="Simplified Arabic" w:hAnsi="Simplified Arabic" w:cs="Simplified Arabic" w:hint="cs"/>
          <w:b/>
          <w:bCs/>
          <w:sz w:val="28"/>
          <w:szCs w:val="28"/>
          <w:u w:val="single"/>
          <w:rtl/>
        </w:rPr>
        <w:t>:</w:t>
      </w:r>
    </w:p>
    <w:p w14:paraId="1C083806"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يعاني رواد الأعمال الاجتماعيون من ضغوط شخصية وعملية كبيرة، مع احتمال فشل مشروعاتهم وعدم وجود ضمان للنجاح. كما قد يواجهون صعوبة في التعامل مع الفشل أو الخروج من المشروع الفاشل، مما يضطرهم إلى تحمل المخاطر وظهورهم أمام الآخرين كرواد أعمال غير ناجحين.</w:t>
      </w:r>
    </w:p>
    <w:p w14:paraId="025A0E6F" w14:textId="77777777" w:rsidR="00173241" w:rsidRPr="00D033F8" w:rsidRDefault="00173241" w:rsidP="002D5FAF">
      <w:pPr>
        <w:bidi/>
        <w:spacing w:before="240" w:line="276" w:lineRule="auto"/>
        <w:jc w:val="both"/>
        <w:rPr>
          <w:rFonts w:ascii="Simplified Arabic" w:hAnsi="Simplified Arabic" w:cs="Simplified Arabic"/>
          <w:b/>
          <w:bCs/>
          <w:sz w:val="28"/>
          <w:szCs w:val="28"/>
          <w:u w:val="single"/>
          <w:rtl/>
        </w:rPr>
      </w:pPr>
      <w:r w:rsidRPr="00D033F8">
        <w:rPr>
          <w:rFonts w:ascii="Simplified Arabic" w:hAnsi="Simplified Arabic" w:cs="Simplified Arabic"/>
          <w:b/>
          <w:bCs/>
          <w:sz w:val="28"/>
          <w:szCs w:val="28"/>
          <w:u w:val="single"/>
          <w:rtl/>
        </w:rPr>
        <w:t>كيفية دعم الحكومة لريادة الأعمال الاجتماعية</w:t>
      </w:r>
    </w:p>
    <w:p w14:paraId="53E85A0B" w14:textId="77777777" w:rsidR="00173241" w:rsidRPr="00557557" w:rsidRDefault="00173241" w:rsidP="002D5FAF">
      <w:pPr>
        <w:bidi/>
        <w:spacing w:before="240" w:line="276" w:lineRule="auto"/>
        <w:jc w:val="both"/>
        <w:rPr>
          <w:rFonts w:ascii="Simplified Arabic" w:hAnsi="Simplified Arabic" w:cs="Simplified Arabic"/>
          <w:b/>
          <w:bCs/>
          <w:sz w:val="28"/>
          <w:szCs w:val="28"/>
          <w:rtl/>
        </w:rPr>
      </w:pPr>
      <w:r w:rsidRPr="00557557">
        <w:rPr>
          <w:rFonts w:ascii="Simplified Arabic" w:hAnsi="Simplified Arabic" w:cs="Simplified Arabic"/>
          <w:b/>
          <w:bCs/>
          <w:sz w:val="28"/>
          <w:szCs w:val="28"/>
          <w:rtl/>
        </w:rPr>
        <w:t>تسهم الحكومة في دعم ريادة الأعمال الاجتماعية من خلال عدة طرق منها: (سعيد، فرماوي، عبد الرحمن، ٢٠٢٢، ص٧٨)</w:t>
      </w:r>
    </w:p>
    <w:p w14:paraId="13D327CD" w14:textId="3F8993F0" w:rsidR="00173241" w:rsidRPr="00557557" w:rsidRDefault="00173241" w:rsidP="002D5FAF">
      <w:pPr>
        <w:pStyle w:val="Normal1"/>
        <w:numPr>
          <w:ilvl w:val="0"/>
          <w:numId w:val="5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تشجيع الابتكار الاجتماعي.</w:t>
      </w:r>
    </w:p>
    <w:p w14:paraId="26AA98C0" w14:textId="77777777" w:rsidR="00173241" w:rsidRPr="00557557" w:rsidRDefault="00173241" w:rsidP="002D5FAF">
      <w:pPr>
        <w:pStyle w:val="Normal1"/>
        <w:numPr>
          <w:ilvl w:val="0"/>
          <w:numId w:val="5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توفير بيئة ملائمة لدعم مبادرات مشروعات ريادة الأعمال الاجتماعية.</w:t>
      </w:r>
    </w:p>
    <w:p w14:paraId="79B2B6D8" w14:textId="77777777" w:rsidR="00173241" w:rsidRPr="00557557" w:rsidRDefault="00173241" w:rsidP="002D5FAF">
      <w:pPr>
        <w:pStyle w:val="Normal1"/>
        <w:numPr>
          <w:ilvl w:val="0"/>
          <w:numId w:val="5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تنفيذ مبادرات ناجحة والعمل على توسيع نطاق نجاحها.</w:t>
      </w:r>
    </w:p>
    <w:p w14:paraId="581D660B" w14:textId="77777777" w:rsidR="00173241" w:rsidRPr="00557557" w:rsidRDefault="00173241" w:rsidP="002D5FAF">
      <w:pPr>
        <w:pStyle w:val="Normal1"/>
        <w:numPr>
          <w:ilvl w:val="0"/>
          <w:numId w:val="5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إنتاج المعرفة التي تدعم جهود رواد الأعمال الاجتماعيين.</w:t>
      </w:r>
    </w:p>
    <w:p w14:paraId="7AE08B49" w14:textId="77777777" w:rsidR="00173241" w:rsidRPr="00557557" w:rsidRDefault="00173241" w:rsidP="002D5FAF">
      <w:pPr>
        <w:pStyle w:val="Normal1"/>
        <w:numPr>
          <w:ilvl w:val="0"/>
          <w:numId w:val="5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تطوير سياسة ريادة الأعمال الاجتماعية وتحسين فعاليتها وتنفيذ برامجها الموجهة لرواد الأعمال الاجتماعيين.</w:t>
      </w:r>
    </w:p>
    <w:p w14:paraId="134C60D0" w14:textId="77777777" w:rsidR="00173241" w:rsidRPr="00557557" w:rsidRDefault="00173241" w:rsidP="002D5FAF">
      <w:pPr>
        <w:pStyle w:val="Normal1"/>
        <w:numPr>
          <w:ilvl w:val="0"/>
          <w:numId w:val="5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تعزيز حماية المصداقية في قطاع ريادة الأعمال الاجتماعية من خلال التحقق المناسب من الإنجازات.</w:t>
      </w:r>
    </w:p>
    <w:p w14:paraId="742AD79D" w14:textId="77777777" w:rsidR="00173241" w:rsidRPr="00557557" w:rsidRDefault="00173241" w:rsidP="002D5FAF">
      <w:pPr>
        <w:pStyle w:val="Normal1"/>
        <w:numPr>
          <w:ilvl w:val="0"/>
          <w:numId w:val="5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تحسين المشهد الاجتماعي عبر تطوير نظام التعليم لجعل المواطنين أكثر كفاءة.</w:t>
      </w:r>
    </w:p>
    <w:p w14:paraId="2A9E89E3" w14:textId="77777777" w:rsidR="00173241" w:rsidRPr="00557557" w:rsidRDefault="00173241" w:rsidP="002D5FAF">
      <w:pPr>
        <w:pStyle w:val="Normal1"/>
        <w:numPr>
          <w:ilvl w:val="0"/>
          <w:numId w:val="5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تقليل البيروقراطية المحيطة بريادة الأعمال الاجتماعية وتوفير بيئة مناسبة لها، مع تعزيز التعاون وتبادل الموارد مع رواد الأعمال الاجتماعيين.</w:t>
      </w:r>
    </w:p>
    <w:p w14:paraId="24BBBE61" w14:textId="77777777" w:rsidR="00F3659A" w:rsidRDefault="00173241" w:rsidP="002D5FAF">
      <w:pPr>
        <w:pStyle w:val="Normal1"/>
        <w:numPr>
          <w:ilvl w:val="0"/>
          <w:numId w:val="52"/>
        </w:numPr>
        <w:spacing w:before="240"/>
        <w:jc w:val="both"/>
        <w:rPr>
          <w:rFonts w:ascii="Simplified Arabic" w:hAnsi="Simplified Arabic" w:cs="Simplified Arabic"/>
          <w:sz w:val="28"/>
          <w:szCs w:val="28"/>
        </w:rPr>
      </w:pPr>
      <w:r w:rsidRPr="00557557">
        <w:rPr>
          <w:rFonts w:ascii="Simplified Arabic" w:hAnsi="Simplified Arabic" w:cs="Simplified Arabic"/>
          <w:sz w:val="28"/>
          <w:szCs w:val="28"/>
          <w:rtl/>
        </w:rPr>
        <w:t>تسريع الشراكات بين القطاعين العام والخاص أو الاستعانة بخدمات رواد الأعمال الاجتماعيين.</w:t>
      </w:r>
    </w:p>
    <w:p w14:paraId="274D490C" w14:textId="2F7B3562" w:rsidR="00173241" w:rsidRPr="00F3659A" w:rsidRDefault="00173241" w:rsidP="002D5FAF">
      <w:pPr>
        <w:pStyle w:val="Normal1"/>
        <w:numPr>
          <w:ilvl w:val="0"/>
          <w:numId w:val="52"/>
        </w:numPr>
        <w:tabs>
          <w:tab w:val="clear" w:pos="720"/>
          <w:tab w:val="num" w:pos="630"/>
          <w:tab w:val="left" w:pos="900"/>
          <w:tab w:val="left" w:pos="1980"/>
        </w:tabs>
        <w:spacing w:before="240"/>
        <w:jc w:val="both"/>
        <w:rPr>
          <w:rFonts w:ascii="Simplified Arabic" w:hAnsi="Simplified Arabic" w:cs="Simplified Arabic"/>
          <w:sz w:val="28"/>
          <w:szCs w:val="28"/>
          <w:rtl/>
        </w:rPr>
      </w:pPr>
      <w:r w:rsidRPr="00F3659A">
        <w:rPr>
          <w:rFonts w:ascii="Simplified Arabic" w:hAnsi="Simplified Arabic" w:cs="Simplified Arabic"/>
          <w:sz w:val="28"/>
          <w:szCs w:val="28"/>
          <w:rtl/>
        </w:rPr>
        <w:lastRenderedPageBreak/>
        <w:t>توجيه جهود رواد الأعمال الاجتماعيين نحو التنمية الاقتصادية والاجتماعية.</w:t>
      </w:r>
    </w:p>
    <w:p w14:paraId="5AF810AC" w14:textId="77777777" w:rsidR="00173241" w:rsidRPr="00C33F91" w:rsidRDefault="00173241" w:rsidP="002D5FAF">
      <w:pPr>
        <w:bidi/>
        <w:spacing w:before="240" w:line="276" w:lineRule="auto"/>
        <w:jc w:val="both"/>
        <w:rPr>
          <w:rFonts w:ascii="Simplified Arabic" w:hAnsi="Simplified Arabic" w:cs="Simplified Arabic"/>
          <w:b/>
          <w:bCs/>
          <w:sz w:val="28"/>
          <w:szCs w:val="28"/>
          <w:u w:val="single"/>
          <w:rtl/>
        </w:rPr>
      </w:pPr>
      <w:r w:rsidRPr="00C33F91">
        <w:rPr>
          <w:rFonts w:ascii="Simplified Arabic" w:hAnsi="Simplified Arabic" w:cs="Simplified Arabic"/>
          <w:b/>
          <w:bCs/>
          <w:sz w:val="28"/>
          <w:szCs w:val="28"/>
          <w:u w:val="single"/>
          <w:rtl/>
        </w:rPr>
        <w:t>التخطيط لريادة الأعمال الاجتماعية</w:t>
      </w:r>
    </w:p>
    <w:p w14:paraId="79A482FA" w14:textId="77777777" w:rsidR="00173241" w:rsidRPr="00557557" w:rsidRDefault="00173241" w:rsidP="002D5FAF">
      <w:pPr>
        <w:bidi/>
        <w:spacing w:before="240" w:line="276" w:lineRule="auto"/>
        <w:jc w:val="both"/>
        <w:rPr>
          <w:rFonts w:ascii="Simplified Arabic" w:hAnsi="Simplified Arabic" w:cs="Simplified Arabic"/>
          <w:b/>
          <w:bCs/>
          <w:sz w:val="28"/>
          <w:szCs w:val="28"/>
          <w:rtl/>
        </w:rPr>
      </w:pPr>
      <w:r w:rsidRPr="00557557">
        <w:rPr>
          <w:rFonts w:ascii="Simplified Arabic" w:hAnsi="Simplified Arabic" w:cs="Simplified Arabic"/>
          <w:sz w:val="28"/>
          <w:szCs w:val="28"/>
          <w:rtl/>
        </w:rPr>
        <w:t>التخطيط يعتبر من الأساسيات لأي مشروع اجتماعي، خصوصًا في مشروعات ريادة الأعمال الاجتماعية. ولكي ينجح أي مشروع ريادي اجتماعي، يجب التخطيط له من البداية عبر عدة مراحل هي: (</w:t>
      </w:r>
      <w:r w:rsidRPr="00557557">
        <w:rPr>
          <w:rFonts w:ascii="Simplified Arabic" w:hAnsi="Simplified Arabic" w:cs="Simplified Arabic"/>
          <w:b/>
          <w:bCs/>
          <w:sz w:val="28"/>
          <w:szCs w:val="28"/>
          <w:rtl/>
        </w:rPr>
        <w:t>خفاجي، ٢٠٢٤، ص ٢١٩)</w:t>
      </w:r>
    </w:p>
    <w:p w14:paraId="3741B19F" w14:textId="77777777" w:rsidR="00173241" w:rsidRPr="00557557" w:rsidRDefault="00173241" w:rsidP="002D5FAF">
      <w:pPr>
        <w:pStyle w:val="Normal1"/>
        <w:numPr>
          <w:ilvl w:val="0"/>
          <w:numId w:val="3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مرحلة تحديد المشروع: تتضمن اختيار فكرة المشروع وفقًا لاحتياجات المجتمع المحلي، وتستلزم هذه المرحلة معرفة دقيقة وتفكير بعيد المدى.</w:t>
      </w:r>
    </w:p>
    <w:p w14:paraId="6E4803E4" w14:textId="77777777" w:rsidR="00173241" w:rsidRPr="00557557" w:rsidRDefault="00173241" w:rsidP="002D5FAF">
      <w:pPr>
        <w:pStyle w:val="Normal1"/>
        <w:numPr>
          <w:ilvl w:val="0"/>
          <w:numId w:val="3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مرحلة دراسة المجتمع المحلي: دراسة احتياجات المجتمع ومشكلاته وموارده الأساسية لتخطيط الحلول المناسبة له.</w:t>
      </w:r>
    </w:p>
    <w:p w14:paraId="5BCA2794" w14:textId="77777777" w:rsidR="00173241" w:rsidRPr="00557557" w:rsidRDefault="00173241" w:rsidP="002D5FAF">
      <w:pPr>
        <w:pStyle w:val="Normal1"/>
        <w:numPr>
          <w:ilvl w:val="0"/>
          <w:numId w:val="3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مرحلة تحديد الأهداف: تحديد الغايات والهدف الذي يسعى المشروع لتحقيقه، وكذلك القدرة الشخصية والإدارية لتنفيذ المشروع بنجاح.</w:t>
      </w:r>
    </w:p>
    <w:p w14:paraId="755D4C61" w14:textId="77777777" w:rsidR="00173241" w:rsidRPr="00557557" w:rsidRDefault="00173241" w:rsidP="002D5FAF">
      <w:pPr>
        <w:pStyle w:val="Normal1"/>
        <w:numPr>
          <w:ilvl w:val="0"/>
          <w:numId w:val="3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 xml:space="preserve">مرحلة تقصي وتحليل الحقائق: تعتمد على جمع وتحليل البيانات لتحديد الأهداف بشكل أكثر كفاءة باستخدام أدوات مثل تحليل </w:t>
      </w:r>
      <w:r w:rsidRPr="00557557">
        <w:rPr>
          <w:rFonts w:ascii="Simplified Arabic" w:hAnsi="Simplified Arabic" w:cs="Simplified Arabic"/>
          <w:sz w:val="28"/>
          <w:szCs w:val="28"/>
        </w:rPr>
        <w:t>SWOT</w:t>
      </w:r>
      <w:r w:rsidRPr="00557557">
        <w:rPr>
          <w:rFonts w:ascii="Simplified Arabic" w:hAnsi="Simplified Arabic" w:cs="Simplified Arabic"/>
          <w:sz w:val="28"/>
          <w:szCs w:val="28"/>
          <w:rtl/>
        </w:rPr>
        <w:t xml:space="preserve"> (نقاط القوة والضعف، الفرص، التهديدات).</w:t>
      </w:r>
    </w:p>
    <w:p w14:paraId="1748097F" w14:textId="77777777" w:rsidR="00173241" w:rsidRPr="00557557" w:rsidRDefault="00173241" w:rsidP="002D5FAF">
      <w:pPr>
        <w:pStyle w:val="Normal1"/>
        <w:numPr>
          <w:ilvl w:val="0"/>
          <w:numId w:val="3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مرحلة دراسة الجدوى التفصيلية: دراسة الجدوى تعد تقييمًا مبدئيًا لضمان أن الأسس الاقتصادية سليمة وأن المشروع سيحقق أهدافه.</w:t>
      </w:r>
    </w:p>
    <w:p w14:paraId="41A1021C" w14:textId="77777777" w:rsidR="00173241" w:rsidRPr="00557557" w:rsidRDefault="00173241" w:rsidP="002D5FAF">
      <w:pPr>
        <w:pStyle w:val="Normal1"/>
        <w:numPr>
          <w:ilvl w:val="0"/>
          <w:numId w:val="3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مرحلة تصميم خطة المشروع: تتضمن توضيح أهداف المشروع، تحديد الأنشطة والواجبات، ترتيب هذه الأنشطة بطريقة فعالة، وتطوير الجدول الزمني والميزانية اللازمة لتنفيذ المشروع.</w:t>
      </w:r>
    </w:p>
    <w:p w14:paraId="58DAD61F" w14:textId="77777777" w:rsidR="00173241" w:rsidRPr="00557557" w:rsidRDefault="00173241" w:rsidP="002D5FAF">
      <w:pPr>
        <w:pStyle w:val="Normal1"/>
        <w:numPr>
          <w:ilvl w:val="0"/>
          <w:numId w:val="3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مرحلة التسويق للمشروع: التسويق هو عملية إنشاء علاقات فعالة بين المشروع وعملائه، مع ضمان توازن بين ما يقدمه المشروع من خدمات واحتياجات السوق.</w:t>
      </w:r>
    </w:p>
    <w:p w14:paraId="5E5536F5" w14:textId="77777777" w:rsidR="00173241" w:rsidRPr="00557557" w:rsidRDefault="00173241" w:rsidP="002D5FAF">
      <w:pPr>
        <w:pStyle w:val="Normal1"/>
        <w:numPr>
          <w:ilvl w:val="0"/>
          <w:numId w:val="3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lastRenderedPageBreak/>
        <w:t>مرحلة تنفيذ خطة المشروع: بداية تنفيذ المشروع وتحويل الخطط إلى أنشطة فعلية، مع متابعة دائمة من منسق المشروع لضمان الكفاءة.</w:t>
      </w:r>
    </w:p>
    <w:p w14:paraId="062A2ABA" w14:textId="77777777" w:rsidR="00173241" w:rsidRPr="00557557" w:rsidRDefault="00173241" w:rsidP="002D5FAF">
      <w:pPr>
        <w:pStyle w:val="Normal1"/>
        <w:numPr>
          <w:ilvl w:val="0"/>
          <w:numId w:val="32"/>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مرحلة المتابعة: مراقبة سير العمل والتأكد من تنفيذه كما هو مخطط له، وتحديد أي مشاكل وتعديلها في الوقت المناسب.</w:t>
      </w:r>
    </w:p>
    <w:p w14:paraId="1AB5CD42" w14:textId="77777777" w:rsidR="00173241" w:rsidRPr="00557557" w:rsidRDefault="00173241" w:rsidP="002D5FAF">
      <w:pPr>
        <w:pStyle w:val="Normal1"/>
        <w:numPr>
          <w:ilvl w:val="0"/>
          <w:numId w:val="32"/>
        </w:numPr>
        <w:tabs>
          <w:tab w:val="left" w:pos="810"/>
          <w:tab w:val="left" w:pos="1710"/>
        </w:tabs>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مرحلة التقييم: إجراء تقييم دوري للمشروع للتأكد من أن العمل يحقق الأهداف المحددة، مع مراجعة مستمرة للبيانات والتكاليف والنتائج لضمان النجاح المستمر للمشروع.</w:t>
      </w:r>
    </w:p>
    <w:p w14:paraId="4B900C7B" w14:textId="77777777" w:rsidR="00173241" w:rsidRPr="000C1969" w:rsidRDefault="00173241" w:rsidP="002D5FAF">
      <w:pPr>
        <w:bidi/>
        <w:spacing w:before="240" w:line="276" w:lineRule="auto"/>
        <w:jc w:val="both"/>
        <w:rPr>
          <w:rFonts w:ascii="Simplified Arabic" w:hAnsi="Simplified Arabic" w:cs="Simplified Arabic"/>
          <w:b/>
          <w:bCs/>
          <w:sz w:val="28"/>
          <w:szCs w:val="28"/>
          <w:u w:val="single"/>
          <w:rtl/>
        </w:rPr>
      </w:pPr>
      <w:r w:rsidRPr="000C1969">
        <w:rPr>
          <w:rFonts w:ascii="Simplified Arabic" w:hAnsi="Simplified Arabic" w:cs="Simplified Arabic"/>
          <w:b/>
          <w:bCs/>
          <w:sz w:val="28"/>
          <w:szCs w:val="28"/>
          <w:u w:val="single"/>
          <w:rtl/>
        </w:rPr>
        <w:t>ريادة الأعمال الاجتماعية في المجتمع السعودي: النشأة والواقع (العتيبي، ٢٠٢٤، ص ٢٧)</w:t>
      </w:r>
    </w:p>
    <w:p w14:paraId="703BAAAA"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ظهر مصطلح "ريادة الأعمال الاجتماعية" في السبعينات للمساهمة في إيجاد حلول مستدامة للمشكلات الاجتماعية، وبدأت ممارسات ريادة الأعمال الاجتماعية في الثمانينات مع تأسيس منظمة "</w:t>
      </w:r>
      <w:r w:rsidRPr="00557557">
        <w:rPr>
          <w:rFonts w:ascii="Simplified Arabic" w:hAnsi="Simplified Arabic" w:cs="Simplified Arabic"/>
          <w:sz w:val="28"/>
          <w:szCs w:val="28"/>
        </w:rPr>
        <w:t>Ashoka</w:t>
      </w:r>
      <w:r w:rsidRPr="00557557">
        <w:rPr>
          <w:rFonts w:ascii="Simplified Arabic" w:hAnsi="Simplified Arabic" w:cs="Simplified Arabic"/>
          <w:sz w:val="28"/>
          <w:szCs w:val="28"/>
          <w:rtl/>
        </w:rPr>
        <w:t>" التي أسسها بيل درايتون، والتي تعتبر أول منظمة تدعم رواد الأعمال الاجتماعيين في العالم. في السعودية، تم تقديم المفهوم الرسمي لريادة الأعمال الاجتماعية في عام 2003 خلال منتدى المرأة الأمريكي السعودي حول ريادة الأعمال الاجتماعية الذي أطلقته الشراكة بين الولايات المتحدة والشرق الأوسط في جدة. هدف المنتدى إلى تعليم الطلاب المهارات اللازمة لإطلاق مشاريع اجتماعية، وتدريب مجموعة منهم لتطوير خطط أعمال لمشاريعهم بدعم من الموجهين المحليين والدوليين.</w:t>
      </w:r>
    </w:p>
    <w:p w14:paraId="3C0F2FBF"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في السنوات الأخيرة، ازداد اهتمام السعودية بريادة الأعمال الاجتماعية، خاصة بعد إطلاق رؤية المملكة 2030، التي تسعى إلى تحقيق أهداف مثل زيادة الناتج الاقتصادي للقطاع الربحي وتعزيز دور الجمعيات التعاونية والمنظمات الصغيرة والمتوسطة. تشير رؤية المملكة إلى أهمية ريادة الأعمال الاجتماعية في تحقيق الاستدامة الشاملة من خلال إيجاد حلول مبتكرة للمشاكل الاجتماعية، الاقتصادية، والبيئية، مما يسهم في رفع الناتج المحلي وتحقيق أهداف التنمية المستدامة.</w:t>
      </w:r>
    </w:p>
    <w:p w14:paraId="2DA7931F"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lastRenderedPageBreak/>
        <w:t>تدعم الهيئة العامة للمنشآت الصغيرة والمتوسطة "منشآت" ريادة الأعمال من خلال إعداد وتنفيذ برامج لنشر ثقافة ريادة الأعمال، دعم الابتكار، وتوفير فرص التمويل للمشروعات الصغيرة والمتوسطة. كما تشجع على التعاون بين مختلف الجهات الحكومية والمنظمات الدولية لدعم القطاع.</w:t>
      </w:r>
    </w:p>
    <w:p w14:paraId="10C3D2D9"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كما يساهم بنك التنمية الاجتماعية في تمكين الأفراد والمنشآت الصغيرة عن طريق تقديم القروض وبرامج تدريبية لتطوير السلوكيات الريادية للمساعدة في جعل المشاريع أكثر قدرة على المنافسة محليًا ودوليًا.</w:t>
      </w:r>
    </w:p>
    <w:p w14:paraId="437C865B"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توجد أيضًا العديد من معاهد ريادة الأعمال والابتكار في الجامعات السعودية التي تقدم مبادرات وبرامج لدعم الطلاب وتشجيعهم على إنشاء مشاريع ريادية، بالإضافة إلى إقامة لقاءات تربط الطلاب برواد الأعمال وتساعدهم على تطوير مهاراتهم. من جهتها، مؤسسة "مسك" الخيرية، التي تأسست في عام 2011، تساهم في تمكين الشباب من خلال تعليمهم وتطوير مهاراتهم القيادية ودعمهم في مجال ريادة الأعمال.</w:t>
      </w:r>
    </w:p>
    <w:p w14:paraId="1B3B1B64"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كذلك، مؤسسة الملك خالد الخيرية تدير برنامج "ساهم" الذي يهدف إلى نشر ثقافة الريادة الاجتماعية بين الشباب وتمكينهم من التفكير الإبداعي في إيجاد حلول للمشكلات الاجتماعية.</w:t>
      </w:r>
    </w:p>
    <w:p w14:paraId="459685FF" w14:textId="77777777" w:rsidR="00173241" w:rsidRPr="00557557" w:rsidRDefault="00173241" w:rsidP="002D5FAF">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ورغم هذه الجهود الملموسة، تشير الأدبيات إلى أن عدد المنشآت الاجتماعية المستدامة في السعودية ما زال قليلًا. ولكن هناك مؤشرات على نمو ريادة الأعمال الاجتماعية في المجتمع السعودي، حيث يظهر دعم كبير للأعمال الخيرية وارتفاع نسبة المتطوعين، بالإضافة إلى تشجيع الابتكار ودعمه من خلال مختلف الجهات الحكومية والخاصة.</w:t>
      </w:r>
    </w:p>
    <w:p w14:paraId="3A9F6A18" w14:textId="77777777" w:rsidR="00173241" w:rsidRPr="007D5419" w:rsidRDefault="00173241" w:rsidP="002D5FAF">
      <w:pPr>
        <w:bidi/>
        <w:spacing w:before="240" w:line="276" w:lineRule="auto"/>
        <w:jc w:val="both"/>
        <w:rPr>
          <w:rFonts w:ascii="Simplified Arabic" w:hAnsi="Simplified Arabic" w:cs="Simplified Arabic"/>
          <w:b/>
          <w:bCs/>
          <w:sz w:val="28"/>
          <w:szCs w:val="28"/>
          <w:u w:val="single"/>
          <w:rtl/>
        </w:rPr>
      </w:pPr>
      <w:r w:rsidRPr="007D5419">
        <w:rPr>
          <w:rFonts w:ascii="Simplified Arabic" w:hAnsi="Simplified Arabic" w:cs="Simplified Arabic"/>
          <w:b/>
          <w:bCs/>
          <w:sz w:val="28"/>
          <w:szCs w:val="28"/>
          <w:u w:val="single"/>
          <w:rtl/>
        </w:rPr>
        <w:t>ثالثا- المنظمات غير الربحية</w:t>
      </w:r>
    </w:p>
    <w:p w14:paraId="467D6BE3" w14:textId="357AD02D" w:rsidR="00557557" w:rsidRPr="00605511" w:rsidRDefault="00173241" w:rsidP="00094C81">
      <w:pPr>
        <w:bidi/>
        <w:spacing w:before="240"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 xml:space="preserve">هي مجموعة منظمة تتكون من أفراد ذوي صفة طبيعية أو اعتبارية، أو من كليهما، وهي غير ربحية بشكل أساسي. وتهدف إلى تحقيق غرض محدد في مجالات البر أو التكافل، أو الأنشطة الاجتماعية، الثقافية، الصحية، البيئية، التربوية، التعليمية، أو أي نشاط آخر تحدده الجهة المختصة. يمكن أن يتم ذلك من خلال تقديم الدعم </w:t>
      </w:r>
      <w:r w:rsidR="007D5419" w:rsidRPr="00557557">
        <w:rPr>
          <w:rFonts w:ascii="Simplified Arabic" w:hAnsi="Simplified Arabic" w:cs="Simplified Arabic" w:hint="cs"/>
          <w:sz w:val="28"/>
          <w:szCs w:val="28"/>
          <w:rtl/>
        </w:rPr>
        <w:t>المادي</w:t>
      </w:r>
      <w:r w:rsidR="007D5419" w:rsidRPr="00557557">
        <w:rPr>
          <w:rFonts w:ascii="Simplified Arabic" w:hAnsi="Simplified Arabic" w:cs="Simplified Arabic" w:hint="eastAsia"/>
          <w:sz w:val="28"/>
          <w:szCs w:val="28"/>
          <w:rtl/>
        </w:rPr>
        <w:t>،</w:t>
      </w:r>
      <w:r w:rsidRPr="00557557">
        <w:rPr>
          <w:rFonts w:ascii="Simplified Arabic" w:hAnsi="Simplified Arabic" w:cs="Simplified Arabic"/>
          <w:sz w:val="28"/>
          <w:szCs w:val="28"/>
          <w:rtl/>
        </w:rPr>
        <w:t xml:space="preserve"> أو المعنوي أو الخبرات الفنية أو غيرها. وقد يكون النشاط موجهًا لخدمة المجتمع بشكل </w:t>
      </w:r>
      <w:r w:rsidRPr="00557557">
        <w:rPr>
          <w:rFonts w:ascii="Simplified Arabic" w:hAnsi="Simplified Arabic" w:cs="Simplified Arabic"/>
          <w:sz w:val="28"/>
          <w:szCs w:val="28"/>
          <w:rtl/>
        </w:rPr>
        <w:lastRenderedPageBreak/>
        <w:t>عام، مثل جمعيات النفع العام، أو موجهًا لفئات معينة من أصحاب التخصصات مثل الجمعيات المهنية أو العلمية أو الأدبية</w:t>
      </w:r>
      <w:r w:rsidRPr="00557557">
        <w:rPr>
          <w:rFonts w:ascii="Simplified Arabic" w:hAnsi="Simplified Arabic" w:cs="Simplified Arabic"/>
          <w:sz w:val="28"/>
          <w:szCs w:val="28"/>
        </w:rPr>
        <w:t>.</w:t>
      </w:r>
      <w:r w:rsidRPr="00557557">
        <w:rPr>
          <w:rFonts w:ascii="Simplified Arabic" w:hAnsi="Simplified Arabic" w:cs="Simplified Arabic"/>
          <w:sz w:val="28"/>
          <w:szCs w:val="28"/>
          <w:rtl/>
        </w:rPr>
        <w:t xml:space="preserve"> </w:t>
      </w:r>
      <w:r w:rsidRPr="00557557">
        <w:rPr>
          <w:rFonts w:ascii="Simplified Arabic" w:hAnsi="Simplified Arabic" w:cs="Simplified Arabic"/>
          <w:b/>
          <w:bCs/>
          <w:sz w:val="28"/>
          <w:szCs w:val="28"/>
          <w:rtl/>
        </w:rPr>
        <w:t>(السبيلة، 2021، ص13)</w:t>
      </w:r>
    </w:p>
    <w:p w14:paraId="2D96B917" w14:textId="7BC16CF2" w:rsidR="00173241" w:rsidRPr="007D5419" w:rsidRDefault="00173241" w:rsidP="00094C81">
      <w:pPr>
        <w:bidi/>
        <w:spacing w:before="240" w:line="276" w:lineRule="auto"/>
        <w:jc w:val="both"/>
        <w:rPr>
          <w:rFonts w:ascii="Simplified Arabic" w:hAnsi="Simplified Arabic" w:cs="Simplified Arabic"/>
          <w:b/>
          <w:bCs/>
          <w:sz w:val="28"/>
          <w:szCs w:val="28"/>
          <w:u w:val="single"/>
          <w:rtl/>
        </w:rPr>
      </w:pPr>
      <w:r w:rsidRPr="007D5419">
        <w:rPr>
          <w:rFonts w:ascii="Simplified Arabic" w:hAnsi="Simplified Arabic" w:cs="Simplified Arabic"/>
          <w:b/>
          <w:bCs/>
          <w:sz w:val="28"/>
          <w:szCs w:val="28"/>
          <w:u w:val="single"/>
          <w:rtl/>
        </w:rPr>
        <w:t>أهداف المنظمات غير الربحية (الغامدي، 2019، ص50)</w:t>
      </w:r>
    </w:p>
    <w:p w14:paraId="0A477A4E" w14:textId="77777777" w:rsidR="00173241" w:rsidRPr="00557557" w:rsidRDefault="00173241" w:rsidP="00094C81">
      <w:pPr>
        <w:pStyle w:val="Normal1"/>
        <w:numPr>
          <w:ilvl w:val="0"/>
          <w:numId w:val="18"/>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تمكين وتطوير المجتمع المحلي من خلال تنفيذ البرامج والأنشطة المستدامة التي تلبي الاحتياجات والرغبات الحقيقية، بما يتماشى مع التوجهات الاستراتيجية للتنمية المحلية والعالمية، وذلك بالتعاون مع برامج الأمم المتحدة الإنمائية للألفية</w:t>
      </w:r>
      <w:r w:rsidRPr="00557557">
        <w:rPr>
          <w:rFonts w:ascii="Simplified Arabic" w:hAnsi="Simplified Arabic" w:cs="Simplified Arabic"/>
          <w:sz w:val="28"/>
          <w:szCs w:val="28"/>
        </w:rPr>
        <w:t>.</w:t>
      </w:r>
    </w:p>
    <w:p w14:paraId="732BB8BB" w14:textId="77777777" w:rsidR="00173241" w:rsidRPr="00557557" w:rsidRDefault="00173241" w:rsidP="00094C81">
      <w:pPr>
        <w:pStyle w:val="Normal1"/>
        <w:numPr>
          <w:ilvl w:val="0"/>
          <w:numId w:val="18"/>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تحديد الحاجات في بناء قدرات المجتمع المحلي التي تعمل من أجلها</w:t>
      </w:r>
      <w:r w:rsidRPr="00557557">
        <w:rPr>
          <w:rFonts w:ascii="Simplified Arabic" w:hAnsi="Simplified Arabic" w:cs="Simplified Arabic"/>
          <w:sz w:val="28"/>
          <w:szCs w:val="28"/>
        </w:rPr>
        <w:t>.</w:t>
      </w:r>
    </w:p>
    <w:p w14:paraId="6F5AD930" w14:textId="77777777" w:rsidR="00173241" w:rsidRPr="00557557" w:rsidRDefault="00173241" w:rsidP="00094C81">
      <w:pPr>
        <w:pStyle w:val="Normal1"/>
        <w:numPr>
          <w:ilvl w:val="0"/>
          <w:numId w:val="18"/>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التعاون مع المؤسسات المحلية المعنية</w:t>
      </w:r>
      <w:r w:rsidRPr="00557557">
        <w:rPr>
          <w:rFonts w:ascii="Simplified Arabic" w:hAnsi="Simplified Arabic" w:cs="Simplified Arabic"/>
          <w:sz w:val="28"/>
          <w:szCs w:val="28"/>
        </w:rPr>
        <w:t>.</w:t>
      </w:r>
    </w:p>
    <w:p w14:paraId="0B4AFF00" w14:textId="77777777" w:rsidR="00173241" w:rsidRPr="00557557" w:rsidRDefault="00173241" w:rsidP="00094C81">
      <w:pPr>
        <w:pStyle w:val="Normal1"/>
        <w:numPr>
          <w:ilvl w:val="0"/>
          <w:numId w:val="18"/>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ضمان المصالح المشتركة مع أصحاب المصالح المعنيين ومشاركتهم في الأنشطة والإنجازات المحققة</w:t>
      </w:r>
      <w:r w:rsidRPr="00557557">
        <w:rPr>
          <w:rFonts w:ascii="Simplified Arabic" w:hAnsi="Simplified Arabic" w:cs="Simplified Arabic"/>
          <w:sz w:val="28"/>
          <w:szCs w:val="28"/>
        </w:rPr>
        <w:t>.</w:t>
      </w:r>
    </w:p>
    <w:p w14:paraId="57256084" w14:textId="77777777" w:rsidR="00173241" w:rsidRPr="00557557" w:rsidRDefault="00173241" w:rsidP="00094C81">
      <w:pPr>
        <w:pStyle w:val="Normal1"/>
        <w:numPr>
          <w:ilvl w:val="0"/>
          <w:numId w:val="18"/>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تعزيز ودعم خطط الشراكة المحلية والعالمية بين مؤسسات المجتمع المحلي والمنظمات العالمية</w:t>
      </w:r>
      <w:r w:rsidRPr="00557557">
        <w:rPr>
          <w:rFonts w:ascii="Simplified Arabic" w:hAnsi="Simplified Arabic" w:cs="Simplified Arabic"/>
          <w:sz w:val="28"/>
          <w:szCs w:val="28"/>
        </w:rPr>
        <w:t>.</w:t>
      </w:r>
    </w:p>
    <w:p w14:paraId="4FF486A9" w14:textId="77777777" w:rsidR="00173241" w:rsidRPr="00557557" w:rsidRDefault="00173241" w:rsidP="00094C81">
      <w:pPr>
        <w:pStyle w:val="Normal1"/>
        <w:numPr>
          <w:ilvl w:val="0"/>
          <w:numId w:val="18"/>
        </w:numPr>
        <w:spacing w:before="240"/>
        <w:jc w:val="both"/>
        <w:rPr>
          <w:rFonts w:ascii="Simplified Arabic" w:hAnsi="Simplified Arabic" w:cs="Simplified Arabic"/>
          <w:sz w:val="28"/>
          <w:szCs w:val="28"/>
          <w:rtl/>
        </w:rPr>
      </w:pPr>
      <w:r w:rsidRPr="00557557">
        <w:rPr>
          <w:rFonts w:ascii="Simplified Arabic" w:hAnsi="Simplified Arabic" w:cs="Simplified Arabic"/>
          <w:sz w:val="28"/>
          <w:szCs w:val="28"/>
          <w:rtl/>
        </w:rPr>
        <w:t>تقديم برامج متميزة وفعالة ذات كفاءة عالية لدعم التنمية الاقتصادية</w:t>
      </w:r>
      <w:r w:rsidRPr="00557557">
        <w:rPr>
          <w:rFonts w:ascii="Simplified Arabic" w:hAnsi="Simplified Arabic" w:cs="Simplified Arabic"/>
          <w:sz w:val="28"/>
          <w:szCs w:val="28"/>
        </w:rPr>
        <w:t>.</w:t>
      </w:r>
    </w:p>
    <w:p w14:paraId="72DEF202" w14:textId="77777777" w:rsidR="00173241" w:rsidRPr="00557557" w:rsidRDefault="00173241" w:rsidP="00094C81">
      <w:pPr>
        <w:bidi/>
        <w:spacing w:before="240" w:line="276" w:lineRule="auto"/>
        <w:jc w:val="both"/>
        <w:rPr>
          <w:rFonts w:ascii="Simplified Arabic" w:hAnsi="Simplified Arabic" w:cs="Simplified Arabic"/>
          <w:b/>
          <w:bCs/>
          <w:sz w:val="28"/>
          <w:szCs w:val="28"/>
          <w:rtl/>
        </w:rPr>
      </w:pPr>
      <w:r w:rsidRPr="00557557">
        <w:rPr>
          <w:rFonts w:ascii="Simplified Arabic" w:hAnsi="Simplified Arabic" w:cs="Simplified Arabic"/>
          <w:b/>
          <w:bCs/>
          <w:sz w:val="28"/>
          <w:szCs w:val="28"/>
          <w:rtl/>
        </w:rPr>
        <w:t>أما بالنسبة لمصادر التمويل، فهي عادة ما تكون من خلال</w:t>
      </w:r>
      <w:r w:rsidRPr="00557557">
        <w:rPr>
          <w:rFonts w:ascii="Simplified Arabic" w:hAnsi="Simplified Arabic" w:cs="Simplified Arabic"/>
          <w:b/>
          <w:bCs/>
          <w:sz w:val="28"/>
          <w:szCs w:val="28"/>
        </w:rPr>
        <w:t>:</w:t>
      </w:r>
    </w:p>
    <w:p w14:paraId="6DF73727" w14:textId="77777777" w:rsidR="00173241" w:rsidRPr="00557557" w:rsidRDefault="00173241" w:rsidP="00094C81">
      <w:pPr>
        <w:pStyle w:val="Normal1"/>
        <w:numPr>
          <w:ilvl w:val="0"/>
          <w:numId w:val="19"/>
        </w:numPr>
        <w:spacing w:before="240" w:after="0" w:line="240"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التبرعات الفردية بشكل منتظم أو غير منتظم</w:t>
      </w:r>
      <w:r w:rsidRPr="00557557">
        <w:rPr>
          <w:rFonts w:ascii="Simplified Arabic" w:hAnsi="Simplified Arabic" w:cs="Simplified Arabic"/>
          <w:sz w:val="28"/>
          <w:szCs w:val="28"/>
        </w:rPr>
        <w:t>.</w:t>
      </w:r>
    </w:p>
    <w:p w14:paraId="400BB9E5" w14:textId="77777777" w:rsidR="00173241" w:rsidRPr="00557557" w:rsidRDefault="00173241" w:rsidP="00094C81">
      <w:pPr>
        <w:pStyle w:val="Normal1"/>
        <w:numPr>
          <w:ilvl w:val="0"/>
          <w:numId w:val="19"/>
        </w:numPr>
        <w:spacing w:before="240" w:after="0" w:line="240"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التبرعات التي يقدمها الأعضاء المؤسسون.</w:t>
      </w:r>
    </w:p>
    <w:p w14:paraId="1CE7613B" w14:textId="77777777" w:rsidR="00173241" w:rsidRPr="00557557" w:rsidRDefault="00173241" w:rsidP="00094C81">
      <w:pPr>
        <w:pStyle w:val="Normal1"/>
        <w:numPr>
          <w:ilvl w:val="0"/>
          <w:numId w:val="19"/>
        </w:numPr>
        <w:spacing w:before="240" w:after="0" w:line="240"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التبرعات التي تقدمها المؤسسات الاقتصادية والشركات</w:t>
      </w:r>
      <w:r w:rsidRPr="00557557">
        <w:rPr>
          <w:rFonts w:ascii="Simplified Arabic" w:hAnsi="Simplified Arabic" w:cs="Simplified Arabic"/>
          <w:sz w:val="28"/>
          <w:szCs w:val="28"/>
        </w:rPr>
        <w:t>.</w:t>
      </w:r>
    </w:p>
    <w:p w14:paraId="7389E282" w14:textId="77777777" w:rsidR="00173241" w:rsidRPr="00557557" w:rsidRDefault="00173241" w:rsidP="00094C81">
      <w:pPr>
        <w:pStyle w:val="Normal1"/>
        <w:numPr>
          <w:ilvl w:val="0"/>
          <w:numId w:val="19"/>
        </w:numPr>
        <w:spacing w:before="240" w:after="0" w:line="240"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المنح والتبرعات التي تقدمها المؤسسات والوزارات</w:t>
      </w:r>
      <w:r w:rsidRPr="00557557">
        <w:rPr>
          <w:rFonts w:ascii="Simplified Arabic" w:hAnsi="Simplified Arabic" w:cs="Simplified Arabic"/>
          <w:sz w:val="28"/>
          <w:szCs w:val="28"/>
        </w:rPr>
        <w:t>.</w:t>
      </w:r>
    </w:p>
    <w:p w14:paraId="5BDB6EE4" w14:textId="77777777" w:rsidR="00605511" w:rsidRDefault="00173241" w:rsidP="00094C81">
      <w:pPr>
        <w:pStyle w:val="Normal1"/>
        <w:numPr>
          <w:ilvl w:val="0"/>
          <w:numId w:val="19"/>
        </w:numPr>
        <w:spacing w:before="240" w:after="0" w:line="240" w:lineRule="auto"/>
        <w:jc w:val="both"/>
        <w:rPr>
          <w:rFonts w:ascii="Simplified Arabic" w:hAnsi="Simplified Arabic" w:cs="Simplified Arabic"/>
          <w:sz w:val="28"/>
          <w:szCs w:val="28"/>
        </w:rPr>
      </w:pPr>
      <w:r w:rsidRPr="00557557">
        <w:rPr>
          <w:rFonts w:ascii="Simplified Arabic" w:hAnsi="Simplified Arabic" w:cs="Simplified Arabic"/>
          <w:sz w:val="28"/>
          <w:szCs w:val="28"/>
          <w:rtl/>
        </w:rPr>
        <w:t>تبرعات المتطوعين بوقتهم حسب التخصصات أو المهارات المطلوبة</w:t>
      </w:r>
      <w:r w:rsidR="00605511">
        <w:rPr>
          <w:rFonts w:ascii="Simplified Arabic" w:hAnsi="Simplified Arabic" w:cs="Simplified Arabic" w:hint="cs"/>
          <w:sz w:val="28"/>
          <w:szCs w:val="28"/>
          <w:rtl/>
        </w:rPr>
        <w:t>.</w:t>
      </w:r>
    </w:p>
    <w:p w14:paraId="5AF8CDC7" w14:textId="77777777" w:rsidR="001E20D6" w:rsidRDefault="001E20D6" w:rsidP="00557557">
      <w:pPr>
        <w:bidi/>
        <w:spacing w:after="0" w:line="276" w:lineRule="auto"/>
        <w:ind w:right="-284"/>
        <w:jc w:val="center"/>
        <w:rPr>
          <w:rFonts w:ascii="Simplified Arabic" w:eastAsia="Simplified Arabic" w:hAnsi="Simplified Arabic" w:cs="Simplified Arabic"/>
          <w:b/>
          <w:bCs/>
          <w:sz w:val="28"/>
          <w:szCs w:val="28"/>
          <w:rtl/>
        </w:rPr>
      </w:pPr>
    </w:p>
    <w:p w14:paraId="614A7E50" w14:textId="77777777" w:rsidR="001E20D6" w:rsidRDefault="001E20D6" w:rsidP="001E20D6">
      <w:pPr>
        <w:bidi/>
        <w:spacing w:after="0" w:line="276" w:lineRule="auto"/>
        <w:ind w:right="-284"/>
        <w:jc w:val="center"/>
        <w:rPr>
          <w:rFonts w:ascii="Simplified Arabic" w:eastAsia="Simplified Arabic" w:hAnsi="Simplified Arabic" w:cs="Simplified Arabic"/>
          <w:b/>
          <w:bCs/>
          <w:sz w:val="28"/>
          <w:szCs w:val="28"/>
          <w:rtl/>
        </w:rPr>
      </w:pPr>
    </w:p>
    <w:p w14:paraId="084B1248" w14:textId="77777777" w:rsidR="001E20D6" w:rsidRDefault="001E20D6" w:rsidP="001E20D6">
      <w:pPr>
        <w:bidi/>
        <w:spacing w:after="0" w:line="276" w:lineRule="auto"/>
        <w:ind w:right="-284"/>
        <w:jc w:val="center"/>
        <w:rPr>
          <w:rFonts w:ascii="Simplified Arabic" w:eastAsia="Simplified Arabic" w:hAnsi="Simplified Arabic" w:cs="Simplified Arabic"/>
          <w:b/>
          <w:bCs/>
          <w:sz w:val="28"/>
          <w:szCs w:val="28"/>
          <w:rtl/>
        </w:rPr>
      </w:pPr>
    </w:p>
    <w:p w14:paraId="4DEC69B4" w14:textId="77777777" w:rsidR="001E20D6" w:rsidRDefault="001E20D6" w:rsidP="001E20D6">
      <w:pPr>
        <w:bidi/>
        <w:spacing w:after="0" w:line="276" w:lineRule="auto"/>
        <w:ind w:right="-284"/>
        <w:jc w:val="center"/>
        <w:rPr>
          <w:rFonts w:ascii="Simplified Arabic" w:eastAsia="Simplified Arabic" w:hAnsi="Simplified Arabic" w:cs="Simplified Arabic"/>
          <w:b/>
          <w:bCs/>
          <w:sz w:val="28"/>
          <w:szCs w:val="28"/>
          <w:rtl/>
        </w:rPr>
      </w:pPr>
    </w:p>
    <w:p w14:paraId="733EC75E" w14:textId="77777777" w:rsidR="001E20D6" w:rsidRDefault="001E20D6" w:rsidP="001E20D6">
      <w:pPr>
        <w:bidi/>
        <w:spacing w:after="0" w:line="276" w:lineRule="auto"/>
        <w:ind w:right="-284"/>
        <w:jc w:val="center"/>
        <w:rPr>
          <w:rFonts w:ascii="Simplified Arabic" w:eastAsia="Simplified Arabic" w:hAnsi="Simplified Arabic" w:cs="Simplified Arabic"/>
          <w:b/>
          <w:bCs/>
          <w:color w:val="222A35" w:themeColor="text2" w:themeShade="80"/>
          <w:sz w:val="56"/>
          <w:szCs w:val="56"/>
          <w:rtl/>
        </w:rPr>
      </w:pPr>
    </w:p>
    <w:p w14:paraId="369FA46F" w14:textId="77777777" w:rsidR="00094C81" w:rsidRPr="001E20D6" w:rsidRDefault="00094C81" w:rsidP="00094C81">
      <w:pPr>
        <w:bidi/>
        <w:spacing w:after="0" w:line="276" w:lineRule="auto"/>
        <w:ind w:right="-284"/>
        <w:jc w:val="center"/>
        <w:rPr>
          <w:rFonts w:ascii="Simplified Arabic" w:eastAsia="Simplified Arabic" w:hAnsi="Simplified Arabic" w:cs="Simplified Arabic"/>
          <w:b/>
          <w:bCs/>
          <w:color w:val="222A35" w:themeColor="text2" w:themeShade="80"/>
          <w:sz w:val="56"/>
          <w:szCs w:val="56"/>
          <w:rtl/>
        </w:rPr>
      </w:pPr>
    </w:p>
    <w:p w14:paraId="41BD3F35" w14:textId="46A2F608" w:rsidR="00173241" w:rsidRPr="001E20D6" w:rsidRDefault="003939D8" w:rsidP="001E20D6">
      <w:pPr>
        <w:bidi/>
        <w:spacing w:after="0" w:line="276" w:lineRule="auto"/>
        <w:ind w:right="-284"/>
        <w:jc w:val="center"/>
        <w:rPr>
          <w:rFonts w:ascii="Simplified Arabic" w:eastAsia="Simplified Arabic" w:hAnsi="Simplified Arabic" w:cs="Simplified Arabic"/>
          <w:b/>
          <w:bCs/>
          <w:color w:val="222A35" w:themeColor="text2" w:themeShade="80"/>
          <w:sz w:val="56"/>
          <w:szCs w:val="56"/>
          <w:rtl/>
        </w:rPr>
      </w:pPr>
      <w:r w:rsidRPr="001E20D6">
        <w:rPr>
          <w:rFonts w:ascii="Simplified Arabic" w:eastAsia="Simplified Arabic" w:hAnsi="Simplified Arabic" w:cs="Simplified Arabic"/>
          <w:b/>
          <w:bCs/>
          <w:color w:val="222A35" w:themeColor="text2" w:themeShade="80"/>
          <w:sz w:val="56"/>
          <w:szCs w:val="56"/>
          <w:rtl/>
        </w:rPr>
        <w:t>ال</w:t>
      </w:r>
      <w:r w:rsidR="00605511" w:rsidRPr="001E20D6">
        <w:rPr>
          <w:rFonts w:ascii="Simplified Arabic" w:eastAsia="Simplified Arabic" w:hAnsi="Simplified Arabic" w:cs="Simplified Arabic" w:hint="cs"/>
          <w:b/>
          <w:bCs/>
          <w:color w:val="222A35" w:themeColor="text2" w:themeShade="80"/>
          <w:sz w:val="56"/>
          <w:szCs w:val="56"/>
          <w:rtl/>
        </w:rPr>
        <w:t>فصل ال</w:t>
      </w:r>
      <w:r w:rsidR="001E20D6">
        <w:rPr>
          <w:rFonts w:ascii="Simplified Arabic" w:eastAsia="Simplified Arabic" w:hAnsi="Simplified Arabic" w:cs="Simplified Arabic" w:hint="cs"/>
          <w:b/>
          <w:bCs/>
          <w:color w:val="222A35" w:themeColor="text2" w:themeShade="80"/>
          <w:sz w:val="56"/>
          <w:szCs w:val="56"/>
          <w:rtl/>
        </w:rPr>
        <w:t>ثالث</w:t>
      </w:r>
    </w:p>
    <w:p w14:paraId="6164EB6C" w14:textId="554D4067" w:rsidR="003939D8" w:rsidRPr="001E20D6" w:rsidRDefault="003939D8" w:rsidP="00605511">
      <w:pPr>
        <w:tabs>
          <w:tab w:val="center" w:pos="4295"/>
          <w:tab w:val="left" w:pos="7555"/>
        </w:tabs>
        <w:bidi/>
        <w:spacing w:after="0" w:line="276" w:lineRule="auto"/>
        <w:ind w:right="-284"/>
        <w:jc w:val="center"/>
        <w:rPr>
          <w:rFonts w:ascii="Simplified Arabic" w:eastAsia="Simplified Arabic" w:hAnsi="Simplified Arabic" w:cs="Simplified Arabic"/>
          <w:b/>
          <w:bCs/>
          <w:color w:val="222A35" w:themeColor="text2" w:themeShade="80"/>
          <w:sz w:val="56"/>
          <w:szCs w:val="56"/>
          <w:rtl/>
        </w:rPr>
      </w:pPr>
      <w:r w:rsidRPr="001E20D6">
        <w:rPr>
          <w:rFonts w:ascii="Simplified Arabic" w:eastAsia="Simplified Arabic" w:hAnsi="Simplified Arabic" w:cs="Simplified Arabic"/>
          <w:b/>
          <w:bCs/>
          <w:color w:val="222A35" w:themeColor="text2" w:themeShade="80"/>
          <w:sz w:val="56"/>
          <w:szCs w:val="56"/>
          <w:rtl/>
        </w:rPr>
        <w:t>منهجية الدراسة الميدانية</w:t>
      </w:r>
    </w:p>
    <w:p w14:paraId="19186D1F" w14:textId="77777777" w:rsidR="0038202C" w:rsidRPr="001E20D6" w:rsidRDefault="0038202C" w:rsidP="00557557">
      <w:pPr>
        <w:bidi/>
        <w:spacing w:after="0" w:line="276" w:lineRule="auto"/>
        <w:ind w:right="-284"/>
        <w:rPr>
          <w:rFonts w:ascii="Simplified Arabic" w:eastAsia="Simplified Arabic" w:hAnsi="Simplified Arabic" w:cs="Simplified Arabic"/>
          <w:b/>
          <w:bCs/>
          <w:color w:val="222A35" w:themeColor="text2" w:themeShade="80"/>
          <w:sz w:val="56"/>
          <w:szCs w:val="56"/>
          <w:rtl/>
        </w:rPr>
      </w:pPr>
    </w:p>
    <w:p w14:paraId="151DFAF6" w14:textId="77777777" w:rsidR="0038202C" w:rsidRPr="001E20D6" w:rsidRDefault="0038202C" w:rsidP="0038202C">
      <w:pPr>
        <w:bidi/>
        <w:spacing w:after="0" w:line="276" w:lineRule="auto"/>
        <w:ind w:right="-284"/>
        <w:rPr>
          <w:rFonts w:ascii="Simplified Arabic" w:eastAsia="Simplified Arabic" w:hAnsi="Simplified Arabic" w:cs="Simplified Arabic"/>
          <w:b/>
          <w:bCs/>
          <w:color w:val="222A35" w:themeColor="text2" w:themeShade="80"/>
          <w:sz w:val="56"/>
          <w:szCs w:val="56"/>
          <w:rtl/>
        </w:rPr>
      </w:pPr>
    </w:p>
    <w:p w14:paraId="15FCCF5F" w14:textId="77777777" w:rsidR="0038202C" w:rsidRDefault="0038202C" w:rsidP="0038202C">
      <w:pPr>
        <w:bidi/>
        <w:spacing w:after="0" w:line="276" w:lineRule="auto"/>
        <w:ind w:right="-284"/>
        <w:rPr>
          <w:rFonts w:ascii="Simplified Arabic" w:eastAsia="Simplified Arabic" w:hAnsi="Simplified Arabic" w:cs="Simplified Arabic"/>
          <w:b/>
          <w:bCs/>
          <w:sz w:val="28"/>
          <w:szCs w:val="28"/>
          <w:rtl/>
        </w:rPr>
      </w:pPr>
    </w:p>
    <w:p w14:paraId="5119C3CA" w14:textId="77777777" w:rsidR="0038202C" w:rsidRDefault="0038202C" w:rsidP="0038202C">
      <w:pPr>
        <w:bidi/>
        <w:spacing w:after="0" w:line="276" w:lineRule="auto"/>
        <w:ind w:right="-284"/>
        <w:rPr>
          <w:rFonts w:ascii="Simplified Arabic" w:eastAsia="Simplified Arabic" w:hAnsi="Simplified Arabic" w:cs="Simplified Arabic"/>
          <w:b/>
          <w:bCs/>
          <w:sz w:val="28"/>
          <w:szCs w:val="28"/>
          <w:rtl/>
        </w:rPr>
      </w:pPr>
    </w:p>
    <w:p w14:paraId="132B309C" w14:textId="77777777" w:rsidR="0038202C" w:rsidRDefault="0038202C" w:rsidP="0038202C">
      <w:pPr>
        <w:bidi/>
        <w:spacing w:after="0" w:line="276" w:lineRule="auto"/>
        <w:ind w:right="-284"/>
        <w:rPr>
          <w:rFonts w:ascii="Simplified Arabic" w:eastAsia="Simplified Arabic" w:hAnsi="Simplified Arabic" w:cs="Simplified Arabic"/>
          <w:b/>
          <w:bCs/>
          <w:sz w:val="28"/>
          <w:szCs w:val="28"/>
          <w:rtl/>
        </w:rPr>
      </w:pPr>
    </w:p>
    <w:p w14:paraId="132AC436" w14:textId="77777777" w:rsidR="0038202C" w:rsidRDefault="0038202C" w:rsidP="0038202C">
      <w:pPr>
        <w:bidi/>
        <w:spacing w:after="0" w:line="276" w:lineRule="auto"/>
        <w:ind w:right="-284"/>
        <w:rPr>
          <w:rFonts w:ascii="Simplified Arabic" w:eastAsia="Simplified Arabic" w:hAnsi="Simplified Arabic" w:cs="Simplified Arabic"/>
          <w:b/>
          <w:bCs/>
          <w:sz w:val="28"/>
          <w:szCs w:val="28"/>
          <w:rtl/>
        </w:rPr>
      </w:pPr>
    </w:p>
    <w:p w14:paraId="62F10E6C" w14:textId="77777777" w:rsidR="0038202C" w:rsidRDefault="0038202C" w:rsidP="0038202C">
      <w:pPr>
        <w:bidi/>
        <w:spacing w:after="0" w:line="276" w:lineRule="auto"/>
        <w:ind w:right="-284"/>
        <w:rPr>
          <w:rFonts w:ascii="Simplified Arabic" w:eastAsia="Simplified Arabic" w:hAnsi="Simplified Arabic" w:cs="Simplified Arabic"/>
          <w:b/>
          <w:bCs/>
          <w:sz w:val="28"/>
          <w:szCs w:val="28"/>
          <w:rtl/>
        </w:rPr>
      </w:pPr>
    </w:p>
    <w:p w14:paraId="616B7572" w14:textId="77777777" w:rsidR="0038202C" w:rsidRDefault="0038202C" w:rsidP="0038202C">
      <w:pPr>
        <w:bidi/>
        <w:spacing w:after="0" w:line="276" w:lineRule="auto"/>
        <w:ind w:right="-284"/>
        <w:rPr>
          <w:rFonts w:ascii="Simplified Arabic" w:eastAsia="Simplified Arabic" w:hAnsi="Simplified Arabic" w:cs="Simplified Arabic"/>
          <w:b/>
          <w:bCs/>
          <w:sz w:val="28"/>
          <w:szCs w:val="28"/>
          <w:rtl/>
        </w:rPr>
      </w:pPr>
    </w:p>
    <w:p w14:paraId="064CA6FA" w14:textId="77777777" w:rsidR="0038202C" w:rsidRDefault="0038202C" w:rsidP="0038202C">
      <w:pPr>
        <w:bidi/>
        <w:spacing w:after="0" w:line="276" w:lineRule="auto"/>
        <w:ind w:right="-284"/>
        <w:rPr>
          <w:rFonts w:ascii="Simplified Arabic" w:eastAsia="Simplified Arabic" w:hAnsi="Simplified Arabic" w:cs="Simplified Arabic"/>
          <w:b/>
          <w:bCs/>
          <w:sz w:val="28"/>
          <w:szCs w:val="28"/>
          <w:rtl/>
        </w:rPr>
      </w:pPr>
    </w:p>
    <w:p w14:paraId="40037958" w14:textId="77777777" w:rsidR="0038202C" w:rsidRDefault="0038202C" w:rsidP="0038202C">
      <w:pPr>
        <w:bidi/>
        <w:spacing w:after="0" w:line="276" w:lineRule="auto"/>
        <w:ind w:right="-284"/>
        <w:rPr>
          <w:rFonts w:ascii="Simplified Arabic" w:eastAsia="Simplified Arabic" w:hAnsi="Simplified Arabic" w:cs="Simplified Arabic"/>
          <w:b/>
          <w:bCs/>
          <w:sz w:val="28"/>
          <w:szCs w:val="28"/>
          <w:rtl/>
        </w:rPr>
      </w:pPr>
    </w:p>
    <w:p w14:paraId="4D79B939" w14:textId="77777777" w:rsidR="00B912C1" w:rsidRDefault="00B912C1" w:rsidP="00B912C1">
      <w:pPr>
        <w:bidi/>
        <w:spacing w:after="0" w:line="276" w:lineRule="auto"/>
        <w:ind w:right="-284"/>
        <w:rPr>
          <w:rFonts w:ascii="Simplified Arabic" w:eastAsia="Simplified Arabic" w:hAnsi="Simplified Arabic" w:cs="Simplified Arabic"/>
          <w:b/>
          <w:bCs/>
          <w:sz w:val="28"/>
          <w:szCs w:val="28"/>
          <w:rtl/>
        </w:rPr>
      </w:pPr>
    </w:p>
    <w:p w14:paraId="77A889A3" w14:textId="6052F5AB" w:rsidR="003939D8" w:rsidRPr="00557557" w:rsidRDefault="003939D8" w:rsidP="00094C81">
      <w:pPr>
        <w:bidi/>
        <w:spacing w:after="0" w:line="276" w:lineRule="auto"/>
        <w:ind w:right="-284"/>
        <w:jc w:val="both"/>
        <w:rPr>
          <w:rFonts w:ascii="Simplified Arabic" w:eastAsia="Simplified Arabic" w:hAnsi="Simplified Arabic" w:cs="Simplified Arabic"/>
          <w:b/>
          <w:bCs/>
          <w:sz w:val="28"/>
          <w:szCs w:val="28"/>
          <w:rtl/>
        </w:rPr>
      </w:pPr>
      <w:r w:rsidRPr="00557557">
        <w:rPr>
          <w:rFonts w:ascii="Simplified Arabic" w:eastAsia="Simplified Arabic" w:hAnsi="Simplified Arabic" w:cs="Simplified Arabic"/>
          <w:b/>
          <w:bCs/>
          <w:sz w:val="28"/>
          <w:szCs w:val="28"/>
          <w:rtl/>
        </w:rPr>
        <w:lastRenderedPageBreak/>
        <w:t>تمهيد:</w:t>
      </w:r>
    </w:p>
    <w:p w14:paraId="17B538A4" w14:textId="77777777" w:rsidR="003939D8" w:rsidRPr="00557557" w:rsidRDefault="003939D8" w:rsidP="00094C81">
      <w:pPr>
        <w:tabs>
          <w:tab w:val="left" w:pos="3056"/>
          <w:tab w:val="left" w:pos="3228"/>
          <w:tab w:val="center" w:pos="4224"/>
        </w:tabs>
        <w:bidi/>
        <w:spacing w:after="120" w:line="276" w:lineRule="auto"/>
        <w:ind w:right="-142"/>
        <w:jc w:val="both"/>
        <w:rPr>
          <w:rFonts w:ascii="Simplified Arabic" w:eastAsia="Simplified Arabic" w:hAnsi="Simplified Arabic" w:cs="Simplified Arabic"/>
          <w:sz w:val="28"/>
          <w:szCs w:val="28"/>
          <w:rtl/>
          <w:lang w:bidi="ar-EG"/>
        </w:rPr>
      </w:pPr>
      <w:r w:rsidRPr="00557557">
        <w:rPr>
          <w:rFonts w:ascii="Simplified Arabic" w:eastAsia="Simplified Arabic" w:hAnsi="Simplified Arabic" w:cs="Simplified Arabic"/>
          <w:sz w:val="28"/>
          <w:szCs w:val="28"/>
          <w:rtl/>
          <w:lang w:bidi="ar-EG"/>
        </w:rPr>
        <w:t>تتناول منهجية الدراسة الميدانية كل من (مجتمع وعينة الدراسة، فروض الدراسة، متغيرات الدارسة، أسلوب جمع بيانات الدراسة، والأساليب الإحصائية المستخدمة فى اختبار مدى صحة الفروض الدراسة) ويمكن عرض ذلك كما يلي:</w:t>
      </w:r>
    </w:p>
    <w:p w14:paraId="1E4A99F6" w14:textId="77777777" w:rsidR="003939D8" w:rsidRPr="00557557" w:rsidRDefault="003939D8" w:rsidP="00094C81">
      <w:pPr>
        <w:tabs>
          <w:tab w:val="left" w:pos="3056"/>
          <w:tab w:val="left" w:pos="3228"/>
          <w:tab w:val="center" w:pos="4224"/>
        </w:tabs>
        <w:bidi/>
        <w:spacing w:after="120" w:line="276" w:lineRule="auto"/>
        <w:ind w:right="-142"/>
        <w:jc w:val="both"/>
        <w:rPr>
          <w:rFonts w:ascii="Simplified Arabic" w:eastAsia="Simplified Arabic" w:hAnsi="Simplified Arabic" w:cs="Simplified Arabic"/>
          <w:b/>
          <w:bCs/>
          <w:sz w:val="28"/>
          <w:szCs w:val="28"/>
          <w:rtl/>
          <w:lang w:bidi="ar-EG"/>
        </w:rPr>
      </w:pPr>
      <w:r w:rsidRPr="00557557">
        <w:rPr>
          <w:rFonts w:ascii="Simplified Arabic" w:eastAsia="Simplified Arabic" w:hAnsi="Simplified Arabic" w:cs="Simplified Arabic"/>
          <w:b/>
          <w:bCs/>
          <w:sz w:val="28"/>
          <w:szCs w:val="28"/>
          <w:rtl/>
          <w:lang w:bidi="ar-EG"/>
        </w:rPr>
        <w:t>أولاً: مجتمع وعينة الدراسة.</w:t>
      </w:r>
    </w:p>
    <w:p w14:paraId="2F01368E" w14:textId="77777777" w:rsidR="003939D8" w:rsidRPr="00557557" w:rsidRDefault="003939D8" w:rsidP="00094C81">
      <w:pPr>
        <w:tabs>
          <w:tab w:val="left" w:pos="3056"/>
          <w:tab w:val="left" w:pos="3228"/>
          <w:tab w:val="center" w:pos="4224"/>
        </w:tabs>
        <w:bidi/>
        <w:spacing w:after="120" w:line="276" w:lineRule="auto"/>
        <w:ind w:right="-142"/>
        <w:jc w:val="both"/>
        <w:rPr>
          <w:rFonts w:ascii="Simplified Arabic" w:eastAsia="Simplified Arabic" w:hAnsi="Simplified Arabic" w:cs="Simplified Arabic"/>
          <w:b/>
          <w:bCs/>
          <w:sz w:val="28"/>
          <w:szCs w:val="28"/>
          <w:rtl/>
          <w:lang w:bidi="ar-EG"/>
        </w:rPr>
      </w:pPr>
      <w:r w:rsidRPr="00557557">
        <w:rPr>
          <w:rFonts w:ascii="Simplified Arabic" w:eastAsia="Simplified Arabic" w:hAnsi="Simplified Arabic" w:cs="Simplified Arabic"/>
          <w:b/>
          <w:bCs/>
          <w:sz w:val="28"/>
          <w:szCs w:val="28"/>
          <w:rtl/>
          <w:lang w:bidi="ar-EG"/>
        </w:rPr>
        <w:t>ثانياً: فروض الدراسة.</w:t>
      </w:r>
    </w:p>
    <w:p w14:paraId="5C96A44D" w14:textId="77777777" w:rsidR="003939D8" w:rsidRPr="00557557" w:rsidRDefault="003939D8" w:rsidP="00094C81">
      <w:pPr>
        <w:tabs>
          <w:tab w:val="left" w:pos="3056"/>
          <w:tab w:val="left" w:pos="3228"/>
          <w:tab w:val="center" w:pos="4224"/>
        </w:tabs>
        <w:bidi/>
        <w:spacing w:after="120" w:line="276" w:lineRule="auto"/>
        <w:ind w:right="-142"/>
        <w:jc w:val="both"/>
        <w:rPr>
          <w:rFonts w:ascii="Simplified Arabic" w:eastAsia="Simplified Arabic" w:hAnsi="Simplified Arabic" w:cs="Simplified Arabic"/>
          <w:b/>
          <w:bCs/>
          <w:sz w:val="28"/>
          <w:szCs w:val="28"/>
          <w:rtl/>
          <w:lang w:bidi="ar-EG"/>
        </w:rPr>
      </w:pPr>
      <w:r w:rsidRPr="00557557">
        <w:rPr>
          <w:rFonts w:ascii="Simplified Arabic" w:eastAsia="Simplified Arabic" w:hAnsi="Simplified Arabic" w:cs="Simplified Arabic"/>
          <w:b/>
          <w:bCs/>
          <w:sz w:val="28"/>
          <w:szCs w:val="28"/>
          <w:rtl/>
          <w:lang w:bidi="ar-EG"/>
        </w:rPr>
        <w:t xml:space="preserve">ثالثاً: متغيرات الدارسة. </w:t>
      </w:r>
    </w:p>
    <w:p w14:paraId="1A29F917" w14:textId="77777777" w:rsidR="003939D8" w:rsidRPr="00557557" w:rsidRDefault="003939D8" w:rsidP="00094C81">
      <w:pPr>
        <w:tabs>
          <w:tab w:val="left" w:pos="3056"/>
          <w:tab w:val="left" w:pos="3228"/>
          <w:tab w:val="center" w:pos="4224"/>
        </w:tabs>
        <w:bidi/>
        <w:spacing w:after="120" w:line="276" w:lineRule="auto"/>
        <w:ind w:right="-142"/>
        <w:jc w:val="both"/>
        <w:rPr>
          <w:rFonts w:ascii="Simplified Arabic" w:eastAsia="Simplified Arabic" w:hAnsi="Simplified Arabic" w:cs="Simplified Arabic"/>
          <w:b/>
          <w:bCs/>
          <w:sz w:val="28"/>
          <w:szCs w:val="28"/>
          <w:rtl/>
          <w:lang w:bidi="ar-EG"/>
        </w:rPr>
      </w:pPr>
      <w:r w:rsidRPr="00557557">
        <w:rPr>
          <w:rFonts w:ascii="Simplified Arabic" w:eastAsia="Simplified Arabic" w:hAnsi="Simplified Arabic" w:cs="Simplified Arabic"/>
          <w:b/>
          <w:bCs/>
          <w:sz w:val="28"/>
          <w:szCs w:val="28"/>
          <w:rtl/>
          <w:lang w:bidi="ar-EG"/>
        </w:rPr>
        <w:t>رابعاً: أسلوب جمع بيانات الدراسة.</w:t>
      </w:r>
    </w:p>
    <w:p w14:paraId="57459609" w14:textId="77777777" w:rsidR="003939D8" w:rsidRPr="00557557" w:rsidRDefault="003939D8" w:rsidP="00094C81">
      <w:pPr>
        <w:tabs>
          <w:tab w:val="left" w:pos="3056"/>
          <w:tab w:val="left" w:pos="3228"/>
          <w:tab w:val="center" w:pos="4224"/>
        </w:tabs>
        <w:bidi/>
        <w:spacing w:after="120" w:line="276" w:lineRule="auto"/>
        <w:ind w:right="-142"/>
        <w:jc w:val="both"/>
        <w:rPr>
          <w:rFonts w:ascii="Simplified Arabic" w:eastAsia="Simplified Arabic" w:hAnsi="Simplified Arabic" w:cs="Simplified Arabic"/>
          <w:sz w:val="28"/>
          <w:szCs w:val="28"/>
          <w:rtl/>
          <w:lang w:bidi="ar-EG"/>
        </w:rPr>
      </w:pPr>
      <w:r w:rsidRPr="00557557">
        <w:rPr>
          <w:rFonts w:ascii="Simplified Arabic" w:eastAsia="Simplified Arabic" w:hAnsi="Simplified Arabic" w:cs="Simplified Arabic"/>
          <w:b/>
          <w:bCs/>
          <w:sz w:val="28"/>
          <w:szCs w:val="28"/>
          <w:rtl/>
          <w:lang w:bidi="ar-EG"/>
        </w:rPr>
        <w:t>خامساً: الأساليب الإحصائية المستخدمة فى اختبار مدى صحة الفروض الدراسة</w:t>
      </w:r>
      <w:r w:rsidRPr="00557557">
        <w:rPr>
          <w:rFonts w:ascii="Simplified Arabic" w:eastAsia="Simplified Arabic" w:hAnsi="Simplified Arabic" w:cs="Simplified Arabic"/>
          <w:sz w:val="28"/>
          <w:szCs w:val="28"/>
          <w:rtl/>
          <w:lang w:bidi="ar-EG"/>
        </w:rPr>
        <w:t>.</w:t>
      </w:r>
    </w:p>
    <w:p w14:paraId="2399B754" w14:textId="77777777" w:rsidR="003939D8" w:rsidRPr="00557557" w:rsidRDefault="003939D8" w:rsidP="00557557">
      <w:pPr>
        <w:tabs>
          <w:tab w:val="left" w:pos="3056"/>
          <w:tab w:val="left" w:pos="3228"/>
          <w:tab w:val="center" w:pos="4224"/>
        </w:tabs>
        <w:bidi/>
        <w:spacing w:after="120" w:line="276" w:lineRule="auto"/>
        <w:ind w:right="-142"/>
        <w:rPr>
          <w:rFonts w:ascii="Simplified Arabic" w:eastAsia="Simplified Arabic" w:hAnsi="Simplified Arabic" w:cs="Simplified Arabic"/>
          <w:sz w:val="28"/>
          <w:szCs w:val="28"/>
          <w:rtl/>
          <w:lang w:bidi="ar-EG"/>
        </w:rPr>
      </w:pPr>
    </w:p>
    <w:p w14:paraId="5B1AE61C" w14:textId="77777777" w:rsidR="003939D8" w:rsidRPr="00557557" w:rsidRDefault="003939D8" w:rsidP="00557557">
      <w:pPr>
        <w:tabs>
          <w:tab w:val="left" w:pos="3056"/>
          <w:tab w:val="left" w:pos="3228"/>
          <w:tab w:val="center" w:pos="4224"/>
        </w:tabs>
        <w:bidi/>
        <w:spacing w:after="120" w:line="276" w:lineRule="auto"/>
        <w:ind w:right="-142"/>
        <w:rPr>
          <w:rFonts w:ascii="Simplified Arabic" w:eastAsia="Simplified Arabic" w:hAnsi="Simplified Arabic" w:cs="Simplified Arabic"/>
          <w:sz w:val="28"/>
          <w:szCs w:val="28"/>
          <w:rtl/>
          <w:lang w:bidi="ar-EG"/>
        </w:rPr>
      </w:pPr>
    </w:p>
    <w:p w14:paraId="31FA9CC9" w14:textId="77777777" w:rsidR="003939D8" w:rsidRPr="00557557" w:rsidRDefault="003939D8" w:rsidP="00557557">
      <w:pPr>
        <w:tabs>
          <w:tab w:val="left" w:pos="3056"/>
          <w:tab w:val="left" w:pos="3228"/>
          <w:tab w:val="center" w:pos="4224"/>
        </w:tabs>
        <w:bidi/>
        <w:spacing w:after="120" w:line="276" w:lineRule="auto"/>
        <w:ind w:right="-142"/>
        <w:rPr>
          <w:rFonts w:ascii="Simplified Arabic" w:eastAsia="Simplified Arabic" w:hAnsi="Simplified Arabic" w:cs="Simplified Arabic"/>
          <w:sz w:val="28"/>
          <w:szCs w:val="28"/>
          <w:rtl/>
          <w:lang w:bidi="ar-EG"/>
        </w:rPr>
      </w:pPr>
    </w:p>
    <w:p w14:paraId="765D91F9" w14:textId="77777777" w:rsidR="003939D8" w:rsidRPr="00557557" w:rsidRDefault="003939D8" w:rsidP="00557557">
      <w:pPr>
        <w:tabs>
          <w:tab w:val="left" w:pos="3056"/>
          <w:tab w:val="left" w:pos="3228"/>
          <w:tab w:val="center" w:pos="4224"/>
        </w:tabs>
        <w:bidi/>
        <w:spacing w:after="120" w:line="276" w:lineRule="auto"/>
        <w:ind w:right="-142"/>
        <w:rPr>
          <w:rFonts w:ascii="Simplified Arabic" w:eastAsia="Simplified Arabic" w:hAnsi="Simplified Arabic" w:cs="Simplified Arabic"/>
          <w:sz w:val="28"/>
          <w:szCs w:val="28"/>
          <w:rtl/>
          <w:lang w:bidi="ar-EG"/>
        </w:rPr>
      </w:pPr>
    </w:p>
    <w:p w14:paraId="7EB5FE2E" w14:textId="77777777" w:rsidR="003939D8" w:rsidRPr="00557557" w:rsidRDefault="003939D8" w:rsidP="00557557">
      <w:pPr>
        <w:tabs>
          <w:tab w:val="left" w:pos="3056"/>
          <w:tab w:val="left" w:pos="3228"/>
          <w:tab w:val="center" w:pos="4224"/>
        </w:tabs>
        <w:bidi/>
        <w:spacing w:after="120" w:line="276" w:lineRule="auto"/>
        <w:ind w:right="-142"/>
        <w:rPr>
          <w:rFonts w:ascii="Simplified Arabic" w:eastAsia="Simplified Arabic" w:hAnsi="Simplified Arabic" w:cs="Simplified Arabic"/>
          <w:sz w:val="28"/>
          <w:szCs w:val="28"/>
          <w:rtl/>
          <w:lang w:bidi="ar-EG"/>
        </w:rPr>
      </w:pPr>
    </w:p>
    <w:p w14:paraId="26E52D50" w14:textId="77777777" w:rsidR="003939D8" w:rsidRPr="00557557" w:rsidRDefault="003939D8" w:rsidP="00557557">
      <w:pPr>
        <w:tabs>
          <w:tab w:val="left" w:pos="3056"/>
          <w:tab w:val="left" w:pos="3228"/>
          <w:tab w:val="center" w:pos="4224"/>
        </w:tabs>
        <w:bidi/>
        <w:spacing w:after="120" w:line="276" w:lineRule="auto"/>
        <w:ind w:right="-142"/>
        <w:rPr>
          <w:rFonts w:ascii="Simplified Arabic" w:eastAsia="Simplified Arabic" w:hAnsi="Simplified Arabic" w:cs="Simplified Arabic"/>
          <w:sz w:val="28"/>
          <w:szCs w:val="28"/>
          <w:rtl/>
          <w:lang w:bidi="ar-EG"/>
        </w:rPr>
      </w:pPr>
    </w:p>
    <w:p w14:paraId="4108209E" w14:textId="77777777" w:rsidR="003939D8" w:rsidRPr="00557557" w:rsidRDefault="003939D8" w:rsidP="00557557">
      <w:pPr>
        <w:tabs>
          <w:tab w:val="left" w:pos="3056"/>
          <w:tab w:val="left" w:pos="3228"/>
          <w:tab w:val="center" w:pos="4224"/>
        </w:tabs>
        <w:bidi/>
        <w:spacing w:after="120" w:line="276" w:lineRule="auto"/>
        <w:ind w:right="-142"/>
        <w:rPr>
          <w:rFonts w:ascii="Simplified Arabic" w:eastAsia="Simplified Arabic" w:hAnsi="Simplified Arabic" w:cs="Simplified Arabic"/>
          <w:sz w:val="28"/>
          <w:szCs w:val="28"/>
          <w:rtl/>
          <w:lang w:bidi="ar-EG"/>
        </w:rPr>
      </w:pPr>
    </w:p>
    <w:p w14:paraId="6FD81CF8" w14:textId="030525A7" w:rsidR="003939D8" w:rsidRDefault="003939D8" w:rsidP="00557557">
      <w:pPr>
        <w:tabs>
          <w:tab w:val="left" w:pos="3056"/>
          <w:tab w:val="left" w:pos="3228"/>
          <w:tab w:val="center" w:pos="4224"/>
        </w:tabs>
        <w:bidi/>
        <w:spacing w:after="120" w:line="276" w:lineRule="auto"/>
        <w:ind w:right="-142"/>
        <w:rPr>
          <w:rFonts w:ascii="Simplified Arabic" w:eastAsia="Simplified Arabic" w:hAnsi="Simplified Arabic" w:cs="Simplified Arabic"/>
          <w:sz w:val="28"/>
          <w:szCs w:val="28"/>
          <w:rtl/>
          <w:lang w:bidi="ar-EG"/>
        </w:rPr>
      </w:pPr>
    </w:p>
    <w:p w14:paraId="77822C1D" w14:textId="77777777" w:rsidR="001E20D6" w:rsidRDefault="001E20D6" w:rsidP="001E20D6">
      <w:pPr>
        <w:tabs>
          <w:tab w:val="left" w:pos="3056"/>
          <w:tab w:val="left" w:pos="3228"/>
          <w:tab w:val="center" w:pos="4224"/>
        </w:tabs>
        <w:bidi/>
        <w:spacing w:after="120" w:line="276" w:lineRule="auto"/>
        <w:ind w:right="-142"/>
        <w:rPr>
          <w:rFonts w:ascii="Simplified Arabic" w:eastAsia="Simplified Arabic" w:hAnsi="Simplified Arabic" w:cs="Simplified Arabic"/>
          <w:sz w:val="28"/>
          <w:szCs w:val="28"/>
          <w:rtl/>
          <w:lang w:bidi="ar-EG"/>
        </w:rPr>
      </w:pPr>
    </w:p>
    <w:p w14:paraId="551B6D5E" w14:textId="183F932E" w:rsidR="001E20D6" w:rsidRDefault="001E20D6" w:rsidP="001E20D6">
      <w:pPr>
        <w:tabs>
          <w:tab w:val="left" w:pos="3056"/>
          <w:tab w:val="left" w:pos="3228"/>
          <w:tab w:val="center" w:pos="4224"/>
        </w:tabs>
        <w:bidi/>
        <w:spacing w:after="120" w:line="276" w:lineRule="auto"/>
        <w:ind w:right="-142"/>
        <w:rPr>
          <w:rFonts w:ascii="Simplified Arabic" w:eastAsia="Simplified Arabic" w:hAnsi="Simplified Arabic" w:cs="Simplified Arabic"/>
          <w:sz w:val="28"/>
          <w:szCs w:val="28"/>
          <w:rtl/>
          <w:lang w:bidi="ar-EG"/>
        </w:rPr>
      </w:pPr>
    </w:p>
    <w:p w14:paraId="59FE11FE" w14:textId="77777777" w:rsidR="001E20D6" w:rsidRPr="00557557" w:rsidRDefault="001E20D6" w:rsidP="001E20D6">
      <w:pPr>
        <w:tabs>
          <w:tab w:val="left" w:pos="3056"/>
          <w:tab w:val="left" w:pos="3228"/>
          <w:tab w:val="center" w:pos="4224"/>
        </w:tabs>
        <w:bidi/>
        <w:spacing w:after="120" w:line="276" w:lineRule="auto"/>
        <w:ind w:right="-142"/>
        <w:rPr>
          <w:rFonts w:ascii="Simplified Arabic" w:eastAsia="Simplified Arabic" w:hAnsi="Simplified Arabic" w:cs="Simplified Arabic"/>
          <w:sz w:val="28"/>
          <w:szCs w:val="28"/>
          <w:rtl/>
          <w:lang w:bidi="ar-EG"/>
        </w:rPr>
      </w:pPr>
    </w:p>
    <w:p w14:paraId="5F076F69" w14:textId="4056C153" w:rsidR="003939D8" w:rsidRPr="001E20D6" w:rsidRDefault="001E20D6" w:rsidP="00591249">
      <w:pPr>
        <w:tabs>
          <w:tab w:val="left" w:pos="3056"/>
          <w:tab w:val="left" w:pos="3228"/>
          <w:tab w:val="center" w:pos="4224"/>
        </w:tabs>
        <w:bidi/>
        <w:spacing w:after="120" w:line="276" w:lineRule="auto"/>
        <w:ind w:right="-142"/>
        <w:jc w:val="center"/>
        <w:rPr>
          <w:rFonts w:ascii="Simplified Arabic" w:eastAsia="Simplified Arabic" w:hAnsi="Simplified Arabic" w:cs="Simplified Arabic"/>
          <w:b/>
          <w:bCs/>
          <w:sz w:val="28"/>
          <w:szCs w:val="28"/>
          <w:rtl/>
          <w:lang w:bidi="ar-EG"/>
        </w:rPr>
      </w:pPr>
      <w:r w:rsidRPr="001E20D6">
        <w:rPr>
          <w:rFonts w:ascii="Simplified Arabic" w:eastAsia="Simplified Arabic" w:hAnsi="Simplified Arabic" w:cs="Simplified Arabic" w:hint="cs"/>
          <w:b/>
          <w:bCs/>
          <w:sz w:val="28"/>
          <w:szCs w:val="28"/>
          <w:rtl/>
          <w:lang w:bidi="ar-EG"/>
        </w:rPr>
        <w:lastRenderedPageBreak/>
        <w:t>المبحث الأول</w:t>
      </w:r>
    </w:p>
    <w:p w14:paraId="4833F5BC" w14:textId="0370F7BC" w:rsidR="001E20D6" w:rsidRPr="001E20D6" w:rsidRDefault="001E20D6" w:rsidP="00591249">
      <w:pPr>
        <w:tabs>
          <w:tab w:val="left" w:pos="3056"/>
          <w:tab w:val="left" w:pos="3228"/>
          <w:tab w:val="center" w:pos="4224"/>
        </w:tabs>
        <w:bidi/>
        <w:spacing w:after="120" w:line="276" w:lineRule="auto"/>
        <w:ind w:right="-142"/>
        <w:jc w:val="center"/>
        <w:rPr>
          <w:rFonts w:ascii="Simplified Arabic" w:eastAsia="Simplified Arabic" w:hAnsi="Simplified Arabic" w:cs="Simplified Arabic"/>
          <w:b/>
          <w:bCs/>
          <w:sz w:val="28"/>
          <w:szCs w:val="28"/>
          <w:rtl/>
          <w:lang w:bidi="ar-EG"/>
        </w:rPr>
      </w:pPr>
      <w:r w:rsidRPr="001E20D6">
        <w:rPr>
          <w:rFonts w:ascii="Simplified Arabic" w:eastAsia="Simplified Arabic" w:hAnsi="Simplified Arabic" w:cs="Simplified Arabic" w:hint="cs"/>
          <w:b/>
          <w:bCs/>
          <w:sz w:val="28"/>
          <w:szCs w:val="28"/>
          <w:rtl/>
          <w:lang w:bidi="ar-EG"/>
        </w:rPr>
        <w:t>منهجية الدراسة</w:t>
      </w:r>
    </w:p>
    <w:p w14:paraId="3B49F0DA" w14:textId="77777777" w:rsidR="003939D8" w:rsidRPr="00AB19E0" w:rsidRDefault="003939D8" w:rsidP="00094C81">
      <w:pPr>
        <w:bidi/>
        <w:spacing w:line="276" w:lineRule="auto"/>
        <w:jc w:val="both"/>
        <w:rPr>
          <w:rFonts w:ascii="Simplified Arabic" w:eastAsia="Simplified Arabic" w:hAnsi="Simplified Arabic" w:cs="Simplified Arabic"/>
          <w:b/>
          <w:bCs/>
          <w:sz w:val="28"/>
          <w:szCs w:val="28"/>
          <w:u w:val="single"/>
          <w:rtl/>
          <w:lang w:bidi="ar-EG"/>
        </w:rPr>
      </w:pPr>
      <w:r w:rsidRPr="00AB19E0">
        <w:rPr>
          <w:rFonts w:ascii="Simplified Arabic" w:eastAsia="Simplified Arabic" w:hAnsi="Simplified Arabic" w:cs="Simplified Arabic"/>
          <w:b/>
          <w:bCs/>
          <w:sz w:val="28"/>
          <w:szCs w:val="28"/>
          <w:u w:val="single"/>
          <w:rtl/>
          <w:lang w:bidi="ar-EG"/>
        </w:rPr>
        <w:t>أولا: مجتمع وعينة الدراسة.</w:t>
      </w:r>
    </w:p>
    <w:p w14:paraId="1EA9AFA4" w14:textId="77777777" w:rsidR="003939D8" w:rsidRPr="00557557" w:rsidRDefault="003939D8" w:rsidP="00094C81">
      <w:pPr>
        <w:bidi/>
        <w:spacing w:before="240" w:line="276" w:lineRule="auto"/>
        <w:jc w:val="both"/>
        <w:rPr>
          <w:rFonts w:ascii="Simplified Arabic" w:eastAsia="Simplified Arabic" w:hAnsi="Simplified Arabic" w:cs="Simplified Arabic"/>
          <w:sz w:val="28"/>
          <w:szCs w:val="28"/>
          <w:rtl/>
        </w:rPr>
      </w:pPr>
      <w:r w:rsidRPr="00557557">
        <w:rPr>
          <w:rFonts w:ascii="Simplified Arabic" w:eastAsia="Simplified Arabic" w:hAnsi="Simplified Arabic" w:cs="Simplified Arabic"/>
          <w:sz w:val="28"/>
          <w:szCs w:val="28"/>
          <w:rtl/>
        </w:rPr>
        <w:t xml:space="preserve"> لتحقيق هدف الدراسة تم تحديد مجتمع الدراسة والمتمثل في المنظمات غير الربحية العاملة في المملكة العربية السعودية حيث إنهم الهدف الأصيل فى موضوع الدراسة. تعتمد هذه الدراسة على المنهج الوصفي التحليلي، وذلك من أجل تحقيق أهداف الدراسة وذلك بالاعتماد على الدراسات والمراجعات السابقة، سيتم تطبيقها على عينة عشوائية تقدر حجمها (</w:t>
      </w:r>
      <w:r w:rsidRPr="00557557">
        <w:rPr>
          <w:rFonts w:ascii="Simplified Arabic" w:eastAsia="Simplified Arabic" w:hAnsi="Simplified Arabic" w:cs="Simplified Arabic"/>
          <w:sz w:val="28"/>
          <w:szCs w:val="28"/>
        </w:rPr>
        <w:t>30</w:t>
      </w:r>
      <w:r w:rsidRPr="00557557">
        <w:rPr>
          <w:rFonts w:ascii="Simplified Arabic" w:eastAsia="Simplified Arabic" w:hAnsi="Simplified Arabic" w:cs="Simplified Arabic"/>
          <w:sz w:val="28"/>
          <w:szCs w:val="28"/>
          <w:rtl/>
        </w:rPr>
        <w:t>) موظف وموظفة، داخل مجتمع الدراسة المتمثل في المنظمات غير الربحية العاملة في المملكة العربية السعودية، وتحليل البيانات باستخدام برنامج التحليل الإحصائي (</w:t>
      </w:r>
      <w:r w:rsidRPr="00557557">
        <w:rPr>
          <w:rFonts w:ascii="Simplified Arabic" w:eastAsia="Simplified Arabic" w:hAnsi="Simplified Arabic" w:cs="Simplified Arabic"/>
          <w:sz w:val="28"/>
          <w:szCs w:val="28"/>
        </w:rPr>
        <w:t>SPSS</w:t>
      </w:r>
      <w:r w:rsidRPr="00557557">
        <w:rPr>
          <w:rFonts w:ascii="Simplified Arabic" w:eastAsia="Simplified Arabic" w:hAnsi="Simplified Arabic" w:cs="Simplified Arabic"/>
          <w:sz w:val="28"/>
          <w:szCs w:val="28"/>
          <w:rtl/>
        </w:rPr>
        <w:t>).</w:t>
      </w:r>
    </w:p>
    <w:p w14:paraId="6EC3F540" w14:textId="0BC376B9" w:rsidR="003939D8" w:rsidRPr="00AB19E0" w:rsidRDefault="00AB19E0" w:rsidP="00094C81">
      <w:pPr>
        <w:pStyle w:val="Normal1"/>
        <w:spacing w:before="240" w:after="160"/>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ثانياُ: </w:t>
      </w:r>
      <w:r w:rsidR="003939D8" w:rsidRPr="00AB19E0">
        <w:rPr>
          <w:rFonts w:ascii="Simplified Arabic" w:hAnsi="Simplified Arabic" w:cs="Simplified Arabic"/>
          <w:b/>
          <w:bCs/>
          <w:sz w:val="28"/>
          <w:szCs w:val="28"/>
          <w:u w:val="single"/>
          <w:rtl/>
        </w:rPr>
        <w:t xml:space="preserve">فرضيات الدراسة </w:t>
      </w:r>
    </w:p>
    <w:p w14:paraId="6EA48DCF" w14:textId="77777777" w:rsidR="003939D8" w:rsidRPr="00557557" w:rsidRDefault="003939D8" w:rsidP="00094C81">
      <w:pPr>
        <w:bidi/>
        <w:spacing w:line="276" w:lineRule="auto"/>
        <w:jc w:val="both"/>
        <w:rPr>
          <w:rFonts w:ascii="Simplified Arabic" w:hAnsi="Simplified Arabic" w:cs="Simplified Arabic"/>
          <w:sz w:val="28"/>
          <w:szCs w:val="28"/>
          <w:rtl/>
        </w:rPr>
      </w:pPr>
      <w:r w:rsidRPr="00557557">
        <w:rPr>
          <w:rFonts w:ascii="Simplified Arabic" w:hAnsi="Simplified Arabic" w:cs="Simplified Arabic"/>
          <w:sz w:val="28"/>
          <w:szCs w:val="28"/>
          <w:rtl/>
        </w:rPr>
        <w:t>بناءً على أهداف الدراسة وأسئلتها، تطرح الدراسة الفرضيات التالية</w:t>
      </w:r>
      <w:r w:rsidRPr="00557557">
        <w:rPr>
          <w:rFonts w:ascii="Simplified Arabic" w:hAnsi="Simplified Arabic" w:cs="Simplified Arabic"/>
          <w:sz w:val="28"/>
          <w:szCs w:val="28"/>
        </w:rPr>
        <w:t>:</w:t>
      </w:r>
    </w:p>
    <w:p w14:paraId="39E13E41" w14:textId="77777777" w:rsidR="003939D8" w:rsidRPr="00557557" w:rsidRDefault="003939D8" w:rsidP="00094C81">
      <w:pPr>
        <w:pStyle w:val="Normal1"/>
        <w:numPr>
          <w:ilvl w:val="0"/>
          <w:numId w:val="56"/>
        </w:numPr>
        <w:spacing w:after="160"/>
        <w:jc w:val="both"/>
        <w:rPr>
          <w:rFonts w:ascii="Simplified Arabic" w:hAnsi="Simplified Arabic" w:cs="Simplified Arabic"/>
          <w:sz w:val="28"/>
          <w:szCs w:val="28"/>
        </w:rPr>
      </w:pPr>
      <w:r w:rsidRPr="00557557">
        <w:rPr>
          <w:rFonts w:ascii="Simplified Arabic" w:hAnsi="Simplified Arabic" w:cs="Simplified Arabic"/>
          <w:sz w:val="28"/>
          <w:szCs w:val="28"/>
          <w:rtl/>
        </w:rPr>
        <w:t>يوجد ارتباط إيجابي بين تطبيق ممارسات التميز المؤسسي ونجاح الريادة الاجتماعية في المنظمات غير الربحية</w:t>
      </w:r>
      <w:r w:rsidRPr="00557557">
        <w:rPr>
          <w:rFonts w:ascii="Simplified Arabic" w:hAnsi="Simplified Arabic" w:cs="Simplified Arabic"/>
          <w:sz w:val="28"/>
          <w:szCs w:val="28"/>
        </w:rPr>
        <w:t>.</w:t>
      </w:r>
    </w:p>
    <w:p w14:paraId="111E076D" w14:textId="77777777" w:rsidR="003939D8" w:rsidRPr="00557557" w:rsidRDefault="003939D8" w:rsidP="00094C81">
      <w:pPr>
        <w:pStyle w:val="Normal1"/>
        <w:numPr>
          <w:ilvl w:val="0"/>
          <w:numId w:val="56"/>
        </w:numPr>
        <w:spacing w:after="160"/>
        <w:jc w:val="both"/>
        <w:rPr>
          <w:rFonts w:ascii="Simplified Arabic" w:hAnsi="Simplified Arabic" w:cs="Simplified Arabic"/>
          <w:sz w:val="28"/>
          <w:szCs w:val="28"/>
        </w:rPr>
      </w:pPr>
      <w:r w:rsidRPr="00557557">
        <w:rPr>
          <w:rFonts w:ascii="Simplified Arabic" w:hAnsi="Simplified Arabic" w:cs="Simplified Arabic"/>
          <w:sz w:val="28"/>
          <w:szCs w:val="28"/>
          <w:rtl/>
        </w:rPr>
        <w:t>يسهم التميز المؤسسي في تعزيز الابتكار وتوسيع نطاق الأثر الاجتماعي للمنظمات غير الربحية</w:t>
      </w:r>
      <w:r w:rsidRPr="00557557">
        <w:rPr>
          <w:rFonts w:ascii="Simplified Arabic" w:hAnsi="Simplified Arabic" w:cs="Simplified Arabic"/>
          <w:sz w:val="28"/>
          <w:szCs w:val="28"/>
        </w:rPr>
        <w:t>.</w:t>
      </w:r>
    </w:p>
    <w:p w14:paraId="480FA2D6" w14:textId="77777777" w:rsidR="003939D8" w:rsidRPr="00557557" w:rsidRDefault="003939D8" w:rsidP="00094C81">
      <w:pPr>
        <w:pStyle w:val="Normal1"/>
        <w:numPr>
          <w:ilvl w:val="0"/>
          <w:numId w:val="56"/>
        </w:numPr>
        <w:spacing w:after="160"/>
        <w:jc w:val="both"/>
        <w:rPr>
          <w:rFonts w:ascii="Simplified Arabic" w:hAnsi="Simplified Arabic" w:cs="Simplified Arabic"/>
          <w:sz w:val="28"/>
          <w:szCs w:val="28"/>
          <w:rtl/>
          <w:lang w:bidi="ar-EG"/>
        </w:rPr>
      </w:pPr>
      <w:r w:rsidRPr="00557557">
        <w:rPr>
          <w:rFonts w:ascii="Simplified Arabic" w:hAnsi="Simplified Arabic" w:cs="Simplified Arabic"/>
          <w:sz w:val="28"/>
          <w:szCs w:val="28"/>
          <w:rtl/>
        </w:rPr>
        <w:t>تؤثر التحديات المرتبطة بعملية الابتكار على قدرة المنظمات غير الربحية على تحقيق النجاح، إلا أن تطبيق التميز يساعد في التغلب على هذه التحديات</w:t>
      </w:r>
      <w:r w:rsidRPr="00557557">
        <w:rPr>
          <w:rFonts w:ascii="Simplified Arabic" w:hAnsi="Simplified Arabic" w:cs="Simplified Arabic"/>
          <w:sz w:val="28"/>
          <w:szCs w:val="28"/>
        </w:rPr>
        <w:t>.</w:t>
      </w:r>
    </w:p>
    <w:p w14:paraId="1AE6B519" w14:textId="77777777" w:rsidR="003939D8" w:rsidRPr="00557557" w:rsidRDefault="003939D8" w:rsidP="00094C81">
      <w:pPr>
        <w:pStyle w:val="Normal1"/>
        <w:numPr>
          <w:ilvl w:val="0"/>
          <w:numId w:val="56"/>
        </w:numPr>
        <w:spacing w:after="160"/>
        <w:jc w:val="both"/>
        <w:rPr>
          <w:rFonts w:ascii="Simplified Arabic" w:hAnsi="Simplified Arabic" w:cs="Simplified Arabic"/>
          <w:sz w:val="28"/>
          <w:szCs w:val="28"/>
          <w:rtl/>
        </w:rPr>
      </w:pPr>
      <w:r w:rsidRPr="00557557">
        <w:rPr>
          <w:rFonts w:ascii="Simplified Arabic" w:hAnsi="Simplified Arabic" w:cs="Simplified Arabic"/>
          <w:sz w:val="28"/>
          <w:szCs w:val="28"/>
          <w:rtl/>
        </w:rPr>
        <w:t>يؤدي تطبيق ممارسات التميز المؤسسي إلى تحسين القدرة التنافسية للمنظمات غير الربحية وزيادة جاذبيتها لاستقطاب الدعم والشراكات</w:t>
      </w:r>
      <w:r w:rsidRPr="00557557">
        <w:rPr>
          <w:rFonts w:ascii="Simplified Arabic" w:hAnsi="Simplified Arabic" w:cs="Simplified Arabic"/>
          <w:sz w:val="28"/>
          <w:szCs w:val="28"/>
        </w:rPr>
        <w:t>.</w:t>
      </w:r>
    </w:p>
    <w:p w14:paraId="1FBE5341" w14:textId="77777777" w:rsidR="003939D8" w:rsidRPr="0041372C" w:rsidRDefault="003939D8" w:rsidP="00094C81">
      <w:pPr>
        <w:pStyle w:val="Heading1"/>
        <w:jc w:val="both"/>
        <w:rPr>
          <w:rFonts w:ascii="Simplified Arabic" w:eastAsia="Simplified Arabic" w:hAnsi="Simplified Arabic" w:cs="Simplified Arabic"/>
          <w:bCs/>
          <w:sz w:val="28"/>
          <w:szCs w:val="28"/>
          <w:u w:val="single"/>
          <w:rtl/>
        </w:rPr>
      </w:pPr>
      <w:r w:rsidRPr="0041372C">
        <w:rPr>
          <w:rFonts w:ascii="Simplified Arabic" w:eastAsia="Simplified Arabic" w:hAnsi="Simplified Arabic" w:cs="Simplified Arabic"/>
          <w:bCs/>
          <w:sz w:val="28"/>
          <w:szCs w:val="28"/>
          <w:u w:val="single"/>
          <w:rtl/>
        </w:rPr>
        <w:t>ثالثاً: أسلوب جمع بيانات الدراسة.</w:t>
      </w:r>
    </w:p>
    <w:p w14:paraId="638CAFEA" w14:textId="77777777" w:rsidR="003939D8" w:rsidRPr="00557557" w:rsidRDefault="003939D8" w:rsidP="00094C81">
      <w:pPr>
        <w:pStyle w:val="Normal1"/>
        <w:ind w:right="-284"/>
        <w:jc w:val="both"/>
        <w:rPr>
          <w:rFonts w:ascii="Simplified Arabic" w:eastAsia="Simplified Arabic" w:hAnsi="Simplified Arabic" w:cs="Simplified Arabic"/>
          <w:sz w:val="28"/>
          <w:szCs w:val="28"/>
        </w:rPr>
      </w:pPr>
      <w:r w:rsidRPr="00557557">
        <w:rPr>
          <w:rFonts w:ascii="Simplified Arabic" w:eastAsia="Simplified Arabic" w:hAnsi="Simplified Arabic" w:cs="Simplified Arabic"/>
          <w:sz w:val="28"/>
          <w:szCs w:val="28"/>
          <w:rtl/>
        </w:rPr>
        <w:t>الاعتماد على مقياس ليكرت(</w:t>
      </w:r>
      <w:r w:rsidRPr="00557557">
        <w:rPr>
          <w:rFonts w:ascii="Simplified Arabic" w:eastAsia="Simplified Arabic" w:hAnsi="Simplified Arabic" w:cs="Simplified Arabic"/>
          <w:sz w:val="28"/>
          <w:szCs w:val="28"/>
        </w:rPr>
        <w:t>Likert</w:t>
      </w:r>
      <w:r w:rsidRPr="00557557">
        <w:rPr>
          <w:rFonts w:ascii="Simplified Arabic" w:eastAsia="Simplified Arabic" w:hAnsi="Simplified Arabic" w:cs="Simplified Arabic"/>
          <w:sz w:val="28"/>
          <w:szCs w:val="28"/>
          <w:rtl/>
        </w:rPr>
        <w:t xml:space="preserve">) الخماسي بحيث تتراوح أوزان الإجابات من موافق جدا(5) إلى موافق(4) إلى محايد(3) إلى غير موافق(2) إلى غير موافق على الإطلاق(1). </w:t>
      </w:r>
    </w:p>
    <w:p w14:paraId="274592E7" w14:textId="34630E54" w:rsidR="003939D8" w:rsidRPr="00557557" w:rsidRDefault="003939D8" w:rsidP="00094C81">
      <w:pPr>
        <w:bidi/>
        <w:spacing w:after="0" w:line="276" w:lineRule="auto"/>
        <w:jc w:val="both"/>
        <w:rPr>
          <w:rFonts w:ascii="Simplified Arabic" w:eastAsia="Simplified Arabic" w:hAnsi="Simplified Arabic" w:cs="Simplified Arabic"/>
          <w:sz w:val="28"/>
          <w:szCs w:val="28"/>
          <w:rtl/>
        </w:rPr>
      </w:pPr>
      <w:r w:rsidRPr="009F41CD">
        <w:rPr>
          <w:rFonts w:ascii="Simplified Arabic" w:eastAsia="Simplified Arabic" w:hAnsi="Simplified Arabic" w:cs="Simplified Arabic"/>
          <w:b/>
          <w:bCs/>
          <w:sz w:val="28"/>
          <w:szCs w:val="28"/>
          <w:rtl/>
        </w:rPr>
        <w:lastRenderedPageBreak/>
        <w:t xml:space="preserve"> الجزء الأول:</w:t>
      </w:r>
      <w:r w:rsidRPr="00557557">
        <w:rPr>
          <w:rFonts w:ascii="Simplified Arabic" w:eastAsia="Simplified Arabic" w:hAnsi="Simplified Arabic" w:cs="Simplified Arabic"/>
          <w:sz w:val="28"/>
          <w:szCs w:val="28"/>
          <w:rtl/>
        </w:rPr>
        <w:t xml:space="preserve"> ويتضمن هذ الجزء مجموعة من الأسئلة المتعلقة بالخصائص الديمو</w:t>
      </w:r>
      <w:r w:rsidR="009F41CD">
        <w:rPr>
          <w:rFonts w:ascii="Simplified Arabic" w:eastAsia="Simplified Arabic" w:hAnsi="Simplified Arabic" w:cs="Simplified Arabic" w:hint="cs"/>
          <w:sz w:val="28"/>
          <w:szCs w:val="28"/>
          <w:rtl/>
        </w:rPr>
        <w:t>غ</w:t>
      </w:r>
      <w:r w:rsidRPr="00557557">
        <w:rPr>
          <w:rFonts w:ascii="Simplified Arabic" w:eastAsia="Simplified Arabic" w:hAnsi="Simplified Arabic" w:cs="Simplified Arabic"/>
          <w:sz w:val="28"/>
          <w:szCs w:val="28"/>
          <w:rtl/>
        </w:rPr>
        <w:t>رافية للمستقصي منهم مثل الجامعة التابع لها، نوع المستقصى منه عمر المستقصى منه</w:t>
      </w:r>
      <w:r w:rsidR="00A82E0D" w:rsidRPr="00557557">
        <w:rPr>
          <w:rFonts w:ascii="Simplified Arabic" w:eastAsia="Simplified Arabic" w:hAnsi="Simplified Arabic" w:cs="Simplified Arabic" w:hint="cs"/>
          <w:sz w:val="28"/>
          <w:szCs w:val="28"/>
          <w:rtl/>
        </w:rPr>
        <w:t>،،</w:t>
      </w:r>
      <w:r w:rsidRPr="00557557">
        <w:rPr>
          <w:rFonts w:ascii="Simplified Arabic" w:eastAsia="Simplified Arabic" w:hAnsi="Simplified Arabic" w:cs="Simplified Arabic"/>
          <w:sz w:val="28"/>
          <w:szCs w:val="28"/>
          <w:rtl/>
        </w:rPr>
        <w:t xml:space="preserve"> مؤهل المستقصى منه، سنوات خبرة المستقصى منه.</w:t>
      </w:r>
    </w:p>
    <w:p w14:paraId="33217B2A" w14:textId="6BC9E89F" w:rsidR="003939D8" w:rsidRPr="00557557" w:rsidRDefault="003939D8" w:rsidP="00094C81">
      <w:pPr>
        <w:tabs>
          <w:tab w:val="right" w:pos="900"/>
        </w:tabs>
        <w:bidi/>
        <w:spacing w:before="120" w:line="276" w:lineRule="auto"/>
        <w:jc w:val="both"/>
        <w:rPr>
          <w:rFonts w:ascii="Simplified Arabic" w:eastAsia="Simplified Arabic" w:hAnsi="Simplified Arabic" w:cs="Simplified Arabic"/>
          <w:sz w:val="28"/>
          <w:szCs w:val="28"/>
          <w:rtl/>
        </w:rPr>
      </w:pPr>
      <w:r w:rsidRPr="00557557">
        <w:rPr>
          <w:rFonts w:ascii="Simplified Arabic" w:eastAsia="Simplified Arabic" w:hAnsi="Simplified Arabic" w:cs="Simplified Arabic"/>
          <w:sz w:val="28"/>
          <w:szCs w:val="28"/>
          <w:rtl/>
        </w:rPr>
        <w:t xml:space="preserve"> </w:t>
      </w:r>
      <w:r w:rsidRPr="00557557">
        <w:rPr>
          <w:rFonts w:ascii="Simplified Arabic" w:eastAsia="Simplified Arabic" w:hAnsi="Simplified Arabic" w:cs="Simplified Arabic"/>
          <w:b/>
          <w:bCs/>
          <w:sz w:val="28"/>
          <w:szCs w:val="28"/>
          <w:rtl/>
        </w:rPr>
        <w:t>الجزء الثانى:</w:t>
      </w:r>
      <w:r w:rsidRPr="00557557">
        <w:rPr>
          <w:rFonts w:ascii="Simplified Arabic" w:eastAsia="Simplified Arabic" w:hAnsi="Simplified Arabic" w:cs="Simplified Arabic"/>
          <w:sz w:val="28"/>
          <w:szCs w:val="28"/>
          <w:rtl/>
        </w:rPr>
        <w:t xml:space="preserve"> ويتضمن هذا الجزء جزئين هما: الجزء الأول المتغير </w:t>
      </w:r>
      <w:r w:rsidR="009F41CD" w:rsidRPr="00557557">
        <w:rPr>
          <w:rFonts w:ascii="Simplified Arabic" w:eastAsia="Simplified Arabic" w:hAnsi="Simplified Arabic" w:cs="Simplified Arabic" w:hint="cs"/>
          <w:sz w:val="28"/>
          <w:szCs w:val="28"/>
          <w:rtl/>
        </w:rPr>
        <w:t>المستقل(التميز</w:t>
      </w:r>
      <w:r w:rsidRPr="00557557">
        <w:rPr>
          <w:rFonts w:ascii="Simplified Arabic" w:eastAsia="Simplified Arabic" w:hAnsi="Simplified Arabic" w:cs="Simplified Arabic"/>
          <w:sz w:val="28"/>
          <w:szCs w:val="28"/>
          <w:rtl/>
        </w:rPr>
        <w:t xml:space="preserve"> المؤسسي ) ويتضمن محاور التميز المؤسسي المختلفة: التميز القيادي ، التميز الخدمي ، التميز المعرفي ،</w:t>
      </w:r>
      <w:r w:rsidRPr="00557557">
        <w:rPr>
          <w:rFonts w:ascii="Simplified Arabic" w:eastAsia="Simplified Arabic" w:hAnsi="Simplified Arabic" w:cs="Simplified Arabic"/>
          <w:sz w:val="28"/>
          <w:szCs w:val="28"/>
        </w:rPr>
        <w:t xml:space="preserve"> </w:t>
      </w:r>
      <w:r w:rsidRPr="00557557">
        <w:rPr>
          <w:rFonts w:ascii="Simplified Arabic" w:eastAsia="Simplified Arabic" w:hAnsi="Simplified Arabic" w:cs="Simplified Arabic"/>
          <w:sz w:val="28"/>
          <w:szCs w:val="28"/>
          <w:rtl/>
          <w:lang w:bidi="ar-EG"/>
        </w:rPr>
        <w:t xml:space="preserve">و التميز البشري </w:t>
      </w:r>
      <w:r w:rsidRPr="00557557">
        <w:rPr>
          <w:rFonts w:ascii="Simplified Arabic" w:eastAsia="Simplified Arabic" w:hAnsi="Simplified Arabic" w:cs="Simplified Arabic"/>
          <w:sz w:val="28"/>
          <w:szCs w:val="28"/>
          <w:rtl/>
        </w:rPr>
        <w:t xml:space="preserve">و المتغير التابع ( الريادة الاجتماعية ) </w:t>
      </w:r>
    </w:p>
    <w:p w14:paraId="267ECC88" w14:textId="77777777" w:rsidR="003939D8" w:rsidRPr="009F41CD" w:rsidRDefault="003939D8" w:rsidP="00094C81">
      <w:pPr>
        <w:bidi/>
        <w:spacing w:line="276" w:lineRule="auto"/>
        <w:jc w:val="both"/>
        <w:rPr>
          <w:rFonts w:ascii="Simplified Arabic" w:eastAsia="Simplified Arabic" w:hAnsi="Simplified Arabic" w:cs="Simplified Arabic"/>
          <w:b/>
          <w:bCs/>
          <w:sz w:val="28"/>
          <w:szCs w:val="28"/>
          <w:u w:val="single"/>
          <w:rtl/>
        </w:rPr>
      </w:pPr>
      <w:r w:rsidRPr="009F41CD">
        <w:rPr>
          <w:rFonts w:ascii="Simplified Arabic" w:eastAsia="Simplified Arabic" w:hAnsi="Simplified Arabic" w:cs="Simplified Arabic"/>
          <w:b/>
          <w:bCs/>
          <w:sz w:val="28"/>
          <w:szCs w:val="28"/>
          <w:u w:val="single"/>
          <w:rtl/>
        </w:rPr>
        <w:t>رابعاً: الأساليب الإحصائية المستخدمة فى اختبار مدى صحة الفروض الدراسة.</w:t>
      </w:r>
    </w:p>
    <w:p w14:paraId="697941D0" w14:textId="77777777" w:rsidR="003939D8" w:rsidRPr="00557557" w:rsidRDefault="003939D8" w:rsidP="00094C81">
      <w:pPr>
        <w:bidi/>
        <w:spacing w:line="276" w:lineRule="auto"/>
        <w:ind w:right="-284"/>
        <w:jc w:val="both"/>
        <w:rPr>
          <w:rFonts w:ascii="Simplified Arabic" w:eastAsia="Simplified Arabic" w:hAnsi="Simplified Arabic" w:cs="Simplified Arabic"/>
          <w:sz w:val="28"/>
          <w:szCs w:val="28"/>
          <w:rtl/>
        </w:rPr>
      </w:pPr>
      <w:r w:rsidRPr="00557557">
        <w:rPr>
          <w:rFonts w:ascii="Simplified Arabic" w:eastAsia="Simplified Arabic" w:hAnsi="Simplified Arabic" w:cs="Simplified Arabic"/>
          <w:sz w:val="28"/>
          <w:szCs w:val="28"/>
          <w:rtl/>
        </w:rPr>
        <w:t xml:space="preserve">اعتمدت الدراسة فى اختبار مدى صحة الفروض وتحقيق أهدافها والإجابة عن تساؤلاتها على مجموعة من الأساليب الإحصائية المتوافرة فى حزم البرامج الإحصائية المتقدمة </w:t>
      </w:r>
      <w:r w:rsidRPr="00557557">
        <w:rPr>
          <w:rFonts w:ascii="Simplified Arabic" w:eastAsia="Simplified Arabic" w:hAnsi="Simplified Arabic" w:cs="Simplified Arabic"/>
          <w:sz w:val="28"/>
          <w:szCs w:val="28"/>
        </w:rPr>
        <w:t>SPSS</w:t>
      </w:r>
      <w:r w:rsidRPr="00557557">
        <w:rPr>
          <w:rFonts w:ascii="Simplified Arabic" w:eastAsia="Simplified Arabic" w:hAnsi="Simplified Arabic" w:cs="Simplified Arabic"/>
          <w:sz w:val="28"/>
          <w:szCs w:val="28"/>
          <w:rtl/>
        </w:rPr>
        <w:t xml:space="preserve"> على النحو التالى:</w:t>
      </w:r>
    </w:p>
    <w:p w14:paraId="6BDEC28B" w14:textId="32F4AE34" w:rsidR="003939D8" w:rsidRPr="00557557" w:rsidRDefault="003939D8" w:rsidP="00094C81">
      <w:pPr>
        <w:pStyle w:val="Normal1"/>
        <w:numPr>
          <w:ilvl w:val="0"/>
          <w:numId w:val="35"/>
        </w:numPr>
        <w:jc w:val="both"/>
        <w:rPr>
          <w:rFonts w:ascii="Simplified Arabic" w:eastAsia="Simplified Arabic" w:hAnsi="Simplified Arabic" w:cs="Simplified Arabic"/>
          <w:sz w:val="28"/>
          <w:szCs w:val="28"/>
        </w:rPr>
      </w:pPr>
      <w:r w:rsidRPr="00557557">
        <w:rPr>
          <w:rFonts w:ascii="Simplified Arabic" w:eastAsia="Simplified Arabic" w:hAnsi="Simplified Arabic" w:cs="Simplified Arabic"/>
          <w:sz w:val="28"/>
          <w:szCs w:val="28"/>
          <w:rtl/>
        </w:rPr>
        <w:t xml:space="preserve">التحليل </w:t>
      </w:r>
      <w:r w:rsidR="00D96AA8" w:rsidRPr="00557557">
        <w:rPr>
          <w:rFonts w:ascii="Simplified Arabic" w:eastAsia="Simplified Arabic" w:hAnsi="Simplified Arabic" w:cs="Simplified Arabic" w:hint="cs"/>
          <w:sz w:val="28"/>
          <w:szCs w:val="28"/>
          <w:rtl/>
        </w:rPr>
        <w:t>الوصفي</w:t>
      </w:r>
      <w:r w:rsidRPr="00557557">
        <w:rPr>
          <w:rFonts w:ascii="Simplified Arabic" w:eastAsia="Simplified Arabic" w:hAnsi="Simplified Arabic" w:cs="Simplified Arabic"/>
          <w:sz w:val="28"/>
          <w:szCs w:val="28"/>
          <w:rtl/>
        </w:rPr>
        <w:t xml:space="preserve"> للبيانات:</w:t>
      </w:r>
      <w:r w:rsidRPr="00557557">
        <w:rPr>
          <w:rFonts w:ascii="Simplified Arabic" w:eastAsia="Simplified Arabic" w:hAnsi="Simplified Arabic" w:cs="Simplified Arabic"/>
          <w:sz w:val="28"/>
          <w:szCs w:val="28"/>
        </w:rPr>
        <w:t xml:space="preserve"> Descriptive Analysis</w:t>
      </w:r>
      <w:r w:rsidRPr="00557557">
        <w:rPr>
          <w:rFonts w:ascii="Simplified Arabic" w:eastAsia="Simplified Arabic" w:hAnsi="Simplified Arabic" w:cs="Simplified Arabic"/>
          <w:sz w:val="28"/>
          <w:szCs w:val="28"/>
          <w:rtl/>
        </w:rPr>
        <w:t xml:space="preserve"> لتحديد خصائص عينة الدراسة من خلال الوسط الحسابى والإنحراف المعيارى، وذلك لرصد سلوك بيانات الدراسة.</w:t>
      </w:r>
    </w:p>
    <w:p w14:paraId="5BDA439C" w14:textId="77777777" w:rsidR="003939D8" w:rsidRPr="00557557" w:rsidRDefault="003939D8" w:rsidP="00094C81">
      <w:pPr>
        <w:pStyle w:val="Normal1"/>
        <w:numPr>
          <w:ilvl w:val="0"/>
          <w:numId w:val="35"/>
        </w:numPr>
        <w:jc w:val="both"/>
        <w:rPr>
          <w:rFonts w:ascii="Simplified Arabic" w:eastAsia="Simplified Arabic" w:hAnsi="Simplified Arabic" w:cs="Simplified Arabic"/>
          <w:sz w:val="28"/>
          <w:szCs w:val="28"/>
        </w:rPr>
      </w:pPr>
      <w:r w:rsidRPr="00557557">
        <w:rPr>
          <w:rFonts w:ascii="Simplified Arabic" w:hAnsi="Simplified Arabic" w:cs="Simplified Arabic"/>
          <w:sz w:val="28"/>
          <w:szCs w:val="28"/>
          <w:rtl/>
        </w:rPr>
        <w:t>اختبار كولموجروف سميرنوف (</w:t>
      </w:r>
      <w:r w:rsidRPr="00557557">
        <w:rPr>
          <w:rFonts w:ascii="Simplified Arabic" w:hAnsi="Simplified Arabic" w:cs="Simplified Arabic"/>
          <w:sz w:val="28"/>
          <w:szCs w:val="28"/>
        </w:rPr>
        <w:t>One-Sample Kolmogorov-Smirnov Test</w:t>
      </w:r>
      <w:r w:rsidRPr="00557557">
        <w:rPr>
          <w:rFonts w:ascii="Simplified Arabic" w:hAnsi="Simplified Arabic" w:cs="Simplified Arabic"/>
          <w:sz w:val="28"/>
          <w:szCs w:val="28"/>
          <w:rtl/>
        </w:rPr>
        <w:t>): لاختبار مدى تبعية البيانات للتوزيع الطبيعي، واختيار الإختبارات الإحصائية المناسبة لتحليل بيانات الدراسة</w:t>
      </w:r>
      <w:r w:rsidRPr="00557557">
        <w:rPr>
          <w:rFonts w:ascii="Simplified Arabic" w:eastAsia="Simplified Arabic" w:hAnsi="Simplified Arabic" w:cs="Simplified Arabic"/>
          <w:sz w:val="28"/>
          <w:szCs w:val="28"/>
          <w:rtl/>
        </w:rPr>
        <w:t>.</w:t>
      </w:r>
    </w:p>
    <w:p w14:paraId="5F608DEA" w14:textId="7A6E0107" w:rsidR="003939D8" w:rsidRPr="00557557" w:rsidRDefault="003939D8" w:rsidP="00094C81">
      <w:pPr>
        <w:pStyle w:val="Normal1"/>
        <w:numPr>
          <w:ilvl w:val="0"/>
          <w:numId w:val="35"/>
        </w:numPr>
        <w:jc w:val="both"/>
        <w:rPr>
          <w:rFonts w:ascii="Simplified Arabic" w:eastAsia="Simplified Arabic" w:hAnsi="Simplified Arabic" w:cs="Simplified Arabic"/>
          <w:sz w:val="28"/>
          <w:szCs w:val="28"/>
        </w:rPr>
      </w:pPr>
      <w:r w:rsidRPr="00557557">
        <w:rPr>
          <w:rFonts w:ascii="Simplified Arabic" w:eastAsia="Simplified Arabic" w:hAnsi="Simplified Arabic" w:cs="Simplified Arabic"/>
          <w:sz w:val="28"/>
          <w:szCs w:val="28"/>
          <w:rtl/>
        </w:rPr>
        <w:t xml:space="preserve">تحليل إرتباط بيرسون: لتحديد اتجاه وقوة العلاقة بين كل المتغيرات المستقلة </w:t>
      </w:r>
      <w:r w:rsidR="009A4A51" w:rsidRPr="00557557">
        <w:rPr>
          <w:rFonts w:ascii="Simplified Arabic" w:eastAsia="Simplified Arabic" w:hAnsi="Simplified Arabic" w:cs="Simplified Arabic" w:hint="cs"/>
          <w:sz w:val="28"/>
          <w:szCs w:val="28"/>
          <w:rtl/>
        </w:rPr>
        <w:t>(التميز</w:t>
      </w:r>
      <w:r w:rsidRPr="00557557">
        <w:rPr>
          <w:rFonts w:ascii="Simplified Arabic" w:eastAsia="Simplified Arabic" w:hAnsi="Simplified Arabic" w:cs="Simplified Arabic"/>
          <w:sz w:val="28"/>
          <w:szCs w:val="28"/>
          <w:rtl/>
        </w:rPr>
        <w:t xml:space="preserve"> المؤسسي ) و المتغير التابع (الريادة الاجتماعية )</w:t>
      </w:r>
      <w:r w:rsidRPr="00557557">
        <w:rPr>
          <w:rFonts w:ascii="Simplified Arabic" w:eastAsia="Simplified Arabic" w:hAnsi="Simplified Arabic" w:cs="Simplified Arabic"/>
          <w:sz w:val="28"/>
          <w:szCs w:val="28"/>
        </w:rPr>
        <w:t xml:space="preserve">. </w:t>
      </w:r>
      <w:r w:rsidRPr="00557557">
        <w:rPr>
          <w:rFonts w:ascii="Simplified Arabic" w:eastAsia="Simplified Arabic" w:hAnsi="Simplified Arabic" w:cs="Simplified Arabic"/>
          <w:sz w:val="28"/>
          <w:szCs w:val="28"/>
          <w:rtl/>
        </w:rPr>
        <w:t xml:space="preserve">وتعتبر جميع هذه الاختبارات مصاحبة لأساليب التحليل التى تقرر استخدامها والمتوافرة في حزمة الأساليب الإحصائية </w:t>
      </w:r>
      <w:r w:rsidRPr="00557557">
        <w:rPr>
          <w:rFonts w:ascii="Simplified Arabic" w:eastAsia="Simplified Arabic" w:hAnsi="Simplified Arabic" w:cs="Simplified Arabic"/>
          <w:sz w:val="28"/>
          <w:szCs w:val="28"/>
        </w:rPr>
        <w:t>SPSS</w:t>
      </w:r>
      <w:r w:rsidRPr="00557557">
        <w:rPr>
          <w:rFonts w:ascii="Simplified Arabic" w:eastAsia="Simplified Arabic" w:hAnsi="Simplified Arabic" w:cs="Simplified Arabic"/>
          <w:sz w:val="28"/>
          <w:szCs w:val="28"/>
          <w:rtl/>
        </w:rPr>
        <w:t>.</w:t>
      </w:r>
    </w:p>
    <w:p w14:paraId="0D369F56" w14:textId="77777777" w:rsidR="008246D0" w:rsidRDefault="008246D0" w:rsidP="00094C81">
      <w:pPr>
        <w:bidi/>
        <w:spacing w:line="276" w:lineRule="auto"/>
        <w:ind w:right="-284"/>
        <w:jc w:val="both"/>
        <w:rPr>
          <w:rFonts w:ascii="Simplified Arabic" w:eastAsia="Simplified Arabic" w:hAnsi="Simplified Arabic" w:cs="Simplified Arabic"/>
          <w:sz w:val="28"/>
          <w:szCs w:val="28"/>
          <w:rtl/>
        </w:rPr>
      </w:pPr>
    </w:p>
    <w:p w14:paraId="56767215" w14:textId="77777777" w:rsidR="00B912C1" w:rsidRDefault="00B912C1" w:rsidP="00B912C1">
      <w:pPr>
        <w:bidi/>
        <w:spacing w:line="276" w:lineRule="auto"/>
        <w:ind w:right="-284"/>
        <w:jc w:val="both"/>
        <w:rPr>
          <w:rFonts w:ascii="Simplified Arabic" w:eastAsia="Simplified Arabic" w:hAnsi="Simplified Arabic" w:cs="Simplified Arabic"/>
          <w:sz w:val="28"/>
          <w:szCs w:val="28"/>
          <w:rtl/>
        </w:rPr>
      </w:pPr>
    </w:p>
    <w:p w14:paraId="37308162" w14:textId="77777777" w:rsidR="00B912C1" w:rsidRDefault="00B912C1" w:rsidP="00B912C1">
      <w:pPr>
        <w:bidi/>
        <w:spacing w:line="276" w:lineRule="auto"/>
        <w:ind w:right="-284"/>
        <w:jc w:val="both"/>
        <w:rPr>
          <w:rFonts w:ascii="Simplified Arabic" w:eastAsia="Simplified Arabic" w:hAnsi="Simplified Arabic" w:cs="Simplified Arabic"/>
          <w:sz w:val="28"/>
          <w:szCs w:val="28"/>
          <w:rtl/>
        </w:rPr>
      </w:pPr>
    </w:p>
    <w:p w14:paraId="6A3A7796" w14:textId="77777777" w:rsidR="00B912C1" w:rsidRDefault="00B912C1" w:rsidP="00B912C1">
      <w:pPr>
        <w:bidi/>
        <w:spacing w:line="276" w:lineRule="auto"/>
        <w:ind w:right="-284"/>
        <w:jc w:val="both"/>
        <w:rPr>
          <w:rFonts w:ascii="Simplified Arabic" w:eastAsia="Simplified Arabic" w:hAnsi="Simplified Arabic" w:cs="Simplified Arabic"/>
          <w:sz w:val="28"/>
          <w:szCs w:val="28"/>
          <w:rtl/>
        </w:rPr>
      </w:pPr>
    </w:p>
    <w:sectPr w:rsidR="00B912C1" w:rsidSect="00752775">
      <w:footerReference w:type="default" r:id="rId10"/>
      <w:pgSz w:w="12240" w:h="15840"/>
      <w:pgMar w:top="1440" w:right="135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606174" w14:textId="77777777" w:rsidR="00E97C19" w:rsidRDefault="00E97C19" w:rsidP="003B5817">
      <w:pPr>
        <w:spacing w:after="0" w:line="240" w:lineRule="auto"/>
      </w:pPr>
      <w:r>
        <w:separator/>
      </w:r>
    </w:p>
  </w:endnote>
  <w:endnote w:type="continuationSeparator" w:id="0">
    <w:p w14:paraId="27CF8531" w14:textId="77777777" w:rsidR="00E97C19" w:rsidRDefault="00E97C19" w:rsidP="003B5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B50DA2" w14:textId="77777777" w:rsidR="003B5817" w:rsidRDefault="003B5817" w:rsidP="003B5817">
    <w:pPr>
      <w:jc w:val="center"/>
    </w:pPr>
  </w:p>
  <w:p w14:paraId="4DD8DE30" w14:textId="77777777" w:rsidR="003B5817" w:rsidRDefault="003B581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4291379"/>
      <w:docPartObj>
        <w:docPartGallery w:val="Page Numbers (Bottom of Page)"/>
        <w:docPartUnique/>
      </w:docPartObj>
    </w:sdtPr>
    <w:sdtEndPr>
      <w:rPr>
        <w:noProof/>
      </w:rPr>
    </w:sdtEndPr>
    <w:sdtContent>
      <w:p w14:paraId="465EF749" w14:textId="77777777" w:rsidR="003B5817" w:rsidRDefault="003B5817">
        <w:pPr>
          <w:jc w:val="center"/>
        </w:pPr>
        <w:r>
          <w:fldChar w:fldCharType="begin"/>
        </w:r>
        <w:r>
          <w:instrText xml:space="preserve"> PAGE   \* MERGEFORMAT </w:instrText>
        </w:r>
        <w:r>
          <w:fldChar w:fldCharType="separate"/>
        </w:r>
        <w:r w:rsidR="00E8042C">
          <w:rPr>
            <w:noProof/>
          </w:rPr>
          <w:t>29</w:t>
        </w:r>
        <w:r>
          <w:rPr>
            <w:noProof/>
          </w:rPr>
          <w:fldChar w:fldCharType="end"/>
        </w:r>
      </w:p>
    </w:sdtContent>
  </w:sdt>
  <w:p w14:paraId="44419039" w14:textId="77777777" w:rsidR="003B5817" w:rsidRDefault="003B581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6B3B58" w14:textId="77777777" w:rsidR="00E97C19" w:rsidRDefault="00E97C19" w:rsidP="003B5817">
      <w:pPr>
        <w:spacing w:after="0" w:line="240" w:lineRule="auto"/>
      </w:pPr>
      <w:r>
        <w:separator/>
      </w:r>
    </w:p>
  </w:footnote>
  <w:footnote w:type="continuationSeparator" w:id="0">
    <w:p w14:paraId="18EE37ED" w14:textId="77777777" w:rsidR="00E97C19" w:rsidRDefault="00E97C19" w:rsidP="003B58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A0F68"/>
    <w:multiLevelType w:val="multilevel"/>
    <w:tmpl w:val="87B46F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F36979"/>
    <w:multiLevelType w:val="multilevel"/>
    <w:tmpl w:val="87B46F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285575A"/>
    <w:multiLevelType w:val="hybridMultilevel"/>
    <w:tmpl w:val="6E484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4629B2"/>
    <w:multiLevelType w:val="hybridMultilevel"/>
    <w:tmpl w:val="8B109014"/>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07550975"/>
    <w:multiLevelType w:val="multilevel"/>
    <w:tmpl w:val="F9FAAE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10F9F"/>
    <w:multiLevelType w:val="multilevel"/>
    <w:tmpl w:val="87B46F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AD66449"/>
    <w:multiLevelType w:val="hybridMultilevel"/>
    <w:tmpl w:val="24681268"/>
    <w:lvl w:ilvl="0" w:tplc="E14E25BC">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0B457830"/>
    <w:multiLevelType w:val="hybridMultilevel"/>
    <w:tmpl w:val="4328E6C0"/>
    <w:lvl w:ilvl="0" w:tplc="04090001">
      <w:start w:val="1"/>
      <w:numFmt w:val="bullet"/>
      <w:lvlText w:val=""/>
      <w:lvlJc w:val="left"/>
      <w:pPr>
        <w:ind w:left="43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F60626"/>
    <w:multiLevelType w:val="hybridMultilevel"/>
    <w:tmpl w:val="52E2368A"/>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8C2B1E"/>
    <w:multiLevelType w:val="hybridMultilevel"/>
    <w:tmpl w:val="AEDE290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366884"/>
    <w:multiLevelType w:val="hybridMultilevel"/>
    <w:tmpl w:val="9EB61638"/>
    <w:lvl w:ilvl="0" w:tplc="0E0645AE">
      <w:start w:val="22"/>
      <w:numFmt w:val="bullet"/>
      <w:lvlText w:val="-"/>
      <w:lvlJc w:val="left"/>
      <w:pPr>
        <w:ind w:left="435" w:hanging="360"/>
      </w:pPr>
      <w:rPr>
        <w:rFonts w:ascii="Times New Roman" w:eastAsiaTheme="minorHAnsi" w:hAnsi="Times New Roman"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1" w15:restartNumberingAfterBreak="0">
    <w:nsid w:val="15923226"/>
    <w:multiLevelType w:val="hybridMultilevel"/>
    <w:tmpl w:val="B0D46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E21118"/>
    <w:multiLevelType w:val="multilevel"/>
    <w:tmpl w:val="ED22B3F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F054A7"/>
    <w:multiLevelType w:val="hybridMultilevel"/>
    <w:tmpl w:val="9760BFBE"/>
    <w:lvl w:ilvl="0" w:tplc="A822BC26">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543FF9"/>
    <w:multiLevelType w:val="multilevel"/>
    <w:tmpl w:val="ED22B3F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A779CC"/>
    <w:multiLevelType w:val="hybridMultilevel"/>
    <w:tmpl w:val="A2B47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6B1612"/>
    <w:multiLevelType w:val="multilevel"/>
    <w:tmpl w:val="DD50EB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1F9833D6"/>
    <w:multiLevelType w:val="hybridMultilevel"/>
    <w:tmpl w:val="82543F9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607A9B"/>
    <w:multiLevelType w:val="hybridMultilevel"/>
    <w:tmpl w:val="94D437A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36A424D"/>
    <w:multiLevelType w:val="hybridMultilevel"/>
    <w:tmpl w:val="849CF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57B10D0"/>
    <w:multiLevelType w:val="hybridMultilevel"/>
    <w:tmpl w:val="531E108C"/>
    <w:lvl w:ilvl="0" w:tplc="42AAFD1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7A35E1B"/>
    <w:multiLevelType w:val="hybridMultilevel"/>
    <w:tmpl w:val="D9DC70AC"/>
    <w:lvl w:ilvl="0" w:tplc="42AAFD1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8CE2578"/>
    <w:multiLevelType w:val="hybridMultilevel"/>
    <w:tmpl w:val="5B70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5E299B"/>
    <w:multiLevelType w:val="hybridMultilevel"/>
    <w:tmpl w:val="C2640C00"/>
    <w:lvl w:ilvl="0" w:tplc="E14E25B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989347D"/>
    <w:multiLevelType w:val="multilevel"/>
    <w:tmpl w:val="A8C2B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E913C8"/>
    <w:multiLevelType w:val="hybridMultilevel"/>
    <w:tmpl w:val="18EEE3F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694AE6"/>
    <w:multiLevelType w:val="multilevel"/>
    <w:tmpl w:val="1F3A7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22E3EB4"/>
    <w:multiLevelType w:val="multilevel"/>
    <w:tmpl w:val="87B46F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33213093"/>
    <w:multiLevelType w:val="multilevel"/>
    <w:tmpl w:val="47D8B0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D77001"/>
    <w:multiLevelType w:val="hybridMultilevel"/>
    <w:tmpl w:val="641C0DA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80563CB"/>
    <w:multiLevelType w:val="hybridMultilevel"/>
    <w:tmpl w:val="C9EE6766"/>
    <w:lvl w:ilvl="0" w:tplc="42AAFD1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8204FA9"/>
    <w:multiLevelType w:val="hybridMultilevel"/>
    <w:tmpl w:val="7B2EF540"/>
    <w:lvl w:ilvl="0" w:tplc="58843ADC">
      <w:start w:val="22"/>
      <w:numFmt w:val="bullet"/>
      <w:lvlText w:val="-"/>
      <w:lvlJc w:val="left"/>
      <w:pPr>
        <w:ind w:left="435" w:hanging="360"/>
      </w:pPr>
      <w:rPr>
        <w:rFonts w:ascii="Times New Roman" w:eastAsiaTheme="minorHAnsi" w:hAnsi="Times New Roman"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32" w15:restartNumberingAfterBreak="0">
    <w:nsid w:val="3AC01BDE"/>
    <w:multiLevelType w:val="multilevel"/>
    <w:tmpl w:val="87B46F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3DE07E9F"/>
    <w:multiLevelType w:val="hybridMultilevel"/>
    <w:tmpl w:val="7102D60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5C51B1"/>
    <w:multiLevelType w:val="hybridMultilevel"/>
    <w:tmpl w:val="C6AA1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3AE2E19"/>
    <w:multiLevelType w:val="multilevel"/>
    <w:tmpl w:val="ED22B3F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65C6988"/>
    <w:multiLevelType w:val="hybridMultilevel"/>
    <w:tmpl w:val="BD3EAA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5A7357D"/>
    <w:multiLevelType w:val="hybridMultilevel"/>
    <w:tmpl w:val="4D54224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6E2598F"/>
    <w:multiLevelType w:val="multilevel"/>
    <w:tmpl w:val="F528C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B54921"/>
    <w:multiLevelType w:val="hybridMultilevel"/>
    <w:tmpl w:val="3D684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A692654"/>
    <w:multiLevelType w:val="hybridMultilevel"/>
    <w:tmpl w:val="40D8F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5F1209EE"/>
    <w:multiLevelType w:val="multilevel"/>
    <w:tmpl w:val="44EC8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684121"/>
    <w:multiLevelType w:val="multilevel"/>
    <w:tmpl w:val="B46868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67766786"/>
    <w:multiLevelType w:val="hybridMultilevel"/>
    <w:tmpl w:val="A44A5A60"/>
    <w:lvl w:ilvl="0" w:tplc="696A6D4E">
      <w:start w:val="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B0B4B3E"/>
    <w:multiLevelType w:val="multilevel"/>
    <w:tmpl w:val="9010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061A8E"/>
    <w:multiLevelType w:val="hybridMultilevel"/>
    <w:tmpl w:val="DDE8A1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1EE1008"/>
    <w:multiLevelType w:val="hybridMultilevel"/>
    <w:tmpl w:val="7268633E"/>
    <w:lvl w:ilvl="0" w:tplc="5AFE5A7E">
      <w:start w:val="1"/>
      <w:numFmt w:val="decimal"/>
      <w:lvlText w:val="%1-"/>
      <w:lvlJc w:val="left"/>
      <w:pPr>
        <w:ind w:left="720" w:hanging="360"/>
      </w:pPr>
      <w:rPr>
        <w:rFonts w:hint="default"/>
        <w:sz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72673CA7"/>
    <w:multiLevelType w:val="multilevel"/>
    <w:tmpl w:val="3780A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A84CBC"/>
    <w:multiLevelType w:val="multilevel"/>
    <w:tmpl w:val="35E645F2"/>
    <w:lvl w:ilvl="0">
      <w:start w:val="1"/>
      <w:numFmt w:val="decimal"/>
      <w:lvlText w:val="%1."/>
      <w:lvlJc w:val="left"/>
      <w:pPr>
        <w:tabs>
          <w:tab w:val="num" w:pos="720"/>
        </w:tabs>
        <w:ind w:left="720" w:hanging="360"/>
      </w:pPr>
    </w:lvl>
    <w:lvl w:ilvl="1">
      <w:start w:val="1"/>
      <w:numFmt w:val="bullet"/>
      <w:lvlText w:val=""/>
      <w:lvlJc w:val="left"/>
      <w:pPr>
        <w:tabs>
          <w:tab w:val="num" w:pos="360"/>
        </w:tabs>
        <w:ind w:left="36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77E42EAD"/>
    <w:multiLevelType w:val="hybridMultilevel"/>
    <w:tmpl w:val="A0B01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9DF26AD"/>
    <w:multiLevelType w:val="hybridMultilevel"/>
    <w:tmpl w:val="D634226E"/>
    <w:lvl w:ilvl="0" w:tplc="0409000F">
      <w:start w:val="1"/>
      <w:numFmt w:val="decimal"/>
      <w:lvlText w:val="%1."/>
      <w:lvlJc w:val="left"/>
      <w:pPr>
        <w:ind w:left="99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A706B46"/>
    <w:multiLevelType w:val="multilevel"/>
    <w:tmpl w:val="87B46F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15:restartNumberingAfterBreak="0">
    <w:nsid w:val="7B095A51"/>
    <w:multiLevelType w:val="multilevel"/>
    <w:tmpl w:val="87B46F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7B250A61"/>
    <w:multiLevelType w:val="hybridMultilevel"/>
    <w:tmpl w:val="4AB8F856"/>
    <w:lvl w:ilvl="0" w:tplc="063C6BB4">
      <w:start w:val="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B4F5878"/>
    <w:multiLevelType w:val="hybridMultilevel"/>
    <w:tmpl w:val="A992D33A"/>
    <w:lvl w:ilvl="0" w:tplc="253CD902">
      <w:start w:val="22"/>
      <w:numFmt w:val="bullet"/>
      <w:lvlText w:val="-"/>
      <w:lvlJc w:val="left"/>
      <w:pPr>
        <w:ind w:left="435" w:hanging="360"/>
      </w:pPr>
      <w:rPr>
        <w:rFonts w:ascii="Times New Roman" w:eastAsiaTheme="minorHAnsi" w:hAnsi="Times New Roman"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55" w15:restartNumberingAfterBreak="0">
    <w:nsid w:val="7F1101EA"/>
    <w:multiLevelType w:val="hybridMultilevel"/>
    <w:tmpl w:val="646A93E0"/>
    <w:lvl w:ilvl="0" w:tplc="3FB8E428">
      <w:start w:val="22"/>
      <w:numFmt w:val="bullet"/>
      <w:lvlText w:val="-"/>
      <w:lvlJc w:val="left"/>
      <w:pPr>
        <w:ind w:left="435" w:hanging="360"/>
      </w:pPr>
      <w:rPr>
        <w:rFonts w:ascii="Times New Roman" w:eastAsiaTheme="minorHAnsi" w:hAnsi="Times New Roman"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56" w15:restartNumberingAfterBreak="0">
    <w:nsid w:val="7F6478E8"/>
    <w:multiLevelType w:val="multilevel"/>
    <w:tmpl w:val="66F440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695688847">
    <w:abstractNumId w:val="54"/>
  </w:num>
  <w:num w:numId="2" w16cid:durableId="1667126155">
    <w:abstractNumId w:val="31"/>
  </w:num>
  <w:num w:numId="3" w16cid:durableId="1799568635">
    <w:abstractNumId w:val="53"/>
  </w:num>
  <w:num w:numId="4" w16cid:durableId="1385720603">
    <w:abstractNumId w:val="55"/>
  </w:num>
  <w:num w:numId="5" w16cid:durableId="748188505">
    <w:abstractNumId w:val="10"/>
  </w:num>
  <w:num w:numId="6" w16cid:durableId="1861701217">
    <w:abstractNumId w:val="43"/>
  </w:num>
  <w:num w:numId="7" w16cid:durableId="581336456">
    <w:abstractNumId w:val="3"/>
  </w:num>
  <w:num w:numId="8" w16cid:durableId="1634367188">
    <w:abstractNumId w:val="7"/>
  </w:num>
  <w:num w:numId="9" w16cid:durableId="884869535">
    <w:abstractNumId w:val="19"/>
  </w:num>
  <w:num w:numId="10" w16cid:durableId="1636715274">
    <w:abstractNumId w:val="26"/>
  </w:num>
  <w:num w:numId="11" w16cid:durableId="1254824268">
    <w:abstractNumId w:val="41"/>
  </w:num>
  <w:num w:numId="12" w16cid:durableId="1611280627">
    <w:abstractNumId w:val="24"/>
  </w:num>
  <w:num w:numId="13" w16cid:durableId="1026717518">
    <w:abstractNumId w:val="22"/>
  </w:num>
  <w:num w:numId="14" w16cid:durableId="813714054">
    <w:abstractNumId w:val="50"/>
  </w:num>
  <w:num w:numId="15" w16cid:durableId="892079789">
    <w:abstractNumId w:val="30"/>
  </w:num>
  <w:num w:numId="16" w16cid:durableId="1647466083">
    <w:abstractNumId w:val="21"/>
  </w:num>
  <w:num w:numId="17" w16cid:durableId="6643541">
    <w:abstractNumId w:val="20"/>
  </w:num>
  <w:num w:numId="18" w16cid:durableId="237135787">
    <w:abstractNumId w:val="11"/>
  </w:num>
  <w:num w:numId="19" w16cid:durableId="1273122853">
    <w:abstractNumId w:val="2"/>
  </w:num>
  <w:num w:numId="20" w16cid:durableId="2063557751">
    <w:abstractNumId w:val="8"/>
  </w:num>
  <w:num w:numId="21" w16cid:durableId="442531830">
    <w:abstractNumId w:val="39"/>
  </w:num>
  <w:num w:numId="22" w16cid:durableId="1311397628">
    <w:abstractNumId w:val="44"/>
  </w:num>
  <w:num w:numId="23" w16cid:durableId="1893998296">
    <w:abstractNumId w:val="4"/>
  </w:num>
  <w:num w:numId="24" w16cid:durableId="2132086671">
    <w:abstractNumId w:val="38"/>
  </w:num>
  <w:num w:numId="25" w16cid:durableId="1497763983">
    <w:abstractNumId w:val="28"/>
  </w:num>
  <w:num w:numId="26" w16cid:durableId="778839756">
    <w:abstractNumId w:val="47"/>
  </w:num>
  <w:num w:numId="27" w16cid:durableId="1171607726">
    <w:abstractNumId w:val="34"/>
  </w:num>
  <w:num w:numId="28" w16cid:durableId="473911294">
    <w:abstractNumId w:val="25"/>
  </w:num>
  <w:num w:numId="29" w16cid:durableId="408885929">
    <w:abstractNumId w:val="37"/>
  </w:num>
  <w:num w:numId="30" w16cid:durableId="420680742">
    <w:abstractNumId w:val="33"/>
  </w:num>
  <w:num w:numId="31" w16cid:durableId="908076108">
    <w:abstractNumId w:val="29"/>
  </w:num>
  <w:num w:numId="32" w16cid:durableId="1467964302">
    <w:abstractNumId w:val="17"/>
  </w:num>
  <w:num w:numId="33" w16cid:durableId="1800762626">
    <w:abstractNumId w:val="9"/>
  </w:num>
  <w:num w:numId="34" w16cid:durableId="1727414197">
    <w:abstractNumId w:val="36"/>
  </w:num>
  <w:num w:numId="35" w16cid:durableId="484008492">
    <w:abstractNumId w:val="46"/>
  </w:num>
  <w:num w:numId="36" w16cid:durableId="706101172">
    <w:abstractNumId w:val="13"/>
  </w:num>
  <w:num w:numId="37" w16cid:durableId="1943758571">
    <w:abstractNumId w:val="35"/>
  </w:num>
  <w:num w:numId="38" w16cid:durableId="330527026">
    <w:abstractNumId w:val="12"/>
  </w:num>
  <w:num w:numId="39" w16cid:durableId="1285118408">
    <w:abstractNumId w:val="14"/>
  </w:num>
  <w:num w:numId="40" w16cid:durableId="11453124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3388262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8460863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56508826">
    <w:abstractNumId w:val="4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5073776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920589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193593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989919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622960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01362590">
    <w:abstractNumId w:val="0"/>
  </w:num>
  <w:num w:numId="50" w16cid:durableId="354618524">
    <w:abstractNumId w:val="49"/>
  </w:num>
  <w:num w:numId="51" w16cid:durableId="1610972645">
    <w:abstractNumId w:val="52"/>
  </w:num>
  <w:num w:numId="52" w16cid:durableId="1850411981">
    <w:abstractNumId w:val="51"/>
  </w:num>
  <w:num w:numId="53" w16cid:durableId="1009016885">
    <w:abstractNumId w:val="5"/>
  </w:num>
  <w:num w:numId="54" w16cid:durableId="1338581776">
    <w:abstractNumId w:val="18"/>
  </w:num>
  <w:num w:numId="55" w16cid:durableId="1141656431">
    <w:abstractNumId w:val="15"/>
  </w:num>
  <w:num w:numId="56" w16cid:durableId="463738974">
    <w:abstractNumId w:val="1"/>
  </w:num>
  <w:num w:numId="57" w16cid:durableId="1117800584">
    <w:abstractNumId w:val="3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E96"/>
    <w:rsid w:val="000054D1"/>
    <w:rsid w:val="00007125"/>
    <w:rsid w:val="00010094"/>
    <w:rsid w:val="00024EEC"/>
    <w:rsid w:val="000275BF"/>
    <w:rsid w:val="00035C08"/>
    <w:rsid w:val="00035C0B"/>
    <w:rsid w:val="00044473"/>
    <w:rsid w:val="0006200F"/>
    <w:rsid w:val="000713BD"/>
    <w:rsid w:val="000842C9"/>
    <w:rsid w:val="000938F4"/>
    <w:rsid w:val="00094C81"/>
    <w:rsid w:val="000A384B"/>
    <w:rsid w:val="000C1969"/>
    <w:rsid w:val="000C45E7"/>
    <w:rsid w:val="000E6E33"/>
    <w:rsid w:val="000F02C9"/>
    <w:rsid w:val="000F4705"/>
    <w:rsid w:val="0011349E"/>
    <w:rsid w:val="0011764D"/>
    <w:rsid w:val="001225B7"/>
    <w:rsid w:val="00132586"/>
    <w:rsid w:val="00136FE7"/>
    <w:rsid w:val="001545DF"/>
    <w:rsid w:val="001562CC"/>
    <w:rsid w:val="00173241"/>
    <w:rsid w:val="00182AC4"/>
    <w:rsid w:val="00184079"/>
    <w:rsid w:val="00184317"/>
    <w:rsid w:val="001A1D3F"/>
    <w:rsid w:val="001B33BB"/>
    <w:rsid w:val="001D2C18"/>
    <w:rsid w:val="001D6F24"/>
    <w:rsid w:val="001E20D6"/>
    <w:rsid w:val="001E648B"/>
    <w:rsid w:val="001F324E"/>
    <w:rsid w:val="001F3427"/>
    <w:rsid w:val="001F6021"/>
    <w:rsid w:val="002060AA"/>
    <w:rsid w:val="00210938"/>
    <w:rsid w:val="00215073"/>
    <w:rsid w:val="002205A7"/>
    <w:rsid w:val="002216E1"/>
    <w:rsid w:val="00224F65"/>
    <w:rsid w:val="00224FC8"/>
    <w:rsid w:val="002352C3"/>
    <w:rsid w:val="00237C81"/>
    <w:rsid w:val="00244820"/>
    <w:rsid w:val="00265F30"/>
    <w:rsid w:val="00267479"/>
    <w:rsid w:val="00292878"/>
    <w:rsid w:val="002A59F1"/>
    <w:rsid w:val="002C1C6B"/>
    <w:rsid w:val="002C2EBD"/>
    <w:rsid w:val="002C458F"/>
    <w:rsid w:val="002D299B"/>
    <w:rsid w:val="002D5FAF"/>
    <w:rsid w:val="002E0378"/>
    <w:rsid w:val="002E1B93"/>
    <w:rsid w:val="00310586"/>
    <w:rsid w:val="00331679"/>
    <w:rsid w:val="00333E1F"/>
    <w:rsid w:val="0033662B"/>
    <w:rsid w:val="00344F99"/>
    <w:rsid w:val="003466BA"/>
    <w:rsid w:val="00372506"/>
    <w:rsid w:val="00373683"/>
    <w:rsid w:val="0038202C"/>
    <w:rsid w:val="00382629"/>
    <w:rsid w:val="00387014"/>
    <w:rsid w:val="00392A26"/>
    <w:rsid w:val="00393161"/>
    <w:rsid w:val="003939D8"/>
    <w:rsid w:val="003B5817"/>
    <w:rsid w:val="003C3B6D"/>
    <w:rsid w:val="003C46FA"/>
    <w:rsid w:val="003D1F2C"/>
    <w:rsid w:val="003D235D"/>
    <w:rsid w:val="003D730E"/>
    <w:rsid w:val="003E4C5B"/>
    <w:rsid w:val="003F12B2"/>
    <w:rsid w:val="003F32C0"/>
    <w:rsid w:val="00401FE8"/>
    <w:rsid w:val="0041372C"/>
    <w:rsid w:val="00421AB3"/>
    <w:rsid w:val="00423A8A"/>
    <w:rsid w:val="00426907"/>
    <w:rsid w:val="00441085"/>
    <w:rsid w:val="004421D5"/>
    <w:rsid w:val="00442CF0"/>
    <w:rsid w:val="00486968"/>
    <w:rsid w:val="004A6750"/>
    <w:rsid w:val="004B56A2"/>
    <w:rsid w:val="004D1418"/>
    <w:rsid w:val="004D5BD4"/>
    <w:rsid w:val="004D6EA2"/>
    <w:rsid w:val="005027E8"/>
    <w:rsid w:val="005075B7"/>
    <w:rsid w:val="00510831"/>
    <w:rsid w:val="00510883"/>
    <w:rsid w:val="00552D1A"/>
    <w:rsid w:val="00557557"/>
    <w:rsid w:val="00573D3C"/>
    <w:rsid w:val="00591249"/>
    <w:rsid w:val="0059256C"/>
    <w:rsid w:val="005A002C"/>
    <w:rsid w:val="005A3F97"/>
    <w:rsid w:val="005B0512"/>
    <w:rsid w:val="005C29B8"/>
    <w:rsid w:val="005F2197"/>
    <w:rsid w:val="005F5C63"/>
    <w:rsid w:val="00605511"/>
    <w:rsid w:val="00607E2F"/>
    <w:rsid w:val="006218E3"/>
    <w:rsid w:val="00631E96"/>
    <w:rsid w:val="00634116"/>
    <w:rsid w:val="0063443E"/>
    <w:rsid w:val="00640CB0"/>
    <w:rsid w:val="0064394A"/>
    <w:rsid w:val="00655B3A"/>
    <w:rsid w:val="00661CE7"/>
    <w:rsid w:val="0067608C"/>
    <w:rsid w:val="00685349"/>
    <w:rsid w:val="006A1733"/>
    <w:rsid w:val="006B1FFB"/>
    <w:rsid w:val="006C0BAA"/>
    <w:rsid w:val="006C6183"/>
    <w:rsid w:val="006C6FF2"/>
    <w:rsid w:val="006E652A"/>
    <w:rsid w:val="006F49AE"/>
    <w:rsid w:val="007016CC"/>
    <w:rsid w:val="0070293D"/>
    <w:rsid w:val="00711911"/>
    <w:rsid w:val="00715016"/>
    <w:rsid w:val="00717080"/>
    <w:rsid w:val="00735FBC"/>
    <w:rsid w:val="00752775"/>
    <w:rsid w:val="0077428E"/>
    <w:rsid w:val="00781437"/>
    <w:rsid w:val="007910B6"/>
    <w:rsid w:val="007A48EF"/>
    <w:rsid w:val="007D1BCE"/>
    <w:rsid w:val="007D464E"/>
    <w:rsid w:val="007D5419"/>
    <w:rsid w:val="007D6868"/>
    <w:rsid w:val="007E5030"/>
    <w:rsid w:val="007F30D3"/>
    <w:rsid w:val="007F7387"/>
    <w:rsid w:val="0080127B"/>
    <w:rsid w:val="00805419"/>
    <w:rsid w:val="00805E6C"/>
    <w:rsid w:val="0081209B"/>
    <w:rsid w:val="008132A5"/>
    <w:rsid w:val="008175D4"/>
    <w:rsid w:val="008246D0"/>
    <w:rsid w:val="00825A0A"/>
    <w:rsid w:val="00841847"/>
    <w:rsid w:val="00841D83"/>
    <w:rsid w:val="00853ED0"/>
    <w:rsid w:val="0086285B"/>
    <w:rsid w:val="0086790E"/>
    <w:rsid w:val="00875FBA"/>
    <w:rsid w:val="00876EE7"/>
    <w:rsid w:val="00881B44"/>
    <w:rsid w:val="00884F2B"/>
    <w:rsid w:val="00887BD7"/>
    <w:rsid w:val="008B3F11"/>
    <w:rsid w:val="008B4459"/>
    <w:rsid w:val="008C385C"/>
    <w:rsid w:val="008D1A9E"/>
    <w:rsid w:val="008D79DF"/>
    <w:rsid w:val="008E3769"/>
    <w:rsid w:val="008E406D"/>
    <w:rsid w:val="008F04EF"/>
    <w:rsid w:val="008F2957"/>
    <w:rsid w:val="008F32D7"/>
    <w:rsid w:val="0091266D"/>
    <w:rsid w:val="0093515D"/>
    <w:rsid w:val="009427F4"/>
    <w:rsid w:val="00943024"/>
    <w:rsid w:val="009453B7"/>
    <w:rsid w:val="00967218"/>
    <w:rsid w:val="00970ECD"/>
    <w:rsid w:val="0097261D"/>
    <w:rsid w:val="00973F57"/>
    <w:rsid w:val="00983119"/>
    <w:rsid w:val="00990F8E"/>
    <w:rsid w:val="009976BD"/>
    <w:rsid w:val="009A055F"/>
    <w:rsid w:val="009A08DB"/>
    <w:rsid w:val="009A4A51"/>
    <w:rsid w:val="009A5637"/>
    <w:rsid w:val="009B5410"/>
    <w:rsid w:val="009C1C9A"/>
    <w:rsid w:val="009D4BDC"/>
    <w:rsid w:val="009D6867"/>
    <w:rsid w:val="009E3E07"/>
    <w:rsid w:val="009F41CD"/>
    <w:rsid w:val="009F4F4F"/>
    <w:rsid w:val="00A171DE"/>
    <w:rsid w:val="00A36AA6"/>
    <w:rsid w:val="00A82E0D"/>
    <w:rsid w:val="00AB19E0"/>
    <w:rsid w:val="00AB7DD9"/>
    <w:rsid w:val="00AC3991"/>
    <w:rsid w:val="00AD22D1"/>
    <w:rsid w:val="00AD35B5"/>
    <w:rsid w:val="00AD3949"/>
    <w:rsid w:val="00AD49D3"/>
    <w:rsid w:val="00AE0E0F"/>
    <w:rsid w:val="00AE1B32"/>
    <w:rsid w:val="00B024A5"/>
    <w:rsid w:val="00B23A5C"/>
    <w:rsid w:val="00B3537E"/>
    <w:rsid w:val="00B44E7D"/>
    <w:rsid w:val="00B54FE6"/>
    <w:rsid w:val="00B657DD"/>
    <w:rsid w:val="00B912C1"/>
    <w:rsid w:val="00BC02EA"/>
    <w:rsid w:val="00BF1886"/>
    <w:rsid w:val="00BF35A7"/>
    <w:rsid w:val="00C17BD3"/>
    <w:rsid w:val="00C26448"/>
    <w:rsid w:val="00C33F91"/>
    <w:rsid w:val="00C379F1"/>
    <w:rsid w:val="00C57533"/>
    <w:rsid w:val="00C95CB5"/>
    <w:rsid w:val="00C96CD6"/>
    <w:rsid w:val="00CA5095"/>
    <w:rsid w:val="00CB465E"/>
    <w:rsid w:val="00CB708D"/>
    <w:rsid w:val="00CC268A"/>
    <w:rsid w:val="00CC3655"/>
    <w:rsid w:val="00CE249C"/>
    <w:rsid w:val="00CE642B"/>
    <w:rsid w:val="00CF0F3C"/>
    <w:rsid w:val="00CF2248"/>
    <w:rsid w:val="00D033F8"/>
    <w:rsid w:val="00D27C1B"/>
    <w:rsid w:val="00D3071C"/>
    <w:rsid w:val="00D33F2D"/>
    <w:rsid w:val="00D3547B"/>
    <w:rsid w:val="00D53125"/>
    <w:rsid w:val="00D545EA"/>
    <w:rsid w:val="00D63445"/>
    <w:rsid w:val="00D64DC1"/>
    <w:rsid w:val="00D65384"/>
    <w:rsid w:val="00D76B63"/>
    <w:rsid w:val="00D93507"/>
    <w:rsid w:val="00D96AA8"/>
    <w:rsid w:val="00DA176D"/>
    <w:rsid w:val="00DC006B"/>
    <w:rsid w:val="00DC04E9"/>
    <w:rsid w:val="00DE77F4"/>
    <w:rsid w:val="00DF5FA4"/>
    <w:rsid w:val="00E07FC2"/>
    <w:rsid w:val="00E130D9"/>
    <w:rsid w:val="00E13B42"/>
    <w:rsid w:val="00E316A5"/>
    <w:rsid w:val="00E31C2D"/>
    <w:rsid w:val="00E44EF7"/>
    <w:rsid w:val="00E56826"/>
    <w:rsid w:val="00E607A3"/>
    <w:rsid w:val="00E62328"/>
    <w:rsid w:val="00E7171C"/>
    <w:rsid w:val="00E770CB"/>
    <w:rsid w:val="00E8042C"/>
    <w:rsid w:val="00E90C77"/>
    <w:rsid w:val="00E97C19"/>
    <w:rsid w:val="00EA2A5B"/>
    <w:rsid w:val="00EA3C36"/>
    <w:rsid w:val="00EB3BB9"/>
    <w:rsid w:val="00EC5CEC"/>
    <w:rsid w:val="00ED2CB3"/>
    <w:rsid w:val="00EF304E"/>
    <w:rsid w:val="00F06C5E"/>
    <w:rsid w:val="00F17AE0"/>
    <w:rsid w:val="00F24F2D"/>
    <w:rsid w:val="00F308B2"/>
    <w:rsid w:val="00F3659A"/>
    <w:rsid w:val="00F677E9"/>
    <w:rsid w:val="00F75657"/>
    <w:rsid w:val="00FA1887"/>
    <w:rsid w:val="00FB04E1"/>
    <w:rsid w:val="00FB2E60"/>
    <w:rsid w:val="00FB7005"/>
    <w:rsid w:val="00FB79C5"/>
    <w:rsid w:val="00FD0ED6"/>
    <w:rsid w:val="00FD3A1B"/>
    <w:rsid w:val="00FD7434"/>
    <w:rsid w:val="00FE252C"/>
    <w:rsid w:val="00FF75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E832A9"/>
  <w15:docId w15:val="{DFD2492E-978A-1D4F-AADD-39F3E751D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uiPriority w:val="9"/>
    <w:qFormat/>
    <w:rsid w:val="003939D8"/>
    <w:pPr>
      <w:keepNext/>
      <w:keepLines/>
      <w:spacing w:before="480" w:after="120"/>
      <w:outlineLvl w:val="0"/>
    </w:pPr>
    <w:rPr>
      <w:b/>
      <w:sz w:val="48"/>
      <w:szCs w:val="48"/>
    </w:rPr>
  </w:style>
  <w:style w:type="paragraph" w:styleId="Heading2">
    <w:name w:val="heading 2"/>
    <w:basedOn w:val="Normal1"/>
    <w:next w:val="Normal1"/>
    <w:link w:val="Heading2Char"/>
    <w:uiPriority w:val="99"/>
    <w:qFormat/>
    <w:rsid w:val="003939D8"/>
    <w:pPr>
      <w:keepNext/>
      <w:keepLines/>
      <w:spacing w:before="360" w:after="80"/>
      <w:outlineLvl w:val="1"/>
    </w:pPr>
    <w:rPr>
      <w:b/>
      <w:sz w:val="36"/>
      <w:szCs w:val="36"/>
    </w:rPr>
  </w:style>
  <w:style w:type="paragraph" w:styleId="Heading3">
    <w:name w:val="heading 3"/>
    <w:basedOn w:val="Normal1"/>
    <w:next w:val="Normal1"/>
    <w:link w:val="Heading3Char"/>
    <w:uiPriority w:val="99"/>
    <w:qFormat/>
    <w:rsid w:val="003939D8"/>
    <w:pPr>
      <w:keepNext/>
      <w:keepLines/>
      <w:spacing w:before="280" w:after="80"/>
      <w:outlineLvl w:val="2"/>
    </w:pPr>
    <w:rPr>
      <w:b/>
      <w:sz w:val="28"/>
      <w:szCs w:val="28"/>
    </w:rPr>
  </w:style>
  <w:style w:type="paragraph" w:styleId="Heading4">
    <w:name w:val="heading 4"/>
    <w:basedOn w:val="Normal1"/>
    <w:next w:val="Normal1"/>
    <w:link w:val="Heading4Char"/>
    <w:rsid w:val="003939D8"/>
    <w:pPr>
      <w:keepNext/>
      <w:keepLines/>
      <w:spacing w:before="240" w:after="40"/>
      <w:outlineLvl w:val="3"/>
    </w:pPr>
    <w:rPr>
      <w:b/>
      <w:sz w:val="24"/>
      <w:szCs w:val="24"/>
    </w:rPr>
  </w:style>
  <w:style w:type="paragraph" w:styleId="Heading5">
    <w:name w:val="heading 5"/>
    <w:basedOn w:val="Normal1"/>
    <w:next w:val="Normal1"/>
    <w:link w:val="Heading5Char"/>
    <w:rsid w:val="003939D8"/>
    <w:pPr>
      <w:keepNext/>
      <w:keepLines/>
      <w:spacing w:before="220" w:after="40"/>
      <w:outlineLvl w:val="4"/>
    </w:pPr>
    <w:rPr>
      <w:b/>
    </w:rPr>
  </w:style>
  <w:style w:type="paragraph" w:styleId="Heading6">
    <w:name w:val="heading 6"/>
    <w:basedOn w:val="Normal1"/>
    <w:next w:val="Normal1"/>
    <w:link w:val="Heading6Char"/>
    <w:rsid w:val="003939D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939D8"/>
    <w:pPr>
      <w:bidi/>
      <w:spacing w:after="200" w:line="276" w:lineRule="auto"/>
    </w:pPr>
    <w:rPr>
      <w:rFonts w:ascii="Calibri" w:eastAsia="Calibri" w:hAnsi="Calibri" w:cs="Calibri"/>
    </w:rPr>
  </w:style>
  <w:style w:type="character" w:customStyle="1" w:styleId="Heading1Char">
    <w:name w:val="Heading 1 Char"/>
    <w:basedOn w:val="DefaultParagraphFont"/>
    <w:link w:val="Heading1"/>
    <w:uiPriority w:val="9"/>
    <w:rsid w:val="003939D8"/>
    <w:rPr>
      <w:rFonts w:ascii="Calibri" w:eastAsia="Calibri" w:hAnsi="Calibri" w:cs="Calibri"/>
      <w:b/>
      <w:sz w:val="48"/>
      <w:szCs w:val="48"/>
    </w:rPr>
  </w:style>
  <w:style w:type="character" w:customStyle="1" w:styleId="Heading2Char">
    <w:name w:val="Heading 2 Char"/>
    <w:basedOn w:val="DefaultParagraphFont"/>
    <w:link w:val="Heading2"/>
    <w:uiPriority w:val="99"/>
    <w:rsid w:val="003939D8"/>
    <w:rPr>
      <w:rFonts w:ascii="Calibri" w:eastAsia="Calibri" w:hAnsi="Calibri" w:cs="Calibri"/>
      <w:b/>
      <w:sz w:val="36"/>
      <w:szCs w:val="36"/>
    </w:rPr>
  </w:style>
  <w:style w:type="character" w:customStyle="1" w:styleId="Heading3Char">
    <w:name w:val="Heading 3 Char"/>
    <w:basedOn w:val="DefaultParagraphFont"/>
    <w:link w:val="Heading3"/>
    <w:uiPriority w:val="99"/>
    <w:rsid w:val="003939D8"/>
    <w:rPr>
      <w:rFonts w:ascii="Calibri" w:eastAsia="Calibri" w:hAnsi="Calibri" w:cs="Calibri"/>
      <w:b/>
      <w:sz w:val="28"/>
      <w:szCs w:val="28"/>
    </w:rPr>
  </w:style>
  <w:style w:type="character" w:customStyle="1" w:styleId="Heading4Char">
    <w:name w:val="Heading 4 Char"/>
    <w:basedOn w:val="DefaultParagraphFont"/>
    <w:link w:val="Heading4"/>
    <w:rsid w:val="003939D8"/>
    <w:rPr>
      <w:rFonts w:ascii="Calibri" w:eastAsia="Calibri" w:hAnsi="Calibri" w:cs="Calibri"/>
      <w:b/>
      <w:sz w:val="24"/>
      <w:szCs w:val="24"/>
    </w:rPr>
  </w:style>
  <w:style w:type="character" w:customStyle="1" w:styleId="Heading5Char">
    <w:name w:val="Heading 5 Char"/>
    <w:basedOn w:val="DefaultParagraphFont"/>
    <w:link w:val="Heading5"/>
    <w:rsid w:val="003939D8"/>
    <w:rPr>
      <w:rFonts w:ascii="Calibri" w:eastAsia="Calibri" w:hAnsi="Calibri" w:cs="Calibri"/>
      <w:b/>
    </w:rPr>
  </w:style>
  <w:style w:type="character" w:customStyle="1" w:styleId="Heading6Char">
    <w:name w:val="Heading 6 Char"/>
    <w:basedOn w:val="DefaultParagraphFont"/>
    <w:link w:val="Heading6"/>
    <w:rsid w:val="003939D8"/>
    <w:rPr>
      <w:rFonts w:ascii="Calibri" w:eastAsia="Calibri" w:hAnsi="Calibri" w:cs="Calibri"/>
      <w:b/>
      <w:sz w:val="20"/>
      <w:szCs w:val="20"/>
    </w:rPr>
  </w:style>
  <w:style w:type="paragraph" w:styleId="ListParagraph">
    <w:name w:val="List Paragraph"/>
    <w:basedOn w:val="Normal"/>
    <w:link w:val="ListParagraphChar"/>
    <w:uiPriority w:val="34"/>
    <w:qFormat/>
    <w:rsid w:val="009A055F"/>
    <w:pPr>
      <w:ind w:left="720"/>
      <w:contextualSpacing/>
    </w:pPr>
  </w:style>
  <w:style w:type="character" w:customStyle="1" w:styleId="ListParagraphChar">
    <w:name w:val="List Paragraph Char"/>
    <w:link w:val="ListParagraph"/>
    <w:uiPriority w:val="34"/>
    <w:locked/>
    <w:rsid w:val="003939D8"/>
  </w:style>
  <w:style w:type="paragraph" w:styleId="NormalWeb">
    <w:name w:val="Normal (Web)"/>
    <w:basedOn w:val="Normal"/>
    <w:uiPriority w:val="99"/>
    <w:semiHidden/>
    <w:unhideWhenUsed/>
    <w:rsid w:val="002C1C6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nhideWhenUsed/>
    <w:rsid w:val="003B5817"/>
    <w:pPr>
      <w:tabs>
        <w:tab w:val="center" w:pos="4680"/>
        <w:tab w:val="right" w:pos="9360"/>
      </w:tabs>
      <w:spacing w:after="0" w:line="240" w:lineRule="auto"/>
    </w:pPr>
  </w:style>
  <w:style w:type="character" w:customStyle="1" w:styleId="HeaderChar">
    <w:name w:val="Header Char"/>
    <w:basedOn w:val="DefaultParagraphFont"/>
    <w:link w:val="Header"/>
    <w:rsid w:val="003B5817"/>
  </w:style>
  <w:style w:type="paragraph" w:styleId="Footer">
    <w:name w:val="footer"/>
    <w:basedOn w:val="Normal"/>
    <w:link w:val="FooterChar"/>
    <w:uiPriority w:val="99"/>
    <w:unhideWhenUsed/>
    <w:rsid w:val="003B58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817"/>
  </w:style>
  <w:style w:type="table" w:styleId="TableGrid">
    <w:name w:val="Table Grid"/>
    <w:basedOn w:val="TableNormal"/>
    <w:uiPriority w:val="59"/>
    <w:rsid w:val="000620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1"/>
    <w:next w:val="Normal1"/>
    <w:link w:val="TitleChar"/>
    <w:rsid w:val="003939D8"/>
    <w:pPr>
      <w:keepNext/>
      <w:keepLines/>
      <w:spacing w:before="480" w:after="120"/>
    </w:pPr>
    <w:rPr>
      <w:b/>
      <w:sz w:val="72"/>
      <w:szCs w:val="72"/>
    </w:rPr>
  </w:style>
  <w:style w:type="character" w:customStyle="1" w:styleId="TitleChar">
    <w:name w:val="Title Char"/>
    <w:basedOn w:val="DefaultParagraphFont"/>
    <w:link w:val="Title"/>
    <w:rsid w:val="003939D8"/>
    <w:rPr>
      <w:rFonts w:ascii="Calibri" w:eastAsia="Calibri" w:hAnsi="Calibri" w:cs="Calibri"/>
      <w:b/>
      <w:sz w:val="72"/>
      <w:szCs w:val="72"/>
    </w:rPr>
  </w:style>
  <w:style w:type="paragraph" w:styleId="Subtitle">
    <w:name w:val="Subtitle"/>
    <w:basedOn w:val="Normal1"/>
    <w:next w:val="Normal1"/>
    <w:link w:val="SubtitleChar"/>
    <w:rsid w:val="003939D8"/>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3939D8"/>
    <w:rPr>
      <w:rFonts w:ascii="Georgia" w:eastAsia="Georgia" w:hAnsi="Georgia" w:cs="Georgia"/>
      <w:i/>
      <w:color w:val="666666"/>
      <w:sz w:val="48"/>
      <w:szCs w:val="48"/>
    </w:rPr>
  </w:style>
  <w:style w:type="paragraph" w:styleId="FootnoteText">
    <w:name w:val="footnote text"/>
    <w:basedOn w:val="Normal"/>
    <w:link w:val="FootnoteTextChar"/>
    <w:uiPriority w:val="99"/>
    <w:rsid w:val="003939D8"/>
    <w:pPr>
      <w:bidi/>
      <w:spacing w:after="0" w:line="240" w:lineRule="auto"/>
      <w:jc w:val="both"/>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939D8"/>
    <w:rPr>
      <w:rFonts w:ascii="Calibri" w:eastAsia="Calibri" w:hAnsi="Calibri" w:cs="Calibri"/>
      <w:sz w:val="20"/>
      <w:szCs w:val="20"/>
    </w:rPr>
  </w:style>
  <w:style w:type="character" w:styleId="FootnoteReference">
    <w:name w:val="footnote reference"/>
    <w:basedOn w:val="DefaultParagraphFont"/>
    <w:rsid w:val="003939D8"/>
    <w:rPr>
      <w:vertAlign w:val="superscript"/>
    </w:rPr>
  </w:style>
  <w:style w:type="paragraph" w:customStyle="1" w:styleId="ListParagraph0">
    <w:name w:val="&quot;List Paragraph&quot;"/>
    <w:qFormat/>
    <w:rsid w:val="003939D8"/>
    <w:pPr>
      <w:spacing w:after="0" w:line="276" w:lineRule="auto"/>
    </w:pPr>
    <w:rPr>
      <w:sz w:val="21"/>
    </w:rPr>
  </w:style>
  <w:style w:type="paragraph" w:customStyle="1" w:styleId="ListParagraph1">
    <w:name w:val="&quot;&quot;List Paragraph&quot;&quot;"/>
    <w:qFormat/>
    <w:rsid w:val="003939D8"/>
    <w:pPr>
      <w:spacing w:after="0" w:line="276" w:lineRule="auto"/>
    </w:pPr>
    <w:rPr>
      <w:sz w:val="21"/>
    </w:rPr>
  </w:style>
  <w:style w:type="character" w:customStyle="1" w:styleId="tlid-translation">
    <w:name w:val="tlid-translation"/>
    <w:basedOn w:val="DefaultParagraphFont"/>
    <w:rsid w:val="003939D8"/>
  </w:style>
  <w:style w:type="character" w:customStyle="1" w:styleId="EndnoteTextChar">
    <w:name w:val="Endnote Text Char"/>
    <w:basedOn w:val="DefaultParagraphFont"/>
    <w:link w:val="EndnoteText"/>
    <w:uiPriority w:val="99"/>
    <w:semiHidden/>
    <w:rsid w:val="003939D8"/>
    <w:rPr>
      <w:sz w:val="20"/>
      <w:szCs w:val="20"/>
    </w:rPr>
  </w:style>
  <w:style w:type="paragraph" w:styleId="EndnoteText">
    <w:name w:val="endnote text"/>
    <w:basedOn w:val="Normal"/>
    <w:link w:val="EndnoteTextChar"/>
    <w:uiPriority w:val="99"/>
    <w:semiHidden/>
    <w:unhideWhenUsed/>
    <w:rsid w:val="003939D8"/>
    <w:pPr>
      <w:spacing w:after="0" w:line="240" w:lineRule="auto"/>
    </w:pPr>
    <w:rPr>
      <w:sz w:val="20"/>
      <w:szCs w:val="20"/>
    </w:rPr>
  </w:style>
  <w:style w:type="character" w:customStyle="1" w:styleId="EndnoteTextChar1">
    <w:name w:val="Endnote Text Char1"/>
    <w:basedOn w:val="DefaultParagraphFont"/>
    <w:uiPriority w:val="99"/>
    <w:semiHidden/>
    <w:rsid w:val="003939D8"/>
    <w:rPr>
      <w:sz w:val="20"/>
      <w:szCs w:val="20"/>
    </w:rPr>
  </w:style>
  <w:style w:type="character" w:styleId="Hyperlink">
    <w:name w:val="Hyperlink"/>
    <w:basedOn w:val="DefaultParagraphFont"/>
    <w:uiPriority w:val="99"/>
    <w:unhideWhenUsed/>
    <w:rsid w:val="003939D8"/>
    <w:rPr>
      <w:color w:val="0563C1" w:themeColor="hyperlink"/>
      <w:u w:val="single"/>
    </w:rPr>
  </w:style>
  <w:style w:type="paragraph" w:styleId="Caption">
    <w:name w:val="caption"/>
    <w:basedOn w:val="Normal"/>
    <w:next w:val="Normal"/>
    <w:unhideWhenUsed/>
    <w:qFormat/>
    <w:rsid w:val="003939D8"/>
    <w:pPr>
      <w:spacing w:after="120" w:line="240" w:lineRule="auto"/>
      <w:ind w:left="57" w:hanging="57"/>
    </w:pPr>
    <w:rPr>
      <w:rFonts w:eastAsiaTheme="minorEastAsia"/>
      <w:b/>
      <w:bCs/>
      <w:smallCaps/>
      <w:color w:val="595959" w:themeColor="text1" w:themeTint="A6"/>
      <w:spacing w:val="6"/>
      <w:sz w:val="20"/>
      <w:szCs w:val="20"/>
    </w:rPr>
  </w:style>
  <w:style w:type="character" w:customStyle="1" w:styleId="shorttext1">
    <w:name w:val="short_text1"/>
    <w:rsid w:val="003939D8"/>
    <w:rPr>
      <w:rFonts w:ascii="Times New Roman" w:hAnsi="Times New Roman" w:cs="Times New Roman" w:hint="default"/>
      <w:sz w:val="29"/>
      <w:szCs w:val="29"/>
    </w:rPr>
  </w:style>
  <w:style w:type="character" w:customStyle="1" w:styleId="BalloonTextChar">
    <w:name w:val="Balloon Text Char"/>
    <w:basedOn w:val="DefaultParagraphFont"/>
    <w:link w:val="BalloonText"/>
    <w:uiPriority w:val="99"/>
    <w:semiHidden/>
    <w:rsid w:val="003939D8"/>
    <w:rPr>
      <w:rFonts w:ascii="Tahoma" w:eastAsia="Calibri" w:hAnsi="Tahoma" w:cs="Tahoma"/>
      <w:sz w:val="16"/>
      <w:szCs w:val="16"/>
    </w:rPr>
  </w:style>
  <w:style w:type="paragraph" w:styleId="BalloonText">
    <w:name w:val="Balloon Text"/>
    <w:basedOn w:val="Normal"/>
    <w:link w:val="BalloonTextChar"/>
    <w:uiPriority w:val="99"/>
    <w:semiHidden/>
    <w:unhideWhenUsed/>
    <w:rsid w:val="003939D8"/>
    <w:pPr>
      <w:bidi/>
      <w:spacing w:after="0" w:line="240" w:lineRule="auto"/>
      <w:jc w:val="both"/>
    </w:pPr>
    <w:rPr>
      <w:rFonts w:ascii="Tahoma" w:eastAsia="Calibri" w:hAnsi="Tahoma" w:cs="Tahoma"/>
      <w:sz w:val="16"/>
      <w:szCs w:val="16"/>
    </w:rPr>
  </w:style>
  <w:style w:type="paragraph" w:customStyle="1" w:styleId="msonormalcxspmiddle">
    <w:name w:val="msonormalcxspmiddle"/>
    <w:basedOn w:val="Normal"/>
    <w:rsid w:val="003939D8"/>
    <w:pPr>
      <w:spacing w:before="100" w:beforeAutospacing="1" w:after="100" w:afterAutospacing="1" w:line="240" w:lineRule="auto"/>
    </w:pPr>
    <w:rPr>
      <w:rFonts w:ascii="Times New Roman" w:eastAsia="Times New Roman" w:hAnsi="Times New Roman" w:cs="Times New Roman"/>
      <w:sz w:val="24"/>
      <w:szCs w:val="24"/>
      <w:lang w:eastAsia="zh-CN" w:bidi="ar-EG"/>
    </w:rPr>
  </w:style>
  <w:style w:type="character" w:customStyle="1" w:styleId="overflow-hidden">
    <w:name w:val="overflow-hidden"/>
    <w:basedOn w:val="DefaultParagraphFont"/>
    <w:rsid w:val="00310586"/>
  </w:style>
  <w:style w:type="paragraph" w:styleId="TOCHeading">
    <w:name w:val="TOC Heading"/>
    <w:basedOn w:val="Heading1"/>
    <w:next w:val="Normal"/>
    <w:uiPriority w:val="39"/>
    <w:unhideWhenUsed/>
    <w:qFormat/>
    <w:rsid w:val="005075B7"/>
    <w:pPr>
      <w:bidi w:val="0"/>
      <w:spacing w:before="240" w:after="0" w:line="259" w:lineRule="auto"/>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5075B7"/>
    <w:pPr>
      <w:spacing w:after="100"/>
    </w:pPr>
  </w:style>
  <w:style w:type="paragraph" w:styleId="TOC3">
    <w:name w:val="toc 3"/>
    <w:basedOn w:val="Normal"/>
    <w:next w:val="Normal"/>
    <w:autoRedefine/>
    <w:uiPriority w:val="39"/>
    <w:unhideWhenUsed/>
    <w:rsid w:val="005075B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555338">
      <w:bodyDiv w:val="1"/>
      <w:marLeft w:val="0"/>
      <w:marRight w:val="0"/>
      <w:marTop w:val="0"/>
      <w:marBottom w:val="0"/>
      <w:divBdr>
        <w:top w:val="none" w:sz="0" w:space="0" w:color="auto"/>
        <w:left w:val="none" w:sz="0" w:space="0" w:color="auto"/>
        <w:bottom w:val="none" w:sz="0" w:space="0" w:color="auto"/>
        <w:right w:val="none" w:sz="0" w:space="0" w:color="auto"/>
      </w:divBdr>
    </w:div>
    <w:div w:id="193660973">
      <w:bodyDiv w:val="1"/>
      <w:marLeft w:val="0"/>
      <w:marRight w:val="0"/>
      <w:marTop w:val="0"/>
      <w:marBottom w:val="0"/>
      <w:divBdr>
        <w:top w:val="none" w:sz="0" w:space="0" w:color="auto"/>
        <w:left w:val="none" w:sz="0" w:space="0" w:color="auto"/>
        <w:bottom w:val="none" w:sz="0" w:space="0" w:color="auto"/>
        <w:right w:val="none" w:sz="0" w:space="0" w:color="auto"/>
      </w:divBdr>
    </w:div>
    <w:div w:id="271597051">
      <w:bodyDiv w:val="1"/>
      <w:marLeft w:val="0"/>
      <w:marRight w:val="0"/>
      <w:marTop w:val="0"/>
      <w:marBottom w:val="0"/>
      <w:divBdr>
        <w:top w:val="none" w:sz="0" w:space="0" w:color="auto"/>
        <w:left w:val="none" w:sz="0" w:space="0" w:color="auto"/>
        <w:bottom w:val="none" w:sz="0" w:space="0" w:color="auto"/>
        <w:right w:val="none" w:sz="0" w:space="0" w:color="auto"/>
      </w:divBdr>
      <w:divsChild>
        <w:div w:id="2138833415">
          <w:marLeft w:val="0"/>
          <w:marRight w:val="0"/>
          <w:marTop w:val="0"/>
          <w:marBottom w:val="0"/>
          <w:divBdr>
            <w:top w:val="none" w:sz="0" w:space="0" w:color="auto"/>
            <w:left w:val="none" w:sz="0" w:space="0" w:color="auto"/>
            <w:bottom w:val="none" w:sz="0" w:space="0" w:color="auto"/>
            <w:right w:val="none" w:sz="0" w:space="0" w:color="auto"/>
          </w:divBdr>
          <w:divsChild>
            <w:div w:id="174654317">
              <w:marLeft w:val="0"/>
              <w:marRight w:val="0"/>
              <w:marTop w:val="0"/>
              <w:marBottom w:val="0"/>
              <w:divBdr>
                <w:top w:val="none" w:sz="0" w:space="0" w:color="auto"/>
                <w:left w:val="none" w:sz="0" w:space="0" w:color="auto"/>
                <w:bottom w:val="none" w:sz="0" w:space="0" w:color="auto"/>
                <w:right w:val="none" w:sz="0" w:space="0" w:color="auto"/>
              </w:divBdr>
              <w:divsChild>
                <w:div w:id="351495696">
                  <w:marLeft w:val="0"/>
                  <w:marRight w:val="0"/>
                  <w:marTop w:val="0"/>
                  <w:marBottom w:val="0"/>
                  <w:divBdr>
                    <w:top w:val="none" w:sz="0" w:space="0" w:color="auto"/>
                    <w:left w:val="none" w:sz="0" w:space="0" w:color="auto"/>
                    <w:bottom w:val="none" w:sz="0" w:space="0" w:color="auto"/>
                    <w:right w:val="none" w:sz="0" w:space="0" w:color="auto"/>
                  </w:divBdr>
                  <w:divsChild>
                    <w:div w:id="196125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7586">
          <w:marLeft w:val="0"/>
          <w:marRight w:val="0"/>
          <w:marTop w:val="0"/>
          <w:marBottom w:val="0"/>
          <w:divBdr>
            <w:top w:val="none" w:sz="0" w:space="0" w:color="auto"/>
            <w:left w:val="none" w:sz="0" w:space="0" w:color="auto"/>
            <w:bottom w:val="none" w:sz="0" w:space="0" w:color="auto"/>
            <w:right w:val="none" w:sz="0" w:space="0" w:color="auto"/>
          </w:divBdr>
          <w:divsChild>
            <w:div w:id="295263075">
              <w:marLeft w:val="0"/>
              <w:marRight w:val="0"/>
              <w:marTop w:val="0"/>
              <w:marBottom w:val="0"/>
              <w:divBdr>
                <w:top w:val="none" w:sz="0" w:space="0" w:color="auto"/>
                <w:left w:val="none" w:sz="0" w:space="0" w:color="auto"/>
                <w:bottom w:val="none" w:sz="0" w:space="0" w:color="auto"/>
                <w:right w:val="none" w:sz="0" w:space="0" w:color="auto"/>
              </w:divBdr>
              <w:divsChild>
                <w:div w:id="1160269526">
                  <w:marLeft w:val="0"/>
                  <w:marRight w:val="0"/>
                  <w:marTop w:val="0"/>
                  <w:marBottom w:val="0"/>
                  <w:divBdr>
                    <w:top w:val="none" w:sz="0" w:space="0" w:color="auto"/>
                    <w:left w:val="none" w:sz="0" w:space="0" w:color="auto"/>
                    <w:bottom w:val="none" w:sz="0" w:space="0" w:color="auto"/>
                    <w:right w:val="none" w:sz="0" w:space="0" w:color="auto"/>
                  </w:divBdr>
                  <w:divsChild>
                    <w:div w:id="136807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517765">
      <w:bodyDiv w:val="1"/>
      <w:marLeft w:val="0"/>
      <w:marRight w:val="0"/>
      <w:marTop w:val="0"/>
      <w:marBottom w:val="0"/>
      <w:divBdr>
        <w:top w:val="none" w:sz="0" w:space="0" w:color="auto"/>
        <w:left w:val="none" w:sz="0" w:space="0" w:color="auto"/>
        <w:bottom w:val="none" w:sz="0" w:space="0" w:color="auto"/>
        <w:right w:val="none" w:sz="0" w:space="0" w:color="auto"/>
      </w:divBdr>
    </w:div>
    <w:div w:id="563570663">
      <w:bodyDiv w:val="1"/>
      <w:marLeft w:val="0"/>
      <w:marRight w:val="0"/>
      <w:marTop w:val="0"/>
      <w:marBottom w:val="0"/>
      <w:divBdr>
        <w:top w:val="none" w:sz="0" w:space="0" w:color="auto"/>
        <w:left w:val="none" w:sz="0" w:space="0" w:color="auto"/>
        <w:bottom w:val="none" w:sz="0" w:space="0" w:color="auto"/>
        <w:right w:val="none" w:sz="0" w:space="0" w:color="auto"/>
      </w:divBdr>
      <w:divsChild>
        <w:div w:id="202449359">
          <w:marLeft w:val="0"/>
          <w:marRight w:val="0"/>
          <w:marTop w:val="0"/>
          <w:marBottom w:val="0"/>
          <w:divBdr>
            <w:top w:val="none" w:sz="0" w:space="0" w:color="auto"/>
            <w:left w:val="none" w:sz="0" w:space="0" w:color="auto"/>
            <w:bottom w:val="none" w:sz="0" w:space="0" w:color="auto"/>
            <w:right w:val="none" w:sz="0" w:space="0" w:color="auto"/>
          </w:divBdr>
          <w:divsChild>
            <w:div w:id="1332947421">
              <w:marLeft w:val="0"/>
              <w:marRight w:val="0"/>
              <w:marTop w:val="0"/>
              <w:marBottom w:val="0"/>
              <w:divBdr>
                <w:top w:val="none" w:sz="0" w:space="0" w:color="auto"/>
                <w:left w:val="none" w:sz="0" w:space="0" w:color="auto"/>
                <w:bottom w:val="none" w:sz="0" w:space="0" w:color="auto"/>
                <w:right w:val="none" w:sz="0" w:space="0" w:color="auto"/>
              </w:divBdr>
              <w:divsChild>
                <w:div w:id="1668824991">
                  <w:marLeft w:val="0"/>
                  <w:marRight w:val="0"/>
                  <w:marTop w:val="0"/>
                  <w:marBottom w:val="0"/>
                  <w:divBdr>
                    <w:top w:val="none" w:sz="0" w:space="0" w:color="auto"/>
                    <w:left w:val="none" w:sz="0" w:space="0" w:color="auto"/>
                    <w:bottom w:val="none" w:sz="0" w:space="0" w:color="auto"/>
                    <w:right w:val="none" w:sz="0" w:space="0" w:color="auto"/>
                  </w:divBdr>
                  <w:divsChild>
                    <w:div w:id="134729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378373">
          <w:marLeft w:val="0"/>
          <w:marRight w:val="0"/>
          <w:marTop w:val="0"/>
          <w:marBottom w:val="0"/>
          <w:divBdr>
            <w:top w:val="none" w:sz="0" w:space="0" w:color="auto"/>
            <w:left w:val="none" w:sz="0" w:space="0" w:color="auto"/>
            <w:bottom w:val="none" w:sz="0" w:space="0" w:color="auto"/>
            <w:right w:val="none" w:sz="0" w:space="0" w:color="auto"/>
          </w:divBdr>
          <w:divsChild>
            <w:div w:id="650671629">
              <w:marLeft w:val="0"/>
              <w:marRight w:val="0"/>
              <w:marTop w:val="0"/>
              <w:marBottom w:val="0"/>
              <w:divBdr>
                <w:top w:val="none" w:sz="0" w:space="0" w:color="auto"/>
                <w:left w:val="none" w:sz="0" w:space="0" w:color="auto"/>
                <w:bottom w:val="none" w:sz="0" w:space="0" w:color="auto"/>
                <w:right w:val="none" w:sz="0" w:space="0" w:color="auto"/>
              </w:divBdr>
              <w:divsChild>
                <w:div w:id="1676568494">
                  <w:marLeft w:val="0"/>
                  <w:marRight w:val="0"/>
                  <w:marTop w:val="0"/>
                  <w:marBottom w:val="0"/>
                  <w:divBdr>
                    <w:top w:val="none" w:sz="0" w:space="0" w:color="auto"/>
                    <w:left w:val="none" w:sz="0" w:space="0" w:color="auto"/>
                    <w:bottom w:val="none" w:sz="0" w:space="0" w:color="auto"/>
                    <w:right w:val="none" w:sz="0" w:space="0" w:color="auto"/>
                  </w:divBdr>
                  <w:divsChild>
                    <w:div w:id="22822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902958">
      <w:bodyDiv w:val="1"/>
      <w:marLeft w:val="0"/>
      <w:marRight w:val="0"/>
      <w:marTop w:val="0"/>
      <w:marBottom w:val="0"/>
      <w:divBdr>
        <w:top w:val="none" w:sz="0" w:space="0" w:color="auto"/>
        <w:left w:val="none" w:sz="0" w:space="0" w:color="auto"/>
        <w:bottom w:val="none" w:sz="0" w:space="0" w:color="auto"/>
        <w:right w:val="none" w:sz="0" w:space="0" w:color="auto"/>
      </w:divBdr>
    </w:div>
    <w:div w:id="630748520">
      <w:bodyDiv w:val="1"/>
      <w:marLeft w:val="0"/>
      <w:marRight w:val="0"/>
      <w:marTop w:val="0"/>
      <w:marBottom w:val="0"/>
      <w:divBdr>
        <w:top w:val="none" w:sz="0" w:space="0" w:color="auto"/>
        <w:left w:val="none" w:sz="0" w:space="0" w:color="auto"/>
        <w:bottom w:val="none" w:sz="0" w:space="0" w:color="auto"/>
        <w:right w:val="none" w:sz="0" w:space="0" w:color="auto"/>
      </w:divBdr>
    </w:div>
    <w:div w:id="656037191">
      <w:bodyDiv w:val="1"/>
      <w:marLeft w:val="0"/>
      <w:marRight w:val="0"/>
      <w:marTop w:val="0"/>
      <w:marBottom w:val="0"/>
      <w:divBdr>
        <w:top w:val="none" w:sz="0" w:space="0" w:color="auto"/>
        <w:left w:val="none" w:sz="0" w:space="0" w:color="auto"/>
        <w:bottom w:val="none" w:sz="0" w:space="0" w:color="auto"/>
        <w:right w:val="none" w:sz="0" w:space="0" w:color="auto"/>
      </w:divBdr>
    </w:div>
    <w:div w:id="764882280">
      <w:bodyDiv w:val="1"/>
      <w:marLeft w:val="0"/>
      <w:marRight w:val="0"/>
      <w:marTop w:val="0"/>
      <w:marBottom w:val="0"/>
      <w:divBdr>
        <w:top w:val="none" w:sz="0" w:space="0" w:color="auto"/>
        <w:left w:val="none" w:sz="0" w:space="0" w:color="auto"/>
        <w:bottom w:val="none" w:sz="0" w:space="0" w:color="auto"/>
        <w:right w:val="none" w:sz="0" w:space="0" w:color="auto"/>
      </w:divBdr>
    </w:div>
    <w:div w:id="889615161">
      <w:bodyDiv w:val="1"/>
      <w:marLeft w:val="0"/>
      <w:marRight w:val="0"/>
      <w:marTop w:val="0"/>
      <w:marBottom w:val="0"/>
      <w:divBdr>
        <w:top w:val="none" w:sz="0" w:space="0" w:color="auto"/>
        <w:left w:val="none" w:sz="0" w:space="0" w:color="auto"/>
        <w:bottom w:val="none" w:sz="0" w:space="0" w:color="auto"/>
        <w:right w:val="none" w:sz="0" w:space="0" w:color="auto"/>
      </w:divBdr>
    </w:div>
    <w:div w:id="1026251690">
      <w:bodyDiv w:val="1"/>
      <w:marLeft w:val="0"/>
      <w:marRight w:val="0"/>
      <w:marTop w:val="0"/>
      <w:marBottom w:val="0"/>
      <w:divBdr>
        <w:top w:val="none" w:sz="0" w:space="0" w:color="auto"/>
        <w:left w:val="none" w:sz="0" w:space="0" w:color="auto"/>
        <w:bottom w:val="none" w:sz="0" w:space="0" w:color="auto"/>
        <w:right w:val="none" w:sz="0" w:space="0" w:color="auto"/>
      </w:divBdr>
    </w:div>
    <w:div w:id="1030035881">
      <w:bodyDiv w:val="1"/>
      <w:marLeft w:val="0"/>
      <w:marRight w:val="0"/>
      <w:marTop w:val="0"/>
      <w:marBottom w:val="0"/>
      <w:divBdr>
        <w:top w:val="none" w:sz="0" w:space="0" w:color="auto"/>
        <w:left w:val="none" w:sz="0" w:space="0" w:color="auto"/>
        <w:bottom w:val="none" w:sz="0" w:space="0" w:color="auto"/>
        <w:right w:val="none" w:sz="0" w:space="0" w:color="auto"/>
      </w:divBdr>
    </w:div>
    <w:div w:id="1168792675">
      <w:bodyDiv w:val="1"/>
      <w:marLeft w:val="0"/>
      <w:marRight w:val="0"/>
      <w:marTop w:val="0"/>
      <w:marBottom w:val="0"/>
      <w:divBdr>
        <w:top w:val="none" w:sz="0" w:space="0" w:color="auto"/>
        <w:left w:val="none" w:sz="0" w:space="0" w:color="auto"/>
        <w:bottom w:val="none" w:sz="0" w:space="0" w:color="auto"/>
        <w:right w:val="none" w:sz="0" w:space="0" w:color="auto"/>
      </w:divBdr>
      <w:divsChild>
        <w:div w:id="526136362">
          <w:marLeft w:val="0"/>
          <w:marRight w:val="0"/>
          <w:marTop w:val="0"/>
          <w:marBottom w:val="0"/>
          <w:divBdr>
            <w:top w:val="none" w:sz="0" w:space="0" w:color="auto"/>
            <w:left w:val="none" w:sz="0" w:space="0" w:color="auto"/>
            <w:bottom w:val="none" w:sz="0" w:space="0" w:color="auto"/>
            <w:right w:val="none" w:sz="0" w:space="0" w:color="auto"/>
          </w:divBdr>
          <w:divsChild>
            <w:div w:id="1952515303">
              <w:marLeft w:val="0"/>
              <w:marRight w:val="0"/>
              <w:marTop w:val="0"/>
              <w:marBottom w:val="0"/>
              <w:divBdr>
                <w:top w:val="none" w:sz="0" w:space="0" w:color="auto"/>
                <w:left w:val="none" w:sz="0" w:space="0" w:color="auto"/>
                <w:bottom w:val="none" w:sz="0" w:space="0" w:color="auto"/>
                <w:right w:val="none" w:sz="0" w:space="0" w:color="auto"/>
              </w:divBdr>
              <w:divsChild>
                <w:div w:id="115754302">
                  <w:marLeft w:val="0"/>
                  <w:marRight w:val="0"/>
                  <w:marTop w:val="0"/>
                  <w:marBottom w:val="0"/>
                  <w:divBdr>
                    <w:top w:val="none" w:sz="0" w:space="0" w:color="auto"/>
                    <w:left w:val="none" w:sz="0" w:space="0" w:color="auto"/>
                    <w:bottom w:val="none" w:sz="0" w:space="0" w:color="auto"/>
                    <w:right w:val="none" w:sz="0" w:space="0" w:color="auto"/>
                  </w:divBdr>
                  <w:divsChild>
                    <w:div w:id="61722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848834">
          <w:marLeft w:val="0"/>
          <w:marRight w:val="0"/>
          <w:marTop w:val="0"/>
          <w:marBottom w:val="0"/>
          <w:divBdr>
            <w:top w:val="none" w:sz="0" w:space="0" w:color="auto"/>
            <w:left w:val="none" w:sz="0" w:space="0" w:color="auto"/>
            <w:bottom w:val="none" w:sz="0" w:space="0" w:color="auto"/>
            <w:right w:val="none" w:sz="0" w:space="0" w:color="auto"/>
          </w:divBdr>
          <w:divsChild>
            <w:div w:id="1901088279">
              <w:marLeft w:val="0"/>
              <w:marRight w:val="0"/>
              <w:marTop w:val="0"/>
              <w:marBottom w:val="0"/>
              <w:divBdr>
                <w:top w:val="none" w:sz="0" w:space="0" w:color="auto"/>
                <w:left w:val="none" w:sz="0" w:space="0" w:color="auto"/>
                <w:bottom w:val="none" w:sz="0" w:space="0" w:color="auto"/>
                <w:right w:val="none" w:sz="0" w:space="0" w:color="auto"/>
              </w:divBdr>
              <w:divsChild>
                <w:div w:id="514730343">
                  <w:marLeft w:val="0"/>
                  <w:marRight w:val="0"/>
                  <w:marTop w:val="0"/>
                  <w:marBottom w:val="0"/>
                  <w:divBdr>
                    <w:top w:val="none" w:sz="0" w:space="0" w:color="auto"/>
                    <w:left w:val="none" w:sz="0" w:space="0" w:color="auto"/>
                    <w:bottom w:val="none" w:sz="0" w:space="0" w:color="auto"/>
                    <w:right w:val="none" w:sz="0" w:space="0" w:color="auto"/>
                  </w:divBdr>
                  <w:divsChild>
                    <w:div w:id="118844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714159">
      <w:bodyDiv w:val="1"/>
      <w:marLeft w:val="0"/>
      <w:marRight w:val="0"/>
      <w:marTop w:val="0"/>
      <w:marBottom w:val="0"/>
      <w:divBdr>
        <w:top w:val="none" w:sz="0" w:space="0" w:color="auto"/>
        <w:left w:val="none" w:sz="0" w:space="0" w:color="auto"/>
        <w:bottom w:val="none" w:sz="0" w:space="0" w:color="auto"/>
        <w:right w:val="none" w:sz="0" w:space="0" w:color="auto"/>
      </w:divBdr>
    </w:div>
    <w:div w:id="1248998021">
      <w:bodyDiv w:val="1"/>
      <w:marLeft w:val="0"/>
      <w:marRight w:val="0"/>
      <w:marTop w:val="0"/>
      <w:marBottom w:val="0"/>
      <w:divBdr>
        <w:top w:val="none" w:sz="0" w:space="0" w:color="auto"/>
        <w:left w:val="none" w:sz="0" w:space="0" w:color="auto"/>
        <w:bottom w:val="none" w:sz="0" w:space="0" w:color="auto"/>
        <w:right w:val="none" w:sz="0" w:space="0" w:color="auto"/>
      </w:divBdr>
    </w:div>
    <w:div w:id="1325739326">
      <w:bodyDiv w:val="1"/>
      <w:marLeft w:val="0"/>
      <w:marRight w:val="0"/>
      <w:marTop w:val="0"/>
      <w:marBottom w:val="0"/>
      <w:divBdr>
        <w:top w:val="none" w:sz="0" w:space="0" w:color="auto"/>
        <w:left w:val="none" w:sz="0" w:space="0" w:color="auto"/>
        <w:bottom w:val="none" w:sz="0" w:space="0" w:color="auto"/>
        <w:right w:val="none" w:sz="0" w:space="0" w:color="auto"/>
      </w:divBdr>
    </w:div>
    <w:div w:id="1352414632">
      <w:bodyDiv w:val="1"/>
      <w:marLeft w:val="0"/>
      <w:marRight w:val="0"/>
      <w:marTop w:val="0"/>
      <w:marBottom w:val="0"/>
      <w:divBdr>
        <w:top w:val="none" w:sz="0" w:space="0" w:color="auto"/>
        <w:left w:val="none" w:sz="0" w:space="0" w:color="auto"/>
        <w:bottom w:val="none" w:sz="0" w:space="0" w:color="auto"/>
        <w:right w:val="none" w:sz="0" w:space="0" w:color="auto"/>
      </w:divBdr>
    </w:div>
    <w:div w:id="1463501372">
      <w:bodyDiv w:val="1"/>
      <w:marLeft w:val="0"/>
      <w:marRight w:val="0"/>
      <w:marTop w:val="0"/>
      <w:marBottom w:val="0"/>
      <w:divBdr>
        <w:top w:val="none" w:sz="0" w:space="0" w:color="auto"/>
        <w:left w:val="none" w:sz="0" w:space="0" w:color="auto"/>
        <w:bottom w:val="none" w:sz="0" w:space="0" w:color="auto"/>
        <w:right w:val="none" w:sz="0" w:space="0" w:color="auto"/>
      </w:divBdr>
    </w:div>
    <w:div w:id="1957368872">
      <w:bodyDiv w:val="1"/>
      <w:marLeft w:val="0"/>
      <w:marRight w:val="0"/>
      <w:marTop w:val="0"/>
      <w:marBottom w:val="0"/>
      <w:divBdr>
        <w:top w:val="none" w:sz="0" w:space="0" w:color="auto"/>
        <w:left w:val="none" w:sz="0" w:space="0" w:color="auto"/>
        <w:bottom w:val="none" w:sz="0" w:space="0" w:color="auto"/>
        <w:right w:val="none" w:sz="0" w:space="0" w:color="auto"/>
      </w:divBdr>
    </w:div>
    <w:div w:id="2106874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9D9E6-E9B4-486A-86E4-FA790661B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47</Pages>
  <Words>8549</Words>
  <Characters>48734</Characters>
  <Application>Microsoft Office Word</Application>
  <DocSecurity>0</DocSecurity>
  <Lines>406</Lines>
  <Paragraphs>114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Ahmed-Under</Company>
  <LinksUpToDate>false</LinksUpToDate>
  <CharactersWithSpaces>57169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dc:creator>
  <cp:lastModifiedBy>محمد أحمد محمد عطيف</cp:lastModifiedBy>
  <cp:revision>3</cp:revision>
  <cp:lastPrinted>2024-12-07T14:07:00Z</cp:lastPrinted>
  <dcterms:created xsi:type="dcterms:W3CDTF">2024-12-07T14:13:00Z</dcterms:created>
  <dcterms:modified xsi:type="dcterms:W3CDTF">2024-12-07T14:14:00Z</dcterms:modified>
</cp:coreProperties>
</file>