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9383D" w14:textId="77777777" w:rsidR="00D9516D" w:rsidRDefault="00222E3D">
      <w:pPr>
        <w:bidi w:val="0"/>
        <w:spacing w:after="132" w:line="259" w:lineRule="auto"/>
        <w:ind w:left="0" w:right="0" w:firstLine="0"/>
      </w:pPr>
      <w:r>
        <w:rPr>
          <w:noProof/>
        </w:rPr>
        <w:drawing>
          <wp:inline distT="0" distB="0" distL="0" distR="0" wp14:anchorId="77430922" wp14:editId="61C254C9">
            <wp:extent cx="1546463" cy="1495101"/>
            <wp:effectExtent l="0" t="0" r="0" b="0"/>
            <wp:docPr id="7800" name="Picture 7800"/>
            <wp:cNvGraphicFramePr/>
            <a:graphic xmlns:a="http://schemas.openxmlformats.org/drawingml/2006/main">
              <a:graphicData uri="http://schemas.openxmlformats.org/drawingml/2006/picture">
                <pic:pic xmlns:pic="http://schemas.openxmlformats.org/drawingml/2006/picture">
                  <pic:nvPicPr>
                    <pic:cNvPr id="7800" name="Picture 7800"/>
                    <pic:cNvPicPr/>
                  </pic:nvPicPr>
                  <pic:blipFill>
                    <a:blip r:embed="rId7"/>
                    <a:stretch>
                      <a:fillRect/>
                    </a:stretch>
                  </pic:blipFill>
                  <pic:spPr>
                    <a:xfrm>
                      <a:off x="0" y="0"/>
                      <a:ext cx="1546463" cy="1495101"/>
                    </a:xfrm>
                    <a:prstGeom prst="rect">
                      <a:avLst/>
                    </a:prstGeom>
                  </pic:spPr>
                </pic:pic>
              </a:graphicData>
            </a:graphic>
          </wp:inline>
        </w:drawing>
      </w:r>
      <w:r>
        <w:rPr>
          <w:sz w:val="36"/>
        </w:rPr>
        <w:t xml:space="preserve"> </w:t>
      </w:r>
    </w:p>
    <w:p w14:paraId="7D9F4CDB" w14:textId="77777777" w:rsidR="00D9516D" w:rsidRDefault="00222E3D">
      <w:pPr>
        <w:spacing w:after="0" w:line="387" w:lineRule="auto"/>
        <w:ind w:left="0" w:right="6804" w:firstLine="0"/>
      </w:pPr>
      <w:r>
        <w:rPr>
          <w:b/>
          <w:bCs/>
          <w:sz w:val="36"/>
          <w:szCs w:val="36"/>
          <w:rtl/>
        </w:rPr>
        <w:t xml:space="preserve"> جامعة ميد أوشن كلية الإعلام والتسويق قسم الإعلام الرقمي</w:t>
      </w:r>
    </w:p>
    <w:p w14:paraId="63545F73" w14:textId="77777777" w:rsidR="00D9516D" w:rsidRDefault="00222E3D">
      <w:pPr>
        <w:bidi w:val="0"/>
        <w:spacing w:after="326" w:line="259" w:lineRule="auto"/>
        <w:ind w:left="0" w:right="43" w:firstLine="0"/>
        <w:jc w:val="center"/>
      </w:pPr>
      <w:r>
        <w:rPr>
          <w:sz w:val="22"/>
        </w:rPr>
        <w:t xml:space="preserve"> </w:t>
      </w:r>
    </w:p>
    <w:p w14:paraId="36DE9C37" w14:textId="77777777" w:rsidR="00D9516D" w:rsidRDefault="00222E3D">
      <w:pPr>
        <w:bidi w:val="0"/>
        <w:spacing w:after="227" w:line="259" w:lineRule="auto"/>
        <w:ind w:left="6" w:right="0" w:firstLine="0"/>
        <w:jc w:val="center"/>
      </w:pPr>
      <w:r>
        <w:rPr>
          <w:sz w:val="40"/>
        </w:rPr>
        <w:t xml:space="preserve"> </w:t>
      </w:r>
    </w:p>
    <w:p w14:paraId="151BB0DE" w14:textId="77777777" w:rsidR="00D9516D" w:rsidRDefault="00222E3D">
      <w:pPr>
        <w:spacing w:after="233" w:line="259" w:lineRule="auto"/>
        <w:ind w:left="1492" w:right="2329" w:firstLine="0"/>
      </w:pPr>
      <w:r>
        <w:rPr>
          <w:b/>
          <w:bCs/>
          <w:sz w:val="40"/>
          <w:szCs w:val="40"/>
          <w:rtl/>
        </w:rPr>
        <w:t xml:space="preserve"> خطة بحثية مقدمه في الإعلام الرقمي</w:t>
      </w:r>
    </w:p>
    <w:p w14:paraId="625CE1AE" w14:textId="77777777" w:rsidR="00D9516D" w:rsidRDefault="00222E3D">
      <w:pPr>
        <w:spacing w:after="0" w:line="379" w:lineRule="auto"/>
        <w:ind w:left="2203" w:right="1498" w:hanging="711"/>
      </w:pPr>
      <w:r>
        <w:rPr>
          <w:b/>
          <w:bCs/>
          <w:sz w:val="40"/>
          <w:szCs w:val="40"/>
          <w:rtl/>
        </w:rPr>
        <w:t xml:space="preserve"> دور الاعلام الرقمي في التنمية السياحية في ضوء رؤية المملكة العربية السعودية </w:t>
      </w:r>
      <w:r>
        <w:rPr>
          <w:b/>
          <w:bCs/>
          <w:sz w:val="40"/>
          <w:szCs w:val="40"/>
        </w:rPr>
        <w:t>٢٠٣٠</w:t>
      </w:r>
      <w:r>
        <w:rPr>
          <w:b/>
          <w:bCs/>
          <w:sz w:val="40"/>
          <w:szCs w:val="40"/>
          <w:rtl/>
        </w:rPr>
        <w:t xml:space="preserve">   دراسة ميدانية . </w:t>
      </w:r>
    </w:p>
    <w:p w14:paraId="204AB06C" w14:textId="77777777" w:rsidR="00D9516D" w:rsidRDefault="00222E3D">
      <w:pPr>
        <w:bidi w:val="0"/>
        <w:spacing w:after="0" w:line="259" w:lineRule="auto"/>
        <w:ind w:left="1244" w:right="0" w:hanging="10"/>
        <w:jc w:val="left"/>
      </w:pPr>
      <w:r>
        <w:rPr>
          <w:b/>
          <w:sz w:val="40"/>
        </w:rPr>
        <w:t xml:space="preserve">The Role of Digital Media in Tourism </w:t>
      </w:r>
    </w:p>
    <w:p w14:paraId="6C5EDB66" w14:textId="77777777" w:rsidR="00D9516D" w:rsidRDefault="00222E3D">
      <w:pPr>
        <w:bidi w:val="0"/>
        <w:spacing w:after="72" w:line="259" w:lineRule="auto"/>
        <w:ind w:left="312" w:right="0" w:hanging="10"/>
        <w:jc w:val="left"/>
      </w:pPr>
      <w:r>
        <w:rPr>
          <w:b/>
          <w:sz w:val="40"/>
        </w:rPr>
        <w:t xml:space="preserve">Development in Light of Saudi Arabia's Vision </w:t>
      </w:r>
    </w:p>
    <w:p w14:paraId="0E13D2CA" w14:textId="77777777" w:rsidR="00D9516D" w:rsidRDefault="00222E3D">
      <w:pPr>
        <w:bidi w:val="0"/>
        <w:spacing w:after="229" w:line="259" w:lineRule="auto"/>
        <w:ind w:left="10" w:right="114" w:hanging="10"/>
        <w:jc w:val="center"/>
      </w:pPr>
      <w:r>
        <w:rPr>
          <w:b/>
          <w:sz w:val="40"/>
        </w:rPr>
        <w:t xml:space="preserve">2030 </w:t>
      </w:r>
    </w:p>
    <w:p w14:paraId="298A5717" w14:textId="77777777" w:rsidR="00D9516D" w:rsidRDefault="00222E3D">
      <w:pPr>
        <w:bidi w:val="0"/>
        <w:spacing w:after="229" w:line="259" w:lineRule="auto"/>
        <w:ind w:left="10" w:right="112" w:hanging="10"/>
        <w:jc w:val="center"/>
      </w:pPr>
      <w:r>
        <w:rPr>
          <w:b/>
          <w:sz w:val="40"/>
        </w:rPr>
        <w:t xml:space="preserve">Field Study </w:t>
      </w:r>
    </w:p>
    <w:p w14:paraId="3B3BE0AD" w14:textId="77777777" w:rsidR="00D9516D" w:rsidRDefault="00222E3D">
      <w:pPr>
        <w:spacing w:after="235" w:line="259" w:lineRule="auto"/>
        <w:ind w:left="10" w:right="2175" w:hanging="10"/>
      </w:pPr>
      <w:r>
        <w:rPr>
          <w:sz w:val="40"/>
          <w:szCs w:val="40"/>
          <w:rtl/>
        </w:rPr>
        <w:t xml:space="preserve"> </w:t>
      </w:r>
      <w:r>
        <w:rPr>
          <w:b/>
          <w:bCs/>
          <w:sz w:val="40"/>
          <w:szCs w:val="40"/>
          <w:rtl/>
        </w:rPr>
        <w:t xml:space="preserve">مقدم من الباحث : </w:t>
      </w:r>
      <w:r>
        <w:rPr>
          <w:sz w:val="40"/>
          <w:szCs w:val="40"/>
          <w:rtl/>
        </w:rPr>
        <w:t>سعد الحميدي العتيبي</w:t>
      </w:r>
    </w:p>
    <w:p w14:paraId="03272617" w14:textId="77777777" w:rsidR="00D9516D" w:rsidRDefault="00222E3D">
      <w:pPr>
        <w:bidi w:val="0"/>
        <w:spacing w:after="227" w:line="259" w:lineRule="auto"/>
        <w:ind w:left="0" w:right="1890" w:firstLine="0"/>
        <w:jc w:val="center"/>
      </w:pPr>
      <w:r>
        <w:rPr>
          <w:sz w:val="40"/>
        </w:rPr>
        <w:t xml:space="preserve">233000501 </w:t>
      </w:r>
    </w:p>
    <w:p w14:paraId="0FED00A6" w14:textId="77777777" w:rsidR="00D9516D" w:rsidRDefault="00222E3D">
      <w:pPr>
        <w:spacing w:after="163" w:line="259" w:lineRule="auto"/>
        <w:ind w:left="10" w:right="2175" w:hanging="10"/>
      </w:pPr>
      <w:r>
        <w:rPr>
          <w:sz w:val="40"/>
          <w:szCs w:val="40"/>
          <w:rtl/>
        </w:rPr>
        <w:lastRenderedPageBreak/>
        <w:t xml:space="preserve"> </w:t>
      </w:r>
      <w:r>
        <w:rPr>
          <w:b/>
          <w:bCs/>
          <w:sz w:val="40"/>
          <w:szCs w:val="40"/>
          <w:rtl/>
        </w:rPr>
        <w:t xml:space="preserve">تحت إشراف : </w:t>
      </w:r>
      <w:r>
        <w:rPr>
          <w:sz w:val="40"/>
          <w:szCs w:val="40"/>
          <w:rtl/>
        </w:rPr>
        <w:t>د. مهيتاب ماهر الرافعي</w:t>
      </w:r>
    </w:p>
    <w:p w14:paraId="123E8DF1" w14:textId="77777777" w:rsidR="00D9516D" w:rsidRDefault="00222E3D">
      <w:pPr>
        <w:bidi w:val="0"/>
        <w:spacing w:after="0" w:line="259" w:lineRule="auto"/>
        <w:ind w:left="6" w:right="0" w:firstLine="0"/>
        <w:jc w:val="center"/>
      </w:pPr>
      <w:r>
        <w:rPr>
          <w:sz w:val="40"/>
        </w:rPr>
        <w:t xml:space="preserve"> </w:t>
      </w:r>
    </w:p>
    <w:p w14:paraId="04D8126C" w14:textId="77777777" w:rsidR="00D9516D" w:rsidRDefault="00222E3D">
      <w:pPr>
        <w:spacing w:after="9" w:line="392" w:lineRule="auto"/>
        <w:ind w:left="96" w:right="3750" w:firstLine="3674"/>
      </w:pPr>
      <w:r>
        <w:rPr>
          <w:b/>
          <w:bCs/>
          <w:szCs w:val="32"/>
          <w:rtl/>
        </w:rPr>
        <w:t xml:space="preserve"> الإطار العام للبحثمقدمة: </w:t>
      </w:r>
    </w:p>
    <w:p w14:paraId="704771BA" w14:textId="77777777" w:rsidR="00D9516D" w:rsidRDefault="00222E3D">
      <w:pPr>
        <w:ind w:left="86"/>
      </w:pPr>
      <w:r>
        <w:rPr>
          <w:szCs w:val="32"/>
          <w:rtl/>
        </w:rPr>
        <w:t xml:space="preserve">يعَُ د  الإعلام الرقمي أحد </w:t>
      </w:r>
      <w:r>
        <w:rPr>
          <w:szCs w:val="32"/>
          <w:rtl/>
        </w:rPr>
        <w:t xml:space="preserve">تطبيقات التكنولوجيا المعاصرة في القرن الحادي والعشرين، حيث ساعد في الوصول إلى عدد كبير من الجمهور في مختلف أنحاء العالم من خلال </w:t>
      </w:r>
    </w:p>
    <w:p w14:paraId="7FE2EB1F" w14:textId="77777777" w:rsidR="00D9516D" w:rsidRDefault="00222E3D">
      <w:pPr>
        <w:spacing w:after="158" w:line="295" w:lineRule="auto"/>
        <w:ind w:left="86" w:right="130"/>
      </w:pPr>
      <w:r>
        <w:rPr>
          <w:szCs w:val="32"/>
          <w:rtl/>
        </w:rPr>
        <w:t xml:space="preserve">الاعتماد على المنصات الرقمية والوسائط التكنولوجية المتعددة كمنصات التواصل الاجتماعي والهواتف الذكية، والحوسبة السحابية </w:t>
      </w:r>
      <w:r>
        <w:rPr>
          <w:szCs w:val="32"/>
          <w:rtl/>
        </w:rPr>
        <w:t xml:space="preserve">وغيرها.  </w:t>
      </w:r>
    </w:p>
    <w:p w14:paraId="3F62FC86" w14:textId="77777777" w:rsidR="00D9516D" w:rsidRDefault="00222E3D">
      <w:pPr>
        <w:ind w:left="86" w:right="1148"/>
      </w:pPr>
      <w:r>
        <w:rPr>
          <w:szCs w:val="32"/>
          <w:rtl/>
        </w:rPr>
        <w:t xml:space="preserve">وفقاً لإحصاءات الهيئة العامة للإحصاء في المملكة العربية السعودية لعام </w:t>
      </w:r>
      <w:r>
        <w:rPr>
          <w:szCs w:val="32"/>
        </w:rPr>
        <w:t>2023</w:t>
      </w:r>
      <w:r>
        <w:rPr>
          <w:szCs w:val="32"/>
          <w:rtl/>
        </w:rPr>
        <w:t xml:space="preserve"> ،  بلغ عدد مستخدمي الإنترنت في المملكة حوالي </w:t>
      </w:r>
      <w:r>
        <w:rPr>
          <w:szCs w:val="32"/>
        </w:rPr>
        <w:t>33</w:t>
      </w:r>
      <w:r>
        <w:rPr>
          <w:szCs w:val="32"/>
          <w:rtl/>
        </w:rPr>
        <w:t>.</w:t>
      </w:r>
      <w:r>
        <w:rPr>
          <w:szCs w:val="32"/>
        </w:rPr>
        <w:t>58</w:t>
      </w:r>
      <w:r>
        <w:rPr>
          <w:szCs w:val="32"/>
          <w:rtl/>
        </w:rPr>
        <w:t xml:space="preserve"> مليون مستخدم، بما يمثل  % </w:t>
      </w:r>
      <w:r>
        <w:rPr>
          <w:szCs w:val="32"/>
        </w:rPr>
        <w:t>95</w:t>
      </w:r>
      <w:r>
        <w:rPr>
          <w:szCs w:val="32"/>
          <w:rtl/>
        </w:rPr>
        <w:t>.</w:t>
      </w:r>
      <w:r>
        <w:rPr>
          <w:szCs w:val="32"/>
        </w:rPr>
        <w:t>7</w:t>
      </w:r>
      <w:r>
        <w:rPr>
          <w:szCs w:val="32"/>
          <w:rtl/>
        </w:rPr>
        <w:t xml:space="preserve">من إجمالي السكان، في حين بلغ عدد مستخدمي منصات التواصل </w:t>
      </w:r>
    </w:p>
    <w:p w14:paraId="537E68AF" w14:textId="77777777" w:rsidR="00D9516D" w:rsidRDefault="00222E3D">
      <w:pPr>
        <w:spacing w:after="211" w:line="259" w:lineRule="auto"/>
        <w:ind w:left="99" w:right="0" w:hanging="10"/>
        <w:jc w:val="left"/>
      </w:pPr>
      <w:r>
        <w:rPr>
          <w:szCs w:val="32"/>
          <w:rtl/>
        </w:rPr>
        <w:t xml:space="preserve">الاجتماعي حوالي </w:t>
      </w:r>
      <w:r>
        <w:rPr>
          <w:szCs w:val="32"/>
        </w:rPr>
        <w:t>29</w:t>
      </w:r>
      <w:r>
        <w:rPr>
          <w:szCs w:val="32"/>
          <w:rtl/>
        </w:rPr>
        <w:t>.</w:t>
      </w:r>
      <w:r>
        <w:rPr>
          <w:szCs w:val="32"/>
        </w:rPr>
        <w:t>50</w:t>
      </w:r>
      <w:r>
        <w:rPr>
          <w:szCs w:val="32"/>
          <w:rtl/>
        </w:rPr>
        <w:t xml:space="preserve"> مليون </w:t>
      </w:r>
      <w:r>
        <w:rPr>
          <w:szCs w:val="32"/>
          <w:rtl/>
        </w:rPr>
        <w:t xml:space="preserve">مستخدم، أي ما يعادل </w:t>
      </w:r>
      <w:r>
        <w:rPr>
          <w:szCs w:val="32"/>
        </w:rPr>
        <w:t>84</w:t>
      </w:r>
      <w:r>
        <w:rPr>
          <w:szCs w:val="32"/>
          <w:rtl/>
        </w:rPr>
        <w:t>.</w:t>
      </w:r>
      <w:r>
        <w:rPr>
          <w:szCs w:val="32"/>
        </w:rPr>
        <w:t>4</w:t>
      </w:r>
      <w:r>
        <w:rPr>
          <w:szCs w:val="32"/>
          <w:rtl/>
        </w:rPr>
        <w:t xml:space="preserve"> % من إجمالي السكان.  </w:t>
      </w:r>
    </w:p>
    <w:p w14:paraId="3382F0C5" w14:textId="77777777" w:rsidR="00D9516D" w:rsidRDefault="00222E3D">
      <w:pPr>
        <w:ind w:left="86" w:right="965"/>
      </w:pPr>
      <w:r>
        <w:rPr>
          <w:szCs w:val="32"/>
          <w:rtl/>
        </w:rPr>
        <w:t xml:space="preserve">وفي دراسة بعنوان "اتجاهات الجمهور السعودي نحو التفاعل مع المحتوى المقدم من قبل شركات الإنتاج المرئي الرقمي الناشئة في المملكة العربية السعودية"، ل أ. حسن بن أحمد أبو رشيفة، باحث دكتوراه بقسم الإعلام جامعة الملك سعود، محاضر برنامج الصحافة والنشر الإلكتروني بكلية الفنون والعلوم الإنسانية، جامعة جازان، كشفت نتائج الباحث أن عينة الدراسة تستخدم منصات التواصل الاجتماعي بمعدل خمس ساعات فأكثر يومياً، وأن العينة تبذل جهًدًا ووقتاً وطاقة في التفاعل على هذه المنصات بنسبة تتجاوز </w:t>
      </w:r>
      <w:r>
        <w:rPr>
          <w:szCs w:val="32"/>
        </w:rPr>
        <w:t>50</w:t>
      </w:r>
      <w:r>
        <w:rPr>
          <w:szCs w:val="32"/>
          <w:rtl/>
        </w:rPr>
        <w:t xml:space="preserve">.% </w:t>
      </w:r>
    </w:p>
    <w:p w14:paraId="415B7E52" w14:textId="77777777" w:rsidR="00D9516D" w:rsidRDefault="00222E3D">
      <w:pPr>
        <w:ind w:left="86" w:right="1258"/>
      </w:pPr>
      <w:r>
        <w:rPr>
          <w:szCs w:val="32"/>
          <w:rtl/>
        </w:rPr>
        <w:lastRenderedPageBreak/>
        <w:t xml:space="preserve">وأكدت الدراسة أن منصات التواصل الاجتماعي تساهم في انقضاء الوقت بشكل أسرع وتعزز الشعور بالحماس فيما يخص المشاعر العاطفية والجهد المبذول تجاه تلك المنصات.  </w:t>
      </w:r>
    </w:p>
    <w:p w14:paraId="6E09F7F0" w14:textId="77777777" w:rsidR="00D9516D" w:rsidRDefault="00222E3D">
      <w:pPr>
        <w:ind w:left="86" w:right="1273"/>
      </w:pPr>
      <w:r>
        <w:rPr>
          <w:szCs w:val="32"/>
          <w:rtl/>
        </w:rPr>
        <w:t xml:space="preserve">من هنا نجد أن منصات التواصل الاجتماعي تشكل بيئة ديناميكية تتطلب التفاعل الجاد والحثيث مع الجمهور والمجتمع. ترى هذه الجهات أن التفاعل والاتصال مع القاعدة الجماهيرية ركن أساسي في عملية التفاعل الاجتماعي. </w:t>
      </w:r>
    </w:p>
    <w:p w14:paraId="0F799E76" w14:textId="77777777" w:rsidR="00D9516D" w:rsidRDefault="00222E3D">
      <w:pPr>
        <w:spacing w:after="216" w:line="259" w:lineRule="auto"/>
        <w:ind w:left="94" w:right="0" w:hanging="10"/>
        <w:jc w:val="left"/>
      </w:pPr>
      <w:r>
        <w:rPr>
          <w:b/>
          <w:bCs/>
          <w:szCs w:val="32"/>
          <w:rtl/>
        </w:rPr>
        <w:t>نوع الدراسة</w:t>
      </w:r>
      <w:r>
        <w:rPr>
          <w:szCs w:val="32"/>
          <w:rtl/>
        </w:rPr>
        <w:t xml:space="preserve">:  </w:t>
      </w:r>
    </w:p>
    <w:p w14:paraId="47C0DA7A" w14:textId="77777777" w:rsidR="00D9516D" w:rsidRDefault="00222E3D">
      <w:pPr>
        <w:ind w:left="86" w:right="1983"/>
      </w:pPr>
      <w:r>
        <w:rPr>
          <w:szCs w:val="32"/>
          <w:rtl/>
        </w:rPr>
        <w:t xml:space="preserve">الدراسة الحالية هى دراسة وصفية، تهدف إلى وصف وتحليل دور الإعلام في التوسع السيا حي بالمملكة العربية السعودية على ضوء رؤية </w:t>
      </w:r>
      <w:r>
        <w:rPr>
          <w:szCs w:val="32"/>
        </w:rPr>
        <w:t>2023</w:t>
      </w:r>
      <w:r>
        <w:rPr>
          <w:szCs w:val="32"/>
          <w:rtl/>
        </w:rPr>
        <w:t xml:space="preserve"> . </w:t>
      </w:r>
    </w:p>
    <w:p w14:paraId="4C8A4A58" w14:textId="77777777" w:rsidR="00D9516D" w:rsidRDefault="00222E3D">
      <w:pPr>
        <w:ind w:left="86" w:right="1498"/>
      </w:pPr>
      <w:r>
        <w:rPr>
          <w:szCs w:val="32"/>
          <w:rtl/>
        </w:rPr>
        <w:t xml:space="preserve">تسعى الدراسة الى فهم و تفسير الظواهر المرتبطة باستخدام الإعلام الرقمى فى  تعزيز السياحة، وتحديد العوامل المؤثرة والتحديات التى تواجه هذا المجال . </w:t>
      </w:r>
    </w:p>
    <w:p w14:paraId="7052EB81" w14:textId="77777777" w:rsidR="00D9516D" w:rsidRDefault="00222E3D">
      <w:pPr>
        <w:bidi w:val="0"/>
        <w:spacing w:after="212" w:line="259" w:lineRule="auto"/>
        <w:ind w:left="0" w:right="188" w:firstLine="0"/>
      </w:pPr>
      <w:r>
        <w:rPr>
          <w:b/>
        </w:rPr>
        <w:t xml:space="preserve"> </w:t>
      </w:r>
    </w:p>
    <w:p w14:paraId="3821B664" w14:textId="77777777" w:rsidR="00D9516D" w:rsidRDefault="00222E3D">
      <w:pPr>
        <w:spacing w:after="216" w:line="259" w:lineRule="auto"/>
        <w:ind w:left="94" w:right="0" w:hanging="10"/>
        <w:jc w:val="left"/>
      </w:pPr>
      <w:r>
        <w:rPr>
          <w:b/>
          <w:bCs/>
          <w:szCs w:val="32"/>
          <w:rtl/>
        </w:rPr>
        <w:t xml:space="preserve">الأداة المستخدمة:  </w:t>
      </w:r>
    </w:p>
    <w:p w14:paraId="005EDDD8" w14:textId="77777777" w:rsidR="00D9516D" w:rsidRDefault="00222E3D">
      <w:pPr>
        <w:spacing w:after="158" w:line="259" w:lineRule="auto"/>
        <w:ind w:left="99" w:right="0" w:hanging="10"/>
        <w:jc w:val="left"/>
      </w:pPr>
      <w:r>
        <w:rPr>
          <w:szCs w:val="32"/>
          <w:rtl/>
        </w:rPr>
        <w:t xml:space="preserve">تم استخدام الاستبانة كأداة لجمع البيانات من عينة الدراسة. تم تصميم </w:t>
      </w:r>
      <w:r>
        <w:rPr>
          <w:szCs w:val="32"/>
          <w:rtl/>
        </w:rPr>
        <w:t xml:space="preserve">الاستبانة </w:t>
      </w:r>
    </w:p>
    <w:p w14:paraId="52714DD5" w14:textId="77777777" w:rsidR="00D9516D" w:rsidRDefault="00222E3D">
      <w:pPr>
        <w:spacing w:after="154" w:line="259" w:lineRule="auto"/>
        <w:ind w:left="86" w:right="245"/>
      </w:pPr>
      <w:r>
        <w:rPr>
          <w:szCs w:val="32"/>
          <w:rtl/>
        </w:rPr>
        <w:t xml:space="preserve">لتشمل مجموعة من الأسئلة المتعلقة بموضوع البحث، بهدف قياس تأثيرالإعلام الرقمى على التوسع السيا حى وفهم توجهات وآراء الجمهور المستهدف. تم توزيع الاستبانات على عينة متنوعة من الأفراد للتأكد من شمولية البيانات ودقته . </w:t>
      </w:r>
    </w:p>
    <w:p w14:paraId="5FC3BE38" w14:textId="77777777" w:rsidR="00D9516D" w:rsidRDefault="00222E3D">
      <w:pPr>
        <w:bidi w:val="0"/>
        <w:spacing w:after="212" w:line="259" w:lineRule="auto"/>
        <w:ind w:left="0" w:right="188" w:firstLine="0"/>
      </w:pPr>
      <w:r>
        <w:rPr>
          <w:b/>
        </w:rPr>
        <w:t xml:space="preserve"> </w:t>
      </w:r>
    </w:p>
    <w:p w14:paraId="73654A66" w14:textId="77777777" w:rsidR="00D9516D" w:rsidRDefault="00222E3D">
      <w:pPr>
        <w:spacing w:after="216" w:line="259" w:lineRule="auto"/>
        <w:ind w:left="94" w:right="0" w:hanging="10"/>
        <w:jc w:val="left"/>
      </w:pPr>
      <w:r>
        <w:rPr>
          <w:b/>
          <w:bCs/>
          <w:szCs w:val="32"/>
          <w:rtl/>
        </w:rPr>
        <w:t xml:space="preserve">الإطار العام للبحث:  </w:t>
      </w:r>
    </w:p>
    <w:p w14:paraId="0FE42604" w14:textId="77777777" w:rsidR="00D9516D" w:rsidRDefault="00222E3D">
      <w:pPr>
        <w:ind w:left="86"/>
      </w:pPr>
      <w:r>
        <w:rPr>
          <w:szCs w:val="32"/>
          <w:rtl/>
        </w:rPr>
        <w:t xml:space="preserve">تعد الإعلام الرقمي أحد تطبيقات التكنولوجيا المعاصرة في القرن الحادي والعشرين، حيث ساعد في الوصول إلى عدد كبير من الجمهور في مختلف أنحاء العالم من خلال </w:t>
      </w:r>
      <w:r>
        <w:rPr>
          <w:szCs w:val="32"/>
          <w:rtl/>
        </w:rPr>
        <w:lastRenderedPageBreak/>
        <w:t xml:space="preserve">الاعتماد على المنصات الرقمية والوسائط التكنولوجية المتعددة، مثل منصات التواصل الاجتماعي، والهواتف الذكية، والحوسبة السحابية وغيرها.  </w:t>
      </w:r>
    </w:p>
    <w:p w14:paraId="3E931DC7" w14:textId="77777777" w:rsidR="00D9516D" w:rsidRDefault="00222E3D">
      <w:pPr>
        <w:bidi w:val="0"/>
        <w:spacing w:after="214" w:line="259" w:lineRule="auto"/>
        <w:ind w:left="0" w:right="183" w:firstLine="0"/>
      </w:pPr>
      <w:r>
        <w:t xml:space="preserve"> </w:t>
      </w:r>
    </w:p>
    <w:p w14:paraId="2CEA2938" w14:textId="77777777" w:rsidR="00D9516D" w:rsidRDefault="00222E3D">
      <w:pPr>
        <w:ind w:left="86" w:right="1070"/>
      </w:pPr>
      <w:r>
        <w:rPr>
          <w:szCs w:val="32"/>
          <w:rtl/>
        </w:rPr>
        <w:t xml:space="preserve">في المملكة العربية السعودية، يعتبر الإعلام الرقمي أداة رئيسية في تحقيق أهداف رؤية </w:t>
      </w:r>
      <w:r>
        <w:rPr>
          <w:szCs w:val="32"/>
        </w:rPr>
        <w:t>2030</w:t>
      </w:r>
      <w:r>
        <w:rPr>
          <w:szCs w:val="32"/>
          <w:rtl/>
        </w:rPr>
        <w:t xml:space="preserve"> ، التي تهدف إلى تنويع الاقتصاد وتقليل الاعتماد على النفط من خلال تعزيز القطاعات الأخرى، بما في ذلك السياحة. وتستند رؤية </w:t>
      </w:r>
      <w:r>
        <w:rPr>
          <w:szCs w:val="32"/>
        </w:rPr>
        <w:t>2030</w:t>
      </w:r>
      <w:r>
        <w:rPr>
          <w:szCs w:val="32"/>
          <w:rtl/>
        </w:rPr>
        <w:t xml:space="preserve"> إلى تطوير السياحة كمحور أساسي لتحقيق التنمية المستدامة وجذب المزيد من الزوار الدوليين والمحليين.  </w:t>
      </w:r>
    </w:p>
    <w:p w14:paraId="2E3C1F96" w14:textId="77777777" w:rsidR="00D9516D" w:rsidRDefault="00222E3D">
      <w:pPr>
        <w:spacing w:after="0" w:line="362" w:lineRule="auto"/>
        <w:ind w:left="99" w:right="0" w:hanging="10"/>
        <w:jc w:val="left"/>
      </w:pPr>
      <w:r>
        <w:rPr>
          <w:szCs w:val="32"/>
          <w:rtl/>
        </w:rPr>
        <w:t xml:space="preserve">وفقًا لإحصاءات الهيئة العامة للإحصاء في المملكة لعام </w:t>
      </w:r>
      <w:r>
        <w:rPr>
          <w:szCs w:val="32"/>
        </w:rPr>
        <w:t>2023</w:t>
      </w:r>
      <w:r>
        <w:rPr>
          <w:szCs w:val="32"/>
          <w:rtl/>
        </w:rPr>
        <w:t xml:space="preserve"> ، بلغ عدد مستخدمي الإنترنت في المملكة حوالي </w:t>
      </w:r>
      <w:r>
        <w:rPr>
          <w:szCs w:val="32"/>
        </w:rPr>
        <w:t>33</w:t>
      </w:r>
      <w:r>
        <w:rPr>
          <w:szCs w:val="32"/>
          <w:rtl/>
        </w:rPr>
        <w:t>.</w:t>
      </w:r>
      <w:r>
        <w:rPr>
          <w:szCs w:val="32"/>
        </w:rPr>
        <w:t>58</w:t>
      </w:r>
      <w:r>
        <w:rPr>
          <w:szCs w:val="32"/>
          <w:rtl/>
        </w:rPr>
        <w:t xml:space="preserve"> مليون مستخدم، بما يمثل </w:t>
      </w:r>
      <w:r>
        <w:rPr>
          <w:szCs w:val="32"/>
        </w:rPr>
        <w:t>95</w:t>
      </w:r>
      <w:r>
        <w:rPr>
          <w:szCs w:val="32"/>
          <w:rtl/>
        </w:rPr>
        <w:t>.</w:t>
      </w:r>
      <w:r>
        <w:rPr>
          <w:szCs w:val="32"/>
        </w:rPr>
        <w:t>7</w:t>
      </w:r>
      <w:r>
        <w:rPr>
          <w:szCs w:val="32"/>
          <w:rtl/>
        </w:rPr>
        <w:t xml:space="preserve"> % من إجمالي السكان، في حين بلغ عدد مستخدمي منصات التواصل الاجتماعي حوالي </w:t>
      </w:r>
      <w:r>
        <w:rPr>
          <w:szCs w:val="32"/>
        </w:rPr>
        <w:t>29</w:t>
      </w:r>
      <w:r>
        <w:rPr>
          <w:szCs w:val="32"/>
          <w:rtl/>
        </w:rPr>
        <w:t>.</w:t>
      </w:r>
      <w:r>
        <w:rPr>
          <w:szCs w:val="32"/>
        </w:rPr>
        <w:t>50</w:t>
      </w:r>
      <w:r>
        <w:rPr>
          <w:szCs w:val="32"/>
          <w:rtl/>
        </w:rPr>
        <w:t xml:space="preserve"> مليون مستخدم، أي ما يعادل </w:t>
      </w:r>
      <w:r>
        <w:rPr>
          <w:szCs w:val="32"/>
        </w:rPr>
        <w:t>84</w:t>
      </w:r>
      <w:r>
        <w:rPr>
          <w:szCs w:val="32"/>
          <w:rtl/>
        </w:rPr>
        <w:t>.</w:t>
      </w:r>
      <w:r>
        <w:rPr>
          <w:szCs w:val="32"/>
        </w:rPr>
        <w:t>4</w:t>
      </w:r>
      <w:r>
        <w:rPr>
          <w:szCs w:val="32"/>
          <w:rtl/>
        </w:rPr>
        <w:t xml:space="preserve"> % من إجمالي السكان.  </w:t>
      </w:r>
    </w:p>
    <w:p w14:paraId="539499F4" w14:textId="77777777" w:rsidR="00D9516D" w:rsidRDefault="00222E3D">
      <w:pPr>
        <w:bidi w:val="0"/>
        <w:spacing w:after="214" w:line="259" w:lineRule="auto"/>
        <w:ind w:left="0" w:right="183" w:firstLine="0"/>
      </w:pPr>
      <w:r>
        <w:t xml:space="preserve"> </w:t>
      </w:r>
    </w:p>
    <w:p w14:paraId="06E30507" w14:textId="77777777" w:rsidR="00D9516D" w:rsidRDefault="00222E3D">
      <w:pPr>
        <w:ind w:left="86" w:right="1070"/>
      </w:pPr>
      <w:r>
        <w:rPr>
          <w:szCs w:val="32"/>
          <w:rtl/>
        </w:rPr>
        <w:t xml:space="preserve">هذه الأرقام تسلط الضوء على الأهمية الكبيرة للإعلام الرقمي ومنصات التواصل الاجتماعي في الوصول إلى الجمهور والتفاعل معه. في ضوء ذلك، تبرز أهمية دراسة دور الإعلام الرقمي في تعزيز السياحة في المملكة، وتحديد العوامل المؤثرة والتحديات التي تواجه هذا المجال في سبيل تحقيق أهداف رؤية </w:t>
      </w:r>
      <w:r>
        <w:rPr>
          <w:szCs w:val="32"/>
        </w:rPr>
        <w:t>2030</w:t>
      </w:r>
      <w:r>
        <w:rPr>
          <w:szCs w:val="32"/>
          <w:rtl/>
        </w:rPr>
        <w:t xml:space="preserve">. </w:t>
      </w:r>
    </w:p>
    <w:p w14:paraId="4E4499C9" w14:textId="77777777" w:rsidR="00D9516D" w:rsidRDefault="00222E3D">
      <w:pPr>
        <w:bidi w:val="0"/>
        <w:spacing w:after="219" w:line="259" w:lineRule="auto"/>
        <w:ind w:left="0" w:right="183" w:firstLine="0"/>
      </w:pPr>
      <w:r>
        <w:t xml:space="preserve"> </w:t>
      </w:r>
    </w:p>
    <w:p w14:paraId="38CC8F5C" w14:textId="77777777" w:rsidR="00D9516D" w:rsidRDefault="00222E3D">
      <w:pPr>
        <w:ind w:left="86" w:right="922"/>
      </w:pPr>
      <w:r>
        <w:rPr>
          <w:szCs w:val="32"/>
          <w:rtl/>
        </w:rPr>
        <w:t xml:space="preserve">الهدف من هذا البحث هو فهم وتفسير الظواهر المرتبطة باستخدام الإعلام الرقمي في تعزيز السياحة، واستكشاف مدى تأثير الإعلام الرقمي في </w:t>
      </w:r>
      <w:r>
        <w:rPr>
          <w:szCs w:val="32"/>
          <w:rtl/>
        </w:rPr>
        <w:t xml:space="preserve">التوسع السياحي بالمملكة، </w:t>
      </w:r>
    </w:p>
    <w:p w14:paraId="1AA48003" w14:textId="77777777" w:rsidR="00D9516D" w:rsidRDefault="00222E3D">
      <w:pPr>
        <w:spacing w:after="163" w:line="255" w:lineRule="auto"/>
        <w:ind w:left="86" w:right="456"/>
      </w:pPr>
      <w:r>
        <w:rPr>
          <w:szCs w:val="32"/>
          <w:rtl/>
        </w:rPr>
        <w:lastRenderedPageBreak/>
        <w:t xml:space="preserve">بالإضافة إلى تقديم توصيات يمكن أن تساهم في تحسين دور هذا المجال في تحقيق أهداف روية </w:t>
      </w:r>
      <w:r>
        <w:rPr>
          <w:szCs w:val="32"/>
        </w:rPr>
        <w:t>2030</w:t>
      </w:r>
      <w:r>
        <w:rPr>
          <w:szCs w:val="32"/>
          <w:rtl/>
        </w:rPr>
        <w:t xml:space="preserve"> . </w:t>
      </w:r>
    </w:p>
    <w:p w14:paraId="33CFA06C" w14:textId="77777777" w:rsidR="00D9516D" w:rsidRDefault="00222E3D">
      <w:pPr>
        <w:bidi w:val="0"/>
        <w:spacing w:after="158" w:line="259" w:lineRule="auto"/>
        <w:ind w:left="0" w:right="183" w:firstLine="0"/>
      </w:pPr>
      <w:r>
        <w:t xml:space="preserve"> </w:t>
      </w:r>
    </w:p>
    <w:p w14:paraId="3F4A24F4" w14:textId="77777777" w:rsidR="00D9516D" w:rsidRDefault="00222E3D">
      <w:pPr>
        <w:spacing w:after="157" w:line="259" w:lineRule="auto"/>
        <w:ind w:left="94" w:right="0" w:hanging="10"/>
        <w:jc w:val="left"/>
      </w:pPr>
      <w:r>
        <w:rPr>
          <w:b/>
          <w:bCs/>
          <w:szCs w:val="32"/>
          <w:rtl/>
        </w:rPr>
        <w:t xml:space="preserve">مشكلة البحث:  </w:t>
      </w:r>
    </w:p>
    <w:p w14:paraId="1A7876B1" w14:textId="77777777" w:rsidR="00D9516D" w:rsidRDefault="00222E3D">
      <w:pPr>
        <w:bidi w:val="0"/>
        <w:spacing w:after="218" w:line="259" w:lineRule="auto"/>
        <w:ind w:left="0" w:right="188" w:firstLine="0"/>
      </w:pPr>
      <w:r>
        <w:rPr>
          <w:b/>
        </w:rPr>
        <w:t xml:space="preserve"> </w:t>
      </w:r>
    </w:p>
    <w:p w14:paraId="1A6E13CF" w14:textId="77777777" w:rsidR="00D9516D" w:rsidRDefault="00222E3D">
      <w:pPr>
        <w:spacing w:after="211" w:line="259" w:lineRule="auto"/>
        <w:ind w:left="99" w:right="0" w:hanging="10"/>
        <w:jc w:val="left"/>
      </w:pPr>
      <w:r>
        <w:rPr>
          <w:szCs w:val="32"/>
          <w:rtl/>
        </w:rPr>
        <w:t xml:space="preserve">الإنسان مخلوق اجتماعي بطبعه، ولا يقبل أن يعيش دون أن يقوم بالاتصال </w:t>
      </w:r>
    </w:p>
    <w:p w14:paraId="0BFAA5D3" w14:textId="77777777" w:rsidR="00D9516D" w:rsidRDefault="00222E3D">
      <w:pPr>
        <w:ind w:left="86" w:right="524"/>
      </w:pPr>
      <w:r>
        <w:rPr>
          <w:szCs w:val="32"/>
          <w:rtl/>
        </w:rPr>
        <w:t xml:space="preserve">والتواصل مع غيره من الأفراد في بقية المجتمع و </w:t>
      </w:r>
      <w:r>
        <w:rPr>
          <w:szCs w:val="32"/>
          <w:rtl/>
        </w:rPr>
        <w:t xml:space="preserve">ذلك من خلال نقل المعلومات والأفكار والمشاركة في طرح الخيارات مع الآخرين. ويعتبر الاتصال الركن الأساسي والأولي في الحياة الاجتماعية، ويعتبر الاتصال حجر الأساس في عملية التنشئة الاجتماعية </w:t>
      </w:r>
      <w:r>
        <w:rPr>
          <w:b/>
          <w:bCs/>
          <w:szCs w:val="32"/>
          <w:rtl/>
        </w:rPr>
        <w:t xml:space="preserve">) أبو عرقوب ، </w:t>
      </w:r>
      <w:r>
        <w:rPr>
          <w:b/>
          <w:bCs/>
          <w:szCs w:val="32"/>
        </w:rPr>
        <w:t>2019</w:t>
      </w:r>
      <w:r>
        <w:rPr>
          <w:b/>
          <w:bCs/>
          <w:szCs w:val="32"/>
          <w:rtl/>
        </w:rPr>
        <w:t xml:space="preserve"> ( . </w:t>
      </w:r>
    </w:p>
    <w:p w14:paraId="29B836EB" w14:textId="77777777" w:rsidR="00D9516D" w:rsidRDefault="00222E3D">
      <w:pPr>
        <w:bidi w:val="0"/>
        <w:spacing w:after="219" w:line="259" w:lineRule="auto"/>
        <w:ind w:left="0" w:right="188" w:firstLine="0"/>
      </w:pPr>
      <w:r>
        <w:rPr>
          <w:b/>
        </w:rPr>
        <w:t xml:space="preserve"> </w:t>
      </w:r>
    </w:p>
    <w:p w14:paraId="1B1F8FBE" w14:textId="77777777" w:rsidR="00D9516D" w:rsidRDefault="00222E3D">
      <w:pPr>
        <w:spacing w:after="211" w:line="259" w:lineRule="auto"/>
        <w:ind w:left="99" w:right="0" w:hanging="10"/>
        <w:jc w:val="left"/>
      </w:pPr>
      <w:r>
        <w:rPr>
          <w:szCs w:val="32"/>
          <w:rtl/>
        </w:rPr>
        <w:t xml:space="preserve">ومع شيوع التطور التكنولوجي وانتشار </w:t>
      </w:r>
      <w:r>
        <w:rPr>
          <w:szCs w:val="32"/>
          <w:rtl/>
        </w:rPr>
        <w:t xml:space="preserve">التقنيات المختلفة وتقديم الخدمات الرقمية في </w:t>
      </w:r>
    </w:p>
    <w:p w14:paraId="24DA329C" w14:textId="77777777" w:rsidR="00D9516D" w:rsidRDefault="00222E3D">
      <w:pPr>
        <w:spacing w:after="211" w:line="259" w:lineRule="auto"/>
        <w:ind w:left="99" w:right="0" w:hanging="10"/>
        <w:jc w:val="left"/>
      </w:pPr>
      <w:r>
        <w:rPr>
          <w:szCs w:val="32"/>
          <w:rtl/>
        </w:rPr>
        <w:t>مجال الإعلام الرقمي، نشأ لدينا قاعدة جماهيرية كبيرة تتطلب العديد من</w:t>
      </w:r>
    </w:p>
    <w:p w14:paraId="61D44231" w14:textId="77777777" w:rsidR="00D9516D" w:rsidRDefault="00222E3D">
      <w:pPr>
        <w:ind w:left="86" w:right="1311"/>
      </w:pPr>
      <w:r>
        <w:rPr>
          <w:szCs w:val="32"/>
          <w:rtl/>
        </w:rPr>
        <w:t>الاستراتيجيات المختلفة ذات الطابع التنافسي من أجل كسب تفاعل جماهيري تجاه المحتوى الذي يتم تقديم</w:t>
      </w:r>
      <w:r>
        <w:rPr>
          <w:b/>
          <w:bCs/>
          <w:szCs w:val="32"/>
          <w:rtl/>
        </w:rPr>
        <w:t xml:space="preserve">  ) ال سعود ، </w:t>
      </w:r>
      <w:r>
        <w:rPr>
          <w:b/>
          <w:bCs/>
          <w:szCs w:val="32"/>
        </w:rPr>
        <w:t>2018</w:t>
      </w:r>
      <w:r>
        <w:rPr>
          <w:b/>
          <w:bCs/>
          <w:szCs w:val="32"/>
          <w:rtl/>
        </w:rPr>
        <w:t xml:space="preserve"> ( .  </w:t>
      </w:r>
    </w:p>
    <w:p w14:paraId="26FC427F" w14:textId="77777777" w:rsidR="00D9516D" w:rsidRDefault="00222E3D">
      <w:pPr>
        <w:ind w:left="86" w:right="749"/>
      </w:pPr>
      <w:r>
        <w:rPr>
          <w:szCs w:val="32"/>
          <w:rtl/>
        </w:rPr>
        <w:t xml:space="preserve">وقد أحدثت التكنولوجيا الرقمية و وسائل التواصل الاجتماعي ومنصات الإعلام الرقمي بعض التحديات على المجتمع فيما يخص المشهد الإعلامي؛ مما أدى إلى تكوين مفاهيم وأدوار تنعكس بشكل واضح ومباشر على المحتوى الذي يتم تقديمه </w:t>
      </w:r>
    </w:p>
    <w:p w14:paraId="368FBCCE" w14:textId="77777777" w:rsidR="00D9516D" w:rsidRDefault="00222E3D">
      <w:pPr>
        <w:spacing w:after="216" w:line="259" w:lineRule="auto"/>
        <w:ind w:left="94" w:right="0" w:hanging="10"/>
        <w:jc w:val="left"/>
      </w:pPr>
      <w:r>
        <w:rPr>
          <w:b/>
          <w:bCs/>
          <w:szCs w:val="32"/>
          <w:rtl/>
        </w:rPr>
        <w:t xml:space="preserve">( الحربى ، </w:t>
      </w:r>
      <w:r>
        <w:rPr>
          <w:b/>
          <w:bCs/>
          <w:szCs w:val="32"/>
        </w:rPr>
        <w:t>2021</w:t>
      </w:r>
      <w:r>
        <w:rPr>
          <w:b/>
          <w:bCs/>
          <w:szCs w:val="32"/>
          <w:rtl/>
        </w:rPr>
        <w:t xml:space="preserve"> ( . </w:t>
      </w:r>
    </w:p>
    <w:p w14:paraId="434B0D4B" w14:textId="77777777" w:rsidR="00D9516D" w:rsidRDefault="00222E3D">
      <w:pPr>
        <w:ind w:left="86" w:right="1070"/>
      </w:pPr>
      <w:r>
        <w:rPr>
          <w:szCs w:val="32"/>
          <w:rtl/>
        </w:rPr>
        <w:t xml:space="preserve">حيث أن الجمهور هو الذي يحدد من خلال التفاعل مدى رضاه عن المحتوى المقدم؛ وذلك من خلال تقبل المحتوى أو رفضه.  </w:t>
      </w:r>
    </w:p>
    <w:p w14:paraId="3149C3A6" w14:textId="77777777" w:rsidR="00D9516D" w:rsidRDefault="00222E3D">
      <w:pPr>
        <w:ind w:left="86" w:right="1070"/>
      </w:pPr>
      <w:r>
        <w:rPr>
          <w:szCs w:val="32"/>
          <w:rtl/>
        </w:rPr>
        <w:lastRenderedPageBreak/>
        <w:t xml:space="preserve">ومع تضاعف أعداد مستخدمي منصات التواصل الاجتماعي بمختلف مسمياتها، أدى ذلك إلى زيادة تأثير هذه المنصات الإعلامية على المحتوى والخدمات المقدمة. </w:t>
      </w:r>
    </w:p>
    <w:p w14:paraId="75E38321" w14:textId="77777777" w:rsidR="00D9516D" w:rsidRDefault="00222E3D">
      <w:pPr>
        <w:ind w:left="86" w:right="298"/>
      </w:pPr>
      <w:r>
        <w:rPr>
          <w:szCs w:val="32"/>
          <w:rtl/>
        </w:rPr>
        <w:t xml:space="preserve">وفقا لإحصاءات الهيئة العامة للإحصاء في المملكة العربية السعودية لعام </w:t>
      </w:r>
      <w:r>
        <w:rPr>
          <w:szCs w:val="32"/>
        </w:rPr>
        <w:t>2023</w:t>
      </w:r>
      <w:r>
        <w:rPr>
          <w:szCs w:val="32"/>
          <w:rtl/>
        </w:rPr>
        <w:t xml:space="preserve"> ، بلغ عدد مستخدمي الإنترنت في المملكة حوالي </w:t>
      </w:r>
      <w:r>
        <w:rPr>
          <w:szCs w:val="32"/>
        </w:rPr>
        <w:t>33</w:t>
      </w:r>
      <w:r>
        <w:rPr>
          <w:szCs w:val="32"/>
          <w:rtl/>
        </w:rPr>
        <w:t>.</w:t>
      </w:r>
      <w:r>
        <w:rPr>
          <w:szCs w:val="32"/>
        </w:rPr>
        <w:t>58</w:t>
      </w:r>
      <w:r>
        <w:rPr>
          <w:szCs w:val="32"/>
          <w:rtl/>
        </w:rPr>
        <w:t xml:space="preserve"> مليون مستخدم، بما يمثل </w:t>
      </w:r>
      <w:r>
        <w:rPr>
          <w:szCs w:val="32"/>
        </w:rPr>
        <w:t>95</w:t>
      </w:r>
      <w:r>
        <w:rPr>
          <w:szCs w:val="32"/>
          <w:rtl/>
        </w:rPr>
        <w:t>.</w:t>
      </w:r>
      <w:r>
        <w:rPr>
          <w:szCs w:val="32"/>
        </w:rPr>
        <w:t>7</w:t>
      </w:r>
      <w:r>
        <w:rPr>
          <w:szCs w:val="32"/>
          <w:rtl/>
        </w:rPr>
        <w:t xml:space="preserve"> % من إجمالي السكان، في حين بلغ عدد مستخدمي منصات التواصل الاجتماعي حوالي </w:t>
      </w:r>
    </w:p>
    <w:p w14:paraId="342A824C" w14:textId="77777777" w:rsidR="00D9516D" w:rsidRDefault="00222E3D">
      <w:pPr>
        <w:spacing w:after="153" w:line="259" w:lineRule="auto"/>
        <w:ind w:left="99" w:right="0" w:hanging="10"/>
        <w:jc w:val="left"/>
      </w:pPr>
      <w:r>
        <w:rPr>
          <w:szCs w:val="32"/>
          <w:rtl/>
        </w:rPr>
        <w:t xml:space="preserve"> </w:t>
      </w:r>
      <w:r>
        <w:rPr>
          <w:szCs w:val="32"/>
        </w:rPr>
        <w:t>29</w:t>
      </w:r>
      <w:r>
        <w:rPr>
          <w:szCs w:val="32"/>
          <w:rtl/>
        </w:rPr>
        <w:t>.</w:t>
      </w:r>
      <w:r>
        <w:rPr>
          <w:szCs w:val="32"/>
        </w:rPr>
        <w:t>50</w:t>
      </w:r>
      <w:r>
        <w:rPr>
          <w:szCs w:val="32"/>
          <w:rtl/>
        </w:rPr>
        <w:t xml:space="preserve">مليون مستخدم، أي ما يعادل </w:t>
      </w:r>
      <w:r>
        <w:rPr>
          <w:szCs w:val="32"/>
        </w:rPr>
        <w:t>84</w:t>
      </w:r>
      <w:r>
        <w:rPr>
          <w:szCs w:val="32"/>
          <w:rtl/>
        </w:rPr>
        <w:t>.</w:t>
      </w:r>
      <w:r>
        <w:rPr>
          <w:szCs w:val="32"/>
        </w:rPr>
        <w:t>4</w:t>
      </w:r>
      <w:r>
        <w:rPr>
          <w:szCs w:val="32"/>
          <w:rtl/>
        </w:rPr>
        <w:t xml:space="preserve"> % من إجمالي السكان </w:t>
      </w:r>
    </w:p>
    <w:p w14:paraId="5DD57A72" w14:textId="77777777" w:rsidR="00D9516D" w:rsidRDefault="00222E3D">
      <w:pPr>
        <w:spacing w:after="157" w:line="259" w:lineRule="auto"/>
        <w:ind w:left="94" w:right="0" w:hanging="10"/>
        <w:jc w:val="left"/>
      </w:pPr>
      <w:r>
        <w:rPr>
          <w:b/>
          <w:bCs/>
          <w:szCs w:val="32"/>
          <w:rtl/>
        </w:rPr>
        <w:t xml:space="preserve"> ) الهيئة العامة للاحصاء ، </w:t>
      </w:r>
      <w:r>
        <w:rPr>
          <w:b/>
          <w:bCs/>
          <w:szCs w:val="32"/>
        </w:rPr>
        <w:t>2023</w:t>
      </w:r>
      <w:r>
        <w:rPr>
          <w:b/>
          <w:bCs/>
          <w:szCs w:val="32"/>
          <w:rtl/>
        </w:rPr>
        <w:t xml:space="preserve"> ( .  </w:t>
      </w:r>
    </w:p>
    <w:p w14:paraId="61C74346" w14:textId="77777777" w:rsidR="00D9516D" w:rsidRDefault="00222E3D">
      <w:pPr>
        <w:bidi w:val="0"/>
        <w:spacing w:after="214" w:line="259" w:lineRule="auto"/>
        <w:ind w:left="0" w:right="188" w:firstLine="0"/>
      </w:pPr>
      <w:r>
        <w:rPr>
          <w:b/>
        </w:rPr>
        <w:t xml:space="preserve"> </w:t>
      </w:r>
    </w:p>
    <w:p w14:paraId="346CC8CB" w14:textId="77777777" w:rsidR="00D9516D" w:rsidRDefault="00222E3D">
      <w:pPr>
        <w:spacing w:after="216" w:line="259" w:lineRule="auto"/>
        <w:ind w:left="94" w:right="0" w:hanging="10"/>
        <w:jc w:val="left"/>
      </w:pPr>
      <w:r>
        <w:rPr>
          <w:b/>
          <w:bCs/>
          <w:szCs w:val="32"/>
          <w:rtl/>
        </w:rPr>
        <w:t xml:space="preserve">يمكن بلورة مشكلة البحث في السؤال الرئيس التالي   : </w:t>
      </w:r>
    </w:p>
    <w:p w14:paraId="4C5FF0F5" w14:textId="77777777" w:rsidR="00D9516D" w:rsidRDefault="00222E3D">
      <w:pPr>
        <w:spacing w:after="9" w:line="392" w:lineRule="auto"/>
        <w:ind w:left="9" w:right="1959" w:hanging="9"/>
      </w:pPr>
      <w:r>
        <w:rPr>
          <w:b/>
          <w:bCs/>
          <w:szCs w:val="32"/>
          <w:rtl/>
        </w:rPr>
        <w:t xml:space="preserve">كيف يمكن أن يسهم الإعلام الرقمي في التوسع السياحي بالمملكة العربية السعودية على ضوء رؤية </w:t>
      </w:r>
      <w:r>
        <w:rPr>
          <w:b/>
          <w:bCs/>
          <w:szCs w:val="32"/>
        </w:rPr>
        <w:t>2030</w:t>
      </w:r>
      <w:r>
        <w:rPr>
          <w:b/>
          <w:bCs/>
          <w:szCs w:val="32"/>
          <w:rtl/>
        </w:rPr>
        <w:t xml:space="preserve"> ؟ </w:t>
      </w:r>
    </w:p>
    <w:p w14:paraId="17ABBF59" w14:textId="77777777" w:rsidR="00D9516D" w:rsidRDefault="00222E3D">
      <w:pPr>
        <w:bidi w:val="0"/>
        <w:spacing w:after="209" w:line="259" w:lineRule="auto"/>
        <w:ind w:left="0" w:right="183" w:firstLine="0"/>
      </w:pPr>
      <w:r>
        <w:t xml:space="preserve"> </w:t>
      </w:r>
    </w:p>
    <w:p w14:paraId="32D872BA" w14:textId="77777777" w:rsidR="00D9516D" w:rsidRDefault="00222E3D">
      <w:pPr>
        <w:spacing w:after="216" w:line="259" w:lineRule="auto"/>
        <w:ind w:left="94" w:right="0" w:hanging="10"/>
        <w:jc w:val="left"/>
      </w:pPr>
      <w:r>
        <w:rPr>
          <w:b/>
          <w:bCs/>
          <w:szCs w:val="32"/>
          <w:rtl/>
        </w:rPr>
        <w:t xml:space="preserve">ويتفرع من هذا السؤال الرئيس الأسئلة الفرعية التالية  :   </w:t>
      </w:r>
    </w:p>
    <w:p w14:paraId="34B628A8" w14:textId="77777777" w:rsidR="00D9516D" w:rsidRDefault="00222E3D">
      <w:pPr>
        <w:numPr>
          <w:ilvl w:val="0"/>
          <w:numId w:val="1"/>
        </w:numPr>
        <w:spacing w:after="216" w:line="259" w:lineRule="auto"/>
        <w:ind w:right="2391" w:firstLine="359"/>
      </w:pPr>
      <w:r>
        <w:rPr>
          <w:b/>
          <w:bCs/>
          <w:szCs w:val="32"/>
          <w:rtl/>
        </w:rPr>
        <w:t xml:space="preserve">ما الأسس النظرية </w:t>
      </w:r>
      <w:r>
        <w:rPr>
          <w:b/>
          <w:bCs/>
          <w:szCs w:val="32"/>
          <w:rtl/>
        </w:rPr>
        <w:t xml:space="preserve">للإعلام الرقمي وتعزيز التوسع السياحي </w:t>
      </w:r>
    </w:p>
    <w:p w14:paraId="4B427BC3" w14:textId="77777777" w:rsidR="00D9516D" w:rsidRDefault="00222E3D">
      <w:pPr>
        <w:ind w:left="86" w:right="2075"/>
      </w:pPr>
      <w:r>
        <w:rPr>
          <w:b/>
          <w:bCs/>
          <w:szCs w:val="32"/>
          <w:rtl/>
        </w:rPr>
        <w:t>في ضوء الأدبيات المعاصرة</w:t>
      </w:r>
      <w:r>
        <w:rPr>
          <w:szCs w:val="32"/>
          <w:rtl/>
        </w:rPr>
        <w:t xml:space="preserve"> ؟  </w:t>
      </w:r>
      <w:r>
        <w:t>O</w:t>
      </w:r>
      <w:r>
        <w:rPr>
          <w:szCs w:val="32"/>
          <w:rtl/>
        </w:rPr>
        <w:t xml:space="preserve">  استعراض الأسس النظرية التي تدعم دور الإعلام الرقمي في تعزيز السياحة، وذلك بناءً  على الأدبيات والدراسات السابقة.  </w:t>
      </w:r>
    </w:p>
    <w:p w14:paraId="5092D3A9" w14:textId="77777777" w:rsidR="00D9516D" w:rsidRDefault="00222E3D">
      <w:pPr>
        <w:numPr>
          <w:ilvl w:val="0"/>
          <w:numId w:val="1"/>
        </w:numPr>
        <w:spacing w:after="9" w:line="392" w:lineRule="auto"/>
        <w:ind w:right="2391" w:firstLine="359"/>
      </w:pPr>
      <w:r>
        <w:rPr>
          <w:b/>
          <w:bCs/>
          <w:szCs w:val="32"/>
          <w:rtl/>
        </w:rPr>
        <w:t xml:space="preserve">ما واقع الإعلام الرقمي في تعزيز التوسع السياحي بالمملكة العربية السعودية على ضوء رؤية </w:t>
      </w:r>
      <w:r>
        <w:rPr>
          <w:b/>
          <w:bCs/>
          <w:szCs w:val="32"/>
        </w:rPr>
        <w:t>2030</w:t>
      </w:r>
      <w:r>
        <w:rPr>
          <w:b/>
          <w:bCs/>
          <w:szCs w:val="32"/>
          <w:rtl/>
        </w:rPr>
        <w:t xml:space="preserve">  ، نظريًا ؟ </w:t>
      </w:r>
      <w:r>
        <w:t>O</w:t>
      </w:r>
      <w:r>
        <w:rPr>
          <w:szCs w:val="32"/>
          <w:rtl/>
        </w:rPr>
        <w:t xml:space="preserve">  </w:t>
      </w:r>
      <w:r>
        <w:rPr>
          <w:szCs w:val="32"/>
          <w:rtl/>
        </w:rPr>
        <w:lastRenderedPageBreak/>
        <w:t xml:space="preserve">فهم الدور النظري للإعلام الرقمي في تعزيز السياحة، وكيف يمكن أن يساهم في تحقيق أهداف رؤية </w:t>
      </w:r>
      <w:r>
        <w:rPr>
          <w:szCs w:val="32"/>
        </w:rPr>
        <w:t>2030</w:t>
      </w:r>
      <w:r>
        <w:rPr>
          <w:szCs w:val="32"/>
          <w:rtl/>
        </w:rPr>
        <w:t xml:space="preserve">.  </w:t>
      </w:r>
    </w:p>
    <w:p w14:paraId="2BCEE2D9" w14:textId="77777777" w:rsidR="00D9516D" w:rsidRDefault="00222E3D">
      <w:pPr>
        <w:numPr>
          <w:ilvl w:val="0"/>
          <w:numId w:val="1"/>
        </w:numPr>
        <w:ind w:right="2391" w:firstLine="359"/>
      </w:pPr>
      <w:r>
        <w:rPr>
          <w:b/>
          <w:bCs/>
          <w:szCs w:val="32"/>
          <w:rtl/>
        </w:rPr>
        <w:t xml:space="preserve">ما واقع الإعلام الرقمي في تعزيز التوسع السياحي بالمملكة العربية السعودية على ضوء رؤية </w:t>
      </w:r>
      <w:r>
        <w:rPr>
          <w:b/>
          <w:bCs/>
          <w:szCs w:val="32"/>
        </w:rPr>
        <w:t>2030</w:t>
      </w:r>
      <w:r>
        <w:rPr>
          <w:b/>
          <w:bCs/>
          <w:szCs w:val="32"/>
          <w:rtl/>
        </w:rPr>
        <w:t xml:space="preserve"> : ميدانيًا ؟ </w:t>
      </w:r>
      <w:r>
        <w:t>O</w:t>
      </w:r>
      <w:r>
        <w:rPr>
          <w:szCs w:val="32"/>
          <w:rtl/>
        </w:rPr>
        <w:t xml:space="preserve">  استكشاف </w:t>
      </w:r>
      <w:r>
        <w:rPr>
          <w:szCs w:val="32"/>
          <w:rtl/>
        </w:rPr>
        <w:t xml:space="preserve">الواقع الفعلي للإعلام الرقمي من خلال دراسات ميدانية وتحليل البيانات المتاحة، لتقييم مدى تأثيره على التوسع السياحي.  </w:t>
      </w:r>
    </w:p>
    <w:p w14:paraId="3AE15A40" w14:textId="77777777" w:rsidR="00D9516D" w:rsidRDefault="00222E3D">
      <w:pPr>
        <w:bidi w:val="0"/>
        <w:spacing w:after="208" w:line="259" w:lineRule="auto"/>
        <w:ind w:left="0" w:right="183" w:firstLine="0"/>
      </w:pPr>
      <w:r>
        <w:t xml:space="preserve"> </w:t>
      </w:r>
    </w:p>
    <w:p w14:paraId="725024A9" w14:textId="77777777" w:rsidR="00D9516D" w:rsidRDefault="00222E3D">
      <w:pPr>
        <w:numPr>
          <w:ilvl w:val="0"/>
          <w:numId w:val="1"/>
        </w:numPr>
        <w:ind w:right="2391" w:firstLine="359"/>
      </w:pPr>
      <w:r>
        <w:rPr>
          <w:b/>
          <w:bCs/>
          <w:szCs w:val="32"/>
          <w:rtl/>
        </w:rPr>
        <w:t xml:space="preserve">ما طبيعة العلاقة بين آليات الإعلام الرقمي والتوسع   السياحي بالمملكة العربية السعودية ؟ </w:t>
      </w:r>
      <w:r>
        <w:t>O</w:t>
      </w:r>
      <w:r>
        <w:rPr>
          <w:szCs w:val="32"/>
          <w:rtl/>
        </w:rPr>
        <w:t xml:space="preserve">  تحليل العلاقة بين الآليات المختلفة التي تستخدم في الإعلام الرقمي والتوسع السياحي في المملكة، وكيفية تأثير هذه الآليات على السياحة.  </w:t>
      </w:r>
    </w:p>
    <w:p w14:paraId="079B5851" w14:textId="77777777" w:rsidR="00D9516D" w:rsidRDefault="00222E3D">
      <w:pPr>
        <w:numPr>
          <w:ilvl w:val="0"/>
          <w:numId w:val="1"/>
        </w:numPr>
        <w:ind w:right="2391" w:firstLine="359"/>
      </w:pPr>
      <w:r>
        <w:rPr>
          <w:b/>
          <w:bCs/>
          <w:szCs w:val="32"/>
          <w:rtl/>
        </w:rPr>
        <w:t xml:space="preserve">هل توجد فروق ذات دلالة إحصائية لآليات الإعلام الرقمي والتوسع السياحي تعزى للمتغيرات الديمغرافية لعينة الدراسة ؟ </w:t>
      </w:r>
      <w:r>
        <w:t>O</w:t>
      </w:r>
      <w:r>
        <w:rPr>
          <w:szCs w:val="32"/>
          <w:rtl/>
        </w:rPr>
        <w:t xml:space="preserve">  تحديد ما إذا كانت هناك فروق إحصائية معنوية في تأثير الإعلام الرقمي على التوسع السياحي بناءً  على المتغيرات الديمغرافية  ، مثل </w:t>
      </w:r>
    </w:p>
    <w:p w14:paraId="6D97C4B5" w14:textId="77777777" w:rsidR="00D9516D" w:rsidRDefault="00222E3D">
      <w:pPr>
        <w:spacing w:after="211" w:line="259" w:lineRule="auto"/>
        <w:ind w:left="99" w:right="0" w:hanging="10"/>
        <w:jc w:val="left"/>
      </w:pPr>
      <w:r>
        <w:rPr>
          <w:szCs w:val="32"/>
          <w:rtl/>
        </w:rPr>
        <w:t xml:space="preserve"> ) العمر، الجنس، التعليم، إلخ. ) </w:t>
      </w:r>
    </w:p>
    <w:p w14:paraId="7262572D" w14:textId="77777777" w:rsidR="00D9516D" w:rsidRDefault="00222E3D">
      <w:pPr>
        <w:numPr>
          <w:ilvl w:val="0"/>
          <w:numId w:val="1"/>
        </w:numPr>
        <w:spacing w:after="9" w:line="392" w:lineRule="auto"/>
        <w:ind w:right="2391" w:firstLine="359"/>
      </w:pPr>
      <w:r>
        <w:rPr>
          <w:b/>
          <w:bCs/>
          <w:szCs w:val="32"/>
          <w:rtl/>
        </w:rPr>
        <w:t xml:space="preserve">ما الإجراءات المقترحة لتفعيل دور الإعلام الرقمي في تحقيق التوسع السياحي بالمملكة العربية السعودية ؟ </w:t>
      </w:r>
    </w:p>
    <w:p w14:paraId="41B74A1D" w14:textId="77777777" w:rsidR="00D9516D" w:rsidRDefault="00222E3D">
      <w:pPr>
        <w:spacing w:after="10"/>
        <w:ind w:left="88" w:right="2228" w:hanging="8"/>
        <w:jc w:val="both"/>
      </w:pPr>
      <w:r>
        <w:lastRenderedPageBreak/>
        <w:t>O</w:t>
      </w:r>
      <w:r>
        <w:rPr>
          <w:szCs w:val="32"/>
          <w:rtl/>
        </w:rPr>
        <w:t xml:space="preserve">  تقديم توصيات وإجراءات مقترحة يمكن </w:t>
      </w:r>
      <w:r>
        <w:rPr>
          <w:szCs w:val="32"/>
          <w:rtl/>
        </w:rPr>
        <w:t xml:space="preserve">تنفيذها لتعزيز دور الإعلامالرقمي في تحقيق التوسع السياحي، بما يتماشى مع أهداف رؤية  </w:t>
      </w:r>
      <w:r>
        <w:rPr>
          <w:szCs w:val="32"/>
        </w:rPr>
        <w:t>2030</w:t>
      </w:r>
      <w:r>
        <w:rPr>
          <w:szCs w:val="32"/>
          <w:rtl/>
        </w:rPr>
        <w:t xml:space="preserve"> .  </w:t>
      </w:r>
      <w:r>
        <w:rPr>
          <w:b/>
          <w:bCs/>
          <w:szCs w:val="32"/>
          <w:rtl/>
        </w:rPr>
        <w:t xml:space="preserve">أهداف البحث  :  </w:t>
      </w:r>
    </w:p>
    <w:p w14:paraId="2FA3229D" w14:textId="77777777" w:rsidR="00D9516D" w:rsidRDefault="00222E3D">
      <w:pPr>
        <w:spacing w:after="211" w:line="259" w:lineRule="auto"/>
        <w:ind w:left="99" w:right="0" w:hanging="10"/>
        <w:jc w:val="left"/>
      </w:pPr>
      <w:r>
        <w:rPr>
          <w:szCs w:val="32"/>
          <w:rtl/>
        </w:rPr>
        <w:t xml:space="preserve">وتتمثل أهداف البحث فيما يلى:  </w:t>
      </w:r>
    </w:p>
    <w:p w14:paraId="20739FFA" w14:textId="77777777" w:rsidR="00D9516D" w:rsidRDefault="00222E3D">
      <w:pPr>
        <w:numPr>
          <w:ilvl w:val="0"/>
          <w:numId w:val="2"/>
        </w:numPr>
        <w:ind w:right="1070" w:firstLine="208"/>
      </w:pPr>
      <w:r>
        <w:rPr>
          <w:szCs w:val="32"/>
          <w:rtl/>
        </w:rPr>
        <w:t xml:space="preserve">التعرف على الأسس النظرية للإعلام الرقمي والتوسع السياحي على ضوء الأدبيات المعاصرة  . </w:t>
      </w:r>
    </w:p>
    <w:p w14:paraId="0ECD037A" w14:textId="77777777" w:rsidR="00D9516D" w:rsidRDefault="00222E3D">
      <w:pPr>
        <w:numPr>
          <w:ilvl w:val="0"/>
          <w:numId w:val="2"/>
        </w:numPr>
        <w:ind w:right="1070" w:firstLine="208"/>
      </w:pPr>
      <w:r>
        <w:rPr>
          <w:szCs w:val="32"/>
          <w:rtl/>
        </w:rPr>
        <w:t xml:space="preserve">التعرف على واقع الاعلام الرقمي في تعزيز التوسع السياحي بالمملكة العربية السعودية على ضوء رؤية </w:t>
      </w:r>
      <w:r>
        <w:rPr>
          <w:szCs w:val="32"/>
        </w:rPr>
        <w:t>2030</w:t>
      </w:r>
      <w:r>
        <w:rPr>
          <w:szCs w:val="32"/>
          <w:rtl/>
        </w:rPr>
        <w:t xml:space="preserve">  ، نظريا. </w:t>
      </w:r>
    </w:p>
    <w:p w14:paraId="6A0B2800" w14:textId="77777777" w:rsidR="00D9516D" w:rsidRDefault="00222E3D">
      <w:pPr>
        <w:bidi w:val="0"/>
        <w:spacing w:after="213" w:line="259" w:lineRule="auto"/>
        <w:ind w:left="0" w:right="97" w:firstLine="0"/>
      </w:pPr>
      <w:r>
        <w:t xml:space="preserve">  </w:t>
      </w:r>
    </w:p>
    <w:p w14:paraId="490A692F" w14:textId="77777777" w:rsidR="00D9516D" w:rsidRDefault="00222E3D">
      <w:pPr>
        <w:numPr>
          <w:ilvl w:val="0"/>
          <w:numId w:val="2"/>
        </w:numPr>
        <w:ind w:right="1070" w:firstLine="208"/>
      </w:pPr>
      <w:r>
        <w:rPr>
          <w:szCs w:val="32"/>
          <w:rtl/>
        </w:rPr>
        <w:t xml:space="preserve">التعرف على واقع الاعلام الرقمي في تعزيز التوسع السياحي بالمملكة العربية  السعودية على ضوء رؤية </w:t>
      </w:r>
      <w:r>
        <w:rPr>
          <w:szCs w:val="32"/>
        </w:rPr>
        <w:t>2030</w:t>
      </w:r>
      <w:r>
        <w:rPr>
          <w:szCs w:val="32"/>
          <w:rtl/>
        </w:rPr>
        <w:t xml:space="preserve"> ، ميدانيا. </w:t>
      </w:r>
    </w:p>
    <w:p w14:paraId="2F71FA1B" w14:textId="77777777" w:rsidR="00D9516D" w:rsidRDefault="00222E3D">
      <w:pPr>
        <w:numPr>
          <w:ilvl w:val="0"/>
          <w:numId w:val="2"/>
        </w:numPr>
        <w:ind w:right="1070" w:firstLine="208"/>
      </w:pPr>
      <w:r>
        <w:rPr>
          <w:szCs w:val="32"/>
          <w:rtl/>
        </w:rPr>
        <w:t xml:space="preserve">التعرف على طبيعة العلاقة بين الإعلام الرقمي والتوسع السياحي بالمملكة العربية السعودية.  </w:t>
      </w:r>
    </w:p>
    <w:p w14:paraId="4294A2F8" w14:textId="77777777" w:rsidR="00D9516D" w:rsidRDefault="00222E3D">
      <w:pPr>
        <w:numPr>
          <w:ilvl w:val="0"/>
          <w:numId w:val="2"/>
        </w:numPr>
        <w:ind w:right="1070" w:firstLine="208"/>
      </w:pPr>
      <w:r>
        <w:rPr>
          <w:szCs w:val="32"/>
          <w:rtl/>
        </w:rPr>
        <w:t xml:space="preserve">الوصول إلى الإ جراءات المقترحة لتفعيل دور الاعلام الرقمي في تحقيق التوسع السياحي بالمملكة العربية السعودية .  </w:t>
      </w:r>
    </w:p>
    <w:p w14:paraId="5B3CD0AB" w14:textId="77777777" w:rsidR="00D9516D" w:rsidRDefault="00222E3D">
      <w:pPr>
        <w:bidi w:val="0"/>
        <w:spacing w:after="158" w:line="259" w:lineRule="auto"/>
        <w:ind w:left="0" w:right="183" w:firstLine="0"/>
      </w:pPr>
      <w:r>
        <w:t xml:space="preserve"> </w:t>
      </w:r>
    </w:p>
    <w:p w14:paraId="471E2263" w14:textId="77777777" w:rsidR="00D9516D" w:rsidRDefault="00222E3D">
      <w:pPr>
        <w:bidi w:val="0"/>
        <w:spacing w:after="157" w:line="259" w:lineRule="auto"/>
        <w:ind w:left="0" w:right="183" w:firstLine="0"/>
      </w:pPr>
      <w:r>
        <w:t xml:space="preserve"> </w:t>
      </w:r>
    </w:p>
    <w:p w14:paraId="6A1A09E0" w14:textId="77777777" w:rsidR="00D9516D" w:rsidRDefault="00222E3D">
      <w:pPr>
        <w:bidi w:val="0"/>
        <w:spacing w:after="153" w:line="259" w:lineRule="auto"/>
        <w:ind w:left="0" w:right="183" w:firstLine="0"/>
      </w:pPr>
      <w:r>
        <w:t xml:space="preserve"> </w:t>
      </w:r>
    </w:p>
    <w:p w14:paraId="03F9D562" w14:textId="77777777" w:rsidR="00D9516D" w:rsidRDefault="00222E3D">
      <w:pPr>
        <w:bidi w:val="0"/>
        <w:spacing w:after="212" w:line="259" w:lineRule="auto"/>
        <w:ind w:left="0" w:right="188" w:firstLine="0"/>
      </w:pPr>
      <w:r>
        <w:rPr>
          <w:b/>
        </w:rPr>
        <w:t xml:space="preserve"> </w:t>
      </w:r>
    </w:p>
    <w:p w14:paraId="227BBF82" w14:textId="77777777" w:rsidR="00D9516D" w:rsidRDefault="00222E3D">
      <w:pPr>
        <w:spacing w:after="216" w:line="259" w:lineRule="auto"/>
        <w:ind w:left="94" w:right="0" w:hanging="10"/>
        <w:jc w:val="left"/>
      </w:pPr>
      <w:r>
        <w:rPr>
          <w:b/>
          <w:bCs/>
          <w:szCs w:val="32"/>
          <w:rtl/>
        </w:rPr>
        <w:t xml:space="preserve">أهمية البحث :  </w:t>
      </w:r>
    </w:p>
    <w:p w14:paraId="006EACD5" w14:textId="77777777" w:rsidR="00D9516D" w:rsidRDefault="00222E3D">
      <w:pPr>
        <w:numPr>
          <w:ilvl w:val="0"/>
          <w:numId w:val="3"/>
        </w:numPr>
        <w:spacing w:after="224"/>
        <w:ind w:right="2398" w:hanging="295"/>
      </w:pPr>
      <w:r>
        <w:rPr>
          <w:szCs w:val="32"/>
          <w:rtl/>
        </w:rPr>
        <w:lastRenderedPageBreak/>
        <w:t xml:space="preserve">تقُ دِّم السياحة الحديثة والسريعة رؤية مستقبلية لتحقيق أهداف رؤية المملكة العربية </w:t>
      </w:r>
      <w:r>
        <w:rPr>
          <w:szCs w:val="32"/>
          <w:rtl/>
        </w:rPr>
        <w:t xml:space="preserve">السعودية لعام </w:t>
      </w:r>
      <w:r>
        <w:rPr>
          <w:szCs w:val="32"/>
        </w:rPr>
        <w:t>2030</w:t>
      </w:r>
      <w:r>
        <w:rPr>
          <w:szCs w:val="32"/>
          <w:rtl/>
        </w:rPr>
        <w:t xml:space="preserve"> ، من خلال تعزيز دور الإعلام الرقمي في توسيع نطاق السياحة.  </w:t>
      </w:r>
    </w:p>
    <w:p w14:paraId="30E9093F" w14:textId="77777777" w:rsidR="00D9516D" w:rsidRDefault="00222E3D">
      <w:pPr>
        <w:numPr>
          <w:ilvl w:val="0"/>
          <w:numId w:val="3"/>
        </w:numPr>
        <w:ind w:right="2398" w:hanging="295"/>
      </w:pPr>
      <w:r>
        <w:rPr>
          <w:szCs w:val="32"/>
          <w:rtl/>
        </w:rPr>
        <w:t xml:space="preserve">تهدف هذه الدراسة إلى تقديم تصور شامل حول مدى تفاعل الجمهور عبر منصات التواصل الاجتماعي من خلال التفاعل والإنتاج والمشاركة، وذلك لدعم السياحة السعودية في ظل رؤية المملكة العربية السعودية لعام </w:t>
      </w:r>
      <w:r>
        <w:rPr>
          <w:szCs w:val="32"/>
        </w:rPr>
        <w:t>2030</w:t>
      </w:r>
      <w:r>
        <w:rPr>
          <w:szCs w:val="32"/>
          <w:rtl/>
        </w:rPr>
        <w:t xml:space="preserve">. </w:t>
      </w:r>
    </w:p>
    <w:p w14:paraId="7714939F" w14:textId="77777777" w:rsidR="00D9516D" w:rsidRDefault="00222E3D">
      <w:pPr>
        <w:numPr>
          <w:ilvl w:val="0"/>
          <w:numId w:val="3"/>
        </w:numPr>
        <w:ind w:right="2398" w:hanging="295"/>
      </w:pPr>
      <w:r>
        <w:rPr>
          <w:szCs w:val="32"/>
          <w:rtl/>
        </w:rPr>
        <w:t>تبرز أهمية هذا البحث في إظهار مدى التعاون بين الإعلام الرقمي والجمهور لرفع مستوى وكفاءة السياحة السعودية في ظل رؤية المملكة العربية السعودية لعام</w:t>
      </w:r>
      <w:r>
        <w:rPr>
          <w:szCs w:val="32"/>
        </w:rPr>
        <w:t>2030</w:t>
      </w:r>
      <w:r>
        <w:rPr>
          <w:szCs w:val="32"/>
          <w:rtl/>
        </w:rPr>
        <w:t xml:space="preserve"> .  </w:t>
      </w:r>
    </w:p>
    <w:p w14:paraId="6B702904" w14:textId="77777777" w:rsidR="00D9516D" w:rsidRDefault="00222E3D">
      <w:pPr>
        <w:numPr>
          <w:ilvl w:val="0"/>
          <w:numId w:val="3"/>
        </w:numPr>
        <w:ind w:right="2398" w:hanging="295"/>
      </w:pPr>
      <w:r>
        <w:rPr>
          <w:szCs w:val="32"/>
          <w:rtl/>
        </w:rPr>
        <w:t xml:space="preserve">تقدم هذه الدراسة توصيات حول الدور الفعال الذي يلعبه الجمهور في التفاعل والتواصل مع شبكات الإعلام عبر منصات التواصل الاجتماعي ، بما يعزز التوسع السياحي في المملكة .  </w:t>
      </w:r>
    </w:p>
    <w:p w14:paraId="48E2766A" w14:textId="77777777" w:rsidR="00D9516D" w:rsidRDefault="00222E3D">
      <w:pPr>
        <w:bidi w:val="0"/>
        <w:spacing w:after="212" w:line="259" w:lineRule="auto"/>
        <w:ind w:left="0" w:right="183" w:firstLine="0"/>
      </w:pPr>
      <w:r>
        <w:t xml:space="preserve"> </w:t>
      </w:r>
    </w:p>
    <w:p w14:paraId="32E59301" w14:textId="77777777" w:rsidR="00D9516D" w:rsidRDefault="00222E3D">
      <w:pPr>
        <w:spacing w:after="211" w:line="259" w:lineRule="auto"/>
        <w:ind w:left="99" w:right="0" w:hanging="10"/>
        <w:jc w:val="left"/>
      </w:pPr>
      <w:r>
        <w:rPr>
          <w:szCs w:val="32"/>
          <w:rtl/>
        </w:rPr>
        <w:t xml:space="preserve">مصطلحات البحث :  </w:t>
      </w:r>
    </w:p>
    <w:p w14:paraId="2C4566AE" w14:textId="77777777" w:rsidR="00D9516D" w:rsidRDefault="00222E3D">
      <w:pPr>
        <w:spacing w:after="216" w:line="259" w:lineRule="auto"/>
        <w:ind w:left="94" w:right="0" w:hanging="10"/>
        <w:jc w:val="left"/>
      </w:pPr>
      <w:r>
        <w:rPr>
          <w:b/>
          <w:bCs/>
          <w:szCs w:val="32"/>
          <w:rtl/>
        </w:rPr>
        <w:t xml:space="preserve">الإعلام الرقمي  :  </w:t>
      </w:r>
    </w:p>
    <w:p w14:paraId="7D80E877" w14:textId="77777777" w:rsidR="00D9516D" w:rsidRDefault="00222E3D">
      <w:pPr>
        <w:spacing w:after="211" w:line="259" w:lineRule="auto"/>
        <w:ind w:left="99" w:right="0" w:hanging="10"/>
        <w:jc w:val="left"/>
      </w:pPr>
      <w:r>
        <w:rPr>
          <w:b/>
          <w:bCs/>
          <w:szCs w:val="32"/>
          <w:rtl/>
        </w:rPr>
        <w:t>لغة</w:t>
      </w:r>
      <w:r>
        <w:rPr>
          <w:szCs w:val="32"/>
          <w:rtl/>
        </w:rPr>
        <w:t xml:space="preserve"> :  هو الإعلام والنقل.  </w:t>
      </w:r>
    </w:p>
    <w:p w14:paraId="55631377" w14:textId="77777777" w:rsidR="00D9516D" w:rsidRDefault="00222E3D">
      <w:pPr>
        <w:spacing w:after="216" w:line="259" w:lineRule="auto"/>
        <w:ind w:left="94" w:right="0" w:hanging="10"/>
        <w:jc w:val="left"/>
      </w:pPr>
      <w:r>
        <w:rPr>
          <w:b/>
          <w:bCs/>
          <w:szCs w:val="32"/>
          <w:rtl/>
        </w:rPr>
        <w:t xml:space="preserve">اصطلاحا  :  </w:t>
      </w:r>
    </w:p>
    <w:p w14:paraId="54EEAE32" w14:textId="77777777" w:rsidR="00D9516D" w:rsidRDefault="00222E3D">
      <w:pPr>
        <w:ind w:left="86" w:right="2507"/>
      </w:pPr>
      <w:r>
        <w:rPr>
          <w:szCs w:val="32"/>
          <w:rtl/>
        </w:rPr>
        <w:t xml:space="preserve"> •هو مجموعة من الأساليب والأنشطة الرقمية الجديدة التي تمكننا من إنتاج ونشر المحتوى </w:t>
      </w:r>
      <w:r>
        <w:rPr>
          <w:szCs w:val="32"/>
          <w:rtl/>
        </w:rPr>
        <w:t xml:space="preserve">الإعلامي وتلقيه بمختلف أشكاله من خلال </w:t>
      </w:r>
      <w:r>
        <w:rPr>
          <w:szCs w:val="32"/>
          <w:rtl/>
        </w:rPr>
        <w:lastRenderedPageBreak/>
        <w:t xml:space="preserve">الأجهزة الإلكترونية  ) الوسائط المتصلة أو غير المتصلة بالإنترنت) في عملية تفاعلية بين المرسل والمستقبل ) قوعيش، </w:t>
      </w:r>
      <w:r>
        <w:rPr>
          <w:szCs w:val="32"/>
        </w:rPr>
        <w:t>2017</w:t>
      </w:r>
      <w:r>
        <w:rPr>
          <w:szCs w:val="32"/>
          <w:rtl/>
        </w:rPr>
        <w:t xml:space="preserve">( . </w:t>
      </w:r>
    </w:p>
    <w:p w14:paraId="639D9891" w14:textId="77777777" w:rsidR="00D9516D" w:rsidRDefault="00222E3D">
      <w:pPr>
        <w:bidi w:val="0"/>
        <w:spacing w:after="205" w:line="259" w:lineRule="auto"/>
        <w:ind w:left="0" w:right="183" w:firstLine="0"/>
      </w:pPr>
      <w:r>
        <w:t xml:space="preserve"> </w:t>
      </w:r>
    </w:p>
    <w:p w14:paraId="2FF2DBCD" w14:textId="77777777" w:rsidR="00D9516D" w:rsidRDefault="00222E3D">
      <w:pPr>
        <w:spacing w:after="216" w:line="259" w:lineRule="auto"/>
        <w:ind w:left="94" w:right="0" w:hanging="10"/>
        <w:jc w:val="left"/>
      </w:pPr>
      <w:r>
        <w:rPr>
          <w:b/>
          <w:bCs/>
          <w:szCs w:val="32"/>
          <w:rtl/>
        </w:rPr>
        <w:t xml:space="preserve">اجرائيا  :  </w:t>
      </w:r>
    </w:p>
    <w:p w14:paraId="12E71B3F" w14:textId="77777777" w:rsidR="00D9516D" w:rsidRDefault="00222E3D">
      <w:pPr>
        <w:numPr>
          <w:ilvl w:val="0"/>
          <w:numId w:val="3"/>
        </w:numPr>
        <w:ind w:right="2398" w:hanging="295"/>
      </w:pPr>
      <w:r>
        <w:rPr>
          <w:szCs w:val="32"/>
          <w:rtl/>
        </w:rPr>
        <w:t xml:space="preserve">يراه الباحث بأنه الإبلاغ ونقل المعلومات من فرد إلى آخر والتأكد من علمه التام </w:t>
      </w:r>
      <w:r>
        <w:rPr>
          <w:szCs w:val="32"/>
          <w:rtl/>
        </w:rPr>
        <w:t xml:space="preserve">بها.  </w:t>
      </w:r>
    </w:p>
    <w:p w14:paraId="470CF636" w14:textId="77777777" w:rsidR="00D9516D" w:rsidRDefault="00222E3D">
      <w:pPr>
        <w:spacing w:after="216" w:line="259" w:lineRule="auto"/>
        <w:ind w:left="94" w:right="0" w:hanging="10"/>
        <w:jc w:val="left"/>
      </w:pPr>
      <w:r>
        <w:rPr>
          <w:b/>
          <w:bCs/>
          <w:szCs w:val="32"/>
          <w:rtl/>
        </w:rPr>
        <w:t xml:space="preserve">الأثر :  </w:t>
      </w:r>
    </w:p>
    <w:p w14:paraId="574E438B" w14:textId="77777777" w:rsidR="00D9516D" w:rsidRDefault="00222E3D">
      <w:pPr>
        <w:ind w:left="86" w:right="2300"/>
      </w:pPr>
      <w:r>
        <w:rPr>
          <w:b/>
          <w:bCs/>
          <w:szCs w:val="32"/>
          <w:rtl/>
        </w:rPr>
        <w:t>لغة</w:t>
      </w:r>
      <w:r>
        <w:rPr>
          <w:szCs w:val="32"/>
          <w:rtl/>
        </w:rPr>
        <w:t xml:space="preserve"> :  "الأثر: بقية الشيء، والجمع آثار وأثور. والأثر: ما بقي من رسمالشيء".  </w:t>
      </w:r>
    </w:p>
    <w:p w14:paraId="708201BC" w14:textId="77777777" w:rsidR="00D9516D" w:rsidRDefault="00222E3D">
      <w:pPr>
        <w:spacing w:after="216" w:line="259" w:lineRule="auto"/>
        <w:ind w:left="94" w:right="0" w:hanging="10"/>
        <w:jc w:val="left"/>
      </w:pPr>
      <w:r>
        <w:rPr>
          <w:b/>
          <w:bCs/>
          <w:szCs w:val="32"/>
          <w:rtl/>
        </w:rPr>
        <w:t>اصطلاحا</w:t>
      </w:r>
      <w:r>
        <w:rPr>
          <w:szCs w:val="32"/>
          <w:rtl/>
        </w:rPr>
        <w:t>:</w:t>
      </w:r>
      <w:r>
        <w:rPr>
          <w:b/>
          <w:bCs/>
          <w:szCs w:val="32"/>
          <w:rtl/>
        </w:rPr>
        <w:t xml:space="preserve"> </w:t>
      </w:r>
      <w:r>
        <w:rPr>
          <w:szCs w:val="32"/>
          <w:rtl/>
        </w:rPr>
        <w:t xml:space="preserve"> </w:t>
      </w:r>
    </w:p>
    <w:p w14:paraId="46898C1F" w14:textId="77777777" w:rsidR="00D9516D" w:rsidRDefault="00222E3D">
      <w:pPr>
        <w:ind w:left="86" w:right="2223"/>
      </w:pPr>
      <w:r>
        <w:rPr>
          <w:szCs w:val="32"/>
          <w:rtl/>
        </w:rPr>
        <w:t xml:space="preserve"> •ذكر مولون ) </w:t>
      </w:r>
      <w:r>
        <w:rPr>
          <w:szCs w:val="32"/>
        </w:rPr>
        <w:t>2007</w:t>
      </w:r>
      <w:r>
        <w:rPr>
          <w:szCs w:val="32"/>
          <w:rtl/>
        </w:rPr>
        <w:t xml:space="preserve"> ( أنه: "عملية تقييم مدى إدارة المنظمات والقيمة التي تقدمها للعملاء وأصحاب المصلحة الآخرين ويعد عملية تحديد كفاءة وفعالية الإجراءات السابقة".  </w:t>
      </w:r>
    </w:p>
    <w:p w14:paraId="25D160A6" w14:textId="77777777" w:rsidR="00D9516D" w:rsidRDefault="00222E3D">
      <w:pPr>
        <w:spacing w:after="216" w:line="259" w:lineRule="auto"/>
        <w:ind w:left="94" w:right="0" w:hanging="10"/>
        <w:jc w:val="left"/>
      </w:pPr>
      <w:r>
        <w:rPr>
          <w:b/>
          <w:bCs/>
          <w:szCs w:val="32"/>
          <w:rtl/>
        </w:rPr>
        <w:t xml:space="preserve">اجرائيا  :  </w:t>
      </w:r>
    </w:p>
    <w:p w14:paraId="6C757C8B" w14:textId="77777777" w:rsidR="00D9516D" w:rsidRDefault="00222E3D">
      <w:pPr>
        <w:numPr>
          <w:ilvl w:val="0"/>
          <w:numId w:val="3"/>
        </w:numPr>
        <w:ind w:right="2398" w:hanging="295"/>
      </w:pPr>
      <w:r>
        <w:rPr>
          <w:szCs w:val="32"/>
          <w:rtl/>
        </w:rPr>
        <w:t xml:space="preserve">يرى الباحث أن الأثر هو "عملية تحديد مستوى مدى فعالية الدراسة وتحديد المدى الذي وصلت إليه في تطبيقها".  </w:t>
      </w:r>
    </w:p>
    <w:p w14:paraId="7237E232" w14:textId="77777777" w:rsidR="00D9516D" w:rsidRDefault="00222E3D">
      <w:pPr>
        <w:spacing w:after="157" w:line="259" w:lineRule="auto"/>
        <w:ind w:left="94" w:right="0" w:hanging="10"/>
        <w:jc w:val="left"/>
      </w:pPr>
      <w:r>
        <w:rPr>
          <w:b/>
          <w:bCs/>
          <w:szCs w:val="32"/>
          <w:rtl/>
        </w:rPr>
        <w:t xml:space="preserve">السياحة:  </w:t>
      </w:r>
    </w:p>
    <w:p w14:paraId="64ED8230" w14:textId="77777777" w:rsidR="00D9516D" w:rsidRDefault="00222E3D">
      <w:pPr>
        <w:spacing w:after="163" w:line="259" w:lineRule="auto"/>
        <w:ind w:left="99" w:right="0" w:hanging="10"/>
        <w:jc w:val="left"/>
      </w:pPr>
      <w:r>
        <w:rPr>
          <w:b/>
          <w:bCs/>
          <w:szCs w:val="32"/>
          <w:rtl/>
        </w:rPr>
        <w:t>لغة</w:t>
      </w:r>
      <w:r>
        <w:rPr>
          <w:szCs w:val="32"/>
          <w:rtl/>
        </w:rPr>
        <w:t xml:space="preserve">: تعني التجول وهو يعني الجولان في الأرض أي أنه ذهب وسار.  </w:t>
      </w:r>
    </w:p>
    <w:p w14:paraId="06A8462E" w14:textId="77777777" w:rsidR="00D9516D" w:rsidRDefault="00222E3D">
      <w:pPr>
        <w:bidi w:val="0"/>
        <w:spacing w:after="206" w:line="259" w:lineRule="auto"/>
        <w:ind w:left="0" w:right="183" w:firstLine="0"/>
      </w:pPr>
      <w:r>
        <w:t xml:space="preserve"> </w:t>
      </w:r>
    </w:p>
    <w:p w14:paraId="009904EB" w14:textId="77777777" w:rsidR="00D9516D" w:rsidRDefault="00222E3D">
      <w:pPr>
        <w:spacing w:after="216" w:line="259" w:lineRule="auto"/>
        <w:ind w:left="94" w:right="0" w:hanging="10"/>
        <w:jc w:val="left"/>
      </w:pPr>
      <w:r>
        <w:rPr>
          <w:b/>
          <w:bCs/>
          <w:szCs w:val="32"/>
          <w:rtl/>
        </w:rPr>
        <w:t xml:space="preserve">اصطلاحا  :  </w:t>
      </w:r>
    </w:p>
    <w:p w14:paraId="095E5350" w14:textId="77777777" w:rsidR="00D9516D" w:rsidRDefault="00222E3D">
      <w:pPr>
        <w:numPr>
          <w:ilvl w:val="0"/>
          <w:numId w:val="3"/>
        </w:numPr>
        <w:ind w:right="2398" w:hanging="295"/>
      </w:pPr>
      <w:r>
        <w:rPr>
          <w:szCs w:val="32"/>
          <w:rtl/>
        </w:rPr>
        <w:lastRenderedPageBreak/>
        <w:t xml:space="preserve">عرف مؤتمر الأمم المتحدة للسياحة </w:t>
      </w:r>
      <w:r>
        <w:rPr>
          <w:szCs w:val="32"/>
          <w:rtl/>
        </w:rPr>
        <w:t xml:space="preserve">والسفر الدولي ) </w:t>
      </w:r>
      <w:r>
        <w:rPr>
          <w:szCs w:val="32"/>
        </w:rPr>
        <w:t>1963</w:t>
      </w:r>
      <w:r>
        <w:rPr>
          <w:szCs w:val="32"/>
          <w:rtl/>
        </w:rPr>
        <w:t xml:space="preserve"> ( السياحة بأنها: "ظاهرة اجتماعية وإنسانية تقوم على انتقال الفرد من مكان إقامته الدائمة إلى مكان آخر لفترة مؤقتة لا تقل عن </w:t>
      </w:r>
      <w:r>
        <w:rPr>
          <w:szCs w:val="32"/>
        </w:rPr>
        <w:t>24</w:t>
      </w:r>
      <w:r>
        <w:rPr>
          <w:szCs w:val="32"/>
          <w:rtl/>
        </w:rPr>
        <w:t xml:space="preserve"> ساعة ولا تزيد عن اثني عشر شهر اً بهدف السياحة الترفيهية أو العلاجية أو التاريخية... وتنقسم إلى نوعين، السياحة الخارجية والسياحة الداخلية".  </w:t>
      </w:r>
    </w:p>
    <w:p w14:paraId="02AED06D" w14:textId="77777777" w:rsidR="00D9516D" w:rsidRDefault="00222E3D">
      <w:pPr>
        <w:numPr>
          <w:ilvl w:val="0"/>
          <w:numId w:val="3"/>
        </w:numPr>
        <w:spacing w:after="211" w:line="259" w:lineRule="auto"/>
        <w:ind w:right="2398" w:hanging="295"/>
      </w:pPr>
      <w:r>
        <w:rPr>
          <w:szCs w:val="32"/>
          <w:rtl/>
        </w:rPr>
        <w:t xml:space="preserve">ونقلاً  عن ) كامل، محمود، </w:t>
      </w:r>
      <w:r>
        <w:rPr>
          <w:szCs w:val="32"/>
        </w:rPr>
        <w:t>1975</w:t>
      </w:r>
      <w:r>
        <w:rPr>
          <w:szCs w:val="32"/>
          <w:rtl/>
        </w:rPr>
        <w:t xml:space="preserve"> ، </w:t>
      </w:r>
      <w:r>
        <w:rPr>
          <w:szCs w:val="32"/>
        </w:rPr>
        <w:t>31</w:t>
      </w:r>
      <w:r>
        <w:rPr>
          <w:szCs w:val="32"/>
          <w:rtl/>
        </w:rPr>
        <w:t xml:space="preserve"> ( تعرف السياحة بأنها: </w:t>
      </w:r>
    </w:p>
    <w:p w14:paraId="077E9299" w14:textId="77777777" w:rsidR="00D9516D" w:rsidRDefault="00222E3D">
      <w:pPr>
        <w:ind w:left="86" w:right="2459"/>
      </w:pPr>
      <w:r>
        <w:rPr>
          <w:szCs w:val="32"/>
          <w:rtl/>
        </w:rPr>
        <w:t xml:space="preserve">"مجموع العلاقات والظواهر التي ترتب على سفر وإقامة مؤقتة لشخص أجنبي في مكان ما بحيث لا تتحول إلى إقامة دائمة ولا ترتبط بنشاط يحقق ربحا لهذا الأجنبي".  </w:t>
      </w:r>
    </w:p>
    <w:p w14:paraId="1DCA9AC4" w14:textId="77777777" w:rsidR="00D9516D" w:rsidRDefault="00222E3D">
      <w:pPr>
        <w:numPr>
          <w:ilvl w:val="0"/>
          <w:numId w:val="3"/>
        </w:numPr>
        <w:spacing w:after="0" w:line="398" w:lineRule="auto"/>
        <w:ind w:right="2398" w:hanging="295"/>
      </w:pPr>
      <w:r>
        <w:rPr>
          <w:szCs w:val="32"/>
          <w:rtl/>
        </w:rPr>
        <w:t xml:space="preserve">كما تعرف السياحة بأنها: "ظاهرة من ظواهر عصرنا تنبثق من الحاجة المتزايدة إلى الراحة وإلى تغيير الهواء وإلى مولد للإحساس بالبهجة والمتعة من الإقامة في مناطق لها طبيعتها الخاصة" ) عبد العزيز، ماهر، </w:t>
      </w:r>
      <w:r>
        <w:rPr>
          <w:szCs w:val="32"/>
        </w:rPr>
        <w:t>1997</w:t>
      </w:r>
      <w:r>
        <w:rPr>
          <w:szCs w:val="32"/>
          <w:rtl/>
        </w:rPr>
        <w:t xml:space="preserve"> ، </w:t>
      </w:r>
      <w:r>
        <w:rPr>
          <w:szCs w:val="32"/>
        </w:rPr>
        <w:t>22</w:t>
      </w:r>
      <w:r>
        <w:rPr>
          <w:szCs w:val="32"/>
          <w:rtl/>
        </w:rPr>
        <w:t xml:space="preserve"> (  . </w:t>
      </w:r>
    </w:p>
    <w:p w14:paraId="00A0133F" w14:textId="77777777" w:rsidR="00D9516D" w:rsidRDefault="00222E3D">
      <w:pPr>
        <w:numPr>
          <w:ilvl w:val="0"/>
          <w:numId w:val="3"/>
        </w:numPr>
        <w:ind w:right="2398" w:hanging="295"/>
      </w:pPr>
      <w:r>
        <w:rPr>
          <w:szCs w:val="32"/>
          <w:rtl/>
        </w:rPr>
        <w:t xml:space="preserve">وقد تم تعريف السياحة من ق بِّل الباحث الاقتصادي النمساوي ) فون شيلر، </w:t>
      </w:r>
      <w:r>
        <w:rPr>
          <w:szCs w:val="32"/>
        </w:rPr>
        <w:t>2004</w:t>
      </w:r>
      <w:r>
        <w:rPr>
          <w:szCs w:val="32"/>
          <w:rtl/>
        </w:rPr>
        <w:t xml:space="preserve"> ، </w:t>
      </w:r>
      <w:r>
        <w:rPr>
          <w:szCs w:val="32"/>
        </w:rPr>
        <w:t>34</w:t>
      </w:r>
      <w:r>
        <w:rPr>
          <w:szCs w:val="32"/>
          <w:rtl/>
        </w:rPr>
        <w:t xml:space="preserve"> ( للسياحة على أنها: "كل العمليات المتداخلة وخصوصا العمليات الاقتصادية المتعلقة بدخول الأجانب وإقامتهم المؤقتة وانتشارهم داخل وخارج منطقة أو ولاية أو دولة معينة نجد أنه من خلال هذا التعريف قد ركز على النواحي الاقتصادية فض لاً عن إشارته إلى السياحة الداخلية والخارجية".  </w:t>
      </w:r>
    </w:p>
    <w:p w14:paraId="180F13C2" w14:textId="77777777" w:rsidR="00D9516D" w:rsidRDefault="00222E3D">
      <w:pPr>
        <w:spacing w:after="216" w:line="259" w:lineRule="auto"/>
        <w:ind w:left="94" w:right="0" w:hanging="10"/>
        <w:jc w:val="left"/>
      </w:pPr>
      <w:r>
        <w:rPr>
          <w:b/>
          <w:bCs/>
          <w:szCs w:val="32"/>
          <w:rtl/>
        </w:rPr>
        <w:t xml:space="preserve">اجرائيا :  </w:t>
      </w:r>
    </w:p>
    <w:p w14:paraId="1575B1FA" w14:textId="77777777" w:rsidR="00D9516D" w:rsidRDefault="00222E3D">
      <w:pPr>
        <w:numPr>
          <w:ilvl w:val="0"/>
          <w:numId w:val="3"/>
        </w:numPr>
        <w:spacing w:after="10"/>
        <w:ind w:right="2398" w:hanging="295"/>
      </w:pPr>
      <w:r>
        <w:rPr>
          <w:szCs w:val="32"/>
          <w:rtl/>
        </w:rPr>
        <w:lastRenderedPageBreak/>
        <w:t xml:space="preserve">يرى الباحث أن السياحة هي عبارة عن عملية النقل الثقافي للمجتمع السعودي عن طريق الشواهد والمعالم وأساليب الترفيه للمجتمعات الأخرى  .  </w:t>
      </w:r>
    </w:p>
    <w:p w14:paraId="5F398126" w14:textId="77777777" w:rsidR="00D9516D" w:rsidRDefault="00222E3D">
      <w:pPr>
        <w:bidi w:val="0"/>
        <w:spacing w:after="158" w:line="259" w:lineRule="auto"/>
        <w:ind w:left="0" w:right="183" w:firstLine="0"/>
      </w:pPr>
      <w:r>
        <w:t xml:space="preserve"> </w:t>
      </w:r>
    </w:p>
    <w:p w14:paraId="3C1C6F47" w14:textId="77777777" w:rsidR="00D9516D" w:rsidRDefault="00222E3D">
      <w:pPr>
        <w:bidi w:val="0"/>
        <w:spacing w:after="157" w:line="259" w:lineRule="auto"/>
        <w:ind w:left="0" w:right="183" w:firstLine="0"/>
      </w:pPr>
      <w:r>
        <w:t xml:space="preserve"> </w:t>
      </w:r>
    </w:p>
    <w:p w14:paraId="29E5B835" w14:textId="77777777" w:rsidR="00D9516D" w:rsidRDefault="00222E3D">
      <w:pPr>
        <w:bidi w:val="0"/>
        <w:spacing w:after="157" w:line="259" w:lineRule="auto"/>
        <w:ind w:left="0" w:right="183" w:firstLine="0"/>
      </w:pPr>
      <w:r>
        <w:t xml:space="preserve"> </w:t>
      </w:r>
    </w:p>
    <w:p w14:paraId="6CD892AE" w14:textId="77777777" w:rsidR="00D9516D" w:rsidRDefault="00222E3D">
      <w:pPr>
        <w:bidi w:val="0"/>
        <w:spacing w:after="158" w:line="259" w:lineRule="auto"/>
        <w:ind w:left="0" w:right="183" w:firstLine="0"/>
      </w:pPr>
      <w:r>
        <w:t xml:space="preserve"> </w:t>
      </w:r>
    </w:p>
    <w:p w14:paraId="4B801DB6" w14:textId="77777777" w:rsidR="00D9516D" w:rsidRDefault="00222E3D">
      <w:pPr>
        <w:bidi w:val="0"/>
        <w:spacing w:after="208" w:line="259" w:lineRule="auto"/>
        <w:ind w:left="0" w:right="183" w:firstLine="0"/>
      </w:pPr>
      <w:r>
        <w:t xml:space="preserve"> </w:t>
      </w:r>
    </w:p>
    <w:p w14:paraId="0D00BCBE" w14:textId="77777777" w:rsidR="00D9516D" w:rsidRDefault="00222E3D">
      <w:pPr>
        <w:spacing w:after="216" w:line="259" w:lineRule="auto"/>
        <w:ind w:left="94" w:right="0" w:hanging="10"/>
        <w:jc w:val="left"/>
      </w:pPr>
      <w:r>
        <w:rPr>
          <w:b/>
          <w:bCs/>
          <w:szCs w:val="32"/>
          <w:rtl/>
        </w:rPr>
        <w:t xml:space="preserve">الإعلام الرقمي السياحي :  </w:t>
      </w:r>
    </w:p>
    <w:p w14:paraId="70556E88" w14:textId="77777777" w:rsidR="00D9516D" w:rsidRDefault="00222E3D">
      <w:pPr>
        <w:spacing w:after="211" w:line="259" w:lineRule="auto"/>
        <w:ind w:left="99" w:right="0" w:hanging="10"/>
        <w:jc w:val="left"/>
      </w:pPr>
      <w:r>
        <w:rPr>
          <w:b/>
          <w:bCs/>
          <w:szCs w:val="32"/>
          <w:rtl/>
        </w:rPr>
        <w:t>لغة</w:t>
      </w:r>
      <w:r>
        <w:rPr>
          <w:szCs w:val="32"/>
          <w:rtl/>
        </w:rPr>
        <w:t xml:space="preserve">: الإعلام الرقمي المستخدم في </w:t>
      </w:r>
      <w:r>
        <w:rPr>
          <w:szCs w:val="32"/>
          <w:rtl/>
        </w:rPr>
        <w:t xml:space="preserve">السياحة.  </w:t>
      </w:r>
    </w:p>
    <w:p w14:paraId="187E4960" w14:textId="77777777" w:rsidR="00D9516D" w:rsidRDefault="00222E3D">
      <w:pPr>
        <w:spacing w:after="216" w:line="259" w:lineRule="auto"/>
        <w:ind w:left="94" w:right="0" w:hanging="10"/>
        <w:jc w:val="left"/>
      </w:pPr>
      <w:r>
        <w:rPr>
          <w:b/>
          <w:bCs/>
          <w:szCs w:val="32"/>
          <w:rtl/>
        </w:rPr>
        <w:t xml:space="preserve">اصطلاحا </w:t>
      </w:r>
      <w:r>
        <w:rPr>
          <w:szCs w:val="32"/>
          <w:rtl/>
        </w:rPr>
        <w:t xml:space="preserve"> :  </w:t>
      </w:r>
    </w:p>
    <w:p w14:paraId="3FD1A5FE" w14:textId="77777777" w:rsidR="00D9516D" w:rsidRDefault="00222E3D">
      <w:pPr>
        <w:numPr>
          <w:ilvl w:val="0"/>
          <w:numId w:val="3"/>
        </w:numPr>
        <w:ind w:right="2398" w:hanging="295"/>
      </w:pPr>
      <w:r>
        <w:rPr>
          <w:szCs w:val="32"/>
          <w:rtl/>
        </w:rPr>
        <w:t xml:space="preserve">هو استخدام التكنولوجيا الرقمية ومنصات التواصل الاجتماعي والإعلام الرقمي للترويج والتسويق للأماكن السياحية، وتشجيع السفر وزيارة المعالم السياحية من خلال المحتوى الإعلامي الجذاب والمعلومات المفيدة.  </w:t>
      </w:r>
    </w:p>
    <w:p w14:paraId="68D9CB00" w14:textId="77777777" w:rsidR="00D9516D" w:rsidRDefault="00222E3D">
      <w:pPr>
        <w:spacing w:after="216" w:line="259" w:lineRule="auto"/>
        <w:ind w:left="94" w:right="0" w:hanging="10"/>
        <w:jc w:val="left"/>
      </w:pPr>
      <w:r>
        <w:rPr>
          <w:szCs w:val="32"/>
          <w:rtl/>
        </w:rPr>
        <w:t xml:space="preserve"> </w:t>
      </w:r>
      <w:r>
        <w:rPr>
          <w:b/>
          <w:bCs/>
          <w:szCs w:val="32"/>
          <w:rtl/>
        </w:rPr>
        <w:t xml:space="preserve">اجرائيا </w:t>
      </w:r>
      <w:r>
        <w:rPr>
          <w:szCs w:val="32"/>
          <w:rtl/>
        </w:rPr>
        <w:t xml:space="preserve"> :  </w:t>
      </w:r>
    </w:p>
    <w:p w14:paraId="064DB504" w14:textId="77777777" w:rsidR="00D9516D" w:rsidRDefault="00222E3D">
      <w:pPr>
        <w:numPr>
          <w:ilvl w:val="0"/>
          <w:numId w:val="3"/>
        </w:numPr>
        <w:ind w:right="2398" w:hanging="295"/>
      </w:pPr>
      <w:r>
        <w:rPr>
          <w:szCs w:val="32"/>
          <w:rtl/>
        </w:rPr>
        <w:t xml:space="preserve">يرى الباحث أن الإعلام الرقمي السياحي هو استخدام المنصات الرقمية للترويج للسياحة في المملكة العربية السعودية، وتحفيز الجمهور على زيارة الأماكن السياحية  .  </w:t>
      </w:r>
    </w:p>
    <w:p w14:paraId="6E261126" w14:textId="77777777" w:rsidR="00D9516D" w:rsidRDefault="00222E3D">
      <w:pPr>
        <w:bidi w:val="0"/>
        <w:spacing w:after="207" w:line="259" w:lineRule="auto"/>
        <w:ind w:left="0" w:right="183" w:firstLine="0"/>
      </w:pPr>
      <w:r>
        <w:t xml:space="preserve"> </w:t>
      </w:r>
    </w:p>
    <w:p w14:paraId="456CCF92" w14:textId="77777777" w:rsidR="00D9516D" w:rsidRDefault="00222E3D">
      <w:pPr>
        <w:spacing w:after="216" w:line="259" w:lineRule="auto"/>
        <w:ind w:left="94" w:right="0" w:hanging="10"/>
        <w:jc w:val="left"/>
      </w:pPr>
      <w:r>
        <w:rPr>
          <w:b/>
          <w:bCs/>
          <w:szCs w:val="32"/>
          <w:rtl/>
        </w:rPr>
        <w:t xml:space="preserve">التفاعل الرقمي  :  </w:t>
      </w:r>
    </w:p>
    <w:p w14:paraId="7A63FC1C" w14:textId="77777777" w:rsidR="00D9516D" w:rsidRDefault="00222E3D">
      <w:pPr>
        <w:spacing w:after="211" w:line="259" w:lineRule="auto"/>
        <w:ind w:left="99" w:right="0" w:hanging="10"/>
        <w:jc w:val="left"/>
      </w:pPr>
      <w:r>
        <w:rPr>
          <w:b/>
          <w:bCs/>
          <w:szCs w:val="32"/>
          <w:rtl/>
        </w:rPr>
        <w:lastRenderedPageBreak/>
        <w:t>لغة</w:t>
      </w:r>
      <w:r>
        <w:rPr>
          <w:szCs w:val="32"/>
          <w:rtl/>
        </w:rPr>
        <w:t xml:space="preserve"> : التفاعل والتواصل عبر الوسائل الرقمية.  </w:t>
      </w:r>
    </w:p>
    <w:p w14:paraId="68CBC9D6" w14:textId="77777777" w:rsidR="00D9516D" w:rsidRDefault="00222E3D">
      <w:pPr>
        <w:spacing w:after="216" w:line="259" w:lineRule="auto"/>
        <w:ind w:left="94" w:right="0" w:hanging="10"/>
        <w:jc w:val="left"/>
      </w:pPr>
      <w:r>
        <w:rPr>
          <w:b/>
          <w:bCs/>
          <w:szCs w:val="32"/>
          <w:rtl/>
        </w:rPr>
        <w:t xml:space="preserve">اصطلاحا </w:t>
      </w:r>
      <w:r>
        <w:rPr>
          <w:szCs w:val="32"/>
          <w:rtl/>
        </w:rPr>
        <w:t xml:space="preserve"> :  </w:t>
      </w:r>
    </w:p>
    <w:p w14:paraId="6D0B06C2" w14:textId="77777777" w:rsidR="00D9516D" w:rsidRDefault="00222E3D">
      <w:pPr>
        <w:spacing w:after="10"/>
        <w:ind w:left="88" w:right="2588" w:hanging="8"/>
        <w:jc w:val="both"/>
      </w:pPr>
      <w:r>
        <w:rPr>
          <w:szCs w:val="32"/>
          <w:rtl/>
        </w:rPr>
        <w:t xml:space="preserve"> •هو العملية التي يتواصل فيها </w:t>
      </w:r>
      <w:r>
        <w:rPr>
          <w:szCs w:val="32"/>
          <w:rtl/>
        </w:rPr>
        <w:t xml:space="preserve">الأفراد أو المجموعات عبر الإنترنت باستخدام الوسائط الرقمية مثل وسائل التواصل الاجتماعي والبريد الإلكتروني والمواقع الإلكترونية  .  </w:t>
      </w:r>
    </w:p>
    <w:p w14:paraId="5B0F2F85" w14:textId="77777777" w:rsidR="00D9516D" w:rsidRDefault="00222E3D">
      <w:pPr>
        <w:spacing w:after="216" w:line="259" w:lineRule="auto"/>
        <w:ind w:left="94" w:right="0" w:hanging="10"/>
        <w:jc w:val="left"/>
      </w:pPr>
      <w:r>
        <w:rPr>
          <w:b/>
          <w:bCs/>
          <w:szCs w:val="32"/>
          <w:rtl/>
        </w:rPr>
        <w:t xml:space="preserve">اجرائيا </w:t>
      </w:r>
      <w:r>
        <w:rPr>
          <w:szCs w:val="32"/>
          <w:rtl/>
        </w:rPr>
        <w:t xml:space="preserve"> :  </w:t>
      </w:r>
    </w:p>
    <w:p w14:paraId="709EE27F" w14:textId="77777777" w:rsidR="00D9516D" w:rsidRDefault="00222E3D">
      <w:pPr>
        <w:numPr>
          <w:ilvl w:val="0"/>
          <w:numId w:val="3"/>
        </w:numPr>
        <w:ind w:right="2398" w:hanging="295"/>
      </w:pPr>
      <w:r>
        <w:rPr>
          <w:szCs w:val="32"/>
          <w:rtl/>
        </w:rPr>
        <w:t xml:space="preserve">يراه الباحث بأنه عملية التفاعل بين الإعلام الرقمي والجمهور السياحي عبر الوسائل الرقمية، بهدف زيادة التفاعل والمشاركة.  </w:t>
      </w:r>
    </w:p>
    <w:p w14:paraId="1A641288" w14:textId="77777777" w:rsidR="00D9516D" w:rsidRDefault="00222E3D">
      <w:pPr>
        <w:bidi w:val="0"/>
        <w:spacing w:after="207" w:line="259" w:lineRule="auto"/>
        <w:ind w:left="0" w:right="183" w:firstLine="0"/>
      </w:pPr>
      <w:r>
        <w:t xml:space="preserve"> </w:t>
      </w:r>
    </w:p>
    <w:p w14:paraId="0C27B092" w14:textId="77777777" w:rsidR="00D9516D" w:rsidRDefault="00222E3D">
      <w:pPr>
        <w:spacing w:after="216" w:line="259" w:lineRule="auto"/>
        <w:ind w:left="94" w:right="0" w:hanging="10"/>
        <w:jc w:val="left"/>
      </w:pPr>
      <w:r>
        <w:rPr>
          <w:b/>
          <w:bCs/>
          <w:szCs w:val="32"/>
          <w:rtl/>
        </w:rPr>
        <w:t xml:space="preserve">رؤية </w:t>
      </w:r>
      <w:r>
        <w:rPr>
          <w:b/>
          <w:bCs/>
          <w:szCs w:val="32"/>
        </w:rPr>
        <w:t>2030</w:t>
      </w:r>
      <w:r>
        <w:rPr>
          <w:b/>
          <w:bCs/>
          <w:szCs w:val="32"/>
          <w:rtl/>
        </w:rPr>
        <w:t xml:space="preserve"> :  </w:t>
      </w:r>
    </w:p>
    <w:p w14:paraId="69AD7740" w14:textId="77777777" w:rsidR="00D9516D" w:rsidRDefault="00222E3D">
      <w:pPr>
        <w:spacing w:after="211" w:line="259" w:lineRule="auto"/>
        <w:ind w:left="99" w:right="0" w:hanging="10"/>
        <w:jc w:val="left"/>
      </w:pPr>
      <w:r>
        <w:rPr>
          <w:b/>
          <w:bCs/>
          <w:szCs w:val="32"/>
          <w:rtl/>
        </w:rPr>
        <w:t>لغة</w:t>
      </w:r>
      <w:r>
        <w:rPr>
          <w:szCs w:val="32"/>
          <w:rtl/>
        </w:rPr>
        <w:t xml:space="preserve">: رؤية وخطة مستقبلية.  </w:t>
      </w:r>
    </w:p>
    <w:p w14:paraId="3EC4C484" w14:textId="77777777" w:rsidR="00D9516D" w:rsidRDefault="00222E3D">
      <w:pPr>
        <w:spacing w:after="216" w:line="259" w:lineRule="auto"/>
        <w:ind w:left="94" w:right="0" w:hanging="10"/>
        <w:jc w:val="left"/>
      </w:pPr>
      <w:r>
        <w:rPr>
          <w:b/>
          <w:bCs/>
          <w:szCs w:val="32"/>
          <w:rtl/>
        </w:rPr>
        <w:t xml:space="preserve">اصطلاحا </w:t>
      </w:r>
      <w:r>
        <w:rPr>
          <w:szCs w:val="32"/>
          <w:rtl/>
        </w:rPr>
        <w:t xml:space="preserve"> :  </w:t>
      </w:r>
    </w:p>
    <w:p w14:paraId="1DB3D5DF" w14:textId="77777777" w:rsidR="00D9516D" w:rsidRDefault="00222E3D">
      <w:pPr>
        <w:numPr>
          <w:ilvl w:val="0"/>
          <w:numId w:val="3"/>
        </w:numPr>
        <w:ind w:right="2398" w:hanging="295"/>
      </w:pPr>
      <w:r>
        <w:rPr>
          <w:szCs w:val="32"/>
          <w:rtl/>
        </w:rPr>
        <w:t xml:space="preserve">هي خطة المملكة العربية السعودية المستقبلية التي تم الإعلان عنها في عام </w:t>
      </w:r>
      <w:r>
        <w:rPr>
          <w:szCs w:val="32"/>
        </w:rPr>
        <w:t>2016</w:t>
      </w:r>
      <w:r>
        <w:rPr>
          <w:szCs w:val="32"/>
          <w:rtl/>
        </w:rPr>
        <w:t xml:space="preserve"> بهدف تحويل اقتصاد المملكة وتعزيز التنمية المستدامة وتنويع مصادر الدخل. </w:t>
      </w:r>
    </w:p>
    <w:p w14:paraId="17207E4B" w14:textId="77777777" w:rsidR="00D9516D" w:rsidRDefault="00222E3D">
      <w:pPr>
        <w:spacing w:after="216" w:line="259" w:lineRule="auto"/>
        <w:ind w:left="94" w:right="0" w:hanging="10"/>
        <w:jc w:val="left"/>
      </w:pPr>
      <w:r>
        <w:rPr>
          <w:b/>
          <w:bCs/>
          <w:szCs w:val="32"/>
          <w:rtl/>
        </w:rPr>
        <w:t xml:space="preserve">اجرائيا </w:t>
      </w:r>
      <w:r>
        <w:rPr>
          <w:szCs w:val="32"/>
          <w:rtl/>
        </w:rPr>
        <w:t xml:space="preserve"> : </w:t>
      </w:r>
    </w:p>
    <w:p w14:paraId="5499B226" w14:textId="77777777" w:rsidR="00D9516D" w:rsidRDefault="00222E3D">
      <w:pPr>
        <w:numPr>
          <w:ilvl w:val="0"/>
          <w:numId w:val="3"/>
        </w:numPr>
        <w:ind w:right="2398" w:hanging="295"/>
      </w:pPr>
      <w:r>
        <w:rPr>
          <w:szCs w:val="32"/>
          <w:rtl/>
        </w:rPr>
        <w:t xml:space="preserve">يرى الباحث أن رؤية </w:t>
      </w:r>
      <w:r>
        <w:rPr>
          <w:szCs w:val="32"/>
        </w:rPr>
        <w:t>2030</w:t>
      </w:r>
      <w:r>
        <w:rPr>
          <w:szCs w:val="32"/>
          <w:rtl/>
        </w:rPr>
        <w:t xml:space="preserve"> هي الإطار الذي يوجه السياسات والإجراءات لتحقيق التوسع السياحي في المملكة العربية السعودية، ويهدف إلى جذب السياح وتطوير البنية التحتية السياحية.  </w:t>
      </w:r>
    </w:p>
    <w:p w14:paraId="275450C5" w14:textId="77777777" w:rsidR="00D9516D" w:rsidRDefault="00222E3D">
      <w:pPr>
        <w:bidi w:val="0"/>
        <w:spacing w:after="153" w:line="259" w:lineRule="auto"/>
        <w:ind w:left="0" w:right="183" w:firstLine="0"/>
      </w:pPr>
      <w:r>
        <w:t xml:space="preserve"> </w:t>
      </w:r>
    </w:p>
    <w:p w14:paraId="68AB5DCC" w14:textId="77777777" w:rsidR="00D9516D" w:rsidRDefault="00222E3D">
      <w:pPr>
        <w:spacing w:after="216" w:line="259" w:lineRule="auto"/>
        <w:ind w:left="94" w:right="0" w:hanging="10"/>
        <w:jc w:val="left"/>
      </w:pPr>
      <w:r>
        <w:rPr>
          <w:b/>
          <w:bCs/>
          <w:szCs w:val="32"/>
          <w:rtl/>
        </w:rPr>
        <w:t xml:space="preserve">التكنولوجيا الرقمية:  </w:t>
      </w:r>
    </w:p>
    <w:p w14:paraId="113A38D9" w14:textId="77777777" w:rsidR="00D9516D" w:rsidRDefault="00222E3D">
      <w:pPr>
        <w:spacing w:after="211" w:line="259" w:lineRule="auto"/>
        <w:ind w:left="86" w:right="1820"/>
      </w:pPr>
      <w:r>
        <w:rPr>
          <w:b/>
          <w:bCs/>
          <w:szCs w:val="32"/>
          <w:rtl/>
        </w:rPr>
        <w:lastRenderedPageBreak/>
        <w:t>لغة</w:t>
      </w:r>
      <w:r>
        <w:rPr>
          <w:szCs w:val="32"/>
          <w:rtl/>
        </w:rPr>
        <w:t xml:space="preserve"> : تعني الأدوات والأساليب التكنولوجية التي تعتمد على النظام الرقمي  . </w:t>
      </w:r>
    </w:p>
    <w:p w14:paraId="01A3993A" w14:textId="77777777" w:rsidR="00D9516D" w:rsidRDefault="00222E3D">
      <w:pPr>
        <w:spacing w:after="216" w:line="259" w:lineRule="auto"/>
        <w:ind w:left="94" w:right="0" w:hanging="10"/>
        <w:jc w:val="left"/>
      </w:pPr>
      <w:r>
        <w:rPr>
          <w:b/>
          <w:bCs/>
          <w:szCs w:val="32"/>
          <w:rtl/>
        </w:rPr>
        <w:t xml:space="preserve">اصطلاحا </w:t>
      </w:r>
      <w:r>
        <w:rPr>
          <w:szCs w:val="32"/>
          <w:rtl/>
        </w:rPr>
        <w:t xml:space="preserve"> :  </w:t>
      </w:r>
    </w:p>
    <w:p w14:paraId="7C3A08FA" w14:textId="77777777" w:rsidR="00D9516D" w:rsidRDefault="00222E3D">
      <w:pPr>
        <w:numPr>
          <w:ilvl w:val="0"/>
          <w:numId w:val="3"/>
        </w:numPr>
        <w:spacing w:after="10"/>
        <w:ind w:right="2398" w:hanging="295"/>
      </w:pPr>
      <w:r>
        <w:rPr>
          <w:szCs w:val="32"/>
          <w:rtl/>
        </w:rPr>
        <w:t xml:space="preserve">هي </w:t>
      </w:r>
      <w:r>
        <w:rPr>
          <w:szCs w:val="32"/>
          <w:rtl/>
        </w:rPr>
        <w:t xml:space="preserve">مجموعة من الأدوات والأنظمة الإلكترونية التي تعمل على معالجة البيانات وإنتاج المحتوى الرقمي، بما في ذلك الحواسيب، الهواتف الذكية، وشبكات الإنترنت.  </w:t>
      </w:r>
    </w:p>
    <w:p w14:paraId="597766E4" w14:textId="77777777" w:rsidR="00D9516D" w:rsidRDefault="00222E3D">
      <w:pPr>
        <w:spacing w:after="216" w:line="259" w:lineRule="auto"/>
        <w:ind w:left="94" w:right="0" w:hanging="10"/>
        <w:jc w:val="left"/>
      </w:pPr>
      <w:r>
        <w:rPr>
          <w:b/>
          <w:bCs/>
          <w:szCs w:val="32"/>
          <w:rtl/>
        </w:rPr>
        <w:t xml:space="preserve">اجرائيا </w:t>
      </w:r>
      <w:r>
        <w:rPr>
          <w:szCs w:val="32"/>
          <w:rtl/>
        </w:rPr>
        <w:t xml:space="preserve"> :  </w:t>
      </w:r>
    </w:p>
    <w:p w14:paraId="54B318CF" w14:textId="77777777" w:rsidR="00D9516D" w:rsidRDefault="00222E3D">
      <w:pPr>
        <w:numPr>
          <w:ilvl w:val="0"/>
          <w:numId w:val="3"/>
        </w:numPr>
        <w:ind w:right="2398" w:hanging="295"/>
      </w:pPr>
      <w:r>
        <w:rPr>
          <w:szCs w:val="32"/>
          <w:rtl/>
        </w:rPr>
        <w:t xml:space="preserve">يرى الباحث أن التكنولوجيا الرقمية هي الأدوات والأنظمة التي تستخدم لإنتاج ونشر المحتوى الإعلامي السياحي، وتسهم في تعزيز التفاعل مع الجمهور المستهدف.  </w:t>
      </w:r>
    </w:p>
    <w:p w14:paraId="75CBB12F" w14:textId="77777777" w:rsidR="00D9516D" w:rsidRDefault="00222E3D">
      <w:pPr>
        <w:bidi w:val="0"/>
        <w:spacing w:after="208" w:line="259" w:lineRule="auto"/>
        <w:ind w:left="0" w:right="183" w:firstLine="0"/>
      </w:pPr>
      <w:r>
        <w:t xml:space="preserve"> </w:t>
      </w:r>
    </w:p>
    <w:p w14:paraId="22595F2C" w14:textId="77777777" w:rsidR="00D9516D" w:rsidRDefault="00222E3D">
      <w:pPr>
        <w:spacing w:after="216" w:line="259" w:lineRule="auto"/>
        <w:ind w:left="94" w:right="0" w:hanging="10"/>
        <w:jc w:val="left"/>
      </w:pPr>
      <w:r>
        <w:rPr>
          <w:b/>
          <w:bCs/>
          <w:szCs w:val="32"/>
          <w:rtl/>
        </w:rPr>
        <w:t xml:space="preserve">منصات التواصل الاجتماعي  :  </w:t>
      </w:r>
    </w:p>
    <w:p w14:paraId="59A4E1A4" w14:textId="77777777" w:rsidR="00D9516D" w:rsidRDefault="00222E3D">
      <w:pPr>
        <w:ind w:left="86" w:right="2713"/>
      </w:pPr>
      <w:r>
        <w:rPr>
          <w:b/>
          <w:bCs/>
          <w:szCs w:val="32"/>
          <w:rtl/>
        </w:rPr>
        <w:t>لغة</w:t>
      </w:r>
      <w:r>
        <w:rPr>
          <w:szCs w:val="32"/>
          <w:rtl/>
        </w:rPr>
        <w:t xml:space="preserve">: هي المواقع والتطبيقات التي تمكن الأفراد من التواصل وتبادل المعلومات.  </w:t>
      </w:r>
    </w:p>
    <w:p w14:paraId="2571356F" w14:textId="77777777" w:rsidR="00D9516D" w:rsidRDefault="00222E3D">
      <w:pPr>
        <w:spacing w:after="216" w:line="259" w:lineRule="auto"/>
        <w:ind w:left="94" w:right="0" w:hanging="10"/>
        <w:jc w:val="left"/>
      </w:pPr>
      <w:r>
        <w:rPr>
          <w:b/>
          <w:bCs/>
          <w:szCs w:val="32"/>
          <w:rtl/>
        </w:rPr>
        <w:t xml:space="preserve">اصطلاحا </w:t>
      </w:r>
      <w:r>
        <w:rPr>
          <w:szCs w:val="32"/>
          <w:rtl/>
        </w:rPr>
        <w:t xml:space="preserve"> :  </w:t>
      </w:r>
    </w:p>
    <w:p w14:paraId="031BA989" w14:textId="77777777" w:rsidR="00D9516D" w:rsidRDefault="00222E3D">
      <w:pPr>
        <w:numPr>
          <w:ilvl w:val="0"/>
          <w:numId w:val="3"/>
        </w:numPr>
        <w:ind w:right="2398" w:hanging="295"/>
      </w:pPr>
      <w:r>
        <w:rPr>
          <w:szCs w:val="32"/>
          <w:rtl/>
        </w:rPr>
        <w:t xml:space="preserve">هي تطبيقات ومواقع إلكترونية مثل فيسبوك، تويتر، إنستجرام، وسناب شات، التي تتيح للمستخدمين إنشاء ومشاركة المحتوى والتفاعل مع الآخرين. </w:t>
      </w:r>
    </w:p>
    <w:p w14:paraId="5743A7D0" w14:textId="77777777" w:rsidR="00D9516D" w:rsidRDefault="00222E3D">
      <w:pPr>
        <w:spacing w:after="216" w:line="259" w:lineRule="auto"/>
        <w:ind w:left="94" w:right="0" w:hanging="10"/>
        <w:jc w:val="left"/>
      </w:pPr>
      <w:r>
        <w:rPr>
          <w:b/>
          <w:bCs/>
          <w:szCs w:val="32"/>
          <w:rtl/>
        </w:rPr>
        <w:t xml:space="preserve">اجرائيا </w:t>
      </w:r>
      <w:r>
        <w:rPr>
          <w:szCs w:val="32"/>
          <w:rtl/>
        </w:rPr>
        <w:t xml:space="preserve"> : </w:t>
      </w:r>
    </w:p>
    <w:p w14:paraId="5989B57F" w14:textId="77777777" w:rsidR="00D9516D" w:rsidRDefault="00222E3D">
      <w:pPr>
        <w:numPr>
          <w:ilvl w:val="0"/>
          <w:numId w:val="3"/>
        </w:numPr>
        <w:spacing w:after="10"/>
        <w:ind w:right="2398" w:hanging="295"/>
      </w:pPr>
      <w:r>
        <w:rPr>
          <w:szCs w:val="32"/>
          <w:rtl/>
        </w:rPr>
        <w:t xml:space="preserve">يراها الباحث بأنها الوسائل التي يستخدمها الإعلام الرقمي للتواصل مع الجمهور، وترويج المحتوى السياحي، وجذب السياح إلى المملكة العربية السعودية  .  </w:t>
      </w:r>
    </w:p>
    <w:p w14:paraId="1304BF4D" w14:textId="77777777" w:rsidR="00D9516D" w:rsidRDefault="00222E3D">
      <w:pPr>
        <w:spacing w:after="216" w:line="259" w:lineRule="auto"/>
        <w:ind w:left="94" w:right="0" w:hanging="10"/>
        <w:jc w:val="left"/>
      </w:pPr>
      <w:r>
        <w:rPr>
          <w:b/>
          <w:bCs/>
          <w:szCs w:val="32"/>
          <w:rtl/>
        </w:rPr>
        <w:lastRenderedPageBreak/>
        <w:t xml:space="preserve">التسويق الرقمي:  </w:t>
      </w:r>
    </w:p>
    <w:p w14:paraId="382BB19C" w14:textId="77777777" w:rsidR="00D9516D" w:rsidRDefault="00222E3D">
      <w:pPr>
        <w:spacing w:after="211" w:line="259" w:lineRule="auto"/>
        <w:ind w:left="99" w:right="0" w:hanging="10"/>
        <w:jc w:val="left"/>
      </w:pPr>
      <w:r>
        <w:rPr>
          <w:b/>
          <w:bCs/>
          <w:szCs w:val="32"/>
          <w:rtl/>
        </w:rPr>
        <w:t>لغة</w:t>
      </w:r>
      <w:r>
        <w:rPr>
          <w:szCs w:val="32"/>
          <w:rtl/>
        </w:rPr>
        <w:t xml:space="preserve">: هو الترويج والتسويق باستخدام الأدوات الرقمية.  </w:t>
      </w:r>
    </w:p>
    <w:p w14:paraId="7F496FD4" w14:textId="77777777" w:rsidR="00D9516D" w:rsidRDefault="00222E3D">
      <w:pPr>
        <w:spacing w:after="216" w:line="259" w:lineRule="auto"/>
        <w:ind w:left="94" w:right="0" w:hanging="10"/>
        <w:jc w:val="left"/>
      </w:pPr>
      <w:r>
        <w:rPr>
          <w:b/>
          <w:bCs/>
          <w:szCs w:val="32"/>
          <w:rtl/>
        </w:rPr>
        <w:t xml:space="preserve">اصطلاحا </w:t>
      </w:r>
      <w:r>
        <w:rPr>
          <w:szCs w:val="32"/>
          <w:rtl/>
        </w:rPr>
        <w:t xml:space="preserve"> </w:t>
      </w:r>
    </w:p>
    <w:p w14:paraId="3F542721" w14:textId="77777777" w:rsidR="00D9516D" w:rsidRDefault="00222E3D">
      <w:pPr>
        <w:numPr>
          <w:ilvl w:val="0"/>
          <w:numId w:val="3"/>
        </w:numPr>
        <w:spacing w:after="10"/>
        <w:ind w:right="2398" w:hanging="295"/>
      </w:pPr>
      <w:r>
        <w:rPr>
          <w:szCs w:val="32"/>
          <w:rtl/>
        </w:rPr>
        <w:t>هو استخدام التكنولوجيا الرقمية مثل الإنترنت، و</w:t>
      </w:r>
      <w:r>
        <w:rPr>
          <w:b/>
          <w:bCs/>
          <w:szCs w:val="32"/>
          <w:rtl/>
        </w:rPr>
        <w:t xml:space="preserve">وسائل </w:t>
      </w:r>
      <w:r>
        <w:rPr>
          <w:szCs w:val="32"/>
          <w:rtl/>
        </w:rPr>
        <w:t xml:space="preserve">التواصل الاجتماعي، والبريد الإلكتروني، والتطبيقات لتسويق المنتجات والخدمات  .  </w:t>
      </w:r>
    </w:p>
    <w:p w14:paraId="1A6DF448" w14:textId="77777777" w:rsidR="00D9516D" w:rsidRDefault="00222E3D">
      <w:pPr>
        <w:bidi w:val="0"/>
        <w:spacing w:after="206" w:line="259" w:lineRule="auto"/>
        <w:ind w:left="0" w:right="97" w:firstLine="0"/>
      </w:pPr>
      <w:r>
        <w:t xml:space="preserve">  </w:t>
      </w:r>
    </w:p>
    <w:p w14:paraId="07413917" w14:textId="77777777" w:rsidR="00D9516D" w:rsidRDefault="00222E3D">
      <w:pPr>
        <w:spacing w:after="216" w:line="259" w:lineRule="auto"/>
        <w:ind w:left="94" w:right="0" w:hanging="10"/>
        <w:jc w:val="left"/>
      </w:pPr>
      <w:r>
        <w:rPr>
          <w:b/>
          <w:bCs/>
          <w:szCs w:val="32"/>
          <w:rtl/>
        </w:rPr>
        <w:t xml:space="preserve">اجرائيا </w:t>
      </w:r>
      <w:r>
        <w:rPr>
          <w:szCs w:val="32"/>
          <w:rtl/>
        </w:rPr>
        <w:t xml:space="preserve"> :  </w:t>
      </w:r>
    </w:p>
    <w:p w14:paraId="6C37CD0B" w14:textId="77777777" w:rsidR="00D9516D" w:rsidRDefault="00222E3D">
      <w:pPr>
        <w:numPr>
          <w:ilvl w:val="0"/>
          <w:numId w:val="3"/>
        </w:numPr>
        <w:spacing w:after="157" w:line="259" w:lineRule="auto"/>
        <w:ind w:right="2398" w:hanging="295"/>
      </w:pPr>
      <w:r>
        <w:rPr>
          <w:szCs w:val="32"/>
          <w:rtl/>
        </w:rPr>
        <w:t xml:space="preserve">يرى الباحث أن التسويق الرقمي هو العملية التي يستخدمها الإعلام </w:t>
      </w:r>
    </w:p>
    <w:p w14:paraId="33C206D9" w14:textId="77777777" w:rsidR="00D9516D" w:rsidRDefault="00222E3D">
      <w:pPr>
        <w:spacing w:after="158" w:line="259" w:lineRule="auto"/>
        <w:ind w:left="86" w:right="1277"/>
      </w:pPr>
      <w:r>
        <w:rPr>
          <w:szCs w:val="32"/>
          <w:rtl/>
        </w:rPr>
        <w:t xml:space="preserve">الرقمي للترويج للأماكن السياحية في المملكة، وزيادة الوعي بها و جذب الزوار.  </w:t>
      </w:r>
    </w:p>
    <w:p w14:paraId="358D833B" w14:textId="77777777" w:rsidR="00D9516D" w:rsidRDefault="00222E3D">
      <w:pPr>
        <w:bidi w:val="0"/>
        <w:spacing w:after="157" w:line="259" w:lineRule="auto"/>
        <w:ind w:left="0" w:right="183" w:firstLine="0"/>
      </w:pPr>
      <w:r>
        <w:t xml:space="preserve"> </w:t>
      </w:r>
    </w:p>
    <w:p w14:paraId="10F04474" w14:textId="77777777" w:rsidR="00D9516D" w:rsidRDefault="00222E3D">
      <w:pPr>
        <w:bidi w:val="0"/>
        <w:spacing w:after="207" w:line="259" w:lineRule="auto"/>
        <w:ind w:left="0" w:right="183" w:firstLine="0"/>
      </w:pPr>
      <w:r>
        <w:t xml:space="preserve"> </w:t>
      </w:r>
    </w:p>
    <w:p w14:paraId="6C7EDDB2" w14:textId="77777777" w:rsidR="00D9516D" w:rsidRDefault="00222E3D">
      <w:pPr>
        <w:spacing w:after="216" w:line="259" w:lineRule="auto"/>
        <w:ind w:left="94" w:right="0" w:hanging="10"/>
        <w:jc w:val="left"/>
      </w:pPr>
      <w:r>
        <w:rPr>
          <w:b/>
          <w:bCs/>
          <w:szCs w:val="32"/>
          <w:rtl/>
        </w:rPr>
        <w:t xml:space="preserve">السياحة الذكية:  </w:t>
      </w:r>
    </w:p>
    <w:p w14:paraId="5A0BE169" w14:textId="77777777" w:rsidR="00D9516D" w:rsidRDefault="00222E3D">
      <w:pPr>
        <w:spacing w:after="211" w:line="259" w:lineRule="auto"/>
        <w:ind w:left="99" w:right="0" w:hanging="10"/>
        <w:jc w:val="left"/>
      </w:pPr>
      <w:r>
        <w:rPr>
          <w:b/>
          <w:bCs/>
          <w:szCs w:val="32"/>
          <w:rtl/>
        </w:rPr>
        <w:t>لغة</w:t>
      </w:r>
      <w:r>
        <w:rPr>
          <w:szCs w:val="32"/>
          <w:rtl/>
        </w:rPr>
        <w:t xml:space="preserve">: تعني استخدام التكنولوجيا في تحسين تجربة السياحة.  </w:t>
      </w:r>
    </w:p>
    <w:p w14:paraId="14D35AA1" w14:textId="77777777" w:rsidR="00D9516D" w:rsidRDefault="00222E3D">
      <w:pPr>
        <w:spacing w:after="216" w:line="259" w:lineRule="auto"/>
        <w:ind w:left="94" w:right="0" w:hanging="10"/>
        <w:jc w:val="left"/>
      </w:pPr>
      <w:r>
        <w:rPr>
          <w:b/>
          <w:bCs/>
          <w:szCs w:val="32"/>
          <w:rtl/>
        </w:rPr>
        <w:t xml:space="preserve">اصطلاحا </w:t>
      </w:r>
      <w:r>
        <w:rPr>
          <w:szCs w:val="32"/>
          <w:rtl/>
        </w:rPr>
        <w:t xml:space="preserve"> :  </w:t>
      </w:r>
    </w:p>
    <w:p w14:paraId="0B489208" w14:textId="77777777" w:rsidR="00D9516D" w:rsidRDefault="00222E3D">
      <w:pPr>
        <w:numPr>
          <w:ilvl w:val="0"/>
          <w:numId w:val="3"/>
        </w:numPr>
        <w:ind w:right="2398" w:hanging="295"/>
      </w:pPr>
      <w:r>
        <w:rPr>
          <w:szCs w:val="32"/>
          <w:rtl/>
        </w:rPr>
        <w:t xml:space="preserve">هي الاستفادة من التكنولوجيا المتقدمة مثل الإنترنت، الهواتف الذكية، والتطبيقات </w:t>
      </w:r>
      <w:r>
        <w:rPr>
          <w:szCs w:val="32"/>
          <w:rtl/>
        </w:rPr>
        <w:t xml:space="preserve">لتحسين تجربة السياح وجعلها أكثر تفاعلية وسهولة.  </w:t>
      </w:r>
    </w:p>
    <w:p w14:paraId="7A16F194" w14:textId="77777777" w:rsidR="00D9516D" w:rsidRDefault="00222E3D">
      <w:pPr>
        <w:spacing w:after="191" w:line="259" w:lineRule="auto"/>
        <w:ind w:left="94" w:right="0" w:hanging="10"/>
        <w:jc w:val="left"/>
      </w:pPr>
      <w:r>
        <w:rPr>
          <w:b/>
          <w:bCs/>
          <w:szCs w:val="32"/>
          <w:rtl/>
        </w:rPr>
        <w:t xml:space="preserve">اجرائيا </w:t>
      </w:r>
      <w:r>
        <w:rPr>
          <w:szCs w:val="32"/>
          <w:rtl/>
        </w:rPr>
        <w:t xml:space="preserve">:  </w:t>
      </w:r>
    </w:p>
    <w:p w14:paraId="5D3EAF34" w14:textId="77777777" w:rsidR="00D9516D" w:rsidRDefault="00222E3D">
      <w:pPr>
        <w:numPr>
          <w:ilvl w:val="0"/>
          <w:numId w:val="3"/>
        </w:numPr>
        <w:spacing w:after="211" w:line="259" w:lineRule="auto"/>
        <w:ind w:right="2398" w:hanging="295"/>
      </w:pPr>
      <w:r>
        <w:rPr>
          <w:szCs w:val="32"/>
          <w:rtl/>
        </w:rPr>
        <w:t>يراها الباحث بأنها استخدام التكنولوجيا الرقمية لتحسين تجربة السياح</w:t>
      </w:r>
    </w:p>
    <w:p w14:paraId="48D44212" w14:textId="77777777" w:rsidR="00D9516D" w:rsidRDefault="00222E3D">
      <w:pPr>
        <w:ind w:left="86" w:right="2862"/>
      </w:pPr>
      <w:r>
        <w:rPr>
          <w:szCs w:val="32"/>
          <w:rtl/>
        </w:rPr>
        <w:lastRenderedPageBreak/>
        <w:t xml:space="preserve">في المملكة، من خلال تقديم معلومات دقيقة وسريعة حول الأماكن السياحية، والتفاعل معهم عبر وسائل التواصل الاجتماعي.  </w:t>
      </w:r>
    </w:p>
    <w:p w14:paraId="11F780C3" w14:textId="77777777" w:rsidR="00D9516D" w:rsidRDefault="00222E3D">
      <w:pPr>
        <w:spacing w:after="216" w:line="259" w:lineRule="auto"/>
        <w:ind w:left="94" w:right="0" w:hanging="10"/>
        <w:jc w:val="left"/>
      </w:pPr>
      <w:r>
        <w:rPr>
          <w:b/>
          <w:bCs/>
          <w:szCs w:val="32"/>
          <w:rtl/>
        </w:rPr>
        <w:t xml:space="preserve">التفاعل الاجتماعي:  </w:t>
      </w:r>
    </w:p>
    <w:p w14:paraId="5F13729C" w14:textId="77777777" w:rsidR="00D9516D" w:rsidRDefault="00222E3D">
      <w:pPr>
        <w:spacing w:after="211" w:line="259" w:lineRule="auto"/>
        <w:ind w:left="99" w:right="0" w:hanging="10"/>
        <w:jc w:val="left"/>
      </w:pPr>
      <w:r>
        <w:rPr>
          <w:b/>
          <w:bCs/>
          <w:szCs w:val="32"/>
          <w:rtl/>
        </w:rPr>
        <w:t>لغة</w:t>
      </w:r>
      <w:r>
        <w:rPr>
          <w:szCs w:val="32"/>
          <w:rtl/>
        </w:rPr>
        <w:t xml:space="preserve">: يعني التواصل والتفاعل بين الأفراد والمجتمعات.  </w:t>
      </w:r>
    </w:p>
    <w:p w14:paraId="0820A63D" w14:textId="77777777" w:rsidR="00D9516D" w:rsidRDefault="00222E3D">
      <w:pPr>
        <w:spacing w:after="216" w:line="259" w:lineRule="auto"/>
        <w:ind w:left="94" w:right="0" w:hanging="10"/>
        <w:jc w:val="left"/>
      </w:pPr>
      <w:r>
        <w:rPr>
          <w:b/>
          <w:bCs/>
          <w:szCs w:val="32"/>
          <w:rtl/>
        </w:rPr>
        <w:t xml:space="preserve">اصطلاحا </w:t>
      </w:r>
      <w:r>
        <w:rPr>
          <w:szCs w:val="32"/>
          <w:rtl/>
        </w:rPr>
        <w:t xml:space="preserve">:  </w:t>
      </w:r>
    </w:p>
    <w:p w14:paraId="67962449" w14:textId="77777777" w:rsidR="00D9516D" w:rsidRDefault="00222E3D">
      <w:pPr>
        <w:numPr>
          <w:ilvl w:val="0"/>
          <w:numId w:val="3"/>
        </w:numPr>
        <w:ind w:right="2398" w:hanging="295"/>
      </w:pPr>
      <w:r>
        <w:rPr>
          <w:szCs w:val="32"/>
          <w:rtl/>
        </w:rPr>
        <w:t xml:space="preserve">هو عملية تبادل المعلومات والأفكار والمشاعر بين الأفراد والمجموعات من خلال وسائل التواصل المختلفة.  </w:t>
      </w:r>
    </w:p>
    <w:p w14:paraId="05FAF238" w14:textId="77777777" w:rsidR="00D9516D" w:rsidRDefault="00222E3D">
      <w:pPr>
        <w:spacing w:after="216" w:line="259" w:lineRule="auto"/>
        <w:ind w:left="94" w:right="0" w:hanging="10"/>
        <w:jc w:val="left"/>
      </w:pPr>
      <w:r>
        <w:rPr>
          <w:b/>
          <w:bCs/>
          <w:szCs w:val="32"/>
          <w:rtl/>
        </w:rPr>
        <w:t xml:space="preserve">اجرائيا </w:t>
      </w:r>
      <w:r>
        <w:rPr>
          <w:szCs w:val="32"/>
          <w:rtl/>
        </w:rPr>
        <w:t xml:space="preserve"> :  </w:t>
      </w:r>
    </w:p>
    <w:p w14:paraId="072AFED3" w14:textId="77777777" w:rsidR="00D9516D" w:rsidRDefault="00222E3D">
      <w:pPr>
        <w:numPr>
          <w:ilvl w:val="0"/>
          <w:numId w:val="3"/>
        </w:numPr>
        <w:ind w:right="2398" w:hanging="295"/>
      </w:pPr>
      <w:r>
        <w:rPr>
          <w:szCs w:val="32"/>
          <w:rtl/>
        </w:rPr>
        <w:t xml:space="preserve">يراه الباحث بأنه عملية التفاعل بين الإعلام الرقمي والجمهور السياحي عبر الوسائل الرقمية، بهدف زيادة التفاعل والمشاركة.  </w:t>
      </w:r>
    </w:p>
    <w:p w14:paraId="177EAC23" w14:textId="77777777" w:rsidR="00D9516D" w:rsidRDefault="00222E3D">
      <w:pPr>
        <w:spacing w:after="216" w:line="259" w:lineRule="auto"/>
        <w:ind w:left="94" w:right="0" w:hanging="10"/>
        <w:jc w:val="left"/>
      </w:pPr>
      <w:r>
        <w:rPr>
          <w:b/>
          <w:bCs/>
          <w:szCs w:val="32"/>
          <w:rtl/>
        </w:rPr>
        <w:t xml:space="preserve">الاستراتيجيات الرقمية  :  </w:t>
      </w:r>
    </w:p>
    <w:p w14:paraId="719E7921" w14:textId="77777777" w:rsidR="00D9516D" w:rsidRDefault="00222E3D">
      <w:pPr>
        <w:spacing w:after="211" w:line="259" w:lineRule="auto"/>
        <w:ind w:left="86" w:right="2627"/>
      </w:pPr>
      <w:r>
        <w:rPr>
          <w:b/>
          <w:bCs/>
          <w:szCs w:val="32"/>
          <w:rtl/>
        </w:rPr>
        <w:t>لغة</w:t>
      </w:r>
      <w:r>
        <w:rPr>
          <w:szCs w:val="32"/>
          <w:rtl/>
        </w:rPr>
        <w:t xml:space="preserve"> :  تعني الخطط والتوجهات التي تعتمد على التكنولوجيا الرقمية.  </w:t>
      </w:r>
    </w:p>
    <w:p w14:paraId="6799CC97" w14:textId="77777777" w:rsidR="00D9516D" w:rsidRDefault="00222E3D">
      <w:pPr>
        <w:spacing w:after="216" w:line="259" w:lineRule="auto"/>
        <w:ind w:left="94" w:right="0" w:hanging="10"/>
        <w:jc w:val="left"/>
      </w:pPr>
      <w:r>
        <w:rPr>
          <w:b/>
          <w:bCs/>
          <w:szCs w:val="32"/>
          <w:rtl/>
        </w:rPr>
        <w:t xml:space="preserve">اصطلاحا </w:t>
      </w:r>
      <w:r>
        <w:rPr>
          <w:szCs w:val="32"/>
          <w:rtl/>
        </w:rPr>
        <w:t xml:space="preserve"> :   </w:t>
      </w:r>
    </w:p>
    <w:p w14:paraId="124AA263" w14:textId="77777777" w:rsidR="00D9516D" w:rsidRDefault="00222E3D">
      <w:pPr>
        <w:numPr>
          <w:ilvl w:val="0"/>
          <w:numId w:val="3"/>
        </w:numPr>
        <w:ind w:right="2398" w:hanging="295"/>
      </w:pPr>
      <w:r>
        <w:rPr>
          <w:szCs w:val="32"/>
          <w:rtl/>
        </w:rPr>
        <w:t xml:space="preserve">هي الخطط والتوجهات التي تتبناها الشركات والمؤسسات لاستخدام التكنولوجيا الرقمية بفعالية لتحقيق </w:t>
      </w:r>
      <w:r>
        <w:rPr>
          <w:szCs w:val="32"/>
          <w:rtl/>
        </w:rPr>
        <w:t xml:space="preserve">أهدافها.  </w:t>
      </w:r>
    </w:p>
    <w:p w14:paraId="54446829" w14:textId="77777777" w:rsidR="00D9516D" w:rsidRDefault="00222E3D">
      <w:pPr>
        <w:spacing w:after="216" w:line="259" w:lineRule="auto"/>
        <w:ind w:left="94" w:right="0" w:hanging="10"/>
        <w:jc w:val="left"/>
      </w:pPr>
      <w:r>
        <w:rPr>
          <w:b/>
          <w:bCs/>
          <w:szCs w:val="32"/>
          <w:rtl/>
        </w:rPr>
        <w:t xml:space="preserve">اجرائيا </w:t>
      </w:r>
      <w:r>
        <w:rPr>
          <w:szCs w:val="32"/>
          <w:rtl/>
        </w:rPr>
        <w:t xml:space="preserve"> :  </w:t>
      </w:r>
    </w:p>
    <w:p w14:paraId="5F5CCF93" w14:textId="77777777" w:rsidR="00D9516D" w:rsidRDefault="00222E3D">
      <w:pPr>
        <w:numPr>
          <w:ilvl w:val="0"/>
          <w:numId w:val="3"/>
        </w:numPr>
        <w:ind w:right="2398" w:hanging="295"/>
      </w:pPr>
      <w:r>
        <w:rPr>
          <w:szCs w:val="32"/>
          <w:rtl/>
        </w:rPr>
        <w:t xml:space="preserve">يرى الباحث أن الاستراتيجيات الرقمية هي الخطط التي يستخدمها الإعلام الرقمي لتحقيق أهدافه في تعزيز السياحة في المملكة العربية السعودية، وزيادة تفاعل الجمهور مع المحتوى السياحي.  </w:t>
      </w:r>
    </w:p>
    <w:p w14:paraId="06941CB6" w14:textId="77777777" w:rsidR="00D9516D" w:rsidRDefault="00222E3D">
      <w:pPr>
        <w:spacing w:after="216" w:line="259" w:lineRule="auto"/>
        <w:ind w:left="94" w:right="0" w:hanging="10"/>
        <w:jc w:val="left"/>
      </w:pPr>
      <w:r>
        <w:rPr>
          <w:b/>
          <w:bCs/>
          <w:szCs w:val="32"/>
          <w:rtl/>
        </w:rPr>
        <w:t xml:space="preserve">حدود البحث :  </w:t>
      </w:r>
    </w:p>
    <w:p w14:paraId="7B1E3194" w14:textId="77777777" w:rsidR="00D9516D" w:rsidRDefault="00222E3D">
      <w:pPr>
        <w:spacing w:after="211" w:line="259" w:lineRule="auto"/>
        <w:ind w:left="99" w:right="0" w:hanging="10"/>
        <w:jc w:val="left"/>
      </w:pPr>
      <w:r>
        <w:rPr>
          <w:szCs w:val="32"/>
          <w:rtl/>
        </w:rPr>
        <w:lastRenderedPageBreak/>
        <w:t xml:space="preserve"> •تتمثل حدود البحث فيما يلي :  </w:t>
      </w:r>
    </w:p>
    <w:p w14:paraId="5060F533" w14:textId="77777777" w:rsidR="00D9516D" w:rsidRDefault="00222E3D">
      <w:pPr>
        <w:ind w:left="82" w:right="2276" w:firstLine="300"/>
      </w:pPr>
      <w:r>
        <w:rPr>
          <w:szCs w:val="32"/>
        </w:rPr>
        <w:t>1</w:t>
      </w:r>
      <w:r>
        <w:rPr>
          <w:szCs w:val="32"/>
          <w:rtl/>
        </w:rPr>
        <w:t xml:space="preserve">- </w:t>
      </w:r>
      <w:r>
        <w:rPr>
          <w:b/>
          <w:bCs/>
          <w:szCs w:val="32"/>
          <w:rtl/>
        </w:rPr>
        <w:t xml:space="preserve">الحدود الموضوعية : </w:t>
      </w:r>
      <w:r>
        <w:rPr>
          <w:szCs w:val="32"/>
          <w:rtl/>
        </w:rPr>
        <w:t xml:space="preserve">تشمل إنتاج الإعلام الرقمي، والخدمات الإعلامية الرقمية، والتسويق الإعلامي الرقمي، وإدارة الإعلام الرقمي. </w:t>
      </w:r>
      <w:r>
        <w:rPr>
          <w:szCs w:val="32"/>
        </w:rPr>
        <w:t>2</w:t>
      </w:r>
      <w:r>
        <w:rPr>
          <w:szCs w:val="32"/>
          <w:rtl/>
        </w:rPr>
        <w:t xml:space="preserve">- </w:t>
      </w:r>
      <w:r>
        <w:rPr>
          <w:b/>
          <w:bCs/>
          <w:szCs w:val="32"/>
          <w:rtl/>
        </w:rPr>
        <w:t xml:space="preserve">الحدود المكانية : </w:t>
      </w:r>
      <w:r>
        <w:rPr>
          <w:szCs w:val="32"/>
          <w:rtl/>
        </w:rPr>
        <w:t xml:space="preserve">تركز على المملكة العربية السعودية، وتحديًدًا في مدينتي الطائف وجدة باعتبارهما من أبرز الأماكن السياحية.  </w:t>
      </w:r>
    </w:p>
    <w:p w14:paraId="32AB77BA" w14:textId="77777777" w:rsidR="00D9516D" w:rsidRDefault="00222E3D">
      <w:pPr>
        <w:numPr>
          <w:ilvl w:val="1"/>
          <w:numId w:val="4"/>
        </w:numPr>
        <w:ind w:right="1431" w:firstLine="302"/>
      </w:pPr>
      <w:r>
        <w:rPr>
          <w:b/>
          <w:bCs/>
          <w:szCs w:val="32"/>
          <w:rtl/>
        </w:rPr>
        <w:t xml:space="preserve">الحدود الزمنية : </w:t>
      </w:r>
      <w:r>
        <w:rPr>
          <w:szCs w:val="32"/>
          <w:rtl/>
        </w:rPr>
        <w:t xml:space="preserve">سيتم جمع البيانات عبر الاستبانة خلال شهري يوليو وأغسطس )  </w:t>
      </w:r>
      <w:r>
        <w:rPr>
          <w:szCs w:val="32"/>
        </w:rPr>
        <w:t>2024</w:t>
      </w:r>
      <w:r>
        <w:rPr>
          <w:szCs w:val="32"/>
          <w:rtl/>
        </w:rPr>
        <w:t xml:space="preserve"> -  </w:t>
      </w:r>
      <w:r>
        <w:rPr>
          <w:szCs w:val="32"/>
        </w:rPr>
        <w:t>2025</w:t>
      </w:r>
      <w:r>
        <w:rPr>
          <w:szCs w:val="32"/>
          <w:rtl/>
        </w:rPr>
        <w:t xml:space="preserve">( . </w:t>
      </w:r>
    </w:p>
    <w:p w14:paraId="771CD802" w14:textId="77777777" w:rsidR="00D9516D" w:rsidRDefault="00222E3D">
      <w:pPr>
        <w:numPr>
          <w:ilvl w:val="1"/>
          <w:numId w:val="4"/>
        </w:numPr>
        <w:spacing w:after="213" w:line="259" w:lineRule="auto"/>
        <w:ind w:right="1431" w:firstLine="302"/>
      </w:pPr>
      <w:r>
        <w:rPr>
          <w:b/>
          <w:bCs/>
          <w:szCs w:val="32"/>
          <w:rtl/>
        </w:rPr>
        <w:t xml:space="preserve">الحدود البشرية : </w:t>
      </w:r>
      <w:r>
        <w:rPr>
          <w:szCs w:val="32"/>
          <w:rtl/>
        </w:rPr>
        <w:t xml:space="preserve">تقتصر العينة على السياح العرب، بحيث يتم اختيارهم عشوائياً .  </w:t>
      </w:r>
    </w:p>
    <w:p w14:paraId="2897C2D5" w14:textId="77777777" w:rsidR="00D9516D" w:rsidRDefault="00222E3D">
      <w:pPr>
        <w:spacing w:after="216" w:line="259" w:lineRule="auto"/>
        <w:ind w:left="408" w:right="0" w:hanging="10"/>
        <w:jc w:val="left"/>
      </w:pPr>
      <w:r>
        <w:rPr>
          <w:b/>
          <w:bCs/>
          <w:szCs w:val="32"/>
          <w:rtl/>
        </w:rPr>
        <w:t xml:space="preserve">منهج البحث وأدوات الدراسة  :  </w:t>
      </w:r>
    </w:p>
    <w:p w14:paraId="611A33D4" w14:textId="77777777" w:rsidR="00D9516D" w:rsidRDefault="00222E3D">
      <w:pPr>
        <w:ind w:left="314" w:right="620"/>
      </w:pPr>
      <w:r>
        <w:rPr>
          <w:szCs w:val="32"/>
          <w:rtl/>
        </w:rPr>
        <w:t xml:space="preserve">يعتمد البحث على المنهج الوصفي التحليلي ) المسح الإعلامي( و الذي يتماشى مع طبيعة البحث وأسئلته وأهدافه. يهدف هذا المنهج إلى دراسة وتحليل واقع الظاهرة سواء من حيث الكم أو الكيف، وصولاً  إلى اقتراح إجراءات تسهم في تطوير الواقع الحالي والتنبؤ بالإجراءات المستقبلية. كما يعتمد البحث على الاستبانة كأداة لجمع البيانات من عينة الدراسة، والتي تتكون من السياح العرب في مدينتي جدة والطائف .  </w:t>
      </w:r>
    </w:p>
    <w:p w14:paraId="45432CAC" w14:textId="77777777" w:rsidR="00D9516D" w:rsidRDefault="00222E3D">
      <w:pPr>
        <w:spacing w:after="216" w:line="259" w:lineRule="auto"/>
        <w:ind w:left="411" w:right="0" w:hanging="10"/>
        <w:jc w:val="left"/>
      </w:pPr>
      <w:r>
        <w:rPr>
          <w:b/>
          <w:bCs/>
          <w:szCs w:val="32"/>
          <w:rtl/>
        </w:rPr>
        <w:t>الدراسات السابقة</w:t>
      </w:r>
      <w:r>
        <w:rPr>
          <w:szCs w:val="32"/>
          <w:rtl/>
        </w:rPr>
        <w:t xml:space="preserve">  :  </w:t>
      </w:r>
    </w:p>
    <w:p w14:paraId="3D15A876" w14:textId="77777777" w:rsidR="00D9516D" w:rsidRDefault="00222E3D">
      <w:pPr>
        <w:spacing w:after="9" w:line="392" w:lineRule="auto"/>
        <w:ind w:left="390" w:right="2910" w:hanging="9"/>
      </w:pPr>
      <w:r>
        <w:rPr>
          <w:b/>
          <w:bCs/>
          <w:szCs w:val="32"/>
        </w:rPr>
        <w:t>1</w:t>
      </w:r>
      <w:r>
        <w:rPr>
          <w:b/>
          <w:bCs/>
          <w:szCs w:val="32"/>
          <w:rtl/>
        </w:rPr>
        <w:t>-</w:t>
      </w:r>
      <w:r>
        <w:rPr>
          <w:szCs w:val="32"/>
          <w:rtl/>
        </w:rPr>
        <w:t xml:space="preserve"> </w:t>
      </w:r>
      <w:r>
        <w:rPr>
          <w:b/>
          <w:bCs/>
          <w:szCs w:val="32"/>
          <w:rtl/>
        </w:rPr>
        <w:t xml:space="preserve">تأثير حملات الإعلام الرقمي على الترويج للسياحة في السعودية في ضوء رؤية </w:t>
      </w:r>
      <w:r>
        <w:rPr>
          <w:b/>
          <w:bCs/>
          <w:szCs w:val="32"/>
        </w:rPr>
        <w:t>2030</w:t>
      </w:r>
      <w:r>
        <w:rPr>
          <w:b/>
          <w:bCs/>
          <w:szCs w:val="32"/>
          <w:rtl/>
        </w:rPr>
        <w:t xml:space="preserve"> . ) السالمي، </w:t>
      </w:r>
      <w:r>
        <w:rPr>
          <w:b/>
          <w:bCs/>
          <w:szCs w:val="32"/>
        </w:rPr>
        <w:t>2023</w:t>
      </w:r>
      <w:r>
        <w:rPr>
          <w:b/>
          <w:bCs/>
          <w:szCs w:val="32"/>
          <w:rtl/>
        </w:rPr>
        <w:t xml:space="preserve"> (. </w:t>
      </w:r>
    </w:p>
    <w:p w14:paraId="02EC98E1" w14:textId="77777777" w:rsidR="00D9516D" w:rsidRDefault="00222E3D">
      <w:pPr>
        <w:ind w:left="86" w:right="1724"/>
      </w:pPr>
      <w:r>
        <w:rPr>
          <w:szCs w:val="32"/>
          <w:rtl/>
        </w:rPr>
        <w:t xml:space="preserve">هدفت هذه الدراسة إلى التعرف على تأثير التسويق الرقمي، خاصة وسائل </w:t>
      </w:r>
      <w:r>
        <w:rPr>
          <w:szCs w:val="32"/>
          <w:rtl/>
        </w:rPr>
        <w:t xml:space="preserve">التواصل الاجتماعي، على أعمال السياحة في المملكة العربية السعودية. </w:t>
      </w:r>
    </w:p>
    <w:p w14:paraId="49B19354" w14:textId="77777777" w:rsidR="00D9516D" w:rsidRDefault="00222E3D">
      <w:pPr>
        <w:ind w:left="86" w:right="1772"/>
      </w:pPr>
      <w:r>
        <w:rPr>
          <w:szCs w:val="32"/>
          <w:rtl/>
        </w:rPr>
        <w:lastRenderedPageBreak/>
        <w:t xml:space="preserve">اعتمدت الدراسة على التحليل الوثائقي للدراسات الأكاديمية، وتقارير الصناعة، والأوراق الحكومية، والمنصات الإلكترونية. وتوصلت الدراسة إلى أن التسويق الرقمي، مثل استخدام وسائل التواصل الاجتماعي </w:t>
      </w:r>
    </w:p>
    <w:p w14:paraId="3C6DE213" w14:textId="77777777" w:rsidR="00D9516D" w:rsidRDefault="00222E3D">
      <w:pPr>
        <w:ind w:left="169" w:right="1378"/>
      </w:pPr>
      <w:r>
        <w:rPr>
          <w:szCs w:val="32"/>
          <w:rtl/>
        </w:rPr>
        <w:t>والفيديوهات، يلعب دور اً كبير اً في جعل الناس يهتمون بالسفر والسياحة. على سبيل المثال، أظهرت الأبحاث أنه عندما يشاهد الناس التسويق الرقمي، فإنهم يكونون أكثر ميلاً  للتفكير في القيام برحلات وإنفاق المال عليها. كما أن وسائل التواصل الاجتماعي تغير كيفية تخطيط الناس وحجز رحلاتهم.</w:t>
      </w:r>
    </w:p>
    <w:p w14:paraId="5E86B43D" w14:textId="77777777" w:rsidR="00D9516D" w:rsidRDefault="00222E3D">
      <w:pPr>
        <w:spacing w:after="209" w:line="258" w:lineRule="auto"/>
        <w:ind w:left="86" w:right="77"/>
      </w:pPr>
      <w:r>
        <w:rPr>
          <w:szCs w:val="32"/>
          <w:rtl/>
        </w:rPr>
        <w:t>أظهرت التقارير أن معظم المسافرين الآن يستخدمون وسائل التواصل</w:t>
      </w:r>
      <w:r>
        <w:rPr>
          <w:rFonts w:ascii="Times New Roman" w:eastAsia="Times New Roman" w:hAnsi="Times New Roman" w:cs="Times New Roman"/>
          <w:szCs w:val="32"/>
          <w:rtl/>
        </w:rPr>
        <w:t xml:space="preserve"> </w:t>
      </w:r>
      <w:r>
        <w:rPr>
          <w:szCs w:val="32"/>
          <w:rtl/>
        </w:rPr>
        <w:t xml:space="preserve">الاجتماعي لتحديد الوجهات وحتى حجز تجارب السفر، مما يعزز من تحقيق أهداف رؤية </w:t>
      </w:r>
      <w:r>
        <w:rPr>
          <w:szCs w:val="32"/>
        </w:rPr>
        <w:t>2030</w:t>
      </w:r>
      <w:r>
        <w:rPr>
          <w:szCs w:val="32"/>
          <w:rtl/>
        </w:rPr>
        <w:t xml:space="preserve"> في زيادة عدد السياح. وأكدت الدراسة على أن التسويق الرقمي، خاصة وسائل التواصل الاجتماعي، ليست مجرد اتجاه بل هو أداة قوية لأعمال السياحة من خلال فهم كيفية استخدام الناس للإنترنت ووسائل التواصل الاجتماعي.   </w:t>
      </w:r>
    </w:p>
    <w:p w14:paraId="70BD70FB" w14:textId="77777777" w:rsidR="00D9516D" w:rsidRDefault="00222E3D">
      <w:pPr>
        <w:numPr>
          <w:ilvl w:val="0"/>
          <w:numId w:val="5"/>
        </w:numPr>
        <w:spacing w:after="9" w:line="392" w:lineRule="auto"/>
        <w:ind w:right="3419" w:hanging="365"/>
      </w:pPr>
      <w:r>
        <w:rPr>
          <w:b/>
          <w:bCs/>
          <w:szCs w:val="32"/>
          <w:rtl/>
        </w:rPr>
        <w:t>دور وسائل التواصل الاجتماعي في الترويج للمعالم</w:t>
      </w:r>
      <w:r>
        <w:rPr>
          <w:szCs w:val="32"/>
          <w:rtl/>
        </w:rPr>
        <w:t xml:space="preserve"> </w:t>
      </w:r>
      <w:r>
        <w:rPr>
          <w:b/>
          <w:bCs/>
          <w:szCs w:val="32"/>
          <w:rtl/>
        </w:rPr>
        <w:t xml:space="preserve">السياحية في المملكة العربية السعودية )الشمري، </w:t>
      </w:r>
      <w:r>
        <w:rPr>
          <w:b/>
          <w:bCs/>
          <w:szCs w:val="32"/>
        </w:rPr>
        <w:t>2024</w:t>
      </w:r>
      <w:r>
        <w:rPr>
          <w:b/>
          <w:bCs/>
          <w:szCs w:val="32"/>
          <w:rtl/>
        </w:rPr>
        <w:t xml:space="preserve"> ( .  </w:t>
      </w:r>
    </w:p>
    <w:p w14:paraId="2EA451CF" w14:textId="77777777" w:rsidR="00D9516D" w:rsidRDefault="00222E3D">
      <w:pPr>
        <w:spacing w:after="154" w:line="261" w:lineRule="auto"/>
        <w:ind w:left="86" w:right="149"/>
      </w:pPr>
      <w:r>
        <w:rPr>
          <w:szCs w:val="32"/>
          <w:rtl/>
        </w:rPr>
        <w:t>هدفت هذه الدراسة إلى التعرف على تأثير التسويق الرقمي، خاصة وسائل التواصل الاجتماعي، على الترويج للمعالم السياحية في المملكة العربية السعودية. اعتمدت الدراسة على التحليل الوثائقي للدراسات الأكاديمية، وتقارير الصناعة، والأوراق الحكومية، والمنصات الإلكترونية. وتوصلت الدراسة إلى أن التسويق الرقمي، مثل استخدام وسائل التواصل الاجتماعي والفيديوهات، يلعب دور اً كبير اً في جعل الناس يهتمون بزيارة المعالم السياحية في السعودية. أظهرت الأبحاث أنه عندما يشاهد الناس التسويق</w:t>
      </w:r>
      <w:r>
        <w:rPr>
          <w:rFonts w:ascii="Times New Roman" w:eastAsia="Times New Roman" w:hAnsi="Times New Roman" w:cs="Times New Roman"/>
          <w:szCs w:val="32"/>
          <w:rtl/>
        </w:rPr>
        <w:t xml:space="preserve"> </w:t>
      </w:r>
      <w:r>
        <w:rPr>
          <w:szCs w:val="32"/>
          <w:rtl/>
        </w:rPr>
        <w:t xml:space="preserve">الرقمي، فإنهم يكونون أكثر مي لاً للتفكير في زيارة المعالم السياحية وإنفاق المال على تجارب السفر. كما أن وسائل التواصل الاجتماعي تغير كيفية تخطيط الناس وحجز رحلاتهم، مما ينعكس إيجابيا على السياحة في المملكة. </w:t>
      </w:r>
    </w:p>
    <w:p w14:paraId="70E33901" w14:textId="77777777" w:rsidR="00D9516D" w:rsidRDefault="00222E3D">
      <w:pPr>
        <w:bidi w:val="0"/>
        <w:spacing w:after="158" w:line="259" w:lineRule="auto"/>
        <w:ind w:left="0" w:right="486" w:firstLine="0"/>
      </w:pPr>
      <w:r>
        <w:t xml:space="preserve"> </w:t>
      </w:r>
    </w:p>
    <w:p w14:paraId="580ECE27" w14:textId="77777777" w:rsidR="00D9516D" w:rsidRDefault="00222E3D">
      <w:pPr>
        <w:bidi w:val="0"/>
        <w:spacing w:after="157" w:line="259" w:lineRule="auto"/>
        <w:ind w:left="0" w:right="486" w:firstLine="0"/>
      </w:pPr>
      <w:r>
        <w:lastRenderedPageBreak/>
        <w:t xml:space="preserve"> </w:t>
      </w:r>
    </w:p>
    <w:p w14:paraId="4B07927F" w14:textId="77777777" w:rsidR="00D9516D" w:rsidRDefault="00222E3D">
      <w:pPr>
        <w:spacing w:after="131" w:line="277" w:lineRule="auto"/>
        <w:ind w:left="86" w:right="307"/>
      </w:pPr>
      <w:r>
        <w:rPr>
          <w:szCs w:val="32"/>
          <w:rtl/>
        </w:rPr>
        <w:t xml:space="preserve">أظهرت التقارير أن معظم المسافرين الآن يستخدمون وسائل التواصل الاجتماعي لتحديد الوجهات السياحية في السعودية وحتى حجز تذاكر </w:t>
      </w:r>
      <w:r>
        <w:rPr>
          <w:szCs w:val="32"/>
          <w:rtl/>
        </w:rPr>
        <w:t xml:space="preserve">السفر، مما يعزز من تحقيق أهداف رؤية </w:t>
      </w:r>
      <w:r>
        <w:rPr>
          <w:szCs w:val="32"/>
        </w:rPr>
        <w:t>2030</w:t>
      </w:r>
      <w:r>
        <w:rPr>
          <w:szCs w:val="32"/>
          <w:rtl/>
        </w:rPr>
        <w:t xml:space="preserve"> في زيادة عدد السياح. </w:t>
      </w:r>
    </w:p>
    <w:p w14:paraId="7C8BF44A" w14:textId="77777777" w:rsidR="00D9516D" w:rsidRDefault="00222E3D">
      <w:pPr>
        <w:spacing w:after="211" w:line="257" w:lineRule="auto"/>
        <w:ind w:left="407" w:right="211" w:hanging="8"/>
        <w:jc w:val="both"/>
      </w:pPr>
      <w:r>
        <w:rPr>
          <w:szCs w:val="32"/>
          <w:rtl/>
        </w:rPr>
        <w:t xml:space="preserve">وأكدت الدراسة على أن التسويق الرقمي، خاصة وسائل التواصل الاجتماعي، ليس مجرد اتجاه بل هو أداة قوية للترويج السياحي في السعودية من خلال فهم كيفية استخدام الناس للإنترنت ووسائل التواصل الاجتماعي  . </w:t>
      </w:r>
    </w:p>
    <w:p w14:paraId="2027B924" w14:textId="77777777" w:rsidR="00D9516D" w:rsidRDefault="00222E3D">
      <w:pPr>
        <w:numPr>
          <w:ilvl w:val="0"/>
          <w:numId w:val="5"/>
        </w:numPr>
        <w:spacing w:after="9" w:line="392" w:lineRule="auto"/>
        <w:ind w:right="3419" w:hanging="365"/>
      </w:pPr>
      <w:r>
        <w:rPr>
          <w:b/>
          <w:bCs/>
          <w:szCs w:val="32"/>
          <w:rtl/>
        </w:rPr>
        <w:t>الريادة الاستراتيجية والتحول الرقمي لتعزيز إدارة</w:t>
      </w:r>
      <w:r>
        <w:rPr>
          <w:szCs w:val="32"/>
          <w:rtl/>
        </w:rPr>
        <w:t xml:space="preserve"> </w:t>
      </w:r>
      <w:r>
        <w:rPr>
          <w:b/>
          <w:bCs/>
          <w:szCs w:val="32"/>
          <w:rtl/>
        </w:rPr>
        <w:t>الأداء السياحي(</w:t>
      </w:r>
      <w:r>
        <w:rPr>
          <w:b/>
        </w:rPr>
        <w:t>Jane,2023</w:t>
      </w:r>
      <w:r>
        <w:rPr>
          <w:b/>
          <w:bCs/>
          <w:szCs w:val="32"/>
          <w:rtl/>
        </w:rPr>
        <w:t xml:space="preserve">) . </w:t>
      </w:r>
    </w:p>
    <w:p w14:paraId="2EF6501A" w14:textId="77777777" w:rsidR="00D9516D" w:rsidRDefault="00222E3D">
      <w:pPr>
        <w:ind w:left="86" w:right="1354"/>
      </w:pPr>
      <w:r>
        <w:rPr>
          <w:szCs w:val="32"/>
          <w:rtl/>
        </w:rPr>
        <w:t>هدفت هذه المقالة إلى التعرف على التحول الرقمي ودوره في صناعة السياحة والترويج لها لدى المستهلكين، وكذلك الريادة الاستراتيجية. اعتمدت المقالة على المنهج الوصفي التحليلي وتوصلت إلى أهمية دمج تكنولوجيا الثورة الصناعية الرابعة في السياحة، مثل استراتيجيات التسويق الرقمي، وخاصة منصات التواصل الاجتماعي. كما أكدت المقالة على أهمية تأثير التكنولوجيا الرقمية في تشكيل سلوك المستهلك، فضلًا  عن أهمية ريادة الأعمال الاستراتيجية في اغتنام الفرص باستخدام الاستراتيجيات المناسبة، مما يضمن أن تظل صناعة السياحة مزدهرة ومنتشرة.</w:t>
      </w:r>
      <w:r>
        <w:rPr>
          <w:szCs w:val="32"/>
          <w:rtl/>
        </w:rPr>
        <w:t xml:space="preserve">  </w:t>
      </w:r>
    </w:p>
    <w:p w14:paraId="3A6BCDDD" w14:textId="77777777" w:rsidR="00D9516D" w:rsidRDefault="00222E3D">
      <w:pPr>
        <w:numPr>
          <w:ilvl w:val="0"/>
          <w:numId w:val="5"/>
        </w:numPr>
        <w:spacing w:after="9" w:line="392" w:lineRule="auto"/>
        <w:ind w:right="3419" w:hanging="365"/>
      </w:pPr>
      <w:r>
        <w:rPr>
          <w:b/>
          <w:bCs/>
          <w:szCs w:val="32"/>
          <w:rtl/>
        </w:rPr>
        <w:t xml:space="preserve">دور الإعلام الرقمي في تعديل أهداف التنمية المستدامة ) عبد المنعم محمد، </w:t>
      </w:r>
      <w:r>
        <w:rPr>
          <w:b/>
          <w:bCs/>
          <w:szCs w:val="32"/>
        </w:rPr>
        <w:t>2024</w:t>
      </w:r>
      <w:r>
        <w:rPr>
          <w:b/>
          <w:bCs/>
          <w:szCs w:val="32"/>
          <w:rtl/>
        </w:rPr>
        <w:t xml:space="preserve"> ( .  </w:t>
      </w:r>
    </w:p>
    <w:p w14:paraId="54C557A6" w14:textId="77777777" w:rsidR="00D9516D" w:rsidRDefault="00222E3D">
      <w:pPr>
        <w:ind w:left="86" w:right="1474"/>
      </w:pPr>
      <w:r>
        <w:rPr>
          <w:szCs w:val="32"/>
          <w:rtl/>
        </w:rPr>
        <w:t xml:space="preserve">هدفت الدراسة إلى التعرف على أهمية دور الإعلام الرقمي في تعزيز استخدام وسائل التواصل الاجتماعي المختلفة التي يتم من خلالها تبادل المعرفة والمشاركة المجتمعية والتفاعل. كما هدفت إلى تحليل دور الإعلام الرقمي في </w:t>
      </w:r>
      <w:r>
        <w:rPr>
          <w:szCs w:val="32"/>
          <w:rtl/>
        </w:rPr>
        <w:lastRenderedPageBreak/>
        <w:t xml:space="preserve">تعزيز أهداف التنمية المستدامة وتحديد الأثر الإيجابي الذي يحققه الإعلام الرقمي في نشر الوعي وتعزيز التواصل والمشاركة الاجتماعية. </w:t>
      </w:r>
    </w:p>
    <w:p w14:paraId="31C05645" w14:textId="77777777" w:rsidR="00D9516D" w:rsidRDefault="00222E3D">
      <w:pPr>
        <w:ind w:left="86" w:right="1364"/>
      </w:pPr>
      <w:r>
        <w:rPr>
          <w:szCs w:val="32"/>
          <w:rtl/>
        </w:rPr>
        <w:t xml:space="preserve">اعتمدت الدراسة على المنهج الوصفي، وتوصلت إلى تأثير وسائل الإعلام في تحقيق التنمية المستدامة، وقدرتها على إيصال وتفسير الأفكار المختلفة التي تعمل على إقناع الجمهور، وأهمية دور وسائل الإعلام في حشد الجماهير للقضايا الاجتماعية.  </w:t>
      </w:r>
    </w:p>
    <w:p w14:paraId="3ABA5C2D" w14:textId="77777777" w:rsidR="00D9516D" w:rsidRDefault="00222E3D">
      <w:pPr>
        <w:numPr>
          <w:ilvl w:val="0"/>
          <w:numId w:val="5"/>
        </w:numPr>
        <w:spacing w:after="9" w:line="392" w:lineRule="auto"/>
        <w:ind w:right="3419" w:hanging="365"/>
      </w:pPr>
      <w:r>
        <w:rPr>
          <w:b/>
          <w:bCs/>
          <w:szCs w:val="32"/>
          <w:rtl/>
        </w:rPr>
        <w:t>الإعلام الرقمي في الأردن: المواقع الإخبارية</w:t>
      </w:r>
      <w:r>
        <w:rPr>
          <w:szCs w:val="32"/>
          <w:rtl/>
        </w:rPr>
        <w:t xml:space="preserve"> </w:t>
      </w:r>
      <w:r>
        <w:rPr>
          <w:b/>
          <w:bCs/>
          <w:szCs w:val="32"/>
          <w:rtl/>
        </w:rPr>
        <w:t xml:space="preserve">الإلكترونية نموذج اً ) جاردات، </w:t>
      </w:r>
      <w:r>
        <w:rPr>
          <w:b/>
          <w:bCs/>
          <w:szCs w:val="32"/>
        </w:rPr>
        <w:t>2023</w:t>
      </w:r>
      <w:r>
        <w:rPr>
          <w:b/>
          <w:bCs/>
          <w:szCs w:val="32"/>
          <w:rtl/>
        </w:rPr>
        <w:t xml:space="preserve"> ( .  </w:t>
      </w:r>
    </w:p>
    <w:p w14:paraId="1A6EEC4A" w14:textId="77777777" w:rsidR="00D9516D" w:rsidRDefault="00222E3D">
      <w:pPr>
        <w:spacing w:after="218"/>
        <w:ind w:left="86" w:right="701"/>
      </w:pPr>
      <w:r>
        <w:rPr>
          <w:szCs w:val="32"/>
          <w:rtl/>
        </w:rPr>
        <w:t xml:space="preserve">هدفت الدراسة إلى التعرف على الإعلام الرقمي في الأردن نموذجًا، وتقديم دراسة مسحية للمواقع الإخبارية الأردنية. اعتمدت الدراسة على المنهج الوصفي، وتوصلت إلى أن الجمهور الأردني يفضل متابعة المنصات الرقمية والمواقع الإخبارية الإلكترونية على القنوات الفضائية والصحف والمجلات الورقية والإذاعات. بلغ عدد المواقع الإخبارية الإلكترونية المرخصة في الأردن </w:t>
      </w:r>
      <w:r>
        <w:rPr>
          <w:szCs w:val="32"/>
        </w:rPr>
        <w:t>129</w:t>
      </w:r>
      <w:r>
        <w:rPr>
          <w:szCs w:val="32"/>
          <w:rtl/>
        </w:rPr>
        <w:t xml:space="preserve">.  </w:t>
      </w:r>
    </w:p>
    <w:p w14:paraId="2C6B805E" w14:textId="77777777" w:rsidR="00D9516D" w:rsidRDefault="00222E3D">
      <w:pPr>
        <w:numPr>
          <w:ilvl w:val="0"/>
          <w:numId w:val="5"/>
        </w:numPr>
        <w:spacing w:after="216" w:line="259" w:lineRule="auto"/>
        <w:ind w:right="3419" w:hanging="365"/>
      </w:pPr>
      <w:r>
        <w:rPr>
          <w:b/>
          <w:bCs/>
          <w:szCs w:val="32"/>
          <w:rtl/>
        </w:rPr>
        <w:t xml:space="preserve">الترويج للسياحة من خلال التسويق الرقمي </w:t>
      </w:r>
    </w:p>
    <w:p w14:paraId="33285371" w14:textId="77777777" w:rsidR="00D9516D" w:rsidRDefault="00222E3D">
      <w:pPr>
        <w:bidi w:val="0"/>
        <w:spacing w:after="219" w:line="259" w:lineRule="auto"/>
        <w:ind w:left="10" w:right="386" w:hanging="10"/>
      </w:pPr>
      <w:r>
        <w:rPr>
          <w:b/>
        </w:rPr>
        <w:t xml:space="preserve">  . (</w:t>
      </w:r>
      <w:proofErr w:type="spellStart"/>
      <w:r>
        <w:rPr>
          <w:b/>
        </w:rPr>
        <w:t>Mallick</w:t>
      </w:r>
      <w:proofErr w:type="spellEnd"/>
      <w:r>
        <w:rPr>
          <w:b/>
        </w:rPr>
        <w:t xml:space="preserve"> ,2023)</w:t>
      </w:r>
    </w:p>
    <w:p w14:paraId="2D15DFDB" w14:textId="77777777" w:rsidR="00D9516D" w:rsidRDefault="00222E3D">
      <w:pPr>
        <w:ind w:left="174" w:right="1695"/>
      </w:pPr>
      <w:r>
        <w:rPr>
          <w:szCs w:val="32"/>
          <w:rtl/>
        </w:rPr>
        <w:t xml:space="preserve">هدفت هذه الأطروحة إلى دراسة جدوى تعزيز استخدام </w:t>
      </w:r>
      <w:r>
        <w:rPr>
          <w:szCs w:val="32"/>
          <w:rtl/>
        </w:rPr>
        <w:t xml:space="preserve">المنصات الرقمية للمبادرات التسويقية لتعظيم صناعة السياحة. كما هدفت إلى تقييم جدوى استخدام المنصات الرقمية كوسيلة لبناء استراتيجية تسويقية فعالة لقطاع السياحة، وتحديد العوائق المحتملة التي قد تعوق استخدام القنوات التسويقية </w:t>
      </w:r>
      <w:r>
        <w:rPr>
          <w:szCs w:val="32"/>
          <w:rtl/>
        </w:rPr>
        <w:lastRenderedPageBreak/>
        <w:t xml:space="preserve">المتنوعة. اعتمدت الدراسة على أسلوب التحليل النوعي وتوصلت إلى أن التسويق الرقمي يعد أداة محورية وفعالة لتطوير قطاع السياحة وانتشاره.  </w:t>
      </w:r>
    </w:p>
    <w:p w14:paraId="3B39AB2D" w14:textId="77777777" w:rsidR="00D9516D" w:rsidRDefault="00222E3D">
      <w:pPr>
        <w:numPr>
          <w:ilvl w:val="0"/>
          <w:numId w:val="5"/>
        </w:numPr>
        <w:spacing w:after="216" w:line="259" w:lineRule="auto"/>
        <w:ind w:right="3419" w:hanging="365"/>
      </w:pPr>
      <w:r>
        <w:rPr>
          <w:b/>
          <w:bCs/>
          <w:szCs w:val="32"/>
          <w:rtl/>
        </w:rPr>
        <w:t xml:space="preserve">السلوك السياحي: دور التسويق الرقمي ووسائل </w:t>
      </w:r>
    </w:p>
    <w:p w14:paraId="2E68B64A" w14:textId="77777777" w:rsidR="00D9516D" w:rsidRDefault="00222E3D">
      <w:pPr>
        <w:bidi w:val="0"/>
        <w:spacing w:after="219" w:line="259" w:lineRule="auto"/>
        <w:ind w:left="10" w:right="386" w:hanging="10"/>
      </w:pPr>
      <w:r>
        <w:rPr>
          <w:b/>
        </w:rPr>
        <w:t xml:space="preserve"> .  (</w:t>
      </w:r>
      <w:proofErr w:type="spellStart"/>
      <w:r>
        <w:rPr>
          <w:b/>
        </w:rPr>
        <w:t>Armutcu</w:t>
      </w:r>
      <w:proofErr w:type="spellEnd"/>
      <w:r>
        <w:rPr>
          <w:b/>
        </w:rPr>
        <w:t xml:space="preserve"> et al,2023)</w:t>
      </w:r>
      <w:r>
        <w:rPr>
          <w:b/>
          <w:bCs/>
          <w:szCs w:val="32"/>
          <w:rtl/>
        </w:rPr>
        <w:t>التواصل الاجتماعي</w:t>
      </w:r>
    </w:p>
    <w:p w14:paraId="0225FFAA" w14:textId="77777777" w:rsidR="00D9516D" w:rsidRDefault="00222E3D">
      <w:pPr>
        <w:ind w:left="401" w:right="1527"/>
      </w:pPr>
      <w:r>
        <w:rPr>
          <w:szCs w:val="32"/>
          <w:rtl/>
        </w:rPr>
        <w:t xml:space="preserve">هدفت هذه الدراسة إلى تحديد تأثير التسويق الرقمي ووسائل التواصل </w:t>
      </w:r>
      <w:r>
        <w:rPr>
          <w:szCs w:val="32"/>
          <w:rtl/>
        </w:rPr>
        <w:t xml:space="preserve">الاجتماعي على سلوكيات السياح في تركيا. قدمت الدراسة نموذجًا شاملا ً للسلوك السياحي في اختيار الوجهة السياحية وكيفية تأثير التسويق الرقمي على السلوك السياحي. كما هدفت الدراسة إلى التعرف على تأثير المتغير الوسيط وهو الرضا وتفاعلات التسويق الرقمي على نوايا السلوك السياحي للسياح. اعتمدت الدراسة على المنهج الوصفي التحليلي واستخدمت الاستبانة في جمع البيانات من عينة مكونة من </w:t>
      </w:r>
      <w:r>
        <w:rPr>
          <w:szCs w:val="32"/>
        </w:rPr>
        <w:t>264</w:t>
      </w:r>
      <w:r>
        <w:rPr>
          <w:szCs w:val="32"/>
          <w:rtl/>
        </w:rPr>
        <w:t xml:space="preserve"> وتم تحليلها باستخدام نموذج معادلات الهيكلة الجزئية .(</w:t>
      </w:r>
      <w:r>
        <w:t>PLS-SEM</w:t>
      </w:r>
      <w:r>
        <w:rPr>
          <w:szCs w:val="32"/>
          <w:rtl/>
        </w:rPr>
        <w:t>) وتوصلت الدراسة إلى أن تصورات السياح عن محتوى الوجهة السياحية عبر الإنترنت ت</w:t>
      </w:r>
      <w:r>
        <w:rPr>
          <w:szCs w:val="32"/>
          <w:rtl/>
        </w:rPr>
        <w:t xml:space="preserve">ؤثر مباشرة على نوايا سلوكهم وأن رضا السياح يلعب دور الوسيط في هذه العلاقة.  </w:t>
      </w:r>
    </w:p>
    <w:p w14:paraId="06CDDAE1" w14:textId="77777777" w:rsidR="00D9516D" w:rsidRDefault="00222E3D">
      <w:pPr>
        <w:numPr>
          <w:ilvl w:val="0"/>
          <w:numId w:val="5"/>
        </w:numPr>
        <w:spacing w:after="9" w:line="392" w:lineRule="auto"/>
        <w:ind w:right="3419" w:hanging="365"/>
      </w:pPr>
      <w:r>
        <w:rPr>
          <w:b/>
          <w:bCs/>
          <w:szCs w:val="32"/>
          <w:rtl/>
        </w:rPr>
        <w:t xml:space="preserve">استخدام الإعلام الرقمي في ترويج السياحة </w:t>
      </w:r>
      <w:r>
        <w:rPr>
          <w:szCs w:val="32"/>
          <w:rtl/>
        </w:rPr>
        <w:t xml:space="preserve">  </w:t>
      </w:r>
      <w:r>
        <w:rPr>
          <w:b/>
          <w:bCs/>
          <w:szCs w:val="32"/>
          <w:rtl/>
        </w:rPr>
        <w:t xml:space="preserve">الأردنية: شبكات التواصل الاجتماعي نموذج اً </w:t>
      </w:r>
    </w:p>
    <w:p w14:paraId="22528D1C" w14:textId="77777777" w:rsidR="00D9516D" w:rsidRDefault="00222E3D">
      <w:pPr>
        <w:spacing w:after="216" w:line="259" w:lineRule="auto"/>
        <w:ind w:left="406" w:right="0" w:hanging="10"/>
        <w:jc w:val="left"/>
      </w:pPr>
      <w:r>
        <w:rPr>
          <w:b/>
          <w:bCs/>
          <w:szCs w:val="32"/>
          <w:rtl/>
        </w:rPr>
        <w:t xml:space="preserve">)النوافعة، </w:t>
      </w:r>
      <w:r>
        <w:rPr>
          <w:b/>
          <w:bCs/>
          <w:szCs w:val="32"/>
        </w:rPr>
        <w:t>2022</w:t>
      </w:r>
      <w:r>
        <w:rPr>
          <w:b/>
          <w:bCs/>
          <w:szCs w:val="32"/>
          <w:rtl/>
        </w:rPr>
        <w:t xml:space="preserve"> ( .  </w:t>
      </w:r>
    </w:p>
    <w:p w14:paraId="53FC2B73" w14:textId="77777777" w:rsidR="00D9516D" w:rsidRDefault="00222E3D">
      <w:pPr>
        <w:ind w:left="86" w:right="1465"/>
      </w:pPr>
      <w:r>
        <w:rPr>
          <w:szCs w:val="32"/>
          <w:rtl/>
        </w:rPr>
        <w:t xml:space="preserve">هدفت الدراسة إلى التعرف على الأسس النظرية للإعلام الرقمي، وتأثير الإعلام الرقمي في انتشار السياحة الأردنية والترويج لها. كما تناولت تأثير الترويج السياحي عبر الإنترنت على تحديد الوجهة السياحية للسائح. اعتمدت الدراسة على المنهج الوصفي وتوصلت إلى وجود علاقة ذات دلالة إحصائية </w:t>
      </w:r>
      <w:r>
        <w:rPr>
          <w:szCs w:val="32"/>
          <w:rtl/>
        </w:rPr>
        <w:lastRenderedPageBreak/>
        <w:t xml:space="preserve">موجبة بين أهمية استخدام وسائل التواصل الاجتماعي وترويج السياحة الأردنية.  </w:t>
      </w:r>
    </w:p>
    <w:p w14:paraId="0C1BC5E4" w14:textId="77777777" w:rsidR="00D9516D" w:rsidRDefault="00222E3D">
      <w:pPr>
        <w:numPr>
          <w:ilvl w:val="0"/>
          <w:numId w:val="5"/>
        </w:numPr>
        <w:spacing w:after="9" w:line="392" w:lineRule="auto"/>
        <w:ind w:right="3419" w:hanging="365"/>
      </w:pPr>
      <w:r>
        <w:rPr>
          <w:b/>
          <w:bCs/>
          <w:szCs w:val="32"/>
          <w:rtl/>
        </w:rPr>
        <w:t xml:space="preserve">الإعلام الرقمي: مفهومه، وسائله، نظرياته ) منصور حسام، </w:t>
      </w:r>
      <w:r>
        <w:rPr>
          <w:b/>
          <w:bCs/>
          <w:szCs w:val="32"/>
        </w:rPr>
        <w:t>2022</w:t>
      </w:r>
      <w:r>
        <w:rPr>
          <w:b/>
          <w:bCs/>
          <w:szCs w:val="32"/>
          <w:rtl/>
        </w:rPr>
        <w:t xml:space="preserve"> ( .  </w:t>
      </w:r>
    </w:p>
    <w:p w14:paraId="2083754D" w14:textId="77777777" w:rsidR="00D9516D" w:rsidRDefault="00222E3D">
      <w:pPr>
        <w:ind w:left="86" w:right="1364"/>
      </w:pPr>
      <w:r>
        <w:rPr>
          <w:szCs w:val="32"/>
          <w:rtl/>
        </w:rPr>
        <w:t xml:space="preserve">هدفت الدراسة إلى التطرق لمفهوم الإعلام الرقمي والوقوف على أهم الوسائل والأدوات المستخدمة في هذا المجال، بالإضافة إلى التعرف على أبرز نظريات الإعلام الرقمي. اعتمدت الدراسة على المنهج المسحي التحليلي وتوصلت إلى أن الإعلام الرقمي يضيف قيمة في حقل العلوم الإعلامية </w:t>
      </w:r>
    </w:p>
    <w:p w14:paraId="6E37CAA9" w14:textId="77777777" w:rsidR="00D9516D" w:rsidRDefault="00222E3D">
      <w:pPr>
        <w:spacing w:after="211" w:line="259" w:lineRule="auto"/>
        <w:ind w:left="409" w:right="0" w:hanging="10"/>
        <w:jc w:val="left"/>
      </w:pPr>
      <w:r>
        <w:rPr>
          <w:szCs w:val="32"/>
          <w:rtl/>
        </w:rPr>
        <w:t xml:space="preserve">والاتصال، وأنه يتمتع بتطبيقات ووسائل متنوعة تحمل خصائص مرونة وفاعلية .  </w:t>
      </w:r>
    </w:p>
    <w:p w14:paraId="6D669E5E" w14:textId="77777777" w:rsidR="00D9516D" w:rsidRDefault="00222E3D">
      <w:pPr>
        <w:numPr>
          <w:ilvl w:val="0"/>
          <w:numId w:val="5"/>
        </w:numPr>
        <w:spacing w:after="46" w:line="265" w:lineRule="auto"/>
        <w:ind w:right="3419" w:hanging="365"/>
      </w:pPr>
      <w:r>
        <w:rPr>
          <w:b/>
          <w:bCs/>
          <w:szCs w:val="32"/>
          <w:rtl/>
        </w:rPr>
        <w:t xml:space="preserve">التعرض للقضايا الاقتصادية عبر وسائل الإعلام الرقمى و علاقته بمستوى الثقة فى الأداء </w:t>
      </w:r>
      <w:r>
        <w:rPr>
          <w:b/>
          <w:bCs/>
          <w:szCs w:val="32"/>
          <w:rtl/>
        </w:rPr>
        <w:t xml:space="preserve">الاقتصادى لدى الجمهور المصرى ) يحيى ، </w:t>
      </w:r>
      <w:r>
        <w:rPr>
          <w:b/>
          <w:bCs/>
          <w:szCs w:val="32"/>
        </w:rPr>
        <w:t>2020</w:t>
      </w:r>
      <w:r>
        <w:rPr>
          <w:b/>
          <w:bCs/>
          <w:szCs w:val="32"/>
          <w:rtl/>
        </w:rPr>
        <w:t xml:space="preserve"> ( .  </w:t>
      </w:r>
    </w:p>
    <w:p w14:paraId="14D6686C" w14:textId="77777777" w:rsidR="00D9516D" w:rsidRDefault="00222E3D">
      <w:pPr>
        <w:spacing w:line="295" w:lineRule="auto"/>
        <w:ind w:left="86" w:right="1325"/>
      </w:pPr>
      <w:r>
        <w:rPr>
          <w:szCs w:val="32"/>
          <w:rtl/>
        </w:rPr>
        <w:t xml:space="preserve">هدفت الدراسة إلى التعرف على مدى تعرض الجمهور للقضايا الاقتصادية عبر وسائل الإعلام الرقمي وعلاقته بمستوى الثقة في الأداء الاقتصادي. </w:t>
      </w:r>
    </w:p>
    <w:p w14:paraId="0070BCD9" w14:textId="77777777" w:rsidR="00D9516D" w:rsidRDefault="00222E3D">
      <w:pPr>
        <w:spacing w:line="295" w:lineRule="auto"/>
        <w:ind w:left="86" w:right="1070"/>
      </w:pPr>
      <w:r>
        <w:rPr>
          <w:szCs w:val="32"/>
          <w:rtl/>
        </w:rPr>
        <w:t xml:space="preserve">اعتمدت الدراسة على المنهج المسحي وتطبيقها على عينة قوامها </w:t>
      </w:r>
      <w:r>
        <w:rPr>
          <w:szCs w:val="32"/>
        </w:rPr>
        <w:t>400</w:t>
      </w:r>
      <w:r>
        <w:rPr>
          <w:szCs w:val="32"/>
          <w:rtl/>
        </w:rPr>
        <w:t xml:space="preserve"> مفردة من أربع محافظات مصرية. وتوصلت الدراسة إلى أن أبرز الخدمات </w:t>
      </w:r>
    </w:p>
    <w:p w14:paraId="00097A7F" w14:textId="77777777" w:rsidR="00D9516D" w:rsidRDefault="00222E3D">
      <w:pPr>
        <w:spacing w:line="296" w:lineRule="auto"/>
        <w:ind w:left="86" w:right="235"/>
      </w:pPr>
      <w:r>
        <w:rPr>
          <w:szCs w:val="32"/>
          <w:rtl/>
        </w:rPr>
        <w:t>الاقتصادية التي تقدمها وسائل الإعلام الرقمي تشمل نشر إعلانات</w:t>
      </w:r>
      <w:r>
        <w:rPr>
          <w:rFonts w:ascii="Times New Roman" w:eastAsia="Times New Roman" w:hAnsi="Times New Roman" w:cs="Times New Roman"/>
          <w:szCs w:val="32"/>
          <w:rtl/>
        </w:rPr>
        <w:t xml:space="preserve"> </w:t>
      </w:r>
      <w:r>
        <w:rPr>
          <w:szCs w:val="32"/>
          <w:rtl/>
        </w:rPr>
        <w:t xml:space="preserve">المناقصات، وتقديم معلومات اقتصادية متخصصة، وتغطية أخبار البنوك والقطاع العقاري، وغيرها.  </w:t>
      </w:r>
    </w:p>
    <w:p w14:paraId="06AD0D51" w14:textId="77777777" w:rsidR="00D9516D" w:rsidRDefault="00222E3D">
      <w:pPr>
        <w:numPr>
          <w:ilvl w:val="0"/>
          <w:numId w:val="5"/>
        </w:numPr>
        <w:spacing w:after="9" w:line="278" w:lineRule="auto"/>
        <w:ind w:right="3419" w:hanging="365"/>
      </w:pPr>
      <w:r>
        <w:rPr>
          <w:b/>
          <w:bCs/>
          <w:szCs w:val="32"/>
          <w:rtl/>
        </w:rPr>
        <w:t xml:space="preserve">دور وسائل التواصل الاجتماعي في الترويج للمعالم السياحية في المملكة العربية السعودية (الشمري، </w:t>
      </w:r>
      <w:r>
        <w:rPr>
          <w:b/>
          <w:bCs/>
          <w:szCs w:val="32"/>
        </w:rPr>
        <w:t>2024</w:t>
      </w:r>
      <w:r>
        <w:rPr>
          <w:b/>
          <w:bCs/>
          <w:szCs w:val="32"/>
          <w:rtl/>
        </w:rPr>
        <w:t xml:space="preserve"> ( .  </w:t>
      </w:r>
    </w:p>
    <w:p w14:paraId="37E49DB9" w14:textId="77777777" w:rsidR="00D9516D" w:rsidRDefault="00222E3D">
      <w:pPr>
        <w:bidi w:val="0"/>
        <w:spacing w:after="0" w:line="259" w:lineRule="auto"/>
        <w:ind w:left="0" w:right="851" w:firstLine="0"/>
      </w:pPr>
      <w:r>
        <w:rPr>
          <w:b/>
        </w:rPr>
        <w:t xml:space="preserve"> </w:t>
      </w:r>
    </w:p>
    <w:p w14:paraId="5883A5E3" w14:textId="77777777" w:rsidR="00D9516D" w:rsidRDefault="00222E3D">
      <w:pPr>
        <w:spacing w:line="290" w:lineRule="auto"/>
        <w:ind w:left="683" w:right="1070"/>
      </w:pPr>
      <w:r>
        <w:rPr>
          <w:szCs w:val="32"/>
          <w:rtl/>
        </w:rPr>
        <w:t xml:space="preserve">هدفت هذه الدراسة إلى التعرف على تأثير التسويق الرقمي، خاصة وسائل التواصل الاجتماعي، على الترويج للمعالم السياحية في المملكة العربية </w:t>
      </w:r>
      <w:r>
        <w:rPr>
          <w:szCs w:val="32"/>
          <w:rtl/>
        </w:rPr>
        <w:lastRenderedPageBreak/>
        <w:t>السعودية. اعتمدت الدراسة على التحليل الوثائقي للدراسات الأكاديمية، وتقارير الصناعة، والأوراق الحكومية، والمنصات الإلكترونية. وتوصلت الدراسة إلى أن التسويق الرقمي، مثل استخدام وسائل التواصل الاجتماعي والفيديوهات، يلعب دورا ً كبير اً في جعل الناس يهتمون بزيارة المعالم السياحية في السعودية. أظهرت الأبحاث أنه عندما يشاهد الناس التسويق الرقمي، فإنهم يكونون أكثر ميلاً  للتفكير في زيارة المعالم السياحية وإنفاق المال على تجارب السفر. كما أن وسائل التواصل الاجتماعي تغير كيفية تخطيط الناس وحجز رحلاتهم، مما ينعكس إيجا</w:t>
      </w:r>
      <w:r>
        <w:rPr>
          <w:szCs w:val="32"/>
          <w:rtl/>
        </w:rPr>
        <w:t>بيا على السياحة في المملكة</w:t>
      </w:r>
      <w:r>
        <w:rPr>
          <w:rFonts w:ascii="Times New Roman" w:eastAsia="Times New Roman" w:hAnsi="Times New Roman" w:cs="Times New Roman"/>
          <w:szCs w:val="32"/>
          <w:rtl/>
        </w:rPr>
        <w:t xml:space="preserve"> . </w:t>
      </w:r>
    </w:p>
    <w:p w14:paraId="4D7FED0D" w14:textId="77777777" w:rsidR="00D9516D" w:rsidRDefault="00222E3D">
      <w:pPr>
        <w:spacing w:line="290" w:lineRule="auto"/>
        <w:ind w:left="674" w:right="1143"/>
      </w:pPr>
      <w:r>
        <w:rPr>
          <w:szCs w:val="32"/>
          <w:rtl/>
        </w:rPr>
        <w:t xml:space="preserve">أظهرت التقارير أن معظم المسافرين الآن يستخدمون وسائل التواصل الاجتماعي لتحديد الوجهات السياحية في السعودية وحتى حجز تجارب السفر، مما يعزز من تحقيق أهداف رؤية </w:t>
      </w:r>
      <w:r>
        <w:rPr>
          <w:szCs w:val="32"/>
        </w:rPr>
        <w:t>2030</w:t>
      </w:r>
      <w:r>
        <w:rPr>
          <w:szCs w:val="32"/>
          <w:rtl/>
        </w:rPr>
        <w:t xml:space="preserve"> في زيادة عدد السياح. كما أظهرت الدراسة أن الكثير من السياح يستخدمون الإنترنت لتخطيط وحجز رحلاتهم داخل المملكة. وأكدت الدراسة على أن التسويق الرقمي، خاصة وسائل التواصل الاجتماعي، ليس مجرد اتجاه بل هو أداة قوية للترويج السياحي في السعودية من خلال فهم كيفية استخدام الناس للإنترنت ووسائل التواصل الاجتماعي. تسلط هذه الدراسة الضوء على أهمية استخدام التسويق الرقمي لتعزيز السياحة في السعودية وتحقيق أهداف رؤية </w:t>
      </w:r>
      <w:r>
        <w:rPr>
          <w:szCs w:val="32"/>
        </w:rPr>
        <w:t>2030</w:t>
      </w:r>
      <w:r>
        <w:rPr>
          <w:szCs w:val="32"/>
          <w:rtl/>
        </w:rPr>
        <w:t xml:space="preserve"> من خلال استراتيجيات فعالة لجذب السياح وزيادة الوعي بالوجهات السياحية المحلية . </w:t>
      </w:r>
    </w:p>
    <w:p w14:paraId="3FB5E1AA" w14:textId="77777777" w:rsidR="00D9516D" w:rsidRDefault="00222E3D">
      <w:pPr>
        <w:spacing w:after="0" w:line="259" w:lineRule="auto"/>
        <w:ind w:left="767" w:right="0" w:hanging="10"/>
        <w:jc w:val="left"/>
      </w:pPr>
      <w:r>
        <w:rPr>
          <w:b/>
          <w:bCs/>
          <w:szCs w:val="32"/>
          <w:rtl/>
        </w:rPr>
        <w:t xml:space="preserve">تعليق عام على الدراسات السابقة :  </w:t>
      </w:r>
    </w:p>
    <w:p w14:paraId="3F9F1DB6" w14:textId="77777777" w:rsidR="00D9516D" w:rsidRDefault="00222E3D">
      <w:pPr>
        <w:bidi w:val="0"/>
        <w:spacing w:after="48" w:line="259" w:lineRule="auto"/>
        <w:ind w:left="0" w:right="851" w:firstLine="0"/>
      </w:pPr>
      <w:r>
        <w:rPr>
          <w:b/>
        </w:rPr>
        <w:t xml:space="preserve"> </w:t>
      </w:r>
    </w:p>
    <w:p w14:paraId="5643989F" w14:textId="77777777" w:rsidR="00D9516D" w:rsidRDefault="00222E3D">
      <w:pPr>
        <w:spacing w:after="61" w:line="259" w:lineRule="auto"/>
        <w:ind w:left="770" w:right="0" w:hanging="10"/>
        <w:jc w:val="left"/>
      </w:pPr>
      <w:r>
        <w:rPr>
          <w:b/>
          <w:bCs/>
          <w:szCs w:val="32"/>
          <w:rtl/>
        </w:rPr>
        <w:t xml:space="preserve">أوجه الشبه  :  </w:t>
      </w:r>
    </w:p>
    <w:p w14:paraId="7A42ECDE" w14:textId="77777777" w:rsidR="00D9516D" w:rsidRDefault="00222E3D">
      <w:pPr>
        <w:numPr>
          <w:ilvl w:val="0"/>
          <w:numId w:val="6"/>
        </w:numPr>
        <w:spacing w:line="295" w:lineRule="auto"/>
        <w:ind w:right="874"/>
      </w:pPr>
      <w:r>
        <w:rPr>
          <w:szCs w:val="32"/>
          <w:rtl/>
        </w:rPr>
        <w:t xml:space="preserve">تتشابه الدراسة الحالية مع الدراسات السابقة في التركيز على أهمية الإعلام الرقمي في القرن الحادي </w:t>
      </w:r>
      <w:r>
        <w:rPr>
          <w:szCs w:val="32"/>
          <w:rtl/>
        </w:rPr>
        <w:t xml:space="preserve">والعشرين كأداة رئيسية في التسويق والترويج.  </w:t>
      </w:r>
    </w:p>
    <w:p w14:paraId="7485EA12" w14:textId="77777777" w:rsidR="00D9516D" w:rsidRDefault="00222E3D">
      <w:pPr>
        <w:numPr>
          <w:ilvl w:val="0"/>
          <w:numId w:val="6"/>
        </w:numPr>
        <w:spacing w:line="255" w:lineRule="auto"/>
        <w:ind w:right="874"/>
      </w:pPr>
      <w:r>
        <w:rPr>
          <w:szCs w:val="32"/>
          <w:rtl/>
        </w:rPr>
        <w:t xml:space="preserve">تشترك الدراسة الحالية مع الدراسات السابقة في استخدام الوسائط الرقمية مثل وسائل التواصل الاجتماعي والفيديوهات في تعزيز التسويق للسياحة.  </w:t>
      </w:r>
    </w:p>
    <w:p w14:paraId="5071A442" w14:textId="77777777" w:rsidR="00D9516D" w:rsidRDefault="00222E3D">
      <w:pPr>
        <w:bidi w:val="0"/>
        <w:spacing w:after="49" w:line="259" w:lineRule="auto"/>
        <w:ind w:left="0" w:right="846" w:firstLine="0"/>
      </w:pPr>
      <w:r>
        <w:t xml:space="preserve"> </w:t>
      </w:r>
    </w:p>
    <w:p w14:paraId="32B74B39" w14:textId="77777777" w:rsidR="00D9516D" w:rsidRDefault="00222E3D">
      <w:pPr>
        <w:spacing w:after="55" w:line="259" w:lineRule="auto"/>
        <w:ind w:left="770" w:right="0" w:hanging="10"/>
        <w:jc w:val="left"/>
      </w:pPr>
      <w:r>
        <w:rPr>
          <w:b/>
          <w:bCs/>
          <w:szCs w:val="32"/>
          <w:rtl/>
        </w:rPr>
        <w:t xml:space="preserve">أوجه الاختلاف  :  </w:t>
      </w:r>
    </w:p>
    <w:p w14:paraId="3CCD9BFB" w14:textId="77777777" w:rsidR="00D9516D" w:rsidRDefault="00222E3D">
      <w:pPr>
        <w:numPr>
          <w:ilvl w:val="0"/>
          <w:numId w:val="6"/>
        </w:numPr>
        <w:spacing w:line="295" w:lineRule="auto"/>
        <w:ind w:right="874"/>
      </w:pPr>
      <w:r>
        <w:rPr>
          <w:szCs w:val="32"/>
          <w:rtl/>
        </w:rPr>
        <w:lastRenderedPageBreak/>
        <w:t xml:space="preserve">تختلف الدراسة الحالية عن الدراسات السابقة في أنها تركز على دراسة أثر شركات الإعلام الرقمي في تعزيز التوسع السياحي، بدلاً  من التركيز فقط على تأثير الوسائط الرقمية الفردية.  </w:t>
      </w:r>
    </w:p>
    <w:p w14:paraId="36E5B098" w14:textId="77777777" w:rsidR="00D9516D" w:rsidRDefault="00222E3D">
      <w:pPr>
        <w:numPr>
          <w:ilvl w:val="0"/>
          <w:numId w:val="6"/>
        </w:numPr>
        <w:spacing w:line="294" w:lineRule="auto"/>
        <w:ind w:right="874"/>
      </w:pPr>
      <w:r>
        <w:rPr>
          <w:szCs w:val="32"/>
          <w:rtl/>
        </w:rPr>
        <w:t>تنفرد الدراسة الحالية بالتركيز على الحدود الموضوعية لشركات الإعلام</w:t>
      </w:r>
      <w:r>
        <w:rPr>
          <w:rFonts w:ascii="Times New Roman" w:eastAsia="Times New Roman" w:hAnsi="Times New Roman" w:cs="Times New Roman"/>
          <w:szCs w:val="32"/>
          <w:rtl/>
        </w:rPr>
        <w:t xml:space="preserve"> </w:t>
      </w:r>
      <w:r>
        <w:rPr>
          <w:szCs w:val="32"/>
          <w:rtl/>
        </w:rPr>
        <w:t xml:space="preserve">الرقمي، التي تشمل الخدمات الإعلامية الرقمية، والتسويق الإعلامي الرقمي، والوسائط الإعلامية الرقمية، في حين أن الدراسات السابقة قد تناولت جوانب مختلفة من الإعلام الرقمي بشكل أوسع.  </w:t>
      </w:r>
    </w:p>
    <w:p w14:paraId="24B48AD7" w14:textId="77777777" w:rsidR="00D9516D" w:rsidRDefault="00222E3D">
      <w:pPr>
        <w:numPr>
          <w:ilvl w:val="0"/>
          <w:numId w:val="6"/>
        </w:numPr>
        <w:spacing w:line="275" w:lineRule="auto"/>
        <w:ind w:right="874"/>
      </w:pPr>
      <w:r>
        <w:rPr>
          <w:szCs w:val="32"/>
          <w:rtl/>
        </w:rPr>
        <w:t xml:space="preserve">تختلف الدراسة الحالية أيضًا في البيئة المكانية، حيث تركز على السياحة في المملكة العربية السعودية، بينما تتناول الدراسات السابقة سياقات </w:t>
      </w:r>
      <w:r>
        <w:rPr>
          <w:szCs w:val="32"/>
          <w:rtl/>
        </w:rPr>
        <w:t xml:space="preserve">جغرافية مختلفة مثل الأردن وتركيا.  </w:t>
      </w:r>
    </w:p>
    <w:p w14:paraId="3D3F28DB" w14:textId="77777777" w:rsidR="00D9516D" w:rsidRDefault="00222E3D">
      <w:pPr>
        <w:bidi w:val="0"/>
        <w:spacing w:after="48" w:line="259" w:lineRule="auto"/>
        <w:ind w:left="0" w:right="846" w:firstLine="0"/>
      </w:pPr>
      <w:r>
        <w:t xml:space="preserve"> </w:t>
      </w:r>
    </w:p>
    <w:p w14:paraId="3B0F2FBA" w14:textId="77777777" w:rsidR="00D9516D" w:rsidRDefault="00222E3D">
      <w:pPr>
        <w:spacing w:after="60" w:line="259" w:lineRule="auto"/>
        <w:ind w:left="770" w:right="0" w:hanging="10"/>
        <w:jc w:val="left"/>
      </w:pPr>
      <w:r>
        <w:rPr>
          <w:b/>
          <w:bCs/>
          <w:szCs w:val="32"/>
          <w:rtl/>
        </w:rPr>
        <w:t xml:space="preserve">أوجه الإفادة  :  </w:t>
      </w:r>
    </w:p>
    <w:p w14:paraId="50A6C810" w14:textId="77777777" w:rsidR="00D9516D" w:rsidRDefault="00222E3D">
      <w:pPr>
        <w:spacing w:line="275" w:lineRule="auto"/>
        <w:ind w:left="247" w:right="615"/>
      </w:pPr>
      <w:r>
        <w:rPr>
          <w:szCs w:val="32"/>
          <w:rtl/>
        </w:rPr>
        <w:t xml:space="preserve">توفر الدراسات السابقة أساسًا نظرياً قوياً لفهم الإعلام الرقمي، مما يمكن الاستفادة منه في تعزيز البحث الحالي حول دور شركات الإعلام الرقمي في تطوير قطاع السياحة. </w:t>
      </w:r>
    </w:p>
    <w:p w14:paraId="2955F152" w14:textId="77777777" w:rsidR="00D9516D" w:rsidRDefault="00222E3D">
      <w:pPr>
        <w:bidi w:val="0"/>
        <w:spacing w:after="0" w:line="259" w:lineRule="auto"/>
        <w:ind w:left="0" w:right="846" w:firstLine="0"/>
      </w:pPr>
      <w:r>
        <w:t xml:space="preserve"> </w:t>
      </w:r>
    </w:p>
    <w:p w14:paraId="611792A8" w14:textId="77777777" w:rsidR="00D9516D" w:rsidRDefault="00222E3D">
      <w:pPr>
        <w:bidi w:val="0"/>
        <w:spacing w:after="0" w:line="259" w:lineRule="auto"/>
        <w:ind w:left="0" w:right="846" w:firstLine="0"/>
      </w:pPr>
      <w:r>
        <w:t xml:space="preserve"> </w:t>
      </w:r>
    </w:p>
    <w:p w14:paraId="606215E4" w14:textId="77777777" w:rsidR="00D9516D" w:rsidRDefault="00222E3D">
      <w:pPr>
        <w:bidi w:val="0"/>
        <w:spacing w:after="0" w:line="259" w:lineRule="auto"/>
        <w:ind w:left="0" w:right="846" w:firstLine="0"/>
      </w:pPr>
      <w:r>
        <w:t xml:space="preserve"> </w:t>
      </w:r>
    </w:p>
    <w:p w14:paraId="2DEEA405" w14:textId="77777777" w:rsidR="00D9516D" w:rsidRDefault="00222E3D">
      <w:pPr>
        <w:bidi w:val="0"/>
        <w:spacing w:after="0" w:line="259" w:lineRule="auto"/>
        <w:ind w:left="0" w:right="846" w:firstLine="0"/>
      </w:pPr>
      <w:r>
        <w:t xml:space="preserve"> </w:t>
      </w:r>
    </w:p>
    <w:p w14:paraId="371725A4" w14:textId="77777777" w:rsidR="00D9516D" w:rsidRDefault="00222E3D">
      <w:pPr>
        <w:bidi w:val="0"/>
        <w:spacing w:after="0" w:line="259" w:lineRule="auto"/>
        <w:ind w:left="0" w:right="846" w:firstLine="0"/>
      </w:pPr>
      <w:r>
        <w:t xml:space="preserve"> </w:t>
      </w:r>
    </w:p>
    <w:p w14:paraId="0E0BC58B" w14:textId="77777777" w:rsidR="00D9516D" w:rsidRDefault="00222E3D">
      <w:pPr>
        <w:bidi w:val="0"/>
        <w:spacing w:after="0" w:line="259" w:lineRule="auto"/>
        <w:ind w:left="0" w:right="846" w:firstLine="0"/>
      </w:pPr>
      <w:r>
        <w:t xml:space="preserve"> </w:t>
      </w:r>
    </w:p>
    <w:p w14:paraId="74A62B7A" w14:textId="77777777" w:rsidR="00D9516D" w:rsidRDefault="00222E3D">
      <w:pPr>
        <w:bidi w:val="0"/>
        <w:spacing w:after="67" w:line="259" w:lineRule="auto"/>
        <w:ind w:left="0" w:right="846" w:firstLine="0"/>
      </w:pPr>
      <w:r>
        <w:t xml:space="preserve"> </w:t>
      </w:r>
    </w:p>
    <w:p w14:paraId="25DEDA30" w14:textId="77777777" w:rsidR="00D9516D" w:rsidRDefault="00222E3D">
      <w:pPr>
        <w:spacing w:after="0" w:line="259" w:lineRule="auto"/>
        <w:ind w:left="759" w:right="0" w:firstLine="0"/>
        <w:jc w:val="center"/>
      </w:pPr>
      <w:r>
        <w:rPr>
          <w:b/>
          <w:bCs/>
          <w:sz w:val="40"/>
          <w:szCs w:val="40"/>
          <w:rtl/>
        </w:rPr>
        <w:t xml:space="preserve">المراجع  </w:t>
      </w:r>
    </w:p>
    <w:p w14:paraId="71652872" w14:textId="77777777" w:rsidR="00D9516D" w:rsidRDefault="00222E3D">
      <w:pPr>
        <w:spacing w:after="0" w:line="259" w:lineRule="auto"/>
        <w:ind w:left="770" w:right="0" w:hanging="10"/>
        <w:jc w:val="left"/>
      </w:pPr>
      <w:r>
        <w:rPr>
          <w:b/>
          <w:bCs/>
          <w:szCs w:val="32"/>
          <w:rtl/>
        </w:rPr>
        <w:t xml:space="preserve">أولا : </w:t>
      </w:r>
      <w:r>
        <w:rPr>
          <w:b/>
          <w:bCs/>
          <w:szCs w:val="32"/>
          <w:rtl/>
        </w:rPr>
        <w:t xml:space="preserve">المراجع العربية :  </w:t>
      </w:r>
    </w:p>
    <w:p w14:paraId="50CD826B" w14:textId="77777777" w:rsidR="00D9516D" w:rsidRDefault="00222E3D">
      <w:pPr>
        <w:numPr>
          <w:ilvl w:val="0"/>
          <w:numId w:val="7"/>
        </w:numPr>
        <w:spacing w:after="41" w:line="259" w:lineRule="auto"/>
        <w:ind w:right="0" w:hanging="361"/>
        <w:jc w:val="left"/>
      </w:pPr>
      <w:r>
        <w:rPr>
          <w:b/>
          <w:bCs/>
          <w:sz w:val="24"/>
          <w:szCs w:val="24"/>
          <w:rtl/>
        </w:rPr>
        <w:t xml:space="preserve">أبو عرقوب، إبراهيم </w:t>
      </w:r>
      <w:r>
        <w:rPr>
          <w:sz w:val="24"/>
          <w:szCs w:val="24"/>
          <w:rtl/>
        </w:rPr>
        <w:t xml:space="preserve">، ) </w:t>
      </w:r>
      <w:r>
        <w:rPr>
          <w:sz w:val="24"/>
          <w:szCs w:val="24"/>
        </w:rPr>
        <w:t>1993</w:t>
      </w:r>
      <w:r>
        <w:rPr>
          <w:sz w:val="24"/>
          <w:szCs w:val="24"/>
          <w:rtl/>
        </w:rPr>
        <w:t xml:space="preserve"> ( . الاتصال الإنساني ودوره في التفاعل الاجتماعي.  </w:t>
      </w:r>
    </w:p>
    <w:p w14:paraId="77111703" w14:textId="77777777" w:rsidR="00D9516D" w:rsidRDefault="00222E3D">
      <w:pPr>
        <w:spacing w:after="41" w:line="259" w:lineRule="auto"/>
        <w:ind w:left="1130" w:right="0" w:hanging="10"/>
        <w:jc w:val="left"/>
      </w:pPr>
      <w:r>
        <w:rPr>
          <w:sz w:val="24"/>
          <w:szCs w:val="24"/>
          <w:rtl/>
        </w:rPr>
        <w:t xml:space="preserve">) الأردن: دار مجدلاوي للنشر والتوزيع) .  </w:t>
      </w:r>
    </w:p>
    <w:p w14:paraId="65ACCD9E" w14:textId="77777777" w:rsidR="00D9516D" w:rsidRDefault="00222E3D">
      <w:pPr>
        <w:numPr>
          <w:ilvl w:val="0"/>
          <w:numId w:val="7"/>
        </w:numPr>
        <w:spacing w:after="41" w:line="259" w:lineRule="auto"/>
        <w:ind w:right="0" w:hanging="361"/>
        <w:jc w:val="left"/>
      </w:pPr>
      <w:r>
        <w:rPr>
          <w:b/>
          <w:bCs/>
          <w:sz w:val="24"/>
          <w:szCs w:val="24"/>
          <w:rtl/>
        </w:rPr>
        <w:t xml:space="preserve">أبو عرقوب، ن. ) </w:t>
      </w:r>
      <w:r>
        <w:rPr>
          <w:b/>
          <w:bCs/>
          <w:sz w:val="24"/>
          <w:szCs w:val="24"/>
        </w:rPr>
        <w:t>2019</w:t>
      </w:r>
      <w:r>
        <w:rPr>
          <w:b/>
          <w:bCs/>
          <w:sz w:val="24"/>
          <w:szCs w:val="24"/>
          <w:rtl/>
        </w:rPr>
        <w:t xml:space="preserve"> ( .  </w:t>
      </w:r>
      <w:r>
        <w:rPr>
          <w:sz w:val="24"/>
          <w:szCs w:val="24"/>
          <w:rtl/>
        </w:rPr>
        <w:t xml:space="preserve">الاتصال والتواصل الاجتماعي: الأساسيات والتطبيقات. </w:t>
      </w:r>
    </w:p>
    <w:p w14:paraId="31590615" w14:textId="77777777" w:rsidR="00D9516D" w:rsidRDefault="00222E3D">
      <w:pPr>
        <w:spacing w:after="41" w:line="259" w:lineRule="auto"/>
        <w:ind w:left="754" w:right="0" w:hanging="10"/>
        <w:jc w:val="left"/>
      </w:pPr>
      <w:r>
        <w:rPr>
          <w:sz w:val="24"/>
          <w:szCs w:val="24"/>
          <w:rtl/>
        </w:rPr>
        <w:t xml:space="preserve">(دار الفكر العربي) </w:t>
      </w:r>
    </w:p>
    <w:p w14:paraId="3F4B2BBF" w14:textId="77777777" w:rsidR="00D9516D" w:rsidRDefault="00222E3D">
      <w:pPr>
        <w:numPr>
          <w:ilvl w:val="0"/>
          <w:numId w:val="7"/>
        </w:numPr>
        <w:spacing w:after="41" w:line="259" w:lineRule="auto"/>
        <w:ind w:right="0" w:hanging="361"/>
        <w:jc w:val="left"/>
      </w:pPr>
      <w:r>
        <w:rPr>
          <w:b/>
          <w:bCs/>
          <w:sz w:val="24"/>
          <w:szCs w:val="24"/>
          <w:rtl/>
        </w:rPr>
        <w:t xml:space="preserve">أبو سليمان، عبد </w:t>
      </w:r>
      <w:r>
        <w:rPr>
          <w:b/>
          <w:bCs/>
          <w:sz w:val="24"/>
          <w:szCs w:val="24"/>
          <w:rtl/>
        </w:rPr>
        <w:t xml:space="preserve">الوهاب </w:t>
      </w:r>
      <w:r>
        <w:rPr>
          <w:sz w:val="24"/>
          <w:szCs w:val="24"/>
          <w:rtl/>
        </w:rPr>
        <w:t xml:space="preserve">) </w:t>
      </w:r>
      <w:r>
        <w:rPr>
          <w:sz w:val="24"/>
          <w:szCs w:val="24"/>
        </w:rPr>
        <w:t>2005</w:t>
      </w:r>
      <w:r>
        <w:rPr>
          <w:sz w:val="24"/>
          <w:szCs w:val="24"/>
          <w:rtl/>
        </w:rPr>
        <w:t xml:space="preserve"> ( .  كتابة البحث العلمي، صياغة جديدة. </w:t>
      </w:r>
    </w:p>
    <w:p w14:paraId="41DA093E" w14:textId="77777777" w:rsidR="00D9516D" w:rsidRDefault="00222E3D">
      <w:pPr>
        <w:spacing w:after="41" w:line="259" w:lineRule="auto"/>
        <w:ind w:left="754" w:right="0" w:hanging="10"/>
        <w:jc w:val="left"/>
      </w:pPr>
      <w:r>
        <w:rPr>
          <w:sz w:val="24"/>
          <w:szCs w:val="24"/>
          <w:rtl/>
        </w:rPr>
        <w:t xml:space="preserve"> (مكتبة الرشد، الريا ض)  </w:t>
      </w:r>
    </w:p>
    <w:p w14:paraId="64A1549B" w14:textId="77777777" w:rsidR="00D9516D" w:rsidRDefault="00222E3D">
      <w:pPr>
        <w:numPr>
          <w:ilvl w:val="0"/>
          <w:numId w:val="7"/>
        </w:numPr>
        <w:spacing w:after="41" w:line="259" w:lineRule="auto"/>
        <w:ind w:right="0" w:hanging="361"/>
        <w:jc w:val="left"/>
      </w:pPr>
      <w:r>
        <w:rPr>
          <w:b/>
          <w:bCs/>
          <w:sz w:val="24"/>
          <w:szCs w:val="24"/>
          <w:rtl/>
        </w:rPr>
        <w:t xml:space="preserve">الحربي، س. ) </w:t>
      </w:r>
      <w:r>
        <w:rPr>
          <w:b/>
          <w:bCs/>
          <w:sz w:val="24"/>
          <w:szCs w:val="24"/>
        </w:rPr>
        <w:t>2021</w:t>
      </w:r>
      <w:r>
        <w:rPr>
          <w:b/>
          <w:bCs/>
          <w:sz w:val="24"/>
          <w:szCs w:val="24"/>
          <w:rtl/>
        </w:rPr>
        <w:t xml:space="preserve"> ( </w:t>
      </w:r>
      <w:r>
        <w:rPr>
          <w:sz w:val="24"/>
          <w:szCs w:val="24"/>
          <w:rtl/>
        </w:rPr>
        <w:t xml:space="preserve">.  دور وسائل التواصل الاجتماعي في التفاعل الجماهيري. </w:t>
      </w:r>
    </w:p>
    <w:p w14:paraId="1C37AA48" w14:textId="77777777" w:rsidR="00D9516D" w:rsidRDefault="00222E3D">
      <w:pPr>
        <w:spacing w:after="41" w:line="259" w:lineRule="auto"/>
        <w:ind w:left="754" w:right="0" w:hanging="10"/>
        <w:jc w:val="left"/>
      </w:pPr>
      <w:r>
        <w:rPr>
          <w:sz w:val="24"/>
          <w:szCs w:val="24"/>
          <w:rtl/>
        </w:rPr>
        <w:lastRenderedPageBreak/>
        <w:t xml:space="preserve">(مجلة البحوث الإعلامية، </w:t>
      </w:r>
      <w:r>
        <w:rPr>
          <w:sz w:val="24"/>
          <w:szCs w:val="24"/>
        </w:rPr>
        <w:t>18</w:t>
      </w:r>
      <w:r>
        <w:rPr>
          <w:sz w:val="24"/>
          <w:szCs w:val="24"/>
          <w:rtl/>
        </w:rPr>
        <w:t xml:space="preserve"> ) </w:t>
      </w:r>
      <w:r>
        <w:rPr>
          <w:sz w:val="24"/>
          <w:szCs w:val="24"/>
        </w:rPr>
        <w:t>1</w:t>
      </w:r>
      <w:r>
        <w:rPr>
          <w:sz w:val="24"/>
          <w:szCs w:val="24"/>
          <w:rtl/>
        </w:rPr>
        <w:t xml:space="preserve"> ،( </w:t>
      </w:r>
      <w:r>
        <w:rPr>
          <w:sz w:val="24"/>
          <w:szCs w:val="24"/>
        </w:rPr>
        <w:t>112</w:t>
      </w:r>
      <w:r>
        <w:rPr>
          <w:sz w:val="24"/>
          <w:szCs w:val="24"/>
          <w:rtl/>
        </w:rPr>
        <w:t xml:space="preserve"> - </w:t>
      </w:r>
      <w:r>
        <w:rPr>
          <w:sz w:val="24"/>
          <w:szCs w:val="24"/>
        </w:rPr>
        <w:t>130</w:t>
      </w:r>
      <w:r>
        <w:rPr>
          <w:b/>
          <w:bCs/>
          <w:sz w:val="24"/>
          <w:szCs w:val="24"/>
          <w:rtl/>
        </w:rPr>
        <w:t xml:space="preserve"> ( </w:t>
      </w:r>
    </w:p>
    <w:p w14:paraId="1E8C5C2F" w14:textId="77777777" w:rsidR="00D9516D" w:rsidRDefault="00222E3D">
      <w:pPr>
        <w:numPr>
          <w:ilvl w:val="0"/>
          <w:numId w:val="7"/>
        </w:numPr>
        <w:spacing w:after="41" w:line="259" w:lineRule="auto"/>
        <w:ind w:right="0" w:hanging="361"/>
        <w:jc w:val="left"/>
      </w:pPr>
      <w:r>
        <w:rPr>
          <w:b/>
          <w:bCs/>
          <w:sz w:val="24"/>
          <w:szCs w:val="24"/>
          <w:rtl/>
        </w:rPr>
        <w:t>حافظ، عبد الرشيد</w:t>
      </w:r>
      <w:r>
        <w:rPr>
          <w:sz w:val="24"/>
          <w:szCs w:val="24"/>
          <w:rtl/>
        </w:rPr>
        <w:t xml:space="preserve">. ) </w:t>
      </w:r>
      <w:r>
        <w:rPr>
          <w:sz w:val="24"/>
          <w:szCs w:val="24"/>
        </w:rPr>
        <w:t>2011</w:t>
      </w:r>
      <w:r>
        <w:rPr>
          <w:sz w:val="24"/>
          <w:szCs w:val="24"/>
          <w:rtl/>
        </w:rPr>
        <w:t xml:space="preserve"> ( .  أساسيات البحث العلمي  </w:t>
      </w:r>
    </w:p>
    <w:p w14:paraId="09B92A41" w14:textId="77777777" w:rsidR="00D9516D" w:rsidRDefault="00222E3D">
      <w:pPr>
        <w:spacing w:after="41" w:line="259" w:lineRule="auto"/>
        <w:ind w:left="1129" w:right="0" w:hanging="10"/>
        <w:jc w:val="left"/>
      </w:pPr>
      <w:r>
        <w:rPr>
          <w:sz w:val="24"/>
          <w:szCs w:val="24"/>
          <w:rtl/>
        </w:rPr>
        <w:t xml:space="preserve">)الطبعة الأولى.) </w:t>
      </w:r>
    </w:p>
    <w:p w14:paraId="1F96B56A" w14:textId="77777777" w:rsidR="00D9516D" w:rsidRDefault="00222E3D">
      <w:pPr>
        <w:spacing w:after="41" w:line="259" w:lineRule="auto"/>
        <w:ind w:left="754" w:right="0" w:hanging="10"/>
        <w:jc w:val="left"/>
      </w:pPr>
      <w:r>
        <w:rPr>
          <w:b/>
          <w:bCs/>
          <w:sz w:val="24"/>
          <w:szCs w:val="24"/>
          <w:rtl/>
        </w:rPr>
        <w:t>(</w:t>
      </w:r>
      <w:r>
        <w:rPr>
          <w:sz w:val="24"/>
          <w:szCs w:val="24"/>
          <w:rtl/>
        </w:rPr>
        <w:t xml:space="preserve">جدة: مطابع الملك عبد العزيز) </w:t>
      </w:r>
      <w:r>
        <w:rPr>
          <w:b/>
          <w:bCs/>
          <w:sz w:val="24"/>
          <w:szCs w:val="24"/>
          <w:rtl/>
        </w:rPr>
        <w:t xml:space="preserve"> </w:t>
      </w:r>
    </w:p>
    <w:p w14:paraId="73BA6704" w14:textId="77777777" w:rsidR="00D9516D" w:rsidRDefault="00222E3D">
      <w:pPr>
        <w:numPr>
          <w:ilvl w:val="0"/>
          <w:numId w:val="7"/>
        </w:numPr>
        <w:spacing w:after="41" w:line="259" w:lineRule="auto"/>
        <w:ind w:right="0" w:hanging="361"/>
        <w:jc w:val="left"/>
      </w:pPr>
      <w:r>
        <w:rPr>
          <w:b/>
          <w:bCs/>
          <w:sz w:val="24"/>
          <w:szCs w:val="24"/>
          <w:rtl/>
        </w:rPr>
        <w:t>الخالد، كواش</w:t>
      </w:r>
      <w:r>
        <w:rPr>
          <w:sz w:val="24"/>
          <w:szCs w:val="24"/>
          <w:rtl/>
        </w:rPr>
        <w:t xml:space="preserve">. )  </w:t>
      </w:r>
      <w:r>
        <w:rPr>
          <w:sz w:val="24"/>
          <w:szCs w:val="24"/>
        </w:rPr>
        <w:t>2004</w:t>
      </w:r>
      <w:r>
        <w:rPr>
          <w:sz w:val="24"/>
          <w:szCs w:val="24"/>
          <w:rtl/>
        </w:rPr>
        <w:t xml:space="preserve"> ( .  أهمية السياحة في ظل التحولات الاقتصادية: حالة الجزائر. </w:t>
      </w:r>
    </w:p>
    <w:p w14:paraId="510EF78B" w14:textId="77777777" w:rsidR="00D9516D" w:rsidRDefault="00222E3D">
      <w:pPr>
        <w:spacing w:after="43" w:line="259" w:lineRule="auto"/>
        <w:ind w:left="700" w:right="2775" w:hanging="7"/>
      </w:pPr>
      <w:r>
        <w:rPr>
          <w:sz w:val="24"/>
          <w:szCs w:val="24"/>
          <w:rtl/>
        </w:rPr>
        <w:t>) أطروحة دكتوراه غير</w:t>
      </w:r>
      <w:r>
        <w:rPr>
          <w:rFonts w:ascii="Times New Roman" w:eastAsia="Times New Roman" w:hAnsi="Times New Roman" w:cs="Times New Roman"/>
          <w:sz w:val="24"/>
          <w:szCs w:val="24"/>
          <w:rtl/>
        </w:rPr>
        <w:t xml:space="preserve"> </w:t>
      </w:r>
      <w:r>
        <w:rPr>
          <w:sz w:val="24"/>
          <w:szCs w:val="24"/>
          <w:rtl/>
        </w:rPr>
        <w:t xml:space="preserve">منشورة، كلية العلوم الاقتصادية وعلوم التسيير، جامعة الجزائر( .  </w:t>
      </w:r>
    </w:p>
    <w:p w14:paraId="463B6956" w14:textId="77777777" w:rsidR="00D9516D" w:rsidRDefault="00222E3D">
      <w:pPr>
        <w:numPr>
          <w:ilvl w:val="0"/>
          <w:numId w:val="7"/>
        </w:numPr>
        <w:spacing w:after="41" w:line="259" w:lineRule="auto"/>
        <w:ind w:right="0" w:hanging="361"/>
        <w:jc w:val="left"/>
      </w:pPr>
      <w:r>
        <w:rPr>
          <w:b/>
          <w:bCs/>
          <w:sz w:val="24"/>
          <w:szCs w:val="24"/>
          <w:rtl/>
        </w:rPr>
        <w:t xml:space="preserve">حسام، منصور. </w:t>
      </w:r>
      <w:r>
        <w:rPr>
          <w:sz w:val="24"/>
          <w:szCs w:val="24"/>
          <w:rtl/>
        </w:rPr>
        <w:t xml:space="preserve">( </w:t>
      </w:r>
      <w:r>
        <w:rPr>
          <w:sz w:val="24"/>
          <w:szCs w:val="24"/>
        </w:rPr>
        <w:t>2022</w:t>
      </w:r>
      <w:r>
        <w:rPr>
          <w:sz w:val="24"/>
          <w:szCs w:val="24"/>
          <w:rtl/>
        </w:rPr>
        <w:t xml:space="preserve"> ). الإعلام </w:t>
      </w:r>
      <w:r>
        <w:rPr>
          <w:sz w:val="24"/>
          <w:szCs w:val="24"/>
          <w:rtl/>
        </w:rPr>
        <w:t xml:space="preserve">الرقمي: مفهومه، وسائله، نظرياته. </w:t>
      </w:r>
    </w:p>
    <w:p w14:paraId="7044D9E9" w14:textId="77777777" w:rsidR="00D9516D" w:rsidRDefault="00222E3D">
      <w:pPr>
        <w:spacing w:after="41" w:line="259" w:lineRule="auto"/>
        <w:ind w:left="754" w:right="0" w:hanging="10"/>
        <w:jc w:val="left"/>
      </w:pPr>
      <w:r>
        <w:rPr>
          <w:sz w:val="24"/>
          <w:szCs w:val="24"/>
          <w:rtl/>
        </w:rPr>
        <w:t xml:space="preserve">(جامعة قلمة، الجزائر ( .    </w:t>
      </w:r>
    </w:p>
    <w:p w14:paraId="1C68BF66" w14:textId="77777777" w:rsidR="00D9516D" w:rsidRDefault="00222E3D">
      <w:pPr>
        <w:numPr>
          <w:ilvl w:val="0"/>
          <w:numId w:val="7"/>
        </w:numPr>
        <w:spacing w:after="43" w:line="259" w:lineRule="auto"/>
        <w:ind w:right="0" w:hanging="361"/>
        <w:jc w:val="left"/>
      </w:pPr>
      <w:r>
        <w:rPr>
          <w:b/>
          <w:bCs/>
          <w:sz w:val="24"/>
          <w:szCs w:val="24"/>
          <w:rtl/>
        </w:rPr>
        <w:t xml:space="preserve">جوابرة، رنيم. </w:t>
      </w:r>
      <w:r>
        <w:rPr>
          <w:sz w:val="24"/>
          <w:szCs w:val="24"/>
          <w:rtl/>
        </w:rPr>
        <w:t xml:space="preserve">) </w:t>
      </w:r>
      <w:r>
        <w:rPr>
          <w:sz w:val="24"/>
          <w:szCs w:val="24"/>
        </w:rPr>
        <w:t>2024</w:t>
      </w:r>
      <w:r>
        <w:rPr>
          <w:sz w:val="24"/>
          <w:szCs w:val="24"/>
          <w:rtl/>
        </w:rPr>
        <w:t xml:space="preserve"> ( .  تأثير الإعلام الرقمي على الترويج للسياحة. </w:t>
      </w:r>
    </w:p>
    <w:p w14:paraId="79837A5A" w14:textId="77777777" w:rsidR="00D9516D" w:rsidRDefault="00222E3D">
      <w:pPr>
        <w:spacing w:after="43" w:line="259" w:lineRule="auto"/>
        <w:ind w:left="700" w:right="2967" w:hanging="7"/>
      </w:pPr>
      <w:r>
        <w:rPr>
          <w:sz w:val="24"/>
          <w:szCs w:val="24"/>
          <w:rtl/>
        </w:rPr>
        <w:t xml:space="preserve">(جامعة أم درمان الإسلامية، معهد الدراسات الاستراتيجية والعلاقات الدولية، الأردن( .  </w:t>
      </w:r>
    </w:p>
    <w:p w14:paraId="43F9C7C8" w14:textId="77777777" w:rsidR="00D9516D" w:rsidRDefault="00222E3D">
      <w:pPr>
        <w:numPr>
          <w:ilvl w:val="0"/>
          <w:numId w:val="7"/>
        </w:numPr>
        <w:spacing w:after="43" w:line="259" w:lineRule="auto"/>
        <w:ind w:right="0" w:hanging="361"/>
        <w:jc w:val="left"/>
      </w:pPr>
      <w:r>
        <w:rPr>
          <w:b/>
          <w:bCs/>
          <w:sz w:val="24"/>
          <w:szCs w:val="24"/>
          <w:rtl/>
        </w:rPr>
        <w:t xml:space="preserve">جاردات، منذر. </w:t>
      </w:r>
      <w:r>
        <w:rPr>
          <w:sz w:val="24"/>
          <w:szCs w:val="24"/>
          <w:rtl/>
        </w:rPr>
        <w:t xml:space="preserve">) </w:t>
      </w:r>
      <w:r>
        <w:rPr>
          <w:sz w:val="24"/>
          <w:szCs w:val="24"/>
        </w:rPr>
        <w:t>2023</w:t>
      </w:r>
      <w:r>
        <w:rPr>
          <w:sz w:val="24"/>
          <w:szCs w:val="24"/>
          <w:rtl/>
        </w:rPr>
        <w:t xml:space="preserve"> ( .  </w:t>
      </w:r>
      <w:r>
        <w:rPr>
          <w:sz w:val="24"/>
          <w:szCs w:val="24"/>
          <w:rtl/>
        </w:rPr>
        <w:t xml:space="preserve">الإعلام الرقمي في الأردن: المواقع الإخبارية الإلكترونية في الأردن أنموذج. </w:t>
      </w:r>
    </w:p>
    <w:p w14:paraId="60720B83" w14:textId="77777777" w:rsidR="00D9516D" w:rsidRDefault="00222E3D">
      <w:pPr>
        <w:spacing w:after="40" w:line="259" w:lineRule="auto"/>
        <w:ind w:left="0" w:right="1661" w:firstLine="0"/>
        <w:jc w:val="center"/>
      </w:pPr>
      <w:r>
        <w:rPr>
          <w:sz w:val="24"/>
          <w:szCs w:val="24"/>
          <w:rtl/>
        </w:rPr>
        <w:t xml:space="preserve">(المجلة العربية للنشر العلمي، مركز البحث وتطوير الموارد البشرية - رماح، </w:t>
      </w:r>
      <w:r>
        <w:rPr>
          <w:sz w:val="24"/>
          <w:szCs w:val="24"/>
        </w:rPr>
        <w:t>58</w:t>
      </w:r>
      <w:r>
        <w:rPr>
          <w:sz w:val="24"/>
          <w:szCs w:val="24"/>
          <w:rtl/>
        </w:rPr>
        <w:t xml:space="preserve"> ، </w:t>
      </w:r>
    </w:p>
    <w:p w14:paraId="123081DA" w14:textId="77777777" w:rsidR="00D9516D" w:rsidRDefault="00222E3D">
      <w:pPr>
        <w:bidi w:val="0"/>
        <w:spacing w:after="37" w:line="259" w:lineRule="auto"/>
        <w:ind w:left="0" w:right="754" w:firstLine="0"/>
      </w:pPr>
      <w:r>
        <w:rPr>
          <w:sz w:val="24"/>
        </w:rPr>
        <w:t xml:space="preserve">  . )168 - 192. )</w:t>
      </w:r>
    </w:p>
    <w:p w14:paraId="69F232D4" w14:textId="77777777" w:rsidR="00D9516D" w:rsidRDefault="00222E3D">
      <w:pPr>
        <w:numPr>
          <w:ilvl w:val="0"/>
          <w:numId w:val="7"/>
        </w:numPr>
        <w:spacing w:after="43" w:line="259" w:lineRule="auto"/>
        <w:ind w:right="0" w:hanging="361"/>
        <w:jc w:val="left"/>
      </w:pPr>
      <w:r>
        <w:rPr>
          <w:b/>
          <w:bCs/>
          <w:sz w:val="24"/>
          <w:szCs w:val="24"/>
          <w:rtl/>
        </w:rPr>
        <w:t xml:space="preserve">السالمي، محمد. </w:t>
      </w:r>
      <w:r>
        <w:rPr>
          <w:sz w:val="24"/>
          <w:szCs w:val="24"/>
          <w:rtl/>
        </w:rPr>
        <w:t xml:space="preserve">) </w:t>
      </w:r>
      <w:r>
        <w:rPr>
          <w:sz w:val="24"/>
          <w:szCs w:val="24"/>
        </w:rPr>
        <w:t>2023</w:t>
      </w:r>
      <w:r>
        <w:rPr>
          <w:sz w:val="24"/>
          <w:szCs w:val="24"/>
          <w:rtl/>
        </w:rPr>
        <w:t xml:space="preserve"> ( .  تأثير حملات الإعلام الرقمي على الترويج للسياحة في السعودية في ضوء رؤية </w:t>
      </w:r>
      <w:r>
        <w:rPr>
          <w:sz w:val="24"/>
          <w:szCs w:val="24"/>
        </w:rPr>
        <w:t>2030</w:t>
      </w:r>
      <w:r>
        <w:rPr>
          <w:sz w:val="24"/>
          <w:szCs w:val="24"/>
          <w:rtl/>
        </w:rPr>
        <w:t xml:space="preserve">.  </w:t>
      </w:r>
    </w:p>
    <w:p w14:paraId="0B94D66C" w14:textId="77777777" w:rsidR="00D9516D" w:rsidRDefault="00222E3D">
      <w:pPr>
        <w:spacing w:after="43" w:line="259" w:lineRule="auto"/>
        <w:ind w:left="698" w:right="3011" w:hanging="7"/>
      </w:pPr>
      <w:r>
        <w:rPr>
          <w:sz w:val="24"/>
          <w:szCs w:val="24"/>
          <w:rtl/>
        </w:rPr>
        <w:t xml:space="preserve"> (المجلة العربية للدراسات السياحية، مركز البحث وتطوير الموارد البشرية-  رماح، </w:t>
      </w:r>
      <w:r>
        <w:rPr>
          <w:sz w:val="24"/>
          <w:szCs w:val="24"/>
        </w:rPr>
        <w:t>58</w:t>
      </w:r>
      <w:r>
        <w:rPr>
          <w:sz w:val="24"/>
          <w:szCs w:val="24"/>
          <w:rtl/>
        </w:rPr>
        <w:t xml:space="preserve"> ، </w:t>
      </w:r>
      <w:r>
        <w:rPr>
          <w:sz w:val="24"/>
          <w:szCs w:val="24"/>
        </w:rPr>
        <w:t>168</w:t>
      </w:r>
      <w:r>
        <w:rPr>
          <w:sz w:val="24"/>
          <w:szCs w:val="24"/>
          <w:rtl/>
        </w:rPr>
        <w:t xml:space="preserve"> – </w:t>
      </w:r>
      <w:r>
        <w:rPr>
          <w:sz w:val="24"/>
          <w:szCs w:val="24"/>
        </w:rPr>
        <w:t>192</w:t>
      </w:r>
      <w:r>
        <w:rPr>
          <w:sz w:val="24"/>
          <w:szCs w:val="24"/>
          <w:rtl/>
        </w:rPr>
        <w:t xml:space="preserve">( .  </w:t>
      </w:r>
    </w:p>
    <w:p w14:paraId="67F293D2" w14:textId="77777777" w:rsidR="00D9516D" w:rsidRDefault="00222E3D">
      <w:pPr>
        <w:numPr>
          <w:ilvl w:val="0"/>
          <w:numId w:val="7"/>
        </w:numPr>
        <w:spacing w:after="41" w:line="259" w:lineRule="auto"/>
        <w:ind w:right="0" w:hanging="361"/>
        <w:jc w:val="left"/>
      </w:pPr>
      <w:r>
        <w:rPr>
          <w:b/>
          <w:bCs/>
          <w:sz w:val="24"/>
          <w:szCs w:val="24"/>
          <w:rtl/>
        </w:rPr>
        <w:t>عبد المجيد، لطفي</w:t>
      </w:r>
      <w:r>
        <w:rPr>
          <w:sz w:val="24"/>
          <w:szCs w:val="24"/>
          <w:rtl/>
        </w:rPr>
        <w:t xml:space="preserve">. ) </w:t>
      </w:r>
      <w:r>
        <w:rPr>
          <w:sz w:val="24"/>
          <w:szCs w:val="24"/>
        </w:rPr>
        <w:t>1976</w:t>
      </w:r>
      <w:r>
        <w:rPr>
          <w:sz w:val="24"/>
          <w:szCs w:val="24"/>
          <w:rtl/>
        </w:rPr>
        <w:t xml:space="preserve"> ( .  علم الاجتماع ) الطبعة الخامسة.) </w:t>
      </w:r>
    </w:p>
    <w:p w14:paraId="601DCE08" w14:textId="77777777" w:rsidR="00D9516D" w:rsidRDefault="00222E3D">
      <w:pPr>
        <w:spacing w:after="41" w:line="259" w:lineRule="auto"/>
        <w:ind w:left="754" w:right="0" w:hanging="10"/>
        <w:jc w:val="left"/>
      </w:pPr>
      <w:r>
        <w:rPr>
          <w:sz w:val="24"/>
          <w:szCs w:val="24"/>
          <w:rtl/>
        </w:rPr>
        <w:t xml:space="preserve"> (القاهرة: دار المعارف ( .  </w:t>
      </w:r>
    </w:p>
    <w:p w14:paraId="7275F493" w14:textId="77777777" w:rsidR="00D9516D" w:rsidRDefault="00222E3D">
      <w:pPr>
        <w:numPr>
          <w:ilvl w:val="0"/>
          <w:numId w:val="7"/>
        </w:numPr>
        <w:spacing w:after="43" w:line="259" w:lineRule="auto"/>
        <w:ind w:right="0" w:hanging="361"/>
        <w:jc w:val="left"/>
      </w:pPr>
      <w:r>
        <w:rPr>
          <w:b/>
          <w:bCs/>
          <w:sz w:val="24"/>
          <w:szCs w:val="24"/>
          <w:rtl/>
        </w:rPr>
        <w:t>عبيدات، ذوقان</w:t>
      </w:r>
      <w:r>
        <w:rPr>
          <w:sz w:val="24"/>
          <w:szCs w:val="24"/>
          <w:rtl/>
        </w:rPr>
        <w:t xml:space="preserve">. )  </w:t>
      </w:r>
      <w:r>
        <w:rPr>
          <w:sz w:val="24"/>
          <w:szCs w:val="24"/>
        </w:rPr>
        <w:t>2004</w:t>
      </w:r>
      <w:r>
        <w:rPr>
          <w:sz w:val="24"/>
          <w:szCs w:val="24"/>
          <w:rtl/>
        </w:rPr>
        <w:t xml:space="preserve">  ( .  البحث العلمي: مفهومه، أدواته، أساليبه. </w:t>
      </w:r>
    </w:p>
    <w:p w14:paraId="3234AC48" w14:textId="77777777" w:rsidR="00D9516D" w:rsidRDefault="00222E3D">
      <w:pPr>
        <w:spacing w:after="41" w:line="259" w:lineRule="auto"/>
        <w:ind w:left="754" w:right="0" w:hanging="10"/>
        <w:jc w:val="left"/>
      </w:pPr>
      <w:r>
        <w:rPr>
          <w:sz w:val="24"/>
          <w:szCs w:val="24"/>
          <w:rtl/>
        </w:rPr>
        <w:t xml:space="preserve">(عمان، الأردن: دار مجدلاوي  ( .   </w:t>
      </w:r>
    </w:p>
    <w:p w14:paraId="29C209D1" w14:textId="77777777" w:rsidR="00D9516D" w:rsidRDefault="00222E3D">
      <w:pPr>
        <w:numPr>
          <w:ilvl w:val="0"/>
          <w:numId w:val="7"/>
        </w:numPr>
        <w:spacing w:after="43" w:line="259" w:lineRule="auto"/>
        <w:ind w:right="0" w:hanging="361"/>
        <w:jc w:val="left"/>
      </w:pPr>
      <w:r>
        <w:rPr>
          <w:b/>
          <w:bCs/>
          <w:sz w:val="24"/>
          <w:szCs w:val="24"/>
          <w:rtl/>
        </w:rPr>
        <w:t xml:space="preserve">آل سعود، م. </w:t>
      </w:r>
      <w:r>
        <w:rPr>
          <w:sz w:val="24"/>
          <w:szCs w:val="24"/>
          <w:rtl/>
        </w:rPr>
        <w:t xml:space="preserve">) </w:t>
      </w:r>
      <w:r>
        <w:rPr>
          <w:sz w:val="24"/>
          <w:szCs w:val="24"/>
        </w:rPr>
        <w:t>2018</w:t>
      </w:r>
      <w:r>
        <w:rPr>
          <w:sz w:val="24"/>
          <w:szCs w:val="24"/>
          <w:rtl/>
        </w:rPr>
        <w:t xml:space="preserve"> ( .  التكنولوجيا الرقمية وتأثيرها على الإعلام الرقمي. </w:t>
      </w:r>
    </w:p>
    <w:p w14:paraId="13FF7198" w14:textId="77777777" w:rsidR="00D9516D" w:rsidRDefault="00222E3D">
      <w:pPr>
        <w:spacing w:after="195" w:line="259" w:lineRule="auto"/>
        <w:ind w:left="174" w:right="5018" w:hanging="7"/>
      </w:pPr>
      <w:r>
        <w:rPr>
          <w:sz w:val="24"/>
          <w:szCs w:val="24"/>
          <w:rtl/>
        </w:rPr>
        <w:t xml:space="preserve">(مجلة الإعلام العربي، </w:t>
      </w:r>
      <w:r>
        <w:rPr>
          <w:sz w:val="24"/>
          <w:szCs w:val="24"/>
        </w:rPr>
        <w:t>32</w:t>
      </w:r>
      <w:r>
        <w:rPr>
          <w:sz w:val="24"/>
          <w:szCs w:val="24"/>
          <w:rtl/>
        </w:rPr>
        <w:t xml:space="preserve"> ) </w:t>
      </w:r>
      <w:r>
        <w:rPr>
          <w:sz w:val="24"/>
          <w:szCs w:val="24"/>
        </w:rPr>
        <w:t>2</w:t>
      </w:r>
      <w:r>
        <w:rPr>
          <w:sz w:val="24"/>
          <w:szCs w:val="24"/>
          <w:rtl/>
        </w:rPr>
        <w:t xml:space="preserve"> ،( </w:t>
      </w:r>
      <w:r>
        <w:rPr>
          <w:sz w:val="24"/>
          <w:szCs w:val="24"/>
        </w:rPr>
        <w:t>45</w:t>
      </w:r>
      <w:r>
        <w:rPr>
          <w:sz w:val="24"/>
          <w:szCs w:val="24"/>
          <w:rtl/>
        </w:rPr>
        <w:t xml:space="preserve"> – </w:t>
      </w:r>
      <w:r>
        <w:rPr>
          <w:sz w:val="24"/>
          <w:szCs w:val="24"/>
        </w:rPr>
        <w:t>67</w:t>
      </w:r>
      <w:r>
        <w:rPr>
          <w:sz w:val="24"/>
          <w:szCs w:val="24"/>
          <w:rtl/>
        </w:rPr>
        <w:t xml:space="preserve">( .   </w:t>
      </w:r>
    </w:p>
    <w:p w14:paraId="49B57F74" w14:textId="77777777" w:rsidR="00D9516D" w:rsidRDefault="00222E3D">
      <w:pPr>
        <w:numPr>
          <w:ilvl w:val="0"/>
          <w:numId w:val="7"/>
        </w:numPr>
        <w:spacing w:after="207" w:line="259" w:lineRule="auto"/>
        <w:ind w:right="0" w:hanging="361"/>
        <w:jc w:val="left"/>
      </w:pPr>
      <w:r>
        <w:rPr>
          <w:b/>
          <w:bCs/>
          <w:sz w:val="24"/>
          <w:szCs w:val="24"/>
          <w:rtl/>
        </w:rPr>
        <w:t>وزارة السياحة )</w:t>
      </w:r>
      <w:r>
        <w:rPr>
          <w:sz w:val="24"/>
          <w:szCs w:val="24"/>
        </w:rPr>
        <w:t>2020</w:t>
      </w:r>
      <w:r>
        <w:rPr>
          <w:sz w:val="24"/>
          <w:szCs w:val="24"/>
          <w:rtl/>
        </w:rPr>
        <w:t xml:space="preserve"> ( . رؤية المملكة العربية السعودية </w:t>
      </w:r>
      <w:r>
        <w:rPr>
          <w:sz w:val="24"/>
          <w:szCs w:val="24"/>
        </w:rPr>
        <w:t>2030</w:t>
      </w:r>
      <w:r>
        <w:rPr>
          <w:sz w:val="24"/>
          <w:szCs w:val="24"/>
          <w:rtl/>
        </w:rPr>
        <w:t xml:space="preserve"> وتطوير </w:t>
      </w:r>
      <w:r>
        <w:rPr>
          <w:sz w:val="24"/>
          <w:szCs w:val="24"/>
          <w:rtl/>
        </w:rPr>
        <w:t xml:space="preserve">القطاع </w:t>
      </w:r>
    </w:p>
    <w:p w14:paraId="52E75790" w14:textId="77777777" w:rsidR="00D9516D" w:rsidRDefault="00222E3D">
      <w:pPr>
        <w:spacing w:after="0" w:line="259" w:lineRule="auto"/>
        <w:ind w:left="754" w:right="0" w:hanging="10"/>
        <w:jc w:val="left"/>
      </w:pPr>
      <w:r>
        <w:rPr>
          <w:sz w:val="24"/>
          <w:szCs w:val="24"/>
          <w:rtl/>
        </w:rPr>
        <w:t xml:space="preserve">السياحي. </w:t>
      </w:r>
    </w:p>
    <w:p w14:paraId="101701A9" w14:textId="77777777" w:rsidR="00D9516D" w:rsidRDefault="00222E3D">
      <w:pPr>
        <w:spacing w:after="0" w:line="259" w:lineRule="auto"/>
        <w:ind w:left="754" w:right="0" w:hanging="10"/>
        <w:jc w:val="left"/>
      </w:pPr>
      <w:r>
        <w:rPr>
          <w:sz w:val="24"/>
          <w:szCs w:val="24"/>
          <w:rtl/>
        </w:rPr>
        <w:t xml:space="preserve">(الرياض: وزارة السياحة  ( .  </w:t>
      </w:r>
    </w:p>
    <w:p w14:paraId="5DA77BC5" w14:textId="77777777" w:rsidR="00D9516D" w:rsidRDefault="00222E3D">
      <w:pPr>
        <w:bidi w:val="0"/>
        <w:spacing w:after="41" w:line="259" w:lineRule="auto"/>
        <w:ind w:left="0" w:right="830" w:firstLine="0"/>
      </w:pPr>
      <w:r>
        <w:rPr>
          <w:b/>
          <w:sz w:val="24"/>
        </w:rPr>
        <w:t xml:space="preserve"> </w:t>
      </w:r>
    </w:p>
    <w:p w14:paraId="7D442A6D" w14:textId="77777777" w:rsidR="00D9516D" w:rsidRDefault="00222E3D">
      <w:pPr>
        <w:numPr>
          <w:ilvl w:val="0"/>
          <w:numId w:val="7"/>
        </w:numPr>
        <w:spacing w:after="204" w:line="259" w:lineRule="auto"/>
        <w:ind w:right="0" w:hanging="361"/>
        <w:jc w:val="left"/>
      </w:pPr>
      <w:r>
        <w:rPr>
          <w:b/>
          <w:bCs/>
          <w:sz w:val="24"/>
          <w:szCs w:val="24"/>
          <w:rtl/>
        </w:rPr>
        <w:t>بوعموشة، حميدة</w:t>
      </w:r>
      <w:r>
        <w:rPr>
          <w:sz w:val="24"/>
          <w:szCs w:val="24"/>
          <w:rtl/>
        </w:rPr>
        <w:t xml:space="preserve">. ) </w:t>
      </w:r>
      <w:r>
        <w:rPr>
          <w:sz w:val="24"/>
          <w:szCs w:val="24"/>
        </w:rPr>
        <w:t>2012</w:t>
      </w:r>
      <w:r>
        <w:rPr>
          <w:sz w:val="24"/>
          <w:szCs w:val="24"/>
          <w:rtl/>
        </w:rPr>
        <w:t xml:space="preserve"> ( .  دور القطاع السياحي في تمويل الاقتصاد الوطني </w:t>
      </w:r>
    </w:p>
    <w:p w14:paraId="3B1C8D16" w14:textId="77777777" w:rsidR="00D9516D" w:rsidRDefault="00222E3D">
      <w:pPr>
        <w:spacing w:after="200" w:line="259" w:lineRule="auto"/>
        <w:ind w:left="406" w:right="0" w:hanging="10"/>
        <w:jc w:val="left"/>
      </w:pPr>
      <w:r>
        <w:rPr>
          <w:sz w:val="24"/>
          <w:szCs w:val="24"/>
          <w:rtl/>
        </w:rPr>
        <w:t xml:space="preserve">لتحقيق التنمية المستدامة: دراسة حالة الجزائر. </w:t>
      </w:r>
    </w:p>
    <w:p w14:paraId="515D57A3" w14:textId="77777777" w:rsidR="00D9516D" w:rsidRDefault="00222E3D">
      <w:pPr>
        <w:spacing w:after="199" w:line="259" w:lineRule="auto"/>
        <w:ind w:left="409" w:right="0" w:hanging="10"/>
        <w:jc w:val="left"/>
      </w:pPr>
      <w:r>
        <w:rPr>
          <w:sz w:val="24"/>
          <w:szCs w:val="24"/>
          <w:rtl/>
        </w:rPr>
        <w:t xml:space="preserve">(أطروحة دكتوراه غير منشورة، جامعة سطيف، الجزائر(.   </w:t>
      </w:r>
    </w:p>
    <w:p w14:paraId="04F7EF78" w14:textId="77777777" w:rsidR="00D9516D" w:rsidRDefault="00222E3D">
      <w:pPr>
        <w:numPr>
          <w:ilvl w:val="0"/>
          <w:numId w:val="7"/>
        </w:numPr>
        <w:spacing w:after="43" w:line="259" w:lineRule="auto"/>
        <w:ind w:right="0" w:hanging="361"/>
        <w:jc w:val="left"/>
      </w:pPr>
      <w:r>
        <w:rPr>
          <w:b/>
          <w:bCs/>
          <w:sz w:val="24"/>
          <w:szCs w:val="24"/>
          <w:rtl/>
        </w:rPr>
        <w:t>ماهر، عبد العزيز</w:t>
      </w:r>
      <w:r>
        <w:rPr>
          <w:sz w:val="24"/>
          <w:szCs w:val="24"/>
          <w:rtl/>
        </w:rPr>
        <w:t xml:space="preserve">. ( </w:t>
      </w:r>
      <w:r>
        <w:rPr>
          <w:sz w:val="24"/>
          <w:szCs w:val="24"/>
        </w:rPr>
        <w:t>1997</w:t>
      </w:r>
      <w:r>
        <w:rPr>
          <w:sz w:val="24"/>
          <w:szCs w:val="24"/>
          <w:rtl/>
        </w:rPr>
        <w:t xml:space="preserve"> ). </w:t>
      </w:r>
      <w:r>
        <w:rPr>
          <w:sz w:val="24"/>
          <w:szCs w:val="24"/>
          <w:rtl/>
        </w:rPr>
        <w:t xml:space="preserve">صناعة السياحة. ) عمان: دار زهران( .  </w:t>
      </w:r>
    </w:p>
    <w:p w14:paraId="36AA8D9C" w14:textId="77777777" w:rsidR="00D9516D" w:rsidRDefault="00222E3D">
      <w:pPr>
        <w:numPr>
          <w:ilvl w:val="0"/>
          <w:numId w:val="7"/>
        </w:numPr>
        <w:spacing w:after="204" w:line="259" w:lineRule="auto"/>
        <w:ind w:right="0" w:hanging="361"/>
        <w:jc w:val="left"/>
      </w:pPr>
      <w:r>
        <w:rPr>
          <w:b/>
          <w:bCs/>
          <w:sz w:val="24"/>
          <w:szCs w:val="24"/>
          <w:rtl/>
        </w:rPr>
        <w:t>نخبة من اللغويين بمجمع اللغة العربية بالقاهرة. )د.ت (.</w:t>
      </w:r>
      <w:r>
        <w:rPr>
          <w:sz w:val="24"/>
          <w:szCs w:val="24"/>
          <w:rtl/>
        </w:rPr>
        <w:t xml:space="preserve"> المعجم الوسيط. </w:t>
      </w:r>
    </w:p>
    <w:p w14:paraId="48076A4B" w14:textId="77777777" w:rsidR="00D9516D" w:rsidRDefault="00222E3D">
      <w:pPr>
        <w:spacing w:after="200" w:line="259" w:lineRule="auto"/>
        <w:ind w:left="409" w:right="0" w:hanging="10"/>
        <w:jc w:val="left"/>
      </w:pPr>
      <w:r>
        <w:rPr>
          <w:sz w:val="24"/>
          <w:szCs w:val="24"/>
          <w:rtl/>
        </w:rPr>
        <w:lastRenderedPageBreak/>
        <w:t xml:space="preserve">(القاهرة: مجمع اللغة العربية( .  </w:t>
      </w:r>
    </w:p>
    <w:p w14:paraId="5F85AA2B" w14:textId="77777777" w:rsidR="00D9516D" w:rsidRDefault="00222E3D">
      <w:pPr>
        <w:numPr>
          <w:ilvl w:val="0"/>
          <w:numId w:val="7"/>
        </w:numPr>
        <w:spacing w:after="205" w:line="259" w:lineRule="auto"/>
        <w:ind w:right="0" w:hanging="361"/>
        <w:jc w:val="left"/>
      </w:pPr>
      <w:r>
        <w:rPr>
          <w:b/>
          <w:bCs/>
          <w:sz w:val="24"/>
          <w:szCs w:val="24"/>
          <w:rtl/>
        </w:rPr>
        <w:t xml:space="preserve">محمد، عبد المنعم. </w:t>
      </w:r>
      <w:r>
        <w:rPr>
          <w:sz w:val="24"/>
          <w:szCs w:val="24"/>
          <w:rtl/>
        </w:rPr>
        <w:t xml:space="preserve">) </w:t>
      </w:r>
      <w:r>
        <w:rPr>
          <w:sz w:val="24"/>
          <w:szCs w:val="24"/>
        </w:rPr>
        <w:t>2024</w:t>
      </w:r>
      <w:r>
        <w:rPr>
          <w:sz w:val="24"/>
          <w:szCs w:val="24"/>
          <w:rtl/>
        </w:rPr>
        <w:t xml:space="preserve"> ( .  دور الإعلام الرقمي في تعديل أهداف التنمية </w:t>
      </w:r>
    </w:p>
    <w:p w14:paraId="25DE152E" w14:textId="77777777" w:rsidR="00D9516D" w:rsidRDefault="00222E3D">
      <w:pPr>
        <w:spacing w:after="195" w:line="259" w:lineRule="auto"/>
        <w:ind w:left="174" w:right="3141" w:hanging="7"/>
      </w:pPr>
      <w:r>
        <w:rPr>
          <w:sz w:val="24"/>
          <w:szCs w:val="24"/>
          <w:rtl/>
        </w:rPr>
        <w:t xml:space="preserve">المستدامة. ) جامعة عين شمس، كلية البحوث والدراسات البيئية العليا، مصر( .  </w:t>
      </w:r>
    </w:p>
    <w:p w14:paraId="53DF4C38" w14:textId="77777777" w:rsidR="00D9516D" w:rsidRDefault="00222E3D">
      <w:pPr>
        <w:numPr>
          <w:ilvl w:val="0"/>
          <w:numId w:val="7"/>
        </w:numPr>
        <w:spacing w:after="209" w:line="259" w:lineRule="auto"/>
        <w:ind w:right="0" w:hanging="361"/>
        <w:jc w:val="left"/>
      </w:pPr>
      <w:r>
        <w:rPr>
          <w:b/>
          <w:bCs/>
          <w:sz w:val="24"/>
          <w:szCs w:val="24"/>
          <w:rtl/>
        </w:rPr>
        <w:t>مونلو، جيمس</w:t>
      </w:r>
      <w:r>
        <w:rPr>
          <w:sz w:val="24"/>
          <w:szCs w:val="24"/>
          <w:rtl/>
        </w:rPr>
        <w:t xml:space="preserve">. ) </w:t>
      </w:r>
      <w:r>
        <w:rPr>
          <w:sz w:val="24"/>
          <w:szCs w:val="24"/>
        </w:rPr>
        <w:t>2007</w:t>
      </w:r>
      <w:r>
        <w:rPr>
          <w:sz w:val="24"/>
          <w:szCs w:val="24"/>
          <w:rtl/>
        </w:rPr>
        <w:t xml:space="preserve"> ( .  ربط قياس الأداء بالتميز المؤسسي. </w:t>
      </w:r>
    </w:p>
    <w:p w14:paraId="387BD743" w14:textId="77777777" w:rsidR="00D9516D" w:rsidRDefault="00222E3D">
      <w:pPr>
        <w:spacing w:after="195" w:line="259" w:lineRule="auto"/>
        <w:ind w:left="409" w:right="0" w:hanging="10"/>
        <w:jc w:val="left"/>
      </w:pPr>
      <w:r>
        <w:rPr>
          <w:sz w:val="24"/>
          <w:szCs w:val="24"/>
          <w:rtl/>
        </w:rPr>
        <w:t xml:space="preserve">(المجلة الدولية لضمان جودة الرعاية الصحية( .  </w:t>
      </w:r>
    </w:p>
    <w:p w14:paraId="01FDF3CB" w14:textId="77777777" w:rsidR="00D9516D" w:rsidRDefault="00222E3D">
      <w:pPr>
        <w:numPr>
          <w:ilvl w:val="0"/>
          <w:numId w:val="7"/>
        </w:numPr>
        <w:spacing w:after="209" w:line="259" w:lineRule="auto"/>
        <w:ind w:right="0" w:hanging="361"/>
        <w:jc w:val="left"/>
      </w:pPr>
      <w:r>
        <w:rPr>
          <w:b/>
          <w:bCs/>
          <w:sz w:val="24"/>
          <w:szCs w:val="24"/>
          <w:rtl/>
        </w:rPr>
        <w:t>فلاتة، مها</w:t>
      </w:r>
      <w:r>
        <w:rPr>
          <w:sz w:val="24"/>
          <w:szCs w:val="24"/>
          <w:rtl/>
        </w:rPr>
        <w:t xml:space="preserve">. ) </w:t>
      </w:r>
      <w:r>
        <w:rPr>
          <w:sz w:val="24"/>
          <w:szCs w:val="24"/>
        </w:rPr>
        <w:t>2021</w:t>
      </w:r>
      <w:r>
        <w:rPr>
          <w:sz w:val="24"/>
          <w:szCs w:val="24"/>
          <w:rtl/>
        </w:rPr>
        <w:t xml:space="preserve"> ( .  هل المملكة العربية السعودية مستعدة للتعامل مع السياحة </w:t>
      </w:r>
    </w:p>
    <w:p w14:paraId="067E6D0B" w14:textId="77777777" w:rsidR="00D9516D" w:rsidRDefault="00222E3D">
      <w:pPr>
        <w:spacing w:after="195" w:line="259" w:lineRule="auto"/>
        <w:ind w:left="406" w:right="0" w:hanging="10"/>
        <w:jc w:val="left"/>
      </w:pPr>
      <w:r>
        <w:rPr>
          <w:sz w:val="24"/>
          <w:szCs w:val="24"/>
          <w:rtl/>
        </w:rPr>
        <w:t xml:space="preserve">المفرطة التي تمثل جانباً سلبيًا </w:t>
      </w:r>
      <w:r>
        <w:rPr>
          <w:sz w:val="24"/>
          <w:szCs w:val="24"/>
          <w:rtl/>
        </w:rPr>
        <w:t xml:space="preserve">للسياحة في العصر الرقمي ؟ </w:t>
      </w:r>
    </w:p>
    <w:p w14:paraId="3B29FE9D" w14:textId="77777777" w:rsidR="00D9516D" w:rsidRDefault="00222E3D">
      <w:pPr>
        <w:numPr>
          <w:ilvl w:val="0"/>
          <w:numId w:val="7"/>
        </w:numPr>
        <w:spacing w:after="43" w:line="259" w:lineRule="auto"/>
        <w:ind w:right="0" w:hanging="361"/>
        <w:jc w:val="left"/>
      </w:pPr>
      <w:r>
        <w:rPr>
          <w:sz w:val="24"/>
          <w:szCs w:val="24"/>
          <w:rtl/>
        </w:rPr>
        <w:t>.</w:t>
      </w:r>
      <w:r>
        <w:rPr>
          <w:b/>
          <w:bCs/>
          <w:sz w:val="24"/>
          <w:szCs w:val="24"/>
          <w:rtl/>
        </w:rPr>
        <w:t>صحيفة الشرق الأوسط</w:t>
      </w:r>
      <w:r>
        <w:rPr>
          <w:sz w:val="24"/>
          <w:szCs w:val="24"/>
          <w:rtl/>
        </w:rPr>
        <w:t xml:space="preserve">. ) </w:t>
      </w:r>
      <w:r>
        <w:rPr>
          <w:sz w:val="24"/>
          <w:szCs w:val="24"/>
        </w:rPr>
        <w:t>2016</w:t>
      </w:r>
      <w:r>
        <w:rPr>
          <w:sz w:val="24"/>
          <w:szCs w:val="24"/>
          <w:rtl/>
        </w:rPr>
        <w:t xml:space="preserve"> (  موافقة مجلس الوزراء على رؤية المملكة العربية </w:t>
      </w:r>
    </w:p>
    <w:p w14:paraId="55199FAD" w14:textId="77777777" w:rsidR="00D9516D" w:rsidRDefault="00222E3D">
      <w:pPr>
        <w:spacing w:after="195" w:line="259" w:lineRule="auto"/>
        <w:ind w:left="407" w:right="0" w:hanging="10"/>
        <w:jc w:val="left"/>
      </w:pPr>
      <w:r>
        <w:rPr>
          <w:sz w:val="24"/>
          <w:szCs w:val="24"/>
          <w:rtl/>
        </w:rPr>
        <w:t xml:space="preserve">السعودية </w:t>
      </w:r>
      <w:r>
        <w:rPr>
          <w:sz w:val="24"/>
          <w:szCs w:val="24"/>
        </w:rPr>
        <w:t>2030</w:t>
      </w:r>
      <w:r>
        <w:rPr>
          <w:sz w:val="24"/>
          <w:szCs w:val="24"/>
          <w:rtl/>
        </w:rPr>
        <w:t xml:space="preserve"> . )الريا ض( .  </w:t>
      </w:r>
    </w:p>
    <w:p w14:paraId="530F8F75" w14:textId="77777777" w:rsidR="00D9516D" w:rsidRDefault="00222E3D">
      <w:pPr>
        <w:numPr>
          <w:ilvl w:val="0"/>
          <w:numId w:val="7"/>
        </w:numPr>
        <w:spacing w:after="210" w:line="259" w:lineRule="auto"/>
        <w:ind w:right="0" w:hanging="361"/>
        <w:jc w:val="left"/>
      </w:pPr>
      <w:r>
        <w:rPr>
          <w:b/>
          <w:bCs/>
          <w:sz w:val="24"/>
          <w:szCs w:val="24"/>
          <w:rtl/>
        </w:rPr>
        <w:t>قوعيش، جمال الدين</w:t>
      </w:r>
      <w:r>
        <w:rPr>
          <w:sz w:val="24"/>
          <w:szCs w:val="24"/>
          <w:rtl/>
        </w:rPr>
        <w:t xml:space="preserve">. ) </w:t>
      </w:r>
      <w:r>
        <w:rPr>
          <w:sz w:val="24"/>
          <w:szCs w:val="24"/>
        </w:rPr>
        <w:t>2017</w:t>
      </w:r>
      <w:r>
        <w:rPr>
          <w:sz w:val="24"/>
          <w:szCs w:val="24"/>
          <w:rtl/>
        </w:rPr>
        <w:t xml:space="preserve"> ( .  مبحث في التحديات والاستراتيجيات. </w:t>
      </w:r>
    </w:p>
    <w:p w14:paraId="16FF4CA7" w14:textId="77777777" w:rsidR="00D9516D" w:rsidRDefault="00222E3D">
      <w:pPr>
        <w:spacing w:after="195" w:line="259" w:lineRule="auto"/>
        <w:ind w:left="409" w:right="0" w:hanging="10"/>
        <w:jc w:val="left"/>
      </w:pPr>
      <w:r>
        <w:rPr>
          <w:sz w:val="24"/>
          <w:szCs w:val="24"/>
          <w:rtl/>
        </w:rPr>
        <w:t xml:space="preserve">(مجلة الرسالة للدراسات والبحوث الإنسانية، </w:t>
      </w:r>
      <w:r>
        <w:rPr>
          <w:sz w:val="24"/>
          <w:szCs w:val="24"/>
        </w:rPr>
        <w:t>02</w:t>
      </w:r>
      <w:r>
        <w:rPr>
          <w:sz w:val="24"/>
          <w:szCs w:val="24"/>
          <w:rtl/>
        </w:rPr>
        <w:t>)</w:t>
      </w:r>
      <w:r>
        <w:rPr>
          <w:sz w:val="24"/>
          <w:szCs w:val="24"/>
        </w:rPr>
        <w:t>03</w:t>
      </w:r>
      <w:r>
        <w:rPr>
          <w:sz w:val="24"/>
          <w:szCs w:val="24"/>
          <w:rtl/>
        </w:rPr>
        <w:t xml:space="preserve"> ( .  </w:t>
      </w:r>
    </w:p>
    <w:p w14:paraId="5B2C71A4" w14:textId="77777777" w:rsidR="00D9516D" w:rsidRDefault="00222E3D">
      <w:pPr>
        <w:numPr>
          <w:ilvl w:val="0"/>
          <w:numId w:val="7"/>
        </w:numPr>
        <w:spacing w:after="208" w:line="259" w:lineRule="auto"/>
        <w:ind w:right="0" w:hanging="361"/>
        <w:jc w:val="left"/>
      </w:pPr>
      <w:r>
        <w:rPr>
          <w:b/>
          <w:bCs/>
          <w:sz w:val="24"/>
          <w:szCs w:val="24"/>
          <w:rtl/>
        </w:rPr>
        <w:t>أبو عرقوب، ن</w:t>
      </w:r>
      <w:r>
        <w:rPr>
          <w:sz w:val="24"/>
          <w:szCs w:val="24"/>
          <w:rtl/>
        </w:rPr>
        <w:t xml:space="preserve">. ) </w:t>
      </w:r>
      <w:r>
        <w:rPr>
          <w:sz w:val="24"/>
          <w:szCs w:val="24"/>
        </w:rPr>
        <w:t>2019</w:t>
      </w:r>
      <w:r>
        <w:rPr>
          <w:sz w:val="24"/>
          <w:szCs w:val="24"/>
          <w:rtl/>
        </w:rPr>
        <w:t xml:space="preserve"> ( . الاتصال والتواصل الاجتماعي: الأساسيات والتطبيقات. </w:t>
      </w:r>
    </w:p>
    <w:p w14:paraId="53108BA6" w14:textId="77777777" w:rsidR="00D9516D" w:rsidRDefault="00222E3D">
      <w:pPr>
        <w:spacing w:after="190" w:line="259" w:lineRule="auto"/>
        <w:ind w:left="409" w:right="0" w:hanging="10"/>
        <w:jc w:val="left"/>
      </w:pPr>
      <w:r>
        <w:rPr>
          <w:sz w:val="24"/>
          <w:szCs w:val="24"/>
          <w:rtl/>
        </w:rPr>
        <w:t xml:space="preserve">(دار الفكر العربي ( .  </w:t>
      </w:r>
    </w:p>
    <w:p w14:paraId="3CCA4ECC" w14:textId="77777777" w:rsidR="00D9516D" w:rsidRDefault="00222E3D">
      <w:pPr>
        <w:spacing w:after="159" w:line="259" w:lineRule="auto"/>
        <w:ind w:left="400" w:right="0" w:firstLine="0"/>
        <w:jc w:val="left"/>
      </w:pPr>
      <w:r>
        <w:rPr>
          <w:b/>
          <w:bCs/>
          <w:sz w:val="24"/>
          <w:szCs w:val="24"/>
          <w:rtl/>
        </w:rPr>
        <w:t xml:space="preserve">ثانيا:  </w:t>
      </w:r>
    </w:p>
    <w:p w14:paraId="383DCCBD" w14:textId="77777777" w:rsidR="00D9516D" w:rsidRDefault="00222E3D">
      <w:pPr>
        <w:spacing w:after="162" w:line="259" w:lineRule="auto"/>
        <w:ind w:left="0" w:right="58" w:firstLine="0"/>
      </w:pPr>
      <w:r>
        <w:rPr>
          <w:b/>
          <w:bCs/>
          <w:sz w:val="20"/>
          <w:szCs w:val="20"/>
          <w:rtl/>
        </w:rPr>
        <w:t xml:space="preserve">المراجع الأجنبية:  </w:t>
      </w:r>
    </w:p>
    <w:p w14:paraId="35E44654" w14:textId="77777777" w:rsidR="00D9516D" w:rsidRDefault="00222E3D">
      <w:pPr>
        <w:numPr>
          <w:ilvl w:val="0"/>
          <w:numId w:val="8"/>
        </w:numPr>
        <w:bidi w:val="0"/>
        <w:spacing w:after="33" w:line="259" w:lineRule="auto"/>
        <w:ind w:right="318" w:firstLine="110"/>
        <w:jc w:val="left"/>
      </w:pPr>
      <w:proofErr w:type="spellStart"/>
      <w:r>
        <w:rPr>
          <w:sz w:val="20"/>
        </w:rPr>
        <w:t>Afren</w:t>
      </w:r>
      <w:proofErr w:type="spellEnd"/>
      <w:r>
        <w:rPr>
          <w:sz w:val="20"/>
        </w:rPr>
        <w:t xml:space="preserve">, </w:t>
      </w:r>
      <w:proofErr w:type="spellStart"/>
      <w:r>
        <w:rPr>
          <w:sz w:val="20"/>
        </w:rPr>
        <w:t>Sumaia</w:t>
      </w:r>
      <w:proofErr w:type="spellEnd"/>
      <w:r>
        <w:rPr>
          <w:sz w:val="20"/>
        </w:rPr>
        <w:t xml:space="preserve">. (2024). The role of digital marketing in promoting tourism business: A study of the use of social media in promoting travel. )World Journal of Advanced Research and Reviews, 21(01), </w:t>
      </w:r>
    </w:p>
    <w:p w14:paraId="116ACBED" w14:textId="77777777" w:rsidR="00D9516D" w:rsidRDefault="00222E3D">
      <w:pPr>
        <w:bidi w:val="0"/>
        <w:spacing w:after="156" w:line="259" w:lineRule="auto"/>
        <w:ind w:left="-115" w:right="318" w:hanging="10"/>
        <w:jc w:val="left"/>
      </w:pPr>
      <w:r>
        <w:rPr>
          <w:sz w:val="20"/>
        </w:rPr>
        <w:t xml:space="preserve"> 272–287. (</w:t>
      </w:r>
    </w:p>
    <w:p w14:paraId="491DFA8B" w14:textId="77777777" w:rsidR="00D9516D" w:rsidRDefault="00222E3D">
      <w:pPr>
        <w:numPr>
          <w:ilvl w:val="0"/>
          <w:numId w:val="8"/>
        </w:numPr>
        <w:bidi w:val="0"/>
        <w:spacing w:after="156" w:line="259" w:lineRule="auto"/>
        <w:ind w:right="318" w:firstLine="110"/>
        <w:jc w:val="left"/>
      </w:pPr>
      <w:proofErr w:type="spellStart"/>
      <w:r>
        <w:rPr>
          <w:sz w:val="20"/>
        </w:rPr>
        <w:t>Armutcu</w:t>
      </w:r>
      <w:proofErr w:type="spellEnd"/>
      <w:r>
        <w:rPr>
          <w:sz w:val="20"/>
        </w:rPr>
        <w:t>, Barı</w:t>
      </w:r>
      <w:r>
        <w:rPr>
          <w:b/>
          <w:sz w:val="20"/>
        </w:rPr>
        <w:t>ş</w:t>
      </w:r>
      <w:r>
        <w:rPr>
          <w:sz w:val="20"/>
        </w:rPr>
        <w:t xml:space="preserve">, Tan, Ahmet, </w:t>
      </w:r>
      <w:proofErr w:type="spellStart"/>
      <w:r>
        <w:rPr>
          <w:sz w:val="20"/>
        </w:rPr>
        <w:t>Amponsah</w:t>
      </w:r>
      <w:proofErr w:type="spellEnd"/>
      <w:r>
        <w:rPr>
          <w:sz w:val="20"/>
        </w:rPr>
        <w:t xml:space="preserve">, Mary, &amp; </w:t>
      </w:r>
      <w:proofErr w:type="spellStart"/>
      <w:r>
        <w:rPr>
          <w:sz w:val="20"/>
        </w:rPr>
        <w:t>Parida</w:t>
      </w:r>
      <w:proofErr w:type="spellEnd"/>
      <w:r>
        <w:rPr>
          <w:sz w:val="20"/>
        </w:rPr>
        <w:t xml:space="preserve">, </w:t>
      </w:r>
      <w:proofErr w:type="spellStart"/>
      <w:r>
        <w:rPr>
          <w:sz w:val="20"/>
        </w:rPr>
        <w:t>Subhadarsini</w:t>
      </w:r>
      <w:proofErr w:type="spellEnd"/>
      <w:r>
        <w:rPr>
          <w:sz w:val="20"/>
        </w:rPr>
        <w:t xml:space="preserve">. (2023). Tourist </w:t>
      </w:r>
      <w:proofErr w:type="spellStart"/>
      <w:r>
        <w:rPr>
          <w:sz w:val="20"/>
        </w:rPr>
        <w:t>behaviour</w:t>
      </w:r>
      <w:proofErr w:type="spellEnd"/>
      <w:r>
        <w:rPr>
          <w:sz w:val="20"/>
        </w:rPr>
        <w:t xml:space="preserve">:  The role of digital marketing and social media.) </w:t>
      </w:r>
      <w:proofErr w:type="spellStart"/>
      <w:r>
        <w:rPr>
          <w:sz w:val="20"/>
        </w:rPr>
        <w:t>Acta</w:t>
      </w:r>
      <w:proofErr w:type="spellEnd"/>
      <w:r>
        <w:rPr>
          <w:sz w:val="20"/>
        </w:rPr>
        <w:t xml:space="preserve"> </w:t>
      </w:r>
      <w:proofErr w:type="spellStart"/>
      <w:r>
        <w:rPr>
          <w:sz w:val="20"/>
        </w:rPr>
        <w:t>Psychologica</w:t>
      </w:r>
      <w:proofErr w:type="spellEnd"/>
      <w:r>
        <w:rPr>
          <w:sz w:val="20"/>
        </w:rPr>
        <w:t>, 240, 1-15. (</w:t>
      </w:r>
    </w:p>
    <w:p w14:paraId="1E219039" w14:textId="77777777" w:rsidR="00D9516D" w:rsidRDefault="00222E3D">
      <w:pPr>
        <w:numPr>
          <w:ilvl w:val="0"/>
          <w:numId w:val="8"/>
        </w:numPr>
        <w:bidi w:val="0"/>
        <w:spacing w:after="156" w:line="259" w:lineRule="auto"/>
        <w:ind w:right="318" w:firstLine="110"/>
        <w:jc w:val="left"/>
      </w:pPr>
      <w:proofErr w:type="spellStart"/>
      <w:r>
        <w:rPr>
          <w:sz w:val="20"/>
        </w:rPr>
        <w:t>Barma</w:t>
      </w:r>
      <w:proofErr w:type="spellEnd"/>
      <w:r>
        <w:rPr>
          <w:sz w:val="20"/>
        </w:rPr>
        <w:t xml:space="preserve">, Jean-Louis. (2004). Marketing du </w:t>
      </w:r>
      <w:proofErr w:type="spellStart"/>
      <w:r>
        <w:rPr>
          <w:sz w:val="20"/>
        </w:rPr>
        <w:t>Tourisme</w:t>
      </w:r>
      <w:proofErr w:type="spellEnd"/>
      <w:r>
        <w:rPr>
          <w:sz w:val="20"/>
        </w:rPr>
        <w:t xml:space="preserve"> et de </w:t>
      </w:r>
      <w:proofErr w:type="spellStart"/>
      <w:r>
        <w:rPr>
          <w:sz w:val="20"/>
        </w:rPr>
        <w:t>l'hôtellerie</w:t>
      </w:r>
      <w:proofErr w:type="spellEnd"/>
      <w:r>
        <w:rPr>
          <w:sz w:val="20"/>
        </w:rPr>
        <w:t xml:space="preserve"> (3rd ed.). )</w:t>
      </w:r>
      <w:proofErr w:type="spellStart"/>
      <w:r>
        <w:rPr>
          <w:sz w:val="20"/>
        </w:rPr>
        <w:t>Éditions</w:t>
      </w:r>
      <w:proofErr w:type="spellEnd"/>
      <w:r>
        <w:rPr>
          <w:sz w:val="20"/>
        </w:rPr>
        <w:t xml:space="preserve">  </w:t>
      </w:r>
      <w:proofErr w:type="spellStart"/>
      <w:r>
        <w:rPr>
          <w:sz w:val="20"/>
        </w:rPr>
        <w:t>d'Organisation</w:t>
      </w:r>
      <w:proofErr w:type="spellEnd"/>
      <w:r>
        <w:rPr>
          <w:sz w:val="20"/>
        </w:rPr>
        <w:t>, Paris. (</w:t>
      </w:r>
    </w:p>
    <w:p w14:paraId="08A69980" w14:textId="77777777" w:rsidR="00D9516D" w:rsidRDefault="00222E3D">
      <w:pPr>
        <w:numPr>
          <w:ilvl w:val="0"/>
          <w:numId w:val="8"/>
        </w:numPr>
        <w:bidi w:val="0"/>
        <w:spacing w:after="35" w:line="259" w:lineRule="auto"/>
        <w:ind w:right="318" w:firstLine="110"/>
        <w:jc w:val="left"/>
      </w:pPr>
      <w:r>
        <w:rPr>
          <w:sz w:val="20"/>
        </w:rPr>
        <w:t xml:space="preserve">Jane, </w:t>
      </w:r>
      <w:proofErr w:type="spellStart"/>
      <w:r>
        <w:rPr>
          <w:sz w:val="20"/>
        </w:rPr>
        <w:t>Orpha</w:t>
      </w:r>
      <w:proofErr w:type="spellEnd"/>
      <w:r>
        <w:rPr>
          <w:sz w:val="20"/>
        </w:rPr>
        <w:t xml:space="preserve">. (2024). Strategic entrepreneurship and digital transformation to enhance tourism performance management. )In Strategic Tourism Planning for Communities, Emerald Publishing </w:t>
      </w:r>
    </w:p>
    <w:p w14:paraId="7A5B7F37" w14:textId="77777777" w:rsidR="00D9516D" w:rsidRDefault="00222E3D">
      <w:pPr>
        <w:bidi w:val="0"/>
        <w:spacing w:after="156" w:line="259" w:lineRule="auto"/>
        <w:ind w:left="-115" w:right="318" w:hanging="10"/>
        <w:jc w:val="left"/>
      </w:pPr>
      <w:r>
        <w:rPr>
          <w:sz w:val="20"/>
        </w:rPr>
        <w:t xml:space="preserve"> Limited, pp. 51-62. (</w:t>
      </w:r>
    </w:p>
    <w:p w14:paraId="232C5845" w14:textId="77777777" w:rsidR="00D9516D" w:rsidRDefault="00222E3D">
      <w:pPr>
        <w:numPr>
          <w:ilvl w:val="0"/>
          <w:numId w:val="8"/>
        </w:numPr>
        <w:bidi w:val="0"/>
        <w:spacing w:after="156" w:line="259" w:lineRule="auto"/>
        <w:ind w:right="318" w:firstLine="110"/>
        <w:jc w:val="left"/>
      </w:pPr>
      <w:proofErr w:type="spellStart"/>
      <w:r>
        <w:rPr>
          <w:sz w:val="20"/>
        </w:rPr>
        <w:t>Mallick</w:t>
      </w:r>
      <w:proofErr w:type="spellEnd"/>
      <w:r>
        <w:rPr>
          <w:sz w:val="20"/>
        </w:rPr>
        <w:t xml:space="preserve">, </w:t>
      </w:r>
      <w:proofErr w:type="spellStart"/>
      <w:r>
        <w:rPr>
          <w:sz w:val="20"/>
        </w:rPr>
        <w:t>Sidra</w:t>
      </w:r>
      <w:proofErr w:type="spellEnd"/>
      <w:r>
        <w:rPr>
          <w:sz w:val="20"/>
        </w:rPr>
        <w:t xml:space="preserve"> </w:t>
      </w:r>
      <w:proofErr w:type="spellStart"/>
      <w:r>
        <w:rPr>
          <w:sz w:val="20"/>
        </w:rPr>
        <w:t>Urooj</w:t>
      </w:r>
      <w:proofErr w:type="spellEnd"/>
      <w:r>
        <w:rPr>
          <w:sz w:val="20"/>
        </w:rPr>
        <w:t>. (2023). Promoting tourism through digital marketing. )The American Journal of  Management and Economics Innovations, 5(10), 62-85. ISSN – 2693-0811. (</w:t>
      </w:r>
    </w:p>
    <w:sectPr w:rsidR="00D9516D">
      <w:headerReference w:type="even" r:id="rId8"/>
      <w:headerReference w:type="default" r:id="rId9"/>
      <w:footerReference w:type="even" r:id="rId10"/>
      <w:footerReference w:type="default" r:id="rId11"/>
      <w:headerReference w:type="first" r:id="rId12"/>
      <w:footerReference w:type="first" r:id="rId13"/>
      <w:pgSz w:w="12240" w:h="15840"/>
      <w:pgMar w:top="1440" w:right="1336" w:bottom="1519" w:left="1445" w:header="480" w:footer="476"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BB90B" w14:textId="77777777" w:rsidR="00222E3D" w:rsidRDefault="00222E3D">
      <w:pPr>
        <w:spacing w:after="0" w:line="240" w:lineRule="auto"/>
      </w:pPr>
      <w:r>
        <w:separator/>
      </w:r>
    </w:p>
  </w:endnote>
  <w:endnote w:type="continuationSeparator" w:id="0">
    <w:p w14:paraId="7E206461" w14:textId="77777777" w:rsidR="00222E3D" w:rsidRDefault="00222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786D4" w14:textId="77777777" w:rsidR="00D9516D" w:rsidRDefault="00222E3D">
    <w:pPr>
      <w:bidi w:val="0"/>
      <w:spacing w:after="1" w:line="259" w:lineRule="auto"/>
      <w:ind w:left="0" w:right="43"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78EE056" wp14:editId="6F413B80">
              <wp:simplePos x="0" y="0"/>
              <wp:positionH relativeFrom="page">
                <wp:posOffset>304800</wp:posOffset>
              </wp:positionH>
              <wp:positionV relativeFrom="page">
                <wp:posOffset>9750247</wp:posOffset>
              </wp:positionV>
              <wp:extent cx="7165594" cy="6096"/>
              <wp:effectExtent l="0" t="0" r="0" b="0"/>
              <wp:wrapSquare wrapText="bothSides"/>
              <wp:docPr id="97359" name="Group 97359"/>
              <wp:cNvGraphicFramePr/>
              <a:graphic xmlns:a="http://schemas.openxmlformats.org/drawingml/2006/main">
                <a:graphicData uri="http://schemas.microsoft.com/office/word/2010/wordprocessingGroup">
                  <wpg:wgp>
                    <wpg:cNvGrpSpPr/>
                    <wpg:grpSpPr>
                      <a:xfrm>
                        <a:off x="0" y="0"/>
                        <a:ext cx="7165594" cy="6096"/>
                        <a:chOff x="0" y="0"/>
                        <a:chExt cx="7165594" cy="6096"/>
                      </a:xfrm>
                    </wpg:grpSpPr>
                    <wps:wsp>
                      <wps:cNvPr id="178599" name="Shape 17859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600" name="Shape 178600"/>
                      <wps:cNvSpPr/>
                      <wps:spPr>
                        <a:xfrm>
                          <a:off x="6096" y="0"/>
                          <a:ext cx="7153402" cy="9144"/>
                        </a:xfrm>
                        <a:custGeom>
                          <a:avLst/>
                          <a:gdLst/>
                          <a:ahLst/>
                          <a:cxnLst/>
                          <a:rect l="0" t="0" r="0" b="0"/>
                          <a:pathLst>
                            <a:path w="7153402" h="9144">
                              <a:moveTo>
                                <a:pt x="0" y="0"/>
                              </a:moveTo>
                              <a:lnTo>
                                <a:pt x="7153402" y="0"/>
                              </a:lnTo>
                              <a:lnTo>
                                <a:pt x="71534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601" name="Shape 178601"/>
                      <wps:cNvSpPr/>
                      <wps:spPr>
                        <a:xfrm>
                          <a:off x="71594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7359" style="width:564.22pt;height:0.47998pt;position:absolute;mso-position-horizontal-relative:page;mso-position-horizontal:absolute;margin-left:24pt;mso-position-vertical-relative:page;margin-top:767.736pt;" coordsize="71655,60">
              <v:shape id="Shape 178602" style="position:absolute;width:91;height:91;left:0;top:0;" coordsize="9144,9144" path="m0,0l9144,0l9144,9144l0,9144l0,0">
                <v:stroke weight="0pt" endcap="flat" joinstyle="miter" miterlimit="10" on="false" color="#000000" opacity="0"/>
                <v:fill on="true" color="#000000"/>
              </v:shape>
              <v:shape id="Shape 178603" style="position:absolute;width:71534;height:91;left:60;top:0;" coordsize="7153402,9144" path="m0,0l7153402,0l7153402,9144l0,9144l0,0">
                <v:stroke weight="0pt" endcap="flat" joinstyle="miter" miterlimit="10" on="false" color="#000000" opacity="0"/>
                <v:fill on="true" color="#000000"/>
              </v:shape>
              <v:shape id="Shape 178604" style="position:absolute;width:91;height:91;left:71594;top:0;" coordsize="9144,9144" path="m0,0l9144,0l9144,9144l0,9144l0,0">
                <v:stroke weight="0pt" endcap="flat" joinstyle="miter" miterlimit="10" on="false" color="#000000" opacity="0"/>
                <v:fill on="true" color="#000000"/>
              </v:shape>
              <w10:wrap type="square"/>
            </v:group>
          </w:pict>
        </mc:Fallback>
      </mc:AlternateContent>
    </w:r>
    <w:r>
      <w:rPr>
        <w:sz w:val="22"/>
      </w:rPr>
      <w:t xml:space="preserve"> </w:t>
    </w:r>
  </w:p>
  <w:p w14:paraId="0F4C6429" w14:textId="77777777" w:rsidR="00D9516D" w:rsidRDefault="00222E3D">
    <w:pPr>
      <w:bidi w:val="0"/>
      <w:spacing w:after="0" w:line="259" w:lineRule="auto"/>
      <w:ind w:left="0" w:right="10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0AB3704" w14:textId="77777777" w:rsidR="00D9516D" w:rsidRDefault="00222E3D">
    <w:pPr>
      <w:bidi w:val="0"/>
      <w:spacing w:after="0" w:line="259" w:lineRule="auto"/>
      <w:ind w:left="-5"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C42F0" w14:textId="77777777" w:rsidR="00D9516D" w:rsidRDefault="00222E3D">
    <w:pPr>
      <w:bidi w:val="0"/>
      <w:spacing w:after="1" w:line="259" w:lineRule="auto"/>
      <w:ind w:left="0" w:right="43"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4948BCC" wp14:editId="41C3D2F9">
              <wp:simplePos x="0" y="0"/>
              <wp:positionH relativeFrom="page">
                <wp:posOffset>304800</wp:posOffset>
              </wp:positionH>
              <wp:positionV relativeFrom="page">
                <wp:posOffset>9750247</wp:posOffset>
              </wp:positionV>
              <wp:extent cx="7165594" cy="6096"/>
              <wp:effectExtent l="0" t="0" r="0" b="0"/>
              <wp:wrapSquare wrapText="bothSides"/>
              <wp:docPr id="97331" name="Group 97331"/>
              <wp:cNvGraphicFramePr/>
              <a:graphic xmlns:a="http://schemas.openxmlformats.org/drawingml/2006/main">
                <a:graphicData uri="http://schemas.microsoft.com/office/word/2010/wordprocessingGroup">
                  <wpg:wgp>
                    <wpg:cNvGrpSpPr/>
                    <wpg:grpSpPr>
                      <a:xfrm>
                        <a:off x="0" y="0"/>
                        <a:ext cx="7165594" cy="6096"/>
                        <a:chOff x="0" y="0"/>
                        <a:chExt cx="7165594" cy="6096"/>
                      </a:xfrm>
                    </wpg:grpSpPr>
                    <wps:wsp>
                      <wps:cNvPr id="178593" name="Shape 17859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94" name="Shape 178594"/>
                      <wps:cNvSpPr/>
                      <wps:spPr>
                        <a:xfrm>
                          <a:off x="6096" y="0"/>
                          <a:ext cx="7153402" cy="9144"/>
                        </a:xfrm>
                        <a:custGeom>
                          <a:avLst/>
                          <a:gdLst/>
                          <a:ahLst/>
                          <a:cxnLst/>
                          <a:rect l="0" t="0" r="0" b="0"/>
                          <a:pathLst>
                            <a:path w="7153402" h="9144">
                              <a:moveTo>
                                <a:pt x="0" y="0"/>
                              </a:moveTo>
                              <a:lnTo>
                                <a:pt x="7153402" y="0"/>
                              </a:lnTo>
                              <a:lnTo>
                                <a:pt x="71534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95" name="Shape 178595"/>
                      <wps:cNvSpPr/>
                      <wps:spPr>
                        <a:xfrm>
                          <a:off x="71594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7331" style="width:564.22pt;height:0.47998pt;position:absolute;mso-position-horizontal-relative:page;mso-position-horizontal:absolute;margin-left:24pt;mso-position-vertical-relative:page;margin-top:767.736pt;" coordsize="71655,60">
              <v:shape id="Shape 178596" style="position:absolute;width:91;height:91;left:0;top:0;" coordsize="9144,9144" path="m0,0l9144,0l9144,9144l0,9144l0,0">
                <v:stroke weight="0pt" endcap="flat" joinstyle="miter" miterlimit="10" on="false" color="#000000" opacity="0"/>
                <v:fill on="true" color="#000000"/>
              </v:shape>
              <v:shape id="Shape 178597" style="position:absolute;width:71534;height:91;left:60;top:0;" coordsize="7153402,9144" path="m0,0l7153402,0l7153402,9144l0,9144l0,0">
                <v:stroke weight="0pt" endcap="flat" joinstyle="miter" miterlimit="10" on="false" color="#000000" opacity="0"/>
                <v:fill on="true" color="#000000"/>
              </v:shape>
              <v:shape id="Shape 178598" style="position:absolute;width:91;height:91;left:71594;top:0;" coordsize="9144,9144" path="m0,0l9144,0l9144,9144l0,9144l0,0">
                <v:stroke weight="0pt" endcap="flat" joinstyle="miter" miterlimit="10" on="false" color="#000000" opacity="0"/>
                <v:fill on="true" color="#000000"/>
              </v:shape>
              <w10:wrap type="square"/>
            </v:group>
          </w:pict>
        </mc:Fallback>
      </mc:AlternateContent>
    </w:r>
    <w:r>
      <w:rPr>
        <w:sz w:val="22"/>
      </w:rPr>
      <w:t xml:space="preserve"> </w:t>
    </w:r>
  </w:p>
  <w:p w14:paraId="6ED0D9B6" w14:textId="77777777" w:rsidR="00D9516D" w:rsidRDefault="00222E3D">
    <w:pPr>
      <w:bidi w:val="0"/>
      <w:spacing w:after="0" w:line="259" w:lineRule="auto"/>
      <w:ind w:left="0" w:right="10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5D3D03DE" w14:textId="77777777" w:rsidR="00D9516D" w:rsidRDefault="00222E3D">
    <w:pPr>
      <w:bidi w:val="0"/>
      <w:spacing w:after="0" w:line="259" w:lineRule="auto"/>
      <w:ind w:left="-5" w:righ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2AA33" w14:textId="77777777" w:rsidR="00D9516D" w:rsidRDefault="00222E3D">
    <w:pPr>
      <w:bidi w:val="0"/>
      <w:spacing w:after="1" w:line="259" w:lineRule="auto"/>
      <w:ind w:left="0" w:right="43"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49D49EA" wp14:editId="2129388D">
              <wp:simplePos x="0" y="0"/>
              <wp:positionH relativeFrom="page">
                <wp:posOffset>304800</wp:posOffset>
              </wp:positionH>
              <wp:positionV relativeFrom="page">
                <wp:posOffset>9750247</wp:posOffset>
              </wp:positionV>
              <wp:extent cx="7165594" cy="6096"/>
              <wp:effectExtent l="0" t="0" r="0" b="0"/>
              <wp:wrapSquare wrapText="bothSides"/>
              <wp:docPr id="97303" name="Group 97303"/>
              <wp:cNvGraphicFramePr/>
              <a:graphic xmlns:a="http://schemas.openxmlformats.org/drawingml/2006/main">
                <a:graphicData uri="http://schemas.microsoft.com/office/word/2010/wordprocessingGroup">
                  <wpg:wgp>
                    <wpg:cNvGrpSpPr/>
                    <wpg:grpSpPr>
                      <a:xfrm>
                        <a:off x="0" y="0"/>
                        <a:ext cx="7165594" cy="6096"/>
                        <a:chOff x="0" y="0"/>
                        <a:chExt cx="7165594" cy="6096"/>
                      </a:xfrm>
                    </wpg:grpSpPr>
                    <wps:wsp>
                      <wps:cNvPr id="178587" name="Shape 1785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88" name="Shape 178588"/>
                      <wps:cNvSpPr/>
                      <wps:spPr>
                        <a:xfrm>
                          <a:off x="6096" y="0"/>
                          <a:ext cx="7153402" cy="9144"/>
                        </a:xfrm>
                        <a:custGeom>
                          <a:avLst/>
                          <a:gdLst/>
                          <a:ahLst/>
                          <a:cxnLst/>
                          <a:rect l="0" t="0" r="0" b="0"/>
                          <a:pathLst>
                            <a:path w="7153402" h="9144">
                              <a:moveTo>
                                <a:pt x="0" y="0"/>
                              </a:moveTo>
                              <a:lnTo>
                                <a:pt x="7153402" y="0"/>
                              </a:lnTo>
                              <a:lnTo>
                                <a:pt x="71534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89" name="Shape 178589"/>
                      <wps:cNvSpPr/>
                      <wps:spPr>
                        <a:xfrm>
                          <a:off x="71594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7303" style="width:564.22pt;height:0.47998pt;position:absolute;mso-position-horizontal-relative:page;mso-position-horizontal:absolute;margin-left:24pt;mso-position-vertical-relative:page;margin-top:767.736pt;" coordsize="71655,60">
              <v:shape id="Shape 178590" style="position:absolute;width:91;height:91;left:0;top:0;" coordsize="9144,9144" path="m0,0l9144,0l9144,9144l0,9144l0,0">
                <v:stroke weight="0pt" endcap="flat" joinstyle="miter" miterlimit="10" on="false" color="#000000" opacity="0"/>
                <v:fill on="true" color="#000000"/>
              </v:shape>
              <v:shape id="Shape 178591" style="position:absolute;width:71534;height:91;left:60;top:0;" coordsize="7153402,9144" path="m0,0l7153402,0l7153402,9144l0,9144l0,0">
                <v:stroke weight="0pt" endcap="flat" joinstyle="miter" miterlimit="10" on="false" color="#000000" opacity="0"/>
                <v:fill on="true" color="#000000"/>
              </v:shape>
              <v:shape id="Shape 178592" style="position:absolute;width:91;height:91;left:71594;top:0;" coordsize="9144,9144" path="m0,0l9144,0l9144,9144l0,9144l0,0">
                <v:stroke weight="0pt" endcap="flat" joinstyle="miter" miterlimit="10" on="false" color="#000000" opacity="0"/>
                <v:fill on="true" color="#000000"/>
              </v:shape>
              <w10:wrap type="square"/>
            </v:group>
          </w:pict>
        </mc:Fallback>
      </mc:AlternateContent>
    </w:r>
    <w:r>
      <w:rPr>
        <w:sz w:val="22"/>
      </w:rPr>
      <w:t xml:space="preserve"> </w:t>
    </w:r>
  </w:p>
  <w:p w14:paraId="7A3862FB" w14:textId="77777777" w:rsidR="00D9516D" w:rsidRDefault="00222E3D">
    <w:pPr>
      <w:bidi w:val="0"/>
      <w:spacing w:after="0" w:line="259" w:lineRule="auto"/>
      <w:ind w:left="0" w:right="10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603A2C25" w14:textId="77777777" w:rsidR="00D9516D" w:rsidRDefault="00222E3D">
    <w:pPr>
      <w:bidi w:val="0"/>
      <w:spacing w:after="0" w:line="259" w:lineRule="auto"/>
      <w:ind w:left="-5" w:righ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57229" w14:textId="77777777" w:rsidR="00222E3D" w:rsidRDefault="00222E3D">
      <w:pPr>
        <w:spacing w:after="0" w:line="240" w:lineRule="auto"/>
      </w:pPr>
      <w:r>
        <w:separator/>
      </w:r>
    </w:p>
  </w:footnote>
  <w:footnote w:type="continuationSeparator" w:id="0">
    <w:p w14:paraId="64E46374" w14:textId="77777777" w:rsidR="00222E3D" w:rsidRDefault="00222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1C670" w14:textId="77777777" w:rsidR="00D9516D" w:rsidRDefault="00222E3D">
    <w:pPr>
      <w:bidi w:val="0"/>
      <w:spacing w:after="0" w:line="259" w:lineRule="auto"/>
      <w:ind w:left="-1445" w:right="10904"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CBE1402" wp14:editId="23127A61">
              <wp:simplePos x="0" y="0"/>
              <wp:positionH relativeFrom="page">
                <wp:posOffset>304800</wp:posOffset>
              </wp:positionH>
              <wp:positionV relativeFrom="page">
                <wp:posOffset>304800</wp:posOffset>
              </wp:positionV>
              <wp:extent cx="7165594" cy="6096"/>
              <wp:effectExtent l="0" t="0" r="0" b="0"/>
              <wp:wrapSquare wrapText="bothSides"/>
              <wp:docPr id="97346" name="Group 97346"/>
              <wp:cNvGraphicFramePr/>
              <a:graphic xmlns:a="http://schemas.openxmlformats.org/drawingml/2006/main">
                <a:graphicData uri="http://schemas.microsoft.com/office/word/2010/wordprocessingGroup">
                  <wpg:wgp>
                    <wpg:cNvGrpSpPr/>
                    <wpg:grpSpPr>
                      <a:xfrm>
                        <a:off x="0" y="0"/>
                        <a:ext cx="7165594" cy="6096"/>
                        <a:chOff x="0" y="0"/>
                        <a:chExt cx="7165594" cy="6096"/>
                      </a:xfrm>
                    </wpg:grpSpPr>
                    <wps:wsp>
                      <wps:cNvPr id="178577" name="Shape 1785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78" name="Shape 178578"/>
                      <wps:cNvSpPr/>
                      <wps:spPr>
                        <a:xfrm>
                          <a:off x="6096" y="0"/>
                          <a:ext cx="7153402" cy="9144"/>
                        </a:xfrm>
                        <a:custGeom>
                          <a:avLst/>
                          <a:gdLst/>
                          <a:ahLst/>
                          <a:cxnLst/>
                          <a:rect l="0" t="0" r="0" b="0"/>
                          <a:pathLst>
                            <a:path w="7153402" h="9144">
                              <a:moveTo>
                                <a:pt x="0" y="0"/>
                              </a:moveTo>
                              <a:lnTo>
                                <a:pt x="7153402" y="0"/>
                              </a:lnTo>
                              <a:lnTo>
                                <a:pt x="71534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79" name="Shape 178579"/>
                      <wps:cNvSpPr/>
                      <wps:spPr>
                        <a:xfrm>
                          <a:off x="71594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7346" style="width:564.22pt;height:0.47998pt;position:absolute;mso-position-horizontal-relative:page;mso-position-horizontal:absolute;margin-left:24pt;mso-position-vertical-relative:page;margin-top:24pt;" coordsize="71655,60">
              <v:shape id="Shape 178580" style="position:absolute;width:91;height:91;left:0;top:0;" coordsize="9144,9144" path="m0,0l9144,0l9144,9144l0,9144l0,0">
                <v:stroke weight="0pt" endcap="flat" joinstyle="miter" miterlimit="10" on="false" color="#000000" opacity="0"/>
                <v:fill on="true" color="#000000"/>
              </v:shape>
              <v:shape id="Shape 178581" style="position:absolute;width:71534;height:91;left:60;top:0;" coordsize="7153402,9144" path="m0,0l7153402,0l7153402,9144l0,9144l0,0">
                <v:stroke weight="0pt" endcap="flat" joinstyle="miter" miterlimit="10" on="false" color="#000000" opacity="0"/>
                <v:fill on="true" color="#000000"/>
              </v:shape>
              <v:shape id="Shape 178582" style="position:absolute;width:91;height:91;left:71594;top:0;" coordsize="9144,9144" path="m0,0l9144,0l9144,9144l0,9144l0,0">
                <v:stroke weight="0pt" endcap="flat" joinstyle="miter" miterlimit="10" on="false" color="#000000" opacity="0"/>
                <v:fill on="true" color="#000000"/>
              </v:shape>
              <w10:wrap type="square"/>
            </v:group>
          </w:pict>
        </mc:Fallback>
      </mc:AlternateContent>
    </w:r>
  </w:p>
  <w:p w14:paraId="172678A1" w14:textId="77777777" w:rsidR="00D9516D" w:rsidRDefault="00222E3D">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6EDA9FE" wp14:editId="369F2514">
              <wp:simplePos x="0" y="0"/>
              <wp:positionH relativeFrom="page">
                <wp:posOffset>304800</wp:posOffset>
              </wp:positionH>
              <wp:positionV relativeFrom="page">
                <wp:posOffset>310845</wp:posOffset>
              </wp:positionV>
              <wp:extent cx="7165594" cy="9439402"/>
              <wp:effectExtent l="0" t="0" r="0" b="0"/>
              <wp:wrapNone/>
              <wp:docPr id="97350" name="Group 97350"/>
              <wp:cNvGraphicFramePr/>
              <a:graphic xmlns:a="http://schemas.openxmlformats.org/drawingml/2006/main">
                <a:graphicData uri="http://schemas.microsoft.com/office/word/2010/wordprocessingGroup">
                  <wpg:wgp>
                    <wpg:cNvGrpSpPr/>
                    <wpg:grpSpPr>
                      <a:xfrm>
                        <a:off x="0" y="0"/>
                        <a:ext cx="7165594" cy="9439402"/>
                        <a:chOff x="0" y="0"/>
                        <a:chExt cx="7165594" cy="9439402"/>
                      </a:xfrm>
                    </wpg:grpSpPr>
                    <wps:wsp>
                      <wps:cNvPr id="178583" name="Shape 178583"/>
                      <wps:cNvSpPr/>
                      <wps:spPr>
                        <a:xfrm>
                          <a:off x="0" y="0"/>
                          <a:ext cx="9144" cy="9439402"/>
                        </a:xfrm>
                        <a:custGeom>
                          <a:avLst/>
                          <a:gdLst/>
                          <a:ahLst/>
                          <a:cxnLst/>
                          <a:rect l="0" t="0" r="0" b="0"/>
                          <a:pathLst>
                            <a:path w="9144" h="9439402">
                              <a:moveTo>
                                <a:pt x="0" y="0"/>
                              </a:moveTo>
                              <a:lnTo>
                                <a:pt x="9144" y="0"/>
                              </a:lnTo>
                              <a:lnTo>
                                <a:pt x="9144" y="9439402"/>
                              </a:lnTo>
                              <a:lnTo>
                                <a:pt x="0" y="9439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84" name="Shape 178584"/>
                      <wps:cNvSpPr/>
                      <wps:spPr>
                        <a:xfrm>
                          <a:off x="7159498" y="0"/>
                          <a:ext cx="9144" cy="9439402"/>
                        </a:xfrm>
                        <a:custGeom>
                          <a:avLst/>
                          <a:gdLst/>
                          <a:ahLst/>
                          <a:cxnLst/>
                          <a:rect l="0" t="0" r="0" b="0"/>
                          <a:pathLst>
                            <a:path w="9144" h="9439402">
                              <a:moveTo>
                                <a:pt x="0" y="0"/>
                              </a:moveTo>
                              <a:lnTo>
                                <a:pt x="9144" y="0"/>
                              </a:lnTo>
                              <a:lnTo>
                                <a:pt x="9144" y="9439402"/>
                              </a:lnTo>
                              <a:lnTo>
                                <a:pt x="0" y="9439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7350" style="width:564.22pt;height:743.26pt;position:absolute;z-index:-2147483648;mso-position-horizontal-relative:page;mso-position-horizontal:absolute;margin-left:24pt;mso-position-vertical-relative:page;margin-top:24.476pt;" coordsize="71655,94394">
              <v:shape id="Shape 178585" style="position:absolute;width:91;height:94394;left:0;top:0;" coordsize="9144,9439402" path="m0,0l9144,0l9144,9439402l0,9439402l0,0">
                <v:stroke weight="0pt" endcap="flat" joinstyle="miter" miterlimit="10" on="false" color="#000000" opacity="0"/>
                <v:fill on="true" color="#000000"/>
              </v:shape>
              <v:shape id="Shape 178586" style="position:absolute;width:91;height:94394;left:71594;top:0;" coordsize="9144,9439402" path="m0,0l9144,0l9144,9439402l0,943940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ABEC1" w14:textId="77777777" w:rsidR="00D9516D" w:rsidRDefault="00222E3D">
    <w:pPr>
      <w:bidi w:val="0"/>
      <w:spacing w:after="0" w:line="259" w:lineRule="auto"/>
      <w:ind w:left="-1445" w:right="10904"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25E45C3" wp14:editId="45A706FB">
              <wp:simplePos x="0" y="0"/>
              <wp:positionH relativeFrom="page">
                <wp:posOffset>304800</wp:posOffset>
              </wp:positionH>
              <wp:positionV relativeFrom="page">
                <wp:posOffset>304800</wp:posOffset>
              </wp:positionV>
              <wp:extent cx="7165594" cy="6096"/>
              <wp:effectExtent l="0" t="0" r="0" b="0"/>
              <wp:wrapSquare wrapText="bothSides"/>
              <wp:docPr id="97318" name="Group 97318"/>
              <wp:cNvGraphicFramePr/>
              <a:graphic xmlns:a="http://schemas.openxmlformats.org/drawingml/2006/main">
                <a:graphicData uri="http://schemas.microsoft.com/office/word/2010/wordprocessingGroup">
                  <wpg:wgp>
                    <wpg:cNvGrpSpPr/>
                    <wpg:grpSpPr>
                      <a:xfrm>
                        <a:off x="0" y="0"/>
                        <a:ext cx="7165594" cy="6096"/>
                        <a:chOff x="0" y="0"/>
                        <a:chExt cx="7165594" cy="6096"/>
                      </a:xfrm>
                    </wpg:grpSpPr>
                    <wps:wsp>
                      <wps:cNvPr id="178567" name="Shape 1785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68" name="Shape 178568"/>
                      <wps:cNvSpPr/>
                      <wps:spPr>
                        <a:xfrm>
                          <a:off x="6096" y="0"/>
                          <a:ext cx="7153402" cy="9144"/>
                        </a:xfrm>
                        <a:custGeom>
                          <a:avLst/>
                          <a:gdLst/>
                          <a:ahLst/>
                          <a:cxnLst/>
                          <a:rect l="0" t="0" r="0" b="0"/>
                          <a:pathLst>
                            <a:path w="7153402" h="9144">
                              <a:moveTo>
                                <a:pt x="0" y="0"/>
                              </a:moveTo>
                              <a:lnTo>
                                <a:pt x="7153402" y="0"/>
                              </a:lnTo>
                              <a:lnTo>
                                <a:pt x="71534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69" name="Shape 178569"/>
                      <wps:cNvSpPr/>
                      <wps:spPr>
                        <a:xfrm>
                          <a:off x="71594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7318" style="width:564.22pt;height:0.47998pt;position:absolute;mso-position-horizontal-relative:page;mso-position-horizontal:absolute;margin-left:24pt;mso-position-vertical-relative:page;margin-top:24pt;" coordsize="71655,60">
              <v:shape id="Shape 178570" style="position:absolute;width:91;height:91;left:0;top:0;" coordsize="9144,9144" path="m0,0l9144,0l9144,9144l0,9144l0,0">
                <v:stroke weight="0pt" endcap="flat" joinstyle="miter" miterlimit="10" on="false" color="#000000" opacity="0"/>
                <v:fill on="true" color="#000000"/>
              </v:shape>
              <v:shape id="Shape 178571" style="position:absolute;width:71534;height:91;left:60;top:0;" coordsize="7153402,9144" path="m0,0l7153402,0l7153402,9144l0,9144l0,0">
                <v:stroke weight="0pt" endcap="flat" joinstyle="miter" miterlimit="10" on="false" color="#000000" opacity="0"/>
                <v:fill on="true" color="#000000"/>
              </v:shape>
              <v:shape id="Shape 178572" style="position:absolute;width:91;height:91;left:71594;top:0;" coordsize="9144,9144" path="m0,0l9144,0l9144,9144l0,9144l0,0">
                <v:stroke weight="0pt" endcap="flat" joinstyle="miter" miterlimit="10" on="false" color="#000000" opacity="0"/>
                <v:fill on="true" color="#000000"/>
              </v:shape>
              <w10:wrap type="square"/>
            </v:group>
          </w:pict>
        </mc:Fallback>
      </mc:AlternateContent>
    </w:r>
  </w:p>
  <w:p w14:paraId="4204958E" w14:textId="77777777" w:rsidR="00D9516D" w:rsidRDefault="00222E3D">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3C3AD6A" wp14:editId="74E09A5D">
              <wp:simplePos x="0" y="0"/>
              <wp:positionH relativeFrom="page">
                <wp:posOffset>304800</wp:posOffset>
              </wp:positionH>
              <wp:positionV relativeFrom="page">
                <wp:posOffset>310845</wp:posOffset>
              </wp:positionV>
              <wp:extent cx="7165594" cy="9439402"/>
              <wp:effectExtent l="0" t="0" r="0" b="0"/>
              <wp:wrapNone/>
              <wp:docPr id="97322" name="Group 97322"/>
              <wp:cNvGraphicFramePr/>
              <a:graphic xmlns:a="http://schemas.openxmlformats.org/drawingml/2006/main">
                <a:graphicData uri="http://schemas.microsoft.com/office/word/2010/wordprocessingGroup">
                  <wpg:wgp>
                    <wpg:cNvGrpSpPr/>
                    <wpg:grpSpPr>
                      <a:xfrm>
                        <a:off x="0" y="0"/>
                        <a:ext cx="7165594" cy="9439402"/>
                        <a:chOff x="0" y="0"/>
                        <a:chExt cx="7165594" cy="9439402"/>
                      </a:xfrm>
                    </wpg:grpSpPr>
                    <wps:wsp>
                      <wps:cNvPr id="178573" name="Shape 178573"/>
                      <wps:cNvSpPr/>
                      <wps:spPr>
                        <a:xfrm>
                          <a:off x="0" y="0"/>
                          <a:ext cx="9144" cy="9439402"/>
                        </a:xfrm>
                        <a:custGeom>
                          <a:avLst/>
                          <a:gdLst/>
                          <a:ahLst/>
                          <a:cxnLst/>
                          <a:rect l="0" t="0" r="0" b="0"/>
                          <a:pathLst>
                            <a:path w="9144" h="9439402">
                              <a:moveTo>
                                <a:pt x="0" y="0"/>
                              </a:moveTo>
                              <a:lnTo>
                                <a:pt x="9144" y="0"/>
                              </a:lnTo>
                              <a:lnTo>
                                <a:pt x="9144" y="9439402"/>
                              </a:lnTo>
                              <a:lnTo>
                                <a:pt x="0" y="9439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74" name="Shape 178574"/>
                      <wps:cNvSpPr/>
                      <wps:spPr>
                        <a:xfrm>
                          <a:off x="7159498" y="0"/>
                          <a:ext cx="9144" cy="9439402"/>
                        </a:xfrm>
                        <a:custGeom>
                          <a:avLst/>
                          <a:gdLst/>
                          <a:ahLst/>
                          <a:cxnLst/>
                          <a:rect l="0" t="0" r="0" b="0"/>
                          <a:pathLst>
                            <a:path w="9144" h="9439402">
                              <a:moveTo>
                                <a:pt x="0" y="0"/>
                              </a:moveTo>
                              <a:lnTo>
                                <a:pt x="9144" y="0"/>
                              </a:lnTo>
                              <a:lnTo>
                                <a:pt x="9144" y="9439402"/>
                              </a:lnTo>
                              <a:lnTo>
                                <a:pt x="0" y="9439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7322" style="width:564.22pt;height:743.26pt;position:absolute;z-index:-2147483648;mso-position-horizontal-relative:page;mso-position-horizontal:absolute;margin-left:24pt;mso-position-vertical-relative:page;margin-top:24.476pt;" coordsize="71655,94394">
              <v:shape id="Shape 178575" style="position:absolute;width:91;height:94394;left:0;top:0;" coordsize="9144,9439402" path="m0,0l9144,0l9144,9439402l0,9439402l0,0">
                <v:stroke weight="0pt" endcap="flat" joinstyle="miter" miterlimit="10" on="false" color="#000000" opacity="0"/>
                <v:fill on="true" color="#000000"/>
              </v:shape>
              <v:shape id="Shape 178576" style="position:absolute;width:91;height:94394;left:71594;top:0;" coordsize="9144,9439402" path="m0,0l9144,0l9144,9439402l0,943940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1127A" w14:textId="77777777" w:rsidR="00D9516D" w:rsidRDefault="00222E3D">
    <w:pPr>
      <w:bidi w:val="0"/>
      <w:spacing w:after="0" w:line="259" w:lineRule="auto"/>
      <w:ind w:left="-1445" w:right="10904"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0816756" wp14:editId="4F660FA7">
              <wp:simplePos x="0" y="0"/>
              <wp:positionH relativeFrom="page">
                <wp:posOffset>304800</wp:posOffset>
              </wp:positionH>
              <wp:positionV relativeFrom="page">
                <wp:posOffset>304800</wp:posOffset>
              </wp:positionV>
              <wp:extent cx="7165594" cy="6096"/>
              <wp:effectExtent l="0" t="0" r="0" b="0"/>
              <wp:wrapSquare wrapText="bothSides"/>
              <wp:docPr id="97290" name="Group 97290"/>
              <wp:cNvGraphicFramePr/>
              <a:graphic xmlns:a="http://schemas.openxmlformats.org/drawingml/2006/main">
                <a:graphicData uri="http://schemas.microsoft.com/office/word/2010/wordprocessingGroup">
                  <wpg:wgp>
                    <wpg:cNvGrpSpPr/>
                    <wpg:grpSpPr>
                      <a:xfrm>
                        <a:off x="0" y="0"/>
                        <a:ext cx="7165594" cy="6096"/>
                        <a:chOff x="0" y="0"/>
                        <a:chExt cx="7165594" cy="6096"/>
                      </a:xfrm>
                    </wpg:grpSpPr>
                    <wps:wsp>
                      <wps:cNvPr id="178557" name="Shape 17855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58" name="Shape 178558"/>
                      <wps:cNvSpPr/>
                      <wps:spPr>
                        <a:xfrm>
                          <a:off x="6096" y="0"/>
                          <a:ext cx="7153402" cy="9144"/>
                        </a:xfrm>
                        <a:custGeom>
                          <a:avLst/>
                          <a:gdLst/>
                          <a:ahLst/>
                          <a:cxnLst/>
                          <a:rect l="0" t="0" r="0" b="0"/>
                          <a:pathLst>
                            <a:path w="7153402" h="9144">
                              <a:moveTo>
                                <a:pt x="0" y="0"/>
                              </a:moveTo>
                              <a:lnTo>
                                <a:pt x="7153402" y="0"/>
                              </a:lnTo>
                              <a:lnTo>
                                <a:pt x="71534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59" name="Shape 178559"/>
                      <wps:cNvSpPr/>
                      <wps:spPr>
                        <a:xfrm>
                          <a:off x="71594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7290" style="width:564.22pt;height:0.47998pt;position:absolute;mso-position-horizontal-relative:page;mso-position-horizontal:absolute;margin-left:24pt;mso-position-vertical-relative:page;margin-top:24pt;" coordsize="71655,60">
              <v:shape id="Shape 178560" style="position:absolute;width:91;height:91;left:0;top:0;" coordsize="9144,9144" path="m0,0l9144,0l9144,9144l0,9144l0,0">
                <v:stroke weight="0pt" endcap="flat" joinstyle="miter" miterlimit="10" on="false" color="#000000" opacity="0"/>
                <v:fill on="true" color="#000000"/>
              </v:shape>
              <v:shape id="Shape 178561" style="position:absolute;width:71534;height:91;left:60;top:0;" coordsize="7153402,9144" path="m0,0l7153402,0l7153402,9144l0,9144l0,0">
                <v:stroke weight="0pt" endcap="flat" joinstyle="miter" miterlimit="10" on="false" color="#000000" opacity="0"/>
                <v:fill on="true" color="#000000"/>
              </v:shape>
              <v:shape id="Shape 178562" style="position:absolute;width:91;height:91;left:71594;top:0;" coordsize="9144,9144" path="m0,0l9144,0l9144,9144l0,9144l0,0">
                <v:stroke weight="0pt" endcap="flat" joinstyle="miter" miterlimit="10" on="false" color="#000000" opacity="0"/>
                <v:fill on="true" color="#000000"/>
              </v:shape>
              <w10:wrap type="square"/>
            </v:group>
          </w:pict>
        </mc:Fallback>
      </mc:AlternateContent>
    </w:r>
  </w:p>
  <w:p w14:paraId="39FEC4BD" w14:textId="77777777" w:rsidR="00D9516D" w:rsidRDefault="00222E3D">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9736977" wp14:editId="7BA1AE01">
              <wp:simplePos x="0" y="0"/>
              <wp:positionH relativeFrom="page">
                <wp:posOffset>304800</wp:posOffset>
              </wp:positionH>
              <wp:positionV relativeFrom="page">
                <wp:posOffset>310845</wp:posOffset>
              </wp:positionV>
              <wp:extent cx="7165594" cy="9439402"/>
              <wp:effectExtent l="0" t="0" r="0" b="0"/>
              <wp:wrapNone/>
              <wp:docPr id="97294" name="Group 97294"/>
              <wp:cNvGraphicFramePr/>
              <a:graphic xmlns:a="http://schemas.openxmlformats.org/drawingml/2006/main">
                <a:graphicData uri="http://schemas.microsoft.com/office/word/2010/wordprocessingGroup">
                  <wpg:wgp>
                    <wpg:cNvGrpSpPr/>
                    <wpg:grpSpPr>
                      <a:xfrm>
                        <a:off x="0" y="0"/>
                        <a:ext cx="7165594" cy="9439402"/>
                        <a:chOff x="0" y="0"/>
                        <a:chExt cx="7165594" cy="9439402"/>
                      </a:xfrm>
                    </wpg:grpSpPr>
                    <wps:wsp>
                      <wps:cNvPr id="178563" name="Shape 178563"/>
                      <wps:cNvSpPr/>
                      <wps:spPr>
                        <a:xfrm>
                          <a:off x="0" y="0"/>
                          <a:ext cx="9144" cy="9439402"/>
                        </a:xfrm>
                        <a:custGeom>
                          <a:avLst/>
                          <a:gdLst/>
                          <a:ahLst/>
                          <a:cxnLst/>
                          <a:rect l="0" t="0" r="0" b="0"/>
                          <a:pathLst>
                            <a:path w="9144" h="9439402">
                              <a:moveTo>
                                <a:pt x="0" y="0"/>
                              </a:moveTo>
                              <a:lnTo>
                                <a:pt x="9144" y="0"/>
                              </a:lnTo>
                              <a:lnTo>
                                <a:pt x="9144" y="9439402"/>
                              </a:lnTo>
                              <a:lnTo>
                                <a:pt x="0" y="9439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564" name="Shape 178564"/>
                      <wps:cNvSpPr/>
                      <wps:spPr>
                        <a:xfrm>
                          <a:off x="7159498" y="0"/>
                          <a:ext cx="9144" cy="9439402"/>
                        </a:xfrm>
                        <a:custGeom>
                          <a:avLst/>
                          <a:gdLst/>
                          <a:ahLst/>
                          <a:cxnLst/>
                          <a:rect l="0" t="0" r="0" b="0"/>
                          <a:pathLst>
                            <a:path w="9144" h="9439402">
                              <a:moveTo>
                                <a:pt x="0" y="0"/>
                              </a:moveTo>
                              <a:lnTo>
                                <a:pt x="9144" y="0"/>
                              </a:lnTo>
                              <a:lnTo>
                                <a:pt x="9144" y="9439402"/>
                              </a:lnTo>
                              <a:lnTo>
                                <a:pt x="0" y="9439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7294" style="width:564.22pt;height:743.26pt;position:absolute;z-index:-2147483648;mso-position-horizontal-relative:page;mso-position-horizontal:absolute;margin-left:24pt;mso-position-vertical-relative:page;margin-top:24.476pt;" coordsize="71655,94394">
              <v:shape id="Shape 178565" style="position:absolute;width:91;height:94394;left:0;top:0;" coordsize="9144,9439402" path="m0,0l9144,0l9144,9439402l0,9439402l0,0">
                <v:stroke weight="0pt" endcap="flat" joinstyle="miter" miterlimit="10" on="false" color="#000000" opacity="0"/>
                <v:fill on="true" color="#000000"/>
              </v:shape>
              <v:shape id="Shape 178566" style="position:absolute;width:91;height:94394;left:71594;top:0;" coordsize="9144,9439402" path="m0,0l9144,0l9144,9439402l0,943940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E52A7"/>
    <w:multiLevelType w:val="hybridMultilevel"/>
    <w:tmpl w:val="FFFFFFFF"/>
    <w:lvl w:ilvl="0" w:tplc="43B0489E">
      <w:start w:val="1"/>
      <w:numFmt w:val="decimal"/>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6E829A">
      <w:start w:val="1"/>
      <w:numFmt w:val="lowerLetter"/>
      <w:lvlText w:val="%2"/>
      <w:lvlJc w:val="left"/>
      <w:pPr>
        <w:ind w:left="11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650F1E6">
      <w:start w:val="1"/>
      <w:numFmt w:val="lowerRoman"/>
      <w:lvlText w:val="%3"/>
      <w:lvlJc w:val="left"/>
      <w:pPr>
        <w:ind w:left="19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CCA74AE">
      <w:start w:val="1"/>
      <w:numFmt w:val="decimal"/>
      <w:lvlText w:val="%4"/>
      <w:lvlJc w:val="left"/>
      <w:pPr>
        <w:ind w:left="26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2032A0">
      <w:start w:val="1"/>
      <w:numFmt w:val="lowerLetter"/>
      <w:lvlText w:val="%5"/>
      <w:lvlJc w:val="left"/>
      <w:pPr>
        <w:ind w:left="33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2BC04D0">
      <w:start w:val="1"/>
      <w:numFmt w:val="lowerRoman"/>
      <w:lvlText w:val="%6"/>
      <w:lvlJc w:val="left"/>
      <w:pPr>
        <w:ind w:left="40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0D8A742">
      <w:start w:val="1"/>
      <w:numFmt w:val="decimal"/>
      <w:lvlText w:val="%7"/>
      <w:lvlJc w:val="left"/>
      <w:pPr>
        <w:ind w:left="47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94F834">
      <w:start w:val="1"/>
      <w:numFmt w:val="lowerLetter"/>
      <w:lvlText w:val="%8"/>
      <w:lvlJc w:val="left"/>
      <w:pPr>
        <w:ind w:left="5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A6ACCEC">
      <w:start w:val="1"/>
      <w:numFmt w:val="lowerRoman"/>
      <w:lvlText w:val="%9"/>
      <w:lvlJc w:val="left"/>
      <w:pPr>
        <w:ind w:left="62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02A1212"/>
    <w:multiLevelType w:val="hybridMultilevel"/>
    <w:tmpl w:val="FFFFFFFF"/>
    <w:lvl w:ilvl="0" w:tplc="DAF0CB30">
      <w:start w:val="2"/>
      <w:numFmt w:val="decimal"/>
      <w:lvlText w:val="%1-"/>
      <w:lvlJc w:val="left"/>
      <w:pPr>
        <w:ind w:left="74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8742825E">
      <w:start w:val="1"/>
      <w:numFmt w:val="lowerLetter"/>
      <w:lvlText w:val="%2"/>
      <w:lvlJc w:val="left"/>
      <w:pPr>
        <w:ind w:left="11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BB5AE962">
      <w:start w:val="1"/>
      <w:numFmt w:val="lowerRoman"/>
      <w:lvlText w:val="%3"/>
      <w:lvlJc w:val="left"/>
      <w:pPr>
        <w:ind w:left="183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E3DC2672">
      <w:start w:val="1"/>
      <w:numFmt w:val="decimal"/>
      <w:lvlText w:val="%4"/>
      <w:lvlJc w:val="left"/>
      <w:pPr>
        <w:ind w:left="255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7136983C">
      <w:start w:val="1"/>
      <w:numFmt w:val="lowerLetter"/>
      <w:lvlText w:val="%5"/>
      <w:lvlJc w:val="left"/>
      <w:pPr>
        <w:ind w:left="327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D9B6D9CC">
      <w:start w:val="1"/>
      <w:numFmt w:val="lowerRoman"/>
      <w:lvlText w:val="%6"/>
      <w:lvlJc w:val="left"/>
      <w:pPr>
        <w:ind w:left="399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F948ED6E">
      <w:start w:val="1"/>
      <w:numFmt w:val="decimal"/>
      <w:lvlText w:val="%7"/>
      <w:lvlJc w:val="left"/>
      <w:pPr>
        <w:ind w:left="471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1BFE6496">
      <w:start w:val="1"/>
      <w:numFmt w:val="lowerLetter"/>
      <w:lvlText w:val="%8"/>
      <w:lvlJc w:val="left"/>
      <w:pPr>
        <w:ind w:left="543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6428DCC0">
      <w:start w:val="1"/>
      <w:numFmt w:val="lowerRoman"/>
      <w:lvlText w:val="%9"/>
      <w:lvlJc w:val="left"/>
      <w:pPr>
        <w:ind w:left="615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247B3FF6"/>
    <w:multiLevelType w:val="hybridMultilevel"/>
    <w:tmpl w:val="FFFFFFFF"/>
    <w:lvl w:ilvl="0" w:tplc="1DACAC36">
      <w:start w:val="1"/>
      <w:numFmt w:val="decimal"/>
      <w:lvlText w:val="%1-"/>
      <w:lvlJc w:val="left"/>
      <w:pPr>
        <w:ind w:left="5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F29A56">
      <w:start w:val="1"/>
      <w:numFmt w:val="lowerLetter"/>
      <w:lvlText w:val="%2"/>
      <w:lvlJc w:val="left"/>
      <w:pPr>
        <w:ind w:left="1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FC460EE">
      <w:start w:val="1"/>
      <w:numFmt w:val="lowerRoman"/>
      <w:lvlText w:val="%3"/>
      <w:lvlJc w:val="left"/>
      <w:pPr>
        <w:ind w:left="2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D4E4520">
      <w:start w:val="1"/>
      <w:numFmt w:val="decimal"/>
      <w:lvlText w:val="%4"/>
      <w:lvlJc w:val="left"/>
      <w:pPr>
        <w:ind w:left="2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406D82">
      <w:start w:val="1"/>
      <w:numFmt w:val="lowerLetter"/>
      <w:lvlText w:val="%5"/>
      <w:lvlJc w:val="left"/>
      <w:pPr>
        <w:ind w:left="3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3B4B888">
      <w:start w:val="1"/>
      <w:numFmt w:val="lowerRoman"/>
      <w:lvlText w:val="%6"/>
      <w:lvlJc w:val="left"/>
      <w:pPr>
        <w:ind w:left="4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E4B1BE">
      <w:start w:val="1"/>
      <w:numFmt w:val="decimal"/>
      <w:lvlText w:val="%7"/>
      <w:lvlJc w:val="left"/>
      <w:pPr>
        <w:ind w:left="4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009236">
      <w:start w:val="1"/>
      <w:numFmt w:val="lowerLetter"/>
      <w:lvlText w:val="%8"/>
      <w:lvlJc w:val="left"/>
      <w:pPr>
        <w:ind w:left="57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F40CF32">
      <w:start w:val="1"/>
      <w:numFmt w:val="lowerRoman"/>
      <w:lvlText w:val="%9"/>
      <w:lvlJc w:val="left"/>
      <w:pPr>
        <w:ind w:left="64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7BD37F0"/>
    <w:multiLevelType w:val="hybridMultilevel"/>
    <w:tmpl w:val="FFFFFFFF"/>
    <w:lvl w:ilvl="0" w:tplc="45E4A9C2">
      <w:start w:val="1"/>
      <w:numFmt w:val="decimal"/>
      <w:lvlText w:val="%1"/>
      <w:lvlJc w:val="left"/>
      <w:pPr>
        <w:ind w:left="36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20BAC3DC">
      <w:start w:val="3"/>
      <w:numFmt w:val="decimal"/>
      <w:lvlText w:val="%2-"/>
      <w:lvlJc w:val="left"/>
      <w:pPr>
        <w:ind w:left="8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594E964A">
      <w:start w:val="1"/>
      <w:numFmt w:val="lowerRoman"/>
      <w:lvlText w:val="%3"/>
      <w:lvlJc w:val="left"/>
      <w:pPr>
        <w:ind w:left="138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407A0AC6">
      <w:start w:val="1"/>
      <w:numFmt w:val="decimal"/>
      <w:lvlText w:val="%4"/>
      <w:lvlJc w:val="left"/>
      <w:pPr>
        <w:ind w:left="210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A2D8C636">
      <w:start w:val="1"/>
      <w:numFmt w:val="lowerLetter"/>
      <w:lvlText w:val="%5"/>
      <w:lvlJc w:val="left"/>
      <w:pPr>
        <w:ind w:left="282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7A4C4138">
      <w:start w:val="1"/>
      <w:numFmt w:val="lowerRoman"/>
      <w:lvlText w:val="%6"/>
      <w:lvlJc w:val="left"/>
      <w:pPr>
        <w:ind w:left="354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6E6E0696">
      <w:start w:val="1"/>
      <w:numFmt w:val="decimal"/>
      <w:lvlText w:val="%7"/>
      <w:lvlJc w:val="left"/>
      <w:pPr>
        <w:ind w:left="426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260C0ED6">
      <w:start w:val="1"/>
      <w:numFmt w:val="lowerLetter"/>
      <w:lvlText w:val="%8"/>
      <w:lvlJc w:val="left"/>
      <w:pPr>
        <w:ind w:left="498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AB0EBA74">
      <w:start w:val="1"/>
      <w:numFmt w:val="lowerRoman"/>
      <w:lvlText w:val="%9"/>
      <w:lvlJc w:val="left"/>
      <w:pPr>
        <w:ind w:left="570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65147953"/>
    <w:multiLevelType w:val="hybridMultilevel"/>
    <w:tmpl w:val="FFFFFFFF"/>
    <w:lvl w:ilvl="0" w:tplc="4EAEDEEA">
      <w:start w:val="1"/>
      <w:numFmt w:val="bullet"/>
      <w:lvlText w:val="•"/>
      <w:lvlJc w:val="left"/>
      <w:pPr>
        <w:ind w:left="377"/>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77F68134">
      <w:start w:val="1"/>
      <w:numFmt w:val="bullet"/>
      <w:lvlText w:val="o"/>
      <w:lvlJc w:val="left"/>
      <w:pPr>
        <w:ind w:left="110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4FAA97F4">
      <w:start w:val="1"/>
      <w:numFmt w:val="bullet"/>
      <w:lvlText w:val="▪"/>
      <w:lvlJc w:val="left"/>
      <w:pPr>
        <w:ind w:left="182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F32CA822">
      <w:start w:val="1"/>
      <w:numFmt w:val="bullet"/>
      <w:lvlText w:val="•"/>
      <w:lvlJc w:val="left"/>
      <w:pPr>
        <w:ind w:left="254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9A041A80">
      <w:start w:val="1"/>
      <w:numFmt w:val="bullet"/>
      <w:lvlText w:val="o"/>
      <w:lvlJc w:val="left"/>
      <w:pPr>
        <w:ind w:left="326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F976B9A0">
      <w:start w:val="1"/>
      <w:numFmt w:val="bullet"/>
      <w:lvlText w:val="▪"/>
      <w:lvlJc w:val="left"/>
      <w:pPr>
        <w:ind w:left="398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B74C78D2">
      <w:start w:val="1"/>
      <w:numFmt w:val="bullet"/>
      <w:lvlText w:val="•"/>
      <w:lvlJc w:val="left"/>
      <w:pPr>
        <w:ind w:left="470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6F0CAF28">
      <w:start w:val="1"/>
      <w:numFmt w:val="bullet"/>
      <w:lvlText w:val="o"/>
      <w:lvlJc w:val="left"/>
      <w:pPr>
        <w:ind w:left="542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1588786E">
      <w:start w:val="1"/>
      <w:numFmt w:val="bullet"/>
      <w:lvlText w:val="▪"/>
      <w:lvlJc w:val="left"/>
      <w:pPr>
        <w:ind w:left="614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6BC53225"/>
    <w:multiLevelType w:val="hybridMultilevel"/>
    <w:tmpl w:val="FFFFFFFF"/>
    <w:lvl w:ilvl="0" w:tplc="CE24C566">
      <w:start w:val="1"/>
      <w:numFmt w:val="decimal"/>
      <w:lvlText w:val="%1-"/>
      <w:lvlJc w:val="left"/>
      <w:pPr>
        <w:ind w:left="88"/>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tplc="6D64FE20">
      <w:start w:val="1"/>
      <w:numFmt w:val="lowerLetter"/>
      <w:lvlText w:val="%2"/>
      <w:lvlJc w:val="left"/>
      <w:pPr>
        <w:ind w:left="1441"/>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2" w:tplc="DCE01ECE">
      <w:start w:val="1"/>
      <w:numFmt w:val="lowerRoman"/>
      <w:lvlText w:val="%3"/>
      <w:lvlJc w:val="left"/>
      <w:pPr>
        <w:ind w:left="2161"/>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3" w:tplc="1F28B6E6">
      <w:start w:val="1"/>
      <w:numFmt w:val="decimal"/>
      <w:lvlText w:val="%4"/>
      <w:lvlJc w:val="left"/>
      <w:pPr>
        <w:ind w:left="2881"/>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4" w:tplc="034E071A">
      <w:start w:val="1"/>
      <w:numFmt w:val="lowerLetter"/>
      <w:lvlText w:val="%5"/>
      <w:lvlJc w:val="left"/>
      <w:pPr>
        <w:ind w:left="3601"/>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5" w:tplc="B0949D32">
      <w:start w:val="1"/>
      <w:numFmt w:val="lowerRoman"/>
      <w:lvlText w:val="%6"/>
      <w:lvlJc w:val="left"/>
      <w:pPr>
        <w:ind w:left="4321"/>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6" w:tplc="367ED320">
      <w:start w:val="1"/>
      <w:numFmt w:val="decimal"/>
      <w:lvlText w:val="%7"/>
      <w:lvlJc w:val="left"/>
      <w:pPr>
        <w:ind w:left="5041"/>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7" w:tplc="2A08BA8C">
      <w:start w:val="1"/>
      <w:numFmt w:val="lowerLetter"/>
      <w:lvlText w:val="%8"/>
      <w:lvlJc w:val="left"/>
      <w:pPr>
        <w:ind w:left="5761"/>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8" w:tplc="14A66592">
      <w:start w:val="1"/>
      <w:numFmt w:val="lowerRoman"/>
      <w:lvlText w:val="%9"/>
      <w:lvlJc w:val="left"/>
      <w:pPr>
        <w:ind w:left="6481"/>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abstractNum>
  <w:abstractNum w:abstractNumId="6" w15:restartNumberingAfterBreak="0">
    <w:nsid w:val="74134EF3"/>
    <w:multiLevelType w:val="hybridMultilevel"/>
    <w:tmpl w:val="FFFFFFFF"/>
    <w:lvl w:ilvl="0" w:tplc="1F9ABA3A">
      <w:start w:val="1"/>
      <w:numFmt w:val="decimal"/>
      <w:lvlText w:val="%1-"/>
      <w:lvlJc w:val="left"/>
      <w:pPr>
        <w:ind w:left="8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C9D23914">
      <w:start w:val="1"/>
      <w:numFmt w:val="lowerLetter"/>
      <w:lvlText w:val="%2"/>
      <w:lvlJc w:val="left"/>
      <w:pPr>
        <w:ind w:left="129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1CAE9204">
      <w:start w:val="1"/>
      <w:numFmt w:val="lowerRoman"/>
      <w:lvlText w:val="%3"/>
      <w:lvlJc w:val="left"/>
      <w:pPr>
        <w:ind w:left="201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177C6296">
      <w:start w:val="1"/>
      <w:numFmt w:val="decimal"/>
      <w:lvlText w:val="%4"/>
      <w:lvlJc w:val="left"/>
      <w:pPr>
        <w:ind w:left="273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AD6EC1E2">
      <w:start w:val="1"/>
      <w:numFmt w:val="lowerLetter"/>
      <w:lvlText w:val="%5"/>
      <w:lvlJc w:val="left"/>
      <w:pPr>
        <w:ind w:left="345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A9187F20">
      <w:start w:val="1"/>
      <w:numFmt w:val="lowerRoman"/>
      <w:lvlText w:val="%6"/>
      <w:lvlJc w:val="left"/>
      <w:pPr>
        <w:ind w:left="417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880C9B26">
      <w:start w:val="1"/>
      <w:numFmt w:val="decimal"/>
      <w:lvlText w:val="%7"/>
      <w:lvlJc w:val="left"/>
      <w:pPr>
        <w:ind w:left="489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205AF8">
      <w:start w:val="1"/>
      <w:numFmt w:val="lowerLetter"/>
      <w:lvlText w:val="%8"/>
      <w:lvlJc w:val="left"/>
      <w:pPr>
        <w:ind w:left="561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6744FC46">
      <w:start w:val="1"/>
      <w:numFmt w:val="lowerRoman"/>
      <w:lvlText w:val="%9"/>
      <w:lvlJc w:val="left"/>
      <w:pPr>
        <w:ind w:left="6332"/>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7FF410C9"/>
    <w:multiLevelType w:val="hybridMultilevel"/>
    <w:tmpl w:val="FFFFFFFF"/>
    <w:lvl w:ilvl="0" w:tplc="324AB7BE">
      <w:start w:val="1"/>
      <w:numFmt w:val="bullet"/>
      <w:lvlText w:val="•"/>
      <w:lvlJc w:val="left"/>
      <w:pPr>
        <w:ind w:left="86"/>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66BCD7E6">
      <w:start w:val="1"/>
      <w:numFmt w:val="bullet"/>
      <w:lvlText w:val="o"/>
      <w:lvlJc w:val="left"/>
      <w:pPr>
        <w:ind w:left="109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2" w:tplc="165C242E">
      <w:start w:val="1"/>
      <w:numFmt w:val="bullet"/>
      <w:lvlText w:val="▪"/>
      <w:lvlJc w:val="left"/>
      <w:pPr>
        <w:ind w:left="181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3" w:tplc="67E433CC">
      <w:start w:val="1"/>
      <w:numFmt w:val="bullet"/>
      <w:lvlText w:val="•"/>
      <w:lvlJc w:val="left"/>
      <w:pPr>
        <w:ind w:left="253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9E30056C">
      <w:start w:val="1"/>
      <w:numFmt w:val="bullet"/>
      <w:lvlText w:val="o"/>
      <w:lvlJc w:val="left"/>
      <w:pPr>
        <w:ind w:left="325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5" w:tplc="7AEC2154">
      <w:start w:val="1"/>
      <w:numFmt w:val="bullet"/>
      <w:lvlText w:val="▪"/>
      <w:lvlJc w:val="left"/>
      <w:pPr>
        <w:ind w:left="397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6" w:tplc="D41846DC">
      <w:start w:val="1"/>
      <w:numFmt w:val="bullet"/>
      <w:lvlText w:val="•"/>
      <w:lvlJc w:val="left"/>
      <w:pPr>
        <w:ind w:left="469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F7843D18">
      <w:start w:val="1"/>
      <w:numFmt w:val="bullet"/>
      <w:lvlText w:val="o"/>
      <w:lvlJc w:val="left"/>
      <w:pPr>
        <w:ind w:left="541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8" w:tplc="4568256E">
      <w:start w:val="1"/>
      <w:numFmt w:val="bullet"/>
      <w:lvlText w:val="▪"/>
      <w:lvlJc w:val="left"/>
      <w:pPr>
        <w:ind w:left="613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abstractNum>
  <w:num w:numId="1" w16cid:durableId="513033495">
    <w:abstractNumId w:val="5"/>
  </w:num>
  <w:num w:numId="2" w16cid:durableId="888764898">
    <w:abstractNumId w:val="6"/>
  </w:num>
  <w:num w:numId="3" w16cid:durableId="68158329">
    <w:abstractNumId w:val="4"/>
  </w:num>
  <w:num w:numId="4" w16cid:durableId="1338968653">
    <w:abstractNumId w:val="3"/>
  </w:num>
  <w:num w:numId="5" w16cid:durableId="494076133">
    <w:abstractNumId w:val="1"/>
  </w:num>
  <w:num w:numId="6" w16cid:durableId="914508281">
    <w:abstractNumId w:val="7"/>
  </w:num>
  <w:num w:numId="7" w16cid:durableId="615873244">
    <w:abstractNumId w:val="2"/>
  </w:num>
  <w:num w:numId="8" w16cid:durableId="1737318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16D"/>
    <w:rsid w:val="00222E3D"/>
    <w:rsid w:val="00D9516D"/>
    <w:rsid w:val="00EC7E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FDA4FF2"/>
  <w15:docId w15:val="{07F2340F-C244-AF48-AF9A-8D44DF521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1" w:line="390" w:lineRule="auto"/>
      <w:ind w:left="4" w:right="908" w:hanging="4"/>
      <w:jc w:val="right"/>
    </w:pPr>
    <w:rPr>
      <w:rFonts w:ascii="Arial" w:eastAsia="Arial" w:hAnsi="Arial" w:cs="Arial"/>
      <w:color w:val="000000"/>
      <w:sz w:val="32"/>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4113</Words>
  <Characters>23447</Characters>
  <Application>Microsoft Office Word</Application>
  <DocSecurity>0</DocSecurity>
  <Lines>195</Lines>
  <Paragraphs>55</Paragraphs>
  <ScaleCrop>false</ScaleCrop>
  <Company/>
  <LinksUpToDate>false</LinksUpToDate>
  <CharactersWithSpaces>27505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Almontasser Moheb</dc:creator>
  <cp:keywords/>
  <cp:lastModifiedBy>ظلم الثانوية - مقررات</cp:lastModifiedBy>
  <cp:revision>2</cp:revision>
  <dcterms:created xsi:type="dcterms:W3CDTF">2024-08-16T23:16:00Z</dcterms:created>
  <dcterms:modified xsi:type="dcterms:W3CDTF">2024-08-16T23:16:00Z</dcterms:modified>
</cp:coreProperties>
</file>