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759AA3D" w14:textId="77777777" w:rsidR="0034222D" w:rsidRPr="00F72BA3" w:rsidRDefault="0034222D" w:rsidP="0034222D">
      <w:pPr>
        <w:bidi/>
        <w:spacing w:line="360" w:lineRule="auto"/>
        <w:jc w:val="center"/>
        <w:rPr>
          <w:rFonts w:ascii="Times New Roman" w:eastAsia="Aptos" w:hAnsi="Times New Roman" w:cs="Times New Roman"/>
          <w:sz w:val="28"/>
          <w:szCs w:val="28"/>
          <w:rtl/>
          <w:lang w:bidi="ar-EG"/>
        </w:rPr>
      </w:pPr>
    </w:p>
    <w:p w14:paraId="05E4C1CD" w14:textId="77777777" w:rsidR="0034222D" w:rsidRPr="00F72BA3" w:rsidRDefault="0034222D" w:rsidP="0034222D">
      <w:pPr>
        <w:bidi/>
        <w:spacing w:line="360" w:lineRule="auto"/>
        <w:jc w:val="center"/>
        <w:rPr>
          <w:rFonts w:ascii="Times New Roman" w:eastAsia="Aptos" w:hAnsi="Times New Roman" w:cs="Times New Roman"/>
          <w:b/>
          <w:bCs/>
          <w:sz w:val="32"/>
          <w:szCs w:val="32"/>
          <w:rtl/>
          <w:lang w:bidi="ar-EG"/>
        </w:rPr>
      </w:pPr>
      <w:r w:rsidRPr="00F72BA3">
        <w:rPr>
          <w:rFonts w:ascii="Times New Roman" w:eastAsia="Aptos" w:hAnsi="Times New Roman" w:cs="Times New Roman"/>
          <w:b/>
          <w:bCs/>
          <w:sz w:val="32"/>
          <w:szCs w:val="32"/>
          <w:rtl/>
          <w:lang w:bidi="ar-EG"/>
        </w:rPr>
        <w:t>دور الإعلام الرقمي في التوعیة بالأمراض العصبية المزمنة في المجتمع السعودي</w:t>
      </w:r>
    </w:p>
    <w:p w14:paraId="33EB8E92" w14:textId="77777777" w:rsidR="0034222D" w:rsidRPr="00FE6F6A" w:rsidRDefault="0034222D" w:rsidP="0034222D">
      <w:pPr>
        <w:bidi/>
        <w:spacing w:line="360" w:lineRule="auto"/>
        <w:jc w:val="center"/>
        <w:rPr>
          <w:rFonts w:ascii="Times New Roman" w:eastAsia="Aptos" w:hAnsi="Times New Roman" w:cs="Times New Roman"/>
          <w:b/>
          <w:bCs/>
          <w:color w:val="000000" w:themeColor="text1"/>
          <w:sz w:val="28"/>
          <w:szCs w:val="28"/>
          <w:rtl/>
          <w:lang w:bidi="ar-EG"/>
        </w:rPr>
      </w:pPr>
      <w:r w:rsidRPr="00FE6F6A">
        <w:rPr>
          <w:rFonts w:ascii="Times New Roman" w:eastAsia="Aptos" w:hAnsi="Times New Roman" w:cs="Times New Roman"/>
          <w:b/>
          <w:bCs/>
          <w:color w:val="000000" w:themeColor="text1"/>
          <w:sz w:val="28"/>
          <w:szCs w:val="28"/>
          <w:rtl/>
          <w:lang w:bidi="ar-EG"/>
        </w:rPr>
        <w:t>( دراسة ميدانية )</w:t>
      </w:r>
    </w:p>
    <w:p w14:paraId="6EC93A3F" w14:textId="77777777" w:rsidR="0034222D" w:rsidRPr="00F72BA3" w:rsidRDefault="0034222D" w:rsidP="0034222D">
      <w:pPr>
        <w:bidi/>
        <w:spacing w:line="360" w:lineRule="auto"/>
        <w:jc w:val="center"/>
        <w:rPr>
          <w:rFonts w:ascii="Times New Roman" w:eastAsia="Aptos" w:hAnsi="Times New Roman" w:cs="Times New Roman"/>
          <w:color w:val="000000" w:themeColor="text1"/>
          <w:sz w:val="28"/>
          <w:szCs w:val="28"/>
          <w:rtl/>
          <w:lang w:bidi="ar-EG"/>
        </w:rPr>
      </w:pPr>
      <w:r w:rsidRPr="00F72BA3">
        <w:rPr>
          <w:rFonts w:ascii="Times New Roman" w:eastAsia="Aptos" w:hAnsi="Times New Roman" w:cs="Times New Roman" w:hint="cs"/>
          <w:color w:val="000000" w:themeColor="text1"/>
          <w:sz w:val="28"/>
          <w:szCs w:val="28"/>
          <w:rtl/>
          <w:lang w:bidi="ar-EG"/>
        </w:rPr>
        <w:t>الباحثة دعاء الطويرقي</w:t>
      </w:r>
    </w:p>
    <w:p w14:paraId="3D450E30" w14:textId="77777777" w:rsidR="000F5088" w:rsidRPr="00C61FD7" w:rsidRDefault="000F5088" w:rsidP="000F5088">
      <w:pPr>
        <w:bidi/>
        <w:spacing w:after="0" w:line="240" w:lineRule="auto"/>
        <w:rPr>
          <w:rFonts w:ascii="Arial" w:eastAsia="Times New Roman" w:hAnsi="Arial" w:cs="Arial"/>
          <w:color w:val="1F1F1F"/>
          <w:kern w:val="0"/>
          <w:rtl/>
          <w14:ligatures w14:val="none"/>
        </w:rPr>
      </w:pPr>
    </w:p>
    <w:p w14:paraId="3BA7C18C" w14:textId="0CDD8954" w:rsidR="002D3080" w:rsidRPr="000F5088" w:rsidRDefault="000F5088" w:rsidP="000F5088">
      <w:pPr>
        <w:bidi/>
        <w:spacing w:after="0" w:line="276" w:lineRule="auto"/>
        <w:jc w:val="lowKashida"/>
        <w:rPr>
          <w:rFonts w:asciiTheme="majorBidi" w:eastAsia="Times New Roman" w:hAnsiTheme="majorBidi" w:cstheme="majorBidi"/>
          <w:color w:val="1F1F1F"/>
          <w:kern w:val="0"/>
          <w:sz w:val="28"/>
          <w:szCs w:val="28"/>
          <w:rtl/>
          <w14:ligatures w14:val="none"/>
        </w:rPr>
      </w:pPr>
      <w:r>
        <w:rPr>
          <w:rFonts w:asciiTheme="majorBidi" w:eastAsia="Times New Roman" w:hAnsiTheme="majorBidi" w:cstheme="majorBidi" w:hint="cs"/>
          <w:color w:val="1F1F1F"/>
          <w:kern w:val="0"/>
          <w:sz w:val="28"/>
          <w:szCs w:val="28"/>
          <w:rtl/>
          <w14:ligatures w14:val="none"/>
        </w:rPr>
        <w:t xml:space="preserve">        </w:t>
      </w:r>
      <w:r w:rsidR="002D3080" w:rsidRPr="000F5088">
        <w:rPr>
          <w:rFonts w:asciiTheme="majorBidi" w:eastAsia="Times New Roman" w:hAnsiTheme="majorBidi" w:cstheme="majorBidi"/>
          <w:color w:val="1F1F1F"/>
          <w:kern w:val="0"/>
          <w:sz w:val="28"/>
          <w:szCs w:val="28"/>
          <w:rtl/>
          <w14:ligatures w14:val="none"/>
        </w:rPr>
        <w:t xml:space="preserve">المخطوطة تعكس جهداً كبيراً وفكرة بحثية واعدة ومهمة في مجال الإعلام الصحي الرقمي بالمملكة العربية السعودية، إلا أنها تحتاج إلى </w:t>
      </w:r>
      <w:r w:rsidR="002D3080" w:rsidRPr="000F5088">
        <w:rPr>
          <w:rFonts w:asciiTheme="majorBidi" w:eastAsia="Times New Roman" w:hAnsiTheme="majorBidi" w:cstheme="majorBidi"/>
          <w:color w:val="1F1F1F"/>
          <w:kern w:val="0"/>
          <w:sz w:val="28"/>
          <w:szCs w:val="28"/>
          <w:bdr w:val="none" w:sz="0" w:space="0" w:color="auto" w:frame="1"/>
          <w:rtl/>
          <w14:ligatures w14:val="none"/>
        </w:rPr>
        <w:t>إعادة ضبط إحصائي دقيق، وتصويب الأخطاء الحسابية والطباعية، وتفكيك التداخل بين الإجراءات والنتائج</w:t>
      </w:r>
      <w:r w:rsidR="002D3080" w:rsidRPr="000F5088">
        <w:rPr>
          <w:rFonts w:asciiTheme="majorBidi" w:eastAsia="Times New Roman" w:hAnsiTheme="majorBidi" w:cstheme="majorBidi"/>
          <w:color w:val="1F1F1F"/>
          <w:kern w:val="0"/>
          <w:sz w:val="28"/>
          <w:szCs w:val="28"/>
          <w:rtl/>
          <w14:ligatures w14:val="none"/>
        </w:rPr>
        <w:t xml:space="preserve"> لتكون جاهزة للقبول والمناقشة العلمية بصورتها النهائية.</w:t>
      </w:r>
    </w:p>
    <w:p w14:paraId="316C2250" w14:textId="5F8218E3" w:rsidR="000F5088" w:rsidRPr="000F5088" w:rsidRDefault="002D3080" w:rsidP="000F5088">
      <w:pPr>
        <w:bidi/>
        <w:spacing w:after="0" w:line="276" w:lineRule="auto"/>
        <w:jc w:val="lowKashida"/>
        <w:rPr>
          <w:rFonts w:asciiTheme="majorBidi" w:eastAsia="Times New Roman" w:hAnsiTheme="majorBidi" w:cstheme="majorBidi"/>
          <w:color w:val="1F1F1F"/>
          <w:kern w:val="0"/>
          <w:sz w:val="28"/>
          <w:szCs w:val="28"/>
          <w:rtl/>
          <w14:ligatures w14:val="none"/>
        </w:rPr>
      </w:pPr>
      <w:r w:rsidRPr="000F5088">
        <w:rPr>
          <w:rFonts w:asciiTheme="majorBidi" w:eastAsia="Times New Roman" w:hAnsiTheme="majorBidi" w:cstheme="majorBidi"/>
          <w:color w:val="1F1F1F"/>
          <w:kern w:val="0"/>
          <w:sz w:val="28"/>
          <w:szCs w:val="28"/>
          <w:bdr w:val="none" w:sz="0" w:space="0" w:color="auto" w:frame="1"/>
          <w:rtl/>
          <w14:ligatures w14:val="none"/>
        </w:rPr>
        <w:t xml:space="preserve"> </w:t>
      </w:r>
      <w:r w:rsidR="000F5088">
        <w:rPr>
          <w:rFonts w:asciiTheme="majorBidi" w:eastAsia="Times New Roman" w:hAnsiTheme="majorBidi" w:cstheme="majorBidi" w:hint="cs"/>
          <w:color w:val="1F1F1F"/>
          <w:kern w:val="0"/>
          <w:sz w:val="28"/>
          <w:szCs w:val="28"/>
          <w:bdr w:val="none" w:sz="0" w:space="0" w:color="auto" w:frame="1"/>
          <w:rtl/>
          <w14:ligatures w14:val="none"/>
        </w:rPr>
        <w:t xml:space="preserve">       لذا، </w:t>
      </w:r>
      <w:r w:rsidRPr="000F5088">
        <w:rPr>
          <w:rFonts w:asciiTheme="majorBidi" w:eastAsia="Times New Roman" w:hAnsiTheme="majorBidi" w:cstheme="majorBidi"/>
          <w:color w:val="1F1F1F"/>
          <w:kern w:val="0"/>
          <w:sz w:val="28"/>
          <w:szCs w:val="28"/>
          <w:bdr w:val="none" w:sz="0" w:space="0" w:color="auto" w:frame="1"/>
          <w:rtl/>
          <w14:ligatures w14:val="none"/>
        </w:rPr>
        <w:t>أُوصى بشدة بضرورة الاطلاع المباشر على مجموعة من الرسائل والأطاريح العلمية المُجازة حديثاً والمطبوعة ورقياً في تخصصكِ؛ وذلك للاستفادة العملية والتطبيقية من أساليب صياغتها، وطريقة تنظيم فصولها، وآلية عرض وتوزيع الجداول والإحصاءات، وضوابط التوثيق المعتمدة فيها.</w:t>
      </w:r>
      <w:r w:rsidR="000F5088" w:rsidRPr="000F5088">
        <w:rPr>
          <w:rFonts w:asciiTheme="majorBidi" w:eastAsia="Times New Roman" w:hAnsiTheme="majorBidi" w:cstheme="majorBidi"/>
          <w:color w:val="1F1F1F"/>
          <w:kern w:val="0"/>
          <w:sz w:val="28"/>
          <w:szCs w:val="28"/>
          <w:bdr w:val="none" w:sz="0" w:space="0" w:color="auto" w:frame="1"/>
          <w:rtl/>
          <w14:ligatures w14:val="none"/>
        </w:rPr>
        <w:t xml:space="preserve"> خاصة وأن المقارنة المباشرة بين المخطوطة الحالية والرسائل المطبوعة ستساعدكِ بشكل كبير على تجنب الأخطاء الشكلية والمنهجية، وتضمن خروج الأطروحة بالصورة الأكاديمية اللائقة والمنضبطة."</w:t>
      </w:r>
    </w:p>
    <w:p w14:paraId="71F9993E" w14:textId="1C6D3061" w:rsidR="002D3080" w:rsidRPr="00723C8B" w:rsidRDefault="002D3080" w:rsidP="000F5088">
      <w:pPr>
        <w:bidi/>
        <w:spacing w:after="0" w:line="276" w:lineRule="auto"/>
        <w:jc w:val="lowKashida"/>
        <w:rPr>
          <w:rFonts w:asciiTheme="majorBidi" w:eastAsia="Times New Roman" w:hAnsiTheme="majorBidi" w:cstheme="majorBidi"/>
          <w:color w:val="1F1F1F"/>
          <w:kern w:val="0"/>
          <w:sz w:val="14"/>
          <w:szCs w:val="14"/>
          <w:bdr w:val="none" w:sz="0" w:space="0" w:color="auto" w:frame="1"/>
          <w:rtl/>
          <w14:ligatures w14:val="none"/>
        </w:rPr>
      </w:pPr>
    </w:p>
    <w:p w14:paraId="4E70DC86" w14:textId="178632A4" w:rsidR="00383C1C" w:rsidRDefault="000F5088" w:rsidP="00383C1C">
      <w:pPr>
        <w:bidi/>
        <w:spacing w:after="0" w:line="276" w:lineRule="auto"/>
        <w:jc w:val="lowKashida"/>
        <w:rPr>
          <w:rFonts w:asciiTheme="majorBidi" w:eastAsia="Times New Roman" w:hAnsiTheme="majorBidi" w:cstheme="majorBidi"/>
          <w:color w:val="1F1F1F"/>
          <w:kern w:val="0"/>
          <w:sz w:val="28"/>
          <w:szCs w:val="28"/>
          <w:u w:val="single"/>
          <w:bdr w:val="none" w:sz="0" w:space="0" w:color="auto" w:frame="1"/>
          <w:rtl/>
          <w14:ligatures w14:val="none"/>
        </w:rPr>
      </w:pPr>
      <w:r w:rsidRPr="000F5088">
        <w:rPr>
          <w:rFonts w:asciiTheme="majorBidi" w:eastAsia="Times New Roman" w:hAnsiTheme="majorBidi" w:cstheme="majorBidi"/>
          <w:color w:val="1F1F1F"/>
          <w:kern w:val="0"/>
          <w:sz w:val="28"/>
          <w:szCs w:val="28"/>
          <w:u w:val="single"/>
          <w:bdr w:val="none" w:sz="0" w:space="0" w:color="auto" w:frame="1"/>
          <w:rtl/>
          <w14:ligatures w14:val="none"/>
        </w:rPr>
        <w:t xml:space="preserve">ويرجى </w:t>
      </w:r>
      <w:r w:rsidR="00383C1C">
        <w:rPr>
          <w:rFonts w:asciiTheme="majorBidi" w:eastAsia="Times New Roman" w:hAnsiTheme="majorBidi" w:cstheme="majorBidi" w:hint="cs"/>
          <w:color w:val="1F1F1F"/>
          <w:kern w:val="0"/>
          <w:sz w:val="28"/>
          <w:szCs w:val="28"/>
          <w:u w:val="single"/>
          <w:bdr w:val="none" w:sz="0" w:space="0" w:color="auto" w:frame="1"/>
          <w:rtl/>
          <w14:ligatures w14:val="none"/>
        </w:rPr>
        <w:t xml:space="preserve"> انجاز التعديلات بدقة </w:t>
      </w:r>
      <w:r w:rsidRPr="000F5088">
        <w:rPr>
          <w:rFonts w:asciiTheme="majorBidi" w:eastAsia="Times New Roman" w:hAnsiTheme="majorBidi" w:cstheme="majorBidi"/>
          <w:color w:val="1F1F1F"/>
          <w:kern w:val="0"/>
          <w:sz w:val="28"/>
          <w:szCs w:val="28"/>
          <w:u w:val="single"/>
          <w:bdr w:val="none" w:sz="0" w:space="0" w:color="auto" w:frame="1"/>
          <w:rtl/>
          <w14:ligatures w14:val="none"/>
        </w:rPr>
        <w:t>، حتى تخرج بالشكل المنهجي المنضبط والمطلوب.</w:t>
      </w:r>
      <w:r w:rsidR="00383C1C">
        <w:rPr>
          <w:rFonts w:asciiTheme="majorBidi" w:eastAsia="Times New Roman" w:hAnsiTheme="majorBidi" w:cstheme="majorBidi" w:hint="cs"/>
          <w:color w:val="1F1F1F"/>
          <w:kern w:val="0"/>
          <w:sz w:val="28"/>
          <w:szCs w:val="28"/>
          <w:u w:val="single"/>
          <w:bdr w:val="none" w:sz="0" w:space="0" w:color="auto" w:frame="1"/>
          <w:rtl/>
          <w14:ligatures w14:val="none"/>
        </w:rPr>
        <w:t xml:space="preserve"> </w:t>
      </w:r>
    </w:p>
    <w:p w14:paraId="38FF39A2" w14:textId="77777777" w:rsidR="00383C1C" w:rsidRDefault="00383C1C" w:rsidP="00383C1C">
      <w:pPr>
        <w:bidi/>
        <w:spacing w:after="0" w:line="276" w:lineRule="auto"/>
        <w:jc w:val="lowKashida"/>
        <w:rPr>
          <w:rFonts w:asciiTheme="majorBidi" w:eastAsia="Times New Roman" w:hAnsiTheme="majorBidi" w:cstheme="majorBidi"/>
          <w:color w:val="1F1F1F"/>
          <w:kern w:val="0"/>
          <w:sz w:val="28"/>
          <w:szCs w:val="28"/>
          <w:u w:val="single"/>
          <w:bdr w:val="none" w:sz="0" w:space="0" w:color="auto" w:frame="1"/>
          <w:rtl/>
          <w14:ligatures w14:val="none"/>
        </w:rPr>
      </w:pPr>
    </w:p>
    <w:p w14:paraId="2A0501CC" w14:textId="542052C7" w:rsidR="0034222D" w:rsidRDefault="00383C1C" w:rsidP="00383C1C">
      <w:pPr>
        <w:bidi/>
        <w:spacing w:after="0" w:line="276" w:lineRule="auto"/>
        <w:jc w:val="lowKashida"/>
        <w:rPr>
          <w:rFonts w:asciiTheme="majorBidi" w:eastAsia="Times New Roman" w:hAnsiTheme="majorBidi" w:cstheme="majorBidi"/>
          <w:color w:val="1F1F1F"/>
          <w:kern w:val="0"/>
          <w:sz w:val="28"/>
          <w:szCs w:val="28"/>
          <w:u w:val="single"/>
          <w:bdr w:val="none" w:sz="0" w:space="0" w:color="auto" w:frame="1"/>
          <w:rtl/>
          <w14:ligatures w14:val="none"/>
        </w:rPr>
      </w:pPr>
      <w:r>
        <w:rPr>
          <w:rFonts w:asciiTheme="majorBidi" w:eastAsia="Times New Roman" w:hAnsiTheme="majorBidi" w:cstheme="majorBidi" w:hint="cs"/>
          <w:color w:val="1F1F1F"/>
          <w:kern w:val="0"/>
          <w:sz w:val="28"/>
          <w:szCs w:val="28"/>
          <w:u w:val="single"/>
          <w:bdr w:val="none" w:sz="0" w:space="0" w:color="auto" w:frame="1"/>
          <w:rtl/>
          <w14:ligatures w14:val="none"/>
        </w:rPr>
        <w:t xml:space="preserve">لم يتم الالتزام بحجم ونوع الخط الموجود بدليل الباحثيين </w:t>
      </w:r>
    </w:p>
    <w:p w14:paraId="77148ABC" w14:textId="15A31E41" w:rsidR="00383C1C" w:rsidRDefault="00383C1C" w:rsidP="00383C1C">
      <w:pPr>
        <w:bidi/>
        <w:spacing w:after="0" w:line="276" w:lineRule="auto"/>
        <w:jc w:val="lowKashida"/>
        <w:rPr>
          <w:rFonts w:asciiTheme="majorBidi" w:eastAsia="Times New Roman" w:hAnsiTheme="majorBidi" w:cstheme="majorBidi"/>
          <w:color w:val="1F1F1F"/>
          <w:kern w:val="0"/>
          <w:sz w:val="28"/>
          <w:szCs w:val="28"/>
          <w:u w:val="single"/>
          <w:bdr w:val="none" w:sz="0" w:space="0" w:color="auto" w:frame="1"/>
          <w:rtl/>
          <w14:ligatures w14:val="none"/>
        </w:rPr>
      </w:pPr>
    </w:p>
    <w:p w14:paraId="2DCC57D7" w14:textId="32243268" w:rsidR="00383C1C" w:rsidRDefault="00383C1C" w:rsidP="003B3393">
      <w:pPr>
        <w:bidi/>
        <w:spacing w:after="0" w:line="276" w:lineRule="auto"/>
        <w:jc w:val="lowKashida"/>
        <w:rPr>
          <w:rFonts w:asciiTheme="majorBidi" w:eastAsia="Times New Roman" w:hAnsiTheme="majorBidi" w:cstheme="majorBidi"/>
          <w:color w:val="1F1F1F"/>
          <w:kern w:val="0"/>
          <w:sz w:val="28"/>
          <w:szCs w:val="28"/>
          <w:u w:val="single"/>
          <w:bdr w:val="none" w:sz="0" w:space="0" w:color="auto" w:frame="1"/>
          <w:rtl/>
          <w14:ligatures w14:val="none"/>
        </w:rPr>
      </w:pPr>
      <w:r w:rsidRPr="003B3393">
        <w:rPr>
          <w:rFonts w:asciiTheme="majorBidi" w:eastAsia="Times New Roman" w:hAnsiTheme="majorBidi" w:cstheme="majorBidi" w:hint="cs"/>
          <w:color w:val="1F1F1F"/>
          <w:kern w:val="0"/>
          <w:sz w:val="28"/>
          <w:szCs w:val="28"/>
          <w:highlight w:val="yellow"/>
          <w:u w:val="single"/>
          <w:bdr w:val="none" w:sz="0" w:space="0" w:color="auto" w:frame="1"/>
          <w:rtl/>
          <w14:ligatures w14:val="none"/>
        </w:rPr>
        <w:t xml:space="preserve">في حال عدم تنفيذ التعديلات بدقة سيترتب علية عدم اجتياز الفصل الدراسي </w:t>
      </w:r>
      <w:r w:rsidRPr="003B3393">
        <w:rPr>
          <w:rFonts w:asciiTheme="majorBidi" w:eastAsia="Times New Roman" w:hAnsiTheme="majorBidi" w:cstheme="majorBidi" w:hint="cs"/>
          <w:color w:val="1F1F1F"/>
          <w:kern w:val="0"/>
          <w:sz w:val="28"/>
          <w:szCs w:val="28"/>
          <w:highlight w:val="yellow"/>
          <w:u w:val="single"/>
          <w:bdr w:val="none" w:sz="0" w:space="0" w:color="auto" w:frame="1"/>
          <w:rtl/>
          <w14:ligatures w14:val="none"/>
        </w:rPr>
        <w:t>وهذة الفرصة الاخيرة لاجراء التعديلات</w:t>
      </w:r>
      <w:r>
        <w:rPr>
          <w:rFonts w:asciiTheme="majorBidi" w:eastAsia="Times New Roman" w:hAnsiTheme="majorBidi" w:cstheme="majorBidi" w:hint="cs"/>
          <w:color w:val="1F1F1F"/>
          <w:kern w:val="0"/>
          <w:sz w:val="28"/>
          <w:szCs w:val="28"/>
          <w:u w:val="single"/>
          <w:bdr w:val="none" w:sz="0" w:space="0" w:color="auto" w:frame="1"/>
          <w:rtl/>
          <w14:ligatures w14:val="none"/>
        </w:rPr>
        <w:t xml:space="preserve"> </w:t>
      </w:r>
      <w:bookmarkStart w:id="0" w:name="_GoBack"/>
      <w:bookmarkEnd w:id="0"/>
    </w:p>
    <w:p w14:paraId="388C23CB" w14:textId="77777777" w:rsidR="00383C1C" w:rsidRPr="00383C1C" w:rsidRDefault="00383C1C" w:rsidP="00383C1C">
      <w:pPr>
        <w:bidi/>
        <w:spacing w:after="0" w:line="276" w:lineRule="auto"/>
        <w:jc w:val="lowKashida"/>
        <w:rPr>
          <w:rFonts w:asciiTheme="majorBidi" w:eastAsia="Times New Roman" w:hAnsiTheme="majorBidi" w:cstheme="majorBidi"/>
          <w:color w:val="1F1F1F"/>
          <w:kern w:val="0"/>
          <w:sz w:val="28"/>
          <w:szCs w:val="28"/>
          <w:u w:val="single"/>
          <w:bdr w:val="none" w:sz="0" w:space="0" w:color="auto" w:frame="1"/>
          <w14:ligatures w14:val="none"/>
        </w:rPr>
      </w:pPr>
    </w:p>
    <w:p w14:paraId="5137BB3A" w14:textId="4E39F076" w:rsidR="00977031" w:rsidRPr="00F804A8" w:rsidRDefault="0034222D" w:rsidP="00567815">
      <w:pPr>
        <w:bidi/>
        <w:spacing w:line="276" w:lineRule="auto"/>
        <w:jc w:val="lowKashida"/>
        <w:rPr>
          <w:rFonts w:asciiTheme="majorBidi" w:hAnsiTheme="majorBidi" w:cstheme="majorBidi"/>
          <w:b/>
          <w:bCs/>
          <w:sz w:val="28"/>
          <w:szCs w:val="28"/>
          <w:u w:val="single"/>
          <w:rtl/>
          <w:lang w:bidi="ar-EG"/>
        </w:rPr>
      </w:pPr>
      <w:r w:rsidRPr="00F804A8">
        <w:rPr>
          <w:rFonts w:asciiTheme="majorBidi" w:hAnsiTheme="majorBidi" w:cstheme="majorBidi"/>
          <w:b/>
          <w:bCs/>
          <w:sz w:val="28"/>
          <w:szCs w:val="28"/>
          <w:u w:val="single"/>
          <w:rtl/>
          <w:lang w:bidi="ar-EG"/>
        </w:rPr>
        <w:t>(</w:t>
      </w:r>
      <w:r w:rsidR="000F5088" w:rsidRPr="00F804A8">
        <w:rPr>
          <w:rFonts w:asciiTheme="majorBidi" w:hAnsiTheme="majorBidi" w:cstheme="majorBidi" w:hint="cs"/>
          <w:b/>
          <w:bCs/>
          <w:sz w:val="28"/>
          <w:szCs w:val="28"/>
          <w:u w:val="single"/>
          <w:rtl/>
          <w:lang w:bidi="ar-EG"/>
        </w:rPr>
        <w:t>أولاً</w:t>
      </w:r>
      <w:r w:rsidRPr="00F804A8">
        <w:rPr>
          <w:rFonts w:asciiTheme="majorBidi" w:hAnsiTheme="majorBidi" w:cstheme="majorBidi"/>
          <w:b/>
          <w:bCs/>
          <w:sz w:val="28"/>
          <w:szCs w:val="28"/>
          <w:u w:val="single"/>
          <w:rtl/>
          <w:lang w:bidi="ar-EG"/>
        </w:rPr>
        <w:t xml:space="preserve">) ملاحظات الفصل الأول </w:t>
      </w:r>
      <w:r w:rsidR="00632A34" w:rsidRPr="00F804A8">
        <w:rPr>
          <w:rFonts w:asciiTheme="majorBidi" w:hAnsiTheme="majorBidi" w:cstheme="majorBidi" w:hint="cs"/>
          <w:b/>
          <w:bCs/>
          <w:sz w:val="28"/>
          <w:szCs w:val="28"/>
          <w:u w:val="single"/>
          <w:rtl/>
          <w:lang w:bidi="ar-EG"/>
        </w:rPr>
        <w:t>(الإطار المنهجي)</w:t>
      </w:r>
      <w:r w:rsidRPr="00F804A8">
        <w:rPr>
          <w:rFonts w:asciiTheme="majorBidi" w:hAnsiTheme="majorBidi" w:cstheme="majorBidi"/>
          <w:b/>
          <w:bCs/>
          <w:sz w:val="28"/>
          <w:szCs w:val="28"/>
          <w:u w:val="single"/>
          <w:rtl/>
          <w:lang w:bidi="ar-EG"/>
        </w:rPr>
        <w:t>:</w:t>
      </w:r>
    </w:p>
    <w:p w14:paraId="21E6174D" w14:textId="65DCE8E6" w:rsidR="00977031" w:rsidRPr="005D260F" w:rsidRDefault="0034222D" w:rsidP="00FD2277">
      <w:pPr>
        <w:bidi/>
        <w:spacing w:line="360" w:lineRule="auto"/>
        <w:jc w:val="lowKashida"/>
        <w:rPr>
          <w:rFonts w:asciiTheme="majorBidi" w:hAnsiTheme="majorBidi" w:cstheme="majorBidi"/>
          <w:sz w:val="28"/>
          <w:szCs w:val="28"/>
          <w:rtl/>
          <w:lang w:bidi="ar-EG"/>
        </w:rPr>
      </w:pPr>
      <w:r w:rsidRPr="005D260F">
        <w:rPr>
          <w:rFonts w:asciiTheme="majorBidi" w:hAnsiTheme="majorBidi" w:cstheme="majorBidi"/>
          <w:sz w:val="28"/>
          <w:szCs w:val="28"/>
          <w:rtl/>
          <w:lang w:bidi="ar-EG"/>
        </w:rPr>
        <w:t>1.</w:t>
      </w:r>
      <w:r w:rsidR="00977031" w:rsidRPr="005D260F">
        <w:rPr>
          <w:rFonts w:asciiTheme="majorBidi" w:hAnsiTheme="majorBidi" w:cstheme="majorBidi"/>
          <w:sz w:val="28"/>
          <w:szCs w:val="28"/>
          <w:rtl/>
          <w:lang w:bidi="ar-EG"/>
        </w:rPr>
        <w:t xml:space="preserve">   </w:t>
      </w:r>
      <w:r w:rsidRPr="005D260F">
        <w:rPr>
          <w:rFonts w:asciiTheme="majorBidi" w:hAnsiTheme="majorBidi" w:cstheme="majorBidi"/>
          <w:sz w:val="28"/>
          <w:szCs w:val="28"/>
          <w:rtl/>
          <w:lang w:bidi="ar-EG"/>
        </w:rPr>
        <w:t xml:space="preserve">المقدمة.... </w:t>
      </w:r>
      <w:r w:rsidR="00977031" w:rsidRPr="005D260F">
        <w:rPr>
          <w:rFonts w:asciiTheme="majorBidi" w:hAnsiTheme="majorBidi" w:cstheme="majorBidi"/>
          <w:sz w:val="28"/>
          <w:szCs w:val="28"/>
          <w:rtl/>
          <w:lang w:bidi="ar-EG"/>
        </w:rPr>
        <w:t xml:space="preserve"> أين قائمة محتويات الدراسة والجداول .. الخ وفقاً لما هو منصوص عليه فى دليل إعداد أطروحة الدكتوراه ؟</w:t>
      </w:r>
    </w:p>
    <w:p w14:paraId="27D4844D" w14:textId="301CEF0A" w:rsidR="0034222D" w:rsidRPr="005D260F" w:rsidRDefault="005D6A95" w:rsidP="00FD2277">
      <w:pPr>
        <w:bidi/>
        <w:spacing w:after="0" w:line="360" w:lineRule="auto"/>
        <w:jc w:val="lowKashida"/>
        <w:outlineLvl w:val="2"/>
        <w:rPr>
          <w:rFonts w:asciiTheme="majorBidi" w:eastAsia="Times New Roman" w:hAnsiTheme="majorBidi" w:cstheme="majorBidi"/>
          <w:color w:val="1F1F1F"/>
          <w:kern w:val="0"/>
          <w:sz w:val="28"/>
          <w:szCs w:val="28"/>
          <w:rtl/>
          <w14:ligatures w14:val="none"/>
        </w:rPr>
      </w:pPr>
      <w:r>
        <w:rPr>
          <w:rFonts w:asciiTheme="majorBidi" w:eastAsia="Times New Roman" w:hAnsiTheme="majorBidi" w:cstheme="majorBidi"/>
          <w:color w:val="1F1F1F"/>
          <w:kern w:val="0"/>
          <w:sz w:val="28"/>
          <w:szCs w:val="28"/>
          <w:bdr w:val="none" w:sz="0" w:space="0" w:color="auto" w:frame="1"/>
          <w14:ligatures w14:val="none"/>
        </w:rPr>
        <w:t>2</w:t>
      </w:r>
      <w:r w:rsidR="0034222D" w:rsidRPr="005D260F">
        <w:rPr>
          <w:rFonts w:asciiTheme="majorBidi" w:eastAsia="Times New Roman" w:hAnsiTheme="majorBidi" w:cstheme="majorBidi"/>
          <w:color w:val="1F1F1F"/>
          <w:kern w:val="0"/>
          <w:sz w:val="28"/>
          <w:szCs w:val="28"/>
          <w:bdr w:val="none" w:sz="0" w:space="0" w:color="auto" w:frame="1"/>
          <w:rtl/>
          <w14:ligatures w14:val="none"/>
        </w:rPr>
        <w:t xml:space="preserve">. </w:t>
      </w:r>
      <w:r w:rsidR="00C61FD7" w:rsidRPr="005D260F">
        <w:rPr>
          <w:rFonts w:asciiTheme="majorBidi" w:eastAsia="Times New Roman" w:hAnsiTheme="majorBidi" w:cstheme="majorBidi"/>
          <w:color w:val="1F1F1F"/>
          <w:kern w:val="0"/>
          <w:sz w:val="28"/>
          <w:szCs w:val="28"/>
          <w:rtl/>
          <w14:ligatures w14:val="none"/>
        </w:rPr>
        <w:t>الالتزام بترك مسافة بداية الفقرة (</w:t>
      </w:r>
      <w:r w:rsidR="00C61FD7" w:rsidRPr="005D260F">
        <w:rPr>
          <w:rFonts w:asciiTheme="majorBidi" w:eastAsia="Times New Roman" w:hAnsiTheme="majorBidi" w:cstheme="majorBidi"/>
          <w:color w:val="1F1F1F"/>
          <w:kern w:val="0"/>
          <w:sz w:val="28"/>
          <w:szCs w:val="28"/>
          <w:bdr w:val="none" w:sz="0" w:space="0" w:color="auto" w:frame="1"/>
          <w:rtl/>
          <w14:ligatures w14:val="none"/>
        </w:rPr>
        <w:t xml:space="preserve">ترك مسافة 1 سم / </w:t>
      </w:r>
      <w:r w:rsidR="00C61FD7" w:rsidRPr="005D260F">
        <w:rPr>
          <w:rFonts w:asciiTheme="majorBidi" w:eastAsia="Times New Roman" w:hAnsiTheme="majorBidi" w:cstheme="majorBidi"/>
          <w:color w:val="1F1F1F"/>
          <w:kern w:val="0"/>
          <w:sz w:val="28"/>
          <w:szCs w:val="28"/>
          <w:bdr w:val="none" w:sz="0" w:space="0" w:color="auto" w:frame="1"/>
          <w14:ligatures w14:val="none"/>
        </w:rPr>
        <w:t>Indent</w:t>
      </w:r>
      <w:r w:rsidR="00C61FD7" w:rsidRPr="005D260F">
        <w:rPr>
          <w:rFonts w:asciiTheme="majorBidi" w:eastAsia="Times New Roman" w:hAnsiTheme="majorBidi" w:cstheme="majorBidi"/>
          <w:color w:val="1F1F1F"/>
          <w:kern w:val="0"/>
          <w:sz w:val="28"/>
          <w:szCs w:val="28"/>
          <w:rtl/>
          <w14:ligatures w14:val="none"/>
        </w:rPr>
        <w:t xml:space="preserve">) في بداية كل فقرة، ويجب تعميم </w:t>
      </w:r>
      <w:r w:rsidR="00C61FD7" w:rsidRPr="005D6A95">
        <w:rPr>
          <w:rFonts w:asciiTheme="majorBidi" w:eastAsia="Times New Roman" w:hAnsiTheme="majorBidi" w:cstheme="majorBidi"/>
          <w:color w:val="1F1F1F"/>
          <w:kern w:val="0"/>
          <w:sz w:val="28"/>
          <w:szCs w:val="28"/>
          <w:highlight w:val="yellow"/>
          <w:rtl/>
          <w14:ligatures w14:val="none"/>
        </w:rPr>
        <w:t>ذلك على كافة أجزاء الرسالة.</w:t>
      </w:r>
    </w:p>
    <w:p w14:paraId="668BB8F8" w14:textId="4A799D5A" w:rsidR="00C61FD7" w:rsidRPr="005D260F" w:rsidRDefault="00FD2277" w:rsidP="00FD2277">
      <w:pPr>
        <w:bidi/>
        <w:spacing w:after="0" w:line="360" w:lineRule="auto"/>
        <w:jc w:val="lowKashida"/>
        <w:outlineLvl w:val="2"/>
        <w:rPr>
          <w:rFonts w:asciiTheme="majorBidi" w:eastAsia="Times New Roman" w:hAnsiTheme="majorBidi" w:cstheme="majorBidi"/>
          <w:color w:val="1F1F1F"/>
          <w:kern w:val="0"/>
          <w:sz w:val="28"/>
          <w:szCs w:val="28"/>
          <w:rtl/>
          <w14:ligatures w14:val="none"/>
        </w:rPr>
      </w:pPr>
      <w:r>
        <w:rPr>
          <w:rFonts w:asciiTheme="majorBidi" w:eastAsia="Times New Roman" w:hAnsiTheme="majorBidi" w:cstheme="majorBidi" w:hint="cs"/>
          <w:color w:val="1F1F1F"/>
          <w:kern w:val="0"/>
          <w:sz w:val="28"/>
          <w:szCs w:val="28"/>
          <w:rtl/>
          <w14:ligatures w14:val="none"/>
        </w:rPr>
        <w:t>3</w:t>
      </w:r>
      <w:r w:rsidR="0034222D" w:rsidRPr="005D260F">
        <w:rPr>
          <w:rFonts w:asciiTheme="majorBidi" w:eastAsia="Times New Roman" w:hAnsiTheme="majorBidi" w:cstheme="majorBidi"/>
          <w:color w:val="1F1F1F"/>
          <w:kern w:val="0"/>
          <w:sz w:val="28"/>
          <w:szCs w:val="28"/>
          <w:rtl/>
          <w14:ligatures w14:val="none"/>
        </w:rPr>
        <w:t xml:space="preserve">. </w:t>
      </w:r>
      <w:r w:rsidR="00C61FD7" w:rsidRPr="005D260F">
        <w:rPr>
          <w:rFonts w:asciiTheme="majorBidi" w:eastAsia="Times New Roman" w:hAnsiTheme="majorBidi" w:cstheme="majorBidi"/>
          <w:color w:val="1F1F1F"/>
          <w:kern w:val="0"/>
          <w:sz w:val="28"/>
          <w:szCs w:val="28"/>
          <w:rtl/>
          <w14:ligatures w14:val="none"/>
        </w:rPr>
        <w:t>ضبط الهوامش والمحاذاة (</w:t>
      </w:r>
      <w:r w:rsidR="00C61FD7" w:rsidRPr="005D260F">
        <w:rPr>
          <w:rFonts w:asciiTheme="majorBidi" w:eastAsia="Times New Roman" w:hAnsiTheme="majorBidi" w:cstheme="majorBidi"/>
          <w:color w:val="1F1F1F"/>
          <w:kern w:val="0"/>
          <w:sz w:val="28"/>
          <w:szCs w:val="28"/>
          <w14:ligatures w14:val="none"/>
        </w:rPr>
        <w:t>Justify</w:t>
      </w:r>
      <w:r w:rsidR="00C61FD7" w:rsidRPr="005D260F">
        <w:rPr>
          <w:rFonts w:asciiTheme="majorBidi" w:eastAsia="Times New Roman" w:hAnsiTheme="majorBidi" w:cstheme="majorBidi"/>
          <w:color w:val="1F1F1F"/>
          <w:kern w:val="0"/>
          <w:sz w:val="28"/>
          <w:szCs w:val="28"/>
          <w:rtl/>
          <w14:ligatures w14:val="none"/>
        </w:rPr>
        <w:t>) وتوحيد المسافات بين الأسطر والفقرات في كامل المخطوطة.</w:t>
      </w:r>
    </w:p>
    <w:p w14:paraId="3AC81907" w14:textId="40075186" w:rsidR="0034222D" w:rsidRPr="005D260F" w:rsidRDefault="00FD2277" w:rsidP="00FD2277">
      <w:pPr>
        <w:bidi/>
        <w:spacing w:after="0" w:line="360" w:lineRule="auto"/>
        <w:jc w:val="lowKashida"/>
        <w:outlineLvl w:val="2"/>
        <w:rPr>
          <w:rFonts w:asciiTheme="majorBidi" w:eastAsia="Times New Roman" w:hAnsiTheme="majorBidi" w:cstheme="majorBidi"/>
          <w:color w:val="1F1F1F"/>
          <w:kern w:val="0"/>
          <w:sz w:val="28"/>
          <w:szCs w:val="28"/>
          <w:rtl/>
          <w14:ligatures w14:val="none"/>
        </w:rPr>
      </w:pPr>
      <w:r>
        <w:rPr>
          <w:rFonts w:asciiTheme="majorBidi" w:eastAsia="Times New Roman" w:hAnsiTheme="majorBidi" w:cstheme="majorBidi" w:hint="cs"/>
          <w:color w:val="1F1F1F"/>
          <w:kern w:val="0"/>
          <w:sz w:val="28"/>
          <w:szCs w:val="28"/>
          <w:rtl/>
          <w14:ligatures w14:val="none"/>
        </w:rPr>
        <w:t>4</w:t>
      </w:r>
      <w:r w:rsidR="0034222D" w:rsidRPr="005D260F">
        <w:rPr>
          <w:rFonts w:asciiTheme="majorBidi" w:eastAsia="Times New Roman" w:hAnsiTheme="majorBidi" w:cstheme="majorBidi"/>
          <w:color w:val="1F1F1F"/>
          <w:kern w:val="0"/>
          <w:sz w:val="28"/>
          <w:szCs w:val="28"/>
          <w:rtl/>
          <w14:ligatures w14:val="none"/>
        </w:rPr>
        <w:t>. الكتابة بنوع وحجم الخط المنصوص عليه فى دليل الجامعة لإعداد أطروحة الدكتوراه.</w:t>
      </w:r>
    </w:p>
    <w:p w14:paraId="1943F3D6" w14:textId="72141039" w:rsidR="00C61FD7" w:rsidRPr="005D260F" w:rsidRDefault="00FD2277" w:rsidP="00FD2277">
      <w:pPr>
        <w:bidi/>
        <w:spacing w:after="0" w:line="360" w:lineRule="auto"/>
        <w:jc w:val="lowKashida"/>
        <w:rPr>
          <w:rFonts w:asciiTheme="majorBidi" w:eastAsia="Times New Roman" w:hAnsiTheme="majorBidi" w:cstheme="majorBidi"/>
          <w:color w:val="1F1F1F"/>
          <w:kern w:val="0"/>
          <w:sz w:val="28"/>
          <w:szCs w:val="28"/>
          <w:rtl/>
          <w14:ligatures w14:val="none"/>
        </w:rPr>
      </w:pPr>
      <w:r>
        <w:rPr>
          <w:rFonts w:asciiTheme="majorBidi" w:eastAsia="Times New Roman" w:hAnsiTheme="majorBidi" w:cstheme="majorBidi" w:hint="cs"/>
          <w:color w:val="1F1F1F"/>
          <w:kern w:val="0"/>
          <w:sz w:val="28"/>
          <w:szCs w:val="28"/>
          <w:rtl/>
          <w14:ligatures w14:val="none"/>
        </w:rPr>
        <w:t>5</w:t>
      </w:r>
      <w:r w:rsidR="0034222D" w:rsidRPr="005D260F">
        <w:rPr>
          <w:rFonts w:asciiTheme="majorBidi" w:eastAsia="Times New Roman" w:hAnsiTheme="majorBidi" w:cstheme="majorBidi"/>
          <w:color w:val="1F1F1F"/>
          <w:kern w:val="0"/>
          <w:sz w:val="28"/>
          <w:szCs w:val="28"/>
          <w:rtl/>
          <w14:ligatures w14:val="none"/>
        </w:rPr>
        <w:t xml:space="preserve">. </w:t>
      </w:r>
      <w:r w:rsidR="00C61FD7" w:rsidRPr="005D260F">
        <w:rPr>
          <w:rFonts w:asciiTheme="majorBidi" w:eastAsia="Times New Roman" w:hAnsiTheme="majorBidi" w:cstheme="majorBidi"/>
          <w:color w:val="1F1F1F"/>
          <w:kern w:val="0"/>
          <w:sz w:val="28"/>
          <w:szCs w:val="28"/>
          <w:rtl/>
          <w14:ligatures w14:val="none"/>
        </w:rPr>
        <w:t xml:space="preserve">نقل عنوان </w:t>
      </w:r>
      <w:r w:rsidR="00C61FD7" w:rsidRPr="005D260F">
        <w:rPr>
          <w:rFonts w:asciiTheme="majorBidi" w:eastAsia="Times New Roman" w:hAnsiTheme="majorBidi" w:cstheme="majorBidi"/>
          <w:color w:val="1F1F1F"/>
          <w:kern w:val="0"/>
          <w:sz w:val="28"/>
          <w:szCs w:val="28"/>
          <w:bdr w:val="none" w:sz="0" w:space="0" w:color="auto" w:frame="1"/>
          <w:rtl/>
          <w14:ligatures w14:val="none"/>
        </w:rPr>
        <w:t>الفصل الأول</w:t>
      </w:r>
      <w:r w:rsidR="00C61FD7" w:rsidRPr="005D260F">
        <w:rPr>
          <w:rFonts w:asciiTheme="majorBidi" w:eastAsia="Times New Roman" w:hAnsiTheme="majorBidi" w:cstheme="majorBidi"/>
          <w:color w:val="1F1F1F"/>
          <w:kern w:val="0"/>
          <w:sz w:val="28"/>
          <w:szCs w:val="28"/>
          <w:rtl/>
          <w14:ligatures w14:val="none"/>
        </w:rPr>
        <w:t xml:space="preserve"> إلى صفحة مستقلة وإعداد غلاف خاص بالفصل (</w:t>
      </w:r>
      <w:r w:rsidR="00C61FD7" w:rsidRPr="005D260F">
        <w:rPr>
          <w:rFonts w:asciiTheme="majorBidi" w:eastAsia="Times New Roman" w:hAnsiTheme="majorBidi" w:cstheme="majorBidi"/>
          <w:color w:val="1F1F1F"/>
          <w:kern w:val="0"/>
          <w:sz w:val="28"/>
          <w:szCs w:val="28"/>
          <w14:ligatures w14:val="none"/>
        </w:rPr>
        <w:t>Cover Page</w:t>
      </w:r>
      <w:r w:rsidR="00C61FD7" w:rsidRPr="005D260F">
        <w:rPr>
          <w:rFonts w:asciiTheme="majorBidi" w:eastAsia="Times New Roman" w:hAnsiTheme="majorBidi" w:cstheme="majorBidi"/>
          <w:color w:val="1F1F1F"/>
          <w:kern w:val="0"/>
          <w:sz w:val="28"/>
          <w:szCs w:val="28"/>
          <w:rtl/>
          <w14:ligatures w14:val="none"/>
        </w:rPr>
        <w:t>).</w:t>
      </w:r>
    </w:p>
    <w:p w14:paraId="718AA1A5" w14:textId="73BF4908" w:rsidR="00C61FD7" w:rsidRPr="005D260F" w:rsidRDefault="00FD2277" w:rsidP="00FD2277">
      <w:pPr>
        <w:bidi/>
        <w:spacing w:after="0" w:line="360" w:lineRule="auto"/>
        <w:jc w:val="lowKashida"/>
        <w:rPr>
          <w:rFonts w:asciiTheme="majorBidi" w:eastAsia="Times New Roman" w:hAnsiTheme="majorBidi" w:cstheme="majorBidi"/>
          <w:color w:val="1F1F1F"/>
          <w:kern w:val="0"/>
          <w:sz w:val="28"/>
          <w:szCs w:val="28"/>
          <w:rtl/>
          <w14:ligatures w14:val="none"/>
        </w:rPr>
      </w:pPr>
      <w:r>
        <w:rPr>
          <w:rFonts w:asciiTheme="majorBidi" w:eastAsia="Times New Roman" w:hAnsiTheme="majorBidi" w:cstheme="majorBidi" w:hint="cs"/>
          <w:color w:val="1F1F1F"/>
          <w:kern w:val="0"/>
          <w:sz w:val="28"/>
          <w:szCs w:val="28"/>
          <w:bdr w:val="none" w:sz="0" w:space="0" w:color="auto" w:frame="1"/>
          <w:rtl/>
          <w14:ligatures w14:val="none"/>
        </w:rPr>
        <w:t>6</w:t>
      </w:r>
      <w:r w:rsidR="0034222D" w:rsidRPr="005D260F">
        <w:rPr>
          <w:rFonts w:asciiTheme="majorBidi" w:eastAsia="Times New Roman" w:hAnsiTheme="majorBidi" w:cstheme="majorBidi"/>
          <w:color w:val="1F1F1F"/>
          <w:kern w:val="0"/>
          <w:sz w:val="28"/>
          <w:szCs w:val="28"/>
          <w:bdr w:val="none" w:sz="0" w:space="0" w:color="auto" w:frame="1"/>
          <w:rtl/>
          <w14:ligatures w14:val="none"/>
        </w:rPr>
        <w:t xml:space="preserve">. وجود </w:t>
      </w:r>
      <w:r w:rsidR="00C61FD7" w:rsidRPr="005D260F">
        <w:rPr>
          <w:rFonts w:asciiTheme="majorBidi" w:eastAsia="Times New Roman" w:hAnsiTheme="majorBidi" w:cstheme="majorBidi"/>
          <w:color w:val="1F1F1F"/>
          <w:kern w:val="0"/>
          <w:sz w:val="28"/>
          <w:szCs w:val="28"/>
          <w:rtl/>
          <w14:ligatures w14:val="none"/>
        </w:rPr>
        <w:t xml:space="preserve">ضعف </w:t>
      </w:r>
      <w:r w:rsidR="0034222D" w:rsidRPr="005D260F">
        <w:rPr>
          <w:rFonts w:asciiTheme="majorBidi" w:eastAsia="Times New Roman" w:hAnsiTheme="majorBidi" w:cstheme="majorBidi"/>
          <w:color w:val="1F1F1F"/>
          <w:kern w:val="0"/>
          <w:sz w:val="28"/>
          <w:szCs w:val="28"/>
          <w:rtl/>
          <w14:ligatures w14:val="none"/>
        </w:rPr>
        <w:t xml:space="preserve">فى </w:t>
      </w:r>
      <w:r w:rsidR="00C61FD7" w:rsidRPr="005D260F">
        <w:rPr>
          <w:rFonts w:asciiTheme="majorBidi" w:eastAsia="Times New Roman" w:hAnsiTheme="majorBidi" w:cstheme="majorBidi"/>
          <w:color w:val="1F1F1F"/>
          <w:kern w:val="0"/>
          <w:sz w:val="28"/>
          <w:szCs w:val="28"/>
          <w:rtl/>
          <w14:ligatures w14:val="none"/>
        </w:rPr>
        <w:t xml:space="preserve">أدوات الربط بين الفقرات والمفاهيم؛ مما جعل الانتقال بين الأفكار مفككاً. </w:t>
      </w:r>
      <w:r w:rsidR="0034222D" w:rsidRPr="005D260F">
        <w:rPr>
          <w:rFonts w:asciiTheme="majorBidi" w:eastAsia="Times New Roman" w:hAnsiTheme="majorBidi" w:cstheme="majorBidi"/>
          <w:color w:val="1F1F1F"/>
          <w:kern w:val="0"/>
          <w:sz w:val="28"/>
          <w:szCs w:val="28"/>
          <w:rtl/>
          <w14:ligatures w14:val="none"/>
        </w:rPr>
        <w:t xml:space="preserve">لذا </w:t>
      </w:r>
      <w:r w:rsidR="00C61FD7" w:rsidRPr="005D260F">
        <w:rPr>
          <w:rFonts w:asciiTheme="majorBidi" w:eastAsia="Times New Roman" w:hAnsiTheme="majorBidi" w:cstheme="majorBidi"/>
          <w:color w:val="1F1F1F"/>
          <w:kern w:val="0"/>
          <w:sz w:val="28"/>
          <w:szCs w:val="28"/>
          <w:rtl/>
          <w14:ligatures w14:val="none"/>
        </w:rPr>
        <w:t>يجب إضافة أدوات ربط منهجية وملائمة.</w:t>
      </w:r>
    </w:p>
    <w:p w14:paraId="6E682FF3" w14:textId="17D8EA46" w:rsidR="00C61FD7" w:rsidRPr="005D260F" w:rsidRDefault="00FD2277" w:rsidP="00FD2277">
      <w:pPr>
        <w:bidi/>
        <w:spacing w:after="0" w:line="360" w:lineRule="auto"/>
        <w:jc w:val="lowKashida"/>
        <w:rPr>
          <w:rFonts w:asciiTheme="majorBidi" w:eastAsia="Times New Roman" w:hAnsiTheme="majorBidi" w:cstheme="majorBidi"/>
          <w:color w:val="1F1F1F"/>
          <w:kern w:val="0"/>
          <w:sz w:val="28"/>
          <w:szCs w:val="28"/>
          <w:rtl/>
          <w14:ligatures w14:val="none"/>
        </w:rPr>
      </w:pPr>
      <w:r>
        <w:rPr>
          <w:rFonts w:asciiTheme="majorBidi" w:eastAsia="Times New Roman" w:hAnsiTheme="majorBidi" w:cstheme="majorBidi" w:hint="cs"/>
          <w:color w:val="1F1F1F"/>
          <w:kern w:val="0"/>
          <w:sz w:val="28"/>
          <w:szCs w:val="28"/>
          <w:rtl/>
          <w14:ligatures w14:val="none"/>
        </w:rPr>
        <w:lastRenderedPageBreak/>
        <w:t>7</w:t>
      </w:r>
      <w:r w:rsidR="0034222D" w:rsidRPr="005D260F">
        <w:rPr>
          <w:rFonts w:asciiTheme="majorBidi" w:eastAsia="Times New Roman" w:hAnsiTheme="majorBidi" w:cstheme="majorBidi"/>
          <w:color w:val="1F1F1F"/>
          <w:kern w:val="0"/>
          <w:sz w:val="28"/>
          <w:szCs w:val="28"/>
          <w:rtl/>
          <w14:ligatures w14:val="none"/>
        </w:rPr>
        <w:t xml:space="preserve">. </w:t>
      </w:r>
      <w:r w:rsidR="00C61FD7" w:rsidRPr="005D260F">
        <w:rPr>
          <w:rFonts w:asciiTheme="majorBidi" w:eastAsia="Times New Roman" w:hAnsiTheme="majorBidi" w:cstheme="majorBidi"/>
          <w:color w:val="1F1F1F"/>
          <w:kern w:val="0"/>
          <w:sz w:val="28"/>
          <w:szCs w:val="28"/>
          <w:rtl/>
          <w14:ligatures w14:val="none"/>
        </w:rPr>
        <w:t>وجود أخطاء إملائية ولغوية مكررة يلزم إجراء تدقيق لغوي ونحوي شامل، مع الالتزام التام بعلامات الترقيم.</w:t>
      </w:r>
    </w:p>
    <w:p w14:paraId="3E539E74" w14:textId="5AFB3B5A" w:rsidR="0034222D" w:rsidRPr="005D260F" w:rsidRDefault="00FD2277" w:rsidP="00FD2277">
      <w:pPr>
        <w:bidi/>
        <w:spacing w:after="0" w:line="360" w:lineRule="auto"/>
        <w:jc w:val="lowKashida"/>
        <w:rPr>
          <w:rFonts w:asciiTheme="majorBidi" w:eastAsia="Times New Roman" w:hAnsiTheme="majorBidi" w:cstheme="majorBidi"/>
          <w:color w:val="1F1F1F"/>
          <w:kern w:val="0"/>
          <w:sz w:val="28"/>
          <w:szCs w:val="28"/>
          <w:rtl/>
          <w14:ligatures w14:val="none"/>
        </w:rPr>
      </w:pPr>
      <w:r>
        <w:rPr>
          <w:rFonts w:asciiTheme="majorBidi" w:eastAsia="Times New Roman" w:hAnsiTheme="majorBidi" w:cstheme="majorBidi" w:hint="cs"/>
          <w:color w:val="1F1F1F"/>
          <w:kern w:val="0"/>
          <w:sz w:val="28"/>
          <w:szCs w:val="28"/>
          <w:bdr w:val="none" w:sz="0" w:space="0" w:color="auto" w:frame="1"/>
          <w:rtl/>
          <w14:ligatures w14:val="none"/>
        </w:rPr>
        <w:t>8</w:t>
      </w:r>
      <w:r w:rsidR="0034222D" w:rsidRPr="005D260F">
        <w:rPr>
          <w:rFonts w:asciiTheme="majorBidi" w:eastAsia="Times New Roman" w:hAnsiTheme="majorBidi" w:cstheme="majorBidi"/>
          <w:color w:val="1F1F1F"/>
          <w:kern w:val="0"/>
          <w:sz w:val="28"/>
          <w:szCs w:val="28"/>
          <w:bdr w:val="none" w:sz="0" w:space="0" w:color="auto" w:frame="1"/>
          <w:rtl/>
          <w14:ligatures w14:val="none"/>
        </w:rPr>
        <w:t xml:space="preserve">. </w:t>
      </w:r>
      <w:r w:rsidR="00C61FD7" w:rsidRPr="005D260F">
        <w:rPr>
          <w:rFonts w:asciiTheme="majorBidi" w:eastAsia="Times New Roman" w:hAnsiTheme="majorBidi" w:cstheme="majorBidi"/>
          <w:color w:val="1F1F1F"/>
          <w:kern w:val="0"/>
          <w:sz w:val="28"/>
          <w:szCs w:val="28"/>
          <w:rtl/>
          <w14:ligatures w14:val="none"/>
        </w:rPr>
        <w:t xml:space="preserve">صياغة الأهداف يجب أن </w:t>
      </w:r>
      <w:r w:rsidR="00C61FD7" w:rsidRPr="005D260F">
        <w:rPr>
          <w:rFonts w:asciiTheme="majorBidi" w:eastAsia="Times New Roman" w:hAnsiTheme="majorBidi" w:cstheme="majorBidi"/>
          <w:color w:val="1F1F1F"/>
          <w:kern w:val="0"/>
          <w:sz w:val="28"/>
          <w:szCs w:val="28"/>
          <w:bdr w:val="none" w:sz="0" w:space="0" w:color="auto" w:frame="1"/>
          <w:rtl/>
          <w14:ligatures w14:val="none"/>
        </w:rPr>
        <w:t>تسبق</w:t>
      </w:r>
      <w:r w:rsidR="00C61FD7" w:rsidRPr="005D260F">
        <w:rPr>
          <w:rFonts w:asciiTheme="majorBidi" w:eastAsia="Times New Roman" w:hAnsiTheme="majorBidi" w:cstheme="majorBidi"/>
          <w:color w:val="1F1F1F"/>
          <w:kern w:val="0"/>
          <w:sz w:val="28"/>
          <w:szCs w:val="28"/>
          <w:rtl/>
          <w14:ligatures w14:val="none"/>
        </w:rPr>
        <w:t xml:space="preserve"> التساؤلات والفرضيات، وذلك اتباعاً لدليل باحثي الدكتوراه المعتمد بالجامعة.</w:t>
      </w:r>
    </w:p>
    <w:p w14:paraId="6015FE8D" w14:textId="4EAB0362" w:rsidR="00C61FD7" w:rsidRPr="005D260F" w:rsidRDefault="00FD2277" w:rsidP="00FD2277">
      <w:pPr>
        <w:bidi/>
        <w:spacing w:after="0" w:line="360" w:lineRule="auto"/>
        <w:jc w:val="lowKashida"/>
        <w:rPr>
          <w:rFonts w:asciiTheme="majorBidi" w:eastAsia="Times New Roman" w:hAnsiTheme="majorBidi" w:cstheme="majorBidi"/>
          <w:color w:val="1F1F1F"/>
          <w:kern w:val="0"/>
          <w:sz w:val="28"/>
          <w:szCs w:val="28"/>
          <w:rtl/>
          <w14:ligatures w14:val="none"/>
        </w:rPr>
      </w:pPr>
      <w:r>
        <w:rPr>
          <w:rFonts w:asciiTheme="majorBidi" w:eastAsia="Times New Roman" w:hAnsiTheme="majorBidi" w:cstheme="majorBidi" w:hint="cs"/>
          <w:color w:val="1F1F1F"/>
          <w:kern w:val="0"/>
          <w:sz w:val="28"/>
          <w:szCs w:val="28"/>
          <w:rtl/>
          <w14:ligatures w14:val="none"/>
        </w:rPr>
        <w:t>9</w:t>
      </w:r>
      <w:r w:rsidR="0034222D" w:rsidRPr="005D260F">
        <w:rPr>
          <w:rFonts w:asciiTheme="majorBidi" w:eastAsia="Times New Roman" w:hAnsiTheme="majorBidi" w:cstheme="majorBidi"/>
          <w:color w:val="1F1F1F"/>
          <w:kern w:val="0"/>
          <w:sz w:val="28"/>
          <w:szCs w:val="28"/>
          <w:rtl/>
          <w14:ligatures w14:val="none"/>
        </w:rPr>
        <w:t xml:space="preserve">. </w:t>
      </w:r>
      <w:r w:rsidR="00C61FD7" w:rsidRPr="005D260F">
        <w:rPr>
          <w:rFonts w:asciiTheme="majorBidi" w:eastAsia="Times New Roman" w:hAnsiTheme="majorBidi" w:cstheme="majorBidi"/>
          <w:color w:val="1F1F1F"/>
          <w:kern w:val="0"/>
          <w:sz w:val="28"/>
          <w:szCs w:val="28"/>
          <w:rtl/>
          <w14:ligatures w14:val="none"/>
        </w:rPr>
        <w:t xml:space="preserve">تعديل صيغ الاستفهام: استخدام تعبير </w:t>
      </w:r>
      <w:r w:rsidR="00C61FD7" w:rsidRPr="005D260F">
        <w:rPr>
          <w:rFonts w:asciiTheme="majorBidi" w:eastAsia="Times New Roman" w:hAnsiTheme="majorBidi" w:cstheme="majorBidi"/>
          <w:color w:val="1F1F1F"/>
          <w:kern w:val="0"/>
          <w:sz w:val="28"/>
          <w:szCs w:val="28"/>
          <w:bdr w:val="none" w:sz="0" w:space="0" w:color="auto" w:frame="1"/>
          <w:rtl/>
          <w14:ligatures w14:val="none"/>
        </w:rPr>
        <w:t>"إلى أي درجة"</w:t>
      </w:r>
      <w:r w:rsidR="00C61FD7" w:rsidRPr="005D260F">
        <w:rPr>
          <w:rFonts w:asciiTheme="majorBidi" w:eastAsia="Times New Roman" w:hAnsiTheme="majorBidi" w:cstheme="majorBidi"/>
          <w:color w:val="1F1F1F"/>
          <w:kern w:val="0"/>
          <w:sz w:val="28"/>
          <w:szCs w:val="28"/>
          <w:rtl/>
          <w14:ligatures w14:val="none"/>
        </w:rPr>
        <w:t xml:space="preserve"> بدلاً من </w:t>
      </w:r>
      <w:r w:rsidR="00C61FD7" w:rsidRPr="005D260F">
        <w:rPr>
          <w:rFonts w:asciiTheme="majorBidi" w:eastAsia="Times New Roman" w:hAnsiTheme="majorBidi" w:cstheme="majorBidi"/>
          <w:color w:val="1F1F1F"/>
          <w:kern w:val="0"/>
          <w:sz w:val="28"/>
          <w:szCs w:val="28"/>
          <w:bdr w:val="none" w:sz="0" w:space="0" w:color="auto" w:frame="1"/>
          <w:rtl/>
          <w14:ligatures w14:val="none"/>
        </w:rPr>
        <w:t>"إلى أي مدى"</w:t>
      </w:r>
      <w:r w:rsidR="00C61FD7" w:rsidRPr="005D260F">
        <w:rPr>
          <w:rFonts w:asciiTheme="majorBidi" w:eastAsia="Times New Roman" w:hAnsiTheme="majorBidi" w:cstheme="majorBidi"/>
          <w:color w:val="1F1F1F"/>
          <w:kern w:val="0"/>
          <w:sz w:val="28"/>
          <w:szCs w:val="28"/>
          <w:rtl/>
          <w14:ligatures w14:val="none"/>
        </w:rPr>
        <w:t>.</w:t>
      </w:r>
    </w:p>
    <w:p w14:paraId="70E2A4A2" w14:textId="6CEDC3FB" w:rsidR="00C61FD7" w:rsidRPr="005D260F" w:rsidRDefault="00FD2277" w:rsidP="00FD2277">
      <w:pPr>
        <w:bidi/>
        <w:spacing w:after="0" w:line="360" w:lineRule="auto"/>
        <w:jc w:val="lowKashida"/>
        <w:rPr>
          <w:rFonts w:asciiTheme="majorBidi" w:eastAsia="Times New Roman" w:hAnsiTheme="majorBidi" w:cstheme="majorBidi"/>
          <w:color w:val="1F1F1F"/>
          <w:kern w:val="0"/>
          <w:sz w:val="28"/>
          <w:szCs w:val="28"/>
          <w:rtl/>
          <w14:ligatures w14:val="none"/>
        </w:rPr>
      </w:pPr>
      <w:r>
        <w:rPr>
          <w:rFonts w:asciiTheme="majorBidi" w:eastAsia="Times New Roman" w:hAnsiTheme="majorBidi" w:cstheme="majorBidi" w:hint="cs"/>
          <w:color w:val="1F1F1F"/>
          <w:kern w:val="0"/>
          <w:sz w:val="28"/>
          <w:szCs w:val="28"/>
          <w:rtl/>
          <w14:ligatures w14:val="none"/>
        </w:rPr>
        <w:t>10</w:t>
      </w:r>
      <w:r w:rsidR="0034222D" w:rsidRPr="005D260F">
        <w:rPr>
          <w:rFonts w:asciiTheme="majorBidi" w:eastAsia="Times New Roman" w:hAnsiTheme="majorBidi" w:cstheme="majorBidi"/>
          <w:color w:val="1F1F1F"/>
          <w:kern w:val="0"/>
          <w:sz w:val="28"/>
          <w:szCs w:val="28"/>
          <w:rtl/>
          <w14:ligatures w14:val="none"/>
        </w:rPr>
        <w:t xml:space="preserve">. يوجد </w:t>
      </w:r>
      <w:r w:rsidR="00C61FD7" w:rsidRPr="005D260F">
        <w:rPr>
          <w:rFonts w:asciiTheme="majorBidi" w:eastAsia="Times New Roman" w:hAnsiTheme="majorBidi" w:cstheme="majorBidi"/>
          <w:color w:val="1F1F1F"/>
          <w:kern w:val="0"/>
          <w:sz w:val="28"/>
          <w:szCs w:val="28"/>
          <w:bdr w:val="none" w:sz="0" w:space="0" w:color="auto" w:frame="1"/>
          <w:rtl/>
          <w14:ligatures w14:val="none"/>
        </w:rPr>
        <w:t xml:space="preserve">خلل </w:t>
      </w:r>
      <w:r w:rsidR="0034222D" w:rsidRPr="005D260F">
        <w:rPr>
          <w:rFonts w:asciiTheme="majorBidi" w:eastAsia="Times New Roman" w:hAnsiTheme="majorBidi" w:cstheme="majorBidi"/>
          <w:color w:val="1F1F1F"/>
          <w:kern w:val="0"/>
          <w:sz w:val="28"/>
          <w:szCs w:val="28"/>
          <w:bdr w:val="none" w:sz="0" w:space="0" w:color="auto" w:frame="1"/>
          <w:rtl/>
          <w14:ligatures w14:val="none"/>
        </w:rPr>
        <w:t xml:space="preserve">فى </w:t>
      </w:r>
      <w:r w:rsidR="00C61FD7" w:rsidRPr="005D260F">
        <w:rPr>
          <w:rFonts w:asciiTheme="majorBidi" w:eastAsia="Times New Roman" w:hAnsiTheme="majorBidi" w:cstheme="majorBidi"/>
          <w:color w:val="1F1F1F"/>
          <w:kern w:val="0"/>
          <w:sz w:val="28"/>
          <w:szCs w:val="28"/>
          <w:bdr w:val="none" w:sz="0" w:space="0" w:color="auto" w:frame="1"/>
          <w:rtl/>
          <w14:ligatures w14:val="none"/>
        </w:rPr>
        <w:t>منهجية الفرضيات</w:t>
      </w:r>
      <w:r w:rsidR="0034222D" w:rsidRPr="005D260F">
        <w:rPr>
          <w:rFonts w:asciiTheme="majorBidi" w:eastAsia="Times New Roman" w:hAnsiTheme="majorBidi" w:cstheme="majorBidi"/>
          <w:color w:val="1F1F1F"/>
          <w:kern w:val="0"/>
          <w:sz w:val="28"/>
          <w:szCs w:val="28"/>
          <w:bdr w:val="none" w:sz="0" w:space="0" w:color="auto" w:frame="1"/>
          <w:rtl/>
          <w14:ligatures w14:val="none"/>
        </w:rPr>
        <w:t>، وخاصة</w:t>
      </w:r>
      <w:r w:rsidR="00C61FD7" w:rsidRPr="005D260F">
        <w:rPr>
          <w:rFonts w:asciiTheme="majorBidi" w:eastAsia="Times New Roman" w:hAnsiTheme="majorBidi" w:cstheme="majorBidi"/>
          <w:color w:val="1F1F1F"/>
          <w:kern w:val="0"/>
          <w:sz w:val="28"/>
          <w:szCs w:val="28"/>
          <w:rtl/>
          <w14:ligatures w14:val="none"/>
        </w:rPr>
        <w:t xml:space="preserve"> الفرضيات رقم (3، 4، 6) صُيغت كحقائق ومسلمات عامة بدلاً من صياغتها كـ </w:t>
      </w:r>
      <w:r w:rsidR="00C61FD7" w:rsidRPr="005D260F">
        <w:rPr>
          <w:rFonts w:asciiTheme="majorBidi" w:eastAsia="Times New Roman" w:hAnsiTheme="majorBidi" w:cstheme="majorBidi"/>
          <w:color w:val="1F1F1F"/>
          <w:kern w:val="0"/>
          <w:sz w:val="28"/>
          <w:szCs w:val="28"/>
          <w:bdr w:val="none" w:sz="0" w:space="0" w:color="auto" w:frame="1"/>
          <w:rtl/>
          <w14:ligatures w14:val="none"/>
        </w:rPr>
        <w:t>فرضيات إحصائية علمية قابلة للاختبار قياسياً</w:t>
      </w:r>
      <w:r w:rsidR="0034222D" w:rsidRPr="005D260F">
        <w:rPr>
          <w:rFonts w:asciiTheme="majorBidi" w:eastAsia="Times New Roman" w:hAnsiTheme="majorBidi" w:cstheme="majorBidi"/>
          <w:color w:val="1F1F1F"/>
          <w:kern w:val="0"/>
          <w:sz w:val="28"/>
          <w:szCs w:val="28"/>
          <w:rtl/>
          <w14:ligatures w14:val="none"/>
        </w:rPr>
        <w:t xml:space="preserve"> ... </w:t>
      </w:r>
      <w:r w:rsidR="00C61FD7" w:rsidRPr="005D260F">
        <w:rPr>
          <w:rFonts w:asciiTheme="majorBidi" w:eastAsia="Times New Roman" w:hAnsiTheme="majorBidi" w:cstheme="majorBidi"/>
          <w:i/>
          <w:iCs/>
          <w:color w:val="1F1F1F"/>
          <w:kern w:val="0"/>
          <w:sz w:val="28"/>
          <w:szCs w:val="28"/>
          <w:bdr w:val="none" w:sz="0" w:space="0" w:color="auto" w:frame="1"/>
          <w:rtl/>
          <w14:ligatures w14:val="none"/>
        </w:rPr>
        <w:t>مثال:</w:t>
      </w:r>
      <w:r w:rsidR="00C61FD7" w:rsidRPr="005D260F">
        <w:rPr>
          <w:rFonts w:asciiTheme="majorBidi" w:eastAsia="Times New Roman" w:hAnsiTheme="majorBidi" w:cstheme="majorBidi"/>
          <w:color w:val="1F1F1F"/>
          <w:kern w:val="0"/>
          <w:sz w:val="28"/>
          <w:szCs w:val="28"/>
          <w:rtl/>
          <w14:ligatures w14:val="none"/>
        </w:rPr>
        <w:t xml:space="preserve"> "يؤثر الإعلام الرقمي بشكل إيجابي..." أو "تؤدي المعلومات المضللة إلى..." لا تعتبر فرضيات علمية محكمة، بل تعميمات، ويجب إعادة صياغتها إحصائياً (مثل: وجود/عدم وجود أثر ذو دلالة إحصائية...).</w:t>
      </w:r>
    </w:p>
    <w:p w14:paraId="5DB6F644" w14:textId="2A93A77F" w:rsidR="00C61FD7" w:rsidRPr="005D260F" w:rsidRDefault="00FD2277" w:rsidP="00FD2277">
      <w:pPr>
        <w:bidi/>
        <w:spacing w:after="0" w:line="360" w:lineRule="auto"/>
        <w:jc w:val="lowKashida"/>
        <w:rPr>
          <w:rFonts w:asciiTheme="majorBidi" w:eastAsia="Times New Roman" w:hAnsiTheme="majorBidi" w:cstheme="majorBidi"/>
          <w:color w:val="1F1F1F"/>
          <w:kern w:val="0"/>
          <w:sz w:val="28"/>
          <w:szCs w:val="28"/>
          <w:rtl/>
          <w14:ligatures w14:val="none"/>
        </w:rPr>
      </w:pPr>
      <w:r>
        <w:rPr>
          <w:rFonts w:asciiTheme="majorBidi" w:eastAsia="Times New Roman" w:hAnsiTheme="majorBidi" w:cstheme="majorBidi" w:hint="cs"/>
          <w:color w:val="1F1F1F"/>
          <w:kern w:val="0"/>
          <w:sz w:val="28"/>
          <w:szCs w:val="28"/>
          <w:rtl/>
          <w14:ligatures w14:val="none"/>
        </w:rPr>
        <w:t>11</w:t>
      </w:r>
      <w:r w:rsidR="0034222D" w:rsidRPr="005D260F">
        <w:rPr>
          <w:rFonts w:asciiTheme="majorBidi" w:eastAsia="Times New Roman" w:hAnsiTheme="majorBidi" w:cstheme="majorBidi"/>
          <w:color w:val="1F1F1F"/>
          <w:kern w:val="0"/>
          <w:sz w:val="28"/>
          <w:szCs w:val="28"/>
          <w:rtl/>
          <w14:ligatures w14:val="none"/>
        </w:rPr>
        <w:t xml:space="preserve">. وجود </w:t>
      </w:r>
      <w:r w:rsidR="00C61FD7" w:rsidRPr="005D260F">
        <w:rPr>
          <w:rFonts w:asciiTheme="majorBidi" w:eastAsia="Times New Roman" w:hAnsiTheme="majorBidi" w:cstheme="majorBidi"/>
          <w:color w:val="1F1F1F"/>
          <w:kern w:val="0"/>
          <w:sz w:val="28"/>
          <w:szCs w:val="28"/>
          <w:rtl/>
          <w14:ligatures w14:val="none"/>
        </w:rPr>
        <w:t xml:space="preserve">خلط واضح بين الإطار المنهجي والإطار النظري تحت مسمى غير أكاديمي وهو </w:t>
      </w:r>
      <w:r w:rsidR="00C61FD7" w:rsidRPr="005D260F">
        <w:rPr>
          <w:rFonts w:asciiTheme="majorBidi" w:eastAsia="Times New Roman" w:hAnsiTheme="majorBidi" w:cstheme="majorBidi"/>
          <w:color w:val="1F1F1F"/>
          <w:kern w:val="0"/>
          <w:sz w:val="28"/>
          <w:szCs w:val="28"/>
          <w:bdr w:val="none" w:sz="0" w:space="0" w:color="auto" w:frame="1"/>
          <w:rtl/>
          <w14:ligatures w14:val="none"/>
        </w:rPr>
        <w:t>"مباحث الدراسة"</w:t>
      </w:r>
      <w:r w:rsidR="00C61FD7" w:rsidRPr="005D260F">
        <w:rPr>
          <w:rFonts w:asciiTheme="majorBidi" w:eastAsia="Times New Roman" w:hAnsiTheme="majorBidi" w:cstheme="majorBidi"/>
          <w:color w:val="1F1F1F"/>
          <w:kern w:val="0"/>
          <w:sz w:val="28"/>
          <w:szCs w:val="28"/>
          <w:rtl/>
          <w14:ligatures w14:val="none"/>
        </w:rPr>
        <w:t xml:space="preserve">. يجب نقل النظريات وتأسيسها في </w:t>
      </w:r>
      <w:r w:rsidR="00C61FD7" w:rsidRPr="005D260F">
        <w:rPr>
          <w:rFonts w:asciiTheme="majorBidi" w:eastAsia="Times New Roman" w:hAnsiTheme="majorBidi" w:cstheme="majorBidi"/>
          <w:color w:val="1F1F1F"/>
          <w:kern w:val="0"/>
          <w:sz w:val="28"/>
          <w:szCs w:val="28"/>
          <w:bdr w:val="none" w:sz="0" w:space="0" w:color="auto" w:frame="1"/>
          <w:rtl/>
          <w14:ligatures w14:val="none"/>
        </w:rPr>
        <w:t>فصل مستقل تماماً يُسمى (الإطار النظري)</w:t>
      </w:r>
      <w:r w:rsidR="00C61FD7" w:rsidRPr="005D260F">
        <w:rPr>
          <w:rFonts w:asciiTheme="majorBidi" w:eastAsia="Times New Roman" w:hAnsiTheme="majorBidi" w:cstheme="majorBidi"/>
          <w:color w:val="1F1F1F"/>
          <w:kern w:val="0"/>
          <w:sz w:val="28"/>
          <w:szCs w:val="28"/>
          <w:rtl/>
          <w14:ligatures w14:val="none"/>
        </w:rPr>
        <w:t>.</w:t>
      </w:r>
    </w:p>
    <w:p w14:paraId="63E9C72E" w14:textId="3A9CC209" w:rsidR="00C61FD7" w:rsidRPr="005D260F" w:rsidRDefault="006C04DF" w:rsidP="00FD2277">
      <w:pPr>
        <w:bidi/>
        <w:spacing w:after="0" w:line="360" w:lineRule="auto"/>
        <w:jc w:val="lowKashida"/>
        <w:rPr>
          <w:rFonts w:asciiTheme="majorBidi" w:eastAsia="Times New Roman" w:hAnsiTheme="majorBidi" w:cstheme="majorBidi"/>
          <w:color w:val="1F1F1F"/>
          <w:kern w:val="0"/>
          <w:sz w:val="28"/>
          <w:szCs w:val="28"/>
          <w:rtl/>
          <w14:ligatures w14:val="none"/>
        </w:rPr>
      </w:pPr>
      <w:r w:rsidRPr="005D260F">
        <w:rPr>
          <w:rFonts w:asciiTheme="majorBidi" w:eastAsia="Times New Roman" w:hAnsiTheme="majorBidi" w:cstheme="majorBidi"/>
          <w:color w:val="1F1F1F"/>
          <w:kern w:val="0"/>
          <w:sz w:val="28"/>
          <w:szCs w:val="28"/>
          <w:rtl/>
          <w14:ligatures w14:val="none"/>
        </w:rPr>
        <w:t>1</w:t>
      </w:r>
      <w:r w:rsidR="00FD2277">
        <w:rPr>
          <w:rFonts w:asciiTheme="majorBidi" w:eastAsia="Times New Roman" w:hAnsiTheme="majorBidi" w:cstheme="majorBidi" w:hint="cs"/>
          <w:color w:val="1F1F1F"/>
          <w:kern w:val="0"/>
          <w:sz w:val="28"/>
          <w:szCs w:val="28"/>
          <w:rtl/>
          <w14:ligatures w14:val="none"/>
        </w:rPr>
        <w:t>2</w:t>
      </w:r>
      <w:r w:rsidRPr="005D260F">
        <w:rPr>
          <w:rFonts w:asciiTheme="majorBidi" w:eastAsia="Times New Roman" w:hAnsiTheme="majorBidi" w:cstheme="majorBidi"/>
          <w:color w:val="1F1F1F"/>
          <w:kern w:val="0"/>
          <w:sz w:val="28"/>
          <w:szCs w:val="28"/>
          <w:rtl/>
          <w14:ligatures w14:val="none"/>
        </w:rPr>
        <w:t xml:space="preserve">. </w:t>
      </w:r>
      <w:r w:rsidR="00BD5B96">
        <w:rPr>
          <w:rFonts w:asciiTheme="majorBidi" w:eastAsia="Times New Roman" w:hAnsiTheme="majorBidi" w:cstheme="majorBidi" w:hint="cs"/>
          <w:color w:val="1F1F1F"/>
          <w:kern w:val="0"/>
          <w:sz w:val="28"/>
          <w:szCs w:val="28"/>
          <w:rtl/>
          <w:lang w:bidi="ar-EG"/>
          <w14:ligatures w14:val="none"/>
        </w:rPr>
        <w:t xml:space="preserve"> يجب ترقيم </w:t>
      </w:r>
      <w:r w:rsidRPr="005D260F">
        <w:rPr>
          <w:rFonts w:asciiTheme="majorBidi" w:eastAsia="Times New Roman" w:hAnsiTheme="majorBidi" w:cstheme="majorBidi"/>
          <w:color w:val="1F1F1F"/>
          <w:kern w:val="0"/>
          <w:sz w:val="28"/>
          <w:szCs w:val="28"/>
          <w:rtl/>
          <w14:ligatures w14:val="none"/>
        </w:rPr>
        <w:t xml:space="preserve"> </w:t>
      </w:r>
      <w:r w:rsidR="00BD5B96">
        <w:rPr>
          <w:rFonts w:asciiTheme="majorBidi" w:eastAsia="Times New Roman" w:hAnsiTheme="majorBidi" w:cstheme="majorBidi" w:hint="cs"/>
          <w:color w:val="1F1F1F"/>
          <w:kern w:val="0"/>
          <w:sz w:val="28"/>
          <w:szCs w:val="28"/>
          <w:rtl/>
          <w14:ligatures w14:val="none"/>
        </w:rPr>
        <w:t>ا</w:t>
      </w:r>
      <w:r w:rsidRPr="005D260F">
        <w:rPr>
          <w:rFonts w:asciiTheme="majorBidi" w:eastAsia="Times New Roman" w:hAnsiTheme="majorBidi" w:cstheme="majorBidi"/>
          <w:color w:val="1F1F1F"/>
          <w:kern w:val="0"/>
          <w:sz w:val="28"/>
          <w:szCs w:val="28"/>
          <w:rtl/>
          <w14:ligatures w14:val="none"/>
        </w:rPr>
        <w:t>لدراسات السابقة..</w:t>
      </w:r>
      <w:r w:rsidR="00BD5B96">
        <w:rPr>
          <w:rFonts w:asciiTheme="majorBidi" w:eastAsia="Times New Roman" w:hAnsiTheme="majorBidi" w:cstheme="majorBidi" w:hint="cs"/>
          <w:color w:val="1F1F1F"/>
          <w:kern w:val="0"/>
          <w:sz w:val="28"/>
          <w:szCs w:val="28"/>
          <w:rtl/>
          <w14:ligatures w14:val="none"/>
        </w:rPr>
        <w:t xml:space="preserve"> واضافة عناوين بعض الدراسات فى المحور الثاني وتنسيقها جيداً</w:t>
      </w:r>
    </w:p>
    <w:p w14:paraId="17572DC6" w14:textId="08CF2036" w:rsidR="00C61FD7" w:rsidRPr="00567815" w:rsidRDefault="00567815" w:rsidP="00FD2277">
      <w:pPr>
        <w:bidi/>
        <w:spacing w:after="0" w:line="360" w:lineRule="auto"/>
        <w:jc w:val="lowKashida"/>
        <w:rPr>
          <w:rFonts w:asciiTheme="majorBidi" w:eastAsia="Times New Roman" w:hAnsiTheme="majorBidi" w:cstheme="majorBidi"/>
          <w:color w:val="1F1F1F"/>
          <w:kern w:val="0"/>
          <w:sz w:val="28"/>
          <w:szCs w:val="28"/>
          <w:rtl/>
          <w14:ligatures w14:val="none"/>
        </w:rPr>
      </w:pPr>
      <w:r w:rsidRPr="00567815">
        <w:rPr>
          <w:rFonts w:asciiTheme="majorBidi" w:eastAsia="Times New Roman" w:hAnsiTheme="majorBidi" w:cstheme="majorBidi"/>
          <w:color w:val="1F1F1F"/>
          <w:kern w:val="0"/>
          <w:sz w:val="28"/>
          <w:szCs w:val="28"/>
          <w:rtl/>
          <w14:ligatures w14:val="none"/>
        </w:rPr>
        <w:t>1</w:t>
      </w:r>
      <w:r w:rsidR="00FD2277">
        <w:rPr>
          <w:rFonts w:asciiTheme="majorBidi" w:eastAsia="Times New Roman" w:hAnsiTheme="majorBidi" w:cstheme="majorBidi" w:hint="cs"/>
          <w:color w:val="1F1F1F"/>
          <w:kern w:val="0"/>
          <w:sz w:val="28"/>
          <w:szCs w:val="28"/>
          <w:rtl/>
          <w14:ligatures w14:val="none"/>
        </w:rPr>
        <w:t>3</w:t>
      </w:r>
      <w:r w:rsidRPr="00567815">
        <w:rPr>
          <w:rFonts w:asciiTheme="majorBidi" w:eastAsia="Times New Roman" w:hAnsiTheme="majorBidi" w:cstheme="majorBidi"/>
          <w:color w:val="1F1F1F"/>
          <w:kern w:val="0"/>
          <w:sz w:val="28"/>
          <w:szCs w:val="28"/>
          <w:rtl/>
          <w14:ligatures w14:val="none"/>
        </w:rPr>
        <w:t xml:space="preserve">. عدم </w:t>
      </w:r>
      <w:r w:rsidR="00C61FD7" w:rsidRPr="00567815">
        <w:rPr>
          <w:rFonts w:asciiTheme="majorBidi" w:eastAsia="Times New Roman" w:hAnsiTheme="majorBidi" w:cstheme="majorBidi"/>
          <w:color w:val="1F1F1F"/>
          <w:kern w:val="0"/>
          <w:sz w:val="28"/>
          <w:szCs w:val="28"/>
          <w:bdr w:val="none" w:sz="0" w:space="0" w:color="auto" w:frame="1"/>
          <w:rtl/>
          <w14:ligatures w14:val="none"/>
        </w:rPr>
        <w:t>مدى ملاءمة الدراسات السابقة للتخصص (الإعلام الرقمي)</w:t>
      </w:r>
      <w:r w:rsidRPr="00567815">
        <w:rPr>
          <w:rFonts w:asciiTheme="majorBidi" w:eastAsia="Times New Roman" w:hAnsiTheme="majorBidi" w:cstheme="majorBidi"/>
          <w:color w:val="1F1F1F"/>
          <w:kern w:val="0"/>
          <w:sz w:val="28"/>
          <w:szCs w:val="28"/>
          <w:rtl/>
          <w14:ligatures w14:val="none"/>
        </w:rPr>
        <w:t xml:space="preserve"> فيوجد دراسات بها انحراف </w:t>
      </w:r>
      <w:r w:rsidR="00C61FD7" w:rsidRPr="00567815">
        <w:rPr>
          <w:rFonts w:asciiTheme="majorBidi" w:eastAsia="Times New Roman" w:hAnsiTheme="majorBidi" w:cstheme="majorBidi"/>
          <w:color w:val="1F1F1F"/>
          <w:kern w:val="0"/>
          <w:sz w:val="28"/>
          <w:szCs w:val="28"/>
          <w:bdr w:val="none" w:sz="0" w:space="0" w:color="auto" w:frame="1"/>
          <w:rtl/>
          <w14:ligatures w14:val="none"/>
        </w:rPr>
        <w:t>عن التخصص الدقيق</w:t>
      </w:r>
      <w:r w:rsidRPr="00567815">
        <w:rPr>
          <w:rFonts w:asciiTheme="majorBidi" w:eastAsia="Times New Roman" w:hAnsiTheme="majorBidi" w:cstheme="majorBidi"/>
          <w:color w:val="1F1F1F"/>
          <w:kern w:val="0"/>
          <w:sz w:val="28"/>
          <w:szCs w:val="28"/>
          <w:bdr w:val="none" w:sz="0" w:space="0" w:color="auto" w:frame="1"/>
          <w:rtl/>
          <w14:ligatures w14:val="none"/>
        </w:rPr>
        <w:t>، فقد</w:t>
      </w:r>
      <w:r w:rsidR="00C61FD7" w:rsidRPr="00567815">
        <w:rPr>
          <w:rFonts w:asciiTheme="majorBidi" w:eastAsia="Times New Roman" w:hAnsiTheme="majorBidi" w:cstheme="majorBidi"/>
          <w:color w:val="1F1F1F"/>
          <w:kern w:val="0"/>
          <w:sz w:val="28"/>
          <w:szCs w:val="28"/>
          <w:rtl/>
          <w14:ligatures w14:val="none"/>
        </w:rPr>
        <w:t xml:space="preserve"> لوحظ تضمين دراسات ذات طابع اجتماعي/طبي محض دون ارتباط بمتغير </w:t>
      </w:r>
      <w:r w:rsidR="00C61FD7" w:rsidRPr="00567815">
        <w:rPr>
          <w:rFonts w:asciiTheme="majorBidi" w:eastAsia="Times New Roman" w:hAnsiTheme="majorBidi" w:cstheme="majorBidi"/>
          <w:color w:val="1F1F1F"/>
          <w:kern w:val="0"/>
          <w:sz w:val="28"/>
          <w:szCs w:val="28"/>
          <w:bdr w:val="none" w:sz="0" w:space="0" w:color="auto" w:frame="1"/>
          <w:rtl/>
          <w14:ligatures w14:val="none"/>
        </w:rPr>
        <w:t>"الإعلام الرقمي"</w:t>
      </w:r>
      <w:r w:rsidR="00C61FD7" w:rsidRPr="00567815">
        <w:rPr>
          <w:rFonts w:asciiTheme="majorBidi" w:eastAsia="Times New Roman" w:hAnsiTheme="majorBidi" w:cstheme="majorBidi"/>
          <w:color w:val="1F1F1F"/>
          <w:kern w:val="0"/>
          <w:sz w:val="28"/>
          <w:szCs w:val="28"/>
          <w:rtl/>
          <w14:ligatures w14:val="none"/>
        </w:rPr>
        <w:t xml:space="preserve"> (مثل: ودراسة </w:t>
      </w:r>
      <w:r w:rsidR="00C61FD7" w:rsidRPr="00567815">
        <w:rPr>
          <w:rFonts w:asciiTheme="majorBidi" w:eastAsia="Times New Roman" w:hAnsiTheme="majorBidi" w:cstheme="majorBidi"/>
          <w:i/>
          <w:iCs/>
          <w:color w:val="1F1F1F"/>
          <w:kern w:val="0"/>
          <w:sz w:val="28"/>
          <w:szCs w:val="28"/>
          <w:bdr w:val="none" w:sz="0" w:space="0" w:color="auto" w:frame="1"/>
          <w:rtl/>
          <w14:ligatures w14:val="none"/>
        </w:rPr>
        <w:t>علواني 2024</w:t>
      </w:r>
      <w:r w:rsidR="00C61FD7" w:rsidRPr="00567815">
        <w:rPr>
          <w:rFonts w:asciiTheme="majorBidi" w:eastAsia="Times New Roman" w:hAnsiTheme="majorBidi" w:cstheme="majorBidi"/>
          <w:color w:val="1F1F1F"/>
          <w:kern w:val="0"/>
          <w:sz w:val="28"/>
          <w:szCs w:val="28"/>
          <w:rtl/>
          <w14:ligatures w14:val="none"/>
        </w:rPr>
        <w:t xml:space="preserve">، ودراسة </w:t>
      </w:r>
      <w:r w:rsidR="00C61FD7" w:rsidRPr="00567815">
        <w:rPr>
          <w:rFonts w:asciiTheme="majorBidi" w:eastAsia="Times New Roman" w:hAnsiTheme="majorBidi" w:cstheme="majorBidi"/>
          <w:i/>
          <w:iCs/>
          <w:color w:val="1F1F1F"/>
          <w:kern w:val="0"/>
          <w:sz w:val="28"/>
          <w:szCs w:val="28"/>
          <w:bdr w:val="none" w:sz="0" w:space="0" w:color="auto" w:frame="1"/>
          <w:rtl/>
          <w14:ligatures w14:val="none"/>
        </w:rPr>
        <w:t>السلمي 2022</w:t>
      </w:r>
      <w:r w:rsidR="00C61FD7" w:rsidRPr="00567815">
        <w:rPr>
          <w:rFonts w:asciiTheme="majorBidi" w:eastAsia="Times New Roman" w:hAnsiTheme="majorBidi" w:cstheme="majorBidi"/>
          <w:color w:val="1F1F1F"/>
          <w:kern w:val="0"/>
          <w:sz w:val="28"/>
          <w:szCs w:val="28"/>
          <w:rtl/>
          <w14:ligatures w14:val="none"/>
        </w:rPr>
        <w:t>).</w:t>
      </w:r>
      <w:r w:rsidRPr="00567815">
        <w:rPr>
          <w:rFonts w:asciiTheme="majorBidi" w:eastAsia="Times New Roman" w:hAnsiTheme="majorBidi" w:cstheme="majorBidi"/>
          <w:color w:val="1F1F1F"/>
          <w:kern w:val="0"/>
          <w:sz w:val="28"/>
          <w:szCs w:val="28"/>
          <w:rtl/>
          <w14:ligatures w14:val="none"/>
        </w:rPr>
        <w:t xml:space="preserve"> وبالتالي </w:t>
      </w:r>
      <w:r w:rsidR="00C61FD7" w:rsidRPr="00567815">
        <w:rPr>
          <w:rFonts w:asciiTheme="majorBidi" w:eastAsia="Times New Roman" w:hAnsiTheme="majorBidi" w:cstheme="majorBidi"/>
          <w:color w:val="1F1F1F"/>
          <w:kern w:val="0"/>
          <w:sz w:val="28"/>
          <w:szCs w:val="28"/>
          <w:rtl/>
          <w14:ligatures w14:val="none"/>
        </w:rPr>
        <w:t xml:space="preserve">يجب استبعاد الدراسات ذات الطابع الاجتماعي/الطبي </w:t>
      </w:r>
      <w:r w:rsidRPr="00567815">
        <w:rPr>
          <w:rFonts w:asciiTheme="majorBidi" w:eastAsia="Times New Roman" w:hAnsiTheme="majorBidi" w:cstheme="majorBidi"/>
          <w:color w:val="1F1F1F"/>
          <w:kern w:val="0"/>
          <w:sz w:val="28"/>
          <w:szCs w:val="28"/>
          <w:rtl/>
          <w14:ligatures w14:val="none"/>
        </w:rPr>
        <w:t xml:space="preserve">من </w:t>
      </w:r>
      <w:r w:rsidR="00C61FD7" w:rsidRPr="00567815">
        <w:rPr>
          <w:rFonts w:asciiTheme="majorBidi" w:eastAsia="Times New Roman" w:hAnsiTheme="majorBidi" w:cstheme="majorBidi"/>
          <w:color w:val="1F1F1F"/>
          <w:kern w:val="0"/>
          <w:sz w:val="28"/>
          <w:szCs w:val="28"/>
          <w:rtl/>
          <w14:ligatures w14:val="none"/>
        </w:rPr>
        <w:t xml:space="preserve">البحث، والاستعانة بدراسات تركز بشكل مباشر على </w:t>
      </w:r>
      <w:r w:rsidR="00C61FD7" w:rsidRPr="00567815">
        <w:rPr>
          <w:rFonts w:asciiTheme="majorBidi" w:eastAsia="Times New Roman" w:hAnsiTheme="majorBidi" w:cstheme="majorBidi"/>
          <w:color w:val="1F1F1F"/>
          <w:kern w:val="0"/>
          <w:sz w:val="28"/>
          <w:szCs w:val="28"/>
          <w:bdr w:val="none" w:sz="0" w:space="0" w:color="auto" w:frame="1"/>
          <w:rtl/>
          <w14:ligatures w14:val="none"/>
        </w:rPr>
        <w:t>الإعلام الرقمي والتوعية الصحية</w:t>
      </w:r>
      <w:r w:rsidR="00C61FD7" w:rsidRPr="00567815">
        <w:rPr>
          <w:rFonts w:asciiTheme="majorBidi" w:eastAsia="Times New Roman" w:hAnsiTheme="majorBidi" w:cstheme="majorBidi"/>
          <w:color w:val="1F1F1F"/>
          <w:kern w:val="0"/>
          <w:sz w:val="28"/>
          <w:szCs w:val="28"/>
          <w:rtl/>
          <w14:ligatures w14:val="none"/>
        </w:rPr>
        <w:t>.</w:t>
      </w:r>
    </w:p>
    <w:p w14:paraId="7F3EC1BA" w14:textId="103E06F7" w:rsidR="00C61FD7" w:rsidRPr="00567815" w:rsidRDefault="00FD2277" w:rsidP="00FD2277">
      <w:pPr>
        <w:bidi/>
        <w:spacing w:after="0" w:line="360" w:lineRule="auto"/>
        <w:jc w:val="lowKashida"/>
        <w:rPr>
          <w:rFonts w:asciiTheme="majorBidi" w:eastAsia="Times New Roman" w:hAnsiTheme="majorBidi" w:cstheme="majorBidi"/>
          <w:color w:val="1F1F1F"/>
          <w:kern w:val="0"/>
          <w:sz w:val="28"/>
          <w:szCs w:val="28"/>
          <w:rtl/>
          <w14:ligatures w14:val="none"/>
        </w:rPr>
      </w:pPr>
      <w:r>
        <w:rPr>
          <w:rFonts w:asciiTheme="majorBidi" w:eastAsia="Times New Roman" w:hAnsiTheme="majorBidi" w:cstheme="majorBidi" w:hint="cs"/>
          <w:color w:val="1F1F1F"/>
          <w:kern w:val="0"/>
          <w:sz w:val="28"/>
          <w:szCs w:val="28"/>
          <w:rtl/>
          <w14:ligatures w14:val="none"/>
        </w:rPr>
        <w:t>14</w:t>
      </w:r>
      <w:r w:rsidR="00567815" w:rsidRPr="00567815">
        <w:rPr>
          <w:rFonts w:asciiTheme="majorBidi" w:eastAsia="Times New Roman" w:hAnsiTheme="majorBidi" w:cstheme="majorBidi"/>
          <w:color w:val="1F1F1F"/>
          <w:kern w:val="0"/>
          <w:sz w:val="28"/>
          <w:szCs w:val="28"/>
          <w:rtl/>
          <w14:ligatures w14:val="none"/>
        </w:rPr>
        <w:t xml:space="preserve">. ينبغي </w:t>
      </w:r>
      <w:r w:rsidR="00C61FD7" w:rsidRPr="00567815">
        <w:rPr>
          <w:rFonts w:asciiTheme="majorBidi" w:eastAsia="Times New Roman" w:hAnsiTheme="majorBidi" w:cstheme="majorBidi"/>
          <w:color w:val="1F1F1F"/>
          <w:kern w:val="0"/>
          <w:sz w:val="28"/>
          <w:szCs w:val="28"/>
          <w:bdr w:val="none" w:sz="0" w:space="0" w:color="auto" w:frame="1"/>
          <w:rtl/>
          <w14:ligatures w14:val="none"/>
        </w:rPr>
        <w:t>الاستعانة بدراسات الأجنبية</w:t>
      </w:r>
      <w:r w:rsidR="00567815" w:rsidRPr="00567815">
        <w:rPr>
          <w:rFonts w:asciiTheme="majorBidi" w:eastAsia="Times New Roman" w:hAnsiTheme="majorBidi" w:cstheme="majorBidi"/>
          <w:color w:val="1F1F1F"/>
          <w:kern w:val="0"/>
          <w:sz w:val="28"/>
          <w:szCs w:val="28"/>
          <w:bdr w:val="none" w:sz="0" w:space="0" w:color="auto" w:frame="1"/>
          <w:rtl/>
          <w14:ligatures w14:val="none"/>
        </w:rPr>
        <w:t xml:space="preserve"> حديثة</w:t>
      </w:r>
      <w:r w:rsidR="00567815" w:rsidRPr="00567815">
        <w:rPr>
          <w:rFonts w:asciiTheme="majorBidi" w:eastAsia="Times New Roman" w:hAnsiTheme="majorBidi" w:cstheme="majorBidi"/>
          <w:color w:val="1F1F1F"/>
          <w:kern w:val="0"/>
          <w:sz w:val="28"/>
          <w:szCs w:val="28"/>
          <w:rtl/>
          <w14:ligatures w14:val="none"/>
        </w:rPr>
        <w:t xml:space="preserve"> لمواكبة التطورات العالمية في مجال الإعلام الصحي الرقمي</w:t>
      </w:r>
      <w:r w:rsidR="00567815" w:rsidRPr="00567815">
        <w:rPr>
          <w:rFonts w:asciiTheme="majorBidi" w:eastAsia="Times New Roman" w:hAnsiTheme="majorBidi" w:cstheme="majorBidi"/>
          <w:color w:val="1F1F1F"/>
          <w:kern w:val="0"/>
          <w:sz w:val="28"/>
          <w:szCs w:val="28"/>
          <w:bdr w:val="none" w:sz="0" w:space="0" w:color="auto" w:frame="1"/>
          <w:rtl/>
          <w14:ligatures w14:val="none"/>
        </w:rPr>
        <w:t xml:space="preserve">، خاصة وأن </w:t>
      </w:r>
      <w:r w:rsidR="00C61FD7" w:rsidRPr="00567815">
        <w:rPr>
          <w:rFonts w:asciiTheme="majorBidi" w:eastAsia="Times New Roman" w:hAnsiTheme="majorBidi" w:cstheme="majorBidi"/>
          <w:color w:val="1F1F1F"/>
          <w:kern w:val="0"/>
          <w:sz w:val="28"/>
          <w:szCs w:val="28"/>
          <w:rtl/>
          <w14:ligatures w14:val="none"/>
        </w:rPr>
        <w:t xml:space="preserve">الاعتماد شبه </w:t>
      </w:r>
      <w:r w:rsidR="00567815" w:rsidRPr="00567815">
        <w:rPr>
          <w:rFonts w:asciiTheme="majorBidi" w:eastAsia="Times New Roman" w:hAnsiTheme="majorBidi" w:cstheme="majorBidi"/>
          <w:color w:val="1F1F1F"/>
          <w:kern w:val="0"/>
          <w:sz w:val="28"/>
          <w:szCs w:val="28"/>
          <w:rtl/>
          <w14:ligatures w14:val="none"/>
        </w:rPr>
        <w:t xml:space="preserve">كلى </w:t>
      </w:r>
      <w:r w:rsidR="00C61FD7" w:rsidRPr="00567815">
        <w:rPr>
          <w:rFonts w:asciiTheme="majorBidi" w:eastAsia="Times New Roman" w:hAnsiTheme="majorBidi" w:cstheme="majorBidi"/>
          <w:color w:val="1F1F1F"/>
          <w:kern w:val="0"/>
          <w:sz w:val="28"/>
          <w:szCs w:val="28"/>
          <w:rtl/>
          <w14:ligatures w14:val="none"/>
        </w:rPr>
        <w:t>على دراسات عربية</w:t>
      </w:r>
      <w:r w:rsidR="00567815" w:rsidRPr="00567815">
        <w:rPr>
          <w:rFonts w:asciiTheme="majorBidi" w:eastAsia="Times New Roman" w:hAnsiTheme="majorBidi" w:cstheme="majorBidi"/>
          <w:color w:val="1F1F1F"/>
          <w:kern w:val="0"/>
          <w:sz w:val="28"/>
          <w:szCs w:val="28"/>
          <w:rtl/>
          <w14:ligatures w14:val="none"/>
        </w:rPr>
        <w:t xml:space="preserve"> سابقة.</w:t>
      </w:r>
      <w:r w:rsidR="00C61FD7" w:rsidRPr="00567815">
        <w:rPr>
          <w:rFonts w:asciiTheme="majorBidi" w:eastAsia="Times New Roman" w:hAnsiTheme="majorBidi" w:cstheme="majorBidi"/>
          <w:color w:val="1F1F1F"/>
          <w:kern w:val="0"/>
          <w:sz w:val="28"/>
          <w:szCs w:val="28"/>
          <w:bdr w:val="none" w:sz="0" w:space="0" w:color="auto" w:frame="1"/>
          <w:rtl/>
          <w14:ligatures w14:val="none"/>
        </w:rPr>
        <w:t xml:space="preserve"> </w:t>
      </w:r>
    </w:p>
    <w:p w14:paraId="444A03F6" w14:textId="708E74B3" w:rsidR="00C61FD7" w:rsidRPr="00567815" w:rsidRDefault="00FD2277" w:rsidP="00FD2277">
      <w:pPr>
        <w:bidi/>
        <w:spacing w:after="0" w:line="360" w:lineRule="auto"/>
        <w:jc w:val="lowKashida"/>
        <w:rPr>
          <w:rFonts w:asciiTheme="majorBidi" w:eastAsia="Times New Roman" w:hAnsiTheme="majorBidi" w:cstheme="majorBidi"/>
          <w:color w:val="1F1F1F"/>
          <w:kern w:val="0"/>
          <w:sz w:val="28"/>
          <w:szCs w:val="28"/>
          <w:rtl/>
          <w14:ligatures w14:val="none"/>
        </w:rPr>
      </w:pPr>
      <w:r>
        <w:rPr>
          <w:rFonts w:asciiTheme="majorBidi" w:eastAsia="Times New Roman" w:hAnsiTheme="majorBidi" w:cstheme="majorBidi" w:hint="cs"/>
          <w:color w:val="1F1F1F"/>
          <w:kern w:val="0"/>
          <w:sz w:val="28"/>
          <w:szCs w:val="28"/>
          <w:bdr w:val="none" w:sz="0" w:space="0" w:color="auto" w:frame="1"/>
          <w:rtl/>
          <w14:ligatures w14:val="none"/>
        </w:rPr>
        <w:t>15</w:t>
      </w:r>
      <w:r w:rsidR="00567815" w:rsidRPr="00567815">
        <w:rPr>
          <w:rFonts w:asciiTheme="majorBidi" w:eastAsia="Times New Roman" w:hAnsiTheme="majorBidi" w:cstheme="majorBidi"/>
          <w:color w:val="1F1F1F"/>
          <w:kern w:val="0"/>
          <w:sz w:val="28"/>
          <w:szCs w:val="28"/>
          <w:bdr w:val="none" w:sz="0" w:space="0" w:color="auto" w:frame="1"/>
          <w:rtl/>
          <w14:ligatures w14:val="none"/>
        </w:rPr>
        <w:t xml:space="preserve">. </w:t>
      </w:r>
      <w:r w:rsidR="00C61FD7" w:rsidRPr="00567815">
        <w:rPr>
          <w:rFonts w:asciiTheme="majorBidi" w:eastAsia="Times New Roman" w:hAnsiTheme="majorBidi" w:cstheme="majorBidi"/>
          <w:color w:val="1F1F1F"/>
          <w:kern w:val="0"/>
          <w:sz w:val="28"/>
          <w:szCs w:val="28"/>
          <w:rtl/>
          <w14:ligatures w14:val="none"/>
        </w:rPr>
        <w:t xml:space="preserve">ورود تعابير غير مفهومة صياغياً مثل: </w:t>
      </w:r>
      <w:r w:rsidR="00C61FD7" w:rsidRPr="00567815">
        <w:rPr>
          <w:rFonts w:asciiTheme="majorBidi" w:eastAsia="Times New Roman" w:hAnsiTheme="majorBidi" w:cstheme="majorBidi"/>
          <w:i/>
          <w:iCs/>
          <w:color w:val="1F1F1F"/>
          <w:kern w:val="0"/>
          <w:sz w:val="28"/>
          <w:szCs w:val="28"/>
          <w:bdr w:val="none" w:sz="0" w:space="0" w:color="auto" w:frame="1"/>
          <w:rtl/>
          <w14:ligatures w14:val="none"/>
        </w:rPr>
        <w:t>"بالرغم من وجود الوصم خلال الفئات العمرية"</w:t>
      </w:r>
      <w:r w:rsidR="00C61FD7" w:rsidRPr="00567815">
        <w:rPr>
          <w:rFonts w:asciiTheme="majorBidi" w:eastAsia="Times New Roman" w:hAnsiTheme="majorBidi" w:cstheme="majorBidi"/>
          <w:color w:val="1F1F1F"/>
          <w:kern w:val="0"/>
          <w:sz w:val="28"/>
          <w:szCs w:val="28"/>
          <w:rtl/>
          <w14:ligatures w14:val="none"/>
        </w:rPr>
        <w:t xml:space="preserve">. </w:t>
      </w:r>
    </w:p>
    <w:p w14:paraId="5EDD9F30" w14:textId="0453B509" w:rsidR="00C61FD7" w:rsidRPr="00567815" w:rsidRDefault="00FD2277" w:rsidP="00FD2277">
      <w:pPr>
        <w:bidi/>
        <w:spacing w:after="0" w:line="360" w:lineRule="auto"/>
        <w:jc w:val="lowKashida"/>
        <w:rPr>
          <w:rFonts w:asciiTheme="majorBidi" w:eastAsia="Times New Roman" w:hAnsiTheme="majorBidi" w:cstheme="majorBidi"/>
          <w:color w:val="1F1F1F"/>
          <w:kern w:val="0"/>
          <w:sz w:val="28"/>
          <w:szCs w:val="28"/>
          <w:rtl/>
          <w14:ligatures w14:val="none"/>
        </w:rPr>
      </w:pPr>
      <w:r>
        <w:rPr>
          <w:rFonts w:asciiTheme="majorBidi" w:eastAsia="Times New Roman" w:hAnsiTheme="majorBidi" w:cstheme="majorBidi" w:hint="cs"/>
          <w:color w:val="1F1F1F"/>
          <w:kern w:val="0"/>
          <w:sz w:val="28"/>
          <w:szCs w:val="28"/>
          <w:bdr w:val="none" w:sz="0" w:space="0" w:color="auto" w:frame="1"/>
          <w:rtl/>
          <w14:ligatures w14:val="none"/>
        </w:rPr>
        <w:t>16</w:t>
      </w:r>
      <w:r w:rsidR="00567815" w:rsidRPr="00567815">
        <w:rPr>
          <w:rFonts w:asciiTheme="majorBidi" w:eastAsia="Times New Roman" w:hAnsiTheme="majorBidi" w:cstheme="majorBidi"/>
          <w:color w:val="1F1F1F"/>
          <w:kern w:val="0"/>
          <w:sz w:val="28"/>
          <w:szCs w:val="28"/>
          <w:bdr w:val="none" w:sz="0" w:space="0" w:color="auto" w:frame="1"/>
          <w:rtl/>
          <w14:ligatures w14:val="none"/>
        </w:rPr>
        <w:t xml:space="preserve">. ضرورة </w:t>
      </w:r>
      <w:r w:rsidR="00C61FD7" w:rsidRPr="00567815">
        <w:rPr>
          <w:rFonts w:asciiTheme="majorBidi" w:eastAsia="Times New Roman" w:hAnsiTheme="majorBidi" w:cstheme="majorBidi"/>
          <w:color w:val="1F1F1F"/>
          <w:kern w:val="0"/>
          <w:sz w:val="28"/>
          <w:szCs w:val="28"/>
          <w:rtl/>
          <w14:ligatures w14:val="none"/>
        </w:rPr>
        <w:t xml:space="preserve">الإلتزام التام بـ </w:t>
      </w:r>
      <w:r w:rsidR="00C61FD7" w:rsidRPr="00567815">
        <w:rPr>
          <w:rFonts w:asciiTheme="majorBidi" w:eastAsia="Times New Roman" w:hAnsiTheme="majorBidi" w:cstheme="majorBidi"/>
          <w:color w:val="1F1F1F"/>
          <w:kern w:val="0"/>
          <w:sz w:val="28"/>
          <w:szCs w:val="28"/>
          <w:bdr w:val="none" w:sz="0" w:space="0" w:color="auto" w:frame="1"/>
          <w:rtl/>
          <w14:ligatures w14:val="none"/>
        </w:rPr>
        <w:t>دليل كتابة الرسائل والأطروحات (دليل باحثي الدكتوراه)</w:t>
      </w:r>
      <w:r w:rsidR="00C61FD7" w:rsidRPr="00567815">
        <w:rPr>
          <w:rFonts w:asciiTheme="majorBidi" w:eastAsia="Times New Roman" w:hAnsiTheme="majorBidi" w:cstheme="majorBidi"/>
          <w:color w:val="1F1F1F"/>
          <w:kern w:val="0"/>
          <w:sz w:val="28"/>
          <w:szCs w:val="28"/>
          <w:rtl/>
          <w14:ligatures w14:val="none"/>
        </w:rPr>
        <w:t xml:space="preserve"> المعتمد في الجامعة من حيث الترتيب، التوثيق، والتنسيق الهيكلي.</w:t>
      </w:r>
    </w:p>
    <w:p w14:paraId="7E4206AD" w14:textId="77777777" w:rsidR="00C61FD7" w:rsidRDefault="00C61FD7" w:rsidP="00567815">
      <w:pPr>
        <w:spacing w:line="276" w:lineRule="auto"/>
        <w:jc w:val="lowKashida"/>
        <w:rPr>
          <w:b/>
          <w:bCs/>
          <w:rtl/>
        </w:rPr>
      </w:pPr>
    </w:p>
    <w:p w14:paraId="2E03E253" w14:textId="77777777" w:rsidR="00632A34" w:rsidRDefault="00632A34" w:rsidP="00567815">
      <w:pPr>
        <w:spacing w:line="276" w:lineRule="auto"/>
        <w:jc w:val="lowKashida"/>
        <w:rPr>
          <w:b/>
          <w:bCs/>
          <w:rtl/>
        </w:rPr>
      </w:pPr>
    </w:p>
    <w:p w14:paraId="4D6763C0" w14:textId="77777777" w:rsidR="00632A34" w:rsidRDefault="00632A34" w:rsidP="00567815">
      <w:pPr>
        <w:spacing w:line="276" w:lineRule="auto"/>
        <w:jc w:val="lowKashida"/>
        <w:rPr>
          <w:b/>
          <w:bCs/>
          <w:rtl/>
        </w:rPr>
      </w:pPr>
    </w:p>
    <w:p w14:paraId="4A62BCD7" w14:textId="77777777" w:rsidR="00FD2277" w:rsidRDefault="00FD2277" w:rsidP="00567815">
      <w:pPr>
        <w:spacing w:line="276" w:lineRule="auto"/>
        <w:jc w:val="lowKashida"/>
        <w:rPr>
          <w:b/>
          <w:bCs/>
          <w:rtl/>
        </w:rPr>
      </w:pPr>
    </w:p>
    <w:p w14:paraId="3C1CF670" w14:textId="77777777" w:rsidR="00FD2277" w:rsidRDefault="00FD2277" w:rsidP="00567815">
      <w:pPr>
        <w:spacing w:line="276" w:lineRule="auto"/>
        <w:jc w:val="lowKashida"/>
        <w:rPr>
          <w:b/>
          <w:bCs/>
          <w:rtl/>
        </w:rPr>
      </w:pPr>
    </w:p>
    <w:p w14:paraId="7A90DE19" w14:textId="77777777" w:rsidR="00FD2277" w:rsidRDefault="00FD2277" w:rsidP="00567815">
      <w:pPr>
        <w:spacing w:line="276" w:lineRule="auto"/>
        <w:jc w:val="lowKashida"/>
        <w:rPr>
          <w:b/>
          <w:bCs/>
          <w:rtl/>
        </w:rPr>
      </w:pPr>
    </w:p>
    <w:p w14:paraId="3D4E1D4D" w14:textId="77777777" w:rsidR="00FD2277" w:rsidRDefault="00FD2277" w:rsidP="00567815">
      <w:pPr>
        <w:spacing w:line="276" w:lineRule="auto"/>
        <w:jc w:val="lowKashida"/>
        <w:rPr>
          <w:b/>
          <w:bCs/>
          <w:rtl/>
        </w:rPr>
      </w:pPr>
    </w:p>
    <w:p w14:paraId="59159AAB" w14:textId="17E6B771" w:rsidR="00C61FD7" w:rsidRPr="00F804A8" w:rsidRDefault="00567815" w:rsidP="00632A34">
      <w:pPr>
        <w:bidi/>
        <w:spacing w:line="276" w:lineRule="auto"/>
        <w:jc w:val="lowKashida"/>
        <w:rPr>
          <w:rFonts w:asciiTheme="majorBidi" w:hAnsiTheme="majorBidi" w:cstheme="majorBidi"/>
          <w:b/>
          <w:bCs/>
          <w:sz w:val="28"/>
          <w:szCs w:val="28"/>
          <w:u w:val="single"/>
          <w:rtl/>
        </w:rPr>
      </w:pPr>
      <w:r w:rsidRPr="00F804A8">
        <w:rPr>
          <w:rFonts w:asciiTheme="majorBidi" w:hAnsiTheme="majorBidi" w:cstheme="majorBidi"/>
          <w:b/>
          <w:bCs/>
          <w:sz w:val="28"/>
          <w:szCs w:val="28"/>
          <w:u w:val="single"/>
          <w:rtl/>
        </w:rPr>
        <w:t>ثانياً: ملاحظات الفصل الثاني (الإطار المعرفي).</w:t>
      </w:r>
    </w:p>
    <w:p w14:paraId="7CDBDC19" w14:textId="4F408624" w:rsidR="00C61FD7" w:rsidRPr="00632A34" w:rsidRDefault="00567815" w:rsidP="00632A34">
      <w:pPr>
        <w:bidi/>
        <w:spacing w:after="0" w:line="276" w:lineRule="auto"/>
        <w:jc w:val="lowKashida"/>
        <w:rPr>
          <w:rFonts w:asciiTheme="majorBidi" w:eastAsia="Times New Roman" w:hAnsiTheme="majorBidi" w:cstheme="majorBidi"/>
          <w:color w:val="1F1F1F"/>
          <w:kern w:val="0"/>
          <w:sz w:val="28"/>
          <w:szCs w:val="28"/>
          <w:rtl/>
          <w14:ligatures w14:val="none"/>
        </w:rPr>
      </w:pPr>
      <w:r w:rsidRPr="00632A34">
        <w:rPr>
          <w:rFonts w:asciiTheme="majorBidi" w:eastAsia="Times New Roman" w:hAnsiTheme="majorBidi" w:cstheme="majorBidi"/>
          <w:b/>
          <w:bCs/>
          <w:color w:val="1F1F1F"/>
          <w:kern w:val="0"/>
          <w:sz w:val="28"/>
          <w:szCs w:val="28"/>
          <w:bdr w:val="none" w:sz="0" w:space="0" w:color="auto" w:frame="1"/>
          <w:rtl/>
          <w14:ligatures w14:val="none"/>
        </w:rPr>
        <w:t xml:space="preserve">1. </w:t>
      </w:r>
      <w:r w:rsidR="00C61FD7" w:rsidRPr="00632A34">
        <w:rPr>
          <w:rFonts w:asciiTheme="majorBidi" w:eastAsia="Times New Roman" w:hAnsiTheme="majorBidi" w:cstheme="majorBidi"/>
          <w:color w:val="1F1F1F"/>
          <w:kern w:val="0"/>
          <w:sz w:val="28"/>
          <w:szCs w:val="28"/>
          <w:rtl/>
          <w14:ligatures w14:val="none"/>
        </w:rPr>
        <w:t xml:space="preserve">يجب نقل عنوان المبحث وتحديده في صفحة مستقلة </w:t>
      </w:r>
      <w:r w:rsidRPr="00632A34">
        <w:rPr>
          <w:rFonts w:asciiTheme="majorBidi" w:eastAsia="Times New Roman" w:hAnsiTheme="majorBidi" w:cstheme="majorBidi"/>
          <w:color w:val="1F1F1F"/>
          <w:kern w:val="0"/>
          <w:sz w:val="28"/>
          <w:szCs w:val="28"/>
          <w:rtl/>
          <w14:ligatures w14:val="none"/>
        </w:rPr>
        <w:t>مع إعطاء الفصل عنوان معبراً عن متغيرات الدراسة.</w:t>
      </w:r>
    </w:p>
    <w:p w14:paraId="6C6A4C0E" w14:textId="5A1E9355" w:rsidR="00C61FD7" w:rsidRPr="00632A34" w:rsidRDefault="00567815" w:rsidP="00632A34">
      <w:pPr>
        <w:bidi/>
        <w:spacing w:after="0" w:line="276" w:lineRule="auto"/>
        <w:jc w:val="lowKashida"/>
        <w:rPr>
          <w:rFonts w:asciiTheme="majorBidi" w:eastAsia="Times New Roman" w:hAnsiTheme="majorBidi" w:cstheme="majorBidi"/>
          <w:color w:val="1F1F1F"/>
          <w:kern w:val="0"/>
          <w:sz w:val="28"/>
          <w:szCs w:val="28"/>
          <w:rtl/>
          <w14:ligatures w14:val="none"/>
        </w:rPr>
      </w:pPr>
      <w:r w:rsidRPr="00632A34">
        <w:rPr>
          <w:rFonts w:asciiTheme="majorBidi" w:eastAsia="Times New Roman" w:hAnsiTheme="majorBidi" w:cstheme="majorBidi"/>
          <w:b/>
          <w:bCs/>
          <w:color w:val="1F1F1F"/>
          <w:kern w:val="0"/>
          <w:sz w:val="28"/>
          <w:szCs w:val="28"/>
          <w:bdr w:val="none" w:sz="0" w:space="0" w:color="auto" w:frame="1"/>
          <w:rtl/>
          <w14:ligatures w14:val="none"/>
        </w:rPr>
        <w:lastRenderedPageBreak/>
        <w:t xml:space="preserve">2. </w:t>
      </w:r>
      <w:r w:rsidR="00FD2277">
        <w:rPr>
          <w:rFonts w:asciiTheme="majorBidi" w:eastAsia="Times New Roman" w:hAnsiTheme="majorBidi" w:cstheme="majorBidi" w:hint="cs"/>
          <w:color w:val="1F1F1F"/>
          <w:kern w:val="0"/>
          <w:sz w:val="28"/>
          <w:szCs w:val="28"/>
          <w:rtl/>
          <w14:ligatures w14:val="none"/>
        </w:rPr>
        <w:t xml:space="preserve">ضرورة </w:t>
      </w:r>
      <w:r w:rsidR="00C61FD7" w:rsidRPr="00632A34">
        <w:rPr>
          <w:rFonts w:asciiTheme="majorBidi" w:eastAsia="Times New Roman" w:hAnsiTheme="majorBidi" w:cstheme="majorBidi"/>
          <w:color w:val="1F1F1F"/>
          <w:kern w:val="0"/>
          <w:sz w:val="28"/>
          <w:szCs w:val="28"/>
          <w:rtl/>
          <w14:ligatures w14:val="none"/>
        </w:rPr>
        <w:t>الالتزام بترك مسافة (1 سم) في بداية كل فقرة في كامل النص، ويجب تعميم هذا التعديل الشكلي والالتزام به في المخطوطة كاملة.</w:t>
      </w:r>
    </w:p>
    <w:p w14:paraId="78496751" w14:textId="6205F94D" w:rsidR="00C61FD7" w:rsidRPr="00632A34" w:rsidRDefault="00567815" w:rsidP="00632A34">
      <w:pPr>
        <w:bidi/>
        <w:spacing w:after="0" w:line="276" w:lineRule="auto"/>
        <w:jc w:val="lowKashida"/>
        <w:rPr>
          <w:rFonts w:asciiTheme="majorBidi" w:eastAsia="Times New Roman" w:hAnsiTheme="majorBidi" w:cstheme="majorBidi"/>
          <w:color w:val="1F1F1F"/>
          <w:kern w:val="0"/>
          <w:sz w:val="28"/>
          <w:szCs w:val="28"/>
          <w:rtl/>
          <w14:ligatures w14:val="none"/>
        </w:rPr>
      </w:pPr>
      <w:r w:rsidRPr="00632A34">
        <w:rPr>
          <w:rFonts w:asciiTheme="majorBidi" w:eastAsia="Times New Roman" w:hAnsiTheme="majorBidi" w:cstheme="majorBidi"/>
          <w:b/>
          <w:bCs/>
          <w:color w:val="1F1F1F"/>
          <w:kern w:val="0"/>
          <w:sz w:val="28"/>
          <w:szCs w:val="28"/>
          <w:bdr w:val="none" w:sz="0" w:space="0" w:color="auto" w:frame="1"/>
          <w:rtl/>
          <w14:ligatures w14:val="none"/>
        </w:rPr>
        <w:t xml:space="preserve">3. </w:t>
      </w:r>
      <w:r w:rsidR="00C61FD7" w:rsidRPr="00632A34">
        <w:rPr>
          <w:rFonts w:asciiTheme="majorBidi" w:eastAsia="Times New Roman" w:hAnsiTheme="majorBidi" w:cstheme="majorBidi"/>
          <w:color w:val="1F1F1F"/>
          <w:kern w:val="0"/>
          <w:sz w:val="28"/>
          <w:szCs w:val="28"/>
          <w:rtl/>
          <w14:ligatures w14:val="none"/>
        </w:rPr>
        <w:t xml:space="preserve">تكرار </w:t>
      </w:r>
      <w:r w:rsidR="00FD2277">
        <w:rPr>
          <w:rFonts w:asciiTheme="majorBidi" w:eastAsia="Times New Roman" w:hAnsiTheme="majorBidi" w:cstheme="majorBidi" w:hint="cs"/>
          <w:color w:val="1F1F1F"/>
          <w:kern w:val="0"/>
          <w:sz w:val="28"/>
          <w:szCs w:val="28"/>
          <w:rtl/>
          <w14:ligatures w14:val="none"/>
        </w:rPr>
        <w:t xml:space="preserve">المضامين الخاصة بتعريف الاعلام الرقمي وخصائصه </w:t>
      </w:r>
      <w:r w:rsidR="00C61FD7" w:rsidRPr="00632A34">
        <w:rPr>
          <w:rFonts w:asciiTheme="majorBidi" w:eastAsia="Times New Roman" w:hAnsiTheme="majorBidi" w:cstheme="majorBidi"/>
          <w:color w:val="1F1F1F"/>
          <w:kern w:val="0"/>
          <w:sz w:val="28"/>
          <w:szCs w:val="28"/>
          <w:rtl/>
          <w14:ligatures w14:val="none"/>
        </w:rPr>
        <w:t xml:space="preserve">داخل المطالب بشكل يسبب تشتت القارئ </w:t>
      </w:r>
      <w:r w:rsidR="00FD2277">
        <w:rPr>
          <w:rFonts w:asciiTheme="majorBidi" w:eastAsia="Times New Roman" w:hAnsiTheme="majorBidi" w:cstheme="majorBidi" w:hint="cs"/>
          <w:color w:val="1F1F1F"/>
          <w:kern w:val="0"/>
          <w:sz w:val="28"/>
          <w:szCs w:val="28"/>
          <w:rtl/>
          <w14:ligatures w14:val="none"/>
        </w:rPr>
        <w:t xml:space="preserve">ولذا </w:t>
      </w:r>
      <w:r w:rsidR="00C61FD7" w:rsidRPr="00632A34">
        <w:rPr>
          <w:rFonts w:asciiTheme="majorBidi" w:eastAsia="Times New Roman" w:hAnsiTheme="majorBidi" w:cstheme="majorBidi"/>
          <w:color w:val="1F1F1F"/>
          <w:kern w:val="0"/>
          <w:sz w:val="28"/>
          <w:szCs w:val="28"/>
          <w:rtl/>
          <w14:ligatures w14:val="none"/>
        </w:rPr>
        <w:t>يجب توحيد مستويات العناوين (رئيسي، فرعي، فرعي ثانوي).</w:t>
      </w:r>
    </w:p>
    <w:p w14:paraId="2D4B6F94" w14:textId="77777777" w:rsidR="00665B65" w:rsidRPr="00632A34" w:rsidRDefault="00567815" w:rsidP="00632A34">
      <w:pPr>
        <w:bidi/>
        <w:spacing w:after="0" w:line="276" w:lineRule="auto"/>
        <w:jc w:val="lowKashida"/>
        <w:rPr>
          <w:rFonts w:asciiTheme="majorBidi" w:eastAsia="Times New Roman" w:hAnsiTheme="majorBidi" w:cstheme="majorBidi"/>
          <w:color w:val="1F1F1F"/>
          <w:kern w:val="0"/>
          <w:sz w:val="28"/>
          <w:szCs w:val="28"/>
          <w:rtl/>
          <w14:ligatures w14:val="none"/>
        </w:rPr>
      </w:pPr>
      <w:r w:rsidRPr="00632A34">
        <w:rPr>
          <w:rFonts w:asciiTheme="majorBidi" w:eastAsia="Times New Roman" w:hAnsiTheme="majorBidi" w:cstheme="majorBidi"/>
          <w:color w:val="1F1F1F"/>
          <w:kern w:val="0"/>
          <w:sz w:val="28"/>
          <w:szCs w:val="28"/>
          <w:rtl/>
          <w14:ligatures w14:val="none"/>
        </w:rPr>
        <w:t>4. تكرار المعلومات داخل الفصل بشكل به اسهاب غير مبرر وكثافة عددية فى عدد صفحات الفصل بلغت 62 صفحة بدون وجود إضافة جديدة.</w:t>
      </w:r>
    </w:p>
    <w:p w14:paraId="380ACEC2" w14:textId="1CCA8452" w:rsidR="00C61FD7" w:rsidRPr="00632A34" w:rsidRDefault="00665B65" w:rsidP="00632A34">
      <w:pPr>
        <w:bidi/>
        <w:spacing w:after="0" w:line="276" w:lineRule="auto"/>
        <w:jc w:val="lowKashida"/>
        <w:rPr>
          <w:rFonts w:asciiTheme="majorBidi" w:eastAsia="Times New Roman" w:hAnsiTheme="majorBidi" w:cstheme="majorBidi"/>
          <w:color w:val="1F1F1F"/>
          <w:kern w:val="0"/>
          <w:sz w:val="28"/>
          <w:szCs w:val="28"/>
          <w:rtl/>
          <w14:ligatures w14:val="none"/>
        </w:rPr>
      </w:pPr>
      <w:r w:rsidRPr="00632A34">
        <w:rPr>
          <w:rFonts w:asciiTheme="majorBidi" w:eastAsia="Times New Roman" w:hAnsiTheme="majorBidi" w:cstheme="majorBidi"/>
          <w:color w:val="1F1F1F"/>
          <w:kern w:val="0"/>
          <w:sz w:val="28"/>
          <w:szCs w:val="28"/>
          <w:rtl/>
          <w14:ligatures w14:val="none"/>
        </w:rPr>
        <w:t xml:space="preserve">5. </w:t>
      </w:r>
      <w:r w:rsidR="00C61FD7" w:rsidRPr="00632A34">
        <w:rPr>
          <w:rFonts w:asciiTheme="majorBidi" w:eastAsia="Times New Roman" w:hAnsiTheme="majorBidi" w:cstheme="majorBidi"/>
          <w:color w:val="1F1F1F"/>
          <w:kern w:val="0"/>
          <w:sz w:val="28"/>
          <w:szCs w:val="28"/>
          <w:rtl/>
          <w14:ligatures w14:val="none"/>
        </w:rPr>
        <w:t>تم إقحام مراجع أجنبية بكثرة وبشكل ميكانيكي داخل النص مثل (</w:t>
      </w:r>
      <w:r w:rsidR="00C61FD7" w:rsidRPr="00632A34">
        <w:rPr>
          <w:rFonts w:asciiTheme="majorBidi" w:eastAsia="Times New Roman" w:hAnsiTheme="majorBidi" w:cstheme="majorBidi"/>
          <w:color w:val="1F1F1F"/>
          <w:kern w:val="0"/>
          <w:sz w:val="28"/>
          <w:szCs w:val="28"/>
          <w14:ligatures w14:val="none"/>
        </w:rPr>
        <w:t>Wang</w:t>
      </w:r>
      <w:r w:rsidR="00C61FD7" w:rsidRPr="00632A34">
        <w:rPr>
          <w:rFonts w:asciiTheme="majorBidi" w:eastAsia="Times New Roman" w:hAnsiTheme="majorBidi" w:cstheme="majorBidi"/>
          <w:color w:val="1F1F1F"/>
          <w:kern w:val="0"/>
          <w:sz w:val="28"/>
          <w:szCs w:val="28"/>
          <w:rtl/>
          <w14:ligatures w14:val="none"/>
        </w:rPr>
        <w:t xml:space="preserve"> &amp; </w:t>
      </w:r>
      <w:r w:rsidR="00C61FD7" w:rsidRPr="00632A34">
        <w:rPr>
          <w:rFonts w:asciiTheme="majorBidi" w:eastAsia="Times New Roman" w:hAnsiTheme="majorBidi" w:cstheme="majorBidi"/>
          <w:color w:val="1F1F1F"/>
          <w:kern w:val="0"/>
          <w:sz w:val="28"/>
          <w:szCs w:val="28"/>
          <w14:ligatures w14:val="none"/>
        </w:rPr>
        <w:t>Liao, 2024</w:t>
      </w:r>
      <w:r w:rsidR="00C61FD7" w:rsidRPr="00632A34">
        <w:rPr>
          <w:rFonts w:asciiTheme="majorBidi" w:eastAsia="Times New Roman" w:hAnsiTheme="majorBidi" w:cstheme="majorBidi"/>
          <w:color w:val="1F1F1F"/>
          <w:kern w:val="0"/>
          <w:sz w:val="28"/>
          <w:szCs w:val="28"/>
          <w:rtl/>
          <w14:ligatures w14:val="none"/>
        </w:rPr>
        <w:t>) و(</w:t>
      </w:r>
      <w:proofErr w:type="spellStart"/>
      <w:r w:rsidR="00C61FD7" w:rsidRPr="00632A34">
        <w:rPr>
          <w:rFonts w:asciiTheme="majorBidi" w:eastAsia="Times New Roman" w:hAnsiTheme="majorBidi" w:cstheme="majorBidi"/>
          <w:color w:val="1F1F1F"/>
          <w:kern w:val="0"/>
          <w:sz w:val="28"/>
          <w:szCs w:val="28"/>
          <w14:ligatures w14:val="none"/>
        </w:rPr>
        <w:t>Fundoiano-Hershcovitz</w:t>
      </w:r>
      <w:proofErr w:type="spellEnd"/>
      <w:r w:rsidR="00C61FD7" w:rsidRPr="00632A34">
        <w:rPr>
          <w:rFonts w:asciiTheme="majorBidi" w:eastAsia="Times New Roman" w:hAnsiTheme="majorBidi" w:cstheme="majorBidi"/>
          <w:color w:val="1F1F1F"/>
          <w:kern w:val="0"/>
          <w:sz w:val="28"/>
          <w:szCs w:val="28"/>
          <w14:ligatures w14:val="none"/>
        </w:rPr>
        <w:t xml:space="preserve"> et al., 2021</w:t>
      </w:r>
      <w:r w:rsidR="00C61FD7" w:rsidRPr="00632A34">
        <w:rPr>
          <w:rFonts w:asciiTheme="majorBidi" w:eastAsia="Times New Roman" w:hAnsiTheme="majorBidi" w:cstheme="majorBidi"/>
          <w:color w:val="1F1F1F"/>
          <w:kern w:val="0"/>
          <w:sz w:val="28"/>
          <w:szCs w:val="28"/>
          <w:rtl/>
          <w14:ligatures w14:val="none"/>
        </w:rPr>
        <w:t>) و(</w:t>
      </w:r>
      <w:r w:rsidR="00C61FD7" w:rsidRPr="00632A34">
        <w:rPr>
          <w:rFonts w:asciiTheme="majorBidi" w:eastAsia="Times New Roman" w:hAnsiTheme="majorBidi" w:cstheme="majorBidi"/>
          <w:color w:val="1F1F1F"/>
          <w:kern w:val="0"/>
          <w:sz w:val="28"/>
          <w:szCs w:val="28"/>
          <w14:ligatures w14:val="none"/>
        </w:rPr>
        <w:t>Devi, 2020</w:t>
      </w:r>
      <w:r w:rsidR="00C61FD7" w:rsidRPr="00632A34">
        <w:rPr>
          <w:rFonts w:asciiTheme="majorBidi" w:eastAsia="Times New Roman" w:hAnsiTheme="majorBidi" w:cstheme="majorBidi"/>
          <w:color w:val="1F1F1F"/>
          <w:kern w:val="0"/>
          <w:sz w:val="28"/>
          <w:szCs w:val="28"/>
          <w:rtl/>
          <w14:ligatures w14:val="none"/>
        </w:rPr>
        <w:t xml:space="preserve">) </w:t>
      </w:r>
      <w:r w:rsidR="00FD2277">
        <w:rPr>
          <w:rFonts w:asciiTheme="majorBidi" w:eastAsia="Times New Roman" w:hAnsiTheme="majorBidi" w:cstheme="majorBidi" w:hint="cs"/>
          <w:color w:val="1F1F1F"/>
          <w:kern w:val="0"/>
          <w:sz w:val="28"/>
          <w:szCs w:val="28"/>
          <w:rtl/>
          <w14:ligatures w14:val="none"/>
        </w:rPr>
        <w:t xml:space="preserve">يشكل تكرر كثيرا </w:t>
      </w:r>
    </w:p>
    <w:p w14:paraId="11AACB76" w14:textId="114FDC36" w:rsidR="00C61FD7" w:rsidRPr="00632A34" w:rsidRDefault="00665B65" w:rsidP="00632A34">
      <w:pPr>
        <w:bidi/>
        <w:spacing w:after="0" w:line="276" w:lineRule="auto"/>
        <w:jc w:val="lowKashida"/>
        <w:rPr>
          <w:rFonts w:asciiTheme="majorBidi" w:eastAsia="Times New Roman" w:hAnsiTheme="majorBidi" w:cstheme="majorBidi"/>
          <w:color w:val="1F1F1F"/>
          <w:kern w:val="0"/>
          <w:sz w:val="28"/>
          <w:szCs w:val="28"/>
          <w:rtl/>
          <w14:ligatures w14:val="none"/>
        </w:rPr>
      </w:pPr>
      <w:r w:rsidRPr="00632A34">
        <w:rPr>
          <w:rFonts w:asciiTheme="majorBidi" w:eastAsia="Times New Roman" w:hAnsiTheme="majorBidi" w:cstheme="majorBidi"/>
          <w:color w:val="1F1F1F"/>
          <w:kern w:val="0"/>
          <w:sz w:val="28"/>
          <w:szCs w:val="28"/>
          <w:rtl/>
          <w14:ligatures w14:val="none"/>
        </w:rPr>
        <w:t xml:space="preserve">6. </w:t>
      </w:r>
      <w:r w:rsidR="00C61FD7" w:rsidRPr="00632A34">
        <w:rPr>
          <w:rFonts w:asciiTheme="majorBidi" w:eastAsia="Times New Roman" w:hAnsiTheme="majorBidi" w:cstheme="majorBidi"/>
          <w:color w:val="1F1F1F"/>
          <w:kern w:val="0"/>
          <w:sz w:val="28"/>
          <w:szCs w:val="28"/>
          <w:rtl/>
          <w14:ligatures w14:val="none"/>
        </w:rPr>
        <w:t>غياب المراجع والتوثيق الأكاديمي في بعض التعريفات المحورية والفقرات التأسيسية للمفاهيم في الإعلام الرقمي والتوعية الصحية.</w:t>
      </w:r>
    </w:p>
    <w:p w14:paraId="635A6221" w14:textId="7EED0A4F" w:rsidR="00C61FD7" w:rsidRPr="00632A34" w:rsidRDefault="00665B65" w:rsidP="00632A34">
      <w:pPr>
        <w:bidi/>
        <w:spacing w:after="0" w:line="276" w:lineRule="auto"/>
        <w:jc w:val="lowKashida"/>
        <w:rPr>
          <w:rFonts w:asciiTheme="majorBidi" w:eastAsia="Times New Roman" w:hAnsiTheme="majorBidi" w:cstheme="majorBidi"/>
          <w:color w:val="1F1F1F"/>
          <w:kern w:val="0"/>
          <w:sz w:val="28"/>
          <w:szCs w:val="28"/>
          <w:rtl/>
          <w14:ligatures w14:val="none"/>
        </w:rPr>
      </w:pPr>
      <w:r w:rsidRPr="00632A34">
        <w:rPr>
          <w:rFonts w:asciiTheme="majorBidi" w:eastAsia="Times New Roman" w:hAnsiTheme="majorBidi" w:cstheme="majorBidi"/>
          <w:color w:val="1F1F1F"/>
          <w:kern w:val="0"/>
          <w:sz w:val="28"/>
          <w:szCs w:val="28"/>
          <w:rtl/>
          <w14:ligatures w14:val="none"/>
        </w:rPr>
        <w:t xml:space="preserve">7.  يوجد خلل </w:t>
      </w:r>
      <w:r w:rsidR="00C61FD7" w:rsidRPr="00632A34">
        <w:rPr>
          <w:rFonts w:asciiTheme="majorBidi" w:eastAsia="Times New Roman" w:hAnsiTheme="majorBidi" w:cstheme="majorBidi"/>
          <w:color w:val="1F1F1F"/>
          <w:kern w:val="0"/>
          <w:sz w:val="28"/>
          <w:szCs w:val="28"/>
          <w:bdr w:val="none" w:sz="0" w:space="0" w:color="auto" w:frame="1"/>
          <w:rtl/>
          <w14:ligatures w14:val="none"/>
        </w:rPr>
        <w:t xml:space="preserve">في </w:t>
      </w:r>
      <w:r w:rsidRPr="00632A34">
        <w:rPr>
          <w:rFonts w:asciiTheme="majorBidi" w:eastAsia="Times New Roman" w:hAnsiTheme="majorBidi" w:cstheme="majorBidi"/>
          <w:color w:val="1F1F1F"/>
          <w:kern w:val="0"/>
          <w:sz w:val="28"/>
          <w:szCs w:val="28"/>
          <w:bdr w:val="none" w:sz="0" w:space="0" w:color="auto" w:frame="1"/>
          <w:rtl/>
          <w14:ligatures w14:val="none"/>
        </w:rPr>
        <w:t>كثرة الا</w:t>
      </w:r>
      <w:r w:rsidR="00C61FD7" w:rsidRPr="00632A34">
        <w:rPr>
          <w:rFonts w:asciiTheme="majorBidi" w:eastAsia="Times New Roman" w:hAnsiTheme="majorBidi" w:cstheme="majorBidi"/>
          <w:color w:val="1F1F1F"/>
          <w:kern w:val="0"/>
          <w:sz w:val="28"/>
          <w:szCs w:val="28"/>
          <w:bdr w:val="none" w:sz="0" w:space="0" w:color="auto" w:frame="1"/>
          <w:rtl/>
          <w14:ligatures w14:val="none"/>
        </w:rPr>
        <w:t xml:space="preserve">ستشهاد </w:t>
      </w:r>
      <w:r w:rsidRPr="00632A34">
        <w:rPr>
          <w:rFonts w:asciiTheme="majorBidi" w:eastAsia="Times New Roman" w:hAnsiTheme="majorBidi" w:cstheme="majorBidi"/>
          <w:color w:val="1F1F1F"/>
          <w:kern w:val="0"/>
          <w:sz w:val="28"/>
          <w:szCs w:val="28"/>
          <w:bdr w:val="none" w:sz="0" w:space="0" w:color="auto" w:frame="1"/>
          <w:rtl/>
          <w14:ligatures w14:val="none"/>
        </w:rPr>
        <w:t>ب</w:t>
      </w:r>
      <w:r w:rsidR="00C61FD7" w:rsidRPr="00632A34">
        <w:rPr>
          <w:rFonts w:asciiTheme="majorBidi" w:eastAsia="Times New Roman" w:hAnsiTheme="majorBidi" w:cstheme="majorBidi"/>
          <w:color w:val="1F1F1F"/>
          <w:kern w:val="0"/>
          <w:sz w:val="28"/>
          <w:szCs w:val="28"/>
          <w:bdr w:val="none" w:sz="0" w:space="0" w:color="auto" w:frame="1"/>
          <w:rtl/>
          <w14:ligatures w14:val="none"/>
        </w:rPr>
        <w:t>الدراسات السابقة واستخدامها كمرجع نظري:</w:t>
      </w:r>
      <w:r w:rsidRPr="00632A34">
        <w:rPr>
          <w:rFonts w:asciiTheme="majorBidi" w:eastAsia="Times New Roman" w:hAnsiTheme="majorBidi" w:cstheme="majorBidi"/>
          <w:color w:val="1F1F1F"/>
          <w:kern w:val="0"/>
          <w:sz w:val="28"/>
          <w:szCs w:val="28"/>
          <w:rtl/>
          <w14:ligatures w14:val="none"/>
        </w:rPr>
        <w:t xml:space="preserve"> فقد </w:t>
      </w:r>
      <w:r w:rsidR="00C61FD7" w:rsidRPr="00632A34">
        <w:rPr>
          <w:rFonts w:asciiTheme="majorBidi" w:eastAsia="Times New Roman" w:hAnsiTheme="majorBidi" w:cstheme="majorBidi"/>
          <w:color w:val="1F1F1F"/>
          <w:kern w:val="0"/>
          <w:sz w:val="28"/>
          <w:szCs w:val="28"/>
          <w:rtl/>
          <w14:ligatures w14:val="none"/>
        </w:rPr>
        <w:t xml:space="preserve">قامت الباحثة بالاستشهاد بأبحاث ومراجع تم عرضها سابقاً في الدراسات السابقة (مثل: </w:t>
      </w:r>
      <w:r w:rsidR="00C61FD7" w:rsidRPr="00632A34">
        <w:rPr>
          <w:rFonts w:asciiTheme="majorBidi" w:eastAsia="Times New Roman" w:hAnsiTheme="majorBidi" w:cstheme="majorBidi"/>
          <w:i/>
          <w:iCs/>
          <w:color w:val="1F1F1F"/>
          <w:kern w:val="0"/>
          <w:sz w:val="28"/>
          <w:szCs w:val="28"/>
          <w:bdr w:val="none" w:sz="0" w:space="0" w:color="auto" w:frame="1"/>
          <w:rtl/>
          <w14:ligatures w14:val="none"/>
        </w:rPr>
        <w:t>خيرت حمزة 2023</w:t>
      </w:r>
      <w:r w:rsidR="00C61FD7" w:rsidRPr="00632A34">
        <w:rPr>
          <w:rFonts w:asciiTheme="majorBidi" w:eastAsia="Times New Roman" w:hAnsiTheme="majorBidi" w:cstheme="majorBidi"/>
          <w:color w:val="1F1F1F"/>
          <w:kern w:val="0"/>
          <w:sz w:val="28"/>
          <w:szCs w:val="28"/>
          <w:rtl/>
          <w14:ligatures w14:val="none"/>
        </w:rPr>
        <w:t xml:space="preserve">، </w:t>
      </w:r>
      <w:r w:rsidR="00C61FD7" w:rsidRPr="00632A34">
        <w:rPr>
          <w:rFonts w:asciiTheme="majorBidi" w:eastAsia="Times New Roman" w:hAnsiTheme="majorBidi" w:cstheme="majorBidi"/>
          <w:i/>
          <w:iCs/>
          <w:color w:val="1F1F1F"/>
          <w:kern w:val="0"/>
          <w:sz w:val="28"/>
          <w:szCs w:val="28"/>
          <w:bdr w:val="none" w:sz="0" w:space="0" w:color="auto" w:frame="1"/>
          <w:rtl/>
          <w14:ligatures w14:val="none"/>
        </w:rPr>
        <w:t>علواني وعرعار 2024</w:t>
      </w:r>
      <w:r w:rsidR="00C61FD7" w:rsidRPr="00632A34">
        <w:rPr>
          <w:rFonts w:asciiTheme="majorBidi" w:eastAsia="Times New Roman" w:hAnsiTheme="majorBidi" w:cstheme="majorBidi"/>
          <w:color w:val="1F1F1F"/>
          <w:kern w:val="0"/>
          <w:sz w:val="28"/>
          <w:szCs w:val="28"/>
          <w:rtl/>
          <w14:ligatures w14:val="none"/>
        </w:rPr>
        <w:t xml:space="preserve">، </w:t>
      </w:r>
      <w:r w:rsidR="00C61FD7" w:rsidRPr="00632A34">
        <w:rPr>
          <w:rFonts w:asciiTheme="majorBidi" w:eastAsia="Times New Roman" w:hAnsiTheme="majorBidi" w:cstheme="majorBidi"/>
          <w:i/>
          <w:iCs/>
          <w:color w:val="1F1F1F"/>
          <w:kern w:val="0"/>
          <w:sz w:val="28"/>
          <w:szCs w:val="28"/>
          <w:bdr w:val="none" w:sz="0" w:space="0" w:color="auto" w:frame="1"/>
          <w:rtl/>
          <w14:ligatures w14:val="none"/>
        </w:rPr>
        <w:t>المنسي وآخرون 2025</w:t>
      </w:r>
      <w:r w:rsidR="00C61FD7" w:rsidRPr="00632A34">
        <w:rPr>
          <w:rFonts w:asciiTheme="majorBidi" w:eastAsia="Times New Roman" w:hAnsiTheme="majorBidi" w:cstheme="majorBidi"/>
          <w:color w:val="1F1F1F"/>
          <w:kern w:val="0"/>
          <w:sz w:val="28"/>
          <w:szCs w:val="28"/>
          <w:rtl/>
          <w14:ligatures w14:val="none"/>
        </w:rPr>
        <w:t xml:space="preserve">، </w:t>
      </w:r>
      <w:r w:rsidR="00C61FD7" w:rsidRPr="00632A34">
        <w:rPr>
          <w:rFonts w:asciiTheme="majorBidi" w:eastAsia="Times New Roman" w:hAnsiTheme="majorBidi" w:cstheme="majorBidi"/>
          <w:i/>
          <w:iCs/>
          <w:color w:val="1F1F1F"/>
          <w:kern w:val="0"/>
          <w:sz w:val="28"/>
          <w:szCs w:val="28"/>
          <w:bdr w:val="none" w:sz="0" w:space="0" w:color="auto" w:frame="1"/>
          <w:rtl/>
          <w14:ligatures w14:val="none"/>
        </w:rPr>
        <w:t>صبرة وواضحة 2024</w:t>
      </w:r>
      <w:r w:rsidR="00C61FD7" w:rsidRPr="00632A34">
        <w:rPr>
          <w:rFonts w:asciiTheme="majorBidi" w:eastAsia="Times New Roman" w:hAnsiTheme="majorBidi" w:cstheme="majorBidi"/>
          <w:color w:val="1F1F1F"/>
          <w:kern w:val="0"/>
          <w:sz w:val="28"/>
          <w:szCs w:val="28"/>
          <w:rtl/>
          <w14:ligatures w14:val="none"/>
        </w:rPr>
        <w:t>)، وذلك داخل فقرات المطلب كمرجعية نظرية</w:t>
      </w:r>
      <w:r w:rsidRPr="00632A34">
        <w:rPr>
          <w:rFonts w:asciiTheme="majorBidi" w:eastAsia="Times New Roman" w:hAnsiTheme="majorBidi" w:cstheme="majorBidi"/>
          <w:color w:val="1F1F1F"/>
          <w:kern w:val="0"/>
          <w:sz w:val="28"/>
          <w:szCs w:val="28"/>
          <w:rtl/>
          <w14:ligatures w14:val="none"/>
        </w:rPr>
        <w:t>...</w:t>
      </w:r>
      <w:r w:rsidR="00C61FD7" w:rsidRPr="00632A34">
        <w:rPr>
          <w:rFonts w:asciiTheme="majorBidi" w:eastAsia="Times New Roman" w:hAnsiTheme="majorBidi" w:cstheme="majorBidi"/>
          <w:color w:val="1F1F1F"/>
          <w:kern w:val="0"/>
          <w:sz w:val="28"/>
          <w:szCs w:val="28"/>
          <w:rtl/>
          <w14:ligatures w14:val="none"/>
        </w:rPr>
        <w:t xml:space="preserve"> </w:t>
      </w:r>
      <w:r w:rsidR="00C61FD7" w:rsidRPr="00632A34">
        <w:rPr>
          <w:rFonts w:asciiTheme="majorBidi" w:eastAsia="Times New Roman" w:hAnsiTheme="majorBidi" w:cstheme="majorBidi"/>
          <w:color w:val="1F1F1F"/>
          <w:kern w:val="0"/>
          <w:sz w:val="28"/>
          <w:szCs w:val="28"/>
          <w:bdr w:val="none" w:sz="0" w:space="0" w:color="auto" w:frame="1"/>
          <w:rtl/>
          <w14:ligatures w14:val="none"/>
        </w:rPr>
        <w:t>وهذا خلل منهجي</w:t>
      </w:r>
      <w:r w:rsidR="00C61FD7" w:rsidRPr="00632A34">
        <w:rPr>
          <w:rFonts w:asciiTheme="majorBidi" w:eastAsia="Times New Roman" w:hAnsiTheme="majorBidi" w:cstheme="majorBidi"/>
          <w:b/>
          <w:bCs/>
          <w:color w:val="1F1F1F"/>
          <w:kern w:val="0"/>
          <w:sz w:val="28"/>
          <w:szCs w:val="28"/>
          <w:bdr w:val="none" w:sz="0" w:space="0" w:color="auto" w:frame="1"/>
          <w:rtl/>
          <w14:ligatures w14:val="none"/>
        </w:rPr>
        <w:t>؛</w:t>
      </w:r>
      <w:r w:rsidR="00C61FD7" w:rsidRPr="00632A34">
        <w:rPr>
          <w:rFonts w:asciiTheme="majorBidi" w:eastAsia="Times New Roman" w:hAnsiTheme="majorBidi" w:cstheme="majorBidi"/>
          <w:color w:val="1F1F1F"/>
          <w:kern w:val="0"/>
          <w:sz w:val="28"/>
          <w:szCs w:val="28"/>
          <w:rtl/>
          <w14:ligatures w14:val="none"/>
        </w:rPr>
        <w:t xml:space="preserve"> إذ تُستخدم الدراسات السابقة في موضعها الخاص للتعقيب والمقارنة واستخراج الفجوة البحثية، ولا تُقتبس كحقائق ونظريات مؤصلة داخل الإطار النظري الشارح.</w:t>
      </w:r>
    </w:p>
    <w:p w14:paraId="4B5A6500" w14:textId="401EAE16" w:rsidR="00C61FD7" w:rsidRPr="00632A34" w:rsidRDefault="00665B65" w:rsidP="00176957">
      <w:pPr>
        <w:bidi/>
        <w:spacing w:after="0" w:line="276" w:lineRule="auto"/>
        <w:jc w:val="lowKashida"/>
        <w:rPr>
          <w:rFonts w:asciiTheme="majorBidi" w:eastAsia="Times New Roman" w:hAnsiTheme="majorBidi" w:cstheme="majorBidi"/>
          <w:color w:val="1F1F1F"/>
          <w:kern w:val="0"/>
          <w:sz w:val="28"/>
          <w:szCs w:val="28"/>
          <w:rtl/>
          <w14:ligatures w14:val="none"/>
        </w:rPr>
      </w:pPr>
      <w:r w:rsidRPr="00632A34">
        <w:rPr>
          <w:rFonts w:asciiTheme="majorBidi" w:eastAsia="Times New Roman" w:hAnsiTheme="majorBidi" w:cstheme="majorBidi"/>
          <w:color w:val="1F1F1F"/>
          <w:kern w:val="0"/>
          <w:sz w:val="28"/>
          <w:szCs w:val="28"/>
          <w:rtl/>
          <w14:ligatures w14:val="none"/>
        </w:rPr>
        <w:t xml:space="preserve">8. </w:t>
      </w:r>
      <w:r w:rsidR="00C61FD7" w:rsidRPr="00632A34">
        <w:rPr>
          <w:rFonts w:asciiTheme="majorBidi" w:eastAsia="Times New Roman" w:hAnsiTheme="majorBidi" w:cstheme="majorBidi"/>
          <w:color w:val="1F1F1F"/>
          <w:kern w:val="0"/>
          <w:sz w:val="28"/>
          <w:szCs w:val="28"/>
          <w:rtl/>
          <w14:ligatures w14:val="none"/>
        </w:rPr>
        <w:t>كثرة الأخطاء الإملائية والطباعية (مثل: كتابة الأقواس بأسلوب غير منتظم، غياب الهمزات، ودمج الكلمات).</w:t>
      </w:r>
    </w:p>
    <w:p w14:paraId="17D1D4B4" w14:textId="70ACE396" w:rsidR="00C61FD7" w:rsidRPr="00632A34" w:rsidRDefault="002055DB" w:rsidP="00632A34">
      <w:pPr>
        <w:bidi/>
        <w:spacing w:after="0" w:line="276" w:lineRule="auto"/>
        <w:jc w:val="lowKashida"/>
        <w:rPr>
          <w:rFonts w:asciiTheme="majorBidi" w:eastAsia="Times New Roman" w:hAnsiTheme="majorBidi" w:cstheme="majorBidi"/>
          <w:color w:val="1F1F1F"/>
          <w:kern w:val="0"/>
          <w:sz w:val="28"/>
          <w:szCs w:val="28"/>
          <w:rtl/>
          <w14:ligatures w14:val="none"/>
        </w:rPr>
      </w:pPr>
      <w:r>
        <w:rPr>
          <w:rFonts w:asciiTheme="majorBidi" w:eastAsia="Times New Roman" w:hAnsiTheme="majorBidi" w:cstheme="majorBidi" w:hint="cs"/>
          <w:color w:val="1F1F1F"/>
          <w:kern w:val="0"/>
          <w:sz w:val="28"/>
          <w:szCs w:val="28"/>
          <w:rtl/>
          <w14:ligatures w14:val="none"/>
        </w:rPr>
        <w:t>9</w:t>
      </w:r>
      <w:r w:rsidR="00665B65" w:rsidRPr="00632A34">
        <w:rPr>
          <w:rFonts w:asciiTheme="majorBidi" w:eastAsia="Times New Roman" w:hAnsiTheme="majorBidi" w:cstheme="majorBidi"/>
          <w:color w:val="1F1F1F"/>
          <w:kern w:val="0"/>
          <w:sz w:val="28"/>
          <w:szCs w:val="28"/>
          <w:rtl/>
          <w14:ligatures w14:val="none"/>
        </w:rPr>
        <w:t xml:space="preserve">. </w:t>
      </w:r>
      <w:r w:rsidR="00C61FD7" w:rsidRPr="00632A34">
        <w:rPr>
          <w:rFonts w:asciiTheme="majorBidi" w:eastAsia="Times New Roman" w:hAnsiTheme="majorBidi" w:cstheme="majorBidi"/>
          <w:color w:val="1F1F1F"/>
          <w:kern w:val="0"/>
          <w:sz w:val="28"/>
          <w:szCs w:val="28"/>
          <w:rtl/>
          <w14:ligatures w14:val="none"/>
        </w:rPr>
        <w:t>ضعف الحبك اللغوي بين الفقرات؛ حيث تنتهي الفقرة وتبدأ التالية بدون أدوات ربط منطقية أو انتقالات منهجية ملائمة.</w:t>
      </w:r>
    </w:p>
    <w:p w14:paraId="42B15981" w14:textId="0F8A85DC" w:rsidR="00C61FD7" w:rsidRPr="00632A34" w:rsidRDefault="002055DB" w:rsidP="00632A34">
      <w:pPr>
        <w:bidi/>
        <w:spacing w:after="0" w:line="276" w:lineRule="auto"/>
        <w:jc w:val="lowKashida"/>
        <w:rPr>
          <w:rFonts w:asciiTheme="majorBidi" w:eastAsia="Times New Roman" w:hAnsiTheme="majorBidi" w:cstheme="majorBidi"/>
          <w:color w:val="1F1F1F"/>
          <w:kern w:val="0"/>
          <w:sz w:val="28"/>
          <w:szCs w:val="28"/>
          <w:rtl/>
          <w14:ligatures w14:val="none"/>
        </w:rPr>
      </w:pPr>
      <w:r>
        <w:rPr>
          <w:rFonts w:asciiTheme="majorBidi" w:eastAsia="Times New Roman" w:hAnsiTheme="majorBidi" w:cstheme="majorBidi" w:hint="cs"/>
          <w:b/>
          <w:bCs/>
          <w:color w:val="1F1F1F"/>
          <w:kern w:val="0"/>
          <w:sz w:val="28"/>
          <w:szCs w:val="28"/>
          <w:bdr w:val="none" w:sz="0" w:space="0" w:color="auto" w:frame="1"/>
          <w:rtl/>
          <w14:ligatures w14:val="none"/>
        </w:rPr>
        <w:t>10</w:t>
      </w:r>
      <w:r w:rsidR="00BB4322" w:rsidRPr="00632A34">
        <w:rPr>
          <w:rFonts w:asciiTheme="majorBidi" w:eastAsia="Times New Roman" w:hAnsiTheme="majorBidi" w:cstheme="majorBidi"/>
          <w:b/>
          <w:bCs/>
          <w:color w:val="1F1F1F"/>
          <w:kern w:val="0"/>
          <w:sz w:val="28"/>
          <w:szCs w:val="28"/>
          <w:bdr w:val="none" w:sz="0" w:space="0" w:color="auto" w:frame="1"/>
          <w:rtl/>
          <w14:ligatures w14:val="none"/>
        </w:rPr>
        <w:t xml:space="preserve">. </w:t>
      </w:r>
      <w:r w:rsidR="00C61FD7" w:rsidRPr="00632A34">
        <w:rPr>
          <w:rFonts w:asciiTheme="majorBidi" w:eastAsia="Times New Roman" w:hAnsiTheme="majorBidi" w:cstheme="majorBidi"/>
          <w:color w:val="1F1F1F"/>
          <w:kern w:val="0"/>
          <w:sz w:val="28"/>
          <w:szCs w:val="28"/>
          <w:rtl/>
          <w14:ligatures w14:val="none"/>
        </w:rPr>
        <w:t>تكرار فقرة "رؤية الباحثة" بطريقة إنشائية ومجردة خالية من العمق العلمي والأكاديمي.</w:t>
      </w:r>
      <w:r w:rsidR="00BB4322" w:rsidRPr="00632A34">
        <w:rPr>
          <w:rFonts w:asciiTheme="majorBidi" w:eastAsia="Times New Roman" w:hAnsiTheme="majorBidi" w:cstheme="majorBidi"/>
          <w:color w:val="1F1F1F"/>
          <w:kern w:val="0"/>
          <w:sz w:val="28"/>
          <w:szCs w:val="28"/>
          <w:rtl/>
          <w14:ligatures w14:val="none"/>
        </w:rPr>
        <w:t xml:space="preserve"> فى الوقت الذى </w:t>
      </w:r>
      <w:r w:rsidR="00C61FD7" w:rsidRPr="00632A34">
        <w:rPr>
          <w:rFonts w:asciiTheme="majorBidi" w:eastAsia="Times New Roman" w:hAnsiTheme="majorBidi" w:cstheme="majorBidi"/>
          <w:color w:val="1F1F1F"/>
          <w:kern w:val="0"/>
          <w:sz w:val="28"/>
          <w:szCs w:val="28"/>
          <w:rtl/>
          <w14:ligatures w14:val="none"/>
        </w:rPr>
        <w:t>يجب أن تعكس "رؤية الباحثة" تعقيباً أعمق يتضمن نقد الأفكار المطروحة وربطها بشكل مباشر ومتخصص بموضوع الدراسة (الإعلام الرقمي والتوعية بالأمراض العصبية المزمنة في السعودية)، بدلاً من الدوران في جمل تعميمية عامة.</w:t>
      </w:r>
    </w:p>
    <w:p w14:paraId="1CC63CAA" w14:textId="7581614B" w:rsidR="00BB4322" w:rsidRPr="00632A34" w:rsidRDefault="00BB4322" w:rsidP="00632A34">
      <w:pPr>
        <w:bidi/>
        <w:spacing w:after="0" w:line="276" w:lineRule="auto"/>
        <w:jc w:val="lowKashida"/>
        <w:rPr>
          <w:rFonts w:asciiTheme="majorBidi" w:eastAsia="Times New Roman" w:hAnsiTheme="majorBidi" w:cstheme="majorBidi"/>
          <w:color w:val="1F1F1F"/>
          <w:kern w:val="0"/>
          <w:sz w:val="28"/>
          <w:szCs w:val="28"/>
          <w:rtl/>
          <w14:ligatures w14:val="none"/>
        </w:rPr>
      </w:pPr>
      <w:r w:rsidRPr="00632A34">
        <w:rPr>
          <w:rFonts w:asciiTheme="majorBidi" w:eastAsia="Times New Roman" w:hAnsiTheme="majorBidi" w:cstheme="majorBidi"/>
          <w:b/>
          <w:bCs/>
          <w:color w:val="1F1F1F"/>
          <w:kern w:val="0"/>
          <w:sz w:val="28"/>
          <w:szCs w:val="28"/>
          <w:bdr w:val="none" w:sz="0" w:space="0" w:color="auto" w:frame="1"/>
          <w:rtl/>
          <w14:ligatures w14:val="none"/>
        </w:rPr>
        <w:t>1</w:t>
      </w:r>
      <w:r w:rsidR="002055DB">
        <w:rPr>
          <w:rFonts w:asciiTheme="majorBidi" w:eastAsia="Times New Roman" w:hAnsiTheme="majorBidi" w:cstheme="majorBidi" w:hint="cs"/>
          <w:b/>
          <w:bCs/>
          <w:color w:val="1F1F1F"/>
          <w:kern w:val="0"/>
          <w:sz w:val="28"/>
          <w:szCs w:val="28"/>
          <w:bdr w:val="none" w:sz="0" w:space="0" w:color="auto" w:frame="1"/>
          <w:rtl/>
          <w14:ligatures w14:val="none"/>
        </w:rPr>
        <w:t>1</w:t>
      </w:r>
      <w:r w:rsidRPr="00632A34">
        <w:rPr>
          <w:rFonts w:asciiTheme="majorBidi" w:eastAsia="Times New Roman" w:hAnsiTheme="majorBidi" w:cstheme="majorBidi"/>
          <w:b/>
          <w:bCs/>
          <w:color w:val="1F1F1F"/>
          <w:kern w:val="0"/>
          <w:sz w:val="28"/>
          <w:szCs w:val="28"/>
          <w:bdr w:val="none" w:sz="0" w:space="0" w:color="auto" w:frame="1"/>
          <w:rtl/>
          <w14:ligatures w14:val="none"/>
        </w:rPr>
        <w:t xml:space="preserve">. </w:t>
      </w:r>
      <w:r w:rsidR="00C61FD7" w:rsidRPr="00632A34">
        <w:rPr>
          <w:rFonts w:asciiTheme="majorBidi" w:eastAsia="Times New Roman" w:hAnsiTheme="majorBidi" w:cstheme="majorBidi"/>
          <w:color w:val="1F1F1F"/>
          <w:kern w:val="0"/>
          <w:sz w:val="28"/>
          <w:szCs w:val="28"/>
          <w:rtl/>
          <w14:ligatures w14:val="none"/>
        </w:rPr>
        <w:t>تكرار حديث الباحثة عن أزمة كورونا ورؤية 2030 وتطبيق "صحتي" في أكثر من مطلب بطريقة شبه متطابقة؛ مما أوجد حشواً وتكراراً لغوياً وفكرياً مخلّاً برصانة الطرح العلمي.</w:t>
      </w:r>
    </w:p>
    <w:p w14:paraId="4CC61456" w14:textId="2F2A022F" w:rsidR="00C61FD7" w:rsidRPr="00632A34" w:rsidRDefault="00BB4322" w:rsidP="00632A34">
      <w:pPr>
        <w:bidi/>
        <w:spacing w:after="0" w:line="276" w:lineRule="auto"/>
        <w:jc w:val="lowKashida"/>
        <w:rPr>
          <w:rFonts w:asciiTheme="majorBidi" w:eastAsia="Times New Roman" w:hAnsiTheme="majorBidi" w:cstheme="majorBidi"/>
          <w:color w:val="1F1F1F"/>
          <w:kern w:val="0"/>
          <w:sz w:val="28"/>
          <w:szCs w:val="28"/>
          <w:rtl/>
          <w14:ligatures w14:val="none"/>
        </w:rPr>
      </w:pPr>
      <w:r w:rsidRPr="00632A34">
        <w:rPr>
          <w:rFonts w:asciiTheme="majorBidi" w:eastAsia="Times New Roman" w:hAnsiTheme="majorBidi" w:cstheme="majorBidi"/>
          <w:color w:val="1F1F1F"/>
          <w:kern w:val="0"/>
          <w:sz w:val="28"/>
          <w:szCs w:val="28"/>
          <w:bdr w:val="none" w:sz="0" w:space="0" w:color="auto" w:frame="1"/>
          <w:rtl/>
          <w14:ligatures w14:val="none"/>
        </w:rPr>
        <w:t>1</w:t>
      </w:r>
      <w:r w:rsidR="002055DB">
        <w:rPr>
          <w:rFonts w:asciiTheme="majorBidi" w:eastAsia="Times New Roman" w:hAnsiTheme="majorBidi" w:cstheme="majorBidi" w:hint="cs"/>
          <w:color w:val="1F1F1F"/>
          <w:kern w:val="0"/>
          <w:sz w:val="28"/>
          <w:szCs w:val="28"/>
          <w:bdr w:val="none" w:sz="0" w:space="0" w:color="auto" w:frame="1"/>
          <w:rtl/>
          <w14:ligatures w14:val="none"/>
        </w:rPr>
        <w:t>2</w:t>
      </w:r>
      <w:r w:rsidRPr="00632A34">
        <w:rPr>
          <w:rFonts w:asciiTheme="majorBidi" w:eastAsia="Times New Roman" w:hAnsiTheme="majorBidi" w:cstheme="majorBidi"/>
          <w:color w:val="1F1F1F"/>
          <w:kern w:val="0"/>
          <w:sz w:val="28"/>
          <w:szCs w:val="28"/>
          <w:bdr w:val="none" w:sz="0" w:space="0" w:color="auto" w:frame="1"/>
          <w:rtl/>
          <w14:ligatures w14:val="none"/>
        </w:rPr>
        <w:t xml:space="preserve">. فى </w:t>
      </w:r>
      <w:r w:rsidR="00C61FD7" w:rsidRPr="00632A34">
        <w:rPr>
          <w:rFonts w:asciiTheme="majorBidi" w:eastAsia="Times New Roman" w:hAnsiTheme="majorBidi" w:cstheme="majorBidi"/>
          <w:color w:val="1F1F1F"/>
          <w:kern w:val="0"/>
          <w:sz w:val="28"/>
          <w:szCs w:val="28"/>
          <w:bdr w:val="none" w:sz="0" w:space="0" w:color="auto" w:frame="1"/>
          <w:rtl/>
          <w14:ligatures w14:val="none"/>
        </w:rPr>
        <w:t>المطلب الثالث (أنواع وسائل الإعلام الرقمي)</w:t>
      </w:r>
      <w:r w:rsidRPr="00632A34">
        <w:rPr>
          <w:rFonts w:asciiTheme="majorBidi" w:eastAsia="Times New Roman" w:hAnsiTheme="majorBidi" w:cstheme="majorBidi"/>
          <w:color w:val="1F1F1F"/>
          <w:kern w:val="0"/>
          <w:sz w:val="28"/>
          <w:szCs w:val="28"/>
          <w:bdr w:val="none" w:sz="0" w:space="0" w:color="auto" w:frame="1"/>
          <w:rtl/>
          <w14:ligatures w14:val="none"/>
        </w:rPr>
        <w:t xml:space="preserve"> تم </w:t>
      </w:r>
      <w:r w:rsidR="00C61FD7" w:rsidRPr="00632A34">
        <w:rPr>
          <w:rFonts w:asciiTheme="majorBidi" w:eastAsia="Times New Roman" w:hAnsiTheme="majorBidi" w:cstheme="majorBidi"/>
          <w:color w:val="1F1F1F"/>
          <w:kern w:val="0"/>
          <w:sz w:val="28"/>
          <w:szCs w:val="28"/>
          <w:rtl/>
          <w14:ligatures w14:val="none"/>
        </w:rPr>
        <w:t xml:space="preserve">التركيز الشديد على منصات التواصل الاجتماعي والتطبيقات، بينما تم إغفال التوسع في وسائل رقمية حديثة وذات أهمية بالغة في الإعلام الصحي مثل: </w:t>
      </w:r>
      <w:r w:rsidR="00C61FD7" w:rsidRPr="00632A34">
        <w:rPr>
          <w:rFonts w:asciiTheme="majorBidi" w:eastAsia="Times New Roman" w:hAnsiTheme="majorBidi" w:cstheme="majorBidi"/>
          <w:i/>
          <w:iCs/>
          <w:color w:val="1F1F1F"/>
          <w:kern w:val="0"/>
          <w:sz w:val="28"/>
          <w:szCs w:val="28"/>
          <w:bdr w:val="none" w:sz="0" w:space="0" w:color="auto" w:frame="1"/>
          <w:rtl/>
          <w14:ligatures w14:val="none"/>
        </w:rPr>
        <w:t>(البودكاست الطبي، المنصات التفاعلية الثلاثية الأبعاد، وإنفوجرافيك الذكاء الاصطناعي)</w:t>
      </w:r>
      <w:r w:rsidR="00C61FD7" w:rsidRPr="00632A34">
        <w:rPr>
          <w:rFonts w:asciiTheme="majorBidi" w:eastAsia="Times New Roman" w:hAnsiTheme="majorBidi" w:cstheme="majorBidi"/>
          <w:color w:val="1F1F1F"/>
          <w:kern w:val="0"/>
          <w:sz w:val="28"/>
          <w:szCs w:val="28"/>
          <w:rtl/>
          <w14:ligatures w14:val="none"/>
        </w:rPr>
        <w:t>.</w:t>
      </w:r>
    </w:p>
    <w:p w14:paraId="3856768E" w14:textId="6E7DCB44" w:rsidR="00C61FD7" w:rsidRPr="00632A34" w:rsidRDefault="00BB4322" w:rsidP="00632A34">
      <w:pPr>
        <w:bidi/>
        <w:spacing w:after="0" w:line="276" w:lineRule="auto"/>
        <w:jc w:val="lowKashida"/>
        <w:rPr>
          <w:rFonts w:asciiTheme="majorBidi" w:eastAsia="Times New Roman" w:hAnsiTheme="majorBidi" w:cstheme="majorBidi"/>
          <w:color w:val="1F1F1F"/>
          <w:kern w:val="0"/>
          <w:sz w:val="28"/>
          <w:szCs w:val="28"/>
          <w:rtl/>
          <w14:ligatures w14:val="none"/>
        </w:rPr>
      </w:pPr>
      <w:r w:rsidRPr="00632A34">
        <w:rPr>
          <w:rFonts w:asciiTheme="majorBidi" w:eastAsia="Times New Roman" w:hAnsiTheme="majorBidi" w:cstheme="majorBidi"/>
          <w:color w:val="1F1F1F"/>
          <w:kern w:val="0"/>
          <w:sz w:val="28"/>
          <w:szCs w:val="28"/>
          <w:rtl/>
          <w14:ligatures w14:val="none"/>
        </w:rPr>
        <w:t>1</w:t>
      </w:r>
      <w:r w:rsidR="002055DB">
        <w:rPr>
          <w:rFonts w:asciiTheme="majorBidi" w:eastAsia="Times New Roman" w:hAnsiTheme="majorBidi" w:cstheme="majorBidi" w:hint="cs"/>
          <w:color w:val="1F1F1F"/>
          <w:kern w:val="0"/>
          <w:sz w:val="28"/>
          <w:szCs w:val="28"/>
          <w:rtl/>
          <w14:ligatures w14:val="none"/>
        </w:rPr>
        <w:t>3</w:t>
      </w:r>
      <w:r w:rsidRPr="00632A34">
        <w:rPr>
          <w:rFonts w:asciiTheme="majorBidi" w:eastAsia="Times New Roman" w:hAnsiTheme="majorBidi" w:cstheme="majorBidi"/>
          <w:color w:val="1F1F1F"/>
          <w:kern w:val="0"/>
          <w:sz w:val="28"/>
          <w:szCs w:val="28"/>
          <w:rtl/>
          <w14:ligatures w14:val="none"/>
        </w:rPr>
        <w:t xml:space="preserve">. فى </w:t>
      </w:r>
      <w:r w:rsidR="00C61FD7" w:rsidRPr="00632A34">
        <w:rPr>
          <w:rFonts w:asciiTheme="majorBidi" w:eastAsia="Times New Roman" w:hAnsiTheme="majorBidi" w:cstheme="majorBidi"/>
          <w:color w:val="1F1F1F"/>
          <w:kern w:val="0"/>
          <w:sz w:val="28"/>
          <w:szCs w:val="28"/>
          <w:bdr w:val="none" w:sz="0" w:space="0" w:color="auto" w:frame="1"/>
          <w:rtl/>
          <w14:ligatures w14:val="none"/>
        </w:rPr>
        <w:t>المطلب الرابع (الإعلام الرقمي في السياق السعودي)</w:t>
      </w:r>
      <w:r w:rsidRPr="00632A34">
        <w:rPr>
          <w:rFonts w:asciiTheme="majorBidi" w:eastAsia="Times New Roman" w:hAnsiTheme="majorBidi" w:cstheme="majorBidi"/>
          <w:color w:val="1F1F1F"/>
          <w:kern w:val="0"/>
          <w:sz w:val="28"/>
          <w:szCs w:val="28"/>
          <w:bdr w:val="none" w:sz="0" w:space="0" w:color="auto" w:frame="1"/>
          <w:rtl/>
          <w14:ligatures w14:val="none"/>
        </w:rPr>
        <w:t>.. لوحظ</w:t>
      </w:r>
      <w:r w:rsidRPr="00632A34">
        <w:rPr>
          <w:rFonts w:asciiTheme="majorBidi" w:eastAsia="Times New Roman" w:hAnsiTheme="majorBidi" w:cstheme="majorBidi"/>
          <w:b/>
          <w:bCs/>
          <w:color w:val="1F1F1F"/>
          <w:kern w:val="0"/>
          <w:sz w:val="28"/>
          <w:szCs w:val="28"/>
          <w:bdr w:val="none" w:sz="0" w:space="0" w:color="auto" w:frame="1"/>
          <w:rtl/>
          <w14:ligatures w14:val="none"/>
        </w:rPr>
        <w:t xml:space="preserve"> </w:t>
      </w:r>
      <w:r w:rsidR="00C61FD7" w:rsidRPr="00632A34">
        <w:rPr>
          <w:rFonts w:asciiTheme="majorBidi" w:eastAsia="Times New Roman" w:hAnsiTheme="majorBidi" w:cstheme="majorBidi"/>
          <w:color w:val="1F1F1F"/>
          <w:kern w:val="0"/>
          <w:sz w:val="28"/>
          <w:szCs w:val="28"/>
          <w:rtl/>
          <w14:ligatures w14:val="none"/>
        </w:rPr>
        <w:t>الاكتفاء بنسب وإحصائيات عامة قديمة، وعدم الربط الدقيق بين التحول الرقمي الصحي وبين الاستراتيجية الوطنية للصحة في رؤية المملكة 2030 بالدقة والعمق المطلوبين في أطروحة دكتوراه.</w:t>
      </w:r>
    </w:p>
    <w:p w14:paraId="680F0A36" w14:textId="736EA1EE" w:rsidR="00C61FD7" w:rsidRPr="00632A34" w:rsidRDefault="00BB4322" w:rsidP="00632A34">
      <w:pPr>
        <w:bidi/>
        <w:spacing w:after="0" w:line="276" w:lineRule="auto"/>
        <w:jc w:val="lowKashida"/>
        <w:rPr>
          <w:rFonts w:asciiTheme="majorBidi" w:eastAsia="Times New Roman" w:hAnsiTheme="majorBidi" w:cstheme="majorBidi"/>
          <w:color w:val="1F1F1F"/>
          <w:kern w:val="0"/>
          <w:sz w:val="28"/>
          <w:szCs w:val="28"/>
          <w:rtl/>
          <w14:ligatures w14:val="none"/>
        </w:rPr>
      </w:pPr>
      <w:r w:rsidRPr="00632A34">
        <w:rPr>
          <w:rFonts w:asciiTheme="majorBidi" w:eastAsia="Times New Roman" w:hAnsiTheme="majorBidi" w:cstheme="majorBidi"/>
          <w:color w:val="1F1F1F"/>
          <w:kern w:val="0"/>
          <w:sz w:val="28"/>
          <w:szCs w:val="28"/>
          <w:rtl/>
          <w14:ligatures w14:val="none"/>
        </w:rPr>
        <w:t>1</w:t>
      </w:r>
      <w:r w:rsidR="002055DB">
        <w:rPr>
          <w:rFonts w:asciiTheme="majorBidi" w:eastAsia="Times New Roman" w:hAnsiTheme="majorBidi" w:cstheme="majorBidi" w:hint="cs"/>
          <w:color w:val="1F1F1F"/>
          <w:kern w:val="0"/>
          <w:sz w:val="28"/>
          <w:szCs w:val="28"/>
          <w:rtl/>
          <w14:ligatures w14:val="none"/>
        </w:rPr>
        <w:t>4</w:t>
      </w:r>
      <w:r w:rsidRPr="00632A34">
        <w:rPr>
          <w:rFonts w:asciiTheme="majorBidi" w:eastAsia="Times New Roman" w:hAnsiTheme="majorBidi" w:cstheme="majorBidi"/>
          <w:color w:val="1F1F1F"/>
          <w:kern w:val="0"/>
          <w:sz w:val="28"/>
          <w:szCs w:val="28"/>
          <w:rtl/>
          <w14:ligatures w14:val="none"/>
        </w:rPr>
        <w:t xml:space="preserve">. وجود ضعف فى </w:t>
      </w:r>
      <w:r w:rsidR="00C61FD7" w:rsidRPr="00632A34">
        <w:rPr>
          <w:rFonts w:asciiTheme="majorBidi" w:eastAsia="Times New Roman" w:hAnsiTheme="majorBidi" w:cstheme="majorBidi"/>
          <w:color w:val="1F1F1F"/>
          <w:kern w:val="0"/>
          <w:sz w:val="28"/>
          <w:szCs w:val="28"/>
          <w:rtl/>
          <w14:ligatures w14:val="none"/>
        </w:rPr>
        <w:t>عدم إبراز الخصوصية الثقافية والاجتماعية للجمهور السعودي بوضوح عند الحديث عن الاستجابة للرسائل الرقمية الصحية.</w:t>
      </w:r>
    </w:p>
    <w:p w14:paraId="463ACAF5" w14:textId="1F8D9BC1" w:rsidR="00C61FD7" w:rsidRDefault="00BB4322" w:rsidP="007C601E">
      <w:pPr>
        <w:bidi/>
        <w:spacing w:after="0" w:line="276" w:lineRule="auto"/>
        <w:jc w:val="lowKashida"/>
        <w:outlineLvl w:val="2"/>
        <w:rPr>
          <w:rFonts w:asciiTheme="majorBidi" w:eastAsia="Times New Roman" w:hAnsiTheme="majorBidi" w:cstheme="majorBidi"/>
          <w:color w:val="1F1F1F"/>
          <w:kern w:val="0"/>
          <w:sz w:val="28"/>
          <w:szCs w:val="28"/>
          <w:rtl/>
          <w14:ligatures w14:val="none"/>
        </w:rPr>
      </w:pPr>
      <w:r w:rsidRPr="00632A34">
        <w:rPr>
          <w:rFonts w:asciiTheme="majorBidi" w:eastAsia="Times New Roman" w:hAnsiTheme="majorBidi" w:cstheme="majorBidi"/>
          <w:b/>
          <w:bCs/>
          <w:color w:val="1F1F1F"/>
          <w:kern w:val="0"/>
          <w:sz w:val="28"/>
          <w:szCs w:val="28"/>
          <w:bdr w:val="none" w:sz="0" w:space="0" w:color="auto" w:frame="1"/>
          <w:rtl/>
          <w14:ligatures w14:val="none"/>
        </w:rPr>
        <w:t>1</w:t>
      </w:r>
      <w:r w:rsidR="002055DB">
        <w:rPr>
          <w:rFonts w:asciiTheme="majorBidi" w:eastAsia="Times New Roman" w:hAnsiTheme="majorBidi" w:cstheme="majorBidi" w:hint="cs"/>
          <w:b/>
          <w:bCs/>
          <w:color w:val="1F1F1F"/>
          <w:kern w:val="0"/>
          <w:sz w:val="28"/>
          <w:szCs w:val="28"/>
          <w:bdr w:val="none" w:sz="0" w:space="0" w:color="auto" w:frame="1"/>
          <w:rtl/>
          <w14:ligatures w14:val="none"/>
        </w:rPr>
        <w:t>5</w:t>
      </w:r>
      <w:r w:rsidRPr="00632A34">
        <w:rPr>
          <w:rFonts w:asciiTheme="majorBidi" w:eastAsia="Times New Roman" w:hAnsiTheme="majorBidi" w:cstheme="majorBidi"/>
          <w:b/>
          <w:bCs/>
          <w:color w:val="1F1F1F"/>
          <w:kern w:val="0"/>
          <w:sz w:val="28"/>
          <w:szCs w:val="28"/>
          <w:bdr w:val="none" w:sz="0" w:space="0" w:color="auto" w:frame="1"/>
          <w:rtl/>
          <w14:ligatures w14:val="none"/>
        </w:rPr>
        <w:t xml:space="preserve">. </w:t>
      </w:r>
      <w:r w:rsidRPr="00632A34">
        <w:rPr>
          <w:rFonts w:asciiTheme="majorBidi" w:eastAsia="Times New Roman" w:hAnsiTheme="majorBidi" w:cstheme="majorBidi"/>
          <w:b/>
          <w:bCs/>
          <w:color w:val="1F1F1F"/>
          <w:kern w:val="0"/>
          <w:sz w:val="28"/>
          <w:szCs w:val="28"/>
          <w:rtl/>
          <w14:ligatures w14:val="none"/>
        </w:rPr>
        <w:t xml:space="preserve"> </w:t>
      </w:r>
      <w:r w:rsidR="00C61FD7" w:rsidRPr="00632A34">
        <w:rPr>
          <w:rFonts w:asciiTheme="majorBidi" w:eastAsia="Times New Roman" w:hAnsiTheme="majorBidi" w:cstheme="majorBidi"/>
          <w:color w:val="1F1F1F"/>
          <w:kern w:val="0"/>
          <w:sz w:val="28"/>
          <w:szCs w:val="28"/>
          <w:rtl/>
          <w14:ligatures w14:val="none"/>
        </w:rPr>
        <w:t xml:space="preserve">تم الانحراف في بعض الأجزاء نحو الطرح الطبي السريري المحض أو الاجتماعي العام (مثل الحديث المباشر عن أعراض أمراض الأعصاب وطرق علاجها)، وتجاهل </w:t>
      </w:r>
      <w:r w:rsidR="00C61FD7" w:rsidRPr="00632A34">
        <w:rPr>
          <w:rFonts w:asciiTheme="majorBidi" w:eastAsia="Times New Roman" w:hAnsiTheme="majorBidi" w:cstheme="majorBidi"/>
          <w:color w:val="1F1F1F"/>
          <w:kern w:val="0"/>
          <w:sz w:val="28"/>
          <w:szCs w:val="28"/>
          <w:bdr w:val="none" w:sz="0" w:space="0" w:color="auto" w:frame="1"/>
          <w:rtl/>
          <w14:ligatures w14:val="none"/>
        </w:rPr>
        <w:t>التركيز الأساسي على البعد الاتصالي والإعلامي الرقمي</w:t>
      </w:r>
      <w:r w:rsidR="00C61FD7" w:rsidRPr="00632A34">
        <w:rPr>
          <w:rFonts w:asciiTheme="majorBidi" w:eastAsia="Times New Roman" w:hAnsiTheme="majorBidi" w:cstheme="majorBidi"/>
          <w:color w:val="1F1F1F"/>
          <w:kern w:val="0"/>
          <w:sz w:val="28"/>
          <w:szCs w:val="28"/>
          <w:rtl/>
          <w14:ligatures w14:val="none"/>
        </w:rPr>
        <w:t>.</w:t>
      </w:r>
      <w:r w:rsidRPr="00632A34">
        <w:rPr>
          <w:rFonts w:asciiTheme="majorBidi" w:eastAsia="Times New Roman" w:hAnsiTheme="majorBidi" w:cstheme="majorBidi"/>
          <w:b/>
          <w:bCs/>
          <w:color w:val="1F1F1F"/>
          <w:kern w:val="0"/>
          <w:sz w:val="28"/>
          <w:szCs w:val="28"/>
          <w:rtl/>
          <w14:ligatures w14:val="none"/>
        </w:rPr>
        <w:t xml:space="preserve"> </w:t>
      </w:r>
      <w:r w:rsidRPr="00632A34">
        <w:rPr>
          <w:rFonts w:asciiTheme="majorBidi" w:eastAsia="Times New Roman" w:hAnsiTheme="majorBidi" w:cstheme="majorBidi"/>
          <w:color w:val="1F1F1F"/>
          <w:kern w:val="0"/>
          <w:sz w:val="28"/>
          <w:szCs w:val="28"/>
          <w:rtl/>
          <w14:ligatures w14:val="none"/>
        </w:rPr>
        <w:t>لذا</w:t>
      </w:r>
      <w:r w:rsidRPr="00632A34">
        <w:rPr>
          <w:rFonts w:asciiTheme="majorBidi" w:eastAsia="Times New Roman" w:hAnsiTheme="majorBidi" w:cstheme="majorBidi"/>
          <w:b/>
          <w:bCs/>
          <w:color w:val="1F1F1F"/>
          <w:kern w:val="0"/>
          <w:sz w:val="28"/>
          <w:szCs w:val="28"/>
          <w:rtl/>
          <w14:ligatures w14:val="none"/>
        </w:rPr>
        <w:t xml:space="preserve"> </w:t>
      </w:r>
      <w:r w:rsidR="00C61FD7" w:rsidRPr="00632A34">
        <w:rPr>
          <w:rFonts w:asciiTheme="majorBidi" w:eastAsia="Times New Roman" w:hAnsiTheme="majorBidi" w:cstheme="majorBidi"/>
          <w:color w:val="1F1F1F"/>
          <w:kern w:val="0"/>
          <w:sz w:val="28"/>
          <w:szCs w:val="28"/>
          <w:rtl/>
          <w14:ligatures w14:val="none"/>
        </w:rPr>
        <w:t>يجب على الباحثة الالتزام بالتخصص الدقيق (إعلام رقمي/اتصال صحي) وعدم الاستغراق في الجوانب الطبية أو النفسية إلا بما يخدم الظاهرة الاتصالية محل الدراسة</w:t>
      </w:r>
      <w:r w:rsidR="000F5088">
        <w:rPr>
          <w:rFonts w:asciiTheme="majorBidi" w:eastAsia="Times New Roman" w:hAnsiTheme="majorBidi" w:cstheme="majorBidi" w:hint="cs"/>
          <w:color w:val="1F1F1F"/>
          <w:kern w:val="0"/>
          <w:sz w:val="28"/>
          <w:szCs w:val="28"/>
          <w:rtl/>
          <w14:ligatures w14:val="none"/>
        </w:rPr>
        <w:t>.</w:t>
      </w:r>
    </w:p>
    <w:p w14:paraId="22FE4F9E" w14:textId="6D02D570" w:rsidR="00176957" w:rsidRDefault="00176957" w:rsidP="00176957">
      <w:pPr>
        <w:bidi/>
        <w:spacing w:after="0" w:line="276" w:lineRule="auto"/>
        <w:jc w:val="lowKashida"/>
        <w:outlineLvl w:val="2"/>
        <w:rPr>
          <w:rFonts w:asciiTheme="majorBidi" w:eastAsia="Times New Roman" w:hAnsiTheme="majorBidi" w:cstheme="majorBidi"/>
          <w:color w:val="1F1F1F"/>
          <w:kern w:val="0"/>
          <w:sz w:val="28"/>
          <w:szCs w:val="28"/>
          <w:rtl/>
          <w14:ligatures w14:val="none"/>
        </w:rPr>
      </w:pPr>
      <w:r>
        <w:rPr>
          <w:rFonts w:asciiTheme="majorBidi" w:eastAsia="Times New Roman" w:hAnsiTheme="majorBidi" w:cstheme="majorBidi" w:hint="cs"/>
          <w:color w:val="1F1F1F"/>
          <w:kern w:val="0"/>
          <w:sz w:val="28"/>
          <w:szCs w:val="28"/>
          <w:rtl/>
          <w14:ligatures w14:val="none"/>
        </w:rPr>
        <w:lastRenderedPageBreak/>
        <w:t>- يرجى كذلك من الباحثة مراعاة التوازان بين عدد صفحات الفصول فالفصل المعرفي بلغ عدد صفحاته حوالى 63 صفحة ورد فيها تداخل وتكرار وعدم ترتيب او تسلسل واضح للمعلومات .</w:t>
      </w:r>
    </w:p>
    <w:p w14:paraId="76AA09EC" w14:textId="5082134D" w:rsidR="00822713" w:rsidRPr="007C601E" w:rsidRDefault="00822713" w:rsidP="00822713">
      <w:pPr>
        <w:bidi/>
        <w:spacing w:after="0" w:line="276" w:lineRule="auto"/>
        <w:jc w:val="lowKashida"/>
        <w:outlineLvl w:val="2"/>
        <w:rPr>
          <w:rFonts w:asciiTheme="majorBidi" w:eastAsia="Times New Roman" w:hAnsiTheme="majorBidi" w:cstheme="majorBidi"/>
          <w:color w:val="1F1F1F"/>
          <w:kern w:val="0"/>
          <w:sz w:val="28"/>
          <w:szCs w:val="28"/>
          <w:rtl/>
          <w14:ligatures w14:val="none"/>
        </w:rPr>
      </w:pPr>
      <w:r>
        <w:rPr>
          <w:rFonts w:asciiTheme="majorBidi" w:eastAsia="Times New Roman" w:hAnsiTheme="majorBidi" w:cstheme="majorBidi" w:hint="cs"/>
          <w:color w:val="1F1F1F"/>
          <w:kern w:val="0"/>
          <w:sz w:val="28"/>
          <w:szCs w:val="28"/>
          <w:rtl/>
          <w14:ligatures w14:val="none"/>
        </w:rPr>
        <w:t>- لماذا قكتى بتكرار الاشارة للاطار انظرى مرتين؟؟؟ مرة فى الاطار المنهجي ومرة أخرى  عقب الإطار المعرفي؟؟؟</w:t>
      </w:r>
    </w:p>
    <w:p w14:paraId="4505FE27" w14:textId="77777777" w:rsidR="007C601E" w:rsidRDefault="007C601E" w:rsidP="007C601E">
      <w:pPr>
        <w:bidi/>
        <w:spacing w:after="0" w:line="240" w:lineRule="auto"/>
        <w:outlineLvl w:val="2"/>
        <w:rPr>
          <w:rFonts w:ascii="Arial" w:eastAsia="Times New Roman" w:hAnsi="Arial" w:cs="Arial"/>
          <w:b/>
          <w:bCs/>
          <w:color w:val="1F1F1F"/>
          <w:kern w:val="0"/>
          <w:sz w:val="27"/>
          <w:szCs w:val="27"/>
          <w:bdr w:val="none" w:sz="0" w:space="0" w:color="auto" w:frame="1"/>
          <w:rtl/>
          <w14:ligatures w14:val="none"/>
        </w:rPr>
      </w:pPr>
    </w:p>
    <w:p w14:paraId="77EAA651" w14:textId="3CE0BB52" w:rsidR="00C61FD7" w:rsidRDefault="007C601E" w:rsidP="007C601E">
      <w:pPr>
        <w:bidi/>
        <w:spacing w:after="0" w:line="240" w:lineRule="auto"/>
        <w:outlineLvl w:val="2"/>
        <w:rPr>
          <w:rFonts w:ascii="Arial" w:eastAsia="Times New Roman" w:hAnsi="Arial" w:cs="Arial"/>
          <w:b/>
          <w:bCs/>
          <w:color w:val="1F1F1F"/>
          <w:kern w:val="0"/>
          <w:sz w:val="27"/>
          <w:szCs w:val="27"/>
          <w:bdr w:val="none" w:sz="0" w:space="0" w:color="auto" w:frame="1"/>
          <w:rtl/>
          <w14:ligatures w14:val="none"/>
        </w:rPr>
      </w:pPr>
      <w:r>
        <w:rPr>
          <w:rFonts w:ascii="Arial" w:eastAsia="Times New Roman" w:hAnsi="Arial" w:cs="Arial" w:hint="cs"/>
          <w:b/>
          <w:bCs/>
          <w:color w:val="1F1F1F"/>
          <w:kern w:val="0"/>
          <w:sz w:val="27"/>
          <w:szCs w:val="27"/>
          <w:bdr w:val="none" w:sz="0" w:space="0" w:color="auto" w:frame="1"/>
          <w:rtl/>
          <w14:ligatures w14:val="none"/>
        </w:rPr>
        <w:t xml:space="preserve">ثالثاً: </w:t>
      </w:r>
      <w:r w:rsidRPr="00F804A8">
        <w:rPr>
          <w:rFonts w:ascii="Arial" w:eastAsia="Times New Roman" w:hAnsi="Arial" w:cs="Arial" w:hint="cs"/>
          <w:b/>
          <w:bCs/>
          <w:color w:val="1F1F1F"/>
          <w:kern w:val="0"/>
          <w:sz w:val="27"/>
          <w:szCs w:val="27"/>
          <w:u w:val="single"/>
          <w:bdr w:val="none" w:sz="0" w:space="0" w:color="auto" w:frame="1"/>
          <w:rtl/>
          <w14:ligatures w14:val="none"/>
        </w:rPr>
        <w:t>ملاحظات خاصة بالفصل الرابع (الإجراءات المنهجية للدراسة)</w:t>
      </w:r>
    </w:p>
    <w:p w14:paraId="564B9AB6" w14:textId="77777777" w:rsidR="000F5088" w:rsidRDefault="000F5088" w:rsidP="000F5088">
      <w:pPr>
        <w:bidi/>
        <w:spacing w:after="0" w:line="240" w:lineRule="auto"/>
        <w:outlineLvl w:val="2"/>
        <w:rPr>
          <w:rFonts w:ascii="Arial" w:eastAsia="Times New Roman" w:hAnsi="Arial" w:cs="Arial"/>
          <w:b/>
          <w:bCs/>
          <w:color w:val="1F1F1F"/>
          <w:kern w:val="0"/>
          <w:sz w:val="27"/>
          <w:szCs w:val="27"/>
          <w:bdr w:val="none" w:sz="0" w:space="0" w:color="auto" w:frame="1"/>
          <w:rtl/>
          <w14:ligatures w14:val="none"/>
        </w:rPr>
      </w:pPr>
    </w:p>
    <w:p w14:paraId="13DC96A0" w14:textId="1E1AE14A" w:rsidR="009D0562" w:rsidRDefault="002055DB" w:rsidP="00F804A8">
      <w:pPr>
        <w:bidi/>
        <w:spacing w:after="0" w:line="276" w:lineRule="auto"/>
        <w:jc w:val="lowKashida"/>
        <w:outlineLvl w:val="2"/>
        <w:rPr>
          <w:rFonts w:asciiTheme="majorBidi" w:hAnsiTheme="majorBidi" w:cstheme="majorBidi"/>
          <w:sz w:val="28"/>
          <w:szCs w:val="28"/>
          <w:rtl/>
          <w:lang w:bidi="ar-EG"/>
        </w:rPr>
      </w:pPr>
      <w:r>
        <w:rPr>
          <w:rFonts w:asciiTheme="majorBidi" w:hAnsiTheme="majorBidi" w:cstheme="majorBidi" w:hint="cs"/>
          <w:sz w:val="28"/>
          <w:szCs w:val="28"/>
          <w:rtl/>
          <w:lang w:bidi="ar-EG"/>
        </w:rPr>
        <w:t>1</w:t>
      </w:r>
      <w:r w:rsidR="009D0562">
        <w:rPr>
          <w:rFonts w:asciiTheme="majorBidi" w:hAnsiTheme="majorBidi" w:cstheme="majorBidi" w:hint="cs"/>
          <w:sz w:val="28"/>
          <w:szCs w:val="28"/>
          <w:rtl/>
          <w:lang w:bidi="ar-EG"/>
        </w:rPr>
        <w:t xml:space="preserve">. </w:t>
      </w:r>
      <w:r w:rsidR="009D0562" w:rsidRPr="00FE6F6A">
        <w:rPr>
          <w:rFonts w:asciiTheme="majorBidi" w:hAnsiTheme="majorBidi" w:cstheme="majorBidi"/>
          <w:sz w:val="28"/>
          <w:szCs w:val="28"/>
          <w:rtl/>
          <w:lang w:bidi="ar-EG"/>
        </w:rPr>
        <w:t>يُلاحظ وجود خلط منهجي تحت عنوان (مجتمع الدراسة)، حيث استهللتِ الفقرة بالحديث عن المنهج الوصفي المسحي وتبرير اختياره، وهو أمر سبق تفصيله؛ لذا يُرجى الانتقال مباشرة إلى تحديد وتوضيح مجتمع الدراسة الفعلي وبيان الخصائص المرتبطة به بشكل موجز ودقيق، مع تجنب الإسهاب والتكرار غير المبرر للمنهج العلمي في هذا الموضع تلافياً للتشتيت وحفاظاً على الهيكل المنطقي لخطواتكِ المنهجية.</w:t>
      </w:r>
    </w:p>
    <w:p w14:paraId="461D243B" w14:textId="54CA67E7" w:rsidR="009D0562" w:rsidRDefault="002055DB" w:rsidP="00F804A8">
      <w:pPr>
        <w:bidi/>
        <w:spacing w:after="0" w:line="276" w:lineRule="auto"/>
        <w:jc w:val="lowKashida"/>
        <w:outlineLvl w:val="2"/>
        <w:rPr>
          <w:rFonts w:asciiTheme="majorBidi" w:hAnsiTheme="majorBidi" w:cs="Times New Roman"/>
          <w:sz w:val="28"/>
          <w:szCs w:val="28"/>
          <w:rtl/>
          <w:lang w:bidi="ar-EG"/>
        </w:rPr>
      </w:pPr>
      <w:r>
        <w:rPr>
          <w:rFonts w:asciiTheme="majorBidi" w:hAnsiTheme="majorBidi" w:cs="Times New Roman" w:hint="cs"/>
          <w:sz w:val="28"/>
          <w:szCs w:val="28"/>
          <w:rtl/>
          <w:lang w:bidi="ar-EG"/>
        </w:rPr>
        <w:t>2</w:t>
      </w:r>
      <w:r w:rsidR="009D0562">
        <w:rPr>
          <w:rFonts w:asciiTheme="majorBidi" w:hAnsiTheme="majorBidi" w:cs="Times New Roman" w:hint="cs"/>
          <w:sz w:val="28"/>
          <w:szCs w:val="28"/>
          <w:rtl/>
          <w:lang w:bidi="ar-EG"/>
        </w:rPr>
        <w:t>. ي</w:t>
      </w:r>
      <w:r w:rsidR="009D0562" w:rsidRPr="00D15397">
        <w:rPr>
          <w:rFonts w:asciiTheme="majorBidi" w:hAnsiTheme="majorBidi" w:cs="Times New Roman"/>
          <w:sz w:val="28"/>
          <w:szCs w:val="28"/>
          <w:rtl/>
          <w:lang w:bidi="ar-EG"/>
        </w:rPr>
        <w:t>ُلاحظ تكرار الحديث عن المنهج العلمي وتبريراته ، بالرغم من أن العنوان مخصص حصراً لـ (مجتمع الدراسة)؛ لذا يُوصى بحذف هذا الجزء التكراري تلافياً للحشو. وكان الأجدر بكِ البدء مباشرة بتحديد مجتمع الدراسة الميداني بدقة، مع الإشارة الواضحة والمحددة إلى (عينة المقابلة المتعمقة) لبيان حدود الدراسة البشرية والتطبيقية بشكل صحيح ومنظم.</w:t>
      </w:r>
    </w:p>
    <w:p w14:paraId="1E81ED3F" w14:textId="63DC5D8E" w:rsidR="009D0562" w:rsidRDefault="002055DB" w:rsidP="00F804A8">
      <w:pPr>
        <w:bidi/>
        <w:spacing w:after="0" w:line="276" w:lineRule="auto"/>
        <w:jc w:val="lowKashida"/>
        <w:outlineLvl w:val="2"/>
        <w:rPr>
          <w:rFonts w:asciiTheme="majorBidi" w:hAnsiTheme="majorBidi" w:cs="Times New Roman"/>
          <w:sz w:val="28"/>
          <w:szCs w:val="28"/>
          <w:rtl/>
          <w:lang w:bidi="ar-EG"/>
        </w:rPr>
      </w:pPr>
      <w:r>
        <w:rPr>
          <w:rFonts w:asciiTheme="majorBidi" w:hAnsiTheme="majorBidi" w:cs="Times New Roman" w:hint="cs"/>
          <w:sz w:val="28"/>
          <w:szCs w:val="28"/>
          <w:rtl/>
          <w:lang w:bidi="ar-EG"/>
        </w:rPr>
        <w:t>3</w:t>
      </w:r>
      <w:r w:rsidR="00F804A8">
        <w:rPr>
          <w:rFonts w:asciiTheme="majorBidi" w:hAnsiTheme="majorBidi" w:cs="Times New Roman" w:hint="cs"/>
          <w:sz w:val="28"/>
          <w:szCs w:val="28"/>
          <w:rtl/>
          <w:lang w:bidi="ar-EG"/>
        </w:rPr>
        <w:t>. ي</w:t>
      </w:r>
      <w:r w:rsidR="00F804A8" w:rsidRPr="00D15397">
        <w:rPr>
          <w:rFonts w:asciiTheme="majorBidi" w:hAnsiTheme="majorBidi" w:cs="Times New Roman"/>
          <w:sz w:val="28"/>
          <w:szCs w:val="28"/>
          <w:rtl/>
          <w:lang w:bidi="ar-EG"/>
        </w:rPr>
        <w:t>ُلاحظ وجود تكرار تام متطابق (نسخ ولصق) للعنوان الفرعي والفقرة التمهيدية بالكامل تحت مسمى (عرض وتحليل البيانات الأساسية لعينة الدراسة)؛ لذا يُرجى مراجعة النص بدقة وحذف هذا الجزء المكرر تلافياً للأخطاء الهيكلية الشائعة، مع ضرورة تدقيق كامل الفصل للتأكد من خلوه من أي تكرار ناتج عن أخطاء التنسيق قبل الانتقال لعرض النتائج.</w:t>
      </w:r>
    </w:p>
    <w:p w14:paraId="78EB0EEB" w14:textId="0863EC3B" w:rsidR="00F804A8" w:rsidRDefault="002055DB" w:rsidP="00F804A8">
      <w:pPr>
        <w:bidi/>
        <w:spacing w:line="276" w:lineRule="auto"/>
        <w:jc w:val="lowKashida"/>
        <w:rPr>
          <w:rFonts w:asciiTheme="majorBidi" w:hAnsiTheme="majorBidi" w:cs="Times New Roman"/>
          <w:sz w:val="28"/>
          <w:szCs w:val="28"/>
          <w:rtl/>
          <w:lang w:bidi="ar-EG"/>
        </w:rPr>
      </w:pPr>
      <w:r>
        <w:rPr>
          <w:rFonts w:asciiTheme="majorBidi" w:hAnsiTheme="majorBidi" w:cs="Times New Roman" w:hint="cs"/>
          <w:sz w:val="28"/>
          <w:szCs w:val="28"/>
          <w:rtl/>
          <w:lang w:bidi="ar-EG"/>
        </w:rPr>
        <w:t>4</w:t>
      </w:r>
      <w:r w:rsidR="00F804A8">
        <w:rPr>
          <w:rFonts w:asciiTheme="majorBidi" w:hAnsiTheme="majorBidi" w:cs="Times New Roman" w:hint="cs"/>
          <w:sz w:val="28"/>
          <w:szCs w:val="28"/>
          <w:rtl/>
          <w:lang w:bidi="ar-EG"/>
        </w:rPr>
        <w:t xml:space="preserve">.  </w:t>
      </w:r>
      <w:r w:rsidR="00F804A8" w:rsidRPr="00BF05CC">
        <w:rPr>
          <w:rFonts w:asciiTheme="majorBidi" w:hAnsiTheme="majorBidi" w:cs="Times New Roman" w:hint="cs"/>
          <w:sz w:val="28"/>
          <w:szCs w:val="28"/>
          <w:rtl/>
          <w:lang w:bidi="ar-EG"/>
        </w:rPr>
        <w:t>يرجى أيضا فى فقرة التعليق على نتائج الجداول الإشارة إلى رقم الجدول بالتعليق</w:t>
      </w:r>
    </w:p>
    <w:p w14:paraId="5B4D4478" w14:textId="15D2D770" w:rsidR="00F804A8" w:rsidRDefault="002055DB" w:rsidP="00F804A8">
      <w:pPr>
        <w:bidi/>
        <w:spacing w:line="276" w:lineRule="auto"/>
        <w:jc w:val="lowKashida"/>
        <w:rPr>
          <w:rFonts w:ascii="Aptos" w:eastAsia="Aptos" w:hAnsi="Aptos" w:cs="Arial"/>
          <w:kern w:val="0"/>
          <w:sz w:val="28"/>
          <w:szCs w:val="28"/>
          <w:rtl/>
        </w:rPr>
      </w:pPr>
      <w:r>
        <w:rPr>
          <w:rFonts w:asciiTheme="majorBidi" w:hAnsiTheme="majorBidi" w:cs="Times New Roman" w:hint="cs"/>
          <w:sz w:val="28"/>
          <w:szCs w:val="28"/>
          <w:rtl/>
          <w:lang w:bidi="ar-EG"/>
        </w:rPr>
        <w:t>5</w:t>
      </w:r>
      <w:r w:rsidR="00F804A8">
        <w:rPr>
          <w:rFonts w:asciiTheme="majorBidi" w:hAnsiTheme="majorBidi" w:cs="Times New Roman" w:hint="cs"/>
          <w:sz w:val="28"/>
          <w:szCs w:val="28"/>
          <w:rtl/>
          <w:lang w:bidi="ar-EG"/>
        </w:rPr>
        <w:t xml:space="preserve">. </w:t>
      </w:r>
      <w:r w:rsidR="00F804A8" w:rsidRPr="00BF05CC">
        <w:rPr>
          <w:rFonts w:ascii="Aptos" w:eastAsia="Aptos" w:hAnsi="Aptos" w:cs="Arial"/>
          <w:kern w:val="0"/>
          <w:sz w:val="28"/>
          <w:szCs w:val="28"/>
          <w:rtl/>
        </w:rPr>
        <w:t>يجب فى جميع الجداول أن يكون عمود العبارة هو أول عمود مما يتطلب تغيير اتجاه الجدول فى جميع الجداول  ليبدأ بالعبارة ثم المتوسط الحسابي ثم الانحراف المعياري ثم درجة الموافقة والترتيب</w:t>
      </w:r>
      <w:r w:rsidR="00F804A8">
        <w:rPr>
          <w:rFonts w:ascii="Aptos" w:eastAsia="Aptos" w:hAnsi="Aptos" w:cs="Arial" w:hint="cs"/>
          <w:kern w:val="0"/>
          <w:sz w:val="28"/>
          <w:szCs w:val="28"/>
          <w:rtl/>
        </w:rPr>
        <w:t>.</w:t>
      </w:r>
    </w:p>
    <w:p w14:paraId="17FB1298" w14:textId="0B3763C2" w:rsidR="00C61FD7" w:rsidRPr="000F5088" w:rsidRDefault="002055DB" w:rsidP="000F5088">
      <w:pPr>
        <w:bidi/>
        <w:spacing w:after="0" w:line="360" w:lineRule="auto"/>
        <w:jc w:val="lowKashida"/>
        <w:rPr>
          <w:rFonts w:asciiTheme="majorBidi" w:eastAsia="Times New Roman" w:hAnsiTheme="majorBidi" w:cstheme="majorBidi"/>
          <w:color w:val="1F1F1F"/>
          <w:kern w:val="0"/>
          <w:sz w:val="28"/>
          <w:szCs w:val="28"/>
          <w:rtl/>
          <w14:ligatures w14:val="none"/>
        </w:rPr>
      </w:pPr>
      <w:r>
        <w:rPr>
          <w:rFonts w:asciiTheme="majorBidi" w:eastAsia="Times New Roman" w:hAnsiTheme="majorBidi" w:cstheme="majorBidi" w:hint="cs"/>
          <w:color w:val="1F1F1F"/>
          <w:kern w:val="0"/>
          <w:sz w:val="28"/>
          <w:szCs w:val="28"/>
          <w:rtl/>
          <w14:ligatures w14:val="none"/>
        </w:rPr>
        <w:t>6</w:t>
      </w:r>
      <w:r w:rsidR="004E5E77" w:rsidRPr="000F5088">
        <w:rPr>
          <w:rFonts w:asciiTheme="majorBidi" w:eastAsia="Times New Roman" w:hAnsiTheme="majorBidi" w:cstheme="majorBidi"/>
          <w:color w:val="1F1F1F"/>
          <w:kern w:val="0"/>
          <w:sz w:val="28"/>
          <w:szCs w:val="28"/>
          <w:rtl/>
          <w14:ligatures w14:val="none"/>
        </w:rPr>
        <w:t xml:space="preserve">. </w:t>
      </w:r>
      <w:r w:rsidR="00C61FD7" w:rsidRPr="000F5088">
        <w:rPr>
          <w:rFonts w:asciiTheme="majorBidi" w:eastAsia="Times New Roman" w:hAnsiTheme="majorBidi" w:cstheme="majorBidi"/>
          <w:color w:val="1F1F1F"/>
          <w:kern w:val="0"/>
          <w:sz w:val="28"/>
          <w:szCs w:val="28"/>
          <w:rtl/>
          <w14:ligatures w14:val="none"/>
        </w:rPr>
        <w:t>العناوين الفرعية بحاجة إلى ضبط وحذف الحشو غير المبرر.</w:t>
      </w:r>
    </w:p>
    <w:p w14:paraId="33F3D7B1" w14:textId="3D82DF0D" w:rsidR="00C61FD7" w:rsidRPr="00F804A8" w:rsidRDefault="002055DB" w:rsidP="00F804A8">
      <w:pPr>
        <w:bidi/>
        <w:spacing w:after="0" w:line="360" w:lineRule="auto"/>
        <w:jc w:val="lowKashida"/>
        <w:outlineLvl w:val="2"/>
        <w:rPr>
          <w:rFonts w:asciiTheme="majorBidi" w:eastAsia="Times New Roman" w:hAnsiTheme="majorBidi" w:cstheme="majorBidi"/>
          <w:b/>
          <w:bCs/>
          <w:color w:val="1F1F1F"/>
          <w:kern w:val="0"/>
          <w:sz w:val="28"/>
          <w:szCs w:val="28"/>
          <w:rtl/>
          <w14:ligatures w14:val="none"/>
        </w:rPr>
      </w:pPr>
      <w:r>
        <w:rPr>
          <w:rFonts w:asciiTheme="majorBidi" w:eastAsia="Times New Roman" w:hAnsiTheme="majorBidi" w:cstheme="majorBidi" w:hint="cs"/>
          <w:color w:val="1F1F1F"/>
          <w:kern w:val="0"/>
          <w:sz w:val="28"/>
          <w:szCs w:val="28"/>
          <w:bdr w:val="none" w:sz="0" w:space="0" w:color="auto" w:frame="1"/>
          <w:rtl/>
          <w14:ligatures w14:val="none"/>
        </w:rPr>
        <w:t>7</w:t>
      </w:r>
      <w:r w:rsidR="00F804A8">
        <w:rPr>
          <w:rFonts w:asciiTheme="majorBidi" w:eastAsia="Times New Roman" w:hAnsiTheme="majorBidi" w:cstheme="majorBidi" w:hint="cs"/>
          <w:color w:val="1F1F1F"/>
          <w:kern w:val="0"/>
          <w:sz w:val="28"/>
          <w:szCs w:val="28"/>
          <w:bdr w:val="none" w:sz="0" w:space="0" w:color="auto" w:frame="1"/>
          <w:rtl/>
          <w14:ligatures w14:val="none"/>
        </w:rPr>
        <w:t xml:space="preserve">. </w:t>
      </w:r>
      <w:r w:rsidR="004E5E77" w:rsidRPr="00F804A8">
        <w:rPr>
          <w:rFonts w:asciiTheme="majorBidi" w:eastAsia="Times New Roman" w:hAnsiTheme="majorBidi" w:cstheme="majorBidi"/>
          <w:color w:val="1F1F1F"/>
          <w:kern w:val="0"/>
          <w:sz w:val="28"/>
          <w:szCs w:val="28"/>
          <w:bdr w:val="none" w:sz="0" w:space="0" w:color="auto" w:frame="1"/>
          <w:rtl/>
          <w14:ligatures w14:val="none"/>
        </w:rPr>
        <w:t xml:space="preserve">وجود </w:t>
      </w:r>
      <w:r w:rsidR="00C61FD7" w:rsidRPr="00F804A8">
        <w:rPr>
          <w:rFonts w:asciiTheme="majorBidi" w:eastAsia="Times New Roman" w:hAnsiTheme="majorBidi" w:cstheme="majorBidi"/>
          <w:color w:val="1F1F1F"/>
          <w:kern w:val="0"/>
          <w:sz w:val="28"/>
          <w:szCs w:val="28"/>
          <w:bdr w:val="none" w:sz="0" w:space="0" w:color="auto" w:frame="1"/>
          <w:rtl/>
          <w14:ligatures w14:val="none"/>
        </w:rPr>
        <w:t>خلل في العينة وطريقة اختيارها</w:t>
      </w:r>
      <w:r w:rsidR="004E5E77" w:rsidRPr="00F804A8">
        <w:rPr>
          <w:rFonts w:asciiTheme="majorBidi" w:eastAsia="Times New Roman" w:hAnsiTheme="majorBidi" w:cstheme="majorBidi"/>
          <w:color w:val="1F1F1F"/>
          <w:kern w:val="0"/>
          <w:sz w:val="28"/>
          <w:szCs w:val="28"/>
          <w:bdr w:val="none" w:sz="0" w:space="0" w:color="auto" w:frame="1"/>
          <w:rtl/>
          <w14:ligatures w14:val="none"/>
        </w:rPr>
        <w:t xml:space="preserve">، حيث </w:t>
      </w:r>
      <w:r w:rsidR="00C61FD7" w:rsidRPr="00F804A8">
        <w:rPr>
          <w:rFonts w:asciiTheme="majorBidi" w:eastAsia="Times New Roman" w:hAnsiTheme="majorBidi" w:cstheme="majorBidi"/>
          <w:color w:val="1F1F1F"/>
          <w:kern w:val="0"/>
          <w:sz w:val="28"/>
          <w:szCs w:val="28"/>
          <w:rtl/>
          <w14:ligatures w14:val="none"/>
        </w:rPr>
        <w:t xml:space="preserve">أشار النص إلى اختيار عينة مكونة من (400) مفردة، ولكنه </w:t>
      </w:r>
      <w:r w:rsidR="00C61FD7" w:rsidRPr="00F804A8">
        <w:rPr>
          <w:rFonts w:asciiTheme="majorBidi" w:eastAsia="Times New Roman" w:hAnsiTheme="majorBidi" w:cstheme="majorBidi"/>
          <w:color w:val="1F1F1F"/>
          <w:kern w:val="0"/>
          <w:sz w:val="28"/>
          <w:szCs w:val="28"/>
          <w:bdr w:val="none" w:sz="0" w:space="0" w:color="auto" w:frame="1"/>
          <w:rtl/>
          <w14:ligatures w14:val="none"/>
        </w:rPr>
        <w:t>لم يحدد نوع العينة إطلاقاً</w:t>
      </w:r>
      <w:r w:rsidR="00C61FD7" w:rsidRPr="00F804A8">
        <w:rPr>
          <w:rFonts w:asciiTheme="majorBidi" w:eastAsia="Times New Roman" w:hAnsiTheme="majorBidi" w:cstheme="majorBidi"/>
          <w:color w:val="1F1F1F"/>
          <w:kern w:val="0"/>
          <w:sz w:val="28"/>
          <w:szCs w:val="28"/>
          <w:rtl/>
          <w14:ligatures w14:val="none"/>
        </w:rPr>
        <w:t xml:space="preserve"> (هل هي عينة ميسرة/عشوائية بسيطة/طبقية/قصدية؟).</w:t>
      </w:r>
    </w:p>
    <w:p w14:paraId="2CA6736C" w14:textId="6EFA844A" w:rsidR="00C61FD7" w:rsidRPr="00F804A8" w:rsidRDefault="002055DB" w:rsidP="00F804A8">
      <w:pPr>
        <w:bidi/>
        <w:spacing w:after="0" w:line="360" w:lineRule="auto"/>
        <w:jc w:val="lowKashida"/>
        <w:rPr>
          <w:rFonts w:asciiTheme="majorBidi" w:eastAsia="Times New Roman" w:hAnsiTheme="majorBidi" w:cstheme="majorBidi"/>
          <w:color w:val="1F1F1F"/>
          <w:kern w:val="0"/>
          <w:sz w:val="28"/>
          <w:szCs w:val="28"/>
          <w:rtl/>
          <w14:ligatures w14:val="none"/>
        </w:rPr>
      </w:pPr>
      <w:r>
        <w:rPr>
          <w:rFonts w:asciiTheme="majorBidi" w:eastAsia="Times New Roman" w:hAnsiTheme="majorBidi" w:cstheme="majorBidi" w:hint="cs"/>
          <w:color w:val="1F1F1F"/>
          <w:kern w:val="0"/>
          <w:sz w:val="28"/>
          <w:szCs w:val="28"/>
          <w:rtl/>
          <w14:ligatures w14:val="none"/>
        </w:rPr>
        <w:t>8</w:t>
      </w:r>
      <w:r w:rsidR="00F804A8">
        <w:rPr>
          <w:rFonts w:asciiTheme="majorBidi" w:eastAsia="Times New Roman" w:hAnsiTheme="majorBidi" w:cstheme="majorBidi" w:hint="cs"/>
          <w:color w:val="1F1F1F"/>
          <w:kern w:val="0"/>
          <w:sz w:val="28"/>
          <w:szCs w:val="28"/>
          <w:rtl/>
          <w14:ligatures w14:val="none"/>
        </w:rPr>
        <w:t xml:space="preserve">. </w:t>
      </w:r>
      <w:r w:rsidR="00C61FD7" w:rsidRPr="00F804A8">
        <w:rPr>
          <w:rFonts w:asciiTheme="majorBidi" w:eastAsia="Times New Roman" w:hAnsiTheme="majorBidi" w:cstheme="majorBidi"/>
          <w:color w:val="1F1F1F"/>
          <w:kern w:val="0"/>
          <w:sz w:val="28"/>
          <w:szCs w:val="28"/>
          <w:rtl/>
          <w14:ligatures w14:val="none"/>
        </w:rPr>
        <w:t>بالنسبة لعينة المقابلات الكيفية (50 مشاركاً: 25 طبيباً و25 مريضاً)، لم توضح الباحثة كيف تم الوصول إليهم، وما هي معايير الشمول والاستبعاد (</w:t>
      </w:r>
      <w:r w:rsidR="00C61FD7" w:rsidRPr="00F804A8">
        <w:rPr>
          <w:rFonts w:asciiTheme="majorBidi" w:eastAsia="Times New Roman" w:hAnsiTheme="majorBidi" w:cstheme="majorBidi"/>
          <w:color w:val="1F1F1F"/>
          <w:kern w:val="0"/>
          <w:sz w:val="28"/>
          <w:szCs w:val="28"/>
          <w14:ligatures w14:val="none"/>
        </w:rPr>
        <w:t>Inclusion/Exclusion Criteria</w:t>
      </w:r>
      <w:r w:rsidR="00C61FD7" w:rsidRPr="00F804A8">
        <w:rPr>
          <w:rFonts w:asciiTheme="majorBidi" w:eastAsia="Times New Roman" w:hAnsiTheme="majorBidi" w:cstheme="majorBidi"/>
          <w:color w:val="1F1F1F"/>
          <w:kern w:val="0"/>
          <w:sz w:val="28"/>
          <w:szCs w:val="28"/>
          <w:rtl/>
          <w14:ligatures w14:val="none"/>
        </w:rPr>
        <w:t>) لاختيارهم.</w:t>
      </w:r>
    </w:p>
    <w:p w14:paraId="20997E6C" w14:textId="173AE9EF" w:rsidR="00C61FD7" w:rsidRDefault="002055DB" w:rsidP="00F804A8">
      <w:pPr>
        <w:bidi/>
        <w:spacing w:after="0" w:line="360" w:lineRule="auto"/>
        <w:jc w:val="lowKashida"/>
        <w:rPr>
          <w:rFonts w:asciiTheme="majorBidi" w:eastAsia="Times New Roman" w:hAnsiTheme="majorBidi" w:cstheme="majorBidi"/>
          <w:color w:val="1F1F1F"/>
          <w:kern w:val="0"/>
          <w:sz w:val="28"/>
          <w:szCs w:val="28"/>
          <w:rtl/>
          <w14:ligatures w14:val="none"/>
        </w:rPr>
      </w:pPr>
      <w:r>
        <w:rPr>
          <w:rFonts w:asciiTheme="majorBidi" w:eastAsia="Times New Roman" w:hAnsiTheme="majorBidi" w:cstheme="majorBidi" w:hint="cs"/>
          <w:color w:val="1F1F1F"/>
          <w:kern w:val="0"/>
          <w:sz w:val="28"/>
          <w:szCs w:val="28"/>
          <w:bdr w:val="none" w:sz="0" w:space="0" w:color="auto" w:frame="1"/>
          <w:rtl/>
          <w14:ligatures w14:val="none"/>
        </w:rPr>
        <w:t>9</w:t>
      </w:r>
      <w:r w:rsidR="00F804A8">
        <w:rPr>
          <w:rFonts w:asciiTheme="majorBidi" w:eastAsia="Times New Roman" w:hAnsiTheme="majorBidi" w:cstheme="majorBidi" w:hint="cs"/>
          <w:color w:val="1F1F1F"/>
          <w:kern w:val="0"/>
          <w:sz w:val="28"/>
          <w:szCs w:val="28"/>
          <w:bdr w:val="none" w:sz="0" w:space="0" w:color="auto" w:frame="1"/>
          <w:rtl/>
          <w14:ligatures w14:val="none"/>
        </w:rPr>
        <w:t xml:space="preserve">. </w:t>
      </w:r>
      <w:r w:rsidR="00C61FD7" w:rsidRPr="000F5088">
        <w:rPr>
          <w:rFonts w:asciiTheme="majorBidi" w:eastAsia="Times New Roman" w:hAnsiTheme="majorBidi" w:cstheme="majorBidi"/>
          <w:color w:val="1F1F1F"/>
          <w:kern w:val="0"/>
          <w:sz w:val="28"/>
          <w:szCs w:val="28"/>
          <w:bdr w:val="none" w:sz="0" w:space="0" w:color="auto" w:frame="1"/>
          <w:rtl/>
          <w14:ligatures w14:val="none"/>
        </w:rPr>
        <w:t>القصور في المفاهيم الإجرائية</w:t>
      </w:r>
      <w:r w:rsidR="004E5E77" w:rsidRPr="000F5088">
        <w:rPr>
          <w:rFonts w:asciiTheme="majorBidi" w:eastAsia="Times New Roman" w:hAnsiTheme="majorBidi" w:cstheme="majorBidi"/>
          <w:color w:val="1F1F1F"/>
          <w:kern w:val="0"/>
          <w:sz w:val="28"/>
          <w:szCs w:val="28"/>
          <w:bdr w:val="none" w:sz="0" w:space="0" w:color="auto" w:frame="1"/>
          <w:rtl/>
          <w14:ligatures w14:val="none"/>
        </w:rPr>
        <w:t>، بحيث</w:t>
      </w:r>
      <w:r w:rsidR="004E5E77" w:rsidRPr="000F5088">
        <w:rPr>
          <w:rFonts w:asciiTheme="majorBidi" w:eastAsia="Times New Roman" w:hAnsiTheme="majorBidi" w:cstheme="majorBidi"/>
          <w:b/>
          <w:bCs/>
          <w:color w:val="1F1F1F"/>
          <w:kern w:val="0"/>
          <w:sz w:val="28"/>
          <w:szCs w:val="28"/>
          <w:bdr w:val="none" w:sz="0" w:space="0" w:color="auto" w:frame="1"/>
          <w:rtl/>
          <w14:ligatures w14:val="none"/>
        </w:rPr>
        <w:t xml:space="preserve"> </w:t>
      </w:r>
      <w:r w:rsidR="00C61FD7" w:rsidRPr="000F5088">
        <w:rPr>
          <w:rFonts w:asciiTheme="majorBidi" w:eastAsia="Times New Roman" w:hAnsiTheme="majorBidi" w:cstheme="majorBidi"/>
          <w:color w:val="1F1F1F"/>
          <w:kern w:val="0"/>
          <w:sz w:val="28"/>
          <w:szCs w:val="28"/>
          <w:rtl/>
          <w14:ligatures w14:val="none"/>
        </w:rPr>
        <w:t>تم تعريف المفاهيم الإجرائية بصياغات عامة وشديدة الشبه بالمفاهيم الاصطلاحية.</w:t>
      </w:r>
      <w:r w:rsidR="004E5E77" w:rsidRPr="000F5088">
        <w:rPr>
          <w:rFonts w:asciiTheme="majorBidi" w:eastAsia="Times New Roman" w:hAnsiTheme="majorBidi" w:cstheme="majorBidi"/>
          <w:color w:val="1F1F1F"/>
          <w:kern w:val="0"/>
          <w:sz w:val="28"/>
          <w:szCs w:val="28"/>
          <w:rtl/>
          <w14:ligatures w14:val="none"/>
        </w:rPr>
        <w:t xml:space="preserve"> فى حين ينبغي </w:t>
      </w:r>
      <w:r w:rsidR="00C61FD7" w:rsidRPr="000F5088">
        <w:rPr>
          <w:rFonts w:asciiTheme="majorBidi" w:eastAsia="Times New Roman" w:hAnsiTheme="majorBidi" w:cstheme="majorBidi"/>
          <w:color w:val="1F1F1F"/>
          <w:kern w:val="0"/>
          <w:sz w:val="28"/>
          <w:szCs w:val="28"/>
          <w:rtl/>
          <w14:ligatures w14:val="none"/>
        </w:rPr>
        <w:t xml:space="preserve">المفهوم الإجرائي أن يرتبط بأداة القياس مباشرة (مثلاً: </w:t>
      </w:r>
      <w:r w:rsidR="00C61FD7" w:rsidRPr="000F5088">
        <w:rPr>
          <w:rFonts w:asciiTheme="majorBidi" w:eastAsia="Times New Roman" w:hAnsiTheme="majorBidi" w:cstheme="majorBidi"/>
          <w:color w:val="1F1F1F"/>
          <w:kern w:val="0"/>
          <w:sz w:val="28"/>
          <w:szCs w:val="28"/>
          <w:bdr w:val="none" w:sz="0" w:space="0" w:color="auto" w:frame="1"/>
          <w:rtl/>
          <w14:ligatures w14:val="none"/>
        </w:rPr>
        <w:t>"يُقصد بالإعلام الرقمي إجرائياً: الدرجة الكلية التي يحصل عليها المبحوث على استبانة الدراسة في المحاور من الأول إلى السادس..."</w:t>
      </w:r>
      <w:r w:rsidR="00C61FD7" w:rsidRPr="000F5088">
        <w:rPr>
          <w:rFonts w:asciiTheme="majorBidi" w:eastAsia="Times New Roman" w:hAnsiTheme="majorBidi" w:cstheme="majorBidi"/>
          <w:color w:val="1F1F1F"/>
          <w:kern w:val="0"/>
          <w:sz w:val="28"/>
          <w:szCs w:val="28"/>
          <w:rtl/>
          <w14:ligatures w14:val="none"/>
        </w:rPr>
        <w:t>).</w:t>
      </w:r>
    </w:p>
    <w:p w14:paraId="11C7B08D" w14:textId="77777777" w:rsidR="002055DB" w:rsidRDefault="002055DB" w:rsidP="002055DB">
      <w:pPr>
        <w:bidi/>
        <w:spacing w:after="0" w:line="360" w:lineRule="auto"/>
        <w:jc w:val="lowKashida"/>
        <w:rPr>
          <w:rFonts w:asciiTheme="majorBidi" w:eastAsia="Times New Roman" w:hAnsiTheme="majorBidi" w:cstheme="majorBidi"/>
          <w:color w:val="1F1F1F"/>
          <w:kern w:val="0"/>
          <w:sz w:val="28"/>
          <w:szCs w:val="28"/>
          <w:rtl/>
          <w14:ligatures w14:val="none"/>
        </w:rPr>
      </w:pPr>
    </w:p>
    <w:p w14:paraId="2D106ACE" w14:textId="77777777" w:rsidR="002055DB" w:rsidRPr="000F5088" w:rsidRDefault="002055DB" w:rsidP="002055DB">
      <w:pPr>
        <w:bidi/>
        <w:spacing w:after="0" w:line="360" w:lineRule="auto"/>
        <w:jc w:val="lowKashida"/>
        <w:rPr>
          <w:rFonts w:asciiTheme="majorBidi" w:eastAsia="Times New Roman" w:hAnsiTheme="majorBidi" w:cstheme="majorBidi"/>
          <w:color w:val="1F1F1F"/>
          <w:kern w:val="0"/>
          <w:sz w:val="28"/>
          <w:szCs w:val="28"/>
          <w:rtl/>
          <w14:ligatures w14:val="none"/>
        </w:rPr>
      </w:pPr>
    </w:p>
    <w:p w14:paraId="73EF7725" w14:textId="3C1BB639" w:rsidR="00C61FD7" w:rsidRPr="00F804A8" w:rsidRDefault="002055DB" w:rsidP="00F804A8">
      <w:pPr>
        <w:bidi/>
        <w:spacing w:after="0" w:line="360" w:lineRule="auto"/>
        <w:jc w:val="lowKashida"/>
        <w:rPr>
          <w:rFonts w:asciiTheme="majorBidi" w:eastAsia="Times New Roman" w:hAnsiTheme="majorBidi" w:cstheme="majorBidi"/>
          <w:color w:val="1F1F1F"/>
          <w:kern w:val="0"/>
          <w:sz w:val="28"/>
          <w:szCs w:val="28"/>
          <w:rtl/>
          <w14:ligatures w14:val="none"/>
        </w:rPr>
      </w:pPr>
      <w:r>
        <w:rPr>
          <w:rFonts w:asciiTheme="majorBidi" w:eastAsia="Times New Roman" w:hAnsiTheme="majorBidi" w:cstheme="majorBidi" w:hint="cs"/>
          <w:color w:val="1F1F1F"/>
          <w:kern w:val="0"/>
          <w:sz w:val="28"/>
          <w:szCs w:val="28"/>
          <w:bdr w:val="none" w:sz="0" w:space="0" w:color="auto" w:frame="1"/>
          <w:rtl/>
          <w14:ligatures w14:val="none"/>
        </w:rPr>
        <w:t>10</w:t>
      </w:r>
      <w:r w:rsidR="00F804A8">
        <w:rPr>
          <w:rFonts w:asciiTheme="majorBidi" w:eastAsia="Times New Roman" w:hAnsiTheme="majorBidi" w:cstheme="majorBidi" w:hint="cs"/>
          <w:color w:val="1F1F1F"/>
          <w:kern w:val="0"/>
          <w:sz w:val="28"/>
          <w:szCs w:val="28"/>
          <w:bdr w:val="none" w:sz="0" w:space="0" w:color="auto" w:frame="1"/>
          <w:rtl/>
          <w14:ligatures w14:val="none"/>
        </w:rPr>
        <w:t xml:space="preserve">. </w:t>
      </w:r>
      <w:r w:rsidR="00C61FD7" w:rsidRPr="00F804A8">
        <w:rPr>
          <w:rFonts w:asciiTheme="majorBidi" w:eastAsia="Times New Roman" w:hAnsiTheme="majorBidi" w:cstheme="majorBidi"/>
          <w:color w:val="1F1F1F"/>
          <w:kern w:val="0"/>
          <w:sz w:val="28"/>
          <w:szCs w:val="28"/>
          <w:bdr w:val="none" w:sz="0" w:space="0" w:color="auto" w:frame="1"/>
          <w:rtl/>
          <w14:ligatures w14:val="none"/>
        </w:rPr>
        <w:t>أخطاء الجمع والنسب المئوية في جدول الفئات العمرية (جدول 2):</w:t>
      </w:r>
    </w:p>
    <w:p w14:paraId="44BACCB7" w14:textId="556ED70D" w:rsidR="00C61FD7" w:rsidRPr="000F5088" w:rsidRDefault="00C61FD7" w:rsidP="000F5088">
      <w:pPr>
        <w:pStyle w:val="ListParagraph"/>
        <w:numPr>
          <w:ilvl w:val="0"/>
          <w:numId w:val="35"/>
        </w:numPr>
        <w:bidi/>
        <w:spacing w:after="0" w:line="360" w:lineRule="auto"/>
        <w:jc w:val="lowKashida"/>
        <w:rPr>
          <w:rFonts w:asciiTheme="majorBidi" w:eastAsia="Times New Roman" w:hAnsiTheme="majorBidi" w:cstheme="majorBidi"/>
          <w:color w:val="1F1F1F"/>
          <w:kern w:val="0"/>
          <w:sz w:val="28"/>
          <w:szCs w:val="28"/>
          <w:rtl/>
          <w14:ligatures w14:val="none"/>
        </w:rPr>
      </w:pPr>
      <w:r w:rsidRPr="000F5088">
        <w:rPr>
          <w:rFonts w:asciiTheme="majorBidi" w:eastAsia="Times New Roman" w:hAnsiTheme="majorBidi" w:cstheme="majorBidi"/>
          <w:color w:val="1F1F1F"/>
          <w:kern w:val="0"/>
          <w:sz w:val="28"/>
          <w:szCs w:val="28"/>
          <w:rtl/>
          <w14:ligatures w14:val="none"/>
        </w:rPr>
        <w:lastRenderedPageBreak/>
        <w:t xml:space="preserve">عند جمع التكرارات: </w:t>
      </w:r>
      <m:oMath>
        <m:d>
          <m:dPr>
            <m:ctrlPr>
              <w:rPr>
                <w:rFonts w:ascii="Cambria Math" w:eastAsia="Times New Roman" w:hAnsi="Cambria Math" w:cstheme="majorBidi"/>
                <w:color w:val="1F1F1F"/>
                <w:kern w:val="0"/>
                <w:sz w:val="28"/>
                <w:szCs w:val="28"/>
                <w14:ligatures w14:val="none"/>
              </w:rPr>
            </m:ctrlPr>
          </m:dPr>
          <m:e>
            <m:r>
              <m:rPr>
                <m:sty m:val="p"/>
              </m:rPr>
              <w:rPr>
                <w:rFonts w:ascii="Cambria Math" w:eastAsia="Times New Roman" w:hAnsi="Cambria Math" w:cstheme="majorBidi"/>
                <w:color w:val="1F1F1F"/>
                <w:kern w:val="0"/>
                <w:sz w:val="28"/>
                <w:szCs w:val="28"/>
                <w14:ligatures w14:val="none"/>
              </w:rPr>
              <m:t>70+120+95+65+50=400</m:t>
            </m:r>
          </m:e>
        </m:d>
      </m:oMath>
      <w:r w:rsidRPr="000F5088">
        <w:rPr>
          <w:rFonts w:asciiTheme="majorBidi" w:eastAsia="Times New Roman" w:hAnsiTheme="majorBidi" w:cstheme="majorBidi"/>
          <w:color w:val="1F1F1F"/>
          <w:kern w:val="0"/>
          <w:sz w:val="28"/>
          <w:szCs w:val="28"/>
          <w:rtl/>
          <w14:ligatures w14:val="none"/>
        </w:rPr>
        <w:t xml:space="preserve"> الصحيح.</w:t>
      </w:r>
    </w:p>
    <w:p w14:paraId="4D4C4F23" w14:textId="68446202" w:rsidR="00C61FD7" w:rsidRPr="000F5088" w:rsidRDefault="00C61FD7" w:rsidP="000F5088">
      <w:pPr>
        <w:pStyle w:val="ListParagraph"/>
        <w:numPr>
          <w:ilvl w:val="0"/>
          <w:numId w:val="35"/>
        </w:numPr>
        <w:bidi/>
        <w:spacing w:after="0" w:line="360" w:lineRule="auto"/>
        <w:jc w:val="lowKashida"/>
        <w:rPr>
          <w:rFonts w:asciiTheme="majorBidi" w:eastAsia="Times New Roman" w:hAnsiTheme="majorBidi" w:cstheme="majorBidi"/>
          <w:color w:val="1F1F1F"/>
          <w:kern w:val="0"/>
          <w:sz w:val="28"/>
          <w:szCs w:val="28"/>
          <w:rtl/>
          <w14:ligatures w14:val="none"/>
        </w:rPr>
      </w:pPr>
      <w:r w:rsidRPr="000F5088">
        <w:rPr>
          <w:rFonts w:asciiTheme="majorBidi" w:eastAsia="Times New Roman" w:hAnsiTheme="majorBidi" w:cstheme="majorBidi"/>
          <w:color w:val="1F1F1F"/>
          <w:kern w:val="0"/>
          <w:sz w:val="28"/>
          <w:szCs w:val="28"/>
          <w:rtl/>
          <w14:ligatures w14:val="none"/>
        </w:rPr>
        <w:t>لكن عند جمع النسب المئوية المذكورة في الجدول:</w:t>
      </w:r>
    </w:p>
    <w:p w14:paraId="0384D693" w14:textId="75BC1FD0" w:rsidR="00C61FD7" w:rsidRPr="000F5088" w:rsidRDefault="000F5088" w:rsidP="000F5088">
      <w:pPr>
        <w:bidi/>
        <w:spacing w:after="0" w:line="360" w:lineRule="auto"/>
        <w:ind w:left="1440"/>
        <w:jc w:val="lowKashida"/>
        <w:rPr>
          <w:rFonts w:asciiTheme="majorBidi" w:eastAsia="Times New Roman" w:hAnsiTheme="majorBidi" w:cstheme="majorBidi"/>
          <w:color w:val="1F1F1F"/>
          <w:kern w:val="0"/>
          <w:sz w:val="28"/>
          <w:szCs w:val="28"/>
          <w:rtl/>
          <w14:ligatures w14:val="none"/>
        </w:rPr>
      </w:pPr>
      <m:oMathPara>
        <m:oMath>
          <m:r>
            <m:rPr>
              <m:sty m:val="p"/>
            </m:rPr>
            <w:rPr>
              <w:rFonts w:ascii="Cambria Math" w:eastAsia="Times New Roman" w:hAnsi="Cambria Math" w:cstheme="majorBidi"/>
              <w:color w:val="1F1F1F"/>
              <w:kern w:val="0"/>
              <w:sz w:val="28"/>
              <w:szCs w:val="28"/>
              <w14:ligatures w14:val="none"/>
            </w:rPr>
            <m:t>17.1%+31.4%+24.3%+25.7%+11.5%=110%</m:t>
          </m:r>
        </m:oMath>
      </m:oMathPara>
    </w:p>
    <w:p w14:paraId="1A286540" w14:textId="61B780F5" w:rsidR="00C61FD7" w:rsidRPr="000F5088" w:rsidRDefault="004E5E77" w:rsidP="000F5088">
      <w:pPr>
        <w:bidi/>
        <w:spacing w:after="0" w:line="360" w:lineRule="auto"/>
        <w:jc w:val="lowKashida"/>
        <w:rPr>
          <w:rFonts w:asciiTheme="majorBidi" w:eastAsia="Times New Roman" w:hAnsiTheme="majorBidi" w:cstheme="majorBidi"/>
          <w:color w:val="1F1F1F"/>
          <w:kern w:val="0"/>
          <w:sz w:val="28"/>
          <w:szCs w:val="28"/>
          <w:rtl/>
          <w14:ligatures w14:val="none"/>
        </w:rPr>
      </w:pPr>
      <w:r w:rsidRPr="000F5088">
        <w:rPr>
          <w:rFonts w:asciiTheme="majorBidi" w:eastAsia="Times New Roman" w:hAnsiTheme="majorBidi" w:cstheme="majorBidi"/>
          <w:color w:val="1F1F1F"/>
          <w:kern w:val="0"/>
          <w:sz w:val="28"/>
          <w:szCs w:val="28"/>
          <w:rtl/>
          <w14:ligatures w14:val="none"/>
        </w:rPr>
        <w:t>ف</w:t>
      </w:r>
      <w:r w:rsidR="00C61FD7" w:rsidRPr="000F5088">
        <w:rPr>
          <w:rFonts w:asciiTheme="majorBidi" w:eastAsia="Times New Roman" w:hAnsiTheme="majorBidi" w:cstheme="majorBidi"/>
          <w:color w:val="1F1F1F"/>
          <w:kern w:val="0"/>
          <w:sz w:val="28"/>
          <w:szCs w:val="28"/>
          <w:rtl/>
          <w14:ligatures w14:val="none"/>
        </w:rPr>
        <w:t xml:space="preserve">هناك </w:t>
      </w:r>
      <w:r w:rsidR="00C61FD7" w:rsidRPr="000F5088">
        <w:rPr>
          <w:rFonts w:asciiTheme="majorBidi" w:eastAsia="Times New Roman" w:hAnsiTheme="majorBidi" w:cstheme="majorBidi"/>
          <w:b/>
          <w:bCs/>
          <w:color w:val="1F1F1F"/>
          <w:kern w:val="0"/>
          <w:sz w:val="28"/>
          <w:szCs w:val="28"/>
          <w:bdr w:val="none" w:sz="0" w:space="0" w:color="auto" w:frame="1"/>
          <w:rtl/>
          <w14:ligatures w14:val="none"/>
        </w:rPr>
        <w:t>زيادة قدرها 10%</w:t>
      </w:r>
      <w:r w:rsidR="00C61FD7" w:rsidRPr="000F5088">
        <w:rPr>
          <w:rFonts w:asciiTheme="majorBidi" w:eastAsia="Times New Roman" w:hAnsiTheme="majorBidi" w:cstheme="majorBidi"/>
          <w:color w:val="1F1F1F"/>
          <w:kern w:val="0"/>
          <w:sz w:val="28"/>
          <w:szCs w:val="28"/>
          <w:rtl/>
          <w14:ligatures w14:val="none"/>
        </w:rPr>
        <w:t xml:space="preserve"> في النسب! والسبب هو خطأ طباعي وحسابي واضح في نسبة الفئة (40–49 سنة) حيث كُتبت </w:t>
      </w:r>
      <m:oMath>
        <m:d>
          <m:dPr>
            <m:ctrlPr>
              <w:rPr>
                <w:rFonts w:ascii="Cambria Math" w:eastAsia="Times New Roman" w:hAnsi="Cambria Math" w:cstheme="majorBidi"/>
                <w:color w:val="1F1F1F"/>
                <w:kern w:val="0"/>
                <w:sz w:val="28"/>
                <w:szCs w:val="28"/>
                <w14:ligatures w14:val="none"/>
              </w:rPr>
            </m:ctrlPr>
          </m:dPr>
          <m:e>
            <m:r>
              <m:rPr>
                <m:sty m:val="p"/>
              </m:rPr>
              <w:rPr>
                <w:rFonts w:ascii="Cambria Math" w:eastAsia="Times New Roman" w:hAnsi="Cambria Math" w:cstheme="majorBidi"/>
                <w:color w:val="1F1F1F"/>
                <w:kern w:val="0"/>
                <w:sz w:val="28"/>
                <w:szCs w:val="28"/>
                <w14:ligatures w14:val="none"/>
              </w:rPr>
              <m:t>25.7%</m:t>
            </m:r>
          </m:e>
        </m:d>
      </m:oMath>
      <w:r w:rsidR="00C61FD7" w:rsidRPr="000F5088">
        <w:rPr>
          <w:rFonts w:asciiTheme="majorBidi" w:eastAsia="Times New Roman" w:hAnsiTheme="majorBidi" w:cstheme="majorBidi"/>
          <w:color w:val="1F1F1F"/>
          <w:kern w:val="0"/>
          <w:sz w:val="28"/>
          <w:szCs w:val="28"/>
          <w:rtl/>
          <w14:ligatures w14:val="none"/>
        </w:rPr>
        <w:t xml:space="preserve"> بينما التكرار </w:t>
      </w:r>
      <m:oMath>
        <m:r>
          <m:rPr>
            <m:sty m:val="p"/>
          </m:rPr>
          <w:rPr>
            <w:rFonts w:ascii="Cambria Math" w:eastAsia="Times New Roman" w:hAnsi="Cambria Math" w:cstheme="majorBidi"/>
            <w:color w:val="1F1F1F"/>
            <w:kern w:val="0"/>
            <w:sz w:val="28"/>
            <w:szCs w:val="28"/>
            <w14:ligatures w14:val="none"/>
          </w:rPr>
          <m:t>65</m:t>
        </m:r>
      </m:oMath>
      <w:r w:rsidR="00C61FD7" w:rsidRPr="000F5088">
        <w:rPr>
          <w:rFonts w:asciiTheme="majorBidi" w:eastAsia="Times New Roman" w:hAnsiTheme="majorBidi" w:cstheme="majorBidi"/>
          <w:color w:val="1F1F1F"/>
          <w:kern w:val="0"/>
          <w:sz w:val="28"/>
          <w:szCs w:val="28"/>
          <w:rtl/>
          <w14:ligatures w14:val="none"/>
        </w:rPr>
        <w:t xml:space="preserve"> من أصل </w:t>
      </w:r>
      <m:oMath>
        <m:r>
          <m:rPr>
            <m:sty m:val="p"/>
          </m:rPr>
          <w:rPr>
            <w:rFonts w:ascii="Cambria Math" w:eastAsia="Times New Roman" w:hAnsi="Cambria Math" w:cstheme="majorBidi"/>
            <w:color w:val="1F1F1F"/>
            <w:kern w:val="0"/>
            <w:sz w:val="28"/>
            <w:szCs w:val="28"/>
            <w14:ligatures w14:val="none"/>
          </w:rPr>
          <m:t>400</m:t>
        </m:r>
      </m:oMath>
      <w:r w:rsidR="00C61FD7" w:rsidRPr="000F5088">
        <w:rPr>
          <w:rFonts w:asciiTheme="majorBidi" w:eastAsia="Times New Roman" w:hAnsiTheme="majorBidi" w:cstheme="majorBidi"/>
          <w:color w:val="1F1F1F"/>
          <w:kern w:val="0"/>
          <w:sz w:val="28"/>
          <w:szCs w:val="28"/>
          <w:rtl/>
          <w14:ligatures w14:val="none"/>
        </w:rPr>
        <w:t xml:space="preserve"> يساوي رياضياً </w:t>
      </w:r>
      <m:oMath>
        <m:r>
          <m:rPr>
            <m:sty m:val="p"/>
          </m:rPr>
          <w:rPr>
            <w:rFonts w:ascii="Cambria Math" w:eastAsia="Times New Roman" w:hAnsi="Cambria Math" w:cstheme="majorBidi"/>
            <w:color w:val="1F1F1F"/>
            <w:kern w:val="0"/>
            <w:sz w:val="28"/>
            <w:szCs w:val="28"/>
            <w14:ligatures w14:val="none"/>
          </w:rPr>
          <m:t>16.25%</m:t>
        </m:r>
      </m:oMath>
      <w:r w:rsidR="00C61FD7" w:rsidRPr="000F5088">
        <w:rPr>
          <w:rFonts w:asciiTheme="majorBidi" w:eastAsia="Times New Roman" w:hAnsiTheme="majorBidi" w:cstheme="majorBidi"/>
          <w:color w:val="1F1F1F"/>
          <w:kern w:val="0"/>
          <w:sz w:val="28"/>
          <w:szCs w:val="28"/>
          <w:rtl/>
          <w14:ligatures w14:val="none"/>
        </w:rPr>
        <w:t xml:space="preserve"> فقط!</w:t>
      </w:r>
    </w:p>
    <w:p w14:paraId="1AC1034C" w14:textId="368F222D" w:rsidR="00C61FD7" w:rsidRPr="000F5088" w:rsidRDefault="002055DB" w:rsidP="00F804A8">
      <w:pPr>
        <w:bidi/>
        <w:spacing w:after="0" w:line="360" w:lineRule="auto"/>
        <w:jc w:val="lowKashida"/>
        <w:rPr>
          <w:rFonts w:asciiTheme="majorBidi" w:eastAsia="Times New Roman" w:hAnsiTheme="majorBidi" w:cstheme="majorBidi"/>
          <w:color w:val="1F1F1F"/>
          <w:kern w:val="0"/>
          <w:sz w:val="28"/>
          <w:szCs w:val="28"/>
          <w:rtl/>
          <w14:ligatures w14:val="none"/>
        </w:rPr>
      </w:pPr>
      <w:r>
        <w:rPr>
          <w:rFonts w:asciiTheme="majorBidi" w:eastAsia="Times New Roman" w:hAnsiTheme="majorBidi" w:cstheme="majorBidi" w:hint="cs"/>
          <w:b/>
          <w:bCs/>
          <w:color w:val="1F1F1F"/>
          <w:kern w:val="0"/>
          <w:sz w:val="28"/>
          <w:szCs w:val="28"/>
          <w:bdr w:val="none" w:sz="0" w:space="0" w:color="auto" w:frame="1"/>
          <w:rtl/>
          <w14:ligatures w14:val="none"/>
        </w:rPr>
        <w:t>11</w:t>
      </w:r>
      <w:r w:rsidR="00F804A8">
        <w:rPr>
          <w:rFonts w:asciiTheme="majorBidi" w:eastAsia="Times New Roman" w:hAnsiTheme="majorBidi" w:cstheme="majorBidi" w:hint="cs"/>
          <w:b/>
          <w:bCs/>
          <w:color w:val="1F1F1F"/>
          <w:kern w:val="0"/>
          <w:sz w:val="28"/>
          <w:szCs w:val="28"/>
          <w:bdr w:val="none" w:sz="0" w:space="0" w:color="auto" w:frame="1"/>
          <w:rtl/>
          <w14:ligatures w14:val="none"/>
        </w:rPr>
        <w:t xml:space="preserve">. </w:t>
      </w:r>
      <w:r w:rsidR="00C61FD7" w:rsidRPr="000F5088">
        <w:rPr>
          <w:rFonts w:asciiTheme="majorBidi" w:eastAsia="Times New Roman" w:hAnsiTheme="majorBidi" w:cstheme="majorBidi"/>
          <w:b/>
          <w:bCs/>
          <w:color w:val="1F1F1F"/>
          <w:kern w:val="0"/>
          <w:sz w:val="28"/>
          <w:szCs w:val="28"/>
          <w:bdr w:val="none" w:sz="0" w:space="0" w:color="auto" w:frame="1"/>
          <w:rtl/>
          <w14:ligatures w14:val="none"/>
        </w:rPr>
        <w:t>الأخطاء المطبعية المتكررة في الأرقام بجدول معدل الاستخدام (جدول 6):</w:t>
      </w:r>
    </w:p>
    <w:p w14:paraId="79A8332D" w14:textId="260FD461" w:rsidR="00C61FD7" w:rsidRPr="000F5088" w:rsidRDefault="00C61FD7" w:rsidP="000F5088">
      <w:pPr>
        <w:pStyle w:val="ListParagraph"/>
        <w:numPr>
          <w:ilvl w:val="0"/>
          <w:numId w:val="35"/>
        </w:numPr>
        <w:bidi/>
        <w:spacing w:after="0" w:line="360" w:lineRule="auto"/>
        <w:jc w:val="lowKashida"/>
        <w:rPr>
          <w:rFonts w:asciiTheme="majorBidi" w:eastAsia="Times New Roman" w:hAnsiTheme="majorBidi" w:cstheme="majorBidi"/>
          <w:color w:val="1F1F1F"/>
          <w:kern w:val="0"/>
          <w:sz w:val="28"/>
          <w:szCs w:val="28"/>
          <w:rtl/>
          <w14:ligatures w14:val="none"/>
        </w:rPr>
      </w:pPr>
      <w:r w:rsidRPr="000F5088">
        <w:rPr>
          <w:rFonts w:asciiTheme="majorBidi" w:eastAsia="Times New Roman" w:hAnsiTheme="majorBidi" w:cstheme="majorBidi"/>
          <w:color w:val="1F1F1F"/>
          <w:kern w:val="0"/>
          <w:sz w:val="28"/>
          <w:szCs w:val="28"/>
          <w:rtl/>
          <w14:ligatures w14:val="none"/>
        </w:rPr>
        <w:t>في خانة النسب المئوية لفئة (3–5 ساعات) كُتب الرقم (34.3%) متكرراً بدلاً من كتابة مفردات التكرار والنسبة بصورة صحيحة.</w:t>
      </w:r>
    </w:p>
    <w:p w14:paraId="44C04ADF" w14:textId="12433736" w:rsidR="00C61FD7" w:rsidRDefault="00C61FD7" w:rsidP="000F5088">
      <w:pPr>
        <w:pStyle w:val="ListParagraph"/>
        <w:numPr>
          <w:ilvl w:val="0"/>
          <w:numId w:val="35"/>
        </w:numPr>
        <w:bidi/>
        <w:spacing w:after="0" w:line="360" w:lineRule="auto"/>
        <w:jc w:val="lowKashida"/>
        <w:rPr>
          <w:rFonts w:asciiTheme="majorBidi" w:eastAsia="Times New Roman" w:hAnsiTheme="majorBidi" w:cstheme="majorBidi"/>
          <w:color w:val="1F1F1F"/>
          <w:kern w:val="0"/>
          <w:sz w:val="28"/>
          <w:szCs w:val="28"/>
          <w14:ligatures w14:val="none"/>
        </w:rPr>
      </w:pPr>
      <w:r w:rsidRPr="000F5088">
        <w:rPr>
          <w:rFonts w:asciiTheme="majorBidi" w:eastAsia="Times New Roman" w:hAnsiTheme="majorBidi" w:cstheme="majorBidi"/>
          <w:color w:val="1F1F1F"/>
          <w:kern w:val="0"/>
          <w:sz w:val="28"/>
          <w:szCs w:val="28"/>
          <w:rtl/>
          <w14:ligatures w14:val="none"/>
        </w:rPr>
        <w:t>خانة (أكثر من 5 ساعات) كُتبت النسبة (22.9%) مرتين داخل الخانات مما أدى لربكة في تنسيق الجدول.</w:t>
      </w:r>
    </w:p>
    <w:p w14:paraId="20051ADD" w14:textId="41E14D59" w:rsidR="00C61FD7" w:rsidRPr="002055DB" w:rsidRDefault="00C61FD7" w:rsidP="002055DB">
      <w:pPr>
        <w:pStyle w:val="ListParagraph"/>
        <w:numPr>
          <w:ilvl w:val="0"/>
          <w:numId w:val="43"/>
        </w:numPr>
        <w:bidi/>
        <w:spacing w:after="0" w:line="360" w:lineRule="auto"/>
        <w:jc w:val="lowKashida"/>
        <w:rPr>
          <w:rFonts w:asciiTheme="majorBidi" w:eastAsia="Times New Roman" w:hAnsiTheme="majorBidi" w:cstheme="majorBidi"/>
          <w:color w:val="1F1F1F"/>
          <w:kern w:val="0"/>
          <w:sz w:val="28"/>
          <w:szCs w:val="28"/>
          <w:rtl/>
          <w14:ligatures w14:val="none"/>
        </w:rPr>
      </w:pPr>
      <w:r w:rsidRPr="002055DB">
        <w:rPr>
          <w:rFonts w:asciiTheme="majorBidi" w:eastAsia="Times New Roman" w:hAnsiTheme="majorBidi" w:cstheme="majorBidi"/>
          <w:b/>
          <w:bCs/>
          <w:color w:val="1F1F1F"/>
          <w:kern w:val="0"/>
          <w:sz w:val="28"/>
          <w:szCs w:val="28"/>
          <w:bdr w:val="none" w:sz="0" w:space="0" w:color="auto" w:frame="1"/>
          <w:rtl/>
          <w14:ligatures w14:val="none"/>
        </w:rPr>
        <w:t>الخلل الحاد في المقياس والتفسير الإحصائي (جدول 7 إلى جدول 12):</w:t>
      </w:r>
    </w:p>
    <w:p w14:paraId="1A32D189" w14:textId="40DFE765" w:rsidR="00C61FD7" w:rsidRPr="000F5088" w:rsidRDefault="004E5E77" w:rsidP="000F5088">
      <w:pPr>
        <w:bidi/>
        <w:spacing w:after="0" w:line="360" w:lineRule="auto"/>
        <w:jc w:val="lowKashida"/>
        <w:rPr>
          <w:rFonts w:asciiTheme="majorBidi" w:eastAsia="Times New Roman" w:hAnsiTheme="majorBidi" w:cstheme="majorBidi"/>
          <w:color w:val="1F1F1F"/>
          <w:kern w:val="0"/>
          <w:sz w:val="28"/>
          <w:szCs w:val="28"/>
          <w:rtl/>
          <w14:ligatures w14:val="none"/>
        </w:rPr>
      </w:pPr>
      <w:r w:rsidRPr="000F5088">
        <w:rPr>
          <w:rFonts w:asciiTheme="majorBidi" w:eastAsia="Times New Roman" w:hAnsiTheme="majorBidi" w:cstheme="majorBidi"/>
          <w:b/>
          <w:bCs/>
          <w:color w:val="1F1F1F"/>
          <w:kern w:val="0"/>
          <w:sz w:val="28"/>
          <w:szCs w:val="28"/>
          <w:bdr w:val="none" w:sz="0" w:space="0" w:color="auto" w:frame="1"/>
          <w:rtl/>
          <w14:ligatures w14:val="none"/>
        </w:rPr>
        <w:t xml:space="preserve">- </w:t>
      </w:r>
      <w:r w:rsidR="00C61FD7" w:rsidRPr="000F5088">
        <w:rPr>
          <w:rFonts w:asciiTheme="majorBidi" w:eastAsia="Times New Roman" w:hAnsiTheme="majorBidi" w:cstheme="majorBidi"/>
          <w:b/>
          <w:bCs/>
          <w:color w:val="1F1F1F"/>
          <w:kern w:val="0"/>
          <w:sz w:val="28"/>
          <w:szCs w:val="28"/>
          <w:bdr w:val="none" w:sz="0" w:space="0" w:color="auto" w:frame="1"/>
          <w:rtl/>
          <w14:ligatures w14:val="none"/>
        </w:rPr>
        <w:t>تناقض المتوسطات الحسابية مع درجة الموافقة:</w:t>
      </w:r>
      <w:r w:rsidRPr="000F5088">
        <w:rPr>
          <w:rFonts w:asciiTheme="majorBidi" w:eastAsia="Times New Roman" w:hAnsiTheme="majorBidi" w:cstheme="majorBidi"/>
          <w:color w:val="1F1F1F"/>
          <w:kern w:val="0"/>
          <w:sz w:val="28"/>
          <w:szCs w:val="28"/>
          <w:rtl/>
          <w14:ligatures w14:val="none"/>
        </w:rPr>
        <w:t xml:space="preserve"> </w:t>
      </w:r>
      <w:r w:rsidR="00C61FD7" w:rsidRPr="000F5088">
        <w:rPr>
          <w:rFonts w:asciiTheme="majorBidi" w:eastAsia="Times New Roman" w:hAnsiTheme="majorBidi" w:cstheme="majorBidi"/>
          <w:color w:val="1F1F1F"/>
          <w:kern w:val="0"/>
          <w:sz w:val="28"/>
          <w:szCs w:val="28"/>
          <w:rtl/>
          <w14:ligatures w14:val="none"/>
        </w:rPr>
        <w:t xml:space="preserve">في </w:t>
      </w:r>
      <w:r w:rsidR="00C61FD7" w:rsidRPr="000F5088">
        <w:rPr>
          <w:rFonts w:asciiTheme="majorBidi" w:eastAsia="Times New Roman" w:hAnsiTheme="majorBidi" w:cstheme="majorBidi"/>
          <w:b/>
          <w:bCs/>
          <w:color w:val="1F1F1F"/>
          <w:kern w:val="0"/>
          <w:sz w:val="28"/>
          <w:szCs w:val="28"/>
          <w:bdr w:val="none" w:sz="0" w:space="0" w:color="auto" w:frame="1"/>
          <w:rtl/>
          <w14:ligatures w14:val="none"/>
        </w:rPr>
        <w:t>جدول (8)</w:t>
      </w:r>
      <w:r w:rsidR="00C61FD7" w:rsidRPr="000F5088">
        <w:rPr>
          <w:rFonts w:asciiTheme="majorBidi" w:eastAsia="Times New Roman" w:hAnsiTheme="majorBidi" w:cstheme="majorBidi"/>
          <w:color w:val="1F1F1F"/>
          <w:kern w:val="0"/>
          <w:sz w:val="28"/>
          <w:szCs w:val="28"/>
          <w:rtl/>
          <w14:ligatures w14:val="none"/>
        </w:rPr>
        <w:t xml:space="preserve"> العبارة الرابعة: المتوسط الحسابي </w:t>
      </w:r>
      <m:oMath>
        <m:r>
          <m:rPr>
            <m:sty m:val="p"/>
          </m:rPr>
          <w:rPr>
            <w:rFonts w:ascii="Cambria Math" w:eastAsia="Times New Roman" w:hAnsi="Cambria Math" w:cstheme="majorBidi"/>
            <w:color w:val="1F1F1F"/>
            <w:kern w:val="0"/>
            <w:sz w:val="28"/>
            <w:szCs w:val="28"/>
            <w14:ligatures w14:val="none"/>
          </w:rPr>
          <m:t>3.80</m:t>
        </m:r>
      </m:oMath>
      <w:r w:rsidR="00C61FD7" w:rsidRPr="000F5088">
        <w:rPr>
          <w:rFonts w:asciiTheme="majorBidi" w:eastAsia="Times New Roman" w:hAnsiTheme="majorBidi" w:cstheme="majorBidi"/>
          <w:color w:val="1F1F1F"/>
          <w:kern w:val="0"/>
          <w:sz w:val="28"/>
          <w:szCs w:val="28"/>
          <w:rtl/>
          <w14:ligatures w14:val="none"/>
        </w:rPr>
        <w:t xml:space="preserve"> وُصِف في الجدول والتفسير بأنه </w:t>
      </w:r>
      <w:r w:rsidR="00C61FD7" w:rsidRPr="000F5088">
        <w:rPr>
          <w:rFonts w:asciiTheme="majorBidi" w:eastAsia="Times New Roman" w:hAnsiTheme="majorBidi" w:cstheme="majorBidi"/>
          <w:b/>
          <w:bCs/>
          <w:color w:val="1F1F1F"/>
          <w:kern w:val="0"/>
          <w:sz w:val="28"/>
          <w:szCs w:val="28"/>
          <w:bdr w:val="none" w:sz="0" w:space="0" w:color="auto" w:frame="1"/>
          <w:rtl/>
          <w14:ligatures w14:val="none"/>
        </w:rPr>
        <w:t>"محايد"</w:t>
      </w:r>
      <w:r w:rsidR="00C61FD7" w:rsidRPr="000F5088">
        <w:rPr>
          <w:rFonts w:asciiTheme="majorBidi" w:eastAsia="Times New Roman" w:hAnsiTheme="majorBidi" w:cstheme="majorBidi"/>
          <w:color w:val="1F1F1F"/>
          <w:kern w:val="0"/>
          <w:sz w:val="28"/>
          <w:szCs w:val="28"/>
          <w:rtl/>
          <w14:ligatures w14:val="none"/>
        </w:rPr>
        <w:t xml:space="preserve"> بينما نفس المتوسط </w:t>
      </w:r>
      <m:oMath>
        <m:r>
          <m:rPr>
            <m:sty m:val="p"/>
          </m:rPr>
          <w:rPr>
            <w:rFonts w:ascii="Cambria Math" w:eastAsia="Times New Roman" w:hAnsi="Cambria Math" w:cstheme="majorBidi"/>
            <w:color w:val="1F1F1F"/>
            <w:kern w:val="0"/>
            <w:sz w:val="28"/>
            <w:szCs w:val="28"/>
            <w14:ligatures w14:val="none"/>
          </w:rPr>
          <m:t>3.80</m:t>
        </m:r>
      </m:oMath>
      <w:r w:rsidR="00C61FD7" w:rsidRPr="000F5088">
        <w:rPr>
          <w:rFonts w:asciiTheme="majorBidi" w:eastAsia="Times New Roman" w:hAnsiTheme="majorBidi" w:cstheme="majorBidi"/>
          <w:color w:val="1F1F1F"/>
          <w:kern w:val="0"/>
          <w:sz w:val="28"/>
          <w:szCs w:val="28"/>
          <w:rtl/>
          <w14:ligatures w14:val="none"/>
        </w:rPr>
        <w:t xml:space="preserve"> في </w:t>
      </w:r>
      <w:r w:rsidR="00C61FD7" w:rsidRPr="000F5088">
        <w:rPr>
          <w:rFonts w:asciiTheme="majorBidi" w:eastAsia="Times New Roman" w:hAnsiTheme="majorBidi" w:cstheme="majorBidi"/>
          <w:b/>
          <w:bCs/>
          <w:color w:val="1F1F1F"/>
          <w:kern w:val="0"/>
          <w:sz w:val="28"/>
          <w:szCs w:val="28"/>
          <w:bdr w:val="none" w:sz="0" w:space="0" w:color="auto" w:frame="1"/>
          <w:rtl/>
          <w14:ligatures w14:val="none"/>
        </w:rPr>
        <w:t>جدول (7)</w:t>
      </w:r>
      <w:r w:rsidR="00C61FD7" w:rsidRPr="000F5088">
        <w:rPr>
          <w:rFonts w:asciiTheme="majorBidi" w:eastAsia="Times New Roman" w:hAnsiTheme="majorBidi" w:cstheme="majorBidi"/>
          <w:color w:val="1F1F1F"/>
          <w:kern w:val="0"/>
          <w:sz w:val="28"/>
          <w:szCs w:val="28"/>
          <w:rtl/>
          <w14:ligatures w14:val="none"/>
        </w:rPr>
        <w:t xml:space="preserve"> و</w:t>
      </w:r>
      <w:r w:rsidR="00C61FD7" w:rsidRPr="000F5088">
        <w:rPr>
          <w:rFonts w:asciiTheme="majorBidi" w:eastAsia="Times New Roman" w:hAnsiTheme="majorBidi" w:cstheme="majorBidi"/>
          <w:b/>
          <w:bCs/>
          <w:color w:val="1F1F1F"/>
          <w:kern w:val="0"/>
          <w:sz w:val="28"/>
          <w:szCs w:val="28"/>
          <w:bdr w:val="none" w:sz="0" w:space="0" w:color="auto" w:frame="1"/>
          <w:rtl/>
          <w14:ligatures w14:val="none"/>
        </w:rPr>
        <w:t>جدول (9)</w:t>
      </w:r>
      <w:r w:rsidR="00C61FD7" w:rsidRPr="000F5088">
        <w:rPr>
          <w:rFonts w:asciiTheme="majorBidi" w:eastAsia="Times New Roman" w:hAnsiTheme="majorBidi" w:cstheme="majorBidi"/>
          <w:color w:val="1F1F1F"/>
          <w:kern w:val="0"/>
          <w:sz w:val="28"/>
          <w:szCs w:val="28"/>
          <w:rtl/>
          <w14:ligatures w14:val="none"/>
        </w:rPr>
        <w:t xml:space="preserve"> و</w:t>
      </w:r>
      <w:r w:rsidR="00C61FD7" w:rsidRPr="000F5088">
        <w:rPr>
          <w:rFonts w:asciiTheme="majorBidi" w:eastAsia="Times New Roman" w:hAnsiTheme="majorBidi" w:cstheme="majorBidi"/>
          <w:b/>
          <w:bCs/>
          <w:color w:val="1F1F1F"/>
          <w:kern w:val="0"/>
          <w:sz w:val="28"/>
          <w:szCs w:val="28"/>
          <w:bdr w:val="none" w:sz="0" w:space="0" w:color="auto" w:frame="1"/>
          <w:rtl/>
          <w14:ligatures w14:val="none"/>
        </w:rPr>
        <w:t>جدول (11)</w:t>
      </w:r>
      <w:r w:rsidR="00C61FD7" w:rsidRPr="000F5088">
        <w:rPr>
          <w:rFonts w:asciiTheme="majorBidi" w:eastAsia="Times New Roman" w:hAnsiTheme="majorBidi" w:cstheme="majorBidi"/>
          <w:color w:val="1F1F1F"/>
          <w:kern w:val="0"/>
          <w:sz w:val="28"/>
          <w:szCs w:val="28"/>
          <w:rtl/>
          <w14:ligatures w14:val="none"/>
        </w:rPr>
        <w:t xml:space="preserve"> وُصِف بأنه </w:t>
      </w:r>
      <w:r w:rsidR="00C61FD7" w:rsidRPr="000F5088">
        <w:rPr>
          <w:rFonts w:asciiTheme="majorBidi" w:eastAsia="Times New Roman" w:hAnsiTheme="majorBidi" w:cstheme="majorBidi"/>
          <w:b/>
          <w:bCs/>
          <w:color w:val="1F1F1F"/>
          <w:kern w:val="0"/>
          <w:sz w:val="28"/>
          <w:szCs w:val="28"/>
          <w:bdr w:val="none" w:sz="0" w:space="0" w:color="auto" w:frame="1"/>
          <w:rtl/>
          <w14:ligatures w14:val="none"/>
        </w:rPr>
        <w:t>"أوافق"</w:t>
      </w:r>
      <w:r w:rsidR="00C61FD7" w:rsidRPr="000F5088">
        <w:rPr>
          <w:rFonts w:asciiTheme="majorBidi" w:eastAsia="Times New Roman" w:hAnsiTheme="majorBidi" w:cstheme="majorBidi"/>
          <w:color w:val="1F1F1F"/>
          <w:kern w:val="0"/>
          <w:sz w:val="28"/>
          <w:szCs w:val="28"/>
          <w:rtl/>
          <w14:ligatures w14:val="none"/>
        </w:rPr>
        <w:t xml:space="preserve"> هذا تناقض إحصائي صارخ.</w:t>
      </w:r>
    </w:p>
    <w:p w14:paraId="2A9D2D7E" w14:textId="57A897B2" w:rsidR="00C61FD7" w:rsidRPr="000F5088" w:rsidRDefault="002055DB" w:rsidP="000F5088">
      <w:pPr>
        <w:bidi/>
        <w:spacing w:after="0" w:line="360" w:lineRule="auto"/>
        <w:jc w:val="lowKashida"/>
        <w:rPr>
          <w:rFonts w:asciiTheme="majorBidi" w:eastAsia="Times New Roman" w:hAnsiTheme="majorBidi" w:cstheme="majorBidi"/>
          <w:color w:val="1F1F1F"/>
          <w:kern w:val="0"/>
          <w:sz w:val="28"/>
          <w:szCs w:val="28"/>
          <w:rtl/>
          <w14:ligatures w14:val="none"/>
        </w:rPr>
      </w:pPr>
      <w:r>
        <w:rPr>
          <w:rFonts w:asciiTheme="majorBidi" w:eastAsia="Times New Roman" w:hAnsiTheme="majorBidi" w:cstheme="majorBidi" w:hint="cs"/>
          <w:color w:val="1F1F1F"/>
          <w:kern w:val="0"/>
          <w:sz w:val="28"/>
          <w:szCs w:val="28"/>
          <w:rtl/>
          <w14:ligatures w14:val="none"/>
        </w:rPr>
        <w:t xml:space="preserve">13. </w:t>
      </w:r>
      <w:r w:rsidR="00A119EC">
        <w:rPr>
          <w:rFonts w:asciiTheme="majorBidi" w:eastAsia="Times New Roman" w:hAnsiTheme="majorBidi" w:cstheme="majorBidi" w:hint="cs"/>
          <w:color w:val="1F1F1F"/>
          <w:kern w:val="0"/>
          <w:sz w:val="28"/>
          <w:szCs w:val="28"/>
          <w:rtl/>
          <w14:ligatures w14:val="none"/>
        </w:rPr>
        <w:t>.</w:t>
      </w:r>
      <w:r w:rsidR="004E5E77" w:rsidRPr="000F5088">
        <w:rPr>
          <w:rFonts w:asciiTheme="majorBidi" w:eastAsia="Times New Roman" w:hAnsiTheme="majorBidi" w:cstheme="majorBidi"/>
          <w:color w:val="1F1F1F"/>
          <w:kern w:val="0"/>
          <w:sz w:val="28"/>
          <w:szCs w:val="28"/>
          <w:rtl/>
          <w14:ligatures w14:val="none"/>
        </w:rPr>
        <w:t xml:space="preserve"> </w:t>
      </w:r>
      <w:r w:rsidR="00C61FD7" w:rsidRPr="000F5088">
        <w:rPr>
          <w:rFonts w:asciiTheme="majorBidi" w:eastAsia="Times New Roman" w:hAnsiTheme="majorBidi" w:cstheme="majorBidi"/>
          <w:color w:val="1F1F1F"/>
          <w:kern w:val="0"/>
          <w:sz w:val="28"/>
          <w:szCs w:val="28"/>
          <w:rtl/>
          <w14:ligatures w14:val="none"/>
        </w:rPr>
        <w:t xml:space="preserve">في </w:t>
      </w:r>
      <w:r w:rsidR="00C61FD7" w:rsidRPr="000F5088">
        <w:rPr>
          <w:rFonts w:asciiTheme="majorBidi" w:eastAsia="Times New Roman" w:hAnsiTheme="majorBidi" w:cstheme="majorBidi"/>
          <w:b/>
          <w:bCs/>
          <w:color w:val="1F1F1F"/>
          <w:kern w:val="0"/>
          <w:sz w:val="28"/>
          <w:szCs w:val="28"/>
          <w:bdr w:val="none" w:sz="0" w:space="0" w:color="auto" w:frame="1"/>
          <w:rtl/>
          <w14:ligatures w14:val="none"/>
        </w:rPr>
        <w:t>جدول (12)</w:t>
      </w:r>
      <w:r w:rsidR="00C61FD7" w:rsidRPr="000F5088">
        <w:rPr>
          <w:rFonts w:asciiTheme="majorBidi" w:eastAsia="Times New Roman" w:hAnsiTheme="majorBidi" w:cstheme="majorBidi"/>
          <w:color w:val="1F1F1F"/>
          <w:kern w:val="0"/>
          <w:sz w:val="28"/>
          <w:szCs w:val="28"/>
          <w:rtl/>
          <w14:ligatures w14:val="none"/>
        </w:rPr>
        <w:t xml:space="preserve">: كُتبت درجة الموافقة عبارة "أوافق جداً" للمتوسط </w:t>
      </w:r>
      <m:oMath>
        <m:r>
          <m:rPr>
            <m:sty m:val="p"/>
          </m:rPr>
          <w:rPr>
            <w:rFonts w:ascii="Cambria Math" w:eastAsia="Times New Roman" w:hAnsi="Cambria Math" w:cstheme="majorBidi"/>
            <w:color w:val="1F1F1F"/>
            <w:kern w:val="0"/>
            <w:sz w:val="28"/>
            <w:szCs w:val="28"/>
            <w14:ligatures w14:val="none"/>
          </w:rPr>
          <m:t>4.10</m:t>
        </m:r>
      </m:oMath>
      <w:r w:rsidR="00C61FD7" w:rsidRPr="000F5088">
        <w:rPr>
          <w:rFonts w:asciiTheme="majorBidi" w:eastAsia="Times New Roman" w:hAnsiTheme="majorBidi" w:cstheme="majorBidi"/>
          <w:color w:val="1F1F1F"/>
          <w:kern w:val="0"/>
          <w:sz w:val="28"/>
          <w:szCs w:val="28"/>
          <w:rtl/>
          <w14:ligatures w14:val="none"/>
        </w:rPr>
        <w:t xml:space="preserve"> وعبارة "أوافق" لمتوسط </w:t>
      </w:r>
      <m:oMath>
        <m:r>
          <m:rPr>
            <m:sty m:val="p"/>
          </m:rPr>
          <w:rPr>
            <w:rFonts w:ascii="Cambria Math" w:eastAsia="Times New Roman" w:hAnsi="Cambria Math" w:cstheme="majorBidi"/>
            <w:color w:val="1F1F1F"/>
            <w:kern w:val="0"/>
            <w:sz w:val="28"/>
            <w:szCs w:val="28"/>
            <w14:ligatures w14:val="none"/>
          </w:rPr>
          <m:t>4.12</m:t>
        </m:r>
      </m:oMath>
      <w:r w:rsidR="004E5E77" w:rsidRPr="000F5088">
        <w:rPr>
          <w:rFonts w:asciiTheme="majorBidi" w:eastAsia="Times New Roman" w:hAnsiTheme="majorBidi" w:cstheme="majorBidi"/>
          <w:color w:val="1F1F1F"/>
          <w:kern w:val="0"/>
          <w:sz w:val="28"/>
          <w:szCs w:val="28"/>
          <w:rtl/>
          <w14:ligatures w14:val="none"/>
        </w:rPr>
        <w:t xml:space="preserve">؟؟ </w:t>
      </w:r>
    </w:p>
    <w:p w14:paraId="6AE70181" w14:textId="170C2B91" w:rsidR="00C61FD7" w:rsidRPr="000F5088" w:rsidRDefault="004E5E77" w:rsidP="000F5088">
      <w:pPr>
        <w:bidi/>
        <w:spacing w:after="0" w:line="360" w:lineRule="auto"/>
        <w:jc w:val="lowKashida"/>
        <w:rPr>
          <w:rFonts w:asciiTheme="majorBidi" w:eastAsia="Times New Roman" w:hAnsiTheme="majorBidi" w:cstheme="majorBidi"/>
          <w:color w:val="1F1F1F"/>
          <w:kern w:val="0"/>
          <w:sz w:val="28"/>
          <w:szCs w:val="28"/>
          <w:rtl/>
          <w14:ligatures w14:val="none"/>
        </w:rPr>
      </w:pPr>
      <w:r w:rsidRPr="000F5088">
        <w:rPr>
          <w:rFonts w:asciiTheme="majorBidi" w:eastAsia="Times New Roman" w:hAnsiTheme="majorBidi" w:cstheme="majorBidi"/>
          <w:b/>
          <w:bCs/>
          <w:color w:val="1F1F1F"/>
          <w:kern w:val="0"/>
          <w:sz w:val="28"/>
          <w:szCs w:val="28"/>
          <w:bdr w:val="none" w:sz="0" w:space="0" w:color="auto" w:frame="1"/>
          <w:rtl/>
          <w14:ligatures w14:val="none"/>
        </w:rPr>
        <w:t xml:space="preserve">- </w:t>
      </w:r>
      <w:r w:rsidR="00C61FD7" w:rsidRPr="000F5088">
        <w:rPr>
          <w:rFonts w:asciiTheme="majorBidi" w:eastAsia="Times New Roman" w:hAnsiTheme="majorBidi" w:cstheme="majorBidi"/>
          <w:b/>
          <w:bCs/>
          <w:color w:val="1F1F1F"/>
          <w:kern w:val="0"/>
          <w:sz w:val="28"/>
          <w:szCs w:val="28"/>
          <w:bdr w:val="none" w:sz="0" w:space="0" w:color="auto" w:frame="1"/>
          <w:rtl/>
          <w14:ligatures w14:val="none"/>
        </w:rPr>
        <w:t>غياب الفئات المعتمدة لمقياس ليكرت الخماسي:</w:t>
      </w:r>
      <w:r w:rsidR="00C61FD7" w:rsidRPr="000F5088">
        <w:rPr>
          <w:rFonts w:asciiTheme="majorBidi" w:eastAsia="Times New Roman" w:hAnsiTheme="majorBidi" w:cstheme="majorBidi"/>
          <w:color w:val="1F1F1F"/>
          <w:kern w:val="0"/>
          <w:sz w:val="28"/>
          <w:szCs w:val="28"/>
          <w:rtl/>
          <w14:ligatures w14:val="none"/>
        </w:rPr>
        <w:t xml:space="preserve"> لم تذكر الباحثة المعادلة المستخدمة لتقسيم المدى </w:t>
      </w:r>
      <m:oMath>
        <m:d>
          <m:dPr>
            <m:ctrlPr>
              <w:rPr>
                <w:rFonts w:ascii="Cambria Math" w:eastAsia="Times New Roman" w:hAnsi="Cambria Math" w:cstheme="majorBidi"/>
                <w:color w:val="1F1F1F"/>
                <w:kern w:val="0"/>
                <w:sz w:val="28"/>
                <w:szCs w:val="28"/>
                <w14:ligatures w14:val="none"/>
              </w:rPr>
            </m:ctrlPr>
          </m:dPr>
          <m:e>
            <m:r>
              <m:rPr>
                <m:sty m:val="p"/>
              </m:rPr>
              <w:rPr>
                <w:rFonts w:ascii="Cambria Math" w:eastAsia="Times New Roman" w:hAnsi="Cambria Math" w:cstheme="majorBidi"/>
                <w:color w:val="1F1F1F"/>
                <w:kern w:val="0"/>
                <w:sz w:val="28"/>
                <w:szCs w:val="28"/>
                <w14:ligatures w14:val="none"/>
              </w:rPr>
              <m:t>5-1</m:t>
            </m:r>
          </m:e>
        </m:d>
        <m:r>
          <m:rPr>
            <m:sty m:val="p"/>
          </m:rPr>
          <w:rPr>
            <w:rFonts w:ascii="Cambria Math" w:eastAsia="Times New Roman" w:hAnsi="Cambria Math" w:cstheme="majorBidi"/>
            <w:color w:val="1F1F1F"/>
            <w:kern w:val="0"/>
            <w:sz w:val="28"/>
            <w:szCs w:val="28"/>
            <w14:ligatures w14:val="none"/>
          </w:rPr>
          <m:t>/5=0.80</m:t>
        </m:r>
      </m:oMath>
      <w:r w:rsidR="00C61FD7" w:rsidRPr="000F5088">
        <w:rPr>
          <w:rFonts w:asciiTheme="majorBidi" w:eastAsia="Times New Roman" w:hAnsiTheme="majorBidi" w:cstheme="majorBidi"/>
          <w:color w:val="1F1F1F"/>
          <w:kern w:val="0"/>
          <w:sz w:val="28"/>
          <w:szCs w:val="28"/>
          <w:rtl/>
          <w14:ligatures w14:val="none"/>
        </w:rPr>
        <w:t xml:space="preserve"> لمعرفة الحدود الدنيا والعليا لكل مستوى (مثلاً: من 1 إلى 1.80 لا أوافق جداً ... إلخ).</w:t>
      </w:r>
    </w:p>
    <w:p w14:paraId="6F02F1C2" w14:textId="38B3AD7C" w:rsidR="00A119EC" w:rsidRPr="002055DB" w:rsidRDefault="00C61FD7" w:rsidP="002055DB">
      <w:pPr>
        <w:pStyle w:val="ListParagraph"/>
        <w:numPr>
          <w:ilvl w:val="0"/>
          <w:numId w:val="36"/>
        </w:numPr>
        <w:bidi/>
        <w:spacing w:after="0" w:line="360" w:lineRule="auto"/>
        <w:jc w:val="lowKashida"/>
        <w:rPr>
          <w:rFonts w:asciiTheme="majorBidi" w:eastAsia="Times New Roman" w:hAnsiTheme="majorBidi" w:cstheme="majorBidi"/>
          <w:color w:val="1F1F1F"/>
          <w:kern w:val="0"/>
          <w:sz w:val="28"/>
          <w:szCs w:val="28"/>
          <w14:ligatures w14:val="none"/>
        </w:rPr>
      </w:pPr>
      <w:r w:rsidRPr="002055DB">
        <w:rPr>
          <w:rFonts w:asciiTheme="majorBidi" w:eastAsia="Times New Roman" w:hAnsiTheme="majorBidi" w:cstheme="majorBidi"/>
          <w:b/>
          <w:bCs/>
          <w:color w:val="1F1F1F"/>
          <w:kern w:val="0"/>
          <w:sz w:val="28"/>
          <w:szCs w:val="28"/>
          <w:bdr w:val="none" w:sz="0" w:space="0" w:color="auto" w:frame="1"/>
          <w:rtl/>
          <w14:ligatures w14:val="none"/>
        </w:rPr>
        <w:t>تطابق الانحرافات المعيارية ومتوسطات العبارات بشكل غير منطقي:</w:t>
      </w:r>
      <w:r w:rsidR="004E5E77" w:rsidRPr="002055DB">
        <w:rPr>
          <w:rFonts w:asciiTheme="majorBidi" w:eastAsia="Times New Roman" w:hAnsiTheme="majorBidi" w:cstheme="majorBidi"/>
          <w:color w:val="1F1F1F"/>
          <w:kern w:val="0"/>
          <w:sz w:val="28"/>
          <w:szCs w:val="28"/>
          <w:rtl/>
          <w14:ligatures w14:val="none"/>
        </w:rPr>
        <w:t xml:space="preserve"> بحيث </w:t>
      </w:r>
      <w:r w:rsidRPr="002055DB">
        <w:rPr>
          <w:rFonts w:asciiTheme="majorBidi" w:eastAsia="Times New Roman" w:hAnsiTheme="majorBidi" w:cstheme="majorBidi"/>
          <w:color w:val="1F1F1F"/>
          <w:kern w:val="0"/>
          <w:sz w:val="28"/>
          <w:szCs w:val="28"/>
          <w:rtl/>
          <w14:ligatures w14:val="none"/>
        </w:rPr>
        <w:t>تتكرر أرقام الانحراف المعياري (</w:t>
      </w:r>
      <m:oMath>
        <m:r>
          <m:rPr>
            <m:sty m:val="p"/>
          </m:rPr>
          <w:rPr>
            <w:rFonts w:ascii="Cambria Math" w:eastAsia="Times New Roman" w:hAnsi="Cambria Math" w:cstheme="majorBidi"/>
            <w:color w:val="1F1F1F"/>
            <w:kern w:val="0"/>
            <w:sz w:val="28"/>
            <w:szCs w:val="28"/>
            <w14:ligatures w14:val="none"/>
          </w:rPr>
          <m:t>0.92,0.91,0.82</m:t>
        </m:r>
      </m:oMath>
      <w:r w:rsidRPr="002055DB">
        <w:rPr>
          <w:rFonts w:asciiTheme="majorBidi" w:eastAsia="Times New Roman" w:hAnsiTheme="majorBidi" w:cstheme="majorBidi"/>
          <w:color w:val="1F1F1F"/>
          <w:kern w:val="0"/>
          <w:sz w:val="28"/>
          <w:szCs w:val="28"/>
          <w:rtl/>
          <w14:ligatures w14:val="none"/>
        </w:rPr>
        <w:t>) والمتوسطات (</w:t>
      </w:r>
      <m:oMath>
        <m:r>
          <m:rPr>
            <m:sty m:val="p"/>
          </m:rPr>
          <w:rPr>
            <w:rFonts w:ascii="Cambria Math" w:eastAsia="Times New Roman" w:hAnsi="Cambria Math" w:cstheme="majorBidi"/>
            <w:color w:val="1F1F1F"/>
            <w:kern w:val="0"/>
            <w:sz w:val="28"/>
            <w:szCs w:val="28"/>
            <w14:ligatures w14:val="none"/>
          </w:rPr>
          <m:t>3.80,4.70</m:t>
        </m:r>
      </m:oMath>
      <w:r w:rsidRPr="002055DB">
        <w:rPr>
          <w:rFonts w:asciiTheme="majorBidi" w:eastAsia="Times New Roman" w:hAnsiTheme="majorBidi" w:cstheme="majorBidi"/>
          <w:color w:val="1F1F1F"/>
          <w:kern w:val="0"/>
          <w:sz w:val="28"/>
          <w:szCs w:val="28"/>
          <w:rtl/>
          <w14:ligatures w14:val="none"/>
        </w:rPr>
        <w:t>) بشكل متطابق تقريباً عبر عبارات مختلفة في محاور متمايزة، وهو ما يثير شكوكاً حول دقة التفريغ الإحصائي أو استخراج المخرجات من برنامج (</w:t>
      </w:r>
      <w:r w:rsidRPr="002055DB">
        <w:rPr>
          <w:rFonts w:asciiTheme="majorBidi" w:eastAsia="Times New Roman" w:hAnsiTheme="majorBidi" w:cstheme="majorBidi"/>
          <w:color w:val="1F1F1F"/>
          <w:kern w:val="0"/>
          <w:sz w:val="28"/>
          <w:szCs w:val="28"/>
          <w14:ligatures w14:val="none"/>
        </w:rPr>
        <w:t>SPSS</w:t>
      </w:r>
      <w:r w:rsidRPr="002055DB">
        <w:rPr>
          <w:rFonts w:asciiTheme="majorBidi" w:eastAsia="Times New Roman" w:hAnsiTheme="majorBidi" w:cstheme="majorBidi"/>
          <w:color w:val="1F1F1F"/>
          <w:kern w:val="0"/>
          <w:sz w:val="28"/>
          <w:szCs w:val="28"/>
          <w:rtl/>
          <w14:ligatures w14:val="none"/>
        </w:rPr>
        <w:t>).</w:t>
      </w:r>
    </w:p>
    <w:p w14:paraId="62E30738" w14:textId="3CD5BEBB" w:rsidR="00A119EC" w:rsidRPr="00A119EC" w:rsidRDefault="00A119EC" w:rsidP="00A119EC">
      <w:pPr>
        <w:pStyle w:val="ListParagraph"/>
        <w:numPr>
          <w:ilvl w:val="0"/>
          <w:numId w:val="36"/>
        </w:numPr>
        <w:bidi/>
        <w:spacing w:after="0" w:line="360" w:lineRule="auto"/>
        <w:jc w:val="lowKashida"/>
        <w:rPr>
          <w:rFonts w:asciiTheme="majorBidi" w:eastAsia="Times New Roman" w:hAnsiTheme="majorBidi" w:cstheme="majorBidi"/>
          <w:color w:val="1F1F1F"/>
          <w:kern w:val="0"/>
          <w:sz w:val="28"/>
          <w:szCs w:val="28"/>
          <w14:ligatures w14:val="none"/>
        </w:rPr>
      </w:pPr>
      <w:r w:rsidRPr="00A119EC">
        <w:rPr>
          <w:rFonts w:asciiTheme="majorBidi" w:eastAsia="Times New Roman" w:hAnsiTheme="majorBidi" w:cstheme="majorBidi"/>
          <w:b/>
          <w:bCs/>
          <w:color w:val="0F1115"/>
          <w:kern w:val="0"/>
          <w:sz w:val="28"/>
          <w:szCs w:val="28"/>
          <w:rtl/>
          <w14:ligatures w14:val="none"/>
        </w:rPr>
        <w:t>جدول (1) توزيع أفراد عينة الدراسة حسب الجنس</w:t>
      </w:r>
    </w:p>
    <w:p w14:paraId="3A98DEEA" w14:textId="77777777" w:rsidR="00A119EC" w:rsidRDefault="00A119EC" w:rsidP="00A119EC">
      <w:pPr>
        <w:shd w:val="clear" w:color="auto" w:fill="FFFFFF"/>
        <w:bidi/>
        <w:spacing w:after="0" w:line="420" w:lineRule="atLeast"/>
        <w:jc w:val="lowKashida"/>
        <w:rPr>
          <w:rFonts w:asciiTheme="majorBidi" w:eastAsia="Times New Roman" w:hAnsiTheme="majorBidi" w:cstheme="majorBidi"/>
          <w:color w:val="0F1115"/>
          <w:kern w:val="0"/>
          <w:sz w:val="28"/>
          <w:szCs w:val="28"/>
          <w:rtl/>
          <w14:ligatures w14:val="none"/>
        </w:rPr>
      </w:pPr>
      <w:r w:rsidRPr="00C153B1">
        <w:rPr>
          <w:rFonts w:asciiTheme="majorBidi" w:eastAsia="Times New Roman" w:hAnsiTheme="majorBidi" w:cstheme="majorBidi"/>
          <w:b/>
          <w:bCs/>
          <w:color w:val="0F1115"/>
          <w:kern w:val="0"/>
          <w:sz w:val="28"/>
          <w:szCs w:val="28"/>
          <w:rtl/>
          <w14:ligatures w14:val="none"/>
        </w:rPr>
        <w:t xml:space="preserve">- </w:t>
      </w:r>
      <w:r w:rsidRPr="00C153B1">
        <w:rPr>
          <w:rFonts w:asciiTheme="majorBidi" w:eastAsia="Times New Roman" w:hAnsiTheme="majorBidi" w:cstheme="majorBidi"/>
          <w:color w:val="0F1115"/>
          <w:kern w:val="0"/>
          <w:sz w:val="28"/>
          <w:szCs w:val="28"/>
          <w:rtl/>
          <w14:ligatures w14:val="none"/>
        </w:rPr>
        <w:t>التوزيع متقارب (ذكور 48.6%، إناث 51.4%)، وهذا جيد، لكن التفسير يفتقر إلى ذكر الدلالة الإحصائية للفروق بين الجنسين من حيث التأثير في متغيرات الدراسة (هل يوجد تأثير دال إحصائيا للجنس على الاعتماد على الإعلام الرقمي؟ لذا يُفضل إجراء اختبار (كاي تربيع) أو اختبار (ت) للتحقق من دلالة الفروق بين الجنسين في الاستجابات، أو الإشارة إلى أن الدراسة لم تتضمن فروقا دالة بين الجنسين، وذكر ذلك ضمن نتائج الدراسة</w:t>
      </w:r>
      <w:r w:rsidRPr="00C153B1">
        <w:rPr>
          <w:rFonts w:asciiTheme="majorBidi" w:eastAsia="Times New Roman" w:hAnsiTheme="majorBidi" w:cstheme="majorBidi"/>
          <w:color w:val="0F1115"/>
          <w:kern w:val="0"/>
          <w:sz w:val="28"/>
          <w:szCs w:val="28"/>
          <w14:ligatures w14:val="none"/>
        </w:rPr>
        <w:t>.</w:t>
      </w:r>
    </w:p>
    <w:p w14:paraId="3489B48A" w14:textId="77777777" w:rsidR="002055DB" w:rsidRDefault="002055DB" w:rsidP="002055DB">
      <w:pPr>
        <w:shd w:val="clear" w:color="auto" w:fill="FFFFFF"/>
        <w:bidi/>
        <w:spacing w:after="0" w:line="420" w:lineRule="atLeast"/>
        <w:jc w:val="lowKashida"/>
        <w:rPr>
          <w:rFonts w:asciiTheme="majorBidi" w:eastAsia="Times New Roman" w:hAnsiTheme="majorBidi" w:cstheme="majorBidi"/>
          <w:color w:val="0F1115"/>
          <w:kern w:val="0"/>
          <w:sz w:val="28"/>
          <w:szCs w:val="28"/>
          <w:rtl/>
          <w14:ligatures w14:val="none"/>
        </w:rPr>
      </w:pPr>
    </w:p>
    <w:p w14:paraId="231F6727" w14:textId="77777777" w:rsidR="002055DB" w:rsidRDefault="002055DB" w:rsidP="002055DB">
      <w:pPr>
        <w:shd w:val="clear" w:color="auto" w:fill="FFFFFF"/>
        <w:bidi/>
        <w:spacing w:after="0" w:line="420" w:lineRule="atLeast"/>
        <w:jc w:val="lowKashida"/>
        <w:rPr>
          <w:rFonts w:asciiTheme="majorBidi" w:eastAsia="Times New Roman" w:hAnsiTheme="majorBidi" w:cstheme="majorBidi"/>
          <w:color w:val="0F1115"/>
          <w:kern w:val="0"/>
          <w:sz w:val="28"/>
          <w:szCs w:val="28"/>
          <w:rtl/>
          <w14:ligatures w14:val="none"/>
        </w:rPr>
      </w:pPr>
    </w:p>
    <w:p w14:paraId="15AC7C3F" w14:textId="3366A827" w:rsidR="00A119EC" w:rsidRPr="00C153B1" w:rsidRDefault="00A119EC" w:rsidP="00A119EC">
      <w:pPr>
        <w:shd w:val="clear" w:color="auto" w:fill="FFFFFF"/>
        <w:bidi/>
        <w:spacing w:before="480" w:after="240" w:line="450" w:lineRule="atLeast"/>
        <w:jc w:val="lowKashida"/>
        <w:outlineLvl w:val="2"/>
        <w:rPr>
          <w:rFonts w:asciiTheme="majorBidi" w:eastAsia="Times New Roman" w:hAnsiTheme="majorBidi" w:cstheme="majorBidi"/>
          <w:b/>
          <w:bCs/>
          <w:color w:val="0F1115"/>
          <w:kern w:val="0"/>
          <w:sz w:val="28"/>
          <w:szCs w:val="28"/>
          <w14:ligatures w14:val="none"/>
        </w:rPr>
      </w:pPr>
      <w:r>
        <w:rPr>
          <w:rFonts w:asciiTheme="majorBidi" w:eastAsia="Times New Roman" w:hAnsiTheme="majorBidi" w:cstheme="majorBidi" w:hint="cs"/>
          <w:b/>
          <w:bCs/>
          <w:color w:val="0F1115"/>
          <w:kern w:val="0"/>
          <w:sz w:val="28"/>
          <w:szCs w:val="28"/>
          <w:rtl/>
          <w14:ligatures w14:val="none"/>
        </w:rPr>
        <w:t>1</w:t>
      </w:r>
      <w:r w:rsidR="002055DB">
        <w:rPr>
          <w:rFonts w:asciiTheme="majorBidi" w:eastAsia="Times New Roman" w:hAnsiTheme="majorBidi" w:cstheme="majorBidi" w:hint="cs"/>
          <w:b/>
          <w:bCs/>
          <w:color w:val="0F1115"/>
          <w:kern w:val="0"/>
          <w:sz w:val="28"/>
          <w:szCs w:val="28"/>
          <w:rtl/>
          <w14:ligatures w14:val="none"/>
        </w:rPr>
        <w:t>6</w:t>
      </w:r>
      <w:r>
        <w:rPr>
          <w:rFonts w:asciiTheme="majorBidi" w:eastAsia="Times New Roman" w:hAnsiTheme="majorBidi" w:cstheme="majorBidi" w:hint="cs"/>
          <w:b/>
          <w:bCs/>
          <w:color w:val="0F1115"/>
          <w:kern w:val="0"/>
          <w:sz w:val="28"/>
          <w:szCs w:val="28"/>
          <w:rtl/>
          <w14:ligatures w14:val="none"/>
        </w:rPr>
        <w:t xml:space="preserve">. </w:t>
      </w:r>
      <w:r w:rsidRPr="00C153B1">
        <w:rPr>
          <w:rFonts w:asciiTheme="majorBidi" w:eastAsia="Times New Roman" w:hAnsiTheme="majorBidi" w:cstheme="majorBidi"/>
          <w:b/>
          <w:bCs/>
          <w:color w:val="0F1115"/>
          <w:kern w:val="0"/>
          <w:sz w:val="28"/>
          <w:szCs w:val="28"/>
          <w:rtl/>
          <w14:ligatures w14:val="none"/>
        </w:rPr>
        <w:t>جدول (2) توزيع أفراد العينة حسب الفئة العمرية</w:t>
      </w:r>
    </w:p>
    <w:p w14:paraId="15272A12" w14:textId="77777777" w:rsidR="00A119EC" w:rsidRPr="00C153B1" w:rsidRDefault="00A119EC" w:rsidP="00A119EC">
      <w:pPr>
        <w:shd w:val="clear" w:color="auto" w:fill="FFFFFF"/>
        <w:bidi/>
        <w:spacing w:after="0" w:line="420" w:lineRule="atLeast"/>
        <w:jc w:val="lowKashida"/>
        <w:rPr>
          <w:rFonts w:asciiTheme="majorBidi" w:eastAsia="Times New Roman" w:hAnsiTheme="majorBidi" w:cstheme="majorBidi"/>
          <w:color w:val="0F1115"/>
          <w:kern w:val="0"/>
          <w:sz w:val="28"/>
          <w:szCs w:val="28"/>
          <w:rtl/>
          <w14:ligatures w14:val="none"/>
        </w:rPr>
      </w:pPr>
      <w:r w:rsidRPr="00C153B1">
        <w:rPr>
          <w:rFonts w:asciiTheme="majorBidi" w:eastAsia="Times New Roman" w:hAnsiTheme="majorBidi" w:cstheme="majorBidi"/>
          <w:b/>
          <w:bCs/>
          <w:color w:val="0F1115"/>
          <w:kern w:val="0"/>
          <w:sz w:val="28"/>
          <w:szCs w:val="28"/>
          <w:rtl/>
          <w14:ligatures w14:val="none"/>
        </w:rPr>
        <w:lastRenderedPageBreak/>
        <w:t xml:space="preserve">- </w:t>
      </w:r>
      <w:r w:rsidRPr="00C153B1">
        <w:rPr>
          <w:rFonts w:asciiTheme="majorBidi" w:eastAsia="Times New Roman" w:hAnsiTheme="majorBidi" w:cstheme="majorBidi"/>
          <w:color w:val="0F1115"/>
          <w:kern w:val="0"/>
          <w:sz w:val="28"/>
          <w:szCs w:val="28"/>
          <w:rtl/>
          <w14:ligatures w14:val="none"/>
        </w:rPr>
        <w:t>الفئات العمرية غير متساوية الفترات (أقل من 20، 20-29، 30-39، 40-49، 50 فأكثر) مما قد يؤثر في دقة المقارنات، ولكن العينة تركزت في الفئات الشابة (أقل من 39 سنة بنسبة 72.8%)، وهذا متوقع نظرا لطبيعة العينة من مستخدمي الإعلام الرقمي</w:t>
      </w:r>
      <w:r w:rsidRPr="00C153B1">
        <w:rPr>
          <w:rFonts w:asciiTheme="majorBidi" w:eastAsia="Times New Roman" w:hAnsiTheme="majorBidi" w:cstheme="majorBidi"/>
          <w:color w:val="0F1115"/>
          <w:kern w:val="0"/>
          <w:sz w:val="28"/>
          <w:szCs w:val="28"/>
          <w14:ligatures w14:val="none"/>
        </w:rPr>
        <w:t>.</w:t>
      </w:r>
      <w:r w:rsidRPr="00C153B1">
        <w:rPr>
          <w:rFonts w:asciiTheme="majorBidi" w:eastAsia="Times New Roman" w:hAnsiTheme="majorBidi" w:cstheme="majorBidi"/>
          <w:color w:val="0F1115"/>
          <w:kern w:val="0"/>
          <w:sz w:val="28"/>
          <w:szCs w:val="28"/>
          <w:rtl/>
          <w14:ligatures w14:val="none"/>
        </w:rPr>
        <w:t xml:space="preserve"> لذا يمكن تفسير هذه النتيجة بأنها تعكس الواقع الفعلي لمستخدمي الإعلام الرقمي في المجتمع السعودي، حيث تشير الإحصاءات إلى أن غالبية مستخدمي الإنترنت من الفئات الشابة، وهذا يعزز من تمثيلية العينة</w:t>
      </w:r>
      <w:r w:rsidRPr="00C153B1">
        <w:rPr>
          <w:rFonts w:asciiTheme="majorBidi" w:eastAsia="Times New Roman" w:hAnsiTheme="majorBidi" w:cstheme="majorBidi"/>
          <w:color w:val="0F1115"/>
          <w:kern w:val="0"/>
          <w:sz w:val="28"/>
          <w:szCs w:val="28"/>
          <w14:ligatures w14:val="none"/>
        </w:rPr>
        <w:t>.</w:t>
      </w:r>
    </w:p>
    <w:p w14:paraId="1A85BC53" w14:textId="507E43D9" w:rsidR="00A119EC" w:rsidRPr="00C153B1" w:rsidRDefault="00A119EC" w:rsidP="00A119EC">
      <w:pPr>
        <w:shd w:val="clear" w:color="auto" w:fill="FFFFFF"/>
        <w:bidi/>
        <w:spacing w:before="480" w:after="240" w:line="450" w:lineRule="atLeast"/>
        <w:jc w:val="lowKashida"/>
        <w:outlineLvl w:val="2"/>
        <w:rPr>
          <w:rFonts w:asciiTheme="majorBidi" w:eastAsia="Times New Roman" w:hAnsiTheme="majorBidi" w:cstheme="majorBidi"/>
          <w:b/>
          <w:bCs/>
          <w:color w:val="0F1115"/>
          <w:kern w:val="0"/>
          <w:sz w:val="28"/>
          <w:szCs w:val="28"/>
          <w14:ligatures w14:val="none"/>
        </w:rPr>
      </w:pPr>
      <w:r>
        <w:rPr>
          <w:rFonts w:asciiTheme="majorBidi" w:eastAsia="Times New Roman" w:hAnsiTheme="majorBidi" w:cstheme="majorBidi" w:hint="cs"/>
          <w:b/>
          <w:bCs/>
          <w:color w:val="0F1115"/>
          <w:kern w:val="0"/>
          <w:sz w:val="28"/>
          <w:szCs w:val="28"/>
          <w:rtl/>
          <w14:ligatures w14:val="none"/>
        </w:rPr>
        <w:t>1</w:t>
      </w:r>
      <w:r w:rsidR="002055DB">
        <w:rPr>
          <w:rFonts w:asciiTheme="majorBidi" w:eastAsia="Times New Roman" w:hAnsiTheme="majorBidi" w:cstheme="majorBidi" w:hint="cs"/>
          <w:b/>
          <w:bCs/>
          <w:color w:val="0F1115"/>
          <w:kern w:val="0"/>
          <w:sz w:val="28"/>
          <w:szCs w:val="28"/>
          <w:rtl/>
          <w14:ligatures w14:val="none"/>
        </w:rPr>
        <w:t>7</w:t>
      </w:r>
      <w:r w:rsidRPr="00C153B1">
        <w:rPr>
          <w:rFonts w:asciiTheme="majorBidi" w:eastAsia="Times New Roman" w:hAnsiTheme="majorBidi" w:cstheme="majorBidi"/>
          <w:b/>
          <w:bCs/>
          <w:color w:val="0F1115"/>
          <w:kern w:val="0"/>
          <w:sz w:val="28"/>
          <w:szCs w:val="28"/>
          <w:rtl/>
          <w14:ligatures w14:val="none"/>
        </w:rPr>
        <w:t>.</w:t>
      </w:r>
      <w:r w:rsidRPr="00C153B1">
        <w:rPr>
          <w:rFonts w:asciiTheme="majorBidi" w:eastAsia="Times New Roman" w:hAnsiTheme="majorBidi" w:cstheme="majorBidi"/>
          <w:b/>
          <w:bCs/>
          <w:color w:val="0F1115"/>
          <w:kern w:val="0"/>
          <w:sz w:val="28"/>
          <w:szCs w:val="28"/>
          <w14:ligatures w14:val="none"/>
        </w:rPr>
        <w:t xml:space="preserve"> </w:t>
      </w:r>
      <w:r w:rsidRPr="00C153B1">
        <w:rPr>
          <w:rFonts w:asciiTheme="majorBidi" w:eastAsia="Times New Roman" w:hAnsiTheme="majorBidi" w:cstheme="majorBidi"/>
          <w:b/>
          <w:bCs/>
          <w:color w:val="0F1115"/>
          <w:kern w:val="0"/>
          <w:sz w:val="28"/>
          <w:szCs w:val="28"/>
          <w:rtl/>
          <w14:ligatures w14:val="none"/>
        </w:rPr>
        <w:t>جدول (3) توزيع أفراد العينة حسب المستوى التعليمي</w:t>
      </w:r>
    </w:p>
    <w:p w14:paraId="17967015" w14:textId="77777777" w:rsidR="00A119EC" w:rsidRDefault="00A119EC" w:rsidP="00A119EC">
      <w:pPr>
        <w:shd w:val="clear" w:color="auto" w:fill="FFFFFF"/>
        <w:bidi/>
        <w:spacing w:after="0" w:line="420" w:lineRule="atLeast"/>
        <w:jc w:val="lowKashida"/>
        <w:rPr>
          <w:rFonts w:asciiTheme="majorBidi" w:eastAsia="Times New Roman" w:hAnsiTheme="majorBidi" w:cstheme="majorBidi"/>
          <w:color w:val="0F1115"/>
          <w:kern w:val="0"/>
          <w:sz w:val="28"/>
          <w:szCs w:val="28"/>
          <w:rtl/>
          <w14:ligatures w14:val="none"/>
        </w:rPr>
      </w:pPr>
      <w:r w:rsidRPr="00C153B1">
        <w:rPr>
          <w:rFonts w:asciiTheme="majorBidi" w:eastAsia="Times New Roman" w:hAnsiTheme="majorBidi" w:cstheme="majorBidi"/>
          <w:color w:val="0F1115"/>
          <w:kern w:val="0"/>
          <w:sz w:val="28"/>
          <w:szCs w:val="28"/>
          <w:rtl/>
          <w14:ligatures w14:val="none"/>
        </w:rPr>
        <w:t>نسبة الحاصلين على البكالوريوس مرتفعة (42.9%)، بينما نسبة الدراسات العليا (18.5%) ودبلوم (18.6%) وثانوي فأقل (20%)، وهذا متوازن، لكن التفسير يفتقر إلى تحليل دلالة المستوى التعليمي في وعي الأفراد بالموضوع، لذا كان يُفضل إجراء تحليل ارتباط (كرومر) لمعرفة إذا كان المستوى التعليمي يؤثر في درجة الوعي بالأمراض العصبية أو درجة الاعتماد على الإعلام الرقمي</w:t>
      </w:r>
      <w:r w:rsidRPr="00C153B1">
        <w:rPr>
          <w:rFonts w:asciiTheme="majorBidi" w:eastAsia="Times New Roman" w:hAnsiTheme="majorBidi" w:cstheme="majorBidi"/>
          <w:color w:val="0F1115"/>
          <w:kern w:val="0"/>
          <w:sz w:val="28"/>
          <w:szCs w:val="28"/>
          <w14:ligatures w14:val="none"/>
        </w:rPr>
        <w:t>.</w:t>
      </w:r>
    </w:p>
    <w:p w14:paraId="01568463" w14:textId="14F3B628" w:rsidR="00A119EC" w:rsidRPr="00C153B1" w:rsidRDefault="002055DB" w:rsidP="00A119EC">
      <w:pPr>
        <w:shd w:val="clear" w:color="auto" w:fill="FFFFFF"/>
        <w:bidi/>
        <w:spacing w:after="0" w:line="450" w:lineRule="atLeast"/>
        <w:jc w:val="lowKashida"/>
        <w:outlineLvl w:val="2"/>
        <w:rPr>
          <w:rFonts w:asciiTheme="majorBidi" w:eastAsia="Times New Roman" w:hAnsiTheme="majorBidi" w:cstheme="majorBidi"/>
          <w:b/>
          <w:bCs/>
          <w:color w:val="0F1115"/>
          <w:kern w:val="0"/>
          <w:sz w:val="28"/>
          <w:szCs w:val="28"/>
          <w:rtl/>
          <w14:ligatures w14:val="none"/>
        </w:rPr>
      </w:pPr>
      <w:r>
        <w:rPr>
          <w:rFonts w:asciiTheme="majorBidi" w:eastAsia="Times New Roman" w:hAnsiTheme="majorBidi" w:cstheme="majorBidi" w:hint="cs"/>
          <w:b/>
          <w:bCs/>
          <w:color w:val="0F1115"/>
          <w:kern w:val="0"/>
          <w:sz w:val="28"/>
          <w:szCs w:val="28"/>
          <w:rtl/>
          <w14:ligatures w14:val="none"/>
        </w:rPr>
        <w:t>18</w:t>
      </w:r>
      <w:r w:rsidR="00A119EC" w:rsidRPr="00C153B1">
        <w:rPr>
          <w:rFonts w:asciiTheme="majorBidi" w:eastAsia="Times New Roman" w:hAnsiTheme="majorBidi" w:cstheme="majorBidi"/>
          <w:b/>
          <w:bCs/>
          <w:color w:val="0F1115"/>
          <w:kern w:val="0"/>
          <w:sz w:val="28"/>
          <w:szCs w:val="28"/>
          <w:rtl/>
          <w14:ligatures w14:val="none"/>
        </w:rPr>
        <w:t>.</w:t>
      </w:r>
      <w:r w:rsidR="00A119EC" w:rsidRPr="00C153B1">
        <w:rPr>
          <w:rFonts w:asciiTheme="majorBidi" w:eastAsia="Times New Roman" w:hAnsiTheme="majorBidi" w:cstheme="majorBidi"/>
          <w:b/>
          <w:bCs/>
          <w:color w:val="0F1115"/>
          <w:kern w:val="0"/>
          <w:sz w:val="28"/>
          <w:szCs w:val="28"/>
          <w14:ligatures w14:val="none"/>
        </w:rPr>
        <w:t xml:space="preserve"> </w:t>
      </w:r>
      <w:r w:rsidR="00A119EC" w:rsidRPr="00C153B1">
        <w:rPr>
          <w:rFonts w:asciiTheme="majorBidi" w:eastAsia="Times New Roman" w:hAnsiTheme="majorBidi" w:cstheme="majorBidi"/>
          <w:b/>
          <w:bCs/>
          <w:color w:val="0F1115"/>
          <w:kern w:val="0"/>
          <w:sz w:val="28"/>
          <w:szCs w:val="28"/>
          <w:rtl/>
          <w14:ligatures w14:val="none"/>
        </w:rPr>
        <w:t>جدول (4) توزيع أفراد العينة حسب المنطقة</w:t>
      </w:r>
    </w:p>
    <w:p w14:paraId="13C35CE1" w14:textId="77777777" w:rsidR="00A119EC" w:rsidRDefault="00A119EC" w:rsidP="00A119EC">
      <w:pPr>
        <w:shd w:val="clear" w:color="auto" w:fill="FFFFFF"/>
        <w:bidi/>
        <w:spacing w:after="0" w:line="450" w:lineRule="atLeast"/>
        <w:jc w:val="lowKashida"/>
        <w:outlineLvl w:val="2"/>
        <w:rPr>
          <w:rFonts w:asciiTheme="majorBidi" w:eastAsia="Times New Roman" w:hAnsiTheme="majorBidi" w:cstheme="majorBidi"/>
          <w:b/>
          <w:bCs/>
          <w:color w:val="0F1115"/>
          <w:kern w:val="0"/>
          <w:sz w:val="28"/>
          <w:szCs w:val="28"/>
          <w:rtl/>
          <w14:ligatures w14:val="none"/>
        </w:rPr>
      </w:pPr>
      <w:r w:rsidRPr="00C153B1">
        <w:rPr>
          <w:rFonts w:asciiTheme="majorBidi" w:eastAsia="Times New Roman" w:hAnsiTheme="majorBidi" w:cstheme="majorBidi"/>
          <w:color w:val="0F1115"/>
          <w:kern w:val="0"/>
          <w:sz w:val="28"/>
          <w:szCs w:val="28"/>
          <w:rtl/>
          <w14:ligatures w14:val="none"/>
        </w:rPr>
        <w:t>العينة شملت جميع المناطق، وهذا جيد، لكن التمثيل غير متساوٍ (الوسطى 27.1%، الجنوبية 14.3%). لم يتم التطرق إلى مبرر هذا التفاوت. لذا كان يمكن ذكر أن التوزيع يعكس كثافة السكان في كل منطقة، أو أن العينة تم اختيارها لضمان تمثيل المناطق الرئيسية، مع التنبيه إلى أن النتائج لا تزال قابلة للتعميم نسبيا</w:t>
      </w:r>
      <w:r w:rsidRPr="00C153B1">
        <w:rPr>
          <w:rFonts w:asciiTheme="majorBidi" w:eastAsia="Times New Roman" w:hAnsiTheme="majorBidi" w:cstheme="majorBidi"/>
          <w:color w:val="0F1115"/>
          <w:kern w:val="0"/>
          <w:sz w:val="28"/>
          <w:szCs w:val="28"/>
          <w14:ligatures w14:val="none"/>
        </w:rPr>
        <w:t>.</w:t>
      </w:r>
    </w:p>
    <w:p w14:paraId="74D012F6" w14:textId="0D96917E" w:rsidR="00A119EC" w:rsidRPr="00C153B1" w:rsidRDefault="002055DB" w:rsidP="00A119EC">
      <w:pPr>
        <w:shd w:val="clear" w:color="auto" w:fill="FFFFFF"/>
        <w:bidi/>
        <w:spacing w:after="0" w:line="450" w:lineRule="atLeast"/>
        <w:jc w:val="lowKashida"/>
        <w:outlineLvl w:val="2"/>
        <w:rPr>
          <w:rFonts w:asciiTheme="majorBidi" w:eastAsia="Times New Roman" w:hAnsiTheme="majorBidi" w:cstheme="majorBidi"/>
          <w:b/>
          <w:bCs/>
          <w:color w:val="0F1115"/>
          <w:kern w:val="0"/>
          <w:sz w:val="28"/>
          <w:szCs w:val="28"/>
          <w14:ligatures w14:val="none"/>
        </w:rPr>
      </w:pPr>
      <w:r>
        <w:rPr>
          <w:rFonts w:asciiTheme="majorBidi" w:eastAsia="Times New Roman" w:hAnsiTheme="majorBidi" w:cstheme="majorBidi" w:hint="cs"/>
          <w:b/>
          <w:bCs/>
          <w:color w:val="0F1115"/>
          <w:kern w:val="0"/>
          <w:sz w:val="28"/>
          <w:szCs w:val="28"/>
          <w:rtl/>
          <w14:ligatures w14:val="none"/>
        </w:rPr>
        <w:t>19</w:t>
      </w:r>
      <w:r w:rsidR="00A119EC" w:rsidRPr="00C153B1">
        <w:rPr>
          <w:rFonts w:asciiTheme="majorBidi" w:eastAsia="Times New Roman" w:hAnsiTheme="majorBidi" w:cstheme="majorBidi"/>
          <w:b/>
          <w:bCs/>
          <w:color w:val="0F1115"/>
          <w:kern w:val="0"/>
          <w:sz w:val="28"/>
          <w:szCs w:val="28"/>
          <w:rtl/>
          <w14:ligatures w14:val="none"/>
        </w:rPr>
        <w:t>. جدول (5) وجود مرض عصبي مزمن لدى المبحوث أو أحد أفراد أسرته</w:t>
      </w:r>
    </w:p>
    <w:p w14:paraId="4BFA766D" w14:textId="3A0E9E9F" w:rsidR="00A119EC" w:rsidRDefault="00A119EC" w:rsidP="00A119EC">
      <w:pPr>
        <w:shd w:val="clear" w:color="auto" w:fill="FFFFFF"/>
        <w:bidi/>
        <w:spacing w:after="0" w:line="420" w:lineRule="atLeast"/>
        <w:jc w:val="lowKashida"/>
        <w:rPr>
          <w:rFonts w:asciiTheme="majorBidi" w:eastAsia="Times New Roman" w:hAnsiTheme="majorBidi" w:cstheme="majorBidi"/>
          <w:color w:val="0F1115"/>
          <w:kern w:val="0"/>
          <w:sz w:val="28"/>
          <w:szCs w:val="28"/>
          <w:rtl/>
          <w14:ligatures w14:val="none"/>
        </w:rPr>
      </w:pPr>
      <w:r w:rsidRPr="00C153B1">
        <w:rPr>
          <w:rFonts w:asciiTheme="majorBidi" w:eastAsia="Times New Roman" w:hAnsiTheme="majorBidi" w:cstheme="majorBidi"/>
          <w:color w:val="0F1115"/>
          <w:kern w:val="0"/>
          <w:sz w:val="28"/>
          <w:szCs w:val="28"/>
          <w:rtl/>
          <w14:ligatures w14:val="none"/>
        </w:rPr>
        <w:t>وجود خيار "أخرى" بنسبة 8.6% دون توضيح المقصود بها، وهو أمر غير علمي في هذا السياق، فالسؤال ثنائي (نعم/لا)، وإضافة خيار "أخرى" يُعد خطأ منهجيا</w:t>
      </w:r>
      <w:r w:rsidRPr="00C153B1">
        <w:rPr>
          <w:rFonts w:asciiTheme="majorBidi" w:eastAsia="Times New Roman" w:hAnsiTheme="majorBidi" w:cstheme="majorBidi"/>
          <w:color w:val="0F1115"/>
          <w:kern w:val="0"/>
          <w:sz w:val="28"/>
          <w:szCs w:val="28"/>
          <w14:ligatures w14:val="none"/>
        </w:rPr>
        <w:t>.</w:t>
      </w:r>
      <w:r w:rsidRPr="00C153B1">
        <w:rPr>
          <w:rFonts w:asciiTheme="majorBidi" w:eastAsia="Times New Roman" w:hAnsiTheme="majorBidi" w:cstheme="majorBidi"/>
          <w:color w:val="0F1115"/>
          <w:kern w:val="0"/>
          <w:sz w:val="28"/>
          <w:szCs w:val="28"/>
          <w:rtl/>
          <w14:ligatures w14:val="none"/>
        </w:rPr>
        <w:t xml:space="preserve"> </w:t>
      </w:r>
    </w:p>
    <w:p w14:paraId="2229C6A8" w14:textId="3514994F" w:rsidR="00A119EC" w:rsidRPr="00A119EC" w:rsidRDefault="002055DB" w:rsidP="00A119EC">
      <w:pPr>
        <w:shd w:val="clear" w:color="auto" w:fill="FFFFFF"/>
        <w:bidi/>
        <w:spacing w:after="0" w:line="420" w:lineRule="atLeast"/>
        <w:jc w:val="lowKashida"/>
        <w:rPr>
          <w:rFonts w:asciiTheme="majorBidi" w:eastAsia="Times New Roman" w:hAnsiTheme="majorBidi" w:cstheme="majorBidi"/>
          <w:color w:val="0F1115"/>
          <w:kern w:val="0"/>
          <w:sz w:val="28"/>
          <w:szCs w:val="28"/>
          <w14:ligatures w14:val="none"/>
        </w:rPr>
      </w:pPr>
      <w:r>
        <w:rPr>
          <w:rFonts w:asciiTheme="majorBidi" w:eastAsia="Times New Roman" w:hAnsiTheme="majorBidi" w:cstheme="majorBidi" w:hint="cs"/>
          <w:color w:val="0F1115"/>
          <w:kern w:val="0"/>
          <w:sz w:val="28"/>
          <w:szCs w:val="28"/>
          <w:rtl/>
          <w14:ligatures w14:val="none"/>
        </w:rPr>
        <w:t>20</w:t>
      </w:r>
      <w:r w:rsidR="00A119EC" w:rsidRPr="00C153B1">
        <w:rPr>
          <w:rFonts w:asciiTheme="majorBidi" w:eastAsia="Times New Roman" w:hAnsiTheme="majorBidi" w:cstheme="majorBidi"/>
          <w:b/>
          <w:bCs/>
          <w:color w:val="0F1115"/>
          <w:kern w:val="0"/>
          <w:sz w:val="28"/>
          <w:szCs w:val="28"/>
          <w:rtl/>
          <w14:ligatures w14:val="none"/>
        </w:rPr>
        <w:t>.</w:t>
      </w:r>
      <w:r w:rsidR="00A119EC" w:rsidRPr="00C153B1">
        <w:rPr>
          <w:rFonts w:asciiTheme="majorBidi" w:eastAsia="Times New Roman" w:hAnsiTheme="majorBidi" w:cstheme="majorBidi"/>
          <w:b/>
          <w:bCs/>
          <w:color w:val="0F1115"/>
          <w:kern w:val="0"/>
          <w:sz w:val="28"/>
          <w:szCs w:val="28"/>
          <w14:ligatures w14:val="none"/>
        </w:rPr>
        <w:t xml:space="preserve"> </w:t>
      </w:r>
      <w:r w:rsidR="00A119EC" w:rsidRPr="00C153B1">
        <w:rPr>
          <w:rFonts w:asciiTheme="majorBidi" w:eastAsia="Times New Roman" w:hAnsiTheme="majorBidi" w:cstheme="majorBidi"/>
          <w:b/>
          <w:bCs/>
          <w:color w:val="0F1115"/>
          <w:kern w:val="0"/>
          <w:sz w:val="28"/>
          <w:szCs w:val="28"/>
          <w:rtl/>
          <w14:ligatures w14:val="none"/>
        </w:rPr>
        <w:t>جدول (6) معدل استخدام الإعلام الرقمي يوميا</w:t>
      </w:r>
    </w:p>
    <w:p w14:paraId="6CE147C5" w14:textId="66B3B27A" w:rsidR="00A119EC" w:rsidRPr="00C153B1" w:rsidRDefault="00A119EC" w:rsidP="00790D36">
      <w:pPr>
        <w:shd w:val="clear" w:color="auto" w:fill="FFFFFF"/>
        <w:bidi/>
        <w:spacing w:after="0" w:line="420" w:lineRule="atLeast"/>
        <w:jc w:val="lowKashida"/>
        <w:rPr>
          <w:rFonts w:asciiTheme="majorBidi" w:eastAsia="Times New Roman" w:hAnsiTheme="majorBidi" w:cstheme="majorBidi"/>
          <w:color w:val="0F1115"/>
          <w:kern w:val="0"/>
          <w:sz w:val="28"/>
          <w:szCs w:val="28"/>
          <w14:ligatures w14:val="none"/>
        </w:rPr>
      </w:pPr>
      <w:r w:rsidRPr="00C153B1">
        <w:rPr>
          <w:rFonts w:asciiTheme="majorBidi" w:eastAsia="Times New Roman" w:hAnsiTheme="majorBidi" w:cstheme="majorBidi"/>
          <w:b/>
          <w:bCs/>
          <w:color w:val="0F1115"/>
          <w:kern w:val="0"/>
          <w:sz w:val="28"/>
          <w:szCs w:val="28"/>
          <w:rtl/>
          <w14:ligatures w14:val="none"/>
        </w:rPr>
        <w:t xml:space="preserve">- </w:t>
      </w:r>
      <w:r w:rsidRPr="00C153B1">
        <w:rPr>
          <w:rFonts w:asciiTheme="majorBidi" w:eastAsia="Times New Roman" w:hAnsiTheme="majorBidi" w:cstheme="majorBidi"/>
          <w:color w:val="0F1115"/>
          <w:kern w:val="0"/>
          <w:sz w:val="28"/>
          <w:szCs w:val="28"/>
          <w:rtl/>
          <w14:ligatures w14:val="none"/>
        </w:rPr>
        <w:t>النتائج تشير إلى أن أكثر من 88% من العينة يستخدمون الإعلام الرقمي أكثر من ساعة يوميا (فئات 1-3، 3-5، أكثر من 5 ساعات)، وهذا يعكس عينة نشطة رقميا، لكن التفسير يفتقر إلى مقارنة مع دراسات سابقة حول متوسط الاستخدام في المجتمع السعودي، لهذا كان يجب إضافة مقارنة مع متوسط الاستخدام اليومي في المملكة (والذي قد يتراوح بين 6-8 ساعات حسب تقارير هيئة الاتصالات وتقنية المعلومات)، مما يعزز مصداقية النتائج</w:t>
      </w:r>
    </w:p>
    <w:p w14:paraId="0E985EE9" w14:textId="00199C2E" w:rsidR="00A119EC" w:rsidRPr="00C153B1" w:rsidRDefault="00A119EC" w:rsidP="002055DB">
      <w:pPr>
        <w:shd w:val="clear" w:color="auto" w:fill="FFFFFF"/>
        <w:bidi/>
        <w:spacing w:after="0" w:line="450" w:lineRule="atLeast"/>
        <w:jc w:val="lowKashida"/>
        <w:outlineLvl w:val="2"/>
        <w:rPr>
          <w:rFonts w:asciiTheme="majorBidi" w:eastAsia="Times New Roman" w:hAnsiTheme="majorBidi" w:cstheme="majorBidi"/>
          <w:b/>
          <w:bCs/>
          <w:color w:val="0F1115"/>
          <w:kern w:val="0"/>
          <w:sz w:val="28"/>
          <w:szCs w:val="28"/>
          <w14:ligatures w14:val="none"/>
        </w:rPr>
      </w:pPr>
      <w:r w:rsidRPr="00C153B1">
        <w:rPr>
          <w:rFonts w:asciiTheme="majorBidi" w:eastAsia="Times New Roman" w:hAnsiTheme="majorBidi" w:cstheme="majorBidi"/>
          <w:color w:val="0F1115"/>
          <w:kern w:val="0"/>
          <w:sz w:val="28"/>
          <w:szCs w:val="28"/>
          <w14:ligatures w14:val="none"/>
        </w:rPr>
        <w:t>.</w:t>
      </w:r>
      <w:r w:rsidR="002055DB">
        <w:rPr>
          <w:rFonts w:asciiTheme="majorBidi" w:eastAsia="Times New Roman" w:hAnsiTheme="majorBidi" w:cstheme="majorBidi" w:hint="cs"/>
          <w:b/>
          <w:bCs/>
          <w:color w:val="0F1115"/>
          <w:kern w:val="0"/>
          <w:sz w:val="28"/>
          <w:szCs w:val="28"/>
          <w:rtl/>
          <w14:ligatures w14:val="none"/>
        </w:rPr>
        <w:t>21</w:t>
      </w:r>
      <w:r w:rsidRPr="00C153B1">
        <w:rPr>
          <w:rFonts w:asciiTheme="majorBidi" w:eastAsia="Times New Roman" w:hAnsiTheme="majorBidi" w:cstheme="majorBidi"/>
          <w:b/>
          <w:bCs/>
          <w:color w:val="0F1115"/>
          <w:kern w:val="0"/>
          <w:sz w:val="28"/>
          <w:szCs w:val="28"/>
          <w:rtl/>
          <w14:ligatures w14:val="none"/>
        </w:rPr>
        <w:t>.</w:t>
      </w:r>
      <w:r w:rsidRPr="00C153B1">
        <w:rPr>
          <w:rFonts w:asciiTheme="majorBidi" w:eastAsia="Times New Roman" w:hAnsiTheme="majorBidi" w:cstheme="majorBidi"/>
          <w:b/>
          <w:bCs/>
          <w:color w:val="0F1115"/>
          <w:kern w:val="0"/>
          <w:sz w:val="28"/>
          <w:szCs w:val="28"/>
          <w14:ligatures w14:val="none"/>
        </w:rPr>
        <w:t xml:space="preserve"> </w:t>
      </w:r>
      <w:r w:rsidRPr="00C153B1">
        <w:rPr>
          <w:rFonts w:asciiTheme="majorBidi" w:eastAsia="Times New Roman" w:hAnsiTheme="majorBidi" w:cstheme="majorBidi"/>
          <w:b/>
          <w:bCs/>
          <w:color w:val="0F1115"/>
          <w:kern w:val="0"/>
          <w:sz w:val="28"/>
          <w:szCs w:val="28"/>
          <w:rtl/>
          <w14:ligatures w14:val="none"/>
        </w:rPr>
        <w:t>جدول (10) التحديات التي تواجه الإعلام الرقمي</w:t>
      </w:r>
    </w:p>
    <w:p w14:paraId="067DB690" w14:textId="77777777" w:rsidR="00A119EC" w:rsidRPr="00C153B1" w:rsidRDefault="00A119EC" w:rsidP="00A119EC">
      <w:pPr>
        <w:shd w:val="clear" w:color="auto" w:fill="FFFFFF"/>
        <w:bidi/>
        <w:spacing w:after="0" w:line="420" w:lineRule="atLeast"/>
        <w:jc w:val="lowKashida"/>
        <w:rPr>
          <w:rFonts w:asciiTheme="majorBidi" w:eastAsia="Times New Roman" w:hAnsiTheme="majorBidi" w:cstheme="majorBidi"/>
          <w:color w:val="0F1115"/>
          <w:kern w:val="0"/>
          <w:sz w:val="28"/>
          <w:szCs w:val="28"/>
          <w14:ligatures w14:val="none"/>
        </w:rPr>
      </w:pPr>
      <w:r w:rsidRPr="00C153B1">
        <w:rPr>
          <w:rFonts w:asciiTheme="majorBidi" w:eastAsia="Times New Roman" w:hAnsiTheme="majorBidi" w:cstheme="majorBidi"/>
          <w:b/>
          <w:bCs/>
          <w:color w:val="0F1115"/>
          <w:kern w:val="0"/>
          <w:sz w:val="28"/>
          <w:szCs w:val="28"/>
          <w:rtl/>
          <w14:ligatures w14:val="none"/>
        </w:rPr>
        <w:t xml:space="preserve">- </w:t>
      </w:r>
      <w:r w:rsidRPr="00C153B1">
        <w:rPr>
          <w:rFonts w:asciiTheme="majorBidi" w:eastAsia="Times New Roman" w:hAnsiTheme="majorBidi" w:cstheme="majorBidi"/>
          <w:color w:val="0F1115"/>
          <w:kern w:val="0"/>
          <w:sz w:val="28"/>
          <w:szCs w:val="28"/>
          <w:rtl/>
          <w14:ligatures w14:val="none"/>
        </w:rPr>
        <w:t>حصلت عبارة "تنتشر معلومات غير دقيقة" على أعلى متوسط (4.50)، مما يعكس إدراكا قويا للمشكلة. التفسير جيد ولكنه يفتقر إلى الربط مع الدراسات السابقة التي أشارت إلى نفس المشكلة (مثل دراسة صبره 2024 التي ذكرت تضارب المعلومات)</w:t>
      </w:r>
      <w:r w:rsidRPr="00C153B1">
        <w:rPr>
          <w:rFonts w:asciiTheme="majorBidi" w:eastAsia="Times New Roman" w:hAnsiTheme="majorBidi" w:cstheme="majorBidi"/>
          <w:color w:val="0F1115"/>
          <w:kern w:val="0"/>
          <w:sz w:val="28"/>
          <w:szCs w:val="28"/>
          <w14:ligatures w14:val="none"/>
        </w:rPr>
        <w:t>.</w:t>
      </w:r>
      <w:r w:rsidRPr="00C153B1">
        <w:rPr>
          <w:rFonts w:asciiTheme="majorBidi" w:eastAsia="Times New Roman" w:hAnsiTheme="majorBidi" w:cstheme="majorBidi"/>
          <w:color w:val="0F1115"/>
          <w:kern w:val="0"/>
          <w:sz w:val="28"/>
          <w:szCs w:val="28"/>
          <w:rtl/>
          <w14:ligatures w14:val="none"/>
        </w:rPr>
        <w:t xml:space="preserve"> لذلك ينبغي إضافة مقارنة مع نتائج الدراسات السابقة المذكورة في المراجع لإثراء التحليل</w:t>
      </w:r>
      <w:r w:rsidRPr="00C153B1">
        <w:rPr>
          <w:rFonts w:asciiTheme="majorBidi" w:eastAsia="Times New Roman" w:hAnsiTheme="majorBidi" w:cstheme="majorBidi"/>
          <w:color w:val="0F1115"/>
          <w:kern w:val="0"/>
          <w:sz w:val="28"/>
          <w:szCs w:val="28"/>
          <w14:ligatures w14:val="none"/>
        </w:rPr>
        <w:t>.</w:t>
      </w:r>
    </w:p>
    <w:p w14:paraId="7C729380" w14:textId="58423E9E" w:rsidR="00A119EC" w:rsidRPr="00C153B1" w:rsidRDefault="00A119EC" w:rsidP="002055DB">
      <w:pPr>
        <w:shd w:val="clear" w:color="auto" w:fill="FFFFFF"/>
        <w:bidi/>
        <w:spacing w:after="0" w:line="450" w:lineRule="atLeast"/>
        <w:jc w:val="lowKashida"/>
        <w:outlineLvl w:val="2"/>
        <w:rPr>
          <w:rFonts w:asciiTheme="majorBidi" w:eastAsia="Times New Roman" w:hAnsiTheme="majorBidi" w:cstheme="majorBidi"/>
          <w:b/>
          <w:bCs/>
          <w:color w:val="0F1115"/>
          <w:kern w:val="0"/>
          <w:sz w:val="28"/>
          <w:szCs w:val="28"/>
          <w14:ligatures w14:val="none"/>
        </w:rPr>
      </w:pPr>
      <w:r>
        <w:rPr>
          <w:rFonts w:asciiTheme="majorBidi" w:eastAsia="Times New Roman" w:hAnsiTheme="majorBidi" w:cstheme="majorBidi" w:hint="cs"/>
          <w:b/>
          <w:bCs/>
          <w:color w:val="0F1115"/>
          <w:kern w:val="0"/>
          <w:sz w:val="28"/>
          <w:szCs w:val="28"/>
          <w:rtl/>
          <w14:ligatures w14:val="none"/>
        </w:rPr>
        <w:t>2</w:t>
      </w:r>
      <w:r w:rsidR="002055DB">
        <w:rPr>
          <w:rFonts w:asciiTheme="majorBidi" w:eastAsia="Times New Roman" w:hAnsiTheme="majorBidi" w:cstheme="majorBidi" w:hint="cs"/>
          <w:b/>
          <w:bCs/>
          <w:color w:val="0F1115"/>
          <w:kern w:val="0"/>
          <w:sz w:val="28"/>
          <w:szCs w:val="28"/>
          <w:rtl/>
          <w14:ligatures w14:val="none"/>
        </w:rPr>
        <w:t>2</w:t>
      </w:r>
      <w:r w:rsidRPr="00C153B1">
        <w:rPr>
          <w:rFonts w:asciiTheme="majorBidi" w:eastAsia="Times New Roman" w:hAnsiTheme="majorBidi" w:cstheme="majorBidi"/>
          <w:b/>
          <w:bCs/>
          <w:color w:val="0F1115"/>
          <w:kern w:val="0"/>
          <w:sz w:val="28"/>
          <w:szCs w:val="28"/>
          <w:rtl/>
          <w14:ligatures w14:val="none"/>
        </w:rPr>
        <w:t>.</w:t>
      </w:r>
      <w:r w:rsidRPr="00C153B1">
        <w:rPr>
          <w:rFonts w:asciiTheme="majorBidi" w:eastAsia="Times New Roman" w:hAnsiTheme="majorBidi" w:cstheme="majorBidi"/>
          <w:b/>
          <w:bCs/>
          <w:color w:val="0F1115"/>
          <w:kern w:val="0"/>
          <w:sz w:val="28"/>
          <w:szCs w:val="28"/>
          <w14:ligatures w14:val="none"/>
        </w:rPr>
        <w:t xml:space="preserve"> </w:t>
      </w:r>
      <w:r w:rsidRPr="00C153B1">
        <w:rPr>
          <w:rFonts w:asciiTheme="majorBidi" w:eastAsia="Times New Roman" w:hAnsiTheme="majorBidi" w:cstheme="majorBidi"/>
          <w:b/>
          <w:bCs/>
          <w:color w:val="0F1115"/>
          <w:kern w:val="0"/>
          <w:sz w:val="28"/>
          <w:szCs w:val="28"/>
          <w:rtl/>
          <w14:ligatures w14:val="none"/>
        </w:rPr>
        <w:t>جدول (12) تعزيز دور الإعلام الرقمي</w:t>
      </w:r>
    </w:p>
    <w:p w14:paraId="52919F38" w14:textId="77777777" w:rsidR="00A119EC" w:rsidRDefault="00A119EC" w:rsidP="00A119EC">
      <w:pPr>
        <w:shd w:val="clear" w:color="auto" w:fill="FFFFFF"/>
        <w:bidi/>
        <w:spacing w:after="0" w:line="420" w:lineRule="atLeast"/>
        <w:jc w:val="lowKashida"/>
        <w:rPr>
          <w:rFonts w:asciiTheme="majorBidi" w:eastAsia="Times New Roman" w:hAnsiTheme="majorBidi" w:cstheme="majorBidi"/>
          <w:color w:val="0F1115"/>
          <w:kern w:val="0"/>
          <w:sz w:val="28"/>
          <w:szCs w:val="28"/>
          <w:rtl/>
          <w14:ligatures w14:val="none"/>
        </w:rPr>
      </w:pPr>
      <w:r w:rsidRPr="00C153B1">
        <w:rPr>
          <w:rFonts w:asciiTheme="majorBidi" w:eastAsia="Times New Roman" w:hAnsiTheme="majorBidi" w:cstheme="majorBidi"/>
          <w:b/>
          <w:bCs/>
          <w:color w:val="0F1115"/>
          <w:kern w:val="0"/>
          <w:sz w:val="28"/>
          <w:szCs w:val="28"/>
          <w:rtl/>
          <w14:ligatures w14:val="none"/>
        </w:rPr>
        <w:t xml:space="preserve">- </w:t>
      </w:r>
      <w:r w:rsidRPr="00C153B1">
        <w:rPr>
          <w:rFonts w:asciiTheme="majorBidi" w:eastAsia="Times New Roman" w:hAnsiTheme="majorBidi" w:cstheme="majorBidi"/>
          <w:color w:val="0F1115"/>
          <w:kern w:val="0"/>
          <w:sz w:val="28"/>
          <w:szCs w:val="28"/>
          <w:rtl/>
          <w14:ligatures w14:val="none"/>
        </w:rPr>
        <w:t xml:space="preserve">جميع العبارات حصلت على متوسطات مرتفعة (4.05-4.12)، مما يعكس اتفاقا قويا على ضرورة تطوير الإعلام الصحي الرقمي، ولكن الجدول يرتب العبارات بترتيب تصاعدي للمتوسط دون مبرر واضح (جاءت عبارة "التعاون بين الإعلاميين والأطباء" في المرتبة الرابعة بينما هي الأعلى متوسطا 4.12... لذا ...يجب تصحيح الترتيب في </w:t>
      </w:r>
      <w:r w:rsidRPr="00C153B1">
        <w:rPr>
          <w:rFonts w:asciiTheme="majorBidi" w:eastAsia="Times New Roman" w:hAnsiTheme="majorBidi" w:cstheme="majorBidi"/>
          <w:color w:val="0F1115"/>
          <w:kern w:val="0"/>
          <w:sz w:val="28"/>
          <w:szCs w:val="28"/>
          <w:rtl/>
          <w14:ligatures w14:val="none"/>
        </w:rPr>
        <w:lastRenderedPageBreak/>
        <w:t>الجدول بحيث يكون التنازلي حسب المتوسط الحسابي: العبارة الأعلى متوسطا في المرتبة الأولى، أو تثبيت ترتيب العبارات كما هي في الاستبيان دون ترتيب حسب المتوسط مع الإشارة إلى ذلك</w:t>
      </w:r>
      <w:r w:rsidRPr="00C153B1">
        <w:rPr>
          <w:rFonts w:asciiTheme="majorBidi" w:eastAsia="Times New Roman" w:hAnsiTheme="majorBidi" w:cstheme="majorBidi"/>
          <w:color w:val="0F1115"/>
          <w:kern w:val="0"/>
          <w:sz w:val="28"/>
          <w:szCs w:val="28"/>
          <w14:ligatures w14:val="none"/>
        </w:rPr>
        <w:t>.</w:t>
      </w:r>
    </w:p>
    <w:p w14:paraId="22F286C4" w14:textId="5DB6FA95" w:rsidR="00A119EC" w:rsidRPr="000F5088" w:rsidRDefault="00A119EC" w:rsidP="00790D36">
      <w:pPr>
        <w:bidi/>
        <w:spacing w:after="0" w:line="360" w:lineRule="auto"/>
        <w:jc w:val="lowKashida"/>
        <w:rPr>
          <w:rFonts w:asciiTheme="majorBidi" w:eastAsia="Times New Roman" w:hAnsiTheme="majorBidi" w:cstheme="majorBidi"/>
          <w:color w:val="1F1F1F"/>
          <w:kern w:val="0"/>
          <w:sz w:val="28"/>
          <w:szCs w:val="28"/>
          <w:rtl/>
          <w14:ligatures w14:val="none"/>
        </w:rPr>
      </w:pPr>
      <w:r>
        <w:rPr>
          <w:rFonts w:asciiTheme="majorBidi" w:eastAsia="Times New Roman" w:hAnsiTheme="majorBidi" w:cstheme="majorBidi" w:hint="cs"/>
          <w:b/>
          <w:bCs/>
          <w:color w:val="1F1F1F"/>
          <w:kern w:val="0"/>
          <w:sz w:val="28"/>
          <w:szCs w:val="28"/>
          <w:bdr w:val="none" w:sz="0" w:space="0" w:color="auto" w:frame="1"/>
          <w:rtl/>
          <w14:ligatures w14:val="none"/>
        </w:rPr>
        <w:t>2</w:t>
      </w:r>
      <w:r w:rsidR="002055DB">
        <w:rPr>
          <w:rFonts w:asciiTheme="majorBidi" w:eastAsia="Times New Roman" w:hAnsiTheme="majorBidi" w:cstheme="majorBidi" w:hint="cs"/>
          <w:b/>
          <w:bCs/>
          <w:color w:val="1F1F1F"/>
          <w:kern w:val="0"/>
          <w:sz w:val="28"/>
          <w:szCs w:val="28"/>
          <w:bdr w:val="none" w:sz="0" w:space="0" w:color="auto" w:frame="1"/>
          <w:rtl/>
          <w14:ligatures w14:val="none"/>
        </w:rPr>
        <w:t>3</w:t>
      </w:r>
      <w:r w:rsidRPr="000F5088">
        <w:rPr>
          <w:rFonts w:asciiTheme="majorBidi" w:eastAsia="Times New Roman" w:hAnsiTheme="majorBidi" w:cstheme="majorBidi"/>
          <w:b/>
          <w:bCs/>
          <w:color w:val="1F1F1F"/>
          <w:kern w:val="0"/>
          <w:sz w:val="28"/>
          <w:szCs w:val="28"/>
          <w:bdr w:val="none" w:sz="0" w:space="0" w:color="auto" w:frame="1"/>
          <w:rtl/>
          <w14:ligatures w14:val="none"/>
        </w:rPr>
        <w:t xml:space="preserve">. </w:t>
      </w:r>
      <w:r w:rsidRPr="000F5088">
        <w:rPr>
          <w:rFonts w:asciiTheme="majorBidi" w:eastAsia="Times New Roman" w:hAnsiTheme="majorBidi" w:cstheme="majorBidi"/>
          <w:color w:val="1F1F1F"/>
          <w:kern w:val="0"/>
          <w:sz w:val="28"/>
          <w:szCs w:val="28"/>
          <w:rtl/>
          <w14:ligatures w14:val="none"/>
        </w:rPr>
        <w:t xml:space="preserve">اكتفت الباحثة بعبارة عامة: </w:t>
      </w:r>
      <w:r w:rsidRPr="000F5088">
        <w:rPr>
          <w:rFonts w:asciiTheme="majorBidi" w:eastAsia="Times New Roman" w:hAnsiTheme="majorBidi" w:cstheme="majorBidi"/>
          <w:color w:val="1F1F1F"/>
          <w:kern w:val="0"/>
          <w:sz w:val="28"/>
          <w:szCs w:val="28"/>
          <w:bdr w:val="none" w:sz="0" w:space="0" w:color="auto" w:frame="1"/>
          <w:rtl/>
          <w14:ligatures w14:val="none"/>
        </w:rPr>
        <w:t>"عرض الاستبيان على عدد من المحكمين"</w:t>
      </w:r>
      <w:r w:rsidRPr="000F5088">
        <w:rPr>
          <w:rFonts w:asciiTheme="majorBidi" w:eastAsia="Times New Roman" w:hAnsiTheme="majorBidi" w:cstheme="majorBidi"/>
          <w:color w:val="1F1F1F"/>
          <w:kern w:val="0"/>
          <w:sz w:val="28"/>
          <w:szCs w:val="28"/>
          <w:rtl/>
          <w14:ligatures w14:val="none"/>
        </w:rPr>
        <w:t>. بينما يجب ذكر عدد المحكمين، وتخصصاتهم الأكاديمية، والدرجات العلمية، والجامعات التي ينتمون إليها، مع ذكر الملحق الذي يحتوي على أسمائهم، وتحديد نسبة الاتفاق بينهم (مثلاً 80% فأكثر).</w:t>
      </w:r>
    </w:p>
    <w:p w14:paraId="4D28E146" w14:textId="308770BE" w:rsidR="00A119EC" w:rsidRPr="000F5088" w:rsidRDefault="002055DB" w:rsidP="00A119EC">
      <w:pPr>
        <w:bidi/>
        <w:spacing w:after="0" w:line="360" w:lineRule="auto"/>
        <w:jc w:val="lowKashida"/>
        <w:outlineLvl w:val="2"/>
        <w:rPr>
          <w:rFonts w:asciiTheme="majorBidi" w:eastAsia="Times New Roman" w:hAnsiTheme="majorBidi" w:cstheme="majorBidi"/>
          <w:color w:val="1F1F1F"/>
          <w:kern w:val="0"/>
          <w:sz w:val="28"/>
          <w:szCs w:val="28"/>
          <w:rtl/>
          <w14:ligatures w14:val="none"/>
        </w:rPr>
      </w:pPr>
      <w:r>
        <w:rPr>
          <w:rFonts w:asciiTheme="majorBidi" w:eastAsia="Times New Roman" w:hAnsiTheme="majorBidi" w:cstheme="majorBidi" w:hint="cs"/>
          <w:b/>
          <w:bCs/>
          <w:color w:val="1F1F1F"/>
          <w:kern w:val="0"/>
          <w:sz w:val="28"/>
          <w:szCs w:val="28"/>
          <w:bdr w:val="none" w:sz="0" w:space="0" w:color="auto" w:frame="1"/>
          <w:rtl/>
          <w14:ligatures w14:val="none"/>
        </w:rPr>
        <w:t>24</w:t>
      </w:r>
      <w:r w:rsidR="00A119EC" w:rsidRPr="000F5088">
        <w:rPr>
          <w:rFonts w:asciiTheme="majorBidi" w:eastAsia="Times New Roman" w:hAnsiTheme="majorBidi" w:cstheme="majorBidi"/>
          <w:b/>
          <w:bCs/>
          <w:color w:val="1F1F1F"/>
          <w:kern w:val="0"/>
          <w:sz w:val="28"/>
          <w:szCs w:val="28"/>
          <w:bdr w:val="none" w:sz="0" w:space="0" w:color="auto" w:frame="1"/>
          <w:rtl/>
          <w14:ligatures w14:val="none"/>
        </w:rPr>
        <w:t>. فى تحليل البيانات الكيفية (المقابلات)</w:t>
      </w:r>
      <w:r w:rsidR="00A119EC" w:rsidRPr="000F5088">
        <w:rPr>
          <w:rFonts w:asciiTheme="majorBidi" w:eastAsia="Times New Roman" w:hAnsiTheme="majorBidi" w:cstheme="majorBidi"/>
          <w:b/>
          <w:bCs/>
          <w:color w:val="1F1F1F"/>
          <w:kern w:val="0"/>
          <w:sz w:val="28"/>
          <w:szCs w:val="28"/>
          <w:rtl/>
          <w14:ligatures w14:val="none"/>
        </w:rPr>
        <w:t xml:space="preserve"> </w:t>
      </w:r>
      <w:r w:rsidR="00A119EC" w:rsidRPr="000F5088">
        <w:rPr>
          <w:rFonts w:asciiTheme="majorBidi" w:eastAsia="Times New Roman" w:hAnsiTheme="majorBidi" w:cstheme="majorBidi"/>
          <w:color w:val="1F1F1F"/>
          <w:kern w:val="0"/>
          <w:sz w:val="28"/>
          <w:szCs w:val="28"/>
          <w:rtl/>
          <w14:ligatures w14:val="none"/>
        </w:rPr>
        <w:t>أوردت الباحثة نسباً مئوية في المقابلة الكيفية (مثل: 72%، 20%، 8%) لعينات الأطباء والمرضى.</w:t>
      </w:r>
      <w:r w:rsidR="00A119EC" w:rsidRPr="000F5088">
        <w:rPr>
          <w:rFonts w:asciiTheme="majorBidi" w:eastAsia="Times New Roman" w:hAnsiTheme="majorBidi" w:cstheme="majorBidi"/>
          <w:b/>
          <w:bCs/>
          <w:color w:val="1F1F1F"/>
          <w:kern w:val="0"/>
          <w:sz w:val="28"/>
          <w:szCs w:val="28"/>
          <w:rtl/>
          <w14:ligatures w14:val="none"/>
        </w:rPr>
        <w:t xml:space="preserve"> </w:t>
      </w:r>
      <w:r w:rsidR="00A119EC" w:rsidRPr="000F5088">
        <w:rPr>
          <w:rFonts w:asciiTheme="majorBidi" w:eastAsia="Times New Roman" w:hAnsiTheme="majorBidi" w:cstheme="majorBidi"/>
          <w:b/>
          <w:bCs/>
          <w:color w:val="1F1F1F"/>
          <w:kern w:val="0"/>
          <w:sz w:val="28"/>
          <w:szCs w:val="28"/>
          <w:bdr w:val="none" w:sz="0" w:space="0" w:color="auto" w:frame="1"/>
          <w:rtl/>
          <w14:ligatures w14:val="none"/>
        </w:rPr>
        <w:t>بينما</w:t>
      </w:r>
      <w:r w:rsidR="00A119EC" w:rsidRPr="000F5088">
        <w:rPr>
          <w:rFonts w:asciiTheme="majorBidi" w:eastAsia="Times New Roman" w:hAnsiTheme="majorBidi" w:cstheme="majorBidi"/>
          <w:color w:val="1F1F1F"/>
          <w:kern w:val="0"/>
          <w:sz w:val="28"/>
          <w:szCs w:val="28"/>
          <w:rtl/>
          <w14:ligatures w14:val="none"/>
        </w:rPr>
        <w:t xml:space="preserve"> المقابلات المتعمقة هى أدوات </w:t>
      </w:r>
      <w:r w:rsidR="00A119EC" w:rsidRPr="000F5088">
        <w:rPr>
          <w:rFonts w:asciiTheme="majorBidi" w:eastAsia="Times New Roman" w:hAnsiTheme="majorBidi" w:cstheme="majorBidi"/>
          <w:b/>
          <w:bCs/>
          <w:color w:val="1F1F1F"/>
          <w:kern w:val="0"/>
          <w:sz w:val="28"/>
          <w:szCs w:val="28"/>
          <w:bdr w:val="none" w:sz="0" w:space="0" w:color="auto" w:frame="1"/>
          <w:rtl/>
          <w14:ligatures w14:val="none"/>
        </w:rPr>
        <w:t>كيفية (</w:t>
      </w:r>
      <w:r w:rsidR="00A119EC" w:rsidRPr="000F5088">
        <w:rPr>
          <w:rFonts w:asciiTheme="majorBidi" w:eastAsia="Times New Roman" w:hAnsiTheme="majorBidi" w:cstheme="majorBidi"/>
          <w:b/>
          <w:bCs/>
          <w:color w:val="1F1F1F"/>
          <w:kern w:val="0"/>
          <w:sz w:val="28"/>
          <w:szCs w:val="28"/>
          <w:bdr w:val="none" w:sz="0" w:space="0" w:color="auto" w:frame="1"/>
          <w14:ligatures w14:val="none"/>
        </w:rPr>
        <w:t>Qualitative</w:t>
      </w:r>
      <w:r w:rsidR="00A119EC" w:rsidRPr="000F5088">
        <w:rPr>
          <w:rFonts w:asciiTheme="majorBidi" w:eastAsia="Times New Roman" w:hAnsiTheme="majorBidi" w:cstheme="majorBidi"/>
          <w:b/>
          <w:bCs/>
          <w:color w:val="1F1F1F"/>
          <w:kern w:val="0"/>
          <w:sz w:val="28"/>
          <w:szCs w:val="28"/>
          <w:bdr w:val="none" w:sz="0" w:space="0" w:color="auto" w:frame="1"/>
          <w:rtl/>
          <w14:ligatures w14:val="none"/>
        </w:rPr>
        <w:t>)</w:t>
      </w:r>
      <w:r w:rsidR="00A119EC" w:rsidRPr="000F5088">
        <w:rPr>
          <w:rFonts w:asciiTheme="majorBidi" w:eastAsia="Times New Roman" w:hAnsiTheme="majorBidi" w:cstheme="majorBidi"/>
          <w:color w:val="1F1F1F"/>
          <w:kern w:val="0"/>
          <w:sz w:val="28"/>
          <w:szCs w:val="28"/>
          <w:rtl/>
          <w14:ligatures w14:val="none"/>
        </w:rPr>
        <w:t xml:space="preserve"> تهدف لاستخراج الأفكار والأنماط المعرفية والرموز والتحليل الموضوعي، ولا تُعامل معاملة الاستبانة الكمية بإطلاق النسب المئوية الصارمة الموهمة بالتكميم، بل يفضل استخدام التعبير الكيفي مع الاقتباسات الحية (</w:t>
      </w:r>
      <w:r w:rsidR="00A119EC" w:rsidRPr="000F5088">
        <w:rPr>
          <w:rFonts w:asciiTheme="majorBidi" w:eastAsia="Times New Roman" w:hAnsiTheme="majorBidi" w:cstheme="majorBidi"/>
          <w:color w:val="1F1F1F"/>
          <w:kern w:val="0"/>
          <w:sz w:val="28"/>
          <w:szCs w:val="28"/>
          <w14:ligatures w14:val="none"/>
        </w:rPr>
        <w:t>Quotes</w:t>
      </w:r>
      <w:r w:rsidR="00A119EC" w:rsidRPr="000F5088">
        <w:rPr>
          <w:rFonts w:asciiTheme="majorBidi" w:eastAsia="Times New Roman" w:hAnsiTheme="majorBidi" w:cstheme="majorBidi"/>
          <w:color w:val="1F1F1F"/>
          <w:kern w:val="0"/>
          <w:sz w:val="28"/>
          <w:szCs w:val="28"/>
          <w:rtl/>
          <w14:ligatures w14:val="none"/>
        </w:rPr>
        <w:t>) المباشرة من أقوال المشاركين لتأكيد الأفكار.</w:t>
      </w:r>
    </w:p>
    <w:p w14:paraId="524443C2" w14:textId="75709DBA" w:rsidR="00A119EC" w:rsidRDefault="00A119EC" w:rsidP="00EF5F36">
      <w:pPr>
        <w:bidi/>
        <w:spacing w:after="0" w:line="360" w:lineRule="auto"/>
        <w:jc w:val="lowKashida"/>
        <w:outlineLvl w:val="2"/>
        <w:rPr>
          <w:rFonts w:asciiTheme="majorBidi" w:eastAsia="Times New Roman" w:hAnsiTheme="majorBidi" w:cstheme="majorBidi"/>
          <w:color w:val="0F1115"/>
          <w:kern w:val="0"/>
          <w:sz w:val="28"/>
          <w:szCs w:val="28"/>
          <w14:ligatures w14:val="none"/>
        </w:rPr>
      </w:pPr>
      <w:r w:rsidRPr="000F5088">
        <w:rPr>
          <w:rFonts w:asciiTheme="majorBidi" w:eastAsia="Times New Roman" w:hAnsiTheme="majorBidi" w:cstheme="majorBidi"/>
          <w:color w:val="1F1F1F"/>
          <w:kern w:val="0"/>
          <w:sz w:val="28"/>
          <w:szCs w:val="28"/>
          <w:rtl/>
          <w14:ligatures w14:val="none"/>
        </w:rPr>
        <w:t xml:space="preserve">- </w:t>
      </w:r>
      <w:r w:rsidRPr="000F5088">
        <w:rPr>
          <w:rFonts w:asciiTheme="majorBidi" w:eastAsia="Times New Roman" w:hAnsiTheme="majorBidi" w:cstheme="majorBidi"/>
          <w:color w:val="1F1F1F"/>
          <w:kern w:val="0"/>
          <w:sz w:val="28"/>
          <w:szCs w:val="28"/>
          <w:bdr w:val="none" w:sz="0" w:space="0" w:color="auto" w:frame="1"/>
          <w:rtl/>
          <w14:ligatures w14:val="none"/>
        </w:rPr>
        <w:t>دعم التحليل الكيفي باقتباسات نصية حية من أقوال الأطباء والمرضى بدلاً من الاعتماد على النسب الرقمية فقط.</w:t>
      </w:r>
    </w:p>
    <w:p w14:paraId="3ADA0289" w14:textId="77777777" w:rsidR="009F3352" w:rsidRPr="009F3352" w:rsidRDefault="009F3352" w:rsidP="009F3352">
      <w:pPr>
        <w:shd w:val="clear" w:color="auto" w:fill="FFFFFF"/>
        <w:bidi/>
        <w:spacing w:after="0" w:line="360" w:lineRule="auto"/>
        <w:ind w:left="1440"/>
        <w:jc w:val="lowKashida"/>
        <w:rPr>
          <w:rFonts w:asciiTheme="majorBidi" w:eastAsia="Times New Roman" w:hAnsiTheme="majorBidi" w:cstheme="majorBidi"/>
          <w:b/>
          <w:bCs/>
          <w:color w:val="0F1115"/>
          <w:kern w:val="0"/>
          <w:sz w:val="28"/>
          <w:szCs w:val="28"/>
          <w:u w:val="single"/>
          <w14:ligatures w14:val="none"/>
        </w:rPr>
      </w:pPr>
    </w:p>
    <w:p w14:paraId="21BB9AC6" w14:textId="51E0C5FD" w:rsidR="009F3352" w:rsidRPr="009F3352" w:rsidRDefault="009F3352" w:rsidP="009F3352">
      <w:pPr>
        <w:shd w:val="clear" w:color="auto" w:fill="FFFFFF"/>
        <w:bidi/>
        <w:spacing w:after="0" w:line="360" w:lineRule="auto"/>
        <w:jc w:val="lowKashida"/>
        <w:rPr>
          <w:rFonts w:asciiTheme="majorBidi" w:eastAsia="Times New Roman" w:hAnsiTheme="majorBidi" w:cstheme="majorBidi"/>
          <w:b/>
          <w:bCs/>
          <w:color w:val="0F1115"/>
          <w:kern w:val="0"/>
          <w:sz w:val="28"/>
          <w:szCs w:val="28"/>
          <w:u w:val="single"/>
          <w:rtl/>
          <w14:ligatures w14:val="none"/>
        </w:rPr>
      </w:pPr>
      <w:r w:rsidRPr="009F3352">
        <w:rPr>
          <w:rFonts w:asciiTheme="majorBidi" w:eastAsia="Times New Roman" w:hAnsiTheme="majorBidi" w:cstheme="majorBidi" w:hint="cs"/>
          <w:b/>
          <w:bCs/>
          <w:color w:val="0F1115"/>
          <w:kern w:val="0"/>
          <w:sz w:val="28"/>
          <w:szCs w:val="28"/>
          <w:u w:val="single"/>
          <w:rtl/>
          <w14:ligatures w14:val="none"/>
        </w:rPr>
        <w:t>رابعاً: ملاحظات خاصة بتوثيق قائمة المصادر والمراجع.</w:t>
      </w:r>
    </w:p>
    <w:p w14:paraId="06334063" w14:textId="04EB1C30" w:rsidR="009F3352" w:rsidRPr="009F3352" w:rsidRDefault="009F3352" w:rsidP="009F3352">
      <w:pPr>
        <w:bidi/>
        <w:spacing w:after="0" w:line="276" w:lineRule="auto"/>
        <w:jc w:val="lowKashida"/>
        <w:rPr>
          <w:rFonts w:asciiTheme="majorBidi" w:eastAsia="Times New Roman" w:hAnsiTheme="majorBidi" w:cstheme="majorBidi"/>
          <w:color w:val="1F1F1F"/>
          <w:kern w:val="0"/>
          <w:sz w:val="28"/>
          <w:szCs w:val="28"/>
          <w:rtl/>
          <w14:ligatures w14:val="none"/>
        </w:rPr>
      </w:pPr>
      <w:r w:rsidRPr="009F3352">
        <w:rPr>
          <w:rFonts w:asciiTheme="majorBidi" w:eastAsia="Times New Roman" w:hAnsiTheme="majorBidi" w:cstheme="majorBidi"/>
          <w:color w:val="1F1F1F"/>
          <w:kern w:val="0"/>
          <w:sz w:val="28"/>
          <w:szCs w:val="28"/>
          <w:rtl/>
          <w14:ligatures w14:val="none"/>
        </w:rPr>
        <w:t xml:space="preserve">تحتوي قائمة المراجع المقدمة من الباحث على </w:t>
      </w:r>
      <w:r w:rsidRPr="009F3352">
        <w:rPr>
          <w:rFonts w:asciiTheme="majorBidi" w:eastAsia="Times New Roman" w:hAnsiTheme="majorBidi" w:cstheme="majorBidi"/>
          <w:color w:val="1F1F1F"/>
          <w:kern w:val="0"/>
          <w:sz w:val="28"/>
          <w:szCs w:val="28"/>
          <w:bdr w:val="none" w:sz="0" w:space="0" w:color="auto" w:frame="1"/>
          <w:rtl/>
          <w14:ligatures w14:val="none"/>
        </w:rPr>
        <w:t>مجموعة من الأخطاء المنهجية والفنية الجسيمة</w:t>
      </w:r>
      <w:r w:rsidRPr="009F3352">
        <w:rPr>
          <w:rFonts w:asciiTheme="majorBidi" w:eastAsia="Times New Roman" w:hAnsiTheme="majorBidi" w:cstheme="majorBidi"/>
          <w:color w:val="1F1F1F"/>
          <w:kern w:val="0"/>
          <w:sz w:val="28"/>
          <w:szCs w:val="28"/>
          <w:rtl/>
          <w14:ligatures w14:val="none"/>
        </w:rPr>
        <w:t xml:space="preserve"> التي تخالف معايير التوثيق الأكاديمي المعتمدة (وعلى رأسها نظام </w:t>
      </w:r>
      <w:r w:rsidRPr="009F3352">
        <w:rPr>
          <w:rFonts w:asciiTheme="majorBidi" w:eastAsia="Times New Roman" w:hAnsiTheme="majorBidi" w:cstheme="majorBidi"/>
          <w:color w:val="1F1F1F"/>
          <w:kern w:val="0"/>
          <w:sz w:val="28"/>
          <w:szCs w:val="28"/>
          <w:bdr w:val="none" w:sz="0" w:space="0" w:color="auto" w:frame="1"/>
          <w14:ligatures w14:val="none"/>
        </w:rPr>
        <w:t>APA 7th Edition</w:t>
      </w:r>
      <w:r w:rsidRPr="009F3352">
        <w:rPr>
          <w:rFonts w:asciiTheme="majorBidi" w:eastAsia="Times New Roman" w:hAnsiTheme="majorBidi" w:cstheme="majorBidi"/>
          <w:color w:val="1F1F1F"/>
          <w:kern w:val="0"/>
          <w:sz w:val="28"/>
          <w:szCs w:val="28"/>
          <w:rtl/>
          <w14:ligatures w14:val="none"/>
        </w:rPr>
        <w:t>)، وتتلخص أبرز هذه الأخطاء في النقاط التالية:</w:t>
      </w:r>
    </w:p>
    <w:p w14:paraId="7F6A804A" w14:textId="07D71B8E" w:rsidR="009F3352" w:rsidRPr="009F3352" w:rsidRDefault="009F3352" w:rsidP="009F3352">
      <w:pPr>
        <w:bidi/>
        <w:spacing w:after="0" w:line="276" w:lineRule="auto"/>
        <w:jc w:val="lowKashida"/>
        <w:rPr>
          <w:rFonts w:asciiTheme="majorBidi" w:eastAsia="Times New Roman" w:hAnsiTheme="majorBidi" w:cstheme="majorBidi"/>
          <w:color w:val="1F1F1F"/>
          <w:kern w:val="0"/>
          <w:sz w:val="28"/>
          <w:szCs w:val="28"/>
          <w:rtl/>
          <w14:ligatures w14:val="none"/>
        </w:rPr>
      </w:pPr>
      <w:r w:rsidRPr="009F3352">
        <w:rPr>
          <w:rFonts w:asciiTheme="majorBidi" w:eastAsia="Times New Roman" w:hAnsiTheme="majorBidi" w:cstheme="majorBidi"/>
          <w:color w:val="1F1F1F"/>
          <w:kern w:val="0"/>
          <w:sz w:val="28"/>
          <w:szCs w:val="28"/>
          <w:rtl/>
          <w14:ligatures w14:val="none"/>
        </w:rPr>
        <w:t>1. قيد الباحثة المراجع دون مراعاة الترتيب الأبجدي لألقاب المؤلفين (سواء العربية أو الأجنبية). وهذا من شأنه أن يشتت القارئ والمحكم ويصعّب عملية المراجعة ومطابقة التوثيق الميداني (داخل النص) مع التوثيق المرجعي (في قائمة المراجع).</w:t>
      </w:r>
    </w:p>
    <w:p w14:paraId="2E569B66" w14:textId="51BB59C3" w:rsidR="009F3352" w:rsidRPr="009F3352" w:rsidRDefault="009F3352" w:rsidP="009F3352">
      <w:pPr>
        <w:bidi/>
        <w:spacing w:after="0" w:line="276" w:lineRule="auto"/>
        <w:jc w:val="lowKashida"/>
        <w:outlineLvl w:val="3"/>
        <w:rPr>
          <w:rFonts w:asciiTheme="majorBidi" w:eastAsia="Times New Roman" w:hAnsiTheme="majorBidi" w:cstheme="majorBidi"/>
          <w:color w:val="1F1F1F"/>
          <w:kern w:val="0"/>
          <w:sz w:val="28"/>
          <w:szCs w:val="28"/>
          <w:rtl/>
          <w14:ligatures w14:val="none"/>
        </w:rPr>
      </w:pPr>
      <w:r w:rsidRPr="009F3352">
        <w:rPr>
          <w:rFonts w:asciiTheme="majorBidi" w:eastAsia="Times New Roman" w:hAnsiTheme="majorBidi" w:cstheme="majorBidi"/>
          <w:color w:val="1F1F1F"/>
          <w:kern w:val="0"/>
          <w:sz w:val="28"/>
          <w:szCs w:val="28"/>
          <w:bdr w:val="none" w:sz="0" w:space="0" w:color="auto" w:frame="1"/>
          <w:rtl/>
          <w14:ligatures w14:val="none"/>
        </w:rPr>
        <w:t>2.</w:t>
      </w:r>
      <w:r w:rsidRPr="009F3352">
        <w:rPr>
          <w:rFonts w:asciiTheme="majorBidi" w:eastAsia="Times New Roman" w:hAnsiTheme="majorBidi" w:cstheme="majorBidi"/>
          <w:color w:val="1F1F1F"/>
          <w:kern w:val="0"/>
          <w:sz w:val="28"/>
          <w:szCs w:val="28"/>
          <w:rtl/>
          <w14:ligatures w14:val="none"/>
        </w:rPr>
        <w:t xml:space="preserve"> لاحظ تكرار عدة مراجع مرتين نصاً وحرفاً في أماكن متفرقة من القائمة، بل إن بعضها تكرر في ذيل القائمة كقائمة فرعية أخرى!</w:t>
      </w:r>
    </w:p>
    <w:p w14:paraId="4B947052" w14:textId="77777777" w:rsidR="009F3352" w:rsidRPr="009F3352" w:rsidRDefault="009F3352" w:rsidP="009F3352">
      <w:pPr>
        <w:numPr>
          <w:ilvl w:val="0"/>
          <w:numId w:val="38"/>
        </w:numPr>
        <w:bidi/>
        <w:spacing w:after="0" w:line="276" w:lineRule="auto"/>
        <w:jc w:val="lowKashida"/>
        <w:rPr>
          <w:rFonts w:asciiTheme="majorBidi" w:eastAsia="Times New Roman" w:hAnsiTheme="majorBidi" w:cstheme="majorBidi"/>
          <w:color w:val="1F1F1F"/>
          <w:kern w:val="0"/>
          <w:sz w:val="28"/>
          <w:szCs w:val="28"/>
          <w:rtl/>
          <w14:ligatures w14:val="none"/>
        </w:rPr>
      </w:pPr>
      <w:r w:rsidRPr="009F3352">
        <w:rPr>
          <w:rFonts w:asciiTheme="majorBidi" w:eastAsia="Times New Roman" w:hAnsiTheme="majorBidi" w:cstheme="majorBidi"/>
          <w:color w:val="1F1F1F"/>
          <w:kern w:val="0"/>
          <w:sz w:val="28"/>
          <w:szCs w:val="28"/>
          <w:bdr w:val="none" w:sz="0" w:space="0" w:color="auto" w:frame="1"/>
          <w:rtl/>
          <w14:ligatures w14:val="none"/>
        </w:rPr>
        <w:t>الأمثلة على المراجع المكررة:</w:t>
      </w:r>
    </w:p>
    <w:p w14:paraId="18A5D295" w14:textId="77777777" w:rsidR="009F3352" w:rsidRPr="009F3352" w:rsidRDefault="009F3352" w:rsidP="009F3352">
      <w:pPr>
        <w:numPr>
          <w:ilvl w:val="1"/>
          <w:numId w:val="38"/>
        </w:numPr>
        <w:bidi/>
        <w:spacing w:after="0" w:line="276" w:lineRule="auto"/>
        <w:jc w:val="lowKashida"/>
        <w:rPr>
          <w:rFonts w:asciiTheme="majorBidi" w:eastAsia="Times New Roman" w:hAnsiTheme="majorBidi" w:cstheme="majorBidi"/>
          <w:color w:val="1F1F1F"/>
          <w:kern w:val="0"/>
          <w:sz w:val="28"/>
          <w:szCs w:val="28"/>
          <w:rtl/>
          <w14:ligatures w14:val="none"/>
        </w:rPr>
      </w:pPr>
      <w:r w:rsidRPr="009F3352">
        <w:rPr>
          <w:rFonts w:asciiTheme="majorBidi" w:eastAsia="Times New Roman" w:hAnsiTheme="majorBidi" w:cstheme="majorBidi"/>
          <w:color w:val="1F1F1F"/>
          <w:kern w:val="0"/>
          <w:sz w:val="28"/>
          <w:szCs w:val="28"/>
          <w:rtl/>
          <w14:ligatures w14:val="none"/>
        </w:rPr>
        <w:t xml:space="preserve">مرجع: </w:t>
      </w:r>
      <w:r w:rsidRPr="009F3352">
        <w:rPr>
          <w:rFonts w:asciiTheme="majorBidi" w:eastAsia="Times New Roman" w:hAnsiTheme="majorBidi" w:cstheme="majorBidi"/>
          <w:color w:val="1F1F1F"/>
          <w:kern w:val="0"/>
          <w:sz w:val="28"/>
          <w:szCs w:val="28"/>
          <w:bdr w:val="none" w:sz="0" w:space="0" w:color="auto" w:frame="1"/>
          <w:rtl/>
          <w14:ligatures w14:val="none"/>
        </w:rPr>
        <w:t>محسن الكناني، أحمد مهدي (2017)</w:t>
      </w:r>
      <w:r w:rsidRPr="009F3352">
        <w:rPr>
          <w:rFonts w:asciiTheme="majorBidi" w:eastAsia="Times New Roman" w:hAnsiTheme="majorBidi" w:cstheme="majorBidi"/>
          <w:color w:val="1F1F1F"/>
          <w:kern w:val="0"/>
          <w:sz w:val="28"/>
          <w:szCs w:val="28"/>
          <w:rtl/>
          <w14:ligatures w14:val="none"/>
        </w:rPr>
        <w:t xml:space="preserve"> — تكرر مرتين متتاليتين في منتصف القائمة.</w:t>
      </w:r>
    </w:p>
    <w:p w14:paraId="2C8C5AF9" w14:textId="77777777" w:rsidR="009F3352" w:rsidRPr="009F3352" w:rsidRDefault="009F3352" w:rsidP="009F3352">
      <w:pPr>
        <w:numPr>
          <w:ilvl w:val="1"/>
          <w:numId w:val="38"/>
        </w:numPr>
        <w:bidi/>
        <w:spacing w:after="0" w:line="276" w:lineRule="auto"/>
        <w:jc w:val="lowKashida"/>
        <w:rPr>
          <w:rFonts w:asciiTheme="majorBidi" w:eastAsia="Times New Roman" w:hAnsiTheme="majorBidi" w:cstheme="majorBidi"/>
          <w:color w:val="1F1F1F"/>
          <w:kern w:val="0"/>
          <w:sz w:val="28"/>
          <w:szCs w:val="28"/>
          <w:rtl/>
          <w14:ligatures w14:val="none"/>
        </w:rPr>
      </w:pPr>
      <w:r w:rsidRPr="009F3352">
        <w:rPr>
          <w:rFonts w:asciiTheme="majorBidi" w:eastAsia="Times New Roman" w:hAnsiTheme="majorBidi" w:cstheme="majorBidi"/>
          <w:color w:val="1F1F1F"/>
          <w:kern w:val="0"/>
          <w:sz w:val="28"/>
          <w:szCs w:val="28"/>
          <w:rtl/>
          <w14:ligatures w14:val="none"/>
        </w:rPr>
        <w:t xml:space="preserve">مرجع: </w:t>
      </w:r>
      <w:proofErr w:type="spellStart"/>
      <w:r w:rsidRPr="009F3352">
        <w:rPr>
          <w:rFonts w:asciiTheme="majorBidi" w:eastAsia="Times New Roman" w:hAnsiTheme="majorBidi" w:cstheme="majorBidi"/>
          <w:color w:val="1F1F1F"/>
          <w:kern w:val="0"/>
          <w:sz w:val="28"/>
          <w:szCs w:val="28"/>
          <w:bdr w:val="none" w:sz="0" w:space="0" w:color="auto" w:frame="1"/>
          <w14:ligatures w14:val="none"/>
        </w:rPr>
        <w:t>Fundoiano-Hershcovitz</w:t>
      </w:r>
      <w:proofErr w:type="spellEnd"/>
      <w:r w:rsidRPr="009F3352">
        <w:rPr>
          <w:rFonts w:asciiTheme="majorBidi" w:eastAsia="Times New Roman" w:hAnsiTheme="majorBidi" w:cstheme="majorBidi"/>
          <w:color w:val="1F1F1F"/>
          <w:kern w:val="0"/>
          <w:sz w:val="28"/>
          <w:szCs w:val="28"/>
          <w:bdr w:val="none" w:sz="0" w:space="0" w:color="auto" w:frame="1"/>
          <w14:ligatures w14:val="none"/>
        </w:rPr>
        <w:t xml:space="preserve"> et al</w:t>
      </w:r>
      <w:r w:rsidRPr="009F3352">
        <w:rPr>
          <w:rFonts w:asciiTheme="majorBidi" w:eastAsia="Times New Roman" w:hAnsiTheme="majorBidi" w:cstheme="majorBidi"/>
          <w:color w:val="1F1F1F"/>
          <w:kern w:val="0"/>
          <w:sz w:val="28"/>
          <w:szCs w:val="28"/>
          <w:bdr w:val="none" w:sz="0" w:space="0" w:color="auto" w:frame="1"/>
          <w:rtl/>
          <w14:ligatures w14:val="none"/>
        </w:rPr>
        <w:t>. (2021)</w:t>
      </w:r>
      <w:r w:rsidRPr="009F3352">
        <w:rPr>
          <w:rFonts w:asciiTheme="majorBidi" w:eastAsia="Times New Roman" w:hAnsiTheme="majorBidi" w:cstheme="majorBidi"/>
          <w:color w:val="1F1F1F"/>
          <w:kern w:val="0"/>
          <w:sz w:val="28"/>
          <w:szCs w:val="28"/>
          <w:rtl/>
          <w14:ligatures w14:val="none"/>
        </w:rPr>
        <w:t xml:space="preserve"> — تكرر في البداية وفي نهاية القائمة.</w:t>
      </w:r>
    </w:p>
    <w:p w14:paraId="1F8AC8D1" w14:textId="77777777" w:rsidR="009F3352" w:rsidRPr="009F3352" w:rsidRDefault="009F3352" w:rsidP="009F3352">
      <w:pPr>
        <w:numPr>
          <w:ilvl w:val="1"/>
          <w:numId w:val="38"/>
        </w:numPr>
        <w:bidi/>
        <w:spacing w:after="0" w:line="276" w:lineRule="auto"/>
        <w:jc w:val="lowKashida"/>
        <w:rPr>
          <w:rFonts w:asciiTheme="majorBidi" w:eastAsia="Times New Roman" w:hAnsiTheme="majorBidi" w:cstheme="majorBidi"/>
          <w:color w:val="1F1F1F"/>
          <w:kern w:val="0"/>
          <w:sz w:val="28"/>
          <w:szCs w:val="28"/>
          <w:rtl/>
          <w14:ligatures w14:val="none"/>
        </w:rPr>
      </w:pPr>
      <w:r w:rsidRPr="009F3352">
        <w:rPr>
          <w:rFonts w:asciiTheme="majorBidi" w:eastAsia="Times New Roman" w:hAnsiTheme="majorBidi" w:cstheme="majorBidi"/>
          <w:color w:val="1F1F1F"/>
          <w:kern w:val="0"/>
          <w:sz w:val="28"/>
          <w:szCs w:val="28"/>
          <w:rtl/>
          <w14:ligatures w14:val="none"/>
        </w:rPr>
        <w:t xml:space="preserve">مراجع: </w:t>
      </w:r>
      <w:r w:rsidRPr="009F3352">
        <w:rPr>
          <w:rFonts w:asciiTheme="majorBidi" w:eastAsia="Times New Roman" w:hAnsiTheme="majorBidi" w:cstheme="majorBidi"/>
          <w:color w:val="1F1F1F"/>
          <w:kern w:val="0"/>
          <w:sz w:val="28"/>
          <w:szCs w:val="28"/>
          <w:bdr w:val="none" w:sz="0" w:space="0" w:color="auto" w:frame="1"/>
          <w:rtl/>
          <w14:ligatures w14:val="none"/>
        </w:rPr>
        <w:t>(عايدة الشعراوي، نرمين قلادة، عطيه السلمي، بسنت خيرت، واضحة صبرة)</w:t>
      </w:r>
      <w:r w:rsidRPr="009F3352">
        <w:rPr>
          <w:rFonts w:asciiTheme="majorBidi" w:eastAsia="Times New Roman" w:hAnsiTheme="majorBidi" w:cstheme="majorBidi"/>
          <w:color w:val="1F1F1F"/>
          <w:kern w:val="0"/>
          <w:sz w:val="28"/>
          <w:szCs w:val="28"/>
          <w:rtl/>
          <w14:ligatures w14:val="none"/>
        </w:rPr>
        <w:t xml:space="preserve"> — كُررت بالكامل مرة أخرى في ذيل القائمة بعد النص الأجنبي.</w:t>
      </w:r>
    </w:p>
    <w:p w14:paraId="606413A2" w14:textId="0EF600F4" w:rsidR="009F3352" w:rsidRPr="009F3352" w:rsidRDefault="009F3352" w:rsidP="00EF5F36">
      <w:pPr>
        <w:bidi/>
        <w:spacing w:after="0" w:line="276" w:lineRule="auto"/>
        <w:jc w:val="lowKashida"/>
        <w:outlineLvl w:val="3"/>
        <w:rPr>
          <w:rFonts w:asciiTheme="majorBidi" w:eastAsia="Times New Roman" w:hAnsiTheme="majorBidi" w:cstheme="majorBidi"/>
          <w:color w:val="1F1F1F"/>
          <w:kern w:val="0"/>
          <w:sz w:val="28"/>
          <w:szCs w:val="28"/>
          <w:rtl/>
          <w14:ligatures w14:val="none"/>
        </w:rPr>
      </w:pPr>
      <w:r w:rsidRPr="009F3352">
        <w:rPr>
          <w:rFonts w:asciiTheme="majorBidi" w:eastAsia="Times New Roman" w:hAnsiTheme="majorBidi" w:cstheme="majorBidi"/>
          <w:color w:val="1F1F1F"/>
          <w:kern w:val="0"/>
          <w:sz w:val="28"/>
          <w:szCs w:val="28"/>
          <w:bdr w:val="none" w:sz="0" w:space="0" w:color="auto" w:frame="1"/>
          <w:rtl/>
          <w14:ligatures w14:val="none"/>
        </w:rPr>
        <w:t xml:space="preserve">3. </w:t>
      </w:r>
      <w:r w:rsidRPr="009F3352">
        <w:rPr>
          <w:rFonts w:asciiTheme="majorBidi" w:eastAsia="Times New Roman" w:hAnsiTheme="majorBidi" w:cstheme="majorBidi"/>
          <w:color w:val="1F1F1F"/>
          <w:kern w:val="0"/>
          <w:sz w:val="28"/>
          <w:szCs w:val="28"/>
          <w:rtl/>
          <w14:ligatures w14:val="none"/>
        </w:rPr>
        <w:t xml:space="preserve">قامت الباحثة بدمج المراجع باللغة الإنجليزية في منتصف المراجع العربية بطريقة عشوائية (مثل إقحام مرجع </w:t>
      </w:r>
      <w:r w:rsidRPr="009F3352">
        <w:rPr>
          <w:rFonts w:asciiTheme="majorBidi" w:eastAsia="Times New Roman" w:hAnsiTheme="majorBidi" w:cstheme="majorBidi"/>
          <w:color w:val="1F1F1F"/>
          <w:kern w:val="0"/>
          <w:sz w:val="28"/>
          <w:szCs w:val="28"/>
          <w14:ligatures w14:val="none"/>
        </w:rPr>
        <w:t>Devi, G. P. 2020</w:t>
      </w:r>
      <w:r w:rsidRPr="009F3352">
        <w:rPr>
          <w:rFonts w:asciiTheme="majorBidi" w:eastAsia="Times New Roman" w:hAnsiTheme="majorBidi" w:cstheme="majorBidi"/>
          <w:color w:val="1F1F1F"/>
          <w:kern w:val="0"/>
          <w:sz w:val="28"/>
          <w:szCs w:val="28"/>
          <w:rtl/>
          <w14:ligatures w14:val="none"/>
        </w:rPr>
        <w:t xml:space="preserve"> ومرجع </w:t>
      </w:r>
      <w:r w:rsidRPr="009F3352">
        <w:rPr>
          <w:rFonts w:asciiTheme="majorBidi" w:eastAsia="Times New Roman" w:hAnsiTheme="majorBidi" w:cstheme="majorBidi"/>
          <w:color w:val="1F1F1F"/>
          <w:kern w:val="0"/>
          <w:sz w:val="28"/>
          <w:szCs w:val="28"/>
          <w14:ligatures w14:val="none"/>
        </w:rPr>
        <w:t>Jerome, R. N. 2019</w:t>
      </w:r>
      <w:r w:rsidRPr="009F3352">
        <w:rPr>
          <w:rFonts w:asciiTheme="majorBidi" w:eastAsia="Times New Roman" w:hAnsiTheme="majorBidi" w:cstheme="majorBidi"/>
          <w:color w:val="1F1F1F"/>
          <w:kern w:val="0"/>
          <w:sz w:val="28"/>
          <w:szCs w:val="28"/>
          <w:rtl/>
          <w14:ligatures w14:val="none"/>
        </w:rPr>
        <w:t xml:space="preserve"> وسط المراجع العربية). بينما الأعراف الأكاديمية تقتضي أسلوباً موحداً؛ إما فصل المراجع العربية أولاً ثم الأجنبية ثانياً (وهو الشائع في الأطاريح العربية)، أو دمجها أبجدياً بشرط توحيد لغة الضبط.</w:t>
      </w:r>
    </w:p>
    <w:p w14:paraId="32B2C363" w14:textId="43834889" w:rsidR="009F3352" w:rsidRPr="009F3352" w:rsidRDefault="002055DB" w:rsidP="009F3352">
      <w:pPr>
        <w:bidi/>
        <w:spacing w:after="0" w:line="276" w:lineRule="auto"/>
        <w:jc w:val="lowKashida"/>
        <w:outlineLvl w:val="3"/>
        <w:rPr>
          <w:rFonts w:asciiTheme="majorBidi" w:eastAsia="Times New Roman" w:hAnsiTheme="majorBidi" w:cstheme="majorBidi"/>
          <w:color w:val="1F1F1F"/>
          <w:kern w:val="0"/>
          <w:sz w:val="28"/>
          <w:szCs w:val="28"/>
          <w:rtl/>
          <w14:ligatures w14:val="none"/>
        </w:rPr>
      </w:pPr>
      <w:r>
        <w:rPr>
          <w:rFonts w:asciiTheme="majorBidi" w:eastAsia="Times New Roman" w:hAnsiTheme="majorBidi" w:cstheme="majorBidi" w:hint="cs"/>
          <w:color w:val="1F1F1F"/>
          <w:kern w:val="0"/>
          <w:sz w:val="28"/>
          <w:szCs w:val="28"/>
          <w:bdr w:val="none" w:sz="0" w:space="0" w:color="auto" w:frame="1"/>
          <w:rtl/>
          <w14:ligatures w14:val="none"/>
        </w:rPr>
        <w:t>4</w:t>
      </w:r>
      <w:r w:rsidR="009F3352" w:rsidRPr="009F3352">
        <w:rPr>
          <w:rFonts w:asciiTheme="majorBidi" w:eastAsia="Times New Roman" w:hAnsiTheme="majorBidi" w:cstheme="majorBidi"/>
          <w:color w:val="1F1F1F"/>
          <w:kern w:val="0"/>
          <w:sz w:val="28"/>
          <w:szCs w:val="28"/>
          <w:bdr w:val="none" w:sz="0" w:space="0" w:color="auto" w:frame="1"/>
          <w:rtl/>
          <w14:ligatures w14:val="none"/>
        </w:rPr>
        <w:t xml:space="preserve">. </w:t>
      </w:r>
      <w:r w:rsidR="009F3352" w:rsidRPr="009F3352">
        <w:rPr>
          <w:rFonts w:asciiTheme="majorBidi" w:eastAsia="Times New Roman" w:hAnsiTheme="majorBidi" w:cstheme="majorBidi"/>
          <w:color w:val="1F1F1F"/>
          <w:kern w:val="0"/>
          <w:sz w:val="28"/>
          <w:szCs w:val="28"/>
          <w:rtl/>
          <w14:ligatures w14:val="none"/>
        </w:rPr>
        <w:t xml:space="preserve">بعض الأسماء كتبت بالاسم الأول أولاً بدلاً من اللقب (مثلاً: كتب </w:t>
      </w:r>
      <w:r w:rsidR="009F3352" w:rsidRPr="009F3352">
        <w:rPr>
          <w:rFonts w:asciiTheme="majorBidi" w:eastAsia="Times New Roman" w:hAnsiTheme="majorBidi" w:cstheme="majorBidi"/>
          <w:i/>
          <w:iCs/>
          <w:color w:val="1F1F1F"/>
          <w:kern w:val="0"/>
          <w:sz w:val="28"/>
          <w:szCs w:val="28"/>
          <w:bdr w:val="none" w:sz="0" w:space="0" w:color="auto" w:frame="1"/>
          <w:rtl/>
          <w14:ligatures w14:val="none"/>
        </w:rPr>
        <w:t>"أماني رضا عبد المقصود"</w:t>
      </w:r>
      <w:r w:rsidR="009F3352" w:rsidRPr="009F3352">
        <w:rPr>
          <w:rFonts w:asciiTheme="majorBidi" w:eastAsia="Times New Roman" w:hAnsiTheme="majorBidi" w:cstheme="majorBidi"/>
          <w:color w:val="1F1F1F"/>
          <w:kern w:val="0"/>
          <w:sz w:val="28"/>
          <w:szCs w:val="28"/>
          <w:rtl/>
          <w14:ligatures w14:val="none"/>
        </w:rPr>
        <w:t xml:space="preserve"> بدلاً من </w:t>
      </w:r>
      <w:r w:rsidR="009F3352" w:rsidRPr="009F3352">
        <w:rPr>
          <w:rFonts w:asciiTheme="majorBidi" w:eastAsia="Times New Roman" w:hAnsiTheme="majorBidi" w:cstheme="majorBidi"/>
          <w:i/>
          <w:iCs/>
          <w:color w:val="1F1F1F"/>
          <w:kern w:val="0"/>
          <w:sz w:val="28"/>
          <w:szCs w:val="28"/>
          <w:bdr w:val="none" w:sz="0" w:space="0" w:color="auto" w:frame="1"/>
          <w:rtl/>
          <w14:ligatures w14:val="none"/>
        </w:rPr>
        <w:t>"عبد المقصود، أماني رضا"</w:t>
      </w:r>
      <w:r w:rsidR="009F3352" w:rsidRPr="009F3352">
        <w:rPr>
          <w:rFonts w:asciiTheme="majorBidi" w:eastAsia="Times New Roman" w:hAnsiTheme="majorBidi" w:cstheme="majorBidi"/>
          <w:color w:val="1F1F1F"/>
          <w:kern w:val="0"/>
          <w:sz w:val="28"/>
          <w:szCs w:val="28"/>
          <w:rtl/>
          <w14:ligatures w14:val="none"/>
        </w:rPr>
        <w:t xml:space="preserve">، وكتب </w:t>
      </w:r>
      <w:r w:rsidR="009F3352" w:rsidRPr="009F3352">
        <w:rPr>
          <w:rFonts w:asciiTheme="majorBidi" w:eastAsia="Times New Roman" w:hAnsiTheme="majorBidi" w:cstheme="majorBidi"/>
          <w:i/>
          <w:iCs/>
          <w:color w:val="1F1F1F"/>
          <w:kern w:val="0"/>
          <w:sz w:val="28"/>
          <w:szCs w:val="28"/>
          <w:bdr w:val="none" w:sz="0" w:space="0" w:color="auto" w:frame="1"/>
          <w:rtl/>
          <w14:ligatures w14:val="none"/>
        </w:rPr>
        <w:t>"طرق الصعيدي"</w:t>
      </w:r>
      <w:r w:rsidR="009F3352" w:rsidRPr="009F3352">
        <w:rPr>
          <w:rFonts w:asciiTheme="majorBidi" w:eastAsia="Times New Roman" w:hAnsiTheme="majorBidi" w:cstheme="majorBidi"/>
          <w:color w:val="1F1F1F"/>
          <w:kern w:val="0"/>
          <w:sz w:val="28"/>
          <w:szCs w:val="28"/>
          <w:rtl/>
          <w14:ligatures w14:val="none"/>
        </w:rPr>
        <w:t xml:space="preserve"> بدلاً من </w:t>
      </w:r>
      <w:r w:rsidR="009F3352" w:rsidRPr="009F3352">
        <w:rPr>
          <w:rFonts w:asciiTheme="majorBidi" w:eastAsia="Times New Roman" w:hAnsiTheme="majorBidi" w:cstheme="majorBidi"/>
          <w:i/>
          <w:iCs/>
          <w:color w:val="1F1F1F"/>
          <w:kern w:val="0"/>
          <w:sz w:val="28"/>
          <w:szCs w:val="28"/>
          <w:bdr w:val="none" w:sz="0" w:space="0" w:color="auto" w:frame="1"/>
          <w:rtl/>
          <w14:ligatures w14:val="none"/>
        </w:rPr>
        <w:t>"الصعيدي، طارق"</w:t>
      </w:r>
      <w:r w:rsidR="009F3352" w:rsidRPr="009F3352">
        <w:rPr>
          <w:rFonts w:asciiTheme="majorBidi" w:eastAsia="Times New Roman" w:hAnsiTheme="majorBidi" w:cstheme="majorBidi"/>
          <w:color w:val="1F1F1F"/>
          <w:kern w:val="0"/>
          <w:sz w:val="28"/>
          <w:szCs w:val="28"/>
          <w:rtl/>
          <w14:ligatures w14:val="none"/>
        </w:rPr>
        <w:t>).</w:t>
      </w:r>
    </w:p>
    <w:p w14:paraId="52F7B796" w14:textId="0FC96426" w:rsidR="009F3352" w:rsidRPr="009F3352" w:rsidRDefault="002055DB" w:rsidP="009F3352">
      <w:pPr>
        <w:bidi/>
        <w:spacing w:after="0" w:line="276" w:lineRule="auto"/>
        <w:jc w:val="lowKashida"/>
        <w:outlineLvl w:val="3"/>
        <w:rPr>
          <w:rFonts w:asciiTheme="majorBidi" w:eastAsia="Times New Roman" w:hAnsiTheme="majorBidi" w:cstheme="majorBidi"/>
          <w:color w:val="1F1F1F"/>
          <w:kern w:val="0"/>
          <w:sz w:val="28"/>
          <w:szCs w:val="28"/>
          <w:rtl/>
          <w14:ligatures w14:val="none"/>
        </w:rPr>
      </w:pPr>
      <w:r>
        <w:rPr>
          <w:rFonts w:asciiTheme="majorBidi" w:eastAsia="Times New Roman" w:hAnsiTheme="majorBidi" w:cstheme="majorBidi" w:hint="cs"/>
          <w:color w:val="1F1F1F"/>
          <w:kern w:val="0"/>
          <w:sz w:val="28"/>
          <w:szCs w:val="28"/>
          <w:rtl/>
          <w14:ligatures w14:val="none"/>
        </w:rPr>
        <w:t>5</w:t>
      </w:r>
      <w:r w:rsidR="009F3352" w:rsidRPr="009F3352">
        <w:rPr>
          <w:rFonts w:asciiTheme="majorBidi" w:eastAsia="Times New Roman" w:hAnsiTheme="majorBidi" w:cstheme="majorBidi"/>
          <w:color w:val="1F1F1F"/>
          <w:kern w:val="0"/>
          <w:sz w:val="28"/>
          <w:szCs w:val="28"/>
          <w:rtl/>
          <w14:ligatures w14:val="none"/>
        </w:rPr>
        <w:t xml:space="preserve">. خلط بين توثيق الكتب والمجلات ورسائل الماجستير (عدم إبراز اسم المجلة أو الكتاب بالخط المائل </w:t>
      </w:r>
      <w:r w:rsidR="009F3352" w:rsidRPr="009F3352">
        <w:rPr>
          <w:rFonts w:asciiTheme="majorBidi" w:eastAsia="Times New Roman" w:hAnsiTheme="majorBidi" w:cstheme="majorBidi"/>
          <w:i/>
          <w:iCs/>
          <w:color w:val="1F1F1F"/>
          <w:kern w:val="0"/>
          <w:sz w:val="28"/>
          <w:szCs w:val="28"/>
          <w:bdr w:val="none" w:sz="0" w:space="0" w:color="auto" w:frame="1"/>
          <w14:ligatures w14:val="none"/>
        </w:rPr>
        <w:t>Italic</w:t>
      </w:r>
      <w:r w:rsidR="009F3352" w:rsidRPr="009F3352">
        <w:rPr>
          <w:rFonts w:asciiTheme="majorBidi" w:eastAsia="Times New Roman" w:hAnsiTheme="majorBidi" w:cstheme="majorBidi"/>
          <w:color w:val="1F1F1F"/>
          <w:kern w:val="0"/>
          <w:sz w:val="28"/>
          <w:szCs w:val="28"/>
          <w:rtl/>
          <w14:ligatures w14:val="none"/>
        </w:rPr>
        <w:t>).</w:t>
      </w:r>
    </w:p>
    <w:p w14:paraId="044AD63B" w14:textId="77777777" w:rsidR="009F3352" w:rsidRPr="009F3352" w:rsidRDefault="009F3352" w:rsidP="009F3352">
      <w:pPr>
        <w:numPr>
          <w:ilvl w:val="1"/>
          <w:numId w:val="41"/>
        </w:numPr>
        <w:bidi/>
        <w:spacing w:after="0" w:line="276" w:lineRule="auto"/>
        <w:jc w:val="lowKashida"/>
        <w:rPr>
          <w:rFonts w:asciiTheme="majorBidi" w:eastAsia="Times New Roman" w:hAnsiTheme="majorBidi" w:cstheme="majorBidi"/>
          <w:color w:val="1F1F1F"/>
          <w:kern w:val="0"/>
          <w:sz w:val="28"/>
          <w:szCs w:val="28"/>
          <w:rtl/>
          <w14:ligatures w14:val="none"/>
        </w:rPr>
      </w:pPr>
      <w:r w:rsidRPr="009F3352">
        <w:rPr>
          <w:rFonts w:asciiTheme="majorBidi" w:eastAsia="Times New Roman" w:hAnsiTheme="majorBidi" w:cstheme="majorBidi"/>
          <w:color w:val="1F1F1F"/>
          <w:kern w:val="0"/>
          <w:sz w:val="28"/>
          <w:szCs w:val="28"/>
          <w:rtl/>
          <w14:ligatures w14:val="none"/>
        </w:rPr>
        <w:lastRenderedPageBreak/>
        <w:t>إدراج أرقام المقالات بدلاً من أرقام المجلدات والأعداد والصفحات المحددة.</w:t>
      </w:r>
    </w:p>
    <w:p w14:paraId="460935A7" w14:textId="77777777" w:rsidR="009F3352" w:rsidRPr="009F3352" w:rsidRDefault="009F3352" w:rsidP="009F3352">
      <w:pPr>
        <w:numPr>
          <w:ilvl w:val="1"/>
          <w:numId w:val="41"/>
        </w:numPr>
        <w:bidi/>
        <w:spacing w:after="0" w:line="276" w:lineRule="auto"/>
        <w:jc w:val="lowKashida"/>
        <w:rPr>
          <w:rFonts w:asciiTheme="majorBidi" w:eastAsia="Times New Roman" w:hAnsiTheme="majorBidi" w:cstheme="majorBidi"/>
          <w:color w:val="1F1F1F"/>
          <w:kern w:val="0"/>
          <w:sz w:val="28"/>
          <w:szCs w:val="28"/>
          <w:rtl/>
          <w14:ligatures w14:val="none"/>
        </w:rPr>
      </w:pPr>
      <w:r w:rsidRPr="009F3352">
        <w:rPr>
          <w:rFonts w:asciiTheme="majorBidi" w:eastAsia="Times New Roman" w:hAnsiTheme="majorBidi" w:cstheme="majorBidi"/>
          <w:color w:val="1F1F1F"/>
          <w:kern w:val="0"/>
          <w:sz w:val="28"/>
          <w:szCs w:val="28"/>
          <w:rtl/>
          <w14:ligatures w14:val="none"/>
        </w:rPr>
        <w:t xml:space="preserve">كتابة كلمة (ط1، ط2) بشكل يدوي غير منتظم بدلاً من وضعها بين قوسين بعد عنوان الكتاب وفقاً لنظام </w:t>
      </w:r>
      <w:r w:rsidRPr="009F3352">
        <w:rPr>
          <w:rFonts w:asciiTheme="majorBidi" w:eastAsia="Times New Roman" w:hAnsiTheme="majorBidi" w:cstheme="majorBidi"/>
          <w:color w:val="1F1F1F"/>
          <w:kern w:val="0"/>
          <w:sz w:val="28"/>
          <w:szCs w:val="28"/>
          <w14:ligatures w14:val="none"/>
        </w:rPr>
        <w:t>APA</w:t>
      </w:r>
      <w:r w:rsidRPr="009F3352">
        <w:rPr>
          <w:rFonts w:asciiTheme="majorBidi" w:eastAsia="Times New Roman" w:hAnsiTheme="majorBidi" w:cstheme="majorBidi"/>
          <w:color w:val="1F1F1F"/>
          <w:kern w:val="0"/>
          <w:sz w:val="28"/>
          <w:szCs w:val="28"/>
          <w:rtl/>
          <w14:ligatures w14:val="none"/>
        </w:rPr>
        <w:t>.</w:t>
      </w:r>
    </w:p>
    <w:p w14:paraId="1FE84976" w14:textId="1EB957B4" w:rsidR="00A119EC" w:rsidRPr="002055DB" w:rsidRDefault="002055DB" w:rsidP="002055DB">
      <w:pPr>
        <w:bidi/>
        <w:spacing w:after="0" w:line="276" w:lineRule="auto"/>
        <w:jc w:val="lowKashida"/>
        <w:outlineLvl w:val="3"/>
        <w:rPr>
          <w:rFonts w:asciiTheme="majorBidi" w:eastAsia="Times New Roman" w:hAnsiTheme="majorBidi" w:cstheme="majorBidi"/>
          <w:color w:val="1F1F1F"/>
          <w:kern w:val="0"/>
          <w:sz w:val="28"/>
          <w:szCs w:val="28"/>
          <w:rtl/>
          <w14:ligatures w14:val="none"/>
        </w:rPr>
      </w:pPr>
      <w:r>
        <w:rPr>
          <w:rFonts w:asciiTheme="majorBidi" w:eastAsia="Times New Roman" w:hAnsiTheme="majorBidi" w:cstheme="majorBidi" w:hint="cs"/>
          <w:color w:val="1F1F1F"/>
          <w:kern w:val="0"/>
          <w:sz w:val="28"/>
          <w:szCs w:val="28"/>
          <w:bdr w:val="none" w:sz="0" w:space="0" w:color="auto" w:frame="1"/>
          <w:rtl/>
          <w14:ligatures w14:val="none"/>
        </w:rPr>
        <w:t>6</w:t>
      </w:r>
      <w:r w:rsidR="009F3352" w:rsidRPr="009F3352">
        <w:rPr>
          <w:rFonts w:asciiTheme="majorBidi" w:eastAsia="Times New Roman" w:hAnsiTheme="majorBidi" w:cstheme="majorBidi"/>
          <w:color w:val="1F1F1F"/>
          <w:kern w:val="0"/>
          <w:sz w:val="28"/>
          <w:szCs w:val="28"/>
          <w:bdr w:val="none" w:sz="0" w:space="0" w:color="auto" w:frame="1"/>
          <w:rtl/>
          <w14:ligatures w14:val="none"/>
        </w:rPr>
        <w:t xml:space="preserve">. </w:t>
      </w:r>
      <w:r w:rsidR="009F3352" w:rsidRPr="009F3352">
        <w:rPr>
          <w:rFonts w:asciiTheme="majorBidi" w:eastAsia="Times New Roman" w:hAnsiTheme="majorBidi" w:cstheme="majorBidi"/>
          <w:color w:val="1F1F1F"/>
          <w:kern w:val="0"/>
          <w:sz w:val="28"/>
          <w:szCs w:val="28"/>
          <w:rtl/>
          <w14:ligatures w14:val="none"/>
        </w:rPr>
        <w:t xml:space="preserve">وجود أخطاء في كتابة أسماء الدوريات والبلدان (مثلاً: </w:t>
      </w:r>
      <w:r w:rsidR="009F3352" w:rsidRPr="009F3352">
        <w:rPr>
          <w:rFonts w:asciiTheme="majorBidi" w:eastAsia="Times New Roman" w:hAnsiTheme="majorBidi" w:cstheme="majorBidi"/>
          <w:i/>
          <w:iCs/>
          <w:color w:val="1F1F1F"/>
          <w:kern w:val="0"/>
          <w:sz w:val="28"/>
          <w:szCs w:val="28"/>
          <w:bdr w:val="none" w:sz="0" w:space="0" w:color="auto" w:frame="1"/>
          <w:rtl/>
          <w14:ligatures w14:val="none"/>
        </w:rPr>
        <w:t>"</w:t>
      </w:r>
      <w:r w:rsidR="00EF5F36" w:rsidRPr="00EF5F36">
        <w:rPr>
          <w:rFonts w:ascii="Times New Roman" w:eastAsia="Aptos" w:hAnsi="Times New Roman" w:cs="Times New Roman"/>
          <w:b/>
          <w:bCs/>
          <w:sz w:val="28"/>
          <w:szCs w:val="28"/>
          <w:rtl/>
          <w:lang w:bidi="ar-EG"/>
        </w:rPr>
        <w:t xml:space="preserve"> الإعلامالجديد:من الصحافةالتقليدية الى الإعلام الاجتماعي  و صحافة المواطن، ط1، الرياض: مطابع هلا شرکه  توزيع الجريسي.</w:t>
      </w:r>
      <w:r w:rsidR="00EF5F36" w:rsidRPr="009F3352">
        <w:rPr>
          <w:rFonts w:asciiTheme="majorBidi" w:eastAsia="Times New Roman" w:hAnsiTheme="majorBidi" w:cstheme="majorBidi"/>
          <w:i/>
          <w:iCs/>
          <w:color w:val="1F1F1F"/>
          <w:kern w:val="0"/>
          <w:sz w:val="28"/>
          <w:szCs w:val="28"/>
          <w:bdr w:val="none" w:sz="0" w:space="0" w:color="auto" w:frame="1"/>
          <w:rtl/>
          <w14:ligatures w14:val="none"/>
        </w:rPr>
        <w:t xml:space="preserve"> </w:t>
      </w:r>
      <w:r w:rsidR="009F3352" w:rsidRPr="009F3352">
        <w:rPr>
          <w:rFonts w:asciiTheme="majorBidi" w:eastAsia="Times New Roman" w:hAnsiTheme="majorBidi" w:cstheme="majorBidi"/>
          <w:i/>
          <w:iCs/>
          <w:color w:val="1F1F1F"/>
          <w:kern w:val="0"/>
          <w:sz w:val="28"/>
          <w:szCs w:val="28"/>
          <w:bdr w:val="none" w:sz="0" w:space="0" w:color="auto" w:frame="1"/>
          <w:rtl/>
          <w14:ligatures w14:val="none"/>
        </w:rPr>
        <w:t>، و</w:t>
      </w:r>
      <w:r w:rsidR="009F3352" w:rsidRPr="009F3352">
        <w:rPr>
          <w:rFonts w:asciiTheme="majorBidi" w:eastAsia="Times New Roman" w:hAnsiTheme="majorBidi" w:cstheme="majorBidi"/>
          <w:color w:val="1F1F1F"/>
          <w:kern w:val="0"/>
          <w:sz w:val="28"/>
          <w:szCs w:val="28"/>
          <w:rtl/>
          <w14:ligatures w14:val="none"/>
        </w:rPr>
        <w:t xml:space="preserve">"الإعلامالجديد"* بدون مسافة). ولهذا مطلوب من الباحثة  </w:t>
      </w:r>
      <w:r w:rsidR="009F3352" w:rsidRPr="009F3352">
        <w:rPr>
          <w:rFonts w:asciiTheme="majorBidi" w:eastAsia="Times New Roman" w:hAnsiTheme="majorBidi" w:cstheme="majorBidi"/>
          <w:i/>
          <w:iCs/>
          <w:color w:val="1F1F1F"/>
          <w:kern w:val="0"/>
          <w:sz w:val="28"/>
          <w:szCs w:val="28"/>
          <w:bdr w:val="none" w:sz="0" w:space="0" w:color="auto" w:frame="1"/>
          <w:rtl/>
          <w14:ligatures w14:val="none"/>
        </w:rPr>
        <w:t xml:space="preserve">إعادة تنظيم قائمة المراجع بالكامل وفقاً لدليل </w:t>
      </w:r>
      <w:r w:rsidR="009F3352" w:rsidRPr="009F3352">
        <w:rPr>
          <w:rFonts w:asciiTheme="majorBidi" w:eastAsia="Times New Roman" w:hAnsiTheme="majorBidi" w:cstheme="majorBidi"/>
          <w:i/>
          <w:iCs/>
          <w:color w:val="1F1F1F"/>
          <w:kern w:val="0"/>
          <w:sz w:val="28"/>
          <w:szCs w:val="28"/>
          <w:bdr w:val="none" w:sz="0" w:space="0" w:color="auto" w:frame="1"/>
          <w14:ligatures w14:val="none"/>
        </w:rPr>
        <w:t>APA</w:t>
      </w:r>
      <w:r w:rsidR="009F3352" w:rsidRPr="009F3352">
        <w:rPr>
          <w:rFonts w:asciiTheme="majorBidi" w:eastAsia="Times New Roman" w:hAnsiTheme="majorBidi" w:cstheme="majorBidi"/>
          <w:i/>
          <w:iCs/>
          <w:color w:val="1F1F1F"/>
          <w:kern w:val="0"/>
          <w:sz w:val="28"/>
          <w:szCs w:val="28"/>
          <w:bdr w:val="none" w:sz="0" w:space="0" w:color="auto" w:frame="1"/>
          <w:rtl/>
          <w14:ligatures w14:val="none"/>
        </w:rPr>
        <w:t xml:space="preserve"> الاصدار السابع (</w:t>
      </w:r>
      <w:r w:rsidR="009F3352" w:rsidRPr="009F3352">
        <w:rPr>
          <w:rFonts w:asciiTheme="majorBidi" w:eastAsia="Times New Roman" w:hAnsiTheme="majorBidi" w:cstheme="majorBidi"/>
          <w:i/>
          <w:iCs/>
          <w:color w:val="1F1F1F"/>
          <w:kern w:val="0"/>
          <w:sz w:val="28"/>
          <w:szCs w:val="28"/>
          <w:bdr w:val="none" w:sz="0" w:space="0" w:color="auto" w:frame="1"/>
          <w14:ligatures w14:val="none"/>
        </w:rPr>
        <w:t>APA 7th Edition</w:t>
      </w:r>
      <w:r w:rsidR="009F3352" w:rsidRPr="009F3352">
        <w:rPr>
          <w:rFonts w:asciiTheme="majorBidi" w:eastAsia="Times New Roman" w:hAnsiTheme="majorBidi" w:cstheme="majorBidi"/>
          <w:i/>
          <w:iCs/>
          <w:color w:val="1F1F1F"/>
          <w:kern w:val="0"/>
          <w:sz w:val="28"/>
          <w:szCs w:val="28"/>
          <w:bdr w:val="none" w:sz="0" w:space="0" w:color="auto" w:frame="1"/>
          <w:rtl/>
          <w14:ligatures w14:val="none"/>
        </w:rPr>
        <w:t>)، مع حذف التكرارات، وتصويب المراجع الناقصة، وفصل المراجع العربية عن الأجنبية، وترتيب كل منهما أبجدياً بحسب لقب المؤلف الأول."</w:t>
      </w:r>
    </w:p>
    <w:p w14:paraId="2D57017F" w14:textId="1DC00AB1" w:rsidR="00A119EC" w:rsidRPr="002055DB" w:rsidRDefault="002055DB" w:rsidP="00A119EC">
      <w:pPr>
        <w:bidi/>
        <w:rPr>
          <w:rFonts w:asciiTheme="majorBidi" w:eastAsia="Times New Roman" w:hAnsiTheme="majorBidi" w:cstheme="majorBidi"/>
          <w:color w:val="1F1F1F"/>
          <w:kern w:val="0"/>
          <w:sz w:val="28"/>
          <w:szCs w:val="28"/>
          <w:rtl/>
          <w14:ligatures w14:val="none"/>
        </w:rPr>
      </w:pPr>
      <w:r w:rsidRPr="002055DB">
        <w:rPr>
          <w:rFonts w:asciiTheme="majorBidi" w:hAnsiTheme="majorBidi" w:cstheme="majorBidi"/>
          <w:sz w:val="28"/>
          <w:szCs w:val="28"/>
          <w:rtl/>
        </w:rPr>
        <w:t>7</w:t>
      </w:r>
      <w:r w:rsidR="00E43453" w:rsidRPr="002055DB">
        <w:rPr>
          <w:rFonts w:asciiTheme="majorBidi" w:eastAsia="Times New Roman" w:hAnsiTheme="majorBidi" w:cstheme="majorBidi"/>
          <w:color w:val="1F1F1F"/>
          <w:kern w:val="0"/>
          <w:sz w:val="28"/>
          <w:szCs w:val="28"/>
          <w:rtl/>
          <w14:ligatures w14:val="none"/>
        </w:rPr>
        <w:t xml:space="preserve">. حذف </w:t>
      </w:r>
      <w:r w:rsidRPr="002055DB">
        <w:rPr>
          <w:rFonts w:asciiTheme="majorBidi" w:eastAsia="Times New Roman" w:hAnsiTheme="majorBidi" w:cstheme="majorBidi"/>
          <w:color w:val="1F1F1F"/>
          <w:kern w:val="0"/>
          <w:sz w:val="28"/>
          <w:szCs w:val="28"/>
          <w:rtl/>
          <w14:ligatures w14:val="none"/>
        </w:rPr>
        <w:t>ا</w:t>
      </w:r>
      <w:r w:rsidR="00E43453" w:rsidRPr="002055DB">
        <w:rPr>
          <w:rFonts w:asciiTheme="majorBidi" w:eastAsia="Times New Roman" w:hAnsiTheme="majorBidi" w:cstheme="majorBidi"/>
          <w:color w:val="1F1F1F"/>
          <w:kern w:val="0"/>
          <w:sz w:val="28"/>
          <w:szCs w:val="28"/>
          <w:rtl/>
          <w14:ligatures w14:val="none"/>
        </w:rPr>
        <w:t xml:space="preserve">لصورة الاخيرة </w:t>
      </w:r>
      <w:r w:rsidRPr="002055DB">
        <w:rPr>
          <w:rFonts w:asciiTheme="majorBidi" w:eastAsia="Times New Roman" w:hAnsiTheme="majorBidi" w:cstheme="majorBidi"/>
          <w:color w:val="1F1F1F"/>
          <w:kern w:val="0"/>
          <w:sz w:val="28"/>
          <w:szCs w:val="28"/>
          <w:rtl/>
          <w14:ligatures w14:val="none"/>
        </w:rPr>
        <w:t>للبوستر فلا مكان لها فى البحث العلمي</w:t>
      </w:r>
    </w:p>
    <w:p w14:paraId="26AECECF" w14:textId="1246F2A8" w:rsidR="002055DB" w:rsidRPr="002055DB" w:rsidRDefault="002055DB" w:rsidP="002055DB">
      <w:pPr>
        <w:bidi/>
        <w:rPr>
          <w:rFonts w:asciiTheme="majorBidi" w:eastAsia="Times New Roman" w:hAnsiTheme="majorBidi" w:cstheme="majorBidi"/>
          <w:color w:val="1F1F1F"/>
          <w:kern w:val="0"/>
          <w:sz w:val="28"/>
          <w:szCs w:val="28"/>
          <w14:ligatures w14:val="none"/>
        </w:rPr>
      </w:pPr>
      <w:r w:rsidRPr="002055DB">
        <w:rPr>
          <w:rFonts w:asciiTheme="majorBidi" w:eastAsia="Times New Roman" w:hAnsiTheme="majorBidi" w:cstheme="majorBidi"/>
          <w:color w:val="1F1F1F"/>
          <w:kern w:val="0"/>
          <w:sz w:val="28"/>
          <w:szCs w:val="28"/>
          <w:rtl/>
          <w14:ligatures w14:val="none"/>
        </w:rPr>
        <w:t>8. اين ملاحق الدراسة نسخة الاستبيان- ودليل المقابلة المتعمقة)</w:t>
      </w:r>
    </w:p>
    <w:p w14:paraId="780E6BB1" w14:textId="77777777" w:rsidR="00A119EC" w:rsidRPr="00A119EC" w:rsidRDefault="00A119EC" w:rsidP="00A119EC">
      <w:pPr>
        <w:bidi/>
        <w:spacing w:after="0" w:line="360" w:lineRule="auto"/>
        <w:jc w:val="lowKashida"/>
        <w:rPr>
          <w:rFonts w:asciiTheme="majorBidi" w:eastAsia="Times New Roman" w:hAnsiTheme="majorBidi" w:cstheme="majorBidi"/>
          <w:color w:val="1F1F1F"/>
          <w:kern w:val="0"/>
          <w:sz w:val="28"/>
          <w:szCs w:val="28"/>
          <w:rtl/>
          <w14:ligatures w14:val="none"/>
        </w:rPr>
      </w:pPr>
    </w:p>
    <w:p w14:paraId="13DED58B" w14:textId="77777777" w:rsidR="00A119EC" w:rsidRDefault="00A119EC" w:rsidP="00A119EC">
      <w:pPr>
        <w:bidi/>
        <w:spacing w:after="0" w:line="360" w:lineRule="auto"/>
        <w:jc w:val="lowKashida"/>
        <w:rPr>
          <w:rFonts w:asciiTheme="majorBidi" w:eastAsia="Times New Roman" w:hAnsiTheme="majorBidi" w:cstheme="majorBidi"/>
          <w:color w:val="1F1F1F"/>
          <w:kern w:val="0"/>
          <w:sz w:val="28"/>
          <w:szCs w:val="28"/>
          <w:rtl/>
          <w14:ligatures w14:val="none"/>
        </w:rPr>
      </w:pPr>
    </w:p>
    <w:p w14:paraId="7B386C40" w14:textId="77777777" w:rsidR="00A119EC" w:rsidRDefault="00A119EC" w:rsidP="00A119EC">
      <w:pPr>
        <w:bidi/>
        <w:spacing w:after="0" w:line="360" w:lineRule="auto"/>
        <w:jc w:val="lowKashida"/>
        <w:rPr>
          <w:rFonts w:asciiTheme="majorBidi" w:eastAsia="Times New Roman" w:hAnsiTheme="majorBidi" w:cstheme="majorBidi"/>
          <w:color w:val="1F1F1F"/>
          <w:kern w:val="0"/>
          <w:sz w:val="28"/>
          <w:szCs w:val="28"/>
          <w:rtl/>
          <w14:ligatures w14:val="none"/>
        </w:rPr>
      </w:pPr>
    </w:p>
    <w:p w14:paraId="48C5AF4D" w14:textId="77777777" w:rsidR="00A119EC" w:rsidRPr="00A119EC" w:rsidRDefault="00A119EC" w:rsidP="00A119EC">
      <w:pPr>
        <w:bidi/>
        <w:spacing w:after="0" w:line="360" w:lineRule="auto"/>
        <w:jc w:val="lowKashida"/>
        <w:rPr>
          <w:rFonts w:asciiTheme="majorBidi" w:eastAsia="Times New Roman" w:hAnsiTheme="majorBidi" w:cstheme="majorBidi"/>
          <w:color w:val="1F1F1F"/>
          <w:kern w:val="0"/>
          <w:sz w:val="28"/>
          <w:szCs w:val="28"/>
          <w:rtl/>
          <w14:ligatures w14:val="none"/>
        </w:rPr>
      </w:pPr>
    </w:p>
    <w:p w14:paraId="02584B2A" w14:textId="77777777" w:rsidR="002D3080" w:rsidRDefault="002D3080" w:rsidP="002D3080">
      <w:pPr>
        <w:bidi/>
        <w:spacing w:after="0" w:line="240" w:lineRule="auto"/>
        <w:outlineLvl w:val="2"/>
        <w:rPr>
          <w:rFonts w:ascii="Arial" w:eastAsia="Times New Roman" w:hAnsi="Arial" w:cs="Arial"/>
          <w:b/>
          <w:bCs/>
          <w:color w:val="1F1F1F"/>
          <w:kern w:val="0"/>
          <w:sz w:val="27"/>
          <w:szCs w:val="27"/>
          <w:rtl/>
          <w14:ligatures w14:val="none"/>
        </w:rPr>
      </w:pPr>
    </w:p>
    <w:p w14:paraId="3B532B0E" w14:textId="77777777" w:rsidR="002D3080" w:rsidRDefault="002D3080" w:rsidP="002D3080">
      <w:pPr>
        <w:bidi/>
        <w:spacing w:after="0" w:line="240" w:lineRule="auto"/>
        <w:outlineLvl w:val="2"/>
        <w:rPr>
          <w:rFonts w:ascii="Arial" w:eastAsia="Times New Roman" w:hAnsi="Arial" w:cs="Arial"/>
          <w:b/>
          <w:bCs/>
          <w:color w:val="1F1F1F"/>
          <w:kern w:val="0"/>
          <w:sz w:val="27"/>
          <w:szCs w:val="27"/>
          <w:rtl/>
          <w14:ligatures w14:val="none"/>
        </w:rPr>
      </w:pPr>
    </w:p>
    <w:p w14:paraId="6C79254B" w14:textId="77777777" w:rsidR="00C61FD7" w:rsidRDefault="00C61FD7">
      <w:pPr>
        <w:rPr>
          <w:rtl/>
        </w:rPr>
      </w:pPr>
    </w:p>
    <w:p w14:paraId="3FE5607E" w14:textId="77777777" w:rsidR="00C61FD7" w:rsidRDefault="00C61FD7">
      <w:pPr>
        <w:rPr>
          <w:rtl/>
        </w:rPr>
      </w:pPr>
    </w:p>
    <w:p w14:paraId="4FBE9830" w14:textId="77777777" w:rsidR="00C61FD7" w:rsidRDefault="00C61FD7">
      <w:pPr>
        <w:rPr>
          <w:rtl/>
        </w:rPr>
      </w:pPr>
    </w:p>
    <w:p w14:paraId="6786BD55" w14:textId="77777777" w:rsidR="00352533" w:rsidRDefault="00352533" w:rsidP="00352533">
      <w:pPr>
        <w:bidi/>
        <w:rPr>
          <w:rtl/>
        </w:rPr>
      </w:pPr>
    </w:p>
    <w:p w14:paraId="0807E51E" w14:textId="77777777" w:rsidR="00352533" w:rsidRDefault="00352533" w:rsidP="00352533">
      <w:pPr>
        <w:bidi/>
        <w:rPr>
          <w:rtl/>
          <w:lang w:bidi="ar-EG"/>
        </w:rPr>
      </w:pPr>
    </w:p>
    <w:p w14:paraId="7D6B9020" w14:textId="77777777" w:rsidR="00352533" w:rsidRDefault="00352533" w:rsidP="00352533">
      <w:pPr>
        <w:bidi/>
        <w:rPr>
          <w:rtl/>
          <w:lang w:bidi="ar-EG"/>
        </w:rPr>
      </w:pPr>
    </w:p>
    <w:p w14:paraId="390A2FEA" w14:textId="77777777" w:rsidR="00C61FD7" w:rsidRDefault="00C61FD7" w:rsidP="00C61FD7">
      <w:pPr>
        <w:bidi/>
        <w:rPr>
          <w:rtl/>
          <w:lang w:bidi="ar-EG"/>
        </w:rPr>
      </w:pPr>
    </w:p>
    <w:p w14:paraId="7487FC15" w14:textId="77777777" w:rsidR="00C61FD7" w:rsidRDefault="00C61FD7" w:rsidP="00C61FD7">
      <w:pPr>
        <w:bidi/>
        <w:rPr>
          <w:rtl/>
          <w:lang w:bidi="ar-EG"/>
        </w:rPr>
      </w:pPr>
    </w:p>
    <w:p w14:paraId="3BC97C07" w14:textId="77777777" w:rsidR="00C61FD7" w:rsidRDefault="00C61FD7" w:rsidP="00C61FD7">
      <w:pPr>
        <w:bidi/>
        <w:rPr>
          <w:rtl/>
          <w:lang w:bidi="ar-EG"/>
        </w:rPr>
      </w:pPr>
    </w:p>
    <w:p w14:paraId="34949094" w14:textId="77777777" w:rsidR="00C61FD7" w:rsidRDefault="00C61FD7" w:rsidP="00C61FD7">
      <w:pPr>
        <w:bidi/>
        <w:rPr>
          <w:rtl/>
          <w:lang w:bidi="ar-EG"/>
        </w:rPr>
      </w:pPr>
    </w:p>
    <w:p w14:paraId="1B995A75" w14:textId="77777777" w:rsidR="00C61FD7" w:rsidRDefault="00C61FD7">
      <w:pPr>
        <w:rPr>
          <w:rtl/>
        </w:rPr>
      </w:pPr>
    </w:p>
    <w:p w14:paraId="087910D6" w14:textId="77777777" w:rsidR="00C61FD7" w:rsidRDefault="00C61FD7">
      <w:pPr>
        <w:rPr>
          <w:rtl/>
        </w:rPr>
      </w:pPr>
    </w:p>
    <w:p w14:paraId="19B33D27" w14:textId="77777777" w:rsidR="00C61FD7" w:rsidRDefault="00C61FD7"/>
    <w:sectPr w:rsidR="00C61FD7" w:rsidSect="00632A34">
      <w:footerReference w:type="default" r:id="rId7"/>
      <w:pgSz w:w="12240" w:h="15840"/>
      <w:pgMar w:top="1008" w:right="1008" w:bottom="1008" w:left="100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C94867B" w14:textId="77777777" w:rsidR="000623D5" w:rsidRDefault="000623D5" w:rsidP="00E91E9F">
      <w:pPr>
        <w:spacing w:after="0" w:line="240" w:lineRule="auto"/>
      </w:pPr>
      <w:r>
        <w:separator/>
      </w:r>
    </w:p>
  </w:endnote>
  <w:endnote w:type="continuationSeparator" w:id="0">
    <w:p w14:paraId="5A4F14A5" w14:textId="77777777" w:rsidR="000623D5" w:rsidRDefault="000623D5" w:rsidP="00E91E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ptos">
    <w:altName w:val="Arial"/>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heme="majorBidi" w:hAnsiTheme="majorBidi" w:cstheme="majorBidi"/>
        <w:b/>
        <w:bCs/>
      </w:rPr>
      <w:id w:val="-1381934636"/>
      <w:docPartObj>
        <w:docPartGallery w:val="Page Numbers (Bottom of Page)"/>
        <w:docPartUnique/>
      </w:docPartObj>
    </w:sdtPr>
    <w:sdtEndPr>
      <w:rPr>
        <w:noProof/>
      </w:rPr>
    </w:sdtEndPr>
    <w:sdtContent>
      <w:p w14:paraId="140F8350" w14:textId="27E45ECE" w:rsidR="00E91E9F" w:rsidRPr="00E91E9F" w:rsidRDefault="00E91E9F">
        <w:pPr>
          <w:pStyle w:val="Footer"/>
          <w:jc w:val="center"/>
          <w:rPr>
            <w:rFonts w:asciiTheme="majorBidi" w:hAnsiTheme="majorBidi" w:cstheme="majorBidi"/>
            <w:b/>
            <w:bCs/>
          </w:rPr>
        </w:pPr>
        <w:r w:rsidRPr="00E91E9F">
          <w:rPr>
            <w:rFonts w:asciiTheme="majorBidi" w:hAnsiTheme="majorBidi" w:cstheme="majorBidi"/>
            <w:b/>
            <w:bCs/>
          </w:rPr>
          <w:fldChar w:fldCharType="begin"/>
        </w:r>
        <w:r w:rsidRPr="00E91E9F">
          <w:rPr>
            <w:rFonts w:asciiTheme="majorBidi" w:hAnsiTheme="majorBidi" w:cstheme="majorBidi"/>
            <w:b/>
            <w:bCs/>
          </w:rPr>
          <w:instrText xml:space="preserve"> PAGE   \* MERGEFORMAT </w:instrText>
        </w:r>
        <w:r w:rsidRPr="00E91E9F">
          <w:rPr>
            <w:rFonts w:asciiTheme="majorBidi" w:hAnsiTheme="majorBidi" w:cstheme="majorBidi"/>
            <w:b/>
            <w:bCs/>
          </w:rPr>
          <w:fldChar w:fldCharType="separate"/>
        </w:r>
        <w:r w:rsidR="003B3393">
          <w:rPr>
            <w:rFonts w:asciiTheme="majorBidi" w:hAnsiTheme="majorBidi" w:cstheme="majorBidi"/>
            <w:b/>
            <w:bCs/>
            <w:noProof/>
          </w:rPr>
          <w:t>8</w:t>
        </w:r>
        <w:r w:rsidRPr="00E91E9F">
          <w:rPr>
            <w:rFonts w:asciiTheme="majorBidi" w:hAnsiTheme="majorBidi" w:cstheme="majorBidi"/>
            <w:b/>
            <w:bCs/>
            <w:noProof/>
          </w:rPr>
          <w:fldChar w:fldCharType="end"/>
        </w:r>
      </w:p>
    </w:sdtContent>
  </w:sdt>
  <w:p w14:paraId="76337877" w14:textId="77777777" w:rsidR="00E91E9F" w:rsidRDefault="00E91E9F">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E66557A" w14:textId="77777777" w:rsidR="000623D5" w:rsidRDefault="000623D5" w:rsidP="00E91E9F">
      <w:pPr>
        <w:spacing w:after="0" w:line="240" w:lineRule="auto"/>
      </w:pPr>
      <w:r>
        <w:separator/>
      </w:r>
    </w:p>
  </w:footnote>
  <w:footnote w:type="continuationSeparator" w:id="0">
    <w:p w14:paraId="1C795732" w14:textId="77777777" w:rsidR="000623D5" w:rsidRDefault="000623D5" w:rsidP="00E91E9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B72DAD"/>
    <w:multiLevelType w:val="multilevel"/>
    <w:tmpl w:val="0678AA6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420474"/>
    <w:multiLevelType w:val="hybridMultilevel"/>
    <w:tmpl w:val="6FBC00A6"/>
    <w:lvl w:ilvl="0" w:tplc="10946C76">
      <w:start w:val="15"/>
      <w:numFmt w:val="decimal"/>
      <w:lvlText w:val="%1."/>
      <w:lvlJc w:val="left"/>
      <w:pPr>
        <w:ind w:left="740" w:hanging="380"/>
      </w:pPr>
      <w:rPr>
        <w:rFonts w:hint="default"/>
        <w:b/>
        <w:sz w:val="27"/>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90C3920"/>
    <w:multiLevelType w:val="multilevel"/>
    <w:tmpl w:val="69649A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C693AE4"/>
    <w:multiLevelType w:val="multilevel"/>
    <w:tmpl w:val="0F825D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E325581"/>
    <w:multiLevelType w:val="multilevel"/>
    <w:tmpl w:val="0EF885A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E5D31BD"/>
    <w:multiLevelType w:val="multilevel"/>
    <w:tmpl w:val="CD6C2B2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F1133CF"/>
    <w:multiLevelType w:val="multilevel"/>
    <w:tmpl w:val="8F6A60B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1BD2938"/>
    <w:multiLevelType w:val="multilevel"/>
    <w:tmpl w:val="1466DB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5700DB4"/>
    <w:multiLevelType w:val="multilevel"/>
    <w:tmpl w:val="B7584F6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5B03539"/>
    <w:multiLevelType w:val="multilevel"/>
    <w:tmpl w:val="2B9E9A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8315057"/>
    <w:multiLevelType w:val="multilevel"/>
    <w:tmpl w:val="D7D6DF7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8F946A9"/>
    <w:multiLevelType w:val="multilevel"/>
    <w:tmpl w:val="195E716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EF011A9"/>
    <w:multiLevelType w:val="multilevel"/>
    <w:tmpl w:val="70CA844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F9B2298"/>
    <w:multiLevelType w:val="multilevel"/>
    <w:tmpl w:val="B374E69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0AC117E"/>
    <w:multiLevelType w:val="multilevel"/>
    <w:tmpl w:val="9DCC316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30B18F2"/>
    <w:multiLevelType w:val="multilevel"/>
    <w:tmpl w:val="68D299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4A46AEC"/>
    <w:multiLevelType w:val="hybridMultilevel"/>
    <w:tmpl w:val="3AE6FD7E"/>
    <w:lvl w:ilvl="0" w:tplc="C53C1470">
      <w:start w:val="14"/>
      <w:numFmt w:val="decimal"/>
      <w:lvlText w:val="%1."/>
      <w:lvlJc w:val="left"/>
      <w:pPr>
        <w:ind w:left="540" w:hanging="360"/>
      </w:pPr>
      <w:rPr>
        <w:rFonts w:hint="default"/>
        <w:b/>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17" w15:restartNumberingAfterBreak="0">
    <w:nsid w:val="2F8A71E8"/>
    <w:multiLevelType w:val="multilevel"/>
    <w:tmpl w:val="33523BB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0097EFF"/>
    <w:multiLevelType w:val="multilevel"/>
    <w:tmpl w:val="A292306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0295F94"/>
    <w:multiLevelType w:val="multilevel"/>
    <w:tmpl w:val="E43429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3E8091D"/>
    <w:multiLevelType w:val="multilevel"/>
    <w:tmpl w:val="02607868"/>
    <w:lvl w:ilvl="0">
      <w:start w:val="1"/>
      <w:numFmt w:val="bullet"/>
      <w:lvlText w:val=""/>
      <w:lvlJc w:val="left"/>
      <w:pPr>
        <w:tabs>
          <w:tab w:val="num" w:pos="540"/>
        </w:tabs>
        <w:ind w:left="540" w:hanging="360"/>
      </w:pPr>
      <w:rPr>
        <w:rFonts w:ascii="Symbol" w:hAnsi="Symbol" w:hint="default"/>
        <w:sz w:val="20"/>
      </w:rPr>
    </w:lvl>
    <w:lvl w:ilvl="1">
      <w:start w:val="1"/>
      <w:numFmt w:val="bullet"/>
      <w:lvlText w:val=""/>
      <w:lvlJc w:val="left"/>
      <w:pPr>
        <w:ind w:left="720" w:hanging="360"/>
      </w:pPr>
      <w:rPr>
        <w:rFonts w:ascii="Symbol" w:hAnsi="Symbol" w:hint="default"/>
      </w:rPr>
    </w:lvl>
    <w:lvl w:ilvl="2" w:tentative="1">
      <w:start w:val="1"/>
      <w:numFmt w:val="bullet"/>
      <w:lvlText w:val=""/>
      <w:lvlJc w:val="left"/>
      <w:pPr>
        <w:tabs>
          <w:tab w:val="num" w:pos="1980"/>
        </w:tabs>
        <w:ind w:left="1980" w:hanging="360"/>
      </w:pPr>
      <w:rPr>
        <w:rFonts w:ascii="Wingdings" w:hAnsi="Wingdings" w:hint="default"/>
        <w:sz w:val="20"/>
      </w:rPr>
    </w:lvl>
    <w:lvl w:ilvl="3" w:tentative="1">
      <w:start w:val="1"/>
      <w:numFmt w:val="bullet"/>
      <w:lvlText w:val=""/>
      <w:lvlJc w:val="left"/>
      <w:pPr>
        <w:tabs>
          <w:tab w:val="num" w:pos="2700"/>
        </w:tabs>
        <w:ind w:left="2700" w:hanging="360"/>
      </w:pPr>
      <w:rPr>
        <w:rFonts w:ascii="Wingdings" w:hAnsi="Wingdings" w:hint="default"/>
        <w:sz w:val="20"/>
      </w:rPr>
    </w:lvl>
    <w:lvl w:ilvl="4" w:tentative="1">
      <w:start w:val="1"/>
      <w:numFmt w:val="bullet"/>
      <w:lvlText w:val=""/>
      <w:lvlJc w:val="left"/>
      <w:pPr>
        <w:tabs>
          <w:tab w:val="num" w:pos="3420"/>
        </w:tabs>
        <w:ind w:left="3420" w:hanging="360"/>
      </w:pPr>
      <w:rPr>
        <w:rFonts w:ascii="Wingdings" w:hAnsi="Wingdings" w:hint="default"/>
        <w:sz w:val="20"/>
      </w:rPr>
    </w:lvl>
    <w:lvl w:ilvl="5" w:tentative="1">
      <w:start w:val="1"/>
      <w:numFmt w:val="bullet"/>
      <w:lvlText w:val=""/>
      <w:lvlJc w:val="left"/>
      <w:pPr>
        <w:tabs>
          <w:tab w:val="num" w:pos="4140"/>
        </w:tabs>
        <w:ind w:left="4140" w:hanging="360"/>
      </w:pPr>
      <w:rPr>
        <w:rFonts w:ascii="Wingdings" w:hAnsi="Wingdings" w:hint="default"/>
        <w:sz w:val="20"/>
      </w:rPr>
    </w:lvl>
    <w:lvl w:ilvl="6" w:tentative="1">
      <w:start w:val="1"/>
      <w:numFmt w:val="bullet"/>
      <w:lvlText w:val=""/>
      <w:lvlJc w:val="left"/>
      <w:pPr>
        <w:tabs>
          <w:tab w:val="num" w:pos="4860"/>
        </w:tabs>
        <w:ind w:left="4860" w:hanging="360"/>
      </w:pPr>
      <w:rPr>
        <w:rFonts w:ascii="Wingdings" w:hAnsi="Wingdings" w:hint="default"/>
        <w:sz w:val="20"/>
      </w:rPr>
    </w:lvl>
    <w:lvl w:ilvl="7" w:tentative="1">
      <w:start w:val="1"/>
      <w:numFmt w:val="bullet"/>
      <w:lvlText w:val=""/>
      <w:lvlJc w:val="left"/>
      <w:pPr>
        <w:tabs>
          <w:tab w:val="num" w:pos="5580"/>
        </w:tabs>
        <w:ind w:left="5580" w:hanging="360"/>
      </w:pPr>
      <w:rPr>
        <w:rFonts w:ascii="Wingdings" w:hAnsi="Wingdings" w:hint="default"/>
        <w:sz w:val="20"/>
      </w:rPr>
    </w:lvl>
    <w:lvl w:ilvl="8" w:tentative="1">
      <w:start w:val="1"/>
      <w:numFmt w:val="bullet"/>
      <w:lvlText w:val=""/>
      <w:lvlJc w:val="left"/>
      <w:pPr>
        <w:tabs>
          <w:tab w:val="num" w:pos="6300"/>
        </w:tabs>
        <w:ind w:left="6300" w:hanging="360"/>
      </w:pPr>
      <w:rPr>
        <w:rFonts w:ascii="Wingdings" w:hAnsi="Wingdings" w:hint="default"/>
        <w:sz w:val="20"/>
      </w:rPr>
    </w:lvl>
  </w:abstractNum>
  <w:abstractNum w:abstractNumId="21" w15:restartNumberingAfterBreak="0">
    <w:nsid w:val="35634759"/>
    <w:multiLevelType w:val="hybridMultilevel"/>
    <w:tmpl w:val="E20EE8A2"/>
    <w:lvl w:ilvl="0" w:tplc="3528C1EA">
      <w:start w:val="7"/>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644043B"/>
    <w:multiLevelType w:val="multilevel"/>
    <w:tmpl w:val="0EDED1F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ABF0467"/>
    <w:multiLevelType w:val="multilevel"/>
    <w:tmpl w:val="1166FE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E324C90"/>
    <w:multiLevelType w:val="multilevel"/>
    <w:tmpl w:val="DFAA00E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43EB602D"/>
    <w:multiLevelType w:val="multilevel"/>
    <w:tmpl w:val="5FEC3B3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77D3989"/>
    <w:multiLevelType w:val="multilevel"/>
    <w:tmpl w:val="10FCD26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94643DD"/>
    <w:multiLevelType w:val="multilevel"/>
    <w:tmpl w:val="783286D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B681021"/>
    <w:multiLevelType w:val="multilevel"/>
    <w:tmpl w:val="E27A141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4FE70F82"/>
    <w:multiLevelType w:val="multilevel"/>
    <w:tmpl w:val="2DF0D4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49934AC"/>
    <w:multiLevelType w:val="multilevel"/>
    <w:tmpl w:val="CB66C19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E43790A"/>
    <w:multiLevelType w:val="hybridMultilevel"/>
    <w:tmpl w:val="63E49230"/>
    <w:lvl w:ilvl="0" w:tplc="8F9A6B14">
      <w:start w:val="1"/>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0D76ACC"/>
    <w:multiLevelType w:val="multilevel"/>
    <w:tmpl w:val="B352C9E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6D37846"/>
    <w:multiLevelType w:val="multilevel"/>
    <w:tmpl w:val="DE08971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698D118D"/>
    <w:multiLevelType w:val="multilevel"/>
    <w:tmpl w:val="EA1834B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9CD1968"/>
    <w:multiLevelType w:val="multilevel"/>
    <w:tmpl w:val="ACB649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EDC38EC"/>
    <w:multiLevelType w:val="hybridMultilevel"/>
    <w:tmpl w:val="3E92CCB4"/>
    <w:lvl w:ilvl="0" w:tplc="5CD24E2C">
      <w:start w:val="12"/>
      <w:numFmt w:val="decimal"/>
      <w:lvlText w:val="%1."/>
      <w:lvlJc w:val="left"/>
      <w:pPr>
        <w:ind w:left="450" w:hanging="360"/>
      </w:pPr>
      <w:rPr>
        <w:rFonts w:hint="default"/>
        <w:b/>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37" w15:restartNumberingAfterBreak="0">
    <w:nsid w:val="6EF85D77"/>
    <w:multiLevelType w:val="multilevel"/>
    <w:tmpl w:val="C662475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6FA84182"/>
    <w:multiLevelType w:val="multilevel"/>
    <w:tmpl w:val="D67E47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D2718FC"/>
    <w:multiLevelType w:val="multilevel"/>
    <w:tmpl w:val="4986011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7D5B4E42"/>
    <w:multiLevelType w:val="multilevel"/>
    <w:tmpl w:val="E60051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F37365D"/>
    <w:multiLevelType w:val="multilevel"/>
    <w:tmpl w:val="B1A8265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7FEE192F"/>
    <w:multiLevelType w:val="hybridMultilevel"/>
    <w:tmpl w:val="E026918E"/>
    <w:lvl w:ilvl="0" w:tplc="0409000F">
      <w:start w:val="4"/>
      <w:numFmt w:val="decimal"/>
      <w:lvlText w:val="%1."/>
      <w:lvlJc w:val="left"/>
      <w:pPr>
        <w:ind w:left="450" w:hanging="360"/>
      </w:pPr>
      <w:rPr>
        <w:rFonts w:hint="default"/>
      </w:rPr>
    </w:lvl>
    <w:lvl w:ilvl="1" w:tplc="04090019">
      <w:start w:val="1"/>
      <w:numFmt w:val="lowerLetter"/>
      <w:lvlText w:val="%2."/>
      <w:lvlJc w:val="left"/>
      <w:pPr>
        <w:ind w:left="1170" w:hanging="360"/>
      </w:pPr>
    </w:lvl>
    <w:lvl w:ilvl="2" w:tplc="0409001B">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num w:numId="1">
    <w:abstractNumId w:val="11"/>
  </w:num>
  <w:num w:numId="2">
    <w:abstractNumId w:val="4"/>
  </w:num>
  <w:num w:numId="3">
    <w:abstractNumId w:val="10"/>
  </w:num>
  <w:num w:numId="4">
    <w:abstractNumId w:val="34"/>
  </w:num>
  <w:num w:numId="5">
    <w:abstractNumId w:val="41"/>
  </w:num>
  <w:num w:numId="6">
    <w:abstractNumId w:val="18"/>
  </w:num>
  <w:num w:numId="7">
    <w:abstractNumId w:val="40"/>
  </w:num>
  <w:num w:numId="8">
    <w:abstractNumId w:val="27"/>
  </w:num>
  <w:num w:numId="9">
    <w:abstractNumId w:val="38"/>
  </w:num>
  <w:num w:numId="10">
    <w:abstractNumId w:val="6"/>
  </w:num>
  <w:num w:numId="11">
    <w:abstractNumId w:val="5"/>
  </w:num>
  <w:num w:numId="12">
    <w:abstractNumId w:val="30"/>
  </w:num>
  <w:num w:numId="13">
    <w:abstractNumId w:val="39"/>
  </w:num>
  <w:num w:numId="14">
    <w:abstractNumId w:val="17"/>
  </w:num>
  <w:num w:numId="15">
    <w:abstractNumId w:val="15"/>
  </w:num>
  <w:num w:numId="16">
    <w:abstractNumId w:val="7"/>
  </w:num>
  <w:num w:numId="17">
    <w:abstractNumId w:val="33"/>
  </w:num>
  <w:num w:numId="18">
    <w:abstractNumId w:val="37"/>
  </w:num>
  <w:num w:numId="19">
    <w:abstractNumId w:val="12"/>
  </w:num>
  <w:num w:numId="20">
    <w:abstractNumId w:val="13"/>
  </w:num>
  <w:num w:numId="21">
    <w:abstractNumId w:val="24"/>
  </w:num>
  <w:num w:numId="22">
    <w:abstractNumId w:val="28"/>
  </w:num>
  <w:num w:numId="23">
    <w:abstractNumId w:val="31"/>
  </w:num>
  <w:num w:numId="24">
    <w:abstractNumId w:val="26"/>
  </w:num>
  <w:num w:numId="25">
    <w:abstractNumId w:val="22"/>
  </w:num>
  <w:num w:numId="26">
    <w:abstractNumId w:val="19"/>
  </w:num>
  <w:num w:numId="27">
    <w:abstractNumId w:val="8"/>
  </w:num>
  <w:num w:numId="28">
    <w:abstractNumId w:val="9"/>
  </w:num>
  <w:num w:numId="29">
    <w:abstractNumId w:val="14"/>
  </w:num>
  <w:num w:numId="30">
    <w:abstractNumId w:val="32"/>
  </w:num>
  <w:num w:numId="31">
    <w:abstractNumId w:val="2"/>
  </w:num>
  <w:num w:numId="32">
    <w:abstractNumId w:val="23"/>
  </w:num>
  <w:num w:numId="33">
    <w:abstractNumId w:val="1"/>
  </w:num>
  <w:num w:numId="34">
    <w:abstractNumId w:val="42"/>
  </w:num>
  <w:num w:numId="35">
    <w:abstractNumId w:val="21"/>
  </w:num>
  <w:num w:numId="36">
    <w:abstractNumId w:val="16"/>
  </w:num>
  <w:num w:numId="37">
    <w:abstractNumId w:val="35"/>
  </w:num>
  <w:num w:numId="38">
    <w:abstractNumId w:val="20"/>
  </w:num>
  <w:num w:numId="39">
    <w:abstractNumId w:val="29"/>
  </w:num>
  <w:num w:numId="40">
    <w:abstractNumId w:val="0"/>
  </w:num>
  <w:num w:numId="41">
    <w:abstractNumId w:val="25"/>
  </w:num>
  <w:num w:numId="42">
    <w:abstractNumId w:val="3"/>
  </w:num>
  <w:num w:numId="43">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1FD7"/>
    <w:rsid w:val="000623D5"/>
    <w:rsid w:val="000F5088"/>
    <w:rsid w:val="00176957"/>
    <w:rsid w:val="001F49D5"/>
    <w:rsid w:val="002055DB"/>
    <w:rsid w:val="002D2442"/>
    <w:rsid w:val="002D3080"/>
    <w:rsid w:val="00317498"/>
    <w:rsid w:val="0034222D"/>
    <w:rsid w:val="00352533"/>
    <w:rsid w:val="00383C1C"/>
    <w:rsid w:val="003B3393"/>
    <w:rsid w:val="004A32EE"/>
    <w:rsid w:val="004C7D09"/>
    <w:rsid w:val="004E5E77"/>
    <w:rsid w:val="00567815"/>
    <w:rsid w:val="005D260F"/>
    <w:rsid w:val="005D6A95"/>
    <w:rsid w:val="00626435"/>
    <w:rsid w:val="00632A34"/>
    <w:rsid w:val="00665B65"/>
    <w:rsid w:val="006C04DF"/>
    <w:rsid w:val="006C538A"/>
    <w:rsid w:val="00715932"/>
    <w:rsid w:val="00723C8B"/>
    <w:rsid w:val="00790D36"/>
    <w:rsid w:val="007C601E"/>
    <w:rsid w:val="00822713"/>
    <w:rsid w:val="00977031"/>
    <w:rsid w:val="009D0562"/>
    <w:rsid w:val="009F3352"/>
    <w:rsid w:val="00A119EC"/>
    <w:rsid w:val="00BB4322"/>
    <w:rsid w:val="00BD5B96"/>
    <w:rsid w:val="00C15ECD"/>
    <w:rsid w:val="00C61FD7"/>
    <w:rsid w:val="00CC4AA5"/>
    <w:rsid w:val="00D257FA"/>
    <w:rsid w:val="00E43453"/>
    <w:rsid w:val="00E91E9F"/>
    <w:rsid w:val="00EF5F36"/>
    <w:rsid w:val="00F37A49"/>
    <w:rsid w:val="00F804A8"/>
    <w:rsid w:val="00FB05A6"/>
    <w:rsid w:val="00FD2277"/>
    <w:rsid w:val="00FF296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9B8D69"/>
  <w15:chartTrackingRefBased/>
  <w15:docId w15:val="{DE0E3054-1887-4A8F-B359-3B7E1370E0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C61FD7"/>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C61FD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C61FD7"/>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C61FD7"/>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C61FD7"/>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C61FD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61FD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61FD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61FD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61FD7"/>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C61FD7"/>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C61FD7"/>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C61FD7"/>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C61FD7"/>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C61FD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61FD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61FD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61FD7"/>
    <w:rPr>
      <w:rFonts w:eastAsiaTheme="majorEastAsia" w:cstheme="majorBidi"/>
      <w:color w:val="272727" w:themeColor="text1" w:themeTint="D8"/>
    </w:rPr>
  </w:style>
  <w:style w:type="paragraph" w:styleId="Title">
    <w:name w:val="Title"/>
    <w:basedOn w:val="Normal"/>
    <w:next w:val="Normal"/>
    <w:link w:val="TitleChar"/>
    <w:uiPriority w:val="10"/>
    <w:qFormat/>
    <w:rsid w:val="00C61FD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61FD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61FD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61FD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61FD7"/>
    <w:pPr>
      <w:spacing w:before="160"/>
      <w:jc w:val="center"/>
    </w:pPr>
    <w:rPr>
      <w:i/>
      <w:iCs/>
      <w:color w:val="404040" w:themeColor="text1" w:themeTint="BF"/>
    </w:rPr>
  </w:style>
  <w:style w:type="character" w:customStyle="1" w:styleId="QuoteChar">
    <w:name w:val="Quote Char"/>
    <w:basedOn w:val="DefaultParagraphFont"/>
    <w:link w:val="Quote"/>
    <w:uiPriority w:val="29"/>
    <w:rsid w:val="00C61FD7"/>
    <w:rPr>
      <w:i/>
      <w:iCs/>
      <w:color w:val="404040" w:themeColor="text1" w:themeTint="BF"/>
    </w:rPr>
  </w:style>
  <w:style w:type="paragraph" w:styleId="ListParagraph">
    <w:name w:val="List Paragraph"/>
    <w:basedOn w:val="Normal"/>
    <w:uiPriority w:val="34"/>
    <w:qFormat/>
    <w:rsid w:val="00C61FD7"/>
    <w:pPr>
      <w:ind w:left="720"/>
      <w:contextualSpacing/>
    </w:pPr>
  </w:style>
  <w:style w:type="character" w:styleId="IntenseEmphasis">
    <w:name w:val="Intense Emphasis"/>
    <w:basedOn w:val="DefaultParagraphFont"/>
    <w:uiPriority w:val="21"/>
    <w:qFormat/>
    <w:rsid w:val="00C61FD7"/>
    <w:rPr>
      <w:i/>
      <w:iCs/>
      <w:color w:val="2F5496" w:themeColor="accent1" w:themeShade="BF"/>
    </w:rPr>
  </w:style>
  <w:style w:type="paragraph" w:styleId="IntenseQuote">
    <w:name w:val="Intense Quote"/>
    <w:basedOn w:val="Normal"/>
    <w:next w:val="Normal"/>
    <w:link w:val="IntenseQuoteChar"/>
    <w:uiPriority w:val="30"/>
    <w:qFormat/>
    <w:rsid w:val="00C61FD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C61FD7"/>
    <w:rPr>
      <w:i/>
      <w:iCs/>
      <w:color w:val="2F5496" w:themeColor="accent1" w:themeShade="BF"/>
    </w:rPr>
  </w:style>
  <w:style w:type="character" w:styleId="IntenseReference">
    <w:name w:val="Intense Reference"/>
    <w:basedOn w:val="DefaultParagraphFont"/>
    <w:uiPriority w:val="32"/>
    <w:qFormat/>
    <w:rsid w:val="00C61FD7"/>
    <w:rPr>
      <w:b/>
      <w:bCs/>
      <w:smallCaps/>
      <w:color w:val="2F5496" w:themeColor="accent1" w:themeShade="BF"/>
      <w:spacing w:val="5"/>
    </w:rPr>
  </w:style>
  <w:style w:type="paragraph" w:styleId="Header">
    <w:name w:val="header"/>
    <w:basedOn w:val="Normal"/>
    <w:link w:val="HeaderChar"/>
    <w:uiPriority w:val="99"/>
    <w:unhideWhenUsed/>
    <w:rsid w:val="00E91E9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91E9F"/>
  </w:style>
  <w:style w:type="paragraph" w:styleId="Footer">
    <w:name w:val="footer"/>
    <w:basedOn w:val="Normal"/>
    <w:link w:val="FooterChar"/>
    <w:uiPriority w:val="99"/>
    <w:unhideWhenUsed/>
    <w:rsid w:val="00E91E9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91E9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8</Pages>
  <Words>2452</Words>
  <Characters>13979</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Author</dc:creator>
  <cp:keywords/>
  <dc:description/>
  <cp:lastModifiedBy>Windows User</cp:lastModifiedBy>
  <cp:revision>5</cp:revision>
  <dcterms:created xsi:type="dcterms:W3CDTF">2026-08-12T08:39:00Z</dcterms:created>
  <dcterms:modified xsi:type="dcterms:W3CDTF">2026-08-12T13:59:00Z</dcterms:modified>
</cp:coreProperties>
</file>