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F1" w:rsidRDefault="00CC51F1" w:rsidP="00CC51F1">
      <w:pPr>
        <w:ind w:left="720"/>
        <w:rPr>
          <w:b/>
          <w:bCs/>
          <w:sz w:val="36"/>
          <w:szCs w:val="36"/>
        </w:rPr>
      </w:pPr>
    </w:p>
    <w:p w:rsidR="00CC51F1" w:rsidRDefault="00CC51F1" w:rsidP="00CC51F1">
      <w:pPr>
        <w:ind w:left="720"/>
        <w:rPr>
          <w:b/>
          <w:bCs/>
          <w:sz w:val="36"/>
          <w:szCs w:val="36"/>
        </w:rPr>
      </w:pPr>
    </w:p>
    <w:p w:rsidR="00865886" w:rsidRDefault="00865886" w:rsidP="00CC51F1">
      <w:pPr>
        <w:ind w:left="720"/>
        <w:rPr>
          <w:b/>
          <w:bCs/>
          <w:sz w:val="36"/>
          <w:szCs w:val="36"/>
        </w:rPr>
      </w:pPr>
    </w:p>
    <w:p w:rsidR="00CC51F1" w:rsidRDefault="00CC51F1" w:rsidP="00865886">
      <w:pPr>
        <w:ind w:left="720" w:firstLine="990"/>
        <w:rPr>
          <w:b/>
          <w:bCs/>
          <w:sz w:val="36"/>
          <w:szCs w:val="36"/>
        </w:rPr>
      </w:pPr>
    </w:p>
    <w:p w:rsidR="00CC51F1" w:rsidRDefault="00CC51F1" w:rsidP="00CC51F1">
      <w:pPr>
        <w:ind w:left="720"/>
        <w:rPr>
          <w:b/>
          <w:bCs/>
          <w:sz w:val="36"/>
          <w:szCs w:val="36"/>
        </w:rPr>
      </w:pPr>
    </w:p>
    <w:p w:rsidR="00CC51F1" w:rsidRDefault="00CC51F1" w:rsidP="00CC51F1">
      <w:pPr>
        <w:ind w:left="720"/>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2D26B6" w:rsidRPr="00051D79" w:rsidRDefault="002D26B6" w:rsidP="00570861">
      <w:pPr>
        <w:pStyle w:val="IntenseQuote"/>
        <w:jc w:val="center"/>
        <w:rPr>
          <w:color w:val="000000" w:themeColor="text1"/>
          <w:sz w:val="36"/>
          <w:szCs w:val="36"/>
        </w:rPr>
      </w:pPr>
      <w:r w:rsidRPr="00051D79">
        <w:rPr>
          <w:color w:val="000000" w:themeColor="text1"/>
          <w:sz w:val="36"/>
          <w:szCs w:val="36"/>
        </w:rPr>
        <w:t>Lecturer</w:t>
      </w:r>
      <w:r w:rsidRPr="00051D79">
        <w:rPr>
          <w:rFonts w:hint="cs"/>
          <w:color w:val="000000" w:themeColor="text1"/>
          <w:sz w:val="36"/>
          <w:szCs w:val="36"/>
          <w:rtl/>
        </w:rPr>
        <w:t xml:space="preserve">: </w:t>
      </w:r>
      <w:r w:rsidRPr="00051D79">
        <w:rPr>
          <w:color w:val="000000" w:themeColor="text1"/>
          <w:sz w:val="36"/>
          <w:szCs w:val="36"/>
        </w:rPr>
        <w:t xml:space="preserve"> Dr. </w:t>
      </w:r>
      <w:proofErr w:type="spellStart"/>
      <w:r w:rsidR="00570861">
        <w:rPr>
          <w:color w:val="000000" w:themeColor="text1"/>
          <w:sz w:val="36"/>
          <w:szCs w:val="36"/>
        </w:rPr>
        <w:t>Hajer</w:t>
      </w:r>
      <w:proofErr w:type="spellEnd"/>
      <w:r w:rsidRPr="00051D79">
        <w:rPr>
          <w:color w:val="000000" w:themeColor="text1"/>
          <w:sz w:val="36"/>
          <w:szCs w:val="36"/>
        </w:rPr>
        <w:t xml:space="preserve"> </w:t>
      </w:r>
      <w:r w:rsidR="006748E6">
        <w:rPr>
          <w:color w:val="000000" w:themeColor="text1"/>
          <w:sz w:val="36"/>
          <w:szCs w:val="36"/>
        </w:rPr>
        <w:t>Saleh</w:t>
      </w:r>
    </w:p>
    <w:p w:rsidR="002D26B6" w:rsidRPr="00051D79" w:rsidRDefault="00570861" w:rsidP="00713B6E">
      <w:pPr>
        <w:pStyle w:val="IntenseQuote"/>
        <w:ind w:hanging="306"/>
        <w:jc w:val="center"/>
        <w:rPr>
          <w:color w:val="000000" w:themeColor="text1"/>
          <w:sz w:val="36"/>
          <w:szCs w:val="36"/>
        </w:rPr>
      </w:pPr>
      <w:r>
        <w:rPr>
          <w:color w:val="000000" w:themeColor="text1"/>
          <w:sz w:val="36"/>
          <w:szCs w:val="36"/>
        </w:rPr>
        <w:t>Prepared By</w:t>
      </w:r>
      <w:r w:rsidR="002D26B6" w:rsidRPr="00051D79">
        <w:rPr>
          <w:color w:val="000000" w:themeColor="text1"/>
          <w:sz w:val="36"/>
          <w:szCs w:val="36"/>
        </w:rPr>
        <w:t xml:space="preserve">: </w:t>
      </w:r>
      <w:r w:rsidR="00674271">
        <w:rPr>
          <w:color w:val="000000" w:themeColor="text1"/>
          <w:sz w:val="36"/>
          <w:szCs w:val="36"/>
        </w:rPr>
        <w:t xml:space="preserve">Mahmoud Al </w:t>
      </w:r>
      <w:proofErr w:type="spellStart"/>
      <w:r w:rsidR="00674271">
        <w:rPr>
          <w:color w:val="000000" w:themeColor="text1"/>
          <w:sz w:val="36"/>
          <w:szCs w:val="36"/>
        </w:rPr>
        <w:t>Ra’e</w:t>
      </w:r>
      <w:proofErr w:type="spellEnd"/>
      <w:r>
        <w:rPr>
          <w:color w:val="000000" w:themeColor="text1"/>
          <w:sz w:val="36"/>
          <w:szCs w:val="36"/>
        </w:rPr>
        <w:t xml:space="preserve"> </w:t>
      </w:r>
      <w:r w:rsidR="00713B6E">
        <w:rPr>
          <w:color w:val="000000" w:themeColor="text1"/>
          <w:sz w:val="36"/>
          <w:szCs w:val="36"/>
        </w:rPr>
        <w:t xml:space="preserve">&amp; </w:t>
      </w:r>
      <w:r w:rsidR="00713B6E" w:rsidRPr="00051D79">
        <w:rPr>
          <w:color w:val="000000" w:themeColor="text1"/>
          <w:sz w:val="36"/>
          <w:szCs w:val="36"/>
        </w:rPr>
        <w:t xml:space="preserve">Hussein </w:t>
      </w:r>
      <w:proofErr w:type="spellStart"/>
      <w:r w:rsidR="00713B6E">
        <w:rPr>
          <w:color w:val="000000" w:themeColor="text1"/>
          <w:sz w:val="36"/>
          <w:szCs w:val="36"/>
        </w:rPr>
        <w:t>M</w:t>
      </w:r>
      <w:r w:rsidR="00713B6E" w:rsidRPr="00051D79">
        <w:rPr>
          <w:color w:val="000000" w:themeColor="text1"/>
          <w:sz w:val="36"/>
          <w:szCs w:val="36"/>
        </w:rPr>
        <w:t>udeheg</w:t>
      </w:r>
      <w:proofErr w:type="spellEnd"/>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654306" w:rsidRDefault="00654306" w:rsidP="00E71F29">
      <w:pPr>
        <w:rPr>
          <w:b/>
          <w:bCs/>
          <w:sz w:val="36"/>
          <w:szCs w:val="36"/>
        </w:rPr>
      </w:pPr>
    </w:p>
    <w:p w:rsidR="00B96A91" w:rsidRDefault="00B96A91" w:rsidP="00E71F29">
      <w:pPr>
        <w:rPr>
          <w:b/>
          <w:bCs/>
          <w:sz w:val="36"/>
          <w:szCs w:val="36"/>
        </w:rPr>
      </w:pPr>
    </w:p>
    <w:p w:rsidR="00674271" w:rsidRDefault="00674271" w:rsidP="00E71F29">
      <w:pPr>
        <w:rPr>
          <w:b/>
          <w:bCs/>
          <w:sz w:val="36"/>
          <w:szCs w:val="36"/>
        </w:rPr>
      </w:pPr>
    </w:p>
    <w:p w:rsidR="00674271" w:rsidRDefault="00674271" w:rsidP="00E71F29">
      <w:pPr>
        <w:rPr>
          <w:b/>
          <w:bCs/>
          <w:sz w:val="36"/>
          <w:szCs w:val="36"/>
        </w:rPr>
      </w:pPr>
    </w:p>
    <w:p w:rsidR="00674271" w:rsidRDefault="00674271" w:rsidP="00E71F29">
      <w:pPr>
        <w:rPr>
          <w:b/>
          <w:bCs/>
          <w:sz w:val="36"/>
          <w:szCs w:val="36"/>
        </w:rPr>
      </w:pPr>
    </w:p>
    <w:p w:rsidR="00713B6E" w:rsidRPr="008A076B" w:rsidRDefault="00713B6E" w:rsidP="00713B6E">
      <w:pPr>
        <w:pStyle w:val="ListParagraph"/>
        <w:numPr>
          <w:ilvl w:val="0"/>
          <w:numId w:val="24"/>
        </w:numPr>
        <w:rPr>
          <w:b/>
          <w:bCs/>
          <w:sz w:val="36"/>
          <w:szCs w:val="36"/>
        </w:rPr>
      </w:pPr>
      <w:r>
        <w:rPr>
          <w:b/>
          <w:bCs/>
          <w:sz w:val="36"/>
          <w:szCs w:val="36"/>
        </w:rPr>
        <w:lastRenderedPageBreak/>
        <w:t xml:space="preserve">Abstract </w:t>
      </w:r>
    </w:p>
    <w:p w:rsidR="00713B6E" w:rsidRDefault="00713B6E" w:rsidP="00713B6E">
      <w:pPr>
        <w:rPr>
          <w:sz w:val="32"/>
          <w:szCs w:val="32"/>
        </w:rPr>
      </w:pPr>
    </w:p>
    <w:p w:rsidR="00713B6E" w:rsidRPr="00575D0E" w:rsidRDefault="00713B6E" w:rsidP="00713B6E">
      <w:pPr>
        <w:spacing w:line="360" w:lineRule="auto"/>
        <w:rPr>
          <w:sz w:val="32"/>
          <w:szCs w:val="32"/>
        </w:rPr>
      </w:pPr>
      <w:r>
        <w:rPr>
          <w:sz w:val="32"/>
          <w:szCs w:val="32"/>
        </w:rPr>
        <w:t xml:space="preserve">Plant disease recognition has become an important topic in the research area of Artificial Intelligence and deep learning due to its impact on the agriculture and food security. Early experiments studies such as </w:t>
      </w:r>
      <w:proofErr w:type="spellStart"/>
      <w:r>
        <w:rPr>
          <w:sz w:val="32"/>
          <w:szCs w:val="32"/>
        </w:rPr>
        <w:t>Mohanty</w:t>
      </w:r>
      <w:proofErr w:type="spellEnd"/>
      <w:r>
        <w:rPr>
          <w:sz w:val="32"/>
          <w:szCs w:val="32"/>
        </w:rPr>
        <w:t xml:space="preserve"> el al (2016) has demonstrated that deep convolutional natural networks (CNN) like </w:t>
      </w:r>
      <w:proofErr w:type="spellStart"/>
      <w:r>
        <w:rPr>
          <w:sz w:val="32"/>
          <w:szCs w:val="32"/>
        </w:rPr>
        <w:t>AlezNet</w:t>
      </w:r>
      <w:proofErr w:type="spellEnd"/>
      <w:r>
        <w:rPr>
          <w:sz w:val="32"/>
          <w:szCs w:val="32"/>
        </w:rPr>
        <w:t xml:space="preserve"> and </w:t>
      </w:r>
      <w:proofErr w:type="spellStart"/>
      <w:r>
        <w:rPr>
          <w:sz w:val="32"/>
          <w:szCs w:val="32"/>
        </w:rPr>
        <w:t>GoogleNet</w:t>
      </w:r>
      <w:proofErr w:type="spellEnd"/>
      <w:r>
        <w:rPr>
          <w:sz w:val="32"/>
          <w:szCs w:val="32"/>
        </w:rPr>
        <w:t xml:space="preserve"> could support to </w:t>
      </w:r>
      <w:proofErr w:type="spellStart"/>
      <w:r>
        <w:rPr>
          <w:sz w:val="32"/>
          <w:szCs w:val="32"/>
        </w:rPr>
        <w:t>achive</w:t>
      </w:r>
      <w:proofErr w:type="spellEnd"/>
      <w:r>
        <w:rPr>
          <w:sz w:val="32"/>
          <w:szCs w:val="32"/>
        </w:rPr>
        <w:t xml:space="preserve"> high accuracy when trained on lab-</w:t>
      </w:r>
      <w:proofErr w:type="spellStart"/>
      <w:r>
        <w:rPr>
          <w:sz w:val="32"/>
          <w:szCs w:val="32"/>
        </w:rPr>
        <w:t>contorlled</w:t>
      </w:r>
      <w:proofErr w:type="spellEnd"/>
      <w:r>
        <w:rPr>
          <w:sz w:val="32"/>
          <w:szCs w:val="32"/>
        </w:rPr>
        <w:t xml:space="preserve"> datasets such as </w:t>
      </w:r>
      <w:proofErr w:type="spellStart"/>
      <w:r w:rsidRPr="00575D0E">
        <w:rPr>
          <w:sz w:val="32"/>
          <w:szCs w:val="32"/>
        </w:rPr>
        <w:t>PlantVillage</w:t>
      </w:r>
      <w:proofErr w:type="spellEnd"/>
      <w:r>
        <w:rPr>
          <w:b/>
          <w:bCs/>
          <w:sz w:val="32"/>
          <w:szCs w:val="32"/>
        </w:rPr>
        <w:t xml:space="preserve">. </w:t>
      </w:r>
      <w:r>
        <w:rPr>
          <w:sz w:val="32"/>
          <w:szCs w:val="32"/>
        </w:rPr>
        <w:t xml:space="preserve">Similarly, Too et al (2019) has compared multiple CNN architecture including VGG16, ResNet50, and DenseNet121, which report an curacy rate that exceed 99% under controlled conditions  </w:t>
      </w:r>
    </w:p>
    <w:p w:rsidR="00713B6E" w:rsidRDefault="00713B6E" w:rsidP="00713B6E">
      <w:pPr>
        <w:spacing w:line="360" w:lineRule="auto"/>
        <w:rPr>
          <w:sz w:val="32"/>
          <w:szCs w:val="32"/>
        </w:rPr>
      </w:pPr>
      <w:r>
        <w:rPr>
          <w:sz w:val="32"/>
          <w:szCs w:val="32"/>
        </w:rPr>
        <w:t xml:space="preserve">Although, the results were very promising, the studies relied mainly on the </w:t>
      </w:r>
      <w:proofErr w:type="spellStart"/>
      <w:r w:rsidRPr="00575D0E">
        <w:rPr>
          <w:sz w:val="32"/>
          <w:szCs w:val="32"/>
        </w:rPr>
        <w:t>PlantVillage</w:t>
      </w:r>
      <w:proofErr w:type="spellEnd"/>
      <w:r>
        <w:rPr>
          <w:sz w:val="32"/>
          <w:szCs w:val="32"/>
        </w:rPr>
        <w:t xml:space="preserve"> dataset, which contain images captured in clean laboratory environment with unified background. The models performed very well in these settings, the ability to generalize to real world plants condition remained limited    </w:t>
      </w: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Pr="00CA0047" w:rsidRDefault="00713B6E" w:rsidP="00713B6E">
      <w:pPr>
        <w:pStyle w:val="ListParagraph"/>
        <w:numPr>
          <w:ilvl w:val="0"/>
          <w:numId w:val="1"/>
        </w:numPr>
        <w:rPr>
          <w:b/>
          <w:bCs/>
          <w:sz w:val="36"/>
          <w:szCs w:val="36"/>
        </w:rPr>
      </w:pPr>
      <w:r w:rsidRPr="00CA0047">
        <w:rPr>
          <w:b/>
          <w:bCs/>
          <w:sz w:val="36"/>
          <w:szCs w:val="36"/>
        </w:rPr>
        <w:lastRenderedPageBreak/>
        <w:t xml:space="preserve">Reference Models </w:t>
      </w:r>
    </w:p>
    <w:p w:rsidR="00713B6E" w:rsidRDefault="00713B6E" w:rsidP="00713B6E">
      <w:pPr>
        <w:rPr>
          <w:sz w:val="32"/>
          <w:szCs w:val="32"/>
        </w:rPr>
      </w:pPr>
      <w:r w:rsidRPr="008A076B">
        <w:rPr>
          <w:sz w:val="32"/>
          <w:szCs w:val="32"/>
        </w:rPr>
        <w:t xml:space="preserve">This section covers the summary of three experimental studies focusing on plant disease recognition model and their evaluation </w:t>
      </w:r>
    </w:p>
    <w:p w:rsidR="00713B6E" w:rsidRDefault="00713B6E" w:rsidP="00713B6E">
      <w:pPr>
        <w:pStyle w:val="ListParagraph"/>
        <w:numPr>
          <w:ilvl w:val="1"/>
          <w:numId w:val="1"/>
        </w:numPr>
        <w:rPr>
          <w:b/>
          <w:bCs/>
          <w:sz w:val="36"/>
          <w:szCs w:val="36"/>
        </w:rPr>
      </w:pPr>
      <w:r w:rsidRPr="00C129E3">
        <w:rPr>
          <w:b/>
          <w:bCs/>
          <w:sz w:val="36"/>
          <w:szCs w:val="36"/>
        </w:rPr>
        <w:t xml:space="preserve">Benchmarking In-the-Wild Multimodal Plant Disease </w:t>
      </w:r>
      <w:proofErr w:type="spellStart"/>
      <w:r w:rsidRPr="00C129E3">
        <w:rPr>
          <w:b/>
          <w:bCs/>
          <w:sz w:val="36"/>
          <w:szCs w:val="36"/>
        </w:rPr>
        <w:t>Recognitionand</w:t>
      </w:r>
      <w:proofErr w:type="spellEnd"/>
      <w:r w:rsidRPr="00C129E3">
        <w:rPr>
          <w:b/>
          <w:bCs/>
          <w:sz w:val="36"/>
          <w:szCs w:val="36"/>
        </w:rPr>
        <w:t xml:space="preserve"> A Versatile Baseline</w:t>
      </w:r>
      <w:r>
        <w:rPr>
          <w:b/>
          <w:bCs/>
          <w:sz w:val="36"/>
          <w:szCs w:val="36"/>
        </w:rPr>
        <w:t xml:space="preserve"> (</w:t>
      </w:r>
      <w:r w:rsidRPr="00AD0DED">
        <w:rPr>
          <w:b/>
          <w:bCs/>
          <w:sz w:val="32"/>
          <w:szCs w:val="32"/>
          <w:u w:val="single"/>
        </w:rPr>
        <w:t>Wei et al., 2024</w:t>
      </w:r>
      <w:r>
        <w:rPr>
          <w:b/>
          <w:bCs/>
          <w:sz w:val="36"/>
          <w:szCs w:val="36"/>
        </w:rPr>
        <w:t>)</w:t>
      </w:r>
    </w:p>
    <w:p w:rsidR="00713B6E" w:rsidRPr="00191E06" w:rsidRDefault="00713B6E" w:rsidP="00713B6E">
      <w:pPr>
        <w:rPr>
          <w:sz w:val="32"/>
          <w:szCs w:val="32"/>
        </w:rPr>
      </w:pPr>
      <w:r w:rsidRPr="00191E06">
        <w:rPr>
          <w:sz w:val="32"/>
          <w:szCs w:val="32"/>
        </w:rPr>
        <w:t>The research emphasis that the plant disease classification has reached a sufficient level under the laboratory conditions, however, they observed that the same is not applied in-the-wild and real live plant images, because, similar appearance may be demonstrated across different diseases. Therefore, they proposed to include visual and text-based descriptions to provide rich information for each disease along with the large number of disease classes’ dataset which support to improve the recognition in real live conditions and recognize the disease in few</w:t>
      </w:r>
      <w:r>
        <w:rPr>
          <w:sz w:val="32"/>
          <w:szCs w:val="32"/>
        </w:rPr>
        <w:t xml:space="preserve"> </w:t>
      </w:r>
      <w:r w:rsidRPr="00191E06">
        <w:rPr>
          <w:sz w:val="32"/>
          <w:szCs w:val="32"/>
        </w:rPr>
        <w:t>shots.</w:t>
      </w:r>
      <w:r>
        <w:rPr>
          <w:sz w:val="32"/>
          <w:szCs w:val="32"/>
        </w:rPr>
        <w:t xml:space="preserve"> </w:t>
      </w:r>
      <w:r w:rsidRPr="00191E06">
        <w:rPr>
          <w:sz w:val="32"/>
          <w:szCs w:val="32"/>
        </w:rPr>
        <w:t>The research proposes a Multimodal Versatile Plant Disease Recognition (MVPDR) and used CLIP based Vision Language Model to extract visual features from training images and then groups the features within each class to</w:t>
      </w:r>
      <w:r>
        <w:rPr>
          <w:sz w:val="32"/>
          <w:szCs w:val="32"/>
        </w:rPr>
        <w:t xml:space="preserve"> g</w:t>
      </w:r>
      <w:r w:rsidRPr="00191E06">
        <w:rPr>
          <w:sz w:val="32"/>
          <w:szCs w:val="32"/>
        </w:rPr>
        <w:t>enerate multiple prototypes</w:t>
      </w:r>
    </w:p>
    <w:p w:rsidR="00713B6E" w:rsidRDefault="00713B6E" w:rsidP="00713B6E">
      <w:pPr>
        <w:rPr>
          <w:b/>
          <w:bCs/>
          <w:sz w:val="36"/>
          <w:szCs w:val="36"/>
        </w:rPr>
      </w:pPr>
      <w:r>
        <w:rPr>
          <w:b/>
          <w:bCs/>
          <w:sz w:val="36"/>
          <w:szCs w:val="36"/>
        </w:rPr>
        <w:t xml:space="preserve">2.1.1 Methodology </w:t>
      </w:r>
    </w:p>
    <w:p w:rsidR="00713B6E" w:rsidRDefault="00713B6E" w:rsidP="00713B6E">
      <w:pPr>
        <w:rPr>
          <w:b/>
          <w:bCs/>
          <w:sz w:val="36"/>
          <w:szCs w:val="36"/>
        </w:rPr>
      </w:pPr>
      <w:r w:rsidRPr="006428D5">
        <w:rPr>
          <w:sz w:val="32"/>
          <w:szCs w:val="32"/>
        </w:rPr>
        <w:t xml:space="preserve">The </w:t>
      </w:r>
      <w:proofErr w:type="spellStart"/>
      <w:r>
        <w:rPr>
          <w:sz w:val="32"/>
          <w:szCs w:val="32"/>
        </w:rPr>
        <w:t>PlantWild</w:t>
      </w:r>
      <w:proofErr w:type="spellEnd"/>
      <w:r>
        <w:rPr>
          <w:sz w:val="32"/>
          <w:szCs w:val="32"/>
        </w:rPr>
        <w:t xml:space="preserve"> dataset was constructed as large scale for wild plant disease recognition with around 89 </w:t>
      </w:r>
      <w:proofErr w:type="gramStart"/>
      <w:r>
        <w:rPr>
          <w:sz w:val="32"/>
          <w:szCs w:val="32"/>
        </w:rPr>
        <w:t>classes</w:t>
      </w:r>
      <w:proofErr w:type="gramEnd"/>
      <w:r>
        <w:rPr>
          <w:sz w:val="32"/>
          <w:szCs w:val="32"/>
        </w:rPr>
        <w:t xml:space="preserve"> </w:t>
      </w:r>
      <w:proofErr w:type="spellStart"/>
      <w:r>
        <w:rPr>
          <w:sz w:val="32"/>
          <w:szCs w:val="32"/>
        </w:rPr>
        <w:t>cargorized</w:t>
      </w:r>
      <w:proofErr w:type="spellEnd"/>
      <w:r>
        <w:rPr>
          <w:sz w:val="32"/>
          <w:szCs w:val="32"/>
        </w:rPr>
        <w:t xml:space="preserve"> as 33 healthy plant classes and 56 disease plant classes. The images were collected from multiple online search engines to ensure the diversity and real world variability. The images were filtering procedure used image exemplars of University of Minnesota (UMN) as annotation guidance where each image was reviewed at least by two expert annotators and in case of disagreement a third expert conduct the final review    </w:t>
      </w:r>
    </w:p>
    <w:p w:rsidR="00713B6E" w:rsidRDefault="00713B6E" w:rsidP="00713B6E">
      <w:pPr>
        <w:rPr>
          <w:b/>
          <w:bCs/>
          <w:sz w:val="36"/>
          <w:szCs w:val="36"/>
        </w:rPr>
      </w:pPr>
    </w:p>
    <w:p w:rsidR="00713B6E" w:rsidRDefault="00713B6E" w:rsidP="00713B6E">
      <w:pPr>
        <w:rPr>
          <w:b/>
          <w:bCs/>
          <w:sz w:val="36"/>
          <w:szCs w:val="36"/>
        </w:rPr>
      </w:pPr>
    </w:p>
    <w:p w:rsidR="00713B6E" w:rsidRDefault="00713B6E" w:rsidP="00713B6E">
      <w:pPr>
        <w:rPr>
          <w:b/>
          <w:bCs/>
          <w:sz w:val="36"/>
          <w:szCs w:val="36"/>
        </w:rPr>
      </w:pPr>
      <w:r>
        <w:rPr>
          <w:b/>
          <w:bCs/>
          <w:sz w:val="36"/>
          <w:szCs w:val="36"/>
        </w:rPr>
        <w:lastRenderedPageBreak/>
        <w:t xml:space="preserve">2.1.2 Preprocessing </w:t>
      </w:r>
    </w:p>
    <w:p w:rsidR="00713B6E" w:rsidRPr="00783CC3" w:rsidRDefault="00713B6E" w:rsidP="00713B6E">
      <w:pPr>
        <w:ind w:left="720"/>
        <w:rPr>
          <w:sz w:val="32"/>
          <w:szCs w:val="32"/>
        </w:rPr>
      </w:pPr>
      <w:r w:rsidRPr="00783CC3">
        <w:rPr>
          <w:sz w:val="32"/>
          <w:szCs w:val="32"/>
        </w:rPr>
        <w:t>The preprocessing techniques applied in the selected stud</w:t>
      </w:r>
      <w:r>
        <w:rPr>
          <w:sz w:val="32"/>
          <w:szCs w:val="32"/>
        </w:rPr>
        <w:t>y</w:t>
      </w:r>
      <w:r w:rsidRPr="00783CC3">
        <w:rPr>
          <w:sz w:val="32"/>
          <w:szCs w:val="32"/>
        </w:rPr>
        <w:t xml:space="preserve"> </w:t>
      </w:r>
      <w:r>
        <w:rPr>
          <w:sz w:val="32"/>
          <w:szCs w:val="32"/>
        </w:rPr>
        <w:t xml:space="preserve">are as follow </w:t>
      </w:r>
    </w:p>
    <w:p w:rsidR="00713B6E" w:rsidRDefault="00713B6E" w:rsidP="00713B6E">
      <w:pPr>
        <w:pStyle w:val="ListParagraph"/>
        <w:numPr>
          <w:ilvl w:val="0"/>
          <w:numId w:val="2"/>
        </w:numPr>
        <w:ind w:firstLine="0"/>
        <w:rPr>
          <w:sz w:val="32"/>
          <w:szCs w:val="32"/>
        </w:rPr>
      </w:pPr>
      <w:r w:rsidRPr="00AD0DED">
        <w:rPr>
          <w:sz w:val="32"/>
          <w:szCs w:val="32"/>
        </w:rPr>
        <w:t>Real-world image cleaning</w:t>
      </w:r>
    </w:p>
    <w:p w:rsidR="00713B6E" w:rsidRPr="00AD0DED" w:rsidRDefault="00713B6E" w:rsidP="00713B6E">
      <w:pPr>
        <w:pStyle w:val="ListParagraph"/>
        <w:ind w:left="1440"/>
        <w:rPr>
          <w:sz w:val="32"/>
          <w:szCs w:val="32"/>
        </w:rPr>
      </w:pPr>
      <w:r>
        <w:rPr>
          <w:sz w:val="32"/>
          <w:szCs w:val="32"/>
        </w:rPr>
        <w:t xml:space="preserve">Irrelevant and low quality images were removed to ensure data set reliability </w:t>
      </w:r>
    </w:p>
    <w:p w:rsidR="00713B6E" w:rsidRDefault="00713B6E" w:rsidP="00713B6E">
      <w:pPr>
        <w:pStyle w:val="ListParagraph"/>
        <w:numPr>
          <w:ilvl w:val="0"/>
          <w:numId w:val="2"/>
        </w:numPr>
        <w:ind w:firstLine="0"/>
        <w:rPr>
          <w:sz w:val="32"/>
          <w:szCs w:val="32"/>
        </w:rPr>
      </w:pPr>
      <w:r w:rsidRPr="00AD0DED">
        <w:rPr>
          <w:sz w:val="32"/>
          <w:szCs w:val="32"/>
        </w:rPr>
        <w:t>Image resizing and normalization</w:t>
      </w:r>
    </w:p>
    <w:p w:rsidR="00713B6E" w:rsidRPr="00AD0DED" w:rsidRDefault="00713B6E" w:rsidP="00713B6E">
      <w:pPr>
        <w:pStyle w:val="ListParagraph"/>
        <w:ind w:left="1440"/>
        <w:rPr>
          <w:sz w:val="32"/>
          <w:szCs w:val="32"/>
        </w:rPr>
      </w:pPr>
      <w:r>
        <w:rPr>
          <w:sz w:val="32"/>
          <w:szCs w:val="32"/>
        </w:rPr>
        <w:t xml:space="preserve">The images were resized to be suitable for deep learning models, and Pixel normalization was applied to scandalized to improve training stability  </w:t>
      </w:r>
    </w:p>
    <w:p w:rsidR="00713B6E" w:rsidRDefault="00713B6E" w:rsidP="00713B6E">
      <w:pPr>
        <w:pStyle w:val="ListParagraph"/>
        <w:numPr>
          <w:ilvl w:val="0"/>
          <w:numId w:val="2"/>
        </w:numPr>
        <w:ind w:firstLine="0"/>
        <w:rPr>
          <w:sz w:val="32"/>
          <w:szCs w:val="32"/>
        </w:rPr>
      </w:pPr>
      <w:r w:rsidRPr="00AD0DED">
        <w:rPr>
          <w:sz w:val="32"/>
          <w:szCs w:val="32"/>
        </w:rPr>
        <w:t>Text prompt engineering</w:t>
      </w:r>
    </w:p>
    <w:p w:rsidR="00713B6E" w:rsidRPr="00AD0DED" w:rsidRDefault="00713B6E" w:rsidP="00713B6E">
      <w:pPr>
        <w:pStyle w:val="ListParagraph"/>
        <w:ind w:left="1440"/>
        <w:rPr>
          <w:sz w:val="32"/>
          <w:szCs w:val="32"/>
        </w:rPr>
      </w:pPr>
      <w:r>
        <w:rPr>
          <w:sz w:val="32"/>
          <w:szCs w:val="32"/>
        </w:rPr>
        <w:t xml:space="preserve">Descriptive textual prompt was generated for each class of the disease using GPT 3.5 </w:t>
      </w:r>
    </w:p>
    <w:p w:rsidR="00713B6E" w:rsidRDefault="00713B6E" w:rsidP="00713B6E">
      <w:pPr>
        <w:pStyle w:val="ListParagraph"/>
        <w:numPr>
          <w:ilvl w:val="0"/>
          <w:numId w:val="2"/>
        </w:numPr>
        <w:ind w:firstLine="0"/>
        <w:rPr>
          <w:sz w:val="32"/>
          <w:szCs w:val="32"/>
        </w:rPr>
      </w:pPr>
      <w:r w:rsidRPr="00AD0DED">
        <w:rPr>
          <w:sz w:val="32"/>
          <w:szCs w:val="32"/>
        </w:rPr>
        <w:t>Feature normalization</w:t>
      </w:r>
    </w:p>
    <w:p w:rsidR="00713B6E" w:rsidRPr="00AD0DED" w:rsidRDefault="00713B6E" w:rsidP="00713B6E">
      <w:pPr>
        <w:pStyle w:val="ListParagraph"/>
        <w:ind w:left="1440"/>
        <w:rPr>
          <w:sz w:val="32"/>
          <w:szCs w:val="32"/>
        </w:rPr>
      </w:pPr>
      <w:r>
        <w:rPr>
          <w:sz w:val="32"/>
          <w:szCs w:val="32"/>
        </w:rPr>
        <w:t xml:space="preserve">Visual and text features were scaled to standard format to ensure they work consistently  </w:t>
      </w:r>
    </w:p>
    <w:p w:rsidR="00713B6E" w:rsidRPr="00854600" w:rsidRDefault="00713B6E" w:rsidP="00713B6E">
      <w:pPr>
        <w:pStyle w:val="ListParagraph"/>
        <w:numPr>
          <w:ilvl w:val="0"/>
          <w:numId w:val="2"/>
        </w:numPr>
        <w:ind w:firstLine="0"/>
        <w:rPr>
          <w:b/>
          <w:bCs/>
          <w:sz w:val="32"/>
          <w:szCs w:val="32"/>
        </w:rPr>
      </w:pPr>
      <w:r w:rsidRPr="00AD0DED">
        <w:rPr>
          <w:sz w:val="32"/>
          <w:szCs w:val="32"/>
        </w:rPr>
        <w:t>Prototype generation per disease class</w:t>
      </w:r>
    </w:p>
    <w:p w:rsidR="00713B6E" w:rsidRDefault="00713B6E" w:rsidP="00713B6E">
      <w:pPr>
        <w:ind w:left="1440"/>
        <w:rPr>
          <w:sz w:val="32"/>
          <w:szCs w:val="32"/>
        </w:rPr>
      </w:pPr>
      <w:r>
        <w:rPr>
          <w:sz w:val="32"/>
          <w:szCs w:val="32"/>
        </w:rPr>
        <w:t xml:space="preserve">Create a typical example for each disease to act as a benchmark to notify the difference between one disease and another </w:t>
      </w: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ind w:left="1440"/>
        <w:rPr>
          <w:sz w:val="32"/>
          <w:szCs w:val="32"/>
        </w:rPr>
      </w:pPr>
    </w:p>
    <w:p w:rsidR="00713B6E" w:rsidRDefault="00713B6E" w:rsidP="00713B6E">
      <w:pPr>
        <w:rPr>
          <w:b/>
          <w:bCs/>
          <w:sz w:val="36"/>
          <w:szCs w:val="36"/>
        </w:rPr>
      </w:pPr>
      <w:r>
        <w:rPr>
          <w:b/>
          <w:bCs/>
          <w:sz w:val="36"/>
          <w:szCs w:val="36"/>
        </w:rPr>
        <w:lastRenderedPageBreak/>
        <w:t xml:space="preserve">2.1.3 </w:t>
      </w:r>
      <w:proofErr w:type="spellStart"/>
      <w:r>
        <w:rPr>
          <w:b/>
          <w:bCs/>
          <w:sz w:val="36"/>
          <w:szCs w:val="36"/>
        </w:rPr>
        <w:t>DataSet</w:t>
      </w:r>
      <w:proofErr w:type="spellEnd"/>
      <w:r>
        <w:rPr>
          <w:b/>
          <w:bCs/>
          <w:sz w:val="36"/>
          <w:szCs w:val="36"/>
        </w:rPr>
        <w:t xml:space="preserve">  </w:t>
      </w:r>
    </w:p>
    <w:p w:rsidR="00713B6E" w:rsidRDefault="00713B6E" w:rsidP="00713B6E">
      <w:pPr>
        <w:rPr>
          <w:b/>
          <w:bCs/>
          <w:sz w:val="36"/>
          <w:szCs w:val="36"/>
        </w:rPr>
      </w:pPr>
    </w:p>
    <w:p w:rsidR="00713B6E" w:rsidRPr="00AD0DED" w:rsidRDefault="00713B6E" w:rsidP="00713B6E">
      <w:pPr>
        <w:ind w:left="420"/>
        <w:rPr>
          <w:sz w:val="32"/>
          <w:szCs w:val="32"/>
        </w:rPr>
      </w:pPr>
      <w:proofErr w:type="spellStart"/>
      <w:r w:rsidRPr="00AD0DED">
        <w:rPr>
          <w:b/>
          <w:bCs/>
          <w:sz w:val="32"/>
          <w:szCs w:val="32"/>
        </w:rPr>
        <w:t>PlantWild</w:t>
      </w:r>
      <w:proofErr w:type="spellEnd"/>
      <w:r w:rsidRPr="00AD0DED">
        <w:rPr>
          <w:b/>
          <w:bCs/>
          <w:sz w:val="32"/>
          <w:szCs w:val="32"/>
        </w:rPr>
        <w:t xml:space="preserve"> Dataset</w:t>
      </w:r>
      <w:r>
        <w:rPr>
          <w:b/>
          <w:bCs/>
          <w:sz w:val="32"/>
          <w:szCs w:val="32"/>
        </w:rPr>
        <w:t xml:space="preserve"> </w:t>
      </w:r>
      <w:r w:rsidRPr="00AD0DED">
        <w:rPr>
          <w:sz w:val="32"/>
          <w:szCs w:val="32"/>
        </w:rPr>
        <w:t>was</w:t>
      </w:r>
      <w:r>
        <w:rPr>
          <w:sz w:val="32"/>
          <w:szCs w:val="32"/>
        </w:rPr>
        <w:t xml:space="preserve"> used with the detailed below characteristics </w:t>
      </w:r>
    </w:p>
    <w:p w:rsidR="00713B6E" w:rsidRPr="00AD0DED" w:rsidRDefault="00713B6E" w:rsidP="00713B6E">
      <w:pPr>
        <w:pStyle w:val="ListParagraph"/>
        <w:numPr>
          <w:ilvl w:val="0"/>
          <w:numId w:val="4"/>
        </w:numPr>
        <w:rPr>
          <w:sz w:val="32"/>
          <w:szCs w:val="32"/>
        </w:rPr>
      </w:pPr>
      <w:r w:rsidRPr="00AD0DED">
        <w:rPr>
          <w:sz w:val="32"/>
          <w:szCs w:val="32"/>
        </w:rPr>
        <w:t>18</w:t>
      </w:r>
      <w:r>
        <w:rPr>
          <w:sz w:val="32"/>
          <w:szCs w:val="32"/>
        </w:rPr>
        <w:t>,</w:t>
      </w:r>
      <w:r w:rsidRPr="00AD0DED">
        <w:rPr>
          <w:sz w:val="32"/>
          <w:szCs w:val="32"/>
        </w:rPr>
        <w:t>542 images</w:t>
      </w:r>
    </w:p>
    <w:p w:rsidR="00713B6E" w:rsidRPr="00AD0DED" w:rsidRDefault="00713B6E" w:rsidP="00713B6E">
      <w:pPr>
        <w:pStyle w:val="ListParagraph"/>
        <w:numPr>
          <w:ilvl w:val="0"/>
          <w:numId w:val="4"/>
        </w:numPr>
        <w:rPr>
          <w:sz w:val="32"/>
          <w:szCs w:val="32"/>
        </w:rPr>
      </w:pPr>
      <w:r w:rsidRPr="00AD0DED">
        <w:rPr>
          <w:sz w:val="32"/>
          <w:szCs w:val="32"/>
        </w:rPr>
        <w:t>89 disease classes</w:t>
      </w:r>
    </w:p>
    <w:p w:rsidR="00713B6E" w:rsidRPr="00AD0DED" w:rsidRDefault="00713B6E" w:rsidP="00713B6E">
      <w:pPr>
        <w:pStyle w:val="ListParagraph"/>
        <w:numPr>
          <w:ilvl w:val="0"/>
          <w:numId w:val="4"/>
        </w:numPr>
        <w:rPr>
          <w:sz w:val="32"/>
          <w:szCs w:val="32"/>
        </w:rPr>
      </w:pPr>
      <w:r w:rsidRPr="00AD0DED">
        <w:rPr>
          <w:sz w:val="32"/>
          <w:szCs w:val="32"/>
        </w:rPr>
        <w:t>Real</w:t>
      </w:r>
      <w:r>
        <w:rPr>
          <w:sz w:val="32"/>
          <w:szCs w:val="32"/>
        </w:rPr>
        <w:t xml:space="preserve"> </w:t>
      </w:r>
      <w:r w:rsidRPr="00AD0DED">
        <w:rPr>
          <w:sz w:val="32"/>
          <w:szCs w:val="32"/>
        </w:rPr>
        <w:t>world environments</w:t>
      </w:r>
      <w:r>
        <w:rPr>
          <w:sz w:val="32"/>
          <w:szCs w:val="32"/>
        </w:rPr>
        <w:t xml:space="preserve"> of </w:t>
      </w:r>
      <w:r w:rsidRPr="00AD0DED">
        <w:rPr>
          <w:sz w:val="32"/>
          <w:szCs w:val="32"/>
        </w:rPr>
        <w:t>agricultural</w:t>
      </w:r>
    </w:p>
    <w:p w:rsidR="00713B6E" w:rsidRDefault="00713B6E" w:rsidP="00713B6E">
      <w:pPr>
        <w:pStyle w:val="ListParagraph"/>
        <w:numPr>
          <w:ilvl w:val="0"/>
          <w:numId w:val="4"/>
        </w:numPr>
        <w:rPr>
          <w:sz w:val="32"/>
          <w:szCs w:val="32"/>
        </w:rPr>
      </w:pPr>
      <w:r>
        <w:rPr>
          <w:sz w:val="32"/>
          <w:szCs w:val="32"/>
        </w:rPr>
        <w:t>Support T</w:t>
      </w:r>
      <w:r w:rsidRPr="00AD0DED">
        <w:rPr>
          <w:sz w:val="32"/>
          <w:szCs w:val="32"/>
        </w:rPr>
        <w:t>extual descriptions</w:t>
      </w:r>
      <w:r>
        <w:rPr>
          <w:sz w:val="32"/>
          <w:szCs w:val="32"/>
        </w:rPr>
        <w:t xml:space="preserve"> for all classes </w:t>
      </w:r>
    </w:p>
    <w:p w:rsidR="00713B6E" w:rsidRDefault="00713B6E" w:rsidP="00713B6E">
      <w:pPr>
        <w:rPr>
          <w:b/>
          <w:bCs/>
          <w:sz w:val="32"/>
          <w:szCs w:val="32"/>
        </w:rPr>
      </w:pPr>
    </w:p>
    <w:p w:rsidR="00713B6E" w:rsidRDefault="00713B6E" w:rsidP="00713B6E">
      <w:pPr>
        <w:rPr>
          <w:b/>
          <w:bCs/>
          <w:sz w:val="36"/>
          <w:szCs w:val="36"/>
        </w:rPr>
      </w:pPr>
      <w:r>
        <w:rPr>
          <w:b/>
          <w:bCs/>
          <w:sz w:val="36"/>
          <w:szCs w:val="36"/>
        </w:rPr>
        <w:t xml:space="preserve">2.1.4 Result   </w:t>
      </w:r>
    </w:p>
    <w:p w:rsidR="00713B6E" w:rsidRDefault="00713B6E" w:rsidP="00713B6E">
      <w:pPr>
        <w:pStyle w:val="ListParagraph"/>
        <w:numPr>
          <w:ilvl w:val="0"/>
          <w:numId w:val="5"/>
        </w:numPr>
        <w:rPr>
          <w:sz w:val="32"/>
          <w:szCs w:val="32"/>
        </w:rPr>
      </w:pPr>
      <w:r w:rsidRPr="00191E06">
        <w:rPr>
          <w:sz w:val="32"/>
          <w:szCs w:val="32"/>
        </w:rPr>
        <w:t>MVPDR demonstrated strong real world performance</w:t>
      </w:r>
    </w:p>
    <w:p w:rsidR="00713B6E" w:rsidRPr="00191E06" w:rsidRDefault="00713B6E" w:rsidP="00713B6E">
      <w:pPr>
        <w:pStyle w:val="ListParagraph"/>
        <w:rPr>
          <w:sz w:val="32"/>
          <w:szCs w:val="32"/>
        </w:rPr>
      </w:pPr>
      <w:r w:rsidRPr="00191E06">
        <w:rPr>
          <w:sz w:val="32"/>
          <w:szCs w:val="32"/>
        </w:rPr>
        <w:t xml:space="preserve">It confirm that it is effective under complex environment with natural background and lightning variation </w:t>
      </w:r>
    </w:p>
    <w:p w:rsidR="00713B6E" w:rsidRPr="00191E06" w:rsidRDefault="00713B6E" w:rsidP="00713B6E">
      <w:pPr>
        <w:pStyle w:val="ListParagraph"/>
        <w:rPr>
          <w:sz w:val="32"/>
          <w:szCs w:val="32"/>
        </w:rPr>
      </w:pPr>
    </w:p>
    <w:p w:rsidR="00713B6E" w:rsidRPr="00191E06" w:rsidRDefault="00713B6E" w:rsidP="00713B6E">
      <w:pPr>
        <w:pStyle w:val="ListParagraph"/>
        <w:numPr>
          <w:ilvl w:val="0"/>
          <w:numId w:val="5"/>
        </w:numPr>
        <w:rPr>
          <w:sz w:val="32"/>
          <w:szCs w:val="32"/>
        </w:rPr>
      </w:pPr>
      <w:r w:rsidRPr="00191E06">
        <w:rPr>
          <w:sz w:val="32"/>
          <w:szCs w:val="32"/>
        </w:rPr>
        <w:t>Improved robustness in few-shot scenarios</w:t>
      </w:r>
    </w:p>
    <w:p w:rsidR="00713B6E" w:rsidRPr="00191E06" w:rsidRDefault="00713B6E" w:rsidP="00713B6E">
      <w:pPr>
        <w:pStyle w:val="ListParagraph"/>
        <w:rPr>
          <w:sz w:val="32"/>
          <w:szCs w:val="32"/>
        </w:rPr>
      </w:pPr>
      <w:r w:rsidRPr="00191E06">
        <w:rPr>
          <w:sz w:val="32"/>
          <w:szCs w:val="32"/>
        </w:rPr>
        <w:t xml:space="preserve">The model show ability to generalize with limited labeled samples utilizing the textual prompt and prototype generation </w:t>
      </w:r>
    </w:p>
    <w:p w:rsidR="00713B6E" w:rsidRPr="00191E06" w:rsidRDefault="00713B6E" w:rsidP="00713B6E">
      <w:pPr>
        <w:pStyle w:val="ListParagraph"/>
        <w:rPr>
          <w:sz w:val="32"/>
          <w:szCs w:val="32"/>
        </w:rPr>
      </w:pPr>
    </w:p>
    <w:p w:rsidR="00713B6E" w:rsidRPr="00191E06" w:rsidRDefault="00713B6E" w:rsidP="00713B6E">
      <w:pPr>
        <w:pStyle w:val="ListParagraph"/>
        <w:numPr>
          <w:ilvl w:val="0"/>
          <w:numId w:val="5"/>
        </w:numPr>
        <w:rPr>
          <w:sz w:val="32"/>
          <w:szCs w:val="32"/>
        </w:rPr>
      </w:pPr>
      <w:r w:rsidRPr="00191E06">
        <w:rPr>
          <w:sz w:val="32"/>
          <w:szCs w:val="32"/>
        </w:rPr>
        <w:t>Outperformed traditional CNN models under complex conditions</w:t>
      </w:r>
    </w:p>
    <w:p w:rsidR="00713B6E" w:rsidRPr="00191E06" w:rsidRDefault="00713B6E" w:rsidP="00713B6E">
      <w:pPr>
        <w:pStyle w:val="ListParagraph"/>
        <w:rPr>
          <w:sz w:val="32"/>
          <w:szCs w:val="32"/>
        </w:rPr>
      </w:pPr>
      <w:r w:rsidRPr="00191E06">
        <w:rPr>
          <w:sz w:val="32"/>
          <w:szCs w:val="32"/>
        </w:rPr>
        <w:t xml:space="preserve">Was able to distinguish visually similar diseases with fine grained differences </w:t>
      </w: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Pr="00AD1AA0" w:rsidRDefault="00713B6E" w:rsidP="00713B6E">
      <w:pPr>
        <w:ind w:left="990" w:hanging="540"/>
        <w:rPr>
          <w:b/>
          <w:bCs/>
          <w:sz w:val="36"/>
          <w:szCs w:val="36"/>
        </w:rPr>
      </w:pPr>
      <w:r w:rsidRPr="00AD1AA0">
        <w:rPr>
          <w:b/>
          <w:bCs/>
          <w:sz w:val="36"/>
          <w:szCs w:val="36"/>
        </w:rPr>
        <w:lastRenderedPageBreak/>
        <w:t>2.2</w:t>
      </w:r>
      <w:r>
        <w:rPr>
          <w:b/>
          <w:bCs/>
          <w:sz w:val="36"/>
          <w:szCs w:val="36"/>
        </w:rPr>
        <w:t xml:space="preserve"> </w:t>
      </w:r>
      <w:r w:rsidRPr="009965D0">
        <w:rPr>
          <w:b/>
          <w:bCs/>
          <w:sz w:val="36"/>
          <w:szCs w:val="36"/>
        </w:rPr>
        <w:t xml:space="preserve">A comparative study of fine-tuning deep learning models for plant disease identification </w:t>
      </w:r>
      <w:r w:rsidRPr="00AD1AA0">
        <w:rPr>
          <w:b/>
          <w:bCs/>
          <w:sz w:val="36"/>
          <w:szCs w:val="36"/>
        </w:rPr>
        <w:t>(</w:t>
      </w:r>
      <w:r w:rsidRPr="009965D0">
        <w:rPr>
          <w:b/>
          <w:bCs/>
          <w:sz w:val="36"/>
          <w:szCs w:val="36"/>
        </w:rPr>
        <w:t>Too et al., 2019</w:t>
      </w:r>
      <w:r w:rsidRPr="00AD1AA0">
        <w:rPr>
          <w:b/>
          <w:bCs/>
          <w:sz w:val="36"/>
          <w:szCs w:val="36"/>
        </w:rPr>
        <w:t>)</w:t>
      </w:r>
    </w:p>
    <w:p w:rsidR="00713B6E" w:rsidRDefault="00713B6E" w:rsidP="00713B6E">
      <w:pPr>
        <w:pStyle w:val="ListParagraph"/>
        <w:ind w:left="420"/>
        <w:rPr>
          <w:sz w:val="28"/>
          <w:szCs w:val="28"/>
        </w:rPr>
      </w:pPr>
    </w:p>
    <w:p w:rsidR="00713B6E" w:rsidRPr="00191E06" w:rsidRDefault="00713B6E" w:rsidP="00713B6E">
      <w:pPr>
        <w:pStyle w:val="ListParagraph"/>
        <w:ind w:left="420"/>
        <w:rPr>
          <w:sz w:val="32"/>
          <w:szCs w:val="32"/>
        </w:rPr>
      </w:pPr>
      <w:r w:rsidRPr="00191E06">
        <w:rPr>
          <w:sz w:val="32"/>
          <w:szCs w:val="32"/>
        </w:rPr>
        <w:t xml:space="preserve">This study put more focus on evaluating the effectiveness of different deep learning architecture for plant disease classification. Unlike the above paper the emphasized the real world multimodal learning, this research concentrate on benchmarking several pre trained convolutional neural network (CNN) modals through learning and ultimately evaluate their accuracy and computational efficiency  </w:t>
      </w:r>
    </w:p>
    <w:p w:rsidR="00713B6E" w:rsidRDefault="00713B6E" w:rsidP="00713B6E">
      <w:pPr>
        <w:pStyle w:val="ListParagraph"/>
        <w:ind w:left="420"/>
        <w:rPr>
          <w:sz w:val="28"/>
          <w:szCs w:val="28"/>
        </w:rPr>
      </w:pPr>
    </w:p>
    <w:p w:rsidR="00713B6E" w:rsidRDefault="00713B6E" w:rsidP="00713B6E">
      <w:pPr>
        <w:rPr>
          <w:b/>
          <w:bCs/>
          <w:sz w:val="36"/>
          <w:szCs w:val="36"/>
        </w:rPr>
      </w:pPr>
      <w:r>
        <w:rPr>
          <w:sz w:val="28"/>
          <w:szCs w:val="28"/>
        </w:rPr>
        <w:t xml:space="preserve"> </w:t>
      </w:r>
      <w:r>
        <w:rPr>
          <w:b/>
          <w:bCs/>
          <w:sz w:val="36"/>
          <w:szCs w:val="36"/>
        </w:rPr>
        <w:t xml:space="preserve">2.2.1 Methodology </w:t>
      </w:r>
    </w:p>
    <w:p w:rsidR="00713B6E" w:rsidRPr="00191E06" w:rsidRDefault="00713B6E" w:rsidP="00713B6E">
      <w:pPr>
        <w:pStyle w:val="ListParagraph"/>
        <w:ind w:left="420"/>
        <w:rPr>
          <w:sz w:val="32"/>
          <w:szCs w:val="32"/>
        </w:rPr>
      </w:pPr>
      <w:r w:rsidRPr="00191E06">
        <w:rPr>
          <w:sz w:val="32"/>
          <w:szCs w:val="32"/>
        </w:rPr>
        <w:t xml:space="preserve">The study applied transfer learning by fine tune the deep learning models which trained on large scale dataset such as ImageNet, The models were fine-tuned to replace the final classification layers and retrain them on the plant disease dataset. Performance comparison was conducted based on classification accuracy and validation metrics. The evaluated </w:t>
      </w:r>
      <w:proofErr w:type="gramStart"/>
      <w:r w:rsidRPr="00191E06">
        <w:rPr>
          <w:sz w:val="32"/>
          <w:szCs w:val="32"/>
        </w:rPr>
        <w:t>model include</w:t>
      </w:r>
      <w:proofErr w:type="gramEnd"/>
      <w:r w:rsidRPr="00191E06">
        <w:rPr>
          <w:sz w:val="32"/>
          <w:szCs w:val="32"/>
        </w:rPr>
        <w:t>:</w:t>
      </w:r>
    </w:p>
    <w:p w:rsidR="00713B6E" w:rsidRDefault="00713B6E" w:rsidP="00713B6E">
      <w:pPr>
        <w:pStyle w:val="ListParagraph"/>
        <w:ind w:left="420"/>
        <w:rPr>
          <w:sz w:val="28"/>
          <w:szCs w:val="28"/>
        </w:rPr>
      </w:pPr>
    </w:p>
    <w:p w:rsidR="00713B6E" w:rsidRPr="00086A82" w:rsidRDefault="00713B6E" w:rsidP="00713B6E">
      <w:pPr>
        <w:pStyle w:val="ListParagraph"/>
        <w:numPr>
          <w:ilvl w:val="0"/>
          <w:numId w:val="6"/>
        </w:numPr>
        <w:rPr>
          <w:sz w:val="28"/>
          <w:szCs w:val="28"/>
        </w:rPr>
      </w:pPr>
      <w:r w:rsidRPr="00086A82">
        <w:rPr>
          <w:sz w:val="28"/>
          <w:szCs w:val="28"/>
        </w:rPr>
        <w:t>VGG16</w:t>
      </w:r>
    </w:p>
    <w:p w:rsidR="00713B6E" w:rsidRPr="00086A82" w:rsidRDefault="00713B6E" w:rsidP="00713B6E">
      <w:pPr>
        <w:pStyle w:val="ListParagraph"/>
        <w:numPr>
          <w:ilvl w:val="0"/>
          <w:numId w:val="6"/>
        </w:numPr>
        <w:rPr>
          <w:sz w:val="28"/>
          <w:szCs w:val="28"/>
        </w:rPr>
      </w:pPr>
      <w:r w:rsidRPr="00086A82">
        <w:rPr>
          <w:sz w:val="28"/>
          <w:szCs w:val="28"/>
        </w:rPr>
        <w:t>VGG19</w:t>
      </w:r>
    </w:p>
    <w:p w:rsidR="00713B6E" w:rsidRPr="00086A82" w:rsidRDefault="00713B6E" w:rsidP="00713B6E">
      <w:pPr>
        <w:pStyle w:val="ListParagraph"/>
        <w:numPr>
          <w:ilvl w:val="0"/>
          <w:numId w:val="6"/>
        </w:numPr>
        <w:rPr>
          <w:sz w:val="28"/>
          <w:szCs w:val="28"/>
        </w:rPr>
      </w:pPr>
      <w:r w:rsidRPr="00086A82">
        <w:rPr>
          <w:sz w:val="28"/>
          <w:szCs w:val="28"/>
        </w:rPr>
        <w:t>ResNet50</w:t>
      </w:r>
    </w:p>
    <w:p w:rsidR="00713B6E" w:rsidRPr="00086A82" w:rsidRDefault="00713B6E" w:rsidP="00713B6E">
      <w:pPr>
        <w:pStyle w:val="ListParagraph"/>
        <w:numPr>
          <w:ilvl w:val="0"/>
          <w:numId w:val="6"/>
        </w:numPr>
        <w:rPr>
          <w:sz w:val="28"/>
          <w:szCs w:val="28"/>
        </w:rPr>
      </w:pPr>
      <w:r w:rsidRPr="00086A82">
        <w:rPr>
          <w:sz w:val="28"/>
          <w:szCs w:val="28"/>
        </w:rPr>
        <w:t>InceptionV3</w:t>
      </w:r>
    </w:p>
    <w:p w:rsidR="00713B6E" w:rsidRDefault="00713B6E" w:rsidP="00713B6E">
      <w:pPr>
        <w:pStyle w:val="ListParagraph"/>
        <w:numPr>
          <w:ilvl w:val="0"/>
          <w:numId w:val="6"/>
        </w:numPr>
        <w:rPr>
          <w:sz w:val="28"/>
          <w:szCs w:val="28"/>
        </w:rPr>
      </w:pPr>
      <w:r w:rsidRPr="00086A82">
        <w:rPr>
          <w:sz w:val="28"/>
          <w:szCs w:val="28"/>
        </w:rPr>
        <w:t>DenseNet121</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rPr>
          <w:b/>
          <w:bCs/>
          <w:sz w:val="36"/>
          <w:szCs w:val="36"/>
        </w:rPr>
      </w:pPr>
      <w:r>
        <w:rPr>
          <w:b/>
          <w:bCs/>
          <w:sz w:val="36"/>
          <w:szCs w:val="36"/>
        </w:rPr>
        <w:t xml:space="preserve">2.2.2 Preprocessing </w:t>
      </w:r>
    </w:p>
    <w:p w:rsidR="00713B6E" w:rsidRPr="00191E06" w:rsidRDefault="00713B6E" w:rsidP="00713B6E">
      <w:pPr>
        <w:pStyle w:val="ListParagraph"/>
        <w:ind w:left="420"/>
        <w:rPr>
          <w:sz w:val="32"/>
          <w:szCs w:val="32"/>
        </w:rPr>
      </w:pPr>
      <w:r w:rsidRPr="00191E06">
        <w:rPr>
          <w:sz w:val="32"/>
          <w:szCs w:val="32"/>
        </w:rPr>
        <w:t>The preprocessing focused on optimizing CNN training performance under controlled dataset conditions. The preprocessing steps included:</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20"/>
        <w:rPr>
          <w:sz w:val="32"/>
          <w:szCs w:val="32"/>
        </w:rPr>
      </w:pPr>
      <w:r w:rsidRPr="00191E06">
        <w:rPr>
          <w:sz w:val="32"/>
          <w:szCs w:val="32"/>
        </w:rPr>
        <w:t>• Image resizing</w:t>
      </w:r>
    </w:p>
    <w:p w:rsidR="00713B6E" w:rsidRPr="00191E06" w:rsidRDefault="00713B6E" w:rsidP="00713B6E">
      <w:pPr>
        <w:pStyle w:val="ListParagraph"/>
        <w:rPr>
          <w:sz w:val="32"/>
          <w:szCs w:val="32"/>
        </w:rPr>
      </w:pPr>
      <w:r w:rsidRPr="00191E06">
        <w:rPr>
          <w:sz w:val="32"/>
          <w:szCs w:val="32"/>
        </w:rPr>
        <w:t xml:space="preserve">All images were resized to match the required input size </w:t>
      </w:r>
      <w:proofErr w:type="gramStart"/>
      <w:r w:rsidRPr="00191E06">
        <w:rPr>
          <w:sz w:val="32"/>
          <w:szCs w:val="32"/>
        </w:rPr>
        <w:t>of each CNN architecture</w:t>
      </w:r>
      <w:proofErr w:type="gramEnd"/>
    </w:p>
    <w:p w:rsidR="00713B6E" w:rsidRPr="00191E06" w:rsidRDefault="00713B6E" w:rsidP="00713B6E">
      <w:pPr>
        <w:pStyle w:val="ListParagraph"/>
        <w:ind w:left="420"/>
        <w:rPr>
          <w:sz w:val="32"/>
          <w:szCs w:val="32"/>
        </w:rPr>
      </w:pPr>
    </w:p>
    <w:p w:rsidR="00713B6E" w:rsidRPr="00191E06" w:rsidRDefault="00713B6E" w:rsidP="00713B6E">
      <w:pPr>
        <w:pStyle w:val="ListParagraph"/>
        <w:ind w:left="420"/>
        <w:rPr>
          <w:sz w:val="32"/>
          <w:szCs w:val="32"/>
        </w:rPr>
      </w:pPr>
      <w:r w:rsidRPr="00191E06">
        <w:rPr>
          <w:sz w:val="32"/>
          <w:szCs w:val="32"/>
        </w:rPr>
        <w:t>• Data normalization</w:t>
      </w:r>
    </w:p>
    <w:p w:rsidR="00713B6E" w:rsidRPr="00191E06" w:rsidRDefault="00713B6E" w:rsidP="00713B6E">
      <w:pPr>
        <w:pStyle w:val="ListParagraph"/>
        <w:ind w:left="420" w:firstLine="300"/>
        <w:rPr>
          <w:sz w:val="32"/>
          <w:szCs w:val="32"/>
        </w:rPr>
      </w:pPr>
      <w:r w:rsidRPr="00191E06">
        <w:rPr>
          <w:sz w:val="32"/>
          <w:szCs w:val="32"/>
        </w:rPr>
        <w:t>Pixel values were normalized to improve training stability and convergence</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20"/>
        <w:rPr>
          <w:sz w:val="32"/>
          <w:szCs w:val="32"/>
        </w:rPr>
      </w:pPr>
      <w:r w:rsidRPr="00191E06">
        <w:rPr>
          <w:sz w:val="32"/>
          <w:szCs w:val="32"/>
        </w:rPr>
        <w:t>• Data augmentation</w:t>
      </w:r>
    </w:p>
    <w:p w:rsidR="00713B6E" w:rsidRPr="00191E06" w:rsidRDefault="00713B6E" w:rsidP="00713B6E">
      <w:pPr>
        <w:pStyle w:val="ListParagraph"/>
        <w:rPr>
          <w:sz w:val="32"/>
          <w:szCs w:val="32"/>
        </w:rPr>
      </w:pPr>
      <w:r w:rsidRPr="00191E06">
        <w:rPr>
          <w:sz w:val="32"/>
          <w:szCs w:val="32"/>
        </w:rPr>
        <w:t xml:space="preserve">Some techniques such as rotation, flipping, and scaling were applied to </w:t>
      </w:r>
      <w:proofErr w:type="gramStart"/>
      <w:r w:rsidRPr="00191E06">
        <w:rPr>
          <w:sz w:val="32"/>
          <w:szCs w:val="32"/>
        </w:rPr>
        <w:t>increase  dataset</w:t>
      </w:r>
      <w:proofErr w:type="gramEnd"/>
      <w:r w:rsidRPr="00191E06">
        <w:rPr>
          <w:sz w:val="32"/>
          <w:szCs w:val="32"/>
        </w:rPr>
        <w:t xml:space="preserve"> variability and reduce overfitting.</w:t>
      </w:r>
    </w:p>
    <w:p w:rsidR="00713B6E" w:rsidRPr="00262E01" w:rsidRDefault="00713B6E" w:rsidP="00713B6E">
      <w:pPr>
        <w:pStyle w:val="ListParagraph"/>
        <w:ind w:left="420" w:firstLine="300"/>
        <w:rPr>
          <w:sz w:val="28"/>
          <w:szCs w:val="28"/>
        </w:rPr>
      </w:pPr>
    </w:p>
    <w:p w:rsidR="00713B6E" w:rsidRDefault="00713B6E" w:rsidP="00713B6E">
      <w:pPr>
        <w:pStyle w:val="ListParagraph"/>
        <w:ind w:left="420"/>
        <w:rPr>
          <w:b/>
          <w:bCs/>
          <w:sz w:val="36"/>
          <w:szCs w:val="36"/>
        </w:rPr>
      </w:pPr>
      <w:r>
        <w:rPr>
          <w:sz w:val="28"/>
          <w:szCs w:val="28"/>
        </w:rPr>
        <w:t xml:space="preserve"> </w:t>
      </w:r>
      <w:r>
        <w:rPr>
          <w:b/>
          <w:bCs/>
          <w:sz w:val="36"/>
          <w:szCs w:val="36"/>
        </w:rPr>
        <w:t xml:space="preserve">2.2.3 Data Set  </w:t>
      </w:r>
    </w:p>
    <w:p w:rsidR="00713B6E" w:rsidRDefault="00713B6E" w:rsidP="00713B6E">
      <w:pPr>
        <w:pStyle w:val="ListParagraph"/>
        <w:ind w:left="420"/>
        <w:rPr>
          <w:b/>
          <w:bCs/>
          <w:sz w:val="36"/>
          <w:szCs w:val="36"/>
        </w:rPr>
      </w:pPr>
    </w:p>
    <w:p w:rsidR="00713B6E" w:rsidRDefault="00713B6E" w:rsidP="00713B6E">
      <w:pPr>
        <w:pStyle w:val="ListParagraph"/>
        <w:ind w:left="420"/>
        <w:rPr>
          <w:sz w:val="28"/>
          <w:szCs w:val="28"/>
        </w:rPr>
      </w:pPr>
      <w:r w:rsidRPr="00262E01">
        <w:rPr>
          <w:sz w:val="32"/>
          <w:szCs w:val="32"/>
        </w:rPr>
        <w:t xml:space="preserve">The study used </w:t>
      </w:r>
      <w:proofErr w:type="spellStart"/>
      <w:r w:rsidRPr="00AD0DED">
        <w:rPr>
          <w:b/>
          <w:bCs/>
          <w:sz w:val="32"/>
          <w:szCs w:val="32"/>
        </w:rPr>
        <w:t>PlantVillage</w:t>
      </w:r>
      <w:proofErr w:type="spellEnd"/>
      <w:r w:rsidRPr="00AD0DED">
        <w:rPr>
          <w:sz w:val="32"/>
          <w:szCs w:val="32"/>
        </w:rPr>
        <w:t xml:space="preserve"> </w:t>
      </w:r>
      <w:r>
        <w:rPr>
          <w:sz w:val="32"/>
          <w:szCs w:val="32"/>
        </w:rPr>
        <w:t>d</w:t>
      </w:r>
      <w:r w:rsidRPr="00AD0DED">
        <w:rPr>
          <w:sz w:val="32"/>
          <w:szCs w:val="32"/>
        </w:rPr>
        <w:t xml:space="preserve">ataset were </w:t>
      </w:r>
      <w:r>
        <w:rPr>
          <w:sz w:val="32"/>
          <w:szCs w:val="32"/>
        </w:rPr>
        <w:t xml:space="preserve">which has the following characteristics </w:t>
      </w:r>
    </w:p>
    <w:p w:rsidR="00713B6E" w:rsidRDefault="00713B6E" w:rsidP="00713B6E">
      <w:pPr>
        <w:pStyle w:val="ListParagraph"/>
        <w:ind w:left="420"/>
        <w:rPr>
          <w:sz w:val="28"/>
          <w:szCs w:val="28"/>
        </w:rPr>
      </w:pPr>
    </w:p>
    <w:p w:rsidR="00713B6E" w:rsidRPr="00AD0DED" w:rsidRDefault="00713B6E" w:rsidP="00713B6E">
      <w:pPr>
        <w:pStyle w:val="ListParagraph"/>
        <w:numPr>
          <w:ilvl w:val="0"/>
          <w:numId w:val="3"/>
        </w:numPr>
        <w:rPr>
          <w:sz w:val="32"/>
          <w:szCs w:val="32"/>
        </w:rPr>
      </w:pPr>
      <w:r w:rsidRPr="00AD0DED">
        <w:rPr>
          <w:sz w:val="32"/>
          <w:szCs w:val="32"/>
        </w:rPr>
        <w:t>54,306 images</w:t>
      </w:r>
    </w:p>
    <w:p w:rsidR="00713B6E" w:rsidRPr="00AD0DED" w:rsidRDefault="00713B6E" w:rsidP="00713B6E">
      <w:pPr>
        <w:pStyle w:val="ListParagraph"/>
        <w:numPr>
          <w:ilvl w:val="0"/>
          <w:numId w:val="3"/>
        </w:numPr>
        <w:rPr>
          <w:sz w:val="32"/>
          <w:szCs w:val="32"/>
        </w:rPr>
      </w:pPr>
      <w:r w:rsidRPr="00AD0DED">
        <w:rPr>
          <w:sz w:val="32"/>
          <w:szCs w:val="32"/>
        </w:rPr>
        <w:t>38 classes</w:t>
      </w:r>
    </w:p>
    <w:p w:rsidR="00713B6E" w:rsidRPr="00AD0DED" w:rsidRDefault="00713B6E" w:rsidP="00713B6E">
      <w:pPr>
        <w:pStyle w:val="ListParagraph"/>
        <w:numPr>
          <w:ilvl w:val="0"/>
          <w:numId w:val="3"/>
        </w:numPr>
        <w:rPr>
          <w:sz w:val="32"/>
          <w:szCs w:val="32"/>
        </w:rPr>
      </w:pPr>
      <w:r>
        <w:rPr>
          <w:sz w:val="32"/>
          <w:szCs w:val="32"/>
        </w:rPr>
        <w:t xml:space="preserve">Laboratory </w:t>
      </w:r>
      <w:r w:rsidRPr="00AD0DED">
        <w:rPr>
          <w:sz w:val="32"/>
          <w:szCs w:val="32"/>
        </w:rPr>
        <w:t>controlled conditions</w:t>
      </w:r>
    </w:p>
    <w:p w:rsidR="00713B6E" w:rsidRPr="00AD0DED" w:rsidRDefault="00713B6E" w:rsidP="00713B6E">
      <w:pPr>
        <w:pStyle w:val="ListParagraph"/>
        <w:numPr>
          <w:ilvl w:val="0"/>
          <w:numId w:val="3"/>
        </w:numPr>
        <w:rPr>
          <w:sz w:val="32"/>
          <w:szCs w:val="32"/>
        </w:rPr>
      </w:pPr>
      <w:r w:rsidRPr="00AD0DED">
        <w:rPr>
          <w:sz w:val="32"/>
          <w:szCs w:val="32"/>
        </w:rPr>
        <w:t>Clean backgrounds</w:t>
      </w:r>
      <w:r>
        <w:rPr>
          <w:sz w:val="32"/>
          <w:szCs w:val="32"/>
        </w:rPr>
        <w:t xml:space="preserve"> with minimal noise </w:t>
      </w:r>
    </w:p>
    <w:p w:rsidR="00713B6E" w:rsidRDefault="00713B6E" w:rsidP="00713B6E">
      <w:pPr>
        <w:pStyle w:val="ListParagraph"/>
        <w:ind w:left="420"/>
        <w:rPr>
          <w:sz w:val="28"/>
          <w:szCs w:val="28"/>
        </w:rPr>
      </w:pPr>
    </w:p>
    <w:p w:rsidR="00713B6E" w:rsidRPr="00262E01" w:rsidRDefault="00713B6E" w:rsidP="00713B6E">
      <w:pPr>
        <w:pStyle w:val="ListParagraph"/>
        <w:ind w:left="420"/>
        <w:rPr>
          <w:sz w:val="32"/>
          <w:szCs w:val="32"/>
        </w:rPr>
      </w:pPr>
      <w:r>
        <w:rPr>
          <w:sz w:val="32"/>
          <w:szCs w:val="32"/>
        </w:rPr>
        <w:t>T</w:t>
      </w:r>
      <w:r w:rsidRPr="00262E01">
        <w:rPr>
          <w:sz w:val="32"/>
          <w:szCs w:val="32"/>
        </w:rPr>
        <w:t xml:space="preserve">he </w:t>
      </w:r>
      <w:proofErr w:type="spellStart"/>
      <w:r w:rsidRPr="00262E01">
        <w:rPr>
          <w:sz w:val="32"/>
          <w:szCs w:val="32"/>
        </w:rPr>
        <w:t>PlantVillage</w:t>
      </w:r>
      <w:proofErr w:type="spellEnd"/>
      <w:r w:rsidRPr="00262E01">
        <w:rPr>
          <w:sz w:val="32"/>
          <w:szCs w:val="32"/>
        </w:rPr>
        <w:t xml:space="preserve"> dataset does not contain real</w:t>
      </w:r>
      <w:r>
        <w:rPr>
          <w:sz w:val="32"/>
          <w:szCs w:val="32"/>
        </w:rPr>
        <w:t xml:space="preserve"> </w:t>
      </w:r>
      <w:r w:rsidRPr="00262E01">
        <w:rPr>
          <w:sz w:val="32"/>
          <w:szCs w:val="32"/>
        </w:rPr>
        <w:t>world background complexity, which makes classification less challenging</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rPr>
          <w:b/>
          <w:bCs/>
          <w:sz w:val="36"/>
          <w:szCs w:val="36"/>
        </w:rPr>
      </w:pPr>
      <w:r>
        <w:rPr>
          <w:b/>
          <w:bCs/>
          <w:sz w:val="36"/>
          <w:szCs w:val="36"/>
        </w:rPr>
        <w:t xml:space="preserve">2.2.4 Result   </w:t>
      </w:r>
    </w:p>
    <w:p w:rsidR="00713B6E" w:rsidRDefault="00713B6E" w:rsidP="00713B6E">
      <w:pPr>
        <w:pStyle w:val="ListParagraph"/>
        <w:ind w:left="420"/>
        <w:rPr>
          <w:sz w:val="28"/>
          <w:szCs w:val="28"/>
        </w:rPr>
      </w:pPr>
    </w:p>
    <w:p w:rsidR="00713B6E" w:rsidRPr="00E06034" w:rsidRDefault="00713B6E" w:rsidP="00713B6E">
      <w:pPr>
        <w:pStyle w:val="ListParagraph"/>
        <w:numPr>
          <w:ilvl w:val="0"/>
          <w:numId w:val="7"/>
        </w:numPr>
        <w:rPr>
          <w:sz w:val="32"/>
          <w:szCs w:val="32"/>
        </w:rPr>
      </w:pPr>
      <w:r w:rsidRPr="00E06034">
        <w:rPr>
          <w:sz w:val="32"/>
          <w:szCs w:val="32"/>
        </w:rPr>
        <w:t>DenseNet121 achieved the highest classification accuracy among the evaluated models</w:t>
      </w:r>
    </w:p>
    <w:p w:rsidR="00713B6E" w:rsidRPr="00E06034" w:rsidRDefault="00713B6E" w:rsidP="00713B6E">
      <w:pPr>
        <w:pStyle w:val="ListParagraph"/>
        <w:ind w:left="1140"/>
        <w:rPr>
          <w:sz w:val="32"/>
          <w:szCs w:val="32"/>
        </w:rPr>
      </w:pPr>
    </w:p>
    <w:p w:rsidR="00713B6E" w:rsidRPr="00E06034" w:rsidRDefault="00713B6E" w:rsidP="00713B6E">
      <w:pPr>
        <w:pStyle w:val="ListParagraph"/>
        <w:numPr>
          <w:ilvl w:val="0"/>
          <w:numId w:val="7"/>
        </w:numPr>
        <w:rPr>
          <w:sz w:val="32"/>
          <w:szCs w:val="32"/>
        </w:rPr>
      </w:pPr>
      <w:r w:rsidRPr="00E06034">
        <w:rPr>
          <w:sz w:val="32"/>
          <w:szCs w:val="32"/>
        </w:rPr>
        <w:t>Transfer learning significantly improved performance compared to training from scratch</w:t>
      </w:r>
    </w:p>
    <w:p w:rsidR="00713B6E" w:rsidRPr="00E06034" w:rsidRDefault="00713B6E" w:rsidP="00713B6E">
      <w:pPr>
        <w:pStyle w:val="ListParagraph"/>
        <w:ind w:left="1140"/>
        <w:rPr>
          <w:sz w:val="32"/>
          <w:szCs w:val="32"/>
        </w:rPr>
      </w:pPr>
    </w:p>
    <w:p w:rsidR="00713B6E" w:rsidRDefault="00713B6E" w:rsidP="00713B6E">
      <w:pPr>
        <w:pStyle w:val="ListParagraph"/>
        <w:numPr>
          <w:ilvl w:val="0"/>
          <w:numId w:val="7"/>
        </w:numPr>
        <w:rPr>
          <w:sz w:val="32"/>
          <w:szCs w:val="32"/>
        </w:rPr>
      </w:pPr>
      <w:r w:rsidRPr="00E06034">
        <w:rPr>
          <w:sz w:val="32"/>
          <w:szCs w:val="32"/>
        </w:rPr>
        <w:t>The models demonstrated very high accuracy under laboratory conditions</w:t>
      </w:r>
    </w:p>
    <w:p w:rsidR="00713B6E" w:rsidRPr="00E06034" w:rsidRDefault="00713B6E" w:rsidP="00713B6E">
      <w:pPr>
        <w:pStyle w:val="NormalWeb"/>
        <w:ind w:left="420" w:firstLine="30"/>
        <w:rPr>
          <w:rFonts w:asciiTheme="minorHAnsi" w:eastAsiaTheme="minorHAnsi" w:hAnsiTheme="minorHAnsi" w:cstheme="minorBidi"/>
          <w:sz w:val="32"/>
          <w:szCs w:val="32"/>
        </w:rPr>
      </w:pPr>
      <w:r>
        <w:rPr>
          <w:rFonts w:asciiTheme="minorHAnsi" w:eastAsiaTheme="minorHAnsi" w:hAnsiTheme="minorHAnsi" w:cstheme="minorBidi"/>
          <w:sz w:val="32"/>
          <w:szCs w:val="32"/>
        </w:rPr>
        <w:t>T</w:t>
      </w:r>
      <w:r w:rsidRPr="00E06034">
        <w:rPr>
          <w:rFonts w:asciiTheme="minorHAnsi" w:eastAsiaTheme="minorHAnsi" w:hAnsiTheme="minorHAnsi" w:cstheme="minorBidi"/>
          <w:sz w:val="32"/>
          <w:szCs w:val="32"/>
        </w:rPr>
        <w:t>he study did not evaluate performance in real</w:t>
      </w:r>
      <w:r>
        <w:rPr>
          <w:rFonts w:asciiTheme="minorHAnsi" w:eastAsiaTheme="minorHAnsi" w:hAnsiTheme="minorHAnsi" w:cstheme="minorBidi"/>
          <w:sz w:val="32"/>
          <w:szCs w:val="32"/>
        </w:rPr>
        <w:t xml:space="preserve"> </w:t>
      </w:r>
      <w:r w:rsidRPr="00E06034">
        <w:rPr>
          <w:rFonts w:asciiTheme="minorHAnsi" w:eastAsiaTheme="minorHAnsi" w:hAnsiTheme="minorHAnsi" w:cstheme="minorBidi"/>
          <w:sz w:val="32"/>
          <w:szCs w:val="32"/>
        </w:rPr>
        <w:t>world environments with complex backgrounds. The final results confirmed that deep CNN architectures are highly effective when trained and evaluated on clean, controlled datasets.</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b/>
          <w:bCs/>
          <w:sz w:val="36"/>
          <w:szCs w:val="36"/>
        </w:rPr>
      </w:pPr>
      <w:r>
        <w:rPr>
          <w:b/>
          <w:bCs/>
          <w:sz w:val="36"/>
          <w:szCs w:val="36"/>
        </w:rPr>
        <w:t xml:space="preserve">2.3 </w:t>
      </w:r>
      <w:r w:rsidRPr="009965D0">
        <w:rPr>
          <w:b/>
          <w:bCs/>
          <w:sz w:val="36"/>
          <w:szCs w:val="36"/>
        </w:rPr>
        <w:t xml:space="preserve">Using Deep Learning for Image-Based Plant Disease </w:t>
      </w:r>
      <w:r>
        <w:rPr>
          <w:b/>
          <w:bCs/>
          <w:sz w:val="36"/>
          <w:szCs w:val="36"/>
        </w:rPr>
        <w:t xml:space="preserve">    </w:t>
      </w:r>
    </w:p>
    <w:p w:rsidR="00713B6E" w:rsidRDefault="00713B6E" w:rsidP="00713B6E">
      <w:pPr>
        <w:pStyle w:val="ListParagraph"/>
        <w:ind w:left="420"/>
        <w:rPr>
          <w:b/>
          <w:bCs/>
          <w:sz w:val="36"/>
          <w:szCs w:val="36"/>
        </w:rPr>
      </w:pPr>
      <w:r>
        <w:rPr>
          <w:b/>
          <w:bCs/>
          <w:sz w:val="36"/>
          <w:szCs w:val="36"/>
        </w:rPr>
        <w:t xml:space="preserve">       </w:t>
      </w:r>
      <w:r w:rsidRPr="009965D0">
        <w:rPr>
          <w:b/>
          <w:bCs/>
          <w:sz w:val="36"/>
          <w:szCs w:val="36"/>
        </w:rPr>
        <w:t>Detection</w:t>
      </w:r>
      <w:r>
        <w:rPr>
          <w:b/>
          <w:bCs/>
          <w:sz w:val="36"/>
          <w:szCs w:val="36"/>
        </w:rPr>
        <w:t xml:space="preserve"> (</w:t>
      </w:r>
      <w:proofErr w:type="spellStart"/>
      <w:r w:rsidRPr="009965D0">
        <w:rPr>
          <w:b/>
          <w:bCs/>
          <w:sz w:val="36"/>
          <w:szCs w:val="36"/>
        </w:rPr>
        <w:t>Mohanty</w:t>
      </w:r>
      <w:proofErr w:type="spellEnd"/>
      <w:r w:rsidRPr="009965D0">
        <w:rPr>
          <w:b/>
          <w:bCs/>
          <w:sz w:val="36"/>
          <w:szCs w:val="36"/>
        </w:rPr>
        <w:t xml:space="preserve"> et al., 2016</w:t>
      </w:r>
      <w:r>
        <w:rPr>
          <w:b/>
          <w:bCs/>
          <w:sz w:val="36"/>
          <w:szCs w:val="36"/>
        </w:rPr>
        <w:t>)</w:t>
      </w:r>
    </w:p>
    <w:p w:rsidR="00713B6E" w:rsidRDefault="00713B6E" w:rsidP="00713B6E">
      <w:pPr>
        <w:pStyle w:val="ListParagraph"/>
        <w:ind w:left="420"/>
        <w:rPr>
          <w:sz w:val="28"/>
          <w:szCs w:val="28"/>
        </w:rPr>
      </w:pPr>
    </w:p>
    <w:p w:rsidR="00713B6E" w:rsidRPr="00191E06" w:rsidRDefault="00713B6E" w:rsidP="00713B6E">
      <w:pPr>
        <w:pStyle w:val="ListParagraph"/>
        <w:ind w:left="420"/>
        <w:rPr>
          <w:sz w:val="32"/>
          <w:szCs w:val="32"/>
        </w:rPr>
      </w:pPr>
      <w:r w:rsidRPr="00191E06">
        <w:rPr>
          <w:sz w:val="32"/>
          <w:szCs w:val="32"/>
        </w:rPr>
        <w:t>This was one of the earliest studies applying deep learning for automated plant disease detection. The research demonstrated that deep convolutional neural networks can achieve high accuracy in classifying plant diseases from leaf images. The study mainly investigated whether deep learning models could outperform traditional machine learning approaches in agricultural disease detection.</w:t>
      </w:r>
    </w:p>
    <w:p w:rsidR="00713B6E" w:rsidRDefault="00713B6E" w:rsidP="00713B6E">
      <w:pPr>
        <w:pStyle w:val="ListParagraph"/>
        <w:ind w:left="420"/>
        <w:rPr>
          <w:sz w:val="28"/>
          <w:szCs w:val="28"/>
        </w:rPr>
      </w:pPr>
    </w:p>
    <w:p w:rsidR="00713B6E" w:rsidRDefault="00713B6E" w:rsidP="00713B6E">
      <w:pPr>
        <w:rPr>
          <w:b/>
          <w:bCs/>
          <w:sz w:val="36"/>
          <w:szCs w:val="36"/>
        </w:rPr>
      </w:pPr>
      <w:r>
        <w:rPr>
          <w:b/>
          <w:bCs/>
          <w:sz w:val="36"/>
          <w:szCs w:val="36"/>
        </w:rPr>
        <w:t xml:space="preserve">2.3.1 Methodology </w:t>
      </w:r>
    </w:p>
    <w:p w:rsidR="00713B6E" w:rsidRPr="00191E06" w:rsidRDefault="00713B6E" w:rsidP="00713B6E">
      <w:pPr>
        <w:pStyle w:val="ListParagraph"/>
        <w:ind w:left="420"/>
        <w:rPr>
          <w:sz w:val="32"/>
          <w:szCs w:val="32"/>
        </w:rPr>
      </w:pPr>
      <w:r w:rsidRPr="00191E06">
        <w:rPr>
          <w:sz w:val="32"/>
          <w:szCs w:val="32"/>
        </w:rPr>
        <w:t xml:space="preserve">The authors implemented deep CNN architectures, and compared their performance in plant disease classification, using </w:t>
      </w:r>
      <w:proofErr w:type="spellStart"/>
      <w:r w:rsidRPr="00191E06">
        <w:rPr>
          <w:sz w:val="32"/>
          <w:szCs w:val="32"/>
        </w:rPr>
        <w:t>ALexNet</w:t>
      </w:r>
      <w:proofErr w:type="spellEnd"/>
      <w:r w:rsidRPr="00191E06">
        <w:rPr>
          <w:sz w:val="32"/>
          <w:szCs w:val="32"/>
        </w:rPr>
        <w:t xml:space="preserve"> and </w:t>
      </w:r>
      <w:proofErr w:type="spellStart"/>
      <w:r w:rsidRPr="00191E06">
        <w:rPr>
          <w:sz w:val="32"/>
          <w:szCs w:val="32"/>
        </w:rPr>
        <w:t>GoogLeNet</w:t>
      </w:r>
      <w:proofErr w:type="spellEnd"/>
      <w:r w:rsidRPr="00191E06">
        <w:rPr>
          <w:sz w:val="32"/>
          <w:szCs w:val="32"/>
        </w:rPr>
        <w:t>. The model was trained using supervised learning and evaluated on labeled plant disease and Similar to Too et al. (2019)</w:t>
      </w:r>
      <w:proofErr w:type="gramStart"/>
      <w:r w:rsidRPr="00191E06">
        <w:rPr>
          <w:sz w:val="32"/>
          <w:szCs w:val="32"/>
        </w:rPr>
        <w:t>,</w:t>
      </w:r>
      <w:proofErr w:type="gramEnd"/>
      <w:r w:rsidRPr="00191E06">
        <w:rPr>
          <w:sz w:val="32"/>
          <w:szCs w:val="32"/>
        </w:rPr>
        <w:t xml:space="preserve"> this study relied entirely on visual image features and did not incorporate textual or multimodal information. </w:t>
      </w:r>
    </w:p>
    <w:p w:rsidR="00713B6E" w:rsidRDefault="00713B6E" w:rsidP="00713B6E">
      <w:pPr>
        <w:pStyle w:val="ListParagraph"/>
        <w:ind w:left="420"/>
        <w:rPr>
          <w:sz w:val="28"/>
          <w:szCs w:val="28"/>
        </w:rPr>
      </w:pPr>
    </w:p>
    <w:p w:rsidR="00713B6E" w:rsidRDefault="00713B6E" w:rsidP="00713B6E">
      <w:pPr>
        <w:rPr>
          <w:b/>
          <w:bCs/>
          <w:sz w:val="36"/>
          <w:szCs w:val="36"/>
        </w:rPr>
      </w:pPr>
      <w:r>
        <w:rPr>
          <w:b/>
          <w:bCs/>
          <w:sz w:val="36"/>
          <w:szCs w:val="36"/>
        </w:rPr>
        <w:t xml:space="preserve">2.3.2 Preprocessing </w:t>
      </w:r>
    </w:p>
    <w:p w:rsidR="00713B6E" w:rsidRPr="00191E06" w:rsidRDefault="00713B6E" w:rsidP="00713B6E">
      <w:pPr>
        <w:pStyle w:val="ListParagraph"/>
        <w:ind w:left="420"/>
        <w:rPr>
          <w:sz w:val="32"/>
          <w:szCs w:val="32"/>
        </w:rPr>
      </w:pPr>
      <w:r w:rsidRPr="00191E06">
        <w:rPr>
          <w:sz w:val="32"/>
          <w:szCs w:val="32"/>
        </w:rPr>
        <w:t>• Image resizing</w:t>
      </w:r>
    </w:p>
    <w:p w:rsidR="00713B6E" w:rsidRPr="00191E06" w:rsidRDefault="00713B6E" w:rsidP="00713B6E">
      <w:pPr>
        <w:pStyle w:val="ListParagraph"/>
        <w:ind w:left="420"/>
        <w:rPr>
          <w:sz w:val="32"/>
          <w:szCs w:val="32"/>
        </w:rPr>
      </w:pPr>
      <w:r w:rsidRPr="00191E06">
        <w:rPr>
          <w:sz w:val="32"/>
          <w:szCs w:val="32"/>
        </w:rPr>
        <w:t>Images were resized to fit the input requirements of the CNN models</w:t>
      </w:r>
    </w:p>
    <w:p w:rsidR="00713B6E" w:rsidRPr="00191E06" w:rsidRDefault="00713B6E" w:rsidP="00713B6E">
      <w:pPr>
        <w:pStyle w:val="ListParagraph"/>
        <w:ind w:left="420"/>
        <w:rPr>
          <w:sz w:val="32"/>
          <w:szCs w:val="32"/>
        </w:rPr>
      </w:pPr>
      <w:r w:rsidRPr="00191E06">
        <w:rPr>
          <w:sz w:val="32"/>
          <w:szCs w:val="32"/>
        </w:rPr>
        <w:t>• Normalization</w:t>
      </w:r>
    </w:p>
    <w:p w:rsidR="00713B6E" w:rsidRPr="00191E06" w:rsidRDefault="00713B6E" w:rsidP="00713B6E">
      <w:pPr>
        <w:pStyle w:val="ListParagraph"/>
        <w:ind w:left="420"/>
        <w:rPr>
          <w:sz w:val="32"/>
          <w:szCs w:val="32"/>
        </w:rPr>
      </w:pPr>
      <w:r w:rsidRPr="00191E06">
        <w:rPr>
          <w:sz w:val="32"/>
          <w:szCs w:val="32"/>
        </w:rPr>
        <w:t>Pixel intensity values were normalized for stable training</w:t>
      </w:r>
    </w:p>
    <w:p w:rsidR="00713B6E" w:rsidRPr="00191E06" w:rsidRDefault="00713B6E" w:rsidP="00713B6E">
      <w:pPr>
        <w:pStyle w:val="ListParagraph"/>
        <w:ind w:left="420"/>
        <w:rPr>
          <w:sz w:val="32"/>
          <w:szCs w:val="32"/>
        </w:rPr>
      </w:pPr>
      <w:r w:rsidRPr="00191E06">
        <w:rPr>
          <w:sz w:val="32"/>
          <w:szCs w:val="32"/>
        </w:rPr>
        <w:t>• Dataset splitting</w:t>
      </w:r>
    </w:p>
    <w:p w:rsidR="00713B6E" w:rsidRPr="00191E06" w:rsidRDefault="00713B6E" w:rsidP="00713B6E">
      <w:pPr>
        <w:pStyle w:val="ListParagraph"/>
        <w:ind w:left="420"/>
        <w:rPr>
          <w:sz w:val="32"/>
          <w:szCs w:val="32"/>
        </w:rPr>
      </w:pPr>
      <w:r w:rsidRPr="00191E06">
        <w:rPr>
          <w:sz w:val="32"/>
          <w:szCs w:val="32"/>
        </w:rPr>
        <w:t>The dataset was divided into training and testing sets to evaluate generalization performance</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b/>
          <w:bCs/>
          <w:sz w:val="36"/>
          <w:szCs w:val="36"/>
        </w:rPr>
      </w:pPr>
      <w:r>
        <w:rPr>
          <w:b/>
          <w:bCs/>
          <w:sz w:val="36"/>
          <w:szCs w:val="36"/>
        </w:rPr>
        <w:t xml:space="preserve">2.3.3 Data Set  </w:t>
      </w:r>
    </w:p>
    <w:p w:rsidR="00713B6E" w:rsidRDefault="00713B6E" w:rsidP="00713B6E">
      <w:pPr>
        <w:pStyle w:val="ListParagraph"/>
        <w:ind w:left="420"/>
        <w:rPr>
          <w:sz w:val="28"/>
          <w:szCs w:val="28"/>
        </w:rPr>
      </w:pPr>
    </w:p>
    <w:p w:rsidR="00713B6E" w:rsidRDefault="00713B6E" w:rsidP="00713B6E">
      <w:pPr>
        <w:pStyle w:val="ListParagraph"/>
        <w:ind w:left="420"/>
        <w:rPr>
          <w:sz w:val="32"/>
          <w:szCs w:val="32"/>
        </w:rPr>
      </w:pPr>
      <w:r w:rsidRPr="00262E01">
        <w:rPr>
          <w:sz w:val="32"/>
          <w:szCs w:val="32"/>
        </w:rPr>
        <w:t xml:space="preserve">The study </w:t>
      </w:r>
      <w:r>
        <w:rPr>
          <w:sz w:val="32"/>
          <w:szCs w:val="32"/>
        </w:rPr>
        <w:t xml:space="preserve">also, </w:t>
      </w:r>
      <w:r w:rsidRPr="00262E01">
        <w:rPr>
          <w:sz w:val="32"/>
          <w:szCs w:val="32"/>
        </w:rPr>
        <w:t xml:space="preserve">used </w:t>
      </w:r>
      <w:proofErr w:type="spellStart"/>
      <w:r w:rsidRPr="00AD0DED">
        <w:rPr>
          <w:b/>
          <w:bCs/>
          <w:sz w:val="32"/>
          <w:szCs w:val="32"/>
        </w:rPr>
        <w:t>PlantVillage</w:t>
      </w:r>
      <w:proofErr w:type="spellEnd"/>
      <w:r w:rsidRPr="00AD0DED">
        <w:rPr>
          <w:sz w:val="32"/>
          <w:szCs w:val="32"/>
        </w:rPr>
        <w:t xml:space="preserve"> </w:t>
      </w:r>
      <w:r>
        <w:rPr>
          <w:sz w:val="32"/>
          <w:szCs w:val="32"/>
        </w:rPr>
        <w:t>d</w:t>
      </w:r>
      <w:r w:rsidRPr="00AD0DED">
        <w:rPr>
          <w:sz w:val="32"/>
          <w:szCs w:val="32"/>
        </w:rPr>
        <w:t xml:space="preserve">ataset were </w:t>
      </w:r>
      <w:r>
        <w:rPr>
          <w:sz w:val="32"/>
          <w:szCs w:val="32"/>
        </w:rPr>
        <w:t xml:space="preserve">which has the following characteristics </w:t>
      </w:r>
    </w:p>
    <w:p w:rsidR="00713B6E" w:rsidRDefault="00713B6E" w:rsidP="00713B6E">
      <w:pPr>
        <w:pStyle w:val="ListParagraph"/>
        <w:ind w:left="420"/>
        <w:rPr>
          <w:sz w:val="28"/>
          <w:szCs w:val="28"/>
        </w:rPr>
      </w:pPr>
    </w:p>
    <w:p w:rsidR="00713B6E" w:rsidRPr="00AD0DED" w:rsidRDefault="00713B6E" w:rsidP="00713B6E">
      <w:pPr>
        <w:pStyle w:val="ListParagraph"/>
        <w:numPr>
          <w:ilvl w:val="0"/>
          <w:numId w:val="3"/>
        </w:numPr>
        <w:rPr>
          <w:sz w:val="32"/>
          <w:szCs w:val="32"/>
        </w:rPr>
      </w:pPr>
      <w:r w:rsidRPr="00AD0DED">
        <w:rPr>
          <w:sz w:val="32"/>
          <w:szCs w:val="32"/>
        </w:rPr>
        <w:t>54,306 images</w:t>
      </w:r>
    </w:p>
    <w:p w:rsidR="00713B6E" w:rsidRPr="00AD0DED" w:rsidRDefault="00713B6E" w:rsidP="00713B6E">
      <w:pPr>
        <w:pStyle w:val="ListParagraph"/>
        <w:numPr>
          <w:ilvl w:val="0"/>
          <w:numId w:val="3"/>
        </w:numPr>
        <w:rPr>
          <w:sz w:val="32"/>
          <w:szCs w:val="32"/>
        </w:rPr>
      </w:pPr>
      <w:r w:rsidRPr="00AD0DED">
        <w:rPr>
          <w:sz w:val="32"/>
          <w:szCs w:val="32"/>
        </w:rPr>
        <w:t>38 classes</w:t>
      </w:r>
      <w:r>
        <w:rPr>
          <w:sz w:val="32"/>
          <w:szCs w:val="32"/>
        </w:rPr>
        <w:t xml:space="preserve"> of disease </w:t>
      </w:r>
    </w:p>
    <w:p w:rsidR="00713B6E" w:rsidRPr="00AD0DED" w:rsidRDefault="00713B6E" w:rsidP="00713B6E">
      <w:pPr>
        <w:pStyle w:val="ListParagraph"/>
        <w:numPr>
          <w:ilvl w:val="0"/>
          <w:numId w:val="3"/>
        </w:numPr>
        <w:rPr>
          <w:sz w:val="32"/>
          <w:szCs w:val="32"/>
        </w:rPr>
      </w:pPr>
      <w:r>
        <w:rPr>
          <w:sz w:val="32"/>
          <w:szCs w:val="32"/>
        </w:rPr>
        <w:t xml:space="preserve">Laboratory </w:t>
      </w:r>
      <w:r w:rsidRPr="00AD0DED">
        <w:rPr>
          <w:sz w:val="32"/>
          <w:szCs w:val="32"/>
        </w:rPr>
        <w:t>controlled conditions</w:t>
      </w:r>
    </w:p>
    <w:p w:rsidR="00713B6E" w:rsidRPr="00AD0DED" w:rsidRDefault="00713B6E" w:rsidP="00713B6E">
      <w:pPr>
        <w:pStyle w:val="ListParagraph"/>
        <w:numPr>
          <w:ilvl w:val="0"/>
          <w:numId w:val="3"/>
        </w:numPr>
        <w:rPr>
          <w:sz w:val="32"/>
          <w:szCs w:val="32"/>
        </w:rPr>
      </w:pPr>
      <w:r>
        <w:rPr>
          <w:sz w:val="32"/>
          <w:szCs w:val="32"/>
        </w:rPr>
        <w:t xml:space="preserve">Uniform background </w:t>
      </w:r>
    </w:p>
    <w:p w:rsidR="00713B6E" w:rsidRDefault="00713B6E" w:rsidP="00713B6E">
      <w:pPr>
        <w:ind w:firstLine="450"/>
        <w:rPr>
          <w:b/>
          <w:bCs/>
          <w:sz w:val="36"/>
          <w:szCs w:val="36"/>
        </w:rPr>
      </w:pPr>
      <w:r>
        <w:rPr>
          <w:b/>
          <w:bCs/>
          <w:sz w:val="36"/>
          <w:szCs w:val="36"/>
        </w:rPr>
        <w:t xml:space="preserve">2.3.4 Result   </w:t>
      </w:r>
    </w:p>
    <w:p w:rsidR="00713B6E" w:rsidRPr="00191E06" w:rsidRDefault="00713B6E" w:rsidP="00713B6E">
      <w:pPr>
        <w:pStyle w:val="ListParagraph"/>
        <w:ind w:left="450"/>
        <w:rPr>
          <w:sz w:val="32"/>
          <w:szCs w:val="32"/>
        </w:rPr>
      </w:pPr>
      <w:r w:rsidRPr="00191E06">
        <w:rPr>
          <w:sz w:val="32"/>
          <w:szCs w:val="32"/>
        </w:rPr>
        <w:t>• The deep CNN models achieved very high classification accuracy which considered as state-of-the-art at the time</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50"/>
        <w:rPr>
          <w:sz w:val="32"/>
          <w:szCs w:val="32"/>
        </w:rPr>
      </w:pPr>
      <w:r w:rsidRPr="00191E06">
        <w:rPr>
          <w:sz w:val="32"/>
          <w:szCs w:val="32"/>
        </w:rPr>
        <w:t xml:space="preserve">• </w:t>
      </w:r>
      <w:proofErr w:type="spellStart"/>
      <w:r w:rsidRPr="00191E06">
        <w:rPr>
          <w:sz w:val="32"/>
          <w:szCs w:val="32"/>
        </w:rPr>
        <w:t>GoogLeNet</w:t>
      </w:r>
      <w:proofErr w:type="spellEnd"/>
      <w:r w:rsidRPr="00191E06">
        <w:rPr>
          <w:sz w:val="32"/>
          <w:szCs w:val="32"/>
        </w:rPr>
        <w:t xml:space="preserve"> slightly outperformed comparing to </w:t>
      </w:r>
      <w:proofErr w:type="spellStart"/>
      <w:r w:rsidRPr="00191E06">
        <w:rPr>
          <w:sz w:val="32"/>
          <w:szCs w:val="32"/>
        </w:rPr>
        <w:t>AlexNet</w:t>
      </w:r>
      <w:proofErr w:type="spellEnd"/>
      <w:r w:rsidRPr="00191E06">
        <w:rPr>
          <w:sz w:val="32"/>
          <w:szCs w:val="32"/>
        </w:rPr>
        <w:t xml:space="preserve"> in both   </w:t>
      </w:r>
    </w:p>
    <w:p w:rsidR="00713B6E" w:rsidRPr="00191E06" w:rsidRDefault="00713B6E" w:rsidP="00713B6E">
      <w:pPr>
        <w:pStyle w:val="ListParagraph"/>
        <w:ind w:left="450"/>
        <w:rPr>
          <w:sz w:val="32"/>
          <w:szCs w:val="32"/>
        </w:rPr>
      </w:pPr>
      <w:r w:rsidRPr="00191E06">
        <w:rPr>
          <w:sz w:val="32"/>
          <w:szCs w:val="32"/>
        </w:rPr>
        <w:t xml:space="preserve">    </w:t>
      </w:r>
      <w:proofErr w:type="gramStart"/>
      <w:r w:rsidRPr="00191E06">
        <w:rPr>
          <w:sz w:val="32"/>
          <w:szCs w:val="32"/>
        </w:rPr>
        <w:t>performance</w:t>
      </w:r>
      <w:proofErr w:type="gramEnd"/>
      <w:r w:rsidRPr="00191E06">
        <w:rPr>
          <w:sz w:val="32"/>
          <w:szCs w:val="32"/>
        </w:rPr>
        <w:t xml:space="preserve"> and efficiency</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50"/>
        <w:rPr>
          <w:sz w:val="32"/>
          <w:szCs w:val="32"/>
        </w:rPr>
      </w:pPr>
      <w:r w:rsidRPr="00191E06">
        <w:rPr>
          <w:sz w:val="32"/>
          <w:szCs w:val="32"/>
        </w:rPr>
        <w:t>• The study demonstrated the strong potential of deep learning for plant disease detection.</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Pr="00CA0047" w:rsidRDefault="00713B6E" w:rsidP="00713B6E">
      <w:pPr>
        <w:ind w:firstLine="450"/>
        <w:rPr>
          <w:b/>
          <w:bCs/>
          <w:sz w:val="36"/>
          <w:szCs w:val="36"/>
        </w:rPr>
      </w:pPr>
      <w:r w:rsidRPr="00CA0047">
        <w:rPr>
          <w:b/>
          <w:bCs/>
          <w:sz w:val="36"/>
          <w:szCs w:val="36"/>
        </w:rPr>
        <w:t xml:space="preserve">2.4 Overall Comparison  </w:t>
      </w:r>
    </w:p>
    <w:p w:rsidR="00713B6E" w:rsidRPr="00CA0047" w:rsidRDefault="00713B6E" w:rsidP="00713B6E">
      <w:pPr>
        <w:pStyle w:val="ListParagraph"/>
        <w:ind w:left="420"/>
        <w:rPr>
          <w:sz w:val="28"/>
          <w:szCs w:val="28"/>
        </w:rPr>
      </w:pPr>
    </w:p>
    <w:p w:rsidR="00713B6E" w:rsidRPr="00191E06" w:rsidRDefault="00713B6E" w:rsidP="00713B6E">
      <w:pPr>
        <w:pStyle w:val="ListParagraph"/>
        <w:ind w:left="420"/>
        <w:rPr>
          <w:sz w:val="32"/>
          <w:szCs w:val="32"/>
        </w:rPr>
      </w:pPr>
      <w:proofErr w:type="gramStart"/>
      <w:r w:rsidRPr="00191E06">
        <w:rPr>
          <w:sz w:val="32"/>
          <w:szCs w:val="32"/>
        </w:rPr>
        <w:t>1.Mohanty</w:t>
      </w:r>
      <w:proofErr w:type="gramEnd"/>
      <w:r w:rsidRPr="00191E06">
        <w:rPr>
          <w:sz w:val="32"/>
          <w:szCs w:val="32"/>
        </w:rPr>
        <w:t xml:space="preserve"> et al. (2016) established the feasibility of CNN based on plant disease detection under controlled conditions</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20"/>
        <w:rPr>
          <w:sz w:val="32"/>
          <w:szCs w:val="32"/>
        </w:rPr>
      </w:pPr>
      <w:proofErr w:type="gramStart"/>
      <w:r w:rsidRPr="00191E06">
        <w:rPr>
          <w:sz w:val="32"/>
          <w:szCs w:val="32"/>
        </w:rPr>
        <w:t>2.Too</w:t>
      </w:r>
      <w:proofErr w:type="gramEnd"/>
      <w:r w:rsidRPr="00191E06">
        <w:rPr>
          <w:sz w:val="32"/>
          <w:szCs w:val="32"/>
        </w:rPr>
        <w:t xml:space="preserve"> et al. (2019) improved performance further through fine tuning and comparative evaluation of modern CNN architectures.</w:t>
      </w:r>
    </w:p>
    <w:p w:rsidR="00713B6E" w:rsidRPr="00191E06" w:rsidRDefault="00713B6E" w:rsidP="00713B6E">
      <w:pPr>
        <w:pStyle w:val="ListParagraph"/>
        <w:ind w:left="420"/>
        <w:rPr>
          <w:sz w:val="32"/>
          <w:szCs w:val="32"/>
        </w:rPr>
      </w:pPr>
    </w:p>
    <w:p w:rsidR="00713B6E" w:rsidRPr="00191E06" w:rsidRDefault="00713B6E" w:rsidP="00713B6E">
      <w:pPr>
        <w:pStyle w:val="ListParagraph"/>
        <w:ind w:left="420"/>
        <w:rPr>
          <w:sz w:val="32"/>
          <w:szCs w:val="32"/>
        </w:rPr>
      </w:pPr>
      <w:r w:rsidRPr="00191E06">
        <w:rPr>
          <w:sz w:val="32"/>
          <w:szCs w:val="32"/>
        </w:rPr>
        <w:t xml:space="preserve">Wei et al. (2024) extended the research into real world multimodal recognition using </w:t>
      </w:r>
      <w:proofErr w:type="spellStart"/>
      <w:r w:rsidRPr="00191E06">
        <w:rPr>
          <w:sz w:val="32"/>
          <w:szCs w:val="32"/>
        </w:rPr>
        <w:t>PlantWild</w:t>
      </w:r>
      <w:proofErr w:type="spellEnd"/>
      <w:r w:rsidRPr="00191E06">
        <w:rPr>
          <w:sz w:val="32"/>
          <w:szCs w:val="32"/>
        </w:rPr>
        <w:t xml:space="preserve"> and vision language modeling, addressing few shot learning and work under environmental complexity.</w:t>
      </w: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tbl>
      <w:tblPr>
        <w:tblStyle w:val="TableGrid"/>
        <w:tblW w:w="0" w:type="auto"/>
        <w:tblInd w:w="420" w:type="dxa"/>
        <w:tblLook w:val="04A0" w:firstRow="1" w:lastRow="0" w:firstColumn="1" w:lastColumn="0" w:noHBand="0" w:noVBand="1"/>
      </w:tblPr>
      <w:tblGrid>
        <w:gridCol w:w="1848"/>
        <w:gridCol w:w="1710"/>
        <w:gridCol w:w="1710"/>
        <w:gridCol w:w="1710"/>
        <w:gridCol w:w="1980"/>
      </w:tblGrid>
      <w:tr w:rsidR="00713B6E" w:rsidTr="00687B2D">
        <w:tc>
          <w:tcPr>
            <w:tcW w:w="1848" w:type="dxa"/>
          </w:tcPr>
          <w:p w:rsidR="00713B6E" w:rsidRDefault="00713B6E" w:rsidP="00687B2D">
            <w:pPr>
              <w:pStyle w:val="ListParagraph"/>
              <w:ind w:left="0"/>
              <w:jc w:val="center"/>
              <w:rPr>
                <w:sz w:val="28"/>
                <w:szCs w:val="28"/>
              </w:rPr>
            </w:pPr>
            <w:r>
              <w:rPr>
                <w:sz w:val="28"/>
                <w:szCs w:val="28"/>
              </w:rPr>
              <w:t>Ref</w:t>
            </w:r>
          </w:p>
        </w:tc>
        <w:tc>
          <w:tcPr>
            <w:tcW w:w="1710" w:type="dxa"/>
          </w:tcPr>
          <w:p w:rsidR="00713B6E" w:rsidRDefault="00713B6E" w:rsidP="00687B2D">
            <w:pPr>
              <w:pStyle w:val="ListParagraph"/>
              <w:ind w:left="0"/>
              <w:jc w:val="center"/>
              <w:rPr>
                <w:sz w:val="28"/>
                <w:szCs w:val="28"/>
              </w:rPr>
            </w:pPr>
            <w:r>
              <w:rPr>
                <w:sz w:val="28"/>
                <w:szCs w:val="28"/>
              </w:rPr>
              <w:t>Models</w:t>
            </w:r>
          </w:p>
        </w:tc>
        <w:tc>
          <w:tcPr>
            <w:tcW w:w="1710" w:type="dxa"/>
          </w:tcPr>
          <w:p w:rsidR="00713B6E" w:rsidRDefault="00713B6E" w:rsidP="00687B2D">
            <w:pPr>
              <w:pStyle w:val="ListParagraph"/>
              <w:ind w:left="0"/>
              <w:jc w:val="center"/>
              <w:rPr>
                <w:sz w:val="28"/>
                <w:szCs w:val="28"/>
              </w:rPr>
            </w:pPr>
            <w:r>
              <w:rPr>
                <w:sz w:val="28"/>
                <w:szCs w:val="28"/>
              </w:rPr>
              <w:t>Datasets</w:t>
            </w:r>
          </w:p>
        </w:tc>
        <w:tc>
          <w:tcPr>
            <w:tcW w:w="1710" w:type="dxa"/>
          </w:tcPr>
          <w:p w:rsidR="00713B6E" w:rsidRDefault="00713B6E" w:rsidP="00687B2D">
            <w:pPr>
              <w:pStyle w:val="ListParagraph"/>
              <w:ind w:left="0"/>
              <w:jc w:val="center"/>
              <w:rPr>
                <w:sz w:val="28"/>
                <w:szCs w:val="28"/>
              </w:rPr>
            </w:pPr>
            <w:r>
              <w:rPr>
                <w:sz w:val="28"/>
                <w:szCs w:val="28"/>
              </w:rPr>
              <w:t>The Model</w:t>
            </w:r>
          </w:p>
        </w:tc>
        <w:tc>
          <w:tcPr>
            <w:tcW w:w="1980" w:type="dxa"/>
          </w:tcPr>
          <w:p w:rsidR="00713B6E" w:rsidRDefault="00713B6E" w:rsidP="00687B2D">
            <w:pPr>
              <w:pStyle w:val="ListParagraph"/>
              <w:ind w:left="0"/>
              <w:jc w:val="center"/>
              <w:rPr>
                <w:sz w:val="28"/>
                <w:szCs w:val="28"/>
              </w:rPr>
            </w:pPr>
            <w:r>
              <w:rPr>
                <w:sz w:val="28"/>
                <w:szCs w:val="28"/>
              </w:rPr>
              <w:t>Results</w:t>
            </w:r>
          </w:p>
        </w:tc>
      </w:tr>
      <w:tr w:rsidR="00713B6E" w:rsidRPr="00191E06" w:rsidTr="00687B2D">
        <w:tc>
          <w:tcPr>
            <w:tcW w:w="1848"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Wei et al., 2024</w:t>
            </w:r>
          </w:p>
        </w:tc>
        <w:tc>
          <w:tcPr>
            <w:tcW w:w="171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MVPDR, CLIP</w:t>
            </w:r>
          </w:p>
        </w:tc>
        <w:tc>
          <w:tcPr>
            <w:tcW w:w="1710" w:type="dxa"/>
          </w:tcPr>
          <w:p w:rsidR="00713B6E" w:rsidRPr="00191E06" w:rsidRDefault="00713B6E" w:rsidP="00687B2D">
            <w:pPr>
              <w:pStyle w:val="ListParagraph"/>
              <w:ind w:left="0"/>
              <w:rPr>
                <w:rFonts w:asciiTheme="majorHAnsi" w:hAnsiTheme="majorHAnsi"/>
                <w:sz w:val="24"/>
                <w:szCs w:val="24"/>
              </w:rPr>
            </w:pPr>
            <w:proofErr w:type="spellStart"/>
            <w:r w:rsidRPr="00191E06">
              <w:rPr>
                <w:rFonts w:asciiTheme="majorHAnsi" w:hAnsiTheme="majorHAnsi"/>
                <w:sz w:val="24"/>
                <w:szCs w:val="24"/>
              </w:rPr>
              <w:t>PlantWild</w:t>
            </w:r>
            <w:proofErr w:type="spellEnd"/>
          </w:p>
        </w:tc>
        <w:tc>
          <w:tcPr>
            <w:tcW w:w="171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Multimodal Vision Language Model</w:t>
            </w:r>
          </w:p>
        </w:tc>
        <w:tc>
          <w:tcPr>
            <w:tcW w:w="198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Strong real world performance</w:t>
            </w:r>
          </w:p>
        </w:tc>
      </w:tr>
      <w:tr w:rsidR="00713B6E" w:rsidRPr="00191E06" w:rsidTr="00687B2D">
        <w:tc>
          <w:tcPr>
            <w:tcW w:w="1848"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Too et al., 2019</w:t>
            </w:r>
          </w:p>
        </w:tc>
        <w:tc>
          <w:tcPr>
            <w:tcW w:w="171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VGG16, ResNet50, DenseNet121</w:t>
            </w:r>
          </w:p>
        </w:tc>
        <w:tc>
          <w:tcPr>
            <w:tcW w:w="1710" w:type="dxa"/>
          </w:tcPr>
          <w:p w:rsidR="00713B6E" w:rsidRPr="00191E06" w:rsidRDefault="00713B6E" w:rsidP="00687B2D">
            <w:pPr>
              <w:pStyle w:val="ListParagraph"/>
              <w:ind w:left="0"/>
              <w:rPr>
                <w:rFonts w:asciiTheme="majorHAnsi" w:hAnsiTheme="majorHAnsi"/>
                <w:sz w:val="24"/>
                <w:szCs w:val="24"/>
              </w:rPr>
            </w:pPr>
            <w:proofErr w:type="spellStart"/>
            <w:r w:rsidRPr="00191E06">
              <w:rPr>
                <w:rFonts w:asciiTheme="majorHAnsi" w:hAnsiTheme="majorHAnsi"/>
                <w:sz w:val="24"/>
                <w:szCs w:val="24"/>
              </w:rPr>
              <w:t>PlantVillage</w:t>
            </w:r>
            <w:proofErr w:type="spellEnd"/>
          </w:p>
        </w:tc>
        <w:tc>
          <w:tcPr>
            <w:tcW w:w="171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Transfer Learning CNN</w:t>
            </w:r>
          </w:p>
        </w:tc>
        <w:tc>
          <w:tcPr>
            <w:tcW w:w="198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99.75% accuracy</w:t>
            </w:r>
          </w:p>
        </w:tc>
      </w:tr>
      <w:tr w:rsidR="00713B6E" w:rsidRPr="00191E06" w:rsidTr="00687B2D">
        <w:tc>
          <w:tcPr>
            <w:tcW w:w="1848" w:type="dxa"/>
          </w:tcPr>
          <w:p w:rsidR="00713B6E" w:rsidRPr="00191E06" w:rsidRDefault="00713B6E" w:rsidP="00687B2D">
            <w:pPr>
              <w:pStyle w:val="ListParagraph"/>
              <w:ind w:left="0"/>
              <w:rPr>
                <w:rFonts w:asciiTheme="majorHAnsi" w:hAnsiTheme="majorHAnsi"/>
                <w:sz w:val="24"/>
                <w:szCs w:val="24"/>
              </w:rPr>
            </w:pPr>
            <w:proofErr w:type="spellStart"/>
            <w:r w:rsidRPr="00191E06">
              <w:rPr>
                <w:rFonts w:asciiTheme="majorHAnsi" w:hAnsiTheme="majorHAnsi"/>
                <w:sz w:val="24"/>
                <w:szCs w:val="24"/>
              </w:rPr>
              <w:t>Mohanty</w:t>
            </w:r>
            <w:proofErr w:type="spellEnd"/>
            <w:r w:rsidRPr="00191E06">
              <w:rPr>
                <w:rFonts w:asciiTheme="majorHAnsi" w:hAnsiTheme="majorHAnsi"/>
                <w:sz w:val="24"/>
                <w:szCs w:val="24"/>
              </w:rPr>
              <w:t xml:space="preserve"> et al., 2016</w:t>
            </w:r>
          </w:p>
        </w:tc>
        <w:tc>
          <w:tcPr>
            <w:tcW w:w="1710" w:type="dxa"/>
          </w:tcPr>
          <w:p w:rsidR="00713B6E" w:rsidRPr="00191E06" w:rsidRDefault="00713B6E" w:rsidP="00687B2D">
            <w:pPr>
              <w:pStyle w:val="ListParagraph"/>
              <w:ind w:left="0"/>
              <w:rPr>
                <w:rFonts w:asciiTheme="majorHAnsi" w:hAnsiTheme="majorHAnsi"/>
                <w:sz w:val="24"/>
                <w:szCs w:val="24"/>
              </w:rPr>
            </w:pPr>
            <w:proofErr w:type="spellStart"/>
            <w:r w:rsidRPr="00191E06">
              <w:rPr>
                <w:rFonts w:asciiTheme="majorHAnsi" w:hAnsiTheme="majorHAnsi"/>
                <w:sz w:val="24"/>
                <w:szCs w:val="24"/>
              </w:rPr>
              <w:t>AlexNet</w:t>
            </w:r>
            <w:proofErr w:type="spellEnd"/>
            <w:r w:rsidRPr="00191E06">
              <w:rPr>
                <w:rFonts w:asciiTheme="majorHAnsi" w:hAnsiTheme="majorHAnsi"/>
                <w:sz w:val="24"/>
                <w:szCs w:val="24"/>
              </w:rPr>
              <w:t xml:space="preserve">, </w:t>
            </w:r>
            <w:proofErr w:type="spellStart"/>
            <w:r w:rsidRPr="00191E06">
              <w:rPr>
                <w:rFonts w:asciiTheme="majorHAnsi" w:hAnsiTheme="majorHAnsi"/>
                <w:sz w:val="24"/>
                <w:szCs w:val="24"/>
              </w:rPr>
              <w:t>GoogleNet</w:t>
            </w:r>
            <w:proofErr w:type="spellEnd"/>
          </w:p>
        </w:tc>
        <w:tc>
          <w:tcPr>
            <w:tcW w:w="1710" w:type="dxa"/>
          </w:tcPr>
          <w:p w:rsidR="00713B6E" w:rsidRPr="00191E06" w:rsidRDefault="00713B6E" w:rsidP="00687B2D">
            <w:pPr>
              <w:pStyle w:val="ListParagraph"/>
              <w:ind w:left="0"/>
              <w:rPr>
                <w:rFonts w:asciiTheme="majorHAnsi" w:hAnsiTheme="majorHAnsi"/>
                <w:sz w:val="24"/>
                <w:szCs w:val="24"/>
              </w:rPr>
            </w:pPr>
            <w:proofErr w:type="spellStart"/>
            <w:r w:rsidRPr="00191E06">
              <w:rPr>
                <w:rFonts w:asciiTheme="majorHAnsi" w:hAnsiTheme="majorHAnsi"/>
                <w:sz w:val="24"/>
                <w:szCs w:val="24"/>
              </w:rPr>
              <w:t>PlantVillage</w:t>
            </w:r>
            <w:proofErr w:type="spellEnd"/>
          </w:p>
        </w:tc>
        <w:tc>
          <w:tcPr>
            <w:tcW w:w="17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13B6E" w:rsidRPr="00191E06" w:rsidTr="00687B2D">
              <w:trPr>
                <w:tblCellSpacing w:w="15" w:type="dxa"/>
              </w:trPr>
              <w:tc>
                <w:tcPr>
                  <w:tcW w:w="0" w:type="auto"/>
                  <w:vAlign w:val="center"/>
                  <w:hideMark/>
                </w:tcPr>
                <w:p w:rsidR="00713B6E" w:rsidRPr="00191E06" w:rsidRDefault="00713B6E" w:rsidP="00687B2D">
                  <w:pPr>
                    <w:spacing w:after="0" w:line="240" w:lineRule="auto"/>
                    <w:rPr>
                      <w:rFonts w:asciiTheme="majorHAnsi" w:eastAsia="Times New Roman" w:hAnsiTheme="majorHAnsi" w:cs="Times New Roman"/>
                      <w:sz w:val="24"/>
                      <w:szCs w:val="24"/>
                    </w:rPr>
                  </w:pPr>
                </w:p>
              </w:tc>
            </w:tr>
          </w:tbl>
          <w:p w:rsidR="00713B6E" w:rsidRPr="00191E06" w:rsidRDefault="00713B6E" w:rsidP="00687B2D">
            <w:pPr>
              <w:rPr>
                <w:rFonts w:asciiTheme="majorHAnsi" w:eastAsia="Times New Roman" w:hAnsiTheme="majorHAnsi"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4"/>
            </w:tblGrid>
            <w:tr w:rsidR="00713B6E" w:rsidRPr="00191E06" w:rsidTr="00687B2D">
              <w:trPr>
                <w:tblCellSpacing w:w="15" w:type="dxa"/>
              </w:trPr>
              <w:tc>
                <w:tcPr>
                  <w:tcW w:w="0" w:type="auto"/>
                  <w:vAlign w:val="center"/>
                  <w:hideMark/>
                </w:tcPr>
                <w:p w:rsidR="00713B6E" w:rsidRPr="00191E06" w:rsidRDefault="00713B6E" w:rsidP="00687B2D">
                  <w:pPr>
                    <w:spacing w:after="0" w:line="240" w:lineRule="auto"/>
                    <w:rPr>
                      <w:rFonts w:asciiTheme="majorHAnsi" w:eastAsia="Times New Roman" w:hAnsiTheme="majorHAnsi" w:cs="Times New Roman"/>
                      <w:sz w:val="24"/>
                      <w:szCs w:val="24"/>
                    </w:rPr>
                  </w:pPr>
                  <w:r w:rsidRPr="00191E06">
                    <w:rPr>
                      <w:rFonts w:asciiTheme="majorHAnsi" w:eastAsia="Times New Roman" w:hAnsiTheme="majorHAnsi" w:cs="Times New Roman"/>
                      <w:sz w:val="24"/>
                      <w:szCs w:val="24"/>
                    </w:rPr>
                    <w:t>Deep CNN Classification</w:t>
                  </w:r>
                </w:p>
              </w:tc>
            </w:tr>
          </w:tbl>
          <w:p w:rsidR="00713B6E" w:rsidRPr="00191E06" w:rsidRDefault="00713B6E" w:rsidP="00687B2D">
            <w:pPr>
              <w:pStyle w:val="ListParagraph"/>
              <w:ind w:left="0"/>
              <w:rPr>
                <w:rFonts w:asciiTheme="majorHAnsi" w:hAnsiTheme="majorHAnsi"/>
                <w:sz w:val="24"/>
                <w:szCs w:val="24"/>
              </w:rPr>
            </w:pPr>
          </w:p>
        </w:tc>
        <w:tc>
          <w:tcPr>
            <w:tcW w:w="1980" w:type="dxa"/>
          </w:tcPr>
          <w:p w:rsidR="00713B6E" w:rsidRPr="00191E06" w:rsidRDefault="00713B6E" w:rsidP="00687B2D">
            <w:pPr>
              <w:pStyle w:val="ListParagraph"/>
              <w:ind w:left="0"/>
              <w:rPr>
                <w:rFonts w:asciiTheme="majorHAnsi" w:hAnsiTheme="majorHAnsi"/>
                <w:sz w:val="24"/>
                <w:szCs w:val="24"/>
              </w:rPr>
            </w:pPr>
            <w:r w:rsidRPr="00191E06">
              <w:rPr>
                <w:rFonts w:asciiTheme="majorHAnsi" w:hAnsiTheme="majorHAnsi"/>
                <w:sz w:val="24"/>
                <w:szCs w:val="24"/>
              </w:rPr>
              <w:t>99.35% (lab data)</w:t>
            </w:r>
          </w:p>
        </w:tc>
      </w:tr>
    </w:tbl>
    <w:p w:rsidR="00713B6E" w:rsidRDefault="00713B6E" w:rsidP="00713B6E">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AA5C40">
      <w:pPr>
        <w:pStyle w:val="ListParagraph"/>
        <w:ind w:left="420"/>
        <w:rPr>
          <w:sz w:val="28"/>
          <w:szCs w:val="28"/>
        </w:rPr>
      </w:pPr>
    </w:p>
    <w:p w:rsidR="00713B6E" w:rsidRDefault="00713B6E" w:rsidP="00713B6E">
      <w:pPr>
        <w:pStyle w:val="ListParagraph"/>
        <w:numPr>
          <w:ilvl w:val="0"/>
          <w:numId w:val="1"/>
        </w:numPr>
        <w:rPr>
          <w:b/>
          <w:bCs/>
          <w:sz w:val="36"/>
          <w:szCs w:val="36"/>
        </w:rPr>
      </w:pPr>
      <w:r w:rsidRPr="00CA0047">
        <w:rPr>
          <w:b/>
          <w:bCs/>
          <w:sz w:val="36"/>
          <w:szCs w:val="36"/>
        </w:rPr>
        <w:t xml:space="preserve">Reference Models </w:t>
      </w:r>
    </w:p>
    <w:p w:rsidR="00713B6E" w:rsidRPr="00CA0047" w:rsidRDefault="00713B6E" w:rsidP="00713B6E">
      <w:pPr>
        <w:pStyle w:val="ListParagraph"/>
        <w:rPr>
          <w:b/>
          <w:bCs/>
          <w:sz w:val="36"/>
          <w:szCs w:val="36"/>
        </w:rPr>
      </w:pPr>
    </w:p>
    <w:p w:rsidR="00713B6E" w:rsidRDefault="00713B6E" w:rsidP="00713B6E">
      <w:pPr>
        <w:pStyle w:val="ListParagraph"/>
        <w:numPr>
          <w:ilvl w:val="1"/>
          <w:numId w:val="1"/>
        </w:numPr>
        <w:rPr>
          <w:b/>
          <w:bCs/>
          <w:sz w:val="36"/>
          <w:szCs w:val="36"/>
        </w:rPr>
      </w:pPr>
      <w:r>
        <w:rPr>
          <w:b/>
          <w:bCs/>
          <w:sz w:val="36"/>
          <w:szCs w:val="36"/>
        </w:rPr>
        <w:t xml:space="preserve">Vision Transformer for planer disease Classification   </w:t>
      </w:r>
      <w:r w:rsidRPr="00C129E3">
        <w:rPr>
          <w:b/>
          <w:bCs/>
          <w:sz w:val="36"/>
          <w:szCs w:val="36"/>
        </w:rPr>
        <w:t xml:space="preserve">In-the-Wild Multimodal Plant Disease </w:t>
      </w:r>
      <w:r>
        <w:rPr>
          <w:b/>
          <w:bCs/>
          <w:sz w:val="36"/>
          <w:szCs w:val="36"/>
        </w:rPr>
        <w:t>(</w:t>
      </w:r>
      <w:r w:rsidRPr="006E7364">
        <w:rPr>
          <w:sz w:val="30"/>
          <w:szCs w:val="30"/>
        </w:rPr>
        <w:t>Chen et al., 2022</w:t>
      </w:r>
      <w:r>
        <w:rPr>
          <w:b/>
          <w:bCs/>
          <w:sz w:val="36"/>
          <w:szCs w:val="36"/>
        </w:rPr>
        <w:t xml:space="preserve">) </w:t>
      </w:r>
    </w:p>
    <w:p w:rsidR="00713B6E" w:rsidRPr="00E830B1" w:rsidRDefault="00713B6E" w:rsidP="00713B6E">
      <w:pPr>
        <w:pStyle w:val="Heading2"/>
      </w:pPr>
      <w:r w:rsidRPr="00E830B1">
        <w:t>Abstract</w:t>
      </w:r>
    </w:p>
    <w:p w:rsidR="00713B6E" w:rsidRPr="00E830B1" w:rsidRDefault="00713B6E" w:rsidP="00713B6E">
      <w:pPr>
        <w:pStyle w:val="NormalWeb"/>
        <w:rPr>
          <w:rStyle w:val="Strong"/>
          <w:b w:val="0"/>
          <w:bCs w:val="0"/>
        </w:rPr>
      </w:pPr>
      <w:r w:rsidRPr="00E830B1">
        <w:rPr>
          <w:rStyle w:val="Strong"/>
          <w:b w:val="0"/>
          <w:bCs w:val="0"/>
        </w:rPr>
        <w:t>This study explores the application of Vision Transformers (</w:t>
      </w:r>
      <w:proofErr w:type="spellStart"/>
      <w:r w:rsidRPr="00E830B1">
        <w:rPr>
          <w:rStyle w:val="Strong"/>
          <w:b w:val="0"/>
          <w:bCs w:val="0"/>
        </w:rPr>
        <w:t>ViT</w:t>
      </w:r>
      <w:proofErr w:type="spellEnd"/>
      <w:r w:rsidRPr="00E830B1">
        <w:rPr>
          <w:rStyle w:val="Strong"/>
          <w:b w:val="0"/>
          <w:bCs w:val="0"/>
        </w:rPr>
        <w:t>) for automated plant disease recognition, aiming to evaluate whether attention-based models can outperform traditional convolutional neural networks (CNNs). Unlike CNNs, which rely on local receptive fields, Vision Transformers utilize self-attention mechanisms to capture long-range dependencies and global contextual information within images.</w:t>
      </w:r>
      <w:r>
        <w:rPr>
          <w:rStyle w:val="Strong"/>
          <w:b w:val="0"/>
          <w:bCs w:val="0"/>
        </w:rPr>
        <w:t xml:space="preserve"> </w:t>
      </w:r>
      <w:r w:rsidRPr="00E830B1">
        <w:rPr>
          <w:rStyle w:val="Strong"/>
          <w:b w:val="0"/>
          <w:bCs w:val="0"/>
        </w:rPr>
        <w:t xml:space="preserve">The research investigates the performance of a pre-trained </w:t>
      </w:r>
      <w:proofErr w:type="spellStart"/>
      <w:r w:rsidRPr="00E830B1">
        <w:rPr>
          <w:rStyle w:val="Strong"/>
          <w:b w:val="0"/>
          <w:bCs w:val="0"/>
        </w:rPr>
        <w:t>ViT</w:t>
      </w:r>
      <w:proofErr w:type="spellEnd"/>
      <w:r w:rsidRPr="00E830B1">
        <w:rPr>
          <w:rStyle w:val="Strong"/>
          <w:b w:val="0"/>
          <w:bCs w:val="0"/>
        </w:rPr>
        <w:t xml:space="preserve"> model fine-tuned on plant disease datasets and compares it with well-established CNN architectures such as ResNet50 and DenseNet121. Experimental results show that Vision Transformers achieve competitive classification accuracy while providing improved global feature representation. The study highlights the potential of transformer architectures in agricultural disease diagnosis and discusses their computational complexity and scalability for large-scale plant pathology applications.</w:t>
      </w:r>
    </w:p>
    <w:p w:rsidR="00713B6E" w:rsidRDefault="00713B6E" w:rsidP="00713B6E">
      <w:pPr>
        <w:pStyle w:val="NormalWeb"/>
        <w:rPr>
          <w:rFonts w:asciiTheme="minorHAnsi" w:eastAsiaTheme="minorHAnsi" w:hAnsiTheme="minorHAnsi" w:cstheme="minorBidi"/>
          <w:sz w:val="32"/>
          <w:szCs w:val="32"/>
        </w:rPr>
      </w:pPr>
    </w:p>
    <w:p w:rsidR="00713B6E" w:rsidRDefault="00713B6E" w:rsidP="00713B6E">
      <w:pPr>
        <w:pStyle w:val="Heading2"/>
      </w:pPr>
      <w:r>
        <w:t>Methodology</w:t>
      </w:r>
    </w:p>
    <w:p w:rsidR="00713B6E" w:rsidRDefault="00713B6E" w:rsidP="00713B6E">
      <w:pPr>
        <w:pStyle w:val="NormalWeb"/>
        <w:numPr>
          <w:ilvl w:val="0"/>
          <w:numId w:val="8"/>
        </w:numPr>
      </w:pPr>
      <w:r>
        <w:t xml:space="preserve">Implemented </w:t>
      </w:r>
      <w:r>
        <w:rPr>
          <w:rStyle w:val="Strong"/>
        </w:rPr>
        <w:t>Vision Transformer (</w:t>
      </w:r>
      <w:proofErr w:type="spellStart"/>
      <w:r>
        <w:rPr>
          <w:rStyle w:val="Strong"/>
        </w:rPr>
        <w:t>ViT</w:t>
      </w:r>
      <w:proofErr w:type="spellEnd"/>
      <w:r>
        <w:rPr>
          <w:rStyle w:val="Strong"/>
        </w:rPr>
        <w:t>)</w:t>
      </w:r>
    </w:p>
    <w:p w:rsidR="00713B6E" w:rsidRDefault="00713B6E" w:rsidP="00713B6E">
      <w:pPr>
        <w:pStyle w:val="NormalWeb"/>
        <w:numPr>
          <w:ilvl w:val="0"/>
          <w:numId w:val="8"/>
        </w:numPr>
      </w:pPr>
      <w:r>
        <w:t>Compared performance with CNN baselines (ResNet50, DenseNet121)</w:t>
      </w:r>
    </w:p>
    <w:p w:rsidR="00713B6E" w:rsidRDefault="00713B6E" w:rsidP="00713B6E">
      <w:pPr>
        <w:pStyle w:val="NormalWeb"/>
        <w:numPr>
          <w:ilvl w:val="0"/>
          <w:numId w:val="8"/>
        </w:numPr>
      </w:pPr>
      <w:r>
        <w:t xml:space="preserve">Applied transfer learning from ImageNet </w:t>
      </w:r>
      <w:proofErr w:type="spellStart"/>
      <w:r>
        <w:t>pretraining</w:t>
      </w:r>
      <w:proofErr w:type="spellEnd"/>
    </w:p>
    <w:p w:rsidR="00713B6E" w:rsidRDefault="00713B6E" w:rsidP="00713B6E">
      <w:pPr>
        <w:pStyle w:val="NormalWeb"/>
        <w:numPr>
          <w:ilvl w:val="0"/>
          <w:numId w:val="8"/>
        </w:numPr>
      </w:pPr>
      <w:r>
        <w:t>Fine-tuned classification layers for plant disease dataset</w:t>
      </w:r>
    </w:p>
    <w:p w:rsidR="00713B6E" w:rsidRDefault="00713B6E" w:rsidP="00713B6E">
      <w:pPr>
        <w:pStyle w:val="NormalWeb"/>
      </w:pPr>
      <w:r>
        <w:t>The transformer architecture divides images into patches and processes them as token sequences using multi-head self-attention.</w:t>
      </w:r>
    </w:p>
    <w:p w:rsidR="00713B6E" w:rsidRDefault="00713B6E" w:rsidP="00713B6E">
      <w:pPr>
        <w:pStyle w:val="NormalWeb"/>
      </w:pPr>
    </w:p>
    <w:p w:rsidR="00713B6E" w:rsidRDefault="00713B6E" w:rsidP="00713B6E">
      <w:pPr>
        <w:pStyle w:val="Heading2"/>
        <w:rPr>
          <w:rFonts w:ascii="Times New Roman" w:eastAsia="Times New Roman" w:hAnsi="Times New Roman" w:cs="Times New Roman"/>
          <w:b w:val="0"/>
          <w:bCs w:val="0"/>
          <w:color w:val="auto"/>
          <w:sz w:val="24"/>
          <w:szCs w:val="24"/>
        </w:rPr>
      </w:pPr>
      <w:r>
        <w:t xml:space="preserve">Dataset </w:t>
      </w:r>
    </w:p>
    <w:p w:rsidR="00713B6E" w:rsidRPr="00E830B1" w:rsidRDefault="00713B6E" w:rsidP="00713B6E">
      <w:pPr>
        <w:pStyle w:val="Heading2"/>
        <w:rPr>
          <w:rFonts w:ascii="Times New Roman" w:eastAsia="Times New Roman" w:hAnsi="Times New Roman" w:cs="Times New Roman"/>
          <w:b w:val="0"/>
          <w:bCs w:val="0"/>
          <w:color w:val="auto"/>
          <w:sz w:val="24"/>
          <w:szCs w:val="24"/>
        </w:rPr>
      </w:pPr>
      <w:r w:rsidRPr="00E830B1">
        <w:rPr>
          <w:rFonts w:ascii="Times New Roman" w:eastAsia="Times New Roman" w:hAnsi="Times New Roman" w:cs="Times New Roman"/>
          <w:b w:val="0"/>
          <w:bCs w:val="0"/>
          <w:color w:val="auto"/>
          <w:sz w:val="24"/>
          <w:szCs w:val="24"/>
        </w:rPr>
        <w:t xml:space="preserve"> The model outperforms 9 state-of-the-art models on 5 public plant disease datasets.</w:t>
      </w:r>
    </w:p>
    <w:p w:rsidR="00713B6E" w:rsidRDefault="00713B6E" w:rsidP="00713B6E">
      <w:pPr>
        <w:pStyle w:val="NormalWeb"/>
        <w:numPr>
          <w:ilvl w:val="0"/>
          <w:numId w:val="9"/>
        </w:numPr>
      </w:pPr>
      <w:proofErr w:type="spellStart"/>
      <w:r>
        <w:t>PlantVillage</w:t>
      </w:r>
      <w:proofErr w:type="spellEnd"/>
      <w:r>
        <w:t xml:space="preserve"> dataset</w:t>
      </w:r>
    </w:p>
    <w:p w:rsidR="00713B6E" w:rsidRDefault="00713B6E" w:rsidP="00713B6E">
      <w:pPr>
        <w:pStyle w:val="NormalWeb"/>
        <w:numPr>
          <w:ilvl w:val="0"/>
          <w:numId w:val="9"/>
        </w:numPr>
      </w:pPr>
      <w:r>
        <w:t>54,306 images</w:t>
      </w:r>
    </w:p>
    <w:p w:rsidR="00713B6E" w:rsidRDefault="00713B6E" w:rsidP="00713B6E">
      <w:pPr>
        <w:pStyle w:val="NormalWeb"/>
        <w:numPr>
          <w:ilvl w:val="0"/>
          <w:numId w:val="9"/>
        </w:numPr>
      </w:pPr>
      <w:r>
        <w:t>38 classes</w:t>
      </w:r>
    </w:p>
    <w:p w:rsidR="00713B6E" w:rsidRDefault="00713B6E" w:rsidP="00713B6E">
      <w:pPr>
        <w:pStyle w:val="NormalWeb"/>
        <w:numPr>
          <w:ilvl w:val="0"/>
          <w:numId w:val="9"/>
        </w:numPr>
      </w:pPr>
      <w:r>
        <w:t>Controlled environment</w:t>
      </w:r>
    </w:p>
    <w:p w:rsidR="00713B6E" w:rsidRDefault="00713B6E" w:rsidP="00713B6E">
      <w:pPr>
        <w:pStyle w:val="NormalWeb"/>
      </w:pPr>
    </w:p>
    <w:p w:rsidR="00713B6E" w:rsidRDefault="00713B6E" w:rsidP="00713B6E">
      <w:pPr>
        <w:pStyle w:val="NormalWeb"/>
      </w:pPr>
    </w:p>
    <w:p w:rsidR="00713B6E" w:rsidRDefault="00713B6E" w:rsidP="00713B6E">
      <w:pPr>
        <w:pStyle w:val="Heading2"/>
      </w:pPr>
      <w:r>
        <w:lastRenderedPageBreak/>
        <w:t>Preprocessing</w:t>
      </w:r>
    </w:p>
    <w:p w:rsidR="00713B6E" w:rsidRDefault="00713B6E" w:rsidP="00713B6E">
      <w:pPr>
        <w:pStyle w:val="NormalWeb"/>
        <w:numPr>
          <w:ilvl w:val="0"/>
          <w:numId w:val="10"/>
        </w:numPr>
      </w:pPr>
      <w:r>
        <w:t>Image resizing (224×224)</w:t>
      </w:r>
    </w:p>
    <w:p w:rsidR="00713B6E" w:rsidRDefault="00713B6E" w:rsidP="00713B6E">
      <w:pPr>
        <w:pStyle w:val="NormalWeb"/>
        <w:numPr>
          <w:ilvl w:val="0"/>
          <w:numId w:val="10"/>
        </w:numPr>
      </w:pPr>
      <w:r>
        <w:t>Patch embedding preparation</w:t>
      </w:r>
    </w:p>
    <w:p w:rsidR="00713B6E" w:rsidRDefault="00713B6E" w:rsidP="00713B6E">
      <w:pPr>
        <w:pStyle w:val="NormalWeb"/>
        <w:numPr>
          <w:ilvl w:val="0"/>
          <w:numId w:val="10"/>
        </w:numPr>
      </w:pPr>
      <w:r>
        <w:t>Pixel normalization</w:t>
      </w:r>
    </w:p>
    <w:p w:rsidR="00713B6E" w:rsidRDefault="00713B6E" w:rsidP="00713B6E">
      <w:pPr>
        <w:pStyle w:val="NormalWeb"/>
        <w:numPr>
          <w:ilvl w:val="0"/>
          <w:numId w:val="10"/>
        </w:numPr>
      </w:pPr>
      <w:r>
        <w:t>Data augmentation (random crop, rotation, flipping)</w:t>
      </w:r>
    </w:p>
    <w:p w:rsidR="00713B6E" w:rsidRDefault="00713B6E" w:rsidP="00713B6E">
      <w:pPr>
        <w:pStyle w:val="Heading2"/>
      </w:pPr>
      <w:r>
        <w:t>Results</w:t>
      </w:r>
    </w:p>
    <w:p w:rsidR="00713B6E" w:rsidRDefault="00713B6E" w:rsidP="00713B6E">
      <w:pPr>
        <w:pStyle w:val="NormalWeb"/>
        <w:numPr>
          <w:ilvl w:val="0"/>
          <w:numId w:val="11"/>
        </w:numPr>
      </w:pPr>
      <w:proofErr w:type="spellStart"/>
      <w:r>
        <w:t>ViT</w:t>
      </w:r>
      <w:proofErr w:type="spellEnd"/>
      <w:r>
        <w:t xml:space="preserve"> achieved competitive accuracy (99%)</w:t>
      </w:r>
    </w:p>
    <w:p w:rsidR="00713B6E" w:rsidRDefault="00713B6E" w:rsidP="00713B6E">
      <w:pPr>
        <w:pStyle w:val="NormalWeb"/>
        <w:numPr>
          <w:ilvl w:val="0"/>
          <w:numId w:val="11"/>
        </w:numPr>
      </w:pPr>
      <w:r>
        <w:t>Demonstrated improved feature representation</w:t>
      </w:r>
    </w:p>
    <w:p w:rsidR="00713B6E" w:rsidRDefault="00713B6E" w:rsidP="00713B6E">
      <w:pPr>
        <w:pStyle w:val="NormalWeb"/>
        <w:numPr>
          <w:ilvl w:val="0"/>
          <w:numId w:val="11"/>
        </w:numPr>
      </w:pPr>
      <w:r>
        <w:t>Required large computational resources</w:t>
      </w:r>
    </w:p>
    <w:p w:rsidR="00713B6E" w:rsidRDefault="00713B6E" w:rsidP="00713B6E">
      <w:pPr>
        <w:pStyle w:val="NormalWeb"/>
        <w:numPr>
          <w:ilvl w:val="0"/>
          <w:numId w:val="11"/>
        </w:numPr>
      </w:pPr>
      <w:r>
        <w:t>Showed better learning of global contextual features</w:t>
      </w:r>
    </w:p>
    <w:p w:rsidR="00713B6E" w:rsidRDefault="00713B6E" w:rsidP="00713B6E">
      <w:pPr>
        <w:pStyle w:val="Heading2"/>
      </w:pPr>
      <w:r>
        <w:t>Limitation</w:t>
      </w:r>
    </w:p>
    <w:p w:rsidR="00713B6E" w:rsidRDefault="00713B6E" w:rsidP="00713B6E">
      <w:pPr>
        <w:pStyle w:val="NormalWeb"/>
        <w:numPr>
          <w:ilvl w:val="0"/>
          <w:numId w:val="12"/>
        </w:numPr>
      </w:pPr>
      <w:r>
        <w:t>Computationally expensive</w:t>
      </w:r>
    </w:p>
    <w:p w:rsidR="00713B6E" w:rsidRDefault="00713B6E" w:rsidP="00713B6E">
      <w:pPr>
        <w:pStyle w:val="NormalWeb"/>
        <w:numPr>
          <w:ilvl w:val="0"/>
          <w:numId w:val="12"/>
        </w:numPr>
      </w:pPr>
      <w:r>
        <w:t>Still evaluated mainly under laboratory conditions</w:t>
      </w:r>
    </w:p>
    <w:p w:rsidR="00713B6E" w:rsidRPr="00E830B1" w:rsidRDefault="00713B6E" w:rsidP="00713B6E">
      <w:pPr>
        <w:pStyle w:val="NormalWeb"/>
        <w:rPr>
          <w:rFonts w:asciiTheme="minorHAnsi" w:eastAsiaTheme="minorHAnsi" w:hAnsiTheme="minorHAnsi" w:cstheme="minorBidi"/>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Default="00713B6E" w:rsidP="00713B6E">
      <w:pPr>
        <w:pStyle w:val="ListParagraph"/>
        <w:rPr>
          <w:sz w:val="32"/>
          <w:szCs w:val="32"/>
        </w:rPr>
      </w:pPr>
    </w:p>
    <w:p w:rsidR="00713B6E" w:rsidRPr="00AD1AA0" w:rsidRDefault="00713B6E" w:rsidP="00713B6E">
      <w:pPr>
        <w:pStyle w:val="ListParagraph"/>
        <w:numPr>
          <w:ilvl w:val="1"/>
          <w:numId w:val="1"/>
        </w:numPr>
        <w:rPr>
          <w:b/>
          <w:bCs/>
          <w:sz w:val="36"/>
          <w:szCs w:val="36"/>
        </w:rPr>
      </w:pPr>
      <w:r w:rsidRPr="00DA4736">
        <w:rPr>
          <w:b/>
          <w:bCs/>
          <w:sz w:val="36"/>
          <w:szCs w:val="36"/>
        </w:rPr>
        <w:t>Lightweight Deep Learning Models for Real-Time Plant Disease Detection (</w:t>
      </w:r>
      <w:r w:rsidRPr="00DA4736">
        <w:rPr>
          <w:sz w:val="30"/>
          <w:szCs w:val="30"/>
        </w:rPr>
        <w:t>Islam et al., 2021</w:t>
      </w:r>
      <w:r w:rsidRPr="00DA4736">
        <w:rPr>
          <w:b/>
          <w:bCs/>
          <w:sz w:val="36"/>
          <w:szCs w:val="36"/>
        </w:rPr>
        <w:t>)</w:t>
      </w:r>
    </w:p>
    <w:p w:rsidR="00713B6E" w:rsidRDefault="00713B6E" w:rsidP="00713B6E">
      <w:pPr>
        <w:pStyle w:val="ListParagraph"/>
        <w:ind w:left="420"/>
        <w:rPr>
          <w:sz w:val="28"/>
          <w:szCs w:val="28"/>
        </w:rPr>
      </w:pPr>
    </w:p>
    <w:p w:rsidR="00713B6E" w:rsidRDefault="00713B6E" w:rsidP="00713B6E">
      <w:pPr>
        <w:pStyle w:val="Heading2"/>
      </w:pPr>
      <w:r>
        <w:t>Abstract</w:t>
      </w:r>
    </w:p>
    <w:p w:rsidR="00713B6E" w:rsidRDefault="00713B6E" w:rsidP="00713B6E">
      <w:pPr>
        <w:pStyle w:val="NormalWeb"/>
      </w:pPr>
      <w:r>
        <w:t>This study focuses on designing lightweight convolutional neural network architectures capable of maintaining high classification accuracy while significantly reducing model complexity and inference time. The research evaluates mobile-friendly architectures such as MobileNetV2 and EfficientNet-B0 using transfer learning techniques. Performance metrics including classification accuracy, model size, and computational cost are analyzed to determine the trade-off between efficiency and predictive performance. Experimental findings indicate that lightweight models achieve near state-of-the-art accuracy while offering substantial reductions in memory usage and processing requirements. The study emphasizes the importance of deploying accessible AI-powered diagnostic tools for farmers, particularly in resource-constrained environments.</w:t>
      </w:r>
    </w:p>
    <w:p w:rsidR="00713B6E" w:rsidRDefault="00713B6E" w:rsidP="00713B6E">
      <w:pPr>
        <w:pStyle w:val="NormalWeb"/>
      </w:pPr>
    </w:p>
    <w:p w:rsidR="00713B6E" w:rsidRDefault="00713B6E" w:rsidP="00713B6E">
      <w:pPr>
        <w:pStyle w:val="Heading2"/>
      </w:pPr>
      <w:r>
        <w:t>Methodology</w:t>
      </w:r>
    </w:p>
    <w:p w:rsidR="00713B6E" w:rsidRDefault="00713B6E" w:rsidP="00713B6E">
      <w:pPr>
        <w:pStyle w:val="NormalWeb"/>
        <w:numPr>
          <w:ilvl w:val="0"/>
          <w:numId w:val="13"/>
        </w:numPr>
      </w:pPr>
      <w:r>
        <w:t>Implemented lightweight CNN models:</w:t>
      </w:r>
    </w:p>
    <w:p w:rsidR="00713B6E" w:rsidRDefault="00713B6E" w:rsidP="00713B6E">
      <w:pPr>
        <w:pStyle w:val="NormalWeb"/>
        <w:ind w:firstLine="360"/>
      </w:pPr>
      <w:r>
        <w:t>1 -MobileNetV2</w:t>
      </w:r>
    </w:p>
    <w:p w:rsidR="00713B6E" w:rsidRDefault="00713B6E" w:rsidP="00713B6E">
      <w:pPr>
        <w:pStyle w:val="NormalWeb"/>
        <w:ind w:firstLine="360"/>
      </w:pPr>
      <w:r>
        <w:t>2- EfficientNet-B0</w:t>
      </w:r>
    </w:p>
    <w:p w:rsidR="00713B6E" w:rsidRDefault="00713B6E" w:rsidP="00713B6E">
      <w:pPr>
        <w:pStyle w:val="NormalWeb"/>
        <w:numPr>
          <w:ilvl w:val="0"/>
          <w:numId w:val="13"/>
        </w:numPr>
      </w:pPr>
      <w:r>
        <w:t>Applied transfer learning</w:t>
      </w:r>
    </w:p>
    <w:p w:rsidR="00713B6E" w:rsidRDefault="00713B6E" w:rsidP="00713B6E">
      <w:pPr>
        <w:pStyle w:val="NormalWeb"/>
        <w:numPr>
          <w:ilvl w:val="0"/>
          <w:numId w:val="13"/>
        </w:numPr>
      </w:pPr>
      <w:r>
        <w:t>Compared inference time and accuracy</w:t>
      </w:r>
    </w:p>
    <w:p w:rsidR="00713B6E" w:rsidRDefault="00713B6E" w:rsidP="00713B6E">
      <w:pPr>
        <w:pStyle w:val="Heading2"/>
      </w:pPr>
      <w:r>
        <w:t>Dataset</w:t>
      </w:r>
    </w:p>
    <w:p w:rsidR="00713B6E" w:rsidRDefault="00713B6E" w:rsidP="00713B6E">
      <w:pPr>
        <w:pStyle w:val="NormalWeb"/>
        <w:numPr>
          <w:ilvl w:val="0"/>
          <w:numId w:val="14"/>
        </w:numPr>
      </w:pPr>
      <w:proofErr w:type="spellStart"/>
      <w:r>
        <w:t>PlantVillage</w:t>
      </w:r>
      <w:proofErr w:type="spellEnd"/>
      <w:r>
        <w:t xml:space="preserve"> dataset</w:t>
      </w:r>
    </w:p>
    <w:p w:rsidR="00713B6E" w:rsidRDefault="00713B6E" w:rsidP="00713B6E">
      <w:pPr>
        <w:pStyle w:val="NormalWeb"/>
        <w:numPr>
          <w:ilvl w:val="0"/>
          <w:numId w:val="14"/>
        </w:numPr>
      </w:pPr>
      <w:r>
        <w:t>Additional field-collected images</w:t>
      </w:r>
    </w:p>
    <w:p w:rsidR="00713B6E" w:rsidRDefault="00713B6E" w:rsidP="00713B6E">
      <w:pPr>
        <w:pStyle w:val="NormalWeb"/>
        <w:numPr>
          <w:ilvl w:val="0"/>
          <w:numId w:val="14"/>
        </w:numPr>
      </w:pPr>
      <w:r>
        <w:t>Mixed environments</w:t>
      </w:r>
    </w:p>
    <w:p w:rsidR="00713B6E" w:rsidRDefault="00713B6E" w:rsidP="00713B6E">
      <w:pPr>
        <w:pStyle w:val="Heading2"/>
      </w:pPr>
      <w:r>
        <w:t>Preprocessing</w:t>
      </w:r>
    </w:p>
    <w:p w:rsidR="00713B6E" w:rsidRDefault="00713B6E" w:rsidP="00713B6E">
      <w:pPr>
        <w:pStyle w:val="NormalWeb"/>
        <w:numPr>
          <w:ilvl w:val="0"/>
          <w:numId w:val="15"/>
        </w:numPr>
      </w:pPr>
      <w:r>
        <w:t>Image resizing (mobile-compatible sizes)</w:t>
      </w:r>
    </w:p>
    <w:p w:rsidR="00713B6E" w:rsidRDefault="00713B6E" w:rsidP="00713B6E">
      <w:pPr>
        <w:pStyle w:val="NormalWeb"/>
        <w:numPr>
          <w:ilvl w:val="0"/>
          <w:numId w:val="15"/>
        </w:numPr>
      </w:pPr>
      <w:r>
        <w:t>Normalization</w:t>
      </w:r>
    </w:p>
    <w:p w:rsidR="00713B6E" w:rsidRDefault="00713B6E" w:rsidP="00713B6E">
      <w:pPr>
        <w:pStyle w:val="NormalWeb"/>
        <w:numPr>
          <w:ilvl w:val="0"/>
          <w:numId w:val="15"/>
        </w:numPr>
      </w:pPr>
      <w:r>
        <w:t>Data augmentation</w:t>
      </w:r>
    </w:p>
    <w:p w:rsidR="00713B6E" w:rsidRDefault="00713B6E" w:rsidP="00713B6E">
      <w:pPr>
        <w:pStyle w:val="NormalWeb"/>
        <w:numPr>
          <w:ilvl w:val="0"/>
          <w:numId w:val="15"/>
        </w:numPr>
      </w:pPr>
      <w:r>
        <w:t>Model pruning and optimization</w:t>
      </w:r>
    </w:p>
    <w:p w:rsidR="00713B6E" w:rsidRDefault="00713B6E" w:rsidP="00713B6E">
      <w:pPr>
        <w:pStyle w:val="NormalWeb"/>
        <w:numPr>
          <w:ilvl w:val="0"/>
          <w:numId w:val="15"/>
        </w:numPr>
      </w:pPr>
    </w:p>
    <w:p w:rsidR="00713B6E" w:rsidRDefault="00713B6E" w:rsidP="00713B6E">
      <w:pPr>
        <w:pStyle w:val="Heading2"/>
      </w:pPr>
      <w:r>
        <w:t>Results</w:t>
      </w:r>
    </w:p>
    <w:p w:rsidR="00713B6E" w:rsidRDefault="00713B6E" w:rsidP="00713B6E">
      <w:pPr>
        <w:pStyle w:val="NormalWeb"/>
        <w:numPr>
          <w:ilvl w:val="0"/>
          <w:numId w:val="16"/>
        </w:numPr>
      </w:pPr>
      <w:r>
        <w:t xml:space="preserve">MobileNetV2 achieved high accuracy </w:t>
      </w:r>
      <w:proofErr w:type="gramStart"/>
      <w:r>
        <w:t>( 98</w:t>
      </w:r>
      <w:proofErr w:type="gramEnd"/>
      <w:r>
        <w:t xml:space="preserve"> – 99%)</w:t>
      </w:r>
    </w:p>
    <w:p w:rsidR="00713B6E" w:rsidRDefault="00713B6E" w:rsidP="00713B6E">
      <w:pPr>
        <w:pStyle w:val="NormalWeb"/>
        <w:numPr>
          <w:ilvl w:val="0"/>
          <w:numId w:val="16"/>
        </w:numPr>
      </w:pPr>
      <w:r>
        <w:lastRenderedPageBreak/>
        <w:t>Significant reduction in model size</w:t>
      </w:r>
    </w:p>
    <w:p w:rsidR="00713B6E" w:rsidRDefault="00713B6E" w:rsidP="00713B6E">
      <w:pPr>
        <w:pStyle w:val="NormalWeb"/>
        <w:numPr>
          <w:ilvl w:val="0"/>
          <w:numId w:val="16"/>
        </w:numPr>
      </w:pPr>
      <w:r>
        <w:t>Faster inference suitable for mobile deployment</w:t>
      </w:r>
    </w:p>
    <w:p w:rsidR="00713B6E" w:rsidRDefault="00713B6E" w:rsidP="00713B6E">
      <w:pPr>
        <w:pStyle w:val="Heading2"/>
      </w:pPr>
      <w:r>
        <w:t>Limitation</w:t>
      </w:r>
    </w:p>
    <w:p w:rsidR="00713B6E" w:rsidRDefault="00713B6E" w:rsidP="00713B6E">
      <w:pPr>
        <w:pStyle w:val="NormalWeb"/>
        <w:numPr>
          <w:ilvl w:val="0"/>
          <w:numId w:val="17"/>
        </w:numPr>
      </w:pPr>
      <w:r>
        <w:t>Slight performance drop compared to large CNNs</w:t>
      </w:r>
    </w:p>
    <w:p w:rsidR="00713B6E" w:rsidRDefault="00713B6E" w:rsidP="00713B6E">
      <w:pPr>
        <w:pStyle w:val="NormalWeb"/>
        <w:numPr>
          <w:ilvl w:val="0"/>
          <w:numId w:val="17"/>
        </w:numPr>
      </w:pPr>
      <w:r>
        <w:t>Performance affected under complex lighting</w:t>
      </w:r>
    </w:p>
    <w:p w:rsidR="00713B6E" w:rsidRDefault="00713B6E" w:rsidP="00713B6E">
      <w:pPr>
        <w:pStyle w:val="ListParagraph"/>
        <w:ind w:left="420"/>
        <w:rPr>
          <w:sz w:val="32"/>
          <w:szCs w:val="32"/>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b/>
          <w:bCs/>
          <w:sz w:val="36"/>
          <w:szCs w:val="36"/>
        </w:rPr>
      </w:pPr>
    </w:p>
    <w:p w:rsidR="00713B6E" w:rsidRDefault="00713B6E" w:rsidP="00713B6E">
      <w:pPr>
        <w:pStyle w:val="ListParagraph"/>
        <w:ind w:left="420"/>
        <w:rPr>
          <w:b/>
          <w:bCs/>
          <w:sz w:val="36"/>
          <w:szCs w:val="36"/>
        </w:rPr>
      </w:pPr>
    </w:p>
    <w:p w:rsidR="00713B6E" w:rsidRDefault="00713B6E" w:rsidP="00713B6E">
      <w:pPr>
        <w:pStyle w:val="ListParagraph"/>
        <w:ind w:left="420"/>
        <w:rPr>
          <w:b/>
          <w:bCs/>
          <w:sz w:val="36"/>
          <w:szCs w:val="36"/>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Pr="009D0525" w:rsidRDefault="00713B6E" w:rsidP="00713B6E">
      <w:pPr>
        <w:pStyle w:val="ListParagraph"/>
        <w:numPr>
          <w:ilvl w:val="1"/>
          <w:numId w:val="1"/>
        </w:numPr>
        <w:rPr>
          <w:sz w:val="28"/>
          <w:szCs w:val="28"/>
        </w:rPr>
      </w:pPr>
      <w:r w:rsidRPr="009D0525">
        <w:rPr>
          <w:b/>
          <w:bCs/>
          <w:sz w:val="36"/>
          <w:szCs w:val="36"/>
        </w:rPr>
        <w:lastRenderedPageBreak/>
        <w:t xml:space="preserve">Deep Learning-Based In-the-Wild Plant Disease Recognition Using Attention Mechanisms </w:t>
      </w:r>
      <w:r>
        <w:rPr>
          <w:b/>
          <w:bCs/>
          <w:sz w:val="36"/>
          <w:szCs w:val="36"/>
        </w:rPr>
        <w:t>(</w:t>
      </w:r>
      <w:r w:rsidRPr="009D0525">
        <w:rPr>
          <w:sz w:val="28"/>
          <w:szCs w:val="28"/>
        </w:rPr>
        <w:t>Zhang 2023</w:t>
      </w:r>
      <w:r>
        <w:rPr>
          <w:b/>
          <w:bCs/>
          <w:sz w:val="36"/>
          <w:szCs w:val="36"/>
        </w:rPr>
        <w:t>)</w:t>
      </w:r>
      <w:r w:rsidRPr="009D0525">
        <w:rPr>
          <w:b/>
          <w:bCs/>
          <w:sz w:val="36"/>
          <w:szCs w:val="36"/>
        </w:rPr>
        <w:t xml:space="preserve"> </w:t>
      </w:r>
    </w:p>
    <w:p w:rsidR="00713B6E" w:rsidRDefault="00713B6E" w:rsidP="00713B6E">
      <w:pPr>
        <w:pStyle w:val="ListParagraph"/>
        <w:rPr>
          <w:b/>
          <w:bCs/>
          <w:sz w:val="36"/>
          <w:szCs w:val="36"/>
        </w:rPr>
      </w:pPr>
    </w:p>
    <w:p w:rsidR="00713B6E" w:rsidRDefault="00713B6E" w:rsidP="00713B6E">
      <w:pPr>
        <w:pStyle w:val="Heading2"/>
      </w:pPr>
      <w:r>
        <w:t>Abstract</w:t>
      </w:r>
    </w:p>
    <w:p w:rsidR="00713B6E" w:rsidRDefault="00713B6E" w:rsidP="00713B6E">
      <w:pPr>
        <w:pStyle w:val="NormalWeb"/>
      </w:pPr>
      <w:r>
        <w:t>This study proposes an attention-enhanced convolutional neural network framework to improve plant disease recognition in in-the-wild conditions.</w:t>
      </w:r>
    </w:p>
    <w:p w:rsidR="00713B6E" w:rsidRDefault="00713B6E" w:rsidP="00713B6E">
      <w:pPr>
        <w:pStyle w:val="NormalWeb"/>
      </w:pPr>
      <w:r>
        <w:t xml:space="preserve">By integrating spatial and channel attention mechanisms into </w:t>
      </w:r>
      <w:proofErr w:type="gramStart"/>
      <w:r>
        <w:t>a deep</w:t>
      </w:r>
      <w:proofErr w:type="gramEnd"/>
      <w:r>
        <w:t xml:space="preserve"> residual network architecture, the proposed model selectively focuses on disease-relevant regions while suppressing irrelevant background information. The system is trained and evaluated on field-collected datasets containing complex environmental variations. Experimental results demonstrate improved robustness and higher classification accuracy compared to baseline CNN models. The study contributes to bridging the gap between laboratory research and practical field deployment of intelligent plant disease diagnosis systems.</w:t>
      </w:r>
    </w:p>
    <w:p w:rsidR="00713B6E" w:rsidRDefault="00713B6E" w:rsidP="00713B6E">
      <w:pPr>
        <w:pStyle w:val="NormalWeb"/>
      </w:pPr>
    </w:p>
    <w:p w:rsidR="00713B6E" w:rsidRDefault="00713B6E" w:rsidP="00713B6E">
      <w:pPr>
        <w:pStyle w:val="Heading2"/>
      </w:pPr>
      <w:r>
        <w:t>Methodology</w:t>
      </w:r>
    </w:p>
    <w:p w:rsidR="00713B6E" w:rsidRDefault="00713B6E" w:rsidP="00713B6E">
      <w:pPr>
        <w:pStyle w:val="NormalWeb"/>
        <w:numPr>
          <w:ilvl w:val="0"/>
          <w:numId w:val="18"/>
        </w:numPr>
      </w:pPr>
      <w:r>
        <w:t xml:space="preserve">Used </w:t>
      </w:r>
      <w:proofErr w:type="spellStart"/>
      <w:r>
        <w:t>ResNet</w:t>
      </w:r>
      <w:proofErr w:type="spellEnd"/>
      <w:r>
        <w:t xml:space="preserve"> with Attention Modules</w:t>
      </w:r>
    </w:p>
    <w:p w:rsidR="00713B6E" w:rsidRDefault="00713B6E" w:rsidP="00713B6E">
      <w:pPr>
        <w:pStyle w:val="NormalWeb"/>
        <w:numPr>
          <w:ilvl w:val="0"/>
          <w:numId w:val="18"/>
        </w:numPr>
      </w:pPr>
      <w:r>
        <w:t>Integrated Spatial and Channel Attention</w:t>
      </w:r>
    </w:p>
    <w:p w:rsidR="00713B6E" w:rsidRDefault="00713B6E" w:rsidP="00713B6E">
      <w:pPr>
        <w:pStyle w:val="NormalWeb"/>
        <w:numPr>
          <w:ilvl w:val="0"/>
          <w:numId w:val="18"/>
        </w:numPr>
      </w:pPr>
      <w:r>
        <w:t>Trained on mixed real-world datasets</w:t>
      </w:r>
    </w:p>
    <w:p w:rsidR="00713B6E" w:rsidRDefault="00713B6E" w:rsidP="00713B6E">
      <w:pPr>
        <w:pStyle w:val="NormalWeb"/>
        <w:numPr>
          <w:ilvl w:val="0"/>
          <w:numId w:val="18"/>
        </w:numPr>
      </w:pPr>
      <w:r>
        <w:t>Evaluated robustness under varying lighting and background noise</w:t>
      </w:r>
    </w:p>
    <w:p w:rsidR="00713B6E" w:rsidRDefault="00713B6E" w:rsidP="00713B6E">
      <w:pPr>
        <w:pStyle w:val="NormalWeb"/>
      </w:pPr>
    </w:p>
    <w:p w:rsidR="00713B6E" w:rsidRDefault="00713B6E" w:rsidP="00713B6E">
      <w:pPr>
        <w:pStyle w:val="Heading2"/>
      </w:pPr>
      <w:r>
        <w:t>Dataset</w:t>
      </w:r>
    </w:p>
    <w:p w:rsidR="00713B6E" w:rsidRDefault="00713B6E" w:rsidP="00713B6E">
      <w:pPr>
        <w:pStyle w:val="NormalWeb"/>
        <w:numPr>
          <w:ilvl w:val="0"/>
          <w:numId w:val="19"/>
        </w:numPr>
      </w:pPr>
      <w:r>
        <w:t>Field-collected plant disease images</w:t>
      </w:r>
    </w:p>
    <w:p w:rsidR="00713B6E" w:rsidRDefault="00713B6E" w:rsidP="00713B6E">
      <w:pPr>
        <w:pStyle w:val="NormalWeb"/>
        <w:numPr>
          <w:ilvl w:val="0"/>
          <w:numId w:val="19"/>
        </w:numPr>
      </w:pPr>
      <w:r>
        <w:t>Natural background</w:t>
      </w:r>
    </w:p>
    <w:p w:rsidR="00713B6E" w:rsidRDefault="00713B6E" w:rsidP="00713B6E">
      <w:pPr>
        <w:pStyle w:val="NormalWeb"/>
        <w:numPr>
          <w:ilvl w:val="0"/>
          <w:numId w:val="19"/>
        </w:numPr>
      </w:pPr>
      <w:r>
        <w:t>Variable lighting conditions</w:t>
      </w:r>
    </w:p>
    <w:p w:rsidR="00713B6E" w:rsidRDefault="00713B6E" w:rsidP="00713B6E">
      <w:pPr>
        <w:pStyle w:val="NormalWeb"/>
        <w:numPr>
          <w:ilvl w:val="0"/>
          <w:numId w:val="19"/>
        </w:numPr>
      </w:pPr>
      <w:r>
        <w:t>Multi-crop dataset</w:t>
      </w:r>
    </w:p>
    <w:p w:rsidR="00713B6E" w:rsidRDefault="00713B6E" w:rsidP="00713B6E">
      <w:pPr>
        <w:pStyle w:val="NormalWeb"/>
      </w:pPr>
    </w:p>
    <w:p w:rsidR="00713B6E" w:rsidRDefault="00713B6E" w:rsidP="00713B6E">
      <w:pPr>
        <w:pStyle w:val="Heading2"/>
      </w:pPr>
      <w:r>
        <w:t>Preprocessing</w:t>
      </w:r>
    </w:p>
    <w:p w:rsidR="00713B6E" w:rsidRDefault="00713B6E" w:rsidP="00713B6E">
      <w:pPr>
        <w:pStyle w:val="NormalWeb"/>
        <w:numPr>
          <w:ilvl w:val="0"/>
          <w:numId w:val="20"/>
        </w:numPr>
      </w:pPr>
      <w:r>
        <w:t>Background noise filtering</w:t>
      </w:r>
    </w:p>
    <w:p w:rsidR="00713B6E" w:rsidRDefault="00713B6E" w:rsidP="00713B6E">
      <w:pPr>
        <w:pStyle w:val="NormalWeb"/>
        <w:numPr>
          <w:ilvl w:val="0"/>
          <w:numId w:val="20"/>
        </w:numPr>
      </w:pPr>
      <w:r>
        <w:t>Image resizing</w:t>
      </w:r>
    </w:p>
    <w:p w:rsidR="00713B6E" w:rsidRDefault="00713B6E" w:rsidP="00713B6E">
      <w:pPr>
        <w:pStyle w:val="NormalWeb"/>
        <w:numPr>
          <w:ilvl w:val="0"/>
          <w:numId w:val="20"/>
        </w:numPr>
      </w:pPr>
      <w:r>
        <w:t>Data augmentation (brightness adjustment, noise injection)</w:t>
      </w:r>
    </w:p>
    <w:p w:rsidR="00713B6E" w:rsidRDefault="00713B6E" w:rsidP="00713B6E">
      <w:pPr>
        <w:pStyle w:val="NormalWeb"/>
        <w:numPr>
          <w:ilvl w:val="0"/>
          <w:numId w:val="20"/>
        </w:numPr>
      </w:pPr>
      <w:r>
        <w:t>Class balancing</w:t>
      </w:r>
    </w:p>
    <w:p w:rsidR="00713B6E" w:rsidRDefault="00713B6E" w:rsidP="00713B6E">
      <w:pPr>
        <w:pStyle w:val="NormalWeb"/>
      </w:pPr>
    </w:p>
    <w:p w:rsidR="00713B6E" w:rsidRDefault="00713B6E" w:rsidP="00713B6E">
      <w:pPr>
        <w:pStyle w:val="Heading2"/>
      </w:pPr>
      <w:r>
        <w:lastRenderedPageBreak/>
        <w:t>Results</w:t>
      </w:r>
    </w:p>
    <w:p w:rsidR="00713B6E" w:rsidRDefault="00713B6E" w:rsidP="00713B6E">
      <w:pPr>
        <w:pStyle w:val="NormalWeb"/>
        <w:numPr>
          <w:ilvl w:val="0"/>
          <w:numId w:val="21"/>
        </w:numPr>
      </w:pPr>
      <w:r>
        <w:t>Improved robustness under natural conditions</w:t>
      </w:r>
    </w:p>
    <w:p w:rsidR="00713B6E" w:rsidRDefault="00713B6E" w:rsidP="00713B6E">
      <w:pPr>
        <w:pStyle w:val="NormalWeb"/>
        <w:numPr>
          <w:ilvl w:val="0"/>
          <w:numId w:val="21"/>
        </w:numPr>
      </w:pPr>
      <w:r>
        <w:t>Better performance than baseline CNN</w:t>
      </w:r>
    </w:p>
    <w:p w:rsidR="00713B6E" w:rsidRDefault="00713B6E" w:rsidP="00713B6E">
      <w:pPr>
        <w:pStyle w:val="NormalWeb"/>
        <w:numPr>
          <w:ilvl w:val="0"/>
          <w:numId w:val="21"/>
        </w:numPr>
      </w:pPr>
      <w:r>
        <w:t>Reduced misclassification between visually similar diseases</w:t>
      </w:r>
    </w:p>
    <w:p w:rsidR="00713B6E" w:rsidRDefault="00713B6E" w:rsidP="00713B6E">
      <w:pPr>
        <w:pStyle w:val="Heading2"/>
      </w:pPr>
    </w:p>
    <w:p w:rsidR="00713B6E" w:rsidRDefault="00713B6E" w:rsidP="00713B6E">
      <w:pPr>
        <w:pStyle w:val="Heading2"/>
      </w:pPr>
      <w:r>
        <w:t>Limitation</w:t>
      </w:r>
    </w:p>
    <w:p w:rsidR="00713B6E" w:rsidRDefault="00713B6E" w:rsidP="00713B6E">
      <w:pPr>
        <w:pStyle w:val="NormalWeb"/>
        <w:numPr>
          <w:ilvl w:val="0"/>
          <w:numId w:val="22"/>
        </w:numPr>
      </w:pPr>
      <w:r>
        <w:t>Still requires large labeled datasets</w:t>
      </w:r>
    </w:p>
    <w:p w:rsidR="00713B6E" w:rsidRDefault="00713B6E" w:rsidP="00713B6E">
      <w:pPr>
        <w:pStyle w:val="NormalWeb"/>
        <w:numPr>
          <w:ilvl w:val="0"/>
          <w:numId w:val="22"/>
        </w:numPr>
      </w:pPr>
      <w:r>
        <w:t>Moderate computational overhead</w:t>
      </w:r>
    </w:p>
    <w:p w:rsidR="00713B6E" w:rsidRDefault="00713B6E" w:rsidP="00713B6E">
      <w:pPr>
        <w:pStyle w:val="ListParagraph"/>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Default="00713B6E" w:rsidP="00713B6E">
      <w:pPr>
        <w:pStyle w:val="ListParagraph"/>
        <w:ind w:left="420"/>
        <w:rPr>
          <w:sz w:val="28"/>
          <w:szCs w:val="28"/>
        </w:rPr>
      </w:pPr>
    </w:p>
    <w:p w:rsidR="00713B6E" w:rsidRPr="0036140D" w:rsidRDefault="00713B6E" w:rsidP="00713B6E">
      <w:pPr>
        <w:pStyle w:val="ListParagraph"/>
        <w:numPr>
          <w:ilvl w:val="0"/>
          <w:numId w:val="23"/>
        </w:numPr>
        <w:ind w:left="450" w:hanging="450"/>
        <w:rPr>
          <w:rFonts w:ascii="Times New Roman" w:eastAsia="Times New Roman" w:hAnsi="Times New Roman" w:cs="Times New Roman"/>
          <w:b/>
          <w:bCs/>
          <w:color w:val="262626" w:themeColor="text1" w:themeTint="D9"/>
          <w:sz w:val="40"/>
          <w:szCs w:val="40"/>
        </w:rPr>
      </w:pPr>
      <w:r w:rsidRPr="0036140D">
        <w:rPr>
          <w:rFonts w:ascii="Times New Roman" w:eastAsia="Times New Roman" w:hAnsi="Times New Roman" w:cs="Times New Roman"/>
          <w:b/>
          <w:bCs/>
          <w:color w:val="262626" w:themeColor="text1" w:themeTint="D9"/>
          <w:sz w:val="40"/>
          <w:szCs w:val="40"/>
        </w:rPr>
        <w:t xml:space="preserve">Overall Comparison  </w:t>
      </w:r>
    </w:p>
    <w:p w:rsidR="00713B6E" w:rsidRPr="009D0525" w:rsidRDefault="00713B6E" w:rsidP="00713B6E">
      <w:pPr>
        <w:pStyle w:val="ListParagraph"/>
        <w:ind w:left="420"/>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5"/>
        <w:gridCol w:w="1904"/>
        <w:gridCol w:w="1614"/>
        <w:gridCol w:w="2085"/>
        <w:gridCol w:w="2732"/>
      </w:tblGrid>
      <w:tr w:rsidR="00713B6E" w:rsidRPr="009D0525" w:rsidTr="00687B2D">
        <w:trPr>
          <w:tblHeader/>
          <w:tblCellSpacing w:w="15" w:type="dxa"/>
        </w:trPr>
        <w:tc>
          <w:tcPr>
            <w:tcW w:w="1270" w:type="dxa"/>
            <w:vAlign w:val="center"/>
            <w:hideMark/>
          </w:tcPr>
          <w:p w:rsidR="00713B6E" w:rsidRPr="009D0525" w:rsidRDefault="00713B6E" w:rsidP="00687B2D">
            <w:pPr>
              <w:spacing w:after="0" w:line="240" w:lineRule="auto"/>
              <w:jc w:val="center"/>
              <w:rPr>
                <w:rFonts w:ascii="Times New Roman" w:eastAsia="Times New Roman" w:hAnsi="Times New Roman" w:cs="Times New Roman"/>
                <w:sz w:val="24"/>
                <w:szCs w:val="24"/>
              </w:rPr>
            </w:pPr>
            <w:r w:rsidRPr="009D0525">
              <w:rPr>
                <w:rFonts w:ascii="Times New Roman" w:eastAsia="Times New Roman" w:hAnsi="Times New Roman" w:cs="Times New Roman"/>
                <w:sz w:val="24"/>
                <w:szCs w:val="24"/>
              </w:rPr>
              <w:t>Ref</w:t>
            </w:r>
          </w:p>
        </w:tc>
        <w:tc>
          <w:tcPr>
            <w:tcW w:w="1874" w:type="dxa"/>
            <w:vAlign w:val="center"/>
            <w:hideMark/>
          </w:tcPr>
          <w:p w:rsidR="00713B6E" w:rsidRPr="009D0525" w:rsidRDefault="00713B6E" w:rsidP="00687B2D">
            <w:pPr>
              <w:spacing w:after="0" w:line="240" w:lineRule="auto"/>
              <w:jc w:val="center"/>
              <w:rPr>
                <w:rFonts w:ascii="Times New Roman" w:eastAsia="Times New Roman" w:hAnsi="Times New Roman" w:cs="Times New Roman"/>
                <w:sz w:val="24"/>
                <w:szCs w:val="24"/>
              </w:rPr>
            </w:pPr>
            <w:r w:rsidRPr="009D0525">
              <w:rPr>
                <w:rFonts w:ascii="Times New Roman" w:eastAsia="Times New Roman" w:hAnsi="Times New Roman" w:cs="Times New Roman"/>
                <w:sz w:val="24"/>
                <w:szCs w:val="24"/>
              </w:rPr>
              <w:t>Models</w:t>
            </w:r>
          </w:p>
        </w:tc>
        <w:tc>
          <w:tcPr>
            <w:tcW w:w="0" w:type="auto"/>
            <w:vAlign w:val="center"/>
            <w:hideMark/>
          </w:tcPr>
          <w:p w:rsidR="00713B6E" w:rsidRPr="009D0525" w:rsidRDefault="00713B6E" w:rsidP="00687B2D">
            <w:pPr>
              <w:spacing w:after="0" w:line="240" w:lineRule="auto"/>
              <w:jc w:val="center"/>
              <w:rPr>
                <w:rFonts w:ascii="Times New Roman" w:eastAsia="Times New Roman" w:hAnsi="Times New Roman" w:cs="Times New Roman"/>
                <w:sz w:val="24"/>
                <w:szCs w:val="24"/>
              </w:rPr>
            </w:pPr>
            <w:r w:rsidRPr="009D0525">
              <w:rPr>
                <w:rFonts w:ascii="Times New Roman" w:eastAsia="Times New Roman" w:hAnsi="Times New Roman" w:cs="Times New Roman"/>
                <w:sz w:val="24"/>
                <w:szCs w:val="24"/>
              </w:rPr>
              <w:t>Datasets</w:t>
            </w:r>
          </w:p>
        </w:tc>
        <w:tc>
          <w:tcPr>
            <w:tcW w:w="0" w:type="auto"/>
            <w:vAlign w:val="center"/>
            <w:hideMark/>
          </w:tcPr>
          <w:p w:rsidR="00713B6E" w:rsidRPr="009D0525" w:rsidRDefault="00713B6E" w:rsidP="00687B2D">
            <w:pPr>
              <w:spacing w:after="0" w:line="240" w:lineRule="auto"/>
              <w:jc w:val="center"/>
              <w:rPr>
                <w:rFonts w:ascii="Times New Roman" w:eastAsia="Times New Roman" w:hAnsi="Times New Roman" w:cs="Times New Roman"/>
                <w:sz w:val="24"/>
                <w:szCs w:val="24"/>
              </w:rPr>
            </w:pPr>
            <w:r w:rsidRPr="009D0525">
              <w:rPr>
                <w:rFonts w:ascii="Times New Roman" w:eastAsia="Times New Roman" w:hAnsi="Times New Roman" w:cs="Times New Roman"/>
                <w:sz w:val="24"/>
                <w:szCs w:val="24"/>
              </w:rPr>
              <w:t>The Model</w:t>
            </w:r>
          </w:p>
        </w:tc>
        <w:tc>
          <w:tcPr>
            <w:tcW w:w="0" w:type="auto"/>
            <w:vAlign w:val="center"/>
            <w:hideMark/>
          </w:tcPr>
          <w:p w:rsidR="00713B6E" w:rsidRPr="009D0525" w:rsidRDefault="00713B6E" w:rsidP="00687B2D">
            <w:pPr>
              <w:spacing w:after="0" w:line="240" w:lineRule="auto"/>
              <w:jc w:val="center"/>
              <w:rPr>
                <w:rFonts w:ascii="Times New Roman" w:eastAsia="Times New Roman" w:hAnsi="Times New Roman" w:cs="Times New Roman"/>
                <w:sz w:val="24"/>
                <w:szCs w:val="24"/>
              </w:rPr>
            </w:pPr>
            <w:r w:rsidRPr="009D0525">
              <w:rPr>
                <w:rFonts w:ascii="Times New Roman" w:eastAsia="Times New Roman" w:hAnsi="Times New Roman" w:cs="Times New Roman"/>
                <w:sz w:val="24"/>
                <w:szCs w:val="24"/>
              </w:rPr>
              <w:t>Results</w:t>
            </w:r>
          </w:p>
        </w:tc>
      </w:tr>
      <w:tr w:rsidR="00713B6E" w:rsidRPr="009D0525" w:rsidTr="00687B2D">
        <w:trPr>
          <w:tblCellSpacing w:w="15" w:type="dxa"/>
        </w:trPr>
        <w:tc>
          <w:tcPr>
            <w:tcW w:w="1270"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Chen et al., 2022</w:t>
            </w:r>
          </w:p>
        </w:tc>
        <w:tc>
          <w:tcPr>
            <w:tcW w:w="1874"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Vision Transformer (</w:t>
            </w:r>
            <w:proofErr w:type="spellStart"/>
            <w:r w:rsidRPr="009D0525">
              <w:rPr>
                <w:rFonts w:ascii="Times New Roman" w:eastAsia="Times New Roman" w:hAnsi="Times New Roman" w:cs="Times New Roman"/>
                <w:sz w:val="20"/>
                <w:szCs w:val="20"/>
              </w:rPr>
              <w:t>ViT</w:t>
            </w:r>
            <w:proofErr w:type="spellEnd"/>
            <w:r w:rsidRPr="009D0525">
              <w:rPr>
                <w:rFonts w:ascii="Times New Roman" w:eastAsia="Times New Roman" w:hAnsi="Times New Roman" w:cs="Times New Roman"/>
                <w:sz w:val="20"/>
                <w:szCs w:val="20"/>
              </w:rPr>
              <w:t>-B/16), ResNet50</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proofErr w:type="spellStart"/>
            <w:r w:rsidRPr="009D0525">
              <w:rPr>
                <w:rFonts w:ascii="Times New Roman" w:eastAsia="Times New Roman" w:hAnsi="Times New Roman" w:cs="Times New Roman"/>
                <w:sz w:val="20"/>
                <w:szCs w:val="20"/>
              </w:rPr>
              <w:t>PlantVillage</w:t>
            </w:r>
            <w:proofErr w:type="spellEnd"/>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Transformer-based Image Classification</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~99% accuracy, strong global feature learning</w:t>
            </w:r>
          </w:p>
        </w:tc>
      </w:tr>
      <w:tr w:rsidR="00713B6E" w:rsidRPr="009D0525" w:rsidTr="00687B2D">
        <w:trPr>
          <w:tblCellSpacing w:w="15" w:type="dxa"/>
        </w:trPr>
        <w:tc>
          <w:tcPr>
            <w:tcW w:w="1270"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Islam et al., 2021</w:t>
            </w:r>
          </w:p>
        </w:tc>
        <w:tc>
          <w:tcPr>
            <w:tcW w:w="1874"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MobileNetV2, EfficientNet-B0</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proofErr w:type="spellStart"/>
            <w:r w:rsidRPr="009D0525">
              <w:rPr>
                <w:rFonts w:ascii="Times New Roman" w:eastAsia="Times New Roman" w:hAnsi="Times New Roman" w:cs="Times New Roman"/>
                <w:sz w:val="20"/>
                <w:szCs w:val="20"/>
              </w:rPr>
              <w:t>PlantVillage</w:t>
            </w:r>
            <w:proofErr w:type="spellEnd"/>
            <w:r w:rsidRPr="009D0525">
              <w:rPr>
                <w:rFonts w:ascii="Times New Roman" w:eastAsia="Times New Roman" w:hAnsi="Times New Roman" w:cs="Times New Roman"/>
                <w:sz w:val="20"/>
                <w:szCs w:val="20"/>
              </w:rPr>
              <w:t xml:space="preserve"> + Field Images</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Lightweight Transfer Learning CNN</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~98–99% accuracy, reduced model size, fast inference</w:t>
            </w:r>
          </w:p>
        </w:tc>
      </w:tr>
      <w:tr w:rsidR="00713B6E" w:rsidRPr="009D0525" w:rsidTr="00687B2D">
        <w:trPr>
          <w:tblCellSpacing w:w="15" w:type="dxa"/>
        </w:trPr>
        <w:tc>
          <w:tcPr>
            <w:tcW w:w="1270"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Zhang et al., 2023</w:t>
            </w:r>
          </w:p>
        </w:tc>
        <w:tc>
          <w:tcPr>
            <w:tcW w:w="1874" w:type="dxa"/>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proofErr w:type="spellStart"/>
            <w:r w:rsidRPr="009D0525">
              <w:rPr>
                <w:rFonts w:ascii="Times New Roman" w:eastAsia="Times New Roman" w:hAnsi="Times New Roman" w:cs="Times New Roman"/>
                <w:sz w:val="20"/>
                <w:szCs w:val="20"/>
              </w:rPr>
              <w:t>ResNet</w:t>
            </w:r>
            <w:proofErr w:type="spellEnd"/>
            <w:r w:rsidRPr="009D0525">
              <w:rPr>
                <w:rFonts w:ascii="Times New Roman" w:eastAsia="Times New Roman" w:hAnsi="Times New Roman" w:cs="Times New Roman"/>
                <w:sz w:val="20"/>
                <w:szCs w:val="20"/>
              </w:rPr>
              <w:t xml:space="preserve"> + Attention Modules</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Field-Collected Dataset</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Attention-Enhanced CNN</w:t>
            </w:r>
          </w:p>
        </w:tc>
        <w:tc>
          <w:tcPr>
            <w:tcW w:w="0" w:type="auto"/>
            <w:vAlign w:val="center"/>
            <w:hideMark/>
          </w:tcPr>
          <w:p w:rsidR="00713B6E" w:rsidRPr="009D0525" w:rsidRDefault="00713B6E" w:rsidP="00687B2D">
            <w:pPr>
              <w:spacing w:after="0" w:line="240" w:lineRule="auto"/>
              <w:rPr>
                <w:rFonts w:ascii="Times New Roman" w:eastAsia="Times New Roman" w:hAnsi="Times New Roman" w:cs="Times New Roman"/>
                <w:sz w:val="20"/>
                <w:szCs w:val="20"/>
              </w:rPr>
            </w:pPr>
            <w:r w:rsidRPr="009D0525">
              <w:rPr>
                <w:rFonts w:ascii="Times New Roman" w:eastAsia="Times New Roman" w:hAnsi="Times New Roman" w:cs="Times New Roman"/>
                <w:sz w:val="20"/>
                <w:szCs w:val="20"/>
              </w:rPr>
              <w:t>Improved real-world robustness and classification accuracy</w:t>
            </w:r>
          </w:p>
        </w:tc>
      </w:tr>
    </w:tbl>
    <w:p w:rsidR="00713B6E" w:rsidRDefault="00713B6E" w:rsidP="00713B6E">
      <w:pPr>
        <w:pStyle w:val="ListParagraph"/>
        <w:ind w:left="420"/>
        <w:rPr>
          <w:sz w:val="28"/>
          <w:szCs w:val="28"/>
        </w:rPr>
      </w:pPr>
    </w:p>
    <w:p w:rsidR="00713B6E" w:rsidRPr="00485CBD" w:rsidRDefault="00713B6E" w:rsidP="00AA5C40">
      <w:pPr>
        <w:pStyle w:val="ListParagraph"/>
        <w:ind w:left="420"/>
        <w:rPr>
          <w:sz w:val="28"/>
          <w:szCs w:val="28"/>
        </w:rPr>
      </w:pPr>
      <w:bookmarkStart w:id="0" w:name="_GoBack"/>
      <w:bookmarkEnd w:id="0"/>
    </w:p>
    <w:sectPr w:rsidR="00713B6E" w:rsidRPr="00485CBD" w:rsidSect="006E7364">
      <w:pgSz w:w="12240" w:h="15840"/>
      <w:pgMar w:top="810" w:right="1260" w:bottom="72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804"/>
    <w:multiLevelType w:val="multilevel"/>
    <w:tmpl w:val="47AA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2B8A"/>
    <w:multiLevelType w:val="multilevel"/>
    <w:tmpl w:val="3640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A2C02"/>
    <w:multiLevelType w:val="multilevel"/>
    <w:tmpl w:val="F85A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CD52E1"/>
    <w:multiLevelType w:val="multilevel"/>
    <w:tmpl w:val="9302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34872"/>
    <w:multiLevelType w:val="multilevel"/>
    <w:tmpl w:val="E7A2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010B17"/>
    <w:multiLevelType w:val="multilevel"/>
    <w:tmpl w:val="3C36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AA493C"/>
    <w:multiLevelType w:val="multilevel"/>
    <w:tmpl w:val="6C1E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096A78"/>
    <w:multiLevelType w:val="hybridMultilevel"/>
    <w:tmpl w:val="92E4B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6EE6DBA"/>
    <w:multiLevelType w:val="multilevel"/>
    <w:tmpl w:val="8ACE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911CB6"/>
    <w:multiLevelType w:val="hybridMultilevel"/>
    <w:tmpl w:val="3A9AB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D837FE"/>
    <w:multiLevelType w:val="multilevel"/>
    <w:tmpl w:val="7E3C3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FB1EB3"/>
    <w:multiLevelType w:val="hybridMultilevel"/>
    <w:tmpl w:val="C06C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CB4CFF"/>
    <w:multiLevelType w:val="hybridMultilevel"/>
    <w:tmpl w:val="1E94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B5431"/>
    <w:multiLevelType w:val="multilevel"/>
    <w:tmpl w:val="2D4C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F6052E"/>
    <w:multiLevelType w:val="hybridMultilevel"/>
    <w:tmpl w:val="B4408C7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
    <w:nsid w:val="33046781"/>
    <w:multiLevelType w:val="multilevel"/>
    <w:tmpl w:val="FE6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992685"/>
    <w:multiLevelType w:val="multilevel"/>
    <w:tmpl w:val="E582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570F75"/>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nsid w:val="508D6BC0"/>
    <w:multiLevelType w:val="multilevel"/>
    <w:tmpl w:val="CF00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35634E"/>
    <w:multiLevelType w:val="hybridMultilevel"/>
    <w:tmpl w:val="C8C6D09C"/>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582123DC"/>
    <w:multiLevelType w:val="multilevel"/>
    <w:tmpl w:val="DA7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861BFD"/>
    <w:multiLevelType w:val="multilevel"/>
    <w:tmpl w:val="FDBE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584133"/>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nsid w:val="770849C8"/>
    <w:multiLevelType w:val="hybridMultilevel"/>
    <w:tmpl w:val="A6164A8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7"/>
  </w:num>
  <w:num w:numId="2">
    <w:abstractNumId w:val="11"/>
  </w:num>
  <w:num w:numId="3">
    <w:abstractNumId w:val="9"/>
  </w:num>
  <w:num w:numId="4">
    <w:abstractNumId w:val="7"/>
  </w:num>
  <w:num w:numId="5">
    <w:abstractNumId w:val="12"/>
  </w:num>
  <w:num w:numId="6">
    <w:abstractNumId w:val="23"/>
  </w:num>
  <w:num w:numId="7">
    <w:abstractNumId w:val="14"/>
  </w:num>
  <w:num w:numId="8">
    <w:abstractNumId w:val="0"/>
  </w:num>
  <w:num w:numId="9">
    <w:abstractNumId w:val="15"/>
  </w:num>
  <w:num w:numId="10">
    <w:abstractNumId w:val="6"/>
  </w:num>
  <w:num w:numId="11">
    <w:abstractNumId w:val="1"/>
  </w:num>
  <w:num w:numId="12">
    <w:abstractNumId w:val="20"/>
  </w:num>
  <w:num w:numId="13">
    <w:abstractNumId w:val="10"/>
  </w:num>
  <w:num w:numId="14">
    <w:abstractNumId w:val="21"/>
  </w:num>
  <w:num w:numId="15">
    <w:abstractNumId w:val="18"/>
  </w:num>
  <w:num w:numId="16">
    <w:abstractNumId w:val="2"/>
  </w:num>
  <w:num w:numId="17">
    <w:abstractNumId w:val="5"/>
  </w:num>
  <w:num w:numId="18">
    <w:abstractNumId w:val="4"/>
  </w:num>
  <w:num w:numId="19">
    <w:abstractNumId w:val="3"/>
  </w:num>
  <w:num w:numId="20">
    <w:abstractNumId w:val="16"/>
  </w:num>
  <w:num w:numId="21">
    <w:abstractNumId w:val="13"/>
  </w:num>
  <w:num w:numId="22">
    <w:abstractNumId w:val="8"/>
  </w:num>
  <w:num w:numId="23">
    <w:abstractNumId w:val="19"/>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19F"/>
    <w:rsid w:val="000015B4"/>
    <w:rsid w:val="00021A36"/>
    <w:rsid w:val="0006073E"/>
    <w:rsid w:val="00063461"/>
    <w:rsid w:val="0006355C"/>
    <w:rsid w:val="00086A82"/>
    <w:rsid w:val="000A1765"/>
    <w:rsid w:val="000E6401"/>
    <w:rsid w:val="00165BFE"/>
    <w:rsid w:val="00177BFD"/>
    <w:rsid w:val="00191E06"/>
    <w:rsid w:val="001A4301"/>
    <w:rsid w:val="001B163E"/>
    <w:rsid w:val="001B32AE"/>
    <w:rsid w:val="001D2B70"/>
    <w:rsid w:val="0020099C"/>
    <w:rsid w:val="00217B66"/>
    <w:rsid w:val="00244470"/>
    <w:rsid w:val="00262E01"/>
    <w:rsid w:val="002B4014"/>
    <w:rsid w:val="002B69E3"/>
    <w:rsid w:val="002D26B6"/>
    <w:rsid w:val="00316680"/>
    <w:rsid w:val="003528DA"/>
    <w:rsid w:val="0036140D"/>
    <w:rsid w:val="00370174"/>
    <w:rsid w:val="0040152F"/>
    <w:rsid w:val="00404091"/>
    <w:rsid w:val="00407475"/>
    <w:rsid w:val="00460994"/>
    <w:rsid w:val="00462244"/>
    <w:rsid w:val="004655FF"/>
    <w:rsid w:val="00485CBD"/>
    <w:rsid w:val="004E23CE"/>
    <w:rsid w:val="00533C0F"/>
    <w:rsid w:val="00550226"/>
    <w:rsid w:val="005562BE"/>
    <w:rsid w:val="00570861"/>
    <w:rsid w:val="0057228A"/>
    <w:rsid w:val="00575D0E"/>
    <w:rsid w:val="00576AAE"/>
    <w:rsid w:val="00587A16"/>
    <w:rsid w:val="00592C23"/>
    <w:rsid w:val="00593692"/>
    <w:rsid w:val="005D619F"/>
    <w:rsid w:val="005E7B2D"/>
    <w:rsid w:val="005F5412"/>
    <w:rsid w:val="00613AA4"/>
    <w:rsid w:val="00631A08"/>
    <w:rsid w:val="006428D5"/>
    <w:rsid w:val="00654306"/>
    <w:rsid w:val="00661D2B"/>
    <w:rsid w:val="0066280B"/>
    <w:rsid w:val="00674271"/>
    <w:rsid w:val="006748E6"/>
    <w:rsid w:val="00683B22"/>
    <w:rsid w:val="006961B4"/>
    <w:rsid w:val="0069681C"/>
    <w:rsid w:val="006A598E"/>
    <w:rsid w:val="006A671F"/>
    <w:rsid w:val="006E7364"/>
    <w:rsid w:val="00700AFD"/>
    <w:rsid w:val="00713B6E"/>
    <w:rsid w:val="00740FC2"/>
    <w:rsid w:val="00760307"/>
    <w:rsid w:val="00771F27"/>
    <w:rsid w:val="00783CC3"/>
    <w:rsid w:val="007A596A"/>
    <w:rsid w:val="007B053B"/>
    <w:rsid w:val="007C3D25"/>
    <w:rsid w:val="00823BD6"/>
    <w:rsid w:val="00830131"/>
    <w:rsid w:val="008452B1"/>
    <w:rsid w:val="008522D6"/>
    <w:rsid w:val="00854600"/>
    <w:rsid w:val="008621A9"/>
    <w:rsid w:val="00865886"/>
    <w:rsid w:val="00886FD5"/>
    <w:rsid w:val="0089687B"/>
    <w:rsid w:val="008A076B"/>
    <w:rsid w:val="008B578A"/>
    <w:rsid w:val="009749AC"/>
    <w:rsid w:val="00976578"/>
    <w:rsid w:val="009965D0"/>
    <w:rsid w:val="009B3D37"/>
    <w:rsid w:val="009D0525"/>
    <w:rsid w:val="009E6C29"/>
    <w:rsid w:val="00A05F51"/>
    <w:rsid w:val="00A51065"/>
    <w:rsid w:val="00A704D4"/>
    <w:rsid w:val="00AA5C40"/>
    <w:rsid w:val="00AD0DED"/>
    <w:rsid w:val="00AD1AA0"/>
    <w:rsid w:val="00B06DCD"/>
    <w:rsid w:val="00B1662B"/>
    <w:rsid w:val="00B260FF"/>
    <w:rsid w:val="00B747E5"/>
    <w:rsid w:val="00B76028"/>
    <w:rsid w:val="00B83C75"/>
    <w:rsid w:val="00B96A91"/>
    <w:rsid w:val="00C129E3"/>
    <w:rsid w:val="00C251AF"/>
    <w:rsid w:val="00C4560C"/>
    <w:rsid w:val="00C8696B"/>
    <w:rsid w:val="00C92F46"/>
    <w:rsid w:val="00CA0047"/>
    <w:rsid w:val="00CA1436"/>
    <w:rsid w:val="00CA6088"/>
    <w:rsid w:val="00CC51F1"/>
    <w:rsid w:val="00CC7A60"/>
    <w:rsid w:val="00D2341B"/>
    <w:rsid w:val="00D67EB4"/>
    <w:rsid w:val="00D87F80"/>
    <w:rsid w:val="00DA4736"/>
    <w:rsid w:val="00DB3F3F"/>
    <w:rsid w:val="00DF226C"/>
    <w:rsid w:val="00E00997"/>
    <w:rsid w:val="00E03399"/>
    <w:rsid w:val="00E06034"/>
    <w:rsid w:val="00E21450"/>
    <w:rsid w:val="00E255BC"/>
    <w:rsid w:val="00E71F29"/>
    <w:rsid w:val="00E74AB0"/>
    <w:rsid w:val="00E830B1"/>
    <w:rsid w:val="00EA0A27"/>
    <w:rsid w:val="00F17F49"/>
    <w:rsid w:val="00F64826"/>
    <w:rsid w:val="00FB659B"/>
    <w:rsid w:val="00FD0EF5"/>
    <w:rsid w:val="00FD71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semiHidden/>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semiHidden/>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3100">
      <w:bodyDiv w:val="1"/>
      <w:marLeft w:val="0"/>
      <w:marRight w:val="0"/>
      <w:marTop w:val="0"/>
      <w:marBottom w:val="0"/>
      <w:divBdr>
        <w:top w:val="none" w:sz="0" w:space="0" w:color="auto"/>
        <w:left w:val="none" w:sz="0" w:space="0" w:color="auto"/>
        <w:bottom w:val="none" w:sz="0" w:space="0" w:color="auto"/>
        <w:right w:val="none" w:sz="0" w:space="0" w:color="auto"/>
      </w:divBdr>
    </w:div>
    <w:div w:id="68895271">
      <w:bodyDiv w:val="1"/>
      <w:marLeft w:val="0"/>
      <w:marRight w:val="0"/>
      <w:marTop w:val="0"/>
      <w:marBottom w:val="0"/>
      <w:divBdr>
        <w:top w:val="none" w:sz="0" w:space="0" w:color="auto"/>
        <w:left w:val="none" w:sz="0" w:space="0" w:color="auto"/>
        <w:bottom w:val="none" w:sz="0" w:space="0" w:color="auto"/>
        <w:right w:val="none" w:sz="0" w:space="0" w:color="auto"/>
      </w:divBdr>
    </w:div>
    <w:div w:id="281228422">
      <w:bodyDiv w:val="1"/>
      <w:marLeft w:val="0"/>
      <w:marRight w:val="0"/>
      <w:marTop w:val="0"/>
      <w:marBottom w:val="0"/>
      <w:divBdr>
        <w:top w:val="none" w:sz="0" w:space="0" w:color="auto"/>
        <w:left w:val="none" w:sz="0" w:space="0" w:color="auto"/>
        <w:bottom w:val="none" w:sz="0" w:space="0" w:color="auto"/>
        <w:right w:val="none" w:sz="0" w:space="0" w:color="auto"/>
      </w:divBdr>
    </w:div>
    <w:div w:id="332221325">
      <w:bodyDiv w:val="1"/>
      <w:marLeft w:val="0"/>
      <w:marRight w:val="0"/>
      <w:marTop w:val="0"/>
      <w:marBottom w:val="0"/>
      <w:divBdr>
        <w:top w:val="none" w:sz="0" w:space="0" w:color="auto"/>
        <w:left w:val="none" w:sz="0" w:space="0" w:color="auto"/>
        <w:bottom w:val="none" w:sz="0" w:space="0" w:color="auto"/>
        <w:right w:val="none" w:sz="0" w:space="0" w:color="auto"/>
      </w:divBdr>
    </w:div>
    <w:div w:id="365712788">
      <w:bodyDiv w:val="1"/>
      <w:marLeft w:val="0"/>
      <w:marRight w:val="0"/>
      <w:marTop w:val="0"/>
      <w:marBottom w:val="0"/>
      <w:divBdr>
        <w:top w:val="none" w:sz="0" w:space="0" w:color="auto"/>
        <w:left w:val="none" w:sz="0" w:space="0" w:color="auto"/>
        <w:bottom w:val="none" w:sz="0" w:space="0" w:color="auto"/>
        <w:right w:val="none" w:sz="0" w:space="0" w:color="auto"/>
      </w:divBdr>
    </w:div>
    <w:div w:id="372384661">
      <w:bodyDiv w:val="1"/>
      <w:marLeft w:val="0"/>
      <w:marRight w:val="0"/>
      <w:marTop w:val="0"/>
      <w:marBottom w:val="0"/>
      <w:divBdr>
        <w:top w:val="none" w:sz="0" w:space="0" w:color="auto"/>
        <w:left w:val="none" w:sz="0" w:space="0" w:color="auto"/>
        <w:bottom w:val="none" w:sz="0" w:space="0" w:color="auto"/>
        <w:right w:val="none" w:sz="0" w:space="0" w:color="auto"/>
      </w:divBdr>
    </w:div>
    <w:div w:id="438575022">
      <w:bodyDiv w:val="1"/>
      <w:marLeft w:val="0"/>
      <w:marRight w:val="0"/>
      <w:marTop w:val="0"/>
      <w:marBottom w:val="0"/>
      <w:divBdr>
        <w:top w:val="none" w:sz="0" w:space="0" w:color="auto"/>
        <w:left w:val="none" w:sz="0" w:space="0" w:color="auto"/>
        <w:bottom w:val="none" w:sz="0" w:space="0" w:color="auto"/>
        <w:right w:val="none" w:sz="0" w:space="0" w:color="auto"/>
      </w:divBdr>
    </w:div>
    <w:div w:id="622005692">
      <w:bodyDiv w:val="1"/>
      <w:marLeft w:val="0"/>
      <w:marRight w:val="0"/>
      <w:marTop w:val="0"/>
      <w:marBottom w:val="0"/>
      <w:divBdr>
        <w:top w:val="none" w:sz="0" w:space="0" w:color="auto"/>
        <w:left w:val="none" w:sz="0" w:space="0" w:color="auto"/>
        <w:bottom w:val="none" w:sz="0" w:space="0" w:color="auto"/>
        <w:right w:val="none" w:sz="0" w:space="0" w:color="auto"/>
      </w:divBdr>
    </w:div>
    <w:div w:id="646321562">
      <w:bodyDiv w:val="1"/>
      <w:marLeft w:val="0"/>
      <w:marRight w:val="0"/>
      <w:marTop w:val="0"/>
      <w:marBottom w:val="0"/>
      <w:divBdr>
        <w:top w:val="none" w:sz="0" w:space="0" w:color="auto"/>
        <w:left w:val="none" w:sz="0" w:space="0" w:color="auto"/>
        <w:bottom w:val="none" w:sz="0" w:space="0" w:color="auto"/>
        <w:right w:val="none" w:sz="0" w:space="0" w:color="auto"/>
      </w:divBdr>
    </w:div>
    <w:div w:id="662514402">
      <w:bodyDiv w:val="1"/>
      <w:marLeft w:val="0"/>
      <w:marRight w:val="0"/>
      <w:marTop w:val="0"/>
      <w:marBottom w:val="0"/>
      <w:divBdr>
        <w:top w:val="none" w:sz="0" w:space="0" w:color="auto"/>
        <w:left w:val="none" w:sz="0" w:space="0" w:color="auto"/>
        <w:bottom w:val="none" w:sz="0" w:space="0" w:color="auto"/>
        <w:right w:val="none" w:sz="0" w:space="0" w:color="auto"/>
      </w:divBdr>
    </w:div>
    <w:div w:id="666829075">
      <w:bodyDiv w:val="1"/>
      <w:marLeft w:val="0"/>
      <w:marRight w:val="0"/>
      <w:marTop w:val="0"/>
      <w:marBottom w:val="0"/>
      <w:divBdr>
        <w:top w:val="none" w:sz="0" w:space="0" w:color="auto"/>
        <w:left w:val="none" w:sz="0" w:space="0" w:color="auto"/>
        <w:bottom w:val="none" w:sz="0" w:space="0" w:color="auto"/>
        <w:right w:val="none" w:sz="0" w:space="0" w:color="auto"/>
      </w:divBdr>
    </w:div>
    <w:div w:id="1113986702">
      <w:bodyDiv w:val="1"/>
      <w:marLeft w:val="0"/>
      <w:marRight w:val="0"/>
      <w:marTop w:val="0"/>
      <w:marBottom w:val="0"/>
      <w:divBdr>
        <w:top w:val="none" w:sz="0" w:space="0" w:color="auto"/>
        <w:left w:val="none" w:sz="0" w:space="0" w:color="auto"/>
        <w:bottom w:val="none" w:sz="0" w:space="0" w:color="auto"/>
        <w:right w:val="none" w:sz="0" w:space="0" w:color="auto"/>
      </w:divBdr>
    </w:div>
    <w:div w:id="1117525200">
      <w:bodyDiv w:val="1"/>
      <w:marLeft w:val="0"/>
      <w:marRight w:val="0"/>
      <w:marTop w:val="0"/>
      <w:marBottom w:val="0"/>
      <w:divBdr>
        <w:top w:val="none" w:sz="0" w:space="0" w:color="auto"/>
        <w:left w:val="none" w:sz="0" w:space="0" w:color="auto"/>
        <w:bottom w:val="none" w:sz="0" w:space="0" w:color="auto"/>
        <w:right w:val="none" w:sz="0" w:space="0" w:color="auto"/>
      </w:divBdr>
    </w:div>
    <w:div w:id="1232426098">
      <w:bodyDiv w:val="1"/>
      <w:marLeft w:val="0"/>
      <w:marRight w:val="0"/>
      <w:marTop w:val="0"/>
      <w:marBottom w:val="0"/>
      <w:divBdr>
        <w:top w:val="none" w:sz="0" w:space="0" w:color="auto"/>
        <w:left w:val="none" w:sz="0" w:space="0" w:color="auto"/>
        <w:bottom w:val="none" w:sz="0" w:space="0" w:color="auto"/>
        <w:right w:val="none" w:sz="0" w:space="0" w:color="auto"/>
      </w:divBdr>
    </w:div>
    <w:div w:id="1244411117">
      <w:bodyDiv w:val="1"/>
      <w:marLeft w:val="0"/>
      <w:marRight w:val="0"/>
      <w:marTop w:val="0"/>
      <w:marBottom w:val="0"/>
      <w:divBdr>
        <w:top w:val="none" w:sz="0" w:space="0" w:color="auto"/>
        <w:left w:val="none" w:sz="0" w:space="0" w:color="auto"/>
        <w:bottom w:val="none" w:sz="0" w:space="0" w:color="auto"/>
        <w:right w:val="none" w:sz="0" w:space="0" w:color="auto"/>
      </w:divBdr>
    </w:div>
    <w:div w:id="1254628480">
      <w:bodyDiv w:val="1"/>
      <w:marLeft w:val="0"/>
      <w:marRight w:val="0"/>
      <w:marTop w:val="0"/>
      <w:marBottom w:val="0"/>
      <w:divBdr>
        <w:top w:val="none" w:sz="0" w:space="0" w:color="auto"/>
        <w:left w:val="none" w:sz="0" w:space="0" w:color="auto"/>
        <w:bottom w:val="none" w:sz="0" w:space="0" w:color="auto"/>
        <w:right w:val="none" w:sz="0" w:space="0" w:color="auto"/>
      </w:divBdr>
    </w:div>
    <w:div w:id="1289511716">
      <w:bodyDiv w:val="1"/>
      <w:marLeft w:val="0"/>
      <w:marRight w:val="0"/>
      <w:marTop w:val="0"/>
      <w:marBottom w:val="0"/>
      <w:divBdr>
        <w:top w:val="none" w:sz="0" w:space="0" w:color="auto"/>
        <w:left w:val="none" w:sz="0" w:space="0" w:color="auto"/>
        <w:bottom w:val="none" w:sz="0" w:space="0" w:color="auto"/>
        <w:right w:val="none" w:sz="0" w:space="0" w:color="auto"/>
      </w:divBdr>
    </w:div>
    <w:div w:id="1330477340">
      <w:bodyDiv w:val="1"/>
      <w:marLeft w:val="0"/>
      <w:marRight w:val="0"/>
      <w:marTop w:val="0"/>
      <w:marBottom w:val="0"/>
      <w:divBdr>
        <w:top w:val="none" w:sz="0" w:space="0" w:color="auto"/>
        <w:left w:val="none" w:sz="0" w:space="0" w:color="auto"/>
        <w:bottom w:val="none" w:sz="0" w:space="0" w:color="auto"/>
        <w:right w:val="none" w:sz="0" w:space="0" w:color="auto"/>
      </w:divBdr>
    </w:div>
    <w:div w:id="1338075099">
      <w:bodyDiv w:val="1"/>
      <w:marLeft w:val="0"/>
      <w:marRight w:val="0"/>
      <w:marTop w:val="0"/>
      <w:marBottom w:val="0"/>
      <w:divBdr>
        <w:top w:val="none" w:sz="0" w:space="0" w:color="auto"/>
        <w:left w:val="none" w:sz="0" w:space="0" w:color="auto"/>
        <w:bottom w:val="none" w:sz="0" w:space="0" w:color="auto"/>
        <w:right w:val="none" w:sz="0" w:space="0" w:color="auto"/>
      </w:divBdr>
    </w:div>
    <w:div w:id="1455905096">
      <w:bodyDiv w:val="1"/>
      <w:marLeft w:val="0"/>
      <w:marRight w:val="0"/>
      <w:marTop w:val="0"/>
      <w:marBottom w:val="0"/>
      <w:divBdr>
        <w:top w:val="none" w:sz="0" w:space="0" w:color="auto"/>
        <w:left w:val="none" w:sz="0" w:space="0" w:color="auto"/>
        <w:bottom w:val="none" w:sz="0" w:space="0" w:color="auto"/>
        <w:right w:val="none" w:sz="0" w:space="0" w:color="auto"/>
      </w:divBdr>
    </w:div>
    <w:div w:id="1564288044">
      <w:bodyDiv w:val="1"/>
      <w:marLeft w:val="0"/>
      <w:marRight w:val="0"/>
      <w:marTop w:val="0"/>
      <w:marBottom w:val="0"/>
      <w:divBdr>
        <w:top w:val="none" w:sz="0" w:space="0" w:color="auto"/>
        <w:left w:val="none" w:sz="0" w:space="0" w:color="auto"/>
        <w:bottom w:val="none" w:sz="0" w:space="0" w:color="auto"/>
        <w:right w:val="none" w:sz="0" w:space="0" w:color="auto"/>
      </w:divBdr>
    </w:div>
    <w:div w:id="1577401213">
      <w:bodyDiv w:val="1"/>
      <w:marLeft w:val="0"/>
      <w:marRight w:val="0"/>
      <w:marTop w:val="0"/>
      <w:marBottom w:val="0"/>
      <w:divBdr>
        <w:top w:val="none" w:sz="0" w:space="0" w:color="auto"/>
        <w:left w:val="none" w:sz="0" w:space="0" w:color="auto"/>
        <w:bottom w:val="none" w:sz="0" w:space="0" w:color="auto"/>
        <w:right w:val="none" w:sz="0" w:space="0" w:color="auto"/>
      </w:divBdr>
    </w:div>
    <w:div w:id="1628467390">
      <w:bodyDiv w:val="1"/>
      <w:marLeft w:val="0"/>
      <w:marRight w:val="0"/>
      <w:marTop w:val="0"/>
      <w:marBottom w:val="0"/>
      <w:divBdr>
        <w:top w:val="none" w:sz="0" w:space="0" w:color="auto"/>
        <w:left w:val="none" w:sz="0" w:space="0" w:color="auto"/>
        <w:bottom w:val="none" w:sz="0" w:space="0" w:color="auto"/>
        <w:right w:val="none" w:sz="0" w:space="0" w:color="auto"/>
      </w:divBdr>
    </w:div>
    <w:div w:id="1734309437">
      <w:bodyDiv w:val="1"/>
      <w:marLeft w:val="0"/>
      <w:marRight w:val="0"/>
      <w:marTop w:val="0"/>
      <w:marBottom w:val="0"/>
      <w:divBdr>
        <w:top w:val="none" w:sz="0" w:space="0" w:color="auto"/>
        <w:left w:val="none" w:sz="0" w:space="0" w:color="auto"/>
        <w:bottom w:val="none" w:sz="0" w:space="0" w:color="auto"/>
        <w:right w:val="none" w:sz="0" w:space="0" w:color="auto"/>
      </w:divBdr>
    </w:div>
    <w:div w:id="1795636277">
      <w:bodyDiv w:val="1"/>
      <w:marLeft w:val="0"/>
      <w:marRight w:val="0"/>
      <w:marTop w:val="0"/>
      <w:marBottom w:val="0"/>
      <w:divBdr>
        <w:top w:val="none" w:sz="0" w:space="0" w:color="auto"/>
        <w:left w:val="none" w:sz="0" w:space="0" w:color="auto"/>
        <w:bottom w:val="none" w:sz="0" w:space="0" w:color="auto"/>
        <w:right w:val="none" w:sz="0" w:space="0" w:color="auto"/>
      </w:divBdr>
    </w:div>
    <w:div w:id="1851604574">
      <w:bodyDiv w:val="1"/>
      <w:marLeft w:val="0"/>
      <w:marRight w:val="0"/>
      <w:marTop w:val="0"/>
      <w:marBottom w:val="0"/>
      <w:divBdr>
        <w:top w:val="none" w:sz="0" w:space="0" w:color="auto"/>
        <w:left w:val="none" w:sz="0" w:space="0" w:color="auto"/>
        <w:bottom w:val="none" w:sz="0" w:space="0" w:color="auto"/>
        <w:right w:val="none" w:sz="0" w:space="0" w:color="auto"/>
      </w:divBdr>
    </w:div>
    <w:div w:id="1930383363">
      <w:bodyDiv w:val="1"/>
      <w:marLeft w:val="0"/>
      <w:marRight w:val="0"/>
      <w:marTop w:val="0"/>
      <w:marBottom w:val="0"/>
      <w:divBdr>
        <w:top w:val="none" w:sz="0" w:space="0" w:color="auto"/>
        <w:left w:val="none" w:sz="0" w:space="0" w:color="auto"/>
        <w:bottom w:val="none" w:sz="0" w:space="0" w:color="auto"/>
        <w:right w:val="none" w:sz="0" w:space="0" w:color="auto"/>
      </w:divBdr>
    </w:div>
    <w:div w:id="2040272700">
      <w:bodyDiv w:val="1"/>
      <w:marLeft w:val="0"/>
      <w:marRight w:val="0"/>
      <w:marTop w:val="0"/>
      <w:marBottom w:val="0"/>
      <w:divBdr>
        <w:top w:val="none" w:sz="0" w:space="0" w:color="auto"/>
        <w:left w:val="none" w:sz="0" w:space="0" w:color="auto"/>
        <w:bottom w:val="none" w:sz="0" w:space="0" w:color="auto"/>
        <w:right w:val="none" w:sz="0" w:space="0" w:color="auto"/>
      </w:divBdr>
    </w:div>
    <w:div w:id="2070033664">
      <w:bodyDiv w:val="1"/>
      <w:marLeft w:val="0"/>
      <w:marRight w:val="0"/>
      <w:marTop w:val="0"/>
      <w:marBottom w:val="0"/>
      <w:divBdr>
        <w:top w:val="none" w:sz="0" w:space="0" w:color="auto"/>
        <w:left w:val="none" w:sz="0" w:space="0" w:color="auto"/>
        <w:bottom w:val="none" w:sz="0" w:space="0" w:color="auto"/>
        <w:right w:val="none" w:sz="0" w:space="0" w:color="auto"/>
      </w:divBdr>
    </w:div>
    <w:div w:id="2086566002">
      <w:bodyDiv w:val="1"/>
      <w:marLeft w:val="0"/>
      <w:marRight w:val="0"/>
      <w:marTop w:val="0"/>
      <w:marBottom w:val="0"/>
      <w:divBdr>
        <w:top w:val="none" w:sz="0" w:space="0" w:color="auto"/>
        <w:left w:val="none" w:sz="0" w:space="0" w:color="auto"/>
        <w:bottom w:val="none" w:sz="0" w:space="0" w:color="auto"/>
        <w:right w:val="none" w:sz="0" w:space="0" w:color="auto"/>
      </w:divBdr>
    </w:div>
    <w:div w:id="210641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CB6B9-5C00-4842-AD97-1F3F9E27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HUSSEIN MDEHJ</dc:creator>
  <cp:lastModifiedBy>MAHMOOD ALRAE</cp:lastModifiedBy>
  <cp:revision>2</cp:revision>
  <cp:lastPrinted>2026-03-04T11:27:00Z</cp:lastPrinted>
  <dcterms:created xsi:type="dcterms:W3CDTF">2026-03-04T20:16:00Z</dcterms:created>
  <dcterms:modified xsi:type="dcterms:W3CDTF">2026-03-04T20:16:00Z</dcterms:modified>
</cp:coreProperties>
</file>