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1935B2F6" w:rsidR="009125CE" w:rsidRPr="002827A6" w:rsidRDefault="002C7A16" w:rsidP="002E3120">
      <w:pPr>
        <w:bidi/>
        <w:jc w:val="both"/>
        <w:rPr>
          <w:rFonts w:cstheme="majorBidi"/>
          <w:b/>
          <w:bCs/>
          <w:sz w:val="36"/>
          <w:szCs w:val="36"/>
          <w:lang w:bidi="ar-EG"/>
        </w:rPr>
      </w:pPr>
      <w:r w:rsidRPr="002827A6">
        <w:rPr>
          <w:rFonts w:cstheme="majorBidi"/>
          <w:b/>
          <w:bCs/>
          <w:noProof/>
          <w:sz w:val="36"/>
          <w:szCs w:val="36"/>
        </w:rPr>
        <w:drawing>
          <wp:anchor distT="0" distB="0" distL="114300" distR="114300" simplePos="0" relativeHeight="251658240" behindDoc="0" locked="0" layoutInCell="1" allowOverlap="1" wp14:anchorId="4117FFF0" wp14:editId="651BF6EB">
            <wp:simplePos x="0" y="0"/>
            <wp:positionH relativeFrom="margin">
              <wp:posOffset>121376</wp:posOffset>
            </wp:positionH>
            <wp:positionV relativeFrom="margin">
              <wp:posOffset>-485775</wp:posOffset>
            </wp:positionV>
            <wp:extent cx="2226945" cy="2066925"/>
            <wp:effectExtent l="0" t="0" r="0" b="317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9125CE" w:rsidRPr="002827A6">
        <w:rPr>
          <w:rFonts w:cstheme="majorBidi"/>
          <w:b/>
          <w:bCs/>
          <w:sz w:val="36"/>
          <w:szCs w:val="36"/>
          <w:rtl/>
          <w:lang w:bidi="ar-EG"/>
        </w:rPr>
        <w:t xml:space="preserve">جامعة </w:t>
      </w:r>
      <w:proofErr w:type="spellStart"/>
      <w:r w:rsidR="009125CE" w:rsidRPr="002827A6">
        <w:rPr>
          <w:rFonts w:cstheme="majorBidi"/>
          <w:b/>
          <w:bCs/>
          <w:sz w:val="36"/>
          <w:szCs w:val="36"/>
          <w:rtl/>
          <w:lang w:bidi="ar-EG"/>
        </w:rPr>
        <w:t>ميدأوشن</w:t>
      </w:r>
      <w:proofErr w:type="spellEnd"/>
      <w:r w:rsidR="009125CE" w:rsidRPr="002827A6">
        <w:rPr>
          <w:rFonts w:cstheme="majorBidi"/>
          <w:b/>
          <w:bCs/>
          <w:sz w:val="36"/>
          <w:szCs w:val="36"/>
          <w:rtl/>
          <w:lang w:bidi="ar-EG"/>
        </w:rPr>
        <w:t xml:space="preserve"> </w:t>
      </w:r>
    </w:p>
    <w:p w14:paraId="1E957002" w14:textId="4DB1710A" w:rsidR="00F546CE" w:rsidRPr="002827A6" w:rsidRDefault="009125CE" w:rsidP="002E3120">
      <w:pPr>
        <w:bidi/>
        <w:jc w:val="both"/>
        <w:rPr>
          <w:rFonts w:cstheme="majorBidi"/>
          <w:b/>
          <w:bCs/>
          <w:sz w:val="36"/>
          <w:szCs w:val="36"/>
          <w:rtl/>
          <w:lang w:bidi="ar-EG"/>
        </w:rPr>
      </w:pPr>
      <w:r w:rsidRPr="002827A6">
        <w:rPr>
          <w:rFonts w:cstheme="majorBidi"/>
          <w:b/>
          <w:bCs/>
          <w:sz w:val="36"/>
          <w:szCs w:val="36"/>
          <w:lang w:bidi="ar-EG"/>
        </w:rPr>
        <w:t xml:space="preserve">    </w:t>
      </w:r>
      <w:r w:rsidRPr="002827A6">
        <w:rPr>
          <w:rFonts w:cstheme="majorBidi"/>
          <w:b/>
          <w:bCs/>
          <w:sz w:val="36"/>
          <w:szCs w:val="36"/>
          <w:rtl/>
          <w:lang w:bidi="ar-EG"/>
        </w:rPr>
        <w:t xml:space="preserve">كلية الإدارة </w:t>
      </w:r>
      <w:r w:rsidR="00FB349A" w:rsidRPr="002827A6">
        <w:rPr>
          <w:rFonts w:cstheme="majorBidi"/>
          <w:b/>
          <w:bCs/>
          <w:sz w:val="36"/>
          <w:szCs w:val="36"/>
          <w:rtl/>
          <w:lang w:bidi="ar-EG"/>
        </w:rPr>
        <w:t xml:space="preserve"> </w:t>
      </w:r>
    </w:p>
    <w:p w14:paraId="0217C513" w14:textId="78C012E8" w:rsidR="009125CE" w:rsidRPr="002827A6" w:rsidRDefault="0061385F" w:rsidP="002E3120">
      <w:pPr>
        <w:bidi/>
        <w:jc w:val="both"/>
        <w:rPr>
          <w:rFonts w:cstheme="majorBidi"/>
          <w:b/>
          <w:bCs/>
          <w:sz w:val="36"/>
          <w:szCs w:val="36"/>
          <w:lang w:bidi="ar-EG"/>
        </w:rPr>
      </w:pPr>
      <w:r w:rsidRPr="002827A6">
        <w:rPr>
          <w:rFonts w:cstheme="majorBidi"/>
          <w:b/>
          <w:bCs/>
          <w:sz w:val="36"/>
          <w:szCs w:val="36"/>
          <w:rtl/>
          <w:lang w:bidi="ar-EG"/>
        </w:rPr>
        <w:t xml:space="preserve">قسم/ </w:t>
      </w:r>
      <w:r w:rsidR="009125CE" w:rsidRPr="002827A6">
        <w:rPr>
          <w:rFonts w:cstheme="majorBidi"/>
          <w:b/>
          <w:bCs/>
          <w:sz w:val="36"/>
          <w:szCs w:val="36"/>
          <w:rtl/>
          <w:lang w:bidi="ar-EG"/>
        </w:rPr>
        <w:t>تخصص</w:t>
      </w:r>
      <w:r w:rsidR="00F01006" w:rsidRPr="002827A6">
        <w:rPr>
          <w:rFonts w:cstheme="majorBidi"/>
          <w:b/>
          <w:bCs/>
          <w:sz w:val="36"/>
          <w:szCs w:val="36"/>
          <w:rtl/>
          <w:lang w:bidi="ar-EG"/>
        </w:rPr>
        <w:t xml:space="preserve"> </w:t>
      </w:r>
      <w:r w:rsidR="00330C77" w:rsidRPr="002827A6">
        <w:rPr>
          <w:rFonts w:cstheme="majorBidi"/>
          <w:b/>
          <w:bCs/>
          <w:sz w:val="36"/>
          <w:szCs w:val="36"/>
          <w:rtl/>
          <w:lang w:bidi="ar-EG"/>
        </w:rPr>
        <w:t xml:space="preserve">إدارة </w:t>
      </w:r>
      <w:r w:rsidR="00AE172F" w:rsidRPr="002827A6">
        <w:rPr>
          <w:rFonts w:cstheme="majorBidi" w:hint="cs"/>
          <w:b/>
          <w:bCs/>
          <w:sz w:val="36"/>
          <w:szCs w:val="36"/>
          <w:rtl/>
          <w:lang w:bidi="ar-EG"/>
        </w:rPr>
        <w:t>المشاريع</w:t>
      </w:r>
      <w:r w:rsidR="00330C77" w:rsidRPr="002827A6">
        <w:rPr>
          <w:rFonts w:cstheme="majorBidi"/>
          <w:b/>
          <w:bCs/>
          <w:sz w:val="36"/>
          <w:szCs w:val="36"/>
          <w:rtl/>
          <w:lang w:bidi="ar-EG"/>
        </w:rPr>
        <w:t xml:space="preserve"> </w:t>
      </w:r>
    </w:p>
    <w:p w14:paraId="0A3246BD" w14:textId="77777777" w:rsidR="002C7A16" w:rsidRPr="002827A6" w:rsidRDefault="002C7A16" w:rsidP="002E3120">
      <w:pPr>
        <w:bidi/>
        <w:jc w:val="center"/>
        <w:rPr>
          <w:rFonts w:cstheme="majorBidi"/>
          <w:sz w:val="36"/>
          <w:szCs w:val="36"/>
          <w:rtl/>
          <w:lang w:bidi="ar-EG"/>
        </w:rPr>
      </w:pPr>
    </w:p>
    <w:p w14:paraId="6B62B919" w14:textId="77777777" w:rsidR="002C7A16" w:rsidRPr="002827A6" w:rsidRDefault="002C7A16" w:rsidP="002E3120">
      <w:pPr>
        <w:bidi/>
        <w:jc w:val="center"/>
        <w:rPr>
          <w:rFonts w:cs="Simplified Arabic"/>
          <w:b/>
          <w:bCs/>
          <w:sz w:val="36"/>
          <w:szCs w:val="36"/>
          <w:rtl/>
          <w:lang w:bidi="ar-EG"/>
        </w:rPr>
      </w:pPr>
    </w:p>
    <w:p w14:paraId="76934552" w14:textId="77777777" w:rsidR="003E5E94" w:rsidRPr="002827A6" w:rsidRDefault="003E5E94" w:rsidP="003E5E94">
      <w:pPr>
        <w:bidi/>
        <w:jc w:val="center"/>
        <w:rPr>
          <w:rFonts w:cs="Simplified Arabic"/>
          <w:b/>
          <w:bCs/>
          <w:sz w:val="36"/>
          <w:szCs w:val="36"/>
        </w:rPr>
      </w:pPr>
    </w:p>
    <w:p w14:paraId="607C940E" w14:textId="77777777" w:rsidR="003E5E94" w:rsidRPr="002827A6" w:rsidRDefault="003E5E94" w:rsidP="003E5E94">
      <w:pPr>
        <w:bidi/>
        <w:jc w:val="center"/>
        <w:rPr>
          <w:rFonts w:cs="Simplified Arabic"/>
          <w:b/>
          <w:bCs/>
          <w:sz w:val="36"/>
          <w:szCs w:val="36"/>
        </w:rPr>
      </w:pPr>
    </w:p>
    <w:p w14:paraId="34D44F17" w14:textId="77777777" w:rsidR="003E5E94" w:rsidRPr="002827A6" w:rsidRDefault="003E5E94" w:rsidP="003E5E94">
      <w:pPr>
        <w:bidi/>
        <w:jc w:val="center"/>
        <w:rPr>
          <w:rFonts w:cs="Simplified Arabic"/>
          <w:b/>
          <w:bCs/>
          <w:sz w:val="36"/>
          <w:szCs w:val="36"/>
        </w:rPr>
      </w:pPr>
    </w:p>
    <w:p w14:paraId="2AFE4A8A" w14:textId="634BEDEF" w:rsidR="002C7A16" w:rsidRPr="002827A6" w:rsidRDefault="005E30F3" w:rsidP="005E30F3">
      <w:pPr>
        <w:bidi/>
        <w:jc w:val="center"/>
        <w:rPr>
          <w:rFonts w:cs="Simplified Arabic"/>
          <w:b/>
          <w:bCs/>
          <w:sz w:val="36"/>
          <w:szCs w:val="36"/>
          <w:lang w:bidi="ar-EG"/>
        </w:rPr>
      </w:pPr>
      <w:r w:rsidRPr="002827A6">
        <w:rPr>
          <w:rFonts w:cs="Simplified Arabic"/>
          <w:b/>
          <w:bCs/>
          <w:sz w:val="36"/>
          <w:szCs w:val="36"/>
          <w:rtl/>
          <w:lang w:bidi="ar-EG"/>
        </w:rPr>
        <w:t>أثر الأساليب الإدارية في تعزيز الإبداع والابتكار في التصاميم الهندسية والحلول الفنية: دراسة تطبيقية على الهيئة الملكية للجبيل وينبع ضمن بيئة الجهات الحكومية في المملكة العربية السعودية</w:t>
      </w:r>
    </w:p>
    <w:p w14:paraId="3A27C162" w14:textId="77777777" w:rsidR="003E5E94" w:rsidRPr="002827A6" w:rsidRDefault="003E5E94" w:rsidP="003E5E94">
      <w:pPr>
        <w:bidi/>
        <w:jc w:val="center"/>
        <w:rPr>
          <w:rFonts w:cs="Simplified Arabic"/>
          <w:sz w:val="36"/>
          <w:szCs w:val="36"/>
        </w:rPr>
      </w:pPr>
    </w:p>
    <w:p w14:paraId="093CB05A" w14:textId="317AECD2" w:rsidR="003E5E94" w:rsidRPr="002827A6" w:rsidRDefault="003E5E94" w:rsidP="003E5E94">
      <w:pPr>
        <w:bidi/>
        <w:jc w:val="center"/>
        <w:rPr>
          <w:rFonts w:cs="Simplified Arabic"/>
          <w:sz w:val="36"/>
          <w:szCs w:val="36"/>
          <w:rtl/>
        </w:rPr>
      </w:pPr>
    </w:p>
    <w:p w14:paraId="53DBF45A" w14:textId="383A0626" w:rsidR="00FE20B0" w:rsidRPr="002827A6" w:rsidRDefault="00FE20B0" w:rsidP="00FE20B0">
      <w:pPr>
        <w:bidi/>
        <w:jc w:val="center"/>
        <w:rPr>
          <w:rFonts w:cs="Simplified Arabic"/>
          <w:sz w:val="36"/>
          <w:szCs w:val="36"/>
          <w:rtl/>
        </w:rPr>
      </w:pPr>
    </w:p>
    <w:p w14:paraId="250AB766" w14:textId="77777777" w:rsidR="00FE20B0" w:rsidRPr="002827A6" w:rsidRDefault="00FE20B0" w:rsidP="00FE20B0">
      <w:pPr>
        <w:bidi/>
        <w:jc w:val="center"/>
        <w:rPr>
          <w:rFonts w:cs="Simplified Arabic"/>
          <w:sz w:val="36"/>
          <w:szCs w:val="36"/>
          <w:rtl/>
        </w:rPr>
      </w:pPr>
    </w:p>
    <w:p w14:paraId="2768CF1F" w14:textId="18205234" w:rsidR="002C7A16" w:rsidRPr="002827A6" w:rsidRDefault="002C7A16" w:rsidP="002E3120">
      <w:pPr>
        <w:bidi/>
        <w:jc w:val="center"/>
        <w:rPr>
          <w:rFonts w:cs="Simplified Arabic"/>
          <w:b/>
          <w:bCs/>
          <w:sz w:val="36"/>
          <w:szCs w:val="32"/>
          <w:rtl/>
          <w:lang w:bidi="ar-SY"/>
        </w:rPr>
      </w:pPr>
      <w:r w:rsidRPr="002827A6">
        <w:rPr>
          <w:rFonts w:cs="Simplified Arabic"/>
          <w:b/>
          <w:bCs/>
          <w:sz w:val="36"/>
          <w:szCs w:val="32"/>
          <w:rtl/>
          <w:lang w:bidi="ar-SY"/>
        </w:rPr>
        <w:t>اسم الطالب</w:t>
      </w:r>
    </w:p>
    <w:p w14:paraId="7ADE8D3C" w14:textId="2BA11B93" w:rsidR="002C7A16" w:rsidRPr="002827A6" w:rsidRDefault="00366A05" w:rsidP="002E3120">
      <w:pPr>
        <w:bidi/>
        <w:jc w:val="center"/>
        <w:rPr>
          <w:rFonts w:cs="Simplified Arabic"/>
          <w:b/>
          <w:bCs/>
          <w:sz w:val="36"/>
          <w:szCs w:val="32"/>
          <w:rtl/>
          <w:lang w:bidi="ar-EG"/>
        </w:rPr>
      </w:pPr>
      <w:r w:rsidRPr="002827A6">
        <w:rPr>
          <w:rFonts w:cs="Simplified Arabic" w:hint="cs"/>
          <w:b/>
          <w:bCs/>
          <w:sz w:val="36"/>
          <w:szCs w:val="32"/>
          <w:rtl/>
          <w:lang w:bidi="ar-EG"/>
        </w:rPr>
        <w:t>محمد عبد</w:t>
      </w:r>
      <w:r w:rsidR="005E30F3" w:rsidRPr="002827A6">
        <w:rPr>
          <w:rFonts w:cs="Simplified Arabic" w:hint="cs"/>
          <w:b/>
          <w:bCs/>
          <w:sz w:val="36"/>
          <w:szCs w:val="32"/>
          <w:rtl/>
        </w:rPr>
        <w:t xml:space="preserve"> </w:t>
      </w:r>
      <w:r w:rsidRPr="002827A6">
        <w:rPr>
          <w:rFonts w:cs="Simplified Arabic" w:hint="cs"/>
          <w:b/>
          <w:bCs/>
          <w:sz w:val="36"/>
          <w:szCs w:val="32"/>
          <w:rtl/>
          <w:lang w:bidi="ar-EG"/>
        </w:rPr>
        <w:t>الله باوزير</w:t>
      </w:r>
    </w:p>
    <w:p w14:paraId="0C64F088" w14:textId="30141E58" w:rsidR="003E5E94" w:rsidRPr="002827A6" w:rsidRDefault="003E5E94" w:rsidP="003E5E94">
      <w:pPr>
        <w:bidi/>
        <w:rPr>
          <w:rFonts w:cs="Simplified Arabic"/>
          <w:b/>
          <w:bCs/>
          <w:sz w:val="36"/>
          <w:szCs w:val="32"/>
        </w:rPr>
      </w:pPr>
    </w:p>
    <w:p w14:paraId="49E64C88" w14:textId="77777777" w:rsidR="003E5E94" w:rsidRPr="002827A6" w:rsidRDefault="003E5E94" w:rsidP="003E5E94">
      <w:pPr>
        <w:bidi/>
        <w:rPr>
          <w:rFonts w:cs="Simplified Arabic"/>
          <w:b/>
          <w:bCs/>
          <w:sz w:val="36"/>
          <w:szCs w:val="32"/>
          <w:lang w:bidi="ar-SY"/>
        </w:rPr>
      </w:pPr>
    </w:p>
    <w:p w14:paraId="2390AC4E" w14:textId="77777777" w:rsidR="003E5E94" w:rsidRPr="002827A6" w:rsidRDefault="003E5E94" w:rsidP="003E5E94">
      <w:pPr>
        <w:bidi/>
        <w:rPr>
          <w:rFonts w:cs="Simplified Arabic"/>
          <w:b/>
          <w:bCs/>
          <w:sz w:val="36"/>
          <w:szCs w:val="32"/>
          <w:lang w:bidi="ar-SY"/>
        </w:rPr>
      </w:pPr>
    </w:p>
    <w:p w14:paraId="22A5F0B8" w14:textId="77777777" w:rsidR="003E5E94" w:rsidRPr="002827A6" w:rsidRDefault="003E5E94" w:rsidP="003E5E94">
      <w:pPr>
        <w:bidi/>
        <w:rPr>
          <w:rFonts w:cs="Simplified Arabic"/>
          <w:b/>
          <w:bCs/>
          <w:sz w:val="36"/>
          <w:szCs w:val="32"/>
          <w:rtl/>
          <w:lang w:bidi="ar-SY"/>
        </w:rPr>
      </w:pPr>
    </w:p>
    <w:p w14:paraId="697B1628" w14:textId="088E7904" w:rsidR="002C7A16" w:rsidRPr="002827A6" w:rsidRDefault="0061385F" w:rsidP="002E3120">
      <w:pPr>
        <w:bidi/>
        <w:jc w:val="center"/>
        <w:rPr>
          <w:rFonts w:cs="Simplified Arabic"/>
          <w:b/>
          <w:bCs/>
          <w:sz w:val="36"/>
          <w:szCs w:val="32"/>
          <w:rtl/>
          <w:lang w:bidi="ar-SY"/>
        </w:rPr>
      </w:pPr>
      <w:r w:rsidRPr="002827A6">
        <w:rPr>
          <w:rFonts w:cs="Simplified Arabic"/>
          <w:b/>
          <w:bCs/>
          <w:sz w:val="36"/>
          <w:szCs w:val="32"/>
          <w:lang w:bidi="ar-SY"/>
        </w:rPr>
        <w:t xml:space="preserve"> </w:t>
      </w:r>
      <w:r w:rsidR="002C7A16" w:rsidRPr="002827A6">
        <w:rPr>
          <w:rFonts w:cs="Simplified Arabic"/>
          <w:b/>
          <w:bCs/>
          <w:sz w:val="36"/>
          <w:szCs w:val="32"/>
          <w:rtl/>
          <w:lang w:bidi="ar-SY"/>
        </w:rPr>
        <w:t xml:space="preserve">المشرف الرئيسي       </w:t>
      </w:r>
      <w:r w:rsidRPr="002827A6">
        <w:rPr>
          <w:rFonts w:cs="Simplified Arabic"/>
          <w:b/>
          <w:bCs/>
          <w:sz w:val="36"/>
          <w:szCs w:val="32"/>
          <w:lang w:bidi="ar-SY"/>
        </w:rPr>
        <w:t xml:space="preserve">   </w:t>
      </w:r>
      <w:r w:rsidR="005E30F3" w:rsidRPr="002827A6">
        <w:rPr>
          <w:rFonts w:cs="Simplified Arabic"/>
          <w:b/>
          <w:bCs/>
          <w:sz w:val="36"/>
          <w:szCs w:val="32"/>
          <w:lang w:bidi="ar-SY"/>
        </w:rPr>
        <w:t xml:space="preserve">        </w:t>
      </w:r>
      <w:r w:rsidR="002C7A16" w:rsidRPr="002827A6">
        <w:rPr>
          <w:rFonts w:cs="Simplified Arabic"/>
          <w:b/>
          <w:bCs/>
          <w:sz w:val="36"/>
          <w:szCs w:val="32"/>
          <w:rtl/>
          <w:lang w:bidi="ar-SY"/>
        </w:rPr>
        <w:t xml:space="preserve">         المشرف الثاني</w:t>
      </w:r>
    </w:p>
    <w:p w14:paraId="16EB1B51" w14:textId="06DF9265" w:rsidR="002C7A16" w:rsidRPr="002827A6" w:rsidRDefault="005E30F3" w:rsidP="005E30F3">
      <w:pPr>
        <w:bidi/>
        <w:rPr>
          <w:rFonts w:cs="Simplified Arabic"/>
          <w:b/>
          <w:bCs/>
          <w:sz w:val="36"/>
          <w:szCs w:val="32"/>
          <w:lang w:bidi="ar-EG"/>
        </w:rPr>
      </w:pPr>
      <w:r w:rsidRPr="002827A6">
        <w:rPr>
          <w:rFonts w:cs="Simplified Arabic" w:hint="cs"/>
          <w:b/>
          <w:bCs/>
          <w:sz w:val="36"/>
          <w:szCs w:val="32"/>
          <w:rtl/>
        </w:rPr>
        <w:t xml:space="preserve">             </w:t>
      </w:r>
      <w:r w:rsidR="00366A05" w:rsidRPr="002827A6">
        <w:rPr>
          <w:rFonts w:cs="Simplified Arabic" w:hint="cs"/>
          <w:b/>
          <w:bCs/>
          <w:sz w:val="36"/>
          <w:szCs w:val="32"/>
          <w:rtl/>
          <w:lang w:bidi="ar-EG"/>
        </w:rPr>
        <w:t>د. الفيص</w:t>
      </w:r>
      <w:r w:rsidR="00366A05" w:rsidRPr="002827A6">
        <w:rPr>
          <w:rFonts w:cs="Simplified Arabic" w:hint="eastAsia"/>
          <w:b/>
          <w:bCs/>
          <w:sz w:val="36"/>
          <w:szCs w:val="32"/>
          <w:rtl/>
          <w:lang w:bidi="ar-EG"/>
        </w:rPr>
        <w:t>ل</w:t>
      </w:r>
      <w:r w:rsidR="002C7A16" w:rsidRPr="002827A6">
        <w:rPr>
          <w:rFonts w:cs="Simplified Arabic"/>
          <w:b/>
          <w:bCs/>
          <w:sz w:val="36"/>
          <w:szCs w:val="32"/>
          <w:rtl/>
          <w:lang w:bidi="ar-EG"/>
        </w:rPr>
        <w:t xml:space="preserve"> عبد الحميد                    </w:t>
      </w:r>
      <w:r w:rsidRPr="002827A6">
        <w:rPr>
          <w:rFonts w:cs="Simplified Arabic" w:hint="cs"/>
          <w:b/>
          <w:bCs/>
          <w:sz w:val="36"/>
          <w:szCs w:val="32"/>
          <w:rtl/>
          <w:lang w:bidi="ar-EG"/>
        </w:rPr>
        <w:t xml:space="preserve"> </w:t>
      </w:r>
      <w:r w:rsidR="002C7A16" w:rsidRPr="002827A6">
        <w:rPr>
          <w:rFonts w:cs="Simplified Arabic"/>
          <w:b/>
          <w:bCs/>
          <w:sz w:val="36"/>
          <w:szCs w:val="32"/>
          <w:rtl/>
          <w:lang w:bidi="ar-EG"/>
        </w:rPr>
        <w:t xml:space="preserve">  د.</w:t>
      </w:r>
      <w:r w:rsidR="00366A05" w:rsidRPr="002827A6">
        <w:rPr>
          <w:rFonts w:cs="Simplified Arabic" w:hint="cs"/>
          <w:b/>
          <w:bCs/>
          <w:sz w:val="36"/>
          <w:szCs w:val="32"/>
          <w:rtl/>
          <w:lang w:bidi="ar-EG"/>
        </w:rPr>
        <w:t xml:space="preserve"> </w:t>
      </w:r>
      <w:r w:rsidR="002C7A16" w:rsidRPr="002827A6">
        <w:rPr>
          <w:rFonts w:cs="Simplified Arabic"/>
          <w:b/>
          <w:bCs/>
          <w:sz w:val="36"/>
          <w:szCs w:val="32"/>
          <w:rtl/>
          <w:lang w:bidi="ar-EG"/>
        </w:rPr>
        <w:t>فايز</w:t>
      </w:r>
      <w:r w:rsidRPr="002827A6">
        <w:rPr>
          <w:rFonts w:cs="Simplified Arabic" w:hint="cs"/>
          <w:b/>
          <w:bCs/>
          <w:sz w:val="36"/>
          <w:szCs w:val="32"/>
          <w:rtl/>
          <w:lang w:bidi="ar-EG"/>
        </w:rPr>
        <w:t xml:space="preserve"> علي</w:t>
      </w:r>
      <w:r w:rsidR="002C7A16" w:rsidRPr="002827A6">
        <w:rPr>
          <w:rFonts w:cs="Simplified Arabic"/>
          <w:b/>
          <w:bCs/>
          <w:sz w:val="36"/>
          <w:szCs w:val="32"/>
          <w:rtl/>
          <w:lang w:bidi="ar-EG"/>
        </w:rPr>
        <w:t xml:space="preserve"> جراد</w:t>
      </w:r>
    </w:p>
    <w:p w14:paraId="4BDEC8A9" w14:textId="77777777" w:rsidR="0061385F" w:rsidRPr="002827A6" w:rsidRDefault="0061385F" w:rsidP="002E3120">
      <w:pPr>
        <w:bidi/>
        <w:jc w:val="center"/>
        <w:rPr>
          <w:rFonts w:cs="Simplified Arabic"/>
          <w:b/>
          <w:bCs/>
          <w:sz w:val="36"/>
          <w:szCs w:val="32"/>
          <w:lang w:bidi="ar-EG"/>
        </w:rPr>
      </w:pPr>
    </w:p>
    <w:p w14:paraId="4EACD31F" w14:textId="77777777" w:rsidR="003E5E94" w:rsidRPr="002827A6" w:rsidRDefault="003E5E94" w:rsidP="003E5E94">
      <w:pPr>
        <w:bidi/>
        <w:jc w:val="center"/>
        <w:rPr>
          <w:rFonts w:cs="Simplified Arabic"/>
          <w:b/>
          <w:bCs/>
          <w:sz w:val="36"/>
          <w:szCs w:val="32"/>
          <w:lang w:bidi="ar-EG"/>
        </w:rPr>
      </w:pPr>
    </w:p>
    <w:p w14:paraId="513FE131" w14:textId="5C63E62A" w:rsidR="003E5E94" w:rsidRPr="002827A6" w:rsidRDefault="003E5E94" w:rsidP="003E5E94">
      <w:pPr>
        <w:bidi/>
        <w:jc w:val="center"/>
        <w:rPr>
          <w:rFonts w:cs="Simplified Arabic"/>
          <w:b/>
          <w:bCs/>
          <w:sz w:val="36"/>
          <w:szCs w:val="32"/>
          <w:rtl/>
        </w:rPr>
      </w:pPr>
    </w:p>
    <w:p w14:paraId="7F81CBF8" w14:textId="77777777" w:rsidR="00FE20B0" w:rsidRPr="002827A6" w:rsidRDefault="00FE20B0" w:rsidP="00FE20B0">
      <w:pPr>
        <w:bidi/>
        <w:jc w:val="center"/>
        <w:rPr>
          <w:rFonts w:cs="Simplified Arabic"/>
          <w:b/>
          <w:bCs/>
          <w:sz w:val="36"/>
          <w:szCs w:val="32"/>
          <w:rtl/>
        </w:rPr>
      </w:pPr>
    </w:p>
    <w:p w14:paraId="5483C213" w14:textId="77777777" w:rsidR="002C7A16" w:rsidRPr="002827A6" w:rsidRDefault="002C7A16" w:rsidP="002E3120">
      <w:pPr>
        <w:bidi/>
        <w:jc w:val="center"/>
        <w:rPr>
          <w:rFonts w:cs="Simplified Arabic"/>
          <w:b/>
          <w:bCs/>
          <w:sz w:val="36"/>
          <w:szCs w:val="32"/>
          <w:rtl/>
          <w:lang w:bidi="ar-SY"/>
        </w:rPr>
      </w:pPr>
      <w:r w:rsidRPr="002827A6">
        <w:rPr>
          <w:rFonts w:cs="Simplified Arabic"/>
          <w:b/>
          <w:bCs/>
          <w:sz w:val="36"/>
          <w:szCs w:val="32"/>
          <w:rtl/>
          <w:lang w:bidi="ar-SY"/>
        </w:rPr>
        <w:t>العام الجامعي</w:t>
      </w:r>
    </w:p>
    <w:p w14:paraId="0883B086" w14:textId="3287E1E5" w:rsidR="00041739" w:rsidRPr="002827A6" w:rsidRDefault="002079F3" w:rsidP="00650283">
      <w:pPr>
        <w:bidi/>
        <w:jc w:val="center"/>
        <w:rPr>
          <w:rFonts w:ascii="Simplified Arabic" w:hAnsi="Simplified Arabic" w:cs="Simplified Arabic"/>
          <w:b/>
          <w:bCs/>
          <w:sz w:val="36"/>
          <w:szCs w:val="32"/>
          <w:rtl/>
        </w:rPr>
        <w:sectPr w:rsidR="00041739" w:rsidRPr="002827A6" w:rsidSect="008F68DE">
          <w:footerReference w:type="even" r:id="rId9"/>
          <w:footerReference w:type="default" r:id="rId10"/>
          <w:footerReference w:type="first" r:id="rId11"/>
          <w:pgSz w:w="11906" w:h="16838"/>
          <w:pgMar w:top="1134" w:right="1701" w:bottom="1134" w:left="1134" w:header="709" w:footer="709" w:gutter="0"/>
          <w:pgNumType w:fmt="upperRoman"/>
          <w:cols w:space="708"/>
          <w:titlePg/>
          <w:bidi/>
          <w:rtlGutter/>
          <w:docGrid w:linePitch="360"/>
        </w:sectPr>
      </w:pPr>
      <w:r w:rsidRPr="002827A6">
        <w:rPr>
          <w:rFonts w:ascii="Simplified Arabic" w:hAnsi="Simplified Arabic" w:cs="Simplified Arabic"/>
          <w:b/>
          <w:bCs/>
          <w:sz w:val="36"/>
          <w:szCs w:val="32"/>
          <w:lang w:bidi="ar-SY"/>
        </w:rPr>
        <w:t>202</w:t>
      </w:r>
      <w:r w:rsidR="00650283" w:rsidRPr="002827A6">
        <w:rPr>
          <w:rFonts w:ascii="Simplified Arabic" w:hAnsi="Simplified Arabic" w:cs="Simplified Arabic"/>
          <w:b/>
          <w:bCs/>
          <w:sz w:val="36"/>
          <w:szCs w:val="32"/>
          <w:lang w:bidi="ar-SY"/>
        </w:rPr>
        <w:t>5</w:t>
      </w:r>
    </w:p>
    <w:p w14:paraId="69D8D930" w14:textId="77777777" w:rsidR="00C86958" w:rsidRPr="002827A6" w:rsidRDefault="00C86958" w:rsidP="002E3120">
      <w:pPr>
        <w:bidi/>
        <w:rPr>
          <w:rFonts w:cstheme="majorBidi"/>
          <w:b/>
          <w:bCs/>
          <w:sz w:val="32"/>
          <w:szCs w:val="32"/>
          <w:rtl/>
          <w:lang w:bidi="ar-EG"/>
        </w:rPr>
      </w:pPr>
    </w:p>
    <w:p w14:paraId="1BAA082B" w14:textId="77777777" w:rsidR="00AE172F" w:rsidRPr="002827A6" w:rsidRDefault="00AE172F" w:rsidP="00613E6A">
      <w:pPr>
        <w:bidi/>
        <w:spacing w:after="360"/>
        <w:jc w:val="center"/>
        <w:outlineLvl w:val="0"/>
        <w:rPr>
          <w:rFonts w:cs="Simplified Arabic"/>
          <w:b/>
          <w:bCs/>
          <w:sz w:val="48"/>
          <w:szCs w:val="48"/>
          <w:rtl/>
        </w:rPr>
      </w:pPr>
    </w:p>
    <w:p w14:paraId="1804477D" w14:textId="77777777" w:rsidR="00AE172F" w:rsidRPr="002827A6" w:rsidRDefault="00AE172F" w:rsidP="00AE172F">
      <w:pPr>
        <w:bidi/>
        <w:spacing w:after="360"/>
        <w:jc w:val="center"/>
        <w:outlineLvl w:val="0"/>
        <w:rPr>
          <w:rFonts w:cs="Simplified Arabic"/>
          <w:b/>
          <w:bCs/>
          <w:sz w:val="48"/>
          <w:szCs w:val="48"/>
          <w:rtl/>
        </w:rPr>
      </w:pPr>
    </w:p>
    <w:p w14:paraId="474566BB" w14:textId="77777777" w:rsidR="00AE172F" w:rsidRPr="002827A6" w:rsidRDefault="00AE172F" w:rsidP="00AE172F">
      <w:pPr>
        <w:bidi/>
        <w:spacing w:after="360"/>
        <w:jc w:val="center"/>
        <w:outlineLvl w:val="0"/>
        <w:rPr>
          <w:rFonts w:cs="Simplified Arabic"/>
          <w:b/>
          <w:bCs/>
          <w:sz w:val="48"/>
          <w:szCs w:val="48"/>
          <w:rtl/>
        </w:rPr>
      </w:pPr>
    </w:p>
    <w:p w14:paraId="64C8513D" w14:textId="77777777" w:rsidR="00AE172F" w:rsidRPr="002827A6" w:rsidRDefault="00AE172F" w:rsidP="00AE172F">
      <w:pPr>
        <w:bidi/>
        <w:spacing w:after="360"/>
        <w:jc w:val="center"/>
        <w:outlineLvl w:val="0"/>
        <w:rPr>
          <w:rFonts w:cs="Simplified Arabic"/>
          <w:b/>
          <w:bCs/>
          <w:sz w:val="48"/>
          <w:szCs w:val="48"/>
          <w:rtl/>
        </w:rPr>
      </w:pPr>
    </w:p>
    <w:p w14:paraId="61B7EBA1" w14:textId="77777777" w:rsidR="00AE172F" w:rsidRPr="002827A6" w:rsidRDefault="00AE172F" w:rsidP="00AE172F">
      <w:pPr>
        <w:bidi/>
        <w:spacing w:after="360"/>
        <w:jc w:val="center"/>
        <w:outlineLvl w:val="0"/>
        <w:rPr>
          <w:rFonts w:cs="Simplified Arabic"/>
          <w:b/>
          <w:bCs/>
          <w:sz w:val="48"/>
          <w:szCs w:val="48"/>
          <w:rtl/>
        </w:rPr>
      </w:pPr>
    </w:p>
    <w:p w14:paraId="47AE6448" w14:textId="34A4F948" w:rsidR="00AE172F" w:rsidRPr="002827A6" w:rsidRDefault="00613E6A" w:rsidP="00AE172F">
      <w:pPr>
        <w:bidi/>
        <w:spacing w:after="360"/>
        <w:jc w:val="center"/>
        <w:outlineLvl w:val="0"/>
        <w:rPr>
          <w:rFonts w:cs="Simplified Arabic"/>
          <w:b/>
          <w:bCs/>
          <w:sz w:val="40"/>
          <w:szCs w:val="40"/>
          <w:u w:val="single"/>
          <w:rtl/>
        </w:rPr>
      </w:pPr>
      <w:bookmarkStart w:id="0" w:name="_Toc204358543"/>
      <w:r w:rsidRPr="002827A6">
        <w:rPr>
          <w:rFonts w:cs="Simplified Arabic"/>
          <w:b/>
          <w:bCs/>
          <w:sz w:val="40"/>
          <w:szCs w:val="40"/>
          <w:u w:val="single"/>
          <w:rtl/>
        </w:rPr>
        <w:t xml:space="preserve">الفصل </w:t>
      </w:r>
      <w:r w:rsidRPr="002827A6">
        <w:rPr>
          <w:rFonts w:hint="cs"/>
          <w:b/>
          <w:bCs/>
          <w:sz w:val="40"/>
          <w:szCs w:val="40"/>
          <w:u w:val="single"/>
          <w:rtl/>
        </w:rPr>
        <w:t>الأول</w:t>
      </w:r>
      <w:bookmarkEnd w:id="0"/>
    </w:p>
    <w:p w14:paraId="47DDEFD8" w14:textId="08BBB199" w:rsidR="00AE172F" w:rsidRPr="002827A6" w:rsidRDefault="00613E6A" w:rsidP="00366A05">
      <w:pPr>
        <w:bidi/>
        <w:spacing w:after="360"/>
        <w:jc w:val="center"/>
        <w:outlineLvl w:val="0"/>
        <w:rPr>
          <w:rFonts w:cs="Simplified Arabic"/>
          <w:b/>
          <w:bCs/>
          <w:sz w:val="40"/>
          <w:szCs w:val="40"/>
          <w:u w:val="single"/>
          <w:rtl/>
        </w:rPr>
      </w:pPr>
      <w:bookmarkStart w:id="1" w:name="_Toc204358544"/>
      <w:r w:rsidRPr="002827A6">
        <w:rPr>
          <w:rFonts w:cs="Simplified Arabic" w:hint="cs"/>
          <w:b/>
          <w:bCs/>
          <w:sz w:val="40"/>
          <w:szCs w:val="40"/>
          <w:u w:val="single"/>
          <w:rtl/>
        </w:rPr>
        <w:t>الإطا</w:t>
      </w:r>
      <w:r w:rsidRPr="002827A6">
        <w:rPr>
          <w:rFonts w:cs="Simplified Arabic" w:hint="eastAsia"/>
          <w:b/>
          <w:bCs/>
          <w:sz w:val="40"/>
          <w:szCs w:val="40"/>
          <w:u w:val="single"/>
          <w:rtl/>
        </w:rPr>
        <w:t>ر</w:t>
      </w:r>
      <w:r w:rsidRPr="002827A6">
        <w:rPr>
          <w:rFonts w:cs="Simplified Arabic" w:hint="cs"/>
          <w:b/>
          <w:bCs/>
          <w:sz w:val="40"/>
          <w:szCs w:val="40"/>
          <w:u w:val="single"/>
          <w:rtl/>
        </w:rPr>
        <w:t xml:space="preserve"> العام </w:t>
      </w:r>
      <w:r w:rsidR="00366A05" w:rsidRPr="002827A6">
        <w:rPr>
          <w:rFonts w:cs="Simplified Arabic" w:hint="cs"/>
          <w:b/>
          <w:bCs/>
          <w:sz w:val="40"/>
          <w:szCs w:val="40"/>
          <w:u w:val="single"/>
          <w:rtl/>
        </w:rPr>
        <w:t>للبحث</w:t>
      </w:r>
      <w:bookmarkEnd w:id="1"/>
    </w:p>
    <w:p w14:paraId="7B349A0A" w14:textId="1063B219" w:rsidR="00AE172F" w:rsidRPr="002827A6" w:rsidRDefault="00AE172F" w:rsidP="00AE172F">
      <w:pPr>
        <w:bidi/>
        <w:spacing w:after="120"/>
        <w:jc w:val="both"/>
        <w:outlineLvl w:val="1"/>
        <w:rPr>
          <w:rFonts w:cs="Simplified Arabic"/>
          <w:b/>
          <w:bCs/>
          <w:sz w:val="28"/>
          <w:szCs w:val="32"/>
          <w:rtl/>
        </w:rPr>
      </w:pPr>
    </w:p>
    <w:p w14:paraId="5BB42B6E" w14:textId="77777777" w:rsidR="00366A05" w:rsidRPr="002827A6" w:rsidRDefault="00366A05" w:rsidP="00366A05">
      <w:pPr>
        <w:bidi/>
        <w:spacing w:after="120"/>
        <w:jc w:val="both"/>
        <w:outlineLvl w:val="1"/>
        <w:rPr>
          <w:rFonts w:cs="Simplified Arabic"/>
          <w:b/>
          <w:bCs/>
          <w:sz w:val="28"/>
          <w:szCs w:val="32"/>
          <w:rtl/>
        </w:rPr>
      </w:pPr>
    </w:p>
    <w:p w14:paraId="3869A21A" w14:textId="77777777" w:rsidR="00AE172F" w:rsidRPr="002827A6" w:rsidRDefault="00AE172F" w:rsidP="00AE172F">
      <w:pPr>
        <w:bidi/>
        <w:spacing w:after="120"/>
        <w:jc w:val="both"/>
        <w:outlineLvl w:val="1"/>
        <w:rPr>
          <w:rFonts w:cs="Simplified Arabic"/>
          <w:b/>
          <w:bCs/>
          <w:sz w:val="28"/>
          <w:szCs w:val="32"/>
          <w:rtl/>
        </w:rPr>
      </w:pPr>
    </w:p>
    <w:p w14:paraId="71E16CE1" w14:textId="77777777" w:rsidR="00AE172F" w:rsidRPr="002827A6" w:rsidRDefault="00AE172F" w:rsidP="00AE172F">
      <w:pPr>
        <w:bidi/>
        <w:spacing w:after="120"/>
        <w:jc w:val="both"/>
        <w:outlineLvl w:val="1"/>
        <w:rPr>
          <w:rFonts w:cs="Simplified Arabic"/>
          <w:b/>
          <w:bCs/>
          <w:sz w:val="28"/>
          <w:szCs w:val="32"/>
          <w:rtl/>
        </w:rPr>
      </w:pPr>
    </w:p>
    <w:p w14:paraId="60A4A444" w14:textId="77777777" w:rsidR="00AE172F" w:rsidRPr="002827A6" w:rsidRDefault="00AE172F" w:rsidP="00AE172F">
      <w:pPr>
        <w:bidi/>
        <w:spacing w:after="120"/>
        <w:jc w:val="both"/>
        <w:outlineLvl w:val="1"/>
        <w:rPr>
          <w:rFonts w:cs="Simplified Arabic"/>
          <w:b/>
          <w:bCs/>
          <w:sz w:val="28"/>
          <w:szCs w:val="32"/>
          <w:rtl/>
        </w:rPr>
      </w:pPr>
    </w:p>
    <w:p w14:paraId="007807EF" w14:textId="77777777" w:rsidR="00AE172F" w:rsidRPr="002827A6" w:rsidRDefault="00AE172F" w:rsidP="00AE172F">
      <w:pPr>
        <w:bidi/>
        <w:spacing w:after="120"/>
        <w:jc w:val="both"/>
        <w:outlineLvl w:val="1"/>
        <w:rPr>
          <w:rFonts w:cs="Simplified Arabic"/>
          <w:b/>
          <w:bCs/>
          <w:sz w:val="28"/>
          <w:szCs w:val="32"/>
          <w:rtl/>
        </w:rPr>
      </w:pPr>
    </w:p>
    <w:p w14:paraId="2339E763" w14:textId="77777777" w:rsidR="00AE172F" w:rsidRPr="002827A6" w:rsidRDefault="00AE172F" w:rsidP="00AE172F">
      <w:pPr>
        <w:bidi/>
        <w:spacing w:after="120"/>
        <w:jc w:val="both"/>
        <w:outlineLvl w:val="1"/>
        <w:rPr>
          <w:rFonts w:cs="Simplified Arabic"/>
          <w:b/>
          <w:bCs/>
          <w:sz w:val="28"/>
          <w:szCs w:val="32"/>
          <w:rtl/>
        </w:rPr>
      </w:pPr>
    </w:p>
    <w:p w14:paraId="191FCB8B" w14:textId="77777777" w:rsidR="00AE172F" w:rsidRPr="002827A6" w:rsidRDefault="00AE172F" w:rsidP="00AE172F">
      <w:pPr>
        <w:bidi/>
        <w:spacing w:after="120"/>
        <w:jc w:val="both"/>
        <w:outlineLvl w:val="1"/>
        <w:rPr>
          <w:rFonts w:cs="Simplified Arabic"/>
          <w:b/>
          <w:bCs/>
          <w:sz w:val="28"/>
          <w:szCs w:val="32"/>
          <w:rtl/>
        </w:rPr>
      </w:pPr>
    </w:p>
    <w:p w14:paraId="6C36DA9D" w14:textId="77777777" w:rsidR="00367BDC" w:rsidRPr="002827A6" w:rsidRDefault="00367BDC" w:rsidP="00367BDC">
      <w:pPr>
        <w:bidi/>
        <w:spacing w:after="120"/>
        <w:jc w:val="both"/>
        <w:outlineLvl w:val="1"/>
        <w:rPr>
          <w:rFonts w:cs="Simplified Arabic"/>
          <w:b/>
          <w:bCs/>
          <w:sz w:val="28"/>
          <w:szCs w:val="32"/>
          <w:rtl/>
        </w:rPr>
      </w:pPr>
    </w:p>
    <w:p w14:paraId="75276547" w14:textId="461BBFA8" w:rsidR="00AB7183" w:rsidRPr="002827A6" w:rsidRDefault="00AB7183" w:rsidP="00AB7183">
      <w:pPr>
        <w:bidi/>
        <w:spacing w:after="360"/>
        <w:jc w:val="both"/>
        <w:outlineLvl w:val="1"/>
        <w:rPr>
          <w:rFonts w:cs="Simplified Arabic"/>
          <w:b/>
          <w:bCs/>
          <w:sz w:val="36"/>
          <w:szCs w:val="40"/>
          <w:rtl/>
        </w:rPr>
      </w:pPr>
      <w:bookmarkStart w:id="2" w:name="_Toc204358545"/>
      <w:r w:rsidRPr="002827A6">
        <w:rPr>
          <w:rFonts w:cs="Simplified Arabic" w:hint="cs"/>
          <w:b/>
          <w:bCs/>
          <w:sz w:val="36"/>
          <w:szCs w:val="40"/>
          <w:rtl/>
        </w:rPr>
        <w:lastRenderedPageBreak/>
        <w:t>الفصل الأول: الإطار العام للبحث</w:t>
      </w:r>
      <w:bookmarkEnd w:id="2"/>
    </w:p>
    <w:p w14:paraId="696649DF" w14:textId="0CB41F74" w:rsidR="00B02343" w:rsidRPr="002827A6" w:rsidRDefault="00613E6A" w:rsidP="00AB7183">
      <w:pPr>
        <w:bidi/>
        <w:spacing w:after="120"/>
        <w:jc w:val="both"/>
        <w:outlineLvl w:val="1"/>
        <w:rPr>
          <w:rFonts w:cs="Simplified Arabic"/>
          <w:b/>
          <w:bCs/>
          <w:sz w:val="32"/>
          <w:szCs w:val="36"/>
          <w:rtl/>
          <w:lang w:bidi="ar-EG"/>
        </w:rPr>
      </w:pPr>
      <w:bookmarkStart w:id="3" w:name="_Toc204358546"/>
      <w:r w:rsidRPr="002827A6">
        <w:rPr>
          <w:rFonts w:cs="Simplified Arabic"/>
          <w:b/>
          <w:bCs/>
          <w:sz w:val="32"/>
          <w:szCs w:val="36"/>
          <w:rtl/>
        </w:rPr>
        <w:t>مقدمة</w:t>
      </w:r>
      <w:r w:rsidRPr="002827A6">
        <w:rPr>
          <w:rFonts w:cs="Simplified Arabic"/>
          <w:b/>
          <w:bCs/>
          <w:sz w:val="32"/>
          <w:szCs w:val="36"/>
          <w:rtl/>
          <w:lang w:bidi="ar-EG"/>
        </w:rPr>
        <w:t>:</w:t>
      </w:r>
      <w:bookmarkStart w:id="4" w:name="_Toc197684691"/>
      <w:bookmarkEnd w:id="3"/>
    </w:p>
    <w:p w14:paraId="7B8A7304" w14:textId="74DA6AE4" w:rsidR="005567AE" w:rsidRPr="002827A6" w:rsidRDefault="005567AE" w:rsidP="00B06CB9">
      <w:pPr>
        <w:bidi/>
        <w:spacing w:after="120"/>
        <w:jc w:val="lowKashida"/>
        <w:rPr>
          <w:rFonts w:eastAsiaTheme="minorHAnsi" w:cs="Simplified Arabic"/>
          <w:b/>
          <w:bCs/>
          <w:kern w:val="2"/>
          <w:sz w:val="28"/>
          <w:szCs w:val="28"/>
          <w:rtl/>
          <w14:ligatures w14:val="standardContextual"/>
        </w:rPr>
      </w:pPr>
      <w:r w:rsidRPr="002827A6">
        <w:rPr>
          <w:rFonts w:eastAsiaTheme="minorHAnsi" w:cs="Simplified Arabic"/>
          <w:kern w:val="2"/>
          <w:sz w:val="28"/>
          <w:szCs w:val="28"/>
          <w:rtl/>
          <w14:ligatures w14:val="standardContextual"/>
        </w:rPr>
        <w:t xml:space="preserve">في ظل </w:t>
      </w:r>
      <w:r w:rsidRPr="002827A6">
        <w:rPr>
          <w:rFonts w:eastAsiaTheme="minorHAnsi" w:cs="Simplified Arabic" w:hint="cs"/>
          <w:kern w:val="2"/>
          <w:sz w:val="28"/>
          <w:szCs w:val="28"/>
          <w:rtl/>
          <w14:ligatures w14:val="standardContextual"/>
        </w:rPr>
        <w:t>التسارع الزمني والمتغيرات</w:t>
      </w:r>
      <w:r w:rsidRPr="002827A6">
        <w:rPr>
          <w:rFonts w:eastAsiaTheme="minorHAnsi" w:cs="Simplified Arabic"/>
          <w:kern w:val="2"/>
          <w:sz w:val="28"/>
          <w:szCs w:val="28"/>
          <w:rtl/>
          <w14:ligatures w14:val="standardContextual"/>
        </w:rPr>
        <w:t xml:space="preserve"> التي يشهدها العالم اليوم، أصبح الإبداع والابتكار محركين أساسيين للنمو والتطور في مختلف </w:t>
      </w:r>
      <w:r w:rsidRPr="002827A6">
        <w:rPr>
          <w:rFonts w:eastAsiaTheme="minorHAnsi" w:cs="Simplified Arabic" w:hint="cs"/>
          <w:kern w:val="2"/>
          <w:sz w:val="28"/>
          <w:szCs w:val="28"/>
          <w:rtl/>
          <w14:ligatures w14:val="standardContextual"/>
        </w:rPr>
        <w:t>المجالات</w:t>
      </w:r>
      <w:r w:rsidRPr="002827A6">
        <w:rPr>
          <w:rFonts w:eastAsiaTheme="minorHAnsi" w:cs="Simplified Arabic"/>
          <w:kern w:val="2"/>
          <w:sz w:val="28"/>
          <w:szCs w:val="28"/>
          <w:rtl/>
          <w14:ligatures w14:val="standardContextual"/>
        </w:rPr>
        <w:t xml:space="preserve">، </w:t>
      </w:r>
      <w:r w:rsidRPr="002827A6">
        <w:rPr>
          <w:rFonts w:eastAsiaTheme="minorHAnsi" w:cs="Simplified Arabic" w:hint="cs"/>
          <w:kern w:val="2"/>
          <w:sz w:val="28"/>
          <w:szCs w:val="28"/>
          <w:rtl/>
          <w14:ligatures w14:val="standardContextual"/>
        </w:rPr>
        <w:t>وبشكل خاص ينطبق ذلك على</w:t>
      </w:r>
      <w:r w:rsidRPr="002827A6">
        <w:rPr>
          <w:rFonts w:eastAsiaTheme="minorHAnsi" w:cs="Simplified Arabic"/>
          <w:kern w:val="2"/>
          <w:sz w:val="28"/>
          <w:szCs w:val="28"/>
          <w:rtl/>
          <w14:ligatures w14:val="standardContextual"/>
        </w:rPr>
        <w:t xml:space="preserve"> </w:t>
      </w:r>
      <w:r w:rsidRPr="002827A6">
        <w:rPr>
          <w:rFonts w:eastAsiaTheme="minorHAnsi" w:cs="Simplified Arabic" w:hint="cs"/>
          <w:kern w:val="2"/>
          <w:sz w:val="28"/>
          <w:szCs w:val="28"/>
          <w:rtl/>
          <w14:ligatures w14:val="standardContextual"/>
        </w:rPr>
        <w:t>القطاع</w:t>
      </w:r>
      <w:r w:rsidRPr="002827A6">
        <w:rPr>
          <w:rFonts w:eastAsiaTheme="minorHAnsi" w:cs="Simplified Arabic"/>
          <w:kern w:val="2"/>
          <w:sz w:val="28"/>
          <w:szCs w:val="28"/>
          <w:rtl/>
          <w14:ligatures w14:val="standardContextual"/>
        </w:rPr>
        <w:t xml:space="preserve"> الهندس</w:t>
      </w:r>
      <w:r w:rsidRPr="002827A6">
        <w:rPr>
          <w:rFonts w:eastAsiaTheme="minorHAnsi" w:cs="Simplified Arabic" w:hint="cs"/>
          <w:kern w:val="2"/>
          <w:sz w:val="28"/>
          <w:szCs w:val="28"/>
          <w:rtl/>
          <w14:ligatures w14:val="standardContextual"/>
        </w:rPr>
        <w:t>ي</w:t>
      </w:r>
      <w:r w:rsidRPr="002827A6">
        <w:rPr>
          <w:rFonts w:eastAsiaTheme="minorHAnsi" w:cs="Simplified Arabic"/>
          <w:kern w:val="2"/>
          <w:sz w:val="28"/>
          <w:szCs w:val="28"/>
          <w:rtl/>
          <w14:ligatures w14:val="standardContextual"/>
        </w:rPr>
        <w:t xml:space="preserve"> والتص</w:t>
      </w:r>
      <w:r w:rsidRPr="002827A6">
        <w:rPr>
          <w:rFonts w:eastAsiaTheme="minorHAnsi" w:cs="Simplified Arabic" w:hint="cs"/>
          <w:kern w:val="2"/>
          <w:sz w:val="28"/>
          <w:szCs w:val="28"/>
          <w:rtl/>
          <w14:ligatures w14:val="standardContextual"/>
        </w:rPr>
        <w:t>ا</w:t>
      </w:r>
      <w:r w:rsidRPr="002827A6">
        <w:rPr>
          <w:rFonts w:eastAsiaTheme="minorHAnsi" w:cs="Simplified Arabic"/>
          <w:kern w:val="2"/>
          <w:sz w:val="28"/>
          <w:szCs w:val="28"/>
          <w:rtl/>
          <w14:ligatures w14:val="standardContextual"/>
        </w:rPr>
        <w:t xml:space="preserve">ميم، حيث </w:t>
      </w:r>
      <w:r w:rsidRPr="002827A6">
        <w:rPr>
          <w:rFonts w:eastAsiaTheme="minorHAnsi" w:cs="Simplified Arabic" w:hint="cs"/>
          <w:kern w:val="2"/>
          <w:sz w:val="28"/>
          <w:szCs w:val="28"/>
          <w:rtl/>
          <w14:ligatures w14:val="standardContextual"/>
        </w:rPr>
        <w:t xml:space="preserve">تعد القدرة على تطوير حلول مبتكرة تتجاوز الأساليب التقليدية، وتوليد الأفكار الجديدة والتكيف مع التحديات الناشئة أمراً مُلِحاً لتحقيق النمو المستدام والحفاظ على الميزة التنافسية </w:t>
      </w:r>
      <w:r w:rsidRPr="002827A6">
        <w:rPr>
          <w:rFonts w:asciiTheme="majorBidi" w:eastAsiaTheme="minorHAnsi" w:hAnsiTheme="majorBidi" w:cstheme="majorBidi"/>
          <w:kern w:val="2"/>
          <w14:ligatures w14:val="standardContextual"/>
        </w:rPr>
        <w:t>(</w:t>
      </w:r>
      <w:proofErr w:type="spellStart"/>
      <w:r w:rsidRPr="002827A6">
        <w:rPr>
          <w:rFonts w:asciiTheme="majorBidi" w:eastAsiaTheme="minorHAnsi" w:hAnsiTheme="majorBidi" w:cstheme="majorBidi"/>
          <w:kern w:val="2"/>
          <w14:ligatures w14:val="standardContextual"/>
        </w:rPr>
        <w:t>Alseiari</w:t>
      </w:r>
      <w:proofErr w:type="spellEnd"/>
      <w:r w:rsidRPr="002827A6">
        <w:rPr>
          <w:rFonts w:asciiTheme="majorBidi" w:eastAsiaTheme="minorHAnsi" w:hAnsiTheme="majorBidi" w:cstheme="majorBidi"/>
          <w:kern w:val="2"/>
          <w14:ligatures w14:val="standardContextual"/>
        </w:rPr>
        <w:t xml:space="preserve"> et al., 2019)</w:t>
      </w:r>
      <w:r w:rsidRPr="002827A6">
        <w:rPr>
          <w:rFonts w:asciiTheme="majorBidi" w:eastAsiaTheme="minorHAnsi" w:hAnsiTheme="majorBidi" w:cstheme="majorBidi"/>
          <w:kern w:val="2"/>
          <w:rtl/>
          <w14:ligatures w14:val="standardContextual"/>
        </w:rPr>
        <w:t>.</w:t>
      </w:r>
      <w:r w:rsidRPr="002827A6">
        <w:rPr>
          <w:rFonts w:eastAsiaTheme="minorHAnsi" w:cs="Simplified Arabic" w:hint="cs"/>
          <w:kern w:val="2"/>
          <w:rtl/>
          <w14:ligatures w14:val="standardContextual"/>
        </w:rPr>
        <w:t xml:space="preserve"> </w:t>
      </w:r>
      <w:r w:rsidRPr="002827A6">
        <w:rPr>
          <w:rFonts w:eastAsiaTheme="minorHAnsi" w:cs="Simplified Arabic" w:hint="cs"/>
          <w:kern w:val="2"/>
          <w:sz w:val="28"/>
          <w:szCs w:val="28"/>
          <w:rtl/>
          <w14:ligatures w14:val="standardContextual"/>
        </w:rPr>
        <w:t xml:space="preserve">كما أن </w:t>
      </w:r>
      <w:r w:rsidRPr="002827A6">
        <w:rPr>
          <w:rFonts w:eastAsiaTheme="minorHAnsi" w:cs="Simplified Arabic"/>
          <w:kern w:val="2"/>
          <w:sz w:val="28"/>
          <w:szCs w:val="28"/>
          <w:rtl/>
          <w14:ligatures w14:val="standardContextual"/>
        </w:rPr>
        <w:t xml:space="preserve">الممارسات الإدارية، بما في ذلك الاستراتيجيات </w:t>
      </w:r>
      <w:r w:rsidRPr="002827A6">
        <w:rPr>
          <w:rFonts w:eastAsiaTheme="minorHAnsi" w:cs="Simplified Arabic" w:hint="cs"/>
          <w:kern w:val="2"/>
          <w:sz w:val="28"/>
          <w:szCs w:val="28"/>
          <w:rtl/>
          <w14:ligatures w14:val="standardContextual"/>
        </w:rPr>
        <w:t>والإجراءات و</w:t>
      </w:r>
      <w:r w:rsidRPr="002827A6">
        <w:rPr>
          <w:rFonts w:eastAsiaTheme="minorHAnsi" w:cs="Simplified Arabic"/>
          <w:kern w:val="2"/>
          <w:sz w:val="28"/>
          <w:szCs w:val="28"/>
          <w:rtl/>
          <w14:ligatures w14:val="standardContextual"/>
        </w:rPr>
        <w:t xml:space="preserve">السياسات التي تعتمدها المنظمات لتوجيه ودعم موظفيها، </w:t>
      </w:r>
      <w:r w:rsidRPr="002827A6">
        <w:rPr>
          <w:rFonts w:eastAsiaTheme="minorHAnsi" w:cs="Simplified Arabic" w:hint="cs"/>
          <w:kern w:val="2"/>
          <w:sz w:val="28"/>
          <w:szCs w:val="28"/>
          <w:rtl/>
          <w14:ligatures w14:val="standardContextual"/>
        </w:rPr>
        <w:t xml:space="preserve">تلعب </w:t>
      </w:r>
      <w:r w:rsidRPr="002827A6">
        <w:rPr>
          <w:rFonts w:eastAsiaTheme="minorHAnsi" w:cs="Simplified Arabic"/>
          <w:kern w:val="2"/>
          <w:sz w:val="28"/>
          <w:szCs w:val="28"/>
          <w:rtl/>
          <w14:ligatures w14:val="standardContextual"/>
        </w:rPr>
        <w:t xml:space="preserve">دورًا محوريًا في تشكيل </w:t>
      </w:r>
      <w:r w:rsidRPr="002827A6">
        <w:rPr>
          <w:rFonts w:eastAsiaTheme="minorHAnsi" w:cs="Simplified Arabic" w:hint="cs"/>
          <w:kern w:val="2"/>
          <w:sz w:val="28"/>
          <w:szCs w:val="28"/>
          <w:rtl/>
          <w14:ligatures w14:val="standardContextual"/>
        </w:rPr>
        <w:t xml:space="preserve">هوية </w:t>
      </w:r>
      <w:r w:rsidRPr="002827A6">
        <w:rPr>
          <w:rFonts w:eastAsiaTheme="minorHAnsi" w:cs="Simplified Arabic"/>
          <w:kern w:val="2"/>
          <w:sz w:val="28"/>
          <w:szCs w:val="28"/>
          <w:rtl/>
          <w14:ligatures w14:val="standardContextual"/>
        </w:rPr>
        <w:t xml:space="preserve">بيئة العمل والتأثير على مستوى الإبداع والابتكار الذي يبديه </w:t>
      </w:r>
      <w:r w:rsidR="00B06CB9" w:rsidRPr="002827A6">
        <w:rPr>
          <w:rFonts w:eastAsiaTheme="minorHAnsi" w:cs="Simplified Arabic" w:hint="cs"/>
          <w:kern w:val="2"/>
          <w:sz w:val="28"/>
          <w:szCs w:val="28"/>
          <w:rtl/>
          <w14:ligatures w14:val="standardContextual"/>
        </w:rPr>
        <w:t>الموظفين</w:t>
      </w:r>
      <w:r w:rsidR="00B06CB9" w:rsidRPr="002827A6">
        <w:rPr>
          <w:rFonts w:asciiTheme="majorBidi" w:eastAsiaTheme="minorHAnsi" w:hAnsiTheme="majorBidi" w:cstheme="majorBidi"/>
          <w:kern w:val="2"/>
          <w14:ligatures w14:val="standardContextual"/>
        </w:rPr>
        <w:t xml:space="preserve"> (</w:t>
      </w:r>
      <w:proofErr w:type="spellStart"/>
      <w:r w:rsidRPr="002827A6">
        <w:rPr>
          <w:rFonts w:asciiTheme="majorBidi" w:eastAsiaTheme="minorHAnsi" w:hAnsiTheme="majorBidi" w:cstheme="majorBidi"/>
          <w:kern w:val="2"/>
          <w14:ligatures w14:val="standardContextual"/>
        </w:rPr>
        <w:t>Nwene</w:t>
      </w:r>
      <w:proofErr w:type="spellEnd"/>
      <w:r w:rsidRPr="002827A6">
        <w:rPr>
          <w:rFonts w:asciiTheme="majorBidi" w:eastAsiaTheme="minorHAnsi" w:hAnsiTheme="majorBidi" w:cstheme="majorBidi"/>
          <w:kern w:val="2"/>
          <w14:ligatures w14:val="standardContextual"/>
        </w:rPr>
        <w:t xml:space="preserve"> &amp; Okeke, 2023</w:t>
      </w:r>
      <w:r w:rsidR="00B06CB9" w:rsidRPr="002827A6">
        <w:rPr>
          <w:rFonts w:asciiTheme="majorBidi" w:eastAsiaTheme="minorHAnsi" w:hAnsiTheme="majorBidi" w:cstheme="majorBidi"/>
          <w:kern w:val="2"/>
          <w14:ligatures w14:val="standardContextual"/>
        </w:rPr>
        <w:t xml:space="preserve">) </w:t>
      </w:r>
    </w:p>
    <w:p w14:paraId="096B677A" w14:textId="7E8790EA" w:rsidR="005567AE" w:rsidRPr="002827A6" w:rsidRDefault="005567AE" w:rsidP="00B06CB9">
      <w:pPr>
        <w:bidi/>
        <w:spacing w:after="120"/>
        <w:jc w:val="lowKashida"/>
        <w:rPr>
          <w:rFonts w:eastAsiaTheme="minorHAnsi" w:cs="Simplified Arabic"/>
          <w:kern w:val="2"/>
          <w:sz w:val="28"/>
          <w:szCs w:val="28"/>
          <w14:ligatures w14:val="standardContextual"/>
        </w:rPr>
      </w:pPr>
      <w:r w:rsidRPr="002827A6">
        <w:rPr>
          <w:rFonts w:eastAsiaTheme="minorHAnsi" w:cs="Simplified Arabic" w:hint="cs"/>
          <w:kern w:val="2"/>
          <w:sz w:val="28"/>
          <w:szCs w:val="28"/>
          <w:rtl/>
          <w14:ligatures w14:val="standardContextual"/>
        </w:rPr>
        <w:t>وتعتبر</w:t>
      </w:r>
      <w:r w:rsidRPr="002827A6">
        <w:rPr>
          <w:rFonts w:eastAsiaTheme="minorHAnsi" w:cs="Simplified Arabic"/>
          <w:kern w:val="2"/>
          <w:sz w:val="28"/>
          <w:szCs w:val="28"/>
          <w:rtl/>
          <w14:ligatures w14:val="standardContextual"/>
        </w:rPr>
        <w:t xml:space="preserve"> الهيئة الملكية للجبيل وينبع، </w:t>
      </w:r>
      <w:r w:rsidRPr="002827A6">
        <w:rPr>
          <w:rFonts w:eastAsiaTheme="minorHAnsi" w:cs="Simplified Arabic" w:hint="cs"/>
          <w:kern w:val="2"/>
          <w:sz w:val="28"/>
          <w:szCs w:val="28"/>
          <w:rtl/>
          <w14:ligatures w14:val="standardContextual"/>
        </w:rPr>
        <w:t>هيئة متخصصة</w:t>
      </w:r>
      <w:r w:rsidRPr="002827A6">
        <w:rPr>
          <w:rFonts w:eastAsiaTheme="minorHAnsi" w:cs="Simplified Arabic"/>
          <w:kern w:val="2"/>
          <w:sz w:val="28"/>
          <w:szCs w:val="28"/>
          <w:rtl/>
          <w14:ligatures w14:val="standardContextual"/>
        </w:rPr>
        <w:t xml:space="preserve"> في التنمية الصناعية بالمملكة العربية السعودية، </w:t>
      </w:r>
      <w:r w:rsidRPr="002827A6">
        <w:rPr>
          <w:rFonts w:eastAsiaTheme="minorHAnsi" w:cs="Simplified Arabic" w:hint="cs"/>
          <w:kern w:val="2"/>
          <w:sz w:val="28"/>
          <w:szCs w:val="28"/>
          <w:rtl/>
          <w14:ligatures w14:val="standardContextual"/>
        </w:rPr>
        <w:t xml:space="preserve">وتدرك مدى </w:t>
      </w:r>
      <w:r w:rsidRPr="002827A6">
        <w:rPr>
          <w:rFonts w:eastAsiaTheme="minorHAnsi" w:cs="Simplified Arabic"/>
          <w:kern w:val="2"/>
          <w:sz w:val="28"/>
          <w:szCs w:val="28"/>
          <w:rtl/>
          <w14:ligatures w14:val="standardContextual"/>
        </w:rPr>
        <w:t>أهمية تعزيز ثقافة الإبداع والابتكار</w:t>
      </w:r>
      <w:r w:rsidRPr="002827A6">
        <w:rPr>
          <w:rFonts w:eastAsiaTheme="minorHAnsi" w:cs="Simplified Arabic" w:hint="cs"/>
          <w:kern w:val="2"/>
          <w:sz w:val="28"/>
          <w:szCs w:val="28"/>
          <w:rtl/>
          <w14:ligatures w14:val="standardContextual"/>
        </w:rPr>
        <w:t xml:space="preserve"> داخل أروقة المنظمة</w:t>
      </w:r>
      <w:r w:rsidRPr="002827A6">
        <w:rPr>
          <w:rFonts w:eastAsiaTheme="minorHAnsi" w:cs="Simplified Arabic"/>
          <w:kern w:val="2"/>
          <w:sz w:val="28"/>
          <w:szCs w:val="28"/>
          <w:rtl/>
          <w14:ligatures w14:val="standardContextual"/>
        </w:rPr>
        <w:t xml:space="preserve"> </w:t>
      </w:r>
      <w:r w:rsidRPr="002827A6">
        <w:rPr>
          <w:rFonts w:eastAsiaTheme="minorHAnsi" w:cs="Simplified Arabic" w:hint="cs"/>
          <w:kern w:val="2"/>
          <w:sz w:val="28"/>
          <w:szCs w:val="28"/>
          <w:rtl/>
          <w14:ligatures w14:val="standardContextual"/>
        </w:rPr>
        <w:t xml:space="preserve">وخصوصاً </w:t>
      </w:r>
      <w:r w:rsidRPr="002827A6">
        <w:rPr>
          <w:rFonts w:eastAsiaTheme="minorHAnsi" w:cs="Simplified Arabic"/>
          <w:kern w:val="2"/>
          <w:sz w:val="28"/>
          <w:szCs w:val="28"/>
          <w:rtl/>
          <w14:ligatures w14:val="standardContextual"/>
        </w:rPr>
        <w:t xml:space="preserve">بين الكوادر الهندسية </w:t>
      </w:r>
      <w:r w:rsidRPr="002827A6">
        <w:rPr>
          <w:rFonts w:eastAsiaTheme="minorHAnsi" w:cs="Simplified Arabic" w:hint="cs"/>
          <w:kern w:val="2"/>
          <w:sz w:val="28"/>
          <w:szCs w:val="28"/>
          <w:rtl/>
          <w14:ligatures w14:val="standardContextual"/>
        </w:rPr>
        <w:t>والفرق الفنية</w:t>
      </w:r>
      <w:r w:rsidRPr="002827A6">
        <w:rPr>
          <w:rFonts w:eastAsiaTheme="minorHAnsi" w:cs="Simplified Arabic"/>
          <w:kern w:val="2"/>
          <w:sz w:val="28"/>
          <w:szCs w:val="28"/>
          <w:rtl/>
          <w14:ligatures w14:val="standardContextual"/>
        </w:rPr>
        <w:t xml:space="preserve"> من أجل التعامل بفعالية مع التحديات الفنية المعقدة والاستفادة من الفرص الجديدة. ويُع</w:t>
      </w:r>
      <w:r w:rsidR="00AA2298" w:rsidRPr="002827A6">
        <w:rPr>
          <w:rFonts w:eastAsiaTheme="minorHAnsi" w:cs="Simplified Arabic" w:hint="cs"/>
          <w:kern w:val="2"/>
          <w:sz w:val="28"/>
          <w:szCs w:val="28"/>
          <w:rtl/>
          <w14:ligatures w14:val="standardContextual"/>
        </w:rPr>
        <w:t>تبر</w:t>
      </w:r>
      <w:r w:rsidRPr="002827A6">
        <w:rPr>
          <w:rFonts w:eastAsiaTheme="minorHAnsi" w:cs="Simplified Arabic"/>
          <w:kern w:val="2"/>
          <w:sz w:val="28"/>
          <w:szCs w:val="28"/>
          <w:rtl/>
          <w14:ligatures w14:val="standardContextual"/>
        </w:rPr>
        <w:t xml:space="preserve"> التصميم المعماري </w:t>
      </w:r>
      <w:r w:rsidR="00AA2298" w:rsidRPr="002827A6">
        <w:rPr>
          <w:rFonts w:eastAsiaTheme="minorHAnsi" w:cs="Simplified Arabic" w:hint="cs"/>
          <w:kern w:val="2"/>
          <w:sz w:val="28"/>
          <w:szCs w:val="28"/>
          <w:rtl/>
          <w14:ligatures w14:val="standardContextual"/>
        </w:rPr>
        <w:t xml:space="preserve">على وجه الخصوص </w:t>
      </w:r>
      <w:r w:rsidRPr="002827A6">
        <w:rPr>
          <w:rFonts w:eastAsiaTheme="minorHAnsi" w:cs="Simplified Arabic"/>
          <w:kern w:val="2"/>
          <w:sz w:val="28"/>
          <w:szCs w:val="28"/>
          <w:rtl/>
          <w14:ligatures w14:val="standardContextual"/>
        </w:rPr>
        <w:t>من المجالات المتجذّرة في الإبداع والابتكار</w:t>
      </w:r>
      <w:r w:rsidRPr="002827A6">
        <w:rPr>
          <w:rFonts w:asciiTheme="majorBidi" w:eastAsiaTheme="minorHAnsi" w:hAnsiTheme="majorBidi" w:cstheme="majorBidi"/>
          <w:kern w:val="2"/>
          <w14:ligatures w14:val="standardContextual"/>
        </w:rPr>
        <w:t xml:space="preserve"> (</w:t>
      </w:r>
      <w:proofErr w:type="spellStart"/>
      <w:r w:rsidRPr="002827A6">
        <w:rPr>
          <w:rFonts w:asciiTheme="majorBidi" w:eastAsiaTheme="minorHAnsi" w:hAnsiTheme="majorBidi" w:cstheme="majorBidi"/>
          <w:kern w:val="2"/>
          <w14:ligatures w14:val="standardContextual"/>
        </w:rPr>
        <w:t>ElMelegy</w:t>
      </w:r>
      <w:proofErr w:type="spellEnd"/>
      <w:r w:rsidRPr="002827A6">
        <w:rPr>
          <w:rFonts w:asciiTheme="majorBidi" w:eastAsiaTheme="minorHAnsi" w:hAnsiTheme="majorBidi" w:cstheme="majorBidi"/>
          <w:kern w:val="2"/>
          <w14:ligatures w14:val="standardContextual"/>
        </w:rPr>
        <w:t xml:space="preserve"> et al., 2016)</w:t>
      </w:r>
      <w:r w:rsidRPr="002827A6">
        <w:rPr>
          <w:rFonts w:asciiTheme="majorBidi" w:eastAsiaTheme="minorHAnsi" w:hAnsiTheme="majorBidi" w:cstheme="majorBidi" w:hint="cs"/>
          <w:kern w:val="2"/>
          <w:rtl/>
          <w14:ligatures w14:val="standardContextual"/>
        </w:rPr>
        <w:t>.</w:t>
      </w:r>
    </w:p>
    <w:p w14:paraId="786D7315" w14:textId="77777777" w:rsidR="005567AE" w:rsidRPr="002827A6" w:rsidRDefault="005567AE" w:rsidP="00B06CB9">
      <w:pPr>
        <w:bidi/>
        <w:spacing w:after="120"/>
        <w:jc w:val="lowKashida"/>
        <w:rPr>
          <w:rFonts w:eastAsiaTheme="minorHAnsi" w:cs="Simplified Arabic"/>
          <w:kern w:val="2"/>
          <w:sz w:val="28"/>
          <w:szCs w:val="28"/>
          <w:rtl/>
          <w14:ligatures w14:val="standardContextual"/>
        </w:rPr>
      </w:pPr>
      <w:r w:rsidRPr="002827A6">
        <w:rPr>
          <w:rFonts w:eastAsiaTheme="minorHAnsi" w:cs="Simplified Arabic" w:hint="cs"/>
          <w:kern w:val="2"/>
          <w:sz w:val="28"/>
          <w:szCs w:val="28"/>
          <w:rtl/>
          <w14:ligatures w14:val="standardContextual"/>
        </w:rPr>
        <w:t>كما أنها</w:t>
      </w:r>
      <w:r w:rsidRPr="002827A6">
        <w:rPr>
          <w:rFonts w:eastAsiaTheme="minorHAnsi" w:cs="Simplified Arabic"/>
          <w:kern w:val="2"/>
          <w:sz w:val="28"/>
          <w:szCs w:val="28"/>
          <w:rtl/>
          <w14:ligatures w14:val="standardContextual"/>
        </w:rPr>
        <w:t xml:space="preserve"> تتبنى أحدث </w:t>
      </w:r>
      <w:r w:rsidRPr="002827A6">
        <w:rPr>
          <w:rFonts w:eastAsiaTheme="minorHAnsi" w:cs="Simplified Arabic" w:hint="cs"/>
          <w:kern w:val="2"/>
          <w:sz w:val="28"/>
          <w:szCs w:val="28"/>
          <w:rtl/>
          <w14:ligatures w14:val="standardContextual"/>
        </w:rPr>
        <w:t>الممارسات</w:t>
      </w:r>
      <w:r w:rsidRPr="002827A6">
        <w:rPr>
          <w:rFonts w:eastAsiaTheme="minorHAnsi" w:cs="Simplified Arabic"/>
          <w:kern w:val="2"/>
          <w:sz w:val="28"/>
          <w:szCs w:val="28"/>
          <w:rtl/>
          <w14:ligatures w14:val="standardContextual"/>
        </w:rPr>
        <w:t xml:space="preserve"> الإدارية لتحقيق التميز في مشاريعها الهندسية، حيث تسعى </w:t>
      </w:r>
      <w:r w:rsidRPr="002827A6">
        <w:rPr>
          <w:rFonts w:eastAsiaTheme="minorHAnsi" w:cs="Simplified Arabic" w:hint="cs"/>
          <w:kern w:val="2"/>
          <w:sz w:val="28"/>
          <w:szCs w:val="28"/>
          <w:rtl/>
          <w14:ligatures w14:val="standardContextual"/>
        </w:rPr>
        <w:t>بصورة مستمرة</w:t>
      </w:r>
      <w:r w:rsidRPr="002827A6">
        <w:rPr>
          <w:rFonts w:eastAsiaTheme="minorHAnsi" w:cs="Simplified Arabic"/>
          <w:kern w:val="2"/>
          <w:sz w:val="28"/>
          <w:szCs w:val="28"/>
          <w:rtl/>
          <w14:ligatures w14:val="standardContextual"/>
        </w:rPr>
        <w:t xml:space="preserve"> إلى تطوير بيئة عمل محفزة للإبداع والابتكار لضمان تحقيق أهدافها </w:t>
      </w:r>
      <w:r w:rsidRPr="002827A6">
        <w:rPr>
          <w:rFonts w:eastAsiaTheme="minorHAnsi" w:cs="Simplified Arabic" w:hint="cs"/>
          <w:kern w:val="2"/>
          <w:sz w:val="28"/>
          <w:szCs w:val="28"/>
          <w:rtl/>
          <w14:ligatures w14:val="standardContextual"/>
        </w:rPr>
        <w:t>بفعالية و</w:t>
      </w:r>
      <w:r w:rsidRPr="002827A6">
        <w:rPr>
          <w:rFonts w:eastAsiaTheme="minorHAnsi" w:cs="Simplified Arabic"/>
          <w:kern w:val="2"/>
          <w:sz w:val="28"/>
          <w:szCs w:val="28"/>
          <w:rtl/>
          <w14:ligatures w14:val="standardContextual"/>
        </w:rPr>
        <w:t>كفاءة</w:t>
      </w:r>
      <w:r w:rsidRPr="002827A6">
        <w:rPr>
          <w:rFonts w:eastAsiaTheme="minorHAnsi" w:cs="Simplified Arabic" w:hint="cs"/>
          <w:kern w:val="2"/>
          <w:sz w:val="28"/>
          <w:szCs w:val="28"/>
          <w:rtl/>
          <w14:ligatures w14:val="standardContextual"/>
        </w:rPr>
        <w:t xml:space="preserve">، </w:t>
      </w:r>
      <w:r w:rsidRPr="002827A6">
        <w:rPr>
          <w:rFonts w:eastAsiaTheme="minorHAnsi" w:cs="Simplified Arabic"/>
          <w:kern w:val="2"/>
          <w:sz w:val="28"/>
          <w:szCs w:val="28"/>
          <w:rtl/>
          <w14:ligatures w14:val="standardContextual"/>
        </w:rPr>
        <w:t xml:space="preserve">وتأتي هذه الدراسة للإسهام في فهم أعمق لكيفية تأثير </w:t>
      </w:r>
      <w:r w:rsidRPr="002827A6">
        <w:rPr>
          <w:rFonts w:eastAsiaTheme="minorHAnsi" w:cs="Simplified Arabic" w:hint="cs"/>
          <w:kern w:val="2"/>
          <w:sz w:val="28"/>
          <w:szCs w:val="28"/>
          <w:rtl/>
          <w14:ligatures w14:val="standardContextual"/>
        </w:rPr>
        <w:t>الأنماط</w:t>
      </w:r>
      <w:r w:rsidRPr="002827A6">
        <w:rPr>
          <w:rFonts w:eastAsiaTheme="minorHAnsi" w:cs="Simplified Arabic"/>
          <w:kern w:val="2"/>
          <w:sz w:val="28"/>
          <w:szCs w:val="28"/>
          <w:rtl/>
          <w14:ligatures w14:val="standardContextual"/>
        </w:rPr>
        <w:t xml:space="preserve"> الإدارية المختلفة في تعزيز الإبداع والابتكار في التصاميم الهندسية والحلول الفنية داخل الهيئة الملكية للجبيل وينبع، وتهدف إلى تحديد العوامل الإدارية التي </w:t>
      </w:r>
      <w:r w:rsidRPr="002827A6">
        <w:rPr>
          <w:rFonts w:eastAsiaTheme="minorHAnsi" w:cs="Simplified Arabic" w:hint="cs"/>
          <w:kern w:val="2"/>
          <w:sz w:val="28"/>
          <w:szCs w:val="28"/>
          <w:rtl/>
          <w14:ligatures w14:val="standardContextual"/>
        </w:rPr>
        <w:t>تساهم</w:t>
      </w:r>
      <w:r w:rsidRPr="002827A6">
        <w:rPr>
          <w:rFonts w:eastAsiaTheme="minorHAnsi" w:cs="Simplified Arabic"/>
          <w:kern w:val="2"/>
          <w:sz w:val="28"/>
          <w:szCs w:val="28"/>
          <w:rtl/>
          <w14:ligatures w14:val="standardContextual"/>
        </w:rPr>
        <w:t xml:space="preserve"> بشكل فعال في تحفيز </w:t>
      </w:r>
      <w:r w:rsidRPr="002827A6">
        <w:rPr>
          <w:rFonts w:eastAsiaTheme="minorHAnsi" w:cs="Simplified Arabic" w:hint="cs"/>
          <w:kern w:val="2"/>
          <w:sz w:val="28"/>
          <w:szCs w:val="28"/>
          <w:rtl/>
          <w14:ligatures w14:val="standardContextual"/>
        </w:rPr>
        <w:t>المتخصصين</w:t>
      </w:r>
      <w:r w:rsidRPr="002827A6">
        <w:rPr>
          <w:rFonts w:eastAsiaTheme="minorHAnsi" w:cs="Simplified Arabic"/>
          <w:kern w:val="2"/>
          <w:sz w:val="28"/>
          <w:szCs w:val="28"/>
          <w:rtl/>
          <w14:ligatures w14:val="standardContextual"/>
        </w:rPr>
        <w:t xml:space="preserve"> على تقديم أفكار </w:t>
      </w:r>
      <w:r w:rsidRPr="002827A6">
        <w:rPr>
          <w:rFonts w:eastAsiaTheme="minorHAnsi" w:cs="Simplified Arabic" w:hint="cs"/>
          <w:kern w:val="2"/>
          <w:sz w:val="28"/>
          <w:szCs w:val="28"/>
          <w:rtl/>
          <w14:ligatures w14:val="standardContextual"/>
        </w:rPr>
        <w:t>نوعية و</w:t>
      </w:r>
      <w:r w:rsidRPr="002827A6">
        <w:rPr>
          <w:rFonts w:eastAsiaTheme="minorHAnsi" w:cs="Simplified Arabic"/>
          <w:kern w:val="2"/>
          <w:sz w:val="28"/>
          <w:szCs w:val="28"/>
          <w:rtl/>
          <w14:ligatures w14:val="standardContextual"/>
        </w:rPr>
        <w:t xml:space="preserve">جديدة وحلول مبتكرة </w:t>
      </w:r>
      <w:r w:rsidRPr="002827A6">
        <w:rPr>
          <w:rFonts w:eastAsiaTheme="minorHAnsi" w:cs="Simplified Arabic" w:hint="cs"/>
          <w:kern w:val="2"/>
          <w:sz w:val="28"/>
          <w:szCs w:val="28"/>
          <w:rtl/>
          <w14:ligatures w14:val="standardContextual"/>
        </w:rPr>
        <w:t>للإشكالات</w:t>
      </w:r>
      <w:r w:rsidRPr="002827A6">
        <w:rPr>
          <w:rFonts w:eastAsiaTheme="minorHAnsi" w:cs="Simplified Arabic"/>
          <w:kern w:val="2"/>
          <w:sz w:val="28"/>
          <w:szCs w:val="28"/>
          <w:rtl/>
          <w14:ligatures w14:val="standardContextual"/>
        </w:rPr>
        <w:t xml:space="preserve"> الهندسية المعقدة التي تواجههم في مشاريعهم</w:t>
      </w:r>
      <w:r w:rsidRPr="002827A6">
        <w:rPr>
          <w:rFonts w:eastAsiaTheme="minorHAnsi" w:cs="Simplified Arabic" w:hint="cs"/>
          <w:kern w:val="2"/>
          <w:sz w:val="28"/>
          <w:szCs w:val="28"/>
          <w:rtl/>
          <w14:ligatures w14:val="standardContextual"/>
        </w:rPr>
        <w:t xml:space="preserve">. </w:t>
      </w:r>
    </w:p>
    <w:p w14:paraId="7BEEB543" w14:textId="09655727" w:rsidR="005567AE" w:rsidRPr="002827A6" w:rsidRDefault="00E02ED5" w:rsidP="00B06CB9">
      <w:pPr>
        <w:bidi/>
        <w:spacing w:after="120"/>
        <w:jc w:val="lowKashida"/>
        <w:rPr>
          <w:rFonts w:eastAsiaTheme="minorHAnsi" w:cs="Simplified Arabic"/>
          <w:kern w:val="2"/>
          <w:sz w:val="28"/>
          <w:szCs w:val="28"/>
          <w14:ligatures w14:val="standardContextual"/>
        </w:rPr>
      </w:pPr>
      <w:bookmarkStart w:id="5" w:name="_Hlk206191976"/>
      <w:r w:rsidRPr="002827A6">
        <w:rPr>
          <w:rFonts w:eastAsiaTheme="minorHAnsi" w:cs="Simplified Arabic" w:hint="cs"/>
          <w:kern w:val="2"/>
          <w:sz w:val="28"/>
          <w:szCs w:val="28"/>
          <w:rtl/>
          <w14:ligatures w14:val="standardContextual"/>
        </w:rPr>
        <w:t xml:space="preserve">تفعيل وتبني </w:t>
      </w:r>
      <w:r w:rsidR="000A5B25" w:rsidRPr="002827A6">
        <w:rPr>
          <w:rFonts w:eastAsiaTheme="minorHAnsi" w:cs="Simplified Arabic" w:hint="cs"/>
          <w:kern w:val="2"/>
          <w:sz w:val="28"/>
          <w:szCs w:val="28"/>
          <w:rtl/>
          <w14:ligatures w14:val="standardContextual"/>
        </w:rPr>
        <w:t>الابتكار</w:t>
      </w:r>
      <w:r w:rsidRPr="002827A6">
        <w:rPr>
          <w:rFonts w:eastAsiaTheme="minorHAnsi" w:cs="Simplified Arabic" w:hint="cs"/>
          <w:kern w:val="2"/>
          <w:sz w:val="28"/>
          <w:szCs w:val="28"/>
          <w:rtl/>
          <w14:ligatures w14:val="standardContextual"/>
        </w:rPr>
        <w:t xml:space="preserve"> والإبداع</w:t>
      </w:r>
      <w:r w:rsidR="005567AE" w:rsidRPr="002827A6">
        <w:rPr>
          <w:rFonts w:eastAsiaTheme="minorHAnsi" w:cs="Simplified Arabic"/>
          <w:kern w:val="2"/>
          <w:sz w:val="28"/>
          <w:szCs w:val="28"/>
          <w:rtl/>
          <w14:ligatures w14:val="standardContextual"/>
        </w:rPr>
        <w:t xml:space="preserve"> </w:t>
      </w:r>
      <w:r w:rsidRPr="002827A6">
        <w:rPr>
          <w:rFonts w:eastAsiaTheme="minorHAnsi" w:cs="Simplified Arabic" w:hint="cs"/>
          <w:kern w:val="2"/>
          <w:sz w:val="28"/>
          <w:szCs w:val="28"/>
          <w:rtl/>
          <w14:ligatures w14:val="standardContextual"/>
        </w:rPr>
        <w:t>في المنظمات والمؤسسات بأنواعها واهتماماتها المختلفة</w:t>
      </w:r>
      <w:r w:rsidR="005567AE" w:rsidRPr="002827A6">
        <w:rPr>
          <w:rFonts w:eastAsiaTheme="minorHAnsi" w:cs="Simplified Arabic"/>
          <w:kern w:val="2"/>
          <w:sz w:val="28"/>
          <w:szCs w:val="28"/>
          <w:rtl/>
          <w14:ligatures w14:val="standardContextual"/>
        </w:rPr>
        <w:t xml:space="preserve"> أصبح </w:t>
      </w:r>
      <w:r w:rsidRPr="002827A6">
        <w:rPr>
          <w:rFonts w:eastAsiaTheme="minorHAnsi" w:cs="Simplified Arabic" w:hint="cs"/>
          <w:kern w:val="2"/>
          <w:sz w:val="28"/>
          <w:szCs w:val="28"/>
          <w:rtl/>
          <w14:ligatures w14:val="standardContextual"/>
        </w:rPr>
        <w:t xml:space="preserve">أمر </w:t>
      </w:r>
      <w:r w:rsidR="005567AE" w:rsidRPr="002827A6">
        <w:rPr>
          <w:rFonts w:eastAsiaTheme="minorHAnsi" w:cs="Simplified Arabic"/>
          <w:kern w:val="2"/>
          <w:sz w:val="28"/>
          <w:szCs w:val="28"/>
          <w:rtl/>
          <w14:ligatures w14:val="standardContextual"/>
        </w:rPr>
        <w:t>ضر</w:t>
      </w:r>
      <w:r w:rsidRPr="002827A6">
        <w:rPr>
          <w:rFonts w:eastAsiaTheme="minorHAnsi" w:cs="Simplified Arabic" w:hint="cs"/>
          <w:kern w:val="2"/>
          <w:sz w:val="28"/>
          <w:szCs w:val="28"/>
          <w:rtl/>
          <w14:ligatures w14:val="standardContextual"/>
        </w:rPr>
        <w:t>وري ومرتبط بشكل قوي ب</w:t>
      </w:r>
      <w:r w:rsidR="000A5B25" w:rsidRPr="002827A6">
        <w:rPr>
          <w:rFonts w:eastAsiaTheme="minorHAnsi" w:cs="Simplified Arabic" w:hint="cs"/>
          <w:kern w:val="2"/>
          <w:sz w:val="28"/>
          <w:szCs w:val="28"/>
          <w:rtl/>
          <w14:ligatures w14:val="standardContextual"/>
        </w:rPr>
        <w:t xml:space="preserve">مدى </w:t>
      </w:r>
      <w:r w:rsidRPr="002827A6">
        <w:rPr>
          <w:rFonts w:eastAsiaTheme="minorHAnsi" w:cs="Simplified Arabic" w:hint="cs"/>
          <w:kern w:val="2"/>
          <w:sz w:val="28"/>
          <w:szCs w:val="28"/>
          <w:rtl/>
          <w14:ligatures w14:val="standardContextual"/>
        </w:rPr>
        <w:t>رغبة وشهي</w:t>
      </w:r>
      <w:r w:rsidR="000A5B25" w:rsidRPr="002827A6">
        <w:rPr>
          <w:rFonts w:eastAsiaTheme="minorHAnsi" w:cs="Simplified Arabic" w:hint="cs"/>
          <w:kern w:val="2"/>
          <w:sz w:val="28"/>
          <w:szCs w:val="28"/>
          <w:rtl/>
          <w14:ligatures w14:val="standardContextual"/>
        </w:rPr>
        <w:t>ة تلك المنظمات</w:t>
      </w:r>
      <w:r w:rsidR="005567AE" w:rsidRPr="002827A6">
        <w:rPr>
          <w:rFonts w:eastAsiaTheme="minorHAnsi" w:cs="Simplified Arabic"/>
          <w:kern w:val="2"/>
          <w:sz w:val="28"/>
          <w:szCs w:val="28"/>
          <w:rtl/>
          <w14:ligatures w14:val="standardContextual"/>
        </w:rPr>
        <w:t xml:space="preserve"> إلى النمو والازدهار في بيئة ديناميكية ومعقدة </w:t>
      </w:r>
      <w:r w:rsidR="005567AE" w:rsidRPr="002827A6">
        <w:rPr>
          <w:rFonts w:eastAsiaTheme="minorHAnsi" w:cs="Simplified Arabic" w:hint="cs"/>
          <w:kern w:val="2"/>
          <w:sz w:val="28"/>
          <w:szCs w:val="28"/>
          <w:rtl/>
          <w14:ligatures w14:val="standardContextual"/>
        </w:rPr>
        <w:t xml:space="preserve">(عبدالله العنزي &amp; لوعيل،2021)، </w:t>
      </w:r>
      <w:r w:rsidR="005567AE" w:rsidRPr="002827A6">
        <w:rPr>
          <w:rFonts w:eastAsiaTheme="minorHAnsi" w:cs="Simplified Arabic"/>
          <w:kern w:val="2"/>
          <w:sz w:val="28"/>
          <w:szCs w:val="28"/>
          <w:rtl/>
          <w14:ligatures w14:val="standardContextual"/>
        </w:rPr>
        <w:t>في خضم المنافسة الشديدة بين المؤسسات في المجال</w:t>
      </w:r>
      <w:r w:rsidR="000A5B25" w:rsidRPr="002827A6">
        <w:rPr>
          <w:rFonts w:eastAsiaTheme="minorHAnsi" w:cs="Simplified Arabic" w:hint="cs"/>
          <w:kern w:val="2"/>
          <w:sz w:val="28"/>
          <w:szCs w:val="28"/>
          <w:rtl/>
          <w14:ligatures w14:val="standardContextual"/>
        </w:rPr>
        <w:t>ات الهندسية والفنية التصميمية</w:t>
      </w:r>
      <w:r w:rsidR="005567AE" w:rsidRPr="002827A6">
        <w:rPr>
          <w:rFonts w:eastAsiaTheme="minorHAnsi" w:cs="Simplified Arabic"/>
          <w:kern w:val="2"/>
          <w:sz w:val="28"/>
          <w:szCs w:val="28"/>
          <w:rtl/>
          <w14:ligatures w14:val="standardContextual"/>
        </w:rPr>
        <w:t xml:space="preserve">، يعتمد النجاح </w:t>
      </w:r>
      <w:r w:rsidR="000A5B25" w:rsidRPr="002827A6">
        <w:rPr>
          <w:rFonts w:eastAsiaTheme="minorHAnsi" w:cs="Simplified Arabic" w:hint="cs"/>
          <w:kern w:val="2"/>
          <w:sz w:val="28"/>
          <w:szCs w:val="28"/>
          <w:rtl/>
          <w14:ligatures w14:val="standardContextual"/>
        </w:rPr>
        <w:t xml:space="preserve">بصورة جوهرية </w:t>
      </w:r>
      <w:r w:rsidR="005567AE" w:rsidRPr="002827A6">
        <w:rPr>
          <w:rFonts w:eastAsiaTheme="minorHAnsi" w:cs="Simplified Arabic"/>
          <w:kern w:val="2"/>
          <w:sz w:val="28"/>
          <w:szCs w:val="28"/>
          <w:rtl/>
          <w14:ligatures w14:val="standardContextual"/>
        </w:rPr>
        <w:t xml:space="preserve">على </w:t>
      </w:r>
      <w:r w:rsidR="00FD3DEB" w:rsidRPr="002827A6">
        <w:rPr>
          <w:rFonts w:eastAsiaTheme="minorHAnsi" w:cs="Simplified Arabic" w:hint="cs"/>
          <w:kern w:val="2"/>
          <w:sz w:val="28"/>
          <w:szCs w:val="28"/>
          <w:rtl/>
          <w14:ligatures w14:val="standardContextual"/>
        </w:rPr>
        <w:t>مدى استطاعة</w:t>
      </w:r>
      <w:r w:rsidR="005567AE" w:rsidRPr="002827A6">
        <w:rPr>
          <w:rFonts w:eastAsiaTheme="minorHAnsi" w:cs="Simplified Arabic"/>
          <w:kern w:val="2"/>
          <w:sz w:val="28"/>
          <w:szCs w:val="28"/>
          <w:rtl/>
          <w14:ligatures w14:val="standardContextual"/>
        </w:rPr>
        <w:t xml:space="preserve"> المؤسسات </w:t>
      </w:r>
      <w:r w:rsidR="005567AE" w:rsidRPr="002827A6">
        <w:rPr>
          <w:rFonts w:eastAsiaTheme="minorHAnsi" w:cs="Simplified Arabic" w:hint="cs"/>
          <w:kern w:val="2"/>
          <w:sz w:val="28"/>
          <w:szCs w:val="28"/>
          <w:rtl/>
          <w14:ligatures w14:val="standardContextual"/>
        </w:rPr>
        <w:t>على</w:t>
      </w:r>
      <w:r w:rsidR="005567AE" w:rsidRPr="002827A6">
        <w:rPr>
          <w:rFonts w:eastAsiaTheme="minorHAnsi" w:cs="Simplified Arabic"/>
          <w:kern w:val="2"/>
          <w:sz w:val="28"/>
          <w:szCs w:val="28"/>
          <w:rtl/>
          <w14:ligatures w14:val="standardContextual"/>
        </w:rPr>
        <w:t xml:space="preserve"> الاستثمار في الموارد الفكرية والتكيف مع التغيرات وابتكار الحلول </w:t>
      </w:r>
      <w:r w:rsidR="005567AE" w:rsidRPr="002827A6">
        <w:rPr>
          <w:rFonts w:eastAsiaTheme="minorHAnsi" w:cs="Simplified Arabic" w:hint="cs"/>
          <w:kern w:val="2"/>
          <w:sz w:val="28"/>
          <w:szCs w:val="28"/>
          <w:rtl/>
          <w14:ligatures w14:val="standardContextual"/>
        </w:rPr>
        <w:t>(عبدالله العنزي &amp; لوعيل،2021)، والإدارة في الوقت الراهن انتقلت من إدارة الموارد البشرية كأجسام وجهود إلى إدارة الفكر والعقول، والمشاعر، وهذا ما يُلزم القائد أن يمتلك مهارات جيدة من الذكاء العاطفي ليمكنه من التعامل مع المرؤوسين بكفاءة</w:t>
      </w:r>
      <w:r w:rsidR="005567AE" w:rsidRPr="002827A6">
        <w:rPr>
          <w:rFonts w:eastAsiaTheme="minorHAnsi" w:cs="Simplified Arabic"/>
          <w:kern w:val="2"/>
          <w:sz w:val="28"/>
          <w:szCs w:val="28"/>
          <w:rtl/>
          <w14:ligatures w14:val="standardContextual"/>
        </w:rPr>
        <w:t xml:space="preserve"> </w:t>
      </w:r>
      <w:r w:rsidR="005567AE" w:rsidRPr="002827A6">
        <w:rPr>
          <w:rFonts w:eastAsiaTheme="minorHAnsi" w:cs="Simplified Arabic" w:hint="cs"/>
          <w:kern w:val="2"/>
          <w:sz w:val="28"/>
          <w:szCs w:val="28"/>
          <w:rtl/>
          <w14:ligatures w14:val="standardContextual"/>
        </w:rPr>
        <w:t>(عبد الل</w:t>
      </w:r>
      <w:r w:rsidR="005567AE" w:rsidRPr="002827A6">
        <w:rPr>
          <w:rFonts w:eastAsiaTheme="minorHAnsi" w:cs="Simplified Arabic" w:hint="eastAsia"/>
          <w:kern w:val="2"/>
          <w:sz w:val="28"/>
          <w:szCs w:val="28"/>
          <w:rtl/>
          <w14:ligatures w14:val="standardContextual"/>
        </w:rPr>
        <w:t>ه</w:t>
      </w:r>
      <w:r w:rsidR="005567AE" w:rsidRPr="002827A6">
        <w:rPr>
          <w:rFonts w:eastAsiaTheme="minorHAnsi" w:cs="Simplified Arabic" w:hint="cs"/>
          <w:kern w:val="2"/>
          <w:sz w:val="28"/>
          <w:szCs w:val="28"/>
          <w:rtl/>
          <w14:ligatures w14:val="standardContextual"/>
        </w:rPr>
        <w:t xml:space="preserve"> العنزي &amp; لوعيل،2021). </w:t>
      </w:r>
      <w:r w:rsidR="005567AE" w:rsidRPr="002827A6">
        <w:rPr>
          <w:rFonts w:eastAsiaTheme="minorHAnsi" w:cs="Simplified Arabic"/>
          <w:kern w:val="2"/>
          <w:sz w:val="28"/>
          <w:szCs w:val="28"/>
          <w:rtl/>
          <w14:ligatures w14:val="standardContextual"/>
        </w:rPr>
        <w:t xml:space="preserve">الإدارة </w:t>
      </w:r>
      <w:r w:rsidR="007C394A" w:rsidRPr="002827A6">
        <w:rPr>
          <w:rFonts w:eastAsiaTheme="minorHAnsi" w:cs="Simplified Arabic" w:hint="cs"/>
          <w:kern w:val="2"/>
          <w:sz w:val="28"/>
          <w:szCs w:val="28"/>
          <w:rtl/>
          <w14:ligatures w14:val="standardContextual"/>
        </w:rPr>
        <w:t xml:space="preserve">لها </w:t>
      </w:r>
      <w:r w:rsidR="005567AE" w:rsidRPr="002827A6">
        <w:rPr>
          <w:rFonts w:eastAsiaTheme="minorHAnsi" w:cs="Simplified Arabic"/>
          <w:kern w:val="2"/>
          <w:sz w:val="28"/>
          <w:szCs w:val="28"/>
          <w:rtl/>
          <w14:ligatures w14:val="standardContextual"/>
        </w:rPr>
        <w:t xml:space="preserve">دور </w:t>
      </w:r>
      <w:r w:rsidR="007C394A" w:rsidRPr="002827A6">
        <w:rPr>
          <w:rFonts w:eastAsiaTheme="minorHAnsi" w:cs="Simplified Arabic" w:hint="cs"/>
          <w:kern w:val="2"/>
          <w:sz w:val="28"/>
          <w:szCs w:val="28"/>
          <w:rtl/>
          <w14:ligatures w14:val="standardContextual"/>
        </w:rPr>
        <w:t>محوري</w:t>
      </w:r>
      <w:r w:rsidR="005567AE" w:rsidRPr="002827A6">
        <w:rPr>
          <w:rFonts w:eastAsiaTheme="minorHAnsi" w:cs="Simplified Arabic"/>
          <w:kern w:val="2"/>
          <w:sz w:val="28"/>
          <w:szCs w:val="28"/>
          <w:rtl/>
          <w14:ligatures w14:val="standardContextual"/>
        </w:rPr>
        <w:t xml:space="preserve"> في تحفيز الإبداع </w:t>
      </w:r>
      <w:r w:rsidR="007C394A" w:rsidRPr="002827A6">
        <w:rPr>
          <w:rFonts w:eastAsiaTheme="minorHAnsi" w:cs="Simplified Arabic" w:hint="cs"/>
          <w:kern w:val="2"/>
          <w:sz w:val="28"/>
          <w:szCs w:val="28"/>
          <w:rtl/>
          <w14:ligatures w14:val="standardContextual"/>
        </w:rPr>
        <w:t>عن طريق</w:t>
      </w:r>
      <w:r w:rsidR="005567AE" w:rsidRPr="002827A6">
        <w:rPr>
          <w:rFonts w:eastAsiaTheme="minorHAnsi" w:cs="Simplified Arabic"/>
          <w:kern w:val="2"/>
          <w:sz w:val="28"/>
          <w:szCs w:val="28"/>
          <w:rtl/>
          <w14:ligatures w14:val="standardContextual"/>
        </w:rPr>
        <w:t xml:space="preserve"> توفير </w:t>
      </w:r>
      <w:r w:rsidR="007C394A" w:rsidRPr="002827A6">
        <w:rPr>
          <w:rFonts w:eastAsiaTheme="minorHAnsi" w:cs="Simplified Arabic" w:hint="cs"/>
          <w:kern w:val="2"/>
          <w:sz w:val="28"/>
          <w:szCs w:val="28"/>
          <w:rtl/>
          <w14:ligatures w14:val="standardContextual"/>
        </w:rPr>
        <w:t>المرونة والحرية</w:t>
      </w:r>
      <w:r w:rsidR="005567AE" w:rsidRPr="002827A6">
        <w:rPr>
          <w:rFonts w:eastAsiaTheme="minorHAnsi" w:cs="Simplified Arabic"/>
          <w:kern w:val="2"/>
          <w:sz w:val="28"/>
          <w:szCs w:val="28"/>
          <w:rtl/>
          <w14:ligatures w14:val="standardContextual"/>
        </w:rPr>
        <w:t xml:space="preserve"> اللازمة </w:t>
      </w:r>
      <w:r w:rsidR="007C394A" w:rsidRPr="002827A6">
        <w:rPr>
          <w:rFonts w:eastAsiaTheme="minorHAnsi" w:cs="Simplified Arabic" w:hint="cs"/>
          <w:kern w:val="2"/>
          <w:sz w:val="28"/>
          <w:szCs w:val="28"/>
          <w:rtl/>
          <w14:ligatures w14:val="standardContextual"/>
        </w:rPr>
        <w:t>للموظفين لإتمام</w:t>
      </w:r>
      <w:r w:rsidR="005567AE" w:rsidRPr="002827A6">
        <w:rPr>
          <w:rFonts w:eastAsiaTheme="minorHAnsi" w:cs="Simplified Arabic"/>
          <w:kern w:val="2"/>
          <w:sz w:val="28"/>
          <w:szCs w:val="28"/>
          <w:rtl/>
          <w14:ligatures w14:val="standardContextual"/>
        </w:rPr>
        <w:t xml:space="preserve"> </w:t>
      </w:r>
      <w:r w:rsidR="007C394A" w:rsidRPr="002827A6">
        <w:rPr>
          <w:rFonts w:eastAsiaTheme="minorHAnsi" w:cs="Simplified Arabic" w:hint="cs"/>
          <w:kern w:val="2"/>
          <w:sz w:val="28"/>
          <w:szCs w:val="28"/>
          <w:rtl/>
          <w14:ligatures w14:val="standardContextual"/>
        </w:rPr>
        <w:t>أعمالهم</w:t>
      </w:r>
      <w:r w:rsidR="005567AE" w:rsidRPr="002827A6">
        <w:rPr>
          <w:rFonts w:eastAsiaTheme="minorHAnsi" w:cs="Simplified Arabic"/>
          <w:kern w:val="2"/>
          <w:sz w:val="28"/>
          <w:szCs w:val="28"/>
          <w:rtl/>
          <w14:ligatures w14:val="standardContextual"/>
        </w:rPr>
        <w:t>، وتوفير</w:t>
      </w:r>
      <w:r w:rsidR="00782EC3" w:rsidRPr="002827A6">
        <w:rPr>
          <w:rFonts w:eastAsiaTheme="minorHAnsi" w:cs="Simplified Arabic" w:hint="cs"/>
          <w:kern w:val="2"/>
          <w:sz w:val="28"/>
          <w:szCs w:val="28"/>
          <w:rtl/>
          <w14:ligatures w14:val="standardContextual"/>
        </w:rPr>
        <w:t xml:space="preserve"> احتياج الموظفين </w:t>
      </w:r>
      <w:r w:rsidR="005567AE" w:rsidRPr="002827A6">
        <w:rPr>
          <w:rFonts w:eastAsiaTheme="minorHAnsi" w:cs="Simplified Arabic" w:hint="cs"/>
          <w:kern w:val="2"/>
          <w:sz w:val="28"/>
          <w:szCs w:val="28"/>
          <w:rtl/>
          <w14:ligatures w14:val="standardContextual"/>
        </w:rPr>
        <w:t xml:space="preserve">من </w:t>
      </w:r>
      <w:r w:rsidR="005567AE" w:rsidRPr="002827A6">
        <w:rPr>
          <w:rFonts w:eastAsiaTheme="minorHAnsi" w:cs="Simplified Arabic"/>
          <w:kern w:val="2"/>
          <w:sz w:val="28"/>
          <w:szCs w:val="28"/>
          <w:rtl/>
          <w14:ligatures w14:val="standardContextual"/>
        </w:rPr>
        <w:t xml:space="preserve">الموارد </w:t>
      </w:r>
      <w:r w:rsidR="00782EC3" w:rsidRPr="002827A6">
        <w:rPr>
          <w:rFonts w:eastAsiaTheme="minorHAnsi" w:cs="Simplified Arabic" w:hint="cs"/>
          <w:kern w:val="2"/>
          <w:sz w:val="28"/>
          <w:szCs w:val="28"/>
          <w:rtl/>
          <w14:ligatures w14:val="standardContextual"/>
        </w:rPr>
        <w:t xml:space="preserve">البشرية والتقنية والمادية </w:t>
      </w:r>
      <w:r w:rsidR="005567AE" w:rsidRPr="002827A6">
        <w:rPr>
          <w:rFonts w:eastAsiaTheme="minorHAnsi" w:cs="Simplified Arabic"/>
          <w:kern w:val="2"/>
          <w:sz w:val="28"/>
          <w:szCs w:val="28"/>
          <w:rtl/>
          <w14:ligatures w14:val="standardContextual"/>
        </w:rPr>
        <w:t xml:space="preserve">الضرورية، </w:t>
      </w:r>
      <w:r w:rsidR="005567AE" w:rsidRPr="002827A6">
        <w:rPr>
          <w:rFonts w:eastAsiaTheme="minorHAnsi" w:cs="Simplified Arabic"/>
          <w:kern w:val="2"/>
          <w:sz w:val="28"/>
          <w:szCs w:val="28"/>
          <w:rtl/>
          <w14:ligatures w14:val="standardContextual"/>
        </w:rPr>
        <w:lastRenderedPageBreak/>
        <w:t xml:space="preserve">وتشجيع </w:t>
      </w:r>
      <w:r w:rsidR="00782EC3" w:rsidRPr="002827A6">
        <w:rPr>
          <w:rFonts w:eastAsiaTheme="minorHAnsi" w:cs="Simplified Arabic" w:hint="cs"/>
          <w:kern w:val="2"/>
          <w:sz w:val="28"/>
          <w:szCs w:val="28"/>
          <w:rtl/>
          <w14:ligatures w14:val="standardContextual"/>
        </w:rPr>
        <w:t xml:space="preserve">الجانب الابتكاري </w:t>
      </w:r>
      <w:r w:rsidR="002E5FBD" w:rsidRPr="002827A6">
        <w:rPr>
          <w:rFonts w:eastAsiaTheme="minorHAnsi" w:cs="Simplified Arabic" w:hint="cs"/>
          <w:kern w:val="2"/>
          <w:sz w:val="28"/>
          <w:szCs w:val="28"/>
          <w:rtl/>
          <w14:ligatures w14:val="standardContextual"/>
        </w:rPr>
        <w:t>عن طريق خلق تحديات تحفز التفكير بالأسلوب الابتكاري لتحقيق</w:t>
      </w:r>
      <w:r w:rsidR="005567AE" w:rsidRPr="002827A6">
        <w:rPr>
          <w:rFonts w:eastAsiaTheme="minorHAnsi" w:cs="Simplified Arabic"/>
          <w:kern w:val="2"/>
          <w:sz w:val="28"/>
          <w:szCs w:val="28"/>
          <w:rtl/>
          <w14:ligatures w14:val="standardContextual"/>
        </w:rPr>
        <w:t xml:space="preserve"> أفضل الحلول (حبيش &amp; بوبكر، 2023)</w:t>
      </w:r>
      <w:r w:rsidR="005567AE" w:rsidRPr="002827A6">
        <w:rPr>
          <w:rFonts w:eastAsiaTheme="minorHAnsi" w:cs="Simplified Arabic" w:hint="cs"/>
          <w:kern w:val="2"/>
          <w:sz w:val="28"/>
          <w:szCs w:val="28"/>
          <w:rtl/>
          <w14:ligatures w14:val="standardContextual"/>
        </w:rPr>
        <w:t xml:space="preserve">. </w:t>
      </w:r>
      <w:r w:rsidR="005567AE" w:rsidRPr="002827A6">
        <w:rPr>
          <w:rFonts w:eastAsiaTheme="minorHAnsi" w:cs="Simplified Arabic"/>
          <w:kern w:val="2"/>
          <w:sz w:val="28"/>
          <w:szCs w:val="28"/>
          <w:rtl/>
          <w14:ligatures w14:val="standardContextual"/>
        </w:rPr>
        <w:t xml:space="preserve">إن </w:t>
      </w:r>
      <w:r w:rsidR="002E5FBD" w:rsidRPr="002827A6">
        <w:rPr>
          <w:rFonts w:eastAsiaTheme="minorHAnsi" w:cs="Simplified Arabic" w:hint="cs"/>
          <w:kern w:val="2"/>
          <w:sz w:val="28"/>
          <w:szCs w:val="28"/>
          <w:rtl/>
          <w14:ligatures w14:val="standardContextual"/>
        </w:rPr>
        <w:t>استيعاب</w:t>
      </w:r>
      <w:r w:rsidR="005567AE" w:rsidRPr="002827A6">
        <w:rPr>
          <w:rFonts w:eastAsiaTheme="minorHAnsi" w:cs="Simplified Arabic"/>
          <w:kern w:val="2"/>
          <w:sz w:val="28"/>
          <w:szCs w:val="28"/>
          <w:rtl/>
          <w14:ligatures w14:val="standardContextual"/>
        </w:rPr>
        <w:t xml:space="preserve"> </w:t>
      </w:r>
      <w:r w:rsidR="00A404AD" w:rsidRPr="002827A6">
        <w:rPr>
          <w:rFonts w:eastAsiaTheme="minorHAnsi" w:cs="Simplified Arabic" w:hint="cs"/>
          <w:kern w:val="2"/>
          <w:sz w:val="28"/>
          <w:szCs w:val="28"/>
          <w:rtl/>
          <w14:ligatures w14:val="standardContextual"/>
        </w:rPr>
        <w:t>طبيعة ال</w:t>
      </w:r>
      <w:r w:rsidR="002E5FBD" w:rsidRPr="002827A6">
        <w:rPr>
          <w:rFonts w:eastAsiaTheme="minorHAnsi" w:cs="Simplified Arabic" w:hint="cs"/>
          <w:kern w:val="2"/>
          <w:sz w:val="28"/>
          <w:szCs w:val="28"/>
          <w:rtl/>
          <w14:ligatures w14:val="standardContextual"/>
        </w:rPr>
        <w:t>رابط</w:t>
      </w:r>
      <w:r w:rsidR="005567AE" w:rsidRPr="002827A6">
        <w:rPr>
          <w:rFonts w:eastAsiaTheme="minorHAnsi" w:cs="Simplified Arabic"/>
          <w:kern w:val="2"/>
          <w:sz w:val="28"/>
          <w:szCs w:val="28"/>
          <w:rtl/>
          <w14:ligatures w14:val="standardContextual"/>
        </w:rPr>
        <w:t xml:space="preserve"> بين </w:t>
      </w:r>
      <w:r w:rsidR="005567AE" w:rsidRPr="002827A6">
        <w:rPr>
          <w:rFonts w:eastAsiaTheme="minorHAnsi" w:cs="Simplified Arabic" w:hint="cs"/>
          <w:kern w:val="2"/>
          <w:sz w:val="28"/>
          <w:szCs w:val="28"/>
          <w:rtl/>
          <w14:ligatures w14:val="standardContextual"/>
        </w:rPr>
        <w:t>الأنماط</w:t>
      </w:r>
      <w:r w:rsidR="005567AE" w:rsidRPr="002827A6">
        <w:rPr>
          <w:rFonts w:eastAsiaTheme="minorHAnsi" w:cs="Simplified Arabic"/>
          <w:kern w:val="2"/>
          <w:sz w:val="28"/>
          <w:szCs w:val="28"/>
          <w:rtl/>
          <w14:ligatures w14:val="standardContextual"/>
        </w:rPr>
        <w:t xml:space="preserve"> الإدارية والإبداع والابتكار يتطلب </w:t>
      </w:r>
      <w:r w:rsidR="002E5FBD" w:rsidRPr="002827A6">
        <w:rPr>
          <w:rFonts w:eastAsiaTheme="minorHAnsi" w:cs="Simplified Arabic" w:hint="cs"/>
          <w:kern w:val="2"/>
          <w:sz w:val="28"/>
          <w:szCs w:val="28"/>
          <w:rtl/>
          <w14:ligatures w14:val="standardContextual"/>
        </w:rPr>
        <w:t>دراسة عميقة</w:t>
      </w:r>
      <w:r w:rsidR="005567AE" w:rsidRPr="002827A6">
        <w:rPr>
          <w:rFonts w:eastAsiaTheme="minorHAnsi" w:cs="Simplified Arabic"/>
          <w:kern w:val="2"/>
          <w:sz w:val="28"/>
          <w:szCs w:val="28"/>
          <w:rtl/>
          <w14:ligatures w14:val="standardContextual"/>
        </w:rPr>
        <w:t xml:space="preserve"> للممارسات الإدارية المطبقة في الهيئة الملكية للجبيل وينبع</w:t>
      </w:r>
      <w:r w:rsidR="005567AE" w:rsidRPr="002827A6">
        <w:rPr>
          <w:rFonts w:eastAsiaTheme="minorHAnsi" w:cs="Simplified Arabic" w:hint="cs"/>
          <w:kern w:val="2"/>
          <w:sz w:val="28"/>
          <w:szCs w:val="28"/>
          <w:rtl/>
          <w14:ligatures w14:val="standardContextual"/>
        </w:rPr>
        <w:t>.</w:t>
      </w:r>
    </w:p>
    <w:bookmarkEnd w:id="5"/>
    <w:p w14:paraId="0FACBE95" w14:textId="77777777" w:rsidR="005567AE" w:rsidRPr="002827A6" w:rsidRDefault="005567AE" w:rsidP="00B06CB9">
      <w:pPr>
        <w:bidi/>
        <w:spacing w:after="120"/>
        <w:jc w:val="lowKashida"/>
        <w:rPr>
          <w:rFonts w:eastAsiaTheme="minorHAnsi" w:cs="Simplified Arabic"/>
          <w:kern w:val="2"/>
          <w:sz w:val="28"/>
          <w:szCs w:val="28"/>
          <w:rtl/>
          <w14:ligatures w14:val="standardContextual"/>
        </w:rPr>
      </w:pPr>
      <w:r w:rsidRPr="002827A6">
        <w:rPr>
          <w:rFonts w:eastAsiaTheme="minorHAnsi" w:cs="Simplified Arabic"/>
          <w:kern w:val="2"/>
          <w:sz w:val="28"/>
          <w:szCs w:val="28"/>
          <w:rtl/>
          <w14:ligatures w14:val="standardContextual"/>
        </w:rPr>
        <w:t xml:space="preserve">تسعى هذه الدراسة إلى استكشاف العلاقة بين </w:t>
      </w:r>
      <w:r w:rsidRPr="002827A6">
        <w:rPr>
          <w:rFonts w:eastAsiaTheme="minorHAnsi" w:cs="Simplified Arabic" w:hint="cs"/>
          <w:kern w:val="2"/>
          <w:sz w:val="28"/>
          <w:szCs w:val="28"/>
          <w:rtl/>
          <w14:ligatures w14:val="standardContextual"/>
        </w:rPr>
        <w:t>الممارسات</w:t>
      </w:r>
      <w:r w:rsidRPr="002827A6">
        <w:rPr>
          <w:rFonts w:eastAsiaTheme="minorHAnsi" w:cs="Simplified Arabic"/>
          <w:kern w:val="2"/>
          <w:sz w:val="28"/>
          <w:szCs w:val="28"/>
          <w:rtl/>
          <w14:ligatures w14:val="standardContextual"/>
        </w:rPr>
        <w:t xml:space="preserve"> الإدارية المتبعة في الهيئة الملكية للجبيل وينبع وتعزيز الإبداع والابتكار </w:t>
      </w:r>
      <w:r w:rsidRPr="002827A6">
        <w:rPr>
          <w:rFonts w:eastAsiaTheme="minorHAnsi" w:cs="Simplified Arabic" w:hint="cs"/>
          <w:kern w:val="2"/>
          <w:sz w:val="28"/>
          <w:szCs w:val="28"/>
          <w:rtl/>
          <w14:ligatures w14:val="standardContextual"/>
        </w:rPr>
        <w:t xml:space="preserve">لدى المهندسين والمصممين والعاملين </w:t>
      </w:r>
      <w:r w:rsidRPr="002827A6">
        <w:rPr>
          <w:rFonts w:eastAsiaTheme="minorHAnsi" w:cs="Simplified Arabic"/>
          <w:kern w:val="2"/>
          <w:sz w:val="28"/>
          <w:szCs w:val="28"/>
          <w:rtl/>
          <w14:ligatures w14:val="standardContextual"/>
        </w:rPr>
        <w:t>في</w:t>
      </w:r>
      <w:r w:rsidRPr="002827A6">
        <w:rPr>
          <w:rFonts w:eastAsiaTheme="minorHAnsi" w:cs="Simplified Arabic" w:hint="cs"/>
          <w:kern w:val="2"/>
          <w:sz w:val="28"/>
          <w:szCs w:val="28"/>
          <w:rtl/>
          <w14:ligatures w14:val="standardContextual"/>
        </w:rPr>
        <w:t xml:space="preserve"> أنشطة</w:t>
      </w:r>
      <w:r w:rsidRPr="002827A6">
        <w:rPr>
          <w:rFonts w:eastAsiaTheme="minorHAnsi" w:cs="Simplified Arabic"/>
          <w:kern w:val="2"/>
          <w:sz w:val="28"/>
          <w:szCs w:val="28"/>
          <w:rtl/>
          <w14:ligatures w14:val="standardContextual"/>
        </w:rPr>
        <w:t xml:space="preserve"> التصاميم الهندسية والحلول الفنية، وذلك من خلال دراسة تطبيقية تهدف إلى تحديد الأساليب الإدارية الأكثر فعالية في هذا المجال، </w:t>
      </w:r>
      <w:r w:rsidRPr="002827A6">
        <w:rPr>
          <w:rFonts w:eastAsiaTheme="minorHAnsi" w:cs="Simplified Arabic" w:hint="cs"/>
          <w:kern w:val="2"/>
          <w:sz w:val="28"/>
          <w:szCs w:val="28"/>
          <w:rtl/>
          <w14:ligatures w14:val="standardContextual"/>
        </w:rPr>
        <w:t>و</w:t>
      </w:r>
      <w:r w:rsidRPr="002827A6">
        <w:rPr>
          <w:rFonts w:eastAsiaTheme="minorHAnsi" w:cs="Simplified Arabic"/>
          <w:kern w:val="2"/>
          <w:sz w:val="28"/>
          <w:szCs w:val="28"/>
          <w:rtl/>
          <w14:ligatures w14:val="standardContextual"/>
        </w:rPr>
        <w:t xml:space="preserve">فحص كيف يمكن </w:t>
      </w:r>
      <w:r w:rsidRPr="002827A6">
        <w:rPr>
          <w:rFonts w:eastAsiaTheme="minorHAnsi" w:cs="Simplified Arabic" w:hint="cs"/>
          <w:kern w:val="2"/>
          <w:sz w:val="28"/>
          <w:szCs w:val="28"/>
          <w:rtl/>
          <w14:ligatures w14:val="standardContextual"/>
        </w:rPr>
        <w:t>لأنماط</w:t>
      </w:r>
      <w:r w:rsidRPr="002827A6">
        <w:rPr>
          <w:rFonts w:eastAsiaTheme="minorHAnsi" w:cs="Simplified Arabic"/>
          <w:kern w:val="2"/>
          <w:sz w:val="28"/>
          <w:szCs w:val="28"/>
          <w:rtl/>
          <w14:ligatures w14:val="standardContextual"/>
        </w:rPr>
        <w:t xml:space="preserve"> القيادة والتواصل والتعاون وتخصيص الموارد </w:t>
      </w:r>
      <w:r w:rsidRPr="002827A6">
        <w:rPr>
          <w:rFonts w:eastAsiaTheme="minorHAnsi" w:cs="Simplified Arabic" w:hint="cs"/>
          <w:kern w:val="2"/>
          <w:sz w:val="28"/>
          <w:szCs w:val="28"/>
          <w:rtl/>
          <w14:ligatures w14:val="standardContextual"/>
        </w:rPr>
        <w:t xml:space="preserve">اللازمة </w:t>
      </w:r>
      <w:r w:rsidRPr="002827A6">
        <w:rPr>
          <w:rFonts w:eastAsiaTheme="minorHAnsi" w:cs="Simplified Arabic"/>
          <w:kern w:val="2"/>
          <w:sz w:val="28"/>
          <w:szCs w:val="28"/>
          <w:rtl/>
          <w14:ligatures w14:val="standardContextual"/>
        </w:rPr>
        <w:t>أن تعزز</w:t>
      </w:r>
      <w:r w:rsidRPr="002827A6">
        <w:rPr>
          <w:rFonts w:eastAsiaTheme="minorHAnsi" w:cs="Simplified Arabic" w:hint="cs"/>
          <w:kern w:val="2"/>
          <w:sz w:val="28"/>
          <w:szCs w:val="28"/>
          <w:rtl/>
          <w14:ligatures w14:val="standardContextual"/>
        </w:rPr>
        <w:t xml:space="preserve"> </w:t>
      </w:r>
      <w:r w:rsidRPr="002827A6">
        <w:rPr>
          <w:rFonts w:eastAsiaTheme="minorHAnsi" w:cs="Simplified Arabic"/>
          <w:kern w:val="2"/>
          <w:sz w:val="28"/>
          <w:szCs w:val="28"/>
          <w:rtl/>
          <w14:ligatures w14:val="standardContextual"/>
        </w:rPr>
        <w:t>أو تعيق توليد الأفكار الجديدة وتطوير الحلول المبتكرة</w:t>
      </w:r>
      <w:r w:rsidRPr="002827A6">
        <w:rPr>
          <w:rFonts w:asciiTheme="majorBidi" w:eastAsiaTheme="minorHAnsi" w:hAnsiTheme="majorBidi" w:cstheme="majorBidi"/>
          <w:kern w:val="2"/>
          <w14:ligatures w14:val="standardContextual"/>
        </w:rPr>
        <w:t>(</w:t>
      </w:r>
      <w:proofErr w:type="spellStart"/>
      <w:r w:rsidRPr="002827A6">
        <w:rPr>
          <w:rFonts w:asciiTheme="majorBidi" w:eastAsiaTheme="minorHAnsi" w:hAnsiTheme="majorBidi" w:cstheme="majorBidi"/>
          <w:kern w:val="2"/>
          <w14:ligatures w14:val="standardContextual"/>
        </w:rPr>
        <w:t>Nwene</w:t>
      </w:r>
      <w:proofErr w:type="spellEnd"/>
      <w:r w:rsidRPr="002827A6">
        <w:rPr>
          <w:rFonts w:asciiTheme="majorBidi" w:eastAsiaTheme="minorHAnsi" w:hAnsiTheme="majorBidi" w:cstheme="majorBidi"/>
          <w:kern w:val="2"/>
          <w14:ligatures w14:val="standardContextual"/>
        </w:rPr>
        <w:t xml:space="preserve"> &amp; Okeke, 2023) </w:t>
      </w:r>
      <w:r w:rsidRPr="002827A6">
        <w:rPr>
          <w:rFonts w:eastAsiaTheme="minorHAnsi" w:cs="Simplified Arabic" w:hint="cs"/>
          <w:kern w:val="2"/>
          <w:sz w:val="28"/>
          <w:szCs w:val="28"/>
          <w:rtl/>
          <w14:ligatures w14:val="standardContextual"/>
        </w:rPr>
        <w:t xml:space="preserve">، </w:t>
      </w:r>
      <w:r w:rsidRPr="002827A6">
        <w:rPr>
          <w:rFonts w:eastAsiaTheme="minorHAnsi" w:cs="Simplified Arabic"/>
          <w:kern w:val="2"/>
          <w:sz w:val="28"/>
          <w:szCs w:val="28"/>
          <w:rtl/>
          <w14:ligatures w14:val="standardContextual"/>
        </w:rPr>
        <w:t xml:space="preserve">وتقديم توصيات عملية لتحسين بيئة العمل وتعزيز القدرات الإبداعية </w:t>
      </w:r>
      <w:r w:rsidRPr="002827A6">
        <w:rPr>
          <w:rFonts w:eastAsiaTheme="minorHAnsi" w:cs="Simplified Arabic" w:hint="cs"/>
          <w:kern w:val="2"/>
          <w:sz w:val="28"/>
          <w:szCs w:val="28"/>
          <w:rtl/>
          <w14:ligatures w14:val="standardContextual"/>
        </w:rPr>
        <w:t xml:space="preserve">عند الموظفين من خلال تبني أفضل الممارسات الإدارية، </w:t>
      </w:r>
      <w:r w:rsidRPr="002827A6">
        <w:rPr>
          <w:rFonts w:eastAsiaTheme="minorHAnsi" w:cs="Simplified Arabic"/>
          <w:kern w:val="2"/>
          <w:sz w:val="28"/>
          <w:szCs w:val="28"/>
          <w:rtl/>
          <w14:ligatures w14:val="standardContextual"/>
        </w:rPr>
        <w:t xml:space="preserve">مما يسهم في تحقيق أهداف </w:t>
      </w:r>
      <w:r w:rsidRPr="002827A6">
        <w:rPr>
          <w:rFonts w:eastAsiaTheme="minorHAnsi" w:cs="Simplified Arabic" w:hint="cs"/>
          <w:kern w:val="2"/>
          <w:sz w:val="28"/>
          <w:szCs w:val="28"/>
          <w:rtl/>
          <w14:ligatures w14:val="standardContextual"/>
        </w:rPr>
        <w:t xml:space="preserve">الهيئة الملكية </w:t>
      </w:r>
      <w:r w:rsidRPr="002827A6">
        <w:rPr>
          <w:rFonts w:eastAsiaTheme="minorHAnsi" w:cs="Simplified Arabic"/>
          <w:kern w:val="2"/>
          <w:sz w:val="28"/>
          <w:szCs w:val="28"/>
          <w:rtl/>
          <w14:ligatures w14:val="standardContextual"/>
        </w:rPr>
        <w:t xml:space="preserve">الاستراتيجية وتعزيز مكانتها كإحدى </w:t>
      </w:r>
      <w:r w:rsidRPr="002827A6">
        <w:rPr>
          <w:rFonts w:eastAsiaTheme="minorHAnsi" w:cs="Simplified Arabic" w:hint="cs"/>
          <w:kern w:val="2"/>
          <w:sz w:val="28"/>
          <w:szCs w:val="28"/>
          <w:rtl/>
          <w14:ligatures w14:val="standardContextual"/>
        </w:rPr>
        <w:t>الهيئات والمدن</w:t>
      </w:r>
      <w:r w:rsidRPr="002827A6">
        <w:rPr>
          <w:rFonts w:eastAsiaTheme="minorHAnsi" w:cs="Simplified Arabic"/>
          <w:kern w:val="2"/>
          <w:sz w:val="28"/>
          <w:szCs w:val="28"/>
          <w:rtl/>
          <w14:ligatures w14:val="standardContextual"/>
        </w:rPr>
        <w:t xml:space="preserve"> الرائدة في المملكة العربية السعودية في مجال التنمية الصناعية والعمرانية</w:t>
      </w:r>
      <w:r w:rsidRPr="002827A6">
        <w:rPr>
          <w:rFonts w:eastAsiaTheme="minorHAnsi" w:cs="Simplified Arabic"/>
          <w:kern w:val="2"/>
          <w:sz w:val="28"/>
          <w:szCs w:val="28"/>
          <w14:ligatures w14:val="standardContextual"/>
        </w:rPr>
        <w:t>.</w:t>
      </w:r>
      <w:r w:rsidRPr="002827A6">
        <w:rPr>
          <w:rFonts w:eastAsiaTheme="minorHAnsi" w:cs="Simplified Arabic"/>
          <w:kern w:val="2"/>
          <w:sz w:val="28"/>
          <w:szCs w:val="28"/>
          <w:rtl/>
          <w14:ligatures w14:val="standardContextual"/>
        </w:rPr>
        <w:t xml:space="preserve"> تهدف هذه الدراسة إلى تسليط الضوء على أهم المفاهيم المرتبطة بقيادة الإبداع والابتكار والمداخل الفعالة </w:t>
      </w:r>
      <w:r w:rsidRPr="002827A6">
        <w:rPr>
          <w:rFonts w:eastAsiaTheme="minorHAnsi" w:cs="Simplified Arabic" w:hint="cs"/>
          <w:kern w:val="2"/>
          <w:sz w:val="28"/>
          <w:szCs w:val="28"/>
          <w:rtl/>
          <w14:ligatures w14:val="standardContextual"/>
        </w:rPr>
        <w:t>(عبد الل</w:t>
      </w:r>
      <w:r w:rsidRPr="002827A6">
        <w:rPr>
          <w:rFonts w:eastAsiaTheme="minorHAnsi" w:cs="Simplified Arabic" w:hint="eastAsia"/>
          <w:kern w:val="2"/>
          <w:sz w:val="28"/>
          <w:szCs w:val="28"/>
          <w:rtl/>
          <w14:ligatures w14:val="standardContextual"/>
        </w:rPr>
        <w:t>ه</w:t>
      </w:r>
      <w:r w:rsidRPr="002827A6">
        <w:rPr>
          <w:rFonts w:eastAsiaTheme="minorHAnsi" w:cs="Simplified Arabic" w:hint="cs"/>
          <w:kern w:val="2"/>
          <w:sz w:val="28"/>
          <w:szCs w:val="28"/>
          <w:rtl/>
          <w14:ligatures w14:val="standardContextual"/>
        </w:rPr>
        <w:t xml:space="preserve"> العنزي &amp; لوعيل،2021). </w:t>
      </w:r>
      <w:r w:rsidRPr="002827A6">
        <w:rPr>
          <w:rFonts w:eastAsiaTheme="minorHAnsi" w:cs="Simplified Arabic"/>
          <w:kern w:val="2"/>
          <w:sz w:val="28"/>
          <w:szCs w:val="28"/>
          <w:rtl/>
          <w14:ligatures w14:val="standardContextual"/>
        </w:rPr>
        <w:t xml:space="preserve">تبرز أهمية الإبداع والابتكار في تحقيق الميزة التنافسية للمؤسسات </w:t>
      </w:r>
      <w:r w:rsidRPr="002827A6">
        <w:rPr>
          <w:rFonts w:eastAsiaTheme="minorHAnsi" w:cs="Simplified Arabic" w:hint="cs"/>
          <w:kern w:val="2"/>
          <w:sz w:val="28"/>
          <w:szCs w:val="28"/>
          <w:rtl/>
          <w14:ligatures w14:val="standardContextual"/>
        </w:rPr>
        <w:t xml:space="preserve">التي يكون القطاع </w:t>
      </w:r>
      <w:r w:rsidRPr="002827A6">
        <w:rPr>
          <w:rFonts w:eastAsiaTheme="minorHAnsi" w:cs="Simplified Arabic"/>
          <w:kern w:val="2"/>
          <w:sz w:val="28"/>
          <w:szCs w:val="28"/>
          <w:rtl/>
          <w14:ligatures w14:val="standardContextual"/>
        </w:rPr>
        <w:t>الهندسي</w:t>
      </w:r>
      <w:r w:rsidRPr="002827A6">
        <w:rPr>
          <w:rFonts w:eastAsiaTheme="minorHAnsi" w:cs="Simplified Arabic" w:hint="cs"/>
          <w:kern w:val="2"/>
          <w:sz w:val="28"/>
          <w:szCs w:val="28"/>
          <w:rtl/>
          <w14:ligatures w14:val="standardContextual"/>
        </w:rPr>
        <w:t xml:space="preserve"> فيها لاعباً رئيسياً</w:t>
      </w:r>
      <w:r w:rsidRPr="002827A6">
        <w:rPr>
          <w:rFonts w:eastAsiaTheme="minorHAnsi" w:cs="Simplified Arabic"/>
          <w:kern w:val="2"/>
          <w:sz w:val="28"/>
          <w:szCs w:val="28"/>
          <w:rtl/>
          <w14:ligatures w14:val="standardContextual"/>
        </w:rPr>
        <w:t xml:space="preserve">، حيث يمكنها من تقديم حلول فريدة ومتميزة تلبي احتياجات العملاء وتفوق توقعاتهم، كما يساهم الإبداع والابتكار في تحسين كفاءة العمليات الهندسية وتقليل التكاليف وزيادة الإنتاجية، مما يعزز قدرة المؤسسات على المنافسة في الأسواق </w:t>
      </w:r>
      <w:r w:rsidRPr="002827A6">
        <w:rPr>
          <w:rFonts w:eastAsiaTheme="minorHAnsi" w:cs="Simplified Arabic" w:hint="cs"/>
          <w:kern w:val="2"/>
          <w:sz w:val="28"/>
          <w:szCs w:val="28"/>
          <w:rtl/>
          <w14:ligatures w14:val="standardContextual"/>
        </w:rPr>
        <w:t>المحلية والإقليمية و</w:t>
      </w:r>
      <w:r w:rsidRPr="002827A6">
        <w:rPr>
          <w:rFonts w:eastAsiaTheme="minorHAnsi" w:cs="Simplified Arabic"/>
          <w:kern w:val="2"/>
          <w:sz w:val="28"/>
          <w:szCs w:val="28"/>
          <w:rtl/>
          <w14:ligatures w14:val="standardContextual"/>
        </w:rPr>
        <w:t xml:space="preserve">العالمية. وتأتي هذه الدراسة في وقت </w:t>
      </w:r>
      <w:r w:rsidRPr="002827A6">
        <w:rPr>
          <w:rFonts w:eastAsiaTheme="minorHAnsi" w:cs="Simplified Arabic" w:hint="cs"/>
          <w:kern w:val="2"/>
          <w:sz w:val="28"/>
          <w:szCs w:val="28"/>
          <w:rtl/>
          <w14:ligatures w14:val="standardContextual"/>
        </w:rPr>
        <w:t>ت</w:t>
      </w:r>
      <w:r w:rsidRPr="002827A6">
        <w:rPr>
          <w:rFonts w:eastAsiaTheme="minorHAnsi" w:cs="Simplified Arabic"/>
          <w:kern w:val="2"/>
          <w:sz w:val="28"/>
          <w:szCs w:val="28"/>
          <w:rtl/>
          <w14:ligatures w14:val="standardContextual"/>
        </w:rPr>
        <w:t xml:space="preserve">شهد فيه </w:t>
      </w:r>
      <w:r w:rsidRPr="002827A6">
        <w:rPr>
          <w:rFonts w:eastAsiaTheme="minorHAnsi" w:cs="Simplified Arabic" w:hint="cs"/>
          <w:kern w:val="2"/>
          <w:sz w:val="28"/>
          <w:szCs w:val="28"/>
          <w:rtl/>
          <w14:ligatures w14:val="standardContextual"/>
        </w:rPr>
        <w:t>علوم</w:t>
      </w:r>
      <w:r w:rsidRPr="002827A6">
        <w:rPr>
          <w:rFonts w:eastAsiaTheme="minorHAnsi" w:cs="Simplified Arabic"/>
          <w:kern w:val="2"/>
          <w:sz w:val="28"/>
          <w:szCs w:val="28"/>
          <w:rtl/>
          <w14:ligatures w14:val="standardContextual"/>
        </w:rPr>
        <w:t xml:space="preserve"> الهندسة والتصميم تحولات كبيرة نتيجة للتقدم التكنولوجي وظهور تقنيات جديدة مثل الذكاء الاصطناعي والواقع المعزز والطباعة ثلاثية الأبعاد، مما يتطلب من المؤسسات </w:t>
      </w:r>
      <w:r w:rsidRPr="002827A6">
        <w:rPr>
          <w:rFonts w:eastAsiaTheme="minorHAnsi" w:cs="Simplified Arabic" w:hint="cs"/>
          <w:kern w:val="2"/>
          <w:sz w:val="28"/>
          <w:szCs w:val="28"/>
          <w:rtl/>
          <w14:ligatures w14:val="standardContextual"/>
        </w:rPr>
        <w:t>مواءمة</w:t>
      </w:r>
      <w:r w:rsidRPr="002827A6">
        <w:rPr>
          <w:rFonts w:eastAsiaTheme="minorHAnsi" w:cs="Simplified Arabic"/>
          <w:kern w:val="2"/>
          <w:sz w:val="28"/>
          <w:szCs w:val="28"/>
          <w:rtl/>
          <w14:ligatures w14:val="standardContextual"/>
        </w:rPr>
        <w:t xml:space="preserve"> هذه التغيرات وتبني أساليب إدارية جديدة تشجع على الإبداع والابتكار في استخدام هذه التقنيات لتحقيق أقصى استفادة منها</w:t>
      </w:r>
      <w:r w:rsidRPr="002827A6">
        <w:rPr>
          <w:rFonts w:eastAsiaTheme="minorHAnsi" w:cs="Simplified Arabic" w:hint="cs"/>
          <w:kern w:val="2"/>
          <w:sz w:val="28"/>
          <w:szCs w:val="28"/>
          <w:rtl/>
          <w14:ligatures w14:val="standardContextual"/>
        </w:rPr>
        <w:t>.</w:t>
      </w:r>
    </w:p>
    <w:p w14:paraId="71181BB0" w14:textId="03091E45" w:rsidR="005567AE" w:rsidRPr="002827A6" w:rsidRDefault="005567AE" w:rsidP="00B06CB9">
      <w:pPr>
        <w:bidi/>
        <w:spacing w:after="120"/>
        <w:jc w:val="lowKashida"/>
        <w:rPr>
          <w:rFonts w:eastAsiaTheme="minorHAnsi" w:cs="Simplified Arabic"/>
          <w:kern w:val="2"/>
          <w:rtl/>
          <w14:ligatures w14:val="standardContextual"/>
        </w:rPr>
      </w:pPr>
      <w:r w:rsidRPr="002827A6">
        <w:rPr>
          <w:rFonts w:eastAsiaTheme="minorHAnsi" w:cs="Simplified Arabic"/>
          <w:kern w:val="2"/>
          <w:sz w:val="28"/>
          <w:szCs w:val="28"/>
          <w:rtl/>
          <w14:ligatures w14:val="standardContextual"/>
        </w:rPr>
        <w:t xml:space="preserve">كما تسعى الدراسة إلى فهم التفاعل المعقد بين </w:t>
      </w:r>
      <w:r w:rsidRPr="002827A6">
        <w:rPr>
          <w:rFonts w:eastAsiaTheme="minorHAnsi" w:cs="Simplified Arabic" w:hint="cs"/>
          <w:kern w:val="2"/>
          <w:sz w:val="28"/>
          <w:szCs w:val="28"/>
          <w:rtl/>
          <w14:ligatures w14:val="standardContextual"/>
        </w:rPr>
        <w:t>الأساليب</w:t>
      </w:r>
      <w:r w:rsidRPr="002827A6">
        <w:rPr>
          <w:rFonts w:eastAsiaTheme="minorHAnsi" w:cs="Simplified Arabic"/>
          <w:kern w:val="2"/>
          <w:sz w:val="28"/>
          <w:szCs w:val="28"/>
          <w:rtl/>
          <w14:ligatures w14:val="standardContextual"/>
        </w:rPr>
        <w:t xml:space="preserve"> الإدارية والإبداع الفردي والابتكار المؤسسي، بهدف تحديد استراتيجيات قابلة للتطبيق لتعزيز قدرة الهيئة على استثمار الإمكانات الإبداعية لكوادرها الهندسية </w:t>
      </w:r>
      <w:r w:rsidRPr="002827A6">
        <w:rPr>
          <w:rFonts w:eastAsiaTheme="minorHAnsi" w:cs="Simplified Arabic" w:hint="cs"/>
          <w:kern w:val="2"/>
          <w:sz w:val="28"/>
          <w:szCs w:val="28"/>
          <w:rtl/>
          <w14:ligatures w14:val="standardContextual"/>
        </w:rPr>
        <w:t xml:space="preserve">والفنية </w:t>
      </w:r>
      <w:r w:rsidRPr="002827A6">
        <w:rPr>
          <w:rFonts w:eastAsiaTheme="minorHAnsi" w:cs="Simplified Arabic"/>
          <w:kern w:val="2"/>
          <w:sz w:val="28"/>
          <w:szCs w:val="28"/>
          <w:rtl/>
          <w14:ligatures w14:val="standardContextual"/>
        </w:rPr>
        <w:t>وتحفيز الابتكار في عملياتها. وتهدف الدراسة كذلك إلى بيان كيف يؤثر التمكين النفسي بشكل مباشر على الإبداع الوظيفي والالتزام العاطفي للموظفي</w:t>
      </w:r>
      <w:r w:rsidR="00057990" w:rsidRPr="002827A6">
        <w:rPr>
          <w:rFonts w:eastAsiaTheme="minorHAnsi" w:cs="Simplified Arabic" w:hint="cs"/>
          <w:kern w:val="2"/>
          <w:sz w:val="28"/>
          <w:szCs w:val="28"/>
          <w:rtl/>
          <w14:ligatures w14:val="standardContextual"/>
        </w:rPr>
        <w:t xml:space="preserve">ن </w:t>
      </w:r>
      <w:r w:rsidRPr="002827A6">
        <w:rPr>
          <w:rFonts w:eastAsiaTheme="minorHAnsi" w:cs="Simplified Arabic"/>
          <w:kern w:val="2"/>
          <w:sz w:val="28"/>
          <w:szCs w:val="28"/>
          <w:rtl/>
          <w14:ligatures w14:val="standardContextual"/>
        </w:rPr>
        <w:t>فالإبداع لا يعني خلق شيء من العدم، بل هو نتاج لتراكم المعرفة السابقة لإنتاج أفكار جديدة</w:t>
      </w:r>
      <w:r w:rsidRPr="002827A6">
        <w:rPr>
          <w:rFonts w:eastAsiaTheme="minorHAnsi" w:cs="Simplified Arabic" w:hint="cs"/>
          <w:kern w:val="2"/>
          <w:sz w:val="28"/>
          <w:szCs w:val="28"/>
          <w:rtl/>
          <w14:ligatures w14:val="standardContextual"/>
        </w:rPr>
        <w:t xml:space="preserve"> </w:t>
      </w:r>
      <w:r w:rsidRPr="002827A6">
        <w:rPr>
          <w:rFonts w:eastAsiaTheme="minorHAnsi" w:cs="Simplified Arabic"/>
          <w:kern w:val="2"/>
          <w14:ligatures w14:val="standardContextual"/>
        </w:rPr>
        <w:t>(Masianoga &amp; Chakauya, 2023)</w:t>
      </w:r>
      <w:r w:rsidRPr="002827A6">
        <w:rPr>
          <w:rFonts w:eastAsiaTheme="minorHAnsi" w:cs="Simplified Arabic" w:hint="cs"/>
          <w:kern w:val="2"/>
          <w:rtl/>
          <w14:ligatures w14:val="standardContextual"/>
        </w:rPr>
        <w:t>.</w:t>
      </w:r>
    </w:p>
    <w:p w14:paraId="44EB2CAB" w14:textId="7959F8B0" w:rsidR="005567AE" w:rsidRPr="002827A6" w:rsidRDefault="00A404AD" w:rsidP="00A404AD">
      <w:pPr>
        <w:bidi/>
        <w:spacing w:after="120"/>
        <w:jc w:val="lowKashida"/>
        <w:rPr>
          <w:rFonts w:eastAsiaTheme="minorHAnsi" w:cs="Simplified Arabic"/>
          <w:kern w:val="2"/>
          <w:sz w:val="28"/>
          <w:szCs w:val="28"/>
          <w14:ligatures w14:val="standardContextual"/>
        </w:rPr>
      </w:pPr>
      <w:bookmarkStart w:id="6" w:name="_Hlk206192030"/>
      <w:r w:rsidRPr="002827A6">
        <w:rPr>
          <w:rFonts w:eastAsiaTheme="minorHAnsi" w:cs="Simplified Arabic" w:hint="cs"/>
          <w:kern w:val="2"/>
          <w:sz w:val="28"/>
          <w:szCs w:val="28"/>
          <w:rtl/>
          <w14:ligatures w14:val="standardContextual"/>
        </w:rPr>
        <w:t>وللوصول</w:t>
      </w:r>
      <w:r w:rsidR="005567AE" w:rsidRPr="002827A6">
        <w:rPr>
          <w:rFonts w:eastAsiaTheme="minorHAnsi" w:cs="Simplified Arabic"/>
          <w:kern w:val="2"/>
          <w:sz w:val="28"/>
          <w:szCs w:val="28"/>
          <w:rtl/>
          <w14:ligatures w14:val="standardContextual"/>
        </w:rPr>
        <w:t xml:space="preserve"> </w:t>
      </w:r>
      <w:r w:rsidRPr="002827A6">
        <w:rPr>
          <w:rFonts w:eastAsiaTheme="minorHAnsi" w:cs="Simplified Arabic" w:hint="cs"/>
          <w:kern w:val="2"/>
          <w:sz w:val="28"/>
          <w:szCs w:val="28"/>
          <w:rtl/>
          <w14:ligatures w14:val="standardContextual"/>
        </w:rPr>
        <w:t>ل</w:t>
      </w:r>
      <w:r w:rsidR="005567AE" w:rsidRPr="002827A6">
        <w:rPr>
          <w:rFonts w:eastAsiaTheme="minorHAnsi" w:cs="Simplified Arabic" w:hint="cs"/>
          <w:kern w:val="2"/>
          <w:sz w:val="28"/>
          <w:szCs w:val="28"/>
          <w:rtl/>
          <w14:ligatures w14:val="standardContextual"/>
        </w:rPr>
        <w:t>لاستدامة في الابتكار</w:t>
      </w:r>
      <w:r w:rsidR="005567AE" w:rsidRPr="002827A6">
        <w:rPr>
          <w:rFonts w:eastAsiaTheme="minorHAnsi" w:cs="Simplified Arabic"/>
          <w:kern w:val="2"/>
          <w:sz w:val="28"/>
          <w:szCs w:val="28"/>
          <w:rtl/>
          <w14:ligatures w14:val="standardContextual"/>
        </w:rPr>
        <w:t xml:space="preserve">، </w:t>
      </w:r>
      <w:r w:rsidRPr="002827A6">
        <w:rPr>
          <w:rFonts w:eastAsiaTheme="minorHAnsi" w:cs="Simplified Arabic" w:hint="cs"/>
          <w:kern w:val="2"/>
          <w:sz w:val="28"/>
          <w:szCs w:val="28"/>
          <w:rtl/>
          <w14:ligatures w14:val="standardContextual"/>
        </w:rPr>
        <w:t>يتطلب ذلك</w:t>
      </w:r>
      <w:r w:rsidR="005567AE" w:rsidRPr="002827A6">
        <w:rPr>
          <w:rFonts w:eastAsiaTheme="minorHAnsi" w:cs="Simplified Arabic"/>
          <w:kern w:val="2"/>
          <w:sz w:val="28"/>
          <w:szCs w:val="28"/>
          <w:rtl/>
          <w14:ligatures w14:val="standardContextual"/>
        </w:rPr>
        <w:t xml:space="preserve"> </w:t>
      </w:r>
      <w:r w:rsidRPr="002827A6">
        <w:rPr>
          <w:rFonts w:eastAsiaTheme="minorHAnsi" w:cs="Simplified Arabic" w:hint="cs"/>
          <w:kern w:val="2"/>
          <w:sz w:val="28"/>
          <w:szCs w:val="28"/>
          <w:rtl/>
          <w14:ligatures w14:val="standardContextual"/>
        </w:rPr>
        <w:t xml:space="preserve">من </w:t>
      </w:r>
      <w:r w:rsidR="005567AE" w:rsidRPr="002827A6">
        <w:rPr>
          <w:rFonts w:eastAsiaTheme="minorHAnsi" w:cs="Simplified Arabic"/>
          <w:kern w:val="2"/>
          <w:sz w:val="28"/>
          <w:szCs w:val="28"/>
          <w:rtl/>
          <w14:ligatures w14:val="standardContextual"/>
        </w:rPr>
        <w:t xml:space="preserve">المنظمات </w:t>
      </w:r>
      <w:r w:rsidRPr="002827A6">
        <w:rPr>
          <w:rFonts w:eastAsiaTheme="minorHAnsi" w:cs="Simplified Arabic" w:hint="cs"/>
          <w:kern w:val="2"/>
          <w:sz w:val="28"/>
          <w:szCs w:val="28"/>
          <w:rtl/>
          <w14:ligatures w14:val="standardContextual"/>
        </w:rPr>
        <w:t>تقديم القياديين والأفراد</w:t>
      </w:r>
      <w:r w:rsidR="005567AE" w:rsidRPr="002827A6">
        <w:rPr>
          <w:rFonts w:eastAsiaTheme="minorHAnsi" w:cs="Simplified Arabic"/>
          <w:kern w:val="2"/>
          <w:sz w:val="28"/>
          <w:szCs w:val="28"/>
          <w:rtl/>
          <w14:ligatures w14:val="standardContextual"/>
        </w:rPr>
        <w:t xml:space="preserve"> </w:t>
      </w:r>
      <w:r w:rsidRPr="002827A6">
        <w:rPr>
          <w:rFonts w:eastAsiaTheme="minorHAnsi" w:cs="Simplified Arabic" w:hint="cs"/>
          <w:kern w:val="2"/>
          <w:sz w:val="28"/>
          <w:szCs w:val="28"/>
          <w:rtl/>
          <w14:ligatures w14:val="standardContextual"/>
        </w:rPr>
        <w:t>المنتمين لها لل</w:t>
      </w:r>
      <w:r w:rsidR="005567AE" w:rsidRPr="002827A6">
        <w:rPr>
          <w:rFonts w:eastAsiaTheme="minorHAnsi" w:cs="Simplified Arabic" w:hint="cs"/>
          <w:kern w:val="2"/>
          <w:sz w:val="28"/>
          <w:szCs w:val="28"/>
          <w:rtl/>
          <w14:ligatures w14:val="standardContextual"/>
        </w:rPr>
        <w:t>مبادرات</w:t>
      </w:r>
      <w:r w:rsidR="005567AE" w:rsidRPr="002827A6">
        <w:rPr>
          <w:rFonts w:eastAsiaTheme="minorHAnsi" w:cs="Simplified Arabic"/>
          <w:kern w:val="2"/>
          <w:sz w:val="28"/>
          <w:szCs w:val="28"/>
          <w:rtl/>
          <w14:ligatures w14:val="standardContextual"/>
        </w:rPr>
        <w:t xml:space="preserve"> داخليًا بالإضافة إلى </w:t>
      </w:r>
      <w:r w:rsidRPr="002827A6">
        <w:rPr>
          <w:rFonts w:eastAsiaTheme="minorHAnsi" w:cs="Simplified Arabic" w:hint="cs"/>
          <w:kern w:val="2"/>
          <w:sz w:val="28"/>
          <w:szCs w:val="28"/>
          <w:rtl/>
          <w14:ligatures w14:val="standardContextual"/>
        </w:rPr>
        <w:t xml:space="preserve">وجود </w:t>
      </w:r>
      <w:r w:rsidR="005567AE" w:rsidRPr="002827A6">
        <w:rPr>
          <w:rFonts w:eastAsiaTheme="minorHAnsi" w:cs="Simplified Arabic"/>
          <w:kern w:val="2"/>
          <w:sz w:val="28"/>
          <w:szCs w:val="28"/>
          <w:rtl/>
          <w14:ligatures w14:val="standardContextual"/>
        </w:rPr>
        <w:t>دعم وتعزيزات خارجية مثل التحفيزات والمكافآت</w:t>
      </w:r>
      <w:r w:rsidR="005567AE" w:rsidRPr="002827A6">
        <w:rPr>
          <w:rFonts w:eastAsiaTheme="minorHAnsi" w:cs="Simplified Arabic"/>
          <w:kern w:val="2"/>
          <w:sz w:val="28"/>
          <w:szCs w:val="28"/>
          <w14:ligatures w14:val="standardContextual"/>
        </w:rPr>
        <w:t xml:space="preserve"> </w:t>
      </w:r>
      <w:r w:rsidR="005567AE" w:rsidRPr="002827A6">
        <w:rPr>
          <w:rFonts w:eastAsiaTheme="minorHAnsi" w:cs="Simplified Arabic"/>
          <w:kern w:val="2"/>
          <w14:ligatures w14:val="standardContextual"/>
        </w:rPr>
        <w:t>(Yang &amp; Zhou, 2022)</w:t>
      </w:r>
      <w:r w:rsidRPr="002827A6">
        <w:rPr>
          <w:rFonts w:eastAsiaTheme="minorHAnsi" w:cs="Simplified Arabic"/>
          <w:kern w:val="2"/>
          <w:sz w:val="28"/>
          <w:szCs w:val="28"/>
          <w14:ligatures w14:val="standardContextual"/>
        </w:rPr>
        <w:t xml:space="preserve">. </w:t>
      </w:r>
      <w:r w:rsidRPr="002827A6">
        <w:rPr>
          <w:rFonts w:eastAsiaTheme="minorHAnsi" w:cs="Simplified Arabic" w:hint="cs"/>
          <w:kern w:val="2"/>
          <w:sz w:val="28"/>
          <w:szCs w:val="28"/>
          <w:rtl/>
          <w14:ligatures w14:val="standardContextual"/>
        </w:rPr>
        <w:t xml:space="preserve"> </w:t>
      </w:r>
      <w:r w:rsidR="005567AE" w:rsidRPr="002827A6">
        <w:rPr>
          <w:rFonts w:eastAsiaTheme="minorHAnsi" w:cs="Simplified Arabic"/>
          <w:kern w:val="2"/>
          <w:sz w:val="28"/>
          <w:szCs w:val="28"/>
          <w:rtl/>
          <w14:ligatures w14:val="standardContextual"/>
        </w:rPr>
        <w:t xml:space="preserve">كما أن </w:t>
      </w:r>
      <w:r w:rsidRPr="002827A6">
        <w:rPr>
          <w:rFonts w:eastAsiaTheme="minorHAnsi" w:cs="Simplified Arabic" w:hint="cs"/>
          <w:kern w:val="2"/>
          <w:sz w:val="28"/>
          <w:szCs w:val="28"/>
          <w:rtl/>
          <w14:ligatures w14:val="standardContextual"/>
        </w:rPr>
        <w:t>المؤسسات</w:t>
      </w:r>
      <w:r w:rsidR="005567AE" w:rsidRPr="002827A6">
        <w:rPr>
          <w:rFonts w:eastAsiaTheme="minorHAnsi" w:cs="Simplified Arabic"/>
          <w:kern w:val="2"/>
          <w:sz w:val="28"/>
          <w:szCs w:val="28"/>
          <w:rtl/>
          <w14:ligatures w14:val="standardContextual"/>
        </w:rPr>
        <w:t xml:space="preserve"> التي تتبنى هياكل</w:t>
      </w:r>
      <w:r w:rsidR="005567AE" w:rsidRPr="002827A6">
        <w:rPr>
          <w:rFonts w:eastAsiaTheme="minorHAnsi" w:cs="Simplified Arabic" w:hint="cs"/>
          <w:kern w:val="2"/>
          <w:sz w:val="28"/>
          <w:szCs w:val="28"/>
          <w:rtl/>
          <w14:ligatures w14:val="standardContextual"/>
        </w:rPr>
        <w:t xml:space="preserve"> </w:t>
      </w:r>
      <w:r w:rsidRPr="002827A6">
        <w:rPr>
          <w:rFonts w:eastAsiaTheme="minorHAnsi" w:cs="Simplified Arabic" w:hint="cs"/>
          <w:kern w:val="2"/>
          <w:sz w:val="28"/>
          <w:szCs w:val="28"/>
          <w:rtl/>
          <w14:ligatures w14:val="standardContextual"/>
        </w:rPr>
        <w:t xml:space="preserve">وإجراءات </w:t>
      </w:r>
      <w:r w:rsidR="005567AE" w:rsidRPr="002827A6">
        <w:rPr>
          <w:rFonts w:eastAsiaTheme="minorHAnsi" w:cs="Simplified Arabic" w:hint="cs"/>
          <w:kern w:val="2"/>
          <w:sz w:val="28"/>
          <w:szCs w:val="28"/>
          <w:rtl/>
          <w14:ligatures w14:val="standardContextual"/>
        </w:rPr>
        <w:t>ذات</w:t>
      </w:r>
      <w:r w:rsidR="005567AE" w:rsidRPr="002827A6">
        <w:rPr>
          <w:rFonts w:eastAsiaTheme="minorHAnsi" w:cs="Simplified Arabic"/>
          <w:kern w:val="2"/>
          <w:sz w:val="28"/>
          <w:szCs w:val="28"/>
          <w:rtl/>
          <w14:ligatures w14:val="standardContextual"/>
        </w:rPr>
        <w:t xml:space="preserve"> شفاف</w:t>
      </w:r>
      <w:r w:rsidR="005567AE" w:rsidRPr="002827A6">
        <w:rPr>
          <w:rFonts w:eastAsiaTheme="minorHAnsi" w:cs="Simplified Arabic" w:hint="cs"/>
          <w:kern w:val="2"/>
          <w:sz w:val="28"/>
          <w:szCs w:val="28"/>
          <w:rtl/>
          <w14:ligatures w14:val="standardContextual"/>
        </w:rPr>
        <w:t>ي</w:t>
      </w:r>
      <w:r w:rsidR="005567AE" w:rsidRPr="002827A6">
        <w:rPr>
          <w:rFonts w:eastAsiaTheme="minorHAnsi" w:cs="Simplified Arabic"/>
          <w:kern w:val="2"/>
          <w:sz w:val="28"/>
          <w:szCs w:val="28"/>
          <w:rtl/>
          <w14:ligatures w14:val="standardContextual"/>
        </w:rPr>
        <w:t xml:space="preserve">ة وعمليات صنع قرار شاملة تكون أكثر قدرة على </w:t>
      </w:r>
      <w:r w:rsidRPr="002827A6">
        <w:rPr>
          <w:rFonts w:eastAsiaTheme="minorHAnsi" w:cs="Simplified Arabic" w:hint="cs"/>
          <w:kern w:val="2"/>
          <w:sz w:val="28"/>
          <w:szCs w:val="28"/>
          <w:rtl/>
          <w14:ligatures w14:val="standardContextual"/>
        </w:rPr>
        <w:t>خلق وإيجاد</w:t>
      </w:r>
      <w:r w:rsidR="005567AE" w:rsidRPr="002827A6">
        <w:rPr>
          <w:rFonts w:eastAsiaTheme="minorHAnsi" w:cs="Simplified Arabic"/>
          <w:kern w:val="2"/>
          <w:sz w:val="28"/>
          <w:szCs w:val="28"/>
          <w:rtl/>
          <w14:ligatures w14:val="standardContextual"/>
        </w:rPr>
        <w:t xml:space="preserve"> حلول </w:t>
      </w:r>
      <w:r w:rsidRPr="002827A6">
        <w:rPr>
          <w:rFonts w:eastAsiaTheme="minorHAnsi" w:cs="Simplified Arabic" w:hint="cs"/>
          <w:kern w:val="2"/>
          <w:sz w:val="28"/>
          <w:szCs w:val="28"/>
          <w:rtl/>
          <w14:ligatures w14:val="standardContextual"/>
        </w:rPr>
        <w:t>مبتكرة (</w:t>
      </w:r>
      <w:r w:rsidR="005567AE" w:rsidRPr="002827A6">
        <w:rPr>
          <w:rFonts w:eastAsiaTheme="minorHAnsi" w:cs="Simplified Arabic"/>
          <w:kern w:val="2"/>
          <w14:ligatures w14:val="standardContextual"/>
        </w:rPr>
        <w:t xml:space="preserve">Alimova &amp; Djuraeva, </w:t>
      </w:r>
      <w:r w:rsidRPr="002827A6">
        <w:rPr>
          <w:rFonts w:eastAsiaTheme="minorHAnsi" w:cs="Simplified Arabic"/>
          <w:kern w:val="2"/>
          <w:sz w:val="28"/>
          <w:szCs w:val="28"/>
          <w14:ligatures w14:val="standardContextual"/>
        </w:rPr>
        <w:t>n.d</w:t>
      </w:r>
      <w:r w:rsidR="00023F6E" w:rsidRPr="002827A6">
        <w:rPr>
          <w:rFonts w:eastAsiaTheme="minorHAnsi" w:cs="Simplified Arabic"/>
          <w:kern w:val="2"/>
          <w:sz w:val="28"/>
          <w:szCs w:val="28"/>
          <w14:ligatures w14:val="standardContextual"/>
        </w:rPr>
        <w:t>.</w:t>
      </w:r>
      <w:r w:rsidR="005567AE" w:rsidRPr="002827A6">
        <w:rPr>
          <w:rFonts w:eastAsiaTheme="minorHAnsi" w:cs="Simplified Arabic"/>
          <w:kern w:val="2"/>
          <w:rtl/>
          <w14:ligatures w14:val="standardContextual"/>
        </w:rPr>
        <w:t>)</w:t>
      </w:r>
      <w:r w:rsidR="005567AE" w:rsidRPr="002827A6">
        <w:rPr>
          <w:rFonts w:eastAsiaTheme="minorHAnsi" w:cs="Simplified Arabic"/>
          <w:kern w:val="2"/>
          <w:sz w:val="28"/>
          <w:szCs w:val="28"/>
          <w:rtl/>
          <w14:ligatures w14:val="standardContextual"/>
        </w:rPr>
        <w:t xml:space="preserve">. ويساعد </w:t>
      </w:r>
      <w:r w:rsidR="006870D5" w:rsidRPr="002827A6">
        <w:rPr>
          <w:rFonts w:eastAsiaTheme="minorHAnsi" w:cs="Simplified Arabic" w:hint="cs"/>
          <w:kern w:val="2"/>
          <w:sz w:val="28"/>
          <w:szCs w:val="28"/>
          <w:rtl/>
          <w14:ligatures w14:val="standardContextual"/>
        </w:rPr>
        <w:t>التواصل</w:t>
      </w:r>
      <w:r w:rsidR="005567AE" w:rsidRPr="002827A6">
        <w:rPr>
          <w:rFonts w:eastAsiaTheme="minorHAnsi" w:cs="Simplified Arabic"/>
          <w:kern w:val="2"/>
          <w:sz w:val="28"/>
          <w:szCs w:val="28"/>
          <w:rtl/>
          <w14:ligatures w14:val="standardContextual"/>
        </w:rPr>
        <w:t xml:space="preserve"> </w:t>
      </w:r>
      <w:r w:rsidR="005567AE" w:rsidRPr="002827A6">
        <w:rPr>
          <w:rFonts w:eastAsiaTheme="minorHAnsi" w:cs="Simplified Arabic" w:hint="cs"/>
          <w:kern w:val="2"/>
          <w:sz w:val="28"/>
          <w:szCs w:val="28"/>
          <w:rtl/>
          <w14:ligatures w14:val="standardContextual"/>
        </w:rPr>
        <w:t xml:space="preserve">الإداري </w:t>
      </w:r>
      <w:r w:rsidR="005567AE" w:rsidRPr="002827A6">
        <w:rPr>
          <w:rFonts w:eastAsiaTheme="minorHAnsi" w:cs="Simplified Arabic"/>
          <w:kern w:val="2"/>
          <w:sz w:val="28"/>
          <w:szCs w:val="28"/>
          <w:rtl/>
          <w14:ligatures w14:val="standardContextual"/>
        </w:rPr>
        <w:t xml:space="preserve">المفتوح والمنصات </w:t>
      </w:r>
      <w:r w:rsidR="006870D5" w:rsidRPr="002827A6">
        <w:rPr>
          <w:rFonts w:eastAsiaTheme="minorHAnsi" w:cs="Simplified Arabic" w:hint="cs"/>
          <w:kern w:val="2"/>
          <w:sz w:val="28"/>
          <w:szCs w:val="28"/>
          <w:rtl/>
          <w14:ligatures w14:val="standardContextual"/>
        </w:rPr>
        <w:t>المعرفية والتعاونية</w:t>
      </w:r>
      <w:r w:rsidR="005567AE" w:rsidRPr="002827A6">
        <w:rPr>
          <w:rFonts w:eastAsiaTheme="minorHAnsi" w:cs="Simplified Arabic" w:hint="cs"/>
          <w:kern w:val="2"/>
          <w:sz w:val="28"/>
          <w:szCs w:val="28"/>
          <w:rtl/>
          <w14:ligatures w14:val="standardContextual"/>
        </w:rPr>
        <w:t xml:space="preserve"> </w:t>
      </w:r>
      <w:r w:rsidR="005567AE" w:rsidRPr="002827A6">
        <w:rPr>
          <w:rFonts w:eastAsiaTheme="minorHAnsi" w:cs="Simplified Arabic"/>
          <w:kern w:val="2"/>
          <w:sz w:val="28"/>
          <w:szCs w:val="28"/>
          <w:rtl/>
          <w14:ligatures w14:val="standardContextual"/>
        </w:rPr>
        <w:t xml:space="preserve">على تدفق </w:t>
      </w:r>
      <w:r w:rsidR="006870D5" w:rsidRPr="002827A6">
        <w:rPr>
          <w:rFonts w:eastAsiaTheme="minorHAnsi" w:cs="Simplified Arabic" w:hint="cs"/>
          <w:kern w:val="2"/>
          <w:sz w:val="28"/>
          <w:szCs w:val="28"/>
          <w:rtl/>
          <w14:ligatures w14:val="standardContextual"/>
        </w:rPr>
        <w:t>المعرفة والأفكار</w:t>
      </w:r>
      <w:r w:rsidR="005567AE" w:rsidRPr="002827A6">
        <w:rPr>
          <w:rFonts w:eastAsiaTheme="minorHAnsi" w:cs="Simplified Arabic"/>
          <w:kern w:val="2"/>
          <w:sz w:val="28"/>
          <w:szCs w:val="28"/>
          <w:rtl/>
          <w14:ligatures w14:val="standardContextual"/>
        </w:rPr>
        <w:t xml:space="preserve"> </w:t>
      </w:r>
      <w:r w:rsidR="006870D5" w:rsidRPr="002827A6">
        <w:rPr>
          <w:rFonts w:eastAsiaTheme="minorHAnsi" w:cs="Simplified Arabic" w:hint="cs"/>
          <w:kern w:val="2"/>
          <w:sz w:val="28"/>
          <w:szCs w:val="28"/>
          <w:rtl/>
          <w14:ligatures w14:val="standardContextual"/>
        </w:rPr>
        <w:t>بسهولة</w:t>
      </w:r>
      <w:r w:rsidR="005567AE" w:rsidRPr="002827A6">
        <w:rPr>
          <w:rFonts w:eastAsiaTheme="minorHAnsi" w:cs="Simplified Arabic"/>
          <w:kern w:val="2"/>
          <w:sz w:val="28"/>
          <w:szCs w:val="28"/>
          <w:rtl/>
          <w14:ligatures w14:val="standardContextual"/>
        </w:rPr>
        <w:t xml:space="preserve">، مما </w:t>
      </w:r>
      <w:r w:rsidR="006870D5" w:rsidRPr="002827A6">
        <w:rPr>
          <w:rFonts w:eastAsiaTheme="minorHAnsi" w:cs="Simplified Arabic" w:hint="cs"/>
          <w:kern w:val="2"/>
          <w:sz w:val="28"/>
          <w:szCs w:val="28"/>
          <w:rtl/>
          <w14:ligatures w14:val="standardContextual"/>
        </w:rPr>
        <w:t>يسهم في خلق</w:t>
      </w:r>
      <w:r w:rsidR="005567AE" w:rsidRPr="002827A6">
        <w:rPr>
          <w:rFonts w:eastAsiaTheme="minorHAnsi" w:cs="Simplified Arabic"/>
          <w:kern w:val="2"/>
          <w:sz w:val="28"/>
          <w:szCs w:val="28"/>
          <w:rtl/>
          <w14:ligatures w14:val="standardContextual"/>
        </w:rPr>
        <w:t xml:space="preserve"> بيئة مشجعة للتجر</w:t>
      </w:r>
      <w:r w:rsidR="005567AE" w:rsidRPr="002827A6">
        <w:rPr>
          <w:rFonts w:eastAsiaTheme="minorHAnsi" w:cs="Simplified Arabic" w:hint="cs"/>
          <w:kern w:val="2"/>
          <w:sz w:val="28"/>
          <w:szCs w:val="28"/>
          <w:rtl/>
          <w14:ligatures w14:val="standardContextual"/>
        </w:rPr>
        <w:t>بة</w:t>
      </w:r>
      <w:r w:rsidR="005567AE" w:rsidRPr="002827A6">
        <w:rPr>
          <w:rFonts w:eastAsiaTheme="minorHAnsi" w:cs="Simplified Arabic"/>
          <w:kern w:val="2"/>
          <w:sz w:val="28"/>
          <w:szCs w:val="28"/>
          <w:rtl/>
          <w14:ligatures w14:val="standardContextual"/>
        </w:rPr>
        <w:t xml:space="preserve"> والتعل</w:t>
      </w:r>
      <w:r w:rsidR="00872A60" w:rsidRPr="002827A6">
        <w:rPr>
          <w:rFonts w:eastAsiaTheme="minorHAnsi" w:cs="Simplified Arabic" w:hint="cs"/>
          <w:kern w:val="2"/>
          <w:sz w:val="28"/>
          <w:szCs w:val="28"/>
          <w:rtl/>
          <w14:ligatures w14:val="standardContextual"/>
        </w:rPr>
        <w:t>ي</w:t>
      </w:r>
      <w:r w:rsidR="005567AE" w:rsidRPr="002827A6">
        <w:rPr>
          <w:rFonts w:eastAsiaTheme="minorHAnsi" w:cs="Simplified Arabic"/>
          <w:kern w:val="2"/>
          <w:sz w:val="28"/>
          <w:szCs w:val="28"/>
          <w:rtl/>
          <w14:ligatures w14:val="standardContextual"/>
        </w:rPr>
        <w:t>م، وهي جميعها عوامل محفزة للابتكار</w:t>
      </w:r>
      <w:r w:rsidR="005567AE" w:rsidRPr="002827A6">
        <w:rPr>
          <w:rFonts w:eastAsiaTheme="minorHAnsi" w:cs="Simplified Arabic"/>
          <w:kern w:val="2"/>
          <w:sz w:val="28"/>
          <w:szCs w:val="28"/>
          <w14:ligatures w14:val="standardContextual"/>
        </w:rPr>
        <w:t>.</w:t>
      </w:r>
      <w:bookmarkEnd w:id="6"/>
      <w:r w:rsidR="005567AE" w:rsidRPr="002827A6">
        <w:rPr>
          <w:rFonts w:eastAsiaTheme="minorHAnsi" w:cs="Simplified Arabic" w:hint="cs"/>
          <w:kern w:val="2"/>
          <w:sz w:val="28"/>
          <w:szCs w:val="28"/>
          <w:rtl/>
          <w14:ligatures w14:val="standardContextual"/>
        </w:rPr>
        <w:t xml:space="preserve"> كما </w:t>
      </w:r>
      <w:r w:rsidR="005567AE" w:rsidRPr="002827A6">
        <w:rPr>
          <w:rFonts w:eastAsiaTheme="minorHAnsi" w:cs="Simplified Arabic"/>
          <w:kern w:val="2"/>
          <w:sz w:val="28"/>
          <w:szCs w:val="28"/>
          <w:rtl/>
          <w14:ligatures w14:val="standardContextual"/>
        </w:rPr>
        <w:t xml:space="preserve">يجب على </w:t>
      </w:r>
      <w:r w:rsidR="005567AE" w:rsidRPr="002827A6">
        <w:rPr>
          <w:rFonts w:eastAsiaTheme="minorHAnsi" w:cs="Simplified Arabic" w:hint="cs"/>
          <w:kern w:val="2"/>
          <w:sz w:val="28"/>
          <w:szCs w:val="28"/>
          <w:rtl/>
          <w14:ligatures w14:val="standardContextual"/>
        </w:rPr>
        <w:t>الهيئات والمؤسسات</w:t>
      </w:r>
      <w:r w:rsidR="005567AE" w:rsidRPr="002827A6">
        <w:rPr>
          <w:rFonts w:eastAsiaTheme="minorHAnsi" w:cs="Simplified Arabic"/>
          <w:kern w:val="2"/>
          <w:sz w:val="28"/>
          <w:szCs w:val="28"/>
          <w:rtl/>
          <w14:ligatures w14:val="standardContextual"/>
        </w:rPr>
        <w:t xml:space="preserve"> إلهام </w:t>
      </w:r>
      <w:r w:rsidR="005567AE" w:rsidRPr="002827A6">
        <w:rPr>
          <w:rFonts w:eastAsiaTheme="minorHAnsi" w:cs="Simplified Arabic"/>
          <w:kern w:val="2"/>
          <w:sz w:val="28"/>
          <w:szCs w:val="28"/>
          <w:rtl/>
          <w14:ligatures w14:val="standardContextual"/>
        </w:rPr>
        <w:lastRenderedPageBreak/>
        <w:t xml:space="preserve">الموظفين لتحقيق أهدافهم المهنية، وإتاحة الفرصة </w:t>
      </w:r>
      <w:r w:rsidR="005567AE" w:rsidRPr="002827A6">
        <w:rPr>
          <w:rFonts w:eastAsiaTheme="minorHAnsi" w:cs="Simplified Arabic" w:hint="cs"/>
          <w:kern w:val="2"/>
          <w:sz w:val="28"/>
          <w:szCs w:val="28"/>
          <w:rtl/>
          <w14:ligatures w14:val="standardContextual"/>
        </w:rPr>
        <w:t>لهم</w:t>
      </w:r>
      <w:r w:rsidR="005567AE" w:rsidRPr="002827A6">
        <w:rPr>
          <w:rFonts w:eastAsiaTheme="minorHAnsi" w:cs="Simplified Arabic"/>
          <w:kern w:val="2"/>
          <w:sz w:val="28"/>
          <w:szCs w:val="28"/>
          <w:rtl/>
          <w14:ligatures w14:val="standardContextual"/>
        </w:rPr>
        <w:t xml:space="preserve"> ليكونوا منتجين ومبدعين، ويجب على الشركات أيضًا تمكين </w:t>
      </w:r>
      <w:r w:rsidR="005567AE" w:rsidRPr="002827A6">
        <w:rPr>
          <w:rFonts w:eastAsiaTheme="minorHAnsi" w:cs="Simplified Arabic" w:hint="cs"/>
          <w:kern w:val="2"/>
          <w:sz w:val="28"/>
          <w:szCs w:val="28"/>
          <w:rtl/>
          <w14:ligatures w14:val="standardContextual"/>
        </w:rPr>
        <w:t>الموظفين</w:t>
      </w:r>
      <w:r w:rsidR="005567AE" w:rsidRPr="002827A6">
        <w:rPr>
          <w:rFonts w:eastAsiaTheme="minorHAnsi" w:cs="Simplified Arabic"/>
          <w:kern w:val="2"/>
          <w:sz w:val="28"/>
          <w:szCs w:val="28"/>
          <w:rtl/>
          <w14:ligatures w14:val="standardContextual"/>
        </w:rPr>
        <w:t xml:space="preserve"> من خلال التدريب المناسب.</w:t>
      </w:r>
    </w:p>
    <w:p w14:paraId="7394A657" w14:textId="4C377C02" w:rsidR="005567AE" w:rsidRPr="002827A6" w:rsidRDefault="005567AE" w:rsidP="00B06CB9">
      <w:pPr>
        <w:bidi/>
        <w:spacing w:after="120"/>
        <w:jc w:val="lowKashida"/>
        <w:rPr>
          <w:rFonts w:eastAsiaTheme="minorHAnsi" w:cs="Simplified Arabic"/>
          <w:kern w:val="2"/>
          <w:sz w:val="28"/>
          <w:szCs w:val="28"/>
          <w:rtl/>
          <w14:ligatures w14:val="standardContextual"/>
        </w:rPr>
      </w:pPr>
      <w:r w:rsidRPr="002827A6">
        <w:rPr>
          <w:rFonts w:eastAsiaTheme="minorHAnsi" w:cs="Simplified Arabic"/>
          <w:kern w:val="2"/>
          <w:sz w:val="28"/>
          <w:szCs w:val="28"/>
          <w:rtl/>
          <w14:ligatures w14:val="standardContextual"/>
        </w:rPr>
        <w:t xml:space="preserve">وفي المجمل، تهدف هذه الدراسة إلى تقديم رؤى قيّمة وتوصيات عملية تمكّن الهيئة الملكية للجبيل وينبع من تحسين ممارساتها </w:t>
      </w:r>
      <w:r w:rsidRPr="002827A6">
        <w:rPr>
          <w:rFonts w:eastAsiaTheme="minorHAnsi" w:cs="Simplified Arabic" w:hint="cs"/>
          <w:kern w:val="2"/>
          <w:sz w:val="28"/>
          <w:szCs w:val="28"/>
          <w:rtl/>
          <w14:ligatures w14:val="standardContextual"/>
        </w:rPr>
        <w:t xml:space="preserve">واجراءاتها </w:t>
      </w:r>
      <w:r w:rsidRPr="002827A6">
        <w:rPr>
          <w:rFonts w:eastAsiaTheme="minorHAnsi" w:cs="Simplified Arabic"/>
          <w:kern w:val="2"/>
          <w:sz w:val="28"/>
          <w:szCs w:val="28"/>
          <w:rtl/>
          <w14:ligatures w14:val="standardContextual"/>
        </w:rPr>
        <w:t>الإدارية، وتهيئة بيئة عمل أكثر إبداعًا وابتكارًا، وتعزيز قدرتها على مواجهة التحديات الهندسية المعقدة وتحقيق أهدافها الاستراتيجية</w:t>
      </w:r>
      <w:r w:rsidRPr="002827A6">
        <w:rPr>
          <w:rFonts w:eastAsiaTheme="minorHAnsi" w:cs="Simplified Arabic"/>
          <w:kern w:val="2"/>
          <w:sz w:val="28"/>
          <w:szCs w:val="28"/>
          <w14:ligatures w14:val="standardContextual"/>
        </w:rPr>
        <w:t>.</w:t>
      </w:r>
    </w:p>
    <w:p w14:paraId="1E75E27E" w14:textId="05794803" w:rsidR="00613E6A" w:rsidRPr="002827A6" w:rsidRDefault="00613E6A" w:rsidP="00613E6A">
      <w:pPr>
        <w:bidi/>
        <w:spacing w:after="120"/>
        <w:jc w:val="both"/>
        <w:outlineLvl w:val="1"/>
        <w:rPr>
          <w:rFonts w:cs="Simplified Arabic"/>
          <w:sz w:val="32"/>
          <w:szCs w:val="36"/>
          <w:rtl/>
          <w:lang w:bidi="ar-EG"/>
        </w:rPr>
      </w:pPr>
      <w:bookmarkStart w:id="7" w:name="_Toc204358547"/>
      <w:r w:rsidRPr="002827A6">
        <w:rPr>
          <w:rFonts w:cs="Simplified Arabic"/>
          <w:b/>
          <w:bCs/>
          <w:sz w:val="32"/>
          <w:szCs w:val="36"/>
          <w:rtl/>
        </w:rPr>
        <w:t xml:space="preserve">مشكلة </w:t>
      </w:r>
      <w:r w:rsidR="00B02343" w:rsidRPr="002827A6">
        <w:rPr>
          <w:rFonts w:cs="Simplified Arabic" w:hint="cs"/>
          <w:b/>
          <w:bCs/>
          <w:sz w:val="32"/>
          <w:szCs w:val="36"/>
          <w:rtl/>
        </w:rPr>
        <w:t>البحث</w:t>
      </w:r>
      <w:r w:rsidRPr="002827A6">
        <w:rPr>
          <w:rFonts w:cs="Simplified Arabic"/>
          <w:sz w:val="32"/>
          <w:szCs w:val="36"/>
          <w:rtl/>
          <w:lang w:bidi="ar-EG"/>
        </w:rPr>
        <w:t>:</w:t>
      </w:r>
      <w:bookmarkEnd w:id="4"/>
      <w:bookmarkEnd w:id="7"/>
    </w:p>
    <w:p w14:paraId="34A22B12" w14:textId="0798B033" w:rsidR="00B02343" w:rsidRPr="002827A6" w:rsidRDefault="00B02343" w:rsidP="00B02343">
      <w:pPr>
        <w:bidi/>
        <w:spacing w:after="120"/>
        <w:jc w:val="both"/>
        <w:rPr>
          <w:rFonts w:cs="Simplified Arabic"/>
          <w:sz w:val="28"/>
          <w:szCs w:val="28"/>
          <w:rtl/>
        </w:rPr>
      </w:pPr>
      <w:r w:rsidRPr="002827A6">
        <w:rPr>
          <w:rFonts w:eastAsiaTheme="minorHAnsi" w:cs="Simplified Arabic" w:hint="cs"/>
          <w:kern w:val="2"/>
          <w:sz w:val="28"/>
          <w:szCs w:val="28"/>
          <w:rtl/>
          <w14:ligatures w14:val="standardContextual"/>
        </w:rPr>
        <w:t xml:space="preserve">تكمن مشكلة البحث في الحاجة إلى فهم العلاقة بين الأنماط الإدارية المتبعة في الهيئات الحكومية بالمملكة العربية السعودية وتأثيرها على تعزيز الإبداع والابتكار في أعمال التصميم المعمارية والهندسية والحلول الفنية. وعلى الرغم من أهمية الإبداع والابتكار في تعزيز قدرة المؤسسات على النمو والتكيف في هذا المجال، إلا أنه تظهر حاجة كبيرة لعمل المزيد من الدراسات التي توضح مدى تأثير الأساليب الإدارية المختلفة على الجوانب الإبداعية في بيئات عمل الهيئات السعودية. ومع وضوح التطور والتقدم الملحوظ في إدارات القطاع العام، لا تزال بعض الفرق الهندسية في الهيئات تعاني من تدني مستوى الإبداع والابتكار </w:t>
      </w:r>
      <w:bookmarkStart w:id="8" w:name="_Hlk206192162"/>
      <w:r w:rsidRPr="002827A6">
        <w:rPr>
          <w:rFonts w:eastAsiaTheme="minorHAnsi" w:cs="Simplified Arabic" w:hint="cs"/>
          <w:kern w:val="2"/>
          <w:sz w:val="28"/>
          <w:szCs w:val="28"/>
          <w:rtl/>
          <w14:ligatures w14:val="standardContextual"/>
        </w:rPr>
        <w:t xml:space="preserve">- والتي بدورها </w:t>
      </w:r>
      <w:r w:rsidR="00023F6E" w:rsidRPr="002827A6">
        <w:rPr>
          <w:rFonts w:eastAsiaTheme="minorHAnsi" w:cs="Simplified Arabic" w:hint="cs"/>
          <w:kern w:val="2"/>
          <w:sz w:val="28"/>
          <w:szCs w:val="28"/>
          <w:rtl/>
          <w14:ligatures w14:val="standardContextual"/>
        </w:rPr>
        <w:t>تساهم في</w:t>
      </w:r>
      <w:r w:rsidRPr="002827A6">
        <w:rPr>
          <w:rFonts w:eastAsiaTheme="minorHAnsi" w:cs="Simplified Arabic" w:hint="cs"/>
          <w:kern w:val="2"/>
          <w:sz w:val="28"/>
          <w:szCs w:val="28"/>
          <w:rtl/>
          <w14:ligatures w14:val="standardContextual"/>
        </w:rPr>
        <w:t xml:space="preserve"> تميّز كل </w:t>
      </w:r>
      <w:r w:rsidR="00023F6E" w:rsidRPr="002827A6">
        <w:rPr>
          <w:rFonts w:eastAsiaTheme="minorHAnsi" w:cs="Simplified Arabic" w:hint="cs"/>
          <w:kern w:val="2"/>
          <w:sz w:val="28"/>
          <w:szCs w:val="28"/>
          <w:rtl/>
          <w14:ligatures w14:val="standardContextual"/>
        </w:rPr>
        <w:t>منظمة وشركة</w:t>
      </w:r>
      <w:r w:rsidRPr="002827A6">
        <w:rPr>
          <w:rFonts w:eastAsiaTheme="minorHAnsi" w:cs="Simplified Arabic" w:hint="cs"/>
          <w:kern w:val="2"/>
          <w:sz w:val="28"/>
          <w:szCs w:val="28"/>
          <w:rtl/>
          <w14:ligatures w14:val="standardContextual"/>
        </w:rPr>
        <w:t xml:space="preserve"> بهويتها الفريدة التي تعكس ثقافتها وسماتها الخاصة بها وحدها (المحادين، 2023) </w:t>
      </w:r>
      <w:r w:rsidRPr="002827A6">
        <w:rPr>
          <w:rFonts w:eastAsiaTheme="minorHAnsi" w:cs="Simplified Arabic"/>
          <w:kern w:val="2"/>
          <w:sz w:val="28"/>
          <w:szCs w:val="28"/>
          <w:rtl/>
          <w14:ligatures w14:val="standardContextual"/>
        </w:rPr>
        <w:t>-</w:t>
      </w:r>
      <w:r w:rsidRPr="002827A6">
        <w:rPr>
          <w:rFonts w:eastAsiaTheme="minorHAnsi" w:cs="Simplified Arabic" w:hint="cs"/>
          <w:kern w:val="2"/>
          <w:sz w:val="28"/>
          <w:szCs w:val="28"/>
          <w:rtl/>
          <w14:ligatures w14:val="standardContextual"/>
        </w:rPr>
        <w:t xml:space="preserve"> </w:t>
      </w:r>
      <w:bookmarkEnd w:id="8"/>
      <w:r w:rsidRPr="002827A6">
        <w:rPr>
          <w:rFonts w:eastAsiaTheme="minorHAnsi" w:cs="Simplified Arabic" w:hint="cs"/>
          <w:kern w:val="2"/>
          <w:sz w:val="28"/>
          <w:szCs w:val="28"/>
          <w:rtl/>
          <w14:ligatures w14:val="standardContextual"/>
        </w:rPr>
        <w:t>ما قد يؤدي إلى مزيد من الحلول التقليدية والمتكررة والخوف من مواجهة التحديات الفنية</w:t>
      </w:r>
      <w:r w:rsidRPr="002827A6">
        <w:rPr>
          <w:rFonts w:cs="Simplified Arabic" w:hint="cs"/>
          <w:sz w:val="28"/>
          <w:szCs w:val="28"/>
          <w:rtl/>
        </w:rPr>
        <w:t>.</w:t>
      </w:r>
    </w:p>
    <w:p w14:paraId="4C5B18F2" w14:textId="77777777" w:rsidR="00B02343" w:rsidRPr="002827A6" w:rsidRDefault="00B02343" w:rsidP="005F48D1">
      <w:pPr>
        <w:bidi/>
        <w:spacing w:after="120"/>
        <w:jc w:val="lowKashida"/>
        <w:rPr>
          <w:rFonts w:eastAsiaTheme="minorHAnsi" w:cs="Simplified Arabic"/>
          <w:kern w:val="2"/>
          <w:sz w:val="28"/>
          <w:szCs w:val="28"/>
          <w:rtl/>
          <w14:ligatures w14:val="standardContextual"/>
        </w:rPr>
      </w:pPr>
      <w:r w:rsidRPr="002827A6">
        <w:rPr>
          <w:rFonts w:eastAsiaTheme="minorHAnsi" w:cs="Simplified Arabic" w:hint="cs"/>
          <w:kern w:val="2"/>
          <w:sz w:val="28"/>
          <w:szCs w:val="28"/>
          <w:rtl/>
          <w14:ligatures w14:val="standardContextual"/>
        </w:rPr>
        <w:t xml:space="preserve">حيث </w:t>
      </w:r>
      <w:r w:rsidRPr="002827A6">
        <w:rPr>
          <w:rFonts w:eastAsiaTheme="minorHAnsi" w:cs="Simplified Arabic"/>
          <w:kern w:val="2"/>
          <w:sz w:val="28"/>
          <w:szCs w:val="28"/>
          <w:rtl/>
          <w14:ligatures w14:val="standardContextual"/>
        </w:rPr>
        <w:t xml:space="preserve">تواجه الهيئة الملكية للجبيل وينبع تحديات كبيرة في تعزيز الإبداع والابتكار في مجال التصاميم الهندسية والحلول الفنية، على الرغم من الجهود </w:t>
      </w:r>
      <w:r w:rsidRPr="002827A6">
        <w:rPr>
          <w:rFonts w:eastAsiaTheme="minorHAnsi" w:cs="Simplified Arabic" w:hint="cs"/>
          <w:kern w:val="2"/>
          <w:sz w:val="28"/>
          <w:szCs w:val="28"/>
          <w:rtl/>
          <w14:ligatures w14:val="standardContextual"/>
        </w:rPr>
        <w:t xml:space="preserve">الكبيرة </w:t>
      </w:r>
      <w:r w:rsidRPr="002827A6">
        <w:rPr>
          <w:rFonts w:eastAsiaTheme="minorHAnsi" w:cs="Simplified Arabic"/>
          <w:kern w:val="2"/>
          <w:sz w:val="28"/>
          <w:szCs w:val="28"/>
          <w:rtl/>
          <w14:ligatures w14:val="standardContextual"/>
        </w:rPr>
        <w:t xml:space="preserve">المبذولة في هذا المجال. </w:t>
      </w:r>
      <w:r w:rsidRPr="002827A6">
        <w:rPr>
          <w:rFonts w:eastAsiaTheme="minorHAnsi" w:cs="Simplified Arabic" w:hint="cs"/>
          <w:kern w:val="2"/>
          <w:sz w:val="28"/>
          <w:szCs w:val="28"/>
          <w:rtl/>
          <w14:ligatures w14:val="standardContextual"/>
        </w:rPr>
        <w:t>وهذه التحديات تشمل:</w:t>
      </w:r>
      <w:r w:rsidRPr="002827A6">
        <w:rPr>
          <w:rFonts w:eastAsiaTheme="minorHAnsi" w:cs="Simplified Arabic"/>
          <w:kern w:val="2"/>
          <w:sz w:val="28"/>
          <w:szCs w:val="28"/>
          <w:rtl/>
          <w14:ligatures w14:val="standardContextual"/>
        </w:rPr>
        <w:t xml:space="preserve"> مقاومة التغيير من قبل بعض الموظفين، و</w:t>
      </w:r>
      <w:r w:rsidRPr="002827A6">
        <w:rPr>
          <w:rFonts w:eastAsiaTheme="minorHAnsi" w:cs="Simplified Arabic" w:hint="cs"/>
          <w:kern w:val="2"/>
          <w:sz w:val="28"/>
          <w:szCs w:val="28"/>
          <w:rtl/>
          <w14:ligatures w14:val="standardContextual"/>
        </w:rPr>
        <w:t>أهم منها تبني بعض البيئات الإدارية الحالية في الهيئات للأساليب الإدارية التقليدية كالمركزية والبيروقراطية</w:t>
      </w:r>
      <w:r w:rsidRPr="002827A6">
        <w:rPr>
          <w:rFonts w:eastAsiaTheme="minorHAnsi" w:cs="Simplified Arabic"/>
          <w:kern w:val="2"/>
          <w:sz w:val="28"/>
          <w:szCs w:val="28"/>
          <w:rtl/>
          <w14:ligatures w14:val="standardContextual"/>
        </w:rPr>
        <w:t xml:space="preserve"> </w:t>
      </w:r>
      <w:r w:rsidRPr="002827A6">
        <w:rPr>
          <w:rFonts w:eastAsiaTheme="minorHAnsi" w:cs="Simplified Arabic" w:hint="cs"/>
          <w:kern w:val="2"/>
          <w:sz w:val="28"/>
          <w:szCs w:val="28"/>
          <w:rtl/>
          <w14:ligatures w14:val="standardContextual"/>
        </w:rPr>
        <w:t xml:space="preserve">والقيادة </w:t>
      </w:r>
      <w:proofErr w:type="spellStart"/>
      <w:r w:rsidRPr="002827A6">
        <w:rPr>
          <w:rFonts w:eastAsiaTheme="minorHAnsi" w:cs="Simplified Arabic" w:hint="cs"/>
          <w:kern w:val="2"/>
          <w:sz w:val="28"/>
          <w:szCs w:val="28"/>
          <w:rtl/>
          <w14:ligatures w14:val="standardContextual"/>
        </w:rPr>
        <w:t>الأوامرية</w:t>
      </w:r>
      <w:proofErr w:type="spellEnd"/>
      <w:r w:rsidRPr="002827A6">
        <w:rPr>
          <w:rFonts w:eastAsiaTheme="minorHAnsi" w:cs="Simplified Arabic" w:hint="cs"/>
          <w:kern w:val="2"/>
          <w:sz w:val="28"/>
          <w:szCs w:val="28"/>
          <w:rtl/>
          <w14:ligatures w14:val="standardContextual"/>
        </w:rPr>
        <w:t xml:space="preserve"> </w:t>
      </w:r>
      <w:r w:rsidRPr="002827A6">
        <w:rPr>
          <w:rFonts w:eastAsiaTheme="minorHAnsi" w:cs="Simplified Arabic"/>
          <w:kern w:val="2"/>
          <w:sz w:val="28"/>
          <w:szCs w:val="28"/>
          <w:rtl/>
          <w14:ligatures w14:val="standardContextual"/>
        </w:rPr>
        <w:t xml:space="preserve">التي تعرقل </w:t>
      </w:r>
      <w:r w:rsidRPr="002827A6">
        <w:rPr>
          <w:rFonts w:eastAsiaTheme="minorHAnsi" w:cs="Simplified Arabic" w:hint="cs"/>
          <w:kern w:val="2"/>
          <w:sz w:val="28"/>
          <w:szCs w:val="28"/>
          <w:rtl/>
          <w14:ligatures w14:val="standardContextual"/>
        </w:rPr>
        <w:t>تدفق الأفكار الإبداعية الحر.</w:t>
      </w:r>
      <w:r w:rsidRPr="002827A6">
        <w:rPr>
          <w:rFonts w:eastAsiaTheme="minorHAnsi" w:cs="Simplified Arabic"/>
          <w:kern w:val="2"/>
          <w:sz w:val="28"/>
          <w:szCs w:val="28"/>
          <w:rtl/>
          <w14:ligatures w14:val="standardContextual"/>
        </w:rPr>
        <w:t xml:space="preserve"> </w:t>
      </w:r>
      <w:r w:rsidRPr="002827A6">
        <w:rPr>
          <w:rFonts w:eastAsiaTheme="minorHAnsi" w:cs="Simplified Arabic" w:hint="cs"/>
          <w:kern w:val="2"/>
          <w:sz w:val="28"/>
          <w:szCs w:val="28"/>
          <w:rtl/>
          <w14:ligatures w14:val="standardContextual"/>
        </w:rPr>
        <w:t xml:space="preserve">وغياب التقييم العلمي المتكامل لعلاقة أساليب الإدارة المختلفة (مثل: القيادة التحويلية، والقيادة التمكينية، ومشاركة المعرفة، وغيرها) بمستوى الإبداع لدى المصممين والمهندسين في قطاع الهيئات الحكومية، بالإضافة إلى </w:t>
      </w:r>
      <w:r w:rsidRPr="002827A6">
        <w:rPr>
          <w:rFonts w:eastAsiaTheme="minorHAnsi" w:cs="Simplified Arabic"/>
          <w:kern w:val="2"/>
          <w:sz w:val="28"/>
          <w:szCs w:val="28"/>
          <w:rtl/>
          <w14:ligatures w14:val="standardContextual"/>
        </w:rPr>
        <w:t>نقص الموارد المتاحة للاستثمار في البحث والتطوير، والخوف من الفشل الذي يثبط الموظفين عن تقديم الاقتراحات المبتكرة، والمنافسة الشديدة التي تجعل من الصعب على الهيئة التمي</w:t>
      </w:r>
      <w:r w:rsidRPr="002827A6">
        <w:rPr>
          <w:rFonts w:eastAsiaTheme="minorHAnsi" w:cs="Simplified Arabic" w:hint="cs"/>
          <w:kern w:val="2"/>
          <w:sz w:val="28"/>
          <w:szCs w:val="28"/>
          <w:rtl/>
          <w14:ligatures w14:val="standardContextual"/>
        </w:rPr>
        <w:t>ّ</w:t>
      </w:r>
      <w:r w:rsidRPr="002827A6">
        <w:rPr>
          <w:rFonts w:eastAsiaTheme="minorHAnsi" w:cs="Simplified Arabic"/>
          <w:kern w:val="2"/>
          <w:sz w:val="28"/>
          <w:szCs w:val="28"/>
          <w:rtl/>
          <w14:ligatures w14:val="standardContextual"/>
        </w:rPr>
        <w:t xml:space="preserve">ز عن </w:t>
      </w:r>
      <w:r w:rsidRPr="002827A6">
        <w:rPr>
          <w:rFonts w:eastAsiaTheme="minorHAnsi" w:cs="Simplified Arabic" w:hint="cs"/>
          <w:kern w:val="2"/>
          <w:sz w:val="28"/>
          <w:szCs w:val="28"/>
          <w:rtl/>
          <w14:ligatures w14:val="standardContextual"/>
        </w:rPr>
        <w:t>قرائنها</w:t>
      </w:r>
      <w:r w:rsidRPr="002827A6">
        <w:rPr>
          <w:rFonts w:eastAsiaTheme="minorHAnsi" w:cs="Simplified Arabic"/>
          <w:kern w:val="2"/>
          <w:sz w:val="28"/>
          <w:szCs w:val="28"/>
          <w:rtl/>
          <w14:ligatures w14:val="standardContextual"/>
        </w:rPr>
        <w:t xml:space="preserve">. </w:t>
      </w:r>
    </w:p>
    <w:p w14:paraId="5DD8D9B9" w14:textId="77777777" w:rsidR="00B02343" w:rsidRPr="002827A6" w:rsidRDefault="00B02343" w:rsidP="005F48D1">
      <w:pPr>
        <w:bidi/>
        <w:spacing w:after="120"/>
        <w:jc w:val="lowKashida"/>
        <w:rPr>
          <w:rFonts w:eastAsiaTheme="minorHAnsi" w:cs="Simplified Arabic"/>
          <w:kern w:val="2"/>
          <w:sz w:val="28"/>
          <w:szCs w:val="28"/>
          <w:rtl/>
          <w14:ligatures w14:val="standardContextual"/>
        </w:rPr>
      </w:pPr>
      <w:r w:rsidRPr="002827A6">
        <w:rPr>
          <w:rFonts w:eastAsiaTheme="minorHAnsi" w:cs="Simplified Arabic" w:hint="cs"/>
          <w:kern w:val="2"/>
          <w:sz w:val="28"/>
          <w:szCs w:val="28"/>
          <w:rtl/>
          <w14:ligatures w14:val="standardContextual"/>
        </w:rPr>
        <w:t xml:space="preserve">وبالتالي </w:t>
      </w:r>
      <w:r w:rsidRPr="002827A6">
        <w:rPr>
          <w:rFonts w:eastAsiaTheme="minorHAnsi" w:cs="Simplified Arabic"/>
          <w:kern w:val="2"/>
          <w:sz w:val="28"/>
          <w:szCs w:val="28"/>
          <w:rtl/>
          <w14:ligatures w14:val="standardContextual"/>
        </w:rPr>
        <w:t xml:space="preserve">يهدف هذا البحث إلى </w:t>
      </w:r>
      <w:r w:rsidRPr="002827A6">
        <w:rPr>
          <w:rFonts w:eastAsiaTheme="minorHAnsi" w:cs="Simplified Arabic" w:hint="cs"/>
          <w:kern w:val="2"/>
          <w:sz w:val="28"/>
          <w:szCs w:val="28"/>
          <w:rtl/>
          <w14:ligatures w14:val="standardContextual"/>
        </w:rPr>
        <w:t xml:space="preserve">المساهمة في سد هذه الفجوة من خلال </w:t>
      </w:r>
      <w:r w:rsidRPr="002827A6">
        <w:rPr>
          <w:rFonts w:eastAsiaTheme="minorHAnsi" w:cs="Simplified Arabic"/>
          <w:kern w:val="2"/>
          <w:sz w:val="28"/>
          <w:szCs w:val="28"/>
          <w:rtl/>
          <w14:ligatures w14:val="standardContextual"/>
        </w:rPr>
        <w:t xml:space="preserve">تقييم </w:t>
      </w:r>
      <w:r w:rsidRPr="002827A6">
        <w:rPr>
          <w:rFonts w:eastAsiaTheme="minorHAnsi" w:cs="Simplified Arabic" w:hint="cs"/>
          <w:kern w:val="2"/>
          <w:sz w:val="28"/>
          <w:szCs w:val="28"/>
          <w:rtl/>
          <w14:ligatures w14:val="standardContextual"/>
        </w:rPr>
        <w:t>هذا الأثر بصورة علمية ومنهجية</w:t>
      </w:r>
      <w:r w:rsidRPr="002827A6">
        <w:rPr>
          <w:rFonts w:eastAsiaTheme="minorHAnsi" w:cs="Simplified Arabic"/>
          <w:kern w:val="2"/>
          <w:sz w:val="28"/>
          <w:szCs w:val="28"/>
          <w:rtl/>
          <w14:ligatures w14:val="standardContextual"/>
        </w:rPr>
        <w:t xml:space="preserve">، وتحديد العوامل التي تحد من قدرة الهيئة على تحقيق أهدافها في هذا المجال، واقتراح توصيات </w:t>
      </w:r>
      <w:r w:rsidRPr="002827A6">
        <w:rPr>
          <w:rFonts w:eastAsiaTheme="minorHAnsi" w:cs="Simplified Arabic" w:hint="cs"/>
          <w:kern w:val="2"/>
          <w:sz w:val="28"/>
          <w:szCs w:val="28"/>
          <w:rtl/>
          <w14:ligatures w14:val="standardContextual"/>
        </w:rPr>
        <w:t>لتطوير الإجراءات والسياسات الإدارية لتحفيز الإبداع والابتكار الهندسي</w:t>
      </w:r>
      <w:r w:rsidRPr="002827A6">
        <w:rPr>
          <w:rFonts w:eastAsiaTheme="minorHAnsi" w:cs="Simplified Arabic"/>
          <w:kern w:val="2"/>
          <w:sz w:val="28"/>
          <w:szCs w:val="28"/>
          <w:rtl/>
          <w14:ligatures w14:val="standardContextual"/>
        </w:rPr>
        <w:t xml:space="preserve"> وتعزيز القدرة التنافسية في مجال التصاميم والحلول الفنية. كما </w:t>
      </w:r>
      <w:r w:rsidRPr="002827A6">
        <w:rPr>
          <w:rFonts w:eastAsiaTheme="minorHAnsi" w:cs="Simplified Arabic" w:hint="cs"/>
          <w:kern w:val="2"/>
          <w:sz w:val="28"/>
          <w:szCs w:val="28"/>
          <w:rtl/>
          <w14:ligatures w14:val="standardContextual"/>
        </w:rPr>
        <w:t>تهدف</w:t>
      </w:r>
      <w:r w:rsidRPr="002827A6">
        <w:rPr>
          <w:rFonts w:eastAsiaTheme="minorHAnsi" w:cs="Simplified Arabic"/>
          <w:kern w:val="2"/>
          <w:sz w:val="28"/>
          <w:szCs w:val="28"/>
          <w:rtl/>
          <w14:ligatures w14:val="standardContextual"/>
        </w:rPr>
        <w:t xml:space="preserve"> </w:t>
      </w:r>
      <w:r w:rsidRPr="002827A6">
        <w:rPr>
          <w:rFonts w:eastAsiaTheme="minorHAnsi" w:cs="Simplified Arabic" w:hint="cs"/>
          <w:kern w:val="2"/>
          <w:sz w:val="28"/>
          <w:szCs w:val="28"/>
          <w:rtl/>
          <w14:ligatures w14:val="standardContextual"/>
        </w:rPr>
        <w:t>الدراسة</w:t>
      </w:r>
      <w:r w:rsidRPr="002827A6">
        <w:rPr>
          <w:rFonts w:eastAsiaTheme="minorHAnsi" w:cs="Simplified Arabic"/>
          <w:kern w:val="2"/>
          <w:sz w:val="28"/>
          <w:szCs w:val="28"/>
          <w:rtl/>
          <w14:ligatures w14:val="standardContextual"/>
        </w:rPr>
        <w:t xml:space="preserve"> إلى توفير رؤى جديدة حول كيفية </w:t>
      </w:r>
      <w:r w:rsidRPr="002827A6">
        <w:rPr>
          <w:rFonts w:eastAsiaTheme="minorHAnsi" w:cs="Simplified Arabic" w:hint="cs"/>
          <w:kern w:val="2"/>
          <w:sz w:val="28"/>
          <w:szCs w:val="28"/>
          <w:rtl/>
          <w14:ligatures w14:val="standardContextual"/>
        </w:rPr>
        <w:t>تكييف</w:t>
      </w:r>
      <w:r w:rsidRPr="002827A6">
        <w:rPr>
          <w:rFonts w:eastAsiaTheme="minorHAnsi" w:cs="Simplified Arabic"/>
          <w:kern w:val="2"/>
          <w:sz w:val="28"/>
          <w:szCs w:val="28"/>
          <w:rtl/>
          <w14:ligatures w14:val="standardContextual"/>
        </w:rPr>
        <w:t xml:space="preserve"> </w:t>
      </w:r>
      <w:r w:rsidRPr="002827A6">
        <w:rPr>
          <w:rFonts w:eastAsiaTheme="minorHAnsi" w:cs="Simplified Arabic" w:hint="cs"/>
          <w:kern w:val="2"/>
          <w:sz w:val="28"/>
          <w:szCs w:val="28"/>
          <w:rtl/>
          <w14:ligatures w14:val="standardContextual"/>
        </w:rPr>
        <w:t>الأنماط</w:t>
      </w:r>
      <w:r w:rsidRPr="002827A6">
        <w:rPr>
          <w:rFonts w:eastAsiaTheme="minorHAnsi" w:cs="Simplified Arabic"/>
          <w:kern w:val="2"/>
          <w:sz w:val="28"/>
          <w:szCs w:val="28"/>
          <w:rtl/>
          <w14:ligatures w14:val="standardContextual"/>
        </w:rPr>
        <w:t xml:space="preserve"> الإدارية الفعالة في بيئة عمل حكومية لتعزيز </w:t>
      </w:r>
      <w:r w:rsidRPr="002827A6">
        <w:rPr>
          <w:rFonts w:eastAsiaTheme="minorHAnsi" w:cs="Simplified Arabic" w:hint="cs"/>
          <w:kern w:val="2"/>
          <w:sz w:val="28"/>
          <w:szCs w:val="28"/>
          <w:rtl/>
          <w14:ligatures w14:val="standardContextual"/>
        </w:rPr>
        <w:t>هذا المجال</w:t>
      </w:r>
      <w:r w:rsidRPr="002827A6">
        <w:rPr>
          <w:rFonts w:eastAsiaTheme="minorHAnsi" w:cs="Simplified Arabic"/>
          <w:kern w:val="2"/>
          <w:sz w:val="28"/>
          <w:szCs w:val="28"/>
          <w:rtl/>
          <w14:ligatures w14:val="standardContextual"/>
        </w:rPr>
        <w:t xml:space="preserve"> وتحقيق التميز المؤسسي.</w:t>
      </w:r>
    </w:p>
    <w:p w14:paraId="632577EE" w14:textId="77777777" w:rsidR="00B02343" w:rsidRPr="002827A6" w:rsidRDefault="00B02343" w:rsidP="005F48D1">
      <w:pPr>
        <w:bidi/>
        <w:spacing w:after="120"/>
        <w:jc w:val="lowKashida"/>
        <w:rPr>
          <w:rFonts w:eastAsiaTheme="minorHAnsi" w:cs="Simplified Arabic"/>
          <w:kern w:val="2"/>
          <w:sz w:val="28"/>
          <w:szCs w:val="28"/>
          <w:rtl/>
          <w14:ligatures w14:val="standardContextual"/>
        </w:rPr>
      </w:pPr>
      <w:r w:rsidRPr="002827A6">
        <w:rPr>
          <w:rFonts w:eastAsiaTheme="minorHAnsi" w:cs="Simplified Arabic"/>
          <w:kern w:val="2"/>
          <w:sz w:val="28"/>
          <w:szCs w:val="28"/>
          <w:rtl/>
          <w14:ligatures w14:val="standardContextual"/>
        </w:rPr>
        <w:lastRenderedPageBreak/>
        <w:t xml:space="preserve">إن تحديد المشكلة بوضوح يساعد على توجيه البحث وتحديد الأهداف التي يسعى إلى تحقيقها. يمكن للمؤسسات الحكومية تعزيز الابتكار عن طريق الحد من البيروقراطية وتوفير الموارد </w:t>
      </w:r>
      <w:r w:rsidRPr="002827A6">
        <w:rPr>
          <w:rFonts w:eastAsiaTheme="minorHAnsi" w:cs="Simplified Arabic"/>
          <w:kern w:val="2"/>
          <w14:ligatures w14:val="standardContextual"/>
        </w:rPr>
        <w:t>(</w:t>
      </w:r>
      <w:proofErr w:type="spellStart"/>
      <w:r w:rsidRPr="002827A6">
        <w:rPr>
          <w:rFonts w:eastAsiaTheme="minorHAnsi" w:cs="Simplified Arabic"/>
          <w:kern w:val="2"/>
          <w14:ligatures w14:val="standardContextual"/>
        </w:rPr>
        <w:t>Sulistyorini</w:t>
      </w:r>
      <w:proofErr w:type="spellEnd"/>
      <w:r w:rsidRPr="002827A6">
        <w:rPr>
          <w:rFonts w:eastAsiaTheme="minorHAnsi" w:cs="Simplified Arabic"/>
          <w:kern w:val="2"/>
          <w14:ligatures w14:val="standardContextual"/>
        </w:rPr>
        <w:t xml:space="preserve"> et al., 2024).</w:t>
      </w:r>
      <w:r w:rsidRPr="002827A6">
        <w:rPr>
          <w:rFonts w:eastAsiaTheme="minorHAnsi" w:cs="Simplified Arabic"/>
          <w:kern w:val="2"/>
          <w:sz w:val="28"/>
          <w:szCs w:val="28"/>
          <w14:ligatures w14:val="standardContextual"/>
        </w:rPr>
        <w:t xml:space="preserve"> </w:t>
      </w:r>
      <w:r w:rsidRPr="002827A6">
        <w:rPr>
          <w:rFonts w:eastAsiaTheme="minorHAnsi" w:cs="Simplified Arabic" w:hint="cs"/>
          <w:kern w:val="2"/>
          <w:sz w:val="28"/>
          <w:szCs w:val="28"/>
          <w:rtl/>
          <w14:ligatures w14:val="standardContextual"/>
        </w:rPr>
        <w:t xml:space="preserve"> كما </w:t>
      </w:r>
      <w:r w:rsidRPr="002827A6">
        <w:rPr>
          <w:rFonts w:eastAsiaTheme="minorHAnsi" w:cs="Simplified Arabic"/>
          <w:kern w:val="2"/>
          <w:sz w:val="28"/>
          <w:szCs w:val="28"/>
          <w:rtl/>
          <w14:ligatures w14:val="standardContextual"/>
        </w:rPr>
        <w:t xml:space="preserve">يجب أن تكون جهود الإبداع </w:t>
      </w:r>
      <w:r w:rsidRPr="002827A6">
        <w:rPr>
          <w:rFonts w:eastAsiaTheme="minorHAnsi" w:cs="Simplified Arabic" w:hint="cs"/>
          <w:kern w:val="2"/>
          <w:sz w:val="28"/>
          <w:szCs w:val="28"/>
          <w:rtl/>
          <w14:ligatures w14:val="standardContextual"/>
        </w:rPr>
        <w:t>والابتكار</w:t>
      </w:r>
      <w:r w:rsidRPr="002827A6">
        <w:rPr>
          <w:rFonts w:eastAsiaTheme="minorHAnsi" w:cs="Simplified Arabic"/>
          <w:kern w:val="2"/>
          <w:sz w:val="28"/>
          <w:szCs w:val="28"/>
          <w:rtl/>
          <w14:ligatures w14:val="standardContextual"/>
        </w:rPr>
        <w:t xml:space="preserve"> متوافقة مع إستراتيجية العمل الشامل</w:t>
      </w:r>
      <w:r w:rsidRPr="002827A6">
        <w:rPr>
          <w:rFonts w:eastAsiaTheme="minorHAnsi" w:cs="Simplified Arabic" w:hint="cs"/>
          <w:kern w:val="2"/>
          <w:sz w:val="28"/>
          <w:szCs w:val="28"/>
          <w:rtl/>
          <w14:ligatures w14:val="standardContextual"/>
        </w:rPr>
        <w:t>ة للهيئة الملكية.</w:t>
      </w:r>
    </w:p>
    <w:p w14:paraId="2E7E9A86" w14:textId="10FC13B4" w:rsidR="008E7852" w:rsidRPr="002827A6" w:rsidRDefault="00613E6A" w:rsidP="008E7852">
      <w:pPr>
        <w:bidi/>
        <w:spacing w:after="120"/>
        <w:jc w:val="both"/>
        <w:outlineLvl w:val="1"/>
        <w:rPr>
          <w:rFonts w:cs="Simplified Arabic"/>
          <w:b/>
          <w:bCs/>
          <w:sz w:val="32"/>
          <w:szCs w:val="36"/>
          <w:rtl/>
        </w:rPr>
      </w:pPr>
      <w:bookmarkStart w:id="9" w:name="_Toc204358548"/>
      <w:r w:rsidRPr="002827A6">
        <w:rPr>
          <w:rFonts w:cs="Simplified Arabic"/>
          <w:b/>
          <w:bCs/>
          <w:sz w:val="32"/>
          <w:szCs w:val="36"/>
          <w:rtl/>
        </w:rPr>
        <w:t>أهمية ال</w:t>
      </w:r>
      <w:r w:rsidR="002B62F2" w:rsidRPr="002827A6">
        <w:rPr>
          <w:rFonts w:cs="Simplified Arabic" w:hint="cs"/>
          <w:b/>
          <w:bCs/>
          <w:sz w:val="32"/>
          <w:szCs w:val="36"/>
          <w:rtl/>
        </w:rPr>
        <w:t>بحث</w:t>
      </w:r>
      <w:r w:rsidRPr="002827A6">
        <w:rPr>
          <w:rFonts w:cs="Simplified Arabic"/>
          <w:b/>
          <w:bCs/>
          <w:sz w:val="32"/>
          <w:szCs w:val="36"/>
          <w:rtl/>
        </w:rPr>
        <w:t>:</w:t>
      </w:r>
      <w:bookmarkEnd w:id="9"/>
    </w:p>
    <w:p w14:paraId="4DC31E8C" w14:textId="12D0FB09" w:rsidR="002B62F2" w:rsidRPr="002827A6" w:rsidRDefault="002B62F2" w:rsidP="00243F56">
      <w:pPr>
        <w:bidi/>
        <w:spacing w:after="120"/>
        <w:jc w:val="lowKashida"/>
        <w:rPr>
          <w:rFonts w:eastAsiaTheme="minorHAnsi" w:cs="Simplified Arabic"/>
          <w:kern w:val="2"/>
          <w:sz w:val="28"/>
          <w:szCs w:val="28"/>
          <w:rtl/>
          <w14:ligatures w14:val="standardContextual"/>
        </w:rPr>
      </w:pPr>
      <w:r w:rsidRPr="002827A6">
        <w:rPr>
          <w:rFonts w:eastAsiaTheme="minorHAnsi" w:cs="Simplified Arabic"/>
          <w:kern w:val="2"/>
          <w:sz w:val="28"/>
          <w:szCs w:val="28"/>
          <w:rtl/>
          <w14:ligatures w14:val="standardContextual"/>
        </w:rPr>
        <w:t>تكمن أهمية هذ</w:t>
      </w:r>
      <w:r w:rsidRPr="002827A6">
        <w:rPr>
          <w:rFonts w:eastAsiaTheme="minorHAnsi" w:cs="Simplified Arabic" w:hint="cs"/>
          <w:kern w:val="2"/>
          <w:sz w:val="28"/>
          <w:szCs w:val="28"/>
          <w:rtl/>
          <w14:ligatures w14:val="standardContextual"/>
        </w:rPr>
        <w:t xml:space="preserve">ا البحث </w:t>
      </w:r>
      <w:r w:rsidRPr="002827A6">
        <w:rPr>
          <w:rFonts w:eastAsiaTheme="minorHAnsi" w:cs="Simplified Arabic"/>
          <w:kern w:val="2"/>
          <w:sz w:val="28"/>
          <w:szCs w:val="28"/>
          <w:rtl/>
          <w14:ligatures w14:val="standardContextual"/>
        </w:rPr>
        <w:t xml:space="preserve">في تقديم رؤى جديدة حول كيفية </w:t>
      </w:r>
      <w:r w:rsidRPr="002827A6">
        <w:rPr>
          <w:rFonts w:eastAsiaTheme="minorHAnsi" w:cs="Simplified Arabic" w:hint="cs"/>
          <w:kern w:val="2"/>
          <w:sz w:val="28"/>
          <w:szCs w:val="28"/>
          <w:rtl/>
          <w14:ligatures w14:val="standardContextual"/>
        </w:rPr>
        <w:t>تحفيز</w:t>
      </w:r>
      <w:r w:rsidRPr="002827A6">
        <w:rPr>
          <w:rFonts w:eastAsiaTheme="minorHAnsi" w:cs="Simplified Arabic"/>
          <w:kern w:val="2"/>
          <w:sz w:val="28"/>
          <w:szCs w:val="28"/>
          <w:rtl/>
          <w14:ligatures w14:val="standardContextual"/>
        </w:rPr>
        <w:t xml:space="preserve"> الإبداع والابتكار في الهيئة الملكية للجبيل وينبع، وهي مؤسسة حكومية تلعب دورًا حيويًا في التنمية الاقتصادية والاجتماعية في المملكة العربية السعودية. يمكن أن </w:t>
      </w:r>
      <w:r w:rsidRPr="002827A6">
        <w:rPr>
          <w:rFonts w:eastAsiaTheme="minorHAnsi" w:cs="Simplified Arabic" w:hint="cs"/>
          <w:kern w:val="2"/>
          <w:sz w:val="28"/>
          <w:szCs w:val="28"/>
          <w:rtl/>
          <w14:ligatures w14:val="standardContextual"/>
        </w:rPr>
        <w:t>تساهم</w:t>
      </w:r>
      <w:r w:rsidRPr="002827A6">
        <w:rPr>
          <w:rFonts w:eastAsiaTheme="minorHAnsi" w:cs="Simplified Arabic"/>
          <w:kern w:val="2"/>
          <w:sz w:val="28"/>
          <w:szCs w:val="28"/>
          <w:rtl/>
          <w14:ligatures w14:val="standardContextual"/>
        </w:rPr>
        <w:t xml:space="preserve"> نتائج هذه الدراسة الهيئة الملكية </w:t>
      </w:r>
      <w:r w:rsidRPr="002827A6">
        <w:rPr>
          <w:rFonts w:eastAsiaTheme="minorHAnsi" w:cs="Simplified Arabic" w:hint="cs"/>
          <w:kern w:val="2"/>
          <w:sz w:val="28"/>
          <w:szCs w:val="28"/>
          <w:rtl/>
          <w14:ligatures w14:val="standardContextual"/>
        </w:rPr>
        <w:t>في</w:t>
      </w:r>
      <w:r w:rsidRPr="002827A6">
        <w:rPr>
          <w:rFonts w:eastAsiaTheme="minorHAnsi" w:cs="Simplified Arabic"/>
          <w:kern w:val="2"/>
          <w:sz w:val="28"/>
          <w:szCs w:val="28"/>
          <w:rtl/>
          <w14:ligatures w14:val="standardContextual"/>
        </w:rPr>
        <w:t xml:space="preserve"> </w:t>
      </w:r>
      <w:r w:rsidRPr="002827A6">
        <w:rPr>
          <w:rFonts w:eastAsiaTheme="minorHAnsi" w:cs="Simplified Arabic" w:hint="cs"/>
          <w:kern w:val="2"/>
          <w:sz w:val="28"/>
          <w:szCs w:val="28"/>
          <w:rtl/>
          <w14:ligatures w14:val="standardContextual"/>
        </w:rPr>
        <w:t>تطوير</w:t>
      </w:r>
      <w:r w:rsidRPr="002827A6">
        <w:rPr>
          <w:rFonts w:eastAsiaTheme="minorHAnsi" w:cs="Simplified Arabic"/>
          <w:kern w:val="2"/>
          <w:sz w:val="28"/>
          <w:szCs w:val="28"/>
          <w:rtl/>
          <w14:ligatures w14:val="standardContextual"/>
        </w:rPr>
        <w:t xml:space="preserve"> أدائها وتعزيز قدرتها التنافسية في مجال التصاميم الهندسية والحلول الفنية، من خلال تطبيق </w:t>
      </w:r>
      <w:r w:rsidRPr="002827A6">
        <w:rPr>
          <w:rFonts w:eastAsiaTheme="minorHAnsi" w:cs="Simplified Arabic" w:hint="cs"/>
          <w:kern w:val="2"/>
          <w:sz w:val="28"/>
          <w:szCs w:val="28"/>
          <w:rtl/>
          <w14:ligatures w14:val="standardContextual"/>
        </w:rPr>
        <w:t>الأنماط</w:t>
      </w:r>
      <w:r w:rsidRPr="002827A6">
        <w:rPr>
          <w:rFonts w:eastAsiaTheme="minorHAnsi" w:cs="Simplified Arabic"/>
          <w:kern w:val="2"/>
          <w:sz w:val="28"/>
          <w:szCs w:val="28"/>
          <w:rtl/>
          <w14:ligatures w14:val="standardContextual"/>
        </w:rPr>
        <w:t xml:space="preserve"> الإدارية الفعالة </w:t>
      </w:r>
      <w:r w:rsidRPr="002827A6">
        <w:rPr>
          <w:rFonts w:eastAsiaTheme="minorHAnsi" w:cs="Simplified Arabic" w:hint="cs"/>
          <w:kern w:val="2"/>
          <w:sz w:val="28"/>
          <w:szCs w:val="28"/>
          <w:rtl/>
          <w14:ligatures w14:val="standardContextual"/>
        </w:rPr>
        <w:t>وخلق</w:t>
      </w:r>
      <w:r w:rsidRPr="002827A6">
        <w:rPr>
          <w:rFonts w:eastAsiaTheme="minorHAnsi" w:cs="Simplified Arabic"/>
          <w:kern w:val="2"/>
          <w:sz w:val="28"/>
          <w:szCs w:val="28"/>
          <w:rtl/>
          <w14:ligatures w14:val="standardContextual"/>
        </w:rPr>
        <w:t xml:space="preserve"> ثقافة مؤسسية تدعم الابتكار وتشجع على التفكير الإبداعي</w:t>
      </w:r>
      <w:r w:rsidRPr="002827A6">
        <w:rPr>
          <w:rFonts w:eastAsiaTheme="minorHAnsi" w:cs="Simplified Arabic" w:hint="cs"/>
          <w:kern w:val="2"/>
          <w:sz w:val="28"/>
          <w:szCs w:val="28"/>
          <w:rtl/>
          <w14:ligatures w14:val="standardContextual"/>
        </w:rPr>
        <w:t xml:space="preserve"> الحر</w:t>
      </w:r>
      <w:r w:rsidRPr="002827A6">
        <w:rPr>
          <w:rFonts w:eastAsiaTheme="minorHAnsi" w:cs="Simplified Arabic"/>
          <w:kern w:val="2"/>
          <w:sz w:val="28"/>
          <w:szCs w:val="28"/>
          <w:rtl/>
          <w14:ligatures w14:val="standardContextual"/>
        </w:rPr>
        <w:t xml:space="preserve">. بالإضافة إلى ذلك، يمكن أن </w:t>
      </w:r>
      <w:r w:rsidRPr="002827A6">
        <w:rPr>
          <w:rFonts w:eastAsiaTheme="minorHAnsi" w:cs="Simplified Arabic" w:hint="cs"/>
          <w:kern w:val="2"/>
          <w:sz w:val="28"/>
          <w:szCs w:val="28"/>
          <w:rtl/>
          <w14:ligatures w14:val="standardContextual"/>
        </w:rPr>
        <w:t>يلهم</w:t>
      </w:r>
      <w:r w:rsidRPr="002827A6">
        <w:rPr>
          <w:rFonts w:eastAsiaTheme="minorHAnsi" w:cs="Simplified Arabic"/>
          <w:kern w:val="2"/>
          <w:sz w:val="28"/>
          <w:szCs w:val="28"/>
          <w:rtl/>
          <w14:ligatures w14:val="standardContextual"/>
        </w:rPr>
        <w:t xml:space="preserve"> هذ</w:t>
      </w:r>
      <w:r w:rsidRPr="002827A6">
        <w:rPr>
          <w:rFonts w:eastAsiaTheme="minorHAnsi" w:cs="Simplified Arabic" w:hint="cs"/>
          <w:kern w:val="2"/>
          <w:sz w:val="28"/>
          <w:szCs w:val="28"/>
          <w:rtl/>
          <w14:ligatures w14:val="standardContextual"/>
        </w:rPr>
        <w:t>ا</w:t>
      </w:r>
      <w:r w:rsidRPr="002827A6">
        <w:rPr>
          <w:rFonts w:eastAsiaTheme="minorHAnsi" w:cs="Simplified Arabic"/>
          <w:kern w:val="2"/>
          <w:sz w:val="28"/>
          <w:szCs w:val="28"/>
          <w:rtl/>
          <w14:ligatures w14:val="standardContextual"/>
        </w:rPr>
        <w:t xml:space="preserve"> </w:t>
      </w:r>
      <w:r w:rsidRPr="002827A6">
        <w:rPr>
          <w:rFonts w:eastAsiaTheme="minorHAnsi" w:cs="Simplified Arabic" w:hint="cs"/>
          <w:kern w:val="2"/>
          <w:sz w:val="28"/>
          <w:szCs w:val="28"/>
          <w:rtl/>
          <w14:ligatures w14:val="standardContextual"/>
        </w:rPr>
        <w:t>البحث</w:t>
      </w:r>
      <w:r w:rsidRPr="002827A6">
        <w:rPr>
          <w:rFonts w:eastAsiaTheme="minorHAnsi" w:cs="Simplified Arabic"/>
          <w:kern w:val="2"/>
          <w:sz w:val="28"/>
          <w:szCs w:val="28"/>
          <w:rtl/>
          <w14:ligatures w14:val="standardContextual"/>
        </w:rPr>
        <w:t xml:space="preserve"> المؤسسات الحكومية الأخرى في السعودية التي تسعى إلى تعزيز </w:t>
      </w:r>
      <w:r w:rsidRPr="002827A6">
        <w:rPr>
          <w:rFonts w:eastAsiaTheme="minorHAnsi" w:cs="Simplified Arabic" w:hint="cs"/>
          <w:kern w:val="2"/>
          <w:sz w:val="28"/>
          <w:szCs w:val="28"/>
          <w:rtl/>
          <w14:ligatures w14:val="standardContextual"/>
        </w:rPr>
        <w:t>ذات الأمر في موظفيها وأسلوبها</w:t>
      </w:r>
      <w:r w:rsidRPr="002827A6">
        <w:rPr>
          <w:rFonts w:eastAsiaTheme="minorHAnsi" w:cs="Simplified Arabic"/>
          <w:kern w:val="2"/>
          <w:sz w:val="28"/>
          <w:szCs w:val="28"/>
          <w:rtl/>
          <w14:ligatures w14:val="standardContextual"/>
        </w:rPr>
        <w:t xml:space="preserve">. كما يمكن أن تساهم هذه الدراسة في إثراء الأدبيات الأكاديمية حول الإدارة والإبداع والابتكار، من خلال تقديم نتائج تجريبية حول أثر الأساليب الإدارية على الإبداع والابتكار في سياق فريد وهو البيئة الحكومية في المملكة العربية السعودية. تلعب القيادة الداعمة للتمكين دورًا هامًا في تعزيز الرضا الوظيفي والإبداع، حيث أن هناك علاقة إيجابية بين إدراك الموظفين للتمكين النفسي وتحقيق الرضا الوظيفي والإبداع </w:t>
      </w:r>
      <w:bookmarkStart w:id="10" w:name="_Hlk206192232"/>
      <w:r w:rsidR="00243F56" w:rsidRPr="002827A6">
        <w:rPr>
          <w:rFonts w:eastAsiaTheme="minorHAnsi" w:cs="Simplified Arabic"/>
          <w:kern w:val="2"/>
          <w:sz w:val="28"/>
          <w:szCs w:val="28"/>
          <w:rtl/>
          <w14:ligatures w14:val="standardContextual"/>
        </w:rPr>
        <w:t>(ابوزيد، بدون تاريخ)</w:t>
      </w:r>
      <w:r w:rsidR="00243F56" w:rsidRPr="002827A6">
        <w:rPr>
          <w:rFonts w:eastAsiaTheme="minorHAnsi" w:cs="Simplified Arabic" w:hint="cs"/>
          <w:kern w:val="2"/>
          <w:sz w:val="28"/>
          <w:szCs w:val="28"/>
          <w:rtl/>
          <w14:ligatures w14:val="standardContextual"/>
        </w:rPr>
        <w:t xml:space="preserve"> </w:t>
      </w:r>
      <w:bookmarkEnd w:id="10"/>
      <w:r w:rsidRPr="002827A6">
        <w:rPr>
          <w:rFonts w:eastAsiaTheme="minorHAnsi" w:cs="Simplified Arabic"/>
          <w:kern w:val="2"/>
          <w:sz w:val="28"/>
          <w:szCs w:val="28"/>
          <w:rtl/>
          <w14:ligatures w14:val="standardContextual"/>
        </w:rPr>
        <w:t>وبالتالي، يمكن لهذه الدراسة أن تقدم إسهامًا قيمًا للمهنيين والأكاديميين والباحثين المهتمين بمجال الإدارة والإبداع والابتكار</w:t>
      </w:r>
      <w:r w:rsidRPr="002827A6">
        <w:rPr>
          <w:rFonts w:eastAsiaTheme="minorHAnsi" w:cs="Simplified Arabic"/>
          <w:kern w:val="2"/>
          <w:sz w:val="28"/>
          <w:szCs w:val="28"/>
          <w14:ligatures w14:val="standardContextual"/>
        </w:rPr>
        <w:t>.</w:t>
      </w:r>
    </w:p>
    <w:p w14:paraId="31FD7312" w14:textId="51AC55BF" w:rsidR="00955DF0" w:rsidRPr="002827A6" w:rsidRDefault="00955DF0" w:rsidP="00855BCD">
      <w:pPr>
        <w:numPr>
          <w:ilvl w:val="0"/>
          <w:numId w:val="2"/>
        </w:numPr>
        <w:bidi/>
        <w:spacing w:after="120"/>
        <w:jc w:val="both"/>
        <w:outlineLvl w:val="1"/>
        <w:rPr>
          <w:rFonts w:asciiTheme="minorHAnsi" w:eastAsiaTheme="minorHAnsi" w:hAnsiTheme="minorHAnsi" w:cs="Simplified Arabic"/>
          <w:b/>
          <w:bCs/>
          <w:kern w:val="2"/>
          <w:sz w:val="32"/>
          <w:szCs w:val="32"/>
          <w14:ligatures w14:val="standardContextual"/>
        </w:rPr>
      </w:pPr>
      <w:bookmarkStart w:id="11" w:name="_Toc204358549"/>
      <w:r w:rsidRPr="002827A6">
        <w:rPr>
          <w:rFonts w:asciiTheme="minorHAnsi" w:eastAsiaTheme="minorHAnsi" w:hAnsiTheme="minorHAnsi" w:cs="Simplified Arabic"/>
          <w:b/>
          <w:bCs/>
          <w:kern w:val="2"/>
          <w:sz w:val="32"/>
          <w:szCs w:val="32"/>
          <w:rtl/>
          <w14:ligatures w14:val="standardContextual"/>
        </w:rPr>
        <w:t>أهمية البحث النظرية</w:t>
      </w:r>
      <w:bookmarkEnd w:id="11"/>
    </w:p>
    <w:p w14:paraId="63343C26" w14:textId="7CF29E1A" w:rsidR="00955DF0" w:rsidRPr="002827A6" w:rsidRDefault="00955DF0" w:rsidP="005F48D1">
      <w:pPr>
        <w:bidi/>
        <w:spacing w:after="120"/>
        <w:jc w:val="lowKashida"/>
        <w:rPr>
          <w:rFonts w:eastAsiaTheme="minorHAnsi" w:cs="Simplified Arabic"/>
          <w:kern w:val="2"/>
          <w:sz w:val="28"/>
          <w:szCs w:val="28"/>
          <w:rtl/>
          <w14:ligatures w14:val="standardContextual"/>
        </w:rPr>
      </w:pPr>
      <w:r w:rsidRPr="002827A6">
        <w:rPr>
          <w:rFonts w:eastAsiaTheme="minorHAnsi" w:cs="Simplified Arabic"/>
          <w:kern w:val="2"/>
          <w:sz w:val="28"/>
          <w:szCs w:val="28"/>
          <w:rtl/>
          <w14:ligatures w14:val="standardContextual"/>
        </w:rPr>
        <w:t xml:space="preserve">تتمثل الأهمية </w:t>
      </w:r>
      <w:r w:rsidRPr="002827A6">
        <w:rPr>
          <w:rFonts w:eastAsiaTheme="minorHAnsi" w:cs="Simplified Arabic" w:hint="cs"/>
          <w:kern w:val="2"/>
          <w:sz w:val="28"/>
          <w:szCs w:val="28"/>
          <w:rtl/>
          <w14:ligatures w14:val="standardContextual"/>
        </w:rPr>
        <w:t>العلمية</w:t>
      </w:r>
      <w:r w:rsidRPr="002827A6">
        <w:rPr>
          <w:rFonts w:eastAsiaTheme="minorHAnsi" w:cs="Simplified Arabic"/>
          <w:kern w:val="2"/>
          <w:sz w:val="28"/>
          <w:szCs w:val="28"/>
          <w:rtl/>
          <w14:ligatures w14:val="standardContextual"/>
        </w:rPr>
        <w:t xml:space="preserve"> للبحث في إثراء الأدب النظري حول العلاقة بين </w:t>
      </w:r>
      <w:r w:rsidRPr="002827A6">
        <w:rPr>
          <w:rFonts w:eastAsiaTheme="minorHAnsi" w:cs="Simplified Arabic" w:hint="cs"/>
          <w:kern w:val="2"/>
          <w:sz w:val="28"/>
          <w:szCs w:val="28"/>
          <w:rtl/>
          <w14:ligatures w14:val="standardContextual"/>
        </w:rPr>
        <w:t>الأنماط</w:t>
      </w:r>
      <w:r w:rsidRPr="002827A6">
        <w:rPr>
          <w:rFonts w:eastAsiaTheme="minorHAnsi" w:cs="Simplified Arabic"/>
          <w:kern w:val="2"/>
          <w:sz w:val="28"/>
          <w:szCs w:val="28"/>
          <w:rtl/>
          <w14:ligatures w14:val="standardContextual"/>
        </w:rPr>
        <w:t xml:space="preserve"> الإدارية والإبداع والابتكار في </w:t>
      </w:r>
      <w:r w:rsidRPr="002827A6">
        <w:rPr>
          <w:rFonts w:eastAsiaTheme="minorHAnsi" w:cs="Simplified Arabic" w:hint="cs"/>
          <w:kern w:val="2"/>
          <w:sz w:val="28"/>
          <w:szCs w:val="28"/>
          <w:rtl/>
          <w14:ligatures w14:val="standardContextual"/>
        </w:rPr>
        <w:t>الهيئات</w:t>
      </w:r>
      <w:r w:rsidRPr="002827A6">
        <w:rPr>
          <w:rFonts w:eastAsiaTheme="minorHAnsi" w:cs="Simplified Arabic"/>
          <w:kern w:val="2"/>
          <w:sz w:val="28"/>
          <w:szCs w:val="28"/>
          <w:rtl/>
          <w14:ligatures w14:val="standardContextual"/>
        </w:rPr>
        <w:t xml:space="preserve"> الحكومية، حيث يساهم البحث في تطوير فهم أعمق لهذه العلاقة من خلال </w:t>
      </w:r>
      <w:r w:rsidRPr="002827A6">
        <w:rPr>
          <w:rFonts w:eastAsiaTheme="minorHAnsi" w:cs="Simplified Arabic" w:hint="cs"/>
          <w:kern w:val="2"/>
          <w:sz w:val="28"/>
          <w:szCs w:val="28"/>
          <w:rtl/>
          <w14:ligatures w14:val="standardContextual"/>
        </w:rPr>
        <w:t>تقييم وتحليل</w:t>
      </w:r>
      <w:r w:rsidRPr="002827A6">
        <w:rPr>
          <w:rFonts w:eastAsiaTheme="minorHAnsi" w:cs="Simplified Arabic"/>
          <w:kern w:val="2"/>
          <w:sz w:val="28"/>
          <w:szCs w:val="28"/>
          <w:rtl/>
          <w14:ligatures w14:val="standardContextual"/>
        </w:rPr>
        <w:t xml:space="preserve"> الأ</w:t>
      </w:r>
      <w:r w:rsidRPr="002827A6">
        <w:rPr>
          <w:rFonts w:eastAsiaTheme="minorHAnsi" w:cs="Simplified Arabic" w:hint="cs"/>
          <w:kern w:val="2"/>
          <w:sz w:val="28"/>
          <w:szCs w:val="28"/>
          <w:rtl/>
          <w14:ligatures w14:val="standardContextual"/>
        </w:rPr>
        <w:t>نماط</w:t>
      </w:r>
      <w:r w:rsidRPr="002827A6">
        <w:rPr>
          <w:rFonts w:eastAsiaTheme="minorHAnsi" w:cs="Simplified Arabic"/>
          <w:kern w:val="2"/>
          <w:sz w:val="28"/>
          <w:szCs w:val="28"/>
          <w:rtl/>
          <w14:ligatures w14:val="standardContextual"/>
        </w:rPr>
        <w:t xml:space="preserve"> الإدارية المختلفة وتحديد مدى </w:t>
      </w:r>
      <w:r w:rsidRPr="002827A6">
        <w:rPr>
          <w:rFonts w:eastAsiaTheme="minorHAnsi" w:cs="Simplified Arabic" w:hint="cs"/>
          <w:kern w:val="2"/>
          <w:sz w:val="28"/>
          <w:szCs w:val="28"/>
          <w:rtl/>
          <w14:ligatures w14:val="standardContextual"/>
        </w:rPr>
        <w:t>قدرتها على</w:t>
      </w:r>
      <w:r w:rsidRPr="002827A6">
        <w:rPr>
          <w:rFonts w:eastAsiaTheme="minorHAnsi" w:cs="Simplified Arabic"/>
          <w:kern w:val="2"/>
          <w:sz w:val="28"/>
          <w:szCs w:val="28"/>
          <w:rtl/>
          <w14:ligatures w14:val="standardContextual"/>
        </w:rPr>
        <w:t xml:space="preserve"> تعزيز </w:t>
      </w:r>
      <w:r w:rsidRPr="002827A6">
        <w:rPr>
          <w:rFonts w:eastAsiaTheme="minorHAnsi" w:cs="Simplified Arabic" w:hint="cs"/>
          <w:kern w:val="2"/>
          <w:sz w:val="28"/>
          <w:szCs w:val="28"/>
          <w:rtl/>
          <w14:ligatures w14:val="standardContextual"/>
        </w:rPr>
        <w:t>الفكر الإبداعي والابتكاري</w:t>
      </w:r>
      <w:r w:rsidRPr="002827A6">
        <w:rPr>
          <w:rFonts w:eastAsiaTheme="minorHAnsi" w:cs="Simplified Arabic"/>
          <w:kern w:val="2"/>
          <w:sz w:val="28"/>
          <w:szCs w:val="28"/>
          <w:rtl/>
          <w14:ligatures w14:val="standardContextual"/>
        </w:rPr>
        <w:t>. كما يسهم البحث في تطوير نماذج ونظريات جديدة حول الإبداع والابتكار في المؤسسات الحكومية، من خلال دمج المفاهيم والنظريات المختلفة وتقديم إطار تحليلي شامل ي</w:t>
      </w:r>
      <w:r w:rsidRPr="002827A6">
        <w:rPr>
          <w:rFonts w:eastAsiaTheme="minorHAnsi" w:cs="Simplified Arabic" w:hint="cs"/>
          <w:kern w:val="2"/>
          <w:sz w:val="28"/>
          <w:szCs w:val="28"/>
          <w:rtl/>
          <w14:ligatures w14:val="standardContextual"/>
        </w:rPr>
        <w:t>بيّن</w:t>
      </w:r>
      <w:r w:rsidRPr="002827A6">
        <w:rPr>
          <w:rFonts w:eastAsiaTheme="minorHAnsi" w:cs="Simplified Arabic"/>
          <w:kern w:val="2"/>
          <w:sz w:val="28"/>
          <w:szCs w:val="28"/>
          <w:rtl/>
          <w14:ligatures w14:val="standardContextual"/>
        </w:rPr>
        <w:t xml:space="preserve"> كيفية تأثير الأساليب الإدارية على الإبداع والابتكار</w:t>
      </w:r>
      <w:r w:rsidRPr="002827A6">
        <w:rPr>
          <w:rFonts w:eastAsiaTheme="minorHAnsi" w:cs="Simplified Arabic" w:hint="cs"/>
          <w:kern w:val="2"/>
          <w:sz w:val="28"/>
          <w:szCs w:val="28"/>
          <w:rtl/>
          <w14:ligatures w14:val="standardContextual"/>
        </w:rPr>
        <w:t>.</w:t>
      </w:r>
    </w:p>
    <w:p w14:paraId="65F46A00" w14:textId="7D1A975C" w:rsidR="00955DF0" w:rsidRPr="002827A6" w:rsidRDefault="00955DF0" w:rsidP="00855BCD">
      <w:pPr>
        <w:numPr>
          <w:ilvl w:val="0"/>
          <w:numId w:val="2"/>
        </w:numPr>
        <w:bidi/>
        <w:spacing w:after="120"/>
        <w:jc w:val="both"/>
        <w:outlineLvl w:val="1"/>
        <w:rPr>
          <w:rFonts w:asciiTheme="minorHAnsi" w:eastAsiaTheme="minorHAnsi" w:hAnsiTheme="minorHAnsi" w:cs="Simplified Arabic"/>
          <w:b/>
          <w:bCs/>
          <w:kern w:val="2"/>
          <w:sz w:val="32"/>
          <w:szCs w:val="32"/>
          <w14:ligatures w14:val="standardContextual"/>
        </w:rPr>
      </w:pPr>
      <w:bookmarkStart w:id="12" w:name="_Toc204358550"/>
      <w:r w:rsidRPr="002827A6">
        <w:rPr>
          <w:rFonts w:asciiTheme="minorHAnsi" w:eastAsiaTheme="minorHAnsi" w:hAnsiTheme="minorHAnsi" w:cs="Simplified Arabic"/>
          <w:b/>
          <w:bCs/>
          <w:kern w:val="2"/>
          <w:sz w:val="32"/>
          <w:szCs w:val="32"/>
          <w:rtl/>
          <w14:ligatures w14:val="standardContextual"/>
        </w:rPr>
        <w:t>أهمية البحث التطبيقية</w:t>
      </w:r>
      <w:bookmarkEnd w:id="12"/>
    </w:p>
    <w:p w14:paraId="6C9366ED" w14:textId="51597E6E" w:rsidR="00955DF0" w:rsidRPr="002827A6" w:rsidRDefault="00955DF0" w:rsidP="006D687A">
      <w:pPr>
        <w:bidi/>
        <w:spacing w:after="120"/>
        <w:jc w:val="lowKashida"/>
        <w:rPr>
          <w:rFonts w:eastAsiaTheme="minorHAnsi" w:cs="Simplified Arabic"/>
          <w:kern w:val="2"/>
          <w:sz w:val="28"/>
          <w:szCs w:val="28"/>
          <w:rtl/>
          <w14:ligatures w14:val="standardContextual"/>
        </w:rPr>
      </w:pPr>
      <w:r w:rsidRPr="002827A6">
        <w:rPr>
          <w:rFonts w:eastAsiaTheme="minorHAnsi" w:cs="Simplified Arabic"/>
          <w:kern w:val="2"/>
          <w:sz w:val="28"/>
          <w:szCs w:val="28"/>
          <w:rtl/>
          <w14:ligatures w14:val="standardContextual"/>
        </w:rPr>
        <w:t xml:space="preserve">أما الأهمية </w:t>
      </w:r>
      <w:r w:rsidRPr="002827A6">
        <w:rPr>
          <w:rFonts w:eastAsiaTheme="minorHAnsi" w:cs="Simplified Arabic" w:hint="cs"/>
          <w:kern w:val="2"/>
          <w:sz w:val="28"/>
          <w:szCs w:val="28"/>
          <w:rtl/>
          <w14:ligatures w14:val="standardContextual"/>
        </w:rPr>
        <w:t>العملية</w:t>
      </w:r>
      <w:r w:rsidRPr="002827A6">
        <w:rPr>
          <w:rFonts w:eastAsiaTheme="minorHAnsi" w:cs="Simplified Arabic"/>
          <w:kern w:val="2"/>
          <w:sz w:val="28"/>
          <w:szCs w:val="28"/>
          <w:rtl/>
          <w14:ligatures w14:val="standardContextual"/>
        </w:rPr>
        <w:t xml:space="preserve"> للبحث، فتتمثل في تقديم توصيات عملية ومفصلة للمؤسسات الحكومية حول كيفية تحسين </w:t>
      </w:r>
      <w:r w:rsidRPr="002827A6">
        <w:rPr>
          <w:rFonts w:eastAsiaTheme="minorHAnsi" w:cs="Simplified Arabic" w:hint="cs"/>
          <w:kern w:val="2"/>
          <w:sz w:val="28"/>
          <w:szCs w:val="28"/>
          <w:rtl/>
          <w14:ligatures w14:val="standardContextual"/>
        </w:rPr>
        <w:t>الأنماط</w:t>
      </w:r>
      <w:r w:rsidRPr="002827A6">
        <w:rPr>
          <w:rFonts w:eastAsiaTheme="minorHAnsi" w:cs="Simplified Arabic"/>
          <w:kern w:val="2"/>
          <w:sz w:val="28"/>
          <w:szCs w:val="28"/>
          <w:rtl/>
          <w14:ligatures w14:val="standardContextual"/>
        </w:rPr>
        <w:t xml:space="preserve"> الإدارية </w:t>
      </w:r>
      <w:r w:rsidRPr="002827A6">
        <w:rPr>
          <w:rFonts w:eastAsiaTheme="minorHAnsi" w:cs="Simplified Arabic" w:hint="cs"/>
          <w:kern w:val="2"/>
          <w:sz w:val="28"/>
          <w:szCs w:val="28"/>
          <w:rtl/>
          <w14:ligatures w14:val="standardContextual"/>
        </w:rPr>
        <w:t>المتبعة</w:t>
      </w:r>
      <w:r w:rsidRPr="002827A6">
        <w:rPr>
          <w:rFonts w:eastAsiaTheme="minorHAnsi" w:cs="Simplified Arabic"/>
          <w:kern w:val="2"/>
          <w:sz w:val="28"/>
          <w:szCs w:val="28"/>
          <w:rtl/>
          <w14:ligatures w14:val="standardContextual"/>
        </w:rPr>
        <w:t xml:space="preserve"> وتطوير بيئة عمل </w:t>
      </w:r>
      <w:r w:rsidRPr="002827A6">
        <w:rPr>
          <w:rFonts w:eastAsiaTheme="minorHAnsi" w:cs="Simplified Arabic" w:hint="cs"/>
          <w:kern w:val="2"/>
          <w:sz w:val="28"/>
          <w:szCs w:val="28"/>
          <w:rtl/>
          <w14:ligatures w14:val="standardContextual"/>
        </w:rPr>
        <w:t xml:space="preserve">صحية </w:t>
      </w:r>
      <w:r w:rsidRPr="002827A6">
        <w:rPr>
          <w:rFonts w:eastAsiaTheme="minorHAnsi" w:cs="Simplified Arabic"/>
          <w:kern w:val="2"/>
          <w:sz w:val="28"/>
          <w:szCs w:val="28"/>
          <w:rtl/>
          <w14:ligatures w14:val="standardContextual"/>
        </w:rPr>
        <w:t xml:space="preserve">تشجع على الإبداع والابتكار، مما يساعد </w:t>
      </w:r>
      <w:r w:rsidRPr="002827A6">
        <w:rPr>
          <w:rFonts w:eastAsiaTheme="minorHAnsi" w:cs="Simplified Arabic" w:hint="cs"/>
          <w:kern w:val="2"/>
          <w:sz w:val="28"/>
          <w:szCs w:val="28"/>
          <w:rtl/>
          <w14:ligatures w14:val="standardContextual"/>
        </w:rPr>
        <w:t>على تحقيق الأهداف الاستراتيجية ل</w:t>
      </w:r>
      <w:r w:rsidRPr="002827A6">
        <w:rPr>
          <w:rFonts w:eastAsiaTheme="minorHAnsi" w:cs="Simplified Arabic"/>
          <w:kern w:val="2"/>
          <w:sz w:val="28"/>
          <w:szCs w:val="28"/>
          <w:rtl/>
          <w14:ligatures w14:val="standardContextual"/>
        </w:rPr>
        <w:t xml:space="preserve">هذه </w:t>
      </w:r>
      <w:r w:rsidRPr="002827A6">
        <w:rPr>
          <w:rFonts w:eastAsiaTheme="minorHAnsi" w:cs="Simplified Arabic" w:hint="cs"/>
          <w:kern w:val="2"/>
          <w:sz w:val="28"/>
          <w:szCs w:val="28"/>
          <w:rtl/>
          <w14:ligatures w14:val="standardContextual"/>
        </w:rPr>
        <w:t>الجهات</w:t>
      </w:r>
      <w:r w:rsidRPr="002827A6">
        <w:rPr>
          <w:rFonts w:eastAsiaTheme="minorHAnsi" w:cs="Simplified Arabic"/>
          <w:kern w:val="2"/>
          <w:sz w:val="28"/>
          <w:szCs w:val="28"/>
          <w:rtl/>
          <w14:ligatures w14:val="standardContextual"/>
        </w:rPr>
        <w:t xml:space="preserve"> </w:t>
      </w:r>
      <w:r w:rsidRPr="002827A6">
        <w:rPr>
          <w:rFonts w:eastAsiaTheme="minorHAnsi" w:cs="Simplified Arabic" w:hint="cs"/>
          <w:kern w:val="2"/>
          <w:sz w:val="28"/>
          <w:szCs w:val="28"/>
          <w:rtl/>
          <w14:ligatures w14:val="standardContextual"/>
        </w:rPr>
        <w:t>وتطوير</w:t>
      </w:r>
      <w:r w:rsidRPr="002827A6">
        <w:rPr>
          <w:rFonts w:eastAsiaTheme="minorHAnsi" w:cs="Simplified Arabic"/>
          <w:kern w:val="2"/>
          <w:sz w:val="28"/>
          <w:szCs w:val="28"/>
          <w:rtl/>
          <w14:ligatures w14:val="standardContextual"/>
        </w:rPr>
        <w:t xml:space="preserve"> أدائها </w:t>
      </w:r>
      <w:r w:rsidRPr="002827A6">
        <w:rPr>
          <w:rFonts w:eastAsiaTheme="minorHAnsi" w:cs="Simplified Arabic" w:hint="cs"/>
          <w:kern w:val="2"/>
          <w:sz w:val="28"/>
          <w:szCs w:val="28"/>
          <w:rtl/>
          <w14:ligatures w14:val="standardContextual"/>
        </w:rPr>
        <w:t>ورفع كفاءتها</w:t>
      </w:r>
      <w:r w:rsidRPr="002827A6">
        <w:rPr>
          <w:rFonts w:eastAsiaTheme="minorHAnsi" w:cs="Simplified Arabic"/>
          <w:kern w:val="2"/>
          <w:sz w:val="28"/>
          <w:szCs w:val="28"/>
          <w:rtl/>
          <w14:ligatures w14:val="standardContextual"/>
        </w:rPr>
        <w:t xml:space="preserve">. كما يمكن أن </w:t>
      </w:r>
      <w:r w:rsidRPr="002827A6">
        <w:rPr>
          <w:rFonts w:eastAsiaTheme="minorHAnsi" w:cs="Simplified Arabic" w:hint="cs"/>
          <w:kern w:val="2"/>
          <w:sz w:val="28"/>
          <w:szCs w:val="28"/>
          <w:rtl/>
          <w14:ligatures w14:val="standardContextual"/>
        </w:rPr>
        <w:t>يسهم</w:t>
      </w:r>
      <w:r w:rsidRPr="002827A6">
        <w:rPr>
          <w:rFonts w:eastAsiaTheme="minorHAnsi" w:cs="Simplified Arabic"/>
          <w:kern w:val="2"/>
          <w:sz w:val="28"/>
          <w:szCs w:val="28"/>
          <w:rtl/>
          <w14:ligatures w14:val="standardContextual"/>
        </w:rPr>
        <w:t xml:space="preserve"> البحث </w:t>
      </w:r>
      <w:r w:rsidRPr="002827A6">
        <w:rPr>
          <w:rFonts w:eastAsiaTheme="minorHAnsi" w:cs="Simplified Arabic" w:hint="cs"/>
          <w:kern w:val="2"/>
          <w:sz w:val="28"/>
          <w:szCs w:val="28"/>
          <w:rtl/>
          <w14:ligatures w14:val="standardContextual"/>
        </w:rPr>
        <w:t xml:space="preserve">في تحديد أفضل الممارسات والتجارب الناجحة للمؤسسات في مجال الإدارة والإبداع والابتكار وتطبيقها في سياقها الخاص بما يتناسب سواء مع الهيئة الملكية للجبيل وينبع أو الهيئات الأخرى المماثلة، </w:t>
      </w:r>
      <w:r w:rsidRPr="002827A6">
        <w:rPr>
          <w:rFonts w:eastAsiaTheme="minorHAnsi" w:cs="Simplified Arabic"/>
          <w:kern w:val="2"/>
          <w:sz w:val="28"/>
          <w:szCs w:val="28"/>
          <w:rtl/>
          <w14:ligatures w14:val="standardContextual"/>
        </w:rPr>
        <w:t xml:space="preserve">من خلال </w:t>
      </w:r>
      <w:r w:rsidRPr="002827A6">
        <w:rPr>
          <w:rFonts w:eastAsiaTheme="minorHAnsi" w:cs="Simplified Arabic" w:hint="cs"/>
          <w:kern w:val="2"/>
          <w:sz w:val="28"/>
          <w:szCs w:val="28"/>
          <w:rtl/>
          <w14:ligatures w14:val="standardContextual"/>
        </w:rPr>
        <w:lastRenderedPageBreak/>
        <w:t>تحليل وتقييم</w:t>
      </w:r>
      <w:r w:rsidRPr="002827A6">
        <w:rPr>
          <w:rFonts w:eastAsiaTheme="minorHAnsi" w:cs="Simplified Arabic"/>
          <w:kern w:val="2"/>
          <w:sz w:val="28"/>
          <w:szCs w:val="28"/>
          <w:rtl/>
          <w14:ligatures w14:val="standardContextual"/>
        </w:rPr>
        <w:t xml:space="preserve"> التجارب </w:t>
      </w:r>
      <w:r w:rsidRPr="002827A6">
        <w:rPr>
          <w:rFonts w:eastAsiaTheme="minorHAnsi" w:cs="Simplified Arabic" w:hint="cs"/>
          <w:kern w:val="2"/>
          <w:sz w:val="28"/>
          <w:szCs w:val="28"/>
          <w:rtl/>
          <w14:ligatures w14:val="standardContextual"/>
        </w:rPr>
        <w:t>المميزة</w:t>
      </w:r>
      <w:r w:rsidRPr="002827A6">
        <w:rPr>
          <w:rFonts w:eastAsiaTheme="minorHAnsi" w:cs="Simplified Arabic"/>
          <w:kern w:val="2"/>
          <w:sz w:val="28"/>
          <w:szCs w:val="28"/>
          <w:rtl/>
          <w14:ligatures w14:val="standardContextual"/>
        </w:rPr>
        <w:t xml:space="preserve"> </w:t>
      </w:r>
      <w:r w:rsidRPr="002827A6">
        <w:rPr>
          <w:rFonts w:eastAsiaTheme="minorHAnsi" w:cs="Simplified Arabic" w:hint="cs"/>
          <w:kern w:val="2"/>
          <w:sz w:val="28"/>
          <w:szCs w:val="28"/>
          <w:rtl/>
          <w14:ligatures w14:val="standardContextual"/>
        </w:rPr>
        <w:t xml:space="preserve">لمؤسسات مختلفة </w:t>
      </w:r>
      <w:r w:rsidRPr="002827A6">
        <w:rPr>
          <w:rFonts w:eastAsiaTheme="minorHAnsi" w:cs="Simplified Arabic"/>
          <w:kern w:val="2"/>
          <w:sz w:val="28"/>
          <w:szCs w:val="28"/>
          <w:rtl/>
          <w14:ligatures w14:val="standardContextual"/>
        </w:rPr>
        <w:t xml:space="preserve">وتقديم توصيات حول كيفية تكييف هذه التجارب لتناسب الاحتياجات والظروف المحلية. بالإضافة إلى ذلك، يمكن أن يساعد البحث المؤسسات الحكومية على قياس وتقييم أثر الأساليب الإدارية على الإبداع والابتكار، من خلال تطوير مؤشرات ومعايير أداء قابلة للقياس الكمي والكيفي، مما يمكن هذه المؤسسات من تتبع التقدم المحرز وتقييم فعالية التدخلات الإدارية المتخذة. كما أن الاعتراف والثناء من العوامل القوية المحفزة للإبداع في نظام الحكومة المحلية </w:t>
      </w:r>
      <w:r w:rsidRPr="002827A6">
        <w:rPr>
          <w:rFonts w:eastAsiaTheme="minorHAnsi" w:cs="Simplified Arabic"/>
          <w:kern w:val="2"/>
          <w14:ligatures w14:val="standardContextual"/>
        </w:rPr>
        <w:t>(NWENE &amp; OKEKE, 2023).</w:t>
      </w:r>
    </w:p>
    <w:p w14:paraId="6DE085A2" w14:textId="66A93BFE" w:rsidR="00955DF0" w:rsidRPr="002827A6" w:rsidRDefault="00955DF0" w:rsidP="00855BCD">
      <w:pPr>
        <w:numPr>
          <w:ilvl w:val="0"/>
          <w:numId w:val="2"/>
        </w:numPr>
        <w:bidi/>
        <w:spacing w:after="120"/>
        <w:ind w:left="714" w:hanging="357"/>
        <w:jc w:val="both"/>
        <w:outlineLvl w:val="1"/>
        <w:rPr>
          <w:rFonts w:asciiTheme="minorHAnsi" w:eastAsiaTheme="minorHAnsi" w:hAnsiTheme="minorHAnsi" w:cs="Simplified Arabic"/>
          <w:b/>
          <w:bCs/>
          <w:kern w:val="2"/>
          <w:sz w:val="32"/>
          <w:szCs w:val="32"/>
          <w14:ligatures w14:val="standardContextual"/>
        </w:rPr>
      </w:pPr>
      <w:bookmarkStart w:id="13" w:name="_Toc204358551"/>
      <w:r w:rsidRPr="002827A6">
        <w:rPr>
          <w:rFonts w:asciiTheme="minorHAnsi" w:eastAsiaTheme="minorHAnsi" w:hAnsiTheme="minorHAnsi" w:cs="Simplified Arabic" w:hint="cs"/>
          <w:b/>
          <w:bCs/>
          <w:kern w:val="2"/>
          <w:sz w:val="32"/>
          <w:szCs w:val="32"/>
          <w:rtl/>
          <w14:ligatures w14:val="standardContextual"/>
        </w:rPr>
        <w:t>أهمية البحث</w:t>
      </w:r>
      <w:r w:rsidRPr="002827A6">
        <w:rPr>
          <w:rFonts w:asciiTheme="minorHAnsi" w:eastAsiaTheme="minorHAnsi" w:hAnsiTheme="minorHAnsi" w:cs="Simplified Arabic"/>
          <w:b/>
          <w:bCs/>
          <w:kern w:val="2"/>
          <w:sz w:val="32"/>
          <w:szCs w:val="32"/>
          <w:rtl/>
          <w14:ligatures w14:val="standardContextual"/>
        </w:rPr>
        <w:t xml:space="preserve"> الاقتصادية</w:t>
      </w:r>
      <w:bookmarkEnd w:id="13"/>
    </w:p>
    <w:p w14:paraId="43271CA0" w14:textId="075C30A1" w:rsidR="00955DF0" w:rsidRPr="002827A6" w:rsidRDefault="00955DF0" w:rsidP="006D687A">
      <w:pPr>
        <w:bidi/>
        <w:spacing w:after="120"/>
        <w:jc w:val="lowKashida"/>
        <w:rPr>
          <w:rFonts w:eastAsiaTheme="minorHAnsi" w:cs="Simplified Arabic"/>
          <w:kern w:val="2"/>
          <w:sz w:val="28"/>
          <w:szCs w:val="28"/>
          <w:rtl/>
          <w14:ligatures w14:val="standardContextual"/>
        </w:rPr>
      </w:pPr>
      <w:r w:rsidRPr="002827A6">
        <w:rPr>
          <w:rFonts w:eastAsiaTheme="minorHAnsi" w:cs="Simplified Arabic"/>
          <w:kern w:val="2"/>
          <w:sz w:val="28"/>
          <w:szCs w:val="28"/>
          <w:rtl/>
          <w14:ligatures w14:val="standardContextual"/>
        </w:rPr>
        <w:t>يمكن أن يساهم هذا البحث في تعزيز التنمية الاقتصادية في المملكة العربية السعودية من خلال تحفيز الإبداع والابتكار في مجال التصاميم الهندسية والحلول الفنية، مما يؤدي إلى تحسين جودة المشاريع وزيادة الكفاءة وتقليل التكاليف</w:t>
      </w:r>
      <w:r w:rsidRPr="002827A6">
        <w:rPr>
          <w:rFonts w:eastAsiaTheme="minorHAnsi" w:cs="Simplified Arabic"/>
          <w:kern w:val="2"/>
          <w:sz w:val="28"/>
          <w:szCs w:val="28"/>
          <w14:ligatures w14:val="standardContextual"/>
        </w:rPr>
        <w:t>.</w:t>
      </w:r>
    </w:p>
    <w:p w14:paraId="4E82007D" w14:textId="1F1EE798" w:rsidR="00955DF0" w:rsidRPr="002827A6" w:rsidRDefault="00955DF0" w:rsidP="00855BCD">
      <w:pPr>
        <w:numPr>
          <w:ilvl w:val="0"/>
          <w:numId w:val="2"/>
        </w:numPr>
        <w:bidi/>
        <w:spacing w:after="120"/>
        <w:jc w:val="both"/>
        <w:outlineLvl w:val="1"/>
        <w:rPr>
          <w:rFonts w:asciiTheme="minorHAnsi" w:eastAsiaTheme="minorHAnsi" w:hAnsiTheme="minorHAnsi" w:cs="Simplified Arabic"/>
          <w:b/>
          <w:bCs/>
          <w:kern w:val="2"/>
          <w:sz w:val="32"/>
          <w:szCs w:val="32"/>
          <w14:ligatures w14:val="standardContextual"/>
        </w:rPr>
      </w:pPr>
      <w:bookmarkStart w:id="14" w:name="_Toc204358552"/>
      <w:r w:rsidRPr="002827A6">
        <w:rPr>
          <w:rFonts w:asciiTheme="minorHAnsi" w:eastAsiaTheme="minorHAnsi" w:hAnsiTheme="minorHAnsi" w:cs="Simplified Arabic"/>
          <w:b/>
          <w:bCs/>
          <w:kern w:val="2"/>
          <w:sz w:val="32"/>
          <w:szCs w:val="32"/>
          <w:rtl/>
          <w14:ligatures w14:val="standardContextual"/>
        </w:rPr>
        <w:t xml:space="preserve">أهمية </w:t>
      </w:r>
      <w:r w:rsidRPr="002827A6">
        <w:rPr>
          <w:rFonts w:asciiTheme="minorHAnsi" w:eastAsiaTheme="minorHAnsi" w:hAnsiTheme="minorHAnsi" w:cs="Simplified Arabic" w:hint="cs"/>
          <w:b/>
          <w:bCs/>
          <w:kern w:val="2"/>
          <w:sz w:val="32"/>
          <w:szCs w:val="32"/>
          <w:rtl/>
          <w14:ligatures w14:val="standardContextual"/>
        </w:rPr>
        <w:t xml:space="preserve">البحث </w:t>
      </w:r>
      <w:r w:rsidRPr="002827A6">
        <w:rPr>
          <w:rFonts w:asciiTheme="minorHAnsi" w:eastAsiaTheme="minorHAnsi" w:hAnsiTheme="minorHAnsi" w:cs="Simplified Arabic"/>
          <w:b/>
          <w:bCs/>
          <w:kern w:val="2"/>
          <w:sz w:val="32"/>
          <w:szCs w:val="32"/>
          <w:rtl/>
          <w14:ligatures w14:val="standardContextual"/>
        </w:rPr>
        <w:t>الاجتماعية</w:t>
      </w:r>
      <w:bookmarkEnd w:id="14"/>
    </w:p>
    <w:p w14:paraId="6C59977F" w14:textId="589C9897" w:rsidR="00955DF0" w:rsidRPr="002827A6" w:rsidRDefault="00955DF0" w:rsidP="005F48D1">
      <w:pPr>
        <w:bidi/>
        <w:spacing w:after="120"/>
        <w:jc w:val="lowKashida"/>
        <w:rPr>
          <w:rFonts w:eastAsiaTheme="minorHAnsi" w:cs="Simplified Arabic"/>
          <w:kern w:val="2"/>
          <w:sz w:val="28"/>
          <w:szCs w:val="28"/>
          <w14:ligatures w14:val="standardContextual"/>
        </w:rPr>
      </w:pPr>
      <w:r w:rsidRPr="002827A6">
        <w:rPr>
          <w:rFonts w:eastAsiaTheme="minorHAnsi" w:cs="Simplified Arabic"/>
          <w:kern w:val="2"/>
          <w:sz w:val="28"/>
          <w:szCs w:val="28"/>
          <w:rtl/>
          <w14:ligatures w14:val="standardContextual"/>
        </w:rPr>
        <w:t>يمكن أن يساهم هذا البحث في تحسين جودة الحياة في المجتمع من خلال تطوير تصاميم هندسية وحلول فنية مبتكرة تلبي احتياجات المجتمع وتساهم في حل المشكلات الاجتماعية</w:t>
      </w:r>
      <w:r w:rsidRPr="002827A6">
        <w:rPr>
          <w:rFonts w:eastAsiaTheme="minorHAnsi" w:cs="Simplified Arabic"/>
          <w:kern w:val="2"/>
          <w:sz w:val="28"/>
          <w:szCs w:val="28"/>
          <w14:ligatures w14:val="standardContextual"/>
        </w:rPr>
        <w:t>.</w:t>
      </w:r>
    </w:p>
    <w:p w14:paraId="4415C60B" w14:textId="14B80A59" w:rsidR="00955DF0" w:rsidRPr="002827A6" w:rsidRDefault="00955DF0" w:rsidP="005F48D1">
      <w:pPr>
        <w:bidi/>
        <w:spacing w:after="120"/>
        <w:jc w:val="lowKashida"/>
        <w:rPr>
          <w:rFonts w:eastAsiaTheme="minorHAnsi" w:cs="Simplified Arabic"/>
          <w:kern w:val="2"/>
          <w:sz w:val="28"/>
          <w:szCs w:val="28"/>
          <w14:ligatures w14:val="standardContextual"/>
        </w:rPr>
      </w:pPr>
      <w:r w:rsidRPr="002827A6">
        <w:rPr>
          <w:rFonts w:eastAsiaTheme="minorHAnsi" w:cs="Simplified Arabic"/>
          <w:kern w:val="2"/>
          <w:sz w:val="28"/>
          <w:szCs w:val="28"/>
          <w:rtl/>
          <w14:ligatures w14:val="standardContextual"/>
        </w:rPr>
        <w:t xml:space="preserve">إن القدرة على تحمل المخاطر تعد من أهم العوامل التي تساعد على النجاح </w:t>
      </w:r>
      <w:r w:rsidRPr="002827A6">
        <w:rPr>
          <w:rFonts w:eastAsiaTheme="minorHAnsi" w:cs="Simplified Arabic" w:hint="cs"/>
          <w:kern w:val="2"/>
          <w:sz w:val="28"/>
          <w:szCs w:val="28"/>
          <w:rtl/>
          <w14:ligatures w14:val="standardContextual"/>
        </w:rPr>
        <w:t>والتقدم</w:t>
      </w:r>
      <w:r w:rsidRPr="002827A6">
        <w:rPr>
          <w:rFonts w:eastAsiaTheme="minorHAnsi" w:cs="Simplified Arabic"/>
          <w:kern w:val="2"/>
          <w:sz w:val="28"/>
          <w:szCs w:val="28"/>
          <w:rtl/>
          <w14:ligatures w14:val="standardContextual"/>
        </w:rPr>
        <w:t xml:space="preserve"> </w:t>
      </w:r>
      <w:bookmarkStart w:id="15" w:name="_Hlk206192403"/>
      <w:r w:rsidR="006D177A" w:rsidRPr="002827A6">
        <w:rPr>
          <w:rFonts w:eastAsiaTheme="minorHAnsi" w:cs="Simplified Arabic" w:hint="cs"/>
          <w:kern w:val="2"/>
          <w:sz w:val="28"/>
          <w:szCs w:val="28"/>
          <w:rtl/>
          <w14:ligatures w14:val="standardContextual"/>
        </w:rPr>
        <w:t>(</w:t>
      </w:r>
      <w:r w:rsidRPr="002827A6">
        <w:rPr>
          <w:rFonts w:eastAsiaTheme="minorHAnsi" w:cs="Simplified Arabic" w:hint="cs"/>
          <w:kern w:val="2"/>
          <w:sz w:val="28"/>
          <w:szCs w:val="28"/>
          <w:rtl/>
          <w14:ligatures w14:val="standardContextual"/>
        </w:rPr>
        <w:t>العمري</w:t>
      </w:r>
      <w:r w:rsidR="006D177A" w:rsidRPr="002827A6">
        <w:rPr>
          <w:rFonts w:eastAsiaTheme="minorHAnsi" w:cs="Simplified Arabic" w:hint="cs"/>
          <w:kern w:val="2"/>
          <w:sz w:val="28"/>
          <w:szCs w:val="28"/>
          <w:rtl/>
          <w14:ligatures w14:val="standardContextual"/>
        </w:rPr>
        <w:t>، 2022)</w:t>
      </w:r>
      <w:bookmarkEnd w:id="15"/>
    </w:p>
    <w:p w14:paraId="125B64D9" w14:textId="15D5CCA3" w:rsidR="00955DF0" w:rsidRPr="002827A6" w:rsidRDefault="00955DF0" w:rsidP="005F48D1">
      <w:pPr>
        <w:bidi/>
        <w:spacing w:after="120"/>
        <w:jc w:val="lowKashida"/>
        <w:rPr>
          <w:rFonts w:eastAsiaTheme="minorHAnsi" w:cs="Simplified Arabic"/>
          <w:kern w:val="2"/>
          <w:sz w:val="28"/>
          <w:szCs w:val="28"/>
          <w14:ligatures w14:val="standardContextual"/>
        </w:rPr>
      </w:pPr>
      <w:r w:rsidRPr="002827A6">
        <w:rPr>
          <w:rFonts w:eastAsiaTheme="minorHAnsi" w:cs="Simplified Arabic"/>
          <w:kern w:val="2"/>
          <w:sz w:val="28"/>
          <w:szCs w:val="28"/>
          <w:rtl/>
          <w14:ligatures w14:val="standardContextual"/>
        </w:rPr>
        <w:t xml:space="preserve">باختصار، يهدف هذا البحث إلى تقديم مساهمة علمية وعملية واقتصادية واجتماعية من خلال دراسة العلاقة بين الأساليب الإدارية والإبداع والابتكار في الهيئة الملكية للجبيل وينبع، وتقديم توصيات لتحسين الأداء وتعزيز التنمية المستدامة. إن فهم العملية الإبداعية أمر ضروري للتقدم في العلوم والإنسانيات والفنون </w:t>
      </w:r>
      <w:r w:rsidRPr="002827A6">
        <w:rPr>
          <w:rFonts w:eastAsiaTheme="minorHAnsi" w:cs="Simplified Arabic"/>
          <w:kern w:val="2"/>
          <w14:ligatures w14:val="standardContextual"/>
        </w:rPr>
        <w:t>(</w:t>
      </w:r>
      <w:proofErr w:type="spellStart"/>
      <w:r w:rsidRPr="002827A6">
        <w:rPr>
          <w:rFonts w:eastAsiaTheme="minorHAnsi" w:cs="Simplified Arabic"/>
          <w:kern w:val="2"/>
          <w14:ligatures w14:val="standardContextual"/>
        </w:rPr>
        <w:t>Shefiu</w:t>
      </w:r>
      <w:proofErr w:type="spellEnd"/>
      <w:r w:rsidRPr="002827A6">
        <w:rPr>
          <w:rFonts w:eastAsiaTheme="minorHAnsi" w:cs="Simplified Arabic"/>
          <w:kern w:val="2"/>
          <w14:ligatures w14:val="standardContextual"/>
        </w:rPr>
        <w:t xml:space="preserve">, 2019). </w:t>
      </w:r>
    </w:p>
    <w:p w14:paraId="57388BEF" w14:textId="105634AF" w:rsidR="00955DF0" w:rsidRPr="002827A6" w:rsidRDefault="00955DF0" w:rsidP="00367BDC">
      <w:pPr>
        <w:bidi/>
        <w:spacing w:after="120"/>
        <w:jc w:val="lowKashida"/>
        <w:rPr>
          <w:rFonts w:eastAsiaTheme="minorHAnsi" w:cs="Simplified Arabic"/>
          <w:kern w:val="2"/>
          <w:sz w:val="28"/>
          <w:szCs w:val="28"/>
          <w14:ligatures w14:val="standardContextual"/>
        </w:rPr>
      </w:pPr>
      <w:r w:rsidRPr="002827A6">
        <w:rPr>
          <w:rFonts w:eastAsiaTheme="minorHAnsi" w:cs="Simplified Arabic"/>
          <w:kern w:val="2"/>
          <w:sz w:val="28"/>
          <w:szCs w:val="28"/>
          <w:rtl/>
          <w14:ligatures w14:val="standardContextual"/>
        </w:rPr>
        <w:t xml:space="preserve">إن تعزيز الإبداع والابتكار يتطلب إدارة متكاملة </w:t>
      </w:r>
      <w:r w:rsidRPr="002827A6">
        <w:rPr>
          <w:rFonts w:eastAsiaTheme="minorHAnsi" w:cs="Simplified Arabic" w:hint="cs"/>
          <w:kern w:val="2"/>
          <w:sz w:val="28"/>
          <w:szCs w:val="28"/>
          <w:rtl/>
          <w14:ligatures w14:val="standardContextual"/>
        </w:rPr>
        <w:t>تتضمن</w:t>
      </w:r>
      <w:r w:rsidRPr="002827A6">
        <w:rPr>
          <w:rFonts w:eastAsiaTheme="minorHAnsi" w:cs="Simplified Arabic"/>
          <w:kern w:val="2"/>
          <w:sz w:val="28"/>
          <w:szCs w:val="28"/>
          <w:rtl/>
          <w14:ligatures w14:val="standardContextual"/>
        </w:rPr>
        <w:t xml:space="preserve"> المهارات الفردية والقيادة الموجهة والثقافة الرمزية</w:t>
      </w:r>
      <w:r w:rsidRPr="002827A6">
        <w:rPr>
          <w:rFonts w:eastAsiaTheme="minorHAnsi" w:cs="Simplified Arabic"/>
          <w:kern w:val="2"/>
          <w:sz w:val="28"/>
          <w:szCs w:val="28"/>
          <w14:ligatures w14:val="standardContextual"/>
        </w:rPr>
        <w:t>.</w:t>
      </w:r>
    </w:p>
    <w:p w14:paraId="38303B85" w14:textId="0B08F8B5" w:rsidR="00955DF0" w:rsidRPr="002827A6" w:rsidRDefault="00955DF0" w:rsidP="00C07F15">
      <w:pPr>
        <w:bidi/>
        <w:spacing w:after="120"/>
        <w:jc w:val="lowKashida"/>
        <w:rPr>
          <w:rFonts w:eastAsiaTheme="minorHAnsi" w:cs="Simplified Arabic"/>
          <w:kern w:val="2"/>
          <w:sz w:val="28"/>
          <w:szCs w:val="28"/>
          <w:rtl/>
          <w14:ligatures w14:val="standardContextual"/>
        </w:rPr>
      </w:pPr>
      <w:r w:rsidRPr="002827A6">
        <w:rPr>
          <w:rFonts w:eastAsiaTheme="minorHAnsi" w:cs="Simplified Arabic"/>
          <w:kern w:val="2"/>
          <w:sz w:val="28"/>
          <w:szCs w:val="28"/>
          <w:rtl/>
          <w14:ligatures w14:val="standardContextual"/>
        </w:rPr>
        <w:t>في ضوء ما تقدم، فإن هذا البحث يمثل إضافة قيمة للمعرفة في مجال الإدارة والإبداع والابتكار، حيث يساهم في تطوير الفهم النظري لهذه المفاهيم وتقديم توصيات عملية لتحسين الأداء المؤسسي في القطاع الحكومي</w:t>
      </w:r>
      <w:r w:rsidR="00367BDC" w:rsidRPr="002827A6">
        <w:rPr>
          <w:rFonts w:eastAsiaTheme="minorHAnsi" w:cs="Simplified Arabic" w:hint="cs"/>
          <w:kern w:val="2"/>
          <w:sz w:val="28"/>
          <w:szCs w:val="28"/>
          <w:rtl/>
          <w14:ligatures w14:val="standardContextual"/>
        </w:rPr>
        <w:t>.</w:t>
      </w:r>
    </w:p>
    <w:p w14:paraId="3DA06F4D" w14:textId="7458E322" w:rsidR="00613E6A" w:rsidRPr="002827A6" w:rsidRDefault="00613E6A" w:rsidP="00613E6A">
      <w:pPr>
        <w:bidi/>
        <w:spacing w:after="120"/>
        <w:jc w:val="both"/>
        <w:outlineLvl w:val="1"/>
        <w:rPr>
          <w:rFonts w:cs="Simplified Arabic"/>
          <w:b/>
          <w:bCs/>
          <w:sz w:val="32"/>
          <w:szCs w:val="36"/>
          <w:rtl/>
        </w:rPr>
      </w:pPr>
      <w:bookmarkStart w:id="16" w:name="_Toc204358553"/>
      <w:r w:rsidRPr="002827A6">
        <w:rPr>
          <w:rFonts w:cs="Simplified Arabic"/>
          <w:b/>
          <w:bCs/>
          <w:sz w:val="32"/>
          <w:szCs w:val="36"/>
          <w:rtl/>
        </w:rPr>
        <w:t>أهداف ال</w:t>
      </w:r>
      <w:r w:rsidR="002B62F2" w:rsidRPr="002827A6">
        <w:rPr>
          <w:rFonts w:cs="Simplified Arabic" w:hint="cs"/>
          <w:b/>
          <w:bCs/>
          <w:sz w:val="32"/>
          <w:szCs w:val="36"/>
          <w:rtl/>
        </w:rPr>
        <w:t>بحث</w:t>
      </w:r>
      <w:r w:rsidRPr="002827A6">
        <w:rPr>
          <w:rFonts w:cs="Simplified Arabic"/>
          <w:b/>
          <w:bCs/>
          <w:sz w:val="32"/>
          <w:szCs w:val="36"/>
          <w:rtl/>
        </w:rPr>
        <w:t>:</w:t>
      </w:r>
      <w:bookmarkEnd w:id="16"/>
    </w:p>
    <w:p w14:paraId="4EF1F5BF" w14:textId="77777777" w:rsidR="006E3951" w:rsidRPr="002827A6" w:rsidRDefault="006E3951" w:rsidP="005F48D1">
      <w:pPr>
        <w:bidi/>
        <w:spacing w:after="120"/>
        <w:jc w:val="lowKashida"/>
        <w:rPr>
          <w:rFonts w:eastAsiaTheme="minorHAnsi" w:cs="Simplified Arabic"/>
          <w:kern w:val="2"/>
          <w:sz w:val="28"/>
          <w:szCs w:val="28"/>
          <w:rtl/>
          <w14:ligatures w14:val="standardContextual"/>
        </w:rPr>
      </w:pPr>
      <w:r w:rsidRPr="002827A6">
        <w:rPr>
          <w:rFonts w:eastAsiaTheme="minorHAnsi" w:cs="Simplified Arabic" w:hint="cs"/>
          <w:kern w:val="2"/>
          <w:sz w:val="28"/>
          <w:szCs w:val="28"/>
          <w:rtl/>
          <w14:ligatures w14:val="standardContextual"/>
        </w:rPr>
        <w:t>يكمن الهدف الرئيسي من هذا البحث في تقييم أثر الأنماط الإدارية المطبقة في الهيئة الملكية للجبيل وينبع على تعزيز الإبداع والابتكار في مجال التصاميم الهندسية والحلول الفنية، وذلك من خلال دراسة العلاقة بين أساليب القيادة، والهيكلة التنظيمية، والممارسات والإجراءات الإدارية والعوائق البيروقراطية، وثقافة المنظمة من جهة، وبين قدرة الفريق الهندسي على توليد أفكار جديدة وتقديم حلول تصميمية وفنية مبتكرة من جهة أخرى، بما يساعد على تحقيق الأهداف الوطنية التنموية ورؤية المملكة 2030م.</w:t>
      </w:r>
    </w:p>
    <w:p w14:paraId="336D73EF" w14:textId="77777777" w:rsidR="006E3951" w:rsidRPr="002827A6" w:rsidRDefault="006E3951" w:rsidP="00C07F15">
      <w:pPr>
        <w:bidi/>
        <w:spacing w:after="120"/>
        <w:jc w:val="lowKashida"/>
        <w:rPr>
          <w:rFonts w:eastAsiaTheme="minorHAnsi" w:cs="Simplified Arabic"/>
          <w:kern w:val="2"/>
          <w:sz w:val="28"/>
          <w:szCs w:val="28"/>
          <w:rtl/>
          <w14:ligatures w14:val="standardContextual"/>
        </w:rPr>
      </w:pPr>
      <w:r w:rsidRPr="002827A6">
        <w:rPr>
          <w:rFonts w:eastAsiaTheme="minorHAnsi" w:cs="Simplified Arabic" w:hint="cs"/>
          <w:kern w:val="2"/>
          <w:sz w:val="28"/>
          <w:szCs w:val="28"/>
          <w:rtl/>
          <w14:ligatures w14:val="standardContextual"/>
        </w:rPr>
        <w:lastRenderedPageBreak/>
        <w:t>وتتفرع من الهدف الرئيسي عدد من الأهداف الفرعية التالي ذكرها:</w:t>
      </w:r>
    </w:p>
    <w:p w14:paraId="09055F9C" w14:textId="77777777" w:rsidR="006E3951" w:rsidRPr="002827A6" w:rsidRDefault="006E3951" w:rsidP="005F48D1">
      <w:pPr>
        <w:bidi/>
        <w:spacing w:after="120"/>
        <w:jc w:val="lowKashida"/>
        <w:rPr>
          <w:rFonts w:eastAsiaTheme="minorHAnsi" w:cs="Simplified Arabic"/>
          <w:kern w:val="2"/>
          <w:sz w:val="28"/>
          <w:szCs w:val="28"/>
          <w14:ligatures w14:val="standardContextual"/>
        </w:rPr>
      </w:pPr>
      <w:r w:rsidRPr="002827A6">
        <w:rPr>
          <w:rFonts w:eastAsiaTheme="minorHAnsi" w:cs="Simplified Arabic" w:hint="cs"/>
          <w:kern w:val="2"/>
          <w:sz w:val="28"/>
          <w:szCs w:val="28"/>
          <w:rtl/>
          <w14:ligatures w14:val="standardContextual"/>
        </w:rPr>
        <w:t>تحليل الأنماط الإدارية المطبقة في الجهات الحكومية السعودية وخصوصاً الهيئة الملكية للجبيل وينبع كحالة تطبيقية، وأثرها على البيئة الإبداعية.</w:t>
      </w:r>
    </w:p>
    <w:p w14:paraId="2E319799" w14:textId="77777777" w:rsidR="006E3951" w:rsidRPr="002827A6" w:rsidRDefault="006E3951" w:rsidP="005F48D1">
      <w:pPr>
        <w:bidi/>
        <w:spacing w:after="120"/>
        <w:jc w:val="lowKashida"/>
        <w:rPr>
          <w:rFonts w:eastAsiaTheme="minorHAnsi" w:cs="Simplified Arabic"/>
          <w:kern w:val="2"/>
          <w:sz w:val="28"/>
          <w:szCs w:val="28"/>
          <w14:ligatures w14:val="standardContextual"/>
        </w:rPr>
      </w:pPr>
      <w:r w:rsidRPr="002827A6">
        <w:rPr>
          <w:rFonts w:eastAsiaTheme="minorHAnsi" w:cs="Simplified Arabic" w:hint="cs"/>
          <w:kern w:val="2"/>
          <w:sz w:val="28"/>
          <w:szCs w:val="28"/>
          <w:rtl/>
          <w14:ligatures w14:val="standardContextual"/>
        </w:rPr>
        <w:t>استكشاف أساليب القيادة الأكثر تأثيراً في تنشيط مجال التفكير الابتكاري لدى المصممين والمهندسين.</w:t>
      </w:r>
    </w:p>
    <w:p w14:paraId="3F919DB3" w14:textId="77777777" w:rsidR="006E3951" w:rsidRPr="002827A6" w:rsidRDefault="006E3951" w:rsidP="005F48D1">
      <w:pPr>
        <w:bidi/>
        <w:spacing w:after="120"/>
        <w:jc w:val="lowKashida"/>
        <w:rPr>
          <w:rFonts w:eastAsiaTheme="minorHAnsi" w:cs="Simplified Arabic"/>
          <w:kern w:val="2"/>
          <w:sz w:val="28"/>
          <w:szCs w:val="28"/>
          <w14:ligatures w14:val="standardContextual"/>
        </w:rPr>
      </w:pPr>
      <w:r w:rsidRPr="002827A6">
        <w:rPr>
          <w:rFonts w:eastAsiaTheme="minorHAnsi" w:cs="Simplified Arabic" w:hint="cs"/>
          <w:kern w:val="2"/>
          <w:sz w:val="28"/>
          <w:szCs w:val="28"/>
          <w:rtl/>
          <w14:ligatures w14:val="standardContextual"/>
        </w:rPr>
        <w:t>قياس العلاقة بين ثقافة المنظمة ومستوى الابتكار في فرق التصميم الهندسي.</w:t>
      </w:r>
    </w:p>
    <w:p w14:paraId="505BC30E" w14:textId="77777777" w:rsidR="006E3951" w:rsidRPr="002827A6" w:rsidRDefault="006E3951" w:rsidP="005F48D1">
      <w:pPr>
        <w:bidi/>
        <w:spacing w:after="120"/>
        <w:jc w:val="lowKashida"/>
        <w:rPr>
          <w:rFonts w:eastAsiaTheme="minorHAnsi" w:cs="Simplified Arabic"/>
          <w:kern w:val="2"/>
          <w:sz w:val="28"/>
          <w:szCs w:val="28"/>
          <w14:ligatures w14:val="standardContextual"/>
        </w:rPr>
      </w:pPr>
      <w:r w:rsidRPr="002827A6">
        <w:rPr>
          <w:rFonts w:eastAsiaTheme="minorHAnsi" w:cs="Simplified Arabic" w:hint="cs"/>
          <w:kern w:val="2"/>
          <w:sz w:val="28"/>
          <w:szCs w:val="28"/>
          <w:rtl/>
          <w14:ligatures w14:val="standardContextual"/>
        </w:rPr>
        <w:t>تحديد المعوقات الإدارية والإجرائية التي تعيق الإبداع داخل أروقة الهيئة.</w:t>
      </w:r>
    </w:p>
    <w:p w14:paraId="6B56C08E" w14:textId="77777777" w:rsidR="006E3951" w:rsidRPr="002827A6" w:rsidRDefault="006E3951" w:rsidP="005F48D1">
      <w:pPr>
        <w:bidi/>
        <w:spacing w:after="120"/>
        <w:jc w:val="lowKashida"/>
        <w:rPr>
          <w:rFonts w:eastAsiaTheme="minorHAnsi" w:cs="Simplified Arabic"/>
          <w:kern w:val="2"/>
          <w:sz w:val="28"/>
          <w:szCs w:val="28"/>
          <w:rtl/>
          <w14:ligatures w14:val="standardContextual"/>
        </w:rPr>
      </w:pPr>
      <w:r w:rsidRPr="002827A6">
        <w:rPr>
          <w:rFonts w:eastAsiaTheme="minorHAnsi" w:cs="Simplified Arabic" w:hint="cs"/>
          <w:kern w:val="2"/>
          <w:sz w:val="28"/>
          <w:szCs w:val="28"/>
          <w:rtl/>
          <w14:ligatures w14:val="standardContextual"/>
        </w:rPr>
        <w:t>تقديم توصيات عملية للمؤسسات الحكومية تسهم في تطوير بيئة العمل الإدارية بما يعزز من جودة الإبداع في إيجاد الحلول الفنية والابتكار في التصاميم الهندسية.</w:t>
      </w:r>
    </w:p>
    <w:p w14:paraId="4CDCCDFA" w14:textId="6A8D6463" w:rsidR="00955DF0" w:rsidRPr="002827A6" w:rsidRDefault="006E3951" w:rsidP="00C07F15">
      <w:pPr>
        <w:bidi/>
        <w:spacing w:after="120"/>
        <w:jc w:val="lowKashida"/>
        <w:rPr>
          <w:rFonts w:eastAsiaTheme="minorHAnsi" w:cs="Simplified Arabic"/>
          <w:kern w:val="2"/>
          <w:sz w:val="28"/>
          <w:szCs w:val="28"/>
          <w:rtl/>
          <w14:ligatures w14:val="standardContextual"/>
        </w:rPr>
      </w:pPr>
      <w:r w:rsidRPr="002827A6">
        <w:rPr>
          <w:rFonts w:eastAsiaTheme="minorHAnsi" w:cs="Simplified Arabic"/>
          <w:kern w:val="2"/>
          <w:sz w:val="28"/>
          <w:szCs w:val="28"/>
          <w:rtl/>
          <w14:ligatures w14:val="standardContextual"/>
        </w:rPr>
        <w:t>الإبداع والابتكار ضروريان للنجاح في عالم الأعمال المتغير، ويتطلبان موارد بشرية قادرة على التكيف السريع</w:t>
      </w:r>
      <w:r w:rsidRPr="002827A6">
        <w:rPr>
          <w:rFonts w:eastAsiaTheme="minorHAnsi" w:cs="Simplified Arabic"/>
          <w:kern w:val="2"/>
          <w:rtl/>
          <w14:ligatures w14:val="standardContextual"/>
        </w:rPr>
        <w:t xml:space="preserve"> (</w:t>
      </w:r>
      <w:r w:rsidRPr="002827A6">
        <w:rPr>
          <w:rFonts w:eastAsiaTheme="minorHAnsi" w:cs="Simplified Arabic"/>
          <w:kern w:val="2"/>
          <w14:ligatures w14:val="standardContextual"/>
        </w:rPr>
        <w:t>Lass</w:t>
      </w:r>
      <w:r w:rsidRPr="002827A6">
        <w:rPr>
          <w:rFonts w:asciiTheme="majorBidi" w:eastAsiaTheme="minorHAnsi" w:hAnsiTheme="majorBidi" w:cstheme="majorBidi"/>
          <w:kern w:val="2"/>
          <w14:ligatures w14:val="standardContextual"/>
        </w:rPr>
        <w:t>oued et al., 2019</w:t>
      </w:r>
      <w:r w:rsidRPr="002827A6">
        <w:rPr>
          <w:rFonts w:asciiTheme="majorBidi" w:eastAsiaTheme="minorHAnsi" w:hAnsiTheme="majorBidi" w:cstheme="majorBidi"/>
          <w:kern w:val="2"/>
          <w:rtl/>
          <w14:ligatures w14:val="standardContextual"/>
        </w:rPr>
        <w:t xml:space="preserve">). </w:t>
      </w:r>
      <w:r w:rsidRPr="002827A6">
        <w:rPr>
          <w:rFonts w:eastAsiaTheme="minorHAnsi" w:cs="Simplified Arabic"/>
          <w:kern w:val="2"/>
          <w:sz w:val="28"/>
          <w:szCs w:val="28"/>
          <w:rtl/>
          <w14:ligatures w14:val="standardContextual"/>
        </w:rPr>
        <w:t xml:space="preserve">إن الإبداع يتأثر بالقدرة على إدارة الأفكار وتحويلها إلى منتجات وخدمات ناجحة </w:t>
      </w:r>
      <w:r w:rsidRPr="002827A6">
        <w:rPr>
          <w:rFonts w:asciiTheme="majorBidi" w:eastAsiaTheme="minorHAnsi" w:hAnsiTheme="majorBidi" w:cstheme="majorBidi"/>
          <w:kern w:val="2"/>
          <w:rtl/>
          <w14:ligatures w14:val="standardContextual"/>
        </w:rPr>
        <w:t>(</w:t>
      </w:r>
      <w:r w:rsidRPr="002827A6">
        <w:rPr>
          <w:rFonts w:asciiTheme="majorBidi" w:eastAsiaTheme="minorHAnsi" w:hAnsiTheme="majorBidi" w:cstheme="majorBidi"/>
          <w:kern w:val="2"/>
          <w14:ligatures w14:val="standardContextual"/>
        </w:rPr>
        <w:t>NWENE &amp; OKEKE, 2023</w:t>
      </w:r>
      <w:r w:rsidRPr="002827A6">
        <w:rPr>
          <w:rFonts w:asciiTheme="majorBidi" w:eastAsiaTheme="minorHAnsi" w:hAnsiTheme="majorBidi" w:cstheme="majorBidi"/>
          <w:kern w:val="2"/>
          <w:rtl/>
          <w14:ligatures w14:val="standardContextual"/>
        </w:rPr>
        <w:t>).</w:t>
      </w:r>
    </w:p>
    <w:p w14:paraId="28FDC0E9" w14:textId="78DA03BF" w:rsidR="005567AE" w:rsidRPr="002827A6" w:rsidRDefault="00613E6A" w:rsidP="008E7852">
      <w:pPr>
        <w:bidi/>
        <w:spacing w:after="120"/>
        <w:jc w:val="both"/>
        <w:outlineLvl w:val="1"/>
        <w:rPr>
          <w:rFonts w:cs="Simplified Arabic"/>
          <w:b/>
          <w:bCs/>
          <w:sz w:val="32"/>
          <w:szCs w:val="36"/>
          <w:rtl/>
        </w:rPr>
      </w:pPr>
      <w:bookmarkStart w:id="17" w:name="_Toc204358554"/>
      <w:r w:rsidRPr="002827A6">
        <w:rPr>
          <w:rFonts w:cs="Simplified Arabic"/>
          <w:b/>
          <w:bCs/>
          <w:sz w:val="32"/>
          <w:szCs w:val="36"/>
          <w:rtl/>
        </w:rPr>
        <w:t>تساؤلات ال</w:t>
      </w:r>
      <w:r w:rsidR="00955DF0" w:rsidRPr="002827A6">
        <w:rPr>
          <w:rFonts w:cs="Simplified Arabic" w:hint="cs"/>
          <w:b/>
          <w:bCs/>
          <w:sz w:val="32"/>
          <w:szCs w:val="36"/>
          <w:rtl/>
        </w:rPr>
        <w:t>بحث</w:t>
      </w:r>
      <w:r w:rsidRPr="002827A6">
        <w:rPr>
          <w:rFonts w:cs="Simplified Arabic"/>
          <w:b/>
          <w:bCs/>
          <w:sz w:val="32"/>
          <w:szCs w:val="36"/>
          <w:rtl/>
        </w:rPr>
        <w:t>:</w:t>
      </w:r>
      <w:bookmarkEnd w:id="17"/>
    </w:p>
    <w:p w14:paraId="40005078" w14:textId="00F0582D" w:rsidR="00955DF0" w:rsidRPr="002827A6" w:rsidRDefault="00955DF0" w:rsidP="00855BCD">
      <w:pPr>
        <w:pStyle w:val="a5"/>
        <w:numPr>
          <w:ilvl w:val="0"/>
          <w:numId w:val="2"/>
        </w:numPr>
        <w:spacing w:after="120"/>
        <w:jc w:val="both"/>
        <w:outlineLvl w:val="1"/>
        <w:rPr>
          <w:rFonts w:cs="Simplified Arabic"/>
          <w:b/>
          <w:bCs/>
          <w:sz w:val="32"/>
          <w:szCs w:val="32"/>
        </w:rPr>
      </w:pPr>
      <w:bookmarkStart w:id="18" w:name="_Toc204358555"/>
      <w:r w:rsidRPr="002827A6">
        <w:rPr>
          <w:rFonts w:cs="Simplified Arabic"/>
          <w:b/>
          <w:bCs/>
          <w:sz w:val="32"/>
          <w:szCs w:val="32"/>
          <w:rtl/>
        </w:rPr>
        <w:t>تساؤلات البحث الرئيسية</w:t>
      </w:r>
      <w:bookmarkEnd w:id="18"/>
    </w:p>
    <w:p w14:paraId="671BD146" w14:textId="77777777" w:rsidR="00955DF0" w:rsidRPr="002827A6" w:rsidRDefault="00955DF0" w:rsidP="00C07F15">
      <w:pPr>
        <w:bidi/>
        <w:spacing w:after="120"/>
        <w:jc w:val="lowKashida"/>
        <w:rPr>
          <w:rFonts w:eastAsiaTheme="minorHAnsi" w:cs="Simplified Arabic"/>
          <w:kern w:val="2"/>
          <w:sz w:val="28"/>
          <w:szCs w:val="28"/>
          <w:rtl/>
          <w14:ligatures w14:val="standardContextual"/>
        </w:rPr>
      </w:pPr>
      <w:r w:rsidRPr="002827A6">
        <w:rPr>
          <w:rFonts w:eastAsiaTheme="minorHAnsi" w:cs="Simplified Arabic"/>
          <w:kern w:val="2"/>
          <w:sz w:val="28"/>
          <w:szCs w:val="28"/>
          <w:rtl/>
          <w14:ligatures w14:val="standardContextual"/>
        </w:rPr>
        <w:t xml:space="preserve">تسعى هذه الدراسة إلى الإجابة على التساؤل الرئيسي التالي: </w:t>
      </w:r>
    </w:p>
    <w:p w14:paraId="313867C9" w14:textId="50092554" w:rsidR="00955DF0" w:rsidRPr="002827A6" w:rsidRDefault="00955DF0" w:rsidP="00C07F15">
      <w:pPr>
        <w:bidi/>
        <w:spacing w:after="120"/>
        <w:jc w:val="lowKashida"/>
        <w:rPr>
          <w:rFonts w:eastAsiaTheme="minorHAnsi" w:cs="Simplified Arabic"/>
          <w:kern w:val="2"/>
          <w:sz w:val="28"/>
          <w:szCs w:val="28"/>
          <w14:ligatures w14:val="standardContextual"/>
        </w:rPr>
      </w:pPr>
      <w:r w:rsidRPr="002827A6">
        <w:rPr>
          <w:rFonts w:eastAsiaTheme="minorHAnsi" w:cs="Simplified Arabic"/>
          <w:kern w:val="2"/>
          <w:sz w:val="28"/>
          <w:szCs w:val="28"/>
          <w:rtl/>
          <w14:ligatures w14:val="standardContextual"/>
        </w:rPr>
        <w:t>ما هو أثر الأساليب الإدارية المطبقة في الهيئات الحكومية السعودية على تعزيز الإبداع والابتكار في مجال التصاميم الهندسية والحلول الفنية؟ بالتطبيق على الهيئة الملكية للجبيل وينبع. ويتفرع عنه عدة تساؤلات فرعية تهدف إلى تحديد جوانب متعددة من العلاقة بين الممارسات الإدارية المختلفة والإبداع والابتكا</w:t>
      </w:r>
      <w:r w:rsidR="00C07F15" w:rsidRPr="002827A6">
        <w:rPr>
          <w:rFonts w:eastAsiaTheme="minorHAnsi" w:cs="Simplified Arabic" w:hint="cs"/>
          <w:kern w:val="2"/>
          <w:sz w:val="28"/>
          <w:szCs w:val="28"/>
          <w:rtl/>
          <w14:ligatures w14:val="standardContextual"/>
        </w:rPr>
        <w:t>ر.</w:t>
      </w:r>
    </w:p>
    <w:p w14:paraId="5BF25F70" w14:textId="6A969CBB" w:rsidR="00955DF0" w:rsidRPr="002827A6" w:rsidRDefault="00955DF0" w:rsidP="00855BCD">
      <w:pPr>
        <w:pStyle w:val="a5"/>
        <w:numPr>
          <w:ilvl w:val="0"/>
          <w:numId w:val="2"/>
        </w:numPr>
        <w:spacing w:after="120"/>
        <w:jc w:val="both"/>
        <w:outlineLvl w:val="1"/>
        <w:rPr>
          <w:rFonts w:cs="Simplified Arabic"/>
          <w:b/>
          <w:bCs/>
          <w:sz w:val="32"/>
          <w:szCs w:val="32"/>
        </w:rPr>
      </w:pPr>
      <w:bookmarkStart w:id="19" w:name="_Toc204358556"/>
      <w:r w:rsidRPr="002827A6">
        <w:rPr>
          <w:rFonts w:cs="Simplified Arabic"/>
          <w:b/>
          <w:bCs/>
          <w:sz w:val="32"/>
          <w:szCs w:val="32"/>
          <w:rtl/>
        </w:rPr>
        <w:t>التساؤلات الفرعية</w:t>
      </w:r>
      <w:bookmarkEnd w:id="19"/>
    </w:p>
    <w:p w14:paraId="7C442838" w14:textId="77777777" w:rsidR="00955DF0" w:rsidRPr="002827A6" w:rsidRDefault="00955DF0" w:rsidP="00161E3D">
      <w:pPr>
        <w:bidi/>
        <w:spacing w:after="120"/>
        <w:jc w:val="lowKashida"/>
        <w:rPr>
          <w:rFonts w:eastAsiaTheme="minorHAnsi" w:cs="Simplified Arabic"/>
          <w:kern w:val="2"/>
          <w:sz w:val="28"/>
          <w:szCs w:val="28"/>
          <w14:ligatures w14:val="standardContextual"/>
        </w:rPr>
      </w:pPr>
      <w:r w:rsidRPr="002827A6">
        <w:rPr>
          <w:rFonts w:eastAsiaTheme="minorHAnsi" w:cs="Simplified Arabic"/>
          <w:kern w:val="2"/>
          <w:sz w:val="28"/>
          <w:szCs w:val="28"/>
          <w:rtl/>
          <w14:ligatures w14:val="standardContextual"/>
        </w:rPr>
        <w:t xml:space="preserve">أولاً: ما هي </w:t>
      </w:r>
      <w:r w:rsidRPr="002827A6">
        <w:rPr>
          <w:rFonts w:eastAsiaTheme="minorHAnsi" w:cs="Simplified Arabic" w:hint="cs"/>
          <w:kern w:val="2"/>
          <w:sz w:val="28"/>
          <w:szCs w:val="28"/>
          <w:rtl/>
          <w14:ligatures w14:val="standardContextual"/>
        </w:rPr>
        <w:t>الأنماط</w:t>
      </w:r>
      <w:r w:rsidRPr="002827A6">
        <w:rPr>
          <w:rFonts w:eastAsiaTheme="minorHAnsi" w:cs="Simplified Arabic"/>
          <w:kern w:val="2"/>
          <w:sz w:val="28"/>
          <w:szCs w:val="28"/>
          <w:rtl/>
          <w14:ligatures w14:val="standardContextual"/>
        </w:rPr>
        <w:t xml:space="preserve"> الإدارية الأكثر شيوعًا في الهيئة الملكية للجبيل وينبع، وما هي خصائصها ومميزاتها وعيوبها؟ </w:t>
      </w:r>
    </w:p>
    <w:p w14:paraId="5DC7F90F" w14:textId="4FEFDDCB" w:rsidR="00955DF0" w:rsidRPr="002827A6" w:rsidRDefault="00955DF0" w:rsidP="00161E3D">
      <w:pPr>
        <w:bidi/>
        <w:spacing w:after="120"/>
        <w:jc w:val="lowKashida"/>
        <w:rPr>
          <w:rFonts w:eastAsiaTheme="minorHAnsi" w:cs="Simplified Arabic"/>
          <w:kern w:val="2"/>
          <w:sz w:val="28"/>
          <w:szCs w:val="28"/>
          <w14:ligatures w14:val="standardContextual"/>
        </w:rPr>
      </w:pPr>
      <w:r w:rsidRPr="002827A6">
        <w:rPr>
          <w:rFonts w:eastAsiaTheme="minorHAnsi" w:cs="Simplified Arabic"/>
          <w:kern w:val="2"/>
          <w:sz w:val="28"/>
          <w:szCs w:val="28"/>
          <w:rtl/>
          <w14:ligatures w14:val="standardContextual"/>
        </w:rPr>
        <w:t xml:space="preserve">ثانيًا: ما هو مستوى الإبداع والابتكار في مجال التصاميم الهندسية والحلول الفنية في الهيئة الملكية للجبيل وينبع، وكيف يتم قياسه وتقييمه؟ </w:t>
      </w:r>
    </w:p>
    <w:p w14:paraId="5BAA9315" w14:textId="180AA6C3" w:rsidR="00955DF0" w:rsidRPr="002827A6" w:rsidRDefault="00955DF0" w:rsidP="00161E3D">
      <w:pPr>
        <w:bidi/>
        <w:spacing w:after="120"/>
        <w:jc w:val="lowKashida"/>
        <w:rPr>
          <w:rFonts w:eastAsiaTheme="minorHAnsi" w:cs="Simplified Arabic"/>
          <w:kern w:val="2"/>
          <w:sz w:val="28"/>
          <w:szCs w:val="28"/>
          <w14:ligatures w14:val="standardContextual"/>
        </w:rPr>
      </w:pPr>
      <w:r w:rsidRPr="002827A6">
        <w:rPr>
          <w:rFonts w:eastAsiaTheme="minorHAnsi" w:cs="Simplified Arabic"/>
          <w:kern w:val="2"/>
          <w:sz w:val="28"/>
          <w:szCs w:val="28"/>
          <w:rtl/>
          <w14:ligatures w14:val="standardContextual"/>
        </w:rPr>
        <w:t xml:space="preserve">ثالثًا: ما هي العوامل التي تؤثر على العلاقة بين الأساليب الإدارية والإبداع والابتكار في الهيئة الملكية للجبيل وينبع، سواء كانت هذه العوامل داخلية مثل الثقافة التنظيمية والقيادة، أو خارجية مثل التغيرات التكنولوجية والمنافسة؟ </w:t>
      </w:r>
    </w:p>
    <w:p w14:paraId="39D97647" w14:textId="76F777BB" w:rsidR="00955DF0" w:rsidRPr="002827A6" w:rsidRDefault="00955DF0" w:rsidP="00161E3D">
      <w:pPr>
        <w:bidi/>
        <w:spacing w:after="120"/>
        <w:jc w:val="lowKashida"/>
        <w:rPr>
          <w:rFonts w:eastAsiaTheme="minorHAnsi" w:cs="Simplified Arabic"/>
          <w:kern w:val="2"/>
          <w:sz w:val="28"/>
          <w:szCs w:val="28"/>
          <w14:ligatures w14:val="standardContextual"/>
        </w:rPr>
      </w:pPr>
      <w:r w:rsidRPr="002827A6">
        <w:rPr>
          <w:rFonts w:eastAsiaTheme="minorHAnsi" w:cs="Simplified Arabic"/>
          <w:kern w:val="2"/>
          <w:sz w:val="28"/>
          <w:szCs w:val="28"/>
          <w:rtl/>
          <w14:ligatures w14:val="standardContextual"/>
        </w:rPr>
        <w:lastRenderedPageBreak/>
        <w:t>رابعًا: ما هي التحديات التي تواجه الهيئة الملكية للجبيل وينبع في مجال تعزيز الإبداع والابتكار، وكيف يمكن التغلب عليها؟</w:t>
      </w:r>
    </w:p>
    <w:p w14:paraId="669B5FFA" w14:textId="35C51C78" w:rsidR="00955DF0" w:rsidRPr="002827A6" w:rsidRDefault="00955DF0" w:rsidP="00161E3D">
      <w:pPr>
        <w:bidi/>
        <w:spacing w:after="120"/>
        <w:jc w:val="lowKashida"/>
        <w:rPr>
          <w:rFonts w:eastAsiaTheme="minorHAnsi" w:cs="Simplified Arabic"/>
          <w:kern w:val="2"/>
          <w:sz w:val="28"/>
          <w:szCs w:val="28"/>
          <w14:ligatures w14:val="standardContextual"/>
        </w:rPr>
      </w:pPr>
      <w:r w:rsidRPr="002827A6">
        <w:rPr>
          <w:rFonts w:eastAsiaTheme="minorHAnsi" w:cs="Simplified Arabic"/>
          <w:kern w:val="2"/>
          <w:sz w:val="28"/>
          <w:szCs w:val="28"/>
          <w:rtl/>
          <w14:ligatures w14:val="standardContextual"/>
        </w:rPr>
        <w:t xml:space="preserve">خامسًا: ما هي أفضل الممارسات الإدارية التي يمكن أن تتبناها الهيئة الملكية للجبيل وينبع لتعزيز الإبداع والابتكار في مجال التصاميم الهندسية والحلول الفنية؟ </w:t>
      </w:r>
    </w:p>
    <w:p w14:paraId="71BDE005" w14:textId="7F96FA83" w:rsidR="00955DF0" w:rsidRPr="002827A6" w:rsidRDefault="00955DF0" w:rsidP="00161E3D">
      <w:pPr>
        <w:bidi/>
        <w:spacing w:after="120"/>
        <w:jc w:val="lowKashida"/>
        <w:rPr>
          <w:rFonts w:eastAsiaTheme="minorHAnsi" w:cs="Simplified Arabic"/>
          <w:kern w:val="2"/>
          <w:sz w:val="28"/>
          <w:szCs w:val="28"/>
          <w:rtl/>
          <w14:ligatures w14:val="standardContextual"/>
        </w:rPr>
      </w:pPr>
      <w:r w:rsidRPr="002827A6">
        <w:rPr>
          <w:rFonts w:eastAsiaTheme="minorHAnsi" w:cs="Simplified Arabic" w:hint="cs"/>
          <w:kern w:val="2"/>
          <w:sz w:val="28"/>
          <w:szCs w:val="28"/>
          <w:rtl/>
          <w14:ligatures w14:val="standardContextual"/>
        </w:rPr>
        <w:t>تهدف</w:t>
      </w:r>
      <w:r w:rsidRPr="002827A6">
        <w:rPr>
          <w:rFonts w:eastAsiaTheme="minorHAnsi" w:cs="Simplified Arabic"/>
          <w:kern w:val="2"/>
          <w:sz w:val="28"/>
          <w:szCs w:val="28"/>
          <w:rtl/>
          <w14:ligatures w14:val="standardContextual"/>
        </w:rPr>
        <w:t xml:space="preserve"> الإجابة على هذه ال</w:t>
      </w:r>
      <w:r w:rsidRPr="002827A6">
        <w:rPr>
          <w:rFonts w:eastAsiaTheme="minorHAnsi" w:cs="Simplified Arabic" w:hint="cs"/>
          <w:kern w:val="2"/>
          <w:sz w:val="28"/>
          <w:szCs w:val="28"/>
          <w:rtl/>
          <w14:ligatures w14:val="standardContextual"/>
        </w:rPr>
        <w:t>تساؤلات</w:t>
      </w:r>
      <w:r w:rsidRPr="002827A6">
        <w:rPr>
          <w:rFonts w:eastAsiaTheme="minorHAnsi" w:cs="Simplified Arabic"/>
          <w:kern w:val="2"/>
          <w:sz w:val="28"/>
          <w:szCs w:val="28"/>
          <w:rtl/>
          <w14:ligatures w14:val="standardContextual"/>
        </w:rPr>
        <w:t xml:space="preserve"> </w:t>
      </w:r>
      <w:r w:rsidRPr="002827A6">
        <w:rPr>
          <w:rFonts w:eastAsiaTheme="minorHAnsi" w:cs="Simplified Arabic" w:hint="cs"/>
          <w:kern w:val="2"/>
          <w:sz w:val="28"/>
          <w:szCs w:val="28"/>
          <w:rtl/>
          <w14:ligatures w14:val="standardContextual"/>
        </w:rPr>
        <w:t>إلى الم</w:t>
      </w:r>
      <w:r w:rsidRPr="002827A6">
        <w:rPr>
          <w:rFonts w:eastAsiaTheme="minorHAnsi" w:cs="Simplified Arabic"/>
          <w:kern w:val="2"/>
          <w:sz w:val="28"/>
          <w:szCs w:val="28"/>
          <w:rtl/>
          <w14:ligatures w14:val="standardContextual"/>
        </w:rPr>
        <w:t>ساعد</w:t>
      </w:r>
      <w:r w:rsidRPr="002827A6">
        <w:rPr>
          <w:rFonts w:eastAsiaTheme="minorHAnsi" w:cs="Simplified Arabic" w:hint="cs"/>
          <w:kern w:val="2"/>
          <w:sz w:val="28"/>
          <w:szCs w:val="28"/>
          <w:rtl/>
          <w14:ligatures w14:val="standardContextual"/>
        </w:rPr>
        <w:t>ة</w:t>
      </w:r>
      <w:r w:rsidRPr="002827A6">
        <w:rPr>
          <w:rFonts w:eastAsiaTheme="minorHAnsi" w:cs="Simplified Arabic"/>
          <w:kern w:val="2"/>
          <w:sz w:val="28"/>
          <w:szCs w:val="28"/>
          <w:rtl/>
          <w14:ligatures w14:val="standardContextual"/>
        </w:rPr>
        <w:t xml:space="preserve"> على تحقيق أهداف البحث وتوفير رؤى جديدة حول كيفية تعزيز الإبداع والابتكار في المؤسسات الحكومية. يجب على </w:t>
      </w:r>
      <w:r w:rsidRPr="002827A6">
        <w:rPr>
          <w:rFonts w:eastAsiaTheme="minorHAnsi" w:cs="Simplified Arabic" w:hint="cs"/>
          <w:kern w:val="2"/>
          <w:sz w:val="28"/>
          <w:szCs w:val="28"/>
          <w:rtl/>
          <w14:ligatures w14:val="standardContextual"/>
        </w:rPr>
        <w:t>القياديين</w:t>
      </w:r>
      <w:r w:rsidRPr="002827A6">
        <w:rPr>
          <w:rFonts w:eastAsiaTheme="minorHAnsi" w:cs="Simplified Arabic"/>
          <w:kern w:val="2"/>
          <w:sz w:val="28"/>
          <w:szCs w:val="28"/>
          <w:rtl/>
          <w14:ligatures w14:val="standardContextual"/>
        </w:rPr>
        <w:t xml:space="preserve"> تطوير قدرات موظفيهم ليساهموا في حل المشكلات واتخاذ القرارات وتوليد أفكار جديدة والعمل بروح الفريق </w:t>
      </w:r>
      <w:proofErr w:type="gramStart"/>
      <w:r w:rsidRPr="002827A6">
        <w:rPr>
          <w:rFonts w:eastAsiaTheme="minorHAnsi" w:cs="Simplified Arabic"/>
          <w:kern w:val="2"/>
          <w:sz w:val="28"/>
          <w:szCs w:val="28"/>
          <w:rtl/>
          <w14:ligatures w14:val="standardContextual"/>
        </w:rPr>
        <w:t xml:space="preserve">الواحد </w:t>
      </w:r>
      <w:r w:rsidRPr="002827A6">
        <w:rPr>
          <w:rFonts w:eastAsiaTheme="minorHAnsi" w:cs="Simplified Arabic"/>
          <w:kern w:val="2"/>
          <w14:ligatures w14:val="standardContextual"/>
        </w:rPr>
        <w:t>.</w:t>
      </w:r>
      <w:proofErr w:type="gramEnd"/>
      <w:r w:rsidRPr="002827A6">
        <w:rPr>
          <w:rFonts w:eastAsiaTheme="minorHAnsi" w:cs="Simplified Arabic"/>
          <w:kern w:val="2"/>
          <w14:ligatures w14:val="standardContextual"/>
        </w:rPr>
        <w:t>(Lassoued</w:t>
      </w:r>
      <w:r w:rsidRPr="002827A6">
        <w:rPr>
          <w:rFonts w:eastAsiaTheme="minorHAnsi" w:cs="Simplified Arabic"/>
          <w:kern w:val="2"/>
          <w:sz w:val="28"/>
          <w:szCs w:val="28"/>
          <w14:ligatures w14:val="standardContextual"/>
        </w:rPr>
        <w:t xml:space="preserve"> </w:t>
      </w:r>
      <w:r w:rsidRPr="002827A6">
        <w:rPr>
          <w:rFonts w:eastAsiaTheme="minorHAnsi" w:cs="Simplified Arabic"/>
          <w:kern w:val="2"/>
          <w14:ligatures w14:val="standardContextual"/>
        </w:rPr>
        <w:t>et al., 2019)</w:t>
      </w:r>
      <w:r w:rsidRPr="002827A6">
        <w:rPr>
          <w:rFonts w:eastAsiaTheme="minorHAnsi" w:cs="Simplified Arabic" w:hint="cs"/>
          <w:kern w:val="2"/>
          <w:rtl/>
          <w14:ligatures w14:val="standardContextual"/>
        </w:rPr>
        <w:t xml:space="preserve"> </w:t>
      </w:r>
      <w:r w:rsidRPr="002827A6">
        <w:rPr>
          <w:rFonts w:eastAsiaTheme="minorHAnsi" w:cs="Simplified Arabic"/>
          <w:kern w:val="2"/>
          <w:sz w:val="28"/>
          <w:szCs w:val="28"/>
          <w:rtl/>
          <w14:ligatures w14:val="standardContextual"/>
        </w:rPr>
        <w:t xml:space="preserve">تسعى المنظمات إلى تحقيق أهدافها من خلال تمكين موظفيها </w:t>
      </w:r>
      <w:r w:rsidRPr="002827A6">
        <w:rPr>
          <w:rFonts w:eastAsiaTheme="minorHAnsi" w:cs="Simplified Arabic"/>
          <w:kern w:val="2"/>
          <w14:ligatures w14:val="standardContextual"/>
        </w:rPr>
        <w:t>(Lassoued et al., 2019)</w:t>
      </w:r>
      <w:r w:rsidRPr="002827A6">
        <w:rPr>
          <w:rFonts w:eastAsiaTheme="minorHAnsi" w:cs="Simplified Arabic" w:hint="cs"/>
          <w:kern w:val="2"/>
          <w:sz w:val="28"/>
          <w:szCs w:val="28"/>
          <w:rtl/>
          <w14:ligatures w14:val="standardContextual"/>
        </w:rPr>
        <w:t>.</w:t>
      </w:r>
    </w:p>
    <w:p w14:paraId="63A6116B" w14:textId="089A8931" w:rsidR="00613E6A" w:rsidRPr="002827A6" w:rsidRDefault="00613E6A" w:rsidP="00613E6A">
      <w:pPr>
        <w:bidi/>
        <w:spacing w:after="120"/>
        <w:jc w:val="both"/>
        <w:outlineLvl w:val="1"/>
        <w:rPr>
          <w:rFonts w:cs="Simplified Arabic"/>
          <w:b/>
          <w:bCs/>
          <w:sz w:val="36"/>
          <w:szCs w:val="36"/>
          <w:rtl/>
        </w:rPr>
      </w:pPr>
      <w:bookmarkStart w:id="20" w:name="_Toc204358557"/>
      <w:r w:rsidRPr="002827A6">
        <w:rPr>
          <w:rFonts w:cs="Simplified Arabic"/>
          <w:b/>
          <w:bCs/>
          <w:sz w:val="36"/>
          <w:szCs w:val="36"/>
          <w:rtl/>
        </w:rPr>
        <w:t>فر</w:t>
      </w:r>
      <w:r w:rsidR="00955DF0" w:rsidRPr="002827A6">
        <w:rPr>
          <w:rFonts w:cs="Simplified Arabic" w:hint="cs"/>
          <w:b/>
          <w:bCs/>
          <w:sz w:val="36"/>
          <w:szCs w:val="36"/>
          <w:rtl/>
        </w:rPr>
        <w:t>ضيات</w:t>
      </w:r>
      <w:r w:rsidRPr="002827A6">
        <w:rPr>
          <w:rFonts w:cs="Simplified Arabic"/>
          <w:b/>
          <w:bCs/>
          <w:sz w:val="36"/>
          <w:szCs w:val="36"/>
          <w:rtl/>
        </w:rPr>
        <w:t xml:space="preserve"> ال</w:t>
      </w:r>
      <w:r w:rsidR="00955DF0" w:rsidRPr="002827A6">
        <w:rPr>
          <w:rFonts w:cs="Simplified Arabic" w:hint="cs"/>
          <w:b/>
          <w:bCs/>
          <w:sz w:val="36"/>
          <w:szCs w:val="36"/>
          <w:rtl/>
        </w:rPr>
        <w:t>بحث</w:t>
      </w:r>
      <w:r w:rsidRPr="002827A6">
        <w:rPr>
          <w:rFonts w:cs="Simplified Arabic"/>
          <w:b/>
          <w:bCs/>
          <w:sz w:val="36"/>
          <w:szCs w:val="36"/>
          <w:rtl/>
        </w:rPr>
        <w:t>:</w:t>
      </w:r>
      <w:bookmarkEnd w:id="20"/>
    </w:p>
    <w:p w14:paraId="06B644E0" w14:textId="77777777" w:rsidR="00955DF0" w:rsidRPr="002827A6" w:rsidRDefault="00955DF0" w:rsidP="00855BCD">
      <w:pPr>
        <w:pStyle w:val="a5"/>
        <w:numPr>
          <w:ilvl w:val="0"/>
          <w:numId w:val="2"/>
        </w:numPr>
        <w:spacing w:after="120"/>
        <w:jc w:val="both"/>
        <w:outlineLvl w:val="1"/>
        <w:rPr>
          <w:rFonts w:cs="Simplified Arabic"/>
          <w:b/>
          <w:bCs/>
          <w:sz w:val="32"/>
          <w:szCs w:val="32"/>
        </w:rPr>
      </w:pPr>
      <w:bookmarkStart w:id="21" w:name="_Toc204358558"/>
      <w:r w:rsidRPr="002827A6">
        <w:rPr>
          <w:rFonts w:cs="Simplified Arabic"/>
          <w:b/>
          <w:bCs/>
          <w:sz w:val="32"/>
          <w:szCs w:val="32"/>
          <w:rtl/>
        </w:rPr>
        <w:t>الفرضية الرئيسية</w:t>
      </w:r>
      <w:bookmarkEnd w:id="21"/>
    </w:p>
    <w:p w14:paraId="197D0777" w14:textId="665AD89B" w:rsidR="00955DF0" w:rsidRPr="002827A6" w:rsidRDefault="00955DF0" w:rsidP="00161E3D">
      <w:pPr>
        <w:bidi/>
        <w:spacing w:after="120"/>
        <w:jc w:val="lowKashida"/>
        <w:rPr>
          <w:rFonts w:eastAsiaTheme="minorHAnsi" w:cs="Simplified Arabic"/>
          <w:kern w:val="2"/>
          <w:sz w:val="28"/>
          <w:szCs w:val="28"/>
          <w:rtl/>
          <w14:ligatures w14:val="standardContextual"/>
        </w:rPr>
      </w:pPr>
      <w:r w:rsidRPr="002827A6">
        <w:rPr>
          <w:rFonts w:eastAsiaTheme="minorHAnsi" w:cs="Simplified Arabic"/>
          <w:kern w:val="2"/>
          <w:sz w:val="28"/>
          <w:szCs w:val="28"/>
          <w:rtl/>
          <w14:ligatures w14:val="standardContextual"/>
        </w:rPr>
        <w:t xml:space="preserve">الأساليب الإدارية الفعالة تؤثر بشكل </w:t>
      </w:r>
      <w:r w:rsidRPr="002827A6">
        <w:rPr>
          <w:rFonts w:eastAsiaTheme="minorHAnsi" w:cs="Simplified Arabic" w:hint="cs"/>
          <w:kern w:val="2"/>
          <w:sz w:val="28"/>
          <w:szCs w:val="28"/>
          <w:rtl/>
          <w14:ligatures w14:val="standardContextual"/>
        </w:rPr>
        <w:t>واضح ومباشر</w:t>
      </w:r>
      <w:r w:rsidRPr="002827A6">
        <w:rPr>
          <w:rFonts w:eastAsiaTheme="minorHAnsi" w:cs="Simplified Arabic"/>
          <w:kern w:val="2"/>
          <w:sz w:val="28"/>
          <w:szCs w:val="28"/>
          <w:rtl/>
          <w14:ligatures w14:val="standardContextual"/>
        </w:rPr>
        <w:t xml:space="preserve"> على الإبداع والابتكار في التصاميم الهندسية والحلول الفنية داخل الهيئة الملكية للجبيل وينبع، وهو ما </w:t>
      </w:r>
      <w:r w:rsidRPr="002827A6">
        <w:rPr>
          <w:rFonts w:eastAsiaTheme="minorHAnsi" w:cs="Simplified Arabic" w:hint="cs"/>
          <w:kern w:val="2"/>
          <w:sz w:val="28"/>
          <w:szCs w:val="28"/>
          <w:rtl/>
          <w14:ligatures w14:val="standardContextual"/>
        </w:rPr>
        <w:t>يعزز من</w:t>
      </w:r>
      <w:r w:rsidRPr="002827A6">
        <w:rPr>
          <w:rFonts w:eastAsiaTheme="minorHAnsi" w:cs="Simplified Arabic"/>
          <w:kern w:val="2"/>
          <w:sz w:val="28"/>
          <w:szCs w:val="28"/>
          <w:rtl/>
          <w14:ligatures w14:val="standardContextual"/>
        </w:rPr>
        <w:t xml:space="preserve"> قدرتها التنافسي</w:t>
      </w:r>
      <w:r w:rsidRPr="002827A6">
        <w:rPr>
          <w:rFonts w:eastAsiaTheme="minorHAnsi" w:cs="Simplified Arabic" w:hint="cs"/>
          <w:kern w:val="2"/>
          <w:sz w:val="28"/>
          <w:szCs w:val="28"/>
          <w:rtl/>
          <w14:ligatures w14:val="standardContextual"/>
        </w:rPr>
        <w:t>ة في محيطها المحلي والإقليمي</w:t>
      </w:r>
      <w:r w:rsidR="008C715E" w:rsidRPr="002827A6">
        <w:rPr>
          <w:rFonts w:eastAsiaTheme="minorHAnsi" w:cs="Simplified Arabic" w:hint="cs"/>
          <w:kern w:val="2"/>
          <w:sz w:val="28"/>
          <w:szCs w:val="28"/>
          <w:rtl/>
          <w14:ligatures w14:val="standardContextual"/>
        </w:rPr>
        <w:t>.</w:t>
      </w:r>
    </w:p>
    <w:p w14:paraId="6C941BA5" w14:textId="77777777" w:rsidR="00955DF0" w:rsidRPr="002827A6" w:rsidRDefault="00955DF0" w:rsidP="00855BCD">
      <w:pPr>
        <w:pStyle w:val="a5"/>
        <w:numPr>
          <w:ilvl w:val="0"/>
          <w:numId w:val="2"/>
        </w:numPr>
        <w:spacing w:after="120"/>
        <w:jc w:val="both"/>
        <w:outlineLvl w:val="1"/>
        <w:rPr>
          <w:rFonts w:cs="Simplified Arabic"/>
          <w:b/>
          <w:bCs/>
          <w:sz w:val="32"/>
          <w:szCs w:val="32"/>
        </w:rPr>
      </w:pPr>
      <w:bookmarkStart w:id="22" w:name="_Toc204358559"/>
      <w:r w:rsidRPr="002827A6">
        <w:rPr>
          <w:rFonts w:cs="Simplified Arabic"/>
          <w:b/>
          <w:bCs/>
          <w:sz w:val="32"/>
          <w:szCs w:val="32"/>
          <w:rtl/>
        </w:rPr>
        <w:t>الفرضيات الفرعية</w:t>
      </w:r>
      <w:bookmarkEnd w:id="22"/>
    </w:p>
    <w:p w14:paraId="08F58AB9" w14:textId="77777777" w:rsidR="00955DF0" w:rsidRPr="002827A6" w:rsidRDefault="00955DF0" w:rsidP="00F526D8">
      <w:pPr>
        <w:bidi/>
        <w:spacing w:after="120"/>
        <w:jc w:val="lowKashida"/>
        <w:rPr>
          <w:rFonts w:eastAsiaTheme="minorHAnsi" w:cs="Simplified Arabic"/>
          <w:kern w:val="2"/>
          <w:sz w:val="28"/>
          <w:szCs w:val="28"/>
          <w:rtl/>
          <w14:ligatures w14:val="standardContextual"/>
        </w:rPr>
      </w:pPr>
      <w:r w:rsidRPr="002827A6">
        <w:rPr>
          <w:rFonts w:eastAsiaTheme="minorHAnsi" w:cs="Simplified Arabic"/>
          <w:kern w:val="2"/>
          <w:sz w:val="28"/>
          <w:szCs w:val="28"/>
          <w:rtl/>
          <w14:ligatures w14:val="standardContextual"/>
        </w:rPr>
        <w:t xml:space="preserve">تتضمن الفرضيات الفرعية فحص تأثير القيادة التحويلية، وممارسات التمكين، وبيئات العمل التعاونية، وتخصيص الموارد </w:t>
      </w:r>
      <w:r w:rsidRPr="002827A6">
        <w:rPr>
          <w:rFonts w:eastAsiaTheme="minorHAnsi" w:cs="Simplified Arabic" w:hint="cs"/>
          <w:kern w:val="2"/>
          <w:sz w:val="28"/>
          <w:szCs w:val="28"/>
          <w:rtl/>
          <w14:ligatures w14:val="standardContextual"/>
        </w:rPr>
        <w:t xml:space="preserve">اللازمة، وإدارة المعرفة، والإدارة البيروقراطية </w:t>
      </w:r>
      <w:r w:rsidRPr="002827A6">
        <w:rPr>
          <w:rFonts w:eastAsiaTheme="minorHAnsi" w:cs="Simplified Arabic"/>
          <w:kern w:val="2"/>
          <w:sz w:val="28"/>
          <w:szCs w:val="28"/>
          <w:rtl/>
          <w14:ligatures w14:val="standardContextual"/>
        </w:rPr>
        <w:t xml:space="preserve">على نتائج الإبداع والابتكار في سياق </w:t>
      </w:r>
      <w:r w:rsidRPr="002827A6">
        <w:rPr>
          <w:rFonts w:eastAsiaTheme="minorHAnsi" w:cs="Simplified Arabic" w:hint="cs"/>
          <w:kern w:val="2"/>
          <w:sz w:val="28"/>
          <w:szCs w:val="28"/>
          <w:rtl/>
          <w14:ligatures w14:val="standardContextual"/>
        </w:rPr>
        <w:t xml:space="preserve">بيئة عمل وسياسات </w:t>
      </w:r>
      <w:r w:rsidRPr="002827A6">
        <w:rPr>
          <w:rFonts w:eastAsiaTheme="minorHAnsi" w:cs="Simplified Arabic"/>
          <w:kern w:val="2"/>
          <w:sz w:val="28"/>
          <w:szCs w:val="28"/>
          <w:rtl/>
          <w14:ligatures w14:val="standardContextual"/>
        </w:rPr>
        <w:t>الهيئة الملكية للجبيل وينبع</w:t>
      </w:r>
      <w:r w:rsidRPr="002827A6">
        <w:rPr>
          <w:rFonts w:eastAsiaTheme="minorHAnsi" w:cs="Simplified Arabic"/>
          <w:kern w:val="2"/>
          <w:sz w:val="28"/>
          <w:szCs w:val="28"/>
          <w14:ligatures w14:val="standardContextual"/>
        </w:rPr>
        <w:t>.</w:t>
      </w:r>
    </w:p>
    <w:p w14:paraId="4ED77F66" w14:textId="77777777" w:rsidR="00955DF0" w:rsidRPr="002827A6" w:rsidRDefault="00955DF0" w:rsidP="00F526D8">
      <w:pPr>
        <w:bidi/>
        <w:spacing w:after="120"/>
        <w:jc w:val="lowKashida"/>
        <w:rPr>
          <w:rFonts w:eastAsiaTheme="minorHAnsi" w:cs="Simplified Arabic"/>
          <w:kern w:val="2"/>
          <w:sz w:val="28"/>
          <w:szCs w:val="28"/>
          <w14:ligatures w14:val="standardContextual"/>
        </w:rPr>
      </w:pPr>
      <w:r w:rsidRPr="002827A6">
        <w:rPr>
          <w:rFonts w:eastAsiaTheme="minorHAnsi" w:cs="Simplified Arabic"/>
          <w:kern w:val="2"/>
          <w:sz w:val="28"/>
          <w:szCs w:val="28"/>
          <w:rtl/>
          <w14:ligatures w14:val="standardContextual"/>
        </w:rPr>
        <w:t xml:space="preserve">تتضمن الفرضيات </w:t>
      </w:r>
      <w:r w:rsidRPr="002827A6">
        <w:rPr>
          <w:rFonts w:eastAsiaTheme="minorHAnsi" w:cs="Simplified Arabic" w:hint="cs"/>
          <w:kern w:val="2"/>
          <w:sz w:val="28"/>
          <w:szCs w:val="28"/>
          <w:rtl/>
          <w14:ligatures w14:val="standardContextual"/>
        </w:rPr>
        <w:t xml:space="preserve">الفرعية </w:t>
      </w:r>
      <w:r w:rsidRPr="002827A6">
        <w:rPr>
          <w:rFonts w:eastAsiaTheme="minorHAnsi" w:cs="Simplified Arabic"/>
          <w:kern w:val="2"/>
          <w:sz w:val="28"/>
          <w:szCs w:val="28"/>
          <w:rtl/>
          <w14:ligatures w14:val="standardContextual"/>
        </w:rPr>
        <w:t>التي سيتم اختبارها في هذ</w:t>
      </w:r>
      <w:r w:rsidRPr="002827A6">
        <w:rPr>
          <w:rFonts w:eastAsiaTheme="minorHAnsi" w:cs="Simplified Arabic" w:hint="cs"/>
          <w:kern w:val="2"/>
          <w:sz w:val="28"/>
          <w:szCs w:val="28"/>
          <w:rtl/>
          <w14:ligatures w14:val="standardContextual"/>
        </w:rPr>
        <w:t>ه الدراسة</w:t>
      </w:r>
      <w:r w:rsidRPr="002827A6">
        <w:rPr>
          <w:rFonts w:eastAsiaTheme="minorHAnsi" w:cs="Simplified Arabic"/>
          <w:kern w:val="2"/>
          <w:sz w:val="28"/>
          <w:szCs w:val="28"/>
          <w:rtl/>
          <w14:ligatures w14:val="standardContextual"/>
        </w:rPr>
        <w:t xml:space="preserve"> ما يلي</w:t>
      </w:r>
      <w:r w:rsidRPr="002827A6">
        <w:rPr>
          <w:rFonts w:eastAsiaTheme="minorHAnsi" w:cs="Simplified Arabic"/>
          <w:kern w:val="2"/>
          <w:sz w:val="28"/>
          <w:szCs w:val="28"/>
          <w14:ligatures w14:val="standardContextual"/>
        </w:rPr>
        <w:t>:</w:t>
      </w:r>
    </w:p>
    <w:p w14:paraId="3C3F3BA1" w14:textId="77777777" w:rsidR="00955DF0" w:rsidRPr="002827A6" w:rsidRDefault="00955DF0" w:rsidP="00F97D23">
      <w:pPr>
        <w:bidi/>
        <w:spacing w:after="120"/>
        <w:jc w:val="lowKashida"/>
        <w:rPr>
          <w:rFonts w:eastAsiaTheme="minorHAnsi" w:cs="Simplified Arabic"/>
          <w:b/>
          <w:bCs/>
          <w:kern w:val="2"/>
          <w:sz w:val="28"/>
          <w:szCs w:val="28"/>
          <w14:ligatures w14:val="standardContextual"/>
        </w:rPr>
      </w:pPr>
      <w:r w:rsidRPr="002827A6">
        <w:rPr>
          <w:rFonts w:eastAsiaTheme="minorHAnsi" w:cs="Simplified Arabic"/>
          <w:b/>
          <w:bCs/>
          <w:kern w:val="2"/>
          <w:sz w:val="28"/>
          <w:szCs w:val="28"/>
          <w:rtl/>
          <w14:ligatures w14:val="standardContextual"/>
        </w:rPr>
        <w:t>الفرضية الأولى</w:t>
      </w:r>
    </w:p>
    <w:p w14:paraId="60DF6594" w14:textId="77777777" w:rsidR="00955DF0" w:rsidRPr="002827A6" w:rsidRDefault="00955DF0" w:rsidP="00F526D8">
      <w:pPr>
        <w:bidi/>
        <w:spacing w:after="120"/>
        <w:jc w:val="lowKashida"/>
        <w:rPr>
          <w:rFonts w:eastAsiaTheme="minorHAnsi" w:cs="Simplified Arabic"/>
          <w:kern w:val="2"/>
          <w:sz w:val="28"/>
          <w:szCs w:val="28"/>
          <w14:ligatures w14:val="standardContextual"/>
        </w:rPr>
      </w:pPr>
      <w:r w:rsidRPr="002827A6">
        <w:rPr>
          <w:rFonts w:eastAsiaTheme="minorHAnsi" w:cs="Simplified Arabic"/>
          <w:kern w:val="2"/>
          <w:sz w:val="28"/>
          <w:szCs w:val="28"/>
          <w:rtl/>
          <w14:ligatures w14:val="standardContextual"/>
        </w:rPr>
        <w:t xml:space="preserve">توجد علاقة إيجابية بين القيادة التحويلية والإبداع والابتكار في التصاميم الهندسية والحلول الفنية </w:t>
      </w:r>
    </w:p>
    <w:p w14:paraId="7548D3A7" w14:textId="77777777" w:rsidR="00955DF0" w:rsidRPr="002827A6" w:rsidRDefault="00955DF0" w:rsidP="00F97D23">
      <w:pPr>
        <w:bidi/>
        <w:spacing w:after="120"/>
        <w:jc w:val="lowKashida"/>
        <w:rPr>
          <w:rFonts w:eastAsiaTheme="minorHAnsi" w:cs="Simplified Arabic"/>
          <w:b/>
          <w:bCs/>
          <w:kern w:val="2"/>
          <w:sz w:val="28"/>
          <w:szCs w:val="28"/>
          <w14:ligatures w14:val="standardContextual"/>
        </w:rPr>
      </w:pPr>
      <w:r w:rsidRPr="002827A6">
        <w:rPr>
          <w:rFonts w:eastAsiaTheme="minorHAnsi" w:cs="Simplified Arabic"/>
          <w:b/>
          <w:bCs/>
          <w:kern w:val="2"/>
          <w:sz w:val="28"/>
          <w:szCs w:val="28"/>
          <w:rtl/>
          <w14:ligatures w14:val="standardContextual"/>
        </w:rPr>
        <w:t>الفرضية الثانية</w:t>
      </w:r>
    </w:p>
    <w:p w14:paraId="05EC954C" w14:textId="3BA5AE18" w:rsidR="00955DF0" w:rsidRPr="002827A6" w:rsidRDefault="00955DF0" w:rsidP="00243F56">
      <w:pPr>
        <w:bidi/>
        <w:spacing w:after="120"/>
        <w:jc w:val="lowKashida"/>
        <w:rPr>
          <w:rFonts w:eastAsiaTheme="minorHAnsi" w:cs="Simplified Arabic"/>
          <w:kern w:val="2"/>
          <w:sz w:val="28"/>
          <w:szCs w:val="28"/>
          <w:rtl/>
          <w14:ligatures w14:val="standardContextual"/>
        </w:rPr>
      </w:pPr>
      <w:r w:rsidRPr="002827A6">
        <w:rPr>
          <w:rFonts w:eastAsiaTheme="minorHAnsi" w:cs="Simplified Arabic"/>
          <w:kern w:val="2"/>
          <w:sz w:val="28"/>
          <w:szCs w:val="28"/>
          <w:rtl/>
          <w14:ligatures w14:val="standardContextual"/>
        </w:rPr>
        <w:t xml:space="preserve">توجد علاقة إيجابية بين التمكين الإداري </w:t>
      </w:r>
      <w:r w:rsidRPr="002827A6">
        <w:rPr>
          <w:rFonts w:eastAsiaTheme="minorHAnsi" w:cs="Simplified Arabic" w:hint="cs"/>
          <w:kern w:val="2"/>
          <w:sz w:val="28"/>
          <w:szCs w:val="28"/>
          <w:rtl/>
          <w14:ligatures w14:val="standardContextual"/>
        </w:rPr>
        <w:t>واستقلالية اتخاذ القرارات الفنية الابداعية</w:t>
      </w:r>
      <w:r w:rsidRPr="002827A6">
        <w:rPr>
          <w:rFonts w:eastAsiaTheme="minorHAnsi" w:cs="Simplified Arabic"/>
          <w:kern w:val="2"/>
          <w:sz w:val="28"/>
          <w:szCs w:val="28"/>
          <w:rtl/>
          <w14:ligatures w14:val="standardContextual"/>
        </w:rPr>
        <w:t xml:space="preserve"> </w:t>
      </w:r>
      <w:r w:rsidR="00243F56" w:rsidRPr="002827A6">
        <w:rPr>
          <w:rFonts w:eastAsiaTheme="minorHAnsi" w:cs="Simplified Arabic"/>
          <w:kern w:val="2"/>
          <w:sz w:val="28"/>
          <w:szCs w:val="28"/>
          <w:rtl/>
          <w14:ligatures w14:val="standardContextual"/>
        </w:rPr>
        <w:t>(ابوزيد، بدون تاريخ)</w:t>
      </w:r>
      <w:r w:rsidR="00243F56" w:rsidRPr="002827A6">
        <w:rPr>
          <w:rFonts w:eastAsiaTheme="minorHAnsi" w:cs="Simplified Arabic" w:hint="cs"/>
          <w:kern w:val="2"/>
          <w:sz w:val="28"/>
          <w:szCs w:val="28"/>
          <w:rtl/>
          <w14:ligatures w14:val="standardContextual"/>
        </w:rPr>
        <w:t>.</w:t>
      </w:r>
    </w:p>
    <w:p w14:paraId="6028402D" w14:textId="77777777" w:rsidR="00955DF0" w:rsidRPr="002827A6" w:rsidRDefault="00955DF0" w:rsidP="00F526D8">
      <w:pPr>
        <w:bidi/>
        <w:spacing w:after="120"/>
        <w:jc w:val="lowKashida"/>
        <w:rPr>
          <w:rFonts w:eastAsiaTheme="minorHAnsi" w:cs="Simplified Arabic"/>
          <w:kern w:val="2"/>
          <w:sz w:val="28"/>
          <w:szCs w:val="28"/>
          <w14:ligatures w14:val="standardContextual"/>
        </w:rPr>
      </w:pPr>
      <w:r w:rsidRPr="002827A6">
        <w:rPr>
          <w:rFonts w:eastAsiaTheme="minorHAnsi" w:cs="Simplified Arabic"/>
          <w:kern w:val="2"/>
          <w:sz w:val="28"/>
          <w:szCs w:val="28"/>
          <w:rtl/>
          <w14:ligatures w14:val="standardContextual"/>
        </w:rPr>
        <w:t xml:space="preserve">التمكين الإداري له تأثير كبير على تعزيز مهارات حل المشكلات واتخاذ القرارات بين الموظفين </w:t>
      </w:r>
      <w:r w:rsidRPr="002827A6">
        <w:rPr>
          <w:rFonts w:eastAsiaTheme="minorHAnsi" w:cs="Simplified Arabic"/>
          <w:kern w:val="2"/>
          <w14:ligatures w14:val="standardContextual"/>
        </w:rPr>
        <w:t>(Lassoued et al., 2019).</w:t>
      </w:r>
    </w:p>
    <w:p w14:paraId="0332E7B3" w14:textId="77777777" w:rsidR="00955DF0" w:rsidRPr="002827A6" w:rsidRDefault="00955DF0" w:rsidP="00F97D23">
      <w:pPr>
        <w:bidi/>
        <w:spacing w:after="120"/>
        <w:jc w:val="lowKashida"/>
        <w:rPr>
          <w:rFonts w:eastAsiaTheme="minorHAnsi" w:cs="Simplified Arabic"/>
          <w:b/>
          <w:bCs/>
          <w:kern w:val="2"/>
          <w:sz w:val="28"/>
          <w:szCs w:val="28"/>
          <w14:ligatures w14:val="standardContextual"/>
        </w:rPr>
      </w:pPr>
      <w:r w:rsidRPr="002827A6">
        <w:rPr>
          <w:rFonts w:eastAsiaTheme="minorHAnsi" w:cs="Simplified Arabic"/>
          <w:b/>
          <w:bCs/>
          <w:kern w:val="2"/>
          <w:sz w:val="28"/>
          <w:szCs w:val="28"/>
          <w:rtl/>
          <w14:ligatures w14:val="standardContextual"/>
        </w:rPr>
        <w:t>الفرضية الثالثة</w:t>
      </w:r>
    </w:p>
    <w:p w14:paraId="52EF8057" w14:textId="77777777" w:rsidR="00955DF0" w:rsidRPr="002827A6" w:rsidRDefault="00955DF0" w:rsidP="00F526D8">
      <w:pPr>
        <w:bidi/>
        <w:spacing w:after="120"/>
        <w:jc w:val="lowKashida"/>
        <w:rPr>
          <w:rFonts w:eastAsiaTheme="minorHAnsi" w:cs="Simplified Arabic"/>
          <w:kern w:val="2"/>
          <w:sz w:val="28"/>
          <w:szCs w:val="28"/>
          <w14:ligatures w14:val="standardContextual"/>
        </w:rPr>
      </w:pPr>
      <w:r w:rsidRPr="002827A6">
        <w:rPr>
          <w:rFonts w:eastAsiaTheme="minorHAnsi" w:cs="Simplified Arabic"/>
          <w:kern w:val="2"/>
          <w:sz w:val="28"/>
          <w:szCs w:val="28"/>
          <w:rtl/>
          <w14:ligatures w14:val="standardContextual"/>
        </w:rPr>
        <w:t xml:space="preserve">توجد علاقة إيجابية بين التحفيز الوظيفي </w:t>
      </w:r>
      <w:r w:rsidRPr="002827A6">
        <w:rPr>
          <w:rFonts w:eastAsiaTheme="minorHAnsi" w:cs="Simplified Arabic" w:hint="cs"/>
          <w:kern w:val="2"/>
          <w:sz w:val="28"/>
          <w:szCs w:val="28"/>
          <w:rtl/>
          <w14:ligatures w14:val="standardContextual"/>
        </w:rPr>
        <w:t>والدعم المؤسسي مع دافعية الموظفين لتقديم حلول فنية مبتكرة.</w:t>
      </w:r>
    </w:p>
    <w:p w14:paraId="491B59EE" w14:textId="6796EF1A" w:rsidR="00955DF0" w:rsidRPr="002827A6" w:rsidRDefault="00955DF0" w:rsidP="00243F56">
      <w:pPr>
        <w:bidi/>
        <w:spacing w:after="120"/>
        <w:jc w:val="lowKashida"/>
        <w:rPr>
          <w:rFonts w:eastAsiaTheme="minorHAnsi" w:cs="Simplified Arabic"/>
          <w:kern w:val="2"/>
          <w:sz w:val="28"/>
          <w:szCs w:val="28"/>
          <w14:ligatures w14:val="standardContextual"/>
        </w:rPr>
      </w:pPr>
      <w:r w:rsidRPr="002827A6">
        <w:rPr>
          <w:rFonts w:eastAsiaTheme="minorHAnsi" w:cs="Simplified Arabic"/>
          <w:kern w:val="2"/>
          <w:sz w:val="28"/>
          <w:szCs w:val="28"/>
          <w:rtl/>
          <w14:ligatures w14:val="standardContextual"/>
        </w:rPr>
        <w:t xml:space="preserve">زيادة مستويات التحفيز الفردية تؤثر بشكل إيجابي على الرضا الوظيفي والإبداع </w:t>
      </w:r>
      <w:r w:rsidR="00243F56" w:rsidRPr="002827A6">
        <w:rPr>
          <w:rFonts w:eastAsiaTheme="minorHAnsi" w:cs="Simplified Arabic"/>
          <w:kern w:val="2"/>
          <w:sz w:val="28"/>
          <w:szCs w:val="28"/>
          <w:rtl/>
          <w14:ligatures w14:val="standardContextual"/>
        </w:rPr>
        <w:t>(ابوزيد، بدون تاريخ)</w:t>
      </w:r>
      <w:r w:rsidR="00243F56" w:rsidRPr="002827A6">
        <w:rPr>
          <w:rFonts w:eastAsiaTheme="minorHAnsi" w:cs="Simplified Arabic" w:hint="cs"/>
          <w:kern w:val="2"/>
          <w:sz w:val="28"/>
          <w:szCs w:val="28"/>
          <w:rtl/>
          <w14:ligatures w14:val="standardContextual"/>
        </w:rPr>
        <w:t>.</w:t>
      </w:r>
    </w:p>
    <w:p w14:paraId="3955E584" w14:textId="77777777" w:rsidR="00955DF0" w:rsidRPr="002827A6" w:rsidRDefault="00955DF0" w:rsidP="00F97D23">
      <w:pPr>
        <w:bidi/>
        <w:spacing w:after="120"/>
        <w:jc w:val="lowKashida"/>
        <w:rPr>
          <w:rFonts w:eastAsiaTheme="minorHAnsi" w:cs="Simplified Arabic"/>
          <w:b/>
          <w:bCs/>
          <w:kern w:val="2"/>
          <w:sz w:val="28"/>
          <w:szCs w:val="28"/>
          <w14:ligatures w14:val="standardContextual"/>
        </w:rPr>
      </w:pPr>
      <w:r w:rsidRPr="002827A6">
        <w:rPr>
          <w:rFonts w:eastAsiaTheme="minorHAnsi" w:cs="Simplified Arabic"/>
          <w:b/>
          <w:bCs/>
          <w:kern w:val="2"/>
          <w:sz w:val="28"/>
          <w:szCs w:val="28"/>
          <w:rtl/>
          <w14:ligatures w14:val="standardContextual"/>
        </w:rPr>
        <w:lastRenderedPageBreak/>
        <w:t>الفرضية الرابعة</w:t>
      </w:r>
    </w:p>
    <w:p w14:paraId="2F52BB91" w14:textId="77777777" w:rsidR="00955DF0" w:rsidRPr="002827A6" w:rsidRDefault="00955DF0" w:rsidP="00F526D8">
      <w:pPr>
        <w:bidi/>
        <w:spacing w:after="120"/>
        <w:jc w:val="lowKashida"/>
        <w:rPr>
          <w:rFonts w:eastAsiaTheme="minorHAnsi" w:cs="Simplified Arabic"/>
          <w:kern w:val="2"/>
          <w:sz w:val="28"/>
          <w:szCs w:val="28"/>
          <w14:ligatures w14:val="standardContextual"/>
        </w:rPr>
      </w:pPr>
      <w:r w:rsidRPr="002827A6">
        <w:rPr>
          <w:rFonts w:eastAsiaTheme="minorHAnsi" w:cs="Simplified Arabic"/>
          <w:kern w:val="2"/>
          <w:sz w:val="28"/>
          <w:szCs w:val="28"/>
          <w:rtl/>
          <w14:ligatures w14:val="standardContextual"/>
        </w:rPr>
        <w:t xml:space="preserve">توجد علاقة إيجابية بين التواصل </w:t>
      </w:r>
      <w:r w:rsidRPr="002827A6">
        <w:rPr>
          <w:rFonts w:eastAsiaTheme="minorHAnsi" w:cs="Simplified Arabic" w:hint="cs"/>
          <w:kern w:val="2"/>
          <w:sz w:val="28"/>
          <w:szCs w:val="28"/>
          <w:rtl/>
          <w14:ligatures w14:val="standardContextual"/>
        </w:rPr>
        <w:t xml:space="preserve">الإداري </w:t>
      </w:r>
      <w:r w:rsidRPr="002827A6">
        <w:rPr>
          <w:rFonts w:eastAsiaTheme="minorHAnsi" w:cs="Simplified Arabic"/>
          <w:kern w:val="2"/>
          <w:sz w:val="28"/>
          <w:szCs w:val="28"/>
          <w:rtl/>
          <w14:ligatures w14:val="standardContextual"/>
        </w:rPr>
        <w:t xml:space="preserve">الفعال </w:t>
      </w:r>
      <w:r w:rsidRPr="002827A6">
        <w:rPr>
          <w:rFonts w:eastAsiaTheme="minorHAnsi" w:cs="Simplified Arabic" w:hint="cs"/>
          <w:kern w:val="2"/>
          <w:sz w:val="28"/>
          <w:szCs w:val="28"/>
          <w:rtl/>
          <w14:ligatures w14:val="standardContextual"/>
        </w:rPr>
        <w:t>ورفع جودة التفاعل والتبادل المعرفي داخل الفرق والوحدات الفنية المختصة.</w:t>
      </w:r>
    </w:p>
    <w:p w14:paraId="13F26F83" w14:textId="77777777" w:rsidR="00955DF0" w:rsidRPr="002827A6" w:rsidRDefault="00955DF0" w:rsidP="00F97D23">
      <w:pPr>
        <w:bidi/>
        <w:spacing w:after="120"/>
        <w:jc w:val="lowKashida"/>
        <w:rPr>
          <w:rFonts w:eastAsiaTheme="minorHAnsi" w:cs="Simplified Arabic"/>
          <w:b/>
          <w:bCs/>
          <w:kern w:val="2"/>
          <w:sz w:val="28"/>
          <w:szCs w:val="28"/>
          <w14:ligatures w14:val="standardContextual"/>
        </w:rPr>
      </w:pPr>
      <w:r w:rsidRPr="002827A6">
        <w:rPr>
          <w:rFonts w:eastAsiaTheme="minorHAnsi" w:cs="Simplified Arabic"/>
          <w:b/>
          <w:bCs/>
          <w:kern w:val="2"/>
          <w:sz w:val="28"/>
          <w:szCs w:val="28"/>
          <w:rtl/>
          <w14:ligatures w14:val="standardContextual"/>
        </w:rPr>
        <w:t>الفرضية الخامسة</w:t>
      </w:r>
    </w:p>
    <w:p w14:paraId="56ACB327" w14:textId="77777777" w:rsidR="00955DF0" w:rsidRPr="002827A6" w:rsidRDefault="00955DF0" w:rsidP="00F526D8">
      <w:pPr>
        <w:bidi/>
        <w:spacing w:after="120"/>
        <w:jc w:val="lowKashida"/>
        <w:rPr>
          <w:rFonts w:eastAsiaTheme="minorHAnsi" w:cs="Simplified Arabic"/>
          <w:kern w:val="2"/>
          <w:sz w:val="28"/>
          <w:szCs w:val="28"/>
          <w:rtl/>
          <w14:ligatures w14:val="standardContextual"/>
        </w:rPr>
      </w:pPr>
      <w:r w:rsidRPr="002827A6">
        <w:rPr>
          <w:rFonts w:eastAsiaTheme="minorHAnsi" w:cs="Simplified Arabic"/>
          <w:kern w:val="2"/>
          <w:sz w:val="28"/>
          <w:szCs w:val="28"/>
          <w:rtl/>
          <w14:ligatures w14:val="standardContextual"/>
        </w:rPr>
        <w:t xml:space="preserve">توجد علاقة </w:t>
      </w:r>
      <w:r w:rsidRPr="002827A6">
        <w:rPr>
          <w:rFonts w:eastAsiaTheme="minorHAnsi" w:cs="Simplified Arabic" w:hint="cs"/>
          <w:kern w:val="2"/>
          <w:sz w:val="28"/>
          <w:szCs w:val="28"/>
          <w:rtl/>
          <w14:ligatures w14:val="standardContextual"/>
        </w:rPr>
        <w:t>ذات دلالة احصائية</w:t>
      </w:r>
      <w:r w:rsidRPr="002827A6">
        <w:rPr>
          <w:rFonts w:eastAsiaTheme="minorHAnsi" w:cs="Simplified Arabic"/>
          <w:kern w:val="2"/>
          <w:sz w:val="28"/>
          <w:szCs w:val="28"/>
          <w:rtl/>
          <w14:ligatures w14:val="standardContextual"/>
        </w:rPr>
        <w:t xml:space="preserve"> بين إدارة المعرفة </w:t>
      </w:r>
      <w:r w:rsidRPr="002827A6">
        <w:rPr>
          <w:rFonts w:eastAsiaTheme="minorHAnsi" w:cs="Simplified Arabic" w:hint="cs"/>
          <w:kern w:val="2"/>
          <w:sz w:val="28"/>
          <w:szCs w:val="28"/>
          <w:rtl/>
          <w14:ligatures w14:val="standardContextual"/>
        </w:rPr>
        <w:t>وتحسين وتطوير جودة الابتكار في التصاميم والحلول الفنية.</w:t>
      </w:r>
    </w:p>
    <w:p w14:paraId="3A61D2B5" w14:textId="77777777" w:rsidR="00955DF0" w:rsidRPr="002827A6" w:rsidRDefault="00955DF0" w:rsidP="00F526D8">
      <w:pPr>
        <w:bidi/>
        <w:spacing w:after="120"/>
        <w:jc w:val="lowKashida"/>
        <w:rPr>
          <w:rFonts w:eastAsiaTheme="minorHAnsi" w:cs="Simplified Arabic"/>
          <w:kern w:val="2"/>
          <w:sz w:val="28"/>
          <w:szCs w:val="28"/>
          <w:rtl/>
          <w14:ligatures w14:val="standardContextual"/>
        </w:rPr>
      </w:pPr>
      <w:r w:rsidRPr="002827A6">
        <w:rPr>
          <w:rFonts w:eastAsiaTheme="minorHAnsi" w:cs="Simplified Arabic" w:hint="cs"/>
          <w:kern w:val="2"/>
          <w:sz w:val="28"/>
          <w:szCs w:val="28"/>
          <w:rtl/>
          <w14:ligatures w14:val="standardContextual"/>
        </w:rPr>
        <w:t>لإدارة المعرفة أثر إيجابي على الابتكار</w:t>
      </w:r>
      <w:r w:rsidRPr="002827A6">
        <w:rPr>
          <w:rFonts w:eastAsiaTheme="minorHAnsi" w:cs="Simplified Arabic"/>
          <w:kern w:val="2"/>
          <w:sz w:val="28"/>
          <w:szCs w:val="28"/>
          <w:rtl/>
          <w14:ligatures w14:val="standardContextual"/>
        </w:rPr>
        <w:t xml:space="preserve"> </w:t>
      </w:r>
      <w:r w:rsidRPr="002827A6">
        <w:rPr>
          <w:rFonts w:eastAsiaTheme="minorHAnsi" w:cs="Simplified Arabic"/>
          <w:kern w:val="2"/>
          <w14:ligatures w14:val="standardContextual"/>
        </w:rPr>
        <w:t>(Mardani et al., 2018)</w:t>
      </w:r>
      <w:r w:rsidRPr="002827A6">
        <w:rPr>
          <w:rFonts w:eastAsiaTheme="minorHAnsi" w:cs="Simplified Arabic" w:hint="cs"/>
          <w:kern w:val="2"/>
          <w:sz w:val="28"/>
          <w:szCs w:val="28"/>
          <w:rtl/>
          <w14:ligatures w14:val="standardContextual"/>
        </w:rPr>
        <w:t>.</w:t>
      </w:r>
    </w:p>
    <w:p w14:paraId="55DD470A" w14:textId="77777777" w:rsidR="00955DF0" w:rsidRPr="002827A6" w:rsidRDefault="00955DF0" w:rsidP="00F526D8">
      <w:pPr>
        <w:bidi/>
        <w:spacing w:after="120"/>
        <w:jc w:val="lowKashida"/>
        <w:rPr>
          <w:rFonts w:eastAsiaTheme="minorHAnsi" w:cs="Simplified Arabic"/>
          <w:kern w:val="2"/>
          <w:sz w:val="28"/>
          <w:szCs w:val="28"/>
          <w:rtl/>
          <w14:ligatures w14:val="standardContextual"/>
        </w:rPr>
      </w:pPr>
      <w:r w:rsidRPr="002827A6">
        <w:rPr>
          <w:rFonts w:eastAsiaTheme="minorHAnsi" w:cs="Simplified Arabic"/>
          <w:kern w:val="2"/>
          <w:sz w:val="28"/>
          <w:szCs w:val="28"/>
          <w:rtl/>
          <w14:ligatures w14:val="standardContextual"/>
        </w:rPr>
        <w:t xml:space="preserve">إن التعاون المشترك له آثار إيجابية كبيرة على الابتكار الاجتماعي </w:t>
      </w:r>
      <w:r w:rsidRPr="002827A6">
        <w:rPr>
          <w:rFonts w:eastAsiaTheme="minorHAnsi" w:cs="Simplified Arabic"/>
          <w:kern w:val="2"/>
          <w14:ligatures w14:val="standardContextual"/>
        </w:rPr>
        <w:t>(</w:t>
      </w:r>
      <w:proofErr w:type="spellStart"/>
      <w:r w:rsidRPr="002827A6">
        <w:rPr>
          <w:rFonts w:eastAsiaTheme="minorHAnsi" w:cs="Simplified Arabic"/>
          <w:kern w:val="2"/>
          <w14:ligatures w14:val="standardContextual"/>
        </w:rPr>
        <w:t>Kasumaningrum</w:t>
      </w:r>
      <w:proofErr w:type="spellEnd"/>
      <w:r w:rsidRPr="002827A6">
        <w:rPr>
          <w:rFonts w:eastAsiaTheme="minorHAnsi" w:cs="Simplified Arabic"/>
          <w:kern w:val="2"/>
          <w14:ligatures w14:val="standardContextual"/>
        </w:rPr>
        <w:t xml:space="preserve"> et al., 2024</w:t>
      </w:r>
      <w:proofErr w:type="gramStart"/>
      <w:r w:rsidRPr="002827A6">
        <w:rPr>
          <w:rFonts w:eastAsiaTheme="minorHAnsi" w:cs="Simplified Arabic"/>
          <w:kern w:val="2"/>
          <w14:ligatures w14:val="standardContextual"/>
        </w:rPr>
        <w:t xml:space="preserve">) </w:t>
      </w:r>
      <w:r w:rsidRPr="002827A6">
        <w:rPr>
          <w:rFonts w:eastAsiaTheme="minorHAnsi" w:cs="Simplified Arabic" w:hint="cs"/>
          <w:kern w:val="2"/>
          <w:rtl/>
          <w14:ligatures w14:val="standardContextual"/>
        </w:rPr>
        <w:t>.</w:t>
      </w:r>
      <w:proofErr w:type="gramEnd"/>
    </w:p>
    <w:p w14:paraId="24FB29F2" w14:textId="77777777" w:rsidR="00955DF0" w:rsidRPr="002827A6" w:rsidRDefault="00955DF0" w:rsidP="00F97D23">
      <w:pPr>
        <w:bidi/>
        <w:spacing w:after="120"/>
        <w:jc w:val="lowKashida"/>
        <w:rPr>
          <w:rFonts w:eastAsiaTheme="minorHAnsi" w:cs="Simplified Arabic"/>
          <w:b/>
          <w:bCs/>
          <w:kern w:val="2"/>
          <w:sz w:val="28"/>
          <w:szCs w:val="28"/>
          <w:rtl/>
          <w14:ligatures w14:val="standardContextual"/>
        </w:rPr>
      </w:pPr>
      <w:r w:rsidRPr="002827A6">
        <w:rPr>
          <w:rFonts w:eastAsiaTheme="minorHAnsi" w:cs="Simplified Arabic" w:hint="cs"/>
          <w:b/>
          <w:bCs/>
          <w:kern w:val="2"/>
          <w:sz w:val="28"/>
          <w:szCs w:val="28"/>
          <w:rtl/>
          <w14:ligatures w14:val="standardContextual"/>
        </w:rPr>
        <w:t>الفرضية السادسة</w:t>
      </w:r>
    </w:p>
    <w:p w14:paraId="5284DE30" w14:textId="77777777" w:rsidR="00955DF0" w:rsidRPr="002827A6" w:rsidRDefault="00955DF0" w:rsidP="00F526D8">
      <w:pPr>
        <w:bidi/>
        <w:spacing w:after="120"/>
        <w:jc w:val="lowKashida"/>
        <w:rPr>
          <w:rFonts w:eastAsiaTheme="minorHAnsi" w:cs="Simplified Arabic"/>
          <w:kern w:val="2"/>
          <w:sz w:val="28"/>
          <w:szCs w:val="28"/>
          <w:rtl/>
          <w14:ligatures w14:val="standardContextual"/>
        </w:rPr>
      </w:pPr>
      <w:r w:rsidRPr="002827A6">
        <w:rPr>
          <w:rFonts w:eastAsiaTheme="minorHAnsi" w:cs="Simplified Arabic"/>
          <w:kern w:val="2"/>
          <w:sz w:val="28"/>
          <w:szCs w:val="28"/>
          <w:rtl/>
          <w14:ligatures w14:val="standardContextual"/>
        </w:rPr>
        <w:t xml:space="preserve">توجد علاقة سلبية بين البيروقراطية </w:t>
      </w:r>
      <w:r w:rsidRPr="002827A6">
        <w:rPr>
          <w:rFonts w:eastAsiaTheme="minorHAnsi" w:cs="Simplified Arabic" w:hint="cs"/>
          <w:kern w:val="2"/>
          <w:sz w:val="28"/>
          <w:szCs w:val="28"/>
          <w:rtl/>
          <w14:ligatures w14:val="standardContextual"/>
        </w:rPr>
        <w:t xml:space="preserve">الإدارية </w:t>
      </w:r>
      <w:r w:rsidRPr="002827A6">
        <w:rPr>
          <w:rFonts w:eastAsiaTheme="minorHAnsi" w:cs="Simplified Arabic"/>
          <w:kern w:val="2"/>
          <w:sz w:val="28"/>
          <w:szCs w:val="28"/>
          <w:rtl/>
          <w14:ligatures w14:val="standardContextual"/>
        </w:rPr>
        <w:t>والمعوقات الإدارية ومستوى الإبداع والابتكار</w:t>
      </w:r>
      <w:r w:rsidRPr="002827A6">
        <w:rPr>
          <w:rFonts w:eastAsiaTheme="minorHAnsi" w:cs="Simplified Arabic"/>
          <w:kern w:val="2"/>
          <w:sz w:val="28"/>
          <w:szCs w:val="28"/>
          <w14:ligatures w14:val="standardContextual"/>
        </w:rPr>
        <w:t>.</w:t>
      </w:r>
    </w:p>
    <w:p w14:paraId="4E4CB6E5" w14:textId="77777777" w:rsidR="00955DF0" w:rsidRPr="002827A6" w:rsidRDefault="00955DF0" w:rsidP="00F526D8">
      <w:pPr>
        <w:bidi/>
        <w:spacing w:after="120"/>
        <w:jc w:val="lowKashida"/>
        <w:rPr>
          <w:rFonts w:eastAsiaTheme="minorHAnsi" w:cs="Simplified Arabic"/>
          <w:kern w:val="2"/>
          <w:sz w:val="28"/>
          <w:szCs w:val="28"/>
          <w:rtl/>
          <w14:ligatures w14:val="standardContextual"/>
        </w:rPr>
      </w:pPr>
      <w:r w:rsidRPr="002827A6">
        <w:rPr>
          <w:rFonts w:eastAsiaTheme="minorHAnsi" w:cs="Simplified Arabic"/>
          <w:kern w:val="2"/>
          <w:sz w:val="28"/>
          <w:szCs w:val="28"/>
          <w:rtl/>
          <w14:ligatures w14:val="standardContextual"/>
        </w:rPr>
        <w:t>تهدف هذه الفرضيات إلى اختبار العلاقة بين مجموعة من الأساليب الإدارية والإبداع والابتكار في الهيئة الملكية للجبيل وينبع، وتقديم فهم شامل لهذه العلاق</w:t>
      </w:r>
      <w:r w:rsidRPr="002827A6">
        <w:rPr>
          <w:rFonts w:eastAsiaTheme="minorHAnsi" w:cs="Simplified Arabic" w:hint="cs"/>
          <w:kern w:val="2"/>
          <w:sz w:val="28"/>
          <w:szCs w:val="28"/>
          <w:rtl/>
          <w14:ligatures w14:val="standardContextual"/>
        </w:rPr>
        <w:t>ة وأثرها على سير العمل والإجراءات والسلوك الإنتاجي للموظفين.</w:t>
      </w:r>
    </w:p>
    <w:p w14:paraId="40FC2B1D" w14:textId="07163EFE" w:rsidR="00613E6A" w:rsidRPr="002827A6" w:rsidRDefault="00613E6A" w:rsidP="00613E6A">
      <w:pPr>
        <w:bidi/>
        <w:spacing w:after="120"/>
        <w:jc w:val="both"/>
        <w:outlineLvl w:val="1"/>
        <w:rPr>
          <w:rFonts w:cs="Simplified Arabic"/>
          <w:b/>
          <w:bCs/>
          <w:sz w:val="28"/>
          <w:szCs w:val="32"/>
          <w:rtl/>
        </w:rPr>
      </w:pPr>
      <w:bookmarkStart w:id="23" w:name="_Toc204358560"/>
      <w:r w:rsidRPr="002827A6">
        <w:rPr>
          <w:rFonts w:cs="Simplified Arabic"/>
          <w:b/>
          <w:bCs/>
          <w:sz w:val="28"/>
          <w:szCs w:val="32"/>
          <w:rtl/>
        </w:rPr>
        <w:t>النظرية العلمية المتبعة لإعداد البحث</w:t>
      </w:r>
      <w:r w:rsidRPr="002827A6">
        <w:rPr>
          <w:rFonts w:cs="Simplified Arabic" w:hint="cs"/>
          <w:b/>
          <w:bCs/>
          <w:sz w:val="28"/>
          <w:szCs w:val="32"/>
          <w:rtl/>
        </w:rPr>
        <w:t>:</w:t>
      </w:r>
      <w:bookmarkEnd w:id="23"/>
    </w:p>
    <w:p w14:paraId="391B841E" w14:textId="77777777" w:rsidR="009B7F10" w:rsidRPr="002827A6" w:rsidRDefault="009B7F10" w:rsidP="00F526D8">
      <w:pPr>
        <w:bidi/>
        <w:spacing w:after="120"/>
        <w:jc w:val="lowKashida"/>
        <w:rPr>
          <w:rFonts w:eastAsiaTheme="minorHAnsi" w:cs="Simplified Arabic"/>
          <w:kern w:val="2"/>
          <w:sz w:val="28"/>
          <w:szCs w:val="28"/>
          <w14:ligatures w14:val="standardContextual"/>
        </w:rPr>
      </w:pPr>
      <w:r w:rsidRPr="002827A6">
        <w:rPr>
          <w:rFonts w:eastAsiaTheme="minorHAnsi" w:cs="Simplified Arabic"/>
          <w:kern w:val="2"/>
          <w:sz w:val="28"/>
          <w:szCs w:val="28"/>
          <w:rtl/>
          <w14:ligatures w14:val="standardContextual"/>
        </w:rPr>
        <w:t xml:space="preserve">عند إعداد الدراسات التطبيقية في المجالات الإدارية والهندسية، تبرز الحاجة إلى </w:t>
      </w:r>
      <w:r w:rsidRPr="002827A6">
        <w:rPr>
          <w:rFonts w:eastAsiaTheme="minorHAnsi" w:cs="Simplified Arabic" w:hint="cs"/>
          <w:kern w:val="2"/>
          <w:sz w:val="28"/>
          <w:szCs w:val="28"/>
          <w:rtl/>
          <w14:ligatures w14:val="standardContextual"/>
        </w:rPr>
        <w:t xml:space="preserve">وجود </w:t>
      </w:r>
      <w:r w:rsidRPr="002827A6">
        <w:rPr>
          <w:rFonts w:eastAsiaTheme="minorHAnsi" w:cs="Simplified Arabic"/>
          <w:kern w:val="2"/>
          <w:sz w:val="28"/>
          <w:szCs w:val="28"/>
          <w:rtl/>
          <w14:ligatures w14:val="standardContextual"/>
        </w:rPr>
        <w:t xml:space="preserve">إطار نظري متماسك يستند إلى نظريات علمية </w:t>
      </w:r>
      <w:r w:rsidRPr="002827A6">
        <w:rPr>
          <w:rFonts w:eastAsiaTheme="minorHAnsi" w:cs="Simplified Arabic" w:hint="cs"/>
          <w:kern w:val="2"/>
          <w:sz w:val="28"/>
          <w:szCs w:val="28"/>
          <w:rtl/>
          <w14:ligatures w14:val="standardContextual"/>
        </w:rPr>
        <w:t>صلبة</w:t>
      </w:r>
      <w:r w:rsidRPr="002827A6">
        <w:rPr>
          <w:rFonts w:eastAsiaTheme="minorHAnsi" w:cs="Simplified Arabic"/>
          <w:kern w:val="2"/>
          <w:sz w:val="28"/>
          <w:szCs w:val="28"/>
          <w:rtl/>
          <w14:ligatures w14:val="standardContextual"/>
        </w:rPr>
        <w:t xml:space="preserve"> </w:t>
      </w:r>
      <w:r w:rsidRPr="002827A6">
        <w:rPr>
          <w:rFonts w:eastAsiaTheme="minorHAnsi" w:cs="Simplified Arabic" w:hint="cs"/>
          <w:kern w:val="2"/>
          <w:sz w:val="28"/>
          <w:szCs w:val="28"/>
          <w:rtl/>
          <w14:ligatures w14:val="standardContextual"/>
        </w:rPr>
        <w:t>تحلل</w:t>
      </w:r>
      <w:r w:rsidRPr="002827A6">
        <w:rPr>
          <w:rFonts w:eastAsiaTheme="minorHAnsi" w:cs="Simplified Arabic"/>
          <w:kern w:val="2"/>
          <w:sz w:val="28"/>
          <w:szCs w:val="28"/>
          <w:rtl/>
          <w14:ligatures w14:val="standardContextual"/>
        </w:rPr>
        <w:t xml:space="preserve"> الظواهر المدروسة </w:t>
      </w:r>
      <w:r w:rsidRPr="002827A6">
        <w:rPr>
          <w:rFonts w:eastAsiaTheme="minorHAnsi" w:cs="Simplified Arabic" w:hint="cs"/>
          <w:kern w:val="2"/>
          <w:sz w:val="28"/>
          <w:szCs w:val="28"/>
          <w:rtl/>
          <w14:ligatures w14:val="standardContextual"/>
        </w:rPr>
        <w:t>وتساعد</w:t>
      </w:r>
      <w:r w:rsidRPr="002827A6">
        <w:rPr>
          <w:rFonts w:eastAsiaTheme="minorHAnsi" w:cs="Simplified Arabic"/>
          <w:kern w:val="2"/>
          <w:sz w:val="28"/>
          <w:szCs w:val="28"/>
          <w:rtl/>
          <w14:ligatures w14:val="standardContextual"/>
        </w:rPr>
        <w:t xml:space="preserve"> الباحث </w:t>
      </w:r>
      <w:r w:rsidRPr="002827A6">
        <w:rPr>
          <w:rFonts w:eastAsiaTheme="minorHAnsi" w:cs="Simplified Arabic" w:hint="cs"/>
          <w:kern w:val="2"/>
          <w:sz w:val="28"/>
          <w:szCs w:val="28"/>
          <w:rtl/>
          <w14:ligatures w14:val="standardContextual"/>
        </w:rPr>
        <w:t>على</w:t>
      </w:r>
      <w:r w:rsidRPr="002827A6">
        <w:rPr>
          <w:rFonts w:eastAsiaTheme="minorHAnsi" w:cs="Simplified Arabic"/>
          <w:kern w:val="2"/>
          <w:sz w:val="28"/>
          <w:szCs w:val="28"/>
          <w:rtl/>
          <w14:ligatures w14:val="standardContextual"/>
        </w:rPr>
        <w:t xml:space="preserve"> </w:t>
      </w:r>
      <w:r w:rsidRPr="002827A6">
        <w:rPr>
          <w:rFonts w:eastAsiaTheme="minorHAnsi" w:cs="Simplified Arabic" w:hint="cs"/>
          <w:kern w:val="2"/>
          <w:sz w:val="28"/>
          <w:szCs w:val="28"/>
          <w:rtl/>
          <w14:ligatures w14:val="standardContextual"/>
        </w:rPr>
        <w:t>سلامة ال</w:t>
      </w:r>
      <w:r w:rsidRPr="002827A6">
        <w:rPr>
          <w:rFonts w:eastAsiaTheme="minorHAnsi" w:cs="Simplified Arabic"/>
          <w:kern w:val="2"/>
          <w:sz w:val="28"/>
          <w:szCs w:val="28"/>
          <w:rtl/>
          <w14:ligatures w14:val="standardContextual"/>
        </w:rPr>
        <w:t xml:space="preserve">تحليل </w:t>
      </w:r>
      <w:r w:rsidRPr="002827A6">
        <w:rPr>
          <w:rFonts w:eastAsiaTheme="minorHAnsi" w:cs="Simplified Arabic" w:hint="cs"/>
          <w:kern w:val="2"/>
          <w:sz w:val="28"/>
          <w:szCs w:val="28"/>
          <w:rtl/>
          <w14:ligatures w14:val="standardContextual"/>
        </w:rPr>
        <w:t>ودقة ال</w:t>
      </w:r>
      <w:r w:rsidRPr="002827A6">
        <w:rPr>
          <w:rFonts w:eastAsiaTheme="minorHAnsi" w:cs="Simplified Arabic"/>
          <w:kern w:val="2"/>
          <w:sz w:val="28"/>
          <w:szCs w:val="28"/>
          <w:rtl/>
          <w14:ligatures w14:val="standardContextual"/>
        </w:rPr>
        <w:t xml:space="preserve">استنتاج. وفي هذا السياق، </w:t>
      </w:r>
      <w:r w:rsidRPr="002827A6">
        <w:rPr>
          <w:rFonts w:eastAsiaTheme="minorHAnsi" w:cs="Simplified Arabic" w:hint="cs"/>
          <w:kern w:val="2"/>
          <w:sz w:val="28"/>
          <w:szCs w:val="28"/>
          <w:rtl/>
          <w14:ligatures w14:val="standardContextual"/>
        </w:rPr>
        <w:t>يرتكز</w:t>
      </w:r>
      <w:r w:rsidRPr="002827A6">
        <w:rPr>
          <w:rFonts w:eastAsiaTheme="minorHAnsi" w:cs="Simplified Arabic"/>
          <w:kern w:val="2"/>
          <w:sz w:val="28"/>
          <w:szCs w:val="28"/>
          <w:rtl/>
          <w14:ligatures w14:val="standardContextual"/>
        </w:rPr>
        <w:t xml:space="preserve"> هذا البحث على مجموعة من النظريات الإدارية </w:t>
      </w:r>
      <w:r w:rsidRPr="002827A6">
        <w:rPr>
          <w:rFonts w:eastAsiaTheme="minorHAnsi" w:cs="Simplified Arabic" w:hint="cs"/>
          <w:kern w:val="2"/>
          <w:sz w:val="28"/>
          <w:szCs w:val="28"/>
          <w:rtl/>
          <w14:ligatures w14:val="standardContextual"/>
        </w:rPr>
        <w:t>التقليدية</w:t>
      </w:r>
      <w:r w:rsidRPr="002827A6">
        <w:rPr>
          <w:rFonts w:eastAsiaTheme="minorHAnsi" w:cs="Simplified Arabic"/>
          <w:kern w:val="2"/>
          <w:sz w:val="28"/>
          <w:szCs w:val="28"/>
          <w:rtl/>
          <w14:ligatures w14:val="standardContextual"/>
        </w:rPr>
        <w:t xml:space="preserve"> والمعاصرة التي تساعد في </w:t>
      </w:r>
      <w:r w:rsidRPr="002827A6">
        <w:rPr>
          <w:rFonts w:eastAsiaTheme="minorHAnsi" w:cs="Simplified Arabic" w:hint="cs"/>
          <w:kern w:val="2"/>
          <w:sz w:val="28"/>
          <w:szCs w:val="28"/>
          <w:rtl/>
          <w14:ligatures w14:val="standardContextual"/>
        </w:rPr>
        <w:t>تقييم</w:t>
      </w:r>
      <w:r w:rsidRPr="002827A6">
        <w:rPr>
          <w:rFonts w:eastAsiaTheme="minorHAnsi" w:cs="Simplified Arabic"/>
          <w:kern w:val="2"/>
          <w:sz w:val="28"/>
          <w:szCs w:val="28"/>
          <w:rtl/>
          <w14:ligatures w14:val="standardContextual"/>
        </w:rPr>
        <w:t xml:space="preserve"> العلاقة بين </w:t>
      </w:r>
      <w:r w:rsidRPr="002827A6">
        <w:rPr>
          <w:rFonts w:eastAsiaTheme="minorHAnsi" w:cs="Simplified Arabic" w:hint="cs"/>
          <w:kern w:val="2"/>
          <w:sz w:val="28"/>
          <w:szCs w:val="28"/>
          <w:rtl/>
          <w14:ligatures w14:val="standardContextual"/>
        </w:rPr>
        <w:t>المناهج</w:t>
      </w:r>
      <w:r w:rsidRPr="002827A6">
        <w:rPr>
          <w:rFonts w:eastAsiaTheme="minorHAnsi" w:cs="Simplified Arabic"/>
          <w:kern w:val="2"/>
          <w:sz w:val="28"/>
          <w:szCs w:val="28"/>
          <w:rtl/>
          <w14:ligatures w14:val="standardContextual"/>
        </w:rPr>
        <w:t xml:space="preserve"> الإدارية من جهة، والإبداع والابتكار في التصاميم الهندسية والحلول الفنية من جهة أخرى، ضمن بيئة الهيئة الملكية للجبيل وينبع</w:t>
      </w:r>
      <w:r w:rsidRPr="002827A6">
        <w:rPr>
          <w:rFonts w:eastAsiaTheme="minorHAnsi" w:cs="Simplified Arabic"/>
          <w:kern w:val="2"/>
          <w:sz w:val="28"/>
          <w:szCs w:val="28"/>
          <w14:ligatures w14:val="standardContextual"/>
        </w:rPr>
        <w:t>.</w:t>
      </w:r>
    </w:p>
    <w:p w14:paraId="6FA83715" w14:textId="77777777" w:rsidR="009B7F10" w:rsidRPr="002827A6" w:rsidRDefault="009B7F10" w:rsidP="00F526D8">
      <w:pPr>
        <w:bidi/>
        <w:spacing w:after="120"/>
        <w:jc w:val="lowKashida"/>
        <w:rPr>
          <w:rFonts w:eastAsiaTheme="minorHAnsi" w:cs="Simplified Arabic"/>
          <w:kern w:val="2"/>
          <w:sz w:val="28"/>
          <w:szCs w:val="28"/>
          <w14:ligatures w14:val="standardContextual"/>
        </w:rPr>
      </w:pPr>
      <w:r w:rsidRPr="002827A6">
        <w:rPr>
          <w:rFonts w:eastAsiaTheme="minorHAnsi" w:cs="Simplified Arabic"/>
          <w:kern w:val="2"/>
          <w:sz w:val="28"/>
          <w:szCs w:val="28"/>
          <w:rtl/>
          <w14:ligatures w14:val="standardContextual"/>
        </w:rPr>
        <w:t>تأتي نظرية الإدارة العلمية لفريدريك تايلور</w:t>
      </w:r>
      <w:r w:rsidRPr="002827A6">
        <w:rPr>
          <w:rFonts w:eastAsiaTheme="minorHAnsi" w:cs="Simplified Arabic" w:hint="cs"/>
          <w:kern w:val="2"/>
          <w:sz w:val="28"/>
          <w:szCs w:val="28"/>
          <w:rtl/>
          <w14:ligatures w14:val="standardContextual"/>
        </w:rPr>
        <w:t xml:space="preserve"> </w:t>
      </w:r>
      <w:r w:rsidRPr="002827A6">
        <w:rPr>
          <w:rFonts w:eastAsiaTheme="minorHAnsi" w:cs="Simplified Arabic"/>
          <w:kern w:val="2"/>
          <w:sz w:val="28"/>
          <w:szCs w:val="28"/>
          <w:rtl/>
          <w14:ligatures w14:val="standardContextual"/>
        </w:rPr>
        <w:t xml:space="preserve">في مقدمة النظريات المعتمدة، التي تركز على تحسين </w:t>
      </w:r>
      <w:r w:rsidRPr="002827A6">
        <w:rPr>
          <w:rFonts w:eastAsiaTheme="minorHAnsi" w:cs="Simplified Arabic" w:hint="cs"/>
          <w:kern w:val="2"/>
          <w:sz w:val="28"/>
          <w:szCs w:val="28"/>
          <w:rtl/>
          <w14:ligatures w14:val="standardContextual"/>
        </w:rPr>
        <w:t>الانتاجية</w:t>
      </w:r>
      <w:r w:rsidRPr="002827A6">
        <w:rPr>
          <w:rFonts w:eastAsiaTheme="minorHAnsi" w:cs="Simplified Arabic"/>
          <w:kern w:val="2"/>
          <w:sz w:val="28"/>
          <w:szCs w:val="28"/>
          <w:rtl/>
          <w14:ligatures w14:val="standardContextual"/>
        </w:rPr>
        <w:t xml:space="preserve"> </w:t>
      </w:r>
      <w:r w:rsidRPr="002827A6">
        <w:rPr>
          <w:rFonts w:eastAsiaTheme="minorHAnsi" w:cs="Simplified Arabic" w:hint="cs"/>
          <w:kern w:val="2"/>
          <w:sz w:val="28"/>
          <w:szCs w:val="28"/>
          <w:rtl/>
          <w14:ligatures w14:val="standardContextual"/>
        </w:rPr>
        <w:t>والكفاءة</w:t>
      </w:r>
      <w:r w:rsidRPr="002827A6">
        <w:rPr>
          <w:rFonts w:eastAsiaTheme="minorHAnsi" w:cs="Simplified Arabic"/>
          <w:kern w:val="2"/>
          <w:sz w:val="28"/>
          <w:szCs w:val="28"/>
          <w:rtl/>
          <w14:ligatures w14:val="standardContextual"/>
        </w:rPr>
        <w:t xml:space="preserve"> </w:t>
      </w:r>
      <w:r w:rsidRPr="002827A6">
        <w:rPr>
          <w:rFonts w:eastAsiaTheme="minorHAnsi" w:cs="Simplified Arabic" w:hint="cs"/>
          <w:kern w:val="2"/>
          <w:sz w:val="28"/>
          <w:szCs w:val="28"/>
          <w:rtl/>
          <w14:ligatures w14:val="standardContextual"/>
        </w:rPr>
        <w:t>عن طريق</w:t>
      </w:r>
      <w:r w:rsidRPr="002827A6">
        <w:rPr>
          <w:rFonts w:eastAsiaTheme="minorHAnsi" w:cs="Simplified Arabic"/>
          <w:kern w:val="2"/>
          <w:sz w:val="28"/>
          <w:szCs w:val="28"/>
          <w:rtl/>
          <w14:ligatures w14:val="standardContextual"/>
        </w:rPr>
        <w:t xml:space="preserve"> تطبيق الأساليب العلمية في تحليل وتصميم </w:t>
      </w:r>
      <w:r w:rsidRPr="002827A6">
        <w:rPr>
          <w:rFonts w:eastAsiaTheme="minorHAnsi" w:cs="Simplified Arabic" w:hint="cs"/>
          <w:kern w:val="2"/>
          <w:sz w:val="28"/>
          <w:szCs w:val="28"/>
          <w:rtl/>
          <w14:ligatures w14:val="standardContextual"/>
        </w:rPr>
        <w:t xml:space="preserve">أسلوب </w:t>
      </w:r>
      <w:r w:rsidRPr="002827A6">
        <w:rPr>
          <w:rFonts w:eastAsiaTheme="minorHAnsi" w:cs="Simplified Arabic"/>
          <w:kern w:val="2"/>
          <w:sz w:val="28"/>
          <w:szCs w:val="28"/>
          <w:rtl/>
          <w14:ligatures w14:val="standardContextual"/>
        </w:rPr>
        <w:t xml:space="preserve">العمل. وتهدف هذه النظرية إلى تحديد أفضل </w:t>
      </w:r>
      <w:r w:rsidRPr="002827A6">
        <w:rPr>
          <w:rFonts w:eastAsiaTheme="minorHAnsi" w:cs="Simplified Arabic" w:hint="cs"/>
          <w:kern w:val="2"/>
          <w:sz w:val="28"/>
          <w:szCs w:val="28"/>
          <w:rtl/>
          <w14:ligatures w14:val="standardContextual"/>
        </w:rPr>
        <w:t>الأساليب</w:t>
      </w:r>
      <w:r w:rsidRPr="002827A6">
        <w:rPr>
          <w:rFonts w:eastAsiaTheme="minorHAnsi" w:cs="Simplified Arabic"/>
          <w:kern w:val="2"/>
          <w:sz w:val="28"/>
          <w:szCs w:val="28"/>
          <w:rtl/>
          <w14:ligatures w14:val="standardContextual"/>
        </w:rPr>
        <w:t xml:space="preserve"> لأداء المهام وتدريب العاملين عليها لضمان تحقيق أقصى مستويات الفاعلية. وتنسجم هذه المبادئ مع طبيعة العمل الهندسي الذي يتطلب دقة في الإجراءات</w:t>
      </w:r>
      <w:r w:rsidRPr="002827A6">
        <w:rPr>
          <w:rFonts w:eastAsiaTheme="minorHAnsi" w:cs="Simplified Arabic" w:hint="cs"/>
          <w:kern w:val="2"/>
          <w:sz w:val="28"/>
          <w:szCs w:val="28"/>
          <w:rtl/>
          <w14:ligatures w14:val="standardContextual"/>
        </w:rPr>
        <w:t xml:space="preserve"> والعمليات</w:t>
      </w:r>
      <w:r w:rsidRPr="002827A6">
        <w:rPr>
          <w:rFonts w:eastAsiaTheme="minorHAnsi" w:cs="Simplified Arabic"/>
          <w:kern w:val="2"/>
          <w:sz w:val="28"/>
          <w:szCs w:val="28"/>
          <w:rtl/>
          <w14:ligatures w14:val="standardContextual"/>
        </w:rPr>
        <w:t xml:space="preserve"> وكفاءة في الأداء</w:t>
      </w:r>
      <w:r w:rsidRPr="002827A6">
        <w:rPr>
          <w:rFonts w:eastAsiaTheme="minorHAnsi" w:cs="Simplified Arabic" w:hint="cs"/>
          <w:kern w:val="2"/>
          <w:sz w:val="28"/>
          <w:szCs w:val="28"/>
          <w:rtl/>
          <w14:ligatures w14:val="standardContextual"/>
        </w:rPr>
        <w:t xml:space="preserve"> المهني.</w:t>
      </w:r>
    </w:p>
    <w:p w14:paraId="235605B6" w14:textId="77777777" w:rsidR="009B7F10" w:rsidRPr="002827A6" w:rsidRDefault="009B7F10" w:rsidP="005F48D1">
      <w:pPr>
        <w:bidi/>
        <w:spacing w:after="120"/>
        <w:jc w:val="lowKashida"/>
        <w:rPr>
          <w:rFonts w:eastAsiaTheme="minorHAnsi" w:cs="Simplified Arabic"/>
          <w:kern w:val="2"/>
          <w:sz w:val="28"/>
          <w:szCs w:val="28"/>
          <w14:ligatures w14:val="standardContextual"/>
        </w:rPr>
      </w:pPr>
      <w:r w:rsidRPr="002827A6">
        <w:rPr>
          <w:rFonts w:eastAsiaTheme="minorHAnsi" w:cs="Simplified Arabic"/>
          <w:kern w:val="2"/>
          <w:sz w:val="28"/>
          <w:szCs w:val="28"/>
          <w:rtl/>
          <w14:ligatures w14:val="standardContextual"/>
        </w:rPr>
        <w:t xml:space="preserve">كما </w:t>
      </w:r>
      <w:r w:rsidRPr="002827A6">
        <w:rPr>
          <w:rFonts w:eastAsiaTheme="minorHAnsi" w:cs="Simplified Arabic" w:hint="cs"/>
          <w:kern w:val="2"/>
          <w:sz w:val="28"/>
          <w:szCs w:val="28"/>
          <w:rtl/>
          <w14:ligatures w14:val="standardContextual"/>
        </w:rPr>
        <w:t xml:space="preserve">أن الدراسة </w:t>
      </w:r>
      <w:r w:rsidRPr="002827A6">
        <w:rPr>
          <w:rFonts w:eastAsiaTheme="minorHAnsi" w:cs="Simplified Arabic"/>
          <w:kern w:val="2"/>
          <w:sz w:val="28"/>
          <w:szCs w:val="28"/>
          <w:rtl/>
          <w14:ligatures w14:val="standardContextual"/>
        </w:rPr>
        <w:t xml:space="preserve">تستند إلى نظرية العلاقات الإنسانية لإلتون مايو، </w:t>
      </w:r>
      <w:r w:rsidRPr="002827A6">
        <w:rPr>
          <w:rFonts w:eastAsiaTheme="minorHAnsi" w:cs="Simplified Arabic" w:hint="cs"/>
          <w:kern w:val="2"/>
          <w:sz w:val="28"/>
          <w:szCs w:val="28"/>
          <w:rtl/>
          <w14:ligatures w14:val="standardContextual"/>
        </w:rPr>
        <w:t>و</w:t>
      </w:r>
      <w:r w:rsidRPr="002827A6">
        <w:rPr>
          <w:rFonts w:eastAsiaTheme="minorHAnsi" w:cs="Simplified Arabic"/>
          <w:kern w:val="2"/>
          <w:sz w:val="28"/>
          <w:szCs w:val="28"/>
          <w:rtl/>
          <w14:ligatures w14:val="standardContextual"/>
        </w:rPr>
        <w:t xml:space="preserve">التي تؤكد على أهمية البيئة الاجتماعية </w:t>
      </w:r>
      <w:r w:rsidRPr="002827A6">
        <w:rPr>
          <w:rFonts w:eastAsiaTheme="minorHAnsi" w:cs="Simplified Arabic" w:hint="cs"/>
          <w:kern w:val="2"/>
          <w:sz w:val="28"/>
          <w:szCs w:val="28"/>
          <w:rtl/>
          <w14:ligatures w14:val="standardContextual"/>
        </w:rPr>
        <w:t>في</w:t>
      </w:r>
      <w:r w:rsidRPr="002827A6">
        <w:rPr>
          <w:rFonts w:eastAsiaTheme="minorHAnsi" w:cs="Simplified Arabic"/>
          <w:kern w:val="2"/>
          <w:sz w:val="28"/>
          <w:szCs w:val="28"/>
          <w:rtl/>
          <w14:ligatures w14:val="standardContextual"/>
        </w:rPr>
        <w:t xml:space="preserve"> بيئة العمل، ودور الرضا الوظيفي </w:t>
      </w:r>
      <w:r w:rsidRPr="002827A6">
        <w:rPr>
          <w:rFonts w:eastAsiaTheme="minorHAnsi" w:cs="Simplified Arabic" w:hint="cs"/>
          <w:kern w:val="2"/>
          <w:sz w:val="28"/>
          <w:szCs w:val="28"/>
          <w:rtl/>
          <w14:ligatures w14:val="standardContextual"/>
        </w:rPr>
        <w:t xml:space="preserve">لدى العاملين </w:t>
      </w:r>
      <w:r w:rsidRPr="002827A6">
        <w:rPr>
          <w:rFonts w:eastAsiaTheme="minorHAnsi" w:cs="Simplified Arabic"/>
          <w:kern w:val="2"/>
          <w:sz w:val="28"/>
          <w:szCs w:val="28"/>
          <w:rtl/>
          <w14:ligatures w14:val="standardContextual"/>
        </w:rPr>
        <w:t xml:space="preserve">في رفع كفاءة الموظف وتحفيزه نحو </w:t>
      </w:r>
      <w:r w:rsidRPr="002827A6">
        <w:rPr>
          <w:rFonts w:eastAsiaTheme="minorHAnsi" w:cs="Simplified Arabic" w:hint="cs"/>
          <w:kern w:val="2"/>
          <w:sz w:val="28"/>
          <w:szCs w:val="28"/>
          <w:rtl/>
          <w14:ligatures w14:val="standardContextual"/>
        </w:rPr>
        <w:t>الابداع و</w:t>
      </w:r>
      <w:r w:rsidRPr="002827A6">
        <w:rPr>
          <w:rFonts w:eastAsiaTheme="minorHAnsi" w:cs="Simplified Arabic"/>
          <w:kern w:val="2"/>
          <w:sz w:val="28"/>
          <w:szCs w:val="28"/>
          <w:rtl/>
          <w14:ligatures w14:val="standardContextual"/>
        </w:rPr>
        <w:t xml:space="preserve">الابتكار. إذ تشير هذه النظرية إلى أن تلبية الاحتياجات </w:t>
      </w:r>
      <w:r w:rsidRPr="002827A6">
        <w:rPr>
          <w:rFonts w:eastAsiaTheme="minorHAnsi" w:cs="Simplified Arabic" w:hint="cs"/>
          <w:kern w:val="2"/>
          <w:sz w:val="28"/>
          <w:szCs w:val="28"/>
          <w:rtl/>
          <w14:ligatures w14:val="standardContextual"/>
        </w:rPr>
        <w:t>الاجتماعية والنفسية</w:t>
      </w:r>
      <w:r w:rsidRPr="002827A6">
        <w:rPr>
          <w:rFonts w:eastAsiaTheme="minorHAnsi" w:cs="Simplified Arabic"/>
          <w:kern w:val="2"/>
          <w:sz w:val="28"/>
          <w:szCs w:val="28"/>
          <w:rtl/>
          <w14:ligatures w14:val="standardContextual"/>
        </w:rPr>
        <w:t xml:space="preserve"> </w:t>
      </w:r>
      <w:r w:rsidRPr="002827A6">
        <w:rPr>
          <w:rFonts w:eastAsiaTheme="minorHAnsi" w:cs="Simplified Arabic" w:hint="cs"/>
          <w:kern w:val="2"/>
          <w:sz w:val="28"/>
          <w:szCs w:val="28"/>
          <w:rtl/>
          <w14:ligatures w14:val="standardContextual"/>
        </w:rPr>
        <w:t>للموظفين</w:t>
      </w:r>
      <w:r w:rsidRPr="002827A6">
        <w:rPr>
          <w:rFonts w:eastAsiaTheme="minorHAnsi" w:cs="Simplified Arabic"/>
          <w:kern w:val="2"/>
          <w:sz w:val="28"/>
          <w:szCs w:val="28"/>
          <w:rtl/>
          <w14:ligatures w14:val="standardContextual"/>
        </w:rPr>
        <w:t xml:space="preserve"> تعد عنصراً أساسياً في </w:t>
      </w:r>
      <w:r w:rsidRPr="002827A6">
        <w:rPr>
          <w:rFonts w:eastAsiaTheme="minorHAnsi" w:cs="Simplified Arabic"/>
          <w:kern w:val="2"/>
          <w:sz w:val="28"/>
          <w:szCs w:val="28"/>
          <w:rtl/>
          <w14:ligatures w14:val="standardContextual"/>
        </w:rPr>
        <w:lastRenderedPageBreak/>
        <w:t xml:space="preserve">تحقيق الأداء المتميز، لا سيما في البيئات </w:t>
      </w:r>
      <w:r w:rsidRPr="002827A6">
        <w:rPr>
          <w:rFonts w:eastAsiaTheme="minorHAnsi" w:cs="Simplified Arabic" w:hint="cs"/>
          <w:kern w:val="2"/>
          <w:sz w:val="28"/>
          <w:szCs w:val="28"/>
          <w:rtl/>
          <w14:ligatures w14:val="standardContextual"/>
        </w:rPr>
        <w:t>ذات المجال</w:t>
      </w:r>
      <w:r w:rsidRPr="002827A6">
        <w:rPr>
          <w:rFonts w:eastAsiaTheme="minorHAnsi" w:cs="Simplified Arabic"/>
          <w:kern w:val="2"/>
          <w:sz w:val="28"/>
          <w:szCs w:val="28"/>
          <w:rtl/>
          <w14:ligatures w14:val="standardContextual"/>
        </w:rPr>
        <w:t xml:space="preserve"> </w:t>
      </w:r>
      <w:r w:rsidRPr="002827A6">
        <w:rPr>
          <w:rFonts w:eastAsiaTheme="minorHAnsi" w:cs="Simplified Arabic" w:hint="cs"/>
          <w:kern w:val="2"/>
          <w:sz w:val="28"/>
          <w:szCs w:val="28"/>
          <w:rtl/>
          <w14:ligatures w14:val="standardContextual"/>
        </w:rPr>
        <w:t>الذي ي</w:t>
      </w:r>
      <w:r w:rsidRPr="002827A6">
        <w:rPr>
          <w:rFonts w:eastAsiaTheme="minorHAnsi" w:cs="Simplified Arabic"/>
          <w:kern w:val="2"/>
          <w:sz w:val="28"/>
          <w:szCs w:val="28"/>
          <w:rtl/>
          <w14:ligatures w14:val="standardContextual"/>
        </w:rPr>
        <w:t xml:space="preserve">تطلب تعاوناً جماعياً وإبداعاً مستمراً، كما هو الحال في التصاميم </w:t>
      </w:r>
      <w:r w:rsidRPr="002827A6">
        <w:rPr>
          <w:rFonts w:eastAsiaTheme="minorHAnsi" w:cs="Simplified Arabic" w:hint="cs"/>
          <w:kern w:val="2"/>
          <w:sz w:val="28"/>
          <w:szCs w:val="28"/>
          <w:rtl/>
          <w14:ligatures w14:val="standardContextual"/>
        </w:rPr>
        <w:t xml:space="preserve">الهندسية والفنية. </w:t>
      </w:r>
    </w:p>
    <w:p w14:paraId="3625CBF1" w14:textId="77777777" w:rsidR="009B7F10" w:rsidRPr="002827A6" w:rsidRDefault="009B7F10" w:rsidP="005F48D1">
      <w:pPr>
        <w:bidi/>
        <w:spacing w:after="120"/>
        <w:jc w:val="lowKashida"/>
        <w:rPr>
          <w:rFonts w:eastAsiaTheme="minorHAnsi" w:cs="Simplified Arabic"/>
          <w:kern w:val="2"/>
          <w:sz w:val="28"/>
          <w:szCs w:val="28"/>
          <w14:ligatures w14:val="standardContextual"/>
        </w:rPr>
      </w:pPr>
      <w:r w:rsidRPr="002827A6">
        <w:rPr>
          <w:rFonts w:eastAsiaTheme="minorHAnsi" w:cs="Simplified Arabic"/>
          <w:kern w:val="2"/>
          <w:sz w:val="28"/>
          <w:szCs w:val="28"/>
          <w:rtl/>
          <w14:ligatures w14:val="standardContextual"/>
        </w:rPr>
        <w:t xml:space="preserve">وفي </w:t>
      </w:r>
      <w:r w:rsidRPr="002827A6">
        <w:rPr>
          <w:rFonts w:eastAsiaTheme="minorHAnsi" w:cs="Simplified Arabic" w:hint="cs"/>
          <w:kern w:val="2"/>
          <w:sz w:val="28"/>
          <w:szCs w:val="28"/>
          <w:rtl/>
          <w14:ligatures w14:val="standardContextual"/>
        </w:rPr>
        <w:t>نفس</w:t>
      </w:r>
      <w:r w:rsidRPr="002827A6">
        <w:rPr>
          <w:rFonts w:eastAsiaTheme="minorHAnsi" w:cs="Simplified Arabic"/>
          <w:kern w:val="2"/>
          <w:sz w:val="28"/>
          <w:szCs w:val="28"/>
          <w:rtl/>
          <w14:ligatures w14:val="standardContextual"/>
        </w:rPr>
        <w:t xml:space="preserve"> السياق، توظف الدراسة نظرية القيادة التحويلية لبيرنارد باس، التي تبرز الدور الحيوي </w:t>
      </w:r>
      <w:r w:rsidRPr="002827A6">
        <w:rPr>
          <w:rFonts w:eastAsiaTheme="minorHAnsi" w:cs="Simplified Arabic" w:hint="cs"/>
          <w:kern w:val="2"/>
          <w:sz w:val="28"/>
          <w:szCs w:val="28"/>
          <w:rtl/>
          <w14:ligatures w14:val="standardContextual"/>
        </w:rPr>
        <w:t>للقياديين</w:t>
      </w:r>
      <w:r w:rsidRPr="002827A6">
        <w:rPr>
          <w:rFonts w:eastAsiaTheme="minorHAnsi" w:cs="Simplified Arabic"/>
          <w:kern w:val="2"/>
          <w:sz w:val="28"/>
          <w:szCs w:val="28"/>
          <w:rtl/>
          <w14:ligatures w14:val="standardContextual"/>
        </w:rPr>
        <w:t xml:space="preserve"> في تحفيز </w:t>
      </w:r>
      <w:r w:rsidRPr="002827A6">
        <w:rPr>
          <w:rFonts w:eastAsiaTheme="minorHAnsi" w:cs="Simplified Arabic" w:hint="cs"/>
          <w:kern w:val="2"/>
          <w:sz w:val="28"/>
          <w:szCs w:val="28"/>
          <w:rtl/>
          <w14:ligatures w14:val="standardContextual"/>
        </w:rPr>
        <w:t>و</w:t>
      </w:r>
      <w:r w:rsidRPr="002827A6">
        <w:rPr>
          <w:rFonts w:eastAsiaTheme="minorHAnsi" w:cs="Simplified Arabic"/>
          <w:kern w:val="2"/>
          <w:sz w:val="28"/>
          <w:szCs w:val="28"/>
          <w:rtl/>
          <w14:ligatures w14:val="standardContextual"/>
        </w:rPr>
        <w:t xml:space="preserve">إلهام الموظفين </w:t>
      </w:r>
      <w:r w:rsidRPr="002827A6">
        <w:rPr>
          <w:rFonts w:eastAsiaTheme="minorHAnsi" w:cs="Simplified Arabic" w:hint="cs"/>
          <w:kern w:val="2"/>
          <w:sz w:val="28"/>
          <w:szCs w:val="28"/>
          <w:rtl/>
          <w14:ligatures w14:val="standardContextual"/>
        </w:rPr>
        <w:t>عن طريق</w:t>
      </w:r>
      <w:r w:rsidRPr="002827A6">
        <w:rPr>
          <w:rFonts w:eastAsiaTheme="minorHAnsi" w:cs="Simplified Arabic"/>
          <w:kern w:val="2"/>
          <w:sz w:val="28"/>
          <w:szCs w:val="28"/>
          <w:rtl/>
          <w14:ligatures w14:val="standardContextual"/>
        </w:rPr>
        <w:t xml:space="preserve"> خلق رؤية مشتركة وتحقيق تأثير تحويلي </w:t>
      </w:r>
      <w:r w:rsidRPr="002827A6">
        <w:rPr>
          <w:rFonts w:eastAsiaTheme="minorHAnsi" w:cs="Simplified Arabic" w:hint="cs"/>
          <w:kern w:val="2"/>
          <w:sz w:val="28"/>
          <w:szCs w:val="28"/>
          <w:rtl/>
          <w14:ligatures w14:val="standardContextual"/>
        </w:rPr>
        <w:t xml:space="preserve">يساهم في تعزيز </w:t>
      </w:r>
      <w:r w:rsidRPr="002827A6">
        <w:rPr>
          <w:rFonts w:eastAsiaTheme="minorHAnsi" w:cs="Simplified Arabic"/>
          <w:kern w:val="2"/>
          <w:sz w:val="28"/>
          <w:szCs w:val="28"/>
          <w:rtl/>
          <w14:ligatures w14:val="standardContextual"/>
        </w:rPr>
        <w:t xml:space="preserve">التزام العاملين ويحفزهم على </w:t>
      </w:r>
      <w:r w:rsidRPr="002827A6">
        <w:rPr>
          <w:rFonts w:eastAsiaTheme="minorHAnsi" w:cs="Simplified Arabic" w:hint="cs"/>
          <w:kern w:val="2"/>
          <w:sz w:val="28"/>
          <w:szCs w:val="28"/>
          <w:rtl/>
          <w14:ligatures w14:val="standardContextual"/>
        </w:rPr>
        <w:t>المبادرة و</w:t>
      </w:r>
      <w:r w:rsidRPr="002827A6">
        <w:rPr>
          <w:rFonts w:eastAsiaTheme="minorHAnsi" w:cs="Simplified Arabic"/>
          <w:kern w:val="2"/>
          <w:sz w:val="28"/>
          <w:szCs w:val="28"/>
          <w:rtl/>
          <w14:ligatures w14:val="standardContextual"/>
        </w:rPr>
        <w:t>الابتكار</w:t>
      </w:r>
      <w:r w:rsidRPr="002827A6">
        <w:rPr>
          <w:rFonts w:eastAsiaTheme="minorHAnsi" w:cs="Simplified Arabic"/>
          <w:kern w:val="2"/>
          <w:sz w:val="28"/>
          <w:szCs w:val="28"/>
          <w14:ligatures w14:val="standardContextual"/>
        </w:rPr>
        <w:t>.</w:t>
      </w:r>
    </w:p>
    <w:p w14:paraId="630DB890" w14:textId="760DDFEF" w:rsidR="009B7F10" w:rsidRPr="002827A6" w:rsidRDefault="009B7F10" w:rsidP="005F48D1">
      <w:pPr>
        <w:bidi/>
        <w:spacing w:after="120"/>
        <w:jc w:val="lowKashida"/>
        <w:rPr>
          <w:rFonts w:eastAsiaTheme="minorHAnsi" w:cs="Simplified Arabic"/>
          <w:kern w:val="2"/>
          <w:sz w:val="28"/>
          <w:szCs w:val="28"/>
          <w14:ligatures w14:val="standardContextual"/>
        </w:rPr>
      </w:pPr>
      <w:r w:rsidRPr="002827A6">
        <w:rPr>
          <w:rFonts w:eastAsiaTheme="minorHAnsi" w:cs="Simplified Arabic"/>
          <w:kern w:val="2"/>
          <w:sz w:val="28"/>
          <w:szCs w:val="28"/>
          <w:rtl/>
          <w14:ligatures w14:val="standardContextual"/>
        </w:rPr>
        <w:t xml:space="preserve">وبالإضافة إلى ما سبق، </w:t>
      </w:r>
      <w:r w:rsidRPr="002827A6">
        <w:rPr>
          <w:rFonts w:eastAsiaTheme="minorHAnsi" w:cs="Simplified Arabic" w:hint="cs"/>
          <w:kern w:val="2"/>
          <w:sz w:val="28"/>
          <w:szCs w:val="28"/>
          <w:rtl/>
          <w14:ligatures w14:val="standardContextual"/>
        </w:rPr>
        <w:t>تتناول الدراسة</w:t>
      </w:r>
      <w:r w:rsidRPr="002827A6">
        <w:rPr>
          <w:rFonts w:eastAsiaTheme="minorHAnsi" w:cs="Simplified Arabic"/>
          <w:kern w:val="2"/>
          <w:sz w:val="28"/>
          <w:szCs w:val="28"/>
          <w:rtl/>
          <w14:ligatures w14:val="standardContextual"/>
        </w:rPr>
        <w:t xml:space="preserve"> مفهوم التمكين الإداري </w:t>
      </w:r>
      <w:r w:rsidRPr="002827A6">
        <w:rPr>
          <w:rFonts w:eastAsiaTheme="minorHAnsi" w:cs="Simplified Arabic" w:hint="cs"/>
          <w:kern w:val="2"/>
          <w:sz w:val="28"/>
          <w:szCs w:val="28"/>
          <w:rtl/>
          <w14:ligatures w14:val="standardContextual"/>
        </w:rPr>
        <w:t>كم</w:t>
      </w:r>
      <w:r w:rsidRPr="002827A6">
        <w:rPr>
          <w:rFonts w:eastAsiaTheme="minorHAnsi" w:cs="Simplified Arabic"/>
          <w:kern w:val="2"/>
          <w:sz w:val="28"/>
          <w:szCs w:val="28"/>
          <w:rtl/>
          <w14:ligatures w14:val="standardContextual"/>
        </w:rPr>
        <w:t>حور</w:t>
      </w:r>
      <w:r w:rsidRPr="002827A6">
        <w:rPr>
          <w:rFonts w:eastAsiaTheme="minorHAnsi" w:cs="Simplified Arabic" w:hint="cs"/>
          <w:kern w:val="2"/>
          <w:sz w:val="28"/>
          <w:szCs w:val="28"/>
          <w:rtl/>
          <w14:ligatures w14:val="standardContextual"/>
        </w:rPr>
        <w:t xml:space="preserve"> رئيسي</w:t>
      </w:r>
      <w:r w:rsidRPr="002827A6">
        <w:rPr>
          <w:rFonts w:eastAsiaTheme="minorHAnsi" w:cs="Simplified Arabic"/>
          <w:kern w:val="2"/>
          <w:sz w:val="28"/>
          <w:szCs w:val="28"/>
          <w:rtl/>
          <w14:ligatures w14:val="standardContextual"/>
        </w:rPr>
        <w:t xml:space="preserve"> في تطوير بيئة العمل الإبداعية. فالتمكين يُنظر إليه </w:t>
      </w:r>
      <w:r w:rsidRPr="002827A6">
        <w:rPr>
          <w:rFonts w:eastAsiaTheme="minorHAnsi" w:cs="Simplified Arabic" w:hint="cs"/>
          <w:kern w:val="2"/>
          <w:sz w:val="28"/>
          <w:szCs w:val="28"/>
          <w:rtl/>
          <w14:ligatures w14:val="standardContextual"/>
        </w:rPr>
        <w:t>على أنه</w:t>
      </w:r>
      <w:r w:rsidRPr="002827A6">
        <w:rPr>
          <w:rFonts w:eastAsiaTheme="minorHAnsi" w:cs="Simplified Arabic"/>
          <w:kern w:val="2"/>
          <w:sz w:val="28"/>
          <w:szCs w:val="28"/>
          <w:rtl/>
          <w14:ligatures w14:val="standardContextual"/>
        </w:rPr>
        <w:t xml:space="preserve"> علاقة تشاركية في السلطة واتخاذ القرار، مما يعزز من ثقة </w:t>
      </w:r>
      <w:r w:rsidRPr="002827A6">
        <w:rPr>
          <w:rFonts w:eastAsiaTheme="minorHAnsi" w:cs="Simplified Arabic" w:hint="cs"/>
          <w:kern w:val="2"/>
          <w:sz w:val="28"/>
          <w:szCs w:val="28"/>
          <w:rtl/>
          <w14:ligatures w14:val="standardContextual"/>
        </w:rPr>
        <w:t>الموظف</w:t>
      </w:r>
      <w:r w:rsidRPr="002827A6">
        <w:rPr>
          <w:rFonts w:eastAsiaTheme="minorHAnsi" w:cs="Simplified Arabic"/>
          <w:kern w:val="2"/>
          <w:sz w:val="28"/>
          <w:szCs w:val="28"/>
          <w:rtl/>
          <w14:ligatures w14:val="standardContextual"/>
        </w:rPr>
        <w:t xml:space="preserve"> ب</w:t>
      </w:r>
      <w:r w:rsidRPr="002827A6">
        <w:rPr>
          <w:rFonts w:eastAsiaTheme="minorHAnsi" w:cs="Simplified Arabic" w:hint="cs"/>
          <w:kern w:val="2"/>
          <w:sz w:val="28"/>
          <w:szCs w:val="28"/>
          <w:rtl/>
          <w14:ligatures w14:val="standardContextual"/>
        </w:rPr>
        <w:t>نفسه</w:t>
      </w:r>
      <w:r w:rsidRPr="002827A6">
        <w:rPr>
          <w:rFonts w:eastAsiaTheme="minorHAnsi" w:cs="Simplified Arabic"/>
          <w:kern w:val="2"/>
          <w:sz w:val="28"/>
          <w:szCs w:val="28"/>
          <w:rtl/>
          <w14:ligatures w14:val="standardContextual"/>
        </w:rPr>
        <w:t xml:space="preserve"> وقدرت</w:t>
      </w:r>
      <w:r w:rsidRPr="002827A6">
        <w:rPr>
          <w:rFonts w:eastAsiaTheme="minorHAnsi" w:cs="Simplified Arabic" w:hint="cs"/>
          <w:kern w:val="2"/>
          <w:sz w:val="28"/>
          <w:szCs w:val="28"/>
          <w:rtl/>
          <w14:ligatures w14:val="standardContextual"/>
        </w:rPr>
        <w:t>ه</w:t>
      </w:r>
      <w:r w:rsidRPr="002827A6">
        <w:rPr>
          <w:rFonts w:eastAsiaTheme="minorHAnsi" w:cs="Simplified Arabic"/>
          <w:kern w:val="2"/>
          <w:sz w:val="28"/>
          <w:szCs w:val="28"/>
          <w:rtl/>
          <w14:ligatures w14:val="standardContextual"/>
        </w:rPr>
        <w:t xml:space="preserve"> على التصرف بحكمة في المواقف المعقدة</w:t>
      </w:r>
      <w:r w:rsidRPr="002827A6">
        <w:rPr>
          <w:rFonts w:eastAsiaTheme="minorHAnsi" w:cs="Simplified Arabic" w:hint="cs"/>
          <w:kern w:val="2"/>
          <w:sz w:val="28"/>
          <w:szCs w:val="28"/>
          <w:rtl/>
          <w14:ligatures w14:val="standardContextual"/>
        </w:rPr>
        <w:t xml:space="preserve"> وإيجاد الحلول المناسبة</w:t>
      </w:r>
      <w:r w:rsidRPr="002827A6">
        <w:rPr>
          <w:rFonts w:eastAsiaTheme="minorHAnsi" w:cs="Simplified Arabic"/>
          <w:kern w:val="2"/>
          <w:sz w:val="28"/>
          <w:szCs w:val="28"/>
          <w:rtl/>
          <w14:ligatures w14:val="standardContextual"/>
        </w:rPr>
        <w:t xml:space="preserve">. وقد أكدت الدراسات أن التمكين يسهم في </w:t>
      </w:r>
      <w:r w:rsidRPr="002827A6">
        <w:rPr>
          <w:rFonts w:eastAsiaTheme="minorHAnsi" w:cs="Simplified Arabic" w:hint="cs"/>
          <w:kern w:val="2"/>
          <w:sz w:val="28"/>
          <w:szCs w:val="28"/>
          <w:rtl/>
          <w14:ligatures w14:val="standardContextual"/>
        </w:rPr>
        <w:t xml:space="preserve">تطوير عدة أمور، أهمها: </w:t>
      </w:r>
      <w:r w:rsidRPr="002827A6">
        <w:rPr>
          <w:rFonts w:eastAsiaTheme="minorHAnsi" w:cs="Simplified Arabic"/>
          <w:kern w:val="2"/>
          <w:sz w:val="28"/>
          <w:szCs w:val="28"/>
          <w:rtl/>
          <w14:ligatures w14:val="standardContextual"/>
        </w:rPr>
        <w:t>تنمية القدرات الذاتية، ورفع الكفاءة الإدارية، وتعزيز القدرة على مواجهة التحديات المؤسسية</w:t>
      </w:r>
      <w:r w:rsidR="001D41E6" w:rsidRPr="002827A6">
        <w:rPr>
          <w:rFonts w:eastAsiaTheme="minorHAnsi" w:cs="Simplified Arabic" w:hint="cs"/>
          <w:kern w:val="2"/>
          <w:rtl/>
          <w14:ligatures w14:val="standardContextual"/>
        </w:rPr>
        <w:t xml:space="preserve"> </w:t>
      </w:r>
      <w:r w:rsidRPr="002827A6">
        <w:rPr>
          <w:rFonts w:eastAsiaTheme="minorHAnsi" w:cs="Simplified Arabic"/>
          <w:kern w:val="2"/>
          <w14:ligatures w14:val="standardContextual"/>
        </w:rPr>
        <w:t>(Lassoued et al., 2019)</w:t>
      </w:r>
      <w:r w:rsidRPr="002827A6">
        <w:rPr>
          <w:rFonts w:eastAsiaTheme="minorHAnsi" w:cs="Simplified Arabic" w:hint="cs"/>
          <w:kern w:val="2"/>
          <w:sz w:val="28"/>
          <w:szCs w:val="28"/>
          <w:rtl/>
          <w14:ligatures w14:val="standardContextual"/>
        </w:rPr>
        <w:t xml:space="preserve">. </w:t>
      </w:r>
      <w:r w:rsidRPr="002827A6">
        <w:rPr>
          <w:rFonts w:eastAsiaTheme="minorHAnsi" w:cs="Simplified Arabic"/>
          <w:kern w:val="2"/>
          <w:sz w:val="28"/>
          <w:szCs w:val="28"/>
          <w:rtl/>
          <w14:ligatures w14:val="standardContextual"/>
        </w:rPr>
        <w:t xml:space="preserve">إن </w:t>
      </w:r>
      <w:r w:rsidRPr="002827A6">
        <w:rPr>
          <w:rFonts w:eastAsiaTheme="minorHAnsi" w:cs="Simplified Arabic" w:hint="cs"/>
          <w:kern w:val="2"/>
          <w:sz w:val="28"/>
          <w:szCs w:val="28"/>
          <w:rtl/>
          <w14:ligatures w14:val="standardContextual"/>
        </w:rPr>
        <w:t>المنظمات</w:t>
      </w:r>
      <w:r w:rsidRPr="002827A6">
        <w:rPr>
          <w:rFonts w:eastAsiaTheme="minorHAnsi" w:cs="Simplified Arabic"/>
          <w:kern w:val="2"/>
          <w:sz w:val="28"/>
          <w:szCs w:val="28"/>
          <w:rtl/>
          <w14:ligatures w14:val="standardContextual"/>
        </w:rPr>
        <w:t xml:space="preserve"> العربية تعاني من مشكلات في رضا </w:t>
      </w:r>
      <w:r w:rsidRPr="002827A6">
        <w:rPr>
          <w:rFonts w:eastAsiaTheme="minorHAnsi" w:cs="Simplified Arabic" w:hint="cs"/>
          <w:kern w:val="2"/>
          <w:sz w:val="28"/>
          <w:szCs w:val="28"/>
          <w:rtl/>
          <w14:ligatures w14:val="standardContextual"/>
        </w:rPr>
        <w:t>الموظفين</w:t>
      </w:r>
      <w:r w:rsidRPr="002827A6">
        <w:rPr>
          <w:rFonts w:eastAsiaTheme="minorHAnsi" w:cs="Simplified Arabic"/>
          <w:kern w:val="2"/>
          <w:sz w:val="28"/>
          <w:szCs w:val="28"/>
          <w:rtl/>
          <w14:ligatures w14:val="standardContextual"/>
        </w:rPr>
        <w:t xml:space="preserve"> وتدني مستويات الإبداع</w:t>
      </w:r>
      <w:r w:rsidRPr="002827A6">
        <w:rPr>
          <w:rFonts w:eastAsiaTheme="minorHAnsi" w:cs="Simplified Arabic" w:hint="cs"/>
          <w:kern w:val="2"/>
          <w:sz w:val="28"/>
          <w:szCs w:val="28"/>
          <w:rtl/>
          <w14:ligatures w14:val="standardContextual"/>
        </w:rPr>
        <w:t xml:space="preserve"> والابتكار</w:t>
      </w:r>
      <w:r w:rsidRPr="002827A6">
        <w:rPr>
          <w:rFonts w:eastAsiaTheme="minorHAnsi" w:cs="Simplified Arabic"/>
          <w:kern w:val="2"/>
          <w:sz w:val="28"/>
          <w:szCs w:val="28"/>
          <w:rtl/>
          <w14:ligatures w14:val="standardContextual"/>
        </w:rPr>
        <w:t xml:space="preserve"> في القرارات، بالإضافة إلى نقص في تطبيق مبادئ القيادة الذاتية بسبب نقص متطلبات التمكين النفسي </w:t>
      </w:r>
      <w:bookmarkStart w:id="24" w:name="_Hlk206188869"/>
      <w:r w:rsidRPr="002827A6">
        <w:rPr>
          <w:rFonts w:eastAsiaTheme="minorHAnsi" w:cs="Simplified Arabic"/>
          <w:kern w:val="2"/>
          <w:sz w:val="28"/>
          <w:szCs w:val="28"/>
          <w:rtl/>
          <w14:ligatures w14:val="standardContextual"/>
        </w:rPr>
        <w:t>(ابوزيد، بدون تاريخ)</w:t>
      </w:r>
      <w:r w:rsidRPr="002827A6">
        <w:rPr>
          <w:rFonts w:eastAsiaTheme="minorHAnsi" w:cs="Simplified Arabic" w:hint="cs"/>
          <w:kern w:val="2"/>
          <w:sz w:val="28"/>
          <w:szCs w:val="28"/>
          <w:rtl/>
          <w14:ligatures w14:val="standardContextual"/>
        </w:rPr>
        <w:t xml:space="preserve">. </w:t>
      </w:r>
      <w:bookmarkEnd w:id="24"/>
    </w:p>
    <w:p w14:paraId="206E4840" w14:textId="7309998F" w:rsidR="009B7F10" w:rsidRPr="002827A6" w:rsidRDefault="009B7F10" w:rsidP="005F48D1">
      <w:pPr>
        <w:bidi/>
        <w:spacing w:after="120"/>
        <w:jc w:val="lowKashida"/>
        <w:rPr>
          <w:rFonts w:eastAsiaTheme="minorHAnsi" w:cs="Simplified Arabic"/>
          <w:kern w:val="2"/>
          <w:sz w:val="28"/>
          <w:szCs w:val="28"/>
          <w:rtl/>
          <w14:ligatures w14:val="standardContextual"/>
        </w:rPr>
      </w:pPr>
      <w:r w:rsidRPr="002827A6">
        <w:rPr>
          <w:rFonts w:eastAsiaTheme="minorHAnsi" w:cs="Simplified Arabic"/>
          <w:kern w:val="2"/>
          <w:sz w:val="28"/>
          <w:szCs w:val="28"/>
          <w:rtl/>
          <w14:ligatures w14:val="standardContextual"/>
        </w:rPr>
        <w:t xml:space="preserve">كما أن القيادة الإستراتيجية تُعدّ من </w:t>
      </w:r>
      <w:r w:rsidRPr="002827A6">
        <w:rPr>
          <w:rFonts w:eastAsiaTheme="minorHAnsi" w:cs="Simplified Arabic" w:hint="cs"/>
          <w:kern w:val="2"/>
          <w:sz w:val="28"/>
          <w:szCs w:val="28"/>
          <w:rtl/>
          <w14:ligatures w14:val="standardContextual"/>
        </w:rPr>
        <w:t>الجوانب</w:t>
      </w:r>
      <w:r w:rsidRPr="002827A6">
        <w:rPr>
          <w:rFonts w:eastAsiaTheme="minorHAnsi" w:cs="Simplified Arabic"/>
          <w:kern w:val="2"/>
          <w:sz w:val="28"/>
          <w:szCs w:val="28"/>
          <w:rtl/>
          <w14:ligatures w14:val="standardContextual"/>
        </w:rPr>
        <w:t xml:space="preserve"> الرئيسة في ترسيخ الالتزام التنظيمي، بما ينعكس إيجاباً على قدرة </w:t>
      </w:r>
      <w:r w:rsidRPr="002827A6">
        <w:rPr>
          <w:rFonts w:eastAsiaTheme="minorHAnsi" w:cs="Simplified Arabic" w:hint="cs"/>
          <w:kern w:val="2"/>
          <w:sz w:val="28"/>
          <w:szCs w:val="28"/>
          <w:rtl/>
          <w14:ligatures w14:val="standardContextual"/>
        </w:rPr>
        <w:t>المنظمة</w:t>
      </w:r>
      <w:r w:rsidRPr="002827A6">
        <w:rPr>
          <w:rFonts w:eastAsiaTheme="minorHAnsi" w:cs="Simplified Arabic"/>
          <w:kern w:val="2"/>
          <w:sz w:val="28"/>
          <w:szCs w:val="28"/>
          <w:rtl/>
          <w14:ligatures w14:val="standardContextual"/>
        </w:rPr>
        <w:t xml:space="preserve"> على التكيف مع المتغيرات وتحقيق أهدافها بكفاءة</w:t>
      </w:r>
      <w:r w:rsidR="007B7EBA" w:rsidRPr="002827A6">
        <w:rPr>
          <w:rFonts w:eastAsiaTheme="minorHAnsi" w:cs="Simplified Arabic" w:hint="cs"/>
          <w:kern w:val="2"/>
          <w:sz w:val="28"/>
          <w:szCs w:val="28"/>
          <w:rtl/>
          <w14:ligatures w14:val="standardContextual"/>
        </w:rPr>
        <w:t xml:space="preserve">، </w:t>
      </w:r>
      <w:r w:rsidRPr="002827A6">
        <w:rPr>
          <w:rFonts w:eastAsiaTheme="minorHAnsi" w:cs="Simplified Arabic"/>
          <w:kern w:val="2"/>
          <w:sz w:val="28"/>
          <w:szCs w:val="28"/>
          <w:rtl/>
          <w14:ligatures w14:val="standardContextual"/>
        </w:rPr>
        <w:t>وتشير البحو</w:t>
      </w:r>
      <w:r w:rsidRPr="002827A6">
        <w:rPr>
          <w:rFonts w:eastAsiaTheme="minorHAnsi" w:cs="Simplified Arabic" w:hint="cs"/>
          <w:kern w:val="2"/>
          <w:sz w:val="28"/>
          <w:szCs w:val="28"/>
          <w:rtl/>
          <w14:ligatures w14:val="standardContextual"/>
        </w:rPr>
        <w:t>ث والدراسات</w:t>
      </w:r>
      <w:r w:rsidRPr="002827A6">
        <w:rPr>
          <w:rFonts w:eastAsiaTheme="minorHAnsi" w:cs="Simplified Arabic"/>
          <w:kern w:val="2"/>
          <w:sz w:val="28"/>
          <w:szCs w:val="28"/>
          <w:rtl/>
          <w14:ligatures w14:val="standardContextual"/>
        </w:rPr>
        <w:t xml:space="preserve"> إلى أن الإدارة الفعالة للتغيير تتطلب المشاركة في الرؤية، وبناء فرق تنظيمية فعّالة تعتمد على التوافق في اتخاذ القرار</w:t>
      </w:r>
      <w:r w:rsidRPr="002827A6">
        <w:rPr>
          <w:rFonts w:eastAsiaTheme="minorHAnsi" w:cs="Simplified Arabic" w:hint="cs"/>
          <w:kern w:val="2"/>
          <w:sz w:val="28"/>
          <w:szCs w:val="28"/>
          <w:rtl/>
          <w14:ligatures w14:val="standardContextual"/>
        </w:rPr>
        <w:t xml:space="preserve">، </w:t>
      </w:r>
      <w:r w:rsidRPr="002827A6">
        <w:rPr>
          <w:rFonts w:eastAsiaTheme="minorHAnsi" w:cs="Simplified Arabic"/>
          <w:kern w:val="2"/>
          <w:sz w:val="28"/>
          <w:szCs w:val="28"/>
          <w:rtl/>
          <w14:ligatures w14:val="standardContextual"/>
        </w:rPr>
        <w:t>وتعزيز القيم المشتركة</w:t>
      </w:r>
      <w:r w:rsidRPr="002827A6">
        <w:rPr>
          <w:rFonts w:eastAsiaTheme="minorHAnsi" w:cs="Simplified Arabic" w:hint="cs"/>
          <w:kern w:val="2"/>
          <w:sz w:val="28"/>
          <w:szCs w:val="28"/>
          <w:rtl/>
          <w14:ligatures w14:val="standardContextual"/>
        </w:rPr>
        <w:t>.</w:t>
      </w:r>
    </w:p>
    <w:p w14:paraId="41D69438" w14:textId="77777777" w:rsidR="009B7F10" w:rsidRPr="002827A6" w:rsidRDefault="009B7F10" w:rsidP="005F48D1">
      <w:pPr>
        <w:bidi/>
        <w:spacing w:after="120"/>
        <w:jc w:val="lowKashida"/>
        <w:rPr>
          <w:rFonts w:eastAsiaTheme="minorHAnsi" w:cs="Simplified Arabic"/>
          <w:kern w:val="2"/>
          <w:sz w:val="28"/>
          <w:szCs w:val="28"/>
          <w:rtl/>
          <w14:ligatures w14:val="standardContextual"/>
        </w:rPr>
      </w:pPr>
      <w:r w:rsidRPr="002827A6">
        <w:rPr>
          <w:rFonts w:eastAsiaTheme="minorHAnsi" w:cs="Simplified Arabic"/>
          <w:kern w:val="2"/>
          <w:sz w:val="28"/>
          <w:szCs w:val="28"/>
          <w:rtl/>
          <w14:ligatures w14:val="standardContextual"/>
        </w:rPr>
        <w:t xml:space="preserve">ولتحقيق أهداف </w:t>
      </w:r>
      <w:r w:rsidRPr="002827A6">
        <w:rPr>
          <w:rFonts w:eastAsiaTheme="minorHAnsi" w:cs="Simplified Arabic" w:hint="cs"/>
          <w:kern w:val="2"/>
          <w:sz w:val="28"/>
          <w:szCs w:val="28"/>
          <w:rtl/>
          <w14:ligatures w14:val="standardContextual"/>
        </w:rPr>
        <w:t>البحث</w:t>
      </w:r>
      <w:r w:rsidRPr="002827A6">
        <w:rPr>
          <w:rFonts w:eastAsiaTheme="minorHAnsi" w:cs="Simplified Arabic"/>
          <w:kern w:val="2"/>
          <w:sz w:val="28"/>
          <w:szCs w:val="28"/>
          <w:rtl/>
          <w14:ligatures w14:val="standardContextual"/>
        </w:rPr>
        <w:t xml:space="preserve">، فإنه من الضروري اختيار المنهجية العلمية المناسبة التي </w:t>
      </w:r>
      <w:r w:rsidRPr="002827A6">
        <w:rPr>
          <w:rFonts w:eastAsiaTheme="minorHAnsi" w:cs="Simplified Arabic" w:hint="cs"/>
          <w:kern w:val="2"/>
          <w:sz w:val="28"/>
          <w:szCs w:val="28"/>
          <w:rtl/>
          <w14:ligatures w14:val="standardContextual"/>
        </w:rPr>
        <w:t>تتوافق</w:t>
      </w:r>
      <w:r w:rsidRPr="002827A6">
        <w:rPr>
          <w:rFonts w:eastAsiaTheme="minorHAnsi" w:cs="Simplified Arabic"/>
          <w:kern w:val="2"/>
          <w:sz w:val="28"/>
          <w:szCs w:val="28"/>
          <w:rtl/>
          <w14:ligatures w14:val="standardContextual"/>
        </w:rPr>
        <w:t xml:space="preserve"> مع طبيعة الموضوع وأهداف البحث، فالتص</w:t>
      </w:r>
      <w:r w:rsidRPr="002827A6">
        <w:rPr>
          <w:rFonts w:eastAsiaTheme="minorHAnsi" w:cs="Simplified Arabic" w:hint="cs"/>
          <w:kern w:val="2"/>
          <w:sz w:val="28"/>
          <w:szCs w:val="28"/>
          <w:rtl/>
          <w14:ligatures w14:val="standardContextual"/>
        </w:rPr>
        <w:t>ا</w:t>
      </w:r>
      <w:r w:rsidRPr="002827A6">
        <w:rPr>
          <w:rFonts w:eastAsiaTheme="minorHAnsi" w:cs="Simplified Arabic"/>
          <w:kern w:val="2"/>
          <w:sz w:val="28"/>
          <w:szCs w:val="28"/>
          <w:rtl/>
          <w14:ligatures w14:val="standardContextual"/>
        </w:rPr>
        <w:t>ميم الهندسي</w:t>
      </w:r>
      <w:r w:rsidRPr="002827A6">
        <w:rPr>
          <w:rFonts w:eastAsiaTheme="minorHAnsi" w:cs="Simplified Arabic" w:hint="cs"/>
          <w:kern w:val="2"/>
          <w:sz w:val="28"/>
          <w:szCs w:val="28"/>
          <w:rtl/>
          <w14:ligatures w14:val="standardContextual"/>
        </w:rPr>
        <w:t>ة</w:t>
      </w:r>
      <w:r w:rsidRPr="002827A6">
        <w:rPr>
          <w:rFonts w:eastAsiaTheme="minorHAnsi" w:cs="Simplified Arabic"/>
          <w:kern w:val="2"/>
          <w:sz w:val="28"/>
          <w:szCs w:val="28"/>
          <w:rtl/>
          <w14:ligatures w14:val="standardContextual"/>
        </w:rPr>
        <w:t xml:space="preserve"> والحلول الفنية تعتمد على الإبداع والابتكار، مما يتطلب دراسة متأنية للعوامل المؤثرة فيهما</w:t>
      </w:r>
      <w:r w:rsidRPr="002827A6">
        <w:rPr>
          <w:rFonts w:eastAsiaTheme="minorHAnsi" w:cs="Simplified Arabic"/>
          <w:kern w:val="2"/>
          <w:sz w:val="28"/>
          <w:szCs w:val="28"/>
          <w14:ligatures w14:val="standardContextual"/>
        </w:rPr>
        <w:t>.</w:t>
      </w:r>
    </w:p>
    <w:p w14:paraId="6001016F" w14:textId="77777777" w:rsidR="009B7F10" w:rsidRPr="002827A6" w:rsidRDefault="009B7F10" w:rsidP="009B7F10">
      <w:pPr>
        <w:bidi/>
        <w:ind w:firstLine="720"/>
        <w:jc w:val="both"/>
        <w:rPr>
          <w:rFonts w:cs="Simplified Arabic"/>
          <w:sz w:val="28"/>
          <w:szCs w:val="28"/>
          <w:rtl/>
        </w:rPr>
      </w:pPr>
    </w:p>
    <w:p w14:paraId="48287485" w14:textId="77777777" w:rsidR="00C504C3" w:rsidRPr="002827A6" w:rsidRDefault="00C504C3" w:rsidP="00C504C3">
      <w:pPr>
        <w:bidi/>
        <w:ind w:firstLine="720"/>
        <w:jc w:val="both"/>
        <w:rPr>
          <w:rFonts w:cs="Simplified Arabic"/>
          <w:sz w:val="28"/>
          <w:szCs w:val="28"/>
          <w:rtl/>
        </w:rPr>
      </w:pPr>
    </w:p>
    <w:p w14:paraId="645A947A" w14:textId="77777777" w:rsidR="00C504C3" w:rsidRPr="002827A6" w:rsidRDefault="00C504C3" w:rsidP="00C504C3">
      <w:pPr>
        <w:bidi/>
        <w:ind w:firstLine="720"/>
        <w:jc w:val="both"/>
        <w:rPr>
          <w:rFonts w:cs="Simplified Arabic"/>
          <w:sz w:val="28"/>
          <w:szCs w:val="28"/>
          <w:rtl/>
        </w:rPr>
      </w:pPr>
    </w:p>
    <w:p w14:paraId="1CC94851" w14:textId="77777777" w:rsidR="00C504C3" w:rsidRPr="002827A6" w:rsidRDefault="00C504C3" w:rsidP="00C504C3">
      <w:pPr>
        <w:bidi/>
        <w:ind w:firstLine="720"/>
        <w:jc w:val="both"/>
        <w:rPr>
          <w:rFonts w:cs="Simplified Arabic"/>
          <w:sz w:val="28"/>
          <w:szCs w:val="28"/>
          <w:rtl/>
        </w:rPr>
      </w:pPr>
    </w:p>
    <w:p w14:paraId="1AFFBF30" w14:textId="77777777" w:rsidR="00C504C3" w:rsidRPr="002827A6" w:rsidRDefault="00C504C3" w:rsidP="00C504C3">
      <w:pPr>
        <w:bidi/>
        <w:ind w:firstLine="720"/>
        <w:jc w:val="both"/>
        <w:rPr>
          <w:rFonts w:cs="Simplified Arabic"/>
          <w:sz w:val="28"/>
          <w:szCs w:val="28"/>
          <w:rtl/>
        </w:rPr>
      </w:pPr>
    </w:p>
    <w:p w14:paraId="0AA84E87" w14:textId="77777777" w:rsidR="00C504C3" w:rsidRPr="002827A6" w:rsidRDefault="00C504C3" w:rsidP="00C504C3">
      <w:pPr>
        <w:bidi/>
        <w:ind w:firstLine="720"/>
        <w:jc w:val="both"/>
        <w:rPr>
          <w:rFonts w:cs="Simplified Arabic"/>
          <w:sz w:val="28"/>
          <w:szCs w:val="28"/>
          <w:rtl/>
        </w:rPr>
      </w:pPr>
    </w:p>
    <w:p w14:paraId="1B84D215" w14:textId="77777777" w:rsidR="00C504C3" w:rsidRPr="002827A6" w:rsidRDefault="00C504C3" w:rsidP="009B7F10">
      <w:pPr>
        <w:bidi/>
        <w:jc w:val="both"/>
        <w:rPr>
          <w:rFonts w:cs="Simplified Arabic"/>
          <w:sz w:val="28"/>
          <w:szCs w:val="28"/>
          <w:rtl/>
        </w:rPr>
      </w:pPr>
    </w:p>
    <w:p w14:paraId="6119476E" w14:textId="77777777" w:rsidR="001938DC" w:rsidRPr="002827A6" w:rsidRDefault="001938DC" w:rsidP="001938DC">
      <w:pPr>
        <w:bidi/>
        <w:spacing w:after="360"/>
        <w:jc w:val="center"/>
        <w:outlineLvl w:val="0"/>
        <w:rPr>
          <w:rFonts w:cs="Simplified Arabic"/>
          <w:b/>
          <w:bCs/>
          <w:color w:val="000000" w:themeColor="text1"/>
          <w:sz w:val="40"/>
          <w:szCs w:val="40"/>
          <w:rtl/>
        </w:rPr>
      </w:pPr>
    </w:p>
    <w:p w14:paraId="21D6242D" w14:textId="77777777" w:rsidR="001938DC" w:rsidRPr="002827A6" w:rsidRDefault="001938DC" w:rsidP="001938DC">
      <w:pPr>
        <w:bidi/>
        <w:spacing w:after="360"/>
        <w:jc w:val="center"/>
        <w:outlineLvl w:val="0"/>
        <w:rPr>
          <w:rFonts w:cs="Simplified Arabic"/>
          <w:b/>
          <w:bCs/>
          <w:sz w:val="48"/>
          <w:szCs w:val="48"/>
          <w:rtl/>
        </w:rPr>
      </w:pPr>
    </w:p>
    <w:p w14:paraId="2F368454" w14:textId="77777777" w:rsidR="001938DC" w:rsidRPr="002827A6" w:rsidRDefault="001938DC" w:rsidP="001938DC">
      <w:pPr>
        <w:bidi/>
        <w:spacing w:after="360"/>
        <w:jc w:val="center"/>
        <w:outlineLvl w:val="0"/>
        <w:rPr>
          <w:rFonts w:cs="Simplified Arabic"/>
          <w:b/>
          <w:bCs/>
          <w:sz w:val="48"/>
          <w:szCs w:val="48"/>
          <w:rtl/>
        </w:rPr>
      </w:pPr>
    </w:p>
    <w:p w14:paraId="597F43E9" w14:textId="77777777" w:rsidR="001938DC" w:rsidRPr="002827A6" w:rsidRDefault="001938DC" w:rsidP="001938DC">
      <w:pPr>
        <w:bidi/>
        <w:spacing w:after="360"/>
        <w:jc w:val="center"/>
        <w:outlineLvl w:val="0"/>
        <w:rPr>
          <w:rFonts w:cs="Simplified Arabic"/>
          <w:b/>
          <w:bCs/>
          <w:sz w:val="48"/>
          <w:szCs w:val="48"/>
          <w:rtl/>
        </w:rPr>
      </w:pPr>
    </w:p>
    <w:p w14:paraId="025D20BC" w14:textId="77777777" w:rsidR="001938DC" w:rsidRPr="002827A6" w:rsidRDefault="001938DC" w:rsidP="001938DC">
      <w:pPr>
        <w:bidi/>
        <w:spacing w:after="360"/>
        <w:jc w:val="center"/>
        <w:outlineLvl w:val="0"/>
        <w:rPr>
          <w:rFonts w:cs="Simplified Arabic"/>
          <w:b/>
          <w:bCs/>
          <w:sz w:val="48"/>
          <w:szCs w:val="48"/>
          <w:rtl/>
        </w:rPr>
      </w:pPr>
    </w:p>
    <w:p w14:paraId="49BD6CAA" w14:textId="77777777" w:rsidR="001938DC" w:rsidRPr="002827A6" w:rsidRDefault="001938DC" w:rsidP="001938DC">
      <w:pPr>
        <w:bidi/>
        <w:spacing w:after="360"/>
        <w:jc w:val="center"/>
        <w:outlineLvl w:val="0"/>
        <w:rPr>
          <w:rFonts w:cs="Simplified Arabic"/>
          <w:b/>
          <w:bCs/>
          <w:sz w:val="48"/>
          <w:szCs w:val="48"/>
          <w:rtl/>
        </w:rPr>
      </w:pPr>
    </w:p>
    <w:p w14:paraId="02FEA196" w14:textId="66A38F0C" w:rsidR="001938DC" w:rsidRPr="002827A6" w:rsidRDefault="001938DC" w:rsidP="001938DC">
      <w:pPr>
        <w:bidi/>
        <w:spacing w:after="360"/>
        <w:jc w:val="center"/>
        <w:outlineLvl w:val="0"/>
        <w:rPr>
          <w:rFonts w:cs="Simplified Arabic"/>
          <w:b/>
          <w:bCs/>
          <w:sz w:val="40"/>
          <w:szCs w:val="40"/>
          <w:u w:val="single"/>
          <w:rtl/>
        </w:rPr>
      </w:pPr>
      <w:bookmarkStart w:id="25" w:name="_Toc204358561"/>
      <w:r w:rsidRPr="002827A6">
        <w:rPr>
          <w:rFonts w:cs="Simplified Arabic"/>
          <w:b/>
          <w:bCs/>
          <w:sz w:val="40"/>
          <w:szCs w:val="40"/>
          <w:u w:val="single"/>
          <w:rtl/>
        </w:rPr>
        <w:t xml:space="preserve">الفصل </w:t>
      </w:r>
      <w:r w:rsidRPr="002827A6">
        <w:rPr>
          <w:rFonts w:hint="cs"/>
          <w:b/>
          <w:bCs/>
          <w:sz w:val="40"/>
          <w:szCs w:val="40"/>
          <w:u w:val="single"/>
          <w:rtl/>
        </w:rPr>
        <w:t>الثاني</w:t>
      </w:r>
      <w:bookmarkEnd w:id="25"/>
    </w:p>
    <w:p w14:paraId="7D89AA37" w14:textId="4A54F5B6" w:rsidR="001938DC" w:rsidRPr="002827A6" w:rsidRDefault="001938DC" w:rsidP="001938DC">
      <w:pPr>
        <w:bidi/>
        <w:spacing w:after="360"/>
        <w:jc w:val="center"/>
        <w:outlineLvl w:val="0"/>
        <w:rPr>
          <w:rFonts w:cs="Simplified Arabic"/>
          <w:b/>
          <w:bCs/>
          <w:sz w:val="40"/>
          <w:szCs w:val="40"/>
          <w:u w:val="single"/>
          <w:rtl/>
        </w:rPr>
      </w:pPr>
      <w:bookmarkStart w:id="26" w:name="_Toc204358562"/>
      <w:r w:rsidRPr="002827A6">
        <w:rPr>
          <w:rFonts w:cs="Simplified Arabic" w:hint="cs"/>
          <w:b/>
          <w:bCs/>
          <w:sz w:val="40"/>
          <w:szCs w:val="40"/>
          <w:u w:val="single"/>
          <w:rtl/>
        </w:rPr>
        <w:t>الدراسات السابقة</w:t>
      </w:r>
      <w:bookmarkEnd w:id="26"/>
    </w:p>
    <w:p w14:paraId="2553FF10" w14:textId="77777777" w:rsidR="001938DC" w:rsidRPr="002827A6" w:rsidRDefault="001938DC" w:rsidP="001938DC">
      <w:pPr>
        <w:bidi/>
        <w:spacing w:after="120"/>
        <w:jc w:val="both"/>
        <w:outlineLvl w:val="1"/>
        <w:rPr>
          <w:rFonts w:cs="Simplified Arabic"/>
          <w:b/>
          <w:bCs/>
          <w:sz w:val="28"/>
          <w:szCs w:val="32"/>
          <w:rtl/>
        </w:rPr>
      </w:pPr>
    </w:p>
    <w:p w14:paraId="226CD5C4" w14:textId="77777777" w:rsidR="001938DC" w:rsidRPr="002827A6" w:rsidRDefault="001938DC" w:rsidP="001938DC">
      <w:pPr>
        <w:bidi/>
        <w:spacing w:after="120"/>
        <w:jc w:val="both"/>
        <w:outlineLvl w:val="1"/>
        <w:rPr>
          <w:rFonts w:cs="Simplified Arabic"/>
          <w:b/>
          <w:bCs/>
          <w:sz w:val="28"/>
          <w:szCs w:val="32"/>
          <w:rtl/>
        </w:rPr>
      </w:pPr>
    </w:p>
    <w:p w14:paraId="44518895" w14:textId="77777777" w:rsidR="001938DC" w:rsidRPr="002827A6" w:rsidRDefault="001938DC" w:rsidP="001938DC">
      <w:pPr>
        <w:bidi/>
        <w:spacing w:after="120"/>
        <w:jc w:val="both"/>
        <w:outlineLvl w:val="1"/>
        <w:rPr>
          <w:rFonts w:cs="Simplified Arabic"/>
          <w:b/>
          <w:bCs/>
          <w:sz w:val="28"/>
          <w:szCs w:val="32"/>
          <w:rtl/>
        </w:rPr>
      </w:pPr>
    </w:p>
    <w:p w14:paraId="06F1A7CE" w14:textId="77777777" w:rsidR="001938DC" w:rsidRPr="002827A6" w:rsidRDefault="001938DC" w:rsidP="001938DC">
      <w:pPr>
        <w:bidi/>
        <w:spacing w:after="120"/>
        <w:jc w:val="both"/>
        <w:outlineLvl w:val="1"/>
        <w:rPr>
          <w:rFonts w:cs="Simplified Arabic"/>
          <w:b/>
          <w:bCs/>
          <w:sz w:val="28"/>
          <w:szCs w:val="32"/>
          <w:rtl/>
        </w:rPr>
      </w:pPr>
    </w:p>
    <w:p w14:paraId="7FBF3DFC" w14:textId="77777777" w:rsidR="001938DC" w:rsidRPr="002827A6" w:rsidRDefault="001938DC" w:rsidP="001938DC">
      <w:pPr>
        <w:bidi/>
        <w:spacing w:after="120"/>
        <w:jc w:val="both"/>
        <w:outlineLvl w:val="1"/>
        <w:rPr>
          <w:rFonts w:cs="Simplified Arabic"/>
          <w:b/>
          <w:bCs/>
          <w:sz w:val="28"/>
          <w:szCs w:val="32"/>
          <w:rtl/>
        </w:rPr>
      </w:pPr>
    </w:p>
    <w:p w14:paraId="66B9D692" w14:textId="77777777" w:rsidR="001938DC" w:rsidRPr="002827A6" w:rsidRDefault="001938DC" w:rsidP="001938DC">
      <w:pPr>
        <w:bidi/>
        <w:spacing w:after="120"/>
        <w:jc w:val="both"/>
        <w:outlineLvl w:val="1"/>
        <w:rPr>
          <w:rFonts w:cs="Simplified Arabic"/>
          <w:b/>
          <w:bCs/>
          <w:sz w:val="28"/>
          <w:szCs w:val="32"/>
          <w:rtl/>
        </w:rPr>
      </w:pPr>
    </w:p>
    <w:p w14:paraId="026979C8" w14:textId="47D96CF9" w:rsidR="001938DC" w:rsidRPr="002827A6" w:rsidRDefault="001938DC" w:rsidP="001938DC">
      <w:pPr>
        <w:bidi/>
        <w:spacing w:after="120"/>
        <w:jc w:val="both"/>
        <w:outlineLvl w:val="1"/>
        <w:rPr>
          <w:rFonts w:cs="Simplified Arabic"/>
          <w:b/>
          <w:bCs/>
          <w:sz w:val="28"/>
          <w:szCs w:val="32"/>
          <w:rtl/>
        </w:rPr>
      </w:pPr>
    </w:p>
    <w:p w14:paraId="7B365728" w14:textId="77777777" w:rsidR="00476F95" w:rsidRPr="002827A6" w:rsidRDefault="00476F95" w:rsidP="00476F95">
      <w:pPr>
        <w:bidi/>
        <w:spacing w:after="120"/>
        <w:jc w:val="both"/>
        <w:outlineLvl w:val="1"/>
        <w:rPr>
          <w:rFonts w:cs="Simplified Arabic"/>
          <w:b/>
          <w:bCs/>
          <w:sz w:val="28"/>
          <w:szCs w:val="32"/>
          <w:rtl/>
        </w:rPr>
      </w:pPr>
    </w:p>
    <w:p w14:paraId="23719FDC" w14:textId="77777777" w:rsidR="001938DC" w:rsidRPr="002827A6" w:rsidRDefault="001938DC" w:rsidP="001938DC">
      <w:pPr>
        <w:bidi/>
        <w:spacing w:after="360"/>
        <w:outlineLvl w:val="0"/>
        <w:rPr>
          <w:rFonts w:cs="Simplified Arabic"/>
          <w:b/>
          <w:bCs/>
          <w:sz w:val="28"/>
          <w:szCs w:val="32"/>
          <w:rtl/>
        </w:rPr>
      </w:pPr>
    </w:p>
    <w:p w14:paraId="61EB39F8" w14:textId="1DB3396F" w:rsidR="00613E6A" w:rsidRPr="002827A6" w:rsidRDefault="00613E6A" w:rsidP="001938DC">
      <w:pPr>
        <w:bidi/>
        <w:spacing w:after="360"/>
        <w:jc w:val="center"/>
        <w:outlineLvl w:val="0"/>
        <w:rPr>
          <w:rFonts w:cs="Simplified Arabic"/>
          <w:b/>
          <w:bCs/>
          <w:sz w:val="40"/>
          <w:szCs w:val="40"/>
          <w:rtl/>
        </w:rPr>
      </w:pPr>
      <w:bookmarkStart w:id="27" w:name="_Toc204358563"/>
      <w:r w:rsidRPr="002827A6">
        <w:rPr>
          <w:rFonts w:cs="Simplified Arabic"/>
          <w:b/>
          <w:bCs/>
          <w:sz w:val="40"/>
          <w:szCs w:val="40"/>
          <w:rtl/>
        </w:rPr>
        <w:lastRenderedPageBreak/>
        <w:t xml:space="preserve">الفصل </w:t>
      </w:r>
      <w:r w:rsidRPr="002827A6">
        <w:rPr>
          <w:rFonts w:cs="Simplified Arabic" w:hint="cs"/>
          <w:b/>
          <w:bCs/>
          <w:sz w:val="40"/>
          <w:szCs w:val="40"/>
          <w:rtl/>
        </w:rPr>
        <w:t xml:space="preserve">الثاني: </w:t>
      </w:r>
      <w:r w:rsidRPr="002827A6">
        <w:rPr>
          <w:rFonts w:cs="Simplified Arabic"/>
          <w:b/>
          <w:bCs/>
          <w:sz w:val="40"/>
          <w:szCs w:val="40"/>
          <w:rtl/>
        </w:rPr>
        <w:t>الدراسات السابقة</w:t>
      </w:r>
      <w:bookmarkEnd w:id="27"/>
    </w:p>
    <w:p w14:paraId="181BB890" w14:textId="4CB8EED8" w:rsidR="00613E6A" w:rsidRPr="002827A6" w:rsidRDefault="00613E6A" w:rsidP="00613E6A">
      <w:pPr>
        <w:bidi/>
        <w:spacing w:after="120"/>
        <w:jc w:val="both"/>
        <w:outlineLvl w:val="1"/>
        <w:rPr>
          <w:rFonts w:cs="Simplified Arabic"/>
          <w:b/>
          <w:bCs/>
          <w:sz w:val="36"/>
          <w:szCs w:val="36"/>
          <w:rtl/>
        </w:rPr>
      </w:pPr>
      <w:bookmarkStart w:id="28" w:name="_Toc204358564"/>
      <w:r w:rsidRPr="002827A6">
        <w:rPr>
          <w:rFonts w:cs="Simplified Arabic"/>
          <w:b/>
          <w:bCs/>
          <w:sz w:val="36"/>
          <w:szCs w:val="36"/>
          <w:rtl/>
        </w:rPr>
        <w:t>مقدم</w:t>
      </w:r>
      <w:r w:rsidRPr="002827A6">
        <w:rPr>
          <w:rFonts w:cs="Simplified Arabic" w:hint="cs"/>
          <w:b/>
          <w:bCs/>
          <w:sz w:val="36"/>
          <w:szCs w:val="36"/>
          <w:rtl/>
        </w:rPr>
        <w:t>ة:</w:t>
      </w:r>
      <w:bookmarkEnd w:id="28"/>
      <w:r w:rsidRPr="002827A6">
        <w:rPr>
          <w:rFonts w:cs="Simplified Arabic" w:hint="cs"/>
          <w:b/>
          <w:bCs/>
          <w:sz w:val="36"/>
          <w:szCs w:val="36"/>
          <w:rtl/>
        </w:rPr>
        <w:t xml:space="preserve"> </w:t>
      </w:r>
    </w:p>
    <w:p w14:paraId="5E098C77" w14:textId="71222AAF" w:rsidR="009B7F10" w:rsidRPr="002827A6" w:rsidRDefault="009B7F10" w:rsidP="001A441D">
      <w:pPr>
        <w:bidi/>
        <w:spacing w:after="120"/>
        <w:jc w:val="lowKashida"/>
        <w:rPr>
          <w:rFonts w:ascii="Simplified Arabic" w:eastAsiaTheme="minorHAnsi" w:hAnsi="Simplified Arabic" w:cs="Simplified Arabic"/>
          <w:kern w:val="2"/>
          <w:sz w:val="28"/>
          <w:szCs w:val="28"/>
          <w:rtl/>
          <w14:ligatures w14:val="standardContextual"/>
        </w:rPr>
      </w:pPr>
      <w:r w:rsidRPr="002827A6">
        <w:rPr>
          <w:rFonts w:ascii="Simplified Arabic" w:eastAsiaTheme="minorHAnsi" w:hAnsi="Simplified Arabic" w:cs="Simplified Arabic"/>
          <w:kern w:val="2"/>
          <w:sz w:val="28"/>
          <w:szCs w:val="28"/>
          <w:rtl/>
          <w14:ligatures w14:val="standardContextual"/>
        </w:rPr>
        <w:t>لقد حظي موضوع الإبداع والابتكار وعلاقتهما بالأساليب والممارسات الإدارية باهتمام كبير من قبل الباحثين والأكاديميين وتناولوه من زوايا مختلفة، حيث تؤكد الدراسات السابقة على مدى تأثير الأنماط الإدارية في تعزيز الإبداع والابتكار في مختلف المجالات، بما في ذلك التصاميم الهندسية والحلول الفنية. وقد أوضحت هذه الدراسات أن الأساليب الإدارية التي تشجع على التعاون والمشاركة والتجريب والتعلم من الأخطاء هي الأكثر فعالية في تعزيز الإبداع والابتكار. كما أكدت هذه الدراسات على ضرورة توفير الموارد اللازمة وتطوير ثقافة مؤسسية تدعم الابتكار وتشجع على التفكير الإبداعي الحر. وبالرغم من وجود العديد من الدراسات التي تناولت هذه المسألة، إلا أنه لازال هناك حاجة إلى مزيد من البحوث والدراسات التطبيقية لتقييم مدى فعالية الأساليب الإدارية المختلفة في بيئات عمل مختلفة، وخاصة في بيئة العمل الحكومية في المملكة العربية السعودية. إن مراجعة الأدبيات والدراسات السابقة تساعد على فهم أفضل للعوامل التي تؤثر على الإبداع والابتكار وتحديد أفضل الممارسات التي يمكن تبنيها لتعزيزهما. إن ثقافة الإبداع والابتكار أصبحت ضرورة يجب أن تكون جزءًا لا يتجزأ من استراتيجية المؤسسات ورؤيتها المستقبلية، حيث أن الابتكار ليس مجرد إضافة بل هو ضرورة للبقاء والنمو في عالم متسارع ومتغير باستمرار</w:t>
      </w:r>
      <w:r w:rsidRPr="002827A6">
        <w:rPr>
          <w:rFonts w:ascii="Simplified Arabic" w:eastAsiaTheme="minorHAnsi" w:hAnsi="Simplified Arabic" w:cs="Simplified Arabic"/>
          <w:kern w:val="2"/>
          <w:sz w:val="28"/>
          <w:szCs w:val="28"/>
          <w14:ligatures w14:val="standardContextual"/>
        </w:rPr>
        <w:t>.</w:t>
      </w:r>
    </w:p>
    <w:p w14:paraId="68661BF4" w14:textId="1B5F3FF3" w:rsidR="00C475A8" w:rsidRPr="002827A6" w:rsidRDefault="00C475A8" w:rsidP="00C475A8">
      <w:pPr>
        <w:bidi/>
        <w:spacing w:after="120"/>
        <w:jc w:val="both"/>
        <w:outlineLvl w:val="1"/>
        <w:rPr>
          <w:rFonts w:cs="Simplified Arabic"/>
          <w:b/>
          <w:bCs/>
          <w:sz w:val="36"/>
          <w:szCs w:val="36"/>
          <w:rtl/>
        </w:rPr>
      </w:pPr>
      <w:bookmarkStart w:id="29" w:name="_Toc204358565"/>
      <w:r w:rsidRPr="002827A6">
        <w:rPr>
          <w:rFonts w:cs="Simplified Arabic"/>
          <w:b/>
          <w:bCs/>
          <w:sz w:val="36"/>
          <w:szCs w:val="36"/>
          <w:rtl/>
        </w:rPr>
        <w:t>نموذج البحث</w:t>
      </w:r>
      <w:bookmarkEnd w:id="29"/>
    </w:p>
    <w:p w14:paraId="304B5222" w14:textId="77777777" w:rsidR="00C475A8" w:rsidRPr="002827A6" w:rsidRDefault="00C475A8" w:rsidP="001A441D">
      <w:pPr>
        <w:bidi/>
        <w:spacing w:after="120"/>
        <w:jc w:val="lowKashida"/>
        <w:rPr>
          <w:rFonts w:eastAsiaTheme="minorHAnsi" w:cs="Simplified Arabic"/>
          <w:kern w:val="2"/>
          <w:sz w:val="28"/>
          <w:szCs w:val="28"/>
          <w:rtl/>
          <w14:ligatures w14:val="standardContextual"/>
        </w:rPr>
      </w:pPr>
      <w:r w:rsidRPr="002827A6">
        <w:rPr>
          <w:rFonts w:ascii="Simplified Arabic" w:eastAsiaTheme="minorHAnsi" w:hAnsi="Simplified Arabic" w:cs="Simplified Arabic"/>
          <w:b/>
          <w:bCs/>
          <w:kern w:val="2"/>
          <w:sz w:val="32"/>
          <w:szCs w:val="32"/>
          <w:rtl/>
          <w14:ligatures w14:val="standardContextual"/>
        </w:rPr>
        <w:t>المتغير المستقل</w:t>
      </w:r>
      <w:r w:rsidRPr="002827A6">
        <w:rPr>
          <w:rFonts w:eastAsiaTheme="minorHAnsi" w:cs="Simplified Arabic" w:hint="cs"/>
          <w:b/>
          <w:bCs/>
          <w:kern w:val="2"/>
          <w:sz w:val="32"/>
          <w:szCs w:val="32"/>
          <w:rtl/>
          <w14:ligatures w14:val="standardContextual"/>
        </w:rPr>
        <w:t>:</w:t>
      </w:r>
      <w:r w:rsidRPr="002827A6">
        <w:rPr>
          <w:rFonts w:eastAsiaTheme="minorHAnsi" w:cs="Simplified Arabic"/>
          <w:kern w:val="2"/>
          <w:sz w:val="28"/>
          <w:szCs w:val="28"/>
          <w:rtl/>
          <w14:ligatures w14:val="standardContextual"/>
        </w:rPr>
        <w:t xml:space="preserve"> </w:t>
      </w:r>
      <w:r w:rsidRPr="002827A6">
        <w:rPr>
          <w:rFonts w:ascii="Simplified Arabic" w:eastAsiaTheme="minorHAnsi" w:hAnsi="Simplified Arabic" w:cs="Simplified Arabic"/>
          <w:kern w:val="2"/>
          <w:sz w:val="28"/>
          <w:szCs w:val="28"/>
          <w:rtl/>
          <w14:ligatures w14:val="standardContextual"/>
        </w:rPr>
        <w:t>في هذا البحث هو الأساليب الإدارية المطبقة في الهيئة الملكية للجبيل وينبع، والتي تشمل مجموعة من الممارسات والسياسات والإجراءات التي تتبعها الهيئة في إدارة مواردها البشرية والمالية والتكنولوجية</w:t>
      </w:r>
      <w:r w:rsidRPr="002827A6">
        <w:rPr>
          <w:rFonts w:eastAsiaTheme="minorHAnsi" w:cs="Simplified Arabic"/>
          <w:kern w:val="2"/>
          <w:sz w:val="28"/>
          <w:szCs w:val="28"/>
          <w:rtl/>
          <w14:ligatures w14:val="standardContextual"/>
        </w:rPr>
        <w:t>.</w:t>
      </w:r>
    </w:p>
    <w:p w14:paraId="74256AF7" w14:textId="45086007" w:rsidR="00C475A8" w:rsidRPr="002827A6" w:rsidRDefault="00C475A8" w:rsidP="001A441D">
      <w:pPr>
        <w:bidi/>
        <w:spacing w:after="120"/>
        <w:jc w:val="lowKashida"/>
        <w:rPr>
          <w:rFonts w:eastAsiaTheme="minorHAnsi" w:cs="Simplified Arabic"/>
          <w:kern w:val="2"/>
          <w:sz w:val="28"/>
          <w:szCs w:val="28"/>
          <w:rtl/>
          <w14:ligatures w14:val="standardContextual"/>
        </w:rPr>
      </w:pPr>
      <w:r w:rsidRPr="002827A6">
        <w:rPr>
          <w:rFonts w:ascii="Simplified Arabic" w:eastAsiaTheme="minorHAnsi" w:hAnsi="Simplified Arabic" w:cs="Simplified Arabic"/>
          <w:b/>
          <w:bCs/>
          <w:kern w:val="2"/>
          <w:sz w:val="32"/>
          <w:szCs w:val="32"/>
          <w:rtl/>
          <w14:ligatures w14:val="standardContextual"/>
        </w:rPr>
        <w:t>أما المتغير التابع</w:t>
      </w:r>
      <w:r w:rsidRPr="002827A6">
        <w:rPr>
          <w:rFonts w:eastAsiaTheme="minorHAnsi" w:cs="Simplified Arabic" w:hint="cs"/>
          <w:b/>
          <w:bCs/>
          <w:kern w:val="2"/>
          <w:sz w:val="32"/>
          <w:szCs w:val="32"/>
          <w:rtl/>
          <w14:ligatures w14:val="standardContextual"/>
        </w:rPr>
        <w:t>:</w:t>
      </w:r>
      <w:r w:rsidRPr="002827A6">
        <w:rPr>
          <w:rFonts w:eastAsiaTheme="minorHAnsi" w:cs="Simplified Arabic"/>
          <w:kern w:val="2"/>
          <w:sz w:val="28"/>
          <w:szCs w:val="28"/>
          <w:rtl/>
          <w14:ligatures w14:val="standardContextual"/>
        </w:rPr>
        <w:t xml:space="preserve"> </w:t>
      </w:r>
      <w:r w:rsidRPr="002827A6">
        <w:rPr>
          <w:rFonts w:ascii="Simplified Arabic" w:eastAsiaTheme="minorHAnsi" w:hAnsi="Simplified Arabic" w:cs="Simplified Arabic"/>
          <w:kern w:val="2"/>
          <w:sz w:val="28"/>
          <w:szCs w:val="28"/>
          <w:rtl/>
          <w14:ligatures w14:val="standardContextual"/>
        </w:rPr>
        <w:t>فهو الإبداع والابتكار في مجال التصاميم الهندسية والحلول الفنية، والذي يعكس قدرة الهيئة على تطوير أفكار جديدة وتحويلها إلى منتجات وخدمات ملموسة</w:t>
      </w:r>
      <w:r w:rsidRPr="002827A6">
        <w:rPr>
          <w:rFonts w:ascii="Simplified Arabic" w:eastAsiaTheme="minorHAnsi" w:hAnsi="Simplified Arabic" w:cs="Simplified Arabic"/>
          <w:kern w:val="2"/>
          <w:sz w:val="28"/>
          <w:szCs w:val="28"/>
          <w14:ligatures w14:val="standardContextual"/>
        </w:rPr>
        <w:t>.</w:t>
      </w:r>
      <w:r w:rsidRPr="002827A6">
        <w:rPr>
          <w:rFonts w:eastAsiaTheme="minorHAnsi" w:cs="Simplified Arabic"/>
          <w:kern w:val="2"/>
          <w:sz w:val="28"/>
          <w:szCs w:val="28"/>
          <w14:ligatures w14:val="standardContextual"/>
        </w:rPr>
        <w:t xml:space="preserve"> </w:t>
      </w:r>
    </w:p>
    <w:p w14:paraId="39122213" w14:textId="3025107D" w:rsidR="00613E6A" w:rsidRPr="002827A6" w:rsidRDefault="00613E6A" w:rsidP="00C475A8">
      <w:pPr>
        <w:bidi/>
        <w:spacing w:after="120"/>
        <w:jc w:val="both"/>
        <w:outlineLvl w:val="1"/>
        <w:rPr>
          <w:rFonts w:cs="Simplified Arabic"/>
          <w:b/>
          <w:bCs/>
          <w:sz w:val="36"/>
          <w:szCs w:val="36"/>
          <w:rtl/>
        </w:rPr>
      </w:pPr>
      <w:bookmarkStart w:id="30" w:name="_Toc204358566"/>
      <w:r w:rsidRPr="002827A6">
        <w:rPr>
          <w:rFonts w:cs="Simplified Arabic"/>
          <w:b/>
          <w:bCs/>
          <w:sz w:val="36"/>
          <w:szCs w:val="36"/>
          <w:rtl/>
        </w:rPr>
        <w:t>الدراسات السابقة</w:t>
      </w:r>
      <w:bookmarkEnd w:id="30"/>
    </w:p>
    <w:p w14:paraId="4080EE25" w14:textId="77777777" w:rsidR="00C475A8" w:rsidRPr="002827A6" w:rsidRDefault="00C475A8" w:rsidP="005F12AC">
      <w:pPr>
        <w:bidi/>
        <w:spacing w:after="120"/>
        <w:jc w:val="lowKashida"/>
        <w:rPr>
          <w:rFonts w:ascii="Simplified Arabic" w:eastAsiaTheme="minorHAnsi" w:hAnsi="Simplified Arabic" w:cs="Simplified Arabic"/>
          <w:kern w:val="2"/>
          <w:sz w:val="32"/>
          <w:szCs w:val="32"/>
          <w14:ligatures w14:val="standardContextual"/>
        </w:rPr>
      </w:pPr>
      <w:r w:rsidRPr="002827A6">
        <w:rPr>
          <w:rFonts w:ascii="Simplified Arabic" w:eastAsiaTheme="minorHAnsi" w:hAnsi="Simplified Arabic" w:cs="Simplified Arabic" w:hint="cs"/>
          <w:b/>
          <w:bCs/>
          <w:kern w:val="2"/>
          <w:sz w:val="32"/>
          <w:szCs w:val="32"/>
          <w:rtl/>
          <w14:ligatures w14:val="standardContextual"/>
        </w:rPr>
        <w:t>الباحثين:</w:t>
      </w:r>
      <w:r w:rsidRPr="002827A6">
        <w:rPr>
          <w:rFonts w:ascii="Simplified Arabic" w:eastAsiaTheme="minorHAnsi" w:hAnsi="Simplified Arabic" w:cs="Simplified Arabic" w:hint="cs"/>
          <w:kern w:val="2"/>
          <w:sz w:val="32"/>
          <w:szCs w:val="32"/>
          <w:rtl/>
          <w14:ligatures w14:val="standardContextual"/>
        </w:rPr>
        <w:t xml:space="preserve"> (2021م)</w:t>
      </w:r>
    </w:p>
    <w:p w14:paraId="2D3CD909" w14:textId="0C40975A" w:rsidR="00C475A8" w:rsidRPr="002827A6" w:rsidRDefault="00C475A8" w:rsidP="005F12AC">
      <w:pPr>
        <w:bidi/>
        <w:spacing w:after="120"/>
        <w:jc w:val="lowKashida"/>
        <w:rPr>
          <w:rFonts w:ascii="Simplified Arabic" w:eastAsiaTheme="minorHAnsi" w:hAnsi="Simplified Arabic" w:cs="Simplified Arabic"/>
          <w:kern w:val="2"/>
          <w:sz w:val="28"/>
          <w:szCs w:val="28"/>
          <w14:ligatures w14:val="standardContextual"/>
        </w:rPr>
      </w:pPr>
      <w:r w:rsidRPr="002827A6">
        <w:rPr>
          <w:rFonts w:ascii="Simplified Arabic" w:eastAsiaTheme="minorHAnsi" w:hAnsi="Simplified Arabic" w:cs="Simplified Arabic" w:hint="cs"/>
          <w:kern w:val="2"/>
          <w:sz w:val="28"/>
          <w:szCs w:val="28"/>
          <w:rtl/>
          <w14:ligatures w14:val="standardContextual"/>
        </w:rPr>
        <w:t>حمود عبد الله العنزي، جامعة الحدود الشمالية - السعودية.</w:t>
      </w:r>
    </w:p>
    <w:p w14:paraId="125EEEB6" w14:textId="77777777" w:rsidR="00C475A8" w:rsidRPr="002827A6" w:rsidRDefault="00C475A8" w:rsidP="005F12AC">
      <w:pPr>
        <w:bidi/>
        <w:spacing w:after="120"/>
        <w:jc w:val="lowKashida"/>
        <w:rPr>
          <w:rFonts w:ascii="Simplified Arabic" w:eastAsiaTheme="minorHAnsi" w:hAnsi="Simplified Arabic" w:cs="Simplified Arabic"/>
          <w:kern w:val="2"/>
          <w:sz w:val="28"/>
          <w:szCs w:val="28"/>
          <w14:ligatures w14:val="standardContextual"/>
        </w:rPr>
      </w:pPr>
      <w:r w:rsidRPr="002827A6">
        <w:rPr>
          <w:rFonts w:ascii="Simplified Arabic" w:eastAsiaTheme="minorHAnsi" w:hAnsi="Simplified Arabic" w:cs="Simplified Arabic" w:hint="cs"/>
          <w:kern w:val="2"/>
          <w:sz w:val="28"/>
          <w:szCs w:val="28"/>
          <w:rtl/>
          <w14:ligatures w14:val="standardContextual"/>
        </w:rPr>
        <w:t xml:space="preserve"> بلال </w:t>
      </w:r>
      <w:proofErr w:type="spellStart"/>
      <w:r w:rsidRPr="002827A6">
        <w:rPr>
          <w:rFonts w:ascii="Simplified Arabic" w:eastAsiaTheme="minorHAnsi" w:hAnsi="Simplified Arabic" w:cs="Simplified Arabic" w:hint="cs"/>
          <w:kern w:val="2"/>
          <w:sz w:val="28"/>
          <w:szCs w:val="28"/>
          <w:rtl/>
          <w14:ligatures w14:val="standardContextual"/>
        </w:rPr>
        <w:t>لوعيل</w:t>
      </w:r>
      <w:proofErr w:type="spellEnd"/>
      <w:r w:rsidRPr="002827A6">
        <w:rPr>
          <w:rFonts w:ascii="Simplified Arabic" w:eastAsiaTheme="minorHAnsi" w:hAnsi="Simplified Arabic" w:cs="Simplified Arabic" w:hint="cs"/>
          <w:kern w:val="2"/>
          <w:sz w:val="28"/>
          <w:szCs w:val="28"/>
          <w:rtl/>
          <w14:ligatures w14:val="standardContextual"/>
        </w:rPr>
        <w:t>، جامعة بومرداس - الجزائر.</w:t>
      </w:r>
    </w:p>
    <w:p w14:paraId="5EF877AF" w14:textId="77777777" w:rsidR="00C475A8" w:rsidRPr="002827A6" w:rsidRDefault="00C475A8" w:rsidP="005F12AC">
      <w:pPr>
        <w:bidi/>
        <w:spacing w:after="120"/>
        <w:jc w:val="lowKashida"/>
        <w:rPr>
          <w:rFonts w:ascii="Simplified Arabic" w:eastAsiaTheme="minorHAnsi" w:hAnsi="Simplified Arabic" w:cs="Simplified Arabic"/>
          <w:kern w:val="2"/>
          <w:sz w:val="28"/>
          <w:szCs w:val="28"/>
          <w:rtl/>
          <w14:ligatures w14:val="standardContextual"/>
        </w:rPr>
      </w:pPr>
      <w:r w:rsidRPr="002827A6">
        <w:rPr>
          <w:rFonts w:ascii="Simplified Arabic" w:eastAsiaTheme="minorHAnsi" w:hAnsi="Simplified Arabic" w:cs="Simplified Arabic" w:hint="cs"/>
          <w:b/>
          <w:bCs/>
          <w:kern w:val="2"/>
          <w:sz w:val="32"/>
          <w:szCs w:val="32"/>
          <w:rtl/>
          <w14:ligatures w14:val="standardContextual"/>
        </w:rPr>
        <w:t>عنوان الدراسة:</w:t>
      </w:r>
      <w:r w:rsidRPr="002827A6">
        <w:rPr>
          <w:rFonts w:ascii="Simplified Arabic" w:eastAsiaTheme="minorHAnsi" w:hAnsi="Simplified Arabic" w:cs="Simplified Arabic" w:hint="cs"/>
          <w:kern w:val="2"/>
          <w:sz w:val="32"/>
          <w:szCs w:val="32"/>
          <w:rtl/>
          <w14:ligatures w14:val="standardContextual"/>
        </w:rPr>
        <w:t xml:space="preserve"> </w:t>
      </w:r>
      <w:r w:rsidRPr="002827A6">
        <w:rPr>
          <w:rFonts w:ascii="Simplified Arabic" w:eastAsiaTheme="minorHAnsi" w:hAnsi="Simplified Arabic" w:cs="Simplified Arabic" w:hint="cs"/>
          <w:b/>
          <w:bCs/>
          <w:kern w:val="2"/>
          <w:sz w:val="32"/>
          <w:szCs w:val="32"/>
          <w:rtl/>
          <w14:ligatures w14:val="standardContextual"/>
        </w:rPr>
        <w:t>قيادة الإبداع والابتكار بين حتمية التبني وضرورة التفعيل.</w:t>
      </w:r>
    </w:p>
    <w:p w14:paraId="7D145DEC" w14:textId="77777777" w:rsidR="00C475A8" w:rsidRPr="002827A6" w:rsidRDefault="00C475A8" w:rsidP="005F12AC">
      <w:pPr>
        <w:bidi/>
        <w:spacing w:after="120"/>
        <w:jc w:val="lowKashida"/>
        <w:rPr>
          <w:rFonts w:ascii="Simplified Arabic" w:eastAsiaTheme="minorHAnsi" w:hAnsi="Simplified Arabic" w:cs="Simplified Arabic"/>
          <w:b/>
          <w:bCs/>
          <w:kern w:val="2"/>
          <w:sz w:val="32"/>
          <w:szCs w:val="32"/>
          <w:rtl/>
          <w14:ligatures w14:val="standardContextual"/>
        </w:rPr>
      </w:pPr>
      <w:r w:rsidRPr="002827A6">
        <w:rPr>
          <w:rFonts w:ascii="Simplified Arabic" w:eastAsiaTheme="minorHAnsi" w:hAnsi="Simplified Arabic" w:cs="Simplified Arabic" w:hint="cs"/>
          <w:b/>
          <w:bCs/>
          <w:kern w:val="2"/>
          <w:sz w:val="32"/>
          <w:szCs w:val="32"/>
          <w:rtl/>
          <w14:ligatures w14:val="standardContextual"/>
        </w:rPr>
        <w:lastRenderedPageBreak/>
        <w:t xml:space="preserve">محتوى الدراسة: </w:t>
      </w:r>
    </w:p>
    <w:p w14:paraId="11640F6A" w14:textId="77777777" w:rsidR="00C475A8" w:rsidRPr="002827A6" w:rsidRDefault="00C475A8" w:rsidP="001A441D">
      <w:pPr>
        <w:bidi/>
        <w:spacing w:after="120"/>
        <w:jc w:val="lowKashida"/>
        <w:rPr>
          <w:rFonts w:ascii="Simplified Arabic" w:eastAsiaTheme="minorHAnsi" w:hAnsi="Simplified Arabic" w:cs="Simplified Arabic"/>
          <w:kern w:val="2"/>
          <w:sz w:val="28"/>
          <w:szCs w:val="28"/>
          <w:rtl/>
          <w14:ligatures w14:val="standardContextual"/>
        </w:rPr>
      </w:pPr>
      <w:r w:rsidRPr="002827A6">
        <w:rPr>
          <w:rFonts w:ascii="Simplified Arabic" w:eastAsiaTheme="minorHAnsi" w:hAnsi="Simplified Arabic" w:cs="Simplified Arabic" w:hint="cs"/>
          <w:kern w:val="2"/>
          <w:sz w:val="28"/>
          <w:szCs w:val="28"/>
          <w:rtl/>
          <w14:ligatures w14:val="standardContextual"/>
        </w:rPr>
        <w:t>تناولت الدراسة أهمية تبني المؤسسات للإبداع والابتكار كضرورة لضمان بقاء المنظمات ونموها وكيفية إمكانية نجاح هذا التبني، بالإضافة إلى علاقة الابداع والابتكار بالقيادة والإدارة وأهم المفاهيم لإبراز دور الإدارة والفرد والجماعة، في عملية تفعيل الممارسات اللازمة ضمن بيئات العمل.</w:t>
      </w:r>
    </w:p>
    <w:p w14:paraId="46AFFF8B" w14:textId="77777777" w:rsidR="00C475A8" w:rsidRPr="002827A6" w:rsidRDefault="00C475A8" w:rsidP="005F12AC">
      <w:pPr>
        <w:bidi/>
        <w:spacing w:after="120"/>
        <w:jc w:val="lowKashida"/>
        <w:rPr>
          <w:rFonts w:ascii="Simplified Arabic" w:eastAsiaTheme="minorHAnsi" w:hAnsi="Simplified Arabic" w:cs="Simplified Arabic"/>
          <w:b/>
          <w:bCs/>
          <w:kern w:val="2"/>
          <w:sz w:val="32"/>
          <w:szCs w:val="32"/>
          <w:rtl/>
          <w14:ligatures w14:val="standardContextual"/>
        </w:rPr>
      </w:pPr>
      <w:r w:rsidRPr="002827A6">
        <w:rPr>
          <w:rFonts w:ascii="Simplified Arabic" w:eastAsiaTheme="minorHAnsi" w:hAnsi="Simplified Arabic" w:cs="Simplified Arabic" w:hint="cs"/>
          <w:b/>
          <w:bCs/>
          <w:kern w:val="2"/>
          <w:sz w:val="32"/>
          <w:szCs w:val="32"/>
          <w:rtl/>
          <w14:ligatures w14:val="standardContextual"/>
        </w:rPr>
        <w:t xml:space="preserve">النتائج: </w:t>
      </w:r>
    </w:p>
    <w:p w14:paraId="68EB4D83" w14:textId="77777777" w:rsidR="00C475A8" w:rsidRPr="002827A6" w:rsidRDefault="00C475A8" w:rsidP="001A441D">
      <w:pPr>
        <w:bidi/>
        <w:spacing w:after="120"/>
        <w:jc w:val="lowKashida"/>
        <w:rPr>
          <w:rFonts w:ascii="Simplified Arabic" w:eastAsiaTheme="minorHAnsi" w:hAnsi="Simplified Arabic" w:cs="Simplified Arabic"/>
          <w:kern w:val="2"/>
          <w:sz w:val="28"/>
          <w:szCs w:val="28"/>
          <w14:ligatures w14:val="standardContextual"/>
        </w:rPr>
      </w:pPr>
      <w:r w:rsidRPr="002827A6">
        <w:rPr>
          <w:rFonts w:ascii="Simplified Arabic" w:eastAsiaTheme="minorHAnsi" w:hAnsi="Simplified Arabic" w:cs="Simplified Arabic" w:hint="cs"/>
          <w:kern w:val="2"/>
          <w:sz w:val="28"/>
          <w:szCs w:val="28"/>
          <w:rtl/>
          <w14:ligatures w14:val="standardContextual"/>
        </w:rPr>
        <w:t>القائد المبدع يتميز ويتفوق على القائد الناجح، لما يظهر من القائد الإبداعي الذي يهتم بتطوير المنظمة فلا يعتني فقط بتحقيق الأهداف بل يبتكر لها أهدافاً جديدة تساهم في تحقيق أهدافها الاستراتيجية ونموها.</w:t>
      </w:r>
    </w:p>
    <w:p w14:paraId="26098883" w14:textId="77777777" w:rsidR="00C475A8" w:rsidRPr="002827A6" w:rsidRDefault="00C475A8" w:rsidP="001A441D">
      <w:pPr>
        <w:bidi/>
        <w:spacing w:after="120"/>
        <w:jc w:val="lowKashida"/>
        <w:rPr>
          <w:rFonts w:ascii="Simplified Arabic" w:eastAsiaTheme="minorHAnsi" w:hAnsi="Simplified Arabic" w:cs="Simplified Arabic"/>
          <w:kern w:val="2"/>
          <w:sz w:val="28"/>
          <w:szCs w:val="28"/>
          <w14:ligatures w14:val="standardContextual"/>
        </w:rPr>
      </w:pPr>
      <w:r w:rsidRPr="002827A6">
        <w:rPr>
          <w:rFonts w:ascii="Simplified Arabic" w:eastAsiaTheme="minorHAnsi" w:hAnsi="Simplified Arabic" w:cs="Simplified Arabic" w:hint="cs"/>
          <w:kern w:val="2"/>
          <w:sz w:val="28"/>
          <w:szCs w:val="28"/>
          <w:rtl/>
          <w14:ligatures w14:val="standardContextual"/>
        </w:rPr>
        <w:t>إصلاح وتطوير المؤسسات عموماً يتطلب توفر قيادات مبدعة تبحث أفكار وأنماط جديدة غير تقليدية.</w:t>
      </w:r>
    </w:p>
    <w:p w14:paraId="56C6CEF9" w14:textId="77777777" w:rsidR="00C475A8" w:rsidRPr="002827A6" w:rsidRDefault="00C475A8" w:rsidP="001A441D">
      <w:pPr>
        <w:bidi/>
        <w:spacing w:after="120"/>
        <w:jc w:val="lowKashida"/>
        <w:rPr>
          <w:rFonts w:ascii="Simplified Arabic" w:eastAsiaTheme="minorHAnsi" w:hAnsi="Simplified Arabic" w:cs="Simplified Arabic"/>
          <w:kern w:val="2"/>
          <w:sz w:val="28"/>
          <w:szCs w:val="28"/>
          <w14:ligatures w14:val="standardContextual"/>
        </w:rPr>
      </w:pPr>
      <w:r w:rsidRPr="002827A6">
        <w:rPr>
          <w:rFonts w:ascii="Simplified Arabic" w:eastAsiaTheme="minorHAnsi" w:hAnsi="Simplified Arabic" w:cs="Simplified Arabic" w:hint="cs"/>
          <w:kern w:val="2"/>
          <w:sz w:val="28"/>
          <w:szCs w:val="28"/>
          <w:rtl/>
          <w14:ligatures w14:val="standardContextual"/>
        </w:rPr>
        <w:t xml:space="preserve">الباحث: د. عبد الله بن مسفر </w:t>
      </w:r>
      <w:proofErr w:type="spellStart"/>
      <w:r w:rsidRPr="002827A6">
        <w:rPr>
          <w:rFonts w:ascii="Simplified Arabic" w:eastAsiaTheme="minorHAnsi" w:hAnsi="Simplified Arabic" w:cs="Simplified Arabic" w:hint="cs"/>
          <w:kern w:val="2"/>
          <w:sz w:val="28"/>
          <w:szCs w:val="28"/>
          <w:rtl/>
          <w14:ligatures w14:val="standardContextual"/>
        </w:rPr>
        <w:t>الوقداني</w:t>
      </w:r>
      <w:proofErr w:type="spellEnd"/>
      <w:r w:rsidRPr="002827A6">
        <w:rPr>
          <w:rFonts w:ascii="Simplified Arabic" w:eastAsiaTheme="minorHAnsi" w:hAnsi="Simplified Arabic" w:cs="Simplified Arabic" w:hint="cs"/>
          <w:kern w:val="2"/>
          <w:sz w:val="28"/>
          <w:szCs w:val="28"/>
          <w:rtl/>
          <w14:ligatures w14:val="standardContextual"/>
        </w:rPr>
        <w:t>، معهد الإدارة العامة - السعودية (2018م).</w:t>
      </w:r>
    </w:p>
    <w:p w14:paraId="23FF07F1" w14:textId="77777777" w:rsidR="00C475A8" w:rsidRPr="002827A6" w:rsidRDefault="00C475A8" w:rsidP="005F12AC">
      <w:pPr>
        <w:bidi/>
        <w:spacing w:after="120"/>
        <w:jc w:val="lowKashida"/>
        <w:rPr>
          <w:rFonts w:ascii="Simplified Arabic" w:eastAsiaTheme="minorHAnsi" w:hAnsi="Simplified Arabic" w:cs="Simplified Arabic"/>
          <w:kern w:val="2"/>
          <w:sz w:val="28"/>
          <w:szCs w:val="28"/>
          <w:rtl/>
          <w14:ligatures w14:val="standardContextual"/>
        </w:rPr>
      </w:pPr>
      <w:r w:rsidRPr="002827A6">
        <w:rPr>
          <w:rFonts w:ascii="Simplified Arabic" w:eastAsiaTheme="minorHAnsi" w:hAnsi="Simplified Arabic" w:cs="Simplified Arabic" w:hint="cs"/>
          <w:b/>
          <w:bCs/>
          <w:kern w:val="2"/>
          <w:sz w:val="32"/>
          <w:szCs w:val="32"/>
          <w:rtl/>
          <w14:ligatures w14:val="standardContextual"/>
        </w:rPr>
        <w:t>عنوان الدراسة: القيادة والبيروقراطية.</w:t>
      </w:r>
    </w:p>
    <w:p w14:paraId="09E06818" w14:textId="77777777" w:rsidR="00C475A8" w:rsidRPr="002827A6" w:rsidRDefault="00C475A8" w:rsidP="005F12AC">
      <w:pPr>
        <w:bidi/>
        <w:spacing w:after="120"/>
        <w:jc w:val="lowKashida"/>
        <w:rPr>
          <w:rFonts w:ascii="Simplified Arabic" w:eastAsiaTheme="minorHAnsi" w:hAnsi="Simplified Arabic" w:cs="Simplified Arabic"/>
          <w:b/>
          <w:bCs/>
          <w:kern w:val="2"/>
          <w:sz w:val="32"/>
          <w:szCs w:val="32"/>
          <w:rtl/>
          <w14:ligatures w14:val="standardContextual"/>
        </w:rPr>
      </w:pPr>
      <w:r w:rsidRPr="002827A6">
        <w:rPr>
          <w:rFonts w:ascii="Simplified Arabic" w:eastAsiaTheme="minorHAnsi" w:hAnsi="Simplified Arabic" w:cs="Simplified Arabic" w:hint="cs"/>
          <w:b/>
          <w:bCs/>
          <w:kern w:val="2"/>
          <w:sz w:val="32"/>
          <w:szCs w:val="32"/>
          <w:rtl/>
          <w14:ligatures w14:val="standardContextual"/>
        </w:rPr>
        <w:t xml:space="preserve">محتوى الدراسة: </w:t>
      </w:r>
    </w:p>
    <w:p w14:paraId="01061566" w14:textId="77777777" w:rsidR="00C475A8" w:rsidRPr="002827A6" w:rsidRDefault="00C475A8" w:rsidP="001A441D">
      <w:pPr>
        <w:bidi/>
        <w:spacing w:after="120"/>
        <w:jc w:val="lowKashida"/>
        <w:rPr>
          <w:rFonts w:ascii="Simplified Arabic" w:eastAsiaTheme="minorHAnsi" w:hAnsi="Simplified Arabic" w:cs="Simplified Arabic"/>
          <w:kern w:val="2"/>
          <w:sz w:val="28"/>
          <w:szCs w:val="28"/>
          <w:rtl/>
          <w14:ligatures w14:val="standardContextual"/>
        </w:rPr>
      </w:pPr>
      <w:r w:rsidRPr="002827A6">
        <w:rPr>
          <w:rFonts w:ascii="Simplified Arabic" w:eastAsiaTheme="minorHAnsi" w:hAnsi="Simplified Arabic" w:cs="Simplified Arabic" w:hint="cs"/>
          <w:kern w:val="2"/>
          <w:sz w:val="28"/>
          <w:szCs w:val="28"/>
          <w:rtl/>
          <w14:ligatures w14:val="standardContextual"/>
        </w:rPr>
        <w:t>تهتم الدراسة ببحث جانبين مترابطين رئيسيين للقيادة:</w:t>
      </w:r>
    </w:p>
    <w:p w14:paraId="616F91C4" w14:textId="77777777" w:rsidR="00C475A8" w:rsidRPr="002827A6" w:rsidRDefault="00C475A8" w:rsidP="001A441D">
      <w:pPr>
        <w:bidi/>
        <w:spacing w:after="120"/>
        <w:jc w:val="lowKashida"/>
        <w:rPr>
          <w:rFonts w:ascii="Simplified Arabic" w:eastAsiaTheme="minorHAnsi" w:hAnsi="Simplified Arabic" w:cs="Simplified Arabic"/>
          <w:kern w:val="2"/>
          <w:sz w:val="28"/>
          <w:szCs w:val="28"/>
          <w14:ligatures w14:val="standardContextual"/>
        </w:rPr>
      </w:pPr>
      <w:r w:rsidRPr="002827A6">
        <w:rPr>
          <w:rFonts w:ascii="Simplified Arabic" w:eastAsiaTheme="minorHAnsi" w:hAnsi="Simplified Arabic" w:cs="Simplified Arabic" w:hint="cs"/>
          <w:kern w:val="2"/>
          <w:sz w:val="28"/>
          <w:szCs w:val="28"/>
          <w:rtl/>
          <w14:ligatures w14:val="standardContextual"/>
        </w:rPr>
        <w:t xml:space="preserve">أولها قراءة نقدية موجزة خاصة بالنظريات الرئيسية في القيادة وهي نظرية السمات القيادية، والنظرية الظرفية للقيادة، والقيادة التبادلية، والقيادة التحويلية. </w:t>
      </w:r>
    </w:p>
    <w:p w14:paraId="1037F063" w14:textId="77777777" w:rsidR="00C475A8" w:rsidRPr="002827A6" w:rsidRDefault="00C475A8" w:rsidP="001A441D">
      <w:pPr>
        <w:bidi/>
        <w:spacing w:after="120"/>
        <w:jc w:val="lowKashida"/>
        <w:rPr>
          <w:rFonts w:ascii="Simplified Arabic" w:eastAsiaTheme="minorHAnsi" w:hAnsi="Simplified Arabic" w:cs="Simplified Arabic"/>
          <w:kern w:val="2"/>
          <w:sz w:val="28"/>
          <w:szCs w:val="28"/>
          <w:rtl/>
          <w14:ligatures w14:val="standardContextual"/>
        </w:rPr>
      </w:pPr>
      <w:r w:rsidRPr="002827A6">
        <w:rPr>
          <w:rFonts w:ascii="Simplified Arabic" w:eastAsiaTheme="minorHAnsi" w:hAnsi="Simplified Arabic" w:cs="Simplified Arabic" w:hint="cs"/>
          <w:kern w:val="2"/>
          <w:sz w:val="28"/>
          <w:szCs w:val="28"/>
          <w:rtl/>
          <w14:ligatures w14:val="standardContextual"/>
        </w:rPr>
        <w:t>وأما الجانب الآخر كان في إعادة صياغة للعلاقة التي تربط بين القيادة والبيروقراطية من وجهة نظر ماكس فيبر.</w:t>
      </w:r>
    </w:p>
    <w:p w14:paraId="4D0DBF49" w14:textId="77777777" w:rsidR="00C475A8" w:rsidRPr="002827A6" w:rsidRDefault="00C475A8" w:rsidP="005F12AC">
      <w:pPr>
        <w:bidi/>
        <w:spacing w:after="120"/>
        <w:jc w:val="lowKashida"/>
        <w:rPr>
          <w:rFonts w:ascii="Simplified Arabic" w:eastAsiaTheme="minorHAnsi" w:hAnsi="Simplified Arabic" w:cs="Simplified Arabic"/>
          <w:b/>
          <w:bCs/>
          <w:kern w:val="2"/>
          <w:sz w:val="32"/>
          <w:szCs w:val="32"/>
          <w:rtl/>
          <w14:ligatures w14:val="standardContextual"/>
        </w:rPr>
      </w:pPr>
      <w:r w:rsidRPr="002827A6">
        <w:rPr>
          <w:rFonts w:ascii="Simplified Arabic" w:eastAsiaTheme="minorHAnsi" w:hAnsi="Simplified Arabic" w:cs="Simplified Arabic" w:hint="cs"/>
          <w:b/>
          <w:bCs/>
          <w:kern w:val="2"/>
          <w:sz w:val="32"/>
          <w:szCs w:val="32"/>
          <w:rtl/>
          <w14:ligatures w14:val="standardContextual"/>
        </w:rPr>
        <w:t>نتائج الدراسة:</w:t>
      </w:r>
    </w:p>
    <w:p w14:paraId="23702BA3" w14:textId="77777777" w:rsidR="00C475A8" w:rsidRPr="002827A6" w:rsidRDefault="00C475A8" w:rsidP="001A441D">
      <w:pPr>
        <w:bidi/>
        <w:spacing w:after="120"/>
        <w:jc w:val="lowKashida"/>
        <w:rPr>
          <w:rFonts w:ascii="Simplified Arabic" w:eastAsiaTheme="minorHAnsi" w:hAnsi="Simplified Arabic" w:cs="Simplified Arabic"/>
          <w:kern w:val="2"/>
          <w:sz w:val="28"/>
          <w:szCs w:val="28"/>
          <w14:ligatures w14:val="standardContextual"/>
        </w:rPr>
      </w:pPr>
      <w:r w:rsidRPr="002827A6">
        <w:rPr>
          <w:rFonts w:ascii="Simplified Arabic" w:eastAsiaTheme="minorHAnsi" w:hAnsi="Simplified Arabic" w:cs="Simplified Arabic" w:hint="cs"/>
          <w:kern w:val="2"/>
          <w:sz w:val="28"/>
          <w:szCs w:val="28"/>
          <w:rtl/>
          <w14:ligatures w14:val="standardContextual"/>
        </w:rPr>
        <w:t>خلصت الدراسة إلى أن النظريات التي تعنى بالقيادة الرئيسية هي لا تقدم رؤية واضحة بخصوص أثر القيادة الكاريزمية، حيث أنها لا تشير إلى ماهية دورها في إحداث التغيير الاجتماعي في المؤسسات بصفة خاصة او المجتمع على وجه العموم.</w:t>
      </w:r>
    </w:p>
    <w:p w14:paraId="2146D712" w14:textId="77777777" w:rsidR="00C475A8" w:rsidRPr="002827A6" w:rsidRDefault="00C475A8" w:rsidP="001A441D">
      <w:pPr>
        <w:bidi/>
        <w:spacing w:after="120"/>
        <w:jc w:val="lowKashida"/>
        <w:rPr>
          <w:rFonts w:ascii="Simplified Arabic" w:eastAsiaTheme="minorHAnsi" w:hAnsi="Simplified Arabic" w:cs="Simplified Arabic"/>
          <w:b/>
          <w:bCs/>
          <w:kern w:val="2"/>
          <w:sz w:val="32"/>
          <w:szCs w:val="32"/>
          <w14:ligatures w14:val="standardContextual"/>
        </w:rPr>
      </w:pPr>
      <w:r w:rsidRPr="002827A6">
        <w:rPr>
          <w:rFonts w:ascii="Simplified Arabic" w:eastAsiaTheme="minorHAnsi" w:hAnsi="Simplified Arabic" w:cs="Simplified Arabic" w:hint="cs"/>
          <w:b/>
          <w:bCs/>
          <w:kern w:val="2"/>
          <w:sz w:val="32"/>
          <w:szCs w:val="32"/>
          <w:rtl/>
          <w14:ligatures w14:val="standardContextual"/>
        </w:rPr>
        <w:t>الباحثين: (2018م).</w:t>
      </w:r>
    </w:p>
    <w:p w14:paraId="35B592A0" w14:textId="77777777" w:rsidR="00C475A8" w:rsidRPr="002827A6" w:rsidRDefault="00C475A8" w:rsidP="001A441D">
      <w:pPr>
        <w:bidi/>
        <w:spacing w:after="120"/>
        <w:jc w:val="lowKashida"/>
        <w:rPr>
          <w:rFonts w:ascii="Simplified Arabic" w:eastAsiaTheme="minorHAnsi" w:hAnsi="Simplified Arabic" w:cs="Simplified Arabic"/>
          <w:kern w:val="2"/>
          <w:sz w:val="28"/>
          <w:szCs w:val="28"/>
          <w14:ligatures w14:val="standardContextual"/>
        </w:rPr>
      </w:pPr>
      <w:r w:rsidRPr="002827A6">
        <w:rPr>
          <w:rFonts w:ascii="Simplified Arabic" w:eastAsiaTheme="minorHAnsi" w:hAnsi="Simplified Arabic" w:cs="Simplified Arabic" w:hint="cs"/>
          <w:kern w:val="2"/>
          <w:sz w:val="28"/>
          <w:szCs w:val="28"/>
          <w:rtl/>
          <w14:ligatures w14:val="standardContextual"/>
        </w:rPr>
        <w:t>د. عثمان ليلى، جامعة البليدة 2.</w:t>
      </w:r>
    </w:p>
    <w:p w14:paraId="11C6C9BD" w14:textId="77777777" w:rsidR="00C475A8" w:rsidRPr="002827A6" w:rsidRDefault="00C475A8" w:rsidP="001A441D">
      <w:pPr>
        <w:bidi/>
        <w:spacing w:after="120"/>
        <w:jc w:val="lowKashida"/>
        <w:rPr>
          <w:rFonts w:ascii="Simplified Arabic" w:eastAsiaTheme="minorHAnsi" w:hAnsi="Simplified Arabic" w:cs="Simplified Arabic"/>
          <w:kern w:val="2"/>
          <w:sz w:val="28"/>
          <w:szCs w:val="28"/>
          <w14:ligatures w14:val="standardContextual"/>
        </w:rPr>
      </w:pPr>
      <w:r w:rsidRPr="002827A6">
        <w:rPr>
          <w:rFonts w:ascii="Simplified Arabic" w:eastAsiaTheme="minorHAnsi" w:hAnsi="Simplified Arabic" w:cs="Simplified Arabic" w:hint="cs"/>
          <w:kern w:val="2"/>
          <w:sz w:val="28"/>
          <w:szCs w:val="28"/>
          <w:rtl/>
          <w14:ligatures w14:val="standardContextual"/>
        </w:rPr>
        <w:t>سراي صالح، جامعة برج بوعريريج.</w:t>
      </w:r>
    </w:p>
    <w:p w14:paraId="12360153" w14:textId="77777777" w:rsidR="00C475A8" w:rsidRPr="002827A6" w:rsidRDefault="00C475A8" w:rsidP="001A441D">
      <w:pPr>
        <w:bidi/>
        <w:spacing w:after="120"/>
        <w:jc w:val="lowKashida"/>
        <w:rPr>
          <w:rFonts w:ascii="Simplified Arabic" w:eastAsiaTheme="minorHAnsi" w:hAnsi="Simplified Arabic" w:cs="Simplified Arabic"/>
          <w:kern w:val="2"/>
          <w:sz w:val="28"/>
          <w:szCs w:val="28"/>
          <w14:ligatures w14:val="standardContextual"/>
        </w:rPr>
      </w:pPr>
      <w:r w:rsidRPr="002827A6">
        <w:rPr>
          <w:rFonts w:ascii="Simplified Arabic" w:eastAsiaTheme="minorHAnsi" w:hAnsi="Simplified Arabic" w:cs="Simplified Arabic" w:hint="cs"/>
          <w:kern w:val="2"/>
          <w:sz w:val="28"/>
          <w:szCs w:val="28"/>
          <w:rtl/>
          <w14:ligatures w14:val="standardContextual"/>
        </w:rPr>
        <w:t>بعلة طاهر، المركز الجامعي تيبازة.</w:t>
      </w:r>
    </w:p>
    <w:p w14:paraId="3CDD8054" w14:textId="77777777" w:rsidR="00C475A8" w:rsidRPr="002827A6" w:rsidRDefault="00C475A8" w:rsidP="005F12AC">
      <w:pPr>
        <w:bidi/>
        <w:spacing w:after="120"/>
        <w:jc w:val="lowKashida"/>
        <w:rPr>
          <w:rFonts w:ascii="Simplified Arabic" w:eastAsiaTheme="minorHAnsi" w:hAnsi="Simplified Arabic" w:cs="Simplified Arabic"/>
          <w:kern w:val="2"/>
          <w:sz w:val="28"/>
          <w:szCs w:val="28"/>
          <w:rtl/>
          <w14:ligatures w14:val="standardContextual"/>
        </w:rPr>
      </w:pPr>
      <w:r w:rsidRPr="002827A6">
        <w:rPr>
          <w:rFonts w:ascii="Simplified Arabic" w:eastAsiaTheme="minorHAnsi" w:hAnsi="Simplified Arabic" w:cs="Simplified Arabic" w:hint="cs"/>
          <w:b/>
          <w:bCs/>
          <w:kern w:val="2"/>
          <w:sz w:val="32"/>
          <w:szCs w:val="32"/>
          <w:rtl/>
          <w14:ligatures w14:val="standardContextual"/>
        </w:rPr>
        <w:lastRenderedPageBreak/>
        <w:t>عنوان الدراسة: القيادة الابتكارية وعلاقتها بالأداء المتميز: عرض بعض التجارب في القيادة والأداء</w:t>
      </w:r>
      <w:r w:rsidRPr="002827A6">
        <w:rPr>
          <w:rFonts w:ascii="Simplified Arabic" w:eastAsiaTheme="minorHAnsi" w:hAnsi="Simplified Arabic" w:cs="Simplified Arabic" w:hint="cs"/>
          <w:kern w:val="2"/>
          <w:sz w:val="28"/>
          <w:szCs w:val="28"/>
          <w:rtl/>
          <w14:ligatures w14:val="standardContextual"/>
        </w:rPr>
        <w:t xml:space="preserve"> </w:t>
      </w:r>
      <w:r w:rsidRPr="002827A6">
        <w:rPr>
          <w:rFonts w:ascii="Simplified Arabic" w:eastAsiaTheme="minorHAnsi" w:hAnsi="Simplified Arabic" w:cs="Simplified Arabic" w:hint="cs"/>
          <w:b/>
          <w:bCs/>
          <w:kern w:val="2"/>
          <w:sz w:val="32"/>
          <w:szCs w:val="32"/>
          <w:rtl/>
          <w14:ligatures w14:val="standardContextual"/>
        </w:rPr>
        <w:t>المتميز لبعض المؤسسات.</w:t>
      </w:r>
    </w:p>
    <w:p w14:paraId="1890F2AE" w14:textId="77777777" w:rsidR="00C475A8" w:rsidRPr="002827A6" w:rsidRDefault="00C475A8" w:rsidP="005F12AC">
      <w:pPr>
        <w:bidi/>
        <w:spacing w:after="120"/>
        <w:jc w:val="lowKashida"/>
        <w:rPr>
          <w:rFonts w:ascii="Simplified Arabic" w:eastAsiaTheme="minorHAnsi" w:hAnsi="Simplified Arabic" w:cs="Simplified Arabic"/>
          <w:b/>
          <w:bCs/>
          <w:kern w:val="2"/>
          <w:sz w:val="32"/>
          <w:szCs w:val="32"/>
          <w:rtl/>
          <w14:ligatures w14:val="standardContextual"/>
        </w:rPr>
      </w:pPr>
      <w:r w:rsidRPr="002827A6">
        <w:rPr>
          <w:rFonts w:ascii="Simplified Arabic" w:eastAsiaTheme="minorHAnsi" w:hAnsi="Simplified Arabic" w:cs="Simplified Arabic" w:hint="cs"/>
          <w:b/>
          <w:bCs/>
          <w:kern w:val="2"/>
          <w:sz w:val="32"/>
          <w:szCs w:val="32"/>
          <w:rtl/>
          <w14:ligatures w14:val="standardContextual"/>
        </w:rPr>
        <w:t xml:space="preserve">محتوى الدراسة: </w:t>
      </w:r>
    </w:p>
    <w:p w14:paraId="0BBAC0BA" w14:textId="77777777" w:rsidR="00C475A8" w:rsidRPr="002827A6" w:rsidRDefault="00C475A8" w:rsidP="001A441D">
      <w:pPr>
        <w:bidi/>
        <w:spacing w:after="120"/>
        <w:jc w:val="lowKashida"/>
        <w:rPr>
          <w:rFonts w:ascii="Simplified Arabic" w:eastAsiaTheme="minorHAnsi" w:hAnsi="Simplified Arabic" w:cs="Simplified Arabic"/>
          <w:kern w:val="2"/>
          <w:sz w:val="28"/>
          <w:szCs w:val="28"/>
          <w:rtl/>
          <w14:ligatures w14:val="standardContextual"/>
        </w:rPr>
      </w:pPr>
      <w:r w:rsidRPr="002827A6">
        <w:rPr>
          <w:rFonts w:ascii="Simplified Arabic" w:eastAsiaTheme="minorHAnsi" w:hAnsi="Simplified Arabic" w:cs="Simplified Arabic" w:hint="cs"/>
          <w:kern w:val="2"/>
          <w:sz w:val="28"/>
          <w:szCs w:val="28"/>
          <w:rtl/>
          <w14:ligatures w14:val="standardContextual"/>
        </w:rPr>
        <w:t>اعتنت هذه الدراسة بدراسة علاقة القيادة الابتكارية بالأداء المتميز، حيث تطرق الباحثون إلى إيضاح المفاهيم المتعلقة بالقيادة الابتكارية، ومفهوم الأداء المتميز كذلك، وتحديد نماذج متعددة لقياسه وتسهيل عملية تحديد العلاقة بين القيادة الابتكارية والأداء المتميز، كما تم استعراض بعض التجارب التي تربط بين القيادة والأداء المتميز في عدد من المنظمات.</w:t>
      </w:r>
    </w:p>
    <w:p w14:paraId="168045F0" w14:textId="77777777" w:rsidR="00C475A8" w:rsidRPr="002827A6" w:rsidRDefault="00C475A8" w:rsidP="005F12AC">
      <w:pPr>
        <w:bidi/>
        <w:spacing w:after="120"/>
        <w:jc w:val="lowKashida"/>
        <w:rPr>
          <w:rFonts w:ascii="Simplified Arabic" w:eastAsiaTheme="minorHAnsi" w:hAnsi="Simplified Arabic" w:cs="Simplified Arabic"/>
          <w:b/>
          <w:bCs/>
          <w:kern w:val="2"/>
          <w:sz w:val="32"/>
          <w:szCs w:val="32"/>
          <w:rtl/>
          <w14:ligatures w14:val="standardContextual"/>
        </w:rPr>
      </w:pPr>
      <w:r w:rsidRPr="002827A6">
        <w:rPr>
          <w:rFonts w:ascii="Simplified Arabic" w:eastAsiaTheme="minorHAnsi" w:hAnsi="Simplified Arabic" w:cs="Simplified Arabic" w:hint="cs"/>
          <w:b/>
          <w:bCs/>
          <w:kern w:val="2"/>
          <w:sz w:val="32"/>
          <w:szCs w:val="32"/>
          <w:rtl/>
          <w14:ligatures w14:val="standardContextual"/>
        </w:rPr>
        <w:t>نتائج الدراسة:</w:t>
      </w:r>
    </w:p>
    <w:p w14:paraId="5207BBAA" w14:textId="77777777" w:rsidR="00C475A8" w:rsidRPr="002827A6" w:rsidRDefault="00C475A8" w:rsidP="001A441D">
      <w:pPr>
        <w:bidi/>
        <w:spacing w:after="120"/>
        <w:jc w:val="lowKashida"/>
        <w:rPr>
          <w:rFonts w:ascii="Simplified Arabic" w:eastAsiaTheme="minorHAnsi" w:hAnsi="Simplified Arabic" w:cs="Simplified Arabic"/>
          <w:kern w:val="2"/>
          <w:sz w:val="28"/>
          <w:szCs w:val="28"/>
          <w14:ligatures w14:val="standardContextual"/>
        </w:rPr>
      </w:pPr>
      <w:r w:rsidRPr="002827A6">
        <w:rPr>
          <w:rFonts w:ascii="Simplified Arabic" w:eastAsiaTheme="minorHAnsi" w:hAnsi="Simplified Arabic" w:cs="Simplified Arabic" w:hint="cs"/>
          <w:kern w:val="2"/>
          <w:sz w:val="28"/>
          <w:szCs w:val="28"/>
          <w:rtl/>
          <w14:ligatures w14:val="standardContextual"/>
        </w:rPr>
        <w:t>تلعب القيادة الابتكارية دوراً جوهرياً في الأداء المتميز.</w:t>
      </w:r>
    </w:p>
    <w:p w14:paraId="0DB73A6F" w14:textId="77777777" w:rsidR="00C475A8" w:rsidRPr="002827A6" w:rsidRDefault="00C475A8" w:rsidP="001A441D">
      <w:pPr>
        <w:bidi/>
        <w:spacing w:after="120"/>
        <w:jc w:val="lowKashida"/>
        <w:rPr>
          <w:rFonts w:ascii="Simplified Arabic" w:eastAsiaTheme="minorHAnsi" w:hAnsi="Simplified Arabic" w:cs="Simplified Arabic"/>
          <w:kern w:val="2"/>
          <w:sz w:val="28"/>
          <w:szCs w:val="28"/>
          <w14:ligatures w14:val="standardContextual"/>
        </w:rPr>
      </w:pPr>
      <w:r w:rsidRPr="002827A6">
        <w:rPr>
          <w:rFonts w:ascii="Simplified Arabic" w:eastAsiaTheme="minorHAnsi" w:hAnsi="Simplified Arabic" w:cs="Simplified Arabic" w:hint="cs"/>
          <w:kern w:val="2"/>
          <w:sz w:val="28"/>
          <w:szCs w:val="28"/>
          <w:rtl/>
          <w14:ligatures w14:val="standardContextual"/>
        </w:rPr>
        <w:t>القيادة الابتكارية تقوم على إيجاد علاقات وثيقة بين العاملين في المؤسسات.</w:t>
      </w:r>
    </w:p>
    <w:p w14:paraId="4949675A" w14:textId="77777777" w:rsidR="00C475A8" w:rsidRPr="002827A6" w:rsidRDefault="00C475A8" w:rsidP="001A441D">
      <w:pPr>
        <w:bidi/>
        <w:spacing w:after="120"/>
        <w:jc w:val="lowKashida"/>
        <w:rPr>
          <w:rFonts w:ascii="Simplified Arabic" w:eastAsiaTheme="minorHAnsi" w:hAnsi="Simplified Arabic" w:cs="Simplified Arabic"/>
          <w:kern w:val="2"/>
          <w:sz w:val="28"/>
          <w:szCs w:val="28"/>
          <w14:ligatures w14:val="standardContextual"/>
        </w:rPr>
      </w:pPr>
      <w:r w:rsidRPr="002827A6">
        <w:rPr>
          <w:rFonts w:ascii="Simplified Arabic" w:eastAsiaTheme="minorHAnsi" w:hAnsi="Simplified Arabic" w:cs="Simplified Arabic" w:hint="cs"/>
          <w:kern w:val="2"/>
          <w:sz w:val="28"/>
          <w:szCs w:val="28"/>
          <w:rtl/>
          <w14:ligatures w14:val="standardContextual"/>
        </w:rPr>
        <w:t>من مهام القائد المبدع أن يتأكد من سرعة وصول الأفكار الابتكارية والابداعية إلى الإدارة العليا وأصحاب القرار.</w:t>
      </w:r>
    </w:p>
    <w:p w14:paraId="200EB5EC" w14:textId="77777777" w:rsidR="00C475A8" w:rsidRPr="002827A6" w:rsidRDefault="00C475A8" w:rsidP="001A441D">
      <w:pPr>
        <w:bidi/>
        <w:spacing w:after="120"/>
        <w:jc w:val="lowKashida"/>
        <w:rPr>
          <w:rFonts w:ascii="Simplified Arabic" w:eastAsiaTheme="minorHAnsi" w:hAnsi="Simplified Arabic" w:cs="Simplified Arabic"/>
          <w:kern w:val="2"/>
          <w:sz w:val="28"/>
          <w:szCs w:val="28"/>
          <w14:ligatures w14:val="standardContextual"/>
        </w:rPr>
      </w:pPr>
      <w:r w:rsidRPr="002827A6">
        <w:rPr>
          <w:rFonts w:ascii="Simplified Arabic" w:eastAsiaTheme="minorHAnsi" w:hAnsi="Simplified Arabic" w:cs="Simplified Arabic" w:hint="cs"/>
          <w:kern w:val="2"/>
          <w:sz w:val="28"/>
          <w:szCs w:val="28"/>
          <w:rtl/>
          <w14:ligatures w14:val="standardContextual"/>
        </w:rPr>
        <w:t>تقوم القيادة الابتكارية على تطوير الإجراءات والسياسات للمنظمات.</w:t>
      </w:r>
    </w:p>
    <w:p w14:paraId="6F65EA7C" w14:textId="77777777" w:rsidR="00C475A8" w:rsidRPr="002827A6" w:rsidRDefault="00C475A8" w:rsidP="001A441D">
      <w:pPr>
        <w:bidi/>
        <w:spacing w:after="120"/>
        <w:jc w:val="lowKashida"/>
        <w:rPr>
          <w:rFonts w:ascii="Simplified Arabic" w:eastAsiaTheme="minorHAnsi" w:hAnsi="Simplified Arabic" w:cs="Simplified Arabic"/>
          <w:kern w:val="2"/>
          <w:sz w:val="28"/>
          <w:szCs w:val="28"/>
          <w14:ligatures w14:val="standardContextual"/>
        </w:rPr>
      </w:pPr>
      <w:r w:rsidRPr="002827A6">
        <w:rPr>
          <w:rFonts w:ascii="Simplified Arabic" w:eastAsiaTheme="minorHAnsi" w:hAnsi="Simplified Arabic" w:cs="Simplified Arabic" w:hint="cs"/>
          <w:kern w:val="2"/>
          <w:sz w:val="28"/>
          <w:szCs w:val="28"/>
          <w:rtl/>
          <w14:ligatures w14:val="standardContextual"/>
        </w:rPr>
        <w:t>الباحث: د. حمادة فوزي ثابت أبو زيد، جامعة بنها - مصر.</w:t>
      </w:r>
    </w:p>
    <w:p w14:paraId="33E18963" w14:textId="77777777" w:rsidR="00C475A8" w:rsidRPr="002827A6" w:rsidRDefault="00C475A8" w:rsidP="001A441D">
      <w:pPr>
        <w:bidi/>
        <w:spacing w:after="120"/>
        <w:jc w:val="lowKashida"/>
        <w:rPr>
          <w:rFonts w:ascii="Simplified Arabic" w:eastAsiaTheme="minorHAnsi" w:hAnsi="Simplified Arabic" w:cs="Simplified Arabic"/>
          <w:kern w:val="2"/>
          <w:sz w:val="28"/>
          <w:szCs w:val="28"/>
          <w:rtl/>
          <w14:ligatures w14:val="standardContextual"/>
        </w:rPr>
      </w:pPr>
      <w:r w:rsidRPr="002827A6">
        <w:rPr>
          <w:rFonts w:ascii="Simplified Arabic" w:eastAsiaTheme="minorHAnsi" w:hAnsi="Simplified Arabic" w:cs="Simplified Arabic" w:hint="cs"/>
          <w:b/>
          <w:bCs/>
          <w:kern w:val="2"/>
          <w:sz w:val="32"/>
          <w:szCs w:val="32"/>
          <w:rtl/>
          <w14:ligatures w14:val="standardContextual"/>
        </w:rPr>
        <w:t>عنوان الدراسة: سلوكيات القيادة الداعمة للتمكين وعلاقتها بالرضا الوظيفي والإبداع في ظل تأثير القيادة الذاتية والتمكين النفسي للمرؤوسين.</w:t>
      </w:r>
    </w:p>
    <w:p w14:paraId="6E607BFF" w14:textId="77777777" w:rsidR="00C475A8" w:rsidRPr="002827A6" w:rsidRDefault="00C475A8" w:rsidP="005F12AC">
      <w:pPr>
        <w:bidi/>
        <w:spacing w:after="120"/>
        <w:jc w:val="lowKashida"/>
        <w:rPr>
          <w:rFonts w:ascii="Simplified Arabic" w:eastAsiaTheme="minorHAnsi" w:hAnsi="Simplified Arabic" w:cs="Simplified Arabic"/>
          <w:b/>
          <w:bCs/>
          <w:kern w:val="2"/>
          <w:sz w:val="32"/>
          <w:szCs w:val="32"/>
          <w:rtl/>
          <w14:ligatures w14:val="standardContextual"/>
        </w:rPr>
      </w:pPr>
      <w:r w:rsidRPr="002827A6">
        <w:rPr>
          <w:rFonts w:ascii="Simplified Arabic" w:eastAsiaTheme="minorHAnsi" w:hAnsi="Simplified Arabic" w:cs="Simplified Arabic" w:hint="cs"/>
          <w:b/>
          <w:bCs/>
          <w:kern w:val="2"/>
          <w:sz w:val="32"/>
          <w:szCs w:val="32"/>
          <w:rtl/>
          <w14:ligatures w14:val="standardContextual"/>
        </w:rPr>
        <w:t xml:space="preserve">محتوى الدراسة: </w:t>
      </w:r>
    </w:p>
    <w:p w14:paraId="0681C819" w14:textId="77777777" w:rsidR="00C475A8" w:rsidRPr="002827A6" w:rsidRDefault="00C475A8" w:rsidP="001A441D">
      <w:pPr>
        <w:bidi/>
        <w:spacing w:after="120"/>
        <w:jc w:val="lowKashida"/>
        <w:rPr>
          <w:rFonts w:ascii="Simplified Arabic" w:eastAsiaTheme="minorHAnsi" w:hAnsi="Simplified Arabic" w:cs="Simplified Arabic"/>
          <w:kern w:val="2"/>
          <w:sz w:val="28"/>
          <w:szCs w:val="28"/>
          <w:rtl/>
          <w14:ligatures w14:val="standardContextual"/>
        </w:rPr>
      </w:pPr>
      <w:r w:rsidRPr="002827A6">
        <w:rPr>
          <w:rFonts w:ascii="Simplified Arabic" w:eastAsiaTheme="minorHAnsi" w:hAnsi="Simplified Arabic" w:cs="Simplified Arabic" w:hint="cs"/>
          <w:kern w:val="2"/>
          <w:sz w:val="28"/>
          <w:szCs w:val="28"/>
          <w:rtl/>
          <w14:ligatures w14:val="standardContextual"/>
        </w:rPr>
        <w:t>يهتم البحث باختبار العلاقة التي تعتبر فيها القيادة الداعمة للتمكين حلقة الوصل لمخرجات المرؤوسين، ويتضح ذلك على مستويين:</w:t>
      </w:r>
    </w:p>
    <w:p w14:paraId="3BE60E45" w14:textId="77777777" w:rsidR="00C475A8" w:rsidRPr="002827A6" w:rsidRDefault="00C475A8" w:rsidP="001A441D">
      <w:pPr>
        <w:bidi/>
        <w:spacing w:after="120"/>
        <w:jc w:val="lowKashida"/>
        <w:rPr>
          <w:rFonts w:ascii="Simplified Arabic" w:eastAsiaTheme="minorHAnsi" w:hAnsi="Simplified Arabic" w:cs="Simplified Arabic"/>
          <w:kern w:val="2"/>
          <w:sz w:val="28"/>
          <w:szCs w:val="28"/>
          <w14:ligatures w14:val="standardContextual"/>
        </w:rPr>
      </w:pPr>
      <w:r w:rsidRPr="002827A6">
        <w:rPr>
          <w:rFonts w:ascii="Simplified Arabic" w:eastAsiaTheme="minorHAnsi" w:hAnsi="Simplified Arabic" w:cs="Simplified Arabic" w:hint="cs"/>
          <w:b/>
          <w:bCs/>
          <w:kern w:val="2"/>
          <w:sz w:val="28"/>
          <w:szCs w:val="28"/>
          <w:rtl/>
          <w14:ligatures w14:val="standardContextual"/>
        </w:rPr>
        <w:t>أكاديمي:</w:t>
      </w:r>
      <w:r w:rsidRPr="002827A6">
        <w:rPr>
          <w:rFonts w:ascii="Simplified Arabic" w:eastAsiaTheme="minorHAnsi" w:hAnsi="Simplified Arabic" w:cs="Simplified Arabic" w:hint="cs"/>
          <w:kern w:val="2"/>
          <w:sz w:val="28"/>
          <w:szCs w:val="28"/>
          <w:rtl/>
          <w14:ligatures w14:val="standardContextual"/>
        </w:rPr>
        <w:t xml:space="preserve"> بإعطاء دليل علمي على ضرورة الربط بين سلوكيات القيادة الداعمة للتمكين والرضا الوظيفي والإبداع. كما اهتم بتحديد السلوك القيادي الداعم للتمكين والذي يوصل إلى الرضا الوظيفي والإبداع.</w:t>
      </w:r>
    </w:p>
    <w:p w14:paraId="03BE46D6" w14:textId="77777777" w:rsidR="00C475A8" w:rsidRPr="002827A6" w:rsidRDefault="00C475A8" w:rsidP="001A441D">
      <w:pPr>
        <w:bidi/>
        <w:spacing w:after="120"/>
        <w:jc w:val="lowKashida"/>
        <w:rPr>
          <w:rFonts w:ascii="Simplified Arabic" w:eastAsiaTheme="minorHAnsi" w:hAnsi="Simplified Arabic" w:cs="Simplified Arabic"/>
          <w:kern w:val="2"/>
          <w:sz w:val="28"/>
          <w:szCs w:val="28"/>
          <w:rtl/>
          <w14:ligatures w14:val="standardContextual"/>
        </w:rPr>
      </w:pPr>
      <w:r w:rsidRPr="002827A6">
        <w:rPr>
          <w:rFonts w:ascii="Simplified Arabic" w:eastAsiaTheme="minorHAnsi" w:hAnsi="Simplified Arabic" w:cs="Simplified Arabic" w:hint="cs"/>
          <w:b/>
          <w:bCs/>
          <w:kern w:val="2"/>
          <w:sz w:val="28"/>
          <w:szCs w:val="28"/>
          <w:rtl/>
          <w14:ligatures w14:val="standardContextual"/>
        </w:rPr>
        <w:t>عملي:</w:t>
      </w:r>
      <w:r w:rsidRPr="002827A6">
        <w:rPr>
          <w:rFonts w:ascii="Simplified Arabic" w:eastAsiaTheme="minorHAnsi" w:hAnsi="Simplified Arabic" w:cs="Simplified Arabic" w:hint="cs"/>
          <w:kern w:val="2"/>
          <w:sz w:val="28"/>
          <w:szCs w:val="28"/>
          <w:rtl/>
          <w14:ligatures w14:val="standardContextual"/>
        </w:rPr>
        <w:t xml:space="preserve"> بتحديد دور القيادة الممكنة في إثراء العمل وبناء مقومات الإبداع والرضا الوظيفي لدى الموظفين. والتأكيد على أهمية توافر الدعم الفعلي لتفعيل سلوكيات القيادة الداعمة للتمكين في بيئة العمل وتحفيز العاملين على تبني القيادة الذاتية ومفاهيمها.</w:t>
      </w:r>
    </w:p>
    <w:p w14:paraId="35B02415" w14:textId="77777777" w:rsidR="00C475A8" w:rsidRPr="002827A6" w:rsidRDefault="00C475A8" w:rsidP="005F12AC">
      <w:pPr>
        <w:bidi/>
        <w:spacing w:after="120"/>
        <w:jc w:val="lowKashida"/>
        <w:rPr>
          <w:rFonts w:ascii="Simplified Arabic" w:eastAsiaTheme="minorHAnsi" w:hAnsi="Simplified Arabic" w:cs="Simplified Arabic"/>
          <w:b/>
          <w:bCs/>
          <w:kern w:val="2"/>
          <w:sz w:val="32"/>
          <w:szCs w:val="32"/>
          <w:rtl/>
          <w14:ligatures w14:val="standardContextual"/>
        </w:rPr>
      </w:pPr>
      <w:r w:rsidRPr="002827A6">
        <w:rPr>
          <w:rFonts w:ascii="Simplified Arabic" w:eastAsiaTheme="minorHAnsi" w:hAnsi="Simplified Arabic" w:cs="Simplified Arabic" w:hint="cs"/>
          <w:b/>
          <w:bCs/>
          <w:kern w:val="2"/>
          <w:sz w:val="32"/>
          <w:szCs w:val="32"/>
          <w:rtl/>
          <w14:ligatures w14:val="standardContextual"/>
        </w:rPr>
        <w:t>نتائج الدراسة:</w:t>
      </w:r>
    </w:p>
    <w:p w14:paraId="41651724" w14:textId="77777777" w:rsidR="00C475A8" w:rsidRPr="002827A6" w:rsidRDefault="00C475A8" w:rsidP="001A441D">
      <w:pPr>
        <w:bidi/>
        <w:spacing w:after="120"/>
        <w:jc w:val="lowKashida"/>
        <w:rPr>
          <w:rFonts w:ascii="Simplified Arabic" w:eastAsiaTheme="minorHAnsi" w:hAnsi="Simplified Arabic" w:cs="Simplified Arabic"/>
          <w:kern w:val="2"/>
          <w:sz w:val="28"/>
          <w:szCs w:val="28"/>
          <w14:ligatures w14:val="standardContextual"/>
        </w:rPr>
      </w:pPr>
      <w:r w:rsidRPr="002827A6">
        <w:rPr>
          <w:rFonts w:ascii="Simplified Arabic" w:eastAsiaTheme="minorHAnsi" w:hAnsi="Simplified Arabic" w:cs="Simplified Arabic" w:hint="cs"/>
          <w:kern w:val="2"/>
          <w:sz w:val="28"/>
          <w:szCs w:val="28"/>
          <w:rtl/>
          <w14:ligatures w14:val="standardContextual"/>
        </w:rPr>
        <w:t>وجود علاقة رئيسية إيجابية بين سلوكيات القيادة الداعمة للتمكين والقيادة الذاتية للمرؤوسين.</w:t>
      </w:r>
    </w:p>
    <w:p w14:paraId="5E358DED" w14:textId="77777777" w:rsidR="00C475A8" w:rsidRPr="002827A6" w:rsidRDefault="00C475A8" w:rsidP="001A441D">
      <w:pPr>
        <w:bidi/>
        <w:spacing w:after="120"/>
        <w:jc w:val="lowKashida"/>
        <w:rPr>
          <w:rFonts w:ascii="Simplified Arabic" w:eastAsiaTheme="minorHAnsi" w:hAnsi="Simplified Arabic" w:cs="Simplified Arabic"/>
          <w:kern w:val="2"/>
          <w:sz w:val="28"/>
          <w:szCs w:val="28"/>
          <w14:ligatures w14:val="standardContextual"/>
        </w:rPr>
      </w:pPr>
      <w:r w:rsidRPr="002827A6">
        <w:rPr>
          <w:rFonts w:ascii="Simplified Arabic" w:eastAsiaTheme="minorHAnsi" w:hAnsi="Simplified Arabic" w:cs="Simplified Arabic" w:hint="cs"/>
          <w:kern w:val="2"/>
          <w:sz w:val="28"/>
          <w:szCs w:val="28"/>
          <w:rtl/>
          <w14:ligatures w14:val="standardContextual"/>
        </w:rPr>
        <w:lastRenderedPageBreak/>
        <w:t>من خلال علاقة معنوية إيجابية يظهر تأثير التمكين النفسي للمرؤوسين بشكل واضح على الرضا الوظيفي، ولكن ليس له دلاله وعلاقة بالتأثير الإيجابي على الإبداع.</w:t>
      </w:r>
    </w:p>
    <w:p w14:paraId="4792B2BC" w14:textId="77777777" w:rsidR="00C475A8" w:rsidRPr="002827A6" w:rsidRDefault="00C475A8" w:rsidP="001A441D">
      <w:pPr>
        <w:bidi/>
        <w:spacing w:after="120"/>
        <w:jc w:val="lowKashida"/>
        <w:rPr>
          <w:rFonts w:ascii="Simplified Arabic" w:eastAsiaTheme="minorHAnsi" w:hAnsi="Simplified Arabic" w:cs="Simplified Arabic"/>
          <w:kern w:val="2"/>
          <w:sz w:val="28"/>
          <w:szCs w:val="28"/>
          <w:rtl/>
          <w14:ligatures w14:val="standardContextual"/>
        </w:rPr>
      </w:pPr>
      <w:r w:rsidRPr="002827A6">
        <w:rPr>
          <w:rFonts w:ascii="Simplified Arabic" w:eastAsiaTheme="minorHAnsi" w:hAnsi="Simplified Arabic" w:cs="Simplified Arabic" w:hint="cs"/>
          <w:kern w:val="2"/>
          <w:sz w:val="28"/>
          <w:szCs w:val="28"/>
          <w:rtl/>
          <w14:ligatures w14:val="standardContextual"/>
        </w:rPr>
        <w:t>فيما ظهرت علاقة ذات أثر إيجابي للقيادة الذاتية على الإبداع، كما لم يثبت وجود الأثر الإيجابي على الرضا الوظيفي للموظفين.</w:t>
      </w:r>
    </w:p>
    <w:p w14:paraId="61DFB6E1" w14:textId="40874E75" w:rsidR="00C475A8" w:rsidRPr="002827A6" w:rsidRDefault="00CE369A" w:rsidP="005F12AC">
      <w:pPr>
        <w:bidi/>
        <w:spacing w:after="120"/>
        <w:jc w:val="lowKashida"/>
        <w:rPr>
          <w:rFonts w:ascii="Simplified Arabic" w:eastAsiaTheme="minorHAnsi" w:hAnsi="Simplified Arabic" w:cs="Simplified Arabic"/>
          <w:kern w:val="2"/>
          <w:sz w:val="28"/>
          <w:szCs w:val="28"/>
          <w14:ligatures w14:val="standardContextual"/>
        </w:rPr>
      </w:pPr>
      <w:r w:rsidRPr="002827A6">
        <w:rPr>
          <w:rFonts w:ascii="Simplified Arabic" w:eastAsiaTheme="minorHAnsi" w:hAnsi="Simplified Arabic" w:cs="Simplified Arabic" w:hint="cs"/>
          <w:kern w:val="2"/>
          <w:sz w:val="28"/>
          <w:szCs w:val="28"/>
          <w:rtl/>
          <w14:ligatures w14:val="standardContextual"/>
        </w:rPr>
        <w:t xml:space="preserve">في حين </w:t>
      </w:r>
      <w:r w:rsidR="00C475A8" w:rsidRPr="002827A6">
        <w:rPr>
          <w:rFonts w:ascii="Simplified Arabic" w:eastAsiaTheme="minorHAnsi" w:hAnsi="Simplified Arabic" w:cs="Simplified Arabic"/>
          <w:kern w:val="2"/>
          <w:sz w:val="28"/>
          <w:szCs w:val="28"/>
          <w:rtl/>
          <w14:ligatures w14:val="standardContextual"/>
        </w:rPr>
        <w:t xml:space="preserve">استعرضت </w:t>
      </w:r>
      <w:r w:rsidR="00C475A8" w:rsidRPr="002827A6">
        <w:rPr>
          <w:rFonts w:ascii="Simplified Arabic" w:eastAsiaTheme="minorHAnsi" w:hAnsi="Simplified Arabic" w:cs="Simplified Arabic" w:hint="cs"/>
          <w:kern w:val="2"/>
          <w:sz w:val="28"/>
          <w:szCs w:val="28"/>
          <w:rtl/>
          <w14:ligatures w14:val="standardContextual"/>
        </w:rPr>
        <w:t>أبحاث</w:t>
      </w:r>
      <w:r w:rsidR="00C475A8" w:rsidRPr="002827A6">
        <w:rPr>
          <w:rFonts w:ascii="Simplified Arabic" w:eastAsiaTheme="minorHAnsi" w:hAnsi="Simplified Arabic" w:cs="Simplified Arabic"/>
          <w:kern w:val="2"/>
          <w:sz w:val="28"/>
          <w:szCs w:val="28"/>
          <w:rtl/>
          <w14:ligatures w14:val="standardContextual"/>
        </w:rPr>
        <w:t xml:space="preserve"> أخرى دور الحوافز والمكافآت في تعزيز الإبداع والابتكار، حيث أشارت إلى أن </w:t>
      </w:r>
      <w:r w:rsidR="00C475A8" w:rsidRPr="002827A6">
        <w:rPr>
          <w:rFonts w:ascii="Simplified Arabic" w:eastAsiaTheme="minorHAnsi" w:hAnsi="Simplified Arabic" w:cs="Simplified Arabic" w:hint="cs"/>
          <w:kern w:val="2"/>
          <w:sz w:val="28"/>
          <w:szCs w:val="28"/>
          <w:rtl/>
          <w14:ligatures w14:val="standardContextual"/>
        </w:rPr>
        <w:t>ال</w:t>
      </w:r>
      <w:r w:rsidR="00C475A8" w:rsidRPr="002827A6">
        <w:rPr>
          <w:rFonts w:ascii="Simplified Arabic" w:eastAsiaTheme="minorHAnsi" w:hAnsi="Simplified Arabic" w:cs="Simplified Arabic"/>
          <w:kern w:val="2"/>
          <w:sz w:val="28"/>
          <w:szCs w:val="28"/>
          <w:rtl/>
          <w14:ligatures w14:val="standardContextual"/>
        </w:rPr>
        <w:t>حواف</w:t>
      </w:r>
      <w:r w:rsidR="00C475A8" w:rsidRPr="002827A6">
        <w:rPr>
          <w:rFonts w:ascii="Simplified Arabic" w:eastAsiaTheme="minorHAnsi" w:hAnsi="Simplified Arabic" w:cs="Simplified Arabic" w:hint="cs"/>
          <w:kern w:val="2"/>
          <w:sz w:val="28"/>
          <w:szCs w:val="28"/>
          <w:rtl/>
          <w14:ligatures w14:val="standardContextual"/>
        </w:rPr>
        <w:t>ز المادية والمعنوية التي يتم تقديمها للموظفين</w:t>
      </w:r>
      <w:r w:rsidR="00C475A8" w:rsidRPr="002827A6">
        <w:rPr>
          <w:rFonts w:ascii="Simplified Arabic" w:eastAsiaTheme="minorHAnsi" w:hAnsi="Simplified Arabic" w:cs="Simplified Arabic"/>
          <w:kern w:val="2"/>
          <w:sz w:val="28"/>
          <w:szCs w:val="28"/>
          <w:rtl/>
          <w14:ligatures w14:val="standardContextual"/>
        </w:rPr>
        <w:t xml:space="preserve"> الذين </w:t>
      </w:r>
      <w:r w:rsidR="00C475A8" w:rsidRPr="002827A6">
        <w:rPr>
          <w:rFonts w:ascii="Simplified Arabic" w:eastAsiaTheme="minorHAnsi" w:hAnsi="Simplified Arabic" w:cs="Simplified Arabic" w:hint="cs"/>
          <w:kern w:val="2"/>
          <w:sz w:val="28"/>
          <w:szCs w:val="28"/>
          <w:rtl/>
          <w14:ligatures w14:val="standardContextual"/>
        </w:rPr>
        <w:t>ينتجون</w:t>
      </w:r>
      <w:r w:rsidR="00C475A8" w:rsidRPr="002827A6">
        <w:rPr>
          <w:rFonts w:ascii="Simplified Arabic" w:eastAsiaTheme="minorHAnsi" w:hAnsi="Simplified Arabic" w:cs="Simplified Arabic"/>
          <w:kern w:val="2"/>
          <w:sz w:val="28"/>
          <w:szCs w:val="28"/>
          <w:rtl/>
          <w14:ligatures w14:val="standardContextual"/>
        </w:rPr>
        <w:t xml:space="preserve"> أفكارًا إبداعية يمكن أن </w:t>
      </w:r>
      <w:r w:rsidR="00C475A8" w:rsidRPr="002827A6">
        <w:rPr>
          <w:rFonts w:ascii="Simplified Arabic" w:eastAsiaTheme="minorHAnsi" w:hAnsi="Simplified Arabic" w:cs="Simplified Arabic" w:hint="cs"/>
          <w:kern w:val="2"/>
          <w:sz w:val="28"/>
          <w:szCs w:val="28"/>
          <w:rtl/>
          <w14:ligatures w14:val="standardContextual"/>
        </w:rPr>
        <w:t>ت</w:t>
      </w:r>
      <w:r w:rsidR="00C475A8" w:rsidRPr="002827A6">
        <w:rPr>
          <w:rFonts w:ascii="Simplified Arabic" w:eastAsiaTheme="minorHAnsi" w:hAnsi="Simplified Arabic" w:cs="Simplified Arabic"/>
          <w:kern w:val="2"/>
          <w:sz w:val="28"/>
          <w:szCs w:val="28"/>
          <w:rtl/>
          <w14:ligatures w14:val="standardContextual"/>
        </w:rPr>
        <w:t xml:space="preserve">شجعهم </w:t>
      </w:r>
      <w:r w:rsidR="00C475A8" w:rsidRPr="002827A6">
        <w:rPr>
          <w:rFonts w:ascii="Simplified Arabic" w:eastAsiaTheme="minorHAnsi" w:hAnsi="Simplified Arabic" w:cs="Simplified Arabic" w:hint="cs"/>
          <w:kern w:val="2"/>
          <w:sz w:val="28"/>
          <w:szCs w:val="28"/>
          <w:rtl/>
          <w14:ligatures w14:val="standardContextual"/>
        </w:rPr>
        <w:t xml:space="preserve">تلك الحوافز </w:t>
      </w:r>
      <w:r w:rsidR="00C475A8" w:rsidRPr="002827A6">
        <w:rPr>
          <w:rFonts w:ascii="Simplified Arabic" w:eastAsiaTheme="minorHAnsi" w:hAnsi="Simplified Arabic" w:cs="Simplified Arabic"/>
          <w:kern w:val="2"/>
          <w:sz w:val="28"/>
          <w:szCs w:val="28"/>
          <w:rtl/>
          <w14:ligatures w14:val="standardContextual"/>
        </w:rPr>
        <w:t xml:space="preserve">على بذل المزيد من الجهد والابتكار. كما تناولت </w:t>
      </w:r>
      <w:r w:rsidR="00C475A8" w:rsidRPr="002827A6">
        <w:rPr>
          <w:rFonts w:ascii="Simplified Arabic" w:eastAsiaTheme="minorHAnsi" w:hAnsi="Simplified Arabic" w:cs="Simplified Arabic" w:hint="cs"/>
          <w:kern w:val="2"/>
          <w:sz w:val="28"/>
          <w:szCs w:val="28"/>
          <w:rtl/>
          <w14:ligatures w14:val="standardContextual"/>
        </w:rPr>
        <w:t>دراسات أخرى</w:t>
      </w:r>
      <w:r w:rsidR="00C475A8" w:rsidRPr="002827A6">
        <w:rPr>
          <w:rFonts w:ascii="Simplified Arabic" w:eastAsiaTheme="minorHAnsi" w:hAnsi="Simplified Arabic" w:cs="Simplified Arabic"/>
          <w:kern w:val="2"/>
          <w:sz w:val="28"/>
          <w:szCs w:val="28"/>
          <w:rtl/>
          <w14:ligatures w14:val="standardContextual"/>
        </w:rPr>
        <w:t xml:space="preserve"> موضوع إدارة المخاطر المرتبطة بالإبداع والابتكار، حيث أشارت إلى أن تبني أفكار جديدة </w:t>
      </w:r>
      <w:r w:rsidR="00C475A8" w:rsidRPr="002827A6">
        <w:rPr>
          <w:rFonts w:ascii="Simplified Arabic" w:eastAsiaTheme="minorHAnsi" w:hAnsi="Simplified Arabic" w:cs="Simplified Arabic" w:hint="cs"/>
          <w:kern w:val="2"/>
          <w:sz w:val="28"/>
          <w:szCs w:val="28"/>
          <w:rtl/>
          <w14:ligatures w14:val="standardContextual"/>
        </w:rPr>
        <w:t>لا تخلوا من وجود</w:t>
      </w:r>
      <w:r w:rsidR="00C475A8" w:rsidRPr="002827A6">
        <w:rPr>
          <w:rFonts w:ascii="Simplified Arabic" w:eastAsiaTheme="minorHAnsi" w:hAnsi="Simplified Arabic" w:cs="Simplified Arabic"/>
          <w:kern w:val="2"/>
          <w:sz w:val="28"/>
          <w:szCs w:val="28"/>
          <w:rtl/>
          <w14:ligatures w14:val="standardContextual"/>
        </w:rPr>
        <w:t xml:space="preserve"> مخاطر محتملة، ولكن يمكن </w:t>
      </w:r>
      <w:r w:rsidR="00C475A8" w:rsidRPr="002827A6">
        <w:rPr>
          <w:rFonts w:ascii="Simplified Arabic" w:eastAsiaTheme="minorHAnsi" w:hAnsi="Simplified Arabic" w:cs="Simplified Arabic" w:hint="cs"/>
          <w:kern w:val="2"/>
          <w:sz w:val="28"/>
          <w:szCs w:val="28"/>
          <w:rtl/>
          <w14:ligatures w14:val="standardContextual"/>
        </w:rPr>
        <w:t xml:space="preserve">العمل على </w:t>
      </w:r>
      <w:r w:rsidR="00C475A8" w:rsidRPr="002827A6">
        <w:rPr>
          <w:rFonts w:ascii="Simplified Arabic" w:eastAsiaTheme="minorHAnsi" w:hAnsi="Simplified Arabic" w:cs="Simplified Arabic"/>
          <w:kern w:val="2"/>
          <w:sz w:val="28"/>
          <w:szCs w:val="28"/>
          <w:rtl/>
          <w14:ligatures w14:val="standardContextual"/>
        </w:rPr>
        <w:t xml:space="preserve">تقليل هذه المخاطر </w:t>
      </w:r>
      <w:r w:rsidR="00C475A8" w:rsidRPr="002827A6">
        <w:rPr>
          <w:rFonts w:ascii="Simplified Arabic" w:eastAsiaTheme="minorHAnsi" w:hAnsi="Simplified Arabic" w:cs="Simplified Arabic" w:hint="cs"/>
          <w:kern w:val="2"/>
          <w:sz w:val="28"/>
          <w:szCs w:val="28"/>
          <w:rtl/>
          <w14:ligatures w14:val="standardContextual"/>
        </w:rPr>
        <w:t>عن طريق</w:t>
      </w:r>
      <w:r w:rsidR="00C475A8" w:rsidRPr="002827A6">
        <w:rPr>
          <w:rFonts w:ascii="Simplified Arabic" w:eastAsiaTheme="minorHAnsi" w:hAnsi="Simplified Arabic" w:cs="Simplified Arabic"/>
          <w:kern w:val="2"/>
          <w:sz w:val="28"/>
          <w:szCs w:val="28"/>
          <w:rtl/>
          <w14:ligatures w14:val="standardContextual"/>
        </w:rPr>
        <w:t xml:space="preserve"> التخطيط الجيد وإدارة المخاطر ب</w:t>
      </w:r>
      <w:r w:rsidR="00C475A8" w:rsidRPr="002827A6">
        <w:rPr>
          <w:rFonts w:ascii="Simplified Arabic" w:eastAsiaTheme="minorHAnsi" w:hAnsi="Simplified Arabic" w:cs="Simplified Arabic" w:hint="cs"/>
          <w:kern w:val="2"/>
          <w:sz w:val="28"/>
          <w:szCs w:val="28"/>
          <w:rtl/>
          <w14:ligatures w14:val="standardContextual"/>
        </w:rPr>
        <w:t>صورة</w:t>
      </w:r>
      <w:r w:rsidR="00C475A8" w:rsidRPr="002827A6">
        <w:rPr>
          <w:rFonts w:ascii="Simplified Arabic" w:eastAsiaTheme="minorHAnsi" w:hAnsi="Simplified Arabic" w:cs="Simplified Arabic"/>
          <w:kern w:val="2"/>
          <w:sz w:val="28"/>
          <w:szCs w:val="28"/>
          <w:rtl/>
          <w14:ligatures w14:val="standardContextual"/>
        </w:rPr>
        <w:t xml:space="preserve"> فعال</w:t>
      </w:r>
      <w:r w:rsidR="00C475A8" w:rsidRPr="002827A6">
        <w:rPr>
          <w:rFonts w:ascii="Simplified Arabic" w:eastAsiaTheme="minorHAnsi" w:hAnsi="Simplified Arabic" w:cs="Simplified Arabic" w:hint="cs"/>
          <w:kern w:val="2"/>
          <w:sz w:val="28"/>
          <w:szCs w:val="28"/>
          <w:rtl/>
          <w14:ligatures w14:val="standardContextual"/>
        </w:rPr>
        <w:t>ة</w:t>
      </w:r>
      <w:r w:rsidR="00C475A8" w:rsidRPr="002827A6">
        <w:rPr>
          <w:rFonts w:ascii="Simplified Arabic" w:eastAsiaTheme="minorHAnsi" w:hAnsi="Simplified Arabic" w:cs="Simplified Arabic"/>
          <w:kern w:val="2"/>
          <w:sz w:val="28"/>
          <w:szCs w:val="28"/>
          <w:rtl/>
          <w14:ligatures w14:val="standardContextual"/>
        </w:rPr>
        <w:t xml:space="preserve">. كما أن تخصيص وقت للمشاريع الشخصية، يؤدي إلى منتجات وخدمات </w:t>
      </w:r>
      <w:proofErr w:type="gramStart"/>
      <w:r w:rsidR="00C475A8" w:rsidRPr="002827A6">
        <w:rPr>
          <w:rFonts w:ascii="Simplified Arabic" w:eastAsiaTheme="minorHAnsi" w:hAnsi="Simplified Arabic" w:cs="Simplified Arabic" w:hint="cs"/>
          <w:kern w:val="2"/>
          <w:sz w:val="28"/>
          <w:szCs w:val="28"/>
          <w:rtl/>
          <w14:ligatures w14:val="standardContextual"/>
        </w:rPr>
        <w:t>رائدة</w:t>
      </w:r>
      <w:r w:rsidR="00C475A8" w:rsidRPr="002827A6">
        <w:rPr>
          <w:rFonts w:ascii="Simplified Arabic" w:eastAsiaTheme="minorHAnsi" w:hAnsi="Simplified Arabic" w:cs="Simplified Arabic"/>
          <w:kern w:val="2"/>
          <w:sz w:val="28"/>
          <w:szCs w:val="28"/>
          <w14:ligatures w14:val="standardContextual"/>
        </w:rPr>
        <w:t>.</w:t>
      </w:r>
      <w:r w:rsidR="00C475A8" w:rsidRPr="002827A6">
        <w:rPr>
          <w:rFonts w:asciiTheme="majorBidi" w:eastAsiaTheme="minorHAnsi" w:hAnsiTheme="majorBidi" w:cstheme="majorBidi"/>
          <w:kern w:val="2"/>
          <w14:ligatures w14:val="standardContextual"/>
        </w:rPr>
        <w:t>(</w:t>
      </w:r>
      <w:proofErr w:type="gramEnd"/>
      <w:r w:rsidR="00C475A8" w:rsidRPr="002827A6">
        <w:rPr>
          <w:rFonts w:asciiTheme="majorBidi" w:eastAsiaTheme="minorHAnsi" w:hAnsiTheme="majorBidi" w:cstheme="majorBidi"/>
          <w:kern w:val="2"/>
          <w14:ligatures w14:val="standardContextual"/>
        </w:rPr>
        <w:t>Alimova &amp; Djuraeva, n.d.)</w:t>
      </w:r>
      <w:r w:rsidR="00C475A8" w:rsidRPr="002827A6">
        <w:rPr>
          <w:rFonts w:ascii="Simplified Arabic" w:eastAsiaTheme="minorHAnsi" w:hAnsi="Simplified Arabic" w:cs="Simplified Arabic"/>
          <w:kern w:val="2"/>
          <w:sz w:val="28"/>
          <w:szCs w:val="28"/>
          <w14:ligatures w14:val="standardContextual"/>
        </w:rPr>
        <w:t xml:space="preserve"> </w:t>
      </w:r>
      <w:r w:rsidR="00C475A8" w:rsidRPr="002827A6">
        <w:rPr>
          <w:rFonts w:ascii="Simplified Arabic" w:eastAsiaTheme="minorHAnsi" w:hAnsi="Simplified Arabic" w:cs="Simplified Arabic" w:hint="cs"/>
          <w:kern w:val="2"/>
          <w:sz w:val="28"/>
          <w:szCs w:val="28"/>
          <w:rtl/>
          <w14:ligatures w14:val="standardContextual"/>
        </w:rPr>
        <w:t xml:space="preserve"> </w:t>
      </w:r>
      <w:r w:rsidR="00C475A8" w:rsidRPr="002827A6">
        <w:rPr>
          <w:rFonts w:ascii="Simplified Arabic" w:eastAsiaTheme="minorHAnsi" w:hAnsi="Simplified Arabic" w:cs="Simplified Arabic"/>
          <w:kern w:val="2"/>
          <w:sz w:val="28"/>
          <w:szCs w:val="28"/>
          <w:rtl/>
          <w14:ligatures w14:val="standardContextual"/>
        </w:rPr>
        <w:t xml:space="preserve">على سبيل المثال، قامت </w:t>
      </w:r>
      <w:r w:rsidR="00C475A8" w:rsidRPr="002827A6">
        <w:rPr>
          <w:rFonts w:ascii="Simplified Arabic" w:eastAsiaTheme="minorHAnsi" w:hAnsi="Simplified Arabic" w:cs="Simplified Arabic" w:hint="cs"/>
          <w:kern w:val="2"/>
          <w:sz w:val="28"/>
          <w:szCs w:val="28"/>
          <w:rtl/>
          <w14:ligatures w14:val="standardContextual"/>
        </w:rPr>
        <w:t>شركة</w:t>
      </w:r>
      <w:r w:rsidR="00C475A8" w:rsidRPr="002827A6">
        <w:rPr>
          <w:rFonts w:ascii="Simplified Arabic" w:eastAsiaTheme="minorHAnsi" w:hAnsi="Simplified Arabic" w:cs="Simplified Arabic"/>
          <w:kern w:val="2"/>
          <w:sz w:val="28"/>
          <w:szCs w:val="28"/>
          <w:rtl/>
          <w14:ligatures w14:val="standardContextual"/>
        </w:rPr>
        <w:t xml:space="preserve"> مثل</w:t>
      </w:r>
      <w:r w:rsidR="00C475A8" w:rsidRPr="002827A6">
        <w:rPr>
          <w:rFonts w:ascii="Simplified Arabic" w:eastAsiaTheme="minorHAnsi" w:hAnsi="Simplified Arabic" w:cs="Simplified Arabic"/>
          <w:kern w:val="2"/>
          <w:sz w:val="28"/>
          <w:szCs w:val="28"/>
          <w14:ligatures w14:val="standardContextual"/>
        </w:rPr>
        <w:t xml:space="preserve"> </w:t>
      </w:r>
      <w:r w:rsidR="00C475A8" w:rsidRPr="002827A6">
        <w:rPr>
          <w:rFonts w:asciiTheme="majorBidi" w:eastAsiaTheme="minorHAnsi" w:hAnsiTheme="majorBidi" w:cstheme="majorBidi"/>
          <w:kern w:val="2"/>
          <w14:ligatures w14:val="standardContextual"/>
        </w:rPr>
        <w:t>(</w:t>
      </w:r>
      <w:proofErr w:type="gramStart"/>
      <w:r w:rsidR="00C475A8" w:rsidRPr="002827A6">
        <w:rPr>
          <w:rFonts w:asciiTheme="majorBidi" w:eastAsiaTheme="minorHAnsi" w:hAnsiTheme="majorBidi" w:cstheme="majorBidi"/>
          <w:kern w:val="2"/>
          <w14:ligatures w14:val="standardContextual"/>
        </w:rPr>
        <w:t>Adobe)</w:t>
      </w:r>
      <w:r w:rsidR="00C475A8" w:rsidRPr="002827A6">
        <w:rPr>
          <w:rFonts w:ascii="Simplified Arabic" w:eastAsiaTheme="minorHAnsi" w:hAnsi="Simplified Arabic" w:cs="Simplified Arabic"/>
          <w:kern w:val="2"/>
          <w:sz w:val="28"/>
          <w:szCs w:val="28"/>
          <w14:ligatures w14:val="standardContextual"/>
        </w:rPr>
        <w:t xml:space="preserve"> </w:t>
      </w:r>
      <w:r w:rsidR="00C475A8" w:rsidRPr="002827A6">
        <w:rPr>
          <w:rFonts w:ascii="Simplified Arabic" w:eastAsiaTheme="minorHAnsi" w:hAnsi="Simplified Arabic" w:cs="Simplified Arabic" w:hint="cs"/>
          <w:kern w:val="2"/>
          <w:sz w:val="28"/>
          <w:szCs w:val="28"/>
          <w:rtl/>
          <w14:ligatures w14:val="standardContextual"/>
        </w:rPr>
        <w:t xml:space="preserve"> </w:t>
      </w:r>
      <w:r w:rsidR="00C475A8" w:rsidRPr="002827A6">
        <w:rPr>
          <w:rFonts w:ascii="Simplified Arabic" w:eastAsiaTheme="minorHAnsi" w:hAnsi="Simplified Arabic" w:cs="Simplified Arabic"/>
          <w:kern w:val="2"/>
          <w:sz w:val="28"/>
          <w:szCs w:val="28"/>
          <w:rtl/>
          <w14:ligatures w14:val="standardContextual"/>
        </w:rPr>
        <w:t>بتنفيذ</w:t>
      </w:r>
      <w:proofErr w:type="gramEnd"/>
      <w:r w:rsidR="00C475A8" w:rsidRPr="002827A6">
        <w:rPr>
          <w:rFonts w:ascii="Simplified Arabic" w:eastAsiaTheme="minorHAnsi" w:hAnsi="Simplified Arabic" w:cs="Simplified Arabic"/>
          <w:kern w:val="2"/>
          <w:sz w:val="28"/>
          <w:szCs w:val="28"/>
          <w:rtl/>
          <w14:ligatures w14:val="standardContextual"/>
        </w:rPr>
        <w:t xml:space="preserve"> برامج مثل</w:t>
      </w:r>
      <w:r w:rsidR="00C475A8" w:rsidRPr="002827A6">
        <w:rPr>
          <w:rFonts w:ascii="Simplified Arabic" w:eastAsiaTheme="minorHAnsi" w:hAnsi="Simplified Arabic" w:cs="Simplified Arabic"/>
          <w:kern w:val="2"/>
          <w:sz w:val="28"/>
          <w:szCs w:val="28"/>
          <w14:ligatures w14:val="standardContextual"/>
        </w:rPr>
        <w:t xml:space="preserve"> </w:t>
      </w:r>
      <w:r w:rsidR="00C475A8" w:rsidRPr="002827A6">
        <w:rPr>
          <w:rFonts w:asciiTheme="majorBidi" w:eastAsiaTheme="minorHAnsi" w:hAnsiTheme="majorBidi" w:cstheme="majorBidi"/>
          <w:kern w:val="2"/>
          <w14:ligatures w14:val="standardContextual"/>
        </w:rPr>
        <w:t>"Kickbox"</w:t>
      </w:r>
      <w:r w:rsidR="00C475A8" w:rsidRPr="002827A6">
        <w:rPr>
          <w:rFonts w:ascii="Simplified Arabic" w:eastAsiaTheme="minorHAnsi" w:hAnsi="Simplified Arabic" w:cs="Simplified Arabic"/>
          <w:kern w:val="2"/>
          <w:sz w:val="28"/>
          <w:szCs w:val="28"/>
          <w14:ligatures w14:val="standardContextual"/>
        </w:rPr>
        <w:t xml:space="preserve"> </w:t>
      </w:r>
      <w:r w:rsidR="00C475A8" w:rsidRPr="002827A6">
        <w:rPr>
          <w:rFonts w:ascii="Simplified Arabic" w:eastAsiaTheme="minorHAnsi" w:hAnsi="Simplified Arabic" w:cs="Simplified Arabic"/>
          <w:kern w:val="2"/>
          <w:sz w:val="28"/>
          <w:szCs w:val="28"/>
          <w:rtl/>
          <w14:ligatures w14:val="standardContextual"/>
        </w:rPr>
        <w:t xml:space="preserve">، والتي </w:t>
      </w:r>
      <w:r w:rsidR="00C475A8" w:rsidRPr="002827A6">
        <w:rPr>
          <w:rFonts w:ascii="Simplified Arabic" w:eastAsiaTheme="minorHAnsi" w:hAnsi="Simplified Arabic" w:cs="Simplified Arabic" w:hint="cs"/>
          <w:kern w:val="2"/>
          <w:sz w:val="28"/>
          <w:szCs w:val="28"/>
          <w:rtl/>
          <w14:ligatures w14:val="standardContextual"/>
        </w:rPr>
        <w:t>توفر</w:t>
      </w:r>
      <w:r w:rsidR="00C475A8" w:rsidRPr="002827A6">
        <w:rPr>
          <w:rFonts w:ascii="Simplified Arabic" w:eastAsiaTheme="minorHAnsi" w:hAnsi="Simplified Arabic" w:cs="Simplified Arabic"/>
          <w:kern w:val="2"/>
          <w:sz w:val="28"/>
          <w:szCs w:val="28"/>
          <w:rtl/>
          <w14:ligatures w14:val="standardContextual"/>
        </w:rPr>
        <w:t xml:space="preserve"> </w:t>
      </w:r>
      <w:r w:rsidR="00C475A8" w:rsidRPr="002827A6">
        <w:rPr>
          <w:rFonts w:ascii="Simplified Arabic" w:eastAsiaTheme="minorHAnsi" w:hAnsi="Simplified Arabic" w:cs="Simplified Arabic" w:hint="cs"/>
          <w:kern w:val="2"/>
          <w:sz w:val="28"/>
          <w:szCs w:val="28"/>
          <w:rtl/>
          <w14:ligatures w14:val="standardContextual"/>
        </w:rPr>
        <w:t>ل</w:t>
      </w:r>
      <w:r w:rsidR="00C475A8" w:rsidRPr="002827A6">
        <w:rPr>
          <w:rFonts w:ascii="Simplified Arabic" w:eastAsiaTheme="minorHAnsi" w:hAnsi="Simplified Arabic" w:cs="Simplified Arabic"/>
          <w:kern w:val="2"/>
          <w:sz w:val="28"/>
          <w:szCs w:val="28"/>
          <w:rtl/>
          <w14:ligatures w14:val="standardContextual"/>
        </w:rPr>
        <w:t>لموظفين الموارد اللازمة لتطوير أفكارهم المبتكرة وتقديمها، مما يدل على التأثير الكبير للدعم الإداري على الابتكا</w:t>
      </w:r>
      <w:r w:rsidR="00C475A8" w:rsidRPr="002827A6">
        <w:rPr>
          <w:rFonts w:ascii="Simplified Arabic" w:eastAsiaTheme="minorHAnsi" w:hAnsi="Simplified Arabic" w:cs="Simplified Arabic" w:hint="cs"/>
          <w:kern w:val="2"/>
          <w:sz w:val="28"/>
          <w:szCs w:val="28"/>
          <w:rtl/>
          <w14:ligatures w14:val="standardContextual"/>
        </w:rPr>
        <w:t xml:space="preserve">ر </w:t>
      </w:r>
      <w:r w:rsidR="00C475A8" w:rsidRPr="002827A6">
        <w:rPr>
          <w:rFonts w:asciiTheme="majorBidi" w:eastAsiaTheme="minorHAnsi" w:hAnsiTheme="majorBidi" w:cstheme="majorBidi"/>
          <w:kern w:val="2"/>
          <w14:ligatures w14:val="standardContextual"/>
        </w:rPr>
        <w:t>(Alimova &amp; Djuraeva, n.d.)</w:t>
      </w:r>
      <w:r w:rsidR="00C475A8" w:rsidRPr="002827A6">
        <w:rPr>
          <w:rFonts w:asciiTheme="majorBidi" w:eastAsiaTheme="minorHAnsi" w:hAnsiTheme="majorBidi" w:cstheme="majorBidi" w:hint="cs"/>
          <w:kern w:val="2"/>
          <w:rtl/>
          <w14:ligatures w14:val="standardContextual"/>
        </w:rPr>
        <w:t>.</w:t>
      </w:r>
      <w:r w:rsidR="00C475A8" w:rsidRPr="002827A6">
        <w:rPr>
          <w:rFonts w:ascii="Simplified Arabic" w:eastAsiaTheme="minorHAnsi" w:hAnsi="Simplified Arabic" w:cs="Simplified Arabic" w:hint="cs"/>
          <w:kern w:val="2"/>
          <w:sz w:val="28"/>
          <w:szCs w:val="28"/>
          <w:rtl/>
          <w14:ligatures w14:val="standardContextual"/>
        </w:rPr>
        <w:t xml:space="preserve"> </w:t>
      </w:r>
      <w:r w:rsidR="00C475A8" w:rsidRPr="002827A6">
        <w:rPr>
          <w:rFonts w:ascii="Simplified Arabic" w:eastAsiaTheme="minorHAnsi" w:hAnsi="Simplified Arabic" w:cs="Simplified Arabic"/>
          <w:kern w:val="2"/>
          <w:sz w:val="28"/>
          <w:szCs w:val="28"/>
          <w:rtl/>
          <w14:ligatures w14:val="standardContextual"/>
        </w:rPr>
        <w:t xml:space="preserve">وأكدت دراسات أخرى على أهمية </w:t>
      </w:r>
      <w:r w:rsidR="00C475A8" w:rsidRPr="002827A6">
        <w:rPr>
          <w:rFonts w:ascii="Simplified Arabic" w:eastAsiaTheme="minorHAnsi" w:hAnsi="Simplified Arabic" w:cs="Simplified Arabic" w:hint="cs"/>
          <w:kern w:val="2"/>
          <w:sz w:val="28"/>
          <w:szCs w:val="28"/>
          <w:rtl/>
          <w14:ligatures w14:val="standardContextual"/>
        </w:rPr>
        <w:t xml:space="preserve">تبني مفهوم </w:t>
      </w:r>
      <w:r w:rsidR="00C475A8" w:rsidRPr="002827A6">
        <w:rPr>
          <w:rFonts w:ascii="Simplified Arabic" w:eastAsiaTheme="minorHAnsi" w:hAnsi="Simplified Arabic" w:cs="Simplified Arabic"/>
          <w:kern w:val="2"/>
          <w:sz w:val="28"/>
          <w:szCs w:val="28"/>
          <w:rtl/>
          <w14:ligatures w14:val="standardContextual"/>
        </w:rPr>
        <w:t xml:space="preserve">المرونة في مكان العمل ودورها في تعزيز الإبداع، مشيرة إلى أن توفير بيئة عمل مرنة تشجع </w:t>
      </w:r>
      <w:r w:rsidR="00C475A8" w:rsidRPr="002827A6">
        <w:rPr>
          <w:rFonts w:ascii="Simplified Arabic" w:eastAsiaTheme="minorHAnsi" w:hAnsi="Simplified Arabic" w:cs="Simplified Arabic" w:hint="cs"/>
          <w:kern w:val="2"/>
          <w:sz w:val="28"/>
          <w:szCs w:val="28"/>
          <w:rtl/>
          <w14:ligatures w14:val="standardContextual"/>
        </w:rPr>
        <w:t xml:space="preserve">الموظفين والعاملين </w:t>
      </w:r>
      <w:r w:rsidR="00C475A8" w:rsidRPr="002827A6">
        <w:rPr>
          <w:rFonts w:ascii="Simplified Arabic" w:eastAsiaTheme="minorHAnsi" w:hAnsi="Simplified Arabic" w:cs="Simplified Arabic"/>
          <w:kern w:val="2"/>
          <w:sz w:val="28"/>
          <w:szCs w:val="28"/>
          <w:rtl/>
          <w14:ligatures w14:val="standardContextual"/>
        </w:rPr>
        <w:t xml:space="preserve">على التجريب وتبني الأفكار الجديدة يمكن أن يزيد من القدرة على الابتكار. في حين ركزت دراسات أخرى على أهمية إدارة المشاريع بشكل </w:t>
      </w:r>
      <w:r w:rsidR="00C475A8" w:rsidRPr="002827A6">
        <w:rPr>
          <w:rFonts w:ascii="Simplified Arabic" w:eastAsiaTheme="minorHAnsi" w:hAnsi="Simplified Arabic" w:cs="Simplified Arabic" w:hint="cs"/>
          <w:kern w:val="2"/>
          <w:sz w:val="28"/>
          <w:szCs w:val="28"/>
          <w:rtl/>
          <w14:ligatures w14:val="standardContextual"/>
        </w:rPr>
        <w:t>تقليدي وصارم</w:t>
      </w:r>
      <w:r w:rsidR="00C475A8" w:rsidRPr="002827A6">
        <w:rPr>
          <w:rFonts w:ascii="Simplified Arabic" w:eastAsiaTheme="minorHAnsi" w:hAnsi="Simplified Arabic" w:cs="Simplified Arabic"/>
          <w:kern w:val="2"/>
          <w:sz w:val="28"/>
          <w:szCs w:val="28"/>
          <w:rtl/>
          <w14:ligatures w14:val="standardContextual"/>
        </w:rPr>
        <w:t xml:space="preserve"> لتحقيق الابتكار، </w:t>
      </w:r>
      <w:r w:rsidR="00C475A8" w:rsidRPr="002827A6">
        <w:rPr>
          <w:rFonts w:asciiTheme="majorBidi" w:eastAsiaTheme="minorHAnsi" w:hAnsiTheme="majorBidi" w:cstheme="majorBidi"/>
          <w:kern w:val="2"/>
          <w14:ligatures w14:val="standardContextual"/>
        </w:rPr>
        <w:t>(Masson et al., 2011).</w:t>
      </w:r>
      <w:r w:rsidR="00C475A8" w:rsidRPr="002827A6">
        <w:rPr>
          <w:rFonts w:ascii="Simplified Arabic" w:eastAsiaTheme="minorHAnsi" w:hAnsi="Simplified Arabic" w:cs="Simplified Arabic"/>
          <w:kern w:val="2"/>
          <w:sz w:val="28"/>
          <w:szCs w:val="28"/>
          <w14:ligatures w14:val="standardContextual"/>
        </w:rPr>
        <w:t xml:space="preserve"> </w:t>
      </w:r>
      <w:r w:rsidR="00C475A8" w:rsidRPr="002827A6">
        <w:rPr>
          <w:rFonts w:ascii="Simplified Arabic" w:eastAsiaTheme="minorHAnsi" w:hAnsi="Simplified Arabic" w:cs="Simplified Arabic" w:hint="cs"/>
          <w:kern w:val="2"/>
          <w:sz w:val="28"/>
          <w:szCs w:val="28"/>
          <w:rtl/>
          <w14:ligatures w14:val="standardContextual"/>
        </w:rPr>
        <w:t xml:space="preserve"> </w:t>
      </w:r>
      <w:r w:rsidR="00C475A8" w:rsidRPr="002827A6">
        <w:rPr>
          <w:rFonts w:ascii="Simplified Arabic" w:eastAsiaTheme="minorHAnsi" w:hAnsi="Simplified Arabic" w:cs="Simplified Arabic"/>
          <w:kern w:val="2"/>
          <w:sz w:val="28"/>
          <w:szCs w:val="28"/>
          <w:rtl/>
          <w14:ligatures w14:val="standardContextual"/>
        </w:rPr>
        <w:t xml:space="preserve">بالإضافة إلى ذلك، تم التأكيد على </w:t>
      </w:r>
      <w:r w:rsidR="00C475A8" w:rsidRPr="002827A6">
        <w:rPr>
          <w:rFonts w:ascii="Simplified Arabic" w:eastAsiaTheme="minorHAnsi" w:hAnsi="Simplified Arabic" w:cs="Simplified Arabic" w:hint="cs"/>
          <w:kern w:val="2"/>
          <w:sz w:val="28"/>
          <w:szCs w:val="28"/>
          <w:rtl/>
          <w14:ligatures w14:val="standardContextual"/>
        </w:rPr>
        <w:t>ضرورة</w:t>
      </w:r>
      <w:r w:rsidR="00C475A8" w:rsidRPr="002827A6">
        <w:rPr>
          <w:rFonts w:ascii="Simplified Arabic" w:eastAsiaTheme="minorHAnsi" w:hAnsi="Simplified Arabic" w:cs="Simplified Arabic"/>
          <w:kern w:val="2"/>
          <w:sz w:val="28"/>
          <w:szCs w:val="28"/>
          <w:rtl/>
          <w14:ligatures w14:val="standardContextual"/>
        </w:rPr>
        <w:t xml:space="preserve"> تشجيع التفكير الإبداعي وتمكين الموظفين من التفكير خارج الصندوق واستكشاف </w:t>
      </w:r>
      <w:r w:rsidR="00C475A8" w:rsidRPr="002827A6">
        <w:rPr>
          <w:rFonts w:ascii="Simplified Arabic" w:eastAsiaTheme="minorHAnsi" w:hAnsi="Simplified Arabic" w:cs="Simplified Arabic" w:hint="cs"/>
          <w:kern w:val="2"/>
          <w:sz w:val="28"/>
          <w:szCs w:val="28"/>
          <w:rtl/>
          <w14:ligatures w14:val="standardContextual"/>
        </w:rPr>
        <w:t>جوانب</w:t>
      </w:r>
      <w:r w:rsidR="00C475A8" w:rsidRPr="002827A6">
        <w:rPr>
          <w:rFonts w:ascii="Simplified Arabic" w:eastAsiaTheme="minorHAnsi" w:hAnsi="Simplified Arabic" w:cs="Simplified Arabic"/>
          <w:kern w:val="2"/>
          <w:sz w:val="28"/>
          <w:szCs w:val="28"/>
          <w:rtl/>
          <w14:ligatures w14:val="standardContextual"/>
        </w:rPr>
        <w:t xml:space="preserve"> جديدة لخلق جو إبداعي و</w:t>
      </w:r>
      <w:r w:rsidR="00C475A8" w:rsidRPr="002827A6">
        <w:rPr>
          <w:rFonts w:ascii="Simplified Arabic" w:eastAsiaTheme="minorHAnsi" w:hAnsi="Simplified Arabic" w:cs="Simplified Arabic" w:hint="cs"/>
          <w:kern w:val="2"/>
          <w:sz w:val="28"/>
          <w:szCs w:val="28"/>
          <w:rtl/>
          <w14:ligatures w14:val="standardContextual"/>
        </w:rPr>
        <w:t xml:space="preserve">إيجاد </w:t>
      </w:r>
      <w:r w:rsidR="00C475A8" w:rsidRPr="002827A6">
        <w:rPr>
          <w:rFonts w:ascii="Simplified Arabic" w:eastAsiaTheme="minorHAnsi" w:hAnsi="Simplified Arabic" w:cs="Simplified Arabic"/>
          <w:kern w:val="2"/>
          <w:sz w:val="28"/>
          <w:szCs w:val="28"/>
          <w:rtl/>
          <w14:ligatures w14:val="standardContextual"/>
        </w:rPr>
        <w:t>حل</w:t>
      </w:r>
      <w:r w:rsidR="00C475A8" w:rsidRPr="002827A6">
        <w:rPr>
          <w:rFonts w:ascii="Simplified Arabic" w:eastAsiaTheme="minorHAnsi" w:hAnsi="Simplified Arabic" w:cs="Simplified Arabic" w:hint="cs"/>
          <w:kern w:val="2"/>
          <w:sz w:val="28"/>
          <w:szCs w:val="28"/>
          <w:rtl/>
          <w14:ligatures w14:val="standardContextual"/>
        </w:rPr>
        <w:t>ول</w:t>
      </w:r>
      <w:r w:rsidR="00C475A8" w:rsidRPr="002827A6">
        <w:rPr>
          <w:rFonts w:ascii="Simplified Arabic" w:eastAsiaTheme="minorHAnsi" w:hAnsi="Simplified Arabic" w:cs="Simplified Arabic"/>
          <w:kern w:val="2"/>
          <w:sz w:val="28"/>
          <w:szCs w:val="28"/>
          <w:rtl/>
          <w14:ligatures w14:val="standardContextual"/>
        </w:rPr>
        <w:t xml:space="preserve"> </w:t>
      </w:r>
      <w:r w:rsidR="00C475A8" w:rsidRPr="002827A6">
        <w:rPr>
          <w:rFonts w:ascii="Simplified Arabic" w:eastAsiaTheme="minorHAnsi" w:hAnsi="Simplified Arabic" w:cs="Simplified Arabic" w:hint="cs"/>
          <w:kern w:val="2"/>
          <w:sz w:val="28"/>
          <w:szCs w:val="28"/>
          <w:rtl/>
          <w14:ligatures w14:val="standardContextual"/>
        </w:rPr>
        <w:t xml:space="preserve">للمشكلات </w:t>
      </w:r>
      <w:r w:rsidR="00C475A8" w:rsidRPr="002827A6">
        <w:rPr>
          <w:rFonts w:asciiTheme="majorBidi" w:eastAsiaTheme="minorHAnsi" w:hAnsiTheme="majorBidi" w:cstheme="majorBidi"/>
          <w:kern w:val="2"/>
          <w14:ligatures w14:val="standardContextual"/>
        </w:rPr>
        <w:t>(Deep, 2023)</w:t>
      </w:r>
      <w:r w:rsidR="00C475A8" w:rsidRPr="002827A6">
        <w:rPr>
          <w:rFonts w:asciiTheme="majorBidi" w:eastAsiaTheme="minorHAnsi" w:hAnsiTheme="majorBidi" w:cstheme="majorBidi" w:hint="cs"/>
          <w:kern w:val="2"/>
          <w:rtl/>
          <w14:ligatures w14:val="standardContextual"/>
        </w:rPr>
        <w:t>.</w:t>
      </w:r>
    </w:p>
    <w:p w14:paraId="5E77B4BF" w14:textId="77777777" w:rsidR="00C475A8" w:rsidRPr="002827A6" w:rsidRDefault="00C475A8" w:rsidP="001A441D">
      <w:pPr>
        <w:bidi/>
        <w:spacing w:after="120"/>
        <w:jc w:val="lowKashida"/>
        <w:rPr>
          <w:rFonts w:ascii="Simplified Arabic" w:eastAsiaTheme="minorHAnsi" w:hAnsi="Simplified Arabic" w:cs="Simplified Arabic"/>
          <w:kern w:val="2"/>
          <w:sz w:val="28"/>
          <w:szCs w:val="28"/>
          <w:rtl/>
          <w14:ligatures w14:val="standardContextual"/>
        </w:rPr>
      </w:pPr>
      <w:r w:rsidRPr="002827A6">
        <w:rPr>
          <w:rFonts w:ascii="Simplified Arabic" w:eastAsiaTheme="minorHAnsi" w:hAnsi="Simplified Arabic" w:cs="Simplified Arabic"/>
          <w:kern w:val="2"/>
          <w:sz w:val="28"/>
          <w:szCs w:val="28"/>
          <w:rtl/>
          <w14:ligatures w14:val="standardContextual"/>
        </w:rPr>
        <w:t xml:space="preserve">عمومًا، يمكن القول </w:t>
      </w:r>
      <w:proofErr w:type="gramStart"/>
      <w:r w:rsidRPr="002827A6">
        <w:rPr>
          <w:rFonts w:ascii="Simplified Arabic" w:eastAsiaTheme="minorHAnsi" w:hAnsi="Simplified Arabic" w:cs="Simplified Arabic"/>
          <w:kern w:val="2"/>
          <w:sz w:val="28"/>
          <w:szCs w:val="28"/>
          <w:rtl/>
          <w14:ligatures w14:val="standardContextual"/>
        </w:rPr>
        <w:t>أن</w:t>
      </w:r>
      <w:proofErr w:type="gramEnd"/>
      <w:r w:rsidRPr="002827A6">
        <w:rPr>
          <w:rFonts w:ascii="Simplified Arabic" w:eastAsiaTheme="minorHAnsi" w:hAnsi="Simplified Arabic" w:cs="Simplified Arabic"/>
          <w:kern w:val="2"/>
          <w:sz w:val="28"/>
          <w:szCs w:val="28"/>
          <w:rtl/>
          <w14:ligatures w14:val="standardContextual"/>
        </w:rPr>
        <w:t xml:space="preserve"> الأدبيات السابقة قدمت رؤى قيمة حول موضوع الإبداع والابتكار في مجال</w:t>
      </w:r>
      <w:r w:rsidRPr="002827A6">
        <w:rPr>
          <w:rFonts w:ascii="Simplified Arabic" w:eastAsiaTheme="minorHAnsi" w:hAnsi="Simplified Arabic" w:cs="Simplified Arabic" w:hint="cs"/>
          <w:kern w:val="2"/>
          <w:sz w:val="28"/>
          <w:szCs w:val="28"/>
          <w:rtl/>
          <w14:ligatures w14:val="standardContextual"/>
        </w:rPr>
        <w:t>ات متعددة</w:t>
      </w:r>
      <w:r w:rsidRPr="002827A6">
        <w:rPr>
          <w:rFonts w:ascii="Simplified Arabic" w:eastAsiaTheme="minorHAnsi" w:hAnsi="Simplified Arabic" w:cs="Simplified Arabic"/>
          <w:kern w:val="2"/>
          <w:sz w:val="28"/>
          <w:szCs w:val="28"/>
          <w:rtl/>
          <w14:ligatures w14:val="standardContextual"/>
        </w:rPr>
        <w:t xml:space="preserve">، وسلطت الضوء على </w:t>
      </w:r>
      <w:r w:rsidRPr="002827A6">
        <w:rPr>
          <w:rFonts w:ascii="Simplified Arabic" w:eastAsiaTheme="minorHAnsi" w:hAnsi="Simplified Arabic" w:cs="Simplified Arabic" w:hint="cs"/>
          <w:kern w:val="2"/>
          <w:sz w:val="28"/>
          <w:szCs w:val="28"/>
          <w:rtl/>
          <w14:ligatures w14:val="standardContextual"/>
        </w:rPr>
        <w:t>عدد</w:t>
      </w:r>
      <w:r w:rsidRPr="002827A6">
        <w:rPr>
          <w:rFonts w:ascii="Simplified Arabic" w:eastAsiaTheme="minorHAnsi" w:hAnsi="Simplified Arabic" w:cs="Simplified Arabic"/>
          <w:kern w:val="2"/>
          <w:sz w:val="28"/>
          <w:szCs w:val="28"/>
          <w:rtl/>
          <w14:ligatures w14:val="standardContextual"/>
        </w:rPr>
        <w:t xml:space="preserve"> من العوامل التي </w:t>
      </w:r>
      <w:r w:rsidRPr="002827A6">
        <w:rPr>
          <w:rFonts w:ascii="Simplified Arabic" w:eastAsiaTheme="minorHAnsi" w:hAnsi="Simplified Arabic" w:cs="Simplified Arabic" w:hint="cs"/>
          <w:kern w:val="2"/>
          <w:sz w:val="28"/>
          <w:szCs w:val="28"/>
          <w:rtl/>
          <w14:ligatures w14:val="standardContextual"/>
        </w:rPr>
        <w:t xml:space="preserve">لها </w:t>
      </w:r>
      <w:r w:rsidRPr="002827A6">
        <w:rPr>
          <w:rFonts w:ascii="Simplified Arabic" w:eastAsiaTheme="minorHAnsi" w:hAnsi="Simplified Arabic" w:cs="Simplified Arabic"/>
          <w:kern w:val="2"/>
          <w:sz w:val="28"/>
          <w:szCs w:val="28"/>
          <w:rtl/>
          <w14:ligatures w14:val="standardContextual"/>
        </w:rPr>
        <w:t>ت</w:t>
      </w:r>
      <w:r w:rsidRPr="002827A6">
        <w:rPr>
          <w:rFonts w:ascii="Simplified Arabic" w:eastAsiaTheme="minorHAnsi" w:hAnsi="Simplified Arabic" w:cs="Simplified Arabic" w:hint="cs"/>
          <w:kern w:val="2"/>
          <w:sz w:val="28"/>
          <w:szCs w:val="28"/>
          <w:rtl/>
          <w14:ligatures w14:val="standardContextual"/>
        </w:rPr>
        <w:t>أ</w:t>
      </w:r>
      <w:r w:rsidRPr="002827A6">
        <w:rPr>
          <w:rFonts w:ascii="Simplified Arabic" w:eastAsiaTheme="minorHAnsi" w:hAnsi="Simplified Arabic" w:cs="Simplified Arabic"/>
          <w:kern w:val="2"/>
          <w:sz w:val="28"/>
          <w:szCs w:val="28"/>
          <w:rtl/>
          <w14:ligatures w14:val="standardContextual"/>
        </w:rPr>
        <w:t>ث</w:t>
      </w:r>
      <w:r w:rsidRPr="002827A6">
        <w:rPr>
          <w:rFonts w:ascii="Simplified Arabic" w:eastAsiaTheme="minorHAnsi" w:hAnsi="Simplified Arabic" w:cs="Simplified Arabic" w:hint="cs"/>
          <w:kern w:val="2"/>
          <w:sz w:val="28"/>
          <w:szCs w:val="28"/>
          <w:rtl/>
          <w14:ligatures w14:val="standardContextual"/>
        </w:rPr>
        <w:t>ي</w:t>
      </w:r>
      <w:r w:rsidRPr="002827A6">
        <w:rPr>
          <w:rFonts w:ascii="Simplified Arabic" w:eastAsiaTheme="minorHAnsi" w:hAnsi="Simplified Arabic" w:cs="Simplified Arabic"/>
          <w:kern w:val="2"/>
          <w:sz w:val="28"/>
          <w:szCs w:val="28"/>
          <w:rtl/>
          <w14:ligatures w14:val="standardContextual"/>
        </w:rPr>
        <w:t xml:space="preserve">ر على هذا الموضوع، وقدمت نماذج وأساليب إدارية لتعزيزه، ومع ذلك، لا تزال هناك حاجة </w:t>
      </w:r>
      <w:r w:rsidRPr="002827A6">
        <w:rPr>
          <w:rFonts w:ascii="Simplified Arabic" w:eastAsiaTheme="minorHAnsi" w:hAnsi="Simplified Arabic" w:cs="Simplified Arabic" w:hint="cs"/>
          <w:kern w:val="2"/>
          <w:sz w:val="28"/>
          <w:szCs w:val="28"/>
          <w:rtl/>
          <w14:ligatures w14:val="standardContextual"/>
        </w:rPr>
        <w:t xml:space="preserve">ظاهرة </w:t>
      </w:r>
      <w:r w:rsidRPr="002827A6">
        <w:rPr>
          <w:rFonts w:ascii="Simplified Arabic" w:eastAsiaTheme="minorHAnsi" w:hAnsi="Simplified Arabic" w:cs="Simplified Arabic"/>
          <w:kern w:val="2"/>
          <w:sz w:val="28"/>
          <w:szCs w:val="28"/>
          <w:rtl/>
          <w14:ligatures w14:val="standardContextual"/>
        </w:rPr>
        <w:t xml:space="preserve">إلى مزيد من البحوث والدراسات لتوسيع </w:t>
      </w:r>
      <w:r w:rsidRPr="002827A6">
        <w:rPr>
          <w:rFonts w:ascii="Simplified Arabic" w:eastAsiaTheme="minorHAnsi" w:hAnsi="Simplified Arabic" w:cs="Simplified Arabic" w:hint="cs"/>
          <w:kern w:val="2"/>
          <w:sz w:val="28"/>
          <w:szCs w:val="28"/>
          <w:rtl/>
          <w14:ligatures w14:val="standardContextual"/>
        </w:rPr>
        <w:t>إدراكنا</w:t>
      </w:r>
      <w:r w:rsidRPr="002827A6">
        <w:rPr>
          <w:rFonts w:ascii="Simplified Arabic" w:eastAsiaTheme="minorHAnsi" w:hAnsi="Simplified Arabic" w:cs="Simplified Arabic"/>
          <w:kern w:val="2"/>
          <w:sz w:val="28"/>
          <w:szCs w:val="28"/>
          <w:rtl/>
          <w14:ligatures w14:val="standardContextual"/>
        </w:rPr>
        <w:t xml:space="preserve"> لهذا الموضوع وتطوير حلول عملية للتحديات التي تواجه المؤسسات في سعيها لتعزيز الإبداع والابتكار </w:t>
      </w:r>
      <w:r w:rsidRPr="002827A6">
        <w:rPr>
          <w:rFonts w:asciiTheme="majorBidi" w:eastAsiaTheme="minorHAnsi" w:hAnsiTheme="majorBidi" w:cstheme="majorBidi"/>
          <w:kern w:val="2"/>
          <w14:ligatures w14:val="standardContextual"/>
        </w:rPr>
        <w:t>(</w:t>
      </w:r>
      <w:proofErr w:type="spellStart"/>
      <w:r w:rsidRPr="002827A6">
        <w:rPr>
          <w:rFonts w:asciiTheme="majorBidi" w:eastAsiaTheme="minorHAnsi" w:hAnsiTheme="majorBidi" w:cstheme="majorBidi"/>
          <w:kern w:val="2"/>
          <w14:ligatures w14:val="standardContextual"/>
        </w:rPr>
        <w:t>Almashhour</w:t>
      </w:r>
      <w:proofErr w:type="spellEnd"/>
      <w:r w:rsidRPr="002827A6">
        <w:rPr>
          <w:rFonts w:asciiTheme="majorBidi" w:eastAsiaTheme="minorHAnsi" w:hAnsiTheme="majorBidi" w:cstheme="majorBidi"/>
          <w:kern w:val="2"/>
          <w14:ligatures w14:val="standardContextual"/>
        </w:rPr>
        <w:t xml:space="preserve"> et al., 2024).</w:t>
      </w:r>
      <w:r w:rsidRPr="002827A6">
        <w:rPr>
          <w:rFonts w:ascii="Simplified Arabic" w:eastAsiaTheme="minorHAnsi" w:hAnsi="Simplified Arabic" w:cs="Simplified Arabic"/>
          <w:kern w:val="2"/>
          <w:sz w:val="28"/>
          <w:szCs w:val="28"/>
          <w14:ligatures w14:val="standardContextual"/>
        </w:rPr>
        <w:t xml:space="preserve"> </w:t>
      </w:r>
      <w:r w:rsidRPr="002827A6">
        <w:rPr>
          <w:rFonts w:ascii="Simplified Arabic" w:eastAsiaTheme="minorHAnsi" w:hAnsi="Simplified Arabic" w:cs="Simplified Arabic" w:hint="cs"/>
          <w:kern w:val="2"/>
          <w:sz w:val="28"/>
          <w:szCs w:val="28"/>
          <w:rtl/>
          <w14:ligatures w14:val="standardContextual"/>
        </w:rPr>
        <w:t xml:space="preserve"> </w:t>
      </w:r>
      <w:r w:rsidRPr="002827A6">
        <w:rPr>
          <w:rFonts w:ascii="Simplified Arabic" w:eastAsiaTheme="minorHAnsi" w:hAnsi="Simplified Arabic" w:cs="Simplified Arabic"/>
          <w:kern w:val="2"/>
          <w:sz w:val="28"/>
          <w:szCs w:val="28"/>
          <w:rtl/>
          <w14:ligatures w14:val="standardContextual"/>
        </w:rPr>
        <w:t xml:space="preserve">خاصةً أن التقدم في العلوم والإنسانيات والفنون يعتمد على </w:t>
      </w:r>
      <w:r w:rsidRPr="002827A6">
        <w:rPr>
          <w:rFonts w:ascii="Simplified Arabic" w:eastAsiaTheme="minorHAnsi" w:hAnsi="Simplified Arabic" w:cs="Simplified Arabic" w:hint="cs"/>
          <w:kern w:val="2"/>
          <w:sz w:val="28"/>
          <w:szCs w:val="28"/>
          <w:rtl/>
          <w14:ligatures w14:val="standardContextual"/>
        </w:rPr>
        <w:t>وعي و</w:t>
      </w:r>
      <w:r w:rsidRPr="002827A6">
        <w:rPr>
          <w:rFonts w:ascii="Simplified Arabic" w:eastAsiaTheme="minorHAnsi" w:hAnsi="Simplified Arabic" w:cs="Simplified Arabic"/>
          <w:kern w:val="2"/>
          <w:sz w:val="28"/>
          <w:szCs w:val="28"/>
          <w:rtl/>
          <w14:ligatures w14:val="standardContextual"/>
        </w:rPr>
        <w:t xml:space="preserve">فهم مفصل للعملية الإبداعية، ومسبباتها، ومثبطاتها </w:t>
      </w:r>
      <w:r w:rsidRPr="002827A6">
        <w:rPr>
          <w:rFonts w:asciiTheme="majorBidi" w:eastAsiaTheme="minorHAnsi" w:hAnsiTheme="majorBidi" w:cstheme="majorBidi"/>
          <w:kern w:val="2"/>
          <w14:ligatures w14:val="standardContextual"/>
        </w:rPr>
        <w:t>(</w:t>
      </w:r>
      <w:proofErr w:type="spellStart"/>
      <w:r w:rsidRPr="002827A6">
        <w:rPr>
          <w:rFonts w:asciiTheme="majorBidi" w:eastAsiaTheme="minorHAnsi" w:hAnsiTheme="majorBidi" w:cstheme="majorBidi"/>
          <w:kern w:val="2"/>
          <w14:ligatures w14:val="standardContextual"/>
        </w:rPr>
        <w:t>Shefiu</w:t>
      </w:r>
      <w:proofErr w:type="spellEnd"/>
      <w:r w:rsidRPr="002827A6">
        <w:rPr>
          <w:rFonts w:asciiTheme="majorBidi" w:eastAsiaTheme="minorHAnsi" w:hAnsiTheme="majorBidi" w:cstheme="majorBidi"/>
          <w:kern w:val="2"/>
          <w14:ligatures w14:val="standardContextual"/>
        </w:rPr>
        <w:t>, 2019)</w:t>
      </w:r>
      <w:r w:rsidRPr="002827A6">
        <w:rPr>
          <w:rFonts w:ascii="Simplified Arabic" w:eastAsiaTheme="minorHAnsi" w:hAnsi="Simplified Arabic" w:cs="Simplified Arabic"/>
          <w:kern w:val="2"/>
          <w:sz w:val="28"/>
          <w:szCs w:val="28"/>
          <w14:ligatures w14:val="standardContextual"/>
        </w:rPr>
        <w:t xml:space="preserve">. </w:t>
      </w:r>
      <w:r w:rsidRPr="002827A6">
        <w:rPr>
          <w:rFonts w:ascii="Simplified Arabic" w:eastAsiaTheme="minorHAnsi" w:hAnsi="Simplified Arabic" w:cs="Simplified Arabic" w:hint="cs"/>
          <w:kern w:val="2"/>
          <w:sz w:val="28"/>
          <w:szCs w:val="28"/>
          <w:rtl/>
          <w14:ligatures w14:val="standardContextual"/>
        </w:rPr>
        <w:t xml:space="preserve"> </w:t>
      </w:r>
      <w:r w:rsidRPr="002827A6">
        <w:rPr>
          <w:rFonts w:ascii="Simplified Arabic" w:eastAsiaTheme="minorHAnsi" w:hAnsi="Simplified Arabic" w:cs="Simplified Arabic"/>
          <w:kern w:val="2"/>
          <w:sz w:val="28"/>
          <w:szCs w:val="28"/>
          <w:rtl/>
          <w14:ligatures w14:val="standardContextual"/>
        </w:rPr>
        <w:t xml:space="preserve">وبالنظر إلى أن الإبداع يتأثر بالبيئة المحيطة، فإن المؤسسات التي لديها هياكل شفافة وعمليات صنع قرار </w:t>
      </w:r>
      <w:r w:rsidRPr="002827A6">
        <w:rPr>
          <w:rFonts w:ascii="Simplified Arabic" w:eastAsiaTheme="minorHAnsi" w:hAnsi="Simplified Arabic" w:cs="Simplified Arabic" w:hint="cs"/>
          <w:kern w:val="2"/>
          <w:sz w:val="28"/>
          <w:szCs w:val="28"/>
          <w:rtl/>
          <w14:ligatures w14:val="standardContextual"/>
        </w:rPr>
        <w:t>تشاركية</w:t>
      </w:r>
      <w:r w:rsidRPr="002827A6">
        <w:rPr>
          <w:rFonts w:ascii="Simplified Arabic" w:eastAsiaTheme="minorHAnsi" w:hAnsi="Simplified Arabic" w:cs="Simplified Arabic"/>
          <w:kern w:val="2"/>
          <w:sz w:val="28"/>
          <w:szCs w:val="28"/>
          <w:rtl/>
          <w14:ligatures w14:val="standardContextual"/>
        </w:rPr>
        <w:t xml:space="preserve"> هي أكثر عرضة لتوليد حلول </w:t>
      </w:r>
      <w:r w:rsidRPr="002827A6">
        <w:rPr>
          <w:rFonts w:ascii="Simplified Arabic" w:eastAsiaTheme="minorHAnsi" w:hAnsi="Simplified Arabic" w:cs="Simplified Arabic" w:hint="cs"/>
          <w:kern w:val="2"/>
          <w:sz w:val="28"/>
          <w:szCs w:val="28"/>
          <w:rtl/>
          <w14:ligatures w14:val="standardContextual"/>
        </w:rPr>
        <w:t>مبتكرة</w:t>
      </w:r>
      <w:r w:rsidRPr="002827A6">
        <w:rPr>
          <w:rFonts w:asciiTheme="majorBidi" w:eastAsiaTheme="minorHAnsi" w:hAnsiTheme="majorBidi" w:cstheme="majorBidi"/>
          <w:kern w:val="2"/>
          <w14:ligatures w14:val="standardContextual"/>
        </w:rPr>
        <w:t xml:space="preserve"> (Alimova &amp; Djuraeva, n.d.)</w:t>
      </w:r>
      <w:r w:rsidRPr="002827A6">
        <w:rPr>
          <w:rFonts w:ascii="Simplified Arabic" w:eastAsiaTheme="minorHAnsi" w:hAnsi="Simplified Arabic" w:cs="Simplified Arabic" w:hint="cs"/>
          <w:kern w:val="2"/>
          <w:sz w:val="28"/>
          <w:szCs w:val="28"/>
          <w:rtl/>
          <w14:ligatures w14:val="standardContextual"/>
        </w:rPr>
        <w:t>، علاو</w:t>
      </w:r>
      <w:r w:rsidRPr="002827A6">
        <w:rPr>
          <w:rFonts w:ascii="Simplified Arabic" w:eastAsiaTheme="minorHAnsi" w:hAnsi="Simplified Arabic" w:cs="Simplified Arabic" w:hint="eastAsia"/>
          <w:kern w:val="2"/>
          <w:sz w:val="28"/>
          <w:szCs w:val="28"/>
          <w:rtl/>
          <w14:ligatures w14:val="standardContextual"/>
        </w:rPr>
        <w:t>ة</w:t>
      </w:r>
      <w:r w:rsidRPr="002827A6">
        <w:rPr>
          <w:rFonts w:ascii="Simplified Arabic" w:eastAsiaTheme="minorHAnsi" w:hAnsi="Simplified Arabic" w:cs="Simplified Arabic"/>
          <w:kern w:val="2"/>
          <w:sz w:val="28"/>
          <w:szCs w:val="28"/>
          <w:rtl/>
          <w14:ligatures w14:val="standardContextual"/>
        </w:rPr>
        <w:t xml:space="preserve"> على ذلك، </w:t>
      </w:r>
      <w:r w:rsidRPr="002827A6">
        <w:rPr>
          <w:rFonts w:ascii="Simplified Arabic" w:eastAsiaTheme="minorHAnsi" w:hAnsi="Simplified Arabic" w:cs="Simplified Arabic" w:hint="cs"/>
          <w:kern w:val="2"/>
          <w:sz w:val="28"/>
          <w:szCs w:val="28"/>
          <w:rtl/>
          <w14:ligatures w14:val="standardContextual"/>
        </w:rPr>
        <w:t xml:space="preserve">فإن المديرون </w:t>
      </w:r>
      <w:r w:rsidRPr="002827A6">
        <w:rPr>
          <w:rFonts w:ascii="Simplified Arabic" w:eastAsiaTheme="minorHAnsi" w:hAnsi="Simplified Arabic" w:cs="Simplified Arabic"/>
          <w:kern w:val="2"/>
          <w:sz w:val="28"/>
          <w:szCs w:val="28"/>
          <w:rtl/>
          <w14:ligatures w14:val="standardContextual"/>
        </w:rPr>
        <w:t>يلعب</w:t>
      </w:r>
      <w:r w:rsidRPr="002827A6">
        <w:rPr>
          <w:rFonts w:ascii="Simplified Arabic" w:eastAsiaTheme="minorHAnsi" w:hAnsi="Simplified Arabic" w:cs="Simplified Arabic" w:hint="cs"/>
          <w:kern w:val="2"/>
          <w:sz w:val="28"/>
          <w:szCs w:val="28"/>
          <w:rtl/>
          <w14:ligatures w14:val="standardContextual"/>
        </w:rPr>
        <w:t>ون</w:t>
      </w:r>
      <w:r w:rsidRPr="002827A6">
        <w:rPr>
          <w:rFonts w:ascii="Simplified Arabic" w:eastAsiaTheme="minorHAnsi" w:hAnsi="Simplified Arabic" w:cs="Simplified Arabic"/>
          <w:kern w:val="2"/>
          <w:sz w:val="28"/>
          <w:szCs w:val="28"/>
          <w:rtl/>
          <w14:ligatures w14:val="standardContextual"/>
        </w:rPr>
        <w:t xml:space="preserve"> دورًا حاسمًا في خلق بيئة </w:t>
      </w:r>
      <w:r w:rsidRPr="002827A6">
        <w:rPr>
          <w:rFonts w:ascii="Simplified Arabic" w:eastAsiaTheme="minorHAnsi" w:hAnsi="Simplified Arabic" w:cs="Simplified Arabic" w:hint="cs"/>
          <w:kern w:val="2"/>
          <w:sz w:val="28"/>
          <w:szCs w:val="28"/>
          <w:rtl/>
          <w14:ligatures w14:val="standardContextual"/>
        </w:rPr>
        <w:t xml:space="preserve">عمل </w:t>
      </w:r>
      <w:r w:rsidRPr="002827A6">
        <w:rPr>
          <w:rFonts w:ascii="Simplified Arabic" w:eastAsiaTheme="minorHAnsi" w:hAnsi="Simplified Arabic" w:cs="Simplified Arabic"/>
          <w:kern w:val="2"/>
          <w:sz w:val="28"/>
          <w:szCs w:val="28"/>
          <w:rtl/>
          <w14:ligatures w14:val="standardContextual"/>
        </w:rPr>
        <w:t>تعزز الإبداع من خلال توفير فرص التطوير المهني، وتشجيع ثقافة التجريب، والاعتراف بالإنجازات. ختامًا، يظهر من خلال استعراض الأدبيات السابقة أن هناك اهتمامًا متزايدًا بالإبداع والابتكار في مختلف المجالات، بما في ذلك إدارة المشاريع الهندسية</w:t>
      </w:r>
      <w:r w:rsidRPr="002827A6">
        <w:rPr>
          <w:rFonts w:ascii="Simplified Arabic" w:eastAsiaTheme="minorHAnsi" w:hAnsi="Simplified Arabic" w:cs="Simplified Arabic" w:hint="cs"/>
          <w:kern w:val="2"/>
          <w:sz w:val="28"/>
          <w:szCs w:val="28"/>
          <w:rtl/>
          <w14:ligatures w14:val="standardContextual"/>
        </w:rPr>
        <w:t xml:space="preserve"> والتصاميم</w:t>
      </w:r>
      <w:r w:rsidRPr="002827A6">
        <w:rPr>
          <w:rFonts w:ascii="Simplified Arabic" w:eastAsiaTheme="minorHAnsi" w:hAnsi="Simplified Arabic" w:cs="Simplified Arabic"/>
          <w:kern w:val="2"/>
          <w:sz w:val="28"/>
          <w:szCs w:val="28"/>
          <w:rtl/>
          <w14:ligatures w14:val="standardContextual"/>
        </w:rPr>
        <w:t xml:space="preserve">، وأن هناك العديد من العوامل التي تؤثر على الإبداع والابتكار، </w:t>
      </w:r>
      <w:r w:rsidRPr="002827A6">
        <w:rPr>
          <w:rFonts w:ascii="Simplified Arabic" w:eastAsiaTheme="minorHAnsi" w:hAnsi="Simplified Arabic" w:cs="Simplified Arabic" w:hint="cs"/>
          <w:kern w:val="2"/>
          <w:sz w:val="28"/>
          <w:szCs w:val="28"/>
          <w:rtl/>
          <w14:ligatures w14:val="standardContextual"/>
        </w:rPr>
        <w:t>في حين أنه لازال</w:t>
      </w:r>
      <w:r w:rsidRPr="002827A6">
        <w:rPr>
          <w:rFonts w:ascii="Simplified Arabic" w:eastAsiaTheme="minorHAnsi" w:hAnsi="Simplified Arabic" w:cs="Simplified Arabic"/>
          <w:kern w:val="2"/>
          <w:sz w:val="28"/>
          <w:szCs w:val="28"/>
          <w:rtl/>
          <w14:ligatures w14:val="standardContextual"/>
        </w:rPr>
        <w:t xml:space="preserve"> هناك حاجة </w:t>
      </w:r>
      <w:r w:rsidRPr="002827A6">
        <w:rPr>
          <w:rFonts w:ascii="Simplified Arabic" w:eastAsiaTheme="minorHAnsi" w:hAnsi="Simplified Arabic" w:cs="Simplified Arabic" w:hint="cs"/>
          <w:kern w:val="2"/>
          <w:sz w:val="28"/>
          <w:szCs w:val="28"/>
          <w:rtl/>
          <w14:ligatures w14:val="standardContextual"/>
        </w:rPr>
        <w:t xml:space="preserve">ماسة </w:t>
      </w:r>
      <w:r w:rsidRPr="002827A6">
        <w:rPr>
          <w:rFonts w:ascii="Simplified Arabic" w:eastAsiaTheme="minorHAnsi" w:hAnsi="Simplified Arabic" w:cs="Simplified Arabic"/>
          <w:kern w:val="2"/>
          <w:sz w:val="28"/>
          <w:szCs w:val="28"/>
          <w:rtl/>
          <w14:ligatures w14:val="standardContextual"/>
        </w:rPr>
        <w:t>إلى المزيد من البحوث والدراسات ل</w:t>
      </w:r>
      <w:r w:rsidRPr="002827A6">
        <w:rPr>
          <w:rFonts w:ascii="Simplified Arabic" w:eastAsiaTheme="minorHAnsi" w:hAnsi="Simplified Arabic" w:cs="Simplified Arabic" w:hint="cs"/>
          <w:kern w:val="2"/>
          <w:sz w:val="28"/>
          <w:szCs w:val="28"/>
          <w:rtl/>
          <w14:ligatures w14:val="standardContextual"/>
        </w:rPr>
        <w:t xml:space="preserve">زيادة </w:t>
      </w:r>
      <w:r w:rsidRPr="002827A6">
        <w:rPr>
          <w:rFonts w:ascii="Simplified Arabic" w:eastAsiaTheme="minorHAnsi" w:hAnsi="Simplified Arabic" w:cs="Simplified Arabic" w:hint="cs"/>
          <w:kern w:val="2"/>
          <w:sz w:val="28"/>
          <w:szCs w:val="28"/>
          <w:rtl/>
          <w14:ligatures w14:val="standardContextual"/>
        </w:rPr>
        <w:lastRenderedPageBreak/>
        <w:t>وعينا</w:t>
      </w:r>
      <w:r w:rsidRPr="002827A6">
        <w:rPr>
          <w:rFonts w:ascii="Simplified Arabic" w:eastAsiaTheme="minorHAnsi" w:hAnsi="Simplified Arabic" w:cs="Simplified Arabic"/>
          <w:kern w:val="2"/>
          <w:sz w:val="28"/>
          <w:szCs w:val="28"/>
          <w:rtl/>
          <w14:ligatures w14:val="standardContextual"/>
        </w:rPr>
        <w:t xml:space="preserve"> </w:t>
      </w:r>
      <w:r w:rsidRPr="002827A6">
        <w:rPr>
          <w:rFonts w:ascii="Simplified Arabic" w:eastAsiaTheme="minorHAnsi" w:hAnsi="Simplified Arabic" w:cs="Simplified Arabic" w:hint="cs"/>
          <w:kern w:val="2"/>
          <w:sz w:val="28"/>
          <w:szCs w:val="28"/>
          <w:rtl/>
          <w14:ligatures w14:val="standardContextual"/>
        </w:rPr>
        <w:t>و</w:t>
      </w:r>
      <w:r w:rsidRPr="002827A6">
        <w:rPr>
          <w:rFonts w:ascii="Simplified Arabic" w:eastAsiaTheme="minorHAnsi" w:hAnsi="Simplified Arabic" w:cs="Simplified Arabic"/>
          <w:kern w:val="2"/>
          <w:sz w:val="28"/>
          <w:szCs w:val="28"/>
          <w:rtl/>
          <w14:ligatures w14:val="standardContextual"/>
        </w:rPr>
        <w:t xml:space="preserve">فهمنا لهذا الموضوع وتطوير حلول عملية للتحديات التي تواجه </w:t>
      </w:r>
      <w:r w:rsidRPr="002827A6">
        <w:rPr>
          <w:rFonts w:ascii="Simplified Arabic" w:eastAsiaTheme="minorHAnsi" w:hAnsi="Simplified Arabic" w:cs="Simplified Arabic" w:hint="cs"/>
          <w:kern w:val="2"/>
          <w:sz w:val="28"/>
          <w:szCs w:val="28"/>
          <w:rtl/>
          <w14:ligatures w14:val="standardContextual"/>
        </w:rPr>
        <w:t>المنظمات</w:t>
      </w:r>
      <w:r w:rsidRPr="002827A6">
        <w:rPr>
          <w:rFonts w:ascii="Simplified Arabic" w:eastAsiaTheme="minorHAnsi" w:hAnsi="Simplified Arabic" w:cs="Simplified Arabic"/>
          <w:kern w:val="2"/>
          <w:sz w:val="28"/>
          <w:szCs w:val="28"/>
          <w:rtl/>
          <w14:ligatures w14:val="standardContextual"/>
        </w:rPr>
        <w:t xml:space="preserve"> في سعيها لتعزيز الإبداع والابتكار.</w:t>
      </w:r>
    </w:p>
    <w:p w14:paraId="315DE984" w14:textId="77777777" w:rsidR="00C475A8" w:rsidRPr="002827A6" w:rsidRDefault="00C475A8" w:rsidP="001A441D">
      <w:pPr>
        <w:bidi/>
        <w:spacing w:after="120"/>
        <w:jc w:val="lowKashida"/>
        <w:rPr>
          <w:rFonts w:ascii="Simplified Arabic" w:eastAsiaTheme="minorHAnsi" w:hAnsi="Simplified Arabic" w:cs="Simplified Arabic"/>
          <w:kern w:val="2"/>
          <w:sz w:val="28"/>
          <w:szCs w:val="28"/>
          <w:rtl/>
          <w14:ligatures w14:val="standardContextual"/>
        </w:rPr>
      </w:pPr>
      <w:r w:rsidRPr="002827A6">
        <w:rPr>
          <w:rFonts w:ascii="Simplified Arabic" w:eastAsiaTheme="minorHAnsi" w:hAnsi="Simplified Arabic" w:cs="Simplified Arabic" w:hint="cs"/>
          <w:kern w:val="2"/>
          <w:sz w:val="28"/>
          <w:szCs w:val="28"/>
          <w:rtl/>
          <w14:ligatures w14:val="standardContextual"/>
        </w:rPr>
        <w:t>فيما ستتناول هذه الدراسة جانب تكميلي لما سبق بحيث يقوم على تقييم أثر الأساليب الإدارية المتبنّاة داخل أروقة الهيئة الملكية للجبيل وينبع على الإنتاج الإبداعي والابتكاري في جانب التصاميم الهندسية والحلول الفنية، وإيجاد أفضل الأنماط الإدارية التي تساهم في زيادة تواجد هذه المفاهيم في بيئة عمل الهيئة الملكية، وإمكانية استدامتها.</w:t>
      </w:r>
    </w:p>
    <w:p w14:paraId="1622034C" w14:textId="18F662A1" w:rsidR="00613E6A" w:rsidRPr="002827A6" w:rsidRDefault="0027066B" w:rsidP="0027066B">
      <w:pPr>
        <w:bidi/>
        <w:spacing w:after="120"/>
        <w:jc w:val="both"/>
        <w:outlineLvl w:val="1"/>
        <w:rPr>
          <w:rFonts w:cs="Simplified Arabic"/>
          <w:b/>
          <w:bCs/>
          <w:sz w:val="36"/>
          <w:szCs w:val="36"/>
          <w:rtl/>
        </w:rPr>
      </w:pPr>
      <w:bookmarkStart w:id="31" w:name="_Hlk204087211"/>
      <w:bookmarkStart w:id="32" w:name="_Toc204358567"/>
      <w:r w:rsidRPr="002827A6">
        <w:rPr>
          <w:rFonts w:cs="Simplified Arabic" w:hint="cs"/>
          <w:b/>
          <w:bCs/>
          <w:sz w:val="36"/>
          <w:szCs w:val="36"/>
          <w:rtl/>
        </w:rPr>
        <w:t>الإطار النظري للبحث</w:t>
      </w:r>
      <w:bookmarkEnd w:id="31"/>
      <w:bookmarkEnd w:id="32"/>
    </w:p>
    <w:p w14:paraId="7768CF3B" w14:textId="54302832" w:rsidR="0027066B" w:rsidRPr="002827A6" w:rsidRDefault="0027066B" w:rsidP="001A441D">
      <w:pPr>
        <w:bidi/>
        <w:spacing w:after="120"/>
        <w:jc w:val="lowKashida"/>
        <w:rPr>
          <w:rFonts w:ascii="Simplified Arabic" w:eastAsiaTheme="minorHAnsi" w:hAnsi="Simplified Arabic" w:cs="Simplified Arabic"/>
          <w:kern w:val="2"/>
          <w:sz w:val="28"/>
          <w:szCs w:val="28"/>
          <w:rtl/>
          <w14:ligatures w14:val="standardContextual"/>
        </w:rPr>
      </w:pPr>
      <w:r w:rsidRPr="002827A6">
        <w:rPr>
          <w:rFonts w:ascii="Simplified Arabic" w:eastAsiaTheme="minorHAnsi" w:hAnsi="Simplified Arabic" w:cs="Simplified Arabic"/>
          <w:kern w:val="2"/>
          <w:sz w:val="28"/>
          <w:szCs w:val="28"/>
          <w:rtl/>
          <w14:ligatures w14:val="standardContextual"/>
        </w:rPr>
        <w:t>يعتمد الإطار</w:t>
      </w:r>
      <w:r w:rsidRPr="002827A6">
        <w:rPr>
          <w:rFonts w:ascii="Simplified Arabic" w:eastAsiaTheme="minorHAnsi" w:hAnsi="Simplified Arabic" w:cs="Simplified Arabic" w:hint="cs"/>
          <w:kern w:val="2"/>
          <w:sz w:val="28"/>
          <w:szCs w:val="28"/>
          <w:rtl/>
          <w14:ligatures w14:val="standardContextual"/>
        </w:rPr>
        <w:t xml:space="preserve"> </w:t>
      </w:r>
      <w:r w:rsidRPr="002827A6">
        <w:rPr>
          <w:rFonts w:ascii="Simplified Arabic" w:eastAsiaTheme="minorHAnsi" w:hAnsi="Simplified Arabic" w:cs="Simplified Arabic"/>
          <w:kern w:val="2"/>
          <w:sz w:val="28"/>
          <w:szCs w:val="28"/>
          <w:rtl/>
          <w14:ligatures w14:val="standardContextual"/>
        </w:rPr>
        <w:t xml:space="preserve">النظري الذي </w:t>
      </w:r>
      <w:r w:rsidRPr="002827A6">
        <w:rPr>
          <w:rFonts w:ascii="Simplified Arabic" w:eastAsiaTheme="minorHAnsi" w:hAnsi="Simplified Arabic" w:cs="Simplified Arabic" w:hint="cs"/>
          <w:kern w:val="2"/>
          <w:sz w:val="28"/>
          <w:szCs w:val="28"/>
          <w:rtl/>
          <w14:ligatures w14:val="standardContextual"/>
        </w:rPr>
        <w:t>ي</w:t>
      </w:r>
      <w:r w:rsidRPr="002827A6">
        <w:rPr>
          <w:rFonts w:ascii="Simplified Arabic" w:eastAsiaTheme="minorHAnsi" w:hAnsi="Simplified Arabic" w:cs="Simplified Arabic"/>
          <w:kern w:val="2"/>
          <w:sz w:val="28"/>
          <w:szCs w:val="28"/>
          <w:rtl/>
          <w14:ligatures w14:val="standardContextual"/>
        </w:rPr>
        <w:t>ستند إليه هذ</w:t>
      </w:r>
      <w:r w:rsidRPr="002827A6">
        <w:rPr>
          <w:rFonts w:ascii="Simplified Arabic" w:eastAsiaTheme="minorHAnsi" w:hAnsi="Simplified Arabic" w:cs="Simplified Arabic" w:hint="cs"/>
          <w:kern w:val="2"/>
          <w:sz w:val="28"/>
          <w:szCs w:val="28"/>
          <w:rtl/>
          <w14:ligatures w14:val="standardContextual"/>
        </w:rPr>
        <w:t>ا</w:t>
      </w:r>
      <w:r w:rsidRPr="002827A6">
        <w:rPr>
          <w:rFonts w:ascii="Simplified Arabic" w:eastAsiaTheme="minorHAnsi" w:hAnsi="Simplified Arabic" w:cs="Simplified Arabic"/>
          <w:kern w:val="2"/>
          <w:sz w:val="28"/>
          <w:szCs w:val="28"/>
          <w:rtl/>
          <w14:ligatures w14:val="standardContextual"/>
        </w:rPr>
        <w:t xml:space="preserve"> ال</w:t>
      </w:r>
      <w:r w:rsidRPr="002827A6">
        <w:rPr>
          <w:rFonts w:ascii="Simplified Arabic" w:eastAsiaTheme="minorHAnsi" w:hAnsi="Simplified Arabic" w:cs="Simplified Arabic" w:hint="cs"/>
          <w:kern w:val="2"/>
          <w:sz w:val="28"/>
          <w:szCs w:val="28"/>
          <w:rtl/>
          <w14:ligatures w14:val="standardContextual"/>
        </w:rPr>
        <w:t>بحث</w:t>
      </w:r>
      <w:r w:rsidRPr="002827A6">
        <w:rPr>
          <w:rFonts w:ascii="Simplified Arabic" w:eastAsiaTheme="minorHAnsi" w:hAnsi="Simplified Arabic" w:cs="Simplified Arabic"/>
          <w:kern w:val="2"/>
          <w:sz w:val="28"/>
          <w:szCs w:val="28"/>
          <w:rtl/>
          <w14:ligatures w14:val="standardContextual"/>
        </w:rPr>
        <w:t xml:space="preserve"> على نظريات راسخة في مجالات الإبداع والابتكار والسلوك </w:t>
      </w:r>
      <w:r w:rsidRPr="002827A6">
        <w:rPr>
          <w:rFonts w:ascii="Simplified Arabic" w:eastAsiaTheme="minorHAnsi" w:hAnsi="Simplified Arabic" w:cs="Simplified Arabic" w:hint="cs"/>
          <w:kern w:val="2"/>
          <w:sz w:val="28"/>
          <w:szCs w:val="28"/>
          <w:rtl/>
          <w14:ligatures w14:val="standardContextual"/>
        </w:rPr>
        <w:t>الإداري</w:t>
      </w:r>
      <w:r w:rsidRPr="002827A6">
        <w:rPr>
          <w:rFonts w:ascii="Simplified Arabic" w:eastAsiaTheme="minorHAnsi" w:hAnsi="Simplified Arabic" w:cs="Simplified Arabic"/>
          <w:kern w:val="2"/>
          <w:sz w:val="28"/>
          <w:szCs w:val="28"/>
          <w:rtl/>
          <w14:ligatures w14:val="standardContextual"/>
        </w:rPr>
        <w:t xml:space="preserve">، بهدف تقديم فهم شامل للعلاقات بين إبداع الموظفين </w:t>
      </w:r>
      <w:r w:rsidRPr="002827A6">
        <w:rPr>
          <w:rFonts w:ascii="Simplified Arabic" w:eastAsiaTheme="minorHAnsi" w:hAnsi="Simplified Arabic" w:cs="Simplified Arabic" w:hint="cs"/>
          <w:kern w:val="2"/>
          <w:sz w:val="28"/>
          <w:szCs w:val="28"/>
          <w:rtl/>
          <w14:ligatures w14:val="standardContextual"/>
        </w:rPr>
        <w:t>و</w:t>
      </w:r>
      <w:r w:rsidRPr="002827A6">
        <w:rPr>
          <w:rFonts w:ascii="Simplified Arabic" w:eastAsiaTheme="minorHAnsi" w:hAnsi="Simplified Arabic" w:cs="Simplified Arabic"/>
          <w:kern w:val="2"/>
          <w:sz w:val="28"/>
          <w:szCs w:val="28"/>
          <w:rtl/>
          <w14:ligatures w14:val="standardContextual"/>
        </w:rPr>
        <w:t>الممارسات الإدارية في سياق التص</w:t>
      </w:r>
      <w:r w:rsidRPr="002827A6">
        <w:rPr>
          <w:rFonts w:ascii="Simplified Arabic" w:eastAsiaTheme="minorHAnsi" w:hAnsi="Simplified Arabic" w:cs="Simplified Arabic" w:hint="cs"/>
          <w:kern w:val="2"/>
          <w:sz w:val="28"/>
          <w:szCs w:val="28"/>
          <w:rtl/>
          <w14:ligatures w14:val="standardContextual"/>
        </w:rPr>
        <w:t>ا</w:t>
      </w:r>
      <w:r w:rsidRPr="002827A6">
        <w:rPr>
          <w:rFonts w:ascii="Simplified Arabic" w:eastAsiaTheme="minorHAnsi" w:hAnsi="Simplified Arabic" w:cs="Simplified Arabic"/>
          <w:kern w:val="2"/>
          <w:sz w:val="28"/>
          <w:szCs w:val="28"/>
          <w:rtl/>
          <w14:ligatures w14:val="standardContextual"/>
        </w:rPr>
        <w:t>ميم الهندسي</w:t>
      </w:r>
      <w:r w:rsidRPr="002827A6">
        <w:rPr>
          <w:rFonts w:ascii="Simplified Arabic" w:eastAsiaTheme="minorHAnsi" w:hAnsi="Simplified Arabic" w:cs="Simplified Arabic" w:hint="cs"/>
          <w:kern w:val="2"/>
          <w:sz w:val="28"/>
          <w:szCs w:val="28"/>
          <w:rtl/>
          <w14:ligatures w14:val="standardContextual"/>
        </w:rPr>
        <w:t>ة</w:t>
      </w:r>
      <w:r w:rsidRPr="002827A6">
        <w:rPr>
          <w:rFonts w:ascii="Simplified Arabic" w:eastAsiaTheme="minorHAnsi" w:hAnsi="Simplified Arabic" w:cs="Simplified Arabic"/>
          <w:kern w:val="2"/>
          <w:sz w:val="28"/>
          <w:szCs w:val="28"/>
          <w:rtl/>
          <w14:ligatures w14:val="standardContextual"/>
        </w:rPr>
        <w:t xml:space="preserve"> وحل المشكلات الفنية. وتفترض الدراسة أن التمكين الإداري، والابتكار المؤسسي، والدوافع الداخلية، </w:t>
      </w:r>
      <w:r w:rsidRPr="002827A6">
        <w:rPr>
          <w:rFonts w:ascii="Simplified Arabic" w:eastAsiaTheme="minorHAnsi" w:hAnsi="Simplified Arabic" w:cs="Simplified Arabic" w:hint="cs"/>
          <w:kern w:val="2"/>
          <w:sz w:val="28"/>
          <w:szCs w:val="28"/>
          <w:rtl/>
          <w14:ligatures w14:val="standardContextual"/>
        </w:rPr>
        <w:t xml:space="preserve">والبيروقراطية الإدارية، </w:t>
      </w:r>
      <w:r w:rsidRPr="002827A6">
        <w:rPr>
          <w:rFonts w:ascii="Simplified Arabic" w:eastAsiaTheme="minorHAnsi" w:hAnsi="Simplified Arabic" w:cs="Simplified Arabic"/>
          <w:kern w:val="2"/>
          <w:sz w:val="28"/>
          <w:szCs w:val="28"/>
          <w:rtl/>
          <w14:ligatures w14:val="standardContextual"/>
        </w:rPr>
        <w:t>والمكافآت الخارجية، جميعها عوامل تؤثر في إبداع الموظفين وأداء المنظمات</w:t>
      </w:r>
      <w:r w:rsidR="002D4B87" w:rsidRPr="002827A6">
        <w:rPr>
          <w:rFonts w:asciiTheme="majorBidi" w:eastAsiaTheme="minorHAnsi" w:hAnsiTheme="majorBidi" w:cstheme="majorBidi"/>
          <w:kern w:val="2"/>
          <w14:ligatures w14:val="standardContextual"/>
        </w:rPr>
        <w:t>.</w:t>
      </w:r>
    </w:p>
    <w:p w14:paraId="0AE2FAE8" w14:textId="77777777" w:rsidR="0027066B" w:rsidRPr="002827A6" w:rsidRDefault="0027066B" w:rsidP="001A441D">
      <w:pPr>
        <w:bidi/>
        <w:spacing w:after="120"/>
        <w:jc w:val="lowKashida"/>
        <w:rPr>
          <w:rFonts w:ascii="Simplified Arabic" w:eastAsiaTheme="minorHAnsi" w:hAnsi="Simplified Arabic" w:cs="Simplified Arabic"/>
          <w:kern w:val="2"/>
          <w:sz w:val="28"/>
          <w:szCs w:val="28"/>
          <w:rtl/>
          <w14:ligatures w14:val="standardContextual"/>
        </w:rPr>
      </w:pPr>
      <w:r w:rsidRPr="002827A6">
        <w:rPr>
          <w:rFonts w:ascii="Simplified Arabic" w:eastAsiaTheme="minorHAnsi" w:hAnsi="Simplified Arabic" w:cs="Simplified Arabic"/>
          <w:kern w:val="2"/>
          <w:sz w:val="28"/>
          <w:szCs w:val="28"/>
          <w:rtl/>
          <w14:ligatures w14:val="standardContextual"/>
        </w:rPr>
        <w:t xml:space="preserve">يشمل هذا الجزء المفاهيم </w:t>
      </w:r>
      <w:r w:rsidRPr="002827A6">
        <w:rPr>
          <w:rFonts w:ascii="Simplified Arabic" w:eastAsiaTheme="minorHAnsi" w:hAnsi="Simplified Arabic" w:cs="Simplified Arabic" w:hint="cs"/>
          <w:kern w:val="2"/>
          <w:sz w:val="28"/>
          <w:szCs w:val="28"/>
          <w:rtl/>
          <w14:ligatures w14:val="standardContextual"/>
        </w:rPr>
        <w:t>الرئيسية</w:t>
      </w:r>
      <w:r w:rsidRPr="002827A6">
        <w:rPr>
          <w:rFonts w:ascii="Simplified Arabic" w:eastAsiaTheme="minorHAnsi" w:hAnsi="Simplified Arabic" w:cs="Simplified Arabic"/>
          <w:kern w:val="2"/>
          <w:sz w:val="28"/>
          <w:szCs w:val="28"/>
          <w:rtl/>
          <w14:ligatures w14:val="standardContextual"/>
        </w:rPr>
        <w:t xml:space="preserve"> الم</w:t>
      </w:r>
      <w:r w:rsidRPr="002827A6">
        <w:rPr>
          <w:rFonts w:ascii="Simplified Arabic" w:eastAsiaTheme="minorHAnsi" w:hAnsi="Simplified Arabic" w:cs="Simplified Arabic" w:hint="cs"/>
          <w:kern w:val="2"/>
          <w:sz w:val="28"/>
          <w:szCs w:val="28"/>
          <w:rtl/>
          <w14:ligatures w14:val="standardContextual"/>
        </w:rPr>
        <w:t>رتبطة</w:t>
      </w:r>
      <w:r w:rsidRPr="002827A6">
        <w:rPr>
          <w:rFonts w:ascii="Simplified Arabic" w:eastAsiaTheme="minorHAnsi" w:hAnsi="Simplified Arabic" w:cs="Simplified Arabic"/>
          <w:kern w:val="2"/>
          <w:sz w:val="28"/>
          <w:szCs w:val="28"/>
          <w:rtl/>
          <w14:ligatures w14:val="standardContextual"/>
        </w:rPr>
        <w:t xml:space="preserve"> ب</w:t>
      </w:r>
      <w:r w:rsidRPr="002827A6">
        <w:rPr>
          <w:rFonts w:ascii="Simplified Arabic" w:eastAsiaTheme="minorHAnsi" w:hAnsi="Simplified Arabic" w:cs="Simplified Arabic" w:hint="cs"/>
          <w:kern w:val="2"/>
          <w:sz w:val="28"/>
          <w:szCs w:val="28"/>
          <w:rtl/>
          <w14:ligatures w14:val="standardContextual"/>
        </w:rPr>
        <w:t>الأساليب الإدارية</w:t>
      </w:r>
      <w:r w:rsidRPr="002827A6">
        <w:rPr>
          <w:rFonts w:ascii="Simplified Arabic" w:eastAsiaTheme="minorHAnsi" w:hAnsi="Simplified Arabic" w:cs="Simplified Arabic"/>
          <w:kern w:val="2"/>
          <w:sz w:val="28"/>
          <w:szCs w:val="28"/>
          <w:rtl/>
          <w14:ligatures w14:val="standardContextual"/>
        </w:rPr>
        <w:t xml:space="preserve"> والإبداع والابتكار، مع التركيز على النماذج والنظريات التي تفسر العلاقة بين الأساليب الإدارية والإبداع والابتكار. ويستعرض البحث النظريات الكلاسيكية والحديثة في الإدارة، ويحلل كيفية تأثير هذه النظريات على الإبداع والابتكار في </w:t>
      </w:r>
      <w:r w:rsidRPr="002827A6">
        <w:rPr>
          <w:rFonts w:ascii="Simplified Arabic" w:eastAsiaTheme="minorHAnsi" w:hAnsi="Simplified Arabic" w:cs="Simplified Arabic" w:hint="cs"/>
          <w:kern w:val="2"/>
          <w:sz w:val="28"/>
          <w:szCs w:val="28"/>
          <w:rtl/>
          <w14:ligatures w14:val="standardContextual"/>
        </w:rPr>
        <w:t>المنظمات،</w:t>
      </w:r>
      <w:r w:rsidRPr="002827A6">
        <w:rPr>
          <w:rFonts w:ascii="Simplified Arabic" w:eastAsiaTheme="minorHAnsi" w:hAnsi="Simplified Arabic" w:cs="Simplified Arabic"/>
          <w:kern w:val="2"/>
          <w:sz w:val="28"/>
          <w:szCs w:val="28"/>
          <w:rtl/>
          <w14:ligatures w14:val="standardContextual"/>
        </w:rPr>
        <w:t xml:space="preserve"> </w:t>
      </w:r>
      <w:r w:rsidRPr="002827A6">
        <w:rPr>
          <w:rFonts w:ascii="Simplified Arabic" w:eastAsiaTheme="minorHAnsi" w:hAnsi="Simplified Arabic" w:cs="Simplified Arabic" w:hint="cs"/>
          <w:kern w:val="2"/>
          <w:sz w:val="28"/>
          <w:szCs w:val="28"/>
          <w:rtl/>
          <w14:ligatures w14:val="standardContextual"/>
        </w:rPr>
        <w:t>ف</w:t>
      </w:r>
      <w:r w:rsidRPr="002827A6">
        <w:rPr>
          <w:rFonts w:ascii="Simplified Arabic" w:eastAsiaTheme="minorHAnsi" w:hAnsi="Simplified Arabic" w:cs="Simplified Arabic"/>
          <w:kern w:val="2"/>
          <w:sz w:val="28"/>
          <w:szCs w:val="28"/>
          <w:rtl/>
          <w14:ligatures w14:val="standardContextual"/>
        </w:rPr>
        <w:t xml:space="preserve">فهم العلاقة بين هذه المفاهيم </w:t>
      </w:r>
      <w:r w:rsidRPr="002827A6">
        <w:rPr>
          <w:rFonts w:ascii="Simplified Arabic" w:eastAsiaTheme="minorHAnsi" w:hAnsi="Simplified Arabic" w:cs="Simplified Arabic" w:hint="cs"/>
          <w:kern w:val="2"/>
          <w:sz w:val="28"/>
          <w:szCs w:val="28"/>
          <w:rtl/>
          <w14:ligatures w14:val="standardContextual"/>
        </w:rPr>
        <w:t>يساهم</w:t>
      </w:r>
      <w:r w:rsidRPr="002827A6">
        <w:rPr>
          <w:rFonts w:ascii="Simplified Arabic" w:eastAsiaTheme="minorHAnsi" w:hAnsi="Simplified Arabic" w:cs="Simplified Arabic"/>
          <w:kern w:val="2"/>
          <w:sz w:val="28"/>
          <w:szCs w:val="28"/>
          <w:rtl/>
          <w14:ligatures w14:val="standardContextual"/>
        </w:rPr>
        <w:t xml:space="preserve"> </w:t>
      </w:r>
      <w:r w:rsidRPr="002827A6">
        <w:rPr>
          <w:rFonts w:ascii="Simplified Arabic" w:eastAsiaTheme="minorHAnsi" w:hAnsi="Simplified Arabic" w:cs="Simplified Arabic" w:hint="cs"/>
          <w:kern w:val="2"/>
          <w:sz w:val="28"/>
          <w:szCs w:val="28"/>
          <w:rtl/>
          <w14:ligatures w14:val="standardContextual"/>
        </w:rPr>
        <w:t>في</w:t>
      </w:r>
      <w:r w:rsidRPr="002827A6">
        <w:rPr>
          <w:rFonts w:ascii="Simplified Arabic" w:eastAsiaTheme="minorHAnsi" w:hAnsi="Simplified Arabic" w:cs="Simplified Arabic"/>
          <w:kern w:val="2"/>
          <w:sz w:val="28"/>
          <w:szCs w:val="28"/>
          <w:rtl/>
          <w14:ligatures w14:val="standardContextual"/>
        </w:rPr>
        <w:t xml:space="preserve"> تطوير استراتيجيات فعالة لتعزي</w:t>
      </w:r>
      <w:r w:rsidRPr="002827A6">
        <w:rPr>
          <w:rFonts w:ascii="Simplified Arabic" w:eastAsiaTheme="minorHAnsi" w:hAnsi="Simplified Arabic" w:cs="Simplified Arabic" w:hint="cs"/>
          <w:kern w:val="2"/>
          <w:sz w:val="28"/>
          <w:szCs w:val="28"/>
          <w:rtl/>
          <w14:ligatures w14:val="standardContextual"/>
        </w:rPr>
        <w:t>ز</w:t>
      </w:r>
      <w:r w:rsidRPr="002827A6">
        <w:rPr>
          <w:rFonts w:ascii="Simplified Arabic" w:eastAsiaTheme="minorHAnsi" w:hAnsi="Simplified Arabic" w:cs="Simplified Arabic"/>
          <w:kern w:val="2"/>
          <w:sz w:val="28"/>
          <w:szCs w:val="28"/>
          <w:rtl/>
          <w14:ligatures w14:val="standardContextual"/>
        </w:rPr>
        <w:t xml:space="preserve"> الإبداع والابتكار. </w:t>
      </w:r>
      <w:r w:rsidRPr="002827A6">
        <w:rPr>
          <w:rFonts w:ascii="Simplified Arabic" w:eastAsiaTheme="minorHAnsi" w:hAnsi="Simplified Arabic" w:cs="Simplified Arabic" w:hint="cs"/>
          <w:kern w:val="2"/>
          <w:sz w:val="28"/>
          <w:szCs w:val="28"/>
          <w:rtl/>
          <w14:ligatures w14:val="standardContextual"/>
        </w:rPr>
        <w:t>في حين أن</w:t>
      </w:r>
      <w:r w:rsidRPr="002827A6">
        <w:rPr>
          <w:rFonts w:ascii="Simplified Arabic" w:eastAsiaTheme="minorHAnsi" w:hAnsi="Simplified Arabic" w:cs="Simplified Arabic"/>
          <w:kern w:val="2"/>
          <w:sz w:val="28"/>
          <w:szCs w:val="28"/>
          <w:rtl/>
          <w14:ligatures w14:val="standardContextual"/>
        </w:rPr>
        <w:t xml:space="preserve"> الإطار النظري يوفر الأساس الذي يستند إليه البحث ويساعد على تفسير النتائج التي يتم التوصل إليها.</w:t>
      </w:r>
    </w:p>
    <w:p w14:paraId="40C03C1F" w14:textId="77777777" w:rsidR="0027066B" w:rsidRPr="002827A6" w:rsidRDefault="0027066B" w:rsidP="001A441D">
      <w:pPr>
        <w:bidi/>
        <w:spacing w:after="120"/>
        <w:jc w:val="lowKashida"/>
        <w:rPr>
          <w:rFonts w:asciiTheme="majorBidi" w:eastAsiaTheme="minorHAnsi" w:hAnsiTheme="majorBidi" w:cstheme="majorBidi"/>
          <w:kern w:val="2"/>
          <w14:ligatures w14:val="standardContextual"/>
        </w:rPr>
      </w:pPr>
      <w:r w:rsidRPr="002827A6">
        <w:rPr>
          <w:rFonts w:ascii="Simplified Arabic" w:eastAsiaTheme="minorHAnsi" w:hAnsi="Simplified Arabic" w:cs="Simplified Arabic"/>
          <w:kern w:val="2"/>
          <w:sz w:val="28"/>
          <w:szCs w:val="28"/>
          <w:rtl/>
          <w14:ligatures w14:val="standardContextual"/>
        </w:rPr>
        <w:t xml:space="preserve">وفي جوهر هذا الإطار يكمن مفهوم حل المشكلات الإبداعي، الذي يركّز على الطبيعة </w:t>
      </w:r>
      <w:r w:rsidRPr="002827A6">
        <w:rPr>
          <w:rFonts w:ascii="Simplified Arabic" w:eastAsiaTheme="minorHAnsi" w:hAnsi="Simplified Arabic" w:cs="Simplified Arabic" w:hint="cs"/>
          <w:kern w:val="2"/>
          <w:sz w:val="28"/>
          <w:szCs w:val="28"/>
          <w:rtl/>
          <w14:ligatures w14:val="standardContextual"/>
        </w:rPr>
        <w:t>التباينية و</w:t>
      </w:r>
      <w:r w:rsidRPr="002827A6">
        <w:rPr>
          <w:rFonts w:ascii="Simplified Arabic" w:eastAsiaTheme="minorHAnsi" w:hAnsi="Simplified Arabic" w:cs="Simplified Arabic"/>
          <w:kern w:val="2"/>
          <w:sz w:val="28"/>
          <w:szCs w:val="28"/>
          <w:rtl/>
          <w14:ligatures w14:val="standardContextual"/>
        </w:rPr>
        <w:t xml:space="preserve">التكرارية للعملية الإبداعية، </w:t>
      </w:r>
      <w:r w:rsidRPr="002827A6">
        <w:rPr>
          <w:rFonts w:ascii="Simplified Arabic" w:eastAsiaTheme="minorHAnsi" w:hAnsi="Simplified Arabic" w:cs="Simplified Arabic" w:hint="cs"/>
          <w:kern w:val="2"/>
          <w:sz w:val="28"/>
          <w:szCs w:val="28"/>
          <w:rtl/>
          <w14:ligatures w14:val="standardContextual"/>
        </w:rPr>
        <w:t>حيث</w:t>
      </w:r>
      <w:r w:rsidRPr="002827A6">
        <w:rPr>
          <w:rFonts w:ascii="Simplified Arabic" w:eastAsiaTheme="minorHAnsi" w:hAnsi="Simplified Arabic" w:cs="Simplified Arabic"/>
          <w:kern w:val="2"/>
          <w:sz w:val="28"/>
          <w:szCs w:val="28"/>
          <w:rtl/>
          <w14:ligatures w14:val="standardContextual"/>
        </w:rPr>
        <w:t xml:space="preserve"> تتضمن توليد أفكار متعددة، واستكشاف وجهات نظر مختلفة</w:t>
      </w:r>
      <w:r w:rsidRPr="002827A6">
        <w:rPr>
          <w:rFonts w:ascii="Simplified Arabic" w:eastAsiaTheme="minorHAnsi" w:hAnsi="Simplified Arabic" w:cs="Simplified Arabic" w:hint="cs"/>
          <w:kern w:val="2"/>
          <w:sz w:val="28"/>
          <w:szCs w:val="28"/>
          <w:rtl/>
          <w14:ligatures w14:val="standardContextual"/>
        </w:rPr>
        <w:t xml:space="preserve"> وجديدة</w:t>
      </w:r>
      <w:r w:rsidRPr="002827A6">
        <w:rPr>
          <w:rFonts w:ascii="Simplified Arabic" w:eastAsiaTheme="minorHAnsi" w:hAnsi="Simplified Arabic" w:cs="Simplified Arabic"/>
          <w:kern w:val="2"/>
          <w:sz w:val="28"/>
          <w:szCs w:val="28"/>
          <w:rtl/>
          <w14:ligatures w14:val="standardContextual"/>
        </w:rPr>
        <w:t>، وتقييم الحلول المحتملة</w:t>
      </w:r>
      <w:r w:rsidRPr="002827A6">
        <w:rPr>
          <w:rFonts w:ascii="Simplified Arabic" w:eastAsiaTheme="minorHAnsi" w:hAnsi="Simplified Arabic" w:cs="Simplified Arabic" w:hint="cs"/>
          <w:kern w:val="2"/>
          <w:sz w:val="28"/>
          <w:szCs w:val="28"/>
          <w:rtl/>
          <w14:ligatures w14:val="standardContextual"/>
        </w:rPr>
        <w:t xml:space="preserve">. </w:t>
      </w:r>
      <w:r w:rsidRPr="002827A6">
        <w:rPr>
          <w:rFonts w:ascii="Simplified Arabic" w:eastAsiaTheme="minorHAnsi" w:hAnsi="Simplified Arabic" w:cs="Simplified Arabic"/>
          <w:kern w:val="2"/>
          <w:sz w:val="28"/>
          <w:szCs w:val="28"/>
          <w:rtl/>
          <w14:ligatures w14:val="standardContextual"/>
        </w:rPr>
        <w:t xml:space="preserve">كما يتكامل الإطار مع نظرية </w:t>
      </w:r>
      <w:r w:rsidRPr="002827A6">
        <w:rPr>
          <w:rFonts w:ascii="Simplified Arabic" w:eastAsiaTheme="minorHAnsi" w:hAnsi="Simplified Arabic" w:cs="Simplified Arabic" w:hint="cs"/>
          <w:kern w:val="2"/>
          <w:sz w:val="28"/>
          <w:szCs w:val="28"/>
          <w:rtl/>
          <w14:ligatures w14:val="standardContextual"/>
        </w:rPr>
        <w:t>(</w:t>
      </w:r>
      <w:r w:rsidRPr="002827A6">
        <w:rPr>
          <w:rFonts w:ascii="Simplified Arabic" w:eastAsiaTheme="minorHAnsi" w:hAnsi="Simplified Arabic" w:cs="Simplified Arabic"/>
          <w:kern w:val="2"/>
          <w:sz w:val="28"/>
          <w:szCs w:val="28"/>
          <w:rtl/>
          <w14:ligatures w14:val="standardContextual"/>
        </w:rPr>
        <w:t>القدرة</w:t>
      </w:r>
      <w:r w:rsidRPr="002827A6">
        <w:rPr>
          <w:rFonts w:ascii="Simplified Arabic" w:eastAsiaTheme="minorHAnsi" w:hAnsi="Simplified Arabic" w:cs="Simplified Arabic" w:hint="cs"/>
          <w:kern w:val="2"/>
          <w:sz w:val="28"/>
          <w:szCs w:val="28"/>
          <w:rtl/>
          <w14:ligatures w14:val="standardContextual"/>
        </w:rPr>
        <w:t xml:space="preserve">، </w:t>
      </w:r>
      <w:r w:rsidRPr="002827A6">
        <w:rPr>
          <w:rFonts w:ascii="Simplified Arabic" w:eastAsiaTheme="minorHAnsi" w:hAnsi="Simplified Arabic" w:cs="Simplified Arabic"/>
          <w:kern w:val="2"/>
          <w:sz w:val="28"/>
          <w:szCs w:val="28"/>
          <w:rtl/>
          <w14:ligatures w14:val="standardContextual"/>
        </w:rPr>
        <w:t>الدافعية</w:t>
      </w:r>
      <w:r w:rsidRPr="002827A6">
        <w:rPr>
          <w:rFonts w:ascii="Simplified Arabic" w:eastAsiaTheme="minorHAnsi" w:hAnsi="Simplified Arabic" w:cs="Simplified Arabic" w:hint="cs"/>
          <w:kern w:val="2"/>
          <w:sz w:val="28"/>
          <w:szCs w:val="28"/>
          <w:rtl/>
          <w14:ligatures w14:val="standardContextual"/>
        </w:rPr>
        <w:t xml:space="preserve">، </w:t>
      </w:r>
      <w:r w:rsidRPr="002827A6">
        <w:rPr>
          <w:rFonts w:ascii="Simplified Arabic" w:eastAsiaTheme="minorHAnsi" w:hAnsi="Simplified Arabic" w:cs="Simplified Arabic"/>
          <w:kern w:val="2"/>
          <w:sz w:val="28"/>
          <w:szCs w:val="28"/>
          <w:rtl/>
          <w14:ligatures w14:val="standardContextual"/>
        </w:rPr>
        <w:t>الفرصة</w:t>
      </w:r>
      <w:r w:rsidRPr="002827A6">
        <w:rPr>
          <w:rFonts w:ascii="Simplified Arabic" w:eastAsiaTheme="minorHAnsi" w:hAnsi="Simplified Arabic" w:cs="Simplified Arabic" w:hint="cs"/>
          <w:kern w:val="2"/>
          <w:sz w:val="28"/>
          <w:szCs w:val="28"/>
          <w:rtl/>
          <w14:ligatures w14:val="standardContextual"/>
        </w:rPr>
        <w:t>)</w:t>
      </w:r>
      <w:r w:rsidRPr="002827A6">
        <w:rPr>
          <w:rFonts w:asciiTheme="majorBidi" w:eastAsiaTheme="minorHAnsi" w:hAnsiTheme="majorBidi" w:cstheme="majorBidi" w:hint="cs"/>
          <w:kern w:val="2"/>
          <w:rtl/>
          <w14:ligatures w14:val="standardContextual"/>
        </w:rPr>
        <w:t xml:space="preserve"> </w:t>
      </w:r>
      <w:r w:rsidRPr="002827A6">
        <w:rPr>
          <w:rFonts w:asciiTheme="majorBidi" w:eastAsiaTheme="minorHAnsi" w:hAnsiTheme="majorBidi" w:cstheme="majorBidi"/>
          <w:kern w:val="2"/>
          <w14:ligatures w14:val="standardContextual"/>
        </w:rPr>
        <w:t>(AMO)</w:t>
      </w:r>
      <w:r w:rsidRPr="002827A6">
        <w:rPr>
          <w:rFonts w:ascii="Simplified Arabic" w:eastAsiaTheme="minorHAnsi" w:hAnsi="Simplified Arabic" w:cs="Simplified Arabic"/>
          <w:kern w:val="2"/>
          <w:sz w:val="28"/>
          <w:szCs w:val="28"/>
          <w:rtl/>
          <w14:ligatures w14:val="standardContextual"/>
        </w:rPr>
        <w:t>، التي تفترض أن أداء الموظف هو دالة لقدراته</w:t>
      </w:r>
      <w:r w:rsidRPr="002827A6">
        <w:rPr>
          <w:rFonts w:ascii="Simplified Arabic" w:eastAsiaTheme="minorHAnsi" w:hAnsi="Simplified Arabic" w:cs="Simplified Arabic" w:hint="cs"/>
          <w:kern w:val="2"/>
          <w:sz w:val="28"/>
          <w:szCs w:val="28"/>
          <w:rtl/>
          <w14:ligatures w14:val="standardContextual"/>
        </w:rPr>
        <w:t xml:space="preserve"> وامكاناته</w:t>
      </w:r>
      <w:r w:rsidRPr="002827A6">
        <w:rPr>
          <w:rFonts w:ascii="Simplified Arabic" w:eastAsiaTheme="minorHAnsi" w:hAnsi="Simplified Arabic" w:cs="Simplified Arabic"/>
          <w:kern w:val="2"/>
          <w:sz w:val="28"/>
          <w:szCs w:val="28"/>
          <w:rtl/>
          <w14:ligatures w14:val="standardContextual"/>
        </w:rPr>
        <w:t xml:space="preserve">، ودوافعه، والفرص التي توفرها له </w:t>
      </w:r>
      <w:r w:rsidRPr="002827A6">
        <w:rPr>
          <w:rFonts w:ascii="Simplified Arabic" w:eastAsiaTheme="minorHAnsi" w:hAnsi="Simplified Arabic" w:cs="Simplified Arabic" w:hint="cs"/>
          <w:kern w:val="2"/>
          <w:sz w:val="28"/>
          <w:szCs w:val="28"/>
          <w:rtl/>
          <w14:ligatures w14:val="standardContextual"/>
        </w:rPr>
        <w:t>الجهة التي ينتمي إليها</w:t>
      </w:r>
      <w:r w:rsidRPr="002827A6">
        <w:rPr>
          <w:rFonts w:asciiTheme="majorBidi" w:eastAsiaTheme="minorHAnsi" w:hAnsiTheme="majorBidi" w:cstheme="majorBidi"/>
          <w:kern w:val="2"/>
          <w14:ligatures w14:val="standardContextual"/>
        </w:rPr>
        <w:t xml:space="preserve"> (</w:t>
      </w:r>
      <w:proofErr w:type="spellStart"/>
      <w:r w:rsidRPr="002827A6">
        <w:rPr>
          <w:rFonts w:asciiTheme="majorBidi" w:eastAsiaTheme="minorHAnsi" w:hAnsiTheme="majorBidi" w:cstheme="majorBidi"/>
          <w:kern w:val="2"/>
          <w14:ligatures w14:val="standardContextual"/>
        </w:rPr>
        <w:t>Nwene</w:t>
      </w:r>
      <w:proofErr w:type="spellEnd"/>
      <w:r w:rsidRPr="002827A6">
        <w:rPr>
          <w:rFonts w:asciiTheme="majorBidi" w:eastAsiaTheme="minorHAnsi" w:hAnsiTheme="majorBidi" w:cstheme="majorBidi"/>
          <w:kern w:val="2"/>
          <w14:ligatures w14:val="standardContextual"/>
        </w:rPr>
        <w:t xml:space="preserve"> &amp; Okeke, 2023).</w:t>
      </w:r>
    </w:p>
    <w:p w14:paraId="29CF40B0" w14:textId="77777777" w:rsidR="0027066B" w:rsidRPr="002827A6" w:rsidRDefault="0027066B" w:rsidP="001A441D">
      <w:pPr>
        <w:bidi/>
        <w:spacing w:after="120"/>
        <w:jc w:val="lowKashida"/>
        <w:rPr>
          <w:rFonts w:ascii="Simplified Arabic" w:eastAsiaTheme="minorHAnsi" w:hAnsi="Simplified Arabic" w:cs="Simplified Arabic"/>
          <w:kern w:val="2"/>
          <w:sz w:val="28"/>
          <w:szCs w:val="28"/>
          <w14:ligatures w14:val="standardContextual"/>
        </w:rPr>
      </w:pPr>
      <w:r w:rsidRPr="002827A6">
        <w:rPr>
          <w:rFonts w:ascii="Simplified Arabic" w:eastAsiaTheme="minorHAnsi" w:hAnsi="Simplified Arabic" w:cs="Simplified Arabic" w:hint="cs"/>
          <w:kern w:val="2"/>
          <w:sz w:val="28"/>
          <w:szCs w:val="28"/>
          <w:rtl/>
          <w14:ligatures w14:val="standardContextual"/>
        </w:rPr>
        <w:t xml:space="preserve">كما </w:t>
      </w:r>
      <w:r w:rsidRPr="002827A6">
        <w:rPr>
          <w:rFonts w:ascii="Simplified Arabic" w:eastAsiaTheme="minorHAnsi" w:hAnsi="Simplified Arabic" w:cs="Simplified Arabic"/>
          <w:kern w:val="2"/>
          <w:sz w:val="28"/>
          <w:szCs w:val="28"/>
          <w:rtl/>
          <w14:ligatures w14:val="standardContextual"/>
        </w:rPr>
        <w:t xml:space="preserve">يستند </w:t>
      </w:r>
      <w:r w:rsidRPr="002827A6">
        <w:rPr>
          <w:rFonts w:ascii="Simplified Arabic" w:eastAsiaTheme="minorHAnsi" w:hAnsi="Simplified Arabic" w:cs="Simplified Arabic" w:hint="cs"/>
          <w:kern w:val="2"/>
          <w:sz w:val="28"/>
          <w:szCs w:val="28"/>
          <w:rtl/>
          <w14:ligatures w14:val="standardContextual"/>
        </w:rPr>
        <w:t xml:space="preserve">على </w:t>
      </w:r>
      <w:r w:rsidRPr="002827A6">
        <w:rPr>
          <w:rFonts w:ascii="Simplified Arabic" w:eastAsiaTheme="minorHAnsi" w:hAnsi="Simplified Arabic" w:cs="Simplified Arabic"/>
          <w:kern w:val="2"/>
          <w:sz w:val="28"/>
          <w:szCs w:val="28"/>
          <w:rtl/>
          <w14:ligatures w14:val="standardContextual"/>
        </w:rPr>
        <w:t xml:space="preserve">المنظور التفاعلي للإبداع التنظيمي، الذي </w:t>
      </w:r>
      <w:r w:rsidRPr="002827A6">
        <w:rPr>
          <w:rFonts w:ascii="Simplified Arabic" w:eastAsiaTheme="minorHAnsi" w:hAnsi="Simplified Arabic" w:cs="Simplified Arabic" w:hint="cs"/>
          <w:kern w:val="2"/>
          <w:sz w:val="28"/>
          <w:szCs w:val="28"/>
          <w:rtl/>
          <w14:ligatures w14:val="standardContextual"/>
        </w:rPr>
        <w:t>ينظر إلى</w:t>
      </w:r>
      <w:r w:rsidRPr="002827A6">
        <w:rPr>
          <w:rFonts w:ascii="Simplified Arabic" w:eastAsiaTheme="minorHAnsi" w:hAnsi="Simplified Arabic" w:cs="Simplified Arabic"/>
          <w:kern w:val="2"/>
          <w:sz w:val="28"/>
          <w:szCs w:val="28"/>
          <w:rtl/>
          <w14:ligatures w14:val="standardContextual"/>
        </w:rPr>
        <w:t xml:space="preserve"> أن الإبداع الفردي لا يتحدد فقط بسمات الفرد وقدراته، بل </w:t>
      </w:r>
      <w:r w:rsidRPr="002827A6">
        <w:rPr>
          <w:rFonts w:ascii="Simplified Arabic" w:eastAsiaTheme="minorHAnsi" w:hAnsi="Simplified Arabic" w:cs="Simplified Arabic" w:hint="cs"/>
          <w:kern w:val="2"/>
          <w:sz w:val="28"/>
          <w:szCs w:val="28"/>
          <w:rtl/>
          <w14:ligatures w14:val="standardContextual"/>
        </w:rPr>
        <w:t xml:space="preserve">يتحدد </w:t>
      </w:r>
      <w:r w:rsidRPr="002827A6">
        <w:rPr>
          <w:rFonts w:ascii="Simplified Arabic" w:eastAsiaTheme="minorHAnsi" w:hAnsi="Simplified Arabic" w:cs="Simplified Arabic"/>
          <w:kern w:val="2"/>
          <w:sz w:val="28"/>
          <w:szCs w:val="28"/>
          <w:rtl/>
          <w14:ligatures w14:val="standardContextual"/>
        </w:rPr>
        <w:t xml:space="preserve">بالتفاعل بين </w:t>
      </w:r>
      <w:r w:rsidRPr="002827A6">
        <w:rPr>
          <w:rFonts w:ascii="Simplified Arabic" w:eastAsiaTheme="minorHAnsi" w:hAnsi="Simplified Arabic" w:cs="Simplified Arabic" w:hint="cs"/>
          <w:kern w:val="2"/>
          <w:sz w:val="28"/>
          <w:szCs w:val="28"/>
          <w:rtl/>
          <w14:ligatures w14:val="standardContextual"/>
        </w:rPr>
        <w:t>سمات</w:t>
      </w:r>
      <w:r w:rsidRPr="002827A6">
        <w:rPr>
          <w:rFonts w:ascii="Simplified Arabic" w:eastAsiaTheme="minorHAnsi" w:hAnsi="Simplified Arabic" w:cs="Simplified Arabic"/>
          <w:kern w:val="2"/>
          <w:sz w:val="28"/>
          <w:szCs w:val="28"/>
          <w:rtl/>
          <w14:ligatures w14:val="standardContextual"/>
        </w:rPr>
        <w:t xml:space="preserve"> الفرد </w:t>
      </w:r>
      <w:r w:rsidRPr="002827A6">
        <w:rPr>
          <w:rFonts w:ascii="Simplified Arabic" w:eastAsiaTheme="minorHAnsi" w:hAnsi="Simplified Arabic" w:cs="Simplified Arabic" w:hint="cs"/>
          <w:kern w:val="2"/>
          <w:sz w:val="28"/>
          <w:szCs w:val="28"/>
          <w:rtl/>
          <w14:ligatures w14:val="standardContextual"/>
        </w:rPr>
        <w:t xml:space="preserve">وديناميكيات الفريق </w:t>
      </w:r>
      <w:r w:rsidRPr="002827A6">
        <w:rPr>
          <w:rFonts w:ascii="Simplified Arabic" w:eastAsiaTheme="minorHAnsi" w:hAnsi="Simplified Arabic" w:cs="Simplified Arabic"/>
          <w:kern w:val="2"/>
          <w:sz w:val="28"/>
          <w:szCs w:val="28"/>
          <w:rtl/>
          <w14:ligatures w14:val="standardContextual"/>
        </w:rPr>
        <w:t>والسياق التنظيمي المحيط به</w:t>
      </w:r>
      <w:r w:rsidRPr="002827A6">
        <w:rPr>
          <w:rFonts w:ascii="Simplified Arabic" w:eastAsiaTheme="minorHAnsi" w:hAnsi="Simplified Arabic" w:cs="Simplified Arabic"/>
          <w:kern w:val="2"/>
          <w:sz w:val="28"/>
          <w:szCs w:val="28"/>
          <w14:ligatures w14:val="standardContextual"/>
        </w:rPr>
        <w:t xml:space="preserve"> </w:t>
      </w:r>
      <w:r w:rsidRPr="002827A6">
        <w:rPr>
          <w:rFonts w:asciiTheme="majorBidi" w:eastAsiaTheme="minorHAnsi" w:hAnsiTheme="majorBidi" w:cstheme="majorBidi"/>
          <w:kern w:val="2"/>
          <w14:ligatures w14:val="standardContextual"/>
        </w:rPr>
        <w:t>(</w:t>
      </w:r>
      <w:proofErr w:type="spellStart"/>
      <w:r w:rsidRPr="002827A6">
        <w:rPr>
          <w:rFonts w:asciiTheme="majorBidi" w:eastAsiaTheme="minorHAnsi" w:hAnsiTheme="majorBidi" w:cstheme="majorBidi"/>
          <w:kern w:val="2"/>
          <w14:ligatures w14:val="standardContextual"/>
        </w:rPr>
        <w:t>Nwene</w:t>
      </w:r>
      <w:proofErr w:type="spellEnd"/>
      <w:r w:rsidRPr="002827A6">
        <w:rPr>
          <w:rFonts w:asciiTheme="majorBidi" w:eastAsiaTheme="minorHAnsi" w:hAnsiTheme="majorBidi" w:cstheme="majorBidi"/>
          <w:kern w:val="2"/>
          <w14:ligatures w14:val="standardContextual"/>
        </w:rPr>
        <w:t xml:space="preserve"> &amp; Okeke, 2023)</w:t>
      </w:r>
      <w:r w:rsidRPr="002827A6">
        <w:rPr>
          <w:rFonts w:ascii="Simplified Arabic" w:eastAsiaTheme="minorHAnsi" w:hAnsi="Simplified Arabic" w:cs="Simplified Arabic"/>
          <w:kern w:val="2"/>
          <w:sz w:val="28"/>
          <w:szCs w:val="28"/>
          <w14:ligatures w14:val="standardContextual"/>
        </w:rPr>
        <w:t xml:space="preserve">. </w:t>
      </w:r>
      <w:r w:rsidRPr="002827A6">
        <w:rPr>
          <w:rFonts w:ascii="Simplified Arabic" w:eastAsiaTheme="minorHAnsi" w:hAnsi="Simplified Arabic" w:cs="Simplified Arabic"/>
          <w:kern w:val="2"/>
          <w:sz w:val="28"/>
          <w:szCs w:val="28"/>
          <w:rtl/>
          <w14:ligatures w14:val="standardContextual"/>
        </w:rPr>
        <w:t xml:space="preserve">ويُنظر إلى </w:t>
      </w:r>
      <w:r w:rsidRPr="002827A6">
        <w:rPr>
          <w:rFonts w:ascii="Simplified Arabic" w:eastAsiaTheme="minorHAnsi" w:hAnsi="Simplified Arabic" w:cs="Simplified Arabic" w:hint="cs"/>
          <w:kern w:val="2"/>
          <w:sz w:val="28"/>
          <w:szCs w:val="28"/>
          <w:rtl/>
          <w14:ligatures w14:val="standardContextual"/>
        </w:rPr>
        <w:t xml:space="preserve">مفهوم </w:t>
      </w:r>
      <w:r w:rsidRPr="002827A6">
        <w:rPr>
          <w:rFonts w:ascii="Simplified Arabic" w:eastAsiaTheme="minorHAnsi" w:hAnsi="Simplified Arabic" w:cs="Simplified Arabic"/>
          <w:kern w:val="2"/>
          <w:sz w:val="28"/>
          <w:szCs w:val="28"/>
          <w:rtl/>
          <w14:ligatures w14:val="standardContextual"/>
        </w:rPr>
        <w:t>الابتكار المؤسسي على أنه مف</w:t>
      </w:r>
      <w:r w:rsidRPr="002827A6">
        <w:rPr>
          <w:rFonts w:ascii="Simplified Arabic" w:eastAsiaTheme="minorHAnsi" w:hAnsi="Simplified Arabic" w:cs="Simplified Arabic" w:hint="cs"/>
          <w:kern w:val="2"/>
          <w:sz w:val="28"/>
          <w:szCs w:val="28"/>
          <w:rtl/>
          <w14:ligatures w14:val="standardContextual"/>
        </w:rPr>
        <w:t>هوم</w:t>
      </w:r>
      <w:r w:rsidRPr="002827A6">
        <w:rPr>
          <w:rFonts w:ascii="Simplified Arabic" w:eastAsiaTheme="minorHAnsi" w:hAnsi="Simplified Arabic" w:cs="Simplified Arabic"/>
          <w:kern w:val="2"/>
          <w:sz w:val="28"/>
          <w:szCs w:val="28"/>
          <w:rtl/>
          <w14:ligatures w14:val="standardContextual"/>
        </w:rPr>
        <w:t xml:space="preserve"> متعدد الأبعاد يشمل توليد وتبني وتطبيق أفكار أو </w:t>
      </w:r>
      <w:r w:rsidRPr="002827A6">
        <w:rPr>
          <w:rFonts w:ascii="Simplified Arabic" w:eastAsiaTheme="minorHAnsi" w:hAnsi="Simplified Arabic" w:cs="Simplified Arabic" w:hint="cs"/>
          <w:kern w:val="2"/>
          <w:sz w:val="28"/>
          <w:szCs w:val="28"/>
          <w:rtl/>
          <w14:ligatures w14:val="standardContextual"/>
        </w:rPr>
        <w:t xml:space="preserve">منتجات أو </w:t>
      </w:r>
      <w:r w:rsidRPr="002827A6">
        <w:rPr>
          <w:rFonts w:ascii="Simplified Arabic" w:eastAsiaTheme="minorHAnsi" w:hAnsi="Simplified Arabic" w:cs="Simplified Arabic"/>
          <w:kern w:val="2"/>
          <w:sz w:val="28"/>
          <w:szCs w:val="28"/>
          <w:rtl/>
          <w14:ligatures w14:val="standardContextual"/>
        </w:rPr>
        <w:t>عمليات أو خدمات جديدة</w:t>
      </w:r>
      <w:r w:rsidRPr="002827A6">
        <w:rPr>
          <w:rFonts w:ascii="Simplified Arabic" w:eastAsiaTheme="minorHAnsi" w:hAnsi="Simplified Arabic" w:cs="Simplified Arabic"/>
          <w:kern w:val="2"/>
          <w:sz w:val="28"/>
          <w:szCs w:val="28"/>
          <w14:ligatures w14:val="standardContextual"/>
        </w:rPr>
        <w:t>.</w:t>
      </w:r>
    </w:p>
    <w:p w14:paraId="0EF16819" w14:textId="121CBFC0" w:rsidR="0027066B" w:rsidRPr="002827A6" w:rsidRDefault="0027066B" w:rsidP="001A441D">
      <w:pPr>
        <w:bidi/>
        <w:spacing w:after="120"/>
        <w:jc w:val="lowKashida"/>
        <w:rPr>
          <w:rFonts w:ascii="Simplified Arabic" w:eastAsiaTheme="minorHAnsi" w:hAnsi="Simplified Arabic" w:cs="Simplified Arabic"/>
          <w:kern w:val="2"/>
          <w:sz w:val="28"/>
          <w:szCs w:val="28"/>
          <w:rtl/>
          <w14:ligatures w14:val="standardContextual"/>
        </w:rPr>
      </w:pPr>
      <w:r w:rsidRPr="002827A6">
        <w:rPr>
          <w:rFonts w:ascii="Simplified Arabic" w:eastAsiaTheme="minorHAnsi" w:hAnsi="Simplified Arabic" w:cs="Simplified Arabic"/>
          <w:kern w:val="2"/>
          <w:sz w:val="28"/>
          <w:szCs w:val="28"/>
          <w:rtl/>
          <w14:ligatures w14:val="standardContextual"/>
        </w:rPr>
        <w:t xml:space="preserve">من خلال دمج هذه المنظورات النظرية، </w:t>
      </w:r>
      <w:r w:rsidRPr="002827A6">
        <w:rPr>
          <w:rFonts w:ascii="Simplified Arabic" w:eastAsiaTheme="minorHAnsi" w:hAnsi="Simplified Arabic" w:cs="Simplified Arabic" w:hint="cs"/>
          <w:kern w:val="2"/>
          <w:sz w:val="28"/>
          <w:szCs w:val="28"/>
          <w:rtl/>
          <w14:ligatures w14:val="standardContextual"/>
        </w:rPr>
        <w:t>يهدف</w:t>
      </w:r>
      <w:r w:rsidRPr="002827A6">
        <w:rPr>
          <w:rFonts w:ascii="Simplified Arabic" w:eastAsiaTheme="minorHAnsi" w:hAnsi="Simplified Arabic" w:cs="Simplified Arabic"/>
          <w:kern w:val="2"/>
          <w:sz w:val="28"/>
          <w:szCs w:val="28"/>
          <w:rtl/>
          <w14:ligatures w14:val="standardContextual"/>
        </w:rPr>
        <w:t xml:space="preserve"> </w:t>
      </w:r>
      <w:r w:rsidRPr="002827A6">
        <w:rPr>
          <w:rFonts w:ascii="Simplified Arabic" w:eastAsiaTheme="minorHAnsi" w:hAnsi="Simplified Arabic" w:cs="Simplified Arabic" w:hint="cs"/>
          <w:kern w:val="2"/>
          <w:sz w:val="28"/>
          <w:szCs w:val="28"/>
          <w:rtl/>
          <w14:ligatures w14:val="standardContextual"/>
        </w:rPr>
        <w:t>البحث</w:t>
      </w:r>
      <w:r w:rsidRPr="002827A6">
        <w:rPr>
          <w:rFonts w:ascii="Simplified Arabic" w:eastAsiaTheme="minorHAnsi" w:hAnsi="Simplified Arabic" w:cs="Simplified Arabic"/>
          <w:kern w:val="2"/>
          <w:sz w:val="28"/>
          <w:szCs w:val="28"/>
          <w:rtl/>
          <w14:ligatures w14:val="standardContextual"/>
        </w:rPr>
        <w:t xml:space="preserve"> إلى تطوير إطار </w:t>
      </w:r>
      <w:r w:rsidRPr="002827A6">
        <w:rPr>
          <w:rFonts w:ascii="Simplified Arabic" w:eastAsiaTheme="minorHAnsi" w:hAnsi="Simplified Arabic" w:cs="Simplified Arabic" w:hint="cs"/>
          <w:kern w:val="2"/>
          <w:sz w:val="28"/>
          <w:szCs w:val="28"/>
          <w:rtl/>
          <w14:ligatures w14:val="standardContextual"/>
        </w:rPr>
        <w:t xml:space="preserve">نظري </w:t>
      </w:r>
      <w:r w:rsidRPr="002827A6">
        <w:rPr>
          <w:rFonts w:ascii="Simplified Arabic" w:eastAsiaTheme="minorHAnsi" w:hAnsi="Simplified Arabic" w:cs="Simplified Arabic"/>
          <w:kern w:val="2"/>
          <w:sz w:val="28"/>
          <w:szCs w:val="28"/>
          <w:rtl/>
          <w14:ligatures w14:val="standardContextual"/>
        </w:rPr>
        <w:t xml:space="preserve">متماسك ودقيق لفهم التفاعل المعقد بين الممارسات الإدارية والإبداع والابتكار </w:t>
      </w:r>
      <w:r w:rsidRPr="002827A6">
        <w:rPr>
          <w:rFonts w:ascii="Simplified Arabic" w:eastAsiaTheme="minorHAnsi" w:hAnsi="Simplified Arabic" w:cs="Simplified Arabic" w:hint="cs"/>
          <w:kern w:val="2"/>
          <w:sz w:val="28"/>
          <w:szCs w:val="28"/>
          <w:rtl/>
          <w14:ligatures w14:val="standardContextual"/>
        </w:rPr>
        <w:t xml:space="preserve">لدى الأفراد داخل بيئة العمل، </w:t>
      </w:r>
      <w:r w:rsidRPr="002827A6">
        <w:rPr>
          <w:rFonts w:ascii="Simplified Arabic" w:eastAsiaTheme="minorHAnsi" w:hAnsi="Simplified Arabic" w:cs="Simplified Arabic"/>
          <w:kern w:val="2"/>
          <w:sz w:val="28"/>
          <w:szCs w:val="28"/>
          <w:rtl/>
          <w14:ligatures w14:val="standardContextual"/>
        </w:rPr>
        <w:t>في سياق التصميم الهندسي وحل المشكلات الفنية</w:t>
      </w:r>
      <w:r w:rsidRPr="002827A6">
        <w:rPr>
          <w:rFonts w:ascii="Simplified Arabic" w:eastAsiaTheme="minorHAnsi" w:hAnsi="Simplified Arabic" w:cs="Simplified Arabic" w:hint="cs"/>
          <w:kern w:val="2"/>
          <w:sz w:val="28"/>
          <w:szCs w:val="28"/>
          <w:rtl/>
          <w14:ligatures w14:val="standardContextual"/>
        </w:rPr>
        <w:t>،</w:t>
      </w:r>
      <w:r w:rsidRPr="002827A6">
        <w:rPr>
          <w:rFonts w:ascii="Simplified Arabic" w:eastAsiaTheme="minorHAnsi" w:hAnsi="Simplified Arabic" w:cs="Simplified Arabic"/>
          <w:kern w:val="2"/>
          <w:sz w:val="28"/>
          <w:szCs w:val="28"/>
          <w:rtl/>
          <w14:ligatures w14:val="standardContextual"/>
        </w:rPr>
        <w:t xml:space="preserve"> فالابتكار يعد عاملًا رئيسيًا في </w:t>
      </w:r>
      <w:r w:rsidRPr="002827A6">
        <w:rPr>
          <w:rFonts w:ascii="Simplified Arabic" w:eastAsiaTheme="minorHAnsi" w:hAnsi="Simplified Arabic" w:cs="Simplified Arabic" w:hint="cs"/>
          <w:kern w:val="2"/>
          <w:sz w:val="28"/>
          <w:szCs w:val="28"/>
          <w:rtl/>
          <w14:ligatures w14:val="standardContextual"/>
        </w:rPr>
        <w:t xml:space="preserve">تحقيق </w:t>
      </w:r>
      <w:r w:rsidRPr="002827A6">
        <w:rPr>
          <w:rFonts w:ascii="Simplified Arabic" w:eastAsiaTheme="minorHAnsi" w:hAnsi="Simplified Arabic" w:cs="Simplified Arabic"/>
          <w:kern w:val="2"/>
          <w:sz w:val="28"/>
          <w:szCs w:val="28"/>
          <w:rtl/>
          <w14:ligatures w14:val="standardContextual"/>
        </w:rPr>
        <w:t xml:space="preserve">نجاح المؤسسات </w:t>
      </w:r>
      <w:r w:rsidRPr="002827A6">
        <w:rPr>
          <w:rFonts w:ascii="Simplified Arabic" w:eastAsiaTheme="minorHAnsi" w:hAnsi="Simplified Arabic" w:cs="Simplified Arabic" w:hint="cs"/>
          <w:kern w:val="2"/>
          <w:sz w:val="28"/>
          <w:szCs w:val="28"/>
          <w:rtl/>
          <w14:ligatures w14:val="standardContextual"/>
        </w:rPr>
        <w:t>و</w:t>
      </w:r>
      <w:r w:rsidRPr="002827A6">
        <w:rPr>
          <w:rFonts w:ascii="Simplified Arabic" w:eastAsiaTheme="minorHAnsi" w:hAnsi="Simplified Arabic" w:cs="Simplified Arabic"/>
          <w:kern w:val="2"/>
          <w:sz w:val="28"/>
          <w:szCs w:val="28"/>
          <w:rtl/>
          <w14:ligatures w14:val="standardContextual"/>
        </w:rPr>
        <w:t>استدامتها</w:t>
      </w:r>
      <w:r w:rsidR="00E673C5" w:rsidRPr="002827A6">
        <w:rPr>
          <w:rFonts w:ascii="Simplified Arabic" w:eastAsiaTheme="minorHAnsi" w:hAnsi="Simplified Arabic" w:cs="Simplified Arabic" w:hint="cs"/>
          <w:kern w:val="2"/>
          <w:sz w:val="28"/>
          <w:szCs w:val="28"/>
          <w:rtl/>
          <w14:ligatures w14:val="standardContextual"/>
        </w:rPr>
        <w:t>.</w:t>
      </w:r>
    </w:p>
    <w:p w14:paraId="45B5C4B8" w14:textId="1147DC74" w:rsidR="0027066B" w:rsidRPr="002827A6" w:rsidRDefault="0027066B" w:rsidP="001A441D">
      <w:pPr>
        <w:bidi/>
        <w:spacing w:after="120"/>
        <w:jc w:val="lowKashida"/>
        <w:rPr>
          <w:rFonts w:ascii="Simplified Arabic" w:eastAsiaTheme="minorHAnsi" w:hAnsi="Simplified Arabic" w:cs="Simplified Arabic"/>
          <w:kern w:val="2"/>
          <w:sz w:val="28"/>
          <w:szCs w:val="28"/>
          <w14:ligatures w14:val="standardContextual"/>
        </w:rPr>
      </w:pPr>
      <w:r w:rsidRPr="002827A6">
        <w:rPr>
          <w:rFonts w:ascii="Simplified Arabic" w:eastAsiaTheme="minorHAnsi" w:hAnsi="Simplified Arabic" w:cs="Simplified Arabic" w:hint="cs"/>
          <w:kern w:val="2"/>
          <w:sz w:val="28"/>
          <w:szCs w:val="28"/>
          <w:rtl/>
          <w14:ligatures w14:val="standardContextual"/>
        </w:rPr>
        <w:lastRenderedPageBreak/>
        <w:t>ومن خلال هذا الفصل سنتناول أهم المفاهيم المتعلقة بمتغيرات الدراسة لهذا البحث:</w:t>
      </w:r>
    </w:p>
    <w:p w14:paraId="2E36D87F" w14:textId="77777777" w:rsidR="00EB6D29" w:rsidRPr="002827A6" w:rsidRDefault="00EB6D29" w:rsidP="00613E6A">
      <w:pPr>
        <w:bidi/>
        <w:jc w:val="both"/>
        <w:outlineLvl w:val="2"/>
        <w:rPr>
          <w:rFonts w:cs="Simplified Arabic"/>
          <w:b/>
          <w:bCs/>
          <w:sz w:val="32"/>
          <w:szCs w:val="32"/>
          <w:rtl/>
        </w:rPr>
      </w:pPr>
    </w:p>
    <w:p w14:paraId="4305B28F" w14:textId="6005059D" w:rsidR="00613E6A" w:rsidRPr="002827A6" w:rsidRDefault="0027066B" w:rsidP="00EB6D29">
      <w:pPr>
        <w:bidi/>
        <w:jc w:val="both"/>
        <w:outlineLvl w:val="2"/>
        <w:rPr>
          <w:rFonts w:cs="Simplified Arabic"/>
          <w:sz w:val="32"/>
          <w:szCs w:val="32"/>
        </w:rPr>
      </w:pPr>
      <w:bookmarkStart w:id="33" w:name="_Toc204358568"/>
      <w:r w:rsidRPr="002827A6">
        <w:rPr>
          <w:rFonts w:cs="Simplified Arabic" w:hint="cs"/>
          <w:b/>
          <w:bCs/>
          <w:sz w:val="32"/>
          <w:szCs w:val="32"/>
          <w:rtl/>
        </w:rPr>
        <w:t>القيادة التحويلية</w:t>
      </w:r>
      <w:bookmarkEnd w:id="33"/>
    </w:p>
    <w:p w14:paraId="3D2C75E4" w14:textId="77777777" w:rsidR="00EB6D29" w:rsidRPr="002827A6" w:rsidRDefault="00EB6D29" w:rsidP="001A441D">
      <w:pPr>
        <w:bidi/>
        <w:spacing w:after="120"/>
        <w:jc w:val="lowKashida"/>
        <w:rPr>
          <w:rFonts w:ascii="Simplified Arabic" w:eastAsiaTheme="minorHAnsi" w:hAnsi="Simplified Arabic" w:cs="Simplified Arabic"/>
          <w:kern w:val="2"/>
          <w:sz w:val="28"/>
          <w:szCs w:val="28"/>
          <w14:ligatures w14:val="standardContextual"/>
        </w:rPr>
      </w:pPr>
      <w:r w:rsidRPr="002827A6">
        <w:rPr>
          <w:rFonts w:ascii="Simplified Arabic" w:eastAsiaTheme="minorHAnsi" w:hAnsi="Simplified Arabic" w:cs="Simplified Arabic"/>
          <w:kern w:val="2"/>
          <w:sz w:val="28"/>
          <w:szCs w:val="28"/>
          <w:rtl/>
          <w14:ligatures w14:val="standardContextual"/>
        </w:rPr>
        <w:t>تتميز ب</w:t>
      </w:r>
      <w:r w:rsidRPr="002827A6">
        <w:rPr>
          <w:rFonts w:ascii="Simplified Arabic" w:eastAsiaTheme="minorHAnsi" w:hAnsi="Simplified Arabic" w:cs="Simplified Arabic" w:hint="cs"/>
          <w:kern w:val="2"/>
          <w:sz w:val="28"/>
          <w:szCs w:val="28"/>
          <w:rtl/>
          <w14:ligatures w14:val="standardContextual"/>
        </w:rPr>
        <w:t>تحفيز و</w:t>
      </w:r>
      <w:r w:rsidRPr="002827A6">
        <w:rPr>
          <w:rFonts w:ascii="Simplified Arabic" w:eastAsiaTheme="minorHAnsi" w:hAnsi="Simplified Arabic" w:cs="Simplified Arabic"/>
          <w:kern w:val="2"/>
          <w:sz w:val="28"/>
          <w:szCs w:val="28"/>
          <w:rtl/>
          <w14:ligatures w14:val="standardContextual"/>
        </w:rPr>
        <w:t xml:space="preserve">إلهام الموظفين لتحقيق رؤية مشتركة، </w:t>
      </w:r>
      <w:r w:rsidRPr="002827A6">
        <w:rPr>
          <w:rFonts w:ascii="Simplified Arabic" w:eastAsiaTheme="minorHAnsi" w:hAnsi="Simplified Arabic" w:cs="Simplified Arabic" w:hint="cs"/>
          <w:kern w:val="2"/>
          <w:sz w:val="28"/>
          <w:szCs w:val="28"/>
          <w:rtl/>
          <w14:ligatures w14:val="standardContextual"/>
        </w:rPr>
        <w:t>و</w:t>
      </w:r>
      <w:r w:rsidRPr="002827A6">
        <w:rPr>
          <w:rFonts w:ascii="Simplified Arabic" w:eastAsiaTheme="minorHAnsi" w:hAnsi="Simplified Arabic" w:cs="Simplified Arabic"/>
          <w:kern w:val="2"/>
          <w:sz w:val="28"/>
          <w:szCs w:val="28"/>
          <w:rtl/>
          <w14:ligatures w14:val="standardContextual"/>
        </w:rPr>
        <w:t>تلعب دورًا محوريًا في تعزيز الإبداع والابتكار</w:t>
      </w:r>
      <w:r w:rsidRPr="002827A6">
        <w:rPr>
          <w:rFonts w:ascii="Simplified Arabic" w:eastAsiaTheme="minorHAnsi" w:hAnsi="Simplified Arabic" w:cs="Simplified Arabic"/>
          <w:kern w:val="2"/>
          <w:sz w:val="28"/>
          <w:szCs w:val="28"/>
          <w14:ligatures w14:val="standardContextual"/>
        </w:rPr>
        <w:t xml:space="preserve"> </w:t>
      </w:r>
      <w:r w:rsidRPr="002827A6">
        <w:rPr>
          <w:rFonts w:asciiTheme="majorBidi" w:eastAsiaTheme="minorHAnsi" w:hAnsiTheme="majorBidi" w:cstheme="majorBidi"/>
          <w:kern w:val="2"/>
          <w14:ligatures w14:val="standardContextual"/>
        </w:rPr>
        <w:t>(Yasni et al., 2023).</w:t>
      </w:r>
      <w:r w:rsidRPr="002827A6">
        <w:rPr>
          <w:rFonts w:asciiTheme="majorBidi" w:eastAsiaTheme="minorHAnsi" w:hAnsiTheme="majorBidi" w:cstheme="majorBidi" w:hint="cs"/>
          <w:kern w:val="2"/>
          <w:rtl/>
          <w14:ligatures w14:val="standardContextual"/>
        </w:rPr>
        <w:t xml:space="preserve"> </w:t>
      </w:r>
      <w:r w:rsidRPr="002827A6">
        <w:rPr>
          <w:rFonts w:ascii="Simplified Arabic" w:eastAsiaTheme="minorHAnsi" w:hAnsi="Simplified Arabic" w:cs="Simplified Arabic" w:hint="cs"/>
          <w:kern w:val="2"/>
          <w:sz w:val="28"/>
          <w:szCs w:val="28"/>
          <w:rtl/>
          <w14:ligatures w14:val="standardContextual"/>
        </w:rPr>
        <w:t xml:space="preserve">حيث أن </w:t>
      </w:r>
      <w:r w:rsidRPr="002827A6">
        <w:rPr>
          <w:rFonts w:ascii="Simplified Arabic" w:eastAsiaTheme="minorHAnsi" w:hAnsi="Simplified Arabic" w:cs="Simplified Arabic"/>
          <w:kern w:val="2"/>
          <w:sz w:val="28"/>
          <w:szCs w:val="28"/>
          <w:rtl/>
          <w14:ligatures w14:val="standardContextual"/>
        </w:rPr>
        <w:t xml:space="preserve">القادة الذين يتبنون أسلوب القيادة التحويلية يخلقون بيئة </w:t>
      </w:r>
      <w:r w:rsidRPr="002827A6">
        <w:rPr>
          <w:rFonts w:ascii="Simplified Arabic" w:eastAsiaTheme="minorHAnsi" w:hAnsi="Simplified Arabic" w:cs="Simplified Arabic" w:hint="cs"/>
          <w:kern w:val="2"/>
          <w:sz w:val="28"/>
          <w:szCs w:val="28"/>
          <w:rtl/>
          <w14:ligatures w14:val="standardContextual"/>
        </w:rPr>
        <w:t xml:space="preserve">عمل </w:t>
      </w:r>
      <w:r w:rsidRPr="002827A6">
        <w:rPr>
          <w:rFonts w:ascii="Simplified Arabic" w:eastAsiaTheme="minorHAnsi" w:hAnsi="Simplified Arabic" w:cs="Simplified Arabic"/>
          <w:kern w:val="2"/>
          <w:sz w:val="28"/>
          <w:szCs w:val="28"/>
          <w:rtl/>
          <w14:ligatures w14:val="standardContextual"/>
        </w:rPr>
        <w:t xml:space="preserve">يشعر فيها الموظفون </w:t>
      </w:r>
      <w:r w:rsidRPr="002827A6">
        <w:rPr>
          <w:rFonts w:ascii="Simplified Arabic" w:eastAsiaTheme="minorHAnsi" w:hAnsi="Simplified Arabic" w:cs="Simplified Arabic" w:hint="cs"/>
          <w:kern w:val="2"/>
          <w:sz w:val="28"/>
          <w:szCs w:val="28"/>
          <w:rtl/>
          <w14:ligatures w14:val="standardContextual"/>
        </w:rPr>
        <w:t>بالتمكين</w:t>
      </w:r>
      <w:r w:rsidRPr="002827A6">
        <w:rPr>
          <w:rFonts w:ascii="Simplified Arabic" w:eastAsiaTheme="minorHAnsi" w:hAnsi="Simplified Arabic" w:cs="Simplified Arabic"/>
          <w:kern w:val="2"/>
          <w:sz w:val="28"/>
          <w:szCs w:val="28"/>
          <w:rtl/>
          <w14:ligatures w14:val="standardContextual"/>
        </w:rPr>
        <w:t xml:space="preserve"> و</w:t>
      </w:r>
      <w:r w:rsidRPr="002827A6">
        <w:rPr>
          <w:rFonts w:ascii="Simplified Arabic" w:eastAsiaTheme="minorHAnsi" w:hAnsi="Simplified Arabic" w:cs="Simplified Arabic" w:hint="cs"/>
          <w:kern w:val="2"/>
          <w:sz w:val="28"/>
          <w:szCs w:val="28"/>
          <w:rtl/>
          <w14:ligatures w14:val="standardContextual"/>
        </w:rPr>
        <w:t>التقدير</w:t>
      </w:r>
      <w:r w:rsidRPr="002827A6">
        <w:rPr>
          <w:rFonts w:ascii="Simplified Arabic" w:eastAsiaTheme="minorHAnsi" w:hAnsi="Simplified Arabic" w:cs="Simplified Arabic"/>
          <w:kern w:val="2"/>
          <w:sz w:val="28"/>
          <w:szCs w:val="28"/>
          <w:rtl/>
          <w14:ligatures w14:val="standardContextual"/>
        </w:rPr>
        <w:t xml:space="preserve">، مما يؤدي إلى زيادة </w:t>
      </w:r>
      <w:r w:rsidRPr="002827A6">
        <w:rPr>
          <w:rFonts w:ascii="Simplified Arabic" w:eastAsiaTheme="minorHAnsi" w:hAnsi="Simplified Arabic" w:cs="Simplified Arabic" w:hint="cs"/>
          <w:kern w:val="2"/>
          <w:sz w:val="28"/>
          <w:szCs w:val="28"/>
          <w:rtl/>
          <w14:ligatures w14:val="standardContextual"/>
        </w:rPr>
        <w:t>الالتزام ب</w:t>
      </w:r>
      <w:r w:rsidRPr="002827A6">
        <w:rPr>
          <w:rFonts w:ascii="Simplified Arabic" w:eastAsiaTheme="minorHAnsi" w:hAnsi="Simplified Arabic" w:cs="Simplified Arabic"/>
          <w:kern w:val="2"/>
          <w:sz w:val="28"/>
          <w:szCs w:val="28"/>
          <w:rtl/>
          <w14:ligatures w14:val="standardContextual"/>
        </w:rPr>
        <w:t xml:space="preserve">المشاركة </w:t>
      </w:r>
      <w:r w:rsidRPr="002827A6">
        <w:rPr>
          <w:rFonts w:ascii="Simplified Arabic" w:eastAsiaTheme="minorHAnsi" w:hAnsi="Simplified Arabic" w:cs="Simplified Arabic" w:hint="cs"/>
          <w:kern w:val="2"/>
          <w:sz w:val="28"/>
          <w:szCs w:val="28"/>
          <w:rtl/>
          <w14:ligatures w14:val="standardContextual"/>
        </w:rPr>
        <w:t xml:space="preserve">في تحقيق </w:t>
      </w:r>
      <w:r w:rsidRPr="002827A6">
        <w:rPr>
          <w:rFonts w:ascii="Simplified Arabic" w:eastAsiaTheme="minorHAnsi" w:hAnsi="Simplified Arabic" w:cs="Simplified Arabic"/>
          <w:kern w:val="2"/>
          <w:sz w:val="28"/>
          <w:szCs w:val="28"/>
          <w:rtl/>
          <w14:ligatures w14:val="standardContextual"/>
        </w:rPr>
        <w:t>أهداف المنظمة</w:t>
      </w:r>
      <w:r w:rsidRPr="002827A6">
        <w:rPr>
          <w:rFonts w:ascii="Simplified Arabic" w:eastAsiaTheme="minorHAnsi" w:hAnsi="Simplified Arabic" w:cs="Simplified Arabic" w:hint="cs"/>
          <w:kern w:val="2"/>
          <w:sz w:val="28"/>
          <w:szCs w:val="28"/>
          <w:rtl/>
          <w14:ligatures w14:val="standardContextual"/>
        </w:rPr>
        <w:t xml:space="preserve"> الاستراتيجية</w:t>
      </w:r>
      <w:r w:rsidRPr="002827A6">
        <w:rPr>
          <w:rFonts w:ascii="Simplified Arabic" w:eastAsiaTheme="minorHAnsi" w:hAnsi="Simplified Arabic" w:cs="Simplified Arabic"/>
          <w:kern w:val="2"/>
          <w:sz w:val="28"/>
          <w:szCs w:val="28"/>
          <w:rtl/>
          <w14:ligatures w14:val="standardContextual"/>
        </w:rPr>
        <w:t xml:space="preserve">. </w:t>
      </w:r>
      <w:r w:rsidRPr="002827A6">
        <w:rPr>
          <w:rFonts w:ascii="Simplified Arabic" w:eastAsiaTheme="minorHAnsi" w:hAnsi="Simplified Arabic" w:cs="Simplified Arabic" w:hint="cs"/>
          <w:kern w:val="2"/>
          <w:sz w:val="28"/>
          <w:szCs w:val="28"/>
          <w:rtl/>
          <w14:ligatures w14:val="standardContextual"/>
        </w:rPr>
        <w:t xml:space="preserve">كما </w:t>
      </w:r>
      <w:r w:rsidRPr="002827A6">
        <w:rPr>
          <w:rFonts w:ascii="Simplified Arabic" w:eastAsiaTheme="minorHAnsi" w:hAnsi="Simplified Arabic" w:cs="Simplified Arabic"/>
          <w:kern w:val="2"/>
          <w:sz w:val="28"/>
          <w:szCs w:val="28"/>
          <w:rtl/>
          <w14:ligatures w14:val="standardContextual"/>
        </w:rPr>
        <w:t xml:space="preserve">يمكن للقادة التحويليين إلهام </w:t>
      </w:r>
      <w:r w:rsidRPr="002827A6">
        <w:rPr>
          <w:rFonts w:ascii="Simplified Arabic" w:eastAsiaTheme="minorHAnsi" w:hAnsi="Simplified Arabic" w:cs="Simplified Arabic" w:hint="cs"/>
          <w:kern w:val="2"/>
          <w:sz w:val="28"/>
          <w:szCs w:val="28"/>
          <w:rtl/>
          <w14:ligatures w14:val="standardContextual"/>
        </w:rPr>
        <w:t>مرؤوسيهم</w:t>
      </w:r>
      <w:r w:rsidRPr="002827A6">
        <w:rPr>
          <w:rFonts w:ascii="Simplified Arabic" w:eastAsiaTheme="minorHAnsi" w:hAnsi="Simplified Arabic" w:cs="Simplified Arabic"/>
          <w:kern w:val="2"/>
          <w:sz w:val="28"/>
          <w:szCs w:val="28"/>
          <w:rtl/>
          <w14:ligatures w14:val="standardContextual"/>
        </w:rPr>
        <w:t xml:space="preserve"> للتفكير خارج الصندوق وتحدي الافتراضات التقليدية، مما </w:t>
      </w:r>
      <w:r w:rsidRPr="002827A6">
        <w:rPr>
          <w:rFonts w:ascii="Simplified Arabic" w:eastAsiaTheme="minorHAnsi" w:hAnsi="Simplified Arabic" w:cs="Simplified Arabic" w:hint="cs"/>
          <w:kern w:val="2"/>
          <w:sz w:val="28"/>
          <w:szCs w:val="28"/>
          <w:rtl/>
          <w14:ligatures w14:val="standardContextual"/>
        </w:rPr>
        <w:t>يساهم في الوصول</w:t>
      </w:r>
      <w:r w:rsidRPr="002827A6">
        <w:rPr>
          <w:rFonts w:ascii="Simplified Arabic" w:eastAsiaTheme="minorHAnsi" w:hAnsi="Simplified Arabic" w:cs="Simplified Arabic"/>
          <w:kern w:val="2"/>
          <w:sz w:val="28"/>
          <w:szCs w:val="28"/>
          <w:rtl/>
          <w14:ligatures w14:val="standardContextual"/>
        </w:rPr>
        <w:t xml:space="preserve"> إلى حلول مبتكرة</w:t>
      </w:r>
      <w:r w:rsidRPr="002827A6">
        <w:rPr>
          <w:rFonts w:ascii="Simplified Arabic" w:eastAsiaTheme="minorHAnsi" w:hAnsi="Simplified Arabic" w:cs="Simplified Arabic" w:hint="cs"/>
          <w:kern w:val="2"/>
          <w:sz w:val="28"/>
          <w:szCs w:val="28"/>
          <w:rtl/>
          <w14:ligatures w14:val="standardContextual"/>
        </w:rPr>
        <w:t>.</w:t>
      </w:r>
      <w:r w:rsidRPr="002827A6">
        <w:rPr>
          <w:rFonts w:ascii="Simplified Arabic" w:eastAsiaTheme="minorHAnsi" w:hAnsi="Simplified Arabic" w:cs="Simplified Arabic"/>
          <w:kern w:val="2"/>
          <w:sz w:val="28"/>
          <w:szCs w:val="28"/>
          <w:rtl/>
          <w14:ligatures w14:val="standardContextual"/>
        </w:rPr>
        <w:t xml:space="preserve"> </w:t>
      </w:r>
      <w:r w:rsidRPr="002827A6">
        <w:rPr>
          <w:rFonts w:ascii="Simplified Arabic" w:eastAsiaTheme="minorHAnsi" w:hAnsi="Simplified Arabic" w:cs="Simplified Arabic" w:hint="cs"/>
          <w:kern w:val="2"/>
          <w:sz w:val="28"/>
          <w:szCs w:val="28"/>
          <w:rtl/>
          <w14:ligatures w14:val="standardContextual"/>
        </w:rPr>
        <w:t>تبنى القياديين التحويليين</w:t>
      </w:r>
      <w:r w:rsidRPr="002827A6">
        <w:rPr>
          <w:rFonts w:ascii="Simplified Arabic" w:eastAsiaTheme="minorHAnsi" w:hAnsi="Simplified Arabic" w:cs="Simplified Arabic"/>
          <w:kern w:val="2"/>
          <w:sz w:val="28"/>
          <w:szCs w:val="28"/>
          <w:rtl/>
          <w14:ligatures w14:val="standardContextual"/>
        </w:rPr>
        <w:t xml:space="preserve"> ثقافة التعلم المستمر والتجريب</w:t>
      </w:r>
      <w:r w:rsidRPr="002827A6">
        <w:rPr>
          <w:rFonts w:ascii="Simplified Arabic" w:eastAsiaTheme="minorHAnsi" w:hAnsi="Simplified Arabic" w:cs="Simplified Arabic" w:hint="cs"/>
          <w:kern w:val="2"/>
          <w:sz w:val="28"/>
          <w:szCs w:val="28"/>
          <w:rtl/>
          <w14:ligatures w14:val="standardContextual"/>
        </w:rPr>
        <w:t xml:space="preserve"> </w:t>
      </w:r>
      <w:r w:rsidRPr="002827A6">
        <w:rPr>
          <w:rFonts w:ascii="Simplified Arabic" w:eastAsiaTheme="minorHAnsi" w:hAnsi="Simplified Arabic" w:cs="Simplified Arabic"/>
          <w:kern w:val="2"/>
          <w:sz w:val="28"/>
          <w:szCs w:val="28"/>
          <w:rtl/>
          <w14:ligatures w14:val="standardContextual"/>
        </w:rPr>
        <w:t>يشجع الموظفين على تحمل المخاطر المحسوبة واستكشاف أفكار</w:t>
      </w:r>
      <w:r w:rsidRPr="002827A6">
        <w:rPr>
          <w:rFonts w:ascii="Simplified Arabic" w:eastAsiaTheme="minorHAnsi" w:hAnsi="Simplified Arabic" w:cs="Simplified Arabic" w:hint="cs"/>
          <w:kern w:val="2"/>
          <w:sz w:val="28"/>
          <w:szCs w:val="28"/>
          <w:rtl/>
          <w14:ligatures w14:val="standardContextual"/>
        </w:rPr>
        <w:t xml:space="preserve"> وآفاق</w:t>
      </w:r>
      <w:r w:rsidRPr="002827A6">
        <w:rPr>
          <w:rFonts w:ascii="Simplified Arabic" w:eastAsiaTheme="minorHAnsi" w:hAnsi="Simplified Arabic" w:cs="Simplified Arabic"/>
          <w:kern w:val="2"/>
          <w:sz w:val="28"/>
          <w:szCs w:val="28"/>
          <w:rtl/>
          <w14:ligatures w14:val="standardContextual"/>
        </w:rPr>
        <w:t xml:space="preserve"> جديدة </w:t>
      </w:r>
      <w:r w:rsidRPr="002827A6">
        <w:rPr>
          <w:rFonts w:ascii="Simplified Arabic" w:eastAsiaTheme="minorHAnsi" w:hAnsi="Simplified Arabic" w:cs="Simplified Arabic" w:hint="cs"/>
          <w:kern w:val="2"/>
          <w:sz w:val="28"/>
          <w:szCs w:val="28"/>
          <w:rtl/>
          <w14:ligatures w14:val="standardContextual"/>
        </w:rPr>
        <w:t>(ابوزيد، بدون تاريخ).</w:t>
      </w:r>
    </w:p>
    <w:p w14:paraId="6DB38AC3" w14:textId="77777777" w:rsidR="00EB6D29" w:rsidRPr="002827A6" w:rsidRDefault="00EB6D29" w:rsidP="001A441D">
      <w:pPr>
        <w:bidi/>
        <w:spacing w:after="120"/>
        <w:jc w:val="lowKashida"/>
        <w:rPr>
          <w:rFonts w:ascii="Simplified Arabic" w:eastAsiaTheme="minorHAnsi" w:hAnsi="Simplified Arabic" w:cs="Simplified Arabic"/>
          <w:kern w:val="2"/>
          <w:sz w:val="28"/>
          <w:szCs w:val="28"/>
          <w:rtl/>
          <w14:ligatures w14:val="standardContextual"/>
        </w:rPr>
      </w:pPr>
      <w:r w:rsidRPr="002827A6">
        <w:rPr>
          <w:rFonts w:ascii="Simplified Arabic" w:eastAsiaTheme="minorHAnsi" w:hAnsi="Simplified Arabic" w:cs="Simplified Arabic" w:hint="cs"/>
          <w:kern w:val="2"/>
          <w:sz w:val="28"/>
          <w:szCs w:val="28"/>
          <w:rtl/>
          <w14:ligatures w14:val="standardContextual"/>
        </w:rPr>
        <w:t>عن طريق</w:t>
      </w:r>
      <w:r w:rsidRPr="002827A6">
        <w:rPr>
          <w:rFonts w:ascii="Simplified Arabic" w:eastAsiaTheme="minorHAnsi" w:hAnsi="Simplified Arabic" w:cs="Simplified Arabic"/>
          <w:kern w:val="2"/>
          <w:sz w:val="28"/>
          <w:szCs w:val="28"/>
          <w:rtl/>
          <w14:ligatures w14:val="standardContextual"/>
        </w:rPr>
        <w:t xml:space="preserve"> تعزيز الشعور بالهدف المشترك، </w:t>
      </w:r>
      <w:r w:rsidRPr="002827A6">
        <w:rPr>
          <w:rFonts w:ascii="Simplified Arabic" w:eastAsiaTheme="minorHAnsi" w:hAnsi="Simplified Arabic" w:cs="Simplified Arabic" w:hint="cs"/>
          <w:kern w:val="2"/>
          <w:sz w:val="28"/>
          <w:szCs w:val="28"/>
          <w:rtl/>
          <w14:ligatures w14:val="standardContextual"/>
        </w:rPr>
        <w:t>يكون</w:t>
      </w:r>
      <w:r w:rsidRPr="002827A6">
        <w:rPr>
          <w:rFonts w:ascii="Simplified Arabic" w:eastAsiaTheme="minorHAnsi" w:hAnsi="Simplified Arabic" w:cs="Simplified Arabic"/>
          <w:kern w:val="2"/>
          <w:sz w:val="28"/>
          <w:szCs w:val="28"/>
          <w:rtl/>
          <w14:ligatures w14:val="standardContextual"/>
        </w:rPr>
        <w:t xml:space="preserve"> للقادة التحويليين </w:t>
      </w:r>
      <w:r w:rsidRPr="002827A6">
        <w:rPr>
          <w:rFonts w:ascii="Simplified Arabic" w:eastAsiaTheme="minorHAnsi" w:hAnsi="Simplified Arabic" w:cs="Simplified Arabic" w:hint="cs"/>
          <w:kern w:val="2"/>
          <w:sz w:val="28"/>
          <w:szCs w:val="28"/>
          <w:rtl/>
          <w14:ligatures w14:val="standardContextual"/>
        </w:rPr>
        <w:t xml:space="preserve">فرصة </w:t>
      </w:r>
      <w:r w:rsidRPr="002827A6">
        <w:rPr>
          <w:rFonts w:ascii="Simplified Arabic" w:eastAsiaTheme="minorHAnsi" w:hAnsi="Simplified Arabic" w:cs="Simplified Arabic"/>
          <w:kern w:val="2"/>
          <w:sz w:val="28"/>
          <w:szCs w:val="28"/>
          <w:rtl/>
          <w14:ligatures w14:val="standardContextual"/>
        </w:rPr>
        <w:t xml:space="preserve">مواءمة جهود الموظفين مع الأهداف الاستراتيجية للمنظمة، مما يضمن أن تكون جهود الإبداع والابتكار </w:t>
      </w:r>
      <w:r w:rsidRPr="002827A6">
        <w:rPr>
          <w:rFonts w:ascii="Simplified Arabic" w:eastAsiaTheme="minorHAnsi" w:hAnsi="Simplified Arabic" w:cs="Simplified Arabic" w:hint="cs"/>
          <w:kern w:val="2"/>
          <w:sz w:val="28"/>
          <w:szCs w:val="28"/>
          <w:rtl/>
          <w14:ligatures w14:val="standardContextual"/>
        </w:rPr>
        <w:t>متمركزة</w:t>
      </w:r>
      <w:r w:rsidRPr="002827A6">
        <w:rPr>
          <w:rFonts w:ascii="Simplified Arabic" w:eastAsiaTheme="minorHAnsi" w:hAnsi="Simplified Arabic" w:cs="Simplified Arabic"/>
          <w:kern w:val="2"/>
          <w:sz w:val="28"/>
          <w:szCs w:val="28"/>
          <w:rtl/>
          <w14:ligatures w14:val="standardContextual"/>
        </w:rPr>
        <w:t xml:space="preserve"> </w:t>
      </w:r>
      <w:r w:rsidRPr="002827A6">
        <w:rPr>
          <w:rFonts w:ascii="Simplified Arabic" w:eastAsiaTheme="minorHAnsi" w:hAnsi="Simplified Arabic" w:cs="Simplified Arabic" w:hint="cs"/>
          <w:kern w:val="2"/>
          <w:sz w:val="28"/>
          <w:szCs w:val="28"/>
          <w:rtl/>
          <w14:ligatures w14:val="standardContextual"/>
        </w:rPr>
        <w:t>حول</w:t>
      </w:r>
      <w:r w:rsidRPr="002827A6">
        <w:rPr>
          <w:rFonts w:ascii="Simplified Arabic" w:eastAsiaTheme="minorHAnsi" w:hAnsi="Simplified Arabic" w:cs="Simplified Arabic"/>
          <w:kern w:val="2"/>
          <w:sz w:val="28"/>
          <w:szCs w:val="28"/>
          <w:rtl/>
          <w14:ligatures w14:val="standardContextual"/>
        </w:rPr>
        <w:t xml:space="preserve"> تحقيق نتائج ملموسة. </w:t>
      </w:r>
      <w:r w:rsidRPr="002827A6">
        <w:rPr>
          <w:rFonts w:ascii="Simplified Arabic" w:eastAsiaTheme="minorHAnsi" w:hAnsi="Simplified Arabic" w:cs="Simplified Arabic" w:hint="cs"/>
          <w:kern w:val="2"/>
          <w:sz w:val="28"/>
          <w:szCs w:val="28"/>
          <w:rtl/>
          <w14:ligatures w14:val="standardContextual"/>
        </w:rPr>
        <w:t xml:space="preserve">تعزز </w:t>
      </w:r>
      <w:r w:rsidRPr="002827A6">
        <w:rPr>
          <w:rFonts w:ascii="Simplified Arabic" w:eastAsiaTheme="minorHAnsi" w:hAnsi="Simplified Arabic" w:cs="Simplified Arabic"/>
          <w:kern w:val="2"/>
          <w:sz w:val="28"/>
          <w:szCs w:val="28"/>
          <w:rtl/>
          <w14:ligatures w14:val="standardContextual"/>
        </w:rPr>
        <w:t>القيادة التحويلية أيضًا ثقافة الثقة والاحترام المتبادل</w:t>
      </w:r>
      <w:r w:rsidRPr="002827A6">
        <w:rPr>
          <w:rFonts w:ascii="Simplified Arabic" w:eastAsiaTheme="minorHAnsi" w:hAnsi="Simplified Arabic" w:cs="Simplified Arabic" w:hint="cs"/>
          <w:kern w:val="2"/>
          <w:sz w:val="28"/>
          <w:szCs w:val="28"/>
          <w:rtl/>
          <w14:ligatures w14:val="standardContextual"/>
        </w:rPr>
        <w:t xml:space="preserve"> في بيئة العمل</w:t>
      </w:r>
      <w:r w:rsidRPr="002827A6">
        <w:rPr>
          <w:rFonts w:ascii="Simplified Arabic" w:eastAsiaTheme="minorHAnsi" w:hAnsi="Simplified Arabic" w:cs="Simplified Arabic"/>
          <w:kern w:val="2"/>
          <w:sz w:val="28"/>
          <w:szCs w:val="28"/>
          <w:rtl/>
          <w14:ligatures w14:val="standardContextual"/>
        </w:rPr>
        <w:t>، مما يمكّن ال</w:t>
      </w:r>
      <w:r w:rsidRPr="002827A6">
        <w:rPr>
          <w:rFonts w:ascii="Simplified Arabic" w:eastAsiaTheme="minorHAnsi" w:hAnsi="Simplified Arabic" w:cs="Simplified Arabic" w:hint="cs"/>
          <w:kern w:val="2"/>
          <w:sz w:val="28"/>
          <w:szCs w:val="28"/>
          <w:rtl/>
          <w14:ligatures w14:val="standardContextual"/>
        </w:rPr>
        <w:t>عاملين</w:t>
      </w:r>
      <w:r w:rsidRPr="002827A6">
        <w:rPr>
          <w:rFonts w:ascii="Simplified Arabic" w:eastAsiaTheme="minorHAnsi" w:hAnsi="Simplified Arabic" w:cs="Simplified Arabic"/>
          <w:kern w:val="2"/>
          <w:sz w:val="28"/>
          <w:szCs w:val="28"/>
          <w:rtl/>
          <w14:ligatures w14:val="standardContextual"/>
        </w:rPr>
        <w:t xml:space="preserve"> من </w:t>
      </w:r>
      <w:r w:rsidRPr="002827A6">
        <w:rPr>
          <w:rFonts w:ascii="Simplified Arabic" w:eastAsiaTheme="minorHAnsi" w:hAnsi="Simplified Arabic" w:cs="Simplified Arabic" w:hint="cs"/>
          <w:kern w:val="2"/>
          <w:sz w:val="28"/>
          <w:szCs w:val="28"/>
          <w:rtl/>
          <w14:ligatures w14:val="standardContextual"/>
        </w:rPr>
        <w:t>التعاون و</w:t>
      </w:r>
      <w:r w:rsidRPr="002827A6">
        <w:rPr>
          <w:rFonts w:ascii="Simplified Arabic" w:eastAsiaTheme="minorHAnsi" w:hAnsi="Simplified Arabic" w:cs="Simplified Arabic"/>
          <w:kern w:val="2"/>
          <w:sz w:val="28"/>
          <w:szCs w:val="28"/>
          <w:rtl/>
          <w14:ligatures w14:val="standardContextual"/>
        </w:rPr>
        <w:t xml:space="preserve">تبادل الأفكار بفعالية. </w:t>
      </w:r>
      <w:r w:rsidRPr="002827A6">
        <w:rPr>
          <w:rFonts w:ascii="Simplified Arabic" w:eastAsiaTheme="minorHAnsi" w:hAnsi="Simplified Arabic" w:cs="Simplified Arabic" w:hint="cs"/>
          <w:kern w:val="2"/>
          <w:sz w:val="28"/>
          <w:szCs w:val="28"/>
          <w:rtl/>
          <w14:ligatures w14:val="standardContextual"/>
        </w:rPr>
        <w:t xml:space="preserve">وتتميز هذا النمط من القيادة بالقدرة </w:t>
      </w:r>
      <w:r w:rsidRPr="002827A6">
        <w:rPr>
          <w:rFonts w:ascii="Simplified Arabic" w:eastAsiaTheme="minorHAnsi" w:hAnsi="Simplified Arabic" w:cs="Simplified Arabic"/>
          <w:kern w:val="2"/>
          <w:sz w:val="28"/>
          <w:szCs w:val="28"/>
          <w:rtl/>
          <w14:ligatures w14:val="standardContextual"/>
        </w:rPr>
        <w:t xml:space="preserve">على إلهام الموظفين لتجاوز توقعاتهم، مما </w:t>
      </w:r>
      <w:r w:rsidRPr="002827A6">
        <w:rPr>
          <w:rFonts w:ascii="Simplified Arabic" w:eastAsiaTheme="minorHAnsi" w:hAnsi="Simplified Arabic" w:cs="Simplified Arabic" w:hint="cs"/>
          <w:kern w:val="2"/>
          <w:sz w:val="28"/>
          <w:szCs w:val="28"/>
          <w:rtl/>
          <w14:ligatures w14:val="standardContextual"/>
        </w:rPr>
        <w:t>يساعد على تحقيق</w:t>
      </w:r>
      <w:r w:rsidRPr="002827A6">
        <w:rPr>
          <w:rFonts w:ascii="Simplified Arabic" w:eastAsiaTheme="minorHAnsi" w:hAnsi="Simplified Arabic" w:cs="Simplified Arabic"/>
          <w:kern w:val="2"/>
          <w:sz w:val="28"/>
          <w:szCs w:val="28"/>
          <w:rtl/>
          <w14:ligatures w14:val="standardContextual"/>
        </w:rPr>
        <w:t xml:space="preserve"> مستويات أعلى من الأداء والابتكار</w:t>
      </w:r>
      <w:r w:rsidRPr="002827A6">
        <w:rPr>
          <w:rFonts w:ascii="Simplified Arabic" w:eastAsiaTheme="minorHAnsi" w:hAnsi="Simplified Arabic" w:cs="Simplified Arabic"/>
          <w:kern w:val="2"/>
          <w:sz w:val="28"/>
          <w:szCs w:val="28"/>
          <w14:ligatures w14:val="standardContextual"/>
        </w:rPr>
        <w:t>.</w:t>
      </w:r>
    </w:p>
    <w:p w14:paraId="1BDF3A00" w14:textId="77777777" w:rsidR="00EB6D29" w:rsidRPr="002827A6" w:rsidRDefault="00EB6D29" w:rsidP="001A441D">
      <w:pPr>
        <w:bidi/>
        <w:spacing w:after="120"/>
        <w:jc w:val="lowKashida"/>
        <w:rPr>
          <w:rFonts w:ascii="Simplified Arabic" w:eastAsiaTheme="minorHAnsi" w:hAnsi="Simplified Arabic" w:cs="Simplified Arabic"/>
          <w:kern w:val="2"/>
          <w:sz w:val="28"/>
          <w:szCs w:val="28"/>
          <w:rtl/>
          <w14:ligatures w14:val="standardContextual"/>
        </w:rPr>
      </w:pPr>
      <w:r w:rsidRPr="002827A6">
        <w:rPr>
          <w:rFonts w:ascii="Simplified Arabic" w:eastAsiaTheme="minorHAnsi" w:hAnsi="Simplified Arabic" w:cs="Simplified Arabic"/>
          <w:kern w:val="2"/>
          <w:sz w:val="28"/>
          <w:szCs w:val="28"/>
          <w:rtl/>
          <w14:ligatures w14:val="standardContextual"/>
        </w:rPr>
        <w:t>علاوة على ذلك، فإن هذا النوع من القيادة قادر على الاستجابة بفاعلية للتغيرات البيئية</w:t>
      </w:r>
      <w:r w:rsidRPr="002827A6">
        <w:rPr>
          <w:rFonts w:ascii="Simplified Arabic" w:eastAsiaTheme="minorHAnsi" w:hAnsi="Simplified Arabic" w:cs="Simplified Arabic" w:hint="cs"/>
          <w:kern w:val="2"/>
          <w:sz w:val="28"/>
          <w:szCs w:val="28"/>
          <w:rtl/>
          <w14:ligatures w14:val="standardContextual"/>
        </w:rPr>
        <w:t xml:space="preserve"> داخل المنظمة. كما أنها</w:t>
      </w:r>
      <w:r w:rsidRPr="002827A6">
        <w:rPr>
          <w:rFonts w:ascii="Simplified Arabic" w:eastAsiaTheme="minorHAnsi" w:hAnsi="Simplified Arabic" w:cs="Simplified Arabic"/>
          <w:kern w:val="2"/>
          <w:sz w:val="28"/>
          <w:szCs w:val="28"/>
          <w:rtl/>
          <w14:ligatures w14:val="standardContextual"/>
        </w:rPr>
        <w:t xml:space="preserve"> تلعب دورًا </w:t>
      </w:r>
      <w:r w:rsidRPr="002827A6">
        <w:rPr>
          <w:rFonts w:ascii="Simplified Arabic" w:eastAsiaTheme="minorHAnsi" w:hAnsi="Simplified Arabic" w:cs="Simplified Arabic" w:hint="cs"/>
          <w:kern w:val="2"/>
          <w:sz w:val="28"/>
          <w:szCs w:val="28"/>
          <w:rtl/>
          <w14:ligatures w14:val="standardContextual"/>
        </w:rPr>
        <w:t>محورياً</w:t>
      </w:r>
      <w:r w:rsidRPr="002827A6">
        <w:rPr>
          <w:rFonts w:ascii="Simplified Arabic" w:eastAsiaTheme="minorHAnsi" w:hAnsi="Simplified Arabic" w:cs="Simplified Arabic"/>
          <w:kern w:val="2"/>
          <w:sz w:val="28"/>
          <w:szCs w:val="28"/>
          <w:rtl/>
          <w14:ligatures w14:val="standardContextual"/>
        </w:rPr>
        <w:t xml:space="preserve"> في مساعدة الشركات على أن تصبح أكثر </w:t>
      </w:r>
      <w:r w:rsidRPr="002827A6">
        <w:rPr>
          <w:rFonts w:ascii="Simplified Arabic" w:eastAsiaTheme="minorHAnsi" w:hAnsi="Simplified Arabic" w:cs="Simplified Arabic" w:hint="cs"/>
          <w:kern w:val="2"/>
          <w:sz w:val="28"/>
          <w:szCs w:val="28"/>
          <w:rtl/>
          <w14:ligatures w14:val="standardContextual"/>
        </w:rPr>
        <w:t>تميزاً و</w:t>
      </w:r>
      <w:r w:rsidRPr="002827A6">
        <w:rPr>
          <w:rFonts w:ascii="Simplified Arabic" w:eastAsiaTheme="minorHAnsi" w:hAnsi="Simplified Arabic" w:cs="Simplified Arabic"/>
          <w:kern w:val="2"/>
          <w:sz w:val="28"/>
          <w:szCs w:val="28"/>
          <w:rtl/>
          <w14:ligatures w14:val="standardContextual"/>
        </w:rPr>
        <w:t>إبداعًا من خلال التركيز على نقاط القوة لدى الموظفين وت</w:t>
      </w:r>
      <w:r w:rsidRPr="002827A6">
        <w:rPr>
          <w:rFonts w:ascii="Simplified Arabic" w:eastAsiaTheme="minorHAnsi" w:hAnsi="Simplified Arabic" w:cs="Simplified Arabic" w:hint="cs"/>
          <w:kern w:val="2"/>
          <w:sz w:val="28"/>
          <w:szCs w:val="28"/>
          <w:rtl/>
          <w14:ligatures w14:val="standardContextual"/>
        </w:rPr>
        <w:t>حفيزهم</w:t>
      </w:r>
      <w:r w:rsidRPr="002827A6">
        <w:rPr>
          <w:rFonts w:ascii="Simplified Arabic" w:eastAsiaTheme="minorHAnsi" w:hAnsi="Simplified Arabic" w:cs="Simplified Arabic"/>
          <w:kern w:val="2"/>
          <w:sz w:val="28"/>
          <w:szCs w:val="28"/>
          <w:rtl/>
          <w14:ligatures w14:val="standardContextual"/>
        </w:rPr>
        <w:t xml:space="preserve"> على العمل معًا لتحقيق هدف مشترك </w:t>
      </w:r>
      <w:r w:rsidRPr="002827A6">
        <w:rPr>
          <w:rFonts w:asciiTheme="majorBidi" w:eastAsiaTheme="minorHAnsi" w:hAnsiTheme="majorBidi" w:cstheme="majorBidi"/>
          <w:kern w:val="2"/>
          <w14:ligatures w14:val="standardContextual"/>
        </w:rPr>
        <w:t>(Yasni et al., 2023)</w:t>
      </w:r>
      <w:r w:rsidRPr="002827A6">
        <w:rPr>
          <w:rFonts w:asciiTheme="majorBidi" w:eastAsiaTheme="minorHAnsi" w:hAnsiTheme="majorBidi" w:cstheme="majorBidi" w:hint="cs"/>
          <w:kern w:val="2"/>
          <w:rtl/>
          <w14:ligatures w14:val="standardContextual"/>
        </w:rPr>
        <w:t>.</w:t>
      </w:r>
    </w:p>
    <w:p w14:paraId="53D6508C" w14:textId="77777777" w:rsidR="00EB6D29" w:rsidRPr="002827A6" w:rsidRDefault="00EB6D29" w:rsidP="00613E6A">
      <w:pPr>
        <w:bidi/>
        <w:outlineLvl w:val="2"/>
        <w:rPr>
          <w:rFonts w:cs="Simplified Arabic"/>
          <w:b/>
          <w:bCs/>
          <w:sz w:val="28"/>
          <w:szCs w:val="28"/>
          <w:rtl/>
          <w:lang w:bidi="ar-EG"/>
        </w:rPr>
      </w:pPr>
    </w:p>
    <w:p w14:paraId="4BA2AB86" w14:textId="20AE2536" w:rsidR="00613E6A" w:rsidRPr="002827A6" w:rsidRDefault="00EB6D29" w:rsidP="0060234D">
      <w:pPr>
        <w:bidi/>
        <w:jc w:val="both"/>
        <w:outlineLvl w:val="2"/>
        <w:rPr>
          <w:rFonts w:cs="Simplified Arabic"/>
          <w:b/>
          <w:bCs/>
          <w:sz w:val="32"/>
          <w:szCs w:val="32"/>
          <w:rtl/>
        </w:rPr>
      </w:pPr>
      <w:bookmarkStart w:id="34" w:name="_Toc204358569"/>
      <w:r w:rsidRPr="002827A6">
        <w:rPr>
          <w:rFonts w:cs="Simplified Arabic" w:hint="cs"/>
          <w:b/>
          <w:bCs/>
          <w:sz w:val="32"/>
          <w:szCs w:val="32"/>
          <w:rtl/>
        </w:rPr>
        <w:t>ممارسات التمكين</w:t>
      </w:r>
      <w:bookmarkEnd w:id="34"/>
    </w:p>
    <w:p w14:paraId="64C8CFAA" w14:textId="77777777" w:rsidR="00EB6D29" w:rsidRPr="002827A6" w:rsidRDefault="00EB6D29" w:rsidP="001A441D">
      <w:pPr>
        <w:bidi/>
        <w:spacing w:after="120"/>
        <w:jc w:val="lowKashida"/>
        <w:rPr>
          <w:rFonts w:ascii="Simplified Arabic" w:eastAsiaTheme="minorHAnsi" w:hAnsi="Simplified Arabic" w:cs="Simplified Arabic"/>
          <w:kern w:val="2"/>
          <w:sz w:val="28"/>
          <w:szCs w:val="28"/>
          <w14:ligatures w14:val="standardContextual"/>
        </w:rPr>
      </w:pPr>
      <w:r w:rsidRPr="002827A6">
        <w:rPr>
          <w:rFonts w:ascii="Simplified Arabic" w:eastAsiaTheme="minorHAnsi" w:hAnsi="Simplified Arabic" w:cs="Simplified Arabic"/>
          <w:kern w:val="2"/>
          <w:sz w:val="28"/>
          <w:szCs w:val="28"/>
          <w:rtl/>
          <w14:ligatures w14:val="standardContextual"/>
        </w:rPr>
        <w:t xml:space="preserve">ممارسات التمكين </w:t>
      </w:r>
      <w:r w:rsidRPr="002827A6">
        <w:rPr>
          <w:rFonts w:ascii="Simplified Arabic" w:eastAsiaTheme="minorHAnsi" w:hAnsi="Simplified Arabic" w:cs="Simplified Arabic" w:hint="cs"/>
          <w:kern w:val="2"/>
          <w:sz w:val="28"/>
          <w:szCs w:val="28"/>
          <w:rtl/>
          <w14:ligatures w14:val="standardContextual"/>
        </w:rPr>
        <w:t>تُبنى على</w:t>
      </w:r>
      <w:r w:rsidRPr="002827A6">
        <w:rPr>
          <w:rFonts w:ascii="Simplified Arabic" w:eastAsiaTheme="minorHAnsi" w:hAnsi="Simplified Arabic" w:cs="Simplified Arabic"/>
          <w:kern w:val="2"/>
          <w:sz w:val="28"/>
          <w:szCs w:val="28"/>
          <w:rtl/>
          <w14:ligatures w14:val="standardContextual"/>
        </w:rPr>
        <w:t xml:space="preserve"> منح الموظفين السلطة والاستقلالية لاتخاذ القرارات</w:t>
      </w:r>
      <w:r w:rsidRPr="002827A6">
        <w:rPr>
          <w:rFonts w:ascii="Simplified Arabic" w:eastAsiaTheme="minorHAnsi" w:hAnsi="Simplified Arabic" w:cs="Simplified Arabic" w:hint="cs"/>
          <w:kern w:val="2"/>
          <w:sz w:val="28"/>
          <w:szCs w:val="28"/>
          <w:rtl/>
          <w14:ligatures w14:val="standardContextual"/>
        </w:rPr>
        <w:t xml:space="preserve"> المناسبة</w:t>
      </w:r>
      <w:r w:rsidRPr="002827A6">
        <w:rPr>
          <w:rFonts w:ascii="Simplified Arabic" w:eastAsiaTheme="minorHAnsi" w:hAnsi="Simplified Arabic" w:cs="Simplified Arabic"/>
          <w:kern w:val="2"/>
          <w:sz w:val="28"/>
          <w:szCs w:val="28"/>
          <w:rtl/>
          <w14:ligatures w14:val="standardContextual"/>
        </w:rPr>
        <w:t xml:space="preserve"> </w:t>
      </w:r>
      <w:r w:rsidRPr="002827A6">
        <w:rPr>
          <w:rFonts w:ascii="Simplified Arabic" w:eastAsiaTheme="minorHAnsi" w:hAnsi="Simplified Arabic" w:cs="Simplified Arabic" w:hint="cs"/>
          <w:kern w:val="2"/>
          <w:sz w:val="28"/>
          <w:szCs w:val="28"/>
          <w:rtl/>
          <w14:ligatures w14:val="standardContextual"/>
        </w:rPr>
        <w:t xml:space="preserve">في مجالهم </w:t>
      </w:r>
      <w:r w:rsidRPr="002827A6">
        <w:rPr>
          <w:rFonts w:ascii="Simplified Arabic" w:eastAsiaTheme="minorHAnsi" w:hAnsi="Simplified Arabic" w:cs="Simplified Arabic"/>
          <w:kern w:val="2"/>
          <w:sz w:val="28"/>
          <w:szCs w:val="28"/>
          <w:rtl/>
          <w14:ligatures w14:val="standardContextual"/>
        </w:rPr>
        <w:t xml:space="preserve">وتحمل مسؤولية عملهم، </w:t>
      </w:r>
      <w:r w:rsidRPr="002827A6">
        <w:rPr>
          <w:rFonts w:ascii="Simplified Arabic" w:eastAsiaTheme="minorHAnsi" w:hAnsi="Simplified Arabic" w:cs="Simplified Arabic" w:hint="cs"/>
          <w:kern w:val="2"/>
          <w:sz w:val="28"/>
          <w:szCs w:val="28"/>
          <w:rtl/>
          <w14:ligatures w14:val="standardContextual"/>
        </w:rPr>
        <w:t>وتُعد</w:t>
      </w:r>
      <w:r w:rsidRPr="002827A6">
        <w:rPr>
          <w:rFonts w:ascii="Simplified Arabic" w:eastAsiaTheme="minorHAnsi" w:hAnsi="Simplified Arabic" w:cs="Simplified Arabic"/>
          <w:kern w:val="2"/>
          <w:sz w:val="28"/>
          <w:szCs w:val="28"/>
          <w:rtl/>
          <w14:ligatures w14:val="standardContextual"/>
        </w:rPr>
        <w:t xml:space="preserve"> عنصر</w:t>
      </w:r>
      <w:r w:rsidRPr="002827A6">
        <w:rPr>
          <w:rFonts w:ascii="Simplified Arabic" w:eastAsiaTheme="minorHAnsi" w:hAnsi="Simplified Arabic" w:cs="Simplified Arabic" w:hint="cs"/>
          <w:kern w:val="2"/>
          <w:sz w:val="28"/>
          <w:szCs w:val="28"/>
          <w:rtl/>
          <w14:ligatures w14:val="standardContextual"/>
        </w:rPr>
        <w:t xml:space="preserve"> جوهري </w:t>
      </w:r>
      <w:r w:rsidRPr="002827A6">
        <w:rPr>
          <w:rFonts w:ascii="Simplified Arabic" w:eastAsiaTheme="minorHAnsi" w:hAnsi="Simplified Arabic" w:cs="Simplified Arabic"/>
          <w:kern w:val="2"/>
          <w:sz w:val="28"/>
          <w:szCs w:val="28"/>
          <w:rtl/>
          <w14:ligatures w14:val="standardContextual"/>
        </w:rPr>
        <w:t>آخر في تعزيز الإبداع والابتكا</w:t>
      </w:r>
      <w:r w:rsidRPr="002827A6">
        <w:rPr>
          <w:rFonts w:ascii="Simplified Arabic" w:eastAsiaTheme="minorHAnsi" w:hAnsi="Simplified Arabic" w:cs="Simplified Arabic" w:hint="cs"/>
          <w:kern w:val="2"/>
          <w:sz w:val="28"/>
          <w:szCs w:val="28"/>
          <w:rtl/>
          <w14:ligatures w14:val="standardContextual"/>
        </w:rPr>
        <w:t>ر، ف</w:t>
      </w:r>
      <w:r w:rsidRPr="002827A6">
        <w:rPr>
          <w:rFonts w:ascii="Simplified Arabic" w:eastAsiaTheme="minorHAnsi" w:hAnsi="Simplified Arabic" w:cs="Simplified Arabic"/>
          <w:kern w:val="2"/>
          <w:sz w:val="28"/>
          <w:szCs w:val="28"/>
          <w:rtl/>
          <w14:ligatures w14:val="standardContextual"/>
        </w:rPr>
        <w:t>عندما يشعر الموظفون بالتمكين، ف</w:t>
      </w:r>
      <w:r w:rsidRPr="002827A6">
        <w:rPr>
          <w:rFonts w:ascii="Simplified Arabic" w:eastAsiaTheme="minorHAnsi" w:hAnsi="Simplified Arabic" w:cs="Simplified Arabic" w:hint="cs"/>
          <w:kern w:val="2"/>
          <w:sz w:val="28"/>
          <w:szCs w:val="28"/>
          <w:rtl/>
          <w14:ligatures w14:val="standardContextual"/>
        </w:rPr>
        <w:t>على الأرجح حينها</w:t>
      </w:r>
      <w:r w:rsidRPr="002827A6">
        <w:rPr>
          <w:rFonts w:ascii="Simplified Arabic" w:eastAsiaTheme="minorHAnsi" w:hAnsi="Simplified Arabic" w:cs="Simplified Arabic"/>
          <w:kern w:val="2"/>
          <w:sz w:val="28"/>
          <w:szCs w:val="28"/>
          <w:rtl/>
          <w14:ligatures w14:val="standardContextual"/>
        </w:rPr>
        <w:t xml:space="preserve"> أن يكونوا مبدعين ومبتكرين في </w:t>
      </w:r>
      <w:r w:rsidRPr="002827A6">
        <w:rPr>
          <w:rFonts w:ascii="Simplified Arabic" w:eastAsiaTheme="minorHAnsi" w:hAnsi="Simplified Arabic" w:cs="Simplified Arabic" w:hint="cs"/>
          <w:kern w:val="2"/>
          <w:sz w:val="28"/>
          <w:szCs w:val="28"/>
          <w:rtl/>
          <w14:ligatures w14:val="standardContextual"/>
        </w:rPr>
        <w:t>أنشطتهم ومهامهم لارتفاع الإحساس بالمسؤولية والمشاركة في صنع القرار</w:t>
      </w:r>
      <w:r w:rsidRPr="002827A6">
        <w:rPr>
          <w:rFonts w:ascii="Simplified Arabic" w:eastAsiaTheme="minorHAnsi" w:hAnsi="Simplified Arabic" w:cs="Simplified Arabic"/>
          <w:kern w:val="2"/>
          <w:sz w:val="28"/>
          <w:szCs w:val="28"/>
          <w:rtl/>
          <w14:ligatures w14:val="standardContextual"/>
        </w:rPr>
        <w:t>.</w:t>
      </w:r>
      <w:r w:rsidRPr="002827A6">
        <w:rPr>
          <w:rFonts w:ascii="Simplified Arabic" w:eastAsiaTheme="minorHAnsi" w:hAnsi="Simplified Arabic" w:cs="Simplified Arabic" w:hint="cs"/>
          <w:kern w:val="2"/>
          <w:sz w:val="28"/>
          <w:szCs w:val="28"/>
          <w:rtl/>
          <w14:ligatures w14:val="standardContextual"/>
        </w:rPr>
        <w:t xml:space="preserve"> على سبيل المثال فإنه</w:t>
      </w:r>
      <w:r w:rsidRPr="002827A6">
        <w:rPr>
          <w:rFonts w:ascii="Simplified Arabic" w:eastAsiaTheme="minorHAnsi" w:hAnsi="Simplified Arabic" w:cs="Simplified Arabic"/>
          <w:kern w:val="2"/>
          <w:sz w:val="28"/>
          <w:szCs w:val="28"/>
          <w:rtl/>
          <w14:ligatures w14:val="standardContextual"/>
        </w:rPr>
        <w:t xml:space="preserve"> يمكن للمديرين تمكين </w:t>
      </w:r>
      <w:r w:rsidRPr="002827A6">
        <w:rPr>
          <w:rFonts w:ascii="Simplified Arabic" w:eastAsiaTheme="minorHAnsi" w:hAnsi="Simplified Arabic" w:cs="Simplified Arabic" w:hint="cs"/>
          <w:kern w:val="2"/>
          <w:sz w:val="28"/>
          <w:szCs w:val="28"/>
          <w:rtl/>
          <w14:ligatures w14:val="standardContextual"/>
        </w:rPr>
        <w:t>المرؤوسين</w:t>
      </w:r>
      <w:r w:rsidRPr="002827A6">
        <w:rPr>
          <w:rFonts w:ascii="Simplified Arabic" w:eastAsiaTheme="minorHAnsi" w:hAnsi="Simplified Arabic" w:cs="Simplified Arabic"/>
          <w:kern w:val="2"/>
          <w:sz w:val="28"/>
          <w:szCs w:val="28"/>
          <w:rtl/>
          <w14:ligatures w14:val="standardContextual"/>
        </w:rPr>
        <w:t xml:space="preserve"> من خلال تفويض المهام</w:t>
      </w:r>
      <w:r w:rsidRPr="002827A6">
        <w:rPr>
          <w:rFonts w:ascii="Simplified Arabic" w:eastAsiaTheme="minorHAnsi" w:hAnsi="Simplified Arabic" w:cs="Simplified Arabic" w:hint="cs"/>
          <w:kern w:val="2"/>
          <w:sz w:val="28"/>
          <w:szCs w:val="28"/>
          <w:rtl/>
          <w14:ligatures w14:val="standardContextual"/>
        </w:rPr>
        <w:t xml:space="preserve"> والصلاحيات</w:t>
      </w:r>
      <w:r w:rsidRPr="002827A6">
        <w:rPr>
          <w:rFonts w:ascii="Simplified Arabic" w:eastAsiaTheme="minorHAnsi" w:hAnsi="Simplified Arabic" w:cs="Simplified Arabic"/>
          <w:kern w:val="2"/>
          <w:sz w:val="28"/>
          <w:szCs w:val="28"/>
          <w:rtl/>
          <w14:ligatures w14:val="standardContextual"/>
        </w:rPr>
        <w:t>، وتوفير فرص التدريب والتطوير</w:t>
      </w:r>
      <w:r w:rsidRPr="002827A6">
        <w:rPr>
          <w:rFonts w:ascii="Simplified Arabic" w:eastAsiaTheme="minorHAnsi" w:hAnsi="Simplified Arabic" w:cs="Simplified Arabic" w:hint="cs"/>
          <w:kern w:val="2"/>
          <w:sz w:val="28"/>
          <w:szCs w:val="28"/>
          <w:rtl/>
          <w14:ligatures w14:val="standardContextual"/>
        </w:rPr>
        <w:t xml:space="preserve"> التي تلائم مسارهم المهني واحتياجاتهم</w:t>
      </w:r>
      <w:r w:rsidRPr="002827A6">
        <w:rPr>
          <w:rFonts w:ascii="Simplified Arabic" w:eastAsiaTheme="minorHAnsi" w:hAnsi="Simplified Arabic" w:cs="Simplified Arabic"/>
          <w:kern w:val="2"/>
          <w:sz w:val="28"/>
          <w:szCs w:val="28"/>
          <w:rtl/>
          <w14:ligatures w14:val="standardContextual"/>
        </w:rPr>
        <w:t xml:space="preserve">، والسماح لهم بالمشاركة في عمليات صنع القرار </w:t>
      </w:r>
      <w:r w:rsidRPr="002827A6">
        <w:rPr>
          <w:rFonts w:ascii="Simplified Arabic" w:eastAsiaTheme="minorHAnsi" w:hAnsi="Simplified Arabic" w:cs="Simplified Arabic" w:hint="cs"/>
          <w:kern w:val="2"/>
          <w:sz w:val="28"/>
          <w:szCs w:val="28"/>
          <w:rtl/>
          <w14:ligatures w14:val="standardContextual"/>
        </w:rPr>
        <w:t>(ابوزيد، بدون تاريخ).</w:t>
      </w:r>
    </w:p>
    <w:p w14:paraId="06D38FAB" w14:textId="77777777" w:rsidR="00EB6D29" w:rsidRPr="002827A6" w:rsidRDefault="00EB6D29" w:rsidP="001A441D">
      <w:pPr>
        <w:bidi/>
        <w:spacing w:after="120"/>
        <w:jc w:val="lowKashida"/>
        <w:rPr>
          <w:rFonts w:ascii="Simplified Arabic" w:eastAsiaTheme="minorHAnsi" w:hAnsi="Simplified Arabic" w:cs="Simplified Arabic"/>
          <w:kern w:val="2"/>
          <w:sz w:val="28"/>
          <w:szCs w:val="28"/>
          <w14:ligatures w14:val="standardContextual"/>
        </w:rPr>
      </w:pPr>
      <w:r w:rsidRPr="002827A6">
        <w:rPr>
          <w:rFonts w:ascii="Simplified Arabic" w:eastAsiaTheme="minorHAnsi" w:hAnsi="Simplified Arabic" w:cs="Simplified Arabic" w:hint="cs"/>
          <w:kern w:val="2"/>
          <w:sz w:val="28"/>
          <w:szCs w:val="28"/>
          <w:rtl/>
          <w14:ligatures w14:val="standardContextual"/>
        </w:rPr>
        <w:t xml:space="preserve">استخدام نمط </w:t>
      </w:r>
      <w:r w:rsidRPr="002827A6">
        <w:rPr>
          <w:rFonts w:ascii="Simplified Arabic" w:eastAsiaTheme="minorHAnsi" w:hAnsi="Simplified Arabic" w:cs="Simplified Arabic"/>
          <w:kern w:val="2"/>
          <w:sz w:val="28"/>
          <w:szCs w:val="28"/>
          <w:rtl/>
          <w14:ligatures w14:val="standardContextual"/>
        </w:rPr>
        <w:t xml:space="preserve">التمكين الفعال </w:t>
      </w:r>
      <w:r w:rsidRPr="002827A6">
        <w:rPr>
          <w:rFonts w:ascii="Simplified Arabic" w:eastAsiaTheme="minorHAnsi" w:hAnsi="Simplified Arabic" w:cs="Simplified Arabic" w:hint="cs"/>
          <w:kern w:val="2"/>
          <w:sz w:val="28"/>
          <w:szCs w:val="28"/>
          <w:rtl/>
          <w14:ligatures w14:val="standardContextual"/>
        </w:rPr>
        <w:t xml:space="preserve">في القيادة مع الموظفين </w:t>
      </w:r>
      <w:r w:rsidRPr="002827A6">
        <w:rPr>
          <w:rFonts w:ascii="Simplified Arabic" w:eastAsiaTheme="minorHAnsi" w:hAnsi="Simplified Arabic" w:cs="Simplified Arabic"/>
          <w:kern w:val="2"/>
          <w:sz w:val="28"/>
          <w:szCs w:val="28"/>
          <w:rtl/>
          <w14:ligatures w14:val="standardContextual"/>
        </w:rPr>
        <w:t xml:space="preserve">يؤدي إلى زيادة </w:t>
      </w:r>
      <w:r w:rsidRPr="002827A6">
        <w:rPr>
          <w:rFonts w:ascii="Simplified Arabic" w:eastAsiaTheme="minorHAnsi" w:hAnsi="Simplified Arabic" w:cs="Simplified Arabic" w:hint="cs"/>
          <w:kern w:val="2"/>
          <w:sz w:val="28"/>
          <w:szCs w:val="28"/>
          <w:rtl/>
          <w14:ligatures w14:val="standardContextual"/>
        </w:rPr>
        <w:t xml:space="preserve">معدل </w:t>
      </w:r>
      <w:r w:rsidRPr="002827A6">
        <w:rPr>
          <w:rFonts w:ascii="Simplified Arabic" w:eastAsiaTheme="minorHAnsi" w:hAnsi="Simplified Arabic" w:cs="Simplified Arabic"/>
          <w:kern w:val="2"/>
          <w:sz w:val="28"/>
          <w:szCs w:val="28"/>
          <w:rtl/>
          <w14:ligatures w14:val="standardContextual"/>
        </w:rPr>
        <w:t xml:space="preserve">الرضا الوظيفي والالتزام التنظيمي </w:t>
      </w:r>
      <w:r w:rsidRPr="002827A6">
        <w:rPr>
          <w:rFonts w:ascii="Simplified Arabic" w:eastAsiaTheme="minorHAnsi" w:hAnsi="Simplified Arabic" w:cs="Simplified Arabic" w:hint="cs"/>
          <w:kern w:val="2"/>
          <w:sz w:val="28"/>
          <w:szCs w:val="28"/>
          <w:rtl/>
          <w14:ligatures w14:val="standardContextual"/>
        </w:rPr>
        <w:t xml:space="preserve">(ابوزيد، بدون تاريخ)، </w:t>
      </w:r>
      <w:r w:rsidRPr="002827A6">
        <w:rPr>
          <w:rFonts w:ascii="Simplified Arabic" w:eastAsiaTheme="minorHAnsi" w:hAnsi="Simplified Arabic" w:cs="Simplified Arabic"/>
          <w:kern w:val="2"/>
          <w:sz w:val="28"/>
          <w:szCs w:val="28"/>
          <w:rtl/>
          <w14:ligatures w14:val="standardContextual"/>
        </w:rPr>
        <w:t xml:space="preserve">من خلال منح الموظفين </w:t>
      </w:r>
      <w:r w:rsidRPr="002827A6">
        <w:rPr>
          <w:rFonts w:ascii="Simplified Arabic" w:eastAsiaTheme="minorHAnsi" w:hAnsi="Simplified Arabic" w:cs="Simplified Arabic" w:hint="cs"/>
          <w:kern w:val="2"/>
          <w:sz w:val="28"/>
          <w:szCs w:val="28"/>
          <w:rtl/>
          <w14:ligatures w14:val="standardContextual"/>
        </w:rPr>
        <w:t>دوراً أكبر ل</w:t>
      </w:r>
      <w:r w:rsidRPr="002827A6">
        <w:rPr>
          <w:rFonts w:ascii="Simplified Arabic" w:eastAsiaTheme="minorHAnsi" w:hAnsi="Simplified Arabic" w:cs="Simplified Arabic"/>
          <w:kern w:val="2"/>
          <w:sz w:val="28"/>
          <w:szCs w:val="28"/>
          <w:rtl/>
          <w14:ligatures w14:val="standardContextual"/>
        </w:rPr>
        <w:t xml:space="preserve">لتحكم في عملهم، </w:t>
      </w:r>
      <w:r w:rsidRPr="002827A6">
        <w:rPr>
          <w:rFonts w:ascii="Simplified Arabic" w:eastAsiaTheme="minorHAnsi" w:hAnsi="Simplified Arabic" w:cs="Simplified Arabic" w:hint="cs"/>
          <w:kern w:val="2"/>
          <w:sz w:val="28"/>
          <w:szCs w:val="28"/>
          <w:rtl/>
          <w14:ligatures w14:val="standardContextual"/>
        </w:rPr>
        <w:t xml:space="preserve">وبذلك </w:t>
      </w:r>
      <w:r w:rsidRPr="002827A6">
        <w:rPr>
          <w:rFonts w:ascii="Simplified Arabic" w:eastAsiaTheme="minorHAnsi" w:hAnsi="Simplified Arabic" w:cs="Simplified Arabic"/>
          <w:kern w:val="2"/>
          <w:sz w:val="28"/>
          <w:szCs w:val="28"/>
          <w:rtl/>
          <w14:ligatures w14:val="standardContextual"/>
        </w:rPr>
        <w:t xml:space="preserve">يمكن للمؤسسات إطلاق العنان لإمكاناتهم الإبداعية وتحسين </w:t>
      </w:r>
      <w:r w:rsidRPr="002827A6">
        <w:rPr>
          <w:rFonts w:ascii="Simplified Arabic" w:eastAsiaTheme="minorHAnsi" w:hAnsi="Simplified Arabic" w:cs="Simplified Arabic" w:hint="cs"/>
          <w:kern w:val="2"/>
          <w:sz w:val="28"/>
          <w:szCs w:val="28"/>
          <w:rtl/>
          <w14:ligatures w14:val="standardContextual"/>
        </w:rPr>
        <w:t>المخرج و</w:t>
      </w:r>
      <w:r w:rsidRPr="002827A6">
        <w:rPr>
          <w:rFonts w:ascii="Simplified Arabic" w:eastAsiaTheme="minorHAnsi" w:hAnsi="Simplified Arabic" w:cs="Simplified Arabic"/>
          <w:kern w:val="2"/>
          <w:sz w:val="28"/>
          <w:szCs w:val="28"/>
          <w:rtl/>
          <w14:ligatures w14:val="standardContextual"/>
        </w:rPr>
        <w:t xml:space="preserve">الأداء العام. علاوة على ذلك، فإن تمكين </w:t>
      </w:r>
      <w:r w:rsidRPr="002827A6">
        <w:rPr>
          <w:rFonts w:ascii="Simplified Arabic" w:eastAsiaTheme="minorHAnsi" w:hAnsi="Simplified Arabic" w:cs="Simplified Arabic"/>
          <w:kern w:val="2"/>
          <w:sz w:val="28"/>
          <w:szCs w:val="28"/>
          <w:rtl/>
          <w14:ligatures w14:val="standardContextual"/>
        </w:rPr>
        <w:lastRenderedPageBreak/>
        <w:t xml:space="preserve">الموظفين يعزز الشعور بالملكية </w:t>
      </w:r>
      <w:r w:rsidRPr="002827A6">
        <w:rPr>
          <w:rFonts w:ascii="Simplified Arabic" w:eastAsiaTheme="minorHAnsi" w:hAnsi="Simplified Arabic" w:cs="Simplified Arabic" w:hint="cs"/>
          <w:kern w:val="2"/>
          <w:sz w:val="28"/>
          <w:szCs w:val="28"/>
          <w:rtl/>
          <w14:ligatures w14:val="standardContextual"/>
        </w:rPr>
        <w:t>والمسؤولية</w:t>
      </w:r>
      <w:r w:rsidRPr="002827A6">
        <w:rPr>
          <w:rFonts w:ascii="Simplified Arabic" w:eastAsiaTheme="minorHAnsi" w:hAnsi="Simplified Arabic" w:cs="Simplified Arabic"/>
          <w:kern w:val="2"/>
          <w:sz w:val="28"/>
          <w:szCs w:val="28"/>
          <w:rtl/>
          <w14:ligatures w14:val="standardContextual"/>
        </w:rPr>
        <w:t xml:space="preserve">، مما يؤدي إلى زيادة مستويات الدافعية والمشاركة. </w:t>
      </w:r>
      <w:r w:rsidRPr="002827A6">
        <w:rPr>
          <w:rFonts w:ascii="Simplified Arabic" w:eastAsiaTheme="minorHAnsi" w:hAnsi="Simplified Arabic" w:cs="Simplified Arabic" w:hint="cs"/>
          <w:kern w:val="2"/>
          <w:sz w:val="28"/>
          <w:szCs w:val="28"/>
          <w:rtl/>
          <w14:ligatures w14:val="standardContextual"/>
        </w:rPr>
        <w:t xml:space="preserve">هذا النوع من القياديّين </w:t>
      </w:r>
      <w:proofErr w:type="spellStart"/>
      <w:r w:rsidRPr="002827A6">
        <w:rPr>
          <w:rFonts w:ascii="Simplified Arabic" w:eastAsiaTheme="minorHAnsi" w:hAnsi="Simplified Arabic" w:cs="Simplified Arabic" w:hint="cs"/>
          <w:kern w:val="2"/>
          <w:sz w:val="28"/>
          <w:szCs w:val="28"/>
          <w:rtl/>
          <w14:ligatures w14:val="standardContextual"/>
        </w:rPr>
        <w:t>التمكينيّين</w:t>
      </w:r>
      <w:proofErr w:type="spellEnd"/>
      <w:r w:rsidRPr="002827A6">
        <w:rPr>
          <w:rFonts w:ascii="Simplified Arabic" w:eastAsiaTheme="minorHAnsi" w:hAnsi="Simplified Arabic" w:cs="Simplified Arabic" w:hint="cs"/>
          <w:kern w:val="2"/>
          <w:sz w:val="28"/>
          <w:szCs w:val="28"/>
          <w:rtl/>
          <w14:ligatures w14:val="standardContextual"/>
        </w:rPr>
        <w:t xml:space="preserve"> </w:t>
      </w:r>
      <w:r w:rsidRPr="002827A6">
        <w:rPr>
          <w:rFonts w:ascii="Simplified Arabic" w:eastAsiaTheme="minorHAnsi" w:hAnsi="Simplified Arabic" w:cs="Simplified Arabic"/>
          <w:kern w:val="2"/>
          <w:sz w:val="28"/>
          <w:szCs w:val="28"/>
          <w:rtl/>
          <w14:ligatures w14:val="standardContextual"/>
        </w:rPr>
        <w:t xml:space="preserve">يساهم في تطوير </w:t>
      </w:r>
      <w:r w:rsidRPr="002827A6">
        <w:rPr>
          <w:rFonts w:ascii="Simplified Arabic" w:eastAsiaTheme="minorHAnsi" w:hAnsi="Simplified Arabic" w:cs="Simplified Arabic" w:hint="cs"/>
          <w:kern w:val="2"/>
          <w:sz w:val="28"/>
          <w:szCs w:val="28"/>
          <w:rtl/>
          <w14:ligatures w14:val="standardContextual"/>
        </w:rPr>
        <w:t>مهارات موظفيهم</w:t>
      </w:r>
      <w:r w:rsidRPr="002827A6">
        <w:rPr>
          <w:rFonts w:ascii="Simplified Arabic" w:eastAsiaTheme="minorHAnsi" w:hAnsi="Simplified Arabic" w:cs="Simplified Arabic"/>
          <w:kern w:val="2"/>
          <w:sz w:val="28"/>
          <w:szCs w:val="28"/>
          <w:rtl/>
          <w14:ligatures w14:val="standardContextual"/>
        </w:rPr>
        <w:t xml:space="preserve"> وتوجيههم لتحقيق مستويات إبداعية</w:t>
      </w:r>
      <w:r w:rsidRPr="002827A6">
        <w:rPr>
          <w:rFonts w:ascii="Simplified Arabic" w:eastAsiaTheme="minorHAnsi" w:hAnsi="Simplified Arabic" w:cs="Simplified Arabic" w:hint="cs"/>
          <w:kern w:val="2"/>
          <w:sz w:val="28"/>
          <w:szCs w:val="28"/>
          <w:rtl/>
          <w14:ligatures w14:val="standardContextual"/>
        </w:rPr>
        <w:t xml:space="preserve"> ملحوظة (ابوزيد، بدون تاريخ). </w:t>
      </w:r>
      <w:r w:rsidRPr="002827A6">
        <w:rPr>
          <w:rFonts w:ascii="Simplified Arabic" w:eastAsiaTheme="minorHAnsi" w:hAnsi="Simplified Arabic" w:cs="Simplified Arabic"/>
          <w:kern w:val="2"/>
          <w:sz w:val="28"/>
          <w:szCs w:val="28"/>
          <w:rtl/>
          <w14:ligatures w14:val="standardContextual"/>
        </w:rPr>
        <w:t>بالإضافة إلى ذلك، فإن ممارسات التمكين يمكن أن تؤدي إلى زيادة المرونة التنظيمية والقدرة على التكيف، مما يسمح للمؤسسات بالاستجابة بسرعة للتغيرات في البيئة الخارجية</w:t>
      </w:r>
      <w:r w:rsidRPr="002827A6">
        <w:rPr>
          <w:rFonts w:ascii="Simplified Arabic" w:eastAsiaTheme="minorHAnsi" w:hAnsi="Simplified Arabic" w:cs="Simplified Arabic"/>
          <w:kern w:val="2"/>
          <w:sz w:val="28"/>
          <w:szCs w:val="28"/>
          <w14:ligatures w14:val="standardContextual"/>
        </w:rPr>
        <w:t>.</w:t>
      </w:r>
    </w:p>
    <w:p w14:paraId="7D3B3D9A" w14:textId="77777777" w:rsidR="00EB6D29" w:rsidRPr="002827A6" w:rsidRDefault="00EB6D29" w:rsidP="001A441D">
      <w:pPr>
        <w:bidi/>
        <w:spacing w:after="120"/>
        <w:jc w:val="lowKashida"/>
        <w:rPr>
          <w:rFonts w:ascii="Simplified Arabic" w:eastAsiaTheme="minorHAnsi" w:hAnsi="Simplified Arabic" w:cs="Simplified Arabic"/>
          <w:kern w:val="2"/>
          <w:sz w:val="28"/>
          <w:szCs w:val="28"/>
          <w14:ligatures w14:val="standardContextual"/>
        </w:rPr>
      </w:pPr>
      <w:r w:rsidRPr="002827A6">
        <w:rPr>
          <w:rFonts w:ascii="Simplified Arabic" w:eastAsiaTheme="minorHAnsi" w:hAnsi="Simplified Arabic" w:cs="Simplified Arabic" w:hint="cs"/>
          <w:kern w:val="2"/>
          <w:sz w:val="28"/>
          <w:szCs w:val="28"/>
          <w:rtl/>
          <w14:ligatures w14:val="standardContextual"/>
        </w:rPr>
        <w:t>ف</w:t>
      </w:r>
      <w:r w:rsidRPr="002827A6">
        <w:rPr>
          <w:rFonts w:ascii="Simplified Arabic" w:eastAsiaTheme="minorHAnsi" w:hAnsi="Simplified Arabic" w:cs="Simplified Arabic"/>
          <w:kern w:val="2"/>
          <w:sz w:val="28"/>
          <w:szCs w:val="28"/>
          <w:rtl/>
          <w14:ligatures w14:val="standardContextual"/>
        </w:rPr>
        <w:t xml:space="preserve">من خلال إظهار الثقة في قدرات الموظفين، يخلق </w:t>
      </w:r>
      <w:r w:rsidRPr="002827A6">
        <w:rPr>
          <w:rFonts w:ascii="Simplified Arabic" w:eastAsiaTheme="minorHAnsi" w:hAnsi="Simplified Arabic" w:cs="Simplified Arabic" w:hint="cs"/>
          <w:kern w:val="2"/>
          <w:sz w:val="28"/>
          <w:szCs w:val="28"/>
          <w:rtl/>
          <w14:ligatures w14:val="standardContextual"/>
        </w:rPr>
        <w:t>القياديون</w:t>
      </w:r>
      <w:r w:rsidRPr="002827A6">
        <w:rPr>
          <w:rFonts w:ascii="Simplified Arabic" w:eastAsiaTheme="minorHAnsi" w:hAnsi="Simplified Arabic" w:cs="Simplified Arabic"/>
          <w:kern w:val="2"/>
          <w:sz w:val="28"/>
          <w:szCs w:val="28"/>
          <w:rtl/>
          <w14:ligatures w14:val="standardContextual"/>
        </w:rPr>
        <w:t xml:space="preserve"> بيئة يشعر فيها </w:t>
      </w:r>
      <w:r w:rsidRPr="002827A6">
        <w:rPr>
          <w:rFonts w:ascii="Simplified Arabic" w:eastAsiaTheme="minorHAnsi" w:hAnsi="Simplified Arabic" w:cs="Simplified Arabic" w:hint="cs"/>
          <w:kern w:val="2"/>
          <w:sz w:val="28"/>
          <w:szCs w:val="28"/>
          <w:rtl/>
          <w14:ligatures w14:val="standardContextual"/>
        </w:rPr>
        <w:t>الموظفين</w:t>
      </w:r>
      <w:r w:rsidRPr="002827A6">
        <w:rPr>
          <w:rFonts w:ascii="Simplified Arabic" w:eastAsiaTheme="minorHAnsi" w:hAnsi="Simplified Arabic" w:cs="Simplified Arabic"/>
          <w:kern w:val="2"/>
          <w:sz w:val="28"/>
          <w:szCs w:val="28"/>
          <w:rtl/>
          <w14:ligatures w14:val="standardContextual"/>
        </w:rPr>
        <w:t xml:space="preserve"> بالراحة </w:t>
      </w:r>
      <w:r w:rsidRPr="002827A6">
        <w:rPr>
          <w:rFonts w:ascii="Simplified Arabic" w:eastAsiaTheme="minorHAnsi" w:hAnsi="Simplified Arabic" w:cs="Simplified Arabic" w:hint="cs"/>
          <w:kern w:val="2"/>
          <w:sz w:val="28"/>
          <w:szCs w:val="28"/>
          <w:rtl/>
          <w14:ligatures w14:val="standardContextual"/>
        </w:rPr>
        <w:t xml:space="preserve">والرغبة </w:t>
      </w:r>
      <w:r w:rsidRPr="002827A6">
        <w:rPr>
          <w:rFonts w:ascii="Simplified Arabic" w:eastAsiaTheme="minorHAnsi" w:hAnsi="Simplified Arabic" w:cs="Simplified Arabic"/>
          <w:kern w:val="2"/>
          <w:sz w:val="28"/>
          <w:szCs w:val="28"/>
          <w:rtl/>
          <w14:ligatures w14:val="standardContextual"/>
        </w:rPr>
        <w:t>في تحمل المخاطر وتجربة أفكار جديدة</w:t>
      </w:r>
      <w:r w:rsidRPr="002827A6">
        <w:rPr>
          <w:rFonts w:ascii="Simplified Arabic" w:eastAsiaTheme="minorHAnsi" w:hAnsi="Simplified Arabic" w:cs="Simplified Arabic" w:hint="cs"/>
          <w:kern w:val="2"/>
          <w:sz w:val="28"/>
          <w:szCs w:val="28"/>
          <w:rtl/>
          <w14:ligatures w14:val="standardContextual"/>
        </w:rPr>
        <w:t xml:space="preserve"> بل والدافع للإبداع والابتكار للمشاركة في تحقيق الأهداف الاستراتيجية</w:t>
      </w:r>
      <w:r w:rsidRPr="002827A6">
        <w:rPr>
          <w:rFonts w:ascii="Simplified Arabic" w:eastAsiaTheme="minorHAnsi" w:hAnsi="Simplified Arabic" w:cs="Simplified Arabic"/>
          <w:kern w:val="2"/>
          <w:sz w:val="28"/>
          <w:szCs w:val="28"/>
          <w:rtl/>
          <w14:ligatures w14:val="standardContextual"/>
        </w:rPr>
        <w:t>.</w:t>
      </w:r>
    </w:p>
    <w:p w14:paraId="7425FCF2" w14:textId="743CEEA5" w:rsidR="00613E6A" w:rsidRPr="002827A6" w:rsidRDefault="00EB6D29" w:rsidP="0060234D">
      <w:pPr>
        <w:bidi/>
        <w:jc w:val="both"/>
        <w:outlineLvl w:val="2"/>
        <w:rPr>
          <w:rFonts w:cs="Simplified Arabic"/>
          <w:b/>
          <w:bCs/>
          <w:sz w:val="32"/>
          <w:szCs w:val="32"/>
          <w:rtl/>
        </w:rPr>
      </w:pPr>
      <w:bookmarkStart w:id="35" w:name="_Toc204358570"/>
      <w:r w:rsidRPr="002827A6">
        <w:rPr>
          <w:rFonts w:cs="Simplified Arabic" w:hint="cs"/>
          <w:b/>
          <w:bCs/>
          <w:sz w:val="32"/>
          <w:szCs w:val="32"/>
          <w:rtl/>
        </w:rPr>
        <w:t>بيئات العمل التعاونية</w:t>
      </w:r>
      <w:bookmarkEnd w:id="35"/>
    </w:p>
    <w:p w14:paraId="23204916" w14:textId="4539FF19" w:rsidR="00EB6D29" w:rsidRPr="002827A6" w:rsidRDefault="00EB6D29" w:rsidP="001A441D">
      <w:pPr>
        <w:bidi/>
        <w:spacing w:after="120"/>
        <w:jc w:val="lowKashida"/>
        <w:rPr>
          <w:rFonts w:ascii="Simplified Arabic" w:eastAsiaTheme="minorHAnsi" w:hAnsi="Simplified Arabic" w:cs="Simplified Arabic"/>
          <w:kern w:val="2"/>
          <w:sz w:val="28"/>
          <w:szCs w:val="28"/>
          <w14:ligatures w14:val="standardContextual"/>
        </w:rPr>
      </w:pPr>
      <w:r w:rsidRPr="002827A6">
        <w:rPr>
          <w:rFonts w:ascii="Simplified Arabic" w:eastAsiaTheme="minorHAnsi" w:hAnsi="Simplified Arabic" w:cs="Simplified Arabic" w:hint="cs"/>
          <w:kern w:val="2"/>
          <w:sz w:val="28"/>
          <w:szCs w:val="28"/>
          <w:rtl/>
          <w14:ligatures w14:val="standardContextual"/>
        </w:rPr>
        <w:t>تتميز</w:t>
      </w:r>
      <w:r w:rsidRPr="002827A6">
        <w:rPr>
          <w:rFonts w:ascii="Simplified Arabic" w:eastAsiaTheme="minorHAnsi" w:hAnsi="Simplified Arabic" w:cs="Simplified Arabic"/>
          <w:kern w:val="2"/>
          <w:sz w:val="28"/>
          <w:szCs w:val="28"/>
          <w:rtl/>
          <w14:ligatures w14:val="standardContextual"/>
        </w:rPr>
        <w:t xml:space="preserve"> بيئات العمل التعاونية بالتواصل المفتوح والثقة </w:t>
      </w:r>
      <w:r w:rsidR="003019F9" w:rsidRPr="002827A6">
        <w:rPr>
          <w:rFonts w:ascii="Simplified Arabic" w:eastAsiaTheme="minorHAnsi" w:hAnsi="Simplified Arabic" w:cs="Simplified Arabic" w:hint="cs"/>
          <w:kern w:val="2"/>
          <w:sz w:val="28"/>
          <w:szCs w:val="28"/>
          <w:rtl/>
          <w14:ligatures w14:val="standardContextual"/>
        </w:rPr>
        <w:t>والاحترام</w:t>
      </w:r>
      <w:r w:rsidRPr="002827A6">
        <w:rPr>
          <w:rFonts w:ascii="Simplified Arabic" w:eastAsiaTheme="minorHAnsi" w:hAnsi="Simplified Arabic" w:cs="Simplified Arabic"/>
          <w:kern w:val="2"/>
          <w:sz w:val="28"/>
          <w:szCs w:val="28"/>
          <w:rtl/>
          <w14:ligatures w14:val="standardContextual"/>
        </w:rPr>
        <w:t xml:space="preserve"> المتبادل، </w:t>
      </w:r>
      <w:r w:rsidRPr="002827A6">
        <w:rPr>
          <w:rFonts w:ascii="Simplified Arabic" w:eastAsiaTheme="minorHAnsi" w:hAnsi="Simplified Arabic" w:cs="Simplified Arabic" w:hint="cs"/>
          <w:kern w:val="2"/>
          <w:sz w:val="28"/>
          <w:szCs w:val="28"/>
          <w:rtl/>
          <w14:ligatures w14:val="standardContextual"/>
        </w:rPr>
        <w:t xml:space="preserve">وإزالة الحواجز التي تعيق الوصول لرؤية السلوك المرجو في بيئة العمل، وهي </w:t>
      </w:r>
      <w:r w:rsidRPr="002827A6">
        <w:rPr>
          <w:rFonts w:ascii="Simplified Arabic" w:eastAsiaTheme="minorHAnsi" w:hAnsi="Simplified Arabic" w:cs="Simplified Arabic"/>
          <w:kern w:val="2"/>
          <w:sz w:val="28"/>
          <w:szCs w:val="28"/>
          <w:rtl/>
          <w14:ligatures w14:val="standardContextual"/>
        </w:rPr>
        <w:t>ضرورية لتعزيز الإبداع والابتكار.</w:t>
      </w:r>
      <w:r w:rsidRPr="002827A6">
        <w:rPr>
          <w:rFonts w:ascii="Simplified Arabic" w:eastAsiaTheme="minorHAnsi" w:hAnsi="Simplified Arabic" w:cs="Simplified Arabic" w:hint="cs"/>
          <w:kern w:val="2"/>
          <w:sz w:val="28"/>
          <w:szCs w:val="28"/>
          <w:rtl/>
          <w14:ligatures w14:val="standardContextual"/>
        </w:rPr>
        <w:t xml:space="preserve"> </w:t>
      </w:r>
      <w:r w:rsidRPr="002827A6">
        <w:rPr>
          <w:rFonts w:ascii="Simplified Arabic" w:eastAsiaTheme="minorHAnsi" w:hAnsi="Simplified Arabic" w:cs="Simplified Arabic"/>
          <w:kern w:val="2"/>
          <w:sz w:val="28"/>
          <w:szCs w:val="28"/>
          <w:rtl/>
          <w14:ligatures w14:val="standardContextual"/>
        </w:rPr>
        <w:t xml:space="preserve">عندما </w:t>
      </w:r>
      <w:r w:rsidRPr="002827A6">
        <w:rPr>
          <w:rFonts w:ascii="Simplified Arabic" w:eastAsiaTheme="minorHAnsi" w:hAnsi="Simplified Arabic" w:cs="Simplified Arabic" w:hint="cs"/>
          <w:kern w:val="2"/>
          <w:sz w:val="28"/>
          <w:szCs w:val="28"/>
          <w:rtl/>
          <w14:ligatures w14:val="standardContextual"/>
        </w:rPr>
        <w:t>تتوفر</w:t>
      </w:r>
      <w:r w:rsidRPr="002827A6">
        <w:rPr>
          <w:rFonts w:ascii="Simplified Arabic" w:eastAsiaTheme="minorHAnsi" w:hAnsi="Simplified Arabic" w:cs="Simplified Arabic"/>
          <w:kern w:val="2"/>
          <w:sz w:val="28"/>
          <w:szCs w:val="28"/>
          <w:rtl/>
          <w14:ligatures w14:val="standardContextual"/>
        </w:rPr>
        <w:t xml:space="preserve"> بيئة </w:t>
      </w:r>
      <w:r w:rsidRPr="002827A6">
        <w:rPr>
          <w:rFonts w:ascii="Simplified Arabic" w:eastAsiaTheme="minorHAnsi" w:hAnsi="Simplified Arabic" w:cs="Simplified Arabic" w:hint="cs"/>
          <w:kern w:val="2"/>
          <w:sz w:val="28"/>
          <w:szCs w:val="28"/>
          <w:rtl/>
          <w14:ligatures w14:val="standardContextual"/>
        </w:rPr>
        <w:t>العمل ال</w:t>
      </w:r>
      <w:r w:rsidRPr="002827A6">
        <w:rPr>
          <w:rFonts w:ascii="Simplified Arabic" w:eastAsiaTheme="minorHAnsi" w:hAnsi="Simplified Arabic" w:cs="Simplified Arabic"/>
          <w:kern w:val="2"/>
          <w:sz w:val="28"/>
          <w:szCs w:val="28"/>
          <w:rtl/>
          <w14:ligatures w14:val="standardContextual"/>
        </w:rPr>
        <w:t>داعمة و</w:t>
      </w:r>
      <w:r w:rsidRPr="002827A6">
        <w:rPr>
          <w:rFonts w:ascii="Simplified Arabic" w:eastAsiaTheme="minorHAnsi" w:hAnsi="Simplified Arabic" w:cs="Simplified Arabic" w:hint="cs"/>
          <w:kern w:val="2"/>
          <w:sz w:val="28"/>
          <w:szCs w:val="28"/>
          <w:rtl/>
          <w14:ligatures w14:val="standardContextual"/>
        </w:rPr>
        <w:t>ال</w:t>
      </w:r>
      <w:r w:rsidRPr="002827A6">
        <w:rPr>
          <w:rFonts w:ascii="Simplified Arabic" w:eastAsiaTheme="minorHAnsi" w:hAnsi="Simplified Arabic" w:cs="Simplified Arabic"/>
          <w:kern w:val="2"/>
          <w:sz w:val="28"/>
          <w:szCs w:val="28"/>
          <w:rtl/>
          <w14:ligatures w14:val="standardContextual"/>
        </w:rPr>
        <w:t>تعاونية</w:t>
      </w:r>
      <w:r w:rsidRPr="002827A6">
        <w:rPr>
          <w:rFonts w:ascii="Simplified Arabic" w:eastAsiaTheme="minorHAnsi" w:hAnsi="Simplified Arabic" w:cs="Simplified Arabic" w:hint="cs"/>
          <w:kern w:val="2"/>
          <w:sz w:val="28"/>
          <w:szCs w:val="28"/>
          <w:rtl/>
          <w14:ligatures w14:val="standardContextual"/>
        </w:rPr>
        <w:t xml:space="preserve"> للموظفين</w:t>
      </w:r>
      <w:r w:rsidRPr="002827A6">
        <w:rPr>
          <w:rFonts w:ascii="Simplified Arabic" w:eastAsiaTheme="minorHAnsi" w:hAnsi="Simplified Arabic" w:cs="Simplified Arabic"/>
          <w:kern w:val="2"/>
          <w:sz w:val="28"/>
          <w:szCs w:val="28"/>
          <w:rtl/>
          <w14:ligatures w14:val="standardContextual"/>
        </w:rPr>
        <w:t xml:space="preserve"> فمن الأرجح أن </w:t>
      </w:r>
      <w:r w:rsidRPr="002827A6">
        <w:rPr>
          <w:rFonts w:ascii="Simplified Arabic" w:eastAsiaTheme="minorHAnsi" w:hAnsi="Simplified Arabic" w:cs="Simplified Arabic" w:hint="cs"/>
          <w:kern w:val="2"/>
          <w:sz w:val="28"/>
          <w:szCs w:val="28"/>
          <w:rtl/>
          <w14:ligatures w14:val="standardContextual"/>
        </w:rPr>
        <w:t xml:space="preserve">تجدهم </w:t>
      </w:r>
      <w:r w:rsidRPr="002827A6">
        <w:rPr>
          <w:rFonts w:ascii="Simplified Arabic" w:eastAsiaTheme="minorHAnsi" w:hAnsi="Simplified Arabic" w:cs="Simplified Arabic"/>
          <w:kern w:val="2"/>
          <w:sz w:val="28"/>
          <w:szCs w:val="28"/>
          <w:rtl/>
          <w14:ligatures w14:val="standardContextual"/>
        </w:rPr>
        <w:t>يتعلموا من بعضهم البعض</w:t>
      </w:r>
      <w:r w:rsidRPr="002827A6">
        <w:rPr>
          <w:rFonts w:ascii="Simplified Arabic" w:eastAsiaTheme="minorHAnsi" w:hAnsi="Simplified Arabic" w:cs="Simplified Arabic" w:hint="cs"/>
          <w:kern w:val="2"/>
          <w:sz w:val="28"/>
          <w:szCs w:val="28"/>
          <w:rtl/>
          <w14:ligatures w14:val="standardContextual"/>
        </w:rPr>
        <w:t xml:space="preserve"> ويتبادلون</w:t>
      </w:r>
      <w:r w:rsidRPr="002827A6">
        <w:rPr>
          <w:rFonts w:ascii="Simplified Arabic" w:eastAsiaTheme="minorHAnsi" w:hAnsi="Simplified Arabic" w:cs="Simplified Arabic"/>
          <w:kern w:val="2"/>
          <w:sz w:val="28"/>
          <w:szCs w:val="28"/>
          <w:rtl/>
          <w14:ligatures w14:val="standardContextual"/>
        </w:rPr>
        <w:t xml:space="preserve"> الأفكار ويطوروا حلولًا مبتكرة للمشاكل المعقدة. </w:t>
      </w:r>
      <w:r w:rsidRPr="002827A6">
        <w:rPr>
          <w:rFonts w:ascii="Simplified Arabic" w:eastAsiaTheme="minorHAnsi" w:hAnsi="Simplified Arabic" w:cs="Simplified Arabic" w:hint="cs"/>
          <w:kern w:val="2"/>
          <w:sz w:val="28"/>
          <w:szCs w:val="28"/>
          <w:rtl/>
          <w14:ligatures w14:val="standardContextual"/>
        </w:rPr>
        <w:t>تعتبر</w:t>
      </w:r>
      <w:r w:rsidRPr="002827A6">
        <w:rPr>
          <w:rFonts w:ascii="Simplified Arabic" w:eastAsiaTheme="minorHAnsi" w:hAnsi="Simplified Arabic" w:cs="Simplified Arabic"/>
          <w:kern w:val="2"/>
          <w:sz w:val="28"/>
          <w:szCs w:val="28"/>
          <w:rtl/>
          <w14:ligatures w14:val="standardContextual"/>
        </w:rPr>
        <w:t xml:space="preserve"> بيئ</w:t>
      </w:r>
      <w:r w:rsidRPr="002827A6">
        <w:rPr>
          <w:rFonts w:ascii="Simplified Arabic" w:eastAsiaTheme="minorHAnsi" w:hAnsi="Simplified Arabic" w:cs="Simplified Arabic" w:hint="cs"/>
          <w:kern w:val="2"/>
          <w:sz w:val="28"/>
          <w:szCs w:val="28"/>
          <w:rtl/>
          <w14:ligatures w14:val="standardContextual"/>
        </w:rPr>
        <w:t>ة</w:t>
      </w:r>
      <w:r w:rsidRPr="002827A6">
        <w:rPr>
          <w:rFonts w:ascii="Simplified Arabic" w:eastAsiaTheme="minorHAnsi" w:hAnsi="Simplified Arabic" w:cs="Simplified Arabic"/>
          <w:kern w:val="2"/>
          <w:sz w:val="28"/>
          <w:szCs w:val="28"/>
          <w:rtl/>
          <w14:ligatures w14:val="standardContextual"/>
        </w:rPr>
        <w:t xml:space="preserve"> العمل التعاونية </w:t>
      </w:r>
      <w:r w:rsidRPr="002827A6">
        <w:rPr>
          <w:rFonts w:ascii="Simplified Arabic" w:eastAsiaTheme="minorHAnsi" w:hAnsi="Simplified Arabic" w:cs="Simplified Arabic" w:hint="cs"/>
          <w:kern w:val="2"/>
          <w:sz w:val="28"/>
          <w:szCs w:val="28"/>
          <w:rtl/>
          <w14:ligatures w14:val="standardContextual"/>
        </w:rPr>
        <w:t>من البيئات المحفزة ل</w:t>
      </w:r>
      <w:r w:rsidRPr="002827A6">
        <w:rPr>
          <w:rFonts w:ascii="Simplified Arabic" w:eastAsiaTheme="minorHAnsi" w:hAnsi="Simplified Arabic" w:cs="Simplified Arabic"/>
          <w:kern w:val="2"/>
          <w:sz w:val="28"/>
          <w:szCs w:val="28"/>
          <w:rtl/>
          <w14:ligatures w14:val="standardContextual"/>
        </w:rPr>
        <w:t xml:space="preserve">لشعور بالصداقة </w:t>
      </w:r>
      <w:r w:rsidRPr="002827A6">
        <w:rPr>
          <w:rFonts w:ascii="Simplified Arabic" w:eastAsiaTheme="minorHAnsi" w:hAnsi="Simplified Arabic" w:cs="Simplified Arabic" w:hint="cs"/>
          <w:kern w:val="2"/>
          <w:sz w:val="28"/>
          <w:szCs w:val="28"/>
          <w:rtl/>
          <w14:ligatures w14:val="standardContextual"/>
        </w:rPr>
        <w:t>والزمالة المهنية</w:t>
      </w:r>
      <w:r w:rsidRPr="002827A6">
        <w:rPr>
          <w:rFonts w:ascii="Simplified Arabic" w:eastAsiaTheme="minorHAnsi" w:hAnsi="Simplified Arabic" w:cs="Simplified Arabic"/>
          <w:kern w:val="2"/>
          <w:sz w:val="28"/>
          <w:szCs w:val="28"/>
          <w:rtl/>
          <w14:ligatures w14:val="standardContextual"/>
        </w:rPr>
        <w:t xml:space="preserve"> </w:t>
      </w:r>
      <w:r w:rsidRPr="002827A6">
        <w:rPr>
          <w:rFonts w:ascii="Simplified Arabic" w:eastAsiaTheme="minorHAnsi" w:hAnsi="Simplified Arabic" w:cs="Simplified Arabic" w:hint="cs"/>
          <w:kern w:val="2"/>
          <w:sz w:val="28"/>
          <w:szCs w:val="28"/>
          <w:rtl/>
          <w14:ligatures w14:val="standardContextual"/>
        </w:rPr>
        <w:t xml:space="preserve">المفيدة </w:t>
      </w:r>
      <w:r w:rsidRPr="002827A6">
        <w:rPr>
          <w:rFonts w:ascii="Simplified Arabic" w:eastAsiaTheme="minorHAnsi" w:hAnsi="Simplified Arabic" w:cs="Simplified Arabic"/>
          <w:kern w:val="2"/>
          <w:sz w:val="28"/>
          <w:szCs w:val="28"/>
          <w:rtl/>
          <w14:ligatures w14:val="standardContextual"/>
        </w:rPr>
        <w:t xml:space="preserve">والملكية المشتركة، مما يؤدي إلى زيادة مستويات المشاركة </w:t>
      </w:r>
      <w:r w:rsidRPr="002827A6">
        <w:rPr>
          <w:rFonts w:ascii="Simplified Arabic" w:eastAsiaTheme="minorHAnsi" w:hAnsi="Simplified Arabic" w:cs="Simplified Arabic" w:hint="cs"/>
          <w:kern w:val="2"/>
          <w:sz w:val="28"/>
          <w:szCs w:val="28"/>
          <w:rtl/>
          <w14:ligatures w14:val="standardContextual"/>
        </w:rPr>
        <w:t xml:space="preserve">المعرفية والعملية </w:t>
      </w:r>
      <w:r w:rsidRPr="002827A6">
        <w:rPr>
          <w:rFonts w:ascii="Simplified Arabic" w:eastAsiaTheme="minorHAnsi" w:hAnsi="Simplified Arabic" w:cs="Simplified Arabic"/>
          <w:kern w:val="2"/>
          <w:sz w:val="28"/>
          <w:szCs w:val="28"/>
          <w:rtl/>
          <w14:ligatures w14:val="standardContextual"/>
        </w:rPr>
        <w:t>والالتزام</w:t>
      </w:r>
      <w:r w:rsidRPr="002827A6">
        <w:rPr>
          <w:rFonts w:ascii="Simplified Arabic" w:eastAsiaTheme="minorHAnsi" w:hAnsi="Simplified Arabic" w:cs="Simplified Arabic" w:hint="cs"/>
          <w:kern w:val="2"/>
          <w:sz w:val="28"/>
          <w:szCs w:val="28"/>
          <w:rtl/>
          <w14:ligatures w14:val="standardContextual"/>
        </w:rPr>
        <w:t xml:space="preserve"> بالميثاق، سواء كان مكتوباً أو كان عُرفاً</w:t>
      </w:r>
      <w:r w:rsidRPr="002827A6">
        <w:rPr>
          <w:rFonts w:ascii="Simplified Arabic" w:eastAsiaTheme="minorHAnsi" w:hAnsi="Simplified Arabic" w:cs="Simplified Arabic"/>
          <w:kern w:val="2"/>
          <w:sz w:val="28"/>
          <w:szCs w:val="28"/>
          <w:rtl/>
          <w14:ligatures w14:val="standardContextual"/>
        </w:rPr>
        <w:t xml:space="preserve">. بالإضافة إلى ذلك، فإن التعاون يسمح للموظفين بالاستفادة من </w:t>
      </w:r>
      <w:r w:rsidRPr="002827A6">
        <w:rPr>
          <w:rFonts w:ascii="Simplified Arabic" w:eastAsiaTheme="minorHAnsi" w:hAnsi="Simplified Arabic" w:cs="Simplified Arabic" w:hint="cs"/>
          <w:kern w:val="2"/>
          <w:sz w:val="28"/>
          <w:szCs w:val="28"/>
          <w:rtl/>
          <w14:ligatures w14:val="standardContextual"/>
        </w:rPr>
        <w:t>الخبرات المتنوعة ووجهات النظر المختلفة</w:t>
      </w:r>
      <w:r w:rsidRPr="002827A6">
        <w:rPr>
          <w:rFonts w:ascii="Simplified Arabic" w:eastAsiaTheme="minorHAnsi" w:hAnsi="Simplified Arabic" w:cs="Simplified Arabic"/>
          <w:kern w:val="2"/>
          <w:sz w:val="28"/>
          <w:szCs w:val="28"/>
          <w:rtl/>
          <w14:ligatures w14:val="standardContextual"/>
        </w:rPr>
        <w:t xml:space="preserve">، مما يؤدي إلى حلول أكثر </w:t>
      </w:r>
      <w:r w:rsidRPr="002827A6">
        <w:rPr>
          <w:rFonts w:ascii="Simplified Arabic" w:eastAsiaTheme="minorHAnsi" w:hAnsi="Simplified Arabic" w:cs="Simplified Arabic" w:hint="cs"/>
          <w:kern w:val="2"/>
          <w:sz w:val="28"/>
          <w:szCs w:val="28"/>
          <w:rtl/>
          <w14:ligatures w14:val="standardContextual"/>
        </w:rPr>
        <w:t>تكاملاً</w:t>
      </w:r>
      <w:r w:rsidRPr="002827A6">
        <w:rPr>
          <w:rFonts w:ascii="Simplified Arabic" w:eastAsiaTheme="minorHAnsi" w:hAnsi="Simplified Arabic" w:cs="Simplified Arabic"/>
          <w:kern w:val="2"/>
          <w:sz w:val="28"/>
          <w:szCs w:val="28"/>
          <w:rtl/>
          <w14:ligatures w14:val="standardContextual"/>
        </w:rPr>
        <w:t xml:space="preserve"> وابتكارًا</w:t>
      </w:r>
      <w:r w:rsidRPr="002827A6">
        <w:rPr>
          <w:rFonts w:ascii="Simplified Arabic" w:eastAsiaTheme="minorHAnsi" w:hAnsi="Simplified Arabic" w:cs="Simplified Arabic" w:hint="cs"/>
          <w:kern w:val="2"/>
          <w:sz w:val="28"/>
          <w:szCs w:val="28"/>
          <w:rtl/>
          <w14:ligatures w14:val="standardContextual"/>
        </w:rPr>
        <w:t>.</w:t>
      </w:r>
    </w:p>
    <w:p w14:paraId="28A08F7C" w14:textId="77777777" w:rsidR="00EB6D29" w:rsidRPr="002827A6" w:rsidRDefault="00EB6D29" w:rsidP="001A441D">
      <w:pPr>
        <w:bidi/>
        <w:spacing w:after="120"/>
        <w:jc w:val="lowKashida"/>
        <w:rPr>
          <w:rFonts w:ascii="Simplified Arabic" w:eastAsiaTheme="minorHAnsi" w:hAnsi="Simplified Arabic" w:cs="Simplified Arabic"/>
          <w:kern w:val="2"/>
          <w:sz w:val="28"/>
          <w:szCs w:val="28"/>
          <w:rtl/>
          <w14:ligatures w14:val="standardContextual"/>
        </w:rPr>
      </w:pPr>
      <w:r w:rsidRPr="002827A6">
        <w:rPr>
          <w:rFonts w:ascii="Simplified Arabic" w:eastAsiaTheme="minorHAnsi" w:hAnsi="Simplified Arabic" w:cs="Simplified Arabic" w:hint="cs"/>
          <w:kern w:val="2"/>
          <w:sz w:val="28"/>
          <w:szCs w:val="28"/>
          <w:rtl/>
          <w14:ligatures w14:val="standardContextual"/>
        </w:rPr>
        <w:t xml:space="preserve">يتطلب أسلوب </w:t>
      </w:r>
      <w:r w:rsidRPr="002827A6">
        <w:rPr>
          <w:rFonts w:ascii="Simplified Arabic" w:eastAsiaTheme="minorHAnsi" w:hAnsi="Simplified Arabic" w:cs="Simplified Arabic"/>
          <w:kern w:val="2"/>
          <w:sz w:val="28"/>
          <w:szCs w:val="28"/>
          <w:rtl/>
          <w14:ligatures w14:val="standardContextual"/>
        </w:rPr>
        <w:t xml:space="preserve">التعاون الفعال </w:t>
      </w:r>
      <w:r w:rsidRPr="002827A6">
        <w:rPr>
          <w:rFonts w:ascii="Simplified Arabic" w:eastAsiaTheme="minorHAnsi" w:hAnsi="Simplified Arabic" w:cs="Simplified Arabic" w:hint="cs"/>
          <w:kern w:val="2"/>
          <w:sz w:val="28"/>
          <w:szCs w:val="28"/>
          <w:rtl/>
          <w14:ligatures w14:val="standardContextual"/>
        </w:rPr>
        <w:t xml:space="preserve">في بيئة العمل </w:t>
      </w:r>
      <w:r w:rsidRPr="002827A6">
        <w:rPr>
          <w:rFonts w:ascii="Simplified Arabic" w:eastAsiaTheme="minorHAnsi" w:hAnsi="Simplified Arabic" w:cs="Simplified Arabic"/>
          <w:kern w:val="2"/>
          <w:sz w:val="28"/>
          <w:szCs w:val="28"/>
          <w:rtl/>
          <w14:ligatures w14:val="standardContextual"/>
        </w:rPr>
        <w:t>قنوات اتصال واضحة ومفتوحة</w:t>
      </w:r>
      <w:r w:rsidRPr="002827A6">
        <w:rPr>
          <w:rFonts w:ascii="Simplified Arabic" w:eastAsiaTheme="minorHAnsi" w:hAnsi="Simplified Arabic" w:cs="Simplified Arabic" w:hint="cs"/>
          <w:kern w:val="2"/>
          <w:sz w:val="28"/>
          <w:szCs w:val="28"/>
          <w:rtl/>
          <w14:ligatures w14:val="standardContextual"/>
        </w:rPr>
        <w:t xml:space="preserve"> للموظفين</w:t>
      </w:r>
      <w:r w:rsidRPr="002827A6">
        <w:rPr>
          <w:rFonts w:ascii="Simplified Arabic" w:eastAsiaTheme="minorHAnsi" w:hAnsi="Simplified Arabic" w:cs="Simplified Arabic"/>
          <w:kern w:val="2"/>
          <w:sz w:val="28"/>
          <w:szCs w:val="28"/>
          <w:rtl/>
          <w14:ligatures w14:val="standardContextual"/>
        </w:rPr>
        <w:t>،</w:t>
      </w:r>
      <w:r w:rsidRPr="002827A6">
        <w:rPr>
          <w:rFonts w:ascii="Simplified Arabic" w:eastAsiaTheme="minorHAnsi" w:hAnsi="Simplified Arabic" w:cs="Simplified Arabic" w:hint="cs"/>
          <w:kern w:val="2"/>
          <w:sz w:val="28"/>
          <w:szCs w:val="28"/>
          <w:rtl/>
          <w14:ligatures w14:val="standardContextual"/>
        </w:rPr>
        <w:t xml:space="preserve"> كما </w:t>
      </w:r>
      <w:r w:rsidRPr="002827A6">
        <w:rPr>
          <w:rFonts w:ascii="Simplified Arabic" w:eastAsiaTheme="minorHAnsi" w:hAnsi="Simplified Arabic" w:cs="Simplified Arabic"/>
          <w:kern w:val="2"/>
          <w:sz w:val="28"/>
          <w:szCs w:val="28"/>
          <w:rtl/>
          <w14:ligatures w14:val="standardContextual"/>
        </w:rPr>
        <w:t xml:space="preserve">يجب على المؤسسات الاستثمار في بناء علاقات </w:t>
      </w:r>
      <w:r w:rsidRPr="002827A6">
        <w:rPr>
          <w:rFonts w:ascii="Simplified Arabic" w:eastAsiaTheme="minorHAnsi" w:hAnsi="Simplified Arabic" w:cs="Simplified Arabic" w:hint="cs"/>
          <w:kern w:val="2"/>
          <w:sz w:val="28"/>
          <w:szCs w:val="28"/>
          <w:rtl/>
          <w14:ligatures w14:val="standardContextual"/>
        </w:rPr>
        <w:t>مترابطة و</w:t>
      </w:r>
      <w:r w:rsidRPr="002827A6">
        <w:rPr>
          <w:rFonts w:ascii="Simplified Arabic" w:eastAsiaTheme="minorHAnsi" w:hAnsi="Simplified Arabic" w:cs="Simplified Arabic"/>
          <w:kern w:val="2"/>
          <w:sz w:val="28"/>
          <w:szCs w:val="28"/>
          <w:rtl/>
          <w14:ligatures w14:val="standardContextual"/>
        </w:rPr>
        <w:t>قوية بين الم</w:t>
      </w:r>
      <w:r w:rsidRPr="002827A6">
        <w:rPr>
          <w:rFonts w:ascii="Simplified Arabic" w:eastAsiaTheme="minorHAnsi" w:hAnsi="Simplified Arabic" w:cs="Simplified Arabic" w:hint="cs"/>
          <w:kern w:val="2"/>
          <w:sz w:val="28"/>
          <w:szCs w:val="28"/>
          <w:rtl/>
          <w14:ligatures w14:val="standardContextual"/>
        </w:rPr>
        <w:t>وظفين وقادتهم وبين الموظفين وبعضهم</w:t>
      </w:r>
      <w:r w:rsidRPr="002827A6">
        <w:rPr>
          <w:rFonts w:ascii="Simplified Arabic" w:eastAsiaTheme="minorHAnsi" w:hAnsi="Simplified Arabic" w:cs="Simplified Arabic"/>
          <w:kern w:val="2"/>
          <w:sz w:val="28"/>
          <w:szCs w:val="28"/>
          <w:rtl/>
          <w14:ligatures w14:val="standardContextual"/>
        </w:rPr>
        <w:t xml:space="preserve">، من خلال تشجيع العمل </w:t>
      </w:r>
      <w:r w:rsidRPr="002827A6">
        <w:rPr>
          <w:rFonts w:ascii="Simplified Arabic" w:eastAsiaTheme="minorHAnsi" w:hAnsi="Simplified Arabic" w:cs="Simplified Arabic" w:hint="cs"/>
          <w:kern w:val="2"/>
          <w:sz w:val="28"/>
          <w:szCs w:val="28"/>
          <w:rtl/>
          <w14:ligatures w14:val="standardContextual"/>
        </w:rPr>
        <w:t xml:space="preserve">ضمن الفرق </w:t>
      </w:r>
      <w:r w:rsidRPr="002827A6">
        <w:rPr>
          <w:rFonts w:ascii="Simplified Arabic" w:eastAsiaTheme="minorHAnsi" w:hAnsi="Simplified Arabic" w:cs="Simplified Arabic"/>
          <w:kern w:val="2"/>
          <w:sz w:val="28"/>
          <w:szCs w:val="28"/>
          <w:rtl/>
          <w14:ligatures w14:val="standardContextual"/>
        </w:rPr>
        <w:t>الجماعي</w:t>
      </w:r>
      <w:r w:rsidRPr="002827A6">
        <w:rPr>
          <w:rFonts w:ascii="Simplified Arabic" w:eastAsiaTheme="minorHAnsi" w:hAnsi="Simplified Arabic" w:cs="Simplified Arabic" w:hint="cs"/>
          <w:kern w:val="2"/>
          <w:sz w:val="28"/>
          <w:szCs w:val="28"/>
          <w:rtl/>
          <w14:ligatures w14:val="standardContextual"/>
        </w:rPr>
        <w:t>ة</w:t>
      </w:r>
      <w:r w:rsidRPr="002827A6">
        <w:rPr>
          <w:rFonts w:ascii="Simplified Arabic" w:eastAsiaTheme="minorHAnsi" w:hAnsi="Simplified Arabic" w:cs="Simplified Arabic"/>
          <w:kern w:val="2"/>
          <w:sz w:val="28"/>
          <w:szCs w:val="28"/>
          <w:rtl/>
          <w14:ligatures w14:val="standardContextual"/>
        </w:rPr>
        <w:t xml:space="preserve"> وتوفير الفرص للتفاعل </w:t>
      </w:r>
      <w:r w:rsidRPr="002827A6">
        <w:rPr>
          <w:rFonts w:ascii="Simplified Arabic" w:eastAsiaTheme="minorHAnsi" w:hAnsi="Simplified Arabic" w:cs="Simplified Arabic" w:hint="cs"/>
          <w:kern w:val="2"/>
          <w:sz w:val="28"/>
          <w:szCs w:val="28"/>
          <w:rtl/>
          <w14:ligatures w14:val="standardContextual"/>
        </w:rPr>
        <w:t>ا</w:t>
      </w:r>
      <w:r w:rsidRPr="002827A6">
        <w:rPr>
          <w:rFonts w:ascii="Simplified Arabic" w:eastAsiaTheme="minorHAnsi" w:hAnsi="Simplified Arabic" w:cs="Simplified Arabic"/>
          <w:kern w:val="2"/>
          <w:sz w:val="28"/>
          <w:szCs w:val="28"/>
          <w:rtl/>
          <w14:ligatures w14:val="standardContextual"/>
        </w:rPr>
        <w:t>جتماعي</w:t>
      </w:r>
      <w:r w:rsidRPr="002827A6">
        <w:rPr>
          <w:rFonts w:ascii="Simplified Arabic" w:eastAsiaTheme="minorHAnsi" w:hAnsi="Simplified Arabic" w:cs="Simplified Arabic" w:hint="cs"/>
          <w:kern w:val="2"/>
          <w:sz w:val="28"/>
          <w:szCs w:val="28"/>
          <w:rtl/>
          <w14:ligatures w14:val="standardContextual"/>
        </w:rPr>
        <w:t>اً</w:t>
      </w:r>
      <w:r w:rsidRPr="002827A6">
        <w:rPr>
          <w:rFonts w:ascii="Simplified Arabic" w:eastAsiaTheme="minorHAnsi" w:hAnsi="Simplified Arabic" w:cs="Simplified Arabic"/>
          <w:kern w:val="2"/>
          <w:sz w:val="28"/>
          <w:szCs w:val="28"/>
          <w:rtl/>
          <w14:ligatures w14:val="standardContextual"/>
        </w:rPr>
        <w:t xml:space="preserve">. </w:t>
      </w:r>
      <w:r w:rsidRPr="002827A6">
        <w:rPr>
          <w:rFonts w:ascii="Simplified Arabic" w:eastAsiaTheme="minorHAnsi" w:hAnsi="Simplified Arabic" w:cs="Simplified Arabic" w:hint="cs"/>
          <w:kern w:val="2"/>
          <w:sz w:val="28"/>
          <w:szCs w:val="28"/>
          <w:rtl/>
          <w14:ligatures w14:val="standardContextual"/>
        </w:rPr>
        <w:t>ف</w:t>
      </w:r>
      <w:r w:rsidRPr="002827A6">
        <w:rPr>
          <w:rFonts w:ascii="Simplified Arabic" w:eastAsiaTheme="minorHAnsi" w:hAnsi="Simplified Arabic" w:cs="Simplified Arabic"/>
          <w:kern w:val="2"/>
          <w:sz w:val="28"/>
          <w:szCs w:val="28"/>
          <w:rtl/>
          <w14:ligatures w14:val="standardContextual"/>
        </w:rPr>
        <w:t xml:space="preserve">عندما يشعر الموظفون بالراحة في مشاركة </w:t>
      </w:r>
      <w:r w:rsidRPr="002827A6">
        <w:rPr>
          <w:rFonts w:ascii="Simplified Arabic" w:eastAsiaTheme="minorHAnsi" w:hAnsi="Simplified Arabic" w:cs="Simplified Arabic" w:hint="cs"/>
          <w:kern w:val="2"/>
          <w:sz w:val="28"/>
          <w:szCs w:val="28"/>
          <w:rtl/>
          <w14:ligatures w14:val="standardContextual"/>
        </w:rPr>
        <w:t>آراءهم و</w:t>
      </w:r>
      <w:r w:rsidRPr="002827A6">
        <w:rPr>
          <w:rFonts w:ascii="Simplified Arabic" w:eastAsiaTheme="minorHAnsi" w:hAnsi="Simplified Arabic" w:cs="Simplified Arabic"/>
          <w:kern w:val="2"/>
          <w:sz w:val="28"/>
          <w:szCs w:val="28"/>
          <w:rtl/>
          <w14:ligatures w14:val="standardContextual"/>
        </w:rPr>
        <w:t xml:space="preserve">أفكارهم، من الأرجح أن يساهموا في </w:t>
      </w:r>
      <w:r w:rsidRPr="002827A6">
        <w:rPr>
          <w:rFonts w:ascii="Simplified Arabic" w:eastAsiaTheme="minorHAnsi" w:hAnsi="Simplified Arabic" w:cs="Simplified Arabic" w:hint="cs"/>
          <w:kern w:val="2"/>
          <w:sz w:val="28"/>
          <w:szCs w:val="28"/>
          <w:rtl/>
          <w14:ligatures w14:val="standardContextual"/>
        </w:rPr>
        <w:t>تطوير حلولاً مبتكرة بجهد الفريق والجماعة.</w:t>
      </w:r>
    </w:p>
    <w:p w14:paraId="2A76914E" w14:textId="72A158A5" w:rsidR="00613E6A" w:rsidRPr="002827A6" w:rsidRDefault="00EB6D29" w:rsidP="0060234D">
      <w:pPr>
        <w:bidi/>
        <w:jc w:val="both"/>
        <w:outlineLvl w:val="2"/>
        <w:rPr>
          <w:rFonts w:cs="Simplified Arabic"/>
          <w:b/>
          <w:bCs/>
          <w:sz w:val="32"/>
          <w:szCs w:val="32"/>
          <w:rtl/>
        </w:rPr>
      </w:pPr>
      <w:bookmarkStart w:id="36" w:name="_Toc204358571"/>
      <w:r w:rsidRPr="002827A6">
        <w:rPr>
          <w:rFonts w:cs="Simplified Arabic" w:hint="cs"/>
          <w:b/>
          <w:bCs/>
          <w:sz w:val="32"/>
          <w:szCs w:val="32"/>
          <w:rtl/>
        </w:rPr>
        <w:t>تخصيص الموارد</w:t>
      </w:r>
      <w:bookmarkEnd w:id="36"/>
    </w:p>
    <w:p w14:paraId="40BF2670" w14:textId="77777777" w:rsidR="00EB6D29" w:rsidRPr="002827A6" w:rsidRDefault="00EB6D29" w:rsidP="001A441D">
      <w:pPr>
        <w:bidi/>
        <w:spacing w:after="120"/>
        <w:jc w:val="lowKashida"/>
        <w:rPr>
          <w:rFonts w:ascii="Simplified Arabic" w:eastAsiaTheme="minorHAnsi" w:hAnsi="Simplified Arabic" w:cs="Simplified Arabic"/>
          <w:kern w:val="2"/>
          <w:sz w:val="28"/>
          <w:szCs w:val="28"/>
          <w14:ligatures w14:val="standardContextual"/>
        </w:rPr>
      </w:pPr>
      <w:r w:rsidRPr="002827A6">
        <w:rPr>
          <w:rFonts w:ascii="Simplified Arabic" w:eastAsiaTheme="minorHAnsi" w:hAnsi="Simplified Arabic" w:cs="Simplified Arabic"/>
          <w:kern w:val="2"/>
          <w:sz w:val="28"/>
          <w:szCs w:val="28"/>
          <w:rtl/>
          <w14:ligatures w14:val="standardContextual"/>
        </w:rPr>
        <w:t xml:space="preserve">يشير </w:t>
      </w:r>
      <w:r w:rsidRPr="002827A6">
        <w:rPr>
          <w:rFonts w:ascii="Simplified Arabic" w:eastAsiaTheme="minorHAnsi" w:hAnsi="Simplified Arabic" w:cs="Simplified Arabic" w:hint="cs"/>
          <w:kern w:val="2"/>
          <w:sz w:val="28"/>
          <w:szCs w:val="28"/>
          <w:rtl/>
          <w14:ligatures w14:val="standardContextual"/>
        </w:rPr>
        <w:t>هذا النمط إلى</w:t>
      </w:r>
      <w:r w:rsidRPr="002827A6">
        <w:rPr>
          <w:rFonts w:ascii="Simplified Arabic" w:eastAsiaTheme="minorHAnsi" w:hAnsi="Simplified Arabic" w:cs="Simplified Arabic"/>
          <w:kern w:val="2"/>
          <w:sz w:val="28"/>
          <w:szCs w:val="28"/>
          <w:rtl/>
          <w14:ligatures w14:val="standardContextual"/>
        </w:rPr>
        <w:t xml:space="preserve"> توفير </w:t>
      </w:r>
      <w:r w:rsidRPr="002827A6">
        <w:rPr>
          <w:rFonts w:ascii="Simplified Arabic" w:eastAsiaTheme="minorHAnsi" w:hAnsi="Simplified Arabic" w:cs="Simplified Arabic" w:hint="cs"/>
          <w:kern w:val="2"/>
          <w:sz w:val="28"/>
          <w:szCs w:val="28"/>
          <w:rtl/>
          <w14:ligatures w14:val="standardContextual"/>
        </w:rPr>
        <w:t xml:space="preserve">وتخصيص </w:t>
      </w:r>
      <w:r w:rsidRPr="002827A6">
        <w:rPr>
          <w:rFonts w:ascii="Simplified Arabic" w:eastAsiaTheme="minorHAnsi" w:hAnsi="Simplified Arabic" w:cs="Simplified Arabic"/>
          <w:kern w:val="2"/>
          <w:sz w:val="28"/>
          <w:szCs w:val="28"/>
          <w:rtl/>
          <w14:ligatures w14:val="standardContextual"/>
        </w:rPr>
        <w:t>الموارد اللازمة</w:t>
      </w:r>
      <w:r w:rsidRPr="002827A6">
        <w:rPr>
          <w:rFonts w:ascii="Simplified Arabic" w:eastAsiaTheme="minorHAnsi" w:hAnsi="Simplified Arabic" w:cs="Simplified Arabic" w:hint="cs"/>
          <w:kern w:val="2"/>
          <w:sz w:val="28"/>
          <w:szCs w:val="28"/>
          <w:rtl/>
          <w14:ligatures w14:val="standardContextual"/>
        </w:rPr>
        <w:t xml:space="preserve"> للموظفين بصورة ملائمة وفق ما تتطلبه كل مهمة</w:t>
      </w:r>
      <w:r w:rsidRPr="002827A6">
        <w:rPr>
          <w:rFonts w:ascii="Simplified Arabic" w:eastAsiaTheme="minorHAnsi" w:hAnsi="Simplified Arabic" w:cs="Simplified Arabic"/>
          <w:kern w:val="2"/>
          <w:sz w:val="28"/>
          <w:szCs w:val="28"/>
          <w:rtl/>
          <w14:ligatures w14:val="standardContextual"/>
        </w:rPr>
        <w:t xml:space="preserve">، مثل </w:t>
      </w:r>
      <w:r w:rsidRPr="002827A6">
        <w:rPr>
          <w:rFonts w:ascii="Simplified Arabic" w:eastAsiaTheme="minorHAnsi" w:hAnsi="Simplified Arabic" w:cs="Simplified Arabic" w:hint="cs"/>
          <w:kern w:val="2"/>
          <w:sz w:val="28"/>
          <w:szCs w:val="28"/>
          <w:rtl/>
          <w14:ligatures w14:val="standardContextual"/>
        </w:rPr>
        <w:t xml:space="preserve">إعطاء </w:t>
      </w:r>
      <w:r w:rsidRPr="002827A6">
        <w:rPr>
          <w:rFonts w:ascii="Simplified Arabic" w:eastAsiaTheme="minorHAnsi" w:hAnsi="Simplified Arabic" w:cs="Simplified Arabic"/>
          <w:kern w:val="2"/>
          <w:sz w:val="28"/>
          <w:szCs w:val="28"/>
          <w:rtl/>
          <w14:ligatures w14:val="standardContextual"/>
        </w:rPr>
        <w:t xml:space="preserve">الوقت </w:t>
      </w:r>
      <w:r w:rsidRPr="002827A6">
        <w:rPr>
          <w:rFonts w:ascii="Simplified Arabic" w:eastAsiaTheme="minorHAnsi" w:hAnsi="Simplified Arabic" w:cs="Simplified Arabic" w:hint="cs"/>
          <w:kern w:val="2"/>
          <w:sz w:val="28"/>
          <w:szCs w:val="28"/>
          <w:rtl/>
          <w14:ligatures w14:val="standardContextual"/>
        </w:rPr>
        <w:t xml:space="preserve">الكافي للتفكير في المشروع الجديد ومتطلباته والبحث في الأمثلة النموذجية التي سبقت كدراسة لحالة مشابهة والبحث عن المشاكل وأسبابها وإيجاد الحلول المناسبة لها بصورة إبداعية تتوافق مع سياسات المنظمة وأسس المهنة لتحقيق المراد من المهام بروح إبداعية، </w:t>
      </w:r>
      <w:r w:rsidRPr="002827A6">
        <w:rPr>
          <w:rFonts w:ascii="Simplified Arabic" w:eastAsiaTheme="minorHAnsi" w:hAnsi="Simplified Arabic" w:cs="Simplified Arabic"/>
          <w:kern w:val="2"/>
          <w:sz w:val="28"/>
          <w:szCs w:val="28"/>
          <w:rtl/>
          <w14:ligatures w14:val="standardContextual"/>
        </w:rPr>
        <w:t>و</w:t>
      </w:r>
      <w:r w:rsidRPr="002827A6">
        <w:rPr>
          <w:rFonts w:ascii="Simplified Arabic" w:eastAsiaTheme="minorHAnsi" w:hAnsi="Simplified Arabic" w:cs="Simplified Arabic" w:hint="cs"/>
          <w:kern w:val="2"/>
          <w:sz w:val="28"/>
          <w:szCs w:val="28"/>
          <w:rtl/>
          <w14:ligatures w14:val="standardContextual"/>
        </w:rPr>
        <w:t xml:space="preserve">لتوفير </w:t>
      </w:r>
      <w:r w:rsidRPr="002827A6">
        <w:rPr>
          <w:rFonts w:ascii="Simplified Arabic" w:eastAsiaTheme="minorHAnsi" w:hAnsi="Simplified Arabic" w:cs="Simplified Arabic"/>
          <w:kern w:val="2"/>
          <w:sz w:val="28"/>
          <w:szCs w:val="28"/>
          <w:rtl/>
          <w14:ligatures w14:val="standardContextual"/>
        </w:rPr>
        <w:t xml:space="preserve">الميزانية </w:t>
      </w:r>
      <w:r w:rsidRPr="002827A6">
        <w:rPr>
          <w:rFonts w:ascii="Simplified Arabic" w:eastAsiaTheme="minorHAnsi" w:hAnsi="Simplified Arabic" w:cs="Simplified Arabic" w:hint="cs"/>
          <w:kern w:val="2"/>
          <w:sz w:val="28"/>
          <w:szCs w:val="28"/>
          <w:rtl/>
          <w14:ligatures w14:val="standardContextual"/>
        </w:rPr>
        <w:t xml:space="preserve">الملائمة وتهيئة مكان العمل </w:t>
      </w:r>
      <w:r w:rsidRPr="002827A6">
        <w:rPr>
          <w:rFonts w:ascii="Simplified Arabic" w:eastAsiaTheme="minorHAnsi" w:hAnsi="Simplified Arabic" w:cs="Simplified Arabic"/>
          <w:kern w:val="2"/>
          <w:sz w:val="28"/>
          <w:szCs w:val="28"/>
          <w:rtl/>
          <w14:ligatures w14:val="standardContextual"/>
        </w:rPr>
        <w:t>والمعدات</w:t>
      </w:r>
      <w:r w:rsidRPr="002827A6">
        <w:rPr>
          <w:rFonts w:ascii="Simplified Arabic" w:eastAsiaTheme="minorHAnsi" w:hAnsi="Simplified Arabic" w:cs="Simplified Arabic" w:hint="cs"/>
          <w:kern w:val="2"/>
          <w:sz w:val="28"/>
          <w:szCs w:val="28"/>
          <w:rtl/>
          <w14:ligatures w14:val="standardContextual"/>
        </w:rPr>
        <w:t xml:space="preserve"> أو الأجهزة أثر كبير</w:t>
      </w:r>
      <w:r w:rsidRPr="002827A6">
        <w:rPr>
          <w:rFonts w:ascii="Simplified Arabic" w:eastAsiaTheme="minorHAnsi" w:hAnsi="Simplified Arabic" w:cs="Simplified Arabic"/>
          <w:kern w:val="2"/>
          <w:sz w:val="28"/>
          <w:szCs w:val="28"/>
          <w:rtl/>
          <w14:ligatures w14:val="standardContextual"/>
        </w:rPr>
        <w:t xml:space="preserve"> </w:t>
      </w:r>
      <w:r w:rsidRPr="002827A6">
        <w:rPr>
          <w:rFonts w:ascii="Simplified Arabic" w:eastAsiaTheme="minorHAnsi" w:hAnsi="Simplified Arabic" w:cs="Simplified Arabic" w:hint="cs"/>
          <w:kern w:val="2"/>
          <w:sz w:val="28"/>
          <w:szCs w:val="28"/>
          <w:rtl/>
          <w14:ligatures w14:val="standardContextual"/>
        </w:rPr>
        <w:t xml:space="preserve">في </w:t>
      </w:r>
      <w:r w:rsidRPr="002827A6">
        <w:rPr>
          <w:rFonts w:ascii="Simplified Arabic" w:eastAsiaTheme="minorHAnsi" w:hAnsi="Simplified Arabic" w:cs="Simplified Arabic"/>
          <w:kern w:val="2"/>
          <w:sz w:val="28"/>
          <w:szCs w:val="28"/>
          <w:rtl/>
          <w14:ligatures w14:val="standardContextual"/>
        </w:rPr>
        <w:t xml:space="preserve">دعم جهود الإبداع والابتكار. </w:t>
      </w:r>
      <w:r w:rsidRPr="002827A6">
        <w:rPr>
          <w:rFonts w:ascii="Simplified Arabic" w:eastAsiaTheme="minorHAnsi" w:hAnsi="Simplified Arabic" w:cs="Simplified Arabic" w:hint="cs"/>
          <w:kern w:val="2"/>
          <w:sz w:val="28"/>
          <w:szCs w:val="28"/>
          <w:rtl/>
          <w14:ligatures w14:val="standardContextual"/>
        </w:rPr>
        <w:t>يتحتم</w:t>
      </w:r>
      <w:r w:rsidRPr="002827A6">
        <w:rPr>
          <w:rFonts w:ascii="Simplified Arabic" w:eastAsiaTheme="minorHAnsi" w:hAnsi="Simplified Arabic" w:cs="Simplified Arabic"/>
          <w:kern w:val="2"/>
          <w:sz w:val="28"/>
          <w:szCs w:val="28"/>
          <w:rtl/>
          <w14:ligatures w14:val="standardContextual"/>
        </w:rPr>
        <w:t xml:space="preserve"> على المؤسسات تخصيص موارد كافية للم</w:t>
      </w:r>
      <w:r w:rsidRPr="002827A6">
        <w:rPr>
          <w:rFonts w:ascii="Simplified Arabic" w:eastAsiaTheme="minorHAnsi" w:hAnsi="Simplified Arabic" w:cs="Simplified Arabic" w:hint="cs"/>
          <w:kern w:val="2"/>
          <w:sz w:val="28"/>
          <w:szCs w:val="28"/>
          <w:rtl/>
          <w14:ligatures w14:val="standardContextual"/>
        </w:rPr>
        <w:t>ختصين</w:t>
      </w:r>
      <w:r w:rsidRPr="002827A6">
        <w:rPr>
          <w:rFonts w:ascii="Simplified Arabic" w:eastAsiaTheme="minorHAnsi" w:hAnsi="Simplified Arabic" w:cs="Simplified Arabic"/>
          <w:kern w:val="2"/>
          <w:sz w:val="28"/>
          <w:szCs w:val="28"/>
          <w:rtl/>
          <w14:ligatures w14:val="standardContextual"/>
        </w:rPr>
        <w:t xml:space="preserve"> لمتابعة </w:t>
      </w:r>
      <w:r w:rsidRPr="002827A6">
        <w:rPr>
          <w:rFonts w:ascii="Simplified Arabic" w:eastAsiaTheme="minorHAnsi" w:hAnsi="Simplified Arabic" w:cs="Simplified Arabic" w:hint="cs"/>
          <w:kern w:val="2"/>
          <w:sz w:val="28"/>
          <w:szCs w:val="28"/>
          <w:rtl/>
          <w14:ligatures w14:val="standardContextual"/>
        </w:rPr>
        <w:t>انتاج ال</w:t>
      </w:r>
      <w:r w:rsidRPr="002827A6">
        <w:rPr>
          <w:rFonts w:ascii="Simplified Arabic" w:eastAsiaTheme="minorHAnsi" w:hAnsi="Simplified Arabic" w:cs="Simplified Arabic"/>
          <w:kern w:val="2"/>
          <w:sz w:val="28"/>
          <w:szCs w:val="28"/>
          <w:rtl/>
          <w14:ligatures w14:val="standardContextual"/>
        </w:rPr>
        <w:t xml:space="preserve">أفكار </w:t>
      </w:r>
      <w:r w:rsidRPr="002827A6">
        <w:rPr>
          <w:rFonts w:ascii="Simplified Arabic" w:eastAsiaTheme="minorHAnsi" w:hAnsi="Simplified Arabic" w:cs="Simplified Arabic" w:hint="cs"/>
          <w:kern w:val="2"/>
          <w:sz w:val="28"/>
          <w:szCs w:val="28"/>
          <w:rtl/>
          <w14:ligatures w14:val="standardContextual"/>
        </w:rPr>
        <w:t>ال</w:t>
      </w:r>
      <w:r w:rsidRPr="002827A6">
        <w:rPr>
          <w:rFonts w:ascii="Simplified Arabic" w:eastAsiaTheme="minorHAnsi" w:hAnsi="Simplified Arabic" w:cs="Simplified Arabic"/>
          <w:kern w:val="2"/>
          <w:sz w:val="28"/>
          <w:szCs w:val="28"/>
          <w:rtl/>
          <w14:ligatures w14:val="standardContextual"/>
        </w:rPr>
        <w:t xml:space="preserve">جديدة وتطوير نماذج أولية وإجراء </w:t>
      </w:r>
      <w:r w:rsidRPr="002827A6">
        <w:rPr>
          <w:rFonts w:ascii="Simplified Arabic" w:eastAsiaTheme="minorHAnsi" w:hAnsi="Simplified Arabic" w:cs="Simplified Arabic" w:hint="cs"/>
          <w:kern w:val="2"/>
          <w:sz w:val="28"/>
          <w:szCs w:val="28"/>
          <w:rtl/>
          <w14:ligatures w14:val="standardContextual"/>
        </w:rPr>
        <w:t>الأبحاث و</w:t>
      </w:r>
      <w:r w:rsidRPr="002827A6">
        <w:rPr>
          <w:rFonts w:ascii="Simplified Arabic" w:eastAsiaTheme="minorHAnsi" w:hAnsi="Simplified Arabic" w:cs="Simplified Arabic"/>
          <w:kern w:val="2"/>
          <w:sz w:val="28"/>
          <w:szCs w:val="28"/>
          <w:rtl/>
          <w14:ligatures w14:val="standardContextual"/>
        </w:rPr>
        <w:t>التجارب</w:t>
      </w:r>
      <w:r w:rsidRPr="002827A6">
        <w:rPr>
          <w:rFonts w:ascii="Simplified Arabic" w:eastAsiaTheme="minorHAnsi" w:hAnsi="Simplified Arabic" w:cs="Simplified Arabic" w:hint="cs"/>
          <w:kern w:val="2"/>
          <w:sz w:val="28"/>
          <w:szCs w:val="28"/>
          <w:rtl/>
          <w14:ligatures w14:val="standardContextual"/>
        </w:rPr>
        <w:t xml:space="preserve"> المتخصصة والابتعاد عن التكرار والنمط التقليدي في العمل.</w:t>
      </w:r>
    </w:p>
    <w:p w14:paraId="00327673" w14:textId="77777777" w:rsidR="00EB6D29" w:rsidRPr="002827A6" w:rsidRDefault="00EB6D29" w:rsidP="001A441D">
      <w:pPr>
        <w:bidi/>
        <w:spacing w:after="120"/>
        <w:jc w:val="lowKashida"/>
        <w:rPr>
          <w:rFonts w:ascii="Simplified Arabic" w:eastAsiaTheme="minorHAnsi" w:hAnsi="Simplified Arabic" w:cs="Simplified Arabic"/>
          <w:kern w:val="2"/>
          <w:sz w:val="28"/>
          <w:szCs w:val="28"/>
          <w14:ligatures w14:val="standardContextual"/>
        </w:rPr>
      </w:pPr>
      <w:r w:rsidRPr="002827A6">
        <w:rPr>
          <w:rFonts w:ascii="Simplified Arabic" w:eastAsiaTheme="minorHAnsi" w:hAnsi="Simplified Arabic" w:cs="Simplified Arabic"/>
          <w:kern w:val="2"/>
          <w:sz w:val="28"/>
          <w:szCs w:val="28"/>
          <w:rtl/>
          <w14:ligatures w14:val="standardContextual"/>
        </w:rPr>
        <w:lastRenderedPageBreak/>
        <w:t xml:space="preserve">عندما </w:t>
      </w:r>
      <w:r w:rsidRPr="002827A6">
        <w:rPr>
          <w:rFonts w:ascii="Simplified Arabic" w:eastAsiaTheme="minorHAnsi" w:hAnsi="Simplified Arabic" w:cs="Simplified Arabic" w:hint="cs"/>
          <w:kern w:val="2"/>
          <w:sz w:val="28"/>
          <w:szCs w:val="28"/>
          <w:rtl/>
          <w14:ligatures w14:val="standardContextual"/>
        </w:rPr>
        <w:t>يجد</w:t>
      </w:r>
      <w:r w:rsidRPr="002827A6">
        <w:rPr>
          <w:rFonts w:ascii="Simplified Arabic" w:eastAsiaTheme="minorHAnsi" w:hAnsi="Simplified Arabic" w:cs="Simplified Arabic"/>
          <w:kern w:val="2"/>
          <w:sz w:val="28"/>
          <w:szCs w:val="28"/>
          <w:rtl/>
          <w14:ligatures w14:val="standardContextual"/>
        </w:rPr>
        <w:t xml:space="preserve"> الموظفين الموارد التي </w:t>
      </w:r>
      <w:r w:rsidRPr="002827A6">
        <w:rPr>
          <w:rFonts w:ascii="Simplified Arabic" w:eastAsiaTheme="minorHAnsi" w:hAnsi="Simplified Arabic" w:cs="Simplified Arabic" w:hint="cs"/>
          <w:kern w:val="2"/>
          <w:sz w:val="28"/>
          <w:szCs w:val="28"/>
          <w:rtl/>
          <w14:ligatures w14:val="standardContextual"/>
        </w:rPr>
        <w:t>تساعدهم في تحقيق تجاربهم وأفكارهم</w:t>
      </w:r>
      <w:r w:rsidRPr="002827A6">
        <w:rPr>
          <w:rFonts w:ascii="Simplified Arabic" w:eastAsiaTheme="minorHAnsi" w:hAnsi="Simplified Arabic" w:cs="Simplified Arabic"/>
          <w:kern w:val="2"/>
          <w:sz w:val="28"/>
          <w:szCs w:val="28"/>
          <w:rtl/>
          <w14:ligatures w14:val="standardContextual"/>
        </w:rPr>
        <w:t>، ف</w:t>
      </w:r>
      <w:r w:rsidRPr="002827A6">
        <w:rPr>
          <w:rFonts w:ascii="Simplified Arabic" w:eastAsiaTheme="minorHAnsi" w:hAnsi="Simplified Arabic" w:cs="Simplified Arabic" w:hint="cs"/>
          <w:kern w:val="2"/>
          <w:sz w:val="28"/>
          <w:szCs w:val="28"/>
          <w:rtl/>
          <w14:ligatures w14:val="standardContextual"/>
        </w:rPr>
        <w:t>إن هذا ينعكس بشكل إيجابي على أداءهم خلال ساعات العمل ويزيد من دافعية كل فرد في المنظمة على ابتكار المزيد من التطوير والحلول وتركيز الجهود في تطبيق الأفكار دون التشتت ومحاولة توفير بعض الموارد بجهود فردية لإتمام مهام العمل وفق المستهدف مما يستنزف جهد ووقت الموظف في هذه المحاولات والتي قد لا تنجح في كل حال</w:t>
      </w:r>
      <w:r w:rsidRPr="002827A6">
        <w:rPr>
          <w:rFonts w:ascii="Simplified Arabic" w:eastAsiaTheme="minorHAnsi" w:hAnsi="Simplified Arabic" w:cs="Simplified Arabic"/>
          <w:kern w:val="2"/>
          <w:sz w:val="28"/>
          <w:szCs w:val="28"/>
          <w:rtl/>
          <w14:ligatures w14:val="standardContextual"/>
        </w:rPr>
        <w:t xml:space="preserve">. </w:t>
      </w:r>
      <w:r w:rsidRPr="002827A6">
        <w:rPr>
          <w:rFonts w:ascii="Simplified Arabic" w:eastAsiaTheme="minorHAnsi" w:hAnsi="Simplified Arabic" w:cs="Simplified Arabic" w:hint="cs"/>
          <w:kern w:val="2"/>
          <w:sz w:val="28"/>
          <w:szCs w:val="28"/>
          <w:rtl/>
          <w14:ligatures w14:val="standardContextual"/>
        </w:rPr>
        <w:t xml:space="preserve">حيث </w:t>
      </w:r>
      <w:r w:rsidRPr="002827A6">
        <w:rPr>
          <w:rFonts w:ascii="Simplified Arabic" w:eastAsiaTheme="minorHAnsi" w:hAnsi="Simplified Arabic" w:cs="Simplified Arabic"/>
          <w:kern w:val="2"/>
          <w:sz w:val="28"/>
          <w:szCs w:val="28"/>
          <w:rtl/>
          <w14:ligatures w14:val="standardContextual"/>
        </w:rPr>
        <w:t xml:space="preserve">يجب على المؤسسات </w:t>
      </w:r>
      <w:r w:rsidRPr="002827A6">
        <w:rPr>
          <w:rFonts w:ascii="Simplified Arabic" w:eastAsiaTheme="minorHAnsi" w:hAnsi="Simplified Arabic" w:cs="Simplified Arabic" w:hint="cs"/>
          <w:kern w:val="2"/>
          <w:sz w:val="28"/>
          <w:szCs w:val="28"/>
          <w:rtl/>
          <w14:ligatures w14:val="standardContextual"/>
        </w:rPr>
        <w:t>أخذ زمام المبادرة وأ</w:t>
      </w:r>
      <w:r w:rsidRPr="002827A6">
        <w:rPr>
          <w:rFonts w:ascii="Simplified Arabic" w:eastAsiaTheme="minorHAnsi" w:hAnsi="Simplified Arabic" w:cs="Simplified Arabic"/>
          <w:kern w:val="2"/>
          <w:sz w:val="28"/>
          <w:szCs w:val="28"/>
          <w:rtl/>
          <w14:ligatures w14:val="standardContextual"/>
        </w:rPr>
        <w:t>ن تكون على استعداد للاستثمار في البحث والتطوير</w:t>
      </w:r>
      <w:r w:rsidRPr="002827A6">
        <w:rPr>
          <w:rFonts w:ascii="Simplified Arabic" w:eastAsiaTheme="minorHAnsi" w:hAnsi="Simplified Arabic" w:cs="Simplified Arabic" w:hint="cs"/>
          <w:kern w:val="2"/>
          <w:sz w:val="28"/>
          <w:szCs w:val="28"/>
          <w:rtl/>
          <w14:ligatures w14:val="standardContextual"/>
        </w:rPr>
        <w:t xml:space="preserve"> والتدريب</w:t>
      </w:r>
      <w:r w:rsidRPr="002827A6">
        <w:rPr>
          <w:rFonts w:ascii="Simplified Arabic" w:eastAsiaTheme="minorHAnsi" w:hAnsi="Simplified Arabic" w:cs="Simplified Arabic"/>
          <w:kern w:val="2"/>
          <w:sz w:val="28"/>
          <w:szCs w:val="28"/>
          <w:rtl/>
          <w14:ligatures w14:val="standardContextual"/>
        </w:rPr>
        <w:t xml:space="preserve">، </w:t>
      </w:r>
      <w:r w:rsidRPr="002827A6">
        <w:rPr>
          <w:rFonts w:ascii="Simplified Arabic" w:eastAsiaTheme="minorHAnsi" w:hAnsi="Simplified Arabic" w:cs="Simplified Arabic" w:hint="cs"/>
          <w:kern w:val="2"/>
          <w:sz w:val="28"/>
          <w:szCs w:val="28"/>
          <w:rtl/>
          <w14:ligatures w14:val="standardContextual"/>
        </w:rPr>
        <w:t>والأهم منها توفير ما يلزم الموظفين خلال مرحلة العمل الروتينية كأساس،</w:t>
      </w:r>
      <w:r w:rsidRPr="002827A6">
        <w:rPr>
          <w:rFonts w:ascii="Simplified Arabic" w:eastAsiaTheme="minorHAnsi" w:hAnsi="Simplified Arabic" w:cs="Simplified Arabic"/>
          <w:kern w:val="2"/>
          <w:sz w:val="28"/>
          <w:szCs w:val="28"/>
          <w:rtl/>
          <w14:ligatures w14:val="standardContextual"/>
        </w:rPr>
        <w:t xml:space="preserve"> من خلال توفير </w:t>
      </w:r>
      <w:r w:rsidRPr="002827A6">
        <w:rPr>
          <w:rFonts w:ascii="Simplified Arabic" w:eastAsiaTheme="minorHAnsi" w:hAnsi="Simplified Arabic" w:cs="Simplified Arabic" w:hint="cs"/>
          <w:kern w:val="2"/>
          <w:sz w:val="28"/>
          <w:szCs w:val="28"/>
          <w:rtl/>
          <w14:ligatures w14:val="standardContextual"/>
        </w:rPr>
        <w:t>احتياجهم من أجهزة وبرامج وتقنيات وموارد بشرية مساعدة ذات كفاءة</w:t>
      </w:r>
      <w:r w:rsidRPr="002827A6">
        <w:rPr>
          <w:rFonts w:ascii="Simplified Arabic" w:eastAsiaTheme="minorHAnsi" w:hAnsi="Simplified Arabic" w:cs="Simplified Arabic"/>
          <w:kern w:val="2"/>
          <w:sz w:val="28"/>
          <w:szCs w:val="28"/>
          <w:rtl/>
          <w14:ligatures w14:val="standardContextual"/>
        </w:rPr>
        <w:t xml:space="preserve">، </w:t>
      </w:r>
      <w:r w:rsidRPr="002827A6">
        <w:rPr>
          <w:rFonts w:ascii="Simplified Arabic" w:eastAsiaTheme="minorHAnsi" w:hAnsi="Simplified Arabic" w:cs="Simplified Arabic" w:hint="cs"/>
          <w:kern w:val="2"/>
          <w:sz w:val="28"/>
          <w:szCs w:val="28"/>
          <w:rtl/>
          <w14:ligatures w14:val="standardContextual"/>
        </w:rPr>
        <w:t xml:space="preserve">وبها </w:t>
      </w:r>
      <w:r w:rsidRPr="002827A6">
        <w:rPr>
          <w:rFonts w:ascii="Simplified Arabic" w:eastAsiaTheme="minorHAnsi" w:hAnsi="Simplified Arabic" w:cs="Simplified Arabic"/>
          <w:kern w:val="2"/>
          <w:sz w:val="28"/>
          <w:szCs w:val="28"/>
          <w:rtl/>
          <w14:ligatures w14:val="standardContextual"/>
        </w:rPr>
        <w:t xml:space="preserve">يمكن للمؤسسات خلق ثقافة الابتكار وتحقيق </w:t>
      </w:r>
      <w:r w:rsidRPr="002827A6">
        <w:rPr>
          <w:rFonts w:ascii="Simplified Arabic" w:eastAsiaTheme="minorHAnsi" w:hAnsi="Simplified Arabic" w:cs="Simplified Arabic" w:hint="cs"/>
          <w:kern w:val="2"/>
          <w:sz w:val="28"/>
          <w:szCs w:val="28"/>
          <w:rtl/>
          <w14:ligatures w14:val="standardContextual"/>
        </w:rPr>
        <w:t>ال</w:t>
      </w:r>
      <w:r w:rsidRPr="002827A6">
        <w:rPr>
          <w:rFonts w:ascii="Simplified Arabic" w:eastAsiaTheme="minorHAnsi" w:hAnsi="Simplified Arabic" w:cs="Simplified Arabic"/>
          <w:kern w:val="2"/>
          <w:sz w:val="28"/>
          <w:szCs w:val="28"/>
          <w:rtl/>
          <w14:ligatures w14:val="standardContextual"/>
        </w:rPr>
        <w:t>ميزة تنافسية</w:t>
      </w:r>
      <w:r w:rsidRPr="002827A6">
        <w:rPr>
          <w:rFonts w:ascii="Simplified Arabic" w:eastAsiaTheme="minorHAnsi" w:hAnsi="Simplified Arabic" w:cs="Simplified Arabic" w:hint="cs"/>
          <w:kern w:val="2"/>
          <w:sz w:val="28"/>
          <w:szCs w:val="28"/>
          <w:rtl/>
          <w14:ligatures w14:val="standardContextual"/>
        </w:rPr>
        <w:t xml:space="preserve"> في سوق العمل.</w:t>
      </w:r>
    </w:p>
    <w:p w14:paraId="2AF6D280" w14:textId="77777777" w:rsidR="00EB6D29" w:rsidRPr="002827A6" w:rsidRDefault="00EB6D29" w:rsidP="001A441D">
      <w:pPr>
        <w:bidi/>
        <w:spacing w:after="120"/>
        <w:jc w:val="lowKashida"/>
        <w:rPr>
          <w:rFonts w:ascii="Simplified Arabic" w:eastAsiaTheme="minorHAnsi" w:hAnsi="Simplified Arabic" w:cs="Simplified Arabic"/>
          <w:kern w:val="2"/>
          <w:sz w:val="28"/>
          <w:szCs w:val="28"/>
          <w14:ligatures w14:val="standardContextual"/>
        </w:rPr>
      </w:pPr>
      <w:r w:rsidRPr="002827A6">
        <w:rPr>
          <w:rFonts w:ascii="Simplified Arabic" w:eastAsiaTheme="minorHAnsi" w:hAnsi="Simplified Arabic" w:cs="Simplified Arabic" w:hint="cs"/>
          <w:kern w:val="2"/>
          <w:sz w:val="28"/>
          <w:szCs w:val="28"/>
          <w:rtl/>
          <w14:ligatures w14:val="standardContextual"/>
        </w:rPr>
        <w:t>من المهم عن التفكير في خلق بيئة مستدامة للابتكار أن تنشئ المنظمات صندوق خاص للابتكار لتمويل المشاريع والأفكار الواعدة</w:t>
      </w:r>
      <w:r w:rsidRPr="002827A6">
        <w:rPr>
          <w:rFonts w:ascii="Simplified Arabic" w:eastAsiaTheme="minorHAnsi" w:hAnsi="Simplified Arabic" w:cs="Simplified Arabic"/>
          <w:kern w:val="2"/>
          <w:sz w:val="28"/>
          <w:szCs w:val="28"/>
          <w:rtl/>
          <w14:ligatures w14:val="standardContextual"/>
        </w:rPr>
        <w:t xml:space="preserve">، وتوفير </w:t>
      </w:r>
      <w:r w:rsidRPr="002827A6">
        <w:rPr>
          <w:rFonts w:ascii="Simplified Arabic" w:eastAsiaTheme="minorHAnsi" w:hAnsi="Simplified Arabic" w:cs="Simplified Arabic" w:hint="cs"/>
          <w:kern w:val="2"/>
          <w:sz w:val="28"/>
          <w:szCs w:val="28"/>
          <w:rtl/>
          <w14:ligatures w14:val="standardContextual"/>
        </w:rPr>
        <w:t>ال</w:t>
      </w:r>
      <w:r w:rsidRPr="002827A6">
        <w:rPr>
          <w:rFonts w:ascii="Simplified Arabic" w:eastAsiaTheme="minorHAnsi" w:hAnsi="Simplified Arabic" w:cs="Simplified Arabic"/>
          <w:kern w:val="2"/>
          <w:sz w:val="28"/>
          <w:szCs w:val="28"/>
          <w:rtl/>
          <w14:ligatures w14:val="standardContextual"/>
        </w:rPr>
        <w:t xml:space="preserve">حوافز </w:t>
      </w:r>
      <w:r w:rsidRPr="002827A6">
        <w:rPr>
          <w:rFonts w:ascii="Simplified Arabic" w:eastAsiaTheme="minorHAnsi" w:hAnsi="Simplified Arabic" w:cs="Simplified Arabic" w:hint="cs"/>
          <w:kern w:val="2"/>
          <w:sz w:val="28"/>
          <w:szCs w:val="28"/>
          <w:rtl/>
          <w14:ligatures w14:val="standardContextual"/>
        </w:rPr>
        <w:t xml:space="preserve">المادية </w:t>
      </w:r>
      <w:r w:rsidRPr="002827A6">
        <w:rPr>
          <w:rFonts w:ascii="Simplified Arabic" w:eastAsiaTheme="minorHAnsi" w:hAnsi="Simplified Arabic" w:cs="Simplified Arabic"/>
          <w:kern w:val="2"/>
          <w:sz w:val="28"/>
          <w:szCs w:val="28"/>
          <w:rtl/>
          <w14:ligatures w14:val="standardContextual"/>
        </w:rPr>
        <w:t>للموظفين للمشاركة في أنشطة الابتكار</w:t>
      </w:r>
      <w:r w:rsidRPr="002827A6">
        <w:rPr>
          <w:rFonts w:ascii="Simplified Arabic" w:eastAsiaTheme="minorHAnsi" w:hAnsi="Simplified Arabic" w:cs="Simplified Arabic" w:hint="cs"/>
          <w:kern w:val="2"/>
          <w:sz w:val="28"/>
          <w:szCs w:val="28"/>
          <w:rtl/>
          <w14:ligatures w14:val="standardContextual"/>
        </w:rPr>
        <w:t>.</w:t>
      </w:r>
      <w:r w:rsidRPr="002827A6">
        <w:rPr>
          <w:rFonts w:ascii="Simplified Arabic" w:eastAsiaTheme="minorHAnsi" w:hAnsi="Simplified Arabic" w:cs="Simplified Arabic"/>
          <w:kern w:val="2"/>
          <w:sz w:val="28"/>
          <w:szCs w:val="28"/>
          <w:rtl/>
          <w14:ligatures w14:val="standardContextual"/>
        </w:rPr>
        <w:t xml:space="preserve"> </w:t>
      </w:r>
      <w:r w:rsidRPr="002827A6">
        <w:rPr>
          <w:rFonts w:ascii="Simplified Arabic" w:eastAsiaTheme="minorHAnsi" w:hAnsi="Simplified Arabic" w:cs="Simplified Arabic" w:hint="cs"/>
          <w:kern w:val="2"/>
          <w:sz w:val="28"/>
          <w:szCs w:val="28"/>
          <w:rtl/>
          <w14:ligatures w14:val="standardContextual"/>
        </w:rPr>
        <w:t>المنظمات التي تبرز وتلتزم بالإبداع والابتكار في عملها وبيئتها، يمكّنها ذلك</w:t>
      </w:r>
      <w:r w:rsidRPr="002827A6">
        <w:rPr>
          <w:rFonts w:ascii="Simplified Arabic" w:eastAsiaTheme="minorHAnsi" w:hAnsi="Simplified Arabic" w:cs="Simplified Arabic"/>
          <w:kern w:val="2"/>
          <w:sz w:val="28"/>
          <w:szCs w:val="28"/>
          <w:rtl/>
          <w14:ligatures w14:val="standardContextual"/>
        </w:rPr>
        <w:t xml:space="preserve"> </w:t>
      </w:r>
      <w:r w:rsidRPr="002827A6">
        <w:rPr>
          <w:rFonts w:ascii="Simplified Arabic" w:eastAsiaTheme="minorHAnsi" w:hAnsi="Simplified Arabic" w:cs="Simplified Arabic" w:hint="cs"/>
          <w:kern w:val="2"/>
          <w:sz w:val="28"/>
          <w:szCs w:val="28"/>
          <w:rtl/>
          <w14:ligatures w14:val="standardContextual"/>
        </w:rPr>
        <w:t xml:space="preserve">من </w:t>
      </w:r>
      <w:r w:rsidRPr="002827A6">
        <w:rPr>
          <w:rFonts w:ascii="Simplified Arabic" w:eastAsiaTheme="minorHAnsi" w:hAnsi="Simplified Arabic" w:cs="Simplified Arabic"/>
          <w:kern w:val="2"/>
          <w:sz w:val="28"/>
          <w:szCs w:val="28"/>
          <w:rtl/>
          <w14:ligatures w14:val="standardContextual"/>
        </w:rPr>
        <w:t xml:space="preserve">جذب أفضل المواهب </w:t>
      </w:r>
      <w:r w:rsidRPr="002827A6">
        <w:rPr>
          <w:rFonts w:ascii="Simplified Arabic" w:eastAsiaTheme="minorHAnsi" w:hAnsi="Simplified Arabic" w:cs="Simplified Arabic" w:hint="cs"/>
          <w:kern w:val="2"/>
          <w:sz w:val="28"/>
          <w:szCs w:val="28"/>
          <w:rtl/>
          <w14:ligatures w14:val="standardContextual"/>
        </w:rPr>
        <w:t xml:space="preserve">المتخصصة </w:t>
      </w:r>
      <w:r w:rsidRPr="002827A6">
        <w:rPr>
          <w:rFonts w:ascii="Simplified Arabic" w:eastAsiaTheme="minorHAnsi" w:hAnsi="Simplified Arabic" w:cs="Simplified Arabic"/>
          <w:kern w:val="2"/>
          <w:sz w:val="28"/>
          <w:szCs w:val="28"/>
          <w:rtl/>
          <w14:ligatures w14:val="standardContextual"/>
        </w:rPr>
        <w:t>والاحتفاظ بها وتحقيق النجاح على المدى الطويل</w:t>
      </w:r>
      <w:r w:rsidRPr="002827A6">
        <w:rPr>
          <w:rFonts w:ascii="Simplified Arabic" w:eastAsiaTheme="minorHAnsi" w:hAnsi="Simplified Arabic" w:cs="Simplified Arabic" w:hint="cs"/>
          <w:kern w:val="2"/>
          <w:sz w:val="28"/>
          <w:szCs w:val="28"/>
          <w:rtl/>
          <w14:ligatures w14:val="standardContextual"/>
        </w:rPr>
        <w:t xml:space="preserve"> بما يخدم مستهدفات المنظمة الاستراتيجية.</w:t>
      </w:r>
    </w:p>
    <w:p w14:paraId="1C90A90D" w14:textId="6831F479" w:rsidR="00613E6A" w:rsidRPr="002827A6" w:rsidRDefault="007352E5" w:rsidP="0060234D">
      <w:pPr>
        <w:bidi/>
        <w:jc w:val="both"/>
        <w:outlineLvl w:val="2"/>
        <w:rPr>
          <w:rFonts w:cs="Simplified Arabic"/>
          <w:b/>
          <w:bCs/>
          <w:sz w:val="32"/>
          <w:szCs w:val="32"/>
          <w:rtl/>
        </w:rPr>
      </w:pPr>
      <w:bookmarkStart w:id="37" w:name="_Toc204358572"/>
      <w:r w:rsidRPr="002827A6">
        <w:rPr>
          <w:rFonts w:cs="Simplified Arabic" w:hint="cs"/>
          <w:b/>
          <w:bCs/>
          <w:sz w:val="32"/>
          <w:szCs w:val="32"/>
          <w:rtl/>
        </w:rPr>
        <w:t>نظام المكافآت والتقدير</w:t>
      </w:r>
      <w:bookmarkEnd w:id="37"/>
    </w:p>
    <w:p w14:paraId="3684ABF7" w14:textId="77777777" w:rsidR="007352E5" w:rsidRPr="002827A6" w:rsidRDefault="007352E5" w:rsidP="001A441D">
      <w:pPr>
        <w:bidi/>
        <w:spacing w:after="120"/>
        <w:jc w:val="lowKashida"/>
        <w:rPr>
          <w:rFonts w:ascii="Simplified Arabic" w:eastAsiaTheme="minorHAnsi" w:hAnsi="Simplified Arabic" w:cs="Simplified Arabic"/>
          <w:kern w:val="2"/>
          <w:sz w:val="28"/>
          <w:szCs w:val="28"/>
          <w14:ligatures w14:val="standardContextual"/>
        </w:rPr>
      </w:pPr>
      <w:r w:rsidRPr="002827A6">
        <w:rPr>
          <w:rFonts w:ascii="Simplified Arabic" w:eastAsiaTheme="minorHAnsi" w:hAnsi="Simplified Arabic" w:cs="Simplified Arabic"/>
          <w:kern w:val="2"/>
          <w:sz w:val="28"/>
          <w:szCs w:val="28"/>
          <w:rtl/>
          <w14:ligatures w14:val="standardContextual"/>
        </w:rPr>
        <w:t xml:space="preserve">يلعب نظام </w:t>
      </w:r>
      <w:r w:rsidRPr="002827A6">
        <w:rPr>
          <w:rFonts w:ascii="Simplified Arabic" w:eastAsiaTheme="minorHAnsi" w:hAnsi="Simplified Arabic" w:cs="Simplified Arabic" w:hint="cs"/>
          <w:kern w:val="2"/>
          <w:sz w:val="28"/>
          <w:szCs w:val="28"/>
          <w:rtl/>
          <w14:ligatures w14:val="standardContextual"/>
        </w:rPr>
        <w:t>الحوافز و</w:t>
      </w:r>
      <w:r w:rsidRPr="002827A6">
        <w:rPr>
          <w:rFonts w:ascii="Simplified Arabic" w:eastAsiaTheme="minorHAnsi" w:hAnsi="Simplified Arabic" w:cs="Simplified Arabic"/>
          <w:kern w:val="2"/>
          <w:sz w:val="28"/>
          <w:szCs w:val="28"/>
          <w:rtl/>
          <w14:ligatures w14:val="standardContextual"/>
        </w:rPr>
        <w:t xml:space="preserve">المكافآت والتقدير دورًا </w:t>
      </w:r>
      <w:r w:rsidRPr="002827A6">
        <w:rPr>
          <w:rFonts w:ascii="Simplified Arabic" w:eastAsiaTheme="minorHAnsi" w:hAnsi="Simplified Arabic" w:cs="Simplified Arabic" w:hint="cs"/>
          <w:kern w:val="2"/>
          <w:sz w:val="28"/>
          <w:szCs w:val="28"/>
          <w:rtl/>
          <w14:ligatures w14:val="standardContextual"/>
        </w:rPr>
        <w:t>هاماً</w:t>
      </w:r>
      <w:r w:rsidRPr="002827A6">
        <w:rPr>
          <w:rFonts w:ascii="Simplified Arabic" w:eastAsiaTheme="minorHAnsi" w:hAnsi="Simplified Arabic" w:cs="Simplified Arabic"/>
          <w:kern w:val="2"/>
          <w:sz w:val="28"/>
          <w:szCs w:val="28"/>
          <w:rtl/>
          <w14:ligatures w14:val="standardContextual"/>
        </w:rPr>
        <w:t xml:space="preserve"> في تعزيز الإبداع والابتكار من خلال تحفيز الموظفين وتقدير مساهماتهم</w:t>
      </w:r>
      <w:r w:rsidRPr="002827A6">
        <w:rPr>
          <w:rFonts w:ascii="Simplified Arabic" w:eastAsiaTheme="minorHAnsi" w:hAnsi="Simplified Arabic" w:cs="Simplified Arabic" w:hint="cs"/>
          <w:kern w:val="2"/>
          <w:sz w:val="28"/>
          <w:szCs w:val="28"/>
          <w:rtl/>
          <w14:ligatures w14:val="standardContextual"/>
        </w:rPr>
        <w:t xml:space="preserve">. </w:t>
      </w:r>
      <w:r w:rsidRPr="002827A6">
        <w:rPr>
          <w:rFonts w:ascii="Simplified Arabic" w:eastAsiaTheme="minorHAnsi" w:hAnsi="Simplified Arabic" w:cs="Simplified Arabic"/>
          <w:kern w:val="2"/>
          <w:sz w:val="28"/>
          <w:szCs w:val="28"/>
          <w:rtl/>
          <w14:ligatures w14:val="standardContextual"/>
        </w:rPr>
        <w:t xml:space="preserve">يجب أن تكافئ المنظمات </w:t>
      </w:r>
      <w:r w:rsidRPr="002827A6">
        <w:rPr>
          <w:rFonts w:ascii="Simplified Arabic" w:eastAsiaTheme="minorHAnsi" w:hAnsi="Simplified Arabic" w:cs="Simplified Arabic" w:hint="cs"/>
          <w:kern w:val="2"/>
          <w:sz w:val="28"/>
          <w:szCs w:val="28"/>
          <w:rtl/>
          <w14:ligatures w14:val="standardContextual"/>
        </w:rPr>
        <w:t xml:space="preserve">موظفيهم </w:t>
      </w:r>
      <w:r w:rsidRPr="002827A6">
        <w:rPr>
          <w:rFonts w:ascii="Simplified Arabic" w:eastAsiaTheme="minorHAnsi" w:hAnsi="Simplified Arabic" w:cs="Simplified Arabic"/>
          <w:kern w:val="2"/>
          <w:sz w:val="28"/>
          <w:szCs w:val="28"/>
          <w:rtl/>
          <w14:ligatures w14:val="standardContextual"/>
        </w:rPr>
        <w:t>على أفكارهم المبتكرة وجهودهم</w:t>
      </w:r>
      <w:r w:rsidRPr="002827A6">
        <w:rPr>
          <w:rFonts w:ascii="Simplified Arabic" w:eastAsiaTheme="minorHAnsi" w:hAnsi="Simplified Arabic" w:cs="Simplified Arabic" w:hint="cs"/>
          <w:kern w:val="2"/>
          <w:sz w:val="28"/>
          <w:szCs w:val="28"/>
          <w:rtl/>
          <w14:ligatures w14:val="standardContextual"/>
        </w:rPr>
        <w:t xml:space="preserve"> المبذولة</w:t>
      </w:r>
      <w:r w:rsidRPr="002827A6">
        <w:rPr>
          <w:rFonts w:ascii="Simplified Arabic" w:eastAsiaTheme="minorHAnsi" w:hAnsi="Simplified Arabic" w:cs="Simplified Arabic"/>
          <w:kern w:val="2"/>
          <w:sz w:val="28"/>
          <w:szCs w:val="28"/>
          <w:rtl/>
          <w14:ligatures w14:val="standardContextual"/>
        </w:rPr>
        <w:t>، سوا</w:t>
      </w:r>
      <w:r w:rsidRPr="002827A6">
        <w:rPr>
          <w:rFonts w:ascii="Simplified Arabic" w:eastAsiaTheme="minorHAnsi" w:hAnsi="Simplified Arabic" w:cs="Simplified Arabic" w:hint="cs"/>
          <w:kern w:val="2"/>
          <w:sz w:val="28"/>
          <w:szCs w:val="28"/>
          <w:rtl/>
          <w14:ligatures w14:val="standardContextual"/>
        </w:rPr>
        <w:t>ء ساهمت</w:t>
      </w:r>
      <w:r w:rsidRPr="002827A6">
        <w:rPr>
          <w:rFonts w:ascii="Simplified Arabic" w:eastAsiaTheme="minorHAnsi" w:hAnsi="Simplified Arabic" w:cs="Simplified Arabic"/>
          <w:kern w:val="2"/>
          <w:sz w:val="28"/>
          <w:szCs w:val="28"/>
          <w:rtl/>
          <w14:ligatures w14:val="standardContextual"/>
        </w:rPr>
        <w:t xml:space="preserve"> هذه الجهود </w:t>
      </w:r>
      <w:r w:rsidRPr="002827A6">
        <w:rPr>
          <w:rFonts w:ascii="Simplified Arabic" w:eastAsiaTheme="minorHAnsi" w:hAnsi="Simplified Arabic" w:cs="Simplified Arabic" w:hint="cs"/>
          <w:kern w:val="2"/>
          <w:sz w:val="28"/>
          <w:szCs w:val="28"/>
          <w:rtl/>
          <w14:ligatures w14:val="standardContextual"/>
        </w:rPr>
        <w:t>في</w:t>
      </w:r>
      <w:r w:rsidRPr="002827A6">
        <w:rPr>
          <w:rFonts w:ascii="Simplified Arabic" w:eastAsiaTheme="minorHAnsi" w:hAnsi="Simplified Arabic" w:cs="Simplified Arabic"/>
          <w:kern w:val="2"/>
          <w:sz w:val="28"/>
          <w:szCs w:val="28"/>
          <w:rtl/>
          <w14:ligatures w14:val="standardContextual"/>
        </w:rPr>
        <w:t xml:space="preserve"> نجاح فوري </w:t>
      </w:r>
      <w:r w:rsidRPr="002827A6">
        <w:rPr>
          <w:rFonts w:ascii="Simplified Arabic" w:eastAsiaTheme="minorHAnsi" w:hAnsi="Simplified Arabic" w:cs="Simplified Arabic" w:hint="cs"/>
          <w:kern w:val="2"/>
          <w:sz w:val="28"/>
          <w:szCs w:val="28"/>
          <w:rtl/>
          <w14:ligatures w14:val="standardContextual"/>
        </w:rPr>
        <w:t xml:space="preserve">أو ملموس </w:t>
      </w:r>
      <w:r w:rsidRPr="002827A6">
        <w:rPr>
          <w:rFonts w:ascii="Simplified Arabic" w:eastAsiaTheme="minorHAnsi" w:hAnsi="Simplified Arabic" w:cs="Simplified Arabic"/>
          <w:kern w:val="2"/>
          <w:sz w:val="28"/>
          <w:szCs w:val="28"/>
          <w:rtl/>
          <w14:ligatures w14:val="standardContextual"/>
        </w:rPr>
        <w:t>أم لا</w:t>
      </w:r>
      <w:r w:rsidRPr="002827A6">
        <w:rPr>
          <w:rFonts w:ascii="Simplified Arabic" w:eastAsiaTheme="minorHAnsi" w:hAnsi="Simplified Arabic" w:cs="Simplified Arabic"/>
          <w:kern w:val="2"/>
          <w:sz w:val="28"/>
          <w:szCs w:val="28"/>
          <w14:ligatures w14:val="standardContextual"/>
        </w:rPr>
        <w:t xml:space="preserve"> </w:t>
      </w:r>
      <w:r w:rsidRPr="002827A6">
        <w:rPr>
          <w:rFonts w:asciiTheme="majorBidi" w:eastAsiaTheme="minorHAnsi" w:hAnsiTheme="majorBidi" w:cstheme="majorBidi"/>
          <w:kern w:val="2"/>
          <w14:ligatures w14:val="standardContextual"/>
        </w:rPr>
        <w:t>(Lassoued et al., 2019</w:t>
      </w:r>
      <w:proofErr w:type="gramStart"/>
      <w:r w:rsidRPr="002827A6">
        <w:rPr>
          <w:rFonts w:asciiTheme="majorBidi" w:eastAsiaTheme="minorHAnsi" w:hAnsiTheme="majorBidi" w:cstheme="majorBidi"/>
          <w:kern w:val="2"/>
          <w14:ligatures w14:val="standardContextual"/>
        </w:rPr>
        <w:t>)</w:t>
      </w:r>
      <w:r w:rsidRPr="002827A6">
        <w:rPr>
          <w:rFonts w:ascii="Simplified Arabic" w:eastAsiaTheme="minorHAnsi" w:hAnsi="Simplified Arabic" w:cs="Simplified Arabic"/>
          <w:kern w:val="2"/>
          <w:sz w:val="28"/>
          <w:szCs w:val="28"/>
          <w14:ligatures w14:val="standardContextual"/>
        </w:rPr>
        <w:t xml:space="preserve"> </w:t>
      </w:r>
      <w:r w:rsidRPr="002827A6">
        <w:rPr>
          <w:rFonts w:ascii="Simplified Arabic" w:eastAsiaTheme="minorHAnsi" w:hAnsi="Simplified Arabic" w:cs="Simplified Arabic" w:hint="cs"/>
          <w:kern w:val="2"/>
          <w:sz w:val="28"/>
          <w:szCs w:val="28"/>
          <w:rtl/>
          <w14:ligatures w14:val="standardContextual"/>
        </w:rPr>
        <w:t>،</w:t>
      </w:r>
      <w:proofErr w:type="gramEnd"/>
      <w:r w:rsidRPr="002827A6">
        <w:rPr>
          <w:rFonts w:ascii="Simplified Arabic" w:eastAsiaTheme="minorHAnsi" w:hAnsi="Simplified Arabic" w:cs="Simplified Arabic" w:hint="cs"/>
          <w:kern w:val="2"/>
          <w:sz w:val="28"/>
          <w:szCs w:val="28"/>
          <w:rtl/>
          <w14:ligatures w14:val="standardContextual"/>
        </w:rPr>
        <w:t xml:space="preserve"> وتأخذ</w:t>
      </w:r>
      <w:r w:rsidRPr="002827A6">
        <w:rPr>
          <w:rFonts w:ascii="Simplified Arabic" w:eastAsiaTheme="minorHAnsi" w:hAnsi="Simplified Arabic" w:cs="Simplified Arabic"/>
          <w:kern w:val="2"/>
          <w:sz w:val="28"/>
          <w:szCs w:val="28"/>
          <w:rtl/>
          <w14:ligatures w14:val="standardContextual"/>
        </w:rPr>
        <w:t xml:space="preserve"> </w:t>
      </w:r>
      <w:r w:rsidRPr="002827A6">
        <w:rPr>
          <w:rFonts w:ascii="Simplified Arabic" w:eastAsiaTheme="minorHAnsi" w:hAnsi="Simplified Arabic" w:cs="Simplified Arabic" w:hint="cs"/>
          <w:kern w:val="2"/>
          <w:sz w:val="28"/>
          <w:szCs w:val="28"/>
          <w:rtl/>
          <w14:ligatures w14:val="standardContextual"/>
        </w:rPr>
        <w:t>الحوافز و</w:t>
      </w:r>
      <w:r w:rsidRPr="002827A6">
        <w:rPr>
          <w:rFonts w:ascii="Simplified Arabic" w:eastAsiaTheme="minorHAnsi" w:hAnsi="Simplified Arabic" w:cs="Simplified Arabic"/>
          <w:kern w:val="2"/>
          <w:sz w:val="28"/>
          <w:szCs w:val="28"/>
          <w:rtl/>
          <w14:ligatures w14:val="standardContextual"/>
        </w:rPr>
        <w:t>المكافآت أشكالًا عديدة، مثل المكافآت النقدية والترقيات والتقدير العام</w:t>
      </w:r>
      <w:r w:rsidRPr="002827A6">
        <w:rPr>
          <w:rFonts w:ascii="Simplified Arabic" w:eastAsiaTheme="minorHAnsi" w:hAnsi="Simplified Arabic" w:cs="Simplified Arabic" w:hint="cs"/>
          <w:kern w:val="2"/>
          <w:sz w:val="28"/>
          <w:szCs w:val="28"/>
          <w:rtl/>
          <w14:ligatures w14:val="standardContextual"/>
        </w:rPr>
        <w:t xml:space="preserve"> والتكريم الدوري وغيرها الكثير.</w:t>
      </w:r>
    </w:p>
    <w:p w14:paraId="1AC6039E" w14:textId="77777777" w:rsidR="007352E5" w:rsidRPr="002827A6" w:rsidRDefault="007352E5" w:rsidP="001A441D">
      <w:pPr>
        <w:bidi/>
        <w:spacing w:after="120"/>
        <w:jc w:val="lowKashida"/>
        <w:rPr>
          <w:rFonts w:ascii="Simplified Arabic" w:eastAsiaTheme="minorHAnsi" w:hAnsi="Simplified Arabic" w:cs="Simplified Arabic"/>
          <w:kern w:val="2"/>
          <w:sz w:val="28"/>
          <w:szCs w:val="28"/>
          <w14:ligatures w14:val="standardContextual"/>
        </w:rPr>
      </w:pPr>
      <w:r w:rsidRPr="002827A6">
        <w:rPr>
          <w:rFonts w:ascii="Simplified Arabic" w:eastAsiaTheme="minorHAnsi" w:hAnsi="Simplified Arabic" w:cs="Simplified Arabic" w:hint="cs"/>
          <w:kern w:val="2"/>
          <w:sz w:val="28"/>
          <w:szCs w:val="28"/>
          <w:rtl/>
          <w14:ligatures w14:val="standardContextual"/>
        </w:rPr>
        <w:t>يساعد استخدام أسلوب التحفيز على المخرجات والأفكار الإبداعية داخل المنظمات على</w:t>
      </w:r>
      <w:r w:rsidRPr="002827A6">
        <w:rPr>
          <w:rFonts w:ascii="Simplified Arabic" w:eastAsiaTheme="minorHAnsi" w:hAnsi="Simplified Arabic" w:cs="Simplified Arabic"/>
          <w:kern w:val="2"/>
          <w:sz w:val="28"/>
          <w:szCs w:val="28"/>
          <w:rtl/>
          <w14:ligatures w14:val="standardContextual"/>
        </w:rPr>
        <w:t xml:space="preserve"> تعزيز ثقافة التحسين المستمر وتشجيع </w:t>
      </w:r>
      <w:r w:rsidRPr="002827A6">
        <w:rPr>
          <w:rFonts w:ascii="Simplified Arabic" w:eastAsiaTheme="minorHAnsi" w:hAnsi="Simplified Arabic" w:cs="Simplified Arabic" w:hint="cs"/>
          <w:kern w:val="2"/>
          <w:sz w:val="28"/>
          <w:szCs w:val="28"/>
          <w:rtl/>
          <w14:ligatures w14:val="standardContextual"/>
        </w:rPr>
        <w:t>العاملين</w:t>
      </w:r>
      <w:r w:rsidRPr="002827A6">
        <w:rPr>
          <w:rFonts w:ascii="Simplified Arabic" w:eastAsiaTheme="minorHAnsi" w:hAnsi="Simplified Arabic" w:cs="Simplified Arabic"/>
          <w:kern w:val="2"/>
          <w:sz w:val="28"/>
          <w:szCs w:val="28"/>
          <w:rtl/>
          <w14:ligatures w14:val="standardContextual"/>
        </w:rPr>
        <w:t xml:space="preserve"> على تحمل المخاطر و</w:t>
      </w:r>
      <w:r w:rsidRPr="002827A6">
        <w:rPr>
          <w:rFonts w:ascii="Simplified Arabic" w:eastAsiaTheme="minorHAnsi" w:hAnsi="Simplified Arabic" w:cs="Simplified Arabic" w:hint="cs"/>
          <w:kern w:val="2"/>
          <w:sz w:val="28"/>
          <w:szCs w:val="28"/>
          <w:rtl/>
          <w14:ligatures w14:val="standardContextual"/>
        </w:rPr>
        <w:t>السعي في البحث عن كل جديد فيما يخص مجالاتهم الفنية،</w:t>
      </w:r>
      <w:r w:rsidRPr="002827A6">
        <w:rPr>
          <w:rFonts w:ascii="Simplified Arabic" w:eastAsiaTheme="minorHAnsi" w:hAnsi="Simplified Arabic" w:cs="Simplified Arabic"/>
          <w:kern w:val="2"/>
          <w:sz w:val="28"/>
          <w:szCs w:val="28"/>
          <w:rtl/>
          <w14:ligatures w14:val="standardContextual"/>
        </w:rPr>
        <w:t xml:space="preserve"> </w:t>
      </w:r>
      <w:r w:rsidRPr="002827A6">
        <w:rPr>
          <w:rFonts w:ascii="Simplified Arabic" w:eastAsiaTheme="minorHAnsi" w:hAnsi="Simplified Arabic" w:cs="Simplified Arabic" w:hint="cs"/>
          <w:kern w:val="2"/>
          <w:sz w:val="28"/>
          <w:szCs w:val="28"/>
          <w:rtl/>
          <w14:ligatures w14:val="standardContextual"/>
        </w:rPr>
        <w:t>ف</w:t>
      </w:r>
      <w:r w:rsidRPr="002827A6">
        <w:rPr>
          <w:rFonts w:ascii="Simplified Arabic" w:eastAsiaTheme="minorHAnsi" w:hAnsi="Simplified Arabic" w:cs="Simplified Arabic"/>
          <w:kern w:val="2"/>
          <w:sz w:val="28"/>
          <w:szCs w:val="28"/>
          <w:rtl/>
          <w14:ligatures w14:val="standardContextual"/>
        </w:rPr>
        <w:t xml:space="preserve">المكافآت والحوافز </w:t>
      </w:r>
      <w:r w:rsidRPr="002827A6">
        <w:rPr>
          <w:rFonts w:ascii="Simplified Arabic" w:eastAsiaTheme="minorHAnsi" w:hAnsi="Simplified Arabic" w:cs="Simplified Arabic" w:hint="cs"/>
          <w:kern w:val="2"/>
          <w:sz w:val="28"/>
          <w:szCs w:val="28"/>
          <w:rtl/>
          <w14:ligatures w14:val="standardContextual"/>
        </w:rPr>
        <w:t>تعد</w:t>
      </w:r>
      <w:r w:rsidRPr="002827A6">
        <w:rPr>
          <w:rFonts w:ascii="Simplified Arabic" w:eastAsiaTheme="minorHAnsi" w:hAnsi="Simplified Arabic" w:cs="Simplified Arabic"/>
          <w:kern w:val="2"/>
          <w:sz w:val="28"/>
          <w:szCs w:val="28"/>
          <w:rtl/>
          <w14:ligatures w14:val="standardContextual"/>
        </w:rPr>
        <w:t xml:space="preserve"> أدوات فعالة لتحسين أداء الموظفين</w:t>
      </w:r>
      <w:r w:rsidRPr="002827A6">
        <w:rPr>
          <w:rFonts w:ascii="Simplified Arabic" w:eastAsiaTheme="minorHAnsi" w:hAnsi="Simplified Arabic" w:cs="Simplified Arabic" w:hint="cs"/>
          <w:kern w:val="2"/>
          <w:sz w:val="28"/>
          <w:szCs w:val="28"/>
          <w:rtl/>
          <w14:ligatures w14:val="standardContextual"/>
        </w:rPr>
        <w:t xml:space="preserve"> ولا يمكن تجاهلها</w:t>
      </w:r>
      <w:r w:rsidRPr="002827A6">
        <w:rPr>
          <w:rFonts w:ascii="Simplified Arabic" w:eastAsiaTheme="minorHAnsi" w:hAnsi="Simplified Arabic" w:cs="Simplified Arabic"/>
          <w:kern w:val="2"/>
          <w:sz w:val="28"/>
          <w:szCs w:val="28"/>
          <w:rtl/>
          <w14:ligatures w14:val="standardContextual"/>
        </w:rPr>
        <w:t xml:space="preserve"> </w:t>
      </w:r>
      <w:r w:rsidRPr="002827A6">
        <w:rPr>
          <w:rFonts w:asciiTheme="majorBidi" w:eastAsiaTheme="minorHAnsi" w:hAnsiTheme="majorBidi" w:cstheme="majorBidi"/>
          <w:kern w:val="2"/>
          <w14:ligatures w14:val="standardContextual"/>
        </w:rPr>
        <w:t>(Danish et al., 2015)</w:t>
      </w:r>
      <w:r w:rsidRPr="002827A6">
        <w:rPr>
          <w:rFonts w:asciiTheme="majorBidi" w:eastAsiaTheme="minorHAnsi" w:hAnsiTheme="majorBidi" w:cstheme="majorBidi" w:hint="cs"/>
          <w:kern w:val="2"/>
          <w:rtl/>
          <w14:ligatures w14:val="standardContextual"/>
        </w:rPr>
        <w:t>.</w:t>
      </w:r>
      <w:r w:rsidRPr="002827A6">
        <w:rPr>
          <w:rFonts w:ascii="Simplified Arabic" w:eastAsiaTheme="minorHAnsi" w:hAnsi="Simplified Arabic" w:cs="Simplified Arabic" w:hint="cs"/>
          <w:kern w:val="2"/>
          <w:sz w:val="28"/>
          <w:szCs w:val="28"/>
          <w:rtl/>
          <w14:ligatures w14:val="standardContextual"/>
        </w:rPr>
        <w:t xml:space="preserve"> حتى لا يُساء استخدام مفهوم الحوافز والمكافآت ولا يكون أثرها عكسياً على الموظفين فإنه يستلزم ربطها بشكل عادل وواضح وشفافية عالية بمساهمات الموظفين في الابداع والابتكار، على أن تُعطى في الوقت المناسب، وتكون محددة وقابلة للتحقيق، في أجواء تحفيزية واحتفالات تقدم فيها النجاحات البارزة، لإلهام الموظفين الآخرين على المشاركة والمنافسة.</w:t>
      </w:r>
    </w:p>
    <w:p w14:paraId="34053103" w14:textId="7F0EC40D" w:rsidR="00613E6A" w:rsidRPr="002827A6" w:rsidRDefault="007352E5" w:rsidP="0060234D">
      <w:pPr>
        <w:bidi/>
        <w:jc w:val="both"/>
        <w:outlineLvl w:val="2"/>
        <w:rPr>
          <w:rFonts w:cs="Simplified Arabic"/>
          <w:b/>
          <w:bCs/>
          <w:sz w:val="32"/>
          <w:szCs w:val="32"/>
        </w:rPr>
      </w:pPr>
      <w:bookmarkStart w:id="38" w:name="_Toc204358573"/>
      <w:r w:rsidRPr="002827A6">
        <w:rPr>
          <w:rFonts w:cs="Simplified Arabic" w:hint="cs"/>
          <w:b/>
          <w:bCs/>
          <w:sz w:val="32"/>
          <w:szCs w:val="32"/>
          <w:rtl/>
        </w:rPr>
        <w:t>البيروقراطية الإدارية</w:t>
      </w:r>
      <w:bookmarkEnd w:id="38"/>
    </w:p>
    <w:p w14:paraId="331DD336" w14:textId="77777777" w:rsidR="007352E5" w:rsidRPr="002827A6" w:rsidRDefault="007352E5" w:rsidP="001A441D">
      <w:pPr>
        <w:bidi/>
        <w:spacing w:after="120"/>
        <w:jc w:val="lowKashida"/>
        <w:rPr>
          <w:rFonts w:ascii="Simplified Arabic" w:eastAsiaTheme="minorHAnsi" w:hAnsi="Simplified Arabic" w:cs="Simplified Arabic"/>
          <w:kern w:val="2"/>
          <w:sz w:val="28"/>
          <w:szCs w:val="28"/>
          <w:rtl/>
          <w14:ligatures w14:val="standardContextual"/>
        </w:rPr>
      </w:pPr>
      <w:r w:rsidRPr="002827A6">
        <w:rPr>
          <w:rFonts w:ascii="Simplified Arabic" w:eastAsiaTheme="minorHAnsi" w:hAnsi="Simplified Arabic" w:cs="Simplified Arabic"/>
          <w:kern w:val="2"/>
          <w:sz w:val="28"/>
          <w:szCs w:val="28"/>
          <w:rtl/>
          <w14:ligatures w14:val="standardContextual"/>
        </w:rPr>
        <w:t xml:space="preserve">البيروقراطية </w:t>
      </w:r>
      <w:r w:rsidRPr="002827A6">
        <w:rPr>
          <w:rFonts w:ascii="Simplified Arabic" w:eastAsiaTheme="minorHAnsi" w:hAnsi="Simplified Arabic" w:cs="Simplified Arabic" w:hint="cs"/>
          <w:kern w:val="2"/>
          <w:sz w:val="28"/>
          <w:szCs w:val="28"/>
          <w:rtl/>
          <w14:ligatures w14:val="standardContextual"/>
        </w:rPr>
        <w:t>الإدارية ينظر لها بمفهومين مختلفين المعنى، أحدهما عامي والآخر علمي.</w:t>
      </w:r>
      <w:r w:rsidRPr="002827A6">
        <w:rPr>
          <w:rFonts w:ascii="Simplified Arabic" w:eastAsiaTheme="minorHAnsi" w:hAnsi="Simplified Arabic" w:cs="Simplified Arabic"/>
          <w:kern w:val="2"/>
          <w:sz w:val="28"/>
          <w:szCs w:val="28"/>
          <w:rtl/>
          <w14:ligatures w14:val="standardContextual"/>
        </w:rPr>
        <w:t xml:space="preserve"> ا</w:t>
      </w:r>
      <w:r w:rsidRPr="002827A6">
        <w:rPr>
          <w:rFonts w:ascii="Simplified Arabic" w:eastAsiaTheme="minorHAnsi" w:hAnsi="Simplified Arabic" w:cs="Simplified Arabic" w:hint="cs"/>
          <w:kern w:val="2"/>
          <w:sz w:val="28"/>
          <w:szCs w:val="28"/>
          <w:rtl/>
          <w14:ligatures w14:val="standardContextual"/>
        </w:rPr>
        <w:t>لمفهوم العامي للمصطلح يرتبط بشكل ترادفي مع التعقيد الإداري والإجراءات الصلبة غير المرنة التي تعطل كل ما ه</w:t>
      </w:r>
      <w:r w:rsidRPr="002827A6">
        <w:rPr>
          <w:rFonts w:ascii="Simplified Arabic" w:eastAsiaTheme="minorHAnsi" w:hAnsi="Simplified Arabic" w:cs="Simplified Arabic" w:hint="eastAsia"/>
          <w:kern w:val="2"/>
          <w:sz w:val="28"/>
          <w:szCs w:val="28"/>
          <w:rtl/>
          <w14:ligatures w14:val="standardContextual"/>
        </w:rPr>
        <w:t>و</w:t>
      </w:r>
      <w:r w:rsidRPr="002827A6">
        <w:rPr>
          <w:rFonts w:ascii="Simplified Arabic" w:eastAsiaTheme="minorHAnsi" w:hAnsi="Simplified Arabic" w:cs="Simplified Arabic" w:hint="cs"/>
          <w:kern w:val="2"/>
          <w:sz w:val="28"/>
          <w:szCs w:val="28"/>
          <w:rtl/>
          <w14:ligatures w14:val="standardContextual"/>
        </w:rPr>
        <w:t xml:space="preserve"> جديد خارج عن المألوف</w:t>
      </w:r>
      <w:r w:rsidRPr="002827A6">
        <w:rPr>
          <w:rFonts w:ascii="Simplified Arabic" w:eastAsiaTheme="minorHAnsi" w:hAnsi="Simplified Arabic" w:cs="Simplified Arabic"/>
          <w:kern w:val="2"/>
          <w:sz w:val="28"/>
          <w:szCs w:val="28"/>
          <w:rtl/>
          <w14:ligatures w14:val="standardContextual"/>
        </w:rPr>
        <w:t>، وقد أصبح</w:t>
      </w:r>
      <w:r w:rsidRPr="002827A6">
        <w:rPr>
          <w:rFonts w:ascii="Simplified Arabic" w:eastAsiaTheme="minorHAnsi" w:hAnsi="Simplified Arabic" w:cs="Simplified Arabic" w:hint="cs"/>
          <w:kern w:val="2"/>
          <w:sz w:val="28"/>
          <w:szCs w:val="28"/>
          <w:rtl/>
          <w14:ligatures w14:val="standardContextual"/>
        </w:rPr>
        <w:t xml:space="preserve">ت البيروقراطية تستخدم في القطاع العام كامتعاض وشعار ازدراء </w:t>
      </w:r>
      <w:r w:rsidRPr="002827A6">
        <w:rPr>
          <w:rFonts w:asciiTheme="majorBidi" w:eastAsiaTheme="minorHAnsi" w:hAnsiTheme="majorBidi" w:cstheme="majorBidi"/>
          <w:kern w:val="2"/>
          <w14:ligatures w14:val="standardContextual"/>
        </w:rPr>
        <w:t xml:space="preserve">pejorative </w:t>
      </w:r>
      <w:proofErr w:type="gramStart"/>
      <w:r w:rsidRPr="002827A6">
        <w:rPr>
          <w:rFonts w:asciiTheme="majorBidi" w:eastAsiaTheme="minorHAnsi" w:hAnsiTheme="majorBidi" w:cstheme="majorBidi"/>
          <w:kern w:val="2"/>
          <w14:ligatures w14:val="standardContextual"/>
        </w:rPr>
        <w:t>slogan</w:t>
      </w:r>
      <w:r w:rsidRPr="002827A6">
        <w:rPr>
          <w:rFonts w:ascii="Simplified Arabic" w:eastAsiaTheme="minorHAnsi" w:hAnsi="Simplified Arabic" w:cs="Simplified Arabic"/>
          <w:kern w:val="2"/>
          <w:sz w:val="28"/>
          <w:szCs w:val="28"/>
          <w:rtl/>
          <w14:ligatures w14:val="standardContextual"/>
        </w:rPr>
        <w:t xml:space="preserve"> </w:t>
      </w:r>
      <w:r w:rsidRPr="002827A6">
        <w:rPr>
          <w:rFonts w:ascii="Simplified Arabic" w:eastAsiaTheme="minorHAnsi" w:hAnsi="Simplified Arabic" w:cs="Simplified Arabic" w:hint="cs"/>
          <w:kern w:val="2"/>
          <w:sz w:val="28"/>
          <w:szCs w:val="28"/>
          <w:rtl/>
          <w14:ligatures w14:val="standardContextual"/>
        </w:rPr>
        <w:t>،</w:t>
      </w:r>
      <w:proofErr w:type="gramEnd"/>
      <w:r w:rsidRPr="002827A6">
        <w:rPr>
          <w:rFonts w:ascii="Simplified Arabic" w:eastAsiaTheme="minorHAnsi" w:hAnsi="Simplified Arabic" w:cs="Simplified Arabic" w:hint="cs"/>
          <w:kern w:val="2"/>
          <w:sz w:val="28"/>
          <w:szCs w:val="28"/>
          <w:rtl/>
          <w14:ligatures w14:val="standardContextual"/>
        </w:rPr>
        <w:t xml:space="preserve"> للإجراءا</w:t>
      </w:r>
      <w:r w:rsidRPr="002827A6">
        <w:rPr>
          <w:rFonts w:ascii="Simplified Arabic" w:eastAsiaTheme="minorHAnsi" w:hAnsi="Simplified Arabic" w:cs="Simplified Arabic" w:hint="eastAsia"/>
          <w:kern w:val="2"/>
          <w:sz w:val="28"/>
          <w:szCs w:val="28"/>
          <w:rtl/>
          <w14:ligatures w14:val="standardContextual"/>
        </w:rPr>
        <w:t>ت</w:t>
      </w:r>
      <w:r w:rsidRPr="002827A6">
        <w:rPr>
          <w:rFonts w:ascii="Simplified Arabic" w:eastAsiaTheme="minorHAnsi" w:hAnsi="Simplified Arabic" w:cs="Simplified Arabic"/>
          <w:kern w:val="2"/>
          <w:sz w:val="28"/>
          <w:szCs w:val="28"/>
          <w:rtl/>
          <w14:ligatures w14:val="standardContextual"/>
        </w:rPr>
        <w:t xml:space="preserve"> </w:t>
      </w:r>
      <w:r w:rsidRPr="002827A6">
        <w:rPr>
          <w:rFonts w:ascii="Simplified Arabic" w:eastAsiaTheme="minorHAnsi" w:hAnsi="Simplified Arabic" w:cs="Simplified Arabic" w:hint="cs"/>
          <w:kern w:val="2"/>
          <w:sz w:val="28"/>
          <w:szCs w:val="28"/>
          <w:rtl/>
          <w14:ligatures w14:val="standardContextual"/>
        </w:rPr>
        <w:t xml:space="preserve">والسياسات </w:t>
      </w:r>
      <w:r w:rsidRPr="002827A6">
        <w:rPr>
          <w:rFonts w:ascii="Simplified Arabic" w:eastAsiaTheme="minorHAnsi" w:hAnsi="Simplified Arabic" w:cs="Simplified Arabic"/>
          <w:kern w:val="2"/>
          <w:sz w:val="28"/>
          <w:szCs w:val="28"/>
          <w:rtl/>
          <w14:ligatures w14:val="standardContextual"/>
        </w:rPr>
        <w:t>المقيّدة</w:t>
      </w:r>
      <w:r w:rsidRPr="002827A6">
        <w:rPr>
          <w:rFonts w:ascii="Simplified Arabic" w:eastAsiaTheme="minorHAnsi" w:hAnsi="Simplified Arabic" w:cs="Simplified Arabic" w:hint="cs"/>
          <w:kern w:val="2"/>
          <w:sz w:val="28"/>
          <w:szCs w:val="28"/>
          <w:rtl/>
          <w14:ligatures w14:val="standardContextual"/>
        </w:rPr>
        <w:t xml:space="preserve"> للإبداع في القطاع العام </w:t>
      </w:r>
      <w:r w:rsidRPr="002827A6">
        <w:rPr>
          <w:rFonts w:asciiTheme="majorBidi" w:eastAsiaTheme="minorHAnsi" w:hAnsiTheme="majorBidi" w:cstheme="majorBidi"/>
          <w:kern w:val="2"/>
          <w14:ligatures w14:val="standardContextual"/>
        </w:rPr>
        <w:t>(Olsen, 2005)</w:t>
      </w:r>
      <w:r w:rsidRPr="002827A6">
        <w:rPr>
          <w:rFonts w:asciiTheme="majorBidi" w:eastAsiaTheme="minorHAnsi" w:hAnsiTheme="majorBidi" w:cstheme="majorBidi"/>
          <w:kern w:val="2"/>
          <w:rtl/>
          <w14:ligatures w14:val="standardContextual"/>
        </w:rPr>
        <w:t>.</w:t>
      </w:r>
      <w:r w:rsidRPr="002827A6">
        <w:rPr>
          <w:rFonts w:ascii="Simplified Arabic" w:eastAsiaTheme="minorHAnsi" w:hAnsi="Simplified Arabic" w:cs="Simplified Arabic"/>
          <w:kern w:val="2"/>
          <w:sz w:val="28"/>
          <w:szCs w:val="28"/>
          <w:rtl/>
          <w14:ligatures w14:val="standardContextual"/>
        </w:rPr>
        <w:t xml:space="preserve"> </w:t>
      </w:r>
    </w:p>
    <w:p w14:paraId="1A3C8D4B" w14:textId="77777777" w:rsidR="007352E5" w:rsidRPr="002827A6" w:rsidRDefault="007352E5" w:rsidP="001A441D">
      <w:pPr>
        <w:bidi/>
        <w:spacing w:after="120"/>
        <w:jc w:val="lowKashida"/>
        <w:rPr>
          <w:rFonts w:ascii="Simplified Arabic" w:eastAsiaTheme="minorHAnsi" w:hAnsi="Simplified Arabic" w:cs="Simplified Arabic"/>
          <w:kern w:val="2"/>
          <w:sz w:val="28"/>
          <w:szCs w:val="28"/>
          <w:rtl/>
          <w14:ligatures w14:val="standardContextual"/>
        </w:rPr>
      </w:pPr>
      <w:r w:rsidRPr="002827A6">
        <w:rPr>
          <w:rFonts w:ascii="Simplified Arabic" w:eastAsiaTheme="minorHAnsi" w:hAnsi="Simplified Arabic" w:cs="Simplified Arabic"/>
          <w:kern w:val="2"/>
          <w:sz w:val="28"/>
          <w:szCs w:val="28"/>
          <w:rtl/>
          <w14:ligatures w14:val="standardContextual"/>
        </w:rPr>
        <w:lastRenderedPageBreak/>
        <w:t xml:space="preserve">إلا أن </w:t>
      </w:r>
      <w:r w:rsidRPr="002827A6">
        <w:rPr>
          <w:rFonts w:ascii="Simplified Arabic" w:eastAsiaTheme="minorHAnsi" w:hAnsi="Simplified Arabic" w:cs="Simplified Arabic" w:hint="cs"/>
          <w:kern w:val="2"/>
          <w:sz w:val="28"/>
          <w:szCs w:val="28"/>
          <w:rtl/>
          <w14:ligatures w14:val="standardContextual"/>
        </w:rPr>
        <w:t>البيروقراطية بمفهومها العلمي</w:t>
      </w:r>
      <w:r w:rsidRPr="002827A6">
        <w:rPr>
          <w:rFonts w:ascii="Simplified Arabic" w:eastAsiaTheme="minorHAnsi" w:hAnsi="Simplified Arabic" w:cs="Simplified Arabic"/>
          <w:kern w:val="2"/>
          <w:sz w:val="28"/>
          <w:szCs w:val="28"/>
          <w:rtl/>
          <w14:ligatures w14:val="standardContextual"/>
        </w:rPr>
        <w:t xml:space="preserve"> </w:t>
      </w:r>
      <w:r w:rsidRPr="002827A6">
        <w:rPr>
          <w:rFonts w:ascii="Simplified Arabic" w:eastAsiaTheme="minorHAnsi" w:hAnsi="Simplified Arabic" w:cs="Simplified Arabic" w:hint="cs"/>
          <w:kern w:val="2"/>
          <w:sz w:val="28"/>
          <w:szCs w:val="28"/>
          <w:rtl/>
          <w14:ligatures w14:val="standardContextual"/>
        </w:rPr>
        <w:t>ت</w:t>
      </w:r>
      <w:r w:rsidRPr="002827A6">
        <w:rPr>
          <w:rFonts w:ascii="Simplified Arabic" w:eastAsiaTheme="minorHAnsi" w:hAnsi="Simplified Arabic" w:cs="Simplified Arabic"/>
          <w:kern w:val="2"/>
          <w:sz w:val="28"/>
          <w:szCs w:val="28"/>
          <w:rtl/>
          <w14:ligatures w14:val="standardContextual"/>
        </w:rPr>
        <w:t>ختلف عن</w:t>
      </w:r>
      <w:r w:rsidRPr="002827A6">
        <w:rPr>
          <w:rFonts w:ascii="Simplified Arabic" w:eastAsiaTheme="minorHAnsi" w:hAnsi="Simplified Arabic" w:cs="Simplified Arabic" w:hint="cs"/>
          <w:kern w:val="2"/>
          <w:sz w:val="28"/>
          <w:szCs w:val="28"/>
          <w:rtl/>
          <w14:ligatures w14:val="standardContextual"/>
        </w:rPr>
        <w:t xml:space="preserve"> </w:t>
      </w:r>
      <w:r w:rsidRPr="002827A6">
        <w:rPr>
          <w:rFonts w:ascii="Simplified Arabic" w:eastAsiaTheme="minorHAnsi" w:hAnsi="Simplified Arabic" w:cs="Simplified Arabic"/>
          <w:kern w:val="2"/>
          <w:sz w:val="28"/>
          <w:szCs w:val="28"/>
          <w:rtl/>
          <w14:ligatures w14:val="standardContextual"/>
        </w:rPr>
        <w:t>التصور</w:t>
      </w:r>
      <w:r w:rsidRPr="002827A6">
        <w:rPr>
          <w:rFonts w:ascii="Simplified Arabic" w:eastAsiaTheme="minorHAnsi" w:hAnsi="Simplified Arabic" w:cs="Simplified Arabic" w:hint="cs"/>
          <w:kern w:val="2"/>
          <w:sz w:val="28"/>
          <w:szCs w:val="28"/>
          <w:rtl/>
          <w14:ligatures w14:val="standardContextual"/>
        </w:rPr>
        <w:t xml:space="preserve"> العامي</w:t>
      </w:r>
      <w:r w:rsidRPr="002827A6">
        <w:rPr>
          <w:rFonts w:ascii="Simplified Arabic" w:eastAsiaTheme="minorHAnsi" w:hAnsi="Simplified Arabic" w:cs="Simplified Arabic"/>
          <w:kern w:val="2"/>
          <w:sz w:val="28"/>
          <w:szCs w:val="28"/>
          <w:rtl/>
          <w14:ligatures w14:val="standardContextual"/>
        </w:rPr>
        <w:t xml:space="preserve">، </w:t>
      </w:r>
      <w:r w:rsidRPr="002827A6">
        <w:rPr>
          <w:rFonts w:ascii="Simplified Arabic" w:eastAsiaTheme="minorHAnsi" w:hAnsi="Simplified Arabic" w:cs="Simplified Arabic" w:hint="cs"/>
          <w:kern w:val="2"/>
          <w:sz w:val="28"/>
          <w:szCs w:val="28"/>
          <w:rtl/>
          <w14:ligatures w14:val="standardContextual"/>
        </w:rPr>
        <w:t xml:space="preserve">وهو ما أشار إليه ماكس فيبر بقوله </w:t>
      </w:r>
      <w:proofErr w:type="gramStart"/>
      <w:r w:rsidRPr="002827A6">
        <w:rPr>
          <w:rFonts w:ascii="Simplified Arabic" w:eastAsiaTheme="minorHAnsi" w:hAnsi="Simplified Arabic" w:cs="Simplified Arabic" w:hint="cs"/>
          <w:kern w:val="2"/>
          <w:sz w:val="28"/>
          <w:szCs w:val="28"/>
          <w:rtl/>
          <w14:ligatures w14:val="standardContextual"/>
        </w:rPr>
        <w:t>أنها</w:t>
      </w:r>
      <w:proofErr w:type="gramEnd"/>
      <w:r w:rsidRPr="002827A6">
        <w:rPr>
          <w:rFonts w:ascii="Simplified Arabic" w:eastAsiaTheme="minorHAnsi" w:hAnsi="Simplified Arabic" w:cs="Simplified Arabic" w:hint="cs"/>
          <w:kern w:val="2"/>
          <w:sz w:val="28"/>
          <w:szCs w:val="28"/>
          <w:rtl/>
          <w14:ligatures w14:val="standardContextual"/>
        </w:rPr>
        <w:t xml:space="preserve"> "وسائل تحويل الفعل الاجتماعي إلى فعل اجتماعي عقلاني ومنظم" </w:t>
      </w:r>
      <w:r w:rsidRPr="002827A6">
        <w:rPr>
          <w:rFonts w:asciiTheme="majorBidi" w:eastAsiaTheme="minorHAnsi" w:hAnsiTheme="majorBidi" w:cstheme="majorBidi" w:hint="cs"/>
          <w:kern w:val="2"/>
          <w:rtl/>
          <w14:ligatures w14:val="standardContextual"/>
        </w:rPr>
        <w:t>(</w:t>
      </w:r>
      <w:r w:rsidRPr="002827A6">
        <w:rPr>
          <w:rFonts w:asciiTheme="majorBidi" w:eastAsiaTheme="minorHAnsi" w:hAnsiTheme="majorBidi" w:cstheme="majorBidi"/>
          <w:kern w:val="2"/>
          <w14:ligatures w14:val="standardContextual"/>
        </w:rPr>
        <w:t>Weber, 1978</w:t>
      </w:r>
      <w:r w:rsidRPr="002827A6">
        <w:rPr>
          <w:rFonts w:asciiTheme="majorBidi" w:eastAsiaTheme="minorHAnsi" w:hAnsiTheme="majorBidi" w:cstheme="majorBidi" w:hint="cs"/>
          <w:kern w:val="2"/>
          <w:rtl/>
          <w14:ligatures w14:val="standardContextual"/>
        </w:rPr>
        <w:t>)</w:t>
      </w:r>
      <w:r w:rsidRPr="002827A6">
        <w:rPr>
          <w:rFonts w:ascii="Simplified Arabic" w:eastAsiaTheme="minorHAnsi" w:hAnsi="Simplified Arabic" w:cs="Simplified Arabic" w:hint="cs"/>
          <w:kern w:val="2"/>
          <w:sz w:val="28"/>
          <w:szCs w:val="28"/>
          <w:rtl/>
          <w14:ligatures w14:val="standardContextual"/>
        </w:rPr>
        <w:t xml:space="preserve"> </w:t>
      </w:r>
      <w:r w:rsidRPr="002827A6">
        <w:rPr>
          <w:rFonts w:ascii="Simplified Arabic" w:eastAsiaTheme="minorHAnsi" w:hAnsi="Simplified Arabic" w:cs="Simplified Arabic"/>
          <w:kern w:val="2"/>
          <w:sz w:val="28"/>
          <w:szCs w:val="28"/>
          <w:rtl/>
          <w14:ligatures w14:val="standardContextual"/>
        </w:rPr>
        <w:t xml:space="preserve">حيث يشير إلى نموذج تنظيمي </w:t>
      </w:r>
      <w:r w:rsidRPr="002827A6">
        <w:rPr>
          <w:rFonts w:ascii="Simplified Arabic" w:eastAsiaTheme="minorHAnsi" w:hAnsi="Simplified Arabic" w:cs="Simplified Arabic" w:hint="cs"/>
          <w:kern w:val="2"/>
          <w:sz w:val="28"/>
          <w:szCs w:val="28"/>
          <w:rtl/>
          <w14:ligatures w14:val="standardContextual"/>
        </w:rPr>
        <w:t>ذو</w:t>
      </w:r>
      <w:r w:rsidRPr="002827A6">
        <w:rPr>
          <w:rFonts w:ascii="Simplified Arabic" w:eastAsiaTheme="minorHAnsi" w:hAnsi="Simplified Arabic" w:cs="Simplified Arabic"/>
          <w:kern w:val="2"/>
          <w:sz w:val="28"/>
          <w:szCs w:val="28"/>
          <w:rtl/>
          <w14:ligatures w14:val="standardContextual"/>
        </w:rPr>
        <w:t xml:space="preserve"> هيكل واضح يقوم على تقسيم العمل</w:t>
      </w:r>
      <w:r w:rsidRPr="002827A6">
        <w:rPr>
          <w:rFonts w:ascii="Simplified Arabic" w:eastAsiaTheme="minorHAnsi" w:hAnsi="Simplified Arabic" w:cs="Simplified Arabic" w:hint="cs"/>
          <w:kern w:val="2"/>
          <w:sz w:val="28"/>
          <w:szCs w:val="28"/>
          <w:rtl/>
          <w14:ligatures w14:val="standardContextual"/>
        </w:rPr>
        <w:t xml:space="preserve"> بطريقة عقلانية</w:t>
      </w:r>
      <w:r w:rsidRPr="002827A6">
        <w:rPr>
          <w:rFonts w:ascii="Simplified Arabic" w:eastAsiaTheme="minorHAnsi" w:hAnsi="Simplified Arabic" w:cs="Simplified Arabic"/>
          <w:kern w:val="2"/>
          <w:sz w:val="28"/>
          <w:szCs w:val="28"/>
          <w:rtl/>
          <w14:ligatures w14:val="standardContextual"/>
        </w:rPr>
        <w:t xml:space="preserve">، </w:t>
      </w:r>
      <w:r w:rsidRPr="002827A6">
        <w:rPr>
          <w:rFonts w:ascii="Simplified Arabic" w:eastAsiaTheme="minorHAnsi" w:hAnsi="Simplified Arabic" w:cs="Simplified Arabic" w:hint="cs"/>
          <w:kern w:val="2"/>
          <w:sz w:val="28"/>
          <w:szCs w:val="28"/>
          <w:rtl/>
          <w14:ligatures w14:val="standardContextual"/>
        </w:rPr>
        <w:t xml:space="preserve">بناء على مجموعة من اللوائح والأنظمة الإدارية التي تبين المسؤوليات والواجبات في المنظمات ذات الهيكل الوظيفي الهرمي والتي تخضع للسلطة الشرعية </w:t>
      </w:r>
      <w:r w:rsidRPr="002827A6">
        <w:rPr>
          <w:rFonts w:asciiTheme="majorBidi" w:eastAsiaTheme="minorHAnsi" w:hAnsiTheme="majorBidi" w:cstheme="majorBidi"/>
          <w:kern w:val="2"/>
          <w14:ligatures w14:val="standardContextual"/>
        </w:rPr>
        <w:t>legal domination</w:t>
      </w:r>
      <w:r w:rsidRPr="002827A6">
        <w:rPr>
          <w:rFonts w:ascii="Simplified Arabic" w:eastAsiaTheme="minorHAnsi" w:hAnsi="Simplified Arabic" w:cs="Simplified Arabic"/>
          <w:kern w:val="2"/>
          <w:sz w:val="28"/>
          <w:szCs w:val="28"/>
          <w:rtl/>
          <w14:ligatures w14:val="standardContextual"/>
        </w:rPr>
        <w:t xml:space="preserve">. </w:t>
      </w:r>
      <w:r w:rsidRPr="002827A6">
        <w:rPr>
          <w:rFonts w:ascii="Simplified Arabic" w:eastAsiaTheme="minorHAnsi" w:hAnsi="Simplified Arabic" w:cs="Simplified Arabic" w:hint="cs"/>
          <w:kern w:val="2"/>
          <w:sz w:val="28"/>
          <w:szCs w:val="28"/>
          <w:rtl/>
          <w14:ligatures w14:val="standardContextual"/>
        </w:rPr>
        <w:t xml:space="preserve">وفق هذا النموذج من نماذج الهيمنة القانونية يمارس الموظف عمله وصلاحياته المفوضة إليه بحريّة وفق إطار تعاقدي قانوني ينظم علاقته بالمنظمة، بناء على سياسات وأنظمة غير شخصية </w:t>
      </w:r>
      <w:r w:rsidRPr="002827A6">
        <w:rPr>
          <w:rFonts w:asciiTheme="majorBidi" w:eastAsiaTheme="minorHAnsi" w:hAnsiTheme="majorBidi" w:cstheme="majorBidi"/>
          <w:kern w:val="2"/>
          <w14:ligatures w14:val="standardContextual"/>
        </w:rPr>
        <w:t xml:space="preserve">impersonal </w:t>
      </w:r>
      <w:proofErr w:type="gramStart"/>
      <w:r w:rsidRPr="002827A6">
        <w:rPr>
          <w:rFonts w:asciiTheme="majorBidi" w:eastAsiaTheme="minorHAnsi" w:hAnsiTheme="majorBidi" w:cstheme="majorBidi"/>
          <w:kern w:val="2"/>
          <w14:ligatures w14:val="standardContextual"/>
        </w:rPr>
        <w:t>rules</w:t>
      </w:r>
      <w:r w:rsidRPr="002827A6">
        <w:rPr>
          <w:rFonts w:asciiTheme="majorBidi" w:eastAsiaTheme="minorHAnsi" w:hAnsiTheme="majorBidi" w:cstheme="majorBidi" w:hint="cs"/>
          <w:kern w:val="2"/>
          <w:rtl/>
          <w14:ligatures w14:val="standardContextual"/>
        </w:rPr>
        <w:t xml:space="preserve"> </w:t>
      </w:r>
      <w:r w:rsidRPr="002827A6">
        <w:rPr>
          <w:rFonts w:ascii="Simplified Arabic" w:eastAsiaTheme="minorHAnsi" w:hAnsi="Simplified Arabic" w:cs="Simplified Arabic" w:hint="cs"/>
          <w:kern w:val="2"/>
          <w:sz w:val="28"/>
          <w:szCs w:val="28"/>
          <w:rtl/>
          <w14:ligatures w14:val="standardContextual"/>
        </w:rPr>
        <w:t>،</w:t>
      </w:r>
      <w:proofErr w:type="gramEnd"/>
      <w:r w:rsidRPr="002827A6">
        <w:rPr>
          <w:rFonts w:ascii="Simplified Arabic" w:eastAsiaTheme="minorHAnsi" w:hAnsi="Simplified Arabic" w:cs="Simplified Arabic" w:hint="cs"/>
          <w:kern w:val="2"/>
          <w:sz w:val="28"/>
          <w:szCs w:val="28"/>
          <w:rtl/>
          <w14:ligatures w14:val="standardContextual"/>
        </w:rPr>
        <w:t xml:space="preserve"> حيث يعتمد في قبوله للعمل أو أي اجراء للاستغناء عنه على الكفاءة والمعرفة المهنية، كما يتم مكافأة الموظف وتحديد راتبه الشهري الذي يتقاضاه بحسب خبراته والمهام التي يقوم عليها </w:t>
      </w:r>
      <w:r w:rsidRPr="002827A6">
        <w:rPr>
          <w:rFonts w:asciiTheme="majorBidi" w:eastAsiaTheme="minorHAnsi" w:hAnsiTheme="majorBidi" w:cstheme="majorBidi"/>
          <w:kern w:val="2"/>
          <w14:ligatures w14:val="standardContextual"/>
        </w:rPr>
        <w:t>(Bendix, 1977)</w:t>
      </w:r>
      <w:r w:rsidRPr="002827A6">
        <w:rPr>
          <w:rFonts w:asciiTheme="majorBidi" w:eastAsiaTheme="minorHAnsi" w:hAnsiTheme="majorBidi" w:cstheme="majorBidi" w:hint="cs"/>
          <w:kern w:val="2"/>
          <w:rtl/>
          <w14:ligatures w14:val="standardContextual"/>
        </w:rPr>
        <w:t>.</w:t>
      </w:r>
    </w:p>
    <w:p w14:paraId="46352D28" w14:textId="6F50FBA5" w:rsidR="00613E6A" w:rsidRPr="002827A6" w:rsidRDefault="007352E5" w:rsidP="0060234D">
      <w:pPr>
        <w:bidi/>
        <w:jc w:val="both"/>
        <w:outlineLvl w:val="2"/>
        <w:rPr>
          <w:rFonts w:cs="Simplified Arabic"/>
          <w:b/>
          <w:bCs/>
          <w:sz w:val="32"/>
          <w:szCs w:val="32"/>
          <w:rtl/>
        </w:rPr>
      </w:pPr>
      <w:bookmarkStart w:id="39" w:name="_Toc204358574"/>
      <w:r w:rsidRPr="002827A6">
        <w:rPr>
          <w:rFonts w:cs="Simplified Arabic" w:hint="cs"/>
          <w:b/>
          <w:bCs/>
          <w:sz w:val="32"/>
          <w:szCs w:val="32"/>
          <w:rtl/>
        </w:rPr>
        <w:t>الأساليب الإدارية المطبقة في الهيئة الملكية للجبيل وينبع</w:t>
      </w:r>
      <w:bookmarkEnd w:id="39"/>
    </w:p>
    <w:p w14:paraId="6D0F56D8" w14:textId="77777777" w:rsidR="007352E5" w:rsidRPr="002827A6" w:rsidRDefault="007352E5" w:rsidP="001A441D">
      <w:pPr>
        <w:bidi/>
        <w:spacing w:after="120"/>
        <w:jc w:val="lowKashida"/>
        <w:rPr>
          <w:rFonts w:ascii="Simplified Arabic" w:eastAsiaTheme="minorHAnsi" w:hAnsi="Simplified Arabic" w:cs="Simplified Arabic"/>
          <w:kern w:val="2"/>
          <w:sz w:val="28"/>
          <w:szCs w:val="28"/>
          <w:rtl/>
          <w14:ligatures w14:val="standardContextual"/>
        </w:rPr>
      </w:pPr>
      <w:r w:rsidRPr="002827A6">
        <w:rPr>
          <w:rFonts w:ascii="Simplified Arabic" w:eastAsiaTheme="minorHAnsi" w:hAnsi="Simplified Arabic" w:cs="Simplified Arabic"/>
          <w:kern w:val="2"/>
          <w:sz w:val="28"/>
          <w:szCs w:val="28"/>
          <w:rtl/>
          <w14:ligatures w14:val="standardContextual"/>
        </w:rPr>
        <w:t xml:space="preserve">تتبنى الهيئة الملكية للجبيل وينبع مجموعة متنوعة من </w:t>
      </w:r>
      <w:r w:rsidRPr="002827A6">
        <w:rPr>
          <w:rFonts w:ascii="Simplified Arabic" w:eastAsiaTheme="minorHAnsi" w:hAnsi="Simplified Arabic" w:cs="Simplified Arabic" w:hint="cs"/>
          <w:kern w:val="2"/>
          <w:sz w:val="28"/>
          <w:szCs w:val="28"/>
          <w:rtl/>
          <w14:ligatures w14:val="standardContextual"/>
        </w:rPr>
        <w:t>الأنماط</w:t>
      </w:r>
      <w:r w:rsidRPr="002827A6">
        <w:rPr>
          <w:rFonts w:ascii="Simplified Arabic" w:eastAsiaTheme="minorHAnsi" w:hAnsi="Simplified Arabic" w:cs="Simplified Arabic"/>
          <w:kern w:val="2"/>
          <w:sz w:val="28"/>
          <w:szCs w:val="28"/>
          <w:rtl/>
          <w14:ligatures w14:val="standardContextual"/>
        </w:rPr>
        <w:t xml:space="preserve"> الإدارية التي تهدف إلى تعزيز الإبداع والابتكار في مجال التصاميم الهندسية والحلول الفنية</w:t>
      </w:r>
      <w:r w:rsidRPr="002827A6">
        <w:rPr>
          <w:rFonts w:ascii="Simplified Arabic" w:eastAsiaTheme="minorHAnsi" w:hAnsi="Simplified Arabic" w:cs="Simplified Arabic" w:hint="cs"/>
          <w:kern w:val="2"/>
          <w:sz w:val="28"/>
          <w:szCs w:val="28"/>
          <w:rtl/>
          <w14:ligatures w14:val="standardContextual"/>
        </w:rPr>
        <w:t xml:space="preserve"> دون التخلي عن احترام هيكلها الهرمي واجراء</w:t>
      </w:r>
    </w:p>
    <w:p w14:paraId="0083896B" w14:textId="77777777" w:rsidR="007352E5" w:rsidRPr="002827A6" w:rsidRDefault="007352E5" w:rsidP="001A441D">
      <w:pPr>
        <w:bidi/>
        <w:spacing w:after="120"/>
        <w:jc w:val="lowKashida"/>
        <w:rPr>
          <w:rFonts w:ascii="Simplified Arabic" w:eastAsiaTheme="minorHAnsi" w:hAnsi="Simplified Arabic" w:cs="Simplified Arabic"/>
          <w:kern w:val="2"/>
          <w:sz w:val="28"/>
          <w:szCs w:val="28"/>
          <w:rtl/>
          <w14:ligatures w14:val="standardContextual"/>
        </w:rPr>
      </w:pPr>
      <w:r w:rsidRPr="002827A6">
        <w:rPr>
          <w:rFonts w:ascii="Simplified Arabic" w:eastAsiaTheme="minorHAnsi" w:hAnsi="Simplified Arabic" w:cs="Simplified Arabic" w:hint="cs"/>
          <w:kern w:val="2"/>
          <w:sz w:val="28"/>
          <w:szCs w:val="28"/>
          <w:rtl/>
          <w14:ligatures w14:val="standardContextual"/>
        </w:rPr>
        <w:t>اتها التنظيمية باعتبارها منظمة تتبع لسلطة تشريعية</w:t>
      </w:r>
      <w:r w:rsidRPr="002827A6">
        <w:rPr>
          <w:rFonts w:ascii="Simplified Arabic" w:eastAsiaTheme="minorHAnsi" w:hAnsi="Simplified Arabic" w:cs="Simplified Arabic"/>
          <w:kern w:val="2"/>
          <w:sz w:val="28"/>
          <w:szCs w:val="28"/>
          <w:rtl/>
          <w14:ligatures w14:val="standardContextual"/>
        </w:rPr>
        <w:t xml:space="preserve">. </w:t>
      </w:r>
      <w:r w:rsidRPr="002827A6">
        <w:rPr>
          <w:rFonts w:ascii="Simplified Arabic" w:eastAsiaTheme="minorHAnsi" w:hAnsi="Simplified Arabic" w:cs="Simplified Arabic" w:hint="cs"/>
          <w:kern w:val="2"/>
          <w:sz w:val="28"/>
          <w:szCs w:val="28"/>
          <w:rtl/>
          <w14:ligatures w14:val="standardContextual"/>
        </w:rPr>
        <w:t>وتتضمن</w:t>
      </w:r>
      <w:r w:rsidRPr="002827A6">
        <w:rPr>
          <w:rFonts w:ascii="Simplified Arabic" w:eastAsiaTheme="minorHAnsi" w:hAnsi="Simplified Arabic" w:cs="Simplified Arabic"/>
          <w:kern w:val="2"/>
          <w:sz w:val="28"/>
          <w:szCs w:val="28"/>
          <w:rtl/>
          <w14:ligatures w14:val="standardContextual"/>
        </w:rPr>
        <w:t xml:space="preserve"> هذه الأساليب توفير </w:t>
      </w:r>
      <w:r w:rsidRPr="002827A6">
        <w:rPr>
          <w:rFonts w:ascii="Simplified Arabic" w:eastAsiaTheme="minorHAnsi" w:hAnsi="Simplified Arabic" w:cs="Simplified Arabic" w:hint="cs"/>
          <w:kern w:val="2"/>
          <w:sz w:val="28"/>
          <w:szCs w:val="28"/>
          <w:rtl/>
          <w14:ligatures w14:val="standardContextual"/>
        </w:rPr>
        <w:t>برامج</w:t>
      </w:r>
      <w:r w:rsidRPr="002827A6">
        <w:rPr>
          <w:rFonts w:ascii="Simplified Arabic" w:eastAsiaTheme="minorHAnsi" w:hAnsi="Simplified Arabic" w:cs="Simplified Arabic"/>
          <w:kern w:val="2"/>
          <w:sz w:val="28"/>
          <w:szCs w:val="28"/>
          <w:rtl/>
          <w14:ligatures w14:val="standardContextual"/>
        </w:rPr>
        <w:t xml:space="preserve"> التدريب والتطوير المستمر للموظفين، و</w:t>
      </w:r>
      <w:r w:rsidRPr="002827A6">
        <w:rPr>
          <w:rFonts w:ascii="Simplified Arabic" w:eastAsiaTheme="minorHAnsi" w:hAnsi="Simplified Arabic" w:cs="Simplified Arabic" w:hint="cs"/>
          <w:kern w:val="2"/>
          <w:sz w:val="28"/>
          <w:szCs w:val="28"/>
          <w:rtl/>
          <w14:ligatures w14:val="standardContextual"/>
        </w:rPr>
        <w:t>تحث منسوبيها على</w:t>
      </w:r>
      <w:r w:rsidRPr="002827A6">
        <w:rPr>
          <w:rFonts w:ascii="Simplified Arabic" w:eastAsiaTheme="minorHAnsi" w:hAnsi="Simplified Arabic" w:cs="Simplified Arabic"/>
          <w:kern w:val="2"/>
          <w:sz w:val="28"/>
          <w:szCs w:val="28"/>
          <w:rtl/>
          <w14:ligatures w14:val="standardContextual"/>
        </w:rPr>
        <w:t xml:space="preserve"> المشاركة في الندوات العلمية</w:t>
      </w:r>
      <w:r w:rsidRPr="002827A6">
        <w:rPr>
          <w:rFonts w:ascii="Simplified Arabic" w:eastAsiaTheme="minorHAnsi" w:hAnsi="Simplified Arabic" w:cs="Simplified Arabic" w:hint="cs"/>
          <w:kern w:val="2"/>
          <w:sz w:val="28"/>
          <w:szCs w:val="28"/>
          <w:rtl/>
          <w14:ligatures w14:val="standardContextual"/>
        </w:rPr>
        <w:t xml:space="preserve"> و</w:t>
      </w:r>
      <w:r w:rsidRPr="002827A6">
        <w:rPr>
          <w:rFonts w:ascii="Simplified Arabic" w:eastAsiaTheme="minorHAnsi" w:hAnsi="Simplified Arabic" w:cs="Simplified Arabic"/>
          <w:kern w:val="2"/>
          <w:sz w:val="28"/>
          <w:szCs w:val="28"/>
          <w:rtl/>
          <w14:ligatures w14:val="standardContextual"/>
        </w:rPr>
        <w:t>المؤتمرات</w:t>
      </w:r>
      <w:r w:rsidRPr="002827A6">
        <w:rPr>
          <w:rFonts w:ascii="Simplified Arabic" w:eastAsiaTheme="minorHAnsi" w:hAnsi="Simplified Arabic" w:cs="Simplified Arabic" w:hint="cs"/>
          <w:kern w:val="2"/>
          <w:sz w:val="28"/>
          <w:szCs w:val="28"/>
          <w:rtl/>
          <w14:ligatures w14:val="standardContextual"/>
        </w:rPr>
        <w:t xml:space="preserve"> والمعارض المتخصصة</w:t>
      </w:r>
      <w:r w:rsidRPr="002827A6">
        <w:rPr>
          <w:rFonts w:ascii="Simplified Arabic" w:eastAsiaTheme="minorHAnsi" w:hAnsi="Simplified Arabic" w:cs="Simplified Arabic"/>
          <w:kern w:val="2"/>
          <w:sz w:val="28"/>
          <w:szCs w:val="28"/>
          <w:rtl/>
          <w14:ligatures w14:val="standardContextual"/>
        </w:rPr>
        <w:t xml:space="preserve">، </w:t>
      </w:r>
      <w:r w:rsidRPr="002827A6">
        <w:rPr>
          <w:rFonts w:ascii="Simplified Arabic" w:eastAsiaTheme="minorHAnsi" w:hAnsi="Simplified Arabic" w:cs="Simplified Arabic" w:hint="cs"/>
          <w:kern w:val="2"/>
          <w:sz w:val="28"/>
          <w:szCs w:val="28"/>
          <w:rtl/>
          <w14:ligatures w14:val="standardContextual"/>
        </w:rPr>
        <w:t xml:space="preserve">كما تحرص على تشجيع موظفيها للمنافسة في المسابقات والجوائز المحلية والدولية المتميزة والتي لها دور في الابتكار والابداع والتطوير، وذلك لما لها من بالغ الأثر في تعزيز مكانة الهيئة وإبراز جهودها ومساهماتها بمشاركات إبداعية خارجة عن الفكر المألوف، بالإضافة إلى </w:t>
      </w:r>
      <w:r w:rsidRPr="002827A6">
        <w:rPr>
          <w:rFonts w:ascii="Simplified Arabic" w:eastAsiaTheme="minorHAnsi" w:hAnsi="Simplified Arabic" w:cs="Simplified Arabic"/>
          <w:kern w:val="2"/>
          <w:sz w:val="28"/>
          <w:szCs w:val="28"/>
          <w:rtl/>
          <w14:ligatures w14:val="standardContextual"/>
        </w:rPr>
        <w:t xml:space="preserve">تشكيل فرق عمل </w:t>
      </w:r>
      <w:r w:rsidRPr="002827A6">
        <w:rPr>
          <w:rFonts w:ascii="Simplified Arabic" w:eastAsiaTheme="minorHAnsi" w:hAnsi="Simplified Arabic" w:cs="Simplified Arabic" w:hint="cs"/>
          <w:kern w:val="2"/>
          <w:sz w:val="28"/>
          <w:szCs w:val="28"/>
          <w:rtl/>
          <w14:ligatures w14:val="standardContextual"/>
        </w:rPr>
        <w:t xml:space="preserve">ولجان </w:t>
      </w:r>
      <w:r w:rsidRPr="002827A6">
        <w:rPr>
          <w:rFonts w:ascii="Simplified Arabic" w:eastAsiaTheme="minorHAnsi" w:hAnsi="Simplified Arabic" w:cs="Simplified Arabic"/>
          <w:kern w:val="2"/>
          <w:sz w:val="28"/>
          <w:szCs w:val="28"/>
          <w:rtl/>
          <w14:ligatures w14:val="standardContextual"/>
        </w:rPr>
        <w:t xml:space="preserve">متخصصة لحل </w:t>
      </w:r>
      <w:r w:rsidRPr="002827A6">
        <w:rPr>
          <w:rFonts w:ascii="Simplified Arabic" w:eastAsiaTheme="minorHAnsi" w:hAnsi="Simplified Arabic" w:cs="Simplified Arabic" w:hint="cs"/>
          <w:kern w:val="2"/>
          <w:sz w:val="28"/>
          <w:szCs w:val="28"/>
          <w:rtl/>
          <w14:ligatures w14:val="standardContextual"/>
        </w:rPr>
        <w:t>الإشكالات</w:t>
      </w:r>
      <w:r w:rsidRPr="002827A6">
        <w:rPr>
          <w:rFonts w:ascii="Simplified Arabic" w:eastAsiaTheme="minorHAnsi" w:hAnsi="Simplified Arabic" w:cs="Simplified Arabic"/>
          <w:kern w:val="2"/>
          <w:sz w:val="28"/>
          <w:szCs w:val="28"/>
          <w:rtl/>
          <w14:ligatures w14:val="standardContextual"/>
        </w:rPr>
        <w:t xml:space="preserve"> الهندسية المعقدة، </w:t>
      </w:r>
      <w:r w:rsidRPr="002827A6">
        <w:rPr>
          <w:rFonts w:ascii="Simplified Arabic" w:eastAsiaTheme="minorHAnsi" w:hAnsi="Simplified Arabic" w:cs="Simplified Arabic" w:hint="cs"/>
          <w:kern w:val="2"/>
          <w:sz w:val="28"/>
          <w:szCs w:val="28"/>
          <w:rtl/>
          <w14:ligatures w14:val="standardContextual"/>
        </w:rPr>
        <w:t>كما أنها تسعى لتقدير العمل المتميز للموظفين المبدعين و</w:t>
      </w:r>
      <w:r w:rsidRPr="002827A6">
        <w:rPr>
          <w:rFonts w:ascii="Simplified Arabic" w:eastAsiaTheme="minorHAnsi" w:hAnsi="Simplified Arabic" w:cs="Simplified Arabic"/>
          <w:kern w:val="2"/>
          <w:sz w:val="28"/>
          <w:szCs w:val="28"/>
          <w:rtl/>
          <w14:ligatures w14:val="standardContextual"/>
        </w:rPr>
        <w:t>تكريم</w:t>
      </w:r>
      <w:r w:rsidRPr="002827A6">
        <w:rPr>
          <w:rFonts w:ascii="Simplified Arabic" w:eastAsiaTheme="minorHAnsi" w:hAnsi="Simplified Arabic" w:cs="Simplified Arabic" w:hint="cs"/>
          <w:kern w:val="2"/>
          <w:sz w:val="28"/>
          <w:szCs w:val="28"/>
          <w:rtl/>
          <w14:ligatures w14:val="standardContextual"/>
        </w:rPr>
        <w:t>هم وتحفيزهم وزملاءهم لبذل المزيد</w:t>
      </w:r>
      <w:r w:rsidRPr="002827A6">
        <w:rPr>
          <w:rFonts w:ascii="Simplified Arabic" w:eastAsiaTheme="minorHAnsi" w:hAnsi="Simplified Arabic" w:cs="Simplified Arabic"/>
          <w:kern w:val="2"/>
          <w:sz w:val="28"/>
          <w:szCs w:val="28"/>
          <w:rtl/>
          <w14:ligatures w14:val="standardContextual"/>
        </w:rPr>
        <w:t xml:space="preserve">. </w:t>
      </w:r>
    </w:p>
    <w:p w14:paraId="513B858B" w14:textId="17D14A4D" w:rsidR="007352E5" w:rsidRPr="002827A6" w:rsidRDefault="007352E5" w:rsidP="001A441D">
      <w:pPr>
        <w:bidi/>
        <w:spacing w:after="120"/>
        <w:jc w:val="lowKashida"/>
        <w:rPr>
          <w:rFonts w:ascii="Simplified Arabic" w:eastAsiaTheme="minorHAnsi" w:hAnsi="Simplified Arabic" w:cs="Simplified Arabic"/>
          <w:kern w:val="2"/>
          <w:sz w:val="28"/>
          <w:szCs w:val="28"/>
          <w:rtl/>
          <w14:ligatures w14:val="standardContextual"/>
        </w:rPr>
      </w:pPr>
      <w:r w:rsidRPr="002827A6">
        <w:rPr>
          <w:rFonts w:ascii="Simplified Arabic" w:eastAsiaTheme="minorHAnsi" w:hAnsi="Simplified Arabic" w:cs="Simplified Arabic" w:hint="cs"/>
          <w:kern w:val="2"/>
          <w:sz w:val="28"/>
          <w:szCs w:val="28"/>
          <w:rtl/>
          <w14:ligatures w14:val="standardContextual"/>
        </w:rPr>
        <w:t>تُعَد</w:t>
      </w:r>
      <w:r w:rsidRPr="002827A6">
        <w:rPr>
          <w:rFonts w:ascii="Simplified Arabic" w:eastAsiaTheme="minorHAnsi" w:hAnsi="Simplified Arabic" w:cs="Simplified Arabic"/>
          <w:kern w:val="2"/>
          <w:sz w:val="28"/>
          <w:szCs w:val="28"/>
          <w:rtl/>
          <w14:ligatures w14:val="standardContextual"/>
        </w:rPr>
        <w:t xml:space="preserve"> الهيئة الملكية للجبيل وينبع مثالًا </w:t>
      </w:r>
      <w:r w:rsidRPr="002827A6">
        <w:rPr>
          <w:rFonts w:ascii="Simplified Arabic" w:eastAsiaTheme="minorHAnsi" w:hAnsi="Simplified Arabic" w:cs="Simplified Arabic" w:hint="cs"/>
          <w:kern w:val="2"/>
          <w:sz w:val="28"/>
          <w:szCs w:val="28"/>
          <w:rtl/>
          <w14:ligatures w14:val="standardContextual"/>
        </w:rPr>
        <w:t>يُحتذى</w:t>
      </w:r>
      <w:r w:rsidRPr="002827A6">
        <w:rPr>
          <w:rFonts w:ascii="Simplified Arabic" w:eastAsiaTheme="minorHAnsi" w:hAnsi="Simplified Arabic" w:cs="Simplified Arabic"/>
          <w:kern w:val="2"/>
          <w:sz w:val="28"/>
          <w:szCs w:val="28"/>
          <w:rtl/>
          <w14:ligatures w14:val="standardContextual"/>
        </w:rPr>
        <w:t xml:space="preserve"> </w:t>
      </w:r>
      <w:r w:rsidRPr="002827A6">
        <w:rPr>
          <w:rFonts w:ascii="Simplified Arabic" w:eastAsiaTheme="minorHAnsi" w:hAnsi="Simplified Arabic" w:cs="Simplified Arabic" w:hint="cs"/>
          <w:kern w:val="2"/>
          <w:sz w:val="28"/>
          <w:szCs w:val="28"/>
          <w:rtl/>
          <w14:ligatures w14:val="standardContextual"/>
        </w:rPr>
        <w:t>به في</w:t>
      </w:r>
      <w:r w:rsidRPr="002827A6">
        <w:rPr>
          <w:rFonts w:ascii="Simplified Arabic" w:eastAsiaTheme="minorHAnsi" w:hAnsi="Simplified Arabic" w:cs="Simplified Arabic"/>
          <w:kern w:val="2"/>
          <w:sz w:val="28"/>
          <w:szCs w:val="28"/>
          <w:rtl/>
          <w14:ligatures w14:val="standardContextual"/>
        </w:rPr>
        <w:t xml:space="preserve"> كيفية تطبيق هذه الأساليب في بيئة عمل </w:t>
      </w:r>
      <w:r w:rsidRPr="002827A6">
        <w:rPr>
          <w:rFonts w:ascii="Simplified Arabic" w:eastAsiaTheme="minorHAnsi" w:hAnsi="Simplified Arabic" w:cs="Simplified Arabic" w:hint="cs"/>
          <w:kern w:val="2"/>
          <w:sz w:val="28"/>
          <w:szCs w:val="28"/>
          <w:rtl/>
          <w14:ligatures w14:val="standardContextual"/>
        </w:rPr>
        <w:t>المؤسسات ال</w:t>
      </w:r>
      <w:r w:rsidRPr="002827A6">
        <w:rPr>
          <w:rFonts w:ascii="Simplified Arabic" w:eastAsiaTheme="minorHAnsi" w:hAnsi="Simplified Arabic" w:cs="Simplified Arabic"/>
          <w:kern w:val="2"/>
          <w:sz w:val="28"/>
          <w:szCs w:val="28"/>
          <w:rtl/>
          <w14:ligatures w14:val="standardContextual"/>
        </w:rPr>
        <w:t>حكومية</w:t>
      </w:r>
      <w:r w:rsidRPr="002827A6">
        <w:rPr>
          <w:rFonts w:ascii="Simplified Arabic" w:eastAsiaTheme="minorHAnsi" w:hAnsi="Simplified Arabic" w:cs="Simplified Arabic" w:hint="cs"/>
          <w:kern w:val="2"/>
          <w:sz w:val="28"/>
          <w:szCs w:val="28"/>
          <w:rtl/>
          <w14:ligatures w14:val="standardContextual"/>
        </w:rPr>
        <w:t xml:space="preserve"> والشبه حكومية</w:t>
      </w:r>
      <w:r w:rsidRPr="002827A6">
        <w:rPr>
          <w:rFonts w:ascii="Simplified Arabic" w:eastAsiaTheme="minorHAnsi" w:hAnsi="Simplified Arabic" w:cs="Simplified Arabic"/>
          <w:kern w:val="2"/>
          <w:sz w:val="28"/>
          <w:szCs w:val="28"/>
          <w:rtl/>
          <w14:ligatures w14:val="standardContextual"/>
        </w:rPr>
        <w:t xml:space="preserve">، وتقييم مدى فعاليتها في تحقيق الأهداف المرجوة. </w:t>
      </w:r>
      <w:r w:rsidRPr="002827A6">
        <w:rPr>
          <w:rFonts w:ascii="Simplified Arabic" w:eastAsiaTheme="minorHAnsi" w:hAnsi="Simplified Arabic" w:cs="Simplified Arabic" w:hint="cs"/>
          <w:kern w:val="2"/>
          <w:sz w:val="28"/>
          <w:szCs w:val="28"/>
          <w:rtl/>
          <w14:ligatures w14:val="standardContextual"/>
        </w:rPr>
        <w:t xml:space="preserve">وجود القادة </w:t>
      </w:r>
      <w:proofErr w:type="spellStart"/>
      <w:r w:rsidRPr="002827A6">
        <w:rPr>
          <w:rFonts w:ascii="Simplified Arabic" w:eastAsiaTheme="minorHAnsi" w:hAnsi="Simplified Arabic" w:cs="Simplified Arabic" w:hint="cs"/>
          <w:kern w:val="2"/>
          <w:sz w:val="28"/>
          <w:szCs w:val="28"/>
          <w:rtl/>
          <w14:ligatures w14:val="standardContextual"/>
        </w:rPr>
        <w:t>التحويليون</w:t>
      </w:r>
      <w:proofErr w:type="spellEnd"/>
      <w:r w:rsidRPr="002827A6">
        <w:rPr>
          <w:rFonts w:ascii="Simplified Arabic" w:eastAsiaTheme="minorHAnsi" w:hAnsi="Simplified Arabic" w:cs="Simplified Arabic" w:hint="cs"/>
          <w:kern w:val="2"/>
          <w:sz w:val="28"/>
          <w:szCs w:val="28"/>
          <w:rtl/>
          <w14:ligatures w14:val="standardContextual"/>
        </w:rPr>
        <w:t xml:space="preserve"> في الهيئة ومشاركتهم للموظفين في عملية اتخاذ القرارات المرتبطة بأعمالهم زاد من </w:t>
      </w:r>
      <w:r w:rsidR="005B628B" w:rsidRPr="002827A6">
        <w:rPr>
          <w:rFonts w:ascii="Simplified Arabic" w:eastAsiaTheme="minorHAnsi" w:hAnsi="Simplified Arabic" w:cs="Simplified Arabic" w:hint="cs"/>
          <w:kern w:val="2"/>
          <w:sz w:val="28"/>
          <w:szCs w:val="28"/>
          <w:rtl/>
          <w14:ligatures w14:val="standardContextual"/>
        </w:rPr>
        <w:t>التزامهم</w:t>
      </w:r>
      <w:r w:rsidRPr="002827A6">
        <w:rPr>
          <w:rFonts w:ascii="Simplified Arabic" w:eastAsiaTheme="minorHAnsi" w:hAnsi="Simplified Arabic" w:cs="Simplified Arabic" w:hint="cs"/>
          <w:kern w:val="2"/>
          <w:sz w:val="28"/>
          <w:szCs w:val="28"/>
          <w:rtl/>
          <w14:ligatures w14:val="standardContextual"/>
        </w:rPr>
        <w:t xml:space="preserve"> المهني تجاه المنظمة وساهم في خلق بيئة تشاركية إيجابية للعاملين فيها مما يساهم في زيادة الانتاج الإبداعي أو الابتكاري واستدامته. </w:t>
      </w:r>
    </w:p>
    <w:p w14:paraId="737EFDC3" w14:textId="77777777" w:rsidR="007352E5" w:rsidRPr="002827A6" w:rsidRDefault="007352E5" w:rsidP="001A441D">
      <w:pPr>
        <w:bidi/>
        <w:spacing w:after="120"/>
        <w:jc w:val="lowKashida"/>
        <w:rPr>
          <w:rFonts w:ascii="Simplified Arabic" w:eastAsiaTheme="minorHAnsi" w:hAnsi="Simplified Arabic" w:cs="Simplified Arabic"/>
          <w:kern w:val="2"/>
          <w:sz w:val="28"/>
          <w:szCs w:val="28"/>
          <w14:ligatures w14:val="standardContextual"/>
        </w:rPr>
      </w:pPr>
      <w:r w:rsidRPr="002827A6">
        <w:rPr>
          <w:rFonts w:ascii="Simplified Arabic" w:eastAsiaTheme="minorHAnsi" w:hAnsi="Simplified Arabic" w:cs="Simplified Arabic" w:hint="cs"/>
          <w:kern w:val="2"/>
          <w:sz w:val="28"/>
          <w:szCs w:val="28"/>
          <w:rtl/>
          <w14:ligatures w14:val="standardContextual"/>
        </w:rPr>
        <w:t xml:space="preserve">كما </w:t>
      </w:r>
      <w:r w:rsidRPr="002827A6">
        <w:rPr>
          <w:rFonts w:ascii="Simplified Arabic" w:eastAsiaTheme="minorHAnsi" w:hAnsi="Simplified Arabic" w:cs="Simplified Arabic"/>
          <w:kern w:val="2"/>
          <w:sz w:val="28"/>
          <w:szCs w:val="28"/>
          <w:rtl/>
          <w14:ligatures w14:val="standardContextual"/>
        </w:rPr>
        <w:t xml:space="preserve">تسعى الهيئة </w:t>
      </w:r>
      <w:r w:rsidRPr="002827A6">
        <w:rPr>
          <w:rFonts w:ascii="Simplified Arabic" w:eastAsiaTheme="minorHAnsi" w:hAnsi="Simplified Arabic" w:cs="Simplified Arabic" w:hint="cs"/>
          <w:kern w:val="2"/>
          <w:sz w:val="28"/>
          <w:szCs w:val="28"/>
          <w:rtl/>
          <w14:ligatures w14:val="standardContextual"/>
        </w:rPr>
        <w:t xml:space="preserve">الملكية للجبيل وينبع </w:t>
      </w:r>
      <w:r w:rsidRPr="002827A6">
        <w:rPr>
          <w:rFonts w:ascii="Simplified Arabic" w:eastAsiaTheme="minorHAnsi" w:hAnsi="Simplified Arabic" w:cs="Simplified Arabic"/>
          <w:kern w:val="2"/>
          <w:sz w:val="28"/>
          <w:szCs w:val="28"/>
          <w:rtl/>
          <w14:ligatures w14:val="standardContextual"/>
        </w:rPr>
        <w:t xml:space="preserve">إلى </w:t>
      </w:r>
      <w:r w:rsidRPr="002827A6">
        <w:rPr>
          <w:rFonts w:ascii="Simplified Arabic" w:eastAsiaTheme="minorHAnsi" w:hAnsi="Simplified Arabic" w:cs="Simplified Arabic" w:hint="cs"/>
          <w:kern w:val="2"/>
          <w:sz w:val="28"/>
          <w:szCs w:val="28"/>
          <w:rtl/>
          <w14:ligatures w14:val="standardContextual"/>
        </w:rPr>
        <w:t>تبنّي</w:t>
      </w:r>
      <w:r w:rsidRPr="002827A6">
        <w:rPr>
          <w:rFonts w:ascii="Simplified Arabic" w:eastAsiaTheme="minorHAnsi" w:hAnsi="Simplified Arabic" w:cs="Simplified Arabic"/>
          <w:kern w:val="2"/>
          <w:sz w:val="28"/>
          <w:szCs w:val="28"/>
          <w:rtl/>
          <w14:ligatures w14:val="standardContextual"/>
        </w:rPr>
        <w:t xml:space="preserve"> ثقافة مؤسسية تشجع على التفكير الإبداعي </w:t>
      </w:r>
      <w:r w:rsidRPr="002827A6">
        <w:rPr>
          <w:rFonts w:ascii="Simplified Arabic" w:eastAsiaTheme="minorHAnsi" w:hAnsi="Simplified Arabic" w:cs="Simplified Arabic" w:hint="cs"/>
          <w:kern w:val="2"/>
          <w:sz w:val="28"/>
          <w:szCs w:val="28"/>
          <w:rtl/>
          <w14:ligatures w14:val="standardContextual"/>
        </w:rPr>
        <w:t>الحر وتهدف لتوفير</w:t>
      </w:r>
      <w:r w:rsidRPr="002827A6">
        <w:rPr>
          <w:rFonts w:ascii="Simplified Arabic" w:eastAsiaTheme="minorHAnsi" w:hAnsi="Simplified Arabic" w:cs="Simplified Arabic"/>
          <w:kern w:val="2"/>
          <w:sz w:val="28"/>
          <w:szCs w:val="28"/>
          <w:rtl/>
          <w14:ligatures w14:val="standardContextual"/>
        </w:rPr>
        <w:t xml:space="preserve"> بيئة داعمة للمبادرات المبتكرة، وذلك من خلال </w:t>
      </w:r>
      <w:r w:rsidRPr="002827A6">
        <w:rPr>
          <w:rFonts w:ascii="Simplified Arabic" w:eastAsiaTheme="minorHAnsi" w:hAnsi="Simplified Arabic" w:cs="Simplified Arabic" w:hint="cs"/>
          <w:kern w:val="2"/>
          <w:sz w:val="28"/>
          <w:szCs w:val="28"/>
          <w:rtl/>
          <w14:ligatures w14:val="standardContextual"/>
        </w:rPr>
        <w:t xml:space="preserve">إقامة </w:t>
      </w:r>
      <w:r w:rsidRPr="002827A6">
        <w:rPr>
          <w:rFonts w:ascii="Simplified Arabic" w:eastAsiaTheme="minorHAnsi" w:hAnsi="Simplified Arabic" w:cs="Simplified Arabic"/>
          <w:kern w:val="2"/>
          <w:sz w:val="28"/>
          <w:szCs w:val="28"/>
          <w:rtl/>
          <w14:ligatures w14:val="standardContextual"/>
        </w:rPr>
        <w:t>برامج تدريبية متخصصة وورش عمل ت</w:t>
      </w:r>
      <w:r w:rsidRPr="002827A6">
        <w:rPr>
          <w:rFonts w:ascii="Simplified Arabic" w:eastAsiaTheme="minorHAnsi" w:hAnsi="Simplified Arabic" w:cs="Simplified Arabic" w:hint="cs"/>
          <w:kern w:val="2"/>
          <w:sz w:val="28"/>
          <w:szCs w:val="28"/>
          <w:rtl/>
          <w14:ligatures w14:val="standardContextual"/>
        </w:rPr>
        <w:t>ستهدف</w:t>
      </w:r>
      <w:r w:rsidRPr="002827A6">
        <w:rPr>
          <w:rFonts w:ascii="Simplified Arabic" w:eastAsiaTheme="minorHAnsi" w:hAnsi="Simplified Arabic" w:cs="Simplified Arabic"/>
          <w:kern w:val="2"/>
          <w:sz w:val="28"/>
          <w:szCs w:val="28"/>
          <w:rtl/>
          <w14:ligatures w14:val="standardContextual"/>
        </w:rPr>
        <w:t xml:space="preserve"> تنمية مهارات التفكير الإبداعي وحل المشكلات لدى الموظفين. </w:t>
      </w:r>
      <w:r w:rsidRPr="002827A6">
        <w:rPr>
          <w:rFonts w:ascii="Simplified Arabic" w:eastAsiaTheme="minorHAnsi" w:hAnsi="Simplified Arabic" w:cs="Simplified Arabic" w:hint="cs"/>
          <w:kern w:val="2"/>
          <w:sz w:val="28"/>
          <w:szCs w:val="28"/>
          <w:rtl/>
          <w14:ligatures w14:val="standardContextual"/>
        </w:rPr>
        <w:t xml:space="preserve">يُعزى </w:t>
      </w:r>
      <w:r w:rsidRPr="002827A6">
        <w:rPr>
          <w:rFonts w:ascii="Simplified Arabic" w:eastAsiaTheme="minorHAnsi" w:hAnsi="Simplified Arabic" w:cs="Simplified Arabic"/>
          <w:kern w:val="2"/>
          <w:sz w:val="28"/>
          <w:szCs w:val="28"/>
          <w:rtl/>
          <w14:ligatures w14:val="standardContextual"/>
        </w:rPr>
        <w:t xml:space="preserve">نجاح الهيئة الملكية في تعزيز </w:t>
      </w:r>
      <w:r w:rsidRPr="002827A6">
        <w:rPr>
          <w:rFonts w:ascii="Simplified Arabic" w:eastAsiaTheme="minorHAnsi" w:hAnsi="Simplified Arabic" w:cs="Simplified Arabic" w:hint="cs"/>
          <w:kern w:val="2"/>
          <w:sz w:val="28"/>
          <w:szCs w:val="28"/>
          <w:rtl/>
          <w14:ligatures w14:val="standardContextual"/>
        </w:rPr>
        <w:t xml:space="preserve">ثقافة </w:t>
      </w:r>
      <w:r w:rsidRPr="002827A6">
        <w:rPr>
          <w:rFonts w:ascii="Simplified Arabic" w:eastAsiaTheme="minorHAnsi" w:hAnsi="Simplified Arabic" w:cs="Simplified Arabic"/>
          <w:kern w:val="2"/>
          <w:sz w:val="28"/>
          <w:szCs w:val="28"/>
          <w:rtl/>
          <w14:ligatures w14:val="standardContextual"/>
        </w:rPr>
        <w:t>الإبداع والابتكار</w:t>
      </w:r>
      <w:r w:rsidRPr="002827A6">
        <w:rPr>
          <w:rFonts w:ascii="Simplified Arabic" w:eastAsiaTheme="minorHAnsi" w:hAnsi="Simplified Arabic" w:cs="Simplified Arabic" w:hint="cs"/>
          <w:kern w:val="2"/>
          <w:sz w:val="28"/>
          <w:szCs w:val="28"/>
          <w:rtl/>
          <w14:ligatures w14:val="standardContextual"/>
        </w:rPr>
        <w:t xml:space="preserve"> </w:t>
      </w:r>
      <w:r w:rsidRPr="002827A6">
        <w:rPr>
          <w:rFonts w:ascii="Simplified Arabic" w:eastAsiaTheme="minorHAnsi" w:hAnsi="Simplified Arabic" w:cs="Simplified Arabic"/>
          <w:kern w:val="2"/>
          <w:sz w:val="28"/>
          <w:szCs w:val="28"/>
          <w:rtl/>
          <w14:ligatures w14:val="standardContextual"/>
        </w:rPr>
        <w:t xml:space="preserve">إلى التزامها بتطوير رأس المال البشري وتوفير بيئة عمل </w:t>
      </w:r>
      <w:r w:rsidRPr="002827A6">
        <w:rPr>
          <w:rFonts w:ascii="Simplified Arabic" w:eastAsiaTheme="minorHAnsi" w:hAnsi="Simplified Arabic" w:cs="Simplified Arabic" w:hint="cs"/>
          <w:kern w:val="2"/>
          <w:sz w:val="28"/>
          <w:szCs w:val="28"/>
          <w:rtl/>
          <w14:ligatures w14:val="standardContextual"/>
        </w:rPr>
        <w:t>ملائمة و</w:t>
      </w:r>
      <w:r w:rsidRPr="002827A6">
        <w:rPr>
          <w:rFonts w:ascii="Simplified Arabic" w:eastAsiaTheme="minorHAnsi" w:hAnsi="Simplified Arabic" w:cs="Simplified Arabic"/>
          <w:kern w:val="2"/>
          <w:sz w:val="28"/>
          <w:szCs w:val="28"/>
          <w:rtl/>
          <w14:ligatures w14:val="standardContextual"/>
        </w:rPr>
        <w:t>محفزة تشجع على تبادل الأفكار و</w:t>
      </w:r>
      <w:r w:rsidRPr="002827A6">
        <w:rPr>
          <w:rFonts w:ascii="Simplified Arabic" w:eastAsiaTheme="minorHAnsi" w:hAnsi="Simplified Arabic" w:cs="Simplified Arabic" w:hint="cs"/>
          <w:kern w:val="2"/>
          <w:sz w:val="28"/>
          <w:szCs w:val="28"/>
          <w:rtl/>
          <w14:ligatures w14:val="standardContextual"/>
        </w:rPr>
        <w:t xml:space="preserve">قابلية </w:t>
      </w:r>
      <w:r w:rsidRPr="002827A6">
        <w:rPr>
          <w:rFonts w:ascii="Simplified Arabic" w:eastAsiaTheme="minorHAnsi" w:hAnsi="Simplified Arabic" w:cs="Simplified Arabic"/>
          <w:kern w:val="2"/>
          <w:sz w:val="28"/>
          <w:szCs w:val="28"/>
          <w:rtl/>
          <w14:ligatures w14:val="standardContextual"/>
        </w:rPr>
        <w:t>تطبيق الحلول المبتكرة</w:t>
      </w:r>
      <w:r w:rsidRPr="002827A6">
        <w:rPr>
          <w:rFonts w:ascii="Simplified Arabic" w:eastAsiaTheme="minorHAnsi" w:hAnsi="Simplified Arabic" w:cs="Simplified Arabic"/>
          <w:kern w:val="2"/>
          <w:sz w:val="28"/>
          <w:szCs w:val="28"/>
          <w14:ligatures w14:val="standardContextual"/>
        </w:rPr>
        <w:t>.</w:t>
      </w:r>
    </w:p>
    <w:p w14:paraId="6B283035" w14:textId="77777777" w:rsidR="003A7430" w:rsidRPr="002827A6" w:rsidRDefault="003A7430" w:rsidP="00613E6A">
      <w:pPr>
        <w:bidi/>
        <w:spacing w:after="120"/>
        <w:jc w:val="both"/>
        <w:outlineLvl w:val="2"/>
        <w:rPr>
          <w:rFonts w:cs="Simplified Arabic"/>
          <w:b/>
          <w:bCs/>
          <w:sz w:val="28"/>
          <w:szCs w:val="28"/>
          <w:rtl/>
        </w:rPr>
      </w:pPr>
    </w:p>
    <w:p w14:paraId="0168B3D1" w14:textId="4EBE073B" w:rsidR="00613E6A" w:rsidRPr="002827A6" w:rsidRDefault="003A7430" w:rsidP="0060234D">
      <w:pPr>
        <w:bidi/>
        <w:jc w:val="both"/>
        <w:outlineLvl w:val="2"/>
        <w:rPr>
          <w:rFonts w:cs="Simplified Arabic"/>
          <w:b/>
          <w:bCs/>
          <w:sz w:val="32"/>
          <w:szCs w:val="32"/>
          <w:rtl/>
        </w:rPr>
      </w:pPr>
      <w:bookmarkStart w:id="40" w:name="_Toc204358575"/>
      <w:r w:rsidRPr="002827A6">
        <w:rPr>
          <w:rFonts w:cs="Simplified Arabic" w:hint="cs"/>
          <w:b/>
          <w:bCs/>
          <w:sz w:val="32"/>
          <w:szCs w:val="32"/>
          <w:rtl/>
        </w:rPr>
        <w:t>التحديات والمعوقات التي تواجه الإبداع والابتكار</w:t>
      </w:r>
      <w:bookmarkEnd w:id="40"/>
    </w:p>
    <w:p w14:paraId="39E09615" w14:textId="77777777" w:rsidR="007352E5" w:rsidRPr="002827A6" w:rsidRDefault="007352E5" w:rsidP="001A441D">
      <w:pPr>
        <w:bidi/>
        <w:spacing w:after="120"/>
        <w:jc w:val="lowKashida"/>
        <w:rPr>
          <w:rFonts w:ascii="Simplified Arabic" w:eastAsiaTheme="minorHAnsi" w:hAnsi="Simplified Arabic" w:cs="Simplified Arabic"/>
          <w:kern w:val="2"/>
          <w:sz w:val="28"/>
          <w:szCs w:val="28"/>
          <w:rtl/>
          <w14:ligatures w14:val="standardContextual"/>
        </w:rPr>
      </w:pPr>
      <w:r w:rsidRPr="002827A6">
        <w:rPr>
          <w:rFonts w:ascii="Simplified Arabic" w:eastAsiaTheme="minorHAnsi" w:hAnsi="Simplified Arabic" w:cs="Simplified Arabic"/>
          <w:kern w:val="2"/>
          <w:sz w:val="28"/>
          <w:szCs w:val="28"/>
          <w:rtl/>
          <w14:ligatures w14:val="standardContextual"/>
        </w:rPr>
        <w:t>على الرغم من الجهود ال</w:t>
      </w:r>
      <w:r w:rsidRPr="002827A6">
        <w:rPr>
          <w:rFonts w:ascii="Simplified Arabic" w:eastAsiaTheme="minorHAnsi" w:hAnsi="Simplified Arabic" w:cs="Simplified Arabic" w:hint="cs"/>
          <w:kern w:val="2"/>
          <w:sz w:val="28"/>
          <w:szCs w:val="28"/>
          <w:rtl/>
          <w14:ligatures w14:val="standardContextual"/>
        </w:rPr>
        <w:t>تي تبذلها المؤسسات</w:t>
      </w:r>
      <w:r w:rsidRPr="002827A6">
        <w:rPr>
          <w:rFonts w:ascii="Simplified Arabic" w:eastAsiaTheme="minorHAnsi" w:hAnsi="Simplified Arabic" w:cs="Simplified Arabic"/>
          <w:kern w:val="2"/>
          <w:sz w:val="28"/>
          <w:szCs w:val="28"/>
          <w:rtl/>
          <w14:ligatures w14:val="standardContextual"/>
        </w:rPr>
        <w:t xml:space="preserve"> لتعزيز الإبداع والابتكار، </w:t>
      </w:r>
      <w:r w:rsidRPr="002827A6">
        <w:rPr>
          <w:rFonts w:ascii="Simplified Arabic" w:eastAsiaTheme="minorHAnsi" w:hAnsi="Simplified Arabic" w:cs="Simplified Arabic" w:hint="cs"/>
          <w:kern w:val="2"/>
          <w:sz w:val="28"/>
          <w:szCs w:val="28"/>
          <w:rtl/>
          <w14:ligatures w14:val="standardContextual"/>
        </w:rPr>
        <w:t xml:space="preserve">إلا أنها </w:t>
      </w:r>
      <w:r w:rsidRPr="002827A6">
        <w:rPr>
          <w:rFonts w:ascii="Simplified Arabic" w:eastAsiaTheme="minorHAnsi" w:hAnsi="Simplified Arabic" w:cs="Simplified Arabic"/>
          <w:kern w:val="2"/>
          <w:sz w:val="28"/>
          <w:szCs w:val="28"/>
          <w:rtl/>
          <w14:ligatures w14:val="standardContextual"/>
        </w:rPr>
        <w:t xml:space="preserve">تواجه العديد من </w:t>
      </w:r>
      <w:r w:rsidRPr="002827A6">
        <w:rPr>
          <w:rFonts w:ascii="Simplified Arabic" w:eastAsiaTheme="minorHAnsi" w:hAnsi="Simplified Arabic" w:cs="Simplified Arabic" w:hint="cs"/>
          <w:kern w:val="2"/>
          <w:sz w:val="28"/>
          <w:szCs w:val="28"/>
          <w:rtl/>
          <w14:ligatures w14:val="standardContextual"/>
        </w:rPr>
        <w:t>المعوقات والتحديات</w:t>
      </w:r>
      <w:r w:rsidRPr="002827A6">
        <w:rPr>
          <w:rFonts w:ascii="Simplified Arabic" w:eastAsiaTheme="minorHAnsi" w:hAnsi="Simplified Arabic" w:cs="Simplified Arabic"/>
          <w:kern w:val="2"/>
          <w:sz w:val="28"/>
          <w:szCs w:val="28"/>
          <w:rtl/>
          <w14:ligatures w14:val="standardContextual"/>
        </w:rPr>
        <w:t xml:space="preserve"> التي تح</w:t>
      </w:r>
      <w:r w:rsidRPr="002827A6">
        <w:rPr>
          <w:rFonts w:ascii="Simplified Arabic" w:eastAsiaTheme="minorHAnsi" w:hAnsi="Simplified Arabic" w:cs="Simplified Arabic" w:hint="cs"/>
          <w:kern w:val="2"/>
          <w:sz w:val="28"/>
          <w:szCs w:val="28"/>
          <w:rtl/>
          <w14:ligatures w14:val="standardContextual"/>
        </w:rPr>
        <w:t>ُ</w:t>
      </w:r>
      <w:r w:rsidRPr="002827A6">
        <w:rPr>
          <w:rFonts w:ascii="Simplified Arabic" w:eastAsiaTheme="minorHAnsi" w:hAnsi="Simplified Arabic" w:cs="Simplified Arabic"/>
          <w:kern w:val="2"/>
          <w:sz w:val="28"/>
          <w:szCs w:val="28"/>
          <w:rtl/>
          <w14:ligatures w14:val="standardContextual"/>
        </w:rPr>
        <w:t>د من قدر</w:t>
      </w:r>
      <w:r w:rsidRPr="002827A6">
        <w:rPr>
          <w:rFonts w:ascii="Simplified Arabic" w:eastAsiaTheme="minorHAnsi" w:hAnsi="Simplified Arabic" w:cs="Simplified Arabic" w:hint="cs"/>
          <w:kern w:val="2"/>
          <w:sz w:val="28"/>
          <w:szCs w:val="28"/>
          <w:rtl/>
          <w14:ligatures w14:val="standardContextual"/>
        </w:rPr>
        <w:t>ا</w:t>
      </w:r>
      <w:r w:rsidRPr="002827A6">
        <w:rPr>
          <w:rFonts w:ascii="Simplified Arabic" w:eastAsiaTheme="minorHAnsi" w:hAnsi="Simplified Arabic" w:cs="Simplified Arabic"/>
          <w:kern w:val="2"/>
          <w:sz w:val="28"/>
          <w:szCs w:val="28"/>
          <w:rtl/>
          <w14:ligatures w14:val="standardContextual"/>
        </w:rPr>
        <w:t xml:space="preserve">تها على تحقيق </w:t>
      </w:r>
      <w:r w:rsidRPr="002827A6">
        <w:rPr>
          <w:rFonts w:ascii="Simplified Arabic" w:eastAsiaTheme="minorHAnsi" w:hAnsi="Simplified Arabic" w:cs="Simplified Arabic" w:hint="cs"/>
          <w:kern w:val="2"/>
          <w:sz w:val="28"/>
          <w:szCs w:val="28"/>
          <w:rtl/>
          <w14:ligatures w14:val="standardContextual"/>
        </w:rPr>
        <w:t>مستهدفاتها</w:t>
      </w:r>
      <w:r w:rsidRPr="002827A6">
        <w:rPr>
          <w:rFonts w:ascii="Simplified Arabic" w:eastAsiaTheme="minorHAnsi" w:hAnsi="Simplified Arabic" w:cs="Simplified Arabic"/>
          <w:kern w:val="2"/>
          <w:sz w:val="28"/>
          <w:szCs w:val="28"/>
          <w:rtl/>
          <w14:ligatures w14:val="standardContextual"/>
        </w:rPr>
        <w:t xml:space="preserve"> في هذا المجال. مقاومة </w:t>
      </w:r>
      <w:r w:rsidRPr="002827A6">
        <w:rPr>
          <w:rFonts w:ascii="Simplified Arabic" w:eastAsiaTheme="minorHAnsi" w:hAnsi="Simplified Arabic" w:cs="Simplified Arabic" w:hint="cs"/>
          <w:kern w:val="2"/>
          <w:sz w:val="28"/>
          <w:szCs w:val="28"/>
          <w:rtl/>
          <w14:ligatures w14:val="standardContextual"/>
        </w:rPr>
        <w:t>بعض الموظفين ل</w:t>
      </w:r>
      <w:r w:rsidRPr="002827A6">
        <w:rPr>
          <w:rFonts w:ascii="Simplified Arabic" w:eastAsiaTheme="minorHAnsi" w:hAnsi="Simplified Arabic" w:cs="Simplified Arabic"/>
          <w:kern w:val="2"/>
          <w:sz w:val="28"/>
          <w:szCs w:val="28"/>
          <w:rtl/>
          <w14:ligatures w14:val="standardContextual"/>
        </w:rPr>
        <w:t xml:space="preserve">لتغيير، والبيروقراطية الإدارية التي </w:t>
      </w:r>
      <w:r w:rsidRPr="002827A6">
        <w:rPr>
          <w:rFonts w:ascii="Simplified Arabic" w:eastAsiaTheme="minorHAnsi" w:hAnsi="Simplified Arabic" w:cs="Simplified Arabic" w:hint="cs"/>
          <w:kern w:val="2"/>
          <w:sz w:val="28"/>
          <w:szCs w:val="28"/>
          <w:rtl/>
          <w14:ligatures w14:val="standardContextual"/>
        </w:rPr>
        <w:t>تعيق</w:t>
      </w:r>
      <w:r w:rsidRPr="002827A6">
        <w:rPr>
          <w:rFonts w:ascii="Simplified Arabic" w:eastAsiaTheme="minorHAnsi" w:hAnsi="Simplified Arabic" w:cs="Simplified Arabic"/>
          <w:kern w:val="2"/>
          <w:sz w:val="28"/>
          <w:szCs w:val="28"/>
          <w:rtl/>
          <w14:ligatures w14:val="standardContextual"/>
        </w:rPr>
        <w:t xml:space="preserve"> </w:t>
      </w:r>
      <w:r w:rsidRPr="002827A6">
        <w:rPr>
          <w:rFonts w:ascii="Simplified Arabic" w:eastAsiaTheme="minorHAnsi" w:hAnsi="Simplified Arabic" w:cs="Simplified Arabic" w:hint="cs"/>
          <w:kern w:val="2"/>
          <w:sz w:val="28"/>
          <w:szCs w:val="28"/>
          <w:rtl/>
          <w14:ligatures w14:val="standardContextual"/>
        </w:rPr>
        <w:t>تبني</w:t>
      </w:r>
      <w:r w:rsidRPr="002827A6">
        <w:rPr>
          <w:rFonts w:ascii="Simplified Arabic" w:eastAsiaTheme="minorHAnsi" w:hAnsi="Simplified Arabic" w:cs="Simplified Arabic"/>
          <w:kern w:val="2"/>
          <w:sz w:val="28"/>
          <w:szCs w:val="28"/>
          <w:rtl/>
          <w14:ligatures w14:val="standardContextual"/>
        </w:rPr>
        <w:t xml:space="preserve"> الأفكار </w:t>
      </w:r>
      <w:r w:rsidRPr="002827A6">
        <w:rPr>
          <w:rFonts w:ascii="Simplified Arabic" w:eastAsiaTheme="minorHAnsi" w:hAnsi="Simplified Arabic" w:cs="Simplified Arabic" w:hint="cs"/>
          <w:kern w:val="2"/>
          <w:sz w:val="28"/>
          <w:szCs w:val="28"/>
          <w:rtl/>
          <w14:ligatures w14:val="standardContextual"/>
        </w:rPr>
        <w:t>المبتكرة</w:t>
      </w:r>
      <w:r w:rsidRPr="002827A6">
        <w:rPr>
          <w:rFonts w:ascii="Simplified Arabic" w:eastAsiaTheme="minorHAnsi" w:hAnsi="Simplified Arabic" w:cs="Simplified Arabic"/>
          <w:kern w:val="2"/>
          <w:sz w:val="28"/>
          <w:szCs w:val="28"/>
          <w:rtl/>
          <w14:ligatures w14:val="standardContextual"/>
        </w:rPr>
        <w:t xml:space="preserve">، ونقص </w:t>
      </w:r>
      <w:r w:rsidRPr="002827A6">
        <w:rPr>
          <w:rFonts w:ascii="Simplified Arabic" w:eastAsiaTheme="minorHAnsi" w:hAnsi="Simplified Arabic" w:cs="Simplified Arabic" w:hint="cs"/>
          <w:kern w:val="2"/>
          <w:sz w:val="28"/>
          <w:szCs w:val="28"/>
          <w:rtl/>
          <w14:ligatures w14:val="standardContextual"/>
        </w:rPr>
        <w:t xml:space="preserve">الاستثمار في </w:t>
      </w:r>
      <w:r w:rsidRPr="002827A6">
        <w:rPr>
          <w:rFonts w:ascii="Simplified Arabic" w:eastAsiaTheme="minorHAnsi" w:hAnsi="Simplified Arabic" w:cs="Simplified Arabic"/>
          <w:kern w:val="2"/>
          <w:sz w:val="28"/>
          <w:szCs w:val="28"/>
          <w:rtl/>
          <w14:ligatures w14:val="standardContextual"/>
        </w:rPr>
        <w:t xml:space="preserve">الموارد </w:t>
      </w:r>
      <w:r w:rsidRPr="002827A6">
        <w:rPr>
          <w:rFonts w:ascii="Simplified Arabic" w:eastAsiaTheme="minorHAnsi" w:hAnsi="Simplified Arabic" w:cs="Simplified Arabic" w:hint="cs"/>
          <w:kern w:val="2"/>
          <w:sz w:val="28"/>
          <w:szCs w:val="28"/>
          <w:rtl/>
          <w14:ligatures w14:val="standardContextual"/>
        </w:rPr>
        <w:t>المساعدة</w:t>
      </w:r>
      <w:r w:rsidRPr="002827A6">
        <w:rPr>
          <w:rFonts w:ascii="Simplified Arabic" w:eastAsiaTheme="minorHAnsi" w:hAnsi="Simplified Arabic" w:cs="Simplified Arabic"/>
          <w:kern w:val="2"/>
          <w:sz w:val="28"/>
          <w:szCs w:val="28"/>
          <w:rtl/>
          <w14:ligatures w14:val="standardContextual"/>
        </w:rPr>
        <w:t xml:space="preserve"> في البحث والتطوير، وال</w:t>
      </w:r>
      <w:r w:rsidRPr="002827A6">
        <w:rPr>
          <w:rFonts w:ascii="Simplified Arabic" w:eastAsiaTheme="minorHAnsi" w:hAnsi="Simplified Arabic" w:cs="Simplified Arabic" w:hint="cs"/>
          <w:kern w:val="2"/>
          <w:sz w:val="28"/>
          <w:szCs w:val="28"/>
          <w:rtl/>
          <w14:ligatures w14:val="standardContextual"/>
        </w:rPr>
        <w:t>ت</w:t>
      </w:r>
      <w:r w:rsidRPr="002827A6">
        <w:rPr>
          <w:rFonts w:ascii="Simplified Arabic" w:eastAsiaTheme="minorHAnsi" w:hAnsi="Simplified Arabic" w:cs="Simplified Arabic"/>
          <w:kern w:val="2"/>
          <w:sz w:val="28"/>
          <w:szCs w:val="28"/>
          <w:rtl/>
          <w14:ligatures w14:val="standardContextual"/>
        </w:rPr>
        <w:t>خوف من الفشل الذي يثب</w:t>
      </w:r>
      <w:r w:rsidRPr="002827A6">
        <w:rPr>
          <w:rFonts w:ascii="Simplified Arabic" w:eastAsiaTheme="minorHAnsi" w:hAnsi="Simplified Arabic" w:cs="Simplified Arabic" w:hint="cs"/>
          <w:kern w:val="2"/>
          <w:sz w:val="28"/>
          <w:szCs w:val="28"/>
          <w:rtl/>
          <w14:ligatures w14:val="standardContextual"/>
        </w:rPr>
        <w:t>ّ</w:t>
      </w:r>
      <w:r w:rsidRPr="002827A6">
        <w:rPr>
          <w:rFonts w:ascii="Simplified Arabic" w:eastAsiaTheme="minorHAnsi" w:hAnsi="Simplified Arabic" w:cs="Simplified Arabic"/>
          <w:kern w:val="2"/>
          <w:sz w:val="28"/>
          <w:szCs w:val="28"/>
          <w:rtl/>
          <w14:ligatures w14:val="standardContextual"/>
        </w:rPr>
        <w:t xml:space="preserve">ط الموظفين عن تقديم الاقتراحات </w:t>
      </w:r>
      <w:r w:rsidRPr="002827A6">
        <w:rPr>
          <w:rFonts w:ascii="Simplified Arabic" w:eastAsiaTheme="minorHAnsi" w:hAnsi="Simplified Arabic" w:cs="Simplified Arabic" w:hint="cs"/>
          <w:kern w:val="2"/>
          <w:sz w:val="28"/>
          <w:szCs w:val="28"/>
          <w:rtl/>
          <w14:ligatures w14:val="standardContextual"/>
        </w:rPr>
        <w:t>الابداعية</w:t>
      </w:r>
      <w:r w:rsidRPr="002827A6">
        <w:rPr>
          <w:rFonts w:ascii="Simplified Arabic" w:eastAsiaTheme="minorHAnsi" w:hAnsi="Simplified Arabic" w:cs="Simplified Arabic"/>
          <w:kern w:val="2"/>
          <w:sz w:val="28"/>
          <w:szCs w:val="28"/>
          <w:rtl/>
          <w14:ligatures w14:val="standardContextual"/>
        </w:rPr>
        <w:t>، و</w:t>
      </w:r>
      <w:r w:rsidRPr="002827A6">
        <w:rPr>
          <w:rFonts w:ascii="Simplified Arabic" w:eastAsiaTheme="minorHAnsi" w:hAnsi="Simplified Arabic" w:cs="Simplified Arabic" w:hint="cs"/>
          <w:kern w:val="2"/>
          <w:sz w:val="28"/>
          <w:szCs w:val="28"/>
          <w:rtl/>
          <w14:ligatures w14:val="standardContextual"/>
        </w:rPr>
        <w:t>شدة ا</w:t>
      </w:r>
      <w:r w:rsidRPr="002827A6">
        <w:rPr>
          <w:rFonts w:ascii="Simplified Arabic" w:eastAsiaTheme="minorHAnsi" w:hAnsi="Simplified Arabic" w:cs="Simplified Arabic"/>
          <w:kern w:val="2"/>
          <w:sz w:val="28"/>
          <w:szCs w:val="28"/>
          <w:rtl/>
          <w14:ligatures w14:val="standardContextual"/>
        </w:rPr>
        <w:t>لمنافسة التي تجعل من الصعب على المؤسسات التمييز عن منافسيها</w:t>
      </w:r>
      <w:r w:rsidRPr="002827A6">
        <w:rPr>
          <w:rFonts w:ascii="Simplified Arabic" w:eastAsiaTheme="minorHAnsi" w:hAnsi="Simplified Arabic" w:cs="Simplified Arabic" w:hint="cs"/>
          <w:kern w:val="2"/>
          <w:sz w:val="28"/>
          <w:szCs w:val="28"/>
          <w:rtl/>
          <w14:ligatures w14:val="standardContextual"/>
        </w:rPr>
        <w:t xml:space="preserve"> في ذات المجال،</w:t>
      </w:r>
      <w:r w:rsidRPr="002827A6">
        <w:rPr>
          <w:rFonts w:ascii="Simplified Arabic" w:eastAsiaTheme="minorHAnsi" w:hAnsi="Simplified Arabic" w:cs="Simplified Arabic"/>
          <w:kern w:val="2"/>
          <w:sz w:val="28"/>
          <w:szCs w:val="28"/>
          <w:rtl/>
          <w14:ligatures w14:val="standardContextual"/>
        </w:rPr>
        <w:t xml:space="preserve"> </w:t>
      </w:r>
      <w:r w:rsidRPr="002827A6">
        <w:rPr>
          <w:rFonts w:ascii="Simplified Arabic" w:eastAsiaTheme="minorHAnsi" w:hAnsi="Simplified Arabic" w:cs="Simplified Arabic" w:hint="cs"/>
          <w:kern w:val="2"/>
          <w:sz w:val="28"/>
          <w:szCs w:val="28"/>
          <w:rtl/>
          <w14:ligatures w14:val="standardContextual"/>
        </w:rPr>
        <w:t>تُعد جزء</w:t>
      </w:r>
      <w:r w:rsidRPr="002827A6">
        <w:rPr>
          <w:rFonts w:ascii="Simplified Arabic" w:eastAsiaTheme="minorHAnsi" w:hAnsi="Simplified Arabic" w:cs="Simplified Arabic"/>
          <w:kern w:val="2"/>
          <w:sz w:val="28"/>
          <w:szCs w:val="28"/>
          <w:rtl/>
          <w14:ligatures w14:val="standardContextual"/>
        </w:rPr>
        <w:t xml:space="preserve"> </w:t>
      </w:r>
      <w:r w:rsidRPr="002827A6">
        <w:rPr>
          <w:rFonts w:ascii="Simplified Arabic" w:eastAsiaTheme="minorHAnsi" w:hAnsi="Simplified Arabic" w:cs="Simplified Arabic" w:hint="cs"/>
          <w:kern w:val="2"/>
          <w:sz w:val="28"/>
          <w:szCs w:val="28"/>
          <w:rtl/>
          <w14:ligatures w14:val="standardContextual"/>
        </w:rPr>
        <w:t xml:space="preserve">كبير ورئيسي من هذه </w:t>
      </w:r>
      <w:r w:rsidRPr="002827A6">
        <w:rPr>
          <w:rFonts w:ascii="Simplified Arabic" w:eastAsiaTheme="minorHAnsi" w:hAnsi="Simplified Arabic" w:cs="Simplified Arabic"/>
          <w:kern w:val="2"/>
          <w:sz w:val="28"/>
          <w:szCs w:val="28"/>
          <w:rtl/>
          <w14:ligatures w14:val="standardContextual"/>
        </w:rPr>
        <w:t>التحديات</w:t>
      </w:r>
      <w:r w:rsidRPr="002827A6">
        <w:rPr>
          <w:rFonts w:ascii="Simplified Arabic" w:eastAsiaTheme="minorHAnsi" w:hAnsi="Simplified Arabic" w:cs="Simplified Arabic" w:hint="cs"/>
          <w:kern w:val="2"/>
          <w:sz w:val="28"/>
          <w:szCs w:val="28"/>
          <w:rtl/>
          <w14:ligatures w14:val="standardContextual"/>
        </w:rPr>
        <w:t xml:space="preserve"> التي يجب التعامل معها بمهنية عالية وتوافق مع الرؤى الاستراتيجية للمنظمات</w:t>
      </w:r>
      <w:r w:rsidRPr="002827A6">
        <w:rPr>
          <w:rFonts w:ascii="Simplified Arabic" w:eastAsiaTheme="minorHAnsi" w:hAnsi="Simplified Arabic" w:cs="Simplified Arabic"/>
          <w:kern w:val="2"/>
          <w:sz w:val="28"/>
          <w:szCs w:val="28"/>
          <w:rtl/>
          <w14:ligatures w14:val="standardContextual"/>
        </w:rPr>
        <w:t>.</w:t>
      </w:r>
    </w:p>
    <w:p w14:paraId="77EA71DA" w14:textId="77777777" w:rsidR="007352E5" w:rsidRPr="002827A6" w:rsidRDefault="007352E5" w:rsidP="001A441D">
      <w:pPr>
        <w:bidi/>
        <w:spacing w:after="120"/>
        <w:jc w:val="lowKashida"/>
        <w:rPr>
          <w:rFonts w:ascii="Simplified Arabic" w:eastAsiaTheme="minorHAnsi" w:hAnsi="Simplified Arabic" w:cs="Simplified Arabic"/>
          <w:kern w:val="2"/>
          <w:sz w:val="28"/>
          <w:szCs w:val="28"/>
          <w:rtl/>
          <w14:ligatures w14:val="standardContextual"/>
        </w:rPr>
      </w:pPr>
      <w:r w:rsidRPr="002827A6">
        <w:rPr>
          <w:rFonts w:ascii="Simplified Arabic" w:eastAsiaTheme="minorHAnsi" w:hAnsi="Simplified Arabic" w:cs="Simplified Arabic" w:hint="cs"/>
          <w:kern w:val="2"/>
          <w:sz w:val="28"/>
          <w:szCs w:val="28"/>
          <w:rtl/>
          <w14:ligatures w14:val="standardContextual"/>
        </w:rPr>
        <w:t xml:space="preserve">يلزم المنظمات توفير التمويل اللازم لإنشاء المشروعات وتطويرها، </w:t>
      </w:r>
      <w:r w:rsidRPr="002827A6">
        <w:rPr>
          <w:rFonts w:ascii="Simplified Arabic" w:eastAsiaTheme="minorHAnsi" w:hAnsi="Simplified Arabic" w:cs="Simplified Arabic"/>
          <w:kern w:val="2"/>
          <w:sz w:val="28"/>
          <w:szCs w:val="28"/>
          <w:rtl/>
          <w14:ligatures w14:val="standardContextual"/>
        </w:rPr>
        <w:t xml:space="preserve">وهو </w:t>
      </w:r>
      <w:r w:rsidRPr="002827A6">
        <w:rPr>
          <w:rFonts w:ascii="Simplified Arabic" w:eastAsiaTheme="minorHAnsi" w:hAnsi="Simplified Arabic" w:cs="Simplified Arabic" w:hint="cs"/>
          <w:kern w:val="2"/>
          <w:sz w:val="28"/>
          <w:szCs w:val="28"/>
          <w:rtl/>
          <w14:ligatures w14:val="standardContextual"/>
        </w:rPr>
        <w:t xml:space="preserve">ما يعتبر </w:t>
      </w:r>
      <w:r w:rsidRPr="002827A6">
        <w:rPr>
          <w:rFonts w:ascii="Simplified Arabic" w:eastAsiaTheme="minorHAnsi" w:hAnsi="Simplified Arabic" w:cs="Simplified Arabic"/>
          <w:kern w:val="2"/>
          <w:sz w:val="28"/>
          <w:szCs w:val="28"/>
          <w:rtl/>
          <w14:ligatures w14:val="standardContextual"/>
        </w:rPr>
        <w:t>عامل مقي</w:t>
      </w:r>
      <w:r w:rsidRPr="002827A6">
        <w:rPr>
          <w:rFonts w:ascii="Simplified Arabic" w:eastAsiaTheme="minorHAnsi" w:hAnsi="Simplified Arabic" w:cs="Simplified Arabic" w:hint="cs"/>
          <w:kern w:val="2"/>
          <w:sz w:val="28"/>
          <w:szCs w:val="28"/>
          <w:rtl/>
          <w14:ligatures w14:val="standardContextual"/>
        </w:rPr>
        <w:t>ّ</w:t>
      </w:r>
      <w:r w:rsidRPr="002827A6">
        <w:rPr>
          <w:rFonts w:ascii="Simplified Arabic" w:eastAsiaTheme="minorHAnsi" w:hAnsi="Simplified Arabic" w:cs="Simplified Arabic"/>
          <w:kern w:val="2"/>
          <w:sz w:val="28"/>
          <w:szCs w:val="28"/>
          <w:rtl/>
          <w14:ligatures w14:val="standardContextual"/>
        </w:rPr>
        <w:t>د في المنظمات</w:t>
      </w:r>
      <w:r w:rsidRPr="002827A6">
        <w:rPr>
          <w:rFonts w:ascii="Simplified Arabic" w:eastAsiaTheme="minorHAnsi" w:hAnsi="Simplified Arabic" w:cs="Simplified Arabic" w:hint="cs"/>
          <w:kern w:val="2"/>
          <w:sz w:val="28"/>
          <w:szCs w:val="28"/>
          <w:rtl/>
          <w14:ligatures w14:val="standardContextual"/>
        </w:rPr>
        <w:t>،</w:t>
      </w:r>
      <w:r w:rsidRPr="002827A6">
        <w:rPr>
          <w:rFonts w:ascii="Simplified Arabic" w:eastAsiaTheme="minorHAnsi" w:hAnsi="Simplified Arabic" w:cs="Simplified Arabic"/>
          <w:kern w:val="2"/>
          <w:sz w:val="28"/>
          <w:szCs w:val="28"/>
          <w:rtl/>
          <w14:ligatures w14:val="standardContextual"/>
        </w:rPr>
        <w:t xml:space="preserve"> </w:t>
      </w:r>
      <w:r w:rsidRPr="002827A6">
        <w:rPr>
          <w:rFonts w:ascii="Simplified Arabic" w:eastAsiaTheme="minorHAnsi" w:hAnsi="Simplified Arabic" w:cs="Simplified Arabic" w:hint="cs"/>
          <w:kern w:val="2"/>
          <w:sz w:val="28"/>
          <w:szCs w:val="28"/>
          <w:rtl/>
          <w14:ligatures w14:val="standardContextual"/>
        </w:rPr>
        <w:t>ف</w:t>
      </w:r>
      <w:r w:rsidRPr="002827A6">
        <w:rPr>
          <w:rFonts w:ascii="Simplified Arabic" w:eastAsiaTheme="minorHAnsi" w:hAnsi="Simplified Arabic" w:cs="Simplified Arabic"/>
          <w:kern w:val="2"/>
          <w:sz w:val="28"/>
          <w:szCs w:val="28"/>
          <w:rtl/>
          <w14:ligatures w14:val="standardContextual"/>
        </w:rPr>
        <w:t xml:space="preserve">غالبًا ما تتردد الشركات </w:t>
      </w:r>
      <w:r w:rsidRPr="002827A6">
        <w:rPr>
          <w:rFonts w:ascii="Simplified Arabic" w:eastAsiaTheme="minorHAnsi" w:hAnsi="Simplified Arabic" w:cs="Simplified Arabic" w:hint="cs"/>
          <w:kern w:val="2"/>
          <w:sz w:val="28"/>
          <w:szCs w:val="28"/>
          <w:rtl/>
          <w14:ligatures w14:val="standardContextual"/>
        </w:rPr>
        <w:t>مليّاً في</w:t>
      </w:r>
      <w:r w:rsidRPr="002827A6">
        <w:rPr>
          <w:rFonts w:ascii="Simplified Arabic" w:eastAsiaTheme="minorHAnsi" w:hAnsi="Simplified Arabic" w:cs="Simplified Arabic"/>
          <w:kern w:val="2"/>
          <w:sz w:val="28"/>
          <w:szCs w:val="28"/>
          <w:rtl/>
          <w14:ligatures w14:val="standardContextual"/>
        </w:rPr>
        <w:t xml:space="preserve"> </w:t>
      </w:r>
      <w:r w:rsidRPr="002827A6">
        <w:rPr>
          <w:rFonts w:ascii="Simplified Arabic" w:eastAsiaTheme="minorHAnsi" w:hAnsi="Simplified Arabic" w:cs="Simplified Arabic" w:hint="cs"/>
          <w:kern w:val="2"/>
          <w:sz w:val="28"/>
          <w:szCs w:val="28"/>
          <w:rtl/>
          <w14:ligatures w14:val="standardContextual"/>
        </w:rPr>
        <w:t xml:space="preserve">اتخاذ قرارات </w:t>
      </w:r>
      <w:r w:rsidRPr="002827A6">
        <w:rPr>
          <w:rFonts w:ascii="Simplified Arabic" w:eastAsiaTheme="minorHAnsi" w:hAnsi="Simplified Arabic" w:cs="Simplified Arabic"/>
          <w:kern w:val="2"/>
          <w:sz w:val="28"/>
          <w:szCs w:val="28"/>
          <w:rtl/>
          <w14:ligatures w14:val="standardContextual"/>
        </w:rPr>
        <w:t xml:space="preserve">تبني </w:t>
      </w:r>
      <w:r w:rsidRPr="002827A6">
        <w:rPr>
          <w:rFonts w:ascii="Simplified Arabic" w:eastAsiaTheme="minorHAnsi" w:hAnsi="Simplified Arabic" w:cs="Simplified Arabic" w:hint="cs"/>
          <w:kern w:val="2"/>
          <w:sz w:val="28"/>
          <w:szCs w:val="28"/>
          <w:rtl/>
          <w14:ligatures w14:val="standardContextual"/>
        </w:rPr>
        <w:t>الجديد من التقنيات</w:t>
      </w:r>
      <w:r w:rsidRPr="002827A6">
        <w:rPr>
          <w:rFonts w:ascii="Simplified Arabic" w:eastAsiaTheme="minorHAnsi" w:hAnsi="Simplified Arabic" w:cs="Simplified Arabic"/>
          <w:kern w:val="2"/>
          <w:sz w:val="28"/>
          <w:szCs w:val="28"/>
          <w:rtl/>
          <w14:ligatures w14:val="standardContextual"/>
        </w:rPr>
        <w:t xml:space="preserve"> بسبب </w:t>
      </w:r>
      <w:r w:rsidRPr="002827A6">
        <w:rPr>
          <w:rFonts w:ascii="Simplified Arabic" w:eastAsiaTheme="minorHAnsi" w:hAnsi="Simplified Arabic" w:cs="Simplified Arabic" w:hint="cs"/>
          <w:kern w:val="2"/>
          <w:sz w:val="28"/>
          <w:szCs w:val="28"/>
          <w:rtl/>
          <w14:ligatures w14:val="standardContextual"/>
        </w:rPr>
        <w:t>تكاليفها الأولية المرتفعة،</w:t>
      </w:r>
      <w:r w:rsidRPr="002827A6">
        <w:rPr>
          <w:rFonts w:ascii="Simplified Arabic" w:eastAsiaTheme="minorHAnsi" w:hAnsi="Simplified Arabic" w:cs="Simplified Arabic"/>
          <w:kern w:val="2"/>
          <w:sz w:val="28"/>
          <w:szCs w:val="28"/>
          <w:rtl/>
          <w14:ligatures w14:val="standardContextual"/>
        </w:rPr>
        <w:t xml:space="preserve"> </w:t>
      </w:r>
      <w:r w:rsidRPr="002827A6">
        <w:rPr>
          <w:rFonts w:ascii="Simplified Arabic" w:eastAsiaTheme="minorHAnsi" w:hAnsi="Simplified Arabic" w:cs="Simplified Arabic" w:hint="cs"/>
          <w:kern w:val="2"/>
          <w:sz w:val="28"/>
          <w:szCs w:val="28"/>
          <w:rtl/>
          <w14:ligatures w14:val="standardContextual"/>
        </w:rPr>
        <w:t>بالإضافة إلى</w:t>
      </w:r>
      <w:r w:rsidRPr="002827A6">
        <w:rPr>
          <w:rFonts w:ascii="Simplified Arabic" w:eastAsiaTheme="minorHAnsi" w:hAnsi="Simplified Arabic" w:cs="Simplified Arabic"/>
          <w:kern w:val="2"/>
          <w:sz w:val="28"/>
          <w:szCs w:val="28"/>
          <w:rtl/>
          <w14:ligatures w14:val="standardContextual"/>
        </w:rPr>
        <w:t xml:space="preserve"> عدم اليقين بشأن </w:t>
      </w:r>
      <w:r w:rsidRPr="002827A6">
        <w:rPr>
          <w:rFonts w:ascii="Simplified Arabic" w:eastAsiaTheme="minorHAnsi" w:hAnsi="Simplified Arabic" w:cs="Simplified Arabic" w:hint="cs"/>
          <w:kern w:val="2"/>
          <w:sz w:val="28"/>
          <w:szCs w:val="28"/>
          <w:rtl/>
          <w14:ligatures w14:val="standardContextual"/>
        </w:rPr>
        <w:t>عائدها</w:t>
      </w:r>
      <w:r w:rsidRPr="002827A6">
        <w:rPr>
          <w:rFonts w:ascii="Simplified Arabic" w:eastAsiaTheme="minorHAnsi" w:hAnsi="Simplified Arabic" w:cs="Simplified Arabic"/>
          <w:kern w:val="2"/>
          <w:sz w:val="28"/>
          <w:szCs w:val="28"/>
          <w:rtl/>
          <w14:ligatures w14:val="standardContextual"/>
        </w:rPr>
        <w:t xml:space="preserve"> على الاستثمار. التغلب على هذه </w:t>
      </w:r>
      <w:r w:rsidRPr="002827A6">
        <w:rPr>
          <w:rFonts w:ascii="Simplified Arabic" w:eastAsiaTheme="minorHAnsi" w:hAnsi="Simplified Arabic" w:cs="Simplified Arabic" w:hint="cs"/>
          <w:kern w:val="2"/>
          <w:sz w:val="28"/>
          <w:szCs w:val="28"/>
          <w:rtl/>
          <w14:ligatures w14:val="standardContextual"/>
        </w:rPr>
        <w:t>المعوقات و</w:t>
      </w:r>
      <w:r w:rsidRPr="002827A6">
        <w:rPr>
          <w:rFonts w:ascii="Simplified Arabic" w:eastAsiaTheme="minorHAnsi" w:hAnsi="Simplified Arabic" w:cs="Simplified Arabic"/>
          <w:kern w:val="2"/>
          <w:sz w:val="28"/>
          <w:szCs w:val="28"/>
          <w:rtl/>
          <w14:ligatures w14:val="standardContextual"/>
        </w:rPr>
        <w:t xml:space="preserve">التحديات </w:t>
      </w:r>
      <w:r w:rsidRPr="002827A6">
        <w:rPr>
          <w:rFonts w:ascii="Simplified Arabic" w:eastAsiaTheme="minorHAnsi" w:hAnsi="Simplified Arabic" w:cs="Simplified Arabic" w:hint="cs"/>
          <w:kern w:val="2"/>
          <w:sz w:val="28"/>
          <w:szCs w:val="28"/>
          <w:rtl/>
          <w14:ligatures w14:val="standardContextual"/>
        </w:rPr>
        <w:t>يتطلب</w:t>
      </w:r>
      <w:r w:rsidRPr="002827A6">
        <w:rPr>
          <w:rFonts w:ascii="Simplified Arabic" w:eastAsiaTheme="minorHAnsi" w:hAnsi="Simplified Arabic" w:cs="Simplified Arabic"/>
          <w:kern w:val="2"/>
          <w:sz w:val="28"/>
          <w:szCs w:val="28"/>
          <w:rtl/>
          <w14:ligatures w14:val="standardContextual"/>
        </w:rPr>
        <w:t xml:space="preserve"> </w:t>
      </w:r>
      <w:r w:rsidRPr="002827A6">
        <w:rPr>
          <w:rFonts w:ascii="Simplified Arabic" w:eastAsiaTheme="minorHAnsi" w:hAnsi="Simplified Arabic" w:cs="Simplified Arabic" w:hint="cs"/>
          <w:kern w:val="2"/>
          <w:sz w:val="28"/>
          <w:szCs w:val="28"/>
          <w:rtl/>
          <w14:ligatures w14:val="standardContextual"/>
        </w:rPr>
        <w:t>تخطيط ووضع</w:t>
      </w:r>
      <w:r w:rsidRPr="002827A6">
        <w:rPr>
          <w:rFonts w:ascii="Simplified Arabic" w:eastAsiaTheme="minorHAnsi" w:hAnsi="Simplified Arabic" w:cs="Simplified Arabic"/>
          <w:kern w:val="2"/>
          <w:sz w:val="28"/>
          <w:szCs w:val="28"/>
          <w:rtl/>
          <w14:ligatures w14:val="standardContextual"/>
        </w:rPr>
        <w:t xml:space="preserve"> استراتيجيات فع</w:t>
      </w:r>
      <w:r w:rsidRPr="002827A6">
        <w:rPr>
          <w:rFonts w:ascii="Simplified Arabic" w:eastAsiaTheme="minorHAnsi" w:hAnsi="Simplified Arabic" w:cs="Simplified Arabic" w:hint="cs"/>
          <w:kern w:val="2"/>
          <w:sz w:val="28"/>
          <w:szCs w:val="28"/>
          <w:rtl/>
          <w14:ligatures w14:val="standardContextual"/>
        </w:rPr>
        <w:t>ّ</w:t>
      </w:r>
      <w:r w:rsidRPr="002827A6">
        <w:rPr>
          <w:rFonts w:ascii="Simplified Arabic" w:eastAsiaTheme="minorHAnsi" w:hAnsi="Simplified Arabic" w:cs="Simplified Arabic"/>
          <w:kern w:val="2"/>
          <w:sz w:val="28"/>
          <w:szCs w:val="28"/>
          <w:rtl/>
          <w14:ligatures w14:val="standardContextual"/>
        </w:rPr>
        <w:t>الة للتغيير</w:t>
      </w:r>
      <w:r w:rsidRPr="002827A6">
        <w:rPr>
          <w:rFonts w:ascii="Simplified Arabic" w:eastAsiaTheme="minorHAnsi" w:hAnsi="Simplified Arabic" w:cs="Simplified Arabic" w:hint="cs"/>
          <w:kern w:val="2"/>
          <w:sz w:val="28"/>
          <w:szCs w:val="28"/>
          <w:rtl/>
          <w14:ligatures w14:val="standardContextual"/>
        </w:rPr>
        <w:t>،</w:t>
      </w:r>
      <w:r w:rsidRPr="002827A6">
        <w:rPr>
          <w:rFonts w:ascii="Simplified Arabic" w:eastAsiaTheme="minorHAnsi" w:hAnsi="Simplified Arabic" w:cs="Simplified Arabic"/>
          <w:kern w:val="2"/>
          <w:sz w:val="28"/>
          <w:szCs w:val="28"/>
          <w:rtl/>
          <w14:ligatures w14:val="standardContextual"/>
        </w:rPr>
        <w:t xml:space="preserve"> وتوفير </w:t>
      </w:r>
      <w:r w:rsidRPr="002827A6">
        <w:rPr>
          <w:rFonts w:ascii="Simplified Arabic" w:eastAsiaTheme="minorHAnsi" w:hAnsi="Simplified Arabic" w:cs="Simplified Arabic" w:hint="cs"/>
          <w:kern w:val="2"/>
          <w:sz w:val="28"/>
          <w:szCs w:val="28"/>
          <w:rtl/>
          <w14:ligatures w14:val="standardContextual"/>
        </w:rPr>
        <w:t>الاحتياج من الموارد،</w:t>
      </w:r>
      <w:r w:rsidRPr="002827A6">
        <w:rPr>
          <w:rFonts w:ascii="Simplified Arabic" w:eastAsiaTheme="minorHAnsi" w:hAnsi="Simplified Arabic" w:cs="Simplified Arabic"/>
          <w:kern w:val="2"/>
          <w:sz w:val="28"/>
          <w:szCs w:val="28"/>
          <w:rtl/>
          <w14:ligatures w14:val="standardContextual"/>
        </w:rPr>
        <w:t xml:space="preserve"> وإدارة المخاطر</w:t>
      </w:r>
      <w:r w:rsidRPr="002827A6">
        <w:rPr>
          <w:rFonts w:ascii="Simplified Arabic" w:eastAsiaTheme="minorHAnsi" w:hAnsi="Simplified Arabic" w:cs="Simplified Arabic" w:hint="cs"/>
          <w:kern w:val="2"/>
          <w:sz w:val="28"/>
          <w:szCs w:val="28"/>
          <w:rtl/>
          <w14:ligatures w14:val="standardContextual"/>
        </w:rPr>
        <w:t xml:space="preserve"> بصورتها الصحيحة لتسهيل عملية تقييمها والتعامل معها،</w:t>
      </w:r>
      <w:r w:rsidRPr="002827A6">
        <w:rPr>
          <w:rFonts w:ascii="Simplified Arabic" w:eastAsiaTheme="minorHAnsi" w:hAnsi="Simplified Arabic" w:cs="Simplified Arabic"/>
          <w:kern w:val="2"/>
          <w:sz w:val="28"/>
          <w:szCs w:val="28"/>
          <w:rtl/>
          <w14:ligatures w14:val="standardContextual"/>
        </w:rPr>
        <w:t xml:space="preserve"> </w:t>
      </w:r>
      <w:r w:rsidRPr="002827A6">
        <w:rPr>
          <w:rFonts w:ascii="Simplified Arabic" w:eastAsiaTheme="minorHAnsi" w:hAnsi="Simplified Arabic" w:cs="Simplified Arabic" w:hint="cs"/>
          <w:kern w:val="2"/>
          <w:sz w:val="28"/>
          <w:szCs w:val="28"/>
          <w:rtl/>
          <w14:ligatures w14:val="standardContextual"/>
        </w:rPr>
        <w:t>وتبنّي</w:t>
      </w:r>
      <w:r w:rsidRPr="002827A6">
        <w:rPr>
          <w:rFonts w:ascii="Simplified Arabic" w:eastAsiaTheme="minorHAnsi" w:hAnsi="Simplified Arabic" w:cs="Simplified Arabic"/>
          <w:kern w:val="2"/>
          <w:sz w:val="28"/>
          <w:szCs w:val="28"/>
          <w:rtl/>
          <w14:ligatures w14:val="standardContextual"/>
        </w:rPr>
        <w:t xml:space="preserve"> ثقافة مؤسسية تشجع على التجريب والتعلم من الأخطاء. </w:t>
      </w:r>
    </w:p>
    <w:p w14:paraId="0DBB431B" w14:textId="7FCE4FEB" w:rsidR="00613E6A" w:rsidRPr="002827A6" w:rsidRDefault="007352E5" w:rsidP="001A441D">
      <w:pPr>
        <w:bidi/>
        <w:spacing w:after="120"/>
        <w:jc w:val="lowKashida"/>
        <w:rPr>
          <w:rFonts w:ascii="Simplified Arabic" w:eastAsiaTheme="minorHAnsi" w:hAnsi="Simplified Arabic" w:cs="Simplified Arabic"/>
          <w:kern w:val="2"/>
          <w:sz w:val="28"/>
          <w:szCs w:val="28"/>
          <w:rtl/>
          <w14:ligatures w14:val="standardContextual"/>
        </w:rPr>
      </w:pPr>
      <w:r w:rsidRPr="002827A6">
        <w:rPr>
          <w:rFonts w:ascii="Simplified Arabic" w:eastAsiaTheme="minorHAnsi" w:hAnsi="Simplified Arabic" w:cs="Simplified Arabic" w:hint="cs"/>
          <w:kern w:val="2"/>
          <w:sz w:val="28"/>
          <w:szCs w:val="28"/>
          <w:rtl/>
          <w14:ligatures w14:val="standardContextual"/>
        </w:rPr>
        <w:t>إن</w:t>
      </w:r>
      <w:r w:rsidRPr="002827A6">
        <w:rPr>
          <w:rFonts w:ascii="Simplified Arabic" w:eastAsiaTheme="minorHAnsi" w:hAnsi="Simplified Arabic" w:cs="Simplified Arabic"/>
          <w:kern w:val="2"/>
          <w:sz w:val="28"/>
          <w:szCs w:val="28"/>
          <w:rtl/>
          <w14:ligatures w14:val="standardContextual"/>
        </w:rPr>
        <w:t xml:space="preserve"> ثقافة الخوف </w:t>
      </w:r>
      <w:r w:rsidRPr="002827A6">
        <w:rPr>
          <w:rFonts w:ascii="Simplified Arabic" w:eastAsiaTheme="minorHAnsi" w:hAnsi="Simplified Arabic" w:cs="Simplified Arabic" w:hint="cs"/>
          <w:kern w:val="2"/>
          <w:sz w:val="28"/>
          <w:szCs w:val="28"/>
          <w:rtl/>
          <w14:ligatures w14:val="standardContextual"/>
        </w:rPr>
        <w:t>من تبعات العمل والتجربة الجديدة هو عامل له</w:t>
      </w:r>
      <w:r w:rsidRPr="002827A6">
        <w:rPr>
          <w:rFonts w:ascii="Simplified Arabic" w:eastAsiaTheme="minorHAnsi" w:hAnsi="Simplified Arabic" w:cs="Simplified Arabic"/>
          <w:kern w:val="2"/>
          <w:sz w:val="28"/>
          <w:szCs w:val="28"/>
          <w:rtl/>
          <w14:ligatures w14:val="standardContextual"/>
        </w:rPr>
        <w:t xml:space="preserve"> أن </w:t>
      </w:r>
      <w:r w:rsidRPr="002827A6">
        <w:rPr>
          <w:rFonts w:ascii="Simplified Arabic" w:eastAsiaTheme="minorHAnsi" w:hAnsi="Simplified Arabic" w:cs="Simplified Arabic" w:hint="cs"/>
          <w:kern w:val="2"/>
          <w:sz w:val="28"/>
          <w:szCs w:val="28"/>
          <w:rtl/>
          <w14:ligatures w14:val="standardContextual"/>
        </w:rPr>
        <w:t>ي</w:t>
      </w:r>
      <w:r w:rsidRPr="002827A6">
        <w:rPr>
          <w:rFonts w:ascii="Simplified Arabic" w:eastAsiaTheme="minorHAnsi" w:hAnsi="Simplified Arabic" w:cs="Simplified Arabic"/>
          <w:kern w:val="2"/>
          <w:sz w:val="28"/>
          <w:szCs w:val="28"/>
          <w:rtl/>
          <w14:ligatures w14:val="standardContextual"/>
        </w:rPr>
        <w:t xml:space="preserve">خنق </w:t>
      </w:r>
      <w:r w:rsidRPr="002827A6">
        <w:rPr>
          <w:rFonts w:ascii="Simplified Arabic" w:eastAsiaTheme="minorHAnsi" w:hAnsi="Simplified Arabic" w:cs="Simplified Arabic" w:hint="cs"/>
          <w:kern w:val="2"/>
          <w:sz w:val="28"/>
          <w:szCs w:val="28"/>
          <w:rtl/>
          <w14:ligatures w14:val="standardContextual"/>
        </w:rPr>
        <w:t>كل فكرة وإضافة</w:t>
      </w:r>
      <w:r w:rsidRPr="002827A6">
        <w:rPr>
          <w:rFonts w:ascii="Simplified Arabic" w:eastAsiaTheme="minorHAnsi" w:hAnsi="Simplified Arabic" w:cs="Simplified Arabic"/>
          <w:kern w:val="2"/>
          <w:sz w:val="28"/>
          <w:szCs w:val="28"/>
          <w:rtl/>
          <w14:ligatures w14:val="standardContextual"/>
        </w:rPr>
        <w:t xml:space="preserve">، حيث يخشى الموظفون من اقتراح أفكار غير تقليدية </w:t>
      </w:r>
      <w:r w:rsidRPr="002827A6">
        <w:rPr>
          <w:rFonts w:ascii="Simplified Arabic" w:eastAsiaTheme="minorHAnsi" w:hAnsi="Simplified Arabic" w:cs="Simplified Arabic" w:hint="cs"/>
          <w:kern w:val="2"/>
          <w:sz w:val="28"/>
          <w:szCs w:val="28"/>
          <w:rtl/>
          <w14:ligatures w14:val="standardContextual"/>
        </w:rPr>
        <w:t xml:space="preserve">أو </w:t>
      </w:r>
      <w:r w:rsidRPr="002827A6">
        <w:rPr>
          <w:rFonts w:ascii="Simplified Arabic" w:eastAsiaTheme="minorHAnsi" w:hAnsi="Simplified Arabic" w:cs="Simplified Arabic"/>
          <w:kern w:val="2"/>
          <w:sz w:val="28"/>
          <w:szCs w:val="28"/>
          <w:rtl/>
          <w14:ligatures w14:val="standardContextual"/>
        </w:rPr>
        <w:t>المخاطرة خوفًا من ال</w:t>
      </w:r>
      <w:r w:rsidRPr="002827A6">
        <w:rPr>
          <w:rFonts w:ascii="Simplified Arabic" w:eastAsiaTheme="minorHAnsi" w:hAnsi="Simplified Arabic" w:cs="Simplified Arabic" w:hint="cs"/>
          <w:kern w:val="2"/>
          <w:sz w:val="28"/>
          <w:szCs w:val="28"/>
          <w:rtl/>
          <w14:ligatures w14:val="standardContextual"/>
        </w:rPr>
        <w:t>رفض</w:t>
      </w:r>
      <w:r w:rsidRPr="002827A6">
        <w:rPr>
          <w:rFonts w:ascii="Simplified Arabic" w:eastAsiaTheme="minorHAnsi" w:hAnsi="Simplified Arabic" w:cs="Simplified Arabic"/>
          <w:kern w:val="2"/>
          <w:sz w:val="28"/>
          <w:szCs w:val="28"/>
          <w:rtl/>
          <w14:ligatures w14:val="standardContextual"/>
        </w:rPr>
        <w:t xml:space="preserve"> أو ا</w:t>
      </w:r>
      <w:r w:rsidRPr="002827A6">
        <w:rPr>
          <w:rFonts w:ascii="Simplified Arabic" w:eastAsiaTheme="minorHAnsi" w:hAnsi="Simplified Arabic" w:cs="Simplified Arabic" w:hint="cs"/>
          <w:kern w:val="2"/>
          <w:sz w:val="28"/>
          <w:szCs w:val="28"/>
          <w:rtl/>
          <w14:ligatures w14:val="standardContextual"/>
        </w:rPr>
        <w:t>لعقاب،</w:t>
      </w:r>
      <w:r w:rsidRPr="002827A6">
        <w:rPr>
          <w:rFonts w:ascii="Simplified Arabic" w:eastAsiaTheme="minorHAnsi" w:hAnsi="Simplified Arabic" w:cs="Simplified Arabic"/>
          <w:kern w:val="2"/>
          <w:sz w:val="28"/>
          <w:szCs w:val="28"/>
          <w:rtl/>
          <w14:ligatures w14:val="standardContextual"/>
        </w:rPr>
        <w:t xml:space="preserve"> </w:t>
      </w:r>
      <w:r w:rsidRPr="002827A6">
        <w:rPr>
          <w:rFonts w:ascii="Simplified Arabic" w:eastAsiaTheme="minorHAnsi" w:hAnsi="Simplified Arabic" w:cs="Simplified Arabic" w:hint="cs"/>
          <w:kern w:val="2"/>
          <w:sz w:val="28"/>
          <w:szCs w:val="28"/>
          <w:rtl/>
          <w14:ligatures w14:val="standardContextual"/>
        </w:rPr>
        <w:t>ففي فهم</w:t>
      </w:r>
      <w:r w:rsidRPr="002827A6">
        <w:rPr>
          <w:rFonts w:ascii="Simplified Arabic" w:eastAsiaTheme="minorHAnsi" w:hAnsi="Simplified Arabic" w:cs="Simplified Arabic"/>
          <w:kern w:val="2"/>
          <w:sz w:val="28"/>
          <w:szCs w:val="28"/>
          <w:rtl/>
          <w14:ligatures w14:val="standardContextual"/>
        </w:rPr>
        <w:t xml:space="preserve"> هذه التحديات والمعوقات </w:t>
      </w:r>
      <w:r w:rsidRPr="002827A6">
        <w:rPr>
          <w:rFonts w:ascii="Simplified Arabic" w:eastAsiaTheme="minorHAnsi" w:hAnsi="Simplified Arabic" w:cs="Simplified Arabic" w:hint="cs"/>
          <w:kern w:val="2"/>
          <w:sz w:val="28"/>
          <w:szCs w:val="28"/>
          <w:rtl/>
          <w14:ligatures w14:val="standardContextual"/>
        </w:rPr>
        <w:t>تسهيل على</w:t>
      </w:r>
      <w:r w:rsidRPr="002827A6">
        <w:rPr>
          <w:rFonts w:ascii="Simplified Arabic" w:eastAsiaTheme="minorHAnsi" w:hAnsi="Simplified Arabic" w:cs="Simplified Arabic"/>
          <w:kern w:val="2"/>
          <w:sz w:val="28"/>
          <w:szCs w:val="28"/>
          <w:rtl/>
          <w14:ligatures w14:val="standardContextual"/>
        </w:rPr>
        <w:t xml:space="preserve"> المؤسسات </w:t>
      </w:r>
      <w:r w:rsidRPr="002827A6">
        <w:rPr>
          <w:rFonts w:ascii="Simplified Arabic" w:eastAsiaTheme="minorHAnsi" w:hAnsi="Simplified Arabic" w:cs="Simplified Arabic" w:hint="cs"/>
          <w:kern w:val="2"/>
          <w:sz w:val="28"/>
          <w:szCs w:val="28"/>
          <w:rtl/>
          <w14:ligatures w14:val="standardContextual"/>
        </w:rPr>
        <w:t xml:space="preserve">لعمل </w:t>
      </w:r>
      <w:r w:rsidRPr="002827A6">
        <w:rPr>
          <w:rFonts w:ascii="Simplified Arabic" w:eastAsiaTheme="minorHAnsi" w:hAnsi="Simplified Arabic" w:cs="Simplified Arabic"/>
          <w:kern w:val="2"/>
          <w:sz w:val="28"/>
          <w:szCs w:val="28"/>
          <w:rtl/>
          <w14:ligatures w14:val="standardContextual"/>
        </w:rPr>
        <w:t xml:space="preserve">تطوير </w:t>
      </w:r>
      <w:r w:rsidRPr="002827A6">
        <w:rPr>
          <w:rFonts w:ascii="Simplified Arabic" w:eastAsiaTheme="minorHAnsi" w:hAnsi="Simplified Arabic" w:cs="Simplified Arabic" w:hint="cs"/>
          <w:kern w:val="2"/>
          <w:sz w:val="28"/>
          <w:szCs w:val="28"/>
          <w:rtl/>
          <w14:ligatures w14:val="standardContextual"/>
        </w:rPr>
        <w:t>فعال ل</w:t>
      </w:r>
      <w:r w:rsidRPr="002827A6">
        <w:rPr>
          <w:rFonts w:ascii="Simplified Arabic" w:eastAsiaTheme="minorHAnsi" w:hAnsi="Simplified Arabic" w:cs="Simplified Arabic"/>
          <w:kern w:val="2"/>
          <w:sz w:val="28"/>
          <w:szCs w:val="28"/>
          <w:rtl/>
          <w14:ligatures w14:val="standardContextual"/>
        </w:rPr>
        <w:t>استراتيجيات</w:t>
      </w:r>
      <w:r w:rsidRPr="002827A6">
        <w:rPr>
          <w:rFonts w:ascii="Simplified Arabic" w:eastAsiaTheme="minorHAnsi" w:hAnsi="Simplified Arabic" w:cs="Simplified Arabic" w:hint="cs"/>
          <w:kern w:val="2"/>
          <w:sz w:val="28"/>
          <w:szCs w:val="28"/>
          <w:rtl/>
          <w14:ligatures w14:val="standardContextual"/>
        </w:rPr>
        <w:t>ها</w:t>
      </w:r>
      <w:r w:rsidRPr="002827A6">
        <w:rPr>
          <w:rFonts w:ascii="Simplified Arabic" w:eastAsiaTheme="minorHAnsi" w:hAnsi="Simplified Arabic" w:cs="Simplified Arabic"/>
          <w:kern w:val="2"/>
          <w:sz w:val="28"/>
          <w:szCs w:val="28"/>
          <w:rtl/>
          <w14:ligatures w14:val="standardContextual"/>
        </w:rPr>
        <w:t xml:space="preserve"> </w:t>
      </w:r>
      <w:r w:rsidRPr="002827A6">
        <w:rPr>
          <w:rFonts w:ascii="Simplified Arabic" w:eastAsiaTheme="minorHAnsi" w:hAnsi="Simplified Arabic" w:cs="Simplified Arabic" w:hint="cs"/>
          <w:kern w:val="2"/>
          <w:sz w:val="28"/>
          <w:szCs w:val="28"/>
          <w:rtl/>
          <w14:ligatures w14:val="standardContextual"/>
        </w:rPr>
        <w:t>ل</w:t>
      </w:r>
      <w:r w:rsidRPr="002827A6">
        <w:rPr>
          <w:rFonts w:ascii="Simplified Arabic" w:eastAsiaTheme="minorHAnsi" w:hAnsi="Simplified Arabic" w:cs="Simplified Arabic"/>
          <w:kern w:val="2"/>
          <w:sz w:val="28"/>
          <w:szCs w:val="28"/>
          <w:rtl/>
          <w14:ligatures w14:val="standardContextual"/>
        </w:rPr>
        <w:t>تعزيز قدرتها على الإبداع والابتكار</w:t>
      </w:r>
      <w:r w:rsidRPr="002827A6">
        <w:rPr>
          <w:rFonts w:ascii="Simplified Arabic" w:eastAsiaTheme="minorHAnsi" w:hAnsi="Simplified Arabic" w:cs="Simplified Arabic" w:hint="cs"/>
          <w:kern w:val="2"/>
          <w:sz w:val="28"/>
          <w:szCs w:val="28"/>
          <w:rtl/>
          <w14:ligatures w14:val="standardContextual"/>
        </w:rPr>
        <w:t xml:space="preserve"> والتغلب على ما يعيق تقدمها</w:t>
      </w:r>
      <w:r w:rsidRPr="002827A6">
        <w:rPr>
          <w:rFonts w:ascii="Simplified Arabic" w:eastAsiaTheme="minorHAnsi" w:hAnsi="Simplified Arabic" w:cs="Simplified Arabic"/>
          <w:kern w:val="2"/>
          <w:sz w:val="28"/>
          <w:szCs w:val="28"/>
          <w:rtl/>
          <w14:ligatures w14:val="standardContextual"/>
        </w:rPr>
        <w:t xml:space="preserve">. </w:t>
      </w:r>
      <w:r w:rsidRPr="002827A6">
        <w:rPr>
          <w:rFonts w:ascii="Simplified Arabic" w:eastAsiaTheme="minorHAnsi" w:hAnsi="Simplified Arabic" w:cs="Simplified Arabic" w:hint="cs"/>
          <w:kern w:val="2"/>
          <w:sz w:val="28"/>
          <w:szCs w:val="28"/>
          <w:rtl/>
          <w14:ligatures w14:val="standardContextual"/>
        </w:rPr>
        <w:t>وأحد الإشكالات التي لابد معالجتها والتي تعيق تنفيذ وتبني المبادرات الابتكارية هي مقاومة الموظفين والقياديين للتغيير، ومن الحلول ذات الأثر الإيجابي لتجاوز هذه المعضلة هو خلق قنوات تواصل مباشرة تتميز بالشفافية كما لا تقل أهمية عن مشاركة الموظفين في صنع القرار واعطاءهم قدر من المسؤولية والشعور بها.</w:t>
      </w:r>
    </w:p>
    <w:p w14:paraId="640A29C4" w14:textId="29B8467A" w:rsidR="00613E6A" w:rsidRPr="002827A6" w:rsidRDefault="003A7430" w:rsidP="0060234D">
      <w:pPr>
        <w:bidi/>
        <w:spacing w:after="120"/>
        <w:jc w:val="both"/>
        <w:outlineLvl w:val="1"/>
        <w:rPr>
          <w:rFonts w:cs="Simplified Arabic"/>
          <w:b/>
          <w:bCs/>
          <w:sz w:val="36"/>
          <w:szCs w:val="36"/>
          <w:rtl/>
        </w:rPr>
      </w:pPr>
      <w:bookmarkStart w:id="41" w:name="_Toc204358576"/>
      <w:r w:rsidRPr="002827A6">
        <w:rPr>
          <w:rFonts w:cs="Simplified Arabic" w:hint="cs"/>
          <w:b/>
          <w:bCs/>
          <w:sz w:val="36"/>
          <w:szCs w:val="36"/>
          <w:rtl/>
        </w:rPr>
        <w:t>الخلاصة</w:t>
      </w:r>
      <w:bookmarkEnd w:id="41"/>
    </w:p>
    <w:p w14:paraId="4B4F8533" w14:textId="77777777" w:rsidR="003A7430" w:rsidRPr="002827A6" w:rsidRDefault="003A7430" w:rsidP="001A441D">
      <w:pPr>
        <w:bidi/>
        <w:spacing w:after="120"/>
        <w:jc w:val="lowKashida"/>
        <w:rPr>
          <w:rFonts w:ascii="Simplified Arabic" w:eastAsiaTheme="minorHAnsi" w:hAnsi="Simplified Arabic" w:cs="Simplified Arabic"/>
          <w:kern w:val="2"/>
          <w:sz w:val="28"/>
          <w:szCs w:val="28"/>
          <w14:ligatures w14:val="standardContextual"/>
        </w:rPr>
      </w:pPr>
      <w:r w:rsidRPr="002827A6">
        <w:rPr>
          <w:rFonts w:ascii="Simplified Arabic" w:eastAsiaTheme="minorHAnsi" w:hAnsi="Simplified Arabic" w:cs="Simplified Arabic"/>
          <w:kern w:val="2"/>
          <w:sz w:val="28"/>
          <w:szCs w:val="28"/>
          <w:rtl/>
          <w14:ligatures w14:val="standardContextual"/>
        </w:rPr>
        <w:t>في الختام، الإدارة الفعالة للإبداع والابتكار تتطلب اتباع نهج شمولي يتضمن القيادة الداعمة، وممارسات التمكين، وبيئات العمل التعاونية، وتخصيص الموارد الكافية، ونظام المكافآت والتقدير العادل. ومن خلال تنفيذ هذه الممارسات، يمكن للمؤسسات خلق ثقافة الابتكار، وإطلاق العنان للإمكانات الإبداعية لموظفيها، وتحقيق النجاح المستدام في بيئة تنافسية بشكل متزاي</w:t>
      </w:r>
      <w:r w:rsidRPr="002827A6">
        <w:rPr>
          <w:rFonts w:ascii="Simplified Arabic" w:eastAsiaTheme="minorHAnsi" w:hAnsi="Simplified Arabic" w:cs="Simplified Arabic" w:hint="cs"/>
          <w:kern w:val="2"/>
          <w:sz w:val="28"/>
          <w:szCs w:val="28"/>
          <w:rtl/>
          <w14:ligatures w14:val="standardContextual"/>
        </w:rPr>
        <w:t>د، كما لا يعني تجنب استخدام الأسلوب الإداري البيروقراطي بشكل كُلّي ولكن نستفيد من تطبيقاته ذات الأثر الإيجابي في العملية التنظيمية وفي الجوانب التي تدعم مجالات الابداع والابتكار بحسب طبيعة العمل والبيئة مما ينعكس إيجاباً على استقرار المنظمة.</w:t>
      </w:r>
    </w:p>
    <w:p w14:paraId="1C78CCC9" w14:textId="54F47F4C" w:rsidR="00C504C3" w:rsidRPr="00476F95" w:rsidRDefault="003A7430" w:rsidP="00476F95">
      <w:pPr>
        <w:bidi/>
        <w:spacing w:after="120"/>
        <w:jc w:val="lowKashida"/>
        <w:rPr>
          <w:rFonts w:ascii="Simplified Arabic" w:eastAsiaTheme="minorHAnsi" w:hAnsi="Simplified Arabic" w:cs="Simplified Arabic"/>
          <w:kern w:val="2"/>
          <w:sz w:val="28"/>
          <w:szCs w:val="28"/>
          <w:rtl/>
          <w14:ligatures w14:val="standardContextual"/>
        </w:rPr>
      </w:pPr>
      <w:r w:rsidRPr="002827A6">
        <w:rPr>
          <w:rFonts w:ascii="Simplified Arabic" w:eastAsiaTheme="minorHAnsi" w:hAnsi="Simplified Arabic" w:cs="Simplified Arabic"/>
          <w:kern w:val="2"/>
          <w:sz w:val="28"/>
          <w:szCs w:val="28"/>
          <w:rtl/>
          <w14:ligatures w14:val="standardContextual"/>
        </w:rPr>
        <w:lastRenderedPageBreak/>
        <w:t xml:space="preserve">في هذا البحث، سنركز على دراسة تطبيقية في </w:t>
      </w:r>
      <w:r w:rsidRPr="002827A6">
        <w:rPr>
          <w:rFonts w:ascii="Simplified Arabic" w:eastAsiaTheme="minorHAnsi" w:hAnsi="Simplified Arabic" w:cs="Simplified Arabic" w:hint="cs"/>
          <w:kern w:val="2"/>
          <w:sz w:val="28"/>
          <w:szCs w:val="28"/>
          <w:rtl/>
          <w14:ligatures w14:val="standardContextual"/>
        </w:rPr>
        <w:t xml:space="preserve">بيئة عمل </w:t>
      </w:r>
      <w:r w:rsidRPr="002827A6">
        <w:rPr>
          <w:rFonts w:ascii="Simplified Arabic" w:eastAsiaTheme="minorHAnsi" w:hAnsi="Simplified Arabic" w:cs="Simplified Arabic"/>
          <w:kern w:val="2"/>
          <w:sz w:val="28"/>
          <w:szCs w:val="28"/>
          <w:rtl/>
          <w14:ligatures w14:val="standardContextual"/>
        </w:rPr>
        <w:t xml:space="preserve">الهيئة الملكية للجبيل وينبع في المملكة العربية السعودية. </w:t>
      </w:r>
      <w:r w:rsidRPr="002827A6">
        <w:rPr>
          <w:rFonts w:ascii="Simplified Arabic" w:eastAsiaTheme="minorHAnsi" w:hAnsi="Simplified Arabic" w:cs="Simplified Arabic" w:hint="cs"/>
          <w:kern w:val="2"/>
          <w:sz w:val="28"/>
          <w:szCs w:val="28"/>
          <w:rtl/>
          <w14:ligatures w14:val="standardContextual"/>
        </w:rPr>
        <w:t xml:space="preserve">حيث </w:t>
      </w:r>
      <w:r w:rsidRPr="002827A6">
        <w:rPr>
          <w:rFonts w:ascii="Simplified Arabic" w:eastAsiaTheme="minorHAnsi" w:hAnsi="Simplified Arabic" w:cs="Simplified Arabic"/>
          <w:kern w:val="2"/>
          <w:sz w:val="28"/>
          <w:szCs w:val="28"/>
          <w:rtl/>
          <w14:ligatures w14:val="standardContextual"/>
        </w:rPr>
        <w:t xml:space="preserve">تعتبر الهيئة الملكية للجبيل وينبع مثالًا بارزًا </w:t>
      </w:r>
      <w:r w:rsidRPr="002827A6">
        <w:rPr>
          <w:rFonts w:ascii="Simplified Arabic" w:eastAsiaTheme="minorHAnsi" w:hAnsi="Simplified Arabic" w:cs="Simplified Arabic" w:hint="cs"/>
          <w:kern w:val="2"/>
          <w:sz w:val="28"/>
          <w:szCs w:val="28"/>
          <w:rtl/>
          <w14:ligatures w14:val="standardContextual"/>
        </w:rPr>
        <w:t>للهيئات</w:t>
      </w:r>
      <w:r w:rsidRPr="002827A6">
        <w:rPr>
          <w:rFonts w:ascii="Simplified Arabic" w:eastAsiaTheme="minorHAnsi" w:hAnsi="Simplified Arabic" w:cs="Simplified Arabic"/>
          <w:kern w:val="2"/>
          <w:sz w:val="28"/>
          <w:szCs w:val="28"/>
          <w:rtl/>
          <w14:ligatures w14:val="standardContextual"/>
        </w:rPr>
        <w:t xml:space="preserve"> الحكومية التي تهدف إلى تعزيز الإبداع والابتكار في التصاميم الهندسية والحلول الفنية</w:t>
      </w:r>
      <w:r w:rsidRPr="002827A6">
        <w:rPr>
          <w:rFonts w:ascii="Simplified Arabic" w:eastAsiaTheme="minorHAnsi" w:hAnsi="Simplified Arabic" w:cs="Simplified Arabic" w:hint="cs"/>
          <w:kern w:val="2"/>
          <w:sz w:val="28"/>
          <w:szCs w:val="28"/>
          <w:rtl/>
          <w14:ligatures w14:val="standardContextual"/>
        </w:rPr>
        <w:t>.</w:t>
      </w:r>
    </w:p>
    <w:sectPr w:rsidR="00C504C3" w:rsidRPr="00476F95" w:rsidSect="00041739">
      <w:footerReference w:type="first" r:id="rId12"/>
      <w:pgSz w:w="11906" w:h="16838"/>
      <w:pgMar w:top="1134" w:right="1701" w:bottom="1134" w:left="1134" w:header="709" w:footer="709" w:gutter="0"/>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287D0D" w14:textId="77777777" w:rsidR="00627F4C" w:rsidRDefault="00627F4C" w:rsidP="009125CE">
      <w:r>
        <w:separator/>
      </w:r>
    </w:p>
  </w:endnote>
  <w:endnote w:type="continuationSeparator" w:id="0">
    <w:p w14:paraId="016FE95F" w14:textId="77777777" w:rsidR="00627F4C" w:rsidRDefault="00627F4C"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jpfdse"/>
        <w:rtl/>
      </w:rPr>
      <w:id w:val="295496415"/>
      <w:docPartObj>
        <w:docPartGallery w:val="Page Numbers (Bottom of Page)"/>
        <w:docPartUnique/>
      </w:docPartObj>
    </w:sdtPr>
    <w:sdtEndPr>
      <w:rPr>
        <w:rStyle w:val="jpfdse"/>
      </w:rPr>
    </w:sdtEndPr>
    <w:sdtContent>
      <w:p w14:paraId="58B438C5" w14:textId="3F199AF4" w:rsidR="002C7A16" w:rsidRDefault="002C7A16" w:rsidP="00650283">
        <w:pPr>
          <w:pStyle w:val="a3"/>
          <w:framePr w:wrap="none" w:vAnchor="text" w:hAnchor="text" w:y="1"/>
          <w:rPr>
            <w:rStyle w:val="jpfdse"/>
          </w:rPr>
        </w:pPr>
        <w:r>
          <w:rPr>
            <w:rStyle w:val="jpfdse"/>
            <w:rtl/>
          </w:rPr>
          <w:fldChar w:fldCharType="begin"/>
        </w:r>
        <w:r>
          <w:rPr>
            <w:rStyle w:val="jpfdse"/>
          </w:rPr>
          <w:instrText xml:space="preserve"> PAGE </w:instrText>
        </w:r>
        <w:r>
          <w:rPr>
            <w:rStyle w:val="jpfdse"/>
            <w:rtl/>
          </w:rPr>
          <w:fldChar w:fldCharType="end"/>
        </w:r>
      </w:p>
    </w:sdtContent>
  </w:sdt>
  <w:p w14:paraId="5FE58392" w14:textId="77777777" w:rsidR="002C7A16" w:rsidRDefault="002C7A16" w:rsidP="00650283">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jpfdse"/>
        <w:rtl/>
      </w:rPr>
      <w:id w:val="1388996671"/>
      <w:docPartObj>
        <w:docPartGallery w:val="Page Numbers (Bottom of Page)"/>
        <w:docPartUnique/>
      </w:docPartObj>
    </w:sdtPr>
    <w:sdtEndPr>
      <w:rPr>
        <w:rStyle w:val="jpfdse"/>
      </w:rPr>
    </w:sdtEndPr>
    <w:sdtContent>
      <w:p w14:paraId="57101F7E" w14:textId="1CFE88DC" w:rsidR="00650283" w:rsidRDefault="00650283" w:rsidP="008F68DE">
        <w:pPr>
          <w:pStyle w:val="a3"/>
          <w:framePr w:wrap="notBeside" w:vAnchor="text" w:hAnchor="text" w:xAlign="center" w:y="1"/>
          <w:rPr>
            <w:rStyle w:val="jpfdse"/>
          </w:rPr>
        </w:pPr>
        <w:r>
          <w:rPr>
            <w:rStyle w:val="jpfdse"/>
            <w:rtl/>
          </w:rPr>
          <w:fldChar w:fldCharType="begin"/>
        </w:r>
        <w:r>
          <w:rPr>
            <w:rStyle w:val="jpfdse"/>
          </w:rPr>
          <w:instrText xml:space="preserve"> PAGE </w:instrText>
        </w:r>
        <w:r>
          <w:rPr>
            <w:rStyle w:val="jpfdse"/>
            <w:rtl/>
          </w:rPr>
          <w:fldChar w:fldCharType="separate"/>
        </w:r>
        <w:r>
          <w:rPr>
            <w:rStyle w:val="jpfdse"/>
            <w:noProof/>
          </w:rPr>
          <w:t>i</w:t>
        </w:r>
        <w:r>
          <w:rPr>
            <w:rStyle w:val="jpfdse"/>
            <w:rtl/>
          </w:rPr>
          <w:fldChar w:fldCharType="end"/>
        </w:r>
      </w:p>
    </w:sdtContent>
  </w:sdt>
  <w:p w14:paraId="78BA7656" w14:textId="77777777" w:rsidR="00650283" w:rsidRDefault="00650283" w:rsidP="00650283">
    <w:pPr>
      <w:pStyle w:val="a3"/>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1E87C2" w14:textId="4AEA9B6E" w:rsidR="00041739" w:rsidRDefault="00041739">
    <w:pPr>
      <w:pStyle w:val="a3"/>
      <w:jc w:val="center"/>
    </w:pPr>
  </w:p>
  <w:p w14:paraId="1279F09A" w14:textId="77777777" w:rsidR="00041739" w:rsidRDefault="00041739">
    <w:pPr>
      <w:pStyle w:val="a3"/>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113748443"/>
      <w:docPartObj>
        <w:docPartGallery w:val="Page Numbers (Bottom of Page)"/>
        <w:docPartUnique/>
      </w:docPartObj>
    </w:sdtPr>
    <w:sdtEndPr>
      <w:rPr>
        <w:noProof/>
      </w:rPr>
    </w:sdtEndPr>
    <w:sdtContent>
      <w:p w14:paraId="6611F8F3" w14:textId="77777777" w:rsidR="00041739" w:rsidRDefault="00041739">
        <w:pPr>
          <w:pStyle w:val="a3"/>
          <w:jc w:val="center"/>
        </w:pPr>
        <w:r>
          <w:fldChar w:fldCharType="begin"/>
        </w:r>
        <w:r>
          <w:instrText xml:space="preserve"> PAGE   \* MERGEFORMAT </w:instrText>
        </w:r>
        <w:r>
          <w:fldChar w:fldCharType="separate"/>
        </w:r>
        <w:r>
          <w:rPr>
            <w:noProof/>
          </w:rPr>
          <w:t>2</w:t>
        </w:r>
        <w:r>
          <w:rPr>
            <w:noProof/>
          </w:rPr>
          <w:fldChar w:fldCharType="end"/>
        </w:r>
      </w:p>
    </w:sdtContent>
  </w:sdt>
  <w:p w14:paraId="5A88761D" w14:textId="77777777" w:rsidR="00041739" w:rsidRDefault="00041739">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38E6FE" w14:textId="77777777" w:rsidR="00627F4C" w:rsidRDefault="00627F4C" w:rsidP="009125CE">
      <w:r>
        <w:separator/>
      </w:r>
    </w:p>
  </w:footnote>
  <w:footnote w:type="continuationSeparator" w:id="0">
    <w:p w14:paraId="6AD241B0" w14:textId="77777777" w:rsidR="00627F4C" w:rsidRDefault="00627F4C" w:rsidP="00912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E183C"/>
    <w:multiLevelType w:val="hybridMultilevel"/>
    <w:tmpl w:val="EA86D8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E7159F"/>
    <w:multiLevelType w:val="hybridMultilevel"/>
    <w:tmpl w:val="5E6E1C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9576C4"/>
    <w:multiLevelType w:val="multilevel"/>
    <w:tmpl w:val="FE602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BA0B87"/>
    <w:multiLevelType w:val="hybridMultilevel"/>
    <w:tmpl w:val="DBDC1AF8"/>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91" w:hanging="360"/>
      </w:pPr>
      <w:rPr>
        <w:rFonts w:ascii="Symbol" w:hAnsi="Symbol" w:hint="default"/>
      </w:rPr>
    </w:lvl>
    <w:lvl w:ilvl="2" w:tplc="FFFFFFFF" w:tentative="1">
      <w:start w:val="1"/>
      <w:numFmt w:val="lowerRoman"/>
      <w:lvlText w:val="%3."/>
      <w:lvlJc w:val="right"/>
      <w:pPr>
        <w:ind w:left="1811" w:hanging="180"/>
      </w:pPr>
    </w:lvl>
    <w:lvl w:ilvl="3" w:tplc="FFFFFFFF" w:tentative="1">
      <w:start w:val="1"/>
      <w:numFmt w:val="decimal"/>
      <w:lvlText w:val="%4."/>
      <w:lvlJc w:val="left"/>
      <w:pPr>
        <w:ind w:left="2531" w:hanging="360"/>
      </w:pPr>
    </w:lvl>
    <w:lvl w:ilvl="4" w:tplc="FFFFFFFF" w:tentative="1">
      <w:start w:val="1"/>
      <w:numFmt w:val="lowerLetter"/>
      <w:lvlText w:val="%5."/>
      <w:lvlJc w:val="left"/>
      <w:pPr>
        <w:ind w:left="3251" w:hanging="360"/>
      </w:pPr>
    </w:lvl>
    <w:lvl w:ilvl="5" w:tplc="FFFFFFFF" w:tentative="1">
      <w:start w:val="1"/>
      <w:numFmt w:val="lowerRoman"/>
      <w:lvlText w:val="%6."/>
      <w:lvlJc w:val="right"/>
      <w:pPr>
        <w:ind w:left="3971" w:hanging="180"/>
      </w:pPr>
    </w:lvl>
    <w:lvl w:ilvl="6" w:tplc="FFFFFFFF" w:tentative="1">
      <w:start w:val="1"/>
      <w:numFmt w:val="decimal"/>
      <w:lvlText w:val="%7."/>
      <w:lvlJc w:val="left"/>
      <w:pPr>
        <w:ind w:left="4691" w:hanging="360"/>
      </w:pPr>
    </w:lvl>
    <w:lvl w:ilvl="7" w:tplc="FFFFFFFF" w:tentative="1">
      <w:start w:val="1"/>
      <w:numFmt w:val="lowerLetter"/>
      <w:lvlText w:val="%8."/>
      <w:lvlJc w:val="left"/>
      <w:pPr>
        <w:ind w:left="5411" w:hanging="360"/>
      </w:pPr>
    </w:lvl>
    <w:lvl w:ilvl="8" w:tplc="FFFFFFFF" w:tentative="1">
      <w:start w:val="1"/>
      <w:numFmt w:val="lowerRoman"/>
      <w:lvlText w:val="%9."/>
      <w:lvlJc w:val="right"/>
      <w:pPr>
        <w:ind w:left="6131" w:hanging="180"/>
      </w:pPr>
    </w:lvl>
  </w:abstractNum>
  <w:abstractNum w:abstractNumId="4" w15:restartNumberingAfterBreak="0">
    <w:nsid w:val="0BA3186E"/>
    <w:multiLevelType w:val="multilevel"/>
    <w:tmpl w:val="DAD82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C53B40"/>
    <w:multiLevelType w:val="hybridMultilevel"/>
    <w:tmpl w:val="9288E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99249F"/>
    <w:multiLevelType w:val="multilevel"/>
    <w:tmpl w:val="4AA86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661967"/>
    <w:multiLevelType w:val="multilevel"/>
    <w:tmpl w:val="87344C7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F4682C"/>
    <w:multiLevelType w:val="multilevel"/>
    <w:tmpl w:val="3C62E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A348FD"/>
    <w:multiLevelType w:val="hybridMultilevel"/>
    <w:tmpl w:val="90046D1C"/>
    <w:lvl w:ilvl="0" w:tplc="0409000F">
      <w:start w:val="1"/>
      <w:numFmt w:val="decimal"/>
      <w:lvlText w:val="%1."/>
      <w:lvlJc w:val="left"/>
      <w:pPr>
        <w:ind w:left="360" w:hanging="360"/>
      </w:pPr>
    </w:lvl>
    <w:lvl w:ilvl="1" w:tplc="04090019">
      <w:start w:val="1"/>
      <w:numFmt w:val="lowerLetter"/>
      <w:lvlText w:val="%2."/>
      <w:lvlJc w:val="left"/>
      <w:pPr>
        <w:ind w:left="1091" w:hanging="360"/>
      </w:pPr>
    </w:lvl>
    <w:lvl w:ilvl="2" w:tplc="0409001B" w:tentative="1">
      <w:start w:val="1"/>
      <w:numFmt w:val="lowerRoman"/>
      <w:lvlText w:val="%3."/>
      <w:lvlJc w:val="right"/>
      <w:pPr>
        <w:ind w:left="1811" w:hanging="180"/>
      </w:pPr>
    </w:lvl>
    <w:lvl w:ilvl="3" w:tplc="0409000F" w:tentative="1">
      <w:start w:val="1"/>
      <w:numFmt w:val="decimal"/>
      <w:lvlText w:val="%4."/>
      <w:lvlJc w:val="left"/>
      <w:pPr>
        <w:ind w:left="2531" w:hanging="360"/>
      </w:pPr>
    </w:lvl>
    <w:lvl w:ilvl="4" w:tplc="04090019" w:tentative="1">
      <w:start w:val="1"/>
      <w:numFmt w:val="lowerLetter"/>
      <w:lvlText w:val="%5."/>
      <w:lvlJc w:val="left"/>
      <w:pPr>
        <w:ind w:left="3251" w:hanging="360"/>
      </w:pPr>
    </w:lvl>
    <w:lvl w:ilvl="5" w:tplc="0409001B" w:tentative="1">
      <w:start w:val="1"/>
      <w:numFmt w:val="lowerRoman"/>
      <w:lvlText w:val="%6."/>
      <w:lvlJc w:val="right"/>
      <w:pPr>
        <w:ind w:left="3971" w:hanging="180"/>
      </w:pPr>
    </w:lvl>
    <w:lvl w:ilvl="6" w:tplc="0409000F" w:tentative="1">
      <w:start w:val="1"/>
      <w:numFmt w:val="decimal"/>
      <w:lvlText w:val="%7."/>
      <w:lvlJc w:val="left"/>
      <w:pPr>
        <w:ind w:left="4691" w:hanging="360"/>
      </w:pPr>
    </w:lvl>
    <w:lvl w:ilvl="7" w:tplc="04090019" w:tentative="1">
      <w:start w:val="1"/>
      <w:numFmt w:val="lowerLetter"/>
      <w:lvlText w:val="%8."/>
      <w:lvlJc w:val="left"/>
      <w:pPr>
        <w:ind w:left="5411" w:hanging="360"/>
      </w:pPr>
    </w:lvl>
    <w:lvl w:ilvl="8" w:tplc="0409001B" w:tentative="1">
      <w:start w:val="1"/>
      <w:numFmt w:val="lowerRoman"/>
      <w:lvlText w:val="%9."/>
      <w:lvlJc w:val="right"/>
      <w:pPr>
        <w:ind w:left="6131" w:hanging="180"/>
      </w:pPr>
    </w:lvl>
  </w:abstractNum>
  <w:abstractNum w:abstractNumId="10" w15:restartNumberingAfterBreak="0">
    <w:nsid w:val="2A26336B"/>
    <w:multiLevelType w:val="hybridMultilevel"/>
    <w:tmpl w:val="964685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326636"/>
    <w:multiLevelType w:val="hybridMultilevel"/>
    <w:tmpl w:val="E0D86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25819ED"/>
    <w:multiLevelType w:val="multilevel"/>
    <w:tmpl w:val="B0D0B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3B0A10"/>
    <w:multiLevelType w:val="multilevel"/>
    <w:tmpl w:val="53EE3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87642A"/>
    <w:multiLevelType w:val="multilevel"/>
    <w:tmpl w:val="FCD8AF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01E0E1C"/>
    <w:multiLevelType w:val="hybridMultilevel"/>
    <w:tmpl w:val="0FB4B5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057184F"/>
    <w:multiLevelType w:val="multilevel"/>
    <w:tmpl w:val="7ED88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C0E782F"/>
    <w:multiLevelType w:val="multilevel"/>
    <w:tmpl w:val="CE808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9C62A1"/>
    <w:multiLevelType w:val="hybridMultilevel"/>
    <w:tmpl w:val="D60E8000"/>
    <w:lvl w:ilvl="0" w:tplc="FFFFFFFF">
      <w:start w:val="1"/>
      <w:numFmt w:val="bullet"/>
      <w:lvlText w:val=""/>
      <w:lvlJc w:val="left"/>
      <w:pPr>
        <w:ind w:left="360" w:hanging="360"/>
      </w:pPr>
      <w:rPr>
        <w:rFonts w:ascii="Symbol" w:hAnsi="Symbol" w:hint="default"/>
      </w:rPr>
    </w:lvl>
    <w:lvl w:ilvl="1" w:tplc="04090001">
      <w:start w:val="1"/>
      <w:numFmt w:val="bullet"/>
      <w:lvlText w:val=""/>
      <w:lvlJc w:val="left"/>
      <w:pPr>
        <w:ind w:left="1091" w:hanging="360"/>
      </w:pPr>
      <w:rPr>
        <w:rFonts w:ascii="Symbol" w:hAnsi="Symbol" w:hint="default"/>
      </w:rPr>
    </w:lvl>
    <w:lvl w:ilvl="2" w:tplc="FFFFFFFF">
      <w:start w:val="1"/>
      <w:numFmt w:val="lowerRoman"/>
      <w:lvlText w:val="%3."/>
      <w:lvlJc w:val="right"/>
      <w:pPr>
        <w:ind w:left="1811" w:hanging="180"/>
      </w:pPr>
    </w:lvl>
    <w:lvl w:ilvl="3" w:tplc="FFFFFFFF" w:tentative="1">
      <w:start w:val="1"/>
      <w:numFmt w:val="decimal"/>
      <w:lvlText w:val="%4."/>
      <w:lvlJc w:val="left"/>
      <w:pPr>
        <w:ind w:left="2531" w:hanging="360"/>
      </w:pPr>
    </w:lvl>
    <w:lvl w:ilvl="4" w:tplc="FFFFFFFF" w:tentative="1">
      <w:start w:val="1"/>
      <w:numFmt w:val="lowerLetter"/>
      <w:lvlText w:val="%5."/>
      <w:lvlJc w:val="left"/>
      <w:pPr>
        <w:ind w:left="3251" w:hanging="360"/>
      </w:pPr>
    </w:lvl>
    <w:lvl w:ilvl="5" w:tplc="FFFFFFFF" w:tentative="1">
      <w:start w:val="1"/>
      <w:numFmt w:val="lowerRoman"/>
      <w:lvlText w:val="%6."/>
      <w:lvlJc w:val="right"/>
      <w:pPr>
        <w:ind w:left="3971" w:hanging="180"/>
      </w:pPr>
    </w:lvl>
    <w:lvl w:ilvl="6" w:tplc="FFFFFFFF" w:tentative="1">
      <w:start w:val="1"/>
      <w:numFmt w:val="decimal"/>
      <w:lvlText w:val="%7."/>
      <w:lvlJc w:val="left"/>
      <w:pPr>
        <w:ind w:left="4691" w:hanging="360"/>
      </w:pPr>
    </w:lvl>
    <w:lvl w:ilvl="7" w:tplc="FFFFFFFF" w:tentative="1">
      <w:start w:val="1"/>
      <w:numFmt w:val="lowerLetter"/>
      <w:lvlText w:val="%8."/>
      <w:lvlJc w:val="left"/>
      <w:pPr>
        <w:ind w:left="5411" w:hanging="360"/>
      </w:pPr>
    </w:lvl>
    <w:lvl w:ilvl="8" w:tplc="FFFFFFFF" w:tentative="1">
      <w:start w:val="1"/>
      <w:numFmt w:val="lowerRoman"/>
      <w:lvlText w:val="%9."/>
      <w:lvlJc w:val="right"/>
      <w:pPr>
        <w:ind w:left="6131" w:hanging="180"/>
      </w:pPr>
    </w:lvl>
  </w:abstractNum>
  <w:abstractNum w:abstractNumId="19" w15:restartNumberingAfterBreak="0">
    <w:nsid w:val="50D53CE5"/>
    <w:multiLevelType w:val="hybridMultilevel"/>
    <w:tmpl w:val="3A10ED50"/>
    <w:lvl w:ilvl="0" w:tplc="04090001">
      <w:start w:val="1"/>
      <w:numFmt w:val="bullet"/>
      <w:lvlText w:val=""/>
      <w:lvlJc w:val="left"/>
      <w:pPr>
        <w:ind w:left="360" w:hanging="360"/>
      </w:pPr>
      <w:rPr>
        <w:rFonts w:ascii="Symbol" w:hAnsi="Symbol" w:hint="default"/>
      </w:rPr>
    </w:lvl>
    <w:lvl w:ilvl="1" w:tplc="FFFFFFFF">
      <w:start w:val="1"/>
      <w:numFmt w:val="lowerLetter"/>
      <w:lvlText w:val="%2."/>
      <w:lvlJc w:val="left"/>
      <w:pPr>
        <w:ind w:left="1091" w:hanging="360"/>
      </w:pPr>
    </w:lvl>
    <w:lvl w:ilvl="2" w:tplc="FFFFFFFF" w:tentative="1">
      <w:start w:val="1"/>
      <w:numFmt w:val="lowerRoman"/>
      <w:lvlText w:val="%3."/>
      <w:lvlJc w:val="right"/>
      <w:pPr>
        <w:ind w:left="1811" w:hanging="180"/>
      </w:pPr>
    </w:lvl>
    <w:lvl w:ilvl="3" w:tplc="FFFFFFFF" w:tentative="1">
      <w:start w:val="1"/>
      <w:numFmt w:val="decimal"/>
      <w:lvlText w:val="%4."/>
      <w:lvlJc w:val="left"/>
      <w:pPr>
        <w:ind w:left="2531" w:hanging="360"/>
      </w:pPr>
    </w:lvl>
    <w:lvl w:ilvl="4" w:tplc="FFFFFFFF" w:tentative="1">
      <w:start w:val="1"/>
      <w:numFmt w:val="lowerLetter"/>
      <w:lvlText w:val="%5."/>
      <w:lvlJc w:val="left"/>
      <w:pPr>
        <w:ind w:left="3251" w:hanging="360"/>
      </w:pPr>
    </w:lvl>
    <w:lvl w:ilvl="5" w:tplc="FFFFFFFF" w:tentative="1">
      <w:start w:val="1"/>
      <w:numFmt w:val="lowerRoman"/>
      <w:lvlText w:val="%6."/>
      <w:lvlJc w:val="right"/>
      <w:pPr>
        <w:ind w:left="3971" w:hanging="180"/>
      </w:pPr>
    </w:lvl>
    <w:lvl w:ilvl="6" w:tplc="FFFFFFFF" w:tentative="1">
      <w:start w:val="1"/>
      <w:numFmt w:val="decimal"/>
      <w:lvlText w:val="%7."/>
      <w:lvlJc w:val="left"/>
      <w:pPr>
        <w:ind w:left="4691" w:hanging="360"/>
      </w:pPr>
    </w:lvl>
    <w:lvl w:ilvl="7" w:tplc="FFFFFFFF" w:tentative="1">
      <w:start w:val="1"/>
      <w:numFmt w:val="lowerLetter"/>
      <w:lvlText w:val="%8."/>
      <w:lvlJc w:val="left"/>
      <w:pPr>
        <w:ind w:left="5411" w:hanging="360"/>
      </w:pPr>
    </w:lvl>
    <w:lvl w:ilvl="8" w:tplc="FFFFFFFF" w:tentative="1">
      <w:start w:val="1"/>
      <w:numFmt w:val="lowerRoman"/>
      <w:lvlText w:val="%9."/>
      <w:lvlJc w:val="right"/>
      <w:pPr>
        <w:ind w:left="6131" w:hanging="180"/>
      </w:pPr>
    </w:lvl>
  </w:abstractNum>
  <w:abstractNum w:abstractNumId="20" w15:restartNumberingAfterBreak="0">
    <w:nsid w:val="5BA05C10"/>
    <w:multiLevelType w:val="hybridMultilevel"/>
    <w:tmpl w:val="1C7ACA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7062F07"/>
    <w:multiLevelType w:val="multilevel"/>
    <w:tmpl w:val="ACB05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7D52A23"/>
    <w:multiLevelType w:val="multilevel"/>
    <w:tmpl w:val="5F1AF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8746DA6"/>
    <w:multiLevelType w:val="hybridMultilevel"/>
    <w:tmpl w:val="DC042F76"/>
    <w:lvl w:ilvl="0" w:tplc="00AE861C">
      <w:numFmt w:val="bullet"/>
      <w:lvlText w:val="-"/>
      <w:lvlJc w:val="left"/>
      <w:pPr>
        <w:ind w:left="720" w:hanging="360"/>
      </w:pPr>
      <w:rPr>
        <w:rFonts w:ascii="Times New Roman" w:eastAsiaTheme="maj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F0C7864"/>
    <w:multiLevelType w:val="hybridMultilevel"/>
    <w:tmpl w:val="AE903FB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9"/>
  </w:num>
  <w:num w:numId="2">
    <w:abstractNumId w:val="23"/>
  </w:num>
  <w:num w:numId="3">
    <w:abstractNumId w:val="17"/>
  </w:num>
  <w:num w:numId="4">
    <w:abstractNumId w:val="16"/>
  </w:num>
  <w:num w:numId="5">
    <w:abstractNumId w:val="20"/>
  </w:num>
  <w:num w:numId="6">
    <w:abstractNumId w:val="7"/>
  </w:num>
  <w:num w:numId="7">
    <w:abstractNumId w:val="2"/>
  </w:num>
  <w:num w:numId="8">
    <w:abstractNumId w:val="4"/>
  </w:num>
  <w:num w:numId="9">
    <w:abstractNumId w:val="22"/>
  </w:num>
  <w:num w:numId="10">
    <w:abstractNumId w:val="10"/>
  </w:num>
  <w:num w:numId="11">
    <w:abstractNumId w:val="13"/>
  </w:num>
  <w:num w:numId="12">
    <w:abstractNumId w:val="12"/>
  </w:num>
  <w:num w:numId="13">
    <w:abstractNumId w:val="6"/>
  </w:num>
  <w:num w:numId="14">
    <w:abstractNumId w:val="5"/>
  </w:num>
  <w:num w:numId="15">
    <w:abstractNumId w:val="21"/>
  </w:num>
  <w:num w:numId="16">
    <w:abstractNumId w:val="14"/>
  </w:num>
  <w:num w:numId="17">
    <w:abstractNumId w:val="24"/>
  </w:num>
  <w:num w:numId="18">
    <w:abstractNumId w:val="1"/>
  </w:num>
  <w:num w:numId="19">
    <w:abstractNumId w:val="19"/>
  </w:num>
  <w:num w:numId="20">
    <w:abstractNumId w:val="3"/>
  </w:num>
  <w:num w:numId="21">
    <w:abstractNumId w:val="8"/>
  </w:num>
  <w:num w:numId="22">
    <w:abstractNumId w:val="18"/>
  </w:num>
  <w:num w:numId="23">
    <w:abstractNumId w:val="0"/>
  </w:num>
  <w:num w:numId="24">
    <w:abstractNumId w:val="11"/>
  </w:num>
  <w:num w:numId="25">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3A48"/>
    <w:rsid w:val="000206C1"/>
    <w:rsid w:val="00021E2E"/>
    <w:rsid w:val="00023F6E"/>
    <w:rsid w:val="00031270"/>
    <w:rsid w:val="00036921"/>
    <w:rsid w:val="00037AB1"/>
    <w:rsid w:val="0004108E"/>
    <w:rsid w:val="000412D9"/>
    <w:rsid w:val="00041739"/>
    <w:rsid w:val="00042D23"/>
    <w:rsid w:val="0004588A"/>
    <w:rsid w:val="0005099F"/>
    <w:rsid w:val="0005124E"/>
    <w:rsid w:val="00051265"/>
    <w:rsid w:val="00057990"/>
    <w:rsid w:val="00060EB3"/>
    <w:rsid w:val="000644D7"/>
    <w:rsid w:val="00073EB2"/>
    <w:rsid w:val="00074E17"/>
    <w:rsid w:val="000750C7"/>
    <w:rsid w:val="0007659D"/>
    <w:rsid w:val="00082CC2"/>
    <w:rsid w:val="000836A8"/>
    <w:rsid w:val="0008405C"/>
    <w:rsid w:val="00091D28"/>
    <w:rsid w:val="000944D3"/>
    <w:rsid w:val="000A495D"/>
    <w:rsid w:val="000A5B25"/>
    <w:rsid w:val="000E05B5"/>
    <w:rsid w:val="000E0773"/>
    <w:rsid w:val="000E39BC"/>
    <w:rsid w:val="000E47C8"/>
    <w:rsid w:val="000F3A2F"/>
    <w:rsid w:val="000F44B4"/>
    <w:rsid w:val="000F798B"/>
    <w:rsid w:val="0010139D"/>
    <w:rsid w:val="001110C5"/>
    <w:rsid w:val="001110E5"/>
    <w:rsid w:val="0011530B"/>
    <w:rsid w:val="00116965"/>
    <w:rsid w:val="0012707A"/>
    <w:rsid w:val="001368B7"/>
    <w:rsid w:val="00136CBD"/>
    <w:rsid w:val="00140DE5"/>
    <w:rsid w:val="00147690"/>
    <w:rsid w:val="00154825"/>
    <w:rsid w:val="0016196D"/>
    <w:rsid w:val="00161E3D"/>
    <w:rsid w:val="00166714"/>
    <w:rsid w:val="00166810"/>
    <w:rsid w:val="00167557"/>
    <w:rsid w:val="0017199D"/>
    <w:rsid w:val="0017286F"/>
    <w:rsid w:val="00175504"/>
    <w:rsid w:val="00182039"/>
    <w:rsid w:val="00183B1F"/>
    <w:rsid w:val="001868F0"/>
    <w:rsid w:val="001902DB"/>
    <w:rsid w:val="00191594"/>
    <w:rsid w:val="001938DC"/>
    <w:rsid w:val="00194B29"/>
    <w:rsid w:val="001A2AC3"/>
    <w:rsid w:val="001A441D"/>
    <w:rsid w:val="001A66E3"/>
    <w:rsid w:val="001B2C4F"/>
    <w:rsid w:val="001B58BC"/>
    <w:rsid w:val="001B7A7C"/>
    <w:rsid w:val="001C193E"/>
    <w:rsid w:val="001C2162"/>
    <w:rsid w:val="001C5667"/>
    <w:rsid w:val="001C585D"/>
    <w:rsid w:val="001D0C3C"/>
    <w:rsid w:val="001D1DD2"/>
    <w:rsid w:val="001D41E6"/>
    <w:rsid w:val="001E66A6"/>
    <w:rsid w:val="001F25AF"/>
    <w:rsid w:val="001F7060"/>
    <w:rsid w:val="00200B01"/>
    <w:rsid w:val="00200C7F"/>
    <w:rsid w:val="00203FAC"/>
    <w:rsid w:val="00206F0F"/>
    <w:rsid w:val="002079F3"/>
    <w:rsid w:val="00217FE4"/>
    <w:rsid w:val="00224B5B"/>
    <w:rsid w:val="002269B1"/>
    <w:rsid w:val="00233E5C"/>
    <w:rsid w:val="002346AC"/>
    <w:rsid w:val="002350DA"/>
    <w:rsid w:val="002350E6"/>
    <w:rsid w:val="00243F56"/>
    <w:rsid w:val="00254A4E"/>
    <w:rsid w:val="0026293A"/>
    <w:rsid w:val="002644B7"/>
    <w:rsid w:val="0027066B"/>
    <w:rsid w:val="0027432D"/>
    <w:rsid w:val="00274408"/>
    <w:rsid w:val="00275ABD"/>
    <w:rsid w:val="00280A26"/>
    <w:rsid w:val="002827A6"/>
    <w:rsid w:val="00285E64"/>
    <w:rsid w:val="002937A0"/>
    <w:rsid w:val="002A37E0"/>
    <w:rsid w:val="002A500B"/>
    <w:rsid w:val="002A5CBE"/>
    <w:rsid w:val="002B1A16"/>
    <w:rsid w:val="002B4316"/>
    <w:rsid w:val="002B62F2"/>
    <w:rsid w:val="002C44EF"/>
    <w:rsid w:val="002C7A16"/>
    <w:rsid w:val="002D4B87"/>
    <w:rsid w:val="002D76BD"/>
    <w:rsid w:val="002E3120"/>
    <w:rsid w:val="002E5FBD"/>
    <w:rsid w:val="002E61F1"/>
    <w:rsid w:val="002F30B3"/>
    <w:rsid w:val="002F399A"/>
    <w:rsid w:val="002F3B6F"/>
    <w:rsid w:val="002F3BDB"/>
    <w:rsid w:val="002F3C65"/>
    <w:rsid w:val="002F6F9D"/>
    <w:rsid w:val="003019F9"/>
    <w:rsid w:val="00303320"/>
    <w:rsid w:val="00312FEF"/>
    <w:rsid w:val="0031332D"/>
    <w:rsid w:val="00313F73"/>
    <w:rsid w:val="00325237"/>
    <w:rsid w:val="00330C77"/>
    <w:rsid w:val="003310B9"/>
    <w:rsid w:val="0033269B"/>
    <w:rsid w:val="00341E47"/>
    <w:rsid w:val="00345856"/>
    <w:rsid w:val="00347890"/>
    <w:rsid w:val="00352704"/>
    <w:rsid w:val="00352AB5"/>
    <w:rsid w:val="00353FC0"/>
    <w:rsid w:val="00357665"/>
    <w:rsid w:val="0036563F"/>
    <w:rsid w:val="00366A05"/>
    <w:rsid w:val="00367BDC"/>
    <w:rsid w:val="00367F8B"/>
    <w:rsid w:val="0037741C"/>
    <w:rsid w:val="003803E2"/>
    <w:rsid w:val="00385A25"/>
    <w:rsid w:val="003866AF"/>
    <w:rsid w:val="00392F26"/>
    <w:rsid w:val="003A7430"/>
    <w:rsid w:val="003B02C5"/>
    <w:rsid w:val="003C2887"/>
    <w:rsid w:val="003D5C5D"/>
    <w:rsid w:val="003E5E94"/>
    <w:rsid w:val="003E78F8"/>
    <w:rsid w:val="003F13CF"/>
    <w:rsid w:val="004115A2"/>
    <w:rsid w:val="004119C5"/>
    <w:rsid w:val="00417ABD"/>
    <w:rsid w:val="00430627"/>
    <w:rsid w:val="00431B12"/>
    <w:rsid w:val="00435EC5"/>
    <w:rsid w:val="00444CB3"/>
    <w:rsid w:val="004472E7"/>
    <w:rsid w:val="004475A6"/>
    <w:rsid w:val="00450DB1"/>
    <w:rsid w:val="00454638"/>
    <w:rsid w:val="00461296"/>
    <w:rsid w:val="00465D59"/>
    <w:rsid w:val="00475E1E"/>
    <w:rsid w:val="00476F95"/>
    <w:rsid w:val="00484DB6"/>
    <w:rsid w:val="0049610D"/>
    <w:rsid w:val="004A6A99"/>
    <w:rsid w:val="004B2B97"/>
    <w:rsid w:val="004B4FD9"/>
    <w:rsid w:val="004B614D"/>
    <w:rsid w:val="004C3BD1"/>
    <w:rsid w:val="004C5699"/>
    <w:rsid w:val="004C7D1E"/>
    <w:rsid w:val="004D299E"/>
    <w:rsid w:val="004D336A"/>
    <w:rsid w:val="004D47F8"/>
    <w:rsid w:val="004D7166"/>
    <w:rsid w:val="004E31F4"/>
    <w:rsid w:val="004E64CB"/>
    <w:rsid w:val="004E6C3A"/>
    <w:rsid w:val="00503824"/>
    <w:rsid w:val="00504715"/>
    <w:rsid w:val="00506F0B"/>
    <w:rsid w:val="00507733"/>
    <w:rsid w:val="00510362"/>
    <w:rsid w:val="00516704"/>
    <w:rsid w:val="00520E45"/>
    <w:rsid w:val="00520FF2"/>
    <w:rsid w:val="005227F0"/>
    <w:rsid w:val="00532CC4"/>
    <w:rsid w:val="00541F15"/>
    <w:rsid w:val="005511E9"/>
    <w:rsid w:val="00553881"/>
    <w:rsid w:val="005567AE"/>
    <w:rsid w:val="00557153"/>
    <w:rsid w:val="0056419C"/>
    <w:rsid w:val="00564F2B"/>
    <w:rsid w:val="0058228C"/>
    <w:rsid w:val="00586572"/>
    <w:rsid w:val="005874E5"/>
    <w:rsid w:val="005879B3"/>
    <w:rsid w:val="00590A20"/>
    <w:rsid w:val="00590B27"/>
    <w:rsid w:val="00593495"/>
    <w:rsid w:val="00595496"/>
    <w:rsid w:val="005A1938"/>
    <w:rsid w:val="005A5B41"/>
    <w:rsid w:val="005B4CB3"/>
    <w:rsid w:val="005B4F58"/>
    <w:rsid w:val="005B628B"/>
    <w:rsid w:val="005C1A0D"/>
    <w:rsid w:val="005C4EBD"/>
    <w:rsid w:val="005C5E08"/>
    <w:rsid w:val="005D38C5"/>
    <w:rsid w:val="005D4F61"/>
    <w:rsid w:val="005E30F3"/>
    <w:rsid w:val="005E534B"/>
    <w:rsid w:val="005F12AC"/>
    <w:rsid w:val="005F2A57"/>
    <w:rsid w:val="005F48D1"/>
    <w:rsid w:val="0060234D"/>
    <w:rsid w:val="00603F90"/>
    <w:rsid w:val="006126DB"/>
    <w:rsid w:val="0061385F"/>
    <w:rsid w:val="00613E6A"/>
    <w:rsid w:val="006259BD"/>
    <w:rsid w:val="0062761F"/>
    <w:rsid w:val="00627F4C"/>
    <w:rsid w:val="00634385"/>
    <w:rsid w:val="00644DD6"/>
    <w:rsid w:val="00645DE4"/>
    <w:rsid w:val="00650283"/>
    <w:rsid w:val="00663828"/>
    <w:rsid w:val="00663B84"/>
    <w:rsid w:val="006643C0"/>
    <w:rsid w:val="00680D45"/>
    <w:rsid w:val="006870D5"/>
    <w:rsid w:val="00692348"/>
    <w:rsid w:val="00692D7A"/>
    <w:rsid w:val="00693E8D"/>
    <w:rsid w:val="006948DE"/>
    <w:rsid w:val="00695289"/>
    <w:rsid w:val="006A28CF"/>
    <w:rsid w:val="006B092C"/>
    <w:rsid w:val="006B58A7"/>
    <w:rsid w:val="006B5A22"/>
    <w:rsid w:val="006C1998"/>
    <w:rsid w:val="006D177A"/>
    <w:rsid w:val="006D61F3"/>
    <w:rsid w:val="006D687A"/>
    <w:rsid w:val="006E2D42"/>
    <w:rsid w:val="006E3951"/>
    <w:rsid w:val="006E6375"/>
    <w:rsid w:val="006F12F3"/>
    <w:rsid w:val="006F26A4"/>
    <w:rsid w:val="006F7626"/>
    <w:rsid w:val="00703952"/>
    <w:rsid w:val="007061C4"/>
    <w:rsid w:val="007066EC"/>
    <w:rsid w:val="00706916"/>
    <w:rsid w:val="00706EB9"/>
    <w:rsid w:val="0071066B"/>
    <w:rsid w:val="00711E30"/>
    <w:rsid w:val="00713F47"/>
    <w:rsid w:val="007177EB"/>
    <w:rsid w:val="007261EB"/>
    <w:rsid w:val="0073111C"/>
    <w:rsid w:val="00731CCB"/>
    <w:rsid w:val="00732FE2"/>
    <w:rsid w:val="007352E5"/>
    <w:rsid w:val="00735311"/>
    <w:rsid w:val="007512B5"/>
    <w:rsid w:val="00751886"/>
    <w:rsid w:val="00782595"/>
    <w:rsid w:val="00782EC3"/>
    <w:rsid w:val="00783862"/>
    <w:rsid w:val="00787D72"/>
    <w:rsid w:val="007972FD"/>
    <w:rsid w:val="007A2B41"/>
    <w:rsid w:val="007A6CF9"/>
    <w:rsid w:val="007B0E54"/>
    <w:rsid w:val="007B3902"/>
    <w:rsid w:val="007B5013"/>
    <w:rsid w:val="007B78EA"/>
    <w:rsid w:val="007B7EBA"/>
    <w:rsid w:val="007C05EF"/>
    <w:rsid w:val="007C097E"/>
    <w:rsid w:val="007C394A"/>
    <w:rsid w:val="007D17A6"/>
    <w:rsid w:val="007D2B55"/>
    <w:rsid w:val="007D3E46"/>
    <w:rsid w:val="007E1F02"/>
    <w:rsid w:val="007E3A20"/>
    <w:rsid w:val="007E57DA"/>
    <w:rsid w:val="007F059A"/>
    <w:rsid w:val="007F2D18"/>
    <w:rsid w:val="0080000E"/>
    <w:rsid w:val="00817A92"/>
    <w:rsid w:val="00817FEB"/>
    <w:rsid w:val="00823052"/>
    <w:rsid w:val="00824C0F"/>
    <w:rsid w:val="00826F6B"/>
    <w:rsid w:val="0082730E"/>
    <w:rsid w:val="008302D5"/>
    <w:rsid w:val="00834F7E"/>
    <w:rsid w:val="00855BCD"/>
    <w:rsid w:val="008572A9"/>
    <w:rsid w:val="00862F7D"/>
    <w:rsid w:val="008638FA"/>
    <w:rsid w:val="00865BDE"/>
    <w:rsid w:val="008726DE"/>
    <w:rsid w:val="00872A60"/>
    <w:rsid w:val="00875367"/>
    <w:rsid w:val="00877AAC"/>
    <w:rsid w:val="00882A7D"/>
    <w:rsid w:val="00886054"/>
    <w:rsid w:val="008923CD"/>
    <w:rsid w:val="008A481F"/>
    <w:rsid w:val="008A4E86"/>
    <w:rsid w:val="008A5EE2"/>
    <w:rsid w:val="008A776C"/>
    <w:rsid w:val="008C692A"/>
    <w:rsid w:val="008C715E"/>
    <w:rsid w:val="008C7430"/>
    <w:rsid w:val="008D05FC"/>
    <w:rsid w:val="008D6F33"/>
    <w:rsid w:val="008E7852"/>
    <w:rsid w:val="008F02DB"/>
    <w:rsid w:val="008F10B1"/>
    <w:rsid w:val="008F1EAE"/>
    <w:rsid w:val="008F68DE"/>
    <w:rsid w:val="0090009B"/>
    <w:rsid w:val="00901C17"/>
    <w:rsid w:val="00902FDE"/>
    <w:rsid w:val="00903F11"/>
    <w:rsid w:val="009125CE"/>
    <w:rsid w:val="00915B01"/>
    <w:rsid w:val="00916A26"/>
    <w:rsid w:val="00917EA7"/>
    <w:rsid w:val="00924B73"/>
    <w:rsid w:val="009255F9"/>
    <w:rsid w:val="00935A6B"/>
    <w:rsid w:val="00940588"/>
    <w:rsid w:val="00940BBB"/>
    <w:rsid w:val="00941C99"/>
    <w:rsid w:val="0094201A"/>
    <w:rsid w:val="00943B04"/>
    <w:rsid w:val="009468B7"/>
    <w:rsid w:val="00955CE0"/>
    <w:rsid w:val="00955DF0"/>
    <w:rsid w:val="00965142"/>
    <w:rsid w:val="00980E7F"/>
    <w:rsid w:val="009942EA"/>
    <w:rsid w:val="00994746"/>
    <w:rsid w:val="009A2E35"/>
    <w:rsid w:val="009B6888"/>
    <w:rsid w:val="009B7F10"/>
    <w:rsid w:val="009C0161"/>
    <w:rsid w:val="009C6EE8"/>
    <w:rsid w:val="009D108D"/>
    <w:rsid w:val="009D23D2"/>
    <w:rsid w:val="009D2BD5"/>
    <w:rsid w:val="009D327F"/>
    <w:rsid w:val="009D3FF0"/>
    <w:rsid w:val="009E1436"/>
    <w:rsid w:val="009E5668"/>
    <w:rsid w:val="009F47E2"/>
    <w:rsid w:val="009F5DC4"/>
    <w:rsid w:val="009F6DD6"/>
    <w:rsid w:val="00A11B19"/>
    <w:rsid w:val="00A16BE0"/>
    <w:rsid w:val="00A2017A"/>
    <w:rsid w:val="00A2039F"/>
    <w:rsid w:val="00A2600A"/>
    <w:rsid w:val="00A266C9"/>
    <w:rsid w:val="00A346F3"/>
    <w:rsid w:val="00A34F7B"/>
    <w:rsid w:val="00A404AD"/>
    <w:rsid w:val="00A41D32"/>
    <w:rsid w:val="00A45175"/>
    <w:rsid w:val="00A5120B"/>
    <w:rsid w:val="00A53E49"/>
    <w:rsid w:val="00A70F20"/>
    <w:rsid w:val="00A710CF"/>
    <w:rsid w:val="00A74F76"/>
    <w:rsid w:val="00A76AE4"/>
    <w:rsid w:val="00A76C3E"/>
    <w:rsid w:val="00A77000"/>
    <w:rsid w:val="00A91F50"/>
    <w:rsid w:val="00A9658D"/>
    <w:rsid w:val="00AA2298"/>
    <w:rsid w:val="00AA43BC"/>
    <w:rsid w:val="00AA4520"/>
    <w:rsid w:val="00AA79E9"/>
    <w:rsid w:val="00AB0A70"/>
    <w:rsid w:val="00AB42AA"/>
    <w:rsid w:val="00AB7183"/>
    <w:rsid w:val="00AC15FA"/>
    <w:rsid w:val="00AC2A39"/>
    <w:rsid w:val="00AD0A0E"/>
    <w:rsid w:val="00AD114C"/>
    <w:rsid w:val="00AD16B2"/>
    <w:rsid w:val="00AE172F"/>
    <w:rsid w:val="00AF1BCA"/>
    <w:rsid w:val="00AF7D8A"/>
    <w:rsid w:val="00B016E0"/>
    <w:rsid w:val="00B02343"/>
    <w:rsid w:val="00B06CB9"/>
    <w:rsid w:val="00B12932"/>
    <w:rsid w:val="00B15B6B"/>
    <w:rsid w:val="00B20E71"/>
    <w:rsid w:val="00B22038"/>
    <w:rsid w:val="00B23069"/>
    <w:rsid w:val="00B462C4"/>
    <w:rsid w:val="00B522BC"/>
    <w:rsid w:val="00B53ABB"/>
    <w:rsid w:val="00B55620"/>
    <w:rsid w:val="00B6205D"/>
    <w:rsid w:val="00B63B0F"/>
    <w:rsid w:val="00B724B4"/>
    <w:rsid w:val="00B72BB0"/>
    <w:rsid w:val="00B75B60"/>
    <w:rsid w:val="00B7678A"/>
    <w:rsid w:val="00B87436"/>
    <w:rsid w:val="00B927BD"/>
    <w:rsid w:val="00B95DD6"/>
    <w:rsid w:val="00BA1C8B"/>
    <w:rsid w:val="00BA2B83"/>
    <w:rsid w:val="00BA6070"/>
    <w:rsid w:val="00BA665C"/>
    <w:rsid w:val="00BB6DF1"/>
    <w:rsid w:val="00BC1D4B"/>
    <w:rsid w:val="00BC3F23"/>
    <w:rsid w:val="00BC50C4"/>
    <w:rsid w:val="00BC71B0"/>
    <w:rsid w:val="00BD3543"/>
    <w:rsid w:val="00BD4BF0"/>
    <w:rsid w:val="00BE4F1D"/>
    <w:rsid w:val="00BF5622"/>
    <w:rsid w:val="00C03256"/>
    <w:rsid w:val="00C04D0B"/>
    <w:rsid w:val="00C07F15"/>
    <w:rsid w:val="00C114C3"/>
    <w:rsid w:val="00C161BD"/>
    <w:rsid w:val="00C23BFF"/>
    <w:rsid w:val="00C34BB7"/>
    <w:rsid w:val="00C43786"/>
    <w:rsid w:val="00C43FF4"/>
    <w:rsid w:val="00C475A8"/>
    <w:rsid w:val="00C504C3"/>
    <w:rsid w:val="00C50719"/>
    <w:rsid w:val="00C51D7A"/>
    <w:rsid w:val="00C610B3"/>
    <w:rsid w:val="00C620F4"/>
    <w:rsid w:val="00C6252B"/>
    <w:rsid w:val="00C71E18"/>
    <w:rsid w:val="00C76648"/>
    <w:rsid w:val="00C84D23"/>
    <w:rsid w:val="00C86275"/>
    <w:rsid w:val="00C86958"/>
    <w:rsid w:val="00CA4EAA"/>
    <w:rsid w:val="00CB3F75"/>
    <w:rsid w:val="00CB53F2"/>
    <w:rsid w:val="00CC4EA3"/>
    <w:rsid w:val="00CD4112"/>
    <w:rsid w:val="00CD51AC"/>
    <w:rsid w:val="00CE369A"/>
    <w:rsid w:val="00CF1267"/>
    <w:rsid w:val="00CF3BEF"/>
    <w:rsid w:val="00CF3CFE"/>
    <w:rsid w:val="00D0317C"/>
    <w:rsid w:val="00D05817"/>
    <w:rsid w:val="00D12A0E"/>
    <w:rsid w:val="00D17002"/>
    <w:rsid w:val="00D22171"/>
    <w:rsid w:val="00D26D42"/>
    <w:rsid w:val="00D34124"/>
    <w:rsid w:val="00D4270C"/>
    <w:rsid w:val="00D501F2"/>
    <w:rsid w:val="00D80FC6"/>
    <w:rsid w:val="00D83F65"/>
    <w:rsid w:val="00DA162E"/>
    <w:rsid w:val="00DA5B2F"/>
    <w:rsid w:val="00DB3AB7"/>
    <w:rsid w:val="00DB7B9D"/>
    <w:rsid w:val="00DC43C5"/>
    <w:rsid w:val="00DD1DC6"/>
    <w:rsid w:val="00DD3B1D"/>
    <w:rsid w:val="00DE4FD9"/>
    <w:rsid w:val="00DF08F6"/>
    <w:rsid w:val="00DF2B49"/>
    <w:rsid w:val="00DF3E0E"/>
    <w:rsid w:val="00DF4627"/>
    <w:rsid w:val="00E0046D"/>
    <w:rsid w:val="00E02ED5"/>
    <w:rsid w:val="00E07D51"/>
    <w:rsid w:val="00E07D9B"/>
    <w:rsid w:val="00E1131F"/>
    <w:rsid w:val="00E2124D"/>
    <w:rsid w:val="00E21859"/>
    <w:rsid w:val="00E239DB"/>
    <w:rsid w:val="00E266F5"/>
    <w:rsid w:val="00E30D67"/>
    <w:rsid w:val="00E32B07"/>
    <w:rsid w:val="00E40B11"/>
    <w:rsid w:val="00E431E8"/>
    <w:rsid w:val="00E57798"/>
    <w:rsid w:val="00E62906"/>
    <w:rsid w:val="00E673C5"/>
    <w:rsid w:val="00E70055"/>
    <w:rsid w:val="00E71C79"/>
    <w:rsid w:val="00E725DA"/>
    <w:rsid w:val="00E80FD9"/>
    <w:rsid w:val="00E917F0"/>
    <w:rsid w:val="00EA6B5D"/>
    <w:rsid w:val="00EB184C"/>
    <w:rsid w:val="00EB6450"/>
    <w:rsid w:val="00EB69CD"/>
    <w:rsid w:val="00EB6D29"/>
    <w:rsid w:val="00EC618E"/>
    <w:rsid w:val="00ED33D7"/>
    <w:rsid w:val="00ED4604"/>
    <w:rsid w:val="00EE0F89"/>
    <w:rsid w:val="00EE3922"/>
    <w:rsid w:val="00EE4205"/>
    <w:rsid w:val="00F01006"/>
    <w:rsid w:val="00F01CDB"/>
    <w:rsid w:val="00F02B9F"/>
    <w:rsid w:val="00F0381E"/>
    <w:rsid w:val="00F03BF5"/>
    <w:rsid w:val="00F07F18"/>
    <w:rsid w:val="00F1349C"/>
    <w:rsid w:val="00F145D0"/>
    <w:rsid w:val="00F35379"/>
    <w:rsid w:val="00F35961"/>
    <w:rsid w:val="00F526D8"/>
    <w:rsid w:val="00F529E4"/>
    <w:rsid w:val="00F546CE"/>
    <w:rsid w:val="00F65518"/>
    <w:rsid w:val="00F674BD"/>
    <w:rsid w:val="00F80360"/>
    <w:rsid w:val="00F8046E"/>
    <w:rsid w:val="00F836CD"/>
    <w:rsid w:val="00F8503D"/>
    <w:rsid w:val="00F95DBE"/>
    <w:rsid w:val="00F965DA"/>
    <w:rsid w:val="00F96A89"/>
    <w:rsid w:val="00F96E58"/>
    <w:rsid w:val="00F97D23"/>
    <w:rsid w:val="00FA77B7"/>
    <w:rsid w:val="00FB349A"/>
    <w:rsid w:val="00FB6DF1"/>
    <w:rsid w:val="00FC01A4"/>
    <w:rsid w:val="00FC14E4"/>
    <w:rsid w:val="00FC3747"/>
    <w:rsid w:val="00FD04A5"/>
    <w:rsid w:val="00FD3DEB"/>
    <w:rsid w:val="00FD7EA1"/>
    <w:rsid w:val="00FE0343"/>
    <w:rsid w:val="00FE20B0"/>
    <w:rsid w:val="00FE33E1"/>
    <w:rsid w:val="00FE6BA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35311"/>
    <w:pPr>
      <w:spacing w:after="0" w:line="240" w:lineRule="auto"/>
    </w:pPr>
    <w:rPr>
      <w:rFonts w:ascii="Times New Roman" w:eastAsia="Times New Roman" w:hAnsi="Times New Roman" w:cs="Times New Roman"/>
      <w:kern w:val="0"/>
      <w:sz w:val="24"/>
      <w:szCs w:val="24"/>
      <w14:ligatures w14:val="none"/>
    </w:rPr>
  </w:style>
  <w:style w:type="paragraph" w:styleId="1">
    <w:name w:val="heading 1"/>
    <w:basedOn w:val="a"/>
    <w:next w:val="a"/>
    <w:link w:val="1Char"/>
    <w:uiPriority w:val="9"/>
    <w:qFormat/>
    <w:rsid w:val="003E5E9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semiHidden/>
    <w:unhideWhenUsed/>
    <w:qFormat/>
    <w:rsid w:val="0027066B"/>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3E5E94"/>
    <w:rPr>
      <w:rFonts w:asciiTheme="majorHAnsi" w:eastAsiaTheme="majorEastAsia" w:hAnsiTheme="majorHAnsi" w:cstheme="majorBidi"/>
      <w:color w:val="2F5496" w:themeColor="accent1" w:themeShade="BF"/>
      <w:kern w:val="0"/>
      <w:sz w:val="32"/>
      <w:szCs w:val="32"/>
      <w14:ligatures w14:val="none"/>
    </w:rPr>
  </w:style>
  <w:style w:type="character" w:customStyle="1" w:styleId="2Char">
    <w:name w:val="عنوان 2 Char"/>
    <w:basedOn w:val="a0"/>
    <w:link w:val="2"/>
    <w:uiPriority w:val="9"/>
    <w:semiHidden/>
    <w:rsid w:val="0027066B"/>
    <w:rPr>
      <w:rFonts w:asciiTheme="majorHAnsi" w:eastAsiaTheme="majorEastAsia" w:hAnsiTheme="majorHAnsi" w:cstheme="majorBidi"/>
      <w:color w:val="2F5496" w:themeColor="accent1" w:themeShade="BF"/>
      <w:kern w:val="0"/>
      <w:sz w:val="26"/>
      <w:szCs w:val="26"/>
      <w14:ligatures w14:val="none"/>
    </w:rPr>
  </w:style>
  <w:style w:type="paragraph" w:styleId="a3">
    <w:name w:val="header"/>
    <w:basedOn w:val="a"/>
    <w:link w:val="Char"/>
    <w:uiPriority w:val="99"/>
    <w:unhideWhenUsed/>
    <w:rsid w:val="009125CE"/>
    <w:pPr>
      <w:tabs>
        <w:tab w:val="center" w:pos="4153"/>
        <w:tab w:val="right" w:pos="8306"/>
      </w:tabs>
      <w:bidi/>
    </w:pPr>
    <w:rPr>
      <w:rFonts w:asciiTheme="minorHAnsi" w:eastAsiaTheme="minorHAnsi" w:hAnsiTheme="minorHAnsi" w:cstheme="minorBidi"/>
      <w:kern w:val="2"/>
      <w:sz w:val="22"/>
      <w:szCs w:val="22"/>
      <w14:ligatures w14:val="standardContextual"/>
    </w:r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bidi/>
    </w:pPr>
    <w:rPr>
      <w:rFonts w:asciiTheme="minorHAnsi" w:eastAsiaTheme="minorHAnsi" w:hAnsiTheme="minorHAnsi" w:cstheme="minorBidi"/>
      <w:kern w:val="2"/>
      <w:sz w:val="22"/>
      <w:szCs w:val="22"/>
      <w14:ligatures w14:val="standardContextual"/>
    </w:r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56419C"/>
    <w:pPr>
      <w:bidi/>
      <w:spacing w:after="160" w:line="259" w:lineRule="auto"/>
      <w:ind w:left="720"/>
      <w:contextualSpacing/>
    </w:pPr>
    <w:rPr>
      <w:rFonts w:asciiTheme="minorHAnsi" w:eastAsiaTheme="minorHAnsi" w:hAnsiTheme="minorHAnsi" w:cstheme="minorBidi"/>
      <w:kern w:val="2"/>
      <w:sz w:val="22"/>
      <w:szCs w:val="22"/>
      <w14:ligatures w14:val="standardContextual"/>
    </w:rPr>
  </w:style>
  <w:style w:type="paragraph" w:styleId="a6">
    <w:name w:val="Normal (Web)"/>
    <w:basedOn w:val="a"/>
    <w:uiPriority w:val="99"/>
    <w:unhideWhenUsed/>
    <w:rsid w:val="0056419C"/>
    <w:pPr>
      <w:spacing w:before="100" w:beforeAutospacing="1" w:after="100" w:afterAutospacing="1"/>
    </w:pPr>
  </w:style>
  <w:style w:type="paragraph" w:styleId="a7">
    <w:name w:val="Balloon Text"/>
    <w:basedOn w:val="a"/>
    <w:link w:val="Char1"/>
    <w:uiPriority w:val="99"/>
    <w:semiHidden/>
    <w:unhideWhenUsed/>
    <w:rsid w:val="0080000E"/>
    <w:pPr>
      <w:bidi/>
    </w:pPr>
    <w:rPr>
      <w:rFonts w:eastAsiaTheme="minorHAnsi"/>
      <w:kern w:val="2"/>
      <w:sz w:val="18"/>
      <w:szCs w:val="18"/>
      <w14:ligatures w14:val="standardContextual"/>
    </w:rPr>
  </w:style>
  <w:style w:type="character" w:customStyle="1" w:styleId="Char1">
    <w:name w:val="نص في بالون Char"/>
    <w:basedOn w:val="a0"/>
    <w:link w:val="a7"/>
    <w:uiPriority w:val="99"/>
    <w:semiHidden/>
    <w:rsid w:val="0080000E"/>
    <w:rPr>
      <w:rFonts w:ascii="Times New Roman" w:hAnsi="Times New Roman" w:cs="Times New Roman"/>
      <w:sz w:val="18"/>
      <w:szCs w:val="18"/>
    </w:rPr>
  </w:style>
  <w:style w:type="character" w:customStyle="1" w:styleId="jpfdse">
    <w:name w:val="jpfdse"/>
    <w:basedOn w:val="a0"/>
    <w:rsid w:val="004A6A99"/>
  </w:style>
  <w:style w:type="table" w:styleId="a8">
    <w:name w:val="Table Grid"/>
    <w:basedOn w:val="a1"/>
    <w:uiPriority w:val="39"/>
    <w:rsid w:val="00C51D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page number"/>
    <w:basedOn w:val="a0"/>
    <w:uiPriority w:val="99"/>
    <w:semiHidden/>
    <w:unhideWhenUsed/>
    <w:rsid w:val="002C7A16"/>
  </w:style>
  <w:style w:type="paragraph" w:styleId="aa">
    <w:name w:val="TOC Heading"/>
    <w:basedOn w:val="1"/>
    <w:next w:val="a"/>
    <w:uiPriority w:val="39"/>
    <w:unhideWhenUsed/>
    <w:qFormat/>
    <w:rsid w:val="003E5E94"/>
    <w:pPr>
      <w:spacing w:before="480" w:line="276" w:lineRule="auto"/>
      <w:outlineLvl w:val="9"/>
    </w:pPr>
    <w:rPr>
      <w:b/>
      <w:bCs/>
      <w:sz w:val="28"/>
      <w:szCs w:val="28"/>
    </w:rPr>
  </w:style>
  <w:style w:type="paragraph" w:styleId="10">
    <w:name w:val="toc 1"/>
    <w:basedOn w:val="a"/>
    <w:next w:val="a"/>
    <w:autoRedefine/>
    <w:uiPriority w:val="39"/>
    <w:unhideWhenUsed/>
    <w:rsid w:val="00817FEB"/>
    <w:pPr>
      <w:tabs>
        <w:tab w:val="right" w:leader="dot" w:pos="9061"/>
      </w:tabs>
      <w:bidi/>
      <w:spacing w:before="120"/>
    </w:pPr>
    <w:rPr>
      <w:rFonts w:asciiTheme="minorHAnsi" w:hAnsiTheme="minorHAnsi" w:cstheme="minorHAnsi"/>
      <w:b/>
      <w:bCs/>
      <w:i/>
      <w:iCs/>
      <w:szCs w:val="28"/>
    </w:rPr>
  </w:style>
  <w:style w:type="character" w:styleId="Hyperlink">
    <w:name w:val="Hyperlink"/>
    <w:basedOn w:val="a0"/>
    <w:uiPriority w:val="99"/>
    <w:unhideWhenUsed/>
    <w:rsid w:val="003E5E94"/>
    <w:rPr>
      <w:color w:val="0563C1" w:themeColor="hyperlink"/>
      <w:u w:val="single"/>
    </w:rPr>
  </w:style>
  <w:style w:type="paragraph" w:styleId="20">
    <w:name w:val="toc 2"/>
    <w:basedOn w:val="a"/>
    <w:next w:val="a"/>
    <w:autoRedefine/>
    <w:uiPriority w:val="39"/>
    <w:unhideWhenUsed/>
    <w:rsid w:val="003E5E94"/>
    <w:pPr>
      <w:bidi/>
      <w:spacing w:before="120"/>
      <w:ind w:left="240"/>
    </w:pPr>
    <w:rPr>
      <w:rFonts w:asciiTheme="minorHAnsi" w:hAnsiTheme="minorHAnsi" w:cstheme="minorHAnsi"/>
      <w:b/>
      <w:bCs/>
      <w:sz w:val="22"/>
      <w:szCs w:val="26"/>
    </w:rPr>
  </w:style>
  <w:style w:type="paragraph" w:styleId="3">
    <w:name w:val="toc 3"/>
    <w:basedOn w:val="a"/>
    <w:next w:val="a"/>
    <w:autoRedefine/>
    <w:uiPriority w:val="39"/>
    <w:unhideWhenUsed/>
    <w:rsid w:val="003E5E94"/>
    <w:pPr>
      <w:bidi/>
      <w:ind w:left="480"/>
    </w:pPr>
    <w:rPr>
      <w:rFonts w:asciiTheme="minorHAnsi" w:hAnsiTheme="minorHAnsi" w:cstheme="minorHAnsi"/>
      <w:sz w:val="20"/>
    </w:rPr>
  </w:style>
  <w:style w:type="paragraph" w:styleId="4">
    <w:name w:val="toc 4"/>
    <w:basedOn w:val="a"/>
    <w:next w:val="a"/>
    <w:autoRedefine/>
    <w:uiPriority w:val="39"/>
    <w:unhideWhenUsed/>
    <w:rsid w:val="003E5E94"/>
    <w:pPr>
      <w:bidi/>
      <w:ind w:left="720"/>
    </w:pPr>
    <w:rPr>
      <w:rFonts w:asciiTheme="minorHAnsi" w:hAnsiTheme="minorHAnsi" w:cstheme="minorHAnsi"/>
      <w:sz w:val="20"/>
    </w:rPr>
  </w:style>
  <w:style w:type="paragraph" w:styleId="5">
    <w:name w:val="toc 5"/>
    <w:basedOn w:val="a"/>
    <w:next w:val="a"/>
    <w:autoRedefine/>
    <w:uiPriority w:val="39"/>
    <w:unhideWhenUsed/>
    <w:rsid w:val="003E5E94"/>
    <w:pPr>
      <w:bidi/>
      <w:ind w:left="960"/>
    </w:pPr>
    <w:rPr>
      <w:rFonts w:asciiTheme="minorHAnsi" w:hAnsiTheme="minorHAnsi" w:cstheme="minorHAnsi"/>
      <w:sz w:val="20"/>
    </w:rPr>
  </w:style>
  <w:style w:type="paragraph" w:styleId="6">
    <w:name w:val="toc 6"/>
    <w:basedOn w:val="a"/>
    <w:next w:val="a"/>
    <w:autoRedefine/>
    <w:uiPriority w:val="39"/>
    <w:unhideWhenUsed/>
    <w:rsid w:val="003E5E94"/>
    <w:pPr>
      <w:bidi/>
      <w:ind w:left="1200"/>
    </w:pPr>
    <w:rPr>
      <w:rFonts w:asciiTheme="minorHAnsi" w:hAnsiTheme="minorHAnsi" w:cstheme="minorHAnsi"/>
      <w:sz w:val="20"/>
    </w:rPr>
  </w:style>
  <w:style w:type="paragraph" w:styleId="7">
    <w:name w:val="toc 7"/>
    <w:basedOn w:val="a"/>
    <w:next w:val="a"/>
    <w:autoRedefine/>
    <w:uiPriority w:val="39"/>
    <w:unhideWhenUsed/>
    <w:rsid w:val="003E5E94"/>
    <w:pPr>
      <w:bidi/>
      <w:ind w:left="1440"/>
    </w:pPr>
    <w:rPr>
      <w:rFonts w:asciiTheme="minorHAnsi" w:hAnsiTheme="minorHAnsi" w:cstheme="minorHAnsi"/>
      <w:sz w:val="20"/>
    </w:rPr>
  </w:style>
  <w:style w:type="paragraph" w:styleId="8">
    <w:name w:val="toc 8"/>
    <w:basedOn w:val="a"/>
    <w:next w:val="a"/>
    <w:autoRedefine/>
    <w:uiPriority w:val="39"/>
    <w:unhideWhenUsed/>
    <w:rsid w:val="003E5E94"/>
    <w:pPr>
      <w:bidi/>
      <w:ind w:left="1680"/>
    </w:pPr>
    <w:rPr>
      <w:rFonts w:asciiTheme="minorHAnsi" w:hAnsiTheme="minorHAnsi" w:cstheme="minorHAnsi"/>
      <w:sz w:val="20"/>
    </w:rPr>
  </w:style>
  <w:style w:type="paragraph" w:styleId="9">
    <w:name w:val="toc 9"/>
    <w:basedOn w:val="a"/>
    <w:next w:val="a"/>
    <w:autoRedefine/>
    <w:uiPriority w:val="39"/>
    <w:unhideWhenUsed/>
    <w:rsid w:val="003E5E94"/>
    <w:pPr>
      <w:bidi/>
      <w:ind w:left="1920"/>
    </w:pPr>
    <w:rPr>
      <w:rFonts w:asciiTheme="minorHAnsi" w:hAnsiTheme="minorHAnsi" w:cstheme="minorHAnsi"/>
      <w:sz w:val="20"/>
    </w:rPr>
  </w:style>
  <w:style w:type="table" w:styleId="11">
    <w:name w:val="Grid Table 1 Light"/>
    <w:basedOn w:val="a1"/>
    <w:uiPriority w:val="46"/>
    <w:rsid w:val="00042D2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50">
    <w:name w:val="Plain Table 5"/>
    <w:basedOn w:val="a1"/>
    <w:uiPriority w:val="45"/>
    <w:rsid w:val="00042D23"/>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30">
    <w:name w:val="Plain Table 3"/>
    <w:basedOn w:val="a1"/>
    <w:uiPriority w:val="43"/>
    <w:rsid w:val="00042D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2-3">
    <w:name w:val="Grid Table 2 Accent 3"/>
    <w:basedOn w:val="a1"/>
    <w:uiPriority w:val="47"/>
    <w:rsid w:val="00042D23"/>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1-5">
    <w:name w:val="Grid Table 1 Light Accent 5"/>
    <w:basedOn w:val="a1"/>
    <w:uiPriority w:val="46"/>
    <w:rsid w:val="00042D23"/>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21">
    <w:name w:val="Grid Table 2"/>
    <w:basedOn w:val="a1"/>
    <w:uiPriority w:val="47"/>
    <w:rsid w:val="00042D23"/>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40">
    <w:name w:val="Grid Table 4"/>
    <w:basedOn w:val="a1"/>
    <w:uiPriority w:val="49"/>
    <w:rsid w:val="00042D23"/>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4-1">
    <w:name w:val="Grid Table 4 Accent 1"/>
    <w:basedOn w:val="a1"/>
    <w:uiPriority w:val="49"/>
    <w:rsid w:val="00042D23"/>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4-3">
    <w:name w:val="Grid Table 4 Accent 3"/>
    <w:basedOn w:val="a1"/>
    <w:uiPriority w:val="49"/>
    <w:rsid w:val="00042D23"/>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60">
    <w:name w:val="Grid Table 6 Colorful"/>
    <w:basedOn w:val="a1"/>
    <w:uiPriority w:val="51"/>
    <w:rsid w:val="001B58BC"/>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61">
    <w:name w:val="جدول شبكة 6 ملون1"/>
    <w:basedOn w:val="a1"/>
    <w:next w:val="60"/>
    <w:uiPriority w:val="51"/>
    <w:rsid w:val="004B614D"/>
    <w:pPr>
      <w:spacing w:after="0" w:line="240" w:lineRule="auto"/>
    </w:pPr>
    <w:rPr>
      <w:color w:val="000000"/>
      <w:kern w:val="0"/>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styleId="ab">
    <w:name w:val="Unresolved Mention"/>
    <w:basedOn w:val="a0"/>
    <w:uiPriority w:val="99"/>
    <w:semiHidden/>
    <w:unhideWhenUsed/>
    <w:rsid w:val="002F6F9D"/>
    <w:rPr>
      <w:color w:val="605E5C"/>
      <w:shd w:val="clear" w:color="auto" w:fill="E1DFDD"/>
    </w:rPr>
  </w:style>
  <w:style w:type="character" w:styleId="ac">
    <w:name w:val="Emphasis"/>
    <w:basedOn w:val="a0"/>
    <w:uiPriority w:val="20"/>
    <w:qFormat/>
    <w:rsid w:val="007B78E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07923">
      <w:bodyDiv w:val="1"/>
      <w:marLeft w:val="0"/>
      <w:marRight w:val="0"/>
      <w:marTop w:val="0"/>
      <w:marBottom w:val="0"/>
      <w:divBdr>
        <w:top w:val="none" w:sz="0" w:space="0" w:color="auto"/>
        <w:left w:val="none" w:sz="0" w:space="0" w:color="auto"/>
        <w:bottom w:val="none" w:sz="0" w:space="0" w:color="auto"/>
        <w:right w:val="none" w:sz="0" w:space="0" w:color="auto"/>
      </w:divBdr>
      <w:divsChild>
        <w:div w:id="1174957688">
          <w:marLeft w:val="0"/>
          <w:marRight w:val="0"/>
          <w:marTop w:val="0"/>
          <w:marBottom w:val="0"/>
          <w:divBdr>
            <w:top w:val="none" w:sz="0" w:space="0" w:color="auto"/>
            <w:left w:val="none" w:sz="0" w:space="0" w:color="auto"/>
            <w:bottom w:val="none" w:sz="0" w:space="0" w:color="auto"/>
            <w:right w:val="none" w:sz="0" w:space="0" w:color="auto"/>
          </w:divBdr>
          <w:divsChild>
            <w:div w:id="274755457">
              <w:marLeft w:val="0"/>
              <w:marRight w:val="0"/>
              <w:marTop w:val="0"/>
              <w:marBottom w:val="0"/>
              <w:divBdr>
                <w:top w:val="none" w:sz="0" w:space="0" w:color="auto"/>
                <w:left w:val="none" w:sz="0" w:space="0" w:color="auto"/>
                <w:bottom w:val="none" w:sz="0" w:space="0" w:color="auto"/>
                <w:right w:val="none" w:sz="0" w:space="0" w:color="auto"/>
              </w:divBdr>
              <w:divsChild>
                <w:div w:id="2012835791">
                  <w:marLeft w:val="0"/>
                  <w:marRight w:val="0"/>
                  <w:marTop w:val="0"/>
                  <w:marBottom w:val="0"/>
                  <w:divBdr>
                    <w:top w:val="none" w:sz="0" w:space="0" w:color="auto"/>
                    <w:left w:val="none" w:sz="0" w:space="0" w:color="auto"/>
                    <w:bottom w:val="none" w:sz="0" w:space="0" w:color="auto"/>
                    <w:right w:val="none" w:sz="0" w:space="0" w:color="auto"/>
                  </w:divBdr>
                  <w:divsChild>
                    <w:div w:id="152575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896754">
      <w:bodyDiv w:val="1"/>
      <w:marLeft w:val="0"/>
      <w:marRight w:val="0"/>
      <w:marTop w:val="0"/>
      <w:marBottom w:val="0"/>
      <w:divBdr>
        <w:top w:val="none" w:sz="0" w:space="0" w:color="auto"/>
        <w:left w:val="none" w:sz="0" w:space="0" w:color="auto"/>
        <w:bottom w:val="none" w:sz="0" w:space="0" w:color="auto"/>
        <w:right w:val="none" w:sz="0" w:space="0" w:color="auto"/>
      </w:divBdr>
    </w:div>
    <w:div w:id="78791844">
      <w:bodyDiv w:val="1"/>
      <w:marLeft w:val="0"/>
      <w:marRight w:val="0"/>
      <w:marTop w:val="0"/>
      <w:marBottom w:val="0"/>
      <w:divBdr>
        <w:top w:val="none" w:sz="0" w:space="0" w:color="auto"/>
        <w:left w:val="none" w:sz="0" w:space="0" w:color="auto"/>
        <w:bottom w:val="none" w:sz="0" w:space="0" w:color="auto"/>
        <w:right w:val="none" w:sz="0" w:space="0" w:color="auto"/>
      </w:divBdr>
    </w:div>
    <w:div w:id="91708795">
      <w:bodyDiv w:val="1"/>
      <w:marLeft w:val="0"/>
      <w:marRight w:val="0"/>
      <w:marTop w:val="0"/>
      <w:marBottom w:val="0"/>
      <w:divBdr>
        <w:top w:val="none" w:sz="0" w:space="0" w:color="auto"/>
        <w:left w:val="none" w:sz="0" w:space="0" w:color="auto"/>
        <w:bottom w:val="none" w:sz="0" w:space="0" w:color="auto"/>
        <w:right w:val="none" w:sz="0" w:space="0" w:color="auto"/>
      </w:divBdr>
      <w:divsChild>
        <w:div w:id="1595479398">
          <w:marLeft w:val="0"/>
          <w:marRight w:val="0"/>
          <w:marTop w:val="0"/>
          <w:marBottom w:val="0"/>
          <w:divBdr>
            <w:top w:val="none" w:sz="0" w:space="0" w:color="auto"/>
            <w:left w:val="none" w:sz="0" w:space="0" w:color="auto"/>
            <w:bottom w:val="none" w:sz="0" w:space="0" w:color="auto"/>
            <w:right w:val="none" w:sz="0" w:space="0" w:color="auto"/>
          </w:divBdr>
          <w:divsChild>
            <w:div w:id="1162701013">
              <w:marLeft w:val="0"/>
              <w:marRight w:val="0"/>
              <w:marTop w:val="0"/>
              <w:marBottom w:val="0"/>
              <w:divBdr>
                <w:top w:val="none" w:sz="0" w:space="0" w:color="auto"/>
                <w:left w:val="none" w:sz="0" w:space="0" w:color="auto"/>
                <w:bottom w:val="none" w:sz="0" w:space="0" w:color="auto"/>
                <w:right w:val="none" w:sz="0" w:space="0" w:color="auto"/>
              </w:divBdr>
              <w:divsChild>
                <w:div w:id="488718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789295">
      <w:bodyDiv w:val="1"/>
      <w:marLeft w:val="0"/>
      <w:marRight w:val="0"/>
      <w:marTop w:val="0"/>
      <w:marBottom w:val="0"/>
      <w:divBdr>
        <w:top w:val="none" w:sz="0" w:space="0" w:color="auto"/>
        <w:left w:val="none" w:sz="0" w:space="0" w:color="auto"/>
        <w:bottom w:val="none" w:sz="0" w:space="0" w:color="auto"/>
        <w:right w:val="none" w:sz="0" w:space="0" w:color="auto"/>
      </w:divBdr>
      <w:divsChild>
        <w:div w:id="1074475675">
          <w:marLeft w:val="0"/>
          <w:marRight w:val="0"/>
          <w:marTop w:val="0"/>
          <w:marBottom w:val="0"/>
          <w:divBdr>
            <w:top w:val="none" w:sz="0" w:space="0" w:color="auto"/>
            <w:left w:val="none" w:sz="0" w:space="0" w:color="auto"/>
            <w:bottom w:val="none" w:sz="0" w:space="0" w:color="auto"/>
            <w:right w:val="none" w:sz="0" w:space="0" w:color="auto"/>
          </w:divBdr>
          <w:divsChild>
            <w:div w:id="2085298123">
              <w:marLeft w:val="0"/>
              <w:marRight w:val="0"/>
              <w:marTop w:val="0"/>
              <w:marBottom w:val="0"/>
              <w:divBdr>
                <w:top w:val="none" w:sz="0" w:space="0" w:color="auto"/>
                <w:left w:val="none" w:sz="0" w:space="0" w:color="auto"/>
                <w:bottom w:val="none" w:sz="0" w:space="0" w:color="auto"/>
                <w:right w:val="none" w:sz="0" w:space="0" w:color="auto"/>
              </w:divBdr>
              <w:divsChild>
                <w:div w:id="1268469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0096972">
      <w:bodyDiv w:val="1"/>
      <w:marLeft w:val="0"/>
      <w:marRight w:val="0"/>
      <w:marTop w:val="0"/>
      <w:marBottom w:val="0"/>
      <w:divBdr>
        <w:top w:val="none" w:sz="0" w:space="0" w:color="auto"/>
        <w:left w:val="none" w:sz="0" w:space="0" w:color="auto"/>
        <w:bottom w:val="none" w:sz="0" w:space="0" w:color="auto"/>
        <w:right w:val="none" w:sz="0" w:space="0" w:color="auto"/>
      </w:divBdr>
      <w:divsChild>
        <w:div w:id="72510821">
          <w:marLeft w:val="0"/>
          <w:marRight w:val="0"/>
          <w:marTop w:val="0"/>
          <w:marBottom w:val="0"/>
          <w:divBdr>
            <w:top w:val="none" w:sz="0" w:space="0" w:color="auto"/>
            <w:left w:val="none" w:sz="0" w:space="0" w:color="auto"/>
            <w:bottom w:val="none" w:sz="0" w:space="0" w:color="auto"/>
            <w:right w:val="none" w:sz="0" w:space="0" w:color="auto"/>
          </w:divBdr>
        </w:div>
        <w:div w:id="1372683363">
          <w:marLeft w:val="0"/>
          <w:marRight w:val="0"/>
          <w:marTop w:val="0"/>
          <w:marBottom w:val="0"/>
          <w:divBdr>
            <w:top w:val="none" w:sz="0" w:space="0" w:color="auto"/>
            <w:left w:val="none" w:sz="0" w:space="0" w:color="auto"/>
            <w:bottom w:val="none" w:sz="0" w:space="0" w:color="auto"/>
            <w:right w:val="none" w:sz="0" w:space="0" w:color="auto"/>
          </w:divBdr>
        </w:div>
      </w:divsChild>
    </w:div>
    <w:div w:id="225847499">
      <w:bodyDiv w:val="1"/>
      <w:marLeft w:val="0"/>
      <w:marRight w:val="0"/>
      <w:marTop w:val="0"/>
      <w:marBottom w:val="0"/>
      <w:divBdr>
        <w:top w:val="none" w:sz="0" w:space="0" w:color="auto"/>
        <w:left w:val="none" w:sz="0" w:space="0" w:color="auto"/>
        <w:bottom w:val="none" w:sz="0" w:space="0" w:color="auto"/>
        <w:right w:val="none" w:sz="0" w:space="0" w:color="auto"/>
      </w:divBdr>
    </w:div>
    <w:div w:id="250045642">
      <w:bodyDiv w:val="1"/>
      <w:marLeft w:val="0"/>
      <w:marRight w:val="0"/>
      <w:marTop w:val="0"/>
      <w:marBottom w:val="0"/>
      <w:divBdr>
        <w:top w:val="none" w:sz="0" w:space="0" w:color="auto"/>
        <w:left w:val="none" w:sz="0" w:space="0" w:color="auto"/>
        <w:bottom w:val="none" w:sz="0" w:space="0" w:color="auto"/>
        <w:right w:val="none" w:sz="0" w:space="0" w:color="auto"/>
      </w:divBdr>
      <w:divsChild>
        <w:div w:id="1656951509">
          <w:marLeft w:val="0"/>
          <w:marRight w:val="0"/>
          <w:marTop w:val="0"/>
          <w:marBottom w:val="0"/>
          <w:divBdr>
            <w:top w:val="none" w:sz="0" w:space="0" w:color="auto"/>
            <w:left w:val="none" w:sz="0" w:space="0" w:color="auto"/>
            <w:bottom w:val="none" w:sz="0" w:space="0" w:color="auto"/>
            <w:right w:val="none" w:sz="0" w:space="0" w:color="auto"/>
          </w:divBdr>
          <w:divsChild>
            <w:div w:id="1828861214">
              <w:marLeft w:val="0"/>
              <w:marRight w:val="0"/>
              <w:marTop w:val="0"/>
              <w:marBottom w:val="0"/>
              <w:divBdr>
                <w:top w:val="none" w:sz="0" w:space="0" w:color="auto"/>
                <w:left w:val="none" w:sz="0" w:space="0" w:color="auto"/>
                <w:bottom w:val="none" w:sz="0" w:space="0" w:color="auto"/>
                <w:right w:val="none" w:sz="0" w:space="0" w:color="auto"/>
              </w:divBdr>
              <w:divsChild>
                <w:div w:id="24059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741135">
      <w:bodyDiv w:val="1"/>
      <w:marLeft w:val="0"/>
      <w:marRight w:val="0"/>
      <w:marTop w:val="0"/>
      <w:marBottom w:val="0"/>
      <w:divBdr>
        <w:top w:val="none" w:sz="0" w:space="0" w:color="auto"/>
        <w:left w:val="none" w:sz="0" w:space="0" w:color="auto"/>
        <w:bottom w:val="none" w:sz="0" w:space="0" w:color="auto"/>
        <w:right w:val="none" w:sz="0" w:space="0" w:color="auto"/>
      </w:divBdr>
    </w:div>
    <w:div w:id="252781754">
      <w:bodyDiv w:val="1"/>
      <w:marLeft w:val="0"/>
      <w:marRight w:val="0"/>
      <w:marTop w:val="0"/>
      <w:marBottom w:val="0"/>
      <w:divBdr>
        <w:top w:val="none" w:sz="0" w:space="0" w:color="auto"/>
        <w:left w:val="none" w:sz="0" w:space="0" w:color="auto"/>
        <w:bottom w:val="none" w:sz="0" w:space="0" w:color="auto"/>
        <w:right w:val="none" w:sz="0" w:space="0" w:color="auto"/>
      </w:divBdr>
      <w:divsChild>
        <w:div w:id="1333677115">
          <w:marLeft w:val="0"/>
          <w:marRight w:val="0"/>
          <w:marTop w:val="0"/>
          <w:marBottom w:val="0"/>
          <w:divBdr>
            <w:top w:val="none" w:sz="0" w:space="0" w:color="auto"/>
            <w:left w:val="none" w:sz="0" w:space="0" w:color="auto"/>
            <w:bottom w:val="none" w:sz="0" w:space="0" w:color="auto"/>
            <w:right w:val="none" w:sz="0" w:space="0" w:color="auto"/>
          </w:divBdr>
          <w:divsChild>
            <w:div w:id="1887981295">
              <w:marLeft w:val="0"/>
              <w:marRight w:val="0"/>
              <w:marTop w:val="0"/>
              <w:marBottom w:val="0"/>
              <w:divBdr>
                <w:top w:val="none" w:sz="0" w:space="0" w:color="auto"/>
                <w:left w:val="none" w:sz="0" w:space="0" w:color="auto"/>
                <w:bottom w:val="none" w:sz="0" w:space="0" w:color="auto"/>
                <w:right w:val="none" w:sz="0" w:space="0" w:color="auto"/>
              </w:divBdr>
              <w:divsChild>
                <w:div w:id="430244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5288218">
      <w:bodyDiv w:val="1"/>
      <w:marLeft w:val="0"/>
      <w:marRight w:val="0"/>
      <w:marTop w:val="0"/>
      <w:marBottom w:val="0"/>
      <w:divBdr>
        <w:top w:val="none" w:sz="0" w:space="0" w:color="auto"/>
        <w:left w:val="none" w:sz="0" w:space="0" w:color="auto"/>
        <w:bottom w:val="none" w:sz="0" w:space="0" w:color="auto"/>
        <w:right w:val="none" w:sz="0" w:space="0" w:color="auto"/>
      </w:divBdr>
    </w:div>
    <w:div w:id="262766048">
      <w:bodyDiv w:val="1"/>
      <w:marLeft w:val="0"/>
      <w:marRight w:val="0"/>
      <w:marTop w:val="0"/>
      <w:marBottom w:val="0"/>
      <w:divBdr>
        <w:top w:val="none" w:sz="0" w:space="0" w:color="auto"/>
        <w:left w:val="none" w:sz="0" w:space="0" w:color="auto"/>
        <w:bottom w:val="none" w:sz="0" w:space="0" w:color="auto"/>
        <w:right w:val="none" w:sz="0" w:space="0" w:color="auto"/>
      </w:divBdr>
    </w:div>
    <w:div w:id="268127921">
      <w:bodyDiv w:val="1"/>
      <w:marLeft w:val="0"/>
      <w:marRight w:val="0"/>
      <w:marTop w:val="0"/>
      <w:marBottom w:val="0"/>
      <w:divBdr>
        <w:top w:val="none" w:sz="0" w:space="0" w:color="auto"/>
        <w:left w:val="none" w:sz="0" w:space="0" w:color="auto"/>
        <w:bottom w:val="none" w:sz="0" w:space="0" w:color="auto"/>
        <w:right w:val="none" w:sz="0" w:space="0" w:color="auto"/>
      </w:divBdr>
    </w:div>
    <w:div w:id="297686690">
      <w:bodyDiv w:val="1"/>
      <w:marLeft w:val="0"/>
      <w:marRight w:val="0"/>
      <w:marTop w:val="0"/>
      <w:marBottom w:val="0"/>
      <w:divBdr>
        <w:top w:val="none" w:sz="0" w:space="0" w:color="auto"/>
        <w:left w:val="none" w:sz="0" w:space="0" w:color="auto"/>
        <w:bottom w:val="none" w:sz="0" w:space="0" w:color="auto"/>
        <w:right w:val="none" w:sz="0" w:space="0" w:color="auto"/>
      </w:divBdr>
    </w:div>
    <w:div w:id="300116595">
      <w:bodyDiv w:val="1"/>
      <w:marLeft w:val="0"/>
      <w:marRight w:val="0"/>
      <w:marTop w:val="0"/>
      <w:marBottom w:val="0"/>
      <w:divBdr>
        <w:top w:val="none" w:sz="0" w:space="0" w:color="auto"/>
        <w:left w:val="none" w:sz="0" w:space="0" w:color="auto"/>
        <w:bottom w:val="none" w:sz="0" w:space="0" w:color="auto"/>
        <w:right w:val="none" w:sz="0" w:space="0" w:color="auto"/>
      </w:divBdr>
    </w:div>
    <w:div w:id="314994514">
      <w:bodyDiv w:val="1"/>
      <w:marLeft w:val="0"/>
      <w:marRight w:val="0"/>
      <w:marTop w:val="0"/>
      <w:marBottom w:val="0"/>
      <w:divBdr>
        <w:top w:val="none" w:sz="0" w:space="0" w:color="auto"/>
        <w:left w:val="none" w:sz="0" w:space="0" w:color="auto"/>
        <w:bottom w:val="none" w:sz="0" w:space="0" w:color="auto"/>
        <w:right w:val="none" w:sz="0" w:space="0" w:color="auto"/>
      </w:divBdr>
    </w:div>
    <w:div w:id="343824452">
      <w:bodyDiv w:val="1"/>
      <w:marLeft w:val="0"/>
      <w:marRight w:val="0"/>
      <w:marTop w:val="0"/>
      <w:marBottom w:val="0"/>
      <w:divBdr>
        <w:top w:val="none" w:sz="0" w:space="0" w:color="auto"/>
        <w:left w:val="none" w:sz="0" w:space="0" w:color="auto"/>
        <w:bottom w:val="none" w:sz="0" w:space="0" w:color="auto"/>
        <w:right w:val="none" w:sz="0" w:space="0" w:color="auto"/>
      </w:divBdr>
    </w:div>
    <w:div w:id="346368075">
      <w:bodyDiv w:val="1"/>
      <w:marLeft w:val="0"/>
      <w:marRight w:val="0"/>
      <w:marTop w:val="0"/>
      <w:marBottom w:val="0"/>
      <w:divBdr>
        <w:top w:val="none" w:sz="0" w:space="0" w:color="auto"/>
        <w:left w:val="none" w:sz="0" w:space="0" w:color="auto"/>
        <w:bottom w:val="none" w:sz="0" w:space="0" w:color="auto"/>
        <w:right w:val="none" w:sz="0" w:space="0" w:color="auto"/>
      </w:divBdr>
      <w:divsChild>
        <w:div w:id="1107503915">
          <w:marLeft w:val="0"/>
          <w:marRight w:val="0"/>
          <w:marTop w:val="0"/>
          <w:marBottom w:val="0"/>
          <w:divBdr>
            <w:top w:val="none" w:sz="0" w:space="0" w:color="auto"/>
            <w:left w:val="none" w:sz="0" w:space="0" w:color="auto"/>
            <w:bottom w:val="none" w:sz="0" w:space="0" w:color="auto"/>
            <w:right w:val="none" w:sz="0" w:space="0" w:color="auto"/>
          </w:divBdr>
          <w:divsChild>
            <w:div w:id="228469478">
              <w:marLeft w:val="0"/>
              <w:marRight w:val="0"/>
              <w:marTop w:val="0"/>
              <w:marBottom w:val="0"/>
              <w:divBdr>
                <w:top w:val="none" w:sz="0" w:space="0" w:color="auto"/>
                <w:left w:val="none" w:sz="0" w:space="0" w:color="auto"/>
                <w:bottom w:val="none" w:sz="0" w:space="0" w:color="auto"/>
                <w:right w:val="none" w:sz="0" w:space="0" w:color="auto"/>
              </w:divBdr>
              <w:divsChild>
                <w:div w:id="819006932">
                  <w:marLeft w:val="0"/>
                  <w:marRight w:val="0"/>
                  <w:marTop w:val="0"/>
                  <w:marBottom w:val="0"/>
                  <w:divBdr>
                    <w:top w:val="none" w:sz="0" w:space="0" w:color="auto"/>
                    <w:left w:val="none" w:sz="0" w:space="0" w:color="auto"/>
                    <w:bottom w:val="none" w:sz="0" w:space="0" w:color="auto"/>
                    <w:right w:val="none" w:sz="0" w:space="0" w:color="auto"/>
                  </w:divBdr>
                  <w:divsChild>
                    <w:div w:id="1760060965">
                      <w:marLeft w:val="0"/>
                      <w:marRight w:val="0"/>
                      <w:marTop w:val="0"/>
                      <w:marBottom w:val="0"/>
                      <w:divBdr>
                        <w:top w:val="none" w:sz="0" w:space="0" w:color="auto"/>
                        <w:left w:val="none" w:sz="0" w:space="0" w:color="auto"/>
                        <w:bottom w:val="none" w:sz="0" w:space="0" w:color="auto"/>
                        <w:right w:val="none" w:sz="0" w:space="0" w:color="auto"/>
                      </w:divBdr>
                      <w:divsChild>
                        <w:div w:id="1177958140">
                          <w:marLeft w:val="0"/>
                          <w:marRight w:val="0"/>
                          <w:marTop w:val="0"/>
                          <w:marBottom w:val="0"/>
                          <w:divBdr>
                            <w:top w:val="none" w:sz="0" w:space="0" w:color="auto"/>
                            <w:left w:val="none" w:sz="0" w:space="0" w:color="auto"/>
                            <w:bottom w:val="none" w:sz="0" w:space="0" w:color="auto"/>
                            <w:right w:val="none" w:sz="0" w:space="0" w:color="auto"/>
                          </w:divBdr>
                          <w:divsChild>
                            <w:div w:id="75324217">
                              <w:marLeft w:val="0"/>
                              <w:marRight w:val="0"/>
                              <w:marTop w:val="0"/>
                              <w:marBottom w:val="0"/>
                              <w:divBdr>
                                <w:top w:val="none" w:sz="0" w:space="0" w:color="auto"/>
                                <w:left w:val="none" w:sz="0" w:space="0" w:color="auto"/>
                                <w:bottom w:val="none" w:sz="0" w:space="0" w:color="auto"/>
                                <w:right w:val="none" w:sz="0" w:space="0" w:color="auto"/>
                              </w:divBdr>
                              <w:divsChild>
                                <w:div w:id="569273472">
                                  <w:marLeft w:val="0"/>
                                  <w:marRight w:val="0"/>
                                  <w:marTop w:val="0"/>
                                  <w:marBottom w:val="0"/>
                                  <w:divBdr>
                                    <w:top w:val="none" w:sz="0" w:space="0" w:color="auto"/>
                                    <w:left w:val="none" w:sz="0" w:space="0" w:color="auto"/>
                                    <w:bottom w:val="none" w:sz="0" w:space="0" w:color="auto"/>
                                    <w:right w:val="none" w:sz="0" w:space="0" w:color="auto"/>
                                  </w:divBdr>
                                  <w:divsChild>
                                    <w:div w:id="40711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7707449">
      <w:bodyDiv w:val="1"/>
      <w:marLeft w:val="0"/>
      <w:marRight w:val="0"/>
      <w:marTop w:val="0"/>
      <w:marBottom w:val="0"/>
      <w:divBdr>
        <w:top w:val="none" w:sz="0" w:space="0" w:color="auto"/>
        <w:left w:val="none" w:sz="0" w:space="0" w:color="auto"/>
        <w:bottom w:val="none" w:sz="0" w:space="0" w:color="auto"/>
        <w:right w:val="none" w:sz="0" w:space="0" w:color="auto"/>
      </w:divBdr>
    </w:div>
    <w:div w:id="411321011">
      <w:bodyDiv w:val="1"/>
      <w:marLeft w:val="0"/>
      <w:marRight w:val="0"/>
      <w:marTop w:val="0"/>
      <w:marBottom w:val="0"/>
      <w:divBdr>
        <w:top w:val="none" w:sz="0" w:space="0" w:color="auto"/>
        <w:left w:val="none" w:sz="0" w:space="0" w:color="auto"/>
        <w:bottom w:val="none" w:sz="0" w:space="0" w:color="auto"/>
        <w:right w:val="none" w:sz="0" w:space="0" w:color="auto"/>
      </w:divBdr>
    </w:div>
    <w:div w:id="423766685">
      <w:bodyDiv w:val="1"/>
      <w:marLeft w:val="0"/>
      <w:marRight w:val="0"/>
      <w:marTop w:val="0"/>
      <w:marBottom w:val="0"/>
      <w:divBdr>
        <w:top w:val="none" w:sz="0" w:space="0" w:color="auto"/>
        <w:left w:val="none" w:sz="0" w:space="0" w:color="auto"/>
        <w:bottom w:val="none" w:sz="0" w:space="0" w:color="auto"/>
        <w:right w:val="none" w:sz="0" w:space="0" w:color="auto"/>
      </w:divBdr>
      <w:divsChild>
        <w:div w:id="1750886408">
          <w:marLeft w:val="0"/>
          <w:marRight w:val="0"/>
          <w:marTop w:val="0"/>
          <w:marBottom w:val="0"/>
          <w:divBdr>
            <w:top w:val="none" w:sz="0" w:space="0" w:color="auto"/>
            <w:left w:val="none" w:sz="0" w:space="0" w:color="auto"/>
            <w:bottom w:val="none" w:sz="0" w:space="0" w:color="auto"/>
            <w:right w:val="none" w:sz="0" w:space="0" w:color="auto"/>
          </w:divBdr>
          <w:divsChild>
            <w:div w:id="971136399">
              <w:marLeft w:val="0"/>
              <w:marRight w:val="0"/>
              <w:marTop w:val="0"/>
              <w:marBottom w:val="0"/>
              <w:divBdr>
                <w:top w:val="none" w:sz="0" w:space="0" w:color="auto"/>
                <w:left w:val="none" w:sz="0" w:space="0" w:color="auto"/>
                <w:bottom w:val="none" w:sz="0" w:space="0" w:color="auto"/>
                <w:right w:val="none" w:sz="0" w:space="0" w:color="auto"/>
              </w:divBdr>
              <w:divsChild>
                <w:div w:id="2039769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7430626">
      <w:bodyDiv w:val="1"/>
      <w:marLeft w:val="0"/>
      <w:marRight w:val="0"/>
      <w:marTop w:val="0"/>
      <w:marBottom w:val="0"/>
      <w:divBdr>
        <w:top w:val="none" w:sz="0" w:space="0" w:color="auto"/>
        <w:left w:val="none" w:sz="0" w:space="0" w:color="auto"/>
        <w:bottom w:val="none" w:sz="0" w:space="0" w:color="auto"/>
        <w:right w:val="none" w:sz="0" w:space="0" w:color="auto"/>
      </w:divBdr>
    </w:div>
    <w:div w:id="648368559">
      <w:bodyDiv w:val="1"/>
      <w:marLeft w:val="0"/>
      <w:marRight w:val="0"/>
      <w:marTop w:val="0"/>
      <w:marBottom w:val="0"/>
      <w:divBdr>
        <w:top w:val="none" w:sz="0" w:space="0" w:color="auto"/>
        <w:left w:val="none" w:sz="0" w:space="0" w:color="auto"/>
        <w:bottom w:val="none" w:sz="0" w:space="0" w:color="auto"/>
        <w:right w:val="none" w:sz="0" w:space="0" w:color="auto"/>
      </w:divBdr>
    </w:div>
    <w:div w:id="689837361">
      <w:bodyDiv w:val="1"/>
      <w:marLeft w:val="0"/>
      <w:marRight w:val="0"/>
      <w:marTop w:val="0"/>
      <w:marBottom w:val="0"/>
      <w:divBdr>
        <w:top w:val="none" w:sz="0" w:space="0" w:color="auto"/>
        <w:left w:val="none" w:sz="0" w:space="0" w:color="auto"/>
        <w:bottom w:val="none" w:sz="0" w:space="0" w:color="auto"/>
        <w:right w:val="none" w:sz="0" w:space="0" w:color="auto"/>
      </w:divBdr>
    </w:div>
    <w:div w:id="725103082">
      <w:bodyDiv w:val="1"/>
      <w:marLeft w:val="0"/>
      <w:marRight w:val="0"/>
      <w:marTop w:val="0"/>
      <w:marBottom w:val="0"/>
      <w:divBdr>
        <w:top w:val="none" w:sz="0" w:space="0" w:color="auto"/>
        <w:left w:val="none" w:sz="0" w:space="0" w:color="auto"/>
        <w:bottom w:val="none" w:sz="0" w:space="0" w:color="auto"/>
        <w:right w:val="none" w:sz="0" w:space="0" w:color="auto"/>
      </w:divBdr>
      <w:divsChild>
        <w:div w:id="1098714858">
          <w:marLeft w:val="0"/>
          <w:marRight w:val="0"/>
          <w:marTop w:val="0"/>
          <w:marBottom w:val="0"/>
          <w:divBdr>
            <w:top w:val="none" w:sz="0" w:space="0" w:color="auto"/>
            <w:left w:val="none" w:sz="0" w:space="0" w:color="auto"/>
            <w:bottom w:val="none" w:sz="0" w:space="0" w:color="auto"/>
            <w:right w:val="none" w:sz="0" w:space="0" w:color="auto"/>
          </w:divBdr>
          <w:divsChild>
            <w:div w:id="978074640">
              <w:marLeft w:val="0"/>
              <w:marRight w:val="0"/>
              <w:marTop w:val="0"/>
              <w:marBottom w:val="0"/>
              <w:divBdr>
                <w:top w:val="none" w:sz="0" w:space="0" w:color="auto"/>
                <w:left w:val="none" w:sz="0" w:space="0" w:color="auto"/>
                <w:bottom w:val="none" w:sz="0" w:space="0" w:color="auto"/>
                <w:right w:val="none" w:sz="0" w:space="0" w:color="auto"/>
              </w:divBdr>
              <w:divsChild>
                <w:div w:id="1963147246">
                  <w:marLeft w:val="0"/>
                  <w:marRight w:val="0"/>
                  <w:marTop w:val="0"/>
                  <w:marBottom w:val="0"/>
                  <w:divBdr>
                    <w:top w:val="none" w:sz="0" w:space="0" w:color="auto"/>
                    <w:left w:val="none" w:sz="0" w:space="0" w:color="auto"/>
                    <w:bottom w:val="none" w:sz="0" w:space="0" w:color="auto"/>
                    <w:right w:val="none" w:sz="0" w:space="0" w:color="auto"/>
                  </w:divBdr>
                  <w:divsChild>
                    <w:div w:id="1456482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6193428">
      <w:bodyDiv w:val="1"/>
      <w:marLeft w:val="0"/>
      <w:marRight w:val="0"/>
      <w:marTop w:val="0"/>
      <w:marBottom w:val="0"/>
      <w:divBdr>
        <w:top w:val="none" w:sz="0" w:space="0" w:color="auto"/>
        <w:left w:val="none" w:sz="0" w:space="0" w:color="auto"/>
        <w:bottom w:val="none" w:sz="0" w:space="0" w:color="auto"/>
        <w:right w:val="none" w:sz="0" w:space="0" w:color="auto"/>
      </w:divBdr>
    </w:div>
    <w:div w:id="753085829">
      <w:bodyDiv w:val="1"/>
      <w:marLeft w:val="0"/>
      <w:marRight w:val="0"/>
      <w:marTop w:val="0"/>
      <w:marBottom w:val="0"/>
      <w:divBdr>
        <w:top w:val="none" w:sz="0" w:space="0" w:color="auto"/>
        <w:left w:val="none" w:sz="0" w:space="0" w:color="auto"/>
        <w:bottom w:val="none" w:sz="0" w:space="0" w:color="auto"/>
        <w:right w:val="none" w:sz="0" w:space="0" w:color="auto"/>
      </w:divBdr>
      <w:divsChild>
        <w:div w:id="1268465015">
          <w:marLeft w:val="0"/>
          <w:marRight w:val="0"/>
          <w:marTop w:val="0"/>
          <w:marBottom w:val="0"/>
          <w:divBdr>
            <w:top w:val="none" w:sz="0" w:space="0" w:color="auto"/>
            <w:left w:val="none" w:sz="0" w:space="0" w:color="auto"/>
            <w:bottom w:val="none" w:sz="0" w:space="0" w:color="auto"/>
            <w:right w:val="none" w:sz="0" w:space="0" w:color="auto"/>
          </w:divBdr>
          <w:divsChild>
            <w:div w:id="160044943">
              <w:marLeft w:val="0"/>
              <w:marRight w:val="0"/>
              <w:marTop w:val="0"/>
              <w:marBottom w:val="0"/>
              <w:divBdr>
                <w:top w:val="none" w:sz="0" w:space="0" w:color="auto"/>
                <w:left w:val="none" w:sz="0" w:space="0" w:color="auto"/>
                <w:bottom w:val="none" w:sz="0" w:space="0" w:color="auto"/>
                <w:right w:val="none" w:sz="0" w:space="0" w:color="auto"/>
              </w:divBdr>
              <w:divsChild>
                <w:div w:id="832722036">
                  <w:marLeft w:val="0"/>
                  <w:marRight w:val="0"/>
                  <w:marTop w:val="0"/>
                  <w:marBottom w:val="0"/>
                  <w:divBdr>
                    <w:top w:val="none" w:sz="0" w:space="0" w:color="auto"/>
                    <w:left w:val="none" w:sz="0" w:space="0" w:color="auto"/>
                    <w:bottom w:val="none" w:sz="0" w:space="0" w:color="auto"/>
                    <w:right w:val="none" w:sz="0" w:space="0" w:color="auto"/>
                  </w:divBdr>
                  <w:divsChild>
                    <w:div w:id="783303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5827254">
      <w:bodyDiv w:val="1"/>
      <w:marLeft w:val="0"/>
      <w:marRight w:val="0"/>
      <w:marTop w:val="0"/>
      <w:marBottom w:val="0"/>
      <w:divBdr>
        <w:top w:val="none" w:sz="0" w:space="0" w:color="auto"/>
        <w:left w:val="none" w:sz="0" w:space="0" w:color="auto"/>
        <w:bottom w:val="none" w:sz="0" w:space="0" w:color="auto"/>
        <w:right w:val="none" w:sz="0" w:space="0" w:color="auto"/>
      </w:divBdr>
      <w:divsChild>
        <w:div w:id="517043546">
          <w:marLeft w:val="0"/>
          <w:marRight w:val="0"/>
          <w:marTop w:val="0"/>
          <w:marBottom w:val="0"/>
          <w:divBdr>
            <w:top w:val="none" w:sz="0" w:space="0" w:color="auto"/>
            <w:left w:val="none" w:sz="0" w:space="0" w:color="auto"/>
            <w:bottom w:val="none" w:sz="0" w:space="0" w:color="auto"/>
            <w:right w:val="none" w:sz="0" w:space="0" w:color="auto"/>
          </w:divBdr>
          <w:divsChild>
            <w:div w:id="1880123480">
              <w:marLeft w:val="0"/>
              <w:marRight w:val="0"/>
              <w:marTop w:val="0"/>
              <w:marBottom w:val="0"/>
              <w:divBdr>
                <w:top w:val="none" w:sz="0" w:space="0" w:color="auto"/>
                <w:left w:val="none" w:sz="0" w:space="0" w:color="auto"/>
                <w:bottom w:val="none" w:sz="0" w:space="0" w:color="auto"/>
                <w:right w:val="none" w:sz="0" w:space="0" w:color="auto"/>
              </w:divBdr>
              <w:divsChild>
                <w:div w:id="1239680834">
                  <w:marLeft w:val="0"/>
                  <w:marRight w:val="0"/>
                  <w:marTop w:val="0"/>
                  <w:marBottom w:val="0"/>
                  <w:divBdr>
                    <w:top w:val="none" w:sz="0" w:space="0" w:color="auto"/>
                    <w:left w:val="none" w:sz="0" w:space="0" w:color="auto"/>
                    <w:bottom w:val="none" w:sz="0" w:space="0" w:color="auto"/>
                    <w:right w:val="none" w:sz="0" w:space="0" w:color="auto"/>
                  </w:divBdr>
                  <w:divsChild>
                    <w:div w:id="599989599">
                      <w:marLeft w:val="0"/>
                      <w:marRight w:val="0"/>
                      <w:marTop w:val="0"/>
                      <w:marBottom w:val="0"/>
                      <w:divBdr>
                        <w:top w:val="none" w:sz="0" w:space="0" w:color="auto"/>
                        <w:left w:val="none" w:sz="0" w:space="0" w:color="auto"/>
                        <w:bottom w:val="none" w:sz="0" w:space="0" w:color="auto"/>
                        <w:right w:val="none" w:sz="0" w:space="0" w:color="auto"/>
                      </w:divBdr>
                      <w:divsChild>
                        <w:div w:id="1928540328">
                          <w:marLeft w:val="0"/>
                          <w:marRight w:val="0"/>
                          <w:marTop w:val="0"/>
                          <w:marBottom w:val="0"/>
                          <w:divBdr>
                            <w:top w:val="none" w:sz="0" w:space="0" w:color="auto"/>
                            <w:left w:val="none" w:sz="0" w:space="0" w:color="auto"/>
                            <w:bottom w:val="none" w:sz="0" w:space="0" w:color="auto"/>
                            <w:right w:val="none" w:sz="0" w:space="0" w:color="auto"/>
                          </w:divBdr>
                          <w:divsChild>
                            <w:div w:id="65423091">
                              <w:marLeft w:val="0"/>
                              <w:marRight w:val="0"/>
                              <w:marTop w:val="0"/>
                              <w:marBottom w:val="0"/>
                              <w:divBdr>
                                <w:top w:val="none" w:sz="0" w:space="0" w:color="auto"/>
                                <w:left w:val="none" w:sz="0" w:space="0" w:color="auto"/>
                                <w:bottom w:val="none" w:sz="0" w:space="0" w:color="auto"/>
                                <w:right w:val="none" w:sz="0" w:space="0" w:color="auto"/>
                              </w:divBdr>
                              <w:divsChild>
                                <w:div w:id="365495720">
                                  <w:marLeft w:val="0"/>
                                  <w:marRight w:val="0"/>
                                  <w:marTop w:val="0"/>
                                  <w:marBottom w:val="0"/>
                                  <w:divBdr>
                                    <w:top w:val="none" w:sz="0" w:space="0" w:color="auto"/>
                                    <w:left w:val="none" w:sz="0" w:space="0" w:color="auto"/>
                                    <w:bottom w:val="none" w:sz="0" w:space="0" w:color="auto"/>
                                    <w:right w:val="none" w:sz="0" w:space="0" w:color="auto"/>
                                  </w:divBdr>
                                  <w:divsChild>
                                    <w:div w:id="147287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1844704">
      <w:bodyDiv w:val="1"/>
      <w:marLeft w:val="0"/>
      <w:marRight w:val="0"/>
      <w:marTop w:val="0"/>
      <w:marBottom w:val="0"/>
      <w:divBdr>
        <w:top w:val="none" w:sz="0" w:space="0" w:color="auto"/>
        <w:left w:val="none" w:sz="0" w:space="0" w:color="auto"/>
        <w:bottom w:val="none" w:sz="0" w:space="0" w:color="auto"/>
        <w:right w:val="none" w:sz="0" w:space="0" w:color="auto"/>
      </w:divBdr>
    </w:div>
    <w:div w:id="832180031">
      <w:bodyDiv w:val="1"/>
      <w:marLeft w:val="0"/>
      <w:marRight w:val="0"/>
      <w:marTop w:val="0"/>
      <w:marBottom w:val="0"/>
      <w:divBdr>
        <w:top w:val="none" w:sz="0" w:space="0" w:color="auto"/>
        <w:left w:val="none" w:sz="0" w:space="0" w:color="auto"/>
        <w:bottom w:val="none" w:sz="0" w:space="0" w:color="auto"/>
        <w:right w:val="none" w:sz="0" w:space="0" w:color="auto"/>
      </w:divBdr>
      <w:divsChild>
        <w:div w:id="2091271965">
          <w:marLeft w:val="0"/>
          <w:marRight w:val="0"/>
          <w:marTop w:val="0"/>
          <w:marBottom w:val="0"/>
          <w:divBdr>
            <w:top w:val="none" w:sz="0" w:space="0" w:color="auto"/>
            <w:left w:val="none" w:sz="0" w:space="0" w:color="auto"/>
            <w:bottom w:val="none" w:sz="0" w:space="0" w:color="auto"/>
            <w:right w:val="none" w:sz="0" w:space="0" w:color="auto"/>
          </w:divBdr>
          <w:divsChild>
            <w:div w:id="53967647">
              <w:marLeft w:val="0"/>
              <w:marRight w:val="0"/>
              <w:marTop w:val="0"/>
              <w:marBottom w:val="0"/>
              <w:divBdr>
                <w:top w:val="none" w:sz="0" w:space="0" w:color="auto"/>
                <w:left w:val="none" w:sz="0" w:space="0" w:color="auto"/>
                <w:bottom w:val="none" w:sz="0" w:space="0" w:color="auto"/>
                <w:right w:val="none" w:sz="0" w:space="0" w:color="auto"/>
              </w:divBdr>
              <w:divsChild>
                <w:div w:id="862476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8328326">
      <w:bodyDiv w:val="1"/>
      <w:marLeft w:val="0"/>
      <w:marRight w:val="0"/>
      <w:marTop w:val="0"/>
      <w:marBottom w:val="0"/>
      <w:divBdr>
        <w:top w:val="none" w:sz="0" w:space="0" w:color="auto"/>
        <w:left w:val="none" w:sz="0" w:space="0" w:color="auto"/>
        <w:bottom w:val="none" w:sz="0" w:space="0" w:color="auto"/>
        <w:right w:val="none" w:sz="0" w:space="0" w:color="auto"/>
      </w:divBdr>
    </w:div>
    <w:div w:id="1018698476">
      <w:bodyDiv w:val="1"/>
      <w:marLeft w:val="0"/>
      <w:marRight w:val="0"/>
      <w:marTop w:val="0"/>
      <w:marBottom w:val="0"/>
      <w:divBdr>
        <w:top w:val="none" w:sz="0" w:space="0" w:color="auto"/>
        <w:left w:val="none" w:sz="0" w:space="0" w:color="auto"/>
        <w:bottom w:val="none" w:sz="0" w:space="0" w:color="auto"/>
        <w:right w:val="none" w:sz="0" w:space="0" w:color="auto"/>
      </w:divBdr>
      <w:divsChild>
        <w:div w:id="1385258639">
          <w:marLeft w:val="0"/>
          <w:marRight w:val="0"/>
          <w:marTop w:val="0"/>
          <w:marBottom w:val="0"/>
          <w:divBdr>
            <w:top w:val="none" w:sz="0" w:space="0" w:color="auto"/>
            <w:left w:val="none" w:sz="0" w:space="0" w:color="auto"/>
            <w:bottom w:val="none" w:sz="0" w:space="0" w:color="auto"/>
            <w:right w:val="none" w:sz="0" w:space="0" w:color="auto"/>
          </w:divBdr>
          <w:divsChild>
            <w:div w:id="279412543">
              <w:marLeft w:val="0"/>
              <w:marRight w:val="0"/>
              <w:marTop w:val="0"/>
              <w:marBottom w:val="0"/>
              <w:divBdr>
                <w:top w:val="none" w:sz="0" w:space="0" w:color="auto"/>
                <w:left w:val="none" w:sz="0" w:space="0" w:color="auto"/>
                <w:bottom w:val="none" w:sz="0" w:space="0" w:color="auto"/>
                <w:right w:val="none" w:sz="0" w:space="0" w:color="auto"/>
              </w:divBdr>
              <w:divsChild>
                <w:div w:id="531773144">
                  <w:marLeft w:val="0"/>
                  <w:marRight w:val="0"/>
                  <w:marTop w:val="0"/>
                  <w:marBottom w:val="0"/>
                  <w:divBdr>
                    <w:top w:val="none" w:sz="0" w:space="0" w:color="auto"/>
                    <w:left w:val="none" w:sz="0" w:space="0" w:color="auto"/>
                    <w:bottom w:val="none" w:sz="0" w:space="0" w:color="auto"/>
                    <w:right w:val="none" w:sz="0" w:space="0" w:color="auto"/>
                  </w:divBdr>
                  <w:divsChild>
                    <w:div w:id="405618406">
                      <w:marLeft w:val="0"/>
                      <w:marRight w:val="0"/>
                      <w:marTop w:val="0"/>
                      <w:marBottom w:val="0"/>
                      <w:divBdr>
                        <w:top w:val="none" w:sz="0" w:space="0" w:color="auto"/>
                        <w:left w:val="none" w:sz="0" w:space="0" w:color="auto"/>
                        <w:bottom w:val="none" w:sz="0" w:space="0" w:color="auto"/>
                        <w:right w:val="none" w:sz="0" w:space="0" w:color="auto"/>
                      </w:divBdr>
                      <w:divsChild>
                        <w:div w:id="299188669">
                          <w:marLeft w:val="0"/>
                          <w:marRight w:val="0"/>
                          <w:marTop w:val="0"/>
                          <w:marBottom w:val="0"/>
                          <w:divBdr>
                            <w:top w:val="none" w:sz="0" w:space="0" w:color="auto"/>
                            <w:left w:val="none" w:sz="0" w:space="0" w:color="auto"/>
                            <w:bottom w:val="none" w:sz="0" w:space="0" w:color="auto"/>
                            <w:right w:val="none" w:sz="0" w:space="0" w:color="auto"/>
                          </w:divBdr>
                          <w:divsChild>
                            <w:div w:id="1181507214">
                              <w:marLeft w:val="0"/>
                              <w:marRight w:val="0"/>
                              <w:marTop w:val="0"/>
                              <w:marBottom w:val="0"/>
                              <w:divBdr>
                                <w:top w:val="none" w:sz="0" w:space="0" w:color="auto"/>
                                <w:left w:val="none" w:sz="0" w:space="0" w:color="auto"/>
                                <w:bottom w:val="none" w:sz="0" w:space="0" w:color="auto"/>
                                <w:right w:val="none" w:sz="0" w:space="0" w:color="auto"/>
                              </w:divBdr>
                              <w:divsChild>
                                <w:div w:id="1023088507">
                                  <w:marLeft w:val="0"/>
                                  <w:marRight w:val="0"/>
                                  <w:marTop w:val="0"/>
                                  <w:marBottom w:val="0"/>
                                  <w:divBdr>
                                    <w:top w:val="none" w:sz="0" w:space="0" w:color="auto"/>
                                    <w:left w:val="none" w:sz="0" w:space="0" w:color="auto"/>
                                    <w:bottom w:val="none" w:sz="0" w:space="0" w:color="auto"/>
                                    <w:right w:val="none" w:sz="0" w:space="0" w:color="auto"/>
                                  </w:divBdr>
                                  <w:divsChild>
                                    <w:div w:id="234779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8187990">
      <w:bodyDiv w:val="1"/>
      <w:marLeft w:val="0"/>
      <w:marRight w:val="0"/>
      <w:marTop w:val="0"/>
      <w:marBottom w:val="0"/>
      <w:divBdr>
        <w:top w:val="none" w:sz="0" w:space="0" w:color="auto"/>
        <w:left w:val="none" w:sz="0" w:space="0" w:color="auto"/>
        <w:bottom w:val="none" w:sz="0" w:space="0" w:color="auto"/>
        <w:right w:val="none" w:sz="0" w:space="0" w:color="auto"/>
      </w:divBdr>
      <w:divsChild>
        <w:div w:id="260527048">
          <w:marLeft w:val="0"/>
          <w:marRight w:val="0"/>
          <w:marTop w:val="0"/>
          <w:marBottom w:val="0"/>
          <w:divBdr>
            <w:top w:val="none" w:sz="0" w:space="0" w:color="auto"/>
            <w:left w:val="none" w:sz="0" w:space="0" w:color="auto"/>
            <w:bottom w:val="none" w:sz="0" w:space="0" w:color="auto"/>
            <w:right w:val="none" w:sz="0" w:space="0" w:color="auto"/>
          </w:divBdr>
          <w:divsChild>
            <w:div w:id="1196456799">
              <w:marLeft w:val="0"/>
              <w:marRight w:val="0"/>
              <w:marTop w:val="0"/>
              <w:marBottom w:val="0"/>
              <w:divBdr>
                <w:top w:val="none" w:sz="0" w:space="0" w:color="auto"/>
                <w:left w:val="none" w:sz="0" w:space="0" w:color="auto"/>
                <w:bottom w:val="none" w:sz="0" w:space="0" w:color="auto"/>
                <w:right w:val="none" w:sz="0" w:space="0" w:color="auto"/>
              </w:divBdr>
              <w:divsChild>
                <w:div w:id="106144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0822973">
      <w:bodyDiv w:val="1"/>
      <w:marLeft w:val="0"/>
      <w:marRight w:val="0"/>
      <w:marTop w:val="0"/>
      <w:marBottom w:val="0"/>
      <w:divBdr>
        <w:top w:val="none" w:sz="0" w:space="0" w:color="auto"/>
        <w:left w:val="none" w:sz="0" w:space="0" w:color="auto"/>
        <w:bottom w:val="none" w:sz="0" w:space="0" w:color="auto"/>
        <w:right w:val="none" w:sz="0" w:space="0" w:color="auto"/>
      </w:divBdr>
    </w:div>
    <w:div w:id="1227491712">
      <w:bodyDiv w:val="1"/>
      <w:marLeft w:val="0"/>
      <w:marRight w:val="0"/>
      <w:marTop w:val="0"/>
      <w:marBottom w:val="0"/>
      <w:divBdr>
        <w:top w:val="none" w:sz="0" w:space="0" w:color="auto"/>
        <w:left w:val="none" w:sz="0" w:space="0" w:color="auto"/>
        <w:bottom w:val="none" w:sz="0" w:space="0" w:color="auto"/>
        <w:right w:val="none" w:sz="0" w:space="0" w:color="auto"/>
      </w:divBdr>
      <w:divsChild>
        <w:div w:id="1259406168">
          <w:marLeft w:val="0"/>
          <w:marRight w:val="0"/>
          <w:marTop w:val="0"/>
          <w:marBottom w:val="0"/>
          <w:divBdr>
            <w:top w:val="none" w:sz="0" w:space="0" w:color="auto"/>
            <w:left w:val="none" w:sz="0" w:space="0" w:color="auto"/>
            <w:bottom w:val="none" w:sz="0" w:space="0" w:color="auto"/>
            <w:right w:val="none" w:sz="0" w:space="0" w:color="auto"/>
          </w:divBdr>
          <w:divsChild>
            <w:div w:id="1615095063">
              <w:marLeft w:val="0"/>
              <w:marRight w:val="0"/>
              <w:marTop w:val="0"/>
              <w:marBottom w:val="0"/>
              <w:divBdr>
                <w:top w:val="none" w:sz="0" w:space="0" w:color="auto"/>
                <w:left w:val="none" w:sz="0" w:space="0" w:color="auto"/>
                <w:bottom w:val="none" w:sz="0" w:space="0" w:color="auto"/>
                <w:right w:val="none" w:sz="0" w:space="0" w:color="auto"/>
              </w:divBdr>
              <w:divsChild>
                <w:div w:id="1334331676">
                  <w:marLeft w:val="0"/>
                  <w:marRight w:val="0"/>
                  <w:marTop w:val="0"/>
                  <w:marBottom w:val="0"/>
                  <w:divBdr>
                    <w:top w:val="none" w:sz="0" w:space="0" w:color="auto"/>
                    <w:left w:val="none" w:sz="0" w:space="0" w:color="auto"/>
                    <w:bottom w:val="none" w:sz="0" w:space="0" w:color="auto"/>
                    <w:right w:val="none" w:sz="0" w:space="0" w:color="auto"/>
                  </w:divBdr>
                  <w:divsChild>
                    <w:div w:id="228806363">
                      <w:marLeft w:val="0"/>
                      <w:marRight w:val="0"/>
                      <w:marTop w:val="0"/>
                      <w:marBottom w:val="0"/>
                      <w:divBdr>
                        <w:top w:val="none" w:sz="0" w:space="0" w:color="auto"/>
                        <w:left w:val="none" w:sz="0" w:space="0" w:color="auto"/>
                        <w:bottom w:val="none" w:sz="0" w:space="0" w:color="auto"/>
                        <w:right w:val="none" w:sz="0" w:space="0" w:color="auto"/>
                      </w:divBdr>
                      <w:divsChild>
                        <w:div w:id="51850844">
                          <w:marLeft w:val="0"/>
                          <w:marRight w:val="0"/>
                          <w:marTop w:val="0"/>
                          <w:marBottom w:val="0"/>
                          <w:divBdr>
                            <w:top w:val="none" w:sz="0" w:space="0" w:color="auto"/>
                            <w:left w:val="none" w:sz="0" w:space="0" w:color="auto"/>
                            <w:bottom w:val="none" w:sz="0" w:space="0" w:color="auto"/>
                            <w:right w:val="none" w:sz="0" w:space="0" w:color="auto"/>
                          </w:divBdr>
                          <w:divsChild>
                            <w:div w:id="126974955">
                              <w:marLeft w:val="0"/>
                              <w:marRight w:val="0"/>
                              <w:marTop w:val="0"/>
                              <w:marBottom w:val="0"/>
                              <w:divBdr>
                                <w:top w:val="none" w:sz="0" w:space="0" w:color="auto"/>
                                <w:left w:val="none" w:sz="0" w:space="0" w:color="auto"/>
                                <w:bottom w:val="none" w:sz="0" w:space="0" w:color="auto"/>
                                <w:right w:val="none" w:sz="0" w:space="0" w:color="auto"/>
                              </w:divBdr>
                              <w:divsChild>
                                <w:div w:id="1419667340">
                                  <w:marLeft w:val="0"/>
                                  <w:marRight w:val="0"/>
                                  <w:marTop w:val="0"/>
                                  <w:marBottom w:val="0"/>
                                  <w:divBdr>
                                    <w:top w:val="none" w:sz="0" w:space="0" w:color="auto"/>
                                    <w:left w:val="none" w:sz="0" w:space="0" w:color="auto"/>
                                    <w:bottom w:val="none" w:sz="0" w:space="0" w:color="auto"/>
                                    <w:right w:val="none" w:sz="0" w:space="0" w:color="auto"/>
                                  </w:divBdr>
                                  <w:divsChild>
                                    <w:div w:id="692270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3271024">
      <w:bodyDiv w:val="1"/>
      <w:marLeft w:val="0"/>
      <w:marRight w:val="0"/>
      <w:marTop w:val="0"/>
      <w:marBottom w:val="0"/>
      <w:divBdr>
        <w:top w:val="none" w:sz="0" w:space="0" w:color="auto"/>
        <w:left w:val="none" w:sz="0" w:space="0" w:color="auto"/>
        <w:bottom w:val="none" w:sz="0" w:space="0" w:color="auto"/>
        <w:right w:val="none" w:sz="0" w:space="0" w:color="auto"/>
      </w:divBdr>
    </w:div>
    <w:div w:id="1244797132">
      <w:bodyDiv w:val="1"/>
      <w:marLeft w:val="0"/>
      <w:marRight w:val="0"/>
      <w:marTop w:val="0"/>
      <w:marBottom w:val="0"/>
      <w:divBdr>
        <w:top w:val="none" w:sz="0" w:space="0" w:color="auto"/>
        <w:left w:val="none" w:sz="0" w:space="0" w:color="auto"/>
        <w:bottom w:val="none" w:sz="0" w:space="0" w:color="auto"/>
        <w:right w:val="none" w:sz="0" w:space="0" w:color="auto"/>
      </w:divBdr>
    </w:div>
    <w:div w:id="1298416616">
      <w:bodyDiv w:val="1"/>
      <w:marLeft w:val="0"/>
      <w:marRight w:val="0"/>
      <w:marTop w:val="0"/>
      <w:marBottom w:val="0"/>
      <w:divBdr>
        <w:top w:val="none" w:sz="0" w:space="0" w:color="auto"/>
        <w:left w:val="none" w:sz="0" w:space="0" w:color="auto"/>
        <w:bottom w:val="none" w:sz="0" w:space="0" w:color="auto"/>
        <w:right w:val="none" w:sz="0" w:space="0" w:color="auto"/>
      </w:divBdr>
      <w:divsChild>
        <w:div w:id="1991401512">
          <w:marLeft w:val="0"/>
          <w:marRight w:val="0"/>
          <w:marTop w:val="0"/>
          <w:marBottom w:val="0"/>
          <w:divBdr>
            <w:top w:val="none" w:sz="0" w:space="0" w:color="auto"/>
            <w:left w:val="none" w:sz="0" w:space="0" w:color="auto"/>
            <w:bottom w:val="none" w:sz="0" w:space="0" w:color="auto"/>
            <w:right w:val="none" w:sz="0" w:space="0" w:color="auto"/>
          </w:divBdr>
        </w:div>
        <w:div w:id="13774106">
          <w:marLeft w:val="0"/>
          <w:marRight w:val="0"/>
          <w:marTop w:val="0"/>
          <w:marBottom w:val="0"/>
          <w:divBdr>
            <w:top w:val="none" w:sz="0" w:space="0" w:color="auto"/>
            <w:left w:val="none" w:sz="0" w:space="0" w:color="auto"/>
            <w:bottom w:val="none" w:sz="0" w:space="0" w:color="auto"/>
            <w:right w:val="none" w:sz="0" w:space="0" w:color="auto"/>
          </w:divBdr>
        </w:div>
      </w:divsChild>
    </w:div>
    <w:div w:id="1313414819">
      <w:bodyDiv w:val="1"/>
      <w:marLeft w:val="0"/>
      <w:marRight w:val="0"/>
      <w:marTop w:val="0"/>
      <w:marBottom w:val="0"/>
      <w:divBdr>
        <w:top w:val="none" w:sz="0" w:space="0" w:color="auto"/>
        <w:left w:val="none" w:sz="0" w:space="0" w:color="auto"/>
        <w:bottom w:val="none" w:sz="0" w:space="0" w:color="auto"/>
        <w:right w:val="none" w:sz="0" w:space="0" w:color="auto"/>
      </w:divBdr>
    </w:div>
    <w:div w:id="1351567556">
      <w:bodyDiv w:val="1"/>
      <w:marLeft w:val="0"/>
      <w:marRight w:val="0"/>
      <w:marTop w:val="0"/>
      <w:marBottom w:val="0"/>
      <w:divBdr>
        <w:top w:val="none" w:sz="0" w:space="0" w:color="auto"/>
        <w:left w:val="none" w:sz="0" w:space="0" w:color="auto"/>
        <w:bottom w:val="none" w:sz="0" w:space="0" w:color="auto"/>
        <w:right w:val="none" w:sz="0" w:space="0" w:color="auto"/>
      </w:divBdr>
    </w:div>
    <w:div w:id="1358585535">
      <w:bodyDiv w:val="1"/>
      <w:marLeft w:val="0"/>
      <w:marRight w:val="0"/>
      <w:marTop w:val="0"/>
      <w:marBottom w:val="0"/>
      <w:divBdr>
        <w:top w:val="none" w:sz="0" w:space="0" w:color="auto"/>
        <w:left w:val="none" w:sz="0" w:space="0" w:color="auto"/>
        <w:bottom w:val="none" w:sz="0" w:space="0" w:color="auto"/>
        <w:right w:val="none" w:sz="0" w:space="0" w:color="auto"/>
      </w:divBdr>
      <w:divsChild>
        <w:div w:id="1749305992">
          <w:marLeft w:val="0"/>
          <w:marRight w:val="0"/>
          <w:marTop w:val="0"/>
          <w:marBottom w:val="0"/>
          <w:divBdr>
            <w:top w:val="none" w:sz="0" w:space="0" w:color="auto"/>
            <w:left w:val="none" w:sz="0" w:space="0" w:color="auto"/>
            <w:bottom w:val="none" w:sz="0" w:space="0" w:color="auto"/>
            <w:right w:val="none" w:sz="0" w:space="0" w:color="auto"/>
          </w:divBdr>
          <w:divsChild>
            <w:div w:id="1144933414">
              <w:marLeft w:val="0"/>
              <w:marRight w:val="0"/>
              <w:marTop w:val="0"/>
              <w:marBottom w:val="0"/>
              <w:divBdr>
                <w:top w:val="none" w:sz="0" w:space="0" w:color="auto"/>
                <w:left w:val="none" w:sz="0" w:space="0" w:color="auto"/>
                <w:bottom w:val="none" w:sz="0" w:space="0" w:color="auto"/>
                <w:right w:val="none" w:sz="0" w:space="0" w:color="auto"/>
              </w:divBdr>
              <w:divsChild>
                <w:div w:id="35311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1902009">
      <w:bodyDiv w:val="1"/>
      <w:marLeft w:val="0"/>
      <w:marRight w:val="0"/>
      <w:marTop w:val="0"/>
      <w:marBottom w:val="0"/>
      <w:divBdr>
        <w:top w:val="none" w:sz="0" w:space="0" w:color="auto"/>
        <w:left w:val="none" w:sz="0" w:space="0" w:color="auto"/>
        <w:bottom w:val="none" w:sz="0" w:space="0" w:color="auto"/>
        <w:right w:val="none" w:sz="0" w:space="0" w:color="auto"/>
      </w:divBdr>
    </w:div>
    <w:div w:id="1443648728">
      <w:bodyDiv w:val="1"/>
      <w:marLeft w:val="0"/>
      <w:marRight w:val="0"/>
      <w:marTop w:val="0"/>
      <w:marBottom w:val="0"/>
      <w:divBdr>
        <w:top w:val="none" w:sz="0" w:space="0" w:color="auto"/>
        <w:left w:val="none" w:sz="0" w:space="0" w:color="auto"/>
        <w:bottom w:val="none" w:sz="0" w:space="0" w:color="auto"/>
        <w:right w:val="none" w:sz="0" w:space="0" w:color="auto"/>
      </w:divBdr>
    </w:div>
    <w:div w:id="1497527649">
      <w:bodyDiv w:val="1"/>
      <w:marLeft w:val="0"/>
      <w:marRight w:val="0"/>
      <w:marTop w:val="0"/>
      <w:marBottom w:val="0"/>
      <w:divBdr>
        <w:top w:val="none" w:sz="0" w:space="0" w:color="auto"/>
        <w:left w:val="none" w:sz="0" w:space="0" w:color="auto"/>
        <w:bottom w:val="none" w:sz="0" w:space="0" w:color="auto"/>
        <w:right w:val="none" w:sz="0" w:space="0" w:color="auto"/>
      </w:divBdr>
      <w:divsChild>
        <w:div w:id="2064719726">
          <w:marLeft w:val="0"/>
          <w:marRight w:val="0"/>
          <w:marTop w:val="0"/>
          <w:marBottom w:val="0"/>
          <w:divBdr>
            <w:top w:val="none" w:sz="0" w:space="0" w:color="auto"/>
            <w:left w:val="none" w:sz="0" w:space="0" w:color="auto"/>
            <w:bottom w:val="none" w:sz="0" w:space="0" w:color="auto"/>
            <w:right w:val="none" w:sz="0" w:space="0" w:color="auto"/>
          </w:divBdr>
          <w:divsChild>
            <w:div w:id="109663037">
              <w:marLeft w:val="0"/>
              <w:marRight w:val="0"/>
              <w:marTop w:val="0"/>
              <w:marBottom w:val="0"/>
              <w:divBdr>
                <w:top w:val="none" w:sz="0" w:space="0" w:color="auto"/>
                <w:left w:val="none" w:sz="0" w:space="0" w:color="auto"/>
                <w:bottom w:val="none" w:sz="0" w:space="0" w:color="auto"/>
                <w:right w:val="none" w:sz="0" w:space="0" w:color="auto"/>
              </w:divBdr>
              <w:divsChild>
                <w:div w:id="1890067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5418864">
      <w:bodyDiv w:val="1"/>
      <w:marLeft w:val="0"/>
      <w:marRight w:val="0"/>
      <w:marTop w:val="0"/>
      <w:marBottom w:val="0"/>
      <w:divBdr>
        <w:top w:val="none" w:sz="0" w:space="0" w:color="auto"/>
        <w:left w:val="none" w:sz="0" w:space="0" w:color="auto"/>
        <w:bottom w:val="none" w:sz="0" w:space="0" w:color="auto"/>
        <w:right w:val="none" w:sz="0" w:space="0" w:color="auto"/>
      </w:divBdr>
    </w:div>
    <w:div w:id="1534922774">
      <w:bodyDiv w:val="1"/>
      <w:marLeft w:val="0"/>
      <w:marRight w:val="0"/>
      <w:marTop w:val="0"/>
      <w:marBottom w:val="0"/>
      <w:divBdr>
        <w:top w:val="none" w:sz="0" w:space="0" w:color="auto"/>
        <w:left w:val="none" w:sz="0" w:space="0" w:color="auto"/>
        <w:bottom w:val="none" w:sz="0" w:space="0" w:color="auto"/>
        <w:right w:val="none" w:sz="0" w:space="0" w:color="auto"/>
      </w:divBdr>
    </w:div>
    <w:div w:id="1592661381">
      <w:bodyDiv w:val="1"/>
      <w:marLeft w:val="0"/>
      <w:marRight w:val="0"/>
      <w:marTop w:val="0"/>
      <w:marBottom w:val="0"/>
      <w:divBdr>
        <w:top w:val="none" w:sz="0" w:space="0" w:color="auto"/>
        <w:left w:val="none" w:sz="0" w:space="0" w:color="auto"/>
        <w:bottom w:val="none" w:sz="0" w:space="0" w:color="auto"/>
        <w:right w:val="none" w:sz="0" w:space="0" w:color="auto"/>
      </w:divBdr>
    </w:div>
    <w:div w:id="1618484391">
      <w:bodyDiv w:val="1"/>
      <w:marLeft w:val="0"/>
      <w:marRight w:val="0"/>
      <w:marTop w:val="0"/>
      <w:marBottom w:val="0"/>
      <w:divBdr>
        <w:top w:val="none" w:sz="0" w:space="0" w:color="auto"/>
        <w:left w:val="none" w:sz="0" w:space="0" w:color="auto"/>
        <w:bottom w:val="none" w:sz="0" w:space="0" w:color="auto"/>
        <w:right w:val="none" w:sz="0" w:space="0" w:color="auto"/>
      </w:divBdr>
      <w:divsChild>
        <w:div w:id="480076781">
          <w:marLeft w:val="0"/>
          <w:marRight w:val="0"/>
          <w:marTop w:val="0"/>
          <w:marBottom w:val="0"/>
          <w:divBdr>
            <w:top w:val="none" w:sz="0" w:space="0" w:color="auto"/>
            <w:left w:val="none" w:sz="0" w:space="0" w:color="auto"/>
            <w:bottom w:val="none" w:sz="0" w:space="0" w:color="auto"/>
            <w:right w:val="none" w:sz="0" w:space="0" w:color="auto"/>
          </w:divBdr>
          <w:divsChild>
            <w:div w:id="1790855858">
              <w:marLeft w:val="0"/>
              <w:marRight w:val="0"/>
              <w:marTop w:val="0"/>
              <w:marBottom w:val="0"/>
              <w:divBdr>
                <w:top w:val="none" w:sz="0" w:space="0" w:color="auto"/>
                <w:left w:val="none" w:sz="0" w:space="0" w:color="auto"/>
                <w:bottom w:val="none" w:sz="0" w:space="0" w:color="auto"/>
                <w:right w:val="none" w:sz="0" w:space="0" w:color="auto"/>
              </w:divBdr>
              <w:divsChild>
                <w:div w:id="613486102">
                  <w:marLeft w:val="0"/>
                  <w:marRight w:val="0"/>
                  <w:marTop w:val="0"/>
                  <w:marBottom w:val="0"/>
                  <w:divBdr>
                    <w:top w:val="none" w:sz="0" w:space="0" w:color="auto"/>
                    <w:left w:val="none" w:sz="0" w:space="0" w:color="auto"/>
                    <w:bottom w:val="none" w:sz="0" w:space="0" w:color="auto"/>
                    <w:right w:val="none" w:sz="0" w:space="0" w:color="auto"/>
                  </w:divBdr>
                  <w:divsChild>
                    <w:div w:id="1748381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3095663">
      <w:bodyDiv w:val="1"/>
      <w:marLeft w:val="0"/>
      <w:marRight w:val="0"/>
      <w:marTop w:val="0"/>
      <w:marBottom w:val="0"/>
      <w:divBdr>
        <w:top w:val="none" w:sz="0" w:space="0" w:color="auto"/>
        <w:left w:val="none" w:sz="0" w:space="0" w:color="auto"/>
        <w:bottom w:val="none" w:sz="0" w:space="0" w:color="auto"/>
        <w:right w:val="none" w:sz="0" w:space="0" w:color="auto"/>
      </w:divBdr>
    </w:div>
    <w:div w:id="1633437106">
      <w:bodyDiv w:val="1"/>
      <w:marLeft w:val="0"/>
      <w:marRight w:val="0"/>
      <w:marTop w:val="0"/>
      <w:marBottom w:val="0"/>
      <w:divBdr>
        <w:top w:val="none" w:sz="0" w:space="0" w:color="auto"/>
        <w:left w:val="none" w:sz="0" w:space="0" w:color="auto"/>
        <w:bottom w:val="none" w:sz="0" w:space="0" w:color="auto"/>
        <w:right w:val="none" w:sz="0" w:space="0" w:color="auto"/>
      </w:divBdr>
    </w:div>
    <w:div w:id="1643150635">
      <w:bodyDiv w:val="1"/>
      <w:marLeft w:val="0"/>
      <w:marRight w:val="0"/>
      <w:marTop w:val="0"/>
      <w:marBottom w:val="0"/>
      <w:divBdr>
        <w:top w:val="none" w:sz="0" w:space="0" w:color="auto"/>
        <w:left w:val="none" w:sz="0" w:space="0" w:color="auto"/>
        <w:bottom w:val="none" w:sz="0" w:space="0" w:color="auto"/>
        <w:right w:val="none" w:sz="0" w:space="0" w:color="auto"/>
      </w:divBdr>
    </w:div>
    <w:div w:id="1643534331">
      <w:bodyDiv w:val="1"/>
      <w:marLeft w:val="0"/>
      <w:marRight w:val="0"/>
      <w:marTop w:val="0"/>
      <w:marBottom w:val="0"/>
      <w:divBdr>
        <w:top w:val="none" w:sz="0" w:space="0" w:color="auto"/>
        <w:left w:val="none" w:sz="0" w:space="0" w:color="auto"/>
        <w:bottom w:val="none" w:sz="0" w:space="0" w:color="auto"/>
        <w:right w:val="none" w:sz="0" w:space="0" w:color="auto"/>
      </w:divBdr>
    </w:div>
    <w:div w:id="1653027400">
      <w:bodyDiv w:val="1"/>
      <w:marLeft w:val="0"/>
      <w:marRight w:val="0"/>
      <w:marTop w:val="0"/>
      <w:marBottom w:val="0"/>
      <w:divBdr>
        <w:top w:val="none" w:sz="0" w:space="0" w:color="auto"/>
        <w:left w:val="none" w:sz="0" w:space="0" w:color="auto"/>
        <w:bottom w:val="none" w:sz="0" w:space="0" w:color="auto"/>
        <w:right w:val="none" w:sz="0" w:space="0" w:color="auto"/>
      </w:divBdr>
    </w:div>
    <w:div w:id="1729304789">
      <w:bodyDiv w:val="1"/>
      <w:marLeft w:val="0"/>
      <w:marRight w:val="0"/>
      <w:marTop w:val="0"/>
      <w:marBottom w:val="0"/>
      <w:divBdr>
        <w:top w:val="none" w:sz="0" w:space="0" w:color="auto"/>
        <w:left w:val="none" w:sz="0" w:space="0" w:color="auto"/>
        <w:bottom w:val="none" w:sz="0" w:space="0" w:color="auto"/>
        <w:right w:val="none" w:sz="0" w:space="0" w:color="auto"/>
      </w:divBdr>
    </w:div>
    <w:div w:id="1749227921">
      <w:bodyDiv w:val="1"/>
      <w:marLeft w:val="0"/>
      <w:marRight w:val="0"/>
      <w:marTop w:val="0"/>
      <w:marBottom w:val="0"/>
      <w:divBdr>
        <w:top w:val="none" w:sz="0" w:space="0" w:color="auto"/>
        <w:left w:val="none" w:sz="0" w:space="0" w:color="auto"/>
        <w:bottom w:val="none" w:sz="0" w:space="0" w:color="auto"/>
        <w:right w:val="none" w:sz="0" w:space="0" w:color="auto"/>
      </w:divBdr>
    </w:div>
    <w:div w:id="1809086424">
      <w:bodyDiv w:val="1"/>
      <w:marLeft w:val="0"/>
      <w:marRight w:val="0"/>
      <w:marTop w:val="0"/>
      <w:marBottom w:val="0"/>
      <w:divBdr>
        <w:top w:val="none" w:sz="0" w:space="0" w:color="auto"/>
        <w:left w:val="none" w:sz="0" w:space="0" w:color="auto"/>
        <w:bottom w:val="none" w:sz="0" w:space="0" w:color="auto"/>
        <w:right w:val="none" w:sz="0" w:space="0" w:color="auto"/>
      </w:divBdr>
    </w:div>
    <w:div w:id="1880237964">
      <w:bodyDiv w:val="1"/>
      <w:marLeft w:val="0"/>
      <w:marRight w:val="0"/>
      <w:marTop w:val="0"/>
      <w:marBottom w:val="0"/>
      <w:divBdr>
        <w:top w:val="none" w:sz="0" w:space="0" w:color="auto"/>
        <w:left w:val="none" w:sz="0" w:space="0" w:color="auto"/>
        <w:bottom w:val="none" w:sz="0" w:space="0" w:color="auto"/>
        <w:right w:val="none" w:sz="0" w:space="0" w:color="auto"/>
      </w:divBdr>
    </w:div>
    <w:div w:id="1882862081">
      <w:bodyDiv w:val="1"/>
      <w:marLeft w:val="0"/>
      <w:marRight w:val="0"/>
      <w:marTop w:val="0"/>
      <w:marBottom w:val="0"/>
      <w:divBdr>
        <w:top w:val="none" w:sz="0" w:space="0" w:color="auto"/>
        <w:left w:val="none" w:sz="0" w:space="0" w:color="auto"/>
        <w:bottom w:val="none" w:sz="0" w:space="0" w:color="auto"/>
        <w:right w:val="none" w:sz="0" w:space="0" w:color="auto"/>
      </w:divBdr>
    </w:div>
    <w:div w:id="1914856319">
      <w:bodyDiv w:val="1"/>
      <w:marLeft w:val="0"/>
      <w:marRight w:val="0"/>
      <w:marTop w:val="0"/>
      <w:marBottom w:val="0"/>
      <w:divBdr>
        <w:top w:val="none" w:sz="0" w:space="0" w:color="auto"/>
        <w:left w:val="none" w:sz="0" w:space="0" w:color="auto"/>
        <w:bottom w:val="none" w:sz="0" w:space="0" w:color="auto"/>
        <w:right w:val="none" w:sz="0" w:space="0" w:color="auto"/>
      </w:divBdr>
    </w:div>
    <w:div w:id="1944723087">
      <w:bodyDiv w:val="1"/>
      <w:marLeft w:val="0"/>
      <w:marRight w:val="0"/>
      <w:marTop w:val="0"/>
      <w:marBottom w:val="0"/>
      <w:divBdr>
        <w:top w:val="none" w:sz="0" w:space="0" w:color="auto"/>
        <w:left w:val="none" w:sz="0" w:space="0" w:color="auto"/>
        <w:bottom w:val="none" w:sz="0" w:space="0" w:color="auto"/>
        <w:right w:val="none" w:sz="0" w:space="0" w:color="auto"/>
      </w:divBdr>
    </w:div>
    <w:div w:id="1989818643">
      <w:bodyDiv w:val="1"/>
      <w:marLeft w:val="0"/>
      <w:marRight w:val="0"/>
      <w:marTop w:val="0"/>
      <w:marBottom w:val="0"/>
      <w:divBdr>
        <w:top w:val="none" w:sz="0" w:space="0" w:color="auto"/>
        <w:left w:val="none" w:sz="0" w:space="0" w:color="auto"/>
        <w:bottom w:val="none" w:sz="0" w:space="0" w:color="auto"/>
        <w:right w:val="none" w:sz="0" w:space="0" w:color="auto"/>
      </w:divBdr>
      <w:divsChild>
        <w:div w:id="1311330646">
          <w:marLeft w:val="0"/>
          <w:marRight w:val="0"/>
          <w:marTop w:val="0"/>
          <w:marBottom w:val="160"/>
          <w:divBdr>
            <w:top w:val="none" w:sz="0" w:space="0" w:color="auto"/>
            <w:left w:val="none" w:sz="0" w:space="0" w:color="auto"/>
            <w:bottom w:val="none" w:sz="0" w:space="0" w:color="auto"/>
            <w:right w:val="none" w:sz="0" w:space="0" w:color="auto"/>
          </w:divBdr>
        </w:div>
        <w:div w:id="1890609120">
          <w:marLeft w:val="0"/>
          <w:marRight w:val="0"/>
          <w:marTop w:val="0"/>
          <w:marBottom w:val="160"/>
          <w:divBdr>
            <w:top w:val="none" w:sz="0" w:space="0" w:color="auto"/>
            <w:left w:val="none" w:sz="0" w:space="0" w:color="auto"/>
            <w:bottom w:val="none" w:sz="0" w:space="0" w:color="auto"/>
            <w:right w:val="none" w:sz="0" w:space="0" w:color="auto"/>
          </w:divBdr>
        </w:div>
        <w:div w:id="488903520">
          <w:marLeft w:val="0"/>
          <w:marRight w:val="0"/>
          <w:marTop w:val="0"/>
          <w:marBottom w:val="160"/>
          <w:divBdr>
            <w:top w:val="none" w:sz="0" w:space="0" w:color="auto"/>
            <w:left w:val="none" w:sz="0" w:space="0" w:color="auto"/>
            <w:bottom w:val="none" w:sz="0" w:space="0" w:color="auto"/>
            <w:right w:val="none" w:sz="0" w:space="0" w:color="auto"/>
          </w:divBdr>
        </w:div>
        <w:div w:id="1384793154">
          <w:marLeft w:val="0"/>
          <w:marRight w:val="0"/>
          <w:marTop w:val="0"/>
          <w:marBottom w:val="160"/>
          <w:divBdr>
            <w:top w:val="none" w:sz="0" w:space="0" w:color="auto"/>
            <w:left w:val="none" w:sz="0" w:space="0" w:color="auto"/>
            <w:bottom w:val="none" w:sz="0" w:space="0" w:color="auto"/>
            <w:right w:val="none" w:sz="0" w:space="0" w:color="auto"/>
          </w:divBdr>
        </w:div>
        <w:div w:id="801311628">
          <w:marLeft w:val="0"/>
          <w:marRight w:val="0"/>
          <w:marTop w:val="0"/>
          <w:marBottom w:val="160"/>
          <w:divBdr>
            <w:top w:val="none" w:sz="0" w:space="0" w:color="auto"/>
            <w:left w:val="none" w:sz="0" w:space="0" w:color="auto"/>
            <w:bottom w:val="none" w:sz="0" w:space="0" w:color="auto"/>
            <w:right w:val="none" w:sz="0" w:space="0" w:color="auto"/>
          </w:divBdr>
        </w:div>
        <w:div w:id="283733937">
          <w:marLeft w:val="0"/>
          <w:marRight w:val="0"/>
          <w:marTop w:val="0"/>
          <w:marBottom w:val="160"/>
          <w:divBdr>
            <w:top w:val="none" w:sz="0" w:space="0" w:color="auto"/>
            <w:left w:val="none" w:sz="0" w:space="0" w:color="auto"/>
            <w:bottom w:val="none" w:sz="0" w:space="0" w:color="auto"/>
            <w:right w:val="none" w:sz="0" w:space="0" w:color="auto"/>
          </w:divBdr>
        </w:div>
        <w:div w:id="198707481">
          <w:marLeft w:val="0"/>
          <w:marRight w:val="0"/>
          <w:marTop w:val="0"/>
          <w:marBottom w:val="160"/>
          <w:divBdr>
            <w:top w:val="none" w:sz="0" w:space="0" w:color="auto"/>
            <w:left w:val="none" w:sz="0" w:space="0" w:color="auto"/>
            <w:bottom w:val="none" w:sz="0" w:space="0" w:color="auto"/>
            <w:right w:val="none" w:sz="0" w:space="0" w:color="auto"/>
          </w:divBdr>
        </w:div>
        <w:div w:id="27729404">
          <w:marLeft w:val="0"/>
          <w:marRight w:val="0"/>
          <w:marTop w:val="0"/>
          <w:marBottom w:val="160"/>
          <w:divBdr>
            <w:top w:val="none" w:sz="0" w:space="0" w:color="auto"/>
            <w:left w:val="none" w:sz="0" w:space="0" w:color="auto"/>
            <w:bottom w:val="none" w:sz="0" w:space="0" w:color="auto"/>
            <w:right w:val="none" w:sz="0" w:space="0" w:color="auto"/>
          </w:divBdr>
        </w:div>
        <w:div w:id="1685134578">
          <w:marLeft w:val="0"/>
          <w:marRight w:val="0"/>
          <w:marTop w:val="0"/>
          <w:marBottom w:val="160"/>
          <w:divBdr>
            <w:top w:val="none" w:sz="0" w:space="0" w:color="auto"/>
            <w:left w:val="none" w:sz="0" w:space="0" w:color="auto"/>
            <w:bottom w:val="none" w:sz="0" w:space="0" w:color="auto"/>
            <w:right w:val="none" w:sz="0" w:space="0" w:color="auto"/>
          </w:divBdr>
        </w:div>
        <w:div w:id="61417871">
          <w:marLeft w:val="0"/>
          <w:marRight w:val="0"/>
          <w:marTop w:val="0"/>
          <w:marBottom w:val="160"/>
          <w:divBdr>
            <w:top w:val="none" w:sz="0" w:space="0" w:color="auto"/>
            <w:left w:val="none" w:sz="0" w:space="0" w:color="auto"/>
            <w:bottom w:val="none" w:sz="0" w:space="0" w:color="auto"/>
            <w:right w:val="none" w:sz="0" w:space="0" w:color="auto"/>
          </w:divBdr>
        </w:div>
      </w:divsChild>
    </w:div>
    <w:div w:id="2044400367">
      <w:bodyDiv w:val="1"/>
      <w:marLeft w:val="0"/>
      <w:marRight w:val="0"/>
      <w:marTop w:val="0"/>
      <w:marBottom w:val="0"/>
      <w:divBdr>
        <w:top w:val="none" w:sz="0" w:space="0" w:color="auto"/>
        <w:left w:val="none" w:sz="0" w:space="0" w:color="auto"/>
        <w:bottom w:val="none" w:sz="0" w:space="0" w:color="auto"/>
        <w:right w:val="none" w:sz="0" w:space="0" w:color="auto"/>
      </w:divBdr>
    </w:div>
    <w:div w:id="2108111076">
      <w:bodyDiv w:val="1"/>
      <w:marLeft w:val="0"/>
      <w:marRight w:val="0"/>
      <w:marTop w:val="0"/>
      <w:marBottom w:val="0"/>
      <w:divBdr>
        <w:top w:val="none" w:sz="0" w:space="0" w:color="auto"/>
        <w:left w:val="none" w:sz="0" w:space="0" w:color="auto"/>
        <w:bottom w:val="none" w:sz="0" w:space="0" w:color="auto"/>
        <w:right w:val="none" w:sz="0" w:space="0" w:color="auto"/>
      </w:divBdr>
      <w:divsChild>
        <w:div w:id="1829250804">
          <w:marLeft w:val="0"/>
          <w:marRight w:val="0"/>
          <w:marTop w:val="0"/>
          <w:marBottom w:val="0"/>
          <w:divBdr>
            <w:top w:val="none" w:sz="0" w:space="0" w:color="auto"/>
            <w:left w:val="none" w:sz="0" w:space="0" w:color="auto"/>
            <w:bottom w:val="none" w:sz="0" w:space="0" w:color="auto"/>
            <w:right w:val="none" w:sz="0" w:space="0" w:color="auto"/>
          </w:divBdr>
          <w:divsChild>
            <w:div w:id="1664356209">
              <w:marLeft w:val="0"/>
              <w:marRight w:val="0"/>
              <w:marTop w:val="0"/>
              <w:marBottom w:val="0"/>
              <w:divBdr>
                <w:top w:val="none" w:sz="0" w:space="0" w:color="auto"/>
                <w:left w:val="none" w:sz="0" w:space="0" w:color="auto"/>
                <w:bottom w:val="none" w:sz="0" w:space="0" w:color="auto"/>
                <w:right w:val="none" w:sz="0" w:space="0" w:color="auto"/>
              </w:divBdr>
              <w:divsChild>
                <w:div w:id="582253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866390">
      <w:bodyDiv w:val="1"/>
      <w:marLeft w:val="0"/>
      <w:marRight w:val="0"/>
      <w:marTop w:val="0"/>
      <w:marBottom w:val="0"/>
      <w:divBdr>
        <w:top w:val="none" w:sz="0" w:space="0" w:color="auto"/>
        <w:left w:val="none" w:sz="0" w:space="0" w:color="auto"/>
        <w:bottom w:val="none" w:sz="0" w:space="0" w:color="auto"/>
        <w:right w:val="none" w:sz="0" w:space="0" w:color="auto"/>
      </w:divBdr>
      <w:divsChild>
        <w:div w:id="1408188307">
          <w:marLeft w:val="0"/>
          <w:marRight w:val="0"/>
          <w:marTop w:val="0"/>
          <w:marBottom w:val="0"/>
          <w:divBdr>
            <w:top w:val="none" w:sz="0" w:space="0" w:color="auto"/>
            <w:left w:val="none" w:sz="0" w:space="0" w:color="auto"/>
            <w:bottom w:val="none" w:sz="0" w:space="0" w:color="auto"/>
            <w:right w:val="none" w:sz="0" w:space="0" w:color="auto"/>
          </w:divBdr>
          <w:divsChild>
            <w:div w:id="558322836">
              <w:marLeft w:val="0"/>
              <w:marRight w:val="0"/>
              <w:marTop w:val="0"/>
              <w:marBottom w:val="0"/>
              <w:divBdr>
                <w:top w:val="none" w:sz="0" w:space="0" w:color="auto"/>
                <w:left w:val="none" w:sz="0" w:space="0" w:color="auto"/>
                <w:bottom w:val="none" w:sz="0" w:space="0" w:color="auto"/>
                <w:right w:val="none" w:sz="0" w:space="0" w:color="auto"/>
              </w:divBdr>
              <w:divsChild>
                <w:div w:id="159404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710F44-C297-CA49-ACAD-260922A21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401</TotalTime>
  <Pages>23</Pages>
  <Words>6184</Words>
  <Characters>35254</Characters>
  <Application>Microsoft Office Word</Application>
  <DocSecurity>0</DocSecurity>
  <Lines>293</Lines>
  <Paragraphs>82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41356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محمد باوزير</cp:lastModifiedBy>
  <cp:revision>9</cp:revision>
  <cp:lastPrinted>2025-07-26T14:52:00Z</cp:lastPrinted>
  <dcterms:created xsi:type="dcterms:W3CDTF">2025-08-14T15:29:00Z</dcterms:created>
  <dcterms:modified xsi:type="dcterms:W3CDTF">2025-08-15T20:21:00Z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