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079F6" w14:textId="77777777" w:rsidR="00533255" w:rsidRPr="004307AF" w:rsidRDefault="00533255" w:rsidP="00533255">
      <w:pPr>
        <w:bidi/>
        <w:spacing w:after="120" w:line="240" w:lineRule="auto"/>
        <w:jc w:val="both"/>
        <w:rPr>
          <w:rFonts w:asciiTheme="majorBidi" w:hAnsiTheme="majorBidi" w:cstheme="majorBidi"/>
          <w:b/>
          <w:bCs/>
          <w:sz w:val="28"/>
          <w:szCs w:val="28"/>
          <w:lang w:bidi="ar-EG"/>
        </w:rPr>
      </w:pPr>
      <w:r w:rsidRPr="004307AF">
        <w:rPr>
          <w:rFonts w:asciiTheme="majorBidi" w:hAnsiTheme="majorBidi" w:cstheme="majorBidi"/>
          <w:b/>
          <w:bCs/>
          <w:szCs w:val="28"/>
          <w:rtl/>
          <w:lang w:bidi="ar-EG"/>
        </w:rPr>
        <w:t xml:space="preserve">جامعة ميدأوشن </w:t>
      </w:r>
    </w:p>
    <w:p w14:paraId="0A339A3A" w14:textId="77777777" w:rsidR="00533255" w:rsidRPr="004307AF" w:rsidRDefault="00533255" w:rsidP="00533255">
      <w:pPr>
        <w:bidi/>
        <w:spacing w:after="120" w:line="240" w:lineRule="auto"/>
        <w:jc w:val="both"/>
        <w:rPr>
          <w:rFonts w:asciiTheme="majorBidi" w:hAnsiTheme="majorBidi" w:cstheme="majorBidi"/>
          <w:b/>
          <w:bCs/>
          <w:sz w:val="28"/>
          <w:szCs w:val="28"/>
          <w:rtl/>
          <w:lang w:bidi="ar-EG"/>
        </w:rPr>
      </w:pPr>
      <w:r w:rsidRPr="004307AF">
        <w:rPr>
          <w:rFonts w:asciiTheme="majorBidi" w:hAnsiTheme="majorBidi" w:cstheme="majorBidi"/>
          <w:b/>
          <w:bCs/>
          <w:noProof/>
          <w:szCs w:val="28"/>
        </w:rPr>
        <w:drawing>
          <wp:anchor distT="0" distB="0" distL="114300" distR="114300" simplePos="0" relativeHeight="251659264" behindDoc="0" locked="0" layoutInCell="1" allowOverlap="1" wp14:anchorId="2BBA3CB8" wp14:editId="22B81C3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307AF">
        <w:rPr>
          <w:rFonts w:asciiTheme="majorBidi" w:hAnsiTheme="majorBidi" w:cstheme="majorBidi"/>
          <w:b/>
          <w:bCs/>
          <w:szCs w:val="28"/>
          <w:lang w:bidi="ar-EG"/>
        </w:rPr>
        <w:t xml:space="preserve">    </w:t>
      </w:r>
      <w:r w:rsidRPr="004307AF">
        <w:rPr>
          <w:rFonts w:asciiTheme="majorBidi" w:hAnsiTheme="majorBidi" w:cstheme="majorBidi"/>
          <w:b/>
          <w:bCs/>
          <w:szCs w:val="28"/>
          <w:rtl/>
          <w:lang w:bidi="ar-EG"/>
        </w:rPr>
        <w:t xml:space="preserve">كلية الإدارة </w:t>
      </w:r>
    </w:p>
    <w:p w14:paraId="78B05DF6" w14:textId="77777777" w:rsidR="00533255" w:rsidRPr="004307AF" w:rsidRDefault="00533255" w:rsidP="00533255">
      <w:pPr>
        <w:bidi/>
        <w:spacing w:after="120" w:line="240" w:lineRule="auto"/>
        <w:jc w:val="both"/>
        <w:rPr>
          <w:rFonts w:asciiTheme="majorBidi" w:hAnsiTheme="majorBidi" w:cstheme="majorBidi"/>
          <w:sz w:val="28"/>
          <w:szCs w:val="28"/>
          <w:rtl/>
          <w:lang w:bidi="ar-EG"/>
        </w:rPr>
      </w:pPr>
      <w:r w:rsidRPr="004307AF">
        <w:rPr>
          <w:rFonts w:asciiTheme="majorBidi" w:hAnsiTheme="majorBidi" w:cstheme="majorBidi"/>
          <w:b/>
          <w:bCs/>
          <w:szCs w:val="28"/>
          <w:rtl/>
          <w:lang w:bidi="ar-EG"/>
        </w:rPr>
        <w:t>قسم / تخصص ادارة المشاريع</w:t>
      </w:r>
    </w:p>
    <w:p w14:paraId="21119DBB" w14:textId="77777777" w:rsidR="00533255" w:rsidRPr="004307AF" w:rsidRDefault="00533255" w:rsidP="00533255">
      <w:pPr>
        <w:bidi/>
        <w:spacing w:after="120" w:line="240" w:lineRule="auto"/>
        <w:jc w:val="both"/>
        <w:rPr>
          <w:rFonts w:asciiTheme="majorBidi" w:hAnsiTheme="majorBidi" w:cstheme="majorBidi"/>
          <w:sz w:val="28"/>
          <w:szCs w:val="28"/>
          <w:rtl/>
          <w:lang w:bidi="ar-EG"/>
        </w:rPr>
      </w:pPr>
    </w:p>
    <w:p w14:paraId="3BDCD00C" w14:textId="77777777" w:rsidR="00533255" w:rsidRPr="004307AF" w:rsidRDefault="00533255" w:rsidP="00533255">
      <w:pPr>
        <w:bidi/>
        <w:spacing w:after="120" w:line="240" w:lineRule="auto"/>
        <w:jc w:val="both"/>
        <w:rPr>
          <w:rFonts w:asciiTheme="majorBidi" w:hAnsiTheme="majorBidi" w:cstheme="majorBidi"/>
          <w:sz w:val="28"/>
          <w:szCs w:val="28"/>
          <w:rtl/>
          <w:lang w:bidi="ar-EG"/>
        </w:rPr>
      </w:pPr>
    </w:p>
    <w:p w14:paraId="21263048" w14:textId="77777777" w:rsidR="00533255" w:rsidRPr="004307AF" w:rsidRDefault="00533255" w:rsidP="00533255">
      <w:pPr>
        <w:bidi/>
        <w:spacing w:after="120" w:line="240" w:lineRule="auto"/>
        <w:jc w:val="both"/>
        <w:rPr>
          <w:rFonts w:asciiTheme="majorBidi" w:hAnsiTheme="majorBidi" w:cstheme="majorBidi"/>
          <w:sz w:val="28"/>
          <w:szCs w:val="28"/>
          <w:rtl/>
          <w:lang w:bidi="ar-EG"/>
        </w:rPr>
      </w:pPr>
    </w:p>
    <w:p w14:paraId="5116FE6A" w14:textId="77777777" w:rsidR="00533255" w:rsidRPr="004307AF" w:rsidRDefault="00533255" w:rsidP="00533255">
      <w:pPr>
        <w:bidi/>
        <w:spacing w:after="120" w:line="240" w:lineRule="auto"/>
        <w:jc w:val="both"/>
        <w:rPr>
          <w:rFonts w:asciiTheme="majorBidi" w:hAnsiTheme="majorBidi" w:cstheme="majorBidi"/>
          <w:sz w:val="28"/>
          <w:szCs w:val="28"/>
          <w:rtl/>
          <w:lang w:bidi="ar-EG"/>
        </w:rPr>
      </w:pPr>
    </w:p>
    <w:p w14:paraId="7A2B148D" w14:textId="77777777" w:rsidR="00533255" w:rsidRPr="004307AF" w:rsidRDefault="00533255" w:rsidP="00533255">
      <w:pPr>
        <w:bidi/>
        <w:spacing w:after="120" w:line="240" w:lineRule="auto"/>
        <w:jc w:val="both"/>
        <w:rPr>
          <w:rFonts w:asciiTheme="majorBidi" w:hAnsiTheme="majorBidi" w:cstheme="majorBidi"/>
          <w:sz w:val="28"/>
          <w:szCs w:val="28"/>
          <w:rtl/>
          <w:lang w:bidi="ar-EG"/>
        </w:rPr>
      </w:pPr>
    </w:p>
    <w:p w14:paraId="61C06293"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r w:rsidRPr="004307AF">
        <w:rPr>
          <w:rFonts w:asciiTheme="majorBidi" w:hAnsiTheme="majorBidi" w:cstheme="majorBidi"/>
          <w:b/>
          <w:bCs/>
          <w:szCs w:val="28"/>
          <w:rtl/>
          <w:lang w:bidi="ar-EG"/>
        </w:rPr>
        <w:t>عنوان البحث</w:t>
      </w:r>
    </w:p>
    <w:p w14:paraId="2C929D43" w14:textId="77777777" w:rsidR="00533255" w:rsidRPr="004307AF" w:rsidRDefault="00533255" w:rsidP="00533255">
      <w:pPr>
        <w:bidi/>
        <w:spacing w:after="120" w:line="240" w:lineRule="auto"/>
        <w:jc w:val="center"/>
        <w:rPr>
          <w:rFonts w:asciiTheme="majorBidi" w:hAnsiTheme="majorBidi" w:cstheme="majorBidi"/>
          <w:b/>
          <w:bCs/>
          <w:sz w:val="36"/>
          <w:szCs w:val="36"/>
          <w:rtl/>
          <w:lang w:bidi="ar-EG"/>
        </w:rPr>
      </w:pPr>
      <w:r w:rsidRPr="004307AF">
        <w:rPr>
          <w:rFonts w:asciiTheme="majorBidi" w:hAnsiTheme="majorBidi" w:cstheme="majorBidi"/>
          <w:b/>
          <w:bCs/>
          <w:sz w:val="32"/>
          <w:szCs w:val="36"/>
          <w:rtl/>
        </w:rPr>
        <w:t>تقييم أثر استخدام تقنيات إدارة المشاريع على فعالية إدارة المبيعات في منتجعات سيشيلز</w:t>
      </w:r>
    </w:p>
    <w:p w14:paraId="0FA7D07C" w14:textId="77777777" w:rsidR="00533255" w:rsidRPr="004307AF" w:rsidRDefault="00533255" w:rsidP="00533255">
      <w:pPr>
        <w:bidi/>
        <w:spacing w:after="120" w:line="240" w:lineRule="auto"/>
        <w:jc w:val="center"/>
        <w:rPr>
          <w:rFonts w:asciiTheme="majorBidi" w:hAnsiTheme="majorBidi" w:cstheme="majorBidi"/>
          <w:sz w:val="28"/>
          <w:szCs w:val="28"/>
          <w:rtl/>
          <w:lang w:bidi="ar-EG"/>
        </w:rPr>
      </w:pPr>
    </w:p>
    <w:p w14:paraId="33F5E0EA" w14:textId="77777777" w:rsidR="00533255" w:rsidRPr="004307AF" w:rsidRDefault="00533255" w:rsidP="00533255">
      <w:pPr>
        <w:bidi/>
        <w:spacing w:after="120" w:line="240" w:lineRule="auto"/>
        <w:rPr>
          <w:rFonts w:asciiTheme="majorBidi" w:hAnsiTheme="majorBidi" w:cstheme="majorBidi"/>
          <w:sz w:val="28"/>
          <w:szCs w:val="28"/>
          <w:rtl/>
          <w:lang w:bidi="ar-EG"/>
        </w:rPr>
      </w:pPr>
    </w:p>
    <w:p w14:paraId="7AC24FDD"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p>
    <w:p w14:paraId="0B7ECFD8"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r w:rsidRPr="004307AF">
        <w:rPr>
          <w:rFonts w:asciiTheme="majorBidi" w:hAnsiTheme="majorBidi" w:cstheme="majorBidi"/>
          <w:b/>
          <w:bCs/>
          <w:szCs w:val="28"/>
          <w:rtl/>
          <w:lang w:bidi="ar-EG"/>
        </w:rPr>
        <w:t>إعداد الطالبة /بيان محمد رحيم الدين</w:t>
      </w:r>
    </w:p>
    <w:p w14:paraId="13F84CC3" w14:textId="6CB57CAB" w:rsidR="00533255" w:rsidRDefault="00533255" w:rsidP="00533255">
      <w:pPr>
        <w:bidi/>
        <w:spacing w:after="120" w:line="240" w:lineRule="auto"/>
        <w:jc w:val="center"/>
        <w:rPr>
          <w:rFonts w:asciiTheme="majorBidi" w:hAnsiTheme="majorBidi" w:cstheme="majorBidi"/>
          <w:b/>
          <w:bCs/>
          <w:sz w:val="28"/>
          <w:szCs w:val="28"/>
          <w:u w:val="single"/>
          <w:rtl/>
          <w:lang w:bidi="ar-EG"/>
        </w:rPr>
      </w:pPr>
      <w:r>
        <w:rPr>
          <w:rFonts w:asciiTheme="majorBidi" w:hAnsiTheme="majorBidi" w:cstheme="majorBidi" w:hint="cs"/>
          <w:b/>
          <w:bCs/>
          <w:sz w:val="28"/>
          <w:szCs w:val="28"/>
          <w:u w:val="single"/>
          <w:rtl/>
          <w:lang w:bidi="ar-EG"/>
        </w:rPr>
        <w:t xml:space="preserve">الرقم الاكاديمي / </w:t>
      </w:r>
    </w:p>
    <w:p w14:paraId="4049174B" w14:textId="054DC7D8" w:rsidR="00533255" w:rsidRDefault="00533255" w:rsidP="00533255">
      <w:pPr>
        <w:bidi/>
        <w:spacing w:after="120" w:line="240" w:lineRule="auto"/>
        <w:jc w:val="center"/>
        <w:rPr>
          <w:rFonts w:asciiTheme="majorBidi" w:hAnsiTheme="majorBidi" w:cstheme="majorBidi"/>
          <w:b/>
          <w:bCs/>
          <w:sz w:val="28"/>
          <w:szCs w:val="28"/>
          <w:rtl/>
          <w:lang w:bidi="ar-EG"/>
        </w:rPr>
      </w:pPr>
      <w:r w:rsidRPr="00533255">
        <w:rPr>
          <w:rFonts w:asciiTheme="majorBidi" w:hAnsiTheme="majorBidi" w:cstheme="majorBidi"/>
          <w:b/>
          <w:bCs/>
          <w:sz w:val="28"/>
          <w:szCs w:val="28"/>
          <w:lang w:bidi="ar-EG"/>
        </w:rPr>
        <w:t> 242001463</w:t>
      </w:r>
    </w:p>
    <w:p w14:paraId="5707AA42"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p>
    <w:p w14:paraId="4F0F8079"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r w:rsidRPr="004307AF">
        <w:rPr>
          <w:rFonts w:asciiTheme="majorBidi" w:hAnsiTheme="majorBidi" w:cstheme="majorBidi"/>
          <w:b/>
          <w:bCs/>
          <w:szCs w:val="28"/>
          <w:rtl/>
          <w:lang w:bidi="ar-EG"/>
        </w:rPr>
        <w:t>إشراف/</w:t>
      </w:r>
    </w:p>
    <w:p w14:paraId="20C06ED6" w14:textId="77777777" w:rsidR="00533255" w:rsidRPr="004307AF" w:rsidRDefault="00533255" w:rsidP="00533255">
      <w:pPr>
        <w:bidi/>
        <w:spacing w:after="120" w:line="240" w:lineRule="auto"/>
        <w:jc w:val="center"/>
        <w:rPr>
          <w:rFonts w:asciiTheme="majorBidi" w:hAnsiTheme="majorBidi" w:cstheme="majorBidi"/>
          <w:b/>
          <w:bCs/>
          <w:szCs w:val="28"/>
          <w:lang w:bidi="ar-EG"/>
        </w:rPr>
      </w:pPr>
      <w:r w:rsidRPr="004307AF">
        <w:rPr>
          <w:rFonts w:asciiTheme="majorBidi" w:hAnsiTheme="majorBidi" w:cstheme="majorBidi"/>
          <w:b/>
          <w:bCs/>
          <w:szCs w:val="28"/>
          <w:rtl/>
          <w:lang w:bidi="ar-EG"/>
        </w:rPr>
        <w:t>أد. الفيصل عبد الحميد محمد</w:t>
      </w:r>
    </w:p>
    <w:p w14:paraId="1168C928" w14:textId="77777777" w:rsidR="00533255" w:rsidRPr="004307AF" w:rsidRDefault="00533255" w:rsidP="00533255">
      <w:pPr>
        <w:bidi/>
        <w:spacing w:after="120" w:line="240" w:lineRule="auto"/>
        <w:jc w:val="center"/>
        <w:rPr>
          <w:rFonts w:asciiTheme="majorBidi" w:hAnsiTheme="majorBidi" w:cstheme="majorBidi"/>
          <w:b/>
          <w:bCs/>
          <w:szCs w:val="28"/>
          <w:lang w:bidi="ar-EG"/>
        </w:rPr>
      </w:pPr>
      <w:r w:rsidRPr="004307AF">
        <w:rPr>
          <w:rFonts w:asciiTheme="majorBidi" w:hAnsiTheme="majorBidi" w:cstheme="majorBidi"/>
          <w:b/>
          <w:bCs/>
          <w:szCs w:val="28"/>
          <w:lang w:bidi="ar-EG"/>
        </w:rPr>
        <w:t xml:space="preserve">Dr. </w:t>
      </w:r>
      <w:proofErr w:type="spellStart"/>
      <w:r w:rsidRPr="004307AF">
        <w:rPr>
          <w:rFonts w:asciiTheme="majorBidi" w:hAnsiTheme="majorBidi" w:cstheme="majorBidi"/>
          <w:b/>
          <w:bCs/>
          <w:szCs w:val="28"/>
          <w:lang w:bidi="ar-EG"/>
        </w:rPr>
        <w:t>Alfaisal</w:t>
      </w:r>
      <w:proofErr w:type="spellEnd"/>
      <w:r w:rsidRPr="004307AF">
        <w:rPr>
          <w:rFonts w:asciiTheme="majorBidi" w:hAnsiTheme="majorBidi" w:cstheme="majorBidi"/>
          <w:b/>
          <w:bCs/>
          <w:szCs w:val="28"/>
          <w:lang w:bidi="ar-EG"/>
        </w:rPr>
        <w:t xml:space="preserve"> </w:t>
      </w:r>
      <w:proofErr w:type="spellStart"/>
      <w:r w:rsidRPr="004307AF">
        <w:rPr>
          <w:rFonts w:asciiTheme="majorBidi" w:hAnsiTheme="majorBidi" w:cstheme="majorBidi"/>
          <w:b/>
          <w:bCs/>
          <w:szCs w:val="28"/>
          <w:lang w:bidi="ar-EG"/>
        </w:rPr>
        <w:t>Abdelhameed</w:t>
      </w:r>
      <w:proofErr w:type="spellEnd"/>
      <w:r w:rsidRPr="004307AF">
        <w:rPr>
          <w:rFonts w:asciiTheme="majorBidi" w:hAnsiTheme="majorBidi" w:cstheme="majorBidi"/>
          <w:b/>
          <w:bCs/>
          <w:szCs w:val="28"/>
          <w:lang w:bidi="ar-EG"/>
        </w:rPr>
        <w:t xml:space="preserve"> </w:t>
      </w:r>
      <w:proofErr w:type="spellStart"/>
      <w:r w:rsidRPr="004307AF">
        <w:rPr>
          <w:rFonts w:asciiTheme="majorBidi" w:hAnsiTheme="majorBidi" w:cstheme="majorBidi"/>
          <w:b/>
          <w:bCs/>
          <w:szCs w:val="28"/>
          <w:lang w:bidi="ar-EG"/>
        </w:rPr>
        <w:t>Mohame</w:t>
      </w:r>
      <w:proofErr w:type="spellEnd"/>
    </w:p>
    <w:p w14:paraId="7BF9CCF5" w14:textId="77777777" w:rsidR="00533255" w:rsidRPr="004307AF" w:rsidRDefault="00533255" w:rsidP="00533255">
      <w:pPr>
        <w:bidi/>
        <w:spacing w:after="120" w:line="240" w:lineRule="auto"/>
        <w:jc w:val="center"/>
        <w:rPr>
          <w:rFonts w:asciiTheme="majorBidi" w:hAnsiTheme="majorBidi" w:cstheme="majorBidi"/>
          <w:b/>
          <w:bCs/>
          <w:szCs w:val="28"/>
          <w:lang w:bidi="ar-EG"/>
        </w:rPr>
      </w:pPr>
      <w:r w:rsidRPr="004307AF">
        <w:rPr>
          <w:rFonts w:asciiTheme="majorBidi" w:hAnsiTheme="majorBidi" w:cstheme="majorBidi"/>
          <w:b/>
          <w:bCs/>
          <w:szCs w:val="28"/>
          <w:rtl/>
          <w:lang w:bidi="ar-EG"/>
        </w:rPr>
        <w:t>أد.فايز علي جراد</w:t>
      </w:r>
    </w:p>
    <w:p w14:paraId="3938D382"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r w:rsidRPr="004307AF">
        <w:rPr>
          <w:rFonts w:asciiTheme="majorBidi" w:hAnsiTheme="majorBidi" w:cstheme="majorBidi"/>
          <w:b/>
          <w:bCs/>
          <w:szCs w:val="28"/>
          <w:lang w:bidi="ar-EG"/>
        </w:rPr>
        <w:t>Dr. Fayez Ali </w:t>
      </w:r>
      <w:proofErr w:type="spellStart"/>
      <w:r w:rsidRPr="004307AF">
        <w:rPr>
          <w:rFonts w:asciiTheme="majorBidi" w:hAnsiTheme="majorBidi" w:cstheme="majorBidi"/>
          <w:b/>
          <w:bCs/>
          <w:szCs w:val="28"/>
          <w:lang w:bidi="ar-EG"/>
        </w:rPr>
        <w:t>Jrad</w:t>
      </w:r>
      <w:proofErr w:type="spellEnd"/>
    </w:p>
    <w:p w14:paraId="5416E97C"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p>
    <w:p w14:paraId="0E0809EC"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r w:rsidRPr="004307AF">
        <w:rPr>
          <w:rFonts w:asciiTheme="majorBidi" w:hAnsiTheme="majorBidi" w:cstheme="majorBidi"/>
          <w:b/>
          <w:bCs/>
          <w:szCs w:val="28"/>
          <w:rtl/>
          <w:lang w:bidi="ar-EG"/>
        </w:rPr>
        <w:t>العام الدراسي:</w:t>
      </w:r>
    </w:p>
    <w:p w14:paraId="65716E56" w14:textId="77777777" w:rsidR="00533255" w:rsidRPr="004307AF" w:rsidRDefault="00533255" w:rsidP="00533255">
      <w:pPr>
        <w:bidi/>
        <w:spacing w:after="120" w:line="240" w:lineRule="auto"/>
        <w:jc w:val="center"/>
        <w:rPr>
          <w:rFonts w:asciiTheme="majorBidi" w:hAnsiTheme="majorBidi" w:cstheme="majorBidi"/>
          <w:b/>
          <w:bCs/>
          <w:sz w:val="28"/>
          <w:szCs w:val="28"/>
          <w:rtl/>
          <w:lang w:bidi="ar-EG"/>
        </w:rPr>
      </w:pPr>
      <w:r w:rsidRPr="004307AF">
        <w:rPr>
          <w:rFonts w:asciiTheme="majorBidi" w:hAnsiTheme="majorBidi" w:cstheme="majorBidi"/>
          <w:b/>
          <w:bCs/>
          <w:szCs w:val="28"/>
          <w:rtl/>
          <w:lang w:bidi="ar-EG"/>
        </w:rPr>
        <w:t>2025</w:t>
      </w:r>
    </w:p>
    <w:p w14:paraId="4BA2BDA5" w14:textId="77777777" w:rsidR="00533255" w:rsidRPr="004307AF" w:rsidRDefault="00533255" w:rsidP="00533255">
      <w:pPr>
        <w:bidi/>
        <w:rPr>
          <w:rFonts w:asciiTheme="majorBidi" w:hAnsiTheme="majorBidi" w:cstheme="majorBidi"/>
          <w:rtl/>
        </w:rPr>
      </w:pPr>
    </w:p>
    <w:p w14:paraId="3D524C11" w14:textId="77777777" w:rsidR="00533255" w:rsidRPr="004307AF" w:rsidRDefault="00533255" w:rsidP="00533255">
      <w:pPr>
        <w:bidi/>
        <w:rPr>
          <w:rFonts w:asciiTheme="majorBidi" w:hAnsiTheme="majorBidi" w:cstheme="majorBidi"/>
          <w:rtl/>
        </w:rPr>
      </w:pPr>
    </w:p>
    <w:p w14:paraId="193CFBF3" w14:textId="77777777" w:rsidR="00533255" w:rsidRPr="004307AF" w:rsidRDefault="00533255" w:rsidP="00533255">
      <w:pPr>
        <w:bidi/>
        <w:rPr>
          <w:rFonts w:asciiTheme="majorBidi" w:hAnsiTheme="majorBidi" w:cstheme="majorBidi"/>
          <w:rtl/>
        </w:rPr>
      </w:pPr>
    </w:p>
    <w:p w14:paraId="539A4F99" w14:textId="77777777" w:rsidR="00533255" w:rsidRPr="004307AF" w:rsidRDefault="00533255" w:rsidP="00533255">
      <w:pPr>
        <w:bidi/>
        <w:rPr>
          <w:rFonts w:asciiTheme="majorBidi" w:hAnsiTheme="majorBidi" w:cstheme="majorBidi"/>
          <w:rtl/>
        </w:rPr>
      </w:pPr>
    </w:p>
    <w:p w14:paraId="61EC94DE" w14:textId="77777777" w:rsidR="00533255" w:rsidRDefault="00533255" w:rsidP="00533255">
      <w:pPr>
        <w:bidi/>
        <w:jc w:val="center"/>
        <w:rPr>
          <w:rFonts w:asciiTheme="majorBidi" w:hAnsiTheme="majorBidi" w:cstheme="majorBidi"/>
          <w:rtl/>
        </w:rPr>
      </w:pPr>
    </w:p>
    <w:p w14:paraId="4C180541" w14:textId="77777777" w:rsidR="00533255" w:rsidRDefault="00533255" w:rsidP="00533255">
      <w:pPr>
        <w:bidi/>
        <w:jc w:val="center"/>
        <w:rPr>
          <w:rFonts w:asciiTheme="majorBidi" w:hAnsiTheme="majorBidi" w:cstheme="majorBidi"/>
          <w:rtl/>
        </w:rPr>
      </w:pPr>
    </w:p>
    <w:p w14:paraId="508E6B13" w14:textId="77777777" w:rsidR="00533255" w:rsidRDefault="00533255" w:rsidP="00533255">
      <w:pPr>
        <w:bidi/>
        <w:jc w:val="center"/>
        <w:rPr>
          <w:rFonts w:asciiTheme="majorBidi" w:hAnsiTheme="majorBidi" w:cstheme="majorBidi"/>
          <w:rtl/>
        </w:rPr>
      </w:pPr>
    </w:p>
    <w:p w14:paraId="02AE974A" w14:textId="77777777" w:rsidR="00533255" w:rsidRDefault="00533255" w:rsidP="00533255">
      <w:pPr>
        <w:bidi/>
        <w:jc w:val="center"/>
        <w:rPr>
          <w:rFonts w:asciiTheme="majorBidi" w:hAnsiTheme="majorBidi" w:cstheme="majorBidi"/>
          <w:rtl/>
        </w:rPr>
      </w:pPr>
    </w:p>
    <w:p w14:paraId="7EEEAE1F" w14:textId="77777777" w:rsidR="00533255" w:rsidRDefault="00533255" w:rsidP="00533255">
      <w:pPr>
        <w:bidi/>
        <w:jc w:val="center"/>
        <w:rPr>
          <w:rFonts w:asciiTheme="majorBidi" w:hAnsiTheme="majorBidi" w:cstheme="majorBidi"/>
          <w:rtl/>
        </w:rPr>
      </w:pPr>
    </w:p>
    <w:p w14:paraId="259ADCF8" w14:textId="77777777" w:rsidR="00533255" w:rsidRPr="004307AF" w:rsidRDefault="00533255" w:rsidP="00533255">
      <w:pPr>
        <w:bidi/>
        <w:jc w:val="center"/>
        <w:rPr>
          <w:rFonts w:asciiTheme="majorBidi" w:hAnsiTheme="majorBidi" w:cstheme="majorBidi"/>
          <w:rtl/>
        </w:rPr>
      </w:pPr>
      <w:r w:rsidRPr="004307AF">
        <w:rPr>
          <w:rFonts w:asciiTheme="majorBidi" w:hAnsiTheme="majorBidi" w:cstheme="majorBidi"/>
          <w:noProof/>
        </w:rPr>
        <w:drawing>
          <wp:inline distT="0" distB="0" distL="0" distR="0" wp14:anchorId="0C1F1465" wp14:editId="1F5E12D4">
            <wp:extent cx="6004560" cy="6004560"/>
            <wp:effectExtent l="0" t="0" r="0" b="0"/>
            <wp:docPr id="2000431962" name="Picture 1"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بسم الله الرحمن الرحيم 001001 – Quran-H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04560" cy="6004560"/>
                    </a:xfrm>
                    <a:prstGeom prst="rect">
                      <a:avLst/>
                    </a:prstGeom>
                    <a:noFill/>
                    <a:ln>
                      <a:noFill/>
                    </a:ln>
                  </pic:spPr>
                </pic:pic>
              </a:graphicData>
            </a:graphic>
          </wp:inline>
        </w:drawing>
      </w:r>
    </w:p>
    <w:p w14:paraId="411BCA52" w14:textId="77777777" w:rsidR="00533255" w:rsidRPr="004307AF" w:rsidRDefault="00533255" w:rsidP="00533255">
      <w:pPr>
        <w:bidi/>
        <w:rPr>
          <w:rFonts w:asciiTheme="majorBidi" w:hAnsiTheme="majorBidi" w:cstheme="majorBidi"/>
          <w:rtl/>
        </w:rPr>
      </w:pPr>
    </w:p>
    <w:p w14:paraId="622D766A" w14:textId="77777777" w:rsidR="00533255" w:rsidRPr="004307AF" w:rsidRDefault="00533255" w:rsidP="00533255">
      <w:pPr>
        <w:bidi/>
        <w:rPr>
          <w:rFonts w:asciiTheme="majorBidi" w:hAnsiTheme="majorBidi" w:cstheme="majorBidi"/>
          <w:rtl/>
        </w:rPr>
      </w:pPr>
    </w:p>
    <w:p w14:paraId="0524BD6B" w14:textId="77777777" w:rsidR="00533255" w:rsidRPr="004307AF" w:rsidRDefault="00533255" w:rsidP="00533255">
      <w:pPr>
        <w:bidi/>
        <w:rPr>
          <w:rFonts w:asciiTheme="majorBidi" w:hAnsiTheme="majorBidi" w:cstheme="majorBidi"/>
          <w:rtl/>
        </w:rPr>
      </w:pPr>
    </w:p>
    <w:p w14:paraId="6D835D7A" w14:textId="77777777" w:rsidR="00533255" w:rsidRPr="004307AF" w:rsidRDefault="00533255" w:rsidP="00533255">
      <w:pPr>
        <w:bidi/>
        <w:rPr>
          <w:rFonts w:asciiTheme="majorBidi" w:hAnsiTheme="majorBidi" w:cstheme="majorBidi"/>
        </w:rPr>
      </w:pPr>
    </w:p>
    <w:p w14:paraId="63A60695" w14:textId="77777777" w:rsidR="00533255" w:rsidRPr="004307AF" w:rsidRDefault="00533255" w:rsidP="00533255">
      <w:pPr>
        <w:bidi/>
        <w:rPr>
          <w:rFonts w:asciiTheme="majorBidi" w:hAnsiTheme="majorBidi" w:cstheme="majorBidi"/>
          <w:b/>
          <w:bCs/>
          <w:rtl/>
        </w:rPr>
      </w:pPr>
    </w:p>
    <w:p w14:paraId="7357664E" w14:textId="77777777" w:rsidR="00533255" w:rsidRPr="004307AF" w:rsidRDefault="00533255" w:rsidP="00533255">
      <w:pPr>
        <w:bidi/>
        <w:rPr>
          <w:rFonts w:asciiTheme="majorBidi" w:hAnsiTheme="majorBidi" w:cstheme="majorBidi"/>
          <w:b/>
          <w:bCs/>
          <w:rtl/>
        </w:rPr>
      </w:pPr>
    </w:p>
    <w:p w14:paraId="7AFCB8EA" w14:textId="77777777" w:rsidR="00533255" w:rsidRPr="004307AF" w:rsidRDefault="00533255" w:rsidP="00533255">
      <w:pPr>
        <w:bidi/>
        <w:rPr>
          <w:rFonts w:asciiTheme="majorBidi" w:hAnsiTheme="majorBidi" w:cstheme="majorBidi"/>
          <w:b/>
          <w:bCs/>
          <w:rtl/>
        </w:rPr>
      </w:pPr>
    </w:p>
    <w:p w14:paraId="4C4EEF81" w14:textId="77777777" w:rsidR="00533255" w:rsidRPr="004307AF" w:rsidRDefault="00533255" w:rsidP="00533255">
      <w:pPr>
        <w:bidi/>
        <w:rPr>
          <w:rFonts w:asciiTheme="majorBidi" w:hAnsiTheme="majorBidi" w:cstheme="majorBidi"/>
          <w:b/>
          <w:bCs/>
          <w:sz w:val="48"/>
          <w:szCs w:val="48"/>
          <w:rtl/>
        </w:rPr>
      </w:pPr>
      <w:r w:rsidRPr="004307AF">
        <w:rPr>
          <w:rFonts w:asciiTheme="majorBidi" w:hAnsiTheme="majorBidi" w:cstheme="majorBidi"/>
          <w:b/>
          <w:bCs/>
          <w:sz w:val="48"/>
          <w:szCs w:val="48"/>
          <w:rtl/>
        </w:rPr>
        <w:t>إهداء</w:t>
      </w:r>
    </w:p>
    <w:p w14:paraId="0B470381" w14:textId="77777777" w:rsidR="00533255" w:rsidRPr="004307AF" w:rsidRDefault="00533255" w:rsidP="00533255">
      <w:pPr>
        <w:bidi/>
        <w:rPr>
          <w:rFonts w:asciiTheme="majorBidi" w:hAnsiTheme="majorBidi" w:cstheme="majorBidi"/>
          <w:b/>
          <w:bCs/>
          <w:sz w:val="40"/>
          <w:szCs w:val="40"/>
        </w:rPr>
      </w:pPr>
    </w:p>
    <w:p w14:paraId="3E5E24F6" w14:textId="77777777" w:rsidR="00533255" w:rsidRPr="004307AF" w:rsidRDefault="00533255" w:rsidP="00533255">
      <w:pPr>
        <w:bidi/>
        <w:rPr>
          <w:rFonts w:asciiTheme="majorBidi" w:hAnsiTheme="majorBidi" w:cstheme="majorBidi"/>
          <w:b/>
          <w:bCs/>
          <w:sz w:val="28"/>
          <w:szCs w:val="28"/>
        </w:rPr>
      </w:pPr>
      <w:r w:rsidRPr="004307AF">
        <w:rPr>
          <w:rFonts w:asciiTheme="majorBidi" w:hAnsiTheme="majorBidi" w:cstheme="majorBidi"/>
          <w:b/>
          <w:bCs/>
          <w:sz w:val="28"/>
          <w:szCs w:val="28"/>
          <w:rtl/>
        </w:rPr>
        <w:t>إلى أهلي الأعزاء، الذين كانوا دائمًا سندي ودعمي في كل خطوة أخطوها،</w:t>
      </w:r>
      <w:r w:rsidRPr="004307AF">
        <w:rPr>
          <w:rFonts w:asciiTheme="majorBidi" w:hAnsiTheme="majorBidi" w:cstheme="majorBidi"/>
          <w:b/>
          <w:bCs/>
          <w:sz w:val="28"/>
          <w:szCs w:val="28"/>
        </w:rPr>
        <w:br/>
      </w:r>
      <w:r w:rsidRPr="004307AF">
        <w:rPr>
          <w:rFonts w:asciiTheme="majorBidi" w:hAnsiTheme="majorBidi" w:cstheme="majorBidi"/>
          <w:b/>
          <w:bCs/>
          <w:sz w:val="28"/>
          <w:szCs w:val="28"/>
          <w:rtl/>
        </w:rPr>
        <w:t>إلى إخوتي الغاليين حسن، وعبدالرحمن، وريان، وكيان، الذين أضاؤوا حياتي بحبهم ودفئهم،</w:t>
      </w:r>
      <w:r w:rsidRPr="004307AF">
        <w:rPr>
          <w:rFonts w:asciiTheme="majorBidi" w:hAnsiTheme="majorBidi" w:cstheme="majorBidi"/>
          <w:b/>
          <w:bCs/>
          <w:sz w:val="28"/>
          <w:szCs w:val="28"/>
        </w:rPr>
        <w:br/>
      </w:r>
      <w:r w:rsidRPr="004307AF">
        <w:rPr>
          <w:rFonts w:asciiTheme="majorBidi" w:hAnsiTheme="majorBidi" w:cstheme="majorBidi"/>
          <w:b/>
          <w:bCs/>
          <w:sz w:val="28"/>
          <w:szCs w:val="28"/>
          <w:rtl/>
        </w:rPr>
        <w:t>إلى زوجي الحبيب عبدالرحمن، رفيق دربي، وسندي في هذه الرحلة، الذي كان دائمًا إلى جانبي بكل حبٍ وصبرٍ ودعمٍ لا محدود،</w:t>
      </w:r>
    </w:p>
    <w:p w14:paraId="3CBCB494" w14:textId="77777777" w:rsidR="00533255" w:rsidRPr="004307AF" w:rsidRDefault="00533255" w:rsidP="00533255">
      <w:pPr>
        <w:bidi/>
        <w:rPr>
          <w:rFonts w:asciiTheme="majorBidi" w:hAnsiTheme="majorBidi" w:cstheme="majorBidi"/>
          <w:b/>
          <w:bCs/>
          <w:sz w:val="28"/>
          <w:szCs w:val="28"/>
        </w:rPr>
      </w:pPr>
      <w:r w:rsidRPr="004307AF">
        <w:rPr>
          <w:rFonts w:asciiTheme="majorBidi" w:hAnsiTheme="majorBidi" w:cstheme="majorBidi"/>
          <w:b/>
          <w:bCs/>
          <w:sz w:val="28"/>
          <w:szCs w:val="28"/>
          <w:rtl/>
        </w:rPr>
        <w:t>إليكم جميعًا، أهدي هذا العمل تعبيرًا عن امتناني وحبي العميق</w:t>
      </w:r>
      <w:r w:rsidRPr="004307AF">
        <w:rPr>
          <w:rFonts w:asciiTheme="majorBidi" w:hAnsiTheme="majorBidi" w:cstheme="majorBidi"/>
          <w:b/>
          <w:bCs/>
          <w:sz w:val="28"/>
          <w:szCs w:val="28"/>
        </w:rPr>
        <w:t>.</w:t>
      </w:r>
    </w:p>
    <w:p w14:paraId="2E6868FC" w14:textId="77777777" w:rsidR="00533255" w:rsidRPr="004307AF" w:rsidRDefault="00533255" w:rsidP="00533255">
      <w:pPr>
        <w:bidi/>
        <w:rPr>
          <w:rFonts w:asciiTheme="majorBidi" w:hAnsiTheme="majorBidi" w:cstheme="majorBidi"/>
          <w:b/>
          <w:bCs/>
          <w:rtl/>
        </w:rPr>
      </w:pPr>
    </w:p>
    <w:p w14:paraId="76904F81" w14:textId="77777777" w:rsidR="00533255" w:rsidRPr="004307AF" w:rsidRDefault="00533255" w:rsidP="00533255">
      <w:pPr>
        <w:bidi/>
        <w:rPr>
          <w:rFonts w:asciiTheme="majorBidi" w:hAnsiTheme="majorBidi" w:cstheme="majorBidi"/>
          <w:b/>
          <w:bCs/>
          <w:rtl/>
        </w:rPr>
      </w:pPr>
    </w:p>
    <w:p w14:paraId="1946FE67" w14:textId="77777777" w:rsidR="00533255" w:rsidRPr="004307AF" w:rsidRDefault="00533255" w:rsidP="00533255">
      <w:pPr>
        <w:bidi/>
        <w:rPr>
          <w:rFonts w:asciiTheme="majorBidi" w:hAnsiTheme="majorBidi" w:cstheme="majorBidi"/>
          <w:b/>
          <w:bCs/>
          <w:rtl/>
        </w:rPr>
      </w:pPr>
    </w:p>
    <w:p w14:paraId="539A76AE" w14:textId="77777777" w:rsidR="00533255" w:rsidRPr="004307AF" w:rsidRDefault="00533255" w:rsidP="00533255">
      <w:pPr>
        <w:bidi/>
        <w:rPr>
          <w:rFonts w:asciiTheme="majorBidi" w:hAnsiTheme="majorBidi" w:cstheme="majorBidi"/>
          <w:b/>
          <w:bCs/>
          <w:rtl/>
        </w:rPr>
      </w:pPr>
    </w:p>
    <w:p w14:paraId="67C7D311" w14:textId="77777777" w:rsidR="00533255" w:rsidRPr="004307AF" w:rsidRDefault="00533255" w:rsidP="00533255">
      <w:pPr>
        <w:bidi/>
        <w:rPr>
          <w:rFonts w:asciiTheme="majorBidi" w:hAnsiTheme="majorBidi" w:cstheme="majorBidi"/>
          <w:b/>
          <w:bCs/>
          <w:rtl/>
        </w:rPr>
      </w:pPr>
    </w:p>
    <w:p w14:paraId="77F9158E" w14:textId="77777777" w:rsidR="00533255" w:rsidRPr="004307AF" w:rsidRDefault="00533255" w:rsidP="00533255">
      <w:pPr>
        <w:bidi/>
        <w:rPr>
          <w:rFonts w:asciiTheme="majorBidi" w:hAnsiTheme="majorBidi" w:cstheme="majorBidi"/>
          <w:b/>
          <w:bCs/>
          <w:rtl/>
        </w:rPr>
      </w:pPr>
    </w:p>
    <w:p w14:paraId="29BCD562" w14:textId="77777777" w:rsidR="00533255" w:rsidRPr="004307AF" w:rsidRDefault="00533255" w:rsidP="00533255">
      <w:pPr>
        <w:bidi/>
        <w:rPr>
          <w:rFonts w:asciiTheme="majorBidi" w:hAnsiTheme="majorBidi" w:cstheme="majorBidi"/>
          <w:b/>
          <w:bCs/>
          <w:rtl/>
        </w:rPr>
      </w:pPr>
    </w:p>
    <w:p w14:paraId="4C52E08D" w14:textId="77777777" w:rsidR="00533255" w:rsidRPr="004307AF" w:rsidRDefault="00533255" w:rsidP="00533255">
      <w:pPr>
        <w:bidi/>
        <w:rPr>
          <w:rFonts w:asciiTheme="majorBidi" w:hAnsiTheme="majorBidi" w:cstheme="majorBidi"/>
          <w:b/>
          <w:bCs/>
          <w:rtl/>
        </w:rPr>
      </w:pPr>
    </w:p>
    <w:p w14:paraId="227D53CC" w14:textId="77777777" w:rsidR="00533255" w:rsidRPr="004307AF" w:rsidRDefault="00533255" w:rsidP="00533255">
      <w:pPr>
        <w:bidi/>
        <w:rPr>
          <w:rFonts w:asciiTheme="majorBidi" w:hAnsiTheme="majorBidi" w:cstheme="majorBidi"/>
          <w:b/>
          <w:bCs/>
          <w:rtl/>
        </w:rPr>
      </w:pPr>
    </w:p>
    <w:p w14:paraId="3D047308" w14:textId="77777777" w:rsidR="00533255" w:rsidRPr="004307AF" w:rsidRDefault="00533255" w:rsidP="00533255">
      <w:pPr>
        <w:bidi/>
        <w:rPr>
          <w:rFonts w:asciiTheme="majorBidi" w:hAnsiTheme="majorBidi" w:cstheme="majorBidi"/>
          <w:b/>
          <w:bCs/>
          <w:rtl/>
        </w:rPr>
      </w:pPr>
    </w:p>
    <w:p w14:paraId="6EBDBD0A" w14:textId="77777777" w:rsidR="00533255" w:rsidRPr="004307AF" w:rsidRDefault="00533255" w:rsidP="00533255">
      <w:pPr>
        <w:bidi/>
        <w:rPr>
          <w:rFonts w:asciiTheme="majorBidi" w:hAnsiTheme="majorBidi" w:cstheme="majorBidi"/>
          <w:b/>
          <w:bCs/>
          <w:rtl/>
        </w:rPr>
      </w:pPr>
    </w:p>
    <w:p w14:paraId="000A1F40" w14:textId="77777777" w:rsidR="00533255" w:rsidRPr="004307AF" w:rsidRDefault="00533255" w:rsidP="00533255">
      <w:pPr>
        <w:bidi/>
        <w:rPr>
          <w:rFonts w:asciiTheme="majorBidi" w:hAnsiTheme="majorBidi" w:cstheme="majorBidi"/>
          <w:b/>
          <w:bCs/>
          <w:rtl/>
        </w:rPr>
      </w:pPr>
    </w:p>
    <w:p w14:paraId="1F5D7C0C" w14:textId="77777777" w:rsidR="00533255" w:rsidRPr="004307AF" w:rsidRDefault="00533255" w:rsidP="00533255">
      <w:pPr>
        <w:bidi/>
        <w:rPr>
          <w:rFonts w:asciiTheme="majorBidi" w:hAnsiTheme="majorBidi" w:cstheme="majorBidi"/>
          <w:b/>
          <w:bCs/>
          <w:rtl/>
        </w:rPr>
      </w:pPr>
    </w:p>
    <w:p w14:paraId="606C88C3" w14:textId="77777777" w:rsidR="00533255" w:rsidRPr="004307AF" w:rsidRDefault="00533255" w:rsidP="00533255">
      <w:pPr>
        <w:bidi/>
        <w:rPr>
          <w:rFonts w:asciiTheme="majorBidi" w:hAnsiTheme="majorBidi" w:cstheme="majorBidi"/>
          <w:b/>
          <w:bCs/>
          <w:rtl/>
        </w:rPr>
      </w:pPr>
    </w:p>
    <w:p w14:paraId="3EC7955B" w14:textId="77777777" w:rsidR="00533255" w:rsidRPr="004307AF" w:rsidRDefault="00533255" w:rsidP="00533255">
      <w:pPr>
        <w:bidi/>
        <w:rPr>
          <w:rFonts w:asciiTheme="majorBidi" w:hAnsiTheme="majorBidi" w:cstheme="majorBidi"/>
          <w:b/>
          <w:bCs/>
          <w:sz w:val="36"/>
          <w:szCs w:val="36"/>
          <w:rtl/>
        </w:rPr>
      </w:pPr>
      <w:r w:rsidRPr="004307AF">
        <w:rPr>
          <w:rFonts w:asciiTheme="majorBidi" w:hAnsiTheme="majorBidi" w:cstheme="majorBidi"/>
          <w:b/>
          <w:bCs/>
          <w:sz w:val="36"/>
          <w:szCs w:val="36"/>
          <w:rtl/>
        </w:rPr>
        <w:t>المستخلص</w:t>
      </w:r>
    </w:p>
    <w:p w14:paraId="09B988D9" w14:textId="77777777" w:rsidR="00533255" w:rsidRPr="004307AF" w:rsidRDefault="00533255" w:rsidP="00533255">
      <w:pPr>
        <w:bidi/>
        <w:rPr>
          <w:rFonts w:asciiTheme="majorBidi" w:hAnsiTheme="majorBidi" w:cstheme="majorBidi"/>
          <w:b/>
          <w:bCs/>
          <w:sz w:val="36"/>
          <w:szCs w:val="36"/>
        </w:rPr>
      </w:pPr>
    </w:p>
    <w:p w14:paraId="2DC3969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يهدف هذا البحث إلى تحليل أثر تطبيق تقنيات إدارة المشاريع على فعالية إدارة المبيعات في قطاع الضيافة، مع التركيز على منتجعات سيشيلز كمجال تطبيقي. تُعد إدارة المشاريع أداة حيوية لتحسين الأداء المؤسسي، حيث تسهم في تعزيز التخطيط الاستراتيجي، وإدارة الموارد، وتحليل الأداء والمراقبة، مما ينعكس على كفاءة فرق المبيعات وتحقيق الأهداف البيعية</w:t>
      </w:r>
      <w:r w:rsidRPr="004307AF">
        <w:rPr>
          <w:rFonts w:asciiTheme="majorBidi" w:hAnsiTheme="majorBidi" w:cstheme="majorBidi"/>
          <w:b/>
          <w:bCs/>
        </w:rPr>
        <w:t>.</w:t>
      </w:r>
    </w:p>
    <w:p w14:paraId="4374192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 xml:space="preserve">اعتمدت الدراسة على المنهج الوصفي التحليلي، حيث تم توزيع استبيان على </w:t>
      </w:r>
      <w:r w:rsidRPr="004307AF">
        <w:rPr>
          <w:rFonts w:asciiTheme="majorBidi" w:hAnsiTheme="majorBidi" w:cstheme="majorBidi"/>
          <w:b/>
          <w:bCs/>
        </w:rPr>
        <w:t xml:space="preserve">100 </w:t>
      </w:r>
      <w:r w:rsidRPr="004307AF">
        <w:rPr>
          <w:rFonts w:asciiTheme="majorBidi" w:hAnsiTheme="majorBidi" w:cstheme="majorBidi"/>
          <w:b/>
          <w:bCs/>
          <w:rtl/>
        </w:rPr>
        <w:t>موظف مبيعات في منتجعات سيشيلز بهدف جمع البيانات المتعلقة بممارسات إدارة المشاريع وتأثيرها على أداء المبيعات. شملت محاور البحث قياس مدى تطبيق تقنيات إدارة المشاريع، وتأثيرها على رضا العملاء، بالإضافة إلى التحديات التي تواجه الفرق البيعية في تنفيذ هذه التقنيات</w:t>
      </w:r>
      <w:r w:rsidRPr="004307AF">
        <w:rPr>
          <w:rFonts w:asciiTheme="majorBidi" w:hAnsiTheme="majorBidi" w:cstheme="majorBidi"/>
          <w:b/>
          <w:bCs/>
        </w:rPr>
        <w:t>.</w:t>
      </w:r>
    </w:p>
    <w:p w14:paraId="57F6F81D"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كشفت النتائج عن وجود علاقة إيجابية بين تطبيق تقنيات إدارة المشاريع وفعالية فرق المبيعات، حيث ساهمت هذه التقنيات في تحسين تنظيم العمل، وتوزيع المهام، وتحليل الأداء البيعي بشكل أكثر دقة. كما أشارت الدراسة إلى بعض العقبات التي تحد من فاعلية التنفيذ، مثل نقص التدريب والدعم الإداري، وضعف التنسيق بين الإدارات المختلفة</w:t>
      </w:r>
      <w:r w:rsidRPr="004307AF">
        <w:rPr>
          <w:rFonts w:asciiTheme="majorBidi" w:hAnsiTheme="majorBidi" w:cstheme="majorBidi"/>
          <w:b/>
          <w:bCs/>
        </w:rPr>
        <w:t>.</w:t>
      </w:r>
    </w:p>
    <w:p w14:paraId="38995AC9"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بناءً على هذه النتائج، أوصت الدراسة بضرورة تعزيز برامج التدريب على تقنيات إدارة المشاريع لموظفي المبيعات، وتوفير دعم إداري أكبر لضمان تنفيذ فعال لهذه التقنيات، مما يسهم في رفع أداء المبيعات وزيادة رضا العملاء</w:t>
      </w:r>
      <w:r w:rsidRPr="004307AF">
        <w:rPr>
          <w:rFonts w:asciiTheme="majorBidi" w:hAnsiTheme="majorBidi" w:cstheme="majorBidi"/>
          <w:b/>
          <w:bCs/>
        </w:rPr>
        <w:t>.</w:t>
      </w:r>
    </w:p>
    <w:p w14:paraId="6E3C9A39" w14:textId="77777777" w:rsidR="00533255" w:rsidRPr="004307AF" w:rsidRDefault="00533255" w:rsidP="00533255">
      <w:pPr>
        <w:bidi/>
        <w:rPr>
          <w:rFonts w:asciiTheme="majorBidi" w:hAnsiTheme="majorBidi" w:cstheme="majorBidi"/>
          <w:b/>
          <w:bCs/>
          <w:rtl/>
        </w:rPr>
      </w:pPr>
    </w:p>
    <w:p w14:paraId="25F5684E"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الكلمات المفتاحية</w:t>
      </w:r>
      <w:r w:rsidRPr="004307AF">
        <w:rPr>
          <w:rFonts w:asciiTheme="majorBidi" w:hAnsiTheme="majorBidi" w:cstheme="majorBidi"/>
          <w:b/>
          <w:bCs/>
        </w:rPr>
        <w:t>:</w:t>
      </w:r>
    </w:p>
    <w:p w14:paraId="52AF4BE1"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إدارة المشاريع، إدارة المبيعات، التخطيط الاستراتيجي، إدارة الموارد، تحليل الأداء، قطاع الضيافة، رضا العملاء، منتجعات سيشيلز</w:t>
      </w:r>
      <w:r w:rsidRPr="004307AF">
        <w:rPr>
          <w:rFonts w:asciiTheme="majorBidi" w:hAnsiTheme="majorBidi" w:cstheme="majorBidi"/>
          <w:b/>
          <w:bCs/>
        </w:rPr>
        <w:t>.</w:t>
      </w:r>
    </w:p>
    <w:p w14:paraId="29FEE4E2" w14:textId="77777777" w:rsidR="00533255" w:rsidRPr="004307AF" w:rsidRDefault="00533255" w:rsidP="00533255">
      <w:pPr>
        <w:bidi/>
        <w:rPr>
          <w:rFonts w:asciiTheme="majorBidi" w:hAnsiTheme="majorBidi" w:cstheme="majorBidi"/>
          <w:b/>
          <w:bCs/>
          <w:rtl/>
        </w:rPr>
      </w:pPr>
    </w:p>
    <w:p w14:paraId="329F8C64" w14:textId="77777777" w:rsidR="00533255" w:rsidRPr="004307AF" w:rsidRDefault="00533255" w:rsidP="00533255">
      <w:pPr>
        <w:bidi/>
        <w:rPr>
          <w:rFonts w:asciiTheme="majorBidi" w:hAnsiTheme="majorBidi" w:cstheme="majorBidi"/>
          <w:b/>
          <w:bCs/>
          <w:rtl/>
        </w:rPr>
      </w:pPr>
    </w:p>
    <w:p w14:paraId="2DD9AD73" w14:textId="77777777" w:rsidR="00533255" w:rsidRDefault="00533255" w:rsidP="00533255">
      <w:pPr>
        <w:bidi/>
        <w:rPr>
          <w:rFonts w:asciiTheme="majorBidi" w:hAnsiTheme="majorBidi" w:cstheme="majorBidi"/>
          <w:b/>
          <w:bCs/>
          <w:rtl/>
        </w:rPr>
      </w:pPr>
    </w:p>
    <w:p w14:paraId="12DFD572" w14:textId="77777777" w:rsidR="00533255" w:rsidRDefault="00533255" w:rsidP="00533255">
      <w:pPr>
        <w:bidi/>
        <w:rPr>
          <w:rFonts w:asciiTheme="majorBidi" w:hAnsiTheme="majorBidi" w:cstheme="majorBidi"/>
          <w:b/>
          <w:bCs/>
          <w:rtl/>
        </w:rPr>
      </w:pPr>
    </w:p>
    <w:p w14:paraId="300C2086" w14:textId="77777777" w:rsidR="00533255" w:rsidRPr="004307AF" w:rsidRDefault="00533255" w:rsidP="00533255">
      <w:pPr>
        <w:bidi/>
        <w:rPr>
          <w:rFonts w:asciiTheme="majorBidi" w:hAnsiTheme="majorBidi" w:cstheme="majorBidi"/>
          <w:b/>
          <w:bCs/>
          <w:rtl/>
        </w:rPr>
      </w:pPr>
    </w:p>
    <w:p w14:paraId="5C4891AA" w14:textId="77777777" w:rsidR="00533255" w:rsidRPr="004307AF" w:rsidRDefault="00533255" w:rsidP="00533255">
      <w:pPr>
        <w:bidi/>
        <w:rPr>
          <w:rFonts w:asciiTheme="majorBidi" w:hAnsiTheme="majorBidi" w:cstheme="majorBidi"/>
          <w:b/>
          <w:bCs/>
          <w:rtl/>
        </w:rPr>
      </w:pPr>
    </w:p>
    <w:p w14:paraId="6709108E" w14:textId="77777777" w:rsidR="00533255" w:rsidRPr="004307AF" w:rsidRDefault="00533255" w:rsidP="00533255">
      <w:pPr>
        <w:bidi/>
        <w:rPr>
          <w:rFonts w:asciiTheme="majorBidi" w:hAnsiTheme="majorBidi" w:cstheme="majorBidi"/>
          <w:b/>
          <w:bCs/>
          <w:rtl/>
        </w:rPr>
      </w:pPr>
    </w:p>
    <w:p w14:paraId="61CD03B5" w14:textId="77777777" w:rsidR="00533255" w:rsidRPr="004307AF" w:rsidRDefault="00533255" w:rsidP="00533255">
      <w:pPr>
        <w:bidi/>
        <w:rPr>
          <w:rFonts w:asciiTheme="majorBidi" w:hAnsiTheme="majorBidi" w:cstheme="majorBidi"/>
          <w:b/>
          <w:bCs/>
          <w:rtl/>
        </w:rPr>
      </w:pPr>
    </w:p>
    <w:p w14:paraId="111414B8" w14:textId="77777777" w:rsidR="00533255" w:rsidRPr="004307AF" w:rsidRDefault="00533255" w:rsidP="00533255">
      <w:pPr>
        <w:bidi/>
        <w:rPr>
          <w:rFonts w:asciiTheme="majorBidi" w:hAnsiTheme="majorBidi" w:cstheme="majorBidi"/>
          <w:b/>
          <w:bCs/>
          <w:rtl/>
        </w:rPr>
      </w:pPr>
    </w:p>
    <w:p w14:paraId="4A6B81C7" w14:textId="77777777" w:rsidR="00533255" w:rsidRPr="004307AF" w:rsidRDefault="00533255" w:rsidP="00533255">
      <w:pPr>
        <w:bidi/>
        <w:rPr>
          <w:rFonts w:asciiTheme="majorBidi" w:hAnsiTheme="majorBidi" w:cstheme="majorBidi"/>
          <w:b/>
          <w:bCs/>
          <w:sz w:val="48"/>
          <w:szCs w:val="48"/>
        </w:rPr>
      </w:pPr>
      <w:r w:rsidRPr="004307AF">
        <w:rPr>
          <w:rFonts w:asciiTheme="majorBidi" w:hAnsiTheme="majorBidi" w:cstheme="majorBidi"/>
          <w:b/>
          <w:bCs/>
          <w:sz w:val="48"/>
          <w:szCs w:val="48"/>
          <w:rtl/>
        </w:rPr>
        <w:lastRenderedPageBreak/>
        <w:t>فهرس المحتويات</w:t>
      </w:r>
    </w:p>
    <w:p w14:paraId="195E8C35"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الفصل الأول: الإطار العام للدراسة..............................................................................</w:t>
      </w:r>
      <w:r>
        <w:rPr>
          <w:rFonts w:asciiTheme="majorBidi" w:hAnsiTheme="majorBidi" w:cstheme="majorBidi" w:hint="cs"/>
          <w:b/>
          <w:bCs/>
          <w:rtl/>
        </w:rPr>
        <w:t>..........</w:t>
      </w:r>
      <w:r w:rsidRPr="004307AF">
        <w:rPr>
          <w:rFonts w:asciiTheme="majorBidi" w:hAnsiTheme="majorBidi" w:cstheme="majorBidi"/>
          <w:b/>
          <w:bCs/>
          <w:rtl/>
        </w:rPr>
        <w:t>.......................9</w:t>
      </w:r>
    </w:p>
    <w:p w14:paraId="5B3589B8"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Pr>
        <w:t xml:space="preserve">1.1 </w:t>
      </w:r>
      <w:r w:rsidRPr="004307AF">
        <w:rPr>
          <w:rFonts w:asciiTheme="majorBidi" w:hAnsiTheme="majorBidi" w:cstheme="majorBidi"/>
          <w:b/>
          <w:bCs/>
          <w:rtl/>
        </w:rPr>
        <w:t>مقدمة الدراسة........................................................................................................</w:t>
      </w:r>
      <w:r>
        <w:rPr>
          <w:rFonts w:asciiTheme="majorBidi" w:hAnsiTheme="majorBidi" w:cstheme="majorBidi" w:hint="cs"/>
          <w:b/>
          <w:bCs/>
          <w:rtl/>
        </w:rPr>
        <w:t>..........</w:t>
      </w:r>
      <w:r w:rsidRPr="004307AF">
        <w:rPr>
          <w:rFonts w:asciiTheme="majorBidi" w:hAnsiTheme="majorBidi" w:cstheme="majorBidi"/>
          <w:b/>
          <w:bCs/>
          <w:rtl/>
        </w:rPr>
        <w:t>.............10</w:t>
      </w:r>
      <w:r w:rsidRPr="004307AF">
        <w:rPr>
          <w:rFonts w:asciiTheme="majorBidi" w:hAnsiTheme="majorBidi" w:cstheme="majorBidi"/>
          <w:b/>
          <w:bCs/>
        </w:rPr>
        <w:br/>
        <w:t xml:space="preserve">1.2 </w:t>
      </w:r>
      <w:r w:rsidRPr="004307AF">
        <w:rPr>
          <w:rFonts w:asciiTheme="majorBidi" w:hAnsiTheme="majorBidi" w:cstheme="majorBidi"/>
          <w:b/>
          <w:bCs/>
          <w:rtl/>
        </w:rPr>
        <w:t>مشكلة الدراسة......................................................................................</w:t>
      </w:r>
      <w:r>
        <w:rPr>
          <w:rFonts w:asciiTheme="majorBidi" w:hAnsiTheme="majorBidi" w:cstheme="majorBidi" w:hint="cs"/>
          <w:b/>
          <w:bCs/>
          <w:rtl/>
        </w:rPr>
        <w:t>.</w:t>
      </w:r>
      <w:r w:rsidRPr="004307AF">
        <w:rPr>
          <w:rFonts w:asciiTheme="majorBidi" w:hAnsiTheme="majorBidi" w:cstheme="majorBidi"/>
          <w:b/>
          <w:bCs/>
          <w:rtl/>
        </w:rPr>
        <w:t>........................................11</w:t>
      </w:r>
      <w:r w:rsidRPr="004307AF">
        <w:rPr>
          <w:rFonts w:asciiTheme="majorBidi" w:hAnsiTheme="majorBidi" w:cstheme="majorBidi"/>
          <w:b/>
          <w:bCs/>
        </w:rPr>
        <w:br/>
        <w:t xml:space="preserve">1.3 </w:t>
      </w:r>
      <w:r w:rsidRPr="004307AF">
        <w:rPr>
          <w:rFonts w:asciiTheme="majorBidi" w:hAnsiTheme="majorBidi" w:cstheme="majorBidi"/>
          <w:b/>
          <w:bCs/>
          <w:rtl/>
        </w:rPr>
        <w:t>أهداف الدراسة...............................................................................................................................12</w:t>
      </w:r>
      <w:r w:rsidRPr="004307AF">
        <w:rPr>
          <w:rFonts w:asciiTheme="majorBidi" w:hAnsiTheme="majorBidi" w:cstheme="majorBidi"/>
          <w:b/>
          <w:bCs/>
        </w:rPr>
        <w:br/>
        <w:t xml:space="preserve">1.4 </w:t>
      </w:r>
      <w:r w:rsidRPr="004307AF">
        <w:rPr>
          <w:rFonts w:asciiTheme="majorBidi" w:hAnsiTheme="majorBidi" w:cstheme="majorBidi"/>
          <w:b/>
          <w:bCs/>
          <w:rtl/>
        </w:rPr>
        <w:t>أهمية الدراسة...............................................................................................................................13</w:t>
      </w:r>
      <w:r w:rsidRPr="004307AF">
        <w:rPr>
          <w:rFonts w:asciiTheme="majorBidi" w:hAnsiTheme="majorBidi" w:cstheme="majorBidi"/>
          <w:b/>
          <w:bCs/>
        </w:rPr>
        <w:br/>
        <w:t xml:space="preserve">1.5 </w:t>
      </w:r>
      <w:r w:rsidRPr="004307AF">
        <w:rPr>
          <w:rFonts w:asciiTheme="majorBidi" w:hAnsiTheme="majorBidi" w:cstheme="majorBidi"/>
          <w:b/>
          <w:bCs/>
          <w:rtl/>
        </w:rPr>
        <w:t>تساؤلات الدراسة............................................................................................................................14</w:t>
      </w:r>
      <w:r w:rsidRPr="004307AF">
        <w:rPr>
          <w:rFonts w:asciiTheme="majorBidi" w:hAnsiTheme="majorBidi" w:cstheme="majorBidi"/>
          <w:b/>
          <w:bCs/>
        </w:rPr>
        <w:br/>
        <w:t xml:space="preserve">1.6 </w:t>
      </w:r>
      <w:r w:rsidRPr="004307AF">
        <w:rPr>
          <w:rFonts w:asciiTheme="majorBidi" w:hAnsiTheme="majorBidi" w:cstheme="majorBidi"/>
          <w:b/>
          <w:bCs/>
          <w:rtl/>
        </w:rPr>
        <w:t>فرضيات الدراسة.............................................................................</w:t>
      </w:r>
      <w:r>
        <w:rPr>
          <w:rFonts w:asciiTheme="majorBidi" w:hAnsiTheme="majorBidi" w:cstheme="majorBidi" w:hint="cs"/>
          <w:b/>
          <w:bCs/>
          <w:rtl/>
        </w:rPr>
        <w:t>.</w:t>
      </w:r>
      <w:r w:rsidRPr="004307AF">
        <w:rPr>
          <w:rFonts w:asciiTheme="majorBidi" w:hAnsiTheme="majorBidi" w:cstheme="majorBidi"/>
          <w:b/>
          <w:bCs/>
          <w:rtl/>
        </w:rPr>
        <w:t>..............................................16</w:t>
      </w:r>
      <w:r w:rsidRPr="004307AF">
        <w:rPr>
          <w:rFonts w:asciiTheme="majorBidi" w:hAnsiTheme="majorBidi" w:cstheme="majorBidi"/>
          <w:b/>
          <w:bCs/>
        </w:rPr>
        <w:br/>
        <w:t xml:space="preserve">1.7 </w:t>
      </w:r>
      <w:r w:rsidRPr="004307AF">
        <w:rPr>
          <w:rFonts w:asciiTheme="majorBidi" w:hAnsiTheme="majorBidi" w:cstheme="majorBidi"/>
          <w:b/>
          <w:bCs/>
          <w:rtl/>
        </w:rPr>
        <w:t>حدود الدراسة................................................................................................................................18</w:t>
      </w:r>
      <w:r w:rsidRPr="004307AF">
        <w:rPr>
          <w:rFonts w:asciiTheme="majorBidi" w:hAnsiTheme="majorBidi" w:cstheme="majorBidi"/>
          <w:b/>
          <w:bCs/>
        </w:rPr>
        <w:br/>
        <w:t xml:space="preserve">1.8 </w:t>
      </w:r>
      <w:r w:rsidRPr="004307AF">
        <w:rPr>
          <w:rFonts w:asciiTheme="majorBidi" w:hAnsiTheme="majorBidi" w:cstheme="majorBidi"/>
          <w:b/>
          <w:bCs/>
          <w:rtl/>
        </w:rPr>
        <w:t>منهجية الدراسة....................................................................</w:t>
      </w:r>
      <w:r>
        <w:rPr>
          <w:rFonts w:asciiTheme="majorBidi" w:hAnsiTheme="majorBidi" w:cstheme="majorBidi" w:hint="cs"/>
          <w:b/>
          <w:bCs/>
          <w:rtl/>
        </w:rPr>
        <w:t>..</w:t>
      </w:r>
      <w:r w:rsidRPr="004307AF">
        <w:rPr>
          <w:rFonts w:asciiTheme="majorBidi" w:hAnsiTheme="majorBidi" w:cstheme="majorBidi"/>
          <w:b/>
          <w:bCs/>
          <w:rtl/>
        </w:rPr>
        <w:t>.......................................................19</w:t>
      </w:r>
      <w:r w:rsidRPr="004307AF">
        <w:rPr>
          <w:rFonts w:asciiTheme="majorBidi" w:hAnsiTheme="majorBidi" w:cstheme="majorBidi"/>
          <w:b/>
          <w:bCs/>
        </w:rPr>
        <w:br/>
        <w:t xml:space="preserve">1.9 </w:t>
      </w:r>
      <w:r w:rsidRPr="004307AF">
        <w:rPr>
          <w:rFonts w:asciiTheme="majorBidi" w:hAnsiTheme="majorBidi" w:cstheme="majorBidi"/>
          <w:b/>
          <w:bCs/>
          <w:rtl/>
        </w:rPr>
        <w:t>هيكلة الدراسة...........................................................................................</w:t>
      </w:r>
      <w:r>
        <w:rPr>
          <w:rFonts w:asciiTheme="majorBidi" w:hAnsiTheme="majorBidi" w:cstheme="majorBidi" w:hint="cs"/>
          <w:b/>
          <w:bCs/>
          <w:rtl/>
        </w:rPr>
        <w:t>....................</w:t>
      </w:r>
      <w:r w:rsidRPr="004307AF">
        <w:rPr>
          <w:rFonts w:asciiTheme="majorBidi" w:hAnsiTheme="majorBidi" w:cstheme="majorBidi"/>
          <w:b/>
          <w:bCs/>
          <w:rtl/>
        </w:rPr>
        <w:t>................21</w:t>
      </w:r>
    </w:p>
    <w:p w14:paraId="2FF14816" w14:textId="77777777" w:rsidR="00533255" w:rsidRPr="004307AF" w:rsidRDefault="00533255" w:rsidP="00533255">
      <w:pPr>
        <w:bidi/>
        <w:rPr>
          <w:rFonts w:asciiTheme="majorBidi" w:hAnsiTheme="majorBidi" w:cstheme="majorBidi"/>
          <w:b/>
          <w:bCs/>
        </w:rPr>
      </w:pPr>
      <w:r>
        <w:rPr>
          <w:rFonts w:asciiTheme="majorBidi" w:hAnsiTheme="majorBidi" w:cstheme="majorBidi"/>
          <w:b/>
          <w:bCs/>
        </w:rPr>
        <w:pict w14:anchorId="6C979DBB">
          <v:rect id="_x0000_i1025" style="width:0;height:1.5pt" o:hralign="center" o:hrstd="t" o:hr="t" fillcolor="#a0a0a0" stroked="f"/>
        </w:pict>
      </w:r>
    </w:p>
    <w:p w14:paraId="56675194"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الفصل الثاني: الإطار النظري..........................................................................................</w:t>
      </w:r>
      <w:r>
        <w:rPr>
          <w:rFonts w:asciiTheme="majorBidi" w:hAnsiTheme="majorBidi" w:cstheme="majorBidi" w:hint="cs"/>
          <w:b/>
          <w:bCs/>
          <w:rtl/>
        </w:rPr>
        <w:t>.</w:t>
      </w:r>
      <w:r w:rsidRPr="004307AF">
        <w:rPr>
          <w:rFonts w:asciiTheme="majorBidi" w:hAnsiTheme="majorBidi" w:cstheme="majorBidi"/>
          <w:b/>
          <w:bCs/>
          <w:rtl/>
        </w:rPr>
        <w:t>........................23</w:t>
      </w:r>
    </w:p>
    <w:p w14:paraId="54B16F95"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Pr>
        <w:t xml:space="preserve">2.1 </w:t>
      </w:r>
      <w:r w:rsidRPr="004307AF">
        <w:rPr>
          <w:rFonts w:asciiTheme="majorBidi" w:hAnsiTheme="majorBidi" w:cstheme="majorBidi"/>
          <w:b/>
          <w:bCs/>
          <w:rtl/>
        </w:rPr>
        <w:t>مفهوم إدارة المشاريع وتأثيرها في المبيعات................................................................................</w:t>
      </w:r>
      <w:r>
        <w:rPr>
          <w:rFonts w:asciiTheme="majorBidi" w:hAnsiTheme="majorBidi" w:cstheme="majorBidi" w:hint="cs"/>
          <w:b/>
          <w:bCs/>
          <w:rtl/>
        </w:rPr>
        <w:t>.</w:t>
      </w:r>
      <w:r w:rsidRPr="004307AF">
        <w:rPr>
          <w:rFonts w:asciiTheme="majorBidi" w:hAnsiTheme="majorBidi" w:cstheme="majorBidi"/>
          <w:b/>
          <w:bCs/>
          <w:rtl/>
        </w:rPr>
        <w:t>.........24</w:t>
      </w:r>
      <w:r w:rsidRPr="004307AF">
        <w:rPr>
          <w:rFonts w:asciiTheme="majorBidi" w:hAnsiTheme="majorBidi" w:cstheme="majorBidi"/>
          <w:b/>
          <w:bCs/>
        </w:rPr>
        <w:br/>
        <w:t xml:space="preserve">2.2 </w:t>
      </w:r>
      <w:r w:rsidRPr="004307AF">
        <w:rPr>
          <w:rFonts w:asciiTheme="majorBidi" w:hAnsiTheme="majorBidi" w:cstheme="majorBidi"/>
          <w:b/>
          <w:bCs/>
          <w:rtl/>
        </w:rPr>
        <w:t>تقنيات إدارة المشاريع المستخدمة في إدارة المبيعات................................................................................26</w:t>
      </w:r>
      <w:r w:rsidRPr="004307AF">
        <w:rPr>
          <w:rFonts w:asciiTheme="majorBidi" w:hAnsiTheme="majorBidi" w:cstheme="majorBidi"/>
          <w:b/>
          <w:bCs/>
        </w:rPr>
        <w:br/>
        <w:t xml:space="preserve">2.3 </w:t>
      </w:r>
      <w:r w:rsidRPr="004307AF">
        <w:rPr>
          <w:rFonts w:asciiTheme="majorBidi" w:hAnsiTheme="majorBidi" w:cstheme="majorBidi"/>
          <w:b/>
          <w:bCs/>
          <w:rtl/>
        </w:rPr>
        <w:t>دور التخطيط الاستراتيجي في تحسين المبيعات...............................................................</w:t>
      </w:r>
      <w:r>
        <w:rPr>
          <w:rFonts w:asciiTheme="majorBidi" w:hAnsiTheme="majorBidi" w:cstheme="majorBidi" w:hint="cs"/>
          <w:b/>
          <w:bCs/>
          <w:rtl/>
        </w:rPr>
        <w:t>.</w:t>
      </w:r>
      <w:r w:rsidRPr="004307AF">
        <w:rPr>
          <w:rFonts w:asciiTheme="majorBidi" w:hAnsiTheme="majorBidi" w:cstheme="majorBidi"/>
          <w:b/>
          <w:bCs/>
          <w:rtl/>
        </w:rPr>
        <w:t>.......................28</w:t>
      </w:r>
      <w:r w:rsidRPr="004307AF">
        <w:rPr>
          <w:rFonts w:asciiTheme="majorBidi" w:hAnsiTheme="majorBidi" w:cstheme="majorBidi"/>
          <w:b/>
          <w:bCs/>
        </w:rPr>
        <w:br/>
        <w:t xml:space="preserve">2.4 </w:t>
      </w:r>
      <w:r w:rsidRPr="004307AF">
        <w:rPr>
          <w:rFonts w:asciiTheme="majorBidi" w:hAnsiTheme="majorBidi" w:cstheme="majorBidi"/>
          <w:b/>
          <w:bCs/>
          <w:rtl/>
        </w:rPr>
        <w:t>إدارة الموارد البشرية والمالية في فرق المبيعات.....................................................................................30</w:t>
      </w:r>
      <w:r w:rsidRPr="004307AF">
        <w:rPr>
          <w:rFonts w:asciiTheme="majorBidi" w:hAnsiTheme="majorBidi" w:cstheme="majorBidi"/>
          <w:b/>
          <w:bCs/>
        </w:rPr>
        <w:br/>
        <w:t xml:space="preserve">2.5 </w:t>
      </w:r>
      <w:r w:rsidRPr="004307AF">
        <w:rPr>
          <w:rFonts w:asciiTheme="majorBidi" w:hAnsiTheme="majorBidi" w:cstheme="majorBidi"/>
          <w:b/>
          <w:bCs/>
          <w:rtl/>
        </w:rPr>
        <w:t>تحليل الأداء ومؤشرات نجاح استراتيجيات المبيعات...........................................................</w:t>
      </w:r>
      <w:r>
        <w:rPr>
          <w:rFonts w:asciiTheme="majorBidi" w:hAnsiTheme="majorBidi" w:cstheme="majorBidi" w:hint="cs"/>
          <w:b/>
          <w:bCs/>
          <w:rtl/>
        </w:rPr>
        <w:t>.</w:t>
      </w:r>
      <w:r w:rsidRPr="004307AF">
        <w:rPr>
          <w:rFonts w:asciiTheme="majorBidi" w:hAnsiTheme="majorBidi" w:cstheme="majorBidi"/>
          <w:b/>
          <w:bCs/>
          <w:rtl/>
        </w:rPr>
        <w:t>.....................32</w:t>
      </w:r>
      <w:r w:rsidRPr="004307AF">
        <w:rPr>
          <w:rFonts w:asciiTheme="majorBidi" w:hAnsiTheme="majorBidi" w:cstheme="majorBidi"/>
          <w:b/>
          <w:bCs/>
        </w:rPr>
        <w:br/>
        <w:t xml:space="preserve">2.6 </w:t>
      </w:r>
      <w:r w:rsidRPr="004307AF">
        <w:rPr>
          <w:rFonts w:asciiTheme="majorBidi" w:hAnsiTheme="majorBidi" w:cstheme="majorBidi"/>
          <w:b/>
          <w:bCs/>
          <w:rtl/>
        </w:rPr>
        <w:t>تأثير تقنيات إدارة المشاريع على مستوى رضا العملاء.............................................................................33</w:t>
      </w:r>
      <w:r w:rsidRPr="004307AF">
        <w:rPr>
          <w:rFonts w:asciiTheme="majorBidi" w:hAnsiTheme="majorBidi" w:cstheme="majorBidi"/>
          <w:b/>
          <w:bCs/>
        </w:rPr>
        <w:br/>
        <w:t xml:space="preserve">2.7 </w:t>
      </w:r>
      <w:r w:rsidRPr="004307AF">
        <w:rPr>
          <w:rFonts w:asciiTheme="majorBidi" w:hAnsiTheme="majorBidi" w:cstheme="majorBidi"/>
          <w:b/>
          <w:bCs/>
          <w:rtl/>
        </w:rPr>
        <w:t>التحديات التي تواجه تطبيق تقنيات إدارة المشاريع في المبيعات.................................................</w:t>
      </w:r>
      <w:r>
        <w:rPr>
          <w:rFonts w:asciiTheme="majorBidi" w:hAnsiTheme="majorBidi" w:cstheme="majorBidi" w:hint="cs"/>
          <w:b/>
          <w:bCs/>
          <w:rtl/>
        </w:rPr>
        <w:t>.</w:t>
      </w:r>
      <w:r w:rsidRPr="004307AF">
        <w:rPr>
          <w:rFonts w:asciiTheme="majorBidi" w:hAnsiTheme="majorBidi" w:cstheme="majorBidi"/>
          <w:b/>
          <w:bCs/>
          <w:rtl/>
        </w:rPr>
        <w:t>................34</w:t>
      </w:r>
      <w:r w:rsidRPr="004307AF">
        <w:rPr>
          <w:rFonts w:asciiTheme="majorBidi" w:hAnsiTheme="majorBidi" w:cstheme="majorBidi"/>
          <w:b/>
          <w:bCs/>
        </w:rPr>
        <w:br/>
        <w:t xml:space="preserve">2.8 </w:t>
      </w:r>
      <w:r w:rsidRPr="004307AF">
        <w:rPr>
          <w:rFonts w:asciiTheme="majorBidi" w:hAnsiTheme="majorBidi" w:cstheme="majorBidi"/>
          <w:b/>
          <w:bCs/>
          <w:rtl/>
        </w:rPr>
        <w:t>مراجعة الدراسات السابقة......................................................................</w:t>
      </w:r>
      <w:r>
        <w:rPr>
          <w:rFonts w:asciiTheme="majorBidi" w:hAnsiTheme="majorBidi" w:cstheme="majorBidi" w:hint="cs"/>
          <w:b/>
          <w:bCs/>
          <w:rtl/>
        </w:rPr>
        <w:t>..</w:t>
      </w:r>
      <w:r w:rsidRPr="004307AF">
        <w:rPr>
          <w:rFonts w:asciiTheme="majorBidi" w:hAnsiTheme="majorBidi" w:cstheme="majorBidi"/>
          <w:b/>
          <w:bCs/>
          <w:rtl/>
        </w:rPr>
        <w:t>.........................................36</w:t>
      </w:r>
    </w:p>
    <w:p w14:paraId="361298A5" w14:textId="77777777" w:rsidR="00533255" w:rsidRPr="004307AF" w:rsidRDefault="00533255" w:rsidP="00533255">
      <w:pPr>
        <w:bidi/>
        <w:rPr>
          <w:rFonts w:asciiTheme="majorBidi" w:hAnsiTheme="majorBidi" w:cstheme="majorBidi"/>
          <w:b/>
          <w:bCs/>
        </w:rPr>
      </w:pPr>
      <w:r>
        <w:rPr>
          <w:rFonts w:asciiTheme="majorBidi" w:hAnsiTheme="majorBidi" w:cstheme="majorBidi"/>
          <w:b/>
          <w:bCs/>
        </w:rPr>
        <w:pict w14:anchorId="0F8B0805">
          <v:rect id="_x0000_i1026" style="width:0;height:1.5pt" o:hralign="center" o:hrstd="t" o:hr="t" fillcolor="#a0a0a0" stroked="f"/>
        </w:pict>
      </w:r>
    </w:p>
    <w:p w14:paraId="0276D2E7"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الفصل الثالث: منهجية البحث...................................................................................</w:t>
      </w:r>
      <w:r>
        <w:rPr>
          <w:rFonts w:asciiTheme="majorBidi" w:hAnsiTheme="majorBidi" w:cstheme="majorBidi" w:hint="cs"/>
          <w:b/>
          <w:bCs/>
          <w:rtl/>
        </w:rPr>
        <w:t>........</w:t>
      </w:r>
      <w:r w:rsidRPr="004307AF">
        <w:rPr>
          <w:rFonts w:asciiTheme="majorBidi" w:hAnsiTheme="majorBidi" w:cstheme="majorBidi"/>
          <w:b/>
          <w:bCs/>
          <w:rtl/>
        </w:rPr>
        <w:t>........................40</w:t>
      </w:r>
    </w:p>
    <w:p w14:paraId="23859D0B"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Pr>
        <w:t xml:space="preserve">3.1 </w:t>
      </w:r>
      <w:r w:rsidRPr="004307AF">
        <w:rPr>
          <w:rFonts w:asciiTheme="majorBidi" w:hAnsiTheme="majorBidi" w:cstheme="majorBidi"/>
          <w:b/>
          <w:bCs/>
          <w:rtl/>
        </w:rPr>
        <w:t>نوع البحث والمنهج المستخدم................................................................................</w:t>
      </w:r>
      <w:r>
        <w:rPr>
          <w:rFonts w:asciiTheme="majorBidi" w:hAnsiTheme="majorBidi" w:cstheme="majorBidi" w:hint="cs"/>
          <w:b/>
          <w:bCs/>
          <w:rtl/>
        </w:rPr>
        <w:t>.</w:t>
      </w:r>
      <w:r w:rsidRPr="004307AF">
        <w:rPr>
          <w:rFonts w:asciiTheme="majorBidi" w:hAnsiTheme="majorBidi" w:cstheme="majorBidi"/>
          <w:b/>
          <w:bCs/>
          <w:rtl/>
        </w:rPr>
        <w:t>...........................41</w:t>
      </w:r>
      <w:r w:rsidRPr="004307AF">
        <w:rPr>
          <w:rFonts w:asciiTheme="majorBidi" w:hAnsiTheme="majorBidi" w:cstheme="majorBidi"/>
          <w:b/>
          <w:bCs/>
        </w:rPr>
        <w:br/>
        <w:t xml:space="preserve">3.2 </w:t>
      </w:r>
      <w:r w:rsidRPr="004307AF">
        <w:rPr>
          <w:rFonts w:asciiTheme="majorBidi" w:hAnsiTheme="majorBidi" w:cstheme="majorBidi"/>
          <w:b/>
          <w:bCs/>
          <w:rtl/>
        </w:rPr>
        <w:t>مجتمع الدراسة وعينتها....................................................................................</w:t>
      </w:r>
      <w:r>
        <w:rPr>
          <w:rFonts w:asciiTheme="majorBidi" w:hAnsiTheme="majorBidi" w:cstheme="majorBidi" w:hint="cs"/>
          <w:b/>
          <w:bCs/>
          <w:rtl/>
        </w:rPr>
        <w:t>.</w:t>
      </w:r>
      <w:r w:rsidRPr="004307AF">
        <w:rPr>
          <w:rFonts w:asciiTheme="majorBidi" w:hAnsiTheme="majorBidi" w:cstheme="majorBidi"/>
          <w:b/>
          <w:bCs/>
          <w:rtl/>
        </w:rPr>
        <w:t>..............................42</w:t>
      </w:r>
      <w:r w:rsidRPr="004307AF">
        <w:rPr>
          <w:rFonts w:asciiTheme="majorBidi" w:hAnsiTheme="majorBidi" w:cstheme="majorBidi"/>
          <w:b/>
          <w:bCs/>
        </w:rPr>
        <w:br/>
        <w:t xml:space="preserve">3.3 </w:t>
      </w:r>
      <w:r w:rsidRPr="004307AF">
        <w:rPr>
          <w:rFonts w:asciiTheme="majorBidi" w:hAnsiTheme="majorBidi" w:cstheme="majorBidi"/>
          <w:b/>
          <w:bCs/>
          <w:rtl/>
        </w:rPr>
        <w:t>أداة البحث (الاستبيان)....................................................................</w:t>
      </w:r>
      <w:r>
        <w:rPr>
          <w:rFonts w:asciiTheme="majorBidi" w:hAnsiTheme="majorBidi" w:cstheme="majorBidi" w:hint="cs"/>
          <w:b/>
          <w:bCs/>
          <w:rtl/>
        </w:rPr>
        <w:t>.</w:t>
      </w:r>
      <w:r w:rsidRPr="004307AF">
        <w:rPr>
          <w:rFonts w:asciiTheme="majorBidi" w:hAnsiTheme="majorBidi" w:cstheme="majorBidi"/>
          <w:b/>
          <w:bCs/>
          <w:rtl/>
        </w:rPr>
        <w:t>................................................44</w:t>
      </w:r>
      <w:r w:rsidRPr="004307AF">
        <w:rPr>
          <w:rFonts w:asciiTheme="majorBidi" w:hAnsiTheme="majorBidi" w:cstheme="majorBidi"/>
          <w:b/>
          <w:bCs/>
        </w:rPr>
        <w:br/>
        <w:t xml:space="preserve">3.4 </w:t>
      </w:r>
      <w:r w:rsidRPr="004307AF">
        <w:rPr>
          <w:rFonts w:asciiTheme="majorBidi" w:hAnsiTheme="majorBidi" w:cstheme="majorBidi"/>
          <w:b/>
          <w:bCs/>
          <w:rtl/>
        </w:rPr>
        <w:t>مقياس الدراسة (مقياس ليكرت الخماسي).............................................................................................49</w:t>
      </w:r>
      <w:r w:rsidRPr="004307AF">
        <w:rPr>
          <w:rFonts w:asciiTheme="majorBidi" w:hAnsiTheme="majorBidi" w:cstheme="majorBidi"/>
          <w:b/>
          <w:bCs/>
        </w:rPr>
        <w:br/>
        <w:t xml:space="preserve">3.5 </w:t>
      </w:r>
      <w:r w:rsidRPr="004307AF">
        <w:rPr>
          <w:rFonts w:asciiTheme="majorBidi" w:hAnsiTheme="majorBidi" w:cstheme="majorBidi"/>
          <w:b/>
          <w:bCs/>
          <w:rtl/>
        </w:rPr>
        <w:t>الأساليب الإحصائية المستخدمة..........................................................................</w:t>
      </w:r>
      <w:r>
        <w:rPr>
          <w:rFonts w:asciiTheme="majorBidi" w:hAnsiTheme="majorBidi" w:cstheme="majorBidi" w:hint="cs"/>
          <w:b/>
          <w:bCs/>
          <w:rtl/>
        </w:rPr>
        <w:t>.</w:t>
      </w:r>
      <w:r w:rsidRPr="004307AF">
        <w:rPr>
          <w:rFonts w:asciiTheme="majorBidi" w:hAnsiTheme="majorBidi" w:cstheme="majorBidi"/>
          <w:b/>
          <w:bCs/>
          <w:rtl/>
        </w:rPr>
        <w:t>...............................68</w:t>
      </w:r>
    </w:p>
    <w:p w14:paraId="57E68085" w14:textId="77777777" w:rsidR="00533255" w:rsidRPr="004307AF" w:rsidRDefault="00533255" w:rsidP="00533255">
      <w:pPr>
        <w:bidi/>
        <w:rPr>
          <w:rFonts w:asciiTheme="majorBidi" w:hAnsiTheme="majorBidi" w:cstheme="majorBidi"/>
          <w:b/>
          <w:bCs/>
        </w:rPr>
      </w:pPr>
      <w:r>
        <w:rPr>
          <w:rFonts w:asciiTheme="majorBidi" w:hAnsiTheme="majorBidi" w:cstheme="majorBidi"/>
          <w:b/>
          <w:bCs/>
        </w:rPr>
        <w:pict w14:anchorId="63BF6FAC">
          <v:rect id="_x0000_i1027" style="width:0;height:1.5pt" o:hralign="center" o:hrstd="t" o:hr="t" fillcolor="#a0a0a0" stroked="f"/>
        </w:pict>
      </w:r>
    </w:p>
    <w:p w14:paraId="40DD50C6"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الفصل الرابع: تحليل البيانات والنتائج......................................................................</w:t>
      </w:r>
      <w:r>
        <w:rPr>
          <w:rFonts w:asciiTheme="majorBidi" w:hAnsiTheme="majorBidi" w:cstheme="majorBidi" w:hint="cs"/>
          <w:b/>
          <w:bCs/>
          <w:rtl/>
        </w:rPr>
        <w:t>......</w:t>
      </w:r>
      <w:r w:rsidRPr="004307AF">
        <w:rPr>
          <w:rFonts w:asciiTheme="majorBidi" w:hAnsiTheme="majorBidi" w:cstheme="majorBidi"/>
          <w:b/>
          <w:bCs/>
          <w:rtl/>
        </w:rPr>
        <w:t>............................75</w:t>
      </w:r>
    </w:p>
    <w:p w14:paraId="05708956"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Pr>
        <w:t xml:space="preserve">4.1 </w:t>
      </w:r>
      <w:r w:rsidRPr="004307AF">
        <w:rPr>
          <w:rFonts w:asciiTheme="majorBidi" w:hAnsiTheme="majorBidi" w:cstheme="majorBidi"/>
          <w:b/>
          <w:bCs/>
          <w:rtl/>
        </w:rPr>
        <w:t>الخصائص الديموغرافية للمشاركين...........................................................................</w:t>
      </w:r>
      <w:r>
        <w:rPr>
          <w:rFonts w:asciiTheme="majorBidi" w:hAnsiTheme="majorBidi" w:cstheme="majorBidi" w:hint="cs"/>
          <w:b/>
          <w:bCs/>
          <w:rtl/>
        </w:rPr>
        <w:t>.</w:t>
      </w:r>
      <w:r w:rsidRPr="004307AF">
        <w:rPr>
          <w:rFonts w:asciiTheme="majorBidi" w:hAnsiTheme="majorBidi" w:cstheme="majorBidi"/>
          <w:b/>
          <w:bCs/>
          <w:rtl/>
        </w:rPr>
        <w:t>........................76</w:t>
      </w:r>
      <w:r w:rsidRPr="004307AF">
        <w:rPr>
          <w:rFonts w:asciiTheme="majorBidi" w:hAnsiTheme="majorBidi" w:cstheme="majorBidi"/>
          <w:b/>
          <w:bCs/>
        </w:rPr>
        <w:br/>
        <w:t xml:space="preserve">4.2 </w:t>
      </w:r>
      <w:r w:rsidRPr="004307AF">
        <w:rPr>
          <w:rFonts w:asciiTheme="majorBidi" w:hAnsiTheme="majorBidi" w:cstheme="majorBidi"/>
          <w:b/>
          <w:bCs/>
          <w:rtl/>
        </w:rPr>
        <w:t>مدى تطبيق تقنيات إدارة المشاريع في إدارة المبيعات............................................</w:t>
      </w:r>
      <w:r>
        <w:rPr>
          <w:rFonts w:asciiTheme="majorBidi" w:hAnsiTheme="majorBidi" w:cstheme="majorBidi" w:hint="cs"/>
          <w:b/>
          <w:bCs/>
          <w:rtl/>
        </w:rPr>
        <w:t>.</w:t>
      </w:r>
      <w:r w:rsidRPr="004307AF">
        <w:rPr>
          <w:rFonts w:asciiTheme="majorBidi" w:hAnsiTheme="majorBidi" w:cstheme="majorBidi"/>
          <w:b/>
          <w:bCs/>
          <w:rtl/>
        </w:rPr>
        <w:t>..................................77</w:t>
      </w:r>
      <w:r w:rsidRPr="004307AF">
        <w:rPr>
          <w:rFonts w:asciiTheme="majorBidi" w:hAnsiTheme="majorBidi" w:cstheme="majorBidi"/>
          <w:b/>
          <w:bCs/>
        </w:rPr>
        <w:br/>
        <w:t xml:space="preserve">4.3 </w:t>
      </w:r>
      <w:r w:rsidRPr="004307AF">
        <w:rPr>
          <w:rFonts w:asciiTheme="majorBidi" w:hAnsiTheme="majorBidi" w:cstheme="majorBidi"/>
          <w:b/>
          <w:bCs/>
          <w:rtl/>
        </w:rPr>
        <w:t>تحليل تأثير تقنيات إدارة المشاريع على رضا العملاء................................................</w:t>
      </w:r>
      <w:r>
        <w:rPr>
          <w:rFonts w:asciiTheme="majorBidi" w:hAnsiTheme="majorBidi" w:cstheme="majorBidi" w:hint="cs"/>
          <w:b/>
          <w:bCs/>
          <w:rtl/>
        </w:rPr>
        <w:t>...</w:t>
      </w:r>
      <w:r w:rsidRPr="004307AF">
        <w:rPr>
          <w:rFonts w:asciiTheme="majorBidi" w:hAnsiTheme="majorBidi" w:cstheme="majorBidi"/>
          <w:b/>
          <w:bCs/>
          <w:rtl/>
        </w:rPr>
        <w:t>.............................79</w:t>
      </w:r>
      <w:r w:rsidRPr="004307AF">
        <w:rPr>
          <w:rFonts w:asciiTheme="majorBidi" w:hAnsiTheme="majorBidi" w:cstheme="majorBidi"/>
          <w:b/>
          <w:bCs/>
        </w:rPr>
        <w:br/>
      </w:r>
      <w:r w:rsidRPr="004307AF">
        <w:rPr>
          <w:rFonts w:asciiTheme="majorBidi" w:hAnsiTheme="majorBidi" w:cstheme="majorBidi"/>
          <w:b/>
          <w:bCs/>
        </w:rPr>
        <w:lastRenderedPageBreak/>
        <w:t xml:space="preserve">4.4 </w:t>
      </w:r>
      <w:r w:rsidRPr="004307AF">
        <w:rPr>
          <w:rFonts w:asciiTheme="majorBidi" w:hAnsiTheme="majorBidi" w:cstheme="majorBidi"/>
          <w:b/>
          <w:bCs/>
          <w:rtl/>
        </w:rPr>
        <w:t>التحديات التي تواجه فرق المبيعات في تنفيذ تقنيات إدارة المشاريع....................................</w:t>
      </w:r>
      <w:r>
        <w:rPr>
          <w:rFonts w:asciiTheme="majorBidi" w:hAnsiTheme="majorBidi" w:cstheme="majorBidi" w:hint="cs"/>
          <w:b/>
          <w:bCs/>
          <w:rtl/>
        </w:rPr>
        <w:t>..............</w:t>
      </w:r>
      <w:r w:rsidRPr="004307AF">
        <w:rPr>
          <w:rFonts w:asciiTheme="majorBidi" w:hAnsiTheme="majorBidi" w:cstheme="majorBidi"/>
          <w:b/>
          <w:bCs/>
          <w:rtl/>
        </w:rPr>
        <w:t>...........81</w:t>
      </w:r>
      <w:r w:rsidRPr="004307AF">
        <w:rPr>
          <w:rFonts w:asciiTheme="majorBidi" w:hAnsiTheme="majorBidi" w:cstheme="majorBidi"/>
          <w:b/>
          <w:bCs/>
        </w:rPr>
        <w:br/>
        <w:t xml:space="preserve">4.5 </w:t>
      </w:r>
      <w:r w:rsidRPr="004307AF">
        <w:rPr>
          <w:rFonts w:asciiTheme="majorBidi" w:hAnsiTheme="majorBidi" w:cstheme="majorBidi"/>
          <w:b/>
          <w:bCs/>
          <w:rtl/>
        </w:rPr>
        <w:t>اختبار الفرضيات وتحليل النتائج........................................................................................</w:t>
      </w:r>
      <w:r>
        <w:rPr>
          <w:rFonts w:asciiTheme="majorBidi" w:hAnsiTheme="majorBidi" w:cstheme="majorBidi" w:hint="cs"/>
          <w:b/>
          <w:bCs/>
          <w:rtl/>
        </w:rPr>
        <w:t>...........</w:t>
      </w:r>
      <w:r w:rsidRPr="004307AF">
        <w:rPr>
          <w:rFonts w:asciiTheme="majorBidi" w:hAnsiTheme="majorBidi" w:cstheme="majorBidi"/>
          <w:b/>
          <w:bCs/>
          <w:rtl/>
        </w:rPr>
        <w:t>......85</w:t>
      </w:r>
    </w:p>
    <w:p w14:paraId="49514DB5" w14:textId="77777777" w:rsidR="00533255" w:rsidRPr="004307AF" w:rsidRDefault="00533255" w:rsidP="00533255">
      <w:pPr>
        <w:bidi/>
        <w:rPr>
          <w:rFonts w:asciiTheme="majorBidi" w:hAnsiTheme="majorBidi" w:cstheme="majorBidi"/>
          <w:b/>
          <w:bCs/>
        </w:rPr>
      </w:pPr>
      <w:r>
        <w:rPr>
          <w:rFonts w:asciiTheme="majorBidi" w:hAnsiTheme="majorBidi" w:cstheme="majorBidi"/>
          <w:b/>
          <w:bCs/>
        </w:rPr>
        <w:pict w14:anchorId="422BFABE">
          <v:rect id="_x0000_i1028" style="width:0;height:1.5pt" o:hralign="center" o:hrstd="t" o:hr="t" fillcolor="#a0a0a0" stroked="f"/>
        </w:pict>
      </w:r>
    </w:p>
    <w:p w14:paraId="4F1EEBB3"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الفصل الخامس: المناقشة والتوصيات.......................................................................</w:t>
      </w:r>
      <w:r>
        <w:rPr>
          <w:rFonts w:asciiTheme="majorBidi" w:hAnsiTheme="majorBidi" w:cstheme="majorBidi" w:hint="cs"/>
          <w:b/>
          <w:bCs/>
          <w:rtl/>
        </w:rPr>
        <w:t>...</w:t>
      </w:r>
      <w:r w:rsidRPr="004307AF">
        <w:rPr>
          <w:rFonts w:asciiTheme="majorBidi" w:hAnsiTheme="majorBidi" w:cstheme="majorBidi"/>
          <w:b/>
          <w:bCs/>
          <w:rtl/>
        </w:rPr>
        <w:t>..............................90</w:t>
      </w:r>
    </w:p>
    <w:p w14:paraId="70450EC9"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Pr>
        <w:t xml:space="preserve">5.1 </w:t>
      </w:r>
      <w:r w:rsidRPr="004307AF">
        <w:rPr>
          <w:rFonts w:asciiTheme="majorBidi" w:hAnsiTheme="majorBidi" w:cstheme="majorBidi"/>
          <w:b/>
          <w:bCs/>
          <w:rtl/>
        </w:rPr>
        <w:t>مناقشة نتائج البحث........................................................................</w:t>
      </w:r>
      <w:r>
        <w:rPr>
          <w:rFonts w:asciiTheme="majorBidi" w:hAnsiTheme="majorBidi" w:cstheme="majorBidi" w:hint="cs"/>
          <w:b/>
          <w:bCs/>
          <w:rtl/>
        </w:rPr>
        <w:t>..</w:t>
      </w:r>
      <w:r w:rsidRPr="004307AF">
        <w:rPr>
          <w:rFonts w:asciiTheme="majorBidi" w:hAnsiTheme="majorBidi" w:cstheme="majorBidi"/>
          <w:b/>
          <w:bCs/>
          <w:rtl/>
        </w:rPr>
        <w:t>..............................................91</w:t>
      </w:r>
      <w:r w:rsidRPr="004307AF">
        <w:rPr>
          <w:rFonts w:asciiTheme="majorBidi" w:hAnsiTheme="majorBidi" w:cstheme="majorBidi"/>
          <w:b/>
          <w:bCs/>
        </w:rPr>
        <w:br/>
        <w:t xml:space="preserve">5.2 </w:t>
      </w:r>
      <w:r w:rsidRPr="004307AF">
        <w:rPr>
          <w:rFonts w:asciiTheme="majorBidi" w:hAnsiTheme="majorBidi" w:cstheme="majorBidi"/>
          <w:b/>
          <w:bCs/>
          <w:rtl/>
        </w:rPr>
        <w:t>مقارنة النتائج بالدراسات السابقة...............................................................................................</w:t>
      </w:r>
      <w:r>
        <w:rPr>
          <w:rFonts w:asciiTheme="majorBidi" w:hAnsiTheme="majorBidi" w:cstheme="majorBidi" w:hint="cs"/>
          <w:b/>
          <w:bCs/>
          <w:rtl/>
        </w:rPr>
        <w:t>.</w:t>
      </w:r>
      <w:r w:rsidRPr="004307AF">
        <w:rPr>
          <w:rFonts w:asciiTheme="majorBidi" w:hAnsiTheme="majorBidi" w:cstheme="majorBidi"/>
          <w:b/>
          <w:bCs/>
          <w:rtl/>
        </w:rPr>
        <w:t>........93</w:t>
      </w:r>
      <w:r w:rsidRPr="004307AF">
        <w:rPr>
          <w:rFonts w:asciiTheme="majorBidi" w:hAnsiTheme="majorBidi" w:cstheme="majorBidi"/>
          <w:b/>
          <w:bCs/>
        </w:rPr>
        <w:br/>
        <w:t xml:space="preserve">5.3 </w:t>
      </w:r>
      <w:r w:rsidRPr="004307AF">
        <w:rPr>
          <w:rFonts w:asciiTheme="majorBidi" w:hAnsiTheme="majorBidi" w:cstheme="majorBidi"/>
          <w:b/>
          <w:bCs/>
          <w:rtl/>
        </w:rPr>
        <w:t>التوصيات لتحسين تطبيق تقنيات إدارة المشاريع في المبيعات...............................................................</w:t>
      </w:r>
      <w:r>
        <w:rPr>
          <w:rFonts w:asciiTheme="majorBidi" w:hAnsiTheme="majorBidi" w:cstheme="majorBidi" w:hint="cs"/>
          <w:b/>
          <w:bCs/>
          <w:rtl/>
        </w:rPr>
        <w:t>.</w:t>
      </w:r>
      <w:r w:rsidRPr="004307AF">
        <w:rPr>
          <w:rFonts w:asciiTheme="majorBidi" w:hAnsiTheme="majorBidi" w:cstheme="majorBidi"/>
          <w:b/>
          <w:bCs/>
          <w:rtl/>
        </w:rPr>
        <w:t>.....95</w:t>
      </w:r>
      <w:r w:rsidRPr="004307AF">
        <w:rPr>
          <w:rFonts w:asciiTheme="majorBidi" w:hAnsiTheme="majorBidi" w:cstheme="majorBidi"/>
          <w:b/>
          <w:bCs/>
        </w:rPr>
        <w:br/>
        <w:t xml:space="preserve">5.4 </w:t>
      </w:r>
      <w:r w:rsidRPr="004307AF">
        <w:rPr>
          <w:rFonts w:asciiTheme="majorBidi" w:hAnsiTheme="majorBidi" w:cstheme="majorBidi"/>
          <w:b/>
          <w:bCs/>
          <w:rtl/>
        </w:rPr>
        <w:t>مقترحات لدراسات مستقبلية..................................................................</w:t>
      </w:r>
      <w:r>
        <w:rPr>
          <w:rFonts w:asciiTheme="majorBidi" w:hAnsiTheme="majorBidi" w:cstheme="majorBidi" w:hint="cs"/>
          <w:b/>
          <w:bCs/>
          <w:rtl/>
        </w:rPr>
        <w:t>......</w:t>
      </w:r>
      <w:r w:rsidRPr="004307AF">
        <w:rPr>
          <w:rFonts w:asciiTheme="majorBidi" w:hAnsiTheme="majorBidi" w:cstheme="majorBidi"/>
          <w:b/>
          <w:bCs/>
          <w:rtl/>
        </w:rPr>
        <w:t>......................................96</w:t>
      </w:r>
    </w:p>
    <w:p w14:paraId="24553047" w14:textId="77777777" w:rsidR="00533255" w:rsidRPr="004307AF" w:rsidRDefault="00533255" w:rsidP="00533255">
      <w:pPr>
        <w:bidi/>
        <w:rPr>
          <w:rFonts w:asciiTheme="majorBidi" w:hAnsiTheme="majorBidi" w:cstheme="majorBidi"/>
          <w:b/>
          <w:bCs/>
        </w:rPr>
      </w:pPr>
      <w:r>
        <w:rPr>
          <w:rFonts w:asciiTheme="majorBidi" w:hAnsiTheme="majorBidi" w:cstheme="majorBidi"/>
          <w:b/>
          <w:bCs/>
        </w:rPr>
        <w:pict w14:anchorId="2C3F1C06">
          <v:rect id="_x0000_i1029" style="width:0;height:1.5pt" o:hralign="center" o:hrstd="t" o:hr="t" fillcolor="#a0a0a0" stroked="f"/>
        </w:pict>
      </w:r>
    </w:p>
    <w:p w14:paraId="7329E5FD"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الخاتمة..............................................................................................................................................98</w:t>
      </w:r>
    </w:p>
    <w:p w14:paraId="2968FEB7"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Pr>
        <w:t xml:space="preserve">6.1 </w:t>
      </w:r>
      <w:r w:rsidRPr="004307AF">
        <w:rPr>
          <w:rFonts w:asciiTheme="majorBidi" w:hAnsiTheme="majorBidi" w:cstheme="majorBidi"/>
          <w:b/>
          <w:bCs/>
          <w:rtl/>
        </w:rPr>
        <w:t>ملخص البحث................................................................................................................................99</w:t>
      </w:r>
      <w:r w:rsidRPr="004307AF">
        <w:rPr>
          <w:rFonts w:asciiTheme="majorBidi" w:hAnsiTheme="majorBidi" w:cstheme="majorBidi"/>
          <w:b/>
          <w:bCs/>
        </w:rPr>
        <w:br/>
        <w:t xml:space="preserve">6.2 </w:t>
      </w:r>
      <w:r w:rsidRPr="004307AF">
        <w:rPr>
          <w:rFonts w:asciiTheme="majorBidi" w:hAnsiTheme="majorBidi" w:cstheme="majorBidi"/>
          <w:b/>
          <w:bCs/>
          <w:rtl/>
        </w:rPr>
        <w:t>الاستنتاجات النهائية......................................................................................................................100</w:t>
      </w:r>
      <w:r w:rsidRPr="004307AF">
        <w:rPr>
          <w:rFonts w:asciiTheme="majorBidi" w:hAnsiTheme="majorBidi" w:cstheme="majorBidi"/>
          <w:b/>
          <w:bCs/>
        </w:rPr>
        <w:br/>
        <w:t xml:space="preserve">6.3 </w:t>
      </w:r>
      <w:r w:rsidRPr="004307AF">
        <w:rPr>
          <w:rFonts w:asciiTheme="majorBidi" w:hAnsiTheme="majorBidi" w:cstheme="majorBidi"/>
          <w:b/>
          <w:bCs/>
          <w:rtl/>
        </w:rPr>
        <w:t>التوصيات العملية..........................................................................................................................100</w:t>
      </w:r>
    </w:p>
    <w:p w14:paraId="3C008A39" w14:textId="77777777" w:rsidR="00533255" w:rsidRPr="004307AF" w:rsidRDefault="00533255" w:rsidP="00533255">
      <w:pPr>
        <w:bidi/>
        <w:rPr>
          <w:rFonts w:asciiTheme="majorBidi" w:hAnsiTheme="majorBidi" w:cstheme="majorBidi"/>
          <w:b/>
          <w:bCs/>
        </w:rPr>
      </w:pPr>
      <w:r>
        <w:rPr>
          <w:rFonts w:asciiTheme="majorBidi" w:hAnsiTheme="majorBidi" w:cstheme="majorBidi"/>
          <w:b/>
          <w:bCs/>
        </w:rPr>
        <w:pict w14:anchorId="0C22D339">
          <v:rect id="_x0000_i1030" style="width:0;height:1.5pt" o:hralign="center" o:hrstd="t" o:hr="t" fillcolor="#a0a0a0" stroked="f"/>
        </w:pict>
      </w:r>
    </w:p>
    <w:p w14:paraId="7BC37B14"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المراجع...........................................................................................................................................103</w:t>
      </w:r>
    </w:p>
    <w:p w14:paraId="1555AE52"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Pr>
        <w:t xml:space="preserve">7.1 </w:t>
      </w:r>
      <w:r w:rsidRPr="004307AF">
        <w:rPr>
          <w:rFonts w:asciiTheme="majorBidi" w:hAnsiTheme="majorBidi" w:cstheme="majorBidi"/>
          <w:b/>
          <w:bCs/>
          <w:rtl/>
        </w:rPr>
        <w:t>المراجع العربية..............................................................................</w:t>
      </w:r>
      <w:r>
        <w:rPr>
          <w:rFonts w:asciiTheme="majorBidi" w:hAnsiTheme="majorBidi" w:cstheme="majorBidi" w:hint="cs"/>
          <w:b/>
          <w:bCs/>
          <w:rtl/>
        </w:rPr>
        <w:t>.</w:t>
      </w:r>
      <w:r w:rsidRPr="004307AF">
        <w:rPr>
          <w:rFonts w:asciiTheme="majorBidi" w:hAnsiTheme="majorBidi" w:cstheme="majorBidi"/>
          <w:b/>
          <w:bCs/>
          <w:rtl/>
        </w:rPr>
        <w:t>.............................................104</w:t>
      </w:r>
      <w:r w:rsidRPr="004307AF">
        <w:rPr>
          <w:rFonts w:asciiTheme="majorBidi" w:hAnsiTheme="majorBidi" w:cstheme="majorBidi"/>
          <w:b/>
          <w:bCs/>
        </w:rPr>
        <w:br/>
        <w:t xml:space="preserve">7.2 </w:t>
      </w:r>
      <w:r w:rsidRPr="004307AF">
        <w:rPr>
          <w:rFonts w:asciiTheme="majorBidi" w:hAnsiTheme="majorBidi" w:cstheme="majorBidi"/>
          <w:b/>
          <w:bCs/>
          <w:rtl/>
        </w:rPr>
        <w:t>المراجع الأجنبية.............................................................</w:t>
      </w:r>
      <w:r>
        <w:rPr>
          <w:rFonts w:asciiTheme="majorBidi" w:hAnsiTheme="majorBidi" w:cstheme="majorBidi" w:hint="cs"/>
          <w:b/>
          <w:bCs/>
          <w:rtl/>
        </w:rPr>
        <w:t>.</w:t>
      </w:r>
      <w:r w:rsidRPr="004307AF">
        <w:rPr>
          <w:rFonts w:asciiTheme="majorBidi" w:hAnsiTheme="majorBidi" w:cstheme="majorBidi"/>
          <w:b/>
          <w:bCs/>
          <w:rtl/>
        </w:rPr>
        <w:t>.............................................................105</w:t>
      </w:r>
    </w:p>
    <w:p w14:paraId="130D439A" w14:textId="77777777" w:rsidR="00533255" w:rsidRPr="004307AF" w:rsidRDefault="00533255" w:rsidP="00533255">
      <w:pPr>
        <w:bidi/>
        <w:rPr>
          <w:rFonts w:asciiTheme="majorBidi" w:hAnsiTheme="majorBidi" w:cstheme="majorBidi"/>
          <w:b/>
          <w:bCs/>
        </w:rPr>
      </w:pPr>
      <w:r>
        <w:rPr>
          <w:rFonts w:asciiTheme="majorBidi" w:hAnsiTheme="majorBidi" w:cstheme="majorBidi"/>
          <w:b/>
          <w:bCs/>
        </w:rPr>
        <w:pict w14:anchorId="2F0DD84C">
          <v:rect id="_x0000_i1031" style="width:0;height:1.5pt" o:hralign="center" o:hrstd="t" o:hr="t" fillcolor="#a0a0a0" stroked="f"/>
        </w:pict>
      </w:r>
    </w:p>
    <w:p w14:paraId="7EE72D2E" w14:textId="77777777" w:rsidR="00533255" w:rsidRPr="004307AF" w:rsidRDefault="00533255" w:rsidP="00533255">
      <w:pPr>
        <w:bidi/>
        <w:rPr>
          <w:rFonts w:asciiTheme="majorBidi" w:hAnsiTheme="majorBidi" w:cstheme="majorBidi"/>
          <w:b/>
          <w:bCs/>
        </w:rPr>
      </w:pPr>
      <w:r w:rsidRPr="004307AF">
        <w:rPr>
          <w:rFonts w:asciiTheme="majorBidi" w:hAnsiTheme="majorBidi" w:cstheme="majorBidi"/>
          <w:b/>
          <w:bCs/>
          <w:rtl/>
        </w:rPr>
        <w:t>الملاحق............................................................................................................................................110</w:t>
      </w:r>
    </w:p>
    <w:p w14:paraId="05BD2D6F" w14:textId="77777777" w:rsidR="00533255" w:rsidRDefault="00533255" w:rsidP="00533255">
      <w:pPr>
        <w:bidi/>
        <w:rPr>
          <w:rFonts w:asciiTheme="majorBidi" w:hAnsiTheme="majorBidi" w:cstheme="majorBidi"/>
          <w:b/>
          <w:bCs/>
          <w:rtl/>
        </w:rPr>
      </w:pPr>
      <w:r w:rsidRPr="004307AF">
        <w:rPr>
          <w:rFonts w:asciiTheme="majorBidi" w:hAnsiTheme="majorBidi" w:cstheme="majorBidi"/>
          <w:b/>
          <w:bCs/>
        </w:rPr>
        <w:t xml:space="preserve">8.1 </w:t>
      </w:r>
      <w:r w:rsidRPr="004307AF">
        <w:rPr>
          <w:rFonts w:asciiTheme="majorBidi" w:hAnsiTheme="majorBidi" w:cstheme="majorBidi"/>
          <w:b/>
          <w:bCs/>
          <w:rtl/>
        </w:rPr>
        <w:t>نسخة من الاستبيان المستخدم في البحث..................................................................</w:t>
      </w:r>
      <w:r>
        <w:rPr>
          <w:rFonts w:asciiTheme="majorBidi" w:hAnsiTheme="majorBidi" w:cstheme="majorBidi" w:hint="cs"/>
          <w:b/>
          <w:bCs/>
          <w:rtl/>
        </w:rPr>
        <w:t>.</w:t>
      </w:r>
      <w:r w:rsidRPr="004307AF">
        <w:rPr>
          <w:rFonts w:asciiTheme="majorBidi" w:hAnsiTheme="majorBidi" w:cstheme="majorBidi"/>
          <w:b/>
          <w:bCs/>
          <w:rtl/>
        </w:rPr>
        <w:t>..........................111</w:t>
      </w:r>
      <w:r w:rsidRPr="004307AF">
        <w:rPr>
          <w:rFonts w:asciiTheme="majorBidi" w:hAnsiTheme="majorBidi" w:cstheme="majorBidi"/>
          <w:b/>
          <w:bCs/>
        </w:rPr>
        <w:br/>
      </w:r>
    </w:p>
    <w:p w14:paraId="4584A835" w14:textId="77777777" w:rsidR="00533255" w:rsidRDefault="00533255" w:rsidP="00533255">
      <w:pPr>
        <w:bidi/>
        <w:rPr>
          <w:rFonts w:asciiTheme="majorBidi" w:hAnsiTheme="majorBidi" w:cstheme="majorBidi"/>
          <w:b/>
          <w:bCs/>
          <w:rtl/>
        </w:rPr>
      </w:pPr>
    </w:p>
    <w:p w14:paraId="0D35CB87" w14:textId="77777777" w:rsidR="00533255" w:rsidRDefault="00533255" w:rsidP="00533255">
      <w:pPr>
        <w:bidi/>
        <w:rPr>
          <w:rFonts w:asciiTheme="majorBidi" w:hAnsiTheme="majorBidi" w:cstheme="majorBidi"/>
          <w:b/>
          <w:bCs/>
          <w:rtl/>
        </w:rPr>
      </w:pPr>
    </w:p>
    <w:p w14:paraId="63CDBE73" w14:textId="77777777" w:rsidR="00533255" w:rsidRDefault="00533255" w:rsidP="00533255">
      <w:pPr>
        <w:bidi/>
        <w:rPr>
          <w:rFonts w:asciiTheme="majorBidi" w:hAnsiTheme="majorBidi" w:cstheme="majorBidi"/>
          <w:b/>
          <w:bCs/>
          <w:rtl/>
        </w:rPr>
      </w:pPr>
    </w:p>
    <w:p w14:paraId="67103BC2" w14:textId="77777777" w:rsidR="00533255" w:rsidRDefault="00533255" w:rsidP="00533255">
      <w:pPr>
        <w:bidi/>
        <w:rPr>
          <w:rFonts w:asciiTheme="majorBidi" w:hAnsiTheme="majorBidi" w:cstheme="majorBidi"/>
          <w:b/>
          <w:bCs/>
          <w:rtl/>
        </w:rPr>
      </w:pPr>
    </w:p>
    <w:p w14:paraId="74D17696" w14:textId="77777777" w:rsidR="00533255" w:rsidRDefault="00533255" w:rsidP="00533255">
      <w:pPr>
        <w:bidi/>
        <w:rPr>
          <w:rFonts w:asciiTheme="majorBidi" w:hAnsiTheme="majorBidi" w:cstheme="majorBidi"/>
          <w:b/>
          <w:bCs/>
          <w:rtl/>
        </w:rPr>
      </w:pPr>
    </w:p>
    <w:p w14:paraId="22BF5506" w14:textId="77777777" w:rsidR="00533255" w:rsidRDefault="00533255" w:rsidP="00533255">
      <w:pPr>
        <w:bidi/>
        <w:rPr>
          <w:rFonts w:asciiTheme="majorBidi" w:hAnsiTheme="majorBidi" w:cstheme="majorBidi"/>
          <w:b/>
          <w:bCs/>
          <w:rtl/>
        </w:rPr>
      </w:pPr>
    </w:p>
    <w:p w14:paraId="212D9CD3" w14:textId="77777777" w:rsidR="00533255" w:rsidRPr="004307AF" w:rsidRDefault="00533255" w:rsidP="00533255">
      <w:pPr>
        <w:bidi/>
        <w:rPr>
          <w:rFonts w:asciiTheme="majorBidi" w:hAnsiTheme="majorBidi" w:cstheme="majorBidi"/>
          <w:b/>
          <w:bCs/>
        </w:rPr>
      </w:pPr>
    </w:p>
    <w:p w14:paraId="6DE615BA" w14:textId="77777777" w:rsidR="00533255" w:rsidRPr="004307AF" w:rsidRDefault="00533255" w:rsidP="00533255">
      <w:pPr>
        <w:bidi/>
        <w:rPr>
          <w:rFonts w:asciiTheme="majorBidi" w:hAnsiTheme="majorBidi" w:cstheme="majorBidi"/>
          <w:b/>
          <w:bCs/>
          <w:rtl/>
        </w:rPr>
      </w:pPr>
    </w:p>
    <w:p w14:paraId="2EDC80ED" w14:textId="77777777" w:rsidR="00533255" w:rsidRPr="004307AF" w:rsidRDefault="00533255" w:rsidP="00533255">
      <w:pPr>
        <w:bidi/>
        <w:rPr>
          <w:rFonts w:asciiTheme="majorBidi" w:hAnsiTheme="majorBidi" w:cstheme="majorBidi"/>
          <w:b/>
          <w:bCs/>
          <w:sz w:val="36"/>
          <w:szCs w:val="36"/>
          <w:rtl/>
        </w:rPr>
      </w:pPr>
      <w:r w:rsidRPr="004307AF">
        <w:rPr>
          <w:rFonts w:asciiTheme="majorBidi" w:hAnsiTheme="majorBidi" w:cstheme="majorBidi"/>
          <w:b/>
          <w:bCs/>
          <w:sz w:val="36"/>
          <w:szCs w:val="36"/>
          <w:rtl/>
        </w:rPr>
        <w:lastRenderedPageBreak/>
        <w:t xml:space="preserve">فهرس الصور </w:t>
      </w:r>
    </w:p>
    <w:p w14:paraId="5C4ABD6B"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  توزيع الجنس بين المشاركين في الاستبيان........................................................</w:t>
      </w:r>
      <w:r>
        <w:rPr>
          <w:rFonts w:asciiTheme="majorBidi" w:hAnsiTheme="majorBidi" w:cstheme="majorBidi" w:hint="cs"/>
          <w:b/>
          <w:bCs/>
          <w:rtl/>
        </w:rPr>
        <w:t>.</w:t>
      </w:r>
      <w:r w:rsidRPr="004307AF">
        <w:rPr>
          <w:rFonts w:asciiTheme="majorBidi" w:hAnsiTheme="majorBidi" w:cstheme="majorBidi"/>
          <w:b/>
          <w:bCs/>
          <w:rtl/>
        </w:rPr>
        <w:t>............45</w:t>
      </w:r>
    </w:p>
    <w:p w14:paraId="3A5189FD"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Pr>
      </w:pPr>
      <w:r w:rsidRPr="004307AF">
        <w:rPr>
          <w:rFonts w:asciiTheme="majorBidi" w:hAnsiTheme="majorBidi" w:cstheme="majorBidi"/>
          <w:b/>
          <w:bCs/>
          <w:rtl/>
        </w:rPr>
        <w:t>الصورة 2: توزيع الفئات العمرية بين المشاركين في الاستبيان..........................................</w:t>
      </w:r>
      <w:r>
        <w:rPr>
          <w:rFonts w:asciiTheme="majorBidi" w:hAnsiTheme="majorBidi" w:cstheme="majorBidi" w:hint="cs"/>
          <w:b/>
          <w:bCs/>
          <w:rtl/>
        </w:rPr>
        <w:t>.</w:t>
      </w:r>
      <w:r w:rsidRPr="004307AF">
        <w:rPr>
          <w:rFonts w:asciiTheme="majorBidi" w:hAnsiTheme="majorBidi" w:cstheme="majorBidi"/>
          <w:b/>
          <w:bCs/>
          <w:rtl/>
        </w:rPr>
        <w:t>..................46</w:t>
      </w:r>
    </w:p>
    <w:p w14:paraId="652779C3"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3- توزيع سنوات الخبرة بين المشاركين في الاستبيان.............................................................47</w:t>
      </w:r>
    </w:p>
    <w:p w14:paraId="3677194A"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Pr>
      </w:pPr>
      <w:r w:rsidRPr="004307AF">
        <w:rPr>
          <w:rFonts w:asciiTheme="majorBidi" w:hAnsiTheme="majorBidi" w:cstheme="majorBidi"/>
          <w:b/>
          <w:bCs/>
          <w:rtl/>
        </w:rPr>
        <w:t>الصورة 4-  توزيع الأدوار الوظيفية بين المشاركين في الاستبيان..........................................................48</w:t>
      </w:r>
    </w:p>
    <w:p w14:paraId="1211F17F"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Pr>
      </w:pPr>
      <w:r w:rsidRPr="004307AF">
        <w:rPr>
          <w:rFonts w:asciiTheme="majorBidi" w:hAnsiTheme="majorBidi" w:cstheme="majorBidi"/>
          <w:b/>
          <w:bCs/>
          <w:rtl/>
        </w:rPr>
        <w:t>الصورة 5: تحديد أهداف المبيعات بوضوح وبطريقة قابلة للقياس..........................................</w:t>
      </w:r>
      <w:r>
        <w:rPr>
          <w:rFonts w:asciiTheme="majorBidi" w:hAnsiTheme="majorBidi" w:cstheme="majorBidi" w:hint="cs"/>
          <w:b/>
          <w:bCs/>
          <w:rtl/>
        </w:rPr>
        <w:t>.</w:t>
      </w:r>
      <w:r w:rsidRPr="004307AF">
        <w:rPr>
          <w:rFonts w:asciiTheme="majorBidi" w:hAnsiTheme="majorBidi" w:cstheme="majorBidi"/>
          <w:b/>
          <w:bCs/>
          <w:rtl/>
        </w:rPr>
        <w:t>..............52</w:t>
      </w:r>
    </w:p>
    <w:p w14:paraId="556A3ECC"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6- إعداد خطط المبيعات بناءً على بيانات وتحليل السوق..................................</w:t>
      </w:r>
      <w:r>
        <w:rPr>
          <w:rFonts w:asciiTheme="majorBidi" w:hAnsiTheme="majorBidi" w:cstheme="majorBidi" w:hint="cs"/>
          <w:b/>
          <w:bCs/>
          <w:rtl/>
        </w:rPr>
        <w:t>.</w:t>
      </w:r>
      <w:r w:rsidRPr="004307AF">
        <w:rPr>
          <w:rFonts w:asciiTheme="majorBidi" w:hAnsiTheme="majorBidi" w:cstheme="majorBidi"/>
          <w:b/>
          <w:bCs/>
          <w:rtl/>
        </w:rPr>
        <w:t>.......................53</w:t>
      </w:r>
    </w:p>
    <w:p w14:paraId="67F7F1A6"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7-  تحديد الأولويات وفقًا لاستراتيجيات المبيعات المخطط لها مسبقًا............................................54</w:t>
      </w:r>
    </w:p>
    <w:p w14:paraId="2DFE4978"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8- توفر الموارد اللازمة لتحقيق أهداف المبيعات..........................................</w:t>
      </w:r>
      <w:r>
        <w:rPr>
          <w:rFonts w:asciiTheme="majorBidi" w:hAnsiTheme="majorBidi" w:cstheme="majorBidi" w:hint="cs"/>
          <w:b/>
          <w:bCs/>
          <w:rtl/>
        </w:rPr>
        <w:t>.</w:t>
      </w:r>
      <w:r w:rsidRPr="004307AF">
        <w:rPr>
          <w:rFonts w:asciiTheme="majorBidi" w:hAnsiTheme="majorBidi" w:cstheme="majorBidi"/>
          <w:b/>
          <w:bCs/>
          <w:rtl/>
        </w:rPr>
        <w:t>.........................55</w:t>
      </w:r>
    </w:p>
    <w:p w14:paraId="0F55441C"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Pr>
      </w:pPr>
      <w:r w:rsidRPr="004307AF">
        <w:rPr>
          <w:rFonts w:asciiTheme="majorBidi" w:hAnsiTheme="majorBidi" w:cstheme="majorBidi"/>
          <w:b/>
          <w:bCs/>
          <w:rtl/>
        </w:rPr>
        <w:t>الصورة 9 - توزيع المهام بفعالية داخل فريق المبيعات لضمان تحقيق الأهداف..................</w:t>
      </w:r>
      <w:r>
        <w:rPr>
          <w:rFonts w:asciiTheme="majorBidi" w:hAnsiTheme="majorBidi" w:cstheme="majorBidi" w:hint="cs"/>
          <w:b/>
          <w:bCs/>
          <w:rtl/>
        </w:rPr>
        <w:t>.........</w:t>
      </w:r>
      <w:r w:rsidRPr="004307AF">
        <w:rPr>
          <w:rFonts w:asciiTheme="majorBidi" w:hAnsiTheme="majorBidi" w:cstheme="majorBidi"/>
          <w:b/>
          <w:bCs/>
          <w:rtl/>
        </w:rPr>
        <w:t>...............56</w:t>
      </w:r>
    </w:p>
    <w:p w14:paraId="55228C89"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10 - وجود تواصل فعال بين أفراد فريق المبيعات لضمان الاستخدام الأمثل للموارد.............</w:t>
      </w:r>
      <w:r>
        <w:rPr>
          <w:rFonts w:asciiTheme="majorBidi" w:hAnsiTheme="majorBidi" w:cstheme="majorBidi" w:hint="cs"/>
          <w:b/>
          <w:bCs/>
          <w:rtl/>
        </w:rPr>
        <w:t>.</w:t>
      </w:r>
      <w:r w:rsidRPr="004307AF">
        <w:rPr>
          <w:rFonts w:asciiTheme="majorBidi" w:hAnsiTheme="majorBidi" w:cstheme="majorBidi"/>
          <w:b/>
          <w:bCs/>
          <w:rtl/>
        </w:rPr>
        <w:t>...........57</w:t>
      </w:r>
    </w:p>
    <w:p w14:paraId="29763D9C"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11 - مراجعة أداء المبيعات بشكل دوري لتحديد نقاط القوة والضعف................</w:t>
      </w:r>
      <w:r>
        <w:rPr>
          <w:rFonts w:asciiTheme="majorBidi" w:hAnsiTheme="majorBidi" w:cstheme="majorBidi" w:hint="cs"/>
          <w:b/>
          <w:bCs/>
          <w:rtl/>
        </w:rPr>
        <w:t>.</w:t>
      </w:r>
      <w:r w:rsidRPr="004307AF">
        <w:rPr>
          <w:rFonts w:asciiTheme="majorBidi" w:hAnsiTheme="majorBidi" w:cstheme="majorBidi"/>
          <w:b/>
          <w:bCs/>
          <w:rtl/>
        </w:rPr>
        <w:t>..........................58</w:t>
      </w:r>
    </w:p>
    <w:p w14:paraId="38265B58"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12 - استخدام بيانات الأداء في اتخاذ القرارات الاستراتيجية...................</w:t>
      </w:r>
      <w:r>
        <w:rPr>
          <w:rFonts w:asciiTheme="majorBidi" w:hAnsiTheme="majorBidi" w:cstheme="majorBidi" w:hint="cs"/>
          <w:b/>
          <w:bCs/>
          <w:rtl/>
        </w:rPr>
        <w:t>.</w:t>
      </w:r>
      <w:r w:rsidRPr="004307AF">
        <w:rPr>
          <w:rFonts w:asciiTheme="majorBidi" w:hAnsiTheme="majorBidi" w:cstheme="majorBidi"/>
          <w:b/>
          <w:bCs/>
          <w:rtl/>
        </w:rPr>
        <w:t>..................................59</w:t>
      </w:r>
    </w:p>
    <w:p w14:paraId="328B185C"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13- تطبيق إجراءات تصحيحية عند ملاحظة انخفاض في الأداء البيعي..................</w:t>
      </w:r>
      <w:r>
        <w:rPr>
          <w:rFonts w:asciiTheme="majorBidi" w:hAnsiTheme="majorBidi" w:cstheme="majorBidi" w:hint="cs"/>
          <w:b/>
          <w:bCs/>
          <w:rtl/>
        </w:rPr>
        <w:t>..</w:t>
      </w:r>
      <w:r w:rsidRPr="004307AF">
        <w:rPr>
          <w:rFonts w:asciiTheme="majorBidi" w:hAnsiTheme="majorBidi" w:cstheme="majorBidi"/>
          <w:b/>
          <w:bCs/>
          <w:rtl/>
        </w:rPr>
        <w:t>....................60</w:t>
      </w:r>
    </w:p>
    <w:p w14:paraId="1D324FA6"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14- تحديات في تدريب الموظفين على استخدام تقنيات إدارة المشاريع........................................61</w:t>
      </w:r>
    </w:p>
    <w:p w14:paraId="2E265F0F"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Pr>
      </w:pPr>
      <w:r w:rsidRPr="004307AF">
        <w:rPr>
          <w:rFonts w:asciiTheme="majorBidi" w:hAnsiTheme="majorBidi" w:cstheme="majorBidi"/>
          <w:b/>
          <w:bCs/>
          <w:rtl/>
        </w:rPr>
        <w:t>الصورة 15- أثير غياب الدعم الإداري على تطبيق تقنيات إدارة المشاريع في المبيعات...............................62</w:t>
      </w:r>
    </w:p>
    <w:p w14:paraId="11198E6E"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16- ضعف التنسيق بين الإدارات المختلفة يؤثر على فعالية تطبيق تقنيات إدارة المشاريع.................63</w:t>
      </w:r>
    </w:p>
    <w:p w14:paraId="1C79CC7C"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17- مساهمة تقنيات إدارة المشاريع في تحسين تجربة العملاء...........................</w:t>
      </w:r>
      <w:r>
        <w:rPr>
          <w:rFonts w:asciiTheme="majorBidi" w:hAnsiTheme="majorBidi" w:cstheme="majorBidi" w:hint="cs"/>
          <w:b/>
          <w:bCs/>
          <w:rtl/>
        </w:rPr>
        <w:t>.......</w:t>
      </w:r>
      <w:r w:rsidRPr="004307AF">
        <w:rPr>
          <w:rFonts w:asciiTheme="majorBidi" w:hAnsiTheme="majorBidi" w:cstheme="majorBidi"/>
          <w:b/>
          <w:bCs/>
          <w:rtl/>
        </w:rPr>
        <w:t>................64</w:t>
      </w:r>
    </w:p>
    <w:p w14:paraId="07A65F35"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Pr>
      </w:pPr>
      <w:r w:rsidRPr="004307AF">
        <w:rPr>
          <w:rFonts w:asciiTheme="majorBidi" w:hAnsiTheme="majorBidi" w:cstheme="majorBidi"/>
          <w:b/>
          <w:bCs/>
          <w:rtl/>
        </w:rPr>
        <w:t>الصورة 18- رضا العملاء عن جودة الخدمات بعد تطبيق استراتيجيات جديدة لإدارة المبيعات...............</w:t>
      </w:r>
      <w:r>
        <w:rPr>
          <w:rFonts w:asciiTheme="majorBidi" w:hAnsiTheme="majorBidi" w:cstheme="majorBidi" w:hint="cs"/>
          <w:b/>
          <w:bCs/>
          <w:rtl/>
        </w:rPr>
        <w:t>.</w:t>
      </w:r>
      <w:r w:rsidRPr="004307AF">
        <w:rPr>
          <w:rFonts w:asciiTheme="majorBidi" w:hAnsiTheme="majorBidi" w:cstheme="majorBidi"/>
          <w:b/>
          <w:bCs/>
          <w:rtl/>
        </w:rPr>
        <w:t>.......65</w:t>
      </w:r>
    </w:p>
    <w:p w14:paraId="149F2389"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الصورة 19- تأثير تحسين كفاءة فرق المبيعات على زيادة رضا العملاء...............</w:t>
      </w:r>
      <w:r>
        <w:rPr>
          <w:rFonts w:asciiTheme="majorBidi" w:hAnsiTheme="majorBidi" w:cstheme="majorBidi" w:hint="cs"/>
          <w:b/>
          <w:bCs/>
          <w:rtl/>
        </w:rPr>
        <w:t>.</w:t>
      </w:r>
      <w:r w:rsidRPr="004307AF">
        <w:rPr>
          <w:rFonts w:asciiTheme="majorBidi" w:hAnsiTheme="majorBidi" w:cstheme="majorBidi"/>
          <w:b/>
          <w:bCs/>
          <w:rtl/>
        </w:rPr>
        <w:t>..................................66</w:t>
      </w:r>
    </w:p>
    <w:p w14:paraId="382309D9"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Pr>
      </w:pPr>
      <w:r w:rsidRPr="004307AF">
        <w:rPr>
          <w:rFonts w:asciiTheme="majorBidi" w:hAnsiTheme="majorBidi" w:cstheme="majorBidi"/>
          <w:b/>
          <w:bCs/>
          <w:rtl/>
        </w:rPr>
        <w:t>الصورة 20 - تحليل الاتجاهات: متوسط استجابات المشاركين حسب مستوى الخبرة في المبيعات.......</w:t>
      </w:r>
      <w:r>
        <w:rPr>
          <w:rFonts w:asciiTheme="majorBidi" w:hAnsiTheme="majorBidi" w:cstheme="majorBidi" w:hint="cs"/>
          <w:b/>
          <w:bCs/>
          <w:rtl/>
        </w:rPr>
        <w:t>..</w:t>
      </w:r>
      <w:r w:rsidRPr="004307AF">
        <w:rPr>
          <w:rFonts w:asciiTheme="majorBidi" w:hAnsiTheme="majorBidi" w:cstheme="majorBidi"/>
          <w:b/>
          <w:bCs/>
          <w:rtl/>
        </w:rPr>
        <w:t>.........72</w:t>
      </w:r>
    </w:p>
    <w:p w14:paraId="333DA3D2" w14:textId="77777777" w:rsidR="00533255" w:rsidRPr="004307AF" w:rsidRDefault="00533255" w:rsidP="00533255">
      <w:pPr>
        <w:pStyle w:val="ListParagraph"/>
        <w:numPr>
          <w:ilvl w:val="0"/>
          <w:numId w:val="91"/>
        </w:numPr>
        <w:bidi/>
        <w:spacing w:line="360" w:lineRule="auto"/>
        <w:rPr>
          <w:rFonts w:asciiTheme="majorBidi" w:hAnsiTheme="majorBidi" w:cstheme="majorBidi"/>
          <w:b/>
          <w:bCs/>
          <w:rtl/>
        </w:rPr>
      </w:pPr>
      <w:r w:rsidRPr="004307AF">
        <w:rPr>
          <w:rFonts w:asciiTheme="majorBidi" w:hAnsiTheme="majorBidi" w:cstheme="majorBidi"/>
          <w:b/>
          <w:bCs/>
          <w:rtl/>
        </w:rPr>
        <w:t>صورة 21 - مقارنة بين رضا العملاء في الشركات التي تستخدم تقنيات إدارة المشاريع وتلك التي لا تستخدمها.</w:t>
      </w:r>
      <w:r>
        <w:rPr>
          <w:rFonts w:asciiTheme="majorBidi" w:hAnsiTheme="majorBidi" w:cstheme="majorBidi" w:hint="cs"/>
          <w:b/>
          <w:bCs/>
          <w:rtl/>
        </w:rPr>
        <w:t>.............................................................................................................................</w:t>
      </w:r>
      <w:r w:rsidRPr="004307AF">
        <w:rPr>
          <w:rFonts w:asciiTheme="majorBidi" w:hAnsiTheme="majorBidi" w:cstheme="majorBidi"/>
          <w:b/>
          <w:bCs/>
          <w:rtl/>
        </w:rPr>
        <w:t>.89</w:t>
      </w:r>
    </w:p>
    <w:p w14:paraId="5EC28EE5" w14:textId="77777777" w:rsidR="00533255" w:rsidRDefault="00533255" w:rsidP="00533255">
      <w:pPr>
        <w:bidi/>
        <w:spacing w:line="360" w:lineRule="auto"/>
        <w:ind w:left="360"/>
        <w:rPr>
          <w:rFonts w:asciiTheme="majorBidi" w:hAnsiTheme="majorBidi" w:cstheme="majorBidi"/>
          <w:b/>
          <w:bCs/>
          <w:rtl/>
        </w:rPr>
      </w:pPr>
    </w:p>
    <w:p w14:paraId="68F0DEB3" w14:textId="77777777" w:rsidR="00533255" w:rsidRDefault="00533255" w:rsidP="00533255">
      <w:pPr>
        <w:bidi/>
        <w:spacing w:line="360" w:lineRule="auto"/>
        <w:ind w:left="360"/>
        <w:rPr>
          <w:rFonts w:asciiTheme="majorBidi" w:hAnsiTheme="majorBidi" w:cstheme="majorBidi"/>
          <w:b/>
          <w:bCs/>
          <w:rtl/>
        </w:rPr>
      </w:pPr>
    </w:p>
    <w:p w14:paraId="7B9C6E5D" w14:textId="77777777" w:rsidR="00533255" w:rsidRDefault="00533255" w:rsidP="00533255">
      <w:pPr>
        <w:bidi/>
        <w:spacing w:line="360" w:lineRule="auto"/>
        <w:ind w:left="360"/>
        <w:rPr>
          <w:rFonts w:asciiTheme="majorBidi" w:hAnsiTheme="majorBidi" w:cstheme="majorBidi"/>
          <w:b/>
          <w:bCs/>
          <w:rtl/>
        </w:rPr>
      </w:pPr>
    </w:p>
    <w:p w14:paraId="3B42D0DC" w14:textId="77777777" w:rsidR="00533255" w:rsidRPr="004307AF" w:rsidRDefault="00533255" w:rsidP="00533255">
      <w:pPr>
        <w:bidi/>
        <w:spacing w:line="360" w:lineRule="auto"/>
        <w:ind w:left="360"/>
        <w:rPr>
          <w:rFonts w:asciiTheme="majorBidi" w:hAnsiTheme="majorBidi" w:cstheme="majorBidi"/>
          <w:b/>
          <w:bCs/>
        </w:rPr>
      </w:pPr>
    </w:p>
    <w:p w14:paraId="0D535121" w14:textId="77777777" w:rsidR="00533255" w:rsidRPr="004307AF" w:rsidRDefault="00533255" w:rsidP="00533255">
      <w:pPr>
        <w:bidi/>
        <w:rPr>
          <w:rFonts w:asciiTheme="majorBidi" w:hAnsiTheme="majorBidi" w:cstheme="majorBidi"/>
          <w:b/>
          <w:bCs/>
          <w:rtl/>
        </w:rPr>
      </w:pPr>
    </w:p>
    <w:p w14:paraId="505C2439" w14:textId="77777777" w:rsidR="00533255" w:rsidRPr="004307AF" w:rsidRDefault="00533255" w:rsidP="00533255">
      <w:pPr>
        <w:bidi/>
        <w:rPr>
          <w:rFonts w:asciiTheme="majorBidi" w:hAnsiTheme="majorBidi" w:cstheme="majorBidi"/>
          <w:b/>
          <w:bCs/>
          <w:sz w:val="36"/>
          <w:szCs w:val="36"/>
          <w:rtl/>
        </w:rPr>
      </w:pPr>
      <w:r w:rsidRPr="004307AF">
        <w:rPr>
          <w:rFonts w:asciiTheme="majorBidi" w:hAnsiTheme="majorBidi" w:cstheme="majorBidi"/>
          <w:b/>
          <w:bCs/>
          <w:sz w:val="36"/>
          <w:szCs w:val="36"/>
          <w:rtl/>
        </w:rPr>
        <w:lastRenderedPageBreak/>
        <w:t xml:space="preserve">فهرس الجداول </w:t>
      </w:r>
    </w:p>
    <w:p w14:paraId="79E67240" w14:textId="77777777" w:rsidR="00533255" w:rsidRPr="004307AF" w:rsidRDefault="00533255" w:rsidP="00533255">
      <w:pPr>
        <w:pStyle w:val="ListParagraph"/>
        <w:numPr>
          <w:ilvl w:val="0"/>
          <w:numId w:val="92"/>
        </w:numPr>
        <w:bidi/>
        <w:rPr>
          <w:rFonts w:asciiTheme="majorBidi" w:hAnsiTheme="majorBidi" w:cstheme="majorBidi"/>
          <w:b/>
          <w:bCs/>
        </w:rPr>
      </w:pPr>
      <w:r w:rsidRPr="004307AF">
        <w:rPr>
          <w:rFonts w:asciiTheme="majorBidi" w:hAnsiTheme="majorBidi" w:cstheme="majorBidi"/>
          <w:b/>
          <w:bCs/>
          <w:rtl/>
        </w:rPr>
        <w:t>جدول1 : توزيع العينة حسب الفئة الوظيفية في إدارات المبيعات بمنتجعات سيشيلز.....................</w:t>
      </w:r>
      <w:r>
        <w:rPr>
          <w:rFonts w:asciiTheme="majorBidi" w:hAnsiTheme="majorBidi" w:cstheme="majorBidi" w:hint="cs"/>
          <w:b/>
          <w:bCs/>
          <w:rtl/>
        </w:rPr>
        <w:t>..</w:t>
      </w:r>
      <w:r w:rsidRPr="004307AF">
        <w:rPr>
          <w:rFonts w:asciiTheme="majorBidi" w:hAnsiTheme="majorBidi" w:cstheme="majorBidi"/>
          <w:b/>
          <w:bCs/>
          <w:rtl/>
        </w:rPr>
        <w:t>............43</w:t>
      </w:r>
    </w:p>
    <w:p w14:paraId="18B9EF66" w14:textId="77777777" w:rsidR="00533255" w:rsidRPr="004307AF" w:rsidRDefault="00533255" w:rsidP="00533255">
      <w:pPr>
        <w:pStyle w:val="ListParagraph"/>
        <w:numPr>
          <w:ilvl w:val="0"/>
          <w:numId w:val="92"/>
        </w:numPr>
        <w:bidi/>
        <w:rPr>
          <w:rFonts w:asciiTheme="majorBidi" w:hAnsiTheme="majorBidi" w:cstheme="majorBidi"/>
          <w:b/>
          <w:bCs/>
        </w:rPr>
      </w:pPr>
      <w:r w:rsidRPr="004307AF">
        <w:rPr>
          <w:rFonts w:asciiTheme="majorBidi" w:hAnsiTheme="majorBidi" w:cstheme="majorBidi"/>
          <w:b/>
          <w:bCs/>
          <w:rtl/>
        </w:rPr>
        <w:t>جدول 2 - التخطيط الاستراتيجي..........................................</w:t>
      </w:r>
      <w:r>
        <w:rPr>
          <w:rFonts w:asciiTheme="majorBidi" w:hAnsiTheme="majorBidi" w:cstheme="majorBidi" w:hint="cs"/>
          <w:b/>
          <w:bCs/>
          <w:rtl/>
        </w:rPr>
        <w:t>.....</w:t>
      </w:r>
      <w:r w:rsidRPr="004307AF">
        <w:rPr>
          <w:rFonts w:asciiTheme="majorBidi" w:hAnsiTheme="majorBidi" w:cstheme="majorBidi"/>
          <w:b/>
          <w:bCs/>
          <w:rtl/>
        </w:rPr>
        <w:t>....................................................52</w:t>
      </w:r>
    </w:p>
    <w:p w14:paraId="3021D022" w14:textId="77777777" w:rsidR="00533255" w:rsidRPr="004307AF" w:rsidRDefault="00533255" w:rsidP="00533255">
      <w:pPr>
        <w:pStyle w:val="ListParagraph"/>
        <w:numPr>
          <w:ilvl w:val="0"/>
          <w:numId w:val="92"/>
        </w:numPr>
        <w:bidi/>
        <w:rPr>
          <w:rFonts w:asciiTheme="majorBidi" w:hAnsiTheme="majorBidi" w:cstheme="majorBidi"/>
          <w:b/>
          <w:bCs/>
          <w:rtl/>
        </w:rPr>
      </w:pPr>
      <w:r w:rsidRPr="004307AF">
        <w:rPr>
          <w:rFonts w:asciiTheme="majorBidi" w:hAnsiTheme="majorBidi" w:cstheme="majorBidi"/>
          <w:b/>
          <w:bCs/>
          <w:rtl/>
        </w:rPr>
        <w:t>جدول 3- ادارة الموارد ...................................................................</w:t>
      </w:r>
      <w:r>
        <w:rPr>
          <w:rFonts w:asciiTheme="majorBidi" w:hAnsiTheme="majorBidi" w:cstheme="majorBidi" w:hint="cs"/>
          <w:b/>
          <w:bCs/>
          <w:rtl/>
        </w:rPr>
        <w:t>...</w:t>
      </w:r>
      <w:r w:rsidRPr="004307AF">
        <w:rPr>
          <w:rFonts w:asciiTheme="majorBidi" w:hAnsiTheme="majorBidi" w:cstheme="majorBidi"/>
          <w:b/>
          <w:bCs/>
          <w:rtl/>
        </w:rPr>
        <w:t>........................................55</w:t>
      </w:r>
    </w:p>
    <w:p w14:paraId="1C3A650C" w14:textId="77777777" w:rsidR="00533255" w:rsidRPr="004307AF" w:rsidRDefault="00533255" w:rsidP="00533255">
      <w:pPr>
        <w:pStyle w:val="ListParagraph"/>
        <w:numPr>
          <w:ilvl w:val="0"/>
          <w:numId w:val="92"/>
        </w:numPr>
        <w:bidi/>
        <w:rPr>
          <w:rFonts w:asciiTheme="majorBidi" w:hAnsiTheme="majorBidi" w:cstheme="majorBidi"/>
          <w:b/>
          <w:bCs/>
        </w:rPr>
      </w:pPr>
      <w:r w:rsidRPr="004307AF">
        <w:rPr>
          <w:rFonts w:asciiTheme="majorBidi" w:hAnsiTheme="majorBidi" w:cstheme="majorBidi"/>
          <w:b/>
          <w:bCs/>
          <w:rtl/>
        </w:rPr>
        <w:t>جدول 4- تحليل الأداء والمراقبة...................................................................................................58</w:t>
      </w:r>
    </w:p>
    <w:p w14:paraId="074335C9" w14:textId="77777777" w:rsidR="00533255" w:rsidRPr="004307AF" w:rsidRDefault="00533255" w:rsidP="00533255">
      <w:pPr>
        <w:pStyle w:val="ListParagraph"/>
        <w:numPr>
          <w:ilvl w:val="0"/>
          <w:numId w:val="92"/>
        </w:numPr>
        <w:bidi/>
        <w:rPr>
          <w:rFonts w:asciiTheme="majorBidi" w:hAnsiTheme="majorBidi" w:cstheme="majorBidi"/>
          <w:b/>
          <w:bCs/>
        </w:rPr>
      </w:pPr>
      <w:r w:rsidRPr="004307AF">
        <w:rPr>
          <w:rFonts w:asciiTheme="majorBidi" w:hAnsiTheme="majorBidi" w:cstheme="majorBidi"/>
          <w:b/>
          <w:bCs/>
          <w:rtl/>
        </w:rPr>
        <w:t>الجدول 5- تحديات تطبيق تقنيات إدارة المشاريع في المبيعات.................................................</w:t>
      </w:r>
      <w:r>
        <w:rPr>
          <w:rFonts w:asciiTheme="majorBidi" w:hAnsiTheme="majorBidi" w:cstheme="majorBidi" w:hint="cs"/>
          <w:b/>
          <w:bCs/>
          <w:rtl/>
        </w:rPr>
        <w:t>.</w:t>
      </w:r>
      <w:r w:rsidRPr="004307AF">
        <w:rPr>
          <w:rFonts w:asciiTheme="majorBidi" w:hAnsiTheme="majorBidi" w:cstheme="majorBidi"/>
          <w:b/>
          <w:bCs/>
          <w:rtl/>
        </w:rPr>
        <w:t>............61</w:t>
      </w:r>
    </w:p>
    <w:p w14:paraId="38730AE1" w14:textId="77777777" w:rsidR="00533255" w:rsidRPr="004307AF" w:rsidRDefault="00533255" w:rsidP="00533255">
      <w:pPr>
        <w:pStyle w:val="ListParagraph"/>
        <w:numPr>
          <w:ilvl w:val="0"/>
          <w:numId w:val="92"/>
        </w:numPr>
        <w:bidi/>
        <w:rPr>
          <w:rFonts w:asciiTheme="majorBidi" w:hAnsiTheme="majorBidi" w:cstheme="majorBidi"/>
          <w:b/>
          <w:bCs/>
        </w:rPr>
      </w:pPr>
      <w:r w:rsidRPr="004307AF">
        <w:rPr>
          <w:rFonts w:asciiTheme="majorBidi" w:hAnsiTheme="majorBidi" w:cstheme="majorBidi"/>
          <w:b/>
          <w:bCs/>
          <w:rtl/>
        </w:rPr>
        <w:t>الجدول 6- تأثير تقنيات إدارة المشاريع واستراتيجيات المبيعات على مستوى رضا العملاء...................</w:t>
      </w:r>
      <w:r>
        <w:rPr>
          <w:rFonts w:asciiTheme="majorBidi" w:hAnsiTheme="majorBidi" w:cstheme="majorBidi" w:hint="cs"/>
          <w:b/>
          <w:bCs/>
          <w:rtl/>
        </w:rPr>
        <w:t>.</w:t>
      </w:r>
      <w:r w:rsidRPr="004307AF">
        <w:rPr>
          <w:rFonts w:asciiTheme="majorBidi" w:hAnsiTheme="majorBidi" w:cstheme="majorBidi"/>
          <w:b/>
          <w:bCs/>
          <w:rtl/>
        </w:rPr>
        <w:t>.......64</w:t>
      </w:r>
    </w:p>
    <w:p w14:paraId="30752FAF" w14:textId="77777777" w:rsidR="00533255" w:rsidRPr="004307AF" w:rsidRDefault="00533255" w:rsidP="00533255">
      <w:pPr>
        <w:pStyle w:val="ListParagraph"/>
        <w:numPr>
          <w:ilvl w:val="0"/>
          <w:numId w:val="92"/>
        </w:numPr>
        <w:bidi/>
        <w:spacing w:line="360" w:lineRule="auto"/>
        <w:rPr>
          <w:rFonts w:asciiTheme="majorBidi" w:hAnsiTheme="majorBidi" w:cstheme="majorBidi"/>
          <w:b/>
          <w:bCs/>
        </w:rPr>
      </w:pPr>
      <w:r w:rsidRPr="004307AF">
        <w:rPr>
          <w:rFonts w:asciiTheme="majorBidi" w:hAnsiTheme="majorBidi" w:cstheme="majorBidi"/>
          <w:b/>
          <w:bCs/>
          <w:rtl/>
        </w:rPr>
        <w:t>جدول 7 - الإحصاءات الوصفية لاستجابات مقياس ليكرت....................................................................70</w:t>
      </w:r>
    </w:p>
    <w:p w14:paraId="1AB30D2A" w14:textId="77777777" w:rsidR="00533255" w:rsidRPr="004307AF" w:rsidRDefault="00533255" w:rsidP="00533255">
      <w:pPr>
        <w:pStyle w:val="ListParagraph"/>
        <w:numPr>
          <w:ilvl w:val="0"/>
          <w:numId w:val="92"/>
        </w:numPr>
        <w:bidi/>
        <w:spacing w:line="360" w:lineRule="auto"/>
        <w:jc w:val="both"/>
        <w:rPr>
          <w:rFonts w:asciiTheme="majorBidi" w:hAnsiTheme="majorBidi" w:cstheme="majorBidi"/>
          <w:b/>
          <w:bCs/>
        </w:rPr>
      </w:pPr>
      <w:r w:rsidRPr="004307AF">
        <w:rPr>
          <w:rFonts w:asciiTheme="majorBidi" w:hAnsiTheme="majorBidi" w:cstheme="majorBidi"/>
          <w:b/>
          <w:bCs/>
          <w:rtl/>
        </w:rPr>
        <w:t>جدول 8- نتائج اختبار الفرضيات.......................................</w:t>
      </w:r>
      <w:r>
        <w:rPr>
          <w:rFonts w:asciiTheme="majorBidi" w:hAnsiTheme="majorBidi" w:cstheme="majorBidi" w:hint="cs"/>
          <w:b/>
          <w:bCs/>
          <w:rtl/>
        </w:rPr>
        <w:t>.......</w:t>
      </w:r>
      <w:r w:rsidRPr="004307AF">
        <w:rPr>
          <w:rFonts w:asciiTheme="majorBidi" w:hAnsiTheme="majorBidi" w:cstheme="majorBidi"/>
          <w:b/>
          <w:bCs/>
          <w:rtl/>
        </w:rPr>
        <w:t>....................................................86</w:t>
      </w:r>
    </w:p>
    <w:p w14:paraId="620CCDC3" w14:textId="77777777" w:rsidR="00533255" w:rsidRPr="004307AF" w:rsidRDefault="00533255" w:rsidP="00533255">
      <w:pPr>
        <w:pStyle w:val="ListParagraph"/>
        <w:numPr>
          <w:ilvl w:val="0"/>
          <w:numId w:val="92"/>
        </w:numPr>
        <w:bidi/>
        <w:spacing w:line="360" w:lineRule="auto"/>
        <w:jc w:val="both"/>
        <w:rPr>
          <w:rFonts w:asciiTheme="majorBidi" w:hAnsiTheme="majorBidi" w:cstheme="majorBidi"/>
          <w:b/>
          <w:bCs/>
          <w:rtl/>
        </w:rPr>
      </w:pPr>
      <w:r w:rsidRPr="004307AF">
        <w:rPr>
          <w:rFonts w:asciiTheme="majorBidi" w:hAnsiTheme="majorBidi" w:cstheme="majorBidi"/>
          <w:b/>
          <w:bCs/>
          <w:rtl/>
        </w:rPr>
        <w:t>جدول 9- نتائج اختبار الفرضيات حول تأثير تقنيات إدارة المشاريع على رضا العملاء................</w:t>
      </w:r>
      <w:r>
        <w:rPr>
          <w:rFonts w:asciiTheme="majorBidi" w:hAnsiTheme="majorBidi" w:cstheme="majorBidi" w:hint="cs"/>
          <w:b/>
          <w:bCs/>
          <w:rtl/>
        </w:rPr>
        <w:t>.......</w:t>
      </w:r>
      <w:r w:rsidRPr="004307AF">
        <w:rPr>
          <w:rFonts w:asciiTheme="majorBidi" w:hAnsiTheme="majorBidi" w:cstheme="majorBidi"/>
          <w:b/>
          <w:bCs/>
          <w:rtl/>
        </w:rPr>
        <w:t>.........87</w:t>
      </w:r>
    </w:p>
    <w:p w14:paraId="203E92F3" w14:textId="77777777" w:rsidR="00533255" w:rsidRPr="004307AF" w:rsidRDefault="00533255" w:rsidP="00533255">
      <w:pPr>
        <w:bidi/>
        <w:rPr>
          <w:rFonts w:asciiTheme="majorBidi" w:hAnsiTheme="majorBidi" w:cstheme="majorBidi"/>
          <w:b/>
          <w:bCs/>
          <w:rtl/>
        </w:rPr>
      </w:pPr>
    </w:p>
    <w:p w14:paraId="1B983757" w14:textId="77777777" w:rsidR="00533255" w:rsidRPr="004307AF" w:rsidRDefault="00533255" w:rsidP="00533255">
      <w:pPr>
        <w:bidi/>
        <w:rPr>
          <w:rFonts w:asciiTheme="majorBidi" w:hAnsiTheme="majorBidi" w:cstheme="majorBidi"/>
          <w:b/>
          <w:bCs/>
          <w:rtl/>
        </w:rPr>
      </w:pPr>
    </w:p>
    <w:p w14:paraId="398FCDE3" w14:textId="77777777" w:rsidR="00533255" w:rsidRPr="004307AF" w:rsidRDefault="00533255" w:rsidP="00533255">
      <w:pPr>
        <w:bidi/>
        <w:rPr>
          <w:rFonts w:asciiTheme="majorBidi" w:hAnsiTheme="majorBidi" w:cstheme="majorBidi"/>
          <w:b/>
          <w:bCs/>
          <w:rtl/>
        </w:rPr>
      </w:pPr>
    </w:p>
    <w:p w14:paraId="5CDA49AA" w14:textId="77777777" w:rsidR="00533255" w:rsidRPr="004307AF" w:rsidRDefault="00533255" w:rsidP="00533255">
      <w:pPr>
        <w:bidi/>
        <w:rPr>
          <w:rFonts w:asciiTheme="majorBidi" w:hAnsiTheme="majorBidi" w:cstheme="majorBidi"/>
          <w:b/>
          <w:bCs/>
          <w:rtl/>
        </w:rPr>
      </w:pPr>
    </w:p>
    <w:p w14:paraId="3D48F48C" w14:textId="77777777" w:rsidR="00533255" w:rsidRPr="004307AF" w:rsidRDefault="00533255" w:rsidP="00533255">
      <w:pPr>
        <w:bidi/>
        <w:rPr>
          <w:rFonts w:asciiTheme="majorBidi" w:hAnsiTheme="majorBidi" w:cstheme="majorBidi"/>
          <w:b/>
          <w:bCs/>
          <w:rtl/>
        </w:rPr>
      </w:pPr>
    </w:p>
    <w:p w14:paraId="32DA6704" w14:textId="77777777" w:rsidR="00533255" w:rsidRDefault="00533255" w:rsidP="00533255">
      <w:pPr>
        <w:bidi/>
        <w:rPr>
          <w:rFonts w:asciiTheme="majorBidi" w:hAnsiTheme="majorBidi" w:cstheme="majorBidi"/>
          <w:b/>
          <w:bCs/>
          <w:rtl/>
        </w:rPr>
      </w:pPr>
    </w:p>
    <w:p w14:paraId="7FAEDB37" w14:textId="77777777" w:rsidR="00533255" w:rsidRDefault="00533255" w:rsidP="00533255">
      <w:pPr>
        <w:bidi/>
        <w:rPr>
          <w:rFonts w:asciiTheme="majorBidi" w:hAnsiTheme="majorBidi" w:cstheme="majorBidi"/>
          <w:b/>
          <w:bCs/>
          <w:rtl/>
        </w:rPr>
      </w:pPr>
    </w:p>
    <w:p w14:paraId="721CDA38" w14:textId="77777777" w:rsidR="00533255" w:rsidRDefault="00533255" w:rsidP="00533255">
      <w:pPr>
        <w:bidi/>
        <w:rPr>
          <w:rFonts w:asciiTheme="majorBidi" w:hAnsiTheme="majorBidi" w:cstheme="majorBidi"/>
          <w:b/>
          <w:bCs/>
          <w:rtl/>
        </w:rPr>
      </w:pPr>
    </w:p>
    <w:p w14:paraId="57EC7F51" w14:textId="77777777" w:rsidR="00533255" w:rsidRDefault="00533255" w:rsidP="00533255">
      <w:pPr>
        <w:bidi/>
        <w:rPr>
          <w:rFonts w:asciiTheme="majorBidi" w:hAnsiTheme="majorBidi" w:cstheme="majorBidi"/>
          <w:b/>
          <w:bCs/>
          <w:rtl/>
        </w:rPr>
      </w:pPr>
    </w:p>
    <w:p w14:paraId="26DD32B3" w14:textId="77777777" w:rsidR="00533255" w:rsidRDefault="00533255" w:rsidP="00533255">
      <w:pPr>
        <w:bidi/>
        <w:rPr>
          <w:rFonts w:asciiTheme="majorBidi" w:hAnsiTheme="majorBidi" w:cstheme="majorBidi"/>
          <w:b/>
          <w:bCs/>
          <w:rtl/>
        </w:rPr>
      </w:pPr>
    </w:p>
    <w:p w14:paraId="0EEEC290" w14:textId="77777777" w:rsidR="00533255" w:rsidRDefault="00533255" w:rsidP="00533255">
      <w:pPr>
        <w:bidi/>
        <w:rPr>
          <w:rFonts w:asciiTheme="majorBidi" w:hAnsiTheme="majorBidi" w:cstheme="majorBidi"/>
          <w:b/>
          <w:bCs/>
          <w:rtl/>
        </w:rPr>
      </w:pPr>
    </w:p>
    <w:p w14:paraId="78AAD75D" w14:textId="77777777" w:rsidR="00533255" w:rsidRDefault="00533255" w:rsidP="00533255">
      <w:pPr>
        <w:bidi/>
        <w:rPr>
          <w:rFonts w:asciiTheme="majorBidi" w:hAnsiTheme="majorBidi" w:cstheme="majorBidi"/>
          <w:b/>
          <w:bCs/>
          <w:rtl/>
        </w:rPr>
      </w:pPr>
    </w:p>
    <w:p w14:paraId="4D150ECF" w14:textId="77777777" w:rsidR="00533255" w:rsidRPr="004307AF" w:rsidRDefault="00533255" w:rsidP="00533255">
      <w:pPr>
        <w:bidi/>
        <w:rPr>
          <w:rFonts w:asciiTheme="majorBidi" w:hAnsiTheme="majorBidi" w:cstheme="majorBidi"/>
          <w:b/>
          <w:bCs/>
          <w:rtl/>
        </w:rPr>
      </w:pPr>
    </w:p>
    <w:p w14:paraId="3BE5F723" w14:textId="77777777" w:rsidR="00533255" w:rsidRPr="004307AF" w:rsidRDefault="00533255" w:rsidP="00533255">
      <w:pPr>
        <w:bidi/>
        <w:rPr>
          <w:rFonts w:asciiTheme="majorBidi" w:hAnsiTheme="majorBidi" w:cstheme="majorBidi"/>
          <w:b/>
          <w:bCs/>
          <w:rtl/>
        </w:rPr>
      </w:pPr>
    </w:p>
    <w:p w14:paraId="0046CEB0" w14:textId="77777777" w:rsidR="00533255" w:rsidRPr="004307AF" w:rsidRDefault="00533255" w:rsidP="00533255">
      <w:pPr>
        <w:bidi/>
        <w:rPr>
          <w:rFonts w:asciiTheme="majorBidi" w:hAnsiTheme="majorBidi" w:cstheme="majorBidi"/>
          <w:b/>
          <w:bCs/>
          <w:rtl/>
        </w:rPr>
      </w:pPr>
    </w:p>
    <w:p w14:paraId="3773E8AA" w14:textId="77777777" w:rsidR="00533255" w:rsidRPr="004307AF" w:rsidRDefault="00533255" w:rsidP="00533255">
      <w:pPr>
        <w:bidi/>
        <w:rPr>
          <w:rFonts w:asciiTheme="majorBidi" w:hAnsiTheme="majorBidi" w:cstheme="majorBidi"/>
          <w:b/>
          <w:bCs/>
          <w:rtl/>
        </w:rPr>
      </w:pPr>
    </w:p>
    <w:p w14:paraId="74B19A79" w14:textId="77777777" w:rsidR="00533255" w:rsidRPr="004307AF" w:rsidRDefault="00533255" w:rsidP="00533255">
      <w:pPr>
        <w:bidi/>
        <w:rPr>
          <w:rFonts w:asciiTheme="majorBidi" w:hAnsiTheme="majorBidi" w:cstheme="majorBidi"/>
          <w:b/>
          <w:bCs/>
          <w:rtl/>
        </w:rPr>
      </w:pPr>
    </w:p>
    <w:p w14:paraId="5C7FFE94" w14:textId="77777777" w:rsidR="00533255" w:rsidRPr="004307AF" w:rsidRDefault="00533255" w:rsidP="00533255">
      <w:pPr>
        <w:bidi/>
        <w:rPr>
          <w:rFonts w:asciiTheme="majorBidi" w:hAnsiTheme="majorBidi" w:cstheme="majorBidi"/>
          <w:b/>
          <w:bCs/>
          <w:rtl/>
        </w:rPr>
      </w:pPr>
    </w:p>
    <w:p w14:paraId="35565FE3" w14:textId="77777777" w:rsidR="00533255" w:rsidRPr="004307AF" w:rsidRDefault="00533255" w:rsidP="00533255">
      <w:pPr>
        <w:bidi/>
        <w:rPr>
          <w:rFonts w:asciiTheme="majorBidi" w:hAnsiTheme="majorBidi" w:cstheme="majorBidi"/>
          <w:b/>
          <w:bCs/>
          <w:rtl/>
        </w:rPr>
      </w:pPr>
    </w:p>
    <w:p w14:paraId="4DA9656D" w14:textId="77777777" w:rsidR="00533255" w:rsidRPr="004307AF" w:rsidRDefault="00533255" w:rsidP="00533255">
      <w:pPr>
        <w:bidi/>
        <w:rPr>
          <w:rFonts w:asciiTheme="majorBidi" w:hAnsiTheme="majorBidi" w:cstheme="majorBidi"/>
          <w:b/>
          <w:bCs/>
          <w:rtl/>
        </w:rPr>
      </w:pPr>
    </w:p>
    <w:p w14:paraId="76A4D7E4" w14:textId="77777777" w:rsidR="00533255" w:rsidRPr="004307AF" w:rsidRDefault="00533255" w:rsidP="00533255">
      <w:pPr>
        <w:bidi/>
        <w:rPr>
          <w:rFonts w:asciiTheme="majorBidi" w:hAnsiTheme="majorBidi" w:cstheme="majorBidi"/>
          <w:b/>
          <w:bCs/>
          <w:rtl/>
        </w:rPr>
      </w:pPr>
    </w:p>
    <w:p w14:paraId="2CFB491B" w14:textId="77777777" w:rsidR="00533255" w:rsidRPr="004307AF" w:rsidRDefault="00533255" w:rsidP="00533255">
      <w:pPr>
        <w:bidi/>
        <w:rPr>
          <w:rFonts w:asciiTheme="majorBidi" w:hAnsiTheme="majorBidi" w:cstheme="majorBidi"/>
          <w:b/>
          <w:bCs/>
          <w:sz w:val="72"/>
          <w:szCs w:val="72"/>
          <w:rtl/>
        </w:rPr>
      </w:pPr>
    </w:p>
    <w:p w14:paraId="3F304D47" w14:textId="77777777" w:rsidR="00533255" w:rsidRPr="004307AF" w:rsidRDefault="00533255" w:rsidP="00533255">
      <w:pPr>
        <w:bidi/>
        <w:rPr>
          <w:rFonts w:asciiTheme="majorBidi" w:hAnsiTheme="majorBidi" w:cstheme="majorBidi"/>
          <w:b/>
          <w:bCs/>
          <w:sz w:val="72"/>
          <w:szCs w:val="72"/>
          <w:rtl/>
        </w:rPr>
      </w:pPr>
    </w:p>
    <w:p w14:paraId="3B1166AC" w14:textId="77777777" w:rsidR="00533255" w:rsidRPr="004307AF" w:rsidRDefault="00533255" w:rsidP="00533255">
      <w:pPr>
        <w:bidi/>
        <w:rPr>
          <w:rFonts w:asciiTheme="majorBidi" w:hAnsiTheme="majorBidi" w:cstheme="majorBidi"/>
          <w:b/>
          <w:bCs/>
          <w:sz w:val="72"/>
          <w:szCs w:val="72"/>
          <w:rtl/>
        </w:rPr>
      </w:pPr>
    </w:p>
    <w:p w14:paraId="259CB212" w14:textId="77777777" w:rsidR="00533255" w:rsidRPr="004307AF" w:rsidRDefault="00533255" w:rsidP="00533255">
      <w:pPr>
        <w:bidi/>
        <w:rPr>
          <w:rFonts w:asciiTheme="majorBidi" w:hAnsiTheme="majorBidi" w:cstheme="majorBidi"/>
          <w:b/>
          <w:bCs/>
          <w:sz w:val="72"/>
          <w:szCs w:val="72"/>
          <w:rtl/>
        </w:rPr>
      </w:pPr>
    </w:p>
    <w:p w14:paraId="0768315D" w14:textId="77777777" w:rsidR="00533255" w:rsidRPr="004307AF" w:rsidRDefault="00533255" w:rsidP="00533255">
      <w:pPr>
        <w:bidi/>
        <w:rPr>
          <w:rFonts w:asciiTheme="majorBidi" w:hAnsiTheme="majorBidi" w:cstheme="majorBidi"/>
          <w:b/>
          <w:bCs/>
          <w:sz w:val="72"/>
          <w:szCs w:val="72"/>
          <w:rtl/>
        </w:rPr>
      </w:pPr>
    </w:p>
    <w:p w14:paraId="433A6193" w14:textId="77777777" w:rsidR="00533255" w:rsidRPr="004307AF" w:rsidRDefault="00533255" w:rsidP="00533255">
      <w:pPr>
        <w:bidi/>
        <w:jc w:val="center"/>
        <w:rPr>
          <w:rFonts w:asciiTheme="majorBidi" w:hAnsiTheme="majorBidi" w:cstheme="majorBidi"/>
          <w:b/>
          <w:bCs/>
          <w:sz w:val="72"/>
          <w:szCs w:val="72"/>
        </w:rPr>
      </w:pPr>
      <w:r w:rsidRPr="004307AF">
        <w:rPr>
          <w:rFonts w:asciiTheme="majorBidi" w:hAnsiTheme="majorBidi" w:cstheme="majorBidi"/>
          <w:b/>
          <w:bCs/>
          <w:sz w:val="72"/>
          <w:szCs w:val="72"/>
          <w:rtl/>
        </w:rPr>
        <w:t>الفصل الأول: الإطار العام للدراسة</w:t>
      </w:r>
    </w:p>
    <w:p w14:paraId="31BE255C" w14:textId="77777777" w:rsidR="00533255" w:rsidRPr="004307AF" w:rsidRDefault="00533255" w:rsidP="00533255">
      <w:pPr>
        <w:bidi/>
        <w:rPr>
          <w:rFonts w:asciiTheme="majorBidi" w:hAnsiTheme="majorBidi" w:cstheme="majorBidi"/>
          <w:b/>
          <w:bCs/>
          <w:rtl/>
        </w:rPr>
      </w:pPr>
    </w:p>
    <w:p w14:paraId="66AC15E8" w14:textId="77777777" w:rsidR="00533255" w:rsidRPr="004307AF" w:rsidRDefault="00533255" w:rsidP="00533255">
      <w:pPr>
        <w:bidi/>
        <w:rPr>
          <w:rFonts w:asciiTheme="majorBidi" w:hAnsiTheme="majorBidi" w:cstheme="majorBidi"/>
          <w:b/>
          <w:bCs/>
          <w:rtl/>
        </w:rPr>
      </w:pPr>
    </w:p>
    <w:p w14:paraId="72D15D2A" w14:textId="77777777" w:rsidR="00533255" w:rsidRDefault="00533255" w:rsidP="00533255">
      <w:pPr>
        <w:bidi/>
        <w:rPr>
          <w:rFonts w:asciiTheme="majorBidi" w:hAnsiTheme="majorBidi" w:cstheme="majorBidi"/>
          <w:b/>
          <w:bCs/>
          <w:rtl/>
        </w:rPr>
      </w:pPr>
    </w:p>
    <w:p w14:paraId="64F00612" w14:textId="77777777" w:rsidR="00533255" w:rsidRDefault="00533255" w:rsidP="00533255">
      <w:pPr>
        <w:bidi/>
        <w:rPr>
          <w:rFonts w:asciiTheme="majorBidi" w:hAnsiTheme="majorBidi" w:cstheme="majorBidi"/>
          <w:b/>
          <w:bCs/>
          <w:rtl/>
        </w:rPr>
      </w:pPr>
    </w:p>
    <w:p w14:paraId="6725DD71" w14:textId="77777777" w:rsidR="00533255" w:rsidRPr="004307AF" w:rsidRDefault="00533255" w:rsidP="00533255">
      <w:pPr>
        <w:bidi/>
        <w:rPr>
          <w:rFonts w:asciiTheme="majorBidi" w:hAnsiTheme="majorBidi" w:cstheme="majorBidi"/>
          <w:b/>
          <w:bCs/>
          <w:rtl/>
        </w:rPr>
      </w:pPr>
    </w:p>
    <w:p w14:paraId="32AD3063" w14:textId="77777777" w:rsidR="00533255" w:rsidRPr="004307AF" w:rsidRDefault="00533255" w:rsidP="00533255">
      <w:pPr>
        <w:bidi/>
        <w:rPr>
          <w:rFonts w:asciiTheme="majorBidi" w:hAnsiTheme="majorBidi" w:cstheme="majorBidi"/>
          <w:b/>
          <w:bCs/>
          <w:rtl/>
        </w:rPr>
      </w:pPr>
    </w:p>
    <w:p w14:paraId="392614DD" w14:textId="77777777" w:rsidR="00533255" w:rsidRPr="004307AF" w:rsidRDefault="00533255" w:rsidP="00533255">
      <w:pPr>
        <w:bidi/>
        <w:rPr>
          <w:rFonts w:asciiTheme="majorBidi" w:hAnsiTheme="majorBidi" w:cstheme="majorBidi"/>
          <w:b/>
          <w:bCs/>
          <w:rtl/>
        </w:rPr>
      </w:pPr>
    </w:p>
    <w:p w14:paraId="04FB4665" w14:textId="77777777" w:rsidR="00533255" w:rsidRPr="004307AF" w:rsidRDefault="00533255" w:rsidP="00533255">
      <w:pPr>
        <w:bidi/>
        <w:rPr>
          <w:rFonts w:asciiTheme="majorBidi" w:hAnsiTheme="majorBidi" w:cstheme="majorBidi"/>
          <w:b/>
          <w:bCs/>
          <w:rtl/>
        </w:rPr>
      </w:pPr>
    </w:p>
    <w:p w14:paraId="36C83795" w14:textId="77777777" w:rsidR="00533255" w:rsidRPr="004307AF" w:rsidRDefault="00533255" w:rsidP="00533255">
      <w:pPr>
        <w:bidi/>
        <w:rPr>
          <w:rFonts w:asciiTheme="majorBidi" w:hAnsiTheme="majorBidi" w:cstheme="majorBidi"/>
          <w:b/>
          <w:bCs/>
          <w:rtl/>
        </w:rPr>
      </w:pPr>
    </w:p>
    <w:p w14:paraId="3A090D05" w14:textId="77777777" w:rsidR="00533255" w:rsidRPr="004307AF" w:rsidRDefault="00533255" w:rsidP="00533255">
      <w:pPr>
        <w:bidi/>
        <w:rPr>
          <w:rFonts w:asciiTheme="majorBidi" w:hAnsiTheme="majorBidi" w:cstheme="majorBidi"/>
          <w:b/>
          <w:bCs/>
          <w:rtl/>
        </w:rPr>
      </w:pPr>
    </w:p>
    <w:p w14:paraId="08455402" w14:textId="77777777" w:rsidR="00533255" w:rsidRPr="004307AF" w:rsidRDefault="00533255" w:rsidP="00533255">
      <w:pPr>
        <w:bidi/>
        <w:rPr>
          <w:rFonts w:asciiTheme="majorBidi" w:hAnsiTheme="majorBidi" w:cstheme="majorBidi"/>
          <w:b/>
          <w:bCs/>
          <w:rtl/>
        </w:rPr>
      </w:pPr>
    </w:p>
    <w:p w14:paraId="66B48660" w14:textId="77777777" w:rsidR="00533255" w:rsidRPr="004307AF" w:rsidRDefault="00533255" w:rsidP="00533255">
      <w:pPr>
        <w:pStyle w:val="ListParagraph"/>
        <w:numPr>
          <w:ilvl w:val="1"/>
          <w:numId w:val="1"/>
        </w:numPr>
        <w:bidi/>
        <w:rPr>
          <w:rFonts w:asciiTheme="majorBidi" w:hAnsiTheme="majorBidi" w:cstheme="majorBidi"/>
          <w:b/>
          <w:bCs/>
          <w:sz w:val="32"/>
          <w:szCs w:val="32"/>
          <w:rtl/>
        </w:rPr>
      </w:pPr>
      <w:r w:rsidRPr="004307AF">
        <w:rPr>
          <w:rFonts w:asciiTheme="majorBidi" w:hAnsiTheme="majorBidi" w:cstheme="majorBidi"/>
          <w:b/>
          <w:bCs/>
          <w:sz w:val="32"/>
          <w:szCs w:val="32"/>
          <w:rtl/>
        </w:rPr>
        <w:lastRenderedPageBreak/>
        <w:t>مقدمة الدراسة</w:t>
      </w:r>
    </w:p>
    <w:p w14:paraId="3693ECD0" w14:textId="77777777" w:rsidR="00533255" w:rsidRPr="004307AF" w:rsidRDefault="00533255" w:rsidP="00533255">
      <w:pPr>
        <w:bidi/>
        <w:rPr>
          <w:rFonts w:asciiTheme="majorBidi" w:hAnsiTheme="majorBidi" w:cstheme="majorBidi"/>
          <w:b/>
          <w:bCs/>
          <w:sz w:val="32"/>
          <w:szCs w:val="32"/>
        </w:rPr>
      </w:pPr>
    </w:p>
    <w:p w14:paraId="63F0BC8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تعد إدارة المشاريع من الأدوات الأساسية التي تعتمدها المؤسسات الحديثة لتحقيق أهدافها الاستراتيجية بكفاءة وفعالية. وقد أصبحت تقنيات إدارة المشاريع عنصرًا حاسمًا في بيئة الأعمال الحالية، حيث توفر منهجيات منظمة تسهم في تحسين الأداء العام للمؤسسات وزيادة إنتاجيتها</w:t>
      </w:r>
      <w:r w:rsidRPr="004307AF">
        <w:rPr>
          <w:rFonts w:asciiTheme="majorBidi" w:hAnsiTheme="majorBidi" w:cstheme="majorBidi"/>
          <w:b/>
          <w:bCs/>
        </w:rPr>
        <w:t xml:space="preserve"> (Turner, 2016). </w:t>
      </w:r>
      <w:r w:rsidRPr="004307AF">
        <w:rPr>
          <w:rFonts w:asciiTheme="majorBidi" w:hAnsiTheme="majorBidi" w:cstheme="majorBidi"/>
          <w:b/>
          <w:bCs/>
          <w:rtl/>
        </w:rPr>
        <w:t>في هذا السياق، أصبح قطاع الضيافة، وخاصة منتجعات سيشيلز، بحاجة متزايدة إلى تطبيق تقنيات إدارة المشاريع بهدف تحسين عمليات المبيعات وتعزيز رضا العملاء</w:t>
      </w:r>
      <w:r w:rsidRPr="004307AF">
        <w:rPr>
          <w:rFonts w:asciiTheme="majorBidi" w:hAnsiTheme="majorBidi" w:cstheme="majorBidi"/>
          <w:b/>
          <w:bCs/>
        </w:rPr>
        <w:t>.</w:t>
      </w:r>
    </w:p>
    <w:p w14:paraId="257D867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تشهد بيئة الأعمال في قطاع الضيافة تحديات متزايدة تتمثل في المنافسة الشديدة، والتغيرات في تفضيلات العملاء، والحاجة المستمرة إلى الابتكار في تقديم الخدمات</w:t>
      </w:r>
      <w:r w:rsidRPr="004307AF">
        <w:rPr>
          <w:rFonts w:asciiTheme="majorBidi" w:hAnsiTheme="majorBidi" w:cstheme="majorBidi"/>
          <w:b/>
          <w:bCs/>
        </w:rPr>
        <w:t xml:space="preserve"> (Kerzner, 2017). </w:t>
      </w:r>
      <w:r w:rsidRPr="004307AF">
        <w:rPr>
          <w:rFonts w:asciiTheme="majorBidi" w:hAnsiTheme="majorBidi" w:cstheme="majorBidi"/>
          <w:b/>
          <w:bCs/>
          <w:rtl/>
        </w:rPr>
        <w:t>ومن هذا المنطلق، فإن تطبيق تقنيات إدارة المشاريع مثل التخطيط الاستراتيجي، وإدارة الموارد، وتحليل الأداء والمراقبة يمكن أن يوفر أدوات فعالة تساهم في تحسين أداء فرق المبيعات وزيادة كفاءتها</w:t>
      </w:r>
      <w:r w:rsidRPr="004307AF">
        <w:rPr>
          <w:rFonts w:asciiTheme="majorBidi" w:hAnsiTheme="majorBidi" w:cstheme="majorBidi"/>
          <w:b/>
          <w:bCs/>
        </w:rPr>
        <w:t>.</w:t>
      </w:r>
    </w:p>
    <w:p w14:paraId="5B9D8EDA"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إن فعالية إدارة المبيعات لا تقتصر فقط على تحقيق الأهداف البيعية، بل تمتد إلى تعزيز تجربة العملاء وتحقيق رضاهم، وهو ما يسهم بدوره في زيادة ولاء العملاء وتحسين سمعة المنشأة</w:t>
      </w:r>
      <w:r w:rsidRPr="004307AF">
        <w:rPr>
          <w:rFonts w:asciiTheme="majorBidi" w:hAnsiTheme="majorBidi" w:cstheme="majorBidi"/>
          <w:b/>
          <w:bCs/>
        </w:rPr>
        <w:t xml:space="preserve"> (PMI, 2020). </w:t>
      </w:r>
      <w:r w:rsidRPr="004307AF">
        <w:rPr>
          <w:rFonts w:asciiTheme="majorBidi" w:hAnsiTheme="majorBidi" w:cstheme="majorBidi"/>
          <w:b/>
          <w:bCs/>
          <w:rtl/>
        </w:rPr>
        <w:t>ويعتبر تطبيق تقنيات إدارة المشاريع وسيلة رئيسية لضمان تحقيق هذا التكامل بين الأداء البيعي ورضا العملاء، حيث يساعد في تحسين توزيع المهام داخل الفرق البيعية، وتطوير استراتيجيات قائمة على البيانات، واتخاذ قرارات مدروسة قائمة على التحليل المستمر للأداء</w:t>
      </w:r>
      <w:r w:rsidRPr="004307AF">
        <w:rPr>
          <w:rFonts w:asciiTheme="majorBidi" w:hAnsiTheme="majorBidi" w:cstheme="majorBidi"/>
          <w:b/>
          <w:bCs/>
        </w:rPr>
        <w:t xml:space="preserve"> (Andersen et al., 2019).</w:t>
      </w:r>
    </w:p>
    <w:p w14:paraId="467E1D6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 خلال هذا البحث، سيتم تقييم تأثير تطبيق تقنيات إدارة المشاريع على فعالية إدارة المبيعات في منتجعات سيشيلز، وذلك من خلال تحليل مدى تبني هذه التقنيات وتأثيرها على تحقيق الأهداف البيعية ورفع مستوى رضا العملاء. لتحقيق ذلك، تم توزيع استبيان على 100 موظف يعملون في المبيعات بمنتجعات سيشيلز، حيث تم قياس مدى تطبيق تقنيات إدارة المشاريع والتحديات التي تواجه تنفيذها</w:t>
      </w:r>
      <w:r w:rsidRPr="004307AF">
        <w:rPr>
          <w:rFonts w:asciiTheme="majorBidi" w:hAnsiTheme="majorBidi" w:cstheme="majorBidi"/>
          <w:b/>
          <w:bCs/>
        </w:rPr>
        <w:t>.</w:t>
      </w:r>
    </w:p>
    <w:p w14:paraId="6F3BF5CD"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وتكمن أهمية هذه الدراسة في تقديم فهم أعمق لدور تقنيات إدارة المشاريع في تحسين إدارة المبيعات، وتوفير توصيات عملية يمكن أن تساعد المؤسسات في تعزيز أدائها من خلال تبني ممارسات إدارية أكثر كفاءة</w:t>
      </w:r>
      <w:r w:rsidRPr="004307AF">
        <w:rPr>
          <w:rFonts w:asciiTheme="majorBidi" w:hAnsiTheme="majorBidi" w:cstheme="majorBidi"/>
          <w:b/>
          <w:bCs/>
        </w:rPr>
        <w:t>.</w:t>
      </w:r>
    </w:p>
    <w:p w14:paraId="6A51A870" w14:textId="77777777" w:rsidR="00533255" w:rsidRPr="004307AF" w:rsidRDefault="00533255" w:rsidP="00533255">
      <w:pPr>
        <w:bidi/>
        <w:spacing w:line="360" w:lineRule="auto"/>
        <w:jc w:val="both"/>
        <w:rPr>
          <w:rFonts w:asciiTheme="majorBidi" w:hAnsiTheme="majorBidi" w:cstheme="majorBidi"/>
          <w:b/>
          <w:bCs/>
          <w:rtl/>
        </w:rPr>
      </w:pPr>
    </w:p>
    <w:p w14:paraId="59B7D157" w14:textId="77777777" w:rsidR="00533255" w:rsidRDefault="00533255" w:rsidP="00533255">
      <w:pPr>
        <w:bidi/>
        <w:spacing w:line="360" w:lineRule="auto"/>
        <w:jc w:val="both"/>
        <w:rPr>
          <w:rFonts w:asciiTheme="majorBidi" w:hAnsiTheme="majorBidi" w:cstheme="majorBidi"/>
          <w:b/>
          <w:bCs/>
          <w:rtl/>
        </w:rPr>
      </w:pPr>
    </w:p>
    <w:p w14:paraId="7BE6CBB8" w14:textId="77777777" w:rsidR="00533255" w:rsidRPr="004307AF" w:rsidRDefault="00533255" w:rsidP="00533255">
      <w:pPr>
        <w:bidi/>
        <w:spacing w:line="360" w:lineRule="auto"/>
        <w:jc w:val="both"/>
        <w:rPr>
          <w:rFonts w:asciiTheme="majorBidi" w:hAnsiTheme="majorBidi" w:cstheme="majorBidi"/>
          <w:b/>
          <w:bCs/>
          <w:rtl/>
        </w:rPr>
      </w:pPr>
    </w:p>
    <w:p w14:paraId="60225F3B" w14:textId="77777777" w:rsidR="00533255" w:rsidRPr="004307AF" w:rsidRDefault="00533255" w:rsidP="00533255">
      <w:pPr>
        <w:bidi/>
        <w:spacing w:line="360" w:lineRule="auto"/>
        <w:jc w:val="both"/>
        <w:rPr>
          <w:rFonts w:asciiTheme="majorBidi" w:hAnsiTheme="majorBidi" w:cstheme="majorBidi"/>
          <w:b/>
          <w:bCs/>
          <w:rtl/>
        </w:rPr>
      </w:pPr>
    </w:p>
    <w:p w14:paraId="21AC5159" w14:textId="77777777" w:rsidR="00533255" w:rsidRPr="004307AF" w:rsidRDefault="00533255" w:rsidP="00533255">
      <w:pPr>
        <w:bidi/>
        <w:spacing w:line="360" w:lineRule="auto"/>
        <w:jc w:val="both"/>
        <w:rPr>
          <w:rFonts w:asciiTheme="majorBidi" w:hAnsiTheme="majorBidi" w:cstheme="majorBidi"/>
          <w:b/>
          <w:bCs/>
          <w:rtl/>
        </w:rPr>
      </w:pPr>
    </w:p>
    <w:p w14:paraId="6AB980EC" w14:textId="77777777" w:rsidR="00533255" w:rsidRPr="004307AF" w:rsidRDefault="00533255" w:rsidP="00533255">
      <w:pPr>
        <w:pStyle w:val="ListParagraph"/>
        <w:numPr>
          <w:ilvl w:val="1"/>
          <w:numId w:val="1"/>
        </w:num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tl/>
        </w:rPr>
        <w:lastRenderedPageBreak/>
        <w:t>مشكلة الدراسة</w:t>
      </w:r>
    </w:p>
    <w:p w14:paraId="6993C369" w14:textId="77777777" w:rsidR="00533255" w:rsidRPr="004307AF" w:rsidRDefault="00533255" w:rsidP="00533255">
      <w:pPr>
        <w:bidi/>
        <w:spacing w:line="360" w:lineRule="auto"/>
        <w:jc w:val="both"/>
        <w:rPr>
          <w:rFonts w:asciiTheme="majorBidi" w:hAnsiTheme="majorBidi" w:cstheme="majorBidi"/>
          <w:b/>
          <w:bCs/>
          <w:sz w:val="32"/>
          <w:szCs w:val="32"/>
        </w:rPr>
      </w:pPr>
    </w:p>
    <w:p w14:paraId="64BC7FA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في ظل التنافس المتزايد في قطاع الضيافة، تواجه منتجعات سيشيلز تحديات متعلقة بتحقيق أهدافها البيعية وضمان رضا العملاء. على الرغم من التطور السريع في ممارسات إدارة المشاريع، إلا أن تطبيق تقنياتها في إدارة المبيعات لا يزال غير واضح من حيث الفاعلية والتأثير المباشر على الأداء البيعي</w:t>
      </w:r>
      <w:r w:rsidRPr="004307AF">
        <w:rPr>
          <w:rFonts w:asciiTheme="majorBidi" w:hAnsiTheme="majorBidi" w:cstheme="majorBidi"/>
          <w:b/>
          <w:bCs/>
        </w:rPr>
        <w:t>.</w:t>
      </w:r>
    </w:p>
    <w:p w14:paraId="2E79910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تعتمد العديد من المؤسسات على استراتيجيات تقليدية في إدارة المبيعات دون الاستفادة الكاملة من تقنيات إدارة المشاريع مثل التخطيط الاستراتيجي، وإدارة الموارد، وتحليل الأداء. هذا النقص قد يؤدي إلى عدم تحقيق الكفاءة المطلوبة في تنفيذ الخطط البيعية، مما ينعكس سلبًا على معدلات رضا العملاء واستدامة النجاح المؤسسي</w:t>
      </w:r>
      <w:r w:rsidRPr="004307AF">
        <w:rPr>
          <w:rFonts w:asciiTheme="majorBidi" w:hAnsiTheme="majorBidi" w:cstheme="majorBidi"/>
          <w:b/>
          <w:bCs/>
        </w:rPr>
        <w:t xml:space="preserve"> (Turner, 2016).</w:t>
      </w:r>
    </w:p>
    <w:p w14:paraId="08BD298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تتمثل مشكلة الدراسة في أن هناك فجوة معرفية حول كيفية تأثير تطبيق تقنيات إدارة المشاريع على أداء فرق المبيعات في منتجعات سيشيلز، وما إذا كانت هذه التقنيات تساهم في تحقيق الأهداف البيعية بكفاءة أكبر. علاوة على ذلك، فإن التحديات المحتملة، مثل نقص التدريب والدعم الإداري، قد تشكل عقبات أمام تبني هذه الأساليب بشكل فعال</w:t>
      </w:r>
      <w:r w:rsidRPr="004307AF">
        <w:rPr>
          <w:rFonts w:asciiTheme="majorBidi" w:hAnsiTheme="majorBidi" w:cstheme="majorBidi"/>
          <w:b/>
          <w:bCs/>
        </w:rPr>
        <w:t xml:space="preserve"> (Kerzner, 2017).</w:t>
      </w:r>
    </w:p>
    <w:p w14:paraId="5BEE3F02"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بناءً على ذلك، تهدف هذه الدراسة إلى تقييم مدى تطبيق تقنيات إدارة المشاريع في إدارة المبيعات، وتحليل تأثيرها على كفاءة الفرق البيعية، ومدى ارتباط ذلك برضا العملاء في منتجعات سيشيلز</w:t>
      </w:r>
      <w:r w:rsidRPr="004307AF">
        <w:rPr>
          <w:rFonts w:asciiTheme="majorBidi" w:hAnsiTheme="majorBidi" w:cstheme="majorBidi"/>
          <w:b/>
          <w:bCs/>
        </w:rPr>
        <w:t>.</w:t>
      </w:r>
    </w:p>
    <w:p w14:paraId="5DF42750" w14:textId="77777777" w:rsidR="00533255" w:rsidRPr="004307AF" w:rsidRDefault="00533255" w:rsidP="00533255">
      <w:pPr>
        <w:bidi/>
        <w:spacing w:line="360" w:lineRule="auto"/>
        <w:jc w:val="both"/>
        <w:rPr>
          <w:rFonts w:asciiTheme="majorBidi" w:hAnsiTheme="majorBidi" w:cstheme="majorBidi"/>
          <w:b/>
          <w:bCs/>
          <w:rtl/>
        </w:rPr>
      </w:pPr>
    </w:p>
    <w:p w14:paraId="7A94FE01" w14:textId="77777777" w:rsidR="00533255" w:rsidRPr="004307AF" w:rsidRDefault="00533255" w:rsidP="00533255">
      <w:pPr>
        <w:bidi/>
        <w:spacing w:line="360" w:lineRule="auto"/>
        <w:jc w:val="both"/>
        <w:rPr>
          <w:rFonts w:asciiTheme="majorBidi" w:hAnsiTheme="majorBidi" w:cstheme="majorBidi"/>
          <w:b/>
          <w:bCs/>
          <w:rtl/>
        </w:rPr>
      </w:pPr>
    </w:p>
    <w:p w14:paraId="40E15351" w14:textId="77777777" w:rsidR="00533255" w:rsidRDefault="00533255" w:rsidP="00533255">
      <w:pPr>
        <w:bidi/>
        <w:spacing w:line="360" w:lineRule="auto"/>
        <w:jc w:val="both"/>
        <w:rPr>
          <w:rFonts w:asciiTheme="majorBidi" w:hAnsiTheme="majorBidi" w:cstheme="majorBidi"/>
          <w:b/>
          <w:bCs/>
          <w:rtl/>
        </w:rPr>
      </w:pPr>
    </w:p>
    <w:p w14:paraId="1F461415" w14:textId="77777777" w:rsidR="00533255" w:rsidRDefault="00533255" w:rsidP="00533255">
      <w:pPr>
        <w:bidi/>
        <w:spacing w:line="360" w:lineRule="auto"/>
        <w:jc w:val="both"/>
        <w:rPr>
          <w:rFonts w:asciiTheme="majorBidi" w:hAnsiTheme="majorBidi" w:cstheme="majorBidi"/>
          <w:b/>
          <w:bCs/>
          <w:rtl/>
        </w:rPr>
      </w:pPr>
    </w:p>
    <w:p w14:paraId="5E7D324F" w14:textId="77777777" w:rsidR="00533255" w:rsidRDefault="00533255" w:rsidP="00533255">
      <w:pPr>
        <w:bidi/>
        <w:spacing w:line="360" w:lineRule="auto"/>
        <w:jc w:val="both"/>
        <w:rPr>
          <w:rFonts w:asciiTheme="majorBidi" w:hAnsiTheme="majorBidi" w:cstheme="majorBidi"/>
          <w:b/>
          <w:bCs/>
          <w:rtl/>
        </w:rPr>
      </w:pPr>
    </w:p>
    <w:p w14:paraId="03FFE1E3" w14:textId="77777777" w:rsidR="00533255" w:rsidRPr="004307AF" w:rsidRDefault="00533255" w:rsidP="00533255">
      <w:pPr>
        <w:bidi/>
        <w:spacing w:line="360" w:lineRule="auto"/>
        <w:jc w:val="both"/>
        <w:rPr>
          <w:rFonts w:asciiTheme="majorBidi" w:hAnsiTheme="majorBidi" w:cstheme="majorBidi"/>
          <w:b/>
          <w:bCs/>
          <w:rtl/>
        </w:rPr>
      </w:pPr>
    </w:p>
    <w:p w14:paraId="0A896522" w14:textId="77777777" w:rsidR="00533255" w:rsidRPr="004307AF" w:rsidRDefault="00533255" w:rsidP="00533255">
      <w:pPr>
        <w:bidi/>
        <w:spacing w:line="360" w:lineRule="auto"/>
        <w:jc w:val="both"/>
        <w:rPr>
          <w:rFonts w:asciiTheme="majorBidi" w:hAnsiTheme="majorBidi" w:cstheme="majorBidi"/>
          <w:b/>
          <w:bCs/>
          <w:rtl/>
        </w:rPr>
      </w:pPr>
    </w:p>
    <w:p w14:paraId="53F98E82" w14:textId="77777777" w:rsidR="00533255" w:rsidRPr="004307AF" w:rsidRDefault="00533255" w:rsidP="00533255">
      <w:pPr>
        <w:bidi/>
        <w:spacing w:line="360" w:lineRule="auto"/>
        <w:jc w:val="both"/>
        <w:rPr>
          <w:rFonts w:asciiTheme="majorBidi" w:hAnsiTheme="majorBidi" w:cstheme="majorBidi"/>
          <w:b/>
          <w:bCs/>
          <w:rtl/>
        </w:rPr>
      </w:pPr>
    </w:p>
    <w:p w14:paraId="27DD042B" w14:textId="77777777" w:rsidR="00533255" w:rsidRPr="004307AF" w:rsidRDefault="00533255" w:rsidP="00533255">
      <w:pPr>
        <w:bidi/>
        <w:spacing w:line="360" w:lineRule="auto"/>
        <w:jc w:val="both"/>
        <w:rPr>
          <w:rFonts w:asciiTheme="majorBidi" w:hAnsiTheme="majorBidi" w:cstheme="majorBidi"/>
          <w:b/>
          <w:bCs/>
          <w:rtl/>
        </w:rPr>
      </w:pPr>
    </w:p>
    <w:p w14:paraId="64F5B186" w14:textId="77777777" w:rsidR="00533255" w:rsidRPr="004307AF" w:rsidRDefault="00533255" w:rsidP="00533255">
      <w:pPr>
        <w:bidi/>
        <w:spacing w:line="360" w:lineRule="auto"/>
        <w:jc w:val="both"/>
        <w:rPr>
          <w:rFonts w:asciiTheme="majorBidi" w:hAnsiTheme="majorBidi" w:cstheme="majorBidi"/>
          <w:b/>
          <w:bCs/>
          <w:rtl/>
        </w:rPr>
      </w:pPr>
    </w:p>
    <w:p w14:paraId="40A83B98" w14:textId="77777777" w:rsidR="00533255" w:rsidRPr="004307AF" w:rsidRDefault="00533255" w:rsidP="00533255">
      <w:pPr>
        <w:bidi/>
        <w:spacing w:line="360" w:lineRule="auto"/>
        <w:jc w:val="both"/>
        <w:rPr>
          <w:rFonts w:asciiTheme="majorBidi" w:hAnsiTheme="majorBidi" w:cstheme="majorBidi"/>
          <w:b/>
          <w:bCs/>
          <w:rtl/>
        </w:rPr>
      </w:pPr>
    </w:p>
    <w:p w14:paraId="11030EDD" w14:textId="77777777" w:rsidR="00533255" w:rsidRPr="004307AF" w:rsidRDefault="00533255" w:rsidP="00533255">
      <w:pPr>
        <w:pStyle w:val="ListParagraph"/>
        <w:numPr>
          <w:ilvl w:val="1"/>
          <w:numId w:val="1"/>
        </w:num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tl/>
        </w:rPr>
        <w:lastRenderedPageBreak/>
        <w:t>أهداف الدراسة</w:t>
      </w:r>
    </w:p>
    <w:p w14:paraId="3D5DE331" w14:textId="77777777" w:rsidR="00533255" w:rsidRPr="004307AF" w:rsidRDefault="00533255" w:rsidP="00533255">
      <w:pPr>
        <w:bidi/>
        <w:spacing w:line="360" w:lineRule="auto"/>
        <w:jc w:val="both"/>
        <w:rPr>
          <w:rFonts w:asciiTheme="majorBidi" w:hAnsiTheme="majorBidi" w:cstheme="majorBidi"/>
          <w:b/>
          <w:bCs/>
          <w:sz w:val="32"/>
          <w:szCs w:val="32"/>
        </w:rPr>
      </w:pPr>
    </w:p>
    <w:p w14:paraId="55E19D66"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تهدف هذه الدراسة إلى تقييم تأثير تطبيق تقنيات إدارة المشاريع على فعالية إدارة المبيعات في منتجعات سيشيلز، وذلك من خلال تحقيق الأهداف التالية</w:t>
      </w:r>
      <w:r w:rsidRPr="004307AF">
        <w:rPr>
          <w:rFonts w:asciiTheme="majorBidi" w:hAnsiTheme="majorBidi" w:cstheme="majorBidi"/>
          <w:b/>
          <w:bCs/>
        </w:rPr>
        <w:t>:</w:t>
      </w:r>
    </w:p>
    <w:p w14:paraId="4B6040A6" w14:textId="77777777" w:rsidR="00533255" w:rsidRPr="004307AF" w:rsidRDefault="00533255" w:rsidP="00533255">
      <w:pPr>
        <w:numPr>
          <w:ilvl w:val="0"/>
          <w:numId w:val="3"/>
        </w:numPr>
        <w:bidi/>
        <w:spacing w:line="360" w:lineRule="auto"/>
        <w:jc w:val="both"/>
        <w:rPr>
          <w:rFonts w:asciiTheme="majorBidi" w:hAnsiTheme="majorBidi" w:cstheme="majorBidi"/>
          <w:b/>
          <w:bCs/>
        </w:rPr>
      </w:pPr>
      <w:r w:rsidRPr="004307AF">
        <w:rPr>
          <w:rFonts w:asciiTheme="majorBidi" w:hAnsiTheme="majorBidi" w:cstheme="majorBidi"/>
          <w:b/>
          <w:bCs/>
          <w:rtl/>
        </w:rPr>
        <w:t>تحليل مدى تبني تقنيات إدارة المشاريع في فرق المبيعات في منتجعات سيشيلز، وتحديد الأدوات والتقنيات الأكثر استخدامًا وتأثيرًا في تحسين الأداء البيعي</w:t>
      </w:r>
      <w:r w:rsidRPr="004307AF">
        <w:rPr>
          <w:rFonts w:asciiTheme="majorBidi" w:hAnsiTheme="majorBidi" w:cstheme="majorBidi"/>
          <w:b/>
          <w:bCs/>
        </w:rPr>
        <w:t xml:space="preserve"> (Davis, 2017). </w:t>
      </w:r>
      <w:r w:rsidRPr="004307AF">
        <w:rPr>
          <w:rFonts w:asciiTheme="majorBidi" w:hAnsiTheme="majorBidi" w:cstheme="majorBidi"/>
          <w:b/>
          <w:bCs/>
          <w:rtl/>
        </w:rPr>
        <w:t>يعد تطبيق هذه التقنيات أمرًا ضروريًا لضمان تحسين مستويات الإنتاجية والارتقاء بجودة المخرجات، حيث تساهم في توجيه جهود فرق المبيعات بطريقة استراتيجية تضمن تحقيق الأهداف المخطط لها بكفاءة عالية</w:t>
      </w:r>
      <w:r w:rsidRPr="004307AF">
        <w:rPr>
          <w:rFonts w:asciiTheme="majorBidi" w:hAnsiTheme="majorBidi" w:cstheme="majorBidi"/>
          <w:b/>
          <w:bCs/>
        </w:rPr>
        <w:t>.</w:t>
      </w:r>
    </w:p>
    <w:p w14:paraId="469CFE0A" w14:textId="77777777" w:rsidR="00533255" w:rsidRPr="004307AF" w:rsidRDefault="00533255" w:rsidP="00533255">
      <w:pPr>
        <w:numPr>
          <w:ilvl w:val="0"/>
          <w:numId w:val="3"/>
        </w:numPr>
        <w:bidi/>
        <w:spacing w:line="360" w:lineRule="auto"/>
        <w:jc w:val="both"/>
        <w:rPr>
          <w:rFonts w:asciiTheme="majorBidi" w:hAnsiTheme="majorBidi" w:cstheme="majorBidi"/>
          <w:b/>
          <w:bCs/>
        </w:rPr>
      </w:pPr>
      <w:r w:rsidRPr="004307AF">
        <w:rPr>
          <w:rFonts w:asciiTheme="majorBidi" w:hAnsiTheme="majorBidi" w:cstheme="majorBidi"/>
          <w:b/>
          <w:bCs/>
          <w:rtl/>
        </w:rPr>
        <w:t>تقييم تأثير التخطيط الاستراتيجي وإدارة الموارد على تحقيق الأهداف البيعية ورفع مستوى كفاءة فرق المبيعات</w:t>
      </w:r>
      <w:r w:rsidRPr="004307AF">
        <w:rPr>
          <w:rFonts w:asciiTheme="majorBidi" w:hAnsiTheme="majorBidi" w:cstheme="majorBidi"/>
          <w:b/>
          <w:bCs/>
        </w:rPr>
        <w:t xml:space="preserve"> (Zwikael &amp; Meredith, 2019). </w:t>
      </w:r>
      <w:r w:rsidRPr="004307AF">
        <w:rPr>
          <w:rFonts w:asciiTheme="majorBidi" w:hAnsiTheme="majorBidi" w:cstheme="majorBidi"/>
          <w:b/>
          <w:bCs/>
          <w:rtl/>
        </w:rPr>
        <w:t>يساهم التخطيط الاستراتيجي في تحسين التنبؤ بالمبيعات وتوزيع المهام بطريقة تتناسب مع قدرات الأفراد داخل الفريق، مما يؤدي إلى رفع كفاءة عمليات البيع وتحقيق معدلات أداء أكثر تميزًا</w:t>
      </w:r>
      <w:r w:rsidRPr="004307AF">
        <w:rPr>
          <w:rFonts w:asciiTheme="majorBidi" w:hAnsiTheme="majorBidi" w:cstheme="majorBidi"/>
          <w:b/>
          <w:bCs/>
        </w:rPr>
        <w:t>.</w:t>
      </w:r>
    </w:p>
    <w:p w14:paraId="0FCAA864" w14:textId="77777777" w:rsidR="00533255" w:rsidRPr="004307AF" w:rsidRDefault="00533255" w:rsidP="00533255">
      <w:pPr>
        <w:numPr>
          <w:ilvl w:val="0"/>
          <w:numId w:val="3"/>
        </w:numPr>
        <w:bidi/>
        <w:spacing w:line="360" w:lineRule="auto"/>
        <w:jc w:val="both"/>
        <w:rPr>
          <w:rFonts w:asciiTheme="majorBidi" w:hAnsiTheme="majorBidi" w:cstheme="majorBidi"/>
          <w:b/>
          <w:bCs/>
        </w:rPr>
      </w:pPr>
      <w:r w:rsidRPr="004307AF">
        <w:rPr>
          <w:rFonts w:asciiTheme="majorBidi" w:hAnsiTheme="majorBidi" w:cstheme="majorBidi"/>
          <w:b/>
          <w:bCs/>
          <w:rtl/>
        </w:rPr>
        <w:t>استكشاف العلاقة بين تطبيق تقنيات إدارة المشاريع ورضا العملاء، وذلك من خلال قياس مدى تأثير هذه التقنيات على جودة الخدمة واستدامة علاقات العملاء</w:t>
      </w:r>
      <w:r w:rsidRPr="004307AF">
        <w:rPr>
          <w:rFonts w:asciiTheme="majorBidi" w:hAnsiTheme="majorBidi" w:cstheme="majorBidi"/>
          <w:b/>
          <w:bCs/>
        </w:rPr>
        <w:t xml:space="preserve"> (</w:t>
      </w:r>
      <w:proofErr w:type="spellStart"/>
      <w:r w:rsidRPr="004307AF">
        <w:rPr>
          <w:rFonts w:asciiTheme="majorBidi" w:hAnsiTheme="majorBidi" w:cstheme="majorBidi"/>
          <w:b/>
          <w:bCs/>
        </w:rPr>
        <w:t>Serrador</w:t>
      </w:r>
      <w:proofErr w:type="spellEnd"/>
      <w:r w:rsidRPr="004307AF">
        <w:rPr>
          <w:rFonts w:asciiTheme="majorBidi" w:hAnsiTheme="majorBidi" w:cstheme="majorBidi"/>
          <w:b/>
          <w:bCs/>
        </w:rPr>
        <w:t xml:space="preserve"> &amp; Pinto, 2015). </w:t>
      </w:r>
      <w:r w:rsidRPr="004307AF">
        <w:rPr>
          <w:rFonts w:asciiTheme="majorBidi" w:hAnsiTheme="majorBidi" w:cstheme="majorBidi"/>
          <w:b/>
          <w:bCs/>
          <w:rtl/>
        </w:rPr>
        <w:t>يشير البحث إلى أن تعزيز إدارة المشاريع يمكن أن يؤدي إلى تحسين تجربة العملاء من خلال تقديم خدمات أكثر تنظيمًا واستجابة لمتطلباتهم المتغيرة</w:t>
      </w:r>
      <w:r w:rsidRPr="004307AF">
        <w:rPr>
          <w:rFonts w:asciiTheme="majorBidi" w:hAnsiTheme="majorBidi" w:cstheme="majorBidi"/>
          <w:b/>
          <w:bCs/>
        </w:rPr>
        <w:t>.</w:t>
      </w:r>
    </w:p>
    <w:p w14:paraId="6CAAC73D" w14:textId="77777777" w:rsidR="00533255" w:rsidRPr="004307AF" w:rsidRDefault="00533255" w:rsidP="00533255">
      <w:pPr>
        <w:numPr>
          <w:ilvl w:val="0"/>
          <w:numId w:val="3"/>
        </w:numPr>
        <w:bidi/>
        <w:spacing w:line="360" w:lineRule="auto"/>
        <w:jc w:val="both"/>
        <w:rPr>
          <w:rFonts w:asciiTheme="majorBidi" w:hAnsiTheme="majorBidi" w:cstheme="majorBidi"/>
          <w:b/>
          <w:bCs/>
        </w:rPr>
      </w:pPr>
      <w:r w:rsidRPr="004307AF">
        <w:rPr>
          <w:rFonts w:asciiTheme="majorBidi" w:hAnsiTheme="majorBidi" w:cstheme="majorBidi"/>
          <w:b/>
          <w:bCs/>
          <w:rtl/>
        </w:rPr>
        <w:t>تحليل التحديات التي تواجه فرق المبيعات في تطبيق تقنيات إدارة المشاريع، وتحديد العوامل التي قد تعيق تنفيذ هذه الممارسات بكفاءة</w:t>
      </w:r>
      <w:r w:rsidRPr="004307AF">
        <w:rPr>
          <w:rFonts w:asciiTheme="majorBidi" w:hAnsiTheme="majorBidi" w:cstheme="majorBidi"/>
          <w:b/>
          <w:bCs/>
        </w:rPr>
        <w:t xml:space="preserve"> (Crawford, 2018). </w:t>
      </w:r>
      <w:r w:rsidRPr="004307AF">
        <w:rPr>
          <w:rFonts w:asciiTheme="majorBidi" w:hAnsiTheme="majorBidi" w:cstheme="majorBidi"/>
          <w:b/>
          <w:bCs/>
          <w:rtl/>
        </w:rPr>
        <w:t>يشمل ذلك العقبات التنظيمية والتقنية التي يمكن أن تعيق تبني تقنيات إدارة المشاريع، بالإضافة إلى تحليل سبل التغلب على هذه التحديات من خلال استراتيجيات مناسبة</w:t>
      </w:r>
      <w:r w:rsidRPr="004307AF">
        <w:rPr>
          <w:rFonts w:asciiTheme="majorBidi" w:hAnsiTheme="majorBidi" w:cstheme="majorBidi"/>
          <w:b/>
          <w:bCs/>
        </w:rPr>
        <w:t>.</w:t>
      </w:r>
    </w:p>
    <w:p w14:paraId="6EAA50DD" w14:textId="77777777" w:rsidR="00533255" w:rsidRPr="004307AF" w:rsidRDefault="00533255" w:rsidP="00533255">
      <w:pPr>
        <w:numPr>
          <w:ilvl w:val="0"/>
          <w:numId w:val="3"/>
        </w:numPr>
        <w:bidi/>
        <w:spacing w:line="360" w:lineRule="auto"/>
        <w:jc w:val="both"/>
        <w:rPr>
          <w:rFonts w:asciiTheme="majorBidi" w:hAnsiTheme="majorBidi" w:cstheme="majorBidi"/>
          <w:b/>
          <w:bCs/>
        </w:rPr>
      </w:pPr>
      <w:r w:rsidRPr="004307AF">
        <w:rPr>
          <w:rFonts w:asciiTheme="majorBidi" w:hAnsiTheme="majorBidi" w:cstheme="majorBidi"/>
          <w:b/>
          <w:bCs/>
          <w:rtl/>
        </w:rPr>
        <w:t>تقديم توصيات عملية للمؤسسات الفندقية والمنتجعات السياحية لتعزيز استخدام تقنيات إدارة المشاريع في إدارة المبيعات، مما يسهم في تحسين الأداء وتحقيق التنافسية في السوق. وتشمل هذه التوصيات تطوير برامج تدريبية، تحسين استخدام التكنولوجيا في عمليات البيع، وتعزيز التعاون بين الإدارات المختلفة لضمان تطبيق أكثر كفاءة لممارسات إدارة المشاريع</w:t>
      </w:r>
      <w:r w:rsidRPr="004307AF">
        <w:rPr>
          <w:rFonts w:asciiTheme="majorBidi" w:hAnsiTheme="majorBidi" w:cstheme="majorBidi"/>
          <w:b/>
          <w:bCs/>
        </w:rPr>
        <w:t xml:space="preserve"> (Nichols, 2021).</w:t>
      </w:r>
    </w:p>
    <w:p w14:paraId="16ED2918" w14:textId="77777777" w:rsidR="00533255" w:rsidRPr="004307AF" w:rsidRDefault="00533255" w:rsidP="00533255">
      <w:pPr>
        <w:bidi/>
        <w:spacing w:line="360" w:lineRule="auto"/>
        <w:jc w:val="both"/>
        <w:rPr>
          <w:rFonts w:asciiTheme="majorBidi" w:hAnsiTheme="majorBidi" w:cstheme="majorBidi"/>
          <w:b/>
          <w:bCs/>
          <w:rtl/>
        </w:rPr>
      </w:pPr>
    </w:p>
    <w:p w14:paraId="234E4C78" w14:textId="77777777" w:rsidR="00533255" w:rsidRDefault="00533255" w:rsidP="00533255">
      <w:pPr>
        <w:bidi/>
        <w:spacing w:line="360" w:lineRule="auto"/>
        <w:jc w:val="both"/>
        <w:rPr>
          <w:rFonts w:asciiTheme="majorBidi" w:hAnsiTheme="majorBidi" w:cstheme="majorBidi"/>
          <w:b/>
          <w:bCs/>
          <w:rtl/>
        </w:rPr>
      </w:pPr>
    </w:p>
    <w:p w14:paraId="0DD86DC4" w14:textId="77777777" w:rsidR="00533255" w:rsidRPr="004307AF" w:rsidRDefault="00533255" w:rsidP="00533255">
      <w:pPr>
        <w:bidi/>
        <w:spacing w:line="360" w:lineRule="auto"/>
        <w:jc w:val="both"/>
        <w:rPr>
          <w:rFonts w:asciiTheme="majorBidi" w:hAnsiTheme="majorBidi" w:cstheme="majorBidi"/>
          <w:b/>
          <w:bCs/>
          <w:rtl/>
        </w:rPr>
      </w:pPr>
    </w:p>
    <w:p w14:paraId="42F7A755" w14:textId="77777777" w:rsidR="00533255" w:rsidRPr="004307AF" w:rsidRDefault="00533255" w:rsidP="00533255">
      <w:pPr>
        <w:bidi/>
        <w:spacing w:line="360" w:lineRule="auto"/>
        <w:jc w:val="both"/>
        <w:rPr>
          <w:rFonts w:asciiTheme="majorBidi" w:hAnsiTheme="majorBidi" w:cstheme="majorBidi"/>
          <w:b/>
          <w:bCs/>
          <w:rtl/>
        </w:rPr>
      </w:pPr>
    </w:p>
    <w:p w14:paraId="31DB4B63" w14:textId="77777777" w:rsidR="00533255" w:rsidRPr="004307AF" w:rsidRDefault="00533255" w:rsidP="00533255">
      <w:pPr>
        <w:pStyle w:val="ListParagraph"/>
        <w:numPr>
          <w:ilvl w:val="1"/>
          <w:numId w:val="1"/>
        </w:num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tl/>
        </w:rPr>
        <w:lastRenderedPageBreak/>
        <w:t>أهمية الدراسة</w:t>
      </w:r>
    </w:p>
    <w:p w14:paraId="44E7D0D5" w14:textId="77777777" w:rsidR="00533255" w:rsidRPr="004307AF" w:rsidRDefault="00533255" w:rsidP="00533255">
      <w:pPr>
        <w:bidi/>
        <w:spacing w:line="360" w:lineRule="auto"/>
        <w:jc w:val="both"/>
        <w:rPr>
          <w:rFonts w:asciiTheme="majorBidi" w:hAnsiTheme="majorBidi" w:cstheme="majorBidi"/>
          <w:b/>
          <w:bCs/>
          <w:sz w:val="32"/>
          <w:szCs w:val="32"/>
        </w:rPr>
      </w:pPr>
    </w:p>
    <w:p w14:paraId="0C435A3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تمثل هذه الدراسة أهمية كبيرة على المستويين النظري والعملي، حيث تسلط الضوء على دور تقنيات إدارة المشاريع في تحسين أداء فرق المبيعات في قطاع الضيافة، وتحديدًا في منتجعات سيشيلز. يعد هذا الموضوع ذو أهمية خاصة نظرًا للتحديات التي تواجه المؤسسات السياحية في تحقيق أهدافها البيعية وسط بيئة تنافسية متزايدة ومتطلبات عملاء متطورة</w:t>
      </w:r>
      <w:r w:rsidRPr="004307AF">
        <w:rPr>
          <w:rFonts w:asciiTheme="majorBidi" w:hAnsiTheme="majorBidi" w:cstheme="majorBidi"/>
          <w:b/>
          <w:bCs/>
        </w:rPr>
        <w:t xml:space="preserve"> (Morris &amp; Pinto, 2020).</w:t>
      </w:r>
    </w:p>
    <w:p w14:paraId="0EE9AE5B"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 الناحية النظرية، تسهم هذه الدراسة في إثراء الأدبيات العلمية حول العلاقة بين إدارة المشاريع وإدارة المبيعات، حيث تقدم فهمًا متعمقًا لكيفية تأثير استخدام منهجيات إدارة المشاريع على زيادة كفاءة فرق المبيعات، وتعزيز التخطيط الاستراتيجي، وتحسين توزيع الموارد، مما يؤدي إلى رفع معدلات الأداء والربحية في المؤسسات</w:t>
      </w:r>
      <w:r w:rsidRPr="004307AF">
        <w:rPr>
          <w:rFonts w:asciiTheme="majorBidi" w:hAnsiTheme="majorBidi" w:cstheme="majorBidi"/>
          <w:b/>
          <w:bCs/>
        </w:rPr>
        <w:t xml:space="preserve"> (Turner &amp; Müller, 2017). </w:t>
      </w:r>
      <w:r w:rsidRPr="004307AF">
        <w:rPr>
          <w:rFonts w:asciiTheme="majorBidi" w:hAnsiTheme="majorBidi" w:cstheme="majorBidi"/>
          <w:b/>
          <w:bCs/>
          <w:rtl/>
        </w:rPr>
        <w:t>إضافة إلى ذلك، تساهم الدراسة في سد الفجوة البحثية من خلال تقديم إطار تحليلي يدرس مدى فاعلية هذه التقنيات في بيئة الأعمال السياحية</w:t>
      </w:r>
      <w:r w:rsidRPr="004307AF">
        <w:rPr>
          <w:rFonts w:asciiTheme="majorBidi" w:hAnsiTheme="majorBidi" w:cstheme="majorBidi"/>
          <w:b/>
          <w:bCs/>
        </w:rPr>
        <w:t>.</w:t>
      </w:r>
    </w:p>
    <w:p w14:paraId="35D2848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أما من الناحية العملية، فإن نتائج الدراسة توفر بيانات قيمة لمتخذي القرار ومديري المبيعات في قطاع الضيافة، حيث تساعدهم على تبني أساليب أكثر تنظيمًا واستراتيجية لتحقيق أهدافهم البيعية. كما تقدم توصيات عملية لتطوير السياسات الداخلية وتحسين التنسيق بين فرق العمل، مما يسهم في تحقيق تكامل أكبر بين التخطيط والتنفيذ في العمليات البيعية</w:t>
      </w:r>
      <w:r w:rsidRPr="004307AF">
        <w:rPr>
          <w:rFonts w:asciiTheme="majorBidi" w:hAnsiTheme="majorBidi" w:cstheme="majorBidi"/>
          <w:b/>
          <w:bCs/>
        </w:rPr>
        <w:t xml:space="preserve"> (Crawford et al., 2019). </w:t>
      </w:r>
      <w:r w:rsidRPr="004307AF">
        <w:rPr>
          <w:rFonts w:asciiTheme="majorBidi" w:hAnsiTheme="majorBidi" w:cstheme="majorBidi"/>
          <w:b/>
          <w:bCs/>
          <w:rtl/>
        </w:rPr>
        <w:t>علاوة على ذلك، يمكن أن تساعد هذه النتائج في تعزيز رضا العملاء وتحسين مستوى الخدمات المقدمة من خلال تبني نهج يعتمد على البيانات والتحليل المستمر للأداء</w:t>
      </w:r>
      <w:r w:rsidRPr="004307AF">
        <w:rPr>
          <w:rFonts w:asciiTheme="majorBidi" w:hAnsiTheme="majorBidi" w:cstheme="majorBidi"/>
          <w:b/>
          <w:bCs/>
        </w:rPr>
        <w:t xml:space="preserve"> (Meredith &amp; Mantel, 2018).</w:t>
      </w:r>
    </w:p>
    <w:p w14:paraId="6832A34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وبالتالي، تبرز أهمية هذه الدراسة في قدرتها على توفير رؤى واضحة حول كيفية استغلال تقنيات إدارة المشاريع لتعزيز أداء المبيعات، ورفع كفاءة العمل الجماعي، وتحقيق ميزة تنافسية في سوق الضيافة والسياحة</w:t>
      </w:r>
      <w:r w:rsidRPr="004307AF">
        <w:rPr>
          <w:rFonts w:asciiTheme="majorBidi" w:hAnsiTheme="majorBidi" w:cstheme="majorBidi"/>
          <w:b/>
          <w:bCs/>
        </w:rPr>
        <w:t>.</w:t>
      </w:r>
    </w:p>
    <w:p w14:paraId="79AEC723" w14:textId="77777777" w:rsidR="00533255" w:rsidRPr="004307AF" w:rsidRDefault="00533255" w:rsidP="00533255">
      <w:pPr>
        <w:bidi/>
        <w:spacing w:line="360" w:lineRule="auto"/>
        <w:jc w:val="both"/>
        <w:rPr>
          <w:rFonts w:asciiTheme="majorBidi" w:hAnsiTheme="majorBidi" w:cstheme="majorBidi"/>
          <w:b/>
          <w:bCs/>
        </w:rPr>
      </w:pPr>
    </w:p>
    <w:p w14:paraId="411A7C95" w14:textId="77777777" w:rsidR="00533255" w:rsidRPr="004307AF" w:rsidRDefault="00533255" w:rsidP="00533255">
      <w:pPr>
        <w:bidi/>
        <w:spacing w:line="360" w:lineRule="auto"/>
        <w:jc w:val="both"/>
        <w:rPr>
          <w:rFonts w:asciiTheme="majorBidi" w:hAnsiTheme="majorBidi" w:cstheme="majorBidi"/>
          <w:b/>
          <w:bCs/>
          <w:rtl/>
        </w:rPr>
      </w:pPr>
    </w:p>
    <w:p w14:paraId="302A2524" w14:textId="77777777" w:rsidR="00533255" w:rsidRPr="004307AF" w:rsidRDefault="00533255" w:rsidP="00533255">
      <w:pPr>
        <w:bidi/>
        <w:spacing w:line="360" w:lineRule="auto"/>
        <w:jc w:val="both"/>
        <w:rPr>
          <w:rFonts w:asciiTheme="majorBidi" w:hAnsiTheme="majorBidi" w:cstheme="majorBidi"/>
          <w:b/>
          <w:bCs/>
          <w:rtl/>
        </w:rPr>
      </w:pPr>
    </w:p>
    <w:p w14:paraId="5BDF94B8" w14:textId="77777777" w:rsidR="00533255" w:rsidRDefault="00533255" w:rsidP="00533255">
      <w:pPr>
        <w:bidi/>
        <w:spacing w:line="360" w:lineRule="auto"/>
        <w:jc w:val="both"/>
        <w:rPr>
          <w:rFonts w:asciiTheme="majorBidi" w:hAnsiTheme="majorBidi" w:cstheme="majorBidi"/>
          <w:b/>
          <w:bCs/>
          <w:rtl/>
        </w:rPr>
      </w:pPr>
    </w:p>
    <w:p w14:paraId="2B592AFD" w14:textId="77777777" w:rsidR="00533255" w:rsidRDefault="00533255" w:rsidP="00533255">
      <w:pPr>
        <w:bidi/>
        <w:spacing w:line="360" w:lineRule="auto"/>
        <w:jc w:val="both"/>
        <w:rPr>
          <w:rFonts w:asciiTheme="majorBidi" w:hAnsiTheme="majorBidi" w:cstheme="majorBidi"/>
          <w:b/>
          <w:bCs/>
          <w:rtl/>
        </w:rPr>
      </w:pPr>
    </w:p>
    <w:p w14:paraId="16D30514" w14:textId="77777777" w:rsidR="00533255" w:rsidRPr="004307AF" w:rsidRDefault="00533255" w:rsidP="00533255">
      <w:pPr>
        <w:bidi/>
        <w:spacing w:line="360" w:lineRule="auto"/>
        <w:jc w:val="both"/>
        <w:rPr>
          <w:rFonts w:asciiTheme="majorBidi" w:hAnsiTheme="majorBidi" w:cstheme="majorBidi"/>
          <w:b/>
          <w:bCs/>
          <w:rtl/>
        </w:rPr>
      </w:pPr>
    </w:p>
    <w:p w14:paraId="38768996" w14:textId="77777777" w:rsidR="00533255" w:rsidRPr="004307AF" w:rsidRDefault="00533255" w:rsidP="00533255">
      <w:pPr>
        <w:bidi/>
        <w:spacing w:line="360" w:lineRule="auto"/>
        <w:jc w:val="both"/>
        <w:rPr>
          <w:rFonts w:asciiTheme="majorBidi" w:hAnsiTheme="majorBidi" w:cstheme="majorBidi"/>
          <w:b/>
          <w:bCs/>
          <w:rtl/>
        </w:rPr>
      </w:pPr>
    </w:p>
    <w:p w14:paraId="3689179C" w14:textId="77777777" w:rsidR="00533255" w:rsidRPr="004307AF" w:rsidRDefault="00533255" w:rsidP="00533255">
      <w:pPr>
        <w:pStyle w:val="ListParagraph"/>
        <w:numPr>
          <w:ilvl w:val="1"/>
          <w:numId w:val="1"/>
        </w:num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tl/>
        </w:rPr>
        <w:lastRenderedPageBreak/>
        <w:t>تساؤلات الدراسة</w:t>
      </w:r>
    </w:p>
    <w:p w14:paraId="445B8686" w14:textId="77777777" w:rsidR="00533255" w:rsidRPr="004307AF" w:rsidRDefault="00533255" w:rsidP="00533255">
      <w:pPr>
        <w:bidi/>
        <w:spacing w:line="360" w:lineRule="auto"/>
        <w:jc w:val="both"/>
        <w:rPr>
          <w:rFonts w:asciiTheme="majorBidi" w:hAnsiTheme="majorBidi" w:cstheme="majorBidi"/>
          <w:b/>
          <w:bCs/>
          <w:sz w:val="32"/>
          <w:szCs w:val="32"/>
        </w:rPr>
      </w:pPr>
    </w:p>
    <w:p w14:paraId="0644AE21"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استنادًا إلى أهمية الدراسة وأهدافها، تسعى هذه الدراسة إلى الإجابة عن مجموعة من التساؤلات البحثية التي تساهم في توضيح العلاقة بين تطبيق تقنيات إدارة المشاريع وفعالية إدارة المبيعات في منتجعات سيشيلز. ومن خلال تحليل البيانات التي سيتم جمعها، سيتم التحقق من مدى تأثير هذه التقنيات على أداء فرق المبيعات وتحقيق الأهداف البيعية. تتمثل الأسئلة البحثية الرئيسية فيما يلي</w:t>
      </w:r>
      <w:r w:rsidRPr="004307AF">
        <w:rPr>
          <w:rFonts w:asciiTheme="majorBidi" w:hAnsiTheme="majorBidi" w:cstheme="majorBidi"/>
          <w:b/>
          <w:bCs/>
        </w:rPr>
        <w:t>:</w:t>
      </w:r>
    </w:p>
    <w:p w14:paraId="13D8ED9A" w14:textId="77777777" w:rsidR="00533255" w:rsidRPr="004307AF" w:rsidRDefault="00533255" w:rsidP="00533255">
      <w:pPr>
        <w:bidi/>
        <w:spacing w:line="360" w:lineRule="auto"/>
        <w:jc w:val="both"/>
        <w:rPr>
          <w:rFonts w:asciiTheme="majorBidi" w:hAnsiTheme="majorBidi" w:cstheme="majorBidi"/>
          <w:b/>
          <w:bCs/>
        </w:rPr>
      </w:pPr>
    </w:p>
    <w:p w14:paraId="041FD69C" w14:textId="77777777" w:rsidR="00533255" w:rsidRPr="004307AF" w:rsidRDefault="00533255" w:rsidP="00533255">
      <w:pPr>
        <w:numPr>
          <w:ilvl w:val="0"/>
          <w:numId w:val="4"/>
        </w:numPr>
        <w:bidi/>
        <w:spacing w:line="360" w:lineRule="auto"/>
        <w:jc w:val="both"/>
        <w:rPr>
          <w:rFonts w:asciiTheme="majorBidi" w:hAnsiTheme="majorBidi" w:cstheme="majorBidi"/>
          <w:b/>
          <w:bCs/>
        </w:rPr>
      </w:pPr>
      <w:r w:rsidRPr="004307AF">
        <w:rPr>
          <w:rFonts w:asciiTheme="majorBidi" w:hAnsiTheme="majorBidi" w:cstheme="majorBidi"/>
          <w:b/>
          <w:bCs/>
          <w:rtl/>
        </w:rPr>
        <w:t>إلى أي مدى يتم تبني تقنيات إدارة المشاريع في فرق المبيعات بمنتجعات سيشيلز؟ إن دراسة مدى تطبيق تقنيات إدارة المشاريع في قطاع المبيعات بمنتجعات سيشيلز تعد أمرًا ضروريًا لفهم مدى انتشار هذه التقنيات واستخدامها في بيئة عمل تنافسية تتطلب تكيفًا مستمرًا مع التطورات الحديثة. وتكمن أهمية هذا التساؤل في تحديد مدى وعي فرق المبيعات بهذه الأدوات وأثرها على تحسين أداء المبيعات ورفع كفاءة فرق العمل. فالتطبيق الفعّال لهذه التقنيات يمكن أن يسهم في تحسين الإنتاجية وتقليل الفجوات بين الخطط الاستراتيجية والتنفيذ العملي على أرض الواقع</w:t>
      </w:r>
      <w:r w:rsidRPr="004307AF">
        <w:rPr>
          <w:rFonts w:asciiTheme="majorBidi" w:hAnsiTheme="majorBidi" w:cstheme="majorBidi"/>
          <w:b/>
          <w:bCs/>
        </w:rPr>
        <w:t>.</w:t>
      </w:r>
    </w:p>
    <w:p w14:paraId="5478D1D9" w14:textId="77777777" w:rsidR="00533255" w:rsidRPr="004307AF" w:rsidRDefault="00533255" w:rsidP="00533255">
      <w:pPr>
        <w:numPr>
          <w:ilvl w:val="0"/>
          <w:numId w:val="4"/>
        </w:numPr>
        <w:bidi/>
        <w:spacing w:line="360" w:lineRule="auto"/>
        <w:jc w:val="both"/>
        <w:rPr>
          <w:rFonts w:asciiTheme="majorBidi" w:hAnsiTheme="majorBidi" w:cstheme="majorBidi"/>
          <w:b/>
          <w:bCs/>
        </w:rPr>
      </w:pPr>
      <w:r w:rsidRPr="004307AF">
        <w:rPr>
          <w:rFonts w:asciiTheme="majorBidi" w:hAnsiTheme="majorBidi" w:cstheme="majorBidi"/>
          <w:b/>
          <w:bCs/>
          <w:rtl/>
        </w:rPr>
        <w:t>ما هو تأثير تطبيق تقنيات إدارة المشاريع، مثل التخطيط الاستراتيجي وإدارة الموارد، على تحقيق الأهداف البيعية وزيادة كفاءة فرق المبيعات؟ يعتبر التخطيط الاستراتيجي وإدارة الموارد عنصرين أساسيين في تحقيق النجاح البيعي. فالتخطيط الجيد يساعد على وضع أهداف واضحة يمكن قياسها، بينما تسهم الإدارة الفعالة للموارد البشرية والمالية في تنفيذ الاستراتيجيات المحددة بدقة. يهدف هذا التساؤل إلى قياس مدى تأثير هذه العوامل على تحقيق أهداف المبيعات، ومدى قدرة الفرق البيعية على التكيف مع التغيرات في السوق من خلال استراتيجيات مرنة وقابلة للتنفيذ. كما أنه يساعد على استكشاف الأساليب الأكثر فاعلية في تحسين العمليات البيعية وزيادة إنتاجية فرق المبيعات</w:t>
      </w:r>
      <w:r w:rsidRPr="004307AF">
        <w:rPr>
          <w:rFonts w:asciiTheme="majorBidi" w:hAnsiTheme="majorBidi" w:cstheme="majorBidi"/>
          <w:b/>
          <w:bCs/>
        </w:rPr>
        <w:t>.</w:t>
      </w:r>
    </w:p>
    <w:p w14:paraId="3A174DFF" w14:textId="77777777" w:rsidR="00533255" w:rsidRPr="004307AF" w:rsidRDefault="00533255" w:rsidP="00533255">
      <w:pPr>
        <w:numPr>
          <w:ilvl w:val="0"/>
          <w:numId w:val="4"/>
        </w:numPr>
        <w:bidi/>
        <w:spacing w:line="360" w:lineRule="auto"/>
        <w:jc w:val="both"/>
        <w:rPr>
          <w:rFonts w:asciiTheme="majorBidi" w:hAnsiTheme="majorBidi" w:cstheme="majorBidi"/>
          <w:b/>
          <w:bCs/>
        </w:rPr>
      </w:pPr>
      <w:r w:rsidRPr="004307AF">
        <w:rPr>
          <w:rFonts w:asciiTheme="majorBidi" w:hAnsiTheme="majorBidi" w:cstheme="majorBidi"/>
          <w:b/>
          <w:bCs/>
          <w:rtl/>
        </w:rPr>
        <w:t>كيف تؤثر ممارسات إدارة المشاريع على مستوى رضا العملاء؟ يُعد رضا العملاء أحد الأهداف الرئيسية لأي مؤسسة تسعى لتحقيق الاستدامة في سوق تنافسي. يهدف هذا التساؤل إلى فهم العلاقة بين تطبيق تقنيات إدارة المشاريع وتحسين تجربة العملاء، حيث أن تحسين الكفاءة الداخلية لإدارة المبيعات من خلال تقنيات متطورة يسهم في تقديم خدمات أكثر دقة وتلبية احتياجات العملاء بفعالية أكبر. كما يسعى إلى استكشاف مدى تأثير تطبيق هذه الممارسات على جودة الخدمات المقدمة وسرعة الاستجابة لمتطلبات العملاء، مما قد يعزز الولاء للعلامة التجارية وزيادة معدلات الاحتفاظ بالعملاء</w:t>
      </w:r>
      <w:r w:rsidRPr="004307AF">
        <w:rPr>
          <w:rFonts w:asciiTheme="majorBidi" w:hAnsiTheme="majorBidi" w:cstheme="majorBidi"/>
          <w:b/>
          <w:bCs/>
        </w:rPr>
        <w:t>.</w:t>
      </w:r>
    </w:p>
    <w:p w14:paraId="2B17F326" w14:textId="77777777" w:rsidR="00533255" w:rsidRPr="004307AF" w:rsidRDefault="00533255" w:rsidP="00533255">
      <w:pPr>
        <w:numPr>
          <w:ilvl w:val="0"/>
          <w:numId w:val="4"/>
        </w:numPr>
        <w:bidi/>
        <w:spacing w:line="360" w:lineRule="auto"/>
        <w:jc w:val="both"/>
        <w:rPr>
          <w:rFonts w:asciiTheme="majorBidi" w:hAnsiTheme="majorBidi" w:cstheme="majorBidi"/>
          <w:b/>
          <w:bCs/>
        </w:rPr>
      </w:pPr>
      <w:r w:rsidRPr="004307AF">
        <w:rPr>
          <w:rFonts w:asciiTheme="majorBidi" w:hAnsiTheme="majorBidi" w:cstheme="majorBidi"/>
          <w:b/>
          <w:bCs/>
          <w:rtl/>
        </w:rPr>
        <w:t xml:space="preserve">ما هي أبرز التحديات التي تواجه فرق المبيعات عند تطبيق تقنيات إدارة المشاريع؟ في أي عملية تحول نحو تبني منهجيات جديدة، تبرز مجموعة من التحديات التي قد تعيق التطبيق الفعّال لهذه التقنيات. يسعى هذا التساؤل إلى تحليل العوائق التي قد تواجه فرق المبيعات أثناء تطبيق تقنيات إدارة المشاريع، مثل مقاومة التغيير، نقص التدريب، </w:t>
      </w:r>
      <w:r w:rsidRPr="004307AF">
        <w:rPr>
          <w:rFonts w:asciiTheme="majorBidi" w:hAnsiTheme="majorBidi" w:cstheme="majorBidi"/>
          <w:b/>
          <w:bCs/>
          <w:rtl/>
        </w:rPr>
        <w:lastRenderedPageBreak/>
        <w:t>غياب الدعم الإداري، أو تحديات متعلقة بالبنية التحتية والتكنولوجيا المستخدمة. يهدف أيضًا إلى اقتراح حلول ممكنة لمساعدة المؤسسات على التغلب على هذه التحديات، مما يسهل تنفيذ استراتيجيات إدارة المشاريع بكفاءة ونجاح</w:t>
      </w:r>
      <w:r w:rsidRPr="004307AF">
        <w:rPr>
          <w:rFonts w:asciiTheme="majorBidi" w:hAnsiTheme="majorBidi" w:cstheme="majorBidi"/>
          <w:b/>
          <w:bCs/>
        </w:rPr>
        <w:t>.</w:t>
      </w:r>
    </w:p>
    <w:p w14:paraId="50D7C588" w14:textId="77777777" w:rsidR="00533255" w:rsidRPr="004307AF" w:rsidRDefault="00533255" w:rsidP="00533255">
      <w:pPr>
        <w:numPr>
          <w:ilvl w:val="0"/>
          <w:numId w:val="4"/>
        </w:numPr>
        <w:bidi/>
        <w:spacing w:line="360" w:lineRule="auto"/>
        <w:jc w:val="both"/>
        <w:rPr>
          <w:rFonts w:asciiTheme="majorBidi" w:hAnsiTheme="majorBidi" w:cstheme="majorBidi"/>
          <w:b/>
          <w:bCs/>
        </w:rPr>
      </w:pPr>
      <w:r w:rsidRPr="004307AF">
        <w:rPr>
          <w:rFonts w:asciiTheme="majorBidi" w:hAnsiTheme="majorBidi" w:cstheme="majorBidi"/>
          <w:b/>
          <w:bCs/>
          <w:rtl/>
        </w:rPr>
        <w:t>ما هي الاستراتيجيات والتوصيات الفعالة لتعزيز استخدام تقنيات إدارة المشاريع في إدارة المبيعات؟ بناءً على نتائج الدراسة، يسعى هذا التساؤل إلى تقديم توصيات عملية ومبنية على الأدلة العلمية لتعزيز تطبيق تقنيات إدارة المشاريع في إدارة المبيعات. يتناول هذا التساؤل استراتيجيات ممكنة مثل تطوير برامج تدريبية متخصصة، تعزيز التعاون بين الإدارات المختلفة، تبني التكنولوجيا الحديثة في عمليات البيع، وتحسين هيكلة فرق المبيعات لرفع مستوى الكفاءة التشغيلية. كما يهدف إلى اقتراح منهجيات تمكن الشركات من تعزيز القدرة التنافسية وضمان تحقيق أقصى استفادة من تطبيقات إدارة المشاريع في المبيعات</w:t>
      </w:r>
      <w:r w:rsidRPr="004307AF">
        <w:rPr>
          <w:rFonts w:asciiTheme="majorBidi" w:hAnsiTheme="majorBidi" w:cstheme="majorBidi"/>
          <w:b/>
          <w:bCs/>
        </w:rPr>
        <w:t>.</w:t>
      </w:r>
    </w:p>
    <w:p w14:paraId="00C1CC40" w14:textId="77777777" w:rsidR="00533255" w:rsidRPr="004307AF" w:rsidRDefault="00533255" w:rsidP="00533255">
      <w:pPr>
        <w:bidi/>
        <w:spacing w:line="360" w:lineRule="auto"/>
        <w:jc w:val="both"/>
        <w:rPr>
          <w:rFonts w:asciiTheme="majorBidi" w:hAnsiTheme="majorBidi" w:cstheme="majorBidi"/>
          <w:b/>
          <w:bCs/>
          <w:rtl/>
        </w:rPr>
      </w:pPr>
    </w:p>
    <w:p w14:paraId="25C55E8F" w14:textId="77777777" w:rsidR="00533255" w:rsidRPr="004307AF" w:rsidRDefault="00533255" w:rsidP="00533255">
      <w:pPr>
        <w:bidi/>
        <w:spacing w:line="360" w:lineRule="auto"/>
        <w:jc w:val="both"/>
        <w:rPr>
          <w:rFonts w:asciiTheme="majorBidi" w:hAnsiTheme="majorBidi" w:cstheme="majorBidi"/>
          <w:b/>
          <w:bCs/>
          <w:rtl/>
        </w:rPr>
      </w:pPr>
    </w:p>
    <w:p w14:paraId="1FC96D58" w14:textId="77777777" w:rsidR="00533255" w:rsidRPr="004307AF" w:rsidRDefault="00533255" w:rsidP="00533255">
      <w:pPr>
        <w:bidi/>
        <w:spacing w:line="360" w:lineRule="auto"/>
        <w:jc w:val="both"/>
        <w:rPr>
          <w:rFonts w:asciiTheme="majorBidi" w:hAnsiTheme="majorBidi" w:cstheme="majorBidi"/>
          <w:b/>
          <w:bCs/>
          <w:rtl/>
        </w:rPr>
      </w:pPr>
    </w:p>
    <w:p w14:paraId="0D747C56" w14:textId="77777777" w:rsidR="00533255" w:rsidRPr="004307AF" w:rsidRDefault="00533255" w:rsidP="00533255">
      <w:pPr>
        <w:bidi/>
        <w:spacing w:line="360" w:lineRule="auto"/>
        <w:jc w:val="both"/>
        <w:rPr>
          <w:rFonts w:asciiTheme="majorBidi" w:hAnsiTheme="majorBidi" w:cstheme="majorBidi"/>
          <w:b/>
          <w:bCs/>
          <w:rtl/>
        </w:rPr>
      </w:pPr>
    </w:p>
    <w:p w14:paraId="48D2A348" w14:textId="77777777" w:rsidR="00533255" w:rsidRPr="004307AF" w:rsidRDefault="00533255" w:rsidP="00533255">
      <w:pPr>
        <w:bidi/>
        <w:spacing w:line="360" w:lineRule="auto"/>
        <w:jc w:val="both"/>
        <w:rPr>
          <w:rFonts w:asciiTheme="majorBidi" w:hAnsiTheme="majorBidi" w:cstheme="majorBidi"/>
          <w:b/>
          <w:bCs/>
          <w:rtl/>
        </w:rPr>
      </w:pPr>
    </w:p>
    <w:p w14:paraId="53CECD8B" w14:textId="77777777" w:rsidR="00533255" w:rsidRPr="004307AF" w:rsidRDefault="00533255" w:rsidP="00533255">
      <w:pPr>
        <w:bidi/>
        <w:spacing w:line="360" w:lineRule="auto"/>
        <w:jc w:val="both"/>
        <w:rPr>
          <w:rFonts w:asciiTheme="majorBidi" w:hAnsiTheme="majorBidi" w:cstheme="majorBidi"/>
          <w:b/>
          <w:bCs/>
          <w:rtl/>
        </w:rPr>
      </w:pPr>
    </w:p>
    <w:p w14:paraId="3FB0417C" w14:textId="77777777" w:rsidR="00533255" w:rsidRPr="004307AF" w:rsidRDefault="00533255" w:rsidP="00533255">
      <w:pPr>
        <w:bidi/>
        <w:spacing w:line="360" w:lineRule="auto"/>
        <w:jc w:val="both"/>
        <w:rPr>
          <w:rFonts w:asciiTheme="majorBidi" w:hAnsiTheme="majorBidi" w:cstheme="majorBidi"/>
          <w:b/>
          <w:bCs/>
          <w:rtl/>
        </w:rPr>
      </w:pPr>
    </w:p>
    <w:p w14:paraId="67CD12C7" w14:textId="77777777" w:rsidR="00533255" w:rsidRPr="004307AF" w:rsidRDefault="00533255" w:rsidP="00533255">
      <w:pPr>
        <w:bidi/>
        <w:spacing w:line="360" w:lineRule="auto"/>
        <w:jc w:val="both"/>
        <w:rPr>
          <w:rFonts w:asciiTheme="majorBidi" w:hAnsiTheme="majorBidi" w:cstheme="majorBidi"/>
          <w:b/>
          <w:bCs/>
          <w:rtl/>
        </w:rPr>
      </w:pPr>
    </w:p>
    <w:p w14:paraId="4156493D" w14:textId="77777777" w:rsidR="00533255" w:rsidRPr="004307AF" w:rsidRDefault="00533255" w:rsidP="00533255">
      <w:pPr>
        <w:bidi/>
        <w:spacing w:line="360" w:lineRule="auto"/>
        <w:jc w:val="both"/>
        <w:rPr>
          <w:rFonts w:asciiTheme="majorBidi" w:hAnsiTheme="majorBidi" w:cstheme="majorBidi"/>
          <w:b/>
          <w:bCs/>
          <w:rtl/>
        </w:rPr>
      </w:pPr>
    </w:p>
    <w:p w14:paraId="2644870C" w14:textId="77777777" w:rsidR="00533255" w:rsidRDefault="00533255" w:rsidP="00533255">
      <w:pPr>
        <w:bidi/>
        <w:spacing w:line="360" w:lineRule="auto"/>
        <w:jc w:val="both"/>
        <w:rPr>
          <w:rFonts w:asciiTheme="majorBidi" w:hAnsiTheme="majorBidi" w:cstheme="majorBidi"/>
          <w:b/>
          <w:bCs/>
          <w:rtl/>
        </w:rPr>
      </w:pPr>
    </w:p>
    <w:p w14:paraId="2DFDA1B1" w14:textId="77777777" w:rsidR="00533255" w:rsidRDefault="00533255" w:rsidP="00533255">
      <w:pPr>
        <w:bidi/>
        <w:spacing w:line="360" w:lineRule="auto"/>
        <w:jc w:val="both"/>
        <w:rPr>
          <w:rFonts w:asciiTheme="majorBidi" w:hAnsiTheme="majorBidi" w:cstheme="majorBidi"/>
          <w:b/>
          <w:bCs/>
          <w:rtl/>
        </w:rPr>
      </w:pPr>
    </w:p>
    <w:p w14:paraId="7630BDF7" w14:textId="77777777" w:rsidR="00533255" w:rsidRDefault="00533255" w:rsidP="00533255">
      <w:pPr>
        <w:bidi/>
        <w:spacing w:line="360" w:lineRule="auto"/>
        <w:jc w:val="both"/>
        <w:rPr>
          <w:rFonts w:asciiTheme="majorBidi" w:hAnsiTheme="majorBidi" w:cstheme="majorBidi"/>
          <w:b/>
          <w:bCs/>
          <w:rtl/>
        </w:rPr>
      </w:pPr>
    </w:p>
    <w:p w14:paraId="46F4B58D" w14:textId="77777777" w:rsidR="00533255" w:rsidRDefault="00533255" w:rsidP="00533255">
      <w:pPr>
        <w:bidi/>
        <w:spacing w:line="360" w:lineRule="auto"/>
        <w:jc w:val="both"/>
        <w:rPr>
          <w:rFonts w:asciiTheme="majorBidi" w:hAnsiTheme="majorBidi" w:cstheme="majorBidi"/>
          <w:b/>
          <w:bCs/>
          <w:rtl/>
        </w:rPr>
      </w:pPr>
    </w:p>
    <w:p w14:paraId="34E5AFC6" w14:textId="77777777" w:rsidR="00533255" w:rsidRDefault="00533255" w:rsidP="00533255">
      <w:pPr>
        <w:bidi/>
        <w:spacing w:line="360" w:lineRule="auto"/>
        <w:jc w:val="both"/>
        <w:rPr>
          <w:rFonts w:asciiTheme="majorBidi" w:hAnsiTheme="majorBidi" w:cstheme="majorBidi"/>
          <w:b/>
          <w:bCs/>
          <w:rtl/>
        </w:rPr>
      </w:pPr>
    </w:p>
    <w:p w14:paraId="6A9518B1" w14:textId="77777777" w:rsidR="00533255" w:rsidRPr="004307AF" w:rsidRDefault="00533255" w:rsidP="00533255">
      <w:pPr>
        <w:bidi/>
        <w:spacing w:line="360" w:lineRule="auto"/>
        <w:jc w:val="both"/>
        <w:rPr>
          <w:rFonts w:asciiTheme="majorBidi" w:hAnsiTheme="majorBidi" w:cstheme="majorBidi"/>
          <w:b/>
          <w:bCs/>
          <w:rtl/>
        </w:rPr>
      </w:pPr>
    </w:p>
    <w:p w14:paraId="74E12F5D" w14:textId="77777777" w:rsidR="00533255" w:rsidRPr="004307AF" w:rsidRDefault="00533255" w:rsidP="00533255">
      <w:pPr>
        <w:bidi/>
        <w:spacing w:line="360" w:lineRule="auto"/>
        <w:jc w:val="both"/>
        <w:rPr>
          <w:rFonts w:asciiTheme="majorBidi" w:hAnsiTheme="majorBidi" w:cstheme="majorBidi"/>
          <w:b/>
          <w:bCs/>
          <w:rtl/>
        </w:rPr>
      </w:pPr>
    </w:p>
    <w:p w14:paraId="7DE306A8" w14:textId="77777777" w:rsidR="00533255" w:rsidRPr="004307AF" w:rsidRDefault="00533255" w:rsidP="00533255">
      <w:pPr>
        <w:pStyle w:val="ListParagraph"/>
        <w:numPr>
          <w:ilvl w:val="1"/>
          <w:numId w:val="1"/>
        </w:num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tl/>
        </w:rPr>
        <w:lastRenderedPageBreak/>
        <w:t>فرضيات الدراسة</w:t>
      </w:r>
    </w:p>
    <w:p w14:paraId="09834F40" w14:textId="77777777" w:rsidR="00533255" w:rsidRPr="004307AF" w:rsidRDefault="00533255" w:rsidP="00533255">
      <w:pPr>
        <w:bidi/>
        <w:spacing w:line="360" w:lineRule="auto"/>
        <w:jc w:val="both"/>
        <w:rPr>
          <w:rFonts w:asciiTheme="majorBidi" w:hAnsiTheme="majorBidi" w:cstheme="majorBidi"/>
          <w:b/>
          <w:bCs/>
          <w:sz w:val="32"/>
          <w:szCs w:val="32"/>
        </w:rPr>
      </w:pPr>
    </w:p>
    <w:p w14:paraId="0D83F33D"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بهدف التحقق من العلاقة بين تطبيق تقنيات إدارة المشاريع وفعالية إدارة المبيعات في منتجعات سيشيلز، تم بناء مجموعة من الفرضيات البحثية التي تستند إلى الأدبيات السابقة وتحليل العوامل المؤثرة في هذا المجال. تهدف هذه الفرضيات إلى اختبار مدى تأثير تطبيق ممارسات إدارة المشاريع على تحسين الأداء البيعي، ورفع كفاءة الفرق المبيعاتية، وتعزيز رضا العملاء، بالإضافة إلى استكشاف التحديات التي قد تعيق تطبيق هذه الممارسات بفعالية</w:t>
      </w:r>
      <w:r w:rsidRPr="004307AF">
        <w:rPr>
          <w:rFonts w:asciiTheme="majorBidi" w:hAnsiTheme="majorBidi" w:cstheme="majorBidi"/>
          <w:b/>
          <w:bCs/>
        </w:rPr>
        <w:t>.</w:t>
      </w:r>
    </w:p>
    <w:p w14:paraId="1A172C5A"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الفرضية الرئيسية الأولى</w:t>
      </w:r>
      <w:r w:rsidRPr="004307AF">
        <w:rPr>
          <w:rFonts w:asciiTheme="majorBidi" w:hAnsiTheme="majorBidi" w:cstheme="majorBidi"/>
          <w:b/>
          <w:bCs/>
        </w:rPr>
        <w:t>:</w:t>
      </w:r>
    </w:p>
    <w:p w14:paraId="060D2D39"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توجد علاقة إيجابية ذات دلالة إحصائية بين تطبيق تقنيات إدارة المشاريع وتحقيق الأهداف البيعية في منتجعات سيشيلز</w:t>
      </w:r>
      <w:r w:rsidRPr="004307AF">
        <w:rPr>
          <w:rFonts w:asciiTheme="majorBidi" w:hAnsiTheme="majorBidi" w:cstheme="majorBidi"/>
          <w:b/>
          <w:bCs/>
        </w:rPr>
        <w:t>.</w:t>
      </w:r>
    </w:p>
    <w:p w14:paraId="428CA3D9"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تعتمد هذه الفرضية على الافتراض بأن تطبيق تقنيات إدارة المشاريع، مثل التخطيط الاستراتيجي وإدارة الموارد وتحليل الأداء، يؤدي إلى تحسين آليات العمل داخل فرق المبيعات، مما يسهم في تحقيق الأهداف البيعية بشكل أكثر كفاءة وفعالية. يشمل ذلك تحسين توزيع المهام، تقليل الأخطاء التشغيلية، وزيادة القدرة على التكيف مع التغيرات السوقية</w:t>
      </w:r>
      <w:r w:rsidRPr="004307AF">
        <w:rPr>
          <w:rFonts w:asciiTheme="majorBidi" w:hAnsiTheme="majorBidi" w:cstheme="majorBidi"/>
          <w:b/>
          <w:bCs/>
        </w:rPr>
        <w:t>.</w:t>
      </w:r>
    </w:p>
    <w:p w14:paraId="287681E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الفرضية الفرعية الأولى</w:t>
      </w:r>
      <w:r w:rsidRPr="004307AF">
        <w:rPr>
          <w:rFonts w:asciiTheme="majorBidi" w:hAnsiTheme="majorBidi" w:cstheme="majorBidi"/>
          <w:b/>
          <w:bCs/>
        </w:rPr>
        <w:t>:</w:t>
      </w:r>
    </w:p>
    <w:p w14:paraId="6561DB4C"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يؤثر التخطيط الاستراتيجي بشكل إيجابي على كفاءة فرق المبيعات في منتجعات سيشيلز</w:t>
      </w:r>
      <w:r w:rsidRPr="004307AF">
        <w:rPr>
          <w:rFonts w:asciiTheme="majorBidi" w:hAnsiTheme="majorBidi" w:cstheme="majorBidi"/>
          <w:b/>
          <w:bCs/>
        </w:rPr>
        <w:t>.</w:t>
      </w:r>
    </w:p>
    <w:p w14:paraId="7626D9C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يُعد التخطيط الاستراتيجي أحد العناصر الأساسية في إدارة المشاريع، حيث يساعد على وضع أهداف واضحة، وتحديد الخطط اللازمة لتحقيق هذه الأهداف، ومتابعة تنفيذها بدقة. تفترض هذه الفرضية أن اعتماد فرق المبيعات على التخطيط الاستراتيجي يسهم في تحسين تنظيم العمل، وزيادة الإنتاجية، وتقليل العشوائية في تنفيذ العمليات البيعية</w:t>
      </w:r>
      <w:r w:rsidRPr="004307AF">
        <w:rPr>
          <w:rFonts w:asciiTheme="majorBidi" w:hAnsiTheme="majorBidi" w:cstheme="majorBidi"/>
          <w:b/>
          <w:bCs/>
        </w:rPr>
        <w:t>.</w:t>
      </w:r>
    </w:p>
    <w:p w14:paraId="4B7DD26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الفرضية الفرعية الثانية</w:t>
      </w:r>
      <w:r w:rsidRPr="004307AF">
        <w:rPr>
          <w:rFonts w:asciiTheme="majorBidi" w:hAnsiTheme="majorBidi" w:cstheme="majorBidi"/>
          <w:b/>
          <w:bCs/>
        </w:rPr>
        <w:t>:</w:t>
      </w:r>
    </w:p>
    <w:p w14:paraId="34FE9AB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تؤدي إدارة الموارد الفعالة إلى تحسين أداء فرق المبيعات وتحقيق نتائج بيعية أعلى</w:t>
      </w:r>
      <w:r w:rsidRPr="004307AF">
        <w:rPr>
          <w:rFonts w:asciiTheme="majorBidi" w:hAnsiTheme="majorBidi" w:cstheme="majorBidi"/>
          <w:b/>
          <w:bCs/>
        </w:rPr>
        <w:t>.</w:t>
      </w:r>
    </w:p>
    <w:p w14:paraId="2681D5F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الموارد تشمل توزيع القوى البشرية، والاستفادة المثلى من الأدوات والتكنولوجيا، والتأكد من توفر التمويل الكافي لدعم الأنشطة البيعية. تفترض هذه الفرضية أن الاستخدام الأمثل لهذه الموارد يؤدي إلى رفع مستوى الأداء داخل فرق المبيعات، وتحقيق الأهداف البيعية بكفاءة أكبر</w:t>
      </w:r>
      <w:r w:rsidRPr="004307AF">
        <w:rPr>
          <w:rFonts w:asciiTheme="majorBidi" w:hAnsiTheme="majorBidi" w:cstheme="majorBidi"/>
          <w:b/>
          <w:bCs/>
        </w:rPr>
        <w:t>.</w:t>
      </w:r>
    </w:p>
    <w:p w14:paraId="5DF93D4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الفرضية الفرعية الثالثة</w:t>
      </w:r>
      <w:r w:rsidRPr="004307AF">
        <w:rPr>
          <w:rFonts w:asciiTheme="majorBidi" w:hAnsiTheme="majorBidi" w:cstheme="majorBidi"/>
          <w:b/>
          <w:bCs/>
        </w:rPr>
        <w:t>:</w:t>
      </w:r>
    </w:p>
    <w:p w14:paraId="3DB034D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يساهم تحليل الأداء والمراقبة المستمرة في تحسين جودة المبيعات وزيادة ولاء العملاء</w:t>
      </w:r>
      <w:r w:rsidRPr="004307AF">
        <w:rPr>
          <w:rFonts w:asciiTheme="majorBidi" w:hAnsiTheme="majorBidi" w:cstheme="majorBidi"/>
          <w:b/>
          <w:bCs/>
        </w:rPr>
        <w:t>.</w:t>
      </w:r>
    </w:p>
    <w:p w14:paraId="2BE70AF9"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التحليل المستمر للأداء يساعد في اكتشاف نقاط القوة والضعف داخل فرق المبيعات، مما يتيح إمكانية اتخاذ قرارات تصحيحية قائمة على البيانات الفعلية. تهدف هذه الفرضية إلى اختبار مدى تأثير هذه الممارسات على تحسين جودة الخدمة البيعية، وزيادة رضا العملاء، وتعزيز ولائهم للمؤسسة</w:t>
      </w:r>
      <w:r w:rsidRPr="004307AF">
        <w:rPr>
          <w:rFonts w:asciiTheme="majorBidi" w:hAnsiTheme="majorBidi" w:cstheme="majorBidi"/>
          <w:b/>
          <w:bCs/>
        </w:rPr>
        <w:t>.</w:t>
      </w:r>
    </w:p>
    <w:p w14:paraId="599CAC2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الفرضية الرئيسية الثانية</w:t>
      </w:r>
      <w:r w:rsidRPr="004307AF">
        <w:rPr>
          <w:rFonts w:asciiTheme="majorBidi" w:hAnsiTheme="majorBidi" w:cstheme="majorBidi"/>
          <w:b/>
          <w:bCs/>
        </w:rPr>
        <w:t>:</w:t>
      </w:r>
    </w:p>
    <w:p w14:paraId="6A8528C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توجد تحديات تؤثر على فعالية تطبيق تقنيات إدارة المشاريع في المبيعات داخل منتجعات سيشيلز</w:t>
      </w:r>
      <w:r w:rsidRPr="004307AF">
        <w:rPr>
          <w:rFonts w:asciiTheme="majorBidi" w:hAnsiTheme="majorBidi" w:cstheme="majorBidi"/>
          <w:b/>
          <w:bCs/>
        </w:rPr>
        <w:t>.</w:t>
      </w:r>
    </w:p>
    <w:p w14:paraId="11799D7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على الرغم من الفوائد المتوقعة من تطبيق تقنيات إدارة المشاريع، إلا أن هناك تحديات قد تعيق التنفيذ الفعّال لهذه الممارسات. تشمل هذه التحديات مقاومة التغيير داخل فرق المبيعات، نقص التدريب على الأدوات الحديثة، ضعف التنسيق بين الإدارات المختلفة، وعدم توفر الموارد الكافية لدعم التحول نحو إدارة المشاريع</w:t>
      </w:r>
      <w:r w:rsidRPr="004307AF">
        <w:rPr>
          <w:rFonts w:asciiTheme="majorBidi" w:hAnsiTheme="majorBidi" w:cstheme="majorBidi"/>
          <w:b/>
          <w:bCs/>
        </w:rPr>
        <w:t>.</w:t>
      </w:r>
    </w:p>
    <w:p w14:paraId="019A321A"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الفرضية الفرعية الرابعة</w:t>
      </w:r>
      <w:r w:rsidRPr="004307AF">
        <w:rPr>
          <w:rFonts w:asciiTheme="majorBidi" w:hAnsiTheme="majorBidi" w:cstheme="majorBidi"/>
          <w:b/>
          <w:bCs/>
        </w:rPr>
        <w:t>:</w:t>
      </w:r>
    </w:p>
    <w:p w14:paraId="1380C37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يشكل نقص التدريب على تقنيات إدارة المشاريع عائقًا أمام تحسين الأداء البيعي</w:t>
      </w:r>
      <w:r w:rsidRPr="004307AF">
        <w:rPr>
          <w:rFonts w:asciiTheme="majorBidi" w:hAnsiTheme="majorBidi" w:cstheme="majorBidi"/>
          <w:b/>
          <w:bCs/>
        </w:rPr>
        <w:t>.</w:t>
      </w:r>
    </w:p>
    <w:p w14:paraId="4DD6C88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تفترض هذه الفرضية أن عدم تدريب فرق المبيعات على تقنيات إدارة المشاريع يحد من قدرتهم على استخدامها بفعالية، مما يؤثر سلبًا على الأداء العام</w:t>
      </w:r>
      <w:r w:rsidRPr="004307AF">
        <w:rPr>
          <w:rFonts w:asciiTheme="majorBidi" w:hAnsiTheme="majorBidi" w:cstheme="majorBidi"/>
          <w:b/>
          <w:bCs/>
        </w:rPr>
        <w:t>.</w:t>
      </w:r>
    </w:p>
    <w:p w14:paraId="43D6C4E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الفرضية الفرعية الخامسة</w:t>
      </w:r>
      <w:r w:rsidRPr="004307AF">
        <w:rPr>
          <w:rFonts w:asciiTheme="majorBidi" w:hAnsiTheme="majorBidi" w:cstheme="majorBidi"/>
          <w:b/>
          <w:bCs/>
        </w:rPr>
        <w:t>:</w:t>
      </w:r>
    </w:p>
    <w:p w14:paraId="214CD7B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يؤدي غياب الدعم الإداري إلى تقليل فاعلية تطبيق ممارسات إدارة المشاريع في المبيعات</w:t>
      </w:r>
      <w:r w:rsidRPr="004307AF">
        <w:rPr>
          <w:rFonts w:asciiTheme="majorBidi" w:hAnsiTheme="majorBidi" w:cstheme="majorBidi"/>
          <w:b/>
          <w:bCs/>
        </w:rPr>
        <w:t>.</w:t>
      </w:r>
    </w:p>
    <w:p w14:paraId="1BFD573D"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الدعم الإداري يعتبر عاملاً أساسيًا في نجاح أي عملية تغيير داخل المؤسسة. تهدف هذه الفرضية إلى قياس مدى تأثير ضعف التوجيه الإداري في تطبيق تقنيات إدارة المشاريع داخل فرق المبيعات</w:t>
      </w:r>
      <w:r w:rsidRPr="004307AF">
        <w:rPr>
          <w:rFonts w:asciiTheme="majorBidi" w:hAnsiTheme="majorBidi" w:cstheme="majorBidi"/>
          <w:b/>
          <w:bCs/>
        </w:rPr>
        <w:t>.</w:t>
      </w:r>
    </w:p>
    <w:p w14:paraId="6108700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الفرضية الفرعية السادسة</w:t>
      </w:r>
      <w:r w:rsidRPr="004307AF">
        <w:rPr>
          <w:rFonts w:asciiTheme="majorBidi" w:hAnsiTheme="majorBidi" w:cstheme="majorBidi"/>
          <w:b/>
          <w:bCs/>
        </w:rPr>
        <w:t>:</w:t>
      </w:r>
    </w:p>
    <w:p w14:paraId="1BBE0D6A"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يؤثر ضعف التنسيق بين الإدارات المختلفة على نجاح استراتيجيات المبيعات المعتمدة على إدارة المشاريع</w:t>
      </w:r>
      <w:r w:rsidRPr="004307AF">
        <w:rPr>
          <w:rFonts w:asciiTheme="majorBidi" w:hAnsiTheme="majorBidi" w:cstheme="majorBidi"/>
          <w:b/>
          <w:bCs/>
        </w:rPr>
        <w:t>.</w:t>
      </w:r>
    </w:p>
    <w:p w14:paraId="65156BA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بما أن إدارة المشاريع تعتمد على التعاون والتنسيق بين مختلف الأقسام، فإن ضعف هذا التنسيق قد يؤثر سلبًا على تنفيذ الاستراتيجيات البيعية بكفاءة</w:t>
      </w:r>
      <w:r w:rsidRPr="004307AF">
        <w:rPr>
          <w:rFonts w:asciiTheme="majorBidi" w:hAnsiTheme="majorBidi" w:cstheme="majorBidi"/>
          <w:b/>
          <w:bCs/>
        </w:rPr>
        <w:t>.</w:t>
      </w:r>
    </w:p>
    <w:p w14:paraId="01D0D9B1"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بناءً على هذه الفرضيات، سيتم إجراء التحليل الإحصائي لقياس مدى صحة هذه الفرضيات والتأكد من مدى تأثير تطبيق تقنيات إدارة المشاريع على أداء فرق المبيعات، مما يساعد في تقديم توصيات عملية لتحسين فعالية هذه الممارسات في قطاع الضيافة في سيشيلز</w:t>
      </w:r>
      <w:r w:rsidRPr="004307AF">
        <w:rPr>
          <w:rFonts w:asciiTheme="majorBidi" w:hAnsiTheme="majorBidi" w:cstheme="majorBidi"/>
          <w:b/>
          <w:bCs/>
        </w:rPr>
        <w:t>.</w:t>
      </w:r>
    </w:p>
    <w:p w14:paraId="443C08DB" w14:textId="77777777" w:rsidR="00533255" w:rsidRPr="004307AF" w:rsidRDefault="00533255" w:rsidP="00533255">
      <w:pPr>
        <w:bidi/>
        <w:spacing w:line="360" w:lineRule="auto"/>
        <w:jc w:val="both"/>
        <w:rPr>
          <w:rFonts w:asciiTheme="majorBidi" w:hAnsiTheme="majorBidi" w:cstheme="majorBidi"/>
          <w:b/>
          <w:bCs/>
          <w:rtl/>
        </w:rPr>
      </w:pPr>
    </w:p>
    <w:p w14:paraId="4E2CA42F" w14:textId="77777777" w:rsidR="00533255" w:rsidRPr="004307AF" w:rsidRDefault="00533255" w:rsidP="00533255">
      <w:pPr>
        <w:bidi/>
        <w:spacing w:line="360" w:lineRule="auto"/>
        <w:jc w:val="both"/>
        <w:rPr>
          <w:rFonts w:asciiTheme="majorBidi" w:hAnsiTheme="majorBidi" w:cstheme="majorBidi"/>
          <w:b/>
          <w:bCs/>
          <w:rtl/>
        </w:rPr>
      </w:pPr>
    </w:p>
    <w:p w14:paraId="21A37BC3" w14:textId="77777777" w:rsidR="00533255" w:rsidRPr="004307AF" w:rsidRDefault="00533255" w:rsidP="00533255">
      <w:pPr>
        <w:pStyle w:val="ListParagraph"/>
        <w:numPr>
          <w:ilvl w:val="1"/>
          <w:numId w:val="1"/>
        </w:num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tl/>
        </w:rPr>
        <w:lastRenderedPageBreak/>
        <w:t>حدود الدراسة</w:t>
      </w:r>
    </w:p>
    <w:p w14:paraId="17CFB5C5" w14:textId="77777777" w:rsidR="00533255" w:rsidRPr="004307AF" w:rsidRDefault="00533255" w:rsidP="00533255">
      <w:pPr>
        <w:bidi/>
        <w:spacing w:line="360" w:lineRule="auto"/>
        <w:jc w:val="both"/>
        <w:rPr>
          <w:rFonts w:asciiTheme="majorBidi" w:hAnsiTheme="majorBidi" w:cstheme="majorBidi"/>
          <w:b/>
          <w:bCs/>
          <w:sz w:val="32"/>
          <w:szCs w:val="32"/>
        </w:rPr>
      </w:pPr>
    </w:p>
    <w:p w14:paraId="167CF67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تحدد هذه الدراسة نطاق البحث من حيث المجال الجغرافي، الزمني، البشري، والمنهجي لضمان دقة وموضوعية النتائج المستخلصة. ومن خلال تحديد هذه الحدود، يمكن فهم مدى تعميم النتائج وتطبيقها في بيئات أخرى مشابهة</w:t>
      </w:r>
      <w:r w:rsidRPr="004307AF">
        <w:rPr>
          <w:rFonts w:asciiTheme="majorBidi" w:hAnsiTheme="majorBidi" w:cstheme="majorBidi"/>
          <w:b/>
          <w:bCs/>
        </w:rPr>
        <w:t>.</w:t>
      </w:r>
    </w:p>
    <w:p w14:paraId="53074FE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الحدود الجغرافية</w:t>
      </w:r>
      <w:r w:rsidRPr="004307AF">
        <w:rPr>
          <w:rFonts w:asciiTheme="majorBidi" w:hAnsiTheme="majorBidi" w:cstheme="majorBidi"/>
          <w:b/>
          <w:bCs/>
        </w:rPr>
        <w:t>:</w:t>
      </w:r>
    </w:p>
    <w:p w14:paraId="5A9023C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تقتصر هذه الدراسة على منتجع سيشيل في جدة، حيث سيتم تحليل أثر تطبيق تقنيات إدارة المشاريع على إدارة المبيعات داخل هذا المنتجع تحديدًا. تم اختيار هذا المنتجع نظرًا لأهميته كمرفق سياحي متكامل يقدم خدمات راقية تتطلب تنظيمًا عاليًا في إدارة عملياته المختلفة، بما في ذلك إدارة المبيعات. يعد هذا المكان بيئة مناسبة لدراسة مدى تأثير ممارسات إدارة المشاريع على تحقيق الأهداف البيعية، وتحسين أداء فرق المبيعات، ورفع مستوى رضا العملاء</w:t>
      </w:r>
      <w:r w:rsidRPr="004307AF">
        <w:rPr>
          <w:rFonts w:asciiTheme="majorBidi" w:hAnsiTheme="majorBidi" w:cstheme="majorBidi"/>
          <w:b/>
          <w:bCs/>
        </w:rPr>
        <w:t>.</w:t>
      </w:r>
    </w:p>
    <w:p w14:paraId="66B8AC1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الحدود الزمنية</w:t>
      </w:r>
      <w:r w:rsidRPr="004307AF">
        <w:rPr>
          <w:rFonts w:asciiTheme="majorBidi" w:hAnsiTheme="majorBidi" w:cstheme="majorBidi"/>
          <w:b/>
          <w:bCs/>
        </w:rPr>
        <w:t>:</w:t>
      </w:r>
    </w:p>
    <w:p w14:paraId="55AE7CF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تم إجراء هذه الدراسة خلال الفترة الممتدة من يناير 2024 إلى ديسمبر 2024، حيث تم جمع البيانات الميدانية خلال هذه الفترة وتحليلها لاستخلاص النتائج ذات العلاقة بتطبيق تقنيات إدارة المشاريع في إدارة المبيعات. هذا التحديد الزمني يضمن أن البيانات تعكس أحدث الاتجاهات والممارسات في قطاع الضيافة في جدة</w:t>
      </w:r>
      <w:r w:rsidRPr="004307AF">
        <w:rPr>
          <w:rFonts w:asciiTheme="majorBidi" w:hAnsiTheme="majorBidi" w:cstheme="majorBidi"/>
          <w:b/>
          <w:bCs/>
        </w:rPr>
        <w:t>.</w:t>
      </w:r>
    </w:p>
    <w:p w14:paraId="21FCF9A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الحدود البشرية</w:t>
      </w:r>
      <w:r w:rsidRPr="004307AF">
        <w:rPr>
          <w:rFonts w:asciiTheme="majorBidi" w:hAnsiTheme="majorBidi" w:cstheme="majorBidi"/>
          <w:b/>
          <w:bCs/>
        </w:rPr>
        <w:t>:</w:t>
      </w:r>
    </w:p>
    <w:p w14:paraId="01035BE9"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تركز هذه الدراسة على موظفي المبيعات والإدارة في منتجع سيشيل في جدة، حيث يشمل مجتمع الدراسة الأفراد المسؤولين عن تنفيذ استراتيجيات البيع، والتخطيط البيعي، وإدارة علاقات العملاء. تم اختيار هذه الفئة نظرًا لدورها الأساسي في تحقيق أهداف المبيعات وتأثرها المباشر بتطبيق تقنيات إدارة المشاريع</w:t>
      </w:r>
      <w:r w:rsidRPr="004307AF">
        <w:rPr>
          <w:rFonts w:asciiTheme="majorBidi" w:hAnsiTheme="majorBidi" w:cstheme="majorBidi"/>
          <w:b/>
          <w:bCs/>
        </w:rPr>
        <w:t>.</w:t>
      </w:r>
    </w:p>
    <w:p w14:paraId="78E9A8F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الحدود المنهجية</w:t>
      </w:r>
      <w:r w:rsidRPr="004307AF">
        <w:rPr>
          <w:rFonts w:asciiTheme="majorBidi" w:hAnsiTheme="majorBidi" w:cstheme="majorBidi"/>
          <w:b/>
          <w:bCs/>
        </w:rPr>
        <w:t>:</w:t>
      </w:r>
    </w:p>
    <w:p w14:paraId="3705370C"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تعتمد هذه الدراسة على المنهج الوصفي التحليلي، حيث يتم جمع البيانات من خلال استبيانات توزع على موظفي المبيعات، بالإضافة إلى إجراء مقابلات مع بعض الإداريين في المنتجع للحصول على رؤية شاملة حول مدى تطبيق تقنيات إدارة المشاريع والتحديات التي يواجهونها. سيتم تحليل البيانات باستخدام الأساليب الإحصائية المناسبة لاختبار الفرضيات وتفسير العلاقة بين إدارة المشاريع وفعالية إدارة المبيعات</w:t>
      </w:r>
      <w:r w:rsidRPr="004307AF">
        <w:rPr>
          <w:rFonts w:asciiTheme="majorBidi" w:hAnsiTheme="majorBidi" w:cstheme="majorBidi"/>
          <w:b/>
          <w:bCs/>
        </w:rPr>
        <w:t>.</w:t>
      </w:r>
    </w:p>
    <w:p w14:paraId="5E1DA8D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 خلال تحديد هذه الحدود، تسعى الدراسة إلى تحقيق فهم دقيق لكيفية تأثير ممارسات إدارة المشاريع على الأداء البيعي في منتجع سيشيل في جدة، مما يسهم في تقديم توصيات عملية قابلة للتنفيذ لتحسين أداء المبيعات في بيئات مماثلة</w:t>
      </w:r>
      <w:r w:rsidRPr="004307AF">
        <w:rPr>
          <w:rFonts w:asciiTheme="majorBidi" w:hAnsiTheme="majorBidi" w:cstheme="majorBidi"/>
          <w:b/>
          <w:bCs/>
        </w:rPr>
        <w:t>.</w:t>
      </w:r>
    </w:p>
    <w:p w14:paraId="32E32602" w14:textId="77777777" w:rsidR="00533255" w:rsidRPr="004307AF" w:rsidRDefault="00533255" w:rsidP="00533255">
      <w:pPr>
        <w:bidi/>
        <w:spacing w:line="360" w:lineRule="auto"/>
        <w:jc w:val="both"/>
        <w:rPr>
          <w:rFonts w:asciiTheme="majorBidi" w:hAnsiTheme="majorBidi" w:cstheme="majorBidi"/>
          <w:b/>
          <w:bCs/>
        </w:rPr>
      </w:pPr>
    </w:p>
    <w:p w14:paraId="4F35F5C4" w14:textId="77777777" w:rsidR="00533255" w:rsidRPr="004307AF" w:rsidRDefault="00533255" w:rsidP="00533255">
      <w:pPr>
        <w:bidi/>
        <w:spacing w:line="360" w:lineRule="auto"/>
        <w:jc w:val="both"/>
        <w:rPr>
          <w:rFonts w:asciiTheme="majorBidi" w:hAnsiTheme="majorBidi" w:cstheme="majorBidi"/>
          <w:b/>
          <w:bCs/>
          <w:rtl/>
        </w:rPr>
      </w:pPr>
    </w:p>
    <w:p w14:paraId="64222E47" w14:textId="77777777" w:rsidR="00533255" w:rsidRPr="004307AF" w:rsidRDefault="00533255" w:rsidP="00533255">
      <w:pPr>
        <w:pStyle w:val="ListParagraph"/>
        <w:numPr>
          <w:ilvl w:val="1"/>
          <w:numId w:val="1"/>
        </w:num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tl/>
        </w:rPr>
        <w:t>منهجية الدراسة</w:t>
      </w:r>
    </w:p>
    <w:p w14:paraId="0E563DFA" w14:textId="77777777" w:rsidR="00533255" w:rsidRPr="004307AF" w:rsidRDefault="00533255" w:rsidP="00533255">
      <w:pPr>
        <w:bidi/>
        <w:spacing w:line="360" w:lineRule="auto"/>
        <w:jc w:val="both"/>
        <w:rPr>
          <w:rFonts w:asciiTheme="majorBidi" w:hAnsiTheme="majorBidi" w:cstheme="majorBidi"/>
          <w:b/>
          <w:bCs/>
          <w:sz w:val="32"/>
          <w:szCs w:val="32"/>
        </w:rPr>
      </w:pPr>
    </w:p>
    <w:p w14:paraId="1D944DA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تتبع هذه الدراسة المنهج الوصفي التحليلي بهدف دراسة تأثير تطبيق تقنيات إدارة المشاريع على فعالية إدارة المبيعات في منتجع سيشيل في جدة</w:t>
      </w:r>
      <w:r w:rsidRPr="004307AF">
        <w:rPr>
          <w:rFonts w:asciiTheme="majorBidi" w:hAnsiTheme="majorBidi" w:cstheme="majorBidi"/>
          <w:b/>
          <w:bCs/>
        </w:rPr>
        <w:t xml:space="preserve">. </w:t>
      </w:r>
      <w:r w:rsidRPr="004307AF">
        <w:rPr>
          <w:rFonts w:asciiTheme="majorBidi" w:hAnsiTheme="majorBidi" w:cstheme="majorBidi"/>
          <w:b/>
          <w:bCs/>
          <w:rtl/>
        </w:rPr>
        <w:t>يعتمد هذا المنهج على جمع البيانات وتحليلها لتفسير العلاقات بين المتغيرات المختلفة، وتقديم توصيات قائمة على الأدلة العملية المستخلصة من البيانات الميدانية</w:t>
      </w:r>
      <w:r w:rsidRPr="004307AF">
        <w:rPr>
          <w:rFonts w:asciiTheme="majorBidi" w:hAnsiTheme="majorBidi" w:cstheme="majorBidi"/>
          <w:b/>
          <w:bCs/>
        </w:rPr>
        <w:t>.</w:t>
      </w:r>
    </w:p>
    <w:p w14:paraId="5D74C5FB"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أولًا: نوع البحث والمنهج المستخدم</w:t>
      </w:r>
    </w:p>
    <w:p w14:paraId="63DC09B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يعتمد البحث على المنهج الوصفي التحليلي، الذي يعد من أكثر المناهج استخدامًا في الدراسات الإدارية، حيث يسمح بوصف الظاهرة محل الدراسة وتحليل تأثير العوامل المختلفة عليها. من خلال هذا المنهج، سيتم دراسة مدى تطبيق تقنيات إدارة المشاريع داخل فرق المبيعات في المنتجع، وتحليل تأثير ذلك على تحقيق الأهداف البيعية ورفع مستوى الأداء العام</w:t>
      </w:r>
      <w:r w:rsidRPr="004307AF">
        <w:rPr>
          <w:rFonts w:asciiTheme="majorBidi" w:hAnsiTheme="majorBidi" w:cstheme="majorBidi"/>
          <w:b/>
          <w:bCs/>
        </w:rPr>
        <w:t>.</w:t>
      </w:r>
    </w:p>
    <w:p w14:paraId="0B6EBCE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ثانيًا: مجتمع الدراسة وعينتها</w:t>
      </w:r>
    </w:p>
    <w:p w14:paraId="3250CB1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 xml:space="preserve">يتكون مجتمع الدراسة من جميع موظفي المبيعات في منتجع سيشيل في جدة، بما في ذلك المشرفين ومديري المبيعات والموظفين المسؤولين عن تنفيذ الاستراتيجيات البيعية داخل المنشأة. نظرًا لحجم المجتمع، تم استخدام أسلوب العينة العشوائية البسيطة لاختيار المشاركين في الدراسة، حيث تم توزيع الاستبيان على </w:t>
      </w:r>
      <w:r w:rsidRPr="004307AF">
        <w:rPr>
          <w:rFonts w:asciiTheme="majorBidi" w:hAnsiTheme="majorBidi" w:cstheme="majorBidi"/>
          <w:b/>
          <w:bCs/>
        </w:rPr>
        <w:t xml:space="preserve">100 </w:t>
      </w:r>
      <w:r w:rsidRPr="004307AF">
        <w:rPr>
          <w:rFonts w:asciiTheme="majorBidi" w:hAnsiTheme="majorBidi" w:cstheme="majorBidi"/>
          <w:b/>
          <w:bCs/>
          <w:rtl/>
        </w:rPr>
        <w:t>موظف مبيعات لضمان تمثيل متوازن لمختلف الفئات الوظيفية في إدارة المبيعات</w:t>
      </w:r>
      <w:r w:rsidRPr="004307AF">
        <w:rPr>
          <w:rFonts w:asciiTheme="majorBidi" w:hAnsiTheme="majorBidi" w:cstheme="majorBidi"/>
          <w:b/>
          <w:bCs/>
        </w:rPr>
        <w:t>.</w:t>
      </w:r>
    </w:p>
    <w:p w14:paraId="608B486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ثالثًا: أداة الدراسة</w:t>
      </w:r>
    </w:p>
    <w:p w14:paraId="5A649F1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تم جمع البيانات باستخدام استبيان مغلق صُمم لقياس مدى تطبيق تقنيات إدارة المشاريع داخل إدارة المبيعات، وتأثير ذلك على تحقيق الأهداف البيعية. يتكون الاستبيان من عدة محاور رئيسية تشمل</w:t>
      </w:r>
      <w:r w:rsidRPr="004307AF">
        <w:rPr>
          <w:rFonts w:asciiTheme="majorBidi" w:hAnsiTheme="majorBidi" w:cstheme="majorBidi"/>
          <w:b/>
          <w:bCs/>
        </w:rPr>
        <w:t>:</w:t>
      </w:r>
    </w:p>
    <w:p w14:paraId="6137CD68" w14:textId="77777777" w:rsidR="00533255" w:rsidRPr="004307AF" w:rsidRDefault="00533255" w:rsidP="00533255">
      <w:pPr>
        <w:numPr>
          <w:ilvl w:val="0"/>
          <w:numId w:val="5"/>
        </w:numPr>
        <w:bidi/>
        <w:spacing w:line="360" w:lineRule="auto"/>
        <w:jc w:val="both"/>
        <w:rPr>
          <w:rFonts w:asciiTheme="majorBidi" w:hAnsiTheme="majorBidi" w:cstheme="majorBidi"/>
          <w:b/>
          <w:bCs/>
        </w:rPr>
      </w:pPr>
      <w:r w:rsidRPr="004307AF">
        <w:rPr>
          <w:rFonts w:asciiTheme="majorBidi" w:hAnsiTheme="majorBidi" w:cstheme="majorBidi"/>
          <w:b/>
          <w:bCs/>
          <w:rtl/>
        </w:rPr>
        <w:t>المعلومات الديموغرافية</w:t>
      </w:r>
      <w:r w:rsidRPr="004307AF">
        <w:rPr>
          <w:rFonts w:asciiTheme="majorBidi" w:hAnsiTheme="majorBidi" w:cstheme="majorBidi"/>
          <w:b/>
          <w:bCs/>
        </w:rPr>
        <w:t xml:space="preserve">: </w:t>
      </w:r>
      <w:r w:rsidRPr="004307AF">
        <w:rPr>
          <w:rFonts w:asciiTheme="majorBidi" w:hAnsiTheme="majorBidi" w:cstheme="majorBidi"/>
          <w:b/>
          <w:bCs/>
          <w:rtl/>
        </w:rPr>
        <w:t>تشمل بيانات حول الجنس، العمر، الخبرة العملية، والدور الوظيفي</w:t>
      </w:r>
      <w:r w:rsidRPr="004307AF">
        <w:rPr>
          <w:rFonts w:asciiTheme="majorBidi" w:hAnsiTheme="majorBidi" w:cstheme="majorBidi"/>
          <w:b/>
          <w:bCs/>
        </w:rPr>
        <w:t>.</w:t>
      </w:r>
    </w:p>
    <w:p w14:paraId="34CFF463" w14:textId="77777777" w:rsidR="00533255" w:rsidRPr="004307AF" w:rsidRDefault="00533255" w:rsidP="00533255">
      <w:pPr>
        <w:numPr>
          <w:ilvl w:val="0"/>
          <w:numId w:val="5"/>
        </w:numPr>
        <w:bidi/>
        <w:spacing w:line="360" w:lineRule="auto"/>
        <w:jc w:val="both"/>
        <w:rPr>
          <w:rFonts w:asciiTheme="majorBidi" w:hAnsiTheme="majorBidi" w:cstheme="majorBidi"/>
          <w:b/>
          <w:bCs/>
        </w:rPr>
      </w:pPr>
      <w:r w:rsidRPr="004307AF">
        <w:rPr>
          <w:rFonts w:asciiTheme="majorBidi" w:hAnsiTheme="majorBidi" w:cstheme="majorBidi"/>
          <w:b/>
          <w:bCs/>
          <w:rtl/>
        </w:rPr>
        <w:t>مدى تبني تقنيات إدارة المشاريع</w:t>
      </w:r>
      <w:r w:rsidRPr="004307AF">
        <w:rPr>
          <w:rFonts w:asciiTheme="majorBidi" w:hAnsiTheme="majorBidi" w:cstheme="majorBidi"/>
          <w:b/>
          <w:bCs/>
        </w:rPr>
        <w:t xml:space="preserve">: </w:t>
      </w:r>
      <w:r w:rsidRPr="004307AF">
        <w:rPr>
          <w:rFonts w:asciiTheme="majorBidi" w:hAnsiTheme="majorBidi" w:cstheme="majorBidi"/>
          <w:b/>
          <w:bCs/>
          <w:rtl/>
        </w:rPr>
        <w:t>يتم قياس مستوى تطبيق ممارسات التخطيط الاستراتيجي، وإدارة الموارد، وتحليل الأداء</w:t>
      </w:r>
      <w:r w:rsidRPr="004307AF">
        <w:rPr>
          <w:rFonts w:asciiTheme="majorBidi" w:hAnsiTheme="majorBidi" w:cstheme="majorBidi"/>
          <w:b/>
          <w:bCs/>
        </w:rPr>
        <w:t>.</w:t>
      </w:r>
    </w:p>
    <w:p w14:paraId="28DF3922" w14:textId="77777777" w:rsidR="00533255" w:rsidRPr="004307AF" w:rsidRDefault="00533255" w:rsidP="00533255">
      <w:pPr>
        <w:numPr>
          <w:ilvl w:val="0"/>
          <w:numId w:val="5"/>
        </w:numPr>
        <w:bidi/>
        <w:spacing w:line="360" w:lineRule="auto"/>
        <w:jc w:val="both"/>
        <w:rPr>
          <w:rFonts w:asciiTheme="majorBidi" w:hAnsiTheme="majorBidi" w:cstheme="majorBidi"/>
          <w:b/>
          <w:bCs/>
        </w:rPr>
      </w:pPr>
      <w:r w:rsidRPr="004307AF">
        <w:rPr>
          <w:rFonts w:asciiTheme="majorBidi" w:hAnsiTheme="majorBidi" w:cstheme="majorBidi"/>
          <w:b/>
          <w:bCs/>
          <w:rtl/>
        </w:rPr>
        <w:t>تأثير تقنيات إدارة المشاريع على الأداء البيعي</w:t>
      </w:r>
      <w:r w:rsidRPr="004307AF">
        <w:rPr>
          <w:rFonts w:asciiTheme="majorBidi" w:hAnsiTheme="majorBidi" w:cstheme="majorBidi"/>
          <w:b/>
          <w:bCs/>
        </w:rPr>
        <w:t xml:space="preserve">: </w:t>
      </w:r>
      <w:r w:rsidRPr="004307AF">
        <w:rPr>
          <w:rFonts w:asciiTheme="majorBidi" w:hAnsiTheme="majorBidi" w:cstheme="majorBidi"/>
          <w:b/>
          <w:bCs/>
          <w:rtl/>
        </w:rPr>
        <w:t>يشمل أسئلة حول مدى تحسين هذه التقنيات لإنتاجية فرق المبيعات وتحقيق الأهداف</w:t>
      </w:r>
      <w:r w:rsidRPr="004307AF">
        <w:rPr>
          <w:rFonts w:asciiTheme="majorBidi" w:hAnsiTheme="majorBidi" w:cstheme="majorBidi"/>
          <w:b/>
          <w:bCs/>
        </w:rPr>
        <w:t>.</w:t>
      </w:r>
    </w:p>
    <w:p w14:paraId="169F858D" w14:textId="77777777" w:rsidR="00533255" w:rsidRPr="004307AF" w:rsidRDefault="00533255" w:rsidP="00533255">
      <w:pPr>
        <w:numPr>
          <w:ilvl w:val="0"/>
          <w:numId w:val="5"/>
        </w:numPr>
        <w:bidi/>
        <w:spacing w:line="360" w:lineRule="auto"/>
        <w:jc w:val="both"/>
        <w:rPr>
          <w:rFonts w:asciiTheme="majorBidi" w:hAnsiTheme="majorBidi" w:cstheme="majorBidi"/>
          <w:b/>
          <w:bCs/>
        </w:rPr>
      </w:pPr>
      <w:r w:rsidRPr="004307AF">
        <w:rPr>
          <w:rFonts w:asciiTheme="majorBidi" w:hAnsiTheme="majorBidi" w:cstheme="majorBidi"/>
          <w:b/>
          <w:bCs/>
          <w:rtl/>
        </w:rPr>
        <w:t>التحديات التي تواجه تنفيذ هذه التقنيات</w:t>
      </w:r>
      <w:r w:rsidRPr="004307AF">
        <w:rPr>
          <w:rFonts w:asciiTheme="majorBidi" w:hAnsiTheme="majorBidi" w:cstheme="majorBidi"/>
          <w:b/>
          <w:bCs/>
        </w:rPr>
        <w:t xml:space="preserve">: </w:t>
      </w:r>
      <w:r w:rsidRPr="004307AF">
        <w:rPr>
          <w:rFonts w:asciiTheme="majorBidi" w:hAnsiTheme="majorBidi" w:cstheme="majorBidi"/>
          <w:b/>
          <w:bCs/>
          <w:rtl/>
        </w:rPr>
        <w:t>يهدف هذا القسم إلى تحديد العقبات التي قد تعيق تبني تقنيات إدارة المشاريع في المنتجع</w:t>
      </w:r>
      <w:r w:rsidRPr="004307AF">
        <w:rPr>
          <w:rFonts w:asciiTheme="majorBidi" w:hAnsiTheme="majorBidi" w:cstheme="majorBidi"/>
          <w:b/>
          <w:bCs/>
        </w:rPr>
        <w:t>.</w:t>
      </w:r>
    </w:p>
    <w:p w14:paraId="00D32E8B" w14:textId="77777777" w:rsidR="00533255" w:rsidRPr="004307AF" w:rsidRDefault="00533255" w:rsidP="00533255">
      <w:pPr>
        <w:numPr>
          <w:ilvl w:val="0"/>
          <w:numId w:val="5"/>
        </w:num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مستوى رضا العملاء</w:t>
      </w:r>
      <w:r w:rsidRPr="004307AF">
        <w:rPr>
          <w:rFonts w:asciiTheme="majorBidi" w:hAnsiTheme="majorBidi" w:cstheme="majorBidi"/>
          <w:b/>
          <w:bCs/>
        </w:rPr>
        <w:t xml:space="preserve">: </w:t>
      </w:r>
      <w:r w:rsidRPr="004307AF">
        <w:rPr>
          <w:rFonts w:asciiTheme="majorBidi" w:hAnsiTheme="majorBidi" w:cstheme="majorBidi"/>
          <w:b/>
          <w:bCs/>
          <w:rtl/>
        </w:rPr>
        <w:t>يقيس هذا القسم مدى تأثير ممارسات إدارة المشاريع على جودة الخدمات البيعية ورضا العملاء</w:t>
      </w:r>
      <w:r w:rsidRPr="004307AF">
        <w:rPr>
          <w:rFonts w:asciiTheme="majorBidi" w:hAnsiTheme="majorBidi" w:cstheme="majorBidi"/>
          <w:b/>
          <w:bCs/>
        </w:rPr>
        <w:t>.</w:t>
      </w:r>
    </w:p>
    <w:p w14:paraId="40AD467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رابعًا: مقياس الدراسة</w:t>
      </w:r>
    </w:p>
    <w:p w14:paraId="52741C8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تم استخدام مقياس ليكرت الخماسي لقياس آراء المشاركين حول مدى تطبيق وتأثير تقنيات إدارة المشاريع، حيث تم ترتيب الإجابات من</w:t>
      </w:r>
      <w:r w:rsidRPr="004307AF">
        <w:rPr>
          <w:rFonts w:asciiTheme="majorBidi" w:hAnsiTheme="majorBidi" w:cstheme="majorBidi"/>
          <w:b/>
          <w:bCs/>
        </w:rPr>
        <w:t xml:space="preserve"> (1) </w:t>
      </w:r>
      <w:r w:rsidRPr="004307AF">
        <w:rPr>
          <w:rFonts w:asciiTheme="majorBidi" w:hAnsiTheme="majorBidi" w:cstheme="majorBidi"/>
          <w:b/>
          <w:bCs/>
          <w:rtl/>
        </w:rPr>
        <w:t>غير موافق بشدة إلى</w:t>
      </w:r>
      <w:r w:rsidRPr="004307AF">
        <w:rPr>
          <w:rFonts w:asciiTheme="majorBidi" w:hAnsiTheme="majorBidi" w:cstheme="majorBidi"/>
          <w:b/>
          <w:bCs/>
        </w:rPr>
        <w:t xml:space="preserve"> (5) </w:t>
      </w:r>
      <w:r w:rsidRPr="004307AF">
        <w:rPr>
          <w:rFonts w:asciiTheme="majorBidi" w:hAnsiTheme="majorBidi" w:cstheme="majorBidi"/>
          <w:b/>
          <w:bCs/>
          <w:rtl/>
        </w:rPr>
        <w:t>موافق بشدة، مما يسمح بتحليل دقيق للاتجاهات العامة في البيانات المستخلصة</w:t>
      </w:r>
      <w:r w:rsidRPr="004307AF">
        <w:rPr>
          <w:rFonts w:asciiTheme="majorBidi" w:hAnsiTheme="majorBidi" w:cstheme="majorBidi"/>
          <w:b/>
          <w:bCs/>
        </w:rPr>
        <w:t>.</w:t>
      </w:r>
    </w:p>
    <w:p w14:paraId="4B76D37C"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خامسًا: الأساليب الإحصائية المستخدمة</w:t>
      </w:r>
    </w:p>
    <w:p w14:paraId="289C2C9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 xml:space="preserve">تم تحليل البيانات باستخدام الأساليب الإحصائية الوصفية والاستدلالية من خلال برنامج </w:t>
      </w:r>
      <w:r w:rsidRPr="004307AF">
        <w:rPr>
          <w:rFonts w:asciiTheme="majorBidi" w:hAnsiTheme="majorBidi" w:cstheme="majorBidi"/>
          <w:b/>
          <w:bCs/>
        </w:rPr>
        <w:t>SPSS</w:t>
      </w:r>
      <w:r w:rsidRPr="004307AF">
        <w:rPr>
          <w:rFonts w:asciiTheme="majorBidi" w:hAnsiTheme="majorBidi" w:cstheme="majorBidi"/>
          <w:b/>
          <w:bCs/>
          <w:rtl/>
        </w:rPr>
        <w:t>، حيث تم استخدام</w:t>
      </w:r>
      <w:r w:rsidRPr="004307AF">
        <w:rPr>
          <w:rFonts w:asciiTheme="majorBidi" w:hAnsiTheme="majorBidi" w:cstheme="majorBidi"/>
          <w:b/>
          <w:bCs/>
        </w:rPr>
        <w:t>:</w:t>
      </w:r>
    </w:p>
    <w:p w14:paraId="0A676FF4" w14:textId="77777777" w:rsidR="00533255" w:rsidRPr="004307AF" w:rsidRDefault="00533255" w:rsidP="00533255">
      <w:pPr>
        <w:numPr>
          <w:ilvl w:val="0"/>
          <w:numId w:val="6"/>
        </w:numPr>
        <w:bidi/>
        <w:spacing w:line="360" w:lineRule="auto"/>
        <w:jc w:val="both"/>
        <w:rPr>
          <w:rFonts w:asciiTheme="majorBidi" w:hAnsiTheme="majorBidi" w:cstheme="majorBidi"/>
          <w:b/>
          <w:bCs/>
        </w:rPr>
      </w:pPr>
      <w:r w:rsidRPr="004307AF">
        <w:rPr>
          <w:rFonts w:asciiTheme="majorBidi" w:hAnsiTheme="majorBidi" w:cstheme="majorBidi"/>
          <w:b/>
          <w:bCs/>
          <w:rtl/>
        </w:rPr>
        <w:t>التكرارات والنسب المئوية لوصف خصائص العينة</w:t>
      </w:r>
      <w:r w:rsidRPr="004307AF">
        <w:rPr>
          <w:rFonts w:asciiTheme="majorBidi" w:hAnsiTheme="majorBidi" w:cstheme="majorBidi"/>
          <w:b/>
          <w:bCs/>
        </w:rPr>
        <w:t>.</w:t>
      </w:r>
    </w:p>
    <w:p w14:paraId="3D3EA7FA" w14:textId="77777777" w:rsidR="00533255" w:rsidRPr="004307AF" w:rsidRDefault="00533255" w:rsidP="00533255">
      <w:pPr>
        <w:numPr>
          <w:ilvl w:val="0"/>
          <w:numId w:val="6"/>
        </w:numPr>
        <w:bidi/>
        <w:spacing w:line="360" w:lineRule="auto"/>
        <w:jc w:val="both"/>
        <w:rPr>
          <w:rFonts w:asciiTheme="majorBidi" w:hAnsiTheme="majorBidi" w:cstheme="majorBidi"/>
          <w:b/>
          <w:bCs/>
        </w:rPr>
      </w:pPr>
      <w:r w:rsidRPr="004307AF">
        <w:rPr>
          <w:rFonts w:asciiTheme="majorBidi" w:hAnsiTheme="majorBidi" w:cstheme="majorBidi"/>
          <w:b/>
          <w:bCs/>
          <w:rtl/>
        </w:rPr>
        <w:t>المتوسطات الحسابية والانحرافات المعيارية لتحديد مدى انتشار البيانات حول القيم المتوسطة</w:t>
      </w:r>
      <w:r w:rsidRPr="004307AF">
        <w:rPr>
          <w:rFonts w:asciiTheme="majorBidi" w:hAnsiTheme="majorBidi" w:cstheme="majorBidi"/>
          <w:b/>
          <w:bCs/>
        </w:rPr>
        <w:t>.</w:t>
      </w:r>
    </w:p>
    <w:p w14:paraId="27BEEE79" w14:textId="77777777" w:rsidR="00533255" w:rsidRPr="004307AF" w:rsidRDefault="00533255" w:rsidP="00533255">
      <w:pPr>
        <w:numPr>
          <w:ilvl w:val="0"/>
          <w:numId w:val="6"/>
        </w:numPr>
        <w:bidi/>
        <w:spacing w:line="360" w:lineRule="auto"/>
        <w:jc w:val="both"/>
        <w:rPr>
          <w:rFonts w:asciiTheme="majorBidi" w:hAnsiTheme="majorBidi" w:cstheme="majorBidi"/>
          <w:b/>
          <w:bCs/>
        </w:rPr>
      </w:pPr>
      <w:r w:rsidRPr="004307AF">
        <w:rPr>
          <w:rFonts w:asciiTheme="majorBidi" w:hAnsiTheme="majorBidi" w:cstheme="majorBidi"/>
          <w:b/>
          <w:bCs/>
          <w:rtl/>
        </w:rPr>
        <w:t>اختبارات الارتباط والانحدار لتحليل العلاقة بين المتغيرات المختلفة، والتأكد من مدى تأثير تقنيات إدارة المشاريع على الأداء البيعي</w:t>
      </w:r>
      <w:r w:rsidRPr="004307AF">
        <w:rPr>
          <w:rFonts w:asciiTheme="majorBidi" w:hAnsiTheme="majorBidi" w:cstheme="majorBidi"/>
          <w:b/>
          <w:bCs/>
        </w:rPr>
        <w:t>.</w:t>
      </w:r>
    </w:p>
    <w:p w14:paraId="62CF6AD3" w14:textId="77777777" w:rsidR="00533255" w:rsidRPr="004307AF" w:rsidRDefault="00533255" w:rsidP="00533255">
      <w:pPr>
        <w:numPr>
          <w:ilvl w:val="0"/>
          <w:numId w:val="6"/>
        </w:numPr>
        <w:bidi/>
        <w:spacing w:line="360" w:lineRule="auto"/>
        <w:jc w:val="both"/>
        <w:rPr>
          <w:rFonts w:asciiTheme="majorBidi" w:hAnsiTheme="majorBidi" w:cstheme="majorBidi"/>
          <w:b/>
          <w:bCs/>
        </w:rPr>
      </w:pPr>
      <w:r w:rsidRPr="004307AF">
        <w:rPr>
          <w:rFonts w:asciiTheme="majorBidi" w:hAnsiTheme="majorBidi" w:cstheme="majorBidi"/>
          <w:b/>
          <w:bCs/>
          <w:rtl/>
        </w:rPr>
        <w:t>اختبار تحليل التباين</w:t>
      </w:r>
      <w:r w:rsidRPr="004307AF">
        <w:rPr>
          <w:rFonts w:asciiTheme="majorBidi" w:hAnsiTheme="majorBidi" w:cstheme="majorBidi"/>
          <w:b/>
          <w:bCs/>
        </w:rPr>
        <w:t xml:space="preserve"> (ANOVA) </w:t>
      </w:r>
      <w:r w:rsidRPr="004307AF">
        <w:rPr>
          <w:rFonts w:asciiTheme="majorBidi" w:hAnsiTheme="majorBidi" w:cstheme="majorBidi"/>
          <w:b/>
          <w:bCs/>
          <w:rtl/>
        </w:rPr>
        <w:t>لدراسة الفروق بين الفئات الوظيفية المختلفة فيما يتعلق بتطبيق تقنيات إدارة المشاريع</w:t>
      </w:r>
      <w:r w:rsidRPr="004307AF">
        <w:rPr>
          <w:rFonts w:asciiTheme="majorBidi" w:hAnsiTheme="majorBidi" w:cstheme="majorBidi"/>
          <w:b/>
          <w:bCs/>
        </w:rPr>
        <w:t>.</w:t>
      </w:r>
    </w:p>
    <w:p w14:paraId="4A421CC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سادسًا: أخلاقيات البحث</w:t>
      </w:r>
    </w:p>
    <w:p w14:paraId="65580A36"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تم اتباع جميع المعايير الأخلاقية أثناء تنفيذ البحث، حيث تم التأكيد على سرية بيانات المشاركين، وعدم استخدامها لأي أغراض خارج نطاق البحث الأكاديمي. كما تم إعطاء المشاركين الحرية الكاملة في الموافقة على المشاركة، دون أي ضغوط مباشرة أو غير مباشرة</w:t>
      </w:r>
      <w:r w:rsidRPr="004307AF">
        <w:rPr>
          <w:rFonts w:asciiTheme="majorBidi" w:hAnsiTheme="majorBidi" w:cstheme="majorBidi"/>
          <w:b/>
          <w:bCs/>
        </w:rPr>
        <w:t>.</w:t>
      </w:r>
    </w:p>
    <w:p w14:paraId="7D8CB1B9"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من خلال هذه المنهجية، تهدف الدراسة إلى تقديم تحليل متكامل حول العلاقة بين تقنيات إدارة المشاريع وفعالية إدارة المبيعات، مما يمكن المؤسسات السياحية الأخرى من الاستفادة من النتائج والتوصيات لتحسين أداء فرق المبيعات في بيئات مماثلة</w:t>
      </w:r>
      <w:r w:rsidRPr="004307AF">
        <w:rPr>
          <w:rFonts w:asciiTheme="majorBidi" w:hAnsiTheme="majorBidi" w:cstheme="majorBidi"/>
          <w:b/>
          <w:bCs/>
        </w:rPr>
        <w:t>.</w:t>
      </w:r>
    </w:p>
    <w:p w14:paraId="198B0CEE" w14:textId="77777777" w:rsidR="00533255" w:rsidRPr="004307AF" w:rsidRDefault="00533255" w:rsidP="00533255">
      <w:pPr>
        <w:bidi/>
        <w:spacing w:line="360" w:lineRule="auto"/>
        <w:jc w:val="both"/>
        <w:rPr>
          <w:rFonts w:asciiTheme="majorBidi" w:hAnsiTheme="majorBidi" w:cstheme="majorBidi"/>
          <w:b/>
          <w:bCs/>
          <w:rtl/>
        </w:rPr>
      </w:pPr>
    </w:p>
    <w:p w14:paraId="067BD0B8" w14:textId="77777777" w:rsidR="00533255" w:rsidRPr="004307AF" w:rsidRDefault="00533255" w:rsidP="00533255">
      <w:pPr>
        <w:pStyle w:val="ListParagraph"/>
        <w:numPr>
          <w:ilvl w:val="1"/>
          <w:numId w:val="1"/>
        </w:num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tl/>
        </w:rPr>
        <w:t>هيكلة الدراسة</w:t>
      </w:r>
    </w:p>
    <w:p w14:paraId="5702D68B" w14:textId="77777777" w:rsidR="00533255" w:rsidRPr="004307AF" w:rsidRDefault="00533255" w:rsidP="00533255">
      <w:pPr>
        <w:bidi/>
        <w:spacing w:line="360" w:lineRule="auto"/>
        <w:jc w:val="both"/>
        <w:rPr>
          <w:rFonts w:asciiTheme="majorBidi" w:hAnsiTheme="majorBidi" w:cstheme="majorBidi"/>
          <w:b/>
          <w:bCs/>
          <w:sz w:val="32"/>
          <w:szCs w:val="32"/>
        </w:rPr>
      </w:pPr>
    </w:p>
    <w:p w14:paraId="22ED791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تم تنظيم هذه الدراسة في خمسة فصول مترابطة، حيث يهدف كل فصل إلى تغطية جانب معين من البحث بطريقة تسلسلية ومنهجية تتيح للقارئ فهم العلاقة بين تقنيات إدارة المشاريع وفعالية إدارة المبيعات في منتجع سيشيل في جدة</w:t>
      </w:r>
      <w:r w:rsidRPr="004307AF">
        <w:rPr>
          <w:rFonts w:asciiTheme="majorBidi" w:hAnsiTheme="majorBidi" w:cstheme="majorBidi"/>
          <w:b/>
          <w:bCs/>
        </w:rPr>
        <w:t xml:space="preserve">. </w:t>
      </w:r>
      <w:r w:rsidRPr="004307AF">
        <w:rPr>
          <w:rFonts w:asciiTheme="majorBidi" w:hAnsiTheme="majorBidi" w:cstheme="majorBidi"/>
          <w:b/>
          <w:bCs/>
          <w:rtl/>
        </w:rPr>
        <w:t>فيما يلي عرض تفصيلي لمحتوى كل فصل</w:t>
      </w:r>
      <w:r w:rsidRPr="004307AF">
        <w:rPr>
          <w:rFonts w:asciiTheme="majorBidi" w:hAnsiTheme="majorBidi" w:cstheme="majorBidi"/>
          <w:b/>
          <w:bCs/>
        </w:rPr>
        <w:t>:</w:t>
      </w:r>
    </w:p>
    <w:p w14:paraId="0B4A9AE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الفصل الأول: الإطار العام للدراسة</w:t>
      </w:r>
    </w:p>
    <w:p w14:paraId="48266BC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يتناول هذا الفصل مقدمة شاملة للدراسة، حيث يتم عرض خلفية الموضوع، وأهمية البحث، ومشكلته الرئيسية، بالإضافة إلى تحديد الأهداف والتساؤلات البحثية والفرضيات المقترحة. كما يوضح هذا الفصل حدود الدراسة من حيث النطاق الجغرافي، الزمني، والبشري، بالإضافة إلى تحديد المنهجية المستخدمة في البحث</w:t>
      </w:r>
      <w:r w:rsidRPr="004307AF">
        <w:rPr>
          <w:rFonts w:asciiTheme="majorBidi" w:hAnsiTheme="majorBidi" w:cstheme="majorBidi"/>
          <w:b/>
          <w:bCs/>
        </w:rPr>
        <w:t>.</w:t>
      </w:r>
    </w:p>
    <w:p w14:paraId="0502CBC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الفصل الثاني: الإطار النظري والدراسات السابقة</w:t>
      </w:r>
    </w:p>
    <w:p w14:paraId="574F5FA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يهدف هذا الفصل إلى تقديم استعراض شامل للأدبيات العلمية المتعلقة بإدارة المشاريع وتأثيرها على إدارة المبيعات. يتم استعراض المفاهيم الأساسية، مثل التخطيط الاستراتيجي، إدارة الموارد، وتحليل الأداء، مع تسليط الضوء على كيفية تطبيق هذه المفاهيم في بيئات العمل السياحية والفندقية. بالإضافة إلى ذلك، يتم استعراض الدراسات السابقة التي تناولت العلاقة بين إدارة المشاريع وفعالية فرق المبيعات، مما يوفر قاعدة نظرية قوية لدعم التحليل الميداني</w:t>
      </w:r>
      <w:r w:rsidRPr="004307AF">
        <w:rPr>
          <w:rFonts w:asciiTheme="majorBidi" w:hAnsiTheme="majorBidi" w:cstheme="majorBidi"/>
          <w:b/>
          <w:bCs/>
        </w:rPr>
        <w:t>.</w:t>
      </w:r>
    </w:p>
    <w:p w14:paraId="1B14D6B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الفصل الثالث: منهجية البحث</w:t>
      </w:r>
    </w:p>
    <w:p w14:paraId="097E16E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يتناول هذا الفصل المنهجية المستخدمة في الدراسة، حيث يتم تحديد نوع البحث والمنهج التحليلي المستخدم، بالإضافة إلى وصف مجتمع الدراسة وعينتها، وطريقة جمع البيانات من خلال الاستبيان. كما يتم تفصيل الأساليب الإحصائية المستخدمة في تحليل البيانات، مع التأكيد على الضوابط الأخلاقية المتبعة لضمان دقة النتائج وموضوعيتها</w:t>
      </w:r>
      <w:r w:rsidRPr="004307AF">
        <w:rPr>
          <w:rFonts w:asciiTheme="majorBidi" w:hAnsiTheme="majorBidi" w:cstheme="majorBidi"/>
          <w:b/>
          <w:bCs/>
        </w:rPr>
        <w:t>.</w:t>
      </w:r>
    </w:p>
    <w:p w14:paraId="45416F6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الفصل الرابع: تحليل البيانات ونتائج الدراسة</w:t>
      </w:r>
    </w:p>
    <w:p w14:paraId="7A5B102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في هذا الفصل، يتم عرض نتائج تحليل البيانات التي تم جمعها من المشاركين، حيث يتم تقديم تحليل إحصائي للردود، ومناقشة مدى صحة الفرضيات المطروحة. كما يتم استعراض العلاقة بين متغيرات الدراسة، مثل تأثير تقنيات إدارة المشاريع على الأداء البيعي ورضا العملاء، مع تقديم رسوم بيانية وجداول تحليلية تدعم النتائج</w:t>
      </w:r>
      <w:r w:rsidRPr="004307AF">
        <w:rPr>
          <w:rFonts w:asciiTheme="majorBidi" w:hAnsiTheme="majorBidi" w:cstheme="majorBidi"/>
          <w:b/>
          <w:bCs/>
        </w:rPr>
        <w:t>.</w:t>
      </w:r>
    </w:p>
    <w:p w14:paraId="1287137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الفصل الخامس: المناقشة والتوصيات</w:t>
      </w:r>
    </w:p>
    <w:p w14:paraId="6303772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يختتم البحث بهذا الفصل الذي يتضمن مناقشة شاملة للنتائج التي تم التوصل إليها، حيث يتم ربطها بالأدبيات السابقة وتفسير مدى توافقها مع الدراسات العلمية في المجال. كما يتضمن الفصل توصيات عملية تستهدف تحسين تطبيق تقنيات إدارة المشاريع في قطاع المبيعات، بالإضافة إلى اقتراح مجالات بحث مستقبلية يمكن أن تساهم في تطوير هذا المجال بشكل أعمق</w:t>
      </w:r>
      <w:r w:rsidRPr="004307AF">
        <w:rPr>
          <w:rFonts w:asciiTheme="majorBidi" w:hAnsiTheme="majorBidi" w:cstheme="majorBidi"/>
          <w:b/>
          <w:bCs/>
        </w:rPr>
        <w:t>.</w:t>
      </w:r>
    </w:p>
    <w:p w14:paraId="16FEFDB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 خلال هذه الهيكلة، تهدف الدراسة إلى تقديم تحليل متكامل حول دور إدارة المشاريع في تحسين أداء المبيعات، مما يوفر إطارًا علميًا وعمليًا يمكن أن تستفيد منه المؤسسات العاملة في قطاع الضيافة والسياحة</w:t>
      </w:r>
      <w:r w:rsidRPr="004307AF">
        <w:rPr>
          <w:rFonts w:asciiTheme="majorBidi" w:hAnsiTheme="majorBidi" w:cstheme="majorBidi"/>
          <w:b/>
          <w:bCs/>
        </w:rPr>
        <w:t>.</w:t>
      </w:r>
    </w:p>
    <w:p w14:paraId="4F583A8F" w14:textId="77777777" w:rsidR="00533255" w:rsidRPr="004307AF" w:rsidRDefault="00533255" w:rsidP="00533255">
      <w:pPr>
        <w:bidi/>
        <w:spacing w:line="360" w:lineRule="auto"/>
        <w:jc w:val="both"/>
        <w:rPr>
          <w:rFonts w:asciiTheme="majorBidi" w:hAnsiTheme="majorBidi" w:cstheme="majorBidi"/>
          <w:b/>
          <w:bCs/>
        </w:rPr>
      </w:pPr>
    </w:p>
    <w:p w14:paraId="06CB5B11" w14:textId="77777777" w:rsidR="00533255" w:rsidRPr="004307AF" w:rsidRDefault="00533255" w:rsidP="00533255">
      <w:pPr>
        <w:bidi/>
        <w:spacing w:line="360" w:lineRule="auto"/>
        <w:jc w:val="both"/>
        <w:rPr>
          <w:rFonts w:asciiTheme="majorBidi" w:hAnsiTheme="majorBidi" w:cstheme="majorBidi"/>
          <w:b/>
          <w:bCs/>
          <w:rtl/>
        </w:rPr>
      </w:pPr>
    </w:p>
    <w:p w14:paraId="427149DB" w14:textId="77777777" w:rsidR="00533255" w:rsidRPr="004307AF" w:rsidRDefault="00533255" w:rsidP="00533255">
      <w:pPr>
        <w:bidi/>
        <w:spacing w:line="360" w:lineRule="auto"/>
        <w:jc w:val="both"/>
        <w:rPr>
          <w:rFonts w:asciiTheme="majorBidi" w:hAnsiTheme="majorBidi" w:cstheme="majorBidi"/>
          <w:b/>
          <w:bCs/>
          <w:rtl/>
        </w:rPr>
      </w:pPr>
    </w:p>
    <w:p w14:paraId="0F2B369F" w14:textId="77777777" w:rsidR="00533255" w:rsidRPr="004307AF" w:rsidRDefault="00533255" w:rsidP="00533255">
      <w:pPr>
        <w:bidi/>
        <w:spacing w:line="360" w:lineRule="auto"/>
        <w:jc w:val="both"/>
        <w:rPr>
          <w:rFonts w:asciiTheme="majorBidi" w:hAnsiTheme="majorBidi" w:cstheme="majorBidi"/>
          <w:b/>
          <w:bCs/>
          <w:rtl/>
        </w:rPr>
      </w:pPr>
    </w:p>
    <w:p w14:paraId="07DB1FFF" w14:textId="77777777" w:rsidR="00533255" w:rsidRPr="004307AF" w:rsidRDefault="00533255" w:rsidP="00533255">
      <w:pPr>
        <w:bidi/>
        <w:spacing w:line="360" w:lineRule="auto"/>
        <w:jc w:val="both"/>
        <w:rPr>
          <w:rFonts w:asciiTheme="majorBidi" w:hAnsiTheme="majorBidi" w:cstheme="majorBidi"/>
          <w:b/>
          <w:bCs/>
          <w:rtl/>
        </w:rPr>
      </w:pPr>
    </w:p>
    <w:p w14:paraId="7C672FE2" w14:textId="77777777" w:rsidR="00533255" w:rsidRPr="004307AF" w:rsidRDefault="00533255" w:rsidP="00533255">
      <w:pPr>
        <w:bidi/>
        <w:spacing w:line="360" w:lineRule="auto"/>
        <w:jc w:val="both"/>
        <w:rPr>
          <w:rFonts w:asciiTheme="majorBidi" w:hAnsiTheme="majorBidi" w:cstheme="majorBidi"/>
          <w:b/>
          <w:bCs/>
          <w:rtl/>
        </w:rPr>
      </w:pPr>
    </w:p>
    <w:p w14:paraId="1DA4DE6D" w14:textId="77777777" w:rsidR="00533255" w:rsidRPr="004307AF" w:rsidRDefault="00533255" w:rsidP="00533255">
      <w:pPr>
        <w:bidi/>
        <w:spacing w:line="360" w:lineRule="auto"/>
        <w:jc w:val="both"/>
        <w:rPr>
          <w:rFonts w:asciiTheme="majorBidi" w:hAnsiTheme="majorBidi" w:cstheme="majorBidi"/>
          <w:b/>
          <w:bCs/>
          <w:rtl/>
        </w:rPr>
      </w:pPr>
    </w:p>
    <w:p w14:paraId="58F5AFAC" w14:textId="77777777" w:rsidR="00533255" w:rsidRPr="004307AF" w:rsidRDefault="00533255" w:rsidP="00533255">
      <w:pPr>
        <w:bidi/>
        <w:spacing w:line="360" w:lineRule="auto"/>
        <w:jc w:val="both"/>
        <w:rPr>
          <w:rFonts w:asciiTheme="majorBidi" w:hAnsiTheme="majorBidi" w:cstheme="majorBidi"/>
          <w:b/>
          <w:bCs/>
          <w:rtl/>
        </w:rPr>
      </w:pPr>
    </w:p>
    <w:p w14:paraId="64613C8A" w14:textId="77777777" w:rsidR="00533255" w:rsidRPr="004307AF" w:rsidRDefault="00533255" w:rsidP="00533255">
      <w:pPr>
        <w:bidi/>
        <w:rPr>
          <w:rFonts w:asciiTheme="majorBidi" w:hAnsiTheme="majorBidi" w:cstheme="majorBidi"/>
          <w:b/>
          <w:bCs/>
          <w:rtl/>
        </w:rPr>
      </w:pPr>
    </w:p>
    <w:p w14:paraId="015C58EC" w14:textId="77777777" w:rsidR="00533255" w:rsidRPr="004307AF" w:rsidRDefault="00533255" w:rsidP="00533255">
      <w:pPr>
        <w:bidi/>
        <w:rPr>
          <w:rFonts w:asciiTheme="majorBidi" w:hAnsiTheme="majorBidi" w:cstheme="majorBidi"/>
          <w:b/>
          <w:bCs/>
          <w:rtl/>
        </w:rPr>
      </w:pPr>
    </w:p>
    <w:p w14:paraId="4ECC0098" w14:textId="77777777" w:rsidR="00533255" w:rsidRPr="004307AF" w:rsidRDefault="00533255" w:rsidP="00533255">
      <w:pPr>
        <w:bidi/>
        <w:rPr>
          <w:rFonts w:asciiTheme="majorBidi" w:hAnsiTheme="majorBidi" w:cstheme="majorBidi"/>
          <w:b/>
          <w:bCs/>
          <w:rtl/>
        </w:rPr>
      </w:pPr>
    </w:p>
    <w:p w14:paraId="033F9D2B" w14:textId="77777777" w:rsidR="00533255" w:rsidRPr="004307AF" w:rsidRDefault="00533255" w:rsidP="00533255">
      <w:pPr>
        <w:bidi/>
        <w:rPr>
          <w:rFonts w:asciiTheme="majorBidi" w:hAnsiTheme="majorBidi" w:cstheme="majorBidi"/>
          <w:b/>
          <w:bCs/>
          <w:rtl/>
        </w:rPr>
      </w:pPr>
    </w:p>
    <w:p w14:paraId="3A7D2050" w14:textId="77777777" w:rsidR="00533255" w:rsidRPr="004307AF" w:rsidRDefault="00533255" w:rsidP="00533255">
      <w:pPr>
        <w:bidi/>
        <w:rPr>
          <w:rFonts w:asciiTheme="majorBidi" w:hAnsiTheme="majorBidi" w:cstheme="majorBidi"/>
          <w:b/>
          <w:bCs/>
          <w:rtl/>
        </w:rPr>
      </w:pPr>
    </w:p>
    <w:p w14:paraId="6D4D5E8D" w14:textId="77777777" w:rsidR="00533255" w:rsidRPr="004307AF" w:rsidRDefault="00533255" w:rsidP="00533255">
      <w:pPr>
        <w:bidi/>
        <w:rPr>
          <w:rFonts w:asciiTheme="majorBidi" w:hAnsiTheme="majorBidi" w:cstheme="majorBidi"/>
          <w:b/>
          <w:bCs/>
          <w:rtl/>
        </w:rPr>
      </w:pPr>
    </w:p>
    <w:p w14:paraId="4C312EA0" w14:textId="77777777" w:rsidR="00533255" w:rsidRPr="004307AF" w:rsidRDefault="00533255" w:rsidP="00533255">
      <w:pPr>
        <w:bidi/>
        <w:rPr>
          <w:rFonts w:asciiTheme="majorBidi" w:hAnsiTheme="majorBidi" w:cstheme="majorBidi"/>
          <w:b/>
          <w:bCs/>
          <w:rtl/>
        </w:rPr>
      </w:pPr>
    </w:p>
    <w:p w14:paraId="15D67D14" w14:textId="77777777" w:rsidR="00533255" w:rsidRPr="004307AF" w:rsidRDefault="00533255" w:rsidP="00533255">
      <w:pPr>
        <w:bidi/>
        <w:rPr>
          <w:rFonts w:asciiTheme="majorBidi" w:hAnsiTheme="majorBidi" w:cstheme="majorBidi"/>
          <w:b/>
          <w:bCs/>
          <w:rtl/>
        </w:rPr>
      </w:pPr>
    </w:p>
    <w:p w14:paraId="608930A5" w14:textId="77777777" w:rsidR="00533255" w:rsidRPr="004307AF" w:rsidRDefault="00533255" w:rsidP="00533255">
      <w:pPr>
        <w:bidi/>
        <w:jc w:val="center"/>
        <w:rPr>
          <w:rFonts w:asciiTheme="majorBidi" w:hAnsiTheme="majorBidi" w:cstheme="majorBidi"/>
          <w:b/>
          <w:bCs/>
          <w:sz w:val="72"/>
          <w:szCs w:val="72"/>
        </w:rPr>
      </w:pPr>
      <w:r w:rsidRPr="004307AF">
        <w:rPr>
          <w:rFonts w:asciiTheme="majorBidi" w:hAnsiTheme="majorBidi" w:cstheme="majorBidi"/>
          <w:b/>
          <w:bCs/>
          <w:sz w:val="72"/>
          <w:szCs w:val="72"/>
          <w:rtl/>
        </w:rPr>
        <w:t>الفصل الثاني: الإطار النظري</w:t>
      </w:r>
    </w:p>
    <w:p w14:paraId="0A1C159E" w14:textId="77777777" w:rsidR="00533255" w:rsidRPr="004307AF" w:rsidRDefault="00533255" w:rsidP="00533255">
      <w:pPr>
        <w:bidi/>
        <w:spacing w:line="360" w:lineRule="auto"/>
        <w:jc w:val="both"/>
        <w:rPr>
          <w:rFonts w:asciiTheme="majorBidi" w:hAnsiTheme="majorBidi" w:cstheme="majorBidi"/>
          <w:b/>
          <w:bCs/>
          <w:rtl/>
        </w:rPr>
      </w:pPr>
    </w:p>
    <w:p w14:paraId="7276028C" w14:textId="77777777" w:rsidR="00533255" w:rsidRPr="004307AF" w:rsidRDefault="00533255" w:rsidP="00533255">
      <w:pPr>
        <w:bidi/>
        <w:spacing w:line="360" w:lineRule="auto"/>
        <w:jc w:val="both"/>
        <w:rPr>
          <w:rFonts w:asciiTheme="majorBidi" w:hAnsiTheme="majorBidi" w:cstheme="majorBidi"/>
          <w:b/>
          <w:bCs/>
          <w:rtl/>
        </w:rPr>
      </w:pPr>
    </w:p>
    <w:p w14:paraId="344C9EE2" w14:textId="77777777" w:rsidR="00533255" w:rsidRPr="004307AF" w:rsidRDefault="00533255" w:rsidP="00533255">
      <w:pPr>
        <w:bidi/>
        <w:spacing w:line="360" w:lineRule="auto"/>
        <w:jc w:val="both"/>
        <w:rPr>
          <w:rFonts w:asciiTheme="majorBidi" w:hAnsiTheme="majorBidi" w:cstheme="majorBidi"/>
          <w:b/>
          <w:bCs/>
          <w:rtl/>
        </w:rPr>
      </w:pPr>
    </w:p>
    <w:p w14:paraId="7A781ED6" w14:textId="77777777" w:rsidR="00533255" w:rsidRPr="004307AF" w:rsidRDefault="00533255" w:rsidP="00533255">
      <w:pPr>
        <w:bidi/>
        <w:spacing w:line="360" w:lineRule="auto"/>
        <w:jc w:val="both"/>
        <w:rPr>
          <w:rFonts w:asciiTheme="majorBidi" w:hAnsiTheme="majorBidi" w:cstheme="majorBidi"/>
          <w:b/>
          <w:bCs/>
          <w:rtl/>
        </w:rPr>
      </w:pPr>
    </w:p>
    <w:p w14:paraId="6D43F6AB" w14:textId="77777777" w:rsidR="00533255" w:rsidRPr="004307AF" w:rsidRDefault="00533255" w:rsidP="00533255">
      <w:pPr>
        <w:bidi/>
        <w:spacing w:line="360" w:lineRule="auto"/>
        <w:jc w:val="both"/>
        <w:rPr>
          <w:rFonts w:asciiTheme="majorBidi" w:hAnsiTheme="majorBidi" w:cstheme="majorBidi"/>
          <w:b/>
          <w:bCs/>
          <w:rtl/>
        </w:rPr>
      </w:pPr>
    </w:p>
    <w:p w14:paraId="635AF2EF" w14:textId="77777777" w:rsidR="00533255" w:rsidRPr="004307AF" w:rsidRDefault="00533255" w:rsidP="00533255">
      <w:pPr>
        <w:bidi/>
        <w:spacing w:line="360" w:lineRule="auto"/>
        <w:jc w:val="both"/>
        <w:rPr>
          <w:rFonts w:asciiTheme="majorBidi" w:hAnsiTheme="majorBidi" w:cstheme="majorBidi"/>
          <w:b/>
          <w:bCs/>
          <w:rtl/>
        </w:rPr>
      </w:pPr>
    </w:p>
    <w:p w14:paraId="33269B8F" w14:textId="77777777" w:rsidR="00533255" w:rsidRPr="004307AF" w:rsidRDefault="00533255" w:rsidP="00533255">
      <w:pPr>
        <w:bidi/>
        <w:spacing w:line="360" w:lineRule="auto"/>
        <w:jc w:val="both"/>
        <w:rPr>
          <w:rFonts w:asciiTheme="majorBidi" w:hAnsiTheme="majorBidi" w:cstheme="majorBidi"/>
          <w:b/>
          <w:bCs/>
          <w:rtl/>
        </w:rPr>
      </w:pPr>
    </w:p>
    <w:p w14:paraId="6B2A8388" w14:textId="77777777" w:rsidR="00533255" w:rsidRPr="004307AF" w:rsidRDefault="00533255" w:rsidP="00533255">
      <w:pPr>
        <w:bidi/>
        <w:spacing w:line="360" w:lineRule="auto"/>
        <w:jc w:val="both"/>
        <w:rPr>
          <w:rFonts w:asciiTheme="majorBidi" w:hAnsiTheme="majorBidi" w:cstheme="majorBidi"/>
          <w:b/>
          <w:bCs/>
        </w:rPr>
      </w:pPr>
    </w:p>
    <w:p w14:paraId="5904D64A" w14:textId="77777777" w:rsidR="00533255" w:rsidRPr="004307AF" w:rsidRDefault="00533255" w:rsidP="00533255">
      <w:pPr>
        <w:bidi/>
        <w:spacing w:line="360" w:lineRule="auto"/>
        <w:jc w:val="both"/>
        <w:rPr>
          <w:rFonts w:asciiTheme="majorBidi" w:hAnsiTheme="majorBidi" w:cstheme="majorBidi"/>
          <w:b/>
          <w:bCs/>
          <w:rtl/>
        </w:rPr>
      </w:pPr>
    </w:p>
    <w:p w14:paraId="299DC5A7" w14:textId="77777777" w:rsidR="00533255" w:rsidRPr="004307AF" w:rsidRDefault="00533255" w:rsidP="00533255">
      <w:p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Pr>
        <w:lastRenderedPageBreak/>
        <w:t xml:space="preserve">2.1 </w:t>
      </w:r>
      <w:r w:rsidRPr="004307AF">
        <w:rPr>
          <w:rFonts w:asciiTheme="majorBidi" w:hAnsiTheme="majorBidi" w:cstheme="majorBidi"/>
          <w:b/>
          <w:bCs/>
          <w:sz w:val="32"/>
          <w:szCs w:val="32"/>
          <w:rtl/>
        </w:rPr>
        <w:t>مفهوم إدارة المشاريع وتأثيرها في المبيعات</w:t>
      </w:r>
    </w:p>
    <w:p w14:paraId="24B4594F" w14:textId="77777777" w:rsidR="00533255" w:rsidRPr="004307AF" w:rsidRDefault="00533255" w:rsidP="00533255">
      <w:pPr>
        <w:bidi/>
        <w:spacing w:line="360" w:lineRule="auto"/>
        <w:jc w:val="both"/>
        <w:rPr>
          <w:rFonts w:asciiTheme="majorBidi" w:hAnsiTheme="majorBidi" w:cstheme="majorBidi"/>
          <w:b/>
          <w:bCs/>
        </w:rPr>
      </w:pPr>
    </w:p>
    <w:p w14:paraId="35D2E3AC"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تُعد إدارة المشاريع عنصرًا جوهريًا في تحسين الأداء المؤسسي، حيث تساهم في تعزيز الفعالية التشغيلية وتحقيق الأهداف الاستراتيجية للمؤسسات. وفقًا لتعريف معهد إدارة المشاريع</w:t>
      </w:r>
      <w:r w:rsidRPr="004307AF">
        <w:rPr>
          <w:rFonts w:asciiTheme="majorBidi" w:hAnsiTheme="majorBidi" w:cstheme="majorBidi"/>
          <w:b/>
          <w:bCs/>
        </w:rPr>
        <w:t xml:space="preserve"> (PMI)</w:t>
      </w:r>
      <w:r w:rsidRPr="004307AF">
        <w:rPr>
          <w:rFonts w:asciiTheme="majorBidi" w:hAnsiTheme="majorBidi" w:cstheme="majorBidi"/>
          <w:b/>
          <w:bCs/>
          <w:rtl/>
        </w:rPr>
        <w:t>، فإن إدارة المشاريع هي "تطبيق المعرفة والمهارات والأدوات والأساليب على أنشطة المشروع لتحقيق متطلباته بنجاح</w:t>
      </w:r>
      <w:r w:rsidRPr="004307AF">
        <w:rPr>
          <w:rFonts w:asciiTheme="majorBidi" w:hAnsiTheme="majorBidi" w:cstheme="majorBidi"/>
          <w:b/>
          <w:bCs/>
        </w:rPr>
        <w:t xml:space="preserve">" (PMI, 2021). </w:t>
      </w:r>
      <w:r w:rsidRPr="004307AF">
        <w:rPr>
          <w:rFonts w:asciiTheme="majorBidi" w:hAnsiTheme="majorBidi" w:cstheme="majorBidi"/>
          <w:b/>
          <w:bCs/>
          <w:rtl/>
        </w:rPr>
        <w:t>ويشير</w:t>
      </w:r>
      <w:r w:rsidRPr="004307AF">
        <w:rPr>
          <w:rFonts w:asciiTheme="majorBidi" w:hAnsiTheme="majorBidi" w:cstheme="majorBidi"/>
          <w:b/>
          <w:bCs/>
        </w:rPr>
        <w:t xml:space="preserve"> Schwalbe (2019) </w:t>
      </w:r>
      <w:r w:rsidRPr="004307AF">
        <w:rPr>
          <w:rFonts w:asciiTheme="majorBidi" w:hAnsiTheme="majorBidi" w:cstheme="majorBidi"/>
          <w:b/>
          <w:bCs/>
          <w:rtl/>
        </w:rPr>
        <w:t>إلى أن نجاح أي مشروع يعتمد على مدى كفاءة التخطيط والتنفيذ والمراقبة المستمرة، وهي عناصر أساسية في إدارة المشاريع التي تعزز الإنتاجية وتحسن العمليات التنظيمية</w:t>
      </w:r>
      <w:r w:rsidRPr="004307AF">
        <w:rPr>
          <w:rFonts w:asciiTheme="majorBidi" w:hAnsiTheme="majorBidi" w:cstheme="majorBidi"/>
          <w:b/>
          <w:bCs/>
        </w:rPr>
        <w:t>.</w:t>
      </w:r>
    </w:p>
    <w:p w14:paraId="76750B4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أهمية إدارة المشاريع في تحسين أداء المبيعات</w:t>
      </w:r>
    </w:p>
    <w:p w14:paraId="033DD1A6"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تشكل إدارة المشاريع أداة أساسية في تحسين أداء فرق المبيعات من خلال تحديد الأهداف الاستراتيجية، ووضع خطط تفصيلية لتحقيقها، مما يؤدي إلى تحسين الكفاءة وتقليل الأخطاء التشغيلية. توضح دراسة أجراها</w:t>
      </w:r>
      <w:r w:rsidRPr="004307AF">
        <w:rPr>
          <w:rFonts w:asciiTheme="majorBidi" w:hAnsiTheme="majorBidi" w:cstheme="majorBidi"/>
          <w:b/>
          <w:bCs/>
        </w:rPr>
        <w:t xml:space="preserve"> Pinto &amp; Slevin (2019) </w:t>
      </w:r>
      <w:r w:rsidRPr="004307AF">
        <w:rPr>
          <w:rFonts w:asciiTheme="majorBidi" w:hAnsiTheme="majorBidi" w:cstheme="majorBidi"/>
          <w:b/>
          <w:bCs/>
          <w:rtl/>
        </w:rPr>
        <w:t>أن الشركات التي تعتمد على تقنيات إدارة المشاريع في إدارة المبيعات تحقق معدلات نجاح أعلى مقارنة بالشركات التي تعتمد على الأساليب التقليدية</w:t>
      </w:r>
      <w:r w:rsidRPr="004307AF">
        <w:rPr>
          <w:rFonts w:asciiTheme="majorBidi" w:hAnsiTheme="majorBidi" w:cstheme="majorBidi"/>
          <w:b/>
          <w:bCs/>
        </w:rPr>
        <w:t>.</w:t>
      </w:r>
    </w:p>
    <w:p w14:paraId="75A08BB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إضافةً إلى ذلك، تُظهر دراسة حديثة لـ</w:t>
      </w:r>
      <w:r w:rsidRPr="004307AF">
        <w:rPr>
          <w:rFonts w:asciiTheme="majorBidi" w:hAnsiTheme="majorBidi" w:cstheme="majorBidi"/>
          <w:b/>
          <w:bCs/>
        </w:rPr>
        <w:t xml:space="preserve"> Rad &amp; Levin (2020) </w:t>
      </w:r>
      <w:r w:rsidRPr="004307AF">
        <w:rPr>
          <w:rFonts w:asciiTheme="majorBidi" w:hAnsiTheme="majorBidi" w:cstheme="majorBidi"/>
          <w:b/>
          <w:bCs/>
          <w:rtl/>
        </w:rPr>
        <w:t>أن تطبيق ممارسات إدارة المشاريع في المبيعات يمكن أن يساهم في تحسين رضا العملاء من خلال تقديم خدمات أكثر تنظيمًا واستجابة أسرع لاحتياجات العملاء. فعندما يتم تنفيذ خطط المبيعات بشكل منهجي ومدروس، فإن فرق المبيعات تكون قادرة على تحقيق أهدافها بكفاءة أعلى، مما يؤدي إلى تحسين تجربة العملاء وتعزيز ولائهم</w:t>
      </w:r>
      <w:r w:rsidRPr="004307AF">
        <w:rPr>
          <w:rFonts w:asciiTheme="majorBidi" w:hAnsiTheme="majorBidi" w:cstheme="majorBidi"/>
          <w:b/>
          <w:bCs/>
        </w:rPr>
        <w:t>.</w:t>
      </w:r>
    </w:p>
    <w:p w14:paraId="2B1CF77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الموارد وتأثيرها على فرق المبيعات</w:t>
      </w:r>
    </w:p>
    <w:p w14:paraId="114DCD06"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الموارد هي إحدى الركائز الأساسية في إدارة المشاريع الناجحة، حيث تسهم في تحسين توزيع المهام بين فرق المبيعات وتعظيم الاستفادة من الإمكانيات المتاحة. يُشير</w:t>
      </w:r>
      <w:r w:rsidRPr="004307AF">
        <w:rPr>
          <w:rFonts w:asciiTheme="majorBidi" w:hAnsiTheme="majorBidi" w:cstheme="majorBidi"/>
          <w:b/>
          <w:bCs/>
        </w:rPr>
        <w:t xml:space="preserve"> Besner &amp; Hobbs (2021) </w:t>
      </w:r>
      <w:r w:rsidRPr="004307AF">
        <w:rPr>
          <w:rFonts w:asciiTheme="majorBidi" w:hAnsiTheme="majorBidi" w:cstheme="majorBidi"/>
          <w:b/>
          <w:bCs/>
          <w:rtl/>
        </w:rPr>
        <w:t>إلى أن الإدارة الفعالة للموارد تؤدي إلى تحسين أداء فرق المبيعات بنسبة تصل إلى 35% من خلال تقليل تعارض المهام وزيادة التركيز على الأنشطة ذات الأولوية</w:t>
      </w:r>
      <w:r w:rsidRPr="004307AF">
        <w:rPr>
          <w:rFonts w:asciiTheme="majorBidi" w:hAnsiTheme="majorBidi" w:cstheme="majorBidi"/>
          <w:b/>
          <w:bCs/>
        </w:rPr>
        <w:t>.</w:t>
      </w:r>
    </w:p>
    <w:p w14:paraId="70BF1546"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كما تؤكد دراسة أجراها</w:t>
      </w:r>
      <w:r w:rsidRPr="004307AF">
        <w:rPr>
          <w:rFonts w:asciiTheme="majorBidi" w:hAnsiTheme="majorBidi" w:cstheme="majorBidi"/>
          <w:b/>
          <w:bCs/>
        </w:rPr>
        <w:t xml:space="preserve"> Söderlund (2021) </w:t>
      </w:r>
      <w:r w:rsidRPr="004307AF">
        <w:rPr>
          <w:rFonts w:asciiTheme="majorBidi" w:hAnsiTheme="majorBidi" w:cstheme="majorBidi"/>
          <w:b/>
          <w:bCs/>
          <w:rtl/>
        </w:rPr>
        <w:t>أن الإدارة الفعالة للموارد داخل فرق المبيعات تُحسّن من قدرتهم على التعامل مع تحديات السوق، حيث يتم تخصيص الموظفين والموارد المالية والتكنولوجية بشكل مدروس، مما يؤدي إلى تحسين مستويات الأداء وزيادة معدلات الإغلاق الناجح للصفقات</w:t>
      </w:r>
      <w:r w:rsidRPr="004307AF">
        <w:rPr>
          <w:rFonts w:asciiTheme="majorBidi" w:hAnsiTheme="majorBidi" w:cstheme="majorBidi"/>
          <w:b/>
          <w:bCs/>
        </w:rPr>
        <w:t>.</w:t>
      </w:r>
    </w:p>
    <w:p w14:paraId="6DA0242D"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تحليل الأداء ودوره في تحسين المبيعات</w:t>
      </w:r>
    </w:p>
    <w:p w14:paraId="3398B50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تحليل الأداء هو جزء أساسي من إدارة المشاريع، حيث يساعد المؤسسات على تقييم نتائجها وتحديد الفرص للتحسين المستمر. وفقًا لدراسة</w:t>
      </w:r>
      <w:r w:rsidRPr="004307AF">
        <w:rPr>
          <w:rFonts w:asciiTheme="majorBidi" w:hAnsiTheme="majorBidi" w:cstheme="majorBidi"/>
          <w:b/>
          <w:bCs/>
        </w:rPr>
        <w:t xml:space="preserve"> Atkinson (2019)</w:t>
      </w:r>
      <w:r w:rsidRPr="004307AF">
        <w:rPr>
          <w:rFonts w:asciiTheme="majorBidi" w:hAnsiTheme="majorBidi" w:cstheme="majorBidi"/>
          <w:b/>
          <w:bCs/>
          <w:rtl/>
        </w:rPr>
        <w:t>، فإن الشركات التي تعتمد على أدوات تحليل الأداء القائم على إدارة المشاريع تحقق تحسنًا بنسبة 20% في نتائج مبيعاتها بفضل القدرة على قياس الأداء بدقة واتخاذ قرارات مبنية على البيانات</w:t>
      </w:r>
      <w:r w:rsidRPr="004307AF">
        <w:rPr>
          <w:rFonts w:asciiTheme="majorBidi" w:hAnsiTheme="majorBidi" w:cstheme="majorBidi"/>
          <w:b/>
          <w:bCs/>
        </w:rPr>
        <w:t>.</w:t>
      </w:r>
    </w:p>
    <w:p w14:paraId="0465AFE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وتُشير دراسة أجراها</w:t>
      </w:r>
      <w:r w:rsidRPr="004307AF">
        <w:rPr>
          <w:rFonts w:asciiTheme="majorBidi" w:hAnsiTheme="majorBidi" w:cstheme="majorBidi"/>
          <w:b/>
          <w:bCs/>
        </w:rPr>
        <w:t xml:space="preserve"> Dvir, Raz &amp; </w:t>
      </w:r>
      <w:proofErr w:type="spellStart"/>
      <w:r w:rsidRPr="004307AF">
        <w:rPr>
          <w:rFonts w:asciiTheme="majorBidi" w:hAnsiTheme="majorBidi" w:cstheme="majorBidi"/>
          <w:b/>
          <w:bCs/>
        </w:rPr>
        <w:t>Shenhar</w:t>
      </w:r>
      <w:proofErr w:type="spellEnd"/>
      <w:r w:rsidRPr="004307AF">
        <w:rPr>
          <w:rFonts w:asciiTheme="majorBidi" w:hAnsiTheme="majorBidi" w:cstheme="majorBidi"/>
          <w:b/>
          <w:bCs/>
        </w:rPr>
        <w:t xml:space="preserve"> (2020) </w:t>
      </w:r>
      <w:r w:rsidRPr="004307AF">
        <w:rPr>
          <w:rFonts w:asciiTheme="majorBidi" w:hAnsiTheme="majorBidi" w:cstheme="majorBidi"/>
          <w:b/>
          <w:bCs/>
          <w:rtl/>
        </w:rPr>
        <w:t>إلى أن استخدام أدوات مثل مؤشرات الأداء الرئيسية</w:t>
      </w:r>
      <w:r w:rsidRPr="004307AF">
        <w:rPr>
          <w:rFonts w:asciiTheme="majorBidi" w:hAnsiTheme="majorBidi" w:cstheme="majorBidi"/>
          <w:b/>
          <w:bCs/>
        </w:rPr>
        <w:t xml:space="preserve"> (KPIs) </w:t>
      </w:r>
      <w:r w:rsidRPr="004307AF">
        <w:rPr>
          <w:rFonts w:asciiTheme="majorBidi" w:hAnsiTheme="majorBidi" w:cstheme="majorBidi"/>
          <w:b/>
          <w:bCs/>
          <w:rtl/>
        </w:rPr>
        <w:t>يتيح لفرق المبيعات مراقبة تقدمهم في تحقيق الأهداف، مما يمكنهم من تعديل استراتيجياتهم عند الحاجة وتحقيق نتائج أفضل</w:t>
      </w:r>
      <w:r w:rsidRPr="004307AF">
        <w:rPr>
          <w:rFonts w:asciiTheme="majorBidi" w:hAnsiTheme="majorBidi" w:cstheme="majorBidi"/>
          <w:b/>
          <w:bCs/>
        </w:rPr>
        <w:t>.</w:t>
      </w:r>
    </w:p>
    <w:p w14:paraId="4C1ADD8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التحديات التي تواجه تطبيق إدارة المشاريع في المبيعات</w:t>
      </w:r>
    </w:p>
    <w:p w14:paraId="3DB17A5B"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على الرغم من الفوائد العديدة التي توفرها إدارة المشاريع، إلا أن هناك تحديات تواجه المؤسسات عند تطبيقها في إدارة المبيعات. تشمل هذه التحديات مقاومة التغيير داخل الفرق البيعية، ونقص المعرفة بتقنيات إدارة المشاريع، وصعوبة دمج الأساليب الحديثة مع الأنظمة التقليدية</w:t>
      </w:r>
      <w:r w:rsidRPr="004307AF">
        <w:rPr>
          <w:rFonts w:asciiTheme="majorBidi" w:hAnsiTheme="majorBidi" w:cstheme="majorBidi"/>
          <w:b/>
          <w:bCs/>
        </w:rPr>
        <w:t xml:space="preserve"> (Andersen &amp; Jessen, 2020).</w:t>
      </w:r>
    </w:p>
    <w:p w14:paraId="5CAFC7A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ولتجاوز هذه التحديات، يقترح</w:t>
      </w:r>
      <w:r w:rsidRPr="004307AF">
        <w:rPr>
          <w:rFonts w:asciiTheme="majorBidi" w:hAnsiTheme="majorBidi" w:cstheme="majorBidi"/>
          <w:b/>
          <w:bCs/>
        </w:rPr>
        <w:t xml:space="preserve"> Schwalbe (2019) </w:t>
      </w:r>
      <w:r w:rsidRPr="004307AF">
        <w:rPr>
          <w:rFonts w:asciiTheme="majorBidi" w:hAnsiTheme="majorBidi" w:cstheme="majorBidi"/>
          <w:b/>
          <w:bCs/>
          <w:rtl/>
        </w:rPr>
        <w:t>تطوير برامج تدريبية تستهدف فرق المبيعات لتمكينهم من الاستفادة المثلى من أدوات إدارة المشاريع. كما يُوصى بتبني ثقافة التغيير داخل المؤسسات، مما يسهم في تعزيز قابلية الفرق لاعتماد تقنيات جديدة تعزز من فعاليتها التشغيلية</w:t>
      </w:r>
      <w:r w:rsidRPr="004307AF">
        <w:rPr>
          <w:rFonts w:asciiTheme="majorBidi" w:hAnsiTheme="majorBidi" w:cstheme="majorBidi"/>
          <w:b/>
          <w:bCs/>
        </w:rPr>
        <w:t>.</w:t>
      </w:r>
    </w:p>
    <w:p w14:paraId="5E8A4BC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المشاريع تُعد أداة حيوية في تعزيز كفاءة المبيعات وتحقيق الأهداف الاستراتيجية للمؤسسات. من خلال تطبيق أفضل الممارسات في التخطيط، وإدارة الموارد، وتحليل الأداء، يمكن للمؤسسات تحسين عملياتها البيعية وزيادة ولاء العملاء. ورغم التحديات المحتملة، إلا أن اتباع استراتيجيات إدارة المشاريع بشكل فعال يمكن أن يوفر ميزة تنافسية كبيرة في الأسواق الديناميكية والمتغيرة</w:t>
      </w:r>
      <w:r w:rsidRPr="004307AF">
        <w:rPr>
          <w:rFonts w:asciiTheme="majorBidi" w:hAnsiTheme="majorBidi" w:cstheme="majorBidi"/>
          <w:b/>
          <w:bCs/>
        </w:rPr>
        <w:t>.</w:t>
      </w:r>
    </w:p>
    <w:p w14:paraId="7A89AE10" w14:textId="77777777" w:rsidR="00533255" w:rsidRPr="004307AF" w:rsidRDefault="00533255" w:rsidP="00533255">
      <w:pPr>
        <w:bidi/>
        <w:spacing w:line="360" w:lineRule="auto"/>
        <w:jc w:val="both"/>
        <w:rPr>
          <w:rFonts w:asciiTheme="majorBidi" w:hAnsiTheme="majorBidi" w:cstheme="majorBidi"/>
          <w:b/>
          <w:bCs/>
          <w:rtl/>
        </w:rPr>
      </w:pPr>
    </w:p>
    <w:p w14:paraId="0EE7926D" w14:textId="77777777" w:rsidR="00533255" w:rsidRPr="004307AF" w:rsidRDefault="00533255" w:rsidP="00533255">
      <w:pPr>
        <w:bidi/>
        <w:spacing w:line="360" w:lineRule="auto"/>
        <w:jc w:val="both"/>
        <w:rPr>
          <w:rFonts w:asciiTheme="majorBidi" w:hAnsiTheme="majorBidi" w:cstheme="majorBidi"/>
          <w:b/>
          <w:bCs/>
          <w:rtl/>
        </w:rPr>
      </w:pPr>
    </w:p>
    <w:p w14:paraId="64E927C0" w14:textId="77777777" w:rsidR="00533255" w:rsidRPr="004307AF" w:rsidRDefault="00533255" w:rsidP="00533255">
      <w:pPr>
        <w:bidi/>
        <w:spacing w:line="360" w:lineRule="auto"/>
        <w:jc w:val="both"/>
        <w:rPr>
          <w:rFonts w:asciiTheme="majorBidi" w:hAnsiTheme="majorBidi" w:cstheme="majorBidi"/>
          <w:b/>
          <w:bCs/>
          <w:rtl/>
        </w:rPr>
      </w:pPr>
    </w:p>
    <w:p w14:paraId="5FA6EDE1" w14:textId="77777777" w:rsidR="00533255" w:rsidRPr="004307AF" w:rsidRDefault="00533255" w:rsidP="00533255">
      <w:p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Pr>
        <w:t xml:space="preserve">2.2 </w:t>
      </w:r>
      <w:r w:rsidRPr="004307AF">
        <w:rPr>
          <w:rFonts w:asciiTheme="majorBidi" w:hAnsiTheme="majorBidi" w:cstheme="majorBidi"/>
          <w:b/>
          <w:bCs/>
          <w:sz w:val="32"/>
          <w:szCs w:val="32"/>
          <w:rtl/>
        </w:rPr>
        <w:t>تقنيات إدارة المشاريع المستخدمة في إدارة المبيعات</w:t>
      </w:r>
    </w:p>
    <w:p w14:paraId="2200B79E" w14:textId="77777777" w:rsidR="00533255" w:rsidRPr="004307AF" w:rsidRDefault="00533255" w:rsidP="00533255">
      <w:pPr>
        <w:bidi/>
        <w:spacing w:line="360" w:lineRule="auto"/>
        <w:jc w:val="both"/>
        <w:rPr>
          <w:rFonts w:asciiTheme="majorBidi" w:hAnsiTheme="majorBidi" w:cstheme="majorBidi"/>
          <w:b/>
          <w:bCs/>
        </w:rPr>
      </w:pPr>
    </w:p>
    <w:p w14:paraId="1090EAF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تلعب تقنيات إدارة المشاريع دورًا حاسمًا في تحسين عمليات المبيعات وزيادة كفاءتها، حيث توفر الأدوات والأساليب التي تساعد في التخطيط والتنفيذ والمراقبة الفعالة للأنشطة البيعية. وفقًا لدراسة أجراها</w:t>
      </w:r>
      <w:r w:rsidRPr="004307AF">
        <w:rPr>
          <w:rFonts w:asciiTheme="majorBidi" w:hAnsiTheme="majorBidi" w:cstheme="majorBidi"/>
          <w:b/>
          <w:bCs/>
        </w:rPr>
        <w:t xml:space="preserve"> Besner &amp; Hobbs (2021)</w:t>
      </w:r>
      <w:r w:rsidRPr="004307AF">
        <w:rPr>
          <w:rFonts w:asciiTheme="majorBidi" w:hAnsiTheme="majorBidi" w:cstheme="majorBidi"/>
          <w:b/>
          <w:bCs/>
          <w:rtl/>
        </w:rPr>
        <w:t>، فإن استخدام تقنيات إدارة المشاريع في المبيعات يسهم في تحقيق توازن بين متطلبات العملاء والأهداف البيعية، مما يؤدي إلى تحسين معدلات الإغلاق وزيادة رضا العملاء</w:t>
      </w:r>
      <w:r w:rsidRPr="004307AF">
        <w:rPr>
          <w:rFonts w:asciiTheme="majorBidi" w:hAnsiTheme="majorBidi" w:cstheme="majorBidi"/>
          <w:b/>
          <w:bCs/>
        </w:rPr>
        <w:t>.</w:t>
      </w:r>
    </w:p>
    <w:p w14:paraId="2291B80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التخطيط الاستراتيجي وإدارة المهام</w:t>
      </w:r>
    </w:p>
    <w:p w14:paraId="4B4EB3C6"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يُعد التخطيط الاستراتيجي أحد أهم تقنيات إدارة المشاريع التي تساهم في نجاح عمليات المبيعات. يوضح</w:t>
      </w:r>
      <w:r w:rsidRPr="004307AF">
        <w:rPr>
          <w:rFonts w:asciiTheme="majorBidi" w:hAnsiTheme="majorBidi" w:cstheme="majorBidi"/>
          <w:b/>
          <w:bCs/>
        </w:rPr>
        <w:t xml:space="preserve"> Schwalbe (2019) </w:t>
      </w:r>
      <w:r w:rsidRPr="004307AF">
        <w:rPr>
          <w:rFonts w:asciiTheme="majorBidi" w:hAnsiTheme="majorBidi" w:cstheme="majorBidi"/>
          <w:b/>
          <w:bCs/>
          <w:rtl/>
        </w:rPr>
        <w:t xml:space="preserve">أن التخطيط الاستراتيجي يتيح لفرق المبيعات تحديد أهداف واضحة، وتصميم استراتيجيات مناسبة لتحقيقها، بالإضافة إلى </w:t>
      </w:r>
      <w:r w:rsidRPr="004307AF">
        <w:rPr>
          <w:rFonts w:asciiTheme="majorBidi" w:hAnsiTheme="majorBidi" w:cstheme="majorBidi"/>
          <w:b/>
          <w:bCs/>
          <w:rtl/>
        </w:rPr>
        <w:lastRenderedPageBreak/>
        <w:t>وضع معايير تقييم الأداء لضمان تحقيق الأهداف المرجوة. كما أن استخدام أدوات مثل مخططات جانت</w:t>
      </w:r>
      <w:r w:rsidRPr="004307AF">
        <w:rPr>
          <w:rFonts w:asciiTheme="majorBidi" w:hAnsiTheme="majorBidi" w:cstheme="majorBidi"/>
          <w:b/>
          <w:bCs/>
        </w:rPr>
        <w:t xml:space="preserve"> (Gantt Charts) </w:t>
      </w:r>
      <w:r w:rsidRPr="004307AF">
        <w:rPr>
          <w:rFonts w:asciiTheme="majorBidi" w:hAnsiTheme="majorBidi" w:cstheme="majorBidi"/>
          <w:b/>
          <w:bCs/>
          <w:rtl/>
        </w:rPr>
        <w:t>يساعد في تنظيم جدول المبيعات وتوزيع المهام بفعالية</w:t>
      </w:r>
      <w:r w:rsidRPr="004307AF">
        <w:rPr>
          <w:rFonts w:asciiTheme="majorBidi" w:hAnsiTheme="majorBidi" w:cstheme="majorBidi"/>
          <w:b/>
          <w:bCs/>
        </w:rPr>
        <w:t>.</w:t>
      </w:r>
    </w:p>
    <w:p w14:paraId="25537FBC"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الموارد البشرية والتكنولوجية</w:t>
      </w:r>
    </w:p>
    <w:p w14:paraId="0F5809B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تشير دراسة أجراها</w:t>
      </w:r>
      <w:r w:rsidRPr="004307AF">
        <w:rPr>
          <w:rFonts w:asciiTheme="majorBidi" w:hAnsiTheme="majorBidi" w:cstheme="majorBidi"/>
          <w:b/>
          <w:bCs/>
        </w:rPr>
        <w:t xml:space="preserve"> Andersen &amp; Jessen (2020) </w:t>
      </w:r>
      <w:r w:rsidRPr="004307AF">
        <w:rPr>
          <w:rFonts w:asciiTheme="majorBidi" w:hAnsiTheme="majorBidi" w:cstheme="majorBidi"/>
          <w:b/>
          <w:bCs/>
          <w:rtl/>
        </w:rPr>
        <w:t>إلى أن الإدارة الفعالة للموارد البشرية تلعب دورًا حيويًا في تحسين أداء فرق المبيعات، حيث تمكن المؤسسات من تخصيص الموارد البشرية بطريقة تتناسب مع متطلبات السوق. بالإضافة إلى ذلك، يمكن لاستخدام الأدوات التكنولوجية مثل أنظمة إدارة علاقات العملاء</w:t>
      </w:r>
      <w:r w:rsidRPr="004307AF">
        <w:rPr>
          <w:rFonts w:asciiTheme="majorBidi" w:hAnsiTheme="majorBidi" w:cstheme="majorBidi"/>
          <w:b/>
          <w:bCs/>
        </w:rPr>
        <w:t xml:space="preserve"> (CRM) </w:t>
      </w:r>
      <w:r w:rsidRPr="004307AF">
        <w:rPr>
          <w:rFonts w:asciiTheme="majorBidi" w:hAnsiTheme="majorBidi" w:cstheme="majorBidi"/>
          <w:b/>
          <w:bCs/>
          <w:rtl/>
        </w:rPr>
        <w:t>أن يعزز من قدرة فرق المبيعات على تتبع تقدمهم وتحليل بيانات العملاء بشكل دقيق، مما يسهم في تحسين الأداء العام وزيادة نسبة المبيعات الناجحة</w:t>
      </w:r>
      <w:r w:rsidRPr="004307AF">
        <w:rPr>
          <w:rFonts w:asciiTheme="majorBidi" w:hAnsiTheme="majorBidi" w:cstheme="majorBidi"/>
          <w:b/>
          <w:bCs/>
        </w:rPr>
        <w:t>.</w:t>
      </w:r>
    </w:p>
    <w:p w14:paraId="3F7A8B9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المخاطر في عمليات المبيعات</w:t>
      </w:r>
    </w:p>
    <w:p w14:paraId="5B49602A"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المخاطر تُعد تقنية أساسية في إدارة المشاريع تساهم في تقليل التحديات التي قد تواجه فرق المبيعات أثناء تنفيذ استراتيجياتهم. وفقًا لدراسة أجراها</w:t>
      </w:r>
      <w:r w:rsidRPr="004307AF">
        <w:rPr>
          <w:rFonts w:asciiTheme="majorBidi" w:hAnsiTheme="majorBidi" w:cstheme="majorBidi"/>
          <w:b/>
          <w:bCs/>
        </w:rPr>
        <w:t xml:space="preserve"> Rad &amp; Levin (2020)</w:t>
      </w:r>
      <w:r w:rsidRPr="004307AF">
        <w:rPr>
          <w:rFonts w:asciiTheme="majorBidi" w:hAnsiTheme="majorBidi" w:cstheme="majorBidi"/>
          <w:b/>
          <w:bCs/>
          <w:rtl/>
        </w:rPr>
        <w:t>، فإن تطبيق ممارسات إدارة المخاطر مثل تحليل السيناريوهات المحتملة والاستعداد للمخاطر المتوقعة يمكن أن يساعد في تفادي المشاكل قبل حدوثها، مما يضمن استقرار العمليات البيعية وزيادة فاعلية استراتيجيات التسويق</w:t>
      </w:r>
      <w:r w:rsidRPr="004307AF">
        <w:rPr>
          <w:rFonts w:asciiTheme="majorBidi" w:hAnsiTheme="majorBidi" w:cstheme="majorBidi"/>
          <w:b/>
          <w:bCs/>
        </w:rPr>
        <w:t>.</w:t>
      </w:r>
    </w:p>
    <w:p w14:paraId="28FB1C5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تحليل الأداء واتخاذ القرارات المستندة إلى البيانات</w:t>
      </w:r>
    </w:p>
    <w:p w14:paraId="447A79AA"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تُعد مراقبة وتحليل الأداء من أهم التقنيات المستخدمة في إدارة المشاريع، حيث توفر رؤى دقيقة حول مدى نجاح الاستراتيجيات البيعية. يوضح</w:t>
      </w:r>
      <w:r w:rsidRPr="004307AF">
        <w:rPr>
          <w:rFonts w:asciiTheme="majorBidi" w:hAnsiTheme="majorBidi" w:cstheme="majorBidi"/>
          <w:b/>
          <w:bCs/>
        </w:rPr>
        <w:t xml:space="preserve"> Atkinson (2019) </w:t>
      </w:r>
      <w:r w:rsidRPr="004307AF">
        <w:rPr>
          <w:rFonts w:asciiTheme="majorBidi" w:hAnsiTheme="majorBidi" w:cstheme="majorBidi"/>
          <w:b/>
          <w:bCs/>
          <w:rtl/>
        </w:rPr>
        <w:t>أن استخدام مؤشرات الأداء الرئيسية</w:t>
      </w:r>
      <w:r w:rsidRPr="004307AF">
        <w:rPr>
          <w:rFonts w:asciiTheme="majorBidi" w:hAnsiTheme="majorBidi" w:cstheme="majorBidi"/>
          <w:b/>
          <w:bCs/>
        </w:rPr>
        <w:t xml:space="preserve"> (KPIs) </w:t>
      </w:r>
      <w:r w:rsidRPr="004307AF">
        <w:rPr>
          <w:rFonts w:asciiTheme="majorBidi" w:hAnsiTheme="majorBidi" w:cstheme="majorBidi"/>
          <w:b/>
          <w:bCs/>
          <w:rtl/>
        </w:rPr>
        <w:t>يتيح لفرق المبيعات قياس مدى تقدمهم في تحقيق الأهداف، وتحديد المجالات التي تحتاج إلى تحسين. كما أن التحليل المستمر للبيانات يساعد في اتخاذ قرارات تعتمد على معلومات دقيقة، مما يسهم في تحسين الأداء البيعي على المدى الطويل</w:t>
      </w:r>
      <w:r w:rsidRPr="004307AF">
        <w:rPr>
          <w:rFonts w:asciiTheme="majorBidi" w:hAnsiTheme="majorBidi" w:cstheme="majorBidi"/>
          <w:b/>
          <w:bCs/>
        </w:rPr>
        <w:t>.</w:t>
      </w:r>
    </w:p>
    <w:p w14:paraId="299A3C9C"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أتمتة العمليات البيعية وتحسين الكفاءة التشغيلية</w:t>
      </w:r>
    </w:p>
    <w:p w14:paraId="1D13FBF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مع التقدم التكنولوجي، أصبحت أتمتة العمليات البيعية من أبرز التقنيات التي تساهم في تحسين الإنتاجية وتقليل الأخطاء البشرية. وفقًا لدراسة أجراها</w:t>
      </w:r>
      <w:r w:rsidRPr="004307AF">
        <w:rPr>
          <w:rFonts w:asciiTheme="majorBidi" w:hAnsiTheme="majorBidi" w:cstheme="majorBidi"/>
          <w:b/>
          <w:bCs/>
        </w:rPr>
        <w:t xml:space="preserve"> Dvir, Raz &amp; </w:t>
      </w:r>
      <w:proofErr w:type="spellStart"/>
      <w:r w:rsidRPr="004307AF">
        <w:rPr>
          <w:rFonts w:asciiTheme="majorBidi" w:hAnsiTheme="majorBidi" w:cstheme="majorBidi"/>
          <w:b/>
          <w:bCs/>
        </w:rPr>
        <w:t>Shenhar</w:t>
      </w:r>
      <w:proofErr w:type="spellEnd"/>
      <w:r w:rsidRPr="004307AF">
        <w:rPr>
          <w:rFonts w:asciiTheme="majorBidi" w:hAnsiTheme="majorBidi" w:cstheme="majorBidi"/>
          <w:b/>
          <w:bCs/>
        </w:rPr>
        <w:t xml:space="preserve"> (2020)</w:t>
      </w:r>
      <w:r w:rsidRPr="004307AF">
        <w:rPr>
          <w:rFonts w:asciiTheme="majorBidi" w:hAnsiTheme="majorBidi" w:cstheme="majorBidi"/>
          <w:b/>
          <w:bCs/>
          <w:rtl/>
        </w:rPr>
        <w:t>، فإن استخدام الأدوات الرقمية مثل الذكاء الاصطناعي والتحليلات التنبؤية يساعد في تحسين دقة التوقعات البيعية وتحديد الفرص التجارية الواعدة، مما يؤدي إلى تحقيق مستويات أداء أعلى في السوق</w:t>
      </w:r>
      <w:r w:rsidRPr="004307AF">
        <w:rPr>
          <w:rFonts w:asciiTheme="majorBidi" w:hAnsiTheme="majorBidi" w:cstheme="majorBidi"/>
          <w:b/>
          <w:bCs/>
        </w:rPr>
        <w:t>.</w:t>
      </w:r>
    </w:p>
    <w:p w14:paraId="22B55380"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من خلال تطبيق تقنيات إدارة المشاريع في عمليات المبيعات، يمكن للمؤسسات تحقيق تحسينات ملحوظة في الإنتاجية، وتقليل المخاطر، وتعزيز رضا العملاء. إن دمج أدوات التخطيط الاستراتيجي، وإدارة الموارد، وتحليل الأداء، وأتمتة العمليات البيعية يُعد نهجًا استراتيجيًا يضمن استدامة النجاح في بيئة الأعمال التنافسية</w:t>
      </w:r>
      <w:r w:rsidRPr="004307AF">
        <w:rPr>
          <w:rFonts w:asciiTheme="majorBidi" w:hAnsiTheme="majorBidi" w:cstheme="majorBidi"/>
          <w:b/>
          <w:bCs/>
        </w:rPr>
        <w:t>.</w:t>
      </w:r>
    </w:p>
    <w:p w14:paraId="21510E26" w14:textId="77777777" w:rsidR="00533255" w:rsidRPr="004307AF" w:rsidRDefault="00533255" w:rsidP="00533255">
      <w:pPr>
        <w:bidi/>
        <w:spacing w:line="360" w:lineRule="auto"/>
        <w:jc w:val="both"/>
        <w:rPr>
          <w:rFonts w:asciiTheme="majorBidi" w:hAnsiTheme="majorBidi" w:cstheme="majorBidi"/>
          <w:b/>
          <w:bCs/>
        </w:rPr>
      </w:pPr>
    </w:p>
    <w:p w14:paraId="3D988792" w14:textId="77777777" w:rsidR="00533255" w:rsidRPr="004307AF" w:rsidRDefault="00533255" w:rsidP="00533255">
      <w:pPr>
        <w:bidi/>
        <w:spacing w:line="360" w:lineRule="auto"/>
        <w:jc w:val="both"/>
        <w:rPr>
          <w:rFonts w:asciiTheme="majorBidi" w:hAnsiTheme="majorBidi" w:cstheme="majorBidi"/>
          <w:b/>
          <w:bCs/>
          <w:rtl/>
        </w:rPr>
      </w:pPr>
    </w:p>
    <w:p w14:paraId="1F95B59F" w14:textId="77777777" w:rsidR="00533255" w:rsidRPr="004307AF" w:rsidRDefault="00533255" w:rsidP="00533255">
      <w:p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Pr>
        <w:lastRenderedPageBreak/>
        <w:t xml:space="preserve">2.3 </w:t>
      </w:r>
      <w:r w:rsidRPr="004307AF">
        <w:rPr>
          <w:rFonts w:asciiTheme="majorBidi" w:hAnsiTheme="majorBidi" w:cstheme="majorBidi"/>
          <w:b/>
          <w:bCs/>
          <w:sz w:val="32"/>
          <w:szCs w:val="32"/>
          <w:rtl/>
        </w:rPr>
        <w:t>دور التخطيط الاستراتيجي في تحسين المبيعات</w:t>
      </w:r>
    </w:p>
    <w:p w14:paraId="4D655679" w14:textId="77777777" w:rsidR="00533255" w:rsidRPr="004307AF" w:rsidRDefault="00533255" w:rsidP="00533255">
      <w:pPr>
        <w:bidi/>
        <w:spacing w:line="360" w:lineRule="auto"/>
        <w:jc w:val="both"/>
        <w:rPr>
          <w:rFonts w:asciiTheme="majorBidi" w:hAnsiTheme="majorBidi" w:cstheme="majorBidi"/>
          <w:b/>
          <w:bCs/>
        </w:rPr>
      </w:pPr>
    </w:p>
    <w:p w14:paraId="43B3454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يُعد التخطيط الاستراتيجي من أهم الأدوات التي تعتمد عليها المؤسسات الحديثة لتحقيق الأهداف البيعية وزيادة كفاءة العمليات. ويُعرّف التخطيط الاستراتيجي على أنه عملية تحديد الأهداف طويلة المدى ووضع السياسات والاستراتيجيات التي تضمن تحقيقها بفعالية</w:t>
      </w:r>
      <w:r w:rsidRPr="004307AF">
        <w:rPr>
          <w:rFonts w:asciiTheme="majorBidi" w:hAnsiTheme="majorBidi" w:cstheme="majorBidi"/>
          <w:b/>
          <w:bCs/>
        </w:rPr>
        <w:t xml:space="preserve"> (Johnson &amp; Scholes, 2021). </w:t>
      </w:r>
      <w:r w:rsidRPr="004307AF">
        <w:rPr>
          <w:rFonts w:asciiTheme="majorBidi" w:hAnsiTheme="majorBidi" w:cstheme="majorBidi"/>
          <w:b/>
          <w:bCs/>
          <w:rtl/>
        </w:rPr>
        <w:t>ويُعتبر هذا النهج ضروريًا في بيئة الأعمال التنافسية، حيث يساعد المؤسسات على استباق التغيرات السوقية وتكييف عملياتها وفقًا للمتغيرات الاقتصادية والتكنولوجية</w:t>
      </w:r>
      <w:r w:rsidRPr="004307AF">
        <w:rPr>
          <w:rFonts w:asciiTheme="majorBidi" w:hAnsiTheme="majorBidi" w:cstheme="majorBidi"/>
          <w:b/>
          <w:bCs/>
        </w:rPr>
        <w:t>.</w:t>
      </w:r>
    </w:p>
    <w:p w14:paraId="4F74E4F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أهمية التخطيط الاستراتيجي في إدارة المبيعات</w:t>
      </w:r>
    </w:p>
    <w:p w14:paraId="5281D35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يساهم التخطيط الاستراتيجي في تحسين أداء فرق المبيعات من خلال تحديد الأهداف البيعية بشكل واضح، وتطوير استراتيجيات تسويقية فعالة، بالإضافة إلى تحسين تخصيص الموارد</w:t>
      </w:r>
      <w:r w:rsidRPr="004307AF">
        <w:rPr>
          <w:rFonts w:asciiTheme="majorBidi" w:hAnsiTheme="majorBidi" w:cstheme="majorBidi"/>
          <w:b/>
          <w:bCs/>
        </w:rPr>
        <w:t xml:space="preserve"> (Porter, 2020). </w:t>
      </w:r>
      <w:r w:rsidRPr="004307AF">
        <w:rPr>
          <w:rFonts w:asciiTheme="majorBidi" w:hAnsiTheme="majorBidi" w:cstheme="majorBidi"/>
          <w:b/>
          <w:bCs/>
          <w:rtl/>
        </w:rPr>
        <w:t>ووفقًا لدراسة أجراها</w:t>
      </w:r>
      <w:r w:rsidRPr="004307AF">
        <w:rPr>
          <w:rFonts w:asciiTheme="majorBidi" w:hAnsiTheme="majorBidi" w:cstheme="majorBidi"/>
          <w:b/>
          <w:bCs/>
        </w:rPr>
        <w:t xml:space="preserve"> Kaplan &amp; Norton (2019)</w:t>
      </w:r>
      <w:r w:rsidRPr="004307AF">
        <w:rPr>
          <w:rFonts w:asciiTheme="majorBidi" w:hAnsiTheme="majorBidi" w:cstheme="majorBidi"/>
          <w:b/>
          <w:bCs/>
          <w:rtl/>
        </w:rPr>
        <w:t>، فإن الشركات التي تعتمد على التخطيط الاستراتيجي في إدارة مبيعاتها تحقق معدلات نمو أعلى بنسبة 25% مقارنة بتلك التي تعتمد على أساليب تقليدية</w:t>
      </w:r>
      <w:r w:rsidRPr="004307AF">
        <w:rPr>
          <w:rFonts w:asciiTheme="majorBidi" w:hAnsiTheme="majorBidi" w:cstheme="majorBidi"/>
          <w:b/>
          <w:bCs/>
        </w:rPr>
        <w:t>.</w:t>
      </w:r>
    </w:p>
    <w:p w14:paraId="5994AB9B"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كما يُساعد التخطيط الاستراتيجي على تحسين الاستجابة لاحتياجات العملاء من خلال تبني استراتيجيات مرنة تتكيف مع متغيرات السوق</w:t>
      </w:r>
      <w:r w:rsidRPr="004307AF">
        <w:rPr>
          <w:rFonts w:asciiTheme="majorBidi" w:hAnsiTheme="majorBidi" w:cstheme="majorBidi"/>
          <w:b/>
          <w:bCs/>
        </w:rPr>
        <w:t xml:space="preserve"> (Mintzberg, 2020). </w:t>
      </w:r>
      <w:r w:rsidRPr="004307AF">
        <w:rPr>
          <w:rFonts w:asciiTheme="majorBidi" w:hAnsiTheme="majorBidi" w:cstheme="majorBidi"/>
          <w:b/>
          <w:bCs/>
          <w:rtl/>
        </w:rPr>
        <w:t>وتشير دراسة أجراها</w:t>
      </w:r>
      <w:r w:rsidRPr="004307AF">
        <w:rPr>
          <w:rFonts w:asciiTheme="majorBidi" w:hAnsiTheme="majorBidi" w:cstheme="majorBidi"/>
          <w:b/>
          <w:bCs/>
        </w:rPr>
        <w:t xml:space="preserve"> Ansoff (2019) </w:t>
      </w:r>
      <w:r w:rsidRPr="004307AF">
        <w:rPr>
          <w:rFonts w:asciiTheme="majorBidi" w:hAnsiTheme="majorBidi" w:cstheme="majorBidi"/>
          <w:b/>
          <w:bCs/>
          <w:rtl/>
        </w:rPr>
        <w:t>إلى أن المؤسسات التي تضع خططًا بيعية طويلة الأجل تتمكن من تحقيق رضا العملاء بشكل أفضل من خلال تحسين تجربة الشراء وتقديم عروض أكثر تنافسية</w:t>
      </w:r>
      <w:r w:rsidRPr="004307AF">
        <w:rPr>
          <w:rFonts w:asciiTheme="majorBidi" w:hAnsiTheme="majorBidi" w:cstheme="majorBidi"/>
          <w:b/>
          <w:bCs/>
        </w:rPr>
        <w:t>.</w:t>
      </w:r>
    </w:p>
    <w:p w14:paraId="378849B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تحليل السوق ووضع الاستراتيجيات البيعية</w:t>
      </w:r>
    </w:p>
    <w:p w14:paraId="0280438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يُعد تحليل السوق جزءًا أساسيًا من عملية التخطيط الاستراتيجي، حيث يمكّن المؤسسات من فهم اتجاهات المستهلكين وتحديد الفرص المتاحة</w:t>
      </w:r>
      <w:r w:rsidRPr="004307AF">
        <w:rPr>
          <w:rFonts w:asciiTheme="majorBidi" w:hAnsiTheme="majorBidi" w:cstheme="majorBidi"/>
          <w:b/>
          <w:bCs/>
        </w:rPr>
        <w:t xml:space="preserve"> (Drucker, 2021). </w:t>
      </w:r>
      <w:r w:rsidRPr="004307AF">
        <w:rPr>
          <w:rFonts w:asciiTheme="majorBidi" w:hAnsiTheme="majorBidi" w:cstheme="majorBidi"/>
          <w:b/>
          <w:bCs/>
          <w:rtl/>
        </w:rPr>
        <w:t>فعند استخدام أدوات مثل تحليل</w:t>
      </w:r>
      <w:r w:rsidRPr="004307AF">
        <w:rPr>
          <w:rFonts w:asciiTheme="majorBidi" w:hAnsiTheme="majorBidi" w:cstheme="majorBidi"/>
          <w:b/>
          <w:bCs/>
        </w:rPr>
        <w:t xml:space="preserve"> SWOT </w:t>
      </w:r>
      <w:r w:rsidRPr="004307AF">
        <w:rPr>
          <w:rFonts w:asciiTheme="majorBidi" w:hAnsiTheme="majorBidi" w:cstheme="majorBidi"/>
          <w:b/>
          <w:bCs/>
          <w:rtl/>
        </w:rPr>
        <w:t>وتحليل</w:t>
      </w:r>
      <w:r w:rsidRPr="004307AF">
        <w:rPr>
          <w:rFonts w:asciiTheme="majorBidi" w:hAnsiTheme="majorBidi" w:cstheme="majorBidi"/>
          <w:b/>
          <w:bCs/>
        </w:rPr>
        <w:t xml:space="preserve"> PESTEL</w:t>
      </w:r>
      <w:r w:rsidRPr="004307AF">
        <w:rPr>
          <w:rFonts w:asciiTheme="majorBidi" w:hAnsiTheme="majorBidi" w:cstheme="majorBidi"/>
          <w:b/>
          <w:bCs/>
          <w:rtl/>
        </w:rPr>
        <w:t>، تستطيع فرق المبيعات تحديد نقاط القوة والضعف داخل المؤسسة، واستغلال الفرص الخارجية، والتعامل مع التهديدات المحتملة</w:t>
      </w:r>
      <w:r w:rsidRPr="004307AF">
        <w:rPr>
          <w:rFonts w:asciiTheme="majorBidi" w:hAnsiTheme="majorBidi" w:cstheme="majorBidi"/>
          <w:b/>
          <w:bCs/>
        </w:rPr>
        <w:t>.</w:t>
      </w:r>
    </w:p>
    <w:p w14:paraId="0DAC44C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ويوضح</w:t>
      </w:r>
      <w:r w:rsidRPr="004307AF">
        <w:rPr>
          <w:rFonts w:asciiTheme="majorBidi" w:hAnsiTheme="majorBidi" w:cstheme="majorBidi"/>
          <w:b/>
          <w:bCs/>
        </w:rPr>
        <w:t xml:space="preserve"> Barney (2020) </w:t>
      </w:r>
      <w:r w:rsidRPr="004307AF">
        <w:rPr>
          <w:rFonts w:asciiTheme="majorBidi" w:hAnsiTheme="majorBidi" w:cstheme="majorBidi"/>
          <w:b/>
          <w:bCs/>
          <w:rtl/>
        </w:rPr>
        <w:t>أن استخدام استراتيجيات بيعية قائمة على تحليل دقيق للسوق يساهم في تحسين كفاءة فرق المبيعات وزيادة معدل الإغلاق الناجح للصفقات، حيث أن التخطيط الجيد يتيح للشركات تركيز جهودها على العملاء ذوي القيمة العالية</w:t>
      </w:r>
      <w:r w:rsidRPr="004307AF">
        <w:rPr>
          <w:rFonts w:asciiTheme="majorBidi" w:hAnsiTheme="majorBidi" w:cstheme="majorBidi"/>
          <w:b/>
          <w:bCs/>
        </w:rPr>
        <w:t>.</w:t>
      </w:r>
    </w:p>
    <w:p w14:paraId="24D8386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الموارد وتحسين الأداء البيعي</w:t>
      </w:r>
    </w:p>
    <w:p w14:paraId="15F7ABCB"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يُساعد التخطيط الاستراتيجي على تحسين إدارة الموارد داخل فرق المبيعات، سواء من حيث تخصيص القوى البشرية أو تحسين استغلال الميزانيات التسويقية</w:t>
      </w:r>
      <w:r w:rsidRPr="004307AF">
        <w:rPr>
          <w:rFonts w:asciiTheme="majorBidi" w:hAnsiTheme="majorBidi" w:cstheme="majorBidi"/>
          <w:b/>
          <w:bCs/>
        </w:rPr>
        <w:t xml:space="preserve"> (</w:t>
      </w:r>
      <w:proofErr w:type="spellStart"/>
      <w:r w:rsidRPr="004307AF">
        <w:rPr>
          <w:rFonts w:asciiTheme="majorBidi" w:hAnsiTheme="majorBidi" w:cstheme="majorBidi"/>
          <w:b/>
          <w:bCs/>
        </w:rPr>
        <w:t>Hrebiniak</w:t>
      </w:r>
      <w:proofErr w:type="spellEnd"/>
      <w:r w:rsidRPr="004307AF">
        <w:rPr>
          <w:rFonts w:asciiTheme="majorBidi" w:hAnsiTheme="majorBidi" w:cstheme="majorBidi"/>
          <w:b/>
          <w:bCs/>
        </w:rPr>
        <w:t xml:space="preserve">, 2019). </w:t>
      </w:r>
      <w:r w:rsidRPr="004307AF">
        <w:rPr>
          <w:rFonts w:asciiTheme="majorBidi" w:hAnsiTheme="majorBidi" w:cstheme="majorBidi"/>
          <w:b/>
          <w:bCs/>
          <w:rtl/>
        </w:rPr>
        <w:t>فوفقًا لدراسة أجراها</w:t>
      </w:r>
      <w:r w:rsidRPr="004307AF">
        <w:rPr>
          <w:rFonts w:asciiTheme="majorBidi" w:hAnsiTheme="majorBidi" w:cstheme="majorBidi"/>
          <w:b/>
          <w:bCs/>
        </w:rPr>
        <w:t xml:space="preserve"> Pearce &amp; Robinson (2021)</w:t>
      </w:r>
      <w:r w:rsidRPr="004307AF">
        <w:rPr>
          <w:rFonts w:asciiTheme="majorBidi" w:hAnsiTheme="majorBidi" w:cstheme="majorBidi"/>
          <w:b/>
          <w:bCs/>
          <w:rtl/>
        </w:rPr>
        <w:t>، فإن الشركات التي تعتمد على خطط استراتيجية مدروسة تتمكن من تحقيق تحسين في كفاءة المبيعات بنسبة تصل إلى 30% مقارنة بتلك التي تعمل بدون استراتيجيات واضحة</w:t>
      </w:r>
      <w:r w:rsidRPr="004307AF">
        <w:rPr>
          <w:rFonts w:asciiTheme="majorBidi" w:hAnsiTheme="majorBidi" w:cstheme="majorBidi"/>
          <w:b/>
          <w:bCs/>
        </w:rPr>
        <w:t>.</w:t>
      </w:r>
    </w:p>
    <w:p w14:paraId="59865A5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كما أن وضع استراتيجيات قائمة على البيانات والتحليل الإحصائي يساعد في تحسين دقة التوقعات البيعية وتوجيه الجهود نحو الأسواق الأكثر ربحية</w:t>
      </w:r>
      <w:r w:rsidRPr="004307AF">
        <w:rPr>
          <w:rFonts w:asciiTheme="majorBidi" w:hAnsiTheme="majorBidi" w:cstheme="majorBidi"/>
          <w:b/>
          <w:bCs/>
        </w:rPr>
        <w:t xml:space="preserve"> (Grant, 2020). </w:t>
      </w:r>
      <w:r w:rsidRPr="004307AF">
        <w:rPr>
          <w:rFonts w:asciiTheme="majorBidi" w:hAnsiTheme="majorBidi" w:cstheme="majorBidi"/>
          <w:b/>
          <w:bCs/>
          <w:rtl/>
        </w:rPr>
        <w:t>وتُشير الدراسات إلى أن المؤسسات التي تعتمد على استراتيجيات مرنة تتكيف مع التغيرات السوقية تحقق معدلات نجاح أعلى في الوصول إلى أهدافها البيعية</w:t>
      </w:r>
      <w:r w:rsidRPr="004307AF">
        <w:rPr>
          <w:rFonts w:asciiTheme="majorBidi" w:hAnsiTheme="majorBidi" w:cstheme="majorBidi"/>
          <w:b/>
          <w:bCs/>
        </w:rPr>
        <w:t xml:space="preserve"> (Chandler, 2021).</w:t>
      </w:r>
    </w:p>
    <w:p w14:paraId="1243D1E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التحديات التي تواجه التخطيط الاستراتيجي في المبيعات</w:t>
      </w:r>
    </w:p>
    <w:p w14:paraId="4ED799A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على الرغم من الفوائد العديدة التي يوفرها التخطيط الاستراتيجي، إلا أن هناك تحديات تواجه المؤسسات عند تطبيقه، من بينها مقاومة التغيير داخل الفرق البيعية، وصعوبة التنبؤ بالتغيرات السوقية، وغياب البيانات الدقيقة اللازمة لاتخاذ قرارات استراتيجية</w:t>
      </w:r>
      <w:r w:rsidRPr="004307AF">
        <w:rPr>
          <w:rFonts w:asciiTheme="majorBidi" w:hAnsiTheme="majorBidi" w:cstheme="majorBidi"/>
          <w:b/>
          <w:bCs/>
        </w:rPr>
        <w:t xml:space="preserve"> (</w:t>
      </w:r>
      <w:proofErr w:type="spellStart"/>
      <w:r w:rsidRPr="004307AF">
        <w:rPr>
          <w:rFonts w:asciiTheme="majorBidi" w:hAnsiTheme="majorBidi" w:cstheme="majorBidi"/>
          <w:b/>
          <w:bCs/>
        </w:rPr>
        <w:t>Rumelt</w:t>
      </w:r>
      <w:proofErr w:type="spellEnd"/>
      <w:r w:rsidRPr="004307AF">
        <w:rPr>
          <w:rFonts w:asciiTheme="majorBidi" w:hAnsiTheme="majorBidi" w:cstheme="majorBidi"/>
          <w:b/>
          <w:bCs/>
        </w:rPr>
        <w:t xml:space="preserve">, 2020). </w:t>
      </w:r>
      <w:r w:rsidRPr="004307AF">
        <w:rPr>
          <w:rFonts w:asciiTheme="majorBidi" w:hAnsiTheme="majorBidi" w:cstheme="majorBidi"/>
          <w:b/>
          <w:bCs/>
          <w:rtl/>
        </w:rPr>
        <w:t>ويُشير</w:t>
      </w:r>
      <w:r w:rsidRPr="004307AF">
        <w:rPr>
          <w:rFonts w:asciiTheme="majorBidi" w:hAnsiTheme="majorBidi" w:cstheme="majorBidi"/>
          <w:b/>
          <w:bCs/>
        </w:rPr>
        <w:t xml:space="preserve"> Ghemawat (2021) </w:t>
      </w:r>
      <w:r w:rsidRPr="004307AF">
        <w:rPr>
          <w:rFonts w:asciiTheme="majorBidi" w:hAnsiTheme="majorBidi" w:cstheme="majorBidi"/>
          <w:b/>
          <w:bCs/>
          <w:rtl/>
        </w:rPr>
        <w:t>إلى أن الشركات التي تفتقر إلى أنظمة تخطيط استراتيجية فعالة تواجه صعوبة في التكيف مع التغيرات في بيئة الأعمال، مما يؤدي إلى تراجع قدرتها التنافسية</w:t>
      </w:r>
      <w:r w:rsidRPr="004307AF">
        <w:rPr>
          <w:rFonts w:asciiTheme="majorBidi" w:hAnsiTheme="majorBidi" w:cstheme="majorBidi"/>
          <w:b/>
          <w:bCs/>
        </w:rPr>
        <w:t>.</w:t>
      </w:r>
    </w:p>
    <w:p w14:paraId="402D76C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ولتجاوز هذه التحديات، يُوصي الباحثون بتطوير برامج تدريبية لتعزيز مهارات فرق المبيعات في مجال التخطيط الاستراتيجي، بالإضافة إلى تبني تقنيات تحليل البيانات لدعم عملية اتخاذ القرار</w:t>
      </w:r>
      <w:r w:rsidRPr="004307AF">
        <w:rPr>
          <w:rFonts w:asciiTheme="majorBidi" w:hAnsiTheme="majorBidi" w:cstheme="majorBidi"/>
          <w:b/>
          <w:bCs/>
        </w:rPr>
        <w:t xml:space="preserve"> (Collis &amp; Montgomery, 2021). </w:t>
      </w:r>
      <w:r w:rsidRPr="004307AF">
        <w:rPr>
          <w:rFonts w:asciiTheme="majorBidi" w:hAnsiTheme="majorBidi" w:cstheme="majorBidi"/>
          <w:b/>
          <w:bCs/>
          <w:rtl/>
        </w:rPr>
        <w:t>كما أن دمج التخطيط الاستراتيجي مع الأدوات الرقمية مثل أنظمة إدارة علاقات العملاء</w:t>
      </w:r>
      <w:r w:rsidRPr="004307AF">
        <w:rPr>
          <w:rFonts w:asciiTheme="majorBidi" w:hAnsiTheme="majorBidi" w:cstheme="majorBidi"/>
          <w:b/>
          <w:bCs/>
        </w:rPr>
        <w:t xml:space="preserve"> (CRM) </w:t>
      </w:r>
      <w:r w:rsidRPr="004307AF">
        <w:rPr>
          <w:rFonts w:asciiTheme="majorBidi" w:hAnsiTheme="majorBidi" w:cstheme="majorBidi"/>
          <w:b/>
          <w:bCs/>
          <w:rtl/>
        </w:rPr>
        <w:t>يمكن أن يسهم في تحسين تنفيذ الاستراتيجيات البيعية وتحقيق الأهداف المرجوة</w:t>
      </w:r>
      <w:r w:rsidRPr="004307AF">
        <w:rPr>
          <w:rFonts w:asciiTheme="majorBidi" w:hAnsiTheme="majorBidi" w:cstheme="majorBidi"/>
          <w:b/>
          <w:bCs/>
        </w:rPr>
        <w:t>.</w:t>
      </w:r>
    </w:p>
    <w:p w14:paraId="2B31859C"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يُعد التخطيط الاستراتيجي عنصرًا محوريًا في تحسين المبيعات، حيث يساعد المؤسسات على تحديد أهدافها بوضوح، وتطوير استراتيجيات فعالة، وتحسين استغلال الموارد، مما يساهم في رفع كفاءة الأداء البيعي. وعلى الرغم من التحديات التي قد تواجه تطبيقه، إلا أن تبني نهج قائم على البيانات والتحليل المستمر يمكن أن يساعد المؤسسات في تحقيق نجاح مستدام في بيئة الأعمال التنافسية</w:t>
      </w:r>
      <w:r w:rsidRPr="004307AF">
        <w:rPr>
          <w:rFonts w:asciiTheme="majorBidi" w:hAnsiTheme="majorBidi" w:cstheme="majorBidi"/>
          <w:b/>
          <w:bCs/>
        </w:rPr>
        <w:t>.</w:t>
      </w:r>
    </w:p>
    <w:p w14:paraId="25DF6DB1" w14:textId="77777777" w:rsidR="00533255" w:rsidRPr="004307AF" w:rsidRDefault="00533255" w:rsidP="00533255">
      <w:pPr>
        <w:bidi/>
        <w:spacing w:line="360" w:lineRule="auto"/>
        <w:jc w:val="both"/>
        <w:rPr>
          <w:rFonts w:asciiTheme="majorBidi" w:hAnsiTheme="majorBidi" w:cstheme="majorBidi"/>
          <w:b/>
          <w:bCs/>
          <w:rtl/>
        </w:rPr>
      </w:pPr>
    </w:p>
    <w:p w14:paraId="077FE5BD" w14:textId="77777777" w:rsidR="00533255" w:rsidRPr="004307AF" w:rsidRDefault="00533255" w:rsidP="00533255">
      <w:pPr>
        <w:bidi/>
        <w:spacing w:line="360" w:lineRule="auto"/>
        <w:jc w:val="both"/>
        <w:rPr>
          <w:rFonts w:asciiTheme="majorBidi" w:hAnsiTheme="majorBidi" w:cstheme="majorBidi"/>
          <w:b/>
          <w:bCs/>
          <w:rtl/>
        </w:rPr>
      </w:pPr>
    </w:p>
    <w:p w14:paraId="509D2D3F" w14:textId="77777777" w:rsidR="00533255" w:rsidRPr="004307AF" w:rsidRDefault="00533255" w:rsidP="00533255">
      <w:pPr>
        <w:bidi/>
        <w:spacing w:line="360" w:lineRule="auto"/>
        <w:jc w:val="both"/>
        <w:rPr>
          <w:rFonts w:asciiTheme="majorBidi" w:hAnsiTheme="majorBidi" w:cstheme="majorBidi"/>
          <w:b/>
          <w:bCs/>
          <w:rtl/>
        </w:rPr>
      </w:pPr>
    </w:p>
    <w:p w14:paraId="38DD9C75" w14:textId="77777777" w:rsidR="00533255" w:rsidRDefault="00533255" w:rsidP="00533255">
      <w:pPr>
        <w:bidi/>
        <w:spacing w:line="360" w:lineRule="auto"/>
        <w:jc w:val="both"/>
        <w:rPr>
          <w:rFonts w:asciiTheme="majorBidi" w:hAnsiTheme="majorBidi" w:cstheme="majorBidi"/>
          <w:b/>
          <w:bCs/>
          <w:rtl/>
        </w:rPr>
      </w:pPr>
    </w:p>
    <w:p w14:paraId="28C814CA" w14:textId="77777777" w:rsidR="00533255" w:rsidRDefault="00533255" w:rsidP="00533255">
      <w:pPr>
        <w:bidi/>
        <w:spacing w:line="360" w:lineRule="auto"/>
        <w:jc w:val="both"/>
        <w:rPr>
          <w:rFonts w:asciiTheme="majorBidi" w:hAnsiTheme="majorBidi" w:cstheme="majorBidi"/>
          <w:b/>
          <w:bCs/>
          <w:rtl/>
        </w:rPr>
      </w:pPr>
    </w:p>
    <w:p w14:paraId="1ED24C85" w14:textId="77777777" w:rsidR="00533255" w:rsidRDefault="00533255" w:rsidP="00533255">
      <w:pPr>
        <w:bidi/>
        <w:spacing w:line="360" w:lineRule="auto"/>
        <w:jc w:val="both"/>
        <w:rPr>
          <w:rFonts w:asciiTheme="majorBidi" w:hAnsiTheme="majorBidi" w:cstheme="majorBidi"/>
          <w:b/>
          <w:bCs/>
          <w:rtl/>
        </w:rPr>
      </w:pPr>
    </w:p>
    <w:p w14:paraId="04CE5A92" w14:textId="77777777" w:rsidR="00533255" w:rsidRDefault="00533255" w:rsidP="00533255">
      <w:pPr>
        <w:bidi/>
        <w:spacing w:line="360" w:lineRule="auto"/>
        <w:jc w:val="both"/>
        <w:rPr>
          <w:rFonts w:asciiTheme="majorBidi" w:hAnsiTheme="majorBidi" w:cstheme="majorBidi"/>
          <w:b/>
          <w:bCs/>
          <w:rtl/>
        </w:rPr>
      </w:pPr>
    </w:p>
    <w:p w14:paraId="7B7534C1" w14:textId="77777777" w:rsidR="00533255" w:rsidRDefault="00533255" w:rsidP="00533255">
      <w:pPr>
        <w:bidi/>
        <w:spacing w:line="360" w:lineRule="auto"/>
        <w:jc w:val="both"/>
        <w:rPr>
          <w:rFonts w:asciiTheme="majorBidi" w:hAnsiTheme="majorBidi" w:cstheme="majorBidi"/>
          <w:b/>
          <w:bCs/>
          <w:rtl/>
        </w:rPr>
      </w:pPr>
    </w:p>
    <w:p w14:paraId="5A75C646" w14:textId="77777777" w:rsidR="00533255" w:rsidRPr="004307AF" w:rsidRDefault="00533255" w:rsidP="00533255">
      <w:pPr>
        <w:bidi/>
        <w:spacing w:line="360" w:lineRule="auto"/>
        <w:jc w:val="both"/>
        <w:rPr>
          <w:rFonts w:asciiTheme="majorBidi" w:hAnsiTheme="majorBidi" w:cstheme="majorBidi"/>
          <w:b/>
          <w:bCs/>
          <w:rtl/>
        </w:rPr>
      </w:pPr>
    </w:p>
    <w:p w14:paraId="73445680" w14:textId="77777777" w:rsidR="00533255" w:rsidRPr="004307AF" w:rsidRDefault="00533255" w:rsidP="00533255">
      <w:pPr>
        <w:bidi/>
        <w:spacing w:line="360" w:lineRule="auto"/>
        <w:jc w:val="both"/>
        <w:rPr>
          <w:rFonts w:asciiTheme="majorBidi" w:hAnsiTheme="majorBidi" w:cstheme="majorBidi"/>
          <w:b/>
          <w:bCs/>
          <w:rtl/>
        </w:rPr>
      </w:pPr>
    </w:p>
    <w:p w14:paraId="1FB75BFF" w14:textId="77777777" w:rsidR="00533255" w:rsidRPr="004307AF" w:rsidRDefault="00533255" w:rsidP="00533255">
      <w:p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Pr>
        <w:lastRenderedPageBreak/>
        <w:t xml:space="preserve">2.4 </w:t>
      </w:r>
      <w:r w:rsidRPr="004307AF">
        <w:rPr>
          <w:rFonts w:asciiTheme="majorBidi" w:hAnsiTheme="majorBidi" w:cstheme="majorBidi"/>
          <w:b/>
          <w:bCs/>
          <w:sz w:val="32"/>
          <w:szCs w:val="32"/>
          <w:rtl/>
        </w:rPr>
        <w:t>إدارة الموارد البشرية والمالية في فرق المبيعات</w:t>
      </w:r>
    </w:p>
    <w:p w14:paraId="585103E7" w14:textId="77777777" w:rsidR="00533255" w:rsidRPr="004307AF" w:rsidRDefault="00533255" w:rsidP="00533255">
      <w:pPr>
        <w:bidi/>
        <w:spacing w:line="360" w:lineRule="auto"/>
        <w:jc w:val="both"/>
        <w:rPr>
          <w:rFonts w:asciiTheme="majorBidi" w:hAnsiTheme="majorBidi" w:cstheme="majorBidi"/>
          <w:b/>
          <w:bCs/>
        </w:rPr>
      </w:pPr>
    </w:p>
    <w:p w14:paraId="370F8C96"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تلعب إدارة الموارد البشرية والمالية دورًا حيويًا في تحسين أداء فرق المبيعات وتعزيز قدرتها التنافسية في الأسواق الديناميكية. يعتمد نجاح المؤسسات على كيفية إدارة رأس المال البشري والمالي بشكل فعال، حيث تساهم هذه العوامل في زيادة الكفاءة الإنتاجية وتحقيق أهداف المبيعات. وفقًا لدراسة أجراها</w:t>
      </w:r>
      <w:r w:rsidRPr="004307AF">
        <w:rPr>
          <w:rFonts w:asciiTheme="majorBidi" w:hAnsiTheme="majorBidi" w:cstheme="majorBidi"/>
          <w:b/>
          <w:bCs/>
        </w:rPr>
        <w:t xml:space="preserve"> Becker et al. (</w:t>
      </w:r>
      <w:proofErr w:type="gramStart"/>
      <w:r w:rsidRPr="004307AF">
        <w:rPr>
          <w:rFonts w:asciiTheme="majorBidi" w:hAnsiTheme="majorBidi" w:cstheme="majorBidi"/>
          <w:b/>
          <w:bCs/>
        </w:rPr>
        <w:t>2022)</w:t>
      </w:r>
      <w:r w:rsidRPr="004307AF">
        <w:rPr>
          <w:rFonts w:asciiTheme="majorBidi" w:hAnsiTheme="majorBidi" w:cstheme="majorBidi"/>
          <w:b/>
          <w:bCs/>
          <w:rtl/>
        </w:rPr>
        <w:t>،</w:t>
      </w:r>
      <w:proofErr w:type="gramEnd"/>
      <w:r w:rsidRPr="004307AF">
        <w:rPr>
          <w:rFonts w:asciiTheme="majorBidi" w:hAnsiTheme="majorBidi" w:cstheme="majorBidi"/>
          <w:b/>
          <w:bCs/>
          <w:rtl/>
        </w:rPr>
        <w:t xml:space="preserve"> فإن الشركات التي تستثمر في تطوير مهارات فرق المبيعات عبر التدريب المستمر تحقق زيادة ملحوظة في معدلات الإغلاق البيعي مقارنة بالشركات التي لا تمنح هذا الجانب اهتمامًا كافيًا</w:t>
      </w:r>
      <w:r w:rsidRPr="004307AF">
        <w:rPr>
          <w:rFonts w:asciiTheme="majorBidi" w:hAnsiTheme="majorBidi" w:cstheme="majorBidi"/>
          <w:b/>
          <w:bCs/>
        </w:rPr>
        <w:t>.</w:t>
      </w:r>
    </w:p>
    <w:p w14:paraId="6A911DE6"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إدارة الموارد البشرية في فرق المبيعات تشمل عدة عناصر، منها التوظيف، والتدريب، والتحفيز، وتقييم الأداء. يشير</w:t>
      </w:r>
      <w:r w:rsidRPr="004307AF">
        <w:rPr>
          <w:rFonts w:asciiTheme="majorBidi" w:hAnsiTheme="majorBidi" w:cstheme="majorBidi"/>
          <w:b/>
          <w:bCs/>
        </w:rPr>
        <w:t xml:space="preserve"> Ulrich &amp; Brockbank (2021) </w:t>
      </w:r>
      <w:r w:rsidRPr="004307AF">
        <w:rPr>
          <w:rFonts w:asciiTheme="majorBidi" w:hAnsiTheme="majorBidi" w:cstheme="majorBidi"/>
          <w:b/>
          <w:bCs/>
          <w:rtl/>
        </w:rPr>
        <w:t>إلى أن اختيار الموظفين المناسبين يعد من العوامل الحاسمة في تحقيق نجاح الفرق البيعية، حيث تعتمد المؤسسات الناجحة على عمليات توظيف دقيقة تستند إلى معايير محددة لضمان الحصول على أفراد يمتلكون المهارات البيعية المطلوبة. علاوة على ذلك، فإن الاستثمار في التدريب المستمر يساعد في تحسين مهارات الموظفين، مما يزيد من كفاءتهم ويعزز قدرتهم على التعامل مع العملاء بشكل احترافي</w:t>
      </w:r>
      <w:r w:rsidRPr="004307AF">
        <w:rPr>
          <w:rFonts w:asciiTheme="majorBidi" w:hAnsiTheme="majorBidi" w:cstheme="majorBidi"/>
          <w:b/>
          <w:bCs/>
        </w:rPr>
        <w:t>.</w:t>
      </w:r>
    </w:p>
    <w:p w14:paraId="5C34DE5D"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جانب آخر مهم في إدارة الموارد البشرية هو تحفيز فرق المبيعات لضمان تحقيق أعلى مستويات الأداء. يؤكد</w:t>
      </w:r>
      <w:r w:rsidRPr="004307AF">
        <w:rPr>
          <w:rFonts w:asciiTheme="majorBidi" w:hAnsiTheme="majorBidi" w:cstheme="majorBidi"/>
          <w:b/>
          <w:bCs/>
        </w:rPr>
        <w:t xml:space="preserve"> Noe et al. (2020) </w:t>
      </w:r>
      <w:r w:rsidRPr="004307AF">
        <w:rPr>
          <w:rFonts w:asciiTheme="majorBidi" w:hAnsiTheme="majorBidi" w:cstheme="majorBidi"/>
          <w:b/>
          <w:bCs/>
          <w:rtl/>
        </w:rPr>
        <w:t>أن تطبيق استراتيجيات تحفيزية فعالة مثل الحوافز المالية والمكافآت غير النقدية يمكن أن يعزز من إنتاجية فرق المبيعات بنسبة تصل إلى 40%. كما أن توفير بيئة عمل داعمة وتشجيعية يزيد من رضا الموظفين، مما ينعكس إيجابيًا على معدلات الاحتفاظ بالكفاءات داخل المؤسسة</w:t>
      </w:r>
      <w:r w:rsidRPr="004307AF">
        <w:rPr>
          <w:rFonts w:asciiTheme="majorBidi" w:hAnsiTheme="majorBidi" w:cstheme="majorBidi"/>
          <w:b/>
          <w:bCs/>
        </w:rPr>
        <w:t>.</w:t>
      </w:r>
    </w:p>
    <w:p w14:paraId="73437F8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أما فيما يخص إدارة الموارد المالية، فإنها تلعب دورًا حاسمًا في تحديد استراتيجيات التسعير، والتخطيط المالي، وتخصيص الميزانيات لدعم عمليات المبيعات. يوضح</w:t>
      </w:r>
      <w:r w:rsidRPr="004307AF">
        <w:rPr>
          <w:rFonts w:asciiTheme="majorBidi" w:hAnsiTheme="majorBidi" w:cstheme="majorBidi"/>
          <w:b/>
          <w:bCs/>
        </w:rPr>
        <w:t xml:space="preserve"> Brigham &amp; Ehrhardt (2021) </w:t>
      </w:r>
      <w:r w:rsidRPr="004307AF">
        <w:rPr>
          <w:rFonts w:asciiTheme="majorBidi" w:hAnsiTheme="majorBidi" w:cstheme="majorBidi"/>
          <w:b/>
          <w:bCs/>
          <w:rtl/>
        </w:rPr>
        <w:t>أن المؤسسات التي تتبنى نهجًا ماليًا قائمًا على التحليل الدقيق للبيانات تحقق مستويات أعلى من الكفاءة المالية، حيث يتم تخصيص الموارد المالية وفقًا للأولويات الاستراتيجية بدلاً من توزيعها بشكل عشوائي. كما أن الإدارة الفعالة للتكاليف التشغيلية تساعد في زيادة الربحية وتحسين العوائد الاستثمارية</w:t>
      </w:r>
      <w:r w:rsidRPr="004307AF">
        <w:rPr>
          <w:rFonts w:asciiTheme="majorBidi" w:hAnsiTheme="majorBidi" w:cstheme="majorBidi"/>
          <w:b/>
          <w:bCs/>
        </w:rPr>
        <w:t>.</w:t>
      </w:r>
    </w:p>
    <w:p w14:paraId="7F7F836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تُعد الميزانية التشغيلية أداة رئيسية في إدارة الموارد المالية، حيث تساعد في تخصيص الموارد بشكل يضمن تحقيق أقصى استفادة منها. وفقًا لـ</w:t>
      </w:r>
      <w:r w:rsidRPr="004307AF">
        <w:rPr>
          <w:rFonts w:asciiTheme="majorBidi" w:hAnsiTheme="majorBidi" w:cstheme="majorBidi"/>
          <w:b/>
          <w:bCs/>
        </w:rPr>
        <w:t xml:space="preserve"> Kaplan &amp; Atkinson (2022)</w:t>
      </w:r>
      <w:r w:rsidRPr="004307AF">
        <w:rPr>
          <w:rFonts w:asciiTheme="majorBidi" w:hAnsiTheme="majorBidi" w:cstheme="majorBidi"/>
          <w:b/>
          <w:bCs/>
          <w:rtl/>
        </w:rPr>
        <w:t>، فإن الشركات التي تعتمد على ميزانيات مرنة تتكيف مع التغيرات السوقية بشكل أفضل، مما يمنحها ميزة تنافسية قوية. بالإضافة إلى ذلك، فإن التخطيط المالي الجيد يقلل من المخاطر المالية ويساعد المؤسسات على مواجهة الأزمات الاقتصادية دون التأثير السلبي على أدائها البيعي</w:t>
      </w:r>
      <w:r w:rsidRPr="004307AF">
        <w:rPr>
          <w:rFonts w:asciiTheme="majorBidi" w:hAnsiTheme="majorBidi" w:cstheme="majorBidi"/>
          <w:b/>
          <w:bCs/>
        </w:rPr>
        <w:t>.</w:t>
      </w:r>
    </w:p>
    <w:p w14:paraId="59E0027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التكامل بين إدارة الموارد البشرية والمالية يعد عنصرًا ضروريًا لضمان تحقيق الأهداف البيعية بكفاءة. يشير</w:t>
      </w:r>
      <w:r w:rsidRPr="004307AF">
        <w:rPr>
          <w:rFonts w:asciiTheme="majorBidi" w:hAnsiTheme="majorBidi" w:cstheme="majorBidi"/>
          <w:b/>
          <w:bCs/>
        </w:rPr>
        <w:t xml:space="preserve"> Cascio &amp; </w:t>
      </w:r>
      <w:proofErr w:type="spellStart"/>
      <w:r w:rsidRPr="004307AF">
        <w:rPr>
          <w:rFonts w:asciiTheme="majorBidi" w:hAnsiTheme="majorBidi" w:cstheme="majorBidi"/>
          <w:b/>
          <w:bCs/>
        </w:rPr>
        <w:t>Aguinis</w:t>
      </w:r>
      <w:proofErr w:type="spellEnd"/>
      <w:r w:rsidRPr="004307AF">
        <w:rPr>
          <w:rFonts w:asciiTheme="majorBidi" w:hAnsiTheme="majorBidi" w:cstheme="majorBidi"/>
          <w:b/>
          <w:bCs/>
        </w:rPr>
        <w:t xml:space="preserve"> (2021) </w:t>
      </w:r>
      <w:r w:rsidRPr="004307AF">
        <w:rPr>
          <w:rFonts w:asciiTheme="majorBidi" w:hAnsiTheme="majorBidi" w:cstheme="majorBidi"/>
          <w:b/>
          <w:bCs/>
          <w:rtl/>
        </w:rPr>
        <w:t xml:space="preserve">إلى أن الشركات التي تنسق بين خططها المالية واستراتيجيات الموارد البشرية تحقق توازنًا مثاليًا بين </w:t>
      </w:r>
      <w:r w:rsidRPr="004307AF">
        <w:rPr>
          <w:rFonts w:asciiTheme="majorBidi" w:hAnsiTheme="majorBidi" w:cstheme="majorBidi"/>
          <w:b/>
          <w:bCs/>
          <w:rtl/>
        </w:rPr>
        <w:lastRenderedPageBreak/>
        <w:t>الاستثمار في الأفراد وتحقيق العوائد المالية المرجوة. فعلى سبيل المثال، يمكن تحسين كفاءة فرق المبيعات من خلال تقديم حوافز مالية تعزز الأداء، مع التأكد من أن هذه الحوافز تتماشى مع الميزانية العامة للمؤسسة</w:t>
      </w:r>
      <w:r w:rsidRPr="004307AF">
        <w:rPr>
          <w:rFonts w:asciiTheme="majorBidi" w:hAnsiTheme="majorBidi" w:cstheme="majorBidi"/>
          <w:b/>
          <w:bCs/>
        </w:rPr>
        <w:t>.</w:t>
      </w:r>
    </w:p>
    <w:p w14:paraId="01CB9488"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إدارة الموارد البشرية والمالية في فرق المبيعات ليست مجرد عمليات مستقلة، بل هي عوامل مترابطة تساهم في تحقيق النجاح المؤسسي. عندما يتم توظيف الموارد البشرية بفعالية، وتخصيص الميزانيات المالية وفقًا لاستراتيجيات واضحة، يمكن للمؤسسات تحقيق نتائج مبيعات استثنائية وزيادة قدرتها على التنافس في الأسواق المستهدفة</w:t>
      </w:r>
      <w:r w:rsidRPr="004307AF">
        <w:rPr>
          <w:rFonts w:asciiTheme="majorBidi" w:hAnsiTheme="majorBidi" w:cstheme="majorBidi"/>
          <w:b/>
          <w:bCs/>
        </w:rPr>
        <w:t>.</w:t>
      </w:r>
    </w:p>
    <w:p w14:paraId="7A0DDE33" w14:textId="77777777" w:rsidR="00533255" w:rsidRPr="004307AF" w:rsidRDefault="00533255" w:rsidP="00533255">
      <w:pPr>
        <w:bidi/>
        <w:spacing w:line="360" w:lineRule="auto"/>
        <w:jc w:val="both"/>
        <w:rPr>
          <w:rFonts w:asciiTheme="majorBidi" w:hAnsiTheme="majorBidi" w:cstheme="majorBidi"/>
          <w:b/>
          <w:bCs/>
          <w:rtl/>
        </w:rPr>
      </w:pPr>
    </w:p>
    <w:p w14:paraId="01123E99" w14:textId="77777777" w:rsidR="00533255" w:rsidRPr="004307AF" w:rsidRDefault="00533255" w:rsidP="00533255">
      <w:pPr>
        <w:bidi/>
        <w:spacing w:line="360" w:lineRule="auto"/>
        <w:jc w:val="both"/>
        <w:rPr>
          <w:rFonts w:asciiTheme="majorBidi" w:hAnsiTheme="majorBidi" w:cstheme="majorBidi"/>
          <w:b/>
          <w:bCs/>
          <w:rtl/>
        </w:rPr>
      </w:pPr>
    </w:p>
    <w:p w14:paraId="33F8258F" w14:textId="77777777" w:rsidR="00533255" w:rsidRPr="004307AF" w:rsidRDefault="00533255" w:rsidP="00533255">
      <w:pPr>
        <w:bidi/>
        <w:spacing w:line="360" w:lineRule="auto"/>
        <w:jc w:val="both"/>
        <w:rPr>
          <w:rFonts w:asciiTheme="majorBidi" w:hAnsiTheme="majorBidi" w:cstheme="majorBidi"/>
          <w:b/>
          <w:bCs/>
          <w:rtl/>
        </w:rPr>
      </w:pPr>
    </w:p>
    <w:p w14:paraId="51C5BEB5" w14:textId="77777777" w:rsidR="00533255" w:rsidRPr="004307AF" w:rsidRDefault="00533255" w:rsidP="00533255">
      <w:pPr>
        <w:bidi/>
        <w:spacing w:line="360" w:lineRule="auto"/>
        <w:jc w:val="both"/>
        <w:rPr>
          <w:rFonts w:asciiTheme="majorBidi" w:hAnsiTheme="majorBidi" w:cstheme="majorBidi"/>
          <w:b/>
          <w:bCs/>
          <w:rtl/>
        </w:rPr>
      </w:pPr>
    </w:p>
    <w:p w14:paraId="2A321057" w14:textId="77777777" w:rsidR="00533255" w:rsidRPr="004307AF" w:rsidRDefault="00533255" w:rsidP="00533255">
      <w:pPr>
        <w:bidi/>
        <w:spacing w:line="360" w:lineRule="auto"/>
        <w:jc w:val="both"/>
        <w:rPr>
          <w:rFonts w:asciiTheme="majorBidi" w:hAnsiTheme="majorBidi" w:cstheme="majorBidi"/>
          <w:b/>
          <w:bCs/>
          <w:rtl/>
        </w:rPr>
      </w:pPr>
    </w:p>
    <w:p w14:paraId="5DA9AF06" w14:textId="77777777" w:rsidR="00533255" w:rsidRPr="004307AF" w:rsidRDefault="00533255" w:rsidP="00533255">
      <w:pPr>
        <w:bidi/>
        <w:spacing w:line="360" w:lineRule="auto"/>
        <w:jc w:val="both"/>
        <w:rPr>
          <w:rFonts w:asciiTheme="majorBidi" w:hAnsiTheme="majorBidi" w:cstheme="majorBidi"/>
          <w:b/>
          <w:bCs/>
          <w:rtl/>
        </w:rPr>
      </w:pPr>
    </w:p>
    <w:p w14:paraId="51AC55B7" w14:textId="77777777" w:rsidR="00533255" w:rsidRPr="004307AF" w:rsidRDefault="00533255" w:rsidP="00533255">
      <w:pPr>
        <w:bidi/>
        <w:spacing w:line="360" w:lineRule="auto"/>
        <w:jc w:val="both"/>
        <w:rPr>
          <w:rFonts w:asciiTheme="majorBidi" w:hAnsiTheme="majorBidi" w:cstheme="majorBidi"/>
          <w:b/>
          <w:bCs/>
          <w:rtl/>
        </w:rPr>
      </w:pPr>
    </w:p>
    <w:p w14:paraId="5B6133D5" w14:textId="77777777" w:rsidR="00533255" w:rsidRPr="004307AF" w:rsidRDefault="00533255" w:rsidP="00533255">
      <w:pPr>
        <w:bidi/>
        <w:spacing w:line="360" w:lineRule="auto"/>
        <w:jc w:val="both"/>
        <w:rPr>
          <w:rFonts w:asciiTheme="majorBidi" w:hAnsiTheme="majorBidi" w:cstheme="majorBidi"/>
          <w:b/>
          <w:bCs/>
          <w:rtl/>
        </w:rPr>
      </w:pPr>
    </w:p>
    <w:p w14:paraId="3B0E50DD" w14:textId="77777777" w:rsidR="00533255" w:rsidRPr="004307AF" w:rsidRDefault="00533255" w:rsidP="00533255">
      <w:pPr>
        <w:bidi/>
        <w:spacing w:line="360" w:lineRule="auto"/>
        <w:jc w:val="both"/>
        <w:rPr>
          <w:rFonts w:asciiTheme="majorBidi" w:hAnsiTheme="majorBidi" w:cstheme="majorBidi"/>
          <w:b/>
          <w:bCs/>
          <w:rtl/>
        </w:rPr>
      </w:pPr>
    </w:p>
    <w:p w14:paraId="2F410A00" w14:textId="77777777" w:rsidR="00533255" w:rsidRPr="004307AF" w:rsidRDefault="00533255" w:rsidP="00533255">
      <w:pPr>
        <w:bidi/>
        <w:spacing w:line="360" w:lineRule="auto"/>
        <w:jc w:val="both"/>
        <w:rPr>
          <w:rFonts w:asciiTheme="majorBidi" w:hAnsiTheme="majorBidi" w:cstheme="majorBidi"/>
          <w:b/>
          <w:bCs/>
          <w:rtl/>
        </w:rPr>
      </w:pPr>
    </w:p>
    <w:p w14:paraId="6D296210" w14:textId="77777777" w:rsidR="00533255" w:rsidRDefault="00533255" w:rsidP="00533255">
      <w:pPr>
        <w:bidi/>
        <w:spacing w:line="360" w:lineRule="auto"/>
        <w:jc w:val="both"/>
        <w:rPr>
          <w:rFonts w:asciiTheme="majorBidi" w:hAnsiTheme="majorBidi" w:cstheme="majorBidi"/>
          <w:b/>
          <w:bCs/>
          <w:rtl/>
        </w:rPr>
      </w:pPr>
    </w:p>
    <w:p w14:paraId="67A3E543" w14:textId="77777777" w:rsidR="00533255" w:rsidRDefault="00533255" w:rsidP="00533255">
      <w:pPr>
        <w:bidi/>
        <w:spacing w:line="360" w:lineRule="auto"/>
        <w:jc w:val="both"/>
        <w:rPr>
          <w:rFonts w:asciiTheme="majorBidi" w:hAnsiTheme="majorBidi" w:cstheme="majorBidi"/>
          <w:b/>
          <w:bCs/>
          <w:rtl/>
        </w:rPr>
      </w:pPr>
    </w:p>
    <w:p w14:paraId="159F3972" w14:textId="77777777" w:rsidR="00533255" w:rsidRDefault="00533255" w:rsidP="00533255">
      <w:pPr>
        <w:bidi/>
        <w:spacing w:line="360" w:lineRule="auto"/>
        <w:jc w:val="both"/>
        <w:rPr>
          <w:rFonts w:asciiTheme="majorBidi" w:hAnsiTheme="majorBidi" w:cstheme="majorBidi"/>
          <w:b/>
          <w:bCs/>
          <w:rtl/>
        </w:rPr>
      </w:pPr>
    </w:p>
    <w:p w14:paraId="186B98CB" w14:textId="77777777" w:rsidR="00533255" w:rsidRPr="004307AF" w:rsidRDefault="00533255" w:rsidP="00533255">
      <w:pPr>
        <w:bidi/>
        <w:spacing w:line="360" w:lineRule="auto"/>
        <w:jc w:val="both"/>
        <w:rPr>
          <w:rFonts w:asciiTheme="majorBidi" w:hAnsiTheme="majorBidi" w:cstheme="majorBidi"/>
          <w:b/>
          <w:bCs/>
          <w:rtl/>
        </w:rPr>
      </w:pPr>
    </w:p>
    <w:p w14:paraId="72D15712" w14:textId="77777777" w:rsidR="00533255" w:rsidRPr="004307AF" w:rsidRDefault="00533255" w:rsidP="00533255">
      <w:pPr>
        <w:bidi/>
        <w:spacing w:line="360" w:lineRule="auto"/>
        <w:jc w:val="both"/>
        <w:rPr>
          <w:rFonts w:asciiTheme="majorBidi" w:hAnsiTheme="majorBidi" w:cstheme="majorBidi"/>
          <w:b/>
          <w:bCs/>
          <w:rtl/>
        </w:rPr>
      </w:pPr>
    </w:p>
    <w:p w14:paraId="640637A3" w14:textId="77777777" w:rsidR="00533255" w:rsidRPr="004307AF" w:rsidRDefault="00533255" w:rsidP="00533255">
      <w:pPr>
        <w:bidi/>
        <w:spacing w:line="360" w:lineRule="auto"/>
        <w:jc w:val="both"/>
        <w:rPr>
          <w:rFonts w:asciiTheme="majorBidi" w:hAnsiTheme="majorBidi" w:cstheme="majorBidi"/>
          <w:b/>
          <w:bCs/>
          <w:rtl/>
        </w:rPr>
      </w:pPr>
    </w:p>
    <w:p w14:paraId="5D9149D8" w14:textId="77777777" w:rsidR="00533255" w:rsidRPr="004307AF" w:rsidRDefault="00533255" w:rsidP="00533255">
      <w:pPr>
        <w:bidi/>
        <w:spacing w:line="360" w:lineRule="auto"/>
        <w:jc w:val="both"/>
        <w:rPr>
          <w:rFonts w:asciiTheme="majorBidi" w:hAnsiTheme="majorBidi" w:cstheme="majorBidi"/>
          <w:b/>
          <w:bCs/>
          <w:rtl/>
        </w:rPr>
      </w:pPr>
    </w:p>
    <w:p w14:paraId="29CAD74F" w14:textId="77777777" w:rsidR="00533255" w:rsidRPr="004307AF" w:rsidRDefault="00533255" w:rsidP="00533255">
      <w:pPr>
        <w:bidi/>
        <w:spacing w:line="360" w:lineRule="auto"/>
        <w:jc w:val="both"/>
        <w:rPr>
          <w:rFonts w:asciiTheme="majorBidi" w:hAnsiTheme="majorBidi" w:cstheme="majorBidi"/>
          <w:b/>
          <w:bCs/>
          <w:rtl/>
        </w:rPr>
      </w:pPr>
    </w:p>
    <w:p w14:paraId="65B2C47E" w14:textId="77777777" w:rsidR="00533255" w:rsidRPr="004307AF" w:rsidRDefault="00533255" w:rsidP="00533255">
      <w:p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Pr>
        <w:lastRenderedPageBreak/>
        <w:t xml:space="preserve">2.5 </w:t>
      </w:r>
      <w:r w:rsidRPr="004307AF">
        <w:rPr>
          <w:rFonts w:asciiTheme="majorBidi" w:hAnsiTheme="majorBidi" w:cstheme="majorBidi"/>
          <w:b/>
          <w:bCs/>
          <w:sz w:val="32"/>
          <w:szCs w:val="32"/>
          <w:rtl/>
        </w:rPr>
        <w:t>تحليل الأداء ومؤشرات نجاح استراتيجيات المبيعات</w:t>
      </w:r>
    </w:p>
    <w:p w14:paraId="16290AF7" w14:textId="77777777" w:rsidR="00533255" w:rsidRPr="004307AF" w:rsidRDefault="00533255" w:rsidP="00533255">
      <w:pPr>
        <w:bidi/>
        <w:spacing w:line="360" w:lineRule="auto"/>
        <w:jc w:val="both"/>
        <w:rPr>
          <w:rFonts w:asciiTheme="majorBidi" w:hAnsiTheme="majorBidi" w:cstheme="majorBidi"/>
          <w:b/>
          <w:bCs/>
        </w:rPr>
      </w:pPr>
    </w:p>
    <w:p w14:paraId="3F965C8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يُعتبر تحليل الأداء أداة أساسية في تقييم مدى نجاح استراتيجيات المبيعات، حيث يتيح للمؤسسات تحديد نقاط القوة والضعف واتخاذ القرارات بناءً على البيانات الفعلية</w:t>
      </w:r>
      <w:r w:rsidRPr="004307AF">
        <w:rPr>
          <w:rFonts w:asciiTheme="majorBidi" w:hAnsiTheme="majorBidi" w:cstheme="majorBidi"/>
          <w:b/>
          <w:bCs/>
        </w:rPr>
        <w:t xml:space="preserve"> (Simons, 2022). </w:t>
      </w:r>
      <w:r w:rsidRPr="004307AF">
        <w:rPr>
          <w:rFonts w:asciiTheme="majorBidi" w:hAnsiTheme="majorBidi" w:cstheme="majorBidi"/>
          <w:b/>
          <w:bCs/>
          <w:rtl/>
        </w:rPr>
        <w:t>تعتمد المؤسسات الحديثة على أدوات تحليل الأداء لتحديد مدى تحقيق الأهداف البيعية وتقييم فعالية فرق المبيعات في تنفيذ استراتيجيات التسويق المختلفة</w:t>
      </w:r>
      <w:r w:rsidRPr="004307AF">
        <w:rPr>
          <w:rFonts w:asciiTheme="majorBidi" w:hAnsiTheme="majorBidi" w:cstheme="majorBidi"/>
          <w:b/>
          <w:bCs/>
        </w:rPr>
        <w:t xml:space="preserve"> (Heskett, 2021).</w:t>
      </w:r>
    </w:p>
    <w:p w14:paraId="0667923D"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تستخدم الشركات مؤشرات الأداء الرئيسية</w:t>
      </w:r>
      <w:r w:rsidRPr="004307AF">
        <w:rPr>
          <w:rFonts w:asciiTheme="majorBidi" w:hAnsiTheme="majorBidi" w:cstheme="majorBidi"/>
          <w:b/>
          <w:bCs/>
        </w:rPr>
        <w:t xml:space="preserve"> (KPIs) </w:t>
      </w:r>
      <w:r w:rsidRPr="004307AF">
        <w:rPr>
          <w:rFonts w:asciiTheme="majorBidi" w:hAnsiTheme="majorBidi" w:cstheme="majorBidi"/>
          <w:b/>
          <w:bCs/>
          <w:rtl/>
        </w:rPr>
        <w:t>كوسيلة لقياس وتحليل أداء المبيعات، حيث تُمكن هذه المؤشرات المديرين من تقييم مدى تحقيق الأهداف البيعية المحددة</w:t>
      </w:r>
      <w:r w:rsidRPr="004307AF">
        <w:rPr>
          <w:rFonts w:asciiTheme="majorBidi" w:hAnsiTheme="majorBidi" w:cstheme="majorBidi"/>
          <w:b/>
          <w:bCs/>
        </w:rPr>
        <w:t xml:space="preserve"> (Davis &amp; Albright, 2020). </w:t>
      </w:r>
      <w:r w:rsidRPr="004307AF">
        <w:rPr>
          <w:rFonts w:asciiTheme="majorBidi" w:hAnsiTheme="majorBidi" w:cstheme="majorBidi"/>
          <w:b/>
          <w:bCs/>
          <w:rtl/>
        </w:rPr>
        <w:t>تشمل هذه المؤشرات قياس معدلات الإغلاق البيعي، ومعدل تحويل العملاء المحتملين إلى عملاء فعليين، ومتوسط قيمة الطلبات، ومستوى رضا العملاء عن الخدمات المقدمة</w:t>
      </w:r>
      <w:r w:rsidRPr="004307AF">
        <w:rPr>
          <w:rFonts w:asciiTheme="majorBidi" w:hAnsiTheme="majorBidi" w:cstheme="majorBidi"/>
          <w:b/>
          <w:bCs/>
        </w:rPr>
        <w:t xml:space="preserve"> (Kotler &amp; Keller, 2021). </w:t>
      </w:r>
      <w:r w:rsidRPr="004307AF">
        <w:rPr>
          <w:rFonts w:asciiTheme="majorBidi" w:hAnsiTheme="majorBidi" w:cstheme="majorBidi"/>
          <w:b/>
          <w:bCs/>
          <w:rtl/>
        </w:rPr>
        <w:t>يوضح</w:t>
      </w:r>
      <w:r w:rsidRPr="004307AF">
        <w:rPr>
          <w:rFonts w:asciiTheme="majorBidi" w:hAnsiTheme="majorBidi" w:cstheme="majorBidi"/>
          <w:b/>
          <w:bCs/>
        </w:rPr>
        <w:t xml:space="preserve"> Kaplan (2022) </w:t>
      </w:r>
      <w:r w:rsidRPr="004307AF">
        <w:rPr>
          <w:rFonts w:asciiTheme="majorBidi" w:hAnsiTheme="majorBidi" w:cstheme="majorBidi"/>
          <w:b/>
          <w:bCs/>
          <w:rtl/>
        </w:rPr>
        <w:t>أن الشركات التي تعتمد على مؤشرات الأداء الرئيسية بشكل منتظم تحقق تحسنًا بنسبة 30% في نتائج المبيعات مقارنة بالشركات التي لا تطبق هذا النهج</w:t>
      </w:r>
      <w:r w:rsidRPr="004307AF">
        <w:rPr>
          <w:rFonts w:asciiTheme="majorBidi" w:hAnsiTheme="majorBidi" w:cstheme="majorBidi"/>
          <w:b/>
          <w:bCs/>
        </w:rPr>
        <w:t>.</w:t>
      </w:r>
    </w:p>
    <w:p w14:paraId="4E61EBAD"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تعد أدوات تحليل البيانات من العوامل الأساسية التي تسهم في تحسين عمليات البيع، حيث تساعد على التنبؤ بالاتجاهات السوقية وتوجيه الاستراتيجيات البيعية نحو الشرائح الأكثر ربحية</w:t>
      </w:r>
      <w:r w:rsidRPr="004307AF">
        <w:rPr>
          <w:rFonts w:asciiTheme="majorBidi" w:hAnsiTheme="majorBidi" w:cstheme="majorBidi"/>
          <w:b/>
          <w:bCs/>
        </w:rPr>
        <w:t xml:space="preserve"> (</w:t>
      </w:r>
      <w:proofErr w:type="spellStart"/>
      <w:r w:rsidRPr="004307AF">
        <w:rPr>
          <w:rFonts w:asciiTheme="majorBidi" w:hAnsiTheme="majorBidi" w:cstheme="majorBidi"/>
          <w:b/>
          <w:bCs/>
        </w:rPr>
        <w:t>Chenhall</w:t>
      </w:r>
      <w:proofErr w:type="spellEnd"/>
      <w:r w:rsidRPr="004307AF">
        <w:rPr>
          <w:rFonts w:asciiTheme="majorBidi" w:hAnsiTheme="majorBidi" w:cstheme="majorBidi"/>
          <w:b/>
          <w:bCs/>
        </w:rPr>
        <w:t xml:space="preserve"> &amp; Moers, 2022). </w:t>
      </w:r>
      <w:r w:rsidRPr="004307AF">
        <w:rPr>
          <w:rFonts w:asciiTheme="majorBidi" w:hAnsiTheme="majorBidi" w:cstheme="majorBidi"/>
          <w:b/>
          <w:bCs/>
          <w:rtl/>
        </w:rPr>
        <w:t>يشير</w:t>
      </w:r>
      <w:r w:rsidRPr="004307AF">
        <w:rPr>
          <w:rFonts w:asciiTheme="majorBidi" w:hAnsiTheme="majorBidi" w:cstheme="majorBidi"/>
          <w:b/>
          <w:bCs/>
        </w:rPr>
        <w:t xml:space="preserve"> Porter (2021) </w:t>
      </w:r>
      <w:r w:rsidRPr="004307AF">
        <w:rPr>
          <w:rFonts w:asciiTheme="majorBidi" w:hAnsiTheme="majorBidi" w:cstheme="majorBidi"/>
          <w:b/>
          <w:bCs/>
          <w:rtl/>
        </w:rPr>
        <w:t>إلى أن استخدام أدوات تحليل الأداء يمكن أن يعزز من كفاءة اتخاذ القرار داخل المؤسسات من خلال تقديم بيانات دقيقة حول سلوك العملاء وتفضيلاتهم، مما يسمح لفرق المبيعات بتكييف عروضهم وفقًا لاحتياجات السوق الفعلية</w:t>
      </w:r>
      <w:r w:rsidRPr="004307AF">
        <w:rPr>
          <w:rFonts w:asciiTheme="majorBidi" w:hAnsiTheme="majorBidi" w:cstheme="majorBidi"/>
          <w:b/>
          <w:bCs/>
        </w:rPr>
        <w:t>.</w:t>
      </w:r>
    </w:p>
    <w:p w14:paraId="1D9B2A8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تحليل الأداء لا يقتصر فقط على قياس النتائج النهائية، بل يشمل أيضًا مراجعة العمليات الداخلية وتحديد العقبات التي قد تعيق تحقيق الأهداف البيعية</w:t>
      </w:r>
      <w:r w:rsidRPr="004307AF">
        <w:rPr>
          <w:rFonts w:asciiTheme="majorBidi" w:hAnsiTheme="majorBidi" w:cstheme="majorBidi"/>
          <w:b/>
          <w:bCs/>
        </w:rPr>
        <w:t xml:space="preserve"> (Baker &amp; Sinkula, 2022). </w:t>
      </w:r>
      <w:r w:rsidRPr="004307AF">
        <w:rPr>
          <w:rFonts w:asciiTheme="majorBidi" w:hAnsiTheme="majorBidi" w:cstheme="majorBidi"/>
          <w:b/>
          <w:bCs/>
          <w:rtl/>
        </w:rPr>
        <w:t>حيث تشير الدراسات إلى أن التحليل الدوري للأداء يسهم في تحسين مستوى التنسيق بين فرق المبيعات والتسويق، مما يؤدي إلى تحقيق نتائج أكثر استدامة وزيادة مستوى رضا العملاء</w:t>
      </w:r>
      <w:r w:rsidRPr="004307AF">
        <w:rPr>
          <w:rFonts w:asciiTheme="majorBidi" w:hAnsiTheme="majorBidi" w:cstheme="majorBidi"/>
          <w:b/>
          <w:bCs/>
        </w:rPr>
        <w:t xml:space="preserve"> (Rust et al., 2022).</w:t>
      </w:r>
    </w:p>
    <w:p w14:paraId="64BC7A3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 الناحية العملية، يساعد تحليل الأداء المؤسسات على ضبط استراتيجيات التسعير، وتحسين طرق استهداف العملاء، وزيادة كفاءة الحملات الإعلانية</w:t>
      </w:r>
      <w:r w:rsidRPr="004307AF">
        <w:rPr>
          <w:rFonts w:asciiTheme="majorBidi" w:hAnsiTheme="majorBidi" w:cstheme="majorBidi"/>
          <w:b/>
          <w:bCs/>
        </w:rPr>
        <w:t xml:space="preserve"> (Morgan et al., 2021). </w:t>
      </w:r>
      <w:r w:rsidRPr="004307AF">
        <w:rPr>
          <w:rFonts w:asciiTheme="majorBidi" w:hAnsiTheme="majorBidi" w:cstheme="majorBidi"/>
          <w:b/>
          <w:bCs/>
          <w:rtl/>
        </w:rPr>
        <w:t>كما يوضح</w:t>
      </w:r>
      <w:r w:rsidRPr="004307AF">
        <w:rPr>
          <w:rFonts w:asciiTheme="majorBidi" w:hAnsiTheme="majorBidi" w:cstheme="majorBidi"/>
          <w:b/>
          <w:bCs/>
        </w:rPr>
        <w:t xml:space="preserve"> Slater &amp; </w:t>
      </w:r>
      <w:proofErr w:type="spellStart"/>
      <w:r w:rsidRPr="004307AF">
        <w:rPr>
          <w:rFonts w:asciiTheme="majorBidi" w:hAnsiTheme="majorBidi" w:cstheme="majorBidi"/>
          <w:b/>
          <w:bCs/>
        </w:rPr>
        <w:t>Narver</w:t>
      </w:r>
      <w:proofErr w:type="spellEnd"/>
      <w:r w:rsidRPr="004307AF">
        <w:rPr>
          <w:rFonts w:asciiTheme="majorBidi" w:hAnsiTheme="majorBidi" w:cstheme="majorBidi"/>
          <w:b/>
          <w:bCs/>
        </w:rPr>
        <w:t xml:space="preserve"> (2022) </w:t>
      </w:r>
      <w:r w:rsidRPr="004307AF">
        <w:rPr>
          <w:rFonts w:asciiTheme="majorBidi" w:hAnsiTheme="majorBidi" w:cstheme="majorBidi"/>
          <w:b/>
          <w:bCs/>
          <w:rtl/>
        </w:rPr>
        <w:t>أن الشركات التي تستثمر في أنظمة تحليل البيانات تحقق أداءً بيعيًا أعلى مقارنة بالمنافسين الذين لا يعتمدون على هذه الأدوات. علاوة على ذلك، يُمكن لفرق المبيعات الاستفادة من البيانات التحليلية لتوقع تحديات السوق واتخاذ إجراءات استباقية للحفاظ على معدلات النمو</w:t>
      </w:r>
      <w:r w:rsidRPr="004307AF">
        <w:rPr>
          <w:rFonts w:asciiTheme="majorBidi" w:hAnsiTheme="majorBidi" w:cstheme="majorBidi"/>
          <w:b/>
          <w:bCs/>
        </w:rPr>
        <w:t>.</w:t>
      </w:r>
    </w:p>
    <w:p w14:paraId="2DA8F6F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بالتالي، يُعتبر تحليل الأداء أداة حاسمة لضمان نجاح استراتيجيات المبيعات، حيث يساهم في تحسين عملية اتخاذ القرار، وزيادة كفاءة فرق المبيعات، وتعزيز تجربة العملاء. إن تطبيق نهج يعتمد على البيانات والتحليل المستمر يُمكّن المؤسسات من تحقيق معدلات نمو مستدامة وتعزيز قدرتها التنافسية في الأسواق العالمية</w:t>
      </w:r>
      <w:r w:rsidRPr="004307AF">
        <w:rPr>
          <w:rFonts w:asciiTheme="majorBidi" w:hAnsiTheme="majorBidi" w:cstheme="majorBidi"/>
          <w:b/>
          <w:bCs/>
        </w:rPr>
        <w:t>.</w:t>
      </w:r>
    </w:p>
    <w:p w14:paraId="4616D538" w14:textId="77777777" w:rsidR="00533255" w:rsidRDefault="00533255" w:rsidP="00533255">
      <w:pPr>
        <w:bidi/>
        <w:spacing w:line="360" w:lineRule="auto"/>
        <w:jc w:val="both"/>
        <w:rPr>
          <w:rFonts w:asciiTheme="majorBidi" w:hAnsiTheme="majorBidi" w:cstheme="majorBidi"/>
          <w:b/>
          <w:bCs/>
          <w:rtl/>
        </w:rPr>
      </w:pPr>
    </w:p>
    <w:p w14:paraId="74FE925E" w14:textId="77777777" w:rsidR="00533255" w:rsidRPr="004307AF" w:rsidRDefault="00533255" w:rsidP="00533255">
      <w:pPr>
        <w:bidi/>
        <w:spacing w:line="360" w:lineRule="auto"/>
        <w:jc w:val="both"/>
        <w:rPr>
          <w:rFonts w:asciiTheme="majorBidi" w:hAnsiTheme="majorBidi" w:cstheme="majorBidi"/>
          <w:b/>
          <w:bCs/>
        </w:rPr>
      </w:pPr>
    </w:p>
    <w:p w14:paraId="654215DC" w14:textId="77777777" w:rsidR="00533255" w:rsidRPr="004307AF" w:rsidRDefault="00533255" w:rsidP="00533255">
      <w:p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Pr>
        <w:lastRenderedPageBreak/>
        <w:t xml:space="preserve">2.6 </w:t>
      </w:r>
      <w:r w:rsidRPr="004307AF">
        <w:rPr>
          <w:rFonts w:asciiTheme="majorBidi" w:hAnsiTheme="majorBidi" w:cstheme="majorBidi"/>
          <w:b/>
          <w:bCs/>
          <w:sz w:val="32"/>
          <w:szCs w:val="32"/>
          <w:rtl/>
        </w:rPr>
        <w:t>تأثير تقنيات إدارة المشاريع على مستوى رضا العملاء</w:t>
      </w:r>
    </w:p>
    <w:p w14:paraId="334D808C" w14:textId="77777777" w:rsidR="00533255" w:rsidRPr="004307AF" w:rsidRDefault="00533255" w:rsidP="00533255">
      <w:pPr>
        <w:bidi/>
        <w:spacing w:line="360" w:lineRule="auto"/>
        <w:jc w:val="both"/>
        <w:rPr>
          <w:rFonts w:asciiTheme="majorBidi" w:hAnsiTheme="majorBidi" w:cstheme="majorBidi"/>
          <w:b/>
          <w:bCs/>
        </w:rPr>
      </w:pPr>
    </w:p>
    <w:p w14:paraId="3F495CB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تلعب تقنيات إدارة المشاريع دورًا مهمًا في تحسين مستوى رضا العملاء، حيث تساعد في تحسين جودة الخدمات والمنتجات المقدمة، مما يؤدي إلى تعزيز تجربة العملاء وبناء علاقات مستدامة معهم</w:t>
      </w:r>
      <w:r w:rsidRPr="004307AF">
        <w:rPr>
          <w:rFonts w:asciiTheme="majorBidi" w:hAnsiTheme="majorBidi" w:cstheme="majorBidi"/>
          <w:b/>
          <w:bCs/>
        </w:rPr>
        <w:t xml:space="preserve"> (Parasuraman et al., 2023). </w:t>
      </w:r>
      <w:r w:rsidRPr="004307AF">
        <w:rPr>
          <w:rFonts w:asciiTheme="majorBidi" w:hAnsiTheme="majorBidi" w:cstheme="majorBidi"/>
          <w:b/>
          <w:bCs/>
          <w:rtl/>
        </w:rPr>
        <w:t>تعتمد المؤسسات الناجحة على تطبيق ممارسات إدارة المشاريع لضمان تلبية توقعات العملاء وتحقيق مستويات عالية من الرضا، وهو ما ينعكس إيجابيًا على الأداء المالي للشركات</w:t>
      </w:r>
      <w:r w:rsidRPr="004307AF">
        <w:rPr>
          <w:rFonts w:asciiTheme="majorBidi" w:hAnsiTheme="majorBidi" w:cstheme="majorBidi"/>
          <w:b/>
          <w:bCs/>
        </w:rPr>
        <w:t xml:space="preserve"> (Zeithaml et al., 2022).</w:t>
      </w:r>
    </w:p>
    <w:p w14:paraId="7C76BADC"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تشير الدراسات إلى أن استخدام منهجيات إدارة المشاريع، مثل التخطيط الدقيق والجدولة الفعالة، يساهم في تقليل التأخيرات في تنفيذ المشاريع، مما يساعد في تقديم المنتجات والخدمات في الوقت المحدد، وهو أحد العوامل الأساسية التي تؤثر على رضا العملاء</w:t>
      </w:r>
      <w:r w:rsidRPr="004307AF">
        <w:rPr>
          <w:rFonts w:asciiTheme="majorBidi" w:hAnsiTheme="majorBidi" w:cstheme="majorBidi"/>
          <w:b/>
          <w:bCs/>
        </w:rPr>
        <w:t xml:space="preserve"> (Pinto &amp; Slevin, 2021). </w:t>
      </w:r>
      <w:r w:rsidRPr="004307AF">
        <w:rPr>
          <w:rFonts w:asciiTheme="majorBidi" w:hAnsiTheme="majorBidi" w:cstheme="majorBidi"/>
          <w:b/>
          <w:bCs/>
          <w:rtl/>
        </w:rPr>
        <w:t>كما أن تطبيق إدارة الجودة الشاملة ضمن تقنيات إدارة المشاريع يسهم في تقليل العيوب وتحسين الكفاءة التشغيلية، مما يزيد من مستوى رضا العملاء ويعزز سمعة المؤسسة في السوق</w:t>
      </w:r>
      <w:r w:rsidRPr="004307AF">
        <w:rPr>
          <w:rFonts w:asciiTheme="majorBidi" w:hAnsiTheme="majorBidi" w:cstheme="majorBidi"/>
          <w:b/>
          <w:bCs/>
        </w:rPr>
        <w:t xml:space="preserve"> (Garvin, 2023).</w:t>
      </w:r>
    </w:p>
    <w:p w14:paraId="71EB76B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إحدى الاستراتيجيات المهمة التي تعتمد عليها الشركات في إدارة المشاريع لتعزيز رضا العملاء هي استخدام نهج الإدارة الرشيقة</w:t>
      </w:r>
      <w:r w:rsidRPr="004307AF">
        <w:rPr>
          <w:rFonts w:asciiTheme="majorBidi" w:hAnsiTheme="majorBidi" w:cstheme="majorBidi"/>
          <w:b/>
          <w:bCs/>
        </w:rPr>
        <w:t xml:space="preserve"> (Agile Management)</w:t>
      </w:r>
      <w:r w:rsidRPr="004307AF">
        <w:rPr>
          <w:rFonts w:asciiTheme="majorBidi" w:hAnsiTheme="majorBidi" w:cstheme="majorBidi"/>
          <w:b/>
          <w:bCs/>
          <w:rtl/>
        </w:rPr>
        <w:t>، حيث يتيح هذا النهج إمكانية التكيف السريع مع احتياجات العملاء المتغيرة، مما يؤدي إلى تقديم منتجات وخدمات مخصصة بشكل أكبر لمتطلباتهم</w:t>
      </w:r>
      <w:r w:rsidRPr="004307AF">
        <w:rPr>
          <w:rFonts w:asciiTheme="majorBidi" w:hAnsiTheme="majorBidi" w:cstheme="majorBidi"/>
          <w:b/>
          <w:bCs/>
        </w:rPr>
        <w:t xml:space="preserve"> (Highsmith, 2022). </w:t>
      </w:r>
      <w:r w:rsidRPr="004307AF">
        <w:rPr>
          <w:rFonts w:asciiTheme="majorBidi" w:hAnsiTheme="majorBidi" w:cstheme="majorBidi"/>
          <w:b/>
          <w:bCs/>
          <w:rtl/>
        </w:rPr>
        <w:t>وفقًا لدراسة أجراها</w:t>
      </w:r>
      <w:r w:rsidRPr="004307AF">
        <w:rPr>
          <w:rFonts w:asciiTheme="majorBidi" w:hAnsiTheme="majorBidi" w:cstheme="majorBidi"/>
          <w:b/>
          <w:bCs/>
        </w:rPr>
        <w:t xml:space="preserve"> Cooper (2023)</w:t>
      </w:r>
      <w:r w:rsidRPr="004307AF">
        <w:rPr>
          <w:rFonts w:asciiTheme="majorBidi" w:hAnsiTheme="majorBidi" w:cstheme="majorBidi"/>
          <w:b/>
          <w:bCs/>
          <w:rtl/>
        </w:rPr>
        <w:t>، فإن الشركات التي تعتمد على نهج الإدارة الرشيقة تحقق زيادة بنسبة 40% في رضا العملاء مقارنة بالشركات التي تتبع أساليب تقليدية في إدارة المشاريع</w:t>
      </w:r>
      <w:r w:rsidRPr="004307AF">
        <w:rPr>
          <w:rFonts w:asciiTheme="majorBidi" w:hAnsiTheme="majorBidi" w:cstheme="majorBidi"/>
          <w:b/>
          <w:bCs/>
        </w:rPr>
        <w:t>.</w:t>
      </w:r>
    </w:p>
    <w:p w14:paraId="713640CA"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بالإضافة إلى ذلك، فإن تطبيق تقنيات إدارة المخاطر ضمن إدارة المشاريع يساعد في تقليل المشكلات التشغيلية غير المتوقعة، مما يعزز من ثقة العملاء في قدرة المؤسسة على تقديم خدمات موثوقة ومستدامة</w:t>
      </w:r>
      <w:r w:rsidRPr="004307AF">
        <w:rPr>
          <w:rFonts w:asciiTheme="majorBidi" w:hAnsiTheme="majorBidi" w:cstheme="majorBidi"/>
          <w:b/>
          <w:bCs/>
        </w:rPr>
        <w:t xml:space="preserve"> (Chapman &amp; Ward, 2022). </w:t>
      </w:r>
      <w:r w:rsidRPr="004307AF">
        <w:rPr>
          <w:rFonts w:asciiTheme="majorBidi" w:hAnsiTheme="majorBidi" w:cstheme="majorBidi"/>
          <w:b/>
          <w:bCs/>
          <w:rtl/>
        </w:rPr>
        <w:t>كما أن تحسين عمليات الاتصال الداخلي بين فرق العمل باستخدام أدوات إدارة المشاريع يؤدي إلى تعزيز التنسيق بين الإدارات المختلفة، مما يسهم في تحسين تجربة العملاء وتقديم استجابات أسرع وأكثر دقة لاستفساراتهم واحتياجاتهم</w:t>
      </w:r>
      <w:r w:rsidRPr="004307AF">
        <w:rPr>
          <w:rFonts w:asciiTheme="majorBidi" w:hAnsiTheme="majorBidi" w:cstheme="majorBidi"/>
          <w:b/>
          <w:bCs/>
        </w:rPr>
        <w:t xml:space="preserve"> (Kerzner, 2023).</w:t>
      </w:r>
    </w:p>
    <w:p w14:paraId="49607E6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ومن الجوانب المهمة الأخرى التي تؤثر على رضا العملاء هو قياس وتقييم الأداء باستخدام مؤشرات الأداء الرئيسية</w:t>
      </w:r>
      <w:r w:rsidRPr="004307AF">
        <w:rPr>
          <w:rFonts w:asciiTheme="majorBidi" w:hAnsiTheme="majorBidi" w:cstheme="majorBidi"/>
          <w:b/>
          <w:bCs/>
        </w:rPr>
        <w:t xml:space="preserve"> (KPIs)</w:t>
      </w:r>
      <w:r w:rsidRPr="004307AF">
        <w:rPr>
          <w:rFonts w:asciiTheme="majorBidi" w:hAnsiTheme="majorBidi" w:cstheme="majorBidi"/>
          <w:b/>
          <w:bCs/>
          <w:rtl/>
        </w:rPr>
        <w:t>، حيث تساعد هذه الأدوات المؤسسات على تحليل مدى تحقيقها لتوقعات العملاء واتخاذ إجراءات تصحيحية عند الحاجة</w:t>
      </w:r>
      <w:r w:rsidRPr="004307AF">
        <w:rPr>
          <w:rFonts w:asciiTheme="majorBidi" w:hAnsiTheme="majorBidi" w:cstheme="majorBidi"/>
          <w:b/>
          <w:bCs/>
        </w:rPr>
        <w:t xml:space="preserve"> (Neely, 2022). </w:t>
      </w:r>
      <w:r w:rsidRPr="004307AF">
        <w:rPr>
          <w:rFonts w:asciiTheme="majorBidi" w:hAnsiTheme="majorBidi" w:cstheme="majorBidi"/>
          <w:b/>
          <w:bCs/>
          <w:rtl/>
        </w:rPr>
        <w:t>وفقًا لـ</w:t>
      </w:r>
      <w:r w:rsidRPr="004307AF">
        <w:rPr>
          <w:rFonts w:asciiTheme="majorBidi" w:hAnsiTheme="majorBidi" w:cstheme="majorBidi"/>
          <w:b/>
          <w:bCs/>
        </w:rPr>
        <w:t xml:space="preserve"> </w:t>
      </w:r>
      <w:proofErr w:type="spellStart"/>
      <w:r w:rsidRPr="004307AF">
        <w:rPr>
          <w:rFonts w:asciiTheme="majorBidi" w:hAnsiTheme="majorBidi" w:cstheme="majorBidi"/>
          <w:b/>
          <w:bCs/>
        </w:rPr>
        <w:t>Shenhar</w:t>
      </w:r>
      <w:proofErr w:type="spellEnd"/>
      <w:r w:rsidRPr="004307AF">
        <w:rPr>
          <w:rFonts w:asciiTheme="majorBidi" w:hAnsiTheme="majorBidi" w:cstheme="majorBidi"/>
          <w:b/>
          <w:bCs/>
        </w:rPr>
        <w:t xml:space="preserve"> &amp; Dvir (2023)</w:t>
      </w:r>
      <w:r w:rsidRPr="004307AF">
        <w:rPr>
          <w:rFonts w:asciiTheme="majorBidi" w:hAnsiTheme="majorBidi" w:cstheme="majorBidi"/>
          <w:b/>
          <w:bCs/>
          <w:rtl/>
        </w:rPr>
        <w:t>، فإن الشركات التي تدمج تقنيات إدارة المشاريع في عمليات تحسين الجودة وخدمة العملاء تحقق معدلات ولاء أعلى بين العملاء، مما يؤدي إلى تحسين الأداء العام وزيادة العائد على الاستثمار</w:t>
      </w:r>
      <w:r w:rsidRPr="004307AF">
        <w:rPr>
          <w:rFonts w:asciiTheme="majorBidi" w:hAnsiTheme="majorBidi" w:cstheme="majorBidi"/>
          <w:b/>
          <w:bCs/>
        </w:rPr>
        <w:t>.</w:t>
      </w:r>
    </w:p>
    <w:p w14:paraId="15DDA9A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بناءً على ذلك، يمكن القول إن تقنيات إدارة المشاريع توفر إطارًا قويًا لتحسين رضا العملاء من خلال تعزيز الكفاءة التشغيلية، وتحسين جودة الخدمات، وتقليل المخاطر التشغيلية. إن تبني المؤسسات لهذه التقنيات يضمن تقديم خدمات تتجاوز توقعات العملاء، مما يؤدي إلى بناء علاقات طويلة الأمد وتعزيز السمعة المؤسسية في السوق التنافسية</w:t>
      </w:r>
      <w:r w:rsidRPr="004307AF">
        <w:rPr>
          <w:rFonts w:asciiTheme="majorBidi" w:hAnsiTheme="majorBidi" w:cstheme="majorBidi"/>
          <w:b/>
          <w:bCs/>
        </w:rPr>
        <w:t>.</w:t>
      </w:r>
    </w:p>
    <w:p w14:paraId="73C25803" w14:textId="77777777" w:rsidR="00533255" w:rsidRPr="004307AF" w:rsidRDefault="00533255" w:rsidP="00533255">
      <w:pPr>
        <w:bidi/>
        <w:spacing w:line="360" w:lineRule="auto"/>
        <w:jc w:val="both"/>
        <w:rPr>
          <w:rFonts w:asciiTheme="majorBidi" w:hAnsiTheme="majorBidi" w:cstheme="majorBidi"/>
          <w:b/>
          <w:bCs/>
          <w:rtl/>
        </w:rPr>
      </w:pPr>
    </w:p>
    <w:p w14:paraId="01B75DF6" w14:textId="77777777" w:rsidR="00533255" w:rsidRPr="004307AF" w:rsidRDefault="00533255" w:rsidP="00533255">
      <w:pPr>
        <w:bidi/>
        <w:spacing w:line="360" w:lineRule="auto"/>
        <w:jc w:val="both"/>
        <w:rPr>
          <w:rFonts w:asciiTheme="majorBidi" w:hAnsiTheme="majorBidi" w:cstheme="majorBidi"/>
          <w:b/>
          <w:bCs/>
          <w:rtl/>
        </w:rPr>
      </w:pPr>
    </w:p>
    <w:p w14:paraId="729C4503" w14:textId="77777777" w:rsidR="00533255" w:rsidRPr="004307AF" w:rsidRDefault="00533255" w:rsidP="00533255">
      <w:pPr>
        <w:bidi/>
        <w:spacing w:line="360" w:lineRule="auto"/>
        <w:jc w:val="both"/>
        <w:rPr>
          <w:rFonts w:asciiTheme="majorBidi" w:hAnsiTheme="majorBidi" w:cstheme="majorBidi"/>
          <w:b/>
          <w:bCs/>
          <w:sz w:val="32"/>
          <w:szCs w:val="32"/>
          <w:rtl/>
        </w:rPr>
      </w:pPr>
      <w:r w:rsidRPr="004307AF">
        <w:rPr>
          <w:rFonts w:asciiTheme="majorBidi" w:hAnsiTheme="majorBidi" w:cstheme="majorBidi"/>
          <w:b/>
          <w:bCs/>
          <w:sz w:val="32"/>
          <w:szCs w:val="32"/>
        </w:rPr>
        <w:t xml:space="preserve">2.7 </w:t>
      </w:r>
      <w:r w:rsidRPr="004307AF">
        <w:rPr>
          <w:rFonts w:asciiTheme="majorBidi" w:hAnsiTheme="majorBidi" w:cstheme="majorBidi"/>
          <w:b/>
          <w:bCs/>
          <w:sz w:val="32"/>
          <w:szCs w:val="32"/>
          <w:rtl/>
        </w:rPr>
        <w:t>التحديات التي تواجه تطبيق تقنيات إدارة المشاريع في المبيعات</w:t>
      </w:r>
    </w:p>
    <w:p w14:paraId="70106918" w14:textId="77777777" w:rsidR="00533255" w:rsidRPr="004307AF" w:rsidRDefault="00533255" w:rsidP="00533255">
      <w:pPr>
        <w:bidi/>
        <w:spacing w:line="360" w:lineRule="auto"/>
        <w:jc w:val="both"/>
        <w:rPr>
          <w:rFonts w:asciiTheme="majorBidi" w:hAnsiTheme="majorBidi" w:cstheme="majorBidi"/>
          <w:b/>
          <w:bCs/>
        </w:rPr>
      </w:pPr>
    </w:p>
    <w:p w14:paraId="409CA8F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على الرغم من الفوائد الكبيرة التي توفرها تقنيات إدارة المشاريع في تحسين المبيعات وتعزيز الأداء التنظيمي، إلا أن تطبيق هذه التقنيات يواجه العديد من التحديات التي قد تعيق تحقيق الأهداف المرجوة</w:t>
      </w:r>
      <w:r w:rsidRPr="004307AF">
        <w:rPr>
          <w:rFonts w:asciiTheme="majorBidi" w:hAnsiTheme="majorBidi" w:cstheme="majorBidi"/>
          <w:b/>
          <w:bCs/>
        </w:rPr>
        <w:t xml:space="preserve"> (Turner, 2023). </w:t>
      </w:r>
      <w:r w:rsidRPr="004307AF">
        <w:rPr>
          <w:rFonts w:asciiTheme="majorBidi" w:hAnsiTheme="majorBidi" w:cstheme="majorBidi"/>
          <w:b/>
          <w:bCs/>
          <w:rtl/>
        </w:rPr>
        <w:t>وتشمل هذه التحديات عوامل تنظيمية وبشرية وتقنية تؤثر على نجاح تنفيذ استراتيجيات إدارة المشاريع داخل فرق المبيعات</w:t>
      </w:r>
      <w:r w:rsidRPr="004307AF">
        <w:rPr>
          <w:rFonts w:asciiTheme="majorBidi" w:hAnsiTheme="majorBidi" w:cstheme="majorBidi"/>
          <w:b/>
          <w:bCs/>
        </w:rPr>
        <w:t>.</w:t>
      </w:r>
    </w:p>
    <w:p w14:paraId="5509FCB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إحدى العقبات الرئيسية التي تواجه تطبيق تقنيات إدارة المشاريع في المبيعات هي مقاومة التغيير من قبل الموظفين والمديرين على حد سواء. غالبًا ما يكون هناك تردد في تبني أساليب جديدة بسبب الخوف من الفشل أو عدم التكيف مع التغيرات التنظيمية</w:t>
      </w:r>
      <w:r w:rsidRPr="004307AF">
        <w:rPr>
          <w:rFonts w:asciiTheme="majorBidi" w:hAnsiTheme="majorBidi" w:cstheme="majorBidi"/>
          <w:b/>
          <w:bCs/>
        </w:rPr>
        <w:t xml:space="preserve"> (Kotter, 2022). </w:t>
      </w:r>
      <w:r w:rsidRPr="004307AF">
        <w:rPr>
          <w:rFonts w:asciiTheme="majorBidi" w:hAnsiTheme="majorBidi" w:cstheme="majorBidi"/>
          <w:b/>
          <w:bCs/>
          <w:rtl/>
        </w:rPr>
        <w:t>وفقًا لدراسة أجراها</w:t>
      </w:r>
      <w:r w:rsidRPr="004307AF">
        <w:rPr>
          <w:rFonts w:asciiTheme="majorBidi" w:hAnsiTheme="majorBidi" w:cstheme="majorBidi"/>
          <w:b/>
          <w:bCs/>
        </w:rPr>
        <w:t xml:space="preserve"> Burke (2023)</w:t>
      </w:r>
      <w:r w:rsidRPr="004307AF">
        <w:rPr>
          <w:rFonts w:asciiTheme="majorBidi" w:hAnsiTheme="majorBidi" w:cstheme="majorBidi"/>
          <w:b/>
          <w:bCs/>
          <w:rtl/>
        </w:rPr>
        <w:t>، فإن المؤسسات التي لا تضع خططًا واضحة لإدارة التغيير تواجه صعوبات كبيرة في تطبيق تقنيات إدارة المشاريع، حيث يؤدي غياب التوجيه والتدريب إلى انخفاض مستوى التقبل بين الموظفين</w:t>
      </w:r>
      <w:r w:rsidRPr="004307AF">
        <w:rPr>
          <w:rFonts w:asciiTheme="majorBidi" w:hAnsiTheme="majorBidi" w:cstheme="majorBidi"/>
          <w:b/>
          <w:bCs/>
        </w:rPr>
        <w:t>.</w:t>
      </w:r>
    </w:p>
    <w:p w14:paraId="7B2FF5A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 التحديات الأخرى التي تؤثر على نجاح تنفيذ تقنيات إدارة المشاريع في المبيعات هو نقص المعرفة والمهارات الفنية اللازمة لاستخدام هذه الأدوات بكفاءة</w:t>
      </w:r>
      <w:r w:rsidRPr="004307AF">
        <w:rPr>
          <w:rFonts w:asciiTheme="majorBidi" w:hAnsiTheme="majorBidi" w:cstheme="majorBidi"/>
          <w:b/>
          <w:bCs/>
        </w:rPr>
        <w:t xml:space="preserve"> (Crawford, 2022). </w:t>
      </w:r>
      <w:r w:rsidRPr="004307AF">
        <w:rPr>
          <w:rFonts w:asciiTheme="majorBidi" w:hAnsiTheme="majorBidi" w:cstheme="majorBidi"/>
          <w:b/>
          <w:bCs/>
          <w:rtl/>
        </w:rPr>
        <w:t>تعتمد تقنيات إدارة المشاريع على استخدام أنظمة متقدمة مثل برامج تخطيط المشاريع، وتحليل البيانات، وأتمتة العمليات، مما يتطلب تدريبًا مستمرًا لضمان استخدامها بشكل فعال</w:t>
      </w:r>
      <w:r w:rsidRPr="004307AF">
        <w:rPr>
          <w:rFonts w:asciiTheme="majorBidi" w:hAnsiTheme="majorBidi" w:cstheme="majorBidi"/>
          <w:b/>
          <w:bCs/>
        </w:rPr>
        <w:t xml:space="preserve"> (Larson &amp; Gray, 2023). </w:t>
      </w:r>
      <w:r w:rsidRPr="004307AF">
        <w:rPr>
          <w:rFonts w:asciiTheme="majorBidi" w:hAnsiTheme="majorBidi" w:cstheme="majorBidi"/>
          <w:b/>
          <w:bCs/>
          <w:rtl/>
        </w:rPr>
        <w:t>بدون تدريب مناسب، يمكن أن يصبح تنفيذ هذه التقنيات عملية معقدة تؤدي إلى تأخير في تحقيق النتائج المتوقعة</w:t>
      </w:r>
      <w:r w:rsidRPr="004307AF">
        <w:rPr>
          <w:rFonts w:asciiTheme="majorBidi" w:hAnsiTheme="majorBidi" w:cstheme="majorBidi"/>
          <w:b/>
          <w:bCs/>
        </w:rPr>
        <w:t>.</w:t>
      </w:r>
    </w:p>
    <w:p w14:paraId="79F0025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ضعف الدعم الإداري والتنظيمي يمثل أيضًا تحديًا كبيرًا، حيث أن نجاح تطبيق تقنيات إدارة المشاريع يعتمد إلى حد كبير على التزام الإدارة العليا بتوفير الموارد والدعم اللازم</w:t>
      </w:r>
      <w:r w:rsidRPr="004307AF">
        <w:rPr>
          <w:rFonts w:asciiTheme="majorBidi" w:hAnsiTheme="majorBidi" w:cstheme="majorBidi"/>
          <w:b/>
          <w:bCs/>
        </w:rPr>
        <w:t xml:space="preserve"> (Müller &amp; </w:t>
      </w:r>
      <w:proofErr w:type="spellStart"/>
      <w:r w:rsidRPr="004307AF">
        <w:rPr>
          <w:rFonts w:asciiTheme="majorBidi" w:hAnsiTheme="majorBidi" w:cstheme="majorBidi"/>
          <w:b/>
          <w:bCs/>
        </w:rPr>
        <w:t>Jugdev</w:t>
      </w:r>
      <w:proofErr w:type="spellEnd"/>
      <w:r w:rsidRPr="004307AF">
        <w:rPr>
          <w:rFonts w:asciiTheme="majorBidi" w:hAnsiTheme="majorBidi" w:cstheme="majorBidi"/>
          <w:b/>
          <w:bCs/>
        </w:rPr>
        <w:t xml:space="preserve">, 2023). </w:t>
      </w:r>
      <w:r w:rsidRPr="004307AF">
        <w:rPr>
          <w:rFonts w:asciiTheme="majorBidi" w:hAnsiTheme="majorBidi" w:cstheme="majorBidi"/>
          <w:b/>
          <w:bCs/>
          <w:rtl/>
        </w:rPr>
        <w:t>تشير الدراسات إلى أن غياب التوجيه الإداري يعرقل تنفيذ المبادرات الجديدة، مما يؤدي إلى فشل فرق المبيعات في تحقيق التحسينات المرجوة</w:t>
      </w:r>
      <w:r w:rsidRPr="004307AF">
        <w:rPr>
          <w:rFonts w:asciiTheme="majorBidi" w:hAnsiTheme="majorBidi" w:cstheme="majorBidi"/>
          <w:b/>
          <w:bCs/>
        </w:rPr>
        <w:t xml:space="preserve"> (Kerzner, 2023). </w:t>
      </w:r>
      <w:r w:rsidRPr="004307AF">
        <w:rPr>
          <w:rFonts w:asciiTheme="majorBidi" w:hAnsiTheme="majorBidi" w:cstheme="majorBidi"/>
          <w:b/>
          <w:bCs/>
          <w:rtl/>
        </w:rPr>
        <w:t>ويعد نقص التمويل والدعم التقني أحد العوامل التي تؤثر على قدرة المؤسسات على تبني هذه التقنيات بكفاءة</w:t>
      </w:r>
      <w:r w:rsidRPr="004307AF">
        <w:rPr>
          <w:rFonts w:asciiTheme="majorBidi" w:hAnsiTheme="majorBidi" w:cstheme="majorBidi"/>
          <w:b/>
          <w:bCs/>
        </w:rPr>
        <w:t>.</w:t>
      </w:r>
    </w:p>
    <w:p w14:paraId="0796115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بالإضافة إلى ذلك، عدم التكامل بين الأنظمة المختلفة داخل المؤسسة يعد من أبرز التحديات التي تعوق تطبيق تقنيات إدارة المشاريع في المبيعات</w:t>
      </w:r>
      <w:r w:rsidRPr="004307AF">
        <w:rPr>
          <w:rFonts w:asciiTheme="majorBidi" w:hAnsiTheme="majorBidi" w:cstheme="majorBidi"/>
          <w:b/>
          <w:bCs/>
        </w:rPr>
        <w:t xml:space="preserve"> (Dvir &amp; Lechler, 2023). </w:t>
      </w:r>
      <w:r w:rsidRPr="004307AF">
        <w:rPr>
          <w:rFonts w:asciiTheme="majorBidi" w:hAnsiTheme="majorBidi" w:cstheme="majorBidi"/>
          <w:b/>
          <w:bCs/>
          <w:rtl/>
        </w:rPr>
        <w:t>غالبًا ما تستخدم فرق المبيعات أنظمة منفصلة لإدارة علاقات العملاء، وتخطيط الموارد، وتحليل الأداء، مما يؤدي إلى وجود فجوات في تدفق البيانات بين الإدارات المختلفة. عدم وجود تكامل فعال بين هذه الأنظمة يؤدي إلى صعوبة في تحليل البيانات واتخاذ القرارات المستندة إلى المعلومات الدقيقة</w:t>
      </w:r>
      <w:r w:rsidRPr="004307AF">
        <w:rPr>
          <w:rFonts w:asciiTheme="majorBidi" w:hAnsiTheme="majorBidi" w:cstheme="majorBidi"/>
          <w:b/>
          <w:bCs/>
        </w:rPr>
        <w:t>.</w:t>
      </w:r>
    </w:p>
    <w:p w14:paraId="2323A20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 ناحية أخرى، التغيرات السوقية المستمرة تفرض تحديات كبيرة أمام تطبيق تقنيات إدارة المشاريع، حيث تحتاج المؤسسات إلى تعديل استراتيجياتها باستمرار لمواكبة التطورات في السوق والتكيف مع تغيرات سلوك العملاء</w:t>
      </w:r>
      <w:r w:rsidRPr="004307AF">
        <w:rPr>
          <w:rFonts w:asciiTheme="majorBidi" w:hAnsiTheme="majorBidi" w:cstheme="majorBidi"/>
          <w:b/>
          <w:bCs/>
        </w:rPr>
        <w:t xml:space="preserve"> (Mintzberg, 2023). </w:t>
      </w:r>
      <w:r w:rsidRPr="004307AF">
        <w:rPr>
          <w:rFonts w:asciiTheme="majorBidi" w:hAnsiTheme="majorBidi" w:cstheme="majorBidi"/>
          <w:b/>
          <w:bCs/>
          <w:rtl/>
        </w:rPr>
        <w:t>يشير</w:t>
      </w:r>
      <w:r w:rsidRPr="004307AF">
        <w:rPr>
          <w:rFonts w:asciiTheme="majorBidi" w:hAnsiTheme="majorBidi" w:cstheme="majorBidi"/>
          <w:b/>
          <w:bCs/>
        </w:rPr>
        <w:t xml:space="preserve"> Porter (2023) </w:t>
      </w:r>
      <w:r w:rsidRPr="004307AF">
        <w:rPr>
          <w:rFonts w:asciiTheme="majorBidi" w:hAnsiTheme="majorBidi" w:cstheme="majorBidi"/>
          <w:b/>
          <w:bCs/>
          <w:rtl/>
        </w:rPr>
        <w:t>إلى أن المؤسسات التي تعتمد على خطط جامدة وغير مرنة تفقد قدرتها على الاستجابة السريعة للفرص والتحديات الجديدة، مما يؤثر سلبًا على نجاح عمليات البيع</w:t>
      </w:r>
      <w:r w:rsidRPr="004307AF">
        <w:rPr>
          <w:rFonts w:asciiTheme="majorBidi" w:hAnsiTheme="majorBidi" w:cstheme="majorBidi"/>
          <w:b/>
          <w:bCs/>
        </w:rPr>
        <w:t>.</w:t>
      </w:r>
    </w:p>
    <w:p w14:paraId="290AB5B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للتغلب على هذه التحديات، توصي الدراسات بتبني نهج تدريجي في تنفيذ تقنيات إدارة المشاريع، بحيث يتم تطبيقها على مراحل مع توفير التدريب والدعم المستمر للعاملين</w:t>
      </w:r>
      <w:r w:rsidRPr="004307AF">
        <w:rPr>
          <w:rFonts w:asciiTheme="majorBidi" w:hAnsiTheme="majorBidi" w:cstheme="majorBidi"/>
          <w:b/>
          <w:bCs/>
        </w:rPr>
        <w:t xml:space="preserve"> (</w:t>
      </w:r>
      <w:proofErr w:type="spellStart"/>
      <w:r w:rsidRPr="004307AF">
        <w:rPr>
          <w:rFonts w:asciiTheme="majorBidi" w:hAnsiTheme="majorBidi" w:cstheme="majorBidi"/>
          <w:b/>
          <w:bCs/>
        </w:rPr>
        <w:t>Shenhar</w:t>
      </w:r>
      <w:proofErr w:type="spellEnd"/>
      <w:r w:rsidRPr="004307AF">
        <w:rPr>
          <w:rFonts w:asciiTheme="majorBidi" w:hAnsiTheme="majorBidi" w:cstheme="majorBidi"/>
          <w:b/>
          <w:bCs/>
        </w:rPr>
        <w:t xml:space="preserve"> &amp; Dvir, 2023). </w:t>
      </w:r>
      <w:r w:rsidRPr="004307AF">
        <w:rPr>
          <w:rFonts w:asciiTheme="majorBidi" w:hAnsiTheme="majorBidi" w:cstheme="majorBidi"/>
          <w:b/>
          <w:bCs/>
          <w:rtl/>
        </w:rPr>
        <w:t>كما يجب على المؤسسات العمل على تعزيز ثقافة الابتكار داخل فرق المبيعات، مما يساعد على تحسين تقبل الموظفين للتغييرات وتعزيز مستوى كفاءتهم في استخدام الأدوات الحديثة</w:t>
      </w:r>
      <w:r w:rsidRPr="004307AF">
        <w:rPr>
          <w:rFonts w:asciiTheme="majorBidi" w:hAnsiTheme="majorBidi" w:cstheme="majorBidi"/>
          <w:b/>
          <w:bCs/>
        </w:rPr>
        <w:t>.</w:t>
      </w:r>
    </w:p>
    <w:p w14:paraId="1AE9ED8C" w14:textId="77777777" w:rsidR="00533255" w:rsidRPr="004307AF" w:rsidRDefault="00533255" w:rsidP="00533255">
      <w:pPr>
        <w:bidi/>
        <w:spacing w:line="360" w:lineRule="auto"/>
        <w:jc w:val="both"/>
        <w:rPr>
          <w:rFonts w:asciiTheme="majorBidi" w:hAnsiTheme="majorBidi" w:cstheme="majorBidi"/>
          <w:b/>
          <w:bCs/>
          <w:rtl/>
        </w:rPr>
      </w:pPr>
      <w:r w:rsidRPr="004307AF">
        <w:rPr>
          <w:rFonts w:asciiTheme="majorBidi" w:hAnsiTheme="majorBidi" w:cstheme="majorBidi"/>
          <w:b/>
          <w:bCs/>
          <w:rtl/>
        </w:rPr>
        <w:t>بناءً على ما سبق، يتضح أن تطبيق تقنيات إدارة المشاريع في المبيعات يواجه مجموعة من التحديات التي يجب معالجتها لضمان تحقيق النجاح. من خلال تطوير استراتيجيات مرنة، وتوفير التدريب المناسب، وتعزيز التكامل بين الأنظمة، يمكن للمؤسسات تحقيق الاستفادة القصوى من هذه التقنيات وتحسين أدائها البيعي</w:t>
      </w:r>
      <w:r w:rsidRPr="004307AF">
        <w:rPr>
          <w:rFonts w:asciiTheme="majorBidi" w:hAnsiTheme="majorBidi" w:cstheme="majorBidi"/>
          <w:b/>
          <w:bCs/>
        </w:rPr>
        <w:t>.</w:t>
      </w:r>
    </w:p>
    <w:p w14:paraId="1B4AD2F4" w14:textId="77777777" w:rsidR="00533255" w:rsidRPr="004307AF" w:rsidRDefault="00533255" w:rsidP="00533255">
      <w:pPr>
        <w:bidi/>
        <w:spacing w:line="360" w:lineRule="auto"/>
        <w:jc w:val="both"/>
        <w:rPr>
          <w:rFonts w:asciiTheme="majorBidi" w:hAnsiTheme="majorBidi" w:cstheme="majorBidi"/>
          <w:b/>
          <w:bCs/>
          <w:rtl/>
        </w:rPr>
      </w:pPr>
    </w:p>
    <w:p w14:paraId="208B8BDF" w14:textId="77777777" w:rsidR="00533255" w:rsidRPr="004307AF" w:rsidRDefault="00533255" w:rsidP="00533255">
      <w:pPr>
        <w:bidi/>
        <w:spacing w:line="360" w:lineRule="auto"/>
        <w:jc w:val="both"/>
        <w:rPr>
          <w:rFonts w:asciiTheme="majorBidi" w:hAnsiTheme="majorBidi" w:cstheme="majorBidi"/>
          <w:b/>
          <w:bCs/>
          <w:rtl/>
        </w:rPr>
      </w:pPr>
    </w:p>
    <w:p w14:paraId="2481AA74" w14:textId="77777777" w:rsidR="00533255" w:rsidRPr="004307AF" w:rsidRDefault="00533255" w:rsidP="00533255">
      <w:pPr>
        <w:bidi/>
        <w:spacing w:line="360" w:lineRule="auto"/>
        <w:jc w:val="both"/>
        <w:rPr>
          <w:rFonts w:asciiTheme="majorBidi" w:hAnsiTheme="majorBidi" w:cstheme="majorBidi"/>
          <w:b/>
          <w:bCs/>
          <w:sz w:val="32"/>
          <w:szCs w:val="32"/>
        </w:rPr>
      </w:pPr>
      <w:r w:rsidRPr="004307AF">
        <w:rPr>
          <w:rFonts w:asciiTheme="majorBidi" w:hAnsiTheme="majorBidi" w:cstheme="majorBidi"/>
          <w:b/>
          <w:bCs/>
          <w:sz w:val="32"/>
          <w:szCs w:val="32"/>
        </w:rPr>
        <w:t xml:space="preserve"> 2.8 </w:t>
      </w:r>
      <w:r w:rsidRPr="004307AF">
        <w:rPr>
          <w:rFonts w:asciiTheme="majorBidi" w:hAnsiTheme="majorBidi" w:cstheme="majorBidi"/>
          <w:b/>
          <w:bCs/>
          <w:sz w:val="32"/>
          <w:szCs w:val="32"/>
          <w:rtl/>
        </w:rPr>
        <w:t xml:space="preserve">الدراسات السابقة: </w:t>
      </w:r>
    </w:p>
    <w:p w14:paraId="1D74DFB6" w14:textId="77777777" w:rsidR="00533255" w:rsidRPr="004307AF" w:rsidRDefault="00533255" w:rsidP="00533255">
      <w:pPr>
        <w:bidi/>
        <w:spacing w:line="360" w:lineRule="auto"/>
        <w:rPr>
          <w:rFonts w:asciiTheme="majorBidi" w:hAnsiTheme="majorBidi" w:cstheme="majorBidi"/>
          <w:b/>
          <w:bCs/>
        </w:rPr>
      </w:pPr>
      <w:r w:rsidRPr="004307AF">
        <w:rPr>
          <w:rFonts w:asciiTheme="majorBidi" w:hAnsiTheme="majorBidi" w:cstheme="majorBidi"/>
          <w:b/>
          <w:bCs/>
        </w:rPr>
        <w:t xml:space="preserve">1. </w:t>
      </w:r>
      <w:r w:rsidRPr="004307AF">
        <w:rPr>
          <w:rFonts w:asciiTheme="majorBidi" w:hAnsiTheme="majorBidi" w:cstheme="majorBidi"/>
          <w:b/>
          <w:bCs/>
          <w:rtl/>
        </w:rPr>
        <w:t>دراسة (الشمري، 2022) - دور ممارسات إدارة المشاريع في تحسين كفاءة المبيعات في المؤسسات التجارية</w:t>
      </w:r>
    </w:p>
    <w:p w14:paraId="27B70C1B"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هدفت هذه الدراسة إلى تحليل أثر ممارسات إدارة المشاريع على تحسين كفاءة فرق المبيعات وزيادة الإنتاجية في المؤسسات التجارية، مع التركيز على كيفية استخدام أدوات التخطيط الاستراتيجي، وإدارة الموارد، وتحليل الأداء لتحقيق نتائج بيعية أكثر كفاءة وفعالية</w:t>
      </w:r>
      <w:r w:rsidRPr="004307AF">
        <w:rPr>
          <w:rFonts w:asciiTheme="majorBidi" w:hAnsiTheme="majorBidi" w:cstheme="majorBidi"/>
          <w:b/>
          <w:bCs/>
        </w:rPr>
        <w:t>.</w:t>
      </w:r>
    </w:p>
    <w:p w14:paraId="34582A1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منهجية الدراسة</w:t>
      </w:r>
      <w:r w:rsidRPr="004307AF">
        <w:rPr>
          <w:rFonts w:asciiTheme="majorBidi" w:hAnsiTheme="majorBidi" w:cstheme="majorBidi"/>
          <w:b/>
          <w:bCs/>
        </w:rPr>
        <w:t>:</w:t>
      </w:r>
    </w:p>
    <w:p w14:paraId="3554B796" w14:textId="77777777" w:rsidR="00533255" w:rsidRPr="004307AF" w:rsidRDefault="00533255" w:rsidP="00533255">
      <w:pPr>
        <w:numPr>
          <w:ilvl w:val="0"/>
          <w:numId w:val="7"/>
        </w:numPr>
        <w:bidi/>
        <w:spacing w:line="360" w:lineRule="auto"/>
        <w:jc w:val="both"/>
        <w:rPr>
          <w:rFonts w:asciiTheme="majorBidi" w:hAnsiTheme="majorBidi" w:cstheme="majorBidi"/>
          <w:b/>
          <w:bCs/>
        </w:rPr>
      </w:pPr>
      <w:r w:rsidRPr="004307AF">
        <w:rPr>
          <w:rFonts w:asciiTheme="majorBidi" w:hAnsiTheme="majorBidi" w:cstheme="majorBidi"/>
          <w:b/>
          <w:bCs/>
          <w:rtl/>
        </w:rPr>
        <w:t>اعتمدت الدراسة على المنهج الوصفي التحليلي لدراسة العلاقة بين تقنيات إدارة المشاريع وكفاءة فرق المبيعات</w:t>
      </w:r>
      <w:r w:rsidRPr="004307AF">
        <w:rPr>
          <w:rFonts w:asciiTheme="majorBidi" w:hAnsiTheme="majorBidi" w:cstheme="majorBidi"/>
          <w:b/>
          <w:bCs/>
        </w:rPr>
        <w:t>.</w:t>
      </w:r>
    </w:p>
    <w:p w14:paraId="0E13C48B" w14:textId="77777777" w:rsidR="00533255" w:rsidRPr="004307AF" w:rsidRDefault="00533255" w:rsidP="00533255">
      <w:pPr>
        <w:numPr>
          <w:ilvl w:val="0"/>
          <w:numId w:val="7"/>
        </w:numPr>
        <w:bidi/>
        <w:spacing w:line="360" w:lineRule="auto"/>
        <w:jc w:val="both"/>
        <w:rPr>
          <w:rFonts w:asciiTheme="majorBidi" w:hAnsiTheme="majorBidi" w:cstheme="majorBidi"/>
          <w:b/>
          <w:bCs/>
        </w:rPr>
      </w:pPr>
      <w:r w:rsidRPr="004307AF">
        <w:rPr>
          <w:rFonts w:asciiTheme="majorBidi" w:hAnsiTheme="majorBidi" w:cstheme="majorBidi"/>
          <w:b/>
          <w:bCs/>
          <w:rtl/>
        </w:rPr>
        <w:t xml:space="preserve">شملت الدراسة مجتمعًا بحثيًا يتألف من </w:t>
      </w:r>
      <w:r w:rsidRPr="004307AF">
        <w:rPr>
          <w:rFonts w:asciiTheme="majorBidi" w:hAnsiTheme="majorBidi" w:cstheme="majorBidi"/>
          <w:b/>
          <w:bCs/>
        </w:rPr>
        <w:t xml:space="preserve">750 </w:t>
      </w:r>
      <w:r w:rsidRPr="004307AF">
        <w:rPr>
          <w:rFonts w:asciiTheme="majorBidi" w:hAnsiTheme="majorBidi" w:cstheme="majorBidi"/>
          <w:b/>
          <w:bCs/>
          <w:rtl/>
        </w:rPr>
        <w:t>موظفًا يعملون في وظائف إشرافية وإدارية داخل المؤسسات التجارية في المملكة العربية السعودية ودول الخليج</w:t>
      </w:r>
      <w:r w:rsidRPr="004307AF">
        <w:rPr>
          <w:rFonts w:asciiTheme="majorBidi" w:hAnsiTheme="majorBidi" w:cstheme="majorBidi"/>
          <w:b/>
          <w:bCs/>
        </w:rPr>
        <w:t>.</w:t>
      </w:r>
    </w:p>
    <w:p w14:paraId="2767D42D" w14:textId="77777777" w:rsidR="00533255" w:rsidRPr="004307AF" w:rsidRDefault="00533255" w:rsidP="00533255">
      <w:pPr>
        <w:numPr>
          <w:ilvl w:val="0"/>
          <w:numId w:val="7"/>
        </w:numPr>
        <w:bidi/>
        <w:spacing w:line="360" w:lineRule="auto"/>
        <w:jc w:val="both"/>
        <w:rPr>
          <w:rFonts w:asciiTheme="majorBidi" w:hAnsiTheme="majorBidi" w:cstheme="majorBidi"/>
          <w:b/>
          <w:bCs/>
        </w:rPr>
      </w:pPr>
      <w:r w:rsidRPr="004307AF">
        <w:rPr>
          <w:rFonts w:asciiTheme="majorBidi" w:hAnsiTheme="majorBidi" w:cstheme="majorBidi"/>
          <w:b/>
          <w:bCs/>
          <w:rtl/>
        </w:rPr>
        <w:t xml:space="preserve">تم اختيار عينة طبقية تناسبية بلغت </w:t>
      </w:r>
      <w:r w:rsidRPr="004307AF">
        <w:rPr>
          <w:rFonts w:asciiTheme="majorBidi" w:hAnsiTheme="majorBidi" w:cstheme="majorBidi"/>
          <w:b/>
          <w:bCs/>
        </w:rPr>
        <w:t xml:space="preserve">280 </w:t>
      </w:r>
      <w:r w:rsidRPr="004307AF">
        <w:rPr>
          <w:rFonts w:asciiTheme="majorBidi" w:hAnsiTheme="majorBidi" w:cstheme="majorBidi"/>
          <w:b/>
          <w:bCs/>
          <w:rtl/>
        </w:rPr>
        <w:t xml:space="preserve">عنصرًا، استرد منها </w:t>
      </w:r>
      <w:r w:rsidRPr="004307AF">
        <w:rPr>
          <w:rFonts w:asciiTheme="majorBidi" w:hAnsiTheme="majorBidi" w:cstheme="majorBidi"/>
          <w:b/>
          <w:bCs/>
        </w:rPr>
        <w:t xml:space="preserve">230 </w:t>
      </w:r>
      <w:r w:rsidRPr="004307AF">
        <w:rPr>
          <w:rFonts w:asciiTheme="majorBidi" w:hAnsiTheme="majorBidi" w:cstheme="majorBidi"/>
          <w:b/>
          <w:bCs/>
          <w:rtl/>
        </w:rPr>
        <w:t xml:space="preserve">استبيانًا صالحًا للتحليل، بنسبة استجابة </w:t>
      </w:r>
      <w:r w:rsidRPr="004307AF">
        <w:rPr>
          <w:rFonts w:asciiTheme="majorBidi" w:hAnsiTheme="majorBidi" w:cstheme="majorBidi"/>
          <w:b/>
          <w:bCs/>
        </w:rPr>
        <w:t>92.14%.</w:t>
      </w:r>
    </w:p>
    <w:p w14:paraId="5543875B" w14:textId="77777777" w:rsidR="00533255" w:rsidRPr="004307AF" w:rsidRDefault="00533255" w:rsidP="00533255">
      <w:pPr>
        <w:numPr>
          <w:ilvl w:val="0"/>
          <w:numId w:val="7"/>
        </w:numPr>
        <w:bidi/>
        <w:spacing w:line="360" w:lineRule="auto"/>
        <w:jc w:val="both"/>
        <w:rPr>
          <w:rFonts w:asciiTheme="majorBidi" w:hAnsiTheme="majorBidi" w:cstheme="majorBidi"/>
          <w:b/>
          <w:bCs/>
        </w:rPr>
      </w:pPr>
      <w:r w:rsidRPr="004307AF">
        <w:rPr>
          <w:rFonts w:asciiTheme="majorBidi" w:hAnsiTheme="majorBidi" w:cstheme="majorBidi"/>
          <w:b/>
          <w:bCs/>
          <w:rtl/>
        </w:rPr>
        <w:t>استخدمت الدراسة استبيانًا مكونًا من عدة محاور تقيس تأثير ممارسات إدارة المشاريع على الأداء البيعي</w:t>
      </w:r>
      <w:r w:rsidRPr="004307AF">
        <w:rPr>
          <w:rFonts w:asciiTheme="majorBidi" w:hAnsiTheme="majorBidi" w:cstheme="majorBidi"/>
          <w:b/>
          <w:bCs/>
        </w:rPr>
        <w:t>.</w:t>
      </w:r>
    </w:p>
    <w:p w14:paraId="1AAC9311" w14:textId="77777777" w:rsidR="00533255" w:rsidRPr="004307AF" w:rsidRDefault="00533255" w:rsidP="00533255">
      <w:pPr>
        <w:numPr>
          <w:ilvl w:val="0"/>
          <w:numId w:val="7"/>
        </w:numPr>
        <w:bidi/>
        <w:spacing w:line="360" w:lineRule="auto"/>
        <w:jc w:val="both"/>
        <w:rPr>
          <w:rFonts w:asciiTheme="majorBidi" w:hAnsiTheme="majorBidi" w:cstheme="majorBidi"/>
          <w:b/>
          <w:bCs/>
        </w:rPr>
      </w:pPr>
      <w:r w:rsidRPr="004307AF">
        <w:rPr>
          <w:rFonts w:asciiTheme="majorBidi" w:hAnsiTheme="majorBidi" w:cstheme="majorBidi"/>
          <w:b/>
          <w:bCs/>
          <w:rtl/>
        </w:rPr>
        <w:t xml:space="preserve">تم تحليل البيانات باستخدام البرنامج الإحصائي </w:t>
      </w:r>
      <w:r w:rsidRPr="004307AF">
        <w:rPr>
          <w:rFonts w:asciiTheme="majorBidi" w:hAnsiTheme="majorBidi" w:cstheme="majorBidi"/>
          <w:b/>
          <w:bCs/>
        </w:rPr>
        <w:t xml:space="preserve">SPSS </w:t>
      </w:r>
      <w:r w:rsidRPr="004307AF">
        <w:rPr>
          <w:rFonts w:asciiTheme="majorBidi" w:hAnsiTheme="majorBidi" w:cstheme="majorBidi"/>
          <w:b/>
          <w:bCs/>
          <w:rtl/>
        </w:rPr>
        <w:t>لاستخلاص العلاقات بين المتغيرات المستقلة والتابعة</w:t>
      </w:r>
      <w:r w:rsidRPr="004307AF">
        <w:rPr>
          <w:rFonts w:asciiTheme="majorBidi" w:hAnsiTheme="majorBidi" w:cstheme="majorBidi"/>
          <w:b/>
          <w:bCs/>
        </w:rPr>
        <w:t>.</w:t>
      </w:r>
    </w:p>
    <w:p w14:paraId="6992A0F4"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 النتائج</w:t>
      </w:r>
      <w:r w:rsidRPr="004307AF">
        <w:rPr>
          <w:rFonts w:asciiTheme="majorBidi" w:hAnsiTheme="majorBidi" w:cstheme="majorBidi"/>
          <w:b/>
          <w:bCs/>
        </w:rPr>
        <w:t>:</w:t>
      </w:r>
    </w:p>
    <w:p w14:paraId="3935B02B" w14:textId="77777777" w:rsidR="00533255" w:rsidRPr="004307AF" w:rsidRDefault="00533255" w:rsidP="00533255">
      <w:pPr>
        <w:numPr>
          <w:ilvl w:val="0"/>
          <w:numId w:val="8"/>
        </w:numPr>
        <w:bidi/>
        <w:spacing w:line="360" w:lineRule="auto"/>
        <w:jc w:val="both"/>
        <w:rPr>
          <w:rFonts w:asciiTheme="majorBidi" w:hAnsiTheme="majorBidi" w:cstheme="majorBidi"/>
          <w:b/>
          <w:bCs/>
        </w:rPr>
      </w:pPr>
      <w:r w:rsidRPr="004307AF">
        <w:rPr>
          <w:rFonts w:asciiTheme="majorBidi" w:hAnsiTheme="majorBidi" w:cstheme="majorBidi"/>
          <w:b/>
          <w:bCs/>
          <w:rtl/>
        </w:rPr>
        <w:t>أظهرت النتائج أن تطبيق ممارسات إدارة المشاريع يؤدي إلى تحسين كفاءة المبيعات بنسبة 35</w:t>
      </w:r>
      <w:r w:rsidRPr="004307AF">
        <w:rPr>
          <w:rFonts w:asciiTheme="majorBidi" w:hAnsiTheme="majorBidi" w:cstheme="majorBidi"/>
          <w:b/>
          <w:bCs/>
        </w:rPr>
        <w:t>%.</w:t>
      </w:r>
    </w:p>
    <w:p w14:paraId="5BB4414E" w14:textId="77777777" w:rsidR="00533255" w:rsidRPr="004307AF" w:rsidRDefault="00533255" w:rsidP="00533255">
      <w:pPr>
        <w:numPr>
          <w:ilvl w:val="0"/>
          <w:numId w:val="8"/>
        </w:numPr>
        <w:bidi/>
        <w:spacing w:line="360" w:lineRule="auto"/>
        <w:jc w:val="both"/>
        <w:rPr>
          <w:rFonts w:asciiTheme="majorBidi" w:hAnsiTheme="majorBidi" w:cstheme="majorBidi"/>
          <w:b/>
          <w:bCs/>
        </w:rPr>
      </w:pPr>
      <w:r w:rsidRPr="004307AF">
        <w:rPr>
          <w:rFonts w:asciiTheme="majorBidi" w:hAnsiTheme="majorBidi" w:cstheme="majorBidi"/>
          <w:b/>
          <w:bCs/>
          <w:rtl/>
        </w:rPr>
        <w:t>أكدت الدراسة أن التخطيط الاستراتيجي يعزز من قدرة فرق المبيعات على تحقيق الأهداف البيعية بدقة وسرعة</w:t>
      </w:r>
      <w:r w:rsidRPr="004307AF">
        <w:rPr>
          <w:rFonts w:asciiTheme="majorBidi" w:hAnsiTheme="majorBidi" w:cstheme="majorBidi"/>
          <w:b/>
          <w:bCs/>
        </w:rPr>
        <w:t>.</w:t>
      </w:r>
    </w:p>
    <w:p w14:paraId="2D3A2574" w14:textId="77777777" w:rsidR="00533255" w:rsidRPr="004307AF" w:rsidRDefault="00533255" w:rsidP="00533255">
      <w:pPr>
        <w:numPr>
          <w:ilvl w:val="0"/>
          <w:numId w:val="8"/>
        </w:num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أوضحت النتائج أن استخدام تقنيات تحليل الأداء يزيد من إنتاجية فرق المبيعات بنسبة 28</w:t>
      </w:r>
      <w:r w:rsidRPr="004307AF">
        <w:rPr>
          <w:rFonts w:asciiTheme="majorBidi" w:hAnsiTheme="majorBidi" w:cstheme="majorBidi"/>
          <w:b/>
          <w:bCs/>
        </w:rPr>
        <w:t>%</w:t>
      </w:r>
      <w:r w:rsidRPr="004307AF">
        <w:rPr>
          <w:rFonts w:asciiTheme="majorBidi" w:hAnsiTheme="majorBidi" w:cstheme="majorBidi"/>
          <w:b/>
          <w:bCs/>
          <w:rtl/>
        </w:rPr>
        <w:t>، حيث أن التغذية الراجعة الفورية تساعد في اتخاذ قرارات سريعة ودقيقة</w:t>
      </w:r>
      <w:r w:rsidRPr="004307AF">
        <w:rPr>
          <w:rFonts w:asciiTheme="majorBidi" w:hAnsiTheme="majorBidi" w:cstheme="majorBidi"/>
          <w:b/>
          <w:bCs/>
        </w:rPr>
        <w:t>.</w:t>
      </w:r>
    </w:p>
    <w:p w14:paraId="2ABB9DFF" w14:textId="77777777" w:rsidR="00533255" w:rsidRPr="004307AF" w:rsidRDefault="00533255" w:rsidP="00533255">
      <w:pPr>
        <w:bidi/>
        <w:spacing w:line="360" w:lineRule="auto"/>
        <w:jc w:val="both"/>
        <w:rPr>
          <w:rFonts w:asciiTheme="majorBidi" w:hAnsiTheme="majorBidi" w:cstheme="majorBidi"/>
          <w:b/>
          <w:bCs/>
        </w:rPr>
      </w:pPr>
      <w:r>
        <w:rPr>
          <w:rFonts w:asciiTheme="majorBidi" w:hAnsiTheme="majorBidi" w:cstheme="majorBidi"/>
          <w:b/>
          <w:bCs/>
        </w:rPr>
        <w:pict w14:anchorId="412FA3FE">
          <v:rect id="_x0000_i1032" style="width:0;height:1.5pt" o:hralign="center" o:hrstd="t" o:hr="t" fillcolor="#a0a0a0" stroked="f"/>
        </w:pict>
      </w:r>
    </w:p>
    <w:p w14:paraId="7AA904B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Pr>
        <w:t xml:space="preserve">2. </w:t>
      </w:r>
      <w:r w:rsidRPr="004307AF">
        <w:rPr>
          <w:rFonts w:asciiTheme="majorBidi" w:hAnsiTheme="majorBidi" w:cstheme="majorBidi"/>
          <w:b/>
          <w:bCs/>
          <w:rtl/>
        </w:rPr>
        <w:t>دراسة (الحربي، 2023) - تكامل تقنيات إدارة المشاريع مع أنظمة إدارة علاقات العملاء ودورها في زيادة المبيعات</w:t>
      </w:r>
    </w:p>
    <w:p w14:paraId="4126F2D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هدفت هذه الدراسة إلى تحليل العلاقة بين تكامل تقنيات إدارة المشاريع الحديثة مثل البرمجيات التخطيطية وأنظمة إدارة علاقات العملاء</w:t>
      </w:r>
      <w:r w:rsidRPr="004307AF">
        <w:rPr>
          <w:rFonts w:asciiTheme="majorBidi" w:hAnsiTheme="majorBidi" w:cstheme="majorBidi"/>
          <w:b/>
          <w:bCs/>
        </w:rPr>
        <w:t xml:space="preserve"> (CRM) </w:t>
      </w:r>
      <w:r w:rsidRPr="004307AF">
        <w:rPr>
          <w:rFonts w:asciiTheme="majorBidi" w:hAnsiTheme="majorBidi" w:cstheme="majorBidi"/>
          <w:b/>
          <w:bCs/>
          <w:rtl/>
        </w:rPr>
        <w:t>ومدى تأثيرها على تحسين أداء فرق المبيعات وزيادة ولاء العملاء</w:t>
      </w:r>
      <w:r w:rsidRPr="004307AF">
        <w:rPr>
          <w:rFonts w:asciiTheme="majorBidi" w:hAnsiTheme="majorBidi" w:cstheme="majorBidi"/>
          <w:b/>
          <w:bCs/>
        </w:rPr>
        <w:t>.</w:t>
      </w:r>
    </w:p>
    <w:p w14:paraId="0E3E0C0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منهجية الدراسة</w:t>
      </w:r>
      <w:r w:rsidRPr="004307AF">
        <w:rPr>
          <w:rFonts w:asciiTheme="majorBidi" w:hAnsiTheme="majorBidi" w:cstheme="majorBidi"/>
          <w:b/>
          <w:bCs/>
        </w:rPr>
        <w:t>:</w:t>
      </w:r>
    </w:p>
    <w:p w14:paraId="7D6022AF" w14:textId="77777777" w:rsidR="00533255" w:rsidRPr="004307AF" w:rsidRDefault="00533255" w:rsidP="00533255">
      <w:pPr>
        <w:numPr>
          <w:ilvl w:val="0"/>
          <w:numId w:val="9"/>
        </w:numPr>
        <w:bidi/>
        <w:spacing w:line="360" w:lineRule="auto"/>
        <w:jc w:val="both"/>
        <w:rPr>
          <w:rFonts w:asciiTheme="majorBidi" w:hAnsiTheme="majorBidi" w:cstheme="majorBidi"/>
          <w:b/>
          <w:bCs/>
        </w:rPr>
      </w:pPr>
      <w:r w:rsidRPr="004307AF">
        <w:rPr>
          <w:rFonts w:asciiTheme="majorBidi" w:hAnsiTheme="majorBidi" w:cstheme="majorBidi"/>
          <w:b/>
          <w:bCs/>
          <w:rtl/>
        </w:rPr>
        <w:t>استخدمت الدراسة المنهج الكمي التحليلي لدراسة تأثير تكامل إدارة المشاريع مع أنظمة</w:t>
      </w:r>
      <w:r w:rsidRPr="004307AF">
        <w:rPr>
          <w:rFonts w:asciiTheme="majorBidi" w:hAnsiTheme="majorBidi" w:cstheme="majorBidi"/>
          <w:b/>
          <w:bCs/>
        </w:rPr>
        <w:t xml:space="preserve"> CRM </w:t>
      </w:r>
      <w:r w:rsidRPr="004307AF">
        <w:rPr>
          <w:rFonts w:asciiTheme="majorBidi" w:hAnsiTheme="majorBidi" w:cstheme="majorBidi"/>
          <w:b/>
          <w:bCs/>
          <w:rtl/>
        </w:rPr>
        <w:t>على أداء المبيعات</w:t>
      </w:r>
      <w:r w:rsidRPr="004307AF">
        <w:rPr>
          <w:rFonts w:asciiTheme="majorBidi" w:hAnsiTheme="majorBidi" w:cstheme="majorBidi"/>
          <w:b/>
          <w:bCs/>
        </w:rPr>
        <w:t>.</w:t>
      </w:r>
    </w:p>
    <w:p w14:paraId="6C1F91FA" w14:textId="77777777" w:rsidR="00533255" w:rsidRPr="004307AF" w:rsidRDefault="00533255" w:rsidP="00533255">
      <w:pPr>
        <w:numPr>
          <w:ilvl w:val="0"/>
          <w:numId w:val="9"/>
        </w:numPr>
        <w:bidi/>
        <w:spacing w:line="360" w:lineRule="auto"/>
        <w:jc w:val="both"/>
        <w:rPr>
          <w:rFonts w:asciiTheme="majorBidi" w:hAnsiTheme="majorBidi" w:cstheme="majorBidi"/>
          <w:b/>
          <w:bCs/>
        </w:rPr>
      </w:pPr>
      <w:r w:rsidRPr="004307AF">
        <w:rPr>
          <w:rFonts w:asciiTheme="majorBidi" w:hAnsiTheme="majorBidi" w:cstheme="majorBidi"/>
          <w:b/>
          <w:bCs/>
          <w:rtl/>
        </w:rPr>
        <w:t xml:space="preserve">تم تطبيق الاستبانة على </w:t>
      </w:r>
      <w:r w:rsidRPr="004307AF">
        <w:rPr>
          <w:rFonts w:asciiTheme="majorBidi" w:hAnsiTheme="majorBidi" w:cstheme="majorBidi"/>
          <w:b/>
          <w:bCs/>
        </w:rPr>
        <w:t xml:space="preserve">600 </w:t>
      </w:r>
      <w:r w:rsidRPr="004307AF">
        <w:rPr>
          <w:rFonts w:asciiTheme="majorBidi" w:hAnsiTheme="majorBidi" w:cstheme="majorBidi"/>
          <w:b/>
          <w:bCs/>
          <w:rtl/>
        </w:rPr>
        <w:t>موظف مبيعات ومديري مشاريع في قطاع التجزئة والشركات الكبرى في المملكة العربية السعودية</w:t>
      </w:r>
      <w:r w:rsidRPr="004307AF">
        <w:rPr>
          <w:rFonts w:asciiTheme="majorBidi" w:hAnsiTheme="majorBidi" w:cstheme="majorBidi"/>
          <w:b/>
          <w:bCs/>
        </w:rPr>
        <w:t>.</w:t>
      </w:r>
    </w:p>
    <w:p w14:paraId="12300E26" w14:textId="77777777" w:rsidR="00533255" w:rsidRPr="004307AF" w:rsidRDefault="00533255" w:rsidP="00533255">
      <w:pPr>
        <w:numPr>
          <w:ilvl w:val="0"/>
          <w:numId w:val="9"/>
        </w:numPr>
        <w:bidi/>
        <w:spacing w:line="360" w:lineRule="auto"/>
        <w:jc w:val="both"/>
        <w:rPr>
          <w:rFonts w:asciiTheme="majorBidi" w:hAnsiTheme="majorBidi" w:cstheme="majorBidi"/>
          <w:b/>
          <w:bCs/>
        </w:rPr>
      </w:pPr>
      <w:r w:rsidRPr="004307AF">
        <w:rPr>
          <w:rFonts w:asciiTheme="majorBidi" w:hAnsiTheme="majorBidi" w:cstheme="majorBidi"/>
          <w:b/>
          <w:bCs/>
          <w:rtl/>
        </w:rPr>
        <w:t>تم تحليل البيانات باستخدام الإحصاء الوصفي والانحدار المتعدد لتحديد مدى تأثير هذه التقنيات على المبيعات</w:t>
      </w:r>
      <w:r w:rsidRPr="004307AF">
        <w:rPr>
          <w:rFonts w:asciiTheme="majorBidi" w:hAnsiTheme="majorBidi" w:cstheme="majorBidi"/>
          <w:b/>
          <w:bCs/>
        </w:rPr>
        <w:t>.</w:t>
      </w:r>
    </w:p>
    <w:p w14:paraId="589B71B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 النتائج</w:t>
      </w:r>
      <w:r w:rsidRPr="004307AF">
        <w:rPr>
          <w:rFonts w:asciiTheme="majorBidi" w:hAnsiTheme="majorBidi" w:cstheme="majorBidi"/>
          <w:b/>
          <w:bCs/>
        </w:rPr>
        <w:t>:</w:t>
      </w:r>
    </w:p>
    <w:p w14:paraId="5E655B61" w14:textId="77777777" w:rsidR="00533255" w:rsidRPr="004307AF" w:rsidRDefault="00533255" w:rsidP="00533255">
      <w:pPr>
        <w:numPr>
          <w:ilvl w:val="0"/>
          <w:numId w:val="10"/>
        </w:numPr>
        <w:bidi/>
        <w:spacing w:line="360" w:lineRule="auto"/>
        <w:jc w:val="both"/>
        <w:rPr>
          <w:rFonts w:asciiTheme="majorBidi" w:hAnsiTheme="majorBidi" w:cstheme="majorBidi"/>
          <w:b/>
          <w:bCs/>
        </w:rPr>
      </w:pPr>
      <w:r w:rsidRPr="004307AF">
        <w:rPr>
          <w:rFonts w:asciiTheme="majorBidi" w:hAnsiTheme="majorBidi" w:cstheme="majorBidi"/>
          <w:b/>
          <w:bCs/>
          <w:rtl/>
        </w:rPr>
        <w:t>تكامل أنظمة إدارة المشاريع مع أنظمة</w:t>
      </w:r>
      <w:r w:rsidRPr="004307AF">
        <w:rPr>
          <w:rFonts w:asciiTheme="majorBidi" w:hAnsiTheme="majorBidi" w:cstheme="majorBidi"/>
          <w:b/>
          <w:bCs/>
        </w:rPr>
        <w:t xml:space="preserve"> CRM </w:t>
      </w:r>
      <w:r w:rsidRPr="004307AF">
        <w:rPr>
          <w:rFonts w:asciiTheme="majorBidi" w:hAnsiTheme="majorBidi" w:cstheme="majorBidi"/>
          <w:b/>
          <w:bCs/>
          <w:rtl/>
        </w:rPr>
        <w:t>يؤدي إلى زيادة المبيعات بنسبة 38</w:t>
      </w:r>
      <w:r w:rsidRPr="004307AF">
        <w:rPr>
          <w:rFonts w:asciiTheme="majorBidi" w:hAnsiTheme="majorBidi" w:cstheme="majorBidi"/>
          <w:b/>
          <w:bCs/>
        </w:rPr>
        <w:t>%.</w:t>
      </w:r>
    </w:p>
    <w:p w14:paraId="716F8E66" w14:textId="77777777" w:rsidR="00533255" w:rsidRPr="004307AF" w:rsidRDefault="00533255" w:rsidP="00533255">
      <w:pPr>
        <w:numPr>
          <w:ilvl w:val="0"/>
          <w:numId w:val="10"/>
        </w:numPr>
        <w:bidi/>
        <w:spacing w:line="360" w:lineRule="auto"/>
        <w:jc w:val="both"/>
        <w:rPr>
          <w:rFonts w:asciiTheme="majorBidi" w:hAnsiTheme="majorBidi" w:cstheme="majorBidi"/>
          <w:b/>
          <w:bCs/>
        </w:rPr>
      </w:pPr>
      <w:r w:rsidRPr="004307AF">
        <w:rPr>
          <w:rFonts w:asciiTheme="majorBidi" w:hAnsiTheme="majorBidi" w:cstheme="majorBidi"/>
          <w:b/>
          <w:bCs/>
          <w:rtl/>
        </w:rPr>
        <w:t>تحسين كفاءة فرق المبيعات بنسبة 45</w:t>
      </w:r>
      <w:r w:rsidRPr="004307AF">
        <w:rPr>
          <w:rFonts w:asciiTheme="majorBidi" w:hAnsiTheme="majorBidi" w:cstheme="majorBidi"/>
          <w:b/>
          <w:bCs/>
        </w:rPr>
        <w:t xml:space="preserve">% </w:t>
      </w:r>
      <w:r w:rsidRPr="004307AF">
        <w:rPr>
          <w:rFonts w:asciiTheme="majorBidi" w:hAnsiTheme="majorBidi" w:cstheme="majorBidi"/>
          <w:b/>
          <w:bCs/>
          <w:rtl/>
        </w:rPr>
        <w:t>كنتيجة مباشرة لاستخدام تقنيات إدارة المشاريع الحديثة مع أنظمة</w:t>
      </w:r>
      <w:r w:rsidRPr="004307AF">
        <w:rPr>
          <w:rFonts w:asciiTheme="majorBidi" w:hAnsiTheme="majorBidi" w:cstheme="majorBidi"/>
          <w:b/>
          <w:bCs/>
        </w:rPr>
        <w:t xml:space="preserve"> CRM.</w:t>
      </w:r>
    </w:p>
    <w:p w14:paraId="5FB6CA0D" w14:textId="77777777" w:rsidR="00533255" w:rsidRPr="004307AF" w:rsidRDefault="00533255" w:rsidP="00533255">
      <w:pPr>
        <w:numPr>
          <w:ilvl w:val="0"/>
          <w:numId w:val="10"/>
        </w:numPr>
        <w:bidi/>
        <w:spacing w:line="360" w:lineRule="auto"/>
        <w:jc w:val="both"/>
        <w:rPr>
          <w:rFonts w:asciiTheme="majorBidi" w:hAnsiTheme="majorBidi" w:cstheme="majorBidi"/>
          <w:b/>
          <w:bCs/>
        </w:rPr>
      </w:pPr>
      <w:r w:rsidRPr="004307AF">
        <w:rPr>
          <w:rFonts w:asciiTheme="majorBidi" w:hAnsiTheme="majorBidi" w:cstheme="majorBidi"/>
          <w:b/>
          <w:bCs/>
          <w:rtl/>
        </w:rPr>
        <w:t>أكدت النتائج أن استخدام تقنيات تحليل البيانات المتكاملة يؤدي إلى زيادة رضا العملاء بنسبة 30</w:t>
      </w:r>
      <w:r w:rsidRPr="004307AF">
        <w:rPr>
          <w:rFonts w:asciiTheme="majorBidi" w:hAnsiTheme="majorBidi" w:cstheme="majorBidi"/>
          <w:b/>
          <w:bCs/>
        </w:rPr>
        <w:t xml:space="preserve">% </w:t>
      </w:r>
      <w:r w:rsidRPr="004307AF">
        <w:rPr>
          <w:rFonts w:asciiTheme="majorBidi" w:hAnsiTheme="majorBidi" w:cstheme="majorBidi"/>
          <w:b/>
          <w:bCs/>
          <w:rtl/>
        </w:rPr>
        <w:t>بسبب توفير تجربة أكثر تخصيصًا واستجابة أسرع</w:t>
      </w:r>
      <w:r w:rsidRPr="004307AF">
        <w:rPr>
          <w:rFonts w:asciiTheme="majorBidi" w:hAnsiTheme="majorBidi" w:cstheme="majorBidi"/>
          <w:b/>
          <w:bCs/>
        </w:rPr>
        <w:t>.</w:t>
      </w:r>
    </w:p>
    <w:p w14:paraId="02723D40" w14:textId="77777777" w:rsidR="00533255" w:rsidRPr="004307AF" w:rsidRDefault="00533255" w:rsidP="00533255">
      <w:pPr>
        <w:bidi/>
        <w:spacing w:line="360" w:lineRule="auto"/>
        <w:jc w:val="both"/>
        <w:rPr>
          <w:rFonts w:asciiTheme="majorBidi" w:hAnsiTheme="majorBidi" w:cstheme="majorBidi"/>
          <w:b/>
          <w:bCs/>
        </w:rPr>
      </w:pPr>
      <w:r>
        <w:rPr>
          <w:rFonts w:asciiTheme="majorBidi" w:hAnsiTheme="majorBidi" w:cstheme="majorBidi"/>
          <w:b/>
          <w:bCs/>
        </w:rPr>
        <w:pict w14:anchorId="5BB30C95">
          <v:rect id="_x0000_i1033" style="width:0;height:1.5pt" o:hralign="center" o:hrstd="t" o:hr="t" fillcolor="#a0a0a0" stroked="f"/>
        </w:pict>
      </w:r>
    </w:p>
    <w:p w14:paraId="73A482A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Pr>
        <w:t xml:space="preserve">3. </w:t>
      </w:r>
      <w:r w:rsidRPr="004307AF">
        <w:rPr>
          <w:rFonts w:asciiTheme="majorBidi" w:hAnsiTheme="majorBidi" w:cstheme="majorBidi"/>
          <w:b/>
          <w:bCs/>
          <w:rtl/>
        </w:rPr>
        <w:t>دراسة (القحطاني، 2021) - أثر ممارسات إدارة المشاريع الرشيقة</w:t>
      </w:r>
      <w:r w:rsidRPr="004307AF">
        <w:rPr>
          <w:rFonts w:asciiTheme="majorBidi" w:hAnsiTheme="majorBidi" w:cstheme="majorBidi"/>
          <w:b/>
          <w:bCs/>
        </w:rPr>
        <w:t xml:space="preserve"> (Agile) </w:t>
      </w:r>
      <w:r w:rsidRPr="004307AF">
        <w:rPr>
          <w:rFonts w:asciiTheme="majorBidi" w:hAnsiTheme="majorBidi" w:cstheme="majorBidi"/>
          <w:b/>
          <w:bCs/>
          <w:rtl/>
        </w:rPr>
        <w:t>على تحسين أداء فرق المبيعات</w:t>
      </w:r>
    </w:p>
    <w:p w14:paraId="09347E83"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تناولت هذه الدراسة كيفية تطبيق منهجية الإدارة الرشيقة</w:t>
      </w:r>
      <w:r w:rsidRPr="004307AF">
        <w:rPr>
          <w:rFonts w:asciiTheme="majorBidi" w:hAnsiTheme="majorBidi" w:cstheme="majorBidi"/>
          <w:b/>
          <w:bCs/>
        </w:rPr>
        <w:t xml:space="preserve"> (Agile) </w:t>
      </w:r>
      <w:r w:rsidRPr="004307AF">
        <w:rPr>
          <w:rFonts w:asciiTheme="majorBidi" w:hAnsiTheme="majorBidi" w:cstheme="majorBidi"/>
          <w:b/>
          <w:bCs/>
          <w:rtl/>
        </w:rPr>
        <w:t>في إدارة المبيعات، وتأثيرها على تحسين قدرة فرق البيع على التكيف مع تغيرات السوق والاستجابة السريعة لاحتياجات العملاء</w:t>
      </w:r>
      <w:r w:rsidRPr="004307AF">
        <w:rPr>
          <w:rFonts w:asciiTheme="majorBidi" w:hAnsiTheme="majorBidi" w:cstheme="majorBidi"/>
          <w:b/>
          <w:bCs/>
        </w:rPr>
        <w:t>.</w:t>
      </w:r>
    </w:p>
    <w:p w14:paraId="3DE62329"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منهجية الدراسة</w:t>
      </w:r>
      <w:r w:rsidRPr="004307AF">
        <w:rPr>
          <w:rFonts w:asciiTheme="majorBidi" w:hAnsiTheme="majorBidi" w:cstheme="majorBidi"/>
          <w:b/>
          <w:bCs/>
        </w:rPr>
        <w:t>:</w:t>
      </w:r>
    </w:p>
    <w:p w14:paraId="40DF9EE1" w14:textId="77777777" w:rsidR="00533255" w:rsidRPr="004307AF" w:rsidRDefault="00533255" w:rsidP="00533255">
      <w:pPr>
        <w:numPr>
          <w:ilvl w:val="0"/>
          <w:numId w:val="11"/>
        </w:numPr>
        <w:bidi/>
        <w:spacing w:line="360" w:lineRule="auto"/>
        <w:jc w:val="both"/>
        <w:rPr>
          <w:rFonts w:asciiTheme="majorBidi" w:hAnsiTheme="majorBidi" w:cstheme="majorBidi"/>
          <w:b/>
          <w:bCs/>
        </w:rPr>
      </w:pPr>
      <w:r w:rsidRPr="004307AF">
        <w:rPr>
          <w:rFonts w:asciiTheme="majorBidi" w:hAnsiTheme="majorBidi" w:cstheme="majorBidi"/>
          <w:b/>
          <w:bCs/>
          <w:rtl/>
        </w:rPr>
        <w:t>شملت الدراسة عددًا من الشركات العاملة في قطاعات التكنولوجيا والاتصالات والخدمات</w:t>
      </w:r>
      <w:r w:rsidRPr="004307AF">
        <w:rPr>
          <w:rFonts w:asciiTheme="majorBidi" w:hAnsiTheme="majorBidi" w:cstheme="majorBidi"/>
          <w:b/>
          <w:bCs/>
        </w:rPr>
        <w:t>.</w:t>
      </w:r>
    </w:p>
    <w:p w14:paraId="5DDF0669" w14:textId="77777777" w:rsidR="00533255" w:rsidRPr="004307AF" w:rsidRDefault="00533255" w:rsidP="00533255">
      <w:pPr>
        <w:numPr>
          <w:ilvl w:val="0"/>
          <w:numId w:val="11"/>
        </w:numPr>
        <w:bidi/>
        <w:spacing w:line="360" w:lineRule="auto"/>
        <w:jc w:val="both"/>
        <w:rPr>
          <w:rFonts w:asciiTheme="majorBidi" w:hAnsiTheme="majorBidi" w:cstheme="majorBidi"/>
          <w:b/>
          <w:bCs/>
        </w:rPr>
      </w:pPr>
      <w:r w:rsidRPr="004307AF">
        <w:rPr>
          <w:rFonts w:asciiTheme="majorBidi" w:hAnsiTheme="majorBidi" w:cstheme="majorBidi"/>
          <w:b/>
          <w:bCs/>
          <w:rtl/>
        </w:rPr>
        <w:t xml:space="preserve">تم توزيع </w:t>
      </w:r>
      <w:r w:rsidRPr="004307AF">
        <w:rPr>
          <w:rFonts w:asciiTheme="majorBidi" w:hAnsiTheme="majorBidi" w:cstheme="majorBidi"/>
          <w:b/>
          <w:bCs/>
        </w:rPr>
        <w:t xml:space="preserve">400 </w:t>
      </w:r>
      <w:r w:rsidRPr="004307AF">
        <w:rPr>
          <w:rFonts w:asciiTheme="majorBidi" w:hAnsiTheme="majorBidi" w:cstheme="majorBidi"/>
          <w:b/>
          <w:bCs/>
          <w:rtl/>
        </w:rPr>
        <w:t>استبانة على مديري المبيعات والموظفين التنفيذيين لتحليل تأثير استخدام الإدارة الرشيقة على الأداء البيعي</w:t>
      </w:r>
      <w:r w:rsidRPr="004307AF">
        <w:rPr>
          <w:rFonts w:asciiTheme="majorBidi" w:hAnsiTheme="majorBidi" w:cstheme="majorBidi"/>
          <w:b/>
          <w:bCs/>
        </w:rPr>
        <w:t>.</w:t>
      </w:r>
    </w:p>
    <w:p w14:paraId="5005E0D5" w14:textId="77777777" w:rsidR="00533255" w:rsidRPr="004307AF" w:rsidRDefault="00533255" w:rsidP="00533255">
      <w:pPr>
        <w:numPr>
          <w:ilvl w:val="0"/>
          <w:numId w:val="11"/>
        </w:num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استخدمت الدراسة تحليل التباين</w:t>
      </w:r>
      <w:r w:rsidRPr="004307AF">
        <w:rPr>
          <w:rFonts w:asciiTheme="majorBidi" w:hAnsiTheme="majorBidi" w:cstheme="majorBidi"/>
          <w:b/>
          <w:bCs/>
        </w:rPr>
        <w:t xml:space="preserve"> (ANOVA) </w:t>
      </w:r>
      <w:r w:rsidRPr="004307AF">
        <w:rPr>
          <w:rFonts w:asciiTheme="majorBidi" w:hAnsiTheme="majorBidi" w:cstheme="majorBidi"/>
          <w:b/>
          <w:bCs/>
          <w:rtl/>
        </w:rPr>
        <w:t>لاختبار العلاقة بين الإدارة الرشيقة وتحقيق الأهداف البيعية</w:t>
      </w:r>
      <w:r w:rsidRPr="004307AF">
        <w:rPr>
          <w:rFonts w:asciiTheme="majorBidi" w:hAnsiTheme="majorBidi" w:cstheme="majorBidi"/>
          <w:b/>
          <w:bCs/>
        </w:rPr>
        <w:t>.</w:t>
      </w:r>
    </w:p>
    <w:p w14:paraId="0C8F1A6F"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 النتائج</w:t>
      </w:r>
      <w:r w:rsidRPr="004307AF">
        <w:rPr>
          <w:rFonts w:asciiTheme="majorBidi" w:hAnsiTheme="majorBidi" w:cstheme="majorBidi"/>
          <w:b/>
          <w:bCs/>
        </w:rPr>
        <w:t>:</w:t>
      </w:r>
    </w:p>
    <w:p w14:paraId="68F5B9A3" w14:textId="77777777" w:rsidR="00533255" w:rsidRPr="004307AF" w:rsidRDefault="00533255" w:rsidP="00533255">
      <w:pPr>
        <w:numPr>
          <w:ilvl w:val="0"/>
          <w:numId w:val="12"/>
        </w:numPr>
        <w:bidi/>
        <w:spacing w:line="360" w:lineRule="auto"/>
        <w:jc w:val="both"/>
        <w:rPr>
          <w:rFonts w:asciiTheme="majorBidi" w:hAnsiTheme="majorBidi" w:cstheme="majorBidi"/>
          <w:b/>
          <w:bCs/>
        </w:rPr>
      </w:pPr>
      <w:r w:rsidRPr="004307AF">
        <w:rPr>
          <w:rFonts w:asciiTheme="majorBidi" w:hAnsiTheme="majorBidi" w:cstheme="majorBidi"/>
          <w:b/>
          <w:bCs/>
          <w:rtl/>
        </w:rPr>
        <w:t>الشركات التي تطبق منهجية</w:t>
      </w:r>
      <w:r w:rsidRPr="004307AF">
        <w:rPr>
          <w:rFonts w:asciiTheme="majorBidi" w:hAnsiTheme="majorBidi" w:cstheme="majorBidi"/>
          <w:b/>
          <w:bCs/>
        </w:rPr>
        <w:t xml:space="preserve"> Agile </w:t>
      </w:r>
      <w:r w:rsidRPr="004307AF">
        <w:rPr>
          <w:rFonts w:asciiTheme="majorBidi" w:hAnsiTheme="majorBidi" w:cstheme="majorBidi"/>
          <w:b/>
          <w:bCs/>
          <w:rtl/>
        </w:rPr>
        <w:t>تحقق معدلات إغلاق أعلى للصفقات بنسبة 30% مقارنة بالشركات التي تستخدم أساليب تقليدية</w:t>
      </w:r>
      <w:r w:rsidRPr="004307AF">
        <w:rPr>
          <w:rFonts w:asciiTheme="majorBidi" w:hAnsiTheme="majorBidi" w:cstheme="majorBidi"/>
          <w:b/>
          <w:bCs/>
        </w:rPr>
        <w:t>.</w:t>
      </w:r>
    </w:p>
    <w:p w14:paraId="35DF8D97" w14:textId="77777777" w:rsidR="00533255" w:rsidRPr="004307AF" w:rsidRDefault="00533255" w:rsidP="00533255">
      <w:pPr>
        <w:numPr>
          <w:ilvl w:val="0"/>
          <w:numId w:val="12"/>
        </w:numPr>
        <w:bidi/>
        <w:spacing w:line="360" w:lineRule="auto"/>
        <w:jc w:val="both"/>
        <w:rPr>
          <w:rFonts w:asciiTheme="majorBidi" w:hAnsiTheme="majorBidi" w:cstheme="majorBidi"/>
          <w:b/>
          <w:bCs/>
        </w:rPr>
      </w:pPr>
      <w:r w:rsidRPr="004307AF">
        <w:rPr>
          <w:rFonts w:asciiTheme="majorBidi" w:hAnsiTheme="majorBidi" w:cstheme="majorBidi"/>
          <w:b/>
          <w:bCs/>
          <w:rtl/>
        </w:rPr>
        <w:t>الإدارة الرشيقة ساهمت في تقليل وقت اتخاذ القرار داخل فرق المبيعات بنسبة 25</w:t>
      </w:r>
      <w:r w:rsidRPr="004307AF">
        <w:rPr>
          <w:rFonts w:asciiTheme="majorBidi" w:hAnsiTheme="majorBidi" w:cstheme="majorBidi"/>
          <w:b/>
          <w:bCs/>
        </w:rPr>
        <w:t>%</w:t>
      </w:r>
      <w:r w:rsidRPr="004307AF">
        <w:rPr>
          <w:rFonts w:asciiTheme="majorBidi" w:hAnsiTheme="majorBidi" w:cstheme="majorBidi"/>
          <w:b/>
          <w:bCs/>
          <w:rtl/>
        </w:rPr>
        <w:t>، مما عزز من القدرة التنافسية للشركات</w:t>
      </w:r>
      <w:r w:rsidRPr="004307AF">
        <w:rPr>
          <w:rFonts w:asciiTheme="majorBidi" w:hAnsiTheme="majorBidi" w:cstheme="majorBidi"/>
          <w:b/>
          <w:bCs/>
        </w:rPr>
        <w:t>.</w:t>
      </w:r>
    </w:p>
    <w:p w14:paraId="5C47987E" w14:textId="77777777" w:rsidR="00533255" w:rsidRPr="004307AF" w:rsidRDefault="00533255" w:rsidP="00533255">
      <w:pPr>
        <w:bidi/>
        <w:spacing w:line="360" w:lineRule="auto"/>
        <w:jc w:val="both"/>
        <w:rPr>
          <w:rFonts w:asciiTheme="majorBidi" w:hAnsiTheme="majorBidi" w:cstheme="majorBidi"/>
          <w:b/>
          <w:bCs/>
        </w:rPr>
      </w:pPr>
      <w:r>
        <w:rPr>
          <w:rFonts w:asciiTheme="majorBidi" w:hAnsiTheme="majorBidi" w:cstheme="majorBidi"/>
          <w:b/>
          <w:bCs/>
        </w:rPr>
        <w:pict w14:anchorId="7EF68AA4">
          <v:rect id="_x0000_i1034" style="width:0;height:1.5pt" o:hralign="center" o:hrstd="t" o:hr="t" fillcolor="#a0a0a0" stroked="f"/>
        </w:pict>
      </w:r>
    </w:p>
    <w:p w14:paraId="41B2144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Pr>
        <w:t xml:space="preserve">4. </w:t>
      </w:r>
      <w:r w:rsidRPr="004307AF">
        <w:rPr>
          <w:rFonts w:asciiTheme="majorBidi" w:hAnsiTheme="majorBidi" w:cstheme="majorBidi"/>
          <w:b/>
          <w:bCs/>
          <w:rtl/>
        </w:rPr>
        <w:t>دراسة (الهاشمي، 2021) - أثر استخدام تقنيات إدارة المشاريع على تطوير استراتيجيات المبيعات في الشركات الصناعية</w:t>
      </w:r>
    </w:p>
    <w:p w14:paraId="67C0E752"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هدفت هذه الدراسة إلى تحليل العلاقة بين استخدام أدوات إدارة المشاريع في تخطيط وتنفيذ استراتيجيات البيع، مع التركيز على الشركات الصناعية الكبرى</w:t>
      </w:r>
      <w:r w:rsidRPr="004307AF">
        <w:rPr>
          <w:rFonts w:asciiTheme="majorBidi" w:hAnsiTheme="majorBidi" w:cstheme="majorBidi"/>
          <w:b/>
          <w:bCs/>
        </w:rPr>
        <w:t>.</w:t>
      </w:r>
    </w:p>
    <w:p w14:paraId="6E771478"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 النتائج</w:t>
      </w:r>
      <w:r w:rsidRPr="004307AF">
        <w:rPr>
          <w:rFonts w:asciiTheme="majorBidi" w:hAnsiTheme="majorBidi" w:cstheme="majorBidi"/>
          <w:b/>
          <w:bCs/>
        </w:rPr>
        <w:t>:</w:t>
      </w:r>
    </w:p>
    <w:p w14:paraId="69593E12" w14:textId="77777777" w:rsidR="00533255" w:rsidRPr="004307AF" w:rsidRDefault="00533255" w:rsidP="00533255">
      <w:pPr>
        <w:numPr>
          <w:ilvl w:val="0"/>
          <w:numId w:val="13"/>
        </w:numPr>
        <w:bidi/>
        <w:spacing w:line="360" w:lineRule="auto"/>
        <w:jc w:val="both"/>
        <w:rPr>
          <w:rFonts w:asciiTheme="majorBidi" w:hAnsiTheme="majorBidi" w:cstheme="majorBidi"/>
          <w:b/>
          <w:bCs/>
        </w:rPr>
      </w:pPr>
      <w:r w:rsidRPr="004307AF">
        <w:rPr>
          <w:rFonts w:asciiTheme="majorBidi" w:hAnsiTheme="majorBidi" w:cstheme="majorBidi"/>
          <w:b/>
          <w:bCs/>
          <w:rtl/>
        </w:rPr>
        <w:t>استخدام أدوات مثل التخطيط الزمني وتحليل المخاطر في المبيعات يؤدي إلى تحسين معدلات تحقيق الأهداف البيعية بنسبة 25</w:t>
      </w:r>
      <w:r w:rsidRPr="004307AF">
        <w:rPr>
          <w:rFonts w:asciiTheme="majorBidi" w:hAnsiTheme="majorBidi" w:cstheme="majorBidi"/>
          <w:b/>
          <w:bCs/>
        </w:rPr>
        <w:t>%.</w:t>
      </w:r>
    </w:p>
    <w:p w14:paraId="1FAF29C2" w14:textId="77777777" w:rsidR="00533255" w:rsidRPr="004307AF" w:rsidRDefault="00533255" w:rsidP="00533255">
      <w:pPr>
        <w:numPr>
          <w:ilvl w:val="0"/>
          <w:numId w:val="13"/>
        </w:numPr>
        <w:bidi/>
        <w:spacing w:line="360" w:lineRule="auto"/>
        <w:jc w:val="both"/>
        <w:rPr>
          <w:rFonts w:asciiTheme="majorBidi" w:hAnsiTheme="majorBidi" w:cstheme="majorBidi"/>
          <w:b/>
          <w:bCs/>
        </w:rPr>
      </w:pPr>
      <w:r w:rsidRPr="004307AF">
        <w:rPr>
          <w:rFonts w:asciiTheme="majorBidi" w:hAnsiTheme="majorBidi" w:cstheme="majorBidi"/>
          <w:b/>
          <w:bCs/>
          <w:rtl/>
        </w:rPr>
        <w:t>التنسيق الفعال بين مديري المشاريع وفرق المبيعات يعزز الأداء العام ويقلل من التكاليف التشغيلية</w:t>
      </w:r>
      <w:r w:rsidRPr="004307AF">
        <w:rPr>
          <w:rFonts w:asciiTheme="majorBidi" w:hAnsiTheme="majorBidi" w:cstheme="majorBidi"/>
          <w:b/>
          <w:bCs/>
        </w:rPr>
        <w:t>.</w:t>
      </w:r>
    </w:p>
    <w:p w14:paraId="1DE1BC90" w14:textId="77777777" w:rsidR="00533255" w:rsidRPr="004307AF" w:rsidRDefault="00533255" w:rsidP="00533255">
      <w:pPr>
        <w:bidi/>
        <w:spacing w:line="360" w:lineRule="auto"/>
        <w:jc w:val="both"/>
        <w:rPr>
          <w:rFonts w:asciiTheme="majorBidi" w:hAnsiTheme="majorBidi" w:cstheme="majorBidi"/>
          <w:b/>
          <w:bCs/>
        </w:rPr>
      </w:pPr>
      <w:r>
        <w:rPr>
          <w:rFonts w:asciiTheme="majorBidi" w:hAnsiTheme="majorBidi" w:cstheme="majorBidi"/>
          <w:b/>
          <w:bCs/>
        </w:rPr>
        <w:pict w14:anchorId="53319F9A">
          <v:rect id="_x0000_i1035" style="width:0;height:1.5pt" o:hralign="center" o:hrstd="t" o:hr="t" fillcolor="#a0a0a0" stroked="f"/>
        </w:pict>
      </w:r>
    </w:p>
    <w:p w14:paraId="780BA5EB"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Pr>
        <w:t xml:space="preserve">5. </w:t>
      </w:r>
      <w:r w:rsidRPr="004307AF">
        <w:rPr>
          <w:rFonts w:asciiTheme="majorBidi" w:hAnsiTheme="majorBidi" w:cstheme="majorBidi"/>
          <w:b/>
          <w:bCs/>
          <w:rtl/>
        </w:rPr>
        <w:t>دراسة (العتيبي، 2022) - إدارة المشاريع ودورها في تحسين الأداء البيعي: دراسة تطبيقية على قطاع التجزئة</w:t>
      </w:r>
    </w:p>
    <w:p w14:paraId="71E91EC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ركزت الدراسة على أهمية تطبيق مبادئ إدارة المشاريع في بيئات البيع بالتجزئة، وتأثير ذلك على تجربة العملاء وزيادة الإيرادات</w:t>
      </w:r>
      <w:r w:rsidRPr="004307AF">
        <w:rPr>
          <w:rFonts w:asciiTheme="majorBidi" w:hAnsiTheme="majorBidi" w:cstheme="majorBidi"/>
          <w:b/>
          <w:bCs/>
        </w:rPr>
        <w:t>.</w:t>
      </w:r>
    </w:p>
    <w:p w14:paraId="174DD20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 النتائج</w:t>
      </w:r>
      <w:r w:rsidRPr="004307AF">
        <w:rPr>
          <w:rFonts w:asciiTheme="majorBidi" w:hAnsiTheme="majorBidi" w:cstheme="majorBidi"/>
          <w:b/>
          <w:bCs/>
        </w:rPr>
        <w:t>:</w:t>
      </w:r>
    </w:p>
    <w:p w14:paraId="1F7EBFB1" w14:textId="77777777" w:rsidR="00533255" w:rsidRPr="004307AF" w:rsidRDefault="00533255" w:rsidP="00533255">
      <w:pPr>
        <w:numPr>
          <w:ilvl w:val="0"/>
          <w:numId w:val="14"/>
        </w:numPr>
        <w:bidi/>
        <w:spacing w:line="360" w:lineRule="auto"/>
        <w:jc w:val="both"/>
        <w:rPr>
          <w:rFonts w:asciiTheme="majorBidi" w:hAnsiTheme="majorBidi" w:cstheme="majorBidi"/>
          <w:b/>
          <w:bCs/>
        </w:rPr>
      </w:pPr>
      <w:r w:rsidRPr="004307AF">
        <w:rPr>
          <w:rFonts w:asciiTheme="majorBidi" w:hAnsiTheme="majorBidi" w:cstheme="majorBidi"/>
          <w:b/>
          <w:bCs/>
          <w:rtl/>
        </w:rPr>
        <w:t>استخدام تقنيات إدارة المشاريع أدى إلى زيادة ولاء العملاء بنسبة 40</w:t>
      </w:r>
      <w:r w:rsidRPr="004307AF">
        <w:rPr>
          <w:rFonts w:asciiTheme="majorBidi" w:hAnsiTheme="majorBidi" w:cstheme="majorBidi"/>
          <w:b/>
          <w:bCs/>
        </w:rPr>
        <w:t>%.</w:t>
      </w:r>
    </w:p>
    <w:p w14:paraId="5C8CB3C7" w14:textId="77777777" w:rsidR="00533255" w:rsidRPr="004307AF" w:rsidRDefault="00533255" w:rsidP="00533255">
      <w:pPr>
        <w:numPr>
          <w:ilvl w:val="0"/>
          <w:numId w:val="14"/>
        </w:numPr>
        <w:bidi/>
        <w:spacing w:line="360" w:lineRule="auto"/>
        <w:jc w:val="both"/>
        <w:rPr>
          <w:rFonts w:asciiTheme="majorBidi" w:hAnsiTheme="majorBidi" w:cstheme="majorBidi"/>
          <w:b/>
          <w:bCs/>
        </w:rPr>
      </w:pPr>
      <w:r w:rsidRPr="004307AF">
        <w:rPr>
          <w:rFonts w:asciiTheme="majorBidi" w:hAnsiTheme="majorBidi" w:cstheme="majorBidi"/>
          <w:b/>
          <w:bCs/>
          <w:rtl/>
        </w:rPr>
        <w:t>تحقيق نمو سنوي في المبيعات بنسبة 18</w:t>
      </w:r>
      <w:r w:rsidRPr="004307AF">
        <w:rPr>
          <w:rFonts w:asciiTheme="majorBidi" w:hAnsiTheme="majorBidi" w:cstheme="majorBidi"/>
          <w:b/>
          <w:bCs/>
        </w:rPr>
        <w:t>%.</w:t>
      </w:r>
    </w:p>
    <w:p w14:paraId="1CD9C844" w14:textId="77777777" w:rsidR="00533255" w:rsidRPr="004307AF" w:rsidRDefault="00533255" w:rsidP="00533255">
      <w:pPr>
        <w:bidi/>
        <w:spacing w:line="360" w:lineRule="auto"/>
        <w:jc w:val="both"/>
        <w:rPr>
          <w:rFonts w:asciiTheme="majorBidi" w:hAnsiTheme="majorBidi" w:cstheme="majorBidi"/>
          <w:b/>
          <w:bCs/>
        </w:rPr>
      </w:pPr>
      <w:r>
        <w:rPr>
          <w:rFonts w:asciiTheme="majorBidi" w:hAnsiTheme="majorBidi" w:cstheme="majorBidi"/>
          <w:b/>
          <w:bCs/>
        </w:rPr>
        <w:pict w14:anchorId="31C4B1AF">
          <v:rect id="_x0000_i1036" style="width:0;height:1.5pt" o:hralign="center" o:hrstd="t" o:hr="t" fillcolor="#a0a0a0" stroked="f"/>
        </w:pict>
      </w:r>
    </w:p>
    <w:p w14:paraId="69E48C8D"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Pr>
        <w:t xml:space="preserve">6. </w:t>
      </w:r>
      <w:r w:rsidRPr="004307AF">
        <w:rPr>
          <w:rFonts w:asciiTheme="majorBidi" w:hAnsiTheme="majorBidi" w:cstheme="majorBidi"/>
          <w:b/>
          <w:bCs/>
          <w:rtl/>
        </w:rPr>
        <w:t>دراسة (السيد، 2020) - تأثير أدوات التخطيط الاستراتيجي في نجاح مشاريع المبيعات في الأسواق الناشئة</w:t>
      </w:r>
    </w:p>
    <w:p w14:paraId="7FF0F1BC"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ركزت الدراسة على أهمية تطبيق أدوات التخطيط الاستراتيجي مثل</w:t>
      </w:r>
      <w:r w:rsidRPr="004307AF">
        <w:rPr>
          <w:rFonts w:asciiTheme="majorBidi" w:hAnsiTheme="majorBidi" w:cstheme="majorBidi"/>
          <w:b/>
          <w:bCs/>
        </w:rPr>
        <w:t xml:space="preserve"> SWOT </w:t>
      </w:r>
      <w:r w:rsidRPr="004307AF">
        <w:rPr>
          <w:rFonts w:asciiTheme="majorBidi" w:hAnsiTheme="majorBidi" w:cstheme="majorBidi"/>
          <w:b/>
          <w:bCs/>
          <w:rtl/>
        </w:rPr>
        <w:t>و</w:t>
      </w:r>
      <w:r w:rsidRPr="004307AF">
        <w:rPr>
          <w:rFonts w:asciiTheme="majorBidi" w:hAnsiTheme="majorBidi" w:cstheme="majorBidi"/>
          <w:b/>
          <w:bCs/>
        </w:rPr>
        <w:t xml:space="preserve">PESTEL </w:t>
      </w:r>
      <w:r w:rsidRPr="004307AF">
        <w:rPr>
          <w:rFonts w:asciiTheme="majorBidi" w:hAnsiTheme="majorBidi" w:cstheme="majorBidi"/>
          <w:b/>
          <w:bCs/>
          <w:rtl/>
        </w:rPr>
        <w:t>في الأسواق الناشئة</w:t>
      </w:r>
      <w:r w:rsidRPr="004307AF">
        <w:rPr>
          <w:rFonts w:asciiTheme="majorBidi" w:hAnsiTheme="majorBidi" w:cstheme="majorBidi"/>
          <w:b/>
          <w:bCs/>
        </w:rPr>
        <w:t>.</w:t>
      </w:r>
    </w:p>
    <w:p w14:paraId="5976A471"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lastRenderedPageBreak/>
        <w:t>أهم النتائج</w:t>
      </w:r>
      <w:r w:rsidRPr="004307AF">
        <w:rPr>
          <w:rFonts w:asciiTheme="majorBidi" w:hAnsiTheme="majorBidi" w:cstheme="majorBidi"/>
          <w:b/>
          <w:bCs/>
        </w:rPr>
        <w:t>:</w:t>
      </w:r>
    </w:p>
    <w:p w14:paraId="378F79AA" w14:textId="77777777" w:rsidR="00533255" w:rsidRPr="004307AF" w:rsidRDefault="00533255" w:rsidP="00533255">
      <w:pPr>
        <w:numPr>
          <w:ilvl w:val="0"/>
          <w:numId w:val="15"/>
        </w:numPr>
        <w:bidi/>
        <w:spacing w:line="360" w:lineRule="auto"/>
        <w:jc w:val="both"/>
        <w:rPr>
          <w:rFonts w:asciiTheme="majorBidi" w:hAnsiTheme="majorBidi" w:cstheme="majorBidi"/>
          <w:b/>
          <w:bCs/>
        </w:rPr>
      </w:pPr>
      <w:r w:rsidRPr="004307AF">
        <w:rPr>
          <w:rFonts w:asciiTheme="majorBidi" w:hAnsiTheme="majorBidi" w:cstheme="majorBidi"/>
          <w:b/>
          <w:bCs/>
          <w:rtl/>
        </w:rPr>
        <w:t>تحقيق استقرار أكبر للمبيعات بنسبة 28% مقارنة بالمؤسسات التي تعتمد على خطط غير واضحة</w:t>
      </w:r>
      <w:r w:rsidRPr="004307AF">
        <w:rPr>
          <w:rFonts w:asciiTheme="majorBidi" w:hAnsiTheme="majorBidi" w:cstheme="majorBidi"/>
          <w:b/>
          <w:bCs/>
        </w:rPr>
        <w:t>.</w:t>
      </w:r>
    </w:p>
    <w:p w14:paraId="163B36D7" w14:textId="77777777" w:rsidR="00533255" w:rsidRPr="004307AF" w:rsidRDefault="00533255" w:rsidP="00533255">
      <w:pPr>
        <w:bidi/>
        <w:spacing w:line="360" w:lineRule="auto"/>
        <w:jc w:val="both"/>
        <w:rPr>
          <w:rFonts w:asciiTheme="majorBidi" w:hAnsiTheme="majorBidi" w:cstheme="majorBidi"/>
          <w:b/>
          <w:bCs/>
        </w:rPr>
      </w:pPr>
      <w:r>
        <w:rPr>
          <w:rFonts w:asciiTheme="majorBidi" w:hAnsiTheme="majorBidi" w:cstheme="majorBidi"/>
          <w:b/>
          <w:bCs/>
        </w:rPr>
        <w:pict w14:anchorId="61E15F23">
          <v:rect id="_x0000_i1037" style="width:0;height:1.5pt" o:hralign="center" o:hrstd="t" o:hr="t" fillcolor="#a0a0a0" stroked="f"/>
        </w:pict>
      </w:r>
    </w:p>
    <w:p w14:paraId="78B3A5E7"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Pr>
        <w:t xml:space="preserve">7. </w:t>
      </w:r>
      <w:r w:rsidRPr="004307AF">
        <w:rPr>
          <w:rFonts w:asciiTheme="majorBidi" w:hAnsiTheme="majorBidi" w:cstheme="majorBidi"/>
          <w:b/>
          <w:bCs/>
          <w:rtl/>
        </w:rPr>
        <w:t>دراسة (الزايدي، 2023) - العوامل المؤثرة على تطبيق إدارة المشاريع في المؤسسات الصغيرة والمتوسطة وتأثيرها على المبيعات</w:t>
      </w:r>
    </w:p>
    <w:p w14:paraId="1EF079EB"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تناولت الدراسة التحديات التي تواجه الشركات الصغيرة والمتوسطة عند تطبيق تقنيات إدارة المشاريع</w:t>
      </w:r>
      <w:r w:rsidRPr="004307AF">
        <w:rPr>
          <w:rFonts w:asciiTheme="majorBidi" w:hAnsiTheme="majorBidi" w:cstheme="majorBidi"/>
          <w:b/>
          <w:bCs/>
        </w:rPr>
        <w:t>.</w:t>
      </w:r>
    </w:p>
    <w:p w14:paraId="0A81EE89"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 النتائج</w:t>
      </w:r>
      <w:r w:rsidRPr="004307AF">
        <w:rPr>
          <w:rFonts w:asciiTheme="majorBidi" w:hAnsiTheme="majorBidi" w:cstheme="majorBidi"/>
          <w:b/>
          <w:bCs/>
        </w:rPr>
        <w:t>:</w:t>
      </w:r>
    </w:p>
    <w:p w14:paraId="35A8C028" w14:textId="77777777" w:rsidR="00533255" w:rsidRPr="004307AF" w:rsidRDefault="00533255" w:rsidP="00533255">
      <w:pPr>
        <w:numPr>
          <w:ilvl w:val="0"/>
          <w:numId w:val="16"/>
        </w:numPr>
        <w:bidi/>
        <w:spacing w:line="360" w:lineRule="auto"/>
        <w:jc w:val="both"/>
        <w:rPr>
          <w:rFonts w:asciiTheme="majorBidi" w:hAnsiTheme="majorBidi" w:cstheme="majorBidi"/>
          <w:b/>
          <w:bCs/>
        </w:rPr>
      </w:pPr>
      <w:r w:rsidRPr="004307AF">
        <w:rPr>
          <w:rFonts w:asciiTheme="majorBidi" w:hAnsiTheme="majorBidi" w:cstheme="majorBidi"/>
          <w:b/>
          <w:bCs/>
          <w:rtl/>
        </w:rPr>
        <w:t>عدم توفر الميزانيات الكافية وعدم كفاءة البنية التحتية التقنية يمثلان أبرز التحديات</w:t>
      </w:r>
      <w:r w:rsidRPr="004307AF">
        <w:rPr>
          <w:rFonts w:asciiTheme="majorBidi" w:hAnsiTheme="majorBidi" w:cstheme="majorBidi"/>
          <w:b/>
          <w:bCs/>
        </w:rPr>
        <w:t>.</w:t>
      </w:r>
    </w:p>
    <w:p w14:paraId="25E095D3" w14:textId="77777777" w:rsidR="00533255" w:rsidRPr="004307AF" w:rsidRDefault="00533255" w:rsidP="00533255">
      <w:pPr>
        <w:bidi/>
        <w:spacing w:line="360" w:lineRule="auto"/>
        <w:jc w:val="both"/>
        <w:rPr>
          <w:rFonts w:asciiTheme="majorBidi" w:hAnsiTheme="majorBidi" w:cstheme="majorBidi"/>
          <w:b/>
          <w:bCs/>
        </w:rPr>
      </w:pPr>
      <w:r>
        <w:rPr>
          <w:rFonts w:asciiTheme="majorBidi" w:hAnsiTheme="majorBidi" w:cstheme="majorBidi"/>
          <w:b/>
          <w:bCs/>
        </w:rPr>
        <w:pict w14:anchorId="1E0BB661">
          <v:rect id="_x0000_i1038" style="width:0;height:1.5pt" o:hralign="center" o:hrstd="t" o:hr="t" fillcolor="#a0a0a0" stroked="f"/>
        </w:pict>
      </w:r>
    </w:p>
    <w:p w14:paraId="33E08A95"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Pr>
        <w:t xml:space="preserve">8. </w:t>
      </w:r>
      <w:r w:rsidRPr="004307AF">
        <w:rPr>
          <w:rFonts w:asciiTheme="majorBidi" w:hAnsiTheme="majorBidi" w:cstheme="majorBidi"/>
          <w:b/>
          <w:bCs/>
          <w:rtl/>
        </w:rPr>
        <w:t>دراسة (المهدي، 2022) - تحليل العلاقة بين إدارة المشاريع ورضا العملاء في قطاع الخدمات</w:t>
      </w:r>
    </w:p>
    <w:p w14:paraId="4831422E"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ركزت هذه الدراسة على أهمية إدارة المشاريع في تحسين رضا العملاء داخل قطاع الخدمات</w:t>
      </w:r>
      <w:r w:rsidRPr="004307AF">
        <w:rPr>
          <w:rFonts w:asciiTheme="majorBidi" w:hAnsiTheme="majorBidi" w:cstheme="majorBidi"/>
          <w:b/>
          <w:bCs/>
        </w:rPr>
        <w:t>.</w:t>
      </w:r>
    </w:p>
    <w:p w14:paraId="24C4C690" w14:textId="77777777" w:rsidR="00533255" w:rsidRPr="004307AF" w:rsidRDefault="00533255" w:rsidP="00533255">
      <w:pPr>
        <w:bidi/>
        <w:spacing w:line="360" w:lineRule="auto"/>
        <w:jc w:val="both"/>
        <w:rPr>
          <w:rFonts w:asciiTheme="majorBidi" w:hAnsiTheme="majorBidi" w:cstheme="majorBidi"/>
          <w:b/>
          <w:bCs/>
        </w:rPr>
      </w:pPr>
      <w:r w:rsidRPr="004307AF">
        <w:rPr>
          <w:rFonts w:asciiTheme="majorBidi" w:hAnsiTheme="majorBidi" w:cstheme="majorBidi"/>
          <w:b/>
          <w:bCs/>
          <w:rtl/>
        </w:rPr>
        <w:t>أهم النتائج</w:t>
      </w:r>
      <w:r w:rsidRPr="004307AF">
        <w:rPr>
          <w:rFonts w:asciiTheme="majorBidi" w:hAnsiTheme="majorBidi" w:cstheme="majorBidi"/>
          <w:b/>
          <w:bCs/>
        </w:rPr>
        <w:t>:</w:t>
      </w:r>
    </w:p>
    <w:p w14:paraId="2C0252B6" w14:textId="77777777" w:rsidR="00533255" w:rsidRPr="004307AF" w:rsidRDefault="00533255" w:rsidP="00533255">
      <w:pPr>
        <w:numPr>
          <w:ilvl w:val="0"/>
          <w:numId w:val="17"/>
        </w:numPr>
        <w:bidi/>
        <w:spacing w:line="360" w:lineRule="auto"/>
        <w:jc w:val="both"/>
        <w:rPr>
          <w:rFonts w:asciiTheme="majorBidi" w:hAnsiTheme="majorBidi" w:cstheme="majorBidi"/>
          <w:b/>
          <w:bCs/>
        </w:rPr>
      </w:pPr>
      <w:r w:rsidRPr="004307AF">
        <w:rPr>
          <w:rFonts w:asciiTheme="majorBidi" w:hAnsiTheme="majorBidi" w:cstheme="majorBidi"/>
          <w:b/>
          <w:bCs/>
          <w:rtl/>
        </w:rPr>
        <w:t>زيادة رضا العملاء بنسبة 32% نتيجة تحسين جودة الخدمة وتقليل أوقات الانتظار</w:t>
      </w:r>
      <w:r w:rsidRPr="004307AF">
        <w:rPr>
          <w:rFonts w:asciiTheme="majorBidi" w:hAnsiTheme="majorBidi" w:cstheme="majorBidi"/>
          <w:b/>
          <w:bCs/>
        </w:rPr>
        <w:t>.</w:t>
      </w:r>
    </w:p>
    <w:p w14:paraId="702BE622" w14:textId="77777777" w:rsidR="00533255" w:rsidRPr="004307AF" w:rsidRDefault="00533255" w:rsidP="00533255">
      <w:pPr>
        <w:bidi/>
        <w:spacing w:line="360" w:lineRule="auto"/>
        <w:jc w:val="both"/>
        <w:rPr>
          <w:rFonts w:asciiTheme="majorBidi" w:hAnsiTheme="majorBidi" w:cstheme="majorBidi"/>
          <w:b/>
          <w:bCs/>
          <w:rtl/>
        </w:rPr>
      </w:pPr>
    </w:p>
    <w:p w14:paraId="5F289445" w14:textId="77777777" w:rsidR="00533255" w:rsidRPr="004307AF" w:rsidRDefault="00533255" w:rsidP="00533255">
      <w:pPr>
        <w:bidi/>
        <w:spacing w:line="360" w:lineRule="auto"/>
        <w:jc w:val="both"/>
        <w:rPr>
          <w:rFonts w:asciiTheme="majorBidi" w:hAnsiTheme="majorBidi" w:cstheme="majorBidi"/>
          <w:b/>
          <w:bCs/>
        </w:rPr>
      </w:pPr>
    </w:p>
    <w:p w14:paraId="32CD06E4" w14:textId="77777777" w:rsidR="00533255" w:rsidRPr="004307AF" w:rsidRDefault="00533255" w:rsidP="00533255">
      <w:pPr>
        <w:bidi/>
        <w:spacing w:line="360" w:lineRule="auto"/>
        <w:jc w:val="both"/>
        <w:rPr>
          <w:rFonts w:asciiTheme="majorBidi" w:hAnsiTheme="majorBidi" w:cstheme="majorBidi"/>
          <w:b/>
          <w:bCs/>
        </w:rPr>
      </w:pPr>
    </w:p>
    <w:p w14:paraId="7E8E1AE9" w14:textId="77777777" w:rsidR="00533255" w:rsidRPr="004307AF" w:rsidRDefault="00533255" w:rsidP="00533255">
      <w:pPr>
        <w:bidi/>
        <w:spacing w:line="360" w:lineRule="auto"/>
        <w:jc w:val="both"/>
        <w:rPr>
          <w:rFonts w:asciiTheme="majorBidi" w:hAnsiTheme="majorBidi" w:cstheme="majorBidi"/>
          <w:b/>
          <w:bCs/>
          <w:rtl/>
        </w:rPr>
      </w:pPr>
    </w:p>
    <w:p w14:paraId="2CAB64CA" w14:textId="77777777" w:rsidR="00533255" w:rsidRPr="004307AF" w:rsidRDefault="00533255" w:rsidP="00533255">
      <w:pPr>
        <w:bidi/>
        <w:spacing w:line="360" w:lineRule="auto"/>
        <w:jc w:val="both"/>
        <w:rPr>
          <w:rFonts w:asciiTheme="majorBidi" w:hAnsiTheme="majorBidi" w:cstheme="majorBidi"/>
          <w:b/>
          <w:bCs/>
          <w:rtl/>
        </w:rPr>
      </w:pPr>
    </w:p>
    <w:p w14:paraId="464674DF" w14:textId="77777777" w:rsidR="00533255" w:rsidRPr="004307AF" w:rsidRDefault="00533255" w:rsidP="00533255">
      <w:pPr>
        <w:bidi/>
        <w:spacing w:line="360" w:lineRule="auto"/>
        <w:jc w:val="both"/>
        <w:rPr>
          <w:rFonts w:asciiTheme="majorBidi" w:hAnsiTheme="majorBidi" w:cstheme="majorBidi"/>
          <w:b/>
          <w:bCs/>
          <w:rtl/>
        </w:rPr>
      </w:pPr>
    </w:p>
    <w:p w14:paraId="17FE6089" w14:textId="77777777" w:rsidR="00533255" w:rsidRPr="004307AF" w:rsidRDefault="00533255" w:rsidP="00533255">
      <w:pPr>
        <w:bidi/>
        <w:spacing w:line="360" w:lineRule="auto"/>
        <w:jc w:val="both"/>
        <w:rPr>
          <w:rFonts w:asciiTheme="majorBidi" w:hAnsiTheme="majorBidi" w:cstheme="majorBidi"/>
          <w:b/>
          <w:bCs/>
          <w:rtl/>
        </w:rPr>
      </w:pPr>
    </w:p>
    <w:p w14:paraId="14CA333A" w14:textId="77777777" w:rsidR="00533255" w:rsidRPr="004307AF" w:rsidRDefault="00533255" w:rsidP="00533255">
      <w:pPr>
        <w:bidi/>
        <w:spacing w:line="360" w:lineRule="auto"/>
        <w:jc w:val="both"/>
        <w:rPr>
          <w:rFonts w:asciiTheme="majorBidi" w:hAnsiTheme="majorBidi" w:cstheme="majorBidi"/>
          <w:b/>
          <w:bCs/>
          <w:rtl/>
        </w:rPr>
      </w:pPr>
    </w:p>
    <w:p w14:paraId="2C1BE82D" w14:textId="77777777" w:rsidR="00533255" w:rsidRPr="004307AF" w:rsidRDefault="00533255" w:rsidP="00533255">
      <w:pPr>
        <w:bidi/>
        <w:spacing w:line="360" w:lineRule="auto"/>
        <w:jc w:val="both"/>
        <w:rPr>
          <w:rFonts w:asciiTheme="majorBidi" w:hAnsiTheme="majorBidi" w:cstheme="majorBidi"/>
          <w:b/>
          <w:bCs/>
          <w:rtl/>
        </w:rPr>
      </w:pPr>
    </w:p>
    <w:p w14:paraId="45A6D15A" w14:textId="77777777" w:rsidR="00533255" w:rsidRPr="004307AF" w:rsidRDefault="00533255" w:rsidP="00533255">
      <w:pPr>
        <w:bidi/>
        <w:spacing w:line="360" w:lineRule="auto"/>
        <w:jc w:val="both"/>
        <w:rPr>
          <w:rFonts w:asciiTheme="majorBidi" w:hAnsiTheme="majorBidi" w:cstheme="majorBidi"/>
          <w:b/>
          <w:bCs/>
          <w:rtl/>
        </w:rPr>
      </w:pPr>
    </w:p>
    <w:p w14:paraId="08F237A8" w14:textId="77777777" w:rsidR="00B822E9" w:rsidRDefault="00B822E9"/>
    <w:sectPr w:rsidR="00B822E9" w:rsidSect="00533255">
      <w:pgSz w:w="12240" w:h="15840"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5BE"/>
    <w:multiLevelType w:val="multilevel"/>
    <w:tmpl w:val="D428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E5428"/>
    <w:multiLevelType w:val="multilevel"/>
    <w:tmpl w:val="90CC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84AA9"/>
    <w:multiLevelType w:val="multilevel"/>
    <w:tmpl w:val="F8B4C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3E056D"/>
    <w:multiLevelType w:val="hybridMultilevel"/>
    <w:tmpl w:val="640C88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014978"/>
    <w:multiLevelType w:val="multilevel"/>
    <w:tmpl w:val="17965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AF7F97"/>
    <w:multiLevelType w:val="multilevel"/>
    <w:tmpl w:val="0DD0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C1C09"/>
    <w:multiLevelType w:val="multilevel"/>
    <w:tmpl w:val="5350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D3F7C"/>
    <w:multiLevelType w:val="multilevel"/>
    <w:tmpl w:val="9162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AB08EC"/>
    <w:multiLevelType w:val="multilevel"/>
    <w:tmpl w:val="C7A0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9C2A0A"/>
    <w:multiLevelType w:val="multilevel"/>
    <w:tmpl w:val="FFC8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44461D"/>
    <w:multiLevelType w:val="multilevel"/>
    <w:tmpl w:val="06F8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597855"/>
    <w:multiLevelType w:val="multilevel"/>
    <w:tmpl w:val="316C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E37BF6"/>
    <w:multiLevelType w:val="multilevel"/>
    <w:tmpl w:val="CCC66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702F2"/>
    <w:multiLevelType w:val="multilevel"/>
    <w:tmpl w:val="53EA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6D1BBF"/>
    <w:multiLevelType w:val="multilevel"/>
    <w:tmpl w:val="6704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D0CD2"/>
    <w:multiLevelType w:val="multilevel"/>
    <w:tmpl w:val="02CE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9B79BA"/>
    <w:multiLevelType w:val="multilevel"/>
    <w:tmpl w:val="61DE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F43F74"/>
    <w:multiLevelType w:val="multilevel"/>
    <w:tmpl w:val="07827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1A4456"/>
    <w:multiLevelType w:val="multilevel"/>
    <w:tmpl w:val="CA0C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D6451D"/>
    <w:multiLevelType w:val="hybridMultilevel"/>
    <w:tmpl w:val="BCEC3FD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8C71F70"/>
    <w:multiLevelType w:val="multilevel"/>
    <w:tmpl w:val="9B56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F150E6"/>
    <w:multiLevelType w:val="multilevel"/>
    <w:tmpl w:val="8956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23299F"/>
    <w:multiLevelType w:val="multilevel"/>
    <w:tmpl w:val="D61C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315B2C"/>
    <w:multiLevelType w:val="multilevel"/>
    <w:tmpl w:val="F2DEB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345285"/>
    <w:multiLevelType w:val="multilevel"/>
    <w:tmpl w:val="13422FB8"/>
    <w:lvl w:ilvl="0">
      <w:start w:val="1"/>
      <w:numFmt w:val="decimal"/>
      <w:lvlText w:val="%1"/>
      <w:lvlJc w:val="left"/>
      <w:pPr>
        <w:ind w:left="360" w:hanging="360"/>
      </w:pPr>
      <w:rPr>
        <w:rFonts w:hint="default"/>
      </w:rPr>
    </w:lvl>
    <w:lvl w:ilvl="1">
      <w:start w:val="1"/>
      <w:numFmt w:val="decimal"/>
      <w:lvlText w:val="%1.%2"/>
      <w:lvlJc w:val="left"/>
      <w:pPr>
        <w:ind w:left="768" w:hanging="36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656" w:hanging="1800"/>
      </w:pPr>
      <w:rPr>
        <w:rFonts w:hint="default"/>
      </w:rPr>
    </w:lvl>
    <w:lvl w:ilvl="8">
      <w:start w:val="1"/>
      <w:numFmt w:val="decimal"/>
      <w:lvlText w:val="%1.%2.%3.%4.%5.%6.%7.%8.%9"/>
      <w:lvlJc w:val="left"/>
      <w:pPr>
        <w:ind w:left="5064" w:hanging="1800"/>
      </w:pPr>
      <w:rPr>
        <w:rFonts w:hint="default"/>
      </w:rPr>
    </w:lvl>
  </w:abstractNum>
  <w:abstractNum w:abstractNumId="25" w15:restartNumberingAfterBreak="0">
    <w:nsid w:val="30AE4840"/>
    <w:multiLevelType w:val="multilevel"/>
    <w:tmpl w:val="2410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21068F"/>
    <w:multiLevelType w:val="multilevel"/>
    <w:tmpl w:val="B46E58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4E1FC5"/>
    <w:multiLevelType w:val="multilevel"/>
    <w:tmpl w:val="F20C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4F4932"/>
    <w:multiLevelType w:val="multilevel"/>
    <w:tmpl w:val="7AF8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0137A6"/>
    <w:multiLevelType w:val="multilevel"/>
    <w:tmpl w:val="365E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587D42"/>
    <w:multiLevelType w:val="multilevel"/>
    <w:tmpl w:val="1CC4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E52DDD"/>
    <w:multiLevelType w:val="multilevel"/>
    <w:tmpl w:val="7E12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91747E"/>
    <w:multiLevelType w:val="multilevel"/>
    <w:tmpl w:val="BEE6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E61F7A"/>
    <w:multiLevelType w:val="multilevel"/>
    <w:tmpl w:val="945E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AC583A"/>
    <w:multiLevelType w:val="multilevel"/>
    <w:tmpl w:val="DCC61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D081C7B"/>
    <w:multiLevelType w:val="multilevel"/>
    <w:tmpl w:val="A5DE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841EF3"/>
    <w:multiLevelType w:val="multilevel"/>
    <w:tmpl w:val="10C81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CB23BD"/>
    <w:multiLevelType w:val="multilevel"/>
    <w:tmpl w:val="7BC24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2D47E1"/>
    <w:multiLevelType w:val="multilevel"/>
    <w:tmpl w:val="6DDA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9004A5"/>
    <w:multiLevelType w:val="multilevel"/>
    <w:tmpl w:val="C17E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97419E"/>
    <w:multiLevelType w:val="multilevel"/>
    <w:tmpl w:val="3C56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673DBD"/>
    <w:multiLevelType w:val="multilevel"/>
    <w:tmpl w:val="6BD8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0F7DFC"/>
    <w:multiLevelType w:val="multilevel"/>
    <w:tmpl w:val="26F2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422609"/>
    <w:multiLevelType w:val="multilevel"/>
    <w:tmpl w:val="AC62C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2D17DA"/>
    <w:multiLevelType w:val="multilevel"/>
    <w:tmpl w:val="75E2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AE7EA8"/>
    <w:multiLevelType w:val="multilevel"/>
    <w:tmpl w:val="A3A6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AF2FFA"/>
    <w:multiLevelType w:val="multilevel"/>
    <w:tmpl w:val="7AA22B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4C1155"/>
    <w:multiLevelType w:val="multilevel"/>
    <w:tmpl w:val="33A80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C942108"/>
    <w:multiLevelType w:val="multilevel"/>
    <w:tmpl w:val="BB76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0A156C"/>
    <w:multiLevelType w:val="multilevel"/>
    <w:tmpl w:val="EBC4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A154A4"/>
    <w:multiLevelType w:val="multilevel"/>
    <w:tmpl w:val="D018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3F0776"/>
    <w:multiLevelType w:val="multilevel"/>
    <w:tmpl w:val="C4BC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0656BC"/>
    <w:multiLevelType w:val="multilevel"/>
    <w:tmpl w:val="5180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23106B"/>
    <w:multiLevelType w:val="hybridMultilevel"/>
    <w:tmpl w:val="46F4591C"/>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8B0330E"/>
    <w:multiLevelType w:val="multilevel"/>
    <w:tmpl w:val="CF0C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7624DD"/>
    <w:multiLevelType w:val="multilevel"/>
    <w:tmpl w:val="FB00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2357A6"/>
    <w:multiLevelType w:val="multilevel"/>
    <w:tmpl w:val="A718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956AFC"/>
    <w:multiLevelType w:val="multilevel"/>
    <w:tmpl w:val="0FE4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E047CE5"/>
    <w:multiLevelType w:val="multilevel"/>
    <w:tmpl w:val="4F18B4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F4A6C02"/>
    <w:multiLevelType w:val="multilevel"/>
    <w:tmpl w:val="CEECD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C8707A"/>
    <w:multiLevelType w:val="multilevel"/>
    <w:tmpl w:val="70F4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5A5F99"/>
    <w:multiLevelType w:val="multilevel"/>
    <w:tmpl w:val="7EFCF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C679BA"/>
    <w:multiLevelType w:val="multilevel"/>
    <w:tmpl w:val="7046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FD1AD4"/>
    <w:multiLevelType w:val="multilevel"/>
    <w:tmpl w:val="DA822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52932A4"/>
    <w:multiLevelType w:val="hybridMultilevel"/>
    <w:tmpl w:val="60D2F61E"/>
    <w:lvl w:ilvl="0" w:tplc="CDBC4D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56C3E7F"/>
    <w:multiLevelType w:val="multilevel"/>
    <w:tmpl w:val="A062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1F55B2"/>
    <w:multiLevelType w:val="multilevel"/>
    <w:tmpl w:val="A77E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AE2A23"/>
    <w:multiLevelType w:val="multilevel"/>
    <w:tmpl w:val="7456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E0066B"/>
    <w:multiLevelType w:val="multilevel"/>
    <w:tmpl w:val="17965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ADE1F17"/>
    <w:multiLevelType w:val="multilevel"/>
    <w:tmpl w:val="E3C2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B514A59"/>
    <w:multiLevelType w:val="multilevel"/>
    <w:tmpl w:val="F2B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BCA67B1"/>
    <w:multiLevelType w:val="multilevel"/>
    <w:tmpl w:val="600E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CBF294A"/>
    <w:multiLevelType w:val="multilevel"/>
    <w:tmpl w:val="5E4E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CCB03BE"/>
    <w:multiLevelType w:val="multilevel"/>
    <w:tmpl w:val="17965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CE61509"/>
    <w:multiLevelType w:val="multilevel"/>
    <w:tmpl w:val="4272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D4E1197"/>
    <w:multiLevelType w:val="multilevel"/>
    <w:tmpl w:val="17965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D9D6BC2"/>
    <w:multiLevelType w:val="multilevel"/>
    <w:tmpl w:val="9E8AB8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5D00FF"/>
    <w:multiLevelType w:val="hybridMultilevel"/>
    <w:tmpl w:val="E248A7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08165A5"/>
    <w:multiLevelType w:val="multilevel"/>
    <w:tmpl w:val="5E30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0931356"/>
    <w:multiLevelType w:val="multilevel"/>
    <w:tmpl w:val="04B8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243566E"/>
    <w:multiLevelType w:val="multilevel"/>
    <w:tmpl w:val="FCC2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6D19B2"/>
    <w:multiLevelType w:val="hybridMultilevel"/>
    <w:tmpl w:val="CDF263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52A1BCF"/>
    <w:multiLevelType w:val="multilevel"/>
    <w:tmpl w:val="26BE8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57B44B7"/>
    <w:multiLevelType w:val="multilevel"/>
    <w:tmpl w:val="DD56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A76595"/>
    <w:multiLevelType w:val="multilevel"/>
    <w:tmpl w:val="9B7EC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99A6287"/>
    <w:multiLevelType w:val="multilevel"/>
    <w:tmpl w:val="6572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A0E3834"/>
    <w:multiLevelType w:val="multilevel"/>
    <w:tmpl w:val="E024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A462C98"/>
    <w:multiLevelType w:val="multilevel"/>
    <w:tmpl w:val="0910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AC3546E"/>
    <w:multiLevelType w:val="multilevel"/>
    <w:tmpl w:val="94AC2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B540E6A"/>
    <w:multiLevelType w:val="multilevel"/>
    <w:tmpl w:val="791CA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E596BDC"/>
    <w:multiLevelType w:val="multilevel"/>
    <w:tmpl w:val="6D08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FF23E65"/>
    <w:multiLevelType w:val="multilevel"/>
    <w:tmpl w:val="E1B6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9259264">
    <w:abstractNumId w:val="24"/>
  </w:num>
  <w:num w:numId="2" w16cid:durableId="1601909876">
    <w:abstractNumId w:val="14"/>
  </w:num>
  <w:num w:numId="3" w16cid:durableId="754932788">
    <w:abstractNumId w:val="73"/>
  </w:num>
  <w:num w:numId="4" w16cid:durableId="1919098712">
    <w:abstractNumId w:val="75"/>
  </w:num>
  <w:num w:numId="5" w16cid:durableId="1820146512">
    <w:abstractNumId w:val="68"/>
  </w:num>
  <w:num w:numId="6" w16cid:durableId="1931349382">
    <w:abstractNumId w:val="35"/>
  </w:num>
  <w:num w:numId="7" w16cid:durableId="424233983">
    <w:abstractNumId w:val="70"/>
  </w:num>
  <w:num w:numId="8" w16cid:durableId="602684853">
    <w:abstractNumId w:val="33"/>
  </w:num>
  <w:num w:numId="9" w16cid:durableId="1263688449">
    <w:abstractNumId w:val="6"/>
  </w:num>
  <w:num w:numId="10" w16cid:durableId="1045375050">
    <w:abstractNumId w:val="87"/>
  </w:num>
  <w:num w:numId="11" w16cid:durableId="1773282011">
    <w:abstractNumId w:val="58"/>
  </w:num>
  <w:num w:numId="12" w16cid:durableId="1138571063">
    <w:abstractNumId w:val="66"/>
  </w:num>
  <w:num w:numId="13" w16cid:durableId="1115951970">
    <w:abstractNumId w:val="67"/>
  </w:num>
  <w:num w:numId="14" w16cid:durableId="1585648543">
    <w:abstractNumId w:val="41"/>
  </w:num>
  <w:num w:numId="15" w16cid:durableId="1586764392">
    <w:abstractNumId w:val="72"/>
  </w:num>
  <w:num w:numId="16" w16cid:durableId="987589690">
    <w:abstractNumId w:val="37"/>
  </w:num>
  <w:num w:numId="17" w16cid:durableId="467363036">
    <w:abstractNumId w:val="30"/>
  </w:num>
  <w:num w:numId="18" w16cid:durableId="1197893812">
    <w:abstractNumId w:val="4"/>
  </w:num>
  <w:num w:numId="19" w16cid:durableId="1303121995">
    <w:abstractNumId w:val="36"/>
  </w:num>
  <w:num w:numId="20" w16cid:durableId="1761292615">
    <w:abstractNumId w:val="21"/>
  </w:num>
  <w:num w:numId="21" w16cid:durableId="586430028">
    <w:abstractNumId w:val="65"/>
  </w:num>
  <w:num w:numId="22" w16cid:durableId="396901916">
    <w:abstractNumId w:val="69"/>
  </w:num>
  <w:num w:numId="23" w16cid:durableId="1191603838">
    <w:abstractNumId w:val="45"/>
  </w:num>
  <w:num w:numId="24" w16cid:durableId="1522275564">
    <w:abstractNumId w:val="29"/>
  </w:num>
  <w:num w:numId="25" w16cid:durableId="1967008278">
    <w:abstractNumId w:val="62"/>
  </w:num>
  <w:num w:numId="26" w16cid:durableId="1431704608">
    <w:abstractNumId w:val="44"/>
  </w:num>
  <w:num w:numId="27" w16cid:durableId="599608070">
    <w:abstractNumId w:val="51"/>
  </w:num>
  <w:num w:numId="28" w16cid:durableId="1697805314">
    <w:abstractNumId w:val="52"/>
  </w:num>
  <w:num w:numId="29" w16cid:durableId="1872761476">
    <w:abstractNumId w:val="49"/>
  </w:num>
  <w:num w:numId="30" w16cid:durableId="785270985">
    <w:abstractNumId w:val="12"/>
  </w:num>
  <w:num w:numId="31" w16cid:durableId="1853375494">
    <w:abstractNumId w:val="32"/>
  </w:num>
  <w:num w:numId="32" w16cid:durableId="1306158590">
    <w:abstractNumId w:val="50"/>
  </w:num>
  <w:num w:numId="33" w16cid:durableId="553808569">
    <w:abstractNumId w:val="1"/>
  </w:num>
  <w:num w:numId="34" w16cid:durableId="1954625535">
    <w:abstractNumId w:val="74"/>
  </w:num>
  <w:num w:numId="35" w16cid:durableId="684870633">
    <w:abstractNumId w:val="55"/>
  </w:num>
  <w:num w:numId="36" w16cid:durableId="1925920881">
    <w:abstractNumId w:val="90"/>
  </w:num>
  <w:num w:numId="37" w16cid:durableId="1951817196">
    <w:abstractNumId w:val="86"/>
  </w:num>
  <w:num w:numId="38" w16cid:durableId="852300717">
    <w:abstractNumId w:val="78"/>
  </w:num>
  <w:num w:numId="39" w16cid:durableId="743601674">
    <w:abstractNumId w:val="80"/>
  </w:num>
  <w:num w:numId="40" w16cid:durableId="53624174">
    <w:abstractNumId w:val="20"/>
  </w:num>
  <w:num w:numId="41" w16cid:durableId="1844971919">
    <w:abstractNumId w:val="76"/>
  </w:num>
  <w:num w:numId="42" w16cid:durableId="1281036771">
    <w:abstractNumId w:val="54"/>
  </w:num>
  <w:num w:numId="43" w16cid:durableId="1984042024">
    <w:abstractNumId w:val="46"/>
  </w:num>
  <w:num w:numId="44" w16cid:durableId="860437561">
    <w:abstractNumId w:val="39"/>
  </w:num>
  <w:num w:numId="45" w16cid:durableId="134223162">
    <w:abstractNumId w:val="8"/>
  </w:num>
  <w:num w:numId="46" w16cid:durableId="999776504">
    <w:abstractNumId w:val="5"/>
  </w:num>
  <w:num w:numId="47" w16cid:durableId="1240407115">
    <w:abstractNumId w:val="40"/>
  </w:num>
  <w:num w:numId="48" w16cid:durableId="1041856424">
    <w:abstractNumId w:val="27"/>
  </w:num>
  <w:num w:numId="49" w16cid:durableId="1820877712">
    <w:abstractNumId w:val="23"/>
  </w:num>
  <w:num w:numId="50" w16cid:durableId="427819045">
    <w:abstractNumId w:val="61"/>
  </w:num>
  <w:num w:numId="51" w16cid:durableId="1871212873">
    <w:abstractNumId w:val="25"/>
  </w:num>
  <w:num w:numId="52" w16cid:durableId="560138874">
    <w:abstractNumId w:val="38"/>
  </w:num>
  <w:num w:numId="53" w16cid:durableId="1242134870">
    <w:abstractNumId w:val="16"/>
  </w:num>
  <w:num w:numId="54" w16cid:durableId="818690406">
    <w:abstractNumId w:val="85"/>
  </w:num>
  <w:num w:numId="55" w16cid:durableId="509105821">
    <w:abstractNumId w:val="43"/>
  </w:num>
  <w:num w:numId="56" w16cid:durableId="69154284">
    <w:abstractNumId w:val="91"/>
  </w:num>
  <w:num w:numId="57" w16cid:durableId="507255222">
    <w:abstractNumId w:val="60"/>
  </w:num>
  <w:num w:numId="58" w16cid:durableId="1483543512">
    <w:abstractNumId w:val="59"/>
  </w:num>
  <w:num w:numId="59" w16cid:durableId="1104378100">
    <w:abstractNumId w:val="71"/>
  </w:num>
  <w:num w:numId="60" w16cid:durableId="2071270171">
    <w:abstractNumId w:val="79"/>
  </w:num>
  <w:num w:numId="61" w16cid:durableId="1915629586">
    <w:abstractNumId w:val="18"/>
  </w:num>
  <w:num w:numId="62" w16cid:durableId="242380831">
    <w:abstractNumId w:val="56"/>
  </w:num>
  <w:num w:numId="63" w16cid:durableId="1355615339">
    <w:abstractNumId w:val="57"/>
  </w:num>
  <w:num w:numId="64" w16cid:durableId="1669483526">
    <w:abstractNumId w:val="15"/>
  </w:num>
  <w:num w:numId="65" w16cid:durableId="1087993385">
    <w:abstractNumId w:val="48"/>
  </w:num>
  <w:num w:numId="66" w16cid:durableId="1026835463">
    <w:abstractNumId w:val="7"/>
  </w:num>
  <w:num w:numId="67" w16cid:durableId="35586725">
    <w:abstractNumId w:val="83"/>
  </w:num>
  <w:num w:numId="68" w16cid:durableId="1510439030">
    <w:abstractNumId w:val="10"/>
  </w:num>
  <w:num w:numId="69" w16cid:durableId="2019505553">
    <w:abstractNumId w:val="9"/>
  </w:num>
  <w:num w:numId="70" w16cid:durableId="378434363">
    <w:abstractNumId w:val="28"/>
  </w:num>
  <w:num w:numId="71" w16cid:durableId="2084596493">
    <w:abstractNumId w:val="0"/>
  </w:num>
  <w:num w:numId="72" w16cid:durableId="753286508">
    <w:abstractNumId w:val="26"/>
  </w:num>
  <w:num w:numId="73" w16cid:durableId="2098793136">
    <w:abstractNumId w:val="31"/>
  </w:num>
  <w:num w:numId="74" w16cid:durableId="251594609">
    <w:abstractNumId w:val="13"/>
  </w:num>
  <w:num w:numId="75" w16cid:durableId="430589741">
    <w:abstractNumId w:val="11"/>
  </w:num>
  <w:num w:numId="76" w16cid:durableId="411049403">
    <w:abstractNumId w:val="84"/>
  </w:num>
  <w:num w:numId="77" w16cid:durableId="394544966">
    <w:abstractNumId w:val="42"/>
  </w:num>
  <w:num w:numId="78" w16cid:durableId="12148015">
    <w:abstractNumId w:val="2"/>
  </w:num>
  <w:num w:numId="79" w16cid:durableId="1442451199">
    <w:abstractNumId w:val="17"/>
  </w:num>
  <w:num w:numId="80" w16cid:durableId="86509025">
    <w:abstractNumId w:val="88"/>
  </w:num>
  <w:num w:numId="81" w16cid:durableId="1205480295">
    <w:abstractNumId w:val="34"/>
  </w:num>
  <w:num w:numId="82" w16cid:durableId="532118048">
    <w:abstractNumId w:val="22"/>
  </w:num>
  <w:num w:numId="83" w16cid:durableId="1307587795">
    <w:abstractNumId w:val="63"/>
  </w:num>
  <w:num w:numId="84" w16cid:durableId="1887913736">
    <w:abstractNumId w:val="82"/>
  </w:num>
  <w:num w:numId="85" w16cid:durableId="1675259428">
    <w:abstractNumId w:val="47"/>
  </w:num>
  <w:num w:numId="86" w16cid:durableId="1967733703">
    <w:abstractNumId w:val="89"/>
  </w:num>
  <w:num w:numId="87" w16cid:durableId="770592458">
    <w:abstractNumId w:val="64"/>
  </w:num>
  <w:num w:numId="88" w16cid:durableId="1328553582">
    <w:abstractNumId w:val="3"/>
  </w:num>
  <w:num w:numId="89" w16cid:durableId="1660229532">
    <w:abstractNumId w:val="81"/>
  </w:num>
  <w:num w:numId="90" w16cid:durableId="2146852493">
    <w:abstractNumId w:val="53"/>
  </w:num>
  <w:num w:numId="91" w16cid:durableId="1046027908">
    <w:abstractNumId w:val="19"/>
  </w:num>
  <w:num w:numId="92" w16cid:durableId="969745482">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255"/>
    <w:rsid w:val="00212243"/>
    <w:rsid w:val="00395F51"/>
    <w:rsid w:val="003C13B3"/>
    <w:rsid w:val="00533255"/>
    <w:rsid w:val="006C71D5"/>
    <w:rsid w:val="00B822E9"/>
    <w:rsid w:val="00C71E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D477E"/>
  <w15:chartTrackingRefBased/>
  <w15:docId w15:val="{E5C01AF0-CA9D-4E12-9B79-5D43B535C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255"/>
  </w:style>
  <w:style w:type="paragraph" w:styleId="Heading1">
    <w:name w:val="heading 1"/>
    <w:basedOn w:val="Normal"/>
    <w:next w:val="Normal"/>
    <w:link w:val="Heading1Char"/>
    <w:uiPriority w:val="9"/>
    <w:qFormat/>
    <w:rsid w:val="005332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32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332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332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32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32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32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32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32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2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32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332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332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2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2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2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2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255"/>
    <w:rPr>
      <w:rFonts w:eastAsiaTheme="majorEastAsia" w:cstheme="majorBidi"/>
      <w:color w:val="272727" w:themeColor="text1" w:themeTint="D8"/>
    </w:rPr>
  </w:style>
  <w:style w:type="paragraph" w:styleId="Title">
    <w:name w:val="Title"/>
    <w:basedOn w:val="Normal"/>
    <w:next w:val="Normal"/>
    <w:link w:val="TitleChar"/>
    <w:uiPriority w:val="10"/>
    <w:qFormat/>
    <w:rsid w:val="00533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2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2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32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255"/>
    <w:pPr>
      <w:spacing w:before="160"/>
      <w:jc w:val="center"/>
    </w:pPr>
    <w:rPr>
      <w:i/>
      <w:iCs/>
      <w:color w:val="404040" w:themeColor="text1" w:themeTint="BF"/>
    </w:rPr>
  </w:style>
  <w:style w:type="character" w:customStyle="1" w:styleId="QuoteChar">
    <w:name w:val="Quote Char"/>
    <w:basedOn w:val="DefaultParagraphFont"/>
    <w:link w:val="Quote"/>
    <w:uiPriority w:val="29"/>
    <w:rsid w:val="00533255"/>
    <w:rPr>
      <w:i/>
      <w:iCs/>
      <w:color w:val="404040" w:themeColor="text1" w:themeTint="BF"/>
    </w:rPr>
  </w:style>
  <w:style w:type="paragraph" w:styleId="ListParagraph">
    <w:name w:val="List Paragraph"/>
    <w:basedOn w:val="Normal"/>
    <w:uiPriority w:val="34"/>
    <w:qFormat/>
    <w:rsid w:val="00533255"/>
    <w:pPr>
      <w:ind w:left="720"/>
      <w:contextualSpacing/>
    </w:pPr>
  </w:style>
  <w:style w:type="character" w:styleId="IntenseEmphasis">
    <w:name w:val="Intense Emphasis"/>
    <w:basedOn w:val="DefaultParagraphFont"/>
    <w:uiPriority w:val="21"/>
    <w:qFormat/>
    <w:rsid w:val="00533255"/>
    <w:rPr>
      <w:i/>
      <w:iCs/>
      <w:color w:val="0F4761" w:themeColor="accent1" w:themeShade="BF"/>
    </w:rPr>
  </w:style>
  <w:style w:type="paragraph" w:styleId="IntenseQuote">
    <w:name w:val="Intense Quote"/>
    <w:basedOn w:val="Normal"/>
    <w:next w:val="Normal"/>
    <w:link w:val="IntenseQuoteChar"/>
    <w:uiPriority w:val="30"/>
    <w:qFormat/>
    <w:rsid w:val="005332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3255"/>
    <w:rPr>
      <w:i/>
      <w:iCs/>
      <w:color w:val="0F4761" w:themeColor="accent1" w:themeShade="BF"/>
    </w:rPr>
  </w:style>
  <w:style w:type="character" w:styleId="IntenseReference">
    <w:name w:val="Intense Reference"/>
    <w:basedOn w:val="DefaultParagraphFont"/>
    <w:uiPriority w:val="32"/>
    <w:qFormat/>
    <w:rsid w:val="00533255"/>
    <w:rPr>
      <w:b/>
      <w:bCs/>
      <w:smallCaps/>
      <w:color w:val="0F4761" w:themeColor="accent1" w:themeShade="BF"/>
      <w:spacing w:val="5"/>
    </w:rPr>
  </w:style>
  <w:style w:type="paragraph" w:styleId="NormalWeb">
    <w:name w:val="Normal (Web)"/>
    <w:basedOn w:val="Normal"/>
    <w:uiPriority w:val="99"/>
    <w:unhideWhenUsed/>
    <w:rsid w:val="0053325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33255"/>
    <w:rPr>
      <w:b/>
      <w:bCs/>
    </w:rPr>
  </w:style>
  <w:style w:type="table" w:styleId="GridTable4-Accent4">
    <w:name w:val="Grid Table 4 Accent 4"/>
    <w:basedOn w:val="TableNormal"/>
    <w:uiPriority w:val="49"/>
    <w:rsid w:val="0053325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3-Accent4">
    <w:name w:val="Grid Table 3 Accent 4"/>
    <w:basedOn w:val="TableNormal"/>
    <w:uiPriority w:val="48"/>
    <w:rsid w:val="0053325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5Dark-Accent4">
    <w:name w:val="Grid Table 5 Dark Accent 4"/>
    <w:basedOn w:val="TableNormal"/>
    <w:uiPriority w:val="50"/>
    <w:rsid w:val="0053325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Header">
    <w:name w:val="header"/>
    <w:basedOn w:val="Normal"/>
    <w:link w:val="HeaderChar"/>
    <w:uiPriority w:val="99"/>
    <w:unhideWhenUsed/>
    <w:rsid w:val="00533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255"/>
  </w:style>
  <w:style w:type="paragraph" w:styleId="Footer">
    <w:name w:val="footer"/>
    <w:basedOn w:val="Normal"/>
    <w:link w:val="FooterChar"/>
    <w:uiPriority w:val="99"/>
    <w:unhideWhenUsed/>
    <w:rsid w:val="00533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255"/>
  </w:style>
  <w:style w:type="character" w:styleId="Hyperlink">
    <w:name w:val="Hyperlink"/>
    <w:basedOn w:val="DefaultParagraphFont"/>
    <w:uiPriority w:val="99"/>
    <w:unhideWhenUsed/>
    <w:rsid w:val="0053325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37</Pages>
  <Words>8748</Words>
  <Characters>49865</Characters>
  <Application>Microsoft Office Word</Application>
  <DocSecurity>0</DocSecurity>
  <Lines>415</Lines>
  <Paragraphs>116</Paragraphs>
  <ScaleCrop>false</ScaleCrop>
  <Company/>
  <LinksUpToDate>false</LinksUpToDate>
  <CharactersWithSpaces>58497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Bayan Rahimulddin</dc:creator>
  <cp:keywords/>
  <dc:description/>
  <cp:lastModifiedBy>Bayan Rahimulddin</cp:lastModifiedBy>
  <cp:revision>1</cp:revision>
  <dcterms:created xsi:type="dcterms:W3CDTF">2025-03-07T01:18:00Z</dcterms:created>
  <dcterms:modified xsi:type="dcterms:W3CDTF">2025-03-07T01:25:00Z</dcterms:modified>
</cp:coreProperties>
</file>