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CE6BB" w14:textId="6E98A6F7" w:rsidR="0061621A" w:rsidRPr="001902DB" w:rsidRDefault="0061621A" w:rsidP="0061621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3445EF3" wp14:editId="714A36BB">
            <wp:simplePos x="0" y="0"/>
            <wp:positionH relativeFrom="margin">
              <wp:align>left</wp:align>
            </wp:positionH>
            <wp:positionV relativeFrom="margin">
              <wp:posOffset>-451485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051C88E7" w14:textId="3E44C079" w:rsidR="0061621A" w:rsidRPr="001902DB" w:rsidRDefault="0061621A" w:rsidP="0061621A">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2BCA7DD" w14:textId="77777777" w:rsidR="0061621A" w:rsidRPr="009125CE" w:rsidRDefault="0061621A" w:rsidP="0061621A">
      <w:pPr>
        <w:tabs>
          <w:tab w:val="left" w:pos="807"/>
        </w:tabs>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المشاريع</w:t>
      </w:r>
    </w:p>
    <w:p w14:paraId="0A8087A1" w14:textId="77777777" w:rsidR="0061621A" w:rsidRPr="009125CE" w:rsidRDefault="0061621A" w:rsidP="0061621A">
      <w:pPr>
        <w:rPr>
          <w:rFonts w:ascii="Sakkal Majalla" w:hAnsi="Sakkal Majalla" w:cs="Sakkal Majalla"/>
          <w:sz w:val="28"/>
          <w:szCs w:val="28"/>
          <w:rtl/>
          <w:lang w:bidi="ar-EG"/>
        </w:rPr>
      </w:pPr>
    </w:p>
    <w:p w14:paraId="7FDFE3C2" w14:textId="77777777" w:rsidR="0061621A" w:rsidRPr="009125CE" w:rsidRDefault="0061621A" w:rsidP="0061621A">
      <w:pPr>
        <w:rPr>
          <w:rFonts w:ascii="Sakkal Majalla" w:hAnsi="Sakkal Majalla" w:cs="Sakkal Majalla"/>
          <w:sz w:val="28"/>
          <w:szCs w:val="28"/>
          <w:rtl/>
          <w:lang w:bidi="ar-EG"/>
        </w:rPr>
      </w:pPr>
    </w:p>
    <w:p w14:paraId="4B317320" w14:textId="77777777" w:rsidR="0061621A" w:rsidRPr="009125CE" w:rsidRDefault="0061621A" w:rsidP="0061621A">
      <w:pPr>
        <w:rPr>
          <w:rFonts w:ascii="Sakkal Majalla" w:hAnsi="Sakkal Majalla" w:cs="Sakkal Majalla"/>
          <w:sz w:val="28"/>
          <w:szCs w:val="28"/>
          <w:rtl/>
          <w:lang w:bidi="ar-EG"/>
        </w:rPr>
      </w:pPr>
    </w:p>
    <w:p w14:paraId="431A70F6" w14:textId="77777777" w:rsidR="0061621A" w:rsidRDefault="0061621A" w:rsidP="0061621A">
      <w:pPr>
        <w:jc w:val="center"/>
        <w:rPr>
          <w:rFonts w:ascii="Sakkal Majalla" w:hAnsi="Sakkal Majalla" w:cs="Sakkal Majalla"/>
          <w:b/>
          <w:bCs/>
          <w:sz w:val="28"/>
          <w:szCs w:val="28"/>
          <w:rtl/>
          <w:lang w:bidi="ar-EG"/>
        </w:rPr>
      </w:pPr>
    </w:p>
    <w:p w14:paraId="686C5B24" w14:textId="77777777" w:rsidR="0061621A" w:rsidRPr="00EB431F" w:rsidRDefault="0061621A" w:rsidP="0061621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تأثر ادارة المشاريع في ظل التحول الرقمي : دراسة تطبيقية على المشاريع في منطقة الرياض</w:t>
      </w:r>
    </w:p>
    <w:p w14:paraId="1FF162C0" w14:textId="77777777" w:rsidR="0061621A" w:rsidRPr="009125CE" w:rsidRDefault="0061621A" w:rsidP="0061621A">
      <w:pPr>
        <w:jc w:val="center"/>
        <w:rPr>
          <w:rFonts w:ascii="Sakkal Majalla" w:hAnsi="Sakkal Majalla" w:cs="Sakkal Majalla"/>
          <w:sz w:val="28"/>
          <w:szCs w:val="28"/>
          <w:rtl/>
          <w:lang w:bidi="ar-EG"/>
        </w:rPr>
      </w:pPr>
    </w:p>
    <w:p w14:paraId="4C53718F" w14:textId="1CB2764C" w:rsidR="0061621A" w:rsidRDefault="0061621A" w:rsidP="0061621A">
      <w:pPr>
        <w:rPr>
          <w:rFonts w:ascii="Sakkal Majalla" w:hAnsi="Sakkal Majalla" w:cs="Sakkal Majalla"/>
          <w:b/>
          <w:bCs/>
          <w:sz w:val="28"/>
          <w:szCs w:val="28"/>
          <w:rtl/>
        </w:rPr>
      </w:pPr>
    </w:p>
    <w:p w14:paraId="10E5AEB2" w14:textId="77777777" w:rsidR="00E444FE" w:rsidRPr="001902DB" w:rsidRDefault="00E444FE" w:rsidP="0061621A">
      <w:pPr>
        <w:rPr>
          <w:rFonts w:ascii="Sakkal Majalla" w:hAnsi="Sakkal Majalla" w:cs="Sakkal Majalla" w:hint="cs"/>
          <w:b/>
          <w:bCs/>
          <w:sz w:val="28"/>
          <w:szCs w:val="28"/>
          <w:rtl/>
        </w:rPr>
      </w:pPr>
    </w:p>
    <w:p w14:paraId="655A8390" w14:textId="77777777" w:rsidR="00C404C3" w:rsidRPr="001902DB" w:rsidRDefault="00C404C3" w:rsidP="00C404C3">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شهد علي سعيد لاحق</w:t>
      </w:r>
    </w:p>
    <w:p w14:paraId="5C7624EB" w14:textId="77777777" w:rsidR="00C404C3" w:rsidRPr="001902DB" w:rsidRDefault="00C404C3" w:rsidP="00C404C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الأكاديمي / </w:t>
      </w:r>
      <w:r w:rsidRPr="00412E22">
        <w:rPr>
          <w:rFonts w:ascii="Segoe UI Symbol" w:hAnsi="Segoe UI Symbol" w:cs="Segoe UI Symbol"/>
          <w:b/>
          <w:bCs/>
          <w:sz w:val="24"/>
          <w:szCs w:val="24"/>
        </w:rPr>
        <w:t>243000946</w:t>
      </w:r>
    </w:p>
    <w:p w14:paraId="0B4CDF4F" w14:textId="3B734402" w:rsidR="0061621A" w:rsidRDefault="0061621A" w:rsidP="0061621A">
      <w:pPr>
        <w:jc w:val="center"/>
        <w:rPr>
          <w:rFonts w:ascii="Sakkal Majalla" w:hAnsi="Sakkal Majalla" w:cs="Sakkal Majalla"/>
          <w:b/>
          <w:bCs/>
          <w:sz w:val="28"/>
          <w:szCs w:val="28"/>
          <w:rtl/>
          <w:lang w:bidi="ar-EG"/>
        </w:rPr>
      </w:pPr>
    </w:p>
    <w:p w14:paraId="7385E8FD" w14:textId="77777777" w:rsidR="00C404C3" w:rsidRPr="001902DB" w:rsidRDefault="00C404C3" w:rsidP="0061621A">
      <w:pPr>
        <w:jc w:val="center"/>
        <w:rPr>
          <w:rFonts w:ascii="Sakkal Majalla" w:hAnsi="Sakkal Majalla" w:cs="Sakkal Majalla"/>
          <w:b/>
          <w:bCs/>
          <w:sz w:val="28"/>
          <w:szCs w:val="28"/>
          <w:rtl/>
          <w:lang w:bidi="ar-EG"/>
        </w:rPr>
      </w:pPr>
    </w:p>
    <w:p w14:paraId="1F1F9904" w14:textId="77777777" w:rsidR="0061621A" w:rsidRPr="001902DB" w:rsidRDefault="0061621A" w:rsidP="006162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5DCF8EE" w14:textId="5DE960D5" w:rsidR="0061621A" w:rsidRDefault="0061621A" w:rsidP="004F189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5D34B7FC" w14:textId="77777777" w:rsidR="004F189E" w:rsidRDefault="004F189E" w:rsidP="004F189E">
      <w:pPr>
        <w:jc w:val="center"/>
        <w:rPr>
          <w:rFonts w:ascii="Sakkal Majalla" w:hAnsi="Sakkal Majalla" w:cs="Sakkal Majalla"/>
          <w:b/>
          <w:bCs/>
          <w:sz w:val="28"/>
          <w:szCs w:val="28"/>
          <w:rtl/>
          <w:lang w:bidi="ar-EG"/>
        </w:rPr>
      </w:pPr>
    </w:p>
    <w:p w14:paraId="1946A585" w14:textId="77777777" w:rsidR="0061621A" w:rsidRPr="001902DB" w:rsidRDefault="0061621A" w:rsidP="0061621A">
      <w:pPr>
        <w:jc w:val="center"/>
        <w:rPr>
          <w:rFonts w:ascii="Sakkal Majalla" w:hAnsi="Sakkal Majalla" w:cs="Sakkal Majalla"/>
          <w:b/>
          <w:bCs/>
          <w:sz w:val="28"/>
          <w:szCs w:val="28"/>
          <w:rtl/>
          <w:lang w:bidi="ar-EG"/>
        </w:rPr>
      </w:pPr>
    </w:p>
    <w:p w14:paraId="464897BD" w14:textId="77777777" w:rsidR="0061621A" w:rsidRPr="001902DB" w:rsidRDefault="0061621A" w:rsidP="0061621A">
      <w:pPr>
        <w:jc w:val="center"/>
        <w:rPr>
          <w:rFonts w:ascii="Sakkal Majalla" w:hAnsi="Sakkal Majalla" w:cs="Sakkal Majalla"/>
          <w:b/>
          <w:bCs/>
          <w:sz w:val="28"/>
          <w:szCs w:val="28"/>
          <w:rtl/>
        </w:rPr>
      </w:pPr>
    </w:p>
    <w:p w14:paraId="69F1FEE1" w14:textId="77777777" w:rsidR="0061621A" w:rsidRPr="001902DB" w:rsidRDefault="0061621A" w:rsidP="006162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19122A0" w14:textId="77777777" w:rsidR="004F189E" w:rsidRDefault="0061621A" w:rsidP="004F189E">
      <w:pPr>
        <w:jc w:val="center"/>
        <w:rPr>
          <w:rFonts w:ascii="Sakkal Majalla" w:hAnsi="Sakkal Majalla" w:cs="Sakkal Majalla"/>
          <w:b/>
          <w:bCs/>
          <w:sz w:val="28"/>
          <w:szCs w:val="28"/>
          <w:rtl/>
          <w:lang w:bidi="ar-EG"/>
        </w:rPr>
        <w:sectPr w:rsidR="004F189E" w:rsidSect="004F189E">
          <w:pgSz w:w="11906" w:h="16838"/>
          <w:pgMar w:top="993" w:right="849" w:bottom="993" w:left="851" w:header="708" w:footer="162" w:gutter="0"/>
          <w:pgNumType w:fmt="arabicAbjad"/>
          <w:cols w:space="708"/>
          <w:titlePg/>
          <w:bidi/>
          <w:rtlGutter/>
          <w:docGrid w:linePitch="360"/>
        </w:sect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 / 1447</w:t>
      </w:r>
    </w:p>
    <w:p w14:paraId="6F53BE7E" w14:textId="77777777" w:rsidR="004F189E" w:rsidRPr="004F189E" w:rsidRDefault="004F189E" w:rsidP="004F189E">
      <w:pPr>
        <w:rPr>
          <w:rFonts w:ascii="Sakkal Majalla" w:hAnsi="Sakkal Majalla" w:cs="Sakkal Majalla"/>
          <w:sz w:val="28"/>
          <w:szCs w:val="28"/>
          <w:rtl/>
        </w:rPr>
        <w:sectPr w:rsidR="004F189E" w:rsidRPr="004F189E" w:rsidSect="004F189E">
          <w:type w:val="continuous"/>
          <w:pgSz w:w="11906" w:h="16838"/>
          <w:pgMar w:top="993" w:right="849" w:bottom="993" w:left="851" w:header="708" w:footer="162" w:gutter="0"/>
          <w:pgNumType w:fmt="arabicAbjad" w:start="1"/>
          <w:cols w:space="708"/>
          <w:titlePg/>
          <w:bidi/>
          <w:rtlGutter/>
          <w:docGrid w:linePitch="360"/>
        </w:sectPr>
      </w:pPr>
    </w:p>
    <w:p w14:paraId="2B6DB389" w14:textId="2A8D62C4" w:rsidR="0061621A" w:rsidRDefault="0061621A" w:rsidP="006C33FB">
      <w:pPr>
        <w:rPr>
          <w:rFonts w:ascii="Sakkal Majalla" w:hAnsi="Sakkal Majalla" w:cs="Sakkal Majalla"/>
          <w:b/>
          <w:bCs/>
          <w:sz w:val="28"/>
          <w:szCs w:val="28"/>
          <w:rtl/>
          <w:lang w:bidi="ar-EG"/>
        </w:rPr>
      </w:pPr>
    </w:p>
    <w:p w14:paraId="0D12C46F" w14:textId="15B83CF5" w:rsidR="0061621A" w:rsidRDefault="00E444FE" w:rsidP="0061621A">
      <w:pPr>
        <w:jc w:val="center"/>
        <w:rPr>
          <w:rFonts w:ascii="Sakkal Majalla" w:hAnsi="Sakkal Majalla" w:cs="Sakkal Majalla"/>
          <w:b/>
          <w:bCs/>
          <w:sz w:val="28"/>
          <w:szCs w:val="28"/>
          <w:u w:val="single"/>
          <w:rtl/>
          <w:lang w:bidi="ar-EG"/>
        </w:rPr>
      </w:pPr>
      <w:r w:rsidRPr="00E444FE">
        <w:rPr>
          <w:rFonts w:ascii="Sakkal Majalla" w:hAnsi="Sakkal Majalla" w:cs="Sakkal Majalla" w:hint="cs"/>
          <w:b/>
          <w:bCs/>
          <w:sz w:val="28"/>
          <w:szCs w:val="28"/>
          <w:u w:val="single"/>
          <w:rtl/>
          <w:lang w:bidi="ar-EG"/>
        </w:rPr>
        <w:t xml:space="preserve">حقوق الطباعة </w:t>
      </w:r>
    </w:p>
    <w:p w14:paraId="5807501B" w14:textId="2B98F221" w:rsidR="00E444FE" w:rsidRDefault="00E444FE" w:rsidP="0061621A">
      <w:pPr>
        <w:jc w:val="center"/>
        <w:rPr>
          <w:rFonts w:ascii="Sakkal Majalla" w:hAnsi="Sakkal Majalla" w:cs="Sakkal Majalla"/>
          <w:b/>
          <w:bCs/>
          <w:sz w:val="28"/>
          <w:szCs w:val="28"/>
          <w:u w:val="single"/>
          <w:rtl/>
          <w:lang w:bidi="ar-EG"/>
        </w:rPr>
      </w:pPr>
    </w:p>
    <w:p w14:paraId="44358959" w14:textId="23431AE1" w:rsidR="00E444FE" w:rsidRDefault="00E444FE" w:rsidP="00E444F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حقوق الطباعة تمتلكها جامعة ميد أوشن حيث أن جميع المواد والمحتويات الواردة في هذا البحث هي ملك الجامعة</w:t>
      </w:r>
    </w:p>
    <w:p w14:paraId="54E2FE50" w14:textId="77777777" w:rsidR="00E444FE" w:rsidRDefault="00E444FE" w:rsidP="00E444F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ولا يجوز استخدامها أو إعادة نشرها أو توزيعها بدون إذن مسبق من جامعة ميد أوشن.</w:t>
      </w:r>
    </w:p>
    <w:p w14:paraId="258D990F" w14:textId="606AFF14" w:rsidR="00E444FE" w:rsidRDefault="00E444FE" w:rsidP="0061621A">
      <w:pPr>
        <w:jc w:val="center"/>
        <w:rPr>
          <w:rFonts w:ascii="Sakkal Majalla" w:hAnsi="Sakkal Majalla" w:cs="Sakkal Majalla"/>
          <w:b/>
          <w:bCs/>
          <w:sz w:val="28"/>
          <w:szCs w:val="28"/>
          <w:u w:val="single"/>
          <w:rtl/>
          <w:lang w:bidi="ar-EG"/>
        </w:rPr>
      </w:pPr>
    </w:p>
    <w:p w14:paraId="03C89E33" w14:textId="4269CEA3" w:rsidR="00E444FE" w:rsidRDefault="00E444FE" w:rsidP="0061621A">
      <w:pPr>
        <w:jc w:val="center"/>
        <w:rPr>
          <w:rFonts w:ascii="Sakkal Majalla" w:hAnsi="Sakkal Majalla" w:cs="Sakkal Majalla"/>
          <w:b/>
          <w:bCs/>
          <w:sz w:val="28"/>
          <w:szCs w:val="28"/>
          <w:u w:val="single"/>
          <w:rtl/>
          <w:lang w:bidi="ar-EG"/>
        </w:rPr>
      </w:pPr>
    </w:p>
    <w:p w14:paraId="70292152" w14:textId="74F04C62" w:rsidR="00E444FE" w:rsidRDefault="00E444FE" w:rsidP="0061621A">
      <w:pPr>
        <w:jc w:val="center"/>
        <w:rPr>
          <w:rFonts w:ascii="Sakkal Majalla" w:hAnsi="Sakkal Majalla" w:cs="Sakkal Majalla"/>
          <w:b/>
          <w:bCs/>
          <w:sz w:val="28"/>
          <w:szCs w:val="28"/>
          <w:u w:val="single"/>
          <w:rtl/>
          <w:lang w:bidi="ar-EG"/>
        </w:rPr>
      </w:pPr>
    </w:p>
    <w:p w14:paraId="41AF46B5" w14:textId="7C387860" w:rsidR="00E444FE" w:rsidRDefault="00E444FE" w:rsidP="0061621A">
      <w:pPr>
        <w:jc w:val="center"/>
        <w:rPr>
          <w:rFonts w:ascii="Sakkal Majalla" w:hAnsi="Sakkal Majalla" w:cs="Sakkal Majalla"/>
          <w:b/>
          <w:bCs/>
          <w:sz w:val="28"/>
          <w:szCs w:val="28"/>
          <w:u w:val="single"/>
          <w:rtl/>
          <w:lang w:bidi="ar-EG"/>
        </w:rPr>
      </w:pPr>
    </w:p>
    <w:p w14:paraId="1D6EE6ED" w14:textId="429DC2E0" w:rsidR="00E444FE" w:rsidRDefault="00E444FE" w:rsidP="0061621A">
      <w:pPr>
        <w:jc w:val="center"/>
        <w:rPr>
          <w:rFonts w:ascii="Sakkal Majalla" w:hAnsi="Sakkal Majalla" w:cs="Sakkal Majalla"/>
          <w:b/>
          <w:bCs/>
          <w:sz w:val="28"/>
          <w:szCs w:val="28"/>
          <w:u w:val="single"/>
          <w:rtl/>
          <w:lang w:bidi="ar-EG"/>
        </w:rPr>
      </w:pPr>
    </w:p>
    <w:p w14:paraId="3949EEBB" w14:textId="6458503A" w:rsidR="00E444FE" w:rsidRDefault="00E444FE" w:rsidP="0061621A">
      <w:pPr>
        <w:jc w:val="center"/>
        <w:rPr>
          <w:rFonts w:ascii="Sakkal Majalla" w:hAnsi="Sakkal Majalla" w:cs="Sakkal Majalla"/>
          <w:b/>
          <w:bCs/>
          <w:sz w:val="28"/>
          <w:szCs w:val="28"/>
          <w:u w:val="single"/>
          <w:rtl/>
          <w:lang w:bidi="ar-EG"/>
        </w:rPr>
      </w:pPr>
    </w:p>
    <w:p w14:paraId="2B0AA82C" w14:textId="52E2776D" w:rsidR="00E444FE" w:rsidRDefault="00E444FE" w:rsidP="0061621A">
      <w:pPr>
        <w:jc w:val="center"/>
        <w:rPr>
          <w:rFonts w:ascii="Sakkal Majalla" w:hAnsi="Sakkal Majalla" w:cs="Sakkal Majalla"/>
          <w:b/>
          <w:bCs/>
          <w:sz w:val="28"/>
          <w:szCs w:val="28"/>
          <w:u w:val="single"/>
          <w:rtl/>
          <w:lang w:bidi="ar-EG"/>
        </w:rPr>
      </w:pPr>
    </w:p>
    <w:p w14:paraId="550C6976" w14:textId="5836BE0A" w:rsidR="00E444FE" w:rsidRDefault="00E444FE" w:rsidP="0061621A">
      <w:pPr>
        <w:jc w:val="center"/>
        <w:rPr>
          <w:rFonts w:ascii="Sakkal Majalla" w:hAnsi="Sakkal Majalla" w:cs="Sakkal Majalla"/>
          <w:b/>
          <w:bCs/>
          <w:sz w:val="28"/>
          <w:szCs w:val="28"/>
          <w:u w:val="single"/>
          <w:rtl/>
          <w:lang w:bidi="ar-EG"/>
        </w:rPr>
      </w:pPr>
    </w:p>
    <w:p w14:paraId="47256E3C" w14:textId="0202BD28" w:rsidR="00E444FE" w:rsidRDefault="00E444FE" w:rsidP="0061621A">
      <w:pPr>
        <w:jc w:val="center"/>
        <w:rPr>
          <w:rFonts w:ascii="Sakkal Majalla" w:hAnsi="Sakkal Majalla" w:cs="Sakkal Majalla"/>
          <w:b/>
          <w:bCs/>
          <w:sz w:val="28"/>
          <w:szCs w:val="28"/>
          <w:u w:val="single"/>
          <w:rtl/>
          <w:lang w:bidi="ar-EG"/>
        </w:rPr>
      </w:pPr>
    </w:p>
    <w:p w14:paraId="3E1F5457" w14:textId="52F358E9" w:rsidR="00E444FE" w:rsidRDefault="00E444FE" w:rsidP="0061621A">
      <w:pPr>
        <w:jc w:val="center"/>
        <w:rPr>
          <w:rFonts w:ascii="Sakkal Majalla" w:hAnsi="Sakkal Majalla" w:cs="Sakkal Majalla"/>
          <w:b/>
          <w:bCs/>
          <w:sz w:val="28"/>
          <w:szCs w:val="28"/>
          <w:u w:val="single"/>
          <w:rtl/>
          <w:lang w:bidi="ar-EG"/>
        </w:rPr>
      </w:pPr>
    </w:p>
    <w:p w14:paraId="5CA6C22D" w14:textId="047428E5" w:rsidR="00E444FE" w:rsidRDefault="00E444FE" w:rsidP="0061621A">
      <w:pPr>
        <w:jc w:val="center"/>
        <w:rPr>
          <w:rFonts w:ascii="Sakkal Majalla" w:hAnsi="Sakkal Majalla" w:cs="Sakkal Majalla"/>
          <w:b/>
          <w:bCs/>
          <w:sz w:val="28"/>
          <w:szCs w:val="28"/>
          <w:u w:val="single"/>
          <w:rtl/>
          <w:lang w:bidi="ar-EG"/>
        </w:rPr>
      </w:pPr>
    </w:p>
    <w:p w14:paraId="775185EC" w14:textId="0D8B9970" w:rsidR="00E444FE" w:rsidRDefault="00E444FE" w:rsidP="0061621A">
      <w:pPr>
        <w:jc w:val="center"/>
        <w:rPr>
          <w:rFonts w:ascii="Sakkal Majalla" w:hAnsi="Sakkal Majalla" w:cs="Sakkal Majalla"/>
          <w:b/>
          <w:bCs/>
          <w:sz w:val="28"/>
          <w:szCs w:val="28"/>
          <w:u w:val="single"/>
          <w:rtl/>
          <w:lang w:bidi="ar-EG"/>
        </w:rPr>
      </w:pPr>
    </w:p>
    <w:p w14:paraId="3F8A03FA" w14:textId="2CC760B1" w:rsidR="00E444FE" w:rsidRDefault="00E444FE" w:rsidP="0061621A">
      <w:pPr>
        <w:jc w:val="center"/>
        <w:rPr>
          <w:rFonts w:ascii="Sakkal Majalla" w:hAnsi="Sakkal Majalla" w:cs="Sakkal Majalla"/>
          <w:b/>
          <w:bCs/>
          <w:sz w:val="28"/>
          <w:szCs w:val="28"/>
          <w:u w:val="single"/>
          <w:rtl/>
          <w:lang w:bidi="ar-EG"/>
        </w:rPr>
      </w:pPr>
    </w:p>
    <w:p w14:paraId="77D53C17" w14:textId="4A6F3DBC" w:rsidR="00E444FE" w:rsidRDefault="00E444FE" w:rsidP="0061621A">
      <w:pPr>
        <w:jc w:val="center"/>
        <w:rPr>
          <w:rFonts w:ascii="Sakkal Majalla" w:hAnsi="Sakkal Majalla" w:cs="Sakkal Majalla"/>
          <w:b/>
          <w:bCs/>
          <w:sz w:val="28"/>
          <w:szCs w:val="28"/>
          <w:u w:val="single"/>
          <w:rtl/>
          <w:lang w:bidi="ar-EG"/>
        </w:rPr>
      </w:pPr>
    </w:p>
    <w:p w14:paraId="28A0270C" w14:textId="2306B15B" w:rsidR="00E444FE" w:rsidRDefault="00E444FE" w:rsidP="0061621A">
      <w:pPr>
        <w:jc w:val="center"/>
        <w:rPr>
          <w:rFonts w:ascii="Sakkal Majalla" w:hAnsi="Sakkal Majalla" w:cs="Sakkal Majalla"/>
          <w:b/>
          <w:bCs/>
          <w:sz w:val="28"/>
          <w:szCs w:val="28"/>
          <w:u w:val="single"/>
          <w:rtl/>
          <w:lang w:bidi="ar-EG"/>
        </w:rPr>
      </w:pPr>
    </w:p>
    <w:p w14:paraId="52CEBA29" w14:textId="5FC8A962" w:rsidR="00E444FE" w:rsidRDefault="00E444FE" w:rsidP="0061621A">
      <w:pPr>
        <w:jc w:val="center"/>
        <w:rPr>
          <w:rFonts w:ascii="Sakkal Majalla" w:hAnsi="Sakkal Majalla" w:cs="Sakkal Majalla"/>
          <w:b/>
          <w:bCs/>
          <w:sz w:val="28"/>
          <w:szCs w:val="28"/>
          <w:u w:val="single"/>
          <w:rtl/>
          <w:lang w:bidi="ar-EG"/>
        </w:rPr>
      </w:pPr>
    </w:p>
    <w:p w14:paraId="70273827" w14:textId="77777777" w:rsidR="005B189D" w:rsidRDefault="005B189D" w:rsidP="000942E6">
      <w:pPr>
        <w:rPr>
          <w:rFonts w:ascii="Sakkal Majalla" w:hAnsi="Sakkal Majalla" w:cs="Sakkal Majalla"/>
          <w:b/>
          <w:bCs/>
          <w:sz w:val="28"/>
          <w:szCs w:val="28"/>
          <w:u w:val="single"/>
          <w:rtl/>
        </w:rPr>
      </w:pPr>
    </w:p>
    <w:p w14:paraId="6D23940C" w14:textId="77777777" w:rsidR="005B189D" w:rsidRPr="000942E6" w:rsidRDefault="005B189D" w:rsidP="000942E6">
      <w:pPr>
        <w:rPr>
          <w:rFonts w:ascii="Sakkal Majalla" w:hAnsi="Sakkal Majalla" w:cs="Sakkal Majalla"/>
          <w:b/>
          <w:bCs/>
          <w:sz w:val="28"/>
          <w:szCs w:val="28"/>
          <w:u w:val="single"/>
          <w:rtl/>
        </w:rPr>
      </w:pPr>
    </w:p>
    <w:p w14:paraId="4AABFB10" w14:textId="14130181" w:rsidR="00E444FE" w:rsidRDefault="00B66150" w:rsidP="0061621A">
      <w:pPr>
        <w:jc w:val="center"/>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 xml:space="preserve">المستخلص </w:t>
      </w:r>
    </w:p>
    <w:p w14:paraId="235897D1" w14:textId="77777777" w:rsidR="00280DD4" w:rsidRPr="00A05642" w:rsidRDefault="00280DD4" w:rsidP="00280DD4">
      <w:pPr>
        <w:tabs>
          <w:tab w:val="num" w:pos="426"/>
          <w:tab w:val="left" w:pos="993"/>
        </w:tabs>
        <w:spacing w:after="0" w:line="240" w:lineRule="auto"/>
        <w:jc w:val="center"/>
        <w:rPr>
          <w:rFonts w:ascii="Sakkal Majalla" w:hAnsi="Sakkal Majalla" w:cs="Sakkal Majalla"/>
          <w:b/>
          <w:bCs/>
          <w:color w:val="000000" w:themeColor="text1"/>
          <w:sz w:val="28"/>
          <w:szCs w:val="28"/>
        </w:rPr>
      </w:pPr>
    </w:p>
    <w:p w14:paraId="18C4E221" w14:textId="77777777" w:rsidR="00280DD4" w:rsidRPr="00A05642" w:rsidRDefault="00280DD4" w:rsidP="00280DD4">
      <w:pPr>
        <w:tabs>
          <w:tab w:val="num" w:pos="426"/>
          <w:tab w:val="left" w:pos="993"/>
        </w:tabs>
        <w:spacing w:after="0" w:line="240" w:lineRule="auto"/>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هدفت هذه الدراسة إلى التعرف على أثر التحول الرقمي في إدارة المشاريع في منطقة الرياض</w:t>
      </w:r>
      <w:r>
        <w:rPr>
          <w:rFonts w:ascii="Sakkal Majalla" w:hAnsi="Sakkal Majalla" w:cs="Sakkal Majalla" w:hint="cs"/>
          <w:color w:val="000000" w:themeColor="text1"/>
          <w:sz w:val="28"/>
          <w:szCs w:val="28"/>
          <w:rtl/>
        </w:rPr>
        <w:t xml:space="preserve"> وذلك </w:t>
      </w:r>
      <w:r w:rsidRPr="00A05642">
        <w:rPr>
          <w:rFonts w:ascii="Sakkal Majalla" w:hAnsi="Sakkal Majalla" w:cs="Sakkal Majalla"/>
          <w:color w:val="000000" w:themeColor="text1"/>
          <w:sz w:val="28"/>
          <w:szCs w:val="28"/>
          <w:rtl/>
        </w:rPr>
        <w:t>من خلال تحليل مستوى الاعتماد على الأنظمة الرقمية والبنية التقنية الداعمة</w:t>
      </w:r>
      <w:r>
        <w:rPr>
          <w:rFonts w:ascii="Sakkal Majalla" w:hAnsi="Sakkal Majalla" w:cs="Sakkal Majalla" w:hint="cs"/>
          <w:color w:val="000000" w:themeColor="text1"/>
          <w:sz w:val="28"/>
          <w:szCs w:val="28"/>
          <w:rtl/>
        </w:rPr>
        <w:t xml:space="preserve"> لها </w:t>
      </w:r>
      <w:r w:rsidRPr="00A05642">
        <w:rPr>
          <w:rFonts w:ascii="Sakkal Majalla" w:hAnsi="Sakkal Majalla" w:cs="Sakkal Majalla"/>
          <w:color w:val="000000" w:themeColor="text1"/>
          <w:sz w:val="28"/>
          <w:szCs w:val="28"/>
          <w:rtl/>
        </w:rPr>
        <w:t>وقياس انعكاس ذلك على كفاءة تنفيذ المشاريع</w:t>
      </w:r>
      <w:r>
        <w:rPr>
          <w:rFonts w:ascii="Sakkal Majalla" w:hAnsi="Sakkal Majalla" w:cs="Sakkal Majalla" w:hint="cs"/>
          <w:color w:val="000000" w:themeColor="text1"/>
          <w:sz w:val="28"/>
          <w:szCs w:val="28"/>
          <w:rtl/>
        </w:rPr>
        <w:t xml:space="preserve"> </w:t>
      </w:r>
      <w:r w:rsidRPr="00A05642">
        <w:rPr>
          <w:rFonts w:ascii="Sakkal Majalla" w:hAnsi="Sakkal Majalla" w:cs="Sakkal Majalla"/>
          <w:color w:val="000000" w:themeColor="text1"/>
          <w:sz w:val="28"/>
          <w:szCs w:val="28"/>
          <w:rtl/>
        </w:rPr>
        <w:t>وسرعة اتخاذ القرارا</w:t>
      </w:r>
      <w:r>
        <w:rPr>
          <w:rFonts w:ascii="Sakkal Majalla" w:hAnsi="Sakkal Majalla" w:cs="Sakkal Majalla" w:hint="cs"/>
          <w:color w:val="000000" w:themeColor="text1"/>
          <w:sz w:val="28"/>
          <w:szCs w:val="28"/>
          <w:rtl/>
        </w:rPr>
        <w:t>ت</w:t>
      </w:r>
      <w:r w:rsidRPr="00A05642">
        <w:rPr>
          <w:rFonts w:ascii="Sakkal Majalla" w:hAnsi="Sakkal Majalla" w:cs="Sakkal Majalla"/>
          <w:color w:val="000000" w:themeColor="text1"/>
          <w:sz w:val="28"/>
          <w:szCs w:val="28"/>
          <w:rtl/>
        </w:rPr>
        <w:t xml:space="preserve"> ومستوى التواصل بين فرق العمل إضافة إلى استكشاف أبرز التحديات والفرص المصاحبة للتحول الرقمي</w:t>
      </w:r>
      <w:r w:rsidRPr="00A05642">
        <w:rPr>
          <w:rFonts w:ascii="Sakkal Majalla" w:hAnsi="Sakkal Majalla" w:cs="Sakkal Majalla"/>
          <w:color w:val="000000" w:themeColor="text1"/>
          <w:sz w:val="28"/>
          <w:szCs w:val="28"/>
        </w:rPr>
        <w:t>.</w:t>
      </w:r>
    </w:p>
    <w:p w14:paraId="5423BE1D" w14:textId="77777777" w:rsidR="00280DD4" w:rsidRDefault="00280DD4" w:rsidP="00280DD4">
      <w:pPr>
        <w:tabs>
          <w:tab w:val="num" w:pos="426"/>
          <w:tab w:val="left" w:pos="993"/>
        </w:tabs>
        <w:spacing w:after="0" w:line="240" w:lineRule="auto"/>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اعتمدت الدراسة المنهج الوصفي التحليلي</w:t>
      </w:r>
      <w:r>
        <w:rPr>
          <w:rFonts w:ascii="Sakkal Majalla" w:hAnsi="Sakkal Majalla" w:cs="Sakkal Majalla" w:hint="cs"/>
          <w:color w:val="000000" w:themeColor="text1"/>
          <w:sz w:val="28"/>
          <w:szCs w:val="28"/>
          <w:rtl/>
        </w:rPr>
        <w:t xml:space="preserve"> </w:t>
      </w:r>
      <w:r w:rsidRPr="00A05642">
        <w:rPr>
          <w:rFonts w:ascii="Sakkal Majalla" w:hAnsi="Sakkal Majalla" w:cs="Sakkal Majalla"/>
          <w:color w:val="000000" w:themeColor="text1"/>
          <w:sz w:val="28"/>
          <w:szCs w:val="28"/>
          <w:rtl/>
        </w:rPr>
        <w:t xml:space="preserve"> وتطبيقًا على عينة مكوّنة من (100) موظف يعملون في مشاريع بقطاعات مختلفة (حكومي/خاص) داخل مدينة الرياض</w:t>
      </w:r>
      <w:r>
        <w:rPr>
          <w:rFonts w:ascii="Sakkal Majalla" w:hAnsi="Sakkal Majalla" w:cs="Sakkal Majalla" w:hint="cs"/>
          <w:color w:val="000000" w:themeColor="text1"/>
          <w:sz w:val="28"/>
          <w:szCs w:val="28"/>
          <w:rtl/>
        </w:rPr>
        <w:t>.</w:t>
      </w:r>
    </w:p>
    <w:p w14:paraId="7A414C3A" w14:textId="77777777" w:rsidR="00280DD4" w:rsidRDefault="00280DD4" w:rsidP="00280DD4">
      <w:pPr>
        <w:tabs>
          <w:tab w:val="num" w:pos="426"/>
          <w:tab w:val="left" w:pos="993"/>
        </w:tabs>
        <w:spacing w:after="0" w:line="240" w:lineRule="auto"/>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جُمعت بياناتهم باستخدام استبانة إلكترونية</w:t>
      </w:r>
      <w:r>
        <w:rPr>
          <w:rFonts w:ascii="Sakkal Majalla" w:hAnsi="Sakkal Majalla" w:cs="Sakkal Majalla" w:hint="cs"/>
          <w:color w:val="000000" w:themeColor="text1"/>
          <w:sz w:val="28"/>
          <w:szCs w:val="28"/>
          <w:rtl/>
        </w:rPr>
        <w:t xml:space="preserve"> </w:t>
      </w:r>
      <w:r w:rsidRPr="00A05642">
        <w:rPr>
          <w:rFonts w:ascii="Sakkal Majalla" w:hAnsi="Sakkal Majalla" w:cs="Sakkal Majalla"/>
          <w:color w:val="000000" w:themeColor="text1"/>
          <w:sz w:val="28"/>
          <w:szCs w:val="28"/>
          <w:rtl/>
        </w:rPr>
        <w:t xml:space="preserve"> ثم حُلِّلت باستخدام برنامج</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cs/>
        </w:rPr>
        <w:t>‎</w:t>
      </w:r>
      <w:r w:rsidRPr="00A05642">
        <w:rPr>
          <w:rFonts w:ascii="Sakkal Majalla" w:hAnsi="Sakkal Majalla" w:cs="Sakkal Majalla"/>
          <w:color w:val="000000" w:themeColor="text1"/>
          <w:sz w:val="28"/>
          <w:szCs w:val="28"/>
        </w:rPr>
        <w:t>SPSS</w:t>
      </w:r>
      <w:r>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لاستخراج التكرارات والنسب المئوية وغيرها من المؤشرات الوصفية</w:t>
      </w:r>
      <w:r>
        <w:rPr>
          <w:rFonts w:ascii="Sakkal Majalla" w:hAnsi="Sakkal Majalla" w:cs="Sakkal Majalla" w:hint="cs"/>
          <w:color w:val="000000" w:themeColor="text1"/>
          <w:sz w:val="28"/>
          <w:szCs w:val="28"/>
          <w:rtl/>
        </w:rPr>
        <w:t>.</w:t>
      </w:r>
    </w:p>
    <w:p w14:paraId="36164A47" w14:textId="77777777" w:rsidR="00280DD4" w:rsidRDefault="00280DD4" w:rsidP="00280DD4">
      <w:pPr>
        <w:tabs>
          <w:tab w:val="num" w:pos="426"/>
          <w:tab w:val="left" w:pos="993"/>
        </w:tabs>
        <w:spacing w:after="0" w:line="240" w:lineRule="auto"/>
        <w:jc w:val="center"/>
        <w:rPr>
          <w:rFonts w:ascii="Sakkal Majalla" w:hAnsi="Sakkal Majalla" w:cs="Sakkal Majalla"/>
          <w:color w:val="000000" w:themeColor="text1"/>
          <w:sz w:val="28"/>
          <w:szCs w:val="28"/>
        </w:rPr>
      </w:pPr>
    </w:p>
    <w:p w14:paraId="102C4D5A" w14:textId="77777777" w:rsidR="00280DD4" w:rsidRPr="00EF3633" w:rsidRDefault="00280DD4" w:rsidP="00280DD4">
      <w:pPr>
        <w:tabs>
          <w:tab w:val="num" w:pos="426"/>
          <w:tab w:val="left" w:pos="993"/>
        </w:tabs>
        <w:spacing w:after="0" w:line="240"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وتوصلت الدراسة لهذه النتائج بعد جمع الاستبيانات وتحليلها :</w:t>
      </w:r>
    </w:p>
    <w:p w14:paraId="0EA03B15" w14:textId="77777777" w:rsidR="00280DD4" w:rsidRPr="00A05642" w:rsidRDefault="00280DD4" w:rsidP="00280DD4">
      <w:pPr>
        <w:tabs>
          <w:tab w:val="left" w:pos="993"/>
        </w:tabs>
        <w:spacing w:after="0" w:line="24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أولًا </w:t>
      </w:r>
      <w:r w:rsidRPr="00A05642">
        <w:rPr>
          <w:rFonts w:ascii="Sakkal Majalla" w:hAnsi="Sakkal Majalla" w:cs="Sakkal Majalla"/>
          <w:color w:val="000000" w:themeColor="text1"/>
          <w:sz w:val="28"/>
          <w:szCs w:val="28"/>
          <w:rtl/>
        </w:rPr>
        <w:t>ارتفاع مستوى الاعتماد على الأنظمة الرقمية والبنية التقنية الداعمة في عدد معتبر من مؤسسات العينة (أكثر من أربعة أخماس المبحوثين قيّموا المستوى بمتوسط فأعلى)</w:t>
      </w:r>
      <w:r w:rsidRPr="00A05642">
        <w:rPr>
          <w:rFonts w:ascii="Sakkal Majalla" w:hAnsi="Sakkal Majalla" w:cs="Sakkal Majalla"/>
          <w:color w:val="000000" w:themeColor="text1"/>
          <w:sz w:val="28"/>
          <w:szCs w:val="28"/>
        </w:rPr>
        <w:t>.</w:t>
      </w:r>
    </w:p>
    <w:p w14:paraId="34074FC0" w14:textId="77777777" w:rsidR="00280DD4" w:rsidRPr="00A05642" w:rsidRDefault="00280DD4" w:rsidP="00280DD4">
      <w:pPr>
        <w:tabs>
          <w:tab w:val="left" w:pos="993"/>
        </w:tabs>
        <w:spacing w:after="0" w:line="24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ثانيًا </w:t>
      </w:r>
      <w:r w:rsidRPr="00A05642">
        <w:rPr>
          <w:rFonts w:ascii="Sakkal Majalla" w:hAnsi="Sakkal Majalla" w:cs="Sakkal Majalla"/>
          <w:color w:val="000000" w:themeColor="text1"/>
          <w:sz w:val="28"/>
          <w:szCs w:val="28"/>
          <w:rtl/>
        </w:rPr>
        <w:t>وجود أثر إيجابي واضح للتحول الرقمي على كفاءة تنفيذ المشاريع، حيث رأى 90٪ من المبحوثين أن تأثيره متوسط أو كبير</w:t>
      </w:r>
      <w:r w:rsidRPr="00A05642">
        <w:rPr>
          <w:rFonts w:ascii="Sakkal Majalla" w:hAnsi="Sakkal Majalla" w:cs="Sakkal Majalla"/>
          <w:color w:val="000000" w:themeColor="text1"/>
          <w:sz w:val="28"/>
          <w:szCs w:val="28"/>
        </w:rPr>
        <w:t>.</w:t>
      </w:r>
    </w:p>
    <w:p w14:paraId="178B384B" w14:textId="77777777" w:rsidR="00280DD4" w:rsidRPr="00A05642" w:rsidRDefault="00280DD4" w:rsidP="00280DD4">
      <w:pPr>
        <w:tabs>
          <w:tab w:val="left" w:pos="993"/>
        </w:tabs>
        <w:spacing w:after="0" w:line="24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ثالثًا مساهمة</w:t>
      </w:r>
      <w:r w:rsidRPr="00A05642">
        <w:rPr>
          <w:rFonts w:ascii="Sakkal Majalla" w:hAnsi="Sakkal Majalla" w:cs="Sakkal Majalla"/>
          <w:color w:val="000000" w:themeColor="text1"/>
          <w:sz w:val="28"/>
          <w:szCs w:val="28"/>
          <w:rtl/>
        </w:rPr>
        <w:t xml:space="preserve"> التحول الرقمي في تسريع اتخاذ القرارات داخل المشاريع، مع تأكيد 83٪ من المشاركين على التأثير الإيجابي في سرعة القرار</w:t>
      </w:r>
      <w:r w:rsidRPr="00A05642">
        <w:rPr>
          <w:rFonts w:ascii="Sakkal Majalla" w:hAnsi="Sakkal Majalla" w:cs="Sakkal Majalla"/>
          <w:color w:val="000000" w:themeColor="text1"/>
          <w:sz w:val="28"/>
          <w:szCs w:val="28"/>
        </w:rPr>
        <w:t>.</w:t>
      </w:r>
    </w:p>
    <w:p w14:paraId="52FB49EB" w14:textId="77777777" w:rsidR="00280DD4" w:rsidRDefault="00280DD4" w:rsidP="00280DD4">
      <w:pPr>
        <w:tabs>
          <w:tab w:val="left" w:pos="993"/>
        </w:tabs>
        <w:spacing w:after="0"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رابعًا </w:t>
      </w:r>
      <w:r w:rsidRPr="00A05642">
        <w:rPr>
          <w:rFonts w:ascii="Sakkal Majalla" w:hAnsi="Sakkal Majalla" w:cs="Sakkal Majalla"/>
          <w:color w:val="000000" w:themeColor="text1"/>
          <w:sz w:val="28"/>
          <w:szCs w:val="28"/>
          <w:rtl/>
        </w:rPr>
        <w:t>تحسن في مستوى التواصل بين أعضاء فرق المشروع بفضل الأدوات الرقمية، إذ أكد ذلك 74٪ من أفراد العينة</w:t>
      </w:r>
      <w:r w:rsidRPr="00A05642">
        <w:rPr>
          <w:rFonts w:ascii="Sakkal Majalla" w:hAnsi="Sakkal Majalla" w:cs="Sakkal Majalla"/>
          <w:color w:val="000000" w:themeColor="text1"/>
          <w:sz w:val="28"/>
          <w:szCs w:val="28"/>
        </w:rPr>
        <w:t>.</w:t>
      </w:r>
    </w:p>
    <w:p w14:paraId="268852C7" w14:textId="77777777" w:rsidR="00280DD4" w:rsidRDefault="00280DD4" w:rsidP="00280DD4">
      <w:pPr>
        <w:tabs>
          <w:tab w:val="left" w:pos="993"/>
        </w:tabs>
        <w:spacing w:after="0" w:line="240" w:lineRule="auto"/>
        <w:jc w:val="both"/>
        <w:rPr>
          <w:rFonts w:ascii="Sakkal Majalla" w:hAnsi="Sakkal Majalla" w:cs="Sakkal Majalla"/>
          <w:color w:val="000000" w:themeColor="text1"/>
          <w:sz w:val="28"/>
          <w:szCs w:val="28"/>
          <w:rtl/>
        </w:rPr>
      </w:pPr>
    </w:p>
    <w:p w14:paraId="0D4FB0D0" w14:textId="2F6A92A3" w:rsidR="00280DD4" w:rsidRPr="00E94BE2" w:rsidRDefault="00280DD4" w:rsidP="00280DD4">
      <w:pPr>
        <w:tabs>
          <w:tab w:val="left" w:pos="993"/>
        </w:tabs>
        <w:spacing w:after="0" w:line="24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وبالنسبة للتحديات التي تواجة التحول الرقمي فقد تصدر </w:t>
      </w:r>
      <w:r w:rsidRPr="00E94BE2">
        <w:rPr>
          <w:rFonts w:ascii="Sakkal Majalla" w:hAnsi="Sakkal Majalla" w:cs="Sakkal Majalla"/>
          <w:color w:val="000000" w:themeColor="text1"/>
          <w:sz w:val="28"/>
          <w:szCs w:val="28"/>
          <w:rtl/>
        </w:rPr>
        <w:t>نقص التدريب قائمة التحديات</w:t>
      </w:r>
      <w:r w:rsidRPr="00E94BE2">
        <w:rPr>
          <w:rFonts w:ascii="Sakkal Majalla" w:hAnsi="Sakkal Majalla" w:cs="Sakkal Majalla" w:hint="cs"/>
          <w:color w:val="000000" w:themeColor="text1"/>
          <w:sz w:val="28"/>
          <w:szCs w:val="28"/>
          <w:rtl/>
        </w:rPr>
        <w:t xml:space="preserve"> ومن ثم </w:t>
      </w:r>
      <w:r w:rsidRPr="00E94BE2">
        <w:rPr>
          <w:rFonts w:ascii="Sakkal Majalla" w:hAnsi="Sakkal Majalla" w:cs="Sakkal Majalla"/>
          <w:color w:val="000000" w:themeColor="text1"/>
          <w:sz w:val="28"/>
          <w:szCs w:val="28"/>
          <w:rtl/>
        </w:rPr>
        <w:t>يليه محدودية الميزانية ومقاومة التغيير، مع استمرار بعض الصعوبات التقنية كتجزؤ الأنظمة وضعف البنية التحتية في بعض المؤسسات</w:t>
      </w:r>
      <w:r w:rsidRPr="00E94BE2">
        <w:rPr>
          <w:rFonts w:ascii="Sakkal Majalla" w:hAnsi="Sakkal Majalla" w:cs="Sakkal Majalla"/>
          <w:color w:val="000000" w:themeColor="text1"/>
          <w:sz w:val="28"/>
          <w:szCs w:val="28"/>
        </w:rPr>
        <w:t>.</w:t>
      </w:r>
    </w:p>
    <w:p w14:paraId="453ED961" w14:textId="10930AB5" w:rsidR="00280DD4" w:rsidRDefault="00280DD4" w:rsidP="00280DD4">
      <w:pPr>
        <w:tabs>
          <w:tab w:val="left" w:pos="993"/>
        </w:tabs>
        <w:spacing w:after="0" w:line="24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وأن من أهم المميزات للتحول الرقمي في المشاريع كانت </w:t>
      </w:r>
      <w:r w:rsidRPr="00A05642">
        <w:rPr>
          <w:rFonts w:ascii="Sakkal Majalla" w:hAnsi="Sakkal Majalla" w:cs="Sakkal Majalla"/>
          <w:color w:val="000000" w:themeColor="text1"/>
          <w:sz w:val="28"/>
          <w:szCs w:val="28"/>
          <w:rtl/>
        </w:rPr>
        <w:t>زيادة الإنتاجية</w:t>
      </w:r>
      <w:r>
        <w:rPr>
          <w:rFonts w:ascii="Sakkal Majalla" w:hAnsi="Sakkal Majalla" w:cs="Sakkal Majalla" w:hint="cs"/>
          <w:color w:val="000000" w:themeColor="text1"/>
          <w:sz w:val="28"/>
          <w:szCs w:val="28"/>
          <w:rtl/>
        </w:rPr>
        <w:t xml:space="preserve"> - </w:t>
      </w:r>
      <w:r w:rsidRPr="00A05642">
        <w:rPr>
          <w:rFonts w:ascii="Sakkal Majalla" w:hAnsi="Sakkal Majalla" w:cs="Sakkal Majalla"/>
          <w:color w:val="000000" w:themeColor="text1"/>
          <w:sz w:val="28"/>
          <w:szCs w:val="28"/>
          <w:rtl/>
        </w:rPr>
        <w:t>تحسين جودة المخرجات</w:t>
      </w:r>
      <w:r>
        <w:rPr>
          <w:rFonts w:ascii="Sakkal Majalla" w:hAnsi="Sakkal Majalla" w:cs="Sakkal Majalla" w:hint="cs"/>
          <w:color w:val="000000" w:themeColor="text1"/>
          <w:sz w:val="28"/>
          <w:szCs w:val="28"/>
          <w:rtl/>
        </w:rPr>
        <w:t xml:space="preserve"> - ت</w:t>
      </w:r>
      <w:r w:rsidRPr="00A05642">
        <w:rPr>
          <w:rFonts w:ascii="Sakkal Majalla" w:hAnsi="Sakkal Majalla" w:cs="Sakkal Majalla"/>
          <w:color w:val="000000" w:themeColor="text1"/>
          <w:sz w:val="28"/>
          <w:szCs w:val="28"/>
          <w:rtl/>
        </w:rPr>
        <w:t>قليل الوقت والتكلفة</w:t>
      </w:r>
      <w:r>
        <w:rPr>
          <w:rFonts w:ascii="Sakkal Majalla" w:hAnsi="Sakkal Majalla" w:cs="Sakkal Majalla" w:hint="cs"/>
          <w:color w:val="000000" w:themeColor="text1"/>
          <w:sz w:val="28"/>
          <w:szCs w:val="28"/>
          <w:rtl/>
        </w:rPr>
        <w:t xml:space="preserve"> - </w:t>
      </w:r>
      <w:r w:rsidRPr="00A05642">
        <w:rPr>
          <w:rFonts w:ascii="Sakkal Majalla" w:hAnsi="Sakkal Majalla" w:cs="Sakkal Majalla"/>
          <w:color w:val="000000" w:themeColor="text1"/>
          <w:sz w:val="28"/>
          <w:szCs w:val="28"/>
          <w:rtl/>
        </w:rPr>
        <w:t>تعزيز الشفافية</w:t>
      </w:r>
      <w:r>
        <w:rPr>
          <w:rFonts w:ascii="Sakkal Majalla" w:hAnsi="Sakkal Majalla" w:cs="Sakkal Majalla" w:hint="cs"/>
          <w:color w:val="000000" w:themeColor="text1"/>
          <w:sz w:val="28"/>
          <w:szCs w:val="28"/>
          <w:rtl/>
        </w:rPr>
        <w:t xml:space="preserve"> - </w:t>
      </w:r>
      <w:r w:rsidRPr="00A05642">
        <w:rPr>
          <w:rFonts w:ascii="Sakkal Majalla" w:hAnsi="Sakkal Majalla" w:cs="Sakkal Majalla"/>
          <w:color w:val="000000" w:themeColor="text1"/>
          <w:sz w:val="28"/>
          <w:szCs w:val="28"/>
          <w:rtl/>
        </w:rPr>
        <w:t>وتحسين التخطيط وإدارة المخاطر</w:t>
      </w:r>
      <w:r w:rsidRPr="00A05642">
        <w:rPr>
          <w:rFonts w:ascii="Sakkal Majalla" w:hAnsi="Sakkal Majalla" w:cs="Sakkal Majalla"/>
          <w:color w:val="000000" w:themeColor="text1"/>
          <w:sz w:val="28"/>
          <w:szCs w:val="28"/>
        </w:rPr>
        <w:t>.</w:t>
      </w:r>
    </w:p>
    <w:p w14:paraId="17263276" w14:textId="77777777" w:rsidR="00280DD4" w:rsidRPr="00A05642" w:rsidRDefault="00280DD4" w:rsidP="00280DD4">
      <w:pPr>
        <w:tabs>
          <w:tab w:val="left" w:pos="993"/>
        </w:tabs>
        <w:spacing w:after="0" w:line="24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وتوصلنا اخيرًا إلى </w:t>
      </w:r>
      <w:r w:rsidRPr="00A05642">
        <w:rPr>
          <w:rFonts w:ascii="Sakkal Majalla" w:hAnsi="Sakkal Majalla" w:cs="Sakkal Majalla"/>
          <w:color w:val="000000" w:themeColor="text1"/>
          <w:sz w:val="28"/>
          <w:szCs w:val="28"/>
          <w:rtl/>
        </w:rPr>
        <w:t>توافر درجة مقبولة من الجاهزية المؤسسية للتوسع في تقنيات أكثر تقدمًا</w:t>
      </w:r>
      <w:r>
        <w:rPr>
          <w:rFonts w:ascii="Sakkal Majalla" w:hAnsi="Sakkal Majalla" w:cs="Sakkal Majalla" w:hint="cs"/>
          <w:color w:val="000000" w:themeColor="text1"/>
          <w:sz w:val="28"/>
          <w:szCs w:val="28"/>
          <w:rtl/>
        </w:rPr>
        <w:t xml:space="preserve"> وذلك يكون </w:t>
      </w:r>
      <w:r w:rsidRPr="00A05642">
        <w:rPr>
          <w:rFonts w:ascii="Sakkal Majalla" w:hAnsi="Sakkal Majalla" w:cs="Sakkal Majalla"/>
          <w:color w:val="000000" w:themeColor="text1"/>
          <w:sz w:val="28"/>
          <w:szCs w:val="28"/>
          <w:rtl/>
        </w:rPr>
        <w:t>مع حاجة واضحة إلى تطوير برامج التدريب والتأهيل الرقمي للكوادر العاملة في المشاريع</w:t>
      </w:r>
      <w:r w:rsidRPr="00A05642">
        <w:rPr>
          <w:rFonts w:ascii="Sakkal Majalla" w:hAnsi="Sakkal Majalla" w:cs="Sakkal Majalla"/>
          <w:color w:val="000000" w:themeColor="text1"/>
          <w:sz w:val="28"/>
          <w:szCs w:val="28"/>
        </w:rPr>
        <w:t>.</w:t>
      </w:r>
    </w:p>
    <w:p w14:paraId="382D6B69" w14:textId="417E61CD" w:rsidR="00B66150" w:rsidRPr="00280DD4" w:rsidRDefault="00B66150" w:rsidP="0061621A">
      <w:pPr>
        <w:jc w:val="center"/>
        <w:rPr>
          <w:rFonts w:ascii="Sakkal Majalla" w:hAnsi="Sakkal Majalla" w:cs="Sakkal Majalla"/>
          <w:b/>
          <w:bCs/>
          <w:sz w:val="28"/>
          <w:szCs w:val="28"/>
          <w:u w:val="single"/>
          <w:rtl/>
        </w:rPr>
      </w:pPr>
    </w:p>
    <w:p w14:paraId="287ADA54" w14:textId="0C168EBA" w:rsidR="00B66150" w:rsidRDefault="00B66150" w:rsidP="0061621A">
      <w:pPr>
        <w:jc w:val="center"/>
        <w:rPr>
          <w:rFonts w:ascii="Sakkal Majalla" w:hAnsi="Sakkal Majalla" w:cs="Sakkal Majalla"/>
          <w:b/>
          <w:bCs/>
          <w:sz w:val="28"/>
          <w:szCs w:val="28"/>
          <w:u w:val="single"/>
          <w:rtl/>
        </w:rPr>
      </w:pPr>
    </w:p>
    <w:p w14:paraId="586E309D" w14:textId="164BD5F9" w:rsidR="00B66150" w:rsidRPr="00FE273D" w:rsidRDefault="00B66150" w:rsidP="0061621A">
      <w:pPr>
        <w:jc w:val="center"/>
        <w:rPr>
          <w:rFonts w:ascii="Sakkal Majalla" w:hAnsi="Sakkal Majalla" w:cs="Sakkal Majalla"/>
          <w:sz w:val="28"/>
          <w:szCs w:val="28"/>
          <w:u w:val="single"/>
          <w:rtl/>
        </w:rPr>
      </w:pPr>
    </w:p>
    <w:p w14:paraId="765C6A40" w14:textId="52650D50" w:rsidR="00B66150" w:rsidRDefault="00B66150" w:rsidP="0061621A">
      <w:pPr>
        <w:jc w:val="center"/>
        <w:rPr>
          <w:rFonts w:ascii="Sakkal Majalla" w:hAnsi="Sakkal Majalla" w:cs="Sakkal Majalla"/>
          <w:b/>
          <w:bCs/>
          <w:sz w:val="28"/>
          <w:szCs w:val="28"/>
          <w:u w:val="single"/>
          <w:rtl/>
        </w:rPr>
      </w:pPr>
    </w:p>
    <w:p w14:paraId="09BC9DD8" w14:textId="24000A8A" w:rsidR="00B66150" w:rsidRDefault="00B66150" w:rsidP="0061621A">
      <w:pPr>
        <w:jc w:val="center"/>
        <w:rPr>
          <w:rFonts w:ascii="Sakkal Majalla" w:hAnsi="Sakkal Majalla" w:cs="Sakkal Majalla"/>
          <w:b/>
          <w:bCs/>
          <w:sz w:val="28"/>
          <w:szCs w:val="28"/>
          <w:u w:val="single"/>
          <w:rtl/>
        </w:rPr>
      </w:pPr>
    </w:p>
    <w:p w14:paraId="30A103E9" w14:textId="2C1FC8D4" w:rsidR="00B66150" w:rsidRDefault="00B66150" w:rsidP="0061621A">
      <w:pPr>
        <w:jc w:val="center"/>
        <w:rPr>
          <w:rFonts w:ascii="Sakkal Majalla" w:hAnsi="Sakkal Majalla" w:cs="Sakkal Majalla"/>
          <w:b/>
          <w:bCs/>
          <w:sz w:val="28"/>
          <w:szCs w:val="28"/>
          <w:u w:val="single"/>
          <w:rtl/>
        </w:rPr>
      </w:pPr>
    </w:p>
    <w:p w14:paraId="5A6835EB" w14:textId="6AE96E75" w:rsidR="00B66150" w:rsidRDefault="00B66150" w:rsidP="0061621A">
      <w:pPr>
        <w:jc w:val="center"/>
        <w:rPr>
          <w:rFonts w:ascii="Sakkal Majalla" w:hAnsi="Sakkal Majalla" w:cs="Sakkal Majalla"/>
          <w:b/>
          <w:bCs/>
          <w:sz w:val="28"/>
          <w:szCs w:val="28"/>
          <w:u w:val="single"/>
          <w:rtl/>
        </w:rPr>
      </w:pPr>
    </w:p>
    <w:p w14:paraId="0004EE09" w14:textId="582C79FA" w:rsidR="00B66150" w:rsidRDefault="00B66150" w:rsidP="00280DD4">
      <w:pPr>
        <w:rPr>
          <w:rFonts w:ascii="Sakkal Majalla" w:hAnsi="Sakkal Majalla" w:cs="Sakkal Majalla"/>
          <w:b/>
          <w:bCs/>
          <w:sz w:val="28"/>
          <w:szCs w:val="28"/>
          <w:u w:val="single"/>
          <w:rtl/>
        </w:rPr>
      </w:pPr>
    </w:p>
    <w:p w14:paraId="2810845C" w14:textId="6A3DC7D9" w:rsidR="00E444FE" w:rsidRPr="00E444FE" w:rsidRDefault="00E444FE" w:rsidP="002C5C0B">
      <w:pPr>
        <w:rPr>
          <w:rFonts w:ascii="Sakkal Majalla" w:hAnsi="Sakkal Majalla" w:cs="Sakkal Majalla" w:hint="cs"/>
          <w:b/>
          <w:bCs/>
          <w:sz w:val="28"/>
          <w:szCs w:val="28"/>
          <w:u w:val="single"/>
          <w:rtl/>
        </w:rPr>
      </w:pPr>
    </w:p>
    <w:p w14:paraId="3958C7E4" w14:textId="3B203FA9" w:rsidR="006A207D" w:rsidRPr="00A05642" w:rsidRDefault="006A207D" w:rsidP="006A207D">
      <w:pPr>
        <w:tabs>
          <w:tab w:val="left" w:pos="993"/>
        </w:tabs>
        <w:spacing w:after="0" w:line="240" w:lineRule="auto"/>
        <w:jc w:val="center"/>
        <w:rPr>
          <w:rFonts w:ascii="Sakkal Majalla" w:hAnsi="Sakkal Majalla" w:cs="Sakkal Majalla"/>
          <w:b/>
          <w:bCs/>
          <w:color w:val="000000" w:themeColor="text1"/>
          <w:sz w:val="28"/>
          <w:szCs w:val="28"/>
          <w:u w:val="single"/>
          <w:rtl/>
        </w:rPr>
      </w:pPr>
      <w:r w:rsidRPr="00A05642">
        <w:rPr>
          <w:rFonts w:ascii="Sakkal Majalla" w:hAnsi="Sakkal Majalla" w:cs="Sakkal Majalla"/>
          <w:b/>
          <w:bCs/>
          <w:color w:val="000000" w:themeColor="text1"/>
          <w:sz w:val="28"/>
          <w:szCs w:val="28"/>
          <w:u w:val="single"/>
          <w:rtl/>
        </w:rPr>
        <w:lastRenderedPageBreak/>
        <w:t>الفصل الأول: الإطار العام للدراسة</w:t>
      </w:r>
    </w:p>
    <w:p w14:paraId="5F370DAF" w14:textId="77777777" w:rsidR="00A05642" w:rsidRPr="00A05642" w:rsidRDefault="00A05642" w:rsidP="006A207D">
      <w:pPr>
        <w:tabs>
          <w:tab w:val="left" w:pos="993"/>
        </w:tabs>
        <w:spacing w:after="0" w:line="240" w:lineRule="auto"/>
        <w:jc w:val="center"/>
        <w:rPr>
          <w:rFonts w:ascii="Sakkal Majalla" w:hAnsi="Sakkal Majalla" w:cs="Sakkal Majalla"/>
          <w:b/>
          <w:bCs/>
          <w:color w:val="000000" w:themeColor="text1"/>
          <w:sz w:val="28"/>
          <w:szCs w:val="28"/>
        </w:rPr>
      </w:pPr>
    </w:p>
    <w:p w14:paraId="73544E93" w14:textId="57A878D5" w:rsidR="00990E3E" w:rsidRPr="00A05642" w:rsidRDefault="00990E3E" w:rsidP="00990E3E">
      <w:pPr>
        <w:tabs>
          <w:tab w:val="left" w:pos="993"/>
        </w:tabs>
        <w:spacing w:after="0" w:line="240" w:lineRule="auto"/>
        <w:jc w:val="both"/>
        <w:rPr>
          <w:rFonts w:ascii="Sakkal Majalla" w:hAnsi="Sakkal Majalla" w:cs="Sakkal Majalla"/>
          <w:b/>
          <w:bCs/>
          <w:color w:val="000000" w:themeColor="text1"/>
          <w:sz w:val="28"/>
          <w:szCs w:val="28"/>
          <w:u w:val="single"/>
          <w:rtl/>
        </w:rPr>
      </w:pPr>
      <w:r w:rsidRPr="00A05642">
        <w:rPr>
          <w:rFonts w:ascii="Sakkal Majalla" w:hAnsi="Sakkal Majalla" w:cs="Sakkal Majalla"/>
          <w:b/>
          <w:bCs/>
          <w:color w:val="000000" w:themeColor="text1"/>
          <w:sz w:val="28"/>
          <w:szCs w:val="28"/>
          <w:u w:val="single"/>
          <w:rtl/>
        </w:rPr>
        <w:t>مقدمة</w:t>
      </w:r>
      <w:r w:rsidR="008C73D1" w:rsidRPr="00A05642">
        <w:rPr>
          <w:rFonts w:ascii="Sakkal Majalla" w:hAnsi="Sakkal Majalla" w:cs="Sakkal Majalla"/>
          <w:b/>
          <w:bCs/>
          <w:color w:val="000000" w:themeColor="text1"/>
          <w:sz w:val="28"/>
          <w:szCs w:val="28"/>
          <w:u w:val="single"/>
          <w:rtl/>
        </w:rPr>
        <w:t xml:space="preserve"> : </w:t>
      </w:r>
    </w:p>
    <w:p w14:paraId="627687B3" w14:textId="77777777" w:rsidR="00A05642" w:rsidRPr="00A05642" w:rsidRDefault="00A05642" w:rsidP="00990E3E">
      <w:pPr>
        <w:tabs>
          <w:tab w:val="left" w:pos="993"/>
        </w:tabs>
        <w:spacing w:after="0" w:line="240" w:lineRule="auto"/>
        <w:jc w:val="both"/>
        <w:rPr>
          <w:rFonts w:ascii="Sakkal Majalla" w:hAnsi="Sakkal Majalla" w:cs="Sakkal Majalla"/>
          <w:b/>
          <w:bCs/>
          <w:color w:val="000000" w:themeColor="text1"/>
          <w:sz w:val="28"/>
          <w:szCs w:val="28"/>
        </w:rPr>
      </w:pPr>
    </w:p>
    <w:p w14:paraId="04575BCF" w14:textId="5CC64D26" w:rsidR="00990E3E" w:rsidRPr="00A05642" w:rsidRDefault="00990E3E" w:rsidP="008C73D1">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يشهد العالم في العقود الأخيرة تحوّلًا جذريًا في أنماط الإنتاج والخدمات وأساليب الإدارة، بفعل الثورة الرقمية والتطور المتسارع في تقنيات المعلومات والاتصالات، والذكاء الاصطناعي، والحوسبة السحابية، وتحليل البيانات الضخمة. وقد أسهم هذا الواقع الجديد في إعادة تشكيل بيئات الأعمال، وتغيير طبيعة الوظائف، وإعادة تعريف الأدوار القيادية والإدارية داخل المنظمات على اختلاف قطاعاتها</w:t>
      </w:r>
      <w:r w:rsidRPr="00A05642">
        <w:rPr>
          <w:rFonts w:ascii="Sakkal Majalla" w:hAnsi="Sakkal Majalla" w:cs="Sakkal Majalla"/>
          <w:color w:val="000000" w:themeColor="text1"/>
          <w:sz w:val="28"/>
          <w:szCs w:val="28"/>
        </w:rPr>
        <w:t xml:space="preserve"> </w:t>
      </w:r>
      <w:r w:rsidR="008C73D1" w:rsidRPr="00A05642">
        <w:rPr>
          <w:rFonts w:ascii="Sakkal Majalla" w:hAnsi="Sakkal Majalla" w:cs="Sakkal Majalla"/>
          <w:color w:val="000000" w:themeColor="text1"/>
          <w:sz w:val="28"/>
          <w:szCs w:val="28"/>
          <w:rtl/>
        </w:rPr>
        <w:t>(</w:t>
      </w:r>
      <w:r w:rsidRPr="00A05642">
        <w:rPr>
          <w:rFonts w:ascii="Sakkal Majalla" w:hAnsi="Sakkal Majalla" w:cs="Sakkal Majalla"/>
          <w:color w:val="000000" w:themeColor="text1"/>
          <w:sz w:val="28"/>
          <w:szCs w:val="28"/>
        </w:rPr>
        <w:t>Brynjolfsson &amp; McAfee</w:t>
      </w:r>
      <w:r w:rsidRPr="00A05642">
        <w:rPr>
          <w:rFonts w:ascii="Sakkal Majalla" w:hAnsi="Sakkal Majalla" w:cs="Sakkal Majalla"/>
          <w:color w:val="000000" w:themeColor="text1"/>
          <w:sz w:val="28"/>
          <w:szCs w:val="28"/>
          <w:rtl/>
        </w:rPr>
        <w:t>، 2014</w:t>
      </w:r>
      <w:r w:rsidR="008C73D1" w:rsidRPr="00A05642">
        <w:rPr>
          <w:rFonts w:ascii="Sakkal Majalla" w:hAnsi="Sakkal Majalla" w:cs="Sakkal Majalla"/>
          <w:color w:val="000000" w:themeColor="text1"/>
          <w:sz w:val="28"/>
          <w:szCs w:val="28"/>
          <w:rtl/>
        </w:rPr>
        <w:t>)</w:t>
      </w:r>
      <w:r w:rsidRPr="00A05642">
        <w:rPr>
          <w:rFonts w:ascii="Sakkal Majalla" w:hAnsi="Sakkal Majalla" w:cs="Sakkal Majalla"/>
          <w:color w:val="000000" w:themeColor="text1"/>
          <w:sz w:val="28"/>
          <w:szCs w:val="28"/>
        </w:rPr>
        <w:t>.</w:t>
      </w:r>
    </w:p>
    <w:p w14:paraId="2669D829" w14:textId="676DAD4E" w:rsidR="00990E3E" w:rsidRPr="00A05642" w:rsidRDefault="00990E3E" w:rsidP="008C73D1">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وفي هذا السياق، برز مفهوم التحول الرقمي باعتباره عملية استراتيجية تسعى من خلالها المؤسسات إلى توظيف التقنيات الرقمية الحديثة لابتكار نماذج عمل جديدة، وتحسين العمليات الداخلية، ورفع كفاءة استخدام الموارد، وتعزيز القدرة التنافسية. لم يعد التحول الرقمي خيارًا تجميليًا، بل أصبح ضرورة تفرضها متطلبات الاقتصاد الرقمي والتغيّرات المتلاحقة في بيئة الأعمال العالمية والمحلية</w:t>
      </w:r>
      <w:r w:rsidRPr="00A05642">
        <w:rPr>
          <w:rFonts w:ascii="Sakkal Majalla" w:hAnsi="Sakkal Majalla" w:cs="Sakkal Majalla"/>
          <w:color w:val="000000" w:themeColor="text1"/>
          <w:sz w:val="28"/>
          <w:szCs w:val="28"/>
        </w:rPr>
        <w:t xml:space="preserve"> </w:t>
      </w:r>
      <w:r w:rsidR="008C73D1" w:rsidRPr="00A05642">
        <w:rPr>
          <w:rFonts w:ascii="Sakkal Majalla" w:hAnsi="Sakkal Majalla" w:cs="Sakkal Majalla"/>
          <w:color w:val="000000" w:themeColor="text1"/>
          <w:sz w:val="28"/>
          <w:szCs w:val="28"/>
          <w:rtl/>
        </w:rPr>
        <w:t>(</w:t>
      </w:r>
      <w:proofErr w:type="spellStart"/>
      <w:r w:rsidRPr="00A05642">
        <w:rPr>
          <w:rFonts w:ascii="Sakkal Majalla" w:hAnsi="Sakkal Majalla" w:cs="Sakkal Majalla"/>
          <w:color w:val="000000" w:themeColor="text1"/>
          <w:sz w:val="28"/>
          <w:szCs w:val="28"/>
        </w:rPr>
        <w:t>Westerman</w:t>
      </w:r>
      <w:proofErr w:type="spellEnd"/>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وآخرون، 2014</w:t>
      </w:r>
      <w:r w:rsidR="008C73D1" w:rsidRPr="00A05642">
        <w:rPr>
          <w:rFonts w:ascii="Sakkal Majalla" w:hAnsi="Sakkal Majalla" w:cs="Sakkal Majalla"/>
          <w:color w:val="000000" w:themeColor="text1"/>
          <w:sz w:val="28"/>
          <w:szCs w:val="28"/>
          <w:rtl/>
        </w:rPr>
        <w:t>)</w:t>
      </w:r>
      <w:r w:rsidRPr="00A05642">
        <w:rPr>
          <w:rFonts w:ascii="Sakkal Majalla" w:hAnsi="Sakkal Majalla" w:cs="Sakkal Majalla"/>
          <w:color w:val="000000" w:themeColor="text1"/>
          <w:sz w:val="28"/>
          <w:szCs w:val="28"/>
        </w:rPr>
        <w:t>.</w:t>
      </w:r>
    </w:p>
    <w:p w14:paraId="45966D11" w14:textId="597799B3"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تُعد المملكة العربية السعودية من الدول التي أولت التحول الرقمي اهتمامًا خاصًا، وجعلته أحد ممكنات رؤية المملكة</w:t>
      </w:r>
      <w:r w:rsidRPr="00A05642">
        <w:rPr>
          <w:rFonts w:ascii="Sakkal Majalla" w:hAnsi="Sakkal Majalla" w:cs="Sakkal Majalla"/>
          <w:b/>
          <w:bCs/>
          <w:color w:val="000000" w:themeColor="text1"/>
          <w:sz w:val="28"/>
          <w:szCs w:val="28"/>
          <w:rtl/>
        </w:rPr>
        <w:t xml:space="preserve"> 2030</w:t>
      </w:r>
      <w:r w:rsidRPr="00A05642">
        <w:rPr>
          <w:rFonts w:ascii="Sakkal Majalla" w:hAnsi="Sakkal Majalla" w:cs="Sakkal Majalla"/>
          <w:color w:val="000000" w:themeColor="text1"/>
          <w:sz w:val="28"/>
          <w:szCs w:val="28"/>
          <w:rtl/>
        </w:rPr>
        <w:t>، التي أكدت على بناء اقتصاد مزدهر ومجتمع حيوي يعتمد على المعرفة والتقنية والابتكار (رؤية المملكة العربية السعودية 2030، 2016). وقد انعكس ذلك في إطلاق العديد من البرامج والمبادرات الوطنية للتحول الرقمي في القطاعين العام والخاص، وفي تطوير البنية التحتية الرقمية، وتعزيز الخدمات الإلكترونية، ودعم الاقتصاد الرقمي</w:t>
      </w:r>
      <w:r w:rsidRPr="00A05642">
        <w:rPr>
          <w:rFonts w:ascii="Sakkal Majalla" w:hAnsi="Sakkal Majalla" w:cs="Sakkal Majalla"/>
          <w:color w:val="000000" w:themeColor="text1"/>
          <w:sz w:val="28"/>
          <w:szCs w:val="28"/>
        </w:rPr>
        <w:t>.</w:t>
      </w:r>
    </w:p>
    <w:p w14:paraId="36E30CA7" w14:textId="5C503F05"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 xml:space="preserve">وتُعد مدينة الرياض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باعتبارها العاصمة الإدارية والاقتصادية للمملكة – من أكثر المدن التي تشهد حراكًا متسارعًا في مجال إدارة المشاريع الكبرى، سواء على مستوى المشروعات الحكومية المرتبطة بالبنية التحتية والخدمات العامة، أو على مستوى المشروعات الخاصة في القطاعات الاقتصادية المختلفة. هذا الزخم في المشاريع، مقرونًا بالتوجه الوطني نحو الرقمنة، جعل من التحول الرقمي عاملًا حاسمًا في نجاح إدارة المشاريع في المدينة</w:t>
      </w:r>
      <w:r w:rsidRPr="00A05642">
        <w:rPr>
          <w:rFonts w:ascii="Sakkal Majalla" w:hAnsi="Sakkal Majalla" w:cs="Sakkal Majalla"/>
          <w:color w:val="000000" w:themeColor="text1"/>
          <w:sz w:val="28"/>
          <w:szCs w:val="28"/>
        </w:rPr>
        <w:t>.</w:t>
      </w:r>
    </w:p>
    <w:p w14:paraId="3F693697" w14:textId="27BE0916" w:rsidR="00990E3E" w:rsidRPr="00A05642" w:rsidRDefault="00990E3E" w:rsidP="008C73D1">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لقد تأثرت إدارة المشاريع بصورة مباشرة بهذه التحولات. فدور مدير المشروع لم يعد مقتصرًا على التخطيط التقليدي، وتوزيع المهام، ومتابعة التنفيذ بالأساليب الورقية أو الجداول البسيطة، بل أصبح مطالَبًا بتوظيف منصات رقمية متقدمة لإدارة نطاق المشروع، والجدولة الزمنية، وضبط التكاليف، وإدارة المخاطر، ومراقبة الجودة، وإعداد التقارير لصنّاع القرار وأصحاب المصلحة</w:t>
      </w:r>
      <w:r w:rsidRPr="00A05642">
        <w:rPr>
          <w:rFonts w:ascii="Sakkal Majalla" w:hAnsi="Sakkal Majalla" w:cs="Sakkal Majalla"/>
          <w:color w:val="000000" w:themeColor="text1"/>
          <w:sz w:val="28"/>
          <w:szCs w:val="28"/>
        </w:rPr>
        <w:t xml:space="preserve"> </w:t>
      </w:r>
      <w:r w:rsidR="008C73D1" w:rsidRPr="00A05642">
        <w:rPr>
          <w:rFonts w:ascii="Sakkal Majalla" w:hAnsi="Sakkal Majalla" w:cs="Sakkal Majalla"/>
          <w:color w:val="000000" w:themeColor="text1"/>
          <w:sz w:val="28"/>
          <w:szCs w:val="28"/>
          <w:rtl/>
        </w:rPr>
        <w:t>(</w:t>
      </w:r>
      <w:r w:rsidRPr="00A05642">
        <w:rPr>
          <w:rFonts w:ascii="Sakkal Majalla" w:hAnsi="Sakkal Majalla" w:cs="Sakkal Majalla"/>
          <w:color w:val="000000" w:themeColor="text1"/>
          <w:sz w:val="28"/>
          <w:szCs w:val="28"/>
        </w:rPr>
        <w:t>Project Management Institute</w:t>
      </w:r>
      <w:r w:rsidRPr="00A05642">
        <w:rPr>
          <w:rFonts w:ascii="Sakkal Majalla" w:hAnsi="Sakkal Majalla" w:cs="Sakkal Majalla"/>
          <w:color w:val="000000" w:themeColor="text1"/>
          <w:sz w:val="28"/>
          <w:szCs w:val="28"/>
          <w:rtl/>
        </w:rPr>
        <w:t>، 2021</w:t>
      </w:r>
      <w:r w:rsidR="008C73D1" w:rsidRPr="00A05642">
        <w:rPr>
          <w:rFonts w:ascii="Sakkal Majalla" w:hAnsi="Sakkal Majalla" w:cs="Sakkal Majalla"/>
          <w:color w:val="000000" w:themeColor="text1"/>
          <w:sz w:val="28"/>
          <w:szCs w:val="28"/>
          <w:rtl/>
        </w:rPr>
        <w:t>)</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كما شهدت أساليب التواصل والتنسيق بين فرق العمل تحولًا جوهريًا، خاصة مع انتشار فرق العمل الموزّعة جغرافيًا والعمل عن بُعد</w:t>
      </w:r>
      <w:r w:rsidRPr="00A05642">
        <w:rPr>
          <w:rFonts w:ascii="Sakkal Majalla" w:hAnsi="Sakkal Majalla" w:cs="Sakkal Majalla"/>
          <w:color w:val="000000" w:themeColor="text1"/>
          <w:sz w:val="28"/>
          <w:szCs w:val="28"/>
        </w:rPr>
        <w:t>.</w:t>
      </w:r>
    </w:p>
    <w:p w14:paraId="4260031E" w14:textId="406F510E"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من جهة أخرى، أسهمت الأدوات الرقمية في تقليل الأخطاء البشرية، وتحسين دقة التقديرات الزمنية والمالية، وإتاحة متابعة لحظية لمؤشرات أداء المشروع، فضلًا عن توفير قنوات تواصل فورية بين أعضاء الفريق وأصحاب المصلحة، مما يسهم في تسريع الاستجابة للمشكلات والقرارات التصحيحية. ومع ذلك، لم يَخلُ التحول الرقمي من تحديات؛ إذ تواجه بعض المؤسسات صعوبات في مواءمة بنيتها التقنية مع متطلبات الأنظمة الرقمية، أو في توفير التدريب الكافي للعاملين، أو في إدارة مقاومة التغيير، إضافة إلى قيود الميزانيات وضعف التكامل بين الأنظمة المختلفة</w:t>
      </w:r>
      <w:r w:rsidRPr="00A05642">
        <w:rPr>
          <w:rFonts w:ascii="Sakkal Majalla" w:hAnsi="Sakkal Majalla" w:cs="Sakkal Majalla"/>
          <w:color w:val="000000" w:themeColor="text1"/>
          <w:sz w:val="28"/>
          <w:szCs w:val="28"/>
        </w:rPr>
        <w:t>.</w:t>
      </w:r>
    </w:p>
    <w:p w14:paraId="78645B94" w14:textId="09856B8B"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في ضوء ما سبق، يبرز تساؤل جوهري حول أثر التحول الرقمي على إدارة المشاريع في منطقة الرياض، وكيف انعكست هذه التحولات الرقمية على عمليات التخطيط والتنفيذ والمتابعة والتقييم في المشاريع القائمة، وخاصة في ظل تنوع القطاعات التي تعمل فيها هذه المشاريع (حكومية/خاصة)، وتنوع أحجام المؤسسات وخبرات العاملين فيها</w:t>
      </w:r>
      <w:r w:rsidRPr="00A05642">
        <w:rPr>
          <w:rFonts w:ascii="Sakkal Majalla" w:hAnsi="Sakkal Majalla" w:cs="Sakkal Majalla"/>
          <w:color w:val="000000" w:themeColor="text1"/>
          <w:sz w:val="28"/>
          <w:szCs w:val="28"/>
        </w:rPr>
        <w:t>.</w:t>
      </w:r>
    </w:p>
    <w:p w14:paraId="32348CC2" w14:textId="3ED3F402" w:rsidR="00990E3E" w:rsidRPr="00A05642" w:rsidRDefault="00990E3E" w:rsidP="002C5C0B">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ومن هنا تأتي هذه الدراسة لتُحلِّل أثر التحول الرقمي على إدارة المشاريع في منطقة الرياض، من خلال دراسة ميدانية على عينة من الموظفين العاملين في المشاريع، بهدف فهم مستوى الاعتماد على التقنيات الرقمية، وتقييم أثرها على كفاءة وفعالية إدارة المشاريع، واستكشاف التحديات والفرص المرتبطة بها، بما ينسجم مع توجهات رؤية المملكة 2030 في تعزيز التحول الرقمي ورفع كفاءة الإنفاق وتحسين جودة الخدمات المقدَّمة للمستفيدين</w:t>
      </w:r>
      <w:r w:rsidRPr="00A05642">
        <w:rPr>
          <w:rFonts w:ascii="Sakkal Majalla" w:hAnsi="Sakkal Majalla" w:cs="Sakkal Majalla"/>
          <w:color w:val="000000" w:themeColor="text1"/>
          <w:sz w:val="28"/>
          <w:szCs w:val="28"/>
        </w:rPr>
        <w:t>.</w:t>
      </w:r>
    </w:p>
    <w:p w14:paraId="67F41922" w14:textId="3F526061" w:rsidR="00A05642" w:rsidRDefault="00990E3E" w:rsidP="002C5C0B">
      <w:pPr>
        <w:tabs>
          <w:tab w:val="left" w:pos="993"/>
        </w:tabs>
        <w:spacing w:after="0" w:line="240" w:lineRule="auto"/>
        <w:jc w:val="both"/>
        <w:rPr>
          <w:rFonts w:ascii="Sakkal Majalla" w:hAnsi="Sakkal Majalla" w:cs="Sakkal Majalla"/>
          <w:b/>
          <w:bCs/>
          <w:color w:val="000000" w:themeColor="text1"/>
          <w:sz w:val="28"/>
          <w:szCs w:val="28"/>
          <w:u w:val="single"/>
          <w:rtl/>
        </w:rPr>
      </w:pPr>
      <w:r w:rsidRPr="00A05642">
        <w:rPr>
          <w:rFonts w:ascii="Sakkal Majalla" w:hAnsi="Sakkal Majalla" w:cs="Sakkal Majalla"/>
          <w:b/>
          <w:bCs/>
          <w:color w:val="000000" w:themeColor="text1"/>
          <w:sz w:val="28"/>
          <w:szCs w:val="28"/>
          <w:u w:val="single"/>
          <w:rtl/>
        </w:rPr>
        <w:lastRenderedPageBreak/>
        <w:t>مشكلة الدراسة</w:t>
      </w:r>
      <w:r w:rsidR="008C73D1" w:rsidRPr="00A05642">
        <w:rPr>
          <w:rFonts w:ascii="Sakkal Majalla" w:hAnsi="Sakkal Majalla" w:cs="Sakkal Majalla"/>
          <w:b/>
          <w:bCs/>
          <w:color w:val="000000" w:themeColor="text1"/>
          <w:sz w:val="28"/>
          <w:szCs w:val="28"/>
          <w:u w:val="single"/>
          <w:rtl/>
        </w:rPr>
        <w:t xml:space="preserve"> : </w:t>
      </w:r>
    </w:p>
    <w:p w14:paraId="564851E9" w14:textId="77777777" w:rsidR="002C5C0B" w:rsidRPr="002C5C0B" w:rsidRDefault="002C5C0B" w:rsidP="002C5C0B">
      <w:pPr>
        <w:tabs>
          <w:tab w:val="left" w:pos="993"/>
        </w:tabs>
        <w:spacing w:after="0" w:line="240" w:lineRule="auto"/>
        <w:jc w:val="both"/>
        <w:rPr>
          <w:rFonts w:ascii="Sakkal Majalla" w:hAnsi="Sakkal Majalla" w:cs="Sakkal Majalla"/>
          <w:b/>
          <w:bCs/>
          <w:color w:val="000000" w:themeColor="text1"/>
          <w:sz w:val="28"/>
          <w:szCs w:val="28"/>
          <w:u w:val="single"/>
        </w:rPr>
      </w:pPr>
    </w:p>
    <w:p w14:paraId="1FDE46EA" w14:textId="77777777" w:rsidR="002C5C0B" w:rsidRDefault="00990E3E" w:rsidP="00990E3E">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أفرز التسارع في تبني التقنيات الرقمية داخل المؤسسات السعودية واقعًا جديدًا لإدارة المشاريع، حيث انتقلت العديد من الجهات – لا سيما في مدينة الرياض – من الاعتماد على الأدوات التقليدية في التخطيط والتنفيذ والمتابعة، إلى استخدام منصات رقمية متكاملة لإدارة المشاريع، وأنظمة معلومات إدارية، وأدوات للتعاون الافتراضي، ولوحات متابعة آنية لمؤشرات الأداء.</w:t>
      </w:r>
    </w:p>
    <w:p w14:paraId="065D8578" w14:textId="77DAB240" w:rsidR="002C5C0B" w:rsidRDefault="00990E3E" w:rsidP="008B6F32">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 xml:space="preserve"> ورغم الإيجابيات المتوقعة لهذا التحول، فإن الممارسة الفعلية تكشف عن تباين واضح بين المؤسسات من حيث مستوى الجاهزية الرقمية، ومدى الاستثمار في البنية التحتية التقنية، وكفاءة التدريب، وفاعلية استخدام الأدوات الرقمية في إدارة المشاريع</w:t>
      </w:r>
      <w:r w:rsidRPr="00A05642">
        <w:rPr>
          <w:rFonts w:ascii="Sakkal Majalla" w:hAnsi="Sakkal Majalla" w:cs="Sakkal Majalla"/>
          <w:color w:val="000000" w:themeColor="text1"/>
          <w:sz w:val="28"/>
          <w:szCs w:val="28"/>
        </w:rPr>
        <w:t>.</w:t>
      </w:r>
    </w:p>
    <w:p w14:paraId="469CFD6E" w14:textId="1BF5449A" w:rsidR="002C5C0B" w:rsidRDefault="00990E3E" w:rsidP="008B6F32">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كما أن العديد من مديري المشاريع وفرق العمل ما زالوا يواجهون تحديات تتعلق بالتكيف مع التغير السريع في التقنيات، ونقص المهارات الرقمية المتقدمة، ومحدودية التكامل بين الأنظمة، فضلاً عن القيود التنظيمية والمالية التي قد تعيق الاستفادة الكاملة من إمكانات التحول الرقمي. يضاف إلى ذلك أن الدراسات السابقة – العربية والأجنبية – ركّزت غالبًا على التحول الرقمي بصفة عامة أو في مجالات وظيفية أخرى (مثل التسويق، أو الخدمات الحكومية الإلكترونية)، بينما لم تحظَ إدارة المشاريع في مدينة الريا</w:t>
      </w:r>
      <w:r w:rsidRPr="00A05642">
        <w:rPr>
          <w:rFonts w:ascii="Sakkal Majalla" w:hAnsi="Sakkal Majalla" w:cs="Sakkal Majalla"/>
          <w:b/>
          <w:bCs/>
          <w:color w:val="000000" w:themeColor="text1"/>
          <w:sz w:val="28"/>
          <w:szCs w:val="28"/>
          <w:rtl/>
        </w:rPr>
        <w:t>ض</w:t>
      </w:r>
      <w:r w:rsidRPr="00A05642">
        <w:rPr>
          <w:rFonts w:ascii="Sakkal Majalla" w:hAnsi="Sakkal Majalla" w:cs="Sakkal Majalla"/>
          <w:color w:val="000000" w:themeColor="text1"/>
          <w:sz w:val="28"/>
          <w:szCs w:val="28"/>
          <w:rtl/>
        </w:rPr>
        <w:t xml:space="preserve"> بالدراسة الكافية من زاوية تحليل أثر التحول الرقمي في مراحلها المختلفة</w:t>
      </w:r>
      <w:r w:rsidRPr="00A05642">
        <w:rPr>
          <w:rFonts w:ascii="Sakkal Majalla" w:hAnsi="Sakkal Majalla" w:cs="Sakkal Majalla"/>
          <w:color w:val="000000" w:themeColor="text1"/>
          <w:sz w:val="28"/>
          <w:szCs w:val="28"/>
        </w:rPr>
        <w:t>.</w:t>
      </w:r>
    </w:p>
    <w:p w14:paraId="636F6F85" w14:textId="4CD5F175"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يمثل ما سبق فجوة معرفية تتمثل في نقص الدراسات التي تتناول بشكل مباشر أثر التحول الرقمي على إدارة المشاريع في منطقة الرياض، من حيث التخطيط والتنفيذ والمتابعة والتقييم، وربط ذلك بنجاح المشاريع في ضوء مؤشرات الوقت والتكلفة والجودة ورضا أصحاب المصلحة. لذا تتحدد مشكلة الدراسة في التساؤل عن مدى تأثر ممارسات إدارة المشاريع في منطقة الرياض بمستوى التحول الرقمي في المؤسسات العاملة فيها، وما يرتبط بذلك من تحديات وفرص</w:t>
      </w:r>
      <w:r w:rsidRPr="00A05642">
        <w:rPr>
          <w:rFonts w:ascii="Sakkal Majalla" w:hAnsi="Sakkal Majalla" w:cs="Sakkal Majalla"/>
          <w:color w:val="000000" w:themeColor="text1"/>
          <w:sz w:val="28"/>
          <w:szCs w:val="28"/>
        </w:rPr>
        <w:t>.</w:t>
      </w:r>
    </w:p>
    <w:p w14:paraId="06B098E6" w14:textId="77777777" w:rsidR="002C5C0B" w:rsidRDefault="002C5C0B" w:rsidP="00990E3E">
      <w:pPr>
        <w:tabs>
          <w:tab w:val="left" w:pos="993"/>
        </w:tabs>
        <w:spacing w:after="0" w:line="240" w:lineRule="auto"/>
        <w:jc w:val="both"/>
        <w:rPr>
          <w:rFonts w:ascii="Sakkal Majalla" w:hAnsi="Sakkal Majalla" w:cs="Sakkal Majalla"/>
          <w:color w:val="000000" w:themeColor="text1"/>
          <w:sz w:val="28"/>
          <w:szCs w:val="28"/>
          <w:rtl/>
        </w:rPr>
      </w:pPr>
    </w:p>
    <w:p w14:paraId="7A347DFE" w14:textId="55BABC68" w:rsidR="002C5C0B" w:rsidRPr="008B6F32" w:rsidRDefault="00990E3E" w:rsidP="008B6F32">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ومن ثم يمكن صياغة مشكلة الدراسة في التساؤل الرئيس</w:t>
      </w:r>
      <w:r w:rsidR="008B6F32">
        <w:rPr>
          <w:rFonts w:ascii="Sakkal Majalla" w:hAnsi="Sakkal Majalla" w:cs="Sakkal Majalla" w:hint="cs"/>
          <w:color w:val="000000" w:themeColor="text1"/>
          <w:sz w:val="28"/>
          <w:szCs w:val="28"/>
          <w:rtl/>
        </w:rPr>
        <w:t>ي</w:t>
      </w:r>
      <w:r w:rsidRPr="00A05642">
        <w:rPr>
          <w:rFonts w:ascii="Sakkal Majalla" w:hAnsi="Sakkal Majalla" w:cs="Sakkal Majalla"/>
          <w:color w:val="000000" w:themeColor="text1"/>
          <w:sz w:val="28"/>
          <w:szCs w:val="28"/>
          <w:rtl/>
        </w:rPr>
        <w:t xml:space="preserve"> الآتي</w:t>
      </w:r>
      <w:r w:rsidRPr="00A05642">
        <w:rPr>
          <w:rFonts w:ascii="Sakkal Majalla" w:hAnsi="Sakkal Majalla" w:cs="Sakkal Majalla"/>
          <w:color w:val="000000" w:themeColor="text1"/>
          <w:sz w:val="28"/>
          <w:szCs w:val="28"/>
        </w:rPr>
        <w:t>:</w:t>
      </w:r>
    </w:p>
    <w:p w14:paraId="6A1E3469" w14:textId="6BEE7A33" w:rsidR="002C5C0B" w:rsidRDefault="00990E3E" w:rsidP="008B6F32">
      <w:pPr>
        <w:tabs>
          <w:tab w:val="left" w:pos="993"/>
        </w:tabs>
        <w:spacing w:after="0" w:line="240" w:lineRule="auto"/>
        <w:jc w:val="both"/>
        <w:rPr>
          <w:rFonts w:ascii="Sakkal Majalla" w:hAnsi="Sakkal Majalla" w:cs="Sakkal Majalla"/>
          <w:color w:val="000000" w:themeColor="text1"/>
          <w:sz w:val="28"/>
          <w:szCs w:val="28"/>
          <w:rtl/>
        </w:rPr>
      </w:pPr>
      <w:r w:rsidRPr="002C5C0B">
        <w:rPr>
          <w:rFonts w:ascii="Sakkal Majalla" w:hAnsi="Sakkal Majalla" w:cs="Sakkal Majalla"/>
          <w:color w:val="000000" w:themeColor="text1"/>
          <w:sz w:val="28"/>
          <w:szCs w:val="28"/>
          <w:rtl/>
        </w:rPr>
        <w:t>ما أثر التحول الرقمي على إدارة المشاريع في منطقة الرياض؟</w:t>
      </w:r>
    </w:p>
    <w:p w14:paraId="54C056E3" w14:textId="36D2F2D6"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ويتفرع عن هذا السؤال الرئيس</w:t>
      </w:r>
      <w:r w:rsidR="008B6F32">
        <w:rPr>
          <w:rFonts w:ascii="Sakkal Majalla" w:hAnsi="Sakkal Majalla" w:cs="Sakkal Majalla" w:hint="cs"/>
          <w:color w:val="000000" w:themeColor="text1"/>
          <w:sz w:val="28"/>
          <w:szCs w:val="28"/>
          <w:rtl/>
        </w:rPr>
        <w:t>ي</w:t>
      </w:r>
      <w:r w:rsidRPr="00A05642">
        <w:rPr>
          <w:rFonts w:ascii="Sakkal Majalla" w:hAnsi="Sakkal Majalla" w:cs="Sakkal Majalla"/>
          <w:color w:val="000000" w:themeColor="text1"/>
          <w:sz w:val="28"/>
          <w:szCs w:val="28"/>
          <w:rtl/>
        </w:rPr>
        <w:t xml:space="preserve"> عدد من الأسئلة الفرعية، من بينها</w:t>
      </w:r>
      <w:r w:rsidRPr="00A05642">
        <w:rPr>
          <w:rFonts w:ascii="Sakkal Majalla" w:hAnsi="Sakkal Majalla" w:cs="Sakkal Majalla"/>
          <w:color w:val="000000" w:themeColor="text1"/>
          <w:sz w:val="28"/>
          <w:szCs w:val="28"/>
        </w:rPr>
        <w:t>:</w:t>
      </w:r>
    </w:p>
    <w:p w14:paraId="71D235B4" w14:textId="77777777" w:rsidR="00990E3E" w:rsidRPr="00A05642" w:rsidRDefault="00990E3E" w:rsidP="00942BBF">
      <w:pPr>
        <w:numPr>
          <w:ilvl w:val="0"/>
          <w:numId w:val="1"/>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مستوى تبني الأدوات والأنظمة الرقمية في إدارة المشاريع لدى المؤسسات العاملة في مدينة الرياض؟</w:t>
      </w:r>
    </w:p>
    <w:p w14:paraId="28632DA2" w14:textId="77777777" w:rsidR="00990E3E" w:rsidRPr="00A05642" w:rsidRDefault="00990E3E" w:rsidP="00942BBF">
      <w:pPr>
        <w:numPr>
          <w:ilvl w:val="0"/>
          <w:numId w:val="1"/>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أثر التحول الرقمي على كفاءة وفعالية عمليات التخطيط والتنفيذ والمتابعة والتقييم في المشاريع؟</w:t>
      </w:r>
    </w:p>
    <w:p w14:paraId="7FDA6169" w14:textId="77777777" w:rsidR="00990E3E" w:rsidRPr="00A05642" w:rsidRDefault="00990E3E" w:rsidP="00942BBF">
      <w:pPr>
        <w:numPr>
          <w:ilvl w:val="0"/>
          <w:numId w:val="1"/>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أبرز التحديات والمعوقات التي تواجه تطبيق التحول الرقمي في إدارة المشاريع في منطقة الرياض؟</w:t>
      </w:r>
    </w:p>
    <w:p w14:paraId="77D7F6DF" w14:textId="77777777" w:rsidR="00990E3E" w:rsidRPr="00A05642" w:rsidRDefault="00990E3E" w:rsidP="00942BBF">
      <w:pPr>
        <w:numPr>
          <w:ilvl w:val="0"/>
          <w:numId w:val="1"/>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مدى جاهزية الكوادر البشرية وفرق العمل للتكيف مع متطلبات التحول الرقمي في إدارة المشاريع؟</w:t>
      </w:r>
    </w:p>
    <w:p w14:paraId="3326C16C" w14:textId="77777777" w:rsidR="00990E3E" w:rsidRPr="00A05642" w:rsidRDefault="00990E3E" w:rsidP="00942BBF">
      <w:pPr>
        <w:numPr>
          <w:ilvl w:val="0"/>
          <w:numId w:val="1"/>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أثر التحول الرقمي على سرعة اتخاذ القرارات وتنسيق العمل والتواصل بين أعضاء فرق المشاريع؟</w:t>
      </w:r>
    </w:p>
    <w:p w14:paraId="70D7222D" w14:textId="77777777" w:rsidR="00990E3E" w:rsidRPr="00A05642" w:rsidRDefault="00990E3E" w:rsidP="00942BBF">
      <w:pPr>
        <w:numPr>
          <w:ilvl w:val="0"/>
          <w:numId w:val="1"/>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الفرص التي يتيحها التحول الرقمي لتحسين نجاح المشاريع من حيث الوقت والتكلفة والجودة ورضا أصحاب المصلحة؟</w:t>
      </w:r>
    </w:p>
    <w:p w14:paraId="0846FF4E" w14:textId="2D534BE3" w:rsidR="00990E3E" w:rsidRDefault="00990E3E" w:rsidP="00990E3E">
      <w:pPr>
        <w:tabs>
          <w:tab w:val="left" w:pos="993"/>
        </w:tabs>
        <w:spacing w:after="0" w:line="240" w:lineRule="auto"/>
        <w:jc w:val="both"/>
        <w:rPr>
          <w:rFonts w:ascii="Sakkal Majalla" w:hAnsi="Sakkal Majalla" w:cs="Sakkal Majalla"/>
          <w:color w:val="000000" w:themeColor="text1"/>
          <w:sz w:val="28"/>
          <w:szCs w:val="28"/>
          <w:rtl/>
        </w:rPr>
      </w:pPr>
    </w:p>
    <w:p w14:paraId="6FAECAC2" w14:textId="773CF9CF" w:rsidR="00D53F02" w:rsidRPr="00D53F02" w:rsidRDefault="00990E3E" w:rsidP="008B6F32">
      <w:pPr>
        <w:tabs>
          <w:tab w:val="left" w:pos="993"/>
        </w:tabs>
        <w:spacing w:after="0" w:line="240" w:lineRule="auto"/>
        <w:jc w:val="both"/>
        <w:rPr>
          <w:rFonts w:ascii="Sakkal Majalla" w:hAnsi="Sakkal Majalla" w:cs="Sakkal Majalla"/>
          <w:b/>
          <w:bCs/>
          <w:color w:val="000000" w:themeColor="text1"/>
          <w:sz w:val="28"/>
          <w:szCs w:val="28"/>
          <w:u w:val="single"/>
        </w:rPr>
      </w:pPr>
      <w:r w:rsidRPr="00D53F02">
        <w:rPr>
          <w:rFonts w:ascii="Sakkal Majalla" w:hAnsi="Sakkal Majalla" w:cs="Sakkal Majalla"/>
          <w:b/>
          <w:bCs/>
          <w:color w:val="000000" w:themeColor="text1"/>
          <w:sz w:val="28"/>
          <w:szCs w:val="28"/>
          <w:u w:val="single"/>
          <w:rtl/>
        </w:rPr>
        <w:t>أهداف الدراسة</w:t>
      </w:r>
      <w:r w:rsidR="008C73D1" w:rsidRPr="00D53F02">
        <w:rPr>
          <w:rFonts w:ascii="Sakkal Majalla" w:hAnsi="Sakkal Majalla" w:cs="Sakkal Majalla"/>
          <w:b/>
          <w:bCs/>
          <w:color w:val="000000" w:themeColor="text1"/>
          <w:sz w:val="28"/>
          <w:szCs w:val="28"/>
          <w:u w:val="single"/>
          <w:rtl/>
        </w:rPr>
        <w:t xml:space="preserve"> : </w:t>
      </w:r>
    </w:p>
    <w:p w14:paraId="33F4CB26" w14:textId="77777777" w:rsidR="002C5C0B" w:rsidRDefault="00990E3E" w:rsidP="00990E3E">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 xml:space="preserve">انطلاقًا من مشكلة الدراسة وتساؤلاتها، تهدف هذه الدراسة إلى تحقيق مجموعة من الأهداف الرئيسة والفرعية، </w:t>
      </w:r>
    </w:p>
    <w:p w14:paraId="3A4E472B" w14:textId="286E8BC5" w:rsidR="00990E3E" w:rsidRDefault="00990E3E" w:rsidP="00990E3E">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تتمثل فيما يأتي</w:t>
      </w:r>
      <w:r w:rsidRPr="00A05642">
        <w:rPr>
          <w:rFonts w:ascii="Sakkal Majalla" w:hAnsi="Sakkal Majalla" w:cs="Sakkal Majalla"/>
          <w:color w:val="000000" w:themeColor="text1"/>
          <w:sz w:val="28"/>
          <w:szCs w:val="28"/>
        </w:rPr>
        <w:t>:</w:t>
      </w:r>
    </w:p>
    <w:p w14:paraId="305C3921" w14:textId="77777777" w:rsidR="002C5C0B" w:rsidRPr="00A05642" w:rsidRDefault="002C5C0B" w:rsidP="00990E3E">
      <w:pPr>
        <w:tabs>
          <w:tab w:val="left" w:pos="993"/>
        </w:tabs>
        <w:spacing w:after="0" w:line="240" w:lineRule="auto"/>
        <w:jc w:val="both"/>
        <w:rPr>
          <w:rFonts w:ascii="Sakkal Majalla" w:hAnsi="Sakkal Majalla" w:cs="Sakkal Majalla"/>
          <w:color w:val="000000" w:themeColor="text1"/>
          <w:sz w:val="28"/>
          <w:szCs w:val="28"/>
        </w:rPr>
      </w:pPr>
    </w:p>
    <w:p w14:paraId="680D1DCD" w14:textId="77777777" w:rsidR="00990E3E" w:rsidRPr="00A05642" w:rsidRDefault="00990E3E" w:rsidP="00942BBF">
      <w:pPr>
        <w:numPr>
          <w:ilvl w:val="0"/>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تحليل أثر التحول الرقمي على مراحل إدارة المشاريع في منطقة الرياض،</w:t>
      </w:r>
      <w:r w:rsidRPr="00A05642">
        <w:rPr>
          <w:rFonts w:ascii="Sakkal Majalla" w:hAnsi="Sakkal Majalla" w:cs="Sakkal Majalla"/>
          <w:color w:val="000000" w:themeColor="text1"/>
          <w:sz w:val="28"/>
          <w:szCs w:val="28"/>
          <w:rtl/>
        </w:rPr>
        <w:t xml:space="preserve"> من خلال</w:t>
      </w:r>
      <w:r w:rsidRPr="00A05642">
        <w:rPr>
          <w:rFonts w:ascii="Sakkal Majalla" w:hAnsi="Sakkal Majalla" w:cs="Sakkal Majalla"/>
          <w:color w:val="000000" w:themeColor="text1"/>
          <w:sz w:val="28"/>
          <w:szCs w:val="28"/>
        </w:rPr>
        <w:t>:</w:t>
      </w:r>
    </w:p>
    <w:p w14:paraId="5A3D31DD"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فهم كيف غيّرت التقنيات الرقمية أساليب تخطيط المشاريع وتنفيذها ومتابعتها وتقييمها</w:t>
      </w:r>
      <w:r w:rsidRPr="00A05642">
        <w:rPr>
          <w:rFonts w:ascii="Sakkal Majalla" w:hAnsi="Sakkal Majalla" w:cs="Sakkal Majalla"/>
          <w:color w:val="000000" w:themeColor="text1"/>
          <w:sz w:val="28"/>
          <w:szCs w:val="28"/>
        </w:rPr>
        <w:t>.</w:t>
      </w:r>
    </w:p>
    <w:p w14:paraId="78AED6CE"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دراسة مدى فاعلية الأدوات الرقمية في تحسين كفاءة إدارة المشاريع ورفع مستوى التحكم في الوقت والتكلفة والجودة</w:t>
      </w:r>
      <w:r w:rsidRPr="00A05642">
        <w:rPr>
          <w:rFonts w:ascii="Sakkal Majalla" w:hAnsi="Sakkal Majalla" w:cs="Sakkal Majalla"/>
          <w:color w:val="000000" w:themeColor="text1"/>
          <w:sz w:val="28"/>
          <w:szCs w:val="28"/>
        </w:rPr>
        <w:t>.</w:t>
      </w:r>
    </w:p>
    <w:p w14:paraId="66738FC6" w14:textId="77777777" w:rsidR="00990E3E" w:rsidRPr="00A05642" w:rsidRDefault="00990E3E" w:rsidP="00942BBF">
      <w:pPr>
        <w:numPr>
          <w:ilvl w:val="0"/>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تحديد التحديات والصعوبات المرتبطة بتطبيق التحول الرقمي في إدارة المشاريع،</w:t>
      </w:r>
      <w:r w:rsidRPr="00A05642">
        <w:rPr>
          <w:rFonts w:ascii="Sakkal Majalla" w:hAnsi="Sakkal Majalla" w:cs="Sakkal Majalla"/>
          <w:color w:val="000000" w:themeColor="text1"/>
          <w:sz w:val="28"/>
          <w:szCs w:val="28"/>
          <w:rtl/>
        </w:rPr>
        <w:t xml:space="preserve"> وذلك من خلال</w:t>
      </w:r>
      <w:r w:rsidRPr="00A05642">
        <w:rPr>
          <w:rFonts w:ascii="Sakkal Majalla" w:hAnsi="Sakkal Majalla" w:cs="Sakkal Majalla"/>
          <w:color w:val="000000" w:themeColor="text1"/>
          <w:sz w:val="28"/>
          <w:szCs w:val="28"/>
        </w:rPr>
        <w:t>:</w:t>
      </w:r>
    </w:p>
    <w:p w14:paraId="7A5F9158"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رصد العقبات التنظيمية والتقنية والبشرية التي تواجه المؤسسات عند تبني الأنظمة الرقمية في إدارة المشاريع</w:t>
      </w:r>
      <w:r w:rsidRPr="00A05642">
        <w:rPr>
          <w:rFonts w:ascii="Sakkal Majalla" w:hAnsi="Sakkal Majalla" w:cs="Sakkal Majalla"/>
          <w:color w:val="000000" w:themeColor="text1"/>
          <w:sz w:val="28"/>
          <w:szCs w:val="28"/>
        </w:rPr>
        <w:t>.</w:t>
      </w:r>
    </w:p>
    <w:p w14:paraId="3F57C4D2"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التعرف على الأسباب الرئيسة التي قد تفسر تعثر بعض مبادرات التحول الرقمي في بيئة المشاريع</w:t>
      </w:r>
      <w:r w:rsidRPr="00A05642">
        <w:rPr>
          <w:rFonts w:ascii="Sakkal Majalla" w:hAnsi="Sakkal Majalla" w:cs="Sakkal Majalla"/>
          <w:color w:val="000000" w:themeColor="text1"/>
          <w:sz w:val="28"/>
          <w:szCs w:val="28"/>
        </w:rPr>
        <w:t>.</w:t>
      </w:r>
    </w:p>
    <w:p w14:paraId="25267CD7" w14:textId="77777777" w:rsidR="00990E3E" w:rsidRPr="00A05642" w:rsidRDefault="00990E3E" w:rsidP="00942BBF">
      <w:pPr>
        <w:numPr>
          <w:ilvl w:val="0"/>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lastRenderedPageBreak/>
        <w:t>تقييم أثر التحول الرقمي على كفاءة وأداء فرق العمل في المشاريع،</w:t>
      </w:r>
      <w:r w:rsidRPr="00A05642">
        <w:rPr>
          <w:rFonts w:ascii="Sakkal Majalla" w:hAnsi="Sakkal Majalla" w:cs="Sakkal Majalla"/>
          <w:color w:val="000000" w:themeColor="text1"/>
          <w:sz w:val="28"/>
          <w:szCs w:val="28"/>
          <w:rtl/>
        </w:rPr>
        <w:t xml:space="preserve"> عبر</w:t>
      </w:r>
      <w:r w:rsidRPr="00A05642">
        <w:rPr>
          <w:rFonts w:ascii="Sakkal Majalla" w:hAnsi="Sakkal Majalla" w:cs="Sakkal Majalla"/>
          <w:color w:val="000000" w:themeColor="text1"/>
          <w:sz w:val="28"/>
          <w:szCs w:val="28"/>
        </w:rPr>
        <w:t>:</w:t>
      </w:r>
    </w:p>
    <w:p w14:paraId="509001B2"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قياس مدى تحسن التواصل والتعاون بين فرق المشاريع نتيجة استخدام الأدوات الرقمية</w:t>
      </w:r>
      <w:r w:rsidRPr="00A05642">
        <w:rPr>
          <w:rFonts w:ascii="Sakkal Majalla" w:hAnsi="Sakkal Majalla" w:cs="Sakkal Majalla"/>
          <w:color w:val="000000" w:themeColor="text1"/>
          <w:sz w:val="28"/>
          <w:szCs w:val="28"/>
        </w:rPr>
        <w:t>.</w:t>
      </w:r>
    </w:p>
    <w:p w14:paraId="3F9DEF58"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دراسة تأثير العمل عن بُعد والمنصات الرقمية على إنتاجية فرق المشروع والتزامهم بأهدافه</w:t>
      </w:r>
      <w:r w:rsidRPr="00A05642">
        <w:rPr>
          <w:rFonts w:ascii="Sakkal Majalla" w:hAnsi="Sakkal Majalla" w:cs="Sakkal Majalla"/>
          <w:color w:val="000000" w:themeColor="text1"/>
          <w:sz w:val="28"/>
          <w:szCs w:val="28"/>
        </w:rPr>
        <w:t>.</w:t>
      </w:r>
    </w:p>
    <w:p w14:paraId="28F3C91A" w14:textId="77777777" w:rsidR="00990E3E" w:rsidRPr="00A05642" w:rsidRDefault="00990E3E" w:rsidP="00942BBF">
      <w:pPr>
        <w:numPr>
          <w:ilvl w:val="0"/>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تقييم مدى جاهزية الكوادر البشرية للتكيف مع متطلبات التحول الرقمي في إدارة المشاريع،</w:t>
      </w:r>
      <w:r w:rsidRPr="00A05642">
        <w:rPr>
          <w:rFonts w:ascii="Sakkal Majalla" w:hAnsi="Sakkal Majalla" w:cs="Sakkal Majalla"/>
          <w:color w:val="000000" w:themeColor="text1"/>
          <w:sz w:val="28"/>
          <w:szCs w:val="28"/>
          <w:rtl/>
        </w:rPr>
        <w:t xml:space="preserve"> من حيث</w:t>
      </w:r>
      <w:r w:rsidRPr="00A05642">
        <w:rPr>
          <w:rFonts w:ascii="Sakkal Majalla" w:hAnsi="Sakkal Majalla" w:cs="Sakkal Majalla"/>
          <w:color w:val="000000" w:themeColor="text1"/>
          <w:sz w:val="28"/>
          <w:szCs w:val="28"/>
        </w:rPr>
        <w:t>:</w:t>
      </w:r>
    </w:p>
    <w:p w14:paraId="2B76C4E3"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مستوى المهارات الرقمية الأساسية والمتقدمة لدى العاملين في المشاريع</w:t>
      </w:r>
      <w:r w:rsidRPr="00A05642">
        <w:rPr>
          <w:rFonts w:ascii="Sakkal Majalla" w:hAnsi="Sakkal Majalla" w:cs="Sakkal Majalla"/>
          <w:color w:val="000000" w:themeColor="text1"/>
          <w:sz w:val="28"/>
          <w:szCs w:val="28"/>
        </w:rPr>
        <w:t>.</w:t>
      </w:r>
    </w:p>
    <w:p w14:paraId="066BF529"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مستوى التدريب والدعم الذي تقدمه المؤسسات لتعزيز قدرات الموظفين في استخدام الأدوات الرقمية</w:t>
      </w:r>
      <w:r w:rsidRPr="00A05642">
        <w:rPr>
          <w:rFonts w:ascii="Sakkal Majalla" w:hAnsi="Sakkal Majalla" w:cs="Sakkal Majalla"/>
          <w:color w:val="000000" w:themeColor="text1"/>
          <w:sz w:val="28"/>
          <w:szCs w:val="28"/>
        </w:rPr>
        <w:t>.</w:t>
      </w:r>
    </w:p>
    <w:p w14:paraId="76A8DE50" w14:textId="77777777" w:rsidR="00990E3E" w:rsidRPr="00A05642" w:rsidRDefault="00990E3E" w:rsidP="00942BBF">
      <w:pPr>
        <w:numPr>
          <w:ilvl w:val="0"/>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استكشاف الفرص المتاحة لتحسين وتطوير إدارة المشاريع من خلال الرقمنة،</w:t>
      </w:r>
      <w:r w:rsidRPr="00A05642">
        <w:rPr>
          <w:rFonts w:ascii="Sakkal Majalla" w:hAnsi="Sakkal Majalla" w:cs="Sakkal Majalla"/>
          <w:color w:val="000000" w:themeColor="text1"/>
          <w:sz w:val="28"/>
          <w:szCs w:val="28"/>
          <w:rtl/>
        </w:rPr>
        <w:t xml:space="preserve"> وذلك عبر</w:t>
      </w:r>
      <w:r w:rsidRPr="00A05642">
        <w:rPr>
          <w:rFonts w:ascii="Sakkal Majalla" w:hAnsi="Sakkal Majalla" w:cs="Sakkal Majalla"/>
          <w:color w:val="000000" w:themeColor="text1"/>
          <w:sz w:val="28"/>
          <w:szCs w:val="28"/>
        </w:rPr>
        <w:t>:</w:t>
      </w:r>
    </w:p>
    <w:p w14:paraId="47659AA6"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إبراز المزايا التي يمكن أن تحققها المؤسسات من خلال دمج التكنولوجيا في إدارة المشاريع</w:t>
      </w:r>
      <w:r w:rsidRPr="00A05642">
        <w:rPr>
          <w:rFonts w:ascii="Sakkal Majalla" w:hAnsi="Sakkal Majalla" w:cs="Sakkal Majalla"/>
          <w:color w:val="000000" w:themeColor="text1"/>
          <w:sz w:val="28"/>
          <w:szCs w:val="28"/>
        </w:rPr>
        <w:t>.</w:t>
      </w:r>
    </w:p>
    <w:p w14:paraId="1FEAA840"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تقديم توصيات عملية لتعظيم الاستفادة من التحول الرقمي في تحسين كفاءة وفعالية المشاريع</w:t>
      </w:r>
      <w:r w:rsidRPr="00A05642">
        <w:rPr>
          <w:rFonts w:ascii="Sakkal Majalla" w:hAnsi="Sakkal Majalla" w:cs="Sakkal Majalla"/>
          <w:color w:val="000000" w:themeColor="text1"/>
          <w:sz w:val="28"/>
          <w:szCs w:val="28"/>
        </w:rPr>
        <w:t>.</w:t>
      </w:r>
    </w:p>
    <w:p w14:paraId="08455FD8" w14:textId="77777777" w:rsidR="00990E3E" w:rsidRPr="00A05642" w:rsidRDefault="00990E3E" w:rsidP="00942BBF">
      <w:pPr>
        <w:numPr>
          <w:ilvl w:val="0"/>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قياس أثر التحول الرقمي على نجاح المشاريع في منطقة الرياض،</w:t>
      </w:r>
      <w:r w:rsidRPr="00A05642">
        <w:rPr>
          <w:rFonts w:ascii="Sakkal Majalla" w:hAnsi="Sakkal Majalla" w:cs="Sakkal Majalla"/>
          <w:color w:val="000000" w:themeColor="text1"/>
          <w:sz w:val="28"/>
          <w:szCs w:val="28"/>
          <w:rtl/>
        </w:rPr>
        <w:t xml:space="preserve"> من خلال</w:t>
      </w:r>
      <w:r w:rsidRPr="00A05642">
        <w:rPr>
          <w:rFonts w:ascii="Sakkal Majalla" w:hAnsi="Sakkal Majalla" w:cs="Sakkal Majalla"/>
          <w:color w:val="000000" w:themeColor="text1"/>
          <w:sz w:val="28"/>
          <w:szCs w:val="28"/>
        </w:rPr>
        <w:t>:</w:t>
      </w:r>
    </w:p>
    <w:p w14:paraId="687A849C"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دراسة العلاقة بين تبني الأدوات الرقمية ومستوى نجاح المشاريع من حيث الالتزام بالوقت، وضبط التكاليف، وجودة المخرجات، ورضا أصحاب المصلحة</w:t>
      </w:r>
      <w:r w:rsidRPr="00A05642">
        <w:rPr>
          <w:rFonts w:ascii="Sakkal Majalla" w:hAnsi="Sakkal Majalla" w:cs="Sakkal Majalla"/>
          <w:color w:val="000000" w:themeColor="text1"/>
          <w:sz w:val="28"/>
          <w:szCs w:val="28"/>
        </w:rPr>
        <w:t>.</w:t>
      </w:r>
    </w:p>
    <w:p w14:paraId="3F3E35C8" w14:textId="77777777" w:rsidR="00990E3E" w:rsidRPr="00A05642" w:rsidRDefault="00990E3E" w:rsidP="00942BBF">
      <w:pPr>
        <w:numPr>
          <w:ilvl w:val="1"/>
          <w:numId w:val="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تحليل مؤشرات الأداء الرئيسة المرتبطة بالتحول الرقمي في بيئات المشاريع</w:t>
      </w:r>
      <w:r w:rsidRPr="00A05642">
        <w:rPr>
          <w:rFonts w:ascii="Sakkal Majalla" w:hAnsi="Sakkal Majalla" w:cs="Sakkal Majalla"/>
          <w:color w:val="000000" w:themeColor="text1"/>
          <w:sz w:val="28"/>
          <w:szCs w:val="28"/>
        </w:rPr>
        <w:t>.</w:t>
      </w:r>
    </w:p>
    <w:p w14:paraId="50A1FCB7" w14:textId="42899164"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p>
    <w:p w14:paraId="7168E81F" w14:textId="6E931611" w:rsidR="00990E3E" w:rsidRDefault="00D53F02" w:rsidP="00990E3E">
      <w:pPr>
        <w:tabs>
          <w:tab w:val="left" w:pos="993"/>
        </w:tabs>
        <w:spacing w:after="0" w:line="240" w:lineRule="auto"/>
        <w:jc w:val="both"/>
        <w:rPr>
          <w:rFonts w:ascii="Sakkal Majalla" w:hAnsi="Sakkal Majalla" w:cs="Sakkal Majalla"/>
          <w:b/>
          <w:bCs/>
          <w:color w:val="000000" w:themeColor="text1"/>
          <w:sz w:val="28"/>
          <w:szCs w:val="28"/>
          <w:u w:val="single"/>
          <w:rtl/>
        </w:rPr>
      </w:pPr>
      <w:r>
        <w:rPr>
          <w:rFonts w:ascii="Sakkal Majalla" w:hAnsi="Sakkal Majalla" w:cs="Sakkal Majalla" w:hint="cs"/>
          <w:b/>
          <w:bCs/>
          <w:color w:val="000000" w:themeColor="text1"/>
          <w:sz w:val="28"/>
          <w:szCs w:val="28"/>
          <w:u w:val="single"/>
          <w:rtl/>
        </w:rPr>
        <w:t>تساؤلات</w:t>
      </w:r>
      <w:r w:rsidR="00990E3E" w:rsidRPr="00D53F02">
        <w:rPr>
          <w:rFonts w:ascii="Sakkal Majalla" w:hAnsi="Sakkal Majalla" w:cs="Sakkal Majalla"/>
          <w:b/>
          <w:bCs/>
          <w:color w:val="000000" w:themeColor="text1"/>
          <w:sz w:val="28"/>
          <w:szCs w:val="28"/>
          <w:u w:val="single"/>
          <w:rtl/>
        </w:rPr>
        <w:t xml:space="preserve"> الدراسة</w:t>
      </w:r>
      <w:r w:rsidR="008C73D1" w:rsidRPr="00D53F02">
        <w:rPr>
          <w:rFonts w:ascii="Sakkal Majalla" w:hAnsi="Sakkal Majalla" w:cs="Sakkal Majalla"/>
          <w:b/>
          <w:bCs/>
          <w:color w:val="000000" w:themeColor="text1"/>
          <w:sz w:val="28"/>
          <w:szCs w:val="28"/>
          <w:u w:val="single"/>
          <w:rtl/>
        </w:rPr>
        <w:t xml:space="preserve"> : </w:t>
      </w:r>
    </w:p>
    <w:p w14:paraId="7096A5BB" w14:textId="77777777" w:rsidR="00D53F02" w:rsidRDefault="00D53F02" w:rsidP="00990E3E">
      <w:pPr>
        <w:tabs>
          <w:tab w:val="left" w:pos="993"/>
        </w:tabs>
        <w:spacing w:after="0" w:line="240" w:lineRule="auto"/>
        <w:jc w:val="both"/>
        <w:rPr>
          <w:rFonts w:ascii="Sakkal Majalla" w:hAnsi="Sakkal Majalla" w:cs="Sakkal Majalla"/>
          <w:b/>
          <w:bCs/>
          <w:color w:val="000000" w:themeColor="text1"/>
          <w:sz w:val="28"/>
          <w:szCs w:val="28"/>
          <w:u w:val="single"/>
          <w:rtl/>
        </w:rPr>
      </w:pPr>
    </w:p>
    <w:p w14:paraId="609DDFD3" w14:textId="790C86A7"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استنادًا إلى ما سبق من أهداف، يمكن إعادة صياغة أسئلة الدراسة على النحو الآتي</w:t>
      </w:r>
      <w:r w:rsidRPr="00A05642">
        <w:rPr>
          <w:rFonts w:ascii="Sakkal Majalla" w:hAnsi="Sakkal Majalla" w:cs="Sakkal Majalla"/>
          <w:color w:val="000000" w:themeColor="text1"/>
          <w:sz w:val="28"/>
          <w:szCs w:val="28"/>
        </w:rPr>
        <w:t>:</w:t>
      </w:r>
    </w:p>
    <w:p w14:paraId="23A09784" w14:textId="77777777" w:rsidR="00990E3E" w:rsidRPr="00A05642" w:rsidRDefault="00990E3E" w:rsidP="00942BBF">
      <w:pPr>
        <w:numPr>
          <w:ilvl w:val="0"/>
          <w:numId w:val="3"/>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مستوى تبني التحول الرقمي في إدارة المشاريع لدى المؤسسات العاملة في منطقة الرياض؟</w:t>
      </w:r>
    </w:p>
    <w:p w14:paraId="62E17213" w14:textId="77777777" w:rsidR="00990E3E" w:rsidRPr="00A05642" w:rsidRDefault="00990E3E" w:rsidP="00942BBF">
      <w:pPr>
        <w:numPr>
          <w:ilvl w:val="0"/>
          <w:numId w:val="3"/>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أثر التحول الرقمي على كفاءة وفعالية عمليات التخطيط والتنفيذ والمتابعة والتقييم في المشاريع؟</w:t>
      </w:r>
    </w:p>
    <w:p w14:paraId="7DE23BE8" w14:textId="77777777" w:rsidR="00990E3E" w:rsidRPr="00A05642" w:rsidRDefault="00990E3E" w:rsidP="00942BBF">
      <w:pPr>
        <w:numPr>
          <w:ilvl w:val="0"/>
          <w:numId w:val="3"/>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أبرز التحديات التي تواجه المؤسسات عند تطبيق التحول الرقمي في إدارة المشاريع في منطقة الرياض؟</w:t>
      </w:r>
    </w:p>
    <w:p w14:paraId="6B2140E5" w14:textId="77777777" w:rsidR="00990E3E" w:rsidRPr="00A05642" w:rsidRDefault="00990E3E" w:rsidP="00942BBF">
      <w:pPr>
        <w:numPr>
          <w:ilvl w:val="0"/>
          <w:numId w:val="3"/>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مدى جاهزية الكوادر البشرية وفرق العمل في المشاريع للتكيف مع متطلبات التحول الرقمي؟</w:t>
      </w:r>
    </w:p>
    <w:p w14:paraId="75C376B7" w14:textId="77777777" w:rsidR="00990E3E" w:rsidRPr="00A05642" w:rsidRDefault="00990E3E" w:rsidP="00942BBF">
      <w:pPr>
        <w:numPr>
          <w:ilvl w:val="0"/>
          <w:numId w:val="3"/>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أثر استخدام الأدوات الرقمية على سرعة اتخاذ القرارات، وتسهيل التواصل والتنسيق بين أعضاء فرق المشاريع؟</w:t>
      </w:r>
    </w:p>
    <w:p w14:paraId="66AE4F7A" w14:textId="77777777" w:rsidR="00990E3E" w:rsidRPr="00A05642" w:rsidRDefault="00990E3E" w:rsidP="00942BBF">
      <w:pPr>
        <w:numPr>
          <w:ilvl w:val="0"/>
          <w:numId w:val="3"/>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ما الفرص التي يوفرها التحول الرقمي لتحسين نجاح المشاريع من حيث الوقت والتكلفة والجودة ورضا أصحاب المصلحة؟</w:t>
      </w:r>
    </w:p>
    <w:p w14:paraId="482BE50B" w14:textId="31027C41" w:rsidR="00990E3E" w:rsidRPr="00A05642" w:rsidRDefault="008C73D1"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990E3E" w:rsidRPr="00A05642">
        <w:rPr>
          <w:rFonts w:ascii="Sakkal Majalla" w:hAnsi="Sakkal Majalla" w:cs="Sakkal Majalla"/>
          <w:color w:val="000000" w:themeColor="text1"/>
          <w:sz w:val="28"/>
          <w:szCs w:val="28"/>
          <w:rtl/>
        </w:rPr>
        <w:t>هذه الأسئلة تغطي المتغير المستقل المتمثل في التحول الرقمي بأبعاده المختلفة، والمتغير التابع المتمثل في إدارة المشاريع ونجاحها في مراحلها المتنوعة</w:t>
      </w:r>
      <w:r w:rsidR="00990E3E" w:rsidRPr="00A05642">
        <w:rPr>
          <w:rFonts w:ascii="Sakkal Majalla" w:hAnsi="Sakkal Majalla" w:cs="Sakkal Majalla"/>
          <w:color w:val="000000" w:themeColor="text1"/>
          <w:sz w:val="28"/>
          <w:szCs w:val="28"/>
        </w:rPr>
        <w:t>.</w:t>
      </w:r>
    </w:p>
    <w:p w14:paraId="56FEBC26" w14:textId="09701546"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p>
    <w:p w14:paraId="582C7B50" w14:textId="2B558B75" w:rsidR="00D53F02" w:rsidRPr="00D53F02" w:rsidRDefault="00990E3E" w:rsidP="008B6F32">
      <w:pPr>
        <w:tabs>
          <w:tab w:val="left" w:pos="993"/>
        </w:tabs>
        <w:spacing w:after="0" w:line="240" w:lineRule="auto"/>
        <w:jc w:val="both"/>
        <w:rPr>
          <w:rFonts w:ascii="Sakkal Majalla" w:hAnsi="Sakkal Majalla" w:cs="Sakkal Majalla"/>
          <w:b/>
          <w:bCs/>
          <w:color w:val="000000" w:themeColor="text1"/>
          <w:sz w:val="28"/>
          <w:szCs w:val="28"/>
          <w:u w:val="single"/>
        </w:rPr>
      </w:pPr>
      <w:r w:rsidRPr="00D53F02">
        <w:rPr>
          <w:rFonts w:ascii="Sakkal Majalla" w:hAnsi="Sakkal Majalla" w:cs="Sakkal Majalla"/>
          <w:b/>
          <w:bCs/>
          <w:color w:val="000000" w:themeColor="text1"/>
          <w:sz w:val="28"/>
          <w:szCs w:val="28"/>
          <w:u w:val="single"/>
          <w:rtl/>
        </w:rPr>
        <w:t>أهمية الدراسة</w:t>
      </w:r>
      <w:r w:rsidR="008C73D1" w:rsidRPr="00D53F02">
        <w:rPr>
          <w:rFonts w:ascii="Sakkal Majalla" w:hAnsi="Sakkal Majalla" w:cs="Sakkal Majalla"/>
          <w:b/>
          <w:bCs/>
          <w:color w:val="000000" w:themeColor="text1"/>
          <w:sz w:val="28"/>
          <w:szCs w:val="28"/>
          <w:u w:val="single"/>
          <w:rtl/>
        </w:rPr>
        <w:t xml:space="preserve"> : </w:t>
      </w:r>
    </w:p>
    <w:p w14:paraId="47BA654B" w14:textId="360BFFA0" w:rsidR="00D53F02" w:rsidRPr="00A05642" w:rsidRDefault="00990E3E" w:rsidP="008B6F32">
      <w:pPr>
        <w:tabs>
          <w:tab w:val="left" w:pos="993"/>
        </w:tabs>
        <w:spacing w:after="0" w:line="240" w:lineRule="auto"/>
        <w:jc w:val="both"/>
        <w:rPr>
          <w:rFonts w:ascii="Sakkal Majalla" w:hAnsi="Sakkal Majalla" w:cs="Sakkal Majalla"/>
          <w:b/>
          <w:bCs/>
          <w:color w:val="000000" w:themeColor="text1"/>
          <w:sz w:val="28"/>
          <w:szCs w:val="28"/>
        </w:rPr>
      </w:pPr>
      <w:r w:rsidRPr="00A05642">
        <w:rPr>
          <w:rFonts w:ascii="Sakkal Majalla" w:hAnsi="Sakkal Majalla" w:cs="Sakkal Majalla"/>
          <w:b/>
          <w:bCs/>
          <w:color w:val="000000" w:themeColor="text1"/>
          <w:sz w:val="28"/>
          <w:szCs w:val="28"/>
          <w:rtl/>
        </w:rPr>
        <w:t>الأهمية النظرية</w:t>
      </w:r>
      <w:r w:rsidR="008C73D1" w:rsidRPr="00A05642">
        <w:rPr>
          <w:rFonts w:ascii="Sakkal Majalla" w:hAnsi="Sakkal Majalla" w:cs="Sakkal Majalla"/>
          <w:b/>
          <w:bCs/>
          <w:color w:val="000000" w:themeColor="text1"/>
          <w:sz w:val="28"/>
          <w:szCs w:val="28"/>
          <w:rtl/>
        </w:rPr>
        <w:t xml:space="preserve"> : </w:t>
      </w:r>
    </w:p>
    <w:p w14:paraId="3DB32E66" w14:textId="2DA84519" w:rsidR="00990E3E" w:rsidRPr="00A05642" w:rsidRDefault="00990E3E" w:rsidP="00942BBF">
      <w:pPr>
        <w:numPr>
          <w:ilvl w:val="0"/>
          <w:numId w:val="4"/>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تسهم هذه الدراسة في سد فجوة معرفية في الأدبيات العربية المتعلقة بأثر التحول الرقمي على إدارة المشاريع، خاصة في السياق المحلي لمدينة الرياض، إذ إن كثيرًا من الدراسات السابقة ركزت على دول متقدمة أو على مجالات وظيفية أخرى كالحكومة الإلكترونية أو التسويق الرقمي، مما يجعل هذه الدراسة إضافة نوعية للأبحاث التي تربط بين التحول الرقمي وإدارة المشاريع في البيئة السعودية</w:t>
      </w:r>
      <w:r w:rsidRPr="00A05642">
        <w:rPr>
          <w:rFonts w:ascii="Sakkal Majalla" w:hAnsi="Sakkal Majalla" w:cs="Sakkal Majalla"/>
          <w:color w:val="000000" w:themeColor="text1"/>
          <w:sz w:val="28"/>
          <w:szCs w:val="28"/>
        </w:rPr>
        <w:t>.</w:t>
      </w:r>
    </w:p>
    <w:p w14:paraId="1E07D021" w14:textId="09561C83" w:rsidR="00990E3E" w:rsidRPr="00A05642" w:rsidRDefault="00990E3E" w:rsidP="00942BBF">
      <w:pPr>
        <w:numPr>
          <w:ilvl w:val="0"/>
          <w:numId w:val="4"/>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تساعد الدراسة في تعميق الفهم النظري لكيفية تأثير التحول الرقمي – بما يشمله من ذكاء اصطناعي، وحوسبة سحابية، وتحليل بيانات ضخمة – على منهجيات وأساليب إدارة المشاريع التقليدية، وعلى تبني المنهجيات الرشيقة والمرنة في إدارة المشاريع</w:t>
      </w:r>
      <w:r w:rsidRPr="00A05642">
        <w:rPr>
          <w:rFonts w:ascii="Sakkal Majalla" w:hAnsi="Sakkal Majalla" w:cs="Sakkal Majalla"/>
          <w:color w:val="000000" w:themeColor="text1"/>
          <w:sz w:val="28"/>
          <w:szCs w:val="28"/>
        </w:rPr>
        <w:t>.</w:t>
      </w:r>
    </w:p>
    <w:p w14:paraId="2CC849FF" w14:textId="45164618" w:rsidR="00990E3E" w:rsidRPr="00A05642" w:rsidRDefault="00990E3E" w:rsidP="00942BBF">
      <w:pPr>
        <w:numPr>
          <w:ilvl w:val="0"/>
          <w:numId w:val="4"/>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تقدم الدراسة إطارًا مفاهيميًا يربط بين أبعاد التحول الرقمي من جهة، وأبعاد إدارة المشاريع ونجاحها من جهة أخرى، يمكن للباحثين الاستفادة منه في دراسات لاحقة، سواء في بيئات مشابهة داخل المملكة أو في دول أخرى</w:t>
      </w:r>
      <w:r w:rsidRPr="00A05642">
        <w:rPr>
          <w:rFonts w:ascii="Sakkal Majalla" w:hAnsi="Sakkal Majalla" w:cs="Sakkal Majalla"/>
          <w:color w:val="000000" w:themeColor="text1"/>
          <w:sz w:val="28"/>
          <w:szCs w:val="28"/>
        </w:rPr>
        <w:t>.</w:t>
      </w:r>
    </w:p>
    <w:p w14:paraId="1ACB8478" w14:textId="5933AF47" w:rsidR="00990E3E" w:rsidRDefault="00990E3E" w:rsidP="00942BBF">
      <w:pPr>
        <w:numPr>
          <w:ilvl w:val="0"/>
          <w:numId w:val="4"/>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lastRenderedPageBreak/>
        <w:t>تعزز الدراسة الفهم النظري لمفاهيم مثل التحول الرقمي، إدارة التغيير التنظيمي، وإدارة المشاريع الرقمية، وتربط بينها في سياق واحد، مما يفتح المجال أمام تطوير نماذج إدارية أكثر ملاءمة لبيئات المشاريع المعاصرة</w:t>
      </w:r>
      <w:r w:rsidRPr="00A05642">
        <w:rPr>
          <w:rFonts w:ascii="Sakkal Majalla" w:hAnsi="Sakkal Majalla" w:cs="Sakkal Majalla"/>
          <w:color w:val="000000" w:themeColor="text1"/>
          <w:sz w:val="28"/>
          <w:szCs w:val="28"/>
        </w:rPr>
        <w:t>.</w:t>
      </w:r>
    </w:p>
    <w:p w14:paraId="2ED81F3F" w14:textId="77777777" w:rsidR="00D53F02" w:rsidRPr="00A05642" w:rsidRDefault="00D53F02" w:rsidP="00D53F02">
      <w:pPr>
        <w:tabs>
          <w:tab w:val="left" w:pos="993"/>
        </w:tabs>
        <w:spacing w:after="0" w:line="240" w:lineRule="auto"/>
        <w:ind w:left="360"/>
        <w:jc w:val="both"/>
        <w:rPr>
          <w:rFonts w:ascii="Sakkal Majalla" w:hAnsi="Sakkal Majalla" w:cs="Sakkal Majalla"/>
          <w:color w:val="000000" w:themeColor="text1"/>
          <w:sz w:val="28"/>
          <w:szCs w:val="28"/>
        </w:rPr>
      </w:pPr>
    </w:p>
    <w:p w14:paraId="2AAA0FFA" w14:textId="055A60B7" w:rsidR="00D53F02" w:rsidRPr="00A05642" w:rsidRDefault="00990E3E" w:rsidP="008B6F32">
      <w:pPr>
        <w:tabs>
          <w:tab w:val="left" w:pos="993"/>
        </w:tabs>
        <w:spacing w:after="0" w:line="240" w:lineRule="auto"/>
        <w:jc w:val="both"/>
        <w:rPr>
          <w:rFonts w:ascii="Sakkal Majalla" w:hAnsi="Sakkal Majalla" w:cs="Sakkal Majalla"/>
          <w:b/>
          <w:bCs/>
          <w:color w:val="000000" w:themeColor="text1"/>
          <w:sz w:val="28"/>
          <w:szCs w:val="28"/>
        </w:rPr>
      </w:pPr>
      <w:r w:rsidRPr="00A05642">
        <w:rPr>
          <w:rFonts w:ascii="Sakkal Majalla" w:hAnsi="Sakkal Majalla" w:cs="Sakkal Majalla"/>
          <w:b/>
          <w:bCs/>
          <w:color w:val="000000" w:themeColor="text1"/>
          <w:sz w:val="28"/>
          <w:szCs w:val="28"/>
          <w:rtl/>
        </w:rPr>
        <w:t>الأهمية التطبيقية</w:t>
      </w:r>
      <w:r w:rsidR="008C73D1" w:rsidRPr="00A05642">
        <w:rPr>
          <w:rFonts w:ascii="Sakkal Majalla" w:hAnsi="Sakkal Majalla" w:cs="Sakkal Majalla"/>
          <w:b/>
          <w:bCs/>
          <w:color w:val="000000" w:themeColor="text1"/>
          <w:sz w:val="28"/>
          <w:szCs w:val="28"/>
          <w:rtl/>
        </w:rPr>
        <w:t xml:space="preserve"> : </w:t>
      </w:r>
    </w:p>
    <w:p w14:paraId="4C9E167B" w14:textId="23088772" w:rsidR="00990E3E" w:rsidRPr="00A05642" w:rsidRDefault="00990E3E" w:rsidP="00942BBF">
      <w:pPr>
        <w:numPr>
          <w:ilvl w:val="0"/>
          <w:numId w:val="5"/>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يمكن تقديم توصيات عملية للمؤسسات الحكومية والخاصة في مدينة الرياض حول كيفية توظيف التقنيات الرقمية لرفع كفاءة تنفيذ المشاريع، وضبط الوقت والتكلفة، وتحسين جودة المخرجات</w:t>
      </w:r>
      <w:r w:rsidRPr="00A05642">
        <w:rPr>
          <w:rFonts w:ascii="Sakkal Majalla" w:hAnsi="Sakkal Majalla" w:cs="Sakkal Majalla"/>
          <w:color w:val="000000" w:themeColor="text1"/>
          <w:sz w:val="28"/>
          <w:szCs w:val="28"/>
        </w:rPr>
        <w:t>.</w:t>
      </w:r>
    </w:p>
    <w:p w14:paraId="67D158F4" w14:textId="66EADFF8" w:rsidR="00990E3E" w:rsidRPr="00A05642" w:rsidRDefault="00990E3E" w:rsidP="00942BBF">
      <w:pPr>
        <w:numPr>
          <w:ilvl w:val="0"/>
          <w:numId w:val="5"/>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تمد الدراسة القادة ومديري المشاريع برؤية أوضح حول أثر التحول الرقمي على إدارة المشاريع، وتساعدهم في اتخاذ قرارات مبنية على بيانات فيما يتعلق بالاستثمار في البنية التحتية التقنية، واختيار الأنظمة الرقمية المناسبة، وتصميم برامج التدريب الملائمة</w:t>
      </w:r>
      <w:r w:rsidRPr="00A05642">
        <w:rPr>
          <w:rFonts w:ascii="Sakkal Majalla" w:hAnsi="Sakkal Majalla" w:cs="Sakkal Majalla"/>
          <w:color w:val="000000" w:themeColor="text1"/>
          <w:sz w:val="28"/>
          <w:szCs w:val="28"/>
        </w:rPr>
        <w:t>.</w:t>
      </w:r>
    </w:p>
    <w:p w14:paraId="654E7489" w14:textId="39028CE0" w:rsidR="00990E3E" w:rsidRPr="00A05642" w:rsidRDefault="00990E3E" w:rsidP="00942BBF">
      <w:pPr>
        <w:numPr>
          <w:ilvl w:val="0"/>
          <w:numId w:val="5"/>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تكشف الدراسة عن أبرز العقبات التي تواجه تطبيق التحول الرقمي في إدارة المشاريع – مثل مقاومة التغيير، ونقص المهارات الرقمية، ومحدودية الميزانيات – وتقدم مجموعة من المقترحات العملية للتعامل معها، ما يساعد على رفع احتمالات نجاح المبادرات الرقمية</w:t>
      </w:r>
      <w:r w:rsidRPr="00A05642">
        <w:rPr>
          <w:rFonts w:ascii="Sakkal Majalla" w:hAnsi="Sakkal Majalla" w:cs="Sakkal Majalla"/>
          <w:color w:val="000000" w:themeColor="text1"/>
          <w:sz w:val="28"/>
          <w:szCs w:val="28"/>
        </w:rPr>
        <w:t>.</w:t>
      </w:r>
    </w:p>
    <w:p w14:paraId="0DD99B31" w14:textId="28E3F660" w:rsidR="00990E3E" w:rsidRPr="00A05642" w:rsidRDefault="00990E3E" w:rsidP="00942BBF">
      <w:pPr>
        <w:numPr>
          <w:ilvl w:val="0"/>
          <w:numId w:val="5"/>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تسهم النتائج في مساعدة المؤسسات على تصميم استراتيجيات تحول رقمي متكاملة في مجال إدارة المشاريع، تتوافق مع أهدافها وخططها التشغيلية، وتضمن مواءمة أفضل بين التقنيات الحديثة والعمليات الإدارية</w:t>
      </w:r>
      <w:r w:rsidRPr="00A05642">
        <w:rPr>
          <w:rFonts w:ascii="Sakkal Majalla" w:hAnsi="Sakkal Majalla" w:cs="Sakkal Majalla"/>
          <w:color w:val="000000" w:themeColor="text1"/>
          <w:sz w:val="28"/>
          <w:szCs w:val="28"/>
        </w:rPr>
        <w:t>.</w:t>
      </w:r>
    </w:p>
    <w:p w14:paraId="70235E18" w14:textId="1309A414" w:rsidR="00990E3E" w:rsidRPr="00A05642" w:rsidRDefault="00990E3E" w:rsidP="00942BBF">
      <w:pPr>
        <w:numPr>
          <w:ilvl w:val="0"/>
          <w:numId w:val="5"/>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تعزيز التنافسية في بيئة الأعمال السعودية</w:t>
      </w:r>
      <w:r w:rsidR="008C73D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من خلال الاستخدام الأمثل للتقنيات الرقمية في إدارة المشاريع</w:t>
      </w:r>
      <w:r w:rsidR="004553E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 سواء على مستوى جودة الخدمات أو سرعة الإنجاز أو إدارة المخاطر، وهو ما يتوافق مع مستهدفات رؤية 2030 في بناء اقتصاد تنافسي قائم على المعرفة والتقنية</w:t>
      </w:r>
      <w:r w:rsidRPr="00A05642">
        <w:rPr>
          <w:rFonts w:ascii="Sakkal Majalla" w:hAnsi="Sakkal Majalla" w:cs="Sakkal Majalla"/>
          <w:color w:val="000000" w:themeColor="text1"/>
          <w:sz w:val="28"/>
          <w:szCs w:val="28"/>
        </w:rPr>
        <w:t>.</w:t>
      </w:r>
    </w:p>
    <w:p w14:paraId="5E0B364D" w14:textId="77777777" w:rsidR="00D53F02" w:rsidRDefault="00D53F02" w:rsidP="00990E3E">
      <w:pPr>
        <w:tabs>
          <w:tab w:val="left" w:pos="993"/>
        </w:tabs>
        <w:spacing w:after="0" w:line="240" w:lineRule="auto"/>
        <w:jc w:val="both"/>
        <w:rPr>
          <w:rFonts w:ascii="Sakkal Majalla" w:hAnsi="Sakkal Majalla" w:cs="Sakkal Majalla"/>
          <w:b/>
          <w:bCs/>
          <w:color w:val="000000" w:themeColor="text1"/>
          <w:sz w:val="28"/>
          <w:szCs w:val="28"/>
          <w:rtl/>
        </w:rPr>
      </w:pPr>
    </w:p>
    <w:p w14:paraId="7138FA33" w14:textId="31E36559" w:rsidR="008B6F32" w:rsidRPr="008B6F32" w:rsidRDefault="00990E3E" w:rsidP="008B6F32">
      <w:pPr>
        <w:tabs>
          <w:tab w:val="left" w:pos="993"/>
        </w:tabs>
        <w:spacing w:after="0" w:line="240" w:lineRule="auto"/>
        <w:jc w:val="both"/>
        <w:rPr>
          <w:rFonts w:ascii="Sakkal Majalla" w:hAnsi="Sakkal Majalla" w:cs="Sakkal Majalla"/>
          <w:b/>
          <w:bCs/>
          <w:color w:val="000000" w:themeColor="text1"/>
          <w:sz w:val="28"/>
          <w:szCs w:val="28"/>
          <w:u w:val="single"/>
        </w:rPr>
      </w:pPr>
      <w:r w:rsidRPr="00D53F02">
        <w:rPr>
          <w:rFonts w:ascii="Sakkal Majalla" w:hAnsi="Sakkal Majalla" w:cs="Sakkal Majalla"/>
          <w:b/>
          <w:bCs/>
          <w:color w:val="000000" w:themeColor="text1"/>
          <w:sz w:val="28"/>
          <w:szCs w:val="28"/>
          <w:u w:val="single"/>
          <w:rtl/>
        </w:rPr>
        <w:t>فروض الدراسة</w:t>
      </w:r>
      <w:r w:rsidR="004553E1" w:rsidRPr="00D53F02">
        <w:rPr>
          <w:rFonts w:ascii="Sakkal Majalla" w:hAnsi="Sakkal Majalla" w:cs="Sakkal Majalla"/>
          <w:b/>
          <w:bCs/>
          <w:color w:val="000000" w:themeColor="text1"/>
          <w:sz w:val="28"/>
          <w:szCs w:val="28"/>
          <w:u w:val="single"/>
          <w:rtl/>
        </w:rPr>
        <w:t xml:space="preserve"> : </w:t>
      </w:r>
    </w:p>
    <w:p w14:paraId="1D2B083F" w14:textId="77777777" w:rsidR="008D3BD3" w:rsidRDefault="008D3BD3" w:rsidP="008B6F32">
      <w:pPr>
        <w:tabs>
          <w:tab w:val="left" w:pos="993"/>
        </w:tabs>
        <w:spacing w:after="0" w:line="240" w:lineRule="auto"/>
        <w:jc w:val="both"/>
        <w:rPr>
          <w:rFonts w:ascii="Sakkal Majalla" w:hAnsi="Sakkal Majalla" w:cs="Sakkal Majalla"/>
          <w:color w:val="000000" w:themeColor="text1"/>
          <w:sz w:val="28"/>
          <w:szCs w:val="28"/>
          <w:rtl/>
        </w:rPr>
      </w:pPr>
    </w:p>
    <w:p w14:paraId="33CD7F70" w14:textId="15BE5146" w:rsidR="00D53F02" w:rsidRPr="00A05642" w:rsidRDefault="00990E3E" w:rsidP="008B6F32">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استنادًا إلى مشكلة الدراسة وتساؤلاتها وأهدافها، يمكن صياغة فروض الدراسة على النحو الآتي</w:t>
      </w:r>
      <w:r w:rsidRPr="00A05642">
        <w:rPr>
          <w:rFonts w:ascii="Sakkal Majalla" w:hAnsi="Sakkal Majalla" w:cs="Sakkal Majalla"/>
          <w:color w:val="000000" w:themeColor="text1"/>
          <w:sz w:val="28"/>
          <w:szCs w:val="28"/>
        </w:rPr>
        <w:t>:</w:t>
      </w:r>
    </w:p>
    <w:p w14:paraId="7750512A" w14:textId="0839D1F3" w:rsidR="00990E3E" w:rsidRPr="00A05642" w:rsidRDefault="00990E3E" w:rsidP="00942BBF">
      <w:pPr>
        <w:numPr>
          <w:ilvl w:val="0"/>
          <w:numId w:val="6"/>
        </w:numPr>
        <w:tabs>
          <w:tab w:val="left" w:pos="993"/>
        </w:tabs>
        <w:spacing w:after="0" w:line="240" w:lineRule="auto"/>
        <w:jc w:val="both"/>
        <w:rPr>
          <w:rFonts w:ascii="Sakkal Majalla" w:hAnsi="Sakkal Majalla" w:cs="Sakkal Majalla"/>
          <w:b/>
          <w:bCs/>
          <w:color w:val="000000" w:themeColor="text1"/>
          <w:sz w:val="28"/>
          <w:szCs w:val="28"/>
        </w:rPr>
      </w:pPr>
      <w:r w:rsidRPr="00A05642">
        <w:rPr>
          <w:rFonts w:ascii="Sakkal Majalla" w:hAnsi="Sakkal Majalla" w:cs="Sakkal Majalla"/>
          <w:b/>
          <w:bCs/>
          <w:color w:val="000000" w:themeColor="text1"/>
          <w:sz w:val="28"/>
          <w:szCs w:val="28"/>
          <w:rtl/>
        </w:rPr>
        <w:t>الفرضية الرئيسة</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tl/>
        </w:rPr>
        <w:t>يوجد تأثير ذو دلالة إحصائية للتحول الرقمي بأبعاده المختلفة على كفاءة وفعالية إدارة المشاريع في منطقة الرياض</w:t>
      </w:r>
      <w:r w:rsidRPr="00A05642">
        <w:rPr>
          <w:rFonts w:ascii="Sakkal Majalla" w:hAnsi="Sakkal Majalla" w:cs="Sakkal Majalla"/>
          <w:b/>
          <w:bCs/>
          <w:color w:val="000000" w:themeColor="text1"/>
          <w:sz w:val="28"/>
          <w:szCs w:val="28"/>
        </w:rPr>
        <w:t>.</w:t>
      </w:r>
    </w:p>
    <w:p w14:paraId="5F46A86D" w14:textId="77777777" w:rsidR="00990E3E" w:rsidRPr="00A05642" w:rsidRDefault="00990E3E" w:rsidP="00942BBF">
      <w:pPr>
        <w:numPr>
          <w:ilvl w:val="0"/>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الفرضيات الفرعية</w:t>
      </w:r>
      <w:r w:rsidRPr="00A05642">
        <w:rPr>
          <w:rFonts w:ascii="Sakkal Majalla" w:hAnsi="Sakkal Majalla" w:cs="Sakkal Majalla"/>
          <w:b/>
          <w:bCs/>
          <w:color w:val="000000" w:themeColor="text1"/>
          <w:sz w:val="28"/>
          <w:szCs w:val="28"/>
        </w:rPr>
        <w:t>:</w:t>
      </w:r>
    </w:p>
    <w:p w14:paraId="34B8344A" w14:textId="77777777" w:rsidR="00990E3E" w:rsidRPr="00A05642" w:rsidRDefault="00990E3E" w:rsidP="00942BBF">
      <w:pPr>
        <w:numPr>
          <w:ilvl w:val="1"/>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يوجد تأثير إيجابي ذو دلالة إحصائية لاستخدام التقنيات والأنظمة الرقمية على كفاءة تخطيط المشاريع في منطقة الرياض</w:t>
      </w:r>
      <w:r w:rsidRPr="00A05642">
        <w:rPr>
          <w:rFonts w:ascii="Sakkal Majalla" w:hAnsi="Sakkal Majalla" w:cs="Sakkal Majalla"/>
          <w:color w:val="000000" w:themeColor="text1"/>
          <w:sz w:val="28"/>
          <w:szCs w:val="28"/>
        </w:rPr>
        <w:t>.</w:t>
      </w:r>
    </w:p>
    <w:p w14:paraId="19BADACB" w14:textId="77777777" w:rsidR="00990E3E" w:rsidRPr="00A05642" w:rsidRDefault="00990E3E" w:rsidP="00942BBF">
      <w:pPr>
        <w:numPr>
          <w:ilvl w:val="1"/>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يوجد تأثير إيجابي ذو دلالة إحصائية للتحول الرقمي على كفاءة تنفيذ المشاريع من حيث الالتزام بالوقت وضبط التكاليف وجودة المخرجات</w:t>
      </w:r>
      <w:r w:rsidRPr="00A05642">
        <w:rPr>
          <w:rFonts w:ascii="Sakkal Majalla" w:hAnsi="Sakkal Majalla" w:cs="Sakkal Majalla"/>
          <w:color w:val="000000" w:themeColor="text1"/>
          <w:sz w:val="28"/>
          <w:szCs w:val="28"/>
        </w:rPr>
        <w:t>.</w:t>
      </w:r>
    </w:p>
    <w:p w14:paraId="30686468" w14:textId="77777777" w:rsidR="00990E3E" w:rsidRPr="00A05642" w:rsidRDefault="00990E3E" w:rsidP="00942BBF">
      <w:pPr>
        <w:numPr>
          <w:ilvl w:val="1"/>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يوجد تأثير إيجابي ذو دلالة إحصائية للتحول الرقمي على فعالية متابعة المشاريع وتقييمها، من خلال تحسين مراقبة الأداء واتخاذ الإجراءات التصحيحية</w:t>
      </w:r>
      <w:r w:rsidRPr="00A05642">
        <w:rPr>
          <w:rFonts w:ascii="Sakkal Majalla" w:hAnsi="Sakkal Majalla" w:cs="Sakkal Majalla"/>
          <w:color w:val="000000" w:themeColor="text1"/>
          <w:sz w:val="28"/>
          <w:szCs w:val="28"/>
        </w:rPr>
        <w:t>.</w:t>
      </w:r>
    </w:p>
    <w:p w14:paraId="2FE0A846" w14:textId="77777777" w:rsidR="00990E3E" w:rsidRPr="00A05642" w:rsidRDefault="00990E3E" w:rsidP="00942BBF">
      <w:pPr>
        <w:numPr>
          <w:ilvl w:val="1"/>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يوجد تأثير إيجابي ذو دلالة إحصائية لاستخدام الأدوات الرقمية على التواصل والتنسيق بين أعضاء فرق المشاريع وأصحاب المصلحة</w:t>
      </w:r>
      <w:r w:rsidRPr="00A05642">
        <w:rPr>
          <w:rFonts w:ascii="Sakkal Majalla" w:hAnsi="Sakkal Majalla" w:cs="Sakkal Majalla"/>
          <w:color w:val="000000" w:themeColor="text1"/>
          <w:sz w:val="28"/>
          <w:szCs w:val="28"/>
        </w:rPr>
        <w:t>.</w:t>
      </w:r>
    </w:p>
    <w:p w14:paraId="58A44BA3" w14:textId="77777777" w:rsidR="00990E3E" w:rsidRPr="00A05642" w:rsidRDefault="00990E3E" w:rsidP="00942BBF">
      <w:pPr>
        <w:numPr>
          <w:ilvl w:val="1"/>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يوجد تأثير معنوي للتحول الرقمي على تكاليف إدارة المشاريع، سواء من حيث خفض التكاليف التشغيلية أو إعادة هيكلة بنود الإنفاق المرتبطة بالتقنية</w:t>
      </w:r>
      <w:r w:rsidRPr="00A05642">
        <w:rPr>
          <w:rFonts w:ascii="Sakkal Majalla" w:hAnsi="Sakkal Majalla" w:cs="Sakkal Majalla"/>
          <w:color w:val="000000" w:themeColor="text1"/>
          <w:sz w:val="28"/>
          <w:szCs w:val="28"/>
        </w:rPr>
        <w:t>.</w:t>
      </w:r>
    </w:p>
    <w:p w14:paraId="31F68D9F" w14:textId="77777777" w:rsidR="00990E3E" w:rsidRPr="00A05642" w:rsidRDefault="00990E3E" w:rsidP="00942BBF">
      <w:pPr>
        <w:numPr>
          <w:ilvl w:val="1"/>
          <w:numId w:val="6"/>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توجد تحديات وعوائق ذات أثر معنوي على درجة تطبيق التحول الرقمي في إدارة المشاريع في منطقة الرياض</w:t>
      </w:r>
      <w:r w:rsidRPr="00A05642">
        <w:rPr>
          <w:rFonts w:ascii="Sakkal Majalla" w:hAnsi="Sakkal Majalla" w:cs="Sakkal Majalla"/>
          <w:color w:val="000000" w:themeColor="text1"/>
          <w:sz w:val="28"/>
          <w:szCs w:val="28"/>
        </w:rPr>
        <w:t>.</w:t>
      </w:r>
    </w:p>
    <w:p w14:paraId="5AA3EBB2" w14:textId="5C99D542"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p>
    <w:p w14:paraId="62A0B2DE" w14:textId="77777777" w:rsidR="008D3BD3" w:rsidRDefault="008D3BD3" w:rsidP="008B6F32">
      <w:pPr>
        <w:bidi w:val="0"/>
        <w:jc w:val="right"/>
        <w:rPr>
          <w:rFonts w:ascii="Sakkal Majalla" w:hAnsi="Sakkal Majalla" w:cs="Sakkal Majalla"/>
          <w:b/>
          <w:bCs/>
          <w:color w:val="000000" w:themeColor="text1"/>
          <w:sz w:val="28"/>
          <w:szCs w:val="28"/>
          <w:u w:val="single"/>
          <w:rtl/>
        </w:rPr>
      </w:pPr>
    </w:p>
    <w:p w14:paraId="37AD5545" w14:textId="77777777" w:rsidR="008D3BD3" w:rsidRDefault="008D3BD3" w:rsidP="008D3BD3">
      <w:pPr>
        <w:bidi w:val="0"/>
        <w:jc w:val="right"/>
        <w:rPr>
          <w:rFonts w:ascii="Sakkal Majalla" w:hAnsi="Sakkal Majalla" w:cs="Sakkal Majalla"/>
          <w:b/>
          <w:bCs/>
          <w:color w:val="000000" w:themeColor="text1"/>
          <w:sz w:val="28"/>
          <w:szCs w:val="28"/>
          <w:u w:val="single"/>
          <w:rtl/>
        </w:rPr>
      </w:pPr>
    </w:p>
    <w:p w14:paraId="2487E858" w14:textId="49FADAEB" w:rsidR="00D53F02" w:rsidRPr="008B6F32" w:rsidRDefault="00990E3E" w:rsidP="008D3BD3">
      <w:pPr>
        <w:bidi w:val="0"/>
        <w:jc w:val="right"/>
        <w:rPr>
          <w:rFonts w:ascii="Sakkal Majalla" w:hAnsi="Sakkal Majalla" w:cs="Sakkal Majalla"/>
          <w:b/>
          <w:bCs/>
          <w:color w:val="000000" w:themeColor="text1"/>
          <w:sz w:val="28"/>
          <w:szCs w:val="28"/>
        </w:rPr>
      </w:pPr>
      <w:r w:rsidRPr="00D53F02">
        <w:rPr>
          <w:rFonts w:ascii="Sakkal Majalla" w:hAnsi="Sakkal Majalla" w:cs="Sakkal Majalla"/>
          <w:b/>
          <w:bCs/>
          <w:color w:val="000000" w:themeColor="text1"/>
          <w:sz w:val="28"/>
          <w:szCs w:val="28"/>
          <w:u w:val="single"/>
          <w:rtl/>
        </w:rPr>
        <w:lastRenderedPageBreak/>
        <w:t>حدود الدراسة</w:t>
      </w:r>
      <w:r w:rsidR="004553E1" w:rsidRPr="00D53F02">
        <w:rPr>
          <w:rFonts w:ascii="Sakkal Majalla" w:hAnsi="Sakkal Majalla" w:cs="Sakkal Majalla"/>
          <w:b/>
          <w:bCs/>
          <w:color w:val="000000" w:themeColor="text1"/>
          <w:sz w:val="28"/>
          <w:szCs w:val="28"/>
          <w:u w:val="single"/>
          <w:rtl/>
        </w:rPr>
        <w:t xml:space="preserve"> : </w:t>
      </w:r>
    </w:p>
    <w:p w14:paraId="5B5E6E5A" w14:textId="0CE94FA3" w:rsidR="00990E3E" w:rsidRDefault="00990E3E" w:rsidP="00990E3E">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لضبط الدراسة وتحديد مجال تطبيق نتائجها، يتم تناول حدودها على النحو الآتي</w:t>
      </w:r>
      <w:r w:rsidRPr="00A05642">
        <w:rPr>
          <w:rFonts w:ascii="Sakkal Majalla" w:hAnsi="Sakkal Majalla" w:cs="Sakkal Majalla"/>
          <w:color w:val="000000" w:themeColor="text1"/>
          <w:sz w:val="28"/>
          <w:szCs w:val="28"/>
        </w:rPr>
        <w:t>:</w:t>
      </w:r>
    </w:p>
    <w:p w14:paraId="6DA0E79E" w14:textId="77777777" w:rsidR="00D53F02" w:rsidRPr="00A05642" w:rsidRDefault="00D53F02" w:rsidP="00990E3E">
      <w:pPr>
        <w:tabs>
          <w:tab w:val="left" w:pos="993"/>
        </w:tabs>
        <w:spacing w:after="0" w:line="240" w:lineRule="auto"/>
        <w:jc w:val="both"/>
        <w:rPr>
          <w:rFonts w:ascii="Sakkal Majalla" w:hAnsi="Sakkal Majalla" w:cs="Sakkal Majalla"/>
          <w:color w:val="000000" w:themeColor="text1"/>
          <w:sz w:val="28"/>
          <w:szCs w:val="28"/>
        </w:rPr>
      </w:pPr>
    </w:p>
    <w:p w14:paraId="50BC5A65" w14:textId="17C71131" w:rsidR="00990E3E" w:rsidRPr="00A05642" w:rsidRDefault="00990E3E" w:rsidP="00942BBF">
      <w:pPr>
        <w:numPr>
          <w:ilvl w:val="0"/>
          <w:numId w:val="7"/>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الحدود الزمانية</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tl/>
        </w:rPr>
        <w:t xml:space="preserve">تقتصر الدراسة على تحليل واقع التحول الرقمي في إدارة المشاريع خلال الفترة الممتدة تقريبًا من بدايات تسارع مبادرات التحول الرقمي في المملكة وحتى عام </w:t>
      </w:r>
      <w:r w:rsidRPr="00A05642">
        <w:rPr>
          <w:rFonts w:ascii="Sakkal Majalla" w:hAnsi="Sakkal Majalla" w:cs="Sakkal Majalla"/>
          <w:b/>
          <w:bCs/>
          <w:color w:val="000000" w:themeColor="text1"/>
          <w:sz w:val="28"/>
          <w:szCs w:val="28"/>
        </w:rPr>
        <w:t>2025</w:t>
      </w:r>
      <w:r w:rsidRPr="00A05642">
        <w:rPr>
          <w:rFonts w:ascii="Sakkal Majalla" w:hAnsi="Sakkal Majalla" w:cs="Sakkal Majalla"/>
          <w:b/>
          <w:bCs/>
          <w:color w:val="000000" w:themeColor="text1"/>
          <w:sz w:val="28"/>
          <w:szCs w:val="28"/>
          <w:rtl/>
        </w:rPr>
        <w:t>م</w:t>
      </w:r>
      <w:r w:rsidRPr="00A05642">
        <w:rPr>
          <w:rFonts w:ascii="Sakkal Majalla" w:hAnsi="Sakkal Majalla" w:cs="Sakkal Majalla"/>
          <w:color w:val="000000" w:themeColor="text1"/>
          <w:sz w:val="28"/>
          <w:szCs w:val="28"/>
          <w:rtl/>
        </w:rPr>
        <w:t>، وهي الفترة التي شهدت تكثيفًا لبرامج الرقمنة في القطاعات المختلفة في ضوء رؤية المملكة 2030</w:t>
      </w:r>
      <w:r w:rsidRPr="00A05642">
        <w:rPr>
          <w:rFonts w:ascii="Sakkal Majalla" w:hAnsi="Sakkal Majalla" w:cs="Sakkal Majalla"/>
          <w:color w:val="000000" w:themeColor="text1"/>
          <w:sz w:val="28"/>
          <w:szCs w:val="28"/>
        </w:rPr>
        <w:t>.</w:t>
      </w:r>
    </w:p>
    <w:p w14:paraId="64E4BD84" w14:textId="05ADE8B7" w:rsidR="00990E3E" w:rsidRPr="00A05642" w:rsidRDefault="00990E3E" w:rsidP="00942BBF">
      <w:pPr>
        <w:numPr>
          <w:ilvl w:val="0"/>
          <w:numId w:val="7"/>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الحدود المكانية</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tl/>
        </w:rPr>
        <w:t xml:space="preserve">تتركز الدراسة في </w:t>
      </w:r>
      <w:r w:rsidRPr="00A05642">
        <w:rPr>
          <w:rFonts w:ascii="Sakkal Majalla" w:hAnsi="Sakkal Majalla" w:cs="Sakkal Majalla"/>
          <w:b/>
          <w:bCs/>
          <w:color w:val="000000" w:themeColor="text1"/>
          <w:sz w:val="28"/>
          <w:szCs w:val="28"/>
          <w:rtl/>
        </w:rPr>
        <w:t>مدينة الرياض</w:t>
      </w:r>
      <w:r w:rsidRPr="00A05642">
        <w:rPr>
          <w:rFonts w:ascii="Sakkal Majalla" w:hAnsi="Sakkal Majalla" w:cs="Sakkal Majalla"/>
          <w:color w:val="000000" w:themeColor="text1"/>
          <w:sz w:val="28"/>
          <w:szCs w:val="28"/>
          <w:rtl/>
        </w:rPr>
        <w:t xml:space="preserve"> باعتبارها الإطار الجغرافي للدراسة، وتشمل المشاريع المنفذة في عدد من المؤسسات الحكومية والخاصة العاملة داخل المدينة</w:t>
      </w:r>
      <w:r w:rsidRPr="00A05642">
        <w:rPr>
          <w:rFonts w:ascii="Sakkal Majalla" w:hAnsi="Sakkal Majalla" w:cs="Sakkal Majalla"/>
          <w:color w:val="000000" w:themeColor="text1"/>
          <w:sz w:val="28"/>
          <w:szCs w:val="28"/>
        </w:rPr>
        <w:t>.</w:t>
      </w:r>
    </w:p>
    <w:p w14:paraId="36474F37" w14:textId="761DDD78" w:rsidR="00990E3E" w:rsidRPr="00A05642" w:rsidRDefault="00990E3E" w:rsidP="00942BBF">
      <w:pPr>
        <w:numPr>
          <w:ilvl w:val="0"/>
          <w:numId w:val="7"/>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الحدود البشرية</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tl/>
        </w:rPr>
        <w:t xml:space="preserve">تتمثل الحدود البشرية في عينة من </w:t>
      </w:r>
      <w:r w:rsidRPr="00A05642">
        <w:rPr>
          <w:rFonts w:ascii="Sakkal Majalla" w:hAnsi="Sakkal Majalla" w:cs="Sakkal Majalla"/>
          <w:b/>
          <w:bCs/>
          <w:color w:val="000000" w:themeColor="text1"/>
          <w:sz w:val="28"/>
          <w:szCs w:val="28"/>
        </w:rPr>
        <w:t xml:space="preserve">(100) </w:t>
      </w:r>
      <w:r w:rsidRPr="00A05642">
        <w:rPr>
          <w:rFonts w:ascii="Sakkal Majalla" w:hAnsi="Sakkal Majalla" w:cs="Sakkal Majalla"/>
          <w:b/>
          <w:bCs/>
          <w:color w:val="000000" w:themeColor="text1"/>
          <w:sz w:val="28"/>
          <w:szCs w:val="28"/>
          <w:rtl/>
        </w:rPr>
        <w:t>موظف</w:t>
      </w:r>
      <w:r w:rsidRPr="00A05642">
        <w:rPr>
          <w:rFonts w:ascii="Sakkal Majalla" w:hAnsi="Sakkal Majalla" w:cs="Sakkal Majalla"/>
          <w:color w:val="000000" w:themeColor="text1"/>
          <w:sz w:val="28"/>
          <w:szCs w:val="28"/>
          <w:rtl/>
        </w:rPr>
        <w:t xml:space="preserve"> من العاملين في إدارة المشاريع أو المشاركين فيها في قطاعات مختلفة (حكومية وخاصة) بمدينة الرياض، تم اختيارهم من بين المستجيبين للاستبانة الإلكترونية التي وُزِّعت</w:t>
      </w:r>
      <w:r w:rsidR="00D53F02">
        <w:rPr>
          <w:rFonts w:ascii="Sakkal Majalla" w:hAnsi="Sakkal Majalla" w:cs="Sakkal Majalla" w:hint="cs"/>
          <w:color w:val="000000" w:themeColor="text1"/>
          <w:sz w:val="28"/>
          <w:szCs w:val="28"/>
          <w:rtl/>
        </w:rPr>
        <w:t xml:space="preserve"> الكترونيًا</w:t>
      </w:r>
      <w:r w:rsidRPr="00A05642">
        <w:rPr>
          <w:rFonts w:ascii="Sakkal Majalla" w:hAnsi="Sakkal Majalla" w:cs="Sakkal Majalla"/>
          <w:color w:val="000000" w:themeColor="text1"/>
          <w:sz w:val="28"/>
          <w:szCs w:val="28"/>
          <w:rtl/>
        </w:rPr>
        <w:t xml:space="preserve"> على مجتمع الدراسة</w:t>
      </w:r>
      <w:r w:rsidRPr="00A05642">
        <w:rPr>
          <w:rFonts w:ascii="Sakkal Majalla" w:hAnsi="Sakkal Majalla" w:cs="Sakkal Majalla"/>
          <w:color w:val="000000" w:themeColor="text1"/>
          <w:sz w:val="28"/>
          <w:szCs w:val="28"/>
        </w:rPr>
        <w:t>.</w:t>
      </w:r>
    </w:p>
    <w:p w14:paraId="68B6B7C9" w14:textId="748C2534" w:rsidR="00990E3E" w:rsidRPr="00A05642" w:rsidRDefault="00990E3E" w:rsidP="00942BBF">
      <w:pPr>
        <w:numPr>
          <w:ilvl w:val="0"/>
          <w:numId w:val="7"/>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الحدود الموضوعية</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tl/>
        </w:rPr>
        <w:t xml:space="preserve">تقتصر الدراسة على </w:t>
      </w:r>
      <w:r w:rsidRPr="00A05642">
        <w:rPr>
          <w:rFonts w:ascii="Sakkal Majalla" w:hAnsi="Sakkal Majalla" w:cs="Sakkal Majalla"/>
          <w:b/>
          <w:bCs/>
          <w:color w:val="000000" w:themeColor="text1"/>
          <w:sz w:val="28"/>
          <w:szCs w:val="28"/>
          <w:rtl/>
        </w:rPr>
        <w:t>أثر التحول الرقمي على إدارة المشاريع</w:t>
      </w:r>
      <w:r w:rsidRPr="00A05642">
        <w:rPr>
          <w:rFonts w:ascii="Sakkal Majalla" w:hAnsi="Sakkal Majalla" w:cs="Sakkal Majalla"/>
          <w:color w:val="000000" w:themeColor="text1"/>
          <w:sz w:val="28"/>
          <w:szCs w:val="28"/>
          <w:rtl/>
        </w:rPr>
        <w:t>، من خلال التركيز على أبعاد محددة للتحول الرقمي (مثل: مستوى الاعتماد على الأنظمة الرقمية، توفر البنية التقنية، التدريب والمهارات الرقمية، جاهزية المؤسسة للتحول) وعلاقتها بأبعاد إدارة المشاريع ونجاحها (التخطيط، التنفيذ، المتابعة والتقييم، وسرعة اتخاذ القرار، ونجاح المشروع من حيث الوقت والتكلفة والجودة)</w:t>
      </w:r>
      <w:r w:rsidRPr="00A05642">
        <w:rPr>
          <w:rFonts w:ascii="Sakkal Majalla" w:hAnsi="Sakkal Majalla" w:cs="Sakkal Majalla"/>
          <w:color w:val="000000" w:themeColor="text1"/>
          <w:sz w:val="28"/>
          <w:szCs w:val="28"/>
        </w:rPr>
        <w:t>.</w:t>
      </w:r>
    </w:p>
    <w:p w14:paraId="36BE65DD" w14:textId="77777777" w:rsidR="00D53F02" w:rsidRPr="00A05642" w:rsidRDefault="00D53F02" w:rsidP="00990E3E">
      <w:pPr>
        <w:tabs>
          <w:tab w:val="left" w:pos="993"/>
        </w:tabs>
        <w:spacing w:after="0" w:line="240" w:lineRule="auto"/>
        <w:jc w:val="both"/>
        <w:rPr>
          <w:rFonts w:ascii="Sakkal Majalla" w:hAnsi="Sakkal Majalla" w:cs="Sakkal Majalla"/>
          <w:color w:val="000000" w:themeColor="text1"/>
          <w:sz w:val="28"/>
          <w:szCs w:val="28"/>
        </w:rPr>
      </w:pPr>
    </w:p>
    <w:p w14:paraId="478020EE" w14:textId="14FE3D35" w:rsidR="00D53F02" w:rsidRPr="00D53F02" w:rsidRDefault="00990E3E" w:rsidP="008B6F32">
      <w:pPr>
        <w:tabs>
          <w:tab w:val="left" w:pos="993"/>
        </w:tabs>
        <w:spacing w:after="0" w:line="240" w:lineRule="auto"/>
        <w:jc w:val="both"/>
        <w:rPr>
          <w:rFonts w:ascii="Sakkal Majalla" w:hAnsi="Sakkal Majalla" w:cs="Sakkal Majalla"/>
          <w:b/>
          <w:bCs/>
          <w:color w:val="000000" w:themeColor="text1"/>
          <w:sz w:val="28"/>
          <w:szCs w:val="28"/>
          <w:u w:val="single"/>
        </w:rPr>
      </w:pPr>
      <w:r w:rsidRPr="00D53F02">
        <w:rPr>
          <w:rFonts w:ascii="Sakkal Majalla" w:hAnsi="Sakkal Majalla" w:cs="Sakkal Majalla"/>
          <w:b/>
          <w:bCs/>
          <w:color w:val="000000" w:themeColor="text1"/>
          <w:sz w:val="28"/>
          <w:szCs w:val="28"/>
          <w:u w:val="single"/>
          <w:rtl/>
        </w:rPr>
        <w:t>منهج الدراسة</w:t>
      </w:r>
      <w:r w:rsidR="004553E1" w:rsidRPr="00D53F02">
        <w:rPr>
          <w:rFonts w:ascii="Sakkal Majalla" w:hAnsi="Sakkal Majalla" w:cs="Sakkal Majalla"/>
          <w:b/>
          <w:bCs/>
          <w:color w:val="000000" w:themeColor="text1"/>
          <w:sz w:val="28"/>
          <w:szCs w:val="28"/>
          <w:u w:val="single"/>
          <w:rtl/>
        </w:rPr>
        <w:t xml:space="preserve">: </w:t>
      </w:r>
    </w:p>
    <w:p w14:paraId="6D91AE32" w14:textId="197C27F9" w:rsidR="00990E3E" w:rsidRDefault="004553E1" w:rsidP="00990E3E">
      <w:pPr>
        <w:tabs>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990E3E" w:rsidRPr="00A05642">
        <w:rPr>
          <w:rFonts w:ascii="Sakkal Majalla" w:hAnsi="Sakkal Majalla" w:cs="Sakkal Majalla"/>
          <w:color w:val="000000" w:themeColor="text1"/>
          <w:sz w:val="28"/>
          <w:szCs w:val="28"/>
          <w:rtl/>
        </w:rPr>
        <w:t xml:space="preserve">اعتمادًا على طبيعة مشكلة الدراسة وأهدافها، تم استخدام </w:t>
      </w:r>
      <w:r w:rsidR="00990E3E" w:rsidRPr="00A05642">
        <w:rPr>
          <w:rFonts w:ascii="Sakkal Majalla" w:hAnsi="Sakkal Majalla" w:cs="Sakkal Majalla"/>
          <w:b/>
          <w:bCs/>
          <w:color w:val="000000" w:themeColor="text1"/>
          <w:sz w:val="28"/>
          <w:szCs w:val="28"/>
          <w:rtl/>
        </w:rPr>
        <w:t>المنهج الوصفي التحليلي</w:t>
      </w:r>
      <w:r w:rsidR="00990E3E" w:rsidRPr="00A05642">
        <w:rPr>
          <w:rFonts w:ascii="Sakkal Majalla" w:hAnsi="Sakkal Majalla" w:cs="Sakkal Majalla"/>
          <w:color w:val="000000" w:themeColor="text1"/>
          <w:sz w:val="28"/>
          <w:szCs w:val="28"/>
          <w:rtl/>
        </w:rPr>
        <w:t>، لملاءمته للدراسات التي تهدف إلى وصف الظواهر الإدارية وتحليل العلاقات بين متغيراتها. وقد تم تطبيق هذا المنهج على مستويين رئيسين</w:t>
      </w:r>
      <w:r w:rsidR="00990E3E" w:rsidRPr="00A05642">
        <w:rPr>
          <w:rFonts w:ascii="Sakkal Majalla" w:hAnsi="Sakkal Majalla" w:cs="Sakkal Majalla"/>
          <w:color w:val="000000" w:themeColor="text1"/>
          <w:sz w:val="28"/>
          <w:szCs w:val="28"/>
        </w:rPr>
        <w:t>:</w:t>
      </w:r>
    </w:p>
    <w:p w14:paraId="4B16494F" w14:textId="77777777" w:rsidR="00D53F02" w:rsidRPr="00A05642" w:rsidRDefault="00D53F02" w:rsidP="00990E3E">
      <w:pPr>
        <w:tabs>
          <w:tab w:val="left" w:pos="993"/>
        </w:tabs>
        <w:spacing w:after="0" w:line="240" w:lineRule="auto"/>
        <w:jc w:val="both"/>
        <w:rPr>
          <w:rFonts w:ascii="Sakkal Majalla" w:hAnsi="Sakkal Majalla" w:cs="Sakkal Majalla"/>
          <w:color w:val="000000" w:themeColor="text1"/>
          <w:sz w:val="28"/>
          <w:szCs w:val="28"/>
        </w:rPr>
      </w:pPr>
    </w:p>
    <w:p w14:paraId="08D4B26C" w14:textId="22AE15F2" w:rsidR="00990E3E" w:rsidRPr="00A05642" w:rsidRDefault="00990E3E" w:rsidP="00942BBF">
      <w:pPr>
        <w:numPr>
          <w:ilvl w:val="0"/>
          <w:numId w:val="8"/>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المستوى النظري</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tl/>
        </w:rPr>
        <w:t>من خلال مراجعة الأدبيات والدراسات السابقة ذات الصلة بالتحول الرقمي وإدارة المشاريع وإدارة التغيير التنظيمي، بهدف بناء إطار نظري متكامل يوضح المفاهيم الرئيسة، وأبعاد المتغيرات، والعلاقات المفترضة بينها</w:t>
      </w:r>
      <w:r w:rsidRPr="00A05642">
        <w:rPr>
          <w:rFonts w:ascii="Sakkal Majalla" w:hAnsi="Sakkal Majalla" w:cs="Sakkal Majalla"/>
          <w:color w:val="000000" w:themeColor="text1"/>
          <w:sz w:val="28"/>
          <w:szCs w:val="28"/>
        </w:rPr>
        <w:t>.</w:t>
      </w:r>
    </w:p>
    <w:p w14:paraId="62CD8F42" w14:textId="50CEAFDC" w:rsidR="00990E3E" w:rsidRPr="00A05642" w:rsidRDefault="00990E3E" w:rsidP="00942BBF">
      <w:pPr>
        <w:numPr>
          <w:ilvl w:val="0"/>
          <w:numId w:val="8"/>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المستوى الميداني</w:t>
      </w:r>
      <w:r w:rsidRPr="00A05642">
        <w:rPr>
          <w:rFonts w:ascii="Sakkal Majalla" w:hAnsi="Sakkal Majalla" w:cs="Sakkal Majalla"/>
          <w:b/>
          <w:bCs/>
          <w:color w:val="000000" w:themeColor="text1"/>
          <w:sz w:val="28"/>
          <w:szCs w:val="28"/>
        </w:rPr>
        <w:t>:</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tl/>
        </w:rPr>
        <w:t xml:space="preserve">من خلال تصميم </w:t>
      </w:r>
      <w:r w:rsidRPr="00A05642">
        <w:rPr>
          <w:rFonts w:ascii="Sakkal Majalla" w:hAnsi="Sakkal Majalla" w:cs="Sakkal Majalla"/>
          <w:b/>
          <w:bCs/>
          <w:color w:val="000000" w:themeColor="text1"/>
          <w:sz w:val="28"/>
          <w:szCs w:val="28"/>
          <w:rtl/>
        </w:rPr>
        <w:t>استبانة إلكترونية</w:t>
      </w:r>
      <w:r w:rsidRPr="00A05642">
        <w:rPr>
          <w:rFonts w:ascii="Sakkal Majalla" w:hAnsi="Sakkal Majalla" w:cs="Sakkal Majalla"/>
          <w:color w:val="000000" w:themeColor="text1"/>
          <w:sz w:val="28"/>
          <w:szCs w:val="28"/>
          <w:rtl/>
        </w:rPr>
        <w:t xml:space="preserve"> موجهة إلى الموظفين العاملين في المشاريع بمدينة الرياض، تتضمن بيانات ديموغرافية، ومحاور لقياس مستوى التحول الرقمي في المؤسسات، وأثره على مراحل إدارة المشاريع، والتحديات المرتبطة به، ومدى جاهزية الكوادر البشرية. وقد تم جمع البيانات من عينة قوامها (100) موظف ممن تنطبق عليهم شروط الدراسة، ثم تحليلها باستخدام البرنامج الإحصائي </w:t>
      </w:r>
      <w:r w:rsidRPr="00A05642">
        <w:rPr>
          <w:rFonts w:ascii="Sakkal Majalla" w:hAnsi="Sakkal Majalla" w:cs="Sakkal Majalla"/>
          <w:b/>
          <w:bCs/>
          <w:color w:val="000000" w:themeColor="text1"/>
          <w:sz w:val="28"/>
          <w:szCs w:val="28"/>
        </w:rPr>
        <w:t>SPSS</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لاستخراج التكرارات والنسب المئوية والمتوسطات والانحرافات المعيارية، واختبارات الثبات، وبعض الاختبارات المناسبة لفحص فروض الدراسة</w:t>
      </w:r>
      <w:r w:rsidRPr="00A05642">
        <w:rPr>
          <w:rFonts w:ascii="Sakkal Majalla" w:hAnsi="Sakkal Majalla" w:cs="Sakkal Majalla"/>
          <w:color w:val="000000" w:themeColor="text1"/>
          <w:sz w:val="28"/>
          <w:szCs w:val="28"/>
        </w:rPr>
        <w:t>.</w:t>
      </w:r>
    </w:p>
    <w:p w14:paraId="02FDAF65" w14:textId="0DB26049" w:rsidR="00990E3E" w:rsidRPr="00A05642" w:rsidRDefault="00990E3E" w:rsidP="00990E3E">
      <w:p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t>كما ستتضمن فصول الدراسة اللاحقة عرضًا تفصيليًا للإطار النظري والدراسات السابقة، ووصفًا مفصلًا لمنهج الدراسة وأداتها وخصائص العينة، ثم عرضًا وتحليلًا ومناقشة للنتائج، وانتهاءً بالخاتمة وما تتضمنه من نتائج وتوصيات ومقترحات لدراسات مستقبلية</w:t>
      </w:r>
      <w:r w:rsidRPr="00A05642">
        <w:rPr>
          <w:rFonts w:ascii="Sakkal Majalla" w:hAnsi="Sakkal Majalla" w:cs="Sakkal Majalla"/>
          <w:color w:val="000000" w:themeColor="text1"/>
          <w:sz w:val="28"/>
          <w:szCs w:val="28"/>
        </w:rPr>
        <w:t>.</w:t>
      </w:r>
    </w:p>
    <w:p w14:paraId="4D76570A" w14:textId="77777777" w:rsidR="00990E3E" w:rsidRPr="00A05642" w:rsidRDefault="00990E3E" w:rsidP="00953E56">
      <w:pPr>
        <w:tabs>
          <w:tab w:val="left" w:pos="993"/>
        </w:tabs>
        <w:spacing w:after="0" w:line="240" w:lineRule="auto"/>
        <w:jc w:val="both"/>
        <w:rPr>
          <w:rFonts w:ascii="Sakkal Majalla" w:hAnsi="Sakkal Majalla" w:cs="Sakkal Majalla"/>
          <w:color w:val="000000" w:themeColor="text1"/>
          <w:sz w:val="28"/>
          <w:szCs w:val="28"/>
        </w:rPr>
      </w:pPr>
    </w:p>
    <w:p w14:paraId="1748F0BA" w14:textId="07968DA1" w:rsidR="008312F4" w:rsidRPr="00A05642" w:rsidRDefault="008312F4"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35C40626" w14:textId="67E9912F" w:rsidR="00990E3E" w:rsidRPr="00A05642" w:rsidRDefault="00990E3E"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0673AE51" w14:textId="7BF5D00C" w:rsidR="00990E3E" w:rsidRPr="00A05642" w:rsidRDefault="00990E3E"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4CC1BD77" w14:textId="40C29C85" w:rsidR="00990E3E" w:rsidRPr="00A05642" w:rsidRDefault="00990E3E"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642BB87F" w14:textId="7C51BEC5" w:rsidR="008B6F32" w:rsidRDefault="008B6F32"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67107537" w14:textId="77777777" w:rsidR="008B6F32" w:rsidRPr="00A05642" w:rsidRDefault="008B6F32"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3CF8030A" w14:textId="03761066" w:rsidR="00AA2369" w:rsidRPr="00D53F02" w:rsidRDefault="004553E1" w:rsidP="004553E1">
      <w:pPr>
        <w:tabs>
          <w:tab w:val="num" w:pos="426"/>
          <w:tab w:val="left" w:pos="993"/>
        </w:tabs>
        <w:spacing w:after="0" w:line="240" w:lineRule="auto"/>
        <w:jc w:val="center"/>
        <w:rPr>
          <w:rFonts w:ascii="Sakkal Majalla" w:hAnsi="Sakkal Majalla" w:cs="Sakkal Majalla"/>
          <w:b/>
          <w:bCs/>
          <w:color w:val="000000" w:themeColor="text1"/>
          <w:sz w:val="28"/>
          <w:szCs w:val="28"/>
          <w:u w:val="single"/>
          <w:rtl/>
        </w:rPr>
      </w:pPr>
      <w:r w:rsidRPr="00D53F02">
        <w:rPr>
          <w:rFonts w:ascii="Sakkal Majalla" w:hAnsi="Sakkal Majalla" w:cs="Sakkal Majalla"/>
          <w:b/>
          <w:bCs/>
          <w:color w:val="000000" w:themeColor="text1"/>
          <w:sz w:val="28"/>
          <w:szCs w:val="28"/>
          <w:u w:val="single"/>
          <w:rtl/>
        </w:rPr>
        <w:lastRenderedPageBreak/>
        <w:t>الفصل الثاني : الإطار النظري والدراسات السابقة</w:t>
      </w:r>
    </w:p>
    <w:p w14:paraId="493C739D" w14:textId="77777777" w:rsidR="0007289A" w:rsidRDefault="0007289A" w:rsidP="004553E1">
      <w:pPr>
        <w:tabs>
          <w:tab w:val="num" w:pos="426"/>
          <w:tab w:val="left" w:pos="993"/>
        </w:tabs>
        <w:spacing w:after="0" w:line="240" w:lineRule="auto"/>
        <w:rPr>
          <w:rFonts w:ascii="Sakkal Majalla" w:hAnsi="Sakkal Majalla" w:cs="Sakkal Majalla"/>
          <w:b/>
          <w:bCs/>
          <w:color w:val="000000" w:themeColor="text1"/>
          <w:sz w:val="28"/>
          <w:szCs w:val="28"/>
          <w:u w:val="single"/>
          <w:rtl/>
        </w:rPr>
      </w:pPr>
    </w:p>
    <w:p w14:paraId="378F6C69" w14:textId="2FA0DC9E" w:rsidR="004553E1" w:rsidRPr="0007289A" w:rsidRDefault="0007289A" w:rsidP="004553E1">
      <w:pPr>
        <w:tabs>
          <w:tab w:val="num" w:pos="426"/>
          <w:tab w:val="left" w:pos="993"/>
        </w:tabs>
        <w:spacing w:after="0" w:line="240" w:lineRule="auto"/>
        <w:rPr>
          <w:rFonts w:ascii="Sakkal Majalla" w:hAnsi="Sakkal Majalla" w:cs="Sakkal Majalla"/>
          <w:b/>
          <w:bCs/>
          <w:color w:val="000000" w:themeColor="text1"/>
          <w:sz w:val="28"/>
          <w:szCs w:val="28"/>
          <w:u w:val="single"/>
          <w:rtl/>
        </w:rPr>
      </w:pPr>
      <w:r w:rsidRPr="0007289A">
        <w:rPr>
          <w:rFonts w:ascii="Sakkal Majalla" w:hAnsi="Sakkal Majalla" w:cs="Sakkal Majalla" w:hint="cs"/>
          <w:b/>
          <w:bCs/>
          <w:color w:val="000000" w:themeColor="text1"/>
          <w:sz w:val="28"/>
          <w:szCs w:val="28"/>
          <w:u w:val="single"/>
          <w:rtl/>
        </w:rPr>
        <w:t>مقدمة :</w:t>
      </w:r>
    </w:p>
    <w:p w14:paraId="59526CC8" w14:textId="16A0BDDF" w:rsidR="0007289A" w:rsidRPr="0007289A" w:rsidRDefault="0007289A" w:rsidP="004553E1">
      <w:pPr>
        <w:tabs>
          <w:tab w:val="num" w:pos="426"/>
          <w:tab w:val="left" w:pos="993"/>
        </w:tabs>
        <w:spacing w:after="0" w:line="240" w:lineRule="auto"/>
        <w:rPr>
          <w:rFonts w:ascii="Sakkal Majalla" w:hAnsi="Sakkal Majalla" w:cs="Sakkal Majalla"/>
          <w:color w:val="000000" w:themeColor="text1"/>
          <w:sz w:val="28"/>
          <w:szCs w:val="28"/>
          <w:rtl/>
        </w:rPr>
      </w:pPr>
      <w:r w:rsidRPr="0007289A">
        <w:rPr>
          <w:rFonts w:ascii="Sakkal Majalla" w:hAnsi="Sakkal Majalla" w:cs="Sakkal Majalla" w:hint="cs"/>
          <w:color w:val="000000" w:themeColor="text1"/>
          <w:sz w:val="28"/>
          <w:szCs w:val="28"/>
          <w:rtl/>
        </w:rPr>
        <w:t>سوف</w:t>
      </w:r>
      <w:r>
        <w:rPr>
          <w:rFonts w:ascii="Sakkal Majalla" w:hAnsi="Sakkal Majalla" w:cs="Sakkal Majalla" w:hint="cs"/>
          <w:color w:val="000000" w:themeColor="text1"/>
          <w:sz w:val="28"/>
          <w:szCs w:val="28"/>
          <w:rtl/>
        </w:rPr>
        <w:t xml:space="preserve"> يتم في هذا الفصل توضيح وتفصيل الإطار النظري ، وأيضًا طرح بعض الدراسات السابقة المرتبطة بهذا البحث ومناقشتها وأخيرًا سوف يتم طرح مايميز هذا البحث عن الدراسات السابقة .</w:t>
      </w:r>
    </w:p>
    <w:p w14:paraId="118228AD" w14:textId="77777777" w:rsidR="0007289A" w:rsidRDefault="0007289A" w:rsidP="004553E1">
      <w:pPr>
        <w:tabs>
          <w:tab w:val="num" w:pos="426"/>
          <w:tab w:val="left" w:pos="993"/>
        </w:tabs>
        <w:spacing w:after="0" w:line="240" w:lineRule="auto"/>
        <w:rPr>
          <w:rFonts w:ascii="Sakkal Majalla" w:hAnsi="Sakkal Majalla" w:cs="Sakkal Majalla"/>
          <w:b/>
          <w:bCs/>
          <w:color w:val="000000" w:themeColor="text1"/>
          <w:sz w:val="28"/>
          <w:szCs w:val="28"/>
          <w:u w:val="single"/>
          <w:rtl/>
        </w:rPr>
      </w:pPr>
    </w:p>
    <w:p w14:paraId="3E84ECC3" w14:textId="6D55D967" w:rsidR="004553E1" w:rsidRPr="00D53F02" w:rsidRDefault="004553E1" w:rsidP="004553E1">
      <w:pPr>
        <w:tabs>
          <w:tab w:val="num" w:pos="426"/>
          <w:tab w:val="left" w:pos="993"/>
        </w:tabs>
        <w:spacing w:after="0" w:line="240" w:lineRule="auto"/>
        <w:rPr>
          <w:rFonts w:ascii="Sakkal Majalla" w:hAnsi="Sakkal Majalla" w:cs="Sakkal Majalla"/>
          <w:b/>
          <w:bCs/>
          <w:color w:val="000000" w:themeColor="text1"/>
          <w:sz w:val="28"/>
          <w:szCs w:val="28"/>
          <w:u w:val="single"/>
          <w:rtl/>
        </w:rPr>
      </w:pPr>
      <w:r w:rsidRPr="00D53F02">
        <w:rPr>
          <w:rFonts w:ascii="Sakkal Majalla" w:hAnsi="Sakkal Majalla" w:cs="Sakkal Majalla"/>
          <w:b/>
          <w:bCs/>
          <w:color w:val="000000" w:themeColor="text1"/>
          <w:sz w:val="28"/>
          <w:szCs w:val="28"/>
          <w:u w:val="single"/>
          <w:rtl/>
        </w:rPr>
        <w:t xml:space="preserve">الاطار النظري : </w:t>
      </w:r>
    </w:p>
    <w:p w14:paraId="0E3225A5" w14:textId="77777777" w:rsidR="00D53F02" w:rsidRDefault="00D53F02" w:rsidP="004553E1">
      <w:pPr>
        <w:tabs>
          <w:tab w:val="num" w:pos="426"/>
          <w:tab w:val="left" w:pos="993"/>
        </w:tabs>
        <w:spacing w:after="0" w:line="240" w:lineRule="auto"/>
        <w:jc w:val="center"/>
        <w:rPr>
          <w:rFonts w:ascii="Sakkal Majalla" w:hAnsi="Sakkal Majalla" w:cs="Sakkal Majalla"/>
          <w:b/>
          <w:bCs/>
          <w:color w:val="000000" w:themeColor="text1"/>
          <w:sz w:val="28"/>
          <w:szCs w:val="28"/>
          <w:rtl/>
        </w:rPr>
      </w:pPr>
    </w:p>
    <w:p w14:paraId="66EA6800" w14:textId="7B087309" w:rsidR="00AA2369" w:rsidRPr="00A05642" w:rsidRDefault="00AA2369" w:rsidP="004553E1">
      <w:pPr>
        <w:tabs>
          <w:tab w:val="num" w:pos="426"/>
          <w:tab w:val="left" w:pos="993"/>
        </w:tabs>
        <w:spacing w:after="0" w:line="240" w:lineRule="auto"/>
        <w:jc w:val="center"/>
        <w:rPr>
          <w:rFonts w:ascii="Sakkal Majalla" w:hAnsi="Sakkal Majalla" w:cs="Sakkal Majalla"/>
          <w:b/>
          <w:bCs/>
          <w:color w:val="000000" w:themeColor="text1"/>
          <w:sz w:val="28"/>
          <w:szCs w:val="28"/>
        </w:rPr>
      </w:pPr>
      <w:r w:rsidRPr="00A05642">
        <w:rPr>
          <w:rFonts w:ascii="Sakkal Majalla" w:hAnsi="Sakkal Majalla" w:cs="Sakkal Majalla"/>
          <w:b/>
          <w:bCs/>
          <w:color w:val="000000" w:themeColor="text1"/>
          <w:sz w:val="28"/>
          <w:szCs w:val="28"/>
          <w:rtl/>
        </w:rPr>
        <w:t>أولًا: التحول الرقمي – المفهوم والأبعاد والمتطلبات</w:t>
      </w:r>
    </w:p>
    <w:p w14:paraId="49A4BE50" w14:textId="1BB474E4"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1</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مفهوم التحول الرقمي</w:t>
      </w:r>
      <w:r w:rsidR="004553E1" w:rsidRPr="00A05642">
        <w:rPr>
          <w:rFonts w:ascii="Sakkal Majalla" w:hAnsi="Sakkal Majalla" w:cs="Sakkal Majalla"/>
          <w:b/>
          <w:bCs/>
          <w:color w:val="000000" w:themeColor="text1"/>
          <w:sz w:val="28"/>
          <w:szCs w:val="28"/>
          <w:rtl/>
        </w:rPr>
        <w:t xml:space="preserve"> : </w:t>
      </w:r>
    </w:p>
    <w:p w14:paraId="74F51ABA"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5025D5A2" w14:textId="38A8A8CA"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شهدت العقود الأخيرة توسعًا كبيرًا في استخدام التقنيات الرقمية داخل المنظمات، ما أدى إلى ظهور مفهوم “التحول الرقمي” بوصفه مرحلة تتجاوز مجرد استخدام التكنولوجيا إلى إعادة صياغة نماذج العمل وأساليب خلق القيمة</w:t>
      </w:r>
      <w:r w:rsidR="00AA2369" w:rsidRPr="00A05642">
        <w:rPr>
          <w:rFonts w:ascii="Sakkal Majalla" w:hAnsi="Sakkal Majalla" w:cs="Sakkal Majalla"/>
          <w:color w:val="000000" w:themeColor="text1"/>
          <w:sz w:val="28"/>
          <w:szCs w:val="28"/>
        </w:rPr>
        <w:t>.</w:t>
      </w:r>
    </w:p>
    <w:p w14:paraId="3FC5B4E1" w14:textId="15F470EA" w:rsidR="004553E1"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يعرّف </w:t>
      </w:r>
      <w:r w:rsidR="00AA2369" w:rsidRPr="00A05642">
        <w:rPr>
          <w:rFonts w:ascii="Sakkal Majalla" w:hAnsi="Sakkal Majalla" w:cs="Sakkal Majalla"/>
          <w:b/>
          <w:bCs/>
          <w:color w:val="000000" w:themeColor="text1"/>
          <w:sz w:val="28"/>
          <w:szCs w:val="28"/>
        </w:rPr>
        <w:t>Vial</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التحول الرقمي بأنه عملية تهدف إلى تحسين الكيان التنظيمي عبر إحداث تغييرات جوهرية في خصائصه من خلال المزج بين تقنيات المعلومات والحوسبة والاتصال والربط الشبكي</w:t>
      </w:r>
      <w:r w:rsidR="00AA2369" w:rsidRPr="00A05642">
        <w:rPr>
          <w:rFonts w:ascii="Sakkal Majalla" w:hAnsi="Sakkal Majalla" w:cs="Sakkal Majalla"/>
          <w:color w:val="000000" w:themeColor="text1"/>
          <w:sz w:val="28"/>
          <w:szCs w:val="28"/>
        </w:rPr>
        <w:t xml:space="preserve"> (Vial, 2019)</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p>
    <w:p w14:paraId="0B2739C6" w14:textId="3B099E28" w:rsidR="004553E1"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ويذهب </w:t>
      </w:r>
      <w:proofErr w:type="spellStart"/>
      <w:r w:rsidR="00AA2369" w:rsidRPr="00A05642">
        <w:rPr>
          <w:rFonts w:ascii="Sakkal Majalla" w:hAnsi="Sakkal Majalla" w:cs="Sakkal Majalla"/>
          <w:b/>
          <w:bCs/>
          <w:color w:val="000000" w:themeColor="text1"/>
          <w:sz w:val="28"/>
          <w:szCs w:val="28"/>
        </w:rPr>
        <w:t>Westerman</w:t>
      </w:r>
      <w:proofErr w:type="spellEnd"/>
      <w:r w:rsidR="00AA2369"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 xml:space="preserve"> </w:t>
      </w:r>
      <w:r w:rsidR="00AA2369" w:rsidRPr="00A05642">
        <w:rPr>
          <w:rFonts w:ascii="Sakkal Majalla" w:hAnsi="Sakkal Majalla" w:cs="Sakkal Majalla"/>
          <w:b/>
          <w:bCs/>
          <w:color w:val="000000" w:themeColor="text1"/>
          <w:sz w:val="28"/>
          <w:szCs w:val="28"/>
          <w:rtl/>
        </w:rPr>
        <w:t>وآخرون</w:t>
      </w:r>
      <w:r w:rsidR="00AA2369" w:rsidRPr="00A05642">
        <w:rPr>
          <w:rFonts w:ascii="Sakkal Majalla" w:hAnsi="Sakkal Majalla" w:cs="Sakkal Majalla"/>
          <w:color w:val="000000" w:themeColor="text1"/>
          <w:sz w:val="28"/>
          <w:szCs w:val="28"/>
          <w:rtl/>
        </w:rPr>
        <w:t xml:space="preserve"> إلى أن التحول الرقمي هو توظيف منظم للتقنيات الرقمية بغرض إعادة تصميم العمليات والمنتجات ونماذج الأعمال من أجل تحقيق أداء متفوق واستدامة تنافسية</w:t>
      </w:r>
      <w:r w:rsidRPr="00A05642">
        <w:rPr>
          <w:rFonts w:ascii="Sakkal Majalla" w:hAnsi="Sakkal Majalla" w:cs="Sakkal Majalla"/>
          <w:color w:val="000000" w:themeColor="text1"/>
          <w:sz w:val="28"/>
          <w:szCs w:val="28"/>
        </w:rPr>
        <w:t xml:space="preserve"> (</w:t>
      </w:r>
      <w:proofErr w:type="spellStart"/>
      <w:r w:rsidRPr="00A05642">
        <w:rPr>
          <w:rFonts w:ascii="Sakkal Majalla" w:hAnsi="Sakkal Majalla" w:cs="Sakkal Majalla"/>
          <w:color w:val="000000" w:themeColor="text1"/>
          <w:sz w:val="28"/>
          <w:szCs w:val="28"/>
        </w:rPr>
        <w:t>Westerman</w:t>
      </w:r>
      <w:proofErr w:type="spellEnd"/>
      <w:r w:rsidRPr="00A05642">
        <w:rPr>
          <w:rFonts w:ascii="Sakkal Majalla" w:hAnsi="Sakkal Majalla" w:cs="Sakkal Majalla"/>
          <w:color w:val="000000" w:themeColor="text1"/>
          <w:sz w:val="28"/>
          <w:szCs w:val="28"/>
        </w:rPr>
        <w:t xml:space="preserve"> et al., 2014).</w:t>
      </w:r>
    </w:p>
    <w:p w14:paraId="56818822" w14:textId="6D2FFD78"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كما يشير </w:t>
      </w:r>
      <w:r w:rsidR="00AA2369" w:rsidRPr="00A05642">
        <w:rPr>
          <w:rFonts w:ascii="Sakkal Majalla" w:hAnsi="Sakkal Majalla" w:cs="Sakkal Majalla"/>
          <w:b/>
          <w:bCs/>
          <w:color w:val="000000" w:themeColor="text1"/>
          <w:sz w:val="28"/>
          <w:szCs w:val="28"/>
        </w:rPr>
        <w:t xml:space="preserve">Kraus </w:t>
      </w:r>
      <w:r w:rsidR="00AA2369" w:rsidRPr="00A05642">
        <w:rPr>
          <w:rFonts w:ascii="Sakkal Majalla" w:hAnsi="Sakkal Majalla" w:cs="Sakkal Majalla"/>
          <w:b/>
          <w:bCs/>
          <w:color w:val="000000" w:themeColor="text1"/>
          <w:sz w:val="28"/>
          <w:szCs w:val="28"/>
          <w:rtl/>
        </w:rPr>
        <w:t>وآخرون</w:t>
      </w:r>
      <w:r w:rsidR="00AA2369" w:rsidRPr="00A05642">
        <w:rPr>
          <w:rFonts w:ascii="Sakkal Majalla" w:hAnsi="Sakkal Majalla" w:cs="Sakkal Majalla"/>
          <w:color w:val="000000" w:themeColor="text1"/>
          <w:sz w:val="28"/>
          <w:szCs w:val="28"/>
          <w:rtl/>
        </w:rPr>
        <w:t xml:space="preserve"> إلى أنه يمثل شبكة متزايدة الترابط بين القطاعات الاقتصادية كافة، وما يرافقها من تكيّف الفاعلين مع شروط الاقتصاد الرقمي الجديد</w:t>
      </w:r>
      <w:r w:rsidRPr="00A05642">
        <w:rPr>
          <w:rFonts w:ascii="Sakkal Majalla" w:hAnsi="Sakkal Majalla" w:cs="Sakkal Majalla"/>
          <w:color w:val="000000" w:themeColor="text1"/>
          <w:sz w:val="28"/>
          <w:szCs w:val="28"/>
        </w:rPr>
        <w:t xml:space="preserve"> (Kraus et al., 2021). </w:t>
      </w:r>
    </w:p>
    <w:p w14:paraId="22970EC3" w14:textId="77777777" w:rsidR="004553E1"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tl/>
        </w:rPr>
      </w:pPr>
    </w:p>
    <w:p w14:paraId="425069DA" w14:textId="58F3F8A7"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استنادًا إلى هذه التعريفات يمكن للباحث أن يتبنى تعريفًا إجرائيًا مفاده أن</w:t>
      </w:r>
      <w:r w:rsidRPr="00A05642">
        <w:rPr>
          <w:rFonts w:ascii="Sakkal Majalla" w:hAnsi="Sakkal Majalla" w:cs="Sakkal Majalla"/>
          <w:color w:val="000000" w:themeColor="text1"/>
          <w:sz w:val="28"/>
          <w:szCs w:val="28"/>
        </w:rPr>
        <w:t>:</w:t>
      </w:r>
    </w:p>
    <w:p w14:paraId="21F9A072" w14:textId="7FB51919"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b/>
          <w:bCs/>
          <w:color w:val="000000" w:themeColor="text1"/>
          <w:sz w:val="28"/>
          <w:szCs w:val="28"/>
          <w:rtl/>
        </w:rPr>
        <w:tab/>
      </w:r>
      <w:r w:rsidRPr="00A05642">
        <w:rPr>
          <w:rFonts w:ascii="Sakkal Majalla" w:hAnsi="Sakkal Majalla" w:cs="Sakkal Majalla"/>
          <w:b/>
          <w:bCs/>
          <w:color w:val="000000" w:themeColor="text1"/>
          <w:sz w:val="28"/>
          <w:szCs w:val="28"/>
          <w:rtl/>
        </w:rPr>
        <w:tab/>
      </w:r>
      <w:r w:rsidR="00AA2369" w:rsidRPr="00A05642">
        <w:rPr>
          <w:rFonts w:ascii="Sakkal Majalla" w:hAnsi="Sakkal Majalla" w:cs="Sakkal Majalla"/>
          <w:b/>
          <w:bCs/>
          <w:color w:val="000000" w:themeColor="text1"/>
          <w:sz w:val="28"/>
          <w:szCs w:val="28"/>
          <w:rtl/>
        </w:rPr>
        <w:t>التحول الرقمي</w:t>
      </w:r>
      <w:r w:rsidR="00AA2369" w:rsidRPr="00A05642">
        <w:rPr>
          <w:rFonts w:ascii="Sakkal Majalla" w:hAnsi="Sakkal Majalla" w:cs="Sakkal Majalla"/>
          <w:color w:val="000000" w:themeColor="text1"/>
          <w:sz w:val="28"/>
          <w:szCs w:val="28"/>
          <w:rtl/>
        </w:rPr>
        <w:t xml:space="preserve"> في هذه الدراسة هو</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عملية استراتيجية مستمرة تهدف المؤسسات من خلالها إلى إعادة تصميم عملياتها ونماذج أعمالها وبناها التقنية والثقافية، بالاعتماد على حزمة من التقنيات الرقمية (مثل الحوسبة السحابية، والبيانات الضخمة، والذكاء الاصطناعي، وأنظمة إدارة المشاريع الرقمية)، بما يسهم في تحسين الأداء ورفع كفاءة إدارة المشاريع ونجاحها في الأبعاد الزمنية والمالية والجودية</w:t>
      </w:r>
      <w:r w:rsidR="00AA2369" w:rsidRPr="00A05642">
        <w:rPr>
          <w:rFonts w:ascii="Sakkal Majalla" w:hAnsi="Sakkal Majalla" w:cs="Sakkal Majalla"/>
          <w:color w:val="000000" w:themeColor="text1"/>
          <w:sz w:val="28"/>
          <w:szCs w:val="28"/>
        </w:rPr>
        <w:t>.</w:t>
      </w:r>
    </w:p>
    <w:p w14:paraId="6190C9CB" w14:textId="77777777" w:rsidR="004553E1"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008CFD80" w14:textId="7A0F51D8"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2</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التمييز بين الرقمنة والتحسين الرقمي والتحول الرقمي</w:t>
      </w:r>
      <w:r w:rsidR="004553E1" w:rsidRPr="00A05642">
        <w:rPr>
          <w:rFonts w:ascii="Sakkal Majalla" w:hAnsi="Sakkal Majalla" w:cs="Sakkal Majalla"/>
          <w:b/>
          <w:bCs/>
          <w:color w:val="000000" w:themeColor="text1"/>
          <w:sz w:val="28"/>
          <w:szCs w:val="28"/>
          <w:rtl/>
        </w:rPr>
        <w:t xml:space="preserve"> : </w:t>
      </w:r>
    </w:p>
    <w:p w14:paraId="38C3CA79"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3BE5C0F0" w14:textId="115F1FDE"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كثيرًا ما تختلط في الأدبيات مفاهيم </w:t>
      </w:r>
      <w:r w:rsidR="00AA2369" w:rsidRPr="00A05642">
        <w:rPr>
          <w:rFonts w:ascii="Sakkal Majalla" w:hAnsi="Sakkal Majalla" w:cs="Sakkal Majalla"/>
          <w:b/>
          <w:bCs/>
          <w:color w:val="000000" w:themeColor="text1"/>
          <w:sz w:val="28"/>
          <w:szCs w:val="28"/>
          <w:rtl/>
        </w:rPr>
        <w:t>الرقمنة</w:t>
      </w:r>
      <w:r w:rsidR="00AA2369" w:rsidRPr="00A05642">
        <w:rPr>
          <w:rFonts w:ascii="Sakkal Majalla" w:hAnsi="Sakkal Majalla" w:cs="Sakkal Majalla"/>
          <w:color w:val="000000" w:themeColor="text1"/>
          <w:sz w:val="28"/>
          <w:szCs w:val="28"/>
          <w:rtl/>
        </w:rPr>
        <w:t xml:space="preserve"> و</w:t>
      </w:r>
      <w:r w:rsidR="00AA2369" w:rsidRPr="00A05642">
        <w:rPr>
          <w:rFonts w:ascii="Sakkal Majalla" w:hAnsi="Sakkal Majalla" w:cs="Sakkal Majalla"/>
          <w:b/>
          <w:bCs/>
          <w:color w:val="000000" w:themeColor="text1"/>
          <w:sz w:val="28"/>
          <w:szCs w:val="28"/>
          <w:rtl/>
        </w:rPr>
        <w:t>الأتمتة</w:t>
      </w:r>
      <w:r w:rsidR="00AA2369" w:rsidRPr="00A05642">
        <w:rPr>
          <w:rFonts w:ascii="Sakkal Majalla" w:hAnsi="Sakkal Majalla" w:cs="Sakkal Majalla"/>
          <w:color w:val="000000" w:themeColor="text1"/>
          <w:sz w:val="28"/>
          <w:szCs w:val="28"/>
          <w:rtl/>
        </w:rPr>
        <w:t xml:space="preserve"> و</w:t>
      </w:r>
      <w:r w:rsidR="00AA2369" w:rsidRPr="00A05642">
        <w:rPr>
          <w:rFonts w:ascii="Sakkal Majalla" w:hAnsi="Sakkal Majalla" w:cs="Sakkal Majalla"/>
          <w:b/>
          <w:bCs/>
          <w:color w:val="000000" w:themeColor="text1"/>
          <w:sz w:val="28"/>
          <w:szCs w:val="28"/>
          <w:rtl/>
        </w:rPr>
        <w:t>التحول الرقمي</w:t>
      </w:r>
      <w:r w:rsidR="00AA2369" w:rsidRPr="00A05642">
        <w:rPr>
          <w:rFonts w:ascii="Sakkal Majalla" w:hAnsi="Sakkal Majalla" w:cs="Sakkal Majalla"/>
          <w:color w:val="000000" w:themeColor="text1"/>
          <w:sz w:val="28"/>
          <w:szCs w:val="28"/>
          <w:rtl/>
        </w:rPr>
        <w:t>، غير أن التمييز بينها ضروري لفهم نطاق الدراسة</w:t>
      </w:r>
      <w:r w:rsidR="00AA2369" w:rsidRPr="00A05642">
        <w:rPr>
          <w:rFonts w:ascii="Sakkal Majalla" w:hAnsi="Sakkal Majalla" w:cs="Sakkal Majalla"/>
          <w:color w:val="000000" w:themeColor="text1"/>
          <w:sz w:val="28"/>
          <w:szCs w:val="28"/>
        </w:rPr>
        <w:t>:</w:t>
      </w:r>
    </w:p>
    <w:p w14:paraId="78277BD2" w14:textId="4A204534" w:rsidR="00AA2369" w:rsidRPr="00A05642" w:rsidRDefault="00AA2369" w:rsidP="00942BBF">
      <w:pPr>
        <w:numPr>
          <w:ilvl w:val="0"/>
          <w:numId w:val="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الرقمنة</w:t>
      </w:r>
      <w:r w:rsidRPr="00A05642">
        <w:rPr>
          <w:rFonts w:ascii="Sakkal Majalla" w:hAnsi="Sakkal Majalla" w:cs="Sakkal Majalla"/>
          <w:b/>
          <w:bCs/>
          <w:color w:val="000000" w:themeColor="text1"/>
          <w:sz w:val="28"/>
          <w:szCs w:val="28"/>
        </w:rPr>
        <w:t xml:space="preserve"> </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Digitization</w:t>
      </w:r>
      <w:r w:rsidR="004553E1" w:rsidRPr="00A05642">
        <w:rPr>
          <w:rFonts w:ascii="Sakkal Majalla" w:hAnsi="Sakkal Majalla" w:cs="Sakkal Majalla"/>
          <w:b/>
          <w:bCs/>
          <w:color w:val="000000" w:themeColor="text1"/>
          <w:sz w:val="28"/>
          <w:szCs w:val="28"/>
          <w:rtl/>
        </w:rPr>
        <w:t xml:space="preserve">  : </w:t>
      </w:r>
    </w:p>
    <w:p w14:paraId="1DC61B48" w14:textId="2451493C"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تشير إلى تحويل المحتوى أو العمليات من الشكل الورقي/التماثلي إلى الشكل الرقمي، مثل تحويل المستندات الورقية إلى ملفات إلكترونية أو إدخال البيانات في نظام حاسوبي بديل عن السجلات اليدوية</w:t>
      </w:r>
      <w:r w:rsidR="00AA2369" w:rsidRPr="00A05642">
        <w:rPr>
          <w:rFonts w:ascii="Sakkal Majalla" w:hAnsi="Sakkal Majalla" w:cs="Sakkal Majalla"/>
          <w:color w:val="000000" w:themeColor="text1"/>
          <w:sz w:val="28"/>
          <w:szCs w:val="28"/>
        </w:rPr>
        <w:t>.</w:t>
      </w:r>
    </w:p>
    <w:p w14:paraId="54115386" w14:textId="1EFACFA3"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تركز على “شكل” المعلومات دون أن تتطلب بالضرورة تغييرًا في نماذج العمل أو الثقافة التنظيمية</w:t>
      </w:r>
      <w:r w:rsidR="00AA2369" w:rsidRPr="00A05642">
        <w:rPr>
          <w:rFonts w:ascii="Sakkal Majalla" w:hAnsi="Sakkal Majalla" w:cs="Sakkal Majalla"/>
          <w:color w:val="000000" w:themeColor="text1"/>
          <w:sz w:val="28"/>
          <w:szCs w:val="28"/>
        </w:rPr>
        <w:t>.</w:t>
      </w:r>
      <w:r w:rsidRPr="00A05642">
        <w:rPr>
          <w:rFonts w:ascii="Sakkal Majalla" w:hAnsi="Sakkal Majalla" w:cs="Sakkal Majalla"/>
          <w:color w:val="000000" w:themeColor="text1"/>
          <w:sz w:val="28"/>
          <w:szCs w:val="28"/>
        </w:rPr>
        <w:t xml:space="preserve"> </w:t>
      </w:r>
    </w:p>
    <w:p w14:paraId="37BE28A0" w14:textId="03C3FE2F" w:rsidR="00AA2369" w:rsidRPr="00A05642" w:rsidRDefault="00AA2369" w:rsidP="00942BBF">
      <w:pPr>
        <w:numPr>
          <w:ilvl w:val="0"/>
          <w:numId w:val="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التحسين الرقمي</w:t>
      </w:r>
      <w:r w:rsidRPr="00A05642">
        <w:rPr>
          <w:rFonts w:ascii="Sakkal Majalla" w:hAnsi="Sakkal Majalla" w:cs="Sakkal Majalla"/>
          <w:b/>
          <w:bCs/>
          <w:color w:val="000000" w:themeColor="text1"/>
          <w:sz w:val="28"/>
          <w:szCs w:val="28"/>
        </w:rPr>
        <w:t xml:space="preserve"> </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Digitalization</w:t>
      </w:r>
      <w:r w:rsidR="004553E1" w:rsidRPr="00A05642">
        <w:rPr>
          <w:rFonts w:ascii="Sakkal Majalla" w:hAnsi="Sakkal Majalla" w:cs="Sakkal Majalla"/>
          <w:b/>
          <w:bCs/>
          <w:color w:val="000000" w:themeColor="text1"/>
          <w:sz w:val="28"/>
          <w:szCs w:val="28"/>
          <w:rtl/>
        </w:rPr>
        <w:t xml:space="preserve"> : </w:t>
      </w:r>
    </w:p>
    <w:p w14:paraId="15296003" w14:textId="556C34BF"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يمثل استخدام التقنيات الرقمية لتحسين كفاءة العمليات القائمة، عبر الأتمتة وتقليل الأخطاء وتسريع الإجراءات، من دون أن يصل ذلك إلى مستوى إعادة تعريف نموذج الأعمال</w:t>
      </w:r>
      <w:r w:rsidR="00AA2369" w:rsidRPr="00A05642">
        <w:rPr>
          <w:rFonts w:ascii="Sakkal Majalla" w:hAnsi="Sakkal Majalla" w:cs="Sakkal Majalla"/>
          <w:color w:val="000000" w:themeColor="text1"/>
          <w:sz w:val="28"/>
          <w:szCs w:val="28"/>
        </w:rPr>
        <w:t>.</w:t>
      </w:r>
    </w:p>
    <w:p w14:paraId="6F551D6B" w14:textId="09CDB1CA"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مثال ذلك</w:t>
      </w:r>
      <w:r w:rsidRPr="00A05642">
        <w:rPr>
          <w:rFonts w:ascii="Sakkal Majalla" w:hAnsi="Sakkal Majalla" w:cs="Sakkal Majalla"/>
          <w:color w:val="000000" w:themeColor="text1"/>
          <w:sz w:val="28"/>
          <w:szCs w:val="28"/>
          <w:rtl/>
        </w:rPr>
        <w:t xml:space="preserve"> : </w:t>
      </w:r>
      <w:r w:rsidR="00AA2369" w:rsidRPr="00A05642">
        <w:rPr>
          <w:rFonts w:ascii="Sakkal Majalla" w:hAnsi="Sakkal Majalla" w:cs="Sakkal Majalla"/>
          <w:color w:val="000000" w:themeColor="text1"/>
          <w:sz w:val="28"/>
          <w:szCs w:val="28"/>
          <w:rtl/>
        </w:rPr>
        <w:t xml:space="preserve"> استخدام أنظمة تخطيط الموارد</w:t>
      </w:r>
      <w:r w:rsidR="00AA2369" w:rsidRPr="00A05642">
        <w:rPr>
          <w:rFonts w:ascii="Sakkal Majalla" w:hAnsi="Sakkal Majalla" w:cs="Sakkal Majalla"/>
          <w:color w:val="000000" w:themeColor="text1"/>
          <w:sz w:val="28"/>
          <w:szCs w:val="28"/>
        </w:rPr>
        <w:t xml:space="preserve"> (ERP) </w:t>
      </w:r>
      <w:r w:rsidR="00AA2369" w:rsidRPr="00A05642">
        <w:rPr>
          <w:rFonts w:ascii="Sakkal Majalla" w:hAnsi="Sakkal Majalla" w:cs="Sakkal Majalla"/>
          <w:color w:val="000000" w:themeColor="text1"/>
          <w:sz w:val="28"/>
          <w:szCs w:val="28"/>
          <w:rtl/>
        </w:rPr>
        <w:t>لتحسين تدفق المعلومات وتقليل زمن إنجاز المهام</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p>
    <w:p w14:paraId="2F5672E8" w14:textId="1EFC0785" w:rsidR="00AA2369" w:rsidRPr="00A05642" w:rsidRDefault="00AA2369" w:rsidP="00942BBF">
      <w:pPr>
        <w:numPr>
          <w:ilvl w:val="0"/>
          <w:numId w:val="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lastRenderedPageBreak/>
        <w:t>التحول الرقمي</w:t>
      </w:r>
      <w:r w:rsidRPr="00A05642">
        <w:rPr>
          <w:rFonts w:ascii="Sakkal Majalla" w:hAnsi="Sakkal Majalla" w:cs="Sakkal Majalla"/>
          <w:b/>
          <w:bCs/>
          <w:color w:val="000000" w:themeColor="text1"/>
          <w:sz w:val="28"/>
          <w:szCs w:val="28"/>
        </w:rPr>
        <w:t xml:space="preserve"> </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Digital Transformation</w:t>
      </w:r>
      <w:r w:rsidR="004553E1" w:rsidRPr="00A05642">
        <w:rPr>
          <w:rFonts w:ascii="Sakkal Majalla" w:hAnsi="Sakkal Majalla" w:cs="Sakkal Majalla"/>
          <w:b/>
          <w:bCs/>
          <w:color w:val="000000" w:themeColor="text1"/>
          <w:sz w:val="28"/>
          <w:szCs w:val="28"/>
          <w:rtl/>
        </w:rPr>
        <w:t xml:space="preserve"> : </w:t>
      </w:r>
    </w:p>
    <w:p w14:paraId="2282EA73" w14:textId="0EF5F3EF"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يتجاوز الرقمنة والتحسين الجزئي إلى </w:t>
      </w:r>
      <w:r w:rsidR="00AA2369" w:rsidRPr="00A05642">
        <w:rPr>
          <w:rFonts w:ascii="Sakkal Majalla" w:hAnsi="Sakkal Majalla" w:cs="Sakkal Majalla"/>
          <w:b/>
          <w:bCs/>
          <w:color w:val="000000" w:themeColor="text1"/>
          <w:sz w:val="28"/>
          <w:szCs w:val="28"/>
          <w:rtl/>
        </w:rPr>
        <w:t>إعادة تصميم شاملة</w:t>
      </w:r>
      <w:r w:rsidR="00AA2369" w:rsidRPr="00A05642">
        <w:rPr>
          <w:rFonts w:ascii="Sakkal Majalla" w:hAnsi="Sakkal Majalla" w:cs="Sakkal Majalla"/>
          <w:color w:val="000000" w:themeColor="text1"/>
          <w:sz w:val="28"/>
          <w:szCs w:val="28"/>
          <w:rtl/>
        </w:rPr>
        <w:t xml:space="preserve"> لنمط عمل المنظمة وعلاقاتها مع العملاء وأصحاب المصلحة، وإعادة تعريف الأدوار والمهارات، وابتكار منتجات وخدمات رقمية جديدة</w:t>
      </w:r>
      <w:r w:rsidRPr="00A05642">
        <w:rPr>
          <w:rFonts w:ascii="Sakkal Majalla" w:hAnsi="Sakkal Majalla" w:cs="Sakkal Majalla"/>
          <w:color w:val="000000" w:themeColor="text1"/>
          <w:sz w:val="28"/>
          <w:szCs w:val="28"/>
        </w:rPr>
        <w:t xml:space="preserve">. </w:t>
      </w:r>
    </w:p>
    <w:p w14:paraId="13691226" w14:textId="59200DDE"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في سياق إدارة المشاريع، يعني ذلك الانتقال من إدارة تقليدية تعتمد على جداول ثابتة وتواصل ورقي، إلى منظومة رقمية متكاملة توظّف البيانات الفورية ومنصات التعاون الرقمي والمنهجيات الرشيقة</w:t>
      </w:r>
      <w:r w:rsidR="00AA2369" w:rsidRPr="00A05642">
        <w:rPr>
          <w:rFonts w:ascii="Sakkal Majalla" w:hAnsi="Sakkal Majalla" w:cs="Sakkal Majalla"/>
          <w:color w:val="000000" w:themeColor="text1"/>
          <w:sz w:val="28"/>
          <w:szCs w:val="28"/>
        </w:rPr>
        <w:t>.</w:t>
      </w:r>
    </w:p>
    <w:p w14:paraId="6AFBEF5E" w14:textId="77777777" w:rsidR="004553E1"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p>
    <w:p w14:paraId="40EA0383" w14:textId="59D6B1EE"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يستند هذا التمييز إلى أن الدراسة الحالية لا تكتفي بقياس استخدام أدوات رقمية متفرقة، بل تهتم بدرجة “التحول” الكلي في طريقة إدارة المشاريع داخل منظمات العينة</w:t>
      </w:r>
      <w:r w:rsidR="00AA2369" w:rsidRPr="00A05642">
        <w:rPr>
          <w:rFonts w:ascii="Sakkal Majalla" w:hAnsi="Sakkal Majalla" w:cs="Sakkal Majalla"/>
          <w:color w:val="000000" w:themeColor="text1"/>
          <w:sz w:val="28"/>
          <w:szCs w:val="28"/>
        </w:rPr>
        <w:t>.</w:t>
      </w:r>
    </w:p>
    <w:p w14:paraId="1C74EC20" w14:textId="77777777" w:rsidR="004553E1"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6C958BE8" w14:textId="29123893"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3</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أبعاد التحول الرقمي في المنظمات</w:t>
      </w:r>
    </w:p>
    <w:p w14:paraId="3B112490"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402542E2" w14:textId="0CC450A7"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أظهرت الأدبيات أن التحول الرقمي ظاهرة مركّبة تتضمن مجموعة من الأبعاد المتداخلة</w:t>
      </w:r>
      <w:r w:rsidR="00AA2369" w:rsidRPr="00A05642">
        <w:rPr>
          <w:rFonts w:ascii="Sakkal Majalla" w:hAnsi="Sakkal Majalla" w:cs="Sakkal Majalla"/>
          <w:color w:val="000000" w:themeColor="text1"/>
          <w:sz w:val="28"/>
          <w:szCs w:val="28"/>
        </w:rPr>
        <w:t xml:space="preserve"> (Hess et al., 2016; Carvalho et al., 2021</w:t>
      </w:r>
      <w:proofErr w:type="gramStart"/>
      <w:r w:rsidR="00AA2369" w:rsidRPr="00A05642">
        <w:rPr>
          <w:rFonts w:ascii="Sakkal Majalla" w:hAnsi="Sakkal Majalla" w:cs="Sakkal Majalla"/>
          <w:color w:val="000000" w:themeColor="text1"/>
          <w:sz w:val="28"/>
          <w:szCs w:val="28"/>
        </w:rPr>
        <w:t>)</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Pr>
        <w:t>.</w:t>
      </w:r>
      <w:proofErr w:type="gramEnd"/>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ويمكن تلخيص أبرز الأبعاد ذات الصلة بإدارة المشاريع فيما يأتي</w:t>
      </w:r>
      <w:r w:rsidR="00AA2369" w:rsidRPr="00A05642">
        <w:rPr>
          <w:rFonts w:ascii="Sakkal Majalla" w:hAnsi="Sakkal Majalla" w:cs="Sakkal Majalla"/>
          <w:color w:val="000000" w:themeColor="text1"/>
          <w:sz w:val="28"/>
          <w:szCs w:val="28"/>
        </w:rPr>
        <w:t>:</w:t>
      </w:r>
    </w:p>
    <w:p w14:paraId="093CA5FB" w14:textId="77C69C44" w:rsidR="00AA2369" w:rsidRPr="00A05642" w:rsidRDefault="00AA2369" w:rsidP="00942BBF">
      <w:pPr>
        <w:numPr>
          <w:ilvl w:val="0"/>
          <w:numId w:val="1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البنية التحتية الرقمية</w:t>
      </w:r>
      <w:r w:rsidR="004553E1" w:rsidRPr="00A05642">
        <w:rPr>
          <w:rFonts w:ascii="Sakkal Majalla" w:hAnsi="Sakkal Majalla" w:cs="Sakkal Majalla"/>
          <w:b/>
          <w:bCs/>
          <w:color w:val="000000" w:themeColor="text1"/>
          <w:sz w:val="28"/>
          <w:szCs w:val="28"/>
          <w:rtl/>
        </w:rPr>
        <w:t xml:space="preserve"> : </w:t>
      </w:r>
      <w:r w:rsidRPr="00A05642">
        <w:rPr>
          <w:rFonts w:ascii="Sakkal Majalla" w:hAnsi="Sakkal Majalla" w:cs="Sakkal Majalla"/>
          <w:color w:val="000000" w:themeColor="text1"/>
          <w:sz w:val="28"/>
          <w:szCs w:val="28"/>
          <w:rtl/>
        </w:rPr>
        <w:t>وتشمل شبكات الاتصال، ومراكز البيانات، وأنظمة الحوسبة السحابية، ومنصات البرمجيات، ومستوى تكامل الأنظمة داخل المؤسسة</w:t>
      </w:r>
      <w:r w:rsidRPr="00A05642">
        <w:rPr>
          <w:rFonts w:ascii="Sakkal Majalla" w:hAnsi="Sakkal Majalla" w:cs="Sakkal Majalla"/>
          <w:color w:val="000000" w:themeColor="text1"/>
          <w:sz w:val="28"/>
          <w:szCs w:val="28"/>
        </w:rPr>
        <w:t>.</w:t>
      </w:r>
    </w:p>
    <w:p w14:paraId="76B85570" w14:textId="668FEFEA" w:rsidR="00AA2369" w:rsidRPr="00A05642" w:rsidRDefault="004553E1" w:rsidP="004553E1">
      <w:pPr>
        <w:tabs>
          <w:tab w:val="left" w:pos="993"/>
          <w:tab w:val="num" w:pos="1440"/>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كلما كانت البنية التحتية أكثر مرونة وتكاملاً، زادت قدرة المؤسسة على تشغيل أدوات إدارة المشاريع الرقمية ومشاركة البيانات في الوقت الحقيقي</w:t>
      </w:r>
      <w:r w:rsidR="00AA2369" w:rsidRPr="00A05642">
        <w:rPr>
          <w:rFonts w:ascii="Sakkal Majalla" w:hAnsi="Sakkal Majalla" w:cs="Sakkal Majalla"/>
          <w:color w:val="000000" w:themeColor="text1"/>
          <w:sz w:val="28"/>
          <w:szCs w:val="28"/>
        </w:rPr>
        <w:t>.</w:t>
      </w:r>
    </w:p>
    <w:p w14:paraId="3AF3E1AA" w14:textId="77777777" w:rsidR="004553E1"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p>
    <w:p w14:paraId="17AE12DA" w14:textId="29C0188D" w:rsidR="00AA2369" w:rsidRPr="00A05642" w:rsidRDefault="00AA2369" w:rsidP="00942BBF">
      <w:pPr>
        <w:numPr>
          <w:ilvl w:val="0"/>
          <w:numId w:val="1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البيانات والتحليلات</w:t>
      </w:r>
      <w:r w:rsidRPr="00A05642">
        <w:rPr>
          <w:rFonts w:ascii="Sakkal Majalla" w:hAnsi="Sakkal Majalla" w:cs="Sakkal Majalla"/>
          <w:b/>
          <w:bCs/>
          <w:color w:val="000000" w:themeColor="text1"/>
          <w:sz w:val="28"/>
          <w:szCs w:val="28"/>
        </w:rPr>
        <w:t xml:space="preserve"> </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Data &amp; Analytics</w:t>
      </w:r>
      <w:r w:rsidR="004553E1" w:rsidRPr="00A05642">
        <w:rPr>
          <w:rFonts w:ascii="Sakkal Majalla" w:hAnsi="Sakkal Majalla" w:cs="Sakkal Majalla"/>
          <w:b/>
          <w:bCs/>
          <w:color w:val="000000" w:themeColor="text1"/>
          <w:sz w:val="28"/>
          <w:szCs w:val="28"/>
          <w:rtl/>
        </w:rPr>
        <w:t xml:space="preserve"> : </w:t>
      </w:r>
      <w:r w:rsidR="004553E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يهتم هذا البعد بقدرة المؤسسة على جمع بيانات المشاريع (جداول زمنية، تكاليف، مؤشرات أداء) وتخزينها وتحليلها لاتخاذ قرارات مبنية على الأدلة</w:t>
      </w:r>
      <w:r w:rsidRPr="00A05642">
        <w:rPr>
          <w:rFonts w:ascii="Sakkal Majalla" w:hAnsi="Sakkal Majalla" w:cs="Sakkal Majalla"/>
          <w:color w:val="000000" w:themeColor="text1"/>
          <w:sz w:val="28"/>
          <w:szCs w:val="28"/>
        </w:rPr>
        <w:t>.</w:t>
      </w:r>
    </w:p>
    <w:p w14:paraId="0C16012D" w14:textId="2FC6C66E" w:rsidR="00AA2369" w:rsidRPr="00A05642" w:rsidRDefault="004553E1" w:rsidP="004553E1">
      <w:pPr>
        <w:tabs>
          <w:tab w:val="left" w:pos="993"/>
          <w:tab w:val="num" w:pos="1440"/>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تؤكد دراسات حديثة أن القيمة الحقيقية للتحول الرقمي تتحقق حين تتحول البيانات إلى معرفة قابلة للاستخدام في اتخاذ القرار وتوقع المخاطر</w:t>
      </w:r>
      <w:r w:rsidR="00AA2369" w:rsidRPr="00A05642">
        <w:rPr>
          <w:rFonts w:ascii="Sakkal Majalla" w:hAnsi="Sakkal Majalla" w:cs="Sakkal Majalla"/>
          <w:color w:val="000000" w:themeColor="text1"/>
          <w:sz w:val="28"/>
          <w:szCs w:val="28"/>
        </w:rPr>
        <w:t xml:space="preserve"> (</w:t>
      </w:r>
      <w:proofErr w:type="spellStart"/>
      <w:r w:rsidR="00AA2369" w:rsidRPr="00A05642">
        <w:rPr>
          <w:rFonts w:ascii="Sakkal Majalla" w:hAnsi="Sakkal Majalla" w:cs="Sakkal Majalla"/>
          <w:color w:val="000000" w:themeColor="text1"/>
          <w:sz w:val="28"/>
          <w:szCs w:val="28"/>
        </w:rPr>
        <w:t>Mikalef</w:t>
      </w:r>
      <w:proofErr w:type="spellEnd"/>
      <w:r w:rsidR="00AA2369" w:rsidRPr="00A05642">
        <w:rPr>
          <w:rFonts w:ascii="Sakkal Majalla" w:hAnsi="Sakkal Majalla" w:cs="Sakkal Majalla"/>
          <w:color w:val="000000" w:themeColor="text1"/>
          <w:sz w:val="28"/>
          <w:szCs w:val="28"/>
        </w:rPr>
        <w:t xml:space="preserve"> et al., 2022). </w:t>
      </w:r>
    </w:p>
    <w:p w14:paraId="77B723BA" w14:textId="77777777" w:rsidR="004553E1"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p>
    <w:p w14:paraId="3C9F9944" w14:textId="0FFB5890" w:rsidR="00AA2369" w:rsidRPr="00A05642" w:rsidRDefault="00AA2369" w:rsidP="00942BBF">
      <w:pPr>
        <w:numPr>
          <w:ilvl w:val="0"/>
          <w:numId w:val="10"/>
        </w:numPr>
        <w:tabs>
          <w:tab w:val="num" w:pos="426"/>
          <w:tab w:val="left" w:pos="993"/>
          <w:tab w:val="num" w:pos="1440"/>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b/>
          <w:bCs/>
          <w:color w:val="000000" w:themeColor="text1"/>
          <w:sz w:val="28"/>
          <w:szCs w:val="28"/>
          <w:rtl/>
        </w:rPr>
        <w:t>التقنيات والتطبيقات الرقمية في إدارة الأعمال</w:t>
      </w:r>
      <w:r w:rsidR="004553E1" w:rsidRPr="00A05642">
        <w:rPr>
          <w:rFonts w:ascii="Sakkal Majalla" w:hAnsi="Sakkal Majalla" w:cs="Sakkal Majalla"/>
          <w:b/>
          <w:bCs/>
          <w:color w:val="000000" w:themeColor="text1"/>
          <w:sz w:val="28"/>
          <w:szCs w:val="28"/>
          <w:rtl/>
        </w:rPr>
        <w:t xml:space="preserve"> : </w:t>
      </w:r>
      <w:r w:rsidRPr="00A05642">
        <w:rPr>
          <w:rFonts w:ascii="Sakkal Majalla" w:hAnsi="Sakkal Majalla" w:cs="Sakkal Majalla"/>
          <w:color w:val="000000" w:themeColor="text1"/>
          <w:sz w:val="28"/>
          <w:szCs w:val="28"/>
          <w:rtl/>
        </w:rPr>
        <w:t>مثل أنظمة تخطيط الموارد</w:t>
      </w:r>
      <w:r w:rsidRPr="00A05642">
        <w:rPr>
          <w:rFonts w:ascii="Sakkal Majalla" w:hAnsi="Sakkal Majalla" w:cs="Sakkal Majalla"/>
          <w:color w:val="000000" w:themeColor="text1"/>
          <w:sz w:val="28"/>
          <w:szCs w:val="28"/>
        </w:rPr>
        <w:t xml:space="preserve"> ERP</w:t>
      </w:r>
      <w:r w:rsidRPr="00A05642">
        <w:rPr>
          <w:rFonts w:ascii="Sakkal Majalla" w:hAnsi="Sakkal Majalla" w:cs="Sakkal Majalla"/>
          <w:color w:val="000000" w:themeColor="text1"/>
          <w:sz w:val="28"/>
          <w:szCs w:val="28"/>
          <w:rtl/>
        </w:rPr>
        <w:t>، وأنظمة إدارة علاقات العملاء</w:t>
      </w:r>
      <w:r w:rsidRPr="00A05642">
        <w:rPr>
          <w:rFonts w:ascii="Sakkal Majalla" w:hAnsi="Sakkal Majalla" w:cs="Sakkal Majalla"/>
          <w:color w:val="000000" w:themeColor="text1"/>
          <w:sz w:val="28"/>
          <w:szCs w:val="28"/>
        </w:rPr>
        <w:t xml:space="preserve"> CRM</w:t>
      </w:r>
      <w:r w:rsidRPr="00A05642">
        <w:rPr>
          <w:rFonts w:ascii="Sakkal Majalla" w:hAnsi="Sakkal Majalla" w:cs="Sakkal Majalla"/>
          <w:color w:val="000000" w:themeColor="text1"/>
          <w:sz w:val="28"/>
          <w:szCs w:val="28"/>
          <w:rtl/>
        </w:rPr>
        <w:t>، ومنصات إدارة المحافظ والمشاريع</w:t>
      </w:r>
      <w:r w:rsidRPr="00A05642">
        <w:rPr>
          <w:rFonts w:ascii="Sakkal Majalla" w:hAnsi="Sakkal Majalla" w:cs="Sakkal Majalla"/>
          <w:color w:val="000000" w:themeColor="text1"/>
          <w:sz w:val="28"/>
          <w:szCs w:val="28"/>
        </w:rPr>
        <w:t xml:space="preserve"> (PPM)</w:t>
      </w:r>
      <w:r w:rsidRPr="00A05642">
        <w:rPr>
          <w:rFonts w:ascii="Sakkal Majalla" w:hAnsi="Sakkal Majalla" w:cs="Sakkal Majalla"/>
          <w:color w:val="000000" w:themeColor="text1"/>
          <w:sz w:val="28"/>
          <w:szCs w:val="28"/>
          <w:rtl/>
        </w:rPr>
        <w:t>، وبرمجيات التعاون الافتراضي</w:t>
      </w:r>
      <w:r w:rsidRPr="00A05642">
        <w:rPr>
          <w:rFonts w:ascii="Sakkal Majalla" w:hAnsi="Sakkal Majalla" w:cs="Sakkal Majalla"/>
          <w:color w:val="000000" w:themeColor="text1"/>
          <w:sz w:val="28"/>
          <w:szCs w:val="28"/>
        </w:rPr>
        <w:t>.</w:t>
      </w:r>
      <w:r w:rsidR="004553E1" w:rsidRPr="00A05642">
        <w:rPr>
          <w:rFonts w:ascii="Sakkal Majalla" w:hAnsi="Sakkal Majalla" w:cs="Sakkal Majalla"/>
          <w:color w:val="000000" w:themeColor="text1"/>
          <w:sz w:val="28"/>
          <w:szCs w:val="28"/>
          <w:rtl/>
        </w:rPr>
        <w:t xml:space="preserve"> حيث </w:t>
      </w:r>
      <w:r w:rsidRPr="00A05642">
        <w:rPr>
          <w:rFonts w:ascii="Sakkal Majalla" w:hAnsi="Sakkal Majalla" w:cs="Sakkal Majalla"/>
          <w:color w:val="000000" w:themeColor="text1"/>
          <w:sz w:val="28"/>
          <w:szCs w:val="28"/>
          <w:rtl/>
        </w:rPr>
        <w:t>تمكّن هذه التطبيقات من أتمتة المهام المتكررة، وتتبع حالة المشاريع، وإصدار تقارير فورية للإدارة العليا</w:t>
      </w:r>
      <w:r w:rsidRPr="00A05642">
        <w:rPr>
          <w:rFonts w:ascii="Sakkal Majalla" w:hAnsi="Sakkal Majalla" w:cs="Sakkal Majalla"/>
          <w:color w:val="000000" w:themeColor="text1"/>
          <w:sz w:val="28"/>
          <w:szCs w:val="28"/>
        </w:rPr>
        <w:t xml:space="preserve">. </w:t>
      </w:r>
    </w:p>
    <w:p w14:paraId="552724C9" w14:textId="77777777" w:rsidR="004553E1"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p>
    <w:p w14:paraId="700A22A4" w14:textId="2FAEBE94" w:rsidR="00AA2369" w:rsidRPr="00A05642" w:rsidRDefault="00AA2369" w:rsidP="00942BBF">
      <w:pPr>
        <w:numPr>
          <w:ilvl w:val="0"/>
          <w:numId w:val="1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الثقافة الرقمية والقيادة الرقمية</w:t>
      </w:r>
      <w:r w:rsidR="004553E1" w:rsidRPr="00A05642">
        <w:rPr>
          <w:rFonts w:ascii="Sakkal Majalla" w:hAnsi="Sakkal Majalla" w:cs="Sakkal Majalla"/>
          <w:b/>
          <w:bCs/>
          <w:color w:val="000000" w:themeColor="text1"/>
          <w:sz w:val="28"/>
          <w:szCs w:val="28"/>
          <w:rtl/>
        </w:rPr>
        <w:t xml:space="preserve"> : </w:t>
      </w:r>
      <w:r w:rsidR="004553E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تشير إلى مدى تبنّي المنظمة لعقلية منفتحة على التجريب والابتكار، واستعدادها لتقبّل الفشل المحسوب، ودعمها لتبنّي التقنيات الجديدة</w:t>
      </w:r>
      <w:r w:rsidRPr="00A05642">
        <w:rPr>
          <w:rFonts w:ascii="Sakkal Majalla" w:hAnsi="Sakkal Majalla" w:cs="Sakkal Majalla"/>
          <w:color w:val="000000" w:themeColor="text1"/>
          <w:sz w:val="28"/>
          <w:szCs w:val="28"/>
        </w:rPr>
        <w:t>.</w:t>
      </w:r>
    </w:p>
    <w:p w14:paraId="4FDFF38D" w14:textId="6254719C" w:rsidR="00AA2369" w:rsidRPr="00A05642" w:rsidRDefault="004553E1" w:rsidP="004553E1">
      <w:pPr>
        <w:tabs>
          <w:tab w:val="left" w:pos="993"/>
          <w:tab w:val="num" w:pos="1440"/>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يلعب القادة الرقميون دورًا محوريًا في رسم رؤية التحول، وتخصيص الموارد، وتشجيع العاملين على اكتساب المهارات الرقمية</w:t>
      </w:r>
      <w:r w:rsidR="00AA2369" w:rsidRPr="00A05642">
        <w:rPr>
          <w:rFonts w:ascii="Sakkal Majalla" w:hAnsi="Sakkal Majalla" w:cs="Sakkal Majalla"/>
          <w:color w:val="000000" w:themeColor="text1"/>
          <w:sz w:val="28"/>
          <w:szCs w:val="28"/>
        </w:rPr>
        <w:t xml:space="preserve"> (Kraus et al.,</w:t>
      </w:r>
      <w:r w:rsidRPr="00A05642">
        <w:rPr>
          <w:rFonts w:ascii="Sakkal Majalla" w:hAnsi="Sakkal Majalla" w:cs="Sakkal Majalla"/>
          <w:color w:val="000000" w:themeColor="text1"/>
          <w:sz w:val="28"/>
          <w:szCs w:val="28"/>
        </w:rPr>
        <w:t xml:space="preserve"> 2021). </w:t>
      </w:r>
    </w:p>
    <w:p w14:paraId="5C9747A9" w14:textId="77777777" w:rsidR="004553E1"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p>
    <w:p w14:paraId="5A98C07C" w14:textId="45C12E89" w:rsidR="00AA2369" w:rsidRPr="00A05642" w:rsidRDefault="00AA2369" w:rsidP="00942BBF">
      <w:pPr>
        <w:numPr>
          <w:ilvl w:val="0"/>
          <w:numId w:val="1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مهارات الموارد البشرية والكفايات الرقمية</w:t>
      </w:r>
      <w:r w:rsidR="004553E1" w:rsidRPr="00A05642">
        <w:rPr>
          <w:rFonts w:ascii="Sakkal Majalla" w:hAnsi="Sakkal Majalla" w:cs="Sakkal Majalla"/>
          <w:b/>
          <w:bCs/>
          <w:color w:val="000000" w:themeColor="text1"/>
          <w:sz w:val="28"/>
          <w:szCs w:val="28"/>
          <w:rtl/>
        </w:rPr>
        <w:t xml:space="preserve"> : </w:t>
      </w:r>
      <w:r w:rsidRPr="00A05642">
        <w:rPr>
          <w:rFonts w:ascii="Sakkal Majalla" w:hAnsi="Sakkal Majalla" w:cs="Sakkal Majalla"/>
          <w:color w:val="000000" w:themeColor="text1"/>
          <w:sz w:val="28"/>
          <w:szCs w:val="28"/>
          <w:rtl/>
        </w:rPr>
        <w:t>يركّز هذا البعد على الكفايات التقنية والتحليلية لدى العاملين، وقدرتهم على استخدام الأدوات الرقمية والتعامل مع البيانات والتعاون عبر المنصات الافتراضية</w:t>
      </w:r>
      <w:r w:rsidRPr="00A05642">
        <w:rPr>
          <w:rFonts w:ascii="Sakkal Majalla" w:hAnsi="Sakkal Majalla" w:cs="Sakkal Majalla"/>
          <w:color w:val="000000" w:themeColor="text1"/>
          <w:sz w:val="28"/>
          <w:szCs w:val="28"/>
        </w:rPr>
        <w:t>.</w:t>
      </w:r>
    </w:p>
    <w:p w14:paraId="311D401F" w14:textId="31FE91CA"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تعد فجوات المهارات الرقمية من أبرز معوقات التحول في كثير من الدراسات التطبيقية</w:t>
      </w:r>
      <w:r w:rsidR="00AA2369" w:rsidRPr="00A05642">
        <w:rPr>
          <w:rFonts w:ascii="Sakkal Majalla" w:hAnsi="Sakkal Majalla" w:cs="Sakkal Majalla"/>
          <w:color w:val="000000" w:themeColor="text1"/>
          <w:sz w:val="28"/>
          <w:szCs w:val="28"/>
        </w:rPr>
        <w:t xml:space="preserve">. </w:t>
      </w:r>
    </w:p>
    <w:p w14:paraId="6EFC16F4" w14:textId="262B4A22" w:rsidR="00AA2369" w:rsidRPr="00A05642" w:rsidRDefault="00AA2369" w:rsidP="00942BBF">
      <w:pPr>
        <w:numPr>
          <w:ilvl w:val="0"/>
          <w:numId w:val="10"/>
        </w:numPr>
        <w:tabs>
          <w:tab w:val="num" w:pos="426"/>
          <w:tab w:val="left" w:pos="993"/>
          <w:tab w:val="num" w:pos="1440"/>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نماذج الأعمال والعمليات الرقمية</w:t>
      </w:r>
      <w:r w:rsidR="004553E1" w:rsidRPr="00A05642">
        <w:rPr>
          <w:rFonts w:ascii="Sakkal Majalla" w:hAnsi="Sakkal Majalla" w:cs="Sakkal Majalla"/>
          <w:b/>
          <w:bCs/>
          <w:color w:val="000000" w:themeColor="text1"/>
          <w:sz w:val="28"/>
          <w:szCs w:val="28"/>
          <w:rtl/>
        </w:rPr>
        <w:t xml:space="preserve"> : </w:t>
      </w:r>
      <w:r w:rsidRPr="00A05642">
        <w:rPr>
          <w:rFonts w:ascii="Sakkal Majalla" w:hAnsi="Sakkal Majalla" w:cs="Sakkal Majalla"/>
          <w:color w:val="000000" w:themeColor="text1"/>
          <w:sz w:val="28"/>
          <w:szCs w:val="28"/>
          <w:rtl/>
        </w:rPr>
        <w:t>يتمثل في إعادة تصميم العمليات ومسارات العمل استنادًا إلى الإمكانات التي توفرها التقنية، وإطلاق نماذج أعمال جديدة تعتمد على الخدمات الرقمية والمنصات، وليس مجرد تحسين العمليات القائمة</w:t>
      </w:r>
      <w:r w:rsidR="004553E1" w:rsidRPr="00A05642">
        <w:rPr>
          <w:rFonts w:ascii="Sakkal Majalla" w:hAnsi="Sakkal Majalla" w:cs="Sakkal Majalla"/>
          <w:color w:val="000000" w:themeColor="text1"/>
          <w:sz w:val="28"/>
          <w:szCs w:val="28"/>
        </w:rPr>
        <w:t xml:space="preserve">. </w:t>
      </w:r>
    </w:p>
    <w:p w14:paraId="58098CAB" w14:textId="1CDB2845"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lastRenderedPageBreak/>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في هذه الدراسة، سيتم التركيز على الأبعاد الأكثر ارتباطًا بإدارة المشاريع، وهي: البنية التحتية الرقمية، والأدوات والتطبيقات الرقمية في إدارة المشاريع، والبيانات والتحليلات، والثقافة الرقمية، وكفايات الكوادر البشرية</w:t>
      </w:r>
      <w:r w:rsidR="00AA2369" w:rsidRPr="00A05642">
        <w:rPr>
          <w:rFonts w:ascii="Sakkal Majalla" w:hAnsi="Sakkal Majalla" w:cs="Sakkal Majalla"/>
          <w:color w:val="000000" w:themeColor="text1"/>
          <w:sz w:val="28"/>
          <w:szCs w:val="28"/>
        </w:rPr>
        <w:t>.</w:t>
      </w:r>
    </w:p>
    <w:p w14:paraId="206AE992" w14:textId="408F4EB8" w:rsidR="00D53F02" w:rsidRDefault="00D53F02" w:rsidP="00AA2369">
      <w:pPr>
        <w:tabs>
          <w:tab w:val="num" w:pos="426"/>
          <w:tab w:val="left" w:pos="993"/>
        </w:tabs>
        <w:spacing w:after="0" w:line="240" w:lineRule="auto"/>
        <w:jc w:val="both"/>
        <w:rPr>
          <w:rFonts w:ascii="Sakkal Majalla" w:hAnsi="Sakkal Majalla" w:cs="Sakkal Majalla"/>
          <w:color w:val="000000" w:themeColor="text1"/>
          <w:sz w:val="28"/>
          <w:szCs w:val="28"/>
          <w:rtl/>
        </w:rPr>
      </w:pPr>
    </w:p>
    <w:p w14:paraId="54CBCA06" w14:textId="77777777" w:rsidR="00D53F02" w:rsidRPr="00A05642" w:rsidRDefault="00D53F02"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01666A0C" w14:textId="3A38B736"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4</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التحول الرقمي في المملكة العربية السعودية ورؤية 2030</w:t>
      </w:r>
      <w:r w:rsidR="004553E1" w:rsidRPr="00A05642">
        <w:rPr>
          <w:rFonts w:ascii="Sakkal Majalla" w:hAnsi="Sakkal Majalla" w:cs="Sakkal Majalla"/>
          <w:b/>
          <w:bCs/>
          <w:color w:val="000000" w:themeColor="text1"/>
          <w:sz w:val="28"/>
          <w:szCs w:val="28"/>
          <w:rtl/>
        </w:rPr>
        <w:t xml:space="preserve"> : </w:t>
      </w:r>
    </w:p>
    <w:p w14:paraId="50FEED61" w14:textId="4C2B62B8"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أولت المملكة العربية السعودية اهتمامًا كبيرًا بالتحول الرقمي ضمن برامج </w:t>
      </w:r>
      <w:r w:rsidR="00AA2369" w:rsidRPr="00A05642">
        <w:rPr>
          <w:rFonts w:ascii="Sakkal Majalla" w:hAnsi="Sakkal Majalla" w:cs="Sakkal Majalla"/>
          <w:b/>
          <w:bCs/>
          <w:color w:val="000000" w:themeColor="text1"/>
          <w:sz w:val="28"/>
          <w:szCs w:val="28"/>
          <w:rtl/>
        </w:rPr>
        <w:t>رؤية المملكة 2030</w:t>
      </w:r>
      <w:r w:rsidR="00AA2369" w:rsidRPr="00A05642">
        <w:rPr>
          <w:rFonts w:ascii="Sakkal Majalla" w:hAnsi="Sakkal Majalla" w:cs="Sakkal Majalla"/>
          <w:color w:val="000000" w:themeColor="text1"/>
          <w:sz w:val="28"/>
          <w:szCs w:val="28"/>
          <w:rtl/>
        </w:rPr>
        <w:t xml:space="preserve"> التي تستهدف بناء اقتصاد رقمي مزدهر وتحسين كفاءة الأجهزة الحكومية والقطاع الخاص. فخلال السنوات الأخيرة أطلقت العديد من المبادرات مثل “السحابة الحكومية”، ومنصات الخدمات الإلكترونية الحكومية، وبرامج دعم الابتكار الرقمي وريادة الأعمال التقنية</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p>
    <w:p w14:paraId="5EE583B8" w14:textId="4A52F324"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تشير دراسة تحليلية حول واقع التحول الرقمي في المملكة إلى أن مؤشرات الرقمنة شهدت نموًا سنويًا ملحوظًا خلال الفترة 2011–2017، وأن المملكة تقع ضمن مجموعة الدول الداعمة للتقنيات في مؤشر الاتصالات العالمي، بفضل الاستثمار في البنية التحتية الرقمية وتعزيز القيادة الرقمية (حسن محمد والغبيري، 2020)</w:t>
      </w:r>
      <w:r w:rsidR="00AA2369" w:rsidRPr="00A05642">
        <w:rPr>
          <w:rFonts w:ascii="Sakkal Majalla" w:hAnsi="Sakkal Majalla" w:cs="Sakkal Majalla"/>
          <w:color w:val="000000" w:themeColor="text1"/>
          <w:sz w:val="28"/>
          <w:szCs w:val="28"/>
        </w:rPr>
        <w:t xml:space="preserve">. </w:t>
      </w:r>
    </w:p>
    <w:p w14:paraId="25FB1B36" w14:textId="7AD85314"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في هذا السياق الوطني، تبدو </w:t>
      </w:r>
      <w:r w:rsidR="00AA2369" w:rsidRPr="00A05642">
        <w:rPr>
          <w:rFonts w:ascii="Sakkal Majalla" w:hAnsi="Sakkal Majalla" w:cs="Sakkal Majalla"/>
          <w:b/>
          <w:bCs/>
          <w:color w:val="000000" w:themeColor="text1"/>
          <w:sz w:val="28"/>
          <w:szCs w:val="28"/>
          <w:rtl/>
        </w:rPr>
        <w:t>إدارة المشاريع</w:t>
      </w:r>
      <w:r w:rsidR="00AA2369" w:rsidRPr="00A05642">
        <w:rPr>
          <w:rFonts w:ascii="Sakkal Majalla" w:hAnsi="Sakkal Majalla" w:cs="Sakkal Majalla"/>
          <w:color w:val="000000" w:themeColor="text1"/>
          <w:sz w:val="28"/>
          <w:szCs w:val="28"/>
          <w:rtl/>
        </w:rPr>
        <w:t xml:space="preserve"> إحدى الأدوات الرئيسة لتنفيذ مبادرات وبرامج الرؤية، سواء في القطاع الحكومي أو الخاص. ومن ثم فإن دراسة أثر التحول الرقمي على إدارة المشاريع في مدينة الرياض – بوصفها العاصمة ومركزًا لكثير من المشروعات الوطنية – تمثل إضافة مهمة لفهم كيف تُترجم التوجهات الاستراتيجية نحو التحول الرقمي إلى ممارسات عملية في إدارة المشاريع، وإلى أي مدى يسهم ذلك في تحسين كفاءة التخطيط والتنفيذ والمتابعة والتقييم</w:t>
      </w:r>
      <w:r w:rsidR="00AA2369" w:rsidRPr="00A05642">
        <w:rPr>
          <w:rFonts w:ascii="Sakkal Majalla" w:hAnsi="Sakkal Majalla" w:cs="Sakkal Majalla"/>
          <w:color w:val="000000" w:themeColor="text1"/>
          <w:sz w:val="28"/>
          <w:szCs w:val="28"/>
        </w:rPr>
        <w:t>.</w:t>
      </w:r>
    </w:p>
    <w:p w14:paraId="2D4FB9A4" w14:textId="5BE335C2"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669185F1" w14:textId="4A3B594D" w:rsidR="00AA2369" w:rsidRDefault="00AA2369" w:rsidP="004553E1">
      <w:pPr>
        <w:tabs>
          <w:tab w:val="num" w:pos="426"/>
          <w:tab w:val="left" w:pos="993"/>
        </w:tabs>
        <w:spacing w:after="0" w:line="240" w:lineRule="auto"/>
        <w:jc w:val="center"/>
        <w:rPr>
          <w:rFonts w:ascii="Sakkal Majalla" w:hAnsi="Sakkal Majalla" w:cs="Sakkal Majalla"/>
          <w:b/>
          <w:bCs/>
          <w:color w:val="000000" w:themeColor="text1"/>
          <w:sz w:val="28"/>
          <w:szCs w:val="28"/>
          <w:rtl/>
        </w:rPr>
      </w:pPr>
      <w:r w:rsidRPr="00A05642">
        <w:rPr>
          <w:rFonts w:ascii="Sakkal Majalla" w:hAnsi="Sakkal Majalla" w:cs="Sakkal Majalla"/>
          <w:b/>
          <w:bCs/>
          <w:color w:val="000000" w:themeColor="text1"/>
          <w:sz w:val="28"/>
          <w:szCs w:val="28"/>
          <w:rtl/>
        </w:rPr>
        <w:t>ثانيًا: إدارة المشاريع في العصر الرقمي</w:t>
      </w:r>
    </w:p>
    <w:p w14:paraId="61DDB48A" w14:textId="77777777" w:rsidR="00D53F02" w:rsidRPr="00A05642" w:rsidRDefault="00D53F02" w:rsidP="004553E1">
      <w:pPr>
        <w:tabs>
          <w:tab w:val="num" w:pos="426"/>
          <w:tab w:val="left" w:pos="993"/>
        </w:tabs>
        <w:spacing w:after="0" w:line="240" w:lineRule="auto"/>
        <w:jc w:val="center"/>
        <w:rPr>
          <w:rFonts w:ascii="Sakkal Majalla" w:hAnsi="Sakkal Majalla" w:cs="Sakkal Majalla"/>
          <w:b/>
          <w:bCs/>
          <w:color w:val="000000" w:themeColor="text1"/>
          <w:sz w:val="28"/>
          <w:szCs w:val="28"/>
        </w:rPr>
      </w:pPr>
    </w:p>
    <w:p w14:paraId="77CC65AF" w14:textId="1163FC9C"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1</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مفهوم إدارة المشاريع ومراحلها</w:t>
      </w:r>
      <w:r w:rsidR="004553E1" w:rsidRPr="00A05642">
        <w:rPr>
          <w:rFonts w:ascii="Sakkal Majalla" w:hAnsi="Sakkal Majalla" w:cs="Sakkal Majalla"/>
          <w:b/>
          <w:bCs/>
          <w:color w:val="000000" w:themeColor="text1"/>
          <w:sz w:val="28"/>
          <w:szCs w:val="28"/>
          <w:rtl/>
        </w:rPr>
        <w:t xml:space="preserve"> : </w:t>
      </w:r>
    </w:p>
    <w:p w14:paraId="43DEA46B"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7765E36E" w14:textId="736AF5B8" w:rsidR="00AA2369" w:rsidRPr="00A05642" w:rsidRDefault="004553E1" w:rsidP="004553E1">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يعرف </w:t>
      </w:r>
      <w:r w:rsidR="00AA2369" w:rsidRPr="00A05642">
        <w:rPr>
          <w:rFonts w:ascii="Sakkal Majalla" w:hAnsi="Sakkal Majalla" w:cs="Sakkal Majalla"/>
          <w:b/>
          <w:bCs/>
          <w:color w:val="000000" w:themeColor="text1"/>
          <w:sz w:val="28"/>
          <w:szCs w:val="28"/>
          <w:rtl/>
        </w:rPr>
        <w:t>معهد إدارة المشاريع</w:t>
      </w:r>
      <w:r w:rsidR="00AA2369" w:rsidRPr="00A05642">
        <w:rPr>
          <w:rFonts w:ascii="Sakkal Majalla" w:hAnsi="Sakkal Majalla" w:cs="Sakkal Majalla"/>
          <w:b/>
          <w:bCs/>
          <w:color w:val="000000" w:themeColor="text1"/>
          <w:sz w:val="28"/>
          <w:szCs w:val="28"/>
        </w:rPr>
        <w:t xml:space="preserve"> PMI</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إدارة المشاريع بأنها تطبيق المعرفة والمهارات والأدوات والتقنيات على أنشطة المشروع لتلبية متطلباته وتحقيق أهدافه</w:t>
      </w:r>
      <w:r w:rsidR="00AA2369" w:rsidRPr="00A05642">
        <w:rPr>
          <w:rFonts w:ascii="Sakkal Majalla" w:hAnsi="Sakkal Majalla" w:cs="Sakkal Majalla"/>
          <w:color w:val="000000" w:themeColor="text1"/>
          <w:sz w:val="28"/>
          <w:szCs w:val="28"/>
        </w:rPr>
        <w:t xml:space="preserve"> (Project Management Institute, 2021)</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Pr>
        <w:t xml:space="preserve">. </w:t>
      </w:r>
    </w:p>
    <w:p w14:paraId="1AD2F2B7" w14:textId="67F330D0" w:rsidR="00AA2369" w:rsidRPr="00A05642" w:rsidRDefault="004553E1"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وتتضمن إدارة المشاريع – وفق الأدلة الإرشادية لـ</w:t>
      </w:r>
      <w:r w:rsidR="00AA2369" w:rsidRPr="00A05642">
        <w:rPr>
          <w:rFonts w:ascii="Sakkal Majalla" w:hAnsi="Sakkal Majalla" w:cs="Sakkal Majalla"/>
          <w:color w:val="000000" w:themeColor="text1"/>
          <w:sz w:val="28"/>
          <w:szCs w:val="28"/>
        </w:rPr>
        <w:t xml:space="preserve"> PMI – </w:t>
      </w:r>
      <w:r w:rsidR="00AA2369" w:rsidRPr="00A05642">
        <w:rPr>
          <w:rFonts w:ascii="Sakkal Majalla" w:hAnsi="Sakkal Majalla" w:cs="Sakkal Majalla"/>
          <w:color w:val="000000" w:themeColor="text1"/>
          <w:sz w:val="28"/>
          <w:szCs w:val="28"/>
          <w:rtl/>
        </w:rPr>
        <w:t>مجموعة من المراحل أو المجالات عبر دورة حياة المشروع، يمكن تلخيصها، في إطار المنهجية التقليدية، في</w:t>
      </w:r>
      <w:r w:rsidR="00AA2369" w:rsidRPr="00A05642">
        <w:rPr>
          <w:rFonts w:ascii="Sakkal Majalla" w:hAnsi="Sakkal Majalla" w:cs="Sakkal Majalla"/>
          <w:color w:val="000000" w:themeColor="text1"/>
          <w:sz w:val="28"/>
          <w:szCs w:val="28"/>
        </w:rPr>
        <w:t>:</w:t>
      </w:r>
    </w:p>
    <w:p w14:paraId="29B624C8" w14:textId="04AEC537" w:rsidR="00AA2369" w:rsidRPr="00A05642" w:rsidRDefault="00AA2369" w:rsidP="00942BBF">
      <w:pPr>
        <w:numPr>
          <w:ilvl w:val="0"/>
          <w:numId w:val="11"/>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بدء المشروع</w:t>
      </w:r>
      <w:r w:rsidRPr="00A05642">
        <w:rPr>
          <w:rFonts w:ascii="Sakkal Majalla" w:hAnsi="Sakkal Majalla" w:cs="Sakkal Majalla"/>
          <w:b/>
          <w:bCs/>
          <w:color w:val="000000" w:themeColor="text1"/>
          <w:sz w:val="28"/>
          <w:szCs w:val="28"/>
        </w:rPr>
        <w:t xml:space="preserve"> Initiation</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Pr>
        <w:t>:</w:t>
      </w:r>
      <w:r w:rsidR="004553E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صياغة ميثاق المشروع، وتحديد الأهداف الأولية، وتحديد أصحاب المصلحة الرئيسين</w:t>
      </w:r>
      <w:r w:rsidRPr="00A05642">
        <w:rPr>
          <w:rFonts w:ascii="Sakkal Majalla" w:hAnsi="Sakkal Majalla" w:cs="Sakkal Majalla"/>
          <w:color w:val="000000" w:themeColor="text1"/>
          <w:sz w:val="28"/>
          <w:szCs w:val="28"/>
        </w:rPr>
        <w:t>.</w:t>
      </w:r>
    </w:p>
    <w:p w14:paraId="4BADDF60" w14:textId="53FC353A" w:rsidR="00AA2369" w:rsidRPr="00A05642" w:rsidRDefault="00AA2369" w:rsidP="00942BBF">
      <w:pPr>
        <w:numPr>
          <w:ilvl w:val="0"/>
          <w:numId w:val="11"/>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التخطيط</w:t>
      </w:r>
      <w:r w:rsidRPr="00A05642">
        <w:rPr>
          <w:rFonts w:ascii="Sakkal Majalla" w:hAnsi="Sakkal Majalla" w:cs="Sakkal Majalla"/>
          <w:b/>
          <w:bCs/>
          <w:color w:val="000000" w:themeColor="text1"/>
          <w:sz w:val="28"/>
          <w:szCs w:val="28"/>
        </w:rPr>
        <w:t xml:space="preserve"> Planning</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Pr>
        <w:t>:</w:t>
      </w:r>
      <w:r w:rsidR="004553E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وضع خطط تفصيلية للنطاق والوقت والتكلفة والجودة والمخاطر والموارد والاتصال</w:t>
      </w:r>
      <w:r w:rsidRPr="00A05642">
        <w:rPr>
          <w:rFonts w:ascii="Sakkal Majalla" w:hAnsi="Sakkal Majalla" w:cs="Sakkal Majalla"/>
          <w:color w:val="000000" w:themeColor="text1"/>
          <w:sz w:val="28"/>
          <w:szCs w:val="28"/>
        </w:rPr>
        <w:t>.</w:t>
      </w:r>
    </w:p>
    <w:p w14:paraId="685F5418" w14:textId="7C636BBE" w:rsidR="00AA2369" w:rsidRPr="00A05642" w:rsidRDefault="00AA2369" w:rsidP="00942BBF">
      <w:pPr>
        <w:numPr>
          <w:ilvl w:val="0"/>
          <w:numId w:val="11"/>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التنفيذ</w:t>
      </w:r>
      <w:r w:rsidRPr="00A05642">
        <w:rPr>
          <w:rFonts w:ascii="Sakkal Majalla" w:hAnsi="Sakkal Majalla" w:cs="Sakkal Majalla"/>
          <w:b/>
          <w:bCs/>
          <w:color w:val="000000" w:themeColor="text1"/>
          <w:sz w:val="28"/>
          <w:szCs w:val="28"/>
        </w:rPr>
        <w:t xml:space="preserve"> Execution</w:t>
      </w:r>
      <w:r w:rsidR="004553E1"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Pr>
        <w:t>:</w:t>
      </w:r>
      <w:r w:rsidR="004553E1"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تنفيذ أعمال المشروع وفق الخطط المعتمدة، وإدارة فرق العمل والموردين</w:t>
      </w:r>
      <w:r w:rsidRPr="00A05642">
        <w:rPr>
          <w:rFonts w:ascii="Sakkal Majalla" w:hAnsi="Sakkal Majalla" w:cs="Sakkal Majalla"/>
          <w:color w:val="000000" w:themeColor="text1"/>
          <w:sz w:val="28"/>
          <w:szCs w:val="28"/>
        </w:rPr>
        <w:t>.</w:t>
      </w:r>
    </w:p>
    <w:p w14:paraId="2C29FDFA" w14:textId="72EEC0B8" w:rsidR="00AA2369" w:rsidRPr="00A05642" w:rsidRDefault="00AA2369" w:rsidP="00942BBF">
      <w:pPr>
        <w:numPr>
          <w:ilvl w:val="0"/>
          <w:numId w:val="11"/>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المراقبة والتحكم</w:t>
      </w:r>
      <w:r w:rsidRPr="00A05642">
        <w:rPr>
          <w:rFonts w:ascii="Sakkal Majalla" w:hAnsi="Sakkal Majalla" w:cs="Sakkal Majalla"/>
          <w:b/>
          <w:bCs/>
          <w:color w:val="000000" w:themeColor="text1"/>
          <w:sz w:val="28"/>
          <w:szCs w:val="28"/>
        </w:rPr>
        <w:t xml:space="preserve"> Monitoring &amp; Controlling</w:t>
      </w:r>
      <w:r w:rsidR="00FC3696"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Pr>
        <w:t>:</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متابعة التقدم الفعلي، ومقارنته بالخطة، واتخاذ الإجراءات التصحيحية عند وجود انحرافات</w:t>
      </w:r>
      <w:r w:rsidRPr="00A05642">
        <w:rPr>
          <w:rFonts w:ascii="Sakkal Majalla" w:hAnsi="Sakkal Majalla" w:cs="Sakkal Majalla"/>
          <w:color w:val="000000" w:themeColor="text1"/>
          <w:sz w:val="28"/>
          <w:szCs w:val="28"/>
        </w:rPr>
        <w:t>.</w:t>
      </w:r>
    </w:p>
    <w:p w14:paraId="620130D1" w14:textId="2A6CC4D4" w:rsidR="00AA2369" w:rsidRPr="00A05642" w:rsidRDefault="00AA2369" w:rsidP="00942BBF">
      <w:pPr>
        <w:numPr>
          <w:ilvl w:val="0"/>
          <w:numId w:val="11"/>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الإغلاق</w:t>
      </w:r>
      <w:r w:rsidRPr="00A05642">
        <w:rPr>
          <w:rFonts w:ascii="Sakkal Majalla" w:hAnsi="Sakkal Majalla" w:cs="Sakkal Majalla"/>
          <w:b/>
          <w:bCs/>
          <w:color w:val="000000" w:themeColor="text1"/>
          <w:sz w:val="28"/>
          <w:szCs w:val="28"/>
        </w:rPr>
        <w:t xml:space="preserve"> Closing</w:t>
      </w:r>
      <w:r w:rsidR="00FC3696"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color w:val="000000" w:themeColor="text1"/>
          <w:sz w:val="28"/>
          <w:szCs w:val="28"/>
        </w:rPr>
        <w:t>:</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إغلاق العقود، وتسليم المخرجات، وتوثيق الدروس المستفادة</w:t>
      </w:r>
      <w:r w:rsidRPr="00A05642">
        <w:rPr>
          <w:rFonts w:ascii="Sakkal Majalla" w:hAnsi="Sakkal Majalla" w:cs="Sakkal Majalla"/>
          <w:color w:val="000000" w:themeColor="text1"/>
          <w:sz w:val="28"/>
          <w:szCs w:val="28"/>
        </w:rPr>
        <w:t xml:space="preserve">. </w:t>
      </w:r>
    </w:p>
    <w:p w14:paraId="29C7C691" w14:textId="77777777" w:rsidR="00FC3696" w:rsidRPr="00A05642" w:rsidRDefault="00FC3696" w:rsidP="00FC3696">
      <w:pPr>
        <w:tabs>
          <w:tab w:val="num" w:pos="426"/>
          <w:tab w:val="left" w:pos="993"/>
        </w:tabs>
        <w:spacing w:after="0" w:line="240" w:lineRule="auto"/>
        <w:ind w:left="720"/>
        <w:jc w:val="both"/>
        <w:rPr>
          <w:rFonts w:ascii="Sakkal Majalla" w:hAnsi="Sakkal Majalla" w:cs="Sakkal Majalla"/>
          <w:color w:val="000000" w:themeColor="text1"/>
          <w:sz w:val="28"/>
          <w:szCs w:val="28"/>
        </w:rPr>
      </w:pPr>
    </w:p>
    <w:p w14:paraId="62BAA953" w14:textId="4F567C1B"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2</w:t>
      </w:r>
      <w:r w:rsidR="00FC3696"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التحديات التقليدية في إدارة المشاريع</w:t>
      </w:r>
      <w:r w:rsidR="00FC3696" w:rsidRPr="00A05642">
        <w:rPr>
          <w:rFonts w:ascii="Sakkal Majalla" w:hAnsi="Sakkal Majalla" w:cs="Sakkal Majalla"/>
          <w:b/>
          <w:bCs/>
          <w:color w:val="000000" w:themeColor="text1"/>
          <w:sz w:val="28"/>
          <w:szCs w:val="28"/>
          <w:rtl/>
        </w:rPr>
        <w:t xml:space="preserve"> : </w:t>
      </w:r>
    </w:p>
    <w:p w14:paraId="43E3EC7A"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2DFEC878" w14:textId="09A1B1A8" w:rsidR="00AA2369" w:rsidRPr="00A05642" w:rsidRDefault="00FC3696"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واجهت إدارة المشاريع – في بيئتها التقليدية – عدة تحديات، من أبرزها</w:t>
      </w:r>
      <w:r w:rsidR="00AA2369" w:rsidRPr="00A05642">
        <w:rPr>
          <w:rFonts w:ascii="Sakkal Majalla" w:hAnsi="Sakkal Majalla" w:cs="Sakkal Majalla"/>
          <w:color w:val="000000" w:themeColor="text1"/>
          <w:sz w:val="28"/>
          <w:szCs w:val="28"/>
        </w:rPr>
        <w:t>:</w:t>
      </w:r>
    </w:p>
    <w:p w14:paraId="225D6BFA" w14:textId="14EC32F2" w:rsidR="00AA2369" w:rsidRPr="00A05642" w:rsidRDefault="00AA2369" w:rsidP="00942BBF">
      <w:pPr>
        <w:numPr>
          <w:ilvl w:val="0"/>
          <w:numId w:val="12"/>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ضغوط الوقت والتكلفة</w:t>
      </w:r>
      <w:r w:rsidRPr="00A05642">
        <w:rPr>
          <w:rFonts w:ascii="Sakkal Majalla" w:hAnsi="Sakkal Majalla" w:cs="Sakkal Majalla"/>
          <w:color w:val="000000" w:themeColor="text1"/>
          <w:sz w:val="28"/>
          <w:szCs w:val="28"/>
        </w:rPr>
        <w:t xml:space="preserve">: </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صعوبة الالتزام بالجداول الزمنية والميزانيات المعتمدة نتيجة تغير المتطلبات، أو ضعف تقدير المخاطر</w:t>
      </w:r>
      <w:r w:rsidRPr="00A05642">
        <w:rPr>
          <w:rFonts w:ascii="Sakkal Majalla" w:hAnsi="Sakkal Majalla" w:cs="Sakkal Majalla"/>
          <w:color w:val="000000" w:themeColor="text1"/>
          <w:sz w:val="28"/>
          <w:szCs w:val="28"/>
        </w:rPr>
        <w:t>.</w:t>
      </w:r>
    </w:p>
    <w:p w14:paraId="75041B20" w14:textId="17DB8685" w:rsidR="00AA2369" w:rsidRPr="00A05642" w:rsidRDefault="00AA2369" w:rsidP="00942BBF">
      <w:pPr>
        <w:numPr>
          <w:ilvl w:val="0"/>
          <w:numId w:val="12"/>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إدارة الجودة</w:t>
      </w:r>
      <w:r w:rsidRPr="00A05642">
        <w:rPr>
          <w:rFonts w:ascii="Sakkal Majalla" w:hAnsi="Sakkal Majalla" w:cs="Sakkal Majalla"/>
          <w:color w:val="000000" w:themeColor="text1"/>
          <w:sz w:val="28"/>
          <w:szCs w:val="28"/>
        </w:rPr>
        <w:t xml:space="preserve">: </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الحاجة إلى موازنة مثلث (الوقت – التكلفة – الجودة) في ظل توقعات متزايدة من العملاء</w:t>
      </w:r>
      <w:r w:rsidRPr="00A05642">
        <w:rPr>
          <w:rFonts w:ascii="Sakkal Majalla" w:hAnsi="Sakkal Majalla" w:cs="Sakkal Majalla"/>
          <w:color w:val="000000" w:themeColor="text1"/>
          <w:sz w:val="28"/>
          <w:szCs w:val="28"/>
        </w:rPr>
        <w:t>.</w:t>
      </w:r>
    </w:p>
    <w:p w14:paraId="39919B81" w14:textId="6E91C26A" w:rsidR="00AA2369" w:rsidRPr="00A05642" w:rsidRDefault="00AA2369" w:rsidP="00942BBF">
      <w:pPr>
        <w:numPr>
          <w:ilvl w:val="0"/>
          <w:numId w:val="12"/>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lastRenderedPageBreak/>
        <w:t>التواصل والتنسيق</w:t>
      </w:r>
      <w:r w:rsidRPr="00A05642">
        <w:rPr>
          <w:rFonts w:ascii="Sakkal Majalla" w:hAnsi="Sakkal Majalla" w:cs="Sakkal Majalla"/>
          <w:color w:val="000000" w:themeColor="text1"/>
          <w:sz w:val="28"/>
          <w:szCs w:val="28"/>
        </w:rPr>
        <w:t xml:space="preserve">: </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تحديات التنسيق بين فرق عمل متعددة التخصصات، خصوصًا عندما تكون موزعة جغرافيًا أو تعمل في بيئات تنظيمية مختلفة</w:t>
      </w:r>
      <w:r w:rsidRPr="00A05642">
        <w:rPr>
          <w:rFonts w:ascii="Sakkal Majalla" w:hAnsi="Sakkal Majalla" w:cs="Sakkal Majalla"/>
          <w:color w:val="000000" w:themeColor="text1"/>
          <w:sz w:val="28"/>
          <w:szCs w:val="28"/>
        </w:rPr>
        <w:t>.</w:t>
      </w:r>
    </w:p>
    <w:p w14:paraId="22076787" w14:textId="5662C5AA" w:rsidR="00AA2369" w:rsidRPr="00A05642" w:rsidRDefault="00AA2369" w:rsidP="00942BBF">
      <w:pPr>
        <w:numPr>
          <w:ilvl w:val="0"/>
          <w:numId w:val="12"/>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إدارة المخاطر</w:t>
      </w:r>
      <w:r w:rsidRPr="00A05642">
        <w:rPr>
          <w:rFonts w:ascii="Sakkal Majalla" w:hAnsi="Sakkal Majalla" w:cs="Sakkal Majalla"/>
          <w:color w:val="000000" w:themeColor="text1"/>
          <w:sz w:val="28"/>
          <w:szCs w:val="28"/>
        </w:rPr>
        <w:t xml:space="preserve">: </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محدودية القدرة على استشراف المخاطر المستقبلية في ظل تذبذب بيئة الأعمال وعدم توافر بيانات كافية</w:t>
      </w:r>
      <w:r w:rsidRPr="00A05642">
        <w:rPr>
          <w:rFonts w:ascii="Sakkal Majalla" w:hAnsi="Sakkal Majalla" w:cs="Sakkal Majalla"/>
          <w:color w:val="000000" w:themeColor="text1"/>
          <w:sz w:val="28"/>
          <w:szCs w:val="28"/>
        </w:rPr>
        <w:t>.</w:t>
      </w:r>
    </w:p>
    <w:p w14:paraId="111B5A59" w14:textId="76FEF9ED" w:rsidR="00AA2369" w:rsidRPr="00A05642" w:rsidRDefault="00AA2369" w:rsidP="00942BBF">
      <w:pPr>
        <w:numPr>
          <w:ilvl w:val="0"/>
          <w:numId w:val="12"/>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توثيق المعرفة والدروس المستفادة</w:t>
      </w:r>
      <w:r w:rsidRPr="00A05642">
        <w:rPr>
          <w:rFonts w:ascii="Sakkal Majalla" w:hAnsi="Sakkal Majalla" w:cs="Sakkal Majalla"/>
          <w:color w:val="000000" w:themeColor="text1"/>
          <w:sz w:val="28"/>
          <w:szCs w:val="28"/>
        </w:rPr>
        <w:t xml:space="preserve">: </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صعوبة حفظ الخبرة المتراكمة ونقلها بين المشاريع</w:t>
      </w:r>
      <w:r w:rsidRPr="00A05642">
        <w:rPr>
          <w:rFonts w:ascii="Sakkal Majalla" w:hAnsi="Sakkal Majalla" w:cs="Sakkal Majalla"/>
          <w:color w:val="000000" w:themeColor="text1"/>
          <w:sz w:val="28"/>
          <w:szCs w:val="28"/>
        </w:rPr>
        <w:t>.</w:t>
      </w:r>
    </w:p>
    <w:p w14:paraId="55601084" w14:textId="77777777" w:rsidR="00FC3696" w:rsidRPr="00A05642" w:rsidRDefault="00FC3696" w:rsidP="00AA2369">
      <w:pPr>
        <w:tabs>
          <w:tab w:val="num" w:pos="426"/>
          <w:tab w:val="left" w:pos="993"/>
        </w:tabs>
        <w:spacing w:after="0" w:line="240" w:lineRule="auto"/>
        <w:jc w:val="both"/>
        <w:rPr>
          <w:rFonts w:ascii="Sakkal Majalla" w:hAnsi="Sakkal Majalla" w:cs="Sakkal Majalla"/>
          <w:color w:val="000000" w:themeColor="text1"/>
          <w:sz w:val="28"/>
          <w:szCs w:val="28"/>
          <w:rtl/>
        </w:rPr>
      </w:pPr>
    </w:p>
    <w:p w14:paraId="6165B390" w14:textId="226E346B" w:rsidR="00AA2369" w:rsidRPr="00A05642" w:rsidRDefault="00FC3696"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هذه التحديات تزداد حدة عند إدارة المشاريع الكبرى في المدن الرئيسة، مثل مدينة الرياض، حيث تتداخل جهات متعددة، ويتسارع التغيير التقني والتنظيمي</w:t>
      </w:r>
      <w:r w:rsidR="00AA2369" w:rsidRPr="00A05642">
        <w:rPr>
          <w:rFonts w:ascii="Sakkal Majalla" w:hAnsi="Sakkal Majalla" w:cs="Sakkal Majalla"/>
          <w:color w:val="000000" w:themeColor="text1"/>
          <w:sz w:val="28"/>
          <w:szCs w:val="28"/>
        </w:rPr>
        <w:t>.</w:t>
      </w:r>
    </w:p>
    <w:p w14:paraId="78DDBD6A" w14:textId="77777777" w:rsidR="00FC3696" w:rsidRPr="00A05642" w:rsidRDefault="00FC3696"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15A6941A" w14:textId="19F3E7E7"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3</w:t>
      </w:r>
      <w:r w:rsidR="00FC3696"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أثر التحول الرقمي في طبيعة إدارة المشاريع</w:t>
      </w:r>
      <w:r w:rsidR="00FC3696" w:rsidRPr="00A05642">
        <w:rPr>
          <w:rFonts w:ascii="Sakkal Majalla" w:hAnsi="Sakkal Majalla" w:cs="Sakkal Majalla"/>
          <w:b/>
          <w:bCs/>
          <w:color w:val="000000" w:themeColor="text1"/>
          <w:sz w:val="28"/>
          <w:szCs w:val="28"/>
          <w:rtl/>
        </w:rPr>
        <w:t xml:space="preserve"> : </w:t>
      </w:r>
    </w:p>
    <w:p w14:paraId="3D144BC1"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328C556E" w14:textId="5A85DD32" w:rsidR="00AA2369" w:rsidRPr="00A05642" w:rsidRDefault="00FC3696" w:rsidP="00FC3696">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أدى التحول الرقمي إلى إعادة تشكيل ممارسات إدارة المشاريع في عدد من الأبعاد، كما تشير دراسات متعددة تناولت “رقمنة” إدارة المشاريع</w:t>
      </w:r>
      <w:r w:rsidR="00AA2369" w:rsidRPr="00A05642">
        <w:rPr>
          <w:rFonts w:ascii="Sakkal Majalla" w:hAnsi="Sakkal Majalla" w:cs="Sakkal Majalla"/>
          <w:color w:val="000000" w:themeColor="text1"/>
          <w:sz w:val="28"/>
          <w:szCs w:val="28"/>
        </w:rPr>
        <w:t xml:space="preserve"> (</w:t>
      </w:r>
      <w:proofErr w:type="spellStart"/>
      <w:r w:rsidR="00AA2369" w:rsidRPr="00A05642">
        <w:rPr>
          <w:rFonts w:ascii="Sakkal Majalla" w:hAnsi="Sakkal Majalla" w:cs="Sakkal Majalla"/>
          <w:color w:val="000000" w:themeColor="text1"/>
          <w:sz w:val="28"/>
          <w:szCs w:val="28"/>
        </w:rPr>
        <w:t>Marnewick</w:t>
      </w:r>
      <w:proofErr w:type="spellEnd"/>
      <w:r w:rsidR="00AA2369" w:rsidRPr="00A05642">
        <w:rPr>
          <w:rFonts w:ascii="Sakkal Majalla" w:hAnsi="Sakkal Majalla" w:cs="Sakkal Majalla"/>
          <w:color w:val="000000" w:themeColor="text1"/>
          <w:sz w:val="28"/>
          <w:szCs w:val="28"/>
        </w:rPr>
        <w:t xml:space="preserve">, 2022; </w:t>
      </w:r>
      <w:proofErr w:type="spellStart"/>
      <w:r w:rsidR="00AA2369" w:rsidRPr="00A05642">
        <w:rPr>
          <w:rFonts w:ascii="Sakkal Majalla" w:hAnsi="Sakkal Majalla" w:cs="Sakkal Majalla"/>
          <w:color w:val="000000" w:themeColor="text1"/>
          <w:sz w:val="28"/>
          <w:szCs w:val="28"/>
        </w:rPr>
        <w:t>Kozarkiewicz</w:t>
      </w:r>
      <w:proofErr w:type="spellEnd"/>
      <w:r w:rsidR="00AA2369" w:rsidRPr="00A05642">
        <w:rPr>
          <w:rFonts w:ascii="Sakkal Majalla" w:hAnsi="Sakkal Majalla" w:cs="Sakkal Majalla"/>
          <w:color w:val="000000" w:themeColor="text1"/>
          <w:sz w:val="28"/>
          <w:szCs w:val="28"/>
        </w:rPr>
        <w:t>, 2020; Sayed, 2022</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ويمكن إبراز ذلك فيما يأتي</w:t>
      </w:r>
      <w:r w:rsidR="00AA2369" w:rsidRPr="00A05642">
        <w:rPr>
          <w:rFonts w:ascii="Sakkal Majalla" w:hAnsi="Sakkal Majalla" w:cs="Sakkal Majalla"/>
          <w:color w:val="000000" w:themeColor="text1"/>
          <w:sz w:val="28"/>
          <w:szCs w:val="28"/>
        </w:rPr>
        <w:t>:</w:t>
      </w:r>
    </w:p>
    <w:p w14:paraId="4CB62857" w14:textId="374C4B50" w:rsidR="00AA2369" w:rsidRPr="00A05642" w:rsidRDefault="00AA2369" w:rsidP="00942BBF">
      <w:pPr>
        <w:numPr>
          <w:ilvl w:val="0"/>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أساليب التخطيط والجدولة</w:t>
      </w:r>
      <w:r w:rsidR="00FC3696" w:rsidRPr="00A05642">
        <w:rPr>
          <w:rFonts w:ascii="Sakkal Majalla" w:hAnsi="Sakkal Majalla" w:cs="Sakkal Majalla"/>
          <w:b/>
          <w:bCs/>
          <w:color w:val="000000" w:themeColor="text1"/>
          <w:sz w:val="28"/>
          <w:szCs w:val="28"/>
          <w:rtl/>
        </w:rPr>
        <w:t xml:space="preserve"> : </w:t>
      </w:r>
    </w:p>
    <w:p w14:paraId="0336611C" w14:textId="77777777"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تسهم أنظمة إدارة المشاريع الرقمية في بناء جداول زمنية ديناميكية يمكن تحديثها لحظيًا، وربطها بالموارد والميزانية</w:t>
      </w:r>
      <w:r w:rsidRPr="00A05642">
        <w:rPr>
          <w:rFonts w:ascii="Sakkal Majalla" w:hAnsi="Sakkal Majalla" w:cs="Sakkal Majalla"/>
          <w:color w:val="000000" w:themeColor="text1"/>
          <w:sz w:val="28"/>
          <w:szCs w:val="28"/>
        </w:rPr>
        <w:t>.</w:t>
      </w:r>
    </w:p>
    <w:p w14:paraId="583817EF" w14:textId="77777777"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توفر التقنيات التحليلية إمكانات لتقدير الزمن والتكلفة اعتمادًا على بيانات مشاريع سابقة، ما يحسن دقة التنبؤات ويقلل الانحرافات</w:t>
      </w:r>
      <w:r w:rsidRPr="00A05642">
        <w:rPr>
          <w:rFonts w:ascii="Sakkal Majalla" w:hAnsi="Sakkal Majalla" w:cs="Sakkal Majalla"/>
          <w:color w:val="000000" w:themeColor="text1"/>
          <w:sz w:val="28"/>
          <w:szCs w:val="28"/>
        </w:rPr>
        <w:t>.</w:t>
      </w:r>
    </w:p>
    <w:p w14:paraId="7AFAFE78" w14:textId="4BF0816F" w:rsidR="00AA2369" w:rsidRPr="00A05642" w:rsidRDefault="00AA2369" w:rsidP="00942BBF">
      <w:pPr>
        <w:numPr>
          <w:ilvl w:val="0"/>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إدارة فرق العمل (حضوري/عن بُعد)</w:t>
      </w:r>
      <w:r w:rsidR="00FC3696" w:rsidRPr="00A05642">
        <w:rPr>
          <w:rFonts w:ascii="Sakkal Majalla" w:hAnsi="Sakkal Majalla" w:cs="Sakkal Majalla"/>
          <w:b/>
          <w:bCs/>
          <w:color w:val="000000" w:themeColor="text1"/>
          <w:sz w:val="28"/>
          <w:szCs w:val="28"/>
          <w:rtl/>
        </w:rPr>
        <w:t xml:space="preserve"> : </w:t>
      </w:r>
    </w:p>
    <w:p w14:paraId="0A013FDA" w14:textId="77777777"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أتاحت منصات التعاون الرقمي واجتماعات الفيديو أُطرًا مرنة للعمل عن بُعد، خاصة في المشاريع التي تجمع فرقًا من مواقع مختلفة</w:t>
      </w:r>
      <w:r w:rsidRPr="00A05642">
        <w:rPr>
          <w:rFonts w:ascii="Sakkal Majalla" w:hAnsi="Sakkal Majalla" w:cs="Sakkal Majalla"/>
          <w:color w:val="000000" w:themeColor="text1"/>
          <w:sz w:val="28"/>
          <w:szCs w:val="28"/>
        </w:rPr>
        <w:t>.</w:t>
      </w:r>
    </w:p>
    <w:p w14:paraId="6CFB4437" w14:textId="0978BDE8"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تشير بعض الدراسات إلى أن استخدام منصات التعاون يسرّع التواصل ويزيد من درجة الشفافية ومشاركة المعلومات بين أفراد الفريق</w:t>
      </w:r>
      <w:r w:rsidRPr="00A05642">
        <w:rPr>
          <w:rFonts w:ascii="Sakkal Majalla" w:hAnsi="Sakkal Majalla" w:cs="Sakkal Majalla"/>
          <w:color w:val="000000" w:themeColor="text1"/>
          <w:sz w:val="28"/>
          <w:szCs w:val="28"/>
        </w:rPr>
        <w:t xml:space="preserve"> (</w:t>
      </w:r>
      <w:proofErr w:type="spellStart"/>
      <w:r w:rsidRPr="00A05642">
        <w:rPr>
          <w:rFonts w:ascii="Sakkal Majalla" w:hAnsi="Sakkal Majalla" w:cs="Sakkal Majalla"/>
          <w:color w:val="000000" w:themeColor="text1"/>
          <w:sz w:val="28"/>
          <w:szCs w:val="28"/>
        </w:rPr>
        <w:t>Chernova</w:t>
      </w:r>
      <w:proofErr w:type="spellEnd"/>
      <w:r w:rsidRPr="00A05642">
        <w:rPr>
          <w:rFonts w:ascii="Sakkal Majalla" w:hAnsi="Sakkal Majalla" w:cs="Sakkal Majalla"/>
          <w:color w:val="000000" w:themeColor="text1"/>
          <w:sz w:val="28"/>
          <w:szCs w:val="28"/>
        </w:rPr>
        <w:t>, 2023)</w:t>
      </w:r>
      <w:r w:rsidR="00FC3696" w:rsidRPr="00A05642">
        <w:rPr>
          <w:rFonts w:ascii="Sakkal Majalla" w:hAnsi="Sakkal Majalla" w:cs="Sakkal Majalla"/>
          <w:color w:val="000000" w:themeColor="text1"/>
          <w:sz w:val="28"/>
          <w:szCs w:val="28"/>
          <w:rtl/>
        </w:rPr>
        <w:t xml:space="preserve"> </w:t>
      </w:r>
      <w:r w:rsidR="00FC3696" w:rsidRPr="00A05642">
        <w:rPr>
          <w:rFonts w:ascii="Sakkal Majalla" w:hAnsi="Sakkal Majalla" w:cs="Sakkal Majalla"/>
          <w:color w:val="000000" w:themeColor="text1"/>
          <w:sz w:val="28"/>
          <w:szCs w:val="28"/>
        </w:rPr>
        <w:t xml:space="preserve">. </w:t>
      </w:r>
    </w:p>
    <w:p w14:paraId="7E74F0C1" w14:textId="5CEDC45B" w:rsidR="00AA2369" w:rsidRPr="00A05642" w:rsidRDefault="00AA2369" w:rsidP="00942BBF">
      <w:pPr>
        <w:numPr>
          <w:ilvl w:val="0"/>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المتابعة والرقابة والتقارير</w:t>
      </w:r>
      <w:r w:rsidR="00FC3696" w:rsidRPr="00A05642">
        <w:rPr>
          <w:rFonts w:ascii="Sakkal Majalla" w:hAnsi="Sakkal Majalla" w:cs="Sakkal Majalla"/>
          <w:b/>
          <w:bCs/>
          <w:color w:val="000000" w:themeColor="text1"/>
          <w:sz w:val="28"/>
          <w:szCs w:val="28"/>
          <w:rtl/>
        </w:rPr>
        <w:t xml:space="preserve"> : </w:t>
      </w:r>
    </w:p>
    <w:p w14:paraId="67452934" w14:textId="77777777"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أصبح بإمكان مديري المشاريع متابعة مؤشرات الأداء الرئيسية</w:t>
      </w:r>
      <w:r w:rsidRPr="00A05642">
        <w:rPr>
          <w:rFonts w:ascii="Sakkal Majalla" w:hAnsi="Sakkal Majalla" w:cs="Sakkal Majalla"/>
          <w:color w:val="000000" w:themeColor="text1"/>
          <w:sz w:val="28"/>
          <w:szCs w:val="28"/>
        </w:rPr>
        <w:t xml:space="preserve"> (KPIs) </w:t>
      </w:r>
      <w:r w:rsidRPr="00A05642">
        <w:rPr>
          <w:rFonts w:ascii="Sakkal Majalla" w:hAnsi="Sakkal Majalla" w:cs="Sakkal Majalla"/>
          <w:color w:val="000000" w:themeColor="text1"/>
          <w:sz w:val="28"/>
          <w:szCs w:val="28"/>
          <w:rtl/>
        </w:rPr>
        <w:t>في لوحات تحكم تفاعلية، تدمج بيانات الوقت والتكلفة والجودة</w:t>
      </w:r>
      <w:r w:rsidRPr="00A05642">
        <w:rPr>
          <w:rFonts w:ascii="Sakkal Majalla" w:hAnsi="Sakkal Majalla" w:cs="Sakkal Majalla"/>
          <w:color w:val="000000" w:themeColor="text1"/>
          <w:sz w:val="28"/>
          <w:szCs w:val="28"/>
        </w:rPr>
        <w:t>.</w:t>
      </w:r>
    </w:p>
    <w:p w14:paraId="634A8AED" w14:textId="77777777"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تسمح هذه الأنظمة برصد الانحرافات مبكرًا، واتخاذ قرارات تصحيحية في الوقت المناسب، مما يعزز قدرة المشروع على الالتزام بمستهدفاته</w:t>
      </w:r>
      <w:r w:rsidRPr="00A05642">
        <w:rPr>
          <w:rFonts w:ascii="Sakkal Majalla" w:hAnsi="Sakkal Majalla" w:cs="Sakkal Majalla"/>
          <w:color w:val="000000" w:themeColor="text1"/>
          <w:sz w:val="28"/>
          <w:szCs w:val="28"/>
        </w:rPr>
        <w:t>.</w:t>
      </w:r>
    </w:p>
    <w:p w14:paraId="3DC09A89" w14:textId="41A616FF" w:rsidR="00AA2369" w:rsidRPr="00A05642" w:rsidRDefault="00AA2369" w:rsidP="00942BBF">
      <w:pPr>
        <w:numPr>
          <w:ilvl w:val="0"/>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اتخاذ القرار المبني على البيانات</w:t>
      </w:r>
      <w:r w:rsidR="00FC3696" w:rsidRPr="00A05642">
        <w:rPr>
          <w:rFonts w:ascii="Sakkal Majalla" w:hAnsi="Sakkal Majalla" w:cs="Sakkal Majalla"/>
          <w:b/>
          <w:bCs/>
          <w:color w:val="000000" w:themeColor="text1"/>
          <w:sz w:val="28"/>
          <w:szCs w:val="28"/>
          <w:rtl/>
        </w:rPr>
        <w:t xml:space="preserve"> : </w:t>
      </w:r>
    </w:p>
    <w:p w14:paraId="20F55DF3" w14:textId="77777777"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أدى توفر البيانات الضخمة عن مراحل المشروع إلى انتقال القرار من الاعتماد على الخبرة الشخصية فقط إلى مزيج من الحدس والخبرة والتحليل الكمي</w:t>
      </w:r>
      <w:r w:rsidRPr="00A05642">
        <w:rPr>
          <w:rFonts w:ascii="Sakkal Majalla" w:hAnsi="Sakkal Majalla" w:cs="Sakkal Majalla"/>
          <w:color w:val="000000" w:themeColor="text1"/>
          <w:sz w:val="28"/>
          <w:szCs w:val="28"/>
        </w:rPr>
        <w:t>.</w:t>
      </w:r>
    </w:p>
    <w:p w14:paraId="00220780" w14:textId="52AECF3F" w:rsidR="00AA2369" w:rsidRPr="00A05642" w:rsidRDefault="00AA2369" w:rsidP="00942BBF">
      <w:pPr>
        <w:numPr>
          <w:ilvl w:val="1"/>
          <w:numId w:val="13"/>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تشير أبحاث حديثة إلى أن المؤسسات التي تستثمر في تحليلات البيانات ضمن إدارة مشاريعها تحقق قدرة أعلى على التنبؤ بالمخاطر وتحقيق قيمة مضافة للمشاريع</w:t>
      </w:r>
      <w:r w:rsidRPr="00A05642">
        <w:rPr>
          <w:rFonts w:ascii="Sakkal Majalla" w:hAnsi="Sakkal Majalla" w:cs="Sakkal Majalla"/>
          <w:color w:val="000000" w:themeColor="text1"/>
          <w:sz w:val="28"/>
          <w:szCs w:val="28"/>
        </w:rPr>
        <w:t xml:space="preserve"> (</w:t>
      </w:r>
      <w:proofErr w:type="spellStart"/>
      <w:r w:rsidRPr="00A05642">
        <w:rPr>
          <w:rFonts w:ascii="Sakkal Majalla" w:hAnsi="Sakkal Majalla" w:cs="Sakkal Majalla"/>
          <w:color w:val="000000" w:themeColor="text1"/>
          <w:sz w:val="28"/>
          <w:szCs w:val="28"/>
        </w:rPr>
        <w:t>Kozarkiewicz</w:t>
      </w:r>
      <w:proofErr w:type="spellEnd"/>
      <w:r w:rsidRPr="00A05642">
        <w:rPr>
          <w:rFonts w:ascii="Sakkal Majalla" w:hAnsi="Sakkal Majalla" w:cs="Sakkal Majalla"/>
          <w:color w:val="000000" w:themeColor="text1"/>
          <w:sz w:val="28"/>
          <w:szCs w:val="28"/>
        </w:rPr>
        <w:t>, 2020; Chen, 2025)</w:t>
      </w:r>
      <w:r w:rsidR="00FC3696"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00FC3696" w:rsidRPr="00A05642">
        <w:rPr>
          <w:rFonts w:ascii="Sakkal Majalla" w:hAnsi="Sakkal Majalla" w:cs="Sakkal Majalla"/>
          <w:color w:val="000000" w:themeColor="text1"/>
          <w:sz w:val="28"/>
          <w:szCs w:val="28"/>
          <w:rtl/>
        </w:rPr>
        <w:t xml:space="preserve"> </w:t>
      </w:r>
    </w:p>
    <w:p w14:paraId="175174BD" w14:textId="77777777" w:rsidR="00FC3696" w:rsidRPr="00A05642" w:rsidRDefault="00FC3696" w:rsidP="00FC3696">
      <w:pPr>
        <w:tabs>
          <w:tab w:val="num" w:pos="426"/>
          <w:tab w:val="left" w:pos="993"/>
        </w:tabs>
        <w:spacing w:after="0" w:line="240" w:lineRule="auto"/>
        <w:ind w:left="1440"/>
        <w:jc w:val="both"/>
        <w:rPr>
          <w:rFonts w:ascii="Sakkal Majalla" w:hAnsi="Sakkal Majalla" w:cs="Sakkal Majalla"/>
          <w:color w:val="000000" w:themeColor="text1"/>
          <w:sz w:val="28"/>
          <w:szCs w:val="28"/>
        </w:rPr>
      </w:pPr>
    </w:p>
    <w:p w14:paraId="34867345" w14:textId="4EAB05DA" w:rsidR="00AA2369" w:rsidRDefault="00AA2369" w:rsidP="00FC3696">
      <w:pPr>
        <w:tabs>
          <w:tab w:val="num" w:pos="426"/>
          <w:tab w:val="left" w:pos="993"/>
        </w:tabs>
        <w:spacing w:after="0" w:line="240" w:lineRule="auto"/>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4</w:t>
      </w:r>
      <w:r w:rsidR="00FC3696"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أمثلة على أدوات رقمية في إدارة المشاريع</w:t>
      </w:r>
      <w:r w:rsidR="00FC3696" w:rsidRPr="00A05642">
        <w:rPr>
          <w:rFonts w:ascii="Sakkal Majalla" w:hAnsi="Sakkal Majalla" w:cs="Sakkal Majalla"/>
          <w:b/>
          <w:bCs/>
          <w:color w:val="000000" w:themeColor="text1"/>
          <w:sz w:val="28"/>
          <w:szCs w:val="28"/>
          <w:rtl/>
        </w:rPr>
        <w:t xml:space="preserve"> :</w:t>
      </w:r>
    </w:p>
    <w:p w14:paraId="120C54C4" w14:textId="77777777" w:rsidR="00D53F02" w:rsidRPr="00A05642" w:rsidRDefault="00D53F02" w:rsidP="00FC3696">
      <w:pPr>
        <w:tabs>
          <w:tab w:val="num" w:pos="426"/>
          <w:tab w:val="left" w:pos="993"/>
        </w:tabs>
        <w:spacing w:after="0" w:line="240" w:lineRule="auto"/>
        <w:rPr>
          <w:rFonts w:ascii="Sakkal Majalla" w:hAnsi="Sakkal Majalla" w:cs="Sakkal Majalla"/>
          <w:b/>
          <w:bCs/>
          <w:color w:val="000000" w:themeColor="text1"/>
          <w:sz w:val="28"/>
          <w:szCs w:val="28"/>
        </w:rPr>
      </w:pPr>
    </w:p>
    <w:p w14:paraId="2500F9A2" w14:textId="2C31A6A2"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مع التحفظ على عدم الترويج لأي منتج بعينه، يمكن الإشارة – على سبيل المثال – إلى</w:t>
      </w:r>
      <w:r w:rsidRPr="00A05642">
        <w:rPr>
          <w:rFonts w:ascii="Sakkal Majalla" w:hAnsi="Sakkal Majalla" w:cs="Sakkal Majalla"/>
          <w:color w:val="000000" w:themeColor="text1"/>
          <w:sz w:val="28"/>
          <w:szCs w:val="28"/>
        </w:rPr>
        <w:t>:</w:t>
      </w:r>
    </w:p>
    <w:p w14:paraId="31757C5E" w14:textId="77777777" w:rsidR="00AA2369" w:rsidRPr="00A05642" w:rsidRDefault="00AA2369" w:rsidP="00942BBF">
      <w:pPr>
        <w:numPr>
          <w:ilvl w:val="0"/>
          <w:numId w:val="14"/>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منصات إدارة المشاريع المتكاملة</w:t>
      </w:r>
      <w:r w:rsidRPr="00A05642">
        <w:rPr>
          <w:rFonts w:ascii="Sakkal Majalla" w:hAnsi="Sakkal Majalla" w:cs="Sakkal Majalla"/>
          <w:color w:val="000000" w:themeColor="text1"/>
          <w:sz w:val="28"/>
          <w:szCs w:val="28"/>
          <w:rtl/>
        </w:rPr>
        <w:t xml:space="preserve"> التي تسمح بإنشاء الخطط الزمنية، وتوزيع المهام، وتتبع تقدمها، وربطها بالموارد، وتوليد تقارير فورية للإدارة</w:t>
      </w:r>
      <w:r w:rsidRPr="00A05642">
        <w:rPr>
          <w:rFonts w:ascii="Sakkal Majalla" w:hAnsi="Sakkal Majalla" w:cs="Sakkal Majalla"/>
          <w:color w:val="000000" w:themeColor="text1"/>
          <w:sz w:val="28"/>
          <w:szCs w:val="28"/>
        </w:rPr>
        <w:t>.</w:t>
      </w:r>
    </w:p>
    <w:p w14:paraId="0330E4B0" w14:textId="77777777" w:rsidR="00AA2369" w:rsidRPr="00A05642" w:rsidRDefault="00AA2369" w:rsidP="00942BBF">
      <w:pPr>
        <w:numPr>
          <w:ilvl w:val="0"/>
          <w:numId w:val="14"/>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lastRenderedPageBreak/>
        <w:t>منصات التعاون والتواصل</w:t>
      </w:r>
      <w:r w:rsidRPr="00A05642">
        <w:rPr>
          <w:rFonts w:ascii="Sakkal Majalla" w:hAnsi="Sakkal Majalla" w:cs="Sakkal Majalla"/>
          <w:color w:val="000000" w:themeColor="text1"/>
          <w:sz w:val="28"/>
          <w:szCs w:val="28"/>
          <w:rtl/>
        </w:rPr>
        <w:t xml:space="preserve"> التي تتيح دردشة الفرق، وعقد الاجتماعات الافتراضية، وتبادل الملفات، ودمجها مع خطط المشروع</w:t>
      </w:r>
      <w:r w:rsidRPr="00A05642">
        <w:rPr>
          <w:rFonts w:ascii="Sakkal Majalla" w:hAnsi="Sakkal Majalla" w:cs="Sakkal Majalla"/>
          <w:color w:val="000000" w:themeColor="text1"/>
          <w:sz w:val="28"/>
          <w:szCs w:val="28"/>
        </w:rPr>
        <w:t>.</w:t>
      </w:r>
    </w:p>
    <w:p w14:paraId="7C8C8B85" w14:textId="2EEBEAB3" w:rsidR="00AA2369" w:rsidRPr="00A05642" w:rsidRDefault="00FC3696" w:rsidP="002C5C0B">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تُستخدم هذه الأدوات – وغيرها – بشكل متزايد في مشاريع القطاعات الحكومية والخاصة في مدينة الرياض، خاصة في ظل توجهات الرقمنة والتحول إلى الحكومة الذكي</w:t>
      </w:r>
      <w:r w:rsidR="002C5C0B">
        <w:rPr>
          <w:rFonts w:ascii="Sakkal Majalla" w:hAnsi="Sakkal Majalla" w:cs="Sakkal Majalla" w:hint="cs"/>
          <w:color w:val="000000" w:themeColor="text1"/>
          <w:sz w:val="28"/>
          <w:szCs w:val="28"/>
          <w:rtl/>
        </w:rPr>
        <w:t>.</w:t>
      </w:r>
    </w:p>
    <w:p w14:paraId="36D1777A" w14:textId="7E1C8B23" w:rsidR="00AA2369" w:rsidRDefault="00AA2369" w:rsidP="00FC3696">
      <w:pPr>
        <w:tabs>
          <w:tab w:val="num" w:pos="426"/>
          <w:tab w:val="left" w:pos="993"/>
        </w:tabs>
        <w:spacing w:after="0" w:line="240" w:lineRule="auto"/>
        <w:jc w:val="center"/>
        <w:rPr>
          <w:rFonts w:ascii="Sakkal Majalla" w:hAnsi="Sakkal Majalla" w:cs="Sakkal Majalla"/>
          <w:b/>
          <w:bCs/>
          <w:color w:val="000000" w:themeColor="text1"/>
          <w:sz w:val="28"/>
          <w:szCs w:val="28"/>
          <w:rtl/>
        </w:rPr>
      </w:pPr>
      <w:r w:rsidRPr="00A05642">
        <w:rPr>
          <w:rFonts w:ascii="Sakkal Majalla" w:hAnsi="Sakkal Majalla" w:cs="Sakkal Majalla"/>
          <w:b/>
          <w:bCs/>
          <w:color w:val="000000" w:themeColor="text1"/>
          <w:sz w:val="28"/>
          <w:szCs w:val="28"/>
          <w:rtl/>
        </w:rPr>
        <w:t>ثالثًا: العلاقة بين التحول الرقمي وإدارة المشاريع – إطار مفاهيمي</w:t>
      </w:r>
    </w:p>
    <w:p w14:paraId="2812B6CD" w14:textId="77777777" w:rsidR="00D53F02" w:rsidRPr="00A05642" w:rsidRDefault="00D53F02" w:rsidP="00FC3696">
      <w:pPr>
        <w:tabs>
          <w:tab w:val="num" w:pos="426"/>
          <w:tab w:val="left" w:pos="993"/>
        </w:tabs>
        <w:spacing w:after="0" w:line="240" w:lineRule="auto"/>
        <w:jc w:val="center"/>
        <w:rPr>
          <w:rFonts w:ascii="Sakkal Majalla" w:hAnsi="Sakkal Majalla" w:cs="Sakkal Majalla"/>
          <w:b/>
          <w:bCs/>
          <w:color w:val="000000" w:themeColor="text1"/>
          <w:sz w:val="28"/>
          <w:szCs w:val="28"/>
        </w:rPr>
      </w:pPr>
    </w:p>
    <w:p w14:paraId="1CE14BEE" w14:textId="70FB9E54"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1</w:t>
      </w:r>
      <w:r w:rsidR="00FC3696"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الأساس النظري للعلاقة</w:t>
      </w:r>
      <w:r w:rsidR="00FC3696" w:rsidRPr="00A05642">
        <w:rPr>
          <w:rFonts w:ascii="Sakkal Majalla" w:hAnsi="Sakkal Majalla" w:cs="Sakkal Majalla"/>
          <w:b/>
          <w:bCs/>
          <w:color w:val="000000" w:themeColor="text1"/>
          <w:sz w:val="28"/>
          <w:szCs w:val="28"/>
          <w:rtl/>
        </w:rPr>
        <w:t xml:space="preserve"> : </w:t>
      </w:r>
    </w:p>
    <w:p w14:paraId="7FF5DDC5"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793362CC" w14:textId="27DCB345" w:rsidR="00D80038" w:rsidRPr="00A05642" w:rsidRDefault="00AA2369" w:rsidP="00F406D7">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تُظهر الأدبيات أن التحول الرقمي يعيد تشكيل العمليات الإدارية على مستوى المنظمة، ويغيّر في الوقت نفسه خصائص المشاريع التي تُنفّذ داخلها</w:t>
      </w:r>
      <w:r w:rsidRPr="00A05642">
        <w:rPr>
          <w:rFonts w:ascii="Sakkal Majalla" w:hAnsi="Sakkal Majalla" w:cs="Sakkal Majalla"/>
          <w:color w:val="000000" w:themeColor="text1"/>
          <w:sz w:val="28"/>
          <w:szCs w:val="28"/>
        </w:rPr>
        <w:t xml:space="preserve"> (Gonçalves et al., </w:t>
      </w:r>
      <w:proofErr w:type="gramStart"/>
      <w:r w:rsidRPr="00A05642">
        <w:rPr>
          <w:rFonts w:ascii="Sakkal Majalla" w:hAnsi="Sakkal Majalla" w:cs="Sakkal Majalla"/>
          <w:color w:val="000000" w:themeColor="text1"/>
          <w:sz w:val="28"/>
          <w:szCs w:val="28"/>
        </w:rPr>
        <w:t>2023)</w:t>
      </w:r>
      <w:r w:rsidR="00FC3696" w:rsidRPr="00A05642">
        <w:rPr>
          <w:rFonts w:ascii="Sakkal Majalla" w:hAnsi="Sakkal Majalla" w:cs="Sakkal Majalla"/>
          <w:color w:val="000000" w:themeColor="text1"/>
          <w:sz w:val="28"/>
          <w:szCs w:val="28"/>
          <w:rtl/>
        </w:rPr>
        <w:t xml:space="preserve"> </w:t>
      </w:r>
      <w:r w:rsidR="00FC3696" w:rsidRPr="00A05642">
        <w:rPr>
          <w:rFonts w:ascii="Sakkal Majalla" w:hAnsi="Sakkal Majalla" w:cs="Sakkal Majalla"/>
          <w:color w:val="000000" w:themeColor="text1"/>
          <w:sz w:val="28"/>
          <w:szCs w:val="28"/>
        </w:rPr>
        <w:t>.</w:t>
      </w:r>
      <w:proofErr w:type="gramEnd"/>
      <w:r w:rsidR="00FC3696" w:rsidRPr="00A05642">
        <w:rPr>
          <w:rFonts w:ascii="Sakkal Majalla" w:hAnsi="Sakkal Majalla" w:cs="Sakkal Majalla"/>
          <w:color w:val="000000" w:themeColor="text1"/>
          <w:sz w:val="28"/>
          <w:szCs w:val="28"/>
        </w:rPr>
        <w:t xml:space="preserve"> </w:t>
      </w:r>
    </w:p>
    <w:p w14:paraId="1FE1D437" w14:textId="658DBBCB" w:rsidR="00AA2369" w:rsidRPr="00A05642" w:rsidRDefault="00D80038"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من منظور إدارة المشاريع، يمكن النظر إلى التحول الرقمي بوصفه </w:t>
      </w:r>
      <w:r w:rsidR="00AA2369" w:rsidRPr="00A05642">
        <w:rPr>
          <w:rFonts w:ascii="Sakkal Majalla" w:hAnsi="Sakkal Majalla" w:cs="Sakkal Majalla"/>
          <w:b/>
          <w:bCs/>
          <w:color w:val="000000" w:themeColor="text1"/>
          <w:sz w:val="28"/>
          <w:szCs w:val="28"/>
          <w:rtl/>
        </w:rPr>
        <w:t>متغيرًا تمكينيًا</w:t>
      </w:r>
      <w:r w:rsidR="00AA2369" w:rsidRPr="00A05642">
        <w:rPr>
          <w:rFonts w:ascii="Sakkal Majalla" w:hAnsi="Sakkal Majalla" w:cs="Sakkal Majalla"/>
          <w:color w:val="000000" w:themeColor="text1"/>
          <w:sz w:val="28"/>
          <w:szCs w:val="28"/>
          <w:rtl/>
        </w:rPr>
        <w:t xml:space="preserve"> يمسّ</w:t>
      </w:r>
      <w:r w:rsidR="00AA2369" w:rsidRPr="00A05642">
        <w:rPr>
          <w:rFonts w:ascii="Sakkal Majalla" w:hAnsi="Sakkal Majalla" w:cs="Sakkal Majalla"/>
          <w:color w:val="000000" w:themeColor="text1"/>
          <w:sz w:val="28"/>
          <w:szCs w:val="28"/>
        </w:rPr>
        <w:t>:</w:t>
      </w:r>
    </w:p>
    <w:p w14:paraId="359706C4" w14:textId="77777777" w:rsidR="00AA2369" w:rsidRPr="00A05642" w:rsidRDefault="00AA2369" w:rsidP="00942BBF">
      <w:pPr>
        <w:numPr>
          <w:ilvl w:val="0"/>
          <w:numId w:val="15"/>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طريقة تصميم المشروع،</w:t>
      </w:r>
    </w:p>
    <w:p w14:paraId="7DEB5D4C" w14:textId="77777777" w:rsidR="00AA2369" w:rsidRPr="00A05642" w:rsidRDefault="00AA2369" w:rsidP="00942BBF">
      <w:pPr>
        <w:numPr>
          <w:ilvl w:val="0"/>
          <w:numId w:val="15"/>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وآليات تنفيذه ومتابعته،</w:t>
      </w:r>
    </w:p>
    <w:p w14:paraId="4967337B" w14:textId="77777777" w:rsidR="00AA2369" w:rsidRPr="00A05642" w:rsidRDefault="00AA2369" w:rsidP="00942BBF">
      <w:pPr>
        <w:numPr>
          <w:ilvl w:val="0"/>
          <w:numId w:val="15"/>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وطبيعة التفاعل بين فرق العمل وأصحاب المصلحة،</w:t>
      </w:r>
    </w:p>
    <w:p w14:paraId="172ECDBA" w14:textId="77777777" w:rsidR="00AA2369" w:rsidRPr="00A05642" w:rsidRDefault="00AA2369" w:rsidP="00942BBF">
      <w:pPr>
        <w:numPr>
          <w:ilvl w:val="0"/>
          <w:numId w:val="15"/>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وأنماط اتخاذ القرار المبنية على البيانات،</w:t>
      </w:r>
    </w:p>
    <w:p w14:paraId="79971C74" w14:textId="761D6AAA" w:rsidR="00AA2369" w:rsidRPr="00A05642" w:rsidRDefault="00D80038" w:rsidP="00D80038">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ومن ثم يمكن أن ينعكس ذلك على </w:t>
      </w:r>
      <w:r w:rsidR="00AA2369" w:rsidRPr="00A05642">
        <w:rPr>
          <w:rFonts w:ascii="Sakkal Majalla" w:hAnsi="Sakkal Majalla" w:cs="Sakkal Majalla"/>
          <w:b/>
          <w:bCs/>
          <w:color w:val="000000" w:themeColor="text1"/>
          <w:sz w:val="28"/>
          <w:szCs w:val="28"/>
          <w:rtl/>
        </w:rPr>
        <w:t>نجاح المشروع</w:t>
      </w:r>
      <w:r w:rsidR="00AA2369" w:rsidRPr="00A05642">
        <w:rPr>
          <w:rFonts w:ascii="Sakkal Majalla" w:hAnsi="Sakkal Majalla" w:cs="Sakkal Majalla"/>
          <w:color w:val="000000" w:themeColor="text1"/>
          <w:sz w:val="28"/>
          <w:szCs w:val="28"/>
          <w:rtl/>
        </w:rPr>
        <w:t xml:space="preserve"> في أبعاده الزمنية والمالية والجودية ورضا أصحاب المصلحة</w:t>
      </w:r>
      <w:r w:rsidR="00AA2369" w:rsidRPr="00A05642">
        <w:rPr>
          <w:rFonts w:ascii="Sakkal Majalla" w:hAnsi="Sakkal Majalla" w:cs="Sakkal Majalla"/>
          <w:color w:val="000000" w:themeColor="text1"/>
          <w:sz w:val="28"/>
          <w:szCs w:val="28"/>
        </w:rPr>
        <w:t>.</w:t>
      </w:r>
    </w:p>
    <w:p w14:paraId="6191FAE9" w14:textId="77777777" w:rsidR="00D80038" w:rsidRPr="00A05642" w:rsidRDefault="00D80038" w:rsidP="00D80038">
      <w:pPr>
        <w:tabs>
          <w:tab w:val="num" w:pos="426"/>
          <w:tab w:val="left" w:pos="993"/>
        </w:tabs>
        <w:spacing w:after="0" w:line="240" w:lineRule="auto"/>
        <w:jc w:val="both"/>
        <w:rPr>
          <w:rFonts w:ascii="Sakkal Majalla" w:hAnsi="Sakkal Majalla" w:cs="Sakkal Majalla"/>
          <w:color w:val="000000" w:themeColor="text1"/>
          <w:sz w:val="28"/>
          <w:szCs w:val="28"/>
        </w:rPr>
      </w:pPr>
    </w:p>
    <w:p w14:paraId="352B7DB6" w14:textId="1649C614"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2</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المتغيرات وأبعادها في الدراسة الحالية</w:t>
      </w:r>
      <w:r w:rsidR="00D80038" w:rsidRPr="00A05642">
        <w:rPr>
          <w:rFonts w:ascii="Sakkal Majalla" w:hAnsi="Sakkal Majalla" w:cs="Sakkal Majalla"/>
          <w:b/>
          <w:bCs/>
          <w:color w:val="000000" w:themeColor="text1"/>
          <w:sz w:val="28"/>
          <w:szCs w:val="28"/>
          <w:rtl/>
        </w:rPr>
        <w:t xml:space="preserve"> : </w:t>
      </w:r>
    </w:p>
    <w:p w14:paraId="2740BC51"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6082746D" w14:textId="3B972D13" w:rsidR="00AA2369" w:rsidRPr="00A05642" w:rsidRDefault="00AA2369" w:rsidP="00942BBF">
      <w:pPr>
        <w:numPr>
          <w:ilvl w:val="0"/>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المتغير المستقل: التحول الرقمي في إدارة المشاريع</w:t>
      </w:r>
      <w:r w:rsidR="00D80038" w:rsidRPr="00A05642">
        <w:rPr>
          <w:rFonts w:ascii="Sakkal Majalla" w:hAnsi="Sakkal Majalla" w:cs="Sakkal Majalla"/>
          <w:b/>
          <w:bCs/>
          <w:color w:val="000000" w:themeColor="text1"/>
          <w:sz w:val="28"/>
          <w:szCs w:val="28"/>
          <w:rtl/>
        </w:rPr>
        <w:t xml:space="preserve"> : </w:t>
      </w:r>
    </w:p>
    <w:p w14:paraId="07B9541D" w14:textId="2033D196"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البنية التحتية الرقمية</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توافر الشبكات والأنظمة والمنصات التي تدعم إدارة المشاريع إلكترونيًا</w:t>
      </w:r>
      <w:r w:rsidRPr="00A05642">
        <w:rPr>
          <w:rFonts w:ascii="Sakkal Majalla" w:hAnsi="Sakkal Majalla" w:cs="Sakkal Majalla"/>
          <w:color w:val="000000" w:themeColor="text1"/>
          <w:sz w:val="28"/>
          <w:szCs w:val="28"/>
        </w:rPr>
        <w:t>.</w:t>
      </w:r>
    </w:p>
    <w:p w14:paraId="6BDCA031" w14:textId="1C43F31E"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الأدوات والأنظمة الرقمية في إدارة المشاريع</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درجة استخدام الأنظمة والمنصات الرقمية لتخطيط المشروع وجدولته ومتابعته</w:t>
      </w:r>
      <w:r w:rsidRPr="00A05642">
        <w:rPr>
          <w:rFonts w:ascii="Sakkal Majalla" w:hAnsi="Sakkal Majalla" w:cs="Sakkal Majalla"/>
          <w:color w:val="000000" w:themeColor="text1"/>
          <w:sz w:val="28"/>
          <w:szCs w:val="28"/>
        </w:rPr>
        <w:t>.</w:t>
      </w:r>
    </w:p>
    <w:p w14:paraId="09FA78D5" w14:textId="1409BEF8"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البيانات والتحليلات</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مدى استثمار المنظمة لبيانات المشاريع واستخدامها في التحليل واتخاذ القرار</w:t>
      </w:r>
      <w:r w:rsidRPr="00A05642">
        <w:rPr>
          <w:rFonts w:ascii="Sakkal Majalla" w:hAnsi="Sakkal Majalla" w:cs="Sakkal Majalla"/>
          <w:color w:val="000000" w:themeColor="text1"/>
          <w:sz w:val="28"/>
          <w:szCs w:val="28"/>
        </w:rPr>
        <w:t>.</w:t>
      </w:r>
    </w:p>
    <w:p w14:paraId="68FA2EC3" w14:textId="3187F3E0"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الثقافة الرقمية</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اتجاهات العاملين نحو تبني التقنيات الجديدة، والاستعداد للتجريب، والدعم القيادي للتحول</w:t>
      </w:r>
      <w:r w:rsidRPr="00A05642">
        <w:rPr>
          <w:rFonts w:ascii="Sakkal Majalla" w:hAnsi="Sakkal Majalla" w:cs="Sakkal Majalla"/>
          <w:color w:val="000000" w:themeColor="text1"/>
          <w:sz w:val="28"/>
          <w:szCs w:val="28"/>
        </w:rPr>
        <w:t>.</w:t>
      </w:r>
    </w:p>
    <w:p w14:paraId="60E0CF32" w14:textId="557AA752"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مهارات الكوادر البشرية</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كفايات العاملين الرقمية وقدرتهم على استخدام الأدوات الإلكترونية في تنفيذ مهام المشروع</w:t>
      </w:r>
      <w:r w:rsidRPr="00A05642">
        <w:rPr>
          <w:rFonts w:ascii="Sakkal Majalla" w:hAnsi="Sakkal Majalla" w:cs="Sakkal Majalla"/>
          <w:color w:val="000000" w:themeColor="text1"/>
          <w:sz w:val="28"/>
          <w:szCs w:val="28"/>
        </w:rPr>
        <w:t>.</w:t>
      </w:r>
    </w:p>
    <w:p w14:paraId="2B79A1A2" w14:textId="07CFE70C" w:rsidR="00AA2369" w:rsidRPr="00A05642" w:rsidRDefault="00AA2369" w:rsidP="00942BBF">
      <w:pPr>
        <w:numPr>
          <w:ilvl w:val="0"/>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المتغير التابع: نجاح إدارة المشاريع في منطقة الرياض</w:t>
      </w:r>
      <w:r w:rsidR="00D80038" w:rsidRPr="00A05642">
        <w:rPr>
          <w:rFonts w:ascii="Sakkal Majalla" w:hAnsi="Sakkal Majalla" w:cs="Sakkal Majalla"/>
          <w:b/>
          <w:bCs/>
          <w:color w:val="000000" w:themeColor="text1"/>
          <w:sz w:val="28"/>
          <w:szCs w:val="28"/>
          <w:rtl/>
        </w:rPr>
        <w:t xml:space="preserve"> : </w:t>
      </w:r>
    </w:p>
    <w:p w14:paraId="743A8FFA" w14:textId="64AA3CD1"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كفاءة التخطيط</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دقة تحديد نطاق المشروع، ووضوح الأهداف، وواقعية الجداول الزمنية والميزانيات</w:t>
      </w:r>
      <w:r w:rsidRPr="00A05642">
        <w:rPr>
          <w:rFonts w:ascii="Sakkal Majalla" w:hAnsi="Sakkal Majalla" w:cs="Sakkal Majalla"/>
          <w:color w:val="000000" w:themeColor="text1"/>
          <w:sz w:val="28"/>
          <w:szCs w:val="28"/>
        </w:rPr>
        <w:t>.</w:t>
      </w:r>
    </w:p>
    <w:p w14:paraId="05B258A5" w14:textId="7227827E"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فعالية التنفيذ</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الالتزام بالوقت والتكلفة، والقدرة على التعامل مع التغييرات الطارئة</w:t>
      </w:r>
      <w:r w:rsidRPr="00A05642">
        <w:rPr>
          <w:rFonts w:ascii="Sakkal Majalla" w:hAnsi="Sakkal Majalla" w:cs="Sakkal Majalla"/>
          <w:color w:val="000000" w:themeColor="text1"/>
          <w:sz w:val="28"/>
          <w:szCs w:val="28"/>
        </w:rPr>
        <w:t>.</w:t>
      </w:r>
    </w:p>
    <w:p w14:paraId="25FF57EF" w14:textId="140003E4" w:rsidR="00AA2369" w:rsidRPr="00A05642"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جودة المتابعة والرقابة</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قدرة النظام على رصد الانحرافات مبكرًا، وتوفير معلومات محدثة لصانع القرار</w:t>
      </w:r>
      <w:r w:rsidRPr="00A05642">
        <w:rPr>
          <w:rFonts w:ascii="Sakkal Majalla" w:hAnsi="Sakkal Majalla" w:cs="Sakkal Majalla"/>
          <w:color w:val="000000" w:themeColor="text1"/>
          <w:sz w:val="28"/>
          <w:szCs w:val="28"/>
        </w:rPr>
        <w:t>.</w:t>
      </w:r>
    </w:p>
    <w:p w14:paraId="4FDD22D2" w14:textId="3A521A01" w:rsidR="00AA2369" w:rsidRDefault="00AA2369" w:rsidP="00942BBF">
      <w:pPr>
        <w:numPr>
          <w:ilvl w:val="1"/>
          <w:numId w:val="16"/>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جودة مخرجات المشروع</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مطابقة المخرجات للمعايير المتفق عليها، ومدى رضا المستفيدين وأصحاب المصلحة</w:t>
      </w:r>
      <w:r w:rsidRPr="00A05642">
        <w:rPr>
          <w:rFonts w:ascii="Sakkal Majalla" w:hAnsi="Sakkal Majalla" w:cs="Sakkal Majalla"/>
          <w:color w:val="000000" w:themeColor="text1"/>
          <w:sz w:val="28"/>
          <w:szCs w:val="28"/>
        </w:rPr>
        <w:t>.</w:t>
      </w:r>
    </w:p>
    <w:p w14:paraId="7ABC7379" w14:textId="77777777" w:rsidR="00D53F02" w:rsidRPr="00A05642" w:rsidRDefault="00D53F02" w:rsidP="00D53F02">
      <w:pPr>
        <w:tabs>
          <w:tab w:val="left" w:pos="993"/>
          <w:tab w:val="num" w:pos="1440"/>
        </w:tabs>
        <w:spacing w:after="0" w:line="240" w:lineRule="auto"/>
        <w:jc w:val="both"/>
        <w:rPr>
          <w:rFonts w:ascii="Sakkal Majalla" w:hAnsi="Sakkal Majalla" w:cs="Sakkal Majalla"/>
          <w:color w:val="000000" w:themeColor="text1"/>
          <w:sz w:val="28"/>
          <w:szCs w:val="28"/>
        </w:rPr>
      </w:pPr>
    </w:p>
    <w:p w14:paraId="07393FD2" w14:textId="2B97B1CA" w:rsidR="00D53F02" w:rsidRPr="00A05642" w:rsidRDefault="00AA2369" w:rsidP="002C5C0B">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3</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الصياغة النصّية للنموذج المفاهيمي</w:t>
      </w:r>
      <w:r w:rsidR="00D80038" w:rsidRPr="00A05642">
        <w:rPr>
          <w:rFonts w:ascii="Sakkal Majalla" w:hAnsi="Sakkal Majalla" w:cs="Sakkal Majalla"/>
          <w:b/>
          <w:bCs/>
          <w:color w:val="000000" w:themeColor="text1"/>
          <w:sz w:val="28"/>
          <w:szCs w:val="28"/>
          <w:rtl/>
        </w:rPr>
        <w:t xml:space="preserve"> : </w:t>
      </w:r>
    </w:p>
    <w:p w14:paraId="64EE6A31" w14:textId="2662E0EB"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يمكن تلخيص النموذج المفاهيمي للدراسة كما يأتي</w:t>
      </w:r>
      <w:r w:rsidRPr="00A05642">
        <w:rPr>
          <w:rFonts w:ascii="Sakkal Majalla" w:hAnsi="Sakkal Majalla" w:cs="Sakkal Majalla"/>
          <w:color w:val="000000" w:themeColor="text1"/>
          <w:sz w:val="28"/>
          <w:szCs w:val="28"/>
        </w:rPr>
        <w:t>:</w:t>
      </w:r>
    </w:p>
    <w:p w14:paraId="296CB9A3" w14:textId="77777777"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التحول الرقمي في إدارة المشاريع</w:t>
      </w:r>
      <w:r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المتمثل في (البنية التحتية الرقمية، واستخدام الأنظمة والأدوات الرقمية، وتوظيف البيانات والتحليلات، والثقافة الرقمية، وكفايات الكوادر البشرية) – يؤثر في </w:t>
      </w:r>
      <w:r w:rsidRPr="00A05642">
        <w:rPr>
          <w:rFonts w:ascii="Sakkal Majalla" w:hAnsi="Sakkal Majalla" w:cs="Sakkal Majalla"/>
          <w:b/>
          <w:bCs/>
          <w:color w:val="000000" w:themeColor="text1"/>
          <w:sz w:val="28"/>
          <w:szCs w:val="28"/>
          <w:rtl/>
        </w:rPr>
        <w:t>نجاح إدارة المشاريع في منطقة الرياض</w:t>
      </w:r>
      <w:r w:rsidRPr="00A05642">
        <w:rPr>
          <w:rFonts w:ascii="Sakkal Majalla" w:hAnsi="Sakkal Majalla" w:cs="Sakkal Majalla"/>
          <w:color w:val="000000" w:themeColor="text1"/>
          <w:sz w:val="28"/>
          <w:szCs w:val="28"/>
          <w:rtl/>
        </w:rPr>
        <w:t xml:space="preserve"> بأبعادها (كفاءة التخطيط، فعالية التنفيذ، جودة المتابعة والرقابة، جودة المخرجات ورضا أصحاب المصلحة)</w:t>
      </w:r>
      <w:r w:rsidRPr="00A05642">
        <w:rPr>
          <w:rFonts w:ascii="Sakkal Majalla" w:hAnsi="Sakkal Majalla" w:cs="Sakkal Majalla"/>
          <w:color w:val="000000" w:themeColor="text1"/>
          <w:sz w:val="28"/>
          <w:szCs w:val="28"/>
        </w:rPr>
        <w:t>.</w:t>
      </w:r>
    </w:p>
    <w:p w14:paraId="27F570FD" w14:textId="77777777" w:rsidR="00F406D7" w:rsidRDefault="00D80038" w:rsidP="002C5C0B">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lastRenderedPageBreak/>
        <w:tab/>
      </w:r>
      <w:r w:rsidR="00AA2369" w:rsidRPr="00A05642">
        <w:rPr>
          <w:rFonts w:ascii="Sakkal Majalla" w:hAnsi="Sakkal Majalla" w:cs="Sakkal Majalla"/>
          <w:color w:val="000000" w:themeColor="text1"/>
          <w:sz w:val="28"/>
          <w:szCs w:val="28"/>
          <w:rtl/>
        </w:rPr>
        <w:t>يُفترض أن ارتفاع مستوى التحول الرقمي في الجهات التي تعمل بها عينة الدراسة يرتبط إيجابًا بتحسين أداء المشاريع من حيث الالتزام بالوقت والتكلفة والجودة، ورفع درجة رضا أصحاب المصلحة عن النتائج</w:t>
      </w:r>
      <w:r w:rsidR="00AA2369" w:rsidRPr="00A05642">
        <w:rPr>
          <w:rFonts w:ascii="Sakkal Majalla" w:hAnsi="Sakkal Majalla" w:cs="Sakkal Majalla"/>
          <w:color w:val="000000" w:themeColor="text1"/>
          <w:sz w:val="28"/>
          <w:szCs w:val="28"/>
        </w:rPr>
        <w:t>.</w:t>
      </w:r>
    </w:p>
    <w:p w14:paraId="4E2AC3E4" w14:textId="58D61521" w:rsidR="00AA2369" w:rsidRPr="00A05642" w:rsidRDefault="002C5C0B" w:rsidP="002C5C0B">
      <w:pPr>
        <w:tabs>
          <w:tab w:val="num" w:pos="426"/>
          <w:tab w:val="left" w:pos="993"/>
        </w:tabs>
        <w:spacing w:after="0" w:line="240" w:lineRule="auto"/>
        <w:jc w:val="both"/>
        <w:rPr>
          <w:rFonts w:ascii="Sakkal Majalla" w:hAnsi="Sakkal Majalla" w:cs="Sakkal Majalla"/>
          <w:color w:val="000000" w:themeColor="text1"/>
          <w:sz w:val="28"/>
          <w:szCs w:val="28"/>
        </w:rPr>
      </w:pPr>
      <w:r>
        <w:rPr>
          <w:rFonts w:ascii="Sakkal Majalla" w:hAnsi="Sakkal Majalla" w:cs="Sakkal Majalla" w:hint="cs"/>
          <w:color w:val="000000" w:themeColor="text1"/>
          <w:sz w:val="28"/>
          <w:szCs w:val="28"/>
          <w:rtl/>
        </w:rPr>
        <w:t xml:space="preserve"> </w:t>
      </w:r>
      <w:r w:rsidR="00AA2369" w:rsidRPr="00A05642">
        <w:rPr>
          <w:rFonts w:ascii="Sakkal Majalla" w:hAnsi="Sakkal Majalla" w:cs="Sakkal Majalla"/>
          <w:color w:val="000000" w:themeColor="text1"/>
          <w:sz w:val="28"/>
          <w:szCs w:val="28"/>
          <w:rtl/>
        </w:rPr>
        <w:t>يمكن لاحقًا تحويل هذا الوصف إلى مخطط سهمي يوضح المتغير المستقل بأبعاده في جانب، والتابع بأبعاده في الجانب الآخر، مع أسهم توضح علاقات التأثير المفترضة بينهما</w:t>
      </w:r>
      <w:r w:rsidR="00AA2369" w:rsidRPr="00A05642">
        <w:rPr>
          <w:rFonts w:ascii="Sakkal Majalla" w:hAnsi="Sakkal Majalla" w:cs="Sakkal Majalla"/>
          <w:color w:val="000000" w:themeColor="text1"/>
          <w:sz w:val="28"/>
          <w:szCs w:val="28"/>
        </w:rPr>
        <w:t>.</w:t>
      </w:r>
    </w:p>
    <w:p w14:paraId="6C712604" w14:textId="77777777" w:rsidR="00357DBC" w:rsidRDefault="00357DBC" w:rsidP="00D80038">
      <w:pPr>
        <w:tabs>
          <w:tab w:val="num" w:pos="426"/>
          <w:tab w:val="left" w:pos="993"/>
        </w:tabs>
        <w:spacing w:after="0" w:line="240" w:lineRule="auto"/>
        <w:jc w:val="both"/>
        <w:rPr>
          <w:rFonts w:ascii="Sakkal Majalla" w:hAnsi="Sakkal Majalla" w:cs="Sakkal Majalla"/>
          <w:b/>
          <w:bCs/>
          <w:color w:val="000000" w:themeColor="text1"/>
          <w:sz w:val="28"/>
          <w:szCs w:val="28"/>
          <w:u w:val="single"/>
          <w:rtl/>
        </w:rPr>
      </w:pPr>
    </w:p>
    <w:p w14:paraId="671D411B" w14:textId="5646153C" w:rsidR="00AA2369" w:rsidRPr="00D53F02" w:rsidRDefault="00D80038" w:rsidP="00D80038">
      <w:pPr>
        <w:tabs>
          <w:tab w:val="num" w:pos="426"/>
          <w:tab w:val="left" w:pos="993"/>
        </w:tabs>
        <w:spacing w:after="0" w:line="240" w:lineRule="auto"/>
        <w:jc w:val="both"/>
        <w:rPr>
          <w:rFonts w:ascii="Sakkal Majalla" w:hAnsi="Sakkal Majalla" w:cs="Sakkal Majalla"/>
          <w:b/>
          <w:bCs/>
          <w:color w:val="000000" w:themeColor="text1"/>
          <w:sz w:val="28"/>
          <w:szCs w:val="28"/>
          <w:u w:val="single"/>
          <w:rtl/>
        </w:rPr>
      </w:pPr>
      <w:r w:rsidRPr="00D53F02">
        <w:rPr>
          <w:rFonts w:ascii="Sakkal Majalla" w:hAnsi="Sakkal Majalla" w:cs="Sakkal Majalla"/>
          <w:b/>
          <w:bCs/>
          <w:color w:val="000000" w:themeColor="text1"/>
          <w:sz w:val="28"/>
          <w:szCs w:val="28"/>
          <w:u w:val="single"/>
          <w:rtl/>
        </w:rPr>
        <w:t>الدر</w:t>
      </w:r>
      <w:r w:rsidR="00357DBC">
        <w:rPr>
          <w:rFonts w:ascii="Sakkal Majalla" w:hAnsi="Sakkal Majalla" w:cs="Sakkal Majalla" w:hint="cs"/>
          <w:b/>
          <w:bCs/>
          <w:color w:val="000000" w:themeColor="text1"/>
          <w:sz w:val="28"/>
          <w:szCs w:val="28"/>
          <w:u w:val="single"/>
          <w:rtl/>
        </w:rPr>
        <w:t>اس</w:t>
      </w:r>
      <w:r w:rsidRPr="00D53F02">
        <w:rPr>
          <w:rFonts w:ascii="Sakkal Majalla" w:hAnsi="Sakkal Majalla" w:cs="Sakkal Majalla"/>
          <w:b/>
          <w:bCs/>
          <w:color w:val="000000" w:themeColor="text1"/>
          <w:sz w:val="28"/>
          <w:szCs w:val="28"/>
          <w:u w:val="single"/>
          <w:rtl/>
        </w:rPr>
        <w:t xml:space="preserve">ات السابقة : </w:t>
      </w:r>
    </w:p>
    <w:p w14:paraId="3E0449EF" w14:textId="77777777" w:rsidR="00D53F02" w:rsidRDefault="00D53F02" w:rsidP="00D80038">
      <w:pPr>
        <w:tabs>
          <w:tab w:val="num" w:pos="426"/>
          <w:tab w:val="left" w:pos="993"/>
        </w:tabs>
        <w:spacing w:after="0" w:line="240" w:lineRule="auto"/>
        <w:jc w:val="both"/>
        <w:rPr>
          <w:rFonts w:ascii="Sakkal Majalla" w:hAnsi="Sakkal Majalla" w:cs="Sakkal Majalla"/>
          <w:b/>
          <w:bCs/>
          <w:color w:val="000000" w:themeColor="text1"/>
          <w:sz w:val="28"/>
          <w:szCs w:val="28"/>
          <w:rtl/>
        </w:rPr>
      </w:pPr>
    </w:p>
    <w:p w14:paraId="7832FA58" w14:textId="45952E51" w:rsidR="00D80038" w:rsidRDefault="00D80038" w:rsidP="00D80038">
      <w:pPr>
        <w:tabs>
          <w:tab w:val="num" w:pos="426"/>
          <w:tab w:val="left" w:pos="993"/>
        </w:tabs>
        <w:spacing w:after="0" w:line="240" w:lineRule="auto"/>
        <w:jc w:val="both"/>
        <w:rPr>
          <w:rFonts w:ascii="Sakkal Majalla" w:hAnsi="Sakkal Majalla" w:cs="Sakkal Majalla"/>
          <w:b/>
          <w:bCs/>
          <w:color w:val="000000" w:themeColor="text1"/>
          <w:sz w:val="28"/>
          <w:szCs w:val="28"/>
          <w:rtl/>
        </w:rPr>
      </w:pPr>
      <w:r w:rsidRPr="00A05642">
        <w:rPr>
          <w:rFonts w:ascii="Sakkal Majalla" w:hAnsi="Sakkal Majalla" w:cs="Sakkal Majalla"/>
          <w:b/>
          <w:bCs/>
          <w:color w:val="000000" w:themeColor="text1"/>
          <w:sz w:val="28"/>
          <w:szCs w:val="28"/>
          <w:rtl/>
        </w:rPr>
        <w:t xml:space="preserve">أولاً : الدراسات العربية : </w:t>
      </w:r>
    </w:p>
    <w:p w14:paraId="071EA0C3" w14:textId="77777777" w:rsidR="00D53F02" w:rsidRPr="00A05642" w:rsidRDefault="00D53F02" w:rsidP="00D80038">
      <w:pPr>
        <w:tabs>
          <w:tab w:val="num" w:pos="426"/>
          <w:tab w:val="left" w:pos="993"/>
        </w:tabs>
        <w:spacing w:after="0" w:line="240" w:lineRule="auto"/>
        <w:jc w:val="both"/>
        <w:rPr>
          <w:rFonts w:ascii="Sakkal Majalla" w:hAnsi="Sakkal Majalla" w:cs="Sakkal Majalla"/>
          <w:b/>
          <w:bCs/>
          <w:color w:val="000000" w:themeColor="text1"/>
          <w:sz w:val="28"/>
          <w:szCs w:val="28"/>
        </w:rPr>
      </w:pPr>
    </w:p>
    <w:p w14:paraId="68579C59" w14:textId="06A55948"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1</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 واقع التحول الرقمي للمملكة العربية السعودية – دراسة تحليلية</w:t>
      </w:r>
      <w:r w:rsidR="00D80038" w:rsidRPr="00A05642">
        <w:rPr>
          <w:rFonts w:ascii="Sakkal Majalla" w:hAnsi="Sakkal Majalla" w:cs="Sakkal Majalla"/>
          <w:b/>
          <w:bCs/>
          <w:color w:val="000000" w:themeColor="text1"/>
          <w:sz w:val="28"/>
          <w:szCs w:val="28"/>
          <w:rtl/>
        </w:rPr>
        <w:t xml:space="preserve"> : </w:t>
      </w:r>
    </w:p>
    <w:p w14:paraId="0415DF9F" w14:textId="7AAF076E" w:rsidR="00AA2369" w:rsidRPr="00A05642" w:rsidRDefault="00D80038"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أجرى </w:t>
      </w:r>
      <w:r w:rsidR="00AA2369" w:rsidRPr="00A05642">
        <w:rPr>
          <w:rFonts w:ascii="Sakkal Majalla" w:hAnsi="Sakkal Majalla" w:cs="Sakkal Majalla"/>
          <w:b/>
          <w:bCs/>
          <w:color w:val="000000" w:themeColor="text1"/>
          <w:sz w:val="28"/>
          <w:szCs w:val="28"/>
          <w:rtl/>
        </w:rPr>
        <w:t>عبد الرحمن حسن حسن محمد والغبيري محمد أحمد</w:t>
      </w:r>
      <w:r w:rsidR="00AA2369" w:rsidRPr="00A05642">
        <w:rPr>
          <w:rFonts w:ascii="Sakkal Majalla" w:hAnsi="Sakkal Majalla" w:cs="Sakkal Majalla"/>
          <w:b/>
          <w:bCs/>
          <w:color w:val="000000" w:themeColor="text1"/>
          <w:sz w:val="28"/>
          <w:szCs w:val="28"/>
        </w:rPr>
        <w:t xml:space="preserve"> (2020)</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دراسة تحليلية بعنوان واقع التحول الرقمي للمملكة العربية السعودية، نُشرت في مجلة العلوم الإدارية والمالية بجامعة الوادي. هدفت الدراسة إلى تحليل مستوى التحول الرقمي في المملكة من خلال مجموعة من المؤشرات المرتبطة بالبنية التحتية الرقمية واستخدام تقنيات الاتصالات والمعلومات، خلال الفترة 2011–2017. اعتمد الباحثان على منهج تحليلي وصفي باستخدام بيانات ثانوية من تقارير دولية ومحلية</w:t>
      </w:r>
      <w:r w:rsidR="00AA2369" w:rsidRPr="00A05642">
        <w:rPr>
          <w:rFonts w:ascii="Sakkal Majalla" w:hAnsi="Sakkal Majalla" w:cs="Sakkal Majalla"/>
          <w:color w:val="000000" w:themeColor="text1"/>
          <w:sz w:val="28"/>
          <w:szCs w:val="28"/>
        </w:rPr>
        <w:t>.</w:t>
      </w:r>
    </w:p>
    <w:p w14:paraId="56308FB5" w14:textId="31DFDC8F"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أظهرت النتائج أن المملكة تشهد معدل نمو سنوي في مؤشرات التحول الرقمي يقدَّر بحوالي 5% خلال فترة الدراسة، وأنها تُصنَّف ضمن الدول الداعمة لتقنية المعلومات والاتصالات على مؤشر الاتصالات العالمي لعام 2017. وأوصت الدراسة بتعزيز استثمارات البنية التحتية الرقمية، وتصميم سياسات داعمة للتحول الرقمي، وتطوير الكفاءات البشرية في هذا المجال</w:t>
      </w:r>
      <w:r w:rsidR="00D80038" w:rsidRPr="00A05642">
        <w:rPr>
          <w:rFonts w:ascii="Sakkal Majalla" w:hAnsi="Sakkal Majalla" w:cs="Sakkal Majalla"/>
          <w:color w:val="000000" w:themeColor="text1"/>
          <w:sz w:val="28"/>
          <w:szCs w:val="28"/>
        </w:rPr>
        <w:t xml:space="preserve">. </w:t>
      </w:r>
    </w:p>
    <w:p w14:paraId="2005EE65" w14:textId="78CE3080"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تعليق الباحث</w:t>
      </w:r>
      <w:r w:rsidRPr="00A05642">
        <w:rPr>
          <w:rFonts w:ascii="Sakkal Majalla" w:hAnsi="Sakkal Majalla" w:cs="Sakkal Majalla"/>
          <w:b/>
          <w:bCs/>
          <w:color w:val="000000" w:themeColor="text1"/>
          <w:sz w:val="28"/>
          <w:szCs w:val="28"/>
        </w:rPr>
        <w:t>:</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تفيد هذه الدراسة في تقديم خلفية عن سياق التحول الرقمي في المملكة ككل، وتبرز أن البيئة الوطنية داعمة للتحول، وهو ما يشكل إطارًا عامًا لفهم نتائج الدراسة الحالية في مدينة الرياض. إلا أنها لا تتناول إدارة المشاريع على نحو مباشر، مما يبرر الحاجة إلى دراسات تطبيقية أكثر تخصصًا</w:t>
      </w:r>
      <w:r w:rsidRPr="00A05642">
        <w:rPr>
          <w:rFonts w:ascii="Sakkal Majalla" w:hAnsi="Sakkal Majalla" w:cs="Sakkal Majalla"/>
          <w:color w:val="000000" w:themeColor="text1"/>
          <w:sz w:val="28"/>
          <w:szCs w:val="28"/>
        </w:rPr>
        <w:t>.</w:t>
      </w:r>
    </w:p>
    <w:p w14:paraId="1E9751CA" w14:textId="35D7F2D4"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2E297598" w14:textId="750B09E6"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2</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 التحول الرقمي وأثره على إدارة مشاريع التخرج في إطار رؤية المملكة 2030</w:t>
      </w:r>
      <w:r w:rsidR="00D80038" w:rsidRPr="00A05642">
        <w:rPr>
          <w:rFonts w:ascii="Sakkal Majalla" w:hAnsi="Sakkal Majalla" w:cs="Sakkal Majalla"/>
          <w:b/>
          <w:bCs/>
          <w:color w:val="000000" w:themeColor="text1"/>
          <w:sz w:val="28"/>
          <w:szCs w:val="28"/>
          <w:rtl/>
        </w:rPr>
        <w:t xml:space="preserve"> : </w:t>
      </w:r>
    </w:p>
    <w:p w14:paraId="656FCFA5" w14:textId="6F17B111" w:rsidR="00AA2369" w:rsidRPr="00A05642" w:rsidRDefault="00D80038" w:rsidP="00D80038">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قدّم </w:t>
      </w:r>
      <w:r w:rsidR="00AA2369" w:rsidRPr="00A05642">
        <w:rPr>
          <w:rFonts w:ascii="Sakkal Majalla" w:hAnsi="Sakkal Majalla" w:cs="Sakkal Majalla"/>
          <w:b/>
          <w:bCs/>
          <w:color w:val="000000" w:themeColor="text1"/>
          <w:sz w:val="28"/>
          <w:szCs w:val="28"/>
          <w:rtl/>
        </w:rPr>
        <w:t>حامد محمود الفهد وآلاء زكي بغدادي وتغريد محمد جميل شعراوي وإيمان جميل نوري أبو السعود (2024 تقريبًا)</w:t>
      </w:r>
      <w:r w:rsidR="00AA2369" w:rsidRPr="00A05642">
        <w:rPr>
          <w:rFonts w:ascii="Sakkal Majalla" w:hAnsi="Sakkal Majalla" w:cs="Sakkal Majalla"/>
          <w:color w:val="000000" w:themeColor="text1"/>
          <w:sz w:val="28"/>
          <w:szCs w:val="28"/>
          <w:rtl/>
        </w:rPr>
        <w:t xml:space="preserve"> دراسة بعنوان التحول الرقمي وأثره على إدارة مشاريع التخرج في إطار رؤية المملكة 2030، بالتطبيق على كلية الحاسبات في جامعة الملك عبد العزيز. هدفت الدراسة إلى بيان أثر التحول الرقمي في تحسين إدارة مشاريع التخرج من حيث اختيار الموضوعات، ومتابعة التقدم، وتقييم النتائج. استخدم الباحثون المنهج الوصفي التحليلي، واعتمدوا على استبانة وُزِّعت على عينة من طلبة الكلية وأعضاء هيئة التدريس</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أظهرت النتائج أن تبني المنصات الرقمية في إدارة مشاريع التخرج يسهم في تسهيل الوصول إلى المصادر العلمية، وتعزيز التواصل بين الطلاب والمشرفين، وتحسين توثيق مراحل المشروع. كما كشفت عن تحديات تتعلق بصعوبة تبني أنظمة جديدة ونقص بعض القدرات الرقمية</w:t>
      </w:r>
      <w:r w:rsidR="00AA2369" w:rsidRPr="00A05642">
        <w:rPr>
          <w:rFonts w:ascii="Sakkal Majalla" w:hAnsi="Sakkal Majalla" w:cs="Sakkal Majalla"/>
          <w:color w:val="000000" w:themeColor="text1"/>
          <w:sz w:val="28"/>
          <w:szCs w:val="28"/>
        </w:rPr>
        <w:t>.</w:t>
      </w:r>
    </w:p>
    <w:p w14:paraId="0D7DE37B" w14:textId="260F3532"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تعليق الباحث</w:t>
      </w:r>
      <w:r w:rsidRPr="00A05642">
        <w:rPr>
          <w:rFonts w:ascii="Sakkal Majalla" w:hAnsi="Sakkal Majalla" w:cs="Sakkal Majalla"/>
          <w:b/>
          <w:bCs/>
          <w:color w:val="000000" w:themeColor="text1"/>
          <w:sz w:val="28"/>
          <w:szCs w:val="28"/>
        </w:rPr>
        <w:t>:</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تقترب هذه الدراسة من موضوع الرسالة في تركيزها على إدارة المشاريع، لكنها تتمحور حول البيئة الجامعية ومشاريع التخرج، بينما تركز الدراسة الحالية على مشاريع مهنية في قطاعات متعددة بمدينة الرياض. ومع ذلك، توفر نتائجها مؤشرات على دور المنصات الرقمية في تحسين التواصل والمتابعة، وهي جوانب سيتم فحصها ميدانيًا في هذه الرسالة</w:t>
      </w:r>
      <w:r w:rsidRPr="00A05642">
        <w:rPr>
          <w:rFonts w:ascii="Sakkal Majalla" w:hAnsi="Sakkal Majalla" w:cs="Sakkal Majalla"/>
          <w:color w:val="000000" w:themeColor="text1"/>
          <w:sz w:val="28"/>
          <w:szCs w:val="28"/>
        </w:rPr>
        <w:t>.</w:t>
      </w:r>
    </w:p>
    <w:p w14:paraId="318CA6CC" w14:textId="6AC1839C"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7BE7B407" w14:textId="226BEBF7"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3</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 دور التحول الرقمي في تحسين كفاءة اتخاذ القرارات الاستثمارية للمشروعات الصغيرة</w:t>
      </w:r>
    </w:p>
    <w:p w14:paraId="26A04662" w14:textId="1DB57F33" w:rsidR="00AA2369" w:rsidRPr="00A05642" w:rsidRDefault="00AA2369" w:rsidP="00D80038">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 xml:space="preserve">أعدّت </w:t>
      </w:r>
      <w:r w:rsidRPr="00A05642">
        <w:rPr>
          <w:rFonts w:ascii="Sakkal Majalla" w:hAnsi="Sakkal Majalla" w:cs="Sakkal Majalla"/>
          <w:b/>
          <w:bCs/>
          <w:color w:val="000000" w:themeColor="text1"/>
          <w:sz w:val="28"/>
          <w:szCs w:val="28"/>
          <w:rtl/>
        </w:rPr>
        <w:t>سماح فرج محمد عيد</w:t>
      </w:r>
      <w:r w:rsidRPr="00A05642">
        <w:rPr>
          <w:rFonts w:ascii="Sakkal Majalla" w:hAnsi="Sakkal Majalla" w:cs="Sakkal Majalla"/>
          <w:b/>
          <w:bCs/>
          <w:color w:val="000000" w:themeColor="text1"/>
          <w:sz w:val="28"/>
          <w:szCs w:val="28"/>
        </w:rPr>
        <w:t xml:space="preserve"> (2021)</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دراسة بعنوان دور التحول الرقمي في تحسين كفاءة اتخاذ القرارات الاستثمارية للمشروعات الصغيرة – دراسة ميدانية على القطاع المركزي لتنمية المشروعات الصغيرة بجهاز تنمية المشروعات، نُشرت في مجلة البحوث الإدارية. هدفت الدراسة إلى التعرف على أثر تطبيق التحول الرقمي في عمليات التخطيط والرقابة وتقييم البدائل على كفاءة اتخاذ القرارات </w:t>
      </w:r>
      <w:r w:rsidRPr="00A05642">
        <w:rPr>
          <w:rFonts w:ascii="Sakkal Majalla" w:hAnsi="Sakkal Majalla" w:cs="Sakkal Majalla"/>
          <w:color w:val="000000" w:themeColor="text1"/>
          <w:sz w:val="28"/>
          <w:szCs w:val="28"/>
          <w:rtl/>
        </w:rPr>
        <w:lastRenderedPageBreak/>
        <w:t>الاستثمارية في المشروعات الصغيرة. استخدمت الباحثة المنهج الوصفي التحليلي، وطوّرت استبانة وُزِّعت على عينة قوامها 220 موظفًا في الجهاز</w:t>
      </w:r>
      <w:r w:rsidR="00D80038"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أظهرت النتائج وجود علاقة ذات دلالة إحصائية بين مستوى التحول الرقمي وكفاءة اتخاذ القرارات في مراحل التخطيط والرقابة واختيار البديل الأمثل. وأوصت الدراسة بتوسيع الاستثمار في نظم المعلومات وتدريب العاملين على استخدامها</w:t>
      </w:r>
      <w:r w:rsidRPr="00A05642">
        <w:rPr>
          <w:rFonts w:ascii="Sakkal Majalla" w:hAnsi="Sakkal Majalla" w:cs="Sakkal Majalla"/>
          <w:color w:val="000000" w:themeColor="text1"/>
          <w:sz w:val="28"/>
          <w:szCs w:val="28"/>
        </w:rPr>
        <w:t>.</w:t>
      </w:r>
    </w:p>
    <w:p w14:paraId="612C9071" w14:textId="77777777" w:rsidR="00D80038"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b/>
          <w:bCs/>
          <w:color w:val="000000" w:themeColor="text1"/>
          <w:sz w:val="28"/>
          <w:szCs w:val="28"/>
          <w:rtl/>
        </w:rPr>
        <w:t>تعليق الباحث</w:t>
      </w:r>
      <w:r w:rsidRPr="00A05642">
        <w:rPr>
          <w:rFonts w:ascii="Sakkal Majalla" w:hAnsi="Sakkal Majalla" w:cs="Sakkal Majalla"/>
          <w:b/>
          <w:bCs/>
          <w:color w:val="000000" w:themeColor="text1"/>
          <w:sz w:val="28"/>
          <w:szCs w:val="28"/>
        </w:rPr>
        <w:t>:</w:t>
      </w:r>
      <w:r w:rsidRPr="00A05642">
        <w:rPr>
          <w:rFonts w:ascii="Sakkal Majalla" w:hAnsi="Sakkal Majalla" w:cs="Sakkal Majalla"/>
          <w:color w:val="000000" w:themeColor="text1"/>
          <w:sz w:val="28"/>
          <w:szCs w:val="28"/>
        </w:rPr>
        <w:t xml:space="preserve"> </w:t>
      </w:r>
      <w:r w:rsidR="00D80038" w:rsidRPr="00A05642">
        <w:rPr>
          <w:rFonts w:ascii="Sakkal Majalla" w:hAnsi="Sakkal Majalla" w:cs="Sakkal Majalla"/>
          <w:color w:val="000000" w:themeColor="text1"/>
          <w:sz w:val="28"/>
          <w:szCs w:val="28"/>
          <w:rtl/>
        </w:rPr>
        <w:t xml:space="preserve"> </w:t>
      </w:r>
    </w:p>
    <w:p w14:paraId="6DB8D533" w14:textId="753510CC" w:rsidR="00AA2369" w:rsidRPr="00A05642" w:rsidRDefault="00D80038"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رغم أن هذه الدراسة لا تتناول إدارة المشاريع بشكل مباشر، إلا أنها تبرز كيف يسهم التحول الرقمي في رفع جودة القرارات، وهي نتيجة يمكن إسقاطها على مجال إدارة المشاريع الذي يعتمد بدرجة كبيرة على القرارات الاستثمارية في الوقت والتكلفة والنطاق</w:t>
      </w:r>
      <w:r w:rsidR="00AA2369" w:rsidRPr="00A05642">
        <w:rPr>
          <w:rFonts w:ascii="Sakkal Majalla" w:hAnsi="Sakkal Majalla" w:cs="Sakkal Majalla"/>
          <w:color w:val="000000" w:themeColor="text1"/>
          <w:sz w:val="28"/>
          <w:szCs w:val="28"/>
        </w:rPr>
        <w:t>.</w:t>
      </w:r>
    </w:p>
    <w:p w14:paraId="66D7EDD3" w14:textId="440B921F"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04CBB1DD" w14:textId="7DC135CB"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4</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 أثر التحول الرقمي على كفاءة تنفيذ المشاريع في القطاع الخاص في المملكة العربية السعودية</w:t>
      </w:r>
      <w:r w:rsidR="00D80038" w:rsidRPr="00A05642">
        <w:rPr>
          <w:rFonts w:ascii="Sakkal Majalla" w:hAnsi="Sakkal Majalla" w:cs="Sakkal Majalla"/>
          <w:b/>
          <w:bCs/>
          <w:color w:val="000000" w:themeColor="text1"/>
          <w:sz w:val="28"/>
          <w:szCs w:val="28"/>
          <w:rtl/>
        </w:rPr>
        <w:t xml:space="preserve"> : </w:t>
      </w:r>
    </w:p>
    <w:p w14:paraId="7DE87F91" w14:textId="582CC9F4" w:rsidR="00AA2369" w:rsidRPr="00A05642" w:rsidRDefault="00D80038" w:rsidP="00D80038">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قدّم </w:t>
      </w:r>
      <w:r w:rsidR="00AA2369" w:rsidRPr="00A05642">
        <w:rPr>
          <w:rFonts w:ascii="Sakkal Majalla" w:hAnsi="Sakkal Majalla" w:cs="Sakkal Majalla"/>
          <w:b/>
          <w:bCs/>
          <w:color w:val="000000" w:themeColor="text1"/>
          <w:sz w:val="28"/>
          <w:szCs w:val="28"/>
          <w:rtl/>
        </w:rPr>
        <w:t>أسماء يوسف باشميل وغادة عبد الله العسيري ومنال محمد الغامدي ووليد عبد الجواد سليمان صديق</w:t>
      </w:r>
      <w:r w:rsidR="00AA2369" w:rsidRPr="00A05642">
        <w:rPr>
          <w:rFonts w:ascii="Sakkal Majalla" w:hAnsi="Sakkal Majalla" w:cs="Sakkal Majalla"/>
          <w:b/>
          <w:bCs/>
          <w:color w:val="000000" w:themeColor="text1"/>
          <w:sz w:val="28"/>
          <w:szCs w:val="28"/>
        </w:rPr>
        <w:t xml:space="preserve"> (2024)</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دراسة بعنوان أثر التحول الرقمي على كفاءة تنفيذ المشاريع في القطاع الخاص في المملكة العربية السعودية، نُشرت في المجلة الدولية للعلوم المالية والإدارية والاقتصادية. هدفت الدراسة إلى قياس تأثير تطبيق التقنيات الرقمية على كفاءة وفعالية تنفيذ المشاريع في القطاع الخاص. اتبع الباحثون المنهج الوصفي التحليلي، واستخدموا استبانة موجهة إلى عينة من العاملين في عدد من الشركات الخاصة داخل المملكة</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أوضحت النتائج أن مستوى التحول الرقمي في الشركات المبحوثة مرتفع نسبيًا، وأن هناك تأثيرًا إيجابيًا معنويًا للتحول الرقمي في تحسين كفاءة التنفيذ، وتقليل الأخطاء، وتسريع إنجاز الأعمال، وزيادة القدرة على متابعة المشاريع في الوقت الحقيقي. كما أشارت إلى معوقات تتعلق بنقص التدريب والحاجة إلى استثمارات إضافية في البنية التحتية</w:t>
      </w:r>
      <w:r w:rsidR="00AA2369" w:rsidRPr="00A05642">
        <w:rPr>
          <w:rFonts w:ascii="Sakkal Majalla" w:hAnsi="Sakkal Majalla" w:cs="Sakkal Majalla"/>
          <w:color w:val="000000" w:themeColor="text1"/>
          <w:sz w:val="28"/>
          <w:szCs w:val="28"/>
        </w:rPr>
        <w:t>.</w:t>
      </w:r>
    </w:p>
    <w:p w14:paraId="7759EE0B" w14:textId="77777777" w:rsidR="00D80038"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b/>
          <w:bCs/>
          <w:color w:val="000000" w:themeColor="text1"/>
          <w:sz w:val="28"/>
          <w:szCs w:val="28"/>
          <w:rtl/>
        </w:rPr>
        <w:t>تعليق الباحث</w:t>
      </w:r>
      <w:r w:rsidRPr="00A05642">
        <w:rPr>
          <w:rFonts w:ascii="Sakkal Majalla" w:hAnsi="Sakkal Majalla" w:cs="Sakkal Majalla"/>
          <w:b/>
          <w:bCs/>
          <w:color w:val="000000" w:themeColor="text1"/>
          <w:sz w:val="28"/>
          <w:szCs w:val="28"/>
        </w:rPr>
        <w:t>:</w:t>
      </w:r>
      <w:r w:rsidRPr="00A05642">
        <w:rPr>
          <w:rFonts w:ascii="Sakkal Majalla" w:hAnsi="Sakkal Majalla" w:cs="Sakkal Majalla"/>
          <w:color w:val="000000" w:themeColor="text1"/>
          <w:sz w:val="28"/>
          <w:szCs w:val="28"/>
        </w:rPr>
        <w:t xml:space="preserve"> </w:t>
      </w:r>
    </w:p>
    <w:p w14:paraId="5B72DAA8" w14:textId="46427788" w:rsidR="00AA2369" w:rsidRPr="00A05642" w:rsidRDefault="00D80038"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تعد هذه الدراسة الأقرب إلى موضوع الرسالة؛ إذ تركز على تنفيذ المشاريع في القطاع الخاص السعودي. غير أن تركيزها ينحصر في مرحلة التنفيذ دون تناول منظم لمراحل التخطيط والمتابعة والتقييم، كما أنها لا تقيّد مجالها جغرافيًا في مدينة محددة. وتأتي الدراسة الحالية لتوسيع المنظور بحيث يشمل دورة حياة المشروع كاملة وفي سياق مدينة الرياض</w:t>
      </w:r>
      <w:r w:rsidR="00AA2369" w:rsidRPr="00A05642">
        <w:rPr>
          <w:rFonts w:ascii="Sakkal Majalla" w:hAnsi="Sakkal Majalla" w:cs="Sakkal Majalla"/>
          <w:color w:val="000000" w:themeColor="text1"/>
          <w:sz w:val="28"/>
          <w:szCs w:val="28"/>
        </w:rPr>
        <w:t>.</w:t>
      </w:r>
    </w:p>
    <w:p w14:paraId="603B37F8" w14:textId="6A3EC86F"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5ADF163C" w14:textId="6698654A"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5</w:t>
      </w:r>
      <w:r w:rsidR="00D80038"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 أثر التحول الرقمي في تحسين جودة خدمة الموظفين – دراسة تطبيقية على العاملين في قطاع الاتصالات السعودية بجدة</w:t>
      </w:r>
      <w:r w:rsidR="00D80038" w:rsidRPr="00A05642">
        <w:rPr>
          <w:rFonts w:ascii="Sakkal Majalla" w:hAnsi="Sakkal Majalla" w:cs="Sakkal Majalla"/>
          <w:b/>
          <w:bCs/>
          <w:color w:val="000000" w:themeColor="text1"/>
          <w:sz w:val="28"/>
          <w:szCs w:val="28"/>
          <w:rtl/>
        </w:rPr>
        <w:t xml:space="preserve"> : </w:t>
      </w:r>
    </w:p>
    <w:p w14:paraId="27FCCD86" w14:textId="6C3F48E0" w:rsidR="00AA2369" w:rsidRPr="00A05642" w:rsidRDefault="00D80038" w:rsidP="00D80038">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أجرى </w:t>
      </w:r>
      <w:r w:rsidR="00AA2369" w:rsidRPr="00A05642">
        <w:rPr>
          <w:rFonts w:ascii="Sakkal Majalla" w:hAnsi="Sakkal Majalla" w:cs="Sakkal Majalla"/>
          <w:b/>
          <w:bCs/>
          <w:color w:val="000000" w:themeColor="text1"/>
          <w:sz w:val="28"/>
          <w:szCs w:val="28"/>
          <w:rtl/>
        </w:rPr>
        <w:t>محمد صالح حسن</w:t>
      </w:r>
      <w:r w:rsidR="00AA2369" w:rsidRPr="00A05642">
        <w:rPr>
          <w:rFonts w:ascii="Sakkal Majalla" w:hAnsi="Sakkal Majalla" w:cs="Sakkal Majalla"/>
          <w:b/>
          <w:bCs/>
          <w:color w:val="000000" w:themeColor="text1"/>
          <w:sz w:val="28"/>
          <w:szCs w:val="28"/>
        </w:rPr>
        <w:t xml:space="preserve"> (2025)</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دراسة بعنوان أثر التحول الرقمي في تحسين جودة خدمة الموظفين: دراسة تطبيقية على العاملين في قطاع الاتصالات السعودية بجدة، نُشرت في المجلة الدولية للعلوم المالية والإدارية والاقتصادية. هدفت الدراسة إلى قياس أثر التحول الرقمي في جودة خدمة الموظفين من حيث الاستجابة والموثوقية والملموسية والضمان. استخدم الباحث المنهج الوصفي التحليلي، وطوّر استبانة وُزِّعت على عينة من موظفي قطاع الاتصالات في جدة، حجمها يقارب 190 موظفًا، وتم تحليل البيانات ببرنامج</w:t>
      </w:r>
      <w:r w:rsidR="00AA2369" w:rsidRPr="00A05642">
        <w:rPr>
          <w:rFonts w:ascii="Sakkal Majalla" w:hAnsi="Sakkal Majalla" w:cs="Sakkal Majalla"/>
          <w:color w:val="000000" w:themeColor="text1"/>
          <w:sz w:val="28"/>
          <w:szCs w:val="28"/>
        </w:rPr>
        <w:t xml:space="preserve"> SPSS</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أظهرت النتائج إدراكًا مرتفعًا لدى أفراد العينة لمستوى التحول الرقمي وجودة الخدمات، كما بيّنت وجود تأثير إيجابي معنوي للتحول الرقمي في تحسين جودة الخدمة. أوصت الدراسة بزيادة الاستثمارات في البنية التحتية الرقمية وتصميم برامج تدريبية مكثفة للموظفين وتعزيز آليات تقييم مستمرة لجودة الخدمات</w:t>
      </w:r>
      <w:r w:rsidR="00AA2369" w:rsidRPr="00A05642">
        <w:rPr>
          <w:rFonts w:ascii="Sakkal Majalla" w:hAnsi="Sakkal Majalla" w:cs="Sakkal Majalla"/>
          <w:color w:val="000000" w:themeColor="text1"/>
          <w:sz w:val="28"/>
          <w:szCs w:val="28"/>
        </w:rPr>
        <w:t>.</w:t>
      </w:r>
    </w:p>
    <w:p w14:paraId="46099521" w14:textId="77777777" w:rsidR="00D80038"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b/>
          <w:bCs/>
          <w:color w:val="000000" w:themeColor="text1"/>
          <w:sz w:val="28"/>
          <w:szCs w:val="28"/>
          <w:rtl/>
        </w:rPr>
        <w:t>تعليق الباحث</w:t>
      </w:r>
      <w:r w:rsidRPr="00A05642">
        <w:rPr>
          <w:rFonts w:ascii="Sakkal Majalla" w:hAnsi="Sakkal Majalla" w:cs="Sakkal Majalla"/>
          <w:b/>
          <w:bCs/>
          <w:color w:val="000000" w:themeColor="text1"/>
          <w:sz w:val="28"/>
          <w:szCs w:val="28"/>
        </w:rPr>
        <w:t>:</w:t>
      </w:r>
      <w:r w:rsidRPr="00A05642">
        <w:rPr>
          <w:rFonts w:ascii="Sakkal Majalla" w:hAnsi="Sakkal Majalla" w:cs="Sakkal Majalla"/>
          <w:color w:val="000000" w:themeColor="text1"/>
          <w:sz w:val="28"/>
          <w:szCs w:val="28"/>
        </w:rPr>
        <w:t xml:space="preserve"> </w:t>
      </w:r>
    </w:p>
    <w:p w14:paraId="28655D55" w14:textId="0D23B7B2" w:rsidR="00AA2369" w:rsidRPr="00A05642" w:rsidRDefault="00D80038"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تُبرز هذه الدراسة كيف ينعكس التحول الرقمي على أداء الأفراد وجودة الخدمات في قطاع حيوي، ما يعضّد فرضية هذه الرسالة حول تأثير التحول الرقمي على أداء فرق عمل المشاريع ورضا أصحاب المصلحة عن مخرجاتها</w:t>
      </w:r>
      <w:r w:rsidR="00AA2369" w:rsidRPr="00A05642">
        <w:rPr>
          <w:rFonts w:ascii="Sakkal Majalla" w:hAnsi="Sakkal Majalla" w:cs="Sakkal Majalla"/>
          <w:color w:val="000000" w:themeColor="text1"/>
          <w:sz w:val="28"/>
          <w:szCs w:val="28"/>
        </w:rPr>
        <w:t>.</w:t>
      </w:r>
    </w:p>
    <w:p w14:paraId="53BA3C93" w14:textId="60E43F37"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tl/>
        </w:rPr>
      </w:pPr>
    </w:p>
    <w:p w14:paraId="2F5A1798" w14:textId="77777777" w:rsidR="00CE679A" w:rsidRPr="00A05642" w:rsidRDefault="00CE679A"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2AB2C42C" w14:textId="3665B7B8"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6</w:t>
      </w:r>
      <w:r w:rsidR="00CE679A"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 استخدام التحول الرقمي لدعم التحسين المستمر وتحقيق الجودة المستدامة</w:t>
      </w:r>
      <w:r w:rsidR="00CE679A" w:rsidRPr="00A05642">
        <w:rPr>
          <w:rFonts w:ascii="Sakkal Majalla" w:hAnsi="Sakkal Majalla" w:cs="Sakkal Majalla"/>
          <w:b/>
          <w:bCs/>
          <w:color w:val="000000" w:themeColor="text1"/>
          <w:sz w:val="28"/>
          <w:szCs w:val="28"/>
          <w:rtl/>
        </w:rPr>
        <w:t xml:space="preserve"> : </w:t>
      </w:r>
    </w:p>
    <w:p w14:paraId="0D71EB1A" w14:textId="3A047327" w:rsidR="00AA2369" w:rsidRPr="00A05642" w:rsidRDefault="00CE679A" w:rsidP="00CE679A">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قدّم </w:t>
      </w:r>
      <w:r w:rsidR="00AA2369" w:rsidRPr="00A05642">
        <w:rPr>
          <w:rFonts w:ascii="Sakkal Majalla" w:hAnsi="Sakkal Majalla" w:cs="Sakkal Majalla"/>
          <w:b/>
          <w:bCs/>
          <w:color w:val="000000" w:themeColor="text1"/>
          <w:sz w:val="28"/>
          <w:szCs w:val="28"/>
          <w:rtl/>
        </w:rPr>
        <w:t>محمد عمر الدعيق</w:t>
      </w:r>
      <w:r w:rsidR="00AA2369" w:rsidRPr="00A05642">
        <w:rPr>
          <w:rFonts w:ascii="Sakkal Majalla" w:hAnsi="Sakkal Majalla" w:cs="Sakkal Majalla"/>
          <w:b/>
          <w:bCs/>
          <w:color w:val="000000" w:themeColor="text1"/>
          <w:sz w:val="28"/>
          <w:szCs w:val="28"/>
        </w:rPr>
        <w:t xml:space="preserve"> (2025)</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 xml:space="preserve">دراسة بعنوان استخدام التحول الرقمي لدعم التحسين المستمر وتحقيق الجودة المستدامة، نُشرت في المجلة الدولية للعلوم المالية والإدارية والاقتصادية. هدفت الدراسة إلى تحليل الدور الذي يلعبه التحول الرقمي في تبنّي منهجيات </w:t>
      </w:r>
      <w:r w:rsidR="00AA2369" w:rsidRPr="00A05642">
        <w:rPr>
          <w:rFonts w:ascii="Sakkal Majalla" w:hAnsi="Sakkal Majalla" w:cs="Sakkal Majalla"/>
          <w:color w:val="000000" w:themeColor="text1"/>
          <w:sz w:val="28"/>
          <w:szCs w:val="28"/>
          <w:rtl/>
        </w:rPr>
        <w:lastRenderedPageBreak/>
        <w:t>التحسين المستمر وتحقيق الجودة المستدامة داخل المؤسسات. اتبع الباحث المنهج الوصفي التحليلي، واعتمد على استبانة موجّهة إلى عينة من العاملين في عدد من المؤسسات</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أبرزت النتائج وجود أثر معنوي للتحول الرقمي في دعم برامج التحسين المستمر، من خلال تحسين العمليات، ورفع كفاءة الأداء، وتعزيز رضا العملاء، إضافة إلى مساهمته في دعم الاستدامة البيئية عبر ترشيد استخدام الموارد وتحسين سلاسل الإمداد. وأوصت الدراسة بالاستثمار في تقنيات مثل الذكاء الاصطناعي وإنترنت الأشياء والحوسبة السحابية، وتطوير أنظمة رقمية متكاملة وتعزيز الأمن السيبراني والثقافة الابتكارية</w:t>
      </w:r>
      <w:r w:rsidR="00AA2369" w:rsidRPr="00A05642">
        <w:rPr>
          <w:rFonts w:ascii="Sakkal Majalla" w:hAnsi="Sakkal Majalla" w:cs="Sakkal Majalla"/>
          <w:color w:val="000000" w:themeColor="text1"/>
          <w:sz w:val="28"/>
          <w:szCs w:val="28"/>
        </w:rPr>
        <w:t>.</w:t>
      </w:r>
    </w:p>
    <w:p w14:paraId="2536F537" w14:textId="77777777" w:rsidR="00CE679A"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tl/>
        </w:rPr>
      </w:pPr>
      <w:r w:rsidRPr="00A05642">
        <w:rPr>
          <w:rFonts w:ascii="Sakkal Majalla" w:hAnsi="Sakkal Majalla" w:cs="Sakkal Majalla"/>
          <w:b/>
          <w:bCs/>
          <w:color w:val="000000" w:themeColor="text1"/>
          <w:sz w:val="28"/>
          <w:szCs w:val="28"/>
          <w:rtl/>
        </w:rPr>
        <w:t>تعليق الباحث</w:t>
      </w:r>
      <w:r w:rsidRPr="00A05642">
        <w:rPr>
          <w:rFonts w:ascii="Sakkal Majalla" w:hAnsi="Sakkal Majalla" w:cs="Sakkal Majalla"/>
          <w:b/>
          <w:bCs/>
          <w:color w:val="000000" w:themeColor="text1"/>
          <w:sz w:val="28"/>
          <w:szCs w:val="28"/>
        </w:rPr>
        <w:t>:</w:t>
      </w:r>
      <w:r w:rsidRPr="00A05642">
        <w:rPr>
          <w:rFonts w:ascii="Sakkal Majalla" w:hAnsi="Sakkal Majalla" w:cs="Sakkal Majalla"/>
          <w:color w:val="000000" w:themeColor="text1"/>
          <w:sz w:val="28"/>
          <w:szCs w:val="28"/>
        </w:rPr>
        <w:t xml:space="preserve"> </w:t>
      </w:r>
    </w:p>
    <w:p w14:paraId="6654EBDB" w14:textId="1094D300" w:rsidR="00AA2369" w:rsidRPr="00A05642" w:rsidRDefault="00CE679A"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تفيد هذه الدراسة في توضيح أن التحول الرقمي ليس هدفًا في ذاته، بل وسيلة لتحقيق تحسين مستمر وجودة مستدامة؛ وهي نتائج تنسجم مع ما تسعى إليه إدارة المشاريع من تحقيق قيمة طويلة الأجل للمؤسسة وأصحاب المصلحة، الأمر الذي يدعم الإطار النظري للدراسة الحالية حول أثر التحول الرقمي على نجاح المشاريع</w:t>
      </w:r>
      <w:r w:rsidR="00AA2369" w:rsidRPr="00A05642">
        <w:rPr>
          <w:rFonts w:ascii="Sakkal Majalla" w:hAnsi="Sakkal Majalla" w:cs="Sakkal Majalla"/>
          <w:color w:val="000000" w:themeColor="text1"/>
          <w:sz w:val="28"/>
          <w:szCs w:val="28"/>
        </w:rPr>
        <w:t>.</w:t>
      </w:r>
    </w:p>
    <w:p w14:paraId="4135CFD1" w14:textId="77777777" w:rsidR="00CE679A" w:rsidRPr="00A05642" w:rsidRDefault="00CE679A"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
    <w:p w14:paraId="62E91F3A" w14:textId="3D0A0952" w:rsidR="00AA2369" w:rsidRDefault="00CE679A"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r w:rsidRPr="00A05642">
        <w:rPr>
          <w:rFonts w:ascii="Sakkal Majalla" w:hAnsi="Sakkal Majalla" w:cs="Sakkal Majalla"/>
          <w:b/>
          <w:bCs/>
          <w:color w:val="000000" w:themeColor="text1"/>
          <w:sz w:val="28"/>
          <w:szCs w:val="28"/>
          <w:rtl/>
        </w:rPr>
        <w:t xml:space="preserve">ثانياً : الدراسات الأجنبية : </w:t>
      </w:r>
    </w:p>
    <w:p w14:paraId="45145645"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0C0C0291" w14:textId="0F097583"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1</w:t>
      </w:r>
      <w:r w:rsidR="00CE679A"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w:t>
      </w:r>
      <w:r w:rsidRPr="00A05642">
        <w:rPr>
          <w:rFonts w:ascii="Sakkal Majalla" w:hAnsi="Sakkal Majalla" w:cs="Sakkal Majalla"/>
          <w:b/>
          <w:bCs/>
          <w:color w:val="000000" w:themeColor="text1"/>
          <w:sz w:val="28"/>
          <w:szCs w:val="28"/>
        </w:rPr>
        <w:t xml:space="preserve"> </w:t>
      </w:r>
      <w:proofErr w:type="spellStart"/>
      <w:r w:rsidRPr="00A05642">
        <w:rPr>
          <w:rFonts w:ascii="Sakkal Majalla" w:hAnsi="Sakkal Majalla" w:cs="Sakkal Majalla"/>
          <w:b/>
          <w:bCs/>
          <w:color w:val="000000" w:themeColor="text1"/>
          <w:sz w:val="28"/>
          <w:szCs w:val="28"/>
        </w:rPr>
        <w:t>Kozarkiewicz</w:t>
      </w:r>
      <w:proofErr w:type="spellEnd"/>
      <w:r w:rsidRPr="00A05642">
        <w:rPr>
          <w:rFonts w:ascii="Sakkal Majalla" w:hAnsi="Sakkal Majalla" w:cs="Sakkal Majalla"/>
          <w:b/>
          <w:bCs/>
          <w:color w:val="000000" w:themeColor="text1"/>
          <w:sz w:val="28"/>
          <w:szCs w:val="28"/>
        </w:rPr>
        <w:t xml:space="preserve"> (2020) – </w:t>
      </w:r>
      <w:r w:rsidRPr="00A05642">
        <w:rPr>
          <w:rFonts w:ascii="Sakkal Majalla" w:hAnsi="Sakkal Majalla" w:cs="Sakkal Majalla"/>
          <w:b/>
          <w:bCs/>
          <w:color w:val="000000" w:themeColor="text1"/>
          <w:sz w:val="28"/>
          <w:szCs w:val="28"/>
          <w:rtl/>
        </w:rPr>
        <w:t>أثر التحول الرقمي على عمليات المشاريع</w:t>
      </w:r>
      <w:r w:rsidR="00CE679A" w:rsidRPr="00A05642">
        <w:rPr>
          <w:rFonts w:ascii="Sakkal Majalla" w:hAnsi="Sakkal Majalla" w:cs="Sakkal Majalla"/>
          <w:b/>
          <w:bCs/>
          <w:color w:val="000000" w:themeColor="text1"/>
          <w:sz w:val="28"/>
          <w:szCs w:val="28"/>
          <w:rtl/>
        </w:rPr>
        <w:t xml:space="preserve"> : </w:t>
      </w:r>
    </w:p>
    <w:p w14:paraId="662EB68D" w14:textId="45011B23" w:rsidR="00AA2369" w:rsidRPr="00A05642" w:rsidRDefault="00CE679A" w:rsidP="00CE679A">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قدّم </w:t>
      </w:r>
      <w:r w:rsidR="00AA2369" w:rsidRPr="00A05642">
        <w:rPr>
          <w:rFonts w:ascii="Sakkal Majalla" w:hAnsi="Sakkal Majalla" w:cs="Sakkal Majalla"/>
          <w:b/>
          <w:bCs/>
          <w:color w:val="000000" w:themeColor="text1"/>
          <w:sz w:val="28"/>
          <w:szCs w:val="28"/>
        </w:rPr>
        <w:t xml:space="preserve">A. </w:t>
      </w:r>
      <w:proofErr w:type="spellStart"/>
      <w:r w:rsidR="00AA2369" w:rsidRPr="00A05642">
        <w:rPr>
          <w:rFonts w:ascii="Sakkal Majalla" w:hAnsi="Sakkal Majalla" w:cs="Sakkal Majalla"/>
          <w:b/>
          <w:bCs/>
          <w:color w:val="000000" w:themeColor="text1"/>
          <w:sz w:val="28"/>
          <w:szCs w:val="28"/>
        </w:rPr>
        <w:t>Kozarkiewicz</w:t>
      </w:r>
      <w:proofErr w:type="spellEnd"/>
      <w:r w:rsidR="00AA2369" w:rsidRPr="00A05642">
        <w:rPr>
          <w:rFonts w:ascii="Sakkal Majalla" w:hAnsi="Sakkal Majalla" w:cs="Sakkal Majalla"/>
          <w:b/>
          <w:bCs/>
          <w:color w:val="000000" w:themeColor="text1"/>
          <w:sz w:val="28"/>
          <w:szCs w:val="28"/>
        </w:rPr>
        <w:t xml:space="preserve"> (2020)</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 xml:space="preserve">دراسة بعنوان </w:t>
      </w:r>
      <w:proofErr w:type="gramStart"/>
      <w:r w:rsidR="00AA2369" w:rsidRPr="00A05642">
        <w:rPr>
          <w:rFonts w:ascii="Sakkal Majalla" w:hAnsi="Sakkal Majalla" w:cs="Sakkal Majalla"/>
          <w:color w:val="000000" w:themeColor="text1"/>
          <w:sz w:val="28"/>
          <w:szCs w:val="28"/>
        </w:rPr>
        <w:t>The</w:t>
      </w:r>
      <w:proofErr w:type="gramEnd"/>
      <w:r w:rsidR="00AA2369" w:rsidRPr="00A05642">
        <w:rPr>
          <w:rFonts w:ascii="Sakkal Majalla" w:hAnsi="Sakkal Majalla" w:cs="Sakkal Majalla"/>
          <w:color w:val="000000" w:themeColor="text1"/>
          <w:sz w:val="28"/>
          <w:szCs w:val="28"/>
        </w:rPr>
        <w:t xml:space="preserve"> impact of digital transformation on project processes, </w:t>
      </w:r>
      <w:r w:rsidR="00AA2369" w:rsidRPr="00A05642">
        <w:rPr>
          <w:rFonts w:ascii="Sakkal Majalla" w:hAnsi="Sakkal Majalla" w:cs="Sakkal Majalla"/>
          <w:color w:val="000000" w:themeColor="text1"/>
          <w:sz w:val="28"/>
          <w:szCs w:val="28"/>
          <w:rtl/>
        </w:rPr>
        <w:t>هدفت إلى استكشاف كيف تؤثر مبادرات التحول الرقمي في عمليات إدارة المشاريع داخل المنظمات القائمة على المشاريع. اعتمدت الدراسة منهجًا مختلطًا يجمع بين تحليل الأدبيات ودراسة حالة لعدد من المؤسسات الأوروبية، مع إجراء مقابلات شبه مقننة مع مديري مشاريع</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أظهرت النتائج أن التحول الرقمي يغيّر بنية عمليات المشروع من خلال: أتمتة المهام الروتينية، وزيادة مستوى تكامل البيانات عبر دورة حياة المشروع، وتحسين الشفافية في متابعة التقدم، وتقليل زمن الاستجابة للمخاطر. كما بيّنت الدراسة أن نجاح هذه التحولات يتطلب توافر قيادة رقمية ودعم ثقافي وتطويرًا مستمرًا لكفايات العاملين</w:t>
      </w:r>
      <w:r w:rsidR="00AA2369" w:rsidRPr="00A05642">
        <w:rPr>
          <w:rFonts w:ascii="Sakkal Majalla" w:hAnsi="Sakkal Majalla" w:cs="Sakkal Majalla"/>
          <w:color w:val="000000" w:themeColor="text1"/>
          <w:sz w:val="28"/>
          <w:szCs w:val="28"/>
        </w:rPr>
        <w:t>.</w:t>
      </w:r>
    </w:p>
    <w:p w14:paraId="1C4F9AD8" w14:textId="47E847C9" w:rsidR="00CE679A" w:rsidRPr="00A05642" w:rsidRDefault="00CE679A"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r w:rsidRPr="00A05642">
        <w:rPr>
          <w:rFonts w:ascii="Sakkal Majalla" w:hAnsi="Sakkal Majalla" w:cs="Sakkal Majalla"/>
          <w:b/>
          <w:bCs/>
          <w:color w:val="000000" w:themeColor="text1"/>
          <w:sz w:val="28"/>
          <w:szCs w:val="28"/>
          <w:rtl/>
        </w:rPr>
        <w:t xml:space="preserve">تعليق الباحث </w:t>
      </w:r>
      <w:r w:rsidR="00AA2369" w:rsidRPr="00A05642">
        <w:rPr>
          <w:rFonts w:ascii="Sakkal Majalla" w:hAnsi="Sakkal Majalla" w:cs="Sakkal Majalla"/>
          <w:b/>
          <w:bCs/>
          <w:color w:val="000000" w:themeColor="text1"/>
          <w:sz w:val="28"/>
          <w:szCs w:val="28"/>
        </w:rPr>
        <w:t>:</w:t>
      </w:r>
    </w:p>
    <w:p w14:paraId="048E9726" w14:textId="1C38DEEE" w:rsidR="00AA2369" w:rsidRPr="00A05642" w:rsidRDefault="00CE679A"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ab/>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تدعم نتائج هذه الدراسة الفرضيات القائلة بأن التحول الرقمي يسهم في تحسين كفاءة التخطيط والتنفيذ والرقابة داخل المشاريع، وهي أبعاد سيتم قياسها ميدانيًا في مشاريع مدينة الرياض</w:t>
      </w:r>
      <w:r w:rsidR="00AA2369" w:rsidRPr="00A05642">
        <w:rPr>
          <w:rFonts w:ascii="Sakkal Majalla" w:hAnsi="Sakkal Majalla" w:cs="Sakkal Majalla"/>
          <w:color w:val="000000" w:themeColor="text1"/>
          <w:sz w:val="28"/>
          <w:szCs w:val="28"/>
        </w:rPr>
        <w:t>.</w:t>
      </w:r>
    </w:p>
    <w:p w14:paraId="6D494A65" w14:textId="367FEA10"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2FB7EA5F" w14:textId="04639E25"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2</w:t>
      </w:r>
      <w:r w:rsidR="00CE679A"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دراسة</w:t>
      </w:r>
      <w:r w:rsidRPr="00A05642">
        <w:rPr>
          <w:rFonts w:ascii="Sakkal Majalla" w:hAnsi="Sakkal Majalla" w:cs="Sakkal Majalla"/>
          <w:b/>
          <w:bCs/>
          <w:color w:val="000000" w:themeColor="text1"/>
          <w:sz w:val="28"/>
          <w:szCs w:val="28"/>
        </w:rPr>
        <w:t xml:space="preserve"> Sayed (2022) – </w:t>
      </w:r>
      <w:r w:rsidRPr="00A05642">
        <w:rPr>
          <w:rFonts w:ascii="Sakkal Majalla" w:hAnsi="Sakkal Majalla" w:cs="Sakkal Majalla"/>
          <w:b/>
          <w:bCs/>
          <w:color w:val="000000" w:themeColor="text1"/>
          <w:sz w:val="28"/>
          <w:szCs w:val="28"/>
          <w:rtl/>
        </w:rPr>
        <w:t>أثر التحول الرقمي على إدارة المشاريع وتطوير الأعمال</w:t>
      </w:r>
      <w:r w:rsidR="00CE679A" w:rsidRPr="00A05642">
        <w:rPr>
          <w:rFonts w:ascii="Sakkal Majalla" w:hAnsi="Sakkal Majalla" w:cs="Sakkal Majalla"/>
          <w:b/>
          <w:bCs/>
          <w:color w:val="000000" w:themeColor="text1"/>
          <w:sz w:val="28"/>
          <w:szCs w:val="28"/>
          <w:rtl/>
        </w:rPr>
        <w:t xml:space="preserve"> : </w:t>
      </w:r>
    </w:p>
    <w:p w14:paraId="4B6CE840" w14:textId="5C5C368C" w:rsidR="00AA2369" w:rsidRPr="00A05642" w:rsidRDefault="00CE679A" w:rsidP="00CE679A">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 xml:space="preserve">أجرى </w:t>
      </w:r>
      <w:r w:rsidR="00AA2369" w:rsidRPr="00A05642">
        <w:rPr>
          <w:rFonts w:ascii="Sakkal Majalla" w:hAnsi="Sakkal Majalla" w:cs="Sakkal Majalla"/>
          <w:b/>
          <w:bCs/>
          <w:color w:val="000000" w:themeColor="text1"/>
          <w:sz w:val="28"/>
          <w:szCs w:val="28"/>
        </w:rPr>
        <w:t>Ruslan Sayed (2022)</w:t>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 xml:space="preserve">دراسة بعنوان </w:t>
      </w:r>
      <w:r w:rsidR="00AA2369" w:rsidRPr="00A05642">
        <w:rPr>
          <w:rFonts w:ascii="Sakkal Majalla" w:hAnsi="Sakkal Majalla" w:cs="Sakkal Majalla"/>
          <w:color w:val="000000" w:themeColor="text1"/>
          <w:sz w:val="28"/>
          <w:szCs w:val="28"/>
        </w:rPr>
        <w:t>The Impact of Digital Transformation on Project Management and Business Development: Case Studies in Diverse Industries</w:t>
      </w:r>
      <w:r w:rsidR="00AA2369" w:rsidRPr="00A05642">
        <w:rPr>
          <w:rFonts w:ascii="Sakkal Majalla" w:hAnsi="Sakkal Majalla" w:cs="Sakkal Majalla"/>
          <w:color w:val="000000" w:themeColor="text1"/>
          <w:sz w:val="28"/>
          <w:szCs w:val="28"/>
          <w:rtl/>
        </w:rPr>
        <w:t>، نُشرت في مجلة</w:t>
      </w:r>
      <w:r w:rsidR="00AA2369" w:rsidRPr="00A05642">
        <w:rPr>
          <w:rFonts w:ascii="Sakkal Majalla" w:hAnsi="Sakkal Majalla" w:cs="Sakkal Majalla"/>
          <w:color w:val="000000" w:themeColor="text1"/>
          <w:sz w:val="28"/>
          <w:szCs w:val="28"/>
        </w:rPr>
        <w:t xml:space="preserve"> Marketing and Branding Research. </w:t>
      </w:r>
      <w:r w:rsidR="00AA2369" w:rsidRPr="00A05642">
        <w:rPr>
          <w:rFonts w:ascii="Sakkal Majalla" w:hAnsi="Sakkal Majalla" w:cs="Sakkal Majalla"/>
          <w:color w:val="000000" w:themeColor="text1"/>
          <w:sz w:val="28"/>
          <w:szCs w:val="28"/>
          <w:rtl/>
        </w:rPr>
        <w:t>هدفت الدراسة إلى تحليل دور التحول الرقمي في تطوير ممارسات إدارة المشاريع وتعزيز نمو الأعمال في عدد من الصناعات. استخدم الباحث منهج دراسة الحالة المتعددة من خلال تحليل مشاريع في مؤسسات مختلفة، مع إجراء مقابلات نوعية مع مديري مشاريع ومديري أعمال</w:t>
      </w:r>
      <w:r w:rsidR="00AA2369"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 xml:space="preserve"> </w:t>
      </w:r>
      <w:r w:rsidR="00AA2369" w:rsidRPr="00A05642">
        <w:rPr>
          <w:rFonts w:ascii="Sakkal Majalla" w:hAnsi="Sakkal Majalla" w:cs="Sakkal Majalla"/>
          <w:color w:val="000000" w:themeColor="text1"/>
          <w:sz w:val="28"/>
          <w:szCs w:val="28"/>
          <w:rtl/>
        </w:rPr>
        <w:t>أظهرت النتائج أن المؤسسات التي تبنت استراتيجيات تحول رقمي متكاملة شهدت تحسنًا ملحوظًا في مؤشرات نجاح المشاريع (الوقت، التكلفة، الجودة)، إضافة إلى زيادة القدرة على إطلاق منتجات وخدمات جديدة بسرعة أكبر، وتحسين تجربة العملاء. كما أشارت الدراسة إلى أن غياب التكامل بين الأنظمة ونقص المهارات الرقمية يمثلان من أبرز المعوقات</w:t>
      </w:r>
      <w:r w:rsidR="00AA2369" w:rsidRPr="00A05642">
        <w:rPr>
          <w:rFonts w:ascii="Sakkal Majalla" w:hAnsi="Sakkal Majalla" w:cs="Sakkal Majalla"/>
          <w:color w:val="000000" w:themeColor="text1"/>
          <w:sz w:val="28"/>
          <w:szCs w:val="28"/>
        </w:rPr>
        <w:t>.</w:t>
      </w:r>
    </w:p>
    <w:p w14:paraId="441D1D57" w14:textId="77777777" w:rsidR="00CE679A" w:rsidRPr="00A05642" w:rsidRDefault="00CE679A"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r w:rsidRPr="00A05642">
        <w:rPr>
          <w:rFonts w:ascii="Sakkal Majalla" w:hAnsi="Sakkal Majalla" w:cs="Sakkal Majalla"/>
          <w:b/>
          <w:bCs/>
          <w:color w:val="000000" w:themeColor="text1"/>
          <w:sz w:val="28"/>
          <w:szCs w:val="28"/>
          <w:rtl/>
        </w:rPr>
        <w:t xml:space="preserve">تعليق الباحث </w:t>
      </w:r>
      <w:r w:rsidR="00AA2369" w:rsidRPr="00A05642">
        <w:rPr>
          <w:rFonts w:ascii="Sakkal Majalla" w:hAnsi="Sakkal Majalla" w:cs="Sakkal Majalla"/>
          <w:b/>
          <w:bCs/>
          <w:color w:val="000000" w:themeColor="text1"/>
          <w:sz w:val="28"/>
          <w:szCs w:val="28"/>
        </w:rPr>
        <w:t>:</w:t>
      </w:r>
    </w:p>
    <w:p w14:paraId="7F8AF03B" w14:textId="3D0ABEB4" w:rsidR="00AA2369" w:rsidRPr="00A05642" w:rsidRDefault="00CE679A"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ab/>
      </w:r>
      <w:r w:rsidR="00AA2369" w:rsidRPr="00A05642">
        <w:rPr>
          <w:rFonts w:ascii="Sakkal Majalla" w:hAnsi="Sakkal Majalla" w:cs="Sakkal Majalla"/>
          <w:color w:val="000000" w:themeColor="text1"/>
          <w:sz w:val="28"/>
          <w:szCs w:val="28"/>
        </w:rPr>
        <w:t xml:space="preserve"> </w:t>
      </w:r>
      <w:r w:rsidR="00AA2369" w:rsidRPr="00A05642">
        <w:rPr>
          <w:rFonts w:ascii="Sakkal Majalla" w:hAnsi="Sakkal Majalla" w:cs="Sakkal Majalla"/>
          <w:color w:val="000000" w:themeColor="text1"/>
          <w:sz w:val="28"/>
          <w:szCs w:val="28"/>
          <w:rtl/>
        </w:rPr>
        <w:t>تقدّم هذه الدراسة دليلًا تجريبيًا على أن التحول الرقمي يؤثر مباشرة في نجاح المشاريع وفي القدرة التنافسية للمؤسسات، وهو ما تسعى الدراسة الحالية إلى اختباره في سياق مختلف (مدينة الرياض، قطاعان عام وخاص، عينة من 100 موظف مشروع)</w:t>
      </w:r>
      <w:r w:rsidR="00AA2369" w:rsidRPr="00A05642">
        <w:rPr>
          <w:rFonts w:ascii="Sakkal Majalla" w:hAnsi="Sakkal Majalla" w:cs="Sakkal Majalla"/>
          <w:color w:val="000000" w:themeColor="text1"/>
          <w:sz w:val="28"/>
          <w:szCs w:val="28"/>
        </w:rPr>
        <w:t>.</w:t>
      </w:r>
    </w:p>
    <w:p w14:paraId="102EFB80" w14:textId="11633BBD"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p>
    <w:p w14:paraId="4FD53912" w14:textId="77777777" w:rsidR="00D53F02" w:rsidRDefault="00D53F02" w:rsidP="00CE679A">
      <w:pPr>
        <w:tabs>
          <w:tab w:val="num" w:pos="426"/>
          <w:tab w:val="left" w:pos="993"/>
        </w:tabs>
        <w:spacing w:after="0" w:line="240" w:lineRule="auto"/>
        <w:jc w:val="center"/>
        <w:rPr>
          <w:rFonts w:ascii="Sakkal Majalla" w:hAnsi="Sakkal Majalla" w:cs="Sakkal Majalla"/>
          <w:b/>
          <w:bCs/>
          <w:color w:val="000000" w:themeColor="text1"/>
          <w:sz w:val="28"/>
          <w:szCs w:val="28"/>
          <w:rtl/>
        </w:rPr>
      </w:pPr>
    </w:p>
    <w:p w14:paraId="0237D5CE" w14:textId="77777777" w:rsidR="00D53F02" w:rsidRDefault="00D53F02" w:rsidP="008B6F32">
      <w:pPr>
        <w:tabs>
          <w:tab w:val="num" w:pos="426"/>
          <w:tab w:val="left" w:pos="993"/>
        </w:tabs>
        <w:spacing w:after="0" w:line="240" w:lineRule="auto"/>
        <w:rPr>
          <w:rFonts w:ascii="Sakkal Majalla" w:hAnsi="Sakkal Majalla" w:cs="Sakkal Majalla"/>
          <w:b/>
          <w:bCs/>
          <w:color w:val="000000" w:themeColor="text1"/>
          <w:sz w:val="28"/>
          <w:szCs w:val="28"/>
          <w:rtl/>
        </w:rPr>
      </w:pPr>
    </w:p>
    <w:p w14:paraId="75731EE9" w14:textId="0E9657C3" w:rsidR="00AA2369" w:rsidRDefault="00D53F02" w:rsidP="00D53F02">
      <w:pPr>
        <w:tabs>
          <w:tab w:val="num" w:pos="426"/>
          <w:tab w:val="left" w:pos="993"/>
        </w:tabs>
        <w:spacing w:after="0" w:line="240" w:lineRule="auto"/>
        <w:rPr>
          <w:rFonts w:ascii="Sakkal Majalla" w:hAnsi="Sakkal Majalla" w:cs="Sakkal Majalla"/>
          <w:b/>
          <w:bCs/>
          <w:color w:val="000000" w:themeColor="text1"/>
          <w:sz w:val="28"/>
          <w:szCs w:val="28"/>
          <w:u w:val="single"/>
          <w:rtl/>
        </w:rPr>
      </w:pPr>
      <w:r w:rsidRPr="00D53F02">
        <w:rPr>
          <w:rFonts w:ascii="Sakkal Majalla" w:hAnsi="Sakkal Majalla" w:cs="Sakkal Majalla" w:hint="cs"/>
          <w:b/>
          <w:bCs/>
          <w:color w:val="000000" w:themeColor="text1"/>
          <w:sz w:val="28"/>
          <w:szCs w:val="28"/>
          <w:u w:val="single"/>
          <w:rtl/>
        </w:rPr>
        <w:lastRenderedPageBreak/>
        <w:t>التعليق على الدراسات السابقة :</w:t>
      </w:r>
    </w:p>
    <w:p w14:paraId="38B18990" w14:textId="77777777" w:rsidR="00D53F02" w:rsidRPr="00D53F02" w:rsidRDefault="00D53F02" w:rsidP="00D53F02">
      <w:pPr>
        <w:tabs>
          <w:tab w:val="num" w:pos="426"/>
          <w:tab w:val="left" w:pos="993"/>
        </w:tabs>
        <w:spacing w:after="0" w:line="240" w:lineRule="auto"/>
        <w:rPr>
          <w:rFonts w:ascii="Sakkal Majalla" w:hAnsi="Sakkal Majalla" w:cs="Sakkal Majalla"/>
          <w:b/>
          <w:bCs/>
          <w:color w:val="000000" w:themeColor="text1"/>
          <w:sz w:val="28"/>
          <w:szCs w:val="28"/>
          <w:u w:val="single"/>
        </w:rPr>
      </w:pPr>
    </w:p>
    <w:p w14:paraId="5C75C070" w14:textId="352AEF57" w:rsidR="00AA2369" w:rsidRPr="00A05642"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roofErr w:type="gramStart"/>
      <w:r w:rsidRPr="00A05642">
        <w:rPr>
          <w:rFonts w:ascii="Sakkal Majalla" w:hAnsi="Sakkal Majalla" w:cs="Sakkal Majalla"/>
          <w:b/>
          <w:bCs/>
          <w:color w:val="000000" w:themeColor="text1"/>
          <w:sz w:val="28"/>
          <w:szCs w:val="28"/>
        </w:rPr>
        <w:t>1</w:t>
      </w:r>
      <w:r w:rsidR="00CE679A"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مقارنة الدراسات من حيث الموضوع والبيئة والمنهج</w:t>
      </w:r>
      <w:r w:rsidR="00CE679A" w:rsidRPr="00A05642">
        <w:rPr>
          <w:rFonts w:ascii="Sakkal Majalla" w:hAnsi="Sakkal Majalla" w:cs="Sakkal Majalla"/>
          <w:b/>
          <w:bCs/>
          <w:color w:val="000000" w:themeColor="text1"/>
          <w:sz w:val="28"/>
          <w:szCs w:val="28"/>
          <w:rtl/>
        </w:rPr>
        <w:t xml:space="preserve"> : </w:t>
      </w:r>
    </w:p>
    <w:p w14:paraId="2C6462D4" w14:textId="77777777"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عند مراجعة الدراسات العربية والأجنبية السابقة، يمكن ملاحظة ما يلي</w:t>
      </w:r>
      <w:r w:rsidRPr="00A05642">
        <w:rPr>
          <w:rFonts w:ascii="Sakkal Majalla" w:hAnsi="Sakkal Majalla" w:cs="Sakkal Majalla"/>
          <w:color w:val="000000" w:themeColor="text1"/>
          <w:sz w:val="28"/>
          <w:szCs w:val="28"/>
        </w:rPr>
        <w:t>:</w:t>
      </w:r>
    </w:p>
    <w:p w14:paraId="22302633" w14:textId="77777777" w:rsidR="00AA2369" w:rsidRPr="00A05642" w:rsidRDefault="00AA2369" w:rsidP="00942BBF">
      <w:pPr>
        <w:numPr>
          <w:ilvl w:val="0"/>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من حيث الموضوع</w:t>
      </w:r>
      <w:r w:rsidRPr="00A05642">
        <w:rPr>
          <w:rFonts w:ascii="Sakkal Majalla" w:hAnsi="Sakkal Majalla" w:cs="Sakkal Majalla"/>
          <w:b/>
          <w:bCs/>
          <w:color w:val="000000" w:themeColor="text1"/>
          <w:sz w:val="28"/>
          <w:szCs w:val="28"/>
        </w:rPr>
        <w:t>:</w:t>
      </w:r>
    </w:p>
    <w:p w14:paraId="2C363B6F"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 xml:space="preserve">ركزت بعض الدراسات على </w:t>
      </w:r>
      <w:r w:rsidRPr="00A05642">
        <w:rPr>
          <w:rFonts w:ascii="Sakkal Majalla" w:hAnsi="Sakkal Majalla" w:cs="Sakkal Majalla"/>
          <w:b/>
          <w:bCs/>
          <w:color w:val="000000" w:themeColor="text1"/>
          <w:sz w:val="28"/>
          <w:szCs w:val="28"/>
          <w:rtl/>
        </w:rPr>
        <w:t>السياق الوطني للتحول الرقمي</w:t>
      </w:r>
      <w:r w:rsidRPr="00A05642">
        <w:rPr>
          <w:rFonts w:ascii="Sakkal Majalla" w:hAnsi="Sakkal Majalla" w:cs="Sakkal Majalla"/>
          <w:color w:val="000000" w:themeColor="text1"/>
          <w:sz w:val="28"/>
          <w:szCs w:val="28"/>
          <w:rtl/>
        </w:rPr>
        <w:t xml:space="preserve"> مثل دراسة واقع التحول الرقمي في المملكة (حسن محمد والغبيري، 2020)</w:t>
      </w:r>
      <w:r w:rsidRPr="00A05642">
        <w:rPr>
          <w:rFonts w:ascii="Sakkal Majalla" w:hAnsi="Sakkal Majalla" w:cs="Sakkal Majalla"/>
          <w:color w:val="000000" w:themeColor="text1"/>
          <w:sz w:val="28"/>
          <w:szCs w:val="28"/>
        </w:rPr>
        <w:t>.</w:t>
      </w:r>
    </w:p>
    <w:p w14:paraId="3792E10C"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 xml:space="preserve">تناولت دراسات أخرى </w:t>
      </w:r>
      <w:r w:rsidRPr="00A05642">
        <w:rPr>
          <w:rFonts w:ascii="Sakkal Majalla" w:hAnsi="Sakkal Majalla" w:cs="Sakkal Majalla"/>
          <w:b/>
          <w:bCs/>
          <w:color w:val="000000" w:themeColor="text1"/>
          <w:sz w:val="28"/>
          <w:szCs w:val="28"/>
          <w:rtl/>
        </w:rPr>
        <w:t>مجالات وظيفية محددة</w:t>
      </w:r>
      <w:r w:rsidRPr="00A05642">
        <w:rPr>
          <w:rFonts w:ascii="Sakkal Majalla" w:hAnsi="Sakkal Majalla" w:cs="Sakkal Majalla"/>
          <w:color w:val="000000" w:themeColor="text1"/>
          <w:sz w:val="28"/>
          <w:szCs w:val="28"/>
          <w:rtl/>
        </w:rPr>
        <w:t xml:space="preserve"> مثل اتخاذ القرارات الاستثمارية في المشروعات الصغيرة (عيد، 2021)، أو جودة خدمة الموظفين (حسن، 2025)، أو الجودة المستدامة والتحسين المستمر (الدعيق، 2025)</w:t>
      </w:r>
      <w:r w:rsidRPr="00A05642">
        <w:rPr>
          <w:rFonts w:ascii="Sakkal Majalla" w:hAnsi="Sakkal Majalla" w:cs="Sakkal Majalla"/>
          <w:color w:val="000000" w:themeColor="text1"/>
          <w:sz w:val="28"/>
          <w:szCs w:val="28"/>
        </w:rPr>
        <w:t>.</w:t>
      </w:r>
    </w:p>
    <w:p w14:paraId="18D06D64" w14:textId="212A0369"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اهتمت دراسات محدودة بإدارة المشاريع مباشرة؛ بعضها في السياق الأكاديمي (الفهد وآخرون، 2024) وبعضها في القطاع الخاص (باشميل وآخرون، 2024)، بينما ركزت الدراسات الأجنبية المختارة على العلاقة العامة بين التحول الرقمي وعمليات المشاريع ونجاحها</w:t>
      </w:r>
      <w:r w:rsidRPr="00A05642">
        <w:rPr>
          <w:rFonts w:ascii="Sakkal Majalla" w:hAnsi="Sakkal Majalla" w:cs="Sakkal Majalla"/>
          <w:color w:val="000000" w:themeColor="text1"/>
          <w:sz w:val="28"/>
          <w:szCs w:val="28"/>
        </w:rPr>
        <w:t xml:space="preserve"> (</w:t>
      </w:r>
      <w:proofErr w:type="spellStart"/>
      <w:r w:rsidRPr="00A05642">
        <w:rPr>
          <w:rFonts w:ascii="Sakkal Majalla" w:hAnsi="Sakkal Majalla" w:cs="Sakkal Majalla"/>
          <w:color w:val="000000" w:themeColor="text1"/>
          <w:sz w:val="28"/>
          <w:szCs w:val="28"/>
        </w:rPr>
        <w:t>Kozarkiewicz</w:t>
      </w:r>
      <w:proofErr w:type="spellEnd"/>
      <w:r w:rsidRPr="00A05642">
        <w:rPr>
          <w:rFonts w:ascii="Sakkal Majalla" w:hAnsi="Sakkal Majalla" w:cs="Sakkal Majalla"/>
          <w:color w:val="000000" w:themeColor="text1"/>
          <w:sz w:val="28"/>
          <w:szCs w:val="28"/>
        </w:rPr>
        <w:t>, 2020; Sayed, 2022)</w:t>
      </w:r>
      <w:r w:rsidR="00CE679A"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 </w:t>
      </w:r>
      <w:r w:rsidR="00CE679A" w:rsidRPr="00A05642">
        <w:rPr>
          <w:rFonts w:ascii="Sakkal Majalla" w:hAnsi="Sakkal Majalla" w:cs="Sakkal Majalla"/>
          <w:color w:val="000000" w:themeColor="text1"/>
          <w:sz w:val="28"/>
          <w:szCs w:val="28"/>
          <w:rtl/>
        </w:rPr>
        <w:t xml:space="preserve"> </w:t>
      </w:r>
    </w:p>
    <w:p w14:paraId="0F015B9D" w14:textId="77777777" w:rsidR="00AA2369" w:rsidRPr="00A05642" w:rsidRDefault="00AA2369" w:rsidP="00942BBF">
      <w:pPr>
        <w:numPr>
          <w:ilvl w:val="0"/>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من حيث البيئة/السياق</w:t>
      </w:r>
      <w:r w:rsidRPr="00A05642">
        <w:rPr>
          <w:rFonts w:ascii="Sakkal Majalla" w:hAnsi="Sakkal Majalla" w:cs="Sakkal Majalla"/>
          <w:b/>
          <w:bCs/>
          <w:color w:val="000000" w:themeColor="text1"/>
          <w:sz w:val="28"/>
          <w:szCs w:val="28"/>
        </w:rPr>
        <w:t>:</w:t>
      </w:r>
    </w:p>
    <w:p w14:paraId="4224580C"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معظم الدراسات العربية تناولت سياقات وطنية مختلفة (السعودية، مصر)، لكنها إما ركزت على مستوى الاقتصاد الكلي أو على قطاع واحد محدد (الاتصالات، المشروعات الصغيرة، جامعة واحدة)</w:t>
      </w:r>
      <w:r w:rsidRPr="00A05642">
        <w:rPr>
          <w:rFonts w:ascii="Sakkal Majalla" w:hAnsi="Sakkal Majalla" w:cs="Sakkal Majalla"/>
          <w:color w:val="000000" w:themeColor="text1"/>
          <w:sz w:val="28"/>
          <w:szCs w:val="28"/>
        </w:rPr>
        <w:t>.</w:t>
      </w:r>
    </w:p>
    <w:p w14:paraId="07529F2D"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الدراسات الأجنبية جاءت في سياقات صناعية أوروبية وآسيوية متنوعة، ولم تتناول بيئة مشاريع عربية أو خليجية</w:t>
      </w:r>
      <w:r w:rsidRPr="00A05642">
        <w:rPr>
          <w:rFonts w:ascii="Sakkal Majalla" w:hAnsi="Sakkal Majalla" w:cs="Sakkal Majalla"/>
          <w:color w:val="000000" w:themeColor="text1"/>
          <w:sz w:val="28"/>
          <w:szCs w:val="28"/>
        </w:rPr>
        <w:t>.</w:t>
      </w:r>
    </w:p>
    <w:p w14:paraId="07B13A86" w14:textId="77777777" w:rsidR="00AA2369" w:rsidRPr="00A05642" w:rsidRDefault="00AA2369" w:rsidP="00942BBF">
      <w:pPr>
        <w:numPr>
          <w:ilvl w:val="0"/>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من حيث المنهج وأدوات القياس</w:t>
      </w:r>
      <w:r w:rsidRPr="00A05642">
        <w:rPr>
          <w:rFonts w:ascii="Sakkal Majalla" w:hAnsi="Sakkal Majalla" w:cs="Sakkal Majalla"/>
          <w:b/>
          <w:bCs/>
          <w:color w:val="000000" w:themeColor="text1"/>
          <w:sz w:val="28"/>
          <w:szCs w:val="28"/>
        </w:rPr>
        <w:t>:</w:t>
      </w:r>
    </w:p>
    <w:p w14:paraId="351ECA7F"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غلب على الدراسات المنهج الوصفي التحليلي، مع استخدام الاستبانة كأداة رئيسة في الدراسات الميدانية، إضافة إلى مناهج تحليلية نوعية في بعض دراسات الحالة</w:t>
      </w:r>
      <w:r w:rsidRPr="00A05642">
        <w:rPr>
          <w:rFonts w:ascii="Sakkal Majalla" w:hAnsi="Sakkal Majalla" w:cs="Sakkal Majalla"/>
          <w:color w:val="000000" w:themeColor="text1"/>
          <w:sz w:val="28"/>
          <w:szCs w:val="28"/>
        </w:rPr>
        <w:t>.</w:t>
      </w:r>
    </w:p>
    <w:p w14:paraId="794B3D3B"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تناولت أدوات القياس جوانب مختلفة للتحول الرقمي (البنية التحتية، النظم المعلوماتية، المهارات، الثقافة) وارتباطها بمتغيرات مثل جودة الخدمة، كفاءة القرارات، كفاءة التنفيذ، الجودة المستدامة</w:t>
      </w:r>
      <w:r w:rsidRPr="00A05642">
        <w:rPr>
          <w:rFonts w:ascii="Sakkal Majalla" w:hAnsi="Sakkal Majalla" w:cs="Sakkal Majalla"/>
          <w:color w:val="000000" w:themeColor="text1"/>
          <w:sz w:val="28"/>
          <w:szCs w:val="28"/>
        </w:rPr>
        <w:t>.</w:t>
      </w:r>
    </w:p>
    <w:p w14:paraId="5678EB21" w14:textId="77777777" w:rsidR="00AA2369" w:rsidRPr="00A05642" w:rsidRDefault="00AA2369" w:rsidP="00942BBF">
      <w:pPr>
        <w:numPr>
          <w:ilvl w:val="0"/>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من حيث النتائج الرئيسة</w:t>
      </w:r>
      <w:r w:rsidRPr="00A05642">
        <w:rPr>
          <w:rFonts w:ascii="Sakkal Majalla" w:hAnsi="Sakkal Majalla" w:cs="Sakkal Majalla"/>
          <w:b/>
          <w:bCs/>
          <w:color w:val="000000" w:themeColor="text1"/>
          <w:sz w:val="28"/>
          <w:szCs w:val="28"/>
        </w:rPr>
        <w:t>:</w:t>
      </w:r>
    </w:p>
    <w:p w14:paraId="77E14400" w14:textId="77777777" w:rsidR="00AA2369" w:rsidRPr="00A05642"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اتفقت غالبية الدراسات على أن التحول الرقمي يرتبط إيجابًا بتحسين الأداء التنظيمي، سواء في كفاءة اتخاذ القرار، أو جودة الخدمات، أو كفاءة تنفيذ المشاريع، أو تحقيق الجودة المستدامة</w:t>
      </w:r>
      <w:r w:rsidRPr="00A05642">
        <w:rPr>
          <w:rFonts w:ascii="Sakkal Majalla" w:hAnsi="Sakkal Majalla" w:cs="Sakkal Majalla"/>
          <w:color w:val="000000" w:themeColor="text1"/>
          <w:sz w:val="28"/>
          <w:szCs w:val="28"/>
        </w:rPr>
        <w:t>.</w:t>
      </w:r>
    </w:p>
    <w:p w14:paraId="17FAAD3D" w14:textId="5A108E44" w:rsidR="00AA2369" w:rsidRDefault="00AA2369" w:rsidP="00942BBF">
      <w:pPr>
        <w:numPr>
          <w:ilvl w:val="1"/>
          <w:numId w:val="17"/>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في المقابل، أكدت الدراسات على وجود تحديات متكررة؛ أهمها: نقص التدريب والمهارات الرقمية، محدودية الميزانيات، مقاومة التغيير، وضعف تكامل الأنظمة</w:t>
      </w:r>
      <w:r w:rsidRPr="00A05642">
        <w:rPr>
          <w:rFonts w:ascii="Sakkal Majalla" w:hAnsi="Sakkal Majalla" w:cs="Sakkal Majalla"/>
          <w:color w:val="000000" w:themeColor="text1"/>
          <w:sz w:val="28"/>
          <w:szCs w:val="28"/>
        </w:rPr>
        <w:t>.</w:t>
      </w:r>
    </w:p>
    <w:p w14:paraId="482E9BE5" w14:textId="77777777" w:rsidR="00D53F02" w:rsidRPr="00A05642" w:rsidRDefault="00D53F02" w:rsidP="00D53F02">
      <w:pPr>
        <w:tabs>
          <w:tab w:val="left" w:pos="993"/>
          <w:tab w:val="num" w:pos="1440"/>
        </w:tabs>
        <w:spacing w:after="0" w:line="240" w:lineRule="auto"/>
        <w:jc w:val="both"/>
        <w:rPr>
          <w:rFonts w:ascii="Sakkal Majalla" w:hAnsi="Sakkal Majalla" w:cs="Sakkal Majalla"/>
          <w:color w:val="000000" w:themeColor="text1"/>
          <w:sz w:val="28"/>
          <w:szCs w:val="28"/>
        </w:rPr>
      </w:pPr>
    </w:p>
    <w:p w14:paraId="06D4ACBE" w14:textId="3F1F8E30" w:rsidR="00AA2369" w:rsidRDefault="00AA2369" w:rsidP="00AA2369">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2</w:t>
      </w:r>
      <w:r w:rsidR="00CE679A"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نقاط الاتفاق والاختلاف</w:t>
      </w:r>
      <w:r w:rsidR="00CE679A" w:rsidRPr="00A05642">
        <w:rPr>
          <w:rFonts w:ascii="Sakkal Majalla" w:hAnsi="Sakkal Majalla" w:cs="Sakkal Majalla"/>
          <w:b/>
          <w:bCs/>
          <w:color w:val="000000" w:themeColor="text1"/>
          <w:sz w:val="28"/>
          <w:szCs w:val="28"/>
          <w:rtl/>
        </w:rPr>
        <w:t xml:space="preserve"> : </w:t>
      </w:r>
    </w:p>
    <w:p w14:paraId="389E93CA"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27F3B59D" w14:textId="77777777" w:rsidR="00AA2369" w:rsidRPr="00A05642" w:rsidRDefault="00AA2369" w:rsidP="00942BBF">
      <w:pPr>
        <w:numPr>
          <w:ilvl w:val="0"/>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نقاط الاتفاق</w:t>
      </w:r>
      <w:r w:rsidRPr="00A05642">
        <w:rPr>
          <w:rFonts w:ascii="Sakkal Majalla" w:hAnsi="Sakkal Majalla" w:cs="Sakkal Majalla"/>
          <w:b/>
          <w:bCs/>
          <w:color w:val="000000" w:themeColor="text1"/>
          <w:sz w:val="28"/>
          <w:szCs w:val="28"/>
        </w:rPr>
        <w:t>:</w:t>
      </w:r>
    </w:p>
    <w:p w14:paraId="4B8B118A" w14:textId="77777777" w:rsidR="00AA2369" w:rsidRPr="00A05642" w:rsidRDefault="00AA2369" w:rsidP="00942BBF">
      <w:pPr>
        <w:numPr>
          <w:ilvl w:val="1"/>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وجود علاقة إيجابية معنوية بين مستوى التحول الرقمي وبين تحسين الأداء بمختلف صوره</w:t>
      </w:r>
      <w:r w:rsidRPr="00A05642">
        <w:rPr>
          <w:rFonts w:ascii="Sakkal Majalla" w:hAnsi="Sakkal Majalla" w:cs="Sakkal Majalla"/>
          <w:color w:val="000000" w:themeColor="text1"/>
          <w:sz w:val="28"/>
          <w:szCs w:val="28"/>
        </w:rPr>
        <w:t>.</w:t>
      </w:r>
    </w:p>
    <w:p w14:paraId="312CBC3E" w14:textId="77777777" w:rsidR="00AA2369" w:rsidRPr="00A05642" w:rsidRDefault="00AA2369" w:rsidP="00942BBF">
      <w:pPr>
        <w:numPr>
          <w:ilvl w:val="1"/>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أهمية البنية التحتية الرقمية، والدعم القيادي، والثقافة الرقمية، وبرامج التدريب في إنجاح التحول</w:t>
      </w:r>
      <w:r w:rsidRPr="00A05642">
        <w:rPr>
          <w:rFonts w:ascii="Sakkal Majalla" w:hAnsi="Sakkal Majalla" w:cs="Sakkal Majalla"/>
          <w:color w:val="000000" w:themeColor="text1"/>
          <w:sz w:val="28"/>
          <w:szCs w:val="28"/>
        </w:rPr>
        <w:t>.</w:t>
      </w:r>
    </w:p>
    <w:p w14:paraId="1C3E5996" w14:textId="77777777" w:rsidR="00AA2369" w:rsidRPr="00A05642" w:rsidRDefault="00AA2369" w:rsidP="00942BBF">
      <w:pPr>
        <w:numPr>
          <w:ilvl w:val="1"/>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الإشارة إلى أن التحول الرقمي عملية مستمرة تتطلب مراجعة مستمرة للنماذج التنظيمية والعمليات</w:t>
      </w:r>
      <w:r w:rsidRPr="00A05642">
        <w:rPr>
          <w:rFonts w:ascii="Sakkal Majalla" w:hAnsi="Sakkal Majalla" w:cs="Sakkal Majalla"/>
          <w:color w:val="000000" w:themeColor="text1"/>
          <w:sz w:val="28"/>
          <w:szCs w:val="28"/>
        </w:rPr>
        <w:t>.</w:t>
      </w:r>
    </w:p>
    <w:p w14:paraId="1EFF98C6" w14:textId="77777777" w:rsidR="00AA2369" w:rsidRPr="00A05642" w:rsidRDefault="00AA2369" w:rsidP="00942BBF">
      <w:pPr>
        <w:numPr>
          <w:ilvl w:val="0"/>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نقاط الاختلاف</w:t>
      </w:r>
      <w:r w:rsidRPr="00A05642">
        <w:rPr>
          <w:rFonts w:ascii="Sakkal Majalla" w:hAnsi="Sakkal Majalla" w:cs="Sakkal Majalla"/>
          <w:b/>
          <w:bCs/>
          <w:color w:val="000000" w:themeColor="text1"/>
          <w:sz w:val="28"/>
          <w:szCs w:val="28"/>
        </w:rPr>
        <w:t>:</w:t>
      </w:r>
    </w:p>
    <w:p w14:paraId="4E94B022" w14:textId="77777777" w:rsidR="00AA2369" w:rsidRPr="00A05642" w:rsidRDefault="00AA2369" w:rsidP="00942BBF">
      <w:pPr>
        <w:numPr>
          <w:ilvl w:val="1"/>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تباينت الدراسات في المتغيرات التابعة؛ فبعضها ركّز على اتخاذ القرار، وبعضها على جودة الخدمة، وبعضها على تنمية المشروعات أو التنفيذ فقط</w:t>
      </w:r>
      <w:r w:rsidRPr="00A05642">
        <w:rPr>
          <w:rFonts w:ascii="Sakkal Majalla" w:hAnsi="Sakkal Majalla" w:cs="Sakkal Majalla"/>
          <w:color w:val="000000" w:themeColor="text1"/>
          <w:sz w:val="28"/>
          <w:szCs w:val="28"/>
        </w:rPr>
        <w:t>.</w:t>
      </w:r>
    </w:p>
    <w:p w14:paraId="3935D7C7" w14:textId="77777777" w:rsidR="00AA2369" w:rsidRPr="00A05642" w:rsidRDefault="00AA2369" w:rsidP="00942BBF">
      <w:pPr>
        <w:numPr>
          <w:ilvl w:val="1"/>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lastRenderedPageBreak/>
        <w:t>اختلفت الأطر النظرية؛ فبينما اعتمدت بعض الدراسات على نماذج الجودة الشاملة أو التحسين المستمر، استخدمت أخرى أطرًا لإدارة المشاريع أو إدارة الموارد البشرية</w:t>
      </w:r>
      <w:r w:rsidRPr="00A05642">
        <w:rPr>
          <w:rFonts w:ascii="Sakkal Majalla" w:hAnsi="Sakkal Majalla" w:cs="Sakkal Majalla"/>
          <w:color w:val="000000" w:themeColor="text1"/>
          <w:sz w:val="28"/>
          <w:szCs w:val="28"/>
        </w:rPr>
        <w:t>.</w:t>
      </w:r>
    </w:p>
    <w:p w14:paraId="61A3B572" w14:textId="4C2C29C3" w:rsidR="00AA2369" w:rsidRDefault="00AA2369" w:rsidP="00942BBF">
      <w:pPr>
        <w:numPr>
          <w:ilvl w:val="1"/>
          <w:numId w:val="18"/>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تفاوتت المستويات التنظيمية المدروسة (مستوى الاقتصاد الوطني، المؤسسة، القسم، المشروع)</w:t>
      </w:r>
      <w:r w:rsidRPr="00A05642">
        <w:rPr>
          <w:rFonts w:ascii="Sakkal Majalla" w:hAnsi="Sakkal Majalla" w:cs="Sakkal Majalla"/>
          <w:color w:val="000000" w:themeColor="text1"/>
          <w:sz w:val="28"/>
          <w:szCs w:val="28"/>
        </w:rPr>
        <w:t>.</w:t>
      </w:r>
    </w:p>
    <w:p w14:paraId="554AFCC6" w14:textId="77777777" w:rsidR="00B66150" w:rsidRPr="00A05642" w:rsidRDefault="00B66150" w:rsidP="00B66150">
      <w:pPr>
        <w:tabs>
          <w:tab w:val="left" w:pos="993"/>
          <w:tab w:val="num" w:pos="1440"/>
        </w:tabs>
        <w:spacing w:after="0" w:line="240" w:lineRule="auto"/>
        <w:ind w:left="1440"/>
        <w:jc w:val="both"/>
        <w:rPr>
          <w:rFonts w:ascii="Sakkal Majalla" w:hAnsi="Sakkal Majalla" w:cs="Sakkal Majalla"/>
          <w:color w:val="000000" w:themeColor="text1"/>
          <w:sz w:val="28"/>
          <w:szCs w:val="28"/>
        </w:rPr>
      </w:pPr>
    </w:p>
    <w:p w14:paraId="6074D38B" w14:textId="1D61CE18" w:rsidR="00AA2369" w:rsidRDefault="00AA2369" w:rsidP="00B66150">
      <w:pPr>
        <w:tabs>
          <w:tab w:val="num" w:pos="426"/>
          <w:tab w:val="left" w:pos="993"/>
        </w:tabs>
        <w:spacing w:after="0" w:line="240" w:lineRule="auto"/>
        <w:jc w:val="both"/>
        <w:rPr>
          <w:rFonts w:ascii="Sakkal Majalla" w:hAnsi="Sakkal Majalla" w:cs="Sakkal Majalla"/>
          <w:b/>
          <w:bCs/>
          <w:color w:val="000000" w:themeColor="text1"/>
          <w:sz w:val="28"/>
          <w:szCs w:val="28"/>
          <w:rtl/>
        </w:rPr>
      </w:pPr>
      <w:proofErr w:type="gramStart"/>
      <w:r w:rsidRPr="00A05642">
        <w:rPr>
          <w:rFonts w:ascii="Sakkal Majalla" w:hAnsi="Sakkal Majalla" w:cs="Sakkal Majalla"/>
          <w:b/>
          <w:bCs/>
          <w:color w:val="000000" w:themeColor="text1"/>
          <w:sz w:val="28"/>
          <w:szCs w:val="28"/>
        </w:rPr>
        <w:t>3</w:t>
      </w:r>
      <w:r w:rsidR="00CE679A" w:rsidRPr="00A05642">
        <w:rPr>
          <w:rFonts w:ascii="Sakkal Majalla" w:hAnsi="Sakkal Majalla" w:cs="Sakkal Majalla"/>
          <w:b/>
          <w:bCs/>
          <w:color w:val="000000" w:themeColor="text1"/>
          <w:sz w:val="28"/>
          <w:szCs w:val="28"/>
          <w:rtl/>
        </w:rPr>
        <w:t xml:space="preserve"> </w:t>
      </w:r>
      <w:r w:rsidRPr="00A05642">
        <w:rPr>
          <w:rFonts w:ascii="Sakkal Majalla" w:hAnsi="Sakkal Majalla" w:cs="Sakkal Majalla"/>
          <w:b/>
          <w:bCs/>
          <w:color w:val="000000" w:themeColor="text1"/>
          <w:sz w:val="28"/>
          <w:szCs w:val="28"/>
        </w:rPr>
        <w:t>.</w:t>
      </w:r>
      <w:proofErr w:type="gramEnd"/>
      <w:r w:rsidRPr="00A05642">
        <w:rPr>
          <w:rFonts w:ascii="Sakkal Majalla" w:hAnsi="Sakkal Majalla" w:cs="Sakkal Majalla"/>
          <w:b/>
          <w:bCs/>
          <w:color w:val="000000" w:themeColor="text1"/>
          <w:sz w:val="28"/>
          <w:szCs w:val="28"/>
        </w:rPr>
        <w:t xml:space="preserve"> </w:t>
      </w:r>
      <w:r w:rsidRPr="00A05642">
        <w:rPr>
          <w:rFonts w:ascii="Sakkal Majalla" w:hAnsi="Sakkal Majalla" w:cs="Sakkal Majalla"/>
          <w:b/>
          <w:bCs/>
          <w:color w:val="000000" w:themeColor="text1"/>
          <w:sz w:val="28"/>
          <w:szCs w:val="28"/>
          <w:rtl/>
        </w:rPr>
        <w:t>الفجوة البحثية التي تسعى الدراسة الحالية إلى سدّها</w:t>
      </w:r>
      <w:r w:rsidR="00CE679A" w:rsidRPr="00A05642">
        <w:rPr>
          <w:rFonts w:ascii="Sakkal Majalla" w:hAnsi="Sakkal Majalla" w:cs="Sakkal Majalla"/>
          <w:b/>
          <w:bCs/>
          <w:color w:val="000000" w:themeColor="text1"/>
          <w:sz w:val="28"/>
          <w:szCs w:val="28"/>
          <w:rtl/>
        </w:rPr>
        <w:t xml:space="preserve"> : </w:t>
      </w:r>
    </w:p>
    <w:p w14:paraId="60CE0131" w14:textId="77777777" w:rsidR="00D53F02" w:rsidRPr="00A05642" w:rsidRDefault="00D53F02" w:rsidP="00AA2369">
      <w:pPr>
        <w:tabs>
          <w:tab w:val="num" w:pos="426"/>
          <w:tab w:val="left" w:pos="993"/>
        </w:tabs>
        <w:spacing w:after="0" w:line="240" w:lineRule="auto"/>
        <w:jc w:val="both"/>
        <w:rPr>
          <w:rFonts w:ascii="Sakkal Majalla" w:hAnsi="Sakkal Majalla" w:cs="Sakkal Majalla"/>
          <w:b/>
          <w:bCs/>
          <w:color w:val="000000" w:themeColor="text1"/>
          <w:sz w:val="28"/>
          <w:szCs w:val="28"/>
        </w:rPr>
      </w:pPr>
    </w:p>
    <w:p w14:paraId="7CE4625F" w14:textId="7048B23E" w:rsidR="00AA2369" w:rsidRPr="00A05642" w:rsidRDefault="00CE679A"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ab/>
      </w:r>
      <w:r w:rsidRPr="00A05642">
        <w:rPr>
          <w:rFonts w:ascii="Sakkal Majalla" w:hAnsi="Sakkal Majalla" w:cs="Sakkal Majalla"/>
          <w:color w:val="000000" w:themeColor="text1"/>
          <w:sz w:val="28"/>
          <w:szCs w:val="28"/>
          <w:rtl/>
        </w:rPr>
        <w:tab/>
      </w:r>
      <w:r w:rsidR="00AA2369" w:rsidRPr="00A05642">
        <w:rPr>
          <w:rFonts w:ascii="Sakkal Majalla" w:hAnsi="Sakkal Majalla" w:cs="Sakkal Majalla"/>
          <w:color w:val="000000" w:themeColor="text1"/>
          <w:sz w:val="28"/>
          <w:szCs w:val="28"/>
          <w:rtl/>
        </w:rPr>
        <w:t>في ضوء التحليل السابق، يمكن تحديد الفجوة البحثية التي تستهدفها هذه الرسالة في النقاط الآتية</w:t>
      </w:r>
      <w:r w:rsidR="00AA2369" w:rsidRPr="00A05642">
        <w:rPr>
          <w:rFonts w:ascii="Sakkal Majalla" w:hAnsi="Sakkal Majalla" w:cs="Sakkal Majalla"/>
          <w:color w:val="000000" w:themeColor="text1"/>
          <w:sz w:val="28"/>
          <w:szCs w:val="28"/>
        </w:rPr>
        <w:t>:</w:t>
      </w:r>
    </w:p>
    <w:p w14:paraId="4522045F" w14:textId="682982A7" w:rsidR="00AA2369" w:rsidRPr="00A05642" w:rsidRDefault="00AA2369" w:rsidP="00942BBF">
      <w:pPr>
        <w:numPr>
          <w:ilvl w:val="0"/>
          <w:numId w:val="1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التركيز الجغرافي</w:t>
      </w:r>
      <w:r w:rsidRPr="00A05642">
        <w:rPr>
          <w:rFonts w:ascii="Sakkal Majalla" w:hAnsi="Sakkal Majalla" w:cs="Sakkal Majalla"/>
          <w:b/>
          <w:bCs/>
          <w:color w:val="000000" w:themeColor="text1"/>
          <w:sz w:val="28"/>
          <w:szCs w:val="28"/>
        </w:rPr>
        <w:t>:</w:t>
      </w:r>
      <w:r w:rsidR="00CE679A"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لم ترصد الدراسات السابقة – بحسب اطلاع الباحث – دراسة ميدانية متخصصة في أثر التحول الرقمي على إدارة المشاريع في مدينة الرياض بوصفها بيئة حضرية تجمع مشاريع حكومية وخاصة كبرى تمثل واجهة تنفيذية لرؤية المملكة 2030</w:t>
      </w:r>
      <w:r w:rsidRPr="00A05642">
        <w:rPr>
          <w:rFonts w:ascii="Sakkal Majalla" w:hAnsi="Sakkal Majalla" w:cs="Sakkal Majalla"/>
          <w:color w:val="000000" w:themeColor="text1"/>
          <w:sz w:val="28"/>
          <w:szCs w:val="28"/>
        </w:rPr>
        <w:t>.</w:t>
      </w:r>
    </w:p>
    <w:p w14:paraId="5C25F61D" w14:textId="4B5A37F5" w:rsidR="00AA2369" w:rsidRPr="00A05642" w:rsidRDefault="00AA2369" w:rsidP="00942BBF">
      <w:pPr>
        <w:numPr>
          <w:ilvl w:val="0"/>
          <w:numId w:val="1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نطاق إدارة المشاريع عبر مراحلها المختلفة</w:t>
      </w:r>
      <w:r w:rsidRPr="00A05642">
        <w:rPr>
          <w:rFonts w:ascii="Sakkal Majalla" w:hAnsi="Sakkal Majalla" w:cs="Sakkal Majalla"/>
          <w:b/>
          <w:bCs/>
          <w:color w:val="000000" w:themeColor="text1"/>
          <w:sz w:val="28"/>
          <w:szCs w:val="28"/>
        </w:rPr>
        <w:t>:</w:t>
      </w:r>
      <w:r w:rsidR="00CE679A"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 xml:space="preserve">ركزت بعض الدراسات على مرحلة معينة (مثل التنفيذ أو إدارة مشاريع التخرج)، بينما تسعى هذه الدراسة إلى تناول </w:t>
      </w:r>
      <w:r w:rsidRPr="00A05642">
        <w:rPr>
          <w:rFonts w:ascii="Sakkal Majalla" w:hAnsi="Sakkal Majalla" w:cs="Sakkal Majalla"/>
          <w:b/>
          <w:bCs/>
          <w:color w:val="000000" w:themeColor="text1"/>
          <w:sz w:val="28"/>
          <w:szCs w:val="28"/>
          <w:rtl/>
        </w:rPr>
        <w:t>دورة حياة إدارة المشاريع كاملة</w:t>
      </w:r>
      <w:r w:rsidRPr="00A05642">
        <w:rPr>
          <w:rFonts w:ascii="Sakkal Majalla" w:hAnsi="Sakkal Majalla" w:cs="Sakkal Majalla"/>
          <w:color w:val="000000" w:themeColor="text1"/>
          <w:sz w:val="28"/>
          <w:szCs w:val="28"/>
          <w:rtl/>
        </w:rPr>
        <w:t xml:space="preserve"> (التخطيط، التنفيذ، المتابعة، التقييم) وقياس أثر التحول الرقمي على كل مرحلة وعلى نجاح المشروع ككل</w:t>
      </w:r>
      <w:r w:rsidRPr="00A05642">
        <w:rPr>
          <w:rFonts w:ascii="Sakkal Majalla" w:hAnsi="Sakkal Majalla" w:cs="Sakkal Majalla"/>
          <w:color w:val="000000" w:themeColor="text1"/>
          <w:sz w:val="28"/>
          <w:szCs w:val="28"/>
        </w:rPr>
        <w:t>.</w:t>
      </w:r>
    </w:p>
    <w:p w14:paraId="693DD884" w14:textId="3972A686" w:rsidR="00AA2369" w:rsidRPr="00A05642" w:rsidRDefault="00AA2369" w:rsidP="00942BBF">
      <w:pPr>
        <w:numPr>
          <w:ilvl w:val="0"/>
          <w:numId w:val="1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تعدد القطاعات والعينة الميدانية</w:t>
      </w:r>
      <w:r w:rsidRPr="00A05642">
        <w:rPr>
          <w:rFonts w:ascii="Sakkal Majalla" w:hAnsi="Sakkal Majalla" w:cs="Sakkal Majalla"/>
          <w:b/>
          <w:bCs/>
          <w:color w:val="000000" w:themeColor="text1"/>
          <w:sz w:val="28"/>
          <w:szCs w:val="28"/>
        </w:rPr>
        <w:t>:</w:t>
      </w:r>
      <w:r w:rsidR="00CE679A"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 xml:space="preserve">تتوزع الدراسات السابقة غالبًا على قطاع واحد (الاتصالات، التعليم، المشروعات الصغيرة)، في حين تعتمد الدراسة الحالية على عينة من </w:t>
      </w:r>
      <w:r w:rsidRPr="00A05642">
        <w:rPr>
          <w:rFonts w:ascii="Sakkal Majalla" w:hAnsi="Sakkal Majalla" w:cs="Sakkal Majalla"/>
          <w:b/>
          <w:bCs/>
          <w:color w:val="000000" w:themeColor="text1"/>
          <w:sz w:val="28"/>
          <w:szCs w:val="28"/>
        </w:rPr>
        <w:t xml:space="preserve">100 </w:t>
      </w:r>
      <w:r w:rsidRPr="00A05642">
        <w:rPr>
          <w:rFonts w:ascii="Sakkal Majalla" w:hAnsi="Sakkal Majalla" w:cs="Sakkal Majalla"/>
          <w:b/>
          <w:bCs/>
          <w:color w:val="000000" w:themeColor="text1"/>
          <w:sz w:val="28"/>
          <w:szCs w:val="28"/>
          <w:rtl/>
        </w:rPr>
        <w:t>موظف مشروع</w:t>
      </w:r>
      <w:r w:rsidRPr="00A05642">
        <w:rPr>
          <w:rFonts w:ascii="Sakkal Majalla" w:hAnsi="Sakkal Majalla" w:cs="Sakkal Majalla"/>
          <w:color w:val="000000" w:themeColor="text1"/>
          <w:sz w:val="28"/>
          <w:szCs w:val="28"/>
          <w:rtl/>
        </w:rPr>
        <w:t xml:space="preserve"> في </w:t>
      </w:r>
      <w:r w:rsidRPr="00A05642">
        <w:rPr>
          <w:rFonts w:ascii="Sakkal Majalla" w:hAnsi="Sakkal Majalla" w:cs="Sakkal Majalla"/>
          <w:b/>
          <w:bCs/>
          <w:color w:val="000000" w:themeColor="text1"/>
          <w:sz w:val="28"/>
          <w:szCs w:val="28"/>
          <w:rtl/>
        </w:rPr>
        <w:t>قطاعات مختلفة (حكومي/خاص)</w:t>
      </w:r>
      <w:r w:rsidRPr="00A05642">
        <w:rPr>
          <w:rFonts w:ascii="Sakkal Majalla" w:hAnsi="Sakkal Majalla" w:cs="Sakkal Majalla"/>
          <w:color w:val="000000" w:themeColor="text1"/>
          <w:sz w:val="28"/>
          <w:szCs w:val="28"/>
          <w:rtl/>
        </w:rPr>
        <w:t xml:space="preserve"> داخل مدينة الرياض، مما يتيح صورة أكثر شمولاً عن واقع التحول الرقمي في إدارة المشاريع</w:t>
      </w:r>
      <w:r w:rsidRPr="00A05642">
        <w:rPr>
          <w:rFonts w:ascii="Sakkal Majalla" w:hAnsi="Sakkal Majalla" w:cs="Sakkal Majalla"/>
          <w:color w:val="000000" w:themeColor="text1"/>
          <w:sz w:val="28"/>
          <w:szCs w:val="28"/>
        </w:rPr>
        <w:t>.</w:t>
      </w:r>
    </w:p>
    <w:p w14:paraId="45AF3055" w14:textId="21ABEFD8" w:rsidR="00AA2369" w:rsidRPr="00A05642" w:rsidRDefault="00AA2369" w:rsidP="00942BBF">
      <w:pPr>
        <w:numPr>
          <w:ilvl w:val="0"/>
          <w:numId w:val="19"/>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b/>
          <w:bCs/>
          <w:color w:val="000000" w:themeColor="text1"/>
          <w:sz w:val="28"/>
          <w:szCs w:val="28"/>
          <w:rtl/>
        </w:rPr>
        <w:t>الربط بين الأبعاد التقنية والبشرية والثقافية</w:t>
      </w:r>
      <w:r w:rsidRPr="00A05642">
        <w:rPr>
          <w:rFonts w:ascii="Sakkal Majalla" w:hAnsi="Sakkal Majalla" w:cs="Sakkal Majalla"/>
          <w:b/>
          <w:bCs/>
          <w:color w:val="000000" w:themeColor="text1"/>
          <w:sz w:val="28"/>
          <w:szCs w:val="28"/>
        </w:rPr>
        <w:t>:</w:t>
      </w:r>
      <w:r w:rsidR="00CE679A"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tl/>
        </w:rPr>
        <w:t>تبرز الدراسة الحالية أهمية النظر إلى التحول الرقمي من خلال أبعاد متكاملة تشمل البنية التحتية الرقمية والأدوات والبيانات والثقافة والمهارات، وربطها في آن واحد بمؤشرات نجاح المشاريع، وهو ما لم تتناوله الدراسات السابقة في إطار واحد متكامل</w:t>
      </w:r>
      <w:r w:rsidRPr="00A05642">
        <w:rPr>
          <w:rFonts w:ascii="Sakkal Majalla" w:hAnsi="Sakkal Majalla" w:cs="Sakkal Majalla"/>
          <w:color w:val="000000" w:themeColor="text1"/>
          <w:sz w:val="28"/>
          <w:szCs w:val="28"/>
        </w:rPr>
        <w:t>.</w:t>
      </w:r>
    </w:p>
    <w:p w14:paraId="49DDE48B" w14:textId="77777777" w:rsidR="00357DBC" w:rsidRPr="00A05642" w:rsidRDefault="00357DBC" w:rsidP="00AA2369">
      <w:pPr>
        <w:tabs>
          <w:tab w:val="num" w:pos="426"/>
          <w:tab w:val="left" w:pos="993"/>
        </w:tabs>
        <w:spacing w:after="0" w:line="240" w:lineRule="auto"/>
        <w:jc w:val="both"/>
        <w:rPr>
          <w:rFonts w:ascii="Sakkal Majalla" w:hAnsi="Sakkal Majalla" w:cs="Sakkal Majalla" w:hint="cs"/>
          <w:b/>
          <w:bCs/>
          <w:color w:val="000000" w:themeColor="text1"/>
          <w:sz w:val="28"/>
          <w:szCs w:val="28"/>
          <w:rtl/>
        </w:rPr>
      </w:pPr>
    </w:p>
    <w:p w14:paraId="6CDE0A63" w14:textId="4F22757D" w:rsidR="00AA2369" w:rsidRDefault="00AA2369" w:rsidP="00D53F02">
      <w:pPr>
        <w:tabs>
          <w:tab w:val="num" w:pos="426"/>
          <w:tab w:val="left" w:pos="993"/>
        </w:tabs>
        <w:spacing w:after="0" w:line="240" w:lineRule="auto"/>
        <w:rPr>
          <w:rFonts w:ascii="Sakkal Majalla" w:hAnsi="Sakkal Majalla" w:cs="Sakkal Majalla"/>
          <w:b/>
          <w:bCs/>
          <w:color w:val="000000" w:themeColor="text1"/>
          <w:sz w:val="28"/>
          <w:szCs w:val="28"/>
          <w:u w:val="single"/>
          <w:rtl/>
        </w:rPr>
      </w:pPr>
      <w:r w:rsidRPr="00D53F02">
        <w:rPr>
          <w:rFonts w:ascii="Sakkal Majalla" w:hAnsi="Sakkal Majalla" w:cs="Sakkal Majalla"/>
          <w:b/>
          <w:bCs/>
          <w:color w:val="000000" w:themeColor="text1"/>
          <w:sz w:val="28"/>
          <w:szCs w:val="28"/>
          <w:u w:val="single"/>
          <w:rtl/>
        </w:rPr>
        <w:t>ما يميز الدراسة الحالية</w:t>
      </w:r>
      <w:r w:rsidR="00CE679A" w:rsidRPr="00D53F02">
        <w:rPr>
          <w:rFonts w:ascii="Sakkal Majalla" w:hAnsi="Sakkal Majalla" w:cs="Sakkal Majalla"/>
          <w:b/>
          <w:bCs/>
          <w:color w:val="000000" w:themeColor="text1"/>
          <w:sz w:val="28"/>
          <w:szCs w:val="28"/>
          <w:u w:val="single"/>
          <w:rtl/>
        </w:rPr>
        <w:t xml:space="preserve"> : </w:t>
      </w:r>
    </w:p>
    <w:p w14:paraId="78021C3E" w14:textId="77777777" w:rsidR="00D53F02" w:rsidRPr="00D53F02" w:rsidRDefault="00D53F02" w:rsidP="00D53F02">
      <w:pPr>
        <w:tabs>
          <w:tab w:val="num" w:pos="426"/>
          <w:tab w:val="left" w:pos="993"/>
        </w:tabs>
        <w:spacing w:after="0" w:line="240" w:lineRule="auto"/>
        <w:rPr>
          <w:rFonts w:ascii="Sakkal Majalla" w:hAnsi="Sakkal Majalla" w:cs="Sakkal Majalla"/>
          <w:b/>
          <w:bCs/>
          <w:color w:val="000000" w:themeColor="text1"/>
          <w:sz w:val="28"/>
          <w:szCs w:val="28"/>
          <w:u w:val="single"/>
        </w:rPr>
      </w:pPr>
    </w:p>
    <w:p w14:paraId="1D416C2E" w14:textId="77777777" w:rsidR="00AA2369" w:rsidRPr="00A05642" w:rsidRDefault="00AA2369" w:rsidP="00AA2369">
      <w:p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بناءً على ما تقدم، يمكن تلخيص ما يميز هذه الرسالة في النقاط الآتية</w:t>
      </w:r>
      <w:r w:rsidRPr="00A05642">
        <w:rPr>
          <w:rFonts w:ascii="Sakkal Majalla" w:hAnsi="Sakkal Majalla" w:cs="Sakkal Majalla"/>
          <w:color w:val="000000" w:themeColor="text1"/>
          <w:sz w:val="28"/>
          <w:szCs w:val="28"/>
        </w:rPr>
        <w:t>:</w:t>
      </w:r>
    </w:p>
    <w:p w14:paraId="71DFF00F" w14:textId="77777777" w:rsidR="00AA2369" w:rsidRPr="00A05642" w:rsidRDefault="00AA2369" w:rsidP="00942BBF">
      <w:pPr>
        <w:numPr>
          <w:ilvl w:val="0"/>
          <w:numId w:val="2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أنها تركز على بيئة مشاريع مدينة الرياض بوصفها نموذجًا لمشاريع تعمل في ظل تسارع مبادرات التحول الرقمي لرؤية 2030</w:t>
      </w:r>
      <w:r w:rsidRPr="00A05642">
        <w:rPr>
          <w:rFonts w:ascii="Sakkal Majalla" w:hAnsi="Sakkal Majalla" w:cs="Sakkal Majalla"/>
          <w:color w:val="000000" w:themeColor="text1"/>
          <w:sz w:val="28"/>
          <w:szCs w:val="28"/>
        </w:rPr>
        <w:t>.</w:t>
      </w:r>
    </w:p>
    <w:p w14:paraId="37095700" w14:textId="77777777" w:rsidR="00AA2369" w:rsidRPr="00A05642" w:rsidRDefault="00AA2369" w:rsidP="00942BBF">
      <w:pPr>
        <w:numPr>
          <w:ilvl w:val="0"/>
          <w:numId w:val="2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أنها تتناول أثر التحول الرقمي على إدارة المشاريع عبر مراحلها الرئيسة، وليس على جانب واحد مثل التنفيذ أو الخدمة</w:t>
      </w:r>
      <w:r w:rsidRPr="00A05642">
        <w:rPr>
          <w:rFonts w:ascii="Sakkal Majalla" w:hAnsi="Sakkal Majalla" w:cs="Sakkal Majalla"/>
          <w:color w:val="000000" w:themeColor="text1"/>
          <w:sz w:val="28"/>
          <w:szCs w:val="28"/>
        </w:rPr>
        <w:t>.</w:t>
      </w:r>
    </w:p>
    <w:p w14:paraId="7C5B7609" w14:textId="77777777" w:rsidR="00AA2369" w:rsidRPr="00A05642" w:rsidRDefault="00AA2369" w:rsidP="00942BBF">
      <w:pPr>
        <w:numPr>
          <w:ilvl w:val="0"/>
          <w:numId w:val="2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أنها تعتمد على منهج وصفي تحليلي مدعومًا بدراسة ميدانية باستخدام استبانة إلكترونية على عينة من موظفي المشاريع في قطاعات حكومية وخاصة، مع تحليل البيانات ببرنامج</w:t>
      </w:r>
      <w:r w:rsidRPr="00A05642">
        <w:rPr>
          <w:rFonts w:ascii="Sakkal Majalla" w:hAnsi="Sakkal Majalla" w:cs="Sakkal Majalla"/>
          <w:color w:val="000000" w:themeColor="text1"/>
          <w:sz w:val="28"/>
          <w:szCs w:val="28"/>
        </w:rPr>
        <w:t xml:space="preserve"> SPSS.</w:t>
      </w:r>
    </w:p>
    <w:p w14:paraId="5BCC2BB5" w14:textId="77777777" w:rsidR="00AA2369" w:rsidRPr="00A05642" w:rsidRDefault="00AA2369" w:rsidP="00942BBF">
      <w:pPr>
        <w:numPr>
          <w:ilvl w:val="0"/>
          <w:numId w:val="20"/>
        </w:numPr>
        <w:tabs>
          <w:tab w:val="num" w:pos="426"/>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أنها تبني نموذجًا مفاهيميًا واضحًا يربط بين أبعاد التحول الرقمي (البنية التحتية، الأدوات، البيانات، الثقافة، المهارات) ومؤشرات نجاح المشاريع (الوقت، التكلفة، الجودة، رضا أصحاب المصلحة)، بما يتيح إمكان استخدامه في دراسات لاحقة للمقارنة بين مناطق أو قطاعات مختلفة</w:t>
      </w:r>
      <w:r w:rsidRPr="00A05642">
        <w:rPr>
          <w:rFonts w:ascii="Sakkal Majalla" w:hAnsi="Sakkal Majalla" w:cs="Sakkal Majalla"/>
          <w:color w:val="000000" w:themeColor="text1"/>
          <w:sz w:val="28"/>
          <w:szCs w:val="28"/>
        </w:rPr>
        <w:t>.</w:t>
      </w:r>
    </w:p>
    <w:p w14:paraId="19FEF3F3" w14:textId="314ABA6F" w:rsidR="00990E3E" w:rsidRPr="00A05642" w:rsidRDefault="00990E3E" w:rsidP="00990E3E">
      <w:pPr>
        <w:tabs>
          <w:tab w:val="num" w:pos="426"/>
          <w:tab w:val="left" w:pos="993"/>
        </w:tabs>
        <w:spacing w:after="0" w:line="240" w:lineRule="auto"/>
        <w:jc w:val="both"/>
        <w:rPr>
          <w:rFonts w:ascii="Sakkal Majalla" w:hAnsi="Sakkal Majalla" w:cs="Sakkal Majalla"/>
          <w:color w:val="000000" w:themeColor="text1"/>
          <w:sz w:val="28"/>
          <w:szCs w:val="28"/>
          <w:rtl/>
        </w:rPr>
      </w:pPr>
    </w:p>
    <w:p w14:paraId="1ADF07CC" w14:textId="48277460" w:rsidR="000E5C58" w:rsidRPr="00A05642" w:rsidRDefault="000E5C58">
      <w:pPr>
        <w:bidi w:val="0"/>
        <w:rPr>
          <w:rFonts w:ascii="Sakkal Majalla" w:hAnsi="Sakkal Majalla" w:cs="Sakkal Majalla"/>
          <w:color w:val="000000" w:themeColor="text1"/>
          <w:sz w:val="28"/>
          <w:szCs w:val="28"/>
          <w:rtl/>
        </w:rPr>
      </w:pPr>
      <w:r w:rsidRPr="00A05642">
        <w:rPr>
          <w:rFonts w:ascii="Sakkal Majalla" w:hAnsi="Sakkal Majalla" w:cs="Sakkal Majalla"/>
          <w:color w:val="000000" w:themeColor="text1"/>
          <w:sz w:val="28"/>
          <w:szCs w:val="28"/>
          <w:rtl/>
        </w:rPr>
        <w:br w:type="page"/>
      </w:r>
    </w:p>
    <w:p w14:paraId="3914DCB9" w14:textId="6E28A424" w:rsidR="00C3008E" w:rsidRPr="0061621A" w:rsidRDefault="00C3008E" w:rsidP="0061621A">
      <w:pPr>
        <w:tabs>
          <w:tab w:val="left" w:pos="993"/>
        </w:tabs>
        <w:spacing w:after="0" w:line="240" w:lineRule="auto"/>
        <w:jc w:val="center"/>
        <w:rPr>
          <w:rFonts w:ascii="Sakkal Majalla" w:hAnsi="Sakkal Majalla" w:cs="Sakkal Majalla"/>
          <w:b/>
          <w:bCs/>
          <w:color w:val="000000" w:themeColor="text1"/>
          <w:sz w:val="28"/>
          <w:szCs w:val="28"/>
          <w:u w:val="single"/>
          <w:rtl/>
        </w:rPr>
      </w:pPr>
      <w:r w:rsidRPr="0061621A">
        <w:rPr>
          <w:rFonts w:ascii="Sakkal Majalla" w:hAnsi="Sakkal Majalla" w:cs="Sakkal Majalla"/>
          <w:b/>
          <w:bCs/>
          <w:color w:val="000000" w:themeColor="text1"/>
          <w:sz w:val="28"/>
          <w:szCs w:val="28"/>
          <w:u w:val="single"/>
          <w:rtl/>
        </w:rPr>
        <w:lastRenderedPageBreak/>
        <w:t>المراجع العربية :</w:t>
      </w:r>
    </w:p>
    <w:p w14:paraId="6F9A9345" w14:textId="77777777" w:rsidR="00A05642" w:rsidRPr="00A05642" w:rsidRDefault="00A05642" w:rsidP="00C3008E">
      <w:pPr>
        <w:tabs>
          <w:tab w:val="left" w:pos="993"/>
        </w:tabs>
        <w:spacing w:after="0" w:line="240" w:lineRule="auto"/>
        <w:jc w:val="both"/>
        <w:rPr>
          <w:rFonts w:ascii="Sakkal Majalla" w:hAnsi="Sakkal Majalla" w:cs="Sakkal Majalla"/>
          <w:b/>
          <w:bCs/>
          <w:color w:val="000000" w:themeColor="text1"/>
          <w:sz w:val="28"/>
          <w:szCs w:val="28"/>
        </w:rPr>
      </w:pPr>
    </w:p>
    <w:p w14:paraId="70646E7C"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المملكة العربية السعودية</w:t>
      </w:r>
      <w:r w:rsidRPr="00A05642">
        <w:rPr>
          <w:rFonts w:ascii="Sakkal Majalla" w:hAnsi="Sakkal Majalla" w:cs="Sakkal Majalla"/>
          <w:color w:val="000000" w:themeColor="text1"/>
          <w:sz w:val="28"/>
          <w:szCs w:val="28"/>
        </w:rPr>
        <w:t xml:space="preserve">. (2016). </w:t>
      </w:r>
      <w:r w:rsidRPr="00A05642">
        <w:rPr>
          <w:rFonts w:ascii="Sakkal Majalla" w:hAnsi="Sakkal Majalla" w:cs="Sakkal Majalla"/>
          <w:color w:val="000000" w:themeColor="text1"/>
          <w:sz w:val="28"/>
          <w:szCs w:val="28"/>
          <w:rtl/>
        </w:rPr>
        <w:t>رؤية المملكة العربية السعودية 2030</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الرياض: مجلس الشؤون الاقتصادية والتنمية</w:t>
      </w:r>
      <w:r w:rsidRPr="00A05642">
        <w:rPr>
          <w:rFonts w:ascii="Sakkal Majalla" w:hAnsi="Sakkal Majalla" w:cs="Sakkal Majalla"/>
          <w:color w:val="000000" w:themeColor="text1"/>
          <w:sz w:val="28"/>
          <w:szCs w:val="28"/>
        </w:rPr>
        <w:t>.</w:t>
      </w:r>
    </w:p>
    <w:p w14:paraId="57EF7D9C"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هيئة الحكومة الرقمية</w:t>
      </w:r>
      <w:r w:rsidRPr="00A05642">
        <w:rPr>
          <w:rFonts w:ascii="Sakkal Majalla" w:hAnsi="Sakkal Majalla" w:cs="Sakkal Majalla"/>
          <w:color w:val="000000" w:themeColor="text1"/>
          <w:sz w:val="28"/>
          <w:szCs w:val="28"/>
        </w:rPr>
        <w:t xml:space="preserve">. (2022). </w:t>
      </w:r>
      <w:r w:rsidRPr="00A05642">
        <w:rPr>
          <w:rFonts w:ascii="Sakkal Majalla" w:hAnsi="Sakkal Majalla" w:cs="Sakkal Majalla"/>
          <w:color w:val="000000" w:themeColor="text1"/>
          <w:sz w:val="28"/>
          <w:szCs w:val="28"/>
          <w:rtl/>
        </w:rPr>
        <w:t>قياس التحول الرقمي 2021</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الرياض: هيئة الحكومة الرقمية</w:t>
      </w:r>
      <w:r w:rsidRPr="00A05642">
        <w:rPr>
          <w:rFonts w:ascii="Sakkal Majalla" w:hAnsi="Sakkal Majalla" w:cs="Sakkal Majalla"/>
          <w:color w:val="000000" w:themeColor="text1"/>
          <w:sz w:val="28"/>
          <w:szCs w:val="28"/>
        </w:rPr>
        <w:t>.</w:t>
      </w:r>
    </w:p>
    <w:p w14:paraId="19B2BF89"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الدعيق، م. ع</w:t>
      </w:r>
      <w:r w:rsidRPr="00A05642">
        <w:rPr>
          <w:rFonts w:ascii="Sakkal Majalla" w:hAnsi="Sakkal Majalla" w:cs="Sakkal Majalla"/>
          <w:color w:val="000000" w:themeColor="text1"/>
          <w:sz w:val="28"/>
          <w:szCs w:val="28"/>
        </w:rPr>
        <w:t xml:space="preserve">. (2024). </w:t>
      </w:r>
      <w:r w:rsidRPr="00A05642">
        <w:rPr>
          <w:rFonts w:ascii="Sakkal Majalla" w:hAnsi="Sakkal Majalla" w:cs="Sakkal Majalla"/>
          <w:color w:val="000000" w:themeColor="text1"/>
          <w:sz w:val="28"/>
          <w:szCs w:val="28"/>
          <w:rtl/>
        </w:rPr>
        <w:t>استخدام التحول الرقمي لدعم التحسين المستمر وتحقيق الجودة المستدامة</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بحث منشور في إحدى المجلات العلمية المحكّمة</w:t>
      </w:r>
      <w:r w:rsidRPr="00A05642">
        <w:rPr>
          <w:rFonts w:ascii="Sakkal Majalla" w:hAnsi="Sakkal Majalla" w:cs="Sakkal Majalla"/>
          <w:color w:val="000000" w:themeColor="text1"/>
          <w:sz w:val="28"/>
          <w:szCs w:val="28"/>
        </w:rPr>
        <w:t>.</w:t>
      </w:r>
    </w:p>
    <w:p w14:paraId="796AB9E4"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حامد، آلاء، تغريد، إيمان</w:t>
      </w:r>
      <w:r w:rsidRPr="00A05642">
        <w:rPr>
          <w:rFonts w:ascii="Sakkal Majalla" w:hAnsi="Sakkal Majalla" w:cs="Sakkal Majalla"/>
          <w:color w:val="000000" w:themeColor="text1"/>
          <w:sz w:val="28"/>
          <w:szCs w:val="28"/>
        </w:rPr>
        <w:t xml:space="preserve">. (2024). </w:t>
      </w:r>
      <w:r w:rsidRPr="00A05642">
        <w:rPr>
          <w:rFonts w:ascii="Sakkal Majalla" w:hAnsi="Sakkal Majalla" w:cs="Sakkal Majalla"/>
          <w:color w:val="000000" w:themeColor="text1"/>
          <w:sz w:val="28"/>
          <w:szCs w:val="28"/>
          <w:rtl/>
        </w:rPr>
        <w:t>التحول الرقمي وأثره على إدارة مشاريع التخرج في إطار رؤية المملكة 2030</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بحث ميداني مطبّق على كلية الحاسبات بجامعة الملك عبد العزيز، جدة</w:t>
      </w:r>
      <w:r w:rsidRPr="00A05642">
        <w:rPr>
          <w:rFonts w:ascii="Sakkal Majalla" w:hAnsi="Sakkal Majalla" w:cs="Sakkal Majalla"/>
          <w:color w:val="000000" w:themeColor="text1"/>
          <w:sz w:val="28"/>
          <w:szCs w:val="28"/>
        </w:rPr>
        <w:t>.</w:t>
      </w:r>
    </w:p>
    <w:p w14:paraId="0E6A58D7"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حسن، م. ص</w:t>
      </w:r>
      <w:r w:rsidRPr="00A05642">
        <w:rPr>
          <w:rFonts w:ascii="Sakkal Majalla" w:hAnsi="Sakkal Majalla" w:cs="Sakkal Majalla"/>
          <w:color w:val="000000" w:themeColor="text1"/>
          <w:sz w:val="28"/>
          <w:szCs w:val="28"/>
        </w:rPr>
        <w:t xml:space="preserve">. (2025). </w:t>
      </w:r>
      <w:r w:rsidRPr="00A05642">
        <w:rPr>
          <w:rFonts w:ascii="Sakkal Majalla" w:hAnsi="Sakkal Majalla" w:cs="Sakkal Majalla"/>
          <w:color w:val="000000" w:themeColor="text1"/>
          <w:sz w:val="28"/>
          <w:szCs w:val="28"/>
          <w:rtl/>
        </w:rPr>
        <w:t>أثر التحول الرقمي في تحسين جودة خدمة الموظفين: دراسة تطبيقية على العاملين في قطاع الاتصالات السعودية بجدة</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بحث منشور في مجلة علمية محكّمة</w:t>
      </w:r>
      <w:r w:rsidRPr="00A05642">
        <w:rPr>
          <w:rFonts w:ascii="Sakkal Majalla" w:hAnsi="Sakkal Majalla" w:cs="Sakkal Majalla"/>
          <w:color w:val="000000" w:themeColor="text1"/>
          <w:sz w:val="28"/>
          <w:szCs w:val="28"/>
        </w:rPr>
        <w:t>.</w:t>
      </w:r>
    </w:p>
    <w:p w14:paraId="20DEF112"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عيد، س. ف. م</w:t>
      </w:r>
      <w:r w:rsidRPr="00A05642">
        <w:rPr>
          <w:rFonts w:ascii="Sakkal Majalla" w:hAnsi="Sakkal Majalla" w:cs="Sakkal Majalla"/>
          <w:color w:val="000000" w:themeColor="text1"/>
          <w:sz w:val="28"/>
          <w:szCs w:val="28"/>
        </w:rPr>
        <w:t xml:space="preserve">. (2020). </w:t>
      </w:r>
      <w:r w:rsidRPr="00A05642">
        <w:rPr>
          <w:rFonts w:ascii="Sakkal Majalla" w:hAnsi="Sakkal Majalla" w:cs="Sakkal Majalla"/>
          <w:color w:val="000000" w:themeColor="text1"/>
          <w:sz w:val="28"/>
          <w:szCs w:val="28"/>
          <w:rtl/>
        </w:rPr>
        <w:t>دور التحول الرقمي في تحسين كفاءة اتخاذ القرارات الاستثمارية للمشروعات الصغيرة: دراسة ميدانية على القطاع المركزي لتنمية المشروعات الصغيرة بجهاز تنمية المشروعات</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رسالة ماجستير غير منشورة</w:t>
      </w:r>
      <w:r w:rsidRPr="00A05642">
        <w:rPr>
          <w:rFonts w:ascii="Sakkal Majalla" w:hAnsi="Sakkal Majalla" w:cs="Sakkal Majalla"/>
          <w:color w:val="000000" w:themeColor="text1"/>
          <w:sz w:val="28"/>
          <w:szCs w:val="28"/>
        </w:rPr>
        <w:t>.</w:t>
      </w:r>
    </w:p>
    <w:p w14:paraId="23D30586"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محمد، عبد الرحمن حسن حسن</w:t>
      </w:r>
      <w:r w:rsidRPr="00A05642">
        <w:rPr>
          <w:rFonts w:ascii="Sakkal Majalla" w:hAnsi="Sakkal Majalla" w:cs="Sakkal Majalla"/>
          <w:color w:val="000000" w:themeColor="text1"/>
          <w:sz w:val="28"/>
          <w:szCs w:val="28"/>
        </w:rPr>
        <w:t xml:space="preserve">. (2020). </w:t>
      </w:r>
      <w:r w:rsidRPr="00A05642">
        <w:rPr>
          <w:rFonts w:ascii="Sakkal Majalla" w:hAnsi="Sakkal Majalla" w:cs="Sakkal Majalla"/>
          <w:color w:val="000000" w:themeColor="text1"/>
          <w:sz w:val="28"/>
          <w:szCs w:val="28"/>
          <w:rtl/>
        </w:rPr>
        <w:t>واقع التحول الرقمي للمملكة العربية السعودية: دراسة تحليلية</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بحث منشور في إحدى المجلات العلمية المحكّمة</w:t>
      </w:r>
      <w:r w:rsidRPr="00A05642">
        <w:rPr>
          <w:rFonts w:ascii="Sakkal Majalla" w:hAnsi="Sakkal Majalla" w:cs="Sakkal Majalla"/>
          <w:color w:val="000000" w:themeColor="text1"/>
          <w:sz w:val="28"/>
          <w:szCs w:val="28"/>
        </w:rPr>
        <w:t>.</w:t>
      </w:r>
    </w:p>
    <w:p w14:paraId="7187B22E"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نقى، سليماني</w:t>
      </w:r>
      <w:r w:rsidRPr="00A05642">
        <w:rPr>
          <w:rFonts w:ascii="Sakkal Majalla" w:hAnsi="Sakkal Majalla" w:cs="Sakkal Majalla"/>
          <w:color w:val="000000" w:themeColor="text1"/>
          <w:sz w:val="28"/>
          <w:szCs w:val="28"/>
        </w:rPr>
        <w:t xml:space="preserve">. (2023). </w:t>
      </w:r>
      <w:r w:rsidRPr="00A05642">
        <w:rPr>
          <w:rFonts w:ascii="Sakkal Majalla" w:hAnsi="Sakkal Majalla" w:cs="Sakkal Majalla"/>
          <w:color w:val="000000" w:themeColor="text1"/>
          <w:sz w:val="28"/>
          <w:szCs w:val="28"/>
          <w:rtl/>
        </w:rPr>
        <w:t>دور التحول الرقمي في تعزيز الأداء الوظيفي للعاملين بمشاريع التنمية الاجتماعية في المملكة العربية السعودية</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مجلة علمية محكّمة في العلوم الإدارية</w:t>
      </w:r>
      <w:r w:rsidRPr="00A05642">
        <w:rPr>
          <w:rFonts w:ascii="Sakkal Majalla" w:hAnsi="Sakkal Majalla" w:cs="Sakkal Majalla"/>
          <w:color w:val="000000" w:themeColor="text1"/>
          <w:sz w:val="28"/>
          <w:szCs w:val="28"/>
        </w:rPr>
        <w:t>.</w:t>
      </w:r>
    </w:p>
    <w:p w14:paraId="7DCB7A01" w14:textId="77777777" w:rsidR="00C3008E" w:rsidRPr="00A05642" w:rsidRDefault="00C3008E" w:rsidP="004D3846">
      <w:pPr>
        <w:pStyle w:val="ListParagraph"/>
        <w:numPr>
          <w:ilvl w:val="0"/>
          <w:numId w:val="22"/>
        </w:numPr>
        <w:tabs>
          <w:tab w:val="left" w:pos="993"/>
        </w:tabs>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tl/>
        </w:rPr>
        <w:t>يوسف، أ.، عبد الله، غ</w:t>
      </w:r>
      <w:r w:rsidRPr="00A05642">
        <w:rPr>
          <w:rFonts w:ascii="Sakkal Majalla" w:hAnsi="Sakkal Majalla" w:cs="Sakkal Majalla"/>
          <w:color w:val="000000" w:themeColor="text1"/>
          <w:sz w:val="28"/>
          <w:szCs w:val="28"/>
        </w:rPr>
        <w:t>.</w:t>
      </w:r>
      <w:r w:rsidRPr="00A05642">
        <w:rPr>
          <w:rFonts w:ascii="Sakkal Majalla" w:hAnsi="Sakkal Majalla" w:cs="Sakkal Majalla"/>
          <w:color w:val="000000" w:themeColor="text1"/>
          <w:sz w:val="28"/>
          <w:szCs w:val="28"/>
          <w:rtl/>
        </w:rPr>
        <w:t xml:space="preserve">، </w:t>
      </w:r>
      <w:r w:rsidRPr="00A05642">
        <w:rPr>
          <w:rFonts w:ascii="Sakkal Majalla" w:hAnsi="Sakkal Majalla" w:cs="Sakkal Majalla"/>
          <w:color w:val="000000" w:themeColor="text1"/>
          <w:sz w:val="28"/>
          <w:szCs w:val="28"/>
        </w:rPr>
        <w:t xml:space="preserve">&amp; </w:t>
      </w:r>
      <w:r w:rsidRPr="00A05642">
        <w:rPr>
          <w:rFonts w:ascii="Sakkal Majalla" w:hAnsi="Sakkal Majalla" w:cs="Sakkal Majalla"/>
          <w:color w:val="000000" w:themeColor="text1"/>
          <w:sz w:val="28"/>
          <w:szCs w:val="28"/>
          <w:rtl/>
        </w:rPr>
        <w:t>محمد، م</w:t>
      </w:r>
      <w:r w:rsidRPr="00A05642">
        <w:rPr>
          <w:rFonts w:ascii="Sakkal Majalla" w:hAnsi="Sakkal Majalla" w:cs="Sakkal Majalla"/>
          <w:color w:val="000000" w:themeColor="text1"/>
          <w:sz w:val="28"/>
          <w:szCs w:val="28"/>
        </w:rPr>
        <w:t xml:space="preserve">. (2024). </w:t>
      </w:r>
      <w:r w:rsidRPr="00A05642">
        <w:rPr>
          <w:rFonts w:ascii="Sakkal Majalla" w:hAnsi="Sakkal Majalla" w:cs="Sakkal Majalla"/>
          <w:color w:val="000000" w:themeColor="text1"/>
          <w:sz w:val="28"/>
          <w:szCs w:val="28"/>
          <w:rtl/>
        </w:rPr>
        <w:t>أثر التحول الرقمي على كفاءة تنفيذ المشاريع في القطاع الخاص في المملكة العربية السعودية</w:t>
      </w:r>
      <w:r w:rsidRPr="00A05642">
        <w:rPr>
          <w:rFonts w:ascii="Sakkal Majalla" w:hAnsi="Sakkal Majalla" w:cs="Sakkal Majalla"/>
          <w:color w:val="000000" w:themeColor="text1"/>
          <w:sz w:val="28"/>
          <w:szCs w:val="28"/>
        </w:rPr>
        <w:t xml:space="preserve">. </w:t>
      </w:r>
      <w:r w:rsidRPr="00A05642">
        <w:rPr>
          <w:rFonts w:ascii="Sakkal Majalla" w:hAnsi="Sakkal Majalla" w:cs="Sakkal Majalla"/>
          <w:color w:val="000000" w:themeColor="text1"/>
          <w:sz w:val="28"/>
          <w:szCs w:val="28"/>
          <w:rtl/>
        </w:rPr>
        <w:t>بحث منشور في مجلة علمية محكّمة في الإدارة والأعمال</w:t>
      </w:r>
      <w:r w:rsidRPr="00A05642">
        <w:rPr>
          <w:rFonts w:ascii="Sakkal Majalla" w:hAnsi="Sakkal Majalla" w:cs="Sakkal Majalla"/>
          <w:color w:val="000000" w:themeColor="text1"/>
          <w:sz w:val="28"/>
          <w:szCs w:val="28"/>
        </w:rPr>
        <w:t>.</w:t>
      </w:r>
    </w:p>
    <w:p w14:paraId="02147CC4" w14:textId="29CCC743" w:rsidR="00C3008E" w:rsidRDefault="00C3008E" w:rsidP="00C3008E">
      <w:pPr>
        <w:tabs>
          <w:tab w:val="left" w:pos="993"/>
        </w:tabs>
        <w:spacing w:after="0" w:line="240" w:lineRule="auto"/>
        <w:jc w:val="both"/>
        <w:rPr>
          <w:rFonts w:ascii="Sakkal Majalla" w:hAnsi="Sakkal Majalla" w:cs="Sakkal Majalla"/>
          <w:color w:val="000000" w:themeColor="text1"/>
          <w:sz w:val="28"/>
          <w:szCs w:val="28"/>
          <w:rtl/>
        </w:rPr>
      </w:pPr>
    </w:p>
    <w:p w14:paraId="30051BEC" w14:textId="4F0D0A9E"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425D4017" w14:textId="0E709364"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0FD31F6D" w14:textId="31693FA3"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2DBB1C0B" w14:textId="7E2FA4F0"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04D78E51" w14:textId="5C7B681B"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0555B3DF" w14:textId="43E2203E"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54FBC722" w14:textId="5A1350AC"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320AB0D9" w14:textId="5F2F50EB"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35402A47" w14:textId="79A2B6A3"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72458B0A" w14:textId="70F3FA56"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5AD7B13F" w14:textId="45C9B253"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65CAE1A2" w14:textId="333EE8A2"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0F6F4E18" w14:textId="77777777"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64D0E360" w14:textId="3CAFB55D"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3BCD824F" w14:textId="560CDC27"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46669AA3" w14:textId="69472A37"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6A2B795D" w14:textId="20DBC884" w:rsidR="0061621A" w:rsidRDefault="0061621A" w:rsidP="00C3008E">
      <w:pPr>
        <w:tabs>
          <w:tab w:val="left" w:pos="993"/>
        </w:tabs>
        <w:spacing w:after="0" w:line="240" w:lineRule="auto"/>
        <w:jc w:val="both"/>
        <w:rPr>
          <w:rFonts w:ascii="Sakkal Majalla" w:hAnsi="Sakkal Majalla" w:cs="Sakkal Majalla"/>
          <w:color w:val="000000" w:themeColor="text1"/>
          <w:sz w:val="28"/>
          <w:szCs w:val="28"/>
          <w:rtl/>
        </w:rPr>
      </w:pPr>
    </w:p>
    <w:p w14:paraId="789E4F7D" w14:textId="77777777" w:rsidR="0061621A" w:rsidRPr="00A05642" w:rsidRDefault="0061621A" w:rsidP="00C3008E">
      <w:pPr>
        <w:tabs>
          <w:tab w:val="left" w:pos="993"/>
        </w:tabs>
        <w:spacing w:after="0" w:line="240" w:lineRule="auto"/>
        <w:jc w:val="both"/>
        <w:rPr>
          <w:rFonts w:ascii="Sakkal Majalla" w:hAnsi="Sakkal Majalla" w:cs="Sakkal Majalla"/>
          <w:color w:val="000000" w:themeColor="text1"/>
          <w:sz w:val="28"/>
          <w:szCs w:val="28"/>
        </w:rPr>
      </w:pPr>
    </w:p>
    <w:p w14:paraId="67031D2E" w14:textId="2E436EDB" w:rsidR="00C3008E" w:rsidRPr="0061621A" w:rsidRDefault="00C3008E" w:rsidP="0061621A">
      <w:pPr>
        <w:tabs>
          <w:tab w:val="left" w:pos="993"/>
        </w:tabs>
        <w:spacing w:after="0" w:line="240" w:lineRule="auto"/>
        <w:jc w:val="center"/>
        <w:rPr>
          <w:rFonts w:ascii="Sakkal Majalla" w:hAnsi="Sakkal Majalla" w:cs="Sakkal Majalla"/>
          <w:b/>
          <w:bCs/>
          <w:color w:val="000000" w:themeColor="text1"/>
          <w:sz w:val="28"/>
          <w:szCs w:val="28"/>
          <w:u w:val="single"/>
          <w:rtl/>
        </w:rPr>
      </w:pPr>
      <w:r w:rsidRPr="0061621A">
        <w:rPr>
          <w:rFonts w:ascii="Sakkal Majalla" w:hAnsi="Sakkal Majalla" w:cs="Sakkal Majalla"/>
          <w:b/>
          <w:bCs/>
          <w:color w:val="000000" w:themeColor="text1"/>
          <w:sz w:val="28"/>
          <w:szCs w:val="28"/>
          <w:u w:val="single"/>
          <w:rtl/>
        </w:rPr>
        <w:lastRenderedPageBreak/>
        <w:t>المراجع الأجنبية :</w:t>
      </w:r>
    </w:p>
    <w:p w14:paraId="525251FD" w14:textId="77777777" w:rsidR="00A05642" w:rsidRPr="00A05642" w:rsidRDefault="00A05642" w:rsidP="00C3008E">
      <w:pPr>
        <w:tabs>
          <w:tab w:val="left" w:pos="993"/>
        </w:tabs>
        <w:spacing w:after="0" w:line="240" w:lineRule="auto"/>
        <w:jc w:val="both"/>
        <w:rPr>
          <w:rFonts w:ascii="Sakkal Majalla" w:hAnsi="Sakkal Majalla" w:cs="Sakkal Majalla"/>
          <w:b/>
          <w:bCs/>
          <w:color w:val="000000" w:themeColor="text1"/>
          <w:sz w:val="28"/>
          <w:szCs w:val="28"/>
        </w:rPr>
      </w:pPr>
    </w:p>
    <w:p w14:paraId="7D834D78"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Pr>
        <w:t xml:space="preserve">Bharadwaj, A., El </w:t>
      </w:r>
      <w:proofErr w:type="spellStart"/>
      <w:r w:rsidRPr="00A05642">
        <w:rPr>
          <w:rFonts w:ascii="Sakkal Majalla" w:hAnsi="Sakkal Majalla" w:cs="Sakkal Majalla"/>
          <w:color w:val="000000" w:themeColor="text1"/>
          <w:sz w:val="28"/>
          <w:szCs w:val="28"/>
        </w:rPr>
        <w:t>Sawy</w:t>
      </w:r>
      <w:proofErr w:type="spellEnd"/>
      <w:r w:rsidRPr="00A05642">
        <w:rPr>
          <w:rFonts w:ascii="Sakkal Majalla" w:hAnsi="Sakkal Majalla" w:cs="Sakkal Majalla"/>
          <w:color w:val="000000" w:themeColor="text1"/>
          <w:sz w:val="28"/>
          <w:szCs w:val="28"/>
        </w:rPr>
        <w:t xml:space="preserve">, O. A., </w:t>
      </w:r>
      <w:proofErr w:type="spellStart"/>
      <w:r w:rsidRPr="00A05642">
        <w:rPr>
          <w:rFonts w:ascii="Sakkal Majalla" w:hAnsi="Sakkal Majalla" w:cs="Sakkal Majalla"/>
          <w:color w:val="000000" w:themeColor="text1"/>
          <w:sz w:val="28"/>
          <w:szCs w:val="28"/>
        </w:rPr>
        <w:t>Pavlou</w:t>
      </w:r>
      <w:proofErr w:type="spellEnd"/>
      <w:r w:rsidRPr="00A05642">
        <w:rPr>
          <w:rFonts w:ascii="Sakkal Majalla" w:hAnsi="Sakkal Majalla" w:cs="Sakkal Majalla"/>
          <w:color w:val="000000" w:themeColor="text1"/>
          <w:sz w:val="28"/>
          <w:szCs w:val="28"/>
        </w:rPr>
        <w:t>, P. A., &amp; Venkatraman, N. (2013). Digital business strategy: Toward a next generation of insights. MIS Quarterly, 37(2), 471–482.</w:t>
      </w:r>
    </w:p>
    <w:p w14:paraId="313FEAAF"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proofErr w:type="spellStart"/>
      <w:r w:rsidRPr="00A05642">
        <w:rPr>
          <w:rFonts w:ascii="Sakkal Majalla" w:hAnsi="Sakkal Majalla" w:cs="Sakkal Majalla"/>
          <w:color w:val="000000" w:themeColor="text1"/>
          <w:sz w:val="28"/>
          <w:szCs w:val="28"/>
        </w:rPr>
        <w:t>Damström</w:t>
      </w:r>
      <w:proofErr w:type="spellEnd"/>
      <w:r w:rsidRPr="00A05642">
        <w:rPr>
          <w:rFonts w:ascii="Sakkal Majalla" w:hAnsi="Sakkal Majalla" w:cs="Sakkal Majalla"/>
          <w:color w:val="000000" w:themeColor="text1"/>
          <w:sz w:val="28"/>
          <w:szCs w:val="28"/>
        </w:rPr>
        <w:t>, M. (2020). Digitalization and construction project management: What consequences the use of ICT-tools has had on the project manager role in the construction industry (Master’s thesis). Royal Institute of Technology, Stockholm, Sweden.</w:t>
      </w:r>
    </w:p>
    <w:p w14:paraId="7C1AF93D"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proofErr w:type="spellStart"/>
      <w:r w:rsidRPr="00A05642">
        <w:rPr>
          <w:rFonts w:ascii="Sakkal Majalla" w:hAnsi="Sakkal Majalla" w:cs="Sakkal Majalla"/>
          <w:color w:val="000000" w:themeColor="text1"/>
          <w:sz w:val="28"/>
          <w:szCs w:val="28"/>
        </w:rPr>
        <w:t>Engkvist</w:t>
      </w:r>
      <w:proofErr w:type="spellEnd"/>
      <w:r w:rsidRPr="00A05642">
        <w:rPr>
          <w:rFonts w:ascii="Sakkal Majalla" w:hAnsi="Sakkal Majalla" w:cs="Sakkal Majalla"/>
          <w:color w:val="000000" w:themeColor="text1"/>
          <w:sz w:val="28"/>
          <w:szCs w:val="28"/>
        </w:rPr>
        <w:t xml:space="preserve">, F., &amp; </w:t>
      </w:r>
      <w:proofErr w:type="spellStart"/>
      <w:r w:rsidRPr="00A05642">
        <w:rPr>
          <w:rFonts w:ascii="Sakkal Majalla" w:hAnsi="Sakkal Majalla" w:cs="Sakkal Majalla"/>
          <w:color w:val="000000" w:themeColor="text1"/>
          <w:sz w:val="28"/>
          <w:szCs w:val="28"/>
        </w:rPr>
        <w:t>Lindkvist</w:t>
      </w:r>
      <w:proofErr w:type="spellEnd"/>
      <w:r w:rsidRPr="00A05642">
        <w:rPr>
          <w:rFonts w:ascii="Sakkal Majalla" w:hAnsi="Sakkal Majalla" w:cs="Sakkal Majalla"/>
          <w:color w:val="000000" w:themeColor="text1"/>
          <w:sz w:val="28"/>
          <w:szCs w:val="28"/>
        </w:rPr>
        <w:t xml:space="preserve">, M. (2024). Digitalization of project management: A </w:t>
      </w:r>
      <w:proofErr w:type="spellStart"/>
      <w:r w:rsidRPr="00A05642">
        <w:rPr>
          <w:rFonts w:ascii="Sakkal Majalla" w:hAnsi="Sakkal Majalla" w:cs="Sakkal Majalla"/>
          <w:color w:val="000000" w:themeColor="text1"/>
          <w:sz w:val="28"/>
          <w:szCs w:val="28"/>
        </w:rPr>
        <w:t>phenomenographic</w:t>
      </w:r>
      <w:proofErr w:type="spellEnd"/>
      <w:r w:rsidRPr="00A05642">
        <w:rPr>
          <w:rFonts w:ascii="Sakkal Majalla" w:hAnsi="Sakkal Majalla" w:cs="Sakkal Majalla"/>
          <w:color w:val="000000" w:themeColor="text1"/>
          <w:sz w:val="28"/>
          <w:szCs w:val="28"/>
        </w:rPr>
        <w:t xml:space="preserve"> study of project managers’ perceptions regarding challenges and actions to handle them (Master’s thesis). </w:t>
      </w:r>
      <w:proofErr w:type="spellStart"/>
      <w:r w:rsidRPr="00A05642">
        <w:rPr>
          <w:rFonts w:ascii="Sakkal Majalla" w:hAnsi="Sakkal Majalla" w:cs="Sakkal Majalla"/>
          <w:color w:val="000000" w:themeColor="text1"/>
          <w:sz w:val="28"/>
          <w:szCs w:val="28"/>
        </w:rPr>
        <w:t>Umeå</w:t>
      </w:r>
      <w:proofErr w:type="spellEnd"/>
      <w:r w:rsidRPr="00A05642">
        <w:rPr>
          <w:rFonts w:ascii="Sakkal Majalla" w:hAnsi="Sakkal Majalla" w:cs="Sakkal Majalla"/>
          <w:color w:val="000000" w:themeColor="text1"/>
          <w:sz w:val="28"/>
          <w:szCs w:val="28"/>
        </w:rPr>
        <w:t xml:space="preserve"> University, </w:t>
      </w:r>
      <w:proofErr w:type="spellStart"/>
      <w:r w:rsidRPr="00A05642">
        <w:rPr>
          <w:rFonts w:ascii="Sakkal Majalla" w:hAnsi="Sakkal Majalla" w:cs="Sakkal Majalla"/>
          <w:color w:val="000000" w:themeColor="text1"/>
          <w:sz w:val="28"/>
          <w:szCs w:val="28"/>
        </w:rPr>
        <w:t>Umeå</w:t>
      </w:r>
      <w:proofErr w:type="spellEnd"/>
      <w:r w:rsidRPr="00A05642">
        <w:rPr>
          <w:rFonts w:ascii="Sakkal Majalla" w:hAnsi="Sakkal Majalla" w:cs="Sakkal Majalla"/>
          <w:color w:val="000000" w:themeColor="text1"/>
          <w:sz w:val="28"/>
          <w:szCs w:val="28"/>
        </w:rPr>
        <w:t>, Sweden.</w:t>
      </w:r>
    </w:p>
    <w:p w14:paraId="31D885CF"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Pr>
        <w:t xml:space="preserve">Hess, T., Matt, C., </w:t>
      </w:r>
      <w:proofErr w:type="spellStart"/>
      <w:r w:rsidRPr="00A05642">
        <w:rPr>
          <w:rFonts w:ascii="Sakkal Majalla" w:hAnsi="Sakkal Majalla" w:cs="Sakkal Majalla"/>
          <w:color w:val="000000" w:themeColor="text1"/>
          <w:sz w:val="28"/>
          <w:szCs w:val="28"/>
        </w:rPr>
        <w:t>Benlian</w:t>
      </w:r>
      <w:proofErr w:type="spellEnd"/>
      <w:r w:rsidRPr="00A05642">
        <w:rPr>
          <w:rFonts w:ascii="Sakkal Majalla" w:hAnsi="Sakkal Majalla" w:cs="Sakkal Majalla"/>
          <w:color w:val="000000" w:themeColor="text1"/>
          <w:sz w:val="28"/>
          <w:szCs w:val="28"/>
        </w:rPr>
        <w:t xml:space="preserve">, A., &amp; </w:t>
      </w:r>
      <w:proofErr w:type="spellStart"/>
      <w:r w:rsidRPr="00A05642">
        <w:rPr>
          <w:rFonts w:ascii="Sakkal Majalla" w:hAnsi="Sakkal Majalla" w:cs="Sakkal Majalla"/>
          <w:color w:val="000000" w:themeColor="text1"/>
          <w:sz w:val="28"/>
          <w:szCs w:val="28"/>
        </w:rPr>
        <w:t>Wiesböck</w:t>
      </w:r>
      <w:proofErr w:type="spellEnd"/>
      <w:r w:rsidRPr="00A05642">
        <w:rPr>
          <w:rFonts w:ascii="Sakkal Majalla" w:hAnsi="Sakkal Majalla" w:cs="Sakkal Majalla"/>
          <w:color w:val="000000" w:themeColor="text1"/>
          <w:sz w:val="28"/>
          <w:szCs w:val="28"/>
        </w:rPr>
        <w:t>, F. (2016). Options for formulating a digital transformation strategy. MIS Quarterly Executive, 15(2), 123–139.</w:t>
      </w:r>
    </w:p>
    <w:p w14:paraId="5A92185C"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Pr>
        <w:t>Kerzner, H. (2017). Project management: A systems approach to planning, scheduling, and controlling (12th ed.). Hoboken, NJ: John Wiley &amp; Sons.</w:t>
      </w:r>
    </w:p>
    <w:p w14:paraId="31BD6A2C"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proofErr w:type="spellStart"/>
      <w:r w:rsidRPr="00A05642">
        <w:rPr>
          <w:rFonts w:ascii="Sakkal Majalla" w:hAnsi="Sakkal Majalla" w:cs="Sakkal Majalla"/>
          <w:color w:val="000000" w:themeColor="text1"/>
          <w:sz w:val="28"/>
          <w:szCs w:val="28"/>
        </w:rPr>
        <w:t>Papadonikolaki</w:t>
      </w:r>
      <w:proofErr w:type="spellEnd"/>
      <w:r w:rsidRPr="00A05642">
        <w:rPr>
          <w:rFonts w:ascii="Sakkal Majalla" w:hAnsi="Sakkal Majalla" w:cs="Sakkal Majalla"/>
          <w:color w:val="000000" w:themeColor="text1"/>
          <w:sz w:val="28"/>
          <w:szCs w:val="28"/>
        </w:rPr>
        <w:t>, E. (2025). The role of digitalization in project management. [Journal article].</w:t>
      </w:r>
    </w:p>
    <w:p w14:paraId="4A9EF147"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Pr>
        <w:t>Project Management Institute. (2021). A guide to the project management body of knowledge (PMBOK® guide) (7th ed.). Newtown Square, PA: Project Management Institute.</w:t>
      </w:r>
    </w:p>
    <w:p w14:paraId="4E9AFBB8"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r w:rsidRPr="00A05642">
        <w:rPr>
          <w:rFonts w:ascii="Sakkal Majalla" w:hAnsi="Sakkal Majalla" w:cs="Sakkal Majalla"/>
          <w:color w:val="000000" w:themeColor="text1"/>
          <w:sz w:val="28"/>
          <w:szCs w:val="28"/>
        </w:rPr>
        <w:t>Vial, G. (2019). Understanding digital transformation: A review and a research agenda. Journal of Strategic Information Systems, 28(2), 118–144.</w:t>
      </w:r>
    </w:p>
    <w:p w14:paraId="2AB7B443" w14:textId="77777777" w:rsidR="00C3008E" w:rsidRPr="00A05642" w:rsidRDefault="00C3008E" w:rsidP="004D3846">
      <w:pPr>
        <w:pStyle w:val="ListParagraph"/>
        <w:numPr>
          <w:ilvl w:val="0"/>
          <w:numId w:val="21"/>
        </w:numPr>
        <w:tabs>
          <w:tab w:val="left" w:pos="993"/>
        </w:tabs>
        <w:bidi w:val="0"/>
        <w:spacing w:after="0" w:line="240" w:lineRule="auto"/>
        <w:jc w:val="both"/>
        <w:rPr>
          <w:rFonts w:ascii="Sakkal Majalla" w:hAnsi="Sakkal Majalla" w:cs="Sakkal Majalla"/>
          <w:color w:val="000000" w:themeColor="text1"/>
          <w:sz w:val="28"/>
          <w:szCs w:val="28"/>
        </w:rPr>
      </w:pPr>
      <w:proofErr w:type="spellStart"/>
      <w:r w:rsidRPr="00A05642">
        <w:rPr>
          <w:rFonts w:ascii="Sakkal Majalla" w:hAnsi="Sakkal Majalla" w:cs="Sakkal Majalla"/>
          <w:color w:val="000000" w:themeColor="text1"/>
          <w:sz w:val="28"/>
          <w:szCs w:val="28"/>
        </w:rPr>
        <w:t>Westerman</w:t>
      </w:r>
      <w:proofErr w:type="spellEnd"/>
      <w:r w:rsidRPr="00A05642">
        <w:rPr>
          <w:rFonts w:ascii="Sakkal Majalla" w:hAnsi="Sakkal Majalla" w:cs="Sakkal Majalla"/>
          <w:color w:val="000000" w:themeColor="text1"/>
          <w:sz w:val="28"/>
          <w:szCs w:val="28"/>
        </w:rPr>
        <w:t>, G., Bonnet, D., &amp; McAfee, A. (2014). Leading digital: Turning technology into business transformation. Boston, MA: Harvard Business Review Press.</w:t>
      </w:r>
    </w:p>
    <w:p w14:paraId="6911D758" w14:textId="77777777" w:rsidR="00B66150" w:rsidRDefault="00B66150">
      <w:pPr>
        <w:bidi w:val="0"/>
        <w:rPr>
          <w:rFonts w:ascii="Sakkal Majalla" w:hAnsi="Sakkal Majalla" w:cs="Sakkal Majalla"/>
          <w:color w:val="000000" w:themeColor="text1"/>
          <w:sz w:val="28"/>
          <w:szCs w:val="28"/>
          <w:rtl/>
        </w:rPr>
      </w:pPr>
    </w:p>
    <w:p w14:paraId="66FE507D" w14:textId="77777777" w:rsidR="00B66150" w:rsidRDefault="00B66150" w:rsidP="00B66150">
      <w:pPr>
        <w:bidi w:val="0"/>
        <w:rPr>
          <w:rFonts w:ascii="Sakkal Majalla" w:hAnsi="Sakkal Majalla" w:cs="Sakkal Majalla"/>
          <w:color w:val="000000" w:themeColor="text1"/>
          <w:sz w:val="28"/>
          <w:szCs w:val="28"/>
          <w:rtl/>
        </w:rPr>
      </w:pPr>
    </w:p>
    <w:p w14:paraId="74DD54BF" w14:textId="77777777" w:rsidR="00B66150" w:rsidRDefault="00B66150" w:rsidP="00B66150">
      <w:pPr>
        <w:bidi w:val="0"/>
        <w:rPr>
          <w:rFonts w:ascii="Sakkal Majalla" w:hAnsi="Sakkal Majalla" w:cs="Sakkal Majalla"/>
          <w:color w:val="000000" w:themeColor="text1"/>
          <w:sz w:val="28"/>
          <w:szCs w:val="28"/>
          <w:rtl/>
        </w:rPr>
      </w:pPr>
    </w:p>
    <w:p w14:paraId="79E0FE08" w14:textId="77777777" w:rsidR="00B66150" w:rsidRDefault="00B66150" w:rsidP="00B66150">
      <w:pPr>
        <w:bidi w:val="0"/>
        <w:rPr>
          <w:rFonts w:ascii="Sakkal Majalla" w:hAnsi="Sakkal Majalla" w:cs="Sakkal Majalla"/>
          <w:color w:val="000000" w:themeColor="text1"/>
          <w:sz w:val="28"/>
          <w:szCs w:val="28"/>
          <w:rtl/>
        </w:rPr>
      </w:pPr>
    </w:p>
    <w:p w14:paraId="5ACACF67" w14:textId="77777777" w:rsidR="00B66150" w:rsidRDefault="00B66150" w:rsidP="00B66150">
      <w:pPr>
        <w:bidi w:val="0"/>
        <w:rPr>
          <w:rFonts w:ascii="Sakkal Majalla" w:hAnsi="Sakkal Majalla" w:cs="Sakkal Majalla"/>
          <w:color w:val="000000" w:themeColor="text1"/>
          <w:sz w:val="28"/>
          <w:szCs w:val="28"/>
          <w:rtl/>
        </w:rPr>
      </w:pPr>
    </w:p>
    <w:p w14:paraId="1D1A57F4" w14:textId="77777777" w:rsidR="00B66150" w:rsidRDefault="00B66150" w:rsidP="00B66150">
      <w:pPr>
        <w:bidi w:val="0"/>
        <w:rPr>
          <w:rFonts w:ascii="Sakkal Majalla" w:hAnsi="Sakkal Majalla" w:cs="Sakkal Majalla"/>
          <w:color w:val="000000" w:themeColor="text1"/>
          <w:sz w:val="28"/>
          <w:szCs w:val="28"/>
          <w:rtl/>
        </w:rPr>
      </w:pPr>
    </w:p>
    <w:p w14:paraId="0093B81A" w14:textId="77777777" w:rsidR="00B66150" w:rsidRDefault="00B66150" w:rsidP="00B66150">
      <w:pPr>
        <w:bidi w:val="0"/>
        <w:rPr>
          <w:rFonts w:ascii="Sakkal Majalla" w:hAnsi="Sakkal Majalla" w:cs="Sakkal Majalla"/>
          <w:color w:val="000000" w:themeColor="text1"/>
          <w:sz w:val="28"/>
          <w:szCs w:val="28"/>
          <w:rtl/>
        </w:rPr>
      </w:pPr>
    </w:p>
    <w:p w14:paraId="2F613244" w14:textId="014768FE" w:rsidR="00B66150" w:rsidRDefault="00B66150" w:rsidP="00B66150">
      <w:pPr>
        <w:bidi w:val="0"/>
        <w:rPr>
          <w:rFonts w:ascii="Sakkal Majalla" w:hAnsi="Sakkal Majalla" w:cs="Sakkal Majalla"/>
          <w:color w:val="000000" w:themeColor="text1"/>
          <w:sz w:val="28"/>
          <w:szCs w:val="28"/>
          <w:rtl/>
        </w:rPr>
      </w:pPr>
    </w:p>
    <w:p w14:paraId="2B93974A" w14:textId="581FC281" w:rsidR="0050261B" w:rsidRDefault="0050261B" w:rsidP="0050261B">
      <w:pPr>
        <w:bidi w:val="0"/>
        <w:rPr>
          <w:rFonts w:ascii="Sakkal Majalla" w:hAnsi="Sakkal Majalla" w:cs="Sakkal Majalla"/>
          <w:color w:val="000000" w:themeColor="text1"/>
          <w:sz w:val="28"/>
          <w:szCs w:val="28"/>
        </w:rPr>
      </w:pPr>
    </w:p>
    <w:p w14:paraId="0452D610" w14:textId="77777777" w:rsidR="00746599" w:rsidRDefault="00746599" w:rsidP="00746599">
      <w:pPr>
        <w:rPr>
          <w:rFonts w:ascii="Sakkal Majalla" w:hAnsi="Sakkal Majalla" w:cs="Sakkal Majalla"/>
          <w:color w:val="000000" w:themeColor="text1"/>
          <w:sz w:val="28"/>
          <w:szCs w:val="28"/>
          <w:rtl/>
        </w:rPr>
      </w:pPr>
    </w:p>
    <w:p w14:paraId="0F6BD270" w14:textId="735E50E8" w:rsidR="00B66150" w:rsidRPr="00643CE3" w:rsidRDefault="00B66150" w:rsidP="00746599">
      <w:pPr>
        <w:jc w:val="center"/>
        <w:rPr>
          <w:rFonts w:ascii="Sakkal Majalla" w:hAnsi="Sakkal Majalla" w:cs="Sakkal Majalla"/>
          <w:color w:val="000000" w:themeColor="text1"/>
          <w:sz w:val="28"/>
          <w:szCs w:val="28"/>
          <w:rtl/>
        </w:rPr>
      </w:pPr>
      <w:bookmarkStart w:id="0" w:name="_GoBack"/>
      <w:bookmarkEnd w:id="0"/>
      <w:r w:rsidRPr="00643CE3">
        <w:rPr>
          <w:rFonts w:ascii="Sakkal Majalla" w:hAnsi="Sakkal Majalla" w:cs="Sakkal Majalla" w:hint="cs"/>
          <w:sz w:val="28"/>
          <w:szCs w:val="28"/>
          <w:u w:val="single"/>
          <w:rtl/>
        </w:rPr>
        <w:lastRenderedPageBreak/>
        <w:t xml:space="preserve">الملخص </w:t>
      </w:r>
      <w:r w:rsidRPr="00643CE3">
        <w:rPr>
          <w:rFonts w:ascii="Sakkal Majalla" w:hAnsi="Sakkal Majalla" w:cs="Sakkal Majalla"/>
          <w:sz w:val="28"/>
          <w:szCs w:val="28"/>
          <w:u w:val="single"/>
        </w:rPr>
        <w:t>Abstract</w:t>
      </w:r>
    </w:p>
    <w:p w14:paraId="46DA88BC" w14:textId="77777777" w:rsidR="005B189D" w:rsidRDefault="005B189D" w:rsidP="00B66150">
      <w:pPr>
        <w:jc w:val="center"/>
        <w:rPr>
          <w:rFonts w:ascii="Sakkal Majalla" w:hAnsi="Sakkal Majalla" w:cs="Sakkal Majalla" w:hint="cs"/>
          <w:sz w:val="28"/>
          <w:szCs w:val="28"/>
          <w:u w:val="single"/>
          <w:rtl/>
        </w:rPr>
      </w:pPr>
    </w:p>
    <w:p w14:paraId="59A52E6A" w14:textId="1FF07DDD" w:rsidR="005B189D" w:rsidRPr="005B189D" w:rsidRDefault="005B189D" w:rsidP="005B189D">
      <w:pPr>
        <w:bidi w:val="0"/>
        <w:rPr>
          <w:rFonts w:ascii="Sakkal Majalla" w:hAnsi="Sakkal Majalla" w:cs="Sakkal Majalla"/>
          <w:sz w:val="28"/>
          <w:szCs w:val="28"/>
          <w:rtl/>
        </w:rPr>
      </w:pPr>
      <w:r w:rsidRPr="005B189D">
        <w:rPr>
          <w:rFonts w:ascii="Sakkal Majalla" w:hAnsi="Sakkal Majalla" w:cs="Sakkal Majalla"/>
          <w:sz w:val="28"/>
          <w:szCs w:val="28"/>
        </w:rPr>
        <w:t>This study aimed to identify the impact of digital transformation on project management in the Riyadh region by analyzing the level of reliance on digital systems and their supporting technological infrastructure, and measuring its impact on project execution efficiency, decision-making speed, and communication levels among work teams. It also explored the most prominent challenges and opportunities associated with digital transformation</w:t>
      </w:r>
      <w:r w:rsidRPr="005B189D">
        <w:rPr>
          <w:rFonts w:ascii="Sakkal Majalla" w:hAnsi="Sakkal Majalla" w:cs="Sakkal Majalla"/>
          <w:sz w:val="28"/>
          <w:szCs w:val="28"/>
          <w:rtl/>
        </w:rPr>
        <w:t>.</w:t>
      </w:r>
    </w:p>
    <w:p w14:paraId="30F26C6E" w14:textId="77777777" w:rsidR="005B189D" w:rsidRP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The study adopted a descriptive-analytical approach and applied it to a sample of 100 employees working on projects in various sectors (public and private) within the city of Riyadh</w:t>
      </w:r>
      <w:r w:rsidRPr="005B189D">
        <w:rPr>
          <w:rFonts w:ascii="Sakkal Majalla" w:hAnsi="Sakkal Majalla" w:cs="Sakkal Majalla"/>
          <w:sz w:val="28"/>
          <w:szCs w:val="28"/>
          <w:rtl/>
        </w:rPr>
        <w:t>.</w:t>
      </w:r>
    </w:p>
    <w:p w14:paraId="48485C64" w14:textId="702863E7" w:rsid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Data was collected using an electronic questionnaire and then analyzed using SPSS software to extract frequencies, percentages, and other descriptive indicators</w:t>
      </w:r>
      <w:r w:rsidRPr="005B189D">
        <w:rPr>
          <w:rFonts w:ascii="Sakkal Majalla" w:hAnsi="Sakkal Majalla" w:cs="Sakkal Majalla"/>
          <w:sz w:val="28"/>
          <w:szCs w:val="28"/>
          <w:rtl/>
        </w:rPr>
        <w:t>.</w:t>
      </w:r>
    </w:p>
    <w:p w14:paraId="66430235" w14:textId="77777777" w:rsidR="005B189D" w:rsidRP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The study reached the following conclusions after collecting and analyzing the questionnaires</w:t>
      </w:r>
      <w:r w:rsidRPr="005B189D">
        <w:rPr>
          <w:rFonts w:ascii="Sakkal Majalla" w:hAnsi="Sakkal Majalla" w:cs="Sakkal Majalla"/>
          <w:sz w:val="28"/>
          <w:szCs w:val="28"/>
          <w:rtl/>
        </w:rPr>
        <w:t>:</w:t>
      </w:r>
    </w:p>
    <w:p w14:paraId="493E36BC" w14:textId="77777777" w:rsidR="005B189D" w:rsidRP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First, a high level of reliance on digital systems and their supporting technological infrastructure was observed in a significant number of the sampled organizations (more than four-fifths of respondents rated the level as average or above)</w:t>
      </w:r>
      <w:r w:rsidRPr="005B189D">
        <w:rPr>
          <w:rFonts w:ascii="Sakkal Majalla" w:hAnsi="Sakkal Majalla" w:cs="Sakkal Majalla"/>
          <w:sz w:val="28"/>
          <w:szCs w:val="28"/>
          <w:rtl/>
        </w:rPr>
        <w:t>.</w:t>
      </w:r>
    </w:p>
    <w:p w14:paraId="4A45DC5E" w14:textId="77777777" w:rsidR="005B189D" w:rsidRP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Second, a clear positive impact of digital transformation on project execution efficiency was found, with 90% of respondents perceiving its impact as moderate or significant. Third, digital transformation contributes to accelerating decision-making within projects, with 83% of participants confirming its positive impact on decision speed</w:t>
      </w:r>
      <w:r w:rsidRPr="005B189D">
        <w:rPr>
          <w:rFonts w:ascii="Sakkal Majalla" w:hAnsi="Sakkal Majalla" w:cs="Sakkal Majalla"/>
          <w:sz w:val="28"/>
          <w:szCs w:val="28"/>
          <w:rtl/>
        </w:rPr>
        <w:t>.</w:t>
      </w:r>
    </w:p>
    <w:p w14:paraId="7D9E34DA" w14:textId="77777777" w:rsidR="005B189D" w:rsidRP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Fourth, digital tools improve communication among project team members, as confirmed by 74% of respondents</w:t>
      </w:r>
      <w:r w:rsidRPr="005B189D">
        <w:rPr>
          <w:rFonts w:ascii="Sakkal Majalla" w:hAnsi="Sakkal Majalla" w:cs="Sakkal Majalla"/>
          <w:sz w:val="28"/>
          <w:szCs w:val="28"/>
          <w:rtl/>
        </w:rPr>
        <w:t>.</w:t>
      </w:r>
    </w:p>
    <w:p w14:paraId="1C5ABCE5" w14:textId="6819427A" w:rsidR="005B189D" w:rsidRPr="005B189D" w:rsidRDefault="005B189D" w:rsidP="005B189D">
      <w:pPr>
        <w:bidi w:val="0"/>
        <w:rPr>
          <w:rFonts w:ascii="Sakkal Majalla" w:hAnsi="Sakkal Majalla" w:cs="Sakkal Majalla"/>
          <w:sz w:val="28"/>
          <w:szCs w:val="28"/>
          <w:rtl/>
        </w:rPr>
      </w:pPr>
      <w:r w:rsidRPr="005B189D">
        <w:rPr>
          <w:rFonts w:ascii="Sakkal Majalla" w:hAnsi="Sakkal Majalla" w:cs="Sakkal Majalla"/>
          <w:sz w:val="28"/>
          <w:szCs w:val="28"/>
        </w:rPr>
        <w:t>Regarding the challenges facing digital transformation, a lack of training topped the list, followed by limited budgets and resistance to change. Some technical difficulties persist, such as system fragmentation and weak infrastructure in certain organizations</w:t>
      </w:r>
      <w:r w:rsidRPr="005B189D">
        <w:rPr>
          <w:rFonts w:ascii="Sakkal Majalla" w:hAnsi="Sakkal Majalla" w:cs="Sakkal Majalla"/>
          <w:sz w:val="28"/>
          <w:szCs w:val="28"/>
          <w:rtl/>
        </w:rPr>
        <w:t>.</w:t>
      </w:r>
    </w:p>
    <w:p w14:paraId="600D5CF4" w14:textId="77777777" w:rsidR="005B189D" w:rsidRP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Among the most important advantages of digital transformation in projects were increased productivity, improved output quality, reduced time and cost, enhanced transparency, and improved planning and risk management</w:t>
      </w:r>
      <w:r w:rsidRPr="005B189D">
        <w:rPr>
          <w:rFonts w:ascii="Sakkal Majalla" w:hAnsi="Sakkal Majalla" w:cs="Sakkal Majalla"/>
          <w:sz w:val="28"/>
          <w:szCs w:val="28"/>
          <w:rtl/>
        </w:rPr>
        <w:t>.</w:t>
      </w:r>
    </w:p>
    <w:p w14:paraId="7C87C088" w14:textId="77777777" w:rsidR="005B189D" w:rsidRDefault="005B189D" w:rsidP="005B189D">
      <w:pPr>
        <w:bidi w:val="0"/>
        <w:rPr>
          <w:rFonts w:ascii="Sakkal Majalla" w:hAnsi="Sakkal Majalla" w:cs="Sakkal Majalla"/>
          <w:sz w:val="28"/>
          <w:szCs w:val="28"/>
        </w:rPr>
      </w:pPr>
      <w:r w:rsidRPr="005B189D">
        <w:rPr>
          <w:rFonts w:ascii="Sakkal Majalla" w:hAnsi="Sakkal Majalla" w:cs="Sakkal Majalla"/>
          <w:sz w:val="28"/>
          <w:szCs w:val="28"/>
        </w:rPr>
        <w:t>Finally, we concluded that there is an acceptable level of institutional readiness to expand into more advanced technologies, but this necessitates the development of digital training and qualification programs for project personnel</w:t>
      </w:r>
      <w:r w:rsidRPr="005B189D">
        <w:rPr>
          <w:rFonts w:ascii="Sakkal Majalla" w:hAnsi="Sakkal Majalla" w:cs="Sakkal Majalla"/>
          <w:sz w:val="28"/>
          <w:szCs w:val="28"/>
          <w:rtl/>
        </w:rPr>
        <w:t>.</w:t>
      </w:r>
    </w:p>
    <w:p w14:paraId="269FB686" w14:textId="59827322" w:rsidR="00E444FE" w:rsidRPr="005B189D" w:rsidRDefault="00E444FE" w:rsidP="005B189D">
      <w:pPr>
        <w:bidi w:val="0"/>
        <w:rPr>
          <w:rFonts w:ascii="Sakkal Majalla" w:hAnsi="Sakkal Majalla" w:cs="Sakkal Majalla"/>
          <w:sz w:val="28"/>
          <w:szCs w:val="28"/>
          <w:rtl/>
        </w:rPr>
      </w:pPr>
      <w:r w:rsidRPr="009125CE">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10D92A20" wp14:editId="61A468FA">
            <wp:simplePos x="0" y="0"/>
            <wp:positionH relativeFrom="margin">
              <wp:posOffset>4072890</wp:posOffset>
            </wp:positionH>
            <wp:positionV relativeFrom="margin">
              <wp:posOffset>127635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829FC09" w14:textId="77777777" w:rsidR="00E444FE" w:rsidRDefault="00E444FE" w:rsidP="00E444FE">
      <w:pPr>
        <w:rPr>
          <w:rFonts w:ascii="Sakkal Majalla" w:hAnsi="Sakkal Majalla" w:cs="Sakkal Majalla" w:hint="cs"/>
          <w:sz w:val="28"/>
          <w:szCs w:val="28"/>
          <w:u w:val="single"/>
          <w:rtl/>
        </w:rPr>
      </w:pPr>
    </w:p>
    <w:p w14:paraId="5DB6B870" w14:textId="34C3C636" w:rsidR="00E444FE" w:rsidRPr="009125CE" w:rsidRDefault="00E444FE" w:rsidP="00E444F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45CE925B" w14:textId="77777777" w:rsidR="00E444FE" w:rsidRPr="009125CE" w:rsidRDefault="00E444FE" w:rsidP="00E444F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D17597" w14:textId="77777777" w:rsidR="00E444FE" w:rsidRPr="009125CE" w:rsidRDefault="00E444FE" w:rsidP="00E444FE">
      <w:pPr>
        <w:bidi w:val="0"/>
        <w:rPr>
          <w:rFonts w:ascii="Sakkal Majalla" w:hAnsi="Sakkal Majalla" w:cs="Sakkal Majalla"/>
          <w:b/>
          <w:bCs/>
          <w:sz w:val="28"/>
          <w:szCs w:val="28"/>
          <w:u w:val="single"/>
        </w:rPr>
      </w:pPr>
      <w:r>
        <w:rPr>
          <w:rFonts w:ascii="Sakkal Majalla" w:hAnsi="Sakkal Majalla" w:cs="Sakkal Majalla"/>
          <w:b/>
          <w:bCs/>
          <w:sz w:val="28"/>
          <w:szCs w:val="28"/>
          <w:u w:val="single"/>
        </w:rPr>
        <w:t>Master</w:t>
      </w:r>
      <w:r w:rsidRPr="009125CE">
        <w:rPr>
          <w:rFonts w:ascii="Sakkal Majalla" w:hAnsi="Sakkal Majalla" w:cs="Sakkal Majalla"/>
          <w:b/>
          <w:bCs/>
          <w:sz w:val="28"/>
          <w:szCs w:val="28"/>
          <w:u w:val="single"/>
        </w:rPr>
        <w:t xml:space="preserve"> of</w:t>
      </w:r>
      <w:r>
        <w:rPr>
          <w:rFonts w:ascii="Sakkal Majalla" w:hAnsi="Sakkal Majalla" w:cs="Sakkal Majalla"/>
          <w:b/>
          <w:bCs/>
          <w:sz w:val="28"/>
          <w:szCs w:val="28"/>
          <w:u w:val="single"/>
        </w:rPr>
        <w:t xml:space="preserve"> Project Management</w:t>
      </w:r>
    </w:p>
    <w:p w14:paraId="1E98F51A" w14:textId="77777777" w:rsidR="00E444FE" w:rsidRDefault="00E444FE" w:rsidP="00E444F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CFFB8B7" w14:textId="77777777" w:rsidR="00E444FE" w:rsidRPr="009125CE" w:rsidRDefault="00E444FE" w:rsidP="00E444FE">
      <w:pPr>
        <w:tabs>
          <w:tab w:val="left" w:pos="942"/>
        </w:tabs>
        <w:rPr>
          <w:rFonts w:ascii="Sakkal Majalla" w:hAnsi="Sakkal Majalla" w:cs="Sakkal Majalla"/>
          <w:b/>
          <w:bCs/>
          <w:sz w:val="28"/>
          <w:szCs w:val="28"/>
          <w:rtl/>
        </w:rPr>
      </w:pPr>
    </w:p>
    <w:p w14:paraId="295E2F41" w14:textId="77777777" w:rsidR="00E444FE" w:rsidRDefault="00E444FE" w:rsidP="00E444FE">
      <w:pPr>
        <w:rPr>
          <w:rFonts w:ascii="Sakkal Majalla" w:hAnsi="Sakkal Majalla" w:cs="Sakkal Majalla"/>
          <w:sz w:val="28"/>
          <w:szCs w:val="28"/>
          <w:rtl/>
        </w:rPr>
      </w:pPr>
    </w:p>
    <w:p w14:paraId="1D47A450" w14:textId="77777777" w:rsidR="00E444FE" w:rsidRDefault="00E444FE" w:rsidP="00E444FE">
      <w:pPr>
        <w:jc w:val="center"/>
        <w:rPr>
          <w:rFonts w:ascii="Sakkal Majalla" w:hAnsi="Sakkal Majalla" w:cs="Sakkal Majalla"/>
          <w:b/>
          <w:bCs/>
          <w:sz w:val="28"/>
          <w:szCs w:val="28"/>
          <w:rtl/>
          <w:lang w:bidi="ar-EG"/>
        </w:rPr>
      </w:pPr>
      <w:r w:rsidRPr="00412E22">
        <w:rPr>
          <w:rFonts w:ascii="Sakkal Majalla" w:hAnsi="Sakkal Majalla" w:cs="Sakkal Majalla"/>
          <w:b/>
          <w:bCs/>
          <w:sz w:val="28"/>
          <w:szCs w:val="28"/>
          <w:lang w:bidi="ar-EG"/>
        </w:rPr>
        <w:t>The Impact of Project Management in the Context of Digital Transformation: An Applied Study on Projects in the Riyadh Region</w:t>
      </w:r>
    </w:p>
    <w:p w14:paraId="6077406A" w14:textId="77777777" w:rsidR="00E444FE" w:rsidRDefault="00E444FE" w:rsidP="00E444FE">
      <w:pPr>
        <w:jc w:val="center"/>
        <w:rPr>
          <w:rFonts w:ascii="Sakkal Majalla" w:hAnsi="Sakkal Majalla" w:cs="Sakkal Majalla"/>
          <w:b/>
          <w:bCs/>
          <w:sz w:val="28"/>
          <w:szCs w:val="28"/>
          <w:rtl/>
          <w:lang w:bidi="ar-EG"/>
        </w:rPr>
      </w:pPr>
    </w:p>
    <w:p w14:paraId="3DB6961F" w14:textId="77777777" w:rsidR="00C404C3" w:rsidRPr="00C110E0" w:rsidRDefault="00C404C3" w:rsidP="00C404C3">
      <w:pPr>
        <w:jc w:val="center"/>
        <w:rPr>
          <w:rFonts w:ascii="Sakkal Majalla" w:hAnsi="Sakkal Majalla" w:cs="Sakkal Majalla"/>
          <w:b/>
          <w:bCs/>
          <w:sz w:val="28"/>
          <w:szCs w:val="28"/>
          <w:rtl/>
          <w:lang w:bidi="ar-EG"/>
        </w:rPr>
      </w:pPr>
    </w:p>
    <w:p w14:paraId="20A9E67A" w14:textId="77777777" w:rsidR="00C404C3" w:rsidRDefault="00C404C3" w:rsidP="00C404C3">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Pr>
          <w:rFonts w:ascii="Sakkal Majalla" w:hAnsi="Sakkal Majalla" w:cs="Sakkal Majalla"/>
          <w:b/>
          <w:bCs/>
          <w:sz w:val="28"/>
          <w:szCs w:val="28"/>
        </w:rPr>
        <w:t xml:space="preserve"> </w:t>
      </w:r>
    </w:p>
    <w:p w14:paraId="30FB872D" w14:textId="77777777" w:rsidR="00C404C3" w:rsidRPr="006F2DF7" w:rsidRDefault="00C404C3" w:rsidP="00C404C3">
      <w:pPr>
        <w:jc w:val="center"/>
        <w:rPr>
          <w:rFonts w:ascii="Sakkal Majalla" w:hAnsi="Sakkal Majalla" w:cs="Sakkal Majalla"/>
          <w:sz w:val="28"/>
          <w:szCs w:val="28"/>
        </w:rPr>
      </w:pPr>
      <w:r w:rsidRPr="006F2DF7">
        <w:rPr>
          <w:rFonts w:ascii="Sakkal Majalla" w:hAnsi="Sakkal Majalla" w:cs="Sakkal Majalla"/>
          <w:sz w:val="28"/>
          <w:szCs w:val="28"/>
        </w:rPr>
        <w:t xml:space="preserve">Shahad Ali Saeed </w:t>
      </w:r>
      <w:proofErr w:type="spellStart"/>
      <w:proofErr w:type="gramStart"/>
      <w:r w:rsidRPr="006F2DF7">
        <w:rPr>
          <w:rFonts w:ascii="Sakkal Majalla" w:hAnsi="Sakkal Majalla" w:cs="Sakkal Majalla"/>
          <w:sz w:val="28"/>
          <w:szCs w:val="28"/>
        </w:rPr>
        <w:t>Al.Laheq</w:t>
      </w:r>
      <w:proofErr w:type="spellEnd"/>
      <w:proofErr w:type="gramEnd"/>
    </w:p>
    <w:p w14:paraId="3C7D8D4F" w14:textId="77777777" w:rsidR="00C404C3" w:rsidRDefault="00C404C3" w:rsidP="00C404C3">
      <w:pPr>
        <w:jc w:val="center"/>
        <w:rPr>
          <w:rFonts w:ascii="Sakkal Majalla" w:hAnsi="Sakkal Majalla" w:cs="Sakkal Majalla"/>
          <w:b/>
          <w:bCs/>
          <w:sz w:val="28"/>
          <w:szCs w:val="28"/>
        </w:rPr>
      </w:pPr>
      <w:r>
        <w:rPr>
          <w:rFonts w:ascii="Sakkal Majalla" w:hAnsi="Sakkal Majalla" w:cs="Sakkal Majalla"/>
          <w:b/>
          <w:bCs/>
          <w:sz w:val="28"/>
          <w:szCs w:val="28"/>
        </w:rPr>
        <w:t>Academic number:</w:t>
      </w:r>
    </w:p>
    <w:p w14:paraId="2165913B" w14:textId="29A37055" w:rsidR="00E444FE" w:rsidRDefault="00C404C3" w:rsidP="00C404C3">
      <w:pPr>
        <w:jc w:val="center"/>
        <w:rPr>
          <w:rFonts w:ascii="Sakkal Majalla" w:hAnsi="Sakkal Majalla" w:cs="Sakkal Majalla"/>
          <w:sz w:val="28"/>
          <w:szCs w:val="28"/>
          <w:rtl/>
        </w:rPr>
      </w:pPr>
      <w:r>
        <w:rPr>
          <w:rFonts w:ascii="Sakkal Majalla" w:hAnsi="Sakkal Majalla" w:cs="Sakkal Majalla"/>
          <w:b/>
          <w:bCs/>
          <w:sz w:val="28"/>
          <w:szCs w:val="28"/>
        </w:rPr>
        <w:t xml:space="preserve"> </w:t>
      </w:r>
      <w:r w:rsidRPr="006F2DF7">
        <w:rPr>
          <w:rFonts w:asciiTheme="majorBidi" w:hAnsiTheme="majorBidi" w:cstheme="majorBidi"/>
          <w:sz w:val="24"/>
          <w:szCs w:val="24"/>
        </w:rPr>
        <w:t>243000946</w:t>
      </w:r>
    </w:p>
    <w:p w14:paraId="4CF3CAFB" w14:textId="77777777" w:rsidR="00C404C3" w:rsidRPr="00C404C3" w:rsidRDefault="00C404C3" w:rsidP="00C404C3">
      <w:pPr>
        <w:rPr>
          <w:rFonts w:ascii="Sakkal Majalla" w:hAnsi="Sakkal Majalla" w:cs="Sakkal Majalla"/>
          <w:sz w:val="28"/>
          <w:szCs w:val="28"/>
        </w:rPr>
      </w:pPr>
    </w:p>
    <w:p w14:paraId="50813BF4" w14:textId="77777777" w:rsidR="00E444FE" w:rsidRDefault="00E444FE" w:rsidP="00E444F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8E5F056" w14:textId="77777777" w:rsidR="00E444FE" w:rsidRPr="006F2DF7" w:rsidRDefault="00E444FE" w:rsidP="00E444FE">
      <w:pPr>
        <w:jc w:val="center"/>
        <w:rPr>
          <w:rFonts w:ascii="Sakkal Majalla" w:hAnsi="Sakkal Majalla" w:cs="Sakkal Majalla"/>
          <w:sz w:val="28"/>
          <w:szCs w:val="28"/>
        </w:rPr>
      </w:pPr>
      <w:proofErr w:type="spellStart"/>
      <w:proofErr w:type="gramStart"/>
      <w:r w:rsidRPr="006F2DF7">
        <w:rPr>
          <w:rFonts w:ascii="Sakkal Majalla" w:hAnsi="Sakkal Majalla" w:cs="Sakkal Majalla"/>
          <w:sz w:val="28"/>
          <w:szCs w:val="28"/>
        </w:rPr>
        <w:t>Dr.Alfaisal</w:t>
      </w:r>
      <w:proofErr w:type="spellEnd"/>
      <w:proofErr w:type="gramEnd"/>
      <w:r w:rsidRPr="006F2DF7">
        <w:rPr>
          <w:rFonts w:ascii="Sakkal Majalla" w:hAnsi="Sakkal Majalla" w:cs="Sakkal Majalla"/>
          <w:sz w:val="28"/>
          <w:szCs w:val="28"/>
        </w:rPr>
        <w:t xml:space="preserve"> </w:t>
      </w:r>
      <w:proofErr w:type="spellStart"/>
      <w:r w:rsidRPr="006F2DF7">
        <w:rPr>
          <w:rFonts w:ascii="Sakkal Majalla" w:hAnsi="Sakkal Majalla" w:cs="Sakkal Majalla"/>
          <w:sz w:val="28"/>
          <w:szCs w:val="28"/>
        </w:rPr>
        <w:t>Abdelhameed</w:t>
      </w:r>
      <w:proofErr w:type="spellEnd"/>
      <w:r w:rsidRPr="006F2DF7">
        <w:rPr>
          <w:rFonts w:ascii="Sakkal Majalla" w:hAnsi="Sakkal Majalla" w:cs="Sakkal Majalla"/>
          <w:sz w:val="28"/>
          <w:szCs w:val="28"/>
        </w:rPr>
        <w:t xml:space="preserve"> Mohamed.</w:t>
      </w:r>
    </w:p>
    <w:p w14:paraId="7841CDE8" w14:textId="77777777" w:rsidR="00E444FE" w:rsidRPr="006F2DF7" w:rsidRDefault="00E444FE" w:rsidP="00E444FE">
      <w:pPr>
        <w:jc w:val="center"/>
        <w:rPr>
          <w:rFonts w:ascii="Sakkal Majalla" w:hAnsi="Sakkal Majalla" w:cs="Sakkal Majalla"/>
          <w:sz w:val="28"/>
          <w:szCs w:val="28"/>
          <w:rtl/>
        </w:rPr>
      </w:pPr>
      <w:proofErr w:type="spellStart"/>
      <w:proofErr w:type="gramStart"/>
      <w:r w:rsidRPr="006F2DF7">
        <w:rPr>
          <w:rFonts w:ascii="Sakkal Majalla" w:hAnsi="Sakkal Majalla" w:cs="Sakkal Majalla"/>
          <w:sz w:val="28"/>
          <w:szCs w:val="28"/>
        </w:rPr>
        <w:t>Dr.Fayez</w:t>
      </w:r>
      <w:proofErr w:type="spellEnd"/>
      <w:proofErr w:type="gramEnd"/>
      <w:r w:rsidRPr="006F2DF7">
        <w:rPr>
          <w:rFonts w:ascii="Sakkal Majalla" w:hAnsi="Sakkal Majalla" w:cs="Sakkal Majalla"/>
          <w:sz w:val="28"/>
          <w:szCs w:val="28"/>
        </w:rPr>
        <w:t xml:space="preserve"> Ali </w:t>
      </w:r>
      <w:proofErr w:type="spellStart"/>
      <w:r w:rsidRPr="006F2DF7">
        <w:rPr>
          <w:rFonts w:ascii="Sakkal Majalla" w:hAnsi="Sakkal Majalla" w:cs="Sakkal Majalla"/>
          <w:sz w:val="28"/>
          <w:szCs w:val="28"/>
        </w:rPr>
        <w:t>Jrad</w:t>
      </w:r>
      <w:proofErr w:type="spellEnd"/>
      <w:r w:rsidRPr="006F2DF7">
        <w:rPr>
          <w:rFonts w:ascii="Sakkal Majalla" w:hAnsi="Sakkal Majalla" w:cs="Sakkal Majalla"/>
          <w:sz w:val="28"/>
          <w:szCs w:val="28"/>
        </w:rPr>
        <w:t>.</w:t>
      </w:r>
    </w:p>
    <w:p w14:paraId="0F85461B" w14:textId="77777777" w:rsidR="00E444FE" w:rsidRDefault="00E444FE" w:rsidP="00E444FE">
      <w:pPr>
        <w:jc w:val="center"/>
        <w:rPr>
          <w:rFonts w:ascii="Sakkal Majalla" w:hAnsi="Sakkal Majalla" w:cs="Sakkal Majalla"/>
          <w:b/>
          <w:bCs/>
          <w:sz w:val="28"/>
          <w:szCs w:val="28"/>
          <w:rtl/>
        </w:rPr>
      </w:pPr>
    </w:p>
    <w:p w14:paraId="06DF2100" w14:textId="77777777" w:rsidR="00E444FE" w:rsidRPr="009125CE" w:rsidRDefault="00E444FE" w:rsidP="00E444FE">
      <w:pPr>
        <w:jc w:val="center"/>
        <w:rPr>
          <w:rFonts w:ascii="Sakkal Majalla" w:hAnsi="Sakkal Majalla" w:cs="Sakkal Majalla"/>
          <w:b/>
          <w:bCs/>
          <w:sz w:val="28"/>
          <w:szCs w:val="28"/>
        </w:rPr>
      </w:pPr>
    </w:p>
    <w:p w14:paraId="7113DF7B" w14:textId="3B78FECD" w:rsidR="00AD65AE" w:rsidRPr="00E444FE" w:rsidRDefault="00E444FE" w:rsidP="00E444FE">
      <w:pPr>
        <w:jc w:val="center"/>
        <w:rPr>
          <w:rFonts w:ascii="Sakkal Majalla" w:hAnsi="Sakkal Majalla" w:cs="Sakkal Majalla"/>
          <w:b/>
          <w:bCs/>
          <w:sz w:val="28"/>
          <w:szCs w:val="28"/>
        </w:rPr>
      </w:pPr>
      <w:r>
        <w:rPr>
          <w:rFonts w:ascii="Sakkal Majalla" w:hAnsi="Sakkal Majalla" w:cs="Sakkal Majalla"/>
          <w:b/>
          <w:bCs/>
          <w:sz w:val="28"/>
          <w:szCs w:val="28"/>
        </w:rPr>
        <w:t>2025 / 1447</w:t>
      </w:r>
    </w:p>
    <w:sectPr w:rsidR="00AD65AE" w:rsidRPr="00E444FE" w:rsidSect="004F189E">
      <w:pgSz w:w="11906" w:h="16838"/>
      <w:pgMar w:top="992" w:right="851" w:bottom="992" w:left="851" w:header="709" w:footer="164"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BB741" w14:textId="77777777" w:rsidR="004D3846" w:rsidRDefault="004D3846" w:rsidP="00BC63A1">
      <w:pPr>
        <w:spacing w:after="0" w:line="240" w:lineRule="auto"/>
      </w:pPr>
      <w:r>
        <w:separator/>
      </w:r>
    </w:p>
  </w:endnote>
  <w:endnote w:type="continuationSeparator" w:id="0">
    <w:p w14:paraId="497963A2" w14:textId="77777777" w:rsidR="004D3846" w:rsidRDefault="004D3846"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B9D93" w14:textId="77777777" w:rsidR="004D3846" w:rsidRDefault="004D3846" w:rsidP="00BC63A1">
      <w:pPr>
        <w:spacing w:after="0" w:line="240" w:lineRule="auto"/>
      </w:pPr>
      <w:r>
        <w:separator/>
      </w:r>
    </w:p>
  </w:footnote>
  <w:footnote w:type="continuationSeparator" w:id="0">
    <w:p w14:paraId="7D8B4BB7" w14:textId="77777777" w:rsidR="004D3846" w:rsidRDefault="004D3846"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814C4"/>
    <w:multiLevelType w:val="multilevel"/>
    <w:tmpl w:val="989069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717B0"/>
    <w:multiLevelType w:val="multilevel"/>
    <w:tmpl w:val="019AC2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52A1C"/>
    <w:multiLevelType w:val="multilevel"/>
    <w:tmpl w:val="3CB2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B44D8"/>
    <w:multiLevelType w:val="multilevel"/>
    <w:tmpl w:val="B8B238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91132D"/>
    <w:multiLevelType w:val="multilevel"/>
    <w:tmpl w:val="980C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A5183"/>
    <w:multiLevelType w:val="multilevel"/>
    <w:tmpl w:val="956E3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75158"/>
    <w:multiLevelType w:val="multilevel"/>
    <w:tmpl w:val="E290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A65FF"/>
    <w:multiLevelType w:val="multilevel"/>
    <w:tmpl w:val="8D927E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5D47A6"/>
    <w:multiLevelType w:val="multilevel"/>
    <w:tmpl w:val="C862E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381FE8"/>
    <w:multiLevelType w:val="hybridMultilevel"/>
    <w:tmpl w:val="92843F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D75F48"/>
    <w:multiLevelType w:val="multilevel"/>
    <w:tmpl w:val="2396A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393DDF"/>
    <w:multiLevelType w:val="hybridMultilevel"/>
    <w:tmpl w:val="8982D9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AD28C8"/>
    <w:multiLevelType w:val="multilevel"/>
    <w:tmpl w:val="668ED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162A58"/>
    <w:multiLevelType w:val="multilevel"/>
    <w:tmpl w:val="73DAE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465084"/>
    <w:multiLevelType w:val="multilevel"/>
    <w:tmpl w:val="16E492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0211C7"/>
    <w:multiLevelType w:val="multilevel"/>
    <w:tmpl w:val="62946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9D10ED"/>
    <w:multiLevelType w:val="multilevel"/>
    <w:tmpl w:val="F74A7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EA4C01"/>
    <w:multiLevelType w:val="multilevel"/>
    <w:tmpl w:val="1BC00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A76B41"/>
    <w:multiLevelType w:val="multilevel"/>
    <w:tmpl w:val="EB469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D536E2"/>
    <w:multiLevelType w:val="multilevel"/>
    <w:tmpl w:val="4F54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F8430F"/>
    <w:multiLevelType w:val="multilevel"/>
    <w:tmpl w:val="917E2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2A43DA"/>
    <w:multiLevelType w:val="multilevel"/>
    <w:tmpl w:val="872622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6"/>
  </w:num>
  <w:num w:numId="3">
    <w:abstractNumId w:val="18"/>
  </w:num>
  <w:num w:numId="4">
    <w:abstractNumId w:val="14"/>
  </w:num>
  <w:num w:numId="5">
    <w:abstractNumId w:val="12"/>
  </w:num>
  <w:num w:numId="6">
    <w:abstractNumId w:val="3"/>
  </w:num>
  <w:num w:numId="7">
    <w:abstractNumId w:val="20"/>
  </w:num>
  <w:num w:numId="8">
    <w:abstractNumId w:val="8"/>
  </w:num>
  <w:num w:numId="9">
    <w:abstractNumId w:val="7"/>
  </w:num>
  <w:num w:numId="10">
    <w:abstractNumId w:val="21"/>
  </w:num>
  <w:num w:numId="11">
    <w:abstractNumId w:val="19"/>
  </w:num>
  <w:num w:numId="12">
    <w:abstractNumId w:val="13"/>
  </w:num>
  <w:num w:numId="13">
    <w:abstractNumId w:val="0"/>
  </w:num>
  <w:num w:numId="14">
    <w:abstractNumId w:val="4"/>
  </w:num>
  <w:num w:numId="15">
    <w:abstractNumId w:val="6"/>
  </w:num>
  <w:num w:numId="16">
    <w:abstractNumId w:val="1"/>
  </w:num>
  <w:num w:numId="17">
    <w:abstractNumId w:val="17"/>
  </w:num>
  <w:num w:numId="18">
    <w:abstractNumId w:val="5"/>
  </w:num>
  <w:num w:numId="19">
    <w:abstractNumId w:val="15"/>
  </w:num>
  <w:num w:numId="20">
    <w:abstractNumId w:val="2"/>
  </w:num>
  <w:num w:numId="21">
    <w:abstractNumId w:val="9"/>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4691"/>
    <w:rsid w:val="000051CB"/>
    <w:rsid w:val="000077D7"/>
    <w:rsid w:val="000079B7"/>
    <w:rsid w:val="00007D02"/>
    <w:rsid w:val="000100B0"/>
    <w:rsid w:val="00012F85"/>
    <w:rsid w:val="00017ECF"/>
    <w:rsid w:val="00021BB5"/>
    <w:rsid w:val="00022F8D"/>
    <w:rsid w:val="00024C3A"/>
    <w:rsid w:val="00030A63"/>
    <w:rsid w:val="000322FF"/>
    <w:rsid w:val="000330A7"/>
    <w:rsid w:val="00033FD2"/>
    <w:rsid w:val="00034BEE"/>
    <w:rsid w:val="000370B8"/>
    <w:rsid w:val="000379A3"/>
    <w:rsid w:val="00040BBF"/>
    <w:rsid w:val="0004133A"/>
    <w:rsid w:val="0004487B"/>
    <w:rsid w:val="00045074"/>
    <w:rsid w:val="00046BB2"/>
    <w:rsid w:val="00050D53"/>
    <w:rsid w:val="000528AE"/>
    <w:rsid w:val="00063F98"/>
    <w:rsid w:val="00065866"/>
    <w:rsid w:val="0006745F"/>
    <w:rsid w:val="00071E45"/>
    <w:rsid w:val="000722ED"/>
    <w:rsid w:val="0007289A"/>
    <w:rsid w:val="00072B69"/>
    <w:rsid w:val="000742CA"/>
    <w:rsid w:val="00076C53"/>
    <w:rsid w:val="0007730F"/>
    <w:rsid w:val="00083FB3"/>
    <w:rsid w:val="00085AA6"/>
    <w:rsid w:val="00085C46"/>
    <w:rsid w:val="000863C5"/>
    <w:rsid w:val="00091733"/>
    <w:rsid w:val="0009275D"/>
    <w:rsid w:val="00093ED4"/>
    <w:rsid w:val="000942E6"/>
    <w:rsid w:val="00097703"/>
    <w:rsid w:val="000A09EA"/>
    <w:rsid w:val="000A1534"/>
    <w:rsid w:val="000A2057"/>
    <w:rsid w:val="000A38F1"/>
    <w:rsid w:val="000A4155"/>
    <w:rsid w:val="000A46FB"/>
    <w:rsid w:val="000A490B"/>
    <w:rsid w:val="000A4AAD"/>
    <w:rsid w:val="000A5A62"/>
    <w:rsid w:val="000A5E81"/>
    <w:rsid w:val="000B3A79"/>
    <w:rsid w:val="000B3B0E"/>
    <w:rsid w:val="000B491B"/>
    <w:rsid w:val="000B4D99"/>
    <w:rsid w:val="000B596F"/>
    <w:rsid w:val="000B5BEE"/>
    <w:rsid w:val="000B67B9"/>
    <w:rsid w:val="000B7D8F"/>
    <w:rsid w:val="000C05EA"/>
    <w:rsid w:val="000C0725"/>
    <w:rsid w:val="000C088F"/>
    <w:rsid w:val="000C1833"/>
    <w:rsid w:val="000C383D"/>
    <w:rsid w:val="000C4D98"/>
    <w:rsid w:val="000C7005"/>
    <w:rsid w:val="000C7BA0"/>
    <w:rsid w:val="000D111C"/>
    <w:rsid w:val="000D37D5"/>
    <w:rsid w:val="000D560A"/>
    <w:rsid w:val="000E1B2E"/>
    <w:rsid w:val="000E1BF1"/>
    <w:rsid w:val="000E1C97"/>
    <w:rsid w:val="000E213E"/>
    <w:rsid w:val="000E4BB1"/>
    <w:rsid w:val="000E5C58"/>
    <w:rsid w:val="000F1AD5"/>
    <w:rsid w:val="000F2F15"/>
    <w:rsid w:val="00102CFC"/>
    <w:rsid w:val="001041CD"/>
    <w:rsid w:val="0010434B"/>
    <w:rsid w:val="0010609B"/>
    <w:rsid w:val="00107AB2"/>
    <w:rsid w:val="00114CFD"/>
    <w:rsid w:val="00117434"/>
    <w:rsid w:val="00120252"/>
    <w:rsid w:val="00126DA2"/>
    <w:rsid w:val="001327E0"/>
    <w:rsid w:val="001335F5"/>
    <w:rsid w:val="00133DDD"/>
    <w:rsid w:val="00134BCC"/>
    <w:rsid w:val="00134F63"/>
    <w:rsid w:val="001360CC"/>
    <w:rsid w:val="0014347E"/>
    <w:rsid w:val="00143AA3"/>
    <w:rsid w:val="001455A6"/>
    <w:rsid w:val="0014566B"/>
    <w:rsid w:val="001475EE"/>
    <w:rsid w:val="0015187D"/>
    <w:rsid w:val="00152140"/>
    <w:rsid w:val="0015625B"/>
    <w:rsid w:val="001632FA"/>
    <w:rsid w:val="00163F4F"/>
    <w:rsid w:val="00164870"/>
    <w:rsid w:val="00170E4B"/>
    <w:rsid w:val="00171853"/>
    <w:rsid w:val="00171B61"/>
    <w:rsid w:val="00174790"/>
    <w:rsid w:val="001755D5"/>
    <w:rsid w:val="00176398"/>
    <w:rsid w:val="001764A6"/>
    <w:rsid w:val="00177060"/>
    <w:rsid w:val="0018110A"/>
    <w:rsid w:val="0018259D"/>
    <w:rsid w:val="00183A02"/>
    <w:rsid w:val="00184862"/>
    <w:rsid w:val="00186D70"/>
    <w:rsid w:val="00192C87"/>
    <w:rsid w:val="00193B0B"/>
    <w:rsid w:val="00194F9C"/>
    <w:rsid w:val="00195763"/>
    <w:rsid w:val="00196405"/>
    <w:rsid w:val="001A02CB"/>
    <w:rsid w:val="001A6E75"/>
    <w:rsid w:val="001B4B0B"/>
    <w:rsid w:val="001B5444"/>
    <w:rsid w:val="001B5B07"/>
    <w:rsid w:val="001B5E6A"/>
    <w:rsid w:val="001B62A6"/>
    <w:rsid w:val="001B64F7"/>
    <w:rsid w:val="001B7390"/>
    <w:rsid w:val="001C3E71"/>
    <w:rsid w:val="001C4F31"/>
    <w:rsid w:val="001C67CB"/>
    <w:rsid w:val="001C6D82"/>
    <w:rsid w:val="001D01A0"/>
    <w:rsid w:val="001D1F37"/>
    <w:rsid w:val="001E15F4"/>
    <w:rsid w:val="001E468C"/>
    <w:rsid w:val="001E7B3A"/>
    <w:rsid w:val="001F0B63"/>
    <w:rsid w:val="001F578D"/>
    <w:rsid w:val="002005F3"/>
    <w:rsid w:val="00204478"/>
    <w:rsid w:val="00212379"/>
    <w:rsid w:val="00213025"/>
    <w:rsid w:val="0021333D"/>
    <w:rsid w:val="00215217"/>
    <w:rsid w:val="0021706C"/>
    <w:rsid w:val="00221FF6"/>
    <w:rsid w:val="002245AF"/>
    <w:rsid w:val="002267A6"/>
    <w:rsid w:val="00226E45"/>
    <w:rsid w:val="002304D3"/>
    <w:rsid w:val="00233AAA"/>
    <w:rsid w:val="0023576E"/>
    <w:rsid w:val="00235878"/>
    <w:rsid w:val="00235BBB"/>
    <w:rsid w:val="00242B19"/>
    <w:rsid w:val="00242CBA"/>
    <w:rsid w:val="0024545B"/>
    <w:rsid w:val="002454B0"/>
    <w:rsid w:val="0024608A"/>
    <w:rsid w:val="002470CC"/>
    <w:rsid w:val="00253CE7"/>
    <w:rsid w:val="00255963"/>
    <w:rsid w:val="002606D8"/>
    <w:rsid w:val="00260D84"/>
    <w:rsid w:val="00261802"/>
    <w:rsid w:val="00261D9C"/>
    <w:rsid w:val="002646B5"/>
    <w:rsid w:val="00270F4B"/>
    <w:rsid w:val="00272B67"/>
    <w:rsid w:val="00274287"/>
    <w:rsid w:val="00274455"/>
    <w:rsid w:val="00274C9D"/>
    <w:rsid w:val="00275C13"/>
    <w:rsid w:val="00276347"/>
    <w:rsid w:val="0027706B"/>
    <w:rsid w:val="0028029B"/>
    <w:rsid w:val="00280DD4"/>
    <w:rsid w:val="002813B0"/>
    <w:rsid w:val="00283855"/>
    <w:rsid w:val="002842A2"/>
    <w:rsid w:val="00290D22"/>
    <w:rsid w:val="00293F58"/>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458E"/>
    <w:rsid w:val="002B681F"/>
    <w:rsid w:val="002C0AB6"/>
    <w:rsid w:val="002C0C97"/>
    <w:rsid w:val="002C3308"/>
    <w:rsid w:val="002C3745"/>
    <w:rsid w:val="002C45B0"/>
    <w:rsid w:val="002C54F2"/>
    <w:rsid w:val="002C5C0B"/>
    <w:rsid w:val="002C5F5E"/>
    <w:rsid w:val="002C7F16"/>
    <w:rsid w:val="002D0AE6"/>
    <w:rsid w:val="002D2769"/>
    <w:rsid w:val="002D32EB"/>
    <w:rsid w:val="002D4B2C"/>
    <w:rsid w:val="002E14A0"/>
    <w:rsid w:val="002E1E32"/>
    <w:rsid w:val="002E30BC"/>
    <w:rsid w:val="002E3334"/>
    <w:rsid w:val="002E374F"/>
    <w:rsid w:val="002E652E"/>
    <w:rsid w:val="002E6D07"/>
    <w:rsid w:val="002E7FFC"/>
    <w:rsid w:val="002F010B"/>
    <w:rsid w:val="002F0857"/>
    <w:rsid w:val="002F0E6F"/>
    <w:rsid w:val="002F19B7"/>
    <w:rsid w:val="002F2AA7"/>
    <w:rsid w:val="002F34C4"/>
    <w:rsid w:val="002F4740"/>
    <w:rsid w:val="002F4956"/>
    <w:rsid w:val="003001FB"/>
    <w:rsid w:val="00300232"/>
    <w:rsid w:val="003027FC"/>
    <w:rsid w:val="00302B5A"/>
    <w:rsid w:val="00305662"/>
    <w:rsid w:val="0030652E"/>
    <w:rsid w:val="00310B79"/>
    <w:rsid w:val="0031114F"/>
    <w:rsid w:val="003114CB"/>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1FAE"/>
    <w:rsid w:val="0034310E"/>
    <w:rsid w:val="0034364E"/>
    <w:rsid w:val="00346C03"/>
    <w:rsid w:val="00346FDB"/>
    <w:rsid w:val="0034782B"/>
    <w:rsid w:val="00347A52"/>
    <w:rsid w:val="00347B98"/>
    <w:rsid w:val="00347BA0"/>
    <w:rsid w:val="00350820"/>
    <w:rsid w:val="00351C1B"/>
    <w:rsid w:val="00353D79"/>
    <w:rsid w:val="003558D7"/>
    <w:rsid w:val="00356B70"/>
    <w:rsid w:val="00357DBC"/>
    <w:rsid w:val="0036049E"/>
    <w:rsid w:val="0036060B"/>
    <w:rsid w:val="00360B3B"/>
    <w:rsid w:val="0036199F"/>
    <w:rsid w:val="00362A83"/>
    <w:rsid w:val="003634DE"/>
    <w:rsid w:val="0036506B"/>
    <w:rsid w:val="00366D98"/>
    <w:rsid w:val="003715E2"/>
    <w:rsid w:val="0037244B"/>
    <w:rsid w:val="0037420D"/>
    <w:rsid w:val="00374697"/>
    <w:rsid w:val="00381D25"/>
    <w:rsid w:val="00381FBE"/>
    <w:rsid w:val="00383865"/>
    <w:rsid w:val="0038641C"/>
    <w:rsid w:val="00393AEA"/>
    <w:rsid w:val="00395593"/>
    <w:rsid w:val="003A229F"/>
    <w:rsid w:val="003A3E9F"/>
    <w:rsid w:val="003A674F"/>
    <w:rsid w:val="003A690A"/>
    <w:rsid w:val="003B0642"/>
    <w:rsid w:val="003B1E3C"/>
    <w:rsid w:val="003B34A3"/>
    <w:rsid w:val="003B3F87"/>
    <w:rsid w:val="003B4F04"/>
    <w:rsid w:val="003B574C"/>
    <w:rsid w:val="003B6D16"/>
    <w:rsid w:val="003B6EC0"/>
    <w:rsid w:val="003C0B53"/>
    <w:rsid w:val="003C6779"/>
    <w:rsid w:val="003D0544"/>
    <w:rsid w:val="003D1F8D"/>
    <w:rsid w:val="003D652C"/>
    <w:rsid w:val="003E03DE"/>
    <w:rsid w:val="003E0C52"/>
    <w:rsid w:val="003E38CB"/>
    <w:rsid w:val="003E454F"/>
    <w:rsid w:val="003E57C8"/>
    <w:rsid w:val="003E723C"/>
    <w:rsid w:val="003E7BC0"/>
    <w:rsid w:val="003F04B6"/>
    <w:rsid w:val="003F2DE5"/>
    <w:rsid w:val="003F67AA"/>
    <w:rsid w:val="004014F7"/>
    <w:rsid w:val="0040218B"/>
    <w:rsid w:val="00403275"/>
    <w:rsid w:val="004033DA"/>
    <w:rsid w:val="00404CB7"/>
    <w:rsid w:val="0040527D"/>
    <w:rsid w:val="00405895"/>
    <w:rsid w:val="00406301"/>
    <w:rsid w:val="0041105F"/>
    <w:rsid w:val="00411872"/>
    <w:rsid w:val="004126D3"/>
    <w:rsid w:val="00414A2E"/>
    <w:rsid w:val="00415911"/>
    <w:rsid w:val="00417373"/>
    <w:rsid w:val="00421776"/>
    <w:rsid w:val="004231BA"/>
    <w:rsid w:val="00425F38"/>
    <w:rsid w:val="00431020"/>
    <w:rsid w:val="00431269"/>
    <w:rsid w:val="004358FE"/>
    <w:rsid w:val="00435BFA"/>
    <w:rsid w:val="0043660B"/>
    <w:rsid w:val="004367EE"/>
    <w:rsid w:val="00437BCE"/>
    <w:rsid w:val="00444A26"/>
    <w:rsid w:val="00445EC0"/>
    <w:rsid w:val="00446A98"/>
    <w:rsid w:val="00447ADE"/>
    <w:rsid w:val="0045005D"/>
    <w:rsid w:val="00451C91"/>
    <w:rsid w:val="0045202B"/>
    <w:rsid w:val="0045458C"/>
    <w:rsid w:val="00454BA5"/>
    <w:rsid w:val="004553E1"/>
    <w:rsid w:val="00455789"/>
    <w:rsid w:val="00457CEA"/>
    <w:rsid w:val="004602BE"/>
    <w:rsid w:val="00460366"/>
    <w:rsid w:val="004606E4"/>
    <w:rsid w:val="004620B6"/>
    <w:rsid w:val="00463F0F"/>
    <w:rsid w:val="00464989"/>
    <w:rsid w:val="00465759"/>
    <w:rsid w:val="00465921"/>
    <w:rsid w:val="0046693F"/>
    <w:rsid w:val="00470D5C"/>
    <w:rsid w:val="004722AD"/>
    <w:rsid w:val="004722BC"/>
    <w:rsid w:val="0047276F"/>
    <w:rsid w:val="004727B5"/>
    <w:rsid w:val="00472E3E"/>
    <w:rsid w:val="00481342"/>
    <w:rsid w:val="00481646"/>
    <w:rsid w:val="00482489"/>
    <w:rsid w:val="00484743"/>
    <w:rsid w:val="00484B02"/>
    <w:rsid w:val="00485F2C"/>
    <w:rsid w:val="004872D8"/>
    <w:rsid w:val="00490550"/>
    <w:rsid w:val="00491268"/>
    <w:rsid w:val="00491315"/>
    <w:rsid w:val="00491984"/>
    <w:rsid w:val="004925E3"/>
    <w:rsid w:val="00496471"/>
    <w:rsid w:val="00496546"/>
    <w:rsid w:val="00496877"/>
    <w:rsid w:val="00497012"/>
    <w:rsid w:val="00497053"/>
    <w:rsid w:val="004A2123"/>
    <w:rsid w:val="004A2295"/>
    <w:rsid w:val="004A355A"/>
    <w:rsid w:val="004A4ACA"/>
    <w:rsid w:val="004A5749"/>
    <w:rsid w:val="004A7A24"/>
    <w:rsid w:val="004B2131"/>
    <w:rsid w:val="004B2F03"/>
    <w:rsid w:val="004B6ADC"/>
    <w:rsid w:val="004C1466"/>
    <w:rsid w:val="004C17DA"/>
    <w:rsid w:val="004C447C"/>
    <w:rsid w:val="004C6A79"/>
    <w:rsid w:val="004D23E7"/>
    <w:rsid w:val="004D3728"/>
    <w:rsid w:val="004D3846"/>
    <w:rsid w:val="004D411D"/>
    <w:rsid w:val="004D60A0"/>
    <w:rsid w:val="004D6913"/>
    <w:rsid w:val="004D7CA9"/>
    <w:rsid w:val="004E4ADF"/>
    <w:rsid w:val="004E60B0"/>
    <w:rsid w:val="004F189E"/>
    <w:rsid w:val="004F693F"/>
    <w:rsid w:val="004F7AE9"/>
    <w:rsid w:val="00500157"/>
    <w:rsid w:val="00500E8C"/>
    <w:rsid w:val="005018F4"/>
    <w:rsid w:val="005025E0"/>
    <w:rsid w:val="0050261B"/>
    <w:rsid w:val="005034D8"/>
    <w:rsid w:val="00504185"/>
    <w:rsid w:val="0050790F"/>
    <w:rsid w:val="005113F8"/>
    <w:rsid w:val="0051160E"/>
    <w:rsid w:val="00514B2A"/>
    <w:rsid w:val="00515B20"/>
    <w:rsid w:val="005169C5"/>
    <w:rsid w:val="00522815"/>
    <w:rsid w:val="005246D0"/>
    <w:rsid w:val="00531274"/>
    <w:rsid w:val="005336F6"/>
    <w:rsid w:val="00536207"/>
    <w:rsid w:val="00536805"/>
    <w:rsid w:val="005426A6"/>
    <w:rsid w:val="00544A59"/>
    <w:rsid w:val="00546335"/>
    <w:rsid w:val="00550E47"/>
    <w:rsid w:val="00552421"/>
    <w:rsid w:val="005527DB"/>
    <w:rsid w:val="00552C82"/>
    <w:rsid w:val="005545E3"/>
    <w:rsid w:val="00557960"/>
    <w:rsid w:val="00563E0F"/>
    <w:rsid w:val="005719E9"/>
    <w:rsid w:val="00575A09"/>
    <w:rsid w:val="0057779B"/>
    <w:rsid w:val="005843CE"/>
    <w:rsid w:val="0058476C"/>
    <w:rsid w:val="00587638"/>
    <w:rsid w:val="00587764"/>
    <w:rsid w:val="00587847"/>
    <w:rsid w:val="00587FF3"/>
    <w:rsid w:val="00590821"/>
    <w:rsid w:val="00590FAF"/>
    <w:rsid w:val="00592E09"/>
    <w:rsid w:val="00595779"/>
    <w:rsid w:val="00595988"/>
    <w:rsid w:val="00596CCD"/>
    <w:rsid w:val="00596E76"/>
    <w:rsid w:val="005A27A9"/>
    <w:rsid w:val="005A34C9"/>
    <w:rsid w:val="005A5BD8"/>
    <w:rsid w:val="005A6AD9"/>
    <w:rsid w:val="005A7972"/>
    <w:rsid w:val="005B101F"/>
    <w:rsid w:val="005B189D"/>
    <w:rsid w:val="005B306F"/>
    <w:rsid w:val="005B309B"/>
    <w:rsid w:val="005B465C"/>
    <w:rsid w:val="005B596C"/>
    <w:rsid w:val="005B668D"/>
    <w:rsid w:val="005B6BAC"/>
    <w:rsid w:val="005C0066"/>
    <w:rsid w:val="005C0B60"/>
    <w:rsid w:val="005C20BA"/>
    <w:rsid w:val="005C41C9"/>
    <w:rsid w:val="005C5DCD"/>
    <w:rsid w:val="005C5F1C"/>
    <w:rsid w:val="005C7CAE"/>
    <w:rsid w:val="005D08DF"/>
    <w:rsid w:val="005D1F8C"/>
    <w:rsid w:val="005D3C64"/>
    <w:rsid w:val="005D43AE"/>
    <w:rsid w:val="005D5AE9"/>
    <w:rsid w:val="005D6138"/>
    <w:rsid w:val="005E02DC"/>
    <w:rsid w:val="005E07F0"/>
    <w:rsid w:val="005E0885"/>
    <w:rsid w:val="005E144E"/>
    <w:rsid w:val="005E223A"/>
    <w:rsid w:val="005E4CBA"/>
    <w:rsid w:val="005E6026"/>
    <w:rsid w:val="005E727E"/>
    <w:rsid w:val="005E75DC"/>
    <w:rsid w:val="005F3DFD"/>
    <w:rsid w:val="005F51C8"/>
    <w:rsid w:val="005F5D09"/>
    <w:rsid w:val="005F6F7D"/>
    <w:rsid w:val="00603F9F"/>
    <w:rsid w:val="006048BA"/>
    <w:rsid w:val="00610F78"/>
    <w:rsid w:val="00611609"/>
    <w:rsid w:val="00612A6D"/>
    <w:rsid w:val="006131DF"/>
    <w:rsid w:val="00615ADB"/>
    <w:rsid w:val="0061621A"/>
    <w:rsid w:val="00620294"/>
    <w:rsid w:val="00623094"/>
    <w:rsid w:val="006243B0"/>
    <w:rsid w:val="0062455F"/>
    <w:rsid w:val="00625C03"/>
    <w:rsid w:val="00626EB9"/>
    <w:rsid w:val="006301F9"/>
    <w:rsid w:val="00630AA7"/>
    <w:rsid w:val="00635092"/>
    <w:rsid w:val="006361F5"/>
    <w:rsid w:val="0063788D"/>
    <w:rsid w:val="00643CE3"/>
    <w:rsid w:val="00645C70"/>
    <w:rsid w:val="00646282"/>
    <w:rsid w:val="00647101"/>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4B8"/>
    <w:rsid w:val="00692CAA"/>
    <w:rsid w:val="006955CE"/>
    <w:rsid w:val="00696954"/>
    <w:rsid w:val="006969F4"/>
    <w:rsid w:val="006A0650"/>
    <w:rsid w:val="006A207D"/>
    <w:rsid w:val="006A2CE8"/>
    <w:rsid w:val="006A54D6"/>
    <w:rsid w:val="006A578A"/>
    <w:rsid w:val="006A70E8"/>
    <w:rsid w:val="006B0669"/>
    <w:rsid w:val="006B0F0B"/>
    <w:rsid w:val="006B37F0"/>
    <w:rsid w:val="006B5770"/>
    <w:rsid w:val="006B5E32"/>
    <w:rsid w:val="006B7368"/>
    <w:rsid w:val="006C03B6"/>
    <w:rsid w:val="006C052B"/>
    <w:rsid w:val="006C33FB"/>
    <w:rsid w:val="006C4115"/>
    <w:rsid w:val="006C6405"/>
    <w:rsid w:val="006C7384"/>
    <w:rsid w:val="006D2874"/>
    <w:rsid w:val="006D453F"/>
    <w:rsid w:val="006D79C2"/>
    <w:rsid w:val="006E04DA"/>
    <w:rsid w:val="006E1DC2"/>
    <w:rsid w:val="006E4787"/>
    <w:rsid w:val="006E4910"/>
    <w:rsid w:val="006E4E68"/>
    <w:rsid w:val="006E62D3"/>
    <w:rsid w:val="006E6488"/>
    <w:rsid w:val="006E7BB8"/>
    <w:rsid w:val="006F0899"/>
    <w:rsid w:val="0070267A"/>
    <w:rsid w:val="00703849"/>
    <w:rsid w:val="00710F5D"/>
    <w:rsid w:val="007122FA"/>
    <w:rsid w:val="0071316F"/>
    <w:rsid w:val="00714031"/>
    <w:rsid w:val="00715230"/>
    <w:rsid w:val="00716E95"/>
    <w:rsid w:val="0071756C"/>
    <w:rsid w:val="007200DB"/>
    <w:rsid w:val="0072242A"/>
    <w:rsid w:val="00722959"/>
    <w:rsid w:val="007238F6"/>
    <w:rsid w:val="0072481B"/>
    <w:rsid w:val="007257F8"/>
    <w:rsid w:val="007262EB"/>
    <w:rsid w:val="007305FE"/>
    <w:rsid w:val="007313F7"/>
    <w:rsid w:val="00731564"/>
    <w:rsid w:val="007316C2"/>
    <w:rsid w:val="007322A4"/>
    <w:rsid w:val="0073245F"/>
    <w:rsid w:val="00733C01"/>
    <w:rsid w:val="00733C08"/>
    <w:rsid w:val="00733FA4"/>
    <w:rsid w:val="0074164D"/>
    <w:rsid w:val="007416D2"/>
    <w:rsid w:val="00743603"/>
    <w:rsid w:val="00743931"/>
    <w:rsid w:val="0074448F"/>
    <w:rsid w:val="00746599"/>
    <w:rsid w:val="00746E98"/>
    <w:rsid w:val="007504EE"/>
    <w:rsid w:val="00753181"/>
    <w:rsid w:val="007531FA"/>
    <w:rsid w:val="00753F63"/>
    <w:rsid w:val="007550A1"/>
    <w:rsid w:val="007569E4"/>
    <w:rsid w:val="00757781"/>
    <w:rsid w:val="00757C34"/>
    <w:rsid w:val="007606A0"/>
    <w:rsid w:val="00761AB1"/>
    <w:rsid w:val="00763526"/>
    <w:rsid w:val="00767FBD"/>
    <w:rsid w:val="00771325"/>
    <w:rsid w:val="007713F7"/>
    <w:rsid w:val="00771E1A"/>
    <w:rsid w:val="00772E53"/>
    <w:rsid w:val="00777C9A"/>
    <w:rsid w:val="00782AF4"/>
    <w:rsid w:val="00782D84"/>
    <w:rsid w:val="007835E9"/>
    <w:rsid w:val="007848B2"/>
    <w:rsid w:val="00787668"/>
    <w:rsid w:val="007908DD"/>
    <w:rsid w:val="0079150E"/>
    <w:rsid w:val="00793D0B"/>
    <w:rsid w:val="007953B0"/>
    <w:rsid w:val="00795E8D"/>
    <w:rsid w:val="00796CA7"/>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16C6"/>
    <w:rsid w:val="007D31FF"/>
    <w:rsid w:val="007D46E3"/>
    <w:rsid w:val="007D6FA7"/>
    <w:rsid w:val="007D79AF"/>
    <w:rsid w:val="007E159E"/>
    <w:rsid w:val="007E277E"/>
    <w:rsid w:val="007E33DE"/>
    <w:rsid w:val="007E4CF3"/>
    <w:rsid w:val="007E66C0"/>
    <w:rsid w:val="007E66D6"/>
    <w:rsid w:val="007E7C7E"/>
    <w:rsid w:val="007F1341"/>
    <w:rsid w:val="007F4D19"/>
    <w:rsid w:val="007F6969"/>
    <w:rsid w:val="007F6F82"/>
    <w:rsid w:val="00802BD7"/>
    <w:rsid w:val="00805574"/>
    <w:rsid w:val="008079F6"/>
    <w:rsid w:val="008109E0"/>
    <w:rsid w:val="00812C63"/>
    <w:rsid w:val="00813C8D"/>
    <w:rsid w:val="00814665"/>
    <w:rsid w:val="00814A60"/>
    <w:rsid w:val="008169D1"/>
    <w:rsid w:val="00817031"/>
    <w:rsid w:val="00820116"/>
    <w:rsid w:val="008214B2"/>
    <w:rsid w:val="00821C87"/>
    <w:rsid w:val="0082308C"/>
    <w:rsid w:val="00823AAE"/>
    <w:rsid w:val="008255E4"/>
    <w:rsid w:val="00826D17"/>
    <w:rsid w:val="00830ACC"/>
    <w:rsid w:val="008312F4"/>
    <w:rsid w:val="00835D9A"/>
    <w:rsid w:val="00836B6E"/>
    <w:rsid w:val="008376D2"/>
    <w:rsid w:val="0083791D"/>
    <w:rsid w:val="00837C39"/>
    <w:rsid w:val="00843BB2"/>
    <w:rsid w:val="00846038"/>
    <w:rsid w:val="00850D9F"/>
    <w:rsid w:val="008535EC"/>
    <w:rsid w:val="00853DA2"/>
    <w:rsid w:val="008548AA"/>
    <w:rsid w:val="00855591"/>
    <w:rsid w:val="00855BEC"/>
    <w:rsid w:val="00855D8D"/>
    <w:rsid w:val="00861BFE"/>
    <w:rsid w:val="00862C38"/>
    <w:rsid w:val="00862FBC"/>
    <w:rsid w:val="00870026"/>
    <w:rsid w:val="00872AAE"/>
    <w:rsid w:val="00872FA9"/>
    <w:rsid w:val="00874293"/>
    <w:rsid w:val="00874DFB"/>
    <w:rsid w:val="0088273E"/>
    <w:rsid w:val="00890DAF"/>
    <w:rsid w:val="00891017"/>
    <w:rsid w:val="00893860"/>
    <w:rsid w:val="00894724"/>
    <w:rsid w:val="00895187"/>
    <w:rsid w:val="008972C2"/>
    <w:rsid w:val="008976C2"/>
    <w:rsid w:val="008A142C"/>
    <w:rsid w:val="008A5197"/>
    <w:rsid w:val="008A7FF8"/>
    <w:rsid w:val="008B0B17"/>
    <w:rsid w:val="008B13BD"/>
    <w:rsid w:val="008B151A"/>
    <w:rsid w:val="008B1B7D"/>
    <w:rsid w:val="008B3916"/>
    <w:rsid w:val="008B3ED0"/>
    <w:rsid w:val="008B4741"/>
    <w:rsid w:val="008B6565"/>
    <w:rsid w:val="008B69A8"/>
    <w:rsid w:val="008B6F32"/>
    <w:rsid w:val="008C0CE9"/>
    <w:rsid w:val="008C297D"/>
    <w:rsid w:val="008C34AE"/>
    <w:rsid w:val="008C43A7"/>
    <w:rsid w:val="008C54EB"/>
    <w:rsid w:val="008C73D1"/>
    <w:rsid w:val="008D034B"/>
    <w:rsid w:val="008D149B"/>
    <w:rsid w:val="008D1E27"/>
    <w:rsid w:val="008D26E9"/>
    <w:rsid w:val="008D3BD3"/>
    <w:rsid w:val="008D4D4F"/>
    <w:rsid w:val="008D6055"/>
    <w:rsid w:val="008D70E3"/>
    <w:rsid w:val="008D7D53"/>
    <w:rsid w:val="008E1199"/>
    <w:rsid w:val="008E1691"/>
    <w:rsid w:val="008E1A00"/>
    <w:rsid w:val="008E1F74"/>
    <w:rsid w:val="008E5EE6"/>
    <w:rsid w:val="008E6BC7"/>
    <w:rsid w:val="008E781F"/>
    <w:rsid w:val="008E7D16"/>
    <w:rsid w:val="008F2490"/>
    <w:rsid w:val="008F2A5F"/>
    <w:rsid w:val="008F3025"/>
    <w:rsid w:val="00900513"/>
    <w:rsid w:val="009010AF"/>
    <w:rsid w:val="0090221F"/>
    <w:rsid w:val="00903761"/>
    <w:rsid w:val="00903CDD"/>
    <w:rsid w:val="00904456"/>
    <w:rsid w:val="00904EDE"/>
    <w:rsid w:val="009146AB"/>
    <w:rsid w:val="0091483A"/>
    <w:rsid w:val="00914A37"/>
    <w:rsid w:val="00915752"/>
    <w:rsid w:val="0091586E"/>
    <w:rsid w:val="009158F8"/>
    <w:rsid w:val="00916B23"/>
    <w:rsid w:val="0092047E"/>
    <w:rsid w:val="009226E4"/>
    <w:rsid w:val="0092354E"/>
    <w:rsid w:val="00923EA2"/>
    <w:rsid w:val="009255E8"/>
    <w:rsid w:val="00931508"/>
    <w:rsid w:val="00932AF6"/>
    <w:rsid w:val="009336FB"/>
    <w:rsid w:val="00940022"/>
    <w:rsid w:val="00940694"/>
    <w:rsid w:val="009423D2"/>
    <w:rsid w:val="00942BBF"/>
    <w:rsid w:val="009430F9"/>
    <w:rsid w:val="00943877"/>
    <w:rsid w:val="00943997"/>
    <w:rsid w:val="0094634D"/>
    <w:rsid w:val="009505A8"/>
    <w:rsid w:val="0095099B"/>
    <w:rsid w:val="009523B1"/>
    <w:rsid w:val="00952B24"/>
    <w:rsid w:val="00953E56"/>
    <w:rsid w:val="00956BD6"/>
    <w:rsid w:val="00956F9A"/>
    <w:rsid w:val="0095702D"/>
    <w:rsid w:val="0095734D"/>
    <w:rsid w:val="00957CBB"/>
    <w:rsid w:val="00962BC8"/>
    <w:rsid w:val="009647D5"/>
    <w:rsid w:val="0096599F"/>
    <w:rsid w:val="00967FAC"/>
    <w:rsid w:val="00971F0C"/>
    <w:rsid w:val="00974E71"/>
    <w:rsid w:val="009765BF"/>
    <w:rsid w:val="00976727"/>
    <w:rsid w:val="00976C68"/>
    <w:rsid w:val="00977AEC"/>
    <w:rsid w:val="00986CF5"/>
    <w:rsid w:val="0098787D"/>
    <w:rsid w:val="00987A1C"/>
    <w:rsid w:val="0099013D"/>
    <w:rsid w:val="00990E3E"/>
    <w:rsid w:val="00991301"/>
    <w:rsid w:val="0099183C"/>
    <w:rsid w:val="009947F2"/>
    <w:rsid w:val="009A09D5"/>
    <w:rsid w:val="009A0A48"/>
    <w:rsid w:val="009A0DB7"/>
    <w:rsid w:val="009A3DA4"/>
    <w:rsid w:val="009A5AEC"/>
    <w:rsid w:val="009A6783"/>
    <w:rsid w:val="009A799D"/>
    <w:rsid w:val="009A7A63"/>
    <w:rsid w:val="009B25B6"/>
    <w:rsid w:val="009B2657"/>
    <w:rsid w:val="009B40F6"/>
    <w:rsid w:val="009B646F"/>
    <w:rsid w:val="009B6855"/>
    <w:rsid w:val="009C63CF"/>
    <w:rsid w:val="009C6CD4"/>
    <w:rsid w:val="009C78BE"/>
    <w:rsid w:val="009C7D82"/>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28A4"/>
    <w:rsid w:val="00A03004"/>
    <w:rsid w:val="00A04968"/>
    <w:rsid w:val="00A049AC"/>
    <w:rsid w:val="00A05642"/>
    <w:rsid w:val="00A06F08"/>
    <w:rsid w:val="00A078AB"/>
    <w:rsid w:val="00A10BEB"/>
    <w:rsid w:val="00A115AD"/>
    <w:rsid w:val="00A12E7C"/>
    <w:rsid w:val="00A14464"/>
    <w:rsid w:val="00A15E48"/>
    <w:rsid w:val="00A20E11"/>
    <w:rsid w:val="00A2231D"/>
    <w:rsid w:val="00A22B77"/>
    <w:rsid w:val="00A22E80"/>
    <w:rsid w:val="00A231AE"/>
    <w:rsid w:val="00A23A22"/>
    <w:rsid w:val="00A246BC"/>
    <w:rsid w:val="00A279D7"/>
    <w:rsid w:val="00A31FA5"/>
    <w:rsid w:val="00A3430F"/>
    <w:rsid w:val="00A3599D"/>
    <w:rsid w:val="00A36364"/>
    <w:rsid w:val="00A40290"/>
    <w:rsid w:val="00A40C1A"/>
    <w:rsid w:val="00A445C3"/>
    <w:rsid w:val="00A447F0"/>
    <w:rsid w:val="00A459F5"/>
    <w:rsid w:val="00A467F3"/>
    <w:rsid w:val="00A47577"/>
    <w:rsid w:val="00A527D2"/>
    <w:rsid w:val="00A53139"/>
    <w:rsid w:val="00A55331"/>
    <w:rsid w:val="00A5539B"/>
    <w:rsid w:val="00A57D2B"/>
    <w:rsid w:val="00A65F87"/>
    <w:rsid w:val="00A664D3"/>
    <w:rsid w:val="00A70BC5"/>
    <w:rsid w:val="00A70F12"/>
    <w:rsid w:val="00A72A33"/>
    <w:rsid w:val="00A74BF4"/>
    <w:rsid w:val="00A777D5"/>
    <w:rsid w:val="00A820EF"/>
    <w:rsid w:val="00A82C06"/>
    <w:rsid w:val="00A839D1"/>
    <w:rsid w:val="00A84A43"/>
    <w:rsid w:val="00A862DB"/>
    <w:rsid w:val="00A86775"/>
    <w:rsid w:val="00A86CEA"/>
    <w:rsid w:val="00A90D20"/>
    <w:rsid w:val="00A93A63"/>
    <w:rsid w:val="00A93E37"/>
    <w:rsid w:val="00A94228"/>
    <w:rsid w:val="00A94FA8"/>
    <w:rsid w:val="00A9543C"/>
    <w:rsid w:val="00AA2369"/>
    <w:rsid w:val="00AA4250"/>
    <w:rsid w:val="00AA42D7"/>
    <w:rsid w:val="00AA47DB"/>
    <w:rsid w:val="00AA5963"/>
    <w:rsid w:val="00AA6143"/>
    <w:rsid w:val="00AB02C9"/>
    <w:rsid w:val="00AB12AC"/>
    <w:rsid w:val="00AB1B56"/>
    <w:rsid w:val="00AB3849"/>
    <w:rsid w:val="00AB4F83"/>
    <w:rsid w:val="00AB6694"/>
    <w:rsid w:val="00AC0325"/>
    <w:rsid w:val="00AC2227"/>
    <w:rsid w:val="00AC2269"/>
    <w:rsid w:val="00AC2502"/>
    <w:rsid w:val="00AC562B"/>
    <w:rsid w:val="00AC58B7"/>
    <w:rsid w:val="00AD1880"/>
    <w:rsid w:val="00AD1D28"/>
    <w:rsid w:val="00AD34E8"/>
    <w:rsid w:val="00AD4679"/>
    <w:rsid w:val="00AD65AE"/>
    <w:rsid w:val="00AD79A7"/>
    <w:rsid w:val="00AD7D59"/>
    <w:rsid w:val="00AE1F86"/>
    <w:rsid w:val="00AE4747"/>
    <w:rsid w:val="00AE5113"/>
    <w:rsid w:val="00AF148F"/>
    <w:rsid w:val="00AF22CB"/>
    <w:rsid w:val="00AF3096"/>
    <w:rsid w:val="00AF4D03"/>
    <w:rsid w:val="00AF53B3"/>
    <w:rsid w:val="00AF7C7F"/>
    <w:rsid w:val="00B001F9"/>
    <w:rsid w:val="00B00291"/>
    <w:rsid w:val="00B00F5F"/>
    <w:rsid w:val="00B01320"/>
    <w:rsid w:val="00B0163A"/>
    <w:rsid w:val="00B01BBA"/>
    <w:rsid w:val="00B03961"/>
    <w:rsid w:val="00B04679"/>
    <w:rsid w:val="00B078A9"/>
    <w:rsid w:val="00B07E21"/>
    <w:rsid w:val="00B12ADC"/>
    <w:rsid w:val="00B134E1"/>
    <w:rsid w:val="00B1631E"/>
    <w:rsid w:val="00B16680"/>
    <w:rsid w:val="00B16DF0"/>
    <w:rsid w:val="00B16FA2"/>
    <w:rsid w:val="00B21BE4"/>
    <w:rsid w:val="00B21BE8"/>
    <w:rsid w:val="00B244B1"/>
    <w:rsid w:val="00B25E64"/>
    <w:rsid w:val="00B26AE4"/>
    <w:rsid w:val="00B2798F"/>
    <w:rsid w:val="00B27BB3"/>
    <w:rsid w:val="00B36E6E"/>
    <w:rsid w:val="00B378A6"/>
    <w:rsid w:val="00B37E0D"/>
    <w:rsid w:val="00B420FE"/>
    <w:rsid w:val="00B50B61"/>
    <w:rsid w:val="00B53108"/>
    <w:rsid w:val="00B53CD7"/>
    <w:rsid w:val="00B54B50"/>
    <w:rsid w:val="00B61112"/>
    <w:rsid w:val="00B6142C"/>
    <w:rsid w:val="00B627A7"/>
    <w:rsid w:val="00B6321D"/>
    <w:rsid w:val="00B63B1F"/>
    <w:rsid w:val="00B655E5"/>
    <w:rsid w:val="00B66150"/>
    <w:rsid w:val="00B66181"/>
    <w:rsid w:val="00B70862"/>
    <w:rsid w:val="00B746E1"/>
    <w:rsid w:val="00B74B47"/>
    <w:rsid w:val="00B807B3"/>
    <w:rsid w:val="00B82350"/>
    <w:rsid w:val="00B82D97"/>
    <w:rsid w:val="00B84209"/>
    <w:rsid w:val="00B92874"/>
    <w:rsid w:val="00B93090"/>
    <w:rsid w:val="00B9310C"/>
    <w:rsid w:val="00B947BC"/>
    <w:rsid w:val="00B97481"/>
    <w:rsid w:val="00BA4101"/>
    <w:rsid w:val="00BA5584"/>
    <w:rsid w:val="00BA61B2"/>
    <w:rsid w:val="00BB171F"/>
    <w:rsid w:val="00BB1F45"/>
    <w:rsid w:val="00BB221F"/>
    <w:rsid w:val="00BB30E8"/>
    <w:rsid w:val="00BB4EBB"/>
    <w:rsid w:val="00BC053D"/>
    <w:rsid w:val="00BC08E4"/>
    <w:rsid w:val="00BC13D8"/>
    <w:rsid w:val="00BC1621"/>
    <w:rsid w:val="00BC5CDC"/>
    <w:rsid w:val="00BC63A1"/>
    <w:rsid w:val="00BC6AA0"/>
    <w:rsid w:val="00BC7060"/>
    <w:rsid w:val="00BC757D"/>
    <w:rsid w:val="00BC7D3E"/>
    <w:rsid w:val="00BD0EED"/>
    <w:rsid w:val="00BD1337"/>
    <w:rsid w:val="00BD4DF1"/>
    <w:rsid w:val="00BD7FF7"/>
    <w:rsid w:val="00BE047C"/>
    <w:rsid w:val="00BE1DC1"/>
    <w:rsid w:val="00BE6380"/>
    <w:rsid w:val="00BF2AEA"/>
    <w:rsid w:val="00BF3328"/>
    <w:rsid w:val="00BF42D0"/>
    <w:rsid w:val="00BF6605"/>
    <w:rsid w:val="00BF6F1B"/>
    <w:rsid w:val="00C04430"/>
    <w:rsid w:val="00C0559D"/>
    <w:rsid w:val="00C05DE2"/>
    <w:rsid w:val="00C067B4"/>
    <w:rsid w:val="00C07EFC"/>
    <w:rsid w:val="00C105C2"/>
    <w:rsid w:val="00C108B9"/>
    <w:rsid w:val="00C1403F"/>
    <w:rsid w:val="00C141B7"/>
    <w:rsid w:val="00C14289"/>
    <w:rsid w:val="00C15B3E"/>
    <w:rsid w:val="00C167DC"/>
    <w:rsid w:val="00C17787"/>
    <w:rsid w:val="00C20F6D"/>
    <w:rsid w:val="00C22AC6"/>
    <w:rsid w:val="00C243EA"/>
    <w:rsid w:val="00C2511F"/>
    <w:rsid w:val="00C274EB"/>
    <w:rsid w:val="00C3008E"/>
    <w:rsid w:val="00C3070E"/>
    <w:rsid w:val="00C31BD5"/>
    <w:rsid w:val="00C320BB"/>
    <w:rsid w:val="00C322FB"/>
    <w:rsid w:val="00C3317E"/>
    <w:rsid w:val="00C33AD2"/>
    <w:rsid w:val="00C37598"/>
    <w:rsid w:val="00C37F62"/>
    <w:rsid w:val="00C404C3"/>
    <w:rsid w:val="00C40B38"/>
    <w:rsid w:val="00C4131D"/>
    <w:rsid w:val="00C41393"/>
    <w:rsid w:val="00C4347A"/>
    <w:rsid w:val="00C43C2C"/>
    <w:rsid w:val="00C45B65"/>
    <w:rsid w:val="00C506AE"/>
    <w:rsid w:val="00C5157F"/>
    <w:rsid w:val="00C5324B"/>
    <w:rsid w:val="00C55CC2"/>
    <w:rsid w:val="00C564CC"/>
    <w:rsid w:val="00C56AF9"/>
    <w:rsid w:val="00C56BAD"/>
    <w:rsid w:val="00C56CA4"/>
    <w:rsid w:val="00C573B5"/>
    <w:rsid w:val="00C6112F"/>
    <w:rsid w:val="00C612D0"/>
    <w:rsid w:val="00C62619"/>
    <w:rsid w:val="00C64873"/>
    <w:rsid w:val="00C65878"/>
    <w:rsid w:val="00C65921"/>
    <w:rsid w:val="00C65F36"/>
    <w:rsid w:val="00C674D1"/>
    <w:rsid w:val="00C676A7"/>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A28"/>
    <w:rsid w:val="00CA5FEF"/>
    <w:rsid w:val="00CA7E66"/>
    <w:rsid w:val="00CB1CC9"/>
    <w:rsid w:val="00CB24FF"/>
    <w:rsid w:val="00CB5B4E"/>
    <w:rsid w:val="00CB6390"/>
    <w:rsid w:val="00CC0EFE"/>
    <w:rsid w:val="00CC0FAA"/>
    <w:rsid w:val="00CC1171"/>
    <w:rsid w:val="00CC370A"/>
    <w:rsid w:val="00CC3868"/>
    <w:rsid w:val="00CC441F"/>
    <w:rsid w:val="00CC5965"/>
    <w:rsid w:val="00CC7B61"/>
    <w:rsid w:val="00CD2331"/>
    <w:rsid w:val="00CD44D3"/>
    <w:rsid w:val="00CD53C4"/>
    <w:rsid w:val="00CD79FA"/>
    <w:rsid w:val="00CE271A"/>
    <w:rsid w:val="00CE3273"/>
    <w:rsid w:val="00CE3522"/>
    <w:rsid w:val="00CE3B56"/>
    <w:rsid w:val="00CE3E58"/>
    <w:rsid w:val="00CE65CE"/>
    <w:rsid w:val="00CE679A"/>
    <w:rsid w:val="00CE67E5"/>
    <w:rsid w:val="00CE7AB4"/>
    <w:rsid w:val="00CF102A"/>
    <w:rsid w:val="00CF52EC"/>
    <w:rsid w:val="00CF6800"/>
    <w:rsid w:val="00D000CC"/>
    <w:rsid w:val="00D01830"/>
    <w:rsid w:val="00D05AE6"/>
    <w:rsid w:val="00D06055"/>
    <w:rsid w:val="00D1075C"/>
    <w:rsid w:val="00D116CF"/>
    <w:rsid w:val="00D17265"/>
    <w:rsid w:val="00D17299"/>
    <w:rsid w:val="00D17709"/>
    <w:rsid w:val="00D2003F"/>
    <w:rsid w:val="00D20592"/>
    <w:rsid w:val="00D26BF2"/>
    <w:rsid w:val="00D30940"/>
    <w:rsid w:val="00D331A2"/>
    <w:rsid w:val="00D332BC"/>
    <w:rsid w:val="00D37D67"/>
    <w:rsid w:val="00D40505"/>
    <w:rsid w:val="00D4272C"/>
    <w:rsid w:val="00D43085"/>
    <w:rsid w:val="00D4380B"/>
    <w:rsid w:val="00D45FE0"/>
    <w:rsid w:val="00D46DAF"/>
    <w:rsid w:val="00D47992"/>
    <w:rsid w:val="00D47D15"/>
    <w:rsid w:val="00D519CC"/>
    <w:rsid w:val="00D531E1"/>
    <w:rsid w:val="00D537E2"/>
    <w:rsid w:val="00D53F02"/>
    <w:rsid w:val="00D563E6"/>
    <w:rsid w:val="00D5644B"/>
    <w:rsid w:val="00D5670F"/>
    <w:rsid w:val="00D57A37"/>
    <w:rsid w:val="00D61135"/>
    <w:rsid w:val="00D62819"/>
    <w:rsid w:val="00D62B93"/>
    <w:rsid w:val="00D62BF0"/>
    <w:rsid w:val="00D64123"/>
    <w:rsid w:val="00D667F2"/>
    <w:rsid w:val="00D66E69"/>
    <w:rsid w:val="00D711BF"/>
    <w:rsid w:val="00D722CE"/>
    <w:rsid w:val="00D7328B"/>
    <w:rsid w:val="00D73CB9"/>
    <w:rsid w:val="00D746CB"/>
    <w:rsid w:val="00D74838"/>
    <w:rsid w:val="00D7500B"/>
    <w:rsid w:val="00D752BF"/>
    <w:rsid w:val="00D80038"/>
    <w:rsid w:val="00D8411A"/>
    <w:rsid w:val="00D8428A"/>
    <w:rsid w:val="00D84F2D"/>
    <w:rsid w:val="00D87D15"/>
    <w:rsid w:val="00D9018A"/>
    <w:rsid w:val="00D912A7"/>
    <w:rsid w:val="00DA1424"/>
    <w:rsid w:val="00DA3289"/>
    <w:rsid w:val="00DA5C63"/>
    <w:rsid w:val="00DB04DA"/>
    <w:rsid w:val="00DB0734"/>
    <w:rsid w:val="00DB08CB"/>
    <w:rsid w:val="00DB1BCA"/>
    <w:rsid w:val="00DB4102"/>
    <w:rsid w:val="00DB4AF9"/>
    <w:rsid w:val="00DB5FD3"/>
    <w:rsid w:val="00DB612F"/>
    <w:rsid w:val="00DB687F"/>
    <w:rsid w:val="00DB6F20"/>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19EC"/>
    <w:rsid w:val="00DF3512"/>
    <w:rsid w:val="00DF3B51"/>
    <w:rsid w:val="00DF50F8"/>
    <w:rsid w:val="00DF54B4"/>
    <w:rsid w:val="00DF6636"/>
    <w:rsid w:val="00DF79DB"/>
    <w:rsid w:val="00E001A7"/>
    <w:rsid w:val="00E0046C"/>
    <w:rsid w:val="00E00944"/>
    <w:rsid w:val="00E00BD4"/>
    <w:rsid w:val="00E027C4"/>
    <w:rsid w:val="00E03108"/>
    <w:rsid w:val="00E102C7"/>
    <w:rsid w:val="00E130E0"/>
    <w:rsid w:val="00E1371A"/>
    <w:rsid w:val="00E14D04"/>
    <w:rsid w:val="00E17078"/>
    <w:rsid w:val="00E208BC"/>
    <w:rsid w:val="00E25801"/>
    <w:rsid w:val="00E272DC"/>
    <w:rsid w:val="00E31813"/>
    <w:rsid w:val="00E340DA"/>
    <w:rsid w:val="00E34386"/>
    <w:rsid w:val="00E34A39"/>
    <w:rsid w:val="00E3577C"/>
    <w:rsid w:val="00E361F8"/>
    <w:rsid w:val="00E363BF"/>
    <w:rsid w:val="00E407C4"/>
    <w:rsid w:val="00E40B1E"/>
    <w:rsid w:val="00E4153D"/>
    <w:rsid w:val="00E4196E"/>
    <w:rsid w:val="00E41AAC"/>
    <w:rsid w:val="00E42706"/>
    <w:rsid w:val="00E42852"/>
    <w:rsid w:val="00E444FE"/>
    <w:rsid w:val="00E44C6F"/>
    <w:rsid w:val="00E46FC4"/>
    <w:rsid w:val="00E5052A"/>
    <w:rsid w:val="00E52CE0"/>
    <w:rsid w:val="00E53ADB"/>
    <w:rsid w:val="00E55E68"/>
    <w:rsid w:val="00E600B5"/>
    <w:rsid w:val="00E6052A"/>
    <w:rsid w:val="00E6098B"/>
    <w:rsid w:val="00E609F1"/>
    <w:rsid w:val="00E6249E"/>
    <w:rsid w:val="00E6261D"/>
    <w:rsid w:val="00E62CC9"/>
    <w:rsid w:val="00E63653"/>
    <w:rsid w:val="00E63DA5"/>
    <w:rsid w:val="00E63FF1"/>
    <w:rsid w:val="00E66730"/>
    <w:rsid w:val="00E6693C"/>
    <w:rsid w:val="00E66BFE"/>
    <w:rsid w:val="00E670C3"/>
    <w:rsid w:val="00E7080B"/>
    <w:rsid w:val="00E71CA6"/>
    <w:rsid w:val="00E74B4B"/>
    <w:rsid w:val="00E75B41"/>
    <w:rsid w:val="00E80B28"/>
    <w:rsid w:val="00E82B25"/>
    <w:rsid w:val="00E84109"/>
    <w:rsid w:val="00E90AA8"/>
    <w:rsid w:val="00E91017"/>
    <w:rsid w:val="00E92C36"/>
    <w:rsid w:val="00E93806"/>
    <w:rsid w:val="00E94BE2"/>
    <w:rsid w:val="00E956B9"/>
    <w:rsid w:val="00EA3ED2"/>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7A2F"/>
    <w:rsid w:val="00ED7F22"/>
    <w:rsid w:val="00EE1243"/>
    <w:rsid w:val="00EE33CF"/>
    <w:rsid w:val="00EE571F"/>
    <w:rsid w:val="00EE68CE"/>
    <w:rsid w:val="00EE7367"/>
    <w:rsid w:val="00EE7E3E"/>
    <w:rsid w:val="00EF0441"/>
    <w:rsid w:val="00EF3633"/>
    <w:rsid w:val="00EF3F52"/>
    <w:rsid w:val="00EF52BD"/>
    <w:rsid w:val="00EF621D"/>
    <w:rsid w:val="00EF6A61"/>
    <w:rsid w:val="00F00357"/>
    <w:rsid w:val="00F00E8B"/>
    <w:rsid w:val="00F017C3"/>
    <w:rsid w:val="00F02587"/>
    <w:rsid w:val="00F03CB1"/>
    <w:rsid w:val="00F11847"/>
    <w:rsid w:val="00F20F8B"/>
    <w:rsid w:val="00F23FB2"/>
    <w:rsid w:val="00F27EC3"/>
    <w:rsid w:val="00F336E0"/>
    <w:rsid w:val="00F33CB9"/>
    <w:rsid w:val="00F34594"/>
    <w:rsid w:val="00F406D7"/>
    <w:rsid w:val="00F44933"/>
    <w:rsid w:val="00F44E28"/>
    <w:rsid w:val="00F453FD"/>
    <w:rsid w:val="00F45D0B"/>
    <w:rsid w:val="00F45FAF"/>
    <w:rsid w:val="00F46B1F"/>
    <w:rsid w:val="00F535ED"/>
    <w:rsid w:val="00F557DE"/>
    <w:rsid w:val="00F605C3"/>
    <w:rsid w:val="00F61CE2"/>
    <w:rsid w:val="00F6333F"/>
    <w:rsid w:val="00F63966"/>
    <w:rsid w:val="00F67074"/>
    <w:rsid w:val="00F73847"/>
    <w:rsid w:val="00F74DCC"/>
    <w:rsid w:val="00F750E3"/>
    <w:rsid w:val="00F75BB8"/>
    <w:rsid w:val="00F75F0A"/>
    <w:rsid w:val="00F803D4"/>
    <w:rsid w:val="00F80421"/>
    <w:rsid w:val="00F83BB4"/>
    <w:rsid w:val="00F92BFE"/>
    <w:rsid w:val="00F94E88"/>
    <w:rsid w:val="00F95C34"/>
    <w:rsid w:val="00F966B8"/>
    <w:rsid w:val="00F975D7"/>
    <w:rsid w:val="00FA0422"/>
    <w:rsid w:val="00FA0890"/>
    <w:rsid w:val="00FA17D0"/>
    <w:rsid w:val="00FA4082"/>
    <w:rsid w:val="00FA5D9E"/>
    <w:rsid w:val="00FB0FAD"/>
    <w:rsid w:val="00FB2487"/>
    <w:rsid w:val="00FB49C6"/>
    <w:rsid w:val="00FB4AFF"/>
    <w:rsid w:val="00FB59DB"/>
    <w:rsid w:val="00FB65F8"/>
    <w:rsid w:val="00FC2376"/>
    <w:rsid w:val="00FC3696"/>
    <w:rsid w:val="00FC3DF0"/>
    <w:rsid w:val="00FC3E2E"/>
    <w:rsid w:val="00FC5D40"/>
    <w:rsid w:val="00FC715B"/>
    <w:rsid w:val="00FC7D1F"/>
    <w:rsid w:val="00FC7D7E"/>
    <w:rsid w:val="00FC7DD7"/>
    <w:rsid w:val="00FD0387"/>
    <w:rsid w:val="00FD0476"/>
    <w:rsid w:val="00FD0FEB"/>
    <w:rsid w:val="00FD22E9"/>
    <w:rsid w:val="00FD35DE"/>
    <w:rsid w:val="00FD45DF"/>
    <w:rsid w:val="00FD5EEF"/>
    <w:rsid w:val="00FD64B6"/>
    <w:rsid w:val="00FE273D"/>
    <w:rsid w:val="00FE4F98"/>
    <w:rsid w:val="00FE6213"/>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68EB"/>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paragraph" w:styleId="Header">
    <w:name w:val="header"/>
    <w:basedOn w:val="Normal"/>
    <w:link w:val="HeaderChar"/>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59"/>
    <w:qFormat/>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 w:type="table" w:styleId="GridTable4-Accent4">
    <w:name w:val="Grid Table 4 Accent 4"/>
    <w:basedOn w:val="TableNormal"/>
    <w:uiPriority w:val="49"/>
    <w:rsid w:val="00085AA6"/>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049">
      <w:bodyDiv w:val="1"/>
      <w:marLeft w:val="0"/>
      <w:marRight w:val="0"/>
      <w:marTop w:val="0"/>
      <w:marBottom w:val="0"/>
      <w:divBdr>
        <w:top w:val="none" w:sz="0" w:space="0" w:color="auto"/>
        <w:left w:val="none" w:sz="0" w:space="0" w:color="auto"/>
        <w:bottom w:val="none" w:sz="0" w:space="0" w:color="auto"/>
        <w:right w:val="none" w:sz="0" w:space="0" w:color="auto"/>
      </w:divBdr>
      <w:divsChild>
        <w:div w:id="289209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814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020762">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17855243">
      <w:bodyDiv w:val="1"/>
      <w:marLeft w:val="0"/>
      <w:marRight w:val="0"/>
      <w:marTop w:val="0"/>
      <w:marBottom w:val="0"/>
      <w:divBdr>
        <w:top w:val="none" w:sz="0" w:space="0" w:color="auto"/>
        <w:left w:val="none" w:sz="0" w:space="0" w:color="auto"/>
        <w:bottom w:val="none" w:sz="0" w:space="0" w:color="auto"/>
        <w:right w:val="none" w:sz="0" w:space="0" w:color="auto"/>
      </w:divBdr>
      <w:divsChild>
        <w:div w:id="1652173748">
          <w:blockQuote w:val="1"/>
          <w:marLeft w:val="720"/>
          <w:marRight w:val="720"/>
          <w:marTop w:val="100"/>
          <w:marBottom w:val="100"/>
          <w:divBdr>
            <w:top w:val="none" w:sz="0" w:space="0" w:color="auto"/>
            <w:left w:val="none" w:sz="0" w:space="0" w:color="auto"/>
            <w:bottom w:val="none" w:sz="0" w:space="0" w:color="auto"/>
            <w:right w:val="none" w:sz="0" w:space="0" w:color="auto"/>
          </w:divBdr>
        </w:div>
        <w:div w:id="238756967">
          <w:blockQuote w:val="1"/>
          <w:marLeft w:val="720"/>
          <w:marRight w:val="720"/>
          <w:marTop w:val="100"/>
          <w:marBottom w:val="100"/>
          <w:divBdr>
            <w:top w:val="none" w:sz="0" w:space="0" w:color="auto"/>
            <w:left w:val="none" w:sz="0" w:space="0" w:color="auto"/>
            <w:bottom w:val="none" w:sz="0" w:space="0" w:color="auto"/>
            <w:right w:val="none" w:sz="0" w:space="0" w:color="auto"/>
          </w:divBdr>
        </w:div>
        <w:div w:id="122891484">
          <w:marLeft w:val="0"/>
          <w:marRight w:val="0"/>
          <w:marTop w:val="0"/>
          <w:marBottom w:val="0"/>
          <w:divBdr>
            <w:top w:val="none" w:sz="0" w:space="0" w:color="auto"/>
            <w:left w:val="none" w:sz="0" w:space="0" w:color="auto"/>
            <w:bottom w:val="none" w:sz="0" w:space="0" w:color="auto"/>
            <w:right w:val="none" w:sz="0" w:space="0" w:color="auto"/>
          </w:divBdr>
        </w:div>
        <w:div w:id="164827095">
          <w:marLeft w:val="0"/>
          <w:marRight w:val="0"/>
          <w:marTop w:val="0"/>
          <w:marBottom w:val="0"/>
          <w:divBdr>
            <w:top w:val="none" w:sz="0" w:space="0" w:color="auto"/>
            <w:left w:val="none" w:sz="0" w:space="0" w:color="auto"/>
            <w:bottom w:val="none" w:sz="0" w:space="0" w:color="auto"/>
            <w:right w:val="none" w:sz="0" w:space="0" w:color="auto"/>
          </w:divBdr>
        </w:div>
        <w:div w:id="780149126">
          <w:blockQuote w:val="1"/>
          <w:marLeft w:val="720"/>
          <w:marRight w:val="720"/>
          <w:marTop w:val="100"/>
          <w:marBottom w:val="100"/>
          <w:divBdr>
            <w:top w:val="none" w:sz="0" w:space="0" w:color="auto"/>
            <w:left w:val="none" w:sz="0" w:space="0" w:color="auto"/>
            <w:bottom w:val="none" w:sz="0" w:space="0" w:color="auto"/>
            <w:right w:val="none" w:sz="0" w:space="0" w:color="auto"/>
          </w:divBdr>
        </w:div>
        <w:div w:id="12033204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004946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708037">
      <w:bodyDiv w:val="1"/>
      <w:marLeft w:val="0"/>
      <w:marRight w:val="0"/>
      <w:marTop w:val="0"/>
      <w:marBottom w:val="0"/>
      <w:divBdr>
        <w:top w:val="none" w:sz="0" w:space="0" w:color="auto"/>
        <w:left w:val="none" w:sz="0" w:space="0" w:color="auto"/>
        <w:bottom w:val="none" w:sz="0" w:space="0" w:color="auto"/>
        <w:right w:val="none" w:sz="0" w:space="0" w:color="auto"/>
      </w:divBdr>
      <w:divsChild>
        <w:div w:id="380861741">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82212">
          <w:blockQuote w:val="1"/>
          <w:marLeft w:val="720"/>
          <w:marRight w:val="720"/>
          <w:marTop w:val="100"/>
          <w:marBottom w:val="100"/>
          <w:divBdr>
            <w:top w:val="none" w:sz="0" w:space="0" w:color="auto"/>
            <w:left w:val="none" w:sz="0" w:space="0" w:color="auto"/>
            <w:bottom w:val="none" w:sz="0" w:space="0" w:color="auto"/>
            <w:right w:val="none" w:sz="0" w:space="0" w:color="auto"/>
          </w:divBdr>
        </w:div>
        <w:div w:id="2128304590">
          <w:blockQuote w:val="1"/>
          <w:marLeft w:val="720"/>
          <w:marRight w:val="720"/>
          <w:marTop w:val="100"/>
          <w:marBottom w:val="100"/>
          <w:divBdr>
            <w:top w:val="none" w:sz="0" w:space="0" w:color="auto"/>
            <w:left w:val="none" w:sz="0" w:space="0" w:color="auto"/>
            <w:bottom w:val="none" w:sz="0" w:space="0" w:color="auto"/>
            <w:right w:val="none" w:sz="0" w:space="0" w:color="auto"/>
          </w:divBdr>
        </w:div>
        <w:div w:id="30880123">
          <w:blockQuote w:val="1"/>
          <w:marLeft w:val="720"/>
          <w:marRight w:val="720"/>
          <w:marTop w:val="100"/>
          <w:marBottom w:val="100"/>
          <w:divBdr>
            <w:top w:val="none" w:sz="0" w:space="0" w:color="auto"/>
            <w:left w:val="none" w:sz="0" w:space="0" w:color="auto"/>
            <w:bottom w:val="none" w:sz="0" w:space="0" w:color="auto"/>
            <w:right w:val="none" w:sz="0" w:space="0" w:color="auto"/>
          </w:divBdr>
        </w:div>
        <w:div w:id="8669122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691568">
          <w:blockQuote w:val="1"/>
          <w:marLeft w:val="720"/>
          <w:marRight w:val="720"/>
          <w:marTop w:val="100"/>
          <w:marBottom w:val="100"/>
          <w:divBdr>
            <w:top w:val="none" w:sz="0" w:space="0" w:color="auto"/>
            <w:left w:val="none" w:sz="0" w:space="0" w:color="auto"/>
            <w:bottom w:val="none" w:sz="0" w:space="0" w:color="auto"/>
            <w:right w:val="none" w:sz="0" w:space="0" w:color="auto"/>
          </w:divBdr>
        </w:div>
        <w:div w:id="38363347">
          <w:blockQuote w:val="1"/>
          <w:marLeft w:val="720"/>
          <w:marRight w:val="720"/>
          <w:marTop w:val="100"/>
          <w:marBottom w:val="100"/>
          <w:divBdr>
            <w:top w:val="none" w:sz="0" w:space="0" w:color="auto"/>
            <w:left w:val="none" w:sz="0" w:space="0" w:color="auto"/>
            <w:bottom w:val="none" w:sz="0" w:space="0" w:color="auto"/>
            <w:right w:val="none" w:sz="0" w:space="0" w:color="auto"/>
          </w:divBdr>
        </w:div>
        <w:div w:id="876039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903837">
      <w:bodyDiv w:val="1"/>
      <w:marLeft w:val="0"/>
      <w:marRight w:val="0"/>
      <w:marTop w:val="0"/>
      <w:marBottom w:val="0"/>
      <w:divBdr>
        <w:top w:val="none" w:sz="0" w:space="0" w:color="auto"/>
        <w:left w:val="none" w:sz="0" w:space="0" w:color="auto"/>
        <w:bottom w:val="none" w:sz="0" w:space="0" w:color="auto"/>
        <w:right w:val="none" w:sz="0" w:space="0" w:color="auto"/>
      </w:divBdr>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4328814">
      <w:bodyDiv w:val="1"/>
      <w:marLeft w:val="0"/>
      <w:marRight w:val="0"/>
      <w:marTop w:val="0"/>
      <w:marBottom w:val="0"/>
      <w:divBdr>
        <w:top w:val="none" w:sz="0" w:space="0" w:color="auto"/>
        <w:left w:val="none" w:sz="0" w:space="0" w:color="auto"/>
        <w:bottom w:val="none" w:sz="0" w:space="0" w:color="auto"/>
        <w:right w:val="none" w:sz="0" w:space="0" w:color="auto"/>
      </w:divBdr>
      <w:divsChild>
        <w:div w:id="1005402354">
          <w:marLeft w:val="0"/>
          <w:marRight w:val="0"/>
          <w:marTop w:val="0"/>
          <w:marBottom w:val="0"/>
          <w:divBdr>
            <w:top w:val="none" w:sz="0" w:space="0" w:color="auto"/>
            <w:left w:val="none" w:sz="0" w:space="0" w:color="auto"/>
            <w:bottom w:val="none" w:sz="0" w:space="0" w:color="auto"/>
            <w:right w:val="none" w:sz="0" w:space="0" w:color="auto"/>
          </w:divBdr>
          <w:divsChild>
            <w:div w:id="1466507004">
              <w:marLeft w:val="0"/>
              <w:marRight w:val="0"/>
              <w:marTop w:val="0"/>
              <w:marBottom w:val="0"/>
              <w:divBdr>
                <w:top w:val="none" w:sz="0" w:space="0" w:color="auto"/>
                <w:left w:val="none" w:sz="0" w:space="0" w:color="auto"/>
                <w:bottom w:val="none" w:sz="0" w:space="0" w:color="auto"/>
                <w:right w:val="none" w:sz="0" w:space="0" w:color="auto"/>
              </w:divBdr>
            </w:div>
          </w:divsChild>
        </w:div>
        <w:div w:id="515576663">
          <w:marLeft w:val="0"/>
          <w:marRight w:val="0"/>
          <w:marTop w:val="0"/>
          <w:marBottom w:val="0"/>
          <w:divBdr>
            <w:top w:val="none" w:sz="0" w:space="0" w:color="auto"/>
            <w:left w:val="none" w:sz="0" w:space="0" w:color="auto"/>
            <w:bottom w:val="none" w:sz="0" w:space="0" w:color="auto"/>
            <w:right w:val="none" w:sz="0" w:space="0" w:color="auto"/>
          </w:divBdr>
          <w:divsChild>
            <w:div w:id="1450081376">
              <w:marLeft w:val="0"/>
              <w:marRight w:val="0"/>
              <w:marTop w:val="0"/>
              <w:marBottom w:val="0"/>
              <w:divBdr>
                <w:top w:val="none" w:sz="0" w:space="0" w:color="auto"/>
                <w:left w:val="none" w:sz="0" w:space="0" w:color="auto"/>
                <w:bottom w:val="none" w:sz="0" w:space="0" w:color="auto"/>
                <w:right w:val="none" w:sz="0" w:space="0" w:color="auto"/>
              </w:divBdr>
            </w:div>
          </w:divsChild>
        </w:div>
        <w:div w:id="1802919231">
          <w:marLeft w:val="0"/>
          <w:marRight w:val="0"/>
          <w:marTop w:val="0"/>
          <w:marBottom w:val="0"/>
          <w:divBdr>
            <w:top w:val="none" w:sz="0" w:space="0" w:color="auto"/>
            <w:left w:val="none" w:sz="0" w:space="0" w:color="auto"/>
            <w:bottom w:val="none" w:sz="0" w:space="0" w:color="auto"/>
            <w:right w:val="none" w:sz="0" w:space="0" w:color="auto"/>
          </w:divBdr>
          <w:divsChild>
            <w:div w:id="486239866">
              <w:marLeft w:val="0"/>
              <w:marRight w:val="0"/>
              <w:marTop w:val="0"/>
              <w:marBottom w:val="0"/>
              <w:divBdr>
                <w:top w:val="none" w:sz="0" w:space="0" w:color="auto"/>
                <w:left w:val="none" w:sz="0" w:space="0" w:color="auto"/>
                <w:bottom w:val="none" w:sz="0" w:space="0" w:color="auto"/>
                <w:right w:val="none" w:sz="0" w:space="0" w:color="auto"/>
              </w:divBdr>
            </w:div>
          </w:divsChild>
        </w:div>
        <w:div w:id="1484859359">
          <w:marLeft w:val="0"/>
          <w:marRight w:val="0"/>
          <w:marTop w:val="0"/>
          <w:marBottom w:val="0"/>
          <w:divBdr>
            <w:top w:val="none" w:sz="0" w:space="0" w:color="auto"/>
            <w:left w:val="none" w:sz="0" w:space="0" w:color="auto"/>
            <w:bottom w:val="none" w:sz="0" w:space="0" w:color="auto"/>
            <w:right w:val="none" w:sz="0" w:space="0" w:color="auto"/>
          </w:divBdr>
          <w:divsChild>
            <w:div w:id="167079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38945251">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067002">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3965123">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6873937">
      <w:bodyDiv w:val="1"/>
      <w:marLeft w:val="0"/>
      <w:marRight w:val="0"/>
      <w:marTop w:val="0"/>
      <w:marBottom w:val="0"/>
      <w:divBdr>
        <w:top w:val="none" w:sz="0" w:space="0" w:color="auto"/>
        <w:left w:val="none" w:sz="0" w:space="0" w:color="auto"/>
        <w:bottom w:val="none" w:sz="0" w:space="0" w:color="auto"/>
        <w:right w:val="none" w:sz="0" w:space="0" w:color="auto"/>
      </w:divBdr>
    </w:div>
    <w:div w:id="77941862">
      <w:bodyDiv w:val="1"/>
      <w:marLeft w:val="0"/>
      <w:marRight w:val="0"/>
      <w:marTop w:val="0"/>
      <w:marBottom w:val="0"/>
      <w:divBdr>
        <w:top w:val="none" w:sz="0" w:space="0" w:color="auto"/>
        <w:left w:val="none" w:sz="0" w:space="0" w:color="auto"/>
        <w:bottom w:val="none" w:sz="0" w:space="0" w:color="auto"/>
        <w:right w:val="none" w:sz="0" w:space="0" w:color="auto"/>
      </w:divBdr>
      <w:divsChild>
        <w:div w:id="1888374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04634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2260159">
      <w:bodyDiv w:val="1"/>
      <w:marLeft w:val="0"/>
      <w:marRight w:val="0"/>
      <w:marTop w:val="0"/>
      <w:marBottom w:val="0"/>
      <w:divBdr>
        <w:top w:val="none" w:sz="0" w:space="0" w:color="auto"/>
        <w:left w:val="none" w:sz="0" w:space="0" w:color="auto"/>
        <w:bottom w:val="none" w:sz="0" w:space="0" w:color="auto"/>
        <w:right w:val="none" w:sz="0" w:space="0" w:color="auto"/>
      </w:divBdr>
      <w:divsChild>
        <w:div w:id="60491980">
          <w:marLeft w:val="0"/>
          <w:marRight w:val="0"/>
          <w:marTop w:val="0"/>
          <w:marBottom w:val="0"/>
          <w:divBdr>
            <w:top w:val="none" w:sz="0" w:space="0" w:color="auto"/>
            <w:left w:val="none" w:sz="0" w:space="0" w:color="auto"/>
            <w:bottom w:val="none" w:sz="0" w:space="0" w:color="auto"/>
            <w:right w:val="none" w:sz="0" w:space="0" w:color="auto"/>
          </w:divBdr>
          <w:divsChild>
            <w:div w:id="12703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5105064">
      <w:bodyDiv w:val="1"/>
      <w:marLeft w:val="0"/>
      <w:marRight w:val="0"/>
      <w:marTop w:val="0"/>
      <w:marBottom w:val="0"/>
      <w:divBdr>
        <w:top w:val="none" w:sz="0" w:space="0" w:color="auto"/>
        <w:left w:val="none" w:sz="0" w:space="0" w:color="auto"/>
        <w:bottom w:val="none" w:sz="0" w:space="0" w:color="auto"/>
        <w:right w:val="none" w:sz="0" w:space="0" w:color="auto"/>
      </w:divBdr>
    </w:div>
    <w:div w:id="97874105">
      <w:bodyDiv w:val="1"/>
      <w:marLeft w:val="0"/>
      <w:marRight w:val="0"/>
      <w:marTop w:val="0"/>
      <w:marBottom w:val="0"/>
      <w:divBdr>
        <w:top w:val="none" w:sz="0" w:space="0" w:color="auto"/>
        <w:left w:val="none" w:sz="0" w:space="0" w:color="auto"/>
        <w:bottom w:val="none" w:sz="0" w:space="0" w:color="auto"/>
        <w:right w:val="none" w:sz="0" w:space="0" w:color="auto"/>
      </w:divBdr>
      <w:divsChild>
        <w:div w:id="2113284017">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980634">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275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0954268">
      <w:bodyDiv w:val="1"/>
      <w:marLeft w:val="0"/>
      <w:marRight w:val="0"/>
      <w:marTop w:val="0"/>
      <w:marBottom w:val="0"/>
      <w:divBdr>
        <w:top w:val="none" w:sz="0" w:space="0" w:color="auto"/>
        <w:left w:val="none" w:sz="0" w:space="0" w:color="auto"/>
        <w:bottom w:val="none" w:sz="0" w:space="0" w:color="auto"/>
        <w:right w:val="none" w:sz="0" w:space="0" w:color="auto"/>
      </w:divBdr>
    </w:div>
    <w:div w:id="103038485">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3962800">
      <w:bodyDiv w:val="1"/>
      <w:marLeft w:val="0"/>
      <w:marRight w:val="0"/>
      <w:marTop w:val="0"/>
      <w:marBottom w:val="0"/>
      <w:divBdr>
        <w:top w:val="none" w:sz="0" w:space="0" w:color="auto"/>
        <w:left w:val="none" w:sz="0" w:space="0" w:color="auto"/>
        <w:bottom w:val="none" w:sz="0" w:space="0" w:color="auto"/>
        <w:right w:val="none" w:sz="0" w:space="0" w:color="auto"/>
      </w:divBdr>
      <w:divsChild>
        <w:div w:id="567882705">
          <w:marLeft w:val="0"/>
          <w:marRight w:val="0"/>
          <w:marTop w:val="0"/>
          <w:marBottom w:val="0"/>
          <w:divBdr>
            <w:top w:val="none" w:sz="0" w:space="0" w:color="auto"/>
            <w:left w:val="none" w:sz="0" w:space="0" w:color="auto"/>
            <w:bottom w:val="none" w:sz="0" w:space="0" w:color="auto"/>
            <w:right w:val="none" w:sz="0" w:space="0" w:color="auto"/>
          </w:divBdr>
          <w:divsChild>
            <w:div w:id="126969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09206540">
      <w:bodyDiv w:val="1"/>
      <w:marLeft w:val="0"/>
      <w:marRight w:val="0"/>
      <w:marTop w:val="0"/>
      <w:marBottom w:val="0"/>
      <w:divBdr>
        <w:top w:val="none" w:sz="0" w:space="0" w:color="auto"/>
        <w:left w:val="none" w:sz="0" w:space="0" w:color="auto"/>
        <w:bottom w:val="none" w:sz="0" w:space="0" w:color="auto"/>
        <w:right w:val="none" w:sz="0" w:space="0" w:color="auto"/>
      </w:divBdr>
      <w:divsChild>
        <w:div w:id="576401081">
          <w:marLeft w:val="0"/>
          <w:marRight w:val="0"/>
          <w:marTop w:val="0"/>
          <w:marBottom w:val="0"/>
          <w:divBdr>
            <w:top w:val="none" w:sz="0" w:space="0" w:color="auto"/>
            <w:left w:val="none" w:sz="0" w:space="0" w:color="auto"/>
            <w:bottom w:val="none" w:sz="0" w:space="0" w:color="auto"/>
            <w:right w:val="none" w:sz="0" w:space="0" w:color="auto"/>
          </w:divBdr>
          <w:divsChild>
            <w:div w:id="1325277307">
              <w:marLeft w:val="0"/>
              <w:marRight w:val="0"/>
              <w:marTop w:val="0"/>
              <w:marBottom w:val="0"/>
              <w:divBdr>
                <w:top w:val="none" w:sz="0" w:space="0" w:color="auto"/>
                <w:left w:val="none" w:sz="0" w:space="0" w:color="auto"/>
                <w:bottom w:val="none" w:sz="0" w:space="0" w:color="auto"/>
                <w:right w:val="none" w:sz="0" w:space="0" w:color="auto"/>
              </w:divBdr>
            </w:div>
            <w:div w:id="702829520">
              <w:marLeft w:val="0"/>
              <w:marRight w:val="0"/>
              <w:marTop w:val="0"/>
              <w:marBottom w:val="0"/>
              <w:divBdr>
                <w:top w:val="none" w:sz="0" w:space="0" w:color="auto"/>
                <w:left w:val="none" w:sz="0" w:space="0" w:color="auto"/>
                <w:bottom w:val="none" w:sz="0" w:space="0" w:color="auto"/>
                <w:right w:val="none" w:sz="0" w:space="0" w:color="auto"/>
              </w:divBdr>
            </w:div>
            <w:div w:id="20683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369741">
      <w:bodyDiv w:val="1"/>
      <w:marLeft w:val="0"/>
      <w:marRight w:val="0"/>
      <w:marTop w:val="0"/>
      <w:marBottom w:val="0"/>
      <w:divBdr>
        <w:top w:val="none" w:sz="0" w:space="0" w:color="auto"/>
        <w:left w:val="none" w:sz="0" w:space="0" w:color="auto"/>
        <w:bottom w:val="none" w:sz="0" w:space="0" w:color="auto"/>
        <w:right w:val="none" w:sz="0" w:space="0" w:color="auto"/>
      </w:divBdr>
      <w:divsChild>
        <w:div w:id="1860047144">
          <w:marLeft w:val="0"/>
          <w:marRight w:val="0"/>
          <w:marTop w:val="0"/>
          <w:marBottom w:val="0"/>
          <w:divBdr>
            <w:top w:val="none" w:sz="0" w:space="0" w:color="auto"/>
            <w:left w:val="none" w:sz="0" w:space="0" w:color="auto"/>
            <w:bottom w:val="none" w:sz="0" w:space="0" w:color="auto"/>
            <w:right w:val="none" w:sz="0" w:space="0" w:color="auto"/>
          </w:divBdr>
          <w:divsChild>
            <w:div w:id="2076736290">
              <w:marLeft w:val="0"/>
              <w:marRight w:val="0"/>
              <w:marTop w:val="0"/>
              <w:marBottom w:val="0"/>
              <w:divBdr>
                <w:top w:val="none" w:sz="0" w:space="0" w:color="auto"/>
                <w:left w:val="none" w:sz="0" w:space="0" w:color="auto"/>
                <w:bottom w:val="none" w:sz="0" w:space="0" w:color="auto"/>
                <w:right w:val="none" w:sz="0" w:space="0" w:color="auto"/>
              </w:divBdr>
            </w:div>
          </w:divsChild>
        </w:div>
        <w:div w:id="21833304">
          <w:marLeft w:val="0"/>
          <w:marRight w:val="0"/>
          <w:marTop w:val="0"/>
          <w:marBottom w:val="0"/>
          <w:divBdr>
            <w:top w:val="none" w:sz="0" w:space="0" w:color="auto"/>
            <w:left w:val="none" w:sz="0" w:space="0" w:color="auto"/>
            <w:bottom w:val="none" w:sz="0" w:space="0" w:color="auto"/>
            <w:right w:val="none" w:sz="0" w:space="0" w:color="auto"/>
          </w:divBdr>
          <w:divsChild>
            <w:div w:id="348916223">
              <w:marLeft w:val="0"/>
              <w:marRight w:val="0"/>
              <w:marTop w:val="0"/>
              <w:marBottom w:val="0"/>
              <w:divBdr>
                <w:top w:val="none" w:sz="0" w:space="0" w:color="auto"/>
                <w:left w:val="none" w:sz="0" w:space="0" w:color="auto"/>
                <w:bottom w:val="none" w:sz="0" w:space="0" w:color="auto"/>
                <w:right w:val="none" w:sz="0" w:space="0" w:color="auto"/>
              </w:divBdr>
            </w:div>
          </w:divsChild>
        </w:div>
        <w:div w:id="212623020">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66714">
          <w:marLeft w:val="0"/>
          <w:marRight w:val="0"/>
          <w:marTop w:val="0"/>
          <w:marBottom w:val="0"/>
          <w:divBdr>
            <w:top w:val="none" w:sz="0" w:space="0" w:color="auto"/>
            <w:left w:val="none" w:sz="0" w:space="0" w:color="auto"/>
            <w:bottom w:val="none" w:sz="0" w:space="0" w:color="auto"/>
            <w:right w:val="none" w:sz="0" w:space="0" w:color="auto"/>
          </w:divBdr>
          <w:divsChild>
            <w:div w:id="1920629562">
              <w:marLeft w:val="0"/>
              <w:marRight w:val="0"/>
              <w:marTop w:val="0"/>
              <w:marBottom w:val="0"/>
              <w:divBdr>
                <w:top w:val="none" w:sz="0" w:space="0" w:color="auto"/>
                <w:left w:val="none" w:sz="0" w:space="0" w:color="auto"/>
                <w:bottom w:val="none" w:sz="0" w:space="0" w:color="auto"/>
                <w:right w:val="none" w:sz="0" w:space="0" w:color="auto"/>
              </w:divBdr>
            </w:div>
          </w:divsChild>
        </w:div>
        <w:div w:id="38751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8768">
      <w:bodyDiv w:val="1"/>
      <w:marLeft w:val="0"/>
      <w:marRight w:val="0"/>
      <w:marTop w:val="0"/>
      <w:marBottom w:val="0"/>
      <w:divBdr>
        <w:top w:val="none" w:sz="0" w:space="0" w:color="auto"/>
        <w:left w:val="none" w:sz="0" w:space="0" w:color="auto"/>
        <w:bottom w:val="none" w:sz="0" w:space="0" w:color="auto"/>
        <w:right w:val="none" w:sz="0" w:space="0" w:color="auto"/>
      </w:divBdr>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18844129">
      <w:bodyDiv w:val="1"/>
      <w:marLeft w:val="0"/>
      <w:marRight w:val="0"/>
      <w:marTop w:val="0"/>
      <w:marBottom w:val="0"/>
      <w:divBdr>
        <w:top w:val="none" w:sz="0" w:space="0" w:color="auto"/>
        <w:left w:val="none" w:sz="0" w:space="0" w:color="auto"/>
        <w:bottom w:val="none" w:sz="0" w:space="0" w:color="auto"/>
        <w:right w:val="none" w:sz="0" w:space="0" w:color="auto"/>
      </w:divBdr>
    </w:div>
    <w:div w:id="122235609">
      <w:bodyDiv w:val="1"/>
      <w:marLeft w:val="0"/>
      <w:marRight w:val="0"/>
      <w:marTop w:val="0"/>
      <w:marBottom w:val="0"/>
      <w:divBdr>
        <w:top w:val="none" w:sz="0" w:space="0" w:color="auto"/>
        <w:left w:val="none" w:sz="0" w:space="0" w:color="auto"/>
        <w:bottom w:val="none" w:sz="0" w:space="0" w:color="auto"/>
        <w:right w:val="none" w:sz="0" w:space="0" w:color="auto"/>
      </w:divBdr>
    </w:div>
    <w:div w:id="122772169">
      <w:bodyDiv w:val="1"/>
      <w:marLeft w:val="0"/>
      <w:marRight w:val="0"/>
      <w:marTop w:val="0"/>
      <w:marBottom w:val="0"/>
      <w:divBdr>
        <w:top w:val="none" w:sz="0" w:space="0" w:color="auto"/>
        <w:left w:val="none" w:sz="0" w:space="0" w:color="auto"/>
        <w:bottom w:val="none" w:sz="0" w:space="0" w:color="auto"/>
        <w:right w:val="none" w:sz="0" w:space="0" w:color="auto"/>
      </w:divBdr>
      <w:divsChild>
        <w:div w:id="718170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356792">
      <w:bodyDiv w:val="1"/>
      <w:marLeft w:val="0"/>
      <w:marRight w:val="0"/>
      <w:marTop w:val="0"/>
      <w:marBottom w:val="0"/>
      <w:divBdr>
        <w:top w:val="none" w:sz="0" w:space="0" w:color="auto"/>
        <w:left w:val="none" w:sz="0" w:space="0" w:color="auto"/>
        <w:bottom w:val="none" w:sz="0" w:space="0" w:color="auto"/>
        <w:right w:val="none" w:sz="0" w:space="0" w:color="auto"/>
      </w:divBdr>
      <w:divsChild>
        <w:div w:id="144823629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0000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4276225">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49904548">
      <w:bodyDiv w:val="1"/>
      <w:marLeft w:val="0"/>
      <w:marRight w:val="0"/>
      <w:marTop w:val="0"/>
      <w:marBottom w:val="0"/>
      <w:divBdr>
        <w:top w:val="none" w:sz="0" w:space="0" w:color="auto"/>
        <w:left w:val="none" w:sz="0" w:space="0" w:color="auto"/>
        <w:bottom w:val="none" w:sz="0" w:space="0" w:color="auto"/>
        <w:right w:val="none" w:sz="0" w:space="0" w:color="auto"/>
      </w:divBdr>
      <w:divsChild>
        <w:div w:id="8829116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51680294">
      <w:bodyDiv w:val="1"/>
      <w:marLeft w:val="0"/>
      <w:marRight w:val="0"/>
      <w:marTop w:val="0"/>
      <w:marBottom w:val="0"/>
      <w:divBdr>
        <w:top w:val="none" w:sz="0" w:space="0" w:color="auto"/>
        <w:left w:val="none" w:sz="0" w:space="0" w:color="auto"/>
        <w:bottom w:val="none" w:sz="0" w:space="0" w:color="auto"/>
        <w:right w:val="none" w:sz="0" w:space="0" w:color="auto"/>
      </w:divBdr>
      <w:divsChild>
        <w:div w:id="1502430771">
          <w:marLeft w:val="0"/>
          <w:marRight w:val="0"/>
          <w:marTop w:val="0"/>
          <w:marBottom w:val="0"/>
          <w:divBdr>
            <w:top w:val="none" w:sz="0" w:space="0" w:color="auto"/>
            <w:left w:val="none" w:sz="0" w:space="0" w:color="auto"/>
            <w:bottom w:val="none" w:sz="0" w:space="0" w:color="auto"/>
            <w:right w:val="none" w:sz="0" w:space="0" w:color="auto"/>
          </w:divBdr>
          <w:divsChild>
            <w:div w:id="6580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92638">
      <w:bodyDiv w:val="1"/>
      <w:marLeft w:val="0"/>
      <w:marRight w:val="0"/>
      <w:marTop w:val="0"/>
      <w:marBottom w:val="0"/>
      <w:divBdr>
        <w:top w:val="none" w:sz="0" w:space="0" w:color="auto"/>
        <w:left w:val="none" w:sz="0" w:space="0" w:color="auto"/>
        <w:bottom w:val="none" w:sz="0" w:space="0" w:color="auto"/>
        <w:right w:val="none" w:sz="0" w:space="0" w:color="auto"/>
      </w:divBdr>
    </w:div>
    <w:div w:id="159585461">
      <w:bodyDiv w:val="1"/>
      <w:marLeft w:val="0"/>
      <w:marRight w:val="0"/>
      <w:marTop w:val="0"/>
      <w:marBottom w:val="0"/>
      <w:divBdr>
        <w:top w:val="none" w:sz="0" w:space="0" w:color="auto"/>
        <w:left w:val="none" w:sz="0" w:space="0" w:color="auto"/>
        <w:bottom w:val="none" w:sz="0" w:space="0" w:color="auto"/>
        <w:right w:val="none" w:sz="0" w:space="0" w:color="auto"/>
      </w:divBdr>
      <w:divsChild>
        <w:div w:id="374551907">
          <w:marLeft w:val="0"/>
          <w:marRight w:val="0"/>
          <w:marTop w:val="0"/>
          <w:marBottom w:val="0"/>
          <w:divBdr>
            <w:top w:val="none" w:sz="0" w:space="0" w:color="auto"/>
            <w:left w:val="none" w:sz="0" w:space="0" w:color="auto"/>
            <w:bottom w:val="none" w:sz="0" w:space="0" w:color="auto"/>
            <w:right w:val="none" w:sz="0" w:space="0" w:color="auto"/>
          </w:divBdr>
          <w:divsChild>
            <w:div w:id="1934048497">
              <w:marLeft w:val="0"/>
              <w:marRight w:val="0"/>
              <w:marTop w:val="0"/>
              <w:marBottom w:val="0"/>
              <w:divBdr>
                <w:top w:val="none" w:sz="0" w:space="0" w:color="auto"/>
                <w:left w:val="none" w:sz="0" w:space="0" w:color="auto"/>
                <w:bottom w:val="none" w:sz="0" w:space="0" w:color="auto"/>
                <w:right w:val="none" w:sz="0" w:space="0" w:color="auto"/>
              </w:divBdr>
            </w:div>
          </w:divsChild>
        </w:div>
        <w:div w:id="902720347">
          <w:marLeft w:val="0"/>
          <w:marRight w:val="0"/>
          <w:marTop w:val="0"/>
          <w:marBottom w:val="0"/>
          <w:divBdr>
            <w:top w:val="none" w:sz="0" w:space="0" w:color="auto"/>
            <w:left w:val="none" w:sz="0" w:space="0" w:color="auto"/>
            <w:bottom w:val="none" w:sz="0" w:space="0" w:color="auto"/>
            <w:right w:val="none" w:sz="0" w:space="0" w:color="auto"/>
          </w:divBdr>
          <w:divsChild>
            <w:div w:id="1197695625">
              <w:marLeft w:val="0"/>
              <w:marRight w:val="0"/>
              <w:marTop w:val="0"/>
              <w:marBottom w:val="0"/>
              <w:divBdr>
                <w:top w:val="none" w:sz="0" w:space="0" w:color="auto"/>
                <w:left w:val="none" w:sz="0" w:space="0" w:color="auto"/>
                <w:bottom w:val="none" w:sz="0" w:space="0" w:color="auto"/>
                <w:right w:val="none" w:sz="0" w:space="0" w:color="auto"/>
              </w:divBdr>
            </w:div>
          </w:divsChild>
        </w:div>
        <w:div w:id="1015887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5451225">
          <w:marLeft w:val="0"/>
          <w:marRight w:val="0"/>
          <w:marTop w:val="0"/>
          <w:marBottom w:val="0"/>
          <w:divBdr>
            <w:top w:val="none" w:sz="0" w:space="0" w:color="auto"/>
            <w:left w:val="none" w:sz="0" w:space="0" w:color="auto"/>
            <w:bottom w:val="none" w:sz="0" w:space="0" w:color="auto"/>
            <w:right w:val="none" w:sz="0" w:space="0" w:color="auto"/>
          </w:divBdr>
          <w:divsChild>
            <w:div w:id="668211377">
              <w:marLeft w:val="0"/>
              <w:marRight w:val="0"/>
              <w:marTop w:val="0"/>
              <w:marBottom w:val="0"/>
              <w:divBdr>
                <w:top w:val="none" w:sz="0" w:space="0" w:color="auto"/>
                <w:left w:val="none" w:sz="0" w:space="0" w:color="auto"/>
                <w:bottom w:val="none" w:sz="0" w:space="0" w:color="auto"/>
                <w:right w:val="none" w:sz="0" w:space="0" w:color="auto"/>
              </w:divBdr>
            </w:div>
          </w:divsChild>
        </w:div>
        <w:div w:id="1999766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2593823">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4245360">
      <w:bodyDiv w:val="1"/>
      <w:marLeft w:val="0"/>
      <w:marRight w:val="0"/>
      <w:marTop w:val="0"/>
      <w:marBottom w:val="0"/>
      <w:divBdr>
        <w:top w:val="none" w:sz="0" w:space="0" w:color="auto"/>
        <w:left w:val="none" w:sz="0" w:space="0" w:color="auto"/>
        <w:bottom w:val="none" w:sz="0" w:space="0" w:color="auto"/>
        <w:right w:val="none" w:sz="0" w:space="0" w:color="auto"/>
      </w:divBdr>
    </w:div>
    <w:div w:id="238100472">
      <w:bodyDiv w:val="1"/>
      <w:marLeft w:val="0"/>
      <w:marRight w:val="0"/>
      <w:marTop w:val="0"/>
      <w:marBottom w:val="0"/>
      <w:divBdr>
        <w:top w:val="none" w:sz="0" w:space="0" w:color="auto"/>
        <w:left w:val="none" w:sz="0" w:space="0" w:color="auto"/>
        <w:bottom w:val="none" w:sz="0" w:space="0" w:color="auto"/>
        <w:right w:val="none" w:sz="0" w:space="0" w:color="auto"/>
      </w:divBdr>
      <w:divsChild>
        <w:div w:id="950745856">
          <w:blockQuote w:val="1"/>
          <w:marLeft w:val="720"/>
          <w:marRight w:val="720"/>
          <w:marTop w:val="100"/>
          <w:marBottom w:val="100"/>
          <w:divBdr>
            <w:top w:val="none" w:sz="0" w:space="0" w:color="auto"/>
            <w:left w:val="none" w:sz="0" w:space="0" w:color="auto"/>
            <w:bottom w:val="none" w:sz="0" w:space="0" w:color="auto"/>
            <w:right w:val="none" w:sz="0" w:space="0" w:color="auto"/>
          </w:divBdr>
        </w:div>
        <w:div w:id="872234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39482171">
      <w:bodyDiv w:val="1"/>
      <w:marLeft w:val="0"/>
      <w:marRight w:val="0"/>
      <w:marTop w:val="0"/>
      <w:marBottom w:val="0"/>
      <w:divBdr>
        <w:top w:val="none" w:sz="0" w:space="0" w:color="auto"/>
        <w:left w:val="none" w:sz="0" w:space="0" w:color="auto"/>
        <w:bottom w:val="none" w:sz="0" w:space="0" w:color="auto"/>
        <w:right w:val="none" w:sz="0" w:space="0" w:color="auto"/>
      </w:divBdr>
    </w:div>
    <w:div w:id="243878071">
      <w:bodyDiv w:val="1"/>
      <w:marLeft w:val="0"/>
      <w:marRight w:val="0"/>
      <w:marTop w:val="0"/>
      <w:marBottom w:val="0"/>
      <w:divBdr>
        <w:top w:val="none" w:sz="0" w:space="0" w:color="auto"/>
        <w:left w:val="none" w:sz="0" w:space="0" w:color="auto"/>
        <w:bottom w:val="none" w:sz="0" w:space="0" w:color="auto"/>
        <w:right w:val="none" w:sz="0" w:space="0" w:color="auto"/>
      </w:divBdr>
      <w:divsChild>
        <w:div w:id="1263566216">
          <w:marLeft w:val="0"/>
          <w:marRight w:val="0"/>
          <w:marTop w:val="0"/>
          <w:marBottom w:val="0"/>
          <w:divBdr>
            <w:top w:val="none" w:sz="0" w:space="0" w:color="auto"/>
            <w:left w:val="none" w:sz="0" w:space="0" w:color="auto"/>
            <w:bottom w:val="none" w:sz="0" w:space="0" w:color="auto"/>
            <w:right w:val="none" w:sz="0" w:space="0" w:color="auto"/>
          </w:divBdr>
          <w:divsChild>
            <w:div w:id="598371975">
              <w:marLeft w:val="0"/>
              <w:marRight w:val="0"/>
              <w:marTop w:val="0"/>
              <w:marBottom w:val="0"/>
              <w:divBdr>
                <w:top w:val="none" w:sz="0" w:space="0" w:color="auto"/>
                <w:left w:val="none" w:sz="0" w:space="0" w:color="auto"/>
                <w:bottom w:val="none" w:sz="0" w:space="0" w:color="auto"/>
                <w:right w:val="none" w:sz="0" w:space="0" w:color="auto"/>
              </w:divBdr>
            </w:div>
          </w:divsChild>
        </w:div>
        <w:div w:id="1842506009">
          <w:marLeft w:val="0"/>
          <w:marRight w:val="0"/>
          <w:marTop w:val="0"/>
          <w:marBottom w:val="0"/>
          <w:divBdr>
            <w:top w:val="none" w:sz="0" w:space="0" w:color="auto"/>
            <w:left w:val="none" w:sz="0" w:space="0" w:color="auto"/>
            <w:bottom w:val="none" w:sz="0" w:space="0" w:color="auto"/>
            <w:right w:val="none" w:sz="0" w:space="0" w:color="auto"/>
          </w:divBdr>
          <w:divsChild>
            <w:div w:id="205573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4977550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5791636">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7612158">
      <w:bodyDiv w:val="1"/>
      <w:marLeft w:val="0"/>
      <w:marRight w:val="0"/>
      <w:marTop w:val="0"/>
      <w:marBottom w:val="0"/>
      <w:divBdr>
        <w:top w:val="none" w:sz="0" w:space="0" w:color="auto"/>
        <w:left w:val="none" w:sz="0" w:space="0" w:color="auto"/>
        <w:bottom w:val="none" w:sz="0" w:space="0" w:color="auto"/>
        <w:right w:val="none" w:sz="0" w:space="0" w:color="auto"/>
      </w:divBdr>
      <w:divsChild>
        <w:div w:id="1670909880">
          <w:marLeft w:val="0"/>
          <w:marRight w:val="0"/>
          <w:marTop w:val="0"/>
          <w:marBottom w:val="0"/>
          <w:divBdr>
            <w:top w:val="none" w:sz="0" w:space="0" w:color="auto"/>
            <w:left w:val="none" w:sz="0" w:space="0" w:color="auto"/>
            <w:bottom w:val="none" w:sz="0" w:space="0" w:color="auto"/>
            <w:right w:val="none" w:sz="0" w:space="0" w:color="auto"/>
          </w:divBdr>
          <w:divsChild>
            <w:div w:id="199278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700033">
      <w:bodyDiv w:val="1"/>
      <w:marLeft w:val="0"/>
      <w:marRight w:val="0"/>
      <w:marTop w:val="0"/>
      <w:marBottom w:val="0"/>
      <w:divBdr>
        <w:top w:val="none" w:sz="0" w:space="0" w:color="auto"/>
        <w:left w:val="none" w:sz="0" w:space="0" w:color="auto"/>
        <w:bottom w:val="none" w:sz="0" w:space="0" w:color="auto"/>
        <w:right w:val="none" w:sz="0" w:space="0" w:color="auto"/>
      </w:divBdr>
      <w:divsChild>
        <w:div w:id="1594045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660235411">
          <w:blockQuote w:val="1"/>
          <w:marLeft w:val="720"/>
          <w:marRight w:val="720"/>
          <w:marTop w:val="100"/>
          <w:marBottom w:val="100"/>
          <w:divBdr>
            <w:top w:val="none" w:sz="0" w:space="0" w:color="auto"/>
            <w:left w:val="none" w:sz="0" w:space="0" w:color="auto"/>
            <w:bottom w:val="none" w:sz="0" w:space="0" w:color="auto"/>
            <w:right w:val="none" w:sz="0" w:space="0" w:color="auto"/>
          </w:divBdr>
        </w:div>
        <w:div w:id="3792079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085">
      <w:bodyDiv w:val="1"/>
      <w:marLeft w:val="0"/>
      <w:marRight w:val="0"/>
      <w:marTop w:val="0"/>
      <w:marBottom w:val="0"/>
      <w:divBdr>
        <w:top w:val="none" w:sz="0" w:space="0" w:color="auto"/>
        <w:left w:val="none" w:sz="0" w:space="0" w:color="auto"/>
        <w:bottom w:val="none" w:sz="0" w:space="0" w:color="auto"/>
        <w:right w:val="none" w:sz="0" w:space="0" w:color="auto"/>
      </w:divBdr>
      <w:divsChild>
        <w:div w:id="16394544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004660">
      <w:bodyDiv w:val="1"/>
      <w:marLeft w:val="0"/>
      <w:marRight w:val="0"/>
      <w:marTop w:val="0"/>
      <w:marBottom w:val="0"/>
      <w:divBdr>
        <w:top w:val="none" w:sz="0" w:space="0" w:color="auto"/>
        <w:left w:val="none" w:sz="0" w:space="0" w:color="auto"/>
        <w:bottom w:val="none" w:sz="0" w:space="0" w:color="auto"/>
        <w:right w:val="none" w:sz="0" w:space="0" w:color="auto"/>
      </w:divBdr>
      <w:divsChild>
        <w:div w:id="759637654">
          <w:marLeft w:val="0"/>
          <w:marRight w:val="0"/>
          <w:marTop w:val="0"/>
          <w:marBottom w:val="0"/>
          <w:divBdr>
            <w:top w:val="none" w:sz="0" w:space="0" w:color="auto"/>
            <w:left w:val="none" w:sz="0" w:space="0" w:color="auto"/>
            <w:bottom w:val="none" w:sz="0" w:space="0" w:color="auto"/>
            <w:right w:val="none" w:sz="0" w:space="0" w:color="auto"/>
          </w:divBdr>
          <w:divsChild>
            <w:div w:id="702365708">
              <w:marLeft w:val="0"/>
              <w:marRight w:val="0"/>
              <w:marTop w:val="0"/>
              <w:marBottom w:val="0"/>
              <w:divBdr>
                <w:top w:val="none" w:sz="0" w:space="0" w:color="auto"/>
                <w:left w:val="none" w:sz="0" w:space="0" w:color="auto"/>
                <w:bottom w:val="none" w:sz="0" w:space="0" w:color="auto"/>
                <w:right w:val="none" w:sz="0" w:space="0" w:color="auto"/>
              </w:divBdr>
            </w:div>
          </w:divsChild>
        </w:div>
        <w:div w:id="456606099">
          <w:marLeft w:val="0"/>
          <w:marRight w:val="0"/>
          <w:marTop w:val="0"/>
          <w:marBottom w:val="0"/>
          <w:divBdr>
            <w:top w:val="none" w:sz="0" w:space="0" w:color="auto"/>
            <w:left w:val="none" w:sz="0" w:space="0" w:color="auto"/>
            <w:bottom w:val="none" w:sz="0" w:space="0" w:color="auto"/>
            <w:right w:val="none" w:sz="0" w:space="0" w:color="auto"/>
          </w:divBdr>
          <w:divsChild>
            <w:div w:id="940188775">
              <w:marLeft w:val="0"/>
              <w:marRight w:val="0"/>
              <w:marTop w:val="0"/>
              <w:marBottom w:val="0"/>
              <w:divBdr>
                <w:top w:val="none" w:sz="0" w:space="0" w:color="auto"/>
                <w:left w:val="none" w:sz="0" w:space="0" w:color="auto"/>
                <w:bottom w:val="none" w:sz="0" w:space="0" w:color="auto"/>
                <w:right w:val="none" w:sz="0" w:space="0" w:color="auto"/>
              </w:divBdr>
            </w:div>
          </w:divsChild>
        </w:div>
        <w:div w:id="1010182386">
          <w:marLeft w:val="0"/>
          <w:marRight w:val="0"/>
          <w:marTop w:val="0"/>
          <w:marBottom w:val="0"/>
          <w:divBdr>
            <w:top w:val="none" w:sz="0" w:space="0" w:color="auto"/>
            <w:left w:val="none" w:sz="0" w:space="0" w:color="auto"/>
            <w:bottom w:val="none" w:sz="0" w:space="0" w:color="auto"/>
            <w:right w:val="none" w:sz="0" w:space="0" w:color="auto"/>
          </w:divBdr>
          <w:divsChild>
            <w:div w:id="1396465065">
              <w:marLeft w:val="0"/>
              <w:marRight w:val="0"/>
              <w:marTop w:val="0"/>
              <w:marBottom w:val="0"/>
              <w:divBdr>
                <w:top w:val="none" w:sz="0" w:space="0" w:color="auto"/>
                <w:left w:val="none" w:sz="0" w:space="0" w:color="auto"/>
                <w:bottom w:val="none" w:sz="0" w:space="0" w:color="auto"/>
                <w:right w:val="none" w:sz="0" w:space="0" w:color="auto"/>
              </w:divBdr>
            </w:div>
          </w:divsChild>
        </w:div>
        <w:div w:id="1274560779">
          <w:marLeft w:val="0"/>
          <w:marRight w:val="0"/>
          <w:marTop w:val="0"/>
          <w:marBottom w:val="0"/>
          <w:divBdr>
            <w:top w:val="none" w:sz="0" w:space="0" w:color="auto"/>
            <w:left w:val="none" w:sz="0" w:space="0" w:color="auto"/>
            <w:bottom w:val="none" w:sz="0" w:space="0" w:color="auto"/>
            <w:right w:val="none" w:sz="0" w:space="0" w:color="auto"/>
          </w:divBdr>
          <w:divsChild>
            <w:div w:id="1485009750">
              <w:marLeft w:val="0"/>
              <w:marRight w:val="0"/>
              <w:marTop w:val="0"/>
              <w:marBottom w:val="0"/>
              <w:divBdr>
                <w:top w:val="none" w:sz="0" w:space="0" w:color="auto"/>
                <w:left w:val="none" w:sz="0" w:space="0" w:color="auto"/>
                <w:bottom w:val="none" w:sz="0" w:space="0" w:color="auto"/>
                <w:right w:val="none" w:sz="0" w:space="0" w:color="auto"/>
              </w:divBdr>
            </w:div>
          </w:divsChild>
        </w:div>
        <w:div w:id="139150874">
          <w:marLeft w:val="0"/>
          <w:marRight w:val="0"/>
          <w:marTop w:val="0"/>
          <w:marBottom w:val="0"/>
          <w:divBdr>
            <w:top w:val="none" w:sz="0" w:space="0" w:color="auto"/>
            <w:left w:val="none" w:sz="0" w:space="0" w:color="auto"/>
            <w:bottom w:val="none" w:sz="0" w:space="0" w:color="auto"/>
            <w:right w:val="none" w:sz="0" w:space="0" w:color="auto"/>
          </w:divBdr>
          <w:divsChild>
            <w:div w:id="678697632">
              <w:marLeft w:val="0"/>
              <w:marRight w:val="0"/>
              <w:marTop w:val="0"/>
              <w:marBottom w:val="0"/>
              <w:divBdr>
                <w:top w:val="none" w:sz="0" w:space="0" w:color="auto"/>
                <w:left w:val="none" w:sz="0" w:space="0" w:color="auto"/>
                <w:bottom w:val="none" w:sz="0" w:space="0" w:color="auto"/>
                <w:right w:val="none" w:sz="0" w:space="0" w:color="auto"/>
              </w:divBdr>
            </w:div>
          </w:divsChild>
        </w:div>
        <w:div w:id="738752060">
          <w:marLeft w:val="0"/>
          <w:marRight w:val="0"/>
          <w:marTop w:val="0"/>
          <w:marBottom w:val="0"/>
          <w:divBdr>
            <w:top w:val="none" w:sz="0" w:space="0" w:color="auto"/>
            <w:left w:val="none" w:sz="0" w:space="0" w:color="auto"/>
            <w:bottom w:val="none" w:sz="0" w:space="0" w:color="auto"/>
            <w:right w:val="none" w:sz="0" w:space="0" w:color="auto"/>
          </w:divBdr>
          <w:divsChild>
            <w:div w:id="714037569">
              <w:marLeft w:val="0"/>
              <w:marRight w:val="0"/>
              <w:marTop w:val="0"/>
              <w:marBottom w:val="0"/>
              <w:divBdr>
                <w:top w:val="none" w:sz="0" w:space="0" w:color="auto"/>
                <w:left w:val="none" w:sz="0" w:space="0" w:color="auto"/>
                <w:bottom w:val="none" w:sz="0" w:space="0" w:color="auto"/>
                <w:right w:val="none" w:sz="0" w:space="0" w:color="auto"/>
              </w:divBdr>
            </w:div>
          </w:divsChild>
        </w:div>
        <w:div w:id="1481997461">
          <w:marLeft w:val="0"/>
          <w:marRight w:val="0"/>
          <w:marTop w:val="0"/>
          <w:marBottom w:val="0"/>
          <w:divBdr>
            <w:top w:val="none" w:sz="0" w:space="0" w:color="auto"/>
            <w:left w:val="none" w:sz="0" w:space="0" w:color="auto"/>
            <w:bottom w:val="none" w:sz="0" w:space="0" w:color="auto"/>
            <w:right w:val="none" w:sz="0" w:space="0" w:color="auto"/>
          </w:divBdr>
          <w:divsChild>
            <w:div w:id="224335132">
              <w:marLeft w:val="0"/>
              <w:marRight w:val="0"/>
              <w:marTop w:val="0"/>
              <w:marBottom w:val="0"/>
              <w:divBdr>
                <w:top w:val="none" w:sz="0" w:space="0" w:color="auto"/>
                <w:left w:val="none" w:sz="0" w:space="0" w:color="auto"/>
                <w:bottom w:val="none" w:sz="0" w:space="0" w:color="auto"/>
                <w:right w:val="none" w:sz="0" w:space="0" w:color="auto"/>
              </w:divBdr>
            </w:div>
          </w:divsChild>
        </w:div>
        <w:div w:id="35470185">
          <w:marLeft w:val="0"/>
          <w:marRight w:val="0"/>
          <w:marTop w:val="0"/>
          <w:marBottom w:val="0"/>
          <w:divBdr>
            <w:top w:val="none" w:sz="0" w:space="0" w:color="auto"/>
            <w:left w:val="none" w:sz="0" w:space="0" w:color="auto"/>
            <w:bottom w:val="none" w:sz="0" w:space="0" w:color="auto"/>
            <w:right w:val="none" w:sz="0" w:space="0" w:color="auto"/>
          </w:divBdr>
          <w:divsChild>
            <w:div w:id="135334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0920931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18120219">
      <w:bodyDiv w:val="1"/>
      <w:marLeft w:val="0"/>
      <w:marRight w:val="0"/>
      <w:marTop w:val="0"/>
      <w:marBottom w:val="0"/>
      <w:divBdr>
        <w:top w:val="none" w:sz="0" w:space="0" w:color="auto"/>
        <w:left w:val="none" w:sz="0" w:space="0" w:color="auto"/>
        <w:bottom w:val="none" w:sz="0" w:space="0" w:color="auto"/>
        <w:right w:val="none" w:sz="0" w:space="0" w:color="auto"/>
      </w:divBdr>
      <w:divsChild>
        <w:div w:id="1153964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933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07793762">
          <w:marLeft w:val="0"/>
          <w:marRight w:val="0"/>
          <w:marTop w:val="0"/>
          <w:marBottom w:val="0"/>
          <w:divBdr>
            <w:top w:val="none" w:sz="0" w:space="0" w:color="auto"/>
            <w:left w:val="none" w:sz="0" w:space="0" w:color="auto"/>
            <w:bottom w:val="none" w:sz="0" w:space="0" w:color="auto"/>
            <w:right w:val="none" w:sz="0" w:space="0" w:color="auto"/>
          </w:divBdr>
          <w:divsChild>
            <w:div w:id="142313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1858527">
      <w:bodyDiv w:val="1"/>
      <w:marLeft w:val="0"/>
      <w:marRight w:val="0"/>
      <w:marTop w:val="0"/>
      <w:marBottom w:val="0"/>
      <w:divBdr>
        <w:top w:val="none" w:sz="0" w:space="0" w:color="auto"/>
        <w:left w:val="none" w:sz="0" w:space="0" w:color="auto"/>
        <w:bottom w:val="none" w:sz="0" w:space="0" w:color="auto"/>
        <w:right w:val="none" w:sz="0" w:space="0" w:color="auto"/>
      </w:divBdr>
      <w:divsChild>
        <w:div w:id="114893561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492246">
          <w:blockQuote w:val="1"/>
          <w:marLeft w:val="720"/>
          <w:marRight w:val="720"/>
          <w:marTop w:val="100"/>
          <w:marBottom w:val="100"/>
          <w:divBdr>
            <w:top w:val="none" w:sz="0" w:space="0" w:color="auto"/>
            <w:left w:val="none" w:sz="0" w:space="0" w:color="auto"/>
            <w:bottom w:val="none" w:sz="0" w:space="0" w:color="auto"/>
            <w:right w:val="none" w:sz="0" w:space="0" w:color="auto"/>
          </w:divBdr>
        </w:div>
        <w:div w:id="243341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175113">
      <w:bodyDiv w:val="1"/>
      <w:marLeft w:val="0"/>
      <w:marRight w:val="0"/>
      <w:marTop w:val="0"/>
      <w:marBottom w:val="0"/>
      <w:divBdr>
        <w:top w:val="none" w:sz="0" w:space="0" w:color="auto"/>
        <w:left w:val="none" w:sz="0" w:space="0" w:color="auto"/>
        <w:bottom w:val="none" w:sz="0" w:space="0" w:color="auto"/>
        <w:right w:val="none" w:sz="0" w:space="0" w:color="auto"/>
      </w:divBdr>
      <w:divsChild>
        <w:div w:id="474415169">
          <w:marLeft w:val="0"/>
          <w:marRight w:val="0"/>
          <w:marTop w:val="0"/>
          <w:marBottom w:val="0"/>
          <w:divBdr>
            <w:top w:val="none" w:sz="0" w:space="0" w:color="auto"/>
            <w:left w:val="none" w:sz="0" w:space="0" w:color="auto"/>
            <w:bottom w:val="none" w:sz="0" w:space="0" w:color="auto"/>
            <w:right w:val="none" w:sz="0" w:space="0" w:color="auto"/>
          </w:divBdr>
          <w:divsChild>
            <w:div w:id="607540784">
              <w:marLeft w:val="0"/>
              <w:marRight w:val="0"/>
              <w:marTop w:val="0"/>
              <w:marBottom w:val="0"/>
              <w:divBdr>
                <w:top w:val="none" w:sz="0" w:space="0" w:color="auto"/>
                <w:left w:val="none" w:sz="0" w:space="0" w:color="auto"/>
                <w:bottom w:val="none" w:sz="0" w:space="0" w:color="auto"/>
                <w:right w:val="none" w:sz="0" w:space="0" w:color="auto"/>
              </w:divBdr>
            </w:div>
          </w:divsChild>
        </w:div>
        <w:div w:id="2017264684">
          <w:marLeft w:val="0"/>
          <w:marRight w:val="0"/>
          <w:marTop w:val="0"/>
          <w:marBottom w:val="0"/>
          <w:divBdr>
            <w:top w:val="none" w:sz="0" w:space="0" w:color="auto"/>
            <w:left w:val="none" w:sz="0" w:space="0" w:color="auto"/>
            <w:bottom w:val="none" w:sz="0" w:space="0" w:color="auto"/>
            <w:right w:val="none" w:sz="0" w:space="0" w:color="auto"/>
          </w:divBdr>
          <w:divsChild>
            <w:div w:id="1137988367">
              <w:marLeft w:val="0"/>
              <w:marRight w:val="0"/>
              <w:marTop w:val="0"/>
              <w:marBottom w:val="0"/>
              <w:divBdr>
                <w:top w:val="none" w:sz="0" w:space="0" w:color="auto"/>
                <w:left w:val="none" w:sz="0" w:space="0" w:color="auto"/>
                <w:bottom w:val="none" w:sz="0" w:space="0" w:color="auto"/>
                <w:right w:val="none" w:sz="0" w:space="0" w:color="auto"/>
              </w:divBdr>
            </w:div>
          </w:divsChild>
        </w:div>
        <w:div w:id="445732064">
          <w:blockQuote w:val="1"/>
          <w:marLeft w:val="720"/>
          <w:marRight w:val="720"/>
          <w:marTop w:val="100"/>
          <w:marBottom w:val="100"/>
          <w:divBdr>
            <w:top w:val="none" w:sz="0" w:space="0" w:color="auto"/>
            <w:left w:val="none" w:sz="0" w:space="0" w:color="auto"/>
            <w:bottom w:val="none" w:sz="0" w:space="0" w:color="auto"/>
            <w:right w:val="none" w:sz="0" w:space="0" w:color="auto"/>
          </w:divBdr>
        </w:div>
        <w:div w:id="479687890">
          <w:marLeft w:val="0"/>
          <w:marRight w:val="0"/>
          <w:marTop w:val="0"/>
          <w:marBottom w:val="0"/>
          <w:divBdr>
            <w:top w:val="none" w:sz="0" w:space="0" w:color="auto"/>
            <w:left w:val="none" w:sz="0" w:space="0" w:color="auto"/>
            <w:bottom w:val="none" w:sz="0" w:space="0" w:color="auto"/>
            <w:right w:val="none" w:sz="0" w:space="0" w:color="auto"/>
          </w:divBdr>
          <w:divsChild>
            <w:div w:id="1364475115">
              <w:marLeft w:val="0"/>
              <w:marRight w:val="0"/>
              <w:marTop w:val="0"/>
              <w:marBottom w:val="0"/>
              <w:divBdr>
                <w:top w:val="none" w:sz="0" w:space="0" w:color="auto"/>
                <w:left w:val="none" w:sz="0" w:space="0" w:color="auto"/>
                <w:bottom w:val="none" w:sz="0" w:space="0" w:color="auto"/>
                <w:right w:val="none" w:sz="0" w:space="0" w:color="auto"/>
              </w:divBdr>
            </w:div>
          </w:divsChild>
        </w:div>
        <w:div w:id="1104500783">
          <w:blockQuote w:val="1"/>
          <w:marLeft w:val="720"/>
          <w:marRight w:val="720"/>
          <w:marTop w:val="100"/>
          <w:marBottom w:val="100"/>
          <w:divBdr>
            <w:top w:val="none" w:sz="0" w:space="0" w:color="auto"/>
            <w:left w:val="none" w:sz="0" w:space="0" w:color="auto"/>
            <w:bottom w:val="none" w:sz="0" w:space="0" w:color="auto"/>
            <w:right w:val="none" w:sz="0" w:space="0" w:color="auto"/>
          </w:divBdr>
        </w:div>
        <w:div w:id="717779430">
          <w:marLeft w:val="0"/>
          <w:marRight w:val="0"/>
          <w:marTop w:val="0"/>
          <w:marBottom w:val="0"/>
          <w:divBdr>
            <w:top w:val="none" w:sz="0" w:space="0" w:color="auto"/>
            <w:left w:val="none" w:sz="0" w:space="0" w:color="auto"/>
            <w:bottom w:val="none" w:sz="0" w:space="0" w:color="auto"/>
            <w:right w:val="none" w:sz="0" w:space="0" w:color="auto"/>
          </w:divBdr>
          <w:divsChild>
            <w:div w:id="1136919780">
              <w:marLeft w:val="0"/>
              <w:marRight w:val="0"/>
              <w:marTop w:val="0"/>
              <w:marBottom w:val="0"/>
              <w:divBdr>
                <w:top w:val="none" w:sz="0" w:space="0" w:color="auto"/>
                <w:left w:val="none" w:sz="0" w:space="0" w:color="auto"/>
                <w:bottom w:val="none" w:sz="0" w:space="0" w:color="auto"/>
                <w:right w:val="none" w:sz="0" w:space="0" w:color="auto"/>
              </w:divBdr>
            </w:div>
          </w:divsChild>
        </w:div>
        <w:div w:id="1817913215">
          <w:marLeft w:val="0"/>
          <w:marRight w:val="0"/>
          <w:marTop w:val="0"/>
          <w:marBottom w:val="0"/>
          <w:divBdr>
            <w:top w:val="none" w:sz="0" w:space="0" w:color="auto"/>
            <w:left w:val="none" w:sz="0" w:space="0" w:color="auto"/>
            <w:bottom w:val="none" w:sz="0" w:space="0" w:color="auto"/>
            <w:right w:val="none" w:sz="0" w:space="0" w:color="auto"/>
          </w:divBdr>
          <w:divsChild>
            <w:div w:id="1574849617">
              <w:marLeft w:val="0"/>
              <w:marRight w:val="0"/>
              <w:marTop w:val="0"/>
              <w:marBottom w:val="0"/>
              <w:divBdr>
                <w:top w:val="none" w:sz="0" w:space="0" w:color="auto"/>
                <w:left w:val="none" w:sz="0" w:space="0" w:color="auto"/>
                <w:bottom w:val="none" w:sz="0" w:space="0" w:color="auto"/>
                <w:right w:val="none" w:sz="0" w:space="0" w:color="auto"/>
              </w:divBdr>
            </w:div>
          </w:divsChild>
        </w:div>
        <w:div w:id="542450877">
          <w:marLeft w:val="0"/>
          <w:marRight w:val="0"/>
          <w:marTop w:val="0"/>
          <w:marBottom w:val="0"/>
          <w:divBdr>
            <w:top w:val="none" w:sz="0" w:space="0" w:color="auto"/>
            <w:left w:val="none" w:sz="0" w:space="0" w:color="auto"/>
            <w:bottom w:val="none" w:sz="0" w:space="0" w:color="auto"/>
            <w:right w:val="none" w:sz="0" w:space="0" w:color="auto"/>
          </w:divBdr>
          <w:divsChild>
            <w:div w:id="20933230">
              <w:marLeft w:val="0"/>
              <w:marRight w:val="0"/>
              <w:marTop w:val="0"/>
              <w:marBottom w:val="0"/>
              <w:divBdr>
                <w:top w:val="none" w:sz="0" w:space="0" w:color="auto"/>
                <w:left w:val="none" w:sz="0" w:space="0" w:color="auto"/>
                <w:bottom w:val="none" w:sz="0" w:space="0" w:color="auto"/>
                <w:right w:val="none" w:sz="0" w:space="0" w:color="auto"/>
              </w:divBdr>
            </w:div>
          </w:divsChild>
        </w:div>
        <w:div w:id="12311884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8408247">
      <w:bodyDiv w:val="1"/>
      <w:marLeft w:val="0"/>
      <w:marRight w:val="0"/>
      <w:marTop w:val="0"/>
      <w:marBottom w:val="0"/>
      <w:divBdr>
        <w:top w:val="none" w:sz="0" w:space="0" w:color="auto"/>
        <w:left w:val="none" w:sz="0" w:space="0" w:color="auto"/>
        <w:bottom w:val="none" w:sz="0" w:space="0" w:color="auto"/>
        <w:right w:val="none" w:sz="0" w:space="0" w:color="auto"/>
      </w:divBdr>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6393214">
      <w:bodyDiv w:val="1"/>
      <w:marLeft w:val="0"/>
      <w:marRight w:val="0"/>
      <w:marTop w:val="0"/>
      <w:marBottom w:val="0"/>
      <w:divBdr>
        <w:top w:val="none" w:sz="0" w:space="0" w:color="auto"/>
        <w:left w:val="none" w:sz="0" w:space="0" w:color="auto"/>
        <w:bottom w:val="none" w:sz="0" w:space="0" w:color="auto"/>
        <w:right w:val="none" w:sz="0" w:space="0" w:color="auto"/>
      </w:divBdr>
      <w:divsChild>
        <w:div w:id="560794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0251131">
      <w:bodyDiv w:val="1"/>
      <w:marLeft w:val="0"/>
      <w:marRight w:val="0"/>
      <w:marTop w:val="0"/>
      <w:marBottom w:val="0"/>
      <w:divBdr>
        <w:top w:val="none" w:sz="0" w:space="0" w:color="auto"/>
        <w:left w:val="none" w:sz="0" w:space="0" w:color="auto"/>
        <w:bottom w:val="none" w:sz="0" w:space="0" w:color="auto"/>
        <w:right w:val="none" w:sz="0" w:space="0" w:color="auto"/>
      </w:divBdr>
    </w:div>
    <w:div w:id="382678115">
      <w:bodyDiv w:val="1"/>
      <w:marLeft w:val="0"/>
      <w:marRight w:val="0"/>
      <w:marTop w:val="0"/>
      <w:marBottom w:val="0"/>
      <w:divBdr>
        <w:top w:val="none" w:sz="0" w:space="0" w:color="auto"/>
        <w:left w:val="none" w:sz="0" w:space="0" w:color="auto"/>
        <w:bottom w:val="none" w:sz="0" w:space="0" w:color="auto"/>
        <w:right w:val="none" w:sz="0" w:space="0" w:color="auto"/>
      </w:divBdr>
      <w:divsChild>
        <w:div w:id="704327736">
          <w:blockQuote w:val="1"/>
          <w:marLeft w:val="720"/>
          <w:marRight w:val="720"/>
          <w:marTop w:val="100"/>
          <w:marBottom w:val="100"/>
          <w:divBdr>
            <w:top w:val="none" w:sz="0" w:space="0" w:color="auto"/>
            <w:left w:val="none" w:sz="0" w:space="0" w:color="auto"/>
            <w:bottom w:val="none" w:sz="0" w:space="0" w:color="auto"/>
            <w:right w:val="none" w:sz="0" w:space="0" w:color="auto"/>
          </w:divBdr>
        </w:div>
        <w:div w:id="239994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632488">
          <w:marLeft w:val="0"/>
          <w:marRight w:val="0"/>
          <w:marTop w:val="0"/>
          <w:marBottom w:val="0"/>
          <w:divBdr>
            <w:top w:val="none" w:sz="0" w:space="0" w:color="auto"/>
            <w:left w:val="none" w:sz="0" w:space="0" w:color="auto"/>
            <w:bottom w:val="none" w:sz="0" w:space="0" w:color="auto"/>
            <w:right w:val="none" w:sz="0" w:space="0" w:color="auto"/>
          </w:divBdr>
        </w:div>
      </w:divsChild>
    </w:div>
    <w:div w:id="382951735">
      <w:bodyDiv w:val="1"/>
      <w:marLeft w:val="0"/>
      <w:marRight w:val="0"/>
      <w:marTop w:val="0"/>
      <w:marBottom w:val="0"/>
      <w:divBdr>
        <w:top w:val="none" w:sz="0" w:space="0" w:color="auto"/>
        <w:left w:val="none" w:sz="0" w:space="0" w:color="auto"/>
        <w:bottom w:val="none" w:sz="0" w:space="0" w:color="auto"/>
        <w:right w:val="none" w:sz="0" w:space="0" w:color="auto"/>
      </w:divBdr>
      <w:divsChild>
        <w:div w:id="828902810">
          <w:blockQuote w:val="1"/>
          <w:marLeft w:val="720"/>
          <w:marRight w:val="720"/>
          <w:marTop w:val="100"/>
          <w:marBottom w:val="100"/>
          <w:divBdr>
            <w:top w:val="none" w:sz="0" w:space="0" w:color="auto"/>
            <w:left w:val="none" w:sz="0" w:space="0" w:color="auto"/>
            <w:bottom w:val="none" w:sz="0" w:space="0" w:color="auto"/>
            <w:right w:val="none" w:sz="0" w:space="0" w:color="auto"/>
          </w:divBdr>
        </w:div>
        <w:div w:id="754979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147305">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5785572">
      <w:bodyDiv w:val="1"/>
      <w:marLeft w:val="0"/>
      <w:marRight w:val="0"/>
      <w:marTop w:val="0"/>
      <w:marBottom w:val="0"/>
      <w:divBdr>
        <w:top w:val="none" w:sz="0" w:space="0" w:color="auto"/>
        <w:left w:val="none" w:sz="0" w:space="0" w:color="auto"/>
        <w:bottom w:val="none" w:sz="0" w:space="0" w:color="auto"/>
        <w:right w:val="none" w:sz="0" w:space="0" w:color="auto"/>
      </w:divBdr>
      <w:divsChild>
        <w:div w:id="15679518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413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6894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884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97695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643195892">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405298">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58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6683318">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27124178">
      <w:bodyDiv w:val="1"/>
      <w:marLeft w:val="0"/>
      <w:marRight w:val="0"/>
      <w:marTop w:val="0"/>
      <w:marBottom w:val="0"/>
      <w:divBdr>
        <w:top w:val="none" w:sz="0" w:space="0" w:color="auto"/>
        <w:left w:val="none" w:sz="0" w:space="0" w:color="auto"/>
        <w:bottom w:val="none" w:sz="0" w:space="0" w:color="auto"/>
        <w:right w:val="none" w:sz="0" w:space="0" w:color="auto"/>
      </w:divBdr>
      <w:divsChild>
        <w:div w:id="117627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2648604">
      <w:bodyDiv w:val="1"/>
      <w:marLeft w:val="0"/>
      <w:marRight w:val="0"/>
      <w:marTop w:val="0"/>
      <w:marBottom w:val="0"/>
      <w:divBdr>
        <w:top w:val="none" w:sz="0" w:space="0" w:color="auto"/>
        <w:left w:val="none" w:sz="0" w:space="0" w:color="auto"/>
        <w:bottom w:val="none" w:sz="0" w:space="0" w:color="auto"/>
        <w:right w:val="none" w:sz="0" w:space="0" w:color="auto"/>
      </w:divBdr>
      <w:divsChild>
        <w:div w:id="580145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08432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4836368">
      <w:bodyDiv w:val="1"/>
      <w:marLeft w:val="0"/>
      <w:marRight w:val="0"/>
      <w:marTop w:val="0"/>
      <w:marBottom w:val="0"/>
      <w:divBdr>
        <w:top w:val="none" w:sz="0" w:space="0" w:color="auto"/>
        <w:left w:val="none" w:sz="0" w:space="0" w:color="auto"/>
        <w:bottom w:val="none" w:sz="0" w:space="0" w:color="auto"/>
        <w:right w:val="none" w:sz="0" w:space="0" w:color="auto"/>
      </w:divBdr>
      <w:divsChild>
        <w:div w:id="645403970">
          <w:marLeft w:val="0"/>
          <w:marRight w:val="0"/>
          <w:marTop w:val="0"/>
          <w:marBottom w:val="0"/>
          <w:divBdr>
            <w:top w:val="none" w:sz="0" w:space="0" w:color="auto"/>
            <w:left w:val="none" w:sz="0" w:space="0" w:color="auto"/>
            <w:bottom w:val="none" w:sz="0" w:space="0" w:color="auto"/>
            <w:right w:val="none" w:sz="0" w:space="0" w:color="auto"/>
          </w:divBdr>
          <w:divsChild>
            <w:div w:id="47128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040941">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059688">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6654869">
      <w:bodyDiv w:val="1"/>
      <w:marLeft w:val="0"/>
      <w:marRight w:val="0"/>
      <w:marTop w:val="0"/>
      <w:marBottom w:val="0"/>
      <w:divBdr>
        <w:top w:val="none" w:sz="0" w:space="0" w:color="auto"/>
        <w:left w:val="none" w:sz="0" w:space="0" w:color="auto"/>
        <w:bottom w:val="none" w:sz="0" w:space="0" w:color="auto"/>
        <w:right w:val="none" w:sz="0" w:space="0" w:color="auto"/>
      </w:divBdr>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27833882">
      <w:bodyDiv w:val="1"/>
      <w:marLeft w:val="0"/>
      <w:marRight w:val="0"/>
      <w:marTop w:val="0"/>
      <w:marBottom w:val="0"/>
      <w:divBdr>
        <w:top w:val="none" w:sz="0" w:space="0" w:color="auto"/>
        <w:left w:val="none" w:sz="0" w:space="0" w:color="auto"/>
        <w:bottom w:val="none" w:sz="0" w:space="0" w:color="auto"/>
        <w:right w:val="none" w:sz="0" w:space="0" w:color="auto"/>
      </w:divBdr>
    </w:div>
    <w:div w:id="531915115">
      <w:bodyDiv w:val="1"/>
      <w:marLeft w:val="0"/>
      <w:marRight w:val="0"/>
      <w:marTop w:val="0"/>
      <w:marBottom w:val="0"/>
      <w:divBdr>
        <w:top w:val="none" w:sz="0" w:space="0" w:color="auto"/>
        <w:left w:val="none" w:sz="0" w:space="0" w:color="auto"/>
        <w:bottom w:val="none" w:sz="0" w:space="0" w:color="auto"/>
        <w:right w:val="none" w:sz="0" w:space="0" w:color="auto"/>
      </w:divBdr>
      <w:divsChild>
        <w:div w:id="1389722401">
          <w:blockQuote w:val="1"/>
          <w:marLeft w:val="720"/>
          <w:marRight w:val="720"/>
          <w:marTop w:val="100"/>
          <w:marBottom w:val="100"/>
          <w:divBdr>
            <w:top w:val="none" w:sz="0" w:space="0" w:color="auto"/>
            <w:left w:val="none" w:sz="0" w:space="0" w:color="auto"/>
            <w:bottom w:val="none" w:sz="0" w:space="0" w:color="auto"/>
            <w:right w:val="none" w:sz="0" w:space="0" w:color="auto"/>
          </w:divBdr>
        </w:div>
        <w:div w:id="245192487">
          <w:blockQuote w:val="1"/>
          <w:marLeft w:val="720"/>
          <w:marRight w:val="720"/>
          <w:marTop w:val="100"/>
          <w:marBottom w:val="100"/>
          <w:divBdr>
            <w:top w:val="none" w:sz="0" w:space="0" w:color="auto"/>
            <w:left w:val="none" w:sz="0" w:space="0" w:color="auto"/>
            <w:bottom w:val="none" w:sz="0" w:space="0" w:color="auto"/>
            <w:right w:val="none" w:sz="0" w:space="0" w:color="auto"/>
          </w:divBdr>
        </w:div>
        <w:div w:id="531675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7468834">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0827634">
      <w:bodyDiv w:val="1"/>
      <w:marLeft w:val="0"/>
      <w:marRight w:val="0"/>
      <w:marTop w:val="0"/>
      <w:marBottom w:val="0"/>
      <w:divBdr>
        <w:top w:val="none" w:sz="0" w:space="0" w:color="auto"/>
        <w:left w:val="none" w:sz="0" w:space="0" w:color="auto"/>
        <w:bottom w:val="none" w:sz="0" w:space="0" w:color="auto"/>
        <w:right w:val="none" w:sz="0" w:space="0" w:color="auto"/>
      </w:divBdr>
      <w:divsChild>
        <w:div w:id="898898726">
          <w:marLeft w:val="0"/>
          <w:marRight w:val="0"/>
          <w:marTop w:val="0"/>
          <w:marBottom w:val="0"/>
          <w:divBdr>
            <w:top w:val="none" w:sz="0" w:space="0" w:color="auto"/>
            <w:left w:val="none" w:sz="0" w:space="0" w:color="auto"/>
            <w:bottom w:val="none" w:sz="0" w:space="0" w:color="auto"/>
            <w:right w:val="none" w:sz="0" w:space="0" w:color="auto"/>
          </w:divBdr>
          <w:divsChild>
            <w:div w:id="49954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11015">
      <w:bodyDiv w:val="1"/>
      <w:marLeft w:val="0"/>
      <w:marRight w:val="0"/>
      <w:marTop w:val="0"/>
      <w:marBottom w:val="0"/>
      <w:divBdr>
        <w:top w:val="none" w:sz="0" w:space="0" w:color="auto"/>
        <w:left w:val="none" w:sz="0" w:space="0" w:color="auto"/>
        <w:bottom w:val="none" w:sz="0" w:space="0" w:color="auto"/>
        <w:right w:val="none" w:sz="0" w:space="0" w:color="auto"/>
      </w:divBdr>
    </w:div>
    <w:div w:id="565652994">
      <w:bodyDiv w:val="1"/>
      <w:marLeft w:val="0"/>
      <w:marRight w:val="0"/>
      <w:marTop w:val="0"/>
      <w:marBottom w:val="0"/>
      <w:divBdr>
        <w:top w:val="none" w:sz="0" w:space="0" w:color="auto"/>
        <w:left w:val="none" w:sz="0" w:space="0" w:color="auto"/>
        <w:bottom w:val="none" w:sz="0" w:space="0" w:color="auto"/>
        <w:right w:val="none" w:sz="0" w:space="0" w:color="auto"/>
      </w:divBdr>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6669085">
      <w:bodyDiv w:val="1"/>
      <w:marLeft w:val="0"/>
      <w:marRight w:val="0"/>
      <w:marTop w:val="0"/>
      <w:marBottom w:val="0"/>
      <w:divBdr>
        <w:top w:val="none" w:sz="0" w:space="0" w:color="auto"/>
        <w:left w:val="none" w:sz="0" w:space="0" w:color="auto"/>
        <w:bottom w:val="none" w:sz="0" w:space="0" w:color="auto"/>
        <w:right w:val="none" w:sz="0" w:space="0" w:color="auto"/>
      </w:divBdr>
      <w:divsChild>
        <w:div w:id="34740225">
          <w:marLeft w:val="0"/>
          <w:marRight w:val="0"/>
          <w:marTop w:val="0"/>
          <w:marBottom w:val="0"/>
          <w:divBdr>
            <w:top w:val="none" w:sz="0" w:space="0" w:color="auto"/>
            <w:left w:val="none" w:sz="0" w:space="0" w:color="auto"/>
            <w:bottom w:val="none" w:sz="0" w:space="0" w:color="auto"/>
            <w:right w:val="none" w:sz="0" w:space="0" w:color="auto"/>
          </w:divBdr>
          <w:divsChild>
            <w:div w:id="188421392">
              <w:marLeft w:val="0"/>
              <w:marRight w:val="0"/>
              <w:marTop w:val="0"/>
              <w:marBottom w:val="0"/>
              <w:divBdr>
                <w:top w:val="none" w:sz="0" w:space="0" w:color="auto"/>
                <w:left w:val="none" w:sz="0" w:space="0" w:color="auto"/>
                <w:bottom w:val="none" w:sz="0" w:space="0" w:color="auto"/>
                <w:right w:val="none" w:sz="0" w:space="0" w:color="auto"/>
              </w:divBdr>
            </w:div>
          </w:divsChild>
        </w:div>
        <w:div w:id="2117090110">
          <w:marLeft w:val="0"/>
          <w:marRight w:val="0"/>
          <w:marTop w:val="0"/>
          <w:marBottom w:val="0"/>
          <w:divBdr>
            <w:top w:val="none" w:sz="0" w:space="0" w:color="auto"/>
            <w:left w:val="none" w:sz="0" w:space="0" w:color="auto"/>
            <w:bottom w:val="none" w:sz="0" w:space="0" w:color="auto"/>
            <w:right w:val="none" w:sz="0" w:space="0" w:color="auto"/>
          </w:divBdr>
          <w:divsChild>
            <w:div w:id="1452936620">
              <w:marLeft w:val="0"/>
              <w:marRight w:val="0"/>
              <w:marTop w:val="0"/>
              <w:marBottom w:val="0"/>
              <w:divBdr>
                <w:top w:val="none" w:sz="0" w:space="0" w:color="auto"/>
                <w:left w:val="none" w:sz="0" w:space="0" w:color="auto"/>
                <w:bottom w:val="none" w:sz="0" w:space="0" w:color="auto"/>
                <w:right w:val="none" w:sz="0" w:space="0" w:color="auto"/>
              </w:divBdr>
            </w:div>
          </w:divsChild>
        </w:div>
        <w:div w:id="1243296705">
          <w:marLeft w:val="0"/>
          <w:marRight w:val="0"/>
          <w:marTop w:val="0"/>
          <w:marBottom w:val="0"/>
          <w:divBdr>
            <w:top w:val="none" w:sz="0" w:space="0" w:color="auto"/>
            <w:left w:val="none" w:sz="0" w:space="0" w:color="auto"/>
            <w:bottom w:val="none" w:sz="0" w:space="0" w:color="auto"/>
            <w:right w:val="none" w:sz="0" w:space="0" w:color="auto"/>
          </w:divBdr>
          <w:divsChild>
            <w:div w:id="987638112">
              <w:marLeft w:val="0"/>
              <w:marRight w:val="0"/>
              <w:marTop w:val="0"/>
              <w:marBottom w:val="0"/>
              <w:divBdr>
                <w:top w:val="none" w:sz="0" w:space="0" w:color="auto"/>
                <w:left w:val="none" w:sz="0" w:space="0" w:color="auto"/>
                <w:bottom w:val="none" w:sz="0" w:space="0" w:color="auto"/>
                <w:right w:val="none" w:sz="0" w:space="0" w:color="auto"/>
              </w:divBdr>
            </w:div>
          </w:divsChild>
        </w:div>
        <w:div w:id="419256481">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013443">
          <w:marLeft w:val="0"/>
          <w:marRight w:val="0"/>
          <w:marTop w:val="0"/>
          <w:marBottom w:val="0"/>
          <w:divBdr>
            <w:top w:val="none" w:sz="0" w:space="0" w:color="auto"/>
            <w:left w:val="none" w:sz="0" w:space="0" w:color="auto"/>
            <w:bottom w:val="none" w:sz="0" w:space="0" w:color="auto"/>
            <w:right w:val="none" w:sz="0" w:space="0" w:color="auto"/>
          </w:divBdr>
          <w:divsChild>
            <w:div w:id="1289236830">
              <w:marLeft w:val="0"/>
              <w:marRight w:val="0"/>
              <w:marTop w:val="0"/>
              <w:marBottom w:val="0"/>
              <w:divBdr>
                <w:top w:val="none" w:sz="0" w:space="0" w:color="auto"/>
                <w:left w:val="none" w:sz="0" w:space="0" w:color="auto"/>
                <w:bottom w:val="none" w:sz="0" w:space="0" w:color="auto"/>
                <w:right w:val="none" w:sz="0" w:space="0" w:color="auto"/>
              </w:divBdr>
            </w:div>
          </w:divsChild>
        </w:div>
        <w:div w:id="1359741281">
          <w:marLeft w:val="0"/>
          <w:marRight w:val="0"/>
          <w:marTop w:val="0"/>
          <w:marBottom w:val="0"/>
          <w:divBdr>
            <w:top w:val="none" w:sz="0" w:space="0" w:color="auto"/>
            <w:left w:val="none" w:sz="0" w:space="0" w:color="auto"/>
            <w:bottom w:val="none" w:sz="0" w:space="0" w:color="auto"/>
            <w:right w:val="none" w:sz="0" w:space="0" w:color="auto"/>
          </w:divBdr>
          <w:divsChild>
            <w:div w:id="8694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390767">
      <w:bodyDiv w:val="1"/>
      <w:marLeft w:val="0"/>
      <w:marRight w:val="0"/>
      <w:marTop w:val="0"/>
      <w:marBottom w:val="0"/>
      <w:divBdr>
        <w:top w:val="none" w:sz="0" w:space="0" w:color="auto"/>
        <w:left w:val="none" w:sz="0" w:space="0" w:color="auto"/>
        <w:bottom w:val="none" w:sz="0" w:space="0" w:color="auto"/>
        <w:right w:val="none" w:sz="0" w:space="0" w:color="auto"/>
      </w:divBdr>
      <w:divsChild>
        <w:div w:id="1669365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15794075">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5972">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52561896">
      <w:bodyDiv w:val="1"/>
      <w:marLeft w:val="0"/>
      <w:marRight w:val="0"/>
      <w:marTop w:val="0"/>
      <w:marBottom w:val="0"/>
      <w:divBdr>
        <w:top w:val="none" w:sz="0" w:space="0" w:color="auto"/>
        <w:left w:val="none" w:sz="0" w:space="0" w:color="auto"/>
        <w:bottom w:val="none" w:sz="0" w:space="0" w:color="auto"/>
        <w:right w:val="none" w:sz="0" w:space="0" w:color="auto"/>
      </w:divBdr>
    </w:div>
    <w:div w:id="658004278">
      <w:bodyDiv w:val="1"/>
      <w:marLeft w:val="0"/>
      <w:marRight w:val="0"/>
      <w:marTop w:val="0"/>
      <w:marBottom w:val="0"/>
      <w:divBdr>
        <w:top w:val="none" w:sz="0" w:space="0" w:color="auto"/>
        <w:left w:val="none" w:sz="0" w:space="0" w:color="auto"/>
        <w:bottom w:val="none" w:sz="0" w:space="0" w:color="auto"/>
        <w:right w:val="none" w:sz="0" w:space="0" w:color="auto"/>
      </w:divBdr>
      <w:divsChild>
        <w:div w:id="1206135839">
          <w:marLeft w:val="0"/>
          <w:marRight w:val="0"/>
          <w:marTop w:val="0"/>
          <w:marBottom w:val="0"/>
          <w:divBdr>
            <w:top w:val="none" w:sz="0" w:space="0" w:color="auto"/>
            <w:left w:val="none" w:sz="0" w:space="0" w:color="auto"/>
            <w:bottom w:val="none" w:sz="0" w:space="0" w:color="auto"/>
            <w:right w:val="none" w:sz="0" w:space="0" w:color="auto"/>
          </w:divBdr>
          <w:divsChild>
            <w:div w:id="4692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5129331">
      <w:bodyDiv w:val="1"/>
      <w:marLeft w:val="0"/>
      <w:marRight w:val="0"/>
      <w:marTop w:val="0"/>
      <w:marBottom w:val="0"/>
      <w:divBdr>
        <w:top w:val="none" w:sz="0" w:space="0" w:color="auto"/>
        <w:left w:val="none" w:sz="0" w:space="0" w:color="auto"/>
        <w:bottom w:val="none" w:sz="0" w:space="0" w:color="auto"/>
        <w:right w:val="none" w:sz="0" w:space="0" w:color="auto"/>
      </w:divBdr>
      <w:divsChild>
        <w:div w:id="470291006">
          <w:blockQuote w:val="1"/>
          <w:marLeft w:val="720"/>
          <w:marRight w:val="720"/>
          <w:marTop w:val="100"/>
          <w:marBottom w:val="100"/>
          <w:divBdr>
            <w:top w:val="none" w:sz="0" w:space="0" w:color="auto"/>
            <w:left w:val="none" w:sz="0" w:space="0" w:color="auto"/>
            <w:bottom w:val="none" w:sz="0" w:space="0" w:color="auto"/>
            <w:right w:val="none" w:sz="0" w:space="0" w:color="auto"/>
          </w:divBdr>
        </w:div>
        <w:div w:id="4581071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266543">
      <w:bodyDiv w:val="1"/>
      <w:marLeft w:val="0"/>
      <w:marRight w:val="0"/>
      <w:marTop w:val="0"/>
      <w:marBottom w:val="0"/>
      <w:divBdr>
        <w:top w:val="none" w:sz="0" w:space="0" w:color="auto"/>
        <w:left w:val="none" w:sz="0" w:space="0" w:color="auto"/>
        <w:bottom w:val="none" w:sz="0" w:space="0" w:color="auto"/>
        <w:right w:val="none" w:sz="0" w:space="0" w:color="auto"/>
      </w:divBdr>
    </w:div>
    <w:div w:id="708381381">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2604536">
      <w:bodyDiv w:val="1"/>
      <w:marLeft w:val="0"/>
      <w:marRight w:val="0"/>
      <w:marTop w:val="0"/>
      <w:marBottom w:val="0"/>
      <w:divBdr>
        <w:top w:val="none" w:sz="0" w:space="0" w:color="auto"/>
        <w:left w:val="none" w:sz="0" w:space="0" w:color="auto"/>
        <w:bottom w:val="none" w:sz="0" w:space="0" w:color="auto"/>
        <w:right w:val="none" w:sz="0" w:space="0" w:color="auto"/>
      </w:divBdr>
      <w:divsChild>
        <w:div w:id="1947733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0352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873236">
      <w:bodyDiv w:val="1"/>
      <w:marLeft w:val="0"/>
      <w:marRight w:val="0"/>
      <w:marTop w:val="0"/>
      <w:marBottom w:val="0"/>
      <w:divBdr>
        <w:top w:val="none" w:sz="0" w:space="0" w:color="auto"/>
        <w:left w:val="none" w:sz="0" w:space="0" w:color="auto"/>
        <w:bottom w:val="none" w:sz="0" w:space="0" w:color="auto"/>
        <w:right w:val="none" w:sz="0" w:space="0" w:color="auto"/>
      </w:divBdr>
      <w:divsChild>
        <w:div w:id="109301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74670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68350363">
      <w:bodyDiv w:val="1"/>
      <w:marLeft w:val="0"/>
      <w:marRight w:val="0"/>
      <w:marTop w:val="0"/>
      <w:marBottom w:val="0"/>
      <w:divBdr>
        <w:top w:val="none" w:sz="0" w:space="0" w:color="auto"/>
        <w:left w:val="none" w:sz="0" w:space="0" w:color="auto"/>
        <w:bottom w:val="none" w:sz="0" w:space="0" w:color="auto"/>
        <w:right w:val="none" w:sz="0" w:space="0" w:color="auto"/>
      </w:divBdr>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2868830">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5904653">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790243381">
      <w:bodyDiv w:val="1"/>
      <w:marLeft w:val="0"/>
      <w:marRight w:val="0"/>
      <w:marTop w:val="0"/>
      <w:marBottom w:val="0"/>
      <w:divBdr>
        <w:top w:val="none" w:sz="0" w:space="0" w:color="auto"/>
        <w:left w:val="none" w:sz="0" w:space="0" w:color="auto"/>
        <w:bottom w:val="none" w:sz="0" w:space="0" w:color="auto"/>
        <w:right w:val="none" w:sz="0" w:space="0" w:color="auto"/>
      </w:divBdr>
    </w:div>
    <w:div w:id="793257186">
      <w:bodyDiv w:val="1"/>
      <w:marLeft w:val="0"/>
      <w:marRight w:val="0"/>
      <w:marTop w:val="0"/>
      <w:marBottom w:val="0"/>
      <w:divBdr>
        <w:top w:val="none" w:sz="0" w:space="0" w:color="auto"/>
        <w:left w:val="none" w:sz="0" w:space="0" w:color="auto"/>
        <w:bottom w:val="none" w:sz="0" w:space="0" w:color="auto"/>
        <w:right w:val="none" w:sz="0" w:space="0" w:color="auto"/>
      </w:divBdr>
      <w:divsChild>
        <w:div w:id="809907933">
          <w:marLeft w:val="0"/>
          <w:marRight w:val="0"/>
          <w:marTop w:val="0"/>
          <w:marBottom w:val="0"/>
          <w:divBdr>
            <w:top w:val="none" w:sz="0" w:space="0" w:color="auto"/>
            <w:left w:val="none" w:sz="0" w:space="0" w:color="auto"/>
            <w:bottom w:val="none" w:sz="0" w:space="0" w:color="auto"/>
            <w:right w:val="none" w:sz="0" w:space="0" w:color="auto"/>
          </w:divBdr>
          <w:divsChild>
            <w:div w:id="427702083">
              <w:marLeft w:val="0"/>
              <w:marRight w:val="0"/>
              <w:marTop w:val="0"/>
              <w:marBottom w:val="0"/>
              <w:divBdr>
                <w:top w:val="none" w:sz="0" w:space="0" w:color="auto"/>
                <w:left w:val="none" w:sz="0" w:space="0" w:color="auto"/>
                <w:bottom w:val="none" w:sz="0" w:space="0" w:color="auto"/>
                <w:right w:val="none" w:sz="0" w:space="0" w:color="auto"/>
              </w:divBdr>
            </w:div>
          </w:divsChild>
        </w:div>
        <w:div w:id="11461228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19160344">
          <w:marLeft w:val="0"/>
          <w:marRight w:val="0"/>
          <w:marTop w:val="0"/>
          <w:marBottom w:val="0"/>
          <w:divBdr>
            <w:top w:val="none" w:sz="0" w:space="0" w:color="auto"/>
            <w:left w:val="none" w:sz="0" w:space="0" w:color="auto"/>
            <w:bottom w:val="none" w:sz="0" w:space="0" w:color="auto"/>
            <w:right w:val="none" w:sz="0" w:space="0" w:color="auto"/>
          </w:divBdr>
          <w:divsChild>
            <w:div w:id="347218609">
              <w:marLeft w:val="0"/>
              <w:marRight w:val="0"/>
              <w:marTop w:val="0"/>
              <w:marBottom w:val="0"/>
              <w:divBdr>
                <w:top w:val="none" w:sz="0" w:space="0" w:color="auto"/>
                <w:left w:val="none" w:sz="0" w:space="0" w:color="auto"/>
                <w:bottom w:val="none" w:sz="0" w:space="0" w:color="auto"/>
                <w:right w:val="none" w:sz="0" w:space="0" w:color="auto"/>
              </w:divBdr>
            </w:div>
            <w:div w:id="1750073851">
              <w:marLeft w:val="0"/>
              <w:marRight w:val="0"/>
              <w:marTop w:val="0"/>
              <w:marBottom w:val="0"/>
              <w:divBdr>
                <w:top w:val="none" w:sz="0" w:space="0" w:color="auto"/>
                <w:left w:val="none" w:sz="0" w:space="0" w:color="auto"/>
                <w:bottom w:val="none" w:sz="0" w:space="0" w:color="auto"/>
                <w:right w:val="none" w:sz="0" w:space="0" w:color="auto"/>
              </w:divBdr>
              <w:divsChild>
                <w:div w:id="244923469">
                  <w:marLeft w:val="0"/>
                  <w:marRight w:val="0"/>
                  <w:marTop w:val="0"/>
                  <w:marBottom w:val="0"/>
                  <w:divBdr>
                    <w:top w:val="none" w:sz="0" w:space="0" w:color="auto"/>
                    <w:left w:val="none" w:sz="0" w:space="0" w:color="auto"/>
                    <w:bottom w:val="none" w:sz="0" w:space="0" w:color="auto"/>
                    <w:right w:val="none" w:sz="0" w:space="0" w:color="auto"/>
                  </w:divBdr>
                  <w:divsChild>
                    <w:div w:id="1685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532504">
              <w:marLeft w:val="0"/>
              <w:marRight w:val="0"/>
              <w:marTop w:val="0"/>
              <w:marBottom w:val="0"/>
              <w:divBdr>
                <w:top w:val="none" w:sz="0" w:space="0" w:color="auto"/>
                <w:left w:val="none" w:sz="0" w:space="0" w:color="auto"/>
                <w:bottom w:val="none" w:sz="0" w:space="0" w:color="auto"/>
                <w:right w:val="none" w:sz="0" w:space="0" w:color="auto"/>
              </w:divBdr>
            </w:div>
          </w:divsChild>
        </w:div>
        <w:div w:id="2971472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809802">
          <w:marLeft w:val="0"/>
          <w:marRight w:val="0"/>
          <w:marTop w:val="0"/>
          <w:marBottom w:val="0"/>
          <w:divBdr>
            <w:top w:val="none" w:sz="0" w:space="0" w:color="auto"/>
            <w:left w:val="none" w:sz="0" w:space="0" w:color="auto"/>
            <w:bottom w:val="none" w:sz="0" w:space="0" w:color="auto"/>
            <w:right w:val="none" w:sz="0" w:space="0" w:color="auto"/>
          </w:divBdr>
          <w:divsChild>
            <w:div w:id="1785344703">
              <w:marLeft w:val="0"/>
              <w:marRight w:val="0"/>
              <w:marTop w:val="0"/>
              <w:marBottom w:val="0"/>
              <w:divBdr>
                <w:top w:val="none" w:sz="0" w:space="0" w:color="auto"/>
                <w:left w:val="none" w:sz="0" w:space="0" w:color="auto"/>
                <w:bottom w:val="none" w:sz="0" w:space="0" w:color="auto"/>
                <w:right w:val="none" w:sz="0" w:space="0" w:color="auto"/>
              </w:divBdr>
            </w:div>
          </w:divsChild>
        </w:div>
        <w:div w:id="15859877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13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3258865">
      <w:bodyDiv w:val="1"/>
      <w:marLeft w:val="0"/>
      <w:marRight w:val="0"/>
      <w:marTop w:val="0"/>
      <w:marBottom w:val="0"/>
      <w:divBdr>
        <w:top w:val="none" w:sz="0" w:space="0" w:color="auto"/>
        <w:left w:val="none" w:sz="0" w:space="0" w:color="auto"/>
        <w:bottom w:val="none" w:sz="0" w:space="0" w:color="auto"/>
        <w:right w:val="none" w:sz="0" w:space="0" w:color="auto"/>
      </w:divBdr>
      <w:divsChild>
        <w:div w:id="5987381">
          <w:blockQuote w:val="1"/>
          <w:marLeft w:val="720"/>
          <w:marRight w:val="720"/>
          <w:marTop w:val="100"/>
          <w:marBottom w:val="100"/>
          <w:divBdr>
            <w:top w:val="none" w:sz="0" w:space="0" w:color="auto"/>
            <w:left w:val="none" w:sz="0" w:space="0" w:color="auto"/>
            <w:bottom w:val="none" w:sz="0" w:space="0" w:color="auto"/>
            <w:right w:val="none" w:sz="0" w:space="0" w:color="auto"/>
          </w:divBdr>
        </w:div>
        <w:div w:id="4007555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37196689">
          <w:blockQuote w:val="1"/>
          <w:marLeft w:val="720"/>
          <w:marRight w:val="720"/>
          <w:marTop w:val="100"/>
          <w:marBottom w:val="100"/>
          <w:divBdr>
            <w:top w:val="none" w:sz="0" w:space="0" w:color="auto"/>
            <w:left w:val="none" w:sz="0" w:space="0" w:color="auto"/>
            <w:bottom w:val="none" w:sz="0" w:space="0" w:color="auto"/>
            <w:right w:val="none" w:sz="0" w:space="0" w:color="auto"/>
          </w:divBdr>
        </w:div>
        <w:div w:id="762148507">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141053">
          <w:blockQuote w:val="1"/>
          <w:marLeft w:val="720"/>
          <w:marRight w:val="720"/>
          <w:marTop w:val="100"/>
          <w:marBottom w:val="100"/>
          <w:divBdr>
            <w:top w:val="none" w:sz="0" w:space="0" w:color="auto"/>
            <w:left w:val="none" w:sz="0" w:space="0" w:color="auto"/>
            <w:bottom w:val="none" w:sz="0" w:space="0" w:color="auto"/>
            <w:right w:val="none" w:sz="0" w:space="0" w:color="auto"/>
          </w:divBdr>
        </w:div>
        <w:div w:id="546264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8457101">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3817195">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0871300">
      <w:bodyDiv w:val="1"/>
      <w:marLeft w:val="0"/>
      <w:marRight w:val="0"/>
      <w:marTop w:val="0"/>
      <w:marBottom w:val="0"/>
      <w:divBdr>
        <w:top w:val="none" w:sz="0" w:space="0" w:color="auto"/>
        <w:left w:val="none" w:sz="0" w:space="0" w:color="auto"/>
        <w:bottom w:val="none" w:sz="0" w:space="0" w:color="auto"/>
        <w:right w:val="none" w:sz="0" w:space="0" w:color="auto"/>
      </w:divBdr>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4033378">
      <w:bodyDiv w:val="1"/>
      <w:marLeft w:val="0"/>
      <w:marRight w:val="0"/>
      <w:marTop w:val="0"/>
      <w:marBottom w:val="0"/>
      <w:divBdr>
        <w:top w:val="none" w:sz="0" w:space="0" w:color="auto"/>
        <w:left w:val="none" w:sz="0" w:space="0" w:color="auto"/>
        <w:bottom w:val="none" w:sz="0" w:space="0" w:color="auto"/>
        <w:right w:val="none" w:sz="0" w:space="0" w:color="auto"/>
      </w:divBdr>
      <w:divsChild>
        <w:div w:id="211323849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287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0399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63705">
          <w:blockQuote w:val="1"/>
          <w:marLeft w:val="720"/>
          <w:marRight w:val="720"/>
          <w:marTop w:val="100"/>
          <w:marBottom w:val="100"/>
          <w:divBdr>
            <w:top w:val="none" w:sz="0" w:space="0" w:color="auto"/>
            <w:left w:val="none" w:sz="0" w:space="0" w:color="auto"/>
            <w:bottom w:val="none" w:sz="0" w:space="0" w:color="auto"/>
            <w:right w:val="none" w:sz="0" w:space="0" w:color="auto"/>
          </w:divBdr>
        </w:div>
        <w:div w:id="65171559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8517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362604">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0363887">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463630">
      <w:bodyDiv w:val="1"/>
      <w:marLeft w:val="0"/>
      <w:marRight w:val="0"/>
      <w:marTop w:val="0"/>
      <w:marBottom w:val="0"/>
      <w:divBdr>
        <w:top w:val="none" w:sz="0" w:space="0" w:color="auto"/>
        <w:left w:val="none" w:sz="0" w:space="0" w:color="auto"/>
        <w:bottom w:val="none" w:sz="0" w:space="0" w:color="auto"/>
        <w:right w:val="none" w:sz="0" w:space="0" w:color="auto"/>
      </w:divBdr>
      <w:divsChild>
        <w:div w:id="357514240">
          <w:marLeft w:val="0"/>
          <w:marRight w:val="0"/>
          <w:marTop w:val="0"/>
          <w:marBottom w:val="0"/>
          <w:divBdr>
            <w:top w:val="none" w:sz="0" w:space="0" w:color="auto"/>
            <w:left w:val="none" w:sz="0" w:space="0" w:color="auto"/>
            <w:bottom w:val="none" w:sz="0" w:space="0" w:color="auto"/>
            <w:right w:val="none" w:sz="0" w:space="0" w:color="auto"/>
          </w:divBdr>
          <w:divsChild>
            <w:div w:id="667364742">
              <w:marLeft w:val="0"/>
              <w:marRight w:val="0"/>
              <w:marTop w:val="0"/>
              <w:marBottom w:val="0"/>
              <w:divBdr>
                <w:top w:val="none" w:sz="0" w:space="0" w:color="auto"/>
                <w:left w:val="none" w:sz="0" w:space="0" w:color="auto"/>
                <w:bottom w:val="none" w:sz="0" w:space="0" w:color="auto"/>
                <w:right w:val="none" w:sz="0" w:space="0" w:color="auto"/>
              </w:divBdr>
            </w:div>
          </w:divsChild>
        </w:div>
        <w:div w:id="14406387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446700">
          <w:marLeft w:val="0"/>
          <w:marRight w:val="0"/>
          <w:marTop w:val="0"/>
          <w:marBottom w:val="0"/>
          <w:divBdr>
            <w:top w:val="none" w:sz="0" w:space="0" w:color="auto"/>
            <w:left w:val="none" w:sz="0" w:space="0" w:color="auto"/>
            <w:bottom w:val="none" w:sz="0" w:space="0" w:color="auto"/>
            <w:right w:val="none" w:sz="0" w:space="0" w:color="auto"/>
          </w:divBdr>
          <w:divsChild>
            <w:div w:id="1159535932">
              <w:marLeft w:val="0"/>
              <w:marRight w:val="0"/>
              <w:marTop w:val="0"/>
              <w:marBottom w:val="0"/>
              <w:divBdr>
                <w:top w:val="none" w:sz="0" w:space="0" w:color="auto"/>
                <w:left w:val="none" w:sz="0" w:space="0" w:color="auto"/>
                <w:bottom w:val="none" w:sz="0" w:space="0" w:color="auto"/>
                <w:right w:val="none" w:sz="0" w:space="0" w:color="auto"/>
              </w:divBdr>
            </w:div>
            <w:div w:id="1868057953">
              <w:marLeft w:val="0"/>
              <w:marRight w:val="0"/>
              <w:marTop w:val="0"/>
              <w:marBottom w:val="0"/>
              <w:divBdr>
                <w:top w:val="none" w:sz="0" w:space="0" w:color="auto"/>
                <w:left w:val="none" w:sz="0" w:space="0" w:color="auto"/>
                <w:bottom w:val="none" w:sz="0" w:space="0" w:color="auto"/>
                <w:right w:val="none" w:sz="0" w:space="0" w:color="auto"/>
              </w:divBdr>
              <w:divsChild>
                <w:div w:id="1194147494">
                  <w:marLeft w:val="0"/>
                  <w:marRight w:val="0"/>
                  <w:marTop w:val="0"/>
                  <w:marBottom w:val="0"/>
                  <w:divBdr>
                    <w:top w:val="none" w:sz="0" w:space="0" w:color="auto"/>
                    <w:left w:val="none" w:sz="0" w:space="0" w:color="auto"/>
                    <w:bottom w:val="none" w:sz="0" w:space="0" w:color="auto"/>
                    <w:right w:val="none" w:sz="0" w:space="0" w:color="auto"/>
                  </w:divBdr>
                  <w:divsChild>
                    <w:div w:id="70618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763255">
              <w:marLeft w:val="0"/>
              <w:marRight w:val="0"/>
              <w:marTop w:val="0"/>
              <w:marBottom w:val="0"/>
              <w:divBdr>
                <w:top w:val="none" w:sz="0" w:space="0" w:color="auto"/>
                <w:left w:val="none" w:sz="0" w:space="0" w:color="auto"/>
                <w:bottom w:val="none" w:sz="0" w:space="0" w:color="auto"/>
                <w:right w:val="none" w:sz="0" w:space="0" w:color="auto"/>
              </w:divBdr>
            </w:div>
          </w:divsChild>
        </w:div>
        <w:div w:id="1644768766">
          <w:blockQuote w:val="1"/>
          <w:marLeft w:val="720"/>
          <w:marRight w:val="720"/>
          <w:marTop w:val="100"/>
          <w:marBottom w:val="100"/>
          <w:divBdr>
            <w:top w:val="none" w:sz="0" w:space="0" w:color="auto"/>
            <w:left w:val="none" w:sz="0" w:space="0" w:color="auto"/>
            <w:bottom w:val="none" w:sz="0" w:space="0" w:color="auto"/>
            <w:right w:val="none" w:sz="0" w:space="0" w:color="auto"/>
          </w:divBdr>
        </w:div>
        <w:div w:id="1461730626">
          <w:marLeft w:val="0"/>
          <w:marRight w:val="0"/>
          <w:marTop w:val="0"/>
          <w:marBottom w:val="0"/>
          <w:divBdr>
            <w:top w:val="none" w:sz="0" w:space="0" w:color="auto"/>
            <w:left w:val="none" w:sz="0" w:space="0" w:color="auto"/>
            <w:bottom w:val="none" w:sz="0" w:space="0" w:color="auto"/>
            <w:right w:val="none" w:sz="0" w:space="0" w:color="auto"/>
          </w:divBdr>
          <w:divsChild>
            <w:div w:id="1279675780">
              <w:marLeft w:val="0"/>
              <w:marRight w:val="0"/>
              <w:marTop w:val="0"/>
              <w:marBottom w:val="0"/>
              <w:divBdr>
                <w:top w:val="none" w:sz="0" w:space="0" w:color="auto"/>
                <w:left w:val="none" w:sz="0" w:space="0" w:color="auto"/>
                <w:bottom w:val="none" w:sz="0" w:space="0" w:color="auto"/>
                <w:right w:val="none" w:sz="0" w:space="0" w:color="auto"/>
              </w:divBdr>
            </w:div>
          </w:divsChild>
        </w:div>
        <w:div w:id="961376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94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4535125">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40988769">
      <w:bodyDiv w:val="1"/>
      <w:marLeft w:val="0"/>
      <w:marRight w:val="0"/>
      <w:marTop w:val="0"/>
      <w:marBottom w:val="0"/>
      <w:divBdr>
        <w:top w:val="none" w:sz="0" w:space="0" w:color="auto"/>
        <w:left w:val="none" w:sz="0" w:space="0" w:color="auto"/>
        <w:bottom w:val="none" w:sz="0" w:space="0" w:color="auto"/>
        <w:right w:val="none" w:sz="0" w:space="0" w:color="auto"/>
      </w:divBdr>
      <w:divsChild>
        <w:div w:id="1436825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52320751">
      <w:bodyDiv w:val="1"/>
      <w:marLeft w:val="0"/>
      <w:marRight w:val="0"/>
      <w:marTop w:val="0"/>
      <w:marBottom w:val="0"/>
      <w:divBdr>
        <w:top w:val="none" w:sz="0" w:space="0" w:color="auto"/>
        <w:left w:val="none" w:sz="0" w:space="0" w:color="auto"/>
        <w:bottom w:val="none" w:sz="0" w:space="0" w:color="auto"/>
        <w:right w:val="none" w:sz="0" w:space="0" w:color="auto"/>
      </w:divBdr>
      <w:divsChild>
        <w:div w:id="1194997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800255">
          <w:blockQuote w:val="1"/>
          <w:marLeft w:val="720"/>
          <w:marRight w:val="720"/>
          <w:marTop w:val="100"/>
          <w:marBottom w:val="100"/>
          <w:divBdr>
            <w:top w:val="none" w:sz="0" w:space="0" w:color="auto"/>
            <w:left w:val="none" w:sz="0" w:space="0" w:color="auto"/>
            <w:bottom w:val="none" w:sz="0" w:space="0" w:color="auto"/>
            <w:right w:val="none" w:sz="0" w:space="0" w:color="auto"/>
          </w:divBdr>
        </w:div>
        <w:div w:id="45884563">
          <w:marLeft w:val="0"/>
          <w:marRight w:val="0"/>
          <w:marTop w:val="0"/>
          <w:marBottom w:val="0"/>
          <w:divBdr>
            <w:top w:val="none" w:sz="0" w:space="0" w:color="auto"/>
            <w:left w:val="none" w:sz="0" w:space="0" w:color="auto"/>
            <w:bottom w:val="none" w:sz="0" w:space="0" w:color="auto"/>
            <w:right w:val="none" w:sz="0" w:space="0" w:color="auto"/>
          </w:divBdr>
          <w:divsChild>
            <w:div w:id="341396775">
              <w:marLeft w:val="0"/>
              <w:marRight w:val="0"/>
              <w:marTop w:val="0"/>
              <w:marBottom w:val="0"/>
              <w:divBdr>
                <w:top w:val="none" w:sz="0" w:space="0" w:color="auto"/>
                <w:left w:val="none" w:sz="0" w:space="0" w:color="auto"/>
                <w:bottom w:val="none" w:sz="0" w:space="0" w:color="auto"/>
                <w:right w:val="none" w:sz="0" w:space="0" w:color="auto"/>
              </w:divBdr>
            </w:div>
          </w:divsChild>
        </w:div>
        <w:div w:id="119613186">
          <w:marLeft w:val="0"/>
          <w:marRight w:val="0"/>
          <w:marTop w:val="0"/>
          <w:marBottom w:val="0"/>
          <w:divBdr>
            <w:top w:val="none" w:sz="0" w:space="0" w:color="auto"/>
            <w:left w:val="none" w:sz="0" w:space="0" w:color="auto"/>
            <w:bottom w:val="none" w:sz="0" w:space="0" w:color="auto"/>
            <w:right w:val="none" w:sz="0" w:space="0" w:color="auto"/>
          </w:divBdr>
          <w:divsChild>
            <w:div w:id="1101605507">
              <w:marLeft w:val="0"/>
              <w:marRight w:val="0"/>
              <w:marTop w:val="0"/>
              <w:marBottom w:val="0"/>
              <w:divBdr>
                <w:top w:val="none" w:sz="0" w:space="0" w:color="auto"/>
                <w:left w:val="none" w:sz="0" w:space="0" w:color="auto"/>
                <w:bottom w:val="none" w:sz="0" w:space="0" w:color="auto"/>
                <w:right w:val="none" w:sz="0" w:space="0" w:color="auto"/>
              </w:divBdr>
            </w:div>
          </w:divsChild>
        </w:div>
        <w:div w:id="299962041">
          <w:blockQuote w:val="1"/>
          <w:marLeft w:val="720"/>
          <w:marRight w:val="720"/>
          <w:marTop w:val="100"/>
          <w:marBottom w:val="100"/>
          <w:divBdr>
            <w:top w:val="none" w:sz="0" w:space="0" w:color="auto"/>
            <w:left w:val="none" w:sz="0" w:space="0" w:color="auto"/>
            <w:bottom w:val="none" w:sz="0" w:space="0" w:color="auto"/>
            <w:right w:val="none" w:sz="0" w:space="0" w:color="auto"/>
          </w:divBdr>
        </w:div>
        <w:div w:id="26414528">
          <w:blockQuote w:val="1"/>
          <w:marLeft w:val="720"/>
          <w:marRight w:val="720"/>
          <w:marTop w:val="100"/>
          <w:marBottom w:val="100"/>
          <w:divBdr>
            <w:top w:val="none" w:sz="0" w:space="0" w:color="auto"/>
            <w:left w:val="none" w:sz="0" w:space="0" w:color="auto"/>
            <w:bottom w:val="none" w:sz="0" w:space="0" w:color="auto"/>
            <w:right w:val="none" w:sz="0" w:space="0" w:color="auto"/>
          </w:divBdr>
        </w:div>
        <w:div w:id="881020185">
          <w:marLeft w:val="0"/>
          <w:marRight w:val="0"/>
          <w:marTop w:val="0"/>
          <w:marBottom w:val="0"/>
          <w:divBdr>
            <w:top w:val="none" w:sz="0" w:space="0" w:color="auto"/>
            <w:left w:val="none" w:sz="0" w:space="0" w:color="auto"/>
            <w:bottom w:val="none" w:sz="0" w:space="0" w:color="auto"/>
            <w:right w:val="none" w:sz="0" w:space="0" w:color="auto"/>
          </w:divBdr>
          <w:divsChild>
            <w:div w:id="2138447695">
              <w:marLeft w:val="0"/>
              <w:marRight w:val="0"/>
              <w:marTop w:val="0"/>
              <w:marBottom w:val="0"/>
              <w:divBdr>
                <w:top w:val="none" w:sz="0" w:space="0" w:color="auto"/>
                <w:left w:val="none" w:sz="0" w:space="0" w:color="auto"/>
                <w:bottom w:val="none" w:sz="0" w:space="0" w:color="auto"/>
                <w:right w:val="none" w:sz="0" w:space="0" w:color="auto"/>
              </w:divBdr>
            </w:div>
          </w:divsChild>
        </w:div>
        <w:div w:id="1329360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69505">
      <w:bodyDiv w:val="1"/>
      <w:marLeft w:val="0"/>
      <w:marRight w:val="0"/>
      <w:marTop w:val="0"/>
      <w:marBottom w:val="0"/>
      <w:divBdr>
        <w:top w:val="none" w:sz="0" w:space="0" w:color="auto"/>
        <w:left w:val="none" w:sz="0" w:space="0" w:color="auto"/>
        <w:bottom w:val="none" w:sz="0" w:space="0" w:color="auto"/>
        <w:right w:val="none" w:sz="0" w:space="0" w:color="auto"/>
      </w:divBdr>
      <w:divsChild>
        <w:div w:id="717241947">
          <w:marLeft w:val="0"/>
          <w:marRight w:val="0"/>
          <w:marTop w:val="0"/>
          <w:marBottom w:val="0"/>
          <w:divBdr>
            <w:top w:val="none" w:sz="0" w:space="0" w:color="auto"/>
            <w:left w:val="none" w:sz="0" w:space="0" w:color="auto"/>
            <w:bottom w:val="none" w:sz="0" w:space="0" w:color="auto"/>
            <w:right w:val="none" w:sz="0" w:space="0" w:color="auto"/>
          </w:divBdr>
          <w:divsChild>
            <w:div w:id="1726641905">
              <w:marLeft w:val="0"/>
              <w:marRight w:val="0"/>
              <w:marTop w:val="0"/>
              <w:marBottom w:val="0"/>
              <w:divBdr>
                <w:top w:val="none" w:sz="0" w:space="0" w:color="auto"/>
                <w:left w:val="none" w:sz="0" w:space="0" w:color="auto"/>
                <w:bottom w:val="none" w:sz="0" w:space="0" w:color="auto"/>
                <w:right w:val="none" w:sz="0" w:space="0" w:color="auto"/>
              </w:divBdr>
            </w:div>
          </w:divsChild>
        </w:div>
        <w:div w:id="1264651790">
          <w:blockQuote w:val="1"/>
          <w:marLeft w:val="720"/>
          <w:marRight w:val="720"/>
          <w:marTop w:val="100"/>
          <w:marBottom w:val="100"/>
          <w:divBdr>
            <w:top w:val="none" w:sz="0" w:space="0" w:color="auto"/>
            <w:left w:val="none" w:sz="0" w:space="0" w:color="auto"/>
            <w:bottom w:val="none" w:sz="0" w:space="0" w:color="auto"/>
            <w:right w:val="none" w:sz="0" w:space="0" w:color="auto"/>
          </w:divBdr>
        </w:div>
        <w:div w:id="752506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805420">
          <w:marLeft w:val="0"/>
          <w:marRight w:val="0"/>
          <w:marTop w:val="0"/>
          <w:marBottom w:val="0"/>
          <w:divBdr>
            <w:top w:val="none" w:sz="0" w:space="0" w:color="auto"/>
            <w:left w:val="none" w:sz="0" w:space="0" w:color="auto"/>
            <w:bottom w:val="none" w:sz="0" w:space="0" w:color="auto"/>
            <w:right w:val="none" w:sz="0" w:space="0" w:color="auto"/>
          </w:divBdr>
          <w:divsChild>
            <w:div w:id="1429765307">
              <w:marLeft w:val="0"/>
              <w:marRight w:val="0"/>
              <w:marTop w:val="0"/>
              <w:marBottom w:val="0"/>
              <w:divBdr>
                <w:top w:val="none" w:sz="0" w:space="0" w:color="auto"/>
                <w:left w:val="none" w:sz="0" w:space="0" w:color="auto"/>
                <w:bottom w:val="none" w:sz="0" w:space="0" w:color="auto"/>
                <w:right w:val="none" w:sz="0" w:space="0" w:color="auto"/>
              </w:divBdr>
            </w:div>
            <w:div w:id="1780878365">
              <w:marLeft w:val="0"/>
              <w:marRight w:val="0"/>
              <w:marTop w:val="0"/>
              <w:marBottom w:val="0"/>
              <w:divBdr>
                <w:top w:val="none" w:sz="0" w:space="0" w:color="auto"/>
                <w:left w:val="none" w:sz="0" w:space="0" w:color="auto"/>
                <w:bottom w:val="none" w:sz="0" w:space="0" w:color="auto"/>
                <w:right w:val="none" w:sz="0" w:space="0" w:color="auto"/>
              </w:divBdr>
              <w:divsChild>
                <w:div w:id="1501962515">
                  <w:marLeft w:val="0"/>
                  <w:marRight w:val="0"/>
                  <w:marTop w:val="0"/>
                  <w:marBottom w:val="0"/>
                  <w:divBdr>
                    <w:top w:val="none" w:sz="0" w:space="0" w:color="auto"/>
                    <w:left w:val="none" w:sz="0" w:space="0" w:color="auto"/>
                    <w:bottom w:val="none" w:sz="0" w:space="0" w:color="auto"/>
                    <w:right w:val="none" w:sz="0" w:space="0" w:color="auto"/>
                  </w:divBdr>
                  <w:divsChild>
                    <w:div w:id="126965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03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2442553">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6105887">
      <w:bodyDiv w:val="1"/>
      <w:marLeft w:val="0"/>
      <w:marRight w:val="0"/>
      <w:marTop w:val="0"/>
      <w:marBottom w:val="0"/>
      <w:divBdr>
        <w:top w:val="none" w:sz="0" w:space="0" w:color="auto"/>
        <w:left w:val="none" w:sz="0" w:space="0" w:color="auto"/>
        <w:bottom w:val="none" w:sz="0" w:space="0" w:color="auto"/>
        <w:right w:val="none" w:sz="0" w:space="0" w:color="auto"/>
      </w:divBdr>
      <w:divsChild>
        <w:div w:id="1423918972">
          <w:marLeft w:val="0"/>
          <w:marRight w:val="0"/>
          <w:marTop w:val="0"/>
          <w:marBottom w:val="0"/>
          <w:divBdr>
            <w:top w:val="none" w:sz="0" w:space="0" w:color="auto"/>
            <w:left w:val="none" w:sz="0" w:space="0" w:color="auto"/>
            <w:bottom w:val="none" w:sz="0" w:space="0" w:color="auto"/>
            <w:right w:val="none" w:sz="0" w:space="0" w:color="auto"/>
          </w:divBdr>
          <w:divsChild>
            <w:div w:id="834225740">
              <w:marLeft w:val="0"/>
              <w:marRight w:val="0"/>
              <w:marTop w:val="0"/>
              <w:marBottom w:val="0"/>
              <w:divBdr>
                <w:top w:val="none" w:sz="0" w:space="0" w:color="auto"/>
                <w:left w:val="none" w:sz="0" w:space="0" w:color="auto"/>
                <w:bottom w:val="none" w:sz="0" w:space="0" w:color="auto"/>
                <w:right w:val="none" w:sz="0" w:space="0" w:color="auto"/>
              </w:divBdr>
            </w:div>
            <w:div w:id="202642295">
              <w:marLeft w:val="0"/>
              <w:marRight w:val="0"/>
              <w:marTop w:val="0"/>
              <w:marBottom w:val="0"/>
              <w:divBdr>
                <w:top w:val="none" w:sz="0" w:space="0" w:color="auto"/>
                <w:left w:val="none" w:sz="0" w:space="0" w:color="auto"/>
                <w:bottom w:val="none" w:sz="0" w:space="0" w:color="auto"/>
                <w:right w:val="none" w:sz="0" w:space="0" w:color="auto"/>
              </w:divBdr>
              <w:divsChild>
                <w:div w:id="1013800707">
                  <w:marLeft w:val="0"/>
                  <w:marRight w:val="0"/>
                  <w:marTop w:val="0"/>
                  <w:marBottom w:val="0"/>
                  <w:divBdr>
                    <w:top w:val="none" w:sz="0" w:space="0" w:color="auto"/>
                    <w:left w:val="none" w:sz="0" w:space="0" w:color="auto"/>
                    <w:bottom w:val="none" w:sz="0" w:space="0" w:color="auto"/>
                    <w:right w:val="none" w:sz="0" w:space="0" w:color="auto"/>
                  </w:divBdr>
                  <w:divsChild>
                    <w:div w:id="201139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6979711">
      <w:bodyDiv w:val="1"/>
      <w:marLeft w:val="0"/>
      <w:marRight w:val="0"/>
      <w:marTop w:val="0"/>
      <w:marBottom w:val="0"/>
      <w:divBdr>
        <w:top w:val="none" w:sz="0" w:space="0" w:color="auto"/>
        <w:left w:val="none" w:sz="0" w:space="0" w:color="auto"/>
        <w:bottom w:val="none" w:sz="0" w:space="0" w:color="auto"/>
        <w:right w:val="none" w:sz="0" w:space="0" w:color="auto"/>
      </w:divBdr>
      <w:divsChild>
        <w:div w:id="50230652">
          <w:marLeft w:val="0"/>
          <w:marRight w:val="0"/>
          <w:marTop w:val="0"/>
          <w:marBottom w:val="0"/>
          <w:divBdr>
            <w:top w:val="none" w:sz="0" w:space="0" w:color="auto"/>
            <w:left w:val="none" w:sz="0" w:space="0" w:color="auto"/>
            <w:bottom w:val="none" w:sz="0" w:space="0" w:color="auto"/>
            <w:right w:val="none" w:sz="0" w:space="0" w:color="auto"/>
          </w:divBdr>
          <w:divsChild>
            <w:div w:id="89319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432023">
      <w:bodyDiv w:val="1"/>
      <w:marLeft w:val="0"/>
      <w:marRight w:val="0"/>
      <w:marTop w:val="0"/>
      <w:marBottom w:val="0"/>
      <w:divBdr>
        <w:top w:val="none" w:sz="0" w:space="0" w:color="auto"/>
        <w:left w:val="none" w:sz="0" w:space="0" w:color="auto"/>
        <w:bottom w:val="none" w:sz="0" w:space="0" w:color="auto"/>
        <w:right w:val="none" w:sz="0" w:space="0" w:color="auto"/>
      </w:divBdr>
      <w:divsChild>
        <w:div w:id="947617462">
          <w:marLeft w:val="0"/>
          <w:marRight w:val="0"/>
          <w:marTop w:val="0"/>
          <w:marBottom w:val="0"/>
          <w:divBdr>
            <w:top w:val="none" w:sz="0" w:space="0" w:color="auto"/>
            <w:left w:val="none" w:sz="0" w:space="0" w:color="auto"/>
            <w:bottom w:val="none" w:sz="0" w:space="0" w:color="auto"/>
            <w:right w:val="none" w:sz="0" w:space="0" w:color="auto"/>
          </w:divBdr>
          <w:divsChild>
            <w:div w:id="1810584937">
              <w:marLeft w:val="0"/>
              <w:marRight w:val="0"/>
              <w:marTop w:val="0"/>
              <w:marBottom w:val="0"/>
              <w:divBdr>
                <w:top w:val="none" w:sz="0" w:space="0" w:color="auto"/>
                <w:left w:val="none" w:sz="0" w:space="0" w:color="auto"/>
                <w:bottom w:val="none" w:sz="0" w:space="0" w:color="auto"/>
                <w:right w:val="none" w:sz="0" w:space="0" w:color="auto"/>
              </w:divBdr>
              <w:divsChild>
                <w:div w:id="548996282">
                  <w:marLeft w:val="0"/>
                  <w:marRight w:val="0"/>
                  <w:marTop w:val="0"/>
                  <w:marBottom w:val="0"/>
                  <w:divBdr>
                    <w:top w:val="none" w:sz="0" w:space="0" w:color="auto"/>
                    <w:left w:val="none" w:sz="0" w:space="0" w:color="auto"/>
                    <w:bottom w:val="none" w:sz="0" w:space="0" w:color="auto"/>
                    <w:right w:val="none" w:sz="0" w:space="0" w:color="auto"/>
                  </w:divBdr>
                  <w:divsChild>
                    <w:div w:id="1093433570">
                      <w:marLeft w:val="0"/>
                      <w:marRight w:val="0"/>
                      <w:marTop w:val="0"/>
                      <w:marBottom w:val="0"/>
                      <w:divBdr>
                        <w:top w:val="none" w:sz="0" w:space="0" w:color="auto"/>
                        <w:left w:val="none" w:sz="0" w:space="0" w:color="auto"/>
                        <w:bottom w:val="none" w:sz="0" w:space="0" w:color="auto"/>
                        <w:right w:val="none" w:sz="0" w:space="0" w:color="auto"/>
                      </w:divBdr>
                      <w:divsChild>
                        <w:div w:id="1674065305">
                          <w:marLeft w:val="0"/>
                          <w:marRight w:val="0"/>
                          <w:marTop w:val="0"/>
                          <w:marBottom w:val="0"/>
                          <w:divBdr>
                            <w:top w:val="none" w:sz="0" w:space="0" w:color="auto"/>
                            <w:left w:val="none" w:sz="0" w:space="0" w:color="auto"/>
                            <w:bottom w:val="none" w:sz="0" w:space="0" w:color="auto"/>
                            <w:right w:val="none" w:sz="0" w:space="0" w:color="auto"/>
                          </w:divBdr>
                          <w:divsChild>
                            <w:div w:id="1025860050">
                              <w:marLeft w:val="0"/>
                              <w:marRight w:val="0"/>
                              <w:marTop w:val="0"/>
                              <w:marBottom w:val="0"/>
                              <w:divBdr>
                                <w:top w:val="none" w:sz="0" w:space="0" w:color="auto"/>
                                <w:left w:val="none" w:sz="0" w:space="0" w:color="auto"/>
                                <w:bottom w:val="none" w:sz="0" w:space="0" w:color="auto"/>
                                <w:right w:val="none" w:sz="0" w:space="0" w:color="auto"/>
                              </w:divBdr>
                              <w:divsChild>
                                <w:div w:id="1593707165">
                                  <w:marLeft w:val="0"/>
                                  <w:marRight w:val="0"/>
                                  <w:marTop w:val="0"/>
                                  <w:marBottom w:val="0"/>
                                  <w:divBdr>
                                    <w:top w:val="none" w:sz="0" w:space="0" w:color="auto"/>
                                    <w:left w:val="none" w:sz="0" w:space="0" w:color="auto"/>
                                    <w:bottom w:val="none" w:sz="0" w:space="0" w:color="auto"/>
                                    <w:right w:val="none" w:sz="0" w:space="0" w:color="auto"/>
                                  </w:divBdr>
                                  <w:divsChild>
                                    <w:div w:id="172610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0271389">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2854666">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59575">
      <w:bodyDiv w:val="1"/>
      <w:marLeft w:val="0"/>
      <w:marRight w:val="0"/>
      <w:marTop w:val="0"/>
      <w:marBottom w:val="0"/>
      <w:divBdr>
        <w:top w:val="none" w:sz="0" w:space="0" w:color="auto"/>
        <w:left w:val="none" w:sz="0" w:space="0" w:color="auto"/>
        <w:bottom w:val="none" w:sz="0" w:space="0" w:color="auto"/>
        <w:right w:val="none" w:sz="0" w:space="0" w:color="auto"/>
      </w:divBdr>
    </w:div>
    <w:div w:id="1083527016">
      <w:bodyDiv w:val="1"/>
      <w:marLeft w:val="0"/>
      <w:marRight w:val="0"/>
      <w:marTop w:val="0"/>
      <w:marBottom w:val="0"/>
      <w:divBdr>
        <w:top w:val="none" w:sz="0" w:space="0" w:color="auto"/>
        <w:left w:val="none" w:sz="0" w:space="0" w:color="auto"/>
        <w:bottom w:val="none" w:sz="0" w:space="0" w:color="auto"/>
        <w:right w:val="none" w:sz="0" w:space="0" w:color="auto"/>
      </w:divBdr>
    </w:div>
    <w:div w:id="1085881675">
      <w:bodyDiv w:val="1"/>
      <w:marLeft w:val="0"/>
      <w:marRight w:val="0"/>
      <w:marTop w:val="0"/>
      <w:marBottom w:val="0"/>
      <w:divBdr>
        <w:top w:val="none" w:sz="0" w:space="0" w:color="auto"/>
        <w:left w:val="none" w:sz="0" w:space="0" w:color="auto"/>
        <w:bottom w:val="none" w:sz="0" w:space="0" w:color="auto"/>
        <w:right w:val="none" w:sz="0" w:space="0" w:color="auto"/>
      </w:divBdr>
      <w:divsChild>
        <w:div w:id="2003970790">
          <w:marLeft w:val="0"/>
          <w:marRight w:val="0"/>
          <w:marTop w:val="0"/>
          <w:marBottom w:val="0"/>
          <w:divBdr>
            <w:top w:val="none" w:sz="0" w:space="0" w:color="auto"/>
            <w:left w:val="none" w:sz="0" w:space="0" w:color="auto"/>
            <w:bottom w:val="none" w:sz="0" w:space="0" w:color="auto"/>
            <w:right w:val="none" w:sz="0" w:space="0" w:color="auto"/>
          </w:divBdr>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1537869">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143620">
      <w:bodyDiv w:val="1"/>
      <w:marLeft w:val="0"/>
      <w:marRight w:val="0"/>
      <w:marTop w:val="0"/>
      <w:marBottom w:val="0"/>
      <w:divBdr>
        <w:top w:val="none" w:sz="0" w:space="0" w:color="auto"/>
        <w:left w:val="none" w:sz="0" w:space="0" w:color="auto"/>
        <w:bottom w:val="none" w:sz="0" w:space="0" w:color="auto"/>
        <w:right w:val="none" w:sz="0" w:space="0" w:color="auto"/>
      </w:divBdr>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4369184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5103294">
      <w:bodyDiv w:val="1"/>
      <w:marLeft w:val="0"/>
      <w:marRight w:val="0"/>
      <w:marTop w:val="0"/>
      <w:marBottom w:val="0"/>
      <w:divBdr>
        <w:top w:val="none" w:sz="0" w:space="0" w:color="auto"/>
        <w:left w:val="none" w:sz="0" w:space="0" w:color="auto"/>
        <w:bottom w:val="none" w:sz="0" w:space="0" w:color="auto"/>
        <w:right w:val="none" w:sz="0" w:space="0" w:color="auto"/>
      </w:divBdr>
    </w:div>
    <w:div w:id="1156648699">
      <w:bodyDiv w:val="1"/>
      <w:marLeft w:val="0"/>
      <w:marRight w:val="0"/>
      <w:marTop w:val="0"/>
      <w:marBottom w:val="0"/>
      <w:divBdr>
        <w:top w:val="none" w:sz="0" w:space="0" w:color="auto"/>
        <w:left w:val="none" w:sz="0" w:space="0" w:color="auto"/>
        <w:bottom w:val="none" w:sz="0" w:space="0" w:color="auto"/>
        <w:right w:val="none" w:sz="0" w:space="0" w:color="auto"/>
      </w:divBdr>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5871882">
      <w:bodyDiv w:val="1"/>
      <w:marLeft w:val="0"/>
      <w:marRight w:val="0"/>
      <w:marTop w:val="0"/>
      <w:marBottom w:val="0"/>
      <w:divBdr>
        <w:top w:val="none" w:sz="0" w:space="0" w:color="auto"/>
        <w:left w:val="none" w:sz="0" w:space="0" w:color="auto"/>
        <w:bottom w:val="none" w:sz="0" w:space="0" w:color="auto"/>
        <w:right w:val="none" w:sz="0" w:space="0" w:color="auto"/>
      </w:divBdr>
      <w:divsChild>
        <w:div w:id="61951728">
          <w:marLeft w:val="0"/>
          <w:marRight w:val="0"/>
          <w:marTop w:val="0"/>
          <w:marBottom w:val="0"/>
          <w:divBdr>
            <w:top w:val="none" w:sz="0" w:space="0" w:color="auto"/>
            <w:left w:val="none" w:sz="0" w:space="0" w:color="auto"/>
            <w:bottom w:val="none" w:sz="0" w:space="0" w:color="auto"/>
            <w:right w:val="none" w:sz="0" w:space="0" w:color="auto"/>
          </w:divBdr>
          <w:divsChild>
            <w:div w:id="1407648231">
              <w:marLeft w:val="0"/>
              <w:marRight w:val="0"/>
              <w:marTop w:val="0"/>
              <w:marBottom w:val="0"/>
              <w:divBdr>
                <w:top w:val="none" w:sz="0" w:space="0" w:color="auto"/>
                <w:left w:val="none" w:sz="0" w:space="0" w:color="auto"/>
                <w:bottom w:val="none" w:sz="0" w:space="0" w:color="auto"/>
                <w:right w:val="none" w:sz="0" w:space="0" w:color="auto"/>
              </w:divBdr>
            </w:div>
          </w:divsChild>
        </w:div>
        <w:div w:id="741950459">
          <w:marLeft w:val="0"/>
          <w:marRight w:val="0"/>
          <w:marTop w:val="0"/>
          <w:marBottom w:val="0"/>
          <w:divBdr>
            <w:top w:val="none" w:sz="0" w:space="0" w:color="auto"/>
            <w:left w:val="none" w:sz="0" w:space="0" w:color="auto"/>
            <w:bottom w:val="none" w:sz="0" w:space="0" w:color="auto"/>
            <w:right w:val="none" w:sz="0" w:space="0" w:color="auto"/>
          </w:divBdr>
          <w:divsChild>
            <w:div w:id="230435470">
              <w:marLeft w:val="0"/>
              <w:marRight w:val="0"/>
              <w:marTop w:val="0"/>
              <w:marBottom w:val="0"/>
              <w:divBdr>
                <w:top w:val="none" w:sz="0" w:space="0" w:color="auto"/>
                <w:left w:val="none" w:sz="0" w:space="0" w:color="auto"/>
                <w:bottom w:val="none" w:sz="0" w:space="0" w:color="auto"/>
                <w:right w:val="none" w:sz="0" w:space="0" w:color="auto"/>
              </w:divBdr>
            </w:div>
          </w:divsChild>
        </w:div>
        <w:div w:id="935674057">
          <w:marLeft w:val="0"/>
          <w:marRight w:val="0"/>
          <w:marTop w:val="0"/>
          <w:marBottom w:val="0"/>
          <w:divBdr>
            <w:top w:val="none" w:sz="0" w:space="0" w:color="auto"/>
            <w:left w:val="none" w:sz="0" w:space="0" w:color="auto"/>
            <w:bottom w:val="none" w:sz="0" w:space="0" w:color="auto"/>
            <w:right w:val="none" w:sz="0" w:space="0" w:color="auto"/>
          </w:divBdr>
          <w:divsChild>
            <w:div w:id="952445926">
              <w:marLeft w:val="0"/>
              <w:marRight w:val="0"/>
              <w:marTop w:val="0"/>
              <w:marBottom w:val="0"/>
              <w:divBdr>
                <w:top w:val="none" w:sz="0" w:space="0" w:color="auto"/>
                <w:left w:val="none" w:sz="0" w:space="0" w:color="auto"/>
                <w:bottom w:val="none" w:sz="0" w:space="0" w:color="auto"/>
                <w:right w:val="none" w:sz="0" w:space="0" w:color="auto"/>
              </w:divBdr>
            </w:div>
          </w:divsChild>
        </w:div>
        <w:div w:id="1354116858">
          <w:marLeft w:val="0"/>
          <w:marRight w:val="0"/>
          <w:marTop w:val="0"/>
          <w:marBottom w:val="0"/>
          <w:divBdr>
            <w:top w:val="none" w:sz="0" w:space="0" w:color="auto"/>
            <w:left w:val="none" w:sz="0" w:space="0" w:color="auto"/>
            <w:bottom w:val="none" w:sz="0" w:space="0" w:color="auto"/>
            <w:right w:val="none" w:sz="0" w:space="0" w:color="auto"/>
          </w:divBdr>
          <w:divsChild>
            <w:div w:id="184616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192248">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2185453">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5281912">
      <w:bodyDiv w:val="1"/>
      <w:marLeft w:val="0"/>
      <w:marRight w:val="0"/>
      <w:marTop w:val="0"/>
      <w:marBottom w:val="0"/>
      <w:divBdr>
        <w:top w:val="none" w:sz="0" w:space="0" w:color="auto"/>
        <w:left w:val="none" w:sz="0" w:space="0" w:color="auto"/>
        <w:bottom w:val="none" w:sz="0" w:space="0" w:color="auto"/>
        <w:right w:val="none" w:sz="0" w:space="0" w:color="auto"/>
      </w:divBdr>
      <w:divsChild>
        <w:div w:id="297299026">
          <w:blockQuote w:val="1"/>
          <w:marLeft w:val="720"/>
          <w:marRight w:val="720"/>
          <w:marTop w:val="100"/>
          <w:marBottom w:val="100"/>
          <w:divBdr>
            <w:top w:val="none" w:sz="0" w:space="0" w:color="auto"/>
            <w:left w:val="none" w:sz="0" w:space="0" w:color="auto"/>
            <w:bottom w:val="none" w:sz="0" w:space="0" w:color="auto"/>
            <w:right w:val="none" w:sz="0" w:space="0" w:color="auto"/>
          </w:divBdr>
        </w:div>
        <w:div w:id="755590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6698168">
      <w:bodyDiv w:val="1"/>
      <w:marLeft w:val="0"/>
      <w:marRight w:val="0"/>
      <w:marTop w:val="0"/>
      <w:marBottom w:val="0"/>
      <w:divBdr>
        <w:top w:val="none" w:sz="0" w:space="0" w:color="auto"/>
        <w:left w:val="none" w:sz="0" w:space="0" w:color="auto"/>
        <w:bottom w:val="none" w:sz="0" w:space="0" w:color="auto"/>
        <w:right w:val="none" w:sz="0" w:space="0" w:color="auto"/>
      </w:divBdr>
      <w:divsChild>
        <w:div w:id="1742362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982413">
      <w:bodyDiv w:val="1"/>
      <w:marLeft w:val="0"/>
      <w:marRight w:val="0"/>
      <w:marTop w:val="0"/>
      <w:marBottom w:val="0"/>
      <w:divBdr>
        <w:top w:val="none" w:sz="0" w:space="0" w:color="auto"/>
        <w:left w:val="none" w:sz="0" w:space="0" w:color="auto"/>
        <w:bottom w:val="none" w:sz="0" w:space="0" w:color="auto"/>
        <w:right w:val="none" w:sz="0" w:space="0" w:color="auto"/>
      </w:divBdr>
      <w:divsChild>
        <w:div w:id="2028015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33763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0606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6594443">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0862312">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372959">
      <w:bodyDiv w:val="1"/>
      <w:marLeft w:val="0"/>
      <w:marRight w:val="0"/>
      <w:marTop w:val="0"/>
      <w:marBottom w:val="0"/>
      <w:divBdr>
        <w:top w:val="none" w:sz="0" w:space="0" w:color="auto"/>
        <w:left w:val="none" w:sz="0" w:space="0" w:color="auto"/>
        <w:bottom w:val="none" w:sz="0" w:space="0" w:color="auto"/>
        <w:right w:val="none" w:sz="0" w:space="0" w:color="auto"/>
      </w:divBdr>
      <w:divsChild>
        <w:div w:id="25641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19917659">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773250">
      <w:bodyDiv w:val="1"/>
      <w:marLeft w:val="0"/>
      <w:marRight w:val="0"/>
      <w:marTop w:val="0"/>
      <w:marBottom w:val="0"/>
      <w:divBdr>
        <w:top w:val="none" w:sz="0" w:space="0" w:color="auto"/>
        <w:left w:val="none" w:sz="0" w:space="0" w:color="auto"/>
        <w:bottom w:val="none" w:sz="0" w:space="0" w:color="auto"/>
        <w:right w:val="none" w:sz="0" w:space="0" w:color="auto"/>
      </w:divBdr>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8825417">
      <w:bodyDiv w:val="1"/>
      <w:marLeft w:val="0"/>
      <w:marRight w:val="0"/>
      <w:marTop w:val="0"/>
      <w:marBottom w:val="0"/>
      <w:divBdr>
        <w:top w:val="none" w:sz="0" w:space="0" w:color="auto"/>
        <w:left w:val="none" w:sz="0" w:space="0" w:color="auto"/>
        <w:bottom w:val="none" w:sz="0" w:space="0" w:color="auto"/>
        <w:right w:val="none" w:sz="0" w:space="0" w:color="auto"/>
      </w:divBdr>
      <w:divsChild>
        <w:div w:id="1986542118">
          <w:marLeft w:val="0"/>
          <w:marRight w:val="0"/>
          <w:marTop w:val="0"/>
          <w:marBottom w:val="0"/>
          <w:divBdr>
            <w:top w:val="none" w:sz="0" w:space="0" w:color="auto"/>
            <w:left w:val="none" w:sz="0" w:space="0" w:color="auto"/>
            <w:bottom w:val="none" w:sz="0" w:space="0" w:color="auto"/>
            <w:right w:val="none" w:sz="0" w:space="0" w:color="auto"/>
          </w:divBdr>
          <w:divsChild>
            <w:div w:id="52494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48483484">
      <w:bodyDiv w:val="1"/>
      <w:marLeft w:val="0"/>
      <w:marRight w:val="0"/>
      <w:marTop w:val="0"/>
      <w:marBottom w:val="0"/>
      <w:divBdr>
        <w:top w:val="none" w:sz="0" w:space="0" w:color="auto"/>
        <w:left w:val="none" w:sz="0" w:space="0" w:color="auto"/>
        <w:bottom w:val="none" w:sz="0" w:space="0" w:color="auto"/>
        <w:right w:val="none" w:sz="0" w:space="0" w:color="auto"/>
      </w:divBdr>
      <w:divsChild>
        <w:div w:id="942541724">
          <w:marLeft w:val="0"/>
          <w:marRight w:val="0"/>
          <w:marTop w:val="0"/>
          <w:marBottom w:val="0"/>
          <w:divBdr>
            <w:top w:val="none" w:sz="0" w:space="0" w:color="auto"/>
            <w:left w:val="none" w:sz="0" w:space="0" w:color="auto"/>
            <w:bottom w:val="none" w:sz="0" w:space="0" w:color="auto"/>
            <w:right w:val="none" w:sz="0" w:space="0" w:color="auto"/>
          </w:divBdr>
          <w:divsChild>
            <w:div w:id="17939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52105">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0810271">
      <w:bodyDiv w:val="1"/>
      <w:marLeft w:val="0"/>
      <w:marRight w:val="0"/>
      <w:marTop w:val="0"/>
      <w:marBottom w:val="0"/>
      <w:divBdr>
        <w:top w:val="none" w:sz="0" w:space="0" w:color="auto"/>
        <w:left w:val="none" w:sz="0" w:space="0" w:color="auto"/>
        <w:bottom w:val="none" w:sz="0" w:space="0" w:color="auto"/>
        <w:right w:val="none" w:sz="0" w:space="0" w:color="auto"/>
      </w:divBdr>
      <w:divsChild>
        <w:div w:id="1058364121">
          <w:marLeft w:val="0"/>
          <w:marRight w:val="0"/>
          <w:marTop w:val="0"/>
          <w:marBottom w:val="0"/>
          <w:divBdr>
            <w:top w:val="none" w:sz="0" w:space="0" w:color="auto"/>
            <w:left w:val="none" w:sz="0" w:space="0" w:color="auto"/>
            <w:bottom w:val="none" w:sz="0" w:space="0" w:color="auto"/>
            <w:right w:val="none" w:sz="0" w:space="0" w:color="auto"/>
          </w:divBdr>
          <w:divsChild>
            <w:div w:id="38391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4402717">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7995582">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3236254">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123809">
      <w:bodyDiv w:val="1"/>
      <w:marLeft w:val="0"/>
      <w:marRight w:val="0"/>
      <w:marTop w:val="0"/>
      <w:marBottom w:val="0"/>
      <w:divBdr>
        <w:top w:val="none" w:sz="0" w:space="0" w:color="auto"/>
        <w:left w:val="none" w:sz="0" w:space="0" w:color="auto"/>
        <w:bottom w:val="none" w:sz="0" w:space="0" w:color="auto"/>
        <w:right w:val="none" w:sz="0" w:space="0" w:color="auto"/>
      </w:divBdr>
      <w:divsChild>
        <w:div w:id="1308391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3602441">
      <w:bodyDiv w:val="1"/>
      <w:marLeft w:val="0"/>
      <w:marRight w:val="0"/>
      <w:marTop w:val="0"/>
      <w:marBottom w:val="0"/>
      <w:divBdr>
        <w:top w:val="none" w:sz="0" w:space="0" w:color="auto"/>
        <w:left w:val="none" w:sz="0" w:space="0" w:color="auto"/>
        <w:bottom w:val="none" w:sz="0" w:space="0" w:color="auto"/>
        <w:right w:val="none" w:sz="0" w:space="0" w:color="auto"/>
      </w:divBdr>
      <w:divsChild>
        <w:div w:id="1070735862">
          <w:marLeft w:val="0"/>
          <w:marRight w:val="0"/>
          <w:marTop w:val="0"/>
          <w:marBottom w:val="0"/>
          <w:divBdr>
            <w:top w:val="none" w:sz="0" w:space="0" w:color="auto"/>
            <w:left w:val="none" w:sz="0" w:space="0" w:color="auto"/>
            <w:bottom w:val="none" w:sz="0" w:space="0" w:color="auto"/>
            <w:right w:val="none" w:sz="0" w:space="0" w:color="auto"/>
          </w:divBdr>
          <w:divsChild>
            <w:div w:id="1751265782">
              <w:marLeft w:val="0"/>
              <w:marRight w:val="0"/>
              <w:marTop w:val="0"/>
              <w:marBottom w:val="0"/>
              <w:divBdr>
                <w:top w:val="none" w:sz="0" w:space="0" w:color="auto"/>
                <w:left w:val="none" w:sz="0" w:space="0" w:color="auto"/>
                <w:bottom w:val="none" w:sz="0" w:space="0" w:color="auto"/>
                <w:right w:val="none" w:sz="0" w:space="0" w:color="auto"/>
              </w:divBdr>
            </w:div>
          </w:divsChild>
        </w:div>
        <w:div w:id="213178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859515915">
          <w:blockQuote w:val="1"/>
          <w:marLeft w:val="720"/>
          <w:marRight w:val="720"/>
          <w:marTop w:val="100"/>
          <w:marBottom w:val="100"/>
          <w:divBdr>
            <w:top w:val="none" w:sz="0" w:space="0" w:color="auto"/>
            <w:left w:val="none" w:sz="0" w:space="0" w:color="auto"/>
            <w:bottom w:val="none" w:sz="0" w:space="0" w:color="auto"/>
            <w:right w:val="none" w:sz="0" w:space="0" w:color="auto"/>
          </w:divBdr>
        </w:div>
        <w:div w:id="430786841">
          <w:marLeft w:val="0"/>
          <w:marRight w:val="0"/>
          <w:marTop w:val="0"/>
          <w:marBottom w:val="0"/>
          <w:divBdr>
            <w:top w:val="none" w:sz="0" w:space="0" w:color="auto"/>
            <w:left w:val="none" w:sz="0" w:space="0" w:color="auto"/>
            <w:bottom w:val="none" w:sz="0" w:space="0" w:color="auto"/>
            <w:right w:val="none" w:sz="0" w:space="0" w:color="auto"/>
          </w:divBdr>
          <w:divsChild>
            <w:div w:id="1096557188">
              <w:marLeft w:val="0"/>
              <w:marRight w:val="0"/>
              <w:marTop w:val="0"/>
              <w:marBottom w:val="0"/>
              <w:divBdr>
                <w:top w:val="none" w:sz="0" w:space="0" w:color="auto"/>
                <w:left w:val="none" w:sz="0" w:space="0" w:color="auto"/>
                <w:bottom w:val="none" w:sz="0" w:space="0" w:color="auto"/>
                <w:right w:val="none" w:sz="0" w:space="0" w:color="auto"/>
              </w:divBdr>
            </w:div>
            <w:div w:id="1237087987">
              <w:marLeft w:val="0"/>
              <w:marRight w:val="0"/>
              <w:marTop w:val="0"/>
              <w:marBottom w:val="0"/>
              <w:divBdr>
                <w:top w:val="none" w:sz="0" w:space="0" w:color="auto"/>
                <w:left w:val="none" w:sz="0" w:space="0" w:color="auto"/>
                <w:bottom w:val="none" w:sz="0" w:space="0" w:color="auto"/>
                <w:right w:val="none" w:sz="0" w:space="0" w:color="auto"/>
              </w:divBdr>
              <w:divsChild>
                <w:div w:id="785391446">
                  <w:marLeft w:val="0"/>
                  <w:marRight w:val="0"/>
                  <w:marTop w:val="0"/>
                  <w:marBottom w:val="0"/>
                  <w:divBdr>
                    <w:top w:val="none" w:sz="0" w:space="0" w:color="auto"/>
                    <w:left w:val="none" w:sz="0" w:space="0" w:color="auto"/>
                    <w:bottom w:val="none" w:sz="0" w:space="0" w:color="auto"/>
                    <w:right w:val="none" w:sz="0" w:space="0" w:color="auto"/>
                  </w:divBdr>
                  <w:divsChild>
                    <w:div w:id="118589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2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29495986">
      <w:bodyDiv w:val="1"/>
      <w:marLeft w:val="0"/>
      <w:marRight w:val="0"/>
      <w:marTop w:val="0"/>
      <w:marBottom w:val="0"/>
      <w:divBdr>
        <w:top w:val="none" w:sz="0" w:space="0" w:color="auto"/>
        <w:left w:val="none" w:sz="0" w:space="0" w:color="auto"/>
        <w:bottom w:val="none" w:sz="0" w:space="0" w:color="auto"/>
        <w:right w:val="none" w:sz="0" w:space="0" w:color="auto"/>
      </w:divBdr>
      <w:divsChild>
        <w:div w:id="9835852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41478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4934751">
      <w:bodyDiv w:val="1"/>
      <w:marLeft w:val="0"/>
      <w:marRight w:val="0"/>
      <w:marTop w:val="0"/>
      <w:marBottom w:val="0"/>
      <w:divBdr>
        <w:top w:val="none" w:sz="0" w:space="0" w:color="auto"/>
        <w:left w:val="none" w:sz="0" w:space="0" w:color="auto"/>
        <w:bottom w:val="none" w:sz="0" w:space="0" w:color="auto"/>
        <w:right w:val="none" w:sz="0" w:space="0" w:color="auto"/>
      </w:divBdr>
      <w:divsChild>
        <w:div w:id="17975217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215349">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49082876">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63378916">
      <w:bodyDiv w:val="1"/>
      <w:marLeft w:val="0"/>
      <w:marRight w:val="0"/>
      <w:marTop w:val="0"/>
      <w:marBottom w:val="0"/>
      <w:divBdr>
        <w:top w:val="none" w:sz="0" w:space="0" w:color="auto"/>
        <w:left w:val="none" w:sz="0" w:space="0" w:color="auto"/>
        <w:bottom w:val="none" w:sz="0" w:space="0" w:color="auto"/>
        <w:right w:val="none" w:sz="0" w:space="0" w:color="auto"/>
      </w:divBdr>
      <w:divsChild>
        <w:div w:id="866525687">
          <w:marLeft w:val="0"/>
          <w:marRight w:val="0"/>
          <w:marTop w:val="0"/>
          <w:marBottom w:val="0"/>
          <w:divBdr>
            <w:top w:val="none" w:sz="0" w:space="0" w:color="auto"/>
            <w:left w:val="none" w:sz="0" w:space="0" w:color="auto"/>
            <w:bottom w:val="none" w:sz="0" w:space="0" w:color="auto"/>
            <w:right w:val="none" w:sz="0" w:space="0" w:color="auto"/>
          </w:divBdr>
          <w:divsChild>
            <w:div w:id="569653899">
              <w:marLeft w:val="0"/>
              <w:marRight w:val="0"/>
              <w:marTop w:val="0"/>
              <w:marBottom w:val="0"/>
              <w:divBdr>
                <w:top w:val="none" w:sz="0" w:space="0" w:color="auto"/>
                <w:left w:val="none" w:sz="0" w:space="0" w:color="auto"/>
                <w:bottom w:val="none" w:sz="0" w:space="0" w:color="auto"/>
                <w:right w:val="none" w:sz="0" w:space="0" w:color="auto"/>
              </w:divBdr>
            </w:div>
            <w:div w:id="710113419">
              <w:marLeft w:val="0"/>
              <w:marRight w:val="0"/>
              <w:marTop w:val="0"/>
              <w:marBottom w:val="0"/>
              <w:divBdr>
                <w:top w:val="none" w:sz="0" w:space="0" w:color="auto"/>
                <w:left w:val="none" w:sz="0" w:space="0" w:color="auto"/>
                <w:bottom w:val="none" w:sz="0" w:space="0" w:color="auto"/>
                <w:right w:val="none" w:sz="0" w:space="0" w:color="auto"/>
              </w:divBdr>
              <w:divsChild>
                <w:div w:id="304355254">
                  <w:marLeft w:val="0"/>
                  <w:marRight w:val="0"/>
                  <w:marTop w:val="0"/>
                  <w:marBottom w:val="0"/>
                  <w:divBdr>
                    <w:top w:val="none" w:sz="0" w:space="0" w:color="auto"/>
                    <w:left w:val="none" w:sz="0" w:space="0" w:color="auto"/>
                    <w:bottom w:val="none" w:sz="0" w:space="0" w:color="auto"/>
                    <w:right w:val="none" w:sz="0" w:space="0" w:color="auto"/>
                  </w:divBdr>
                  <w:divsChild>
                    <w:div w:id="18455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99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4934727">
      <w:bodyDiv w:val="1"/>
      <w:marLeft w:val="0"/>
      <w:marRight w:val="0"/>
      <w:marTop w:val="0"/>
      <w:marBottom w:val="0"/>
      <w:divBdr>
        <w:top w:val="none" w:sz="0" w:space="0" w:color="auto"/>
        <w:left w:val="none" w:sz="0" w:space="0" w:color="auto"/>
        <w:bottom w:val="none" w:sz="0" w:space="0" w:color="auto"/>
        <w:right w:val="none" w:sz="0" w:space="0" w:color="auto"/>
      </w:divBdr>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4003505">
      <w:bodyDiv w:val="1"/>
      <w:marLeft w:val="0"/>
      <w:marRight w:val="0"/>
      <w:marTop w:val="0"/>
      <w:marBottom w:val="0"/>
      <w:divBdr>
        <w:top w:val="none" w:sz="0" w:space="0" w:color="auto"/>
        <w:left w:val="none" w:sz="0" w:space="0" w:color="auto"/>
        <w:bottom w:val="none" w:sz="0" w:space="0" w:color="auto"/>
        <w:right w:val="none" w:sz="0" w:space="0" w:color="auto"/>
      </w:divBdr>
      <w:divsChild>
        <w:div w:id="249699485">
          <w:blockQuote w:val="1"/>
          <w:marLeft w:val="720"/>
          <w:marRight w:val="720"/>
          <w:marTop w:val="100"/>
          <w:marBottom w:val="100"/>
          <w:divBdr>
            <w:top w:val="none" w:sz="0" w:space="0" w:color="auto"/>
            <w:left w:val="none" w:sz="0" w:space="0" w:color="auto"/>
            <w:bottom w:val="none" w:sz="0" w:space="0" w:color="auto"/>
            <w:right w:val="none" w:sz="0" w:space="0" w:color="auto"/>
          </w:divBdr>
        </w:div>
        <w:div w:id="2028289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5861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1675089">
      <w:bodyDiv w:val="1"/>
      <w:marLeft w:val="0"/>
      <w:marRight w:val="0"/>
      <w:marTop w:val="0"/>
      <w:marBottom w:val="0"/>
      <w:divBdr>
        <w:top w:val="none" w:sz="0" w:space="0" w:color="auto"/>
        <w:left w:val="none" w:sz="0" w:space="0" w:color="auto"/>
        <w:bottom w:val="none" w:sz="0" w:space="0" w:color="auto"/>
        <w:right w:val="none" w:sz="0" w:space="0" w:color="auto"/>
      </w:divBdr>
      <w:divsChild>
        <w:div w:id="959185238">
          <w:marLeft w:val="0"/>
          <w:marRight w:val="0"/>
          <w:marTop w:val="0"/>
          <w:marBottom w:val="0"/>
          <w:divBdr>
            <w:top w:val="none" w:sz="0" w:space="0" w:color="auto"/>
            <w:left w:val="none" w:sz="0" w:space="0" w:color="auto"/>
            <w:bottom w:val="none" w:sz="0" w:space="0" w:color="auto"/>
            <w:right w:val="none" w:sz="0" w:space="0" w:color="auto"/>
          </w:divBdr>
          <w:divsChild>
            <w:div w:id="99005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222763">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20965220">
      <w:bodyDiv w:val="1"/>
      <w:marLeft w:val="0"/>
      <w:marRight w:val="0"/>
      <w:marTop w:val="0"/>
      <w:marBottom w:val="0"/>
      <w:divBdr>
        <w:top w:val="none" w:sz="0" w:space="0" w:color="auto"/>
        <w:left w:val="none" w:sz="0" w:space="0" w:color="auto"/>
        <w:bottom w:val="none" w:sz="0" w:space="0" w:color="auto"/>
        <w:right w:val="none" w:sz="0" w:space="0" w:color="auto"/>
      </w:divBdr>
      <w:divsChild>
        <w:div w:id="1327051561">
          <w:blockQuote w:val="1"/>
          <w:marLeft w:val="720"/>
          <w:marRight w:val="720"/>
          <w:marTop w:val="100"/>
          <w:marBottom w:val="100"/>
          <w:divBdr>
            <w:top w:val="none" w:sz="0" w:space="0" w:color="auto"/>
            <w:left w:val="none" w:sz="0" w:space="0" w:color="auto"/>
            <w:bottom w:val="none" w:sz="0" w:space="0" w:color="auto"/>
            <w:right w:val="none" w:sz="0" w:space="0" w:color="auto"/>
          </w:divBdr>
        </w:div>
        <w:div w:id="395903676">
          <w:marLeft w:val="0"/>
          <w:marRight w:val="0"/>
          <w:marTop w:val="0"/>
          <w:marBottom w:val="0"/>
          <w:divBdr>
            <w:top w:val="none" w:sz="0" w:space="0" w:color="auto"/>
            <w:left w:val="none" w:sz="0" w:space="0" w:color="auto"/>
            <w:bottom w:val="none" w:sz="0" w:space="0" w:color="auto"/>
            <w:right w:val="none" w:sz="0" w:space="0" w:color="auto"/>
          </w:divBdr>
          <w:divsChild>
            <w:div w:id="1783264218">
              <w:marLeft w:val="0"/>
              <w:marRight w:val="0"/>
              <w:marTop w:val="0"/>
              <w:marBottom w:val="0"/>
              <w:divBdr>
                <w:top w:val="none" w:sz="0" w:space="0" w:color="auto"/>
                <w:left w:val="none" w:sz="0" w:space="0" w:color="auto"/>
                <w:bottom w:val="none" w:sz="0" w:space="0" w:color="auto"/>
                <w:right w:val="none" w:sz="0" w:space="0" w:color="auto"/>
              </w:divBdr>
            </w:div>
          </w:divsChild>
        </w:div>
        <w:div w:id="18973563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307389">
          <w:marLeft w:val="0"/>
          <w:marRight w:val="0"/>
          <w:marTop w:val="0"/>
          <w:marBottom w:val="0"/>
          <w:divBdr>
            <w:top w:val="none" w:sz="0" w:space="0" w:color="auto"/>
            <w:left w:val="none" w:sz="0" w:space="0" w:color="auto"/>
            <w:bottom w:val="none" w:sz="0" w:space="0" w:color="auto"/>
            <w:right w:val="none" w:sz="0" w:space="0" w:color="auto"/>
          </w:divBdr>
          <w:divsChild>
            <w:div w:id="17022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29103841">
      <w:bodyDiv w:val="1"/>
      <w:marLeft w:val="0"/>
      <w:marRight w:val="0"/>
      <w:marTop w:val="0"/>
      <w:marBottom w:val="0"/>
      <w:divBdr>
        <w:top w:val="none" w:sz="0" w:space="0" w:color="auto"/>
        <w:left w:val="none" w:sz="0" w:space="0" w:color="auto"/>
        <w:bottom w:val="none" w:sz="0" w:space="0" w:color="auto"/>
        <w:right w:val="none" w:sz="0" w:space="0" w:color="auto"/>
      </w:divBdr>
      <w:divsChild>
        <w:div w:id="871455935">
          <w:blockQuote w:val="1"/>
          <w:marLeft w:val="720"/>
          <w:marRight w:val="720"/>
          <w:marTop w:val="100"/>
          <w:marBottom w:val="100"/>
          <w:divBdr>
            <w:top w:val="none" w:sz="0" w:space="0" w:color="auto"/>
            <w:left w:val="none" w:sz="0" w:space="0" w:color="auto"/>
            <w:bottom w:val="none" w:sz="0" w:space="0" w:color="auto"/>
            <w:right w:val="none" w:sz="0" w:space="0" w:color="auto"/>
          </w:divBdr>
        </w:div>
        <w:div w:id="356546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6453777">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48712364">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2422455">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0867593">
      <w:bodyDiv w:val="1"/>
      <w:marLeft w:val="0"/>
      <w:marRight w:val="0"/>
      <w:marTop w:val="0"/>
      <w:marBottom w:val="0"/>
      <w:divBdr>
        <w:top w:val="none" w:sz="0" w:space="0" w:color="auto"/>
        <w:left w:val="none" w:sz="0" w:space="0" w:color="auto"/>
        <w:bottom w:val="none" w:sz="0" w:space="0" w:color="auto"/>
        <w:right w:val="none" w:sz="0" w:space="0" w:color="auto"/>
      </w:divBdr>
    </w:div>
    <w:div w:id="1585644468">
      <w:bodyDiv w:val="1"/>
      <w:marLeft w:val="0"/>
      <w:marRight w:val="0"/>
      <w:marTop w:val="0"/>
      <w:marBottom w:val="0"/>
      <w:divBdr>
        <w:top w:val="none" w:sz="0" w:space="0" w:color="auto"/>
        <w:left w:val="none" w:sz="0" w:space="0" w:color="auto"/>
        <w:bottom w:val="none" w:sz="0" w:space="0" w:color="auto"/>
        <w:right w:val="none" w:sz="0" w:space="0" w:color="auto"/>
      </w:divBdr>
    </w:div>
    <w:div w:id="1587306911">
      <w:bodyDiv w:val="1"/>
      <w:marLeft w:val="0"/>
      <w:marRight w:val="0"/>
      <w:marTop w:val="0"/>
      <w:marBottom w:val="0"/>
      <w:divBdr>
        <w:top w:val="none" w:sz="0" w:space="0" w:color="auto"/>
        <w:left w:val="none" w:sz="0" w:space="0" w:color="auto"/>
        <w:bottom w:val="none" w:sz="0" w:space="0" w:color="auto"/>
        <w:right w:val="none" w:sz="0" w:space="0" w:color="auto"/>
      </w:divBdr>
      <w:divsChild>
        <w:div w:id="152917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7455381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311008">
      <w:bodyDiv w:val="1"/>
      <w:marLeft w:val="0"/>
      <w:marRight w:val="0"/>
      <w:marTop w:val="0"/>
      <w:marBottom w:val="0"/>
      <w:divBdr>
        <w:top w:val="none" w:sz="0" w:space="0" w:color="auto"/>
        <w:left w:val="none" w:sz="0" w:space="0" w:color="auto"/>
        <w:bottom w:val="none" w:sz="0" w:space="0" w:color="auto"/>
        <w:right w:val="none" w:sz="0" w:space="0" w:color="auto"/>
      </w:divBdr>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755645">
      <w:bodyDiv w:val="1"/>
      <w:marLeft w:val="0"/>
      <w:marRight w:val="0"/>
      <w:marTop w:val="0"/>
      <w:marBottom w:val="0"/>
      <w:divBdr>
        <w:top w:val="none" w:sz="0" w:space="0" w:color="auto"/>
        <w:left w:val="none" w:sz="0" w:space="0" w:color="auto"/>
        <w:bottom w:val="none" w:sz="0" w:space="0" w:color="auto"/>
        <w:right w:val="none" w:sz="0" w:space="0" w:color="auto"/>
      </w:divBdr>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09967613">
      <w:bodyDiv w:val="1"/>
      <w:marLeft w:val="0"/>
      <w:marRight w:val="0"/>
      <w:marTop w:val="0"/>
      <w:marBottom w:val="0"/>
      <w:divBdr>
        <w:top w:val="none" w:sz="0" w:space="0" w:color="auto"/>
        <w:left w:val="none" w:sz="0" w:space="0" w:color="auto"/>
        <w:bottom w:val="none" w:sz="0" w:space="0" w:color="auto"/>
        <w:right w:val="none" w:sz="0" w:space="0" w:color="auto"/>
      </w:divBdr>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1910205">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7270299">
      <w:bodyDiv w:val="1"/>
      <w:marLeft w:val="0"/>
      <w:marRight w:val="0"/>
      <w:marTop w:val="0"/>
      <w:marBottom w:val="0"/>
      <w:divBdr>
        <w:top w:val="none" w:sz="0" w:space="0" w:color="auto"/>
        <w:left w:val="none" w:sz="0" w:space="0" w:color="auto"/>
        <w:bottom w:val="none" w:sz="0" w:space="0" w:color="auto"/>
        <w:right w:val="none" w:sz="0" w:space="0" w:color="auto"/>
      </w:divBdr>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3149461">
      <w:bodyDiv w:val="1"/>
      <w:marLeft w:val="0"/>
      <w:marRight w:val="0"/>
      <w:marTop w:val="0"/>
      <w:marBottom w:val="0"/>
      <w:divBdr>
        <w:top w:val="none" w:sz="0" w:space="0" w:color="auto"/>
        <w:left w:val="none" w:sz="0" w:space="0" w:color="auto"/>
        <w:bottom w:val="none" w:sz="0" w:space="0" w:color="auto"/>
        <w:right w:val="none" w:sz="0" w:space="0" w:color="auto"/>
      </w:divBdr>
      <w:divsChild>
        <w:div w:id="40977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5336164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87475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195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4650709">
      <w:bodyDiv w:val="1"/>
      <w:marLeft w:val="0"/>
      <w:marRight w:val="0"/>
      <w:marTop w:val="0"/>
      <w:marBottom w:val="0"/>
      <w:divBdr>
        <w:top w:val="none" w:sz="0" w:space="0" w:color="auto"/>
        <w:left w:val="none" w:sz="0" w:space="0" w:color="auto"/>
        <w:bottom w:val="none" w:sz="0" w:space="0" w:color="auto"/>
        <w:right w:val="none" w:sz="0" w:space="0" w:color="auto"/>
      </w:divBdr>
      <w:divsChild>
        <w:div w:id="1114131460">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348922">
          <w:blockQuote w:val="1"/>
          <w:marLeft w:val="720"/>
          <w:marRight w:val="720"/>
          <w:marTop w:val="100"/>
          <w:marBottom w:val="100"/>
          <w:divBdr>
            <w:top w:val="none" w:sz="0" w:space="0" w:color="auto"/>
            <w:left w:val="none" w:sz="0" w:space="0" w:color="auto"/>
            <w:bottom w:val="none" w:sz="0" w:space="0" w:color="auto"/>
            <w:right w:val="none" w:sz="0" w:space="0" w:color="auto"/>
          </w:divBdr>
        </w:div>
        <w:div w:id="230117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128014">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432240">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4600930">
      <w:bodyDiv w:val="1"/>
      <w:marLeft w:val="0"/>
      <w:marRight w:val="0"/>
      <w:marTop w:val="0"/>
      <w:marBottom w:val="0"/>
      <w:divBdr>
        <w:top w:val="none" w:sz="0" w:space="0" w:color="auto"/>
        <w:left w:val="none" w:sz="0" w:space="0" w:color="auto"/>
        <w:bottom w:val="none" w:sz="0" w:space="0" w:color="auto"/>
        <w:right w:val="none" w:sz="0" w:space="0" w:color="auto"/>
      </w:divBdr>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8260288">
      <w:bodyDiv w:val="1"/>
      <w:marLeft w:val="0"/>
      <w:marRight w:val="0"/>
      <w:marTop w:val="0"/>
      <w:marBottom w:val="0"/>
      <w:divBdr>
        <w:top w:val="none" w:sz="0" w:space="0" w:color="auto"/>
        <w:left w:val="none" w:sz="0" w:space="0" w:color="auto"/>
        <w:bottom w:val="none" w:sz="0" w:space="0" w:color="auto"/>
        <w:right w:val="none" w:sz="0" w:space="0" w:color="auto"/>
      </w:divBdr>
      <w:divsChild>
        <w:div w:id="11584250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993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0080362">
          <w:marLeft w:val="0"/>
          <w:marRight w:val="0"/>
          <w:marTop w:val="0"/>
          <w:marBottom w:val="0"/>
          <w:divBdr>
            <w:top w:val="none" w:sz="0" w:space="0" w:color="auto"/>
            <w:left w:val="none" w:sz="0" w:space="0" w:color="auto"/>
            <w:bottom w:val="none" w:sz="0" w:space="0" w:color="auto"/>
            <w:right w:val="none" w:sz="0" w:space="0" w:color="auto"/>
          </w:divBdr>
        </w:div>
      </w:divsChild>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3048617">
      <w:bodyDiv w:val="1"/>
      <w:marLeft w:val="0"/>
      <w:marRight w:val="0"/>
      <w:marTop w:val="0"/>
      <w:marBottom w:val="0"/>
      <w:divBdr>
        <w:top w:val="none" w:sz="0" w:space="0" w:color="auto"/>
        <w:left w:val="none" w:sz="0" w:space="0" w:color="auto"/>
        <w:bottom w:val="none" w:sz="0" w:space="0" w:color="auto"/>
        <w:right w:val="none" w:sz="0" w:space="0" w:color="auto"/>
      </w:divBdr>
      <w:divsChild>
        <w:div w:id="750156381">
          <w:marLeft w:val="0"/>
          <w:marRight w:val="0"/>
          <w:marTop w:val="0"/>
          <w:marBottom w:val="0"/>
          <w:divBdr>
            <w:top w:val="none" w:sz="0" w:space="0" w:color="auto"/>
            <w:left w:val="none" w:sz="0" w:space="0" w:color="auto"/>
            <w:bottom w:val="none" w:sz="0" w:space="0" w:color="auto"/>
            <w:right w:val="none" w:sz="0" w:space="0" w:color="auto"/>
          </w:divBdr>
          <w:divsChild>
            <w:div w:id="145564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67130086">
      <w:bodyDiv w:val="1"/>
      <w:marLeft w:val="0"/>
      <w:marRight w:val="0"/>
      <w:marTop w:val="0"/>
      <w:marBottom w:val="0"/>
      <w:divBdr>
        <w:top w:val="none" w:sz="0" w:space="0" w:color="auto"/>
        <w:left w:val="none" w:sz="0" w:space="0" w:color="auto"/>
        <w:bottom w:val="none" w:sz="0" w:space="0" w:color="auto"/>
        <w:right w:val="none" w:sz="0" w:space="0" w:color="auto"/>
      </w:divBdr>
      <w:divsChild>
        <w:div w:id="173423936">
          <w:blockQuote w:val="1"/>
          <w:marLeft w:val="720"/>
          <w:marRight w:val="720"/>
          <w:marTop w:val="100"/>
          <w:marBottom w:val="100"/>
          <w:divBdr>
            <w:top w:val="none" w:sz="0" w:space="0" w:color="auto"/>
            <w:left w:val="none" w:sz="0" w:space="0" w:color="auto"/>
            <w:bottom w:val="none" w:sz="0" w:space="0" w:color="auto"/>
            <w:right w:val="none" w:sz="0" w:space="0" w:color="auto"/>
          </w:divBdr>
        </w:div>
        <w:div w:id="614486459">
          <w:blockQuote w:val="1"/>
          <w:marLeft w:val="720"/>
          <w:marRight w:val="720"/>
          <w:marTop w:val="100"/>
          <w:marBottom w:val="100"/>
          <w:divBdr>
            <w:top w:val="none" w:sz="0" w:space="0" w:color="auto"/>
            <w:left w:val="none" w:sz="0" w:space="0" w:color="auto"/>
            <w:bottom w:val="none" w:sz="0" w:space="0" w:color="auto"/>
            <w:right w:val="none" w:sz="0" w:space="0" w:color="auto"/>
          </w:divBdr>
        </w:div>
        <w:div w:id="62410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49345">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477051">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3382811">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22053011">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6639389">
      <w:bodyDiv w:val="1"/>
      <w:marLeft w:val="0"/>
      <w:marRight w:val="0"/>
      <w:marTop w:val="0"/>
      <w:marBottom w:val="0"/>
      <w:divBdr>
        <w:top w:val="none" w:sz="0" w:space="0" w:color="auto"/>
        <w:left w:val="none" w:sz="0" w:space="0" w:color="auto"/>
        <w:bottom w:val="none" w:sz="0" w:space="0" w:color="auto"/>
        <w:right w:val="none" w:sz="0" w:space="0" w:color="auto"/>
      </w:divBdr>
      <w:divsChild>
        <w:div w:id="301931324">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0692388">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519292">
      <w:bodyDiv w:val="1"/>
      <w:marLeft w:val="0"/>
      <w:marRight w:val="0"/>
      <w:marTop w:val="0"/>
      <w:marBottom w:val="0"/>
      <w:divBdr>
        <w:top w:val="none" w:sz="0" w:space="0" w:color="auto"/>
        <w:left w:val="none" w:sz="0" w:space="0" w:color="auto"/>
        <w:bottom w:val="none" w:sz="0" w:space="0" w:color="auto"/>
        <w:right w:val="none" w:sz="0" w:space="0" w:color="auto"/>
      </w:divBdr>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46796888">
      <w:bodyDiv w:val="1"/>
      <w:marLeft w:val="0"/>
      <w:marRight w:val="0"/>
      <w:marTop w:val="0"/>
      <w:marBottom w:val="0"/>
      <w:divBdr>
        <w:top w:val="none" w:sz="0" w:space="0" w:color="auto"/>
        <w:left w:val="none" w:sz="0" w:space="0" w:color="auto"/>
        <w:bottom w:val="none" w:sz="0" w:space="0" w:color="auto"/>
        <w:right w:val="none" w:sz="0" w:space="0" w:color="auto"/>
      </w:divBdr>
      <w:divsChild>
        <w:div w:id="1953391644">
          <w:marLeft w:val="0"/>
          <w:marRight w:val="0"/>
          <w:marTop w:val="0"/>
          <w:marBottom w:val="0"/>
          <w:divBdr>
            <w:top w:val="none" w:sz="0" w:space="0" w:color="auto"/>
            <w:left w:val="none" w:sz="0" w:space="0" w:color="auto"/>
            <w:bottom w:val="none" w:sz="0" w:space="0" w:color="auto"/>
            <w:right w:val="none" w:sz="0" w:space="0" w:color="auto"/>
          </w:divBdr>
          <w:divsChild>
            <w:div w:id="1105467196">
              <w:marLeft w:val="0"/>
              <w:marRight w:val="0"/>
              <w:marTop w:val="0"/>
              <w:marBottom w:val="0"/>
              <w:divBdr>
                <w:top w:val="none" w:sz="0" w:space="0" w:color="auto"/>
                <w:left w:val="none" w:sz="0" w:space="0" w:color="auto"/>
                <w:bottom w:val="none" w:sz="0" w:space="0" w:color="auto"/>
                <w:right w:val="none" w:sz="0" w:space="0" w:color="auto"/>
              </w:divBdr>
            </w:div>
          </w:divsChild>
        </w:div>
        <w:div w:id="1424035733">
          <w:marLeft w:val="0"/>
          <w:marRight w:val="0"/>
          <w:marTop w:val="0"/>
          <w:marBottom w:val="0"/>
          <w:divBdr>
            <w:top w:val="none" w:sz="0" w:space="0" w:color="auto"/>
            <w:left w:val="none" w:sz="0" w:space="0" w:color="auto"/>
            <w:bottom w:val="none" w:sz="0" w:space="0" w:color="auto"/>
            <w:right w:val="none" w:sz="0" w:space="0" w:color="auto"/>
          </w:divBdr>
          <w:divsChild>
            <w:div w:id="1811359352">
              <w:marLeft w:val="0"/>
              <w:marRight w:val="0"/>
              <w:marTop w:val="0"/>
              <w:marBottom w:val="0"/>
              <w:divBdr>
                <w:top w:val="none" w:sz="0" w:space="0" w:color="auto"/>
                <w:left w:val="none" w:sz="0" w:space="0" w:color="auto"/>
                <w:bottom w:val="none" w:sz="0" w:space="0" w:color="auto"/>
                <w:right w:val="none" w:sz="0" w:space="0" w:color="auto"/>
              </w:divBdr>
            </w:div>
          </w:divsChild>
        </w:div>
        <w:div w:id="1933708931">
          <w:marLeft w:val="0"/>
          <w:marRight w:val="0"/>
          <w:marTop w:val="0"/>
          <w:marBottom w:val="0"/>
          <w:divBdr>
            <w:top w:val="none" w:sz="0" w:space="0" w:color="auto"/>
            <w:left w:val="none" w:sz="0" w:space="0" w:color="auto"/>
            <w:bottom w:val="none" w:sz="0" w:space="0" w:color="auto"/>
            <w:right w:val="none" w:sz="0" w:space="0" w:color="auto"/>
          </w:divBdr>
          <w:divsChild>
            <w:div w:id="1771201095">
              <w:marLeft w:val="0"/>
              <w:marRight w:val="0"/>
              <w:marTop w:val="0"/>
              <w:marBottom w:val="0"/>
              <w:divBdr>
                <w:top w:val="none" w:sz="0" w:space="0" w:color="auto"/>
                <w:left w:val="none" w:sz="0" w:space="0" w:color="auto"/>
                <w:bottom w:val="none" w:sz="0" w:space="0" w:color="auto"/>
                <w:right w:val="none" w:sz="0" w:space="0" w:color="auto"/>
              </w:divBdr>
            </w:div>
          </w:divsChild>
        </w:div>
        <w:div w:id="8532297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11760207">
          <w:marLeft w:val="0"/>
          <w:marRight w:val="0"/>
          <w:marTop w:val="0"/>
          <w:marBottom w:val="0"/>
          <w:divBdr>
            <w:top w:val="none" w:sz="0" w:space="0" w:color="auto"/>
            <w:left w:val="none" w:sz="0" w:space="0" w:color="auto"/>
            <w:bottom w:val="none" w:sz="0" w:space="0" w:color="auto"/>
            <w:right w:val="none" w:sz="0" w:space="0" w:color="auto"/>
          </w:divBdr>
          <w:divsChild>
            <w:div w:id="359748529">
              <w:marLeft w:val="0"/>
              <w:marRight w:val="0"/>
              <w:marTop w:val="0"/>
              <w:marBottom w:val="0"/>
              <w:divBdr>
                <w:top w:val="none" w:sz="0" w:space="0" w:color="auto"/>
                <w:left w:val="none" w:sz="0" w:space="0" w:color="auto"/>
                <w:bottom w:val="none" w:sz="0" w:space="0" w:color="auto"/>
                <w:right w:val="none" w:sz="0" w:space="0" w:color="auto"/>
              </w:divBdr>
            </w:div>
          </w:divsChild>
        </w:div>
        <w:div w:id="1807502871">
          <w:marLeft w:val="0"/>
          <w:marRight w:val="0"/>
          <w:marTop w:val="0"/>
          <w:marBottom w:val="0"/>
          <w:divBdr>
            <w:top w:val="none" w:sz="0" w:space="0" w:color="auto"/>
            <w:left w:val="none" w:sz="0" w:space="0" w:color="auto"/>
            <w:bottom w:val="none" w:sz="0" w:space="0" w:color="auto"/>
            <w:right w:val="none" w:sz="0" w:space="0" w:color="auto"/>
          </w:divBdr>
          <w:divsChild>
            <w:div w:id="100396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93206946">
      <w:bodyDiv w:val="1"/>
      <w:marLeft w:val="0"/>
      <w:marRight w:val="0"/>
      <w:marTop w:val="0"/>
      <w:marBottom w:val="0"/>
      <w:divBdr>
        <w:top w:val="none" w:sz="0" w:space="0" w:color="auto"/>
        <w:left w:val="none" w:sz="0" w:space="0" w:color="auto"/>
        <w:bottom w:val="none" w:sz="0" w:space="0" w:color="auto"/>
        <w:right w:val="none" w:sz="0" w:space="0" w:color="auto"/>
      </w:divBdr>
      <w:divsChild>
        <w:div w:id="888419481">
          <w:marLeft w:val="0"/>
          <w:marRight w:val="0"/>
          <w:marTop w:val="0"/>
          <w:marBottom w:val="0"/>
          <w:divBdr>
            <w:top w:val="none" w:sz="0" w:space="0" w:color="auto"/>
            <w:left w:val="none" w:sz="0" w:space="0" w:color="auto"/>
            <w:bottom w:val="none" w:sz="0" w:space="0" w:color="auto"/>
            <w:right w:val="none" w:sz="0" w:space="0" w:color="auto"/>
          </w:divBdr>
          <w:divsChild>
            <w:div w:id="136821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3840452">
      <w:bodyDiv w:val="1"/>
      <w:marLeft w:val="0"/>
      <w:marRight w:val="0"/>
      <w:marTop w:val="0"/>
      <w:marBottom w:val="0"/>
      <w:divBdr>
        <w:top w:val="none" w:sz="0" w:space="0" w:color="auto"/>
        <w:left w:val="none" w:sz="0" w:space="0" w:color="auto"/>
        <w:bottom w:val="none" w:sz="0" w:space="0" w:color="auto"/>
        <w:right w:val="none" w:sz="0" w:space="0" w:color="auto"/>
      </w:divBdr>
      <w:divsChild>
        <w:div w:id="892812088">
          <w:marLeft w:val="0"/>
          <w:marRight w:val="0"/>
          <w:marTop w:val="0"/>
          <w:marBottom w:val="0"/>
          <w:divBdr>
            <w:top w:val="none" w:sz="0" w:space="0" w:color="auto"/>
            <w:left w:val="none" w:sz="0" w:space="0" w:color="auto"/>
            <w:bottom w:val="none" w:sz="0" w:space="0" w:color="auto"/>
            <w:right w:val="none" w:sz="0" w:space="0" w:color="auto"/>
          </w:divBdr>
          <w:divsChild>
            <w:div w:id="2085028021">
              <w:marLeft w:val="0"/>
              <w:marRight w:val="0"/>
              <w:marTop w:val="0"/>
              <w:marBottom w:val="0"/>
              <w:divBdr>
                <w:top w:val="none" w:sz="0" w:space="0" w:color="auto"/>
                <w:left w:val="none" w:sz="0" w:space="0" w:color="auto"/>
                <w:bottom w:val="none" w:sz="0" w:space="0" w:color="auto"/>
                <w:right w:val="none" w:sz="0" w:space="0" w:color="auto"/>
              </w:divBdr>
            </w:div>
          </w:divsChild>
        </w:div>
        <w:div w:id="406152206">
          <w:marLeft w:val="0"/>
          <w:marRight w:val="0"/>
          <w:marTop w:val="0"/>
          <w:marBottom w:val="0"/>
          <w:divBdr>
            <w:top w:val="none" w:sz="0" w:space="0" w:color="auto"/>
            <w:left w:val="none" w:sz="0" w:space="0" w:color="auto"/>
            <w:bottom w:val="none" w:sz="0" w:space="0" w:color="auto"/>
            <w:right w:val="none" w:sz="0" w:space="0" w:color="auto"/>
          </w:divBdr>
          <w:divsChild>
            <w:div w:id="149911357">
              <w:marLeft w:val="0"/>
              <w:marRight w:val="0"/>
              <w:marTop w:val="0"/>
              <w:marBottom w:val="0"/>
              <w:divBdr>
                <w:top w:val="none" w:sz="0" w:space="0" w:color="auto"/>
                <w:left w:val="none" w:sz="0" w:space="0" w:color="auto"/>
                <w:bottom w:val="none" w:sz="0" w:space="0" w:color="auto"/>
                <w:right w:val="none" w:sz="0" w:space="0" w:color="auto"/>
              </w:divBdr>
            </w:div>
          </w:divsChild>
        </w:div>
        <w:div w:id="66998791">
          <w:blockQuote w:val="1"/>
          <w:marLeft w:val="720"/>
          <w:marRight w:val="720"/>
          <w:marTop w:val="100"/>
          <w:marBottom w:val="100"/>
          <w:divBdr>
            <w:top w:val="none" w:sz="0" w:space="0" w:color="auto"/>
            <w:left w:val="none" w:sz="0" w:space="0" w:color="auto"/>
            <w:bottom w:val="none" w:sz="0" w:space="0" w:color="auto"/>
            <w:right w:val="none" w:sz="0" w:space="0" w:color="auto"/>
          </w:divBdr>
        </w:div>
        <w:div w:id="816413667">
          <w:marLeft w:val="0"/>
          <w:marRight w:val="0"/>
          <w:marTop w:val="0"/>
          <w:marBottom w:val="0"/>
          <w:divBdr>
            <w:top w:val="none" w:sz="0" w:space="0" w:color="auto"/>
            <w:left w:val="none" w:sz="0" w:space="0" w:color="auto"/>
            <w:bottom w:val="none" w:sz="0" w:space="0" w:color="auto"/>
            <w:right w:val="none" w:sz="0" w:space="0" w:color="auto"/>
          </w:divBdr>
          <w:divsChild>
            <w:div w:id="1637442375">
              <w:marLeft w:val="0"/>
              <w:marRight w:val="0"/>
              <w:marTop w:val="0"/>
              <w:marBottom w:val="0"/>
              <w:divBdr>
                <w:top w:val="none" w:sz="0" w:space="0" w:color="auto"/>
                <w:left w:val="none" w:sz="0" w:space="0" w:color="auto"/>
                <w:bottom w:val="none" w:sz="0" w:space="0" w:color="auto"/>
                <w:right w:val="none" w:sz="0" w:space="0" w:color="auto"/>
              </w:divBdr>
            </w:div>
          </w:divsChild>
        </w:div>
        <w:div w:id="1837844342">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812135">
          <w:marLeft w:val="0"/>
          <w:marRight w:val="0"/>
          <w:marTop w:val="0"/>
          <w:marBottom w:val="0"/>
          <w:divBdr>
            <w:top w:val="none" w:sz="0" w:space="0" w:color="auto"/>
            <w:left w:val="none" w:sz="0" w:space="0" w:color="auto"/>
            <w:bottom w:val="none" w:sz="0" w:space="0" w:color="auto"/>
            <w:right w:val="none" w:sz="0" w:space="0" w:color="auto"/>
          </w:divBdr>
          <w:divsChild>
            <w:div w:id="698507213">
              <w:marLeft w:val="0"/>
              <w:marRight w:val="0"/>
              <w:marTop w:val="0"/>
              <w:marBottom w:val="0"/>
              <w:divBdr>
                <w:top w:val="none" w:sz="0" w:space="0" w:color="auto"/>
                <w:left w:val="none" w:sz="0" w:space="0" w:color="auto"/>
                <w:bottom w:val="none" w:sz="0" w:space="0" w:color="auto"/>
                <w:right w:val="none" w:sz="0" w:space="0" w:color="auto"/>
              </w:divBdr>
            </w:div>
          </w:divsChild>
        </w:div>
        <w:div w:id="1533030502">
          <w:marLeft w:val="0"/>
          <w:marRight w:val="0"/>
          <w:marTop w:val="0"/>
          <w:marBottom w:val="0"/>
          <w:divBdr>
            <w:top w:val="none" w:sz="0" w:space="0" w:color="auto"/>
            <w:left w:val="none" w:sz="0" w:space="0" w:color="auto"/>
            <w:bottom w:val="none" w:sz="0" w:space="0" w:color="auto"/>
            <w:right w:val="none" w:sz="0" w:space="0" w:color="auto"/>
          </w:divBdr>
          <w:divsChild>
            <w:div w:id="11537681">
              <w:marLeft w:val="0"/>
              <w:marRight w:val="0"/>
              <w:marTop w:val="0"/>
              <w:marBottom w:val="0"/>
              <w:divBdr>
                <w:top w:val="none" w:sz="0" w:space="0" w:color="auto"/>
                <w:left w:val="none" w:sz="0" w:space="0" w:color="auto"/>
                <w:bottom w:val="none" w:sz="0" w:space="0" w:color="auto"/>
                <w:right w:val="none" w:sz="0" w:space="0" w:color="auto"/>
              </w:divBdr>
            </w:div>
          </w:divsChild>
        </w:div>
        <w:div w:id="1893230004">
          <w:marLeft w:val="0"/>
          <w:marRight w:val="0"/>
          <w:marTop w:val="0"/>
          <w:marBottom w:val="0"/>
          <w:divBdr>
            <w:top w:val="none" w:sz="0" w:space="0" w:color="auto"/>
            <w:left w:val="none" w:sz="0" w:space="0" w:color="auto"/>
            <w:bottom w:val="none" w:sz="0" w:space="0" w:color="auto"/>
            <w:right w:val="none" w:sz="0" w:space="0" w:color="auto"/>
          </w:divBdr>
          <w:divsChild>
            <w:div w:id="1161192221">
              <w:marLeft w:val="0"/>
              <w:marRight w:val="0"/>
              <w:marTop w:val="0"/>
              <w:marBottom w:val="0"/>
              <w:divBdr>
                <w:top w:val="none" w:sz="0" w:space="0" w:color="auto"/>
                <w:left w:val="none" w:sz="0" w:space="0" w:color="auto"/>
                <w:bottom w:val="none" w:sz="0" w:space="0" w:color="auto"/>
                <w:right w:val="none" w:sz="0" w:space="0" w:color="auto"/>
              </w:divBdr>
            </w:div>
          </w:divsChild>
        </w:div>
        <w:div w:id="1722049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5860">
      <w:bodyDiv w:val="1"/>
      <w:marLeft w:val="0"/>
      <w:marRight w:val="0"/>
      <w:marTop w:val="0"/>
      <w:marBottom w:val="0"/>
      <w:divBdr>
        <w:top w:val="none" w:sz="0" w:space="0" w:color="auto"/>
        <w:left w:val="none" w:sz="0" w:space="0" w:color="auto"/>
        <w:bottom w:val="none" w:sz="0" w:space="0" w:color="auto"/>
        <w:right w:val="none" w:sz="0" w:space="0" w:color="auto"/>
      </w:divBdr>
      <w:divsChild>
        <w:div w:id="1209805795">
          <w:marLeft w:val="0"/>
          <w:marRight w:val="0"/>
          <w:marTop w:val="0"/>
          <w:marBottom w:val="0"/>
          <w:divBdr>
            <w:top w:val="none" w:sz="0" w:space="0" w:color="auto"/>
            <w:left w:val="none" w:sz="0" w:space="0" w:color="auto"/>
            <w:bottom w:val="none" w:sz="0" w:space="0" w:color="auto"/>
            <w:right w:val="none" w:sz="0" w:space="0" w:color="auto"/>
          </w:divBdr>
          <w:divsChild>
            <w:div w:id="378939356">
              <w:marLeft w:val="0"/>
              <w:marRight w:val="0"/>
              <w:marTop w:val="0"/>
              <w:marBottom w:val="0"/>
              <w:divBdr>
                <w:top w:val="none" w:sz="0" w:space="0" w:color="auto"/>
                <w:left w:val="none" w:sz="0" w:space="0" w:color="auto"/>
                <w:bottom w:val="none" w:sz="0" w:space="0" w:color="auto"/>
                <w:right w:val="none" w:sz="0" w:space="0" w:color="auto"/>
              </w:divBdr>
            </w:div>
          </w:divsChild>
        </w:div>
        <w:div w:id="1700085435">
          <w:marLeft w:val="0"/>
          <w:marRight w:val="0"/>
          <w:marTop w:val="0"/>
          <w:marBottom w:val="0"/>
          <w:divBdr>
            <w:top w:val="none" w:sz="0" w:space="0" w:color="auto"/>
            <w:left w:val="none" w:sz="0" w:space="0" w:color="auto"/>
            <w:bottom w:val="none" w:sz="0" w:space="0" w:color="auto"/>
            <w:right w:val="none" w:sz="0" w:space="0" w:color="auto"/>
          </w:divBdr>
          <w:divsChild>
            <w:div w:id="443963754">
              <w:marLeft w:val="0"/>
              <w:marRight w:val="0"/>
              <w:marTop w:val="0"/>
              <w:marBottom w:val="0"/>
              <w:divBdr>
                <w:top w:val="none" w:sz="0" w:space="0" w:color="auto"/>
                <w:left w:val="none" w:sz="0" w:space="0" w:color="auto"/>
                <w:bottom w:val="none" w:sz="0" w:space="0" w:color="auto"/>
                <w:right w:val="none" w:sz="0" w:space="0" w:color="auto"/>
              </w:divBdr>
            </w:div>
          </w:divsChild>
        </w:div>
        <w:div w:id="1921406242">
          <w:marLeft w:val="0"/>
          <w:marRight w:val="0"/>
          <w:marTop w:val="0"/>
          <w:marBottom w:val="0"/>
          <w:divBdr>
            <w:top w:val="none" w:sz="0" w:space="0" w:color="auto"/>
            <w:left w:val="none" w:sz="0" w:space="0" w:color="auto"/>
            <w:bottom w:val="none" w:sz="0" w:space="0" w:color="auto"/>
            <w:right w:val="none" w:sz="0" w:space="0" w:color="auto"/>
          </w:divBdr>
          <w:divsChild>
            <w:div w:id="1649478473">
              <w:marLeft w:val="0"/>
              <w:marRight w:val="0"/>
              <w:marTop w:val="0"/>
              <w:marBottom w:val="0"/>
              <w:divBdr>
                <w:top w:val="none" w:sz="0" w:space="0" w:color="auto"/>
                <w:left w:val="none" w:sz="0" w:space="0" w:color="auto"/>
                <w:bottom w:val="none" w:sz="0" w:space="0" w:color="auto"/>
                <w:right w:val="none" w:sz="0" w:space="0" w:color="auto"/>
              </w:divBdr>
            </w:div>
          </w:divsChild>
        </w:div>
        <w:div w:id="186523160">
          <w:marLeft w:val="0"/>
          <w:marRight w:val="0"/>
          <w:marTop w:val="0"/>
          <w:marBottom w:val="0"/>
          <w:divBdr>
            <w:top w:val="none" w:sz="0" w:space="0" w:color="auto"/>
            <w:left w:val="none" w:sz="0" w:space="0" w:color="auto"/>
            <w:bottom w:val="none" w:sz="0" w:space="0" w:color="auto"/>
            <w:right w:val="none" w:sz="0" w:space="0" w:color="auto"/>
          </w:divBdr>
          <w:divsChild>
            <w:div w:id="1106537233">
              <w:marLeft w:val="0"/>
              <w:marRight w:val="0"/>
              <w:marTop w:val="0"/>
              <w:marBottom w:val="0"/>
              <w:divBdr>
                <w:top w:val="none" w:sz="0" w:space="0" w:color="auto"/>
                <w:left w:val="none" w:sz="0" w:space="0" w:color="auto"/>
                <w:bottom w:val="none" w:sz="0" w:space="0" w:color="auto"/>
                <w:right w:val="none" w:sz="0" w:space="0" w:color="auto"/>
              </w:divBdr>
            </w:div>
          </w:divsChild>
        </w:div>
        <w:div w:id="1855340559">
          <w:marLeft w:val="0"/>
          <w:marRight w:val="0"/>
          <w:marTop w:val="0"/>
          <w:marBottom w:val="0"/>
          <w:divBdr>
            <w:top w:val="none" w:sz="0" w:space="0" w:color="auto"/>
            <w:left w:val="none" w:sz="0" w:space="0" w:color="auto"/>
            <w:bottom w:val="none" w:sz="0" w:space="0" w:color="auto"/>
            <w:right w:val="none" w:sz="0" w:space="0" w:color="auto"/>
          </w:divBdr>
          <w:divsChild>
            <w:div w:id="1045061828">
              <w:marLeft w:val="0"/>
              <w:marRight w:val="0"/>
              <w:marTop w:val="0"/>
              <w:marBottom w:val="0"/>
              <w:divBdr>
                <w:top w:val="none" w:sz="0" w:space="0" w:color="auto"/>
                <w:left w:val="none" w:sz="0" w:space="0" w:color="auto"/>
                <w:bottom w:val="none" w:sz="0" w:space="0" w:color="auto"/>
                <w:right w:val="none" w:sz="0" w:space="0" w:color="auto"/>
              </w:divBdr>
            </w:div>
          </w:divsChild>
        </w:div>
        <w:div w:id="413862669">
          <w:marLeft w:val="0"/>
          <w:marRight w:val="0"/>
          <w:marTop w:val="0"/>
          <w:marBottom w:val="0"/>
          <w:divBdr>
            <w:top w:val="none" w:sz="0" w:space="0" w:color="auto"/>
            <w:left w:val="none" w:sz="0" w:space="0" w:color="auto"/>
            <w:bottom w:val="none" w:sz="0" w:space="0" w:color="auto"/>
            <w:right w:val="none" w:sz="0" w:space="0" w:color="auto"/>
          </w:divBdr>
          <w:divsChild>
            <w:div w:id="171995668">
              <w:marLeft w:val="0"/>
              <w:marRight w:val="0"/>
              <w:marTop w:val="0"/>
              <w:marBottom w:val="0"/>
              <w:divBdr>
                <w:top w:val="none" w:sz="0" w:space="0" w:color="auto"/>
                <w:left w:val="none" w:sz="0" w:space="0" w:color="auto"/>
                <w:bottom w:val="none" w:sz="0" w:space="0" w:color="auto"/>
                <w:right w:val="none" w:sz="0" w:space="0" w:color="auto"/>
              </w:divBdr>
            </w:div>
          </w:divsChild>
        </w:div>
        <w:div w:id="1037008474">
          <w:marLeft w:val="0"/>
          <w:marRight w:val="0"/>
          <w:marTop w:val="0"/>
          <w:marBottom w:val="0"/>
          <w:divBdr>
            <w:top w:val="none" w:sz="0" w:space="0" w:color="auto"/>
            <w:left w:val="none" w:sz="0" w:space="0" w:color="auto"/>
            <w:bottom w:val="none" w:sz="0" w:space="0" w:color="auto"/>
            <w:right w:val="none" w:sz="0" w:space="0" w:color="auto"/>
          </w:divBdr>
          <w:divsChild>
            <w:div w:id="423772543">
              <w:marLeft w:val="0"/>
              <w:marRight w:val="0"/>
              <w:marTop w:val="0"/>
              <w:marBottom w:val="0"/>
              <w:divBdr>
                <w:top w:val="none" w:sz="0" w:space="0" w:color="auto"/>
                <w:left w:val="none" w:sz="0" w:space="0" w:color="auto"/>
                <w:bottom w:val="none" w:sz="0" w:space="0" w:color="auto"/>
                <w:right w:val="none" w:sz="0" w:space="0" w:color="auto"/>
              </w:divBdr>
            </w:div>
          </w:divsChild>
        </w:div>
        <w:div w:id="1548881493">
          <w:marLeft w:val="0"/>
          <w:marRight w:val="0"/>
          <w:marTop w:val="0"/>
          <w:marBottom w:val="0"/>
          <w:divBdr>
            <w:top w:val="none" w:sz="0" w:space="0" w:color="auto"/>
            <w:left w:val="none" w:sz="0" w:space="0" w:color="auto"/>
            <w:bottom w:val="none" w:sz="0" w:space="0" w:color="auto"/>
            <w:right w:val="none" w:sz="0" w:space="0" w:color="auto"/>
          </w:divBdr>
          <w:divsChild>
            <w:div w:id="920722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4373309">
      <w:bodyDiv w:val="1"/>
      <w:marLeft w:val="0"/>
      <w:marRight w:val="0"/>
      <w:marTop w:val="0"/>
      <w:marBottom w:val="0"/>
      <w:divBdr>
        <w:top w:val="none" w:sz="0" w:space="0" w:color="auto"/>
        <w:left w:val="none" w:sz="0" w:space="0" w:color="auto"/>
        <w:bottom w:val="none" w:sz="0" w:space="0" w:color="auto"/>
        <w:right w:val="none" w:sz="0" w:space="0" w:color="auto"/>
      </w:divBdr>
      <w:divsChild>
        <w:div w:id="117618562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60242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3750595">
          <w:marLeft w:val="0"/>
          <w:marRight w:val="0"/>
          <w:marTop w:val="0"/>
          <w:marBottom w:val="0"/>
          <w:divBdr>
            <w:top w:val="none" w:sz="0" w:space="0" w:color="auto"/>
            <w:left w:val="none" w:sz="0" w:space="0" w:color="auto"/>
            <w:bottom w:val="none" w:sz="0" w:space="0" w:color="auto"/>
            <w:right w:val="none" w:sz="0" w:space="0" w:color="auto"/>
          </w:divBdr>
        </w:div>
        <w:div w:id="701396808">
          <w:marLeft w:val="0"/>
          <w:marRight w:val="0"/>
          <w:marTop w:val="0"/>
          <w:marBottom w:val="0"/>
          <w:divBdr>
            <w:top w:val="none" w:sz="0" w:space="0" w:color="auto"/>
            <w:left w:val="none" w:sz="0" w:space="0" w:color="auto"/>
            <w:bottom w:val="none" w:sz="0" w:space="0" w:color="auto"/>
            <w:right w:val="none" w:sz="0" w:space="0" w:color="auto"/>
          </w:divBdr>
        </w:div>
        <w:div w:id="8709972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20764868">
          <w:blockQuote w:val="1"/>
          <w:marLeft w:val="720"/>
          <w:marRight w:val="720"/>
          <w:marTop w:val="100"/>
          <w:marBottom w:val="100"/>
          <w:divBdr>
            <w:top w:val="none" w:sz="0" w:space="0" w:color="auto"/>
            <w:left w:val="none" w:sz="0" w:space="0" w:color="auto"/>
            <w:bottom w:val="none" w:sz="0" w:space="0" w:color="auto"/>
            <w:right w:val="none" w:sz="0" w:space="0" w:color="auto"/>
          </w:divBdr>
        </w:div>
        <w:div w:id="432895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841595">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5513620">
      <w:bodyDiv w:val="1"/>
      <w:marLeft w:val="0"/>
      <w:marRight w:val="0"/>
      <w:marTop w:val="0"/>
      <w:marBottom w:val="0"/>
      <w:divBdr>
        <w:top w:val="none" w:sz="0" w:space="0" w:color="auto"/>
        <w:left w:val="none" w:sz="0" w:space="0" w:color="auto"/>
        <w:bottom w:val="none" w:sz="0" w:space="0" w:color="auto"/>
        <w:right w:val="none" w:sz="0" w:space="0" w:color="auto"/>
      </w:divBdr>
      <w:divsChild>
        <w:div w:id="1068456728">
          <w:blockQuote w:val="1"/>
          <w:marLeft w:val="720"/>
          <w:marRight w:val="720"/>
          <w:marTop w:val="100"/>
          <w:marBottom w:val="100"/>
          <w:divBdr>
            <w:top w:val="none" w:sz="0" w:space="0" w:color="auto"/>
            <w:left w:val="none" w:sz="0" w:space="0" w:color="auto"/>
            <w:bottom w:val="none" w:sz="0" w:space="0" w:color="auto"/>
            <w:right w:val="none" w:sz="0" w:space="0" w:color="auto"/>
          </w:divBdr>
        </w:div>
        <w:div w:id="1023946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29377132">
          <w:marLeft w:val="0"/>
          <w:marRight w:val="0"/>
          <w:marTop w:val="0"/>
          <w:marBottom w:val="0"/>
          <w:divBdr>
            <w:top w:val="none" w:sz="0" w:space="0" w:color="auto"/>
            <w:left w:val="none" w:sz="0" w:space="0" w:color="auto"/>
            <w:bottom w:val="none" w:sz="0" w:space="0" w:color="auto"/>
            <w:right w:val="none" w:sz="0" w:space="0" w:color="auto"/>
          </w:divBdr>
          <w:divsChild>
            <w:div w:id="181910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634785">
      <w:bodyDiv w:val="1"/>
      <w:marLeft w:val="0"/>
      <w:marRight w:val="0"/>
      <w:marTop w:val="0"/>
      <w:marBottom w:val="0"/>
      <w:divBdr>
        <w:top w:val="none" w:sz="0" w:space="0" w:color="auto"/>
        <w:left w:val="none" w:sz="0" w:space="0" w:color="auto"/>
        <w:bottom w:val="none" w:sz="0" w:space="0" w:color="auto"/>
        <w:right w:val="none" w:sz="0" w:space="0" w:color="auto"/>
      </w:divBdr>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52602572">
      <w:bodyDiv w:val="1"/>
      <w:marLeft w:val="0"/>
      <w:marRight w:val="0"/>
      <w:marTop w:val="0"/>
      <w:marBottom w:val="0"/>
      <w:divBdr>
        <w:top w:val="none" w:sz="0" w:space="0" w:color="auto"/>
        <w:left w:val="none" w:sz="0" w:space="0" w:color="auto"/>
        <w:bottom w:val="none" w:sz="0" w:space="0" w:color="auto"/>
        <w:right w:val="none" w:sz="0" w:space="0" w:color="auto"/>
      </w:divBdr>
      <w:divsChild>
        <w:div w:id="1843739714">
          <w:marLeft w:val="0"/>
          <w:marRight w:val="0"/>
          <w:marTop w:val="0"/>
          <w:marBottom w:val="0"/>
          <w:divBdr>
            <w:top w:val="none" w:sz="0" w:space="0" w:color="auto"/>
            <w:left w:val="none" w:sz="0" w:space="0" w:color="auto"/>
            <w:bottom w:val="none" w:sz="0" w:space="0" w:color="auto"/>
            <w:right w:val="none" w:sz="0" w:space="0" w:color="auto"/>
          </w:divBdr>
          <w:divsChild>
            <w:div w:id="1420714491">
              <w:marLeft w:val="0"/>
              <w:marRight w:val="0"/>
              <w:marTop w:val="0"/>
              <w:marBottom w:val="0"/>
              <w:divBdr>
                <w:top w:val="none" w:sz="0" w:space="0" w:color="auto"/>
                <w:left w:val="none" w:sz="0" w:space="0" w:color="auto"/>
                <w:bottom w:val="none" w:sz="0" w:space="0" w:color="auto"/>
                <w:right w:val="none" w:sz="0" w:space="0" w:color="auto"/>
              </w:divBdr>
            </w:div>
          </w:divsChild>
        </w:div>
        <w:div w:id="2060978453">
          <w:marLeft w:val="0"/>
          <w:marRight w:val="0"/>
          <w:marTop w:val="0"/>
          <w:marBottom w:val="0"/>
          <w:divBdr>
            <w:top w:val="none" w:sz="0" w:space="0" w:color="auto"/>
            <w:left w:val="none" w:sz="0" w:space="0" w:color="auto"/>
            <w:bottom w:val="none" w:sz="0" w:space="0" w:color="auto"/>
            <w:right w:val="none" w:sz="0" w:space="0" w:color="auto"/>
          </w:divBdr>
          <w:divsChild>
            <w:div w:id="2389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4513092">
      <w:bodyDiv w:val="1"/>
      <w:marLeft w:val="0"/>
      <w:marRight w:val="0"/>
      <w:marTop w:val="0"/>
      <w:marBottom w:val="0"/>
      <w:divBdr>
        <w:top w:val="none" w:sz="0" w:space="0" w:color="auto"/>
        <w:left w:val="none" w:sz="0" w:space="0" w:color="auto"/>
        <w:bottom w:val="none" w:sz="0" w:space="0" w:color="auto"/>
        <w:right w:val="none" w:sz="0" w:space="0" w:color="auto"/>
      </w:divBdr>
      <w:divsChild>
        <w:div w:id="2010478643">
          <w:marLeft w:val="0"/>
          <w:marRight w:val="0"/>
          <w:marTop w:val="0"/>
          <w:marBottom w:val="0"/>
          <w:divBdr>
            <w:top w:val="none" w:sz="0" w:space="0" w:color="auto"/>
            <w:left w:val="none" w:sz="0" w:space="0" w:color="auto"/>
            <w:bottom w:val="none" w:sz="0" w:space="0" w:color="auto"/>
            <w:right w:val="none" w:sz="0" w:space="0" w:color="auto"/>
          </w:divBdr>
          <w:divsChild>
            <w:div w:id="85544645">
              <w:marLeft w:val="0"/>
              <w:marRight w:val="0"/>
              <w:marTop w:val="0"/>
              <w:marBottom w:val="0"/>
              <w:divBdr>
                <w:top w:val="none" w:sz="0" w:space="0" w:color="auto"/>
                <w:left w:val="none" w:sz="0" w:space="0" w:color="auto"/>
                <w:bottom w:val="none" w:sz="0" w:space="0" w:color="auto"/>
                <w:right w:val="none" w:sz="0" w:space="0" w:color="auto"/>
              </w:divBdr>
              <w:divsChild>
                <w:div w:id="776945358">
                  <w:marLeft w:val="0"/>
                  <w:marRight w:val="0"/>
                  <w:marTop w:val="0"/>
                  <w:marBottom w:val="0"/>
                  <w:divBdr>
                    <w:top w:val="none" w:sz="0" w:space="0" w:color="auto"/>
                    <w:left w:val="none" w:sz="0" w:space="0" w:color="auto"/>
                    <w:bottom w:val="none" w:sz="0" w:space="0" w:color="auto"/>
                    <w:right w:val="none" w:sz="0" w:space="0" w:color="auto"/>
                  </w:divBdr>
                  <w:divsChild>
                    <w:div w:id="1397314894">
                      <w:marLeft w:val="0"/>
                      <w:marRight w:val="0"/>
                      <w:marTop w:val="0"/>
                      <w:marBottom w:val="0"/>
                      <w:divBdr>
                        <w:top w:val="none" w:sz="0" w:space="0" w:color="auto"/>
                        <w:left w:val="none" w:sz="0" w:space="0" w:color="auto"/>
                        <w:bottom w:val="none" w:sz="0" w:space="0" w:color="auto"/>
                        <w:right w:val="none" w:sz="0" w:space="0" w:color="auto"/>
                      </w:divBdr>
                      <w:divsChild>
                        <w:div w:id="938367651">
                          <w:marLeft w:val="0"/>
                          <w:marRight w:val="0"/>
                          <w:marTop w:val="0"/>
                          <w:marBottom w:val="0"/>
                          <w:divBdr>
                            <w:top w:val="none" w:sz="0" w:space="0" w:color="auto"/>
                            <w:left w:val="none" w:sz="0" w:space="0" w:color="auto"/>
                            <w:bottom w:val="none" w:sz="0" w:space="0" w:color="auto"/>
                            <w:right w:val="none" w:sz="0" w:space="0" w:color="auto"/>
                          </w:divBdr>
                          <w:divsChild>
                            <w:div w:id="1945914985">
                              <w:marLeft w:val="0"/>
                              <w:marRight w:val="0"/>
                              <w:marTop w:val="0"/>
                              <w:marBottom w:val="0"/>
                              <w:divBdr>
                                <w:top w:val="none" w:sz="0" w:space="0" w:color="auto"/>
                                <w:left w:val="none" w:sz="0" w:space="0" w:color="auto"/>
                                <w:bottom w:val="none" w:sz="0" w:space="0" w:color="auto"/>
                                <w:right w:val="none" w:sz="0" w:space="0" w:color="auto"/>
                              </w:divBdr>
                              <w:divsChild>
                                <w:div w:id="719785564">
                                  <w:marLeft w:val="0"/>
                                  <w:marRight w:val="0"/>
                                  <w:marTop w:val="0"/>
                                  <w:marBottom w:val="0"/>
                                  <w:divBdr>
                                    <w:top w:val="none" w:sz="0" w:space="0" w:color="auto"/>
                                    <w:left w:val="none" w:sz="0" w:space="0" w:color="auto"/>
                                    <w:bottom w:val="none" w:sz="0" w:space="0" w:color="auto"/>
                                    <w:right w:val="none" w:sz="0" w:space="0" w:color="auto"/>
                                  </w:divBdr>
                                  <w:divsChild>
                                    <w:div w:id="32331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511453">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91034">
      <w:bodyDiv w:val="1"/>
      <w:marLeft w:val="0"/>
      <w:marRight w:val="0"/>
      <w:marTop w:val="0"/>
      <w:marBottom w:val="0"/>
      <w:divBdr>
        <w:top w:val="none" w:sz="0" w:space="0" w:color="auto"/>
        <w:left w:val="none" w:sz="0" w:space="0" w:color="auto"/>
        <w:bottom w:val="none" w:sz="0" w:space="0" w:color="auto"/>
        <w:right w:val="none" w:sz="0" w:space="0" w:color="auto"/>
      </w:divBdr>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78932766">
      <w:bodyDiv w:val="1"/>
      <w:marLeft w:val="0"/>
      <w:marRight w:val="0"/>
      <w:marTop w:val="0"/>
      <w:marBottom w:val="0"/>
      <w:divBdr>
        <w:top w:val="none" w:sz="0" w:space="0" w:color="auto"/>
        <w:left w:val="none" w:sz="0" w:space="0" w:color="auto"/>
        <w:bottom w:val="none" w:sz="0" w:space="0" w:color="auto"/>
        <w:right w:val="none" w:sz="0" w:space="0" w:color="auto"/>
      </w:divBdr>
    </w:div>
    <w:div w:id="187946578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5097961">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157758">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39872164">
      <w:bodyDiv w:val="1"/>
      <w:marLeft w:val="0"/>
      <w:marRight w:val="0"/>
      <w:marTop w:val="0"/>
      <w:marBottom w:val="0"/>
      <w:divBdr>
        <w:top w:val="none" w:sz="0" w:space="0" w:color="auto"/>
        <w:left w:val="none" w:sz="0" w:space="0" w:color="auto"/>
        <w:bottom w:val="none" w:sz="0" w:space="0" w:color="auto"/>
        <w:right w:val="none" w:sz="0" w:space="0" w:color="auto"/>
      </w:divBdr>
    </w:div>
    <w:div w:id="1942033443">
      <w:bodyDiv w:val="1"/>
      <w:marLeft w:val="0"/>
      <w:marRight w:val="0"/>
      <w:marTop w:val="0"/>
      <w:marBottom w:val="0"/>
      <w:divBdr>
        <w:top w:val="none" w:sz="0" w:space="0" w:color="auto"/>
        <w:left w:val="none" w:sz="0" w:space="0" w:color="auto"/>
        <w:bottom w:val="none" w:sz="0" w:space="0" w:color="auto"/>
        <w:right w:val="none" w:sz="0" w:space="0" w:color="auto"/>
      </w:divBdr>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0887378">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550166">
      <w:bodyDiv w:val="1"/>
      <w:marLeft w:val="0"/>
      <w:marRight w:val="0"/>
      <w:marTop w:val="0"/>
      <w:marBottom w:val="0"/>
      <w:divBdr>
        <w:top w:val="none" w:sz="0" w:space="0" w:color="auto"/>
        <w:left w:val="none" w:sz="0" w:space="0" w:color="auto"/>
        <w:bottom w:val="none" w:sz="0" w:space="0" w:color="auto"/>
        <w:right w:val="none" w:sz="0" w:space="0" w:color="auto"/>
      </w:divBdr>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2784829">
      <w:bodyDiv w:val="1"/>
      <w:marLeft w:val="0"/>
      <w:marRight w:val="0"/>
      <w:marTop w:val="0"/>
      <w:marBottom w:val="0"/>
      <w:divBdr>
        <w:top w:val="none" w:sz="0" w:space="0" w:color="auto"/>
        <w:left w:val="none" w:sz="0" w:space="0" w:color="auto"/>
        <w:bottom w:val="none" w:sz="0" w:space="0" w:color="auto"/>
        <w:right w:val="none" w:sz="0" w:space="0" w:color="auto"/>
      </w:divBdr>
      <w:divsChild>
        <w:div w:id="7310051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665756">
          <w:blockQuote w:val="1"/>
          <w:marLeft w:val="720"/>
          <w:marRight w:val="720"/>
          <w:marTop w:val="100"/>
          <w:marBottom w:val="100"/>
          <w:divBdr>
            <w:top w:val="none" w:sz="0" w:space="0" w:color="auto"/>
            <w:left w:val="none" w:sz="0" w:space="0" w:color="auto"/>
            <w:bottom w:val="none" w:sz="0" w:space="0" w:color="auto"/>
            <w:right w:val="none" w:sz="0" w:space="0" w:color="auto"/>
          </w:divBdr>
        </w:div>
        <w:div w:id="271979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403726">
      <w:bodyDiv w:val="1"/>
      <w:marLeft w:val="0"/>
      <w:marRight w:val="0"/>
      <w:marTop w:val="0"/>
      <w:marBottom w:val="0"/>
      <w:divBdr>
        <w:top w:val="none" w:sz="0" w:space="0" w:color="auto"/>
        <w:left w:val="none" w:sz="0" w:space="0" w:color="auto"/>
        <w:bottom w:val="none" w:sz="0" w:space="0" w:color="auto"/>
        <w:right w:val="none" w:sz="0" w:space="0" w:color="auto"/>
      </w:divBdr>
      <w:divsChild>
        <w:div w:id="1329358142">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865192">
          <w:blockQuote w:val="1"/>
          <w:marLeft w:val="720"/>
          <w:marRight w:val="720"/>
          <w:marTop w:val="100"/>
          <w:marBottom w:val="100"/>
          <w:divBdr>
            <w:top w:val="none" w:sz="0" w:space="0" w:color="auto"/>
            <w:left w:val="none" w:sz="0" w:space="0" w:color="auto"/>
            <w:bottom w:val="none" w:sz="0" w:space="0" w:color="auto"/>
            <w:right w:val="none" w:sz="0" w:space="0" w:color="auto"/>
          </w:divBdr>
        </w:div>
        <w:div w:id="703336579">
          <w:marLeft w:val="0"/>
          <w:marRight w:val="0"/>
          <w:marTop w:val="0"/>
          <w:marBottom w:val="0"/>
          <w:divBdr>
            <w:top w:val="none" w:sz="0" w:space="0" w:color="auto"/>
            <w:left w:val="none" w:sz="0" w:space="0" w:color="auto"/>
            <w:bottom w:val="none" w:sz="0" w:space="0" w:color="auto"/>
            <w:right w:val="none" w:sz="0" w:space="0" w:color="auto"/>
          </w:divBdr>
          <w:divsChild>
            <w:div w:id="1189946585">
              <w:marLeft w:val="0"/>
              <w:marRight w:val="0"/>
              <w:marTop w:val="0"/>
              <w:marBottom w:val="0"/>
              <w:divBdr>
                <w:top w:val="none" w:sz="0" w:space="0" w:color="auto"/>
                <w:left w:val="none" w:sz="0" w:space="0" w:color="auto"/>
                <w:bottom w:val="none" w:sz="0" w:space="0" w:color="auto"/>
                <w:right w:val="none" w:sz="0" w:space="0" w:color="auto"/>
              </w:divBdr>
            </w:div>
          </w:divsChild>
        </w:div>
        <w:div w:id="719746172">
          <w:marLeft w:val="0"/>
          <w:marRight w:val="0"/>
          <w:marTop w:val="0"/>
          <w:marBottom w:val="0"/>
          <w:divBdr>
            <w:top w:val="none" w:sz="0" w:space="0" w:color="auto"/>
            <w:left w:val="none" w:sz="0" w:space="0" w:color="auto"/>
            <w:bottom w:val="none" w:sz="0" w:space="0" w:color="auto"/>
            <w:right w:val="none" w:sz="0" w:space="0" w:color="auto"/>
          </w:divBdr>
          <w:divsChild>
            <w:div w:id="1262764468">
              <w:marLeft w:val="0"/>
              <w:marRight w:val="0"/>
              <w:marTop w:val="0"/>
              <w:marBottom w:val="0"/>
              <w:divBdr>
                <w:top w:val="none" w:sz="0" w:space="0" w:color="auto"/>
                <w:left w:val="none" w:sz="0" w:space="0" w:color="auto"/>
                <w:bottom w:val="none" w:sz="0" w:space="0" w:color="auto"/>
                <w:right w:val="none" w:sz="0" w:space="0" w:color="auto"/>
              </w:divBdr>
            </w:div>
          </w:divsChild>
        </w:div>
        <w:div w:id="1633366406">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0865">
          <w:blockQuote w:val="1"/>
          <w:marLeft w:val="720"/>
          <w:marRight w:val="720"/>
          <w:marTop w:val="100"/>
          <w:marBottom w:val="100"/>
          <w:divBdr>
            <w:top w:val="none" w:sz="0" w:space="0" w:color="auto"/>
            <w:left w:val="none" w:sz="0" w:space="0" w:color="auto"/>
            <w:bottom w:val="none" w:sz="0" w:space="0" w:color="auto"/>
            <w:right w:val="none" w:sz="0" w:space="0" w:color="auto"/>
          </w:divBdr>
        </w:div>
        <w:div w:id="1071998442">
          <w:marLeft w:val="0"/>
          <w:marRight w:val="0"/>
          <w:marTop w:val="0"/>
          <w:marBottom w:val="0"/>
          <w:divBdr>
            <w:top w:val="none" w:sz="0" w:space="0" w:color="auto"/>
            <w:left w:val="none" w:sz="0" w:space="0" w:color="auto"/>
            <w:bottom w:val="none" w:sz="0" w:space="0" w:color="auto"/>
            <w:right w:val="none" w:sz="0" w:space="0" w:color="auto"/>
          </w:divBdr>
          <w:divsChild>
            <w:div w:id="1605923740">
              <w:marLeft w:val="0"/>
              <w:marRight w:val="0"/>
              <w:marTop w:val="0"/>
              <w:marBottom w:val="0"/>
              <w:divBdr>
                <w:top w:val="none" w:sz="0" w:space="0" w:color="auto"/>
                <w:left w:val="none" w:sz="0" w:space="0" w:color="auto"/>
                <w:bottom w:val="none" w:sz="0" w:space="0" w:color="auto"/>
                <w:right w:val="none" w:sz="0" w:space="0" w:color="auto"/>
              </w:divBdr>
            </w:div>
          </w:divsChild>
        </w:div>
        <w:div w:id="1859654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00772405">
      <w:bodyDiv w:val="1"/>
      <w:marLeft w:val="0"/>
      <w:marRight w:val="0"/>
      <w:marTop w:val="0"/>
      <w:marBottom w:val="0"/>
      <w:divBdr>
        <w:top w:val="none" w:sz="0" w:space="0" w:color="auto"/>
        <w:left w:val="none" w:sz="0" w:space="0" w:color="auto"/>
        <w:bottom w:val="none" w:sz="0" w:space="0" w:color="auto"/>
        <w:right w:val="none" w:sz="0" w:space="0" w:color="auto"/>
      </w:divBdr>
    </w:div>
    <w:div w:id="2008901865">
      <w:bodyDiv w:val="1"/>
      <w:marLeft w:val="0"/>
      <w:marRight w:val="0"/>
      <w:marTop w:val="0"/>
      <w:marBottom w:val="0"/>
      <w:divBdr>
        <w:top w:val="none" w:sz="0" w:space="0" w:color="auto"/>
        <w:left w:val="none" w:sz="0" w:space="0" w:color="auto"/>
        <w:bottom w:val="none" w:sz="0" w:space="0" w:color="auto"/>
        <w:right w:val="none" w:sz="0" w:space="0" w:color="auto"/>
      </w:divBdr>
      <w:divsChild>
        <w:div w:id="1932808210">
          <w:blockQuote w:val="1"/>
          <w:marLeft w:val="720"/>
          <w:marRight w:val="720"/>
          <w:marTop w:val="100"/>
          <w:marBottom w:val="100"/>
          <w:divBdr>
            <w:top w:val="none" w:sz="0" w:space="0" w:color="auto"/>
            <w:left w:val="none" w:sz="0" w:space="0" w:color="auto"/>
            <w:bottom w:val="none" w:sz="0" w:space="0" w:color="auto"/>
            <w:right w:val="none" w:sz="0" w:space="0" w:color="auto"/>
          </w:divBdr>
        </w:div>
        <w:div w:id="608464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106011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1607249">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044320">
      <w:bodyDiv w:val="1"/>
      <w:marLeft w:val="0"/>
      <w:marRight w:val="0"/>
      <w:marTop w:val="0"/>
      <w:marBottom w:val="0"/>
      <w:divBdr>
        <w:top w:val="none" w:sz="0" w:space="0" w:color="auto"/>
        <w:left w:val="none" w:sz="0" w:space="0" w:color="auto"/>
        <w:bottom w:val="none" w:sz="0" w:space="0" w:color="auto"/>
        <w:right w:val="none" w:sz="0" w:space="0" w:color="auto"/>
      </w:divBdr>
      <w:divsChild>
        <w:div w:id="526456107">
          <w:blockQuote w:val="1"/>
          <w:marLeft w:val="720"/>
          <w:marRight w:val="720"/>
          <w:marTop w:val="100"/>
          <w:marBottom w:val="100"/>
          <w:divBdr>
            <w:top w:val="none" w:sz="0" w:space="0" w:color="auto"/>
            <w:left w:val="none" w:sz="0" w:space="0" w:color="auto"/>
            <w:bottom w:val="none" w:sz="0" w:space="0" w:color="auto"/>
            <w:right w:val="none" w:sz="0" w:space="0" w:color="auto"/>
          </w:divBdr>
        </w:div>
        <w:div w:id="1817381761">
          <w:blockQuote w:val="1"/>
          <w:marLeft w:val="720"/>
          <w:marRight w:val="720"/>
          <w:marTop w:val="100"/>
          <w:marBottom w:val="100"/>
          <w:divBdr>
            <w:top w:val="none" w:sz="0" w:space="0" w:color="auto"/>
            <w:left w:val="none" w:sz="0" w:space="0" w:color="auto"/>
            <w:bottom w:val="none" w:sz="0" w:space="0" w:color="auto"/>
            <w:right w:val="none" w:sz="0" w:space="0" w:color="auto"/>
          </w:divBdr>
        </w:div>
        <w:div w:id="277295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4736883">
      <w:bodyDiv w:val="1"/>
      <w:marLeft w:val="0"/>
      <w:marRight w:val="0"/>
      <w:marTop w:val="0"/>
      <w:marBottom w:val="0"/>
      <w:divBdr>
        <w:top w:val="none" w:sz="0" w:space="0" w:color="auto"/>
        <w:left w:val="none" w:sz="0" w:space="0" w:color="auto"/>
        <w:bottom w:val="none" w:sz="0" w:space="0" w:color="auto"/>
        <w:right w:val="none" w:sz="0" w:space="0" w:color="auto"/>
      </w:divBdr>
    </w:div>
    <w:div w:id="2094929019">
      <w:bodyDiv w:val="1"/>
      <w:marLeft w:val="0"/>
      <w:marRight w:val="0"/>
      <w:marTop w:val="0"/>
      <w:marBottom w:val="0"/>
      <w:divBdr>
        <w:top w:val="none" w:sz="0" w:space="0" w:color="auto"/>
        <w:left w:val="none" w:sz="0" w:space="0" w:color="auto"/>
        <w:bottom w:val="none" w:sz="0" w:space="0" w:color="auto"/>
        <w:right w:val="none" w:sz="0" w:space="0" w:color="auto"/>
      </w:divBdr>
      <w:divsChild>
        <w:div w:id="110403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77333349">
          <w:marLeft w:val="0"/>
          <w:marRight w:val="0"/>
          <w:marTop w:val="0"/>
          <w:marBottom w:val="0"/>
          <w:divBdr>
            <w:top w:val="none" w:sz="0" w:space="0" w:color="auto"/>
            <w:left w:val="none" w:sz="0" w:space="0" w:color="auto"/>
            <w:bottom w:val="none" w:sz="0" w:space="0" w:color="auto"/>
            <w:right w:val="none" w:sz="0" w:space="0" w:color="auto"/>
          </w:divBdr>
          <w:divsChild>
            <w:div w:id="1283998918">
              <w:marLeft w:val="0"/>
              <w:marRight w:val="0"/>
              <w:marTop w:val="0"/>
              <w:marBottom w:val="0"/>
              <w:divBdr>
                <w:top w:val="none" w:sz="0" w:space="0" w:color="auto"/>
                <w:left w:val="none" w:sz="0" w:space="0" w:color="auto"/>
                <w:bottom w:val="none" w:sz="0" w:space="0" w:color="auto"/>
                <w:right w:val="none" w:sz="0" w:space="0" w:color="auto"/>
              </w:divBdr>
            </w:div>
          </w:divsChild>
        </w:div>
        <w:div w:id="11156348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341857">
          <w:marLeft w:val="0"/>
          <w:marRight w:val="0"/>
          <w:marTop w:val="0"/>
          <w:marBottom w:val="0"/>
          <w:divBdr>
            <w:top w:val="none" w:sz="0" w:space="0" w:color="auto"/>
            <w:left w:val="none" w:sz="0" w:space="0" w:color="auto"/>
            <w:bottom w:val="none" w:sz="0" w:space="0" w:color="auto"/>
            <w:right w:val="none" w:sz="0" w:space="0" w:color="auto"/>
          </w:divBdr>
          <w:divsChild>
            <w:div w:id="11482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4450311">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470606">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15861237">
      <w:bodyDiv w:val="1"/>
      <w:marLeft w:val="0"/>
      <w:marRight w:val="0"/>
      <w:marTop w:val="0"/>
      <w:marBottom w:val="0"/>
      <w:divBdr>
        <w:top w:val="none" w:sz="0" w:space="0" w:color="auto"/>
        <w:left w:val="none" w:sz="0" w:space="0" w:color="auto"/>
        <w:bottom w:val="none" w:sz="0" w:space="0" w:color="auto"/>
        <w:right w:val="none" w:sz="0" w:space="0" w:color="auto"/>
      </w:divBdr>
      <w:divsChild>
        <w:div w:id="757562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067946">
      <w:bodyDiv w:val="1"/>
      <w:marLeft w:val="0"/>
      <w:marRight w:val="0"/>
      <w:marTop w:val="0"/>
      <w:marBottom w:val="0"/>
      <w:divBdr>
        <w:top w:val="none" w:sz="0" w:space="0" w:color="auto"/>
        <w:left w:val="none" w:sz="0" w:space="0" w:color="auto"/>
        <w:bottom w:val="none" w:sz="0" w:space="0" w:color="auto"/>
        <w:right w:val="none" w:sz="0" w:space="0" w:color="auto"/>
      </w:divBdr>
      <w:divsChild>
        <w:div w:id="2041935480">
          <w:blockQuote w:val="1"/>
          <w:marLeft w:val="720"/>
          <w:marRight w:val="720"/>
          <w:marTop w:val="100"/>
          <w:marBottom w:val="100"/>
          <w:divBdr>
            <w:top w:val="none" w:sz="0" w:space="0" w:color="auto"/>
            <w:left w:val="none" w:sz="0" w:space="0" w:color="auto"/>
            <w:bottom w:val="none" w:sz="0" w:space="0" w:color="auto"/>
            <w:right w:val="none" w:sz="0" w:space="0" w:color="auto"/>
          </w:divBdr>
        </w:div>
        <w:div w:id="216824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32146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4002092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295562">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9A2EB-5F84-4865-AF2E-F516A51B9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7494</Words>
  <Characters>39724</Characters>
  <Application>Microsoft Office Word</Application>
  <DocSecurity>0</DocSecurity>
  <Lines>993</Lines>
  <Paragraphs>621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user</cp:lastModifiedBy>
  <cp:revision>2</cp:revision>
  <cp:lastPrinted>2025-12-05T04:39:00Z</cp:lastPrinted>
  <dcterms:created xsi:type="dcterms:W3CDTF">2025-12-05T04:54:00Z</dcterms:created>
  <dcterms:modified xsi:type="dcterms:W3CDTF">2025-12-05T04:54:00Z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c889c421-b378-47b2-91b7-17b7712d0662</vt:lpwstr>
  </property>
</Properties>
</file>