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E597B" w14:textId="77777777" w:rsidR="00747156" w:rsidRPr="001902DB" w:rsidRDefault="00747156" w:rsidP="00747156">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71EB926E" w14:textId="77777777" w:rsidR="00747156" w:rsidRPr="001902DB" w:rsidRDefault="00747156" w:rsidP="00747156">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D6D8336" wp14:editId="5D4F781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55D827D" w14:textId="77777777" w:rsidR="00747156" w:rsidRPr="009125CE" w:rsidRDefault="00747156" w:rsidP="00E976A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E976AF">
        <w:rPr>
          <w:rFonts w:ascii="Sakkal Majalla" w:hAnsi="Sakkal Majalla" w:cs="Sakkal Majalla"/>
          <w:b/>
          <w:bCs/>
          <w:sz w:val="28"/>
          <w:szCs w:val="28"/>
          <w:lang w:bidi="ar-EG"/>
        </w:rPr>
        <w:t xml:space="preserve"> </w:t>
      </w:r>
      <w:r w:rsidR="00E976AF">
        <w:rPr>
          <w:rFonts w:ascii="Sakkal Majalla" w:hAnsi="Sakkal Majalla" w:cs="Sakkal Majalla" w:hint="cs"/>
          <w:b/>
          <w:bCs/>
          <w:sz w:val="28"/>
          <w:szCs w:val="28"/>
          <w:rtl/>
          <w:lang w:bidi="ar-EG"/>
        </w:rPr>
        <w:t>ماجستير إدارة الأعمال</w:t>
      </w:r>
    </w:p>
    <w:p w14:paraId="1F63F16B" w14:textId="77777777" w:rsidR="00747156" w:rsidRPr="009125CE" w:rsidRDefault="00747156" w:rsidP="00747156">
      <w:pPr>
        <w:rPr>
          <w:rFonts w:ascii="Sakkal Majalla" w:hAnsi="Sakkal Majalla" w:cs="Sakkal Majalla"/>
          <w:sz w:val="28"/>
          <w:szCs w:val="28"/>
          <w:rtl/>
          <w:lang w:bidi="ar-EG"/>
        </w:rPr>
      </w:pPr>
    </w:p>
    <w:p w14:paraId="58316106" w14:textId="77777777" w:rsidR="00747156" w:rsidRPr="009125CE" w:rsidRDefault="00747156" w:rsidP="00747156">
      <w:pPr>
        <w:rPr>
          <w:rFonts w:ascii="Sakkal Majalla" w:hAnsi="Sakkal Majalla" w:cs="Sakkal Majalla"/>
          <w:sz w:val="28"/>
          <w:szCs w:val="28"/>
          <w:rtl/>
          <w:lang w:bidi="ar-EG"/>
        </w:rPr>
      </w:pPr>
    </w:p>
    <w:p w14:paraId="79640422" w14:textId="77777777" w:rsidR="00747156" w:rsidRPr="009125CE" w:rsidRDefault="00747156" w:rsidP="00747156">
      <w:pPr>
        <w:rPr>
          <w:rFonts w:ascii="Sakkal Majalla" w:hAnsi="Sakkal Majalla" w:cs="Sakkal Majalla"/>
          <w:sz w:val="28"/>
          <w:szCs w:val="28"/>
          <w:rtl/>
          <w:lang w:bidi="ar-EG"/>
        </w:rPr>
      </w:pPr>
    </w:p>
    <w:p w14:paraId="0CFF8E35" w14:textId="77777777" w:rsidR="00747156" w:rsidRPr="001902DB" w:rsidRDefault="00747156" w:rsidP="0074715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2FF327D" w14:textId="77777777" w:rsidR="00747156" w:rsidRPr="00443795" w:rsidRDefault="00443795" w:rsidP="00747156">
      <w:pPr>
        <w:jc w:val="center"/>
        <w:rPr>
          <w:rFonts w:ascii="Sakkal Majalla" w:hAnsi="Sakkal Majalla" w:cs="Sakkal Majalla"/>
          <w:sz w:val="20"/>
          <w:szCs w:val="20"/>
          <w:rtl/>
          <w:lang w:bidi="ar-EG"/>
        </w:rPr>
      </w:pPr>
      <w:bookmarkStart w:id="0" w:name="_Hlk202961496"/>
      <w:r w:rsidRPr="00443795">
        <w:rPr>
          <w:rFonts w:ascii="Simplified Arabic" w:hAnsi="Simplified Arabic" w:cs="Simplified Arabic"/>
          <w:b/>
          <w:bCs/>
          <w:sz w:val="48"/>
          <w:szCs w:val="48"/>
          <w:rtl/>
          <w:lang w:bidi="ar-EG"/>
        </w:rPr>
        <w:t xml:space="preserve">العلاقة بين إدارة المواهب والولاء </w:t>
      </w:r>
      <w:proofErr w:type="gramStart"/>
      <w:r w:rsidRPr="00443795">
        <w:rPr>
          <w:rFonts w:ascii="Simplified Arabic" w:hAnsi="Simplified Arabic" w:cs="Simplified Arabic"/>
          <w:b/>
          <w:bCs/>
          <w:sz w:val="48"/>
          <w:szCs w:val="48"/>
          <w:rtl/>
          <w:lang w:bidi="ar-EG"/>
        </w:rPr>
        <w:t>التنظيمي</w:t>
      </w:r>
      <w:r w:rsidR="00BC1547">
        <w:rPr>
          <w:rFonts w:ascii="Simplified Arabic" w:hAnsi="Simplified Arabic" w:cs="Simplified Arabic"/>
          <w:b/>
          <w:bCs/>
          <w:sz w:val="48"/>
          <w:szCs w:val="48"/>
          <w:lang w:bidi="ar-EG"/>
        </w:rPr>
        <w:t xml:space="preserve"> </w:t>
      </w:r>
      <w:r w:rsidR="00BC1547">
        <w:rPr>
          <w:rFonts w:ascii="Simplified Arabic" w:hAnsi="Simplified Arabic" w:cs="Simplified Arabic" w:hint="cs"/>
          <w:b/>
          <w:bCs/>
          <w:sz w:val="48"/>
          <w:szCs w:val="48"/>
          <w:rtl/>
          <w:lang w:bidi="ar-EG"/>
        </w:rPr>
        <w:t xml:space="preserve"> دراسة</w:t>
      </w:r>
      <w:proofErr w:type="gramEnd"/>
      <w:r w:rsidR="00BC1547">
        <w:rPr>
          <w:rFonts w:ascii="Simplified Arabic" w:hAnsi="Simplified Arabic" w:cs="Simplified Arabic" w:hint="cs"/>
          <w:b/>
          <w:bCs/>
          <w:sz w:val="48"/>
          <w:szCs w:val="48"/>
          <w:rtl/>
          <w:lang w:bidi="ar-EG"/>
        </w:rPr>
        <w:t xml:space="preserve"> تطبيقية على قطاع التعدين بمنطقة طريف</w:t>
      </w:r>
    </w:p>
    <w:bookmarkEnd w:id="0"/>
    <w:p w14:paraId="5340B7D5" w14:textId="77777777" w:rsidR="00747156" w:rsidRPr="009125CE" w:rsidRDefault="00747156" w:rsidP="00747156">
      <w:pPr>
        <w:jc w:val="center"/>
        <w:rPr>
          <w:rFonts w:ascii="Sakkal Majalla" w:hAnsi="Sakkal Majalla" w:cs="Sakkal Majalla"/>
          <w:sz w:val="28"/>
          <w:szCs w:val="28"/>
          <w:rtl/>
          <w:lang w:bidi="ar-EG"/>
        </w:rPr>
      </w:pPr>
    </w:p>
    <w:p w14:paraId="74D938B9" w14:textId="77777777" w:rsidR="00747156" w:rsidRPr="001902DB" w:rsidRDefault="00747156" w:rsidP="009B6209">
      <w:pPr>
        <w:rPr>
          <w:rFonts w:ascii="Sakkal Majalla" w:hAnsi="Sakkal Majalla" w:cs="Sakkal Majalla"/>
          <w:b/>
          <w:bCs/>
          <w:sz w:val="28"/>
          <w:szCs w:val="28"/>
          <w:rtl/>
          <w:lang w:bidi="ar-EG"/>
        </w:rPr>
      </w:pPr>
    </w:p>
    <w:p w14:paraId="4C6202F3" w14:textId="77777777" w:rsidR="00747156" w:rsidRPr="001902DB" w:rsidRDefault="00747156" w:rsidP="0074715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6717F3ED" w14:textId="77777777" w:rsidR="00747156" w:rsidRPr="001902DB" w:rsidRDefault="006E290C" w:rsidP="006E290C">
      <w:pPr>
        <w:jc w:val="center"/>
        <w:rPr>
          <w:rFonts w:ascii="Sakkal Majalla" w:hAnsi="Sakkal Majalla" w:cs="Sakkal Majalla"/>
          <w:b/>
          <w:bCs/>
          <w:sz w:val="28"/>
          <w:szCs w:val="28"/>
          <w:rtl/>
          <w:lang w:bidi="ar-EG"/>
        </w:rPr>
      </w:pPr>
      <w:r w:rsidRPr="006E290C">
        <w:rPr>
          <w:rFonts w:ascii="Sakkal Majalla" w:hAnsi="Sakkal Majalla" w:cs="Sakkal Majalla"/>
          <w:b/>
          <w:bCs/>
          <w:sz w:val="28"/>
          <w:szCs w:val="28"/>
          <w:rtl/>
          <w:lang w:bidi="ar-EG"/>
        </w:rPr>
        <w:t xml:space="preserve">صالح بن </w:t>
      </w:r>
      <w:proofErr w:type="gramStart"/>
      <w:r w:rsidRPr="006E290C">
        <w:rPr>
          <w:rFonts w:ascii="Sakkal Majalla" w:hAnsi="Sakkal Majalla" w:cs="Sakkal Majalla"/>
          <w:b/>
          <w:bCs/>
          <w:sz w:val="28"/>
          <w:szCs w:val="28"/>
          <w:rtl/>
          <w:lang w:bidi="ar-EG"/>
        </w:rPr>
        <w:t>عبدالله</w:t>
      </w:r>
      <w:proofErr w:type="gramEnd"/>
      <w:r w:rsidRPr="006E290C">
        <w:rPr>
          <w:rFonts w:ascii="Sakkal Majalla" w:hAnsi="Sakkal Majalla" w:cs="Sakkal Majalla"/>
          <w:b/>
          <w:bCs/>
          <w:sz w:val="28"/>
          <w:szCs w:val="28"/>
          <w:rtl/>
          <w:lang w:bidi="ar-EG"/>
        </w:rPr>
        <w:t> الغيث</w:t>
      </w:r>
    </w:p>
    <w:p w14:paraId="1CF5A829" w14:textId="77777777" w:rsidR="00747156" w:rsidRPr="001902DB" w:rsidRDefault="00747156" w:rsidP="00747156">
      <w:pPr>
        <w:jc w:val="center"/>
        <w:rPr>
          <w:rFonts w:ascii="Sakkal Majalla" w:hAnsi="Sakkal Majalla" w:cs="Sakkal Majalla"/>
          <w:b/>
          <w:bCs/>
          <w:sz w:val="28"/>
          <w:szCs w:val="28"/>
          <w:rtl/>
          <w:lang w:bidi="ar-EG"/>
        </w:rPr>
      </w:pPr>
    </w:p>
    <w:p w14:paraId="1740F74D" w14:textId="77777777" w:rsidR="00747156" w:rsidRPr="001902DB" w:rsidRDefault="00747156" w:rsidP="00747156">
      <w:pPr>
        <w:jc w:val="center"/>
        <w:rPr>
          <w:rFonts w:ascii="Sakkal Majalla" w:hAnsi="Sakkal Majalla" w:cs="Sakkal Majalla"/>
          <w:b/>
          <w:bCs/>
          <w:sz w:val="28"/>
          <w:szCs w:val="28"/>
          <w:rtl/>
          <w:lang w:bidi="ar-EG"/>
        </w:rPr>
      </w:pPr>
    </w:p>
    <w:p w14:paraId="325C069C" w14:textId="77777777" w:rsidR="00747156" w:rsidRPr="001902DB" w:rsidRDefault="006E290C" w:rsidP="0074715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تحت </w:t>
      </w:r>
      <w:r w:rsidR="00747156" w:rsidRPr="001902DB">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 الدكتور</w:t>
      </w:r>
      <w:r w:rsidR="00747156" w:rsidRPr="001902DB">
        <w:rPr>
          <w:rFonts w:ascii="Sakkal Majalla" w:hAnsi="Sakkal Majalla" w:cs="Sakkal Majalla"/>
          <w:b/>
          <w:bCs/>
          <w:sz w:val="28"/>
          <w:szCs w:val="28"/>
          <w:rtl/>
          <w:lang w:bidi="ar-EG"/>
        </w:rPr>
        <w:t>/</w:t>
      </w:r>
    </w:p>
    <w:p w14:paraId="0F766D03" w14:textId="77777777" w:rsidR="00747156" w:rsidRPr="001902DB" w:rsidRDefault="006E290C" w:rsidP="006E290C">
      <w:pPr>
        <w:jc w:val="center"/>
        <w:rPr>
          <w:rFonts w:ascii="Sakkal Majalla" w:hAnsi="Sakkal Majalla" w:cs="Sakkal Majalla"/>
          <w:b/>
          <w:bCs/>
          <w:sz w:val="28"/>
          <w:szCs w:val="28"/>
          <w:rtl/>
          <w:lang w:bidi="ar-EG"/>
        </w:rPr>
      </w:pPr>
      <w:r w:rsidRPr="006E290C">
        <w:rPr>
          <w:rFonts w:ascii="Sakkal Majalla" w:hAnsi="Sakkal Majalla" w:cs="Sakkal Majalla"/>
          <w:b/>
          <w:bCs/>
          <w:sz w:val="28"/>
          <w:szCs w:val="28"/>
          <w:rtl/>
          <w:lang w:bidi="ar-EG"/>
        </w:rPr>
        <w:t>الفيصل عبد الحميد محمد حسن</w:t>
      </w:r>
    </w:p>
    <w:p w14:paraId="4D40B380" w14:textId="77777777" w:rsidR="00747156" w:rsidRPr="001902DB" w:rsidRDefault="00747156" w:rsidP="00747156">
      <w:pPr>
        <w:jc w:val="center"/>
        <w:rPr>
          <w:rFonts w:ascii="Sakkal Majalla" w:hAnsi="Sakkal Majalla" w:cs="Sakkal Majalla"/>
          <w:b/>
          <w:bCs/>
          <w:sz w:val="28"/>
          <w:szCs w:val="28"/>
          <w:rtl/>
          <w:lang w:bidi="ar-EG"/>
        </w:rPr>
      </w:pPr>
    </w:p>
    <w:p w14:paraId="4633242B" w14:textId="77777777" w:rsidR="00747156" w:rsidRPr="001902DB" w:rsidRDefault="00747156" w:rsidP="00747156">
      <w:pPr>
        <w:jc w:val="center"/>
        <w:rPr>
          <w:rFonts w:ascii="Sakkal Majalla" w:hAnsi="Sakkal Majalla" w:cs="Sakkal Majalla"/>
          <w:b/>
          <w:bCs/>
          <w:sz w:val="28"/>
          <w:szCs w:val="28"/>
          <w:rtl/>
          <w:lang w:bidi="ar-EG"/>
        </w:rPr>
      </w:pPr>
    </w:p>
    <w:p w14:paraId="32FF6A53" w14:textId="77777777" w:rsidR="00747156" w:rsidRPr="001902DB" w:rsidRDefault="00747156" w:rsidP="0074715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B9ED0CA" w14:textId="77777777" w:rsidR="00747156" w:rsidRDefault="00747156" w:rsidP="0074715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2024/2025</w:t>
      </w:r>
    </w:p>
    <w:sdt>
      <w:sdtPr>
        <w:rPr>
          <w:rFonts w:asciiTheme="minorHAnsi" w:eastAsiaTheme="minorHAnsi" w:hAnsiTheme="minorHAnsi" w:cstheme="minorBidi"/>
          <w:color w:val="auto"/>
          <w:kern w:val="2"/>
          <w:sz w:val="22"/>
          <w:szCs w:val="22"/>
          <w:rtl/>
          <w14:ligatures w14:val="standardContextual"/>
        </w:rPr>
        <w:id w:val="-1177960806"/>
        <w:docPartObj>
          <w:docPartGallery w:val="Table of Contents"/>
          <w:docPartUnique/>
        </w:docPartObj>
      </w:sdtPr>
      <w:sdtEndPr>
        <w:rPr>
          <w:b/>
          <w:bCs/>
          <w:noProof/>
        </w:rPr>
      </w:sdtEndPr>
      <w:sdtContent>
        <w:p w14:paraId="66BC98AB" w14:textId="77777777" w:rsidR="00A16365" w:rsidRPr="00A16365" w:rsidRDefault="00A16365" w:rsidP="00A16365">
          <w:pPr>
            <w:pStyle w:val="TOCHeading"/>
            <w:bidi/>
            <w:jc w:val="center"/>
            <w:rPr>
              <w:rFonts w:cs="PT Bold Heading"/>
            </w:rPr>
          </w:pPr>
          <w:r w:rsidRPr="00A16365">
            <w:rPr>
              <w:rFonts w:cs="PT Bold Heading" w:hint="cs"/>
              <w:rtl/>
            </w:rPr>
            <w:t>قائمة المحتويات</w:t>
          </w:r>
        </w:p>
        <w:p w14:paraId="0863D3D1" w14:textId="670B1915" w:rsidR="00185560" w:rsidRPr="00185560" w:rsidRDefault="00A16365" w:rsidP="00185560">
          <w:pPr>
            <w:pStyle w:val="TOC1"/>
            <w:tabs>
              <w:tab w:val="right" w:leader="dot" w:pos="9350"/>
            </w:tabs>
            <w:rPr>
              <w:rFonts w:eastAsiaTheme="minorEastAsia"/>
              <w:noProof/>
              <w:sz w:val="32"/>
              <w:szCs w:val="32"/>
            </w:rPr>
          </w:pPr>
          <w:r>
            <w:fldChar w:fldCharType="begin"/>
          </w:r>
          <w:r>
            <w:instrText xml:space="preserve"> TOC \o "1-3" \h \z \u </w:instrText>
          </w:r>
          <w:r>
            <w:fldChar w:fldCharType="separate"/>
          </w:r>
          <w:hyperlink w:anchor="_Toc203033812" w:history="1">
            <w:r w:rsidR="00185560" w:rsidRPr="00185560">
              <w:rPr>
                <w:rStyle w:val="Hyperlink"/>
                <w:rFonts w:cs="PT Bold Heading" w:hint="eastAsia"/>
                <w:noProof/>
                <w:sz w:val="28"/>
                <w:szCs w:val="28"/>
                <w:rtl/>
              </w:rPr>
              <w:t>المقدمة</w:t>
            </w:r>
            <w:r w:rsidR="00185560" w:rsidRPr="00185560">
              <w:rPr>
                <w:noProof/>
                <w:webHidden/>
                <w:sz w:val="28"/>
                <w:szCs w:val="28"/>
              </w:rPr>
              <w:tab/>
            </w:r>
            <w:r w:rsidR="00185560" w:rsidRPr="00185560">
              <w:rPr>
                <w:rStyle w:val="Hyperlink"/>
                <w:noProof/>
                <w:sz w:val="28"/>
                <w:szCs w:val="28"/>
                <w:rtl/>
              </w:rPr>
              <w:fldChar w:fldCharType="begin"/>
            </w:r>
            <w:r w:rsidR="00185560" w:rsidRPr="00185560">
              <w:rPr>
                <w:noProof/>
                <w:webHidden/>
                <w:sz w:val="28"/>
                <w:szCs w:val="28"/>
              </w:rPr>
              <w:instrText xml:space="preserve"> PAGEREF _Toc203033812 \h </w:instrText>
            </w:r>
            <w:r w:rsidR="00185560" w:rsidRPr="00185560">
              <w:rPr>
                <w:rStyle w:val="Hyperlink"/>
                <w:noProof/>
                <w:sz w:val="28"/>
                <w:szCs w:val="28"/>
                <w:rtl/>
              </w:rPr>
            </w:r>
            <w:r w:rsidR="00185560" w:rsidRPr="00185560">
              <w:rPr>
                <w:rStyle w:val="Hyperlink"/>
                <w:noProof/>
                <w:sz w:val="28"/>
                <w:szCs w:val="28"/>
                <w:rtl/>
              </w:rPr>
              <w:fldChar w:fldCharType="separate"/>
            </w:r>
            <w:r w:rsidR="0030331F">
              <w:rPr>
                <w:noProof/>
                <w:webHidden/>
                <w:sz w:val="28"/>
                <w:szCs w:val="28"/>
                <w:rtl/>
              </w:rPr>
              <w:t>3</w:t>
            </w:r>
            <w:r w:rsidR="00185560" w:rsidRPr="00185560">
              <w:rPr>
                <w:rStyle w:val="Hyperlink"/>
                <w:noProof/>
                <w:sz w:val="28"/>
                <w:szCs w:val="28"/>
                <w:rtl/>
              </w:rPr>
              <w:fldChar w:fldCharType="end"/>
            </w:r>
          </w:hyperlink>
        </w:p>
        <w:p w14:paraId="78C1A7D4" w14:textId="146C1DCC" w:rsidR="00185560" w:rsidRPr="00185560" w:rsidRDefault="00185560" w:rsidP="00185560">
          <w:pPr>
            <w:pStyle w:val="TOC1"/>
            <w:tabs>
              <w:tab w:val="right" w:leader="dot" w:pos="9350"/>
            </w:tabs>
            <w:rPr>
              <w:rFonts w:eastAsiaTheme="minorEastAsia"/>
              <w:noProof/>
              <w:sz w:val="32"/>
              <w:szCs w:val="32"/>
            </w:rPr>
          </w:pPr>
          <w:hyperlink w:anchor="_Toc203033813" w:history="1">
            <w:r w:rsidRPr="00185560">
              <w:rPr>
                <w:rStyle w:val="Hyperlink"/>
                <w:rFonts w:cs="PT Bold Heading" w:hint="eastAsia"/>
                <w:noProof/>
                <w:sz w:val="28"/>
                <w:szCs w:val="28"/>
                <w:rtl/>
                <w:lang w:bidi="ar-EG"/>
              </w:rPr>
              <w:t>الفصل</w:t>
            </w:r>
            <w:r w:rsidRPr="00185560">
              <w:rPr>
                <w:rStyle w:val="Hyperlink"/>
                <w:rFonts w:cs="PT Bold Heading"/>
                <w:noProof/>
                <w:sz w:val="28"/>
                <w:szCs w:val="28"/>
                <w:rtl/>
                <w:lang w:bidi="ar-EG"/>
              </w:rPr>
              <w:t xml:space="preserve"> </w:t>
            </w:r>
            <w:r w:rsidRPr="00185560">
              <w:rPr>
                <w:rStyle w:val="Hyperlink"/>
                <w:rFonts w:cs="PT Bold Heading" w:hint="eastAsia"/>
                <w:noProof/>
                <w:sz w:val="28"/>
                <w:szCs w:val="28"/>
                <w:rtl/>
                <w:lang w:bidi="ar-EG"/>
              </w:rPr>
              <w:t>الأول</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_Toc203033813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4</w:t>
            </w:r>
            <w:r w:rsidRPr="00185560">
              <w:rPr>
                <w:rStyle w:val="Hyperlink"/>
                <w:noProof/>
                <w:sz w:val="28"/>
                <w:szCs w:val="28"/>
                <w:rtl/>
              </w:rPr>
              <w:fldChar w:fldCharType="end"/>
            </w:r>
          </w:hyperlink>
        </w:p>
        <w:p w14:paraId="385064FB" w14:textId="64BE12A5" w:rsidR="00185560" w:rsidRPr="00185560" w:rsidRDefault="00185560" w:rsidP="00185560">
          <w:pPr>
            <w:pStyle w:val="TOC1"/>
            <w:tabs>
              <w:tab w:val="right" w:leader="dot" w:pos="9350"/>
            </w:tabs>
            <w:rPr>
              <w:rFonts w:eastAsiaTheme="minorEastAsia"/>
              <w:noProof/>
              <w:sz w:val="32"/>
              <w:szCs w:val="32"/>
            </w:rPr>
          </w:pPr>
          <w:hyperlink w:anchor="_Toc203033814" w:history="1">
            <w:r w:rsidRPr="00185560">
              <w:rPr>
                <w:rStyle w:val="Hyperlink"/>
                <w:rFonts w:cs="PT Bold Heading" w:hint="eastAsia"/>
                <w:noProof/>
                <w:sz w:val="28"/>
                <w:szCs w:val="28"/>
                <w:rtl/>
              </w:rPr>
              <w:t>مشكلة</w:t>
            </w:r>
            <w:r w:rsidRPr="00185560">
              <w:rPr>
                <w:rStyle w:val="Hyperlink"/>
                <w:rFonts w:cs="PT Bold Heading"/>
                <w:noProof/>
                <w:sz w:val="28"/>
                <w:szCs w:val="28"/>
                <w:rtl/>
              </w:rPr>
              <w:t xml:space="preserve"> </w:t>
            </w:r>
            <w:r w:rsidRPr="00185560">
              <w:rPr>
                <w:rStyle w:val="Hyperlink"/>
                <w:rFonts w:cs="PT Bold Heading" w:hint="eastAsia"/>
                <w:noProof/>
                <w:sz w:val="28"/>
                <w:szCs w:val="28"/>
                <w:rtl/>
              </w:rPr>
              <w:t>البحث</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_Toc203033814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4</w:t>
            </w:r>
            <w:r w:rsidRPr="00185560">
              <w:rPr>
                <w:rStyle w:val="Hyperlink"/>
                <w:noProof/>
                <w:sz w:val="28"/>
                <w:szCs w:val="28"/>
                <w:rtl/>
              </w:rPr>
              <w:fldChar w:fldCharType="end"/>
            </w:r>
          </w:hyperlink>
        </w:p>
        <w:p w14:paraId="7F3EB97C" w14:textId="66B90CDC" w:rsidR="00185560" w:rsidRPr="00185560" w:rsidRDefault="00185560" w:rsidP="00185560">
          <w:pPr>
            <w:pStyle w:val="TOC1"/>
            <w:tabs>
              <w:tab w:val="right" w:leader="dot" w:pos="9350"/>
            </w:tabs>
            <w:rPr>
              <w:rFonts w:eastAsiaTheme="minorEastAsia"/>
              <w:noProof/>
              <w:sz w:val="32"/>
              <w:szCs w:val="32"/>
            </w:rPr>
          </w:pPr>
          <w:hyperlink w:anchor="_Toc203033815" w:history="1">
            <w:r w:rsidRPr="00185560">
              <w:rPr>
                <w:rStyle w:val="Hyperlink"/>
                <w:rFonts w:cs="PT Bold Heading" w:hint="eastAsia"/>
                <w:noProof/>
                <w:sz w:val="28"/>
                <w:szCs w:val="28"/>
                <w:rtl/>
              </w:rPr>
              <w:t>أهمية</w:t>
            </w:r>
            <w:r w:rsidRPr="00185560">
              <w:rPr>
                <w:rStyle w:val="Hyperlink"/>
                <w:rFonts w:cs="PT Bold Heading"/>
                <w:noProof/>
                <w:sz w:val="28"/>
                <w:szCs w:val="28"/>
                <w:rtl/>
              </w:rPr>
              <w:t xml:space="preserve"> </w:t>
            </w:r>
            <w:r w:rsidRPr="00185560">
              <w:rPr>
                <w:rStyle w:val="Hyperlink"/>
                <w:rFonts w:cs="PT Bold Heading" w:hint="eastAsia"/>
                <w:noProof/>
                <w:sz w:val="28"/>
                <w:szCs w:val="28"/>
                <w:rtl/>
              </w:rPr>
              <w:t>البحث</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_Toc203033815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6</w:t>
            </w:r>
            <w:r w:rsidRPr="00185560">
              <w:rPr>
                <w:rStyle w:val="Hyperlink"/>
                <w:noProof/>
                <w:sz w:val="28"/>
                <w:szCs w:val="28"/>
                <w:rtl/>
              </w:rPr>
              <w:fldChar w:fldCharType="end"/>
            </w:r>
          </w:hyperlink>
        </w:p>
        <w:p w14:paraId="245ED51E" w14:textId="0487BAA6" w:rsidR="00185560" w:rsidRPr="00185560" w:rsidRDefault="00185560" w:rsidP="00185560">
          <w:pPr>
            <w:pStyle w:val="TOC1"/>
            <w:tabs>
              <w:tab w:val="right" w:leader="dot" w:pos="9350"/>
            </w:tabs>
            <w:rPr>
              <w:rFonts w:eastAsiaTheme="minorEastAsia"/>
              <w:noProof/>
              <w:sz w:val="32"/>
              <w:szCs w:val="32"/>
            </w:rPr>
          </w:pPr>
          <w:hyperlink w:anchor="_Toc203033816" w:history="1">
            <w:r w:rsidRPr="00185560">
              <w:rPr>
                <w:rStyle w:val="Hyperlink"/>
                <w:rFonts w:cs="PT Bold Heading" w:hint="eastAsia"/>
                <w:noProof/>
                <w:sz w:val="28"/>
                <w:szCs w:val="28"/>
                <w:rtl/>
              </w:rPr>
              <w:t>أهداف</w:t>
            </w:r>
            <w:r w:rsidRPr="00185560">
              <w:rPr>
                <w:rStyle w:val="Hyperlink"/>
                <w:rFonts w:cs="PT Bold Heading"/>
                <w:noProof/>
                <w:sz w:val="28"/>
                <w:szCs w:val="28"/>
                <w:rtl/>
              </w:rPr>
              <w:t xml:space="preserve"> </w:t>
            </w:r>
            <w:r w:rsidRPr="00185560">
              <w:rPr>
                <w:rStyle w:val="Hyperlink"/>
                <w:rFonts w:cs="PT Bold Heading" w:hint="eastAsia"/>
                <w:noProof/>
                <w:sz w:val="28"/>
                <w:szCs w:val="28"/>
                <w:rtl/>
              </w:rPr>
              <w:t>البحث</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_Toc203033816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7</w:t>
            </w:r>
            <w:r w:rsidRPr="00185560">
              <w:rPr>
                <w:rStyle w:val="Hyperlink"/>
                <w:noProof/>
                <w:sz w:val="28"/>
                <w:szCs w:val="28"/>
                <w:rtl/>
              </w:rPr>
              <w:fldChar w:fldCharType="end"/>
            </w:r>
          </w:hyperlink>
        </w:p>
        <w:p w14:paraId="6522982B" w14:textId="14C5787C" w:rsidR="00185560" w:rsidRPr="00185560" w:rsidRDefault="00185560" w:rsidP="00185560">
          <w:pPr>
            <w:pStyle w:val="TOC1"/>
            <w:tabs>
              <w:tab w:val="right" w:leader="dot" w:pos="9350"/>
            </w:tabs>
            <w:rPr>
              <w:rFonts w:eastAsiaTheme="minorEastAsia"/>
              <w:noProof/>
              <w:sz w:val="32"/>
              <w:szCs w:val="32"/>
            </w:rPr>
          </w:pPr>
          <w:hyperlink w:anchor="_Toc203033817" w:history="1">
            <w:r w:rsidRPr="00185560">
              <w:rPr>
                <w:rStyle w:val="Hyperlink"/>
                <w:rFonts w:cs="PT Bold Heading" w:hint="eastAsia"/>
                <w:noProof/>
                <w:sz w:val="28"/>
                <w:szCs w:val="28"/>
                <w:rtl/>
              </w:rPr>
              <w:t>فروض</w:t>
            </w:r>
            <w:r w:rsidRPr="00185560">
              <w:rPr>
                <w:rStyle w:val="Hyperlink"/>
                <w:rFonts w:cs="PT Bold Heading"/>
                <w:noProof/>
                <w:sz w:val="28"/>
                <w:szCs w:val="28"/>
                <w:rtl/>
              </w:rPr>
              <w:t xml:space="preserve"> </w:t>
            </w:r>
            <w:r w:rsidRPr="00185560">
              <w:rPr>
                <w:rStyle w:val="Hyperlink"/>
                <w:rFonts w:cs="PT Bold Heading" w:hint="eastAsia"/>
                <w:noProof/>
                <w:sz w:val="28"/>
                <w:szCs w:val="28"/>
                <w:rtl/>
              </w:rPr>
              <w:t>البحث</w:t>
            </w:r>
            <w:r w:rsidRPr="00185560">
              <w:rPr>
                <w:rStyle w:val="Hyperlink"/>
                <w:rFonts w:cs="PT Bold Heading"/>
                <w:noProof/>
                <w:sz w:val="28"/>
                <w:szCs w:val="28"/>
                <w:rtl/>
              </w:rPr>
              <w:t>:</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_Toc203033817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7</w:t>
            </w:r>
            <w:r w:rsidRPr="00185560">
              <w:rPr>
                <w:rStyle w:val="Hyperlink"/>
                <w:noProof/>
                <w:sz w:val="28"/>
                <w:szCs w:val="28"/>
                <w:rtl/>
              </w:rPr>
              <w:fldChar w:fldCharType="end"/>
            </w:r>
          </w:hyperlink>
        </w:p>
        <w:p w14:paraId="7B349344" w14:textId="3E691CF8" w:rsidR="00185560" w:rsidRPr="00185560" w:rsidRDefault="00185560" w:rsidP="00185560">
          <w:pPr>
            <w:pStyle w:val="TOC1"/>
            <w:tabs>
              <w:tab w:val="right" w:leader="dot" w:pos="9350"/>
            </w:tabs>
            <w:rPr>
              <w:rFonts w:eastAsiaTheme="minorEastAsia"/>
              <w:noProof/>
              <w:sz w:val="32"/>
              <w:szCs w:val="32"/>
            </w:rPr>
          </w:pPr>
          <w:hyperlink w:anchor="_Toc203033818" w:history="1">
            <w:r w:rsidRPr="00185560">
              <w:rPr>
                <w:rStyle w:val="Hyperlink"/>
                <w:rFonts w:cs="PT Bold Heading" w:hint="eastAsia"/>
                <w:noProof/>
                <w:sz w:val="28"/>
                <w:szCs w:val="28"/>
                <w:rtl/>
              </w:rPr>
              <w:t>متغيرات</w:t>
            </w:r>
            <w:r w:rsidRPr="00185560">
              <w:rPr>
                <w:rStyle w:val="Hyperlink"/>
                <w:rFonts w:cs="PT Bold Heading"/>
                <w:noProof/>
                <w:sz w:val="28"/>
                <w:szCs w:val="28"/>
                <w:rtl/>
              </w:rPr>
              <w:t xml:space="preserve"> </w:t>
            </w:r>
            <w:r w:rsidRPr="00185560">
              <w:rPr>
                <w:rStyle w:val="Hyperlink"/>
                <w:rFonts w:cs="PT Bold Heading" w:hint="eastAsia"/>
                <w:noProof/>
                <w:sz w:val="28"/>
                <w:szCs w:val="28"/>
                <w:rtl/>
              </w:rPr>
              <w:t>البحث</w:t>
            </w:r>
            <w:r w:rsidRPr="00185560">
              <w:rPr>
                <w:rStyle w:val="Hyperlink"/>
                <w:rFonts w:cs="PT Bold Heading"/>
                <w:noProof/>
                <w:sz w:val="28"/>
                <w:szCs w:val="28"/>
                <w:rtl/>
              </w:rPr>
              <w:t>:-</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_Toc203033818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8</w:t>
            </w:r>
            <w:r w:rsidRPr="00185560">
              <w:rPr>
                <w:rStyle w:val="Hyperlink"/>
                <w:noProof/>
                <w:sz w:val="28"/>
                <w:szCs w:val="28"/>
                <w:rtl/>
              </w:rPr>
              <w:fldChar w:fldCharType="end"/>
            </w:r>
          </w:hyperlink>
        </w:p>
        <w:p w14:paraId="2B029C41" w14:textId="64CD4ED8" w:rsidR="00185560" w:rsidRPr="00185560" w:rsidRDefault="00185560" w:rsidP="00185560">
          <w:pPr>
            <w:pStyle w:val="TOC1"/>
            <w:tabs>
              <w:tab w:val="right" w:leader="dot" w:pos="9350"/>
            </w:tabs>
            <w:rPr>
              <w:rFonts w:eastAsiaTheme="minorEastAsia"/>
              <w:noProof/>
              <w:sz w:val="32"/>
              <w:szCs w:val="32"/>
            </w:rPr>
          </w:pPr>
          <w:hyperlink w:anchor="_Toc203033819" w:history="1">
            <w:r w:rsidRPr="00185560">
              <w:rPr>
                <w:rStyle w:val="Hyperlink"/>
                <w:rFonts w:cs="PT Bold Heading" w:hint="eastAsia"/>
                <w:noProof/>
                <w:sz w:val="28"/>
                <w:szCs w:val="28"/>
                <w:rtl/>
              </w:rPr>
              <w:t>الدراسات</w:t>
            </w:r>
            <w:r w:rsidRPr="00185560">
              <w:rPr>
                <w:rStyle w:val="Hyperlink"/>
                <w:rFonts w:cs="PT Bold Heading"/>
                <w:noProof/>
                <w:sz w:val="28"/>
                <w:szCs w:val="28"/>
                <w:rtl/>
              </w:rPr>
              <w:t xml:space="preserve"> </w:t>
            </w:r>
            <w:r w:rsidRPr="00185560">
              <w:rPr>
                <w:rStyle w:val="Hyperlink"/>
                <w:rFonts w:cs="PT Bold Heading" w:hint="eastAsia"/>
                <w:noProof/>
                <w:sz w:val="28"/>
                <w:szCs w:val="28"/>
                <w:rtl/>
              </w:rPr>
              <w:t>السابقة</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_Toc203033819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8</w:t>
            </w:r>
            <w:r w:rsidRPr="00185560">
              <w:rPr>
                <w:rStyle w:val="Hyperlink"/>
                <w:noProof/>
                <w:sz w:val="28"/>
                <w:szCs w:val="28"/>
                <w:rtl/>
              </w:rPr>
              <w:fldChar w:fldCharType="end"/>
            </w:r>
          </w:hyperlink>
        </w:p>
        <w:p w14:paraId="1E312988" w14:textId="1ADD7B87" w:rsidR="00185560" w:rsidRPr="00185560" w:rsidRDefault="00185560" w:rsidP="00185560">
          <w:pPr>
            <w:pStyle w:val="TOC1"/>
            <w:tabs>
              <w:tab w:val="right" w:leader="dot" w:pos="9350"/>
            </w:tabs>
            <w:rPr>
              <w:rFonts w:eastAsiaTheme="minorEastAsia"/>
              <w:noProof/>
              <w:sz w:val="32"/>
              <w:szCs w:val="32"/>
            </w:rPr>
          </w:pPr>
          <w:hyperlink w:anchor="_Toc203033820" w:history="1">
            <w:r w:rsidRPr="00185560">
              <w:rPr>
                <w:rStyle w:val="Hyperlink"/>
                <w:rFonts w:cs="PT Bold Heading" w:hint="eastAsia"/>
                <w:noProof/>
                <w:sz w:val="28"/>
                <w:szCs w:val="28"/>
                <w:rtl/>
              </w:rPr>
              <w:t>المنهجية</w:t>
            </w:r>
            <w:r w:rsidRPr="00185560">
              <w:rPr>
                <w:rStyle w:val="Hyperlink"/>
                <w:rFonts w:cs="PT Bold Heading"/>
                <w:noProof/>
                <w:sz w:val="28"/>
                <w:szCs w:val="28"/>
                <w:rtl/>
              </w:rPr>
              <w:t xml:space="preserve"> </w:t>
            </w:r>
            <w:r w:rsidRPr="00185560">
              <w:rPr>
                <w:rStyle w:val="Hyperlink"/>
                <w:rFonts w:cs="PT Bold Heading" w:hint="eastAsia"/>
                <w:noProof/>
                <w:sz w:val="28"/>
                <w:szCs w:val="28"/>
                <w:rtl/>
              </w:rPr>
              <w:t>وطرق</w:t>
            </w:r>
            <w:r w:rsidRPr="00185560">
              <w:rPr>
                <w:rStyle w:val="Hyperlink"/>
                <w:rFonts w:cs="PT Bold Heading"/>
                <w:noProof/>
                <w:sz w:val="28"/>
                <w:szCs w:val="28"/>
                <w:rtl/>
              </w:rPr>
              <w:t xml:space="preserve"> </w:t>
            </w:r>
            <w:r w:rsidRPr="00185560">
              <w:rPr>
                <w:rStyle w:val="Hyperlink"/>
                <w:rFonts w:cs="PT Bold Heading" w:hint="eastAsia"/>
                <w:noProof/>
                <w:sz w:val="28"/>
                <w:szCs w:val="28"/>
                <w:rtl/>
              </w:rPr>
              <w:t>البحث</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_Toc203033820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18</w:t>
            </w:r>
            <w:r w:rsidRPr="00185560">
              <w:rPr>
                <w:rStyle w:val="Hyperlink"/>
                <w:noProof/>
                <w:sz w:val="28"/>
                <w:szCs w:val="28"/>
                <w:rtl/>
              </w:rPr>
              <w:fldChar w:fldCharType="end"/>
            </w:r>
          </w:hyperlink>
        </w:p>
        <w:p w14:paraId="5F12F78F" w14:textId="3DB79F9B" w:rsidR="00185560" w:rsidRPr="00185560" w:rsidRDefault="00185560" w:rsidP="00185560">
          <w:pPr>
            <w:pStyle w:val="TOC1"/>
            <w:tabs>
              <w:tab w:val="right" w:leader="dot" w:pos="9350"/>
            </w:tabs>
            <w:rPr>
              <w:rFonts w:eastAsiaTheme="minorEastAsia"/>
              <w:noProof/>
              <w:sz w:val="32"/>
              <w:szCs w:val="32"/>
            </w:rPr>
          </w:pPr>
          <w:hyperlink w:anchor="_Toc203033821" w:history="1">
            <w:r w:rsidRPr="00185560">
              <w:rPr>
                <w:rStyle w:val="Hyperlink"/>
                <w:rFonts w:cs="PT Bold Heading" w:hint="eastAsia"/>
                <w:noProof/>
                <w:sz w:val="28"/>
                <w:szCs w:val="28"/>
                <w:rtl/>
                <w:lang w:bidi="ar-EG"/>
              </w:rPr>
              <w:t>الفصل</w:t>
            </w:r>
            <w:r w:rsidRPr="00185560">
              <w:rPr>
                <w:rStyle w:val="Hyperlink"/>
                <w:rFonts w:cs="PT Bold Heading"/>
                <w:noProof/>
                <w:sz w:val="28"/>
                <w:szCs w:val="28"/>
                <w:rtl/>
                <w:lang w:bidi="ar-EG"/>
              </w:rPr>
              <w:t xml:space="preserve"> </w:t>
            </w:r>
            <w:r w:rsidRPr="00185560">
              <w:rPr>
                <w:rStyle w:val="Hyperlink"/>
                <w:rFonts w:cs="PT Bold Heading" w:hint="eastAsia"/>
                <w:noProof/>
                <w:sz w:val="28"/>
                <w:szCs w:val="28"/>
                <w:rtl/>
                <w:lang w:bidi="ar-EG"/>
              </w:rPr>
              <w:t>الثالث</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_Toc203033821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65</w:t>
            </w:r>
            <w:r w:rsidRPr="00185560">
              <w:rPr>
                <w:rStyle w:val="Hyperlink"/>
                <w:noProof/>
                <w:sz w:val="28"/>
                <w:szCs w:val="28"/>
                <w:rtl/>
              </w:rPr>
              <w:fldChar w:fldCharType="end"/>
            </w:r>
          </w:hyperlink>
        </w:p>
        <w:p w14:paraId="75B008C8" w14:textId="767B7814" w:rsidR="00185560" w:rsidRPr="00185560" w:rsidRDefault="00185560" w:rsidP="00185560">
          <w:pPr>
            <w:pStyle w:val="TOC1"/>
            <w:tabs>
              <w:tab w:val="right" w:leader="dot" w:pos="9350"/>
            </w:tabs>
            <w:rPr>
              <w:rFonts w:eastAsiaTheme="minorEastAsia"/>
              <w:noProof/>
              <w:sz w:val="32"/>
              <w:szCs w:val="32"/>
            </w:rPr>
          </w:pPr>
          <w:hyperlink w:anchor="_Toc203033822" w:history="1">
            <w:r w:rsidRPr="00185560">
              <w:rPr>
                <w:rStyle w:val="Hyperlink"/>
                <w:rFonts w:cs="PT Bold Heading" w:hint="eastAsia"/>
                <w:noProof/>
                <w:sz w:val="28"/>
                <w:szCs w:val="28"/>
                <w:rtl/>
                <w:lang w:bidi="ar-EG"/>
              </w:rPr>
              <w:t>الدراسة</w:t>
            </w:r>
            <w:r w:rsidRPr="00185560">
              <w:rPr>
                <w:rStyle w:val="Hyperlink"/>
                <w:rFonts w:cs="PT Bold Heading"/>
                <w:noProof/>
                <w:sz w:val="28"/>
                <w:szCs w:val="28"/>
                <w:rtl/>
                <w:lang w:bidi="ar-EG"/>
              </w:rPr>
              <w:t xml:space="preserve"> </w:t>
            </w:r>
            <w:r w:rsidRPr="00185560">
              <w:rPr>
                <w:rStyle w:val="Hyperlink"/>
                <w:rFonts w:cs="PT Bold Heading" w:hint="eastAsia"/>
                <w:noProof/>
                <w:sz w:val="28"/>
                <w:szCs w:val="28"/>
                <w:rtl/>
                <w:lang w:bidi="ar-EG"/>
              </w:rPr>
              <w:t>الميدانيـــة</w:t>
            </w:r>
            <w:r w:rsidRPr="00185560">
              <w:rPr>
                <w:rStyle w:val="Hyperlink"/>
                <w:rFonts w:cs="PT Bold Heading"/>
                <w:noProof/>
                <w:sz w:val="28"/>
                <w:szCs w:val="28"/>
                <w:rtl/>
                <w:lang w:bidi="ar-EG"/>
              </w:rPr>
              <w:t xml:space="preserve"> </w:t>
            </w:r>
            <w:r w:rsidRPr="00185560">
              <w:rPr>
                <w:rStyle w:val="Hyperlink"/>
                <w:rFonts w:cs="PT Bold Heading" w:hint="eastAsia"/>
                <w:noProof/>
                <w:sz w:val="28"/>
                <w:szCs w:val="28"/>
                <w:rtl/>
                <w:lang w:bidi="ar-EG"/>
              </w:rPr>
              <w:t>وتفســــير</w:t>
            </w:r>
            <w:r w:rsidRPr="00185560">
              <w:rPr>
                <w:rStyle w:val="Hyperlink"/>
                <w:rFonts w:cs="PT Bold Heading"/>
                <w:noProof/>
                <w:sz w:val="28"/>
                <w:szCs w:val="28"/>
                <w:rtl/>
                <w:lang w:bidi="ar-EG"/>
              </w:rPr>
              <w:t xml:space="preserve"> </w:t>
            </w:r>
            <w:r w:rsidRPr="00185560">
              <w:rPr>
                <w:rStyle w:val="Hyperlink"/>
                <w:rFonts w:cs="PT Bold Heading" w:hint="eastAsia"/>
                <w:noProof/>
                <w:sz w:val="28"/>
                <w:szCs w:val="28"/>
                <w:rtl/>
                <w:lang w:bidi="ar-EG"/>
              </w:rPr>
              <w:t>النتائــــج</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_Toc203033822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65</w:t>
            </w:r>
            <w:r w:rsidRPr="00185560">
              <w:rPr>
                <w:rStyle w:val="Hyperlink"/>
                <w:noProof/>
                <w:sz w:val="28"/>
                <w:szCs w:val="28"/>
                <w:rtl/>
              </w:rPr>
              <w:fldChar w:fldCharType="end"/>
            </w:r>
          </w:hyperlink>
        </w:p>
        <w:p w14:paraId="1781E4E9" w14:textId="07CD1746" w:rsidR="00185560" w:rsidRPr="00185560" w:rsidRDefault="00185560" w:rsidP="00185560">
          <w:pPr>
            <w:pStyle w:val="TOC1"/>
            <w:tabs>
              <w:tab w:val="right" w:leader="dot" w:pos="9350"/>
            </w:tabs>
            <w:rPr>
              <w:rFonts w:eastAsiaTheme="minorEastAsia"/>
              <w:noProof/>
              <w:sz w:val="32"/>
              <w:szCs w:val="32"/>
            </w:rPr>
          </w:pPr>
          <w:hyperlink w:anchor="_Toc203033839" w:history="1">
            <w:r w:rsidRPr="00185560">
              <w:rPr>
                <w:rStyle w:val="Hyperlink"/>
                <w:rFonts w:cs="PT Bold Heading" w:hint="eastAsia"/>
                <w:noProof/>
                <w:sz w:val="28"/>
                <w:szCs w:val="28"/>
                <w:rtl/>
                <w:lang w:bidi="ar-EG"/>
              </w:rPr>
              <w:t>الفصل</w:t>
            </w:r>
            <w:r w:rsidRPr="00185560">
              <w:rPr>
                <w:rStyle w:val="Hyperlink"/>
                <w:rFonts w:cs="PT Bold Heading"/>
                <w:noProof/>
                <w:sz w:val="28"/>
                <w:szCs w:val="28"/>
                <w:rtl/>
                <w:lang w:bidi="ar-EG"/>
              </w:rPr>
              <w:t xml:space="preserve"> </w:t>
            </w:r>
            <w:r w:rsidRPr="00185560">
              <w:rPr>
                <w:rStyle w:val="Hyperlink"/>
                <w:rFonts w:cs="PT Bold Heading" w:hint="eastAsia"/>
                <w:noProof/>
                <w:sz w:val="28"/>
                <w:szCs w:val="28"/>
                <w:rtl/>
                <w:lang w:bidi="ar-EG"/>
              </w:rPr>
              <w:t>الرابـــع</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_Toc203033839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75</w:t>
            </w:r>
            <w:r w:rsidRPr="00185560">
              <w:rPr>
                <w:rStyle w:val="Hyperlink"/>
                <w:noProof/>
                <w:sz w:val="28"/>
                <w:szCs w:val="28"/>
                <w:rtl/>
              </w:rPr>
              <w:fldChar w:fldCharType="end"/>
            </w:r>
          </w:hyperlink>
        </w:p>
        <w:p w14:paraId="6D377B69" w14:textId="16B29579" w:rsidR="00185560" w:rsidRPr="00185560" w:rsidRDefault="00185560" w:rsidP="00185560">
          <w:pPr>
            <w:pStyle w:val="TOC1"/>
            <w:tabs>
              <w:tab w:val="right" w:leader="dot" w:pos="9350"/>
            </w:tabs>
            <w:rPr>
              <w:rFonts w:eastAsiaTheme="minorEastAsia"/>
              <w:noProof/>
              <w:sz w:val="32"/>
              <w:szCs w:val="32"/>
            </w:rPr>
          </w:pPr>
          <w:hyperlink w:anchor="_Toc203033840" w:history="1">
            <w:r w:rsidRPr="00185560">
              <w:rPr>
                <w:rStyle w:val="Hyperlink"/>
                <w:rFonts w:cs="PT Bold Heading" w:hint="eastAsia"/>
                <w:noProof/>
                <w:sz w:val="28"/>
                <w:szCs w:val="28"/>
                <w:rtl/>
                <w:lang w:bidi="ar-EG"/>
              </w:rPr>
              <w:t>ملخص</w:t>
            </w:r>
            <w:r w:rsidRPr="00185560">
              <w:rPr>
                <w:rStyle w:val="Hyperlink"/>
                <w:rFonts w:cs="PT Bold Heading"/>
                <w:noProof/>
                <w:sz w:val="28"/>
                <w:szCs w:val="28"/>
                <w:rtl/>
                <w:lang w:bidi="ar-EG"/>
              </w:rPr>
              <w:t xml:space="preserve"> </w:t>
            </w:r>
            <w:r w:rsidRPr="00185560">
              <w:rPr>
                <w:rStyle w:val="Hyperlink"/>
                <w:rFonts w:cs="PT Bold Heading" w:hint="eastAsia"/>
                <w:noProof/>
                <w:sz w:val="28"/>
                <w:szCs w:val="28"/>
                <w:rtl/>
                <w:lang w:bidi="ar-EG"/>
              </w:rPr>
              <w:t>النتائــج</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_Toc203033840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75</w:t>
            </w:r>
            <w:r w:rsidRPr="00185560">
              <w:rPr>
                <w:rStyle w:val="Hyperlink"/>
                <w:noProof/>
                <w:sz w:val="28"/>
                <w:szCs w:val="28"/>
                <w:rtl/>
              </w:rPr>
              <w:fldChar w:fldCharType="end"/>
            </w:r>
          </w:hyperlink>
        </w:p>
        <w:p w14:paraId="048650E7" w14:textId="608DF652" w:rsidR="00185560" w:rsidRPr="00185560" w:rsidRDefault="00185560" w:rsidP="00185560">
          <w:pPr>
            <w:pStyle w:val="TOC1"/>
            <w:tabs>
              <w:tab w:val="right" w:leader="dot" w:pos="9350"/>
            </w:tabs>
            <w:rPr>
              <w:rFonts w:eastAsiaTheme="minorEastAsia"/>
              <w:noProof/>
              <w:sz w:val="32"/>
              <w:szCs w:val="32"/>
            </w:rPr>
          </w:pPr>
          <w:hyperlink w:anchor="_Toc203033841" w:history="1">
            <w:r w:rsidRPr="00185560">
              <w:rPr>
                <w:rStyle w:val="Hyperlink"/>
                <w:rFonts w:cs="PT Bold Heading" w:hint="eastAsia"/>
                <w:noProof/>
                <w:sz w:val="28"/>
                <w:szCs w:val="28"/>
                <w:rtl/>
              </w:rPr>
              <w:t>المراجع</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_Toc203033841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78</w:t>
            </w:r>
            <w:r w:rsidRPr="00185560">
              <w:rPr>
                <w:rStyle w:val="Hyperlink"/>
                <w:noProof/>
                <w:sz w:val="28"/>
                <w:szCs w:val="28"/>
                <w:rtl/>
              </w:rPr>
              <w:fldChar w:fldCharType="end"/>
            </w:r>
          </w:hyperlink>
        </w:p>
        <w:p w14:paraId="2FDA54CF" w14:textId="568CCF29" w:rsidR="00185560" w:rsidRPr="00185560" w:rsidRDefault="00185560" w:rsidP="00185560">
          <w:pPr>
            <w:pStyle w:val="TOC1"/>
            <w:tabs>
              <w:tab w:val="right" w:leader="dot" w:pos="9350"/>
            </w:tabs>
            <w:rPr>
              <w:rFonts w:eastAsiaTheme="minorEastAsia"/>
              <w:noProof/>
              <w:sz w:val="32"/>
              <w:szCs w:val="32"/>
            </w:rPr>
          </w:pPr>
          <w:hyperlink w:anchor="_Toc203033842" w:history="1">
            <w:r w:rsidRPr="00185560">
              <w:rPr>
                <w:rStyle w:val="Hyperlink"/>
                <w:rFonts w:cs="PT Bold Heading" w:hint="eastAsia"/>
                <w:noProof/>
                <w:sz w:val="28"/>
                <w:szCs w:val="28"/>
                <w:rtl/>
              </w:rPr>
              <w:t>الملاحق</w:t>
            </w:r>
            <w:r w:rsidRPr="00185560">
              <w:rPr>
                <w:noProof/>
                <w:webHidden/>
                <w:sz w:val="28"/>
                <w:szCs w:val="28"/>
              </w:rPr>
              <w:tab/>
            </w:r>
            <w:r w:rsidRPr="00185560">
              <w:rPr>
                <w:rStyle w:val="Hyperlink"/>
                <w:noProof/>
                <w:sz w:val="28"/>
                <w:szCs w:val="28"/>
                <w:rtl/>
              </w:rPr>
              <w:fldChar w:fldCharType="begin"/>
            </w:r>
            <w:r w:rsidRPr="00185560">
              <w:rPr>
                <w:noProof/>
                <w:webHidden/>
                <w:sz w:val="28"/>
                <w:szCs w:val="28"/>
              </w:rPr>
              <w:instrText xml:space="preserve"> PAGEREF _Toc203033842 \h </w:instrText>
            </w:r>
            <w:r w:rsidRPr="00185560">
              <w:rPr>
                <w:rStyle w:val="Hyperlink"/>
                <w:noProof/>
                <w:sz w:val="28"/>
                <w:szCs w:val="28"/>
                <w:rtl/>
              </w:rPr>
            </w:r>
            <w:r w:rsidRPr="00185560">
              <w:rPr>
                <w:rStyle w:val="Hyperlink"/>
                <w:noProof/>
                <w:sz w:val="28"/>
                <w:szCs w:val="28"/>
                <w:rtl/>
              </w:rPr>
              <w:fldChar w:fldCharType="separate"/>
            </w:r>
            <w:r w:rsidR="0030331F">
              <w:rPr>
                <w:noProof/>
                <w:webHidden/>
                <w:sz w:val="28"/>
                <w:szCs w:val="28"/>
                <w:rtl/>
              </w:rPr>
              <w:t>86</w:t>
            </w:r>
            <w:r w:rsidRPr="00185560">
              <w:rPr>
                <w:rStyle w:val="Hyperlink"/>
                <w:noProof/>
                <w:sz w:val="28"/>
                <w:szCs w:val="28"/>
                <w:rtl/>
              </w:rPr>
              <w:fldChar w:fldCharType="end"/>
            </w:r>
          </w:hyperlink>
        </w:p>
        <w:p w14:paraId="1AA724EE" w14:textId="65F44717" w:rsidR="00A16365" w:rsidRDefault="00A16365" w:rsidP="00A16365">
          <w:r>
            <w:rPr>
              <w:b/>
              <w:bCs/>
              <w:noProof/>
            </w:rPr>
            <w:fldChar w:fldCharType="end"/>
          </w:r>
        </w:p>
      </w:sdtContent>
    </w:sdt>
    <w:p w14:paraId="194087BE" w14:textId="77777777" w:rsidR="00A16365" w:rsidRDefault="00A16365" w:rsidP="00747156">
      <w:pPr>
        <w:jc w:val="center"/>
        <w:rPr>
          <w:rFonts w:ascii="Sakkal Majalla" w:hAnsi="Sakkal Majalla" w:cs="Sakkal Majalla"/>
          <w:b/>
          <w:bCs/>
          <w:sz w:val="28"/>
          <w:szCs w:val="28"/>
          <w:rtl/>
          <w:lang w:bidi="ar-EG"/>
        </w:rPr>
      </w:pPr>
    </w:p>
    <w:p w14:paraId="5BA45039" w14:textId="77777777" w:rsidR="00A16365" w:rsidRDefault="00A16365" w:rsidP="00747156">
      <w:pPr>
        <w:jc w:val="center"/>
        <w:rPr>
          <w:rFonts w:ascii="Sakkal Majalla" w:hAnsi="Sakkal Majalla" w:cs="Sakkal Majalla"/>
          <w:b/>
          <w:bCs/>
          <w:sz w:val="28"/>
          <w:szCs w:val="28"/>
          <w:rtl/>
          <w:lang w:bidi="ar-EG"/>
        </w:rPr>
      </w:pPr>
    </w:p>
    <w:p w14:paraId="2A170310" w14:textId="77777777" w:rsidR="00A16365" w:rsidRPr="001902DB" w:rsidRDefault="00A16365" w:rsidP="004D70F4">
      <w:pPr>
        <w:rPr>
          <w:rFonts w:ascii="Sakkal Majalla" w:hAnsi="Sakkal Majalla" w:cs="Sakkal Majalla"/>
          <w:b/>
          <w:bCs/>
          <w:sz w:val="28"/>
          <w:szCs w:val="28"/>
          <w:rtl/>
          <w:lang w:bidi="ar-EG"/>
        </w:rPr>
      </w:pPr>
    </w:p>
    <w:p w14:paraId="4FDD4A5D" w14:textId="77777777" w:rsidR="00747156" w:rsidRPr="0073021B" w:rsidRDefault="00747156" w:rsidP="0073021B">
      <w:pPr>
        <w:pStyle w:val="Heading1"/>
        <w:rPr>
          <w:rFonts w:cs="PT Bold Heading"/>
          <w:rtl/>
        </w:rPr>
      </w:pPr>
      <w:bookmarkStart w:id="1" w:name="_Toc203033812"/>
      <w:r w:rsidRPr="0073021B">
        <w:rPr>
          <w:rFonts w:cs="PT Bold Heading" w:hint="cs"/>
          <w:rtl/>
        </w:rPr>
        <w:lastRenderedPageBreak/>
        <w:t>المقدمة</w:t>
      </w:r>
      <w:bookmarkEnd w:id="1"/>
      <w:r w:rsidRPr="0073021B">
        <w:rPr>
          <w:rFonts w:cs="PT Bold Heading" w:hint="cs"/>
          <w:rtl/>
        </w:rPr>
        <w:t xml:space="preserve"> </w:t>
      </w:r>
    </w:p>
    <w:p w14:paraId="777AAB8C" w14:textId="77777777" w:rsidR="00747156" w:rsidRPr="009C416D" w:rsidRDefault="00747156" w:rsidP="009C416D">
      <w:pPr>
        <w:spacing w:line="480" w:lineRule="auto"/>
        <w:jc w:val="highKashida"/>
        <w:rPr>
          <w:rFonts w:asciiTheme="majorBidi" w:eastAsiaTheme="majorEastAsia" w:hAnsiTheme="majorBidi" w:cstheme="majorBidi"/>
          <w:sz w:val="28"/>
          <w:szCs w:val="28"/>
          <w:rtl/>
        </w:rPr>
      </w:pPr>
      <w:r w:rsidRPr="009C416D">
        <w:rPr>
          <w:rFonts w:asciiTheme="majorBidi" w:eastAsiaTheme="majorEastAsia" w:hAnsiTheme="majorBidi" w:cstheme="majorBidi"/>
          <w:sz w:val="28"/>
          <w:szCs w:val="28"/>
          <w:rtl/>
        </w:rPr>
        <w:t xml:space="preserve">    مع </w:t>
      </w:r>
      <w:proofErr w:type="spellStart"/>
      <w:r w:rsidRPr="009C416D">
        <w:rPr>
          <w:rFonts w:asciiTheme="majorBidi" w:eastAsiaTheme="majorEastAsia" w:hAnsiTheme="majorBidi" w:cstheme="majorBidi"/>
          <w:sz w:val="28"/>
          <w:szCs w:val="28"/>
          <w:rtl/>
        </w:rPr>
        <w:t>إنتشار</w:t>
      </w:r>
      <w:proofErr w:type="spellEnd"/>
      <w:r w:rsidRPr="009C416D">
        <w:rPr>
          <w:rFonts w:asciiTheme="majorBidi" w:eastAsiaTheme="majorEastAsia" w:hAnsiTheme="majorBidi" w:cstheme="majorBidi"/>
          <w:sz w:val="28"/>
          <w:szCs w:val="28"/>
          <w:rtl/>
        </w:rPr>
        <w:t xml:space="preserve"> العولمة وما تحمله من أفاق واسعة </w:t>
      </w:r>
      <w:proofErr w:type="spellStart"/>
      <w:r w:rsidRPr="009C416D">
        <w:rPr>
          <w:rFonts w:asciiTheme="majorBidi" w:eastAsiaTheme="majorEastAsia" w:hAnsiTheme="majorBidi" w:cstheme="majorBidi"/>
          <w:sz w:val="28"/>
          <w:szCs w:val="28"/>
          <w:rtl/>
        </w:rPr>
        <w:t>فى</w:t>
      </w:r>
      <w:proofErr w:type="spellEnd"/>
      <w:r w:rsidRPr="009C416D">
        <w:rPr>
          <w:rFonts w:asciiTheme="majorBidi" w:eastAsiaTheme="majorEastAsia" w:hAnsiTheme="majorBidi" w:cstheme="majorBidi"/>
          <w:sz w:val="28"/>
          <w:szCs w:val="28"/>
          <w:rtl/>
        </w:rPr>
        <w:t xml:space="preserve"> شتى المجالات التجارية والثقافية </w:t>
      </w:r>
      <w:proofErr w:type="spellStart"/>
      <w:r w:rsidRPr="009C416D">
        <w:rPr>
          <w:rFonts w:asciiTheme="majorBidi" w:eastAsiaTheme="majorEastAsia" w:hAnsiTheme="majorBidi" w:cstheme="majorBidi"/>
          <w:sz w:val="28"/>
          <w:szCs w:val="28"/>
          <w:rtl/>
        </w:rPr>
        <w:t>والأجتماعية</w:t>
      </w:r>
      <w:proofErr w:type="spellEnd"/>
      <w:r w:rsidRPr="009C416D">
        <w:rPr>
          <w:rFonts w:asciiTheme="majorBidi" w:eastAsiaTheme="majorEastAsia" w:hAnsiTheme="majorBidi" w:cstheme="majorBidi"/>
          <w:sz w:val="28"/>
          <w:szCs w:val="28"/>
          <w:rtl/>
        </w:rPr>
        <w:t xml:space="preserve"> والصحية, </w:t>
      </w:r>
      <w:proofErr w:type="spellStart"/>
      <w:r w:rsidRPr="009C416D">
        <w:rPr>
          <w:rFonts w:asciiTheme="majorBidi" w:eastAsiaTheme="majorEastAsia" w:hAnsiTheme="majorBidi" w:cstheme="majorBidi"/>
          <w:sz w:val="28"/>
          <w:szCs w:val="28"/>
          <w:rtl/>
        </w:rPr>
        <w:t>وإنفتاح</w:t>
      </w:r>
      <w:proofErr w:type="spellEnd"/>
      <w:r w:rsidRPr="009C416D">
        <w:rPr>
          <w:rFonts w:asciiTheme="majorBidi" w:eastAsiaTheme="majorEastAsia" w:hAnsiTheme="majorBidi" w:cstheme="majorBidi"/>
          <w:sz w:val="28"/>
          <w:szCs w:val="28"/>
          <w:rtl/>
        </w:rPr>
        <w:t xml:space="preserve"> الشعوب على بعضها البعض, أدى ذلك إلى </w:t>
      </w:r>
      <w:proofErr w:type="spellStart"/>
      <w:r w:rsidRPr="009C416D">
        <w:rPr>
          <w:rFonts w:asciiTheme="majorBidi" w:eastAsiaTheme="majorEastAsia" w:hAnsiTheme="majorBidi" w:cstheme="majorBidi"/>
          <w:sz w:val="28"/>
          <w:szCs w:val="28"/>
          <w:rtl/>
        </w:rPr>
        <w:t>إحتدام</w:t>
      </w:r>
      <w:proofErr w:type="spellEnd"/>
      <w:r w:rsidRPr="009C416D">
        <w:rPr>
          <w:rFonts w:asciiTheme="majorBidi" w:eastAsiaTheme="majorEastAsia" w:hAnsiTheme="majorBidi" w:cstheme="majorBidi"/>
          <w:sz w:val="28"/>
          <w:szCs w:val="28"/>
          <w:rtl/>
        </w:rPr>
        <w:t xml:space="preserve"> المنافسة بين المنظمات المحلية والعالمية على </w:t>
      </w:r>
      <w:proofErr w:type="spellStart"/>
      <w:r w:rsidRPr="009C416D">
        <w:rPr>
          <w:rFonts w:asciiTheme="majorBidi" w:eastAsiaTheme="majorEastAsia" w:hAnsiTheme="majorBidi" w:cstheme="majorBidi"/>
          <w:sz w:val="28"/>
          <w:szCs w:val="28"/>
          <w:rtl/>
        </w:rPr>
        <w:t>إقتناص</w:t>
      </w:r>
      <w:proofErr w:type="spellEnd"/>
      <w:r w:rsidRPr="009C416D">
        <w:rPr>
          <w:rFonts w:asciiTheme="majorBidi" w:eastAsiaTheme="majorEastAsia" w:hAnsiTheme="majorBidi" w:cstheme="majorBidi"/>
          <w:sz w:val="28"/>
          <w:szCs w:val="28"/>
          <w:rtl/>
        </w:rPr>
        <w:t xml:space="preserve"> فرص </w:t>
      </w:r>
      <w:proofErr w:type="spellStart"/>
      <w:r w:rsidRPr="009C416D">
        <w:rPr>
          <w:rFonts w:asciiTheme="majorBidi" w:eastAsiaTheme="majorEastAsia" w:hAnsiTheme="majorBidi" w:cstheme="majorBidi"/>
          <w:sz w:val="28"/>
          <w:szCs w:val="28"/>
          <w:rtl/>
        </w:rPr>
        <w:t>الأستثمار</w:t>
      </w:r>
      <w:proofErr w:type="spellEnd"/>
      <w:r w:rsidRPr="009C416D">
        <w:rPr>
          <w:rFonts w:asciiTheme="majorBidi" w:eastAsiaTheme="majorEastAsia" w:hAnsiTheme="majorBidi" w:cstheme="majorBidi"/>
          <w:sz w:val="28"/>
          <w:szCs w:val="28"/>
          <w:rtl/>
        </w:rPr>
        <w:t xml:space="preserve">, كما أدى التطور التكنولوجي والمعرفة المتزايدة </w:t>
      </w:r>
      <w:proofErr w:type="spellStart"/>
      <w:r w:rsidRPr="009C416D">
        <w:rPr>
          <w:rFonts w:asciiTheme="majorBidi" w:eastAsiaTheme="majorEastAsia" w:hAnsiTheme="majorBidi" w:cstheme="majorBidi"/>
          <w:sz w:val="28"/>
          <w:szCs w:val="28"/>
          <w:rtl/>
        </w:rPr>
        <w:t>والأستقطاب</w:t>
      </w:r>
      <w:proofErr w:type="spellEnd"/>
      <w:r w:rsidRPr="009C416D">
        <w:rPr>
          <w:rFonts w:asciiTheme="majorBidi" w:eastAsiaTheme="majorEastAsia" w:hAnsiTheme="majorBidi" w:cstheme="majorBidi"/>
          <w:sz w:val="28"/>
          <w:szCs w:val="28"/>
          <w:rtl/>
        </w:rPr>
        <w:t xml:space="preserve"> الواسع للموارد البشرية من مختلف الدول والثقافات, إلى ضرورة </w:t>
      </w:r>
      <w:proofErr w:type="spellStart"/>
      <w:r w:rsidRPr="009C416D">
        <w:rPr>
          <w:rFonts w:asciiTheme="majorBidi" w:eastAsiaTheme="majorEastAsia" w:hAnsiTheme="majorBidi" w:cstheme="majorBidi"/>
          <w:sz w:val="28"/>
          <w:szCs w:val="28"/>
          <w:rtl/>
        </w:rPr>
        <w:t>الأهتمام</w:t>
      </w:r>
      <w:proofErr w:type="spellEnd"/>
      <w:r w:rsidRPr="009C416D">
        <w:rPr>
          <w:rFonts w:asciiTheme="majorBidi" w:eastAsiaTheme="majorEastAsia" w:hAnsiTheme="majorBidi" w:cstheme="majorBidi"/>
          <w:sz w:val="28"/>
          <w:szCs w:val="28"/>
          <w:rtl/>
        </w:rPr>
        <w:t xml:space="preserve"> بالمصادر </w:t>
      </w:r>
      <w:proofErr w:type="spellStart"/>
      <w:r w:rsidRPr="009C416D">
        <w:rPr>
          <w:rFonts w:asciiTheme="majorBidi" w:eastAsiaTheme="majorEastAsia" w:hAnsiTheme="majorBidi" w:cstheme="majorBidi"/>
          <w:sz w:val="28"/>
          <w:szCs w:val="28"/>
          <w:rtl/>
        </w:rPr>
        <w:t>التى</w:t>
      </w:r>
      <w:proofErr w:type="spellEnd"/>
      <w:r w:rsidRPr="009C416D">
        <w:rPr>
          <w:rFonts w:asciiTheme="majorBidi" w:eastAsiaTheme="majorEastAsia" w:hAnsiTheme="majorBidi" w:cstheme="majorBidi"/>
          <w:sz w:val="28"/>
          <w:szCs w:val="28"/>
          <w:rtl/>
        </w:rPr>
        <w:t xml:space="preserve"> تساعد المنظمات على البقاء والتطور والدخول </w:t>
      </w:r>
      <w:proofErr w:type="spellStart"/>
      <w:r w:rsidRPr="009C416D">
        <w:rPr>
          <w:rFonts w:asciiTheme="majorBidi" w:eastAsiaTheme="majorEastAsia" w:hAnsiTheme="majorBidi" w:cstheme="majorBidi"/>
          <w:sz w:val="28"/>
          <w:szCs w:val="28"/>
          <w:rtl/>
        </w:rPr>
        <w:t>فى</w:t>
      </w:r>
      <w:proofErr w:type="spellEnd"/>
      <w:r w:rsidRPr="009C416D">
        <w:rPr>
          <w:rFonts w:asciiTheme="majorBidi" w:eastAsiaTheme="majorEastAsia" w:hAnsiTheme="majorBidi" w:cstheme="majorBidi"/>
          <w:sz w:val="28"/>
          <w:szCs w:val="28"/>
          <w:rtl/>
        </w:rPr>
        <w:t xml:space="preserve"> الأسواق العالمية ومن أهم هذه المصادر الموارد البشرية, ويتجسد </w:t>
      </w:r>
      <w:proofErr w:type="spellStart"/>
      <w:r w:rsidRPr="009C416D">
        <w:rPr>
          <w:rFonts w:asciiTheme="majorBidi" w:eastAsiaTheme="majorEastAsia" w:hAnsiTheme="majorBidi" w:cstheme="majorBidi"/>
          <w:sz w:val="28"/>
          <w:szCs w:val="28"/>
          <w:rtl/>
        </w:rPr>
        <w:t>إستثمار</w:t>
      </w:r>
      <w:proofErr w:type="spellEnd"/>
      <w:r w:rsidRPr="009C416D">
        <w:rPr>
          <w:rFonts w:asciiTheme="majorBidi" w:eastAsiaTheme="majorEastAsia" w:hAnsiTheme="majorBidi" w:cstheme="majorBidi"/>
          <w:sz w:val="28"/>
          <w:szCs w:val="28"/>
          <w:rtl/>
        </w:rPr>
        <w:t xml:space="preserve"> المنظمات </w:t>
      </w:r>
      <w:proofErr w:type="spellStart"/>
      <w:r w:rsidRPr="009C416D">
        <w:rPr>
          <w:rFonts w:asciiTheme="majorBidi" w:eastAsiaTheme="majorEastAsia" w:hAnsiTheme="majorBidi" w:cstheme="majorBidi"/>
          <w:sz w:val="28"/>
          <w:szCs w:val="28"/>
          <w:rtl/>
        </w:rPr>
        <w:t>فى</w:t>
      </w:r>
      <w:proofErr w:type="spellEnd"/>
      <w:r w:rsidRPr="009C416D">
        <w:rPr>
          <w:rFonts w:asciiTheme="majorBidi" w:eastAsiaTheme="majorEastAsia" w:hAnsiTheme="majorBidi" w:cstheme="majorBidi"/>
          <w:sz w:val="28"/>
          <w:szCs w:val="28"/>
          <w:rtl/>
        </w:rPr>
        <w:t xml:space="preserve"> الموارد البشرية بما يعرف بإدارة المواهب,  كما أصبحت عملية المحافظة على المواهب الموجودة </w:t>
      </w:r>
      <w:proofErr w:type="spellStart"/>
      <w:r w:rsidRPr="009C416D">
        <w:rPr>
          <w:rFonts w:asciiTheme="majorBidi" w:eastAsiaTheme="majorEastAsia" w:hAnsiTheme="majorBidi" w:cstheme="majorBidi"/>
          <w:sz w:val="28"/>
          <w:szCs w:val="28"/>
          <w:rtl/>
        </w:rPr>
        <w:t>فى</w:t>
      </w:r>
      <w:proofErr w:type="spellEnd"/>
      <w:r w:rsidRPr="009C416D">
        <w:rPr>
          <w:rFonts w:asciiTheme="majorBidi" w:eastAsiaTheme="majorEastAsia" w:hAnsiTheme="majorBidi" w:cstheme="majorBidi"/>
          <w:sz w:val="28"/>
          <w:szCs w:val="28"/>
          <w:rtl/>
        </w:rPr>
        <w:t xml:space="preserve"> المنظمة من أهم الأولويات لدى الإدارات </w:t>
      </w:r>
      <w:proofErr w:type="spellStart"/>
      <w:r w:rsidRPr="009C416D">
        <w:rPr>
          <w:rFonts w:asciiTheme="majorBidi" w:eastAsiaTheme="majorEastAsia" w:hAnsiTheme="majorBidi" w:cstheme="majorBidi"/>
          <w:sz w:val="28"/>
          <w:szCs w:val="28"/>
          <w:rtl/>
        </w:rPr>
        <w:t>فى</w:t>
      </w:r>
      <w:proofErr w:type="spellEnd"/>
      <w:r w:rsidRPr="009C416D">
        <w:rPr>
          <w:rFonts w:asciiTheme="majorBidi" w:eastAsiaTheme="majorEastAsia" w:hAnsiTheme="majorBidi" w:cstheme="majorBidi"/>
          <w:sz w:val="28"/>
          <w:szCs w:val="28"/>
          <w:rtl/>
        </w:rPr>
        <w:t xml:space="preserve"> المنظمات </w:t>
      </w:r>
      <w:r w:rsidRPr="009C416D">
        <w:rPr>
          <w:rFonts w:asciiTheme="majorBidi" w:eastAsiaTheme="majorEastAsia" w:hAnsiTheme="majorBidi" w:cstheme="majorBidi"/>
          <w:sz w:val="28"/>
          <w:szCs w:val="28"/>
          <w:rtl/>
          <w:lang w:bidi="ar-EG"/>
        </w:rPr>
        <w:t>( سلمان ,</w:t>
      </w:r>
      <w:r w:rsidRPr="009C416D">
        <w:rPr>
          <w:rFonts w:asciiTheme="majorBidi" w:eastAsiaTheme="majorEastAsia" w:hAnsiTheme="majorBidi" w:cstheme="majorBidi"/>
          <w:sz w:val="28"/>
          <w:szCs w:val="28"/>
          <w:rtl/>
        </w:rPr>
        <w:t>حيدر نصر الله داود</w:t>
      </w:r>
      <w:r w:rsidRPr="009C416D">
        <w:rPr>
          <w:rFonts w:asciiTheme="majorBidi" w:eastAsiaTheme="majorEastAsia" w:hAnsiTheme="majorBidi" w:cstheme="majorBidi"/>
          <w:rtl/>
        </w:rPr>
        <w:t xml:space="preserve">  </w:t>
      </w:r>
      <w:r w:rsidRPr="009C416D">
        <w:rPr>
          <w:rFonts w:asciiTheme="majorBidi" w:eastAsiaTheme="majorEastAsia" w:hAnsiTheme="majorBidi" w:cstheme="majorBidi"/>
          <w:sz w:val="28"/>
          <w:szCs w:val="28"/>
          <w:rtl/>
          <w:lang w:bidi="ar-EG"/>
        </w:rPr>
        <w:t>,2018 )</w:t>
      </w:r>
      <w:r w:rsidRPr="009C416D">
        <w:rPr>
          <w:rFonts w:asciiTheme="majorBidi" w:eastAsiaTheme="majorEastAsia" w:hAnsiTheme="majorBidi" w:cstheme="majorBidi"/>
          <w:sz w:val="28"/>
          <w:szCs w:val="28"/>
          <w:rtl/>
        </w:rPr>
        <w:t xml:space="preserve"> </w:t>
      </w:r>
    </w:p>
    <w:p w14:paraId="38140AED" w14:textId="77777777" w:rsidR="00747156" w:rsidRPr="009C416D" w:rsidRDefault="00747156" w:rsidP="009C416D">
      <w:pPr>
        <w:spacing w:after="0" w:line="480" w:lineRule="auto"/>
        <w:jc w:val="highKashida"/>
        <w:rPr>
          <w:rFonts w:asciiTheme="majorBidi" w:eastAsiaTheme="majorEastAsia" w:hAnsiTheme="majorBidi" w:cstheme="majorBidi"/>
          <w:sz w:val="28"/>
          <w:szCs w:val="28"/>
          <w:rtl/>
        </w:rPr>
      </w:pPr>
      <w:r w:rsidRPr="009C416D">
        <w:rPr>
          <w:rFonts w:asciiTheme="majorBidi" w:eastAsiaTheme="majorEastAsia" w:hAnsiTheme="majorBidi" w:cstheme="majorBidi"/>
          <w:sz w:val="28"/>
          <w:szCs w:val="28"/>
          <w:rtl/>
        </w:rPr>
        <w:t xml:space="preserve">     إن الموهبة تعني كل ما يميز الأنسان عن غيره, أما إدارة المواهب </w:t>
      </w:r>
      <w:proofErr w:type="spellStart"/>
      <w:r w:rsidRPr="009C416D">
        <w:rPr>
          <w:rFonts w:asciiTheme="majorBidi" w:eastAsiaTheme="majorEastAsia" w:hAnsiTheme="majorBidi" w:cstheme="majorBidi"/>
          <w:sz w:val="28"/>
          <w:szCs w:val="28"/>
          <w:rtl/>
        </w:rPr>
        <w:t>فهى</w:t>
      </w:r>
      <w:proofErr w:type="spellEnd"/>
      <w:r w:rsidRPr="009C416D">
        <w:rPr>
          <w:rFonts w:asciiTheme="majorBidi" w:eastAsiaTheme="majorEastAsia" w:hAnsiTheme="majorBidi" w:cstheme="majorBidi"/>
          <w:sz w:val="28"/>
          <w:szCs w:val="28"/>
          <w:rtl/>
        </w:rPr>
        <w:t xml:space="preserve"> عملية جذب وتعيين </w:t>
      </w:r>
      <w:proofErr w:type="spellStart"/>
      <w:r w:rsidRPr="009C416D">
        <w:rPr>
          <w:rFonts w:asciiTheme="majorBidi" w:eastAsiaTheme="majorEastAsia" w:hAnsiTheme="majorBidi" w:cstheme="majorBidi"/>
          <w:sz w:val="28"/>
          <w:szCs w:val="28"/>
          <w:rtl/>
        </w:rPr>
        <w:t>وأستكشاف</w:t>
      </w:r>
      <w:proofErr w:type="spellEnd"/>
      <w:r w:rsidRPr="009C416D">
        <w:rPr>
          <w:rFonts w:asciiTheme="majorBidi" w:eastAsiaTheme="majorEastAsia" w:hAnsiTheme="majorBidi" w:cstheme="majorBidi"/>
          <w:sz w:val="28"/>
          <w:szCs w:val="28"/>
          <w:rtl/>
        </w:rPr>
        <w:t xml:space="preserve"> وتدريب وتحفيز المواهب, سواء كانت من داخل المنظمة أو من خارجها لذلك تسعى إدارة المواهب نحو تغطية </w:t>
      </w:r>
      <w:proofErr w:type="spellStart"/>
      <w:r w:rsidRPr="009C416D">
        <w:rPr>
          <w:rFonts w:asciiTheme="majorBidi" w:eastAsiaTheme="majorEastAsia" w:hAnsiTheme="majorBidi" w:cstheme="majorBidi"/>
          <w:sz w:val="28"/>
          <w:szCs w:val="28"/>
          <w:rtl/>
        </w:rPr>
        <w:t>إحتياجات</w:t>
      </w:r>
      <w:proofErr w:type="spellEnd"/>
      <w:r w:rsidRPr="009C416D">
        <w:rPr>
          <w:rFonts w:asciiTheme="majorBidi" w:eastAsiaTheme="majorEastAsia" w:hAnsiTheme="majorBidi" w:cstheme="majorBidi"/>
          <w:sz w:val="28"/>
          <w:szCs w:val="28"/>
          <w:rtl/>
        </w:rPr>
        <w:t xml:space="preserve"> المنظمة الحالية والمستقبلية من الكوادر ذات الكفاءة؛ بحيث تقوم المنظمة بتعيين الشخص المناسب في المكان المناسب وفي الوقت المناسب</w:t>
      </w:r>
      <w:r w:rsidRPr="009C416D">
        <w:rPr>
          <w:rFonts w:asciiTheme="majorBidi" w:eastAsiaTheme="majorEastAsia" w:hAnsiTheme="majorBidi" w:cstheme="majorBidi"/>
          <w:sz w:val="28"/>
          <w:szCs w:val="28"/>
          <w:rtl/>
          <w:lang w:bidi="ar-EG"/>
        </w:rPr>
        <w:t xml:space="preserve">( </w:t>
      </w:r>
      <w:proofErr w:type="spellStart"/>
      <w:r w:rsidRPr="009C416D">
        <w:rPr>
          <w:rFonts w:asciiTheme="majorBidi" w:eastAsiaTheme="majorEastAsia" w:hAnsiTheme="majorBidi" w:cstheme="majorBidi"/>
          <w:sz w:val="28"/>
          <w:szCs w:val="28"/>
          <w:rtl/>
          <w:lang w:bidi="ar-EG"/>
        </w:rPr>
        <w:t>السطوحي</w:t>
      </w:r>
      <w:proofErr w:type="spellEnd"/>
      <w:r w:rsidRPr="009C416D">
        <w:rPr>
          <w:rFonts w:asciiTheme="majorBidi" w:eastAsiaTheme="majorEastAsia" w:hAnsiTheme="majorBidi" w:cstheme="majorBidi"/>
          <w:sz w:val="28"/>
          <w:szCs w:val="28"/>
          <w:rtl/>
          <w:lang w:bidi="ar-EG"/>
        </w:rPr>
        <w:t>, محمد, 2017)</w:t>
      </w:r>
      <w:r w:rsidRPr="009C416D">
        <w:rPr>
          <w:rFonts w:asciiTheme="majorBidi" w:eastAsiaTheme="majorEastAsia" w:hAnsiTheme="majorBidi" w:cstheme="majorBidi"/>
          <w:sz w:val="28"/>
          <w:szCs w:val="28"/>
          <w:rtl/>
        </w:rPr>
        <w:t xml:space="preserve"> وقد جاء مصطلح إدارة المواهب نتيجة تطور نظرة الإدارة نحو العاملين داخل المنظمات, سواء كانت تلك النظرة من قسم شئون العاملين أم من إدارة الموارد البشرية, وأصبح التركيز على ما يعرف بإدارة المواهب.</w:t>
      </w:r>
    </w:p>
    <w:p w14:paraId="73F403AE" w14:textId="77777777" w:rsidR="00747156" w:rsidRPr="009C416D" w:rsidRDefault="00747156" w:rsidP="009C416D">
      <w:pPr>
        <w:tabs>
          <w:tab w:val="left" w:pos="9589"/>
        </w:tabs>
        <w:spacing w:after="0" w:line="480" w:lineRule="auto"/>
        <w:ind w:right="-425" w:firstLine="560"/>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 xml:space="preserve">وتسعى هذه الدراسة لبيان مدى </w:t>
      </w:r>
      <w:proofErr w:type="spellStart"/>
      <w:r w:rsidRPr="009C416D">
        <w:rPr>
          <w:rFonts w:asciiTheme="majorBidi" w:hAnsiTheme="majorBidi" w:cstheme="majorBidi"/>
          <w:sz w:val="28"/>
          <w:szCs w:val="28"/>
          <w:rtl/>
          <w:lang w:bidi="ar-EG"/>
        </w:rPr>
        <w:t>الإرتباط</w:t>
      </w:r>
      <w:proofErr w:type="spellEnd"/>
      <w:r w:rsidRPr="009C416D">
        <w:rPr>
          <w:rFonts w:asciiTheme="majorBidi" w:hAnsiTheme="majorBidi" w:cstheme="majorBidi"/>
          <w:sz w:val="28"/>
          <w:szCs w:val="28"/>
          <w:rtl/>
          <w:lang w:bidi="ar-EG"/>
        </w:rPr>
        <w:t xml:space="preserve"> والتأثير لأبعاد إدارة المواهب على أبعاد الولاء </w:t>
      </w:r>
      <w:proofErr w:type="spellStart"/>
      <w:r w:rsidRPr="009C416D">
        <w:rPr>
          <w:rFonts w:asciiTheme="majorBidi" w:hAnsiTheme="majorBidi" w:cstheme="majorBidi"/>
          <w:sz w:val="28"/>
          <w:szCs w:val="28"/>
          <w:rtl/>
          <w:lang w:bidi="ar-EG"/>
        </w:rPr>
        <w:t>التنظيمى</w:t>
      </w:r>
      <w:proofErr w:type="spellEnd"/>
      <w:r w:rsidRPr="009C416D">
        <w:rPr>
          <w:rFonts w:asciiTheme="majorBidi" w:hAnsiTheme="majorBidi" w:cstheme="majorBidi"/>
          <w:sz w:val="28"/>
          <w:szCs w:val="28"/>
          <w:rtl/>
          <w:lang w:bidi="ar-EG"/>
        </w:rPr>
        <w:t xml:space="preserve">  للعاملين والذى يعد عاملاَ هاماَ لتطوير العمل </w:t>
      </w:r>
      <w:proofErr w:type="spellStart"/>
      <w:r w:rsidRPr="009C416D">
        <w:rPr>
          <w:rFonts w:asciiTheme="majorBidi" w:hAnsiTheme="majorBidi" w:cstheme="majorBidi"/>
          <w:sz w:val="28"/>
          <w:szCs w:val="28"/>
          <w:rtl/>
          <w:lang w:bidi="ar-EG"/>
        </w:rPr>
        <w:t>المنظمى</w:t>
      </w:r>
      <w:proofErr w:type="spellEnd"/>
      <w:r w:rsidRPr="009C416D">
        <w:rPr>
          <w:rFonts w:asciiTheme="majorBidi" w:hAnsiTheme="majorBidi" w:cstheme="majorBidi"/>
          <w:sz w:val="28"/>
          <w:szCs w:val="28"/>
          <w:lang w:bidi="ar-EG"/>
        </w:rPr>
        <w:t>;</w:t>
      </w:r>
      <w:r w:rsidRPr="009C416D">
        <w:rPr>
          <w:rFonts w:asciiTheme="majorBidi" w:hAnsiTheme="majorBidi" w:cstheme="majorBidi"/>
          <w:sz w:val="28"/>
          <w:szCs w:val="28"/>
          <w:rtl/>
          <w:lang w:bidi="ar-EG"/>
        </w:rPr>
        <w:t xml:space="preserve">  فعلى الرغم من أهمية المدخلات المادية والتكنولوجية والمعلوماتية </w:t>
      </w:r>
      <w:r w:rsidRPr="009C416D">
        <w:rPr>
          <w:rFonts w:asciiTheme="majorBidi" w:hAnsiTheme="majorBidi" w:cstheme="majorBidi"/>
          <w:sz w:val="28"/>
          <w:szCs w:val="28"/>
          <w:rtl/>
          <w:lang w:bidi="ar-EG"/>
        </w:rPr>
        <w:lastRenderedPageBreak/>
        <w:t xml:space="preserve">فإن الموارد البشرية تعد أهم العوامل لتطوير العمل الإداري .ومن الجدير بالذكر أنه ليس كل الموارد البشرية لها دور في عملية التنمية الإدارية ، ولكن يقع عبء التطوير بالأخص على عــــــاتق أصحاب المهـــــــارات والتي يتــــــوقــــــف درجـــة استثمارها ومدى الاستفادة منها  على درجــــــــــــة الولاء التنظيمــــــــــــي الـــــــذى يشعـــــــــــر به العامــــلون تجـــــــاه المنظـــــمة وكأنـــــــهم يعمــــــــلون مـــــــن أجــــــــل تحقــــيـــــــق الـــــــذات </w:t>
      </w:r>
      <w:r w:rsidR="008B6D14" w:rsidRPr="009C416D">
        <w:rPr>
          <w:rFonts w:asciiTheme="majorBidi" w:eastAsia="Times New Roman" w:hAnsiTheme="majorBidi" w:cstheme="majorBidi"/>
          <w:color w:val="111111"/>
          <w:sz w:val="28"/>
          <w:szCs w:val="28"/>
          <w:rtl/>
        </w:rPr>
        <w:t>(غريب, 2012)</w:t>
      </w:r>
      <w:r w:rsidRPr="009C416D">
        <w:rPr>
          <w:rFonts w:asciiTheme="majorBidi" w:hAnsiTheme="majorBidi" w:cstheme="majorBidi"/>
          <w:sz w:val="28"/>
          <w:szCs w:val="28"/>
          <w:rtl/>
          <w:lang w:bidi="ar-EG"/>
        </w:rPr>
        <w:t xml:space="preserve"> حيث يســاعد شعـــور العاملــــــــــين بالولاء للمنظمة على زيــــــادة الأداء والالتــــزام بأهـــــــــــــداف المنظـــــــــمة وانخـــــــفاض نســــــبة دوران العــــــمل والغـــــــيــــــاب ويضـــــــمن استمــــــــــرارية العمــــــالة المــــــــــاهرة في العـــــــمل وبصفة خاصة أصحـــــــــــاب المهــــــــــــــارات والتخصصات المميزة ، والأهم أنه يساعد على تنمية الروح الابتكارية والسلوك الإبداعي وذلك حرصاَ منهم على إعلاء </w:t>
      </w:r>
      <w:proofErr w:type="spellStart"/>
      <w:r w:rsidRPr="009C416D">
        <w:rPr>
          <w:rFonts w:asciiTheme="majorBidi" w:hAnsiTheme="majorBidi" w:cstheme="majorBidi"/>
          <w:sz w:val="28"/>
          <w:szCs w:val="28"/>
          <w:rtl/>
          <w:lang w:bidi="ar-EG"/>
        </w:rPr>
        <w:t>إسم</w:t>
      </w:r>
      <w:proofErr w:type="spellEnd"/>
      <w:r w:rsidRPr="009C416D">
        <w:rPr>
          <w:rFonts w:asciiTheme="majorBidi" w:hAnsiTheme="majorBidi" w:cstheme="majorBidi"/>
          <w:sz w:val="28"/>
          <w:szCs w:val="28"/>
          <w:rtl/>
          <w:lang w:bidi="ar-EG"/>
        </w:rPr>
        <w:t xml:space="preserve"> المنظمة بالسوق وزيادة قدرتها التنافسية واجتذاب عملاء جدد (العميري</w:t>
      </w:r>
      <w:r w:rsidRPr="009C416D">
        <w:rPr>
          <w:rFonts w:asciiTheme="majorBidi" w:hAnsiTheme="majorBidi" w:cstheme="majorBidi"/>
          <w:sz w:val="28"/>
          <w:szCs w:val="28"/>
          <w:lang w:bidi="ar-EG"/>
        </w:rPr>
        <w:t xml:space="preserve">, </w:t>
      </w:r>
      <w:r w:rsidRPr="009C416D">
        <w:rPr>
          <w:rFonts w:asciiTheme="majorBidi" w:hAnsiTheme="majorBidi" w:cstheme="majorBidi"/>
          <w:sz w:val="28"/>
          <w:szCs w:val="28"/>
          <w:rtl/>
          <w:lang w:bidi="ar-EG"/>
        </w:rPr>
        <w:t>2012) .</w:t>
      </w:r>
    </w:p>
    <w:p w14:paraId="733E2564" w14:textId="11E17E24" w:rsidR="00747156" w:rsidRPr="009C416D" w:rsidRDefault="00747156"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 xml:space="preserve">وتسعى هذه الدراسة إلى الكشف عن طبيعة العلاقة بين إدارة الموهبة والولاء التنظيمي بالتطبيق على العاملين بالكادر العام </w:t>
      </w:r>
      <w:r w:rsidR="001E077B" w:rsidRPr="009C416D">
        <w:rPr>
          <w:rFonts w:asciiTheme="majorBidi" w:hAnsiTheme="majorBidi" w:cstheme="majorBidi"/>
          <w:sz w:val="28"/>
          <w:szCs w:val="28"/>
          <w:rtl/>
          <w:lang w:bidi="ar-EG"/>
        </w:rPr>
        <w:t>بقطاع التعدين بمنطقة طريف</w:t>
      </w:r>
      <w:r w:rsidRPr="009C416D">
        <w:rPr>
          <w:rFonts w:asciiTheme="majorBidi" w:hAnsiTheme="majorBidi" w:cstheme="majorBidi"/>
          <w:sz w:val="28"/>
          <w:szCs w:val="28"/>
          <w:rtl/>
          <w:lang w:bidi="ar-EG"/>
        </w:rPr>
        <w:t xml:space="preserve">.   </w:t>
      </w:r>
    </w:p>
    <w:p w14:paraId="29929A03" w14:textId="30EF5ED1" w:rsidR="00C465F8" w:rsidRPr="00C465F8" w:rsidRDefault="00C465F8" w:rsidP="000F2797">
      <w:pPr>
        <w:pStyle w:val="Heading1"/>
        <w:spacing w:line="360" w:lineRule="auto"/>
        <w:jc w:val="center"/>
        <w:rPr>
          <w:rFonts w:cs="PT Bold Heading"/>
          <w:lang w:bidi="ar-EG"/>
        </w:rPr>
      </w:pPr>
      <w:bookmarkStart w:id="2" w:name="_Toc203033813"/>
      <w:r w:rsidRPr="00C465F8">
        <w:rPr>
          <w:rFonts w:cs="PT Bold Heading" w:hint="cs"/>
          <w:rtl/>
          <w:lang w:bidi="ar-EG"/>
        </w:rPr>
        <w:t>الفصل الأول</w:t>
      </w:r>
      <w:bookmarkEnd w:id="2"/>
    </w:p>
    <w:p w14:paraId="322D5ED8" w14:textId="77777777" w:rsidR="00DF7002" w:rsidRPr="0073021B" w:rsidRDefault="00DF7002" w:rsidP="000F2797">
      <w:pPr>
        <w:pStyle w:val="Heading1"/>
        <w:spacing w:line="360" w:lineRule="auto"/>
        <w:rPr>
          <w:rFonts w:cs="PT Bold Heading"/>
          <w:rtl/>
        </w:rPr>
      </w:pPr>
      <w:bookmarkStart w:id="3" w:name="_Toc203033814"/>
      <w:r w:rsidRPr="0073021B">
        <w:rPr>
          <w:rFonts w:cs="PT Bold Heading"/>
          <w:rtl/>
        </w:rPr>
        <w:t>مشكلة البحث</w:t>
      </w:r>
      <w:bookmarkEnd w:id="3"/>
    </w:p>
    <w:p w14:paraId="119C6581" w14:textId="77777777" w:rsidR="00DF7002" w:rsidRPr="009C416D" w:rsidRDefault="00DF7002"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تواجه العديد من المؤسسات، وخاصة في القطاعات الحيوية مثل قطاع التعدين، تحديات متزايدة في جذب الكفاءات والمحافظة عليها في ظل بيئة عمل تتسم بالمنافسة الشديدة والتغير المستمر. ويُعد مفهوم إدارة المواهب من المفاهيم الحديثة التي تسعى المنظمات من خلالها إلى استقطاب وتطوير والمحافظة على أفضل الكفاءات لضمان تحقيق أهدافها التنظيمية.</w:t>
      </w:r>
    </w:p>
    <w:p w14:paraId="37EEC1F5" w14:textId="77777777" w:rsidR="00DF7002" w:rsidRPr="009C416D" w:rsidRDefault="00DF7002"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lastRenderedPageBreak/>
        <w:t>وفي المقابل، يمثل الولاء التنظيمي أحد العوامل الحاسمة في استقرار بيئة العمل وزيادة إنتاجية الموظفين، حيث ينعكس مستوى الولاء بشكل مباشر على أداء العاملين ورغبتهم في البقاء داخل المؤسسة.</w:t>
      </w:r>
    </w:p>
    <w:p w14:paraId="5D93A167" w14:textId="77777777" w:rsidR="00DF7002" w:rsidRPr="009C416D" w:rsidRDefault="00DF7002"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 xml:space="preserve">ورغم أهمية العلاقة بين إدارة المواهب والولاء التنظيمي، إلا أن هذه العلاقة لم تحظَ بالاهتمام الكافي من الدراسات التطبيقية، خاصة في قطاع التعدين بمنطقة طريف، والذي يعد من القطاعات الاقتصادية المهمة في المملكة العربية السعودية. ومن هنا برزت الحاجة إلى دراسة العلاقة بين إدارة المواهب والولاء التنظيمي في هذا القطاع الحيوي، للكشف عن مدى تأثير سياسات وممارسات إدارة المواهب على تعزيز الولاء التنظيمي </w:t>
      </w:r>
      <w:proofErr w:type="spellStart"/>
      <w:proofErr w:type="gramStart"/>
      <w:r w:rsidRPr="009C416D">
        <w:rPr>
          <w:rFonts w:asciiTheme="majorBidi" w:hAnsiTheme="majorBidi" w:cstheme="majorBidi"/>
          <w:sz w:val="28"/>
          <w:szCs w:val="28"/>
          <w:rtl/>
          <w:lang w:bidi="ar-EG"/>
        </w:rPr>
        <w:t>للعاملين.وصياغة</w:t>
      </w:r>
      <w:proofErr w:type="spellEnd"/>
      <w:proofErr w:type="gramEnd"/>
      <w:r w:rsidRPr="009C416D">
        <w:rPr>
          <w:rFonts w:asciiTheme="majorBidi" w:hAnsiTheme="majorBidi" w:cstheme="majorBidi"/>
          <w:sz w:val="28"/>
          <w:szCs w:val="28"/>
          <w:rtl/>
          <w:lang w:bidi="ar-EG"/>
        </w:rPr>
        <w:t xml:space="preserve"> مشكلة البحث في السؤال الرئيس التالي: ما </w:t>
      </w:r>
      <w:r w:rsidRPr="009C416D">
        <w:rPr>
          <w:rFonts w:asciiTheme="majorBidi" w:hAnsiTheme="majorBidi" w:cstheme="majorBidi"/>
          <w:b/>
          <w:bCs/>
          <w:sz w:val="28"/>
          <w:szCs w:val="28"/>
          <w:rtl/>
          <w:lang w:bidi="ar-EG"/>
        </w:rPr>
        <w:t>طبيعة العلاقة بين إدارة المواهب والولاء التنظيمي في قطاع التعدين بمنطقة طريف</w:t>
      </w:r>
      <w:r w:rsidRPr="009C416D">
        <w:rPr>
          <w:rFonts w:asciiTheme="majorBidi" w:hAnsiTheme="majorBidi" w:cstheme="majorBidi"/>
          <w:sz w:val="28"/>
          <w:szCs w:val="28"/>
          <w:rtl/>
          <w:lang w:bidi="ar-EG"/>
        </w:rPr>
        <w:t>؟</w:t>
      </w:r>
    </w:p>
    <w:p w14:paraId="03A3DE9D" w14:textId="77777777" w:rsidR="00DF7002" w:rsidRPr="009C416D" w:rsidRDefault="00DF7002"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وينبثق من هذا السؤال الرئيس مجموعة من الأسئلة الفرعية:</w:t>
      </w:r>
    </w:p>
    <w:p w14:paraId="409FD99E" w14:textId="77777777" w:rsidR="00DF7002" w:rsidRPr="009C416D" w:rsidRDefault="00DF7002" w:rsidP="009C416D">
      <w:pPr>
        <w:pStyle w:val="ListParagraph"/>
        <w:numPr>
          <w:ilvl w:val="0"/>
          <w:numId w:val="5"/>
        </w:numPr>
        <w:spacing w:line="480" w:lineRule="auto"/>
        <w:ind w:left="429"/>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ما مستوى تطبيق ممارسات إدارة المواهب في قطاع التعدين بمنطقة طريف؟</w:t>
      </w:r>
    </w:p>
    <w:p w14:paraId="4F6C5F29" w14:textId="77777777" w:rsidR="00DF7002" w:rsidRPr="009C416D" w:rsidRDefault="00DF7002" w:rsidP="009C416D">
      <w:pPr>
        <w:pStyle w:val="ListParagraph"/>
        <w:numPr>
          <w:ilvl w:val="0"/>
          <w:numId w:val="5"/>
        </w:numPr>
        <w:spacing w:line="480" w:lineRule="auto"/>
        <w:ind w:left="429"/>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ما مستوى الولاء التنظيمي لدى العاملين في هذا القطاع؟</w:t>
      </w:r>
    </w:p>
    <w:p w14:paraId="0B8B7CCB" w14:textId="77777777" w:rsidR="00DF7002" w:rsidRPr="009C416D" w:rsidRDefault="00DF7002" w:rsidP="009C416D">
      <w:pPr>
        <w:pStyle w:val="ListParagraph"/>
        <w:numPr>
          <w:ilvl w:val="0"/>
          <w:numId w:val="5"/>
        </w:numPr>
        <w:spacing w:line="480" w:lineRule="auto"/>
        <w:ind w:left="429"/>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إلى أي مدى تؤثر ممارسات إدارة المواهب على تعزيز الولاء التنظيمي؟</w:t>
      </w:r>
    </w:p>
    <w:p w14:paraId="013F2382" w14:textId="77777777" w:rsidR="00747156" w:rsidRPr="009C416D" w:rsidRDefault="00DF7002" w:rsidP="009C416D">
      <w:pPr>
        <w:pStyle w:val="ListParagraph"/>
        <w:numPr>
          <w:ilvl w:val="0"/>
          <w:numId w:val="5"/>
        </w:numPr>
        <w:spacing w:line="480" w:lineRule="auto"/>
        <w:ind w:left="429"/>
        <w:jc w:val="highKashida"/>
        <w:rPr>
          <w:rFonts w:asciiTheme="majorBidi" w:hAnsiTheme="majorBidi" w:cstheme="majorBidi"/>
          <w:sz w:val="28"/>
          <w:szCs w:val="28"/>
          <w:lang w:bidi="ar-EG"/>
        </w:rPr>
      </w:pPr>
      <w:r w:rsidRPr="009C416D">
        <w:rPr>
          <w:rFonts w:asciiTheme="majorBidi" w:hAnsiTheme="majorBidi" w:cstheme="majorBidi"/>
          <w:sz w:val="28"/>
          <w:szCs w:val="28"/>
          <w:rtl/>
          <w:lang w:bidi="ar-EG"/>
        </w:rPr>
        <w:t>هل توجد فروق ذات دلالة إحصائية في تصورات العاملين تجاه إدارة المواهب والولاء التنظيمي تعزى إلى المتغيرات الديموغرافية؟</w:t>
      </w:r>
    </w:p>
    <w:p w14:paraId="6E41E8B2" w14:textId="77777777" w:rsidR="00DF7002" w:rsidRPr="0073021B" w:rsidRDefault="00DF7002" w:rsidP="000F2797">
      <w:pPr>
        <w:pStyle w:val="Heading1"/>
        <w:spacing w:line="360" w:lineRule="auto"/>
        <w:rPr>
          <w:rFonts w:cs="PT Bold Heading"/>
          <w:rtl/>
        </w:rPr>
      </w:pPr>
      <w:bookmarkStart w:id="4" w:name="_Toc203033815"/>
      <w:r w:rsidRPr="0073021B">
        <w:rPr>
          <w:rFonts w:cs="PT Bold Heading"/>
          <w:rtl/>
        </w:rPr>
        <w:lastRenderedPageBreak/>
        <w:t>أهمية البحث</w:t>
      </w:r>
      <w:bookmarkEnd w:id="4"/>
    </w:p>
    <w:p w14:paraId="7188F6E3" w14:textId="77777777" w:rsidR="00DF7002" w:rsidRPr="009C416D" w:rsidRDefault="00DF7002"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تأتي أهمية</w:t>
      </w:r>
      <w:r w:rsidR="007B2259" w:rsidRPr="009C416D">
        <w:rPr>
          <w:rFonts w:asciiTheme="majorBidi" w:hAnsiTheme="majorBidi" w:cstheme="majorBidi"/>
          <w:sz w:val="28"/>
          <w:szCs w:val="28"/>
          <w:rtl/>
          <w:lang w:bidi="ar-EG"/>
        </w:rPr>
        <w:t xml:space="preserve"> هذا البحث من كونه يعالج موضوعاً</w:t>
      </w:r>
      <w:r w:rsidRPr="009C416D">
        <w:rPr>
          <w:rFonts w:asciiTheme="majorBidi" w:hAnsiTheme="majorBidi" w:cstheme="majorBidi"/>
          <w:sz w:val="28"/>
          <w:szCs w:val="28"/>
          <w:rtl/>
          <w:lang w:bidi="ar-EG"/>
        </w:rPr>
        <w:t xml:space="preserve"> حيويا</w:t>
      </w:r>
      <w:r w:rsidR="007B2259" w:rsidRPr="009C416D">
        <w:rPr>
          <w:rFonts w:asciiTheme="majorBidi" w:hAnsiTheme="majorBidi" w:cstheme="majorBidi"/>
          <w:sz w:val="28"/>
          <w:szCs w:val="28"/>
          <w:rtl/>
          <w:lang w:bidi="ar-EG"/>
        </w:rPr>
        <w:t>ً</w:t>
      </w:r>
      <w:r w:rsidRPr="009C416D">
        <w:rPr>
          <w:rFonts w:asciiTheme="majorBidi" w:hAnsiTheme="majorBidi" w:cstheme="majorBidi"/>
          <w:sz w:val="28"/>
          <w:szCs w:val="28"/>
          <w:rtl/>
          <w:lang w:bidi="ar-EG"/>
        </w:rPr>
        <w:t xml:space="preserve"> يتعلق بإدارة الموارد البشرية في قطاع اقتصادي </w:t>
      </w:r>
      <w:r w:rsidR="007B2259" w:rsidRPr="009C416D">
        <w:rPr>
          <w:rFonts w:asciiTheme="majorBidi" w:hAnsiTheme="majorBidi" w:cstheme="majorBidi"/>
          <w:sz w:val="28"/>
          <w:szCs w:val="28"/>
          <w:rtl/>
          <w:lang w:bidi="ar-EG"/>
        </w:rPr>
        <w:t>إ</w:t>
      </w:r>
      <w:r w:rsidRPr="009C416D">
        <w:rPr>
          <w:rFonts w:asciiTheme="majorBidi" w:hAnsiTheme="majorBidi" w:cstheme="majorBidi"/>
          <w:sz w:val="28"/>
          <w:szCs w:val="28"/>
          <w:rtl/>
          <w:lang w:bidi="ar-EG"/>
        </w:rPr>
        <w:t>ستراتيجي وهو قطاع التعدين، خصوصا</w:t>
      </w:r>
      <w:r w:rsidR="007B2259" w:rsidRPr="009C416D">
        <w:rPr>
          <w:rFonts w:asciiTheme="majorBidi" w:hAnsiTheme="majorBidi" w:cstheme="majorBidi"/>
          <w:sz w:val="28"/>
          <w:szCs w:val="28"/>
          <w:rtl/>
          <w:lang w:bidi="ar-EG"/>
        </w:rPr>
        <w:t>ً</w:t>
      </w:r>
      <w:r w:rsidRPr="009C416D">
        <w:rPr>
          <w:rFonts w:asciiTheme="majorBidi" w:hAnsiTheme="majorBidi" w:cstheme="majorBidi"/>
          <w:sz w:val="28"/>
          <w:szCs w:val="28"/>
          <w:rtl/>
          <w:lang w:bidi="ar-EG"/>
        </w:rPr>
        <w:t xml:space="preserve"> في منطقة طريف بالمملكة العرب</w:t>
      </w:r>
      <w:r w:rsidR="007B2259" w:rsidRPr="009C416D">
        <w:rPr>
          <w:rFonts w:asciiTheme="majorBidi" w:hAnsiTheme="majorBidi" w:cstheme="majorBidi"/>
          <w:sz w:val="28"/>
          <w:szCs w:val="28"/>
          <w:rtl/>
          <w:lang w:bidi="ar-EG"/>
        </w:rPr>
        <w:t>ية السعودية، والتي تشهد اهتماماً متزايد</w:t>
      </w:r>
      <w:r w:rsidRPr="009C416D">
        <w:rPr>
          <w:rFonts w:asciiTheme="majorBidi" w:hAnsiTheme="majorBidi" w:cstheme="majorBidi"/>
          <w:sz w:val="28"/>
          <w:szCs w:val="28"/>
          <w:rtl/>
          <w:lang w:bidi="ar-EG"/>
        </w:rPr>
        <w:t>ا</w:t>
      </w:r>
      <w:r w:rsidR="007B2259" w:rsidRPr="009C416D">
        <w:rPr>
          <w:rFonts w:asciiTheme="majorBidi" w:hAnsiTheme="majorBidi" w:cstheme="majorBidi"/>
          <w:sz w:val="28"/>
          <w:szCs w:val="28"/>
          <w:rtl/>
          <w:lang w:bidi="ar-EG"/>
        </w:rPr>
        <w:t>ً</w:t>
      </w:r>
      <w:r w:rsidRPr="009C416D">
        <w:rPr>
          <w:rFonts w:asciiTheme="majorBidi" w:hAnsiTheme="majorBidi" w:cstheme="majorBidi"/>
          <w:sz w:val="28"/>
          <w:szCs w:val="28"/>
          <w:rtl/>
          <w:lang w:bidi="ar-EG"/>
        </w:rPr>
        <w:t xml:space="preserve"> من الدولة في إطار رؤية المملكة 2030.</w:t>
      </w:r>
    </w:p>
    <w:p w14:paraId="2E74625E" w14:textId="77777777" w:rsidR="00DF7002" w:rsidRPr="009C416D" w:rsidRDefault="00DF7002" w:rsidP="009C416D">
      <w:pPr>
        <w:spacing w:line="480" w:lineRule="auto"/>
        <w:jc w:val="highKashida"/>
        <w:rPr>
          <w:rFonts w:asciiTheme="majorBidi" w:hAnsiTheme="majorBidi" w:cstheme="majorBidi"/>
          <w:b/>
          <w:bCs/>
          <w:sz w:val="28"/>
          <w:szCs w:val="28"/>
          <w:rtl/>
          <w:lang w:bidi="ar-EG"/>
        </w:rPr>
      </w:pPr>
      <w:r w:rsidRPr="009C416D">
        <w:rPr>
          <w:rFonts w:asciiTheme="majorBidi" w:hAnsiTheme="majorBidi" w:cstheme="majorBidi"/>
          <w:b/>
          <w:bCs/>
          <w:sz w:val="28"/>
          <w:szCs w:val="28"/>
          <w:rtl/>
          <w:lang w:bidi="ar-EG"/>
        </w:rPr>
        <w:t>أولًا: الأهمية العلمية</w:t>
      </w:r>
    </w:p>
    <w:p w14:paraId="41EE8C63" w14:textId="77777777" w:rsidR="00DF7002" w:rsidRPr="009C416D" w:rsidRDefault="00DF7002" w:rsidP="009C416D">
      <w:pPr>
        <w:pStyle w:val="ListParagraph"/>
        <w:numPr>
          <w:ilvl w:val="0"/>
          <w:numId w:val="7"/>
        </w:numPr>
        <w:spacing w:line="480" w:lineRule="auto"/>
        <w:ind w:left="429"/>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تقديم إطار نظري متكامل يوضح المفاهيم المرتبطة بإدارة المواهب والولاء التنظيمي والعلاقة بينهما، مما يسهم في سد الفجوة المعرفية في الدراسات السابقة.</w:t>
      </w:r>
    </w:p>
    <w:p w14:paraId="778C7C71" w14:textId="77777777" w:rsidR="00DF7002" w:rsidRPr="009C416D" w:rsidRDefault="00DF7002" w:rsidP="009C416D">
      <w:pPr>
        <w:pStyle w:val="ListParagraph"/>
        <w:numPr>
          <w:ilvl w:val="0"/>
          <w:numId w:val="7"/>
        </w:numPr>
        <w:spacing w:line="480" w:lineRule="auto"/>
        <w:ind w:left="429"/>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إفادة الباحثين والدارسين في مجالات إدارة الموارد البشرية، من خلال توفير مرجع يمكن الاستناد إليه في الدراسات المستقبلية المتعلقة بإدارة المواهب والولاء التنظيمي.</w:t>
      </w:r>
    </w:p>
    <w:p w14:paraId="638EEA05" w14:textId="77777777" w:rsidR="00DF7002" w:rsidRPr="009C416D" w:rsidRDefault="00DF7002" w:rsidP="009C416D">
      <w:pPr>
        <w:spacing w:line="480" w:lineRule="auto"/>
        <w:jc w:val="highKashida"/>
        <w:rPr>
          <w:rFonts w:asciiTheme="majorBidi" w:hAnsiTheme="majorBidi" w:cstheme="majorBidi"/>
          <w:b/>
          <w:bCs/>
          <w:sz w:val="28"/>
          <w:szCs w:val="28"/>
          <w:rtl/>
          <w:lang w:bidi="ar-EG"/>
        </w:rPr>
      </w:pPr>
      <w:r w:rsidRPr="009C416D">
        <w:rPr>
          <w:rFonts w:asciiTheme="majorBidi" w:hAnsiTheme="majorBidi" w:cstheme="majorBidi"/>
          <w:b/>
          <w:bCs/>
          <w:sz w:val="28"/>
          <w:szCs w:val="28"/>
          <w:rtl/>
          <w:lang w:bidi="ar-EG"/>
        </w:rPr>
        <w:t>ثانيًا: الأهمية العملية</w:t>
      </w:r>
    </w:p>
    <w:p w14:paraId="7CB49C1A" w14:textId="77777777" w:rsidR="00DF7002" w:rsidRPr="009C416D" w:rsidRDefault="00DF7002" w:rsidP="009C416D">
      <w:pPr>
        <w:pStyle w:val="ListParagraph"/>
        <w:numPr>
          <w:ilvl w:val="0"/>
          <w:numId w:val="6"/>
        </w:numPr>
        <w:spacing w:line="480" w:lineRule="auto"/>
        <w:ind w:left="429"/>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مساعدة المؤسسات العاملة في قطاع التعدين بمنطقة طريف على إدراك أهمية إدارة المواهب وتأثيرها المباشر في تعزيز ولاء الموظفين وتحقيق الاستقرار الوظيفي والإنتاجي.</w:t>
      </w:r>
    </w:p>
    <w:p w14:paraId="37D58CEE" w14:textId="77777777" w:rsidR="00DF7002" w:rsidRPr="009C416D" w:rsidRDefault="00DF7002" w:rsidP="009C416D">
      <w:pPr>
        <w:pStyle w:val="ListParagraph"/>
        <w:numPr>
          <w:ilvl w:val="0"/>
          <w:numId w:val="6"/>
        </w:numPr>
        <w:spacing w:line="480" w:lineRule="auto"/>
        <w:ind w:left="429"/>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تقديم توصيات عملية قابلة للتطبيق تساعد صناع القرار في تطوير سياسات واستراتيجيات فعالة لإدارة المواهب داخل مؤسساتهم بما يعزز الولاء التنظيمي.</w:t>
      </w:r>
    </w:p>
    <w:p w14:paraId="168C4720" w14:textId="77777777" w:rsidR="00DF7002" w:rsidRPr="009C416D" w:rsidRDefault="00DF7002" w:rsidP="009C416D">
      <w:pPr>
        <w:pStyle w:val="ListParagraph"/>
        <w:numPr>
          <w:ilvl w:val="0"/>
          <w:numId w:val="6"/>
        </w:numPr>
        <w:spacing w:line="480" w:lineRule="auto"/>
        <w:ind w:left="429"/>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المساهمة في تحقيق أهداف رؤية المملكة 2030 المتعلقة بتنمية الموارد البشرية والارتقاء بمستوى الأداء الوظيفي في القطاعات الاقتصادية الحيوية مثل قطاع التعدين.</w:t>
      </w:r>
    </w:p>
    <w:p w14:paraId="1E91671A" w14:textId="77777777" w:rsidR="00DF7002" w:rsidRPr="0073021B" w:rsidRDefault="00DF7002" w:rsidP="000F2797">
      <w:pPr>
        <w:pStyle w:val="Heading1"/>
        <w:spacing w:line="360" w:lineRule="auto"/>
        <w:rPr>
          <w:rFonts w:cs="PT Bold Heading"/>
          <w:rtl/>
        </w:rPr>
      </w:pPr>
      <w:bookmarkStart w:id="5" w:name="_Toc203033816"/>
      <w:r w:rsidRPr="0073021B">
        <w:rPr>
          <w:rFonts w:cs="PT Bold Heading"/>
          <w:rtl/>
        </w:rPr>
        <w:lastRenderedPageBreak/>
        <w:t>أهداف البحث</w:t>
      </w:r>
      <w:bookmarkEnd w:id="5"/>
    </w:p>
    <w:p w14:paraId="4B2D0711" w14:textId="77777777" w:rsidR="00DF7002" w:rsidRPr="009C416D" w:rsidRDefault="00DF7002" w:rsidP="009C416D">
      <w:pPr>
        <w:pStyle w:val="ListParagraph"/>
        <w:numPr>
          <w:ilvl w:val="0"/>
          <w:numId w:val="4"/>
        </w:numPr>
        <w:spacing w:line="480" w:lineRule="auto"/>
        <w:ind w:left="429"/>
        <w:jc w:val="highKashida"/>
        <w:rPr>
          <w:rFonts w:asciiTheme="majorBidi" w:hAnsiTheme="majorBidi" w:cstheme="majorBidi"/>
          <w:kern w:val="2"/>
          <w:sz w:val="28"/>
          <w:szCs w:val="28"/>
          <w:rtl/>
          <w:lang w:bidi="ar-EG"/>
          <w14:ligatures w14:val="standardContextual"/>
        </w:rPr>
      </w:pPr>
      <w:r w:rsidRPr="009C416D">
        <w:rPr>
          <w:rFonts w:asciiTheme="majorBidi" w:hAnsiTheme="majorBidi" w:cstheme="majorBidi"/>
          <w:kern w:val="2"/>
          <w:sz w:val="28"/>
          <w:szCs w:val="28"/>
          <w:rtl/>
          <w:lang w:bidi="ar-EG"/>
          <w14:ligatures w14:val="standardContextual"/>
        </w:rPr>
        <w:t>التعرف على مفهوم إدارة المواهب وأبعادها المختلفة (الاستقطاب، الاختيار، التدريب والتطوير، الاحتفاظ بالمواهب) في المؤسسات العاملة بقطاع التعدين في منطقة طريف.</w:t>
      </w:r>
    </w:p>
    <w:p w14:paraId="197500FA" w14:textId="77777777" w:rsidR="00DF7002" w:rsidRPr="009C416D" w:rsidRDefault="00DF7002" w:rsidP="009C416D">
      <w:pPr>
        <w:pStyle w:val="ListParagraph"/>
        <w:numPr>
          <w:ilvl w:val="0"/>
          <w:numId w:val="4"/>
        </w:numPr>
        <w:spacing w:line="480" w:lineRule="auto"/>
        <w:ind w:left="429"/>
        <w:jc w:val="highKashida"/>
        <w:rPr>
          <w:rFonts w:asciiTheme="majorBidi" w:hAnsiTheme="majorBidi" w:cstheme="majorBidi"/>
          <w:kern w:val="2"/>
          <w:sz w:val="28"/>
          <w:szCs w:val="28"/>
          <w:rtl/>
          <w:lang w:bidi="ar-EG"/>
          <w14:ligatures w14:val="standardContextual"/>
        </w:rPr>
      </w:pPr>
      <w:r w:rsidRPr="009C416D">
        <w:rPr>
          <w:rFonts w:asciiTheme="majorBidi" w:hAnsiTheme="majorBidi" w:cstheme="majorBidi"/>
          <w:kern w:val="2"/>
          <w:sz w:val="28"/>
          <w:szCs w:val="28"/>
          <w:rtl/>
          <w:lang w:bidi="ar-EG"/>
          <w14:ligatures w14:val="standardContextual"/>
        </w:rPr>
        <w:t>قياس مستوى الولاء التنظيمي لدى العاملين في قطاع التعدين بمنطقة طريف، والتعرف على أبرز العوامل المؤثرة فيه.</w:t>
      </w:r>
    </w:p>
    <w:p w14:paraId="38B33C94" w14:textId="77777777" w:rsidR="00DF7002" w:rsidRPr="009C416D" w:rsidRDefault="00DF7002" w:rsidP="009C416D">
      <w:pPr>
        <w:pStyle w:val="ListParagraph"/>
        <w:numPr>
          <w:ilvl w:val="0"/>
          <w:numId w:val="4"/>
        </w:numPr>
        <w:spacing w:line="480" w:lineRule="auto"/>
        <w:ind w:left="429"/>
        <w:jc w:val="highKashida"/>
        <w:rPr>
          <w:rFonts w:asciiTheme="majorBidi" w:hAnsiTheme="majorBidi" w:cstheme="majorBidi"/>
          <w:kern w:val="2"/>
          <w:sz w:val="28"/>
          <w:szCs w:val="28"/>
          <w:rtl/>
          <w:lang w:bidi="ar-EG"/>
          <w14:ligatures w14:val="standardContextual"/>
        </w:rPr>
      </w:pPr>
      <w:r w:rsidRPr="009C416D">
        <w:rPr>
          <w:rFonts w:asciiTheme="majorBidi" w:hAnsiTheme="majorBidi" w:cstheme="majorBidi"/>
          <w:kern w:val="2"/>
          <w:sz w:val="28"/>
          <w:szCs w:val="28"/>
          <w:rtl/>
          <w:lang w:bidi="ar-EG"/>
          <w14:ligatures w14:val="standardContextual"/>
        </w:rPr>
        <w:t>تحليل العلاقة بين إدارة المواهب والولاء التنظيمي، ومدى تأثير ممارسات إدارة المواهب على تعزيز الولاء التنظيمي للعاملين.</w:t>
      </w:r>
    </w:p>
    <w:p w14:paraId="4F27D7BA" w14:textId="77777777" w:rsidR="00DF7002" w:rsidRPr="009C416D" w:rsidRDefault="00DF7002" w:rsidP="009C416D">
      <w:pPr>
        <w:pStyle w:val="ListParagraph"/>
        <w:numPr>
          <w:ilvl w:val="0"/>
          <w:numId w:val="4"/>
        </w:numPr>
        <w:spacing w:line="480" w:lineRule="auto"/>
        <w:ind w:left="429"/>
        <w:jc w:val="highKashida"/>
        <w:rPr>
          <w:rFonts w:asciiTheme="majorBidi" w:hAnsiTheme="majorBidi" w:cstheme="majorBidi"/>
          <w:kern w:val="2"/>
          <w:sz w:val="28"/>
          <w:szCs w:val="28"/>
          <w:rtl/>
          <w:lang w:bidi="ar-EG"/>
          <w14:ligatures w14:val="standardContextual"/>
        </w:rPr>
      </w:pPr>
      <w:r w:rsidRPr="009C416D">
        <w:rPr>
          <w:rFonts w:asciiTheme="majorBidi" w:hAnsiTheme="majorBidi" w:cstheme="majorBidi"/>
          <w:kern w:val="2"/>
          <w:sz w:val="28"/>
          <w:szCs w:val="28"/>
          <w:rtl/>
          <w:lang w:bidi="ar-EG"/>
          <w14:ligatures w14:val="standardContextual"/>
        </w:rPr>
        <w:t>تحديد التحديات التي تواجه إدارة المواهب في قطاع التعدين بمنطقة طريف، وأثرها على الولاء التنظيمي.</w:t>
      </w:r>
    </w:p>
    <w:p w14:paraId="468BCBDE" w14:textId="77777777" w:rsidR="00DF7002" w:rsidRPr="009C416D" w:rsidRDefault="00DF7002" w:rsidP="009C416D">
      <w:pPr>
        <w:pStyle w:val="ListParagraph"/>
        <w:numPr>
          <w:ilvl w:val="0"/>
          <w:numId w:val="4"/>
        </w:numPr>
        <w:spacing w:line="480" w:lineRule="auto"/>
        <w:ind w:left="429"/>
        <w:jc w:val="highKashida"/>
        <w:rPr>
          <w:rFonts w:asciiTheme="majorBidi" w:hAnsiTheme="majorBidi" w:cstheme="majorBidi"/>
          <w:kern w:val="2"/>
          <w:sz w:val="28"/>
          <w:szCs w:val="28"/>
          <w:rtl/>
          <w:lang w:bidi="ar-EG"/>
          <w14:ligatures w14:val="standardContextual"/>
        </w:rPr>
      </w:pPr>
      <w:r w:rsidRPr="009C416D">
        <w:rPr>
          <w:rFonts w:asciiTheme="majorBidi" w:hAnsiTheme="majorBidi" w:cstheme="majorBidi"/>
          <w:kern w:val="2"/>
          <w:sz w:val="28"/>
          <w:szCs w:val="28"/>
          <w:rtl/>
          <w:lang w:bidi="ar-EG"/>
          <w14:ligatures w14:val="standardContextual"/>
        </w:rPr>
        <w:t>تقديم توصيات علمية وعملية لتحسين ممارسات إدارة المواهب في القطاع محل الدراسة، بما يسهم في تعزيز الولاء التنظيمي وتحقيق أهداف المؤسسات.</w:t>
      </w:r>
    </w:p>
    <w:p w14:paraId="24C1E7FD" w14:textId="77777777" w:rsidR="00C1637A" w:rsidRPr="0073021B" w:rsidRDefault="00C1637A" w:rsidP="000F2797">
      <w:pPr>
        <w:pStyle w:val="Heading1"/>
        <w:spacing w:line="360" w:lineRule="auto"/>
        <w:rPr>
          <w:rFonts w:cs="PT Bold Heading"/>
          <w:rtl/>
        </w:rPr>
      </w:pPr>
      <w:bookmarkStart w:id="6" w:name="_Toc203033817"/>
      <w:r w:rsidRPr="0073021B">
        <w:rPr>
          <w:rFonts w:cs="PT Bold Heading" w:hint="cs"/>
          <w:rtl/>
        </w:rPr>
        <w:t>فروض البحث:</w:t>
      </w:r>
      <w:bookmarkEnd w:id="6"/>
    </w:p>
    <w:p w14:paraId="3DED919A" w14:textId="77777777" w:rsidR="00C1637A" w:rsidRPr="009C416D" w:rsidRDefault="00C1637A" w:rsidP="009C416D">
      <w:pPr>
        <w:spacing w:line="480" w:lineRule="auto"/>
        <w:ind w:left="84"/>
        <w:jc w:val="highKashida"/>
        <w:rPr>
          <w:rFonts w:asciiTheme="majorBidi" w:hAnsiTheme="majorBidi" w:cstheme="majorBidi"/>
          <w:b/>
          <w:bCs/>
          <w:sz w:val="28"/>
          <w:szCs w:val="28"/>
          <w:rtl/>
          <w:lang w:bidi="ar-EG"/>
        </w:rPr>
      </w:pPr>
      <w:r w:rsidRPr="009C416D">
        <w:rPr>
          <w:rFonts w:asciiTheme="majorBidi" w:hAnsiTheme="majorBidi" w:cstheme="majorBidi"/>
          <w:b/>
          <w:bCs/>
          <w:sz w:val="28"/>
          <w:szCs w:val="28"/>
          <w:rtl/>
          <w:lang w:bidi="ar-EG"/>
        </w:rPr>
        <w:t xml:space="preserve">  يمكن تحقيق أهداف البحث من خلال </w:t>
      </w:r>
      <w:proofErr w:type="spellStart"/>
      <w:r w:rsidRPr="009C416D">
        <w:rPr>
          <w:rFonts w:asciiTheme="majorBidi" w:hAnsiTheme="majorBidi" w:cstheme="majorBidi"/>
          <w:b/>
          <w:bCs/>
          <w:sz w:val="28"/>
          <w:szCs w:val="28"/>
          <w:rtl/>
          <w:lang w:bidi="ar-EG"/>
        </w:rPr>
        <w:t>إختبار</w:t>
      </w:r>
      <w:proofErr w:type="spellEnd"/>
      <w:r w:rsidRPr="009C416D">
        <w:rPr>
          <w:rFonts w:asciiTheme="majorBidi" w:hAnsiTheme="majorBidi" w:cstheme="majorBidi"/>
          <w:b/>
          <w:bCs/>
          <w:sz w:val="28"/>
          <w:szCs w:val="28"/>
          <w:rtl/>
          <w:lang w:bidi="ar-EG"/>
        </w:rPr>
        <w:t xml:space="preserve"> صحة الفروض التالية:</w:t>
      </w:r>
    </w:p>
    <w:p w14:paraId="5DF79FBA" w14:textId="77777777" w:rsidR="00C1637A" w:rsidRPr="009C416D" w:rsidRDefault="00C1637A" w:rsidP="009C416D">
      <w:pPr>
        <w:pStyle w:val="ListParagraph"/>
        <w:numPr>
          <w:ilvl w:val="0"/>
          <w:numId w:val="8"/>
        </w:numPr>
        <w:spacing w:line="480" w:lineRule="auto"/>
        <w:ind w:left="509"/>
        <w:jc w:val="highKashida"/>
        <w:rPr>
          <w:rFonts w:asciiTheme="majorBidi" w:hAnsiTheme="majorBidi" w:cstheme="majorBidi"/>
          <w:sz w:val="28"/>
          <w:szCs w:val="28"/>
          <w:lang w:bidi="ar-EG"/>
        </w:rPr>
      </w:pPr>
      <w:r w:rsidRPr="009C416D">
        <w:rPr>
          <w:rFonts w:asciiTheme="majorBidi" w:hAnsiTheme="majorBidi" w:cstheme="majorBidi"/>
          <w:b/>
          <w:bCs/>
          <w:sz w:val="28"/>
          <w:szCs w:val="28"/>
          <w:rtl/>
          <w:lang w:bidi="ar-EG"/>
        </w:rPr>
        <w:t xml:space="preserve">الفرض الرئيسي </w:t>
      </w:r>
      <w:proofErr w:type="gramStart"/>
      <w:r w:rsidRPr="009C416D">
        <w:rPr>
          <w:rFonts w:asciiTheme="majorBidi" w:hAnsiTheme="majorBidi" w:cstheme="majorBidi"/>
          <w:b/>
          <w:bCs/>
          <w:sz w:val="28"/>
          <w:szCs w:val="28"/>
          <w:rtl/>
          <w:lang w:bidi="ar-EG"/>
        </w:rPr>
        <w:t>الأول:-</w:t>
      </w:r>
      <w:proofErr w:type="gramEnd"/>
      <w:r w:rsidRPr="009C416D">
        <w:rPr>
          <w:rFonts w:asciiTheme="majorBidi" w:hAnsiTheme="majorBidi" w:cstheme="majorBidi"/>
          <w:sz w:val="28"/>
          <w:szCs w:val="28"/>
          <w:rtl/>
          <w:lang w:bidi="ar-EG"/>
        </w:rPr>
        <w:t xml:space="preserve"> توجد علاقة معنوية ذات دلالة إحصائية بين أبعاد إدارة المواهب وأبعاد الولاء التنظيمي  </w:t>
      </w:r>
    </w:p>
    <w:p w14:paraId="7FB79A27" w14:textId="77777777" w:rsidR="00C1637A" w:rsidRPr="009C416D" w:rsidRDefault="00C1637A" w:rsidP="009C416D">
      <w:pPr>
        <w:pStyle w:val="ListParagraph"/>
        <w:numPr>
          <w:ilvl w:val="0"/>
          <w:numId w:val="8"/>
        </w:numPr>
        <w:spacing w:line="480" w:lineRule="auto"/>
        <w:ind w:left="509"/>
        <w:jc w:val="highKashida"/>
        <w:rPr>
          <w:rFonts w:asciiTheme="majorBidi" w:hAnsiTheme="majorBidi" w:cstheme="majorBidi"/>
          <w:sz w:val="28"/>
          <w:szCs w:val="28"/>
          <w:lang w:bidi="ar-EG"/>
        </w:rPr>
      </w:pPr>
      <w:r w:rsidRPr="009C416D">
        <w:rPr>
          <w:rFonts w:asciiTheme="majorBidi" w:hAnsiTheme="majorBidi" w:cstheme="majorBidi"/>
          <w:b/>
          <w:bCs/>
          <w:sz w:val="28"/>
          <w:szCs w:val="28"/>
          <w:rtl/>
          <w:lang w:bidi="ar-EG"/>
        </w:rPr>
        <w:t xml:space="preserve">الفرض الرئيسي </w:t>
      </w:r>
      <w:proofErr w:type="gramStart"/>
      <w:r w:rsidRPr="009C416D">
        <w:rPr>
          <w:rFonts w:asciiTheme="majorBidi" w:hAnsiTheme="majorBidi" w:cstheme="majorBidi"/>
          <w:b/>
          <w:bCs/>
          <w:sz w:val="28"/>
          <w:szCs w:val="28"/>
          <w:rtl/>
          <w:lang w:bidi="ar-EG"/>
        </w:rPr>
        <w:t>الثاني:-</w:t>
      </w:r>
      <w:proofErr w:type="gramEnd"/>
      <w:r w:rsidRPr="009C416D">
        <w:rPr>
          <w:rFonts w:asciiTheme="majorBidi" w:hAnsiTheme="majorBidi" w:cstheme="majorBidi"/>
          <w:sz w:val="28"/>
          <w:szCs w:val="28"/>
          <w:rtl/>
          <w:lang w:bidi="ar-EG"/>
        </w:rPr>
        <w:t xml:space="preserve">  يوجد أثر معنوي ذو دلالة إحصائية لإدارة المواهب على أبعاد الولاء التنظيمي وينبثق من الفرض </w:t>
      </w:r>
      <w:proofErr w:type="spellStart"/>
      <w:r w:rsidRPr="009C416D">
        <w:rPr>
          <w:rFonts w:asciiTheme="majorBidi" w:hAnsiTheme="majorBidi" w:cstheme="majorBidi"/>
          <w:sz w:val="28"/>
          <w:szCs w:val="28"/>
          <w:rtl/>
          <w:lang w:bidi="ar-EG"/>
        </w:rPr>
        <w:t>الرئيسى</w:t>
      </w:r>
      <w:proofErr w:type="spellEnd"/>
      <w:r w:rsidRPr="009C416D">
        <w:rPr>
          <w:rFonts w:asciiTheme="majorBidi" w:hAnsiTheme="majorBidi" w:cstheme="majorBidi"/>
          <w:sz w:val="28"/>
          <w:szCs w:val="28"/>
          <w:rtl/>
          <w:lang w:bidi="ar-EG"/>
        </w:rPr>
        <w:t xml:space="preserve"> مجموعة من الفروض </w:t>
      </w:r>
      <w:proofErr w:type="gramStart"/>
      <w:r w:rsidRPr="009C416D">
        <w:rPr>
          <w:rFonts w:asciiTheme="majorBidi" w:hAnsiTheme="majorBidi" w:cstheme="majorBidi"/>
          <w:sz w:val="28"/>
          <w:szCs w:val="28"/>
          <w:rtl/>
          <w:lang w:bidi="ar-EG"/>
        </w:rPr>
        <w:t>الفرعية :</w:t>
      </w:r>
      <w:proofErr w:type="gramEnd"/>
      <w:r w:rsidRPr="009C416D">
        <w:rPr>
          <w:rFonts w:asciiTheme="majorBidi" w:hAnsiTheme="majorBidi" w:cstheme="majorBidi"/>
          <w:sz w:val="28"/>
          <w:szCs w:val="28"/>
          <w:rtl/>
          <w:lang w:bidi="ar-EG"/>
        </w:rPr>
        <w:t>-</w:t>
      </w:r>
    </w:p>
    <w:p w14:paraId="41A1C679" w14:textId="77777777" w:rsidR="00C1637A" w:rsidRPr="009C416D" w:rsidRDefault="00C1637A" w:rsidP="009C416D">
      <w:pPr>
        <w:pStyle w:val="ListParagraph"/>
        <w:numPr>
          <w:ilvl w:val="2"/>
          <w:numId w:val="9"/>
        </w:numPr>
        <w:spacing w:line="480" w:lineRule="auto"/>
        <w:jc w:val="highKashida"/>
        <w:rPr>
          <w:rFonts w:asciiTheme="majorBidi" w:hAnsiTheme="majorBidi" w:cstheme="majorBidi"/>
          <w:sz w:val="28"/>
          <w:szCs w:val="28"/>
          <w:lang w:bidi="ar-EG"/>
        </w:rPr>
      </w:pPr>
      <w:r w:rsidRPr="009C416D">
        <w:rPr>
          <w:rFonts w:asciiTheme="majorBidi" w:hAnsiTheme="majorBidi" w:cstheme="majorBidi"/>
          <w:sz w:val="28"/>
          <w:szCs w:val="28"/>
          <w:rtl/>
          <w:lang w:bidi="ar-EG"/>
        </w:rPr>
        <w:lastRenderedPageBreak/>
        <w:t xml:space="preserve">الفرض الفرعي </w:t>
      </w:r>
      <w:proofErr w:type="gramStart"/>
      <w:r w:rsidRPr="009C416D">
        <w:rPr>
          <w:rFonts w:asciiTheme="majorBidi" w:hAnsiTheme="majorBidi" w:cstheme="majorBidi"/>
          <w:sz w:val="28"/>
          <w:szCs w:val="28"/>
          <w:rtl/>
          <w:lang w:bidi="ar-EG"/>
        </w:rPr>
        <w:t>الأول:-</w:t>
      </w:r>
      <w:proofErr w:type="gramEnd"/>
      <w:r w:rsidRPr="009C416D">
        <w:rPr>
          <w:rFonts w:asciiTheme="majorBidi" w:hAnsiTheme="majorBidi" w:cstheme="majorBidi"/>
          <w:sz w:val="28"/>
          <w:szCs w:val="28"/>
          <w:rtl/>
          <w:lang w:bidi="ar-EG"/>
        </w:rPr>
        <w:t xml:space="preserve">  يوجد أثر معنوي ذو دلالة إحصائية لأبعاد إدارة المواهب على الولاء العاطفي </w:t>
      </w:r>
    </w:p>
    <w:p w14:paraId="7647F6FB" w14:textId="77777777" w:rsidR="00C1637A" w:rsidRPr="009C416D" w:rsidRDefault="00C1637A" w:rsidP="009C416D">
      <w:pPr>
        <w:pStyle w:val="ListParagraph"/>
        <w:numPr>
          <w:ilvl w:val="2"/>
          <w:numId w:val="9"/>
        </w:numPr>
        <w:spacing w:line="480" w:lineRule="auto"/>
        <w:jc w:val="highKashida"/>
        <w:rPr>
          <w:rFonts w:asciiTheme="majorBidi" w:hAnsiTheme="majorBidi" w:cstheme="majorBidi"/>
          <w:sz w:val="28"/>
          <w:szCs w:val="28"/>
          <w:lang w:bidi="ar-EG"/>
        </w:rPr>
      </w:pPr>
      <w:r w:rsidRPr="009C416D">
        <w:rPr>
          <w:rFonts w:asciiTheme="majorBidi" w:hAnsiTheme="majorBidi" w:cstheme="majorBidi"/>
          <w:sz w:val="28"/>
          <w:szCs w:val="28"/>
          <w:rtl/>
          <w:lang w:bidi="ar-EG"/>
        </w:rPr>
        <w:t xml:space="preserve">الفرض الفرعي </w:t>
      </w:r>
      <w:proofErr w:type="gramStart"/>
      <w:r w:rsidRPr="009C416D">
        <w:rPr>
          <w:rFonts w:asciiTheme="majorBidi" w:hAnsiTheme="majorBidi" w:cstheme="majorBidi"/>
          <w:sz w:val="28"/>
          <w:szCs w:val="28"/>
          <w:rtl/>
          <w:lang w:bidi="ar-EG"/>
        </w:rPr>
        <w:t>الثاني:-</w:t>
      </w:r>
      <w:proofErr w:type="gramEnd"/>
      <w:r w:rsidRPr="009C416D">
        <w:rPr>
          <w:rFonts w:asciiTheme="majorBidi" w:hAnsiTheme="majorBidi" w:cstheme="majorBidi"/>
          <w:sz w:val="28"/>
          <w:szCs w:val="28"/>
          <w:rtl/>
          <w:lang w:bidi="ar-EG"/>
        </w:rPr>
        <w:t xml:space="preserve"> يوجد أثر معنوي ذو دلالة إحصائية لأبعاد إدارة المواهب على الولاء المستمر </w:t>
      </w:r>
    </w:p>
    <w:p w14:paraId="4FBBB61E" w14:textId="07B9F3A8" w:rsidR="00C1637A" w:rsidRPr="009C416D" w:rsidRDefault="00C1637A" w:rsidP="009C416D">
      <w:pPr>
        <w:pStyle w:val="ListParagraph"/>
        <w:numPr>
          <w:ilvl w:val="2"/>
          <w:numId w:val="9"/>
        </w:numPr>
        <w:spacing w:line="480" w:lineRule="auto"/>
        <w:jc w:val="highKashida"/>
        <w:rPr>
          <w:rFonts w:asciiTheme="majorBidi" w:hAnsiTheme="majorBidi" w:cstheme="majorBidi"/>
          <w:sz w:val="28"/>
          <w:szCs w:val="28"/>
          <w:lang w:bidi="ar-EG"/>
        </w:rPr>
      </w:pPr>
      <w:r w:rsidRPr="009C416D">
        <w:rPr>
          <w:rFonts w:asciiTheme="majorBidi" w:hAnsiTheme="majorBidi" w:cstheme="majorBidi"/>
          <w:sz w:val="28"/>
          <w:szCs w:val="28"/>
          <w:rtl/>
          <w:lang w:bidi="ar-EG"/>
        </w:rPr>
        <w:t xml:space="preserve">الفرض الفرعي </w:t>
      </w:r>
      <w:proofErr w:type="gramStart"/>
      <w:r w:rsidRPr="009C416D">
        <w:rPr>
          <w:rFonts w:asciiTheme="majorBidi" w:hAnsiTheme="majorBidi" w:cstheme="majorBidi"/>
          <w:sz w:val="28"/>
          <w:szCs w:val="28"/>
          <w:rtl/>
          <w:lang w:bidi="ar-EG"/>
        </w:rPr>
        <w:t>الثالث:-</w:t>
      </w:r>
      <w:proofErr w:type="gramEnd"/>
      <w:r w:rsidRPr="009C416D">
        <w:rPr>
          <w:rFonts w:asciiTheme="majorBidi" w:hAnsiTheme="majorBidi" w:cstheme="majorBidi"/>
          <w:sz w:val="28"/>
          <w:szCs w:val="28"/>
          <w:rtl/>
          <w:lang w:bidi="ar-EG"/>
        </w:rPr>
        <w:t xml:space="preserve"> يوجد أثر معنوي ذو دلالة إحصائية لأبعاد إدارة المواهب على الولاء المعياري</w:t>
      </w:r>
    </w:p>
    <w:p w14:paraId="1AF3A4F1" w14:textId="77777777" w:rsidR="001E077B" w:rsidRPr="0073021B" w:rsidRDefault="001E077B" w:rsidP="0073021B">
      <w:pPr>
        <w:pStyle w:val="Heading1"/>
        <w:rPr>
          <w:rFonts w:cs="PT Bold Heading"/>
          <w:rtl/>
        </w:rPr>
      </w:pPr>
      <w:bookmarkStart w:id="7" w:name="_Toc203033818"/>
      <w:r w:rsidRPr="0073021B">
        <w:rPr>
          <w:rFonts w:cs="PT Bold Heading" w:hint="cs"/>
          <w:rtl/>
        </w:rPr>
        <w:t xml:space="preserve">متغيرات </w:t>
      </w:r>
      <w:proofErr w:type="gramStart"/>
      <w:r w:rsidRPr="0073021B">
        <w:rPr>
          <w:rFonts w:cs="PT Bold Heading" w:hint="cs"/>
          <w:rtl/>
        </w:rPr>
        <w:t>البحث:-</w:t>
      </w:r>
      <w:bookmarkEnd w:id="7"/>
      <w:proofErr w:type="gramEnd"/>
    </w:p>
    <w:p w14:paraId="100B7178" w14:textId="77777777" w:rsidR="001E077B" w:rsidRDefault="001E077B" w:rsidP="001E077B">
      <w:pPr>
        <w:spacing w:after="0" w:line="240" w:lineRule="auto"/>
        <w:ind w:left="226"/>
        <w:jc w:val="both"/>
        <w:rPr>
          <w:sz w:val="28"/>
          <w:szCs w:val="28"/>
          <w:rtl/>
          <w:lang w:bidi="ar-EG"/>
        </w:rPr>
      </w:pPr>
      <w:r w:rsidRPr="00E478D5">
        <w:rPr>
          <w:rFonts w:ascii="Simplified Arabic" w:hAnsi="Simplified Arabic" w:cs="Simplified Arabic" w:hint="cs"/>
          <w:sz w:val="28"/>
          <w:szCs w:val="28"/>
          <w:rtl/>
          <w:lang w:bidi="ar-EG"/>
        </w:rPr>
        <w:t>وف</w:t>
      </w:r>
      <w:r>
        <w:rPr>
          <w:rFonts w:ascii="Simplified Arabic" w:hAnsi="Simplified Arabic" w:cs="Simplified Arabic" w:hint="cs"/>
          <w:sz w:val="28"/>
          <w:szCs w:val="28"/>
          <w:rtl/>
          <w:lang w:bidi="ar-EG"/>
        </w:rPr>
        <w:t>ي</w:t>
      </w:r>
      <w:r w:rsidRPr="00E478D5">
        <w:rPr>
          <w:rFonts w:ascii="Simplified Arabic" w:hAnsi="Simplified Arabic" w:cs="Simplified Arabic" w:hint="cs"/>
          <w:sz w:val="28"/>
          <w:szCs w:val="28"/>
          <w:rtl/>
          <w:lang w:bidi="ar-EG"/>
        </w:rPr>
        <w:t xml:space="preserve"> ضوء فروض </w:t>
      </w:r>
      <w:r w:rsidRPr="00336AC4">
        <w:rPr>
          <w:rFonts w:ascii="Simplified Arabic" w:hAnsi="Simplified Arabic" w:cs="Simplified Arabic" w:hint="cs"/>
          <w:sz w:val="28"/>
          <w:szCs w:val="28"/>
          <w:rtl/>
          <w:lang w:bidi="ar-EG"/>
        </w:rPr>
        <w:t>البحث</w:t>
      </w:r>
      <w:r w:rsidRPr="00E478D5">
        <w:rPr>
          <w:rFonts w:ascii="Simplified Arabic" w:hAnsi="Simplified Arabic" w:cs="Simplified Arabic" w:hint="cs"/>
          <w:sz w:val="28"/>
          <w:szCs w:val="28"/>
          <w:rtl/>
          <w:lang w:bidi="ar-EG"/>
        </w:rPr>
        <w:t xml:space="preserve"> يمكن للباحث </w:t>
      </w:r>
      <w:r>
        <w:rPr>
          <w:rFonts w:ascii="Simplified Arabic" w:hAnsi="Simplified Arabic" w:cs="Simplified Arabic" w:hint="cs"/>
          <w:sz w:val="28"/>
          <w:szCs w:val="28"/>
          <w:rtl/>
          <w:lang w:bidi="ar-EG"/>
        </w:rPr>
        <w:t>أ</w:t>
      </w:r>
      <w:r w:rsidRPr="00E478D5">
        <w:rPr>
          <w:rFonts w:ascii="Simplified Arabic" w:hAnsi="Simplified Arabic" w:cs="Simplified Arabic" w:hint="cs"/>
          <w:sz w:val="28"/>
          <w:szCs w:val="28"/>
          <w:rtl/>
          <w:lang w:bidi="ar-EG"/>
        </w:rPr>
        <w:t xml:space="preserve">ن يوضح متغيرات </w:t>
      </w:r>
      <w:r w:rsidRPr="00336AC4">
        <w:rPr>
          <w:rFonts w:ascii="Simplified Arabic" w:hAnsi="Simplified Arabic" w:cs="Simplified Arabic" w:hint="cs"/>
          <w:sz w:val="28"/>
          <w:szCs w:val="28"/>
          <w:rtl/>
          <w:lang w:bidi="ar-EG"/>
        </w:rPr>
        <w:t>البحث</w:t>
      </w:r>
      <w:r w:rsidRPr="00E478D5">
        <w:rPr>
          <w:rFonts w:ascii="Simplified Arabic" w:hAnsi="Simplified Arabic" w:cs="Simplified Arabic" w:hint="cs"/>
          <w:sz w:val="28"/>
          <w:szCs w:val="28"/>
          <w:rtl/>
          <w:lang w:bidi="ar-EG"/>
        </w:rPr>
        <w:t xml:space="preserve"> ف</w:t>
      </w:r>
      <w:r>
        <w:rPr>
          <w:rFonts w:ascii="Simplified Arabic" w:hAnsi="Simplified Arabic" w:cs="Simplified Arabic" w:hint="cs"/>
          <w:sz w:val="28"/>
          <w:szCs w:val="28"/>
          <w:rtl/>
          <w:lang w:bidi="ar-EG"/>
        </w:rPr>
        <w:t>ي</w:t>
      </w:r>
      <w:r w:rsidRPr="00E478D5">
        <w:rPr>
          <w:rFonts w:ascii="Simplified Arabic" w:hAnsi="Simplified Arabic" w:cs="Simplified Arabic" w:hint="cs"/>
          <w:sz w:val="28"/>
          <w:szCs w:val="28"/>
          <w:rtl/>
          <w:lang w:bidi="ar-EG"/>
        </w:rPr>
        <w:t xml:space="preserve"> الشكل </w:t>
      </w:r>
      <w:proofErr w:type="gramStart"/>
      <w:r w:rsidRPr="00E478D5">
        <w:rPr>
          <w:rFonts w:ascii="Simplified Arabic" w:hAnsi="Simplified Arabic" w:cs="Simplified Arabic" w:hint="cs"/>
          <w:sz w:val="28"/>
          <w:szCs w:val="28"/>
          <w:rtl/>
          <w:lang w:bidi="ar-EG"/>
        </w:rPr>
        <w:t>التال</w:t>
      </w:r>
      <w:r>
        <w:rPr>
          <w:rFonts w:ascii="Simplified Arabic" w:hAnsi="Simplified Arabic" w:cs="Simplified Arabic" w:hint="cs"/>
          <w:sz w:val="28"/>
          <w:szCs w:val="28"/>
          <w:rtl/>
          <w:lang w:bidi="ar-EG"/>
        </w:rPr>
        <w:t>ي</w:t>
      </w:r>
      <w:r w:rsidRPr="00E478D5">
        <w:rPr>
          <w:rFonts w:ascii="Simplified Arabic" w:hAnsi="Simplified Arabic" w:cs="Simplified Arabic" w:hint="cs"/>
          <w:sz w:val="28"/>
          <w:szCs w:val="28"/>
          <w:rtl/>
          <w:lang w:bidi="ar-EG"/>
        </w:rPr>
        <w:t xml:space="preserve"> :</w:t>
      </w:r>
      <w:proofErr w:type="gramEnd"/>
      <w:r w:rsidRPr="00E478D5">
        <w:rPr>
          <w:rFonts w:ascii="Simplified Arabic" w:hAnsi="Simplified Arabic" w:cs="Simplified Arabic" w:hint="cs"/>
          <w:sz w:val="28"/>
          <w:szCs w:val="28"/>
          <w:rtl/>
          <w:lang w:bidi="ar-EG"/>
        </w:rPr>
        <w:t>-</w:t>
      </w:r>
    </w:p>
    <w:p w14:paraId="220CB9C0" w14:textId="77777777" w:rsidR="001E077B" w:rsidRPr="00324588" w:rsidRDefault="001E077B" w:rsidP="001E077B">
      <w:pPr>
        <w:spacing w:after="0" w:line="240" w:lineRule="auto"/>
        <w:jc w:val="center"/>
        <w:rPr>
          <w:rFonts w:ascii="Simplified Arabic" w:hAnsi="Simplified Arabic" w:cs="Simplified Arabic"/>
          <w:b/>
          <w:bCs/>
          <w:sz w:val="24"/>
          <w:szCs w:val="24"/>
          <w:rtl/>
          <w:lang w:bidi="ar-EG"/>
        </w:rPr>
      </w:pPr>
      <w:r w:rsidRPr="00324588">
        <w:rPr>
          <w:rFonts w:ascii="Simplified Arabic" w:hAnsi="Simplified Arabic" w:cs="Simplified Arabic" w:hint="cs"/>
          <w:b/>
          <w:bCs/>
          <w:sz w:val="24"/>
          <w:szCs w:val="24"/>
          <w:rtl/>
          <w:lang w:bidi="ar-EG"/>
        </w:rPr>
        <w:t>شكل رقم (3/1)</w:t>
      </w:r>
    </w:p>
    <w:p w14:paraId="5D3EB438" w14:textId="77777777" w:rsidR="001E077B" w:rsidRPr="00324588" w:rsidRDefault="001E077B" w:rsidP="001E077B">
      <w:pPr>
        <w:spacing w:after="0" w:line="240" w:lineRule="auto"/>
        <w:jc w:val="center"/>
        <w:rPr>
          <w:rFonts w:ascii="Simplified Arabic" w:hAnsi="Simplified Arabic" w:cs="Simplified Arabic"/>
          <w:b/>
          <w:bCs/>
          <w:sz w:val="24"/>
          <w:szCs w:val="24"/>
          <w:rtl/>
          <w:lang w:bidi="ar-EG"/>
        </w:rPr>
      </w:pPr>
      <w:r>
        <w:rPr>
          <w:rFonts w:ascii="Simplified Arabic" w:hAnsi="Simplified Arabic" w:cs="Simplified Arabic" w:hint="cs"/>
          <w:b/>
          <w:bCs/>
          <w:noProof/>
          <w:sz w:val="24"/>
          <w:szCs w:val="24"/>
          <w:rtl/>
        </w:rPr>
        <mc:AlternateContent>
          <mc:Choice Requires="wpg">
            <w:drawing>
              <wp:anchor distT="0" distB="0" distL="114300" distR="114300" simplePos="0" relativeHeight="251661312" behindDoc="0" locked="0" layoutInCell="1" allowOverlap="1" wp14:anchorId="4CC01E5E" wp14:editId="0159E594">
                <wp:simplePos x="0" y="0"/>
                <wp:positionH relativeFrom="column">
                  <wp:posOffset>-38100</wp:posOffset>
                </wp:positionH>
                <wp:positionV relativeFrom="paragraph">
                  <wp:posOffset>249555</wp:posOffset>
                </wp:positionV>
                <wp:extent cx="5773460" cy="3294185"/>
                <wp:effectExtent l="0" t="0" r="17780" b="20955"/>
                <wp:wrapNone/>
                <wp:docPr id="33" name="Group 33"/>
                <wp:cNvGraphicFramePr/>
                <a:graphic xmlns:a="http://schemas.openxmlformats.org/drawingml/2006/main">
                  <a:graphicData uri="http://schemas.microsoft.com/office/word/2010/wordprocessingGroup">
                    <wpg:wgp>
                      <wpg:cNvGrpSpPr/>
                      <wpg:grpSpPr>
                        <a:xfrm>
                          <a:off x="0" y="0"/>
                          <a:ext cx="5773460" cy="3294185"/>
                          <a:chOff x="11771" y="-1"/>
                          <a:chExt cx="5703865" cy="3944830"/>
                        </a:xfrm>
                      </wpg:grpSpPr>
                      <wpg:grpSp>
                        <wpg:cNvPr id="34" name="Group 34"/>
                        <wpg:cNvGrpSpPr/>
                        <wpg:grpSpPr>
                          <a:xfrm>
                            <a:off x="11771" y="-1"/>
                            <a:ext cx="5703865" cy="3944830"/>
                            <a:chOff x="11771" y="-1"/>
                            <a:chExt cx="5703865" cy="3944830"/>
                          </a:xfrm>
                        </wpg:grpSpPr>
                        <wps:wsp>
                          <wps:cNvPr id="35" name="Straight Arrow Connector 35"/>
                          <wps:cNvCnPr/>
                          <wps:spPr>
                            <a:xfrm flipH="1" flipV="1">
                              <a:off x="1844809" y="1431346"/>
                              <a:ext cx="1589275" cy="225644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grpSp>
                          <wpg:cNvPr id="38" name="Group 38"/>
                          <wpg:cNvGrpSpPr/>
                          <wpg:grpSpPr>
                            <a:xfrm>
                              <a:off x="11771" y="-1"/>
                              <a:ext cx="5703865" cy="3944830"/>
                              <a:chOff x="11771" y="-1"/>
                              <a:chExt cx="5703865" cy="3944830"/>
                            </a:xfrm>
                          </wpg:grpSpPr>
                          <wps:wsp>
                            <wps:cNvPr id="39" name="Straight Arrow Connector 39"/>
                            <wps:cNvCnPr/>
                            <wps:spPr>
                              <a:xfrm flipH="1">
                                <a:off x="1880678" y="2577087"/>
                                <a:ext cx="1505147" cy="112242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grpSp>
                            <wpg:cNvPr id="40" name="Group 40"/>
                            <wpg:cNvGrpSpPr/>
                            <wpg:grpSpPr>
                              <a:xfrm>
                                <a:off x="11771" y="-1"/>
                                <a:ext cx="5703865" cy="3944830"/>
                                <a:chOff x="11771" y="-1"/>
                                <a:chExt cx="5703865" cy="3944830"/>
                              </a:xfrm>
                            </wpg:grpSpPr>
                            <wpg:grpSp>
                              <wpg:cNvPr id="41" name="Group 41"/>
                              <wpg:cNvGrpSpPr/>
                              <wpg:grpSpPr>
                                <a:xfrm>
                                  <a:off x="11771" y="-1"/>
                                  <a:ext cx="5703865" cy="3944830"/>
                                  <a:chOff x="202261" y="-116958"/>
                                  <a:chExt cx="5703865" cy="3945074"/>
                                </a:xfrm>
                              </wpg:grpSpPr>
                              <wpg:grpSp>
                                <wpg:cNvPr id="42" name="Group 42"/>
                                <wpg:cNvGrpSpPr/>
                                <wpg:grpSpPr>
                                  <a:xfrm>
                                    <a:off x="202261" y="-116958"/>
                                    <a:ext cx="5703865" cy="3945074"/>
                                    <a:chOff x="202272" y="-158000"/>
                                    <a:chExt cx="5704157" cy="5329469"/>
                                  </a:xfrm>
                                </wpg:grpSpPr>
                                <wpg:grpSp>
                                  <wpg:cNvPr id="44" name="Group 44"/>
                                  <wpg:cNvGrpSpPr/>
                                  <wpg:grpSpPr>
                                    <a:xfrm>
                                      <a:off x="202272" y="-158000"/>
                                      <a:ext cx="5704157" cy="5329469"/>
                                      <a:chOff x="202272" y="-107404"/>
                                      <a:chExt cx="5704157" cy="3622819"/>
                                    </a:xfrm>
                                  </wpg:grpSpPr>
                                  <wps:wsp>
                                    <wps:cNvPr id="45" name="Rectangle 45"/>
                                    <wps:cNvSpPr/>
                                    <wps:spPr>
                                      <a:xfrm>
                                        <a:off x="4115734" y="-107403"/>
                                        <a:ext cx="1518275" cy="5599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0867FAF" w14:textId="77777777" w:rsidR="001E077B" w:rsidRPr="00324588" w:rsidRDefault="001E077B" w:rsidP="001E077B">
                                          <w:pPr>
                                            <w:spacing w:after="0" w:line="204" w:lineRule="auto"/>
                                            <w:jc w:val="center"/>
                                            <w:rPr>
                                              <w:rFonts w:ascii="Simplified Arabic" w:hAnsi="Simplified Arabic" w:cs="Simplified Arabic"/>
                                              <w:b/>
                                              <w:bCs/>
                                              <w:sz w:val="24"/>
                                              <w:szCs w:val="24"/>
                                              <w:rtl/>
                                              <w:lang w:bidi="ar-EG"/>
                                            </w:rPr>
                                          </w:pPr>
                                          <w:r w:rsidRPr="00324588">
                                            <w:rPr>
                                              <w:rFonts w:ascii="Simplified Arabic" w:hAnsi="Simplified Arabic" w:cs="Simplified Arabic" w:hint="cs"/>
                                              <w:b/>
                                              <w:bCs/>
                                              <w:sz w:val="24"/>
                                              <w:szCs w:val="24"/>
                                              <w:rtl/>
                                              <w:lang w:bidi="ar-EG"/>
                                            </w:rPr>
                                            <w:t>إدارة المواهب</w:t>
                                          </w:r>
                                        </w:p>
                                        <w:p w14:paraId="02DD3A80" w14:textId="77777777" w:rsidR="001E077B" w:rsidRPr="00324588" w:rsidRDefault="001E077B" w:rsidP="001E077B">
                                          <w:pPr>
                                            <w:spacing w:after="0" w:line="204" w:lineRule="auto"/>
                                            <w:jc w:val="center"/>
                                            <w:rPr>
                                              <w:rFonts w:ascii="Simplified Arabic" w:hAnsi="Simplified Arabic" w:cs="Simplified Arabic"/>
                                              <w:b/>
                                              <w:bCs/>
                                              <w:sz w:val="24"/>
                                              <w:szCs w:val="24"/>
                                              <w:rtl/>
                                              <w:lang w:bidi="ar-EG"/>
                                            </w:rPr>
                                          </w:pPr>
                                          <w:r w:rsidRPr="00324588">
                                            <w:rPr>
                                              <w:rFonts w:ascii="Simplified Arabic" w:hAnsi="Simplified Arabic" w:cs="Simplified Arabic" w:hint="cs"/>
                                              <w:b/>
                                              <w:bCs/>
                                              <w:sz w:val="24"/>
                                              <w:szCs w:val="24"/>
                                              <w:rtl/>
                                              <w:lang w:bidi="ar-EG"/>
                                            </w:rPr>
                                            <w:t xml:space="preserve">المتغير المستقل </w:t>
                                          </w:r>
                                        </w:p>
                                        <w:p w14:paraId="7C19FB17" w14:textId="77777777" w:rsidR="001E077B" w:rsidRPr="00E478D5" w:rsidRDefault="001E077B" w:rsidP="001E077B">
                                          <w:pPr>
                                            <w:spacing w:after="0" w:line="240" w:lineRule="auto"/>
                                            <w:jc w:val="center"/>
                                            <w:rPr>
                                              <w:rFonts w:ascii="Simplified Arabic" w:hAnsi="Simplified Arabic" w:cs="Simplified Arabic"/>
                                              <w:b/>
                                              <w:bCs/>
                                              <w:sz w:val="28"/>
                                              <w:szCs w:val="28"/>
                                              <w:lang w:bidi="ar-EG"/>
                                            </w:rPr>
                                          </w:pPr>
                                          <w:r w:rsidRPr="00E478D5">
                                            <w:rPr>
                                              <w:rFonts w:ascii="Simplified Arabic" w:hAnsi="Simplified Arabic" w:cs="Simplified Arabic" w:hint="cs"/>
                                              <w:b/>
                                              <w:bCs/>
                                              <w:sz w:val="28"/>
                                              <w:szCs w:val="28"/>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6" name="Down Arrow 46"/>
                                    <wps:cNvSpPr/>
                                    <wps:spPr>
                                      <a:xfrm>
                                        <a:off x="4600568" y="452569"/>
                                        <a:ext cx="532382" cy="49017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 name="Rounded Rectangle 47"/>
                                    <wps:cNvSpPr/>
                                    <wps:spPr>
                                      <a:xfrm>
                                        <a:off x="3629016" y="942746"/>
                                        <a:ext cx="2277413" cy="2572669"/>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4FC10C7" w14:textId="77777777" w:rsidR="001E077B" w:rsidRPr="00634EC1" w:rsidRDefault="001E077B" w:rsidP="001E077B">
                                          <w:pPr>
                                            <w:ind w:left="360"/>
                                            <w:rPr>
                                              <w:sz w:val="28"/>
                                              <w:szCs w:val="28"/>
                                              <w:rtl/>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8" name="Rectangle 48"/>
                                    <wps:cNvSpPr/>
                                    <wps:spPr>
                                      <a:xfrm>
                                        <a:off x="504825" y="-107404"/>
                                        <a:ext cx="1518275" cy="55997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30EFC4B" w14:textId="77777777" w:rsidR="001E077B" w:rsidRPr="00324588" w:rsidRDefault="001E077B" w:rsidP="001E077B">
                                          <w:pPr>
                                            <w:spacing w:after="0" w:line="192"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الولاء التنظيمي</w:t>
                                          </w:r>
                                        </w:p>
                                        <w:p w14:paraId="70F16DCF" w14:textId="77777777" w:rsidR="001E077B" w:rsidRPr="00324588" w:rsidRDefault="001E077B" w:rsidP="001E077B">
                                          <w:pPr>
                                            <w:spacing w:after="0" w:line="192" w:lineRule="auto"/>
                                            <w:jc w:val="center"/>
                                            <w:rPr>
                                              <w:rFonts w:ascii="Simplified Arabic" w:hAnsi="Simplified Arabic" w:cs="Simplified Arabic"/>
                                              <w:b/>
                                              <w:bCs/>
                                              <w:sz w:val="24"/>
                                              <w:szCs w:val="24"/>
                                              <w:rtl/>
                                              <w:lang w:bidi="ar-EG"/>
                                            </w:rPr>
                                          </w:pPr>
                                          <w:r w:rsidRPr="00324588">
                                            <w:rPr>
                                              <w:rFonts w:ascii="Simplified Arabic" w:hAnsi="Simplified Arabic" w:cs="Simplified Arabic" w:hint="cs"/>
                                              <w:b/>
                                              <w:bCs/>
                                              <w:sz w:val="24"/>
                                              <w:szCs w:val="24"/>
                                              <w:rtl/>
                                              <w:lang w:bidi="ar-EG"/>
                                            </w:rPr>
                                            <w:t xml:space="preserve">المتغير التابع </w:t>
                                          </w:r>
                                        </w:p>
                                        <w:p w14:paraId="790E909D" w14:textId="77777777" w:rsidR="001E077B" w:rsidRPr="00E478D5" w:rsidRDefault="001E077B" w:rsidP="001E077B">
                                          <w:pPr>
                                            <w:spacing w:after="0" w:line="240" w:lineRule="auto"/>
                                            <w:jc w:val="center"/>
                                            <w:rPr>
                                              <w:rFonts w:ascii="Simplified Arabic" w:hAnsi="Simplified Arabic" w:cs="Simplified Arabic"/>
                                              <w:b/>
                                              <w:bCs/>
                                              <w:sz w:val="28"/>
                                              <w:szCs w:val="28"/>
                                              <w:lang w:bidi="ar-EG"/>
                                            </w:rPr>
                                          </w:pPr>
                                          <w:r w:rsidRPr="00E478D5">
                                            <w:rPr>
                                              <w:rFonts w:ascii="Simplified Arabic" w:hAnsi="Simplified Arabic" w:cs="Simplified Arabic" w:hint="cs"/>
                                              <w:b/>
                                              <w:bCs/>
                                              <w:sz w:val="28"/>
                                              <w:szCs w:val="28"/>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9" name="Down Arrow 49"/>
                                    <wps:cNvSpPr/>
                                    <wps:spPr>
                                      <a:xfrm>
                                        <a:off x="962025" y="452565"/>
                                        <a:ext cx="532382" cy="490167"/>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0" name="Rounded Rectangle 50"/>
                                    <wps:cNvSpPr/>
                                    <wps:spPr>
                                      <a:xfrm>
                                        <a:off x="3800053" y="1067658"/>
                                        <a:ext cx="1833649" cy="38960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FF0533D" w14:textId="77777777" w:rsidR="001E077B" w:rsidRPr="00324588" w:rsidRDefault="001E077B" w:rsidP="001E077B">
                                          <w:pPr>
                                            <w:jc w:val="center"/>
                                            <w:rPr>
                                              <w:rFonts w:ascii="Simplified Arabic" w:hAnsi="Simplified Arabic" w:cs="Simplified Arabic"/>
                                              <w:sz w:val="24"/>
                                              <w:szCs w:val="24"/>
                                              <w:rtl/>
                                              <w:lang w:bidi="ar-EG"/>
                                            </w:rPr>
                                          </w:pPr>
                                          <w:r w:rsidRPr="00324588">
                                            <w:rPr>
                                              <w:rFonts w:ascii="Simplified Arabic" w:hAnsi="Simplified Arabic" w:cs="Simplified Arabic" w:hint="cs"/>
                                              <w:sz w:val="24"/>
                                              <w:szCs w:val="24"/>
                                              <w:rtl/>
                                              <w:lang w:bidi="ar-EG"/>
                                            </w:rPr>
                                            <w:t>جـــذب</w:t>
                                          </w:r>
                                          <w:r>
                                            <w:rPr>
                                              <w:rFonts w:ascii="Simplified Arabic" w:hAnsi="Simplified Arabic" w:cs="Simplified Arabic" w:hint="cs"/>
                                              <w:sz w:val="24"/>
                                              <w:szCs w:val="24"/>
                                              <w:rtl/>
                                              <w:lang w:bidi="ar-EG"/>
                                            </w:rPr>
                                            <w:t xml:space="preserve"> وإستقطاب</w:t>
                                          </w:r>
                                          <w:r w:rsidRPr="00324588">
                                            <w:rPr>
                                              <w:rFonts w:ascii="Simplified Arabic" w:hAnsi="Simplified Arabic" w:cs="Simplified Arabic" w:hint="cs"/>
                                              <w:sz w:val="24"/>
                                              <w:szCs w:val="24"/>
                                              <w:rtl/>
                                              <w:lang w:bidi="ar-EG"/>
                                            </w:rPr>
                                            <w:t xml:space="preserve"> المـــواهـــــب</w:t>
                                          </w:r>
                                        </w:p>
                                        <w:p w14:paraId="61B6029B" w14:textId="77777777" w:rsidR="001E077B" w:rsidRPr="000A7D46" w:rsidRDefault="001E077B" w:rsidP="001E077B">
                                          <w:pPr>
                                            <w:rPr>
                                              <w:b/>
                                              <w:bCs/>
                                              <w:sz w:val="24"/>
                                              <w:szCs w:val="2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1" name="Rounded Rectangle 51"/>
                                    <wps:cNvSpPr/>
                                    <wps:spPr>
                                      <a:xfrm>
                                        <a:off x="3800017" y="1598104"/>
                                        <a:ext cx="1833245" cy="387079"/>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9E8BE0F" w14:textId="77777777" w:rsidR="001E077B" w:rsidRPr="00324588" w:rsidRDefault="001E077B" w:rsidP="001E077B">
                                          <w:pPr>
                                            <w:jc w:val="center"/>
                                            <w:rPr>
                                              <w:rFonts w:ascii="Simplified Arabic" w:hAnsi="Simplified Arabic" w:cs="Simplified Arabic"/>
                                              <w:sz w:val="24"/>
                                              <w:szCs w:val="24"/>
                                              <w:lang w:bidi="ar-EG"/>
                                            </w:rPr>
                                          </w:pPr>
                                          <w:r w:rsidRPr="00324588">
                                            <w:rPr>
                                              <w:rFonts w:ascii="Simplified Arabic" w:hAnsi="Simplified Arabic" w:cs="Simplified Arabic" w:hint="cs"/>
                                              <w:sz w:val="24"/>
                                              <w:szCs w:val="24"/>
                                              <w:rtl/>
                                              <w:lang w:bidi="ar-EG"/>
                                            </w:rPr>
                                            <w:t xml:space="preserve">إختيار المواهب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2" name="Rounded Rectangle 52"/>
                                    <wps:cNvSpPr/>
                                    <wps:spPr>
                                      <a:xfrm>
                                        <a:off x="3800053" y="2551847"/>
                                        <a:ext cx="1833245" cy="434932"/>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C895D54" w14:textId="77777777" w:rsidR="001E077B" w:rsidRPr="00324588" w:rsidRDefault="001E077B" w:rsidP="001E077B">
                                          <w:pPr>
                                            <w:jc w:val="center"/>
                                            <w:rPr>
                                              <w:rFonts w:ascii="Simplified Arabic" w:hAnsi="Simplified Arabic" w:cs="Simplified Arabic"/>
                                              <w:sz w:val="24"/>
                                              <w:szCs w:val="24"/>
                                              <w:rtl/>
                                              <w:lang w:bidi="ar-EG"/>
                                            </w:rPr>
                                          </w:pPr>
                                          <w:r w:rsidRPr="00324588">
                                            <w:rPr>
                                              <w:rFonts w:ascii="Simplified Arabic" w:hAnsi="Simplified Arabic" w:cs="Simplified Arabic" w:hint="cs"/>
                                              <w:sz w:val="24"/>
                                              <w:szCs w:val="24"/>
                                              <w:rtl/>
                                              <w:lang w:bidi="ar-EG"/>
                                            </w:rPr>
                                            <w:t>إدارة الأداء</w:t>
                                          </w:r>
                                        </w:p>
                                        <w:p w14:paraId="6CCE3FF2" w14:textId="77777777" w:rsidR="001E077B" w:rsidRPr="000A7D46" w:rsidRDefault="001E077B" w:rsidP="001E077B">
                                          <w:pPr>
                                            <w:jc w:val="center"/>
                                            <w:rPr>
                                              <w:b/>
                                              <w:bCs/>
                                              <w:sz w:val="24"/>
                                              <w:szCs w:val="2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 name="Rounded Rectangle 53"/>
                                    <wps:cNvSpPr/>
                                    <wps:spPr>
                                      <a:xfrm>
                                        <a:off x="3800053" y="3064874"/>
                                        <a:ext cx="1833245" cy="411549"/>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E340AA5" w14:textId="77777777" w:rsidR="001E077B" w:rsidRPr="00E478D5" w:rsidRDefault="001E077B" w:rsidP="001E077B">
                                          <w:pPr>
                                            <w:jc w:val="center"/>
                                            <w:rPr>
                                              <w:rFonts w:ascii="Simplified Arabic" w:hAnsi="Simplified Arabic" w:cs="Simplified Arabic"/>
                                              <w:sz w:val="28"/>
                                              <w:szCs w:val="28"/>
                                              <w:rtl/>
                                              <w:lang w:bidi="ar-EG"/>
                                            </w:rPr>
                                          </w:pPr>
                                          <w:r w:rsidRPr="00324588">
                                            <w:rPr>
                                              <w:rFonts w:ascii="Simplified Arabic" w:hAnsi="Simplified Arabic" w:cs="Simplified Arabic" w:hint="cs"/>
                                              <w:sz w:val="24"/>
                                              <w:szCs w:val="24"/>
                                              <w:rtl/>
                                              <w:lang w:bidi="ar-EG"/>
                                            </w:rPr>
                                            <w:t>الأحــــتـفــــاظ</w:t>
                                          </w:r>
                                          <w:r w:rsidRPr="00E478D5">
                                            <w:rPr>
                                              <w:rFonts w:ascii="Simplified Arabic" w:hAnsi="Simplified Arabic" w:cs="Simplified Arabic" w:hint="cs"/>
                                              <w:sz w:val="28"/>
                                              <w:szCs w:val="28"/>
                                              <w:rtl/>
                                              <w:lang w:bidi="ar-EG"/>
                                            </w:rPr>
                                            <w:t xml:space="preserve"> </w:t>
                                          </w:r>
                                          <w:r w:rsidRPr="00324588">
                                            <w:rPr>
                                              <w:rFonts w:ascii="Simplified Arabic" w:hAnsi="Simplified Arabic" w:cs="Simplified Arabic" w:hint="cs"/>
                                              <w:sz w:val="24"/>
                                              <w:szCs w:val="24"/>
                                              <w:rtl/>
                                              <w:lang w:bidi="ar-EG"/>
                                            </w:rPr>
                                            <w:t>بالـــمــواهـــــب</w:t>
                                          </w:r>
                                        </w:p>
                                        <w:p w14:paraId="2D894DFC" w14:textId="77777777" w:rsidR="001E077B" w:rsidRPr="000A7D46" w:rsidRDefault="001E077B" w:rsidP="001E077B">
                                          <w:pPr>
                                            <w:jc w:val="center"/>
                                            <w:rPr>
                                              <w:b/>
                                              <w:bCs/>
                                              <w:sz w:val="24"/>
                                              <w:szCs w:val="2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6" name="Rounded Rectangle 56"/>
                                    <wps:cNvSpPr/>
                                    <wps:spPr>
                                      <a:xfrm>
                                        <a:off x="202272" y="1023770"/>
                                        <a:ext cx="1833245" cy="731813"/>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E59C955" w14:textId="77777777" w:rsidR="001E077B" w:rsidRPr="00324588" w:rsidRDefault="001E077B" w:rsidP="001E077B">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الولاء العاطفي</w:t>
                                          </w:r>
                                        </w:p>
                                        <w:p w14:paraId="258D8DC9" w14:textId="77777777" w:rsidR="001E077B" w:rsidRPr="000A7D46" w:rsidRDefault="001E077B" w:rsidP="001E077B">
                                          <w:pPr>
                                            <w:jc w:val="center"/>
                                            <w:rPr>
                                              <w:b/>
                                              <w:bCs/>
                                              <w:sz w:val="24"/>
                                              <w:szCs w:val="2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57" name="Rounded Rectangle 57"/>
                                  <wps:cNvSpPr/>
                                  <wps:spPr>
                                    <a:xfrm>
                                      <a:off x="3799980" y="3027536"/>
                                      <a:ext cx="1833245" cy="59201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519B8AF" w14:textId="77777777" w:rsidR="001E077B" w:rsidRPr="00324588" w:rsidRDefault="001E077B" w:rsidP="001E077B">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تطوير و</w:t>
                                        </w:r>
                                        <w:r w:rsidRPr="00324588">
                                          <w:rPr>
                                            <w:rFonts w:ascii="Simplified Arabic" w:hAnsi="Simplified Arabic" w:cs="Simplified Arabic" w:hint="cs"/>
                                            <w:sz w:val="24"/>
                                            <w:szCs w:val="24"/>
                                            <w:rtl/>
                                            <w:lang w:bidi="ar-EG"/>
                                          </w:rPr>
                                          <w:t>تـــنــمـــيـــة المـــــواهـــــب</w:t>
                                        </w:r>
                                      </w:p>
                                      <w:p w14:paraId="46CEC07B" w14:textId="77777777" w:rsidR="001E077B" w:rsidRPr="000A7D46" w:rsidRDefault="001E077B" w:rsidP="001E077B">
                                        <w:pPr>
                                          <w:rPr>
                                            <w:b/>
                                            <w:bCs/>
                                            <w:sz w:val="24"/>
                                            <w:szCs w:val="2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8" name="Rounded Rectangle 58"/>
                                  <wps:cNvSpPr/>
                                  <wps:spPr>
                                    <a:xfrm>
                                      <a:off x="202907" y="2924206"/>
                                      <a:ext cx="1832610" cy="1118689"/>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493A1C1" w14:textId="77777777" w:rsidR="001E077B" w:rsidRPr="00324588" w:rsidRDefault="001E077B" w:rsidP="001E077B">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الولاء المستمر</w:t>
                                        </w:r>
                                      </w:p>
                                      <w:p w14:paraId="7EB1207B" w14:textId="77777777" w:rsidR="001E077B" w:rsidRPr="000A7D46" w:rsidRDefault="001E077B" w:rsidP="001E077B">
                                        <w:pPr>
                                          <w:jc w:val="center"/>
                                          <w:rPr>
                                            <w:b/>
                                            <w:bCs/>
                                            <w:sz w:val="24"/>
                                            <w:szCs w:val="2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 name="Rounded Rectangle 59"/>
                                  <wps:cNvSpPr/>
                                  <wps:spPr>
                                    <a:xfrm>
                                      <a:off x="238124" y="4146892"/>
                                      <a:ext cx="1833151" cy="1023116"/>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EF5FCE6" w14:textId="77777777" w:rsidR="001E077B" w:rsidRPr="00324588" w:rsidRDefault="001E077B" w:rsidP="001E077B">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الولاء المعياري</w:t>
                                        </w:r>
                                      </w:p>
                                      <w:p w14:paraId="7DF3CCE8" w14:textId="77777777" w:rsidR="001E077B" w:rsidRPr="000A7D46" w:rsidRDefault="001E077B" w:rsidP="001E077B">
                                        <w:pPr>
                                          <w:jc w:val="center"/>
                                          <w:rPr>
                                            <w:b/>
                                            <w:bCs/>
                                            <w:sz w:val="24"/>
                                            <w:szCs w:val="2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0" name="Straight Arrow Connector 60"/>
                                <wps:cNvCnPr/>
                                <wps:spPr>
                                  <a:xfrm flipH="1" flipV="1">
                                    <a:off x="2035198" y="1314476"/>
                                    <a:ext cx="1547596" cy="1687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wps:spPr>
                                  <a:xfrm flipH="1">
                                    <a:off x="2070628" y="1273222"/>
                                    <a:ext cx="1558206" cy="11948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94" name="Straight Arrow Connector 94"/>
                                <wps:cNvCnPr/>
                                <wps:spPr>
                                  <a:xfrm flipH="1">
                                    <a:off x="2071168" y="1273071"/>
                                    <a:ext cx="1553408" cy="23097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95" name="Straight Arrow Connector 95"/>
                                <wps:cNvCnPr/>
                                <wps:spPr>
                                  <a:xfrm flipH="1" flipV="1">
                                    <a:off x="2035198" y="1314476"/>
                                    <a:ext cx="1593446" cy="62162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93" name="Straight Arrow Connector 193"/>
                                <wps:cNvCnPr/>
                                <wps:spPr>
                                  <a:xfrm flipH="1">
                                    <a:off x="2070628" y="1936310"/>
                                    <a:ext cx="1548217" cy="53177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95" name="Straight Arrow Connector 195"/>
                                <wps:cNvCnPr/>
                                <wps:spPr>
                                  <a:xfrm flipH="1">
                                    <a:off x="2071168" y="1936307"/>
                                    <a:ext cx="1547679" cy="16464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98" name="Straight Arrow Connector 198"/>
                                <wps:cNvCnPr/>
                                <wps:spPr>
                                  <a:xfrm flipH="1">
                                    <a:off x="2071168" y="3069744"/>
                                    <a:ext cx="1517544" cy="51303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00" name="Straight Arrow Connector 200"/>
                                <wps:cNvCnPr/>
                                <wps:spPr>
                                  <a:xfrm flipH="1" flipV="1">
                                    <a:off x="2070628" y="2468082"/>
                                    <a:ext cx="1553948" cy="60201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02" name="Straight Arrow Connector 202"/>
                                <wps:cNvCnPr/>
                                <wps:spPr>
                                  <a:xfrm flipH="1" flipV="1">
                                    <a:off x="2035198" y="1314476"/>
                                    <a:ext cx="1593446" cy="175563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04" name="Straight Arrow Connector 204"/>
                                <wps:cNvCnPr/>
                                <wps:spPr>
                                  <a:xfrm flipH="1" flipV="1">
                                    <a:off x="2070628" y="2468082"/>
                                    <a:ext cx="1558206" cy="110296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05" name="Straight Arrow Connector 205"/>
                                <wps:cNvCnPr/>
                                <wps:spPr>
                                  <a:xfrm flipH="1">
                                    <a:off x="2071168" y="3571065"/>
                                    <a:ext cx="1557666" cy="1171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grpSp>
                            <wps:wsp>
                              <wps:cNvPr id="206" name="Straight Arrow Connector 206"/>
                              <wps:cNvCnPr/>
                              <wps:spPr>
                                <a:xfrm flipH="1">
                                  <a:off x="1880138" y="2577145"/>
                                  <a:ext cx="1558206" cy="77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grpSp>
                        </wpg:grpSp>
                      </wpg:grpSp>
                      <wps:wsp>
                        <wps:cNvPr id="207" name="Straight Arrow Connector 207"/>
                        <wps:cNvCnPr/>
                        <wps:spPr>
                          <a:xfrm flipH="1" flipV="1">
                            <a:off x="1844708" y="1431344"/>
                            <a:ext cx="1589186" cy="114576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CC01E5E" id="Group 33" o:spid="_x0000_s1026" style="position:absolute;left:0;text-align:left;margin-left:-3pt;margin-top:19.65pt;width:454.6pt;height:259.4pt;z-index:251661312" coordorigin="117" coordsize="57038,39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">
                <v:group id="Group 34" o:spid="_x0000_s1027" style="position:absolute;left:117;width:57039;height:39448" coordorigin="117" coordsize="57038,39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32" coordsize="21600,21600" o:spt="32" o:oned="t" path="m,l21600,21600e" filled="f">
                    <v:path arrowok="t" fillok="f" o:connecttype="none"/>
                    <o:lock v:ext="edit" shapetype="t"/>
                  </v:shapetype>
                  <v:shape id="Straight Arrow Connector 35" o:spid="_x0000_s1028" type="#_x0000_t32" style="position:absolute;left:18448;top:14313;width:15892;height:2256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" strokecolor="#5b9bd5 [3204]" strokeweight=".5pt">
                    <v:stroke endarrow="open" joinstyle="miter"/>
                  </v:shape>
                  <v:group id="Group 38" o:spid="_x0000_s1029" style="position:absolute;left:117;width:57039;height:39448" coordorigin="117" coordsize="57038,39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Straight Arrow Connector 39" o:spid="_x0000_s1030" type="#_x0000_t32" style="position:absolute;left:18806;top:25770;width:15052;height:1122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" strokecolor="#5b9bd5 [3204]" strokeweight=".5pt">
                      <v:stroke endarrow="open" joinstyle="miter"/>
                    </v:shape>
                    <v:group id="Group 40" o:spid="_x0000_s1031" style="position:absolute;left:117;width:57039;height:39448" coordorigin="117" coordsize="57038,39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group id="Group 41" o:spid="_x0000_s1032" style="position:absolute;left:117;width:57039;height:39448" coordorigin="2022,-1169" coordsize="57038,3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group id="Group 42" o:spid="_x0000_s1033" style="position:absolute;left:2022;top:-1169;width:57039;height:39450" coordorigin="2022,-1580" coordsize="57041,53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group id="Group 44" o:spid="_x0000_s1034" style="position:absolute;left:2022;top:-1580;width:57042;height:53294" coordorigin="2022,-1074" coordsize="57041,36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rect id="Rectangle 45" o:spid="_x0000_s1035" style="position:absolute;left:41157;top:-1074;width:15183;height:55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" fillcolor="white [3201]" strokecolor="black [3213]" strokeweight="1pt">
                              <v:textbox>
                                <w:txbxContent>
                                  <w:p w14:paraId="40867FAF" w14:textId="77777777" w:rsidR="001E077B" w:rsidRPr="00324588" w:rsidRDefault="001E077B" w:rsidP="001E077B">
                                    <w:pPr>
                                      <w:spacing w:after="0" w:line="204" w:lineRule="auto"/>
                                      <w:jc w:val="center"/>
                                      <w:rPr>
                                        <w:rFonts w:ascii="Simplified Arabic" w:hAnsi="Simplified Arabic" w:cs="Simplified Arabic"/>
                                        <w:b/>
                                        <w:bCs/>
                                        <w:sz w:val="24"/>
                                        <w:szCs w:val="24"/>
                                        <w:rtl/>
                                        <w:lang w:bidi="ar-EG"/>
                                      </w:rPr>
                                    </w:pPr>
                                    <w:r w:rsidRPr="00324588">
                                      <w:rPr>
                                        <w:rFonts w:ascii="Simplified Arabic" w:hAnsi="Simplified Arabic" w:cs="Simplified Arabic" w:hint="cs"/>
                                        <w:b/>
                                        <w:bCs/>
                                        <w:sz w:val="24"/>
                                        <w:szCs w:val="24"/>
                                        <w:rtl/>
                                        <w:lang w:bidi="ar-EG"/>
                                      </w:rPr>
                                      <w:t>إدارة المواهب</w:t>
                                    </w:r>
                                  </w:p>
                                  <w:p w14:paraId="02DD3A80" w14:textId="77777777" w:rsidR="001E077B" w:rsidRPr="00324588" w:rsidRDefault="001E077B" w:rsidP="001E077B">
                                    <w:pPr>
                                      <w:spacing w:after="0" w:line="204" w:lineRule="auto"/>
                                      <w:jc w:val="center"/>
                                      <w:rPr>
                                        <w:rFonts w:ascii="Simplified Arabic" w:hAnsi="Simplified Arabic" w:cs="Simplified Arabic"/>
                                        <w:b/>
                                        <w:bCs/>
                                        <w:sz w:val="24"/>
                                        <w:szCs w:val="24"/>
                                        <w:rtl/>
                                        <w:lang w:bidi="ar-EG"/>
                                      </w:rPr>
                                    </w:pPr>
                                    <w:r w:rsidRPr="00324588">
                                      <w:rPr>
                                        <w:rFonts w:ascii="Simplified Arabic" w:hAnsi="Simplified Arabic" w:cs="Simplified Arabic" w:hint="cs"/>
                                        <w:b/>
                                        <w:bCs/>
                                        <w:sz w:val="24"/>
                                        <w:szCs w:val="24"/>
                                        <w:rtl/>
                                        <w:lang w:bidi="ar-EG"/>
                                      </w:rPr>
                                      <w:t xml:space="preserve">المتغير المستقل </w:t>
                                    </w:r>
                                  </w:p>
                                  <w:p w14:paraId="7C19FB17" w14:textId="77777777" w:rsidR="001E077B" w:rsidRPr="00E478D5" w:rsidRDefault="001E077B" w:rsidP="001E077B">
                                    <w:pPr>
                                      <w:spacing w:after="0" w:line="240" w:lineRule="auto"/>
                                      <w:jc w:val="center"/>
                                      <w:rPr>
                                        <w:rFonts w:ascii="Simplified Arabic" w:hAnsi="Simplified Arabic" w:cs="Simplified Arabic"/>
                                        <w:b/>
                                        <w:bCs/>
                                        <w:sz w:val="28"/>
                                        <w:szCs w:val="28"/>
                                        <w:lang w:bidi="ar-EG"/>
                                      </w:rPr>
                                    </w:pPr>
                                    <w:r w:rsidRPr="00E478D5">
                                      <w:rPr>
                                        <w:rFonts w:ascii="Simplified Arabic" w:hAnsi="Simplified Arabic" w:cs="Simplified Arabic" w:hint="cs"/>
                                        <w:b/>
                                        <w:bCs/>
                                        <w:sz w:val="28"/>
                                        <w:szCs w:val="28"/>
                                        <w:rtl/>
                                        <w:lang w:bidi="ar-EG"/>
                                      </w:rPr>
                                      <w:t xml:space="preserve"> </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6" o:spid="_x0000_s1036" type="#_x0000_t67" style="position:absolute;left:46005;top:4525;width:5324;height:49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" adj="10800" fillcolor="white [3201]" strokecolor="black [3213]" strokeweight="1pt"/>
                            <v:roundrect id="Rounded Rectangle 47" o:spid="_x0000_s1037" style="position:absolute;left:36290;top:9427;width:22774;height:257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" fillcolor="white [3201]" strokecolor="black [3213]" strokeweight="1pt">
                              <v:stroke joinstyle="miter"/>
                              <v:textbox>
                                <w:txbxContent>
                                  <w:p w14:paraId="44FC10C7" w14:textId="77777777" w:rsidR="001E077B" w:rsidRPr="00634EC1" w:rsidRDefault="001E077B" w:rsidP="001E077B">
                                    <w:pPr>
                                      <w:ind w:left="360"/>
                                      <w:rPr>
                                        <w:sz w:val="28"/>
                                        <w:szCs w:val="28"/>
                                        <w:rtl/>
                                        <w:lang w:bidi="ar-EG"/>
                                      </w:rPr>
                                    </w:pPr>
                                  </w:p>
                                </w:txbxContent>
                              </v:textbox>
                            </v:roundrect>
                            <v:rect id="Rectangle 48" o:spid="_x0000_s1038" style="position:absolute;left:5048;top:-1074;width:15183;height:55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" fillcolor="white [3201]" strokecolor="black [3213]" strokeweight="1pt">
                              <v:textbox>
                                <w:txbxContent>
                                  <w:p w14:paraId="030EFC4B" w14:textId="77777777" w:rsidR="001E077B" w:rsidRPr="00324588" w:rsidRDefault="001E077B" w:rsidP="001E077B">
                                    <w:pPr>
                                      <w:spacing w:after="0" w:line="192"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الولاء التنظيمي</w:t>
                                    </w:r>
                                  </w:p>
                                  <w:p w14:paraId="70F16DCF" w14:textId="77777777" w:rsidR="001E077B" w:rsidRPr="00324588" w:rsidRDefault="001E077B" w:rsidP="001E077B">
                                    <w:pPr>
                                      <w:spacing w:after="0" w:line="192" w:lineRule="auto"/>
                                      <w:jc w:val="center"/>
                                      <w:rPr>
                                        <w:rFonts w:ascii="Simplified Arabic" w:hAnsi="Simplified Arabic" w:cs="Simplified Arabic"/>
                                        <w:b/>
                                        <w:bCs/>
                                        <w:sz w:val="24"/>
                                        <w:szCs w:val="24"/>
                                        <w:rtl/>
                                        <w:lang w:bidi="ar-EG"/>
                                      </w:rPr>
                                    </w:pPr>
                                    <w:r w:rsidRPr="00324588">
                                      <w:rPr>
                                        <w:rFonts w:ascii="Simplified Arabic" w:hAnsi="Simplified Arabic" w:cs="Simplified Arabic" w:hint="cs"/>
                                        <w:b/>
                                        <w:bCs/>
                                        <w:sz w:val="24"/>
                                        <w:szCs w:val="24"/>
                                        <w:rtl/>
                                        <w:lang w:bidi="ar-EG"/>
                                      </w:rPr>
                                      <w:t xml:space="preserve">المتغير التابع </w:t>
                                    </w:r>
                                  </w:p>
                                  <w:p w14:paraId="790E909D" w14:textId="77777777" w:rsidR="001E077B" w:rsidRPr="00E478D5" w:rsidRDefault="001E077B" w:rsidP="001E077B">
                                    <w:pPr>
                                      <w:spacing w:after="0" w:line="240" w:lineRule="auto"/>
                                      <w:jc w:val="center"/>
                                      <w:rPr>
                                        <w:rFonts w:ascii="Simplified Arabic" w:hAnsi="Simplified Arabic" w:cs="Simplified Arabic"/>
                                        <w:b/>
                                        <w:bCs/>
                                        <w:sz w:val="28"/>
                                        <w:szCs w:val="28"/>
                                        <w:lang w:bidi="ar-EG"/>
                                      </w:rPr>
                                    </w:pPr>
                                    <w:r w:rsidRPr="00E478D5">
                                      <w:rPr>
                                        <w:rFonts w:ascii="Simplified Arabic" w:hAnsi="Simplified Arabic" w:cs="Simplified Arabic" w:hint="cs"/>
                                        <w:b/>
                                        <w:bCs/>
                                        <w:sz w:val="28"/>
                                        <w:szCs w:val="28"/>
                                        <w:rtl/>
                                        <w:lang w:bidi="ar-EG"/>
                                      </w:rPr>
                                      <w:t xml:space="preserve"> </w:t>
                                    </w:r>
                                  </w:p>
                                </w:txbxContent>
                              </v:textbox>
                            </v:rect>
                            <v:shape id="Down Arrow 49" o:spid="_x0000_s1039" type="#_x0000_t67" style="position:absolute;left:9620;top:4525;width:5324;height:49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" adj="10800" fillcolor="white [3201]" strokecolor="black [3213]" strokeweight="1pt"/>
                            <v:roundrect id="Rounded Rectangle 50" o:spid="_x0000_s1040" style="position:absolute;left:38000;top:10676;width:18337;height:3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" fillcolor="white [3201]" strokecolor="black [3213]" strokeweight="1pt">
                              <v:stroke joinstyle="miter"/>
                              <v:textbox>
                                <w:txbxContent>
                                  <w:p w14:paraId="1FF0533D" w14:textId="77777777" w:rsidR="001E077B" w:rsidRPr="00324588" w:rsidRDefault="001E077B" w:rsidP="001E077B">
                                    <w:pPr>
                                      <w:jc w:val="center"/>
                                      <w:rPr>
                                        <w:rFonts w:ascii="Simplified Arabic" w:hAnsi="Simplified Arabic" w:cs="Simplified Arabic"/>
                                        <w:sz w:val="24"/>
                                        <w:szCs w:val="24"/>
                                        <w:rtl/>
                                        <w:lang w:bidi="ar-EG"/>
                                      </w:rPr>
                                    </w:pPr>
                                    <w:r w:rsidRPr="00324588">
                                      <w:rPr>
                                        <w:rFonts w:ascii="Simplified Arabic" w:hAnsi="Simplified Arabic" w:cs="Simplified Arabic" w:hint="cs"/>
                                        <w:sz w:val="24"/>
                                        <w:szCs w:val="24"/>
                                        <w:rtl/>
                                        <w:lang w:bidi="ar-EG"/>
                                      </w:rPr>
                                      <w:t>جـــذب</w:t>
                                    </w:r>
                                    <w:r>
                                      <w:rPr>
                                        <w:rFonts w:ascii="Simplified Arabic" w:hAnsi="Simplified Arabic" w:cs="Simplified Arabic" w:hint="cs"/>
                                        <w:sz w:val="24"/>
                                        <w:szCs w:val="24"/>
                                        <w:rtl/>
                                        <w:lang w:bidi="ar-EG"/>
                                      </w:rPr>
                                      <w:t xml:space="preserve"> وإستقطاب</w:t>
                                    </w:r>
                                    <w:r w:rsidRPr="00324588">
                                      <w:rPr>
                                        <w:rFonts w:ascii="Simplified Arabic" w:hAnsi="Simplified Arabic" w:cs="Simplified Arabic" w:hint="cs"/>
                                        <w:sz w:val="24"/>
                                        <w:szCs w:val="24"/>
                                        <w:rtl/>
                                        <w:lang w:bidi="ar-EG"/>
                                      </w:rPr>
                                      <w:t xml:space="preserve"> المـــواهـــــب</w:t>
                                    </w:r>
                                  </w:p>
                                  <w:p w14:paraId="61B6029B" w14:textId="77777777" w:rsidR="001E077B" w:rsidRPr="000A7D46" w:rsidRDefault="001E077B" w:rsidP="001E077B">
                                    <w:pPr>
                                      <w:rPr>
                                        <w:b/>
                                        <w:bCs/>
                                        <w:sz w:val="24"/>
                                        <w:szCs w:val="24"/>
                                        <w:lang w:bidi="ar-EG"/>
                                      </w:rPr>
                                    </w:pPr>
                                  </w:p>
                                </w:txbxContent>
                              </v:textbox>
                            </v:roundrect>
                            <v:roundrect id="Rounded Rectangle 51" o:spid="_x0000_s1041" style="position:absolute;left:38000;top:15981;width:18332;height:38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" fillcolor="white [3201]" strokecolor="black [3213]" strokeweight="1pt">
                              <v:stroke joinstyle="miter"/>
                              <v:textbox>
                                <w:txbxContent>
                                  <w:p w14:paraId="69E8BE0F" w14:textId="77777777" w:rsidR="001E077B" w:rsidRPr="00324588" w:rsidRDefault="001E077B" w:rsidP="001E077B">
                                    <w:pPr>
                                      <w:jc w:val="center"/>
                                      <w:rPr>
                                        <w:rFonts w:ascii="Simplified Arabic" w:hAnsi="Simplified Arabic" w:cs="Simplified Arabic"/>
                                        <w:sz w:val="24"/>
                                        <w:szCs w:val="24"/>
                                        <w:lang w:bidi="ar-EG"/>
                                      </w:rPr>
                                    </w:pPr>
                                    <w:r w:rsidRPr="00324588">
                                      <w:rPr>
                                        <w:rFonts w:ascii="Simplified Arabic" w:hAnsi="Simplified Arabic" w:cs="Simplified Arabic" w:hint="cs"/>
                                        <w:sz w:val="24"/>
                                        <w:szCs w:val="24"/>
                                        <w:rtl/>
                                        <w:lang w:bidi="ar-EG"/>
                                      </w:rPr>
                                      <w:t xml:space="preserve">إختيار المواهب </w:t>
                                    </w:r>
                                  </w:p>
                                </w:txbxContent>
                              </v:textbox>
                            </v:roundrect>
                            <v:roundrect id="Rounded Rectangle 52" o:spid="_x0000_s1042" style="position:absolute;left:38000;top:25518;width:18332;height:43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" fillcolor="white [3201]" strokecolor="black [3213]" strokeweight="1pt">
                              <v:stroke joinstyle="miter"/>
                              <v:textbox>
                                <w:txbxContent>
                                  <w:p w14:paraId="6C895D54" w14:textId="77777777" w:rsidR="001E077B" w:rsidRPr="00324588" w:rsidRDefault="001E077B" w:rsidP="001E077B">
                                    <w:pPr>
                                      <w:jc w:val="center"/>
                                      <w:rPr>
                                        <w:rFonts w:ascii="Simplified Arabic" w:hAnsi="Simplified Arabic" w:cs="Simplified Arabic"/>
                                        <w:sz w:val="24"/>
                                        <w:szCs w:val="24"/>
                                        <w:rtl/>
                                        <w:lang w:bidi="ar-EG"/>
                                      </w:rPr>
                                    </w:pPr>
                                    <w:r w:rsidRPr="00324588">
                                      <w:rPr>
                                        <w:rFonts w:ascii="Simplified Arabic" w:hAnsi="Simplified Arabic" w:cs="Simplified Arabic" w:hint="cs"/>
                                        <w:sz w:val="24"/>
                                        <w:szCs w:val="24"/>
                                        <w:rtl/>
                                        <w:lang w:bidi="ar-EG"/>
                                      </w:rPr>
                                      <w:t>إدارة الأداء</w:t>
                                    </w:r>
                                  </w:p>
                                  <w:p w14:paraId="6CCE3FF2" w14:textId="77777777" w:rsidR="001E077B" w:rsidRPr="000A7D46" w:rsidRDefault="001E077B" w:rsidP="001E077B">
                                    <w:pPr>
                                      <w:jc w:val="center"/>
                                      <w:rPr>
                                        <w:b/>
                                        <w:bCs/>
                                        <w:sz w:val="24"/>
                                        <w:szCs w:val="24"/>
                                        <w:lang w:bidi="ar-EG"/>
                                      </w:rPr>
                                    </w:pPr>
                                  </w:p>
                                </w:txbxContent>
                              </v:textbox>
                            </v:roundrect>
                            <v:roundrect id="Rounded Rectangle 53" o:spid="_x0000_s1043" style="position:absolute;left:38000;top:30648;width:18332;height:41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" fillcolor="white [3201]" strokecolor="black [3213]" strokeweight="1pt">
                              <v:stroke joinstyle="miter"/>
                              <v:textbox>
                                <w:txbxContent>
                                  <w:p w14:paraId="7E340AA5" w14:textId="77777777" w:rsidR="001E077B" w:rsidRPr="00E478D5" w:rsidRDefault="001E077B" w:rsidP="001E077B">
                                    <w:pPr>
                                      <w:jc w:val="center"/>
                                      <w:rPr>
                                        <w:rFonts w:ascii="Simplified Arabic" w:hAnsi="Simplified Arabic" w:cs="Simplified Arabic"/>
                                        <w:sz w:val="28"/>
                                        <w:szCs w:val="28"/>
                                        <w:rtl/>
                                        <w:lang w:bidi="ar-EG"/>
                                      </w:rPr>
                                    </w:pPr>
                                    <w:r w:rsidRPr="00324588">
                                      <w:rPr>
                                        <w:rFonts w:ascii="Simplified Arabic" w:hAnsi="Simplified Arabic" w:cs="Simplified Arabic" w:hint="cs"/>
                                        <w:sz w:val="24"/>
                                        <w:szCs w:val="24"/>
                                        <w:rtl/>
                                        <w:lang w:bidi="ar-EG"/>
                                      </w:rPr>
                                      <w:t>الأحــــتـفــــاظ</w:t>
                                    </w:r>
                                    <w:r w:rsidRPr="00E478D5">
                                      <w:rPr>
                                        <w:rFonts w:ascii="Simplified Arabic" w:hAnsi="Simplified Arabic" w:cs="Simplified Arabic" w:hint="cs"/>
                                        <w:sz w:val="28"/>
                                        <w:szCs w:val="28"/>
                                        <w:rtl/>
                                        <w:lang w:bidi="ar-EG"/>
                                      </w:rPr>
                                      <w:t xml:space="preserve"> </w:t>
                                    </w:r>
                                    <w:r w:rsidRPr="00324588">
                                      <w:rPr>
                                        <w:rFonts w:ascii="Simplified Arabic" w:hAnsi="Simplified Arabic" w:cs="Simplified Arabic" w:hint="cs"/>
                                        <w:sz w:val="24"/>
                                        <w:szCs w:val="24"/>
                                        <w:rtl/>
                                        <w:lang w:bidi="ar-EG"/>
                                      </w:rPr>
                                      <w:t>بالـــمــواهـــــب</w:t>
                                    </w:r>
                                  </w:p>
                                  <w:p w14:paraId="2D894DFC" w14:textId="77777777" w:rsidR="001E077B" w:rsidRPr="000A7D46" w:rsidRDefault="001E077B" w:rsidP="001E077B">
                                    <w:pPr>
                                      <w:jc w:val="center"/>
                                      <w:rPr>
                                        <w:b/>
                                        <w:bCs/>
                                        <w:sz w:val="24"/>
                                        <w:szCs w:val="24"/>
                                        <w:lang w:bidi="ar-EG"/>
                                      </w:rPr>
                                    </w:pPr>
                                  </w:p>
                                </w:txbxContent>
                              </v:textbox>
                            </v:roundrect>
                            <v:roundrect id="Rounded Rectangle 56" o:spid="_x0000_s1044" style="position:absolute;left:2022;top:10237;width:18333;height:7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" fillcolor="white [3201]" strokecolor="black [3213]" strokeweight="1pt">
                              <v:stroke joinstyle="miter"/>
                              <v:textbox>
                                <w:txbxContent>
                                  <w:p w14:paraId="0E59C955" w14:textId="77777777" w:rsidR="001E077B" w:rsidRPr="00324588" w:rsidRDefault="001E077B" w:rsidP="001E077B">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الولاء العاطفي</w:t>
                                    </w:r>
                                  </w:p>
                                  <w:p w14:paraId="258D8DC9" w14:textId="77777777" w:rsidR="001E077B" w:rsidRPr="000A7D46" w:rsidRDefault="001E077B" w:rsidP="001E077B">
                                    <w:pPr>
                                      <w:jc w:val="center"/>
                                      <w:rPr>
                                        <w:b/>
                                        <w:bCs/>
                                        <w:sz w:val="24"/>
                                        <w:szCs w:val="24"/>
                                        <w:lang w:bidi="ar-EG"/>
                                      </w:rPr>
                                    </w:pPr>
                                  </w:p>
                                </w:txbxContent>
                              </v:textbox>
                            </v:roundrect>
                          </v:group>
                          <v:roundrect id="Rounded Rectangle 57" o:spid="_x0000_s1045" style="position:absolute;left:37999;top:30275;width:18333;height:59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" fillcolor="white [3201]" strokecolor="black [3213]" strokeweight="1pt">
                            <v:stroke joinstyle="miter"/>
                            <v:textbox>
                              <w:txbxContent>
                                <w:p w14:paraId="0519B8AF" w14:textId="77777777" w:rsidR="001E077B" w:rsidRPr="00324588" w:rsidRDefault="001E077B" w:rsidP="001E077B">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تطوير و</w:t>
                                  </w:r>
                                  <w:r w:rsidRPr="00324588">
                                    <w:rPr>
                                      <w:rFonts w:ascii="Simplified Arabic" w:hAnsi="Simplified Arabic" w:cs="Simplified Arabic" w:hint="cs"/>
                                      <w:sz w:val="24"/>
                                      <w:szCs w:val="24"/>
                                      <w:rtl/>
                                      <w:lang w:bidi="ar-EG"/>
                                    </w:rPr>
                                    <w:t>تـــنــمـــيـــة المـــــواهـــــب</w:t>
                                  </w:r>
                                </w:p>
                                <w:p w14:paraId="46CEC07B" w14:textId="77777777" w:rsidR="001E077B" w:rsidRPr="000A7D46" w:rsidRDefault="001E077B" w:rsidP="001E077B">
                                  <w:pPr>
                                    <w:rPr>
                                      <w:b/>
                                      <w:bCs/>
                                      <w:sz w:val="24"/>
                                      <w:szCs w:val="24"/>
                                      <w:lang w:bidi="ar-EG"/>
                                    </w:rPr>
                                  </w:pPr>
                                </w:p>
                              </w:txbxContent>
                            </v:textbox>
                          </v:roundrect>
                          <v:roundrect id="Rounded Rectangle 58" o:spid="_x0000_s1046" style="position:absolute;left:2029;top:29242;width:18326;height:111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" fillcolor="white [3201]" strokecolor="black [3213]" strokeweight="1pt">
                            <v:stroke joinstyle="miter"/>
                            <v:textbox>
                              <w:txbxContent>
                                <w:p w14:paraId="1493A1C1" w14:textId="77777777" w:rsidR="001E077B" w:rsidRPr="00324588" w:rsidRDefault="001E077B" w:rsidP="001E077B">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الولاء المستمر</w:t>
                                  </w:r>
                                </w:p>
                                <w:p w14:paraId="7EB1207B" w14:textId="77777777" w:rsidR="001E077B" w:rsidRPr="000A7D46" w:rsidRDefault="001E077B" w:rsidP="001E077B">
                                  <w:pPr>
                                    <w:jc w:val="center"/>
                                    <w:rPr>
                                      <w:b/>
                                      <w:bCs/>
                                      <w:sz w:val="24"/>
                                      <w:szCs w:val="24"/>
                                      <w:lang w:bidi="ar-EG"/>
                                    </w:rPr>
                                  </w:pPr>
                                </w:p>
                              </w:txbxContent>
                            </v:textbox>
                          </v:roundrect>
                          <v:roundrect id="Rounded Rectangle 59" o:spid="_x0000_s1047" style="position:absolute;left:2381;top:41468;width:18331;height:102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" fillcolor="white [3201]" strokecolor="black [3213]" strokeweight="1pt">
                            <v:stroke joinstyle="miter"/>
                            <v:textbox>
                              <w:txbxContent>
                                <w:p w14:paraId="3EF5FCE6" w14:textId="77777777" w:rsidR="001E077B" w:rsidRPr="00324588" w:rsidRDefault="001E077B" w:rsidP="001E077B">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الولاء المعياري</w:t>
                                  </w:r>
                                </w:p>
                                <w:p w14:paraId="7DF3CCE8" w14:textId="77777777" w:rsidR="001E077B" w:rsidRPr="000A7D46" w:rsidRDefault="001E077B" w:rsidP="001E077B">
                                  <w:pPr>
                                    <w:jc w:val="center"/>
                                    <w:rPr>
                                      <w:b/>
                                      <w:bCs/>
                                      <w:sz w:val="24"/>
                                      <w:szCs w:val="24"/>
                                      <w:lang w:bidi="ar-EG"/>
                                    </w:rPr>
                                  </w:pPr>
                                </w:p>
                              </w:txbxContent>
                            </v:textbox>
                          </v:roundrect>
                        </v:group>
                        <v:shape id="Straight Arrow Connector 60" o:spid="_x0000_s1048" type="#_x0000_t32" style="position:absolute;left:20351;top:13144;width:15476;height:16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" strokecolor="#5b9bd5 [3204]" strokeweight=".5pt">
                          <v:stroke endarrow="open" joinstyle="miter"/>
                        </v:shape>
                        <v:shape id="Straight Arrow Connector 62" o:spid="_x0000_s1049" type="#_x0000_t32" style="position:absolute;left:20706;top:12732;width:15582;height:119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" strokecolor="#5b9bd5 [3204]" strokeweight=".5pt">
                          <v:stroke endarrow="open" joinstyle="miter"/>
                        </v:shape>
                        <v:shape id="Straight Arrow Connector 94" o:spid="_x0000_s1050" type="#_x0000_t32" style="position:absolute;left:20711;top:12730;width:15534;height:230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" strokecolor="#5b9bd5 [3204]" strokeweight=".5pt">
                          <v:stroke endarrow="open" joinstyle="miter"/>
                        </v:shape>
                        <v:shape id="Straight Arrow Connector 95" o:spid="_x0000_s1051" type="#_x0000_t32" style="position:absolute;left:20351;top:13144;width:15935;height:621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" strokecolor="#5b9bd5 [3204]" strokeweight=".5pt">
                          <v:stroke endarrow="open" joinstyle="miter"/>
                        </v:shape>
                        <v:shape id="Straight Arrow Connector 193" o:spid="_x0000_s1052" type="#_x0000_t32" style="position:absolute;left:20706;top:19363;width:15482;height:531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" strokecolor="#5b9bd5 [3204]" strokeweight=".5pt">
                          <v:stroke endarrow="open" joinstyle="miter"/>
                        </v:shape>
                        <v:shape id="Straight Arrow Connector 195" o:spid="_x0000_s1053" type="#_x0000_t32" style="position:absolute;left:20711;top:19363;width:15477;height:164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" strokecolor="#5b9bd5 [3204]" strokeweight=".5pt">
                          <v:stroke endarrow="open" joinstyle="miter"/>
                        </v:shape>
                        <v:shape id="Straight Arrow Connector 198" o:spid="_x0000_s1054" type="#_x0000_t32" style="position:absolute;left:20711;top:30697;width:15176;height:51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" strokecolor="#5b9bd5 [3204]" strokeweight=".5pt">
                          <v:stroke endarrow="open" joinstyle="miter"/>
                        </v:shape>
                        <v:shape id="Straight Arrow Connector 200" o:spid="_x0000_s1055" type="#_x0000_t32" style="position:absolute;left:20706;top:24680;width:15539;height:602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" strokecolor="#5b9bd5 [3204]" strokeweight=".5pt">
                          <v:stroke endarrow="open" joinstyle="miter"/>
                        </v:shape>
                        <v:shape id="Straight Arrow Connector 202" o:spid="_x0000_s1056" type="#_x0000_t32" style="position:absolute;left:20351;top:13144;width:15935;height:175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" strokecolor="#5b9bd5 [3204]" strokeweight=".5pt">
                          <v:stroke endarrow="open" joinstyle="miter"/>
                        </v:shape>
                        <v:shape id="Straight Arrow Connector 204" o:spid="_x0000_s1057" type="#_x0000_t32" style="position:absolute;left:20706;top:24680;width:15582;height:1103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" strokecolor="#5b9bd5 [3204]" strokeweight=".5pt">
                          <v:stroke endarrow="open" joinstyle="miter"/>
                        </v:shape>
                        <v:shape id="Straight Arrow Connector 205" o:spid="_x0000_s1058" type="#_x0000_t32" style="position:absolute;left:20711;top:35710;width:15577;height:11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" strokecolor="#5b9bd5 [3204]" strokeweight=".5pt">
                          <v:stroke endarrow="open" joinstyle="miter"/>
                        </v:shape>
                      </v:group>
                      <v:shape id="Straight Arrow Connector 206" o:spid="_x0000_s1059" type="#_x0000_t32" style="position:absolute;left:18801;top:25771;width:15582;height: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" strokecolor="#5b9bd5 [3204]" strokeweight=".5pt">
                        <v:stroke endarrow="open" joinstyle="miter"/>
                      </v:shape>
                    </v:group>
                  </v:group>
                </v:group>
                <v:shape id="Straight Arrow Connector 207" o:spid="_x0000_s1060" type="#_x0000_t32" style="position:absolute;left:18447;top:14313;width:15891;height:1145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" strokecolor="#5b9bd5 [3204]" strokeweight=".5pt">
                  <v:stroke endarrow="open" joinstyle="miter"/>
                </v:shape>
              </v:group>
            </w:pict>
          </mc:Fallback>
        </mc:AlternateContent>
      </w:r>
      <w:r w:rsidRPr="00324588">
        <w:rPr>
          <w:rFonts w:ascii="Simplified Arabic" w:hAnsi="Simplified Arabic" w:cs="Simplified Arabic" w:hint="cs"/>
          <w:b/>
          <w:bCs/>
          <w:sz w:val="24"/>
          <w:szCs w:val="24"/>
          <w:rtl/>
          <w:lang w:bidi="ar-EG"/>
        </w:rPr>
        <w:t>نـمـوذج ومــتــغـيرات الـبــحــث</w:t>
      </w:r>
    </w:p>
    <w:p w14:paraId="4994AE65" w14:textId="77777777" w:rsidR="001E077B" w:rsidRDefault="001E077B" w:rsidP="001E077B">
      <w:pPr>
        <w:spacing w:after="0"/>
        <w:ind w:left="226"/>
        <w:jc w:val="both"/>
        <w:rPr>
          <w:sz w:val="28"/>
          <w:szCs w:val="28"/>
          <w:rtl/>
          <w:lang w:bidi="ar-EG"/>
        </w:rPr>
      </w:pPr>
    </w:p>
    <w:p w14:paraId="67F341AA" w14:textId="77777777" w:rsidR="001E077B" w:rsidRPr="000A62EF" w:rsidRDefault="001E077B" w:rsidP="001E077B">
      <w:pPr>
        <w:spacing w:after="0"/>
        <w:ind w:left="226"/>
        <w:jc w:val="both"/>
        <w:rPr>
          <w:sz w:val="28"/>
          <w:szCs w:val="28"/>
          <w:rtl/>
          <w:lang w:bidi="ar-EG"/>
        </w:rPr>
      </w:pPr>
    </w:p>
    <w:p w14:paraId="7A2B02F3" w14:textId="77777777" w:rsidR="001E077B" w:rsidRDefault="001E077B" w:rsidP="001E077B">
      <w:pPr>
        <w:jc w:val="both"/>
        <w:rPr>
          <w:b/>
          <w:bCs/>
          <w:sz w:val="28"/>
          <w:szCs w:val="28"/>
          <w:u w:val="single"/>
          <w:lang w:bidi="ar-EG"/>
        </w:rPr>
      </w:pPr>
    </w:p>
    <w:p w14:paraId="5F1D2F91" w14:textId="77777777" w:rsidR="001E077B" w:rsidRPr="002628AE" w:rsidRDefault="001E077B" w:rsidP="001E077B">
      <w:pPr>
        <w:jc w:val="both"/>
        <w:rPr>
          <w:sz w:val="28"/>
          <w:szCs w:val="28"/>
          <w:lang w:bidi="ar-EG"/>
        </w:rPr>
      </w:pPr>
    </w:p>
    <w:p w14:paraId="7DB6C149" w14:textId="77777777" w:rsidR="001E077B" w:rsidRPr="002628AE" w:rsidRDefault="001E077B" w:rsidP="001E077B">
      <w:pPr>
        <w:jc w:val="both"/>
        <w:rPr>
          <w:sz w:val="28"/>
          <w:szCs w:val="28"/>
          <w:lang w:bidi="ar-EG"/>
        </w:rPr>
      </w:pPr>
    </w:p>
    <w:p w14:paraId="67221823" w14:textId="77777777" w:rsidR="001E077B" w:rsidRDefault="001E077B" w:rsidP="001E077B">
      <w:pPr>
        <w:jc w:val="both"/>
        <w:rPr>
          <w:sz w:val="28"/>
          <w:szCs w:val="28"/>
          <w:rtl/>
          <w:lang w:bidi="ar-EG"/>
        </w:rPr>
      </w:pPr>
    </w:p>
    <w:p w14:paraId="2204D20E" w14:textId="77777777" w:rsidR="001E077B" w:rsidRDefault="001E077B" w:rsidP="001E077B">
      <w:pPr>
        <w:jc w:val="both"/>
        <w:rPr>
          <w:sz w:val="28"/>
          <w:szCs w:val="28"/>
          <w:rtl/>
          <w:lang w:bidi="ar-EG"/>
        </w:rPr>
      </w:pPr>
    </w:p>
    <w:p w14:paraId="2DFB26AC" w14:textId="77777777" w:rsidR="001E077B" w:rsidRDefault="001E077B" w:rsidP="001E077B">
      <w:pPr>
        <w:jc w:val="both"/>
        <w:rPr>
          <w:sz w:val="28"/>
          <w:szCs w:val="28"/>
          <w:rtl/>
          <w:lang w:bidi="ar-EG"/>
        </w:rPr>
      </w:pPr>
    </w:p>
    <w:p w14:paraId="1707682F" w14:textId="77777777" w:rsidR="001E077B" w:rsidRDefault="001E077B" w:rsidP="001E077B">
      <w:pPr>
        <w:jc w:val="both"/>
        <w:rPr>
          <w:sz w:val="28"/>
          <w:szCs w:val="28"/>
          <w:rtl/>
          <w:lang w:bidi="ar-EG"/>
        </w:rPr>
      </w:pPr>
    </w:p>
    <w:p w14:paraId="1234826F" w14:textId="77777777" w:rsidR="00747156" w:rsidRPr="00747156" w:rsidRDefault="00747156" w:rsidP="00747156">
      <w:pPr>
        <w:rPr>
          <w:sz w:val="28"/>
          <w:szCs w:val="28"/>
        </w:rPr>
      </w:pPr>
    </w:p>
    <w:p w14:paraId="037C8803" w14:textId="77777777" w:rsidR="00747156" w:rsidRDefault="00747156" w:rsidP="00747156">
      <w:pPr>
        <w:rPr>
          <w:sz w:val="28"/>
          <w:szCs w:val="28"/>
          <w:rtl/>
        </w:rPr>
      </w:pPr>
    </w:p>
    <w:p w14:paraId="5B7A8A98" w14:textId="77777777" w:rsidR="00B47990" w:rsidRPr="0073021B" w:rsidRDefault="00B47990" w:rsidP="0073021B">
      <w:pPr>
        <w:pStyle w:val="Heading1"/>
        <w:rPr>
          <w:rFonts w:cs="PT Bold Heading"/>
          <w:rtl/>
        </w:rPr>
      </w:pPr>
      <w:bookmarkStart w:id="8" w:name="_Toc203033819"/>
      <w:r w:rsidRPr="0073021B">
        <w:rPr>
          <w:rFonts w:cs="PT Bold Heading" w:hint="cs"/>
          <w:rtl/>
        </w:rPr>
        <w:t>الدراسات السابقة</w:t>
      </w:r>
      <w:bookmarkEnd w:id="8"/>
      <w:r w:rsidRPr="0073021B">
        <w:rPr>
          <w:rFonts w:cs="PT Bold Heading" w:hint="cs"/>
          <w:rtl/>
        </w:rPr>
        <w:t xml:space="preserve"> </w:t>
      </w:r>
    </w:p>
    <w:p w14:paraId="0723C935" w14:textId="77777777" w:rsidR="00B47990" w:rsidRPr="00754639" w:rsidRDefault="00B47990" w:rsidP="000F2797">
      <w:pPr>
        <w:spacing w:after="0" w:line="360" w:lineRule="auto"/>
        <w:ind w:left="28"/>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Pr="00F43D94">
        <w:rPr>
          <w:rFonts w:ascii="Simplified Arabic" w:hAnsi="Simplified Arabic" w:cs="Simplified Arabic"/>
          <w:b/>
          <w:bCs/>
          <w:sz w:val="28"/>
          <w:szCs w:val="28"/>
          <w:rtl/>
          <w:lang w:bidi="ar-EG"/>
        </w:rPr>
        <w:t xml:space="preserve">يقوم الباحث في هذا الجزء </w:t>
      </w:r>
      <w:r>
        <w:rPr>
          <w:rFonts w:ascii="Simplified Arabic" w:hAnsi="Simplified Arabic" w:cs="Simplified Arabic" w:hint="cs"/>
          <w:b/>
          <w:bCs/>
          <w:sz w:val="28"/>
          <w:szCs w:val="28"/>
          <w:rtl/>
          <w:lang w:bidi="ar-EG"/>
        </w:rPr>
        <w:t>بعرض</w:t>
      </w:r>
      <w:r w:rsidRPr="00F43D94">
        <w:rPr>
          <w:rFonts w:ascii="Simplified Arabic" w:hAnsi="Simplified Arabic" w:cs="Simplified Arabic"/>
          <w:b/>
          <w:bCs/>
          <w:sz w:val="28"/>
          <w:szCs w:val="28"/>
          <w:rtl/>
          <w:lang w:bidi="ar-EG"/>
        </w:rPr>
        <w:t xml:space="preserve"> الدراسات السابقة المتعلقة بمتغيرات الدراسة </w:t>
      </w:r>
      <w:r>
        <w:rPr>
          <w:rFonts w:ascii="Simplified Arabic" w:hAnsi="Simplified Arabic" w:cs="Simplified Arabic" w:hint="cs"/>
          <w:b/>
          <w:bCs/>
          <w:sz w:val="28"/>
          <w:szCs w:val="28"/>
          <w:rtl/>
          <w:lang w:bidi="ar-EG"/>
        </w:rPr>
        <w:t>كما يلي</w:t>
      </w:r>
      <w:r w:rsidRPr="00F43D94">
        <w:rPr>
          <w:rFonts w:ascii="Simplified Arabic" w:hAnsi="Simplified Arabic" w:cs="Simplified Arabic"/>
          <w:b/>
          <w:bCs/>
          <w:sz w:val="28"/>
          <w:szCs w:val="28"/>
          <w:rtl/>
          <w:lang w:bidi="ar-EG"/>
        </w:rPr>
        <w:t>:</w:t>
      </w:r>
    </w:p>
    <w:p w14:paraId="02EA9D85" w14:textId="77777777" w:rsidR="00B47990" w:rsidRPr="00A516ED" w:rsidRDefault="00B47990" w:rsidP="000F2797">
      <w:pPr>
        <w:pStyle w:val="ListParagraph"/>
        <w:numPr>
          <w:ilvl w:val="0"/>
          <w:numId w:val="2"/>
        </w:numPr>
        <w:spacing w:after="0" w:line="360" w:lineRule="auto"/>
        <w:ind w:left="509"/>
        <w:jc w:val="both"/>
        <w:rPr>
          <w:rFonts w:ascii="Simplified Arabic" w:hAnsi="Simplified Arabic" w:cs="Simplified Arabic"/>
          <w:b/>
          <w:bCs/>
          <w:sz w:val="32"/>
          <w:szCs w:val="32"/>
          <w:u w:val="double"/>
          <w:rtl/>
          <w:lang w:bidi="ar-EG"/>
        </w:rPr>
      </w:pPr>
      <w:r w:rsidRPr="00A516ED">
        <w:rPr>
          <w:rFonts w:ascii="Simplified Arabic" w:hAnsi="Simplified Arabic" w:cs="Simplified Arabic" w:hint="cs"/>
          <w:b/>
          <w:bCs/>
          <w:sz w:val="32"/>
          <w:szCs w:val="32"/>
          <w:u w:val="double"/>
          <w:rtl/>
          <w:lang w:bidi="ar-EG"/>
        </w:rPr>
        <w:lastRenderedPageBreak/>
        <w:t>الدراسات السابقة الت</w:t>
      </w:r>
      <w:r>
        <w:rPr>
          <w:rFonts w:ascii="Simplified Arabic" w:hAnsi="Simplified Arabic" w:cs="Simplified Arabic" w:hint="cs"/>
          <w:b/>
          <w:bCs/>
          <w:sz w:val="32"/>
          <w:szCs w:val="32"/>
          <w:u w:val="double"/>
          <w:rtl/>
          <w:lang w:bidi="ar-EG"/>
        </w:rPr>
        <w:t>ي</w:t>
      </w:r>
      <w:r w:rsidRPr="00A516ED">
        <w:rPr>
          <w:rFonts w:ascii="Simplified Arabic" w:hAnsi="Simplified Arabic" w:cs="Simplified Arabic" w:hint="cs"/>
          <w:b/>
          <w:bCs/>
          <w:sz w:val="32"/>
          <w:szCs w:val="32"/>
          <w:u w:val="double"/>
          <w:rtl/>
          <w:lang w:bidi="ar-EG"/>
        </w:rPr>
        <w:t xml:space="preserve"> تتعلق بإدارة المواهب:</w:t>
      </w:r>
    </w:p>
    <w:p w14:paraId="7DA9B1AF" w14:textId="740FD6C3" w:rsidR="00B47990" w:rsidRPr="009C416D" w:rsidRDefault="00B47990" w:rsidP="009C416D">
      <w:pPr>
        <w:pStyle w:val="ListParagraph"/>
        <w:numPr>
          <w:ilvl w:val="0"/>
          <w:numId w:val="1"/>
        </w:numPr>
        <w:tabs>
          <w:tab w:val="right" w:pos="656"/>
        </w:tabs>
        <w:spacing w:line="480" w:lineRule="auto"/>
        <w:ind w:left="509" w:hanging="425"/>
        <w:jc w:val="highKashida"/>
        <w:rPr>
          <w:rFonts w:asciiTheme="majorBidi" w:hAnsiTheme="majorBidi" w:cstheme="majorBidi"/>
          <w:b/>
          <w:bCs/>
          <w:sz w:val="28"/>
          <w:szCs w:val="28"/>
          <w:lang w:bidi="ar-EG"/>
        </w:rPr>
      </w:pPr>
      <w:r w:rsidRPr="009C416D">
        <w:rPr>
          <w:rFonts w:asciiTheme="majorBidi" w:hAnsiTheme="majorBidi" w:cstheme="majorBidi"/>
          <w:b/>
          <w:bCs/>
          <w:sz w:val="28"/>
          <w:szCs w:val="28"/>
          <w:rtl/>
          <w:lang w:bidi="ar-EG"/>
        </w:rPr>
        <w:t>دراسة (</w:t>
      </w:r>
      <w:proofErr w:type="gramStart"/>
      <w:r w:rsidRPr="009C416D">
        <w:rPr>
          <w:rFonts w:asciiTheme="majorBidi" w:hAnsiTheme="majorBidi" w:cstheme="majorBidi"/>
          <w:b/>
          <w:bCs/>
          <w:sz w:val="28"/>
          <w:szCs w:val="28"/>
          <w:rtl/>
          <w:lang w:bidi="ar-EG"/>
        </w:rPr>
        <w:t>نعمان,</w:t>
      </w:r>
      <w:proofErr w:type="gramEnd"/>
      <w:r w:rsidRPr="009C416D">
        <w:rPr>
          <w:rFonts w:asciiTheme="majorBidi" w:hAnsiTheme="majorBidi" w:cstheme="majorBidi"/>
          <w:b/>
          <w:bCs/>
          <w:sz w:val="28"/>
          <w:szCs w:val="28"/>
          <w:rtl/>
          <w:lang w:bidi="ar-EG"/>
        </w:rPr>
        <w:t xml:space="preserve"> أحمد حاتم , 2017) </w:t>
      </w:r>
    </w:p>
    <w:p w14:paraId="4FAB4818" w14:textId="23F4EA67" w:rsidR="00E75DE3" w:rsidRPr="009C416D" w:rsidRDefault="00E75DE3" w:rsidP="009C416D">
      <w:pPr>
        <w:pStyle w:val="ListParagraph"/>
        <w:tabs>
          <w:tab w:val="right" w:pos="476"/>
        </w:tabs>
        <w:spacing w:line="480" w:lineRule="auto"/>
        <w:ind w:left="360"/>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هدفت</w:t>
      </w:r>
      <w:r w:rsidRPr="009C416D">
        <w:rPr>
          <w:rFonts w:asciiTheme="majorBidi" w:hAnsiTheme="majorBidi" w:cstheme="majorBidi"/>
          <w:b/>
          <w:bCs/>
          <w:sz w:val="28"/>
          <w:szCs w:val="28"/>
          <w:rtl/>
          <w:lang w:bidi="ar-EG"/>
        </w:rPr>
        <w:t xml:space="preserve"> هذه الدراسة إلى</w:t>
      </w:r>
      <w:r w:rsidRPr="009C416D">
        <w:rPr>
          <w:rFonts w:asciiTheme="majorBidi" w:hAnsiTheme="majorBidi" w:cstheme="majorBidi"/>
          <w:sz w:val="28"/>
          <w:szCs w:val="28"/>
          <w:rtl/>
          <w:lang w:bidi="ar-EG"/>
        </w:rPr>
        <w:t xml:space="preserve"> استكشاف مدى تأثير مكونات إدارة المواهب على تحقيق الميزة التنافسية داخل المؤسسات الصحفية في مصر. كما استهدفت التعرف على الاختلافات في وجهات نظر أفراد العينة حول أبعاد إدارة المواهب وأبعاد الميزة التنافسية، وفقًا لنوع المؤسسة الصحفية (قومية، خاصة، حزبية). بلغ حجم العينة 340 فردًا، وتم تحليل البيانات باستخدام الأساليب الإحصائية مثل الإحصاء الوصفي، وتحليل التباين الأحادي، ومعامل ارتباط بيرسون، والانحدار المتعدد.</w:t>
      </w:r>
    </w:p>
    <w:p w14:paraId="78F99B3B" w14:textId="77777777" w:rsidR="00E75DE3" w:rsidRPr="009C416D" w:rsidRDefault="00E75DE3" w:rsidP="009C416D">
      <w:pPr>
        <w:pStyle w:val="ListParagraph"/>
        <w:tabs>
          <w:tab w:val="right" w:pos="476"/>
        </w:tabs>
        <w:spacing w:line="480" w:lineRule="auto"/>
        <w:ind w:left="360"/>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وقد أظهرت النتائج</w:t>
      </w:r>
      <w:r w:rsidRPr="009C416D">
        <w:rPr>
          <w:rFonts w:asciiTheme="majorBidi" w:hAnsiTheme="majorBidi" w:cstheme="majorBidi"/>
          <w:sz w:val="28"/>
          <w:szCs w:val="28"/>
          <w:rtl/>
          <w:lang w:bidi="ar-EG"/>
        </w:rPr>
        <w:t xml:space="preserve"> أن هناك تأثيراً معنوياً لنشر المواهب والاحتفاظ بها على جانب التكلفة. كما تبين وجود تأثير ملحوظ لكل من تنمية المواهب، والاحتفاظ بها، وجذب واختيار المواهب على جانب التميز والاختلاف. كذلك، كشفت النتائج عن علاقة معنوية لكل من تنمية المواهب، وجذب واختيار الكفاءات، وإدارة الأداء بمرونة المؤسسة. وأخيراً، أوضحت الدراسة وجود تأثير مهم لكل من تنمية المواهب، والاحتفاظ بها، وجذب واختيار الأفراد الموهوبين على تعزيز الإبداع داخل المؤسسات الصحفية.</w:t>
      </w:r>
    </w:p>
    <w:p w14:paraId="541F5476" w14:textId="1EAEEE47" w:rsidR="00B47990" w:rsidRPr="009C416D" w:rsidRDefault="00B47990" w:rsidP="009C416D">
      <w:pPr>
        <w:pStyle w:val="ListParagraph"/>
        <w:numPr>
          <w:ilvl w:val="0"/>
          <w:numId w:val="1"/>
        </w:numPr>
        <w:tabs>
          <w:tab w:val="right" w:pos="476"/>
        </w:tabs>
        <w:spacing w:line="480" w:lineRule="auto"/>
        <w:jc w:val="highKashida"/>
        <w:rPr>
          <w:rFonts w:asciiTheme="majorBidi" w:hAnsiTheme="majorBidi" w:cstheme="majorBidi"/>
          <w:b/>
          <w:bCs/>
          <w:sz w:val="28"/>
          <w:szCs w:val="28"/>
          <w:lang w:bidi="ar-EG"/>
        </w:rPr>
      </w:pPr>
      <w:r w:rsidRPr="009C416D">
        <w:rPr>
          <w:rFonts w:asciiTheme="majorBidi" w:hAnsiTheme="majorBidi" w:cstheme="majorBidi"/>
          <w:b/>
          <w:bCs/>
          <w:sz w:val="28"/>
          <w:szCs w:val="28"/>
          <w:rtl/>
          <w:lang w:bidi="ar-EG"/>
        </w:rPr>
        <w:t xml:space="preserve">دراسة </w:t>
      </w:r>
      <w:proofErr w:type="gramStart"/>
      <w:r w:rsidRPr="009C416D">
        <w:rPr>
          <w:rFonts w:asciiTheme="majorBidi" w:hAnsiTheme="majorBidi" w:cstheme="majorBidi"/>
          <w:b/>
          <w:bCs/>
          <w:sz w:val="28"/>
          <w:szCs w:val="28"/>
          <w:rtl/>
          <w:lang w:bidi="ar-EG"/>
        </w:rPr>
        <w:t xml:space="preserve">( </w:t>
      </w:r>
      <w:proofErr w:type="spellStart"/>
      <w:r w:rsidRPr="009C416D">
        <w:rPr>
          <w:rFonts w:asciiTheme="majorBidi" w:hAnsiTheme="majorBidi" w:cstheme="majorBidi"/>
          <w:b/>
          <w:bCs/>
          <w:sz w:val="28"/>
          <w:szCs w:val="28"/>
          <w:rtl/>
          <w:lang w:bidi="ar-EG"/>
        </w:rPr>
        <w:t>الشربينى</w:t>
      </w:r>
      <w:proofErr w:type="spellEnd"/>
      <w:proofErr w:type="gramEnd"/>
      <w:r w:rsidRPr="009C416D">
        <w:rPr>
          <w:rFonts w:asciiTheme="majorBidi" w:hAnsiTheme="majorBidi" w:cstheme="majorBidi"/>
          <w:b/>
          <w:bCs/>
          <w:sz w:val="28"/>
          <w:szCs w:val="28"/>
          <w:rtl/>
          <w:lang w:bidi="ar-EG"/>
        </w:rPr>
        <w:t xml:space="preserve">, محب صابر , 2017) </w:t>
      </w:r>
    </w:p>
    <w:p w14:paraId="2E6988EC" w14:textId="4A632E42" w:rsidR="00E75DE3" w:rsidRPr="009C416D" w:rsidRDefault="00B47990" w:rsidP="009C416D">
      <w:pPr>
        <w:pStyle w:val="ListParagraph"/>
        <w:spacing w:line="480" w:lineRule="auto"/>
        <w:ind w:left="226"/>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 xml:space="preserve">     </w:t>
      </w:r>
      <w:r w:rsidR="00E75DE3" w:rsidRPr="009C416D">
        <w:rPr>
          <w:rFonts w:asciiTheme="majorBidi" w:hAnsiTheme="majorBidi" w:cstheme="majorBidi"/>
          <w:b/>
          <w:bCs/>
          <w:sz w:val="28"/>
          <w:szCs w:val="28"/>
          <w:rtl/>
          <w:lang w:bidi="ar-EG"/>
        </w:rPr>
        <w:t>هدفت</w:t>
      </w:r>
      <w:r w:rsidR="00E75DE3" w:rsidRPr="009C416D">
        <w:rPr>
          <w:rFonts w:asciiTheme="majorBidi" w:hAnsiTheme="majorBidi" w:cstheme="majorBidi"/>
          <w:b/>
          <w:bCs/>
          <w:sz w:val="28"/>
          <w:szCs w:val="28"/>
          <w:rtl/>
          <w:lang w:bidi="ar-EG"/>
        </w:rPr>
        <w:t xml:space="preserve"> الدراسة إلى</w:t>
      </w:r>
      <w:r w:rsidR="00E75DE3" w:rsidRPr="009C416D">
        <w:rPr>
          <w:rFonts w:asciiTheme="majorBidi" w:hAnsiTheme="majorBidi" w:cstheme="majorBidi"/>
          <w:sz w:val="28"/>
          <w:szCs w:val="28"/>
          <w:rtl/>
          <w:lang w:bidi="ar-EG"/>
        </w:rPr>
        <w:t xml:space="preserve"> استكشاف طبيعة العلاقة ومدى التأثير بين السمات الشخصية وفق نموذج العوامل الخمسة الكبرى وأبعاد إدارة المواهب، بالإضافة إلى تحليل مدى تأثير هذه العوامل الشخصية على عناصر إدارة المواهب. وقد شملت الدراسة عينة </w:t>
      </w:r>
      <w:r w:rsidR="00E75DE3" w:rsidRPr="009C416D">
        <w:rPr>
          <w:rFonts w:asciiTheme="majorBidi" w:hAnsiTheme="majorBidi" w:cstheme="majorBidi"/>
          <w:sz w:val="28"/>
          <w:szCs w:val="28"/>
          <w:rtl/>
          <w:lang w:bidi="ar-EG"/>
        </w:rPr>
        <w:lastRenderedPageBreak/>
        <w:t xml:space="preserve">مكونة من 420 فردًا، استنادًا إلى البيانات التي جُمعت من خلال </w:t>
      </w:r>
      <w:proofErr w:type="gramStart"/>
      <w:r w:rsidR="00E75DE3" w:rsidRPr="009C416D">
        <w:rPr>
          <w:rFonts w:asciiTheme="majorBidi" w:hAnsiTheme="majorBidi" w:cstheme="majorBidi"/>
          <w:sz w:val="28"/>
          <w:szCs w:val="28"/>
          <w:rtl/>
          <w:lang w:bidi="ar-EG"/>
        </w:rPr>
        <w:t>استبيان</w:t>
      </w:r>
      <w:proofErr w:type="gramEnd"/>
      <w:r w:rsidR="00E75DE3" w:rsidRPr="009C416D">
        <w:rPr>
          <w:rFonts w:asciiTheme="majorBidi" w:hAnsiTheme="majorBidi" w:cstheme="majorBidi"/>
          <w:sz w:val="28"/>
          <w:szCs w:val="28"/>
          <w:rtl/>
          <w:lang w:bidi="ar-EG"/>
        </w:rPr>
        <w:t xml:space="preserve"> ميداني وُزّع على عينة ممثلة من موظفي منطقة ضرائب دمياط بمحافظة دمياط.</w:t>
      </w:r>
    </w:p>
    <w:p w14:paraId="58AD1AAC" w14:textId="74291230" w:rsidR="00B47990" w:rsidRPr="009C416D" w:rsidRDefault="00E75DE3" w:rsidP="009C416D">
      <w:pPr>
        <w:pStyle w:val="ListParagraph"/>
        <w:spacing w:line="480" w:lineRule="auto"/>
        <w:ind w:left="226" w:firstLine="487"/>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وأظهرت نتائج الدراسة</w:t>
      </w:r>
      <w:r w:rsidRPr="009C416D">
        <w:rPr>
          <w:rFonts w:asciiTheme="majorBidi" w:hAnsiTheme="majorBidi" w:cstheme="majorBidi"/>
          <w:sz w:val="28"/>
          <w:szCs w:val="28"/>
          <w:rtl/>
          <w:lang w:bidi="ar-EG"/>
        </w:rPr>
        <w:t xml:space="preserve"> وجود علاقة ارتباط إيجابية ذات دلالة إحصائية بين أبعاد إدارة المواهب (مثل استقطاب وتنمية الكفاءات، إدارة أدائهم، وتقديرهم ومكافأتهم، والاحتفاظ بهم) وبين سمات الشخصية المتمثلة في (الانبساط، والانفتاح على الخبرات، والقبول، والضمير الحي). في المقابل، كشفت النتائج عن علاقة سلبية ذات دلالة إحصائية بين سمة العصابية وبين مختلف أبعاد إدارة المواهب، بما في ذلك الاستقطاب، والتنمية، وإدارة الأداء، والتقدير، والاحتفاظ بالمواهب.</w:t>
      </w:r>
    </w:p>
    <w:p w14:paraId="03E52223" w14:textId="6A6F6E15" w:rsidR="00B47990" w:rsidRPr="009C416D" w:rsidRDefault="00B47990" w:rsidP="009C416D">
      <w:pPr>
        <w:pStyle w:val="ListParagraph"/>
        <w:numPr>
          <w:ilvl w:val="0"/>
          <w:numId w:val="1"/>
        </w:numPr>
        <w:tabs>
          <w:tab w:val="right" w:pos="566"/>
        </w:tabs>
        <w:spacing w:line="480" w:lineRule="auto"/>
        <w:jc w:val="highKashida"/>
        <w:rPr>
          <w:rFonts w:asciiTheme="majorBidi" w:hAnsiTheme="majorBidi" w:cstheme="majorBidi"/>
          <w:b/>
          <w:bCs/>
          <w:sz w:val="28"/>
          <w:szCs w:val="28"/>
          <w:lang w:bidi="ar-EG"/>
        </w:rPr>
      </w:pPr>
      <w:r w:rsidRPr="009C416D">
        <w:rPr>
          <w:rFonts w:asciiTheme="majorBidi" w:hAnsiTheme="majorBidi" w:cstheme="majorBidi"/>
          <w:b/>
          <w:bCs/>
          <w:sz w:val="28"/>
          <w:szCs w:val="28"/>
          <w:rtl/>
          <w:lang w:bidi="ar-EG"/>
        </w:rPr>
        <w:t>دراسة (</w:t>
      </w:r>
      <w:proofErr w:type="spellStart"/>
      <w:proofErr w:type="gramStart"/>
      <w:r w:rsidRPr="009C416D">
        <w:rPr>
          <w:rFonts w:asciiTheme="majorBidi" w:hAnsiTheme="majorBidi" w:cstheme="majorBidi"/>
          <w:b/>
          <w:bCs/>
          <w:sz w:val="28"/>
          <w:szCs w:val="28"/>
          <w:rtl/>
          <w:lang w:bidi="ar-EG"/>
        </w:rPr>
        <w:t>شكشك</w:t>
      </w:r>
      <w:proofErr w:type="spellEnd"/>
      <w:r w:rsidRPr="009C416D">
        <w:rPr>
          <w:rFonts w:asciiTheme="majorBidi" w:hAnsiTheme="majorBidi" w:cstheme="majorBidi"/>
          <w:b/>
          <w:bCs/>
          <w:sz w:val="28"/>
          <w:szCs w:val="28"/>
          <w:rtl/>
          <w:lang w:bidi="ar-EG"/>
        </w:rPr>
        <w:t>,</w:t>
      </w:r>
      <w:proofErr w:type="gramEnd"/>
      <w:r w:rsidRPr="009C416D">
        <w:rPr>
          <w:rFonts w:asciiTheme="majorBidi" w:hAnsiTheme="majorBidi" w:cstheme="majorBidi"/>
          <w:b/>
          <w:bCs/>
          <w:sz w:val="28"/>
          <w:szCs w:val="28"/>
          <w:rtl/>
          <w:lang w:bidi="ar-EG"/>
        </w:rPr>
        <w:t xml:space="preserve"> ليلى عطية, </w:t>
      </w:r>
      <w:proofErr w:type="gramStart"/>
      <w:r w:rsidRPr="009C416D">
        <w:rPr>
          <w:rFonts w:asciiTheme="majorBidi" w:hAnsiTheme="majorBidi" w:cstheme="majorBidi"/>
          <w:b/>
          <w:bCs/>
          <w:sz w:val="28"/>
          <w:szCs w:val="28"/>
          <w:rtl/>
          <w:lang w:bidi="ar-EG"/>
        </w:rPr>
        <w:t>2017 )</w:t>
      </w:r>
      <w:proofErr w:type="gramEnd"/>
      <w:r w:rsidRPr="009C416D">
        <w:rPr>
          <w:rFonts w:asciiTheme="majorBidi" w:hAnsiTheme="majorBidi" w:cstheme="majorBidi"/>
          <w:b/>
          <w:bCs/>
          <w:sz w:val="28"/>
          <w:szCs w:val="28"/>
          <w:rtl/>
          <w:lang w:bidi="ar-EG"/>
        </w:rPr>
        <w:t xml:space="preserve"> </w:t>
      </w:r>
    </w:p>
    <w:p w14:paraId="085B508A" w14:textId="77777777" w:rsidR="00B47990" w:rsidRPr="009C416D" w:rsidRDefault="00B47990" w:rsidP="009C416D">
      <w:pPr>
        <w:pStyle w:val="ListParagraph"/>
        <w:spacing w:line="480" w:lineRule="auto"/>
        <w:ind w:left="226"/>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     هدفت الدراسة إلى</w:t>
      </w:r>
      <w:r w:rsidRPr="009C416D">
        <w:rPr>
          <w:rFonts w:asciiTheme="majorBidi" w:hAnsiTheme="majorBidi" w:cstheme="majorBidi"/>
          <w:sz w:val="28"/>
          <w:szCs w:val="28"/>
          <w:rtl/>
          <w:lang w:bidi="ar-EG"/>
        </w:rPr>
        <w:t xml:space="preserve"> معرفة أثر راس المال الفكري بأبعاده (رأس المال </w:t>
      </w:r>
      <w:proofErr w:type="gramStart"/>
      <w:r w:rsidRPr="009C416D">
        <w:rPr>
          <w:rFonts w:asciiTheme="majorBidi" w:hAnsiTheme="majorBidi" w:cstheme="majorBidi"/>
          <w:sz w:val="28"/>
          <w:szCs w:val="28"/>
          <w:rtl/>
          <w:lang w:bidi="ar-EG"/>
        </w:rPr>
        <w:t>البشري,</w:t>
      </w:r>
      <w:proofErr w:type="gramEnd"/>
      <w:r w:rsidRPr="009C416D">
        <w:rPr>
          <w:rFonts w:asciiTheme="majorBidi" w:hAnsiTheme="majorBidi" w:cstheme="majorBidi"/>
          <w:sz w:val="28"/>
          <w:szCs w:val="28"/>
          <w:rtl/>
          <w:lang w:bidi="ar-EG"/>
        </w:rPr>
        <w:t xml:space="preserve"> رأس المال </w:t>
      </w:r>
      <w:proofErr w:type="gramStart"/>
      <w:r w:rsidRPr="009C416D">
        <w:rPr>
          <w:rFonts w:asciiTheme="majorBidi" w:hAnsiTheme="majorBidi" w:cstheme="majorBidi"/>
          <w:sz w:val="28"/>
          <w:szCs w:val="28"/>
          <w:rtl/>
          <w:lang w:bidi="ar-EG"/>
        </w:rPr>
        <w:t>الهيكلي,</w:t>
      </w:r>
      <w:proofErr w:type="gramEnd"/>
      <w:r w:rsidRPr="009C416D">
        <w:rPr>
          <w:rFonts w:asciiTheme="majorBidi" w:hAnsiTheme="majorBidi" w:cstheme="majorBidi"/>
          <w:sz w:val="28"/>
          <w:szCs w:val="28"/>
          <w:rtl/>
          <w:lang w:bidi="ar-EG"/>
        </w:rPr>
        <w:t xml:space="preserve"> رأس المال </w:t>
      </w:r>
      <w:proofErr w:type="spellStart"/>
      <w:proofErr w:type="gramStart"/>
      <w:r w:rsidRPr="009C416D">
        <w:rPr>
          <w:rFonts w:asciiTheme="majorBidi" w:hAnsiTheme="majorBidi" w:cstheme="majorBidi"/>
          <w:sz w:val="28"/>
          <w:szCs w:val="28"/>
          <w:rtl/>
          <w:lang w:bidi="ar-EG"/>
        </w:rPr>
        <w:t>الأجتماعي</w:t>
      </w:r>
      <w:proofErr w:type="spellEnd"/>
      <w:r w:rsidRPr="009C416D">
        <w:rPr>
          <w:rFonts w:asciiTheme="majorBidi" w:hAnsiTheme="majorBidi" w:cstheme="majorBidi"/>
          <w:sz w:val="28"/>
          <w:szCs w:val="28"/>
          <w:rtl/>
          <w:lang w:bidi="ar-EG"/>
        </w:rPr>
        <w:t xml:space="preserve"> )</w:t>
      </w:r>
      <w:proofErr w:type="gramEnd"/>
      <w:r w:rsidRPr="009C416D">
        <w:rPr>
          <w:rFonts w:asciiTheme="majorBidi" w:hAnsiTheme="majorBidi" w:cstheme="majorBidi"/>
          <w:sz w:val="28"/>
          <w:szCs w:val="28"/>
          <w:rtl/>
          <w:lang w:bidi="ar-EG"/>
        </w:rPr>
        <w:t xml:space="preserve"> على إدارة </w:t>
      </w:r>
      <w:proofErr w:type="spellStart"/>
      <w:r w:rsidRPr="009C416D">
        <w:rPr>
          <w:rFonts w:asciiTheme="majorBidi" w:hAnsiTheme="majorBidi" w:cstheme="majorBidi"/>
          <w:sz w:val="28"/>
          <w:szCs w:val="28"/>
          <w:rtl/>
          <w:lang w:bidi="ar-EG"/>
        </w:rPr>
        <w:t>المواهبة</w:t>
      </w:r>
      <w:proofErr w:type="spellEnd"/>
      <w:r w:rsidRPr="009C416D">
        <w:rPr>
          <w:rFonts w:asciiTheme="majorBidi" w:hAnsiTheme="majorBidi" w:cstheme="majorBidi"/>
          <w:sz w:val="28"/>
          <w:szCs w:val="28"/>
          <w:rtl/>
          <w:lang w:bidi="ar-EG"/>
        </w:rPr>
        <w:t xml:space="preserve"> بأبعادها </w:t>
      </w:r>
      <w:proofErr w:type="gramStart"/>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إستقطاب</w:t>
      </w:r>
      <w:proofErr w:type="spellEnd"/>
      <w:proofErr w:type="gramEnd"/>
      <w:r w:rsidRPr="009C416D">
        <w:rPr>
          <w:rFonts w:asciiTheme="majorBidi" w:hAnsiTheme="majorBidi" w:cstheme="majorBidi"/>
          <w:sz w:val="28"/>
          <w:szCs w:val="28"/>
          <w:rtl/>
          <w:lang w:bidi="ar-EG"/>
        </w:rPr>
        <w:t xml:space="preserve"> وجذب المواهب </w:t>
      </w:r>
      <w:proofErr w:type="spellStart"/>
      <w:r w:rsidRPr="009C416D">
        <w:rPr>
          <w:rFonts w:asciiTheme="majorBidi" w:hAnsiTheme="majorBidi" w:cstheme="majorBidi"/>
          <w:sz w:val="28"/>
          <w:szCs w:val="28"/>
          <w:rtl/>
          <w:lang w:bidi="ar-EG"/>
        </w:rPr>
        <w:t>الأحتفاظ</w:t>
      </w:r>
      <w:proofErr w:type="spellEnd"/>
      <w:r w:rsidRPr="009C416D">
        <w:rPr>
          <w:rFonts w:asciiTheme="majorBidi" w:hAnsiTheme="majorBidi" w:cstheme="majorBidi"/>
          <w:sz w:val="28"/>
          <w:szCs w:val="28"/>
          <w:rtl/>
          <w:lang w:bidi="ar-EG"/>
        </w:rPr>
        <w:t xml:space="preserve"> </w:t>
      </w:r>
      <w:proofErr w:type="gramStart"/>
      <w:r w:rsidRPr="009C416D">
        <w:rPr>
          <w:rFonts w:asciiTheme="majorBidi" w:hAnsiTheme="majorBidi" w:cstheme="majorBidi"/>
          <w:sz w:val="28"/>
          <w:szCs w:val="28"/>
          <w:rtl/>
          <w:lang w:bidi="ar-EG"/>
        </w:rPr>
        <w:t>بالمواهب,</w:t>
      </w:r>
      <w:proofErr w:type="gramEnd"/>
      <w:r w:rsidRPr="009C416D">
        <w:rPr>
          <w:rFonts w:asciiTheme="majorBidi" w:hAnsiTheme="majorBidi" w:cstheme="majorBidi"/>
          <w:sz w:val="28"/>
          <w:szCs w:val="28"/>
          <w:rtl/>
          <w:lang w:bidi="ar-EG"/>
        </w:rPr>
        <w:t xml:space="preserve">  تنمية </w:t>
      </w:r>
      <w:proofErr w:type="gramStart"/>
      <w:r w:rsidRPr="009C416D">
        <w:rPr>
          <w:rFonts w:asciiTheme="majorBidi" w:hAnsiTheme="majorBidi" w:cstheme="majorBidi"/>
          <w:sz w:val="28"/>
          <w:szCs w:val="28"/>
          <w:rtl/>
          <w:lang w:bidi="ar-EG"/>
        </w:rPr>
        <w:t>المواهب )</w:t>
      </w:r>
      <w:proofErr w:type="gramEnd"/>
      <w:r w:rsidRPr="009C416D">
        <w:rPr>
          <w:rFonts w:asciiTheme="majorBidi" w:hAnsiTheme="majorBidi" w:cstheme="majorBidi"/>
          <w:sz w:val="28"/>
          <w:szCs w:val="28"/>
          <w:rtl/>
          <w:lang w:bidi="ar-EG"/>
        </w:rPr>
        <w:t xml:space="preserve"> وشمل مجتمع الدراسة أعضاء هيئة التدريس بجامعتي القاهرة وعين </w:t>
      </w:r>
      <w:proofErr w:type="gramStart"/>
      <w:r w:rsidRPr="009C416D">
        <w:rPr>
          <w:rFonts w:asciiTheme="majorBidi" w:hAnsiTheme="majorBidi" w:cstheme="majorBidi"/>
          <w:sz w:val="28"/>
          <w:szCs w:val="28"/>
          <w:rtl/>
          <w:lang w:bidi="ar-EG"/>
        </w:rPr>
        <w:t>شمس )</w:t>
      </w:r>
      <w:proofErr w:type="gramEnd"/>
    </w:p>
    <w:p w14:paraId="322D7DF9" w14:textId="77777777" w:rsidR="00B47990" w:rsidRPr="009C416D" w:rsidRDefault="00B47990" w:rsidP="009C416D">
      <w:pPr>
        <w:pStyle w:val="ListParagraph"/>
        <w:spacing w:line="480" w:lineRule="auto"/>
        <w:ind w:left="226"/>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     توصلت الدراسة إلى</w:t>
      </w:r>
      <w:r w:rsidRPr="009C416D">
        <w:rPr>
          <w:rFonts w:asciiTheme="majorBidi" w:hAnsiTheme="majorBidi" w:cstheme="majorBidi"/>
          <w:sz w:val="28"/>
          <w:szCs w:val="28"/>
          <w:rtl/>
          <w:lang w:bidi="ar-EG"/>
        </w:rPr>
        <w:t xml:space="preserve"> ضرورة تعميق مفهوم رأس المال الفكري وإدارة الموهبة </w:t>
      </w:r>
      <w:proofErr w:type="spellStart"/>
      <w:r w:rsidRPr="009C416D">
        <w:rPr>
          <w:rFonts w:asciiTheme="majorBidi" w:hAnsiTheme="majorBidi" w:cstheme="majorBidi"/>
          <w:sz w:val="28"/>
          <w:szCs w:val="28"/>
          <w:rtl/>
          <w:lang w:bidi="ar-EG"/>
        </w:rPr>
        <w:t>وإعتبارهم</w:t>
      </w:r>
      <w:proofErr w:type="spellEnd"/>
      <w:r w:rsidRPr="009C416D">
        <w:rPr>
          <w:rFonts w:asciiTheme="majorBidi" w:hAnsiTheme="majorBidi" w:cstheme="majorBidi"/>
          <w:sz w:val="28"/>
          <w:szCs w:val="28"/>
          <w:rtl/>
          <w:lang w:bidi="ar-EG"/>
        </w:rPr>
        <w:t xml:space="preserve"> الثروة الحقيقية </w:t>
      </w:r>
      <w:proofErr w:type="spellStart"/>
      <w:r w:rsidRPr="009C416D">
        <w:rPr>
          <w:rFonts w:asciiTheme="majorBidi" w:hAnsiTheme="majorBidi" w:cstheme="majorBidi"/>
          <w:sz w:val="28"/>
          <w:szCs w:val="28"/>
          <w:rtl/>
          <w:lang w:bidi="ar-EG"/>
        </w:rPr>
        <w:t>التى</w:t>
      </w:r>
      <w:proofErr w:type="spellEnd"/>
      <w:r w:rsidRPr="009C416D">
        <w:rPr>
          <w:rFonts w:asciiTheme="majorBidi" w:hAnsiTheme="majorBidi" w:cstheme="majorBidi"/>
          <w:sz w:val="28"/>
          <w:szCs w:val="28"/>
          <w:rtl/>
          <w:lang w:bidi="ar-EG"/>
        </w:rPr>
        <w:t xml:space="preserve"> تضمن للجامعتين التطور </w:t>
      </w:r>
      <w:proofErr w:type="spellStart"/>
      <w:r w:rsidRPr="009C416D">
        <w:rPr>
          <w:rFonts w:asciiTheme="majorBidi" w:hAnsiTheme="majorBidi" w:cstheme="majorBidi"/>
          <w:sz w:val="28"/>
          <w:szCs w:val="28"/>
          <w:rtl/>
          <w:lang w:bidi="ar-EG"/>
        </w:rPr>
        <w:t>والأستمرار</w:t>
      </w:r>
      <w:proofErr w:type="spellEnd"/>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الأداء والتميز كما أوصت بضرورة تهيئة </w:t>
      </w:r>
      <w:proofErr w:type="gramStart"/>
      <w:r w:rsidRPr="009C416D">
        <w:rPr>
          <w:rFonts w:asciiTheme="majorBidi" w:hAnsiTheme="majorBidi" w:cstheme="majorBidi"/>
          <w:sz w:val="28"/>
          <w:szCs w:val="28"/>
          <w:rtl/>
          <w:lang w:bidi="ar-EG"/>
        </w:rPr>
        <w:t>الموارد  البشرية</w:t>
      </w:r>
      <w:proofErr w:type="gramEnd"/>
      <w:r w:rsidRPr="009C416D">
        <w:rPr>
          <w:rFonts w:asciiTheme="majorBidi" w:hAnsiTheme="majorBidi" w:cstheme="majorBidi"/>
          <w:sz w:val="28"/>
          <w:szCs w:val="28"/>
          <w:rtl/>
          <w:lang w:bidi="ar-EG"/>
        </w:rPr>
        <w:t xml:space="preserve"> بما يتناسب مع </w:t>
      </w:r>
      <w:proofErr w:type="spellStart"/>
      <w:r w:rsidRPr="009C416D">
        <w:rPr>
          <w:rFonts w:asciiTheme="majorBidi" w:hAnsiTheme="majorBidi" w:cstheme="majorBidi"/>
          <w:sz w:val="28"/>
          <w:szCs w:val="28"/>
          <w:rtl/>
          <w:lang w:bidi="ar-EG"/>
        </w:rPr>
        <w:t>إحتياجات</w:t>
      </w:r>
      <w:proofErr w:type="spellEnd"/>
      <w:r w:rsidRPr="009C416D">
        <w:rPr>
          <w:rFonts w:asciiTheme="majorBidi" w:hAnsiTheme="majorBidi" w:cstheme="majorBidi"/>
          <w:sz w:val="28"/>
          <w:szCs w:val="28"/>
          <w:rtl/>
          <w:lang w:bidi="ar-EG"/>
        </w:rPr>
        <w:t xml:space="preserve"> بناء رأس المال </w:t>
      </w:r>
      <w:proofErr w:type="spellStart"/>
      <w:r w:rsidRPr="009C416D">
        <w:rPr>
          <w:rFonts w:asciiTheme="majorBidi" w:hAnsiTheme="majorBidi" w:cstheme="majorBidi"/>
          <w:sz w:val="28"/>
          <w:szCs w:val="28"/>
          <w:rtl/>
          <w:lang w:bidi="ar-EG"/>
        </w:rPr>
        <w:t>الفكرى</w:t>
      </w:r>
      <w:proofErr w:type="spellEnd"/>
      <w:r w:rsidRPr="009C416D">
        <w:rPr>
          <w:rFonts w:asciiTheme="majorBidi" w:hAnsiTheme="majorBidi" w:cstheme="majorBidi"/>
          <w:sz w:val="28"/>
          <w:szCs w:val="28"/>
          <w:rtl/>
          <w:lang w:bidi="ar-EG"/>
        </w:rPr>
        <w:t xml:space="preserve"> المراد الحصول عليه. كما أوصت بضرورة عقد دورات تدريبية وتطويرية </w:t>
      </w:r>
      <w:proofErr w:type="spellStart"/>
      <w:r w:rsidRPr="009C416D">
        <w:rPr>
          <w:rFonts w:asciiTheme="majorBidi" w:hAnsiTheme="majorBidi" w:cstheme="majorBidi"/>
          <w:sz w:val="28"/>
          <w:szCs w:val="28"/>
          <w:rtl/>
          <w:lang w:bidi="ar-EG"/>
        </w:rPr>
        <w:t>بالاضافة</w:t>
      </w:r>
      <w:proofErr w:type="spellEnd"/>
      <w:r w:rsidRPr="009C416D">
        <w:rPr>
          <w:rFonts w:asciiTheme="majorBidi" w:hAnsiTheme="majorBidi" w:cstheme="majorBidi"/>
          <w:sz w:val="28"/>
          <w:szCs w:val="28"/>
          <w:rtl/>
          <w:lang w:bidi="ar-EG"/>
        </w:rPr>
        <w:t xml:space="preserve"> الى عقد مسابقات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مجال البحث العلمي لأعضاء هيئة التدريس </w:t>
      </w:r>
    </w:p>
    <w:p w14:paraId="16468A02" w14:textId="4FDF1AC8" w:rsidR="00B47990" w:rsidRPr="009C416D" w:rsidRDefault="00B47990" w:rsidP="009C416D">
      <w:pPr>
        <w:pStyle w:val="ListParagraph"/>
        <w:numPr>
          <w:ilvl w:val="0"/>
          <w:numId w:val="1"/>
        </w:numPr>
        <w:tabs>
          <w:tab w:val="right" w:pos="566"/>
        </w:tabs>
        <w:spacing w:line="480" w:lineRule="auto"/>
        <w:jc w:val="highKashida"/>
        <w:rPr>
          <w:rFonts w:asciiTheme="majorBidi" w:hAnsiTheme="majorBidi" w:cstheme="majorBidi"/>
          <w:b/>
          <w:bCs/>
          <w:sz w:val="28"/>
          <w:szCs w:val="28"/>
          <w:lang w:bidi="ar-EG"/>
        </w:rPr>
      </w:pPr>
      <w:r w:rsidRPr="009C416D">
        <w:rPr>
          <w:rFonts w:asciiTheme="majorBidi" w:hAnsiTheme="majorBidi" w:cstheme="majorBidi"/>
          <w:b/>
          <w:bCs/>
          <w:sz w:val="28"/>
          <w:szCs w:val="28"/>
          <w:rtl/>
          <w:lang w:bidi="ar-EG"/>
        </w:rPr>
        <w:t>دراسة (</w:t>
      </w:r>
      <w:proofErr w:type="gramStart"/>
      <w:r w:rsidRPr="009C416D">
        <w:rPr>
          <w:rFonts w:asciiTheme="majorBidi" w:hAnsiTheme="majorBidi" w:cstheme="majorBidi"/>
          <w:b/>
          <w:bCs/>
          <w:sz w:val="28"/>
          <w:szCs w:val="28"/>
          <w:rtl/>
          <w:lang w:bidi="ar-EG"/>
        </w:rPr>
        <w:t>الحضري,</w:t>
      </w:r>
      <w:proofErr w:type="gramEnd"/>
      <w:r w:rsidRPr="009C416D">
        <w:rPr>
          <w:rFonts w:asciiTheme="majorBidi" w:hAnsiTheme="majorBidi" w:cstheme="majorBidi"/>
          <w:b/>
          <w:bCs/>
          <w:sz w:val="28"/>
          <w:szCs w:val="28"/>
          <w:rtl/>
          <w:lang w:bidi="ar-EG"/>
        </w:rPr>
        <w:t xml:space="preserve"> شرين محمد, 2018) </w:t>
      </w:r>
    </w:p>
    <w:p w14:paraId="2B292C52" w14:textId="77777777" w:rsidR="00B47990" w:rsidRPr="009C416D" w:rsidRDefault="00B47990" w:rsidP="009C416D">
      <w:pPr>
        <w:pStyle w:val="ListParagraph"/>
        <w:spacing w:line="480" w:lineRule="auto"/>
        <w:ind w:left="226"/>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lastRenderedPageBreak/>
        <w:t xml:space="preserve">     هدفت الدراسة إلى</w:t>
      </w:r>
      <w:r w:rsidRPr="009C416D">
        <w:rPr>
          <w:rFonts w:asciiTheme="majorBidi" w:hAnsiTheme="majorBidi" w:cstheme="majorBidi"/>
          <w:sz w:val="28"/>
          <w:szCs w:val="28"/>
          <w:rtl/>
          <w:lang w:bidi="ar-EG"/>
        </w:rPr>
        <w:t xml:space="preserve"> دراسة العلاقة بين إدارة المواهب والولاء التنظيمي-بالتطبيق على العاملين بالكادر العام بكليات المجموعة الطبية بجامعة المنصورة، كما هدفت إلى الكشف عن مدى التباين بين أراء العاملين بالكليات محل البحث حول أبعاد إدارة المواهب وأبعاد الولاء التنظيمي, </w:t>
      </w:r>
      <w:proofErr w:type="spellStart"/>
      <w:r w:rsidRPr="009C416D">
        <w:rPr>
          <w:rFonts w:asciiTheme="majorBidi" w:hAnsiTheme="majorBidi" w:cstheme="majorBidi"/>
          <w:sz w:val="28"/>
          <w:szCs w:val="28"/>
          <w:rtl/>
          <w:lang w:bidi="ar-EG"/>
        </w:rPr>
        <w:t>وإعتمدت</w:t>
      </w:r>
      <w:proofErr w:type="spellEnd"/>
      <w:r w:rsidRPr="009C416D">
        <w:rPr>
          <w:rFonts w:asciiTheme="majorBidi" w:hAnsiTheme="majorBidi" w:cstheme="majorBidi"/>
          <w:sz w:val="28"/>
          <w:szCs w:val="28"/>
          <w:rtl/>
          <w:lang w:bidi="ar-EG"/>
        </w:rPr>
        <w:t xml:space="preserve"> الباحث في تحديد مفردات البحث على عينة طبقية عشوائية مع مراعاة التوزيع النسبي لكليات المجموعة الطبية بجامعة المنصورة، </w:t>
      </w:r>
      <w:proofErr w:type="spellStart"/>
      <w:r w:rsidRPr="009C416D">
        <w:rPr>
          <w:rFonts w:asciiTheme="majorBidi" w:hAnsiTheme="majorBidi" w:cstheme="majorBidi"/>
          <w:sz w:val="28"/>
          <w:szCs w:val="28"/>
          <w:rtl/>
          <w:lang w:bidi="ar-EG"/>
        </w:rPr>
        <w:t>وأستخدمت</w:t>
      </w:r>
      <w:proofErr w:type="spellEnd"/>
      <w:r w:rsidRPr="009C416D">
        <w:rPr>
          <w:rFonts w:asciiTheme="majorBidi" w:hAnsiTheme="majorBidi" w:cstheme="majorBidi"/>
          <w:sz w:val="28"/>
          <w:szCs w:val="28"/>
          <w:rtl/>
          <w:lang w:bidi="ar-EG"/>
        </w:rPr>
        <w:t xml:space="preserve"> الباحث لتحليل بيانات الدراسة الميدانية كلاً من معامل ألفا </w:t>
      </w:r>
      <w:proofErr w:type="spellStart"/>
      <w:r w:rsidRPr="009C416D">
        <w:rPr>
          <w:rFonts w:asciiTheme="majorBidi" w:hAnsiTheme="majorBidi" w:cstheme="majorBidi"/>
          <w:sz w:val="28"/>
          <w:szCs w:val="28"/>
          <w:rtl/>
          <w:lang w:bidi="ar-EG"/>
        </w:rPr>
        <w:t>كرونباخ</w:t>
      </w:r>
      <w:proofErr w:type="spellEnd"/>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وإختبار</w:t>
      </w:r>
      <w:proofErr w:type="spellEnd"/>
      <w:r w:rsidRPr="009C416D">
        <w:rPr>
          <w:rFonts w:asciiTheme="majorBidi" w:hAnsiTheme="majorBidi" w:cstheme="majorBidi"/>
          <w:sz w:val="28"/>
          <w:szCs w:val="28"/>
          <w:rtl/>
          <w:lang w:bidi="ar-EG"/>
        </w:rPr>
        <w:t xml:space="preserve"> مان ويتني، </w:t>
      </w:r>
      <w:proofErr w:type="spellStart"/>
      <w:r w:rsidRPr="009C416D">
        <w:rPr>
          <w:rFonts w:asciiTheme="majorBidi" w:hAnsiTheme="majorBidi" w:cstheme="majorBidi"/>
          <w:sz w:val="28"/>
          <w:szCs w:val="28"/>
          <w:rtl/>
          <w:lang w:bidi="ar-EG"/>
        </w:rPr>
        <w:t>وإختبار</w:t>
      </w:r>
      <w:proofErr w:type="spellEnd"/>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كروسكال</w:t>
      </w:r>
      <w:proofErr w:type="spellEnd"/>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واليز</w:t>
      </w:r>
      <w:proofErr w:type="spellEnd"/>
      <w:r w:rsidRPr="009C416D">
        <w:rPr>
          <w:rFonts w:asciiTheme="majorBidi" w:hAnsiTheme="majorBidi" w:cstheme="majorBidi"/>
          <w:sz w:val="28"/>
          <w:szCs w:val="28"/>
          <w:rtl/>
          <w:lang w:bidi="ar-EG"/>
        </w:rPr>
        <w:t xml:space="preserve">، ومعامل </w:t>
      </w:r>
      <w:proofErr w:type="spellStart"/>
      <w:r w:rsidRPr="009C416D">
        <w:rPr>
          <w:rFonts w:asciiTheme="majorBidi" w:hAnsiTheme="majorBidi" w:cstheme="majorBidi"/>
          <w:sz w:val="28"/>
          <w:szCs w:val="28"/>
          <w:rtl/>
          <w:lang w:bidi="ar-EG"/>
        </w:rPr>
        <w:t>الأرتباط</w:t>
      </w:r>
      <w:proofErr w:type="spellEnd"/>
      <w:r w:rsidRPr="009C416D">
        <w:rPr>
          <w:rFonts w:asciiTheme="majorBidi" w:hAnsiTheme="majorBidi" w:cstheme="majorBidi"/>
          <w:sz w:val="28"/>
          <w:szCs w:val="28"/>
          <w:rtl/>
          <w:lang w:bidi="ar-EG"/>
        </w:rPr>
        <w:t xml:space="preserve"> بيرسون، وأسلوب تحليل </w:t>
      </w:r>
      <w:proofErr w:type="spellStart"/>
      <w:r w:rsidRPr="009C416D">
        <w:rPr>
          <w:rFonts w:asciiTheme="majorBidi" w:hAnsiTheme="majorBidi" w:cstheme="majorBidi"/>
          <w:sz w:val="28"/>
          <w:szCs w:val="28"/>
          <w:rtl/>
          <w:lang w:bidi="ar-EG"/>
        </w:rPr>
        <w:t>الإنحدار</w:t>
      </w:r>
      <w:proofErr w:type="spellEnd"/>
      <w:r w:rsidRPr="009C416D">
        <w:rPr>
          <w:rFonts w:asciiTheme="majorBidi" w:hAnsiTheme="majorBidi" w:cstheme="majorBidi"/>
          <w:sz w:val="28"/>
          <w:szCs w:val="28"/>
          <w:rtl/>
          <w:lang w:bidi="ar-EG"/>
        </w:rPr>
        <w:t xml:space="preserve"> المتعدد.</w:t>
      </w:r>
    </w:p>
    <w:p w14:paraId="6596051A" w14:textId="77777777" w:rsidR="00B47990" w:rsidRPr="009C416D" w:rsidRDefault="00B47990" w:rsidP="009C416D">
      <w:pPr>
        <w:pStyle w:val="ListParagraph"/>
        <w:spacing w:line="480" w:lineRule="auto"/>
        <w:ind w:left="226"/>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      وتوصلت الدراسة إلى</w:t>
      </w:r>
      <w:r w:rsidRPr="009C416D">
        <w:rPr>
          <w:rFonts w:asciiTheme="majorBidi" w:hAnsiTheme="majorBidi" w:cstheme="majorBidi"/>
          <w:sz w:val="28"/>
          <w:szCs w:val="28"/>
          <w:rtl/>
          <w:lang w:bidi="ar-EG"/>
        </w:rPr>
        <w:t xml:space="preserve"> وجود علاقة </w:t>
      </w:r>
      <w:proofErr w:type="spellStart"/>
      <w:r w:rsidRPr="009C416D">
        <w:rPr>
          <w:rFonts w:asciiTheme="majorBidi" w:hAnsiTheme="majorBidi" w:cstheme="majorBidi"/>
          <w:sz w:val="28"/>
          <w:szCs w:val="28"/>
          <w:rtl/>
          <w:lang w:bidi="ar-EG"/>
        </w:rPr>
        <w:t>إرتباط</w:t>
      </w:r>
      <w:proofErr w:type="spellEnd"/>
      <w:r w:rsidRPr="009C416D">
        <w:rPr>
          <w:rFonts w:asciiTheme="majorBidi" w:hAnsiTheme="majorBidi" w:cstheme="majorBidi"/>
          <w:sz w:val="28"/>
          <w:szCs w:val="28"/>
          <w:rtl/>
          <w:lang w:bidi="ar-EG"/>
        </w:rPr>
        <w:t xml:space="preserve"> معنوية بين إدارة المواهب وأبعاد الولاء التنظيمي، فضلاً عن وجود تأثير معنوي لإدارة المواهب على جميع أبعاد الولاء التنظيمي (والمتمــــثلة في الـــــــولاء العاطفي، الولاء المستمر، الولاء المعياري). وقد أوصى البحث بضرورة </w:t>
      </w:r>
      <w:proofErr w:type="spellStart"/>
      <w:r w:rsidRPr="009C416D">
        <w:rPr>
          <w:rFonts w:asciiTheme="majorBidi" w:hAnsiTheme="majorBidi" w:cstheme="majorBidi"/>
          <w:sz w:val="28"/>
          <w:szCs w:val="28"/>
          <w:rtl/>
          <w:lang w:bidi="ar-EG"/>
        </w:rPr>
        <w:t>الإهتمام</w:t>
      </w:r>
      <w:proofErr w:type="spellEnd"/>
      <w:r w:rsidRPr="009C416D">
        <w:rPr>
          <w:rFonts w:asciiTheme="majorBidi" w:hAnsiTheme="majorBidi" w:cstheme="majorBidi"/>
          <w:sz w:val="28"/>
          <w:szCs w:val="28"/>
          <w:rtl/>
          <w:lang w:bidi="ar-EG"/>
        </w:rPr>
        <w:t xml:space="preserve"> بعمليات </w:t>
      </w:r>
      <w:proofErr w:type="spellStart"/>
      <w:r w:rsidRPr="009C416D">
        <w:rPr>
          <w:rFonts w:asciiTheme="majorBidi" w:hAnsiTheme="majorBidi" w:cstheme="majorBidi"/>
          <w:sz w:val="28"/>
          <w:szCs w:val="28"/>
          <w:rtl/>
          <w:lang w:bidi="ar-EG"/>
        </w:rPr>
        <w:t>إستقطاب</w:t>
      </w:r>
      <w:proofErr w:type="spellEnd"/>
      <w:r w:rsidRPr="009C416D">
        <w:rPr>
          <w:rFonts w:asciiTheme="majorBidi" w:hAnsiTheme="majorBidi" w:cstheme="majorBidi"/>
          <w:sz w:val="28"/>
          <w:szCs w:val="28"/>
          <w:rtl/>
          <w:lang w:bidi="ar-EG"/>
        </w:rPr>
        <w:t xml:space="preserve"> المواهب </w:t>
      </w:r>
      <w:proofErr w:type="spellStart"/>
      <w:r w:rsidRPr="009C416D">
        <w:rPr>
          <w:rFonts w:asciiTheme="majorBidi" w:hAnsiTheme="majorBidi" w:cstheme="majorBidi"/>
          <w:sz w:val="28"/>
          <w:szCs w:val="28"/>
          <w:rtl/>
          <w:lang w:bidi="ar-EG"/>
        </w:rPr>
        <w:t>والأهتمام</w:t>
      </w:r>
      <w:proofErr w:type="spellEnd"/>
      <w:r w:rsidRPr="009C416D">
        <w:rPr>
          <w:rFonts w:asciiTheme="majorBidi" w:hAnsiTheme="majorBidi" w:cstheme="majorBidi"/>
          <w:sz w:val="28"/>
          <w:szCs w:val="28"/>
          <w:rtl/>
          <w:lang w:bidi="ar-EG"/>
        </w:rPr>
        <w:t xml:space="preserve"> بتطوير الموهبة وتنمية قدرات </w:t>
      </w:r>
      <w:proofErr w:type="spellStart"/>
      <w:r w:rsidRPr="009C416D">
        <w:rPr>
          <w:rFonts w:asciiTheme="majorBidi" w:hAnsiTheme="majorBidi" w:cstheme="majorBidi"/>
          <w:sz w:val="28"/>
          <w:szCs w:val="28"/>
          <w:rtl/>
          <w:lang w:bidi="ar-EG"/>
        </w:rPr>
        <w:t>الموهوبيين</w:t>
      </w:r>
      <w:proofErr w:type="spellEnd"/>
      <w:r w:rsidRPr="009C416D">
        <w:rPr>
          <w:rFonts w:asciiTheme="majorBidi" w:hAnsiTheme="majorBidi" w:cstheme="majorBidi"/>
          <w:sz w:val="28"/>
          <w:szCs w:val="28"/>
          <w:rtl/>
          <w:lang w:bidi="ar-EG"/>
        </w:rPr>
        <w:t xml:space="preserve"> والعمل على </w:t>
      </w:r>
      <w:proofErr w:type="spellStart"/>
      <w:r w:rsidRPr="009C416D">
        <w:rPr>
          <w:rFonts w:asciiTheme="majorBidi" w:hAnsiTheme="majorBidi" w:cstheme="majorBidi"/>
          <w:sz w:val="28"/>
          <w:szCs w:val="28"/>
          <w:rtl/>
          <w:lang w:bidi="ar-EG"/>
        </w:rPr>
        <w:t>الأحتفاظ</w:t>
      </w:r>
      <w:proofErr w:type="spellEnd"/>
      <w:r w:rsidRPr="009C416D">
        <w:rPr>
          <w:rFonts w:asciiTheme="majorBidi" w:hAnsiTheme="majorBidi" w:cstheme="majorBidi"/>
          <w:sz w:val="28"/>
          <w:szCs w:val="28"/>
          <w:rtl/>
          <w:lang w:bidi="ar-EG"/>
        </w:rPr>
        <w:t xml:space="preserve"> بتلك المواهب بما يتناسب مع </w:t>
      </w:r>
      <w:proofErr w:type="spellStart"/>
      <w:r w:rsidRPr="009C416D">
        <w:rPr>
          <w:rFonts w:asciiTheme="majorBidi" w:hAnsiTheme="majorBidi" w:cstheme="majorBidi"/>
          <w:sz w:val="28"/>
          <w:szCs w:val="28"/>
          <w:rtl/>
          <w:lang w:bidi="ar-EG"/>
        </w:rPr>
        <w:t>الإحتياجات</w:t>
      </w:r>
      <w:proofErr w:type="spellEnd"/>
      <w:r w:rsidRPr="009C416D">
        <w:rPr>
          <w:rFonts w:asciiTheme="majorBidi" w:hAnsiTheme="majorBidi" w:cstheme="majorBidi"/>
          <w:sz w:val="28"/>
          <w:szCs w:val="28"/>
          <w:rtl/>
          <w:lang w:bidi="ar-EG"/>
        </w:rPr>
        <w:t xml:space="preserve"> الإستراتيجية للعمل.</w:t>
      </w:r>
    </w:p>
    <w:p w14:paraId="474EA2F1" w14:textId="3D134DDD" w:rsidR="00B47990" w:rsidRPr="009C416D" w:rsidRDefault="00B47990" w:rsidP="009C416D">
      <w:pPr>
        <w:pStyle w:val="ListParagraph"/>
        <w:numPr>
          <w:ilvl w:val="0"/>
          <w:numId w:val="1"/>
        </w:numPr>
        <w:tabs>
          <w:tab w:val="right" w:pos="476"/>
        </w:tabs>
        <w:spacing w:line="480" w:lineRule="auto"/>
        <w:jc w:val="highKashida"/>
        <w:rPr>
          <w:rFonts w:asciiTheme="majorBidi" w:hAnsiTheme="majorBidi" w:cstheme="majorBidi"/>
          <w:b/>
          <w:bCs/>
          <w:sz w:val="28"/>
          <w:szCs w:val="28"/>
          <w:lang w:bidi="ar-EG"/>
        </w:rPr>
      </w:pPr>
      <w:r w:rsidRPr="009C416D">
        <w:rPr>
          <w:rFonts w:asciiTheme="majorBidi" w:hAnsiTheme="majorBidi" w:cstheme="majorBidi"/>
          <w:b/>
          <w:bCs/>
          <w:sz w:val="28"/>
          <w:szCs w:val="28"/>
          <w:rtl/>
          <w:lang w:bidi="ar-EG"/>
        </w:rPr>
        <w:t xml:space="preserve"> دراسة (</w:t>
      </w:r>
      <w:proofErr w:type="spellStart"/>
      <w:proofErr w:type="gramStart"/>
      <w:r w:rsidRPr="009C416D">
        <w:rPr>
          <w:rFonts w:asciiTheme="majorBidi" w:hAnsiTheme="majorBidi" w:cstheme="majorBidi"/>
          <w:b/>
          <w:bCs/>
          <w:sz w:val="28"/>
          <w:szCs w:val="28"/>
          <w:rtl/>
          <w:lang w:bidi="ar-EG"/>
        </w:rPr>
        <w:t>فضلون</w:t>
      </w:r>
      <w:proofErr w:type="spellEnd"/>
      <w:r w:rsidRPr="009C416D">
        <w:rPr>
          <w:rFonts w:asciiTheme="majorBidi" w:hAnsiTheme="majorBidi" w:cstheme="majorBidi"/>
          <w:b/>
          <w:bCs/>
          <w:sz w:val="28"/>
          <w:szCs w:val="28"/>
          <w:rtl/>
          <w:lang w:bidi="ar-EG"/>
        </w:rPr>
        <w:t>,</w:t>
      </w:r>
      <w:proofErr w:type="gramEnd"/>
      <w:r w:rsidRPr="009C416D">
        <w:rPr>
          <w:rFonts w:asciiTheme="majorBidi" w:hAnsiTheme="majorBidi" w:cstheme="majorBidi"/>
          <w:b/>
          <w:bCs/>
          <w:sz w:val="28"/>
          <w:szCs w:val="28"/>
          <w:rtl/>
          <w:lang w:bidi="ar-EG"/>
        </w:rPr>
        <w:t xml:space="preserve"> عماد الدين محمد, </w:t>
      </w:r>
      <w:proofErr w:type="gramStart"/>
      <w:r w:rsidRPr="009C416D">
        <w:rPr>
          <w:rFonts w:asciiTheme="majorBidi" w:hAnsiTheme="majorBidi" w:cstheme="majorBidi"/>
          <w:b/>
          <w:bCs/>
          <w:sz w:val="28"/>
          <w:szCs w:val="28"/>
          <w:rtl/>
          <w:lang w:bidi="ar-EG"/>
        </w:rPr>
        <w:t>2018 )</w:t>
      </w:r>
      <w:proofErr w:type="gramEnd"/>
      <w:r w:rsidRPr="009C416D">
        <w:rPr>
          <w:rFonts w:asciiTheme="majorBidi" w:hAnsiTheme="majorBidi" w:cstheme="majorBidi"/>
          <w:b/>
          <w:bCs/>
          <w:sz w:val="28"/>
          <w:szCs w:val="28"/>
          <w:rtl/>
          <w:lang w:bidi="ar-EG"/>
        </w:rPr>
        <w:t xml:space="preserve"> </w:t>
      </w:r>
    </w:p>
    <w:p w14:paraId="2ECDD1FE" w14:textId="77777777" w:rsidR="00B47990" w:rsidRPr="009C416D" w:rsidRDefault="00B47990" w:rsidP="009C416D">
      <w:pPr>
        <w:pStyle w:val="ListParagraph"/>
        <w:spacing w:line="480" w:lineRule="auto"/>
        <w:ind w:left="226"/>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      هدفت الدراسة إلى </w:t>
      </w:r>
      <w:r w:rsidRPr="009C416D">
        <w:rPr>
          <w:rFonts w:asciiTheme="majorBidi" w:hAnsiTheme="majorBidi" w:cstheme="majorBidi"/>
          <w:sz w:val="28"/>
          <w:szCs w:val="28"/>
          <w:rtl/>
          <w:lang w:bidi="ar-EG"/>
        </w:rPr>
        <w:t xml:space="preserve">توظيف أبعاد الذكاء </w:t>
      </w:r>
      <w:proofErr w:type="spellStart"/>
      <w:r w:rsidRPr="009C416D">
        <w:rPr>
          <w:rFonts w:asciiTheme="majorBidi" w:hAnsiTheme="majorBidi" w:cstheme="majorBidi"/>
          <w:sz w:val="28"/>
          <w:szCs w:val="28"/>
          <w:rtl/>
          <w:lang w:bidi="ar-EG"/>
        </w:rPr>
        <w:t>الوجدانى</w:t>
      </w:r>
      <w:proofErr w:type="spellEnd"/>
      <w:r w:rsidRPr="009C416D">
        <w:rPr>
          <w:rFonts w:asciiTheme="majorBidi" w:hAnsiTheme="majorBidi" w:cstheme="majorBidi"/>
          <w:sz w:val="28"/>
          <w:szCs w:val="28"/>
          <w:rtl/>
          <w:lang w:bidi="ar-EG"/>
        </w:rPr>
        <w:t xml:space="preserve"> (الوعي </w:t>
      </w:r>
      <w:proofErr w:type="gramStart"/>
      <w:r w:rsidRPr="009C416D">
        <w:rPr>
          <w:rFonts w:asciiTheme="majorBidi" w:hAnsiTheme="majorBidi" w:cstheme="majorBidi"/>
          <w:sz w:val="28"/>
          <w:szCs w:val="28"/>
          <w:rtl/>
          <w:lang w:bidi="ar-EG"/>
        </w:rPr>
        <w:t>الذاتي,</w:t>
      </w:r>
      <w:proofErr w:type="gramEnd"/>
      <w:r w:rsidRPr="009C416D">
        <w:rPr>
          <w:rFonts w:asciiTheme="majorBidi" w:hAnsiTheme="majorBidi" w:cstheme="majorBidi"/>
          <w:sz w:val="28"/>
          <w:szCs w:val="28"/>
          <w:rtl/>
          <w:lang w:bidi="ar-EG"/>
        </w:rPr>
        <w:t xml:space="preserve"> إدارة </w:t>
      </w:r>
      <w:proofErr w:type="gramStart"/>
      <w:r w:rsidRPr="009C416D">
        <w:rPr>
          <w:rFonts w:asciiTheme="majorBidi" w:hAnsiTheme="majorBidi" w:cstheme="majorBidi"/>
          <w:sz w:val="28"/>
          <w:szCs w:val="28"/>
          <w:rtl/>
          <w:lang w:bidi="ar-EG"/>
        </w:rPr>
        <w:t>الذات,</w:t>
      </w:r>
      <w:proofErr w:type="gramEnd"/>
      <w:r w:rsidRPr="009C416D">
        <w:rPr>
          <w:rFonts w:asciiTheme="majorBidi" w:hAnsiTheme="majorBidi" w:cstheme="majorBidi"/>
          <w:sz w:val="28"/>
          <w:szCs w:val="28"/>
          <w:rtl/>
          <w:lang w:bidi="ar-EG"/>
        </w:rPr>
        <w:t xml:space="preserve"> الوعي </w:t>
      </w:r>
      <w:proofErr w:type="spellStart"/>
      <w:proofErr w:type="gramStart"/>
      <w:r w:rsidRPr="009C416D">
        <w:rPr>
          <w:rFonts w:asciiTheme="majorBidi" w:hAnsiTheme="majorBidi" w:cstheme="majorBidi"/>
          <w:sz w:val="28"/>
          <w:szCs w:val="28"/>
          <w:rtl/>
          <w:lang w:bidi="ar-EG"/>
        </w:rPr>
        <w:t>الإجتماعي</w:t>
      </w:r>
      <w:proofErr w:type="spellEnd"/>
      <w:r w:rsidRPr="009C416D">
        <w:rPr>
          <w:rFonts w:asciiTheme="majorBidi" w:hAnsiTheme="majorBidi" w:cstheme="majorBidi"/>
          <w:sz w:val="28"/>
          <w:szCs w:val="28"/>
          <w:rtl/>
          <w:lang w:bidi="ar-EG"/>
        </w:rPr>
        <w:t>,</w:t>
      </w:r>
      <w:proofErr w:type="gramEnd"/>
      <w:r w:rsidRPr="009C416D">
        <w:rPr>
          <w:rFonts w:asciiTheme="majorBidi" w:hAnsiTheme="majorBidi" w:cstheme="majorBidi"/>
          <w:sz w:val="28"/>
          <w:szCs w:val="28"/>
          <w:rtl/>
          <w:lang w:bidi="ar-EG"/>
        </w:rPr>
        <w:t xml:space="preserve"> إدارة العلاقات </w:t>
      </w:r>
      <w:proofErr w:type="spellStart"/>
      <w:proofErr w:type="gramStart"/>
      <w:r w:rsidRPr="009C416D">
        <w:rPr>
          <w:rFonts w:asciiTheme="majorBidi" w:hAnsiTheme="majorBidi" w:cstheme="majorBidi"/>
          <w:sz w:val="28"/>
          <w:szCs w:val="28"/>
          <w:rtl/>
          <w:lang w:bidi="ar-EG"/>
        </w:rPr>
        <w:t>الإجتماعية</w:t>
      </w:r>
      <w:proofErr w:type="spellEnd"/>
      <w:r w:rsidRPr="009C416D">
        <w:rPr>
          <w:rFonts w:asciiTheme="majorBidi" w:hAnsiTheme="majorBidi" w:cstheme="majorBidi"/>
          <w:sz w:val="28"/>
          <w:szCs w:val="28"/>
          <w:rtl/>
          <w:lang w:bidi="ar-EG"/>
        </w:rPr>
        <w:t xml:space="preserve"> )</w:t>
      </w:r>
      <w:proofErr w:type="gramEnd"/>
      <w:r w:rsidRPr="009C416D">
        <w:rPr>
          <w:rFonts w:asciiTheme="majorBidi" w:hAnsiTheme="majorBidi" w:cstheme="majorBidi"/>
          <w:sz w:val="28"/>
          <w:szCs w:val="28"/>
          <w:rtl/>
          <w:lang w:bidi="ar-EG"/>
        </w:rPr>
        <w:t xml:space="preserve"> بغرض معرفة دوره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الإحتفاظ</w:t>
      </w:r>
      <w:proofErr w:type="spellEnd"/>
      <w:r w:rsidRPr="009C416D">
        <w:rPr>
          <w:rFonts w:asciiTheme="majorBidi" w:hAnsiTheme="majorBidi" w:cstheme="majorBidi"/>
          <w:sz w:val="28"/>
          <w:szCs w:val="28"/>
          <w:rtl/>
          <w:lang w:bidi="ar-EG"/>
        </w:rPr>
        <w:t xml:space="preserve"> بالمواهب البشرية بالتطبيق على البنك </w:t>
      </w:r>
      <w:proofErr w:type="spellStart"/>
      <w:r w:rsidRPr="009C416D">
        <w:rPr>
          <w:rFonts w:asciiTheme="majorBidi" w:hAnsiTheme="majorBidi" w:cstheme="majorBidi"/>
          <w:sz w:val="28"/>
          <w:szCs w:val="28"/>
          <w:rtl/>
          <w:lang w:bidi="ar-EG"/>
        </w:rPr>
        <w:t>الاهلى</w:t>
      </w:r>
      <w:proofErr w:type="spellEnd"/>
      <w:r w:rsidRPr="009C416D">
        <w:rPr>
          <w:rFonts w:asciiTheme="majorBidi" w:hAnsiTheme="majorBidi" w:cstheme="majorBidi"/>
          <w:sz w:val="28"/>
          <w:szCs w:val="28"/>
          <w:rtl/>
          <w:lang w:bidi="ar-EG"/>
        </w:rPr>
        <w:t xml:space="preserve"> المصري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محافظة القاهرة الكبرى كما هدفت إلى معرفة مدى توافر أبعاد الذكاء الوجداني لدى القادة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القطاع محل </w:t>
      </w:r>
      <w:r w:rsidRPr="009C416D">
        <w:rPr>
          <w:rFonts w:asciiTheme="majorBidi" w:hAnsiTheme="majorBidi" w:cstheme="majorBidi"/>
          <w:sz w:val="28"/>
          <w:szCs w:val="28"/>
          <w:rtl/>
          <w:lang w:bidi="ar-EG"/>
        </w:rPr>
        <w:lastRenderedPageBreak/>
        <w:t xml:space="preserve">الدراسة والتعرف على مدى الحرص على </w:t>
      </w:r>
      <w:proofErr w:type="spellStart"/>
      <w:r w:rsidRPr="009C416D">
        <w:rPr>
          <w:rFonts w:asciiTheme="majorBidi" w:hAnsiTheme="majorBidi" w:cstheme="majorBidi"/>
          <w:sz w:val="28"/>
          <w:szCs w:val="28"/>
          <w:rtl/>
          <w:lang w:bidi="ar-EG"/>
        </w:rPr>
        <w:t>الأحتفاظ</w:t>
      </w:r>
      <w:proofErr w:type="spellEnd"/>
      <w:r w:rsidRPr="009C416D">
        <w:rPr>
          <w:rFonts w:asciiTheme="majorBidi" w:hAnsiTheme="majorBidi" w:cstheme="majorBidi"/>
          <w:sz w:val="28"/>
          <w:szCs w:val="28"/>
          <w:rtl/>
          <w:lang w:bidi="ar-EG"/>
        </w:rPr>
        <w:t xml:space="preserve"> بالمواهب البشرية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القطاع محل الدراسة.  </w:t>
      </w:r>
    </w:p>
    <w:p w14:paraId="28FDB9F8" w14:textId="77777777" w:rsidR="00B47990" w:rsidRPr="009C416D" w:rsidRDefault="00B47990" w:rsidP="009C416D">
      <w:pPr>
        <w:pStyle w:val="ListParagraph"/>
        <w:spacing w:line="480" w:lineRule="auto"/>
        <w:ind w:left="226" w:hanging="8"/>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      وتوصلت الدراسة إلى</w:t>
      </w:r>
      <w:r w:rsidRPr="009C416D">
        <w:rPr>
          <w:rFonts w:asciiTheme="majorBidi" w:hAnsiTheme="majorBidi" w:cstheme="majorBidi"/>
          <w:sz w:val="28"/>
          <w:szCs w:val="28"/>
          <w:rtl/>
          <w:lang w:bidi="ar-EG"/>
        </w:rPr>
        <w:t xml:space="preserve"> وجود علاقة جوهرية بين أبعاد الذكاء الوجداني </w:t>
      </w:r>
      <w:proofErr w:type="gramStart"/>
      <w:r w:rsidRPr="009C416D">
        <w:rPr>
          <w:rFonts w:asciiTheme="majorBidi" w:hAnsiTheme="majorBidi" w:cstheme="majorBidi"/>
          <w:sz w:val="28"/>
          <w:szCs w:val="28"/>
          <w:rtl/>
          <w:lang w:bidi="ar-EG"/>
        </w:rPr>
        <w:t>( الوعي</w:t>
      </w:r>
      <w:proofErr w:type="gramEnd"/>
      <w:r w:rsidRPr="009C416D">
        <w:rPr>
          <w:rFonts w:asciiTheme="majorBidi" w:hAnsiTheme="majorBidi" w:cstheme="majorBidi"/>
          <w:sz w:val="28"/>
          <w:szCs w:val="28"/>
          <w:rtl/>
          <w:lang w:bidi="ar-EG"/>
        </w:rPr>
        <w:t xml:space="preserve"> </w:t>
      </w:r>
      <w:proofErr w:type="gramStart"/>
      <w:r w:rsidRPr="009C416D">
        <w:rPr>
          <w:rFonts w:asciiTheme="majorBidi" w:hAnsiTheme="majorBidi" w:cstheme="majorBidi"/>
          <w:sz w:val="28"/>
          <w:szCs w:val="28"/>
          <w:rtl/>
          <w:lang w:bidi="ar-EG"/>
        </w:rPr>
        <w:t>الذاتي,</w:t>
      </w:r>
      <w:proofErr w:type="gramEnd"/>
      <w:r w:rsidRPr="009C416D">
        <w:rPr>
          <w:rFonts w:asciiTheme="majorBidi" w:hAnsiTheme="majorBidi" w:cstheme="majorBidi"/>
          <w:sz w:val="28"/>
          <w:szCs w:val="28"/>
          <w:rtl/>
          <w:lang w:bidi="ar-EG"/>
        </w:rPr>
        <w:t xml:space="preserve"> إدارة </w:t>
      </w:r>
      <w:proofErr w:type="gramStart"/>
      <w:r w:rsidRPr="009C416D">
        <w:rPr>
          <w:rFonts w:asciiTheme="majorBidi" w:hAnsiTheme="majorBidi" w:cstheme="majorBidi"/>
          <w:sz w:val="28"/>
          <w:szCs w:val="28"/>
          <w:rtl/>
          <w:lang w:bidi="ar-EG"/>
        </w:rPr>
        <w:t>الذات,</w:t>
      </w:r>
      <w:proofErr w:type="gramEnd"/>
      <w:r w:rsidRPr="009C416D">
        <w:rPr>
          <w:rFonts w:asciiTheme="majorBidi" w:hAnsiTheme="majorBidi" w:cstheme="majorBidi"/>
          <w:sz w:val="28"/>
          <w:szCs w:val="28"/>
          <w:rtl/>
          <w:lang w:bidi="ar-EG"/>
        </w:rPr>
        <w:t xml:space="preserve"> الوعي </w:t>
      </w:r>
      <w:proofErr w:type="spellStart"/>
      <w:proofErr w:type="gramStart"/>
      <w:r w:rsidRPr="009C416D">
        <w:rPr>
          <w:rFonts w:asciiTheme="majorBidi" w:hAnsiTheme="majorBidi" w:cstheme="majorBidi"/>
          <w:sz w:val="28"/>
          <w:szCs w:val="28"/>
          <w:rtl/>
          <w:lang w:bidi="ar-EG"/>
        </w:rPr>
        <w:t>الإجتماعي</w:t>
      </w:r>
      <w:proofErr w:type="spellEnd"/>
      <w:r w:rsidRPr="009C416D">
        <w:rPr>
          <w:rFonts w:asciiTheme="majorBidi" w:hAnsiTheme="majorBidi" w:cstheme="majorBidi"/>
          <w:sz w:val="28"/>
          <w:szCs w:val="28"/>
          <w:rtl/>
          <w:lang w:bidi="ar-EG"/>
        </w:rPr>
        <w:t>,</w:t>
      </w:r>
      <w:proofErr w:type="gramEnd"/>
      <w:r w:rsidRPr="009C416D">
        <w:rPr>
          <w:rFonts w:asciiTheme="majorBidi" w:hAnsiTheme="majorBidi" w:cstheme="majorBidi"/>
          <w:sz w:val="28"/>
          <w:szCs w:val="28"/>
          <w:rtl/>
          <w:lang w:bidi="ar-EG"/>
        </w:rPr>
        <w:t xml:space="preserve"> إدارة العلاقات </w:t>
      </w:r>
      <w:proofErr w:type="spellStart"/>
      <w:proofErr w:type="gramStart"/>
      <w:r w:rsidRPr="009C416D">
        <w:rPr>
          <w:rFonts w:asciiTheme="majorBidi" w:hAnsiTheme="majorBidi" w:cstheme="majorBidi"/>
          <w:sz w:val="28"/>
          <w:szCs w:val="28"/>
          <w:rtl/>
          <w:lang w:bidi="ar-EG"/>
        </w:rPr>
        <w:t>الإجتماعية</w:t>
      </w:r>
      <w:proofErr w:type="spellEnd"/>
      <w:r w:rsidRPr="009C416D">
        <w:rPr>
          <w:rFonts w:asciiTheme="majorBidi" w:hAnsiTheme="majorBidi" w:cstheme="majorBidi"/>
          <w:sz w:val="28"/>
          <w:szCs w:val="28"/>
          <w:rtl/>
          <w:lang w:bidi="ar-EG"/>
        </w:rPr>
        <w:t xml:space="preserve"> )</w:t>
      </w:r>
      <w:proofErr w:type="gramEnd"/>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والأحتفاظ</w:t>
      </w:r>
      <w:proofErr w:type="spellEnd"/>
      <w:r w:rsidRPr="009C416D">
        <w:rPr>
          <w:rFonts w:asciiTheme="majorBidi" w:hAnsiTheme="majorBidi" w:cstheme="majorBidi"/>
          <w:sz w:val="28"/>
          <w:szCs w:val="28"/>
          <w:rtl/>
          <w:lang w:bidi="ar-EG"/>
        </w:rPr>
        <w:t xml:space="preserve"> بالمواهب البشرية. كما أوصت بضرورة عقد دورات تدريبية للعاملين لتنمية الذكاء </w:t>
      </w:r>
      <w:proofErr w:type="spellStart"/>
      <w:r w:rsidRPr="009C416D">
        <w:rPr>
          <w:rFonts w:asciiTheme="majorBidi" w:hAnsiTheme="majorBidi" w:cstheme="majorBidi"/>
          <w:sz w:val="28"/>
          <w:szCs w:val="28"/>
          <w:rtl/>
          <w:lang w:bidi="ar-EG"/>
        </w:rPr>
        <w:t>الوجدانى</w:t>
      </w:r>
      <w:proofErr w:type="spellEnd"/>
      <w:r w:rsidRPr="009C416D">
        <w:rPr>
          <w:rFonts w:asciiTheme="majorBidi" w:hAnsiTheme="majorBidi" w:cstheme="majorBidi"/>
          <w:sz w:val="28"/>
          <w:szCs w:val="28"/>
          <w:rtl/>
          <w:lang w:bidi="ar-EG"/>
        </w:rPr>
        <w:t xml:space="preserve"> </w:t>
      </w:r>
    </w:p>
    <w:p w14:paraId="28D41784" w14:textId="289EDDA5" w:rsidR="00B47990" w:rsidRPr="009C416D" w:rsidRDefault="00B47990" w:rsidP="009C416D">
      <w:pPr>
        <w:pStyle w:val="ListParagraph"/>
        <w:numPr>
          <w:ilvl w:val="0"/>
          <w:numId w:val="1"/>
        </w:numPr>
        <w:tabs>
          <w:tab w:val="right" w:pos="566"/>
        </w:tabs>
        <w:spacing w:line="480" w:lineRule="auto"/>
        <w:jc w:val="highKashida"/>
        <w:rPr>
          <w:rFonts w:asciiTheme="majorBidi" w:hAnsiTheme="majorBidi" w:cstheme="majorBidi"/>
          <w:b/>
          <w:bCs/>
          <w:sz w:val="28"/>
          <w:szCs w:val="28"/>
          <w:lang w:bidi="ar-EG"/>
        </w:rPr>
      </w:pPr>
      <w:r w:rsidRPr="009C416D">
        <w:rPr>
          <w:rFonts w:asciiTheme="majorBidi" w:hAnsiTheme="majorBidi" w:cstheme="majorBidi"/>
          <w:b/>
          <w:bCs/>
          <w:sz w:val="28"/>
          <w:szCs w:val="28"/>
          <w:rtl/>
          <w:lang w:bidi="ar-EG"/>
        </w:rPr>
        <w:t xml:space="preserve">دراسة (سلمان, 2018) </w:t>
      </w:r>
    </w:p>
    <w:p w14:paraId="6B96F42C" w14:textId="77777777" w:rsidR="00B47990" w:rsidRPr="009C416D" w:rsidRDefault="00B47990" w:rsidP="009C416D">
      <w:pPr>
        <w:pStyle w:val="ListParagraph"/>
        <w:spacing w:line="480" w:lineRule="auto"/>
        <w:ind w:left="226"/>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     هدفت الدراسة إلى</w:t>
      </w:r>
      <w:r w:rsidRPr="009C416D">
        <w:rPr>
          <w:rFonts w:asciiTheme="majorBidi" w:hAnsiTheme="majorBidi" w:cstheme="majorBidi"/>
          <w:sz w:val="28"/>
          <w:szCs w:val="28"/>
          <w:rtl/>
          <w:lang w:bidi="ar-EG"/>
        </w:rPr>
        <w:t xml:space="preserve"> معرفة أثر ممارسات إدارة المواهب على الصمت التنظيمي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الجامعات الحكومية </w:t>
      </w:r>
      <w:proofErr w:type="gramStart"/>
      <w:r w:rsidRPr="009C416D">
        <w:rPr>
          <w:rFonts w:asciiTheme="majorBidi" w:hAnsiTheme="majorBidi" w:cstheme="majorBidi"/>
          <w:sz w:val="28"/>
          <w:szCs w:val="28"/>
          <w:rtl/>
          <w:lang w:bidi="ar-EG"/>
        </w:rPr>
        <w:t>العراقية,</w:t>
      </w:r>
      <w:proofErr w:type="gramEnd"/>
      <w:r w:rsidRPr="009C416D">
        <w:rPr>
          <w:rFonts w:asciiTheme="majorBidi" w:hAnsiTheme="majorBidi" w:cstheme="majorBidi"/>
          <w:sz w:val="28"/>
          <w:szCs w:val="28"/>
          <w:rtl/>
          <w:lang w:bidi="ar-EG"/>
        </w:rPr>
        <w:t xml:space="preserve"> كما هدفت إلى التعرف على مستوى تبني ممارسات إدارة المواهب في الجامعات الحكومية العراقية من وجهة نظر </w:t>
      </w:r>
      <w:proofErr w:type="spellStart"/>
      <w:proofErr w:type="gramStart"/>
      <w:r w:rsidRPr="009C416D">
        <w:rPr>
          <w:rFonts w:asciiTheme="majorBidi" w:hAnsiTheme="majorBidi" w:cstheme="majorBidi"/>
          <w:sz w:val="28"/>
          <w:szCs w:val="28"/>
          <w:rtl/>
          <w:lang w:bidi="ar-EG"/>
        </w:rPr>
        <w:t>الأكاديمين</w:t>
      </w:r>
      <w:proofErr w:type="spellEnd"/>
      <w:r w:rsidRPr="009C416D">
        <w:rPr>
          <w:rFonts w:asciiTheme="majorBidi" w:hAnsiTheme="majorBidi" w:cstheme="majorBidi"/>
          <w:sz w:val="28"/>
          <w:szCs w:val="28"/>
          <w:rtl/>
          <w:lang w:bidi="ar-EG"/>
        </w:rPr>
        <w:t>,</w:t>
      </w:r>
      <w:proofErr w:type="gramEnd"/>
      <w:r w:rsidRPr="009C416D">
        <w:rPr>
          <w:rFonts w:asciiTheme="majorBidi" w:hAnsiTheme="majorBidi" w:cstheme="majorBidi"/>
          <w:sz w:val="28"/>
          <w:szCs w:val="28"/>
          <w:rtl/>
          <w:lang w:bidi="ar-EG"/>
        </w:rPr>
        <w:t xml:space="preserve"> وأستخدم الباحث المنهج الوصفي التحليلي بهدف الإحاطة بمختلف الجوانب النظرية والعملية للموضوع </w:t>
      </w:r>
      <w:proofErr w:type="spellStart"/>
      <w:r w:rsidRPr="009C416D">
        <w:rPr>
          <w:rFonts w:asciiTheme="majorBidi" w:hAnsiTheme="majorBidi" w:cstheme="majorBidi"/>
          <w:sz w:val="28"/>
          <w:szCs w:val="28"/>
          <w:rtl/>
          <w:lang w:bidi="ar-EG"/>
        </w:rPr>
        <w:t>إعتماداً</w:t>
      </w:r>
      <w:proofErr w:type="spellEnd"/>
      <w:r w:rsidRPr="009C416D">
        <w:rPr>
          <w:rFonts w:asciiTheme="majorBidi" w:hAnsiTheme="majorBidi" w:cstheme="majorBidi"/>
          <w:sz w:val="28"/>
          <w:szCs w:val="28"/>
          <w:rtl/>
          <w:lang w:bidi="ar-EG"/>
        </w:rPr>
        <w:t xml:space="preserve"> على المصادر والمراجع المختلفة </w:t>
      </w:r>
      <w:proofErr w:type="gramStart"/>
      <w:r w:rsidRPr="009C416D">
        <w:rPr>
          <w:rFonts w:asciiTheme="majorBidi" w:hAnsiTheme="majorBidi" w:cstheme="majorBidi"/>
          <w:sz w:val="28"/>
          <w:szCs w:val="28"/>
          <w:rtl/>
          <w:lang w:bidi="ar-EG"/>
        </w:rPr>
        <w:t>كالكتب,</w:t>
      </w:r>
      <w:proofErr w:type="gramEnd"/>
      <w:r w:rsidRPr="009C416D">
        <w:rPr>
          <w:rFonts w:asciiTheme="majorBidi" w:hAnsiTheme="majorBidi" w:cstheme="majorBidi"/>
          <w:sz w:val="28"/>
          <w:szCs w:val="28"/>
          <w:rtl/>
          <w:lang w:bidi="ar-EG"/>
        </w:rPr>
        <w:t xml:space="preserve"> </w:t>
      </w:r>
      <w:proofErr w:type="gramStart"/>
      <w:r w:rsidRPr="009C416D">
        <w:rPr>
          <w:rFonts w:asciiTheme="majorBidi" w:hAnsiTheme="majorBidi" w:cstheme="majorBidi"/>
          <w:sz w:val="28"/>
          <w:szCs w:val="28"/>
          <w:rtl/>
          <w:lang w:bidi="ar-EG"/>
        </w:rPr>
        <w:t>المقالات,</w:t>
      </w:r>
      <w:proofErr w:type="gramEnd"/>
      <w:r w:rsidRPr="009C416D">
        <w:rPr>
          <w:rFonts w:asciiTheme="majorBidi" w:hAnsiTheme="majorBidi" w:cstheme="majorBidi"/>
          <w:sz w:val="28"/>
          <w:szCs w:val="28"/>
          <w:rtl/>
          <w:lang w:bidi="ar-EG"/>
        </w:rPr>
        <w:t xml:space="preserve"> والمجالات العلمية. </w:t>
      </w:r>
    </w:p>
    <w:p w14:paraId="1922384B" w14:textId="77777777" w:rsidR="00B47990" w:rsidRPr="009C416D" w:rsidRDefault="00B47990" w:rsidP="009C416D">
      <w:pPr>
        <w:pStyle w:val="ListParagraph"/>
        <w:spacing w:line="480" w:lineRule="auto"/>
        <w:ind w:left="26"/>
        <w:jc w:val="highKashida"/>
        <w:rPr>
          <w:rFonts w:asciiTheme="majorBidi" w:hAnsiTheme="majorBidi" w:cstheme="majorBidi"/>
          <w:sz w:val="28"/>
          <w:szCs w:val="28"/>
          <w:lang w:bidi="ar-EG"/>
        </w:rPr>
      </w:pPr>
      <w:r w:rsidRPr="009C416D">
        <w:rPr>
          <w:rFonts w:asciiTheme="majorBidi" w:hAnsiTheme="majorBidi" w:cstheme="majorBidi"/>
          <w:b/>
          <w:bCs/>
          <w:sz w:val="28"/>
          <w:szCs w:val="28"/>
          <w:rtl/>
          <w:lang w:bidi="ar-EG"/>
        </w:rPr>
        <w:t xml:space="preserve">     وتوصلت الدراسة إلى</w:t>
      </w:r>
      <w:r w:rsidRPr="009C416D">
        <w:rPr>
          <w:rFonts w:asciiTheme="majorBidi" w:hAnsiTheme="majorBidi" w:cstheme="majorBidi"/>
          <w:sz w:val="28"/>
          <w:szCs w:val="28"/>
          <w:rtl/>
          <w:lang w:bidi="ar-EG"/>
        </w:rPr>
        <w:t xml:space="preserve"> أن مستوى ممارسات إدارة المواهب بأبعادها (</w:t>
      </w:r>
      <w:proofErr w:type="spellStart"/>
      <w:r w:rsidRPr="009C416D">
        <w:rPr>
          <w:rFonts w:asciiTheme="majorBidi" w:hAnsiTheme="majorBidi" w:cstheme="majorBidi"/>
          <w:sz w:val="28"/>
          <w:szCs w:val="28"/>
          <w:rtl/>
          <w:lang w:bidi="ar-EG"/>
        </w:rPr>
        <w:t>إكتشاف</w:t>
      </w:r>
      <w:proofErr w:type="spellEnd"/>
      <w:r w:rsidRPr="009C416D">
        <w:rPr>
          <w:rFonts w:asciiTheme="majorBidi" w:hAnsiTheme="majorBidi" w:cstheme="majorBidi"/>
          <w:sz w:val="28"/>
          <w:szCs w:val="28"/>
          <w:rtl/>
          <w:lang w:bidi="ar-EG"/>
        </w:rPr>
        <w:t xml:space="preserve"> </w:t>
      </w:r>
      <w:proofErr w:type="gramStart"/>
      <w:r w:rsidRPr="009C416D">
        <w:rPr>
          <w:rFonts w:asciiTheme="majorBidi" w:hAnsiTheme="majorBidi" w:cstheme="majorBidi"/>
          <w:sz w:val="28"/>
          <w:szCs w:val="28"/>
          <w:rtl/>
          <w:lang w:bidi="ar-EG"/>
        </w:rPr>
        <w:t>المواهب,</w:t>
      </w:r>
      <w:proofErr w:type="gramEnd"/>
      <w:r w:rsidRPr="009C416D">
        <w:rPr>
          <w:rFonts w:asciiTheme="majorBidi" w:hAnsiTheme="majorBidi" w:cstheme="majorBidi"/>
          <w:sz w:val="28"/>
          <w:szCs w:val="28"/>
          <w:rtl/>
          <w:lang w:bidi="ar-EG"/>
        </w:rPr>
        <w:t xml:space="preserve"> تنمية </w:t>
      </w:r>
      <w:proofErr w:type="gramStart"/>
      <w:r w:rsidRPr="009C416D">
        <w:rPr>
          <w:rFonts w:asciiTheme="majorBidi" w:hAnsiTheme="majorBidi" w:cstheme="majorBidi"/>
          <w:sz w:val="28"/>
          <w:szCs w:val="28"/>
          <w:rtl/>
          <w:lang w:bidi="ar-EG"/>
        </w:rPr>
        <w:t>المواهب,</w:t>
      </w:r>
      <w:proofErr w:type="gramEnd"/>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الإحتفاظ</w:t>
      </w:r>
      <w:proofErr w:type="spellEnd"/>
      <w:r w:rsidRPr="009C416D">
        <w:rPr>
          <w:rFonts w:asciiTheme="majorBidi" w:hAnsiTheme="majorBidi" w:cstheme="majorBidi"/>
          <w:sz w:val="28"/>
          <w:szCs w:val="28"/>
          <w:rtl/>
          <w:lang w:bidi="ar-EG"/>
        </w:rPr>
        <w:t xml:space="preserve"> </w:t>
      </w:r>
      <w:proofErr w:type="gramStart"/>
      <w:r w:rsidRPr="009C416D">
        <w:rPr>
          <w:rFonts w:asciiTheme="majorBidi" w:hAnsiTheme="majorBidi" w:cstheme="majorBidi"/>
          <w:sz w:val="28"/>
          <w:szCs w:val="28"/>
          <w:rtl/>
          <w:lang w:bidi="ar-EG"/>
        </w:rPr>
        <w:t>بالمواهب )</w:t>
      </w:r>
      <w:proofErr w:type="gramEnd"/>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الجامعات الحكومية العراقية جاء متوسطاً وبمتوسط </w:t>
      </w:r>
      <w:proofErr w:type="spellStart"/>
      <w:r w:rsidRPr="009C416D">
        <w:rPr>
          <w:rFonts w:asciiTheme="majorBidi" w:hAnsiTheme="majorBidi" w:cstheme="majorBidi"/>
          <w:sz w:val="28"/>
          <w:szCs w:val="28"/>
          <w:rtl/>
          <w:lang w:bidi="ar-EG"/>
        </w:rPr>
        <w:t>حسابى</w:t>
      </w:r>
      <w:proofErr w:type="spellEnd"/>
      <w:r w:rsidRPr="009C416D">
        <w:rPr>
          <w:rFonts w:asciiTheme="majorBidi" w:hAnsiTheme="majorBidi" w:cstheme="majorBidi"/>
          <w:sz w:val="28"/>
          <w:szCs w:val="28"/>
          <w:rtl/>
          <w:lang w:bidi="ar-EG"/>
        </w:rPr>
        <w:t xml:space="preserve"> (3.42) كما أن الصمت التنظيمي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هذه الجامعات جاء متوسطاً وبمتوسط حسابي (3.46) فضلاً عن وجود أثر ذو دلالة إحصائية لممارسات إدارة المواهب على الصمت التنظيمي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الجامعات الحكومية العراقية وأوصت الدراسة بمجموعة من التوصيات من أهمها </w:t>
      </w:r>
      <w:proofErr w:type="spellStart"/>
      <w:r w:rsidRPr="009C416D">
        <w:rPr>
          <w:rFonts w:asciiTheme="majorBidi" w:hAnsiTheme="majorBidi" w:cstheme="majorBidi"/>
          <w:sz w:val="28"/>
          <w:szCs w:val="28"/>
          <w:rtl/>
          <w:lang w:bidi="ar-EG"/>
        </w:rPr>
        <w:t>الإهتمام</w:t>
      </w:r>
      <w:proofErr w:type="spellEnd"/>
      <w:r w:rsidRPr="009C416D">
        <w:rPr>
          <w:rFonts w:asciiTheme="majorBidi" w:hAnsiTheme="majorBidi" w:cstheme="majorBidi"/>
          <w:sz w:val="28"/>
          <w:szCs w:val="28"/>
          <w:rtl/>
          <w:lang w:bidi="ar-EG"/>
        </w:rPr>
        <w:t xml:space="preserve"> بوجهات نظر العاملين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الجامعات عن طريق عقد لقاءات مفتوحة على كافة المستويات </w:t>
      </w:r>
    </w:p>
    <w:p w14:paraId="50D655E9" w14:textId="71A9CBEB" w:rsidR="00B47990" w:rsidRPr="009C416D" w:rsidRDefault="00B47990" w:rsidP="009C416D">
      <w:pPr>
        <w:pStyle w:val="ListParagraph"/>
        <w:numPr>
          <w:ilvl w:val="0"/>
          <w:numId w:val="1"/>
        </w:numPr>
        <w:tabs>
          <w:tab w:val="right" w:pos="476"/>
        </w:tabs>
        <w:spacing w:line="480" w:lineRule="auto"/>
        <w:jc w:val="highKashida"/>
        <w:rPr>
          <w:rFonts w:asciiTheme="majorBidi" w:hAnsiTheme="majorBidi" w:cstheme="majorBidi"/>
          <w:b/>
          <w:bCs/>
          <w:sz w:val="28"/>
          <w:szCs w:val="28"/>
          <w:lang w:bidi="ar-EG"/>
        </w:rPr>
      </w:pPr>
      <w:r w:rsidRPr="009C416D">
        <w:rPr>
          <w:rFonts w:asciiTheme="majorBidi" w:hAnsiTheme="majorBidi" w:cstheme="majorBidi"/>
          <w:b/>
          <w:bCs/>
          <w:sz w:val="28"/>
          <w:szCs w:val="28"/>
          <w:rtl/>
          <w:lang w:bidi="ar-EG"/>
        </w:rPr>
        <w:lastRenderedPageBreak/>
        <w:t xml:space="preserve"> دراسة (</w:t>
      </w:r>
      <w:proofErr w:type="gramStart"/>
      <w:r w:rsidRPr="009C416D">
        <w:rPr>
          <w:rFonts w:asciiTheme="majorBidi" w:hAnsiTheme="majorBidi" w:cstheme="majorBidi"/>
          <w:b/>
          <w:bCs/>
          <w:sz w:val="28"/>
          <w:szCs w:val="28"/>
          <w:rtl/>
          <w:lang w:bidi="ar-EG"/>
        </w:rPr>
        <w:t>القرعان,</w:t>
      </w:r>
      <w:proofErr w:type="gramEnd"/>
      <w:r w:rsidRPr="009C416D">
        <w:rPr>
          <w:rFonts w:asciiTheme="majorBidi" w:hAnsiTheme="majorBidi" w:cstheme="majorBidi"/>
          <w:b/>
          <w:bCs/>
          <w:sz w:val="28"/>
          <w:szCs w:val="28"/>
          <w:rtl/>
          <w:lang w:bidi="ar-EG"/>
        </w:rPr>
        <w:t xml:space="preserve"> عاطف </w:t>
      </w:r>
      <w:proofErr w:type="gramStart"/>
      <w:r w:rsidRPr="009C416D">
        <w:rPr>
          <w:rFonts w:asciiTheme="majorBidi" w:hAnsiTheme="majorBidi" w:cstheme="majorBidi"/>
          <w:b/>
          <w:bCs/>
          <w:sz w:val="28"/>
          <w:szCs w:val="28"/>
          <w:rtl/>
          <w:lang w:bidi="ar-EG"/>
        </w:rPr>
        <w:t>بدرى</w:t>
      </w:r>
      <w:proofErr w:type="gramEnd"/>
      <w:r w:rsidRPr="009C416D">
        <w:rPr>
          <w:rFonts w:asciiTheme="majorBidi" w:hAnsiTheme="majorBidi" w:cstheme="majorBidi"/>
          <w:b/>
          <w:bCs/>
          <w:sz w:val="28"/>
          <w:szCs w:val="28"/>
          <w:rtl/>
          <w:lang w:bidi="ar-EG"/>
        </w:rPr>
        <w:t xml:space="preserve">, </w:t>
      </w:r>
      <w:proofErr w:type="gramStart"/>
      <w:r w:rsidRPr="009C416D">
        <w:rPr>
          <w:rFonts w:asciiTheme="majorBidi" w:hAnsiTheme="majorBidi" w:cstheme="majorBidi"/>
          <w:b/>
          <w:bCs/>
          <w:sz w:val="28"/>
          <w:szCs w:val="28"/>
          <w:rtl/>
          <w:lang w:bidi="ar-EG"/>
        </w:rPr>
        <w:t>2018 )</w:t>
      </w:r>
      <w:proofErr w:type="gramEnd"/>
      <w:r w:rsidRPr="009C416D">
        <w:rPr>
          <w:rFonts w:asciiTheme="majorBidi" w:hAnsiTheme="majorBidi" w:cstheme="majorBidi"/>
          <w:b/>
          <w:bCs/>
          <w:sz w:val="28"/>
          <w:szCs w:val="28"/>
          <w:rtl/>
          <w:lang w:bidi="ar-EG"/>
        </w:rPr>
        <w:t xml:space="preserve"> </w:t>
      </w:r>
    </w:p>
    <w:p w14:paraId="49AA9C1E" w14:textId="77777777" w:rsidR="00B47990" w:rsidRPr="009C416D" w:rsidRDefault="00B47990" w:rsidP="009C416D">
      <w:pPr>
        <w:pStyle w:val="ListParagraph"/>
        <w:spacing w:line="480" w:lineRule="auto"/>
        <w:ind w:left="226"/>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     هدفت الدراسة إلى </w:t>
      </w:r>
      <w:r w:rsidRPr="009C416D">
        <w:rPr>
          <w:rFonts w:asciiTheme="majorBidi" w:hAnsiTheme="majorBidi" w:cstheme="majorBidi"/>
          <w:sz w:val="28"/>
          <w:szCs w:val="28"/>
          <w:rtl/>
          <w:lang w:bidi="ar-EG"/>
        </w:rPr>
        <w:t>التعرف على أثر إستراتيجيات إدارة المواهب (</w:t>
      </w:r>
      <w:proofErr w:type="spellStart"/>
      <w:r w:rsidRPr="009C416D">
        <w:rPr>
          <w:rFonts w:asciiTheme="majorBidi" w:hAnsiTheme="majorBidi" w:cstheme="majorBidi"/>
          <w:sz w:val="28"/>
          <w:szCs w:val="28"/>
          <w:rtl/>
          <w:lang w:bidi="ar-EG"/>
        </w:rPr>
        <w:t>إستقطاب</w:t>
      </w:r>
      <w:proofErr w:type="spellEnd"/>
      <w:r w:rsidRPr="009C416D">
        <w:rPr>
          <w:rFonts w:asciiTheme="majorBidi" w:hAnsiTheme="majorBidi" w:cstheme="majorBidi"/>
          <w:sz w:val="28"/>
          <w:szCs w:val="28"/>
          <w:rtl/>
          <w:lang w:bidi="ar-EG"/>
        </w:rPr>
        <w:t xml:space="preserve"> </w:t>
      </w:r>
      <w:proofErr w:type="gramStart"/>
      <w:r w:rsidRPr="009C416D">
        <w:rPr>
          <w:rFonts w:asciiTheme="majorBidi" w:hAnsiTheme="majorBidi" w:cstheme="majorBidi"/>
          <w:sz w:val="28"/>
          <w:szCs w:val="28"/>
          <w:rtl/>
          <w:lang w:bidi="ar-EG"/>
        </w:rPr>
        <w:t>المواهب,</w:t>
      </w:r>
      <w:proofErr w:type="gramEnd"/>
      <w:r w:rsidRPr="009C416D">
        <w:rPr>
          <w:rFonts w:asciiTheme="majorBidi" w:hAnsiTheme="majorBidi" w:cstheme="majorBidi"/>
          <w:sz w:val="28"/>
          <w:szCs w:val="28"/>
          <w:rtl/>
          <w:lang w:bidi="ar-EG"/>
        </w:rPr>
        <w:t xml:space="preserve"> تطوير </w:t>
      </w:r>
      <w:proofErr w:type="gramStart"/>
      <w:r w:rsidRPr="009C416D">
        <w:rPr>
          <w:rFonts w:asciiTheme="majorBidi" w:hAnsiTheme="majorBidi" w:cstheme="majorBidi"/>
          <w:sz w:val="28"/>
          <w:szCs w:val="28"/>
          <w:rtl/>
          <w:lang w:bidi="ar-EG"/>
        </w:rPr>
        <w:t>المواهب,</w:t>
      </w:r>
      <w:proofErr w:type="gramEnd"/>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الأحتفاظ</w:t>
      </w:r>
      <w:proofErr w:type="spellEnd"/>
      <w:r w:rsidRPr="009C416D">
        <w:rPr>
          <w:rFonts w:asciiTheme="majorBidi" w:hAnsiTheme="majorBidi" w:cstheme="majorBidi"/>
          <w:sz w:val="28"/>
          <w:szCs w:val="28"/>
          <w:rtl/>
          <w:lang w:bidi="ar-EG"/>
        </w:rPr>
        <w:t xml:space="preserve"> </w:t>
      </w:r>
      <w:proofErr w:type="gramStart"/>
      <w:r w:rsidRPr="009C416D">
        <w:rPr>
          <w:rFonts w:asciiTheme="majorBidi" w:hAnsiTheme="majorBidi" w:cstheme="majorBidi"/>
          <w:sz w:val="28"/>
          <w:szCs w:val="28"/>
          <w:rtl/>
          <w:lang w:bidi="ar-EG"/>
        </w:rPr>
        <w:t>بالمواهب,</w:t>
      </w:r>
      <w:proofErr w:type="gramEnd"/>
      <w:r w:rsidRPr="009C416D">
        <w:rPr>
          <w:rFonts w:asciiTheme="majorBidi" w:hAnsiTheme="majorBidi" w:cstheme="majorBidi"/>
          <w:sz w:val="28"/>
          <w:szCs w:val="28"/>
          <w:rtl/>
          <w:lang w:bidi="ar-EG"/>
        </w:rPr>
        <w:t xml:space="preserve"> وإستراتيجية </w:t>
      </w:r>
      <w:proofErr w:type="gramStart"/>
      <w:r w:rsidRPr="009C416D">
        <w:rPr>
          <w:rFonts w:asciiTheme="majorBidi" w:hAnsiTheme="majorBidi" w:cstheme="majorBidi"/>
          <w:sz w:val="28"/>
          <w:szCs w:val="28"/>
          <w:rtl/>
          <w:lang w:bidi="ar-EG"/>
        </w:rPr>
        <w:t>التعاقب )</w:t>
      </w:r>
      <w:proofErr w:type="gramEnd"/>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تحقيق المرونة </w:t>
      </w:r>
      <w:proofErr w:type="gramStart"/>
      <w:r w:rsidRPr="009C416D">
        <w:rPr>
          <w:rFonts w:asciiTheme="majorBidi" w:hAnsiTheme="majorBidi" w:cstheme="majorBidi"/>
          <w:sz w:val="28"/>
          <w:szCs w:val="28"/>
          <w:rtl/>
          <w:lang w:bidi="ar-EG"/>
        </w:rPr>
        <w:t>الإستراتيجية,</w:t>
      </w:r>
      <w:proofErr w:type="gramEnd"/>
      <w:r w:rsidRPr="009C416D">
        <w:rPr>
          <w:rFonts w:asciiTheme="majorBidi" w:hAnsiTheme="majorBidi" w:cstheme="majorBidi"/>
          <w:sz w:val="28"/>
          <w:szCs w:val="28"/>
          <w:rtl/>
          <w:lang w:bidi="ar-EG"/>
        </w:rPr>
        <w:t xml:space="preserve"> ومن أجل تحقيق أهداف الدراسة فقد تم تطوير (</w:t>
      </w:r>
      <w:proofErr w:type="spellStart"/>
      <w:proofErr w:type="gramStart"/>
      <w:r w:rsidRPr="009C416D">
        <w:rPr>
          <w:rFonts w:asciiTheme="majorBidi" w:hAnsiTheme="majorBidi" w:cstheme="majorBidi"/>
          <w:sz w:val="28"/>
          <w:szCs w:val="28"/>
          <w:rtl/>
          <w:lang w:bidi="ar-EG"/>
        </w:rPr>
        <w:t>الإستبانة</w:t>
      </w:r>
      <w:proofErr w:type="spellEnd"/>
      <w:r w:rsidRPr="009C416D">
        <w:rPr>
          <w:rFonts w:asciiTheme="majorBidi" w:hAnsiTheme="majorBidi" w:cstheme="majorBidi"/>
          <w:sz w:val="28"/>
          <w:szCs w:val="28"/>
          <w:rtl/>
          <w:lang w:bidi="ar-EG"/>
        </w:rPr>
        <w:t xml:space="preserve"> )</w:t>
      </w:r>
      <w:proofErr w:type="gramEnd"/>
      <w:r w:rsidRPr="009C416D">
        <w:rPr>
          <w:rFonts w:asciiTheme="majorBidi" w:hAnsiTheme="majorBidi" w:cstheme="majorBidi"/>
          <w:sz w:val="28"/>
          <w:szCs w:val="28"/>
          <w:rtl/>
          <w:lang w:bidi="ar-EG"/>
        </w:rPr>
        <w:t xml:space="preserve"> كأداة رئيسية لجمع البيانات. كما تم </w:t>
      </w:r>
      <w:proofErr w:type="spellStart"/>
      <w:r w:rsidRPr="009C416D">
        <w:rPr>
          <w:rFonts w:asciiTheme="majorBidi" w:hAnsiTheme="majorBidi" w:cstheme="majorBidi"/>
          <w:sz w:val="28"/>
          <w:szCs w:val="28"/>
          <w:rtl/>
          <w:lang w:bidi="ar-EG"/>
        </w:rPr>
        <w:t>إستخدام</w:t>
      </w:r>
      <w:proofErr w:type="spellEnd"/>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إسلوب</w:t>
      </w:r>
      <w:proofErr w:type="spellEnd"/>
      <w:r w:rsidRPr="009C416D">
        <w:rPr>
          <w:rFonts w:asciiTheme="majorBidi" w:hAnsiTheme="majorBidi" w:cstheme="majorBidi"/>
          <w:sz w:val="28"/>
          <w:szCs w:val="28"/>
          <w:rtl/>
          <w:lang w:bidi="ar-EG"/>
        </w:rPr>
        <w:t xml:space="preserve"> تحليل </w:t>
      </w:r>
      <w:proofErr w:type="spellStart"/>
      <w:r w:rsidRPr="009C416D">
        <w:rPr>
          <w:rFonts w:asciiTheme="majorBidi" w:hAnsiTheme="majorBidi" w:cstheme="majorBidi"/>
          <w:sz w:val="28"/>
          <w:szCs w:val="28"/>
          <w:rtl/>
          <w:lang w:bidi="ar-EG"/>
        </w:rPr>
        <w:t>الإنحدار</w:t>
      </w:r>
      <w:proofErr w:type="spellEnd"/>
      <w:r w:rsidRPr="009C416D">
        <w:rPr>
          <w:rFonts w:asciiTheme="majorBidi" w:hAnsiTheme="majorBidi" w:cstheme="majorBidi"/>
          <w:sz w:val="28"/>
          <w:szCs w:val="28"/>
          <w:rtl/>
          <w:lang w:bidi="ar-EG"/>
        </w:rPr>
        <w:t xml:space="preserve"> الخطي وتحليل </w:t>
      </w:r>
      <w:proofErr w:type="spellStart"/>
      <w:r w:rsidRPr="009C416D">
        <w:rPr>
          <w:rFonts w:asciiTheme="majorBidi" w:hAnsiTheme="majorBidi" w:cstheme="majorBidi"/>
          <w:sz w:val="28"/>
          <w:szCs w:val="28"/>
          <w:rtl/>
          <w:lang w:bidi="ar-EG"/>
        </w:rPr>
        <w:t>الإنحدار</w:t>
      </w:r>
      <w:proofErr w:type="spellEnd"/>
      <w:r w:rsidRPr="009C416D">
        <w:rPr>
          <w:rFonts w:asciiTheme="majorBidi" w:hAnsiTheme="majorBidi" w:cstheme="majorBidi"/>
          <w:sz w:val="28"/>
          <w:szCs w:val="28"/>
          <w:rtl/>
          <w:lang w:bidi="ar-EG"/>
        </w:rPr>
        <w:t xml:space="preserve"> البسيط وتحليل </w:t>
      </w:r>
      <w:proofErr w:type="spellStart"/>
      <w:r w:rsidRPr="009C416D">
        <w:rPr>
          <w:rFonts w:asciiTheme="majorBidi" w:hAnsiTheme="majorBidi" w:cstheme="majorBidi"/>
          <w:sz w:val="28"/>
          <w:szCs w:val="28"/>
          <w:rtl/>
          <w:lang w:bidi="ar-EG"/>
        </w:rPr>
        <w:t>الإنحدار</w:t>
      </w:r>
      <w:proofErr w:type="spellEnd"/>
      <w:r w:rsidRPr="009C416D">
        <w:rPr>
          <w:rFonts w:asciiTheme="majorBidi" w:hAnsiTheme="majorBidi" w:cstheme="majorBidi"/>
          <w:sz w:val="28"/>
          <w:szCs w:val="28"/>
          <w:rtl/>
          <w:lang w:bidi="ar-EG"/>
        </w:rPr>
        <w:t xml:space="preserve"> الهرمي المتسلسل. </w:t>
      </w:r>
    </w:p>
    <w:p w14:paraId="313407E3" w14:textId="77777777" w:rsidR="00B47990" w:rsidRPr="009C416D" w:rsidRDefault="00B47990" w:rsidP="009C416D">
      <w:pPr>
        <w:pStyle w:val="ListParagraph"/>
        <w:spacing w:line="480" w:lineRule="auto"/>
        <w:ind w:left="226" w:hanging="8"/>
        <w:jc w:val="highKashida"/>
        <w:rPr>
          <w:rFonts w:asciiTheme="majorBidi" w:hAnsiTheme="majorBidi" w:cstheme="majorBidi"/>
          <w:sz w:val="28"/>
          <w:szCs w:val="28"/>
          <w:lang w:bidi="ar-EG"/>
        </w:rPr>
      </w:pPr>
      <w:r w:rsidRPr="009C416D">
        <w:rPr>
          <w:rFonts w:asciiTheme="majorBidi" w:hAnsiTheme="majorBidi" w:cstheme="majorBidi"/>
          <w:b/>
          <w:bCs/>
          <w:sz w:val="28"/>
          <w:szCs w:val="28"/>
          <w:rtl/>
          <w:lang w:bidi="ar-EG"/>
        </w:rPr>
        <w:t xml:space="preserve">     وتوصلت الدراسة إلى </w:t>
      </w:r>
      <w:r w:rsidRPr="009C416D">
        <w:rPr>
          <w:rFonts w:asciiTheme="majorBidi" w:hAnsiTheme="majorBidi" w:cstheme="majorBidi"/>
          <w:sz w:val="28"/>
          <w:szCs w:val="28"/>
          <w:rtl/>
          <w:lang w:bidi="ar-EG"/>
        </w:rPr>
        <w:t xml:space="preserve">أن الأهمية النسبية لإستراتيجيات إدارة المواهب بأبعادها مجتمعة جاءت متوسطه بينما جاءت الأهمية النسبية للمرونة الإستراتيجية بجميع أبعادها </w:t>
      </w:r>
      <w:proofErr w:type="gramStart"/>
      <w:r w:rsidRPr="009C416D">
        <w:rPr>
          <w:rFonts w:asciiTheme="majorBidi" w:hAnsiTheme="majorBidi" w:cstheme="majorBidi"/>
          <w:sz w:val="28"/>
          <w:szCs w:val="28"/>
          <w:rtl/>
          <w:lang w:bidi="ar-EG"/>
        </w:rPr>
        <w:t>مرتفعة,</w:t>
      </w:r>
      <w:proofErr w:type="gramEnd"/>
      <w:r w:rsidRPr="009C416D">
        <w:rPr>
          <w:rFonts w:asciiTheme="majorBidi" w:hAnsiTheme="majorBidi" w:cstheme="majorBidi"/>
          <w:sz w:val="28"/>
          <w:szCs w:val="28"/>
          <w:rtl/>
          <w:lang w:bidi="ar-EG"/>
        </w:rPr>
        <w:t xml:space="preserve"> بالإضافة إلى أن الأهمية النسبية لمتغير المنظمة المتعلمة جاءت مرتفعة. كما أكد البحث على ضرورة سعي المصارف التجارية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الأردن إلى تعزيز مرونة السوق وخصوصاً فيما يتعلق بجانب طرح خدمات مصرفية خارج الاردن. كما وجد أن </w:t>
      </w:r>
      <w:proofErr w:type="spellStart"/>
      <w:r w:rsidRPr="009C416D">
        <w:rPr>
          <w:rFonts w:asciiTheme="majorBidi" w:hAnsiTheme="majorBidi" w:cstheme="majorBidi"/>
          <w:sz w:val="28"/>
          <w:szCs w:val="28"/>
          <w:rtl/>
          <w:lang w:bidi="ar-EG"/>
        </w:rPr>
        <w:t>إهتمام</w:t>
      </w:r>
      <w:proofErr w:type="spellEnd"/>
      <w:r w:rsidRPr="009C416D">
        <w:rPr>
          <w:rFonts w:asciiTheme="majorBidi" w:hAnsiTheme="majorBidi" w:cstheme="majorBidi"/>
          <w:sz w:val="28"/>
          <w:szCs w:val="28"/>
          <w:rtl/>
          <w:lang w:bidi="ar-EG"/>
        </w:rPr>
        <w:t xml:space="preserve"> المصارف التجارية العاملة بالأردن بتطبيق </w:t>
      </w:r>
      <w:proofErr w:type="spellStart"/>
      <w:r w:rsidRPr="009C416D">
        <w:rPr>
          <w:rFonts w:asciiTheme="majorBidi" w:hAnsiTheme="majorBidi" w:cstheme="majorBidi"/>
          <w:sz w:val="28"/>
          <w:szCs w:val="28"/>
          <w:rtl/>
          <w:lang w:bidi="ar-EG"/>
        </w:rPr>
        <w:t>إستراتجيات</w:t>
      </w:r>
      <w:proofErr w:type="spellEnd"/>
      <w:r w:rsidRPr="009C416D">
        <w:rPr>
          <w:rFonts w:asciiTheme="majorBidi" w:hAnsiTheme="majorBidi" w:cstheme="majorBidi"/>
          <w:sz w:val="28"/>
          <w:szCs w:val="28"/>
          <w:rtl/>
          <w:lang w:bidi="ar-EG"/>
        </w:rPr>
        <w:t xml:space="preserve"> إدارة المواهب ليس بالمستوى المأمول وخصوصاً فيما يتعلق بإستراتيجية تطوير المواهب وتخطيط التعاقب </w:t>
      </w:r>
      <w:proofErr w:type="spellStart"/>
      <w:r w:rsidRPr="009C416D">
        <w:rPr>
          <w:rFonts w:asciiTheme="majorBidi" w:hAnsiTheme="majorBidi" w:cstheme="majorBidi"/>
          <w:sz w:val="28"/>
          <w:szCs w:val="28"/>
          <w:rtl/>
          <w:lang w:bidi="ar-EG"/>
        </w:rPr>
        <w:t>والأحتفاظ</w:t>
      </w:r>
      <w:proofErr w:type="spellEnd"/>
      <w:r w:rsidRPr="009C416D">
        <w:rPr>
          <w:rFonts w:asciiTheme="majorBidi" w:hAnsiTheme="majorBidi" w:cstheme="majorBidi"/>
          <w:sz w:val="28"/>
          <w:szCs w:val="28"/>
          <w:rtl/>
          <w:lang w:bidi="ar-EG"/>
        </w:rPr>
        <w:t xml:space="preserve"> بها لذلك يتطلب من إدارة تلك المصارف </w:t>
      </w:r>
      <w:proofErr w:type="spellStart"/>
      <w:r w:rsidRPr="009C416D">
        <w:rPr>
          <w:rFonts w:asciiTheme="majorBidi" w:hAnsiTheme="majorBidi" w:cstheme="majorBidi"/>
          <w:sz w:val="28"/>
          <w:szCs w:val="28"/>
          <w:rtl/>
          <w:lang w:bidi="ar-EG"/>
        </w:rPr>
        <w:t>الإهتمام</w:t>
      </w:r>
      <w:proofErr w:type="spellEnd"/>
      <w:r w:rsidRPr="009C416D">
        <w:rPr>
          <w:rFonts w:asciiTheme="majorBidi" w:hAnsiTheme="majorBidi" w:cstheme="majorBidi"/>
          <w:sz w:val="28"/>
          <w:szCs w:val="28"/>
          <w:rtl/>
          <w:lang w:bidi="ar-EG"/>
        </w:rPr>
        <w:t xml:space="preserve"> بإستراتيجيات إدارة المواهب بأبعادها المختلفة من خلال دوائر متخصصة </w:t>
      </w:r>
      <w:proofErr w:type="spellStart"/>
      <w:r w:rsidRPr="009C416D">
        <w:rPr>
          <w:rFonts w:asciiTheme="majorBidi" w:hAnsiTheme="majorBidi" w:cstheme="majorBidi"/>
          <w:sz w:val="28"/>
          <w:szCs w:val="28"/>
          <w:rtl/>
          <w:lang w:bidi="ar-EG"/>
        </w:rPr>
        <w:t>فى</w:t>
      </w:r>
      <w:proofErr w:type="spellEnd"/>
      <w:r w:rsidRPr="009C416D">
        <w:rPr>
          <w:rFonts w:asciiTheme="majorBidi" w:hAnsiTheme="majorBidi" w:cstheme="majorBidi"/>
          <w:sz w:val="28"/>
          <w:szCs w:val="28"/>
          <w:rtl/>
          <w:lang w:bidi="ar-EG"/>
        </w:rPr>
        <w:t xml:space="preserve"> إدارة المواهب. </w:t>
      </w:r>
    </w:p>
    <w:p w14:paraId="341F52E7" w14:textId="1A00F36E" w:rsidR="00B47990" w:rsidRPr="009C416D" w:rsidRDefault="00B47990" w:rsidP="009C416D">
      <w:pPr>
        <w:pStyle w:val="ListParagraph"/>
        <w:numPr>
          <w:ilvl w:val="0"/>
          <w:numId w:val="1"/>
        </w:numPr>
        <w:tabs>
          <w:tab w:val="right" w:pos="566"/>
        </w:tabs>
        <w:spacing w:after="0" w:line="480" w:lineRule="auto"/>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دراسة </w:t>
      </w:r>
      <w:proofErr w:type="gramStart"/>
      <w:r w:rsidRPr="009C416D">
        <w:rPr>
          <w:rFonts w:asciiTheme="majorBidi" w:hAnsiTheme="majorBidi" w:cstheme="majorBidi"/>
          <w:b/>
          <w:bCs/>
          <w:sz w:val="28"/>
          <w:szCs w:val="28"/>
          <w:rtl/>
          <w:lang w:bidi="ar-EG"/>
        </w:rPr>
        <w:t>( عابدين</w:t>
      </w:r>
      <w:proofErr w:type="gramEnd"/>
      <w:r w:rsidRPr="009C416D">
        <w:rPr>
          <w:rFonts w:asciiTheme="majorBidi" w:hAnsiTheme="majorBidi" w:cstheme="majorBidi"/>
          <w:b/>
          <w:bCs/>
          <w:sz w:val="28"/>
          <w:szCs w:val="28"/>
          <w:rtl/>
          <w:lang w:bidi="ar-EG"/>
        </w:rPr>
        <w:t xml:space="preserve">, شرين حسين </w:t>
      </w:r>
      <w:proofErr w:type="gramStart"/>
      <w:r w:rsidRPr="009C416D">
        <w:rPr>
          <w:rFonts w:asciiTheme="majorBidi" w:hAnsiTheme="majorBidi" w:cstheme="majorBidi"/>
          <w:b/>
          <w:bCs/>
          <w:sz w:val="28"/>
          <w:szCs w:val="28"/>
          <w:rtl/>
          <w:lang w:bidi="ar-EG"/>
        </w:rPr>
        <w:t>2019 )</w:t>
      </w:r>
      <w:proofErr w:type="gramEnd"/>
      <w:r w:rsidRPr="009C416D">
        <w:rPr>
          <w:rFonts w:asciiTheme="majorBidi" w:hAnsiTheme="majorBidi" w:cstheme="majorBidi"/>
          <w:b/>
          <w:bCs/>
          <w:sz w:val="28"/>
          <w:szCs w:val="28"/>
          <w:rtl/>
          <w:lang w:bidi="ar-EG"/>
        </w:rPr>
        <w:t xml:space="preserve"> </w:t>
      </w:r>
    </w:p>
    <w:p w14:paraId="30BC2DAD" w14:textId="77777777" w:rsidR="00B47990" w:rsidRPr="009C416D" w:rsidRDefault="00B47990" w:rsidP="009C416D">
      <w:pPr>
        <w:spacing w:after="0" w:line="480" w:lineRule="auto"/>
        <w:ind w:left="226"/>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     هدفت الدراسة إلى</w:t>
      </w:r>
      <w:r w:rsidRPr="009C416D">
        <w:rPr>
          <w:rFonts w:asciiTheme="majorBidi" w:hAnsiTheme="majorBidi" w:cstheme="majorBidi"/>
          <w:sz w:val="28"/>
          <w:szCs w:val="28"/>
          <w:rtl/>
          <w:lang w:bidi="ar-EG"/>
        </w:rPr>
        <w:t xml:space="preserve"> التعرف على </w:t>
      </w:r>
      <w:proofErr w:type="spellStart"/>
      <w:r w:rsidRPr="009C416D">
        <w:rPr>
          <w:rFonts w:asciiTheme="majorBidi" w:hAnsiTheme="majorBidi" w:cstheme="majorBidi"/>
          <w:sz w:val="28"/>
          <w:szCs w:val="28"/>
          <w:rtl/>
          <w:lang w:bidi="ar-EG"/>
        </w:rPr>
        <w:t>الأطار</w:t>
      </w:r>
      <w:proofErr w:type="spellEnd"/>
      <w:r w:rsidRPr="009C416D">
        <w:rPr>
          <w:rFonts w:asciiTheme="majorBidi" w:hAnsiTheme="majorBidi" w:cstheme="majorBidi"/>
          <w:sz w:val="28"/>
          <w:szCs w:val="28"/>
          <w:rtl/>
          <w:lang w:bidi="ar-EG"/>
        </w:rPr>
        <w:t xml:space="preserve"> العام لإدارة المواهب البشرية داخل الشركات متعددة الجنسيات في قطاع تصنيع الأدوية كما هدفت إلى التعرف على </w:t>
      </w:r>
      <w:r w:rsidRPr="009C416D">
        <w:rPr>
          <w:rFonts w:asciiTheme="majorBidi" w:hAnsiTheme="majorBidi" w:cstheme="majorBidi"/>
          <w:sz w:val="28"/>
          <w:szCs w:val="28"/>
          <w:rtl/>
          <w:lang w:bidi="ar-EG"/>
        </w:rPr>
        <w:lastRenderedPageBreak/>
        <w:t xml:space="preserve">التحديات والمعوقات التي تؤثر بناء </w:t>
      </w:r>
      <w:proofErr w:type="spellStart"/>
      <w:r w:rsidRPr="009C416D">
        <w:rPr>
          <w:rFonts w:asciiTheme="majorBidi" w:hAnsiTheme="majorBidi" w:cstheme="majorBidi"/>
          <w:sz w:val="28"/>
          <w:szCs w:val="28"/>
          <w:rtl/>
          <w:lang w:bidi="ar-EG"/>
        </w:rPr>
        <w:t>والأهتمام</w:t>
      </w:r>
      <w:proofErr w:type="spellEnd"/>
      <w:r w:rsidRPr="009C416D">
        <w:rPr>
          <w:rFonts w:asciiTheme="majorBidi" w:hAnsiTheme="majorBidi" w:cstheme="majorBidi"/>
          <w:sz w:val="28"/>
          <w:szCs w:val="28"/>
          <w:rtl/>
          <w:lang w:bidi="ar-EG"/>
        </w:rPr>
        <w:t xml:space="preserve"> بالمواهب البشرية داخل الشركات والتي تحد من ظهور الميزة التنافسية لها.                                                                        </w:t>
      </w:r>
    </w:p>
    <w:p w14:paraId="3E3123CF" w14:textId="77777777" w:rsidR="00B47990" w:rsidRPr="009C416D" w:rsidRDefault="00B47990" w:rsidP="009C416D">
      <w:pPr>
        <w:spacing w:line="480" w:lineRule="auto"/>
        <w:ind w:left="226"/>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     توصلت الدراسة إلى</w:t>
      </w:r>
      <w:r w:rsidRPr="009C416D">
        <w:rPr>
          <w:rFonts w:asciiTheme="majorBidi" w:hAnsiTheme="majorBidi" w:cstheme="majorBidi"/>
          <w:sz w:val="28"/>
          <w:szCs w:val="28"/>
          <w:rtl/>
          <w:lang w:bidi="ar-EG"/>
        </w:rPr>
        <w:t xml:space="preserve"> أن الموهوبون لديهم قدرة غير عادية على المعالجة الشاملة للمشكلات والسرعة والمرونة في عمليات </w:t>
      </w:r>
      <w:proofErr w:type="gramStart"/>
      <w:r w:rsidRPr="009C416D">
        <w:rPr>
          <w:rFonts w:asciiTheme="majorBidi" w:hAnsiTheme="majorBidi" w:cstheme="majorBidi"/>
          <w:sz w:val="28"/>
          <w:szCs w:val="28"/>
          <w:rtl/>
          <w:lang w:bidi="ar-EG"/>
        </w:rPr>
        <w:t>التفكير,</w:t>
      </w:r>
      <w:proofErr w:type="gramEnd"/>
      <w:r w:rsidRPr="009C416D">
        <w:rPr>
          <w:rFonts w:asciiTheme="majorBidi" w:hAnsiTheme="majorBidi" w:cstheme="majorBidi"/>
          <w:sz w:val="28"/>
          <w:szCs w:val="28"/>
          <w:rtl/>
          <w:lang w:bidi="ar-EG"/>
        </w:rPr>
        <w:t xml:space="preserve"> وكذلك قدرتهم العالية على رؤية العلاقات بين الأفكار والموضوعات كما إن إدارة المواهب ذات تؤثر معنوي إيجابي على تحقيق ميزة تنافسية وكذلك تطوير العاملين الجدد والمحافظة على العاملين الحاليين.</w:t>
      </w:r>
    </w:p>
    <w:p w14:paraId="7E378D7E" w14:textId="31877C95" w:rsidR="00B47990" w:rsidRPr="009C416D" w:rsidRDefault="00B47990" w:rsidP="009C416D">
      <w:pPr>
        <w:pStyle w:val="ListParagraph"/>
        <w:numPr>
          <w:ilvl w:val="0"/>
          <w:numId w:val="1"/>
        </w:numPr>
        <w:tabs>
          <w:tab w:val="right" w:pos="566"/>
        </w:tabs>
        <w:spacing w:after="0" w:line="480" w:lineRule="auto"/>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دراسة (</w:t>
      </w:r>
      <w:proofErr w:type="gramStart"/>
      <w:r w:rsidRPr="009C416D">
        <w:rPr>
          <w:rFonts w:asciiTheme="majorBidi" w:hAnsiTheme="majorBidi" w:cstheme="majorBidi"/>
          <w:b/>
          <w:bCs/>
          <w:sz w:val="28"/>
          <w:szCs w:val="28"/>
          <w:rtl/>
          <w:lang w:bidi="ar-EG"/>
        </w:rPr>
        <w:t>الرحاحلة,</w:t>
      </w:r>
      <w:proofErr w:type="gramEnd"/>
      <w:r w:rsidRPr="009C416D">
        <w:rPr>
          <w:rFonts w:asciiTheme="majorBidi" w:hAnsiTheme="majorBidi" w:cstheme="majorBidi"/>
          <w:b/>
          <w:bCs/>
          <w:sz w:val="28"/>
          <w:szCs w:val="28"/>
          <w:rtl/>
          <w:lang w:bidi="ar-EG"/>
        </w:rPr>
        <w:t xml:space="preserve"> يزيد سمير, 2020) </w:t>
      </w:r>
    </w:p>
    <w:p w14:paraId="343C1E0D" w14:textId="77777777" w:rsidR="00B47990" w:rsidRPr="009C416D" w:rsidRDefault="00B47990" w:rsidP="009C416D">
      <w:pPr>
        <w:spacing w:line="480" w:lineRule="auto"/>
        <w:ind w:left="226"/>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    هدفت الدراسة إلى</w:t>
      </w:r>
      <w:r w:rsidRPr="009C416D">
        <w:rPr>
          <w:rFonts w:asciiTheme="majorBidi" w:hAnsiTheme="majorBidi" w:cstheme="majorBidi"/>
          <w:sz w:val="28"/>
          <w:szCs w:val="28"/>
          <w:rtl/>
          <w:lang w:bidi="ar-EG"/>
        </w:rPr>
        <w:t xml:space="preserve"> التعرف على أثر إدارة المواهب في تنمية رأس المال الفكري في البنوك التجارية الأردنية وكذلك معرفة واقع تطبيق </w:t>
      </w:r>
      <w:proofErr w:type="spellStart"/>
      <w:r w:rsidRPr="009C416D">
        <w:rPr>
          <w:rFonts w:asciiTheme="majorBidi" w:hAnsiTheme="majorBidi" w:cstheme="majorBidi"/>
          <w:sz w:val="28"/>
          <w:szCs w:val="28"/>
          <w:rtl/>
          <w:lang w:bidi="ar-EG"/>
        </w:rPr>
        <w:t>الأدارات</w:t>
      </w:r>
      <w:proofErr w:type="spellEnd"/>
      <w:r w:rsidRPr="009C416D">
        <w:rPr>
          <w:rFonts w:asciiTheme="majorBidi" w:hAnsiTheme="majorBidi" w:cstheme="majorBidi"/>
          <w:sz w:val="28"/>
          <w:szCs w:val="28"/>
          <w:rtl/>
          <w:lang w:bidi="ar-EG"/>
        </w:rPr>
        <w:t xml:space="preserve"> في البنوك التجارية الأردنية لنظام إدارة </w:t>
      </w:r>
      <w:proofErr w:type="gramStart"/>
      <w:r w:rsidRPr="009C416D">
        <w:rPr>
          <w:rFonts w:asciiTheme="majorBidi" w:hAnsiTheme="majorBidi" w:cstheme="majorBidi"/>
          <w:sz w:val="28"/>
          <w:szCs w:val="28"/>
          <w:rtl/>
          <w:lang w:bidi="ar-EG"/>
        </w:rPr>
        <w:t>المواهب  ومدى</w:t>
      </w:r>
      <w:proofErr w:type="gramEnd"/>
      <w:r w:rsidRPr="009C416D">
        <w:rPr>
          <w:rFonts w:asciiTheme="majorBidi" w:hAnsiTheme="majorBidi" w:cstheme="majorBidi"/>
          <w:sz w:val="28"/>
          <w:szCs w:val="28"/>
          <w:rtl/>
          <w:lang w:bidi="ar-EG"/>
        </w:rPr>
        <w:t xml:space="preserve"> وجود </w:t>
      </w:r>
      <w:proofErr w:type="spellStart"/>
      <w:r w:rsidRPr="009C416D">
        <w:rPr>
          <w:rFonts w:asciiTheme="majorBidi" w:hAnsiTheme="majorBidi" w:cstheme="majorBidi"/>
          <w:sz w:val="28"/>
          <w:szCs w:val="28"/>
          <w:rtl/>
          <w:lang w:bidi="ar-EG"/>
        </w:rPr>
        <w:t>إهتمام</w:t>
      </w:r>
      <w:proofErr w:type="spellEnd"/>
      <w:r w:rsidRPr="009C416D">
        <w:rPr>
          <w:rFonts w:asciiTheme="majorBidi" w:hAnsiTheme="majorBidi" w:cstheme="majorBidi"/>
          <w:sz w:val="28"/>
          <w:szCs w:val="28"/>
          <w:rtl/>
          <w:lang w:bidi="ar-EG"/>
        </w:rPr>
        <w:t xml:space="preserve"> بالموظفين الموهوبين ودورهم في رأس المال الفكري </w:t>
      </w:r>
    </w:p>
    <w:p w14:paraId="01599532" w14:textId="77777777" w:rsidR="00B47990" w:rsidRPr="009C416D" w:rsidRDefault="00B47990" w:rsidP="009C416D">
      <w:pPr>
        <w:spacing w:line="480" w:lineRule="auto"/>
        <w:ind w:left="226"/>
        <w:jc w:val="highKashida"/>
        <w:rPr>
          <w:rFonts w:asciiTheme="majorBidi" w:hAnsiTheme="majorBidi" w:cstheme="majorBidi"/>
          <w:sz w:val="28"/>
          <w:szCs w:val="28"/>
          <w:lang w:bidi="ar-EG"/>
        </w:rPr>
      </w:pPr>
      <w:r w:rsidRPr="009C416D">
        <w:rPr>
          <w:rFonts w:asciiTheme="majorBidi" w:hAnsiTheme="majorBidi" w:cstheme="majorBidi"/>
          <w:b/>
          <w:bCs/>
          <w:sz w:val="28"/>
          <w:szCs w:val="28"/>
          <w:rtl/>
          <w:lang w:bidi="ar-EG"/>
        </w:rPr>
        <w:t xml:space="preserve">     توصلت الدراسة إلى</w:t>
      </w:r>
      <w:r w:rsidRPr="009C416D">
        <w:rPr>
          <w:rFonts w:asciiTheme="majorBidi" w:hAnsiTheme="majorBidi" w:cstheme="majorBidi"/>
          <w:sz w:val="28"/>
          <w:szCs w:val="28"/>
          <w:rtl/>
          <w:lang w:bidi="ar-EG"/>
        </w:rPr>
        <w:t xml:space="preserve"> وجود أثر ذو دلالة إحصائية لإدارة المواهب بأبعادها (جذب </w:t>
      </w:r>
      <w:proofErr w:type="gramStart"/>
      <w:r w:rsidRPr="009C416D">
        <w:rPr>
          <w:rFonts w:asciiTheme="majorBidi" w:hAnsiTheme="majorBidi" w:cstheme="majorBidi"/>
          <w:sz w:val="28"/>
          <w:szCs w:val="28"/>
          <w:rtl/>
          <w:lang w:bidi="ar-EG"/>
        </w:rPr>
        <w:t>المواهب,</w:t>
      </w:r>
      <w:proofErr w:type="gramEnd"/>
      <w:r w:rsidRPr="009C416D">
        <w:rPr>
          <w:rFonts w:asciiTheme="majorBidi" w:hAnsiTheme="majorBidi" w:cstheme="majorBidi"/>
          <w:sz w:val="28"/>
          <w:szCs w:val="28"/>
          <w:rtl/>
          <w:lang w:bidi="ar-EG"/>
        </w:rPr>
        <w:t xml:space="preserve"> </w:t>
      </w:r>
      <w:proofErr w:type="spellStart"/>
      <w:r w:rsidRPr="009C416D">
        <w:rPr>
          <w:rFonts w:asciiTheme="majorBidi" w:hAnsiTheme="majorBidi" w:cstheme="majorBidi"/>
          <w:sz w:val="28"/>
          <w:szCs w:val="28"/>
          <w:rtl/>
          <w:lang w:bidi="ar-EG"/>
        </w:rPr>
        <w:t>إستدامة</w:t>
      </w:r>
      <w:proofErr w:type="spellEnd"/>
      <w:r w:rsidRPr="009C416D">
        <w:rPr>
          <w:rFonts w:asciiTheme="majorBidi" w:hAnsiTheme="majorBidi" w:cstheme="majorBidi"/>
          <w:sz w:val="28"/>
          <w:szCs w:val="28"/>
          <w:rtl/>
          <w:lang w:bidi="ar-EG"/>
        </w:rPr>
        <w:t xml:space="preserve"> </w:t>
      </w:r>
      <w:proofErr w:type="gramStart"/>
      <w:r w:rsidRPr="009C416D">
        <w:rPr>
          <w:rFonts w:asciiTheme="majorBidi" w:hAnsiTheme="majorBidi" w:cstheme="majorBidi"/>
          <w:sz w:val="28"/>
          <w:szCs w:val="28"/>
          <w:rtl/>
          <w:lang w:bidi="ar-EG"/>
        </w:rPr>
        <w:t>المواهب,</w:t>
      </w:r>
      <w:proofErr w:type="gramEnd"/>
      <w:r w:rsidRPr="009C416D">
        <w:rPr>
          <w:rFonts w:asciiTheme="majorBidi" w:hAnsiTheme="majorBidi" w:cstheme="majorBidi"/>
          <w:sz w:val="28"/>
          <w:szCs w:val="28"/>
          <w:rtl/>
          <w:lang w:bidi="ar-EG"/>
        </w:rPr>
        <w:t xml:space="preserve"> تطوير </w:t>
      </w:r>
      <w:proofErr w:type="gramStart"/>
      <w:r w:rsidRPr="009C416D">
        <w:rPr>
          <w:rFonts w:asciiTheme="majorBidi" w:hAnsiTheme="majorBidi" w:cstheme="majorBidi"/>
          <w:sz w:val="28"/>
          <w:szCs w:val="28"/>
          <w:rtl/>
          <w:lang w:bidi="ar-EG"/>
        </w:rPr>
        <w:t>المواهب,</w:t>
      </w:r>
      <w:proofErr w:type="gramEnd"/>
      <w:r w:rsidRPr="009C416D">
        <w:rPr>
          <w:rFonts w:asciiTheme="majorBidi" w:hAnsiTheme="majorBidi" w:cstheme="majorBidi"/>
          <w:sz w:val="28"/>
          <w:szCs w:val="28"/>
          <w:rtl/>
          <w:lang w:bidi="ar-EG"/>
        </w:rPr>
        <w:t xml:space="preserve"> توجيه </w:t>
      </w:r>
      <w:proofErr w:type="gramStart"/>
      <w:r w:rsidRPr="009C416D">
        <w:rPr>
          <w:rFonts w:asciiTheme="majorBidi" w:hAnsiTheme="majorBidi" w:cstheme="majorBidi"/>
          <w:sz w:val="28"/>
          <w:szCs w:val="28"/>
          <w:rtl/>
          <w:lang w:bidi="ar-EG"/>
        </w:rPr>
        <w:t>المواهب )</w:t>
      </w:r>
      <w:proofErr w:type="gramEnd"/>
      <w:r w:rsidRPr="009C416D">
        <w:rPr>
          <w:rFonts w:asciiTheme="majorBidi" w:hAnsiTheme="majorBidi" w:cstheme="majorBidi"/>
          <w:sz w:val="28"/>
          <w:szCs w:val="28"/>
          <w:rtl/>
          <w:lang w:bidi="ar-EG"/>
        </w:rPr>
        <w:t xml:space="preserve"> على رأس المال الفكري </w:t>
      </w:r>
      <w:proofErr w:type="gramStart"/>
      <w:r w:rsidRPr="009C416D">
        <w:rPr>
          <w:rFonts w:asciiTheme="majorBidi" w:hAnsiTheme="majorBidi" w:cstheme="majorBidi"/>
          <w:sz w:val="28"/>
          <w:szCs w:val="28"/>
          <w:rtl/>
          <w:lang w:bidi="ar-EG"/>
        </w:rPr>
        <w:t>بأبعاده ,</w:t>
      </w:r>
      <w:proofErr w:type="gramEnd"/>
      <w:r w:rsidRPr="009C416D">
        <w:rPr>
          <w:rFonts w:asciiTheme="majorBidi" w:hAnsiTheme="majorBidi" w:cstheme="majorBidi"/>
          <w:sz w:val="28"/>
          <w:szCs w:val="28"/>
          <w:rtl/>
          <w:lang w:bidi="ar-EG"/>
        </w:rPr>
        <w:t xml:space="preserve"> مما يدل على أن البنوك التجارية الأردنية تحرص على إدارة المواهب والعمل على رفع </w:t>
      </w:r>
      <w:proofErr w:type="spellStart"/>
      <w:r w:rsidRPr="009C416D">
        <w:rPr>
          <w:rFonts w:asciiTheme="majorBidi" w:hAnsiTheme="majorBidi" w:cstheme="majorBidi"/>
          <w:sz w:val="28"/>
          <w:szCs w:val="28"/>
          <w:rtl/>
          <w:lang w:bidi="ar-EG"/>
        </w:rPr>
        <w:t>أمكانيتهم</w:t>
      </w:r>
      <w:proofErr w:type="spellEnd"/>
      <w:r w:rsidRPr="009C416D">
        <w:rPr>
          <w:rFonts w:asciiTheme="majorBidi" w:hAnsiTheme="majorBidi" w:cstheme="majorBidi"/>
          <w:sz w:val="28"/>
          <w:szCs w:val="28"/>
          <w:rtl/>
          <w:lang w:bidi="ar-EG"/>
        </w:rPr>
        <w:t xml:space="preserve"> وقدراتهم لسد </w:t>
      </w:r>
      <w:proofErr w:type="spellStart"/>
      <w:r w:rsidRPr="009C416D">
        <w:rPr>
          <w:rFonts w:asciiTheme="majorBidi" w:hAnsiTheme="majorBidi" w:cstheme="majorBidi"/>
          <w:sz w:val="28"/>
          <w:szCs w:val="28"/>
          <w:rtl/>
          <w:lang w:bidi="ar-EG"/>
        </w:rPr>
        <w:t>إحتياجتهم</w:t>
      </w:r>
      <w:proofErr w:type="spellEnd"/>
      <w:r w:rsidRPr="009C416D">
        <w:rPr>
          <w:rFonts w:asciiTheme="majorBidi" w:hAnsiTheme="majorBidi" w:cstheme="majorBidi"/>
          <w:sz w:val="28"/>
          <w:szCs w:val="28"/>
          <w:rtl/>
          <w:lang w:bidi="ar-EG"/>
        </w:rPr>
        <w:t xml:space="preserve"> الوظيفية لمواجهة التحديات ومتطلبات العمل </w:t>
      </w:r>
      <w:proofErr w:type="gramStart"/>
      <w:r w:rsidRPr="009C416D">
        <w:rPr>
          <w:rFonts w:asciiTheme="majorBidi" w:hAnsiTheme="majorBidi" w:cstheme="majorBidi"/>
          <w:sz w:val="28"/>
          <w:szCs w:val="28"/>
          <w:rtl/>
          <w:lang w:bidi="ar-EG"/>
        </w:rPr>
        <w:t>بكفاءة .</w:t>
      </w:r>
      <w:proofErr w:type="gramEnd"/>
    </w:p>
    <w:p w14:paraId="64BD42AE" w14:textId="77777777" w:rsidR="00B47990" w:rsidRPr="009C416D" w:rsidRDefault="00F84240" w:rsidP="009C416D">
      <w:pPr>
        <w:pStyle w:val="ListParagraph"/>
        <w:numPr>
          <w:ilvl w:val="0"/>
          <w:numId w:val="2"/>
        </w:numPr>
        <w:spacing w:after="0" w:line="480" w:lineRule="auto"/>
        <w:ind w:left="509"/>
        <w:jc w:val="highKashida"/>
        <w:rPr>
          <w:rFonts w:asciiTheme="majorBidi" w:hAnsiTheme="majorBidi" w:cstheme="majorBidi"/>
          <w:b/>
          <w:bCs/>
          <w:sz w:val="32"/>
          <w:szCs w:val="32"/>
          <w:u w:val="double"/>
          <w:lang w:bidi="ar-EG"/>
        </w:rPr>
      </w:pPr>
      <w:r w:rsidRPr="009C416D">
        <w:rPr>
          <w:rFonts w:asciiTheme="majorBidi" w:hAnsiTheme="majorBidi" w:cstheme="majorBidi"/>
          <w:b/>
          <w:bCs/>
          <w:sz w:val="32"/>
          <w:szCs w:val="32"/>
          <w:u w:val="double"/>
          <w:rtl/>
          <w:lang w:bidi="ar-EG"/>
        </w:rPr>
        <w:t>الدراسات السابقة التي تتعلق بالولاء التنظيمي:</w:t>
      </w:r>
    </w:p>
    <w:p w14:paraId="4BB3EACC" w14:textId="35C32DC1" w:rsidR="00B47990" w:rsidRPr="009C416D" w:rsidRDefault="00F84240" w:rsidP="009C416D">
      <w:pPr>
        <w:pStyle w:val="ListParagraph"/>
        <w:numPr>
          <w:ilvl w:val="0"/>
          <w:numId w:val="3"/>
        </w:numPr>
        <w:tabs>
          <w:tab w:val="right" w:pos="566"/>
        </w:tabs>
        <w:spacing w:after="0" w:line="480" w:lineRule="auto"/>
        <w:jc w:val="highKashida"/>
        <w:rPr>
          <w:rFonts w:asciiTheme="majorBidi" w:hAnsiTheme="majorBidi" w:cstheme="majorBidi"/>
          <w:sz w:val="28"/>
          <w:szCs w:val="28"/>
          <w:rtl/>
        </w:rPr>
      </w:pPr>
      <w:r w:rsidRPr="009C416D">
        <w:rPr>
          <w:rFonts w:asciiTheme="majorBidi" w:hAnsiTheme="majorBidi" w:cstheme="majorBidi"/>
          <w:b/>
          <w:bCs/>
          <w:sz w:val="28"/>
          <w:szCs w:val="28"/>
          <w:rtl/>
          <w:lang w:bidi="ar-EG"/>
        </w:rPr>
        <w:t>دراسة (</w:t>
      </w:r>
      <w:r w:rsidR="008A2EFF" w:rsidRPr="009C416D">
        <w:rPr>
          <w:rFonts w:asciiTheme="majorBidi" w:hAnsiTheme="majorBidi" w:cstheme="majorBidi"/>
          <w:b/>
          <w:bCs/>
          <w:sz w:val="28"/>
          <w:szCs w:val="28"/>
          <w:rtl/>
          <w:lang w:bidi="ar-EG"/>
        </w:rPr>
        <w:t>عون والهادي</w:t>
      </w:r>
      <w:r w:rsidRPr="009C416D">
        <w:rPr>
          <w:rFonts w:asciiTheme="majorBidi" w:hAnsiTheme="majorBidi" w:cstheme="majorBidi"/>
          <w:b/>
          <w:bCs/>
          <w:sz w:val="28"/>
          <w:szCs w:val="28"/>
          <w:rtl/>
          <w:lang w:bidi="ar-EG"/>
        </w:rPr>
        <w:t xml:space="preserve">, </w:t>
      </w:r>
      <w:r w:rsidR="008A2EFF" w:rsidRPr="009C416D">
        <w:rPr>
          <w:rFonts w:asciiTheme="majorBidi" w:hAnsiTheme="majorBidi" w:cstheme="majorBidi"/>
          <w:b/>
          <w:bCs/>
          <w:sz w:val="28"/>
          <w:szCs w:val="28"/>
          <w:rtl/>
          <w:lang w:bidi="ar-EG"/>
        </w:rPr>
        <w:t>2021</w:t>
      </w:r>
      <w:r w:rsidRPr="009C416D">
        <w:rPr>
          <w:rFonts w:asciiTheme="majorBidi" w:hAnsiTheme="majorBidi" w:cstheme="majorBidi"/>
          <w:b/>
          <w:bCs/>
          <w:sz w:val="28"/>
          <w:szCs w:val="28"/>
          <w:rtl/>
          <w:lang w:bidi="ar-EG"/>
        </w:rPr>
        <w:t xml:space="preserve">) </w:t>
      </w:r>
    </w:p>
    <w:p w14:paraId="50437464" w14:textId="77777777" w:rsidR="008A2EFF" w:rsidRPr="009C416D" w:rsidRDefault="008A2EFF"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lastRenderedPageBreak/>
        <w:t xml:space="preserve">    هدفت الدراسة الى</w:t>
      </w:r>
      <w:r w:rsidRPr="009C416D">
        <w:rPr>
          <w:rFonts w:asciiTheme="majorBidi" w:hAnsiTheme="majorBidi" w:cstheme="majorBidi"/>
          <w:sz w:val="28"/>
          <w:szCs w:val="28"/>
          <w:rtl/>
          <w:lang w:bidi="ar-EG"/>
        </w:rPr>
        <w:t xml:space="preserve"> تحديد نوع العلاقة الرابطة بين الولاء التنظيمي والمواطنة التنظيمية لدى عينه من موظفين بالبلدية بمدينة تماسين -</w:t>
      </w:r>
      <w:proofErr w:type="spellStart"/>
      <w:r w:rsidRPr="009C416D">
        <w:rPr>
          <w:rFonts w:asciiTheme="majorBidi" w:hAnsiTheme="majorBidi" w:cstheme="majorBidi"/>
          <w:sz w:val="28"/>
          <w:szCs w:val="28"/>
          <w:rtl/>
          <w:lang w:bidi="ar-EG"/>
        </w:rPr>
        <w:t>تقرت</w:t>
      </w:r>
      <w:proofErr w:type="spellEnd"/>
      <w:r w:rsidRPr="009C416D">
        <w:rPr>
          <w:rFonts w:asciiTheme="majorBidi" w:hAnsiTheme="majorBidi" w:cstheme="majorBidi"/>
          <w:sz w:val="28"/>
          <w:szCs w:val="28"/>
          <w:rtl/>
          <w:lang w:bidi="ar-EG"/>
        </w:rPr>
        <w:t xml:space="preserve">-، وفق متغير وسيطي (الجنس)، وتم تبني المنهج الوصفي الارتباطي، وتكونت عينة هذه الدراسة من (70) عامل وعاملة في البلدية، وتم الاعتماد على أداتين للدراسة، الأولى لقياس مستوى الولاء التنظيمي من إعداد الباحثان، والثانية مقياس المواطنة التنظيمية </w:t>
      </w:r>
      <w:proofErr w:type="spellStart"/>
      <w:r w:rsidRPr="009C416D">
        <w:rPr>
          <w:rFonts w:asciiTheme="majorBidi" w:hAnsiTheme="majorBidi" w:cstheme="majorBidi"/>
          <w:sz w:val="28"/>
          <w:szCs w:val="28"/>
          <w:lang w:bidi="ar-EG"/>
        </w:rPr>
        <w:t>AlIens</w:t>
      </w:r>
      <w:proofErr w:type="spellEnd"/>
      <w:r w:rsidRPr="009C416D">
        <w:rPr>
          <w:rFonts w:asciiTheme="majorBidi" w:hAnsiTheme="majorBidi" w:cstheme="majorBidi"/>
          <w:sz w:val="28"/>
          <w:szCs w:val="28"/>
          <w:lang w:bidi="ar-EG"/>
        </w:rPr>
        <w:t>&amp; lee</w:t>
      </w:r>
      <w:r w:rsidRPr="009C416D">
        <w:rPr>
          <w:rFonts w:asciiTheme="majorBidi" w:hAnsiTheme="majorBidi" w:cstheme="majorBidi"/>
          <w:sz w:val="28"/>
          <w:szCs w:val="28"/>
          <w:rtl/>
          <w:lang w:bidi="ar-EG"/>
        </w:rPr>
        <w:t>"" (2002)، وتم تطبيق الدراسة على عينة استطلاعية للتأكد من صدق وثبات أداتي الدراسة وعينة أساسية لاستخلاص النتائج وهذا باستخدام البرنامج الإحصائي (</w:t>
      </w:r>
      <w:proofErr w:type="spellStart"/>
      <w:r w:rsidRPr="009C416D">
        <w:rPr>
          <w:rFonts w:asciiTheme="majorBidi" w:hAnsiTheme="majorBidi" w:cstheme="majorBidi"/>
          <w:sz w:val="28"/>
          <w:szCs w:val="28"/>
          <w:lang w:bidi="ar-EG"/>
        </w:rPr>
        <w:t>Spss</w:t>
      </w:r>
      <w:proofErr w:type="spellEnd"/>
      <w:r w:rsidRPr="009C416D">
        <w:rPr>
          <w:rFonts w:asciiTheme="majorBidi" w:hAnsiTheme="majorBidi" w:cstheme="majorBidi"/>
          <w:sz w:val="28"/>
          <w:szCs w:val="28"/>
          <w:rtl/>
          <w:lang w:bidi="ar-EG"/>
        </w:rPr>
        <w:t>).</w:t>
      </w:r>
    </w:p>
    <w:p w14:paraId="46D509D4" w14:textId="77777777" w:rsidR="008A2EFF" w:rsidRPr="009C416D" w:rsidRDefault="008A2EFF"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 xml:space="preserve">  </w:t>
      </w:r>
      <w:r w:rsidRPr="009C416D">
        <w:rPr>
          <w:rFonts w:asciiTheme="majorBidi" w:hAnsiTheme="majorBidi" w:cstheme="majorBidi"/>
          <w:b/>
          <w:bCs/>
          <w:sz w:val="28"/>
          <w:szCs w:val="28"/>
          <w:rtl/>
          <w:lang w:bidi="ar-EG"/>
        </w:rPr>
        <w:t>توصلت الدراسة الى</w:t>
      </w:r>
      <w:r w:rsidRPr="009C416D">
        <w:rPr>
          <w:rFonts w:asciiTheme="majorBidi" w:hAnsiTheme="majorBidi" w:cstheme="majorBidi"/>
          <w:sz w:val="28"/>
          <w:szCs w:val="28"/>
          <w:rtl/>
          <w:lang w:bidi="ar-EG"/>
        </w:rPr>
        <w:t xml:space="preserve"> النتائج التالية: 1-وجود علاقة ارتباطية ذات دلالة إحصائية بين الولاء التنظيمي والمواطنة التنظيمية لدى موظفي البلدية. 2-عدم وجود فروق ذات دلالة إحصائية في مستوى الولاء التنظيمي لدى موظفي البلدية تعزى لمتغير الجنس (ذكور إناث). 3-عدم وجود فروق ذات دلالة إحصائية في مستوى المواطنة التنظيمية لدى موظفي البلدية تعزى لمتغير الجنس (ذكور-إناث).</w:t>
      </w:r>
    </w:p>
    <w:p w14:paraId="75E6DA43" w14:textId="1BBF25D9" w:rsidR="008A2EFF" w:rsidRPr="009C416D" w:rsidRDefault="008A2EFF" w:rsidP="009C416D">
      <w:pPr>
        <w:pStyle w:val="ListParagraph"/>
        <w:numPr>
          <w:ilvl w:val="0"/>
          <w:numId w:val="3"/>
        </w:numPr>
        <w:tabs>
          <w:tab w:val="right" w:pos="566"/>
        </w:tabs>
        <w:spacing w:after="0" w:line="480" w:lineRule="auto"/>
        <w:jc w:val="highKashida"/>
        <w:rPr>
          <w:rFonts w:asciiTheme="majorBidi" w:hAnsiTheme="majorBidi" w:cstheme="majorBidi"/>
          <w:sz w:val="28"/>
          <w:szCs w:val="28"/>
          <w:rtl/>
        </w:rPr>
      </w:pPr>
      <w:r w:rsidRPr="009C416D">
        <w:rPr>
          <w:rFonts w:asciiTheme="majorBidi" w:hAnsiTheme="majorBidi" w:cstheme="majorBidi"/>
          <w:b/>
          <w:bCs/>
          <w:sz w:val="28"/>
          <w:szCs w:val="28"/>
          <w:rtl/>
          <w:lang w:bidi="ar-EG"/>
        </w:rPr>
        <w:t>دراسة (</w:t>
      </w:r>
      <w:proofErr w:type="gramStart"/>
      <w:r w:rsidRPr="009C416D">
        <w:rPr>
          <w:rFonts w:asciiTheme="majorBidi" w:hAnsiTheme="majorBidi" w:cstheme="majorBidi"/>
          <w:b/>
          <w:bCs/>
          <w:sz w:val="28"/>
          <w:szCs w:val="28"/>
          <w:rtl/>
          <w:lang w:bidi="ar-EG"/>
        </w:rPr>
        <w:t>عبدالله,</w:t>
      </w:r>
      <w:proofErr w:type="gramEnd"/>
      <w:r w:rsidRPr="009C416D">
        <w:rPr>
          <w:rFonts w:asciiTheme="majorBidi" w:hAnsiTheme="majorBidi" w:cstheme="majorBidi"/>
          <w:b/>
          <w:bCs/>
          <w:sz w:val="28"/>
          <w:szCs w:val="28"/>
          <w:rtl/>
          <w:lang w:bidi="ar-EG"/>
        </w:rPr>
        <w:t xml:space="preserve"> محمد أمين, 2022) </w:t>
      </w:r>
    </w:p>
    <w:p w14:paraId="34502AC9" w14:textId="77777777" w:rsidR="008A2EFF" w:rsidRPr="009C416D" w:rsidRDefault="008A2EFF"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     هدفت الدراسة إلى</w:t>
      </w:r>
      <w:r w:rsidRPr="009C416D">
        <w:rPr>
          <w:rFonts w:asciiTheme="majorBidi" w:hAnsiTheme="majorBidi" w:cstheme="majorBidi"/>
          <w:sz w:val="28"/>
          <w:szCs w:val="28"/>
          <w:rtl/>
          <w:lang w:bidi="ar-EG"/>
        </w:rPr>
        <w:t xml:space="preserve"> التعرف على محددات الولاء التنظيمي وآثاره. والدراسة الراهنة تعد دراسة تحليلية، وقد اعتمدت على طريقة المراجعة المنهجية للأدبيات </w:t>
      </w:r>
      <w:r w:rsidRPr="009C416D">
        <w:rPr>
          <w:rFonts w:asciiTheme="majorBidi" w:hAnsiTheme="majorBidi" w:cstheme="majorBidi"/>
          <w:sz w:val="28"/>
          <w:szCs w:val="28"/>
          <w:lang w:bidi="ar-EG"/>
        </w:rPr>
        <w:t>Systematic Literature Review</w:t>
      </w:r>
      <w:r w:rsidRPr="009C416D">
        <w:rPr>
          <w:rFonts w:asciiTheme="majorBidi" w:hAnsiTheme="majorBidi" w:cstheme="majorBidi"/>
          <w:sz w:val="28"/>
          <w:szCs w:val="28"/>
          <w:rtl/>
          <w:lang w:bidi="ar-EG"/>
        </w:rPr>
        <w:t xml:space="preserve"> التي تعتمد على البيانات الثانوية، والتحليل؛ </w:t>
      </w:r>
      <w:r w:rsidRPr="009C416D">
        <w:rPr>
          <w:rFonts w:asciiTheme="majorBidi" w:hAnsiTheme="majorBidi" w:cstheme="majorBidi"/>
          <w:sz w:val="28"/>
          <w:szCs w:val="28"/>
          <w:lang w:bidi="ar-EG"/>
        </w:rPr>
        <w:t>Meta- Analysis</w:t>
      </w:r>
      <w:r w:rsidRPr="009C416D">
        <w:rPr>
          <w:rFonts w:asciiTheme="majorBidi" w:hAnsiTheme="majorBidi" w:cstheme="majorBidi"/>
          <w:sz w:val="28"/>
          <w:szCs w:val="28"/>
          <w:rtl/>
          <w:lang w:bidi="ar-EG"/>
        </w:rPr>
        <w:t xml:space="preserve">، والتحليل الكيفي للأدبيات، حيث قام الباحث بتحليل مجموعة من الدراسات الميدانية التي أجريت خلال السنوات العشرين الأخيرة 2003- 2022، </w:t>
      </w:r>
    </w:p>
    <w:p w14:paraId="028630F9" w14:textId="77777777" w:rsidR="008A2EFF" w:rsidRPr="009C416D" w:rsidRDefault="008A2EFF"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lastRenderedPageBreak/>
        <w:t xml:space="preserve">    توصلت الدراسة إلى</w:t>
      </w:r>
      <w:r w:rsidRPr="009C416D">
        <w:rPr>
          <w:rFonts w:asciiTheme="majorBidi" w:hAnsiTheme="majorBidi" w:cstheme="majorBidi"/>
          <w:sz w:val="28"/>
          <w:szCs w:val="28"/>
          <w:rtl/>
          <w:lang w:bidi="ar-EG"/>
        </w:rPr>
        <w:t xml:space="preserve"> أن أهم محددات الولاء التنظيمي تتمثل في المناخ التنظيمي والرضا الوظيفي والعدالة التنظيمية، والثقة التنظيمية، والدعم التنظيمي المدرك، وضغوط العمل والصمت التنظيمي، ونمط القيادة، والثقافة التنظيمية، والتمكين التنظيمي، والتدريب التنظيمي، والتنشئة التنظيمية، والاتصال التنظيمي، والتعلم التنظيمي (تنظيمات التعلم)، والانغماس الوظيفي، ونوعية حياة العمل، بينما أبرزت الدراسة أن أهم آثار الولاء التنظيمي تتمثل في الرضا الوظيفي، وسلوك المواطنة التنظيمية، والأداء الوظيفي، وانخفاض درجة الرغبة في ترك العمل، وانخفاض درجة الشعور بالاحتراق الوظيفي، وانخفاض مستوى الصراع التنظيمي والإبداع التنظيمي والتنمية التنظيمية.</w:t>
      </w:r>
    </w:p>
    <w:p w14:paraId="71116CA9" w14:textId="0F1BBC6B" w:rsidR="00CB08A4" w:rsidRPr="009C416D" w:rsidRDefault="00CB08A4" w:rsidP="009C416D">
      <w:pPr>
        <w:pStyle w:val="ListParagraph"/>
        <w:numPr>
          <w:ilvl w:val="0"/>
          <w:numId w:val="3"/>
        </w:numPr>
        <w:tabs>
          <w:tab w:val="right" w:pos="566"/>
        </w:tabs>
        <w:spacing w:after="0" w:line="480" w:lineRule="auto"/>
        <w:jc w:val="highKashida"/>
        <w:rPr>
          <w:rFonts w:asciiTheme="majorBidi" w:hAnsiTheme="majorBidi" w:cstheme="majorBidi"/>
          <w:sz w:val="28"/>
          <w:szCs w:val="28"/>
        </w:rPr>
      </w:pPr>
      <w:r w:rsidRPr="009C416D">
        <w:rPr>
          <w:rFonts w:asciiTheme="majorBidi" w:hAnsiTheme="majorBidi" w:cstheme="majorBidi"/>
          <w:b/>
          <w:bCs/>
          <w:sz w:val="28"/>
          <w:szCs w:val="28"/>
          <w:rtl/>
          <w:lang w:bidi="ar-EG"/>
        </w:rPr>
        <w:t xml:space="preserve">دراسة (أمين وصحراوي, 2023) </w:t>
      </w:r>
    </w:p>
    <w:p w14:paraId="799FE608" w14:textId="29C58777" w:rsidR="00E75DE3" w:rsidRPr="009C416D" w:rsidRDefault="00CB08A4"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 xml:space="preserve">     </w:t>
      </w:r>
      <w:r w:rsidR="00E75DE3" w:rsidRPr="009C416D">
        <w:rPr>
          <w:rFonts w:asciiTheme="majorBidi" w:hAnsiTheme="majorBidi" w:cstheme="majorBidi"/>
          <w:b/>
          <w:bCs/>
          <w:sz w:val="28"/>
          <w:szCs w:val="28"/>
          <w:rtl/>
          <w:lang w:bidi="ar-EG"/>
        </w:rPr>
        <w:t>هدفت هذه الدراسة إلى</w:t>
      </w:r>
      <w:r w:rsidR="00E75DE3" w:rsidRPr="009C416D">
        <w:rPr>
          <w:rFonts w:asciiTheme="majorBidi" w:hAnsiTheme="majorBidi" w:cstheme="majorBidi"/>
          <w:sz w:val="28"/>
          <w:szCs w:val="28"/>
          <w:rtl/>
          <w:lang w:bidi="ar-EG"/>
        </w:rPr>
        <w:t xml:space="preserve"> التعرف على مستوى الولاء التنظيمي لدى فئة </w:t>
      </w:r>
      <w:r w:rsidR="00E75DE3" w:rsidRPr="009C416D">
        <w:rPr>
          <w:rFonts w:asciiTheme="majorBidi" w:hAnsiTheme="majorBidi" w:cstheme="majorBidi"/>
          <w:sz w:val="28"/>
          <w:szCs w:val="28"/>
          <w:rtl/>
          <w:lang w:bidi="ar-EG"/>
        </w:rPr>
        <w:t>الادارات</w:t>
      </w:r>
      <w:r w:rsidR="00E75DE3" w:rsidRPr="009C416D">
        <w:rPr>
          <w:rFonts w:asciiTheme="majorBidi" w:hAnsiTheme="majorBidi" w:cstheme="majorBidi"/>
          <w:sz w:val="28"/>
          <w:szCs w:val="28"/>
          <w:rtl/>
          <w:lang w:bidi="ar-EG"/>
        </w:rPr>
        <w:t xml:space="preserve"> المتوسطة، وذلك من خلال تحليل العلاقة بين الثقافة التنظيمية والولاء التنظيمي لدى هذه الفئة. وقد انطلقت الدراسة من التساؤلات التالية: ما هو مستوى الولاء التنظيمي </w:t>
      </w:r>
      <w:r w:rsidR="00E75DE3" w:rsidRPr="009C416D">
        <w:rPr>
          <w:rFonts w:asciiTheme="majorBidi" w:hAnsiTheme="majorBidi" w:cstheme="majorBidi"/>
          <w:sz w:val="28"/>
          <w:szCs w:val="28"/>
          <w:rtl/>
          <w:lang w:bidi="ar-EG"/>
        </w:rPr>
        <w:t>للإدارات</w:t>
      </w:r>
      <w:r w:rsidR="00E75DE3" w:rsidRPr="009C416D">
        <w:rPr>
          <w:rFonts w:asciiTheme="majorBidi" w:hAnsiTheme="majorBidi" w:cstheme="majorBidi"/>
          <w:sz w:val="28"/>
          <w:szCs w:val="28"/>
          <w:rtl/>
          <w:lang w:bidi="ar-EG"/>
        </w:rPr>
        <w:t xml:space="preserve"> المتوسطة في المديرية المركزية لشركة </w:t>
      </w:r>
      <w:proofErr w:type="spellStart"/>
      <w:r w:rsidR="00E75DE3" w:rsidRPr="009C416D">
        <w:rPr>
          <w:rFonts w:asciiTheme="majorBidi" w:hAnsiTheme="majorBidi" w:cstheme="majorBidi"/>
          <w:sz w:val="28"/>
          <w:szCs w:val="28"/>
          <w:rtl/>
          <w:lang w:bidi="ar-EG"/>
        </w:rPr>
        <w:t>نفطال</w:t>
      </w:r>
      <w:proofErr w:type="spellEnd"/>
      <w:r w:rsidR="00E75DE3" w:rsidRPr="009C416D">
        <w:rPr>
          <w:rFonts w:asciiTheme="majorBidi" w:hAnsiTheme="majorBidi" w:cstheme="majorBidi"/>
          <w:sz w:val="28"/>
          <w:szCs w:val="28"/>
          <w:rtl/>
          <w:lang w:bidi="ar-EG"/>
        </w:rPr>
        <w:t xml:space="preserve">؟ وهل توجد علاقة ارتباط ذات دلالة إحصائية بين الثقافة التنظيمية والولاء التنظيمي لدى </w:t>
      </w:r>
      <w:r w:rsidR="00E75DE3" w:rsidRPr="009C416D">
        <w:rPr>
          <w:rFonts w:asciiTheme="majorBidi" w:hAnsiTheme="majorBidi" w:cstheme="majorBidi"/>
          <w:sz w:val="28"/>
          <w:szCs w:val="28"/>
          <w:rtl/>
          <w:lang w:bidi="ar-EG"/>
        </w:rPr>
        <w:t>الادارات</w:t>
      </w:r>
      <w:r w:rsidR="00E75DE3" w:rsidRPr="009C416D">
        <w:rPr>
          <w:rFonts w:asciiTheme="majorBidi" w:hAnsiTheme="majorBidi" w:cstheme="majorBidi"/>
          <w:sz w:val="28"/>
          <w:szCs w:val="28"/>
          <w:rtl/>
          <w:lang w:bidi="ar-EG"/>
        </w:rPr>
        <w:t>؟</w:t>
      </w:r>
    </w:p>
    <w:p w14:paraId="2FC36551" w14:textId="77777777" w:rsidR="00E75DE3" w:rsidRPr="009C416D" w:rsidRDefault="00E75DE3"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 xml:space="preserve">اتبعت الباحثتان المنهج الوصفي، حيث تم تطبيقه على عينة اختيرت بطريقة عشوائية منتظمة، بلغ عددها 168 إطارًا متوسطًا من أصل 395 موظفًا يعملون بالمديرية المركزية لشركة </w:t>
      </w:r>
      <w:proofErr w:type="spellStart"/>
      <w:r w:rsidRPr="009C416D">
        <w:rPr>
          <w:rFonts w:asciiTheme="majorBidi" w:hAnsiTheme="majorBidi" w:cstheme="majorBidi"/>
          <w:sz w:val="28"/>
          <w:szCs w:val="28"/>
          <w:rtl/>
          <w:lang w:bidi="ar-EG"/>
        </w:rPr>
        <w:t>نفطال</w:t>
      </w:r>
      <w:proofErr w:type="spellEnd"/>
      <w:r w:rsidRPr="009C416D">
        <w:rPr>
          <w:rFonts w:asciiTheme="majorBidi" w:hAnsiTheme="majorBidi" w:cstheme="majorBidi"/>
          <w:sz w:val="28"/>
          <w:szCs w:val="28"/>
          <w:rtl/>
          <w:lang w:bidi="ar-EG"/>
        </w:rPr>
        <w:t xml:space="preserve"> خلال عام 2019. وقد تم استخدام مقياس الثقافة التنظيمية الذي صممه كل من ديف فرانسيس ومايك </w:t>
      </w:r>
      <w:proofErr w:type="spellStart"/>
      <w:r w:rsidRPr="009C416D">
        <w:rPr>
          <w:rFonts w:asciiTheme="majorBidi" w:hAnsiTheme="majorBidi" w:cstheme="majorBidi"/>
          <w:sz w:val="28"/>
          <w:szCs w:val="28"/>
          <w:rtl/>
          <w:lang w:bidi="ar-EG"/>
        </w:rPr>
        <w:t>وودكوك</w:t>
      </w:r>
      <w:proofErr w:type="spellEnd"/>
      <w:r w:rsidRPr="009C416D">
        <w:rPr>
          <w:rFonts w:asciiTheme="majorBidi" w:hAnsiTheme="majorBidi" w:cstheme="majorBidi"/>
          <w:sz w:val="28"/>
          <w:szCs w:val="28"/>
          <w:rtl/>
          <w:lang w:bidi="ar-EG"/>
        </w:rPr>
        <w:t xml:space="preserve"> (1990) وتمت ترجمته إلى العربية </w:t>
      </w:r>
      <w:r w:rsidRPr="009C416D">
        <w:rPr>
          <w:rFonts w:asciiTheme="majorBidi" w:hAnsiTheme="majorBidi" w:cstheme="majorBidi"/>
          <w:sz w:val="28"/>
          <w:szCs w:val="28"/>
          <w:rtl/>
          <w:lang w:bidi="ar-EG"/>
        </w:rPr>
        <w:lastRenderedPageBreak/>
        <w:t>بواسطة عبد الرحمن هيجان عام 1995، بالإضافة إلى مقياس الولاء التنظيمي الذي طوره موداي وزملاؤه في عام 1978.</w:t>
      </w:r>
    </w:p>
    <w:p w14:paraId="60C2FE22" w14:textId="44AEA425" w:rsidR="00CB08A4" w:rsidRPr="009C416D" w:rsidRDefault="00E75DE3"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sz w:val="28"/>
          <w:szCs w:val="28"/>
          <w:rtl/>
          <w:lang w:bidi="ar-EG"/>
        </w:rPr>
        <w:t>وأظهرت نتائج الدراسة أن أفراد العينة يتمتعون بمستوى عالٍ من الولاء التنظيمي، كما أثبتت وجود علاقة ارتباطية ذات دلالة إحصائية بين الثقافة التنظيمية ومستوى الولاء التنظيمي لديهم.</w:t>
      </w:r>
    </w:p>
    <w:p w14:paraId="339C4BE6" w14:textId="36180C65" w:rsidR="006406EB" w:rsidRPr="009C416D" w:rsidRDefault="006406EB" w:rsidP="009C416D">
      <w:pPr>
        <w:pStyle w:val="ListParagraph"/>
        <w:numPr>
          <w:ilvl w:val="0"/>
          <w:numId w:val="3"/>
        </w:numPr>
        <w:tabs>
          <w:tab w:val="right" w:pos="566"/>
        </w:tabs>
        <w:spacing w:after="0" w:line="480" w:lineRule="auto"/>
        <w:jc w:val="highKashida"/>
        <w:rPr>
          <w:rFonts w:asciiTheme="majorBidi" w:hAnsiTheme="majorBidi" w:cstheme="majorBidi"/>
          <w:sz w:val="28"/>
          <w:szCs w:val="28"/>
        </w:rPr>
      </w:pPr>
      <w:r w:rsidRPr="009C416D">
        <w:rPr>
          <w:rFonts w:asciiTheme="majorBidi" w:hAnsiTheme="majorBidi" w:cstheme="majorBidi"/>
          <w:b/>
          <w:bCs/>
          <w:sz w:val="28"/>
          <w:szCs w:val="28"/>
          <w:rtl/>
          <w:lang w:bidi="ar-EG"/>
        </w:rPr>
        <w:t>دراسة (</w:t>
      </w:r>
      <w:proofErr w:type="gramStart"/>
      <w:r w:rsidRPr="009C416D">
        <w:rPr>
          <w:rFonts w:asciiTheme="majorBidi" w:hAnsiTheme="majorBidi" w:cstheme="majorBidi"/>
          <w:b/>
          <w:bCs/>
          <w:sz w:val="28"/>
          <w:szCs w:val="28"/>
          <w:rtl/>
          <w:lang w:bidi="ar-EG"/>
        </w:rPr>
        <w:t>الشمري,</w:t>
      </w:r>
      <w:proofErr w:type="gramEnd"/>
      <w:r w:rsidRPr="009C416D">
        <w:rPr>
          <w:rFonts w:asciiTheme="majorBidi" w:hAnsiTheme="majorBidi" w:cstheme="majorBidi"/>
          <w:b/>
          <w:bCs/>
          <w:sz w:val="28"/>
          <w:szCs w:val="28"/>
          <w:rtl/>
          <w:lang w:bidi="ar-EG"/>
        </w:rPr>
        <w:t xml:space="preserve"> والسيف, 2024) </w:t>
      </w:r>
    </w:p>
    <w:p w14:paraId="0E187F77" w14:textId="77777777" w:rsidR="006406EB" w:rsidRPr="009C416D" w:rsidRDefault="006406EB" w:rsidP="009C416D">
      <w:pPr>
        <w:spacing w:line="480" w:lineRule="auto"/>
        <w:jc w:val="highKashida"/>
        <w:rPr>
          <w:rFonts w:asciiTheme="majorBidi" w:hAnsiTheme="majorBidi" w:cstheme="majorBidi"/>
          <w:sz w:val="28"/>
          <w:szCs w:val="28"/>
          <w:rtl/>
          <w:lang w:bidi="ar-EG"/>
        </w:rPr>
      </w:pPr>
      <w:r w:rsidRPr="009C416D">
        <w:rPr>
          <w:rFonts w:asciiTheme="majorBidi" w:hAnsiTheme="majorBidi" w:cstheme="majorBidi"/>
          <w:b/>
          <w:bCs/>
          <w:sz w:val="28"/>
          <w:szCs w:val="28"/>
          <w:rtl/>
          <w:lang w:bidi="ar-EG"/>
        </w:rPr>
        <w:t xml:space="preserve">   هدفت الدراسة إلى</w:t>
      </w:r>
      <w:r w:rsidRPr="009C416D">
        <w:rPr>
          <w:rFonts w:asciiTheme="majorBidi" w:hAnsiTheme="majorBidi" w:cstheme="majorBidi"/>
          <w:sz w:val="28"/>
          <w:szCs w:val="28"/>
          <w:rtl/>
          <w:lang w:bidi="ar-EG"/>
        </w:rPr>
        <w:t xml:space="preserve"> تسليط الضوء حول مفاهيم الولاء التنظيمي بمؤسسات الرعاية الاجتماعية، لما له من أهمية في تحسين إنتاجية الموظفين ورفع مستوى أداء المؤسسة الاجتماعية وانعكاس ذلك على مستوى الخدمة المقدمة للمستفيد وبالتالي تحقيق أهداف التنمية. وقد تناول البحث عدد من المحاور المتعلقة بمفاهيم الولاء التنظيمي ومحتوياته وموضوعاته وخصائصه والتعرف على أهم العوامل المؤثرة فيه والنتائج المترتبة عليه، وأهم المعوقات التي تحد من الولاء التنظيمي بمؤسسات الرعاية الاجتماعية. </w:t>
      </w:r>
    </w:p>
    <w:p w14:paraId="5CDEA197" w14:textId="77777777" w:rsidR="00B47990" w:rsidRPr="006406EB" w:rsidRDefault="006406EB" w:rsidP="009C416D">
      <w:pPr>
        <w:spacing w:line="480" w:lineRule="auto"/>
        <w:jc w:val="highKashida"/>
        <w:rPr>
          <w:rFonts w:ascii="Simplified Arabic" w:hAnsi="Simplified Arabic" w:cs="Simplified Arabic"/>
          <w:sz w:val="28"/>
          <w:szCs w:val="28"/>
          <w:lang w:bidi="ar-EG"/>
        </w:rPr>
      </w:pPr>
      <w:r w:rsidRPr="009C416D">
        <w:rPr>
          <w:rFonts w:asciiTheme="majorBidi" w:hAnsiTheme="majorBidi" w:cstheme="majorBidi"/>
          <w:b/>
          <w:bCs/>
          <w:sz w:val="28"/>
          <w:szCs w:val="28"/>
          <w:rtl/>
          <w:lang w:bidi="ar-EG"/>
        </w:rPr>
        <w:t xml:space="preserve">     توصلت الدراسة الى</w:t>
      </w:r>
      <w:r w:rsidRPr="009C416D">
        <w:rPr>
          <w:rFonts w:asciiTheme="majorBidi" w:hAnsiTheme="majorBidi" w:cstheme="majorBidi"/>
          <w:sz w:val="28"/>
          <w:szCs w:val="28"/>
          <w:rtl/>
          <w:lang w:bidi="ar-EG"/>
        </w:rPr>
        <w:t xml:space="preserve"> وجود </w:t>
      </w:r>
      <w:proofErr w:type="spellStart"/>
      <w:r w:rsidRPr="009C416D">
        <w:rPr>
          <w:rFonts w:asciiTheme="majorBidi" w:hAnsiTheme="majorBidi" w:cstheme="majorBidi"/>
          <w:sz w:val="28"/>
          <w:szCs w:val="28"/>
          <w:rtl/>
          <w:lang w:bidi="ar-EG"/>
        </w:rPr>
        <w:t>تاثير</w:t>
      </w:r>
      <w:proofErr w:type="spellEnd"/>
      <w:r w:rsidRPr="009C416D">
        <w:rPr>
          <w:rFonts w:asciiTheme="majorBidi" w:hAnsiTheme="majorBidi" w:cstheme="majorBidi"/>
          <w:sz w:val="28"/>
          <w:szCs w:val="28"/>
          <w:rtl/>
          <w:lang w:bidi="ar-EG"/>
        </w:rPr>
        <w:t xml:space="preserve"> </w:t>
      </w:r>
      <w:proofErr w:type="gramStart"/>
      <w:r w:rsidRPr="009C416D">
        <w:rPr>
          <w:rFonts w:asciiTheme="majorBidi" w:hAnsiTheme="majorBidi" w:cstheme="majorBidi"/>
          <w:sz w:val="28"/>
          <w:szCs w:val="28"/>
          <w:rtl/>
          <w:lang w:bidi="ar-EG"/>
        </w:rPr>
        <w:t>معنوي  للولاء</w:t>
      </w:r>
      <w:proofErr w:type="gramEnd"/>
      <w:r w:rsidRPr="009C416D">
        <w:rPr>
          <w:rFonts w:asciiTheme="majorBidi" w:hAnsiTheme="majorBidi" w:cstheme="majorBidi"/>
          <w:sz w:val="28"/>
          <w:szCs w:val="28"/>
          <w:rtl/>
          <w:lang w:bidi="ar-EG"/>
        </w:rPr>
        <w:t xml:space="preserve"> التنظيمي في مؤسسات الرعاية كما انه يساهم بشكل مباشر في تحسين الانتاجية للمؤسسة</w:t>
      </w:r>
      <w:r>
        <w:rPr>
          <w:rFonts w:ascii="Simplified Arabic" w:hAnsi="Simplified Arabic" w:cs="Simplified Arabic" w:hint="cs"/>
          <w:sz w:val="28"/>
          <w:szCs w:val="28"/>
          <w:rtl/>
          <w:lang w:bidi="ar-EG"/>
        </w:rPr>
        <w:t xml:space="preserve"> </w:t>
      </w:r>
    </w:p>
    <w:p w14:paraId="63EA01E2" w14:textId="77777777" w:rsidR="00B47990" w:rsidRPr="007158C3" w:rsidRDefault="007158C3" w:rsidP="000F2797">
      <w:pPr>
        <w:spacing w:line="360" w:lineRule="auto"/>
        <w:rPr>
          <w:rFonts w:ascii="Simplified Arabic" w:hAnsi="Simplified Arabic" w:cs="PT Bold Heading"/>
          <w:sz w:val="28"/>
          <w:szCs w:val="28"/>
          <w:rtl/>
          <w:lang w:bidi="ar-EG"/>
        </w:rPr>
      </w:pPr>
      <w:r w:rsidRPr="007158C3">
        <w:rPr>
          <w:rFonts w:ascii="Simplified Arabic" w:hAnsi="Simplified Arabic" w:cs="PT Bold Heading" w:hint="cs"/>
          <w:sz w:val="28"/>
          <w:szCs w:val="28"/>
          <w:rtl/>
          <w:lang w:bidi="ar-EG"/>
        </w:rPr>
        <w:t>التعليق على الدراسات السابقة</w:t>
      </w:r>
    </w:p>
    <w:p w14:paraId="235727C0" w14:textId="77777777" w:rsidR="007158C3" w:rsidRPr="006A344A" w:rsidRDefault="007158C3" w:rsidP="006A344A">
      <w:pPr>
        <w:pStyle w:val="ListParagraph"/>
        <w:numPr>
          <w:ilvl w:val="0"/>
          <w:numId w:val="13"/>
        </w:numPr>
        <w:spacing w:line="480" w:lineRule="auto"/>
        <w:ind w:left="429"/>
        <w:jc w:val="highKashida"/>
        <w:rPr>
          <w:rFonts w:asciiTheme="majorBidi" w:hAnsiTheme="majorBidi" w:cstheme="majorBidi"/>
          <w:kern w:val="2"/>
          <w:sz w:val="28"/>
          <w:szCs w:val="28"/>
          <w:rtl/>
          <w:lang w:bidi="ar-EG"/>
          <w14:ligatures w14:val="standardContextual"/>
        </w:rPr>
      </w:pPr>
      <w:r w:rsidRPr="006A344A">
        <w:rPr>
          <w:rFonts w:asciiTheme="majorBidi" w:hAnsiTheme="majorBidi" w:cstheme="majorBidi"/>
          <w:kern w:val="2"/>
          <w:sz w:val="28"/>
          <w:szCs w:val="28"/>
          <w:rtl/>
          <w:lang w:bidi="ar-EG"/>
          <w14:ligatures w14:val="standardContextual"/>
        </w:rPr>
        <w:t xml:space="preserve">اتفقت دراسة نعمان (2017) مع دراسة كلاً من عابدين (2019) </w:t>
      </w:r>
      <w:proofErr w:type="gramStart"/>
      <w:r w:rsidRPr="006A344A">
        <w:rPr>
          <w:rFonts w:asciiTheme="majorBidi" w:hAnsiTheme="majorBidi" w:cstheme="majorBidi"/>
          <w:kern w:val="2"/>
          <w:sz w:val="28"/>
          <w:szCs w:val="28"/>
          <w:rtl/>
          <w:lang w:bidi="ar-EG"/>
          <w14:ligatures w14:val="standardContextual"/>
        </w:rPr>
        <w:t>و القرعان</w:t>
      </w:r>
      <w:proofErr w:type="gramEnd"/>
      <w:r w:rsidRPr="006A344A">
        <w:rPr>
          <w:rFonts w:asciiTheme="majorBidi" w:hAnsiTheme="majorBidi" w:cstheme="majorBidi"/>
          <w:kern w:val="2"/>
          <w:sz w:val="28"/>
          <w:szCs w:val="28"/>
          <w:rtl/>
          <w:lang w:bidi="ar-EG"/>
          <w14:ligatures w14:val="standardContextual"/>
        </w:rPr>
        <w:t xml:space="preserve"> (2018) على أن إدارة المواهب بأبعادها تؤثر إيجابيًا في تحقيق الميزة التنافسية. وهو ما اكدته دراسة (عابدين, 2019)</w:t>
      </w:r>
    </w:p>
    <w:p w14:paraId="619CB2C3" w14:textId="77777777" w:rsidR="007158C3" w:rsidRPr="006A344A" w:rsidRDefault="007158C3" w:rsidP="006A344A">
      <w:pPr>
        <w:pStyle w:val="ListParagraph"/>
        <w:numPr>
          <w:ilvl w:val="0"/>
          <w:numId w:val="13"/>
        </w:numPr>
        <w:spacing w:line="480" w:lineRule="auto"/>
        <w:ind w:left="429"/>
        <w:jc w:val="highKashida"/>
        <w:rPr>
          <w:rFonts w:asciiTheme="majorBidi" w:hAnsiTheme="majorBidi" w:cstheme="majorBidi"/>
          <w:kern w:val="2"/>
          <w:sz w:val="28"/>
          <w:szCs w:val="28"/>
          <w:lang w:bidi="ar-EG"/>
          <w14:ligatures w14:val="standardContextual"/>
        </w:rPr>
      </w:pPr>
      <w:r w:rsidRPr="006A344A">
        <w:rPr>
          <w:rFonts w:asciiTheme="majorBidi" w:hAnsiTheme="majorBidi" w:cstheme="majorBidi"/>
          <w:kern w:val="2"/>
          <w:sz w:val="28"/>
          <w:szCs w:val="28"/>
          <w:rtl/>
          <w:lang w:bidi="ar-EG"/>
          <w14:ligatures w14:val="standardContextual"/>
        </w:rPr>
        <w:lastRenderedPageBreak/>
        <w:t xml:space="preserve">اتفقت دراسة </w:t>
      </w:r>
      <w:proofErr w:type="spellStart"/>
      <w:r w:rsidRPr="006A344A">
        <w:rPr>
          <w:rFonts w:asciiTheme="majorBidi" w:hAnsiTheme="majorBidi" w:cstheme="majorBidi"/>
          <w:kern w:val="2"/>
          <w:sz w:val="28"/>
          <w:szCs w:val="28"/>
          <w:rtl/>
          <w:lang w:bidi="ar-EG"/>
          <w14:ligatures w14:val="standardContextual"/>
        </w:rPr>
        <w:t>شكشك</w:t>
      </w:r>
      <w:proofErr w:type="spellEnd"/>
      <w:r w:rsidRPr="006A344A">
        <w:rPr>
          <w:rFonts w:asciiTheme="majorBidi" w:hAnsiTheme="majorBidi" w:cstheme="majorBidi"/>
          <w:kern w:val="2"/>
          <w:sz w:val="28"/>
          <w:szCs w:val="28"/>
          <w:rtl/>
          <w:lang w:bidi="ar-EG"/>
          <w14:ligatures w14:val="standardContextual"/>
        </w:rPr>
        <w:t xml:space="preserve"> (2017) مع دراسة الرحاحلة (2020) حيث اكدت على وجود علاقة طردية بين إدارة المواهب وتنمية رأس المال الفكري.</w:t>
      </w:r>
    </w:p>
    <w:p w14:paraId="5382BDA7" w14:textId="77777777" w:rsidR="007158C3" w:rsidRPr="006A344A" w:rsidRDefault="007158C3" w:rsidP="006A344A">
      <w:pPr>
        <w:pStyle w:val="ListParagraph"/>
        <w:numPr>
          <w:ilvl w:val="0"/>
          <w:numId w:val="13"/>
        </w:numPr>
        <w:spacing w:line="480" w:lineRule="auto"/>
        <w:ind w:left="429"/>
        <w:jc w:val="highKashida"/>
        <w:rPr>
          <w:rFonts w:asciiTheme="majorBidi" w:hAnsiTheme="majorBidi" w:cstheme="majorBidi"/>
          <w:kern w:val="2"/>
          <w:sz w:val="28"/>
          <w:szCs w:val="28"/>
          <w:lang w:bidi="ar-EG"/>
          <w14:ligatures w14:val="standardContextual"/>
        </w:rPr>
      </w:pPr>
      <w:r w:rsidRPr="006A344A">
        <w:rPr>
          <w:rFonts w:asciiTheme="majorBidi" w:hAnsiTheme="majorBidi" w:cstheme="majorBidi"/>
          <w:kern w:val="2"/>
          <w:sz w:val="28"/>
          <w:szCs w:val="28"/>
          <w:rtl/>
          <w:lang w:bidi="ar-EG"/>
          <w14:ligatures w14:val="standardContextual"/>
        </w:rPr>
        <w:t xml:space="preserve">اكدت دراسة الشربيني (2017) ودراسة </w:t>
      </w:r>
      <w:proofErr w:type="spellStart"/>
      <w:r w:rsidRPr="006A344A">
        <w:rPr>
          <w:rFonts w:asciiTheme="majorBidi" w:hAnsiTheme="majorBidi" w:cstheme="majorBidi"/>
          <w:kern w:val="2"/>
          <w:sz w:val="28"/>
          <w:szCs w:val="28"/>
          <w:rtl/>
          <w:lang w:bidi="ar-EG"/>
          <w14:ligatures w14:val="standardContextual"/>
        </w:rPr>
        <w:t>فضلـون</w:t>
      </w:r>
      <w:proofErr w:type="spellEnd"/>
      <w:r w:rsidRPr="006A344A">
        <w:rPr>
          <w:rFonts w:asciiTheme="majorBidi" w:hAnsiTheme="majorBidi" w:cstheme="majorBidi"/>
          <w:kern w:val="2"/>
          <w:sz w:val="28"/>
          <w:szCs w:val="28"/>
          <w:rtl/>
          <w:lang w:bidi="ar-EG"/>
          <w14:ligatures w14:val="standardContextual"/>
        </w:rPr>
        <w:t xml:space="preserve"> (2018) على تأثير السمات الشخصية والذكاء الوجداني للقيادات في تحسين إدارة المواهب.</w:t>
      </w:r>
    </w:p>
    <w:p w14:paraId="59B28F33" w14:textId="77777777" w:rsidR="007158C3" w:rsidRPr="006A344A" w:rsidRDefault="007158C3" w:rsidP="006A344A">
      <w:pPr>
        <w:pStyle w:val="ListParagraph"/>
        <w:numPr>
          <w:ilvl w:val="0"/>
          <w:numId w:val="13"/>
        </w:numPr>
        <w:spacing w:line="480" w:lineRule="auto"/>
        <w:ind w:left="429"/>
        <w:jc w:val="highKashida"/>
        <w:rPr>
          <w:rFonts w:asciiTheme="majorBidi" w:hAnsiTheme="majorBidi" w:cstheme="majorBidi"/>
          <w:kern w:val="2"/>
          <w:sz w:val="28"/>
          <w:szCs w:val="28"/>
          <w:lang w:bidi="ar-EG"/>
          <w14:ligatures w14:val="standardContextual"/>
        </w:rPr>
      </w:pPr>
      <w:r w:rsidRPr="006A344A">
        <w:rPr>
          <w:rFonts w:asciiTheme="majorBidi" w:hAnsiTheme="majorBidi" w:cstheme="majorBidi"/>
          <w:kern w:val="2"/>
          <w:sz w:val="28"/>
          <w:szCs w:val="28"/>
          <w:rtl/>
          <w:lang w:bidi="ar-EG"/>
          <w14:ligatures w14:val="standardContextual"/>
        </w:rPr>
        <w:t>اختلفت دراسة نعمان (2017) حيث تم تطبيقها على المؤسسات الصحفية المصرية، بينما دراسة سلمان (2018) تناولت الجامعات العراقية، ودراسة القرعان (2018) طبقت على البنوك الأردنية. ويرى الباحث ان هذا التنوع يضيف بعدًا جغرافيًا وثقافيًا متغيرًا يجعل من المقارنة المباشرة صعبة أحيانًا.</w:t>
      </w:r>
    </w:p>
    <w:p w14:paraId="322C8812" w14:textId="77777777" w:rsidR="007158C3" w:rsidRPr="006A344A" w:rsidRDefault="007158C3" w:rsidP="006A344A">
      <w:pPr>
        <w:pStyle w:val="ListParagraph"/>
        <w:numPr>
          <w:ilvl w:val="0"/>
          <w:numId w:val="13"/>
        </w:numPr>
        <w:spacing w:line="480" w:lineRule="auto"/>
        <w:ind w:left="429"/>
        <w:jc w:val="highKashida"/>
        <w:rPr>
          <w:rFonts w:asciiTheme="majorBidi" w:hAnsiTheme="majorBidi" w:cstheme="majorBidi"/>
          <w:kern w:val="2"/>
          <w:sz w:val="28"/>
          <w:szCs w:val="28"/>
          <w:lang w:bidi="ar-EG"/>
          <w14:ligatures w14:val="standardContextual"/>
        </w:rPr>
      </w:pPr>
      <w:r w:rsidRPr="006A344A">
        <w:rPr>
          <w:rFonts w:asciiTheme="majorBidi" w:hAnsiTheme="majorBidi" w:cstheme="majorBidi"/>
          <w:kern w:val="2"/>
          <w:sz w:val="28"/>
          <w:szCs w:val="28"/>
          <w:rtl/>
          <w:lang w:bidi="ar-EG"/>
          <w14:ligatures w14:val="standardContextual"/>
        </w:rPr>
        <w:t>أظهرت دراسة سلمان (2018) أن مستوى تطبيق إدارة المواهب في الجامعات العراقية كان متوسطًا، بينما وجد القرعان (2018) أن تطبيقها في البنوك الأردنية أقل من المأمول.</w:t>
      </w:r>
    </w:p>
    <w:p w14:paraId="716CEDA2" w14:textId="44E6CA3E" w:rsidR="007158C3" w:rsidRPr="006A344A" w:rsidRDefault="007158C3" w:rsidP="006A344A">
      <w:pPr>
        <w:pStyle w:val="ListParagraph"/>
        <w:numPr>
          <w:ilvl w:val="0"/>
          <w:numId w:val="13"/>
        </w:numPr>
        <w:spacing w:line="480" w:lineRule="auto"/>
        <w:ind w:left="429"/>
        <w:jc w:val="highKashida"/>
        <w:rPr>
          <w:rFonts w:asciiTheme="majorBidi" w:hAnsiTheme="majorBidi" w:cstheme="majorBidi"/>
          <w:kern w:val="2"/>
          <w:sz w:val="28"/>
          <w:szCs w:val="28"/>
          <w:lang w:bidi="ar-EG"/>
          <w14:ligatures w14:val="standardContextual"/>
        </w:rPr>
      </w:pPr>
      <w:r w:rsidRPr="006A344A">
        <w:rPr>
          <w:rFonts w:asciiTheme="majorBidi" w:hAnsiTheme="majorBidi" w:cstheme="majorBidi"/>
          <w:kern w:val="2"/>
          <w:sz w:val="28"/>
          <w:szCs w:val="28"/>
          <w:rtl/>
          <w:lang w:bidi="ar-EG"/>
          <w14:ligatures w14:val="standardContextual"/>
        </w:rPr>
        <w:t xml:space="preserve">لا توجد دراسة في حدود علم الباحث تناولت العلاقة بين ادارة المواهب والولاء </w:t>
      </w:r>
      <w:r w:rsidR="0017649B" w:rsidRPr="006A344A">
        <w:rPr>
          <w:rFonts w:asciiTheme="majorBidi" w:hAnsiTheme="majorBidi" w:cstheme="majorBidi"/>
          <w:kern w:val="2"/>
          <w:sz w:val="28"/>
          <w:szCs w:val="28"/>
          <w:rtl/>
          <w:lang w:bidi="ar-EG"/>
          <w14:ligatures w14:val="standardContextual"/>
        </w:rPr>
        <w:t>التنظيمي</w:t>
      </w:r>
      <w:r w:rsidRPr="006A344A">
        <w:rPr>
          <w:rFonts w:asciiTheme="majorBidi" w:hAnsiTheme="majorBidi" w:cstheme="majorBidi"/>
          <w:kern w:val="2"/>
          <w:sz w:val="28"/>
          <w:szCs w:val="28"/>
          <w:rtl/>
          <w:lang w:bidi="ar-EG"/>
          <w14:ligatures w14:val="standardContextual"/>
        </w:rPr>
        <w:t xml:space="preserve"> في </w:t>
      </w:r>
      <w:r w:rsidR="0017649B" w:rsidRPr="006A344A">
        <w:rPr>
          <w:rFonts w:asciiTheme="majorBidi" w:hAnsiTheme="majorBidi" w:cstheme="majorBidi"/>
          <w:kern w:val="2"/>
          <w:sz w:val="28"/>
          <w:szCs w:val="28"/>
          <w:rtl/>
          <w:lang w:bidi="ar-EG"/>
          <w14:ligatures w14:val="standardContextual"/>
        </w:rPr>
        <w:t>البيئة السعودية بشكل عام وعلى قطاع التعدين في</w:t>
      </w:r>
      <w:r w:rsidR="00D30CBD" w:rsidRPr="006A344A">
        <w:rPr>
          <w:rFonts w:asciiTheme="majorBidi" w:hAnsiTheme="majorBidi" w:cstheme="majorBidi"/>
          <w:kern w:val="2"/>
          <w:sz w:val="28"/>
          <w:szCs w:val="28"/>
          <w:rtl/>
          <w:lang w:bidi="ar-EG"/>
          <w14:ligatures w14:val="standardContextual"/>
        </w:rPr>
        <w:t xml:space="preserve"> </w:t>
      </w:r>
      <w:r w:rsidR="0017649B" w:rsidRPr="006A344A">
        <w:rPr>
          <w:rFonts w:asciiTheme="majorBidi" w:hAnsiTheme="majorBidi" w:cstheme="majorBidi"/>
          <w:kern w:val="2"/>
          <w:sz w:val="28"/>
          <w:szCs w:val="28"/>
          <w:rtl/>
          <w:lang w:bidi="ar-EG"/>
          <w14:ligatures w14:val="standardContextual"/>
        </w:rPr>
        <w:t xml:space="preserve">المملكة بشكل خاص وهو ما يزيد من اهمية تلك الدراسة </w:t>
      </w:r>
    </w:p>
    <w:p w14:paraId="7AE54A8C" w14:textId="77777777" w:rsidR="00E93C59" w:rsidRPr="0073021B" w:rsidRDefault="0073021B" w:rsidP="0073021B">
      <w:pPr>
        <w:pStyle w:val="Heading1"/>
        <w:rPr>
          <w:rFonts w:cs="PT Bold Heading"/>
        </w:rPr>
      </w:pPr>
      <w:bookmarkStart w:id="9" w:name="_Toc203033820"/>
      <w:r>
        <w:rPr>
          <w:rFonts w:cs="PT Bold Heading" w:hint="cs"/>
          <w:rtl/>
        </w:rPr>
        <w:t>ال</w:t>
      </w:r>
      <w:r w:rsidR="00E93C59" w:rsidRPr="0073021B">
        <w:rPr>
          <w:rFonts w:cs="PT Bold Heading"/>
          <w:rtl/>
        </w:rPr>
        <w:t>منهجية</w:t>
      </w:r>
      <w:r>
        <w:rPr>
          <w:rFonts w:cs="PT Bold Heading" w:hint="cs"/>
          <w:rtl/>
        </w:rPr>
        <w:t xml:space="preserve"> وطرق</w:t>
      </w:r>
      <w:r w:rsidR="00E93C59" w:rsidRPr="0073021B">
        <w:rPr>
          <w:rFonts w:cs="PT Bold Heading"/>
          <w:rtl/>
        </w:rPr>
        <w:t xml:space="preserve"> البحث</w:t>
      </w:r>
      <w:bookmarkEnd w:id="9"/>
      <w:r w:rsidR="00E93C59" w:rsidRPr="0073021B">
        <w:rPr>
          <w:rFonts w:cs="PT Bold Heading"/>
          <w:rtl/>
        </w:rPr>
        <w:t xml:space="preserve"> </w:t>
      </w:r>
    </w:p>
    <w:p w14:paraId="4969CFE0" w14:textId="77777777" w:rsidR="00E93C59" w:rsidRPr="006A344A" w:rsidRDefault="00E93C59" w:rsidP="006A344A">
      <w:pPr>
        <w:spacing w:line="480" w:lineRule="auto"/>
        <w:jc w:val="highKashida"/>
        <w:rPr>
          <w:rFonts w:asciiTheme="majorBidi" w:hAnsiTheme="majorBidi" w:cstheme="majorBidi"/>
          <w:b/>
          <w:bCs/>
          <w:sz w:val="28"/>
          <w:szCs w:val="28"/>
          <w:rtl/>
        </w:rPr>
      </w:pPr>
      <w:r w:rsidRPr="006A344A">
        <w:rPr>
          <w:rFonts w:asciiTheme="majorBidi" w:hAnsiTheme="majorBidi" w:cstheme="majorBidi"/>
          <w:b/>
          <w:bCs/>
          <w:sz w:val="28"/>
          <w:szCs w:val="28"/>
          <w:rtl/>
        </w:rPr>
        <w:t>منهج البحث</w:t>
      </w:r>
    </w:p>
    <w:p w14:paraId="7B589751" w14:textId="77777777" w:rsidR="00E93C59" w:rsidRPr="006A344A" w:rsidRDefault="00E93C59" w:rsidP="006A344A">
      <w:pPr>
        <w:spacing w:line="480" w:lineRule="auto"/>
        <w:jc w:val="highKashida"/>
        <w:rPr>
          <w:rFonts w:asciiTheme="majorBidi" w:hAnsiTheme="majorBidi" w:cstheme="majorBidi"/>
          <w:sz w:val="28"/>
          <w:szCs w:val="28"/>
          <w:rtl/>
        </w:rPr>
      </w:pPr>
      <w:r w:rsidRPr="006A344A">
        <w:rPr>
          <w:rFonts w:asciiTheme="majorBidi" w:hAnsiTheme="majorBidi" w:cstheme="majorBidi"/>
          <w:sz w:val="28"/>
          <w:szCs w:val="28"/>
          <w:rtl/>
        </w:rPr>
        <w:t>يعتمد هذا ال</w:t>
      </w:r>
      <w:r w:rsidR="00EA7B1D" w:rsidRPr="006A344A">
        <w:rPr>
          <w:rFonts w:asciiTheme="majorBidi" w:hAnsiTheme="majorBidi" w:cstheme="majorBidi"/>
          <w:sz w:val="28"/>
          <w:szCs w:val="28"/>
          <w:rtl/>
        </w:rPr>
        <w:t>بحث على المنهج الوصفي التحليلي</w:t>
      </w:r>
      <w:r w:rsidRPr="006A344A">
        <w:rPr>
          <w:rFonts w:asciiTheme="majorBidi" w:hAnsiTheme="majorBidi" w:cstheme="majorBidi"/>
          <w:sz w:val="28"/>
          <w:szCs w:val="28"/>
          <w:rtl/>
        </w:rPr>
        <w:t>، حيث يساعد في وصف الواقع القائم لممارسات إدارة المواهب ومستوى الولاء التنظيمي في قطاع التعدين بمنطقة طريف، ومن ثم تحليل العلاقة بينهما واستخلاص النتائج والتوصيات.</w:t>
      </w:r>
      <w:r w:rsidR="00EA7B1D" w:rsidRPr="006A344A">
        <w:rPr>
          <w:rFonts w:asciiTheme="majorBidi" w:hAnsiTheme="majorBidi" w:cstheme="majorBidi"/>
          <w:sz w:val="28"/>
          <w:szCs w:val="28"/>
          <w:rtl/>
        </w:rPr>
        <w:t xml:space="preserve"> </w:t>
      </w:r>
      <w:r w:rsidRPr="006A344A">
        <w:rPr>
          <w:rFonts w:asciiTheme="majorBidi" w:hAnsiTheme="majorBidi" w:cstheme="majorBidi"/>
          <w:sz w:val="28"/>
          <w:szCs w:val="28"/>
          <w:rtl/>
        </w:rPr>
        <w:t xml:space="preserve">كما يتم توظيف المنهج </w:t>
      </w:r>
      <w:r w:rsidRPr="006A344A">
        <w:rPr>
          <w:rFonts w:asciiTheme="majorBidi" w:hAnsiTheme="majorBidi" w:cstheme="majorBidi"/>
          <w:sz w:val="28"/>
          <w:szCs w:val="28"/>
          <w:rtl/>
        </w:rPr>
        <w:lastRenderedPageBreak/>
        <w:t>الكمي من خلال استخدام الأساليب الإحصائية لتحليل البيانات التي سيتم جمعها من مجتمع الدراسة.</w:t>
      </w:r>
    </w:p>
    <w:p w14:paraId="10B2018E" w14:textId="77777777" w:rsidR="00E93C59" w:rsidRPr="006A344A" w:rsidRDefault="00E93C59" w:rsidP="006A344A">
      <w:pPr>
        <w:spacing w:line="480" w:lineRule="auto"/>
        <w:jc w:val="highKashida"/>
        <w:rPr>
          <w:rFonts w:asciiTheme="majorBidi" w:hAnsiTheme="majorBidi" w:cstheme="majorBidi"/>
          <w:b/>
          <w:bCs/>
          <w:sz w:val="28"/>
          <w:szCs w:val="28"/>
          <w:rtl/>
        </w:rPr>
      </w:pPr>
      <w:r w:rsidRPr="006A344A">
        <w:rPr>
          <w:rFonts w:asciiTheme="majorBidi" w:hAnsiTheme="majorBidi" w:cstheme="majorBidi"/>
          <w:b/>
          <w:bCs/>
          <w:sz w:val="28"/>
          <w:szCs w:val="28"/>
          <w:rtl/>
        </w:rPr>
        <w:t>طرق جمع البيانات</w:t>
      </w:r>
    </w:p>
    <w:p w14:paraId="17F25345" w14:textId="77777777" w:rsidR="00E93C59" w:rsidRPr="006A344A" w:rsidRDefault="00E93C59" w:rsidP="006A344A">
      <w:pPr>
        <w:spacing w:line="480" w:lineRule="auto"/>
        <w:jc w:val="highKashida"/>
        <w:rPr>
          <w:rFonts w:asciiTheme="majorBidi" w:hAnsiTheme="majorBidi" w:cstheme="majorBidi"/>
          <w:sz w:val="28"/>
          <w:szCs w:val="28"/>
          <w:rtl/>
        </w:rPr>
      </w:pPr>
      <w:r w:rsidRPr="006A344A">
        <w:rPr>
          <w:rFonts w:asciiTheme="majorBidi" w:hAnsiTheme="majorBidi" w:cstheme="majorBidi"/>
          <w:sz w:val="28"/>
          <w:szCs w:val="28"/>
          <w:rtl/>
        </w:rPr>
        <w:t>يعتمد الباحث على مصادر متعددة لجمع البيانات اللازمة للبحث:</w:t>
      </w:r>
    </w:p>
    <w:p w14:paraId="467137C3" w14:textId="77777777" w:rsidR="00EA7B1D" w:rsidRPr="006A344A" w:rsidRDefault="00EA7B1D" w:rsidP="006A344A">
      <w:pPr>
        <w:pStyle w:val="ListParagraph"/>
        <w:numPr>
          <w:ilvl w:val="0"/>
          <w:numId w:val="10"/>
        </w:numPr>
        <w:spacing w:line="480" w:lineRule="auto"/>
        <w:ind w:left="509"/>
        <w:jc w:val="highKashida"/>
        <w:rPr>
          <w:rFonts w:asciiTheme="majorBidi" w:hAnsiTheme="majorBidi" w:cstheme="majorBidi"/>
          <w:sz w:val="28"/>
          <w:szCs w:val="28"/>
          <w:lang w:bidi="ar-EG"/>
        </w:rPr>
      </w:pPr>
      <w:r w:rsidRPr="006A344A">
        <w:rPr>
          <w:rFonts w:asciiTheme="majorBidi" w:hAnsiTheme="majorBidi" w:cstheme="majorBidi"/>
          <w:b/>
          <w:bCs/>
          <w:sz w:val="28"/>
          <w:szCs w:val="28"/>
          <w:rtl/>
          <w:lang w:bidi="ar-EG"/>
        </w:rPr>
        <w:t xml:space="preserve">مصادر البيانات </w:t>
      </w:r>
      <w:proofErr w:type="gramStart"/>
      <w:r w:rsidRPr="006A344A">
        <w:rPr>
          <w:rFonts w:asciiTheme="majorBidi" w:hAnsiTheme="majorBidi" w:cstheme="majorBidi"/>
          <w:b/>
          <w:bCs/>
          <w:sz w:val="28"/>
          <w:szCs w:val="28"/>
          <w:rtl/>
          <w:lang w:bidi="ar-EG"/>
        </w:rPr>
        <w:t>الثانوية :</w:t>
      </w:r>
      <w:proofErr w:type="gramEnd"/>
      <w:r w:rsidRPr="006A344A">
        <w:rPr>
          <w:rFonts w:asciiTheme="majorBidi" w:hAnsiTheme="majorBidi" w:cstheme="majorBidi"/>
          <w:sz w:val="28"/>
          <w:szCs w:val="28"/>
          <w:rtl/>
          <w:lang w:bidi="ar-EG"/>
        </w:rPr>
        <w:t>-</w:t>
      </w:r>
    </w:p>
    <w:p w14:paraId="00750870" w14:textId="77777777" w:rsidR="00EA7B1D" w:rsidRPr="006A344A" w:rsidRDefault="00EA7B1D" w:rsidP="006A344A">
      <w:pPr>
        <w:pStyle w:val="ListParagraph"/>
        <w:spacing w:line="480" w:lineRule="auto"/>
        <w:ind w:left="509"/>
        <w:jc w:val="highKashida"/>
        <w:rPr>
          <w:rFonts w:asciiTheme="majorBidi" w:hAnsiTheme="majorBidi" w:cstheme="majorBidi"/>
          <w:sz w:val="28"/>
          <w:szCs w:val="28"/>
          <w:lang w:bidi="ar-EG"/>
        </w:rPr>
      </w:pPr>
      <w:r w:rsidRPr="006A344A">
        <w:rPr>
          <w:rFonts w:asciiTheme="majorBidi" w:hAnsiTheme="majorBidi" w:cstheme="majorBidi"/>
          <w:sz w:val="28"/>
          <w:szCs w:val="28"/>
          <w:rtl/>
          <w:lang w:bidi="ar-EG"/>
        </w:rPr>
        <w:t xml:space="preserve">من خلال </w:t>
      </w:r>
      <w:proofErr w:type="spellStart"/>
      <w:r w:rsidRPr="006A344A">
        <w:rPr>
          <w:rFonts w:asciiTheme="majorBidi" w:hAnsiTheme="majorBidi" w:cstheme="majorBidi"/>
          <w:sz w:val="28"/>
          <w:szCs w:val="28"/>
          <w:rtl/>
          <w:lang w:bidi="ar-EG"/>
        </w:rPr>
        <w:t>الإطلاع</w:t>
      </w:r>
      <w:proofErr w:type="spellEnd"/>
      <w:r w:rsidRPr="006A344A">
        <w:rPr>
          <w:rFonts w:asciiTheme="majorBidi" w:hAnsiTheme="majorBidi" w:cstheme="majorBidi"/>
          <w:sz w:val="28"/>
          <w:szCs w:val="28"/>
          <w:rtl/>
          <w:lang w:bidi="ar-EG"/>
        </w:rPr>
        <w:t xml:space="preserve"> على الدراسات السابقة التي قدمت في إدارة </w:t>
      </w:r>
      <w:proofErr w:type="gramStart"/>
      <w:r w:rsidRPr="006A344A">
        <w:rPr>
          <w:rFonts w:asciiTheme="majorBidi" w:hAnsiTheme="majorBidi" w:cstheme="majorBidi"/>
          <w:sz w:val="28"/>
          <w:szCs w:val="28"/>
          <w:rtl/>
          <w:lang w:bidi="ar-EG"/>
        </w:rPr>
        <w:t>المواهب  والولاء</w:t>
      </w:r>
      <w:proofErr w:type="gramEnd"/>
      <w:r w:rsidRPr="006A344A">
        <w:rPr>
          <w:rFonts w:asciiTheme="majorBidi" w:hAnsiTheme="majorBidi" w:cstheme="majorBidi"/>
          <w:sz w:val="28"/>
          <w:szCs w:val="28"/>
          <w:rtl/>
          <w:lang w:bidi="ar-EG"/>
        </w:rPr>
        <w:t xml:space="preserve"> التنظيمي الموجودة في الكتب والدوريات والمجلات والنشرات والرسائل العلمية </w:t>
      </w:r>
      <w:proofErr w:type="spellStart"/>
      <w:r w:rsidRPr="006A344A">
        <w:rPr>
          <w:rFonts w:asciiTheme="majorBidi" w:hAnsiTheme="majorBidi" w:cstheme="majorBidi"/>
          <w:sz w:val="28"/>
          <w:szCs w:val="28"/>
          <w:rtl/>
          <w:lang w:bidi="ar-EG"/>
        </w:rPr>
        <w:t>التى</w:t>
      </w:r>
      <w:proofErr w:type="spellEnd"/>
      <w:r w:rsidRPr="006A344A">
        <w:rPr>
          <w:rFonts w:asciiTheme="majorBidi" w:hAnsiTheme="majorBidi" w:cstheme="majorBidi"/>
          <w:sz w:val="28"/>
          <w:szCs w:val="28"/>
          <w:rtl/>
          <w:lang w:bidi="ar-EG"/>
        </w:rPr>
        <w:t xml:space="preserve"> لها علاقة بموضوع البحث </w:t>
      </w:r>
    </w:p>
    <w:p w14:paraId="24D166F0" w14:textId="77777777" w:rsidR="00EA7B1D" w:rsidRPr="006A344A" w:rsidRDefault="00EA7B1D" w:rsidP="006A344A">
      <w:pPr>
        <w:pStyle w:val="ListParagraph"/>
        <w:numPr>
          <w:ilvl w:val="0"/>
          <w:numId w:val="10"/>
        </w:numPr>
        <w:spacing w:line="480" w:lineRule="auto"/>
        <w:ind w:left="509"/>
        <w:jc w:val="highKashida"/>
        <w:rPr>
          <w:rFonts w:asciiTheme="majorBidi" w:hAnsiTheme="majorBidi" w:cstheme="majorBidi"/>
          <w:sz w:val="28"/>
          <w:szCs w:val="28"/>
          <w:lang w:bidi="ar-EG"/>
        </w:rPr>
      </w:pPr>
      <w:r w:rsidRPr="006A344A">
        <w:rPr>
          <w:rFonts w:asciiTheme="majorBidi" w:hAnsiTheme="majorBidi" w:cstheme="majorBidi"/>
          <w:b/>
          <w:bCs/>
          <w:sz w:val="28"/>
          <w:szCs w:val="28"/>
          <w:rtl/>
          <w:lang w:bidi="ar-EG"/>
        </w:rPr>
        <w:t xml:space="preserve">مصادر البيانات </w:t>
      </w:r>
      <w:proofErr w:type="gramStart"/>
      <w:r w:rsidRPr="006A344A">
        <w:rPr>
          <w:rFonts w:asciiTheme="majorBidi" w:hAnsiTheme="majorBidi" w:cstheme="majorBidi"/>
          <w:b/>
          <w:bCs/>
          <w:sz w:val="28"/>
          <w:szCs w:val="28"/>
          <w:rtl/>
          <w:lang w:bidi="ar-EG"/>
        </w:rPr>
        <w:t>الأولية :</w:t>
      </w:r>
      <w:proofErr w:type="gramEnd"/>
      <w:r w:rsidRPr="006A344A">
        <w:rPr>
          <w:rFonts w:asciiTheme="majorBidi" w:hAnsiTheme="majorBidi" w:cstheme="majorBidi"/>
          <w:b/>
          <w:bCs/>
          <w:sz w:val="28"/>
          <w:szCs w:val="28"/>
          <w:rtl/>
          <w:lang w:bidi="ar-EG"/>
        </w:rPr>
        <w:t xml:space="preserve">- </w:t>
      </w:r>
      <w:r w:rsidRPr="006A344A">
        <w:rPr>
          <w:rFonts w:asciiTheme="majorBidi" w:hAnsiTheme="majorBidi" w:cstheme="majorBidi"/>
          <w:sz w:val="28"/>
          <w:szCs w:val="28"/>
          <w:rtl/>
          <w:lang w:bidi="ar-EG"/>
        </w:rPr>
        <w:t xml:space="preserve">                                                                        سيقوم الباحث </w:t>
      </w:r>
      <w:proofErr w:type="spellStart"/>
      <w:r w:rsidRPr="006A344A">
        <w:rPr>
          <w:rFonts w:asciiTheme="majorBidi" w:hAnsiTheme="majorBidi" w:cstheme="majorBidi"/>
          <w:sz w:val="28"/>
          <w:szCs w:val="28"/>
          <w:rtl/>
          <w:lang w:bidi="ar-EG"/>
        </w:rPr>
        <w:t>بإستخدام</w:t>
      </w:r>
      <w:proofErr w:type="spellEnd"/>
      <w:r w:rsidRPr="006A344A">
        <w:rPr>
          <w:rFonts w:asciiTheme="majorBidi" w:hAnsiTheme="majorBidi" w:cstheme="majorBidi"/>
          <w:sz w:val="28"/>
          <w:szCs w:val="28"/>
          <w:rtl/>
          <w:lang w:bidi="ar-EG"/>
        </w:rPr>
        <w:t xml:space="preserve"> </w:t>
      </w:r>
      <w:proofErr w:type="spellStart"/>
      <w:r w:rsidRPr="006A344A">
        <w:rPr>
          <w:rFonts w:asciiTheme="majorBidi" w:hAnsiTheme="majorBidi" w:cstheme="majorBidi"/>
          <w:sz w:val="28"/>
          <w:szCs w:val="28"/>
          <w:rtl/>
          <w:lang w:bidi="ar-EG"/>
        </w:rPr>
        <w:t>الإستبيانات</w:t>
      </w:r>
      <w:proofErr w:type="spellEnd"/>
      <w:r w:rsidRPr="006A344A">
        <w:rPr>
          <w:rFonts w:asciiTheme="majorBidi" w:hAnsiTheme="majorBidi" w:cstheme="majorBidi"/>
          <w:sz w:val="28"/>
          <w:szCs w:val="28"/>
          <w:rtl/>
          <w:lang w:bidi="ar-EG"/>
        </w:rPr>
        <w:t xml:space="preserve"> حيث سيتم إعداد أسئلة </w:t>
      </w:r>
      <w:proofErr w:type="spellStart"/>
      <w:r w:rsidRPr="006A344A">
        <w:rPr>
          <w:rFonts w:asciiTheme="majorBidi" w:hAnsiTheme="majorBidi" w:cstheme="majorBidi"/>
          <w:sz w:val="28"/>
          <w:szCs w:val="28"/>
          <w:rtl/>
          <w:lang w:bidi="ar-EG"/>
        </w:rPr>
        <w:t>إستبانة</w:t>
      </w:r>
      <w:proofErr w:type="spellEnd"/>
      <w:r w:rsidRPr="006A344A">
        <w:rPr>
          <w:rFonts w:asciiTheme="majorBidi" w:hAnsiTheme="majorBidi" w:cstheme="majorBidi"/>
          <w:sz w:val="28"/>
          <w:szCs w:val="28"/>
          <w:rtl/>
          <w:lang w:bidi="ar-EG"/>
        </w:rPr>
        <w:t xml:space="preserve"> تغطي كافة جوانب الموضوع قيد البحث</w:t>
      </w:r>
    </w:p>
    <w:p w14:paraId="1066CC26" w14:textId="77777777" w:rsidR="00EA7B1D" w:rsidRPr="006A344A" w:rsidRDefault="00EA7B1D" w:rsidP="006A344A">
      <w:pPr>
        <w:pStyle w:val="ListParagraph"/>
        <w:numPr>
          <w:ilvl w:val="0"/>
          <w:numId w:val="10"/>
        </w:numPr>
        <w:spacing w:line="480" w:lineRule="auto"/>
        <w:ind w:left="509"/>
        <w:jc w:val="highKashida"/>
        <w:rPr>
          <w:rFonts w:asciiTheme="majorBidi" w:hAnsiTheme="majorBidi" w:cstheme="majorBidi"/>
          <w:sz w:val="28"/>
          <w:szCs w:val="28"/>
          <w:lang w:bidi="ar-EG"/>
        </w:rPr>
      </w:pPr>
      <w:r w:rsidRPr="006A344A">
        <w:rPr>
          <w:rFonts w:asciiTheme="majorBidi" w:hAnsiTheme="majorBidi" w:cstheme="majorBidi"/>
          <w:b/>
          <w:bCs/>
          <w:sz w:val="28"/>
          <w:szCs w:val="28"/>
          <w:rtl/>
          <w:lang w:bidi="ar-EG"/>
        </w:rPr>
        <w:t xml:space="preserve">قائمة </w:t>
      </w:r>
      <w:proofErr w:type="spellStart"/>
      <w:proofErr w:type="gramStart"/>
      <w:r w:rsidRPr="006A344A">
        <w:rPr>
          <w:rFonts w:asciiTheme="majorBidi" w:hAnsiTheme="majorBidi" w:cstheme="majorBidi"/>
          <w:b/>
          <w:bCs/>
          <w:sz w:val="28"/>
          <w:szCs w:val="28"/>
          <w:rtl/>
          <w:lang w:bidi="ar-EG"/>
        </w:rPr>
        <w:t>الإستقصاء</w:t>
      </w:r>
      <w:proofErr w:type="spellEnd"/>
      <w:r w:rsidRPr="006A344A">
        <w:rPr>
          <w:rFonts w:asciiTheme="majorBidi" w:hAnsiTheme="majorBidi" w:cstheme="majorBidi"/>
          <w:b/>
          <w:bCs/>
          <w:sz w:val="28"/>
          <w:szCs w:val="28"/>
          <w:rtl/>
          <w:lang w:bidi="ar-EG"/>
        </w:rPr>
        <w:t xml:space="preserve"> :</w:t>
      </w:r>
      <w:proofErr w:type="gramEnd"/>
      <w:r w:rsidRPr="006A344A">
        <w:rPr>
          <w:rFonts w:asciiTheme="majorBidi" w:hAnsiTheme="majorBidi" w:cstheme="majorBidi"/>
          <w:b/>
          <w:bCs/>
          <w:sz w:val="28"/>
          <w:szCs w:val="28"/>
          <w:rtl/>
          <w:lang w:bidi="ar-EG"/>
        </w:rPr>
        <w:t xml:space="preserve"> -</w:t>
      </w:r>
    </w:p>
    <w:p w14:paraId="52B28D4E" w14:textId="77777777" w:rsidR="00EA7B1D" w:rsidRPr="006A344A" w:rsidRDefault="00EA7B1D" w:rsidP="006A344A">
      <w:pPr>
        <w:pStyle w:val="ListParagraph"/>
        <w:spacing w:line="480" w:lineRule="auto"/>
        <w:ind w:left="509"/>
        <w:jc w:val="highKashida"/>
        <w:rPr>
          <w:rFonts w:asciiTheme="majorBidi" w:hAnsiTheme="majorBidi" w:cstheme="majorBidi"/>
          <w:sz w:val="28"/>
          <w:szCs w:val="28"/>
          <w:rtl/>
          <w:lang w:bidi="ar-EG"/>
        </w:rPr>
      </w:pPr>
      <w:r w:rsidRPr="006A344A">
        <w:rPr>
          <w:rFonts w:asciiTheme="majorBidi" w:hAnsiTheme="majorBidi" w:cstheme="majorBidi"/>
          <w:sz w:val="28"/>
          <w:szCs w:val="28"/>
          <w:rtl/>
          <w:lang w:bidi="ar-EG"/>
        </w:rPr>
        <w:t xml:space="preserve">تعد أداة ملائمة في تقصي </w:t>
      </w:r>
      <w:proofErr w:type="spellStart"/>
      <w:r w:rsidRPr="006A344A">
        <w:rPr>
          <w:rFonts w:asciiTheme="majorBidi" w:hAnsiTheme="majorBidi" w:cstheme="majorBidi"/>
          <w:sz w:val="28"/>
          <w:szCs w:val="28"/>
          <w:rtl/>
          <w:lang w:bidi="ar-EG"/>
        </w:rPr>
        <w:t>الأراء</w:t>
      </w:r>
      <w:proofErr w:type="spellEnd"/>
      <w:r w:rsidRPr="006A344A">
        <w:rPr>
          <w:rFonts w:asciiTheme="majorBidi" w:hAnsiTheme="majorBidi" w:cstheme="majorBidi"/>
          <w:sz w:val="28"/>
          <w:szCs w:val="28"/>
          <w:rtl/>
          <w:lang w:bidi="ar-EG"/>
        </w:rPr>
        <w:t xml:space="preserve"> ووجهات النظر حول مسألة أو قضية </w:t>
      </w:r>
      <w:proofErr w:type="gramStart"/>
      <w:r w:rsidRPr="006A344A">
        <w:rPr>
          <w:rFonts w:asciiTheme="majorBidi" w:hAnsiTheme="majorBidi" w:cstheme="majorBidi"/>
          <w:sz w:val="28"/>
          <w:szCs w:val="28"/>
          <w:rtl/>
          <w:lang w:bidi="ar-EG"/>
        </w:rPr>
        <w:t>ما,</w:t>
      </w:r>
      <w:proofErr w:type="gramEnd"/>
      <w:r w:rsidRPr="006A344A">
        <w:rPr>
          <w:rFonts w:asciiTheme="majorBidi" w:hAnsiTheme="majorBidi" w:cstheme="majorBidi"/>
          <w:sz w:val="28"/>
          <w:szCs w:val="28"/>
          <w:rtl/>
          <w:lang w:bidi="ar-EG"/>
        </w:rPr>
        <w:t xml:space="preserve"> وقد تم </w:t>
      </w:r>
      <w:proofErr w:type="spellStart"/>
      <w:r w:rsidRPr="006A344A">
        <w:rPr>
          <w:rFonts w:asciiTheme="majorBidi" w:hAnsiTheme="majorBidi" w:cstheme="majorBidi"/>
          <w:sz w:val="28"/>
          <w:szCs w:val="28"/>
          <w:rtl/>
          <w:lang w:bidi="ar-EG"/>
        </w:rPr>
        <w:t>إستخدامها</w:t>
      </w:r>
      <w:proofErr w:type="spellEnd"/>
      <w:r w:rsidRPr="006A344A">
        <w:rPr>
          <w:rFonts w:asciiTheme="majorBidi" w:hAnsiTheme="majorBidi" w:cstheme="majorBidi"/>
          <w:sz w:val="28"/>
          <w:szCs w:val="28"/>
          <w:rtl/>
          <w:lang w:bidi="ar-EG"/>
        </w:rPr>
        <w:t xml:space="preserve"> كأداة رئيسية للحصول على البيانات الأولية من مجتمع </w:t>
      </w:r>
      <w:proofErr w:type="gramStart"/>
      <w:r w:rsidRPr="006A344A">
        <w:rPr>
          <w:rFonts w:asciiTheme="majorBidi" w:hAnsiTheme="majorBidi" w:cstheme="majorBidi"/>
          <w:sz w:val="28"/>
          <w:szCs w:val="28"/>
          <w:rtl/>
          <w:lang w:bidi="ar-EG"/>
        </w:rPr>
        <w:t>الدراسة,</w:t>
      </w:r>
      <w:proofErr w:type="gramEnd"/>
      <w:r w:rsidRPr="006A344A">
        <w:rPr>
          <w:rFonts w:asciiTheme="majorBidi" w:hAnsiTheme="majorBidi" w:cstheme="majorBidi"/>
          <w:sz w:val="28"/>
          <w:szCs w:val="28"/>
          <w:rtl/>
          <w:lang w:bidi="ar-EG"/>
        </w:rPr>
        <w:t xml:space="preserve"> وقد تم تصميم قائمة </w:t>
      </w:r>
      <w:proofErr w:type="spellStart"/>
      <w:r w:rsidRPr="006A344A">
        <w:rPr>
          <w:rFonts w:asciiTheme="majorBidi" w:hAnsiTheme="majorBidi" w:cstheme="majorBidi"/>
          <w:sz w:val="28"/>
          <w:szCs w:val="28"/>
          <w:rtl/>
          <w:lang w:bidi="ar-EG"/>
        </w:rPr>
        <w:t>الأستقصاء</w:t>
      </w:r>
      <w:proofErr w:type="spellEnd"/>
      <w:r w:rsidRPr="006A344A">
        <w:rPr>
          <w:rFonts w:asciiTheme="majorBidi" w:hAnsiTheme="majorBidi" w:cstheme="majorBidi"/>
          <w:sz w:val="28"/>
          <w:szCs w:val="28"/>
          <w:rtl/>
          <w:lang w:bidi="ar-EG"/>
        </w:rPr>
        <w:t xml:space="preserve"> في ضوء أهداف الدراسة </w:t>
      </w:r>
    </w:p>
    <w:p w14:paraId="26E3D413" w14:textId="77777777" w:rsidR="00EA7B1D" w:rsidRPr="006A344A" w:rsidRDefault="00EA7B1D" w:rsidP="006A344A">
      <w:pPr>
        <w:pStyle w:val="ListParagraph"/>
        <w:numPr>
          <w:ilvl w:val="0"/>
          <w:numId w:val="10"/>
        </w:numPr>
        <w:spacing w:line="480" w:lineRule="auto"/>
        <w:ind w:left="509"/>
        <w:jc w:val="highKashida"/>
        <w:rPr>
          <w:rFonts w:asciiTheme="majorBidi" w:hAnsiTheme="majorBidi" w:cstheme="majorBidi"/>
          <w:b/>
          <w:bCs/>
          <w:sz w:val="28"/>
          <w:szCs w:val="28"/>
          <w:lang w:bidi="ar-EG"/>
        </w:rPr>
      </w:pPr>
      <w:r w:rsidRPr="006A344A">
        <w:rPr>
          <w:rFonts w:asciiTheme="majorBidi" w:hAnsiTheme="majorBidi" w:cstheme="majorBidi"/>
          <w:b/>
          <w:bCs/>
          <w:sz w:val="28"/>
          <w:szCs w:val="28"/>
          <w:rtl/>
          <w:lang w:bidi="ar-EG"/>
        </w:rPr>
        <w:t xml:space="preserve">المقابلات </w:t>
      </w:r>
      <w:proofErr w:type="gramStart"/>
      <w:r w:rsidRPr="006A344A">
        <w:rPr>
          <w:rFonts w:asciiTheme="majorBidi" w:hAnsiTheme="majorBidi" w:cstheme="majorBidi"/>
          <w:b/>
          <w:bCs/>
          <w:sz w:val="28"/>
          <w:szCs w:val="28"/>
          <w:rtl/>
          <w:lang w:bidi="ar-EG"/>
        </w:rPr>
        <w:t>الشخصية  :</w:t>
      </w:r>
      <w:proofErr w:type="gramEnd"/>
      <w:r w:rsidRPr="006A344A">
        <w:rPr>
          <w:rFonts w:asciiTheme="majorBidi" w:hAnsiTheme="majorBidi" w:cstheme="majorBidi"/>
          <w:b/>
          <w:bCs/>
          <w:sz w:val="28"/>
          <w:szCs w:val="28"/>
          <w:rtl/>
          <w:lang w:bidi="ar-EG"/>
        </w:rPr>
        <w:t xml:space="preserve"> -</w:t>
      </w:r>
    </w:p>
    <w:p w14:paraId="0D4B99E6" w14:textId="77777777" w:rsidR="00EA7B1D" w:rsidRPr="006A344A" w:rsidRDefault="00EA7B1D" w:rsidP="006A344A">
      <w:pPr>
        <w:pStyle w:val="ListParagraph"/>
        <w:spacing w:line="480" w:lineRule="auto"/>
        <w:ind w:left="509"/>
        <w:jc w:val="highKashida"/>
        <w:rPr>
          <w:rFonts w:asciiTheme="majorBidi" w:hAnsiTheme="majorBidi" w:cstheme="majorBidi"/>
          <w:sz w:val="28"/>
          <w:szCs w:val="28"/>
          <w:rtl/>
          <w:lang w:bidi="ar-EG"/>
        </w:rPr>
      </w:pPr>
      <w:proofErr w:type="spellStart"/>
      <w:r w:rsidRPr="006A344A">
        <w:rPr>
          <w:rFonts w:asciiTheme="majorBidi" w:hAnsiTheme="majorBidi" w:cstheme="majorBidi"/>
          <w:sz w:val="28"/>
          <w:szCs w:val="28"/>
          <w:rtl/>
          <w:lang w:bidi="ar-EG"/>
        </w:rPr>
        <w:t>إعتمد</w:t>
      </w:r>
      <w:proofErr w:type="spellEnd"/>
      <w:r w:rsidRPr="006A344A">
        <w:rPr>
          <w:rFonts w:asciiTheme="majorBidi" w:hAnsiTheme="majorBidi" w:cstheme="majorBidi"/>
          <w:sz w:val="28"/>
          <w:szCs w:val="28"/>
          <w:rtl/>
          <w:lang w:bidi="ar-EG"/>
        </w:rPr>
        <w:t xml:space="preserve"> الباحث على المقابلات الشخصية في توزيع قوائم </w:t>
      </w:r>
      <w:proofErr w:type="spellStart"/>
      <w:r w:rsidRPr="006A344A">
        <w:rPr>
          <w:rFonts w:asciiTheme="majorBidi" w:hAnsiTheme="majorBidi" w:cstheme="majorBidi"/>
          <w:sz w:val="28"/>
          <w:szCs w:val="28"/>
          <w:rtl/>
          <w:lang w:bidi="ar-EG"/>
        </w:rPr>
        <w:t>الأستقصاء</w:t>
      </w:r>
      <w:proofErr w:type="spellEnd"/>
      <w:r w:rsidRPr="006A344A">
        <w:rPr>
          <w:rFonts w:asciiTheme="majorBidi" w:hAnsiTheme="majorBidi" w:cstheme="majorBidi"/>
          <w:sz w:val="28"/>
          <w:szCs w:val="28"/>
          <w:rtl/>
          <w:lang w:bidi="ar-EG"/>
        </w:rPr>
        <w:t xml:space="preserve"> على مفردات عينة الدراسة وقد تمت تلك المقابلات للإجابة على عدد من </w:t>
      </w:r>
      <w:proofErr w:type="spellStart"/>
      <w:r w:rsidRPr="006A344A">
        <w:rPr>
          <w:rFonts w:asciiTheme="majorBidi" w:hAnsiTheme="majorBidi" w:cstheme="majorBidi"/>
          <w:sz w:val="28"/>
          <w:szCs w:val="28"/>
          <w:rtl/>
          <w:lang w:bidi="ar-EG"/>
        </w:rPr>
        <w:t>الإستفسارات</w:t>
      </w:r>
      <w:proofErr w:type="spellEnd"/>
      <w:r w:rsidRPr="006A344A">
        <w:rPr>
          <w:rFonts w:asciiTheme="majorBidi" w:hAnsiTheme="majorBidi" w:cstheme="majorBidi"/>
          <w:sz w:val="28"/>
          <w:szCs w:val="28"/>
          <w:rtl/>
          <w:lang w:bidi="ar-EG"/>
        </w:rPr>
        <w:t xml:space="preserve"> التي قد ترد من المستقصي منهم أثناء ملء قوائم </w:t>
      </w:r>
      <w:proofErr w:type="spellStart"/>
      <w:r w:rsidRPr="006A344A">
        <w:rPr>
          <w:rFonts w:asciiTheme="majorBidi" w:hAnsiTheme="majorBidi" w:cstheme="majorBidi"/>
          <w:sz w:val="28"/>
          <w:szCs w:val="28"/>
          <w:rtl/>
          <w:lang w:bidi="ar-EG"/>
        </w:rPr>
        <w:t>الأستقصاء</w:t>
      </w:r>
      <w:proofErr w:type="spellEnd"/>
      <w:r w:rsidRPr="006A344A">
        <w:rPr>
          <w:rFonts w:asciiTheme="majorBidi" w:hAnsiTheme="majorBidi" w:cstheme="majorBidi"/>
          <w:sz w:val="28"/>
          <w:szCs w:val="28"/>
          <w:rtl/>
          <w:lang w:bidi="ar-EG"/>
        </w:rPr>
        <w:t xml:space="preserve"> لإيضاح وشرح أهداف </w:t>
      </w:r>
      <w:r w:rsidRPr="006A344A">
        <w:rPr>
          <w:rFonts w:asciiTheme="majorBidi" w:hAnsiTheme="majorBidi" w:cstheme="majorBidi"/>
          <w:sz w:val="28"/>
          <w:szCs w:val="28"/>
          <w:rtl/>
          <w:lang w:bidi="ar-EG"/>
        </w:rPr>
        <w:lastRenderedPageBreak/>
        <w:t xml:space="preserve">الدراسة المتضمنة والتأكيد على أهمية الحصول على البيانات المطلوبة من المستقصي منهم لإبداء </w:t>
      </w:r>
      <w:proofErr w:type="spellStart"/>
      <w:r w:rsidRPr="006A344A">
        <w:rPr>
          <w:rFonts w:asciiTheme="majorBidi" w:hAnsiTheme="majorBidi" w:cstheme="majorBidi"/>
          <w:sz w:val="28"/>
          <w:szCs w:val="28"/>
          <w:rtl/>
          <w:lang w:bidi="ar-EG"/>
        </w:rPr>
        <w:t>الأراء</w:t>
      </w:r>
      <w:proofErr w:type="spellEnd"/>
      <w:r w:rsidRPr="006A344A">
        <w:rPr>
          <w:rFonts w:asciiTheme="majorBidi" w:hAnsiTheme="majorBidi" w:cstheme="majorBidi"/>
          <w:sz w:val="28"/>
          <w:szCs w:val="28"/>
          <w:rtl/>
          <w:lang w:bidi="ar-EG"/>
        </w:rPr>
        <w:t xml:space="preserve"> بصدق وموضوعية دون تحيز</w:t>
      </w:r>
    </w:p>
    <w:p w14:paraId="285BBA7D" w14:textId="77777777" w:rsidR="00E93C59" w:rsidRPr="0073021B" w:rsidRDefault="00E93C59" w:rsidP="000F2797">
      <w:pPr>
        <w:spacing w:line="360" w:lineRule="auto"/>
        <w:rPr>
          <w:rFonts w:asciiTheme="majorHAnsi" w:eastAsiaTheme="majorEastAsia" w:hAnsiTheme="majorHAnsi" w:cs="PT Bold Heading"/>
          <w:color w:val="2E74B5" w:themeColor="accent1" w:themeShade="BF"/>
          <w:sz w:val="32"/>
          <w:szCs w:val="32"/>
          <w:rtl/>
        </w:rPr>
      </w:pPr>
      <w:r w:rsidRPr="0073021B">
        <w:rPr>
          <w:rFonts w:asciiTheme="majorHAnsi" w:eastAsiaTheme="majorEastAsia" w:hAnsiTheme="majorHAnsi" w:cs="PT Bold Heading"/>
          <w:color w:val="2E74B5" w:themeColor="accent1" w:themeShade="BF"/>
          <w:sz w:val="32"/>
          <w:szCs w:val="32"/>
          <w:rtl/>
        </w:rPr>
        <w:t>أدوات التحليل الإحصائي</w:t>
      </w:r>
    </w:p>
    <w:p w14:paraId="620E0E25" w14:textId="77777777" w:rsidR="00EA7B1D" w:rsidRPr="006A344A" w:rsidRDefault="00EA7B1D" w:rsidP="006A344A">
      <w:pPr>
        <w:pStyle w:val="ListParagraph"/>
        <w:spacing w:after="0" w:line="480" w:lineRule="auto"/>
        <w:ind w:left="226"/>
        <w:jc w:val="highKashida"/>
        <w:rPr>
          <w:rFonts w:asciiTheme="majorBidi" w:hAnsiTheme="majorBidi" w:cstheme="majorBidi"/>
          <w:sz w:val="28"/>
          <w:szCs w:val="28"/>
          <w:rtl/>
          <w:lang w:bidi="ar-EG"/>
        </w:rPr>
      </w:pPr>
      <w:r w:rsidRPr="006A344A">
        <w:rPr>
          <w:rFonts w:asciiTheme="majorBidi" w:hAnsiTheme="majorBidi" w:cstheme="majorBidi"/>
          <w:sz w:val="28"/>
          <w:szCs w:val="28"/>
          <w:rtl/>
          <w:lang w:bidi="ar-EG"/>
        </w:rPr>
        <w:t xml:space="preserve">بعد </w:t>
      </w:r>
      <w:proofErr w:type="spellStart"/>
      <w:r w:rsidRPr="006A344A">
        <w:rPr>
          <w:rFonts w:asciiTheme="majorBidi" w:hAnsiTheme="majorBidi" w:cstheme="majorBidi"/>
          <w:sz w:val="28"/>
          <w:szCs w:val="28"/>
          <w:rtl/>
          <w:lang w:bidi="ar-EG"/>
        </w:rPr>
        <w:t>الأنتهاء</w:t>
      </w:r>
      <w:proofErr w:type="spellEnd"/>
      <w:r w:rsidRPr="006A344A">
        <w:rPr>
          <w:rFonts w:asciiTheme="majorBidi" w:hAnsiTheme="majorBidi" w:cstheme="majorBidi"/>
          <w:sz w:val="28"/>
          <w:szCs w:val="28"/>
          <w:rtl/>
          <w:lang w:bidi="ar-EG"/>
        </w:rPr>
        <w:t xml:space="preserve"> من جمع البيانات اللازمة </w:t>
      </w:r>
      <w:proofErr w:type="gramStart"/>
      <w:r w:rsidRPr="006A344A">
        <w:rPr>
          <w:rFonts w:asciiTheme="majorBidi" w:hAnsiTheme="majorBidi" w:cstheme="majorBidi"/>
          <w:sz w:val="28"/>
          <w:szCs w:val="28"/>
          <w:rtl/>
          <w:lang w:bidi="ar-EG"/>
        </w:rPr>
        <w:t>للدراسة,</w:t>
      </w:r>
      <w:proofErr w:type="gramEnd"/>
      <w:r w:rsidRPr="006A344A">
        <w:rPr>
          <w:rFonts w:asciiTheme="majorBidi" w:hAnsiTheme="majorBidi" w:cstheme="majorBidi"/>
          <w:sz w:val="28"/>
          <w:szCs w:val="28"/>
          <w:rtl/>
          <w:lang w:bidi="ar-EG"/>
        </w:rPr>
        <w:t xml:space="preserve"> تم </w:t>
      </w:r>
      <w:proofErr w:type="spellStart"/>
      <w:r w:rsidRPr="006A344A">
        <w:rPr>
          <w:rFonts w:asciiTheme="majorBidi" w:hAnsiTheme="majorBidi" w:cstheme="majorBidi"/>
          <w:sz w:val="28"/>
          <w:szCs w:val="28"/>
          <w:rtl/>
          <w:lang w:bidi="ar-EG"/>
        </w:rPr>
        <w:t>إستخدام</w:t>
      </w:r>
      <w:proofErr w:type="spellEnd"/>
      <w:r w:rsidRPr="006A344A">
        <w:rPr>
          <w:rFonts w:asciiTheme="majorBidi" w:hAnsiTheme="majorBidi" w:cstheme="majorBidi"/>
          <w:sz w:val="28"/>
          <w:szCs w:val="28"/>
          <w:rtl/>
          <w:lang w:bidi="ar-EG"/>
        </w:rPr>
        <w:t xml:space="preserve"> البرامج الإحصائية الجاهزة على الحاسب </w:t>
      </w:r>
      <w:proofErr w:type="gramStart"/>
      <w:r w:rsidRPr="006A344A">
        <w:rPr>
          <w:rFonts w:asciiTheme="majorBidi" w:hAnsiTheme="majorBidi" w:cstheme="majorBidi"/>
          <w:sz w:val="28"/>
          <w:szCs w:val="28"/>
          <w:rtl/>
          <w:lang w:bidi="ar-EG"/>
        </w:rPr>
        <w:t>الألي</w:t>
      </w:r>
      <w:proofErr w:type="gramEnd"/>
      <w:r w:rsidRPr="006A344A">
        <w:rPr>
          <w:rFonts w:asciiTheme="majorBidi" w:hAnsiTheme="majorBidi" w:cstheme="majorBidi"/>
          <w:sz w:val="28"/>
          <w:szCs w:val="28"/>
          <w:rtl/>
          <w:lang w:bidi="ar-EG"/>
        </w:rPr>
        <w:t xml:space="preserve"> ومنها البرنامج </w:t>
      </w:r>
      <w:proofErr w:type="spellStart"/>
      <w:r w:rsidRPr="006A344A">
        <w:rPr>
          <w:rFonts w:asciiTheme="majorBidi" w:hAnsiTheme="majorBidi" w:cstheme="majorBidi"/>
          <w:sz w:val="28"/>
          <w:szCs w:val="28"/>
          <w:rtl/>
          <w:lang w:bidi="ar-EG"/>
        </w:rPr>
        <w:t>الإحصائى</w:t>
      </w:r>
      <w:proofErr w:type="spellEnd"/>
      <w:r w:rsidRPr="006A344A">
        <w:rPr>
          <w:rFonts w:asciiTheme="majorBidi" w:hAnsiTheme="majorBidi" w:cstheme="majorBidi"/>
          <w:sz w:val="28"/>
          <w:szCs w:val="28"/>
          <w:rtl/>
          <w:lang w:bidi="ar-EG"/>
        </w:rPr>
        <w:t xml:space="preserve"> الجاهز (</w:t>
      </w:r>
      <w:proofErr w:type="spellStart"/>
      <w:r w:rsidRPr="006A344A">
        <w:rPr>
          <w:rFonts w:asciiTheme="majorBidi" w:hAnsiTheme="majorBidi" w:cstheme="majorBidi"/>
          <w:sz w:val="28"/>
          <w:szCs w:val="28"/>
          <w:lang w:bidi="ar-EG"/>
        </w:rPr>
        <w:t>spss</w:t>
      </w:r>
      <w:proofErr w:type="spellEnd"/>
      <w:r w:rsidRPr="006A344A">
        <w:rPr>
          <w:rFonts w:asciiTheme="majorBidi" w:hAnsiTheme="majorBidi" w:cstheme="majorBidi"/>
          <w:sz w:val="28"/>
          <w:szCs w:val="28"/>
          <w:rtl/>
          <w:lang w:bidi="ar-EG"/>
        </w:rPr>
        <w:t xml:space="preserve">) وذلك لإجراء التحليل الإحصائي المناسب لتحليل هذه البيانات والتحقق من صحة الفروض ومن هذه الأساليب </w:t>
      </w:r>
    </w:p>
    <w:p w14:paraId="50419F3F" w14:textId="77777777" w:rsidR="00EA7B1D" w:rsidRPr="006A344A" w:rsidRDefault="00EA7B1D" w:rsidP="006A344A">
      <w:pPr>
        <w:pStyle w:val="ListParagraph"/>
        <w:numPr>
          <w:ilvl w:val="0"/>
          <w:numId w:val="11"/>
        </w:numPr>
        <w:spacing w:after="0" w:line="480" w:lineRule="auto"/>
        <w:jc w:val="highKashida"/>
        <w:rPr>
          <w:rFonts w:asciiTheme="majorBidi" w:eastAsia="Times New Roman" w:hAnsiTheme="majorBidi" w:cstheme="majorBidi"/>
          <w:b/>
          <w:bCs/>
          <w:noProof/>
          <w:sz w:val="28"/>
          <w:szCs w:val="28"/>
          <w:lang w:eastAsia="ar-SA" w:bidi="ar-EG"/>
        </w:rPr>
      </w:pPr>
      <w:r w:rsidRPr="006A344A">
        <w:rPr>
          <w:rFonts w:asciiTheme="majorBidi" w:eastAsia="Times New Roman" w:hAnsiTheme="majorBidi" w:cstheme="majorBidi"/>
          <w:b/>
          <w:bCs/>
          <w:noProof/>
          <w:sz w:val="28"/>
          <w:szCs w:val="28"/>
          <w:rtl/>
          <w:lang w:eastAsia="ar-SA" w:bidi="ar-EG"/>
        </w:rPr>
        <w:t xml:space="preserve">معامل الفا </w:t>
      </w:r>
      <w:r w:rsidRPr="006A344A">
        <w:rPr>
          <w:rFonts w:asciiTheme="majorBidi" w:eastAsia="Times New Roman" w:hAnsiTheme="majorBidi" w:cstheme="majorBidi"/>
          <w:b/>
          <w:bCs/>
          <w:noProof/>
          <w:sz w:val="28"/>
          <w:szCs w:val="28"/>
          <w:lang w:eastAsia="ar-SA" w:bidi="ar-EG"/>
        </w:rPr>
        <w:t xml:space="preserve">Alpha) </w:t>
      </w:r>
      <w:r w:rsidRPr="006A344A">
        <w:rPr>
          <w:rFonts w:asciiTheme="majorBidi" w:eastAsia="Times New Roman" w:hAnsiTheme="majorBidi" w:cstheme="majorBidi"/>
          <w:b/>
          <w:bCs/>
          <w:noProof/>
          <w:sz w:val="28"/>
          <w:szCs w:val="28"/>
          <w:rtl/>
          <w:lang w:eastAsia="ar-SA" w:bidi="ar-EG"/>
        </w:rPr>
        <w:t>)</w:t>
      </w:r>
    </w:p>
    <w:p w14:paraId="00870CC2" w14:textId="77777777" w:rsidR="00EA7B1D" w:rsidRPr="006A344A" w:rsidRDefault="00EA7B1D" w:rsidP="006A344A">
      <w:pPr>
        <w:pStyle w:val="ListParagraph"/>
        <w:spacing w:after="0" w:line="480" w:lineRule="auto"/>
        <w:ind w:left="521"/>
        <w:jc w:val="highKashida"/>
        <w:rPr>
          <w:rFonts w:asciiTheme="majorBidi" w:eastAsia="Times New Roman" w:hAnsiTheme="majorBidi" w:cstheme="majorBidi"/>
          <w:noProof/>
          <w:sz w:val="28"/>
          <w:szCs w:val="28"/>
          <w:rtl/>
          <w:lang w:eastAsia="ar-SA" w:bidi="ar-EG"/>
        </w:rPr>
      </w:pPr>
      <w:r w:rsidRPr="006A344A">
        <w:rPr>
          <w:rFonts w:asciiTheme="majorBidi" w:eastAsia="Times New Roman" w:hAnsiTheme="majorBidi" w:cstheme="majorBidi"/>
          <w:noProof/>
          <w:sz w:val="28"/>
          <w:szCs w:val="28"/>
          <w:rtl/>
          <w:lang w:eastAsia="ar-SA"/>
        </w:rPr>
        <w:t>تم إستخدام معامل الثبات</w:t>
      </w:r>
      <w:r w:rsidRPr="006A344A">
        <w:rPr>
          <w:rFonts w:asciiTheme="majorBidi" w:eastAsia="Times New Roman" w:hAnsiTheme="majorBidi" w:cstheme="majorBidi"/>
          <w:noProof/>
          <w:sz w:val="28"/>
          <w:szCs w:val="28"/>
          <w:rtl/>
          <w:lang w:eastAsia="ar-SA" w:bidi="ar-EG"/>
        </w:rPr>
        <w:t xml:space="preserve"> ألفا كرونباخ</w:t>
      </w:r>
      <w:r w:rsidRPr="006A344A">
        <w:rPr>
          <w:rFonts w:asciiTheme="majorBidi" w:eastAsia="Times New Roman" w:hAnsiTheme="majorBidi" w:cstheme="majorBidi"/>
          <w:noProof/>
          <w:sz w:val="28"/>
          <w:szCs w:val="28"/>
          <w:rtl/>
          <w:lang w:eastAsia="ar-SA"/>
        </w:rPr>
        <w:t xml:space="preserve"> </w:t>
      </w:r>
      <w:r w:rsidRPr="006A344A">
        <w:rPr>
          <w:rFonts w:asciiTheme="majorBidi" w:eastAsia="Times New Roman" w:hAnsiTheme="majorBidi" w:cstheme="majorBidi"/>
          <w:noProof/>
          <w:sz w:val="28"/>
          <w:szCs w:val="28"/>
          <w:lang w:eastAsia="ar-SA"/>
        </w:rPr>
        <w:t>(Alpha)</w:t>
      </w:r>
      <w:r w:rsidRPr="006A344A">
        <w:rPr>
          <w:rFonts w:asciiTheme="majorBidi" w:eastAsia="Times New Roman" w:hAnsiTheme="majorBidi" w:cstheme="majorBidi"/>
          <w:noProof/>
          <w:sz w:val="28"/>
          <w:szCs w:val="28"/>
          <w:rtl/>
          <w:lang w:eastAsia="ar-SA"/>
        </w:rPr>
        <w:t xml:space="preserve"> لأداة الدراسة (قائمة الاستقصاء)، لحساب </w:t>
      </w:r>
      <w:r w:rsidRPr="006A344A">
        <w:rPr>
          <w:rFonts w:asciiTheme="majorBidi" w:eastAsia="Times New Roman" w:hAnsiTheme="majorBidi" w:cstheme="majorBidi"/>
          <w:noProof/>
          <w:sz w:val="28"/>
          <w:szCs w:val="28"/>
          <w:rtl/>
          <w:lang w:eastAsia="ar-SA" w:bidi="ar-EG"/>
        </w:rPr>
        <w:t>معاملي الثبات والصدق لأسئلة الاستقصاء,</w:t>
      </w:r>
      <w:r w:rsidRPr="006A344A">
        <w:rPr>
          <w:rFonts w:asciiTheme="majorBidi" w:eastAsia="Times New Roman" w:hAnsiTheme="majorBidi" w:cstheme="majorBidi"/>
          <w:b/>
          <w:bCs/>
          <w:noProof/>
          <w:sz w:val="28"/>
          <w:szCs w:val="28"/>
          <w:rtl/>
          <w:lang w:eastAsia="ar-SA" w:bidi="ar-EG"/>
        </w:rPr>
        <w:t xml:space="preserve"> </w:t>
      </w:r>
      <w:r w:rsidRPr="006A344A">
        <w:rPr>
          <w:rFonts w:asciiTheme="majorBidi" w:eastAsia="Times New Roman" w:hAnsiTheme="majorBidi" w:cstheme="majorBidi"/>
          <w:noProof/>
          <w:sz w:val="28"/>
          <w:szCs w:val="28"/>
          <w:rtl/>
          <w:lang w:eastAsia="ar-SA" w:bidi="ar-EG"/>
        </w:rPr>
        <w:t xml:space="preserve">وتحديد مدى إمكانية الأعتماد عليه في هذه الدراسة </w:t>
      </w:r>
    </w:p>
    <w:p w14:paraId="58010BEC" w14:textId="77777777" w:rsidR="00EA7B1D" w:rsidRPr="006A344A" w:rsidRDefault="00EA7B1D" w:rsidP="006A344A">
      <w:pPr>
        <w:pStyle w:val="ListParagraph"/>
        <w:numPr>
          <w:ilvl w:val="0"/>
          <w:numId w:val="11"/>
        </w:numPr>
        <w:spacing w:after="0" w:line="480" w:lineRule="auto"/>
        <w:jc w:val="highKashida"/>
        <w:rPr>
          <w:rFonts w:asciiTheme="majorBidi" w:eastAsia="Times New Roman" w:hAnsiTheme="majorBidi" w:cstheme="majorBidi"/>
          <w:b/>
          <w:bCs/>
          <w:noProof/>
          <w:sz w:val="28"/>
          <w:szCs w:val="28"/>
          <w:lang w:eastAsia="ar-SA" w:bidi="ar-EG"/>
        </w:rPr>
      </w:pPr>
      <w:r w:rsidRPr="006A344A">
        <w:rPr>
          <w:rFonts w:asciiTheme="majorBidi" w:eastAsia="Times New Roman" w:hAnsiTheme="majorBidi" w:cstheme="majorBidi"/>
          <w:b/>
          <w:bCs/>
          <w:noProof/>
          <w:sz w:val="28"/>
          <w:szCs w:val="28"/>
          <w:rtl/>
          <w:lang w:eastAsia="ar-SA" w:bidi="ar-EG"/>
        </w:rPr>
        <w:t xml:space="preserve">معامل إرتباط بيرسون وإختبار معنويته: </w:t>
      </w:r>
    </w:p>
    <w:p w14:paraId="3B334556" w14:textId="77777777" w:rsidR="00EA7B1D" w:rsidRPr="006A344A" w:rsidRDefault="00EA7B1D" w:rsidP="006A344A">
      <w:pPr>
        <w:pStyle w:val="ListParagraph"/>
        <w:spacing w:after="0" w:line="480" w:lineRule="auto"/>
        <w:ind w:left="521"/>
        <w:jc w:val="highKashida"/>
        <w:rPr>
          <w:rFonts w:asciiTheme="majorBidi" w:eastAsia="Times New Roman" w:hAnsiTheme="majorBidi" w:cstheme="majorBidi"/>
          <w:noProof/>
          <w:sz w:val="28"/>
          <w:szCs w:val="28"/>
          <w:rtl/>
          <w:lang w:eastAsia="ar-SA" w:bidi="ar-EG"/>
        </w:rPr>
      </w:pPr>
      <w:r w:rsidRPr="006A344A">
        <w:rPr>
          <w:rFonts w:asciiTheme="majorBidi" w:eastAsia="Times New Roman" w:hAnsiTheme="majorBidi" w:cstheme="majorBidi"/>
          <w:noProof/>
          <w:sz w:val="28"/>
          <w:szCs w:val="28"/>
          <w:rtl/>
          <w:lang w:eastAsia="ar-SA" w:bidi="ar-EG"/>
        </w:rPr>
        <w:t>وذلك لقياس درجة الأرتباط بين متغيرات الدراسة, وإختبار مدى معنوية ذلك الأرتباط لمعرفة مدى وجود علاقة معنوية بين متغيرات الدراسة من عدمه</w:t>
      </w:r>
    </w:p>
    <w:p w14:paraId="38F7C910" w14:textId="77777777" w:rsidR="00EA7B1D" w:rsidRPr="006A344A" w:rsidRDefault="00EA7B1D" w:rsidP="006A344A">
      <w:pPr>
        <w:pStyle w:val="ListParagraph"/>
        <w:numPr>
          <w:ilvl w:val="0"/>
          <w:numId w:val="11"/>
        </w:numPr>
        <w:spacing w:after="0" w:line="480" w:lineRule="auto"/>
        <w:jc w:val="highKashida"/>
        <w:rPr>
          <w:rFonts w:asciiTheme="majorBidi" w:eastAsia="Times New Roman" w:hAnsiTheme="majorBidi" w:cstheme="majorBidi"/>
          <w:b/>
          <w:bCs/>
          <w:noProof/>
          <w:sz w:val="28"/>
          <w:szCs w:val="28"/>
          <w:lang w:eastAsia="ar-SA" w:bidi="ar-EG"/>
        </w:rPr>
      </w:pPr>
      <w:r w:rsidRPr="006A344A">
        <w:rPr>
          <w:rFonts w:asciiTheme="majorBidi" w:eastAsia="Times New Roman" w:hAnsiTheme="majorBidi" w:cstheme="majorBidi"/>
          <w:b/>
          <w:bCs/>
          <w:sz w:val="28"/>
          <w:szCs w:val="28"/>
          <w:rtl/>
        </w:rPr>
        <w:t xml:space="preserve">تحليل </w:t>
      </w:r>
      <w:proofErr w:type="spellStart"/>
      <w:r w:rsidRPr="006A344A">
        <w:rPr>
          <w:rFonts w:asciiTheme="majorBidi" w:eastAsia="Times New Roman" w:hAnsiTheme="majorBidi" w:cstheme="majorBidi"/>
          <w:b/>
          <w:bCs/>
          <w:sz w:val="28"/>
          <w:szCs w:val="28"/>
          <w:rtl/>
        </w:rPr>
        <w:t>الإنحدار</w:t>
      </w:r>
      <w:proofErr w:type="spellEnd"/>
      <w:r w:rsidRPr="006A344A">
        <w:rPr>
          <w:rFonts w:asciiTheme="majorBidi" w:eastAsia="Times New Roman" w:hAnsiTheme="majorBidi" w:cstheme="majorBidi"/>
          <w:b/>
          <w:bCs/>
          <w:sz w:val="28"/>
          <w:szCs w:val="28"/>
          <w:rtl/>
        </w:rPr>
        <w:t xml:space="preserve"> البسيط</w:t>
      </w:r>
      <w:r w:rsidRPr="006A344A">
        <w:rPr>
          <w:rFonts w:asciiTheme="majorBidi" w:eastAsia="Times New Roman" w:hAnsiTheme="majorBidi" w:cstheme="majorBidi"/>
          <w:b/>
          <w:bCs/>
          <w:noProof/>
          <w:sz w:val="28"/>
          <w:szCs w:val="28"/>
          <w:rtl/>
          <w:lang w:eastAsia="ar-SA" w:bidi="ar-EG"/>
        </w:rPr>
        <w:t>:</w:t>
      </w:r>
    </w:p>
    <w:p w14:paraId="14E935F8" w14:textId="77777777" w:rsidR="00EA7B1D" w:rsidRPr="006A344A" w:rsidRDefault="00EA7B1D" w:rsidP="006A344A">
      <w:pPr>
        <w:pStyle w:val="ListParagraph"/>
        <w:spacing w:after="0" w:line="480" w:lineRule="auto"/>
        <w:ind w:left="521"/>
        <w:jc w:val="highKashida"/>
        <w:rPr>
          <w:rFonts w:asciiTheme="majorBidi" w:eastAsia="Times New Roman" w:hAnsiTheme="majorBidi" w:cstheme="majorBidi"/>
          <w:sz w:val="28"/>
          <w:szCs w:val="28"/>
          <w:rtl/>
        </w:rPr>
      </w:pPr>
      <w:r w:rsidRPr="006A344A">
        <w:rPr>
          <w:rFonts w:asciiTheme="majorBidi" w:eastAsia="Times New Roman" w:hAnsiTheme="majorBidi" w:cstheme="majorBidi"/>
          <w:sz w:val="28"/>
          <w:szCs w:val="28"/>
          <w:rtl/>
        </w:rPr>
        <w:t xml:space="preserve">لتحديد معنوية التأثير للمتغير المستقل على المتغير التابع، وتحديد نسبة الفرق </w:t>
      </w:r>
      <w:proofErr w:type="spellStart"/>
      <w:r w:rsidRPr="006A344A">
        <w:rPr>
          <w:rFonts w:asciiTheme="majorBidi" w:eastAsia="Times New Roman" w:hAnsiTheme="majorBidi" w:cstheme="majorBidi"/>
          <w:sz w:val="28"/>
          <w:szCs w:val="28"/>
          <w:rtl/>
        </w:rPr>
        <w:t>التى</w:t>
      </w:r>
      <w:proofErr w:type="spellEnd"/>
      <w:r w:rsidRPr="006A344A">
        <w:rPr>
          <w:rFonts w:asciiTheme="majorBidi" w:eastAsia="Times New Roman" w:hAnsiTheme="majorBidi" w:cstheme="majorBidi"/>
          <w:sz w:val="28"/>
          <w:szCs w:val="28"/>
          <w:rtl/>
        </w:rPr>
        <w:t xml:space="preserve"> يمكن تفسيرها في المتغير التابع بواسطة المتغير المستقل</w:t>
      </w:r>
    </w:p>
    <w:p w14:paraId="51C825B0" w14:textId="77777777" w:rsidR="00EA7B1D" w:rsidRPr="006A344A" w:rsidRDefault="00EA7B1D" w:rsidP="006A344A">
      <w:pPr>
        <w:pStyle w:val="ListParagraph"/>
        <w:numPr>
          <w:ilvl w:val="0"/>
          <w:numId w:val="11"/>
        </w:numPr>
        <w:spacing w:after="0" w:line="480" w:lineRule="auto"/>
        <w:jc w:val="highKashida"/>
        <w:rPr>
          <w:rFonts w:asciiTheme="majorBidi" w:eastAsia="Times New Roman" w:hAnsiTheme="majorBidi" w:cstheme="majorBidi"/>
          <w:b/>
          <w:bCs/>
          <w:noProof/>
          <w:sz w:val="28"/>
          <w:szCs w:val="28"/>
          <w:lang w:eastAsia="ar-SA" w:bidi="ar-EG"/>
        </w:rPr>
      </w:pPr>
      <w:proofErr w:type="spellStart"/>
      <w:r w:rsidRPr="006A344A">
        <w:rPr>
          <w:rFonts w:asciiTheme="majorBidi" w:eastAsia="Times New Roman" w:hAnsiTheme="majorBidi" w:cstheme="majorBidi"/>
          <w:b/>
          <w:bCs/>
          <w:sz w:val="28"/>
          <w:szCs w:val="28"/>
          <w:rtl/>
        </w:rPr>
        <w:t>إسلوب</w:t>
      </w:r>
      <w:proofErr w:type="spellEnd"/>
      <w:r w:rsidRPr="006A344A">
        <w:rPr>
          <w:rFonts w:asciiTheme="majorBidi" w:eastAsia="Times New Roman" w:hAnsiTheme="majorBidi" w:cstheme="majorBidi"/>
          <w:b/>
          <w:bCs/>
          <w:sz w:val="28"/>
          <w:szCs w:val="28"/>
          <w:rtl/>
        </w:rPr>
        <w:t xml:space="preserve"> تحليل </w:t>
      </w:r>
      <w:proofErr w:type="spellStart"/>
      <w:r w:rsidRPr="006A344A">
        <w:rPr>
          <w:rFonts w:asciiTheme="majorBidi" w:eastAsia="Times New Roman" w:hAnsiTheme="majorBidi" w:cstheme="majorBidi"/>
          <w:b/>
          <w:bCs/>
          <w:sz w:val="28"/>
          <w:szCs w:val="28"/>
          <w:rtl/>
        </w:rPr>
        <w:t>الإنحدار</w:t>
      </w:r>
      <w:proofErr w:type="spellEnd"/>
      <w:r w:rsidRPr="006A344A">
        <w:rPr>
          <w:rFonts w:asciiTheme="majorBidi" w:eastAsia="Times New Roman" w:hAnsiTheme="majorBidi" w:cstheme="majorBidi"/>
          <w:b/>
          <w:bCs/>
          <w:sz w:val="28"/>
          <w:szCs w:val="28"/>
          <w:rtl/>
        </w:rPr>
        <w:t xml:space="preserve"> المتعدد</w:t>
      </w:r>
      <w:r w:rsidRPr="006A344A">
        <w:rPr>
          <w:rFonts w:asciiTheme="majorBidi" w:eastAsia="Times New Roman" w:hAnsiTheme="majorBidi" w:cstheme="majorBidi"/>
          <w:sz w:val="28"/>
          <w:szCs w:val="28"/>
          <w:rtl/>
        </w:rPr>
        <w:t>:</w:t>
      </w:r>
    </w:p>
    <w:p w14:paraId="065AAC6E" w14:textId="77777777" w:rsidR="00EA7B1D" w:rsidRPr="006A344A" w:rsidRDefault="00EA7B1D" w:rsidP="006A344A">
      <w:pPr>
        <w:pStyle w:val="ListParagraph"/>
        <w:spacing w:after="0" w:line="480" w:lineRule="auto"/>
        <w:ind w:left="521"/>
        <w:jc w:val="highKashida"/>
        <w:rPr>
          <w:rFonts w:asciiTheme="majorBidi" w:eastAsia="Times New Roman" w:hAnsiTheme="majorBidi" w:cstheme="majorBidi"/>
          <w:sz w:val="28"/>
          <w:szCs w:val="28"/>
          <w:rtl/>
        </w:rPr>
      </w:pPr>
      <w:r w:rsidRPr="006A344A">
        <w:rPr>
          <w:rFonts w:asciiTheme="majorBidi" w:eastAsia="Times New Roman" w:hAnsiTheme="majorBidi" w:cstheme="majorBidi"/>
          <w:sz w:val="28"/>
          <w:szCs w:val="28"/>
          <w:rtl/>
        </w:rPr>
        <w:lastRenderedPageBreak/>
        <w:t>لتحديد نوع العلاقة بين المتغيرات المستقلة، وتحديد نسبة الفرق التي يمكن تفسيرها في المتغير التابع بواسطة المتغيرات المستقلة</w:t>
      </w:r>
    </w:p>
    <w:p w14:paraId="5F95A31E" w14:textId="77777777" w:rsidR="00EA7B1D" w:rsidRPr="006A344A" w:rsidRDefault="00EA7B1D" w:rsidP="006A344A">
      <w:pPr>
        <w:pStyle w:val="ListParagraph"/>
        <w:numPr>
          <w:ilvl w:val="0"/>
          <w:numId w:val="11"/>
        </w:numPr>
        <w:spacing w:after="0" w:line="480" w:lineRule="auto"/>
        <w:jc w:val="highKashida"/>
        <w:rPr>
          <w:rFonts w:asciiTheme="majorBidi" w:eastAsia="Times New Roman" w:hAnsiTheme="majorBidi" w:cstheme="majorBidi"/>
          <w:b/>
          <w:bCs/>
          <w:noProof/>
          <w:sz w:val="28"/>
          <w:szCs w:val="28"/>
          <w:rtl/>
          <w:lang w:eastAsia="ar-SA" w:bidi="ar-EG"/>
        </w:rPr>
      </w:pPr>
      <w:proofErr w:type="spellStart"/>
      <w:r w:rsidRPr="006A344A">
        <w:rPr>
          <w:rFonts w:asciiTheme="majorBidi" w:hAnsiTheme="majorBidi" w:cstheme="majorBidi"/>
          <w:b/>
          <w:bCs/>
          <w:sz w:val="28"/>
          <w:szCs w:val="28"/>
          <w:rtl/>
        </w:rPr>
        <w:t>إختبار</w:t>
      </w:r>
      <w:proofErr w:type="spellEnd"/>
      <w:r w:rsidRPr="006A344A">
        <w:rPr>
          <w:rFonts w:asciiTheme="majorBidi" w:hAnsiTheme="majorBidi" w:cstheme="majorBidi"/>
          <w:b/>
          <w:bCs/>
          <w:sz w:val="28"/>
          <w:szCs w:val="28"/>
          <w:rtl/>
        </w:rPr>
        <w:t xml:space="preserve"> التباين الإحصائي</w:t>
      </w:r>
      <w:r w:rsidRPr="006A344A">
        <w:rPr>
          <w:rFonts w:asciiTheme="majorBidi" w:hAnsiTheme="majorBidi" w:cstheme="majorBidi"/>
          <w:b/>
          <w:bCs/>
          <w:sz w:val="28"/>
          <w:szCs w:val="28"/>
        </w:rPr>
        <w:t xml:space="preserve"> (ANOVA</w:t>
      </w:r>
      <w:proofErr w:type="gramStart"/>
      <w:r w:rsidRPr="006A344A">
        <w:rPr>
          <w:rFonts w:asciiTheme="majorBidi" w:hAnsiTheme="majorBidi" w:cstheme="majorBidi"/>
          <w:b/>
          <w:bCs/>
          <w:sz w:val="28"/>
          <w:szCs w:val="28"/>
        </w:rPr>
        <w:t xml:space="preserve">) </w:t>
      </w:r>
      <w:r w:rsidRPr="006A344A">
        <w:rPr>
          <w:rFonts w:asciiTheme="majorBidi" w:hAnsiTheme="majorBidi" w:cstheme="majorBidi"/>
          <w:b/>
          <w:bCs/>
          <w:sz w:val="28"/>
          <w:szCs w:val="28"/>
          <w:rtl/>
          <w:lang w:bidi="ar-EG"/>
        </w:rPr>
        <w:t>:</w:t>
      </w:r>
      <w:proofErr w:type="gramEnd"/>
      <w:r w:rsidRPr="006A344A">
        <w:rPr>
          <w:rFonts w:asciiTheme="majorBidi" w:hAnsiTheme="majorBidi" w:cstheme="majorBidi"/>
          <w:b/>
          <w:bCs/>
          <w:sz w:val="28"/>
          <w:szCs w:val="28"/>
          <w:rtl/>
          <w:lang w:bidi="ar-EG"/>
        </w:rPr>
        <w:t xml:space="preserve"> </w:t>
      </w:r>
      <w:proofErr w:type="spellStart"/>
      <w:r w:rsidRPr="006A344A">
        <w:rPr>
          <w:rFonts w:asciiTheme="majorBidi" w:hAnsiTheme="majorBidi" w:cstheme="majorBidi"/>
          <w:sz w:val="28"/>
          <w:szCs w:val="28"/>
          <w:rtl/>
        </w:rPr>
        <w:t>لإختبار</w:t>
      </w:r>
      <w:proofErr w:type="spellEnd"/>
      <w:r w:rsidRPr="006A344A">
        <w:rPr>
          <w:rFonts w:asciiTheme="majorBidi" w:hAnsiTheme="majorBidi" w:cstheme="majorBidi"/>
          <w:sz w:val="28"/>
          <w:szCs w:val="28"/>
          <w:rtl/>
        </w:rPr>
        <w:t xml:space="preserve"> مدى صحة الفروض أجرى الباحث</w:t>
      </w:r>
      <w:r w:rsidRPr="006A344A">
        <w:rPr>
          <w:rFonts w:asciiTheme="majorBidi" w:hAnsiTheme="majorBidi" w:cstheme="majorBidi"/>
          <w:sz w:val="28"/>
          <w:szCs w:val="28"/>
          <w:lang w:bidi="ar-EG"/>
        </w:rPr>
        <w:t xml:space="preserve"> </w:t>
      </w:r>
      <w:proofErr w:type="spellStart"/>
      <w:r w:rsidRPr="006A344A">
        <w:rPr>
          <w:rFonts w:asciiTheme="majorBidi" w:hAnsiTheme="majorBidi" w:cstheme="majorBidi"/>
          <w:sz w:val="28"/>
          <w:szCs w:val="28"/>
          <w:rtl/>
          <w:lang w:bidi="ar-EG"/>
        </w:rPr>
        <w:t>إختبار</w:t>
      </w:r>
      <w:proofErr w:type="spellEnd"/>
      <w:r w:rsidRPr="006A344A">
        <w:rPr>
          <w:rFonts w:asciiTheme="majorBidi" w:hAnsiTheme="majorBidi" w:cstheme="majorBidi"/>
          <w:sz w:val="28"/>
          <w:szCs w:val="28"/>
          <w:lang w:bidi="ar-EG"/>
        </w:rPr>
        <w:t xml:space="preserve"> (</w:t>
      </w:r>
      <w:r w:rsidRPr="006A344A">
        <w:rPr>
          <w:rFonts w:asciiTheme="majorBidi" w:hAnsiTheme="majorBidi" w:cstheme="majorBidi"/>
          <w:b/>
          <w:bCs/>
          <w:sz w:val="28"/>
          <w:szCs w:val="28"/>
          <w:lang w:bidi="ar-EG"/>
        </w:rPr>
        <w:t>ANOVA</w:t>
      </w:r>
      <w:r w:rsidRPr="006A344A">
        <w:rPr>
          <w:rFonts w:asciiTheme="majorBidi" w:hAnsiTheme="majorBidi" w:cstheme="majorBidi"/>
          <w:sz w:val="28"/>
          <w:szCs w:val="28"/>
          <w:lang w:bidi="ar-EG"/>
        </w:rPr>
        <w:t>)</w:t>
      </w:r>
      <w:r w:rsidRPr="006A344A">
        <w:rPr>
          <w:rFonts w:asciiTheme="majorBidi" w:hAnsiTheme="majorBidi" w:cstheme="majorBidi"/>
          <w:sz w:val="28"/>
          <w:szCs w:val="28"/>
          <w:rtl/>
          <w:lang w:bidi="ar-EG"/>
        </w:rPr>
        <w:t>الاحادي</w:t>
      </w:r>
      <w:r w:rsidRPr="006A344A">
        <w:rPr>
          <w:rFonts w:asciiTheme="majorBidi" w:hAnsiTheme="majorBidi" w:cstheme="majorBidi"/>
          <w:sz w:val="28"/>
          <w:szCs w:val="28"/>
          <w:lang w:bidi="ar-EG"/>
        </w:rPr>
        <w:t xml:space="preserve"> </w:t>
      </w:r>
      <w:r w:rsidRPr="006A344A">
        <w:rPr>
          <w:rFonts w:asciiTheme="majorBidi" w:hAnsiTheme="majorBidi" w:cstheme="majorBidi"/>
          <w:sz w:val="28"/>
          <w:szCs w:val="28"/>
          <w:rtl/>
          <w:lang w:bidi="ar-EG"/>
        </w:rPr>
        <w:t>لمعرفة</w:t>
      </w:r>
      <w:r w:rsidRPr="006A344A">
        <w:rPr>
          <w:rFonts w:asciiTheme="majorBidi" w:hAnsiTheme="majorBidi" w:cstheme="majorBidi"/>
          <w:sz w:val="28"/>
          <w:szCs w:val="28"/>
          <w:lang w:bidi="ar-EG"/>
        </w:rPr>
        <w:t xml:space="preserve"> </w:t>
      </w:r>
      <w:r w:rsidRPr="006A344A">
        <w:rPr>
          <w:rFonts w:asciiTheme="majorBidi" w:hAnsiTheme="majorBidi" w:cstheme="majorBidi"/>
          <w:sz w:val="28"/>
          <w:szCs w:val="28"/>
          <w:rtl/>
          <w:lang w:bidi="ar-EG"/>
        </w:rPr>
        <w:t>الفروق</w:t>
      </w:r>
      <w:r w:rsidRPr="006A344A">
        <w:rPr>
          <w:rFonts w:asciiTheme="majorBidi" w:hAnsiTheme="majorBidi" w:cstheme="majorBidi"/>
          <w:sz w:val="28"/>
          <w:szCs w:val="28"/>
          <w:lang w:bidi="ar-EG"/>
        </w:rPr>
        <w:t xml:space="preserve"> </w:t>
      </w:r>
      <w:r w:rsidRPr="006A344A">
        <w:rPr>
          <w:rFonts w:asciiTheme="majorBidi" w:hAnsiTheme="majorBidi" w:cstheme="majorBidi"/>
          <w:sz w:val="28"/>
          <w:szCs w:val="28"/>
          <w:rtl/>
          <w:lang w:bidi="ar-EG"/>
        </w:rPr>
        <w:t>بين</w:t>
      </w:r>
      <w:r w:rsidRPr="006A344A">
        <w:rPr>
          <w:rFonts w:asciiTheme="majorBidi" w:hAnsiTheme="majorBidi" w:cstheme="majorBidi"/>
          <w:sz w:val="28"/>
          <w:szCs w:val="28"/>
          <w:lang w:bidi="ar-EG"/>
        </w:rPr>
        <w:t xml:space="preserve"> </w:t>
      </w:r>
      <w:r w:rsidRPr="006A344A">
        <w:rPr>
          <w:rFonts w:asciiTheme="majorBidi" w:hAnsiTheme="majorBidi" w:cstheme="majorBidi"/>
          <w:sz w:val="28"/>
          <w:szCs w:val="28"/>
          <w:rtl/>
          <w:lang w:bidi="ar-EG"/>
        </w:rPr>
        <w:t>مفردات</w:t>
      </w:r>
      <w:r w:rsidRPr="006A344A">
        <w:rPr>
          <w:rFonts w:asciiTheme="majorBidi" w:hAnsiTheme="majorBidi" w:cstheme="majorBidi"/>
          <w:sz w:val="28"/>
          <w:szCs w:val="28"/>
          <w:lang w:bidi="ar-EG"/>
        </w:rPr>
        <w:t xml:space="preserve"> </w:t>
      </w:r>
      <w:r w:rsidRPr="006A344A">
        <w:rPr>
          <w:rFonts w:asciiTheme="majorBidi" w:hAnsiTheme="majorBidi" w:cstheme="majorBidi"/>
          <w:sz w:val="28"/>
          <w:szCs w:val="28"/>
          <w:rtl/>
          <w:lang w:bidi="ar-EG"/>
        </w:rPr>
        <w:t>عينة</w:t>
      </w:r>
      <w:r w:rsidRPr="006A344A">
        <w:rPr>
          <w:rFonts w:asciiTheme="majorBidi" w:hAnsiTheme="majorBidi" w:cstheme="majorBidi"/>
          <w:sz w:val="28"/>
          <w:szCs w:val="28"/>
          <w:lang w:bidi="ar-EG"/>
        </w:rPr>
        <w:t xml:space="preserve"> </w:t>
      </w:r>
      <w:r w:rsidRPr="006A344A">
        <w:rPr>
          <w:rFonts w:asciiTheme="majorBidi" w:hAnsiTheme="majorBidi" w:cstheme="majorBidi"/>
          <w:sz w:val="28"/>
          <w:szCs w:val="28"/>
          <w:rtl/>
          <w:lang w:bidi="ar-EG"/>
        </w:rPr>
        <w:t>الدراسة</w:t>
      </w:r>
      <w:r w:rsidRPr="006A344A">
        <w:rPr>
          <w:rFonts w:asciiTheme="majorBidi" w:hAnsiTheme="majorBidi" w:cstheme="majorBidi"/>
          <w:sz w:val="28"/>
          <w:szCs w:val="28"/>
          <w:lang w:bidi="ar-EG"/>
        </w:rPr>
        <w:t xml:space="preserve"> </w:t>
      </w:r>
    </w:p>
    <w:p w14:paraId="0A9FA7B8" w14:textId="77777777" w:rsidR="00190F58" w:rsidRPr="006A344A" w:rsidRDefault="00EA7B1D" w:rsidP="006A344A">
      <w:pPr>
        <w:pStyle w:val="ListParagraph"/>
        <w:numPr>
          <w:ilvl w:val="0"/>
          <w:numId w:val="11"/>
        </w:numPr>
        <w:spacing w:after="0" w:line="480" w:lineRule="auto"/>
        <w:jc w:val="highKashida"/>
        <w:rPr>
          <w:rFonts w:asciiTheme="majorBidi" w:eastAsia="Times New Roman" w:hAnsiTheme="majorBidi" w:cstheme="majorBidi"/>
          <w:b/>
          <w:bCs/>
          <w:noProof/>
          <w:sz w:val="28"/>
          <w:szCs w:val="28"/>
          <w:lang w:eastAsia="ar-SA" w:bidi="ar-EG"/>
        </w:rPr>
      </w:pPr>
      <w:proofErr w:type="spellStart"/>
      <w:r w:rsidRPr="006A344A">
        <w:rPr>
          <w:rFonts w:asciiTheme="majorBidi" w:hAnsiTheme="majorBidi" w:cstheme="majorBidi"/>
          <w:b/>
          <w:bCs/>
          <w:sz w:val="28"/>
          <w:szCs w:val="28"/>
          <w:rtl/>
        </w:rPr>
        <w:t>إختبار</w:t>
      </w:r>
      <w:proofErr w:type="spellEnd"/>
      <w:r w:rsidRPr="006A344A">
        <w:rPr>
          <w:rFonts w:asciiTheme="majorBidi" w:hAnsiTheme="majorBidi" w:cstheme="majorBidi"/>
          <w:b/>
          <w:bCs/>
          <w:sz w:val="28"/>
          <w:szCs w:val="28"/>
          <w:rtl/>
        </w:rPr>
        <w:t>" ت" (</w:t>
      </w:r>
      <w:r w:rsidRPr="006A344A">
        <w:rPr>
          <w:rFonts w:asciiTheme="majorBidi" w:hAnsiTheme="majorBidi" w:cstheme="majorBidi"/>
          <w:b/>
          <w:bCs/>
          <w:sz w:val="28"/>
          <w:szCs w:val="28"/>
        </w:rPr>
        <w:t>T-</w:t>
      </w:r>
      <w:proofErr w:type="gramStart"/>
      <w:r w:rsidRPr="006A344A">
        <w:rPr>
          <w:rFonts w:asciiTheme="majorBidi" w:hAnsiTheme="majorBidi" w:cstheme="majorBidi"/>
          <w:b/>
          <w:bCs/>
          <w:sz w:val="28"/>
          <w:szCs w:val="28"/>
        </w:rPr>
        <w:t>Test</w:t>
      </w:r>
      <w:r w:rsidRPr="006A344A">
        <w:rPr>
          <w:rFonts w:asciiTheme="majorBidi" w:hAnsiTheme="majorBidi" w:cstheme="majorBidi"/>
          <w:b/>
          <w:bCs/>
          <w:sz w:val="28"/>
          <w:szCs w:val="28"/>
          <w:rtl/>
        </w:rPr>
        <w:t xml:space="preserve">)  </w:t>
      </w:r>
      <w:proofErr w:type="spellStart"/>
      <w:r w:rsidRPr="006A344A">
        <w:rPr>
          <w:rFonts w:asciiTheme="majorBidi" w:hAnsiTheme="majorBidi" w:cstheme="majorBidi"/>
          <w:b/>
          <w:bCs/>
          <w:sz w:val="28"/>
          <w:szCs w:val="28"/>
          <w:rtl/>
        </w:rPr>
        <w:t>وإختبار</w:t>
      </w:r>
      <w:proofErr w:type="spellEnd"/>
      <w:proofErr w:type="gramEnd"/>
      <w:r w:rsidRPr="006A344A">
        <w:rPr>
          <w:rFonts w:asciiTheme="majorBidi" w:hAnsiTheme="majorBidi" w:cstheme="majorBidi"/>
          <w:b/>
          <w:bCs/>
          <w:sz w:val="28"/>
          <w:szCs w:val="28"/>
          <w:rtl/>
        </w:rPr>
        <w:t>" ف</w:t>
      </w:r>
      <w:proofErr w:type="gramStart"/>
      <w:r w:rsidRPr="006A344A">
        <w:rPr>
          <w:rFonts w:asciiTheme="majorBidi" w:hAnsiTheme="majorBidi" w:cstheme="majorBidi"/>
          <w:b/>
          <w:bCs/>
          <w:sz w:val="28"/>
          <w:szCs w:val="28"/>
          <w:rtl/>
        </w:rPr>
        <w:t>"  (</w:t>
      </w:r>
      <w:proofErr w:type="gramEnd"/>
      <w:r w:rsidRPr="006A344A">
        <w:rPr>
          <w:rFonts w:asciiTheme="majorBidi" w:hAnsiTheme="majorBidi" w:cstheme="majorBidi"/>
          <w:b/>
          <w:bCs/>
          <w:sz w:val="28"/>
          <w:szCs w:val="28"/>
        </w:rPr>
        <w:t>F-Test</w:t>
      </w:r>
      <w:r w:rsidRPr="006A344A">
        <w:rPr>
          <w:rFonts w:asciiTheme="majorBidi" w:hAnsiTheme="majorBidi" w:cstheme="majorBidi"/>
          <w:b/>
          <w:bCs/>
          <w:sz w:val="28"/>
          <w:szCs w:val="28"/>
          <w:rtl/>
          <w:lang w:bidi="ar-EG"/>
        </w:rPr>
        <w:t>):</w:t>
      </w:r>
    </w:p>
    <w:p w14:paraId="29F1EDF3" w14:textId="77777777" w:rsidR="00E93C59" w:rsidRPr="006A344A" w:rsidRDefault="00EA7B1D" w:rsidP="006A344A">
      <w:pPr>
        <w:pStyle w:val="ListParagraph"/>
        <w:spacing w:after="0" w:line="480" w:lineRule="auto"/>
        <w:ind w:left="521"/>
        <w:jc w:val="highKashida"/>
        <w:rPr>
          <w:rFonts w:asciiTheme="majorBidi" w:eastAsia="Times New Roman" w:hAnsiTheme="majorBidi" w:cstheme="majorBidi"/>
          <w:b/>
          <w:bCs/>
          <w:noProof/>
          <w:sz w:val="28"/>
          <w:szCs w:val="28"/>
          <w:rtl/>
          <w:lang w:eastAsia="ar-SA" w:bidi="ar-EG"/>
        </w:rPr>
      </w:pPr>
      <w:proofErr w:type="spellStart"/>
      <w:r w:rsidRPr="006A344A">
        <w:rPr>
          <w:rFonts w:asciiTheme="majorBidi" w:hAnsiTheme="majorBidi" w:cstheme="majorBidi"/>
          <w:sz w:val="28"/>
          <w:szCs w:val="28"/>
          <w:rtl/>
        </w:rPr>
        <w:t>إستخدام</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إختبار</w:t>
      </w:r>
      <w:proofErr w:type="spellEnd"/>
      <w:r w:rsidRPr="006A344A">
        <w:rPr>
          <w:rFonts w:asciiTheme="majorBidi" w:hAnsiTheme="majorBidi" w:cstheme="majorBidi"/>
          <w:sz w:val="28"/>
          <w:szCs w:val="28"/>
          <w:rtl/>
        </w:rPr>
        <w:t xml:space="preserve"> " ت" </w:t>
      </w:r>
      <w:r w:rsidRPr="006A344A">
        <w:rPr>
          <w:rFonts w:asciiTheme="majorBidi" w:hAnsiTheme="majorBidi" w:cstheme="majorBidi"/>
          <w:b/>
          <w:bCs/>
          <w:sz w:val="28"/>
          <w:szCs w:val="28"/>
          <w:rtl/>
        </w:rPr>
        <w:t>(</w:t>
      </w:r>
      <w:r w:rsidRPr="006A344A">
        <w:rPr>
          <w:rFonts w:asciiTheme="majorBidi" w:hAnsiTheme="majorBidi" w:cstheme="majorBidi"/>
          <w:b/>
          <w:bCs/>
          <w:sz w:val="28"/>
          <w:szCs w:val="28"/>
        </w:rPr>
        <w:t>T-</w:t>
      </w:r>
      <w:proofErr w:type="gramStart"/>
      <w:r w:rsidRPr="006A344A">
        <w:rPr>
          <w:rFonts w:asciiTheme="majorBidi" w:hAnsiTheme="majorBidi" w:cstheme="majorBidi"/>
          <w:b/>
          <w:bCs/>
          <w:sz w:val="28"/>
          <w:szCs w:val="28"/>
        </w:rPr>
        <w:t>Test</w:t>
      </w:r>
      <w:r w:rsidRPr="006A344A">
        <w:rPr>
          <w:rFonts w:asciiTheme="majorBidi" w:hAnsiTheme="majorBidi" w:cstheme="majorBidi"/>
          <w:b/>
          <w:bCs/>
          <w:sz w:val="28"/>
          <w:szCs w:val="28"/>
          <w:rtl/>
        </w:rPr>
        <w:t>)</w:t>
      </w:r>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وإختبار</w:t>
      </w:r>
      <w:proofErr w:type="spellEnd"/>
      <w:proofErr w:type="gramEnd"/>
      <w:r w:rsidRPr="006A344A">
        <w:rPr>
          <w:rFonts w:asciiTheme="majorBidi" w:hAnsiTheme="majorBidi" w:cstheme="majorBidi"/>
          <w:b/>
          <w:bCs/>
          <w:sz w:val="28"/>
          <w:szCs w:val="28"/>
          <w:rtl/>
        </w:rPr>
        <w:t xml:space="preserve">" </w:t>
      </w:r>
      <w:r w:rsidRPr="006A344A">
        <w:rPr>
          <w:rFonts w:asciiTheme="majorBidi" w:hAnsiTheme="majorBidi" w:cstheme="majorBidi"/>
          <w:sz w:val="28"/>
          <w:szCs w:val="28"/>
          <w:rtl/>
        </w:rPr>
        <w:t>ف</w:t>
      </w:r>
      <w:proofErr w:type="gramStart"/>
      <w:r w:rsidRPr="006A344A">
        <w:rPr>
          <w:rFonts w:asciiTheme="majorBidi" w:hAnsiTheme="majorBidi" w:cstheme="majorBidi"/>
          <w:b/>
          <w:bCs/>
          <w:sz w:val="28"/>
          <w:szCs w:val="28"/>
          <w:rtl/>
        </w:rPr>
        <w:t xml:space="preserve">" </w:t>
      </w:r>
      <w:r w:rsidRPr="006A344A">
        <w:rPr>
          <w:rFonts w:asciiTheme="majorBidi" w:hAnsiTheme="majorBidi" w:cstheme="majorBidi"/>
          <w:sz w:val="28"/>
          <w:szCs w:val="28"/>
          <w:rtl/>
        </w:rPr>
        <w:t xml:space="preserve"> </w:t>
      </w:r>
      <w:r w:rsidRPr="006A344A">
        <w:rPr>
          <w:rFonts w:asciiTheme="majorBidi" w:hAnsiTheme="majorBidi" w:cstheme="majorBidi"/>
          <w:b/>
          <w:bCs/>
          <w:sz w:val="28"/>
          <w:szCs w:val="28"/>
          <w:rtl/>
        </w:rPr>
        <w:t>(</w:t>
      </w:r>
      <w:proofErr w:type="gramEnd"/>
      <w:r w:rsidRPr="006A344A">
        <w:rPr>
          <w:rFonts w:asciiTheme="majorBidi" w:hAnsiTheme="majorBidi" w:cstheme="majorBidi"/>
          <w:b/>
          <w:bCs/>
          <w:sz w:val="28"/>
          <w:szCs w:val="28"/>
        </w:rPr>
        <w:t>F-Test</w:t>
      </w:r>
      <w:r w:rsidRPr="006A344A">
        <w:rPr>
          <w:rFonts w:asciiTheme="majorBidi" w:hAnsiTheme="majorBidi" w:cstheme="majorBidi"/>
          <w:b/>
          <w:bCs/>
          <w:sz w:val="28"/>
          <w:szCs w:val="28"/>
          <w:rtl/>
          <w:lang w:bidi="ar-EG"/>
        </w:rPr>
        <w:t>)</w:t>
      </w:r>
      <w:r w:rsidRPr="006A344A">
        <w:rPr>
          <w:rFonts w:asciiTheme="majorBidi" w:hAnsiTheme="majorBidi" w:cstheme="majorBidi"/>
          <w:sz w:val="28"/>
          <w:szCs w:val="28"/>
          <w:rtl/>
          <w:lang w:bidi="ar-EG"/>
        </w:rPr>
        <w:t xml:space="preserve"> </w:t>
      </w:r>
      <w:proofErr w:type="spellStart"/>
      <w:r w:rsidRPr="006A344A">
        <w:rPr>
          <w:rFonts w:asciiTheme="majorBidi" w:hAnsiTheme="majorBidi" w:cstheme="majorBidi"/>
          <w:sz w:val="28"/>
          <w:szCs w:val="28"/>
          <w:rtl/>
        </w:rPr>
        <w:t>لإختبار</w:t>
      </w:r>
      <w:proofErr w:type="spellEnd"/>
      <w:r w:rsidRPr="006A344A">
        <w:rPr>
          <w:rFonts w:asciiTheme="majorBidi" w:hAnsiTheme="majorBidi" w:cstheme="majorBidi"/>
          <w:sz w:val="28"/>
          <w:szCs w:val="28"/>
          <w:rtl/>
        </w:rPr>
        <w:t xml:space="preserve"> مدى الفرق في إدراك العاملين لأبعاد </w:t>
      </w:r>
      <w:r w:rsidRPr="006A344A">
        <w:rPr>
          <w:rFonts w:asciiTheme="majorBidi" w:hAnsiTheme="majorBidi" w:cstheme="majorBidi"/>
          <w:sz w:val="28"/>
          <w:szCs w:val="28"/>
          <w:rtl/>
          <w:lang w:bidi="ar-EG"/>
        </w:rPr>
        <w:t>إدارة المواهب</w:t>
      </w:r>
      <w:r w:rsidRPr="006A344A">
        <w:rPr>
          <w:rFonts w:asciiTheme="majorBidi" w:hAnsiTheme="majorBidi" w:cstheme="majorBidi"/>
          <w:sz w:val="28"/>
          <w:szCs w:val="28"/>
          <w:rtl/>
        </w:rPr>
        <w:t xml:space="preserve"> </w:t>
      </w:r>
      <w:proofErr w:type="gramStart"/>
      <w:r w:rsidRPr="006A344A">
        <w:rPr>
          <w:rFonts w:asciiTheme="majorBidi" w:hAnsiTheme="majorBidi" w:cstheme="majorBidi"/>
          <w:sz w:val="28"/>
          <w:szCs w:val="28"/>
          <w:rtl/>
        </w:rPr>
        <w:t>و أبعاد</w:t>
      </w:r>
      <w:proofErr w:type="gramEnd"/>
      <w:r w:rsidRPr="006A344A">
        <w:rPr>
          <w:rFonts w:asciiTheme="majorBidi" w:hAnsiTheme="majorBidi" w:cstheme="majorBidi"/>
          <w:sz w:val="28"/>
          <w:szCs w:val="28"/>
          <w:rtl/>
        </w:rPr>
        <w:t xml:space="preserve"> إدارة الأزمات، وذلك وفقاً </w:t>
      </w:r>
      <w:proofErr w:type="spellStart"/>
      <w:r w:rsidRPr="006A344A">
        <w:rPr>
          <w:rFonts w:asciiTheme="majorBidi" w:hAnsiTheme="majorBidi" w:cstheme="majorBidi"/>
          <w:sz w:val="28"/>
          <w:szCs w:val="28"/>
          <w:rtl/>
        </w:rPr>
        <w:t>للإختلاف</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فى</w:t>
      </w:r>
      <w:proofErr w:type="spellEnd"/>
      <w:r w:rsidRPr="006A344A">
        <w:rPr>
          <w:rFonts w:asciiTheme="majorBidi" w:hAnsiTheme="majorBidi" w:cstheme="majorBidi"/>
          <w:sz w:val="28"/>
          <w:szCs w:val="28"/>
          <w:rtl/>
        </w:rPr>
        <w:t xml:space="preserve"> النوع، العمر، الوظيفة، المستوي الوظيفي، </w:t>
      </w:r>
      <w:r w:rsidRPr="006A344A">
        <w:rPr>
          <w:rFonts w:asciiTheme="majorBidi" w:hAnsiTheme="majorBidi" w:cstheme="majorBidi"/>
          <w:sz w:val="28"/>
          <w:szCs w:val="28"/>
          <w:rtl/>
          <w:lang w:bidi="ar-EG"/>
        </w:rPr>
        <w:t>الجامعة</w:t>
      </w:r>
      <w:r w:rsidRPr="006A344A">
        <w:rPr>
          <w:rFonts w:asciiTheme="majorBidi" w:hAnsiTheme="majorBidi" w:cstheme="majorBidi"/>
          <w:sz w:val="28"/>
          <w:szCs w:val="28"/>
          <w:rtl/>
        </w:rPr>
        <w:t xml:space="preserve"> التابع لها، وسنوات الخبرة</w:t>
      </w:r>
    </w:p>
    <w:p w14:paraId="41424E48" w14:textId="77777777" w:rsidR="00190F58" w:rsidRPr="0073021B" w:rsidRDefault="00E93C59" w:rsidP="00190F58">
      <w:pPr>
        <w:rPr>
          <w:rFonts w:asciiTheme="majorHAnsi" w:eastAsiaTheme="majorEastAsia" w:hAnsiTheme="majorHAnsi" w:cs="PT Bold Heading"/>
          <w:color w:val="2E74B5" w:themeColor="accent1" w:themeShade="BF"/>
          <w:sz w:val="32"/>
          <w:szCs w:val="32"/>
          <w:rtl/>
        </w:rPr>
      </w:pPr>
      <w:r w:rsidRPr="0073021B">
        <w:rPr>
          <w:rFonts w:asciiTheme="majorHAnsi" w:eastAsiaTheme="majorEastAsia" w:hAnsiTheme="majorHAnsi" w:cs="PT Bold Heading"/>
          <w:color w:val="2E74B5" w:themeColor="accent1" w:themeShade="BF"/>
          <w:sz w:val="32"/>
          <w:szCs w:val="32"/>
          <w:rtl/>
        </w:rPr>
        <w:t>مجتمع وعينة الدراسة</w:t>
      </w:r>
    </w:p>
    <w:p w14:paraId="27C1F32E" w14:textId="0CC56158" w:rsidR="00B47990" w:rsidRPr="006A344A" w:rsidRDefault="00190F58" w:rsidP="006A344A">
      <w:pPr>
        <w:spacing w:line="480" w:lineRule="auto"/>
        <w:jc w:val="highKashida"/>
        <w:rPr>
          <w:rFonts w:asciiTheme="majorBidi" w:hAnsiTheme="majorBidi" w:cstheme="majorBidi"/>
          <w:b/>
          <w:bCs/>
          <w:sz w:val="28"/>
          <w:szCs w:val="28"/>
        </w:rPr>
      </w:pPr>
      <w:r w:rsidRPr="006A344A">
        <w:rPr>
          <w:rFonts w:asciiTheme="majorBidi" w:hAnsiTheme="majorBidi" w:cstheme="majorBidi"/>
          <w:sz w:val="28"/>
          <w:szCs w:val="28"/>
          <w:rtl/>
        </w:rPr>
        <w:t>تكون مجتمع الدراسة من جميع الموظفين في الوظائف القيادية والإشرافية في قطاع التعدين</w:t>
      </w:r>
      <w:r w:rsidRPr="006A344A">
        <w:rPr>
          <w:rFonts w:asciiTheme="majorBidi" w:hAnsiTheme="majorBidi" w:cstheme="majorBidi"/>
          <w:b/>
          <w:bCs/>
          <w:sz w:val="28"/>
          <w:szCs w:val="28"/>
          <w:rtl/>
        </w:rPr>
        <w:t xml:space="preserve"> </w:t>
      </w:r>
      <w:r w:rsidRPr="006A344A">
        <w:rPr>
          <w:rFonts w:asciiTheme="majorBidi" w:hAnsiTheme="majorBidi" w:cstheme="majorBidi"/>
          <w:sz w:val="28"/>
          <w:szCs w:val="28"/>
          <w:rtl/>
        </w:rPr>
        <w:t>بمنطقة طريف، واعتمدت الدراسة على استخدام أسلوب العينة العشوائية الطبقية لاختيار العدد المناسب من مجتمع الدراسة، والتي بلغت (</w:t>
      </w:r>
      <w:r w:rsidR="003639E5" w:rsidRPr="006A344A">
        <w:rPr>
          <w:rFonts w:asciiTheme="majorBidi" w:hAnsiTheme="majorBidi" w:cstheme="majorBidi"/>
          <w:sz w:val="28"/>
          <w:szCs w:val="28"/>
          <w:rtl/>
        </w:rPr>
        <w:t>140</w:t>
      </w:r>
      <w:r w:rsidRPr="006A344A">
        <w:rPr>
          <w:rFonts w:asciiTheme="majorBidi" w:hAnsiTheme="majorBidi" w:cstheme="majorBidi"/>
          <w:sz w:val="28"/>
          <w:szCs w:val="28"/>
          <w:rtl/>
        </w:rPr>
        <w:t xml:space="preserve">) مشارك من بين الموظفين في الوظائف </w:t>
      </w:r>
      <w:r w:rsidR="00732AAB" w:rsidRPr="006A344A">
        <w:rPr>
          <w:rFonts w:asciiTheme="majorBidi" w:hAnsiTheme="majorBidi" w:cstheme="majorBidi"/>
          <w:sz w:val="28"/>
          <w:szCs w:val="28"/>
          <w:rtl/>
        </w:rPr>
        <w:t>القيادية</w:t>
      </w:r>
      <w:r w:rsidRPr="006A344A">
        <w:rPr>
          <w:rFonts w:asciiTheme="majorBidi" w:hAnsiTheme="majorBidi" w:cstheme="majorBidi"/>
          <w:sz w:val="28"/>
          <w:szCs w:val="28"/>
          <w:rtl/>
        </w:rPr>
        <w:t xml:space="preserve"> والإشرافية، حيث تم توزيع الاستبانة عليهم باليد </w:t>
      </w:r>
      <w:r w:rsidR="00732AAB" w:rsidRPr="006A344A">
        <w:rPr>
          <w:rFonts w:asciiTheme="majorBidi" w:hAnsiTheme="majorBidi" w:cstheme="majorBidi"/>
          <w:sz w:val="28"/>
          <w:szCs w:val="28"/>
          <w:rtl/>
        </w:rPr>
        <w:t xml:space="preserve">كما تم التوزيع على البعض الاخر عن طريق </w:t>
      </w:r>
      <w:proofErr w:type="gramStart"/>
      <w:r w:rsidR="00732AAB" w:rsidRPr="006A344A">
        <w:rPr>
          <w:rFonts w:asciiTheme="majorBidi" w:hAnsiTheme="majorBidi" w:cstheme="majorBidi"/>
          <w:sz w:val="28"/>
          <w:szCs w:val="28"/>
          <w:rtl/>
        </w:rPr>
        <w:t>استبيان</w:t>
      </w:r>
      <w:proofErr w:type="gramEnd"/>
      <w:r w:rsidR="00732AAB" w:rsidRPr="006A344A">
        <w:rPr>
          <w:rFonts w:asciiTheme="majorBidi" w:hAnsiTheme="majorBidi" w:cstheme="majorBidi"/>
          <w:sz w:val="28"/>
          <w:szCs w:val="28"/>
          <w:rtl/>
        </w:rPr>
        <w:t xml:space="preserve"> الكتروني عن طريق جوجل </w:t>
      </w:r>
      <w:proofErr w:type="gramStart"/>
      <w:r w:rsidR="00732AAB" w:rsidRPr="006A344A">
        <w:rPr>
          <w:rFonts w:asciiTheme="majorBidi" w:hAnsiTheme="majorBidi" w:cstheme="majorBidi"/>
          <w:sz w:val="28"/>
          <w:szCs w:val="28"/>
          <w:rtl/>
        </w:rPr>
        <w:t>فورم</w:t>
      </w:r>
      <w:proofErr w:type="gramEnd"/>
      <w:r w:rsidR="00732AAB" w:rsidRPr="006A344A">
        <w:rPr>
          <w:rFonts w:asciiTheme="majorBidi" w:hAnsiTheme="majorBidi" w:cstheme="majorBidi"/>
          <w:sz w:val="28"/>
          <w:szCs w:val="28"/>
          <w:rtl/>
        </w:rPr>
        <w:t xml:space="preserve"> </w:t>
      </w:r>
    </w:p>
    <w:p w14:paraId="569AE913" w14:textId="77777777" w:rsidR="00861E7E" w:rsidRPr="006A344A" w:rsidRDefault="00861E7E" w:rsidP="006A344A">
      <w:pPr>
        <w:spacing w:line="480" w:lineRule="auto"/>
        <w:jc w:val="highKashida"/>
        <w:rPr>
          <w:rFonts w:asciiTheme="majorBidi" w:hAnsiTheme="majorBidi" w:cstheme="majorBidi"/>
          <w:b/>
          <w:bCs/>
          <w:sz w:val="28"/>
          <w:szCs w:val="28"/>
          <w:rtl/>
        </w:rPr>
      </w:pPr>
      <w:r w:rsidRPr="006A344A">
        <w:rPr>
          <w:rFonts w:asciiTheme="majorBidi" w:hAnsiTheme="majorBidi" w:cstheme="majorBidi"/>
          <w:b/>
          <w:bCs/>
          <w:sz w:val="28"/>
          <w:szCs w:val="28"/>
          <w:rtl/>
        </w:rPr>
        <w:t>حدود الدراسة</w:t>
      </w:r>
    </w:p>
    <w:p w14:paraId="0FEC750B" w14:textId="77777777" w:rsidR="00861E7E" w:rsidRPr="006A344A" w:rsidRDefault="00861E7E" w:rsidP="006A344A">
      <w:pPr>
        <w:pStyle w:val="ListParagraph"/>
        <w:numPr>
          <w:ilvl w:val="0"/>
          <w:numId w:val="12"/>
        </w:numPr>
        <w:spacing w:line="480" w:lineRule="auto"/>
        <w:jc w:val="highKashida"/>
        <w:rPr>
          <w:rFonts w:asciiTheme="majorBidi" w:hAnsiTheme="majorBidi" w:cstheme="majorBidi"/>
          <w:b/>
          <w:bCs/>
          <w:sz w:val="28"/>
          <w:szCs w:val="28"/>
        </w:rPr>
      </w:pPr>
      <w:r w:rsidRPr="006A344A">
        <w:rPr>
          <w:rFonts w:asciiTheme="majorBidi" w:hAnsiTheme="majorBidi" w:cstheme="majorBidi"/>
          <w:b/>
          <w:bCs/>
          <w:sz w:val="28"/>
          <w:szCs w:val="28"/>
          <w:rtl/>
        </w:rPr>
        <w:t>الحدود الموضوعية:</w:t>
      </w:r>
    </w:p>
    <w:p w14:paraId="7D52D320" w14:textId="77777777" w:rsidR="00861E7E" w:rsidRPr="006A344A" w:rsidRDefault="00861E7E" w:rsidP="006A344A">
      <w:pPr>
        <w:pStyle w:val="ListParagraph"/>
        <w:spacing w:line="480" w:lineRule="auto"/>
        <w:jc w:val="highKashida"/>
        <w:rPr>
          <w:rFonts w:asciiTheme="majorBidi" w:hAnsiTheme="majorBidi" w:cstheme="majorBidi"/>
          <w:sz w:val="28"/>
          <w:szCs w:val="28"/>
          <w:rtl/>
        </w:rPr>
      </w:pPr>
      <w:r w:rsidRPr="006A344A">
        <w:rPr>
          <w:rFonts w:asciiTheme="majorBidi" w:hAnsiTheme="majorBidi" w:cstheme="majorBidi"/>
          <w:sz w:val="28"/>
          <w:szCs w:val="28"/>
          <w:rtl/>
        </w:rPr>
        <w:t xml:space="preserve">تركز هذه الدراسة على تحليل العلاقة بين إدارة المواهب والولاء التنظيمي، من خلال دراسة ممارسات إدارة المواهب (الاستقطاب، الاختيار، التدريب </w:t>
      </w:r>
      <w:r w:rsidRPr="006A344A">
        <w:rPr>
          <w:rFonts w:asciiTheme="majorBidi" w:hAnsiTheme="majorBidi" w:cstheme="majorBidi"/>
          <w:sz w:val="28"/>
          <w:szCs w:val="28"/>
          <w:rtl/>
        </w:rPr>
        <w:lastRenderedPageBreak/>
        <w:t>والتطوير، الاحتفاظ) وتأثيرها على الولاء التنظيمي بمستوياته المختلفة (الولاء العاطفي، الولاء المستمر، الولاء المعياري)، دون التطرق إلى بقية الجوانب الأخرى لإدارة الموارد البشرية.</w:t>
      </w:r>
    </w:p>
    <w:p w14:paraId="6D7A724D" w14:textId="77777777" w:rsidR="00861E7E" w:rsidRPr="006A344A" w:rsidRDefault="00861E7E" w:rsidP="006A344A">
      <w:pPr>
        <w:pStyle w:val="ListParagraph"/>
        <w:numPr>
          <w:ilvl w:val="0"/>
          <w:numId w:val="12"/>
        </w:numPr>
        <w:spacing w:line="480" w:lineRule="auto"/>
        <w:jc w:val="highKashida"/>
        <w:rPr>
          <w:rFonts w:asciiTheme="majorBidi" w:hAnsiTheme="majorBidi" w:cstheme="majorBidi"/>
          <w:b/>
          <w:bCs/>
          <w:sz w:val="28"/>
          <w:szCs w:val="28"/>
        </w:rPr>
      </w:pPr>
      <w:r w:rsidRPr="006A344A">
        <w:rPr>
          <w:rFonts w:asciiTheme="majorBidi" w:hAnsiTheme="majorBidi" w:cstheme="majorBidi"/>
          <w:b/>
          <w:bCs/>
          <w:sz w:val="28"/>
          <w:szCs w:val="28"/>
          <w:rtl/>
        </w:rPr>
        <w:t>الحدود المكانية (الموقع الجغرافي):</w:t>
      </w:r>
    </w:p>
    <w:p w14:paraId="0D7FE199" w14:textId="77777777" w:rsidR="00861E7E" w:rsidRPr="006A344A" w:rsidRDefault="00861E7E" w:rsidP="006A344A">
      <w:pPr>
        <w:pStyle w:val="ListParagraph"/>
        <w:spacing w:line="480" w:lineRule="auto"/>
        <w:jc w:val="highKashida"/>
        <w:rPr>
          <w:rFonts w:asciiTheme="majorBidi" w:hAnsiTheme="majorBidi" w:cstheme="majorBidi"/>
          <w:sz w:val="28"/>
          <w:szCs w:val="28"/>
          <w:rtl/>
        </w:rPr>
      </w:pPr>
      <w:r w:rsidRPr="006A344A">
        <w:rPr>
          <w:rFonts w:asciiTheme="majorBidi" w:hAnsiTheme="majorBidi" w:cstheme="majorBidi"/>
          <w:sz w:val="28"/>
          <w:szCs w:val="28"/>
          <w:rtl/>
        </w:rPr>
        <w:t>تنحصر الدراسة في قطاع التعدين بمنطقة طريف التابعة لإمارة منطقة الحدود الشمالية في المملكة العربية السعودية، حيث سيتم تطبيق الدراسة الميدانية على العاملين في هذا القطاع تحديدا</w:t>
      </w:r>
      <w:r w:rsidR="000C0EFC" w:rsidRPr="006A344A">
        <w:rPr>
          <w:rFonts w:asciiTheme="majorBidi" w:hAnsiTheme="majorBidi" w:cstheme="majorBidi"/>
          <w:sz w:val="28"/>
          <w:szCs w:val="28"/>
          <w:rtl/>
        </w:rPr>
        <w:t>ً</w:t>
      </w:r>
      <w:r w:rsidRPr="006A344A">
        <w:rPr>
          <w:rFonts w:asciiTheme="majorBidi" w:hAnsiTheme="majorBidi" w:cstheme="majorBidi"/>
          <w:sz w:val="28"/>
          <w:szCs w:val="28"/>
          <w:rtl/>
        </w:rPr>
        <w:t>.</w:t>
      </w:r>
    </w:p>
    <w:p w14:paraId="7DFE542A" w14:textId="77777777" w:rsidR="00861E7E" w:rsidRPr="006A344A" w:rsidRDefault="00861E7E" w:rsidP="006A344A">
      <w:pPr>
        <w:pStyle w:val="ListParagraph"/>
        <w:numPr>
          <w:ilvl w:val="0"/>
          <w:numId w:val="12"/>
        </w:numPr>
        <w:spacing w:line="480" w:lineRule="auto"/>
        <w:jc w:val="highKashida"/>
        <w:rPr>
          <w:rFonts w:asciiTheme="majorBidi" w:hAnsiTheme="majorBidi" w:cstheme="majorBidi"/>
          <w:b/>
          <w:bCs/>
          <w:sz w:val="28"/>
          <w:szCs w:val="28"/>
        </w:rPr>
      </w:pPr>
      <w:r w:rsidRPr="006A344A">
        <w:rPr>
          <w:rFonts w:asciiTheme="majorBidi" w:hAnsiTheme="majorBidi" w:cstheme="majorBidi"/>
          <w:b/>
          <w:bCs/>
          <w:sz w:val="28"/>
          <w:szCs w:val="28"/>
          <w:rtl/>
        </w:rPr>
        <w:t>الحدود الزمانية (الفترة الزمنية):</w:t>
      </w:r>
    </w:p>
    <w:p w14:paraId="20EFC832" w14:textId="77777777" w:rsidR="00861E7E" w:rsidRPr="006A344A" w:rsidRDefault="00556CFE" w:rsidP="006A344A">
      <w:pPr>
        <w:pStyle w:val="ListParagraph"/>
        <w:spacing w:line="480" w:lineRule="auto"/>
        <w:jc w:val="highKashida"/>
        <w:rPr>
          <w:rFonts w:asciiTheme="majorBidi" w:hAnsiTheme="majorBidi" w:cstheme="majorBidi"/>
          <w:sz w:val="28"/>
          <w:szCs w:val="28"/>
          <w:rtl/>
        </w:rPr>
      </w:pPr>
      <w:r w:rsidRPr="006A344A">
        <w:rPr>
          <w:rFonts w:asciiTheme="majorBidi" w:hAnsiTheme="majorBidi" w:cstheme="majorBidi"/>
          <w:sz w:val="28"/>
          <w:szCs w:val="28"/>
          <w:rtl/>
        </w:rPr>
        <w:t>تبدأ هذه الدراسة من العام الدراسي 2024/2025</w:t>
      </w:r>
      <w:r w:rsidR="00861E7E" w:rsidRPr="006A344A">
        <w:rPr>
          <w:rFonts w:asciiTheme="majorBidi" w:hAnsiTheme="majorBidi" w:cstheme="majorBidi"/>
          <w:sz w:val="28"/>
          <w:szCs w:val="28"/>
          <w:rtl/>
        </w:rPr>
        <w:t xml:space="preserve"> وهي الفترة التي سيتم فيها جمع البيانات الميدانية وتحليلها، بالإضافة إلى الرجوع إلى الدراسات السابقة الحديثة ذات الصلة حتى تاريخ إعداد البحث.</w:t>
      </w:r>
    </w:p>
    <w:p w14:paraId="29DFE03C" w14:textId="77777777" w:rsidR="00861E7E" w:rsidRPr="006A344A" w:rsidRDefault="00861E7E" w:rsidP="006A344A">
      <w:pPr>
        <w:pStyle w:val="ListParagraph"/>
        <w:numPr>
          <w:ilvl w:val="0"/>
          <w:numId w:val="12"/>
        </w:numPr>
        <w:spacing w:line="480" w:lineRule="auto"/>
        <w:jc w:val="highKashida"/>
        <w:rPr>
          <w:rFonts w:asciiTheme="majorBidi" w:hAnsiTheme="majorBidi" w:cstheme="majorBidi"/>
          <w:b/>
          <w:bCs/>
          <w:sz w:val="28"/>
          <w:szCs w:val="28"/>
        </w:rPr>
      </w:pPr>
      <w:r w:rsidRPr="006A344A">
        <w:rPr>
          <w:rFonts w:asciiTheme="majorBidi" w:hAnsiTheme="majorBidi" w:cstheme="majorBidi"/>
          <w:b/>
          <w:bCs/>
          <w:sz w:val="28"/>
          <w:szCs w:val="28"/>
          <w:rtl/>
        </w:rPr>
        <w:t>الحدود البشرية (العينة):</w:t>
      </w:r>
    </w:p>
    <w:p w14:paraId="0CAA2EDF" w14:textId="77777777" w:rsidR="00E93C59" w:rsidRPr="006A344A" w:rsidRDefault="00861E7E" w:rsidP="006A344A">
      <w:pPr>
        <w:pStyle w:val="ListParagraph"/>
        <w:spacing w:line="480" w:lineRule="auto"/>
        <w:jc w:val="highKashida"/>
        <w:rPr>
          <w:rFonts w:asciiTheme="majorBidi" w:hAnsiTheme="majorBidi" w:cstheme="majorBidi"/>
          <w:b/>
          <w:bCs/>
          <w:sz w:val="28"/>
          <w:szCs w:val="28"/>
          <w:rtl/>
        </w:rPr>
      </w:pPr>
      <w:r w:rsidRPr="006A344A">
        <w:rPr>
          <w:rFonts w:asciiTheme="majorBidi" w:hAnsiTheme="majorBidi" w:cstheme="majorBidi"/>
          <w:sz w:val="28"/>
          <w:szCs w:val="28"/>
          <w:rtl/>
        </w:rPr>
        <w:t>تقتصر الدراسة على العاملين في قطاع التعدين بمنطقة طريف الذين يمثلون أفراد مجتمع الدراسة المستهدف. وسيتم اختيار عينة عشوائية بسيطة من هذا المجتمع بما يحقق التمثيل المناسب لأفراد الدراسة.</w:t>
      </w:r>
    </w:p>
    <w:p w14:paraId="0E839C8C" w14:textId="77777777" w:rsidR="00C465F8" w:rsidRDefault="00C465F8" w:rsidP="00E92890">
      <w:pPr>
        <w:pStyle w:val="ListParagraph"/>
        <w:jc w:val="both"/>
        <w:rPr>
          <w:rFonts w:ascii="Simplified Arabic" w:hAnsi="Simplified Arabic" w:cs="Simplified Arabic"/>
          <w:b/>
          <w:bCs/>
          <w:sz w:val="28"/>
          <w:szCs w:val="28"/>
          <w:rtl/>
        </w:rPr>
      </w:pPr>
    </w:p>
    <w:p w14:paraId="7213DEE2" w14:textId="77777777" w:rsidR="00C465F8" w:rsidRDefault="00C465F8" w:rsidP="00E92890">
      <w:pPr>
        <w:pStyle w:val="ListParagraph"/>
        <w:jc w:val="both"/>
        <w:rPr>
          <w:rFonts w:ascii="Simplified Arabic" w:hAnsi="Simplified Arabic" w:cs="Simplified Arabic"/>
          <w:b/>
          <w:bCs/>
          <w:sz w:val="28"/>
          <w:szCs w:val="28"/>
          <w:rtl/>
        </w:rPr>
      </w:pPr>
    </w:p>
    <w:p w14:paraId="65737EE6" w14:textId="77777777" w:rsidR="000F2797" w:rsidRDefault="000F2797" w:rsidP="00E92890">
      <w:pPr>
        <w:pStyle w:val="ListParagraph"/>
        <w:jc w:val="both"/>
        <w:rPr>
          <w:rFonts w:ascii="Simplified Arabic" w:hAnsi="Simplified Arabic" w:cs="Simplified Arabic"/>
          <w:b/>
          <w:bCs/>
          <w:sz w:val="28"/>
          <w:szCs w:val="28"/>
          <w:rtl/>
        </w:rPr>
      </w:pPr>
    </w:p>
    <w:p w14:paraId="739B1A98" w14:textId="77777777" w:rsidR="000F2797" w:rsidRDefault="000F2797" w:rsidP="00E92890">
      <w:pPr>
        <w:pStyle w:val="ListParagraph"/>
        <w:jc w:val="both"/>
        <w:rPr>
          <w:rFonts w:ascii="Simplified Arabic" w:hAnsi="Simplified Arabic" w:cs="Simplified Arabic"/>
          <w:b/>
          <w:bCs/>
          <w:sz w:val="28"/>
          <w:szCs w:val="28"/>
          <w:rtl/>
        </w:rPr>
      </w:pPr>
    </w:p>
    <w:p w14:paraId="1DCEE982" w14:textId="77777777" w:rsidR="000F2797" w:rsidRPr="006A344A" w:rsidRDefault="000F2797" w:rsidP="00E92890">
      <w:pPr>
        <w:jc w:val="both"/>
        <w:rPr>
          <w:rFonts w:ascii="Simplified Arabic" w:hAnsi="Simplified Arabic" w:cs="Simplified Arabic"/>
          <w:b/>
          <w:bCs/>
          <w:sz w:val="28"/>
          <w:szCs w:val="28"/>
          <w:rtl/>
        </w:rPr>
      </w:pPr>
    </w:p>
    <w:p w14:paraId="2149F02C" w14:textId="77777777" w:rsidR="00C465F8" w:rsidRPr="00315B2D" w:rsidRDefault="00C465F8" w:rsidP="000F2797">
      <w:pPr>
        <w:spacing w:after="0" w:line="360" w:lineRule="auto"/>
        <w:jc w:val="center"/>
        <w:rPr>
          <w:rFonts w:asciiTheme="majorHAnsi" w:eastAsiaTheme="majorEastAsia" w:hAnsiTheme="majorHAnsi" w:cs="PT Bold Heading"/>
          <w:sz w:val="32"/>
          <w:szCs w:val="32"/>
          <w:rtl/>
        </w:rPr>
      </w:pPr>
      <w:r>
        <w:rPr>
          <w:rFonts w:asciiTheme="majorHAnsi" w:eastAsiaTheme="majorEastAsia" w:hAnsiTheme="majorHAnsi" w:cs="PT Bold Heading" w:hint="cs"/>
          <w:sz w:val="32"/>
          <w:szCs w:val="32"/>
          <w:rtl/>
        </w:rPr>
        <w:lastRenderedPageBreak/>
        <w:t>المبح</w:t>
      </w:r>
      <w:r w:rsidRPr="00315B2D">
        <w:rPr>
          <w:rFonts w:asciiTheme="majorHAnsi" w:eastAsiaTheme="majorEastAsia" w:hAnsiTheme="majorHAnsi" w:cs="PT Bold Heading" w:hint="cs"/>
          <w:sz w:val="32"/>
          <w:szCs w:val="32"/>
          <w:rtl/>
        </w:rPr>
        <w:t xml:space="preserve">ث الأول </w:t>
      </w:r>
    </w:p>
    <w:p w14:paraId="2C8F83C7" w14:textId="77777777" w:rsidR="00C465F8" w:rsidRPr="00315B2D" w:rsidRDefault="00C465F8" w:rsidP="000F2797">
      <w:pPr>
        <w:spacing w:line="360" w:lineRule="auto"/>
        <w:jc w:val="center"/>
        <w:rPr>
          <w:rFonts w:asciiTheme="majorHAnsi" w:eastAsiaTheme="majorEastAsia" w:hAnsiTheme="majorHAnsi" w:cs="Simplified Arabic"/>
          <w:b/>
          <w:bCs/>
          <w:sz w:val="32"/>
          <w:szCs w:val="32"/>
          <w:rtl/>
        </w:rPr>
      </w:pPr>
      <w:r w:rsidRPr="00315B2D">
        <w:rPr>
          <w:rFonts w:asciiTheme="majorHAnsi" w:eastAsiaTheme="majorEastAsia" w:hAnsiTheme="majorHAnsi" w:cs="Simplified Arabic" w:hint="cs"/>
          <w:b/>
          <w:bCs/>
          <w:sz w:val="32"/>
          <w:szCs w:val="32"/>
          <w:rtl/>
        </w:rPr>
        <w:t>الإطار النظري لمفهوم إدارة الم</w:t>
      </w:r>
      <w:r w:rsidRPr="00315B2D">
        <w:rPr>
          <w:rFonts w:asciiTheme="majorHAnsi" w:eastAsiaTheme="majorEastAsia" w:hAnsiTheme="majorHAnsi" w:cs="Simplified Arabic" w:hint="cs"/>
          <w:b/>
          <w:bCs/>
          <w:sz w:val="32"/>
          <w:szCs w:val="32"/>
          <w:rtl/>
          <w:lang w:bidi="ar-EG"/>
        </w:rPr>
        <w:t>ــــ</w:t>
      </w:r>
      <w:r w:rsidRPr="00315B2D">
        <w:rPr>
          <w:rFonts w:asciiTheme="majorHAnsi" w:eastAsiaTheme="majorEastAsia" w:hAnsiTheme="majorHAnsi" w:cs="Simplified Arabic" w:hint="cs"/>
          <w:b/>
          <w:bCs/>
          <w:sz w:val="32"/>
          <w:szCs w:val="32"/>
          <w:rtl/>
        </w:rPr>
        <w:t>واهـــــب</w:t>
      </w:r>
    </w:p>
    <w:p w14:paraId="18BF4130" w14:textId="77777777" w:rsidR="00C465F8" w:rsidRDefault="00C465F8" w:rsidP="000F2797">
      <w:pPr>
        <w:spacing w:after="0" w:line="360" w:lineRule="auto"/>
        <w:rPr>
          <w:rFonts w:asciiTheme="majorHAnsi" w:eastAsiaTheme="majorEastAsia" w:hAnsiTheme="majorHAnsi" w:cs="Simplified Arabic"/>
          <w:sz w:val="28"/>
          <w:szCs w:val="28"/>
          <w:rtl/>
        </w:rPr>
      </w:pPr>
      <w:r w:rsidRPr="00315B2D">
        <w:rPr>
          <w:rFonts w:asciiTheme="majorHAnsi" w:eastAsiaTheme="majorEastAsia" w:hAnsiTheme="majorHAnsi" w:cs="PT Bold Heading" w:hint="cs"/>
          <w:sz w:val="30"/>
          <w:szCs w:val="30"/>
          <w:rtl/>
        </w:rPr>
        <w:t>مقدمة</w:t>
      </w:r>
      <w:r>
        <w:rPr>
          <w:rFonts w:asciiTheme="majorHAnsi" w:eastAsiaTheme="majorEastAsia" w:hAnsiTheme="majorHAnsi" w:cs="Simplified Arabic" w:hint="cs"/>
          <w:b/>
          <w:bCs/>
          <w:sz w:val="36"/>
          <w:szCs w:val="36"/>
          <w:rtl/>
        </w:rPr>
        <w:t xml:space="preserve">: </w:t>
      </w:r>
    </w:p>
    <w:p w14:paraId="781927F0" w14:textId="30270C50" w:rsidR="00C465F8" w:rsidRPr="006A344A" w:rsidRDefault="00C465F8" w:rsidP="006A344A">
      <w:pPr>
        <w:spacing w:after="0" w:line="480" w:lineRule="auto"/>
        <w:ind w:left="116" w:firstLine="283"/>
        <w:jc w:val="highKashida"/>
        <w:rPr>
          <w:rFonts w:asciiTheme="majorBidi" w:eastAsiaTheme="majorEastAsia" w:hAnsiTheme="majorBidi" w:cstheme="majorBidi"/>
          <w:sz w:val="28"/>
          <w:szCs w:val="28"/>
          <w:vertAlign w:val="superscript"/>
          <w:rtl/>
          <w:lang w:bidi="ar-EG"/>
        </w:rPr>
      </w:pPr>
      <w:r w:rsidRPr="006A344A">
        <w:rPr>
          <w:rFonts w:asciiTheme="majorBidi" w:eastAsiaTheme="majorEastAsia" w:hAnsiTheme="majorBidi" w:cstheme="majorBidi"/>
          <w:sz w:val="28"/>
          <w:szCs w:val="28"/>
          <w:rtl/>
        </w:rPr>
        <w:t>تتميز بيئة ال</w:t>
      </w:r>
      <w:r w:rsidRPr="006A344A">
        <w:rPr>
          <w:rFonts w:asciiTheme="majorBidi" w:eastAsiaTheme="majorEastAsia" w:hAnsiTheme="majorBidi" w:cstheme="majorBidi"/>
          <w:sz w:val="28"/>
          <w:szCs w:val="28"/>
          <w:rtl/>
          <w:lang w:bidi="ar-EG"/>
        </w:rPr>
        <w:t>أ</w:t>
      </w:r>
      <w:r w:rsidRPr="006A344A">
        <w:rPr>
          <w:rFonts w:asciiTheme="majorBidi" w:eastAsiaTheme="majorEastAsia" w:hAnsiTheme="majorBidi" w:cstheme="majorBidi"/>
          <w:sz w:val="28"/>
          <w:szCs w:val="28"/>
          <w:rtl/>
        </w:rPr>
        <w:t xml:space="preserve">عمال </w:t>
      </w:r>
      <w:proofErr w:type="spellStart"/>
      <w:r w:rsidRPr="006A344A">
        <w:rPr>
          <w:rFonts w:asciiTheme="majorBidi" w:eastAsiaTheme="majorEastAsia" w:hAnsiTheme="majorBidi" w:cstheme="majorBidi"/>
          <w:sz w:val="28"/>
          <w:szCs w:val="28"/>
          <w:rtl/>
        </w:rPr>
        <w:t>فى</w:t>
      </w:r>
      <w:proofErr w:type="spellEnd"/>
      <w:r w:rsidRPr="006A344A">
        <w:rPr>
          <w:rFonts w:asciiTheme="majorBidi" w:eastAsiaTheme="majorEastAsia" w:hAnsiTheme="majorBidi" w:cstheme="majorBidi"/>
          <w:sz w:val="28"/>
          <w:szCs w:val="28"/>
          <w:rtl/>
        </w:rPr>
        <w:t xml:space="preserve"> الوقت الراهن بدرجة عالية من المنافسة الشديدة كما تتميز بدرجة عالية من حالات عدم التأكد والتسارع </w:t>
      </w:r>
      <w:proofErr w:type="spellStart"/>
      <w:r w:rsidRPr="006A344A">
        <w:rPr>
          <w:rFonts w:asciiTheme="majorBidi" w:eastAsiaTheme="majorEastAsia" w:hAnsiTheme="majorBidi" w:cstheme="majorBidi"/>
          <w:sz w:val="28"/>
          <w:szCs w:val="28"/>
          <w:rtl/>
        </w:rPr>
        <w:t>فى</w:t>
      </w:r>
      <w:proofErr w:type="spellEnd"/>
      <w:r w:rsidRPr="006A344A">
        <w:rPr>
          <w:rFonts w:asciiTheme="majorBidi" w:eastAsiaTheme="majorEastAsia" w:hAnsiTheme="majorBidi" w:cstheme="majorBidi"/>
          <w:sz w:val="28"/>
          <w:szCs w:val="28"/>
          <w:rtl/>
        </w:rPr>
        <w:t xml:space="preserve"> تطور التكنولوجيا والتغيير </w:t>
      </w:r>
      <w:proofErr w:type="spellStart"/>
      <w:r w:rsidRPr="006A344A">
        <w:rPr>
          <w:rFonts w:asciiTheme="majorBidi" w:eastAsiaTheme="majorEastAsia" w:hAnsiTheme="majorBidi" w:cstheme="majorBidi"/>
          <w:sz w:val="28"/>
          <w:szCs w:val="28"/>
          <w:rtl/>
        </w:rPr>
        <w:t>فى</w:t>
      </w:r>
      <w:proofErr w:type="spellEnd"/>
      <w:r w:rsidRPr="006A344A">
        <w:rPr>
          <w:rFonts w:asciiTheme="majorBidi" w:eastAsiaTheme="majorEastAsia" w:hAnsiTheme="majorBidi" w:cstheme="majorBidi"/>
          <w:sz w:val="28"/>
          <w:szCs w:val="28"/>
          <w:rtl/>
        </w:rPr>
        <w:t xml:space="preserve"> هيكلة القوى العاملة </w:t>
      </w:r>
      <w:proofErr w:type="spellStart"/>
      <w:r w:rsidRPr="006A344A">
        <w:rPr>
          <w:rFonts w:asciiTheme="majorBidi" w:eastAsiaTheme="majorEastAsia" w:hAnsiTheme="majorBidi" w:cstheme="majorBidi"/>
          <w:sz w:val="28"/>
          <w:szCs w:val="28"/>
          <w:rtl/>
        </w:rPr>
        <w:t>والتى</w:t>
      </w:r>
      <w:proofErr w:type="spellEnd"/>
      <w:r w:rsidRPr="006A344A">
        <w:rPr>
          <w:rFonts w:asciiTheme="majorBidi" w:eastAsiaTheme="majorEastAsia" w:hAnsiTheme="majorBidi" w:cstheme="majorBidi"/>
          <w:sz w:val="28"/>
          <w:szCs w:val="28"/>
          <w:rtl/>
        </w:rPr>
        <w:t xml:space="preserve"> أصبحت تفرض على المنظمات تحديات جديدة, وبالتالي أصبح التميز والنجاح الهدف الرئيسي للمنظمات الحديثة والمتطورة حتى تس</w:t>
      </w:r>
      <w:r w:rsidRPr="006A344A">
        <w:rPr>
          <w:rFonts w:asciiTheme="majorBidi" w:eastAsiaTheme="majorEastAsia" w:hAnsiTheme="majorBidi" w:cstheme="majorBidi"/>
          <w:sz w:val="28"/>
          <w:szCs w:val="28"/>
          <w:rtl/>
          <w:lang w:bidi="ar-EG"/>
        </w:rPr>
        <w:t>ت</w:t>
      </w:r>
      <w:r w:rsidRPr="006A344A">
        <w:rPr>
          <w:rFonts w:asciiTheme="majorBidi" w:eastAsiaTheme="majorEastAsia" w:hAnsiTheme="majorBidi" w:cstheme="majorBidi"/>
          <w:sz w:val="28"/>
          <w:szCs w:val="28"/>
          <w:rtl/>
        </w:rPr>
        <w:t xml:space="preserve">طيع </w:t>
      </w:r>
      <w:proofErr w:type="spellStart"/>
      <w:r w:rsidRPr="006A344A">
        <w:rPr>
          <w:rFonts w:asciiTheme="majorBidi" w:eastAsiaTheme="majorEastAsia" w:hAnsiTheme="majorBidi" w:cstheme="majorBidi"/>
          <w:sz w:val="28"/>
          <w:szCs w:val="28"/>
          <w:rtl/>
        </w:rPr>
        <w:t>الإستمرار</w:t>
      </w:r>
      <w:proofErr w:type="spellEnd"/>
      <w:r w:rsidRPr="006A344A">
        <w:rPr>
          <w:rFonts w:asciiTheme="majorBidi" w:eastAsiaTheme="majorEastAsia" w:hAnsiTheme="majorBidi" w:cstheme="majorBidi"/>
          <w:sz w:val="28"/>
          <w:szCs w:val="28"/>
          <w:rtl/>
        </w:rPr>
        <w:t xml:space="preserve"> </w:t>
      </w:r>
      <w:proofErr w:type="spellStart"/>
      <w:r w:rsidRPr="006A344A">
        <w:rPr>
          <w:rFonts w:asciiTheme="majorBidi" w:eastAsiaTheme="majorEastAsia" w:hAnsiTheme="majorBidi" w:cstheme="majorBidi"/>
          <w:sz w:val="28"/>
          <w:szCs w:val="28"/>
          <w:rtl/>
        </w:rPr>
        <w:t>فى</w:t>
      </w:r>
      <w:proofErr w:type="spellEnd"/>
      <w:r w:rsidRPr="006A344A">
        <w:rPr>
          <w:rFonts w:asciiTheme="majorBidi" w:eastAsiaTheme="majorEastAsia" w:hAnsiTheme="majorBidi" w:cstheme="majorBidi"/>
          <w:sz w:val="28"/>
          <w:szCs w:val="28"/>
          <w:rtl/>
        </w:rPr>
        <w:t xml:space="preserve"> التقدم والنمو, ويكون لديها القدرة على المنافسة </w:t>
      </w:r>
      <w:proofErr w:type="spellStart"/>
      <w:r w:rsidRPr="006A344A">
        <w:rPr>
          <w:rFonts w:asciiTheme="majorBidi" w:eastAsiaTheme="majorEastAsia" w:hAnsiTheme="majorBidi" w:cstheme="majorBidi"/>
          <w:sz w:val="28"/>
          <w:szCs w:val="28"/>
          <w:rtl/>
        </w:rPr>
        <w:t>فى</w:t>
      </w:r>
      <w:proofErr w:type="spellEnd"/>
      <w:r w:rsidRPr="006A344A">
        <w:rPr>
          <w:rFonts w:asciiTheme="majorBidi" w:eastAsiaTheme="majorEastAsia" w:hAnsiTheme="majorBidi" w:cstheme="majorBidi"/>
          <w:sz w:val="28"/>
          <w:szCs w:val="28"/>
          <w:rtl/>
        </w:rPr>
        <w:t xml:space="preserve"> ظل النظام الاقتصادي العالمي الذي يتسم بسرعة التغيير والتطور السريع, وأصبح </w:t>
      </w:r>
      <w:proofErr w:type="spellStart"/>
      <w:r w:rsidRPr="006A344A">
        <w:rPr>
          <w:rFonts w:asciiTheme="majorBidi" w:eastAsiaTheme="majorEastAsia" w:hAnsiTheme="majorBidi" w:cstheme="majorBidi"/>
          <w:sz w:val="28"/>
          <w:szCs w:val="28"/>
          <w:rtl/>
        </w:rPr>
        <w:t>الإستثمار</w:t>
      </w:r>
      <w:proofErr w:type="spellEnd"/>
      <w:r w:rsidRPr="006A344A">
        <w:rPr>
          <w:rFonts w:asciiTheme="majorBidi" w:eastAsiaTheme="majorEastAsia" w:hAnsiTheme="majorBidi" w:cstheme="majorBidi"/>
          <w:sz w:val="28"/>
          <w:szCs w:val="28"/>
          <w:rtl/>
        </w:rPr>
        <w:t xml:space="preserve"> </w:t>
      </w:r>
      <w:proofErr w:type="spellStart"/>
      <w:r w:rsidRPr="006A344A">
        <w:rPr>
          <w:rFonts w:asciiTheme="majorBidi" w:eastAsiaTheme="majorEastAsia" w:hAnsiTheme="majorBidi" w:cstheme="majorBidi"/>
          <w:sz w:val="28"/>
          <w:szCs w:val="28"/>
          <w:rtl/>
        </w:rPr>
        <w:t>فى</w:t>
      </w:r>
      <w:proofErr w:type="spellEnd"/>
      <w:r w:rsidRPr="006A344A">
        <w:rPr>
          <w:rFonts w:asciiTheme="majorBidi" w:eastAsiaTheme="majorEastAsia" w:hAnsiTheme="majorBidi" w:cstheme="majorBidi"/>
          <w:sz w:val="28"/>
          <w:szCs w:val="28"/>
          <w:rtl/>
        </w:rPr>
        <w:t xml:space="preserve"> المواهب البشرية ذات النوعية الجيدة هو المدخل الرئيسي لزيادة القدرات التنافسية للمنظمات بمختلف أنواعها, كما أنه أصبح جزءاً هاماً من إستراتيجية المنظمة وذلك من أجل ترجمة أهدافها إلى واقع ملموس, حيث أن المنظمات لا تستطيع أن تنافس بدون موظفين أصحاب مهارات عالية وبدون </w:t>
      </w:r>
      <w:proofErr w:type="spellStart"/>
      <w:r w:rsidRPr="006A344A">
        <w:rPr>
          <w:rFonts w:asciiTheme="majorBidi" w:eastAsiaTheme="majorEastAsia" w:hAnsiTheme="majorBidi" w:cstheme="majorBidi"/>
          <w:sz w:val="28"/>
          <w:szCs w:val="28"/>
          <w:rtl/>
        </w:rPr>
        <w:t>الإستثمار</w:t>
      </w:r>
      <w:proofErr w:type="spellEnd"/>
      <w:r w:rsidRPr="006A344A">
        <w:rPr>
          <w:rFonts w:asciiTheme="majorBidi" w:eastAsiaTheme="majorEastAsia" w:hAnsiTheme="majorBidi" w:cstheme="majorBidi"/>
          <w:sz w:val="28"/>
          <w:szCs w:val="28"/>
          <w:rtl/>
        </w:rPr>
        <w:t xml:space="preserve"> الجيد والمستمر </w:t>
      </w:r>
      <w:proofErr w:type="spellStart"/>
      <w:r w:rsidRPr="006A344A">
        <w:rPr>
          <w:rFonts w:asciiTheme="majorBidi" w:eastAsiaTheme="majorEastAsia" w:hAnsiTheme="majorBidi" w:cstheme="majorBidi"/>
          <w:sz w:val="28"/>
          <w:szCs w:val="28"/>
          <w:rtl/>
        </w:rPr>
        <w:t>فى</w:t>
      </w:r>
      <w:proofErr w:type="spellEnd"/>
      <w:r w:rsidRPr="006A344A">
        <w:rPr>
          <w:rFonts w:asciiTheme="majorBidi" w:eastAsiaTheme="majorEastAsia" w:hAnsiTheme="majorBidi" w:cstheme="majorBidi"/>
          <w:sz w:val="28"/>
          <w:szCs w:val="28"/>
          <w:rtl/>
        </w:rPr>
        <w:t xml:space="preserve"> الأفراد الموهوبين, بالإضافة إلى ذلك فإن نجاح المنظمات يعتمد على الأفراد الموهوبين لذلك فإن القدرة على التعامل مع تلك المواهب وإدارتها بشكل فعال يعتبر من أكبر التحديات الحالية والمستقبلية التي تواجه المنظمات بمختلف أنواعها </w:t>
      </w:r>
      <w:proofErr w:type="spellStart"/>
      <w:r w:rsidRPr="006A344A">
        <w:rPr>
          <w:rFonts w:asciiTheme="majorBidi" w:eastAsiaTheme="majorEastAsia" w:hAnsiTheme="majorBidi" w:cstheme="majorBidi"/>
          <w:sz w:val="28"/>
          <w:szCs w:val="28"/>
          <w:rtl/>
        </w:rPr>
        <w:t>فى</w:t>
      </w:r>
      <w:proofErr w:type="spellEnd"/>
      <w:r w:rsidRPr="006A344A">
        <w:rPr>
          <w:rFonts w:asciiTheme="majorBidi" w:eastAsiaTheme="majorEastAsia" w:hAnsiTheme="majorBidi" w:cstheme="majorBidi"/>
          <w:sz w:val="28"/>
          <w:szCs w:val="28"/>
          <w:rtl/>
        </w:rPr>
        <w:t xml:space="preserve"> العصر الحالي (</w:t>
      </w:r>
      <w:proofErr w:type="spellStart"/>
      <w:r w:rsidRPr="006A344A">
        <w:rPr>
          <w:rFonts w:asciiTheme="majorBidi" w:eastAsiaTheme="majorEastAsia" w:hAnsiTheme="majorBidi" w:cstheme="majorBidi"/>
          <w:sz w:val="28"/>
          <w:szCs w:val="28"/>
        </w:rPr>
        <w:t>Horvathova</w:t>
      </w:r>
      <w:proofErr w:type="spellEnd"/>
      <w:r w:rsidRPr="006A344A">
        <w:rPr>
          <w:rFonts w:asciiTheme="majorBidi" w:eastAsiaTheme="majorEastAsia" w:hAnsiTheme="majorBidi" w:cstheme="majorBidi"/>
          <w:sz w:val="28"/>
          <w:szCs w:val="28"/>
        </w:rPr>
        <w:t>, 2011</w:t>
      </w:r>
      <w:r w:rsidRPr="006A344A">
        <w:rPr>
          <w:rFonts w:asciiTheme="majorBidi" w:eastAsiaTheme="majorEastAsia" w:hAnsiTheme="majorBidi" w:cstheme="majorBidi"/>
          <w:sz w:val="28"/>
          <w:szCs w:val="28"/>
          <w:rtl/>
          <w:lang w:bidi="ar-EG"/>
        </w:rPr>
        <w:t xml:space="preserve"> )</w:t>
      </w:r>
    </w:p>
    <w:p w14:paraId="73DDBC03" w14:textId="77777777" w:rsidR="00475CD3" w:rsidRDefault="00475CD3" w:rsidP="000F2797">
      <w:pPr>
        <w:spacing w:after="0" w:line="360" w:lineRule="auto"/>
        <w:ind w:left="116" w:firstLine="283"/>
        <w:jc w:val="both"/>
        <w:rPr>
          <w:rFonts w:asciiTheme="majorHAnsi" w:eastAsiaTheme="majorEastAsia" w:hAnsiTheme="majorHAnsi" w:cs="Simplified Arabic"/>
          <w:sz w:val="28"/>
          <w:szCs w:val="28"/>
          <w:vertAlign w:val="superscript"/>
          <w:rtl/>
          <w:lang w:bidi="ar-EG"/>
        </w:rPr>
      </w:pPr>
    </w:p>
    <w:p w14:paraId="7F4D7BD3" w14:textId="77777777" w:rsidR="00475CD3" w:rsidRPr="00CE6832" w:rsidRDefault="00475CD3" w:rsidP="006A344A">
      <w:pPr>
        <w:spacing w:after="0" w:line="360" w:lineRule="auto"/>
        <w:jc w:val="both"/>
        <w:rPr>
          <w:rFonts w:asciiTheme="majorHAnsi" w:eastAsiaTheme="majorEastAsia" w:hAnsiTheme="majorHAnsi" w:cs="Simplified Arabic"/>
          <w:sz w:val="28"/>
          <w:szCs w:val="28"/>
          <w:vertAlign w:val="superscript"/>
          <w:rtl/>
          <w:lang w:bidi="ar-EG"/>
        </w:rPr>
      </w:pPr>
    </w:p>
    <w:p w14:paraId="37B56118" w14:textId="6E9E298B" w:rsidR="00C465F8" w:rsidRPr="00315B2D" w:rsidRDefault="00C465F8" w:rsidP="000F2797">
      <w:pPr>
        <w:pStyle w:val="ListParagraph"/>
        <w:numPr>
          <w:ilvl w:val="0"/>
          <w:numId w:val="14"/>
        </w:numPr>
        <w:spacing w:after="0" w:line="360" w:lineRule="auto"/>
        <w:ind w:left="368" w:hanging="284"/>
        <w:jc w:val="both"/>
        <w:rPr>
          <w:rFonts w:asciiTheme="majorHAnsi" w:eastAsiaTheme="majorEastAsia" w:hAnsiTheme="majorHAnsi" w:cs="PT Bold Heading"/>
          <w:sz w:val="28"/>
          <w:szCs w:val="28"/>
          <w:lang w:bidi="ar-EG"/>
        </w:rPr>
      </w:pPr>
      <w:r w:rsidRPr="00315B2D">
        <w:rPr>
          <w:rFonts w:asciiTheme="majorHAnsi" w:eastAsiaTheme="majorEastAsia" w:hAnsiTheme="majorHAnsi" w:cs="PT Bold Heading" w:hint="cs"/>
          <w:sz w:val="28"/>
          <w:szCs w:val="28"/>
          <w:rtl/>
          <w:lang w:bidi="ar-EG"/>
        </w:rPr>
        <w:lastRenderedPageBreak/>
        <w:t xml:space="preserve">مفهوم الموهبة </w:t>
      </w:r>
    </w:p>
    <w:p w14:paraId="445A976E" w14:textId="77777777"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rPr>
      </w:pPr>
      <w:r>
        <w:rPr>
          <w:rFonts w:asciiTheme="majorHAnsi" w:eastAsiaTheme="majorEastAsia" w:hAnsiTheme="majorHAnsi" w:cs="Simplified Arabic"/>
          <w:sz w:val="28"/>
          <w:szCs w:val="28"/>
        </w:rPr>
        <w:t xml:space="preserve">     </w:t>
      </w:r>
      <w:r w:rsidRPr="006A344A">
        <w:rPr>
          <w:rFonts w:asciiTheme="majorBidi" w:eastAsiaTheme="majorEastAsia" w:hAnsiTheme="majorBidi" w:cstheme="majorBidi"/>
          <w:sz w:val="28"/>
          <w:szCs w:val="28"/>
          <w:rtl/>
        </w:rPr>
        <w:t xml:space="preserve">حاولت العديد من الدراسات التي تناولت الموهبة والأفراد الموهوبين تحديد معنى واضح لمصطلح الموهبة إلا أنه هناك </w:t>
      </w:r>
      <w:proofErr w:type="spellStart"/>
      <w:r w:rsidRPr="006A344A">
        <w:rPr>
          <w:rFonts w:asciiTheme="majorBidi" w:eastAsiaTheme="majorEastAsia" w:hAnsiTheme="majorBidi" w:cstheme="majorBidi"/>
          <w:sz w:val="28"/>
          <w:szCs w:val="28"/>
          <w:rtl/>
        </w:rPr>
        <w:t>إختلاف</w:t>
      </w:r>
      <w:proofErr w:type="spellEnd"/>
      <w:r w:rsidRPr="006A344A">
        <w:rPr>
          <w:rFonts w:asciiTheme="majorBidi" w:eastAsiaTheme="majorEastAsia" w:hAnsiTheme="majorBidi" w:cstheme="majorBidi"/>
          <w:sz w:val="28"/>
          <w:szCs w:val="28"/>
          <w:rtl/>
        </w:rPr>
        <w:t xml:space="preserve"> كبير بين الباحثين والدارسين في مجال إدارة الموارد البشرية حول وضع تعريف موحد لمفهوم الموهبة. </w:t>
      </w:r>
    </w:p>
    <w:p w14:paraId="62703C43" w14:textId="28A4B927"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rPr>
      </w:pPr>
      <w:r w:rsidRPr="006A344A">
        <w:rPr>
          <w:rFonts w:asciiTheme="majorBidi" w:eastAsiaTheme="majorEastAsia" w:hAnsiTheme="majorBidi" w:cstheme="majorBidi"/>
          <w:sz w:val="28"/>
          <w:szCs w:val="28"/>
          <w:rtl/>
        </w:rPr>
        <w:t xml:space="preserve">     حيث عرفها </w:t>
      </w:r>
      <w:proofErr w:type="gramStart"/>
      <w:r w:rsidRPr="006A344A">
        <w:rPr>
          <w:rFonts w:asciiTheme="majorBidi" w:eastAsiaTheme="majorEastAsia" w:hAnsiTheme="majorBidi" w:cstheme="majorBidi"/>
          <w:sz w:val="28"/>
          <w:szCs w:val="28"/>
          <w:rtl/>
        </w:rPr>
        <w:t xml:space="preserve">( </w:t>
      </w:r>
      <w:proofErr w:type="spellStart"/>
      <w:r w:rsidRPr="006A344A">
        <w:rPr>
          <w:rFonts w:asciiTheme="majorBidi" w:eastAsiaTheme="majorEastAsia" w:hAnsiTheme="majorBidi" w:cstheme="majorBidi"/>
          <w:sz w:val="28"/>
          <w:szCs w:val="28"/>
        </w:rPr>
        <w:t>lewis</w:t>
      </w:r>
      <w:proofErr w:type="spellEnd"/>
      <w:proofErr w:type="gramEnd"/>
      <w:r w:rsidRPr="006A344A">
        <w:rPr>
          <w:rFonts w:asciiTheme="majorBidi" w:eastAsiaTheme="majorEastAsia" w:hAnsiTheme="majorBidi" w:cstheme="majorBidi"/>
          <w:sz w:val="28"/>
          <w:szCs w:val="28"/>
        </w:rPr>
        <w:t xml:space="preserve">, </w:t>
      </w:r>
      <w:proofErr w:type="gramStart"/>
      <w:r w:rsidRPr="006A344A">
        <w:rPr>
          <w:rFonts w:asciiTheme="majorBidi" w:eastAsiaTheme="majorEastAsia" w:hAnsiTheme="majorBidi" w:cstheme="majorBidi"/>
          <w:sz w:val="28"/>
          <w:szCs w:val="28"/>
        </w:rPr>
        <w:t xml:space="preserve">2006 </w:t>
      </w:r>
      <w:r w:rsidRPr="006A344A">
        <w:rPr>
          <w:rFonts w:asciiTheme="majorBidi" w:eastAsiaTheme="majorEastAsia" w:hAnsiTheme="majorBidi" w:cstheme="majorBidi"/>
          <w:sz w:val="28"/>
          <w:szCs w:val="28"/>
          <w:rtl/>
        </w:rPr>
        <w:t xml:space="preserve"> )</w:t>
      </w:r>
      <w:proofErr w:type="gramEnd"/>
      <w:r w:rsidRPr="006A344A">
        <w:rPr>
          <w:rFonts w:asciiTheme="majorBidi" w:eastAsiaTheme="majorEastAsia" w:hAnsiTheme="majorBidi" w:cstheme="majorBidi"/>
          <w:sz w:val="28"/>
          <w:szCs w:val="28"/>
          <w:rtl/>
        </w:rPr>
        <w:t xml:space="preserve">  بأنها القيمة النادرة </w:t>
      </w:r>
      <w:proofErr w:type="spellStart"/>
      <w:r w:rsidRPr="006A344A">
        <w:rPr>
          <w:rFonts w:asciiTheme="majorBidi" w:eastAsiaTheme="majorEastAsia" w:hAnsiTheme="majorBidi" w:cstheme="majorBidi"/>
          <w:sz w:val="28"/>
          <w:szCs w:val="28"/>
          <w:rtl/>
        </w:rPr>
        <w:t>التى</w:t>
      </w:r>
      <w:proofErr w:type="spellEnd"/>
      <w:r w:rsidRPr="006A344A">
        <w:rPr>
          <w:rFonts w:asciiTheme="majorBidi" w:eastAsiaTheme="majorEastAsia" w:hAnsiTheme="majorBidi" w:cstheme="majorBidi"/>
          <w:sz w:val="28"/>
          <w:szCs w:val="28"/>
          <w:rtl/>
        </w:rPr>
        <w:t xml:space="preserve"> يصعب تقليدها ولها خصائص محددة وأنها ليست دائماً واضحة. </w:t>
      </w:r>
    </w:p>
    <w:p w14:paraId="45FA801A" w14:textId="64725A67"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أما (</w:t>
      </w:r>
      <w:r w:rsidRPr="006A344A">
        <w:rPr>
          <w:rFonts w:asciiTheme="majorBidi" w:eastAsiaTheme="majorEastAsia" w:hAnsiTheme="majorBidi" w:cstheme="majorBidi"/>
          <w:sz w:val="28"/>
          <w:szCs w:val="28"/>
        </w:rPr>
        <w:t>Kotze &amp; Dunn,2008</w:t>
      </w:r>
      <w:proofErr w:type="gramStart"/>
      <w:r w:rsidRPr="006A344A">
        <w:rPr>
          <w:rFonts w:asciiTheme="majorBidi" w:eastAsiaTheme="majorEastAsia" w:hAnsiTheme="majorBidi" w:cstheme="majorBidi"/>
          <w:sz w:val="28"/>
          <w:szCs w:val="28"/>
          <w:rtl/>
        </w:rPr>
        <w:t xml:space="preserve"> </w:t>
      </w:r>
      <w:r w:rsidRPr="006A344A">
        <w:rPr>
          <w:rFonts w:asciiTheme="majorBidi" w:eastAsiaTheme="majorEastAsia" w:hAnsiTheme="majorBidi" w:cstheme="majorBidi"/>
          <w:sz w:val="28"/>
          <w:szCs w:val="28"/>
        </w:rPr>
        <w:t xml:space="preserve">  </w:t>
      </w:r>
      <w:r w:rsidRPr="006A344A">
        <w:rPr>
          <w:rFonts w:asciiTheme="majorBidi" w:eastAsiaTheme="majorEastAsia" w:hAnsiTheme="majorBidi" w:cstheme="majorBidi"/>
          <w:sz w:val="28"/>
          <w:szCs w:val="28"/>
          <w:lang w:bidi="ar-EG"/>
        </w:rPr>
        <w:t>(</w:t>
      </w:r>
      <w:proofErr w:type="gramEnd"/>
      <w:r w:rsidRPr="006A344A">
        <w:rPr>
          <w:rFonts w:asciiTheme="majorBidi" w:eastAsiaTheme="majorEastAsia" w:hAnsiTheme="majorBidi" w:cstheme="majorBidi"/>
          <w:sz w:val="28"/>
          <w:szCs w:val="28"/>
          <w:rtl/>
          <w:lang w:bidi="ar-EG"/>
        </w:rPr>
        <w:t xml:space="preserve">عرف الموهبة بأنها لا تقتصر على وجود القدرات العقلية مثل المعرفة </w:t>
      </w:r>
      <w:proofErr w:type="gramStart"/>
      <w:r w:rsidRPr="006A344A">
        <w:rPr>
          <w:rFonts w:asciiTheme="majorBidi" w:eastAsiaTheme="majorEastAsia" w:hAnsiTheme="majorBidi" w:cstheme="majorBidi"/>
          <w:sz w:val="28"/>
          <w:szCs w:val="28"/>
          <w:rtl/>
          <w:lang w:bidi="ar-EG"/>
        </w:rPr>
        <w:t>والخبرة,</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المهارة,</w:t>
      </w:r>
      <w:proofErr w:type="gramEnd"/>
      <w:r w:rsidRPr="006A344A">
        <w:rPr>
          <w:rFonts w:asciiTheme="majorBidi" w:eastAsiaTheme="majorEastAsia" w:hAnsiTheme="majorBidi" w:cstheme="majorBidi"/>
          <w:sz w:val="28"/>
          <w:szCs w:val="28"/>
          <w:rtl/>
          <w:lang w:bidi="ar-EG"/>
        </w:rPr>
        <w:t xml:space="preserve"> أو الخصائص النفسية والجسدية للقيام بعمل </w:t>
      </w:r>
      <w:proofErr w:type="gramStart"/>
      <w:r w:rsidRPr="006A344A">
        <w:rPr>
          <w:rFonts w:asciiTheme="majorBidi" w:eastAsiaTheme="majorEastAsia" w:hAnsiTheme="majorBidi" w:cstheme="majorBidi"/>
          <w:sz w:val="28"/>
          <w:szCs w:val="28"/>
          <w:rtl/>
          <w:lang w:bidi="ar-EG"/>
        </w:rPr>
        <w:t>ما,</w:t>
      </w:r>
      <w:proofErr w:type="gramEnd"/>
      <w:r w:rsidRPr="006A344A">
        <w:rPr>
          <w:rFonts w:asciiTheme="majorBidi" w:eastAsiaTheme="majorEastAsia" w:hAnsiTheme="majorBidi" w:cstheme="majorBidi"/>
          <w:sz w:val="28"/>
          <w:szCs w:val="28"/>
          <w:rtl/>
          <w:lang w:bidi="ar-EG"/>
        </w:rPr>
        <w:t xml:space="preserve"> بل تشمل أيضاً القيام بعمل مختلف وعلى درجة عالية من الصعوبة والتعقيد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المستقبل .</w:t>
      </w:r>
      <w:proofErr w:type="gramEnd"/>
    </w:p>
    <w:p w14:paraId="4FCF5884" w14:textId="120307B3"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وعرف </w:t>
      </w:r>
      <w:proofErr w:type="gramStart"/>
      <w:r w:rsidRPr="006A344A">
        <w:rPr>
          <w:rFonts w:asciiTheme="majorBidi" w:eastAsiaTheme="majorEastAsia" w:hAnsiTheme="majorBidi" w:cstheme="majorBidi"/>
          <w:sz w:val="28"/>
          <w:szCs w:val="28"/>
          <w:rtl/>
          <w:lang w:bidi="ar-EG"/>
        </w:rPr>
        <w:t xml:space="preserve">( </w:t>
      </w:r>
      <w:r w:rsidRPr="006A344A">
        <w:rPr>
          <w:rFonts w:asciiTheme="majorBidi" w:eastAsiaTheme="majorEastAsia" w:hAnsiTheme="majorBidi" w:cstheme="majorBidi"/>
          <w:sz w:val="28"/>
          <w:szCs w:val="28"/>
        </w:rPr>
        <w:t>Kumar</w:t>
      </w:r>
      <w:proofErr w:type="gramEnd"/>
      <w:r w:rsidRPr="006A344A">
        <w:rPr>
          <w:rFonts w:asciiTheme="majorBidi" w:eastAsiaTheme="majorEastAsia" w:hAnsiTheme="majorBidi" w:cstheme="majorBidi"/>
          <w:sz w:val="28"/>
          <w:szCs w:val="28"/>
        </w:rPr>
        <w:t xml:space="preserve">, </w:t>
      </w:r>
      <w:proofErr w:type="gramStart"/>
      <w:r w:rsidRPr="006A344A">
        <w:rPr>
          <w:rFonts w:asciiTheme="majorBidi" w:eastAsiaTheme="majorEastAsia" w:hAnsiTheme="majorBidi" w:cstheme="majorBidi"/>
          <w:sz w:val="28"/>
          <w:szCs w:val="28"/>
        </w:rPr>
        <w:t>2017</w:t>
      </w:r>
      <w:r w:rsidRPr="006A344A">
        <w:rPr>
          <w:rFonts w:asciiTheme="majorBidi" w:eastAsiaTheme="majorEastAsia" w:hAnsiTheme="majorBidi" w:cstheme="majorBidi"/>
          <w:sz w:val="28"/>
          <w:szCs w:val="28"/>
          <w:lang w:bidi="ar-EG"/>
        </w:rPr>
        <w:t xml:space="preserve"> </w:t>
      </w:r>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المواهب بأنهم المساهمين الرئيسين وقادة الفرق والأفراد الذين يمتلكون قدرات فريدة أو الذين يقدمون مساهمات كبيرة </w:t>
      </w:r>
      <w:proofErr w:type="gramStart"/>
      <w:r w:rsidRPr="006A344A">
        <w:rPr>
          <w:rFonts w:asciiTheme="majorBidi" w:eastAsiaTheme="majorEastAsia" w:hAnsiTheme="majorBidi" w:cstheme="majorBidi"/>
          <w:sz w:val="28"/>
          <w:szCs w:val="28"/>
          <w:rtl/>
          <w:lang w:bidi="ar-EG"/>
        </w:rPr>
        <w:t>للمنظمة .</w:t>
      </w:r>
      <w:proofErr w:type="gramEnd"/>
    </w:p>
    <w:p w14:paraId="2411CA76" w14:textId="194B0F2F"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vertAlign w:val="superscript"/>
          <w:rtl/>
          <w:lang w:bidi="ar-EG"/>
        </w:rPr>
      </w:pPr>
      <w:r w:rsidRPr="006A344A">
        <w:rPr>
          <w:rFonts w:asciiTheme="majorBidi" w:eastAsiaTheme="majorEastAsia" w:hAnsiTheme="majorBidi" w:cstheme="majorBidi"/>
          <w:sz w:val="28"/>
          <w:szCs w:val="28"/>
          <w:rtl/>
          <w:lang w:bidi="ar-EG"/>
        </w:rPr>
        <w:t xml:space="preserve">     كما </w:t>
      </w:r>
      <w:proofErr w:type="gramStart"/>
      <w:r w:rsidRPr="006A344A">
        <w:rPr>
          <w:rFonts w:asciiTheme="majorBidi" w:eastAsiaTheme="majorEastAsia" w:hAnsiTheme="majorBidi" w:cstheme="majorBidi"/>
          <w:sz w:val="28"/>
          <w:szCs w:val="28"/>
          <w:rtl/>
          <w:lang w:bidi="ar-EG"/>
        </w:rPr>
        <w:t>عرفها( الحضري</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2018 )</w:t>
      </w:r>
      <w:proofErr w:type="gramEnd"/>
      <w:r w:rsidRPr="006A344A">
        <w:rPr>
          <w:rFonts w:asciiTheme="majorBidi" w:eastAsiaTheme="majorEastAsia" w:hAnsiTheme="majorBidi" w:cstheme="majorBidi"/>
          <w:sz w:val="28"/>
          <w:szCs w:val="28"/>
          <w:rtl/>
          <w:lang w:bidi="ar-EG"/>
        </w:rPr>
        <w:t xml:space="preserve"> بأنها مجموعة القدرات والخبرات والمهارات والسلوكيات التي يمتلكها الأفراد من أجل تحقيق الأهداف المنشودة.</w:t>
      </w:r>
    </w:p>
    <w:p w14:paraId="5990C46B" w14:textId="6F92378B" w:rsidR="00C465F8" w:rsidRPr="006A344A" w:rsidRDefault="00C465F8" w:rsidP="006A344A">
      <w:pPr>
        <w:spacing w:after="0" w:line="480" w:lineRule="auto"/>
        <w:ind w:left="226" w:hanging="142"/>
        <w:jc w:val="highKashida"/>
        <w:rPr>
          <w:rFonts w:asciiTheme="majorBidi" w:eastAsiaTheme="majorEastAsia" w:hAnsiTheme="majorBidi" w:cstheme="majorBidi"/>
          <w:b/>
          <w:bCs/>
          <w:sz w:val="28"/>
          <w:szCs w:val="28"/>
          <w:rtl/>
          <w:lang w:bidi="ar-EG"/>
        </w:rPr>
      </w:pPr>
      <w:r w:rsidRPr="006A344A">
        <w:rPr>
          <w:rFonts w:asciiTheme="majorBidi" w:eastAsiaTheme="majorEastAsia" w:hAnsiTheme="majorBidi" w:cstheme="majorBidi"/>
          <w:b/>
          <w:bCs/>
          <w:sz w:val="28"/>
          <w:szCs w:val="28"/>
          <w:lang w:bidi="ar-EG"/>
        </w:rPr>
        <w:t xml:space="preserve">      </w:t>
      </w:r>
      <w:r w:rsidRPr="006A344A">
        <w:rPr>
          <w:rFonts w:asciiTheme="majorBidi" w:eastAsiaTheme="majorEastAsia" w:hAnsiTheme="majorBidi" w:cstheme="majorBidi"/>
          <w:b/>
          <w:bCs/>
          <w:sz w:val="28"/>
          <w:szCs w:val="28"/>
          <w:rtl/>
          <w:lang w:bidi="ar-EG"/>
        </w:rPr>
        <w:t xml:space="preserve">ويمكن تصنيف المواهب داخل المنظمة إلى أربعة أنواع </w:t>
      </w:r>
      <w:proofErr w:type="gramStart"/>
      <w:r w:rsidRPr="006A344A">
        <w:rPr>
          <w:rFonts w:asciiTheme="majorBidi" w:eastAsiaTheme="majorEastAsia" w:hAnsiTheme="majorBidi" w:cstheme="majorBidi"/>
          <w:b/>
          <w:bCs/>
          <w:sz w:val="28"/>
          <w:szCs w:val="28"/>
          <w:rtl/>
          <w:lang w:bidi="ar-EG"/>
        </w:rPr>
        <w:t>وهي</w:t>
      </w:r>
      <w:r w:rsidRPr="006A344A">
        <w:rPr>
          <w:rFonts w:asciiTheme="majorBidi" w:hAnsiTheme="majorBidi" w:cstheme="majorBidi"/>
          <w:b/>
          <w:bCs/>
          <w:sz w:val="28"/>
          <w:szCs w:val="28"/>
          <w:rtl/>
          <w:lang w:bidi="ar-EG"/>
        </w:rPr>
        <w:t>(</w:t>
      </w:r>
      <w:proofErr w:type="gramEnd"/>
      <w:r w:rsidRPr="006A344A">
        <w:rPr>
          <w:rFonts w:asciiTheme="majorBidi" w:hAnsiTheme="majorBidi" w:cstheme="majorBidi"/>
          <w:b/>
          <w:bCs/>
          <w:sz w:val="28"/>
          <w:szCs w:val="28"/>
          <w:lang w:bidi="ar-EG"/>
        </w:rPr>
        <w:t>(</w:t>
      </w:r>
      <w:r w:rsidRPr="006A344A">
        <w:rPr>
          <w:rFonts w:asciiTheme="majorBidi" w:eastAsiaTheme="majorEastAsia" w:hAnsiTheme="majorBidi" w:cstheme="majorBidi"/>
          <w:b/>
          <w:bCs/>
          <w:sz w:val="28"/>
          <w:szCs w:val="28"/>
        </w:rPr>
        <w:t>Osinga &amp; Syben,2009</w:t>
      </w:r>
      <w:r w:rsidRPr="006A344A">
        <w:rPr>
          <w:rFonts w:asciiTheme="majorBidi" w:hAnsiTheme="majorBidi" w:cstheme="majorBidi"/>
          <w:b/>
          <w:bCs/>
          <w:sz w:val="28"/>
          <w:szCs w:val="28"/>
          <w:rtl/>
          <w:lang w:bidi="ar-EG"/>
        </w:rPr>
        <w:t xml:space="preserve">: </w:t>
      </w:r>
    </w:p>
    <w:p w14:paraId="21CC1583" w14:textId="77777777" w:rsidR="00C465F8" w:rsidRPr="006A344A" w:rsidRDefault="00C465F8" w:rsidP="006A344A">
      <w:pPr>
        <w:pStyle w:val="ListParagraph"/>
        <w:numPr>
          <w:ilvl w:val="0"/>
          <w:numId w:val="15"/>
        </w:numPr>
        <w:spacing w:after="0" w:line="480" w:lineRule="auto"/>
        <w:ind w:left="509" w:hanging="276"/>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 xml:space="preserve">مواهب قيادية </w:t>
      </w:r>
      <w:r w:rsidRPr="006A344A">
        <w:rPr>
          <w:rFonts w:asciiTheme="majorBidi" w:eastAsiaTheme="majorEastAsia" w:hAnsiTheme="majorBidi" w:cstheme="majorBidi"/>
          <w:b/>
          <w:bCs/>
          <w:sz w:val="28"/>
          <w:szCs w:val="28"/>
        </w:rPr>
        <w:t xml:space="preserve">Leadership </w:t>
      </w:r>
      <w:proofErr w:type="gramStart"/>
      <w:r w:rsidRPr="006A344A">
        <w:rPr>
          <w:rFonts w:asciiTheme="majorBidi" w:eastAsiaTheme="majorEastAsia" w:hAnsiTheme="majorBidi" w:cstheme="majorBidi"/>
          <w:b/>
          <w:bCs/>
          <w:sz w:val="28"/>
          <w:szCs w:val="28"/>
        </w:rPr>
        <w:t>Talent</w:t>
      </w:r>
      <w:r w:rsidRPr="006A344A">
        <w:rPr>
          <w:rFonts w:asciiTheme="majorBidi" w:hAnsiTheme="majorBidi" w:cstheme="majorBidi"/>
          <w:b/>
          <w:bCs/>
          <w:sz w:val="28"/>
          <w:szCs w:val="28"/>
          <w:rtl/>
          <w:lang w:bidi="ar-EG"/>
        </w:rPr>
        <w:t xml:space="preserve">: </w:t>
      </w:r>
      <w:r w:rsidRPr="006A344A">
        <w:rPr>
          <w:rFonts w:asciiTheme="majorBidi" w:eastAsiaTheme="majorEastAsia" w:hAnsiTheme="majorBidi" w:cstheme="majorBidi"/>
          <w:sz w:val="28"/>
          <w:szCs w:val="28"/>
          <w:rtl/>
          <w:lang w:bidi="ar-EG"/>
        </w:rPr>
        <w:t xml:space="preserve"> تأتى</w:t>
      </w:r>
      <w:proofErr w:type="gramEnd"/>
      <w:r w:rsidRPr="006A344A">
        <w:rPr>
          <w:rFonts w:asciiTheme="majorBidi" w:eastAsiaTheme="majorEastAsia" w:hAnsiTheme="majorBidi" w:cstheme="majorBidi"/>
          <w:sz w:val="28"/>
          <w:szCs w:val="28"/>
          <w:rtl/>
          <w:lang w:bidi="ar-EG"/>
        </w:rPr>
        <w:t xml:space="preserve"> على قمة هرم تصنيف المواهب</w:t>
      </w:r>
      <w:r w:rsidRPr="006A344A">
        <w:rPr>
          <w:rFonts w:asciiTheme="majorBidi" w:eastAsiaTheme="majorEastAsia" w:hAnsiTheme="majorBidi" w:cstheme="majorBidi"/>
          <w:b/>
          <w:bCs/>
          <w:sz w:val="28"/>
          <w:szCs w:val="28"/>
          <w:rtl/>
          <w:lang w:bidi="ar-EG"/>
        </w:rPr>
        <w:t xml:space="preserve"> </w:t>
      </w:r>
      <w:r w:rsidRPr="006A344A">
        <w:rPr>
          <w:rFonts w:asciiTheme="majorBidi" w:eastAsiaTheme="majorEastAsia" w:hAnsiTheme="majorBidi" w:cstheme="majorBidi"/>
          <w:sz w:val="28"/>
          <w:szCs w:val="28"/>
          <w:rtl/>
          <w:lang w:bidi="ar-EG"/>
        </w:rPr>
        <w:t xml:space="preserve">وهم القادة الموهوبين الذين يتمتعون بالمسؤولية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وضع وإعداد وتوصيل وتنفيذ الإستراتيجية على مستوى المنظمة </w:t>
      </w:r>
    </w:p>
    <w:p w14:paraId="2D6217DC" w14:textId="77777777" w:rsidR="00C465F8" w:rsidRPr="006A344A" w:rsidRDefault="00C465F8" w:rsidP="006A344A">
      <w:pPr>
        <w:pStyle w:val="ListParagraph"/>
        <w:numPr>
          <w:ilvl w:val="0"/>
          <w:numId w:val="15"/>
        </w:numPr>
        <w:spacing w:after="0" w:line="480" w:lineRule="auto"/>
        <w:ind w:left="509" w:hanging="276"/>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lastRenderedPageBreak/>
        <w:t xml:space="preserve">مواهب جوهرية </w:t>
      </w:r>
      <w:r w:rsidRPr="006A344A">
        <w:rPr>
          <w:rFonts w:asciiTheme="majorBidi" w:eastAsiaTheme="majorEastAsia" w:hAnsiTheme="majorBidi" w:cstheme="majorBidi"/>
          <w:b/>
          <w:bCs/>
          <w:sz w:val="28"/>
          <w:szCs w:val="28"/>
        </w:rPr>
        <w:t xml:space="preserve">Key </w:t>
      </w:r>
      <w:proofErr w:type="gramStart"/>
      <w:r w:rsidRPr="006A344A">
        <w:rPr>
          <w:rFonts w:asciiTheme="majorBidi" w:eastAsiaTheme="majorEastAsia" w:hAnsiTheme="majorBidi" w:cstheme="majorBidi"/>
          <w:b/>
          <w:bCs/>
          <w:sz w:val="28"/>
          <w:szCs w:val="28"/>
        </w:rPr>
        <w:t xml:space="preserve">Talent </w:t>
      </w:r>
      <w:r w:rsidRPr="006A344A">
        <w:rPr>
          <w:rFonts w:asciiTheme="majorBidi" w:eastAsiaTheme="majorEastAsia" w:hAnsiTheme="majorBidi" w:cstheme="majorBidi"/>
          <w:b/>
          <w:bCs/>
          <w:sz w:val="28"/>
          <w:szCs w:val="28"/>
          <w:rtl/>
          <w:lang w:bidi="ar-EG"/>
        </w:rPr>
        <w:t>:</w:t>
      </w:r>
      <w:proofErr w:type="gramEnd"/>
      <w:r w:rsidRPr="006A344A">
        <w:rPr>
          <w:rFonts w:asciiTheme="majorBidi" w:eastAsiaTheme="majorEastAsia" w:hAnsiTheme="majorBidi" w:cstheme="majorBidi"/>
          <w:b/>
          <w:bCs/>
          <w:sz w:val="28"/>
          <w:szCs w:val="28"/>
          <w:rtl/>
          <w:lang w:bidi="ar-EG"/>
        </w:rPr>
        <w:t xml:space="preserve"> </w:t>
      </w:r>
      <w:r w:rsidRPr="006A344A">
        <w:rPr>
          <w:rFonts w:asciiTheme="majorBidi" w:eastAsiaTheme="majorEastAsia" w:hAnsiTheme="majorBidi" w:cstheme="majorBidi"/>
          <w:sz w:val="28"/>
          <w:szCs w:val="28"/>
          <w:rtl/>
          <w:lang w:bidi="ar-EG"/>
        </w:rPr>
        <w:t xml:space="preserve">النوع </w:t>
      </w:r>
      <w:proofErr w:type="spellStart"/>
      <w:r w:rsidRPr="006A344A">
        <w:rPr>
          <w:rFonts w:asciiTheme="majorBidi" w:eastAsiaTheme="majorEastAsia" w:hAnsiTheme="majorBidi" w:cstheme="majorBidi"/>
          <w:sz w:val="28"/>
          <w:szCs w:val="28"/>
          <w:rtl/>
          <w:lang w:bidi="ar-EG"/>
        </w:rPr>
        <w:t>الثانى</w:t>
      </w:r>
      <w:proofErr w:type="spellEnd"/>
      <w:r w:rsidRPr="006A344A">
        <w:rPr>
          <w:rFonts w:asciiTheme="majorBidi" w:eastAsiaTheme="majorEastAsia" w:hAnsiTheme="majorBidi" w:cstheme="majorBidi"/>
          <w:sz w:val="28"/>
          <w:szCs w:val="28"/>
          <w:rtl/>
          <w:lang w:bidi="ar-EG"/>
        </w:rPr>
        <w:t xml:space="preserve"> ويشمل الأفراد الذين لديهم إحساس بالمنافسة القوية ويعتبرون مواهب قيمة ومهمة للمنظمة بسبب قدراتهم ورؤيتهم للمستقبل ولديهم أيضاً القدرة على تحمل </w:t>
      </w:r>
      <w:proofErr w:type="spellStart"/>
      <w:r w:rsidRPr="006A344A">
        <w:rPr>
          <w:rFonts w:asciiTheme="majorBidi" w:eastAsiaTheme="majorEastAsia" w:hAnsiTheme="majorBidi" w:cstheme="majorBidi"/>
          <w:sz w:val="28"/>
          <w:szCs w:val="28"/>
          <w:rtl/>
          <w:lang w:bidi="ar-EG"/>
        </w:rPr>
        <w:t>المسؤلية</w:t>
      </w:r>
      <w:proofErr w:type="spellEnd"/>
      <w:r w:rsidRPr="006A344A">
        <w:rPr>
          <w:rFonts w:asciiTheme="majorBidi" w:eastAsiaTheme="majorEastAsia" w:hAnsiTheme="majorBidi" w:cstheme="majorBidi"/>
          <w:sz w:val="28"/>
          <w:szCs w:val="28"/>
          <w:rtl/>
          <w:lang w:bidi="ar-EG"/>
        </w:rPr>
        <w:t xml:space="preserve"> </w:t>
      </w:r>
    </w:p>
    <w:p w14:paraId="273A2186" w14:textId="77777777" w:rsidR="00C465F8" w:rsidRPr="006A344A" w:rsidRDefault="00C465F8" w:rsidP="006A344A">
      <w:pPr>
        <w:pStyle w:val="ListParagraph"/>
        <w:numPr>
          <w:ilvl w:val="0"/>
          <w:numId w:val="15"/>
        </w:numPr>
        <w:spacing w:after="0" w:line="480" w:lineRule="auto"/>
        <w:ind w:left="509" w:hanging="276"/>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 xml:space="preserve">مواهب أساسية </w:t>
      </w:r>
      <w:r w:rsidRPr="006A344A">
        <w:rPr>
          <w:rFonts w:asciiTheme="majorBidi" w:eastAsiaTheme="majorEastAsia" w:hAnsiTheme="majorBidi" w:cstheme="majorBidi"/>
          <w:b/>
          <w:bCs/>
          <w:sz w:val="28"/>
          <w:szCs w:val="28"/>
        </w:rPr>
        <w:t xml:space="preserve">Core </w:t>
      </w:r>
      <w:proofErr w:type="gramStart"/>
      <w:r w:rsidRPr="006A344A">
        <w:rPr>
          <w:rFonts w:asciiTheme="majorBidi" w:eastAsiaTheme="majorEastAsia" w:hAnsiTheme="majorBidi" w:cstheme="majorBidi"/>
          <w:b/>
          <w:bCs/>
          <w:sz w:val="28"/>
          <w:szCs w:val="28"/>
        </w:rPr>
        <w:t xml:space="preserve">Talent </w:t>
      </w:r>
      <w:r w:rsidRPr="006A344A">
        <w:rPr>
          <w:rFonts w:asciiTheme="majorBidi" w:eastAsiaTheme="majorEastAsia" w:hAnsiTheme="majorBidi" w:cstheme="majorBidi"/>
          <w:b/>
          <w:bCs/>
          <w:sz w:val="28"/>
          <w:szCs w:val="28"/>
          <w:rtl/>
          <w:lang w:bidi="ar-EG"/>
        </w:rPr>
        <w:t>:</w:t>
      </w:r>
      <w:proofErr w:type="gramEnd"/>
      <w:r w:rsidRPr="006A344A">
        <w:rPr>
          <w:rFonts w:asciiTheme="majorBidi" w:eastAsiaTheme="majorEastAsia" w:hAnsiTheme="majorBidi" w:cstheme="majorBidi"/>
          <w:sz w:val="28"/>
          <w:szCs w:val="28"/>
          <w:rtl/>
          <w:lang w:bidi="ar-EG"/>
        </w:rPr>
        <w:t xml:space="preserve"> هم الأفراد الذين يشكلون القوى العظمى ضمن فريق </w:t>
      </w:r>
      <w:proofErr w:type="gramStart"/>
      <w:r w:rsidRPr="006A344A">
        <w:rPr>
          <w:rFonts w:asciiTheme="majorBidi" w:eastAsiaTheme="majorEastAsia" w:hAnsiTheme="majorBidi" w:cstheme="majorBidi"/>
          <w:sz w:val="28"/>
          <w:szCs w:val="28"/>
          <w:rtl/>
          <w:lang w:bidi="ar-EG"/>
        </w:rPr>
        <w:t>العمل,</w:t>
      </w:r>
      <w:proofErr w:type="gramEnd"/>
      <w:r w:rsidRPr="006A344A">
        <w:rPr>
          <w:rFonts w:asciiTheme="majorBidi" w:eastAsiaTheme="majorEastAsia" w:hAnsiTheme="majorBidi" w:cstheme="majorBidi"/>
          <w:sz w:val="28"/>
          <w:szCs w:val="28"/>
          <w:rtl/>
          <w:lang w:bidi="ar-EG"/>
        </w:rPr>
        <w:t xml:space="preserve"> مثل موظفو الإنتاج </w:t>
      </w:r>
      <w:proofErr w:type="spellStart"/>
      <w:r w:rsidRPr="006A344A">
        <w:rPr>
          <w:rFonts w:asciiTheme="majorBidi" w:eastAsiaTheme="majorEastAsia" w:hAnsiTheme="majorBidi" w:cstheme="majorBidi"/>
          <w:sz w:val="28"/>
          <w:szCs w:val="28"/>
          <w:rtl/>
          <w:lang w:bidi="ar-EG"/>
        </w:rPr>
        <w:t>والمسؤلين</w:t>
      </w:r>
      <w:proofErr w:type="spellEnd"/>
      <w:r w:rsidRPr="006A344A">
        <w:rPr>
          <w:rFonts w:asciiTheme="majorBidi" w:eastAsiaTheme="majorEastAsia" w:hAnsiTheme="majorBidi" w:cstheme="majorBidi"/>
          <w:sz w:val="28"/>
          <w:szCs w:val="28"/>
          <w:rtl/>
          <w:lang w:bidi="ar-EG"/>
        </w:rPr>
        <w:t xml:space="preserve"> عن تسليم المنتج </w:t>
      </w:r>
      <w:proofErr w:type="spellStart"/>
      <w:r w:rsidRPr="006A344A">
        <w:rPr>
          <w:rFonts w:asciiTheme="majorBidi" w:eastAsiaTheme="majorEastAsia" w:hAnsiTheme="majorBidi" w:cstheme="majorBidi"/>
          <w:sz w:val="28"/>
          <w:szCs w:val="28"/>
          <w:rtl/>
          <w:lang w:bidi="ar-EG"/>
        </w:rPr>
        <w:t>النهائى</w:t>
      </w:r>
      <w:proofErr w:type="spellEnd"/>
      <w:r w:rsidRPr="006A344A">
        <w:rPr>
          <w:rFonts w:asciiTheme="majorBidi" w:eastAsiaTheme="majorEastAsia" w:hAnsiTheme="majorBidi" w:cstheme="majorBidi"/>
          <w:sz w:val="28"/>
          <w:szCs w:val="28"/>
          <w:rtl/>
          <w:lang w:bidi="ar-EG"/>
        </w:rPr>
        <w:t xml:space="preserve"> للمستهلك </w:t>
      </w:r>
    </w:p>
    <w:p w14:paraId="41C200B3" w14:textId="4BA89F5D" w:rsidR="00C465F8" w:rsidRPr="006A344A" w:rsidRDefault="00C465F8" w:rsidP="006A344A">
      <w:pPr>
        <w:pStyle w:val="ListParagraph"/>
        <w:numPr>
          <w:ilvl w:val="0"/>
          <w:numId w:val="15"/>
        </w:numPr>
        <w:spacing w:line="480" w:lineRule="auto"/>
        <w:ind w:left="509" w:hanging="276"/>
        <w:jc w:val="highKashida"/>
        <w:rPr>
          <w:rFonts w:asciiTheme="majorBidi" w:eastAsiaTheme="majorEastAsia" w:hAnsiTheme="majorBidi" w:cstheme="majorBidi"/>
          <w:b/>
          <w:bCs/>
          <w:sz w:val="28"/>
          <w:szCs w:val="28"/>
          <w:rtl/>
          <w:lang w:bidi="ar-EG"/>
        </w:rPr>
      </w:pPr>
      <w:r w:rsidRPr="006A344A">
        <w:rPr>
          <w:rFonts w:asciiTheme="majorBidi" w:eastAsiaTheme="majorEastAsia" w:hAnsiTheme="majorBidi" w:cstheme="majorBidi"/>
          <w:b/>
          <w:bCs/>
          <w:sz w:val="28"/>
          <w:szCs w:val="28"/>
          <w:rtl/>
          <w:lang w:bidi="ar-EG"/>
        </w:rPr>
        <w:t xml:space="preserve">مواهب </w:t>
      </w:r>
      <w:proofErr w:type="gramStart"/>
      <w:r w:rsidRPr="006A344A">
        <w:rPr>
          <w:rFonts w:asciiTheme="majorBidi" w:eastAsiaTheme="majorEastAsia" w:hAnsiTheme="majorBidi" w:cstheme="majorBidi"/>
          <w:b/>
          <w:bCs/>
          <w:sz w:val="28"/>
          <w:szCs w:val="28"/>
          <w:rtl/>
          <w:lang w:bidi="ar-EG"/>
        </w:rPr>
        <w:t xml:space="preserve">داعمة  </w:t>
      </w:r>
      <w:r w:rsidRPr="006A344A">
        <w:rPr>
          <w:rFonts w:asciiTheme="majorBidi" w:eastAsiaTheme="majorEastAsia" w:hAnsiTheme="majorBidi" w:cstheme="majorBidi"/>
          <w:b/>
          <w:bCs/>
          <w:sz w:val="28"/>
          <w:szCs w:val="28"/>
        </w:rPr>
        <w:t>support</w:t>
      </w:r>
      <w:proofErr w:type="gramEnd"/>
      <w:r w:rsidRPr="006A344A">
        <w:rPr>
          <w:rFonts w:asciiTheme="majorBidi" w:eastAsiaTheme="majorEastAsia" w:hAnsiTheme="majorBidi" w:cstheme="majorBidi"/>
          <w:b/>
          <w:bCs/>
          <w:sz w:val="28"/>
          <w:szCs w:val="28"/>
        </w:rPr>
        <w:t xml:space="preserve"> talent</w:t>
      </w:r>
      <w:r w:rsidRPr="006A344A">
        <w:rPr>
          <w:rFonts w:asciiTheme="majorBidi" w:eastAsiaTheme="majorEastAsia" w:hAnsiTheme="majorBidi" w:cstheme="majorBidi"/>
          <w:sz w:val="28"/>
          <w:szCs w:val="28"/>
          <w:rtl/>
          <w:lang w:bidi="ar-EG"/>
        </w:rPr>
        <w:t>:</w:t>
      </w:r>
      <w:r w:rsidRPr="006A344A">
        <w:rPr>
          <w:rFonts w:asciiTheme="majorBidi" w:eastAsiaTheme="majorEastAsia" w:hAnsiTheme="majorBidi" w:cstheme="majorBidi"/>
          <w:b/>
          <w:bCs/>
          <w:sz w:val="28"/>
          <w:szCs w:val="28"/>
          <w:rtl/>
          <w:lang w:bidi="ar-EG"/>
        </w:rPr>
        <w:t xml:space="preserve"> </w:t>
      </w:r>
      <w:r w:rsidRPr="006A344A">
        <w:rPr>
          <w:rFonts w:asciiTheme="majorBidi" w:eastAsiaTheme="majorEastAsia" w:hAnsiTheme="majorBidi" w:cstheme="majorBidi"/>
          <w:sz w:val="28"/>
          <w:szCs w:val="28"/>
          <w:rtl/>
          <w:lang w:bidi="ar-EG"/>
        </w:rPr>
        <w:t xml:space="preserve">حيث تكون مهارات العاملين داخل هذه المجموعات متوفرة بسهولة وقابلة للتغيير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فترة زمنية قصيرة مثل الوظائف المساندة للأعمال كالوظائف </w:t>
      </w:r>
      <w:proofErr w:type="gramStart"/>
      <w:r w:rsidRPr="006A344A">
        <w:rPr>
          <w:rFonts w:asciiTheme="majorBidi" w:eastAsiaTheme="majorEastAsia" w:hAnsiTheme="majorBidi" w:cstheme="majorBidi"/>
          <w:sz w:val="28"/>
          <w:szCs w:val="28"/>
          <w:rtl/>
          <w:lang w:bidi="ar-EG"/>
        </w:rPr>
        <w:t>الإدارية .</w:t>
      </w:r>
      <w:proofErr w:type="gramEnd"/>
    </w:p>
    <w:p w14:paraId="4AA1B243" w14:textId="77777777" w:rsidR="00C465F8" w:rsidRPr="006A344A" w:rsidRDefault="00C465F8" w:rsidP="006A344A">
      <w:pPr>
        <w:pStyle w:val="ListParagraph"/>
        <w:numPr>
          <w:ilvl w:val="0"/>
          <w:numId w:val="14"/>
        </w:numPr>
        <w:spacing w:after="0" w:line="480" w:lineRule="auto"/>
        <w:ind w:left="368" w:hanging="284"/>
        <w:jc w:val="highKashida"/>
        <w:rPr>
          <w:rFonts w:asciiTheme="majorBidi" w:hAnsiTheme="majorBidi" w:cstheme="majorBidi"/>
          <w:b/>
          <w:bCs/>
          <w:sz w:val="32"/>
          <w:szCs w:val="32"/>
          <w:lang w:bidi="ar-EG"/>
        </w:rPr>
      </w:pPr>
      <w:r w:rsidRPr="006A344A">
        <w:rPr>
          <w:rFonts w:asciiTheme="majorBidi" w:hAnsiTheme="majorBidi" w:cstheme="majorBidi"/>
          <w:b/>
          <w:bCs/>
          <w:sz w:val="32"/>
          <w:szCs w:val="32"/>
          <w:rtl/>
          <w:lang w:bidi="ar-EG"/>
        </w:rPr>
        <w:t>مفهوم إدارة المواهب</w:t>
      </w:r>
    </w:p>
    <w:p w14:paraId="38408902" w14:textId="77777777" w:rsidR="00C465F8" w:rsidRPr="006A344A" w:rsidRDefault="00C465F8" w:rsidP="006A344A">
      <w:pPr>
        <w:pStyle w:val="ListParagraph"/>
        <w:spacing w:line="480" w:lineRule="auto"/>
        <w:ind w:left="11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lang w:bidi="ar-EG"/>
        </w:rPr>
        <w:t xml:space="preserve">    </w:t>
      </w:r>
      <w:r w:rsidRPr="006A344A">
        <w:rPr>
          <w:rFonts w:asciiTheme="majorBidi" w:eastAsiaTheme="majorEastAsia" w:hAnsiTheme="majorBidi" w:cstheme="majorBidi"/>
          <w:sz w:val="28"/>
          <w:szCs w:val="28"/>
          <w:rtl/>
          <w:lang w:bidi="ar-EG"/>
        </w:rPr>
        <w:t xml:space="preserve">ظهر مصطلح إدارة المواهب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أواخر التسعينات </w:t>
      </w:r>
      <w:proofErr w:type="gramStart"/>
      <w:r w:rsidRPr="006A344A">
        <w:rPr>
          <w:rFonts w:asciiTheme="majorBidi" w:eastAsiaTheme="majorEastAsia" w:hAnsiTheme="majorBidi" w:cstheme="majorBidi"/>
          <w:sz w:val="28"/>
          <w:szCs w:val="28"/>
          <w:rtl/>
          <w:lang w:bidi="ar-EG"/>
        </w:rPr>
        <w:t>وتحديداً  عام</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( 1997</w:t>
      </w:r>
      <w:proofErr w:type="gramEnd"/>
      <w:r w:rsidRPr="006A344A">
        <w:rPr>
          <w:rFonts w:asciiTheme="majorBidi" w:eastAsiaTheme="majorEastAsia" w:hAnsiTheme="majorBidi" w:cstheme="majorBidi"/>
          <w:sz w:val="28"/>
          <w:szCs w:val="28"/>
          <w:rtl/>
          <w:lang w:bidi="ar-EG"/>
        </w:rPr>
        <w:t xml:space="preserve"> ) من قبل دراسة قام بها باحثون من </w:t>
      </w:r>
      <w:proofErr w:type="gramStart"/>
      <w:r w:rsidRPr="006A344A">
        <w:rPr>
          <w:rFonts w:asciiTheme="majorBidi" w:eastAsiaTheme="majorEastAsia" w:hAnsiTheme="majorBidi" w:cstheme="majorBidi"/>
          <w:sz w:val="28"/>
          <w:szCs w:val="28"/>
          <w:rtl/>
          <w:lang w:bidi="ar-EG"/>
        </w:rPr>
        <w:t xml:space="preserve">شركة </w:t>
      </w:r>
      <w:r w:rsidRPr="006A344A">
        <w:rPr>
          <w:rFonts w:asciiTheme="majorBidi" w:eastAsiaTheme="majorEastAsia" w:hAnsiTheme="majorBidi" w:cstheme="majorBidi"/>
          <w:sz w:val="28"/>
          <w:szCs w:val="28"/>
          <w:lang w:bidi="ar-EG"/>
        </w:rPr>
        <w:t>)</w:t>
      </w:r>
      <w:proofErr w:type="gramEnd"/>
      <w:r w:rsidRPr="006A344A">
        <w:rPr>
          <w:rFonts w:asciiTheme="majorBidi" w:eastAsiaTheme="majorEastAsia" w:hAnsiTheme="majorBidi" w:cstheme="majorBidi"/>
          <w:sz w:val="28"/>
          <w:szCs w:val="28"/>
          <w:lang w:bidi="ar-EG"/>
        </w:rPr>
        <w:t xml:space="preserve"> </w:t>
      </w:r>
      <w:r w:rsidRPr="006A344A">
        <w:rPr>
          <w:rFonts w:asciiTheme="majorBidi" w:eastAsiaTheme="majorEastAsia" w:hAnsiTheme="majorBidi" w:cstheme="majorBidi"/>
          <w:sz w:val="28"/>
          <w:szCs w:val="28"/>
          <w:rtl/>
          <w:lang w:bidi="ar-EG"/>
        </w:rPr>
        <w:t xml:space="preserve"> </w:t>
      </w:r>
      <w:r w:rsidRPr="006A344A">
        <w:rPr>
          <w:rFonts w:asciiTheme="majorBidi" w:eastAsiaTheme="majorEastAsia" w:hAnsiTheme="majorBidi" w:cstheme="majorBidi"/>
          <w:sz w:val="28"/>
          <w:szCs w:val="28"/>
          <w:lang w:bidi="ar-EG"/>
        </w:rPr>
        <w:t xml:space="preserve">McKinsey &amp; company </w:t>
      </w:r>
      <w:proofErr w:type="gramStart"/>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إستجابة</w:t>
      </w:r>
      <w:proofErr w:type="spellEnd"/>
      <w:r w:rsidRPr="006A344A">
        <w:rPr>
          <w:rFonts w:asciiTheme="majorBidi" w:eastAsiaTheme="majorEastAsia" w:hAnsiTheme="majorBidi" w:cstheme="majorBidi"/>
          <w:sz w:val="28"/>
          <w:szCs w:val="28"/>
          <w:rtl/>
          <w:lang w:bidi="ar-EG"/>
        </w:rPr>
        <w:t xml:space="preserve"> لنقص العاملين المهرة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السوق وحاجة المنظمات للتنافس على هذه المواهب المحدودة واستخدم هذا المصطلح على نطاق أوسع بعد ذلك كما تعددت التعاريف التي تناولت هذا المفهوم طبقاً </w:t>
      </w:r>
      <w:proofErr w:type="spellStart"/>
      <w:r w:rsidRPr="006A344A">
        <w:rPr>
          <w:rFonts w:asciiTheme="majorBidi" w:eastAsiaTheme="majorEastAsia" w:hAnsiTheme="majorBidi" w:cstheme="majorBidi"/>
          <w:sz w:val="28"/>
          <w:szCs w:val="28"/>
          <w:rtl/>
          <w:lang w:bidi="ar-EG"/>
        </w:rPr>
        <w:t>لإختلاف</w:t>
      </w:r>
      <w:proofErr w:type="spellEnd"/>
      <w:r w:rsidRPr="006A344A">
        <w:rPr>
          <w:rFonts w:asciiTheme="majorBidi" w:eastAsiaTheme="majorEastAsia" w:hAnsiTheme="majorBidi" w:cstheme="majorBidi"/>
          <w:sz w:val="28"/>
          <w:szCs w:val="28"/>
          <w:rtl/>
          <w:lang w:bidi="ar-EG"/>
        </w:rPr>
        <w:t xml:space="preserve"> الباحثين كل حسب دراسته وأبحاثه وطبيعة المنظمة.</w:t>
      </w:r>
    </w:p>
    <w:p w14:paraId="55CD6C08" w14:textId="78F5F4FC"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وعرفها </w:t>
      </w:r>
      <w:proofErr w:type="gramStart"/>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السطوحي</w:t>
      </w:r>
      <w:proofErr w:type="spellEnd"/>
      <w:proofErr w:type="gramEnd"/>
      <w:r w:rsidRPr="006A344A">
        <w:rPr>
          <w:rFonts w:asciiTheme="majorBidi" w:eastAsiaTheme="majorEastAsia" w:hAnsiTheme="majorBidi" w:cstheme="majorBidi"/>
          <w:sz w:val="28"/>
          <w:szCs w:val="28"/>
          <w:rtl/>
          <w:lang w:bidi="ar-EG"/>
        </w:rPr>
        <w:t xml:space="preserve">, 2017) بأنها عملية إدارية تتطلب دعم مستمر من جانب الإدارة العليا والمنظمة ككل والتي تنطوي على وضع الشخص المناسب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المكان المناسب والعمل على التطوير والتعليم الدائم والمستمر </w:t>
      </w:r>
      <w:proofErr w:type="gramStart"/>
      <w:r w:rsidRPr="006A344A">
        <w:rPr>
          <w:rFonts w:asciiTheme="majorBidi" w:eastAsiaTheme="majorEastAsia" w:hAnsiTheme="majorBidi" w:cstheme="majorBidi"/>
          <w:sz w:val="28"/>
          <w:szCs w:val="28"/>
          <w:rtl/>
          <w:lang w:bidi="ar-EG"/>
        </w:rPr>
        <w:t>للمواهب,</w:t>
      </w:r>
      <w:proofErr w:type="gramEnd"/>
      <w:r w:rsidRPr="006A344A">
        <w:rPr>
          <w:rFonts w:asciiTheme="majorBidi" w:eastAsiaTheme="majorEastAsia" w:hAnsiTheme="majorBidi" w:cstheme="majorBidi"/>
          <w:sz w:val="28"/>
          <w:szCs w:val="28"/>
          <w:rtl/>
          <w:lang w:bidi="ar-EG"/>
        </w:rPr>
        <w:t xml:space="preserve"> والحفاظ عليهم عن طريق </w:t>
      </w:r>
      <w:proofErr w:type="spellStart"/>
      <w:r w:rsidRPr="006A344A">
        <w:rPr>
          <w:rFonts w:asciiTheme="majorBidi" w:eastAsiaTheme="majorEastAsia" w:hAnsiTheme="majorBidi" w:cstheme="majorBidi"/>
          <w:sz w:val="28"/>
          <w:szCs w:val="28"/>
          <w:rtl/>
          <w:lang w:bidi="ar-EG"/>
        </w:rPr>
        <w:t>المكأفات</w:t>
      </w:r>
      <w:proofErr w:type="spellEnd"/>
      <w:r w:rsidRPr="006A344A">
        <w:rPr>
          <w:rFonts w:asciiTheme="majorBidi" w:eastAsiaTheme="majorEastAsia" w:hAnsiTheme="majorBidi" w:cstheme="majorBidi"/>
          <w:sz w:val="28"/>
          <w:szCs w:val="28"/>
          <w:rtl/>
          <w:lang w:bidi="ar-EG"/>
        </w:rPr>
        <w:t xml:space="preserve"> والتقديرات المناسبة. </w:t>
      </w:r>
    </w:p>
    <w:p w14:paraId="44B6435A" w14:textId="10F121B9"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lastRenderedPageBreak/>
        <w:t xml:space="preserve">     ويعرف </w:t>
      </w:r>
      <w:proofErr w:type="gramStart"/>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الشوادي</w:t>
      </w:r>
      <w:proofErr w:type="spellEnd"/>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2016 )</w:t>
      </w:r>
      <w:proofErr w:type="gramEnd"/>
      <w:r w:rsidRPr="006A344A">
        <w:rPr>
          <w:rFonts w:asciiTheme="majorBidi" w:eastAsiaTheme="majorEastAsia" w:hAnsiTheme="majorBidi" w:cstheme="majorBidi"/>
          <w:sz w:val="28"/>
          <w:szCs w:val="28"/>
          <w:rtl/>
          <w:lang w:bidi="ar-EG"/>
        </w:rPr>
        <w:t xml:space="preserve"> إدارة المواهب </w:t>
      </w:r>
      <w:proofErr w:type="spellStart"/>
      <w:r w:rsidRPr="006A344A">
        <w:rPr>
          <w:rFonts w:asciiTheme="majorBidi" w:eastAsiaTheme="majorEastAsia" w:hAnsiTheme="majorBidi" w:cstheme="majorBidi"/>
          <w:sz w:val="28"/>
          <w:szCs w:val="28"/>
          <w:rtl/>
          <w:lang w:bidi="ar-EG"/>
        </w:rPr>
        <w:t>بأنهاعملية</w:t>
      </w:r>
      <w:proofErr w:type="spellEnd"/>
      <w:r w:rsidRPr="006A344A">
        <w:rPr>
          <w:rFonts w:asciiTheme="majorBidi" w:eastAsiaTheme="majorEastAsia" w:hAnsiTheme="majorBidi" w:cstheme="majorBidi"/>
          <w:sz w:val="28"/>
          <w:szCs w:val="28"/>
          <w:rtl/>
          <w:lang w:bidi="ar-EG"/>
        </w:rPr>
        <w:t xml:space="preserve"> بناء وتطوير قدرات الأفراد الموهوبون لتحقيق الميزة التنافسية من خلال </w:t>
      </w:r>
      <w:proofErr w:type="spellStart"/>
      <w:r w:rsidRPr="006A344A">
        <w:rPr>
          <w:rFonts w:asciiTheme="majorBidi" w:eastAsiaTheme="majorEastAsia" w:hAnsiTheme="majorBidi" w:cstheme="majorBidi"/>
          <w:sz w:val="28"/>
          <w:szCs w:val="28"/>
          <w:rtl/>
          <w:lang w:bidi="ar-EG"/>
        </w:rPr>
        <w:t>الإختيار</w:t>
      </w:r>
      <w:proofErr w:type="spellEnd"/>
      <w:r w:rsidRPr="006A344A">
        <w:rPr>
          <w:rFonts w:asciiTheme="majorBidi" w:eastAsiaTheme="majorEastAsia" w:hAnsiTheme="majorBidi" w:cstheme="majorBidi"/>
          <w:sz w:val="28"/>
          <w:szCs w:val="28"/>
          <w:rtl/>
          <w:lang w:bidi="ar-EG"/>
        </w:rPr>
        <w:t xml:space="preserve"> الدقيق للعاملين الجدد وتطويرهم وتدريبهم والعمل على المحافظة على العاملين الحاليين. </w:t>
      </w:r>
    </w:p>
    <w:p w14:paraId="5A5BE5B6" w14:textId="0DA773E0"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وعرفها (</w:t>
      </w:r>
      <w:r w:rsidRPr="006A344A">
        <w:rPr>
          <w:rFonts w:asciiTheme="majorBidi" w:eastAsiaTheme="majorEastAsia" w:hAnsiTheme="majorBidi" w:cstheme="majorBidi"/>
          <w:sz w:val="28"/>
          <w:szCs w:val="28"/>
          <w:lang w:bidi="ar-EG"/>
        </w:rPr>
        <w:t xml:space="preserve">Masood, </w:t>
      </w:r>
      <w:proofErr w:type="gramStart"/>
      <w:r w:rsidRPr="006A344A">
        <w:rPr>
          <w:rFonts w:asciiTheme="majorBidi" w:eastAsiaTheme="majorEastAsia" w:hAnsiTheme="majorBidi" w:cstheme="majorBidi"/>
          <w:sz w:val="28"/>
          <w:szCs w:val="28"/>
          <w:lang w:bidi="ar-EG"/>
        </w:rPr>
        <w:t xml:space="preserve">2017 </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إدارة المواهب هي إدارة الكفاءات والقدرات وتمكين الموظفين داخل المنظمة ولا تقتصر على عملية </w:t>
      </w:r>
      <w:proofErr w:type="gramStart"/>
      <w:r w:rsidRPr="006A344A">
        <w:rPr>
          <w:rFonts w:asciiTheme="majorBidi" w:eastAsiaTheme="majorEastAsia" w:hAnsiTheme="majorBidi" w:cstheme="majorBidi"/>
          <w:sz w:val="28"/>
          <w:szCs w:val="28"/>
          <w:rtl/>
          <w:lang w:bidi="ar-EG"/>
        </w:rPr>
        <w:t>التوظيف</w:t>
      </w:r>
      <w:proofErr w:type="gramEnd"/>
      <w:r w:rsidRPr="006A344A">
        <w:rPr>
          <w:rFonts w:asciiTheme="majorBidi" w:eastAsiaTheme="majorEastAsia" w:hAnsiTheme="majorBidi" w:cstheme="majorBidi"/>
          <w:sz w:val="28"/>
          <w:szCs w:val="28"/>
          <w:rtl/>
          <w:lang w:bidi="ar-EG"/>
        </w:rPr>
        <w:t xml:space="preserve"> بل تمتد إلى </w:t>
      </w:r>
      <w:proofErr w:type="spellStart"/>
      <w:r w:rsidRPr="006A344A">
        <w:rPr>
          <w:rFonts w:asciiTheme="majorBidi" w:eastAsiaTheme="majorEastAsia" w:hAnsiTheme="majorBidi" w:cstheme="majorBidi"/>
          <w:sz w:val="28"/>
          <w:szCs w:val="28"/>
          <w:rtl/>
          <w:lang w:bidi="ar-EG"/>
        </w:rPr>
        <w:t>إكتشاف</w:t>
      </w:r>
      <w:proofErr w:type="spellEnd"/>
      <w:r w:rsidRPr="006A344A">
        <w:rPr>
          <w:rFonts w:asciiTheme="majorBidi" w:eastAsiaTheme="majorEastAsia" w:hAnsiTheme="majorBidi" w:cstheme="majorBidi"/>
          <w:sz w:val="28"/>
          <w:szCs w:val="28"/>
          <w:rtl/>
          <w:lang w:bidi="ar-EG"/>
        </w:rPr>
        <w:t xml:space="preserve"> الموهوبين وتطويرهم وتشجعيهم لتحقيق أفضل النتائج. </w:t>
      </w:r>
    </w:p>
    <w:p w14:paraId="128DF911" w14:textId="6C151EA8" w:rsidR="00C465F8" w:rsidRPr="006A344A" w:rsidRDefault="00C465F8" w:rsidP="006A344A">
      <w:pPr>
        <w:pStyle w:val="ListParagraph"/>
        <w:spacing w:before="240"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وعرفها </w:t>
      </w:r>
      <w:proofErr w:type="gramStart"/>
      <w:r w:rsidRPr="006A344A">
        <w:rPr>
          <w:rFonts w:asciiTheme="majorBidi" w:eastAsiaTheme="majorEastAsia" w:hAnsiTheme="majorBidi" w:cstheme="majorBidi"/>
          <w:sz w:val="28"/>
          <w:szCs w:val="28"/>
          <w:rtl/>
          <w:lang w:bidi="ar-EG"/>
        </w:rPr>
        <w:t>( القرعان</w:t>
      </w:r>
      <w:proofErr w:type="gramEnd"/>
      <w:r w:rsidRPr="006A344A">
        <w:rPr>
          <w:rFonts w:asciiTheme="majorBidi" w:eastAsiaTheme="majorEastAsia" w:hAnsiTheme="majorBidi" w:cstheme="majorBidi"/>
          <w:sz w:val="28"/>
          <w:szCs w:val="28"/>
          <w:rtl/>
          <w:lang w:bidi="ar-EG"/>
        </w:rPr>
        <w:t xml:space="preserve">, 2018) بأنها العملية التي تعكس قدرة المنظمة على </w:t>
      </w:r>
      <w:proofErr w:type="spellStart"/>
      <w:r w:rsidRPr="006A344A">
        <w:rPr>
          <w:rFonts w:asciiTheme="majorBidi" w:eastAsiaTheme="majorEastAsia" w:hAnsiTheme="majorBidi" w:cstheme="majorBidi"/>
          <w:sz w:val="28"/>
          <w:szCs w:val="28"/>
          <w:rtl/>
          <w:lang w:bidi="ar-EG"/>
        </w:rPr>
        <w:t>إكتشاف</w:t>
      </w:r>
      <w:proofErr w:type="spell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وإستقطاب</w:t>
      </w:r>
      <w:proofErr w:type="spellEnd"/>
      <w:r w:rsidRPr="006A344A">
        <w:rPr>
          <w:rFonts w:asciiTheme="majorBidi" w:eastAsiaTheme="majorEastAsia" w:hAnsiTheme="majorBidi" w:cstheme="majorBidi"/>
          <w:sz w:val="28"/>
          <w:szCs w:val="28"/>
          <w:rtl/>
          <w:lang w:bidi="ar-EG"/>
        </w:rPr>
        <w:t xml:space="preserve"> المواهب البشرية ذات الكفاءات وتنميتها وتحفيزها من أجل تحقيق أهداف المنظمة. </w:t>
      </w:r>
    </w:p>
    <w:p w14:paraId="5AFF9A95" w14:textId="474443D6" w:rsidR="00D328BF" w:rsidRPr="006A344A" w:rsidRDefault="00D328BF" w:rsidP="006A344A">
      <w:pPr>
        <w:pStyle w:val="ListParagraph"/>
        <w:spacing w:line="480" w:lineRule="auto"/>
        <w:ind w:left="11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أوضح </w:t>
      </w:r>
      <w:proofErr w:type="gramStart"/>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lang w:bidi="ar-EG"/>
        </w:rPr>
        <w:t>ahmadi</w:t>
      </w:r>
      <w:proofErr w:type="spellEnd"/>
      <w:proofErr w:type="gramEnd"/>
      <w:r w:rsidRPr="006A344A">
        <w:rPr>
          <w:rFonts w:asciiTheme="majorBidi" w:eastAsiaTheme="majorEastAsia" w:hAnsiTheme="majorBidi" w:cstheme="majorBidi"/>
          <w:sz w:val="28"/>
          <w:szCs w:val="28"/>
          <w:lang w:bidi="ar-EG"/>
        </w:rPr>
        <w:t xml:space="preserve"> et al, </w:t>
      </w:r>
      <w:proofErr w:type="gramStart"/>
      <w:r w:rsidRPr="006A344A">
        <w:rPr>
          <w:rFonts w:asciiTheme="majorBidi" w:eastAsiaTheme="majorEastAsia" w:hAnsiTheme="majorBidi" w:cstheme="majorBidi"/>
          <w:sz w:val="28"/>
          <w:szCs w:val="28"/>
          <w:lang w:bidi="ar-EG"/>
        </w:rPr>
        <w:t>2012</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lang w:bidi="ar-EG"/>
        </w:rPr>
        <w:t xml:space="preserve"> </w:t>
      </w:r>
      <w:r w:rsidRPr="006A344A">
        <w:rPr>
          <w:rFonts w:asciiTheme="majorBidi" w:eastAsiaTheme="majorEastAsia" w:hAnsiTheme="majorBidi" w:cstheme="majorBidi"/>
          <w:sz w:val="28"/>
          <w:szCs w:val="28"/>
          <w:rtl/>
          <w:lang w:bidi="ar-EG"/>
        </w:rPr>
        <w:t>إلى أن هناك عدد من المناظير حول إدارة المواهب وهي:</w:t>
      </w:r>
    </w:p>
    <w:p w14:paraId="1ADA2F7B" w14:textId="77777777" w:rsidR="00D328BF" w:rsidRPr="006A344A" w:rsidRDefault="00D328BF" w:rsidP="006A344A">
      <w:pPr>
        <w:pStyle w:val="ListParagraph"/>
        <w:spacing w:line="480" w:lineRule="auto"/>
        <w:ind w:left="11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b/>
          <w:bCs/>
          <w:sz w:val="28"/>
          <w:szCs w:val="28"/>
          <w:rtl/>
          <w:lang w:bidi="ar-EG"/>
        </w:rPr>
        <w:t xml:space="preserve">منظور تخطيط الموارد البشرية: </w:t>
      </w:r>
      <w:r w:rsidRPr="006A344A">
        <w:rPr>
          <w:rFonts w:asciiTheme="majorBidi" w:eastAsiaTheme="majorEastAsia" w:hAnsiTheme="majorBidi" w:cstheme="majorBidi"/>
          <w:sz w:val="28"/>
          <w:szCs w:val="28"/>
          <w:rtl/>
          <w:lang w:bidi="ar-EG"/>
        </w:rPr>
        <w:t xml:space="preserve">يشير هذا المنظور إلى تحديد المواهب داخل المنظمة ووضع الأشخاص المناسبين في الأماكن المناسبة لفعل الأشياء بطريقة صحيحة </w:t>
      </w:r>
    </w:p>
    <w:p w14:paraId="3F5C43FF" w14:textId="77777777" w:rsidR="00D328BF" w:rsidRPr="006A344A" w:rsidRDefault="00D328BF" w:rsidP="006A344A">
      <w:pPr>
        <w:pStyle w:val="ListParagraph"/>
        <w:spacing w:line="480" w:lineRule="auto"/>
        <w:ind w:left="11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b/>
          <w:bCs/>
          <w:sz w:val="28"/>
          <w:szCs w:val="28"/>
          <w:rtl/>
          <w:lang w:bidi="ar-EG"/>
        </w:rPr>
        <w:t xml:space="preserve">منظور العمليات: </w:t>
      </w:r>
      <w:r w:rsidRPr="006A344A">
        <w:rPr>
          <w:rFonts w:asciiTheme="majorBidi" w:eastAsiaTheme="majorEastAsia" w:hAnsiTheme="majorBidi" w:cstheme="majorBidi"/>
          <w:sz w:val="28"/>
          <w:szCs w:val="28"/>
          <w:rtl/>
          <w:lang w:bidi="ar-EG"/>
        </w:rPr>
        <w:t xml:space="preserve">يشير هذا المنظور إلى مجموعة العمليات المطلوبة لتعزيز الكفاءات الفردية داخل المنظمة.   </w:t>
      </w:r>
    </w:p>
    <w:p w14:paraId="51A95DF6" w14:textId="77777777" w:rsidR="00D328BF" w:rsidRPr="006A344A" w:rsidRDefault="00D328BF" w:rsidP="006A344A">
      <w:pPr>
        <w:pStyle w:val="ListParagraph"/>
        <w:spacing w:line="480" w:lineRule="auto"/>
        <w:ind w:left="11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b/>
          <w:bCs/>
          <w:sz w:val="28"/>
          <w:szCs w:val="28"/>
          <w:rtl/>
          <w:lang w:bidi="ar-EG"/>
        </w:rPr>
        <w:t xml:space="preserve">المنظور التنافسي: </w:t>
      </w:r>
      <w:r w:rsidRPr="006A344A">
        <w:rPr>
          <w:rFonts w:asciiTheme="majorBidi" w:eastAsiaTheme="majorEastAsia" w:hAnsiTheme="majorBidi" w:cstheme="majorBidi"/>
          <w:sz w:val="28"/>
          <w:szCs w:val="28"/>
          <w:rtl/>
          <w:lang w:bidi="ar-EG"/>
        </w:rPr>
        <w:t xml:space="preserve">يعتمد هذا المنظور على الأفكار التي يقدمها الموهوب والعمل على تحليلها </w:t>
      </w:r>
      <w:proofErr w:type="spellStart"/>
      <w:r w:rsidRPr="006A344A">
        <w:rPr>
          <w:rFonts w:asciiTheme="majorBidi" w:eastAsiaTheme="majorEastAsia" w:hAnsiTheme="majorBidi" w:cstheme="majorBidi"/>
          <w:sz w:val="28"/>
          <w:szCs w:val="28"/>
          <w:rtl/>
          <w:lang w:bidi="ar-EG"/>
        </w:rPr>
        <w:t>والإستفادة</w:t>
      </w:r>
      <w:proofErr w:type="spellEnd"/>
      <w:r w:rsidRPr="006A344A">
        <w:rPr>
          <w:rFonts w:asciiTheme="majorBidi" w:eastAsiaTheme="majorEastAsia" w:hAnsiTheme="majorBidi" w:cstheme="majorBidi"/>
          <w:sz w:val="28"/>
          <w:szCs w:val="28"/>
          <w:rtl/>
          <w:lang w:bidi="ar-EG"/>
        </w:rPr>
        <w:t xml:space="preserve"> منها لتحقيق أهداف المنظمة. </w:t>
      </w:r>
    </w:p>
    <w:p w14:paraId="6986756A" w14:textId="77777777" w:rsidR="00D328BF" w:rsidRPr="006A344A" w:rsidRDefault="00D328BF" w:rsidP="006A344A">
      <w:pPr>
        <w:pStyle w:val="ListParagraph"/>
        <w:spacing w:line="480" w:lineRule="auto"/>
        <w:ind w:left="11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b/>
          <w:bCs/>
          <w:sz w:val="28"/>
          <w:szCs w:val="28"/>
          <w:rtl/>
          <w:lang w:bidi="ar-EG"/>
        </w:rPr>
        <w:t xml:space="preserve">منظور الثقافة: </w:t>
      </w:r>
      <w:proofErr w:type="spellStart"/>
      <w:r w:rsidRPr="006A344A">
        <w:rPr>
          <w:rFonts w:asciiTheme="majorBidi" w:eastAsiaTheme="majorEastAsia" w:hAnsiTheme="majorBidi" w:cstheme="majorBidi"/>
          <w:sz w:val="28"/>
          <w:szCs w:val="28"/>
          <w:rtl/>
          <w:lang w:bidi="ar-EG"/>
        </w:rPr>
        <w:t>بناءاً</w:t>
      </w:r>
      <w:proofErr w:type="spellEnd"/>
      <w:r w:rsidRPr="006A344A">
        <w:rPr>
          <w:rFonts w:asciiTheme="majorBidi" w:eastAsiaTheme="majorEastAsia" w:hAnsiTheme="majorBidi" w:cstheme="majorBidi"/>
          <w:sz w:val="28"/>
          <w:szCs w:val="28"/>
          <w:rtl/>
          <w:lang w:bidi="ar-EG"/>
        </w:rPr>
        <w:t xml:space="preserve"> على هذا المنظور فإن إدارة المواهب مجموعة من الأنشطة التي تشمل الطريقة </w:t>
      </w:r>
      <w:proofErr w:type="spellStart"/>
      <w:r w:rsidRPr="006A344A">
        <w:rPr>
          <w:rFonts w:asciiTheme="majorBidi" w:eastAsiaTheme="majorEastAsia" w:hAnsiTheme="majorBidi" w:cstheme="majorBidi"/>
          <w:sz w:val="28"/>
          <w:szCs w:val="28"/>
          <w:rtl/>
          <w:lang w:bidi="ar-EG"/>
        </w:rPr>
        <w:t>التى</w:t>
      </w:r>
      <w:proofErr w:type="spellEnd"/>
      <w:r w:rsidRPr="006A344A">
        <w:rPr>
          <w:rFonts w:asciiTheme="majorBidi" w:eastAsiaTheme="majorEastAsia" w:hAnsiTheme="majorBidi" w:cstheme="majorBidi"/>
          <w:sz w:val="28"/>
          <w:szCs w:val="28"/>
          <w:rtl/>
          <w:lang w:bidi="ar-EG"/>
        </w:rPr>
        <w:t xml:space="preserve"> يفكر بها الأفراد </w:t>
      </w:r>
      <w:proofErr w:type="gramStart"/>
      <w:r w:rsidRPr="006A344A">
        <w:rPr>
          <w:rFonts w:asciiTheme="majorBidi" w:eastAsiaTheme="majorEastAsia" w:hAnsiTheme="majorBidi" w:cstheme="majorBidi"/>
          <w:sz w:val="28"/>
          <w:szCs w:val="28"/>
          <w:rtl/>
          <w:lang w:bidi="ar-EG"/>
        </w:rPr>
        <w:t>و تعاونه</w:t>
      </w:r>
      <w:proofErr w:type="gramEnd"/>
      <w:r w:rsidRPr="006A344A">
        <w:rPr>
          <w:rFonts w:asciiTheme="majorBidi" w:eastAsiaTheme="majorEastAsia" w:hAnsiTheme="majorBidi" w:cstheme="majorBidi"/>
          <w:sz w:val="28"/>
          <w:szCs w:val="28"/>
          <w:rtl/>
          <w:lang w:bidi="ar-EG"/>
        </w:rPr>
        <w:t xml:space="preserve"> مع الأخرين لتحقيق الأهداف المطلوبة.</w:t>
      </w:r>
    </w:p>
    <w:p w14:paraId="6653558C" w14:textId="77777777" w:rsidR="00D328BF" w:rsidRPr="006A344A" w:rsidRDefault="00D328BF" w:rsidP="006A344A">
      <w:pPr>
        <w:pStyle w:val="ListParagraph"/>
        <w:spacing w:line="480" w:lineRule="auto"/>
        <w:ind w:left="11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b/>
          <w:bCs/>
          <w:sz w:val="28"/>
          <w:szCs w:val="28"/>
          <w:rtl/>
          <w:lang w:bidi="ar-EG"/>
        </w:rPr>
        <w:lastRenderedPageBreak/>
        <w:t xml:space="preserve">منظور التنمية: </w:t>
      </w:r>
      <w:r w:rsidRPr="006A344A">
        <w:rPr>
          <w:rFonts w:asciiTheme="majorBidi" w:eastAsiaTheme="majorEastAsia" w:hAnsiTheme="majorBidi" w:cstheme="majorBidi"/>
          <w:sz w:val="28"/>
          <w:szCs w:val="28"/>
          <w:rtl/>
          <w:lang w:bidi="ar-EG"/>
        </w:rPr>
        <w:t xml:space="preserve">يركز هذا المنظور على عملية التطوير السريع للموظفين الحاليين والمحتملين </w:t>
      </w:r>
    </w:p>
    <w:p w14:paraId="6ABBFE85" w14:textId="74D42779" w:rsidR="00475CD3" w:rsidRPr="006A344A" w:rsidRDefault="00D328BF" w:rsidP="006A344A">
      <w:pPr>
        <w:pStyle w:val="ListParagraph"/>
        <w:spacing w:line="480" w:lineRule="auto"/>
        <w:ind w:left="11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b/>
          <w:bCs/>
          <w:sz w:val="28"/>
          <w:szCs w:val="28"/>
          <w:rtl/>
          <w:lang w:bidi="ar-EG"/>
        </w:rPr>
        <w:t xml:space="preserve">منظور إدارة التغيير: </w:t>
      </w:r>
      <w:r w:rsidRPr="006A344A">
        <w:rPr>
          <w:rFonts w:asciiTheme="majorBidi" w:eastAsiaTheme="majorEastAsia" w:hAnsiTheme="majorBidi" w:cstheme="majorBidi"/>
          <w:sz w:val="28"/>
          <w:szCs w:val="28"/>
          <w:rtl/>
          <w:lang w:bidi="ar-EG"/>
        </w:rPr>
        <w:t xml:space="preserve">يستخدم هذا المنظور إدارة المواهب كأداة لصالح المنظمة لمعالجة التغيرات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بيئة الاعمال. </w:t>
      </w:r>
    </w:p>
    <w:p w14:paraId="6B1CBE43" w14:textId="77777777" w:rsidR="00E20D48" w:rsidRPr="00475CD3" w:rsidRDefault="00E20D48" w:rsidP="00475CD3">
      <w:pPr>
        <w:pStyle w:val="ListParagraph"/>
        <w:numPr>
          <w:ilvl w:val="0"/>
          <w:numId w:val="14"/>
        </w:numPr>
        <w:spacing w:after="0" w:line="360" w:lineRule="auto"/>
        <w:ind w:left="368" w:hanging="284"/>
        <w:jc w:val="both"/>
        <w:rPr>
          <w:rFonts w:ascii="Simplified Arabic" w:eastAsia="Times New Roman" w:hAnsi="Simplified Arabic" w:cs="Simplified Arabic"/>
          <w:sz w:val="32"/>
          <w:szCs w:val="32"/>
          <w:rtl/>
          <w:lang w:bidi="ar-EG"/>
        </w:rPr>
      </w:pPr>
      <w:r w:rsidRPr="00475CD3">
        <w:rPr>
          <w:rFonts w:ascii="Simplified Arabic" w:hAnsi="Simplified Arabic" w:cs="PT Bold Heading" w:hint="cs"/>
          <w:sz w:val="32"/>
          <w:szCs w:val="32"/>
          <w:rtl/>
          <w:lang w:bidi="ar-EG"/>
        </w:rPr>
        <w:t>اوجه الاختلاف بين ادارة الموارد البشرية وادارة المواهب:</w:t>
      </w:r>
    </w:p>
    <w:p w14:paraId="66E44A30" w14:textId="77777777" w:rsidR="007852D6" w:rsidRPr="006A344A" w:rsidRDefault="00E20D48" w:rsidP="006A344A">
      <w:pPr>
        <w:pStyle w:val="ListParagraph"/>
        <w:spacing w:line="480" w:lineRule="auto"/>
        <w:ind w:left="116"/>
        <w:jc w:val="highKashida"/>
        <w:rPr>
          <w:rFonts w:asciiTheme="majorBidi" w:hAnsiTheme="majorBidi" w:cstheme="majorBidi"/>
          <w:sz w:val="28"/>
          <w:szCs w:val="28"/>
          <w:rtl/>
          <w:lang w:bidi="ar-EG"/>
        </w:rPr>
      </w:pPr>
      <w:r w:rsidRPr="006A344A">
        <w:rPr>
          <w:rFonts w:asciiTheme="majorBidi" w:hAnsiTheme="majorBidi" w:cstheme="majorBidi"/>
          <w:color w:val="000000"/>
          <w:sz w:val="28"/>
          <w:szCs w:val="28"/>
          <w:rtl/>
        </w:rPr>
        <w:t>يعرف</w:t>
      </w:r>
      <w:r w:rsidRPr="006A344A">
        <w:rPr>
          <w:rFonts w:asciiTheme="majorBidi" w:hAnsiTheme="majorBidi" w:cstheme="majorBidi"/>
          <w:sz w:val="28"/>
          <w:szCs w:val="28"/>
          <w:rtl/>
          <w:lang w:bidi="ar-EG"/>
        </w:rPr>
        <w:t xml:space="preserve"> بعض الكتاب ادارة الموهبة كمجموعة متنوعة من ممارسات قسم ادارة الموارد البشرية ووظائفه ونشاطاته او مجالات اختصاصه، مثل التعيين والاختيار والتطوير والمسار الوظيفي، وان ادارة الموهبة بالنسبة لهم تتطلب ما تؤديه الموارد البشرية، ولكن بشكل اسرع او عـــبر اقـسام المنظمة( بدلا من ان تكون ضمن قسم واحد او وظيفة واحدة)، ولايزال الكثير من الاشخاص يخلطون بين ادارة الموارد البشرية وادارة الموهبة، ومن المهم جدا ان يندمج نظام ادارة المواهب مع كل من جوانب ادارة الموارد البشرية، وهناك تداخل واضح بين ادارة الموهبة والتعيين والتطوير والتنويع والحفظ وممارسات تخطيط التعاقب الوظيفي، ولكن هناك فارق واحد مهم، وهو نشوء الاختلافات بين ادارة الموارد البشرية التكتيكية، وادارة الموهبة الاستراتيجية، فنشاطات ادارة الموارد البشرية هي ادارة عامة، بينما ادارة الموهبة هي عملية متواصلة توصل الموارد البشرية المثلى الى مكان العمل الحقيقي ( العنزى،2011).     </w:t>
      </w:r>
    </w:p>
    <w:p w14:paraId="5EFEFE35" w14:textId="77777777" w:rsidR="007852D6" w:rsidRPr="00475CD3" w:rsidRDefault="007852D6" w:rsidP="00475CD3">
      <w:pPr>
        <w:pStyle w:val="ListParagraph"/>
        <w:numPr>
          <w:ilvl w:val="0"/>
          <w:numId w:val="14"/>
        </w:numPr>
        <w:spacing w:after="0" w:line="360" w:lineRule="auto"/>
        <w:ind w:left="368" w:hanging="284"/>
        <w:jc w:val="both"/>
        <w:rPr>
          <w:rFonts w:ascii="Simplified Arabic" w:hAnsi="Simplified Arabic" w:cs="PT Bold Heading"/>
          <w:b/>
          <w:bCs/>
          <w:sz w:val="32"/>
          <w:szCs w:val="32"/>
          <w:lang w:bidi="ar-EG"/>
        </w:rPr>
      </w:pPr>
      <w:r w:rsidRPr="004F3680">
        <w:rPr>
          <w:rFonts w:ascii="Simplified Arabic" w:hAnsi="Simplified Arabic" w:cs="PT Bold Heading" w:hint="cs"/>
          <w:sz w:val="32"/>
          <w:szCs w:val="32"/>
          <w:rtl/>
          <w:lang w:bidi="ar-EG"/>
        </w:rPr>
        <w:t>مراحل عملية إدارة المواهب</w:t>
      </w:r>
      <w:r w:rsidRPr="00475CD3">
        <w:rPr>
          <w:rFonts w:ascii="Simplified Arabic" w:hAnsi="Simplified Arabic" w:cs="PT Bold Heading" w:hint="cs"/>
          <w:b/>
          <w:bCs/>
          <w:sz w:val="32"/>
          <w:szCs w:val="32"/>
          <w:rtl/>
          <w:lang w:bidi="ar-EG"/>
        </w:rPr>
        <w:t xml:space="preserve">: </w:t>
      </w:r>
    </w:p>
    <w:p w14:paraId="776B313C" w14:textId="77777777" w:rsidR="007852D6" w:rsidRPr="006A344A" w:rsidRDefault="007852D6" w:rsidP="006A344A">
      <w:pPr>
        <w:spacing w:after="0" w:line="480" w:lineRule="auto"/>
        <w:ind w:firstLine="560"/>
        <w:contextualSpacing/>
        <w:jc w:val="highKashida"/>
        <w:rPr>
          <w:rFonts w:asciiTheme="majorBidi" w:hAnsiTheme="majorBidi" w:cstheme="majorBidi"/>
          <w:color w:val="000000"/>
          <w:sz w:val="28"/>
          <w:szCs w:val="28"/>
          <w:rtl/>
          <w:lang w:bidi="ar-EG"/>
        </w:rPr>
      </w:pPr>
      <w:r w:rsidRPr="006A344A">
        <w:rPr>
          <w:rFonts w:asciiTheme="majorBidi" w:hAnsiTheme="majorBidi" w:cstheme="majorBidi"/>
          <w:color w:val="000000"/>
          <w:sz w:val="28"/>
          <w:szCs w:val="28"/>
          <w:rtl/>
          <w:lang w:bidi="ar-EG"/>
        </w:rPr>
        <w:t>لقد أوضح (</w:t>
      </w:r>
      <w:proofErr w:type="spellStart"/>
      <w:r w:rsidRPr="006A344A">
        <w:rPr>
          <w:rFonts w:asciiTheme="majorBidi" w:hAnsiTheme="majorBidi" w:cstheme="majorBidi"/>
          <w:color w:val="000000"/>
          <w:sz w:val="28"/>
          <w:szCs w:val="28"/>
          <w:lang w:bidi="ar-EG"/>
        </w:rPr>
        <w:t>Elshimy</w:t>
      </w:r>
      <w:proofErr w:type="spellEnd"/>
      <w:r w:rsidRPr="006A344A">
        <w:rPr>
          <w:rFonts w:asciiTheme="majorBidi" w:hAnsiTheme="majorBidi" w:cstheme="majorBidi"/>
          <w:color w:val="000000"/>
          <w:sz w:val="28"/>
          <w:szCs w:val="28"/>
          <w:lang w:bidi="ar-EG"/>
        </w:rPr>
        <w:t xml:space="preserve"> and Amany ,2012</w:t>
      </w:r>
      <w:r w:rsidRPr="006A344A">
        <w:rPr>
          <w:rFonts w:asciiTheme="majorBidi" w:hAnsiTheme="majorBidi" w:cstheme="majorBidi"/>
          <w:color w:val="000000"/>
          <w:sz w:val="28"/>
          <w:szCs w:val="28"/>
          <w:rtl/>
          <w:lang w:bidi="ar-EG"/>
        </w:rPr>
        <w:t xml:space="preserve">) أن عملية إدارة المواهب تتكون من خمسة مراحل وهي:  </w:t>
      </w:r>
    </w:p>
    <w:p w14:paraId="664CBFE8" w14:textId="77777777" w:rsidR="007852D6" w:rsidRPr="006A344A" w:rsidRDefault="007852D6" w:rsidP="006A344A">
      <w:pPr>
        <w:numPr>
          <w:ilvl w:val="0"/>
          <w:numId w:val="67"/>
        </w:numPr>
        <w:autoSpaceDE w:val="0"/>
        <w:autoSpaceDN w:val="0"/>
        <w:adjustRightInd w:val="0"/>
        <w:spacing w:after="0" w:line="480" w:lineRule="auto"/>
        <w:ind w:left="1182" w:hanging="357"/>
        <w:contextualSpacing/>
        <w:jc w:val="highKashida"/>
        <w:rPr>
          <w:rFonts w:asciiTheme="majorBidi" w:hAnsiTheme="majorBidi" w:cstheme="majorBidi"/>
          <w:color w:val="000000"/>
          <w:sz w:val="28"/>
          <w:szCs w:val="28"/>
          <w:lang w:bidi="ar-EG"/>
        </w:rPr>
      </w:pPr>
      <w:r w:rsidRPr="006A344A">
        <w:rPr>
          <w:rFonts w:asciiTheme="majorBidi" w:hAnsiTheme="majorBidi" w:cstheme="majorBidi"/>
          <w:b/>
          <w:bCs/>
          <w:sz w:val="28"/>
          <w:szCs w:val="28"/>
          <w:rtl/>
        </w:rPr>
        <w:lastRenderedPageBreak/>
        <w:t>تحديد واجتذاب المواهب</w:t>
      </w:r>
      <w:r w:rsidRPr="006A344A">
        <w:rPr>
          <w:rFonts w:asciiTheme="majorBidi" w:hAnsiTheme="majorBidi" w:cstheme="majorBidi"/>
          <w:sz w:val="28"/>
          <w:szCs w:val="28"/>
          <w:rtl/>
        </w:rPr>
        <w:t>:</w:t>
      </w:r>
      <w:r w:rsidRPr="006A344A">
        <w:rPr>
          <w:rFonts w:asciiTheme="majorBidi" w:hAnsiTheme="majorBidi" w:cstheme="majorBidi"/>
          <w:sz w:val="32"/>
          <w:szCs w:val="32"/>
          <w:rtl/>
        </w:rPr>
        <w:t xml:space="preserve"> </w:t>
      </w:r>
      <w:r w:rsidRPr="006A344A">
        <w:rPr>
          <w:rFonts w:asciiTheme="majorBidi" w:hAnsiTheme="majorBidi" w:cstheme="majorBidi"/>
          <w:color w:val="000000"/>
          <w:sz w:val="28"/>
          <w:szCs w:val="28"/>
          <w:rtl/>
          <w:lang w:bidi="ar-EG"/>
        </w:rPr>
        <w:t>يتم تطوير المواهب بالتركيز على القدرات الفطرية وملامح الموهبة.</w:t>
      </w:r>
    </w:p>
    <w:p w14:paraId="296B23E4" w14:textId="77777777" w:rsidR="007852D6" w:rsidRPr="006A344A" w:rsidRDefault="007852D6" w:rsidP="006A344A">
      <w:pPr>
        <w:numPr>
          <w:ilvl w:val="0"/>
          <w:numId w:val="67"/>
        </w:numPr>
        <w:autoSpaceDE w:val="0"/>
        <w:autoSpaceDN w:val="0"/>
        <w:adjustRightInd w:val="0"/>
        <w:spacing w:after="0" w:line="480" w:lineRule="auto"/>
        <w:ind w:left="1182" w:hanging="357"/>
        <w:contextualSpacing/>
        <w:jc w:val="highKashida"/>
        <w:rPr>
          <w:rFonts w:asciiTheme="majorBidi" w:hAnsiTheme="majorBidi" w:cstheme="majorBidi"/>
          <w:sz w:val="32"/>
          <w:szCs w:val="32"/>
        </w:rPr>
      </w:pPr>
      <w:r w:rsidRPr="006A344A">
        <w:rPr>
          <w:rFonts w:asciiTheme="majorBidi" w:hAnsiTheme="majorBidi" w:cstheme="majorBidi"/>
          <w:b/>
          <w:bCs/>
          <w:sz w:val="28"/>
          <w:szCs w:val="28"/>
          <w:rtl/>
        </w:rPr>
        <w:t>الاستحواذ والتوجه</w:t>
      </w:r>
      <w:r w:rsidRPr="006A344A">
        <w:rPr>
          <w:rFonts w:asciiTheme="majorBidi" w:hAnsiTheme="majorBidi" w:cstheme="majorBidi"/>
          <w:sz w:val="28"/>
          <w:szCs w:val="28"/>
          <w:rtl/>
        </w:rPr>
        <w:t>:</w:t>
      </w:r>
      <w:r w:rsidRPr="006A344A">
        <w:rPr>
          <w:rFonts w:asciiTheme="majorBidi" w:hAnsiTheme="majorBidi" w:cstheme="majorBidi"/>
          <w:sz w:val="32"/>
          <w:szCs w:val="32"/>
          <w:rtl/>
        </w:rPr>
        <w:t xml:space="preserve"> </w:t>
      </w:r>
      <w:r w:rsidRPr="006A344A">
        <w:rPr>
          <w:rFonts w:asciiTheme="majorBidi" w:hAnsiTheme="majorBidi" w:cstheme="majorBidi"/>
          <w:color w:val="000000"/>
          <w:sz w:val="28"/>
          <w:szCs w:val="28"/>
          <w:rtl/>
          <w:lang w:bidi="ar-EG"/>
        </w:rPr>
        <w:t>يتم التركيز بهذه المرحلة على التوظيف المستمر ويحدث ذلك من خلال أساس متكامل بالمنظمة ويتم التوسع في تجميع المواهب.</w:t>
      </w:r>
    </w:p>
    <w:p w14:paraId="0E4C97EE" w14:textId="77777777" w:rsidR="007852D6" w:rsidRPr="006A344A" w:rsidRDefault="007852D6" w:rsidP="006A344A">
      <w:pPr>
        <w:numPr>
          <w:ilvl w:val="0"/>
          <w:numId w:val="67"/>
        </w:numPr>
        <w:autoSpaceDE w:val="0"/>
        <w:autoSpaceDN w:val="0"/>
        <w:adjustRightInd w:val="0"/>
        <w:spacing w:after="0" w:line="480" w:lineRule="auto"/>
        <w:ind w:left="1182" w:hanging="357"/>
        <w:contextualSpacing/>
        <w:jc w:val="highKashida"/>
        <w:rPr>
          <w:rFonts w:asciiTheme="majorBidi" w:hAnsiTheme="majorBidi" w:cstheme="majorBidi"/>
          <w:sz w:val="32"/>
          <w:szCs w:val="32"/>
        </w:rPr>
      </w:pPr>
      <w:r w:rsidRPr="006A344A">
        <w:rPr>
          <w:rFonts w:asciiTheme="majorBidi" w:hAnsiTheme="majorBidi" w:cstheme="majorBidi"/>
          <w:b/>
          <w:bCs/>
          <w:sz w:val="28"/>
          <w:szCs w:val="28"/>
          <w:rtl/>
        </w:rPr>
        <w:t>التقييم والتدريب والتطوير</w:t>
      </w:r>
      <w:r w:rsidRPr="006A344A">
        <w:rPr>
          <w:rFonts w:asciiTheme="majorBidi" w:hAnsiTheme="majorBidi" w:cstheme="majorBidi"/>
          <w:sz w:val="28"/>
          <w:szCs w:val="28"/>
          <w:rtl/>
        </w:rPr>
        <w:t>:</w:t>
      </w:r>
      <w:r w:rsidRPr="006A344A">
        <w:rPr>
          <w:rFonts w:asciiTheme="majorBidi" w:hAnsiTheme="majorBidi" w:cstheme="majorBidi"/>
          <w:sz w:val="32"/>
          <w:szCs w:val="32"/>
          <w:rtl/>
        </w:rPr>
        <w:t xml:space="preserve"> </w:t>
      </w:r>
      <w:r w:rsidRPr="006A344A">
        <w:rPr>
          <w:rFonts w:asciiTheme="majorBidi" w:hAnsiTheme="majorBidi" w:cstheme="majorBidi"/>
          <w:color w:val="000000"/>
          <w:sz w:val="28"/>
          <w:szCs w:val="28"/>
          <w:rtl/>
          <w:lang w:bidi="ar-EG"/>
        </w:rPr>
        <w:t xml:space="preserve">بمجرد تعيين المواهب فيجب أن يتم توجيههم بالمنظمة </w:t>
      </w:r>
      <w:proofErr w:type="gramStart"/>
      <w:r w:rsidRPr="006A344A">
        <w:rPr>
          <w:rFonts w:asciiTheme="majorBidi" w:hAnsiTheme="majorBidi" w:cstheme="majorBidi"/>
          <w:color w:val="000000"/>
          <w:sz w:val="28"/>
          <w:szCs w:val="28"/>
          <w:rtl/>
          <w:lang w:bidi="ar-EG"/>
        </w:rPr>
        <w:t>و يشتمل</w:t>
      </w:r>
      <w:proofErr w:type="gramEnd"/>
      <w:r w:rsidRPr="006A344A">
        <w:rPr>
          <w:rFonts w:asciiTheme="majorBidi" w:hAnsiTheme="majorBidi" w:cstheme="majorBidi"/>
          <w:color w:val="000000"/>
          <w:sz w:val="28"/>
          <w:szCs w:val="28"/>
          <w:rtl/>
          <w:lang w:bidi="ar-EG"/>
        </w:rPr>
        <w:t xml:space="preserve"> ذلك </w:t>
      </w:r>
      <w:proofErr w:type="gramStart"/>
      <w:r w:rsidRPr="006A344A">
        <w:rPr>
          <w:rFonts w:asciiTheme="majorBidi" w:hAnsiTheme="majorBidi" w:cstheme="majorBidi"/>
          <w:color w:val="000000"/>
          <w:sz w:val="28"/>
          <w:szCs w:val="28"/>
          <w:rtl/>
          <w:lang w:bidi="ar-EG"/>
        </w:rPr>
        <w:t>علي</w:t>
      </w:r>
      <w:proofErr w:type="gramEnd"/>
      <w:r w:rsidRPr="006A344A">
        <w:rPr>
          <w:rFonts w:asciiTheme="majorBidi" w:hAnsiTheme="majorBidi" w:cstheme="majorBidi"/>
          <w:color w:val="000000"/>
          <w:sz w:val="28"/>
          <w:szCs w:val="28"/>
          <w:rtl/>
          <w:lang w:bidi="ar-EG"/>
        </w:rPr>
        <w:t xml:space="preserve"> ثقافة ورؤية وقيم المنظمة.</w:t>
      </w:r>
    </w:p>
    <w:p w14:paraId="2B6D3E7C" w14:textId="77777777" w:rsidR="007852D6" w:rsidRPr="006A344A" w:rsidRDefault="007852D6" w:rsidP="006A344A">
      <w:pPr>
        <w:numPr>
          <w:ilvl w:val="0"/>
          <w:numId w:val="67"/>
        </w:numPr>
        <w:autoSpaceDE w:val="0"/>
        <w:autoSpaceDN w:val="0"/>
        <w:adjustRightInd w:val="0"/>
        <w:spacing w:after="0" w:line="480" w:lineRule="auto"/>
        <w:ind w:left="1182" w:hanging="357"/>
        <w:contextualSpacing/>
        <w:jc w:val="highKashida"/>
        <w:rPr>
          <w:rFonts w:asciiTheme="majorBidi" w:hAnsiTheme="majorBidi" w:cstheme="majorBidi"/>
          <w:sz w:val="32"/>
          <w:szCs w:val="32"/>
        </w:rPr>
      </w:pPr>
      <w:r w:rsidRPr="006A344A">
        <w:rPr>
          <w:rFonts w:asciiTheme="majorBidi" w:hAnsiTheme="majorBidi" w:cstheme="majorBidi"/>
          <w:sz w:val="32"/>
          <w:szCs w:val="32"/>
          <w:rtl/>
        </w:rPr>
        <w:t xml:space="preserve"> </w:t>
      </w:r>
      <w:r w:rsidRPr="006A344A">
        <w:rPr>
          <w:rFonts w:asciiTheme="majorBidi" w:hAnsiTheme="majorBidi" w:cstheme="majorBidi"/>
          <w:b/>
          <w:bCs/>
          <w:sz w:val="28"/>
          <w:szCs w:val="28"/>
          <w:rtl/>
        </w:rPr>
        <w:t>المكافآت والتحفيز والاحتفاظ</w:t>
      </w:r>
      <w:r w:rsidRPr="006A344A">
        <w:rPr>
          <w:rFonts w:asciiTheme="majorBidi" w:hAnsiTheme="majorBidi" w:cstheme="majorBidi"/>
          <w:sz w:val="28"/>
          <w:szCs w:val="28"/>
          <w:rtl/>
        </w:rPr>
        <w:t>:</w:t>
      </w:r>
      <w:r w:rsidRPr="006A344A">
        <w:rPr>
          <w:rFonts w:asciiTheme="majorBidi" w:hAnsiTheme="majorBidi" w:cstheme="majorBidi"/>
          <w:sz w:val="32"/>
          <w:szCs w:val="32"/>
          <w:rtl/>
        </w:rPr>
        <w:t xml:space="preserve"> </w:t>
      </w:r>
      <w:proofErr w:type="gramStart"/>
      <w:r w:rsidRPr="006A344A">
        <w:rPr>
          <w:rFonts w:asciiTheme="majorBidi" w:hAnsiTheme="majorBidi" w:cstheme="majorBidi"/>
          <w:color w:val="000000"/>
          <w:sz w:val="28"/>
          <w:szCs w:val="28"/>
          <w:rtl/>
          <w:lang w:bidi="ar-EG"/>
        </w:rPr>
        <w:t>يصبح  تطوير</w:t>
      </w:r>
      <w:proofErr w:type="gramEnd"/>
      <w:r w:rsidRPr="006A344A">
        <w:rPr>
          <w:rFonts w:asciiTheme="majorBidi" w:hAnsiTheme="majorBidi" w:cstheme="majorBidi"/>
          <w:color w:val="000000"/>
          <w:sz w:val="28"/>
          <w:szCs w:val="28"/>
          <w:rtl/>
          <w:lang w:bidi="ar-EG"/>
        </w:rPr>
        <w:t xml:space="preserve"> المهارات لكل مستويات </w:t>
      </w:r>
      <w:proofErr w:type="gramStart"/>
      <w:r w:rsidRPr="006A344A">
        <w:rPr>
          <w:rFonts w:asciiTheme="majorBidi" w:hAnsiTheme="majorBidi" w:cstheme="majorBidi"/>
          <w:color w:val="000000"/>
          <w:sz w:val="28"/>
          <w:szCs w:val="28"/>
          <w:rtl/>
          <w:lang w:bidi="ar-EG"/>
        </w:rPr>
        <w:t>العاملين  بالمنظمة</w:t>
      </w:r>
      <w:proofErr w:type="gramEnd"/>
      <w:r w:rsidRPr="006A344A">
        <w:rPr>
          <w:rFonts w:asciiTheme="majorBidi" w:hAnsiTheme="majorBidi" w:cstheme="majorBidi"/>
          <w:color w:val="000000"/>
          <w:sz w:val="28"/>
          <w:szCs w:val="28"/>
          <w:rtl/>
          <w:lang w:bidi="ar-EG"/>
        </w:rPr>
        <w:t xml:space="preserve"> أحد التطبيقات الأساسية.</w:t>
      </w:r>
      <w:r w:rsidRPr="006A344A">
        <w:rPr>
          <w:rFonts w:asciiTheme="majorBidi" w:hAnsiTheme="majorBidi" w:cstheme="majorBidi"/>
          <w:sz w:val="32"/>
          <w:szCs w:val="32"/>
          <w:rtl/>
        </w:rPr>
        <w:t xml:space="preserve"> </w:t>
      </w:r>
    </w:p>
    <w:p w14:paraId="1902D74B" w14:textId="77777777" w:rsidR="007852D6" w:rsidRPr="006A344A" w:rsidRDefault="007852D6" w:rsidP="006A344A">
      <w:pPr>
        <w:numPr>
          <w:ilvl w:val="0"/>
          <w:numId w:val="67"/>
        </w:numPr>
        <w:autoSpaceDE w:val="0"/>
        <w:autoSpaceDN w:val="0"/>
        <w:adjustRightInd w:val="0"/>
        <w:spacing w:after="0" w:line="480" w:lineRule="auto"/>
        <w:ind w:left="1182" w:hanging="357"/>
        <w:contextualSpacing/>
        <w:jc w:val="highKashida"/>
        <w:rPr>
          <w:rFonts w:asciiTheme="majorBidi" w:hAnsiTheme="majorBidi" w:cstheme="majorBidi"/>
          <w:b/>
          <w:bCs/>
          <w:sz w:val="32"/>
          <w:szCs w:val="32"/>
        </w:rPr>
      </w:pPr>
      <w:r w:rsidRPr="006A344A">
        <w:rPr>
          <w:rFonts w:asciiTheme="majorBidi" w:hAnsiTheme="majorBidi" w:cstheme="majorBidi"/>
          <w:b/>
          <w:bCs/>
          <w:sz w:val="28"/>
          <w:szCs w:val="28"/>
          <w:rtl/>
        </w:rPr>
        <w:t>الترقيات</w:t>
      </w:r>
      <w:r w:rsidRPr="006A344A">
        <w:rPr>
          <w:rFonts w:asciiTheme="majorBidi" w:hAnsiTheme="majorBidi" w:cstheme="majorBidi"/>
          <w:color w:val="000000"/>
          <w:sz w:val="28"/>
          <w:szCs w:val="28"/>
          <w:rtl/>
          <w:lang w:bidi="ar-EG"/>
        </w:rPr>
        <w:t xml:space="preserve">، </w:t>
      </w:r>
      <w:r w:rsidRPr="006A344A">
        <w:rPr>
          <w:rFonts w:asciiTheme="majorBidi" w:hAnsiTheme="majorBidi" w:cstheme="majorBidi"/>
          <w:b/>
          <w:bCs/>
          <w:sz w:val="28"/>
          <w:szCs w:val="28"/>
          <w:rtl/>
        </w:rPr>
        <w:t>الانتقال</w:t>
      </w:r>
      <w:r w:rsidRPr="006A344A">
        <w:rPr>
          <w:rFonts w:asciiTheme="majorBidi" w:hAnsiTheme="majorBidi" w:cstheme="majorBidi"/>
          <w:sz w:val="28"/>
          <w:szCs w:val="28"/>
          <w:rtl/>
        </w:rPr>
        <w:t>:</w:t>
      </w:r>
      <w:r w:rsidRPr="006A344A">
        <w:rPr>
          <w:rFonts w:asciiTheme="majorBidi" w:hAnsiTheme="majorBidi" w:cstheme="majorBidi"/>
          <w:b/>
          <w:bCs/>
          <w:sz w:val="32"/>
          <w:szCs w:val="32"/>
          <w:rtl/>
        </w:rPr>
        <w:t xml:space="preserve"> </w:t>
      </w:r>
      <w:r w:rsidRPr="006A344A">
        <w:rPr>
          <w:rFonts w:asciiTheme="majorBidi" w:hAnsiTheme="majorBidi" w:cstheme="majorBidi"/>
          <w:color w:val="000000"/>
          <w:sz w:val="28"/>
          <w:szCs w:val="28"/>
          <w:rtl/>
          <w:lang w:bidi="ar-EG"/>
        </w:rPr>
        <w:t>بهاتين المرحلتين تصبح الحوافز دائمة ويتم تقدير المكافآت وفق مساهمات وأداء العامل السنوية.</w:t>
      </w:r>
    </w:p>
    <w:p w14:paraId="1D0A0D39" w14:textId="5C873D56" w:rsidR="007852D6" w:rsidRPr="006A344A" w:rsidRDefault="007852D6" w:rsidP="006A344A">
      <w:pPr>
        <w:spacing w:after="0" w:line="480" w:lineRule="auto"/>
        <w:ind w:hanging="7"/>
        <w:contextualSpacing/>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t xml:space="preserve">ويرى </w:t>
      </w:r>
      <w:r w:rsidRPr="006A344A">
        <w:rPr>
          <w:rFonts w:asciiTheme="majorBidi" w:eastAsia="Times New Roman" w:hAnsiTheme="majorBidi" w:cstheme="majorBidi"/>
          <w:b/>
          <w:bCs/>
          <w:color w:val="000000"/>
          <w:sz w:val="28"/>
          <w:szCs w:val="28"/>
          <w:rtl/>
        </w:rPr>
        <w:t>(</w:t>
      </w:r>
      <w:r w:rsidRPr="006A344A">
        <w:rPr>
          <w:rFonts w:asciiTheme="majorBidi" w:eastAsia="Times New Roman" w:hAnsiTheme="majorBidi" w:cstheme="majorBidi"/>
          <w:color w:val="000000"/>
          <w:sz w:val="28"/>
          <w:szCs w:val="28"/>
          <w:rtl/>
        </w:rPr>
        <w:t>العسال، 2016)</w:t>
      </w:r>
      <w:r w:rsidRPr="006A344A">
        <w:rPr>
          <w:rFonts w:asciiTheme="majorBidi" w:eastAsia="Times New Roman" w:hAnsiTheme="majorBidi" w:cstheme="majorBidi"/>
          <w:color w:val="000000"/>
          <w:sz w:val="28"/>
          <w:szCs w:val="28"/>
        </w:rPr>
        <w:t xml:space="preserve"> </w:t>
      </w:r>
      <w:r w:rsidRPr="006A344A">
        <w:rPr>
          <w:rFonts w:asciiTheme="majorBidi" w:eastAsia="Times New Roman" w:hAnsiTheme="majorBidi" w:cstheme="majorBidi"/>
          <w:color w:val="000000"/>
          <w:sz w:val="28"/>
          <w:szCs w:val="28"/>
          <w:rtl/>
        </w:rPr>
        <w:t>أن عملية إدارة المواهب تتكون من</w:t>
      </w:r>
      <w:r w:rsidRPr="006A344A">
        <w:rPr>
          <w:rFonts w:asciiTheme="majorBidi" w:eastAsia="Times New Roman" w:hAnsiTheme="majorBidi" w:cstheme="majorBidi"/>
          <w:color w:val="000000"/>
          <w:sz w:val="28"/>
          <w:szCs w:val="28"/>
        </w:rPr>
        <w:t>:</w:t>
      </w:r>
    </w:p>
    <w:p w14:paraId="25AA074B" w14:textId="77777777" w:rsidR="007852D6" w:rsidRPr="006A344A" w:rsidRDefault="007852D6" w:rsidP="006A344A">
      <w:pPr>
        <w:spacing w:after="0" w:line="480" w:lineRule="auto"/>
        <w:ind w:firstLine="560"/>
        <w:contextualSpacing/>
        <w:jc w:val="highKashida"/>
        <w:rPr>
          <w:rFonts w:asciiTheme="majorBidi" w:hAnsiTheme="majorBidi" w:cstheme="majorBidi"/>
          <w:color w:val="000000"/>
          <w:sz w:val="28"/>
          <w:szCs w:val="28"/>
          <w:lang w:bidi="ar-EG"/>
        </w:rPr>
      </w:pPr>
      <w:r w:rsidRPr="006A344A">
        <w:rPr>
          <w:rFonts w:asciiTheme="majorBidi" w:eastAsia="Times New Roman" w:hAnsiTheme="majorBidi" w:cstheme="majorBidi"/>
          <w:b/>
          <w:bCs/>
          <w:color w:val="000000"/>
          <w:sz w:val="28"/>
          <w:szCs w:val="28"/>
          <w:rtl/>
        </w:rPr>
        <w:t>تخطيط القوى العاملة</w:t>
      </w:r>
      <w:r w:rsidRPr="006A344A">
        <w:rPr>
          <w:rFonts w:asciiTheme="majorBidi" w:eastAsia="Times New Roman" w:hAnsiTheme="majorBidi" w:cstheme="majorBidi"/>
          <w:color w:val="000000"/>
          <w:sz w:val="28"/>
          <w:szCs w:val="28"/>
          <w:rtl/>
        </w:rPr>
        <w:t>: والتي تتكامل مع خطة المنظمة، حيث يتم في هذه العملية وضع خطط القوى العاملة وخطط التوظف وميزانيات التعويض وأهداف التوظف لهذا العام</w:t>
      </w:r>
      <w:r w:rsidRPr="006A344A">
        <w:rPr>
          <w:rFonts w:asciiTheme="majorBidi" w:hAnsiTheme="majorBidi" w:cstheme="majorBidi"/>
          <w:color w:val="000000"/>
          <w:sz w:val="28"/>
          <w:szCs w:val="28"/>
          <w:lang w:bidi="ar-EG"/>
        </w:rPr>
        <w:t>.</w:t>
      </w:r>
    </w:p>
    <w:p w14:paraId="06E69BF2" w14:textId="77777777" w:rsidR="007852D6" w:rsidRPr="006A344A" w:rsidRDefault="007852D6" w:rsidP="006A344A">
      <w:pPr>
        <w:spacing w:after="0" w:line="480" w:lineRule="auto"/>
        <w:ind w:firstLine="560"/>
        <w:contextualSpacing/>
        <w:jc w:val="highKashida"/>
        <w:rPr>
          <w:rFonts w:asciiTheme="majorBidi" w:hAnsiTheme="majorBidi" w:cstheme="majorBidi"/>
          <w:color w:val="000000"/>
          <w:sz w:val="28"/>
          <w:szCs w:val="28"/>
          <w:rtl/>
        </w:rPr>
      </w:pPr>
      <w:r w:rsidRPr="006A344A">
        <w:rPr>
          <w:rFonts w:asciiTheme="majorBidi" w:eastAsia="Times New Roman" w:hAnsiTheme="majorBidi" w:cstheme="majorBidi"/>
          <w:b/>
          <w:bCs/>
          <w:color w:val="000000"/>
          <w:sz w:val="28"/>
          <w:szCs w:val="28"/>
          <w:rtl/>
        </w:rPr>
        <w:t>التوظف</w:t>
      </w:r>
      <w:r w:rsidRPr="006A344A">
        <w:rPr>
          <w:rFonts w:asciiTheme="majorBidi" w:eastAsia="Times New Roman" w:hAnsiTheme="majorBidi" w:cstheme="majorBidi"/>
          <w:color w:val="000000"/>
          <w:sz w:val="28"/>
          <w:szCs w:val="28"/>
          <w:rtl/>
        </w:rPr>
        <w:t xml:space="preserve">: </w:t>
      </w:r>
      <w:r w:rsidRPr="006A344A">
        <w:rPr>
          <w:rFonts w:asciiTheme="majorBidi" w:eastAsia="Times New Roman" w:hAnsiTheme="majorBidi" w:cstheme="majorBidi"/>
          <w:sz w:val="28"/>
          <w:szCs w:val="28"/>
          <w:rtl/>
        </w:rPr>
        <w:t>وهو</w:t>
      </w:r>
      <w:r w:rsidRPr="006A344A">
        <w:rPr>
          <w:rFonts w:asciiTheme="majorBidi" w:eastAsia="Times New Roman" w:hAnsiTheme="majorBidi" w:cstheme="majorBidi"/>
          <w:color w:val="000000"/>
          <w:sz w:val="28"/>
          <w:szCs w:val="28"/>
          <w:rtl/>
        </w:rPr>
        <w:t xml:space="preserve"> عملية متكاملة من </w:t>
      </w:r>
      <w:proofErr w:type="gramStart"/>
      <w:r w:rsidRPr="006A344A">
        <w:rPr>
          <w:rFonts w:asciiTheme="majorBidi" w:eastAsia="Times New Roman" w:hAnsiTheme="majorBidi" w:cstheme="majorBidi"/>
          <w:color w:val="000000"/>
          <w:sz w:val="28"/>
          <w:szCs w:val="28"/>
          <w:rtl/>
        </w:rPr>
        <w:t>الاستقطاب</w:t>
      </w:r>
      <w:proofErr w:type="gramEnd"/>
      <w:r w:rsidRPr="006A344A">
        <w:rPr>
          <w:rFonts w:asciiTheme="majorBidi" w:eastAsia="Times New Roman" w:hAnsiTheme="majorBidi" w:cstheme="majorBidi"/>
          <w:color w:val="000000"/>
          <w:sz w:val="28"/>
          <w:szCs w:val="28"/>
          <w:rtl/>
        </w:rPr>
        <w:t xml:space="preserve"> والتقييم والاختيار والتعيين</w:t>
      </w:r>
      <w:r w:rsidRPr="006A344A">
        <w:rPr>
          <w:rFonts w:asciiTheme="majorBidi" w:hAnsiTheme="majorBidi" w:cstheme="majorBidi"/>
          <w:color w:val="000000"/>
          <w:sz w:val="28"/>
          <w:szCs w:val="28"/>
          <w:lang w:bidi="ar-EG"/>
        </w:rPr>
        <w:t>.</w:t>
      </w:r>
    </w:p>
    <w:p w14:paraId="57F94245" w14:textId="77777777" w:rsidR="007852D6" w:rsidRPr="006A344A" w:rsidRDefault="007852D6" w:rsidP="006A344A">
      <w:pPr>
        <w:spacing w:after="0" w:line="480" w:lineRule="auto"/>
        <w:ind w:firstLine="560"/>
        <w:contextualSpacing/>
        <w:jc w:val="highKashida"/>
        <w:rPr>
          <w:rFonts w:asciiTheme="majorBidi" w:hAnsiTheme="majorBidi" w:cstheme="majorBidi"/>
          <w:sz w:val="28"/>
          <w:szCs w:val="28"/>
          <w:lang w:bidi="ar-EG"/>
        </w:rPr>
      </w:pPr>
      <w:r w:rsidRPr="006A344A">
        <w:rPr>
          <w:rFonts w:asciiTheme="majorBidi" w:eastAsia="Times New Roman" w:hAnsiTheme="majorBidi" w:cstheme="majorBidi"/>
          <w:b/>
          <w:bCs/>
          <w:color w:val="000000"/>
          <w:sz w:val="28"/>
          <w:szCs w:val="28"/>
          <w:rtl/>
        </w:rPr>
        <w:t>التأهيل</w:t>
      </w:r>
      <w:r w:rsidRPr="006A344A">
        <w:rPr>
          <w:rFonts w:asciiTheme="majorBidi" w:eastAsia="Times New Roman" w:hAnsiTheme="majorBidi" w:cstheme="majorBidi"/>
          <w:b/>
          <w:bCs/>
          <w:sz w:val="28"/>
          <w:szCs w:val="28"/>
          <w:rtl/>
        </w:rPr>
        <w:t>:</w:t>
      </w:r>
      <w:r w:rsidRPr="006A344A">
        <w:rPr>
          <w:rFonts w:asciiTheme="majorBidi" w:eastAsia="Times New Roman" w:hAnsiTheme="majorBidi" w:cstheme="majorBidi"/>
          <w:sz w:val="28"/>
          <w:szCs w:val="28"/>
          <w:rtl/>
        </w:rPr>
        <w:t xml:space="preserve"> يجب على المنظمة تدريب وتمكين العاملين لكي يصبحوا عناصر منتجة ومتكاملة في المنظمة بسرعة </w:t>
      </w:r>
      <w:r w:rsidRPr="006A344A">
        <w:rPr>
          <w:rFonts w:asciiTheme="majorBidi" w:hAnsiTheme="majorBidi" w:cstheme="majorBidi"/>
          <w:sz w:val="28"/>
          <w:szCs w:val="28"/>
          <w:rtl/>
          <w:lang w:bidi="ar-EG"/>
        </w:rPr>
        <w:t>أكبر</w:t>
      </w:r>
      <w:r w:rsidRPr="006A344A">
        <w:rPr>
          <w:rFonts w:asciiTheme="majorBidi" w:hAnsiTheme="majorBidi" w:cstheme="majorBidi"/>
          <w:sz w:val="28"/>
          <w:szCs w:val="28"/>
          <w:lang w:bidi="ar-EG"/>
        </w:rPr>
        <w:t>.</w:t>
      </w:r>
    </w:p>
    <w:p w14:paraId="1070231E" w14:textId="77777777" w:rsidR="007852D6" w:rsidRPr="006A344A" w:rsidRDefault="007852D6" w:rsidP="006A344A">
      <w:pPr>
        <w:spacing w:after="0" w:line="480" w:lineRule="auto"/>
        <w:ind w:firstLine="560"/>
        <w:contextualSpacing/>
        <w:jc w:val="highKashida"/>
        <w:rPr>
          <w:rFonts w:asciiTheme="majorBidi" w:hAnsiTheme="majorBidi" w:cstheme="majorBidi"/>
          <w:color w:val="000000"/>
          <w:sz w:val="28"/>
          <w:szCs w:val="28"/>
          <w:lang w:bidi="ar-EG"/>
        </w:rPr>
      </w:pPr>
      <w:r w:rsidRPr="006A344A">
        <w:rPr>
          <w:rFonts w:asciiTheme="majorBidi" w:eastAsia="Times New Roman" w:hAnsiTheme="majorBidi" w:cstheme="majorBidi"/>
          <w:b/>
          <w:bCs/>
          <w:color w:val="000000"/>
          <w:sz w:val="28"/>
          <w:szCs w:val="28"/>
          <w:rtl/>
        </w:rPr>
        <w:t>إدارة الأداء</w:t>
      </w:r>
      <w:r w:rsidRPr="006A344A">
        <w:rPr>
          <w:rFonts w:asciiTheme="majorBidi" w:eastAsia="Times New Roman" w:hAnsiTheme="majorBidi" w:cstheme="majorBidi"/>
          <w:color w:val="000000"/>
          <w:sz w:val="28"/>
          <w:szCs w:val="28"/>
          <w:rtl/>
        </w:rPr>
        <w:t>: وذلك عن طريق استخدام خطة أعمال المنظمة، حيث يتم وضع معايير ومستويات لقياس وإدارة العاملين</w:t>
      </w:r>
      <w:r w:rsidRPr="006A344A">
        <w:rPr>
          <w:rFonts w:asciiTheme="majorBidi" w:hAnsiTheme="majorBidi" w:cstheme="majorBidi"/>
          <w:color w:val="000000"/>
          <w:sz w:val="28"/>
          <w:szCs w:val="28"/>
          <w:lang w:bidi="ar-EG"/>
        </w:rPr>
        <w:t>.</w:t>
      </w:r>
    </w:p>
    <w:p w14:paraId="38FFE567" w14:textId="77777777" w:rsidR="007852D6" w:rsidRPr="006A344A" w:rsidRDefault="007852D6" w:rsidP="006A344A">
      <w:pPr>
        <w:spacing w:after="0" w:line="480" w:lineRule="auto"/>
        <w:ind w:firstLine="560"/>
        <w:contextualSpacing/>
        <w:jc w:val="highKashida"/>
        <w:rPr>
          <w:rFonts w:asciiTheme="majorBidi" w:hAnsiTheme="majorBidi" w:cstheme="majorBidi"/>
          <w:color w:val="000000"/>
          <w:sz w:val="28"/>
          <w:szCs w:val="28"/>
          <w:lang w:bidi="ar-EG"/>
        </w:rPr>
      </w:pPr>
      <w:r w:rsidRPr="006A344A">
        <w:rPr>
          <w:rFonts w:asciiTheme="majorBidi" w:eastAsia="Times New Roman" w:hAnsiTheme="majorBidi" w:cstheme="majorBidi"/>
          <w:b/>
          <w:bCs/>
          <w:color w:val="000000"/>
          <w:sz w:val="28"/>
          <w:szCs w:val="28"/>
          <w:rtl/>
        </w:rPr>
        <w:lastRenderedPageBreak/>
        <w:t>التدريب ودعم الأداء</w:t>
      </w:r>
      <w:r w:rsidRPr="006A344A">
        <w:rPr>
          <w:rFonts w:asciiTheme="majorBidi" w:eastAsia="Times New Roman" w:hAnsiTheme="majorBidi" w:cstheme="majorBidi"/>
          <w:color w:val="000000"/>
          <w:sz w:val="28"/>
          <w:szCs w:val="28"/>
          <w:rtl/>
        </w:rPr>
        <w:t>: حيث يتم تقديم برامج التعلم والتدريب والتطوير اللازمة على جميع مستويات المنظمة</w:t>
      </w:r>
      <w:r w:rsidRPr="006A344A">
        <w:rPr>
          <w:rFonts w:asciiTheme="majorBidi" w:hAnsiTheme="majorBidi" w:cstheme="majorBidi"/>
          <w:color w:val="000000"/>
          <w:sz w:val="28"/>
          <w:szCs w:val="28"/>
          <w:lang w:bidi="ar-EG"/>
        </w:rPr>
        <w:t>.</w:t>
      </w:r>
    </w:p>
    <w:p w14:paraId="4C108067" w14:textId="77777777" w:rsidR="007852D6" w:rsidRPr="006A344A" w:rsidRDefault="007852D6" w:rsidP="006A344A">
      <w:pPr>
        <w:spacing w:after="0" w:line="480" w:lineRule="auto"/>
        <w:ind w:firstLine="560"/>
        <w:contextualSpacing/>
        <w:jc w:val="highKashida"/>
        <w:rPr>
          <w:rFonts w:asciiTheme="majorBidi" w:hAnsiTheme="majorBidi" w:cstheme="majorBidi"/>
          <w:sz w:val="28"/>
          <w:szCs w:val="28"/>
        </w:rPr>
      </w:pPr>
      <w:r w:rsidRPr="006A344A">
        <w:rPr>
          <w:rFonts w:asciiTheme="majorBidi" w:eastAsia="Times New Roman" w:hAnsiTheme="majorBidi" w:cstheme="majorBidi"/>
          <w:b/>
          <w:bCs/>
          <w:color w:val="000000"/>
          <w:sz w:val="28"/>
          <w:szCs w:val="28"/>
          <w:rtl/>
        </w:rPr>
        <w:t>تخطيط التعاقب الوظيفي</w:t>
      </w:r>
      <w:r w:rsidRPr="006A344A">
        <w:rPr>
          <w:rFonts w:asciiTheme="majorBidi" w:eastAsia="Times New Roman" w:hAnsiTheme="majorBidi" w:cstheme="majorBidi"/>
          <w:color w:val="000000"/>
          <w:sz w:val="28"/>
          <w:szCs w:val="28"/>
          <w:rtl/>
        </w:rPr>
        <w:t xml:space="preserve">: ويشير إلى أن الأفراد في حاجة مستمرة إلى التطوير والتغيير والنقل إلى وظائف جديدة، لذلك فإن هذه الوظيفة </w:t>
      </w:r>
      <w:proofErr w:type="gramStart"/>
      <w:r w:rsidRPr="006A344A">
        <w:rPr>
          <w:rFonts w:asciiTheme="majorBidi" w:eastAsia="Times New Roman" w:hAnsiTheme="majorBidi" w:cstheme="majorBidi"/>
          <w:color w:val="000000"/>
          <w:sz w:val="28"/>
          <w:szCs w:val="28"/>
          <w:rtl/>
        </w:rPr>
        <w:t>هامة</w:t>
      </w:r>
      <w:proofErr w:type="gramEnd"/>
      <w:r w:rsidRPr="006A344A">
        <w:rPr>
          <w:rFonts w:asciiTheme="majorBidi" w:eastAsia="Times New Roman" w:hAnsiTheme="majorBidi" w:cstheme="majorBidi"/>
          <w:color w:val="000000"/>
          <w:sz w:val="28"/>
          <w:szCs w:val="28"/>
          <w:rtl/>
        </w:rPr>
        <w:t xml:space="preserve"> جدا، فهي تمكن المديرين من تحديد المرشحين المناسبين لشغل المناصب</w:t>
      </w:r>
      <w:r w:rsidRPr="006A344A">
        <w:rPr>
          <w:rFonts w:asciiTheme="majorBidi" w:hAnsiTheme="majorBidi" w:cstheme="majorBidi"/>
          <w:sz w:val="28"/>
          <w:szCs w:val="28"/>
        </w:rPr>
        <w:t>.</w:t>
      </w:r>
    </w:p>
    <w:p w14:paraId="301ABD0C" w14:textId="77777777" w:rsidR="007852D6" w:rsidRPr="006A344A" w:rsidRDefault="007852D6" w:rsidP="006A344A">
      <w:pPr>
        <w:spacing w:after="0" w:line="480" w:lineRule="auto"/>
        <w:ind w:firstLine="560"/>
        <w:contextualSpacing/>
        <w:jc w:val="highKashida"/>
        <w:rPr>
          <w:rFonts w:asciiTheme="majorBidi" w:hAnsiTheme="majorBidi" w:cstheme="majorBidi"/>
          <w:sz w:val="28"/>
          <w:szCs w:val="28"/>
        </w:rPr>
      </w:pPr>
      <w:r w:rsidRPr="006A344A">
        <w:rPr>
          <w:rFonts w:asciiTheme="majorBidi" w:eastAsia="Times New Roman" w:hAnsiTheme="majorBidi" w:cstheme="majorBidi"/>
          <w:b/>
          <w:bCs/>
          <w:color w:val="000000"/>
          <w:sz w:val="28"/>
          <w:szCs w:val="28"/>
          <w:rtl/>
        </w:rPr>
        <w:t>التعويض والمزايا</w:t>
      </w:r>
      <w:r w:rsidRPr="006A344A">
        <w:rPr>
          <w:rFonts w:asciiTheme="majorBidi" w:eastAsia="Times New Roman" w:hAnsiTheme="majorBidi" w:cstheme="majorBidi"/>
          <w:color w:val="000000"/>
          <w:sz w:val="28"/>
          <w:szCs w:val="28"/>
          <w:rtl/>
        </w:rPr>
        <w:t>: وهو جزء هام من إدارة الأفراد، حيث يجب على المنظمة منح التعويضات والحوافز والمزايا العادلة التي تتوازن مع أهداف العمل وإدارة الأداء</w:t>
      </w:r>
      <w:r w:rsidRPr="006A344A">
        <w:rPr>
          <w:rFonts w:asciiTheme="majorBidi" w:hAnsiTheme="majorBidi" w:cstheme="majorBidi"/>
          <w:sz w:val="28"/>
          <w:szCs w:val="28"/>
        </w:rPr>
        <w:t>.</w:t>
      </w:r>
    </w:p>
    <w:p w14:paraId="0CD32FBB" w14:textId="77777777" w:rsidR="007852D6" w:rsidRPr="006A344A" w:rsidRDefault="007852D6" w:rsidP="006A344A">
      <w:pPr>
        <w:spacing w:after="0" w:line="480" w:lineRule="auto"/>
        <w:ind w:firstLine="560"/>
        <w:contextualSpacing/>
        <w:jc w:val="highKashida"/>
        <w:rPr>
          <w:rFonts w:asciiTheme="majorBidi" w:hAnsiTheme="majorBidi" w:cstheme="majorBidi"/>
          <w:sz w:val="28"/>
          <w:szCs w:val="28"/>
        </w:rPr>
      </w:pPr>
      <w:r w:rsidRPr="006A344A">
        <w:rPr>
          <w:rFonts w:asciiTheme="majorBidi" w:eastAsia="Times New Roman" w:hAnsiTheme="majorBidi" w:cstheme="majorBidi"/>
          <w:b/>
          <w:bCs/>
          <w:color w:val="000000"/>
          <w:sz w:val="28"/>
          <w:szCs w:val="28"/>
          <w:rtl/>
        </w:rPr>
        <w:t>تحليل فجوة المهارات الحرجة</w:t>
      </w:r>
      <w:r w:rsidRPr="006A344A">
        <w:rPr>
          <w:rFonts w:asciiTheme="majorBidi" w:eastAsia="Times New Roman" w:hAnsiTheme="majorBidi" w:cstheme="majorBidi"/>
          <w:color w:val="000000"/>
          <w:sz w:val="28"/>
          <w:szCs w:val="28"/>
          <w:rtl/>
        </w:rPr>
        <w:t>: ويعني أن المنظمات يجب أن تكون على استعداد لمواجهة مغادرة بعض الكفاءات والمهارات من المنظمة، وخاصة من قيادات الإدارة العليا الذين يصلون إلى سن التقاعد، ولذلك فعليها أن تخطط لملء هذه الثغرات من خلال تحديد الأدوار والأفراد والكفاءات المحتمل تركها للمنظمة وتحديد المرشحين المناسبين وتأهيلهم لشغل هذه المناصب الحرجة</w:t>
      </w:r>
      <w:r w:rsidRPr="006A344A">
        <w:rPr>
          <w:rFonts w:asciiTheme="majorBidi" w:hAnsiTheme="majorBidi" w:cstheme="majorBidi"/>
          <w:sz w:val="28"/>
          <w:szCs w:val="28"/>
        </w:rPr>
        <w:t>.</w:t>
      </w:r>
    </w:p>
    <w:p w14:paraId="1CDADF85" w14:textId="77777777" w:rsidR="007852D6" w:rsidRPr="006A344A" w:rsidRDefault="007852D6" w:rsidP="006A344A">
      <w:pPr>
        <w:spacing w:after="0" w:line="480" w:lineRule="auto"/>
        <w:ind w:firstLine="560"/>
        <w:contextualSpacing/>
        <w:jc w:val="highKashida"/>
        <w:rPr>
          <w:rFonts w:asciiTheme="majorBidi" w:hAnsiTheme="majorBidi" w:cstheme="majorBidi"/>
          <w:color w:val="000000"/>
          <w:sz w:val="28"/>
          <w:szCs w:val="28"/>
          <w:lang w:bidi="ar-EG"/>
        </w:rPr>
      </w:pPr>
      <w:r w:rsidRPr="006A344A">
        <w:rPr>
          <w:rFonts w:asciiTheme="majorBidi" w:eastAsia="Times New Roman" w:hAnsiTheme="majorBidi" w:cstheme="majorBidi"/>
          <w:color w:val="000000"/>
          <w:sz w:val="28"/>
          <w:szCs w:val="28"/>
          <w:rtl/>
        </w:rPr>
        <w:t>وعملية إدارة المواهب تتم من خلال الخطوات السابقة في ظل تحديد وتعريف واضح للأدوار وتوصيف للوظائف وتحديد نماذج الكفاءة ومحتوى التعلم</w:t>
      </w:r>
      <w:r w:rsidRPr="006A344A">
        <w:rPr>
          <w:rFonts w:asciiTheme="majorBidi" w:hAnsiTheme="majorBidi" w:cstheme="majorBidi"/>
          <w:color w:val="000000"/>
          <w:sz w:val="28"/>
          <w:szCs w:val="28"/>
          <w:lang w:bidi="ar-EG"/>
        </w:rPr>
        <w:t>.</w:t>
      </w:r>
    </w:p>
    <w:p w14:paraId="13BDA8D7" w14:textId="77777777" w:rsidR="007852D6" w:rsidRPr="006A344A" w:rsidRDefault="007852D6" w:rsidP="006A344A">
      <w:pPr>
        <w:spacing w:after="0" w:line="480" w:lineRule="auto"/>
        <w:ind w:firstLine="560"/>
        <w:contextualSpacing/>
        <w:jc w:val="highKashida"/>
        <w:rPr>
          <w:rFonts w:asciiTheme="majorBidi" w:hAnsiTheme="majorBidi" w:cstheme="majorBidi"/>
          <w:color w:val="000000"/>
          <w:sz w:val="28"/>
          <w:szCs w:val="28"/>
          <w:rtl/>
          <w:lang w:bidi="ar-EG"/>
        </w:rPr>
      </w:pPr>
      <w:r w:rsidRPr="006A344A">
        <w:rPr>
          <w:rFonts w:asciiTheme="majorBidi" w:eastAsia="Times New Roman" w:hAnsiTheme="majorBidi" w:cstheme="majorBidi"/>
          <w:color w:val="000000"/>
          <w:sz w:val="28"/>
          <w:szCs w:val="28"/>
          <w:rtl/>
        </w:rPr>
        <w:t>ويتضح من العرض السابق لعملية إدارة المواهب أنها عملية متكاملة للبحث عن المواهب واكتشافهم داخل أو خارج المنظمة من خلال تحديد المهام والأدوار المطلوبة، وتدريب وتأهيل هذه المواهب والاستفادة منها فور العثور عليها، وتقديم الدعم والتعويضات الملائمة التي تعمل على رفع الرضا الوظيفي، وتكوين مخزون دائم من المواهب المؤهلة لمواجهة العجز في الموارد البشرية والقيادات الهامة</w:t>
      </w:r>
      <w:r w:rsidRPr="006A344A">
        <w:rPr>
          <w:rFonts w:asciiTheme="majorBidi" w:hAnsiTheme="majorBidi" w:cstheme="majorBidi"/>
          <w:color w:val="000000"/>
          <w:sz w:val="28"/>
          <w:szCs w:val="28"/>
          <w:lang w:bidi="ar-EG"/>
        </w:rPr>
        <w:t>.</w:t>
      </w:r>
    </w:p>
    <w:p w14:paraId="6E030A6F" w14:textId="77777777" w:rsidR="007852D6" w:rsidRPr="006A344A" w:rsidRDefault="007852D6" w:rsidP="006A344A">
      <w:pPr>
        <w:spacing w:after="0" w:line="480" w:lineRule="auto"/>
        <w:ind w:firstLine="560"/>
        <w:contextualSpacing/>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lastRenderedPageBreak/>
        <w:t>ويؤكد (</w:t>
      </w:r>
      <w:r w:rsidRPr="006A344A">
        <w:rPr>
          <w:rFonts w:asciiTheme="majorBidi" w:eastAsia="Times New Roman" w:hAnsiTheme="majorBidi" w:cstheme="majorBidi"/>
          <w:color w:val="000000"/>
          <w:sz w:val="28"/>
          <w:szCs w:val="28"/>
        </w:rPr>
        <w:t>Kumudha, 2011</w:t>
      </w:r>
      <w:r w:rsidRPr="006A344A">
        <w:rPr>
          <w:rFonts w:asciiTheme="majorBidi" w:eastAsia="Times New Roman" w:hAnsiTheme="majorBidi" w:cstheme="majorBidi"/>
          <w:color w:val="000000"/>
          <w:sz w:val="28"/>
          <w:szCs w:val="28"/>
          <w:rtl/>
        </w:rPr>
        <w:t xml:space="preserve">) أن خصائص عملية إدارة المواهب الناجحة، </w:t>
      </w:r>
      <w:proofErr w:type="spellStart"/>
      <w:r w:rsidRPr="006A344A">
        <w:rPr>
          <w:rFonts w:asciiTheme="majorBidi" w:eastAsia="Times New Roman" w:hAnsiTheme="majorBidi" w:cstheme="majorBidi"/>
          <w:color w:val="000000"/>
          <w:sz w:val="28"/>
          <w:szCs w:val="28"/>
          <w:rtl/>
        </w:rPr>
        <w:t>فى</w:t>
      </w:r>
      <w:proofErr w:type="spellEnd"/>
      <w:r w:rsidRPr="006A344A">
        <w:rPr>
          <w:rFonts w:asciiTheme="majorBidi" w:eastAsia="Times New Roman" w:hAnsiTheme="majorBidi" w:cstheme="majorBidi"/>
          <w:color w:val="000000"/>
          <w:sz w:val="28"/>
          <w:szCs w:val="28"/>
          <w:rtl/>
        </w:rPr>
        <w:t xml:space="preserve"> كل من:</w:t>
      </w:r>
    </w:p>
    <w:p w14:paraId="05B4255C" w14:textId="77777777" w:rsidR="007852D6" w:rsidRPr="006A344A" w:rsidRDefault="007852D6" w:rsidP="006A344A">
      <w:pPr>
        <w:spacing w:after="0" w:line="480" w:lineRule="auto"/>
        <w:ind w:firstLine="720"/>
        <w:contextualSpacing/>
        <w:jc w:val="highKashida"/>
        <w:rPr>
          <w:rFonts w:asciiTheme="majorBidi" w:eastAsia="Times New Roman" w:hAnsiTheme="majorBidi" w:cstheme="majorBidi"/>
          <w:color w:val="000000"/>
          <w:sz w:val="28"/>
          <w:szCs w:val="28"/>
          <w:rtl/>
        </w:rPr>
      </w:pPr>
      <w:r w:rsidRPr="006A344A">
        <w:rPr>
          <w:rFonts w:asciiTheme="majorBidi" w:eastAsia="Times New Roman" w:hAnsiTheme="majorBidi" w:cstheme="majorBidi"/>
          <w:color w:val="000000"/>
          <w:sz w:val="28"/>
          <w:szCs w:val="28"/>
          <w:rtl/>
        </w:rPr>
        <w:t xml:space="preserve">عملية إدارة المواهب الناجحة تقوم بتحديد الوظائف الهامة </w:t>
      </w:r>
      <w:proofErr w:type="spellStart"/>
      <w:r w:rsidRPr="006A344A">
        <w:rPr>
          <w:rFonts w:asciiTheme="majorBidi" w:eastAsia="Times New Roman" w:hAnsiTheme="majorBidi" w:cstheme="majorBidi"/>
          <w:color w:val="000000"/>
          <w:sz w:val="28"/>
          <w:szCs w:val="28"/>
          <w:rtl/>
        </w:rPr>
        <w:t>فى</w:t>
      </w:r>
      <w:proofErr w:type="spellEnd"/>
      <w:r w:rsidRPr="006A344A">
        <w:rPr>
          <w:rFonts w:asciiTheme="majorBidi" w:eastAsia="Times New Roman" w:hAnsiTheme="majorBidi" w:cstheme="majorBidi"/>
          <w:color w:val="000000"/>
          <w:sz w:val="28"/>
          <w:szCs w:val="28"/>
          <w:rtl/>
        </w:rPr>
        <w:t xml:space="preserve"> المنظمة وتبحث عن السبل </w:t>
      </w:r>
      <w:proofErr w:type="spellStart"/>
      <w:r w:rsidRPr="006A344A">
        <w:rPr>
          <w:rFonts w:asciiTheme="majorBidi" w:eastAsia="Times New Roman" w:hAnsiTheme="majorBidi" w:cstheme="majorBidi"/>
          <w:color w:val="000000"/>
          <w:sz w:val="28"/>
          <w:szCs w:val="28"/>
          <w:rtl/>
        </w:rPr>
        <w:t>التى</w:t>
      </w:r>
      <w:proofErr w:type="spellEnd"/>
      <w:r w:rsidRPr="006A344A">
        <w:rPr>
          <w:rFonts w:asciiTheme="majorBidi" w:eastAsia="Times New Roman" w:hAnsiTheme="majorBidi" w:cstheme="majorBidi"/>
          <w:color w:val="000000"/>
          <w:sz w:val="28"/>
          <w:szCs w:val="28"/>
          <w:rtl/>
        </w:rPr>
        <w:t xml:space="preserve"> تضمن أن العاملين الحاليين والمستقبلين بهذه الوظائف هم أصحاب الأداء الأعلى </w:t>
      </w:r>
      <w:proofErr w:type="spellStart"/>
      <w:r w:rsidRPr="006A344A">
        <w:rPr>
          <w:rFonts w:asciiTheme="majorBidi" w:eastAsia="Times New Roman" w:hAnsiTheme="majorBidi" w:cstheme="majorBidi"/>
          <w:color w:val="000000"/>
          <w:sz w:val="28"/>
          <w:szCs w:val="28"/>
          <w:rtl/>
        </w:rPr>
        <w:t>فى</w:t>
      </w:r>
      <w:proofErr w:type="spellEnd"/>
      <w:r w:rsidRPr="006A344A">
        <w:rPr>
          <w:rFonts w:asciiTheme="majorBidi" w:eastAsia="Times New Roman" w:hAnsiTheme="majorBidi" w:cstheme="majorBidi"/>
          <w:color w:val="000000"/>
          <w:sz w:val="28"/>
          <w:szCs w:val="28"/>
          <w:rtl/>
        </w:rPr>
        <w:t xml:space="preserve"> المنظمة، ففي بعض الأحيان لا يشغل الوظائف الهامة العاملين الأفضل من حيث </w:t>
      </w:r>
      <w:proofErr w:type="gramStart"/>
      <w:r w:rsidRPr="006A344A">
        <w:rPr>
          <w:rFonts w:asciiTheme="majorBidi" w:eastAsia="Times New Roman" w:hAnsiTheme="majorBidi" w:cstheme="majorBidi"/>
          <w:color w:val="000000"/>
          <w:sz w:val="28"/>
          <w:szCs w:val="28"/>
          <w:rtl/>
        </w:rPr>
        <w:t>الأداء,</w:t>
      </w:r>
      <w:proofErr w:type="gramEnd"/>
      <w:r w:rsidRPr="006A344A">
        <w:rPr>
          <w:rFonts w:asciiTheme="majorBidi" w:eastAsia="Times New Roman" w:hAnsiTheme="majorBidi" w:cstheme="majorBidi"/>
          <w:color w:val="000000"/>
          <w:sz w:val="28"/>
          <w:szCs w:val="28"/>
          <w:rtl/>
        </w:rPr>
        <w:t xml:space="preserve"> ويكون العاملين الأفضل أداء ليسوا </w:t>
      </w:r>
      <w:proofErr w:type="spellStart"/>
      <w:r w:rsidRPr="006A344A">
        <w:rPr>
          <w:rFonts w:asciiTheme="majorBidi" w:eastAsia="Times New Roman" w:hAnsiTheme="majorBidi" w:cstheme="majorBidi"/>
          <w:color w:val="000000"/>
          <w:sz w:val="28"/>
          <w:szCs w:val="28"/>
          <w:rtl/>
        </w:rPr>
        <w:t>فى</w:t>
      </w:r>
      <w:proofErr w:type="spellEnd"/>
      <w:r w:rsidRPr="006A344A">
        <w:rPr>
          <w:rFonts w:asciiTheme="majorBidi" w:eastAsia="Times New Roman" w:hAnsiTheme="majorBidi" w:cstheme="majorBidi"/>
          <w:color w:val="000000"/>
          <w:sz w:val="28"/>
          <w:szCs w:val="28"/>
          <w:rtl/>
        </w:rPr>
        <w:t xml:space="preserve"> وظائف </w:t>
      </w:r>
      <w:proofErr w:type="gramStart"/>
      <w:r w:rsidRPr="006A344A">
        <w:rPr>
          <w:rFonts w:asciiTheme="majorBidi" w:eastAsia="Times New Roman" w:hAnsiTheme="majorBidi" w:cstheme="majorBidi"/>
          <w:color w:val="000000"/>
          <w:sz w:val="28"/>
          <w:szCs w:val="28"/>
          <w:rtl/>
        </w:rPr>
        <w:t>هامة</w:t>
      </w:r>
      <w:proofErr w:type="gramEnd"/>
      <w:r w:rsidRPr="006A344A">
        <w:rPr>
          <w:rFonts w:asciiTheme="majorBidi" w:eastAsia="Times New Roman" w:hAnsiTheme="majorBidi" w:cstheme="majorBidi"/>
          <w:color w:val="000000"/>
          <w:sz w:val="28"/>
          <w:szCs w:val="28"/>
          <w:rtl/>
        </w:rPr>
        <w:t>.</w:t>
      </w:r>
    </w:p>
    <w:p w14:paraId="6B09F696" w14:textId="77777777" w:rsidR="007852D6" w:rsidRPr="006A344A" w:rsidRDefault="007852D6" w:rsidP="006A344A">
      <w:pPr>
        <w:spacing w:after="0" w:line="480" w:lineRule="auto"/>
        <w:ind w:left="-7" w:firstLine="567"/>
        <w:contextualSpacing/>
        <w:jc w:val="highKashida"/>
        <w:rPr>
          <w:rFonts w:asciiTheme="majorBidi" w:eastAsia="Times New Roman" w:hAnsiTheme="majorBidi" w:cstheme="majorBidi"/>
          <w:color w:val="000000"/>
          <w:sz w:val="28"/>
          <w:szCs w:val="28"/>
          <w:rtl/>
          <w:lang w:bidi="ar-EG"/>
        </w:rPr>
      </w:pPr>
      <w:r w:rsidRPr="006A344A">
        <w:rPr>
          <w:rFonts w:asciiTheme="majorBidi" w:eastAsia="Times New Roman" w:hAnsiTheme="majorBidi" w:cstheme="majorBidi"/>
          <w:color w:val="000000"/>
          <w:sz w:val="28"/>
          <w:szCs w:val="28"/>
          <w:rtl/>
        </w:rPr>
        <w:t xml:space="preserve">بينما يرى </w:t>
      </w:r>
      <w:r w:rsidRPr="006A344A">
        <w:rPr>
          <w:rFonts w:asciiTheme="majorBidi" w:hAnsiTheme="majorBidi" w:cstheme="majorBidi"/>
          <w:sz w:val="28"/>
          <w:szCs w:val="28"/>
        </w:rPr>
        <w:t xml:space="preserve">Silzer </w:t>
      </w:r>
      <w:r w:rsidRPr="006A344A">
        <w:rPr>
          <w:rFonts w:asciiTheme="majorBidi" w:hAnsiTheme="majorBidi" w:cstheme="majorBidi"/>
          <w:b/>
          <w:bCs/>
          <w:sz w:val="28"/>
          <w:szCs w:val="28"/>
        </w:rPr>
        <w:t>&amp;</w:t>
      </w:r>
      <w:r w:rsidRPr="006A344A">
        <w:rPr>
          <w:rFonts w:asciiTheme="majorBidi" w:hAnsiTheme="majorBidi" w:cstheme="majorBidi"/>
          <w:sz w:val="28"/>
          <w:szCs w:val="28"/>
        </w:rPr>
        <w:t xml:space="preserve"> Dowell, 2010)</w:t>
      </w:r>
      <w:r w:rsidRPr="006A344A">
        <w:rPr>
          <w:rFonts w:asciiTheme="majorBidi" w:hAnsiTheme="majorBidi" w:cstheme="majorBidi"/>
          <w:sz w:val="28"/>
          <w:szCs w:val="28"/>
          <w:rtl/>
          <w:lang w:bidi="ar-EG"/>
        </w:rPr>
        <w:t>)</w:t>
      </w:r>
      <w:r w:rsidRPr="006A344A">
        <w:rPr>
          <w:rFonts w:asciiTheme="majorBidi" w:eastAsia="Times New Roman" w:hAnsiTheme="majorBidi" w:cstheme="majorBidi"/>
          <w:color w:val="000000"/>
          <w:sz w:val="28"/>
          <w:szCs w:val="28"/>
          <w:rtl/>
        </w:rPr>
        <w:t xml:space="preserve"> ان هناك خمس مراحل لإدارة المواهب، يمكن تناولها كالاتي:</w:t>
      </w:r>
    </w:p>
    <w:p w14:paraId="7845D339" w14:textId="77777777" w:rsidR="007852D6" w:rsidRPr="006A344A" w:rsidRDefault="007852D6" w:rsidP="006A344A">
      <w:pPr>
        <w:tabs>
          <w:tab w:val="left" w:pos="422"/>
          <w:tab w:val="left" w:pos="778"/>
          <w:tab w:val="center" w:pos="4288"/>
        </w:tabs>
        <w:spacing w:after="0" w:line="480" w:lineRule="auto"/>
        <w:ind w:left="702"/>
        <w:jc w:val="highKashida"/>
        <w:rPr>
          <w:rFonts w:asciiTheme="majorBidi" w:hAnsiTheme="majorBidi" w:cstheme="majorBidi"/>
          <w:sz w:val="28"/>
          <w:szCs w:val="28"/>
          <w:rtl/>
          <w:lang w:bidi="ar-EG"/>
        </w:rPr>
      </w:pPr>
      <w:r w:rsidRPr="006A344A">
        <w:rPr>
          <w:rFonts w:asciiTheme="majorBidi" w:hAnsiTheme="majorBidi" w:cstheme="majorBidi"/>
          <w:b/>
          <w:bCs/>
          <w:sz w:val="28"/>
          <w:szCs w:val="28"/>
          <w:rtl/>
          <w:lang w:bidi="ar-EG"/>
        </w:rPr>
        <w:t xml:space="preserve">المرحلة </w:t>
      </w:r>
      <w:proofErr w:type="gramStart"/>
      <w:r w:rsidRPr="006A344A">
        <w:rPr>
          <w:rFonts w:asciiTheme="majorBidi" w:hAnsiTheme="majorBidi" w:cstheme="majorBidi"/>
          <w:b/>
          <w:bCs/>
          <w:sz w:val="28"/>
          <w:szCs w:val="28"/>
          <w:rtl/>
          <w:lang w:bidi="ar-EG"/>
        </w:rPr>
        <w:t>الاولي:</w:t>
      </w:r>
      <w:r w:rsidRPr="006A344A">
        <w:rPr>
          <w:rFonts w:asciiTheme="majorBidi" w:hAnsiTheme="majorBidi" w:cstheme="majorBidi"/>
          <w:sz w:val="28"/>
          <w:szCs w:val="28"/>
          <w:rtl/>
          <w:lang w:bidi="ar-EG"/>
        </w:rPr>
        <w:t xml:space="preserve">  التفاعل</w:t>
      </w:r>
      <w:proofErr w:type="gramEnd"/>
      <w:r w:rsidRPr="006A344A">
        <w:rPr>
          <w:rFonts w:asciiTheme="majorBidi" w:hAnsiTheme="majorBidi" w:cstheme="majorBidi"/>
          <w:sz w:val="28"/>
          <w:szCs w:val="28"/>
          <w:rtl/>
          <w:lang w:bidi="ar-EG"/>
        </w:rPr>
        <w:t xml:space="preserve"> </w:t>
      </w:r>
      <w:proofErr w:type="gramStart"/>
      <w:r w:rsidRPr="006A344A">
        <w:rPr>
          <w:rFonts w:asciiTheme="majorBidi" w:hAnsiTheme="majorBidi" w:cstheme="majorBidi"/>
          <w:sz w:val="28"/>
          <w:szCs w:val="28"/>
          <w:rtl/>
          <w:lang w:bidi="ar-EG"/>
        </w:rPr>
        <w:t>( سرعة</w:t>
      </w:r>
      <w:proofErr w:type="gramEnd"/>
      <w:r w:rsidRPr="006A344A">
        <w:rPr>
          <w:rFonts w:asciiTheme="majorBidi" w:hAnsiTheme="majorBidi" w:cstheme="majorBidi"/>
          <w:sz w:val="28"/>
          <w:szCs w:val="28"/>
          <w:rtl/>
          <w:lang w:bidi="ar-EG"/>
        </w:rPr>
        <w:t xml:space="preserve"> رد الفعل</w:t>
      </w:r>
      <w:proofErr w:type="gramStart"/>
      <w:r w:rsidRPr="006A344A">
        <w:rPr>
          <w:rFonts w:asciiTheme="majorBidi" w:hAnsiTheme="majorBidi" w:cstheme="majorBidi"/>
          <w:sz w:val="28"/>
          <w:szCs w:val="28"/>
          <w:rtl/>
          <w:lang w:bidi="ar-EG"/>
        </w:rPr>
        <w:t>):  وتشمل</w:t>
      </w:r>
      <w:proofErr w:type="gramEnd"/>
      <w:r w:rsidRPr="006A344A">
        <w:rPr>
          <w:rFonts w:asciiTheme="majorBidi" w:hAnsiTheme="majorBidi" w:cstheme="majorBidi"/>
          <w:sz w:val="28"/>
          <w:szCs w:val="28"/>
          <w:rtl/>
          <w:lang w:bidi="ar-EG"/>
        </w:rPr>
        <w:t xml:space="preserve"> على: </w:t>
      </w:r>
    </w:p>
    <w:p w14:paraId="29C51FEE"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t xml:space="preserve">التركيز على المعالجة </w:t>
      </w:r>
      <w:r w:rsidRPr="006A344A">
        <w:rPr>
          <w:rFonts w:asciiTheme="majorBidi" w:eastAsia="Times New Roman" w:hAnsiTheme="majorBidi" w:cstheme="majorBidi"/>
          <w:color w:val="000000"/>
          <w:sz w:val="28"/>
          <w:szCs w:val="28"/>
          <w:rtl/>
          <w:lang w:bidi="ar-EG"/>
        </w:rPr>
        <w:t xml:space="preserve">الفورية لقضايا المواهب في الاجل القصير. </w:t>
      </w:r>
      <w:r w:rsidRPr="006A344A">
        <w:rPr>
          <w:rFonts w:asciiTheme="majorBidi" w:eastAsia="Times New Roman" w:hAnsiTheme="majorBidi" w:cstheme="majorBidi"/>
          <w:color w:val="000000"/>
          <w:sz w:val="28"/>
          <w:szCs w:val="28"/>
          <w:rtl/>
        </w:rPr>
        <w:t xml:space="preserve"> </w:t>
      </w:r>
    </w:p>
    <w:p w14:paraId="0A66A86F"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t xml:space="preserve">تبنى الموهبة المألوفة او المنتشرة او المتاحة لتلبية الاحتياجات المختلفة. </w:t>
      </w:r>
    </w:p>
    <w:p w14:paraId="1F585BEE"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t xml:space="preserve">الاهتمام بالاحتياجات على المدى الطويل </w:t>
      </w:r>
      <w:proofErr w:type="gramStart"/>
      <w:r w:rsidRPr="006A344A">
        <w:rPr>
          <w:rFonts w:asciiTheme="majorBidi" w:eastAsia="Times New Roman" w:hAnsiTheme="majorBidi" w:cstheme="majorBidi"/>
          <w:color w:val="000000"/>
          <w:sz w:val="28"/>
          <w:szCs w:val="28"/>
          <w:rtl/>
        </w:rPr>
        <w:t>و بناء</w:t>
      </w:r>
      <w:proofErr w:type="gramEnd"/>
      <w:r w:rsidRPr="006A344A">
        <w:rPr>
          <w:rFonts w:asciiTheme="majorBidi" w:eastAsia="Times New Roman" w:hAnsiTheme="majorBidi" w:cstheme="majorBidi"/>
          <w:color w:val="000000"/>
          <w:sz w:val="28"/>
          <w:szCs w:val="28"/>
          <w:rtl/>
        </w:rPr>
        <w:t xml:space="preserve"> العمليات </w:t>
      </w:r>
      <w:proofErr w:type="gramStart"/>
      <w:r w:rsidRPr="006A344A">
        <w:rPr>
          <w:rFonts w:asciiTheme="majorBidi" w:eastAsia="Times New Roman" w:hAnsiTheme="majorBidi" w:cstheme="majorBidi"/>
          <w:color w:val="000000"/>
          <w:sz w:val="28"/>
          <w:szCs w:val="28"/>
          <w:rtl/>
        </w:rPr>
        <w:t>و البرامج</w:t>
      </w:r>
      <w:proofErr w:type="gramEnd"/>
      <w:r w:rsidRPr="006A344A">
        <w:rPr>
          <w:rFonts w:asciiTheme="majorBidi" w:eastAsia="Times New Roman" w:hAnsiTheme="majorBidi" w:cstheme="majorBidi"/>
          <w:color w:val="000000"/>
          <w:sz w:val="28"/>
          <w:szCs w:val="28"/>
          <w:rtl/>
        </w:rPr>
        <w:t xml:space="preserve"> المستمرة.   </w:t>
      </w:r>
    </w:p>
    <w:p w14:paraId="1BCB7661" w14:textId="77777777" w:rsidR="007852D6" w:rsidRPr="006A344A" w:rsidRDefault="007852D6" w:rsidP="006A344A">
      <w:pPr>
        <w:tabs>
          <w:tab w:val="left" w:pos="422"/>
          <w:tab w:val="left" w:pos="778"/>
          <w:tab w:val="left" w:pos="1607"/>
          <w:tab w:val="left" w:pos="1749"/>
          <w:tab w:val="center" w:pos="4288"/>
        </w:tabs>
        <w:spacing w:before="120" w:after="0" w:line="480" w:lineRule="auto"/>
        <w:ind w:left="1440" w:hanging="737"/>
        <w:jc w:val="highKashida"/>
        <w:rPr>
          <w:rFonts w:asciiTheme="majorBidi" w:hAnsiTheme="majorBidi" w:cstheme="majorBidi"/>
          <w:sz w:val="28"/>
          <w:szCs w:val="28"/>
          <w:rtl/>
          <w:lang w:bidi="ar-EG"/>
        </w:rPr>
      </w:pPr>
      <w:r w:rsidRPr="006A344A">
        <w:rPr>
          <w:rFonts w:asciiTheme="majorBidi" w:hAnsiTheme="majorBidi" w:cstheme="majorBidi"/>
          <w:b/>
          <w:bCs/>
          <w:sz w:val="28"/>
          <w:szCs w:val="28"/>
          <w:rtl/>
          <w:lang w:bidi="ar-EG"/>
        </w:rPr>
        <w:t>المرحلة الثانية:</w:t>
      </w:r>
      <w:r w:rsidRPr="006A344A">
        <w:rPr>
          <w:rFonts w:asciiTheme="majorBidi" w:hAnsiTheme="majorBidi" w:cstheme="majorBidi"/>
          <w:sz w:val="28"/>
          <w:szCs w:val="28"/>
          <w:rtl/>
          <w:lang w:bidi="ar-EG"/>
        </w:rPr>
        <w:t xml:space="preserve"> البرنامج وتشمل على:</w:t>
      </w:r>
    </w:p>
    <w:p w14:paraId="67893490"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t xml:space="preserve">التصميم الكافي لبرامج ادارة المواهب لتكون قابل للتكرار ومتناسق عبر التطبيقات المتعددة. </w:t>
      </w:r>
    </w:p>
    <w:p w14:paraId="15B2638A"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t>ان تتضمن برامج ادارة المواهب عمليات محددة تسمح بالتطبيق الموثوق فيه.</w:t>
      </w:r>
    </w:p>
    <w:p w14:paraId="77A155D5" w14:textId="77777777" w:rsidR="007852D6" w:rsidRPr="006A344A" w:rsidRDefault="007852D6" w:rsidP="006A344A">
      <w:pPr>
        <w:tabs>
          <w:tab w:val="left" w:pos="422"/>
          <w:tab w:val="left" w:pos="778"/>
          <w:tab w:val="left" w:pos="1607"/>
          <w:tab w:val="left" w:pos="1749"/>
          <w:tab w:val="center" w:pos="4288"/>
        </w:tabs>
        <w:spacing w:before="120" w:after="0" w:line="480" w:lineRule="auto"/>
        <w:ind w:left="1440" w:hanging="737"/>
        <w:jc w:val="highKashida"/>
        <w:rPr>
          <w:rFonts w:asciiTheme="majorBidi" w:hAnsiTheme="majorBidi" w:cstheme="majorBidi"/>
          <w:sz w:val="28"/>
          <w:szCs w:val="28"/>
          <w:rtl/>
          <w:lang w:bidi="ar-EG"/>
        </w:rPr>
      </w:pPr>
      <w:r w:rsidRPr="006A344A">
        <w:rPr>
          <w:rFonts w:asciiTheme="majorBidi" w:hAnsiTheme="majorBidi" w:cstheme="majorBidi"/>
          <w:b/>
          <w:bCs/>
          <w:sz w:val="28"/>
          <w:szCs w:val="28"/>
          <w:rtl/>
          <w:lang w:bidi="ar-EG"/>
        </w:rPr>
        <w:t>المرحلة الثالثة:</w:t>
      </w:r>
      <w:r w:rsidRPr="006A344A">
        <w:rPr>
          <w:rFonts w:asciiTheme="majorBidi" w:hAnsiTheme="majorBidi" w:cstheme="majorBidi"/>
          <w:sz w:val="28"/>
          <w:szCs w:val="28"/>
          <w:rtl/>
          <w:lang w:bidi="ar-EG"/>
        </w:rPr>
        <w:t xml:space="preserve"> التغطية الشاملة وتشتمل على:</w:t>
      </w:r>
    </w:p>
    <w:p w14:paraId="0366CF22"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lang w:bidi="ar"/>
        </w:rPr>
      </w:pPr>
      <w:r w:rsidRPr="006A344A">
        <w:rPr>
          <w:rFonts w:asciiTheme="majorBidi" w:eastAsia="Times New Roman" w:hAnsiTheme="majorBidi" w:cstheme="majorBidi"/>
          <w:color w:val="000000"/>
          <w:sz w:val="28"/>
          <w:szCs w:val="28"/>
          <w:rtl/>
          <w:lang w:bidi="ar"/>
        </w:rPr>
        <w:lastRenderedPageBreak/>
        <w:t xml:space="preserve">تطوير الموهبة بشكل كامل ودقيق. </w:t>
      </w:r>
    </w:p>
    <w:p w14:paraId="1A24FD7B"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lang w:bidi="ar"/>
        </w:rPr>
      </w:pPr>
      <w:r w:rsidRPr="006A344A">
        <w:rPr>
          <w:rFonts w:asciiTheme="majorBidi" w:eastAsia="Times New Roman" w:hAnsiTheme="majorBidi" w:cstheme="majorBidi"/>
          <w:color w:val="000000"/>
          <w:sz w:val="28"/>
          <w:szCs w:val="28"/>
          <w:rtl/>
        </w:rPr>
        <w:t xml:space="preserve">تطبيق ادارة الموهبة بحرص لتحقيق أهداف البرنامج المحددة. </w:t>
      </w:r>
    </w:p>
    <w:p w14:paraId="181D1F05"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lang w:bidi="ar"/>
        </w:rPr>
        <w:t>التركيز بشكل مستقل على اهداف البرنامج المحددة والخاصة باحتياجات</w:t>
      </w:r>
      <w:r w:rsidRPr="006A344A">
        <w:rPr>
          <w:rFonts w:asciiTheme="majorBidi" w:eastAsia="Times New Roman" w:hAnsiTheme="majorBidi" w:cstheme="majorBidi"/>
          <w:color w:val="000000"/>
          <w:sz w:val="28"/>
          <w:szCs w:val="28"/>
          <w:rtl/>
        </w:rPr>
        <w:t xml:space="preserve"> كل موهبة على حده. </w:t>
      </w:r>
    </w:p>
    <w:p w14:paraId="303BB34C" w14:textId="77777777" w:rsidR="007852D6" w:rsidRPr="006A344A" w:rsidRDefault="007852D6" w:rsidP="006A344A">
      <w:pPr>
        <w:tabs>
          <w:tab w:val="left" w:pos="422"/>
          <w:tab w:val="left" w:pos="778"/>
          <w:tab w:val="left" w:pos="1607"/>
          <w:tab w:val="left" w:pos="1749"/>
          <w:tab w:val="center" w:pos="4288"/>
        </w:tabs>
        <w:spacing w:before="120" w:after="0" w:line="480" w:lineRule="auto"/>
        <w:ind w:left="1434" w:hanging="732"/>
        <w:jc w:val="highKashida"/>
        <w:rPr>
          <w:rFonts w:asciiTheme="majorBidi" w:hAnsiTheme="majorBidi" w:cstheme="majorBidi"/>
          <w:sz w:val="28"/>
          <w:szCs w:val="28"/>
          <w:rtl/>
          <w:lang w:bidi="ar-EG"/>
        </w:rPr>
      </w:pPr>
      <w:r w:rsidRPr="006A344A">
        <w:rPr>
          <w:rFonts w:asciiTheme="majorBidi" w:hAnsiTheme="majorBidi" w:cstheme="majorBidi"/>
          <w:b/>
          <w:bCs/>
          <w:sz w:val="28"/>
          <w:szCs w:val="28"/>
          <w:rtl/>
          <w:lang w:bidi="ar-EG"/>
        </w:rPr>
        <w:t xml:space="preserve">المرحلة </w:t>
      </w:r>
      <w:proofErr w:type="gramStart"/>
      <w:r w:rsidRPr="006A344A">
        <w:rPr>
          <w:rFonts w:asciiTheme="majorBidi" w:hAnsiTheme="majorBidi" w:cstheme="majorBidi"/>
          <w:b/>
          <w:bCs/>
          <w:sz w:val="28"/>
          <w:szCs w:val="28"/>
          <w:rtl/>
          <w:lang w:bidi="ar-EG"/>
        </w:rPr>
        <w:t>الرابعة:</w:t>
      </w:r>
      <w:r w:rsidRPr="006A344A">
        <w:rPr>
          <w:rFonts w:asciiTheme="majorBidi" w:hAnsiTheme="majorBidi" w:cstheme="majorBidi"/>
          <w:sz w:val="28"/>
          <w:szCs w:val="28"/>
          <w:rtl/>
          <w:lang w:bidi="ar-EG"/>
        </w:rPr>
        <w:t xml:space="preserve">  الاصطفاف</w:t>
      </w:r>
      <w:proofErr w:type="gramEnd"/>
      <w:r w:rsidRPr="006A344A">
        <w:rPr>
          <w:rFonts w:asciiTheme="majorBidi" w:hAnsiTheme="majorBidi" w:cstheme="majorBidi"/>
          <w:sz w:val="28"/>
          <w:szCs w:val="28"/>
          <w:rtl/>
          <w:lang w:bidi="ar-EG"/>
        </w:rPr>
        <w:t xml:space="preserve"> وتشتمل على:</w:t>
      </w:r>
    </w:p>
    <w:p w14:paraId="7D5A3216"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hAnsiTheme="majorBidi" w:cstheme="majorBidi"/>
          <w:sz w:val="28"/>
          <w:szCs w:val="28"/>
          <w:lang w:bidi="ar-EG"/>
        </w:rPr>
      </w:pPr>
      <w:r w:rsidRPr="006A344A">
        <w:rPr>
          <w:rFonts w:asciiTheme="majorBidi" w:eastAsia="Times New Roman" w:hAnsiTheme="majorBidi" w:cstheme="majorBidi"/>
          <w:color w:val="000000"/>
          <w:sz w:val="28"/>
          <w:szCs w:val="28"/>
          <w:rtl/>
        </w:rPr>
        <w:t>التنسيق والربط مع عمليات ونظم الموارد البشرية الأخرى</w:t>
      </w:r>
      <w:r w:rsidRPr="006A344A">
        <w:rPr>
          <w:rFonts w:asciiTheme="majorBidi" w:hAnsiTheme="majorBidi" w:cstheme="majorBidi"/>
          <w:sz w:val="28"/>
          <w:szCs w:val="28"/>
          <w:rtl/>
          <w:lang w:bidi="ar-EG"/>
        </w:rPr>
        <w:t xml:space="preserve">. </w:t>
      </w:r>
    </w:p>
    <w:p w14:paraId="08408123"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t xml:space="preserve">التنسيق مع جهود وأهداف المواهب من العمليات والنظم الاخرى. </w:t>
      </w:r>
    </w:p>
    <w:p w14:paraId="2DA6DB08"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rtl/>
        </w:rPr>
      </w:pPr>
      <w:r w:rsidRPr="006A344A">
        <w:rPr>
          <w:rFonts w:asciiTheme="majorBidi" w:eastAsia="Times New Roman" w:hAnsiTheme="majorBidi" w:cstheme="majorBidi"/>
          <w:color w:val="000000"/>
          <w:sz w:val="28"/>
          <w:szCs w:val="28"/>
          <w:rtl/>
        </w:rPr>
        <w:t>الربط باستخدام لغة ونماذج موهبة مماثلة.</w:t>
      </w:r>
    </w:p>
    <w:p w14:paraId="752D8809" w14:textId="77777777" w:rsidR="007852D6" w:rsidRPr="006A344A" w:rsidRDefault="007852D6" w:rsidP="006A344A">
      <w:pPr>
        <w:tabs>
          <w:tab w:val="left" w:pos="422"/>
          <w:tab w:val="left" w:pos="778"/>
          <w:tab w:val="left" w:pos="1607"/>
          <w:tab w:val="left" w:pos="1749"/>
          <w:tab w:val="center" w:pos="4288"/>
        </w:tabs>
        <w:spacing w:before="120" w:after="0" w:line="480" w:lineRule="auto"/>
        <w:ind w:left="1434" w:hanging="732"/>
        <w:jc w:val="highKashida"/>
        <w:rPr>
          <w:rFonts w:asciiTheme="majorBidi" w:hAnsiTheme="majorBidi" w:cstheme="majorBidi"/>
          <w:sz w:val="28"/>
          <w:szCs w:val="28"/>
          <w:rtl/>
          <w:lang w:bidi="ar-EG"/>
        </w:rPr>
      </w:pPr>
      <w:r w:rsidRPr="006A344A">
        <w:rPr>
          <w:rFonts w:asciiTheme="majorBidi" w:hAnsiTheme="majorBidi" w:cstheme="majorBidi"/>
          <w:b/>
          <w:bCs/>
          <w:sz w:val="28"/>
          <w:szCs w:val="28"/>
          <w:rtl/>
          <w:lang w:bidi="ar-EG"/>
        </w:rPr>
        <w:t xml:space="preserve">المرحلة </w:t>
      </w:r>
      <w:proofErr w:type="gramStart"/>
      <w:r w:rsidRPr="006A344A">
        <w:rPr>
          <w:rFonts w:asciiTheme="majorBidi" w:hAnsiTheme="majorBidi" w:cstheme="majorBidi"/>
          <w:b/>
          <w:bCs/>
          <w:sz w:val="28"/>
          <w:szCs w:val="28"/>
          <w:rtl/>
          <w:lang w:bidi="ar-EG"/>
        </w:rPr>
        <w:t>الخامسة:</w:t>
      </w:r>
      <w:r w:rsidRPr="006A344A">
        <w:rPr>
          <w:rFonts w:asciiTheme="majorBidi" w:hAnsiTheme="majorBidi" w:cstheme="majorBidi"/>
          <w:sz w:val="28"/>
          <w:szCs w:val="28"/>
          <w:rtl/>
          <w:lang w:bidi="ar-EG"/>
        </w:rPr>
        <w:t xml:space="preserve">  الاستراتيجية</w:t>
      </w:r>
      <w:proofErr w:type="gramEnd"/>
      <w:r w:rsidRPr="006A344A">
        <w:rPr>
          <w:rFonts w:asciiTheme="majorBidi" w:hAnsiTheme="majorBidi" w:cstheme="majorBidi"/>
          <w:sz w:val="28"/>
          <w:szCs w:val="28"/>
          <w:rtl/>
          <w:lang w:bidi="ar-EG"/>
        </w:rPr>
        <w:t xml:space="preserve"> وتشمل على:</w:t>
      </w:r>
      <w:r w:rsidRPr="006A344A">
        <w:rPr>
          <w:rFonts w:asciiTheme="majorBidi" w:hAnsiTheme="majorBidi" w:cstheme="majorBidi"/>
          <w:sz w:val="28"/>
          <w:szCs w:val="28"/>
          <w:rtl/>
          <w:lang w:bidi="ar-EG"/>
        </w:rPr>
        <w:tab/>
      </w:r>
    </w:p>
    <w:p w14:paraId="6EC8C212"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t xml:space="preserve">متابعة التعاون لتحقيق الأهداف المشتركة والمدفوعة باستراتيجيات الأعمال واستراتيجيات المواهب. </w:t>
      </w:r>
    </w:p>
    <w:p w14:paraId="26CA0FAC"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t xml:space="preserve">التآزر والتكامل </w:t>
      </w:r>
      <w:proofErr w:type="gramStart"/>
      <w:r w:rsidRPr="006A344A">
        <w:rPr>
          <w:rFonts w:asciiTheme="majorBidi" w:eastAsia="Times New Roman" w:hAnsiTheme="majorBidi" w:cstheme="majorBidi"/>
          <w:color w:val="000000"/>
          <w:sz w:val="28"/>
          <w:szCs w:val="28"/>
          <w:rtl/>
        </w:rPr>
        <w:t>التام  مع</w:t>
      </w:r>
      <w:proofErr w:type="gramEnd"/>
      <w:r w:rsidRPr="006A344A">
        <w:rPr>
          <w:rFonts w:asciiTheme="majorBidi" w:eastAsia="Times New Roman" w:hAnsiTheme="majorBidi" w:cstheme="majorBidi"/>
          <w:color w:val="000000"/>
          <w:sz w:val="28"/>
          <w:szCs w:val="28"/>
          <w:rtl/>
        </w:rPr>
        <w:t xml:space="preserve">  عمليات وأنظمة الموارد البشرية الأخرى. </w:t>
      </w:r>
    </w:p>
    <w:p w14:paraId="30C7F8F3"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t xml:space="preserve">القدرات والكفاءات المطلوبة. </w:t>
      </w:r>
    </w:p>
    <w:p w14:paraId="02A6565A" w14:textId="77777777" w:rsidR="007852D6" w:rsidRPr="006A344A" w:rsidRDefault="007852D6" w:rsidP="006A344A">
      <w:pPr>
        <w:pStyle w:val="ListParagraph"/>
        <w:numPr>
          <w:ilvl w:val="0"/>
          <w:numId w:val="69"/>
        </w:numPr>
        <w:tabs>
          <w:tab w:val="left" w:pos="422"/>
          <w:tab w:val="left" w:pos="778"/>
          <w:tab w:val="left" w:pos="1607"/>
          <w:tab w:val="left" w:pos="1749"/>
          <w:tab w:val="center" w:pos="4288"/>
        </w:tabs>
        <w:spacing w:after="0" w:line="480" w:lineRule="auto"/>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t>التأصيل في المنظمة كجزء من عقلية المواهب.</w:t>
      </w:r>
    </w:p>
    <w:p w14:paraId="424B6687" w14:textId="77777777" w:rsidR="007852D6" w:rsidRPr="006A344A" w:rsidRDefault="007852D6" w:rsidP="006A344A">
      <w:pPr>
        <w:spacing w:after="0" w:line="480" w:lineRule="auto"/>
        <w:ind w:firstLine="560"/>
        <w:contextualSpacing/>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t xml:space="preserve">ومما سبق يمكن القول </w:t>
      </w:r>
      <w:proofErr w:type="gramStart"/>
      <w:r w:rsidRPr="006A344A">
        <w:rPr>
          <w:rFonts w:asciiTheme="majorBidi" w:eastAsia="Times New Roman" w:hAnsiTheme="majorBidi" w:cstheme="majorBidi"/>
          <w:color w:val="000000"/>
          <w:sz w:val="28"/>
          <w:szCs w:val="28"/>
          <w:rtl/>
        </w:rPr>
        <w:t>أن</w:t>
      </w:r>
      <w:proofErr w:type="gramEnd"/>
      <w:r w:rsidRPr="006A344A">
        <w:rPr>
          <w:rFonts w:asciiTheme="majorBidi" w:eastAsia="Times New Roman" w:hAnsiTheme="majorBidi" w:cstheme="majorBidi"/>
          <w:color w:val="000000"/>
          <w:sz w:val="28"/>
          <w:szCs w:val="28"/>
          <w:rtl/>
        </w:rPr>
        <w:t xml:space="preserve"> نظام إدارة المواهب الناجح هو عملية واضحة لتحديد وتطوير أصحاب الإمكانيات العالية، فتحديد العاملين </w:t>
      </w:r>
      <w:proofErr w:type="gramStart"/>
      <w:r w:rsidRPr="006A344A">
        <w:rPr>
          <w:rFonts w:asciiTheme="majorBidi" w:eastAsia="Times New Roman" w:hAnsiTheme="majorBidi" w:cstheme="majorBidi"/>
          <w:color w:val="000000"/>
          <w:sz w:val="28"/>
          <w:szCs w:val="28"/>
          <w:rtl/>
        </w:rPr>
        <w:t>ذوى</w:t>
      </w:r>
      <w:proofErr w:type="gramEnd"/>
      <w:r w:rsidRPr="006A344A">
        <w:rPr>
          <w:rFonts w:asciiTheme="majorBidi" w:eastAsia="Times New Roman" w:hAnsiTheme="majorBidi" w:cstheme="majorBidi"/>
          <w:color w:val="000000"/>
          <w:sz w:val="28"/>
          <w:szCs w:val="28"/>
          <w:rtl/>
        </w:rPr>
        <w:t xml:space="preserve"> الأداء المرتفع وتشجيعهم وتدريبهم وتطويرهم يتيح فرصة كبيرة للحصول على أداء أفضل والمحافظة على هؤلاء العاملين.</w:t>
      </w:r>
    </w:p>
    <w:p w14:paraId="61A92CD9" w14:textId="77777777" w:rsidR="007852D6" w:rsidRPr="006A344A" w:rsidRDefault="007852D6" w:rsidP="006A344A">
      <w:pPr>
        <w:spacing w:after="0" w:line="480" w:lineRule="auto"/>
        <w:ind w:firstLine="560"/>
        <w:contextualSpacing/>
        <w:jc w:val="highKashida"/>
        <w:rPr>
          <w:rFonts w:asciiTheme="majorBidi" w:eastAsia="Times New Roman" w:hAnsiTheme="majorBidi" w:cstheme="majorBidi"/>
          <w:color w:val="000000"/>
          <w:sz w:val="28"/>
          <w:szCs w:val="28"/>
        </w:rPr>
      </w:pPr>
      <w:r w:rsidRPr="006A344A">
        <w:rPr>
          <w:rFonts w:asciiTheme="majorBidi" w:eastAsia="Times New Roman" w:hAnsiTheme="majorBidi" w:cstheme="majorBidi"/>
          <w:color w:val="000000"/>
          <w:sz w:val="28"/>
          <w:szCs w:val="28"/>
          <w:rtl/>
        </w:rPr>
        <w:lastRenderedPageBreak/>
        <w:t xml:space="preserve">عملية إدارة المواهب الناجحة تخطط للعمليات التنظيمية، فبعض المنظمات لديها خطط واسعة لتعاقب العاملين </w:t>
      </w:r>
      <w:proofErr w:type="spellStart"/>
      <w:r w:rsidRPr="006A344A">
        <w:rPr>
          <w:rFonts w:asciiTheme="majorBidi" w:eastAsia="Times New Roman" w:hAnsiTheme="majorBidi" w:cstheme="majorBidi"/>
          <w:color w:val="000000"/>
          <w:sz w:val="28"/>
          <w:szCs w:val="28"/>
          <w:rtl/>
        </w:rPr>
        <w:t>فى</w:t>
      </w:r>
      <w:proofErr w:type="spellEnd"/>
      <w:r w:rsidRPr="006A344A">
        <w:rPr>
          <w:rFonts w:asciiTheme="majorBidi" w:eastAsia="Times New Roman" w:hAnsiTheme="majorBidi" w:cstheme="majorBidi"/>
          <w:color w:val="000000"/>
          <w:sz w:val="28"/>
          <w:szCs w:val="28"/>
          <w:rtl/>
        </w:rPr>
        <w:t xml:space="preserve"> المنظمة لتتجنب حدوث اضطرابات </w:t>
      </w:r>
      <w:proofErr w:type="spellStart"/>
      <w:r w:rsidRPr="006A344A">
        <w:rPr>
          <w:rFonts w:asciiTheme="majorBidi" w:eastAsia="Times New Roman" w:hAnsiTheme="majorBidi" w:cstheme="majorBidi"/>
          <w:color w:val="000000"/>
          <w:sz w:val="28"/>
          <w:szCs w:val="28"/>
          <w:rtl/>
        </w:rPr>
        <w:t>فى</w:t>
      </w:r>
      <w:proofErr w:type="spellEnd"/>
      <w:r w:rsidRPr="006A344A">
        <w:rPr>
          <w:rFonts w:asciiTheme="majorBidi" w:eastAsia="Times New Roman" w:hAnsiTheme="majorBidi" w:cstheme="majorBidi"/>
          <w:color w:val="000000"/>
          <w:sz w:val="28"/>
          <w:szCs w:val="28"/>
          <w:rtl/>
        </w:rPr>
        <w:t xml:space="preserve"> العمل. </w:t>
      </w:r>
    </w:p>
    <w:p w14:paraId="322A6F94" w14:textId="77777777" w:rsidR="007852D6" w:rsidRPr="006A344A" w:rsidRDefault="007852D6" w:rsidP="006A344A">
      <w:pPr>
        <w:numPr>
          <w:ilvl w:val="0"/>
          <w:numId w:val="68"/>
        </w:numPr>
        <w:spacing w:after="0" w:line="480" w:lineRule="auto"/>
        <w:ind w:left="757"/>
        <w:contextualSpacing/>
        <w:jc w:val="highKashida"/>
        <w:rPr>
          <w:rFonts w:asciiTheme="majorBidi" w:hAnsiTheme="majorBidi" w:cstheme="majorBidi"/>
          <w:sz w:val="28"/>
          <w:szCs w:val="28"/>
          <w:lang w:bidi="ar-EG"/>
        </w:rPr>
      </w:pPr>
      <w:r w:rsidRPr="006A344A">
        <w:rPr>
          <w:rFonts w:asciiTheme="majorBidi" w:hAnsiTheme="majorBidi" w:cstheme="majorBidi"/>
          <w:sz w:val="28"/>
          <w:szCs w:val="28"/>
          <w:rtl/>
          <w:lang w:bidi="ar-EG"/>
        </w:rPr>
        <w:t xml:space="preserve">نظام إدارة المواهب الناجح يعالج حركة المواهب </w:t>
      </w:r>
      <w:proofErr w:type="spellStart"/>
      <w:r w:rsidRPr="006A344A">
        <w:rPr>
          <w:rFonts w:asciiTheme="majorBidi" w:hAnsiTheme="majorBidi" w:cstheme="majorBidi"/>
          <w:sz w:val="28"/>
          <w:szCs w:val="28"/>
          <w:rtl/>
          <w:lang w:bidi="ar-EG"/>
        </w:rPr>
        <w:t>التى</w:t>
      </w:r>
      <w:proofErr w:type="spellEnd"/>
      <w:r w:rsidRPr="006A344A">
        <w:rPr>
          <w:rFonts w:asciiTheme="majorBidi" w:hAnsiTheme="majorBidi" w:cstheme="majorBidi"/>
          <w:sz w:val="28"/>
          <w:szCs w:val="28"/>
          <w:rtl/>
          <w:lang w:bidi="ar-EG"/>
        </w:rPr>
        <w:t xml:space="preserve"> يمكن أن تؤثر على المنظمة.</w:t>
      </w:r>
    </w:p>
    <w:p w14:paraId="21074614" w14:textId="77777777" w:rsidR="007852D6" w:rsidRPr="006A344A" w:rsidRDefault="007852D6" w:rsidP="006A344A">
      <w:pPr>
        <w:numPr>
          <w:ilvl w:val="0"/>
          <w:numId w:val="68"/>
        </w:numPr>
        <w:spacing w:after="0" w:line="480" w:lineRule="auto"/>
        <w:ind w:left="757"/>
        <w:contextualSpacing/>
        <w:jc w:val="highKashida"/>
        <w:rPr>
          <w:rFonts w:asciiTheme="majorBidi" w:hAnsiTheme="majorBidi" w:cstheme="majorBidi"/>
          <w:sz w:val="28"/>
          <w:szCs w:val="28"/>
          <w:lang w:bidi="ar-EG"/>
        </w:rPr>
      </w:pPr>
      <w:r w:rsidRPr="006A344A">
        <w:rPr>
          <w:rFonts w:asciiTheme="majorBidi" w:hAnsiTheme="majorBidi" w:cstheme="majorBidi"/>
          <w:sz w:val="28"/>
          <w:szCs w:val="28"/>
          <w:rtl/>
          <w:lang w:bidi="ar-EG"/>
        </w:rPr>
        <w:t xml:space="preserve"> إدارة المواهب الناجحة تخلق ما يسمى بمجموعة المواهب، وبرامج التناوب الوظيفي تساعد </w:t>
      </w:r>
      <w:proofErr w:type="spellStart"/>
      <w:r w:rsidRPr="006A344A">
        <w:rPr>
          <w:rFonts w:asciiTheme="majorBidi" w:hAnsiTheme="majorBidi" w:cstheme="majorBidi"/>
          <w:sz w:val="28"/>
          <w:szCs w:val="28"/>
          <w:rtl/>
          <w:lang w:bidi="ar-EG"/>
        </w:rPr>
        <w:t>فى</w:t>
      </w:r>
      <w:proofErr w:type="spellEnd"/>
      <w:r w:rsidRPr="006A344A">
        <w:rPr>
          <w:rFonts w:asciiTheme="majorBidi" w:hAnsiTheme="majorBidi" w:cstheme="majorBidi"/>
          <w:sz w:val="28"/>
          <w:szCs w:val="28"/>
          <w:rtl/>
          <w:lang w:bidi="ar-EG"/>
        </w:rPr>
        <w:t xml:space="preserve"> تنمية المواهب وتمكنهم من العمل مع مديرين مختلفين </w:t>
      </w:r>
      <w:proofErr w:type="spellStart"/>
      <w:r w:rsidRPr="006A344A">
        <w:rPr>
          <w:rFonts w:asciiTheme="majorBidi" w:hAnsiTheme="majorBidi" w:cstheme="majorBidi"/>
          <w:sz w:val="28"/>
          <w:szCs w:val="28"/>
          <w:rtl/>
          <w:lang w:bidi="ar-EG"/>
        </w:rPr>
        <w:t>فى</w:t>
      </w:r>
      <w:proofErr w:type="spellEnd"/>
      <w:r w:rsidRPr="006A344A">
        <w:rPr>
          <w:rFonts w:asciiTheme="majorBidi" w:hAnsiTheme="majorBidi" w:cstheme="majorBidi"/>
          <w:sz w:val="28"/>
          <w:szCs w:val="28"/>
          <w:rtl/>
          <w:lang w:bidi="ar-EG"/>
        </w:rPr>
        <w:t xml:space="preserve"> وظائف مختلفة. </w:t>
      </w:r>
    </w:p>
    <w:p w14:paraId="7A0473FC" w14:textId="033F3364" w:rsidR="00475CD3" w:rsidRPr="006A344A" w:rsidRDefault="007852D6" w:rsidP="006A344A">
      <w:pPr>
        <w:numPr>
          <w:ilvl w:val="0"/>
          <w:numId w:val="68"/>
        </w:numPr>
        <w:spacing w:after="0" w:line="480" w:lineRule="auto"/>
        <w:ind w:left="757"/>
        <w:contextualSpacing/>
        <w:jc w:val="highKashida"/>
        <w:rPr>
          <w:rFonts w:asciiTheme="majorBidi" w:hAnsiTheme="majorBidi" w:cstheme="majorBidi"/>
          <w:sz w:val="28"/>
          <w:szCs w:val="28"/>
          <w:rtl/>
          <w:lang w:bidi="ar-EG"/>
        </w:rPr>
      </w:pPr>
      <w:r w:rsidRPr="006A344A">
        <w:rPr>
          <w:rFonts w:asciiTheme="majorBidi" w:hAnsiTheme="majorBidi" w:cstheme="majorBidi"/>
          <w:sz w:val="28"/>
          <w:szCs w:val="28"/>
          <w:rtl/>
          <w:lang w:bidi="ar-EG"/>
        </w:rPr>
        <w:t xml:space="preserve">نظام إدارة المواهب الناجح يقوم بعمل تقارير عن </w:t>
      </w:r>
      <w:proofErr w:type="gramStart"/>
      <w:r w:rsidRPr="006A344A">
        <w:rPr>
          <w:rFonts w:asciiTheme="majorBidi" w:hAnsiTheme="majorBidi" w:cstheme="majorBidi"/>
          <w:sz w:val="28"/>
          <w:szCs w:val="28"/>
          <w:rtl/>
          <w:lang w:bidi="ar-EG"/>
        </w:rPr>
        <w:t>المخرجات,</w:t>
      </w:r>
      <w:proofErr w:type="gramEnd"/>
      <w:r w:rsidRPr="006A344A">
        <w:rPr>
          <w:rFonts w:asciiTheme="majorBidi" w:hAnsiTheme="majorBidi" w:cstheme="majorBidi"/>
          <w:sz w:val="28"/>
          <w:szCs w:val="28"/>
          <w:rtl/>
          <w:lang w:bidi="ar-EG"/>
        </w:rPr>
        <w:t xml:space="preserve"> ويمد الادارة بالبيانات عن عدد العاملين المهرة والذين لديهم خبرات دولية، عدد القادة، نسبة الموظفين الحاصلين على درجات متقدمة، مما يوفر معلومات </w:t>
      </w:r>
      <w:proofErr w:type="gramStart"/>
      <w:r w:rsidRPr="006A344A">
        <w:rPr>
          <w:rFonts w:asciiTheme="majorBidi" w:hAnsiTheme="majorBidi" w:cstheme="majorBidi"/>
          <w:sz w:val="28"/>
          <w:szCs w:val="28"/>
          <w:rtl/>
          <w:lang w:bidi="ar-EG"/>
        </w:rPr>
        <w:t>هامة</w:t>
      </w:r>
      <w:proofErr w:type="gramEnd"/>
      <w:r w:rsidRPr="006A344A">
        <w:rPr>
          <w:rFonts w:asciiTheme="majorBidi" w:hAnsiTheme="majorBidi" w:cstheme="majorBidi"/>
          <w:sz w:val="28"/>
          <w:szCs w:val="28"/>
          <w:rtl/>
          <w:lang w:bidi="ar-EG"/>
        </w:rPr>
        <w:t xml:space="preserve"> للتخطيط </w:t>
      </w:r>
      <w:proofErr w:type="spellStart"/>
      <w:r w:rsidRPr="006A344A">
        <w:rPr>
          <w:rFonts w:asciiTheme="majorBidi" w:hAnsiTheme="majorBidi" w:cstheme="majorBidi"/>
          <w:sz w:val="28"/>
          <w:szCs w:val="28"/>
          <w:rtl/>
          <w:lang w:bidi="ar-EG"/>
        </w:rPr>
        <w:t>التنظيمى</w:t>
      </w:r>
      <w:proofErr w:type="spellEnd"/>
      <w:r w:rsidRPr="006A344A">
        <w:rPr>
          <w:rFonts w:asciiTheme="majorBidi" w:hAnsiTheme="majorBidi" w:cstheme="majorBidi"/>
          <w:sz w:val="28"/>
          <w:szCs w:val="28"/>
          <w:rtl/>
          <w:lang w:bidi="ar-EG"/>
        </w:rPr>
        <w:t>.</w:t>
      </w:r>
      <w:r w:rsidR="00E20D48" w:rsidRPr="006A344A">
        <w:rPr>
          <w:rFonts w:asciiTheme="majorBidi" w:hAnsiTheme="majorBidi" w:cstheme="majorBidi"/>
          <w:sz w:val="28"/>
          <w:szCs w:val="28"/>
          <w:rtl/>
          <w:lang w:bidi="ar-EG"/>
        </w:rPr>
        <w:t xml:space="preserve"> </w:t>
      </w:r>
    </w:p>
    <w:p w14:paraId="5E2047C7" w14:textId="14A274D7" w:rsidR="00C465F8" w:rsidRPr="004C71F2" w:rsidRDefault="00C465F8" w:rsidP="00475CD3">
      <w:pPr>
        <w:pStyle w:val="ListParagraph"/>
        <w:numPr>
          <w:ilvl w:val="0"/>
          <w:numId w:val="14"/>
        </w:numPr>
        <w:spacing w:after="0" w:line="360" w:lineRule="auto"/>
        <w:ind w:left="368" w:hanging="284"/>
        <w:jc w:val="both"/>
        <w:rPr>
          <w:rFonts w:asciiTheme="majorHAnsi" w:eastAsiaTheme="majorEastAsia" w:hAnsiTheme="majorHAnsi" w:cs="PT Bold Heading"/>
          <w:sz w:val="30"/>
          <w:szCs w:val="30"/>
          <w:lang w:bidi="ar-EG"/>
        </w:rPr>
      </w:pPr>
      <w:r w:rsidRPr="004C71F2">
        <w:rPr>
          <w:rFonts w:asciiTheme="majorHAnsi" w:eastAsiaTheme="majorEastAsia" w:hAnsiTheme="majorHAnsi" w:cs="PT Bold Heading" w:hint="cs"/>
          <w:sz w:val="30"/>
          <w:szCs w:val="30"/>
          <w:rtl/>
          <w:lang w:bidi="ar-EG"/>
        </w:rPr>
        <w:t xml:space="preserve">أهمية إدارة المواهب </w:t>
      </w:r>
    </w:p>
    <w:p w14:paraId="176E73B0" w14:textId="1C5C49A0" w:rsidR="00C465F8" w:rsidRPr="006A344A" w:rsidRDefault="00C465F8" w:rsidP="006A344A">
      <w:pPr>
        <w:pStyle w:val="ListParagraph"/>
        <w:spacing w:line="480" w:lineRule="auto"/>
        <w:ind w:left="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يؤكد (</w:t>
      </w:r>
      <w:r w:rsidRPr="006A344A">
        <w:rPr>
          <w:rFonts w:asciiTheme="majorBidi" w:eastAsiaTheme="majorEastAsia" w:hAnsiTheme="majorBidi" w:cstheme="majorBidi"/>
          <w:sz w:val="28"/>
          <w:szCs w:val="28"/>
          <w:lang w:bidi="ar-EG"/>
        </w:rPr>
        <w:t xml:space="preserve">Lewis &amp; </w:t>
      </w:r>
      <w:proofErr w:type="spellStart"/>
      <w:r w:rsidRPr="006A344A">
        <w:rPr>
          <w:rFonts w:asciiTheme="majorBidi" w:eastAsiaTheme="majorEastAsia" w:hAnsiTheme="majorBidi" w:cstheme="majorBidi"/>
          <w:sz w:val="28"/>
          <w:szCs w:val="28"/>
          <w:lang w:bidi="ar-EG"/>
        </w:rPr>
        <w:t>heckman</w:t>
      </w:r>
      <w:proofErr w:type="spellEnd"/>
      <w:r w:rsidRPr="006A344A">
        <w:rPr>
          <w:rFonts w:asciiTheme="majorBidi" w:eastAsiaTheme="majorEastAsia" w:hAnsiTheme="majorBidi" w:cstheme="majorBidi"/>
          <w:sz w:val="28"/>
          <w:szCs w:val="28"/>
          <w:lang w:bidi="ar-EG"/>
        </w:rPr>
        <w:t xml:space="preserve">, </w:t>
      </w:r>
      <w:proofErr w:type="gramStart"/>
      <w:r w:rsidRPr="006A344A">
        <w:rPr>
          <w:rFonts w:asciiTheme="majorBidi" w:eastAsiaTheme="majorEastAsia" w:hAnsiTheme="majorBidi" w:cstheme="majorBidi"/>
          <w:sz w:val="28"/>
          <w:szCs w:val="28"/>
          <w:lang w:bidi="ar-EG"/>
        </w:rPr>
        <w:t xml:space="preserve">2006 </w:t>
      </w:r>
      <w:r w:rsidRPr="006A344A">
        <w:rPr>
          <w:rFonts w:asciiTheme="majorBidi" w:eastAsiaTheme="majorEastAsia" w:hAnsiTheme="majorBidi" w:cstheme="majorBidi"/>
          <w:sz w:val="28"/>
          <w:szCs w:val="28"/>
          <w:rtl/>
          <w:lang w:bidi="ar-EG"/>
        </w:rPr>
        <w:t xml:space="preserve"> ),  (</w:t>
      </w:r>
      <w:proofErr w:type="gramEnd"/>
      <w:r w:rsidRPr="006A344A">
        <w:rPr>
          <w:rFonts w:asciiTheme="majorBidi" w:hAnsiTheme="majorBidi" w:cstheme="majorBidi"/>
          <w:sz w:val="28"/>
          <w:szCs w:val="28"/>
        </w:rPr>
        <w:t>Haskins</w:t>
      </w:r>
      <w:r w:rsidRPr="006A344A">
        <w:rPr>
          <w:rFonts w:asciiTheme="majorBidi" w:eastAsiaTheme="majorEastAsia" w:hAnsiTheme="majorBidi" w:cstheme="majorBidi"/>
          <w:sz w:val="28"/>
          <w:szCs w:val="28"/>
          <w:lang w:bidi="ar-EG"/>
        </w:rPr>
        <w:t xml:space="preserve"> &amp; Shaffer, </w:t>
      </w:r>
      <w:proofErr w:type="gramStart"/>
      <w:r w:rsidRPr="006A344A">
        <w:rPr>
          <w:rFonts w:asciiTheme="majorBidi" w:eastAsiaTheme="majorEastAsia" w:hAnsiTheme="majorBidi" w:cstheme="majorBidi"/>
          <w:sz w:val="28"/>
          <w:szCs w:val="28"/>
          <w:lang w:bidi="ar-EG"/>
        </w:rPr>
        <w:t>2010</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lang w:bidi="ar-EG"/>
        </w:rPr>
        <w:t>Kumudha,2011</w:t>
      </w:r>
      <w:r w:rsidRPr="006A344A">
        <w:rPr>
          <w:rFonts w:asciiTheme="majorBidi" w:eastAsiaTheme="majorEastAsia" w:hAnsiTheme="majorBidi" w:cstheme="majorBidi"/>
          <w:sz w:val="28"/>
          <w:szCs w:val="28"/>
          <w:rtl/>
          <w:lang w:bidi="ar-EG"/>
        </w:rPr>
        <w:t xml:space="preserve">) أن هناك العديد من الأسباب </w:t>
      </w:r>
      <w:proofErr w:type="spellStart"/>
      <w:r w:rsidRPr="006A344A">
        <w:rPr>
          <w:rFonts w:asciiTheme="majorBidi" w:eastAsiaTheme="majorEastAsia" w:hAnsiTheme="majorBidi" w:cstheme="majorBidi"/>
          <w:sz w:val="28"/>
          <w:szCs w:val="28"/>
          <w:rtl/>
          <w:lang w:bidi="ar-EG"/>
        </w:rPr>
        <w:t>التى</w:t>
      </w:r>
      <w:proofErr w:type="spellEnd"/>
      <w:r w:rsidRPr="006A344A">
        <w:rPr>
          <w:rFonts w:asciiTheme="majorBidi" w:eastAsiaTheme="majorEastAsia" w:hAnsiTheme="majorBidi" w:cstheme="majorBidi"/>
          <w:sz w:val="28"/>
          <w:szCs w:val="28"/>
          <w:rtl/>
          <w:lang w:bidi="ar-EG"/>
        </w:rPr>
        <w:t xml:space="preserve"> تجعل إدارة المواهب أمر ضروري وحاسم لنجاح المنظمة وتتمثل </w:t>
      </w:r>
      <w:proofErr w:type="gramStart"/>
      <w:r w:rsidRPr="006A344A">
        <w:rPr>
          <w:rFonts w:asciiTheme="majorBidi" w:eastAsiaTheme="majorEastAsia" w:hAnsiTheme="majorBidi" w:cstheme="majorBidi"/>
          <w:sz w:val="28"/>
          <w:szCs w:val="28"/>
          <w:rtl/>
          <w:lang w:bidi="ar-EG"/>
        </w:rPr>
        <w:t>في :</w:t>
      </w:r>
      <w:proofErr w:type="gramEnd"/>
    </w:p>
    <w:p w14:paraId="0358EAFA" w14:textId="77777777" w:rsidR="00C465F8" w:rsidRPr="006A344A" w:rsidRDefault="00C465F8" w:rsidP="006A344A">
      <w:pPr>
        <w:pStyle w:val="ListParagraph"/>
        <w:numPr>
          <w:ilvl w:val="0"/>
          <w:numId w:val="16"/>
        </w:numPr>
        <w:spacing w:line="480" w:lineRule="auto"/>
        <w:ind w:left="386" w:hanging="378"/>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تحليل </w:t>
      </w:r>
      <w:proofErr w:type="spellStart"/>
      <w:r w:rsidRPr="006A344A">
        <w:rPr>
          <w:rFonts w:asciiTheme="majorBidi" w:eastAsiaTheme="majorEastAsia" w:hAnsiTheme="majorBidi" w:cstheme="majorBidi"/>
          <w:sz w:val="28"/>
          <w:szCs w:val="28"/>
          <w:rtl/>
          <w:lang w:bidi="ar-EG"/>
        </w:rPr>
        <w:t>إحتياجات</w:t>
      </w:r>
      <w:proofErr w:type="spellEnd"/>
      <w:r w:rsidRPr="006A344A">
        <w:rPr>
          <w:rFonts w:asciiTheme="majorBidi" w:eastAsiaTheme="majorEastAsia" w:hAnsiTheme="majorBidi" w:cstheme="majorBidi"/>
          <w:sz w:val="28"/>
          <w:szCs w:val="28"/>
          <w:rtl/>
          <w:lang w:bidi="ar-EG"/>
        </w:rPr>
        <w:t xml:space="preserve"> المنظمة من </w:t>
      </w:r>
      <w:proofErr w:type="gramStart"/>
      <w:r w:rsidRPr="006A344A">
        <w:rPr>
          <w:rFonts w:asciiTheme="majorBidi" w:eastAsiaTheme="majorEastAsia" w:hAnsiTheme="majorBidi" w:cstheme="majorBidi"/>
          <w:sz w:val="28"/>
          <w:szCs w:val="28"/>
          <w:rtl/>
          <w:lang w:bidi="ar-EG"/>
        </w:rPr>
        <w:t>الموهوبين,</w:t>
      </w:r>
      <w:proofErr w:type="gramEnd"/>
      <w:r w:rsidRPr="006A344A">
        <w:rPr>
          <w:rFonts w:asciiTheme="majorBidi" w:eastAsiaTheme="majorEastAsia" w:hAnsiTheme="majorBidi" w:cstheme="majorBidi"/>
          <w:sz w:val="28"/>
          <w:szCs w:val="28"/>
          <w:rtl/>
          <w:lang w:bidi="ar-EG"/>
        </w:rPr>
        <w:t xml:space="preserve"> وتوفير المواهب لكل المستويات الإدارية والتنظيمية. </w:t>
      </w:r>
    </w:p>
    <w:p w14:paraId="053B299A" w14:textId="77777777" w:rsidR="00C465F8" w:rsidRPr="006A344A" w:rsidRDefault="00C465F8" w:rsidP="006A344A">
      <w:pPr>
        <w:pStyle w:val="ListParagraph"/>
        <w:numPr>
          <w:ilvl w:val="0"/>
          <w:numId w:val="16"/>
        </w:numPr>
        <w:spacing w:line="480" w:lineRule="auto"/>
        <w:ind w:left="386" w:hanging="378"/>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حصر العاملين في مجال نشر </w:t>
      </w:r>
      <w:proofErr w:type="gramStart"/>
      <w:r w:rsidRPr="006A344A">
        <w:rPr>
          <w:rFonts w:asciiTheme="majorBidi" w:eastAsiaTheme="majorEastAsia" w:hAnsiTheme="majorBidi" w:cstheme="majorBidi"/>
          <w:sz w:val="28"/>
          <w:szCs w:val="28"/>
          <w:rtl/>
          <w:lang w:bidi="ar-EG"/>
        </w:rPr>
        <w:t>المعرفة,</w:t>
      </w:r>
      <w:proofErr w:type="gram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وإكتشاف</w:t>
      </w:r>
      <w:proofErr w:type="spellEnd"/>
      <w:r w:rsidRPr="006A344A">
        <w:rPr>
          <w:rFonts w:asciiTheme="majorBidi" w:eastAsiaTheme="majorEastAsia" w:hAnsiTheme="majorBidi" w:cstheme="majorBidi"/>
          <w:sz w:val="28"/>
          <w:szCs w:val="28"/>
          <w:rtl/>
          <w:lang w:bidi="ar-EG"/>
        </w:rPr>
        <w:t xml:space="preserve"> القدرات والإمكانيات </w:t>
      </w:r>
      <w:proofErr w:type="gramStart"/>
      <w:r w:rsidRPr="006A344A">
        <w:rPr>
          <w:rFonts w:asciiTheme="majorBidi" w:eastAsiaTheme="majorEastAsia" w:hAnsiTheme="majorBidi" w:cstheme="majorBidi"/>
          <w:sz w:val="28"/>
          <w:szCs w:val="28"/>
          <w:rtl/>
          <w:lang w:bidi="ar-EG"/>
        </w:rPr>
        <w:t>العالية,</w:t>
      </w:r>
      <w:proofErr w:type="gramEnd"/>
      <w:r w:rsidRPr="006A344A">
        <w:rPr>
          <w:rFonts w:asciiTheme="majorBidi" w:eastAsiaTheme="majorEastAsia" w:hAnsiTheme="majorBidi" w:cstheme="majorBidi"/>
          <w:sz w:val="28"/>
          <w:szCs w:val="28"/>
          <w:rtl/>
          <w:lang w:bidi="ar-EG"/>
        </w:rPr>
        <w:t xml:space="preserve"> وإمكانية تحديد الأفراد البديلين للمناصب الحساسة.</w:t>
      </w:r>
    </w:p>
    <w:p w14:paraId="49B7B5F0" w14:textId="77777777" w:rsidR="00C465F8" w:rsidRPr="006A344A" w:rsidRDefault="00C465F8" w:rsidP="006A344A">
      <w:pPr>
        <w:pStyle w:val="ListParagraph"/>
        <w:numPr>
          <w:ilvl w:val="0"/>
          <w:numId w:val="16"/>
        </w:numPr>
        <w:spacing w:line="480" w:lineRule="auto"/>
        <w:ind w:left="386" w:hanging="378"/>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lastRenderedPageBreak/>
        <w:t xml:space="preserve">تحليل أداء العاملين من داخل المنظمة وتحديد </w:t>
      </w:r>
      <w:proofErr w:type="gramStart"/>
      <w:r w:rsidRPr="006A344A">
        <w:rPr>
          <w:rFonts w:asciiTheme="majorBidi" w:eastAsiaTheme="majorEastAsia" w:hAnsiTheme="majorBidi" w:cstheme="majorBidi"/>
          <w:sz w:val="28"/>
          <w:szCs w:val="28"/>
          <w:rtl/>
          <w:lang w:bidi="ar-EG"/>
        </w:rPr>
        <w:t>الموهوبين,</w:t>
      </w:r>
      <w:proofErr w:type="gramEnd"/>
      <w:r w:rsidRPr="006A344A">
        <w:rPr>
          <w:rFonts w:asciiTheme="majorBidi" w:eastAsiaTheme="majorEastAsia" w:hAnsiTheme="majorBidi" w:cstheme="majorBidi"/>
          <w:sz w:val="28"/>
          <w:szCs w:val="28"/>
          <w:rtl/>
          <w:lang w:bidi="ar-EG"/>
        </w:rPr>
        <w:t xml:space="preserve"> وكذلك تمكين الموهوبين من تخطيط مسارهم الوظيفي. </w:t>
      </w:r>
    </w:p>
    <w:p w14:paraId="27CB8C7C" w14:textId="77777777" w:rsidR="00C465F8" w:rsidRPr="006A344A" w:rsidRDefault="00C465F8" w:rsidP="006A344A">
      <w:pPr>
        <w:pStyle w:val="ListParagraph"/>
        <w:numPr>
          <w:ilvl w:val="0"/>
          <w:numId w:val="16"/>
        </w:numPr>
        <w:spacing w:line="480" w:lineRule="auto"/>
        <w:ind w:left="386" w:hanging="378"/>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المحافظة على المواهب وضمان </w:t>
      </w:r>
      <w:proofErr w:type="spellStart"/>
      <w:r w:rsidRPr="006A344A">
        <w:rPr>
          <w:rFonts w:asciiTheme="majorBidi" w:eastAsiaTheme="majorEastAsia" w:hAnsiTheme="majorBidi" w:cstheme="majorBidi"/>
          <w:sz w:val="28"/>
          <w:szCs w:val="28"/>
          <w:rtl/>
          <w:lang w:bidi="ar-EG"/>
        </w:rPr>
        <w:t>إستمرارهم</w:t>
      </w:r>
      <w:proofErr w:type="spellEnd"/>
      <w:r w:rsidRPr="006A344A">
        <w:rPr>
          <w:rFonts w:asciiTheme="majorBidi" w:eastAsiaTheme="majorEastAsia" w:hAnsiTheme="majorBidi" w:cstheme="majorBidi"/>
          <w:sz w:val="28"/>
          <w:szCs w:val="28"/>
          <w:rtl/>
          <w:lang w:bidi="ar-EG"/>
        </w:rPr>
        <w:t xml:space="preserve"> وتدفقهم ومساهمتهم </w:t>
      </w:r>
      <w:proofErr w:type="gramStart"/>
      <w:r w:rsidRPr="006A344A">
        <w:rPr>
          <w:rFonts w:asciiTheme="majorBidi" w:eastAsiaTheme="majorEastAsia" w:hAnsiTheme="majorBidi" w:cstheme="majorBidi"/>
          <w:sz w:val="28"/>
          <w:szCs w:val="28"/>
          <w:rtl/>
          <w:lang w:bidi="ar-EG"/>
        </w:rPr>
        <w:t>الإيجابية,</w:t>
      </w:r>
      <w:proofErr w:type="gramEnd"/>
      <w:r w:rsidRPr="006A344A">
        <w:rPr>
          <w:rFonts w:asciiTheme="majorBidi" w:eastAsiaTheme="majorEastAsia" w:hAnsiTheme="majorBidi" w:cstheme="majorBidi"/>
          <w:sz w:val="28"/>
          <w:szCs w:val="28"/>
          <w:rtl/>
          <w:lang w:bidi="ar-EG"/>
        </w:rPr>
        <w:t xml:space="preserve"> وتفادي </w:t>
      </w:r>
      <w:proofErr w:type="spellStart"/>
      <w:r w:rsidRPr="006A344A">
        <w:rPr>
          <w:rFonts w:asciiTheme="majorBidi" w:eastAsiaTheme="majorEastAsia" w:hAnsiTheme="majorBidi" w:cstheme="majorBidi"/>
          <w:sz w:val="28"/>
          <w:szCs w:val="28"/>
          <w:rtl/>
          <w:lang w:bidi="ar-EG"/>
        </w:rPr>
        <w:t>إضطراب</w:t>
      </w:r>
      <w:proofErr w:type="spellEnd"/>
      <w:r w:rsidRPr="006A344A">
        <w:rPr>
          <w:rFonts w:asciiTheme="majorBidi" w:eastAsiaTheme="majorEastAsia" w:hAnsiTheme="majorBidi" w:cstheme="majorBidi"/>
          <w:sz w:val="28"/>
          <w:szCs w:val="28"/>
          <w:rtl/>
          <w:lang w:bidi="ar-EG"/>
        </w:rPr>
        <w:t xml:space="preserve"> العمل بسبب الرحيل المفاجئ للأفراد خاصة في المناصب </w:t>
      </w:r>
      <w:proofErr w:type="gramStart"/>
      <w:r w:rsidRPr="006A344A">
        <w:rPr>
          <w:rFonts w:asciiTheme="majorBidi" w:eastAsiaTheme="majorEastAsia" w:hAnsiTheme="majorBidi" w:cstheme="majorBidi"/>
          <w:sz w:val="28"/>
          <w:szCs w:val="28"/>
          <w:rtl/>
          <w:lang w:bidi="ar-EG"/>
        </w:rPr>
        <w:t>الحساسة,</w:t>
      </w:r>
      <w:proofErr w:type="gramEnd"/>
      <w:r w:rsidRPr="006A344A">
        <w:rPr>
          <w:rFonts w:asciiTheme="majorBidi" w:eastAsiaTheme="majorEastAsia" w:hAnsiTheme="majorBidi" w:cstheme="majorBidi"/>
          <w:sz w:val="28"/>
          <w:szCs w:val="28"/>
          <w:rtl/>
          <w:lang w:bidi="ar-EG"/>
        </w:rPr>
        <w:t xml:space="preserve"> كما تمثل بيئة العمل الجيدة مصدر لجذب المواهب </w:t>
      </w:r>
      <w:proofErr w:type="spellStart"/>
      <w:r w:rsidRPr="006A344A">
        <w:rPr>
          <w:rFonts w:asciiTheme="majorBidi" w:eastAsiaTheme="majorEastAsia" w:hAnsiTheme="majorBidi" w:cstheme="majorBidi"/>
          <w:sz w:val="28"/>
          <w:szCs w:val="28"/>
          <w:rtl/>
          <w:lang w:bidi="ar-EG"/>
        </w:rPr>
        <w:t>والإحتفاظ</w:t>
      </w:r>
      <w:proofErr w:type="spellEnd"/>
      <w:r w:rsidRPr="006A344A">
        <w:rPr>
          <w:rFonts w:asciiTheme="majorBidi" w:eastAsiaTheme="majorEastAsia" w:hAnsiTheme="majorBidi" w:cstheme="majorBidi"/>
          <w:sz w:val="28"/>
          <w:szCs w:val="28"/>
          <w:rtl/>
          <w:lang w:bidi="ar-EG"/>
        </w:rPr>
        <w:t xml:space="preserve"> بالموهوبين. </w:t>
      </w:r>
    </w:p>
    <w:p w14:paraId="46D931C9" w14:textId="77777777" w:rsidR="00C465F8" w:rsidRPr="006A344A" w:rsidRDefault="00C465F8" w:rsidP="006A344A">
      <w:pPr>
        <w:pStyle w:val="ListParagraph"/>
        <w:numPr>
          <w:ilvl w:val="0"/>
          <w:numId w:val="16"/>
        </w:numPr>
        <w:spacing w:line="480" w:lineRule="auto"/>
        <w:ind w:left="386" w:hanging="378"/>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وضع قواعد محددة عند تطوير </w:t>
      </w:r>
      <w:proofErr w:type="gramStart"/>
      <w:r w:rsidRPr="006A344A">
        <w:rPr>
          <w:rFonts w:asciiTheme="majorBidi" w:eastAsiaTheme="majorEastAsia" w:hAnsiTheme="majorBidi" w:cstheme="majorBidi"/>
          <w:sz w:val="28"/>
          <w:szCs w:val="28"/>
          <w:rtl/>
          <w:lang w:bidi="ar-EG"/>
        </w:rPr>
        <w:t>العاملين,</w:t>
      </w:r>
      <w:proofErr w:type="gramEnd"/>
      <w:r w:rsidRPr="006A344A">
        <w:rPr>
          <w:rFonts w:asciiTheme="majorBidi" w:eastAsiaTheme="majorEastAsia" w:hAnsiTheme="majorBidi" w:cstheme="majorBidi"/>
          <w:sz w:val="28"/>
          <w:szCs w:val="28"/>
          <w:rtl/>
          <w:lang w:bidi="ar-EG"/>
        </w:rPr>
        <w:t xml:space="preserve"> والتركيز على المناصب والمراكز الوظيفية الحرجة ذات الأهمية الإستراتيجية.</w:t>
      </w:r>
    </w:p>
    <w:p w14:paraId="1557C377" w14:textId="77777777" w:rsidR="00C465F8" w:rsidRPr="006A344A" w:rsidRDefault="00C465F8" w:rsidP="006A344A">
      <w:pPr>
        <w:pStyle w:val="ListParagraph"/>
        <w:numPr>
          <w:ilvl w:val="0"/>
          <w:numId w:val="16"/>
        </w:numPr>
        <w:spacing w:after="0" w:line="480" w:lineRule="auto"/>
        <w:ind w:left="386" w:hanging="378"/>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عدم قدرة المنظمة على النجاح بدون </w:t>
      </w:r>
      <w:proofErr w:type="gramStart"/>
      <w:r w:rsidRPr="006A344A">
        <w:rPr>
          <w:rFonts w:asciiTheme="majorBidi" w:eastAsiaTheme="majorEastAsia" w:hAnsiTheme="majorBidi" w:cstheme="majorBidi"/>
          <w:sz w:val="28"/>
          <w:szCs w:val="28"/>
          <w:rtl/>
          <w:lang w:bidi="ar-EG"/>
        </w:rPr>
        <w:t>المواهب,</w:t>
      </w:r>
      <w:proofErr w:type="gramEnd"/>
      <w:r w:rsidRPr="006A344A">
        <w:rPr>
          <w:rFonts w:asciiTheme="majorBidi" w:eastAsiaTheme="majorEastAsia" w:hAnsiTheme="majorBidi" w:cstheme="majorBidi"/>
          <w:sz w:val="28"/>
          <w:szCs w:val="28"/>
          <w:rtl/>
          <w:lang w:bidi="ar-EG"/>
        </w:rPr>
        <w:t xml:space="preserve"> كما أن توظيف أفضل المواهب </w:t>
      </w:r>
      <w:proofErr w:type="gramStart"/>
      <w:r w:rsidRPr="006A344A">
        <w:rPr>
          <w:rFonts w:asciiTheme="majorBidi" w:eastAsiaTheme="majorEastAsia" w:hAnsiTheme="majorBidi" w:cstheme="majorBidi"/>
          <w:sz w:val="28"/>
          <w:szCs w:val="28"/>
          <w:rtl/>
          <w:lang w:bidi="ar-EG"/>
        </w:rPr>
        <w:t>يؤدي  إلى</w:t>
      </w:r>
      <w:proofErr w:type="gramEnd"/>
      <w:r w:rsidRPr="006A344A">
        <w:rPr>
          <w:rFonts w:asciiTheme="majorBidi" w:eastAsiaTheme="majorEastAsia" w:hAnsiTheme="majorBidi" w:cstheme="majorBidi"/>
          <w:sz w:val="28"/>
          <w:szCs w:val="28"/>
          <w:rtl/>
          <w:lang w:bidi="ar-EG"/>
        </w:rPr>
        <w:t xml:space="preserve"> تحقيق ميزة تنافسية </w:t>
      </w:r>
      <w:proofErr w:type="gramStart"/>
      <w:r w:rsidRPr="006A344A">
        <w:rPr>
          <w:rFonts w:asciiTheme="majorBidi" w:eastAsiaTheme="majorEastAsia" w:hAnsiTheme="majorBidi" w:cstheme="majorBidi"/>
          <w:sz w:val="28"/>
          <w:szCs w:val="28"/>
          <w:rtl/>
          <w:lang w:bidi="ar-EG"/>
        </w:rPr>
        <w:t>للمنظمة,</w:t>
      </w:r>
      <w:proofErr w:type="gramEnd"/>
      <w:r w:rsidRPr="006A344A">
        <w:rPr>
          <w:rFonts w:asciiTheme="majorBidi" w:eastAsiaTheme="majorEastAsia" w:hAnsiTheme="majorBidi" w:cstheme="majorBidi"/>
          <w:sz w:val="28"/>
          <w:szCs w:val="28"/>
          <w:rtl/>
          <w:lang w:bidi="ar-EG"/>
        </w:rPr>
        <w:t xml:space="preserve"> كما أيضاً المنظمات الأكثر نجاحاً هي المنظمات التي لديها أفصل المواهب.</w:t>
      </w:r>
    </w:p>
    <w:p w14:paraId="62F25EBB" w14:textId="7F82C5F9" w:rsidR="00C465F8" w:rsidRPr="006A344A" w:rsidRDefault="00C465F8" w:rsidP="006A344A">
      <w:pPr>
        <w:spacing w:after="120" w:line="480" w:lineRule="auto"/>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ويرى </w:t>
      </w:r>
      <w:proofErr w:type="gramStart"/>
      <w:r w:rsidRPr="006A344A">
        <w:rPr>
          <w:rFonts w:asciiTheme="majorBidi" w:eastAsiaTheme="majorEastAsia" w:hAnsiTheme="majorBidi" w:cstheme="majorBidi"/>
          <w:sz w:val="28"/>
          <w:szCs w:val="28"/>
          <w:rtl/>
          <w:lang w:bidi="ar-EG"/>
        </w:rPr>
        <w:t xml:space="preserve">( </w:t>
      </w:r>
      <w:r w:rsidRPr="006A344A">
        <w:rPr>
          <w:rFonts w:asciiTheme="majorBidi" w:eastAsiaTheme="majorEastAsia" w:hAnsiTheme="majorBidi" w:cstheme="majorBidi"/>
          <w:sz w:val="28"/>
          <w:szCs w:val="28"/>
          <w:lang w:bidi="ar-EG"/>
        </w:rPr>
        <w:t>Doh</w:t>
      </w:r>
      <w:proofErr w:type="gramEnd"/>
      <w:r w:rsidRPr="006A344A">
        <w:rPr>
          <w:rFonts w:asciiTheme="majorBidi" w:eastAsiaTheme="majorEastAsia" w:hAnsiTheme="majorBidi" w:cstheme="majorBidi"/>
          <w:sz w:val="28"/>
          <w:szCs w:val="28"/>
          <w:lang w:bidi="ar-EG"/>
        </w:rPr>
        <w:t xml:space="preserve"> et al, </w:t>
      </w:r>
      <w:proofErr w:type="gramStart"/>
      <w:r w:rsidRPr="006A344A">
        <w:rPr>
          <w:rFonts w:asciiTheme="majorBidi" w:eastAsiaTheme="majorEastAsia" w:hAnsiTheme="majorBidi" w:cstheme="majorBidi"/>
          <w:sz w:val="28"/>
          <w:szCs w:val="28"/>
          <w:lang w:bidi="ar-EG"/>
        </w:rPr>
        <w:t>2014</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إلى ضرورة </w:t>
      </w:r>
      <w:proofErr w:type="spellStart"/>
      <w:r w:rsidRPr="006A344A">
        <w:rPr>
          <w:rFonts w:asciiTheme="majorBidi" w:eastAsiaTheme="majorEastAsia" w:hAnsiTheme="majorBidi" w:cstheme="majorBidi"/>
          <w:sz w:val="28"/>
          <w:szCs w:val="28"/>
          <w:rtl/>
          <w:lang w:bidi="ar-EG"/>
        </w:rPr>
        <w:t>الإهتمام</w:t>
      </w:r>
      <w:proofErr w:type="spellEnd"/>
      <w:r w:rsidRPr="006A344A">
        <w:rPr>
          <w:rFonts w:asciiTheme="majorBidi" w:eastAsiaTheme="majorEastAsia" w:hAnsiTheme="majorBidi" w:cstheme="majorBidi"/>
          <w:sz w:val="28"/>
          <w:szCs w:val="28"/>
          <w:rtl/>
          <w:lang w:bidi="ar-EG"/>
        </w:rPr>
        <w:t xml:space="preserve"> بإدارة المواهب للعديد من الأسباب الأتية: </w:t>
      </w:r>
    </w:p>
    <w:p w14:paraId="0729161C" w14:textId="77777777" w:rsidR="00C465F8" w:rsidRPr="006A344A" w:rsidRDefault="00C465F8" w:rsidP="006A344A">
      <w:pPr>
        <w:pStyle w:val="ListParagraph"/>
        <w:numPr>
          <w:ilvl w:val="0"/>
          <w:numId w:val="17"/>
        </w:numPr>
        <w:spacing w:after="120"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التغيرات الديمغرافية وتنوع القوى العاملة بسبب الأعداد المتزايدة من الخريجين الذين يدخلون سوق العمل </w:t>
      </w:r>
      <w:proofErr w:type="gramStart"/>
      <w:r w:rsidRPr="006A344A">
        <w:rPr>
          <w:rFonts w:asciiTheme="majorBidi" w:eastAsiaTheme="majorEastAsia" w:hAnsiTheme="majorBidi" w:cstheme="majorBidi"/>
          <w:sz w:val="28"/>
          <w:szCs w:val="28"/>
          <w:rtl/>
          <w:lang w:bidi="ar-EG"/>
        </w:rPr>
        <w:t>سنوياً,</w:t>
      </w:r>
      <w:proofErr w:type="gramEnd"/>
      <w:r w:rsidRPr="006A344A">
        <w:rPr>
          <w:rFonts w:asciiTheme="majorBidi" w:eastAsiaTheme="majorEastAsia" w:hAnsiTheme="majorBidi" w:cstheme="majorBidi"/>
          <w:sz w:val="28"/>
          <w:szCs w:val="28"/>
          <w:rtl/>
          <w:lang w:bidi="ar-EG"/>
        </w:rPr>
        <w:t xml:space="preserve"> وتؤدي تنوع القوى العاملة إلى مشكلة </w:t>
      </w:r>
      <w:proofErr w:type="spellStart"/>
      <w:r w:rsidRPr="006A344A">
        <w:rPr>
          <w:rFonts w:asciiTheme="majorBidi" w:eastAsiaTheme="majorEastAsia" w:hAnsiTheme="majorBidi" w:cstheme="majorBidi"/>
          <w:sz w:val="28"/>
          <w:szCs w:val="28"/>
          <w:rtl/>
          <w:lang w:bidi="ar-EG"/>
        </w:rPr>
        <w:t>تفافم</w:t>
      </w:r>
      <w:proofErr w:type="spell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إختلافات</w:t>
      </w:r>
      <w:proofErr w:type="spellEnd"/>
      <w:r w:rsidRPr="006A344A">
        <w:rPr>
          <w:rFonts w:asciiTheme="majorBidi" w:eastAsiaTheme="majorEastAsia" w:hAnsiTheme="majorBidi" w:cstheme="majorBidi"/>
          <w:sz w:val="28"/>
          <w:szCs w:val="28"/>
          <w:rtl/>
          <w:lang w:bidi="ar-EG"/>
        </w:rPr>
        <w:t xml:space="preserve"> الاجيال ولذلك تزداد معها أهمية إدارة المواهب للحد من تلك الصراعات. </w:t>
      </w:r>
    </w:p>
    <w:p w14:paraId="4E41F268" w14:textId="77777777" w:rsidR="00C465F8" w:rsidRPr="006A344A" w:rsidRDefault="00C465F8" w:rsidP="006A344A">
      <w:pPr>
        <w:pStyle w:val="ListParagraph"/>
        <w:numPr>
          <w:ilvl w:val="0"/>
          <w:numId w:val="17"/>
        </w:numPr>
        <w:spacing w:after="120"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المنظمات تحتاج إلى برامج إدارة المواهب لمعالجة النقص المتزايد في المهارات حيث </w:t>
      </w:r>
      <w:proofErr w:type="gramStart"/>
      <w:r w:rsidRPr="006A344A">
        <w:rPr>
          <w:rFonts w:asciiTheme="majorBidi" w:eastAsiaTheme="majorEastAsia" w:hAnsiTheme="majorBidi" w:cstheme="majorBidi"/>
          <w:sz w:val="28"/>
          <w:szCs w:val="28"/>
          <w:rtl/>
          <w:lang w:bidi="ar-EG"/>
        </w:rPr>
        <w:t>أن</w:t>
      </w:r>
      <w:proofErr w:type="gramEnd"/>
      <w:r w:rsidRPr="006A344A">
        <w:rPr>
          <w:rFonts w:asciiTheme="majorBidi" w:eastAsiaTheme="majorEastAsia" w:hAnsiTheme="majorBidi" w:cstheme="majorBidi"/>
          <w:sz w:val="28"/>
          <w:szCs w:val="28"/>
          <w:rtl/>
          <w:lang w:bidi="ar-EG"/>
        </w:rPr>
        <w:t xml:space="preserve"> المنظمات تبحث بشكل مستمر عن أفراد ذو مهارات أعلى وأكثر تخصصاً قد </w:t>
      </w:r>
      <w:proofErr w:type="spellStart"/>
      <w:r w:rsidRPr="006A344A">
        <w:rPr>
          <w:rFonts w:asciiTheme="majorBidi" w:eastAsiaTheme="majorEastAsia" w:hAnsiTheme="majorBidi" w:cstheme="majorBidi"/>
          <w:sz w:val="28"/>
          <w:szCs w:val="28"/>
          <w:rtl/>
          <w:lang w:bidi="ar-EG"/>
        </w:rPr>
        <w:t>لايكون</w:t>
      </w:r>
      <w:proofErr w:type="spellEnd"/>
      <w:r w:rsidRPr="006A344A">
        <w:rPr>
          <w:rFonts w:asciiTheme="majorBidi" w:eastAsiaTheme="majorEastAsia" w:hAnsiTheme="majorBidi" w:cstheme="majorBidi"/>
          <w:sz w:val="28"/>
          <w:szCs w:val="28"/>
          <w:rtl/>
          <w:lang w:bidi="ar-EG"/>
        </w:rPr>
        <w:t xml:space="preserve"> موضع </w:t>
      </w:r>
      <w:proofErr w:type="spellStart"/>
      <w:r w:rsidRPr="006A344A">
        <w:rPr>
          <w:rFonts w:asciiTheme="majorBidi" w:eastAsiaTheme="majorEastAsia" w:hAnsiTheme="majorBidi" w:cstheme="majorBidi"/>
          <w:sz w:val="28"/>
          <w:szCs w:val="28"/>
          <w:rtl/>
          <w:lang w:bidi="ar-EG"/>
        </w:rPr>
        <w:t>إهتمام</w:t>
      </w:r>
      <w:proofErr w:type="spell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الماضي. </w:t>
      </w:r>
    </w:p>
    <w:p w14:paraId="52FD6F80" w14:textId="77777777" w:rsidR="00C465F8" w:rsidRPr="006A344A" w:rsidRDefault="00C465F8" w:rsidP="006A344A">
      <w:pPr>
        <w:pStyle w:val="ListParagraph"/>
        <w:numPr>
          <w:ilvl w:val="0"/>
          <w:numId w:val="17"/>
        </w:numPr>
        <w:spacing w:after="120"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التطور التكنولوجي والنمو الاقتصادي والعلمي زاد حاجة المنظمات لتوظيف مزيد من الموظفين الموهوبين لمواكبة تلك التطورات. </w:t>
      </w:r>
    </w:p>
    <w:p w14:paraId="5FAB54AB" w14:textId="77777777" w:rsidR="00C465F8" w:rsidRPr="006A344A" w:rsidRDefault="00C465F8" w:rsidP="006A344A">
      <w:pPr>
        <w:pStyle w:val="ListParagraph"/>
        <w:numPr>
          <w:ilvl w:val="0"/>
          <w:numId w:val="17"/>
        </w:numPr>
        <w:spacing w:after="120"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lastRenderedPageBreak/>
        <w:t xml:space="preserve">تحول المنظمات من </w:t>
      </w:r>
      <w:proofErr w:type="spellStart"/>
      <w:r w:rsidRPr="006A344A">
        <w:rPr>
          <w:rFonts w:asciiTheme="majorBidi" w:eastAsiaTheme="majorEastAsia" w:hAnsiTheme="majorBidi" w:cstheme="majorBidi"/>
          <w:sz w:val="28"/>
          <w:szCs w:val="28"/>
          <w:rtl/>
          <w:lang w:bidi="ar-EG"/>
        </w:rPr>
        <w:t>الإعتماد</w:t>
      </w:r>
      <w:proofErr w:type="spellEnd"/>
      <w:r w:rsidRPr="006A344A">
        <w:rPr>
          <w:rFonts w:asciiTheme="majorBidi" w:eastAsiaTheme="majorEastAsia" w:hAnsiTheme="majorBidi" w:cstheme="majorBidi"/>
          <w:sz w:val="28"/>
          <w:szCs w:val="28"/>
          <w:rtl/>
          <w:lang w:bidi="ar-EG"/>
        </w:rPr>
        <w:t xml:space="preserve"> على أعداد كبيرة من العاملين إلى منظمات قائمة على المعرفة والتي يتوقع للموظفين فيها العمل عبر الحدود والتواصل مع الموظفين الأخرين والعملاء والموردين من دول مختلفة وهذا يتطلب موظفين ذوي مهارات ولديهم القدرة على التعامل مع لغات وثقافات مختلفة. </w:t>
      </w:r>
    </w:p>
    <w:p w14:paraId="4ADC15C9" w14:textId="77777777" w:rsidR="00C465F8" w:rsidRPr="006A344A" w:rsidRDefault="00C465F8" w:rsidP="006A344A">
      <w:pPr>
        <w:pStyle w:val="ListParagraph"/>
        <w:numPr>
          <w:ilvl w:val="0"/>
          <w:numId w:val="17"/>
        </w:numPr>
        <w:spacing w:after="120"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تجلب المنظمات متعددة الجنسيات ممارسات إدارة المواهب إلى الدول النامية </w:t>
      </w:r>
      <w:proofErr w:type="spellStart"/>
      <w:r w:rsidRPr="006A344A">
        <w:rPr>
          <w:rFonts w:asciiTheme="majorBidi" w:eastAsiaTheme="majorEastAsia" w:hAnsiTheme="majorBidi" w:cstheme="majorBidi"/>
          <w:sz w:val="28"/>
          <w:szCs w:val="28"/>
          <w:rtl/>
          <w:lang w:bidi="ar-EG"/>
        </w:rPr>
        <w:t>وإستمرار</w:t>
      </w:r>
      <w:proofErr w:type="spellEnd"/>
      <w:r w:rsidRPr="006A344A">
        <w:rPr>
          <w:rFonts w:asciiTheme="majorBidi" w:eastAsiaTheme="majorEastAsia" w:hAnsiTheme="majorBidi" w:cstheme="majorBidi"/>
          <w:sz w:val="28"/>
          <w:szCs w:val="28"/>
          <w:rtl/>
          <w:lang w:bidi="ar-EG"/>
        </w:rPr>
        <w:t xml:space="preserve"> تجارب الموظفين عبر هذه المنظمات يؤدي إلى مزيد من الضغط على ممارسات إدارة الموارد البشرية </w:t>
      </w:r>
      <w:proofErr w:type="spellStart"/>
      <w:r w:rsidRPr="006A344A">
        <w:rPr>
          <w:rFonts w:asciiTheme="majorBidi" w:eastAsiaTheme="majorEastAsia" w:hAnsiTheme="majorBidi" w:cstheme="majorBidi"/>
          <w:sz w:val="28"/>
          <w:szCs w:val="28"/>
          <w:rtl/>
          <w:lang w:bidi="ar-EG"/>
        </w:rPr>
        <w:t>والإتجاه</w:t>
      </w:r>
      <w:proofErr w:type="spellEnd"/>
      <w:r w:rsidRPr="006A344A">
        <w:rPr>
          <w:rFonts w:asciiTheme="majorBidi" w:eastAsiaTheme="majorEastAsia" w:hAnsiTheme="majorBidi" w:cstheme="majorBidi"/>
          <w:sz w:val="28"/>
          <w:szCs w:val="28"/>
          <w:rtl/>
          <w:lang w:bidi="ar-EG"/>
        </w:rPr>
        <w:t xml:space="preserve"> إلى إدارة المواهب. </w:t>
      </w:r>
    </w:p>
    <w:p w14:paraId="67AB7F49" w14:textId="6BC3D864" w:rsidR="00475CD3" w:rsidRPr="006A344A" w:rsidRDefault="00C465F8" w:rsidP="006A344A">
      <w:pPr>
        <w:pStyle w:val="ListParagraph"/>
        <w:numPr>
          <w:ilvl w:val="0"/>
          <w:numId w:val="17"/>
        </w:numPr>
        <w:spacing w:after="120"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أدى النمو السريع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التجارة العالمية إلى وجود طلب متزايد على المواهب وبسبب النقص المستمر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المواهب يؤدي إلى مزيد من المنافسة عليها الأمر الذي يخلق تحديات جذب </w:t>
      </w:r>
      <w:proofErr w:type="spellStart"/>
      <w:r w:rsidRPr="006A344A">
        <w:rPr>
          <w:rFonts w:asciiTheme="majorBidi" w:eastAsiaTheme="majorEastAsia" w:hAnsiTheme="majorBidi" w:cstheme="majorBidi"/>
          <w:sz w:val="28"/>
          <w:szCs w:val="28"/>
          <w:rtl/>
          <w:lang w:bidi="ar-EG"/>
        </w:rPr>
        <w:t>والإحتفاظ</w:t>
      </w:r>
      <w:proofErr w:type="spellEnd"/>
      <w:r w:rsidRPr="006A344A">
        <w:rPr>
          <w:rFonts w:asciiTheme="majorBidi" w:eastAsiaTheme="majorEastAsia" w:hAnsiTheme="majorBidi" w:cstheme="majorBidi"/>
          <w:sz w:val="28"/>
          <w:szCs w:val="28"/>
          <w:rtl/>
          <w:lang w:bidi="ar-EG"/>
        </w:rPr>
        <w:t xml:space="preserve"> وتطوير المواهب </w:t>
      </w:r>
      <w:proofErr w:type="gramStart"/>
      <w:r w:rsidRPr="006A344A">
        <w:rPr>
          <w:rFonts w:asciiTheme="majorBidi" w:eastAsiaTheme="majorEastAsia" w:hAnsiTheme="majorBidi" w:cstheme="majorBidi"/>
          <w:sz w:val="28"/>
          <w:szCs w:val="28"/>
          <w:rtl/>
          <w:lang w:bidi="ar-EG"/>
        </w:rPr>
        <w:t>الرئيسية .</w:t>
      </w:r>
      <w:proofErr w:type="gramEnd"/>
    </w:p>
    <w:p w14:paraId="7DF797F7" w14:textId="77777777" w:rsidR="00E20D48" w:rsidRPr="00E20D48" w:rsidRDefault="00E20D48" w:rsidP="00475CD3">
      <w:pPr>
        <w:pStyle w:val="ListParagraph"/>
        <w:numPr>
          <w:ilvl w:val="0"/>
          <w:numId w:val="14"/>
        </w:numPr>
        <w:spacing w:after="0" w:line="360" w:lineRule="auto"/>
        <w:ind w:left="368" w:hanging="284"/>
        <w:jc w:val="both"/>
        <w:rPr>
          <w:rFonts w:asciiTheme="majorHAnsi" w:eastAsiaTheme="majorEastAsia" w:hAnsiTheme="majorHAnsi" w:cs="PT Bold Heading"/>
          <w:sz w:val="30"/>
          <w:szCs w:val="30"/>
          <w:lang w:bidi="ar-EG"/>
        </w:rPr>
      </w:pPr>
      <w:r w:rsidRPr="00E20D48">
        <w:rPr>
          <w:rFonts w:asciiTheme="majorHAnsi" w:eastAsiaTheme="majorEastAsia" w:hAnsiTheme="majorHAnsi" w:cs="PT Bold Heading" w:hint="cs"/>
          <w:sz w:val="30"/>
          <w:szCs w:val="30"/>
          <w:rtl/>
          <w:lang w:bidi="ar-EG"/>
        </w:rPr>
        <w:t xml:space="preserve">مبادئ إدارة المواهب: </w:t>
      </w:r>
    </w:p>
    <w:p w14:paraId="1E8DEA8D" w14:textId="77777777" w:rsidR="00E20D48" w:rsidRPr="006A344A" w:rsidRDefault="00E20D48" w:rsidP="006A344A">
      <w:pPr>
        <w:spacing w:after="0" w:line="480" w:lineRule="auto"/>
        <w:ind w:firstLine="560"/>
        <w:contextualSpacing/>
        <w:jc w:val="highKashida"/>
        <w:rPr>
          <w:rFonts w:asciiTheme="majorBidi" w:hAnsiTheme="majorBidi" w:cstheme="majorBidi"/>
          <w:color w:val="000000"/>
          <w:sz w:val="28"/>
          <w:szCs w:val="28"/>
          <w:rtl/>
          <w:lang w:bidi="ar-EG"/>
        </w:rPr>
      </w:pPr>
      <w:r w:rsidRPr="006A344A">
        <w:rPr>
          <w:rFonts w:asciiTheme="majorBidi" w:hAnsiTheme="majorBidi" w:cstheme="majorBidi"/>
          <w:color w:val="000000"/>
          <w:sz w:val="28"/>
          <w:szCs w:val="28"/>
          <w:rtl/>
          <w:lang w:bidi="ar-EG"/>
        </w:rPr>
        <w:t>يؤكد</w:t>
      </w:r>
      <w:r w:rsidRPr="006A344A">
        <w:rPr>
          <w:rFonts w:asciiTheme="majorBidi" w:hAnsiTheme="majorBidi" w:cstheme="majorBidi"/>
          <w:color w:val="000000"/>
          <w:sz w:val="28"/>
          <w:szCs w:val="28"/>
          <w:rtl/>
        </w:rPr>
        <w:t xml:space="preserve"> </w:t>
      </w:r>
      <w:r w:rsidRPr="006A344A">
        <w:rPr>
          <w:rFonts w:asciiTheme="majorBidi" w:eastAsia="Times New Roman" w:hAnsiTheme="majorBidi" w:cstheme="majorBidi"/>
          <w:b/>
          <w:bCs/>
          <w:color w:val="000000"/>
          <w:sz w:val="28"/>
          <w:szCs w:val="28"/>
          <w:rtl/>
        </w:rPr>
        <w:t>(</w:t>
      </w:r>
      <w:r w:rsidRPr="006A344A">
        <w:rPr>
          <w:rFonts w:asciiTheme="majorBidi" w:eastAsia="Times New Roman" w:hAnsiTheme="majorBidi" w:cstheme="majorBidi"/>
          <w:color w:val="000000"/>
          <w:sz w:val="28"/>
          <w:szCs w:val="28"/>
        </w:rPr>
        <w:t xml:space="preserve">and </w:t>
      </w:r>
      <w:r w:rsidRPr="006A344A">
        <w:rPr>
          <w:rFonts w:asciiTheme="majorBidi" w:hAnsiTheme="majorBidi" w:cstheme="majorBidi"/>
          <w:color w:val="221F1F"/>
          <w:sz w:val="28"/>
          <w:szCs w:val="28"/>
        </w:rPr>
        <w:t xml:space="preserve">Nancy </w:t>
      </w:r>
      <w:proofErr w:type="gramStart"/>
      <w:r w:rsidRPr="006A344A">
        <w:rPr>
          <w:rFonts w:asciiTheme="majorBidi" w:hAnsiTheme="majorBidi" w:cstheme="majorBidi"/>
          <w:color w:val="221F1F"/>
          <w:sz w:val="28"/>
          <w:szCs w:val="28"/>
        </w:rPr>
        <w:t xml:space="preserve">2006 </w:t>
      </w:r>
      <w:r w:rsidRPr="006A344A">
        <w:rPr>
          <w:rFonts w:asciiTheme="majorBidi" w:eastAsia="Times New Roman" w:hAnsiTheme="majorBidi" w:cstheme="majorBidi"/>
          <w:color w:val="000000"/>
          <w:sz w:val="28"/>
          <w:szCs w:val="28"/>
          <w:rtl/>
        </w:rPr>
        <w:t xml:space="preserve"> </w:t>
      </w:r>
      <w:r w:rsidRPr="006A344A">
        <w:rPr>
          <w:rFonts w:asciiTheme="majorBidi" w:eastAsia="Times New Roman" w:hAnsiTheme="majorBidi" w:cstheme="majorBidi"/>
          <w:color w:val="000000"/>
          <w:sz w:val="28"/>
          <w:szCs w:val="28"/>
        </w:rPr>
        <w:t>Lockwood</w:t>
      </w:r>
      <w:proofErr w:type="gramEnd"/>
      <w:r w:rsidRPr="006A344A">
        <w:rPr>
          <w:rFonts w:asciiTheme="majorBidi" w:eastAsia="Times New Roman" w:hAnsiTheme="majorBidi" w:cstheme="majorBidi"/>
          <w:b/>
          <w:bCs/>
          <w:color w:val="000000"/>
          <w:sz w:val="28"/>
          <w:szCs w:val="28"/>
          <w:rtl/>
        </w:rPr>
        <w:t>)</w:t>
      </w:r>
      <w:r w:rsidRPr="006A344A">
        <w:rPr>
          <w:rFonts w:asciiTheme="majorBidi" w:eastAsia="Times New Roman" w:hAnsiTheme="majorBidi" w:cstheme="majorBidi"/>
          <w:color w:val="000000"/>
          <w:sz w:val="32"/>
          <w:szCs w:val="32"/>
          <w:rtl/>
        </w:rPr>
        <w:t xml:space="preserve"> </w:t>
      </w:r>
      <w:r w:rsidRPr="006A344A">
        <w:rPr>
          <w:rFonts w:asciiTheme="majorBidi" w:hAnsiTheme="majorBidi" w:cstheme="majorBidi"/>
          <w:color w:val="000000"/>
          <w:sz w:val="28"/>
          <w:szCs w:val="28"/>
          <w:rtl/>
        </w:rPr>
        <w:t>على أن المبادئ الرئيسية لإدارة المواهب</w:t>
      </w:r>
      <w:r w:rsidRPr="006A344A">
        <w:rPr>
          <w:rFonts w:asciiTheme="majorBidi" w:hAnsiTheme="majorBidi" w:cstheme="majorBidi"/>
          <w:color w:val="000000"/>
          <w:sz w:val="28"/>
          <w:szCs w:val="28"/>
          <w:rtl/>
          <w:lang w:bidi="ar-EG"/>
        </w:rPr>
        <w:t>، من الممكن ان تكمن في النقاط التالية:</w:t>
      </w:r>
      <w:r w:rsidRPr="006A344A">
        <w:rPr>
          <w:rFonts w:asciiTheme="majorBidi" w:hAnsiTheme="majorBidi" w:cstheme="majorBidi"/>
          <w:color w:val="000000"/>
          <w:sz w:val="28"/>
          <w:szCs w:val="28"/>
          <w:rtl/>
        </w:rPr>
        <w:t xml:space="preserve"> </w:t>
      </w:r>
    </w:p>
    <w:p w14:paraId="456BD49A" w14:textId="77777777" w:rsidR="00E20D48" w:rsidRPr="006A344A" w:rsidRDefault="00E20D48" w:rsidP="006A344A">
      <w:pPr>
        <w:numPr>
          <w:ilvl w:val="0"/>
          <w:numId w:val="67"/>
        </w:numPr>
        <w:autoSpaceDE w:val="0"/>
        <w:autoSpaceDN w:val="0"/>
        <w:adjustRightInd w:val="0"/>
        <w:spacing w:after="0" w:line="480" w:lineRule="auto"/>
        <w:ind w:left="1182" w:hanging="357"/>
        <w:contextualSpacing/>
        <w:jc w:val="highKashida"/>
        <w:rPr>
          <w:rFonts w:asciiTheme="majorBidi" w:hAnsiTheme="majorBidi" w:cstheme="majorBidi"/>
          <w:sz w:val="28"/>
          <w:szCs w:val="28"/>
          <w:rtl/>
        </w:rPr>
      </w:pPr>
      <w:r w:rsidRPr="006A344A">
        <w:rPr>
          <w:rFonts w:asciiTheme="majorBidi" w:hAnsiTheme="majorBidi" w:cstheme="majorBidi"/>
          <w:sz w:val="28"/>
          <w:szCs w:val="28"/>
          <w:rtl/>
        </w:rPr>
        <w:t xml:space="preserve"> التوقعات فيما يتعلق بأوجه الاختلاف بين المواهب في المنظمة. </w:t>
      </w:r>
    </w:p>
    <w:p w14:paraId="54C7E652" w14:textId="77777777" w:rsidR="00E20D48" w:rsidRPr="006A344A" w:rsidRDefault="00E20D48" w:rsidP="006A344A">
      <w:pPr>
        <w:numPr>
          <w:ilvl w:val="0"/>
          <w:numId w:val="67"/>
        </w:numPr>
        <w:autoSpaceDE w:val="0"/>
        <w:autoSpaceDN w:val="0"/>
        <w:adjustRightInd w:val="0"/>
        <w:spacing w:after="0" w:line="480" w:lineRule="auto"/>
        <w:ind w:left="1182" w:hanging="357"/>
        <w:contextualSpacing/>
        <w:jc w:val="highKashida"/>
        <w:rPr>
          <w:rFonts w:asciiTheme="majorBidi" w:hAnsiTheme="majorBidi" w:cstheme="majorBidi"/>
          <w:sz w:val="28"/>
          <w:szCs w:val="28"/>
          <w:rtl/>
        </w:rPr>
      </w:pPr>
      <w:r w:rsidRPr="006A344A">
        <w:rPr>
          <w:rFonts w:asciiTheme="majorBidi" w:hAnsiTheme="majorBidi" w:cstheme="majorBidi"/>
          <w:sz w:val="28"/>
          <w:szCs w:val="28"/>
          <w:rtl/>
        </w:rPr>
        <w:t xml:space="preserve">دور خطة القائد في تطوير الموهبة. </w:t>
      </w:r>
    </w:p>
    <w:p w14:paraId="13DBB17B" w14:textId="77777777" w:rsidR="00E20D48" w:rsidRPr="006A344A" w:rsidRDefault="00E20D48" w:rsidP="006A344A">
      <w:pPr>
        <w:numPr>
          <w:ilvl w:val="0"/>
          <w:numId w:val="67"/>
        </w:numPr>
        <w:autoSpaceDE w:val="0"/>
        <w:autoSpaceDN w:val="0"/>
        <w:adjustRightInd w:val="0"/>
        <w:spacing w:after="0" w:line="480" w:lineRule="auto"/>
        <w:ind w:left="1182" w:hanging="357"/>
        <w:contextualSpacing/>
        <w:jc w:val="highKashida"/>
        <w:rPr>
          <w:rFonts w:asciiTheme="majorBidi" w:hAnsiTheme="majorBidi" w:cstheme="majorBidi"/>
          <w:sz w:val="28"/>
          <w:szCs w:val="28"/>
          <w:rtl/>
        </w:rPr>
      </w:pPr>
      <w:r w:rsidRPr="006A344A">
        <w:rPr>
          <w:rFonts w:asciiTheme="majorBidi" w:hAnsiTheme="majorBidi" w:cstheme="majorBidi"/>
          <w:sz w:val="28"/>
          <w:szCs w:val="28"/>
          <w:rtl/>
        </w:rPr>
        <w:t>الفلسفة المتعلقة بانتقال أو ترقية الموهبة عبر الوظائف المختلفة.</w:t>
      </w:r>
    </w:p>
    <w:p w14:paraId="6E347F6B" w14:textId="77777777" w:rsidR="00E20D48" w:rsidRPr="006A344A" w:rsidRDefault="00E20D48" w:rsidP="006A344A">
      <w:pPr>
        <w:numPr>
          <w:ilvl w:val="0"/>
          <w:numId w:val="67"/>
        </w:numPr>
        <w:autoSpaceDE w:val="0"/>
        <w:autoSpaceDN w:val="0"/>
        <w:adjustRightInd w:val="0"/>
        <w:spacing w:after="0" w:line="480" w:lineRule="auto"/>
        <w:ind w:left="1182" w:hanging="357"/>
        <w:contextualSpacing/>
        <w:jc w:val="highKashida"/>
        <w:rPr>
          <w:rFonts w:asciiTheme="majorBidi" w:hAnsiTheme="majorBidi" w:cstheme="majorBidi"/>
          <w:sz w:val="28"/>
          <w:szCs w:val="28"/>
          <w:rtl/>
        </w:rPr>
      </w:pPr>
      <w:r w:rsidRPr="006A344A">
        <w:rPr>
          <w:rFonts w:asciiTheme="majorBidi" w:hAnsiTheme="majorBidi" w:cstheme="majorBidi"/>
          <w:sz w:val="28"/>
          <w:szCs w:val="28"/>
          <w:rtl/>
        </w:rPr>
        <w:t xml:space="preserve">دور التنوع في استراتيجية توظيف الموهبة. </w:t>
      </w:r>
    </w:p>
    <w:p w14:paraId="6F090D80" w14:textId="77777777" w:rsidR="00E20D48" w:rsidRPr="006A344A" w:rsidRDefault="00E20D48" w:rsidP="006A344A">
      <w:pPr>
        <w:numPr>
          <w:ilvl w:val="0"/>
          <w:numId w:val="67"/>
        </w:numPr>
        <w:autoSpaceDE w:val="0"/>
        <w:autoSpaceDN w:val="0"/>
        <w:adjustRightInd w:val="0"/>
        <w:spacing w:after="0" w:line="480" w:lineRule="auto"/>
        <w:ind w:left="1182" w:hanging="357"/>
        <w:contextualSpacing/>
        <w:jc w:val="highKashida"/>
        <w:rPr>
          <w:rFonts w:asciiTheme="majorBidi" w:hAnsiTheme="majorBidi" w:cstheme="majorBidi"/>
          <w:sz w:val="28"/>
          <w:szCs w:val="28"/>
        </w:rPr>
      </w:pPr>
      <w:r w:rsidRPr="006A344A">
        <w:rPr>
          <w:rFonts w:asciiTheme="majorBidi" w:hAnsiTheme="majorBidi" w:cstheme="majorBidi"/>
          <w:sz w:val="28"/>
          <w:szCs w:val="28"/>
          <w:rtl/>
        </w:rPr>
        <w:t>المعتقدات حول التعاقد مع موهبة لمهام متعددة، مقابل التعاقد مع الموهبة لمرة واحدة.</w:t>
      </w:r>
    </w:p>
    <w:p w14:paraId="4957DB6A" w14:textId="77777777" w:rsidR="00E20D48" w:rsidRPr="006A344A" w:rsidRDefault="00E20D48" w:rsidP="006A344A">
      <w:pPr>
        <w:spacing w:after="0" w:line="480" w:lineRule="auto"/>
        <w:ind w:firstLine="560"/>
        <w:contextualSpacing/>
        <w:jc w:val="highKashida"/>
        <w:rPr>
          <w:rFonts w:asciiTheme="majorBidi" w:hAnsiTheme="majorBidi" w:cstheme="majorBidi"/>
          <w:color w:val="000000"/>
          <w:sz w:val="28"/>
          <w:szCs w:val="28"/>
          <w:lang w:bidi="ar-EG"/>
        </w:rPr>
      </w:pPr>
      <w:r w:rsidRPr="006A344A">
        <w:rPr>
          <w:rFonts w:asciiTheme="majorBidi" w:hAnsiTheme="majorBidi" w:cstheme="majorBidi"/>
          <w:color w:val="000000"/>
          <w:sz w:val="28"/>
          <w:szCs w:val="28"/>
          <w:rtl/>
          <w:lang w:bidi="ar-EG"/>
        </w:rPr>
        <w:lastRenderedPageBreak/>
        <w:t xml:space="preserve">ويؤكد </w:t>
      </w:r>
      <w:proofErr w:type="gramStart"/>
      <w:r w:rsidRPr="006A344A">
        <w:rPr>
          <w:rFonts w:asciiTheme="majorBidi" w:hAnsiTheme="majorBidi" w:cstheme="majorBidi"/>
          <w:color w:val="000000"/>
          <w:sz w:val="28"/>
          <w:szCs w:val="28"/>
          <w:rtl/>
          <w:lang w:bidi="ar-EG"/>
        </w:rPr>
        <w:t xml:space="preserve">( </w:t>
      </w:r>
      <w:proofErr w:type="spellStart"/>
      <w:r w:rsidRPr="006A344A">
        <w:rPr>
          <w:rFonts w:asciiTheme="majorBidi" w:hAnsiTheme="majorBidi" w:cstheme="majorBidi"/>
          <w:color w:val="000000"/>
          <w:sz w:val="28"/>
          <w:szCs w:val="28"/>
          <w:rtl/>
          <w:lang w:bidi="ar-EG"/>
        </w:rPr>
        <w:t>الفرجانى</w:t>
      </w:r>
      <w:proofErr w:type="spellEnd"/>
      <w:proofErr w:type="gramEnd"/>
      <w:r w:rsidRPr="006A344A">
        <w:rPr>
          <w:rFonts w:asciiTheme="majorBidi" w:hAnsiTheme="majorBidi" w:cstheme="majorBidi"/>
          <w:color w:val="000000"/>
          <w:sz w:val="28"/>
          <w:szCs w:val="28"/>
          <w:rtl/>
          <w:lang w:bidi="ar-EG"/>
        </w:rPr>
        <w:t xml:space="preserve">، 2014) أنه هناك عدة مبادئ تحكم نماذج وجهود إدارة المواهب في المنظمات المعاصرة بهدف تحقيق المزايا التنافسية لها، من أبرزها: </w:t>
      </w:r>
    </w:p>
    <w:p w14:paraId="4A894B59" w14:textId="77777777" w:rsidR="00E20D48" w:rsidRPr="006A344A" w:rsidRDefault="00E20D48" w:rsidP="006A344A">
      <w:pPr>
        <w:numPr>
          <w:ilvl w:val="0"/>
          <w:numId w:val="67"/>
        </w:numPr>
        <w:autoSpaceDE w:val="0"/>
        <w:autoSpaceDN w:val="0"/>
        <w:adjustRightInd w:val="0"/>
        <w:spacing w:after="0" w:line="480" w:lineRule="auto"/>
        <w:ind w:left="757" w:hanging="357"/>
        <w:contextualSpacing/>
        <w:jc w:val="highKashida"/>
        <w:rPr>
          <w:rFonts w:asciiTheme="majorBidi" w:hAnsiTheme="majorBidi" w:cstheme="majorBidi"/>
          <w:sz w:val="28"/>
          <w:szCs w:val="28"/>
        </w:rPr>
      </w:pPr>
      <w:r w:rsidRPr="006A344A">
        <w:rPr>
          <w:rFonts w:asciiTheme="majorBidi" w:hAnsiTheme="majorBidi" w:cstheme="majorBidi"/>
          <w:sz w:val="28"/>
          <w:szCs w:val="28"/>
        </w:rPr>
        <w:t> </w:t>
      </w:r>
      <w:r w:rsidRPr="006A344A">
        <w:rPr>
          <w:rFonts w:asciiTheme="majorBidi" w:hAnsiTheme="majorBidi" w:cstheme="majorBidi"/>
          <w:b/>
          <w:bCs/>
          <w:sz w:val="28"/>
          <w:szCs w:val="28"/>
          <w:rtl/>
          <w:lang w:bidi="ar-EG"/>
        </w:rPr>
        <w:t>ا</w:t>
      </w:r>
      <w:r w:rsidRPr="006A344A">
        <w:rPr>
          <w:rFonts w:asciiTheme="majorBidi" w:hAnsiTheme="majorBidi" w:cstheme="majorBidi"/>
          <w:b/>
          <w:bCs/>
          <w:sz w:val="28"/>
          <w:szCs w:val="28"/>
          <w:rtl/>
        </w:rPr>
        <w:t xml:space="preserve">لتوافق مع استراتيجية </w:t>
      </w:r>
      <w:proofErr w:type="gramStart"/>
      <w:r w:rsidRPr="006A344A">
        <w:rPr>
          <w:rFonts w:asciiTheme="majorBidi" w:hAnsiTheme="majorBidi" w:cstheme="majorBidi"/>
          <w:b/>
          <w:bCs/>
          <w:sz w:val="28"/>
          <w:szCs w:val="28"/>
          <w:rtl/>
        </w:rPr>
        <w:t>المنظمة</w:t>
      </w:r>
      <w:r w:rsidRPr="006A344A">
        <w:rPr>
          <w:rFonts w:asciiTheme="majorBidi" w:hAnsiTheme="majorBidi" w:cstheme="majorBidi"/>
          <w:sz w:val="28"/>
          <w:szCs w:val="28"/>
        </w:rPr>
        <w:t xml:space="preserve"> :</w:t>
      </w:r>
      <w:proofErr w:type="gramEnd"/>
      <w:r w:rsidRPr="006A344A">
        <w:rPr>
          <w:rFonts w:asciiTheme="majorBidi" w:hAnsiTheme="majorBidi" w:cstheme="majorBidi"/>
          <w:sz w:val="28"/>
          <w:szCs w:val="28"/>
        </w:rPr>
        <w:t> </w:t>
      </w:r>
      <w:r w:rsidRPr="006A344A">
        <w:rPr>
          <w:rFonts w:asciiTheme="majorBidi" w:hAnsiTheme="majorBidi" w:cstheme="majorBidi"/>
          <w:sz w:val="28"/>
          <w:szCs w:val="28"/>
          <w:rtl/>
        </w:rPr>
        <w:t xml:space="preserve">تعتبر استراتيجية المنظمة نقطة الانطلاقة الطبيعية والمنطقية لإدارة المواهب، لأن الاستراتيجية تساعد على تحديد أنواع المواهب التي تحتاجها المنظمة لتحقيق </w:t>
      </w:r>
      <w:proofErr w:type="gramStart"/>
      <w:r w:rsidRPr="006A344A">
        <w:rPr>
          <w:rFonts w:asciiTheme="majorBidi" w:hAnsiTheme="majorBidi" w:cstheme="majorBidi"/>
          <w:sz w:val="28"/>
          <w:szCs w:val="28"/>
          <w:rtl/>
        </w:rPr>
        <w:t>رؤيتها</w:t>
      </w:r>
      <w:proofErr w:type="gramEnd"/>
      <w:r w:rsidRPr="006A344A">
        <w:rPr>
          <w:rFonts w:asciiTheme="majorBidi" w:hAnsiTheme="majorBidi" w:cstheme="majorBidi"/>
          <w:sz w:val="28"/>
          <w:szCs w:val="28"/>
          <w:rtl/>
        </w:rPr>
        <w:t xml:space="preserve"> ورسالتها وأهدافها واستراتيجيتها</w:t>
      </w:r>
      <w:r w:rsidRPr="006A344A">
        <w:rPr>
          <w:rFonts w:asciiTheme="majorBidi" w:hAnsiTheme="majorBidi" w:cstheme="majorBidi"/>
          <w:sz w:val="28"/>
          <w:szCs w:val="28"/>
        </w:rPr>
        <w:t>.</w:t>
      </w:r>
    </w:p>
    <w:p w14:paraId="101C6702" w14:textId="77777777" w:rsidR="00E20D48" w:rsidRPr="006A344A" w:rsidRDefault="00E20D48" w:rsidP="006A344A">
      <w:pPr>
        <w:numPr>
          <w:ilvl w:val="0"/>
          <w:numId w:val="67"/>
        </w:numPr>
        <w:autoSpaceDE w:val="0"/>
        <w:autoSpaceDN w:val="0"/>
        <w:adjustRightInd w:val="0"/>
        <w:spacing w:after="0" w:line="480" w:lineRule="auto"/>
        <w:ind w:left="757" w:hanging="357"/>
        <w:contextualSpacing/>
        <w:jc w:val="highKashida"/>
        <w:rPr>
          <w:rFonts w:asciiTheme="majorBidi" w:hAnsiTheme="majorBidi" w:cstheme="majorBidi"/>
          <w:sz w:val="28"/>
          <w:szCs w:val="28"/>
        </w:rPr>
      </w:pPr>
      <w:r w:rsidRPr="006A344A">
        <w:rPr>
          <w:rFonts w:asciiTheme="majorBidi" w:hAnsiTheme="majorBidi" w:cstheme="majorBidi"/>
          <w:sz w:val="28"/>
          <w:szCs w:val="28"/>
        </w:rPr>
        <w:t> </w:t>
      </w:r>
      <w:r w:rsidRPr="006A344A">
        <w:rPr>
          <w:rFonts w:asciiTheme="majorBidi" w:hAnsiTheme="majorBidi" w:cstheme="majorBidi"/>
          <w:b/>
          <w:bCs/>
          <w:sz w:val="28"/>
          <w:szCs w:val="28"/>
          <w:rtl/>
          <w:lang w:bidi="ar-EG"/>
        </w:rPr>
        <w:t xml:space="preserve">الاتساق </w:t>
      </w:r>
      <w:proofErr w:type="gramStart"/>
      <w:r w:rsidRPr="006A344A">
        <w:rPr>
          <w:rFonts w:asciiTheme="majorBidi" w:hAnsiTheme="majorBidi" w:cstheme="majorBidi"/>
          <w:b/>
          <w:bCs/>
          <w:sz w:val="28"/>
          <w:szCs w:val="28"/>
          <w:rtl/>
          <w:lang w:bidi="ar-EG"/>
        </w:rPr>
        <w:t>الداخلي</w:t>
      </w:r>
      <w:r w:rsidRPr="006A344A">
        <w:rPr>
          <w:rFonts w:asciiTheme="majorBidi" w:hAnsiTheme="majorBidi" w:cstheme="majorBidi"/>
          <w:sz w:val="28"/>
          <w:szCs w:val="28"/>
        </w:rPr>
        <w:t> </w:t>
      </w:r>
      <w:r w:rsidRPr="006A344A">
        <w:rPr>
          <w:rFonts w:asciiTheme="majorBidi" w:hAnsiTheme="majorBidi" w:cstheme="majorBidi"/>
          <w:sz w:val="28"/>
          <w:szCs w:val="28"/>
          <w:rtl/>
          <w:lang w:bidi="ar-EG"/>
        </w:rPr>
        <w:t>:</w:t>
      </w:r>
      <w:proofErr w:type="gramEnd"/>
      <w:r w:rsidRPr="006A344A">
        <w:rPr>
          <w:rFonts w:asciiTheme="majorBidi" w:hAnsiTheme="majorBidi" w:cstheme="majorBidi"/>
          <w:sz w:val="28"/>
          <w:szCs w:val="28"/>
          <w:rtl/>
        </w:rPr>
        <w:t xml:space="preserve"> يقصد بذلك درجة توافق عناصر إدارة المواهب مع بعضها، فتطبيق تلك العناصر بمعزل عن بعضها لا يحقق النتائج </w:t>
      </w:r>
      <w:proofErr w:type="gramStart"/>
      <w:r w:rsidRPr="006A344A">
        <w:rPr>
          <w:rFonts w:asciiTheme="majorBidi" w:hAnsiTheme="majorBidi" w:cstheme="majorBidi"/>
          <w:sz w:val="28"/>
          <w:szCs w:val="28"/>
          <w:rtl/>
        </w:rPr>
        <w:t>المنشودة</w:t>
      </w:r>
      <w:proofErr w:type="gramEnd"/>
      <w:r w:rsidRPr="006A344A">
        <w:rPr>
          <w:rFonts w:asciiTheme="majorBidi" w:hAnsiTheme="majorBidi" w:cstheme="majorBidi"/>
          <w:sz w:val="28"/>
          <w:szCs w:val="28"/>
          <w:rtl/>
        </w:rPr>
        <w:t xml:space="preserve"> بل يؤدي نتائج عكسية، فعلى سبيل المثال، عندما تستثمر المنظمة في تدريب وتطوير الكفاءات الواعدة يجب أن تستثمر أيضاً في الاحتفاظ عليها</w:t>
      </w:r>
      <w:r w:rsidRPr="006A344A">
        <w:rPr>
          <w:rFonts w:asciiTheme="majorBidi" w:hAnsiTheme="majorBidi" w:cstheme="majorBidi"/>
          <w:sz w:val="28"/>
          <w:szCs w:val="28"/>
        </w:rPr>
        <w:t>.</w:t>
      </w:r>
    </w:p>
    <w:p w14:paraId="2CA86AC1" w14:textId="77777777" w:rsidR="00E20D48" w:rsidRPr="006A344A" w:rsidRDefault="00E20D48" w:rsidP="006A344A">
      <w:pPr>
        <w:numPr>
          <w:ilvl w:val="0"/>
          <w:numId w:val="67"/>
        </w:numPr>
        <w:autoSpaceDE w:val="0"/>
        <w:autoSpaceDN w:val="0"/>
        <w:adjustRightInd w:val="0"/>
        <w:spacing w:after="0" w:line="480" w:lineRule="auto"/>
        <w:ind w:left="757" w:hanging="357"/>
        <w:contextualSpacing/>
        <w:jc w:val="highKashida"/>
        <w:rPr>
          <w:rFonts w:asciiTheme="majorBidi" w:hAnsiTheme="majorBidi" w:cstheme="majorBidi"/>
          <w:sz w:val="28"/>
          <w:szCs w:val="28"/>
        </w:rPr>
      </w:pPr>
      <w:r w:rsidRPr="006A344A">
        <w:rPr>
          <w:rFonts w:asciiTheme="majorBidi" w:hAnsiTheme="majorBidi" w:cstheme="majorBidi"/>
          <w:b/>
          <w:bCs/>
          <w:sz w:val="28"/>
          <w:szCs w:val="28"/>
          <w:rtl/>
        </w:rPr>
        <w:t xml:space="preserve">تضمين قيمة المواهب في الثقافة </w:t>
      </w:r>
      <w:proofErr w:type="gramStart"/>
      <w:r w:rsidRPr="006A344A">
        <w:rPr>
          <w:rFonts w:asciiTheme="majorBidi" w:hAnsiTheme="majorBidi" w:cstheme="majorBidi"/>
          <w:b/>
          <w:bCs/>
          <w:sz w:val="28"/>
          <w:szCs w:val="28"/>
          <w:rtl/>
        </w:rPr>
        <w:t>التنظيمية</w:t>
      </w:r>
      <w:r w:rsidRPr="006A344A">
        <w:rPr>
          <w:rFonts w:asciiTheme="majorBidi" w:hAnsiTheme="majorBidi" w:cstheme="majorBidi"/>
          <w:sz w:val="28"/>
          <w:szCs w:val="28"/>
        </w:rPr>
        <w:t xml:space="preserve"> :</w:t>
      </w:r>
      <w:proofErr w:type="gramEnd"/>
      <w:r w:rsidRPr="006A344A">
        <w:rPr>
          <w:rFonts w:asciiTheme="majorBidi" w:hAnsiTheme="majorBidi" w:cstheme="majorBidi"/>
          <w:sz w:val="28"/>
          <w:szCs w:val="28"/>
        </w:rPr>
        <w:t> </w:t>
      </w:r>
      <w:r w:rsidRPr="006A344A">
        <w:rPr>
          <w:rFonts w:asciiTheme="majorBidi" w:hAnsiTheme="majorBidi" w:cstheme="majorBidi"/>
          <w:sz w:val="28"/>
          <w:szCs w:val="28"/>
          <w:rtl/>
        </w:rPr>
        <w:t>تنظر العديد من الشركات الناجحة إلى ثقافتها التنظيمية كمصدر هام من مصادر مزاياها التنافسية المستدامة، ولذلك فهي تبذل جهوداً حثيثة لغرس ودمج قيمها الجوهرية ضمن ثقافتها التنظيمية، ومن بين تلك القيم الجوهرية التي تحرص على غرسها مبادئ إدارة المواهب وعملياتها مثل الأساليب الفعالة لاستقطاب وتوظيف المواهب وتطوير القادة وإدارة الأداء وأنظمة الفوائد والتعويضات الفعالة</w:t>
      </w:r>
      <w:r w:rsidRPr="006A344A">
        <w:rPr>
          <w:rFonts w:asciiTheme="majorBidi" w:hAnsiTheme="majorBidi" w:cstheme="majorBidi"/>
          <w:sz w:val="28"/>
          <w:szCs w:val="28"/>
        </w:rPr>
        <w:t>.</w:t>
      </w:r>
    </w:p>
    <w:p w14:paraId="54143C56" w14:textId="77777777" w:rsidR="00E20D48" w:rsidRPr="006A344A" w:rsidRDefault="00E20D48" w:rsidP="006A344A">
      <w:pPr>
        <w:numPr>
          <w:ilvl w:val="0"/>
          <w:numId w:val="67"/>
        </w:numPr>
        <w:autoSpaceDE w:val="0"/>
        <w:autoSpaceDN w:val="0"/>
        <w:adjustRightInd w:val="0"/>
        <w:spacing w:after="0" w:line="480" w:lineRule="auto"/>
        <w:ind w:left="757" w:hanging="357"/>
        <w:contextualSpacing/>
        <w:jc w:val="highKashida"/>
        <w:rPr>
          <w:rFonts w:asciiTheme="majorBidi" w:hAnsiTheme="majorBidi" w:cstheme="majorBidi"/>
          <w:sz w:val="28"/>
          <w:szCs w:val="28"/>
        </w:rPr>
      </w:pPr>
      <w:r w:rsidRPr="006A344A">
        <w:rPr>
          <w:rFonts w:asciiTheme="majorBidi" w:hAnsiTheme="majorBidi" w:cstheme="majorBidi"/>
          <w:b/>
          <w:bCs/>
          <w:sz w:val="28"/>
          <w:szCs w:val="28"/>
          <w:rtl/>
        </w:rPr>
        <w:t xml:space="preserve">مشاركة </w:t>
      </w:r>
      <w:proofErr w:type="gramStart"/>
      <w:r w:rsidRPr="006A344A">
        <w:rPr>
          <w:rFonts w:asciiTheme="majorBidi" w:hAnsiTheme="majorBidi" w:cstheme="majorBidi"/>
          <w:b/>
          <w:bCs/>
          <w:sz w:val="28"/>
          <w:szCs w:val="28"/>
          <w:rtl/>
        </w:rPr>
        <w:t>الإدارة</w:t>
      </w:r>
      <w:r w:rsidRPr="006A344A">
        <w:rPr>
          <w:rFonts w:asciiTheme="majorBidi" w:hAnsiTheme="majorBidi" w:cstheme="majorBidi"/>
          <w:sz w:val="28"/>
          <w:szCs w:val="28"/>
        </w:rPr>
        <w:t xml:space="preserve"> :</w:t>
      </w:r>
      <w:proofErr w:type="gramEnd"/>
      <w:r w:rsidRPr="006A344A">
        <w:rPr>
          <w:rFonts w:asciiTheme="majorBidi" w:hAnsiTheme="majorBidi" w:cstheme="majorBidi"/>
          <w:sz w:val="28"/>
          <w:szCs w:val="28"/>
        </w:rPr>
        <w:t> </w:t>
      </w:r>
      <w:r w:rsidRPr="006A344A">
        <w:rPr>
          <w:rFonts w:asciiTheme="majorBidi" w:hAnsiTheme="majorBidi" w:cstheme="majorBidi"/>
          <w:sz w:val="28"/>
          <w:szCs w:val="28"/>
          <w:rtl/>
        </w:rPr>
        <w:t>تدرك الشركات الناجحة أن نجاح ممارسات إدارة المواهب يتطلب رعاية الإدارة (العليا- الوسطى- الإشراقية) لعملية إدارة المواهب وعدم الاكتفاء بمسؤولية الموارد البشرية عنها</w:t>
      </w:r>
      <w:r w:rsidRPr="006A344A">
        <w:rPr>
          <w:rFonts w:asciiTheme="majorBidi" w:hAnsiTheme="majorBidi" w:cstheme="majorBidi"/>
          <w:sz w:val="28"/>
          <w:szCs w:val="28"/>
        </w:rPr>
        <w:t>.</w:t>
      </w:r>
    </w:p>
    <w:p w14:paraId="275BA15C" w14:textId="77777777" w:rsidR="00E20D48" w:rsidRPr="006A344A" w:rsidRDefault="00E20D48" w:rsidP="006A344A">
      <w:pPr>
        <w:numPr>
          <w:ilvl w:val="0"/>
          <w:numId w:val="67"/>
        </w:numPr>
        <w:autoSpaceDE w:val="0"/>
        <w:autoSpaceDN w:val="0"/>
        <w:adjustRightInd w:val="0"/>
        <w:spacing w:after="0" w:line="480" w:lineRule="auto"/>
        <w:ind w:left="757" w:hanging="357"/>
        <w:contextualSpacing/>
        <w:jc w:val="highKashida"/>
        <w:rPr>
          <w:rFonts w:asciiTheme="majorBidi" w:hAnsiTheme="majorBidi" w:cstheme="majorBidi"/>
          <w:sz w:val="28"/>
          <w:szCs w:val="28"/>
        </w:rPr>
      </w:pPr>
      <w:r w:rsidRPr="006A344A">
        <w:rPr>
          <w:rFonts w:asciiTheme="majorBidi" w:hAnsiTheme="majorBidi" w:cstheme="majorBidi"/>
          <w:b/>
          <w:bCs/>
          <w:sz w:val="28"/>
          <w:szCs w:val="28"/>
          <w:rtl/>
        </w:rPr>
        <w:t>تحقيق التوازن بين الاحتياجات العالمية والمحلية</w:t>
      </w:r>
      <w:r w:rsidRPr="006A344A">
        <w:rPr>
          <w:rFonts w:asciiTheme="majorBidi" w:hAnsiTheme="majorBidi" w:cstheme="majorBidi"/>
          <w:b/>
          <w:bCs/>
          <w:sz w:val="28"/>
          <w:szCs w:val="28"/>
        </w:rPr>
        <w:t xml:space="preserve"> : </w:t>
      </w:r>
      <w:r w:rsidRPr="006A344A">
        <w:rPr>
          <w:rFonts w:asciiTheme="majorBidi" w:hAnsiTheme="majorBidi" w:cstheme="majorBidi"/>
          <w:sz w:val="28"/>
          <w:szCs w:val="28"/>
          <w:rtl/>
        </w:rPr>
        <w:t xml:space="preserve">تزداد درجة تعقيد إدارة المواهب بالنسبة للمنظمات التي تعمل في عدد من الدول وفي ظل بيئات ثقافية </w:t>
      </w:r>
      <w:r w:rsidRPr="006A344A">
        <w:rPr>
          <w:rFonts w:asciiTheme="majorBidi" w:hAnsiTheme="majorBidi" w:cstheme="majorBidi"/>
          <w:sz w:val="28"/>
          <w:szCs w:val="28"/>
          <w:rtl/>
        </w:rPr>
        <w:lastRenderedPageBreak/>
        <w:t>متنوعة، حيث ينبغي على المنظمة أن تتعرف على كيفية الاستجابة للطلب المحلي مع المحافظة على تبني اتجاه استراتيجي وإداري متماسك، فكثير من المنظمات العالمية تضع لنفسها معايير أداء عالمية تدعم تطبيقها قيادات ذات كفاءات تتمتع بنمط قيادي عالمي، وأساليب وعمليات وأدوات موحدة لتقويم الأداء، وبالتالي ينبغي تحقيق التوازن بين تلك المتطلبات واستقطاب وتوظيف المواهب محليا</w:t>
      </w:r>
      <w:r w:rsidRPr="006A344A">
        <w:rPr>
          <w:rFonts w:asciiTheme="majorBidi" w:hAnsiTheme="majorBidi" w:cstheme="majorBidi"/>
          <w:sz w:val="28"/>
          <w:szCs w:val="28"/>
        </w:rPr>
        <w:t>.</w:t>
      </w:r>
    </w:p>
    <w:p w14:paraId="63E521DF" w14:textId="3B8AD64B" w:rsidR="004F3680" w:rsidRPr="006A344A" w:rsidRDefault="00E20D48" w:rsidP="006A344A">
      <w:pPr>
        <w:numPr>
          <w:ilvl w:val="0"/>
          <w:numId w:val="67"/>
        </w:numPr>
        <w:autoSpaceDE w:val="0"/>
        <w:autoSpaceDN w:val="0"/>
        <w:adjustRightInd w:val="0"/>
        <w:spacing w:after="0" w:line="480" w:lineRule="auto"/>
        <w:ind w:left="757" w:hanging="357"/>
        <w:contextualSpacing/>
        <w:jc w:val="highKashida"/>
        <w:rPr>
          <w:rFonts w:asciiTheme="majorBidi" w:hAnsiTheme="majorBidi" w:cstheme="majorBidi"/>
          <w:b/>
          <w:bCs/>
          <w:sz w:val="28"/>
          <w:szCs w:val="28"/>
        </w:rPr>
      </w:pPr>
      <w:r w:rsidRPr="006A344A">
        <w:rPr>
          <w:rFonts w:asciiTheme="majorBidi" w:hAnsiTheme="majorBidi" w:cstheme="majorBidi"/>
          <w:b/>
          <w:bCs/>
          <w:sz w:val="28"/>
          <w:szCs w:val="28"/>
          <w:rtl/>
        </w:rPr>
        <w:t xml:space="preserve">بناء سمة مميزة </w:t>
      </w:r>
      <w:proofErr w:type="gramStart"/>
      <w:r w:rsidRPr="006A344A">
        <w:rPr>
          <w:rFonts w:asciiTheme="majorBidi" w:hAnsiTheme="majorBidi" w:cstheme="majorBidi"/>
          <w:b/>
          <w:bCs/>
          <w:sz w:val="28"/>
          <w:szCs w:val="28"/>
          <w:rtl/>
        </w:rPr>
        <w:t>للمنظمة</w:t>
      </w:r>
      <w:r w:rsidRPr="006A344A">
        <w:rPr>
          <w:rFonts w:asciiTheme="majorBidi" w:hAnsiTheme="majorBidi" w:cstheme="majorBidi"/>
          <w:b/>
          <w:bCs/>
          <w:sz w:val="28"/>
          <w:szCs w:val="28"/>
        </w:rPr>
        <w:t>: </w:t>
      </w:r>
      <w:r w:rsidRPr="006A344A">
        <w:rPr>
          <w:rFonts w:asciiTheme="majorBidi" w:hAnsiTheme="majorBidi" w:cstheme="majorBidi"/>
          <w:b/>
          <w:bCs/>
          <w:sz w:val="28"/>
          <w:szCs w:val="28"/>
          <w:rtl/>
        </w:rPr>
        <w:t xml:space="preserve"> </w:t>
      </w:r>
      <w:r w:rsidRPr="006A344A">
        <w:rPr>
          <w:rFonts w:asciiTheme="majorBidi" w:hAnsiTheme="majorBidi" w:cstheme="majorBidi"/>
          <w:sz w:val="28"/>
          <w:szCs w:val="28"/>
          <w:rtl/>
        </w:rPr>
        <w:t>هي</w:t>
      </w:r>
      <w:proofErr w:type="gramEnd"/>
      <w:r w:rsidRPr="006A344A">
        <w:rPr>
          <w:rFonts w:asciiTheme="majorBidi" w:hAnsiTheme="majorBidi" w:cstheme="majorBidi"/>
          <w:sz w:val="28"/>
          <w:szCs w:val="28"/>
          <w:rtl/>
        </w:rPr>
        <w:t xml:space="preserve"> مزيج من عناصر التسويق والاتصالات والتقنية التي تساهم معا في بروز المنظمة وتكوين صورتها الذهنية في عين المجتمع في إطار زمني قصير وسمعتها في سوق العمل لدى الباحثين عن العمل، أن استقطاب المواهب للمنظمة يعني تسويق المنظمة لدى الأفراد الباحثين </w:t>
      </w:r>
      <w:proofErr w:type="gramStart"/>
      <w:r w:rsidRPr="006A344A">
        <w:rPr>
          <w:rFonts w:asciiTheme="majorBidi" w:hAnsiTheme="majorBidi" w:cstheme="majorBidi"/>
          <w:sz w:val="28"/>
          <w:szCs w:val="28"/>
          <w:rtl/>
        </w:rPr>
        <w:t>عن  عمل</w:t>
      </w:r>
      <w:proofErr w:type="gramEnd"/>
      <w:r w:rsidRPr="006A344A">
        <w:rPr>
          <w:rFonts w:asciiTheme="majorBidi" w:hAnsiTheme="majorBidi" w:cstheme="majorBidi"/>
          <w:sz w:val="28"/>
          <w:szCs w:val="28"/>
          <w:rtl/>
        </w:rPr>
        <w:t>، ولكي تتمكن المنظمات من استقطاب الأفراد ذوي المهارات والكفاءات والاتجاهات المناسبة فلابد لها من تمييز نفسها عن غيرها من المنظمات المنافسة لها في سوق العمل</w:t>
      </w:r>
      <w:r w:rsidRPr="006A344A">
        <w:rPr>
          <w:rFonts w:asciiTheme="majorBidi" w:hAnsiTheme="majorBidi" w:cstheme="majorBidi"/>
          <w:sz w:val="28"/>
          <w:szCs w:val="28"/>
        </w:rPr>
        <w:t>.</w:t>
      </w:r>
    </w:p>
    <w:p w14:paraId="31F0F8F6" w14:textId="77777777" w:rsidR="004F3680" w:rsidRPr="004F3680" w:rsidRDefault="004F3680" w:rsidP="004F3680">
      <w:pPr>
        <w:pStyle w:val="ListParagraph"/>
        <w:numPr>
          <w:ilvl w:val="0"/>
          <w:numId w:val="14"/>
        </w:numPr>
        <w:spacing w:after="0" w:line="360" w:lineRule="auto"/>
        <w:ind w:left="368" w:hanging="284"/>
        <w:jc w:val="both"/>
        <w:rPr>
          <w:rFonts w:asciiTheme="majorHAnsi" w:eastAsiaTheme="majorEastAsia" w:hAnsiTheme="majorHAnsi" w:cs="PT Bold Heading"/>
          <w:sz w:val="30"/>
          <w:szCs w:val="30"/>
          <w:rtl/>
          <w:lang w:bidi="ar-EG"/>
        </w:rPr>
      </w:pPr>
      <w:r w:rsidRPr="004F3680">
        <w:rPr>
          <w:rFonts w:asciiTheme="majorHAnsi" w:eastAsiaTheme="majorEastAsia" w:hAnsiTheme="majorHAnsi" w:cs="PT Bold Heading" w:hint="cs"/>
          <w:sz w:val="30"/>
          <w:szCs w:val="30"/>
          <w:rtl/>
          <w:lang w:bidi="ar-EG"/>
        </w:rPr>
        <w:t>مستويات إدارة المواهب التنظيمية:</w:t>
      </w:r>
    </w:p>
    <w:p w14:paraId="048BB7AF" w14:textId="77777777" w:rsidR="004F3680" w:rsidRPr="006A344A" w:rsidRDefault="004F3680" w:rsidP="006A344A">
      <w:pPr>
        <w:spacing w:after="0" w:line="480" w:lineRule="auto"/>
        <w:ind w:firstLine="560"/>
        <w:jc w:val="highKashida"/>
        <w:rPr>
          <w:rFonts w:asciiTheme="majorBidi" w:hAnsiTheme="majorBidi" w:cstheme="majorBidi"/>
          <w:color w:val="000000"/>
          <w:sz w:val="28"/>
          <w:szCs w:val="28"/>
          <w:rtl/>
          <w:lang w:bidi="ar-EG"/>
        </w:rPr>
      </w:pPr>
      <w:r w:rsidRPr="006A344A">
        <w:rPr>
          <w:rFonts w:asciiTheme="majorBidi" w:hAnsiTheme="majorBidi" w:cstheme="majorBidi"/>
          <w:color w:val="000000"/>
          <w:sz w:val="28"/>
          <w:szCs w:val="28"/>
          <w:rtl/>
          <w:lang w:bidi="ar-EG"/>
        </w:rPr>
        <w:t xml:space="preserve">يرى كل من </w:t>
      </w:r>
      <w:r w:rsidRPr="006A344A">
        <w:rPr>
          <w:rFonts w:asciiTheme="majorBidi" w:eastAsia="Times New Roman" w:hAnsiTheme="majorBidi" w:cstheme="majorBidi"/>
          <w:color w:val="000000"/>
          <w:sz w:val="28"/>
          <w:szCs w:val="28"/>
        </w:rPr>
        <w:t>, 2011)</w:t>
      </w:r>
      <w:r w:rsidRPr="006A344A">
        <w:rPr>
          <w:rFonts w:asciiTheme="majorBidi" w:eastAsia="Times New Roman" w:hAnsiTheme="majorBidi" w:cstheme="majorBidi"/>
          <w:color w:val="000000"/>
          <w:sz w:val="28"/>
          <w:szCs w:val="28"/>
          <w:rtl/>
        </w:rPr>
        <w:t xml:space="preserve"> </w:t>
      </w:r>
      <w:proofErr w:type="gramStart"/>
      <w:r w:rsidRPr="006A344A">
        <w:rPr>
          <w:rFonts w:asciiTheme="majorBidi" w:hAnsiTheme="majorBidi" w:cstheme="majorBidi"/>
          <w:sz w:val="28"/>
          <w:szCs w:val="28"/>
        </w:rPr>
        <w:t>McGee</w:t>
      </w:r>
      <w:r w:rsidRPr="006A344A">
        <w:rPr>
          <w:rFonts w:asciiTheme="majorBidi" w:eastAsia="Times New Roman" w:hAnsiTheme="majorBidi" w:cstheme="majorBidi"/>
          <w:sz w:val="28"/>
          <w:szCs w:val="28"/>
          <w:rtl/>
        </w:rPr>
        <w:t xml:space="preserve"> </w:t>
      </w:r>
      <w:r w:rsidRPr="006A344A">
        <w:rPr>
          <w:rFonts w:asciiTheme="majorBidi" w:eastAsia="Times New Roman" w:hAnsiTheme="majorBidi" w:cstheme="majorBidi"/>
          <w:sz w:val="28"/>
          <w:szCs w:val="28"/>
          <w:rtl/>
          <w:lang w:bidi="ar-EG"/>
        </w:rPr>
        <w:t xml:space="preserve"> </w:t>
      </w:r>
      <w:r w:rsidRPr="006A344A">
        <w:rPr>
          <w:rFonts w:asciiTheme="majorBidi" w:eastAsia="Times New Roman" w:hAnsiTheme="majorBidi" w:cstheme="majorBidi"/>
          <w:sz w:val="28"/>
          <w:szCs w:val="28"/>
          <w:lang w:bidi="ar-EG"/>
        </w:rPr>
        <w:t>&amp;</w:t>
      </w:r>
      <w:proofErr w:type="gramEnd"/>
      <w:r w:rsidRPr="006A344A">
        <w:rPr>
          <w:rFonts w:asciiTheme="majorBidi" w:eastAsia="Times New Roman" w:hAnsiTheme="majorBidi" w:cstheme="majorBidi"/>
          <w:sz w:val="28"/>
          <w:szCs w:val="28"/>
          <w:rtl/>
        </w:rPr>
        <w:t xml:space="preserve"> </w:t>
      </w:r>
      <w:r w:rsidRPr="006A344A">
        <w:rPr>
          <w:rFonts w:asciiTheme="majorBidi" w:hAnsiTheme="majorBidi" w:cstheme="majorBidi"/>
          <w:sz w:val="28"/>
          <w:szCs w:val="28"/>
        </w:rPr>
        <w:t>Cannon</w:t>
      </w:r>
      <w:r w:rsidRPr="006A344A">
        <w:rPr>
          <w:rFonts w:asciiTheme="majorBidi" w:eastAsia="Times New Roman" w:hAnsiTheme="majorBidi" w:cstheme="majorBidi"/>
          <w:color w:val="000000"/>
          <w:sz w:val="28"/>
          <w:szCs w:val="28"/>
          <w:rtl/>
          <w:lang w:bidi="ar-EG"/>
        </w:rPr>
        <w:t xml:space="preserve">) </w:t>
      </w:r>
      <w:r w:rsidRPr="006A344A">
        <w:rPr>
          <w:rFonts w:asciiTheme="majorBidi" w:hAnsiTheme="majorBidi" w:cstheme="majorBidi"/>
          <w:color w:val="000000"/>
          <w:sz w:val="28"/>
          <w:szCs w:val="28"/>
          <w:rtl/>
          <w:lang w:bidi="ar-EG"/>
        </w:rPr>
        <w:t xml:space="preserve">ان مستويات نضج ادارة المواهب التنظيمية، تمر بخمس مستويات هي: </w:t>
      </w:r>
    </w:p>
    <w:p w14:paraId="7F125E88" w14:textId="77777777" w:rsidR="004F3680" w:rsidRPr="006A344A" w:rsidRDefault="004F3680" w:rsidP="006A344A">
      <w:pPr>
        <w:pStyle w:val="ListParagraph"/>
        <w:numPr>
          <w:ilvl w:val="0"/>
          <w:numId w:val="70"/>
        </w:numPr>
        <w:spacing w:line="480" w:lineRule="auto"/>
        <w:jc w:val="highKashida"/>
        <w:rPr>
          <w:rFonts w:asciiTheme="majorBidi" w:hAnsiTheme="majorBidi" w:cstheme="majorBidi"/>
          <w:color w:val="000000"/>
          <w:sz w:val="28"/>
          <w:szCs w:val="28"/>
          <w:lang w:bidi="ar-EG"/>
        </w:rPr>
      </w:pPr>
      <w:r w:rsidRPr="006A344A">
        <w:rPr>
          <w:rFonts w:asciiTheme="majorBidi" w:hAnsiTheme="majorBidi" w:cstheme="majorBidi"/>
          <w:color w:val="000000"/>
          <w:sz w:val="28"/>
          <w:szCs w:val="28"/>
          <w:rtl/>
          <w:lang w:bidi="ar-EG"/>
        </w:rPr>
        <w:t xml:space="preserve">لا يوجد تطوير لاستراتيجيات او سياسات او ممارسات إدارة المواهب.  </w:t>
      </w:r>
    </w:p>
    <w:p w14:paraId="7EC17CD1" w14:textId="77777777" w:rsidR="004F3680" w:rsidRPr="006A344A" w:rsidRDefault="004F3680" w:rsidP="006A344A">
      <w:pPr>
        <w:pStyle w:val="ListParagraph"/>
        <w:numPr>
          <w:ilvl w:val="0"/>
          <w:numId w:val="70"/>
        </w:numPr>
        <w:spacing w:line="480" w:lineRule="auto"/>
        <w:jc w:val="highKashida"/>
        <w:rPr>
          <w:rFonts w:asciiTheme="majorBidi" w:hAnsiTheme="majorBidi" w:cstheme="majorBidi"/>
          <w:color w:val="000000"/>
          <w:sz w:val="28"/>
          <w:szCs w:val="28"/>
          <w:lang w:bidi="ar-EG"/>
        </w:rPr>
      </w:pPr>
      <w:r w:rsidRPr="006A344A">
        <w:rPr>
          <w:rFonts w:asciiTheme="majorBidi" w:hAnsiTheme="majorBidi" w:cstheme="majorBidi"/>
          <w:color w:val="000000"/>
          <w:sz w:val="28"/>
          <w:szCs w:val="28"/>
          <w:rtl/>
          <w:lang w:bidi="ar-EG"/>
        </w:rPr>
        <w:t xml:space="preserve">لا توجد خطط لأنشطة ادارة المواهب في المنظمة. </w:t>
      </w:r>
    </w:p>
    <w:p w14:paraId="5FDE500A" w14:textId="77777777" w:rsidR="004F3680" w:rsidRPr="006A344A" w:rsidRDefault="004F3680" w:rsidP="006A344A">
      <w:pPr>
        <w:pStyle w:val="ListParagraph"/>
        <w:numPr>
          <w:ilvl w:val="0"/>
          <w:numId w:val="70"/>
        </w:numPr>
        <w:spacing w:line="480" w:lineRule="auto"/>
        <w:jc w:val="highKashida"/>
        <w:rPr>
          <w:rFonts w:asciiTheme="majorBidi" w:hAnsiTheme="majorBidi" w:cstheme="majorBidi"/>
          <w:color w:val="000000"/>
          <w:sz w:val="28"/>
          <w:szCs w:val="28"/>
          <w:lang w:bidi="ar-EG"/>
        </w:rPr>
      </w:pPr>
      <w:r w:rsidRPr="006A344A">
        <w:rPr>
          <w:rFonts w:asciiTheme="majorBidi" w:hAnsiTheme="majorBidi" w:cstheme="majorBidi"/>
          <w:color w:val="000000"/>
          <w:sz w:val="28"/>
          <w:szCs w:val="28"/>
          <w:rtl/>
          <w:lang w:bidi="ar-EG"/>
        </w:rPr>
        <w:t>أنشطة إدارة المواهب متكاملة ومتناسقة لجزء معين من المنظمة.</w:t>
      </w:r>
    </w:p>
    <w:p w14:paraId="6EB1820C" w14:textId="77777777" w:rsidR="004F3680" w:rsidRPr="006A344A" w:rsidRDefault="004F3680" w:rsidP="006A344A">
      <w:pPr>
        <w:pStyle w:val="ListParagraph"/>
        <w:numPr>
          <w:ilvl w:val="0"/>
          <w:numId w:val="70"/>
        </w:numPr>
        <w:spacing w:line="480" w:lineRule="auto"/>
        <w:jc w:val="highKashida"/>
        <w:rPr>
          <w:rFonts w:asciiTheme="majorBidi" w:hAnsiTheme="majorBidi" w:cstheme="majorBidi"/>
          <w:color w:val="000000"/>
          <w:sz w:val="28"/>
          <w:szCs w:val="28"/>
          <w:lang w:bidi="ar-EG"/>
        </w:rPr>
      </w:pPr>
      <w:r w:rsidRPr="006A344A">
        <w:rPr>
          <w:rFonts w:asciiTheme="majorBidi" w:hAnsiTheme="majorBidi" w:cstheme="majorBidi"/>
          <w:color w:val="000000"/>
          <w:sz w:val="28"/>
          <w:szCs w:val="28"/>
          <w:rtl/>
          <w:lang w:bidi="ar-EG"/>
        </w:rPr>
        <w:lastRenderedPageBreak/>
        <w:t>ضرورة الربط الأفقي بين مبادرات إدارة المواهب الرسمية وإدارة الموارد البشرية، وعموديا بعمليات اتخاذ الفرار الاستراتيجي للمنظمة.</w:t>
      </w:r>
    </w:p>
    <w:p w14:paraId="2AD6EE36" w14:textId="77777777" w:rsidR="004F3680" w:rsidRPr="006A344A" w:rsidRDefault="004F3680" w:rsidP="006A344A">
      <w:pPr>
        <w:pStyle w:val="ListParagraph"/>
        <w:numPr>
          <w:ilvl w:val="0"/>
          <w:numId w:val="70"/>
        </w:numPr>
        <w:spacing w:line="480" w:lineRule="auto"/>
        <w:jc w:val="highKashida"/>
        <w:rPr>
          <w:rFonts w:asciiTheme="majorBidi" w:hAnsiTheme="majorBidi" w:cstheme="majorBidi"/>
          <w:color w:val="000000"/>
          <w:sz w:val="2"/>
          <w:szCs w:val="2"/>
          <w:lang w:bidi="ar-EG"/>
        </w:rPr>
      </w:pPr>
      <w:r w:rsidRPr="006A344A">
        <w:rPr>
          <w:rFonts w:asciiTheme="majorBidi" w:hAnsiTheme="majorBidi" w:cstheme="majorBidi"/>
          <w:color w:val="000000"/>
          <w:sz w:val="28"/>
          <w:szCs w:val="28"/>
          <w:rtl/>
          <w:lang w:bidi="ar-EG"/>
        </w:rPr>
        <w:t>التأكيد على ضرورة إدارة المواهب، وان تؤخذ بعين الاعتبار في استراتيجية المنظمة، فضلا عن ضرورة فهم الموهبة الفردية والموهبة الجماعية.</w:t>
      </w:r>
    </w:p>
    <w:p w14:paraId="6E925536" w14:textId="77777777" w:rsidR="004F3680" w:rsidRPr="004004C0" w:rsidRDefault="004F3680" w:rsidP="004F3680">
      <w:pPr>
        <w:pStyle w:val="ListParagraph"/>
        <w:spacing w:line="360" w:lineRule="auto"/>
        <w:jc w:val="both"/>
        <w:rPr>
          <w:rFonts w:cs="Simplified Arabic"/>
          <w:color w:val="000000"/>
          <w:sz w:val="2"/>
          <w:szCs w:val="2"/>
          <w:lang w:bidi="ar-EG"/>
        </w:rPr>
      </w:pPr>
    </w:p>
    <w:p w14:paraId="7EDBDE4B" w14:textId="77777777" w:rsidR="004F3680" w:rsidRPr="006A344A" w:rsidRDefault="004F3680" w:rsidP="006A344A">
      <w:pPr>
        <w:pStyle w:val="ListParagraph"/>
        <w:numPr>
          <w:ilvl w:val="0"/>
          <w:numId w:val="14"/>
        </w:numPr>
        <w:spacing w:after="0" w:line="480" w:lineRule="auto"/>
        <w:ind w:left="368" w:hanging="284"/>
        <w:jc w:val="highKashida"/>
        <w:rPr>
          <w:rFonts w:asciiTheme="majorBidi" w:eastAsiaTheme="majorEastAsia" w:hAnsiTheme="majorBidi" w:cstheme="majorBidi"/>
          <w:sz w:val="30"/>
          <w:szCs w:val="30"/>
          <w:lang w:bidi="ar-EG"/>
        </w:rPr>
      </w:pPr>
      <w:r w:rsidRPr="006A344A">
        <w:rPr>
          <w:rFonts w:asciiTheme="majorBidi" w:eastAsiaTheme="majorEastAsia" w:hAnsiTheme="majorBidi" w:cstheme="majorBidi"/>
          <w:sz w:val="30"/>
          <w:szCs w:val="30"/>
          <w:rtl/>
          <w:lang w:bidi="ar-EG"/>
        </w:rPr>
        <w:t xml:space="preserve">متطلبات إدارة المواهب: </w:t>
      </w:r>
    </w:p>
    <w:p w14:paraId="53EBCFD1" w14:textId="77777777" w:rsidR="004F3680" w:rsidRPr="006A344A" w:rsidRDefault="004F3680" w:rsidP="006A344A">
      <w:pPr>
        <w:tabs>
          <w:tab w:val="left" w:pos="778"/>
          <w:tab w:val="center" w:pos="4288"/>
        </w:tabs>
        <w:spacing w:after="0" w:line="480" w:lineRule="auto"/>
        <w:ind w:left="360" w:firstLine="200"/>
        <w:contextualSpacing/>
        <w:jc w:val="highKashida"/>
        <w:rPr>
          <w:rFonts w:asciiTheme="majorBidi" w:eastAsia="Times New Roman" w:hAnsiTheme="majorBidi" w:cstheme="majorBidi"/>
          <w:color w:val="000000"/>
          <w:sz w:val="28"/>
          <w:szCs w:val="28"/>
          <w:rtl/>
        </w:rPr>
      </w:pPr>
      <w:r w:rsidRPr="006A344A">
        <w:rPr>
          <w:rFonts w:asciiTheme="majorBidi" w:eastAsia="Times New Roman" w:hAnsiTheme="majorBidi" w:cstheme="majorBidi"/>
          <w:color w:val="000000"/>
          <w:sz w:val="28"/>
          <w:szCs w:val="28"/>
          <w:rtl/>
        </w:rPr>
        <w:t>يؤكد</w:t>
      </w:r>
      <w:r w:rsidRPr="006A344A">
        <w:rPr>
          <w:rFonts w:asciiTheme="majorBidi" w:eastAsia="Times New Roman" w:hAnsiTheme="majorBidi" w:cstheme="majorBidi"/>
          <w:color w:val="000000"/>
          <w:sz w:val="32"/>
          <w:szCs w:val="32"/>
          <w:rtl/>
        </w:rPr>
        <w:t xml:space="preserve"> </w:t>
      </w:r>
      <w:r w:rsidRPr="006A344A">
        <w:rPr>
          <w:rFonts w:asciiTheme="majorBidi" w:eastAsia="Times New Roman" w:hAnsiTheme="majorBidi" w:cstheme="majorBidi"/>
          <w:color w:val="000000"/>
          <w:sz w:val="28"/>
          <w:szCs w:val="28"/>
          <w:rtl/>
        </w:rPr>
        <w:t>(</w:t>
      </w:r>
      <w:r w:rsidRPr="006A344A">
        <w:rPr>
          <w:rFonts w:asciiTheme="majorBidi" w:eastAsia="Times New Roman" w:hAnsiTheme="majorBidi" w:cstheme="majorBidi"/>
          <w:color w:val="000000"/>
          <w:sz w:val="28"/>
          <w:szCs w:val="28"/>
        </w:rPr>
        <w:t xml:space="preserve">and </w:t>
      </w:r>
      <w:r w:rsidRPr="006A344A">
        <w:rPr>
          <w:rFonts w:asciiTheme="majorBidi" w:hAnsiTheme="majorBidi" w:cstheme="majorBidi"/>
          <w:color w:val="221F1F"/>
          <w:sz w:val="28"/>
          <w:szCs w:val="28"/>
        </w:rPr>
        <w:t>Nancy,</w:t>
      </w:r>
      <w:proofErr w:type="gramStart"/>
      <w:r w:rsidRPr="006A344A">
        <w:rPr>
          <w:rFonts w:asciiTheme="majorBidi" w:hAnsiTheme="majorBidi" w:cstheme="majorBidi"/>
          <w:color w:val="221F1F"/>
          <w:sz w:val="28"/>
          <w:szCs w:val="28"/>
        </w:rPr>
        <w:t xml:space="preserve">2006 </w:t>
      </w:r>
      <w:r w:rsidRPr="006A344A">
        <w:rPr>
          <w:rFonts w:asciiTheme="majorBidi" w:eastAsia="Times New Roman" w:hAnsiTheme="majorBidi" w:cstheme="majorBidi"/>
          <w:color w:val="000000"/>
          <w:sz w:val="28"/>
          <w:szCs w:val="28"/>
          <w:rtl/>
        </w:rPr>
        <w:t xml:space="preserve"> </w:t>
      </w:r>
      <w:r w:rsidRPr="006A344A">
        <w:rPr>
          <w:rFonts w:asciiTheme="majorBidi" w:eastAsia="Times New Roman" w:hAnsiTheme="majorBidi" w:cstheme="majorBidi"/>
          <w:color w:val="000000"/>
          <w:sz w:val="28"/>
          <w:szCs w:val="28"/>
        </w:rPr>
        <w:t>Lockwood</w:t>
      </w:r>
      <w:proofErr w:type="gramEnd"/>
      <w:r w:rsidRPr="006A344A">
        <w:rPr>
          <w:rFonts w:asciiTheme="majorBidi" w:eastAsia="Times New Roman" w:hAnsiTheme="majorBidi" w:cstheme="majorBidi"/>
          <w:color w:val="000000"/>
          <w:sz w:val="28"/>
          <w:szCs w:val="28"/>
          <w:rtl/>
        </w:rPr>
        <w:t xml:space="preserve">) أنه يوجد </w:t>
      </w:r>
      <w:proofErr w:type="gramStart"/>
      <w:r w:rsidRPr="006A344A">
        <w:rPr>
          <w:rFonts w:asciiTheme="majorBidi" w:eastAsia="Times New Roman" w:hAnsiTheme="majorBidi" w:cstheme="majorBidi"/>
          <w:color w:val="000000"/>
          <w:sz w:val="28"/>
          <w:szCs w:val="28"/>
          <w:rtl/>
        </w:rPr>
        <w:t>سبعة</w:t>
      </w:r>
      <w:proofErr w:type="gramEnd"/>
      <w:r w:rsidRPr="006A344A">
        <w:rPr>
          <w:rFonts w:asciiTheme="majorBidi" w:eastAsia="Times New Roman" w:hAnsiTheme="majorBidi" w:cstheme="majorBidi"/>
          <w:color w:val="000000"/>
          <w:sz w:val="28"/>
          <w:szCs w:val="28"/>
          <w:rtl/>
        </w:rPr>
        <w:t xml:space="preserve"> متطلبات رئيسية، هي: </w:t>
      </w:r>
    </w:p>
    <w:p w14:paraId="18906669" w14:textId="77777777" w:rsidR="004F3680" w:rsidRPr="006A344A" w:rsidRDefault="004F3680" w:rsidP="006A344A">
      <w:pPr>
        <w:numPr>
          <w:ilvl w:val="0"/>
          <w:numId w:val="68"/>
        </w:numPr>
        <w:spacing w:after="0" w:line="480" w:lineRule="auto"/>
        <w:ind w:left="757"/>
        <w:contextualSpacing/>
        <w:jc w:val="highKashida"/>
        <w:rPr>
          <w:rFonts w:asciiTheme="majorBidi" w:hAnsiTheme="majorBidi" w:cstheme="majorBidi"/>
          <w:sz w:val="28"/>
          <w:szCs w:val="28"/>
          <w:lang w:bidi="ar-EG"/>
        </w:rPr>
      </w:pPr>
      <w:r w:rsidRPr="006A344A">
        <w:rPr>
          <w:rFonts w:asciiTheme="majorBidi" w:hAnsiTheme="majorBidi" w:cstheme="majorBidi"/>
          <w:sz w:val="28"/>
          <w:szCs w:val="28"/>
          <w:rtl/>
          <w:lang w:bidi="ar-EG"/>
        </w:rPr>
        <w:t>تطوير استراتيجية متكاملة واستباقية لإدارة المواهب.</w:t>
      </w:r>
    </w:p>
    <w:p w14:paraId="76B589AE" w14:textId="77777777" w:rsidR="004F3680" w:rsidRPr="006A344A" w:rsidRDefault="004F3680" w:rsidP="006A344A">
      <w:pPr>
        <w:numPr>
          <w:ilvl w:val="0"/>
          <w:numId w:val="68"/>
        </w:numPr>
        <w:spacing w:after="0" w:line="480" w:lineRule="auto"/>
        <w:ind w:left="757"/>
        <w:contextualSpacing/>
        <w:jc w:val="highKashida"/>
        <w:rPr>
          <w:rFonts w:asciiTheme="majorBidi" w:hAnsiTheme="majorBidi" w:cstheme="majorBidi"/>
          <w:sz w:val="28"/>
          <w:szCs w:val="28"/>
          <w:lang w:bidi="ar-EG"/>
        </w:rPr>
      </w:pPr>
      <w:r w:rsidRPr="006A344A">
        <w:rPr>
          <w:rFonts w:asciiTheme="majorBidi" w:hAnsiTheme="majorBidi" w:cstheme="majorBidi"/>
          <w:sz w:val="28"/>
          <w:szCs w:val="28"/>
          <w:rtl/>
          <w:lang w:bidi="ar-EG"/>
        </w:rPr>
        <w:t xml:space="preserve">المشاركة </w:t>
      </w:r>
      <w:proofErr w:type="gramStart"/>
      <w:r w:rsidRPr="006A344A">
        <w:rPr>
          <w:rFonts w:asciiTheme="majorBidi" w:hAnsiTheme="majorBidi" w:cstheme="majorBidi"/>
          <w:sz w:val="28"/>
          <w:szCs w:val="28"/>
          <w:rtl/>
          <w:lang w:bidi="ar-EG"/>
        </w:rPr>
        <w:t>الجماعية  في</w:t>
      </w:r>
      <w:proofErr w:type="gramEnd"/>
      <w:r w:rsidRPr="006A344A">
        <w:rPr>
          <w:rFonts w:asciiTheme="majorBidi" w:hAnsiTheme="majorBidi" w:cstheme="majorBidi"/>
          <w:sz w:val="28"/>
          <w:szCs w:val="28"/>
          <w:rtl/>
          <w:lang w:bidi="ar-EG"/>
        </w:rPr>
        <w:t xml:space="preserve"> استقطاب المواهب والمحافظة عليهم.</w:t>
      </w:r>
    </w:p>
    <w:p w14:paraId="2D6FD99D" w14:textId="77777777" w:rsidR="004F3680" w:rsidRPr="006A344A" w:rsidRDefault="004F3680" w:rsidP="006A344A">
      <w:pPr>
        <w:numPr>
          <w:ilvl w:val="0"/>
          <w:numId w:val="68"/>
        </w:numPr>
        <w:spacing w:after="0" w:line="480" w:lineRule="auto"/>
        <w:ind w:left="757"/>
        <w:contextualSpacing/>
        <w:jc w:val="highKashida"/>
        <w:rPr>
          <w:rFonts w:asciiTheme="majorBidi" w:hAnsiTheme="majorBidi" w:cstheme="majorBidi"/>
          <w:sz w:val="28"/>
          <w:szCs w:val="28"/>
          <w:lang w:bidi="ar-EG"/>
        </w:rPr>
      </w:pPr>
      <w:r w:rsidRPr="006A344A">
        <w:rPr>
          <w:rFonts w:asciiTheme="majorBidi" w:hAnsiTheme="majorBidi" w:cstheme="majorBidi"/>
          <w:sz w:val="28"/>
          <w:szCs w:val="28"/>
          <w:rtl/>
          <w:lang w:bidi="ar-EG"/>
        </w:rPr>
        <w:t xml:space="preserve">التعرف على بيئة الأعمال الداخلية وخطط المناخ التنافسي، والتعرف على خطط للنمو، والاندماج، والتصفية، والمنتجات الجديدة أو التقنيات وإبراز تأثيرها على احتياجات المواهب الفورية. </w:t>
      </w:r>
    </w:p>
    <w:p w14:paraId="36FC2A30" w14:textId="77777777" w:rsidR="004F3680" w:rsidRPr="006A344A" w:rsidRDefault="004F3680" w:rsidP="006A344A">
      <w:pPr>
        <w:numPr>
          <w:ilvl w:val="0"/>
          <w:numId w:val="68"/>
        </w:numPr>
        <w:spacing w:after="0" w:line="480" w:lineRule="auto"/>
        <w:ind w:left="757"/>
        <w:contextualSpacing/>
        <w:jc w:val="highKashida"/>
        <w:rPr>
          <w:rFonts w:asciiTheme="majorBidi" w:hAnsiTheme="majorBidi" w:cstheme="majorBidi"/>
          <w:sz w:val="28"/>
          <w:szCs w:val="28"/>
          <w:lang w:bidi="ar-EG"/>
        </w:rPr>
      </w:pPr>
      <w:r w:rsidRPr="006A344A">
        <w:rPr>
          <w:rFonts w:asciiTheme="majorBidi" w:hAnsiTheme="majorBidi" w:cstheme="majorBidi"/>
          <w:sz w:val="28"/>
          <w:szCs w:val="28"/>
          <w:rtl/>
          <w:lang w:bidi="ar-EG"/>
        </w:rPr>
        <w:t>التعرف على العوامل التي تؤدى الى وجود صعوبات في استقطاب الموظفين الموهوبين والمحافظة عليهم.</w:t>
      </w:r>
    </w:p>
    <w:p w14:paraId="02EB383A" w14:textId="77777777" w:rsidR="004F3680" w:rsidRPr="006A344A" w:rsidRDefault="004F3680" w:rsidP="006A344A">
      <w:pPr>
        <w:numPr>
          <w:ilvl w:val="0"/>
          <w:numId w:val="68"/>
        </w:numPr>
        <w:spacing w:after="0" w:line="480" w:lineRule="auto"/>
        <w:ind w:left="757"/>
        <w:contextualSpacing/>
        <w:jc w:val="highKashida"/>
        <w:rPr>
          <w:rFonts w:asciiTheme="majorBidi" w:hAnsiTheme="majorBidi" w:cstheme="majorBidi"/>
          <w:sz w:val="28"/>
          <w:szCs w:val="28"/>
          <w:lang w:bidi="ar-EG"/>
        </w:rPr>
      </w:pPr>
      <w:r w:rsidRPr="006A344A">
        <w:rPr>
          <w:rFonts w:asciiTheme="majorBidi" w:hAnsiTheme="majorBidi" w:cstheme="majorBidi"/>
          <w:sz w:val="28"/>
          <w:szCs w:val="28"/>
          <w:rtl/>
          <w:lang w:bidi="ar-EG"/>
        </w:rPr>
        <w:t>المحافظة على التوازن بين العوامل المختلفة، وخاصة المزيج من التعويضات والمحفزات غير المالية.</w:t>
      </w:r>
    </w:p>
    <w:p w14:paraId="4396D55F" w14:textId="4F2C8BD5" w:rsidR="00475CD3" w:rsidRDefault="004F3680" w:rsidP="006A344A">
      <w:pPr>
        <w:numPr>
          <w:ilvl w:val="0"/>
          <w:numId w:val="68"/>
        </w:numPr>
        <w:spacing w:after="0" w:line="480" w:lineRule="auto"/>
        <w:ind w:left="757"/>
        <w:contextualSpacing/>
        <w:jc w:val="highKashida"/>
        <w:rPr>
          <w:rFonts w:asciiTheme="majorBidi" w:hAnsiTheme="majorBidi" w:cstheme="majorBidi"/>
          <w:sz w:val="28"/>
          <w:szCs w:val="28"/>
          <w:lang w:bidi="ar-EG"/>
        </w:rPr>
      </w:pPr>
      <w:r w:rsidRPr="006A344A">
        <w:rPr>
          <w:rFonts w:asciiTheme="majorBidi" w:hAnsiTheme="majorBidi" w:cstheme="majorBidi"/>
          <w:sz w:val="28"/>
          <w:szCs w:val="28"/>
          <w:rtl/>
          <w:lang w:bidi="ar-EG"/>
        </w:rPr>
        <w:t>تتبع معدل دوران ترك العمل، ومعرفة تكاليفه.</w:t>
      </w:r>
    </w:p>
    <w:p w14:paraId="09B21E07" w14:textId="77777777" w:rsidR="006A344A" w:rsidRDefault="006A344A" w:rsidP="006A344A">
      <w:pPr>
        <w:spacing w:after="0" w:line="480" w:lineRule="auto"/>
        <w:contextualSpacing/>
        <w:jc w:val="highKashida"/>
        <w:rPr>
          <w:rFonts w:asciiTheme="majorBidi" w:hAnsiTheme="majorBidi" w:cstheme="majorBidi"/>
          <w:sz w:val="28"/>
          <w:szCs w:val="28"/>
          <w:rtl/>
          <w:lang w:bidi="ar-EG"/>
        </w:rPr>
      </w:pPr>
    </w:p>
    <w:p w14:paraId="788BDF7C" w14:textId="77777777" w:rsidR="006A344A" w:rsidRPr="006A344A" w:rsidRDefault="006A344A" w:rsidP="006A344A">
      <w:pPr>
        <w:spacing w:after="0" w:line="480" w:lineRule="auto"/>
        <w:contextualSpacing/>
        <w:jc w:val="highKashida"/>
        <w:rPr>
          <w:rFonts w:asciiTheme="majorBidi" w:hAnsiTheme="majorBidi" w:cstheme="majorBidi"/>
          <w:sz w:val="28"/>
          <w:szCs w:val="28"/>
          <w:rtl/>
          <w:lang w:bidi="ar-EG"/>
        </w:rPr>
      </w:pPr>
    </w:p>
    <w:p w14:paraId="4B0F1A41" w14:textId="657F226F" w:rsidR="00C465F8" w:rsidRPr="00475CD3" w:rsidRDefault="00C465F8" w:rsidP="00475CD3">
      <w:pPr>
        <w:pStyle w:val="ListParagraph"/>
        <w:numPr>
          <w:ilvl w:val="0"/>
          <w:numId w:val="14"/>
        </w:numPr>
        <w:spacing w:after="0" w:line="360" w:lineRule="auto"/>
        <w:ind w:left="368" w:hanging="284"/>
        <w:jc w:val="both"/>
        <w:rPr>
          <w:rFonts w:asciiTheme="majorHAnsi" w:eastAsiaTheme="majorEastAsia" w:hAnsiTheme="majorHAnsi" w:cs="PT Bold Heading"/>
          <w:sz w:val="30"/>
          <w:szCs w:val="30"/>
          <w:lang w:bidi="ar-EG"/>
        </w:rPr>
      </w:pPr>
      <w:r w:rsidRPr="00475CD3">
        <w:rPr>
          <w:rFonts w:asciiTheme="majorHAnsi" w:eastAsiaTheme="majorEastAsia" w:hAnsiTheme="majorHAnsi" w:cs="PT Bold Heading" w:hint="cs"/>
          <w:sz w:val="30"/>
          <w:szCs w:val="30"/>
          <w:rtl/>
          <w:lang w:bidi="ar-EG"/>
        </w:rPr>
        <w:lastRenderedPageBreak/>
        <w:t xml:space="preserve">التحديات التي تواجه إدارة </w:t>
      </w:r>
      <w:proofErr w:type="gramStart"/>
      <w:r w:rsidRPr="00475CD3">
        <w:rPr>
          <w:rFonts w:asciiTheme="majorHAnsi" w:eastAsiaTheme="majorEastAsia" w:hAnsiTheme="majorHAnsi" w:cs="PT Bold Heading" w:hint="cs"/>
          <w:sz w:val="30"/>
          <w:szCs w:val="30"/>
          <w:rtl/>
          <w:lang w:bidi="ar-EG"/>
        </w:rPr>
        <w:t>المواهب :</w:t>
      </w:r>
      <w:proofErr w:type="gramEnd"/>
    </w:p>
    <w:p w14:paraId="1D6F01F6" w14:textId="774C5791"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تواجه المنظمات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الوقت الحالي العديد من التحديات في طريق تبنيها لإستراتيجيات إدارة المواهب التي تجعلها عاجزة عن </w:t>
      </w:r>
      <w:proofErr w:type="spellStart"/>
      <w:r w:rsidRPr="006A344A">
        <w:rPr>
          <w:rFonts w:asciiTheme="majorBidi" w:eastAsiaTheme="majorEastAsia" w:hAnsiTheme="majorBidi" w:cstheme="majorBidi"/>
          <w:sz w:val="28"/>
          <w:szCs w:val="28"/>
          <w:rtl/>
          <w:lang w:bidi="ar-EG"/>
        </w:rPr>
        <w:t>إستكشاف</w:t>
      </w:r>
      <w:proofErr w:type="spell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والإحتفاظ</w:t>
      </w:r>
      <w:proofErr w:type="spellEnd"/>
      <w:r w:rsidRPr="006A344A">
        <w:rPr>
          <w:rFonts w:asciiTheme="majorBidi" w:eastAsiaTheme="majorEastAsia" w:hAnsiTheme="majorBidi" w:cstheme="majorBidi"/>
          <w:sz w:val="28"/>
          <w:szCs w:val="28"/>
          <w:rtl/>
          <w:lang w:bidi="ar-EG"/>
        </w:rPr>
        <w:t xml:space="preserve"> وتنمية الموهوبين من العاملين لديها وقدد حدد </w:t>
      </w:r>
      <w:proofErr w:type="gramStart"/>
      <w:r w:rsidRPr="006A344A">
        <w:rPr>
          <w:rFonts w:asciiTheme="majorBidi" w:eastAsiaTheme="majorEastAsia" w:hAnsiTheme="majorBidi" w:cstheme="majorBidi"/>
          <w:sz w:val="28"/>
          <w:szCs w:val="28"/>
          <w:rtl/>
          <w:lang w:bidi="ar-EG"/>
        </w:rPr>
        <w:t xml:space="preserve">( </w:t>
      </w:r>
      <w:r w:rsidRPr="006A344A">
        <w:rPr>
          <w:rFonts w:asciiTheme="majorBidi" w:eastAsiaTheme="majorEastAsia" w:hAnsiTheme="majorBidi" w:cstheme="majorBidi"/>
          <w:sz w:val="28"/>
          <w:szCs w:val="28"/>
          <w:lang w:bidi="ar-EG"/>
        </w:rPr>
        <w:t>Kim</w:t>
      </w:r>
      <w:proofErr w:type="gramEnd"/>
      <w:r w:rsidRPr="006A344A">
        <w:rPr>
          <w:rFonts w:asciiTheme="majorBidi" w:eastAsiaTheme="majorEastAsia" w:hAnsiTheme="majorBidi" w:cstheme="majorBidi"/>
          <w:sz w:val="28"/>
          <w:szCs w:val="28"/>
          <w:lang w:bidi="ar-EG"/>
        </w:rPr>
        <w:t xml:space="preserve"> &amp; </w:t>
      </w:r>
      <w:proofErr w:type="spellStart"/>
      <w:r w:rsidRPr="006A344A">
        <w:rPr>
          <w:rFonts w:asciiTheme="majorBidi" w:eastAsiaTheme="majorEastAsia" w:hAnsiTheme="majorBidi" w:cstheme="majorBidi"/>
          <w:sz w:val="28"/>
          <w:szCs w:val="28"/>
          <w:lang w:bidi="ar-EG"/>
        </w:rPr>
        <w:t>mclean</w:t>
      </w:r>
      <w:proofErr w:type="spellEnd"/>
      <w:proofErr w:type="gramStart"/>
      <w:r w:rsidRPr="006A344A">
        <w:rPr>
          <w:rFonts w:asciiTheme="majorBidi" w:eastAsiaTheme="majorEastAsia" w:hAnsiTheme="majorBidi" w:cstheme="majorBidi"/>
          <w:sz w:val="28"/>
          <w:szCs w:val="28"/>
          <w:lang w:bidi="ar-EG"/>
        </w:rPr>
        <w:t>,  2012</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 xml:space="preserve">( </w:t>
      </w:r>
      <w:r w:rsidRPr="006A344A">
        <w:rPr>
          <w:rFonts w:asciiTheme="majorBidi" w:eastAsiaTheme="majorEastAsia" w:hAnsiTheme="majorBidi" w:cstheme="majorBidi"/>
          <w:sz w:val="28"/>
          <w:szCs w:val="28"/>
          <w:lang w:bidi="ar-EG"/>
        </w:rPr>
        <w:t>Waheed</w:t>
      </w:r>
      <w:proofErr w:type="gramEnd"/>
      <w:r w:rsidRPr="006A344A">
        <w:rPr>
          <w:rFonts w:asciiTheme="majorBidi" w:eastAsiaTheme="majorEastAsia" w:hAnsiTheme="majorBidi" w:cstheme="majorBidi"/>
          <w:sz w:val="28"/>
          <w:szCs w:val="28"/>
          <w:lang w:bidi="ar-EG"/>
        </w:rPr>
        <w:t xml:space="preserve"> et al,2012</w:t>
      </w:r>
      <w:r w:rsidRPr="006A344A">
        <w:rPr>
          <w:rFonts w:asciiTheme="majorBidi" w:eastAsiaTheme="majorEastAsia" w:hAnsiTheme="majorBidi" w:cstheme="majorBidi"/>
          <w:sz w:val="28"/>
          <w:szCs w:val="28"/>
          <w:rtl/>
          <w:lang w:bidi="ar-EG"/>
        </w:rPr>
        <w:t xml:space="preserve">) مجموعة من التحديات </w:t>
      </w:r>
      <w:proofErr w:type="spellStart"/>
      <w:r w:rsidRPr="006A344A">
        <w:rPr>
          <w:rFonts w:asciiTheme="majorBidi" w:eastAsiaTheme="majorEastAsia" w:hAnsiTheme="majorBidi" w:cstheme="majorBidi"/>
          <w:sz w:val="28"/>
          <w:szCs w:val="28"/>
          <w:rtl/>
          <w:lang w:bidi="ar-EG"/>
        </w:rPr>
        <w:t>التى</w:t>
      </w:r>
      <w:proofErr w:type="spellEnd"/>
      <w:r w:rsidRPr="006A344A">
        <w:rPr>
          <w:rFonts w:asciiTheme="majorBidi" w:eastAsiaTheme="majorEastAsia" w:hAnsiTheme="majorBidi" w:cstheme="majorBidi"/>
          <w:sz w:val="28"/>
          <w:szCs w:val="28"/>
          <w:rtl/>
          <w:lang w:bidi="ar-EG"/>
        </w:rPr>
        <w:t xml:space="preserve"> تواجه المنظمة عند تطبيق إدارة المواهب وهي: </w:t>
      </w:r>
    </w:p>
    <w:p w14:paraId="46AB05BF" w14:textId="77777777" w:rsidR="00C465F8" w:rsidRPr="006A344A" w:rsidRDefault="00C465F8" w:rsidP="006A344A">
      <w:pPr>
        <w:pStyle w:val="ListParagraph"/>
        <w:numPr>
          <w:ilvl w:val="0"/>
          <w:numId w:val="18"/>
        </w:numPr>
        <w:spacing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تعيين المواهب: حيث يتم تسريح عدد من العاملين ويتم </w:t>
      </w:r>
      <w:proofErr w:type="spellStart"/>
      <w:r w:rsidRPr="006A344A">
        <w:rPr>
          <w:rFonts w:asciiTheme="majorBidi" w:eastAsiaTheme="majorEastAsia" w:hAnsiTheme="majorBidi" w:cstheme="majorBidi"/>
          <w:sz w:val="28"/>
          <w:szCs w:val="28"/>
          <w:rtl/>
          <w:lang w:bidi="ar-EG"/>
        </w:rPr>
        <w:t>الأبقاء</w:t>
      </w:r>
      <w:proofErr w:type="spellEnd"/>
      <w:r w:rsidRPr="006A344A">
        <w:rPr>
          <w:rFonts w:asciiTheme="majorBidi" w:eastAsiaTheme="majorEastAsia" w:hAnsiTheme="majorBidi" w:cstheme="majorBidi"/>
          <w:sz w:val="28"/>
          <w:szCs w:val="28"/>
          <w:rtl/>
          <w:lang w:bidi="ar-EG"/>
        </w:rPr>
        <w:t xml:space="preserve"> على الأخرين الذين لديهم قيمة بالنسبة للمنظمة في فترات الكساد والأزمات </w:t>
      </w:r>
      <w:proofErr w:type="spellStart"/>
      <w:proofErr w:type="gramStart"/>
      <w:r w:rsidRPr="006A344A">
        <w:rPr>
          <w:rFonts w:asciiTheme="majorBidi" w:eastAsiaTheme="majorEastAsia" w:hAnsiTheme="majorBidi" w:cstheme="majorBidi"/>
          <w:sz w:val="28"/>
          <w:szCs w:val="28"/>
          <w:rtl/>
          <w:lang w:bidi="ar-EG"/>
        </w:rPr>
        <w:t>الأقتصادية</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كما تضمن إدارة المواهب وجود مديرين للأزمات يستطيعون تجنب تكرار الأزمة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المنظمة. </w:t>
      </w:r>
    </w:p>
    <w:p w14:paraId="2A083FE3" w14:textId="77777777" w:rsidR="00C465F8" w:rsidRPr="006A344A" w:rsidRDefault="00C465F8" w:rsidP="006A344A">
      <w:pPr>
        <w:pStyle w:val="ListParagraph"/>
        <w:numPr>
          <w:ilvl w:val="0"/>
          <w:numId w:val="18"/>
        </w:numPr>
        <w:spacing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تدريب وتطوير المواهب: تعد عملية تدريب وتطوير المواهب من أكبر التحديات خاصة مع زيادة أعداد العاملين بهذه الشروط (</w:t>
      </w:r>
      <w:proofErr w:type="gramStart"/>
      <w:r w:rsidRPr="006A344A">
        <w:rPr>
          <w:rFonts w:asciiTheme="majorBidi" w:eastAsiaTheme="majorEastAsia" w:hAnsiTheme="majorBidi" w:cstheme="majorBidi"/>
          <w:sz w:val="28"/>
          <w:szCs w:val="28"/>
          <w:rtl/>
          <w:lang w:bidi="ar-EG"/>
        </w:rPr>
        <w:t>التعاقد,</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الموسمية )</w:t>
      </w:r>
      <w:proofErr w:type="gramEnd"/>
      <w:r w:rsidRPr="006A344A">
        <w:rPr>
          <w:rFonts w:asciiTheme="majorBidi" w:eastAsiaTheme="majorEastAsia" w:hAnsiTheme="majorBidi" w:cstheme="majorBidi"/>
          <w:sz w:val="28"/>
          <w:szCs w:val="28"/>
          <w:rtl/>
          <w:lang w:bidi="ar-EG"/>
        </w:rPr>
        <w:t xml:space="preserve"> وخاصة مع </w:t>
      </w:r>
      <w:proofErr w:type="spellStart"/>
      <w:r w:rsidRPr="006A344A">
        <w:rPr>
          <w:rFonts w:asciiTheme="majorBidi" w:eastAsiaTheme="majorEastAsia" w:hAnsiTheme="majorBidi" w:cstheme="majorBidi"/>
          <w:sz w:val="28"/>
          <w:szCs w:val="28"/>
          <w:rtl/>
          <w:lang w:bidi="ar-EG"/>
        </w:rPr>
        <w:t>إنتشار</w:t>
      </w:r>
      <w:proofErr w:type="spellEnd"/>
      <w:r w:rsidRPr="006A344A">
        <w:rPr>
          <w:rFonts w:asciiTheme="majorBidi" w:eastAsiaTheme="majorEastAsia" w:hAnsiTheme="majorBidi" w:cstheme="majorBidi"/>
          <w:sz w:val="28"/>
          <w:szCs w:val="28"/>
          <w:rtl/>
          <w:lang w:bidi="ar-EG"/>
        </w:rPr>
        <w:t xml:space="preserve"> العاملين بدوام جزئي والعمالة المؤقتة في الفترة </w:t>
      </w:r>
      <w:proofErr w:type="gramStart"/>
      <w:r w:rsidRPr="006A344A">
        <w:rPr>
          <w:rFonts w:asciiTheme="majorBidi" w:eastAsiaTheme="majorEastAsia" w:hAnsiTheme="majorBidi" w:cstheme="majorBidi"/>
          <w:sz w:val="28"/>
          <w:szCs w:val="28"/>
          <w:rtl/>
          <w:lang w:bidi="ar-EG"/>
        </w:rPr>
        <w:t>الاخيرة .</w:t>
      </w:r>
      <w:proofErr w:type="gramEnd"/>
    </w:p>
    <w:p w14:paraId="1987B697" w14:textId="77777777" w:rsidR="00C465F8" w:rsidRPr="006A344A" w:rsidRDefault="00C465F8" w:rsidP="006A344A">
      <w:pPr>
        <w:pStyle w:val="ListParagraph"/>
        <w:numPr>
          <w:ilvl w:val="0"/>
          <w:numId w:val="18"/>
        </w:numPr>
        <w:spacing w:line="480" w:lineRule="auto"/>
        <w:ind w:left="476" w:hanging="426"/>
        <w:jc w:val="highKashida"/>
        <w:rPr>
          <w:rFonts w:asciiTheme="majorBidi" w:eastAsiaTheme="majorEastAsia" w:hAnsiTheme="majorBidi" w:cstheme="majorBidi"/>
          <w:sz w:val="28"/>
          <w:szCs w:val="28"/>
          <w:lang w:bidi="ar-EG"/>
        </w:rPr>
      </w:pPr>
      <w:proofErr w:type="spellStart"/>
      <w:r w:rsidRPr="006A344A">
        <w:rPr>
          <w:rFonts w:asciiTheme="majorBidi" w:eastAsiaTheme="majorEastAsia" w:hAnsiTheme="majorBidi" w:cstheme="majorBidi"/>
          <w:sz w:val="28"/>
          <w:szCs w:val="28"/>
          <w:rtl/>
          <w:lang w:bidi="ar-EG"/>
        </w:rPr>
        <w:t>الإحتفاظ</w:t>
      </w:r>
      <w:proofErr w:type="spellEnd"/>
      <w:r w:rsidRPr="006A344A">
        <w:rPr>
          <w:rFonts w:asciiTheme="majorBidi" w:eastAsiaTheme="majorEastAsia" w:hAnsiTheme="majorBidi" w:cstheme="majorBidi"/>
          <w:sz w:val="28"/>
          <w:szCs w:val="28"/>
          <w:rtl/>
          <w:lang w:bidi="ar-EG"/>
        </w:rPr>
        <w:t xml:space="preserve"> بالمواهب: يؤدى تركيز المنظمة على تخفيض عدد العاملين فيها وإعفاء الأفراد غير المؤثرين إلى مزيد من القلق </w:t>
      </w:r>
      <w:proofErr w:type="spellStart"/>
      <w:r w:rsidRPr="006A344A">
        <w:rPr>
          <w:rFonts w:asciiTheme="majorBidi" w:eastAsiaTheme="majorEastAsia" w:hAnsiTheme="majorBidi" w:cstheme="majorBidi"/>
          <w:sz w:val="28"/>
          <w:szCs w:val="28"/>
          <w:rtl/>
          <w:lang w:bidi="ar-EG"/>
        </w:rPr>
        <w:t>والإنطباع</w:t>
      </w:r>
      <w:proofErr w:type="spell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السلبى</w:t>
      </w:r>
      <w:proofErr w:type="gramEnd"/>
      <w:r w:rsidRPr="006A344A">
        <w:rPr>
          <w:rFonts w:asciiTheme="majorBidi" w:eastAsiaTheme="majorEastAsia" w:hAnsiTheme="majorBidi" w:cstheme="majorBidi"/>
          <w:sz w:val="28"/>
          <w:szCs w:val="28"/>
          <w:rtl/>
          <w:lang w:bidi="ar-EG"/>
        </w:rPr>
        <w:t xml:space="preserve"> لدى الذين تم الإبقاء عليهم بسبب حالة عدم التأكد من </w:t>
      </w:r>
      <w:proofErr w:type="gramStart"/>
      <w:r w:rsidRPr="006A344A">
        <w:rPr>
          <w:rFonts w:asciiTheme="majorBidi" w:eastAsiaTheme="majorEastAsia" w:hAnsiTheme="majorBidi" w:cstheme="majorBidi"/>
          <w:sz w:val="28"/>
          <w:szCs w:val="28"/>
          <w:rtl/>
          <w:lang w:bidi="ar-EG"/>
        </w:rPr>
        <w:t>بقائهم,</w:t>
      </w:r>
      <w:proofErr w:type="gramEnd"/>
      <w:r w:rsidRPr="006A344A">
        <w:rPr>
          <w:rFonts w:asciiTheme="majorBidi" w:eastAsiaTheme="majorEastAsia" w:hAnsiTheme="majorBidi" w:cstheme="majorBidi"/>
          <w:sz w:val="28"/>
          <w:szCs w:val="28"/>
          <w:rtl/>
          <w:lang w:bidi="ar-EG"/>
        </w:rPr>
        <w:t xml:space="preserve"> لذا يعد </w:t>
      </w:r>
      <w:proofErr w:type="spellStart"/>
      <w:r w:rsidRPr="006A344A">
        <w:rPr>
          <w:rFonts w:asciiTheme="majorBidi" w:eastAsiaTheme="majorEastAsia" w:hAnsiTheme="majorBidi" w:cstheme="majorBidi"/>
          <w:sz w:val="28"/>
          <w:szCs w:val="28"/>
          <w:rtl/>
          <w:lang w:bidi="ar-EG"/>
        </w:rPr>
        <w:t>إستمرار</w:t>
      </w:r>
      <w:proofErr w:type="spellEnd"/>
      <w:r w:rsidRPr="006A344A">
        <w:rPr>
          <w:rFonts w:asciiTheme="majorBidi" w:eastAsiaTheme="majorEastAsia" w:hAnsiTheme="majorBidi" w:cstheme="majorBidi"/>
          <w:sz w:val="28"/>
          <w:szCs w:val="28"/>
          <w:rtl/>
          <w:lang w:bidi="ar-EG"/>
        </w:rPr>
        <w:t xml:space="preserve"> العقد </w:t>
      </w:r>
      <w:proofErr w:type="spellStart"/>
      <w:r w:rsidRPr="006A344A">
        <w:rPr>
          <w:rFonts w:asciiTheme="majorBidi" w:eastAsiaTheme="majorEastAsia" w:hAnsiTheme="majorBidi" w:cstheme="majorBidi"/>
          <w:sz w:val="28"/>
          <w:szCs w:val="28"/>
          <w:rtl/>
          <w:lang w:bidi="ar-EG"/>
        </w:rPr>
        <w:t>النفسى</w:t>
      </w:r>
      <w:proofErr w:type="spellEnd"/>
      <w:r w:rsidRPr="006A344A">
        <w:rPr>
          <w:rFonts w:asciiTheme="majorBidi" w:eastAsiaTheme="majorEastAsia" w:hAnsiTheme="majorBidi" w:cstheme="majorBidi"/>
          <w:sz w:val="28"/>
          <w:szCs w:val="28"/>
          <w:rtl/>
          <w:lang w:bidi="ar-EG"/>
        </w:rPr>
        <w:t xml:space="preserve"> بين العاملين والمنظمة </w:t>
      </w:r>
      <w:proofErr w:type="spellStart"/>
      <w:r w:rsidRPr="006A344A">
        <w:rPr>
          <w:rFonts w:asciiTheme="majorBidi" w:eastAsiaTheme="majorEastAsia" w:hAnsiTheme="majorBidi" w:cstheme="majorBidi"/>
          <w:sz w:val="28"/>
          <w:szCs w:val="28"/>
          <w:rtl/>
          <w:lang w:bidi="ar-EG"/>
        </w:rPr>
        <w:t>والإستثمار</w:t>
      </w:r>
      <w:proofErr w:type="spell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تطوير الأفراد وقت الأزمات أفضل ما يمكن أن تفعله المنظمة من أجل الحفاظ على المواهب. </w:t>
      </w:r>
    </w:p>
    <w:p w14:paraId="06749181" w14:textId="77777777" w:rsidR="00C465F8" w:rsidRPr="006A344A" w:rsidRDefault="00C465F8" w:rsidP="006A344A">
      <w:pPr>
        <w:pStyle w:val="ListParagraph"/>
        <w:numPr>
          <w:ilvl w:val="0"/>
          <w:numId w:val="18"/>
        </w:numPr>
        <w:spacing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تطوير المواهب القيادية: ويقصد بمفهوم القيادة هنا الخروج بالمنظمة من الأزمات الصعبة والوصول إلى حلول للمواقف الحرجة والتخلص من ظروف عدم التأكد </w:t>
      </w:r>
      <w:r w:rsidRPr="006A344A">
        <w:rPr>
          <w:rFonts w:asciiTheme="majorBidi" w:eastAsiaTheme="majorEastAsia" w:hAnsiTheme="majorBidi" w:cstheme="majorBidi"/>
          <w:sz w:val="28"/>
          <w:szCs w:val="28"/>
          <w:rtl/>
          <w:lang w:bidi="ar-EG"/>
        </w:rPr>
        <w:lastRenderedPageBreak/>
        <w:t xml:space="preserve">والعمل على تحقيق </w:t>
      </w:r>
      <w:proofErr w:type="gramStart"/>
      <w:r w:rsidRPr="006A344A">
        <w:rPr>
          <w:rFonts w:asciiTheme="majorBidi" w:eastAsiaTheme="majorEastAsia" w:hAnsiTheme="majorBidi" w:cstheme="majorBidi"/>
          <w:sz w:val="28"/>
          <w:szCs w:val="28"/>
          <w:rtl/>
          <w:lang w:bidi="ar-EG"/>
        </w:rPr>
        <w:t>الأهداف,</w:t>
      </w:r>
      <w:proofErr w:type="gramEnd"/>
      <w:r w:rsidRPr="006A344A">
        <w:rPr>
          <w:rFonts w:asciiTheme="majorBidi" w:eastAsiaTheme="majorEastAsia" w:hAnsiTheme="majorBidi" w:cstheme="majorBidi"/>
          <w:sz w:val="28"/>
          <w:szCs w:val="28"/>
          <w:rtl/>
          <w:lang w:bidi="ar-EG"/>
        </w:rPr>
        <w:t xml:space="preserve"> ويمثل تحديد </w:t>
      </w:r>
      <w:proofErr w:type="spellStart"/>
      <w:r w:rsidRPr="006A344A">
        <w:rPr>
          <w:rFonts w:asciiTheme="majorBidi" w:eastAsiaTheme="majorEastAsia" w:hAnsiTheme="majorBidi" w:cstheme="majorBidi"/>
          <w:sz w:val="28"/>
          <w:szCs w:val="28"/>
          <w:rtl/>
          <w:lang w:bidi="ar-EG"/>
        </w:rPr>
        <w:t>وإختيار</w:t>
      </w:r>
      <w:proofErr w:type="spellEnd"/>
      <w:r w:rsidRPr="006A344A">
        <w:rPr>
          <w:rFonts w:asciiTheme="majorBidi" w:eastAsiaTheme="majorEastAsia" w:hAnsiTheme="majorBidi" w:cstheme="majorBidi"/>
          <w:sz w:val="28"/>
          <w:szCs w:val="28"/>
          <w:rtl/>
          <w:lang w:bidi="ar-EG"/>
        </w:rPr>
        <w:t xml:space="preserve"> الأفراد الذي تستثمر المنظمة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تطويرهم تحدى حيوي لإدارة المواهب. </w:t>
      </w:r>
    </w:p>
    <w:p w14:paraId="40FEC2C0" w14:textId="77777777" w:rsidR="00C465F8" w:rsidRPr="006A344A" w:rsidRDefault="00C465F8" w:rsidP="006A344A">
      <w:pPr>
        <w:pStyle w:val="ListParagraph"/>
        <w:numPr>
          <w:ilvl w:val="0"/>
          <w:numId w:val="18"/>
        </w:numPr>
        <w:spacing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الثقافة الأخلاقية للموهوبين: يعد وضع معايير سلوكية وأخلاقية وزيادة الشفافية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المنظمة وتقليل التعقيدات وتنمية ثقافة </w:t>
      </w:r>
      <w:proofErr w:type="spellStart"/>
      <w:r w:rsidRPr="006A344A">
        <w:rPr>
          <w:rFonts w:asciiTheme="majorBidi" w:eastAsiaTheme="majorEastAsia" w:hAnsiTheme="majorBidi" w:cstheme="majorBidi"/>
          <w:sz w:val="28"/>
          <w:szCs w:val="28"/>
          <w:rtl/>
          <w:lang w:bidi="ar-EG"/>
        </w:rPr>
        <w:t>المكأفاة</w:t>
      </w:r>
      <w:proofErr w:type="spellEnd"/>
      <w:r w:rsidRPr="006A344A">
        <w:rPr>
          <w:rFonts w:asciiTheme="majorBidi" w:eastAsiaTheme="majorEastAsia" w:hAnsiTheme="majorBidi" w:cstheme="majorBidi"/>
          <w:sz w:val="28"/>
          <w:szCs w:val="28"/>
          <w:rtl/>
          <w:lang w:bidi="ar-EG"/>
        </w:rPr>
        <w:t xml:space="preserve"> والتقدير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المنظمة أحد التحديات </w:t>
      </w:r>
      <w:proofErr w:type="spellStart"/>
      <w:r w:rsidRPr="006A344A">
        <w:rPr>
          <w:rFonts w:asciiTheme="majorBidi" w:eastAsiaTheme="majorEastAsia" w:hAnsiTheme="majorBidi" w:cstheme="majorBidi"/>
          <w:sz w:val="28"/>
          <w:szCs w:val="28"/>
          <w:rtl/>
          <w:lang w:bidi="ar-EG"/>
        </w:rPr>
        <w:t>التى</w:t>
      </w:r>
      <w:proofErr w:type="spellEnd"/>
      <w:r w:rsidRPr="006A344A">
        <w:rPr>
          <w:rFonts w:asciiTheme="majorBidi" w:eastAsiaTheme="majorEastAsia" w:hAnsiTheme="majorBidi" w:cstheme="majorBidi"/>
          <w:sz w:val="28"/>
          <w:szCs w:val="28"/>
          <w:rtl/>
          <w:lang w:bidi="ar-EG"/>
        </w:rPr>
        <w:t xml:space="preserve"> تواجه إدارة المواهب. </w:t>
      </w:r>
    </w:p>
    <w:p w14:paraId="08822522" w14:textId="77777777" w:rsidR="00C465F8" w:rsidRPr="006A344A" w:rsidRDefault="00C465F8" w:rsidP="006A344A">
      <w:pPr>
        <w:pStyle w:val="ListParagraph"/>
        <w:numPr>
          <w:ilvl w:val="0"/>
          <w:numId w:val="18"/>
        </w:numPr>
        <w:spacing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تحديد الوظائف الهامة وإيجاد السبل لضمان شغل الوظائف الحالية </w:t>
      </w:r>
      <w:proofErr w:type="spellStart"/>
      <w:r w:rsidRPr="006A344A">
        <w:rPr>
          <w:rFonts w:asciiTheme="majorBidi" w:eastAsiaTheme="majorEastAsia" w:hAnsiTheme="majorBidi" w:cstheme="majorBidi"/>
          <w:sz w:val="28"/>
          <w:szCs w:val="28"/>
          <w:rtl/>
          <w:lang w:bidi="ar-EG"/>
        </w:rPr>
        <w:t>والإحتياطية</w:t>
      </w:r>
      <w:proofErr w:type="spellEnd"/>
      <w:r w:rsidRPr="006A344A">
        <w:rPr>
          <w:rFonts w:asciiTheme="majorBidi" w:eastAsiaTheme="majorEastAsia" w:hAnsiTheme="majorBidi" w:cstheme="majorBidi"/>
          <w:sz w:val="28"/>
          <w:szCs w:val="28"/>
          <w:rtl/>
          <w:lang w:bidi="ar-EG"/>
        </w:rPr>
        <w:t xml:space="preserve"> كما أنه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بعض الأحيان </w:t>
      </w:r>
      <w:proofErr w:type="spellStart"/>
      <w:r w:rsidRPr="006A344A">
        <w:rPr>
          <w:rFonts w:asciiTheme="majorBidi" w:eastAsiaTheme="majorEastAsia" w:hAnsiTheme="majorBidi" w:cstheme="majorBidi"/>
          <w:sz w:val="28"/>
          <w:szCs w:val="28"/>
          <w:rtl/>
          <w:lang w:bidi="ar-EG"/>
        </w:rPr>
        <w:t>لايكون</w:t>
      </w:r>
      <w:proofErr w:type="spellEnd"/>
      <w:r w:rsidRPr="006A344A">
        <w:rPr>
          <w:rFonts w:asciiTheme="majorBidi" w:eastAsiaTheme="majorEastAsia" w:hAnsiTheme="majorBidi" w:cstheme="majorBidi"/>
          <w:sz w:val="28"/>
          <w:szCs w:val="28"/>
          <w:rtl/>
          <w:lang w:bidi="ar-EG"/>
        </w:rPr>
        <w:t xml:space="preserve"> العاملين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الوظائف الحيوية هم الأفضل </w:t>
      </w:r>
      <w:proofErr w:type="spellStart"/>
      <w:proofErr w:type="gramStart"/>
      <w:r w:rsidRPr="006A344A">
        <w:rPr>
          <w:rFonts w:asciiTheme="majorBidi" w:eastAsiaTheme="majorEastAsia" w:hAnsiTheme="majorBidi" w:cstheme="majorBidi"/>
          <w:sz w:val="28"/>
          <w:szCs w:val="28"/>
          <w:rtl/>
          <w:lang w:bidi="ar-EG"/>
        </w:rPr>
        <w:t>أداءاً</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والأفضل أداء ليسوا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الوظائف الهامة. </w:t>
      </w:r>
    </w:p>
    <w:p w14:paraId="03D7339D" w14:textId="77777777" w:rsidR="00C465F8" w:rsidRPr="006A344A" w:rsidRDefault="00C465F8" w:rsidP="006A344A">
      <w:pPr>
        <w:pStyle w:val="ListParagraph"/>
        <w:numPr>
          <w:ilvl w:val="0"/>
          <w:numId w:val="18"/>
        </w:numPr>
        <w:spacing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ضرورة وجود إستراتيجية واضحة لتحديد وتطوير </w:t>
      </w:r>
      <w:proofErr w:type="gramStart"/>
      <w:r w:rsidRPr="006A344A">
        <w:rPr>
          <w:rFonts w:asciiTheme="majorBidi" w:eastAsiaTheme="majorEastAsia" w:hAnsiTheme="majorBidi" w:cstheme="majorBidi"/>
          <w:sz w:val="28"/>
          <w:szCs w:val="28"/>
          <w:rtl/>
          <w:lang w:bidi="ar-EG"/>
        </w:rPr>
        <w:t>ذوى</w:t>
      </w:r>
      <w:proofErr w:type="gramEnd"/>
      <w:r w:rsidRPr="006A344A">
        <w:rPr>
          <w:rFonts w:asciiTheme="majorBidi" w:eastAsiaTheme="majorEastAsia" w:hAnsiTheme="majorBidi" w:cstheme="majorBidi"/>
          <w:sz w:val="28"/>
          <w:szCs w:val="28"/>
          <w:rtl/>
          <w:lang w:bidi="ar-EG"/>
        </w:rPr>
        <w:t xml:space="preserve"> الإمكانيات العالية </w:t>
      </w:r>
      <w:proofErr w:type="spellStart"/>
      <w:r w:rsidRPr="006A344A">
        <w:rPr>
          <w:rFonts w:asciiTheme="majorBidi" w:eastAsiaTheme="majorEastAsia" w:hAnsiTheme="majorBidi" w:cstheme="majorBidi"/>
          <w:sz w:val="28"/>
          <w:szCs w:val="28"/>
          <w:rtl/>
          <w:lang w:bidi="ar-EG"/>
        </w:rPr>
        <w:t>وينبغى</w:t>
      </w:r>
      <w:proofErr w:type="spellEnd"/>
      <w:r w:rsidRPr="006A344A">
        <w:rPr>
          <w:rFonts w:asciiTheme="majorBidi" w:eastAsiaTheme="majorEastAsia" w:hAnsiTheme="majorBidi" w:cstheme="majorBidi"/>
          <w:sz w:val="28"/>
          <w:szCs w:val="28"/>
          <w:rtl/>
          <w:lang w:bidi="ar-EG"/>
        </w:rPr>
        <w:t xml:space="preserve"> أن تكون الإستراتيجية قادرة على التعرف على الأداء الأفضل وضمان تنميته من خلال منح فرص أعلى لأصحاب الأداء الأفضل </w:t>
      </w:r>
      <w:proofErr w:type="spellStart"/>
      <w:r w:rsidRPr="006A344A">
        <w:rPr>
          <w:rFonts w:asciiTheme="majorBidi" w:eastAsiaTheme="majorEastAsia" w:hAnsiTheme="majorBidi" w:cstheme="majorBidi"/>
          <w:sz w:val="28"/>
          <w:szCs w:val="28"/>
          <w:rtl/>
          <w:lang w:bidi="ar-EG"/>
        </w:rPr>
        <w:t>والإحتفاظ</w:t>
      </w:r>
      <w:proofErr w:type="spellEnd"/>
      <w:r w:rsidRPr="006A344A">
        <w:rPr>
          <w:rFonts w:asciiTheme="majorBidi" w:eastAsiaTheme="majorEastAsia" w:hAnsiTheme="majorBidi" w:cstheme="majorBidi"/>
          <w:sz w:val="28"/>
          <w:szCs w:val="28"/>
          <w:rtl/>
          <w:lang w:bidi="ar-EG"/>
        </w:rPr>
        <w:t xml:space="preserve"> بهم داخل المنظمة. </w:t>
      </w:r>
    </w:p>
    <w:p w14:paraId="71E3D298" w14:textId="77777777" w:rsidR="00C465F8" w:rsidRPr="006A344A" w:rsidRDefault="00C465F8" w:rsidP="006A344A">
      <w:pPr>
        <w:pStyle w:val="ListParagraph"/>
        <w:numPr>
          <w:ilvl w:val="0"/>
          <w:numId w:val="18"/>
        </w:numPr>
        <w:spacing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يجب أن يكون نظام إدارة المواهب قادر على إصدار تقارير عن النتائج </w:t>
      </w:r>
      <w:proofErr w:type="gramStart"/>
      <w:r w:rsidRPr="006A344A">
        <w:rPr>
          <w:rFonts w:asciiTheme="majorBidi" w:eastAsiaTheme="majorEastAsia" w:hAnsiTheme="majorBidi" w:cstheme="majorBidi"/>
          <w:sz w:val="28"/>
          <w:szCs w:val="28"/>
          <w:rtl/>
          <w:lang w:bidi="ar-EG"/>
        </w:rPr>
        <w:t>والتقييمات .</w:t>
      </w:r>
      <w:proofErr w:type="gramEnd"/>
    </w:p>
    <w:p w14:paraId="4C12F2C6" w14:textId="77777777" w:rsidR="00C465F8" w:rsidRPr="006A344A" w:rsidRDefault="00C465F8" w:rsidP="006A344A">
      <w:pPr>
        <w:pStyle w:val="ListParagraph"/>
        <w:numPr>
          <w:ilvl w:val="0"/>
          <w:numId w:val="18"/>
        </w:numPr>
        <w:spacing w:line="480" w:lineRule="auto"/>
        <w:ind w:left="476" w:hanging="426"/>
        <w:jc w:val="highKashida"/>
        <w:rPr>
          <w:rFonts w:asciiTheme="majorBidi" w:eastAsiaTheme="majorEastAsia" w:hAnsiTheme="majorBidi" w:cstheme="majorBidi"/>
          <w:sz w:val="28"/>
          <w:szCs w:val="28"/>
          <w:lang w:bidi="ar-EG"/>
        </w:rPr>
      </w:pPr>
      <w:proofErr w:type="spellStart"/>
      <w:r w:rsidRPr="006A344A">
        <w:rPr>
          <w:rFonts w:asciiTheme="majorBidi" w:eastAsiaTheme="majorEastAsia" w:hAnsiTheme="majorBidi" w:cstheme="majorBidi"/>
          <w:sz w:val="28"/>
          <w:szCs w:val="28"/>
          <w:rtl/>
          <w:lang w:bidi="ar-EG"/>
        </w:rPr>
        <w:t>ينبغى</w:t>
      </w:r>
      <w:proofErr w:type="spellEnd"/>
      <w:r w:rsidRPr="006A344A">
        <w:rPr>
          <w:rFonts w:asciiTheme="majorBidi" w:eastAsiaTheme="majorEastAsia" w:hAnsiTheme="majorBidi" w:cstheme="majorBidi"/>
          <w:sz w:val="28"/>
          <w:szCs w:val="28"/>
          <w:rtl/>
          <w:lang w:bidi="ar-EG"/>
        </w:rPr>
        <w:t xml:space="preserve"> أن تعطى إدارة المواهب </w:t>
      </w:r>
      <w:proofErr w:type="gramStart"/>
      <w:r w:rsidRPr="006A344A">
        <w:rPr>
          <w:rFonts w:asciiTheme="majorBidi" w:eastAsiaTheme="majorEastAsia" w:hAnsiTheme="majorBidi" w:cstheme="majorBidi"/>
          <w:sz w:val="28"/>
          <w:szCs w:val="28"/>
          <w:rtl/>
          <w:lang w:bidi="ar-EG"/>
        </w:rPr>
        <w:t>أهميه</w:t>
      </w:r>
      <w:proofErr w:type="gramEnd"/>
      <w:r w:rsidRPr="006A344A">
        <w:rPr>
          <w:rFonts w:asciiTheme="majorBidi" w:eastAsiaTheme="majorEastAsia" w:hAnsiTheme="majorBidi" w:cstheme="majorBidi"/>
          <w:sz w:val="28"/>
          <w:szCs w:val="28"/>
          <w:rtl/>
          <w:lang w:bidi="ar-EG"/>
        </w:rPr>
        <w:t xml:space="preserve"> للتحولات التنظيمية </w:t>
      </w:r>
      <w:proofErr w:type="spellStart"/>
      <w:proofErr w:type="gramStart"/>
      <w:r w:rsidRPr="006A344A">
        <w:rPr>
          <w:rFonts w:asciiTheme="majorBidi" w:eastAsiaTheme="majorEastAsia" w:hAnsiTheme="majorBidi" w:cstheme="majorBidi"/>
          <w:sz w:val="28"/>
          <w:szCs w:val="28"/>
          <w:rtl/>
          <w:lang w:bidi="ar-EG"/>
        </w:rPr>
        <w:t>وحركةالمواهب</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بحيث يمكن للمنظمة أن تدير الثغرات </w:t>
      </w:r>
      <w:proofErr w:type="spellStart"/>
      <w:r w:rsidRPr="006A344A">
        <w:rPr>
          <w:rFonts w:asciiTheme="majorBidi" w:eastAsiaTheme="majorEastAsia" w:hAnsiTheme="majorBidi" w:cstheme="majorBidi"/>
          <w:sz w:val="28"/>
          <w:szCs w:val="28"/>
          <w:rtl/>
          <w:lang w:bidi="ar-EG"/>
        </w:rPr>
        <w:t>التى</w:t>
      </w:r>
      <w:proofErr w:type="spellEnd"/>
      <w:r w:rsidRPr="006A344A">
        <w:rPr>
          <w:rFonts w:asciiTheme="majorBidi" w:eastAsiaTheme="majorEastAsia" w:hAnsiTheme="majorBidi" w:cstheme="majorBidi"/>
          <w:sz w:val="28"/>
          <w:szCs w:val="28"/>
          <w:rtl/>
          <w:lang w:bidi="ar-EG"/>
        </w:rPr>
        <w:t xml:space="preserve"> تنشؤها المواهب المغادرة لمنع حدوث </w:t>
      </w:r>
      <w:proofErr w:type="spellStart"/>
      <w:r w:rsidRPr="006A344A">
        <w:rPr>
          <w:rFonts w:asciiTheme="majorBidi" w:eastAsiaTheme="majorEastAsia" w:hAnsiTheme="majorBidi" w:cstheme="majorBidi"/>
          <w:sz w:val="28"/>
          <w:szCs w:val="28"/>
          <w:rtl/>
          <w:lang w:bidi="ar-EG"/>
        </w:rPr>
        <w:t>أى</w:t>
      </w:r>
      <w:proofErr w:type="spellEnd"/>
      <w:r w:rsidRPr="006A344A">
        <w:rPr>
          <w:rFonts w:asciiTheme="majorBidi" w:eastAsiaTheme="majorEastAsia" w:hAnsiTheme="majorBidi" w:cstheme="majorBidi"/>
          <w:sz w:val="28"/>
          <w:szCs w:val="28"/>
          <w:rtl/>
          <w:lang w:bidi="ar-EG"/>
        </w:rPr>
        <w:t xml:space="preserve"> خلل داخل المنظمة.</w:t>
      </w:r>
    </w:p>
    <w:p w14:paraId="0DF882F4" w14:textId="77777777" w:rsidR="00C465F8" w:rsidRPr="006A344A" w:rsidRDefault="00C465F8" w:rsidP="006A344A">
      <w:pPr>
        <w:pStyle w:val="ListParagraph"/>
        <w:numPr>
          <w:ilvl w:val="0"/>
          <w:numId w:val="18"/>
        </w:numPr>
        <w:spacing w:line="480" w:lineRule="auto"/>
        <w:ind w:left="476" w:hanging="4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تكوين </w:t>
      </w:r>
      <w:proofErr w:type="spellStart"/>
      <w:r w:rsidRPr="006A344A">
        <w:rPr>
          <w:rFonts w:asciiTheme="majorBidi" w:eastAsiaTheme="majorEastAsia" w:hAnsiTheme="majorBidi" w:cstheme="majorBidi"/>
          <w:sz w:val="28"/>
          <w:szCs w:val="28"/>
          <w:rtl/>
          <w:lang w:bidi="ar-EG"/>
        </w:rPr>
        <w:t>إحتياطي</w:t>
      </w:r>
      <w:proofErr w:type="spellEnd"/>
      <w:r w:rsidRPr="006A344A">
        <w:rPr>
          <w:rFonts w:asciiTheme="majorBidi" w:eastAsiaTheme="majorEastAsia" w:hAnsiTheme="majorBidi" w:cstheme="majorBidi"/>
          <w:sz w:val="28"/>
          <w:szCs w:val="28"/>
          <w:rtl/>
          <w:lang w:bidi="ar-EG"/>
        </w:rPr>
        <w:t xml:space="preserve"> من المواهب.</w:t>
      </w:r>
    </w:p>
    <w:p w14:paraId="1E298EA9" w14:textId="1E62D3EB" w:rsidR="00D328BF" w:rsidRPr="006A344A" w:rsidRDefault="00D328BF" w:rsidP="006A344A">
      <w:pPr>
        <w:spacing w:after="0"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وحدد </w:t>
      </w:r>
      <w:proofErr w:type="gramStart"/>
      <w:r w:rsidRPr="006A344A">
        <w:rPr>
          <w:rFonts w:asciiTheme="majorBidi" w:eastAsiaTheme="majorEastAsia" w:hAnsiTheme="majorBidi" w:cstheme="majorBidi"/>
          <w:sz w:val="28"/>
          <w:szCs w:val="28"/>
          <w:rtl/>
          <w:lang w:bidi="ar-EG"/>
        </w:rPr>
        <w:t xml:space="preserve">( </w:t>
      </w:r>
      <w:r w:rsidRPr="006A344A">
        <w:rPr>
          <w:rFonts w:asciiTheme="majorBidi" w:eastAsiaTheme="majorEastAsia" w:hAnsiTheme="majorBidi" w:cstheme="majorBidi"/>
          <w:sz w:val="28"/>
          <w:szCs w:val="28"/>
          <w:lang w:bidi="ar-EG"/>
        </w:rPr>
        <w:t>Cook</w:t>
      </w:r>
      <w:proofErr w:type="gramEnd"/>
      <w:r w:rsidRPr="006A344A">
        <w:rPr>
          <w:rFonts w:asciiTheme="majorBidi" w:eastAsiaTheme="majorEastAsia" w:hAnsiTheme="majorBidi" w:cstheme="majorBidi"/>
          <w:sz w:val="28"/>
          <w:szCs w:val="28"/>
          <w:lang w:bidi="ar-EG"/>
        </w:rPr>
        <w:t xml:space="preserve"> et al, </w:t>
      </w:r>
      <w:proofErr w:type="gramStart"/>
      <w:r w:rsidRPr="006A344A">
        <w:rPr>
          <w:rFonts w:asciiTheme="majorBidi" w:eastAsiaTheme="majorEastAsia" w:hAnsiTheme="majorBidi" w:cstheme="majorBidi"/>
          <w:sz w:val="28"/>
          <w:szCs w:val="28"/>
          <w:lang w:bidi="ar-EG"/>
        </w:rPr>
        <w:t>2014</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b/>
          <w:bCs/>
          <w:sz w:val="28"/>
          <w:szCs w:val="28"/>
          <w:rtl/>
          <w:lang w:bidi="ar-EG"/>
        </w:rPr>
        <w:t xml:space="preserve"> التحديات </w:t>
      </w:r>
      <w:proofErr w:type="spellStart"/>
      <w:r w:rsidRPr="006A344A">
        <w:rPr>
          <w:rFonts w:asciiTheme="majorBidi" w:eastAsiaTheme="majorEastAsia" w:hAnsiTheme="majorBidi" w:cstheme="majorBidi"/>
          <w:b/>
          <w:bCs/>
          <w:sz w:val="28"/>
          <w:szCs w:val="28"/>
          <w:rtl/>
          <w:lang w:bidi="ar-EG"/>
        </w:rPr>
        <w:t>التى</w:t>
      </w:r>
      <w:proofErr w:type="spellEnd"/>
      <w:r w:rsidRPr="006A344A">
        <w:rPr>
          <w:rFonts w:asciiTheme="majorBidi" w:eastAsiaTheme="majorEastAsia" w:hAnsiTheme="majorBidi" w:cstheme="majorBidi"/>
          <w:b/>
          <w:bCs/>
          <w:sz w:val="28"/>
          <w:szCs w:val="28"/>
          <w:rtl/>
          <w:lang w:bidi="ar-EG"/>
        </w:rPr>
        <w:t xml:space="preserve"> تواجه إدارة المواهب إلى ثلاث مستويات رئيسية </w:t>
      </w:r>
      <w:proofErr w:type="gramStart"/>
      <w:r w:rsidRPr="006A344A">
        <w:rPr>
          <w:rFonts w:asciiTheme="majorBidi" w:eastAsiaTheme="majorEastAsia" w:hAnsiTheme="majorBidi" w:cstheme="majorBidi"/>
          <w:b/>
          <w:bCs/>
          <w:sz w:val="28"/>
          <w:szCs w:val="28"/>
          <w:rtl/>
          <w:lang w:bidi="ar-EG"/>
        </w:rPr>
        <w:t>وهى</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 المستوى</w:t>
      </w:r>
      <w:proofErr w:type="gramEnd"/>
      <w:r w:rsidRPr="006A344A">
        <w:rPr>
          <w:rFonts w:asciiTheme="majorBidi" w:eastAsiaTheme="majorEastAsia" w:hAnsiTheme="majorBidi" w:cstheme="majorBidi"/>
          <w:sz w:val="28"/>
          <w:szCs w:val="28"/>
          <w:rtl/>
          <w:lang w:bidi="ar-EG"/>
        </w:rPr>
        <w:t xml:space="preserve"> </w:t>
      </w:r>
      <w:proofErr w:type="spellStart"/>
      <w:proofErr w:type="gramStart"/>
      <w:r w:rsidRPr="006A344A">
        <w:rPr>
          <w:rFonts w:asciiTheme="majorBidi" w:eastAsiaTheme="majorEastAsia" w:hAnsiTheme="majorBidi" w:cstheme="majorBidi"/>
          <w:sz w:val="28"/>
          <w:szCs w:val="28"/>
          <w:rtl/>
          <w:lang w:bidi="ar-EG"/>
        </w:rPr>
        <w:t>الفردى</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المستوى </w:t>
      </w:r>
      <w:proofErr w:type="spellStart"/>
      <w:proofErr w:type="gramStart"/>
      <w:r w:rsidRPr="006A344A">
        <w:rPr>
          <w:rFonts w:asciiTheme="majorBidi" w:eastAsiaTheme="majorEastAsia" w:hAnsiTheme="majorBidi" w:cstheme="majorBidi"/>
          <w:sz w:val="28"/>
          <w:szCs w:val="28"/>
          <w:rtl/>
          <w:lang w:bidi="ar-EG"/>
        </w:rPr>
        <w:t>التنظيمى</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المستوى </w:t>
      </w:r>
      <w:proofErr w:type="gramStart"/>
      <w:r w:rsidRPr="006A344A">
        <w:rPr>
          <w:rFonts w:asciiTheme="majorBidi" w:eastAsiaTheme="majorEastAsia" w:hAnsiTheme="majorBidi" w:cstheme="majorBidi"/>
          <w:sz w:val="28"/>
          <w:szCs w:val="28"/>
          <w:rtl/>
          <w:lang w:bidi="ar-EG"/>
        </w:rPr>
        <w:t>الكلى )</w:t>
      </w:r>
      <w:proofErr w:type="gramEnd"/>
      <w:r w:rsidRPr="006A344A">
        <w:rPr>
          <w:rFonts w:asciiTheme="majorBidi" w:eastAsiaTheme="majorEastAsia" w:hAnsiTheme="majorBidi" w:cstheme="majorBidi"/>
          <w:sz w:val="28"/>
          <w:szCs w:val="28"/>
          <w:rtl/>
          <w:lang w:bidi="ar-EG"/>
        </w:rPr>
        <w:t xml:space="preserve">  </w:t>
      </w:r>
    </w:p>
    <w:p w14:paraId="3B52A99C" w14:textId="77777777" w:rsidR="00D328BF" w:rsidRPr="006A344A" w:rsidRDefault="00D328BF" w:rsidP="006A344A">
      <w:pPr>
        <w:pStyle w:val="ListParagraph"/>
        <w:numPr>
          <w:ilvl w:val="0"/>
          <w:numId w:val="49"/>
        </w:numPr>
        <w:spacing w:after="0" w:line="480" w:lineRule="auto"/>
        <w:ind w:left="651" w:hanging="425"/>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 xml:space="preserve">التحديات على المستوى </w:t>
      </w:r>
      <w:proofErr w:type="spellStart"/>
      <w:r w:rsidRPr="006A344A">
        <w:rPr>
          <w:rFonts w:asciiTheme="majorBidi" w:eastAsiaTheme="majorEastAsia" w:hAnsiTheme="majorBidi" w:cstheme="majorBidi"/>
          <w:b/>
          <w:bCs/>
          <w:sz w:val="28"/>
          <w:szCs w:val="28"/>
          <w:rtl/>
          <w:lang w:bidi="ar-EG"/>
        </w:rPr>
        <w:t>الفردى</w:t>
      </w:r>
      <w:proofErr w:type="spellEnd"/>
      <w:r w:rsidRPr="006A344A">
        <w:rPr>
          <w:rFonts w:asciiTheme="majorBidi" w:eastAsiaTheme="majorEastAsia" w:hAnsiTheme="majorBidi" w:cstheme="majorBidi"/>
          <w:b/>
          <w:bCs/>
          <w:sz w:val="28"/>
          <w:szCs w:val="28"/>
          <w:rtl/>
          <w:lang w:bidi="ar-EG"/>
        </w:rPr>
        <w:t xml:space="preserve"> وتشمل: </w:t>
      </w:r>
    </w:p>
    <w:p w14:paraId="6D4192B2" w14:textId="77777777" w:rsidR="00D328BF" w:rsidRPr="006A344A" w:rsidRDefault="00D328BF" w:rsidP="006A344A">
      <w:pPr>
        <w:pStyle w:val="ListParagraph"/>
        <w:numPr>
          <w:ilvl w:val="0"/>
          <w:numId w:val="50"/>
        </w:numPr>
        <w:spacing w:after="0" w:line="480" w:lineRule="auto"/>
        <w:ind w:left="935" w:hanging="567"/>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lastRenderedPageBreak/>
        <w:t xml:space="preserve">تحديات سلوكية </w:t>
      </w:r>
    </w:p>
    <w:p w14:paraId="07A5AC61" w14:textId="77777777" w:rsidR="00D328BF" w:rsidRPr="006A344A" w:rsidRDefault="00D328BF" w:rsidP="006A344A">
      <w:pPr>
        <w:pStyle w:val="ListParagraph"/>
        <w:numPr>
          <w:ilvl w:val="0"/>
          <w:numId w:val="51"/>
        </w:numPr>
        <w:tabs>
          <w:tab w:val="right" w:pos="926"/>
        </w:tabs>
        <w:spacing w:after="0" w:line="480" w:lineRule="auto"/>
        <w:ind w:left="926"/>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عدم تعاون الأفراد وعدم </w:t>
      </w:r>
      <w:proofErr w:type="spellStart"/>
      <w:r w:rsidRPr="006A344A">
        <w:rPr>
          <w:rFonts w:asciiTheme="majorBidi" w:eastAsiaTheme="majorEastAsia" w:hAnsiTheme="majorBidi" w:cstheme="majorBidi"/>
          <w:sz w:val="28"/>
          <w:szCs w:val="28"/>
          <w:rtl/>
          <w:lang w:bidi="ar-EG"/>
        </w:rPr>
        <w:t>الإلتزم</w:t>
      </w:r>
      <w:proofErr w:type="spellEnd"/>
      <w:r w:rsidRPr="006A344A">
        <w:rPr>
          <w:rFonts w:asciiTheme="majorBidi" w:eastAsiaTheme="majorEastAsia" w:hAnsiTheme="majorBidi" w:cstheme="majorBidi"/>
          <w:sz w:val="28"/>
          <w:szCs w:val="28"/>
          <w:rtl/>
          <w:lang w:bidi="ar-EG"/>
        </w:rPr>
        <w:t xml:space="preserve"> بخطط إدارة المواهب </w:t>
      </w:r>
      <w:proofErr w:type="spellStart"/>
      <w:r w:rsidRPr="006A344A">
        <w:rPr>
          <w:rFonts w:asciiTheme="majorBidi" w:eastAsiaTheme="majorEastAsia" w:hAnsiTheme="majorBidi" w:cstheme="majorBidi"/>
          <w:sz w:val="28"/>
          <w:szCs w:val="28"/>
          <w:rtl/>
          <w:lang w:bidi="ar-EG"/>
        </w:rPr>
        <w:t>وإستغرقها</w:t>
      </w:r>
      <w:proofErr w:type="spellEnd"/>
      <w:r w:rsidRPr="006A344A">
        <w:rPr>
          <w:rFonts w:asciiTheme="majorBidi" w:eastAsiaTheme="majorEastAsia" w:hAnsiTheme="majorBidi" w:cstheme="majorBidi"/>
          <w:sz w:val="28"/>
          <w:szCs w:val="28"/>
          <w:rtl/>
          <w:lang w:bidi="ar-EG"/>
        </w:rPr>
        <w:t xml:space="preserve"> وقتاً طويلاً بسبب رغبة الأفراد في تغيير الوظيفة وترك العمل. </w:t>
      </w:r>
    </w:p>
    <w:p w14:paraId="79D2C67F" w14:textId="77777777" w:rsidR="00D328BF" w:rsidRPr="006A344A" w:rsidRDefault="00D328BF" w:rsidP="006A344A">
      <w:pPr>
        <w:pStyle w:val="ListParagraph"/>
        <w:numPr>
          <w:ilvl w:val="0"/>
          <w:numId w:val="51"/>
        </w:numPr>
        <w:tabs>
          <w:tab w:val="right" w:pos="926"/>
        </w:tabs>
        <w:spacing w:after="0" w:line="480" w:lineRule="auto"/>
        <w:ind w:left="926"/>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القوة التفاوضية المفرطة للموهوبين (بسبب نقص المهارات داخل </w:t>
      </w:r>
      <w:proofErr w:type="gramStart"/>
      <w:r w:rsidRPr="006A344A">
        <w:rPr>
          <w:rFonts w:asciiTheme="majorBidi" w:eastAsiaTheme="majorEastAsia" w:hAnsiTheme="majorBidi" w:cstheme="majorBidi"/>
          <w:sz w:val="28"/>
          <w:szCs w:val="28"/>
          <w:rtl/>
          <w:lang w:bidi="ar-EG"/>
        </w:rPr>
        <w:t>المنظمة )</w:t>
      </w:r>
      <w:proofErr w:type="gramEnd"/>
      <w:r w:rsidRPr="006A344A">
        <w:rPr>
          <w:rFonts w:asciiTheme="majorBidi" w:eastAsiaTheme="majorEastAsia" w:hAnsiTheme="majorBidi" w:cstheme="majorBidi"/>
          <w:sz w:val="28"/>
          <w:szCs w:val="28"/>
          <w:rtl/>
          <w:lang w:bidi="ar-EG"/>
        </w:rPr>
        <w:t xml:space="preserve"> وأيضاً بسبب الشعور بالقلق عندما </w:t>
      </w:r>
      <w:proofErr w:type="spellStart"/>
      <w:r w:rsidRPr="006A344A">
        <w:rPr>
          <w:rFonts w:asciiTheme="majorBidi" w:eastAsiaTheme="majorEastAsia" w:hAnsiTheme="majorBidi" w:cstheme="majorBidi"/>
          <w:sz w:val="28"/>
          <w:szCs w:val="28"/>
          <w:rtl/>
          <w:lang w:bidi="ar-EG"/>
        </w:rPr>
        <w:t>لايتم</w:t>
      </w:r>
      <w:proofErr w:type="spellEnd"/>
      <w:r w:rsidRPr="006A344A">
        <w:rPr>
          <w:rFonts w:asciiTheme="majorBidi" w:eastAsiaTheme="majorEastAsia" w:hAnsiTheme="majorBidi" w:cstheme="majorBidi"/>
          <w:sz w:val="28"/>
          <w:szCs w:val="28"/>
          <w:rtl/>
          <w:lang w:bidi="ar-EG"/>
        </w:rPr>
        <w:t xml:space="preserve"> الوفاء بتوقعاتهم </w:t>
      </w:r>
      <w:proofErr w:type="gramStart"/>
      <w:r w:rsidRPr="006A344A">
        <w:rPr>
          <w:rFonts w:asciiTheme="majorBidi" w:eastAsiaTheme="majorEastAsia" w:hAnsiTheme="majorBidi" w:cstheme="majorBidi"/>
          <w:sz w:val="28"/>
          <w:szCs w:val="28"/>
          <w:rtl/>
          <w:lang w:bidi="ar-EG"/>
        </w:rPr>
        <w:t>المرتفعة .</w:t>
      </w:r>
      <w:proofErr w:type="gramEnd"/>
    </w:p>
    <w:p w14:paraId="2615FE5C" w14:textId="77777777" w:rsidR="00D328BF" w:rsidRPr="006A344A" w:rsidRDefault="00D328BF" w:rsidP="006A344A">
      <w:pPr>
        <w:pStyle w:val="ListParagraph"/>
        <w:numPr>
          <w:ilvl w:val="0"/>
          <w:numId w:val="51"/>
        </w:numPr>
        <w:tabs>
          <w:tab w:val="right" w:pos="926"/>
        </w:tabs>
        <w:spacing w:after="0" w:line="480" w:lineRule="auto"/>
        <w:ind w:left="926"/>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السلوك </w:t>
      </w:r>
      <w:proofErr w:type="spellStart"/>
      <w:r w:rsidRPr="006A344A">
        <w:rPr>
          <w:rFonts w:asciiTheme="majorBidi" w:eastAsiaTheme="majorEastAsia" w:hAnsiTheme="majorBidi" w:cstheme="majorBidi"/>
          <w:sz w:val="28"/>
          <w:szCs w:val="28"/>
          <w:rtl/>
          <w:lang w:bidi="ar-EG"/>
        </w:rPr>
        <w:t>الإنتهازي</w:t>
      </w:r>
      <w:proofErr w:type="spellEnd"/>
      <w:r w:rsidRPr="006A344A">
        <w:rPr>
          <w:rFonts w:asciiTheme="majorBidi" w:eastAsiaTheme="majorEastAsia" w:hAnsiTheme="majorBidi" w:cstheme="majorBidi"/>
          <w:sz w:val="28"/>
          <w:szCs w:val="28"/>
          <w:rtl/>
          <w:lang w:bidi="ar-EG"/>
        </w:rPr>
        <w:t xml:space="preserve"> نتيجة الإغراءات</w:t>
      </w:r>
      <w:r w:rsidRPr="006A344A">
        <w:rPr>
          <w:rFonts w:asciiTheme="majorBidi" w:eastAsiaTheme="majorEastAsia" w:hAnsiTheme="majorBidi" w:cstheme="majorBidi"/>
          <w:b/>
          <w:bCs/>
          <w:sz w:val="28"/>
          <w:szCs w:val="28"/>
          <w:rtl/>
          <w:lang w:bidi="ar-EG"/>
        </w:rPr>
        <w:t xml:space="preserve"> </w:t>
      </w:r>
      <w:proofErr w:type="gramStart"/>
      <w:r w:rsidRPr="006A344A">
        <w:rPr>
          <w:rFonts w:asciiTheme="majorBidi" w:eastAsiaTheme="majorEastAsia" w:hAnsiTheme="majorBidi" w:cstheme="majorBidi"/>
          <w:sz w:val="28"/>
          <w:szCs w:val="28"/>
          <w:rtl/>
          <w:lang w:bidi="ar-EG"/>
        </w:rPr>
        <w:t>المالية</w:t>
      </w:r>
      <w:proofErr w:type="gramEnd"/>
      <w:r w:rsidRPr="006A344A">
        <w:rPr>
          <w:rFonts w:asciiTheme="majorBidi" w:eastAsiaTheme="majorEastAsia" w:hAnsiTheme="majorBidi" w:cstheme="majorBidi"/>
          <w:sz w:val="28"/>
          <w:szCs w:val="28"/>
          <w:rtl/>
          <w:lang w:bidi="ar-EG"/>
        </w:rPr>
        <w:t xml:space="preserve"> والمادية وضغط العمل والحياة. </w:t>
      </w:r>
    </w:p>
    <w:p w14:paraId="34CBCB97" w14:textId="77777777" w:rsidR="00D328BF" w:rsidRPr="006A344A" w:rsidRDefault="00D328BF" w:rsidP="006A344A">
      <w:pPr>
        <w:pStyle w:val="ListParagraph"/>
        <w:numPr>
          <w:ilvl w:val="0"/>
          <w:numId w:val="51"/>
        </w:numPr>
        <w:tabs>
          <w:tab w:val="right" w:pos="926"/>
        </w:tabs>
        <w:spacing w:after="0" w:line="480" w:lineRule="auto"/>
        <w:ind w:left="926"/>
        <w:jc w:val="highKashida"/>
        <w:rPr>
          <w:rFonts w:asciiTheme="majorBidi" w:eastAsiaTheme="majorEastAsia" w:hAnsiTheme="majorBidi" w:cstheme="majorBidi"/>
          <w:b/>
          <w:bCs/>
          <w:sz w:val="28"/>
          <w:szCs w:val="28"/>
          <w:lang w:bidi="ar-EG"/>
        </w:rPr>
      </w:pPr>
      <w:proofErr w:type="spellStart"/>
      <w:r w:rsidRPr="006A344A">
        <w:rPr>
          <w:rFonts w:asciiTheme="majorBidi" w:eastAsiaTheme="majorEastAsia" w:hAnsiTheme="majorBidi" w:cstheme="majorBidi"/>
          <w:sz w:val="28"/>
          <w:szCs w:val="28"/>
          <w:rtl/>
          <w:lang w:bidi="ar-EG"/>
        </w:rPr>
        <w:t>إنخفاض</w:t>
      </w:r>
      <w:proofErr w:type="spellEnd"/>
      <w:r w:rsidRPr="006A344A">
        <w:rPr>
          <w:rFonts w:asciiTheme="majorBidi" w:eastAsiaTheme="majorEastAsia" w:hAnsiTheme="majorBidi" w:cstheme="majorBidi"/>
          <w:sz w:val="28"/>
          <w:szCs w:val="28"/>
          <w:rtl/>
          <w:lang w:bidi="ar-EG"/>
        </w:rPr>
        <w:t xml:space="preserve"> الروح المعنوية للموهوبين بسبب عدم وجود </w:t>
      </w:r>
      <w:proofErr w:type="spellStart"/>
      <w:r w:rsidRPr="006A344A">
        <w:rPr>
          <w:rFonts w:asciiTheme="majorBidi" w:eastAsiaTheme="majorEastAsia" w:hAnsiTheme="majorBidi" w:cstheme="majorBidi"/>
          <w:sz w:val="28"/>
          <w:szCs w:val="28"/>
          <w:rtl/>
          <w:lang w:bidi="ar-EG"/>
        </w:rPr>
        <w:t>إعتراف</w:t>
      </w:r>
      <w:proofErr w:type="spellEnd"/>
      <w:r w:rsidRPr="006A344A">
        <w:rPr>
          <w:rFonts w:asciiTheme="majorBidi" w:eastAsiaTheme="majorEastAsia" w:hAnsiTheme="majorBidi" w:cstheme="majorBidi"/>
          <w:sz w:val="28"/>
          <w:szCs w:val="28"/>
          <w:rtl/>
          <w:lang w:bidi="ar-EG"/>
        </w:rPr>
        <w:t xml:space="preserve"> بإنجازاتهم.</w:t>
      </w:r>
    </w:p>
    <w:p w14:paraId="094E343A" w14:textId="77777777" w:rsidR="00D328BF" w:rsidRPr="006A344A" w:rsidRDefault="00D328BF" w:rsidP="006A344A">
      <w:pPr>
        <w:pStyle w:val="ListParagraph"/>
        <w:numPr>
          <w:ilvl w:val="0"/>
          <w:numId w:val="50"/>
        </w:numPr>
        <w:spacing w:after="0" w:line="480" w:lineRule="auto"/>
        <w:ind w:left="935" w:hanging="567"/>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 xml:space="preserve">تحديات الكفاءات </w:t>
      </w:r>
    </w:p>
    <w:p w14:paraId="18365CC8" w14:textId="77777777" w:rsidR="00D328BF" w:rsidRPr="006A344A" w:rsidRDefault="00D328BF" w:rsidP="006A344A">
      <w:pPr>
        <w:pStyle w:val="ListParagraph"/>
        <w:numPr>
          <w:ilvl w:val="0"/>
          <w:numId w:val="52"/>
        </w:numPr>
        <w:spacing w:after="0" w:line="480" w:lineRule="auto"/>
        <w:ind w:left="926" w:hanging="283"/>
        <w:jc w:val="highKashida"/>
        <w:rPr>
          <w:rFonts w:asciiTheme="majorBidi" w:eastAsiaTheme="majorEastAsia" w:hAnsiTheme="majorBidi" w:cstheme="majorBidi"/>
          <w:b/>
          <w:bCs/>
          <w:sz w:val="28"/>
          <w:szCs w:val="28"/>
          <w:rtl/>
          <w:lang w:bidi="ar-EG"/>
        </w:rPr>
      </w:pPr>
      <w:r w:rsidRPr="006A344A">
        <w:rPr>
          <w:rFonts w:asciiTheme="majorBidi" w:eastAsiaTheme="majorEastAsia" w:hAnsiTheme="majorBidi" w:cstheme="majorBidi"/>
          <w:sz w:val="28"/>
          <w:szCs w:val="28"/>
          <w:rtl/>
          <w:lang w:bidi="ar-EG"/>
        </w:rPr>
        <w:t xml:space="preserve">الموظفون الذين تم تحديدهم على أنهم </w:t>
      </w:r>
      <w:proofErr w:type="spellStart"/>
      <w:r w:rsidRPr="006A344A">
        <w:rPr>
          <w:rFonts w:asciiTheme="majorBidi" w:eastAsiaTheme="majorEastAsia" w:hAnsiTheme="majorBidi" w:cstheme="majorBidi"/>
          <w:sz w:val="28"/>
          <w:szCs w:val="28"/>
          <w:rtl/>
          <w:lang w:bidi="ar-EG"/>
        </w:rPr>
        <w:t>موهبون</w:t>
      </w:r>
      <w:proofErr w:type="spellEnd"/>
      <w:r w:rsidRPr="006A344A">
        <w:rPr>
          <w:rFonts w:asciiTheme="majorBidi" w:eastAsiaTheme="majorEastAsia" w:hAnsiTheme="majorBidi" w:cstheme="majorBidi"/>
          <w:sz w:val="28"/>
          <w:szCs w:val="28"/>
          <w:rtl/>
          <w:lang w:bidi="ar-EG"/>
        </w:rPr>
        <w:t xml:space="preserve"> فشلوا في إثبات جدارتهم وقدرتهم على تحمل المسؤولية. </w:t>
      </w:r>
    </w:p>
    <w:p w14:paraId="7892119C" w14:textId="77777777" w:rsidR="00D328BF" w:rsidRPr="006A344A" w:rsidRDefault="00D328BF" w:rsidP="006A344A">
      <w:pPr>
        <w:pStyle w:val="ListParagraph"/>
        <w:numPr>
          <w:ilvl w:val="0"/>
          <w:numId w:val="49"/>
        </w:numPr>
        <w:spacing w:after="0" w:line="480" w:lineRule="auto"/>
        <w:ind w:left="651" w:hanging="425"/>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 xml:space="preserve">التحديات على المستوى التنظيمي </w:t>
      </w:r>
    </w:p>
    <w:p w14:paraId="16BA8D47" w14:textId="77777777" w:rsidR="00D328BF" w:rsidRPr="006A344A" w:rsidRDefault="00D328BF" w:rsidP="006A344A">
      <w:pPr>
        <w:pStyle w:val="ListParagraph"/>
        <w:numPr>
          <w:ilvl w:val="0"/>
          <w:numId w:val="53"/>
        </w:numPr>
        <w:spacing w:after="0" w:line="480" w:lineRule="auto"/>
        <w:ind w:left="935" w:hanging="567"/>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تحديات القيادة</w:t>
      </w:r>
    </w:p>
    <w:p w14:paraId="0DCA9D29" w14:textId="77777777" w:rsidR="00D328BF" w:rsidRPr="006A344A" w:rsidRDefault="00D328BF" w:rsidP="006A344A">
      <w:pPr>
        <w:pStyle w:val="ListParagraph"/>
        <w:numPr>
          <w:ilvl w:val="0"/>
          <w:numId w:val="52"/>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ضعف القيادة </w:t>
      </w:r>
    </w:p>
    <w:p w14:paraId="30FBE27F" w14:textId="77777777" w:rsidR="00D328BF" w:rsidRPr="006A344A" w:rsidRDefault="00D328BF" w:rsidP="006A344A">
      <w:pPr>
        <w:pStyle w:val="ListParagraph"/>
        <w:numPr>
          <w:ilvl w:val="0"/>
          <w:numId w:val="52"/>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عدم وجود قنوات </w:t>
      </w:r>
      <w:proofErr w:type="spellStart"/>
      <w:r w:rsidRPr="006A344A">
        <w:rPr>
          <w:rFonts w:asciiTheme="majorBidi" w:eastAsiaTheme="majorEastAsia" w:hAnsiTheme="majorBidi" w:cstheme="majorBidi"/>
          <w:sz w:val="28"/>
          <w:szCs w:val="28"/>
          <w:rtl/>
          <w:lang w:bidi="ar-EG"/>
        </w:rPr>
        <w:t>إتصال</w:t>
      </w:r>
      <w:proofErr w:type="spellEnd"/>
      <w:r w:rsidRPr="006A344A">
        <w:rPr>
          <w:rFonts w:asciiTheme="majorBidi" w:eastAsiaTheme="majorEastAsia" w:hAnsiTheme="majorBidi" w:cstheme="majorBidi"/>
          <w:sz w:val="28"/>
          <w:szCs w:val="28"/>
          <w:rtl/>
          <w:lang w:bidi="ar-EG"/>
        </w:rPr>
        <w:t xml:space="preserve"> فعالة </w:t>
      </w:r>
    </w:p>
    <w:p w14:paraId="4A2CE93E" w14:textId="77777777" w:rsidR="00D328BF" w:rsidRPr="006A344A" w:rsidRDefault="00D328BF" w:rsidP="006A344A">
      <w:pPr>
        <w:pStyle w:val="ListParagraph"/>
        <w:numPr>
          <w:ilvl w:val="0"/>
          <w:numId w:val="52"/>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عدم وجود حوافز شخصية </w:t>
      </w:r>
    </w:p>
    <w:p w14:paraId="37FCD7D3" w14:textId="77777777" w:rsidR="00D328BF" w:rsidRPr="006A344A" w:rsidRDefault="00D328BF" w:rsidP="006A344A">
      <w:pPr>
        <w:pStyle w:val="ListParagraph"/>
        <w:numPr>
          <w:ilvl w:val="0"/>
          <w:numId w:val="52"/>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الطلب المفرط والضغط على الموظفين المتميزين </w:t>
      </w:r>
    </w:p>
    <w:p w14:paraId="79F08D7E" w14:textId="77777777" w:rsidR="00D328BF" w:rsidRPr="006A344A" w:rsidRDefault="00D328BF" w:rsidP="006A344A">
      <w:pPr>
        <w:pStyle w:val="ListParagraph"/>
        <w:numPr>
          <w:ilvl w:val="0"/>
          <w:numId w:val="52"/>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وجود السياسة والمحسوبية داخل العمل</w:t>
      </w:r>
    </w:p>
    <w:p w14:paraId="1C7124CB" w14:textId="77777777" w:rsidR="00D328BF" w:rsidRPr="006A344A" w:rsidRDefault="00D328BF" w:rsidP="006A344A">
      <w:pPr>
        <w:pStyle w:val="ListParagraph"/>
        <w:numPr>
          <w:ilvl w:val="0"/>
          <w:numId w:val="53"/>
        </w:numPr>
        <w:spacing w:after="0" w:line="480" w:lineRule="auto"/>
        <w:ind w:left="935" w:hanging="567"/>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تحديات إستراتيجية الموارد البشرية</w:t>
      </w:r>
    </w:p>
    <w:p w14:paraId="3B9D49B3" w14:textId="77777777" w:rsidR="00D328BF" w:rsidRPr="006A344A" w:rsidRDefault="00D328BF" w:rsidP="006A344A">
      <w:pPr>
        <w:pStyle w:val="ListParagraph"/>
        <w:numPr>
          <w:ilvl w:val="0"/>
          <w:numId w:val="54"/>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فشل مشاركة الموظفين في التخطيط الإستراتيجي وصنع القرار. </w:t>
      </w:r>
    </w:p>
    <w:p w14:paraId="1C213C95" w14:textId="77777777" w:rsidR="00D328BF" w:rsidRPr="006A344A" w:rsidRDefault="00D328BF" w:rsidP="006A344A">
      <w:pPr>
        <w:pStyle w:val="ListParagraph"/>
        <w:numPr>
          <w:ilvl w:val="0"/>
          <w:numId w:val="54"/>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lastRenderedPageBreak/>
        <w:t xml:space="preserve">عدم وجود مساحة لنمو المواهب الشابة خاصة عندما تكون وتيرة النمو بطيئة وهو الوقت </w:t>
      </w:r>
      <w:proofErr w:type="gramStart"/>
      <w:r w:rsidRPr="006A344A">
        <w:rPr>
          <w:rFonts w:asciiTheme="majorBidi" w:eastAsiaTheme="majorEastAsia" w:hAnsiTheme="majorBidi" w:cstheme="majorBidi"/>
          <w:sz w:val="28"/>
          <w:szCs w:val="28"/>
          <w:rtl/>
          <w:lang w:bidi="ar-EG"/>
        </w:rPr>
        <w:t>الذى</w:t>
      </w:r>
      <w:proofErr w:type="gramEnd"/>
      <w:r w:rsidRPr="006A344A">
        <w:rPr>
          <w:rFonts w:asciiTheme="majorBidi" w:eastAsiaTheme="majorEastAsia" w:hAnsiTheme="majorBidi" w:cstheme="majorBidi"/>
          <w:sz w:val="28"/>
          <w:szCs w:val="28"/>
          <w:rtl/>
          <w:lang w:bidi="ar-EG"/>
        </w:rPr>
        <w:t xml:space="preserve"> يتم فيه </w:t>
      </w:r>
      <w:proofErr w:type="spellStart"/>
      <w:r w:rsidRPr="006A344A">
        <w:rPr>
          <w:rFonts w:asciiTheme="majorBidi" w:eastAsiaTheme="majorEastAsia" w:hAnsiTheme="majorBidi" w:cstheme="majorBidi"/>
          <w:sz w:val="28"/>
          <w:szCs w:val="28"/>
          <w:rtl/>
          <w:lang w:bidi="ar-EG"/>
        </w:rPr>
        <w:t>إختبار</w:t>
      </w:r>
      <w:proofErr w:type="spellEnd"/>
      <w:r w:rsidRPr="006A344A">
        <w:rPr>
          <w:rFonts w:asciiTheme="majorBidi" w:eastAsiaTheme="majorEastAsia" w:hAnsiTheme="majorBidi" w:cstheme="majorBidi"/>
          <w:sz w:val="28"/>
          <w:szCs w:val="28"/>
          <w:rtl/>
          <w:lang w:bidi="ar-EG"/>
        </w:rPr>
        <w:t xml:space="preserve"> ولاء الموظفين نحو المنظمة. </w:t>
      </w:r>
    </w:p>
    <w:p w14:paraId="421DF0D4" w14:textId="77777777" w:rsidR="00D328BF" w:rsidRPr="006A344A" w:rsidRDefault="00D328BF" w:rsidP="006A344A">
      <w:pPr>
        <w:pStyle w:val="ListParagraph"/>
        <w:numPr>
          <w:ilvl w:val="0"/>
          <w:numId w:val="54"/>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عدم قدرة المنظمة على تحمل تكاليف إدارة المواهب. </w:t>
      </w:r>
    </w:p>
    <w:p w14:paraId="11ACC08C" w14:textId="77777777" w:rsidR="00D328BF" w:rsidRPr="006A344A" w:rsidRDefault="00D328BF" w:rsidP="006A344A">
      <w:pPr>
        <w:pStyle w:val="ListParagraph"/>
        <w:numPr>
          <w:ilvl w:val="0"/>
          <w:numId w:val="53"/>
        </w:numPr>
        <w:spacing w:after="0" w:line="480" w:lineRule="auto"/>
        <w:ind w:left="935" w:hanging="567"/>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تحديات نظم إدارة الموارد البشرية</w:t>
      </w:r>
    </w:p>
    <w:p w14:paraId="2B6371EF" w14:textId="77777777" w:rsidR="00D328BF" w:rsidRPr="006A344A" w:rsidRDefault="00D328BF" w:rsidP="006A344A">
      <w:pPr>
        <w:pStyle w:val="ListParagraph"/>
        <w:numPr>
          <w:ilvl w:val="0"/>
          <w:numId w:val="55"/>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عدم فاعلية نظام الحوافز. </w:t>
      </w:r>
    </w:p>
    <w:p w14:paraId="2116A4B5" w14:textId="77777777" w:rsidR="00D328BF" w:rsidRPr="006A344A" w:rsidRDefault="00D328BF" w:rsidP="006A344A">
      <w:pPr>
        <w:pStyle w:val="ListParagraph"/>
        <w:numPr>
          <w:ilvl w:val="0"/>
          <w:numId w:val="55"/>
        </w:numPr>
        <w:spacing w:after="0" w:line="480" w:lineRule="auto"/>
        <w:ind w:left="926" w:hanging="283"/>
        <w:jc w:val="highKashida"/>
        <w:rPr>
          <w:rFonts w:asciiTheme="majorBidi" w:eastAsiaTheme="majorEastAsia" w:hAnsiTheme="majorBidi" w:cstheme="majorBidi"/>
          <w:b/>
          <w:bCs/>
          <w:sz w:val="28"/>
          <w:szCs w:val="28"/>
          <w:lang w:bidi="ar-EG"/>
        </w:rPr>
      </w:pPr>
      <w:proofErr w:type="spellStart"/>
      <w:r w:rsidRPr="006A344A">
        <w:rPr>
          <w:rFonts w:asciiTheme="majorBidi" w:eastAsiaTheme="majorEastAsia" w:hAnsiTheme="majorBidi" w:cstheme="majorBidi"/>
          <w:sz w:val="28"/>
          <w:szCs w:val="28"/>
          <w:rtl/>
          <w:lang w:bidi="ar-EG"/>
        </w:rPr>
        <w:t>إستخدام</w:t>
      </w:r>
      <w:proofErr w:type="spellEnd"/>
      <w:r w:rsidRPr="006A344A">
        <w:rPr>
          <w:rFonts w:asciiTheme="majorBidi" w:eastAsiaTheme="majorEastAsia" w:hAnsiTheme="majorBidi" w:cstheme="majorBidi"/>
          <w:sz w:val="28"/>
          <w:szCs w:val="28"/>
          <w:rtl/>
          <w:lang w:bidi="ar-EG"/>
        </w:rPr>
        <w:t xml:space="preserve"> الحلول السريعة للتوظيف بدلاً من تنمية المواهب الداخلية. </w:t>
      </w:r>
    </w:p>
    <w:p w14:paraId="7CB98725" w14:textId="77777777" w:rsidR="00D328BF" w:rsidRPr="006A344A" w:rsidRDefault="00D328BF" w:rsidP="006A344A">
      <w:pPr>
        <w:pStyle w:val="ListParagraph"/>
        <w:numPr>
          <w:ilvl w:val="0"/>
          <w:numId w:val="55"/>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عدم وضوح معايير الكشف عن المواهب. </w:t>
      </w:r>
    </w:p>
    <w:p w14:paraId="74829D02" w14:textId="77777777" w:rsidR="00D328BF" w:rsidRPr="006A344A" w:rsidRDefault="00D328BF" w:rsidP="006A344A">
      <w:pPr>
        <w:pStyle w:val="ListParagraph"/>
        <w:numPr>
          <w:ilvl w:val="0"/>
          <w:numId w:val="55"/>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وجود صعوبة في العثور على المواهب. </w:t>
      </w:r>
    </w:p>
    <w:p w14:paraId="51CE5E9F" w14:textId="77777777" w:rsidR="00D328BF" w:rsidRPr="006A344A" w:rsidRDefault="00D328BF" w:rsidP="006A344A">
      <w:pPr>
        <w:pStyle w:val="ListParagraph"/>
        <w:numPr>
          <w:ilvl w:val="0"/>
          <w:numId w:val="49"/>
        </w:numPr>
        <w:spacing w:after="0" w:line="480" w:lineRule="auto"/>
        <w:ind w:left="651" w:hanging="425"/>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 xml:space="preserve">تحديات البيئة الخارجية </w:t>
      </w:r>
    </w:p>
    <w:p w14:paraId="7510CE34" w14:textId="77777777" w:rsidR="00D328BF" w:rsidRPr="006A344A" w:rsidRDefault="00D328BF" w:rsidP="006A344A">
      <w:pPr>
        <w:pStyle w:val="ListParagraph"/>
        <w:numPr>
          <w:ilvl w:val="0"/>
          <w:numId w:val="57"/>
        </w:numPr>
        <w:spacing w:after="0" w:line="480" w:lineRule="auto"/>
        <w:ind w:left="935" w:hanging="567"/>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 xml:space="preserve">تحديات نظام التعليم </w:t>
      </w:r>
    </w:p>
    <w:p w14:paraId="20C395EE" w14:textId="77777777" w:rsidR="00D328BF" w:rsidRPr="006A344A" w:rsidRDefault="00D328BF" w:rsidP="006A344A">
      <w:pPr>
        <w:pStyle w:val="ListParagraph"/>
        <w:numPr>
          <w:ilvl w:val="0"/>
          <w:numId w:val="56"/>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تركيز التعليم على المهارات التقنية وإهمال المهارات </w:t>
      </w:r>
      <w:proofErr w:type="gramStart"/>
      <w:r w:rsidRPr="006A344A">
        <w:rPr>
          <w:rFonts w:asciiTheme="majorBidi" w:eastAsiaTheme="majorEastAsia" w:hAnsiTheme="majorBidi" w:cstheme="majorBidi"/>
          <w:sz w:val="28"/>
          <w:szCs w:val="28"/>
          <w:rtl/>
          <w:lang w:bidi="ar-EG"/>
        </w:rPr>
        <w:t>الأخرى .</w:t>
      </w:r>
      <w:proofErr w:type="gramEnd"/>
    </w:p>
    <w:p w14:paraId="0A5B9AD0" w14:textId="77777777" w:rsidR="00D328BF" w:rsidRPr="006A344A" w:rsidRDefault="00D328BF" w:rsidP="006A344A">
      <w:pPr>
        <w:pStyle w:val="ListParagraph"/>
        <w:numPr>
          <w:ilvl w:val="0"/>
          <w:numId w:val="56"/>
        </w:numPr>
        <w:spacing w:after="0" w:line="480" w:lineRule="auto"/>
        <w:ind w:left="9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مؤسسات التعليم العالي لا تنتج النوع المطلوب من المهارات التي يحتاجها أصحاب العمل نتيجة لقلة الموارد </w:t>
      </w:r>
      <w:proofErr w:type="spellStart"/>
      <w:r w:rsidRPr="006A344A">
        <w:rPr>
          <w:rFonts w:asciiTheme="majorBidi" w:eastAsiaTheme="majorEastAsia" w:hAnsiTheme="majorBidi" w:cstheme="majorBidi"/>
          <w:sz w:val="28"/>
          <w:szCs w:val="28"/>
          <w:rtl/>
          <w:lang w:bidi="ar-EG"/>
        </w:rPr>
        <w:t>وأستخدام</w:t>
      </w:r>
      <w:proofErr w:type="spellEnd"/>
      <w:r w:rsidRPr="006A344A">
        <w:rPr>
          <w:rFonts w:asciiTheme="majorBidi" w:eastAsiaTheme="majorEastAsia" w:hAnsiTheme="majorBidi" w:cstheme="majorBidi"/>
          <w:sz w:val="28"/>
          <w:szCs w:val="28"/>
          <w:rtl/>
          <w:lang w:bidi="ar-EG"/>
        </w:rPr>
        <w:t xml:space="preserve"> مناهج تعليمية </w:t>
      </w:r>
      <w:proofErr w:type="spellStart"/>
      <w:r w:rsidRPr="006A344A">
        <w:rPr>
          <w:rFonts w:asciiTheme="majorBidi" w:eastAsiaTheme="majorEastAsia" w:hAnsiTheme="majorBidi" w:cstheme="majorBidi"/>
          <w:sz w:val="28"/>
          <w:szCs w:val="28"/>
          <w:rtl/>
          <w:lang w:bidi="ar-EG"/>
        </w:rPr>
        <w:t>لاتتواكب</w:t>
      </w:r>
      <w:proofErr w:type="spellEnd"/>
      <w:r w:rsidRPr="006A344A">
        <w:rPr>
          <w:rFonts w:asciiTheme="majorBidi" w:eastAsiaTheme="majorEastAsia" w:hAnsiTheme="majorBidi" w:cstheme="majorBidi"/>
          <w:sz w:val="28"/>
          <w:szCs w:val="28"/>
          <w:rtl/>
          <w:lang w:bidi="ar-EG"/>
        </w:rPr>
        <w:t xml:space="preserve"> مع حجم التطورات في </w:t>
      </w:r>
      <w:proofErr w:type="spellStart"/>
      <w:r w:rsidRPr="006A344A">
        <w:rPr>
          <w:rFonts w:asciiTheme="majorBidi" w:eastAsiaTheme="majorEastAsia" w:hAnsiTheme="majorBidi" w:cstheme="majorBidi"/>
          <w:sz w:val="28"/>
          <w:szCs w:val="28"/>
          <w:rtl/>
          <w:lang w:bidi="ar-EG"/>
        </w:rPr>
        <w:t>الأونة</w:t>
      </w:r>
      <w:proofErr w:type="spell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الاخيرة .</w:t>
      </w:r>
      <w:proofErr w:type="gramEnd"/>
    </w:p>
    <w:p w14:paraId="774EDEBF" w14:textId="77777777" w:rsidR="00D328BF" w:rsidRPr="006A344A" w:rsidRDefault="00D328BF" w:rsidP="006A344A">
      <w:pPr>
        <w:pStyle w:val="ListParagraph"/>
        <w:numPr>
          <w:ilvl w:val="0"/>
          <w:numId w:val="57"/>
        </w:numPr>
        <w:spacing w:after="0" w:line="480" w:lineRule="auto"/>
        <w:ind w:left="935" w:hanging="567"/>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تحديات تخطيط الموارد البشرية</w:t>
      </w:r>
    </w:p>
    <w:p w14:paraId="27C446A4" w14:textId="77777777" w:rsidR="00D328BF" w:rsidRPr="006A344A" w:rsidRDefault="00D328BF" w:rsidP="006A344A">
      <w:pPr>
        <w:pStyle w:val="ListParagraph"/>
        <w:numPr>
          <w:ilvl w:val="0"/>
          <w:numId w:val="58"/>
        </w:numPr>
        <w:spacing w:after="0" w:line="480" w:lineRule="auto"/>
        <w:ind w:left="1218"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عدم وجود تخطيط منهجي وإستراتيجي لتنمية الموارد البشرية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بعض الصناعات </w:t>
      </w:r>
    </w:p>
    <w:p w14:paraId="2FD6C1CB" w14:textId="77777777" w:rsidR="00D328BF" w:rsidRPr="006A344A" w:rsidRDefault="00D328BF" w:rsidP="006A344A">
      <w:pPr>
        <w:pStyle w:val="ListParagraph"/>
        <w:numPr>
          <w:ilvl w:val="0"/>
          <w:numId w:val="58"/>
        </w:numPr>
        <w:spacing w:after="0" w:line="480" w:lineRule="auto"/>
        <w:ind w:left="1218"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نقص المواهب المتخصصة. </w:t>
      </w:r>
    </w:p>
    <w:p w14:paraId="5CD555C5" w14:textId="77777777" w:rsidR="00D328BF" w:rsidRPr="006A344A" w:rsidRDefault="00D328BF" w:rsidP="006A344A">
      <w:pPr>
        <w:pStyle w:val="ListParagraph"/>
        <w:numPr>
          <w:ilvl w:val="0"/>
          <w:numId w:val="58"/>
        </w:numPr>
        <w:spacing w:after="0" w:line="480" w:lineRule="auto"/>
        <w:ind w:left="1218" w:hanging="283"/>
        <w:jc w:val="highKashida"/>
        <w:rPr>
          <w:rFonts w:asciiTheme="majorBidi" w:eastAsiaTheme="majorEastAsia" w:hAnsiTheme="majorBidi" w:cstheme="majorBidi"/>
          <w:b/>
          <w:bCs/>
          <w:sz w:val="28"/>
          <w:szCs w:val="28"/>
          <w:rtl/>
          <w:lang w:bidi="ar-EG"/>
        </w:rPr>
      </w:pPr>
      <w:r w:rsidRPr="006A344A">
        <w:rPr>
          <w:rFonts w:asciiTheme="majorBidi" w:eastAsiaTheme="majorEastAsia" w:hAnsiTheme="majorBidi" w:cstheme="majorBidi"/>
          <w:sz w:val="28"/>
          <w:szCs w:val="28"/>
          <w:rtl/>
          <w:lang w:bidi="ar-EG"/>
        </w:rPr>
        <w:lastRenderedPageBreak/>
        <w:t xml:space="preserve">عدم </w:t>
      </w:r>
      <w:proofErr w:type="spellStart"/>
      <w:r w:rsidRPr="006A344A">
        <w:rPr>
          <w:rFonts w:asciiTheme="majorBidi" w:eastAsiaTheme="majorEastAsia" w:hAnsiTheme="majorBidi" w:cstheme="majorBidi"/>
          <w:sz w:val="28"/>
          <w:szCs w:val="28"/>
          <w:rtl/>
          <w:lang w:bidi="ar-EG"/>
        </w:rPr>
        <w:t>الإستفادة</w:t>
      </w:r>
      <w:proofErr w:type="spellEnd"/>
      <w:r w:rsidRPr="006A344A">
        <w:rPr>
          <w:rFonts w:asciiTheme="majorBidi" w:eastAsiaTheme="majorEastAsia" w:hAnsiTheme="majorBidi" w:cstheme="majorBidi"/>
          <w:sz w:val="28"/>
          <w:szCs w:val="28"/>
          <w:rtl/>
          <w:lang w:bidi="ar-EG"/>
        </w:rPr>
        <w:t xml:space="preserve"> من المهارات </w:t>
      </w:r>
      <w:proofErr w:type="spellStart"/>
      <w:r w:rsidRPr="006A344A">
        <w:rPr>
          <w:rFonts w:asciiTheme="majorBidi" w:eastAsiaTheme="majorEastAsia" w:hAnsiTheme="majorBidi" w:cstheme="majorBidi"/>
          <w:sz w:val="28"/>
          <w:szCs w:val="28"/>
          <w:rtl/>
          <w:lang w:bidi="ar-EG"/>
        </w:rPr>
        <w:t>المكتسبه</w:t>
      </w:r>
      <w:proofErr w:type="spellEnd"/>
      <w:r w:rsidRPr="006A344A">
        <w:rPr>
          <w:rFonts w:asciiTheme="majorBidi" w:eastAsiaTheme="majorEastAsia" w:hAnsiTheme="majorBidi" w:cstheme="majorBidi"/>
          <w:sz w:val="28"/>
          <w:szCs w:val="28"/>
          <w:rtl/>
          <w:lang w:bidi="ar-EG"/>
        </w:rPr>
        <w:t xml:space="preserve"> بسبب </w:t>
      </w:r>
      <w:proofErr w:type="spellStart"/>
      <w:r w:rsidRPr="006A344A">
        <w:rPr>
          <w:rFonts w:asciiTheme="majorBidi" w:eastAsiaTheme="majorEastAsia" w:hAnsiTheme="majorBidi" w:cstheme="majorBidi"/>
          <w:sz w:val="28"/>
          <w:szCs w:val="28"/>
          <w:rtl/>
          <w:lang w:bidi="ar-EG"/>
        </w:rPr>
        <w:t>الإختلال</w:t>
      </w:r>
      <w:proofErr w:type="spellEnd"/>
      <w:r w:rsidRPr="006A344A">
        <w:rPr>
          <w:rFonts w:asciiTheme="majorBidi" w:eastAsiaTheme="majorEastAsia" w:hAnsiTheme="majorBidi" w:cstheme="majorBidi"/>
          <w:sz w:val="28"/>
          <w:szCs w:val="28"/>
          <w:rtl/>
          <w:lang w:bidi="ar-EG"/>
        </w:rPr>
        <w:t xml:space="preserve"> بين الوظائف والمؤهلات على سبيل المثال إسناد العديد من وظائف مجال الإدارة إلى خريجي الهندسة.</w:t>
      </w:r>
    </w:p>
    <w:p w14:paraId="7F485C46" w14:textId="77777777" w:rsidR="00D328BF" w:rsidRPr="006A344A" w:rsidRDefault="00D328BF" w:rsidP="006A344A">
      <w:pPr>
        <w:pStyle w:val="ListParagraph"/>
        <w:numPr>
          <w:ilvl w:val="0"/>
          <w:numId w:val="57"/>
        </w:numPr>
        <w:spacing w:after="0" w:line="480" w:lineRule="auto"/>
        <w:ind w:left="935" w:hanging="567"/>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 xml:space="preserve">تحديات الثقافة العامة </w:t>
      </w:r>
    </w:p>
    <w:p w14:paraId="1608F759" w14:textId="77777777" w:rsidR="00D328BF" w:rsidRPr="006A344A" w:rsidRDefault="00D328BF" w:rsidP="006A344A">
      <w:pPr>
        <w:pStyle w:val="ListParagraph"/>
        <w:numPr>
          <w:ilvl w:val="0"/>
          <w:numId w:val="59"/>
        </w:numPr>
        <w:spacing w:after="0" w:line="480" w:lineRule="auto"/>
        <w:ind w:left="1218"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sz w:val="28"/>
          <w:szCs w:val="28"/>
          <w:rtl/>
          <w:lang w:bidi="ar-EG"/>
        </w:rPr>
        <w:t xml:space="preserve">التنوع الثقافي وتعدد اللغات وسياسة الموارد البشرية </w:t>
      </w:r>
      <w:proofErr w:type="spellStart"/>
      <w:r w:rsidRPr="006A344A">
        <w:rPr>
          <w:rFonts w:asciiTheme="majorBidi" w:eastAsiaTheme="majorEastAsia" w:hAnsiTheme="majorBidi" w:cstheme="majorBidi"/>
          <w:sz w:val="28"/>
          <w:szCs w:val="28"/>
          <w:rtl/>
          <w:lang w:bidi="ar-EG"/>
        </w:rPr>
        <w:t>التى</w:t>
      </w:r>
      <w:proofErr w:type="spellEnd"/>
      <w:r w:rsidRPr="006A344A">
        <w:rPr>
          <w:rFonts w:asciiTheme="majorBidi" w:eastAsiaTheme="majorEastAsia" w:hAnsiTheme="majorBidi" w:cstheme="majorBidi"/>
          <w:sz w:val="28"/>
          <w:szCs w:val="28"/>
          <w:rtl/>
          <w:lang w:bidi="ar-EG"/>
        </w:rPr>
        <w:t xml:space="preserve"> يجب أن تكون عادلة ومتساوية.</w:t>
      </w:r>
    </w:p>
    <w:p w14:paraId="7105C601" w14:textId="77777777" w:rsidR="00D328BF" w:rsidRPr="006A344A" w:rsidRDefault="00D328BF" w:rsidP="006A344A">
      <w:pPr>
        <w:pStyle w:val="ListParagraph"/>
        <w:numPr>
          <w:ilvl w:val="0"/>
          <w:numId w:val="59"/>
        </w:numPr>
        <w:spacing w:after="0" w:line="480" w:lineRule="auto"/>
        <w:ind w:left="1218" w:hanging="283"/>
        <w:jc w:val="highKashida"/>
        <w:rPr>
          <w:rFonts w:asciiTheme="majorBidi" w:eastAsiaTheme="majorEastAsia" w:hAnsiTheme="majorBidi" w:cstheme="majorBidi"/>
          <w:b/>
          <w:bCs/>
          <w:sz w:val="28"/>
          <w:szCs w:val="28"/>
          <w:rtl/>
          <w:lang w:bidi="ar-EG"/>
        </w:rPr>
      </w:pPr>
      <w:r w:rsidRPr="006A344A">
        <w:rPr>
          <w:rFonts w:asciiTheme="majorBidi" w:eastAsiaTheme="majorEastAsia" w:hAnsiTheme="majorBidi" w:cstheme="majorBidi"/>
          <w:sz w:val="28"/>
          <w:szCs w:val="28"/>
          <w:rtl/>
          <w:lang w:bidi="ar-EG"/>
        </w:rPr>
        <w:t xml:space="preserve">الثقافة الطبقية أو التسلسل الهرمي </w:t>
      </w:r>
      <w:proofErr w:type="spellStart"/>
      <w:r w:rsidRPr="006A344A">
        <w:rPr>
          <w:rFonts w:asciiTheme="majorBidi" w:eastAsiaTheme="majorEastAsia" w:hAnsiTheme="majorBidi" w:cstheme="majorBidi"/>
          <w:sz w:val="28"/>
          <w:szCs w:val="28"/>
          <w:rtl/>
          <w:lang w:bidi="ar-EG"/>
        </w:rPr>
        <w:t>الإجتماعي</w:t>
      </w:r>
      <w:proofErr w:type="spellEnd"/>
      <w:r w:rsidRPr="006A344A">
        <w:rPr>
          <w:rFonts w:asciiTheme="majorBidi" w:eastAsiaTheme="majorEastAsia" w:hAnsiTheme="majorBidi" w:cstheme="majorBidi"/>
          <w:sz w:val="28"/>
          <w:szCs w:val="28"/>
          <w:rtl/>
          <w:lang w:bidi="ar-EG"/>
        </w:rPr>
        <w:t>.</w:t>
      </w:r>
    </w:p>
    <w:p w14:paraId="780BAB87" w14:textId="77777777" w:rsidR="00C465F8" w:rsidRPr="00D32789" w:rsidRDefault="00C465F8" w:rsidP="00475CD3">
      <w:pPr>
        <w:pStyle w:val="ListParagraph"/>
        <w:numPr>
          <w:ilvl w:val="0"/>
          <w:numId w:val="35"/>
        </w:numPr>
        <w:spacing w:after="0" w:line="360" w:lineRule="auto"/>
        <w:ind w:left="386"/>
        <w:jc w:val="both"/>
        <w:rPr>
          <w:rFonts w:asciiTheme="majorHAnsi" w:eastAsiaTheme="majorEastAsia" w:hAnsiTheme="majorHAnsi" w:cs="PT Bold Heading"/>
          <w:sz w:val="32"/>
          <w:szCs w:val="32"/>
          <w:lang w:bidi="ar-EG"/>
        </w:rPr>
      </w:pPr>
      <w:r w:rsidRPr="00D32789">
        <w:rPr>
          <w:rFonts w:asciiTheme="majorHAnsi" w:eastAsiaTheme="majorEastAsia" w:hAnsiTheme="majorHAnsi" w:cs="PT Bold Heading" w:hint="cs"/>
          <w:sz w:val="32"/>
          <w:szCs w:val="32"/>
          <w:rtl/>
          <w:lang w:bidi="ar-EG"/>
        </w:rPr>
        <w:t>أبعاد إدارة المواهب</w:t>
      </w:r>
    </w:p>
    <w:p w14:paraId="3619B9E6" w14:textId="77777777" w:rsidR="00C465F8" w:rsidRPr="00D34DCF" w:rsidRDefault="00C465F8" w:rsidP="00475CD3">
      <w:pPr>
        <w:pStyle w:val="ListParagraph"/>
        <w:numPr>
          <w:ilvl w:val="0"/>
          <w:numId w:val="19"/>
        </w:numPr>
        <w:spacing w:after="0" w:line="360" w:lineRule="auto"/>
        <w:ind w:left="226" w:hanging="284"/>
        <w:jc w:val="both"/>
        <w:rPr>
          <w:rFonts w:asciiTheme="majorHAnsi" w:eastAsiaTheme="majorEastAsia" w:hAnsiTheme="majorHAnsi" w:cs="Simplified Arabic"/>
          <w:sz w:val="28"/>
          <w:szCs w:val="28"/>
          <w:lang w:bidi="ar-EG"/>
        </w:rPr>
      </w:pPr>
      <w:r>
        <w:rPr>
          <w:rFonts w:asciiTheme="majorHAnsi" w:eastAsiaTheme="majorEastAsia" w:hAnsiTheme="majorHAnsi" w:cs="Simplified Arabic" w:hint="cs"/>
          <w:b/>
          <w:bCs/>
          <w:sz w:val="28"/>
          <w:szCs w:val="28"/>
          <w:rtl/>
          <w:lang w:bidi="ar-EG"/>
        </w:rPr>
        <w:t xml:space="preserve">جـــذب الــمـــواهـــب: </w:t>
      </w:r>
    </w:p>
    <w:p w14:paraId="13FD8C64" w14:textId="08DCBAA1" w:rsidR="00C465F8" w:rsidRPr="006A344A" w:rsidRDefault="00C465F8" w:rsidP="006A344A">
      <w:pPr>
        <w:spacing w:after="0" w:line="480" w:lineRule="auto"/>
        <w:ind w:left="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يعرف </w:t>
      </w:r>
      <w:proofErr w:type="gramStart"/>
      <w:r w:rsidRPr="006A344A">
        <w:rPr>
          <w:rFonts w:asciiTheme="majorBidi" w:eastAsiaTheme="majorEastAsia" w:hAnsiTheme="majorBidi" w:cstheme="majorBidi"/>
          <w:sz w:val="28"/>
          <w:szCs w:val="28"/>
          <w:rtl/>
          <w:lang w:bidi="ar-EG"/>
        </w:rPr>
        <w:t xml:space="preserve">( </w:t>
      </w:r>
      <w:r w:rsidRPr="006A344A">
        <w:rPr>
          <w:rFonts w:asciiTheme="majorBidi" w:eastAsiaTheme="majorEastAsia" w:hAnsiTheme="majorBidi" w:cstheme="majorBidi"/>
          <w:sz w:val="28"/>
          <w:szCs w:val="28"/>
          <w:lang w:bidi="ar-EG"/>
        </w:rPr>
        <w:t>Kumar</w:t>
      </w:r>
      <w:proofErr w:type="gramEnd"/>
      <w:r w:rsidRPr="006A344A">
        <w:rPr>
          <w:rFonts w:asciiTheme="majorBidi" w:eastAsiaTheme="majorEastAsia" w:hAnsiTheme="majorBidi" w:cstheme="majorBidi"/>
          <w:sz w:val="28"/>
          <w:szCs w:val="28"/>
          <w:lang w:bidi="ar-EG"/>
        </w:rPr>
        <w:t>,</w:t>
      </w:r>
      <w:proofErr w:type="gramStart"/>
      <w:r w:rsidRPr="006A344A">
        <w:rPr>
          <w:rFonts w:asciiTheme="majorBidi" w:eastAsiaTheme="majorEastAsia" w:hAnsiTheme="majorBidi" w:cstheme="majorBidi"/>
          <w:sz w:val="28"/>
          <w:szCs w:val="28"/>
          <w:lang w:bidi="ar-EG"/>
        </w:rPr>
        <w:t>2017</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عملية جذب </w:t>
      </w:r>
      <w:proofErr w:type="spellStart"/>
      <w:r w:rsidRPr="006A344A">
        <w:rPr>
          <w:rFonts w:asciiTheme="majorBidi" w:eastAsiaTheme="majorEastAsia" w:hAnsiTheme="majorBidi" w:cstheme="majorBidi"/>
          <w:sz w:val="28"/>
          <w:szCs w:val="28"/>
          <w:rtl/>
          <w:lang w:bidi="ar-EG"/>
        </w:rPr>
        <w:t>وأختيار</w:t>
      </w:r>
      <w:proofErr w:type="spellEnd"/>
      <w:r w:rsidRPr="006A344A">
        <w:rPr>
          <w:rFonts w:asciiTheme="majorBidi" w:eastAsiaTheme="majorEastAsia" w:hAnsiTheme="majorBidi" w:cstheme="majorBidi"/>
          <w:sz w:val="28"/>
          <w:szCs w:val="28"/>
          <w:rtl/>
          <w:lang w:bidi="ar-EG"/>
        </w:rPr>
        <w:t xml:space="preserve"> المواهب بأنها منهج إستراتيجي يهدف لتحديد المواهب وجذبها </w:t>
      </w:r>
      <w:proofErr w:type="spellStart"/>
      <w:r w:rsidRPr="006A344A">
        <w:rPr>
          <w:rFonts w:asciiTheme="majorBidi" w:eastAsiaTheme="majorEastAsia" w:hAnsiTheme="majorBidi" w:cstheme="majorBidi"/>
          <w:sz w:val="28"/>
          <w:szCs w:val="28"/>
          <w:rtl/>
          <w:lang w:bidi="ar-EG"/>
        </w:rPr>
        <w:t>وإستيعابها</w:t>
      </w:r>
      <w:proofErr w:type="spellEnd"/>
      <w:r w:rsidRPr="006A344A">
        <w:rPr>
          <w:rFonts w:asciiTheme="majorBidi" w:eastAsiaTheme="majorEastAsia" w:hAnsiTheme="majorBidi" w:cstheme="majorBidi"/>
          <w:sz w:val="28"/>
          <w:szCs w:val="28"/>
          <w:rtl/>
          <w:lang w:bidi="ar-EG"/>
        </w:rPr>
        <w:t xml:space="preserve"> لتلبية </w:t>
      </w:r>
      <w:proofErr w:type="spellStart"/>
      <w:r w:rsidRPr="006A344A">
        <w:rPr>
          <w:rFonts w:asciiTheme="majorBidi" w:eastAsiaTheme="majorEastAsia" w:hAnsiTheme="majorBidi" w:cstheme="majorBidi"/>
          <w:sz w:val="28"/>
          <w:szCs w:val="28"/>
          <w:rtl/>
          <w:lang w:bidi="ar-EG"/>
        </w:rPr>
        <w:t>إحتياجات</w:t>
      </w:r>
      <w:proofErr w:type="spellEnd"/>
      <w:r w:rsidRPr="006A344A">
        <w:rPr>
          <w:rFonts w:asciiTheme="majorBidi" w:eastAsiaTheme="majorEastAsia" w:hAnsiTheme="majorBidi" w:cstheme="majorBidi"/>
          <w:sz w:val="28"/>
          <w:szCs w:val="28"/>
          <w:rtl/>
          <w:lang w:bidi="ar-EG"/>
        </w:rPr>
        <w:t xml:space="preserve"> العمل الديناميكية بكفاءة وفاعلية. </w:t>
      </w:r>
    </w:p>
    <w:p w14:paraId="00FF9805" w14:textId="16F059AE" w:rsidR="00C465F8" w:rsidRPr="006A344A" w:rsidRDefault="00C465F8" w:rsidP="006A344A">
      <w:pPr>
        <w:spacing w:after="0" w:line="480" w:lineRule="auto"/>
        <w:ind w:left="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وعرفه (</w:t>
      </w:r>
      <w:proofErr w:type="gramStart"/>
      <w:r w:rsidRPr="006A344A">
        <w:rPr>
          <w:rFonts w:asciiTheme="majorBidi" w:eastAsiaTheme="majorEastAsia" w:hAnsiTheme="majorBidi" w:cstheme="majorBidi"/>
          <w:sz w:val="28"/>
          <w:szCs w:val="28"/>
          <w:rtl/>
        </w:rPr>
        <w:t>جودة,</w:t>
      </w:r>
      <w:proofErr w:type="gramEnd"/>
      <w:r w:rsidRPr="006A344A">
        <w:rPr>
          <w:rFonts w:asciiTheme="majorBidi" w:eastAsiaTheme="majorEastAsia" w:hAnsiTheme="majorBidi" w:cstheme="majorBidi"/>
          <w:sz w:val="28"/>
          <w:szCs w:val="28"/>
          <w:rtl/>
        </w:rPr>
        <w:t xml:space="preserve"> يسري </w:t>
      </w:r>
      <w:proofErr w:type="gramStart"/>
      <w:r w:rsidRPr="006A344A">
        <w:rPr>
          <w:rFonts w:asciiTheme="majorBidi" w:eastAsiaTheme="majorEastAsia" w:hAnsiTheme="majorBidi" w:cstheme="majorBidi"/>
          <w:sz w:val="28"/>
          <w:szCs w:val="28"/>
          <w:rtl/>
        </w:rPr>
        <w:t>السيد,</w:t>
      </w:r>
      <w:proofErr w:type="gramEnd"/>
      <w:r w:rsidRPr="006A344A">
        <w:rPr>
          <w:rFonts w:asciiTheme="majorBidi" w:eastAsiaTheme="majorEastAsia" w:hAnsiTheme="majorBidi" w:cstheme="majorBidi"/>
          <w:sz w:val="28"/>
          <w:szCs w:val="28"/>
          <w:rtl/>
        </w:rPr>
        <w:t xml:space="preserve"> </w:t>
      </w:r>
      <w:proofErr w:type="gramStart"/>
      <w:r w:rsidRPr="006A344A">
        <w:rPr>
          <w:rFonts w:asciiTheme="majorBidi" w:eastAsiaTheme="majorEastAsia" w:hAnsiTheme="majorBidi" w:cstheme="majorBidi"/>
          <w:sz w:val="28"/>
          <w:szCs w:val="28"/>
          <w:rtl/>
        </w:rPr>
        <w:t>وأخرون</w:t>
      </w:r>
      <w:proofErr w:type="gramEnd"/>
      <w:r w:rsidRPr="006A344A">
        <w:rPr>
          <w:rFonts w:asciiTheme="majorBidi" w:hAnsiTheme="majorBidi" w:cstheme="majorBidi"/>
          <w:sz w:val="28"/>
          <w:szCs w:val="28"/>
          <w:rtl/>
          <w:lang w:bidi="ar-EG"/>
        </w:rPr>
        <w:t xml:space="preserve">, 2018) بأنه تلك العملية التي يمكن للمنظمة من خلالها أن تستقطب وتستكشف الأفراد للتقدم لشغل الوظائف الشاغرة </w:t>
      </w:r>
      <w:proofErr w:type="gramStart"/>
      <w:r w:rsidRPr="006A344A">
        <w:rPr>
          <w:rFonts w:asciiTheme="majorBidi" w:hAnsiTheme="majorBidi" w:cstheme="majorBidi"/>
          <w:sz w:val="28"/>
          <w:szCs w:val="28"/>
          <w:rtl/>
          <w:lang w:bidi="ar-EG"/>
        </w:rPr>
        <w:t>بها .</w:t>
      </w:r>
      <w:proofErr w:type="gramEnd"/>
    </w:p>
    <w:p w14:paraId="6877BA6D" w14:textId="1DAD1B9D" w:rsidR="00C465F8" w:rsidRPr="006A344A" w:rsidRDefault="00C465F8" w:rsidP="006A344A">
      <w:pPr>
        <w:spacing w:after="0" w:line="480" w:lineRule="auto"/>
        <w:ind w:left="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وحدد (</w:t>
      </w:r>
      <w:proofErr w:type="spellStart"/>
      <w:r w:rsidRPr="006A344A">
        <w:rPr>
          <w:rFonts w:asciiTheme="majorBidi" w:eastAsiaTheme="majorEastAsia" w:hAnsiTheme="majorBidi" w:cstheme="majorBidi"/>
          <w:sz w:val="28"/>
          <w:szCs w:val="28"/>
          <w:lang w:bidi="ar-EG"/>
        </w:rPr>
        <w:t>ahmadi</w:t>
      </w:r>
      <w:proofErr w:type="spellEnd"/>
      <w:r w:rsidRPr="006A344A">
        <w:rPr>
          <w:rFonts w:asciiTheme="majorBidi" w:eastAsiaTheme="majorEastAsia" w:hAnsiTheme="majorBidi" w:cstheme="majorBidi"/>
          <w:sz w:val="28"/>
          <w:szCs w:val="28"/>
          <w:lang w:bidi="ar-EG"/>
        </w:rPr>
        <w:t xml:space="preserve"> et al ,</w:t>
      </w:r>
      <w:proofErr w:type="gramStart"/>
      <w:r w:rsidRPr="006A344A">
        <w:rPr>
          <w:rFonts w:asciiTheme="majorBidi" w:eastAsiaTheme="majorEastAsia" w:hAnsiTheme="majorBidi" w:cstheme="majorBidi"/>
          <w:sz w:val="28"/>
          <w:szCs w:val="28"/>
          <w:lang w:bidi="ar-EG"/>
        </w:rPr>
        <w:t>2012</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الطرق </w:t>
      </w:r>
      <w:proofErr w:type="spellStart"/>
      <w:r w:rsidRPr="006A344A">
        <w:rPr>
          <w:rFonts w:asciiTheme="majorBidi" w:eastAsiaTheme="majorEastAsia" w:hAnsiTheme="majorBidi" w:cstheme="majorBidi"/>
          <w:sz w:val="28"/>
          <w:szCs w:val="28"/>
          <w:rtl/>
          <w:lang w:bidi="ar-EG"/>
        </w:rPr>
        <w:t>التى</w:t>
      </w:r>
      <w:proofErr w:type="spellEnd"/>
      <w:r w:rsidRPr="006A344A">
        <w:rPr>
          <w:rFonts w:asciiTheme="majorBidi" w:eastAsiaTheme="majorEastAsia" w:hAnsiTheme="majorBidi" w:cstheme="majorBidi"/>
          <w:sz w:val="28"/>
          <w:szCs w:val="28"/>
          <w:rtl/>
          <w:lang w:bidi="ar-EG"/>
        </w:rPr>
        <w:t xml:space="preserve"> يتم من خلالها جذب </w:t>
      </w:r>
      <w:proofErr w:type="spellStart"/>
      <w:r w:rsidRPr="006A344A">
        <w:rPr>
          <w:rFonts w:asciiTheme="majorBidi" w:eastAsiaTheme="majorEastAsia" w:hAnsiTheme="majorBidi" w:cstheme="majorBidi"/>
          <w:sz w:val="28"/>
          <w:szCs w:val="28"/>
          <w:rtl/>
          <w:lang w:bidi="ar-EG"/>
        </w:rPr>
        <w:t>وإستقطاب</w:t>
      </w:r>
      <w:proofErr w:type="spellEnd"/>
      <w:r w:rsidRPr="006A344A">
        <w:rPr>
          <w:rFonts w:asciiTheme="majorBidi" w:eastAsiaTheme="majorEastAsia" w:hAnsiTheme="majorBidi" w:cstheme="majorBidi"/>
          <w:sz w:val="28"/>
          <w:szCs w:val="28"/>
          <w:rtl/>
          <w:lang w:bidi="ar-EG"/>
        </w:rPr>
        <w:t xml:space="preserve"> المواهب </w:t>
      </w:r>
      <w:proofErr w:type="gramStart"/>
      <w:r w:rsidRPr="006A344A">
        <w:rPr>
          <w:rFonts w:asciiTheme="majorBidi" w:eastAsiaTheme="majorEastAsia" w:hAnsiTheme="majorBidi" w:cstheme="majorBidi"/>
          <w:sz w:val="28"/>
          <w:szCs w:val="28"/>
          <w:rtl/>
          <w:lang w:bidi="ar-EG"/>
        </w:rPr>
        <w:t xml:space="preserve">وهي  </w:t>
      </w:r>
      <w:proofErr w:type="spellStart"/>
      <w:r w:rsidRPr="006A344A">
        <w:rPr>
          <w:rFonts w:asciiTheme="majorBidi" w:eastAsiaTheme="majorEastAsia" w:hAnsiTheme="majorBidi" w:cstheme="majorBidi"/>
          <w:sz w:val="28"/>
          <w:szCs w:val="28"/>
          <w:rtl/>
          <w:lang w:bidi="ar-EG"/>
        </w:rPr>
        <w:t>الإستقطاب</w:t>
      </w:r>
      <w:proofErr w:type="spellEnd"/>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الداخلي,</w:t>
      </w:r>
      <w:proofErr w:type="gram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الإستقطاب</w:t>
      </w:r>
      <w:proofErr w:type="spell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الخارجي )</w:t>
      </w:r>
      <w:proofErr w:type="gramEnd"/>
    </w:p>
    <w:p w14:paraId="5437D3CB" w14:textId="77777777" w:rsidR="00C465F8" w:rsidRPr="006A344A" w:rsidRDefault="00C465F8" w:rsidP="006A344A">
      <w:pPr>
        <w:spacing w:after="0" w:line="480" w:lineRule="auto"/>
        <w:ind w:left="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ويتم </w:t>
      </w:r>
      <w:proofErr w:type="spellStart"/>
      <w:r w:rsidRPr="006A344A">
        <w:rPr>
          <w:rFonts w:asciiTheme="majorBidi" w:eastAsiaTheme="majorEastAsia" w:hAnsiTheme="majorBidi" w:cstheme="majorBidi"/>
          <w:sz w:val="28"/>
          <w:szCs w:val="28"/>
          <w:rtl/>
          <w:lang w:bidi="ar-EG"/>
        </w:rPr>
        <w:t>إستقطاب</w:t>
      </w:r>
      <w:proofErr w:type="spellEnd"/>
      <w:r w:rsidRPr="006A344A">
        <w:rPr>
          <w:rFonts w:asciiTheme="majorBidi" w:eastAsiaTheme="majorEastAsia" w:hAnsiTheme="majorBidi" w:cstheme="majorBidi"/>
          <w:sz w:val="28"/>
          <w:szCs w:val="28"/>
          <w:rtl/>
          <w:lang w:bidi="ar-EG"/>
        </w:rPr>
        <w:t xml:space="preserve"> وجذب المواهب عن طريق </w:t>
      </w:r>
      <w:proofErr w:type="gramStart"/>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الإستقطاب</w:t>
      </w:r>
      <w:proofErr w:type="spellEnd"/>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الداخلي )</w:t>
      </w:r>
      <w:proofErr w:type="gramEnd"/>
      <w:r w:rsidRPr="006A344A">
        <w:rPr>
          <w:rFonts w:asciiTheme="majorBidi" w:eastAsiaTheme="majorEastAsia" w:hAnsiTheme="majorBidi" w:cstheme="majorBidi"/>
          <w:sz w:val="28"/>
          <w:szCs w:val="28"/>
          <w:rtl/>
          <w:lang w:bidi="ar-EG"/>
        </w:rPr>
        <w:t xml:space="preserve"> من داخل المنظمة ويتم فيه البحث عن الكفاءات من الموظفين </w:t>
      </w:r>
      <w:proofErr w:type="gramStart"/>
      <w:r w:rsidRPr="006A344A">
        <w:rPr>
          <w:rFonts w:asciiTheme="majorBidi" w:eastAsiaTheme="majorEastAsia" w:hAnsiTheme="majorBidi" w:cstheme="majorBidi"/>
          <w:sz w:val="28"/>
          <w:szCs w:val="28"/>
          <w:rtl/>
          <w:lang w:bidi="ar-EG"/>
        </w:rPr>
        <w:t>الحاليين  لشغل</w:t>
      </w:r>
      <w:proofErr w:type="gramEnd"/>
      <w:r w:rsidRPr="006A344A">
        <w:rPr>
          <w:rFonts w:asciiTheme="majorBidi" w:eastAsiaTheme="majorEastAsia" w:hAnsiTheme="majorBidi" w:cstheme="majorBidi"/>
          <w:sz w:val="28"/>
          <w:szCs w:val="28"/>
          <w:rtl/>
          <w:lang w:bidi="ar-EG"/>
        </w:rPr>
        <w:t xml:space="preserve"> وظائف جديدة داخل المنظمة أو الترقية. </w:t>
      </w:r>
    </w:p>
    <w:p w14:paraId="7CC50323" w14:textId="77777777" w:rsidR="00C465F8" w:rsidRPr="006A344A" w:rsidRDefault="00C465F8" w:rsidP="006A344A">
      <w:pPr>
        <w:spacing w:after="0" w:line="480" w:lineRule="auto"/>
        <w:ind w:left="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lastRenderedPageBreak/>
        <w:t xml:space="preserve">ويتم أيضاً جذب المواهب عن طريق </w:t>
      </w:r>
      <w:proofErr w:type="gramStart"/>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الإستقطاب</w:t>
      </w:r>
      <w:proofErr w:type="spellEnd"/>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الخارجي )</w:t>
      </w:r>
      <w:proofErr w:type="gramEnd"/>
      <w:r w:rsidRPr="006A344A">
        <w:rPr>
          <w:rFonts w:asciiTheme="majorBidi" w:eastAsiaTheme="majorEastAsia" w:hAnsiTheme="majorBidi" w:cstheme="majorBidi"/>
          <w:sz w:val="28"/>
          <w:szCs w:val="28"/>
          <w:rtl/>
          <w:lang w:bidi="ar-EG"/>
        </w:rPr>
        <w:t xml:space="preserve"> من خارج المنظمة ويعتبر التوظيف من خلال الإنترنت أكثر وسائل </w:t>
      </w:r>
      <w:proofErr w:type="spellStart"/>
      <w:r w:rsidRPr="006A344A">
        <w:rPr>
          <w:rFonts w:asciiTheme="majorBidi" w:eastAsiaTheme="majorEastAsia" w:hAnsiTheme="majorBidi" w:cstheme="majorBidi"/>
          <w:sz w:val="28"/>
          <w:szCs w:val="28"/>
          <w:rtl/>
          <w:lang w:bidi="ar-EG"/>
        </w:rPr>
        <w:t>الإستقطاب</w:t>
      </w:r>
      <w:proofErr w:type="spellEnd"/>
      <w:r w:rsidRPr="006A344A">
        <w:rPr>
          <w:rFonts w:asciiTheme="majorBidi" w:eastAsiaTheme="majorEastAsia" w:hAnsiTheme="majorBidi" w:cstheme="majorBidi"/>
          <w:sz w:val="28"/>
          <w:szCs w:val="28"/>
          <w:rtl/>
          <w:lang w:bidi="ar-EG"/>
        </w:rPr>
        <w:t xml:space="preserve"> الخارجي </w:t>
      </w:r>
      <w:proofErr w:type="spellStart"/>
      <w:r w:rsidRPr="006A344A">
        <w:rPr>
          <w:rFonts w:asciiTheme="majorBidi" w:eastAsiaTheme="majorEastAsia" w:hAnsiTheme="majorBidi" w:cstheme="majorBidi"/>
          <w:sz w:val="28"/>
          <w:szCs w:val="28"/>
          <w:rtl/>
          <w:lang w:bidi="ar-EG"/>
        </w:rPr>
        <w:t>إنتشاراً</w:t>
      </w:r>
      <w:proofErr w:type="spell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وأستخداماً</w:t>
      </w:r>
      <w:proofErr w:type="spell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الوقت الحالي ومن مميزاته أن المتقدمين يمكنهم الوصول إلى خدماته على مدار الساعة ومن عيوبه أنه يعطي صورة غامضة للغاية لمقدم الطلب.</w:t>
      </w:r>
    </w:p>
    <w:p w14:paraId="2D16413D" w14:textId="77777777" w:rsidR="00C465F8" w:rsidRPr="006A344A" w:rsidRDefault="00C465F8" w:rsidP="006A344A">
      <w:pPr>
        <w:spacing w:after="0" w:line="480" w:lineRule="auto"/>
        <w:ind w:left="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كما يمكن </w:t>
      </w:r>
      <w:proofErr w:type="spellStart"/>
      <w:r w:rsidRPr="006A344A">
        <w:rPr>
          <w:rFonts w:asciiTheme="majorBidi" w:eastAsiaTheme="majorEastAsia" w:hAnsiTheme="majorBidi" w:cstheme="majorBidi"/>
          <w:sz w:val="28"/>
          <w:szCs w:val="28"/>
          <w:rtl/>
          <w:lang w:bidi="ar-EG"/>
        </w:rPr>
        <w:t>إستخدام</w:t>
      </w:r>
      <w:proofErr w:type="spellEnd"/>
      <w:r w:rsidRPr="006A344A">
        <w:rPr>
          <w:rFonts w:asciiTheme="majorBidi" w:eastAsiaTheme="majorEastAsia" w:hAnsiTheme="majorBidi" w:cstheme="majorBidi"/>
          <w:sz w:val="28"/>
          <w:szCs w:val="28"/>
          <w:rtl/>
          <w:lang w:bidi="ar-EG"/>
        </w:rPr>
        <w:t xml:space="preserve"> كلاً من </w:t>
      </w:r>
      <w:proofErr w:type="spellStart"/>
      <w:r w:rsidRPr="006A344A">
        <w:rPr>
          <w:rFonts w:asciiTheme="majorBidi" w:eastAsiaTheme="majorEastAsia" w:hAnsiTheme="majorBidi" w:cstheme="majorBidi"/>
          <w:sz w:val="28"/>
          <w:szCs w:val="28"/>
          <w:rtl/>
          <w:lang w:bidi="ar-EG"/>
        </w:rPr>
        <w:t>الأستقطاب</w:t>
      </w:r>
      <w:proofErr w:type="spellEnd"/>
      <w:r w:rsidRPr="006A344A">
        <w:rPr>
          <w:rFonts w:asciiTheme="majorBidi" w:eastAsiaTheme="majorEastAsia" w:hAnsiTheme="majorBidi" w:cstheme="majorBidi"/>
          <w:sz w:val="28"/>
          <w:szCs w:val="28"/>
          <w:rtl/>
          <w:lang w:bidi="ar-EG"/>
        </w:rPr>
        <w:t xml:space="preserve"> الخارجي والداخلي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نفس </w:t>
      </w:r>
      <w:proofErr w:type="gramStart"/>
      <w:r w:rsidRPr="006A344A">
        <w:rPr>
          <w:rFonts w:asciiTheme="majorBidi" w:eastAsiaTheme="majorEastAsia" w:hAnsiTheme="majorBidi" w:cstheme="majorBidi"/>
          <w:sz w:val="28"/>
          <w:szCs w:val="28"/>
          <w:rtl/>
          <w:lang w:bidi="ar-EG"/>
        </w:rPr>
        <w:t>الوقت .</w:t>
      </w:r>
      <w:proofErr w:type="gramEnd"/>
    </w:p>
    <w:p w14:paraId="49D18DD0" w14:textId="77777777" w:rsidR="00C465F8" w:rsidRPr="006A344A" w:rsidRDefault="00C465F8" w:rsidP="006A344A">
      <w:pPr>
        <w:spacing w:after="0" w:line="480" w:lineRule="auto"/>
        <w:ind w:left="11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كما حدد مجموعة من السمات التي يجب أن تتوافر في الأفراد والتي يجب النظر إليها بدقة عند القيام بجذب </w:t>
      </w:r>
      <w:proofErr w:type="spellStart"/>
      <w:r w:rsidRPr="006A344A">
        <w:rPr>
          <w:rFonts w:asciiTheme="majorBidi" w:eastAsiaTheme="majorEastAsia" w:hAnsiTheme="majorBidi" w:cstheme="majorBidi"/>
          <w:sz w:val="28"/>
          <w:szCs w:val="28"/>
          <w:rtl/>
          <w:lang w:bidi="ar-EG"/>
        </w:rPr>
        <w:t>وإختيار</w:t>
      </w:r>
      <w:proofErr w:type="spellEnd"/>
      <w:r w:rsidRPr="006A344A">
        <w:rPr>
          <w:rFonts w:asciiTheme="majorBidi" w:eastAsiaTheme="majorEastAsia" w:hAnsiTheme="majorBidi" w:cstheme="majorBidi"/>
          <w:sz w:val="28"/>
          <w:szCs w:val="28"/>
          <w:rtl/>
          <w:lang w:bidi="ar-EG"/>
        </w:rPr>
        <w:t xml:space="preserve"> المواهب وهي: </w:t>
      </w:r>
    </w:p>
    <w:p w14:paraId="073A3770" w14:textId="77777777" w:rsidR="00C465F8" w:rsidRPr="006A344A" w:rsidRDefault="00C465F8" w:rsidP="006A344A">
      <w:pPr>
        <w:pStyle w:val="ListParagraph"/>
        <w:numPr>
          <w:ilvl w:val="0"/>
          <w:numId w:val="20"/>
        </w:numPr>
        <w:spacing w:after="0" w:line="480" w:lineRule="auto"/>
        <w:ind w:left="651" w:hanging="283"/>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المهارات الفردية </w:t>
      </w:r>
    </w:p>
    <w:p w14:paraId="5F6D731E" w14:textId="77777777" w:rsidR="00C465F8" w:rsidRPr="006A344A" w:rsidRDefault="00C465F8" w:rsidP="006A344A">
      <w:pPr>
        <w:pStyle w:val="ListParagraph"/>
        <w:numPr>
          <w:ilvl w:val="0"/>
          <w:numId w:val="20"/>
        </w:numPr>
        <w:spacing w:after="0" w:line="480" w:lineRule="auto"/>
        <w:ind w:left="651" w:hanging="283"/>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القدرات العقلية </w:t>
      </w:r>
    </w:p>
    <w:p w14:paraId="04E61EEB" w14:textId="77777777" w:rsidR="00C465F8" w:rsidRPr="006A344A" w:rsidRDefault="00C465F8" w:rsidP="006A344A">
      <w:pPr>
        <w:pStyle w:val="ListParagraph"/>
        <w:numPr>
          <w:ilvl w:val="0"/>
          <w:numId w:val="20"/>
        </w:numPr>
        <w:spacing w:after="0" w:line="480" w:lineRule="auto"/>
        <w:ind w:left="651" w:hanging="283"/>
        <w:jc w:val="highKashida"/>
        <w:rPr>
          <w:rFonts w:asciiTheme="majorBidi" w:eastAsiaTheme="majorEastAsia" w:hAnsiTheme="majorBidi" w:cstheme="majorBidi"/>
          <w:sz w:val="28"/>
          <w:szCs w:val="28"/>
          <w:lang w:bidi="ar-EG"/>
        </w:rPr>
      </w:pPr>
      <w:proofErr w:type="spellStart"/>
      <w:r w:rsidRPr="006A344A">
        <w:rPr>
          <w:rFonts w:asciiTheme="majorBidi" w:eastAsiaTheme="majorEastAsia" w:hAnsiTheme="majorBidi" w:cstheme="majorBidi"/>
          <w:sz w:val="28"/>
          <w:szCs w:val="28"/>
          <w:rtl/>
          <w:lang w:bidi="ar-EG"/>
        </w:rPr>
        <w:t>إستمرارية</w:t>
      </w:r>
      <w:proofErr w:type="spellEnd"/>
      <w:r w:rsidRPr="006A344A">
        <w:rPr>
          <w:rFonts w:asciiTheme="majorBidi" w:eastAsiaTheme="majorEastAsia" w:hAnsiTheme="majorBidi" w:cstheme="majorBidi"/>
          <w:sz w:val="28"/>
          <w:szCs w:val="28"/>
          <w:rtl/>
          <w:lang w:bidi="ar-EG"/>
        </w:rPr>
        <w:t xml:space="preserve"> التعلم والتطور</w:t>
      </w:r>
    </w:p>
    <w:p w14:paraId="0B3CC8C2" w14:textId="77777777" w:rsidR="00C465F8" w:rsidRPr="006A344A" w:rsidRDefault="00C465F8" w:rsidP="006A344A">
      <w:pPr>
        <w:pStyle w:val="ListParagraph"/>
        <w:numPr>
          <w:ilvl w:val="0"/>
          <w:numId w:val="20"/>
        </w:numPr>
        <w:spacing w:after="0" w:line="480" w:lineRule="auto"/>
        <w:ind w:left="651" w:hanging="283"/>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التماسك العقلي </w:t>
      </w:r>
    </w:p>
    <w:p w14:paraId="35EE7479" w14:textId="77777777" w:rsidR="00C465F8" w:rsidRPr="006A344A" w:rsidRDefault="00C465F8" w:rsidP="006A344A">
      <w:pPr>
        <w:pStyle w:val="ListParagraph"/>
        <w:numPr>
          <w:ilvl w:val="0"/>
          <w:numId w:val="20"/>
        </w:numPr>
        <w:spacing w:after="0" w:line="480" w:lineRule="auto"/>
        <w:ind w:left="651" w:hanging="283"/>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المرونة </w:t>
      </w:r>
    </w:p>
    <w:p w14:paraId="17F71010" w14:textId="77777777" w:rsidR="00C465F8" w:rsidRPr="006A344A" w:rsidRDefault="00C465F8" w:rsidP="006A344A">
      <w:pPr>
        <w:pStyle w:val="ListParagraph"/>
        <w:numPr>
          <w:ilvl w:val="0"/>
          <w:numId w:val="20"/>
        </w:numPr>
        <w:spacing w:after="0" w:line="480" w:lineRule="auto"/>
        <w:ind w:left="651" w:hanging="283"/>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الطاقة </w:t>
      </w:r>
    </w:p>
    <w:p w14:paraId="7C3001F0" w14:textId="00FFB17A" w:rsidR="00C465F8" w:rsidRPr="006A344A" w:rsidRDefault="00C465F8" w:rsidP="006A344A">
      <w:pPr>
        <w:spacing w:after="0"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ويقول </w:t>
      </w:r>
      <w:proofErr w:type="gramStart"/>
      <w:r w:rsidRPr="006A344A">
        <w:rPr>
          <w:rFonts w:asciiTheme="majorBidi" w:eastAsiaTheme="majorEastAsia" w:hAnsiTheme="majorBidi" w:cstheme="majorBidi"/>
          <w:sz w:val="28"/>
          <w:szCs w:val="28"/>
          <w:rtl/>
          <w:lang w:bidi="ar-EG"/>
        </w:rPr>
        <w:t xml:space="preserve">( </w:t>
      </w:r>
      <w:r w:rsidRPr="006A344A">
        <w:rPr>
          <w:rFonts w:asciiTheme="majorBidi" w:eastAsiaTheme="majorEastAsia" w:hAnsiTheme="majorBidi" w:cstheme="majorBidi"/>
          <w:sz w:val="28"/>
          <w:szCs w:val="28"/>
          <w:lang w:bidi="ar-EG"/>
        </w:rPr>
        <w:t>hatum</w:t>
      </w:r>
      <w:proofErr w:type="gramEnd"/>
      <w:r w:rsidRPr="006A344A">
        <w:rPr>
          <w:rFonts w:asciiTheme="majorBidi" w:eastAsiaTheme="majorEastAsia" w:hAnsiTheme="majorBidi" w:cstheme="majorBidi"/>
          <w:sz w:val="28"/>
          <w:szCs w:val="28"/>
          <w:lang w:bidi="ar-EG"/>
        </w:rPr>
        <w:t>,</w:t>
      </w:r>
      <w:proofErr w:type="gramStart"/>
      <w:r w:rsidRPr="006A344A">
        <w:rPr>
          <w:rFonts w:asciiTheme="majorBidi" w:eastAsiaTheme="majorEastAsia" w:hAnsiTheme="majorBidi" w:cstheme="majorBidi"/>
          <w:sz w:val="28"/>
          <w:szCs w:val="28"/>
          <w:lang w:bidi="ar-EG"/>
        </w:rPr>
        <w:t>2010</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أنه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عملية البحث عن المواهب لا يكفي تحديد مرشح </w:t>
      </w:r>
      <w:proofErr w:type="gramStart"/>
      <w:r w:rsidRPr="006A344A">
        <w:rPr>
          <w:rFonts w:asciiTheme="majorBidi" w:eastAsiaTheme="majorEastAsia" w:hAnsiTheme="majorBidi" w:cstheme="majorBidi"/>
          <w:sz w:val="28"/>
          <w:szCs w:val="28"/>
          <w:rtl/>
          <w:lang w:bidi="ar-EG"/>
        </w:rPr>
        <w:t>ماهر</w:t>
      </w:r>
      <w:proofErr w:type="gramEnd"/>
      <w:r w:rsidRPr="006A344A">
        <w:rPr>
          <w:rFonts w:asciiTheme="majorBidi" w:eastAsiaTheme="majorEastAsia" w:hAnsiTheme="majorBidi" w:cstheme="majorBidi"/>
          <w:sz w:val="28"/>
          <w:szCs w:val="28"/>
          <w:rtl/>
          <w:lang w:bidi="ar-EG"/>
        </w:rPr>
        <w:t xml:space="preserve"> بل يتعين على المنظمة النظر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العوامل التالية:</w:t>
      </w:r>
    </w:p>
    <w:p w14:paraId="58C74301" w14:textId="77777777" w:rsidR="00C465F8" w:rsidRPr="006A344A" w:rsidRDefault="00C465F8" w:rsidP="006A344A">
      <w:pPr>
        <w:pStyle w:val="ListParagraph"/>
        <w:numPr>
          <w:ilvl w:val="0"/>
          <w:numId w:val="21"/>
        </w:numPr>
        <w:spacing w:after="0" w:line="480" w:lineRule="auto"/>
        <w:ind w:left="368" w:firstLine="0"/>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فهم القدرات التنظيمية </w:t>
      </w:r>
      <w:proofErr w:type="spellStart"/>
      <w:r w:rsidRPr="006A344A">
        <w:rPr>
          <w:rFonts w:asciiTheme="majorBidi" w:eastAsiaTheme="majorEastAsia" w:hAnsiTheme="majorBidi" w:cstheme="majorBidi"/>
          <w:sz w:val="28"/>
          <w:szCs w:val="28"/>
          <w:rtl/>
          <w:lang w:bidi="ar-EG"/>
        </w:rPr>
        <w:t>التى</w:t>
      </w:r>
      <w:proofErr w:type="spellEnd"/>
      <w:r w:rsidRPr="006A344A">
        <w:rPr>
          <w:rFonts w:asciiTheme="majorBidi" w:eastAsiaTheme="majorEastAsia" w:hAnsiTheme="majorBidi" w:cstheme="majorBidi"/>
          <w:sz w:val="28"/>
          <w:szCs w:val="28"/>
          <w:rtl/>
          <w:lang w:bidi="ar-EG"/>
        </w:rPr>
        <w:t xml:space="preserve"> تحتاجها المنظمة </w:t>
      </w:r>
    </w:p>
    <w:p w14:paraId="6F627013" w14:textId="77777777" w:rsidR="00C465F8" w:rsidRPr="006A344A" w:rsidRDefault="00C465F8" w:rsidP="006A344A">
      <w:pPr>
        <w:pStyle w:val="ListParagraph"/>
        <w:numPr>
          <w:ilvl w:val="0"/>
          <w:numId w:val="21"/>
        </w:numPr>
        <w:spacing w:after="0" w:line="480" w:lineRule="auto"/>
        <w:ind w:left="368" w:firstLine="0"/>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توفير بيئة عمل تساعد على النجاح </w:t>
      </w:r>
    </w:p>
    <w:p w14:paraId="2E728CA1" w14:textId="77777777" w:rsidR="00C465F8" w:rsidRPr="006A344A" w:rsidRDefault="00C465F8" w:rsidP="006A344A">
      <w:pPr>
        <w:pStyle w:val="ListParagraph"/>
        <w:numPr>
          <w:ilvl w:val="0"/>
          <w:numId w:val="21"/>
        </w:numPr>
        <w:spacing w:after="0" w:line="480" w:lineRule="auto"/>
        <w:ind w:left="368" w:firstLine="0"/>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التوفيق بين الوظيفة ومهارات الموظفين أو المرشحين </w:t>
      </w:r>
    </w:p>
    <w:p w14:paraId="7B89BC8C" w14:textId="77777777" w:rsidR="00C465F8" w:rsidRPr="006A344A" w:rsidRDefault="00C465F8" w:rsidP="006A344A">
      <w:pPr>
        <w:pStyle w:val="ListParagraph"/>
        <w:numPr>
          <w:ilvl w:val="0"/>
          <w:numId w:val="21"/>
        </w:numPr>
        <w:spacing w:after="0" w:line="480" w:lineRule="auto"/>
        <w:ind w:left="368" w:firstLine="0"/>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تحديد أنواع المواهب والقدرات المطلوبة </w:t>
      </w:r>
    </w:p>
    <w:p w14:paraId="6E1352AC" w14:textId="77777777" w:rsidR="00C465F8" w:rsidRPr="006A344A" w:rsidRDefault="00C465F8" w:rsidP="006A344A">
      <w:pPr>
        <w:pStyle w:val="ListParagraph"/>
        <w:numPr>
          <w:ilvl w:val="0"/>
          <w:numId w:val="21"/>
        </w:numPr>
        <w:spacing w:after="0" w:line="480" w:lineRule="auto"/>
        <w:ind w:left="368" w:firstLine="0"/>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تحديد توقعات وأحلام الموهوبين </w:t>
      </w:r>
    </w:p>
    <w:p w14:paraId="229D6F78" w14:textId="77777777" w:rsidR="00D328BF" w:rsidRPr="006A344A" w:rsidRDefault="00D328BF" w:rsidP="006A344A">
      <w:pPr>
        <w:spacing w:after="0"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lastRenderedPageBreak/>
        <w:t xml:space="preserve">     كما أكد على أن سمعة الشركة الجيدة تساعد على جذب المواهب المميزة وذات الكفاءات وأوضح أن قدرة المنظمة على جذب المواهب ذات الكفاءات يتوقف على:</w:t>
      </w:r>
    </w:p>
    <w:p w14:paraId="0CCA145B" w14:textId="77777777" w:rsidR="00D328BF" w:rsidRPr="006A344A" w:rsidRDefault="00D328BF" w:rsidP="006A344A">
      <w:pPr>
        <w:pStyle w:val="ListParagraph"/>
        <w:numPr>
          <w:ilvl w:val="0"/>
          <w:numId w:val="60"/>
        </w:numPr>
        <w:tabs>
          <w:tab w:val="right" w:pos="476"/>
        </w:tabs>
        <w:spacing w:after="0" w:line="480" w:lineRule="auto"/>
        <w:ind w:left="656" w:hanging="288"/>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الثقافة التنظيمية: </w:t>
      </w:r>
      <w:proofErr w:type="gramStart"/>
      <w:r w:rsidRPr="006A344A">
        <w:rPr>
          <w:rFonts w:asciiTheme="majorBidi" w:eastAsiaTheme="majorEastAsia" w:hAnsiTheme="majorBidi" w:cstheme="majorBidi"/>
          <w:sz w:val="28"/>
          <w:szCs w:val="28"/>
          <w:rtl/>
          <w:lang w:bidi="ar-EG"/>
        </w:rPr>
        <w:t>( روح</w:t>
      </w:r>
      <w:proofErr w:type="gramEnd"/>
      <w:r w:rsidRPr="006A344A">
        <w:rPr>
          <w:rFonts w:asciiTheme="majorBidi" w:eastAsiaTheme="majorEastAsia" w:hAnsiTheme="majorBidi" w:cstheme="majorBidi"/>
          <w:sz w:val="28"/>
          <w:szCs w:val="28"/>
          <w:rtl/>
          <w:lang w:bidi="ar-EG"/>
        </w:rPr>
        <w:t xml:space="preserve"> المبادرة </w:t>
      </w:r>
      <w:proofErr w:type="gramStart"/>
      <w:r w:rsidRPr="006A344A">
        <w:rPr>
          <w:rFonts w:asciiTheme="majorBidi" w:eastAsiaTheme="majorEastAsia" w:hAnsiTheme="majorBidi" w:cstheme="majorBidi"/>
          <w:sz w:val="28"/>
          <w:szCs w:val="28"/>
          <w:rtl/>
          <w:lang w:bidi="ar-EG"/>
        </w:rPr>
        <w:t>والمغامرة,</w:t>
      </w:r>
      <w:proofErr w:type="gramEnd"/>
      <w:r w:rsidRPr="006A344A">
        <w:rPr>
          <w:rFonts w:asciiTheme="majorBidi" w:eastAsiaTheme="majorEastAsia" w:hAnsiTheme="majorBidi" w:cstheme="majorBidi"/>
          <w:sz w:val="28"/>
          <w:szCs w:val="28"/>
          <w:rtl/>
          <w:lang w:bidi="ar-EG"/>
        </w:rPr>
        <w:t xml:space="preserve"> مواقف الشركة مع </w:t>
      </w:r>
      <w:proofErr w:type="gramStart"/>
      <w:r w:rsidRPr="006A344A">
        <w:rPr>
          <w:rFonts w:asciiTheme="majorBidi" w:eastAsiaTheme="majorEastAsia" w:hAnsiTheme="majorBidi" w:cstheme="majorBidi"/>
          <w:sz w:val="28"/>
          <w:szCs w:val="28"/>
          <w:rtl/>
          <w:lang w:bidi="ar-EG"/>
        </w:rPr>
        <w:t>الموظفين,</w:t>
      </w:r>
      <w:proofErr w:type="gramEnd"/>
      <w:r w:rsidRPr="006A344A">
        <w:rPr>
          <w:rFonts w:asciiTheme="majorBidi" w:eastAsiaTheme="majorEastAsia" w:hAnsiTheme="majorBidi" w:cstheme="majorBidi"/>
          <w:sz w:val="28"/>
          <w:szCs w:val="28"/>
          <w:rtl/>
          <w:lang w:bidi="ar-EG"/>
        </w:rPr>
        <w:t xml:space="preserve"> سياسة المسؤولية </w:t>
      </w:r>
      <w:proofErr w:type="spellStart"/>
      <w:r w:rsidRPr="006A344A">
        <w:rPr>
          <w:rFonts w:asciiTheme="majorBidi" w:eastAsiaTheme="majorEastAsia" w:hAnsiTheme="majorBidi" w:cstheme="majorBidi"/>
          <w:sz w:val="28"/>
          <w:szCs w:val="28"/>
          <w:rtl/>
          <w:lang w:bidi="ar-EG"/>
        </w:rPr>
        <w:t>الإجتماعية</w:t>
      </w:r>
      <w:proofErr w:type="spell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للشركة )</w:t>
      </w:r>
      <w:proofErr w:type="gramEnd"/>
    </w:p>
    <w:p w14:paraId="3F7B9EA8" w14:textId="77777777" w:rsidR="00D328BF" w:rsidRPr="006A344A" w:rsidRDefault="00D328BF" w:rsidP="006A344A">
      <w:pPr>
        <w:pStyle w:val="ListParagraph"/>
        <w:numPr>
          <w:ilvl w:val="0"/>
          <w:numId w:val="60"/>
        </w:numPr>
        <w:tabs>
          <w:tab w:val="right" w:pos="476"/>
        </w:tabs>
        <w:spacing w:after="0" w:line="480" w:lineRule="auto"/>
        <w:ind w:left="656" w:hanging="288"/>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أفراد </w:t>
      </w:r>
      <w:proofErr w:type="gramStart"/>
      <w:r w:rsidRPr="006A344A">
        <w:rPr>
          <w:rFonts w:asciiTheme="majorBidi" w:eastAsiaTheme="majorEastAsia" w:hAnsiTheme="majorBidi" w:cstheme="majorBidi"/>
          <w:sz w:val="28"/>
          <w:szCs w:val="28"/>
          <w:rtl/>
          <w:lang w:bidi="ar-EG"/>
        </w:rPr>
        <w:t>الشركة:  (</w:t>
      </w:r>
      <w:proofErr w:type="gramEnd"/>
      <w:r w:rsidRPr="006A344A">
        <w:rPr>
          <w:rFonts w:asciiTheme="majorBidi" w:eastAsiaTheme="majorEastAsia" w:hAnsiTheme="majorBidi" w:cstheme="majorBidi"/>
          <w:sz w:val="28"/>
          <w:szCs w:val="28"/>
          <w:rtl/>
          <w:lang w:bidi="ar-EG"/>
        </w:rPr>
        <w:t xml:space="preserve"> درجة العمل </w:t>
      </w:r>
      <w:proofErr w:type="gramStart"/>
      <w:r w:rsidRPr="006A344A">
        <w:rPr>
          <w:rFonts w:asciiTheme="majorBidi" w:eastAsiaTheme="majorEastAsia" w:hAnsiTheme="majorBidi" w:cstheme="majorBidi"/>
          <w:sz w:val="28"/>
          <w:szCs w:val="28"/>
          <w:rtl/>
          <w:lang w:bidi="ar-EG"/>
        </w:rPr>
        <w:t>الجماعي,</w:t>
      </w:r>
      <w:proofErr w:type="gram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إسلوب</w:t>
      </w:r>
      <w:proofErr w:type="spell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القيادة )</w:t>
      </w:r>
      <w:proofErr w:type="gramEnd"/>
    </w:p>
    <w:p w14:paraId="04826455" w14:textId="77777777" w:rsidR="00D328BF" w:rsidRPr="006A344A" w:rsidRDefault="00D328BF" w:rsidP="006A344A">
      <w:pPr>
        <w:pStyle w:val="ListParagraph"/>
        <w:numPr>
          <w:ilvl w:val="0"/>
          <w:numId w:val="60"/>
        </w:numPr>
        <w:tabs>
          <w:tab w:val="right" w:pos="476"/>
        </w:tabs>
        <w:spacing w:after="0" w:line="480" w:lineRule="auto"/>
        <w:ind w:left="656" w:hanging="288"/>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طريقة عمل المنظمة: (مدى </w:t>
      </w:r>
      <w:proofErr w:type="spellStart"/>
      <w:proofErr w:type="gramStart"/>
      <w:r w:rsidRPr="006A344A">
        <w:rPr>
          <w:rFonts w:asciiTheme="majorBidi" w:eastAsiaTheme="majorEastAsia" w:hAnsiTheme="majorBidi" w:cstheme="majorBidi"/>
          <w:sz w:val="28"/>
          <w:szCs w:val="28"/>
          <w:rtl/>
          <w:lang w:bidi="ar-EG"/>
        </w:rPr>
        <w:t>الإبتكار</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درجة التوازن بين العمل </w:t>
      </w:r>
      <w:proofErr w:type="gramStart"/>
      <w:r w:rsidRPr="006A344A">
        <w:rPr>
          <w:rFonts w:asciiTheme="majorBidi" w:eastAsiaTheme="majorEastAsia" w:hAnsiTheme="majorBidi" w:cstheme="majorBidi"/>
          <w:sz w:val="28"/>
          <w:szCs w:val="28"/>
          <w:rtl/>
          <w:lang w:bidi="ar-EG"/>
        </w:rPr>
        <w:t>والحياة,</w:t>
      </w:r>
      <w:proofErr w:type="gramEnd"/>
      <w:r w:rsidRPr="006A344A">
        <w:rPr>
          <w:rFonts w:asciiTheme="majorBidi" w:eastAsiaTheme="majorEastAsia" w:hAnsiTheme="majorBidi" w:cstheme="majorBidi"/>
          <w:sz w:val="28"/>
          <w:szCs w:val="28"/>
          <w:rtl/>
          <w:lang w:bidi="ar-EG"/>
        </w:rPr>
        <w:t xml:space="preserve"> تمكين العاملين)</w:t>
      </w:r>
    </w:p>
    <w:p w14:paraId="194FC76E" w14:textId="77777777" w:rsidR="00D328BF" w:rsidRPr="006A344A" w:rsidRDefault="00D328BF" w:rsidP="006A344A">
      <w:pPr>
        <w:pStyle w:val="ListParagraph"/>
        <w:numPr>
          <w:ilvl w:val="0"/>
          <w:numId w:val="60"/>
        </w:numPr>
        <w:tabs>
          <w:tab w:val="right" w:pos="476"/>
        </w:tabs>
        <w:spacing w:after="0" w:line="480" w:lineRule="auto"/>
        <w:ind w:left="656" w:hanging="288"/>
        <w:jc w:val="highKashida"/>
        <w:rPr>
          <w:rFonts w:asciiTheme="majorBidi" w:eastAsiaTheme="majorEastAsia" w:hAnsiTheme="majorBidi" w:cstheme="majorBidi"/>
          <w:sz w:val="28"/>
          <w:szCs w:val="28"/>
          <w:lang w:bidi="ar-EG"/>
        </w:rPr>
      </w:pPr>
      <w:proofErr w:type="spellStart"/>
      <w:r w:rsidRPr="006A344A">
        <w:rPr>
          <w:rFonts w:asciiTheme="majorBidi" w:eastAsiaTheme="majorEastAsia" w:hAnsiTheme="majorBidi" w:cstheme="majorBidi"/>
          <w:sz w:val="28"/>
          <w:szCs w:val="28"/>
          <w:rtl/>
          <w:lang w:bidi="ar-EG"/>
        </w:rPr>
        <w:t>المكافأت</w:t>
      </w:r>
      <w:proofErr w:type="spellEnd"/>
      <w:r w:rsidRPr="006A344A">
        <w:rPr>
          <w:rFonts w:asciiTheme="majorBidi" w:eastAsiaTheme="majorEastAsia" w:hAnsiTheme="majorBidi" w:cstheme="majorBidi"/>
          <w:sz w:val="28"/>
          <w:szCs w:val="28"/>
          <w:rtl/>
          <w:lang w:bidi="ar-EG"/>
        </w:rPr>
        <w:t xml:space="preserve"> التي تقدمها الشركة: </w:t>
      </w:r>
      <w:proofErr w:type="gramStart"/>
      <w:r w:rsidRPr="006A344A">
        <w:rPr>
          <w:rFonts w:asciiTheme="majorBidi" w:eastAsiaTheme="majorEastAsia" w:hAnsiTheme="majorBidi" w:cstheme="majorBidi"/>
          <w:sz w:val="28"/>
          <w:szCs w:val="28"/>
          <w:rtl/>
          <w:lang w:bidi="ar-EG"/>
        </w:rPr>
        <w:t>( التعويضات</w:t>
      </w:r>
      <w:proofErr w:type="gram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الإمتيازات</w:t>
      </w:r>
      <w:proofErr w:type="spellEnd"/>
      <w:r w:rsidRPr="006A344A">
        <w:rPr>
          <w:rFonts w:asciiTheme="majorBidi" w:eastAsiaTheme="majorEastAsia" w:hAnsiTheme="majorBidi" w:cstheme="majorBidi"/>
          <w:sz w:val="28"/>
          <w:szCs w:val="28"/>
          <w:rtl/>
          <w:lang w:bidi="ar-EG"/>
        </w:rPr>
        <w:t xml:space="preserve"> طويلة وقصيرة </w:t>
      </w:r>
      <w:proofErr w:type="gramStart"/>
      <w:r w:rsidRPr="006A344A">
        <w:rPr>
          <w:rFonts w:asciiTheme="majorBidi" w:eastAsiaTheme="majorEastAsia" w:hAnsiTheme="majorBidi" w:cstheme="majorBidi"/>
          <w:sz w:val="28"/>
          <w:szCs w:val="28"/>
          <w:rtl/>
          <w:lang w:bidi="ar-EG"/>
        </w:rPr>
        <w:t>الأجل,</w:t>
      </w:r>
      <w:proofErr w:type="gramEnd"/>
      <w:r w:rsidRPr="006A344A">
        <w:rPr>
          <w:rFonts w:asciiTheme="majorBidi" w:eastAsiaTheme="majorEastAsia" w:hAnsiTheme="majorBidi" w:cstheme="majorBidi"/>
          <w:sz w:val="28"/>
          <w:szCs w:val="28"/>
          <w:rtl/>
          <w:lang w:bidi="ar-EG"/>
        </w:rPr>
        <w:t xml:space="preserve"> نظام </w:t>
      </w:r>
      <w:proofErr w:type="gramStart"/>
      <w:r w:rsidRPr="006A344A">
        <w:rPr>
          <w:rFonts w:asciiTheme="majorBidi" w:eastAsiaTheme="majorEastAsia" w:hAnsiTheme="majorBidi" w:cstheme="majorBidi"/>
          <w:sz w:val="28"/>
          <w:szCs w:val="28"/>
          <w:rtl/>
          <w:lang w:bidi="ar-EG"/>
        </w:rPr>
        <w:t>الترقية )</w:t>
      </w:r>
      <w:proofErr w:type="gramEnd"/>
      <w:r w:rsidRPr="006A344A">
        <w:rPr>
          <w:rFonts w:asciiTheme="majorBidi" w:eastAsiaTheme="majorEastAsia" w:hAnsiTheme="majorBidi" w:cstheme="majorBidi"/>
          <w:noProof/>
          <w:sz w:val="28"/>
          <w:szCs w:val="28"/>
          <w:rtl/>
        </w:rPr>
        <w:t>.</w:t>
      </w:r>
    </w:p>
    <w:p w14:paraId="09A2486B" w14:textId="19BA5EC4" w:rsidR="00D328BF" w:rsidRPr="006A344A" w:rsidRDefault="00D328BF" w:rsidP="006A344A">
      <w:pPr>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ويرى (</w:t>
      </w:r>
      <w:r w:rsidRPr="006A344A">
        <w:rPr>
          <w:rFonts w:asciiTheme="majorBidi" w:eastAsiaTheme="majorEastAsia" w:hAnsiTheme="majorBidi" w:cstheme="majorBidi"/>
          <w:sz w:val="28"/>
          <w:szCs w:val="28"/>
          <w:lang w:bidi="ar-EG"/>
        </w:rPr>
        <w:t>Armstrong &amp; Taylor,</w:t>
      </w:r>
      <w:proofErr w:type="gramStart"/>
      <w:r w:rsidRPr="006A344A">
        <w:rPr>
          <w:rFonts w:asciiTheme="majorBidi" w:eastAsiaTheme="majorEastAsia" w:hAnsiTheme="majorBidi" w:cstheme="majorBidi"/>
          <w:sz w:val="28"/>
          <w:szCs w:val="28"/>
          <w:lang w:bidi="ar-EG"/>
        </w:rPr>
        <w:t>2014</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أن التخطيط لجذب المرشحين لشغل الوظائف يتطلب القيام بثلاث خطوات وهي:</w:t>
      </w:r>
    </w:p>
    <w:p w14:paraId="31C0EB77" w14:textId="77777777" w:rsidR="00D328BF" w:rsidRPr="006A344A" w:rsidRDefault="00D328BF" w:rsidP="006A344A">
      <w:pPr>
        <w:pStyle w:val="ListParagraph"/>
        <w:numPr>
          <w:ilvl w:val="0"/>
          <w:numId w:val="61"/>
        </w:numPr>
        <w:tabs>
          <w:tab w:val="right" w:pos="386"/>
        </w:tabs>
        <w:spacing w:line="480" w:lineRule="auto"/>
        <w:ind w:left="38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تحليل نقاط </w:t>
      </w:r>
      <w:proofErr w:type="gramStart"/>
      <w:r w:rsidRPr="006A344A">
        <w:rPr>
          <w:rFonts w:asciiTheme="majorBidi" w:eastAsiaTheme="majorEastAsia" w:hAnsiTheme="majorBidi" w:cstheme="majorBidi"/>
          <w:sz w:val="28"/>
          <w:szCs w:val="28"/>
          <w:rtl/>
          <w:lang w:bidi="ar-EG"/>
        </w:rPr>
        <w:t>( القوة</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والضعف )</w:t>
      </w:r>
      <w:proofErr w:type="gramEnd"/>
      <w:r w:rsidRPr="006A344A">
        <w:rPr>
          <w:rFonts w:asciiTheme="majorBidi" w:eastAsiaTheme="majorEastAsia" w:hAnsiTheme="majorBidi" w:cstheme="majorBidi"/>
          <w:sz w:val="28"/>
          <w:szCs w:val="28"/>
          <w:rtl/>
          <w:lang w:bidi="ar-EG"/>
        </w:rPr>
        <w:t xml:space="preserve"> التوظيف: تلك النقاط يمكن من خلالها جذب الأفراد الموهوبين للعمل في المنظمة ولذلك من الضروري دراسة العوامل التي تؤدي إلى جذب أو تؤدي إلى بُعد المرشحين عن </w:t>
      </w:r>
      <w:proofErr w:type="gramStart"/>
      <w:r w:rsidRPr="006A344A">
        <w:rPr>
          <w:rFonts w:asciiTheme="majorBidi" w:eastAsiaTheme="majorEastAsia" w:hAnsiTheme="majorBidi" w:cstheme="majorBidi"/>
          <w:sz w:val="28"/>
          <w:szCs w:val="28"/>
          <w:rtl/>
          <w:lang w:bidi="ar-EG"/>
        </w:rPr>
        <w:t>المنظمة,</w:t>
      </w:r>
      <w:proofErr w:type="gramEnd"/>
      <w:r w:rsidRPr="006A344A">
        <w:rPr>
          <w:rFonts w:asciiTheme="majorBidi" w:eastAsiaTheme="majorEastAsia" w:hAnsiTheme="majorBidi" w:cstheme="majorBidi"/>
          <w:sz w:val="28"/>
          <w:szCs w:val="28"/>
          <w:rtl/>
          <w:lang w:bidi="ar-EG"/>
        </w:rPr>
        <w:t xml:space="preserve"> أي دراسة نقاط القوة والضعف للمنظمة كالصورة الذهنية </w:t>
      </w:r>
      <w:proofErr w:type="gramStart"/>
      <w:r w:rsidRPr="006A344A">
        <w:rPr>
          <w:rFonts w:asciiTheme="majorBidi" w:eastAsiaTheme="majorEastAsia" w:hAnsiTheme="majorBidi" w:cstheme="majorBidi"/>
          <w:sz w:val="28"/>
          <w:szCs w:val="28"/>
          <w:rtl/>
          <w:lang w:bidi="ar-EG"/>
        </w:rPr>
        <w:t>للمنظمة,</w:t>
      </w:r>
      <w:proofErr w:type="gramEnd"/>
      <w:r w:rsidRPr="006A344A">
        <w:rPr>
          <w:rFonts w:asciiTheme="majorBidi" w:eastAsiaTheme="majorEastAsia" w:hAnsiTheme="majorBidi" w:cstheme="majorBidi"/>
          <w:sz w:val="28"/>
          <w:szCs w:val="28"/>
          <w:rtl/>
          <w:lang w:bidi="ar-EG"/>
        </w:rPr>
        <w:t xml:space="preserve"> </w:t>
      </w:r>
      <w:proofErr w:type="spellStart"/>
      <w:proofErr w:type="gramStart"/>
      <w:r w:rsidRPr="006A344A">
        <w:rPr>
          <w:rFonts w:asciiTheme="majorBidi" w:eastAsiaTheme="majorEastAsia" w:hAnsiTheme="majorBidi" w:cstheme="majorBidi"/>
          <w:sz w:val="28"/>
          <w:szCs w:val="28"/>
          <w:rtl/>
          <w:lang w:bidi="ar-EG"/>
        </w:rPr>
        <w:t>الإجور</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موقع المصنع أو مقر </w:t>
      </w:r>
      <w:proofErr w:type="gramStart"/>
      <w:r w:rsidRPr="006A344A">
        <w:rPr>
          <w:rFonts w:asciiTheme="majorBidi" w:eastAsiaTheme="majorEastAsia" w:hAnsiTheme="majorBidi" w:cstheme="majorBidi"/>
          <w:sz w:val="28"/>
          <w:szCs w:val="28"/>
          <w:rtl/>
          <w:lang w:bidi="ar-EG"/>
        </w:rPr>
        <w:t>الشركة,</w:t>
      </w:r>
      <w:proofErr w:type="gramEnd"/>
      <w:r w:rsidRPr="006A344A">
        <w:rPr>
          <w:rFonts w:asciiTheme="majorBidi" w:eastAsiaTheme="majorEastAsia" w:hAnsiTheme="majorBidi" w:cstheme="majorBidi"/>
          <w:sz w:val="28"/>
          <w:szCs w:val="28"/>
          <w:rtl/>
          <w:lang w:bidi="ar-EG"/>
        </w:rPr>
        <w:t xml:space="preserve"> العلامة التجارية </w:t>
      </w:r>
      <w:proofErr w:type="gramStart"/>
      <w:r w:rsidRPr="006A344A">
        <w:rPr>
          <w:rFonts w:asciiTheme="majorBidi" w:eastAsiaTheme="majorEastAsia" w:hAnsiTheme="majorBidi" w:cstheme="majorBidi"/>
          <w:sz w:val="28"/>
          <w:szCs w:val="28"/>
          <w:rtl/>
          <w:lang w:bidi="ar-EG"/>
        </w:rPr>
        <w:t>للشركة,</w:t>
      </w:r>
      <w:proofErr w:type="gramEnd"/>
      <w:r w:rsidRPr="006A344A">
        <w:rPr>
          <w:rFonts w:asciiTheme="majorBidi" w:eastAsiaTheme="majorEastAsia" w:hAnsiTheme="majorBidi" w:cstheme="majorBidi"/>
          <w:sz w:val="28"/>
          <w:szCs w:val="28"/>
          <w:rtl/>
          <w:lang w:bidi="ar-EG"/>
        </w:rPr>
        <w:t xml:space="preserve"> ظروف </w:t>
      </w:r>
      <w:proofErr w:type="gramStart"/>
      <w:r w:rsidRPr="006A344A">
        <w:rPr>
          <w:rFonts w:asciiTheme="majorBidi" w:eastAsiaTheme="majorEastAsia" w:hAnsiTheme="majorBidi" w:cstheme="majorBidi"/>
          <w:sz w:val="28"/>
          <w:szCs w:val="28"/>
          <w:rtl/>
          <w:lang w:bidi="ar-EG"/>
        </w:rPr>
        <w:t>العمل,</w:t>
      </w:r>
      <w:proofErr w:type="gramEnd"/>
      <w:r w:rsidRPr="006A344A">
        <w:rPr>
          <w:rFonts w:asciiTheme="majorBidi" w:eastAsiaTheme="majorEastAsia" w:hAnsiTheme="majorBidi" w:cstheme="majorBidi"/>
          <w:sz w:val="28"/>
          <w:szCs w:val="28"/>
          <w:rtl/>
          <w:lang w:bidi="ar-EG"/>
        </w:rPr>
        <w:t xml:space="preserve"> فرص التعلم </w:t>
      </w:r>
      <w:proofErr w:type="gramStart"/>
      <w:r w:rsidRPr="006A344A">
        <w:rPr>
          <w:rFonts w:asciiTheme="majorBidi" w:eastAsiaTheme="majorEastAsia" w:hAnsiTheme="majorBidi" w:cstheme="majorBidi"/>
          <w:sz w:val="28"/>
          <w:szCs w:val="28"/>
          <w:rtl/>
          <w:lang w:bidi="ar-EG"/>
        </w:rPr>
        <w:t>والتدريب,</w:t>
      </w:r>
      <w:proofErr w:type="gramEnd"/>
      <w:r w:rsidRPr="006A344A">
        <w:rPr>
          <w:rFonts w:asciiTheme="majorBidi" w:eastAsiaTheme="majorEastAsia" w:hAnsiTheme="majorBidi" w:cstheme="majorBidi"/>
          <w:sz w:val="28"/>
          <w:szCs w:val="28"/>
          <w:rtl/>
          <w:lang w:bidi="ar-EG"/>
        </w:rPr>
        <w:t xml:space="preserve"> الأمن </w:t>
      </w:r>
      <w:proofErr w:type="gramStart"/>
      <w:r w:rsidRPr="006A344A">
        <w:rPr>
          <w:rFonts w:asciiTheme="majorBidi" w:eastAsiaTheme="majorEastAsia" w:hAnsiTheme="majorBidi" w:cstheme="majorBidi"/>
          <w:sz w:val="28"/>
          <w:szCs w:val="28"/>
          <w:rtl/>
          <w:lang w:bidi="ar-EG"/>
        </w:rPr>
        <w:t>الوظيفي,</w:t>
      </w:r>
      <w:proofErr w:type="gramEnd"/>
      <w:r w:rsidRPr="006A344A">
        <w:rPr>
          <w:rFonts w:asciiTheme="majorBidi" w:eastAsiaTheme="majorEastAsia" w:hAnsiTheme="majorBidi" w:cstheme="majorBidi"/>
          <w:sz w:val="28"/>
          <w:szCs w:val="28"/>
          <w:rtl/>
          <w:lang w:bidi="ar-EG"/>
        </w:rPr>
        <w:t xml:space="preserve"> فرص الترقي</w:t>
      </w:r>
    </w:p>
    <w:p w14:paraId="51160FB8" w14:textId="77777777" w:rsidR="00D328BF" w:rsidRPr="006A344A" w:rsidRDefault="00D328BF" w:rsidP="006A344A">
      <w:pPr>
        <w:pStyle w:val="ListParagraph"/>
        <w:numPr>
          <w:ilvl w:val="0"/>
          <w:numId w:val="61"/>
        </w:numPr>
        <w:tabs>
          <w:tab w:val="right" w:pos="386"/>
        </w:tabs>
        <w:spacing w:line="480" w:lineRule="auto"/>
        <w:ind w:left="38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 تحليل متطلبات الوظائف: بعد تحديد الوظائف المراد </w:t>
      </w:r>
      <w:proofErr w:type="gramStart"/>
      <w:r w:rsidRPr="006A344A">
        <w:rPr>
          <w:rFonts w:asciiTheme="majorBidi" w:eastAsiaTheme="majorEastAsia" w:hAnsiTheme="majorBidi" w:cstheme="majorBidi"/>
          <w:sz w:val="28"/>
          <w:szCs w:val="28"/>
          <w:rtl/>
          <w:lang w:bidi="ar-EG"/>
        </w:rPr>
        <w:t>شغلها,</w:t>
      </w:r>
      <w:proofErr w:type="gramEnd"/>
      <w:r w:rsidRPr="006A344A">
        <w:rPr>
          <w:rFonts w:asciiTheme="majorBidi" w:eastAsiaTheme="majorEastAsia" w:hAnsiTheme="majorBidi" w:cstheme="majorBidi"/>
          <w:sz w:val="28"/>
          <w:szCs w:val="28"/>
          <w:rtl/>
          <w:lang w:bidi="ar-EG"/>
        </w:rPr>
        <w:t xml:space="preserve"> يتم التعرف على المواصفات المطلوبة في المرشحين والتي تحدد المهارات الواجب توافرها ويمكن تحليل هذه المعلومات لتحديد مستوى التعليم والمؤهلات والخبرة </w:t>
      </w:r>
      <w:proofErr w:type="gramStart"/>
      <w:r w:rsidRPr="006A344A">
        <w:rPr>
          <w:rFonts w:asciiTheme="majorBidi" w:eastAsiaTheme="majorEastAsia" w:hAnsiTheme="majorBidi" w:cstheme="majorBidi"/>
          <w:sz w:val="28"/>
          <w:szCs w:val="28"/>
          <w:rtl/>
          <w:lang w:bidi="ar-EG"/>
        </w:rPr>
        <w:t>المطلوبة,</w:t>
      </w:r>
      <w:proofErr w:type="gramEnd"/>
      <w:r w:rsidRPr="006A344A">
        <w:rPr>
          <w:rFonts w:asciiTheme="majorBidi" w:eastAsiaTheme="majorEastAsia" w:hAnsiTheme="majorBidi" w:cstheme="majorBidi"/>
          <w:sz w:val="28"/>
          <w:szCs w:val="28"/>
          <w:rtl/>
          <w:lang w:bidi="ar-EG"/>
        </w:rPr>
        <w:t xml:space="preserve"> وبعدها </w:t>
      </w:r>
      <w:r w:rsidRPr="006A344A">
        <w:rPr>
          <w:rFonts w:asciiTheme="majorBidi" w:eastAsiaTheme="majorEastAsia" w:hAnsiTheme="majorBidi" w:cstheme="majorBidi"/>
          <w:sz w:val="28"/>
          <w:szCs w:val="28"/>
          <w:rtl/>
          <w:lang w:bidi="ar-EG"/>
        </w:rPr>
        <w:lastRenderedPageBreak/>
        <w:t xml:space="preserve">ينظر للمرشحين سواء من داخل المنظمة أو من المنظمات الأخرى أو المؤسسات التعليمية </w:t>
      </w:r>
    </w:p>
    <w:p w14:paraId="5665D75D" w14:textId="77777777" w:rsidR="00D328BF" w:rsidRPr="006A344A" w:rsidRDefault="00D328BF" w:rsidP="006A344A">
      <w:pPr>
        <w:pStyle w:val="ListParagraph"/>
        <w:numPr>
          <w:ilvl w:val="0"/>
          <w:numId w:val="61"/>
        </w:numPr>
        <w:tabs>
          <w:tab w:val="right" w:pos="386"/>
        </w:tabs>
        <w:spacing w:line="480" w:lineRule="auto"/>
        <w:ind w:left="38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تحديد مصادر المرشحين: ينبغي التركيز على المرشحين من داخل المنظمة لأنهم أكثر ولاء ومعرفة بالمنظمة وكذلك محاولة إقناع الموظفين السابقين بالعودة أو الحصول على مقترحات من الموظفين </w:t>
      </w:r>
      <w:proofErr w:type="gramStart"/>
      <w:r w:rsidRPr="006A344A">
        <w:rPr>
          <w:rFonts w:asciiTheme="majorBidi" w:eastAsiaTheme="majorEastAsia" w:hAnsiTheme="majorBidi" w:cstheme="majorBidi"/>
          <w:sz w:val="28"/>
          <w:szCs w:val="28"/>
          <w:rtl/>
          <w:lang w:bidi="ar-EG"/>
        </w:rPr>
        <w:t>الحاليين,</w:t>
      </w:r>
      <w:proofErr w:type="gramEnd"/>
      <w:r w:rsidRPr="006A344A">
        <w:rPr>
          <w:rFonts w:asciiTheme="majorBidi" w:eastAsiaTheme="majorEastAsia" w:hAnsiTheme="majorBidi" w:cstheme="majorBidi"/>
          <w:sz w:val="28"/>
          <w:szCs w:val="28"/>
          <w:rtl/>
          <w:lang w:bidi="ar-EG"/>
        </w:rPr>
        <w:t xml:space="preserve"> أما المصادر الخارجية الرئيسية المستخدمة من قبل المنظمات للحصول على المرشحين فهي التوظيف عبر </w:t>
      </w:r>
      <w:proofErr w:type="gramStart"/>
      <w:r w:rsidRPr="006A344A">
        <w:rPr>
          <w:rFonts w:asciiTheme="majorBidi" w:eastAsiaTheme="majorEastAsia" w:hAnsiTheme="majorBidi" w:cstheme="majorBidi"/>
          <w:sz w:val="28"/>
          <w:szCs w:val="28"/>
          <w:rtl/>
          <w:lang w:bidi="ar-EG"/>
        </w:rPr>
        <w:t>الانترنت,</w:t>
      </w:r>
      <w:proofErr w:type="gramEnd"/>
      <w:r w:rsidRPr="006A344A">
        <w:rPr>
          <w:rFonts w:asciiTheme="majorBidi" w:eastAsiaTheme="majorEastAsia" w:hAnsiTheme="majorBidi" w:cstheme="majorBidi"/>
          <w:sz w:val="28"/>
          <w:szCs w:val="28"/>
          <w:rtl/>
          <w:lang w:bidi="ar-EG"/>
        </w:rPr>
        <w:t xml:space="preserve"> وسائل التواصل </w:t>
      </w:r>
      <w:proofErr w:type="spellStart"/>
      <w:proofErr w:type="gramStart"/>
      <w:r w:rsidRPr="006A344A">
        <w:rPr>
          <w:rFonts w:asciiTheme="majorBidi" w:eastAsiaTheme="majorEastAsia" w:hAnsiTheme="majorBidi" w:cstheme="majorBidi"/>
          <w:sz w:val="28"/>
          <w:szCs w:val="28"/>
          <w:rtl/>
          <w:lang w:bidi="ar-EG"/>
        </w:rPr>
        <w:t>الإجتماعي</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الإعلانات,</w:t>
      </w:r>
      <w:proofErr w:type="gramEnd"/>
      <w:r w:rsidRPr="006A344A">
        <w:rPr>
          <w:rFonts w:asciiTheme="majorBidi" w:eastAsiaTheme="majorEastAsia" w:hAnsiTheme="majorBidi" w:cstheme="majorBidi"/>
          <w:sz w:val="28"/>
          <w:szCs w:val="28"/>
          <w:rtl/>
          <w:lang w:bidi="ar-EG"/>
        </w:rPr>
        <w:t xml:space="preserve"> المؤسسات </w:t>
      </w:r>
      <w:proofErr w:type="gramStart"/>
      <w:r w:rsidRPr="006A344A">
        <w:rPr>
          <w:rFonts w:asciiTheme="majorBidi" w:eastAsiaTheme="majorEastAsia" w:hAnsiTheme="majorBidi" w:cstheme="majorBidi"/>
          <w:sz w:val="28"/>
          <w:szCs w:val="28"/>
          <w:rtl/>
          <w:lang w:bidi="ar-EG"/>
        </w:rPr>
        <w:t>التعليمية,</w:t>
      </w:r>
      <w:proofErr w:type="gramEnd"/>
      <w:r w:rsidRPr="006A344A">
        <w:rPr>
          <w:rFonts w:asciiTheme="majorBidi" w:eastAsiaTheme="majorEastAsia" w:hAnsiTheme="majorBidi" w:cstheme="majorBidi"/>
          <w:sz w:val="28"/>
          <w:szCs w:val="28"/>
          <w:rtl/>
          <w:lang w:bidi="ar-EG"/>
        </w:rPr>
        <w:t xml:space="preserve"> وكالات </w:t>
      </w:r>
      <w:proofErr w:type="gramStart"/>
      <w:r w:rsidRPr="006A344A">
        <w:rPr>
          <w:rFonts w:asciiTheme="majorBidi" w:eastAsiaTheme="majorEastAsia" w:hAnsiTheme="majorBidi" w:cstheme="majorBidi"/>
          <w:sz w:val="28"/>
          <w:szCs w:val="28"/>
          <w:rtl/>
          <w:lang w:bidi="ar-EG"/>
        </w:rPr>
        <w:t>التوظيف,</w:t>
      </w:r>
      <w:proofErr w:type="gramEnd"/>
      <w:r w:rsidRPr="006A344A">
        <w:rPr>
          <w:rFonts w:asciiTheme="majorBidi" w:eastAsiaTheme="majorEastAsia" w:hAnsiTheme="majorBidi" w:cstheme="majorBidi"/>
          <w:sz w:val="28"/>
          <w:szCs w:val="28"/>
          <w:rtl/>
          <w:lang w:bidi="ar-EG"/>
        </w:rPr>
        <w:t xml:space="preserve"> مراكز العمل </w:t>
      </w:r>
    </w:p>
    <w:p w14:paraId="1C03FC9B" w14:textId="133E5D05" w:rsidR="00D328BF" w:rsidRPr="006A344A" w:rsidRDefault="00D328BF" w:rsidP="006A344A">
      <w:pPr>
        <w:tabs>
          <w:tab w:val="right" w:pos="116"/>
        </w:tabs>
        <w:spacing w:line="480" w:lineRule="auto"/>
        <w:ind w:left="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وتشير دراسة (نعمان, </w:t>
      </w:r>
      <w:proofErr w:type="gramStart"/>
      <w:r w:rsidRPr="006A344A">
        <w:rPr>
          <w:rFonts w:asciiTheme="majorBidi" w:eastAsiaTheme="majorEastAsia" w:hAnsiTheme="majorBidi" w:cstheme="majorBidi"/>
          <w:sz w:val="28"/>
          <w:szCs w:val="28"/>
          <w:rtl/>
          <w:lang w:bidi="ar-EG"/>
        </w:rPr>
        <w:t>2017</w:t>
      </w:r>
      <w:r w:rsidRPr="006A344A">
        <w:rPr>
          <w:rFonts w:asciiTheme="majorBidi" w:eastAsiaTheme="majorEastAsia" w:hAnsiTheme="majorBidi" w:cstheme="majorBidi"/>
          <w:sz w:val="28"/>
          <w:szCs w:val="28"/>
          <w:lang w:bidi="ar-EG"/>
        </w:rPr>
        <w:t xml:space="preserve"> </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إلى وجود علاقة </w:t>
      </w:r>
      <w:proofErr w:type="spellStart"/>
      <w:r w:rsidRPr="006A344A">
        <w:rPr>
          <w:rFonts w:asciiTheme="majorBidi" w:eastAsiaTheme="majorEastAsia" w:hAnsiTheme="majorBidi" w:cstheme="majorBidi"/>
          <w:sz w:val="28"/>
          <w:szCs w:val="28"/>
          <w:rtl/>
          <w:lang w:bidi="ar-EG"/>
        </w:rPr>
        <w:t>إرتباط</w:t>
      </w:r>
      <w:proofErr w:type="spellEnd"/>
      <w:r w:rsidRPr="006A344A">
        <w:rPr>
          <w:rFonts w:asciiTheme="majorBidi" w:eastAsiaTheme="majorEastAsia" w:hAnsiTheme="majorBidi" w:cstheme="majorBidi"/>
          <w:sz w:val="28"/>
          <w:szCs w:val="28"/>
          <w:rtl/>
          <w:lang w:bidi="ar-EG"/>
        </w:rPr>
        <w:t xml:space="preserve"> معنوية إيجابية بين جذب المواهب وأبعاد الميزة التنافسية (</w:t>
      </w:r>
      <w:proofErr w:type="spellStart"/>
      <w:proofErr w:type="gramStart"/>
      <w:r w:rsidRPr="006A344A">
        <w:rPr>
          <w:rFonts w:asciiTheme="majorBidi" w:eastAsiaTheme="majorEastAsia" w:hAnsiTheme="majorBidi" w:cstheme="majorBidi"/>
          <w:sz w:val="28"/>
          <w:szCs w:val="28"/>
          <w:rtl/>
          <w:lang w:bidi="ar-EG"/>
        </w:rPr>
        <w:t>الإختلاف</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المرونة,</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والإبداع )</w:t>
      </w:r>
      <w:proofErr w:type="gramEnd"/>
      <w:r w:rsidRPr="006A344A">
        <w:rPr>
          <w:rFonts w:asciiTheme="majorBidi" w:eastAsiaTheme="majorEastAsia" w:hAnsiTheme="majorBidi" w:cstheme="majorBidi"/>
          <w:sz w:val="28"/>
          <w:szCs w:val="28"/>
          <w:rtl/>
          <w:lang w:bidi="ar-EG"/>
        </w:rPr>
        <w:t>, كما توصلت إلى وجود تأثير معنوي لأبعاد الميزة التنافسية (</w:t>
      </w:r>
      <w:proofErr w:type="spellStart"/>
      <w:proofErr w:type="gramStart"/>
      <w:r w:rsidRPr="006A344A">
        <w:rPr>
          <w:rFonts w:asciiTheme="majorBidi" w:eastAsiaTheme="majorEastAsia" w:hAnsiTheme="majorBidi" w:cstheme="majorBidi"/>
          <w:sz w:val="28"/>
          <w:szCs w:val="28"/>
          <w:rtl/>
          <w:lang w:bidi="ar-EG"/>
        </w:rPr>
        <w:t>الإختلاف</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المرونة,</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الإبداع )</w:t>
      </w:r>
      <w:proofErr w:type="gramEnd"/>
      <w:r w:rsidRPr="006A344A">
        <w:rPr>
          <w:rFonts w:asciiTheme="majorBidi" w:eastAsiaTheme="majorEastAsia" w:hAnsiTheme="majorBidi" w:cstheme="majorBidi"/>
          <w:sz w:val="28"/>
          <w:szCs w:val="28"/>
          <w:rtl/>
          <w:lang w:bidi="ar-EG"/>
        </w:rPr>
        <w:t xml:space="preserve"> على جذب المواهب. </w:t>
      </w:r>
    </w:p>
    <w:p w14:paraId="5FFE7669" w14:textId="0D81D54F" w:rsidR="00D328BF" w:rsidRPr="006A344A" w:rsidRDefault="00D328BF" w:rsidP="006A344A">
      <w:pPr>
        <w:tabs>
          <w:tab w:val="right" w:pos="26"/>
        </w:tabs>
        <w:spacing w:line="480" w:lineRule="auto"/>
        <w:ind w:left="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وتناولت دراسة (الموسوي, 2016) طبيعة العلاقة بين أبعاد إدارة الموهبة (جذب </w:t>
      </w:r>
      <w:proofErr w:type="gramStart"/>
      <w:r w:rsidRPr="006A344A">
        <w:rPr>
          <w:rFonts w:asciiTheme="majorBidi" w:eastAsiaTheme="majorEastAsia" w:hAnsiTheme="majorBidi" w:cstheme="majorBidi"/>
          <w:sz w:val="28"/>
          <w:szCs w:val="28"/>
          <w:rtl/>
          <w:lang w:bidi="ar-EG"/>
        </w:rPr>
        <w:t>الموهبة,</w:t>
      </w:r>
      <w:proofErr w:type="gramEnd"/>
      <w:r w:rsidRPr="006A344A">
        <w:rPr>
          <w:rFonts w:asciiTheme="majorBidi" w:eastAsiaTheme="majorEastAsia" w:hAnsiTheme="majorBidi" w:cstheme="majorBidi"/>
          <w:sz w:val="28"/>
          <w:szCs w:val="28"/>
          <w:rtl/>
          <w:lang w:bidi="ar-EG"/>
        </w:rPr>
        <w:t xml:space="preserve"> إدارة </w:t>
      </w:r>
      <w:proofErr w:type="gramStart"/>
      <w:r w:rsidRPr="006A344A">
        <w:rPr>
          <w:rFonts w:asciiTheme="majorBidi" w:eastAsiaTheme="majorEastAsia" w:hAnsiTheme="majorBidi" w:cstheme="majorBidi"/>
          <w:sz w:val="28"/>
          <w:szCs w:val="28"/>
          <w:rtl/>
          <w:lang w:bidi="ar-EG"/>
        </w:rPr>
        <w:t>الأداء,</w:t>
      </w:r>
      <w:proofErr w:type="gramEnd"/>
      <w:r w:rsidRPr="006A344A">
        <w:rPr>
          <w:rFonts w:asciiTheme="majorBidi" w:eastAsiaTheme="majorEastAsia" w:hAnsiTheme="majorBidi" w:cstheme="majorBidi"/>
          <w:sz w:val="28"/>
          <w:szCs w:val="28"/>
          <w:rtl/>
          <w:lang w:bidi="ar-EG"/>
        </w:rPr>
        <w:t xml:space="preserve"> تنمية </w:t>
      </w:r>
      <w:proofErr w:type="gramStart"/>
      <w:r w:rsidRPr="006A344A">
        <w:rPr>
          <w:rFonts w:asciiTheme="majorBidi" w:eastAsiaTheme="majorEastAsia" w:hAnsiTheme="majorBidi" w:cstheme="majorBidi"/>
          <w:sz w:val="28"/>
          <w:szCs w:val="28"/>
          <w:rtl/>
          <w:lang w:bidi="ar-EG"/>
        </w:rPr>
        <w:t>الموهبة,</w:t>
      </w:r>
      <w:proofErr w:type="gram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الإحتفاظ</w:t>
      </w:r>
      <w:proofErr w:type="spell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بالموهبة )</w:t>
      </w:r>
      <w:proofErr w:type="gramEnd"/>
      <w:r w:rsidRPr="006A344A">
        <w:rPr>
          <w:rFonts w:asciiTheme="majorBidi" w:eastAsiaTheme="majorEastAsia" w:hAnsiTheme="majorBidi" w:cstheme="majorBidi"/>
          <w:sz w:val="28"/>
          <w:szCs w:val="28"/>
          <w:rtl/>
          <w:lang w:bidi="ar-EG"/>
        </w:rPr>
        <w:t xml:space="preserve"> وبين أبعاد الذكاء </w:t>
      </w:r>
      <w:proofErr w:type="spellStart"/>
      <w:r w:rsidRPr="006A344A">
        <w:rPr>
          <w:rFonts w:asciiTheme="majorBidi" w:eastAsiaTheme="majorEastAsia" w:hAnsiTheme="majorBidi" w:cstheme="majorBidi"/>
          <w:sz w:val="28"/>
          <w:szCs w:val="28"/>
          <w:rtl/>
          <w:lang w:bidi="ar-EG"/>
        </w:rPr>
        <w:t>التنظيمى</w:t>
      </w:r>
      <w:proofErr w:type="spellEnd"/>
      <w:r w:rsidRPr="006A344A">
        <w:rPr>
          <w:rFonts w:asciiTheme="majorBidi" w:eastAsiaTheme="majorEastAsia" w:hAnsiTheme="majorBidi" w:cstheme="majorBidi"/>
          <w:sz w:val="28"/>
          <w:szCs w:val="28"/>
          <w:rtl/>
          <w:lang w:bidi="ar-EG"/>
        </w:rPr>
        <w:t xml:space="preserve"> وأكدت نتائج الدراسة وجود علاقة </w:t>
      </w:r>
      <w:proofErr w:type="spellStart"/>
      <w:r w:rsidRPr="006A344A">
        <w:rPr>
          <w:rFonts w:asciiTheme="majorBidi" w:eastAsiaTheme="majorEastAsia" w:hAnsiTheme="majorBidi" w:cstheme="majorBidi"/>
          <w:sz w:val="28"/>
          <w:szCs w:val="28"/>
          <w:rtl/>
          <w:lang w:bidi="ar-EG"/>
        </w:rPr>
        <w:t>إرتباط</w:t>
      </w:r>
      <w:proofErr w:type="spellEnd"/>
      <w:r w:rsidRPr="006A344A">
        <w:rPr>
          <w:rFonts w:asciiTheme="majorBidi" w:eastAsiaTheme="majorEastAsia" w:hAnsiTheme="majorBidi" w:cstheme="majorBidi"/>
          <w:sz w:val="28"/>
          <w:szCs w:val="28"/>
          <w:rtl/>
          <w:lang w:bidi="ar-EG"/>
        </w:rPr>
        <w:t xml:space="preserve"> معنوية موجبة ومؤثرة بين جذب الموهبة وبين أبعاد الذكاء </w:t>
      </w:r>
      <w:proofErr w:type="gramStart"/>
      <w:r w:rsidRPr="006A344A">
        <w:rPr>
          <w:rFonts w:asciiTheme="majorBidi" w:eastAsiaTheme="majorEastAsia" w:hAnsiTheme="majorBidi" w:cstheme="majorBidi"/>
          <w:sz w:val="28"/>
          <w:szCs w:val="28"/>
          <w:rtl/>
          <w:lang w:bidi="ar-EG"/>
        </w:rPr>
        <w:t>التنظيمي( الرغبة</w:t>
      </w:r>
      <w:proofErr w:type="gramEnd"/>
      <w:r w:rsidRPr="006A344A">
        <w:rPr>
          <w:rFonts w:asciiTheme="majorBidi" w:eastAsiaTheme="majorEastAsia" w:hAnsiTheme="majorBidi" w:cstheme="majorBidi"/>
          <w:sz w:val="28"/>
          <w:szCs w:val="28"/>
          <w:rtl/>
          <w:lang w:bidi="ar-EG"/>
        </w:rPr>
        <w:t xml:space="preserve"> العالية </w:t>
      </w:r>
      <w:proofErr w:type="gramStart"/>
      <w:r w:rsidRPr="006A344A">
        <w:rPr>
          <w:rFonts w:asciiTheme="majorBidi" w:eastAsiaTheme="majorEastAsia" w:hAnsiTheme="majorBidi" w:cstheme="majorBidi"/>
          <w:sz w:val="28"/>
          <w:szCs w:val="28"/>
          <w:rtl/>
          <w:lang w:bidi="ar-EG"/>
        </w:rPr>
        <w:t>للتغيير,</w:t>
      </w:r>
      <w:proofErr w:type="gramEnd"/>
      <w:r w:rsidRPr="006A344A">
        <w:rPr>
          <w:rFonts w:asciiTheme="majorBidi" w:eastAsiaTheme="majorEastAsia" w:hAnsiTheme="majorBidi" w:cstheme="majorBidi"/>
          <w:sz w:val="28"/>
          <w:szCs w:val="28"/>
          <w:rtl/>
          <w:lang w:bidi="ar-EG"/>
        </w:rPr>
        <w:t xml:space="preserve"> روح </w:t>
      </w:r>
      <w:proofErr w:type="gramStart"/>
      <w:r w:rsidRPr="006A344A">
        <w:rPr>
          <w:rFonts w:asciiTheme="majorBidi" w:eastAsiaTheme="majorEastAsia" w:hAnsiTheme="majorBidi" w:cstheme="majorBidi"/>
          <w:sz w:val="28"/>
          <w:szCs w:val="28"/>
          <w:rtl/>
          <w:lang w:bidi="ar-EG"/>
        </w:rPr>
        <w:t>العطاء,</w:t>
      </w:r>
      <w:proofErr w:type="gramEnd"/>
      <w:r w:rsidRPr="006A344A">
        <w:rPr>
          <w:rFonts w:asciiTheme="majorBidi" w:eastAsiaTheme="majorEastAsia" w:hAnsiTheme="majorBidi" w:cstheme="majorBidi"/>
          <w:sz w:val="28"/>
          <w:szCs w:val="28"/>
          <w:rtl/>
          <w:lang w:bidi="ar-EG"/>
        </w:rPr>
        <w:t xml:space="preserve"> الرؤية </w:t>
      </w:r>
      <w:proofErr w:type="gramStart"/>
      <w:r w:rsidRPr="006A344A">
        <w:rPr>
          <w:rFonts w:asciiTheme="majorBidi" w:eastAsiaTheme="majorEastAsia" w:hAnsiTheme="majorBidi" w:cstheme="majorBidi"/>
          <w:sz w:val="28"/>
          <w:szCs w:val="28"/>
          <w:rtl/>
          <w:lang w:bidi="ar-EG"/>
        </w:rPr>
        <w:t>الإستراتيجية,</w:t>
      </w:r>
      <w:proofErr w:type="gramEnd"/>
      <w:r w:rsidRPr="006A344A">
        <w:rPr>
          <w:rFonts w:asciiTheme="majorBidi" w:eastAsiaTheme="majorEastAsia" w:hAnsiTheme="majorBidi" w:cstheme="majorBidi"/>
          <w:sz w:val="28"/>
          <w:szCs w:val="28"/>
          <w:rtl/>
          <w:lang w:bidi="ar-EG"/>
        </w:rPr>
        <w:t xml:space="preserve"> المصير </w:t>
      </w:r>
      <w:proofErr w:type="gramStart"/>
      <w:r w:rsidRPr="006A344A">
        <w:rPr>
          <w:rFonts w:asciiTheme="majorBidi" w:eastAsiaTheme="majorEastAsia" w:hAnsiTheme="majorBidi" w:cstheme="majorBidi"/>
          <w:sz w:val="28"/>
          <w:szCs w:val="28"/>
          <w:rtl/>
          <w:lang w:bidi="ar-EG"/>
        </w:rPr>
        <w:t>المشترك,</w:t>
      </w:r>
      <w:proofErr w:type="gramEnd"/>
      <w:r w:rsidRPr="006A344A">
        <w:rPr>
          <w:rFonts w:asciiTheme="majorBidi" w:eastAsiaTheme="majorEastAsia" w:hAnsiTheme="majorBidi" w:cstheme="majorBidi"/>
          <w:sz w:val="28"/>
          <w:szCs w:val="28"/>
          <w:rtl/>
          <w:lang w:bidi="ar-EG"/>
        </w:rPr>
        <w:t xml:space="preserve"> نشر </w:t>
      </w:r>
      <w:proofErr w:type="gramStart"/>
      <w:r w:rsidRPr="006A344A">
        <w:rPr>
          <w:rFonts w:asciiTheme="majorBidi" w:eastAsiaTheme="majorEastAsia" w:hAnsiTheme="majorBidi" w:cstheme="majorBidi"/>
          <w:sz w:val="28"/>
          <w:szCs w:val="28"/>
          <w:rtl/>
          <w:lang w:bidi="ar-EG"/>
        </w:rPr>
        <w:t>المعرفة,</w:t>
      </w:r>
      <w:proofErr w:type="gramEnd"/>
      <w:r w:rsidRPr="006A344A">
        <w:rPr>
          <w:rFonts w:asciiTheme="majorBidi" w:eastAsiaTheme="majorEastAsia" w:hAnsiTheme="majorBidi" w:cstheme="majorBidi"/>
          <w:sz w:val="28"/>
          <w:szCs w:val="28"/>
          <w:rtl/>
          <w:lang w:bidi="ar-EG"/>
        </w:rPr>
        <w:t xml:space="preserve"> التوافق </w:t>
      </w:r>
      <w:proofErr w:type="spellStart"/>
      <w:proofErr w:type="gramStart"/>
      <w:r w:rsidRPr="006A344A">
        <w:rPr>
          <w:rFonts w:asciiTheme="majorBidi" w:eastAsiaTheme="majorEastAsia" w:hAnsiTheme="majorBidi" w:cstheme="majorBidi"/>
          <w:sz w:val="28"/>
          <w:szCs w:val="28"/>
          <w:rtl/>
          <w:lang w:bidi="ar-EG"/>
        </w:rPr>
        <w:t>والإصطفاف</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الأداء تحت </w:t>
      </w:r>
      <w:proofErr w:type="gramStart"/>
      <w:r w:rsidRPr="006A344A">
        <w:rPr>
          <w:rFonts w:asciiTheme="majorBidi" w:eastAsiaTheme="majorEastAsia" w:hAnsiTheme="majorBidi" w:cstheme="majorBidi"/>
          <w:sz w:val="28"/>
          <w:szCs w:val="28"/>
          <w:rtl/>
          <w:lang w:bidi="ar-EG"/>
        </w:rPr>
        <w:t>ضغط )</w:t>
      </w:r>
      <w:proofErr w:type="gramEnd"/>
      <w:r w:rsidRPr="006A344A">
        <w:rPr>
          <w:rFonts w:asciiTheme="majorBidi" w:eastAsiaTheme="majorEastAsia" w:hAnsiTheme="majorBidi" w:cstheme="majorBidi"/>
          <w:sz w:val="28"/>
          <w:szCs w:val="28"/>
          <w:rtl/>
          <w:lang w:bidi="ar-EG"/>
        </w:rPr>
        <w:t xml:space="preserve">. </w:t>
      </w:r>
    </w:p>
    <w:p w14:paraId="5D8215BD" w14:textId="1DBD617B" w:rsidR="00D328BF" w:rsidRPr="006A344A" w:rsidRDefault="00D328BF" w:rsidP="006A344A">
      <w:pPr>
        <w:spacing w:after="0" w:line="480" w:lineRule="auto"/>
        <w:ind w:left="368"/>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lastRenderedPageBreak/>
        <w:t xml:space="preserve">      وتوصلت دراسة (الفرجاني, 2014) إلى وجود علاقة </w:t>
      </w:r>
      <w:proofErr w:type="spellStart"/>
      <w:r w:rsidRPr="006A344A">
        <w:rPr>
          <w:rFonts w:asciiTheme="majorBidi" w:eastAsiaTheme="majorEastAsia" w:hAnsiTheme="majorBidi" w:cstheme="majorBidi"/>
          <w:sz w:val="28"/>
          <w:szCs w:val="28"/>
          <w:rtl/>
          <w:lang w:bidi="ar-EG"/>
        </w:rPr>
        <w:t>إرتباط</w:t>
      </w:r>
      <w:proofErr w:type="spellEnd"/>
      <w:r w:rsidRPr="006A344A">
        <w:rPr>
          <w:rFonts w:asciiTheme="majorBidi" w:eastAsiaTheme="majorEastAsia" w:hAnsiTheme="majorBidi" w:cstheme="majorBidi"/>
          <w:sz w:val="28"/>
          <w:szCs w:val="28"/>
          <w:rtl/>
          <w:lang w:bidi="ar-EG"/>
        </w:rPr>
        <w:t xml:space="preserve"> ذات دلالة إحصائية بين إدارة الموهبة والقيادة التحويلية حيث تشير النتائج لوجود علاقة </w:t>
      </w:r>
      <w:proofErr w:type="spellStart"/>
      <w:r w:rsidRPr="006A344A">
        <w:rPr>
          <w:rFonts w:asciiTheme="majorBidi" w:eastAsiaTheme="majorEastAsia" w:hAnsiTheme="majorBidi" w:cstheme="majorBidi"/>
          <w:sz w:val="28"/>
          <w:szCs w:val="28"/>
          <w:rtl/>
          <w:lang w:bidi="ar-EG"/>
        </w:rPr>
        <w:t>إرتباط</w:t>
      </w:r>
      <w:proofErr w:type="spellEnd"/>
      <w:r w:rsidRPr="006A344A">
        <w:rPr>
          <w:rFonts w:asciiTheme="majorBidi" w:eastAsiaTheme="majorEastAsia" w:hAnsiTheme="majorBidi" w:cstheme="majorBidi"/>
          <w:sz w:val="28"/>
          <w:szCs w:val="28"/>
          <w:rtl/>
          <w:lang w:bidi="ar-EG"/>
        </w:rPr>
        <w:t xml:space="preserve"> معنوية موجبة بين جذب </w:t>
      </w:r>
      <w:proofErr w:type="gramStart"/>
      <w:r w:rsidRPr="006A344A">
        <w:rPr>
          <w:rFonts w:asciiTheme="majorBidi" w:eastAsiaTheme="majorEastAsia" w:hAnsiTheme="majorBidi" w:cstheme="majorBidi"/>
          <w:sz w:val="28"/>
          <w:szCs w:val="28"/>
          <w:rtl/>
          <w:lang w:bidi="ar-EG"/>
        </w:rPr>
        <w:t>الموهبة  وبُعد</w:t>
      </w:r>
      <w:proofErr w:type="gramEnd"/>
      <w:r w:rsidRPr="006A344A">
        <w:rPr>
          <w:rFonts w:asciiTheme="majorBidi" w:eastAsiaTheme="majorEastAsia" w:hAnsiTheme="majorBidi" w:cstheme="majorBidi"/>
          <w:sz w:val="28"/>
          <w:szCs w:val="28"/>
          <w:rtl/>
          <w:lang w:bidi="ar-EG"/>
        </w:rPr>
        <w:t xml:space="preserve"> التحفيز </w:t>
      </w:r>
      <w:proofErr w:type="spellStart"/>
      <w:r w:rsidRPr="006A344A">
        <w:rPr>
          <w:rFonts w:asciiTheme="majorBidi" w:eastAsiaTheme="majorEastAsia" w:hAnsiTheme="majorBidi" w:cstheme="majorBidi"/>
          <w:sz w:val="28"/>
          <w:szCs w:val="28"/>
          <w:rtl/>
          <w:lang w:bidi="ar-EG"/>
        </w:rPr>
        <w:t>الإلهامي</w:t>
      </w:r>
      <w:proofErr w:type="spellEnd"/>
    </w:p>
    <w:p w14:paraId="513F8ABA" w14:textId="77777777" w:rsidR="00C465F8" w:rsidRPr="006A344A" w:rsidRDefault="00C465F8" w:rsidP="006A344A">
      <w:pPr>
        <w:pStyle w:val="ListParagraph"/>
        <w:numPr>
          <w:ilvl w:val="0"/>
          <w:numId w:val="19"/>
        </w:numPr>
        <w:spacing w:line="480" w:lineRule="auto"/>
        <w:ind w:left="226" w:hanging="284"/>
        <w:jc w:val="highKashida"/>
        <w:rPr>
          <w:rFonts w:asciiTheme="majorBidi" w:eastAsiaTheme="majorEastAsia" w:hAnsiTheme="majorBidi" w:cstheme="majorBidi"/>
          <w:b/>
          <w:bCs/>
          <w:sz w:val="28"/>
          <w:szCs w:val="28"/>
          <w:lang w:bidi="ar-EG"/>
        </w:rPr>
      </w:pPr>
      <w:proofErr w:type="spellStart"/>
      <w:r w:rsidRPr="006A344A">
        <w:rPr>
          <w:rFonts w:asciiTheme="majorBidi" w:eastAsiaTheme="majorEastAsia" w:hAnsiTheme="majorBidi" w:cstheme="majorBidi"/>
          <w:b/>
          <w:bCs/>
          <w:sz w:val="28"/>
          <w:szCs w:val="28"/>
          <w:rtl/>
        </w:rPr>
        <w:t>إختيار</w:t>
      </w:r>
      <w:proofErr w:type="spellEnd"/>
      <w:r w:rsidRPr="006A344A">
        <w:rPr>
          <w:rFonts w:asciiTheme="majorBidi" w:eastAsiaTheme="majorEastAsia" w:hAnsiTheme="majorBidi" w:cstheme="majorBidi"/>
          <w:b/>
          <w:bCs/>
          <w:sz w:val="28"/>
          <w:szCs w:val="28"/>
          <w:rtl/>
        </w:rPr>
        <w:t xml:space="preserve"> المواهب </w:t>
      </w:r>
    </w:p>
    <w:p w14:paraId="0DB9DB43" w14:textId="6C48463F" w:rsidR="00C465F8" w:rsidRPr="006A344A" w:rsidRDefault="00C465F8" w:rsidP="006A344A">
      <w:pPr>
        <w:pStyle w:val="ListParagraph"/>
        <w:spacing w:after="0" w:line="480" w:lineRule="auto"/>
        <w:ind w:left="227"/>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تعد عملية </w:t>
      </w:r>
      <w:proofErr w:type="spellStart"/>
      <w:r w:rsidRPr="006A344A">
        <w:rPr>
          <w:rFonts w:asciiTheme="majorBidi" w:eastAsiaTheme="majorEastAsia" w:hAnsiTheme="majorBidi" w:cstheme="majorBidi"/>
          <w:sz w:val="28"/>
          <w:szCs w:val="28"/>
          <w:rtl/>
          <w:lang w:bidi="ar-EG"/>
        </w:rPr>
        <w:t>الإختيار</w:t>
      </w:r>
      <w:proofErr w:type="spellEnd"/>
      <w:r w:rsidRPr="006A344A">
        <w:rPr>
          <w:rFonts w:asciiTheme="majorBidi" w:eastAsiaTheme="majorEastAsia" w:hAnsiTheme="majorBidi" w:cstheme="majorBidi"/>
          <w:sz w:val="28"/>
          <w:szCs w:val="28"/>
          <w:rtl/>
          <w:lang w:bidi="ar-EG"/>
        </w:rPr>
        <w:t xml:space="preserve"> مرحلة حاسمة لكل من المنظمة والعاملين وتحاول الكشف عن مؤهلات الأفراد المتقدمين </w:t>
      </w:r>
      <w:proofErr w:type="gramStart"/>
      <w:r w:rsidRPr="006A344A">
        <w:rPr>
          <w:rFonts w:asciiTheme="majorBidi" w:eastAsiaTheme="majorEastAsia" w:hAnsiTheme="majorBidi" w:cstheme="majorBidi"/>
          <w:sz w:val="28"/>
          <w:szCs w:val="28"/>
          <w:rtl/>
          <w:lang w:bidi="ar-EG"/>
        </w:rPr>
        <w:t>للعمل,</w:t>
      </w:r>
      <w:proofErr w:type="gramEnd"/>
      <w:r w:rsidRPr="006A344A">
        <w:rPr>
          <w:rFonts w:asciiTheme="majorBidi" w:eastAsiaTheme="majorEastAsia" w:hAnsiTheme="majorBidi" w:cstheme="majorBidi"/>
          <w:sz w:val="28"/>
          <w:szCs w:val="28"/>
          <w:rtl/>
          <w:lang w:bidi="ar-EG"/>
        </w:rPr>
        <w:t xml:space="preserve"> وتقدم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الوقت نفسه فرصة لكل من الفرد والمنظمة لكي يتعرف كل منهما على الأخر </w:t>
      </w:r>
      <w:proofErr w:type="gramStart"/>
      <w:r w:rsidRPr="006A344A">
        <w:rPr>
          <w:rFonts w:asciiTheme="majorBidi" w:eastAsiaTheme="majorEastAsia" w:hAnsiTheme="majorBidi" w:cstheme="majorBidi"/>
          <w:sz w:val="28"/>
          <w:szCs w:val="28"/>
          <w:rtl/>
          <w:lang w:bidi="ar-EG"/>
        </w:rPr>
        <w:t>( سلمان</w:t>
      </w:r>
      <w:proofErr w:type="gramEnd"/>
      <w:r w:rsidRPr="006A344A">
        <w:rPr>
          <w:rFonts w:asciiTheme="majorBidi" w:eastAsiaTheme="majorEastAsia" w:hAnsiTheme="majorBidi" w:cstheme="majorBidi"/>
          <w:sz w:val="28"/>
          <w:szCs w:val="28"/>
          <w:rtl/>
          <w:lang w:bidi="ar-EG"/>
        </w:rPr>
        <w:t xml:space="preserve">, حيدر نصر الله , </w:t>
      </w:r>
      <w:proofErr w:type="gramStart"/>
      <w:r w:rsidRPr="006A344A">
        <w:rPr>
          <w:rFonts w:asciiTheme="majorBidi" w:eastAsiaTheme="majorEastAsia" w:hAnsiTheme="majorBidi" w:cstheme="majorBidi"/>
          <w:sz w:val="28"/>
          <w:szCs w:val="28"/>
          <w:rtl/>
          <w:lang w:bidi="ar-EG"/>
        </w:rPr>
        <w:t>2018 )</w:t>
      </w:r>
      <w:proofErr w:type="gramEnd"/>
      <w:r w:rsidRPr="006A344A">
        <w:rPr>
          <w:rFonts w:asciiTheme="majorBidi" w:eastAsiaTheme="majorEastAsia" w:hAnsiTheme="majorBidi" w:cstheme="majorBidi"/>
          <w:sz w:val="28"/>
          <w:szCs w:val="28"/>
          <w:rtl/>
          <w:lang w:bidi="ar-EG"/>
        </w:rPr>
        <w:t xml:space="preserve"> </w:t>
      </w:r>
    </w:p>
    <w:p w14:paraId="2E1D5D14" w14:textId="2BBBD02E" w:rsidR="00C465F8" w:rsidRPr="006A344A" w:rsidRDefault="00C465F8" w:rsidP="006A344A">
      <w:pPr>
        <w:pStyle w:val="ListParagraph"/>
        <w:spacing w:after="0" w:line="480" w:lineRule="auto"/>
        <w:ind w:left="227"/>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w:t>
      </w:r>
      <w:r w:rsidRPr="006A344A">
        <w:rPr>
          <w:rFonts w:asciiTheme="majorBidi" w:hAnsiTheme="majorBidi" w:cstheme="majorBidi"/>
          <w:sz w:val="28"/>
          <w:szCs w:val="28"/>
          <w:rtl/>
          <w:lang w:bidi="ar-EG"/>
        </w:rPr>
        <w:t xml:space="preserve">يمكن تعريف </w:t>
      </w:r>
      <w:proofErr w:type="spellStart"/>
      <w:r w:rsidRPr="006A344A">
        <w:rPr>
          <w:rFonts w:asciiTheme="majorBidi" w:hAnsiTheme="majorBidi" w:cstheme="majorBidi"/>
          <w:sz w:val="28"/>
          <w:szCs w:val="28"/>
          <w:rtl/>
          <w:lang w:bidi="ar-EG"/>
        </w:rPr>
        <w:t>الأختيار</w:t>
      </w:r>
      <w:proofErr w:type="spellEnd"/>
      <w:r w:rsidRPr="006A344A">
        <w:rPr>
          <w:rFonts w:asciiTheme="majorBidi" w:hAnsiTheme="majorBidi" w:cstheme="majorBidi"/>
          <w:sz w:val="28"/>
          <w:szCs w:val="28"/>
          <w:rtl/>
          <w:lang w:bidi="ar-EG"/>
        </w:rPr>
        <w:t xml:space="preserve"> بأنه ذلك النشاط الذي يتضمن مجموعة الإجراءات أو الخطوات التي تهدف إلى التمييز بين المتقدمين لشغل وظيفة أو وظائف </w:t>
      </w:r>
      <w:proofErr w:type="gramStart"/>
      <w:r w:rsidRPr="006A344A">
        <w:rPr>
          <w:rFonts w:asciiTheme="majorBidi" w:hAnsiTheme="majorBidi" w:cstheme="majorBidi"/>
          <w:sz w:val="28"/>
          <w:szCs w:val="28"/>
          <w:rtl/>
          <w:lang w:bidi="ar-EG"/>
        </w:rPr>
        <w:t>معينة,</w:t>
      </w:r>
      <w:proofErr w:type="gramEnd"/>
      <w:r w:rsidRPr="006A344A">
        <w:rPr>
          <w:rFonts w:asciiTheme="majorBidi" w:hAnsiTheme="majorBidi" w:cstheme="majorBidi"/>
          <w:sz w:val="28"/>
          <w:szCs w:val="28"/>
          <w:rtl/>
          <w:lang w:bidi="ar-EG"/>
        </w:rPr>
        <w:t xml:space="preserve"> </w:t>
      </w:r>
      <w:proofErr w:type="spellStart"/>
      <w:r w:rsidRPr="006A344A">
        <w:rPr>
          <w:rFonts w:asciiTheme="majorBidi" w:hAnsiTheme="majorBidi" w:cstheme="majorBidi"/>
          <w:sz w:val="28"/>
          <w:szCs w:val="28"/>
          <w:rtl/>
          <w:lang w:bidi="ar-EG"/>
        </w:rPr>
        <w:t>وإنتقاء</w:t>
      </w:r>
      <w:proofErr w:type="spellEnd"/>
      <w:r w:rsidRPr="006A344A">
        <w:rPr>
          <w:rFonts w:asciiTheme="majorBidi" w:hAnsiTheme="majorBidi" w:cstheme="majorBidi"/>
          <w:sz w:val="28"/>
          <w:szCs w:val="28"/>
          <w:rtl/>
          <w:lang w:bidi="ar-EG"/>
        </w:rPr>
        <w:t xml:space="preserve"> أنسبهم </w:t>
      </w:r>
      <w:proofErr w:type="gramStart"/>
      <w:r w:rsidRPr="006A344A">
        <w:rPr>
          <w:rFonts w:asciiTheme="majorBidi" w:hAnsiTheme="majorBidi" w:cstheme="majorBidi"/>
          <w:sz w:val="28"/>
          <w:szCs w:val="28"/>
          <w:rtl/>
          <w:lang w:bidi="ar-EG"/>
        </w:rPr>
        <w:t>لشغلها</w:t>
      </w:r>
      <w:r w:rsidRPr="006A344A">
        <w:rPr>
          <w:rFonts w:asciiTheme="majorBidi" w:eastAsiaTheme="majorEastAsia" w:hAnsiTheme="majorBidi" w:cstheme="majorBidi"/>
          <w:sz w:val="28"/>
          <w:szCs w:val="28"/>
          <w:rtl/>
          <w:lang w:bidi="ar-EG"/>
        </w:rPr>
        <w:t>(</w:t>
      </w:r>
      <w:r w:rsidRPr="006A344A">
        <w:rPr>
          <w:rFonts w:asciiTheme="majorBidi" w:eastAsiaTheme="majorEastAsia" w:hAnsiTheme="majorBidi" w:cstheme="majorBidi"/>
          <w:sz w:val="28"/>
          <w:szCs w:val="28"/>
          <w:rtl/>
        </w:rPr>
        <w:t>جودة,</w:t>
      </w:r>
      <w:proofErr w:type="gramEnd"/>
      <w:r w:rsidRPr="006A344A">
        <w:rPr>
          <w:rFonts w:asciiTheme="majorBidi" w:eastAsiaTheme="majorEastAsia" w:hAnsiTheme="majorBidi" w:cstheme="majorBidi"/>
          <w:sz w:val="28"/>
          <w:szCs w:val="28"/>
          <w:rtl/>
        </w:rPr>
        <w:t xml:space="preserve"> يسري </w:t>
      </w:r>
      <w:proofErr w:type="gramStart"/>
      <w:r w:rsidRPr="006A344A">
        <w:rPr>
          <w:rFonts w:asciiTheme="majorBidi" w:eastAsiaTheme="majorEastAsia" w:hAnsiTheme="majorBidi" w:cstheme="majorBidi"/>
          <w:sz w:val="28"/>
          <w:szCs w:val="28"/>
          <w:rtl/>
        </w:rPr>
        <w:t>السيد,</w:t>
      </w:r>
      <w:proofErr w:type="gramEnd"/>
      <w:r w:rsidRPr="006A344A">
        <w:rPr>
          <w:rFonts w:asciiTheme="majorBidi" w:eastAsiaTheme="majorEastAsia" w:hAnsiTheme="majorBidi" w:cstheme="majorBidi"/>
          <w:sz w:val="28"/>
          <w:szCs w:val="28"/>
          <w:rtl/>
        </w:rPr>
        <w:t xml:space="preserve"> </w:t>
      </w:r>
      <w:proofErr w:type="gramStart"/>
      <w:r w:rsidRPr="006A344A">
        <w:rPr>
          <w:rFonts w:asciiTheme="majorBidi" w:eastAsiaTheme="majorEastAsia" w:hAnsiTheme="majorBidi" w:cstheme="majorBidi"/>
          <w:sz w:val="28"/>
          <w:szCs w:val="28"/>
          <w:rtl/>
        </w:rPr>
        <w:t>وأخرون</w:t>
      </w:r>
      <w:proofErr w:type="gramEnd"/>
      <w:r w:rsidRPr="006A344A">
        <w:rPr>
          <w:rFonts w:asciiTheme="majorBidi" w:hAnsiTheme="majorBidi" w:cstheme="majorBidi"/>
          <w:sz w:val="28"/>
          <w:szCs w:val="28"/>
          <w:rtl/>
          <w:lang w:bidi="ar-EG"/>
        </w:rPr>
        <w:t xml:space="preserve">, 2018) </w:t>
      </w:r>
    </w:p>
    <w:p w14:paraId="37888389" w14:textId="5F2E4C4D" w:rsidR="00C465F8" w:rsidRPr="006A344A" w:rsidRDefault="00C465F8" w:rsidP="006A344A">
      <w:pPr>
        <w:pStyle w:val="ListParagraph"/>
        <w:spacing w:after="0" w:line="480" w:lineRule="auto"/>
        <w:ind w:left="227"/>
        <w:jc w:val="highKashida"/>
        <w:rPr>
          <w:rFonts w:asciiTheme="majorBidi" w:eastAsiaTheme="majorEastAsia" w:hAnsiTheme="majorBidi" w:cstheme="majorBidi"/>
          <w:sz w:val="28"/>
          <w:szCs w:val="28"/>
          <w:vertAlign w:val="superscript"/>
          <w:rtl/>
          <w:lang w:bidi="ar-EG"/>
        </w:rPr>
      </w:pPr>
      <w:r w:rsidRPr="006A344A">
        <w:rPr>
          <w:rFonts w:asciiTheme="majorBidi" w:eastAsiaTheme="majorEastAsia" w:hAnsiTheme="majorBidi" w:cstheme="majorBidi"/>
          <w:sz w:val="28"/>
          <w:szCs w:val="28"/>
          <w:rtl/>
          <w:lang w:bidi="ar-EG"/>
        </w:rPr>
        <w:t xml:space="preserve">     وتبدأ عملية </w:t>
      </w:r>
      <w:proofErr w:type="spellStart"/>
      <w:r w:rsidRPr="006A344A">
        <w:rPr>
          <w:rFonts w:asciiTheme="majorBidi" w:eastAsiaTheme="majorEastAsia" w:hAnsiTheme="majorBidi" w:cstheme="majorBidi"/>
          <w:sz w:val="28"/>
          <w:szCs w:val="28"/>
          <w:rtl/>
          <w:lang w:bidi="ar-EG"/>
        </w:rPr>
        <w:t>الإختيار</w:t>
      </w:r>
      <w:proofErr w:type="spellEnd"/>
      <w:r w:rsidRPr="006A344A">
        <w:rPr>
          <w:rFonts w:asciiTheme="majorBidi" w:eastAsiaTheme="majorEastAsia" w:hAnsiTheme="majorBidi" w:cstheme="majorBidi"/>
          <w:sz w:val="28"/>
          <w:szCs w:val="28"/>
          <w:rtl/>
          <w:lang w:bidi="ar-EG"/>
        </w:rPr>
        <w:t xml:space="preserve"> بعد عملية تحديد المواهب ويجب مواءمة عملية </w:t>
      </w:r>
      <w:proofErr w:type="spellStart"/>
      <w:r w:rsidRPr="006A344A">
        <w:rPr>
          <w:rFonts w:asciiTheme="majorBidi" w:eastAsiaTheme="majorEastAsia" w:hAnsiTheme="majorBidi" w:cstheme="majorBidi"/>
          <w:sz w:val="28"/>
          <w:szCs w:val="28"/>
          <w:rtl/>
          <w:lang w:bidi="ar-EG"/>
        </w:rPr>
        <w:t>الأختيار</w:t>
      </w:r>
      <w:proofErr w:type="spellEnd"/>
      <w:r w:rsidRPr="006A344A">
        <w:rPr>
          <w:rFonts w:asciiTheme="majorBidi" w:eastAsiaTheme="majorEastAsia" w:hAnsiTheme="majorBidi" w:cstheme="majorBidi"/>
          <w:sz w:val="28"/>
          <w:szCs w:val="28"/>
          <w:rtl/>
          <w:lang w:bidi="ar-EG"/>
        </w:rPr>
        <w:t xml:space="preserve"> مع </w:t>
      </w:r>
      <w:proofErr w:type="spellStart"/>
      <w:r w:rsidRPr="006A344A">
        <w:rPr>
          <w:rFonts w:asciiTheme="majorBidi" w:eastAsiaTheme="majorEastAsia" w:hAnsiTheme="majorBidi" w:cstheme="majorBidi"/>
          <w:sz w:val="28"/>
          <w:szCs w:val="28"/>
          <w:rtl/>
          <w:lang w:bidi="ar-EG"/>
        </w:rPr>
        <w:t>الإحتياجات</w:t>
      </w:r>
      <w:proofErr w:type="spellEnd"/>
      <w:r w:rsidRPr="006A344A">
        <w:rPr>
          <w:rFonts w:asciiTheme="majorBidi" w:eastAsiaTheme="majorEastAsia" w:hAnsiTheme="majorBidi" w:cstheme="majorBidi"/>
          <w:sz w:val="28"/>
          <w:szCs w:val="28"/>
          <w:rtl/>
          <w:lang w:bidi="ar-EG"/>
        </w:rPr>
        <w:t xml:space="preserve"> التنظيمية المحددة وغالباً ما تنشأ العديد من المشاكل في عملية </w:t>
      </w:r>
      <w:proofErr w:type="spellStart"/>
      <w:r w:rsidRPr="006A344A">
        <w:rPr>
          <w:rFonts w:asciiTheme="majorBidi" w:eastAsiaTheme="majorEastAsia" w:hAnsiTheme="majorBidi" w:cstheme="majorBidi"/>
          <w:sz w:val="28"/>
          <w:szCs w:val="28"/>
          <w:rtl/>
          <w:lang w:bidi="ar-EG"/>
        </w:rPr>
        <w:t>الإختيار</w:t>
      </w:r>
      <w:proofErr w:type="spellEnd"/>
      <w:r w:rsidRPr="006A344A">
        <w:rPr>
          <w:rFonts w:asciiTheme="majorBidi" w:eastAsiaTheme="majorEastAsia" w:hAnsiTheme="majorBidi" w:cstheme="majorBidi"/>
          <w:sz w:val="28"/>
          <w:szCs w:val="28"/>
          <w:rtl/>
          <w:lang w:bidi="ar-EG"/>
        </w:rPr>
        <w:t xml:space="preserve"> بسبب عدم ملائمة المرشحين </w:t>
      </w:r>
      <w:proofErr w:type="spellStart"/>
      <w:r w:rsidRPr="006A344A">
        <w:rPr>
          <w:rFonts w:asciiTheme="majorBidi" w:eastAsiaTheme="majorEastAsia" w:hAnsiTheme="majorBidi" w:cstheme="majorBidi"/>
          <w:sz w:val="28"/>
          <w:szCs w:val="28"/>
          <w:rtl/>
          <w:lang w:bidi="ar-EG"/>
        </w:rPr>
        <w:t>للتماشي</w:t>
      </w:r>
      <w:proofErr w:type="spellEnd"/>
      <w:r w:rsidRPr="006A344A">
        <w:rPr>
          <w:rFonts w:asciiTheme="majorBidi" w:eastAsiaTheme="majorEastAsia" w:hAnsiTheme="majorBidi" w:cstheme="majorBidi"/>
          <w:sz w:val="28"/>
          <w:szCs w:val="28"/>
          <w:rtl/>
          <w:lang w:bidi="ar-EG"/>
        </w:rPr>
        <w:t xml:space="preserve"> مع ثقافة </w:t>
      </w:r>
      <w:proofErr w:type="gramStart"/>
      <w:r w:rsidRPr="006A344A">
        <w:rPr>
          <w:rFonts w:asciiTheme="majorBidi" w:eastAsiaTheme="majorEastAsia" w:hAnsiTheme="majorBidi" w:cstheme="majorBidi"/>
          <w:sz w:val="28"/>
          <w:szCs w:val="28"/>
          <w:rtl/>
          <w:lang w:bidi="ar-EG"/>
        </w:rPr>
        <w:t>المنظمة,</w:t>
      </w:r>
      <w:proofErr w:type="gramEnd"/>
      <w:r w:rsidRPr="006A344A">
        <w:rPr>
          <w:rFonts w:asciiTheme="majorBidi" w:eastAsiaTheme="majorEastAsia" w:hAnsiTheme="majorBidi" w:cstheme="majorBidi"/>
          <w:sz w:val="28"/>
          <w:szCs w:val="28"/>
          <w:rtl/>
          <w:lang w:bidi="ar-EG"/>
        </w:rPr>
        <w:t xml:space="preserve"> كما يجب تحديد بدقة طرق ومعايير </w:t>
      </w:r>
      <w:proofErr w:type="spellStart"/>
      <w:r w:rsidRPr="006A344A">
        <w:rPr>
          <w:rFonts w:asciiTheme="majorBidi" w:eastAsiaTheme="majorEastAsia" w:hAnsiTheme="majorBidi" w:cstheme="majorBidi"/>
          <w:sz w:val="28"/>
          <w:szCs w:val="28"/>
          <w:rtl/>
          <w:lang w:bidi="ar-EG"/>
        </w:rPr>
        <w:t>الإختيار</w:t>
      </w:r>
      <w:proofErr w:type="spellEnd"/>
      <w:r w:rsidRPr="006A344A">
        <w:rPr>
          <w:rFonts w:asciiTheme="majorBidi" w:eastAsiaTheme="majorEastAsia" w:hAnsiTheme="majorBidi" w:cstheme="majorBidi"/>
          <w:sz w:val="28"/>
          <w:szCs w:val="28"/>
          <w:rtl/>
          <w:lang w:bidi="ar-EG"/>
        </w:rPr>
        <w:t xml:space="preserve"> الصحيحة على سبيل المثال إذا كان معيار </w:t>
      </w:r>
      <w:proofErr w:type="spellStart"/>
      <w:r w:rsidRPr="006A344A">
        <w:rPr>
          <w:rFonts w:asciiTheme="majorBidi" w:eastAsiaTheme="majorEastAsia" w:hAnsiTheme="majorBidi" w:cstheme="majorBidi"/>
          <w:sz w:val="28"/>
          <w:szCs w:val="28"/>
          <w:rtl/>
          <w:lang w:bidi="ar-EG"/>
        </w:rPr>
        <w:t>الإختيار</w:t>
      </w:r>
      <w:proofErr w:type="spellEnd"/>
      <w:r w:rsidRPr="006A344A">
        <w:rPr>
          <w:rFonts w:asciiTheme="majorBidi" w:eastAsiaTheme="majorEastAsia" w:hAnsiTheme="majorBidi" w:cstheme="majorBidi"/>
          <w:sz w:val="28"/>
          <w:szCs w:val="28"/>
          <w:rtl/>
          <w:lang w:bidi="ar-EG"/>
        </w:rPr>
        <w:t xml:space="preserve"> هو </w:t>
      </w:r>
      <w:proofErr w:type="gramStart"/>
      <w:r w:rsidRPr="006A344A">
        <w:rPr>
          <w:rFonts w:asciiTheme="majorBidi" w:eastAsiaTheme="majorEastAsia" w:hAnsiTheme="majorBidi" w:cstheme="majorBidi"/>
          <w:sz w:val="28"/>
          <w:szCs w:val="28"/>
          <w:rtl/>
          <w:lang w:bidi="ar-EG"/>
        </w:rPr>
        <w:t>الخبرة,</w:t>
      </w:r>
      <w:proofErr w:type="gramEnd"/>
      <w:r w:rsidRPr="006A344A">
        <w:rPr>
          <w:rFonts w:asciiTheme="majorBidi" w:eastAsiaTheme="majorEastAsia" w:hAnsiTheme="majorBidi" w:cstheme="majorBidi"/>
          <w:sz w:val="28"/>
          <w:szCs w:val="28"/>
          <w:rtl/>
          <w:lang w:bidi="ar-EG"/>
        </w:rPr>
        <w:t xml:space="preserve"> فإن المنظمة بحاجة إلى </w:t>
      </w:r>
      <w:proofErr w:type="spellStart"/>
      <w:r w:rsidRPr="006A344A">
        <w:rPr>
          <w:rFonts w:asciiTheme="majorBidi" w:eastAsiaTheme="majorEastAsia" w:hAnsiTheme="majorBidi" w:cstheme="majorBidi"/>
          <w:sz w:val="28"/>
          <w:szCs w:val="28"/>
          <w:rtl/>
          <w:lang w:bidi="ar-EG"/>
        </w:rPr>
        <w:t>الإستفسار</w:t>
      </w:r>
      <w:proofErr w:type="spellEnd"/>
      <w:r w:rsidRPr="006A344A">
        <w:rPr>
          <w:rFonts w:asciiTheme="majorBidi" w:eastAsiaTheme="majorEastAsia" w:hAnsiTheme="majorBidi" w:cstheme="majorBidi"/>
          <w:sz w:val="28"/>
          <w:szCs w:val="28"/>
          <w:rtl/>
          <w:lang w:bidi="ar-EG"/>
        </w:rPr>
        <w:t xml:space="preserve"> عن الأداء السابق للمرشح للتأكد من أن الشخص لديه المزيج الصحيح من الخبرة اللازمة للمنظمة (</w:t>
      </w:r>
      <w:r w:rsidRPr="006A344A">
        <w:rPr>
          <w:rFonts w:asciiTheme="majorBidi" w:eastAsiaTheme="majorEastAsia" w:hAnsiTheme="majorBidi" w:cstheme="majorBidi"/>
          <w:sz w:val="28"/>
          <w:szCs w:val="28"/>
          <w:lang w:bidi="ar-EG"/>
        </w:rPr>
        <w:t>Hatum,</w:t>
      </w:r>
      <w:proofErr w:type="gramStart"/>
      <w:r w:rsidRPr="006A344A">
        <w:rPr>
          <w:rFonts w:asciiTheme="majorBidi" w:eastAsiaTheme="majorEastAsia" w:hAnsiTheme="majorBidi" w:cstheme="majorBidi"/>
          <w:sz w:val="28"/>
          <w:szCs w:val="28"/>
          <w:lang w:bidi="ar-EG"/>
        </w:rPr>
        <w:t xml:space="preserve">2010 </w:t>
      </w:r>
      <w:r w:rsidRPr="006A344A">
        <w:rPr>
          <w:rFonts w:asciiTheme="majorBidi" w:eastAsiaTheme="majorEastAsia" w:hAnsiTheme="majorBidi" w:cstheme="majorBidi"/>
          <w:sz w:val="28"/>
          <w:szCs w:val="28"/>
          <w:rtl/>
          <w:lang w:bidi="ar-EG"/>
        </w:rPr>
        <w:t xml:space="preserve"> )</w:t>
      </w:r>
      <w:proofErr w:type="gramEnd"/>
    </w:p>
    <w:p w14:paraId="701441E3" w14:textId="3120E9DD" w:rsidR="00C465F8" w:rsidRPr="006A344A" w:rsidRDefault="00C465F8" w:rsidP="006A344A">
      <w:pPr>
        <w:spacing w:after="0"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ويشير </w:t>
      </w:r>
      <w:proofErr w:type="gramStart"/>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lang w:bidi="ar-EG"/>
        </w:rPr>
        <w:t>kaliannan</w:t>
      </w:r>
      <w:proofErr w:type="spellEnd"/>
      <w:proofErr w:type="gramEnd"/>
      <w:r w:rsidRPr="006A344A">
        <w:rPr>
          <w:rFonts w:asciiTheme="majorBidi" w:eastAsiaTheme="majorEastAsia" w:hAnsiTheme="majorBidi" w:cstheme="majorBidi"/>
          <w:sz w:val="28"/>
          <w:szCs w:val="28"/>
          <w:lang w:bidi="ar-EG"/>
        </w:rPr>
        <w:t xml:space="preserve"> et al, </w:t>
      </w:r>
      <w:proofErr w:type="gramStart"/>
      <w:r w:rsidRPr="006A344A">
        <w:rPr>
          <w:rFonts w:asciiTheme="majorBidi" w:eastAsiaTheme="majorEastAsia" w:hAnsiTheme="majorBidi" w:cstheme="majorBidi"/>
          <w:sz w:val="28"/>
          <w:szCs w:val="28"/>
          <w:lang w:bidi="ar-EG"/>
        </w:rPr>
        <w:t xml:space="preserve">2016 </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إلى وجود مجموعة من المعايير الرئيسية من قبل أصحاب الأعمال </w:t>
      </w:r>
      <w:proofErr w:type="spellStart"/>
      <w:r w:rsidRPr="006A344A">
        <w:rPr>
          <w:rFonts w:asciiTheme="majorBidi" w:eastAsiaTheme="majorEastAsia" w:hAnsiTheme="majorBidi" w:cstheme="majorBidi"/>
          <w:sz w:val="28"/>
          <w:szCs w:val="28"/>
          <w:rtl/>
          <w:lang w:bidi="ar-EG"/>
        </w:rPr>
        <w:t>لإختيار</w:t>
      </w:r>
      <w:proofErr w:type="spellEnd"/>
      <w:r w:rsidRPr="006A344A">
        <w:rPr>
          <w:rFonts w:asciiTheme="majorBidi" w:eastAsiaTheme="majorEastAsia" w:hAnsiTheme="majorBidi" w:cstheme="majorBidi"/>
          <w:sz w:val="28"/>
          <w:szCs w:val="28"/>
          <w:rtl/>
          <w:lang w:bidi="ar-EG"/>
        </w:rPr>
        <w:t xml:space="preserve"> المواهب </w:t>
      </w:r>
      <w:proofErr w:type="gramStart"/>
      <w:r w:rsidRPr="006A344A">
        <w:rPr>
          <w:rFonts w:asciiTheme="majorBidi" w:eastAsiaTheme="majorEastAsia" w:hAnsiTheme="majorBidi" w:cstheme="majorBidi"/>
          <w:sz w:val="28"/>
          <w:szCs w:val="28"/>
          <w:rtl/>
          <w:lang w:bidi="ar-EG"/>
        </w:rPr>
        <w:t>وهي :</w:t>
      </w:r>
      <w:proofErr w:type="gramEnd"/>
      <w:r w:rsidRPr="006A344A">
        <w:rPr>
          <w:rFonts w:asciiTheme="majorBidi" w:eastAsiaTheme="majorEastAsia" w:hAnsiTheme="majorBidi" w:cstheme="majorBidi"/>
          <w:sz w:val="28"/>
          <w:szCs w:val="28"/>
          <w:rtl/>
          <w:lang w:bidi="ar-EG"/>
        </w:rPr>
        <w:t xml:space="preserve"> </w:t>
      </w:r>
    </w:p>
    <w:p w14:paraId="5430A1E4" w14:textId="77777777" w:rsidR="00C465F8" w:rsidRPr="006A344A" w:rsidRDefault="00C465F8" w:rsidP="006A344A">
      <w:pPr>
        <w:pStyle w:val="ListParagraph"/>
        <w:numPr>
          <w:ilvl w:val="0"/>
          <w:numId w:val="29"/>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مهارات التفكير الناقد: وتعني القدرة على تحليل وتقييم المعلومات المعقدة </w:t>
      </w:r>
      <w:proofErr w:type="spellStart"/>
      <w:r w:rsidRPr="006A344A">
        <w:rPr>
          <w:rFonts w:asciiTheme="majorBidi" w:eastAsiaTheme="majorEastAsia" w:hAnsiTheme="majorBidi" w:cstheme="majorBidi"/>
          <w:sz w:val="28"/>
          <w:szCs w:val="28"/>
          <w:rtl/>
          <w:lang w:bidi="ar-EG"/>
        </w:rPr>
        <w:t>وإتخاذ</w:t>
      </w:r>
      <w:proofErr w:type="spellEnd"/>
      <w:r w:rsidRPr="006A344A">
        <w:rPr>
          <w:rFonts w:asciiTheme="majorBidi" w:eastAsiaTheme="majorEastAsia" w:hAnsiTheme="majorBidi" w:cstheme="majorBidi"/>
          <w:sz w:val="28"/>
          <w:szCs w:val="28"/>
          <w:rtl/>
          <w:lang w:bidi="ar-EG"/>
        </w:rPr>
        <w:t xml:space="preserve"> قرارات عقلانية. </w:t>
      </w:r>
    </w:p>
    <w:p w14:paraId="68BF8E8D" w14:textId="77777777" w:rsidR="00C465F8" w:rsidRPr="006A344A" w:rsidRDefault="00C465F8" w:rsidP="006A344A">
      <w:pPr>
        <w:pStyle w:val="ListParagraph"/>
        <w:numPr>
          <w:ilvl w:val="0"/>
          <w:numId w:val="29"/>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lastRenderedPageBreak/>
        <w:t xml:space="preserve">مهارات </w:t>
      </w:r>
      <w:proofErr w:type="spellStart"/>
      <w:r w:rsidRPr="006A344A">
        <w:rPr>
          <w:rFonts w:asciiTheme="majorBidi" w:eastAsiaTheme="majorEastAsia" w:hAnsiTheme="majorBidi" w:cstheme="majorBidi"/>
          <w:sz w:val="28"/>
          <w:szCs w:val="28"/>
          <w:rtl/>
          <w:lang w:bidi="ar-EG"/>
        </w:rPr>
        <w:t>الإتصال</w:t>
      </w:r>
      <w:proofErr w:type="spellEnd"/>
      <w:r w:rsidRPr="006A344A">
        <w:rPr>
          <w:rFonts w:asciiTheme="majorBidi" w:eastAsiaTheme="majorEastAsia" w:hAnsiTheme="majorBidi" w:cstheme="majorBidi"/>
          <w:sz w:val="28"/>
          <w:szCs w:val="28"/>
          <w:rtl/>
          <w:lang w:bidi="ar-EG"/>
        </w:rPr>
        <w:t xml:space="preserve"> والعروض التقديمية: وتعني القدرة على التفاعل عبر المنظمات بين مختلف أصحاب المصالح سواء الداخليين أو </w:t>
      </w:r>
      <w:proofErr w:type="gramStart"/>
      <w:r w:rsidRPr="006A344A">
        <w:rPr>
          <w:rFonts w:asciiTheme="majorBidi" w:eastAsiaTheme="majorEastAsia" w:hAnsiTheme="majorBidi" w:cstheme="majorBidi"/>
          <w:sz w:val="28"/>
          <w:szCs w:val="28"/>
          <w:rtl/>
          <w:lang w:bidi="ar-EG"/>
        </w:rPr>
        <w:t>الخارجيين,</w:t>
      </w:r>
      <w:proofErr w:type="gramEnd"/>
      <w:r w:rsidRPr="006A344A">
        <w:rPr>
          <w:rFonts w:asciiTheme="majorBidi" w:eastAsiaTheme="majorEastAsia" w:hAnsiTheme="majorBidi" w:cstheme="majorBidi"/>
          <w:sz w:val="28"/>
          <w:szCs w:val="28"/>
          <w:rtl/>
          <w:lang w:bidi="ar-EG"/>
        </w:rPr>
        <w:t xml:space="preserve"> مما يضمن أن التواصل وتقديم المعلومات جزء من العمل اليومي. </w:t>
      </w:r>
    </w:p>
    <w:p w14:paraId="17CCB88D" w14:textId="77777777" w:rsidR="00C465F8" w:rsidRPr="006A344A" w:rsidRDefault="00C465F8" w:rsidP="006A344A">
      <w:pPr>
        <w:pStyle w:val="ListParagraph"/>
        <w:numPr>
          <w:ilvl w:val="0"/>
          <w:numId w:val="29"/>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فرق العمل ومهارات القيادة: غالبية الموهوبين يميلون إلى العمل في فرق من أجل تحقيق هدف </w:t>
      </w:r>
      <w:proofErr w:type="gramStart"/>
      <w:r w:rsidRPr="006A344A">
        <w:rPr>
          <w:rFonts w:asciiTheme="majorBidi" w:eastAsiaTheme="majorEastAsia" w:hAnsiTheme="majorBidi" w:cstheme="majorBidi"/>
          <w:sz w:val="28"/>
          <w:szCs w:val="28"/>
          <w:rtl/>
          <w:lang w:bidi="ar-EG"/>
        </w:rPr>
        <w:t>مشترك,</w:t>
      </w:r>
      <w:proofErr w:type="gramEnd"/>
      <w:r w:rsidRPr="006A344A">
        <w:rPr>
          <w:rFonts w:asciiTheme="majorBidi" w:eastAsiaTheme="majorEastAsia" w:hAnsiTheme="majorBidi" w:cstheme="majorBidi"/>
          <w:sz w:val="28"/>
          <w:szCs w:val="28"/>
          <w:rtl/>
          <w:lang w:bidi="ar-EG"/>
        </w:rPr>
        <w:t xml:space="preserve"> لذلك من الأهمية أن تكون لدى المواهب القدرة على العمل المشترك. </w:t>
      </w:r>
    </w:p>
    <w:p w14:paraId="23D0C055" w14:textId="77777777" w:rsidR="00C465F8" w:rsidRPr="006A344A" w:rsidRDefault="00C465F8" w:rsidP="006A344A">
      <w:pPr>
        <w:pStyle w:val="ListParagraph"/>
        <w:numPr>
          <w:ilvl w:val="0"/>
          <w:numId w:val="29"/>
        </w:numPr>
        <w:spacing w:line="480" w:lineRule="auto"/>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الكفاءة اللغوية: تعتبر إجادة اللغة مهمة للغاية في التعامل مع العملاء على الصعيدين المحلي والدولي لذلك معرفة لغة </w:t>
      </w:r>
      <w:proofErr w:type="gramStart"/>
      <w:r w:rsidRPr="006A344A">
        <w:rPr>
          <w:rFonts w:asciiTheme="majorBidi" w:eastAsiaTheme="majorEastAsia" w:hAnsiTheme="majorBidi" w:cstheme="majorBidi"/>
          <w:sz w:val="28"/>
          <w:szCs w:val="28"/>
          <w:rtl/>
          <w:lang w:bidi="ar-EG"/>
        </w:rPr>
        <w:t>ثانية  وثالثة</w:t>
      </w:r>
      <w:proofErr w:type="gramEnd"/>
      <w:r w:rsidRPr="006A344A">
        <w:rPr>
          <w:rFonts w:asciiTheme="majorBidi" w:eastAsiaTheme="majorEastAsia" w:hAnsiTheme="majorBidi" w:cstheme="majorBidi"/>
          <w:sz w:val="28"/>
          <w:szCs w:val="28"/>
          <w:rtl/>
          <w:lang w:bidi="ar-EG"/>
        </w:rPr>
        <w:t xml:space="preserve"> ستكون ميزة إضافية. </w:t>
      </w:r>
    </w:p>
    <w:p w14:paraId="1A6F3ED2" w14:textId="00B5380A" w:rsidR="00C465F8" w:rsidRPr="006A344A" w:rsidRDefault="00C465F8" w:rsidP="006A344A">
      <w:pPr>
        <w:spacing w:after="0"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rPr>
        <w:t xml:space="preserve">    وأوضح (</w:t>
      </w:r>
      <w:r w:rsidRPr="006A344A">
        <w:rPr>
          <w:rFonts w:asciiTheme="majorBidi" w:eastAsiaTheme="majorEastAsia" w:hAnsiTheme="majorBidi" w:cstheme="majorBidi"/>
          <w:sz w:val="28"/>
          <w:szCs w:val="28"/>
          <w:lang w:bidi="ar-EG"/>
        </w:rPr>
        <w:t>Chikumbl,2011</w:t>
      </w:r>
      <w:r w:rsidRPr="006A344A">
        <w:rPr>
          <w:rFonts w:asciiTheme="majorBidi" w:eastAsiaTheme="majorEastAsia" w:hAnsiTheme="majorBidi" w:cstheme="majorBidi"/>
          <w:sz w:val="28"/>
          <w:szCs w:val="28"/>
          <w:rtl/>
          <w:lang w:bidi="ar-EG"/>
        </w:rPr>
        <w:t xml:space="preserve">) أن عملية </w:t>
      </w:r>
      <w:proofErr w:type="spellStart"/>
      <w:r w:rsidRPr="006A344A">
        <w:rPr>
          <w:rFonts w:asciiTheme="majorBidi" w:eastAsiaTheme="majorEastAsia" w:hAnsiTheme="majorBidi" w:cstheme="majorBidi"/>
          <w:sz w:val="28"/>
          <w:szCs w:val="28"/>
          <w:rtl/>
          <w:lang w:bidi="ar-EG"/>
        </w:rPr>
        <w:t>الإختيار</w:t>
      </w:r>
      <w:proofErr w:type="spellEnd"/>
      <w:r w:rsidRPr="006A344A">
        <w:rPr>
          <w:rFonts w:asciiTheme="majorBidi" w:eastAsiaTheme="majorEastAsia" w:hAnsiTheme="majorBidi" w:cstheme="majorBidi"/>
          <w:sz w:val="28"/>
          <w:szCs w:val="28"/>
          <w:rtl/>
          <w:lang w:bidi="ar-EG"/>
        </w:rPr>
        <w:t xml:space="preserve"> تمر بمجموعة من الخطوات الأساسية ويمكن توضيحها كما يلي: </w:t>
      </w:r>
    </w:p>
    <w:p w14:paraId="38C9ABC5" w14:textId="77777777" w:rsidR="00C465F8" w:rsidRPr="006A344A" w:rsidRDefault="00C465F8" w:rsidP="006A344A">
      <w:pPr>
        <w:pStyle w:val="ListParagraph"/>
        <w:numPr>
          <w:ilvl w:val="0"/>
          <w:numId w:val="29"/>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الإعلان عن </w:t>
      </w:r>
      <w:proofErr w:type="gramStart"/>
      <w:r w:rsidRPr="006A344A">
        <w:rPr>
          <w:rFonts w:asciiTheme="majorBidi" w:eastAsiaTheme="majorEastAsia" w:hAnsiTheme="majorBidi" w:cstheme="majorBidi"/>
          <w:sz w:val="28"/>
          <w:szCs w:val="28"/>
          <w:rtl/>
          <w:lang w:bidi="ar-EG"/>
        </w:rPr>
        <w:t>الوظيفة:  يجب</w:t>
      </w:r>
      <w:proofErr w:type="gramEnd"/>
      <w:r w:rsidRPr="006A344A">
        <w:rPr>
          <w:rFonts w:asciiTheme="majorBidi" w:eastAsiaTheme="majorEastAsia" w:hAnsiTheme="majorBidi" w:cstheme="majorBidi"/>
          <w:sz w:val="28"/>
          <w:szCs w:val="28"/>
          <w:rtl/>
          <w:lang w:bidi="ar-EG"/>
        </w:rPr>
        <w:t xml:space="preserve"> جذب وتحفيز مقدم الطلب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المؤسسة ويتم الإعلان عن طريق الموقع </w:t>
      </w:r>
      <w:proofErr w:type="spellStart"/>
      <w:r w:rsidRPr="006A344A">
        <w:rPr>
          <w:rFonts w:asciiTheme="majorBidi" w:eastAsiaTheme="majorEastAsia" w:hAnsiTheme="majorBidi" w:cstheme="majorBidi"/>
          <w:sz w:val="28"/>
          <w:szCs w:val="28"/>
          <w:rtl/>
          <w:lang w:bidi="ar-EG"/>
        </w:rPr>
        <w:t>الإلتكروني</w:t>
      </w:r>
      <w:proofErr w:type="spellEnd"/>
      <w:r w:rsidRPr="006A344A">
        <w:rPr>
          <w:rFonts w:asciiTheme="majorBidi" w:eastAsiaTheme="majorEastAsia" w:hAnsiTheme="majorBidi" w:cstheme="majorBidi"/>
          <w:sz w:val="28"/>
          <w:szCs w:val="28"/>
          <w:rtl/>
          <w:lang w:bidi="ar-EG"/>
        </w:rPr>
        <w:t xml:space="preserve"> أو عن طريق الموظفين الحاليين بجانب طرق التوظيف </w:t>
      </w:r>
      <w:proofErr w:type="spellStart"/>
      <w:r w:rsidRPr="006A344A">
        <w:rPr>
          <w:rFonts w:asciiTheme="majorBidi" w:eastAsiaTheme="majorEastAsia" w:hAnsiTheme="majorBidi" w:cstheme="majorBidi"/>
          <w:sz w:val="28"/>
          <w:szCs w:val="28"/>
          <w:rtl/>
          <w:lang w:bidi="ar-EG"/>
        </w:rPr>
        <w:t>الإخرى</w:t>
      </w:r>
      <w:proofErr w:type="spellEnd"/>
    </w:p>
    <w:p w14:paraId="2BCF8839" w14:textId="77777777" w:rsidR="00C465F8" w:rsidRPr="006A344A" w:rsidRDefault="00C465F8" w:rsidP="006A344A">
      <w:pPr>
        <w:pStyle w:val="ListParagraph"/>
        <w:numPr>
          <w:ilvl w:val="0"/>
          <w:numId w:val="29"/>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فحص ما قبل التوظيف: يجب فحص مؤهلات المتقدم ومهاراتهم لتقييم ما إذا كانت تناسب المهارات المطلوبة في المنظمة أم لا </w:t>
      </w:r>
    </w:p>
    <w:p w14:paraId="53A9BC83" w14:textId="77777777" w:rsidR="00C465F8" w:rsidRPr="006A344A" w:rsidRDefault="00C465F8" w:rsidP="006A344A">
      <w:pPr>
        <w:pStyle w:val="ListParagraph"/>
        <w:numPr>
          <w:ilvl w:val="0"/>
          <w:numId w:val="29"/>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المقابلات: يجب أن تكون المقابلات متنوعة والقيام بمقاييس نفسية وجهاً لوجه </w:t>
      </w:r>
    </w:p>
    <w:p w14:paraId="31B1C435" w14:textId="77777777" w:rsidR="00C465F8" w:rsidRPr="006A344A" w:rsidRDefault="00C465F8" w:rsidP="006A344A">
      <w:pPr>
        <w:pStyle w:val="ListParagraph"/>
        <w:numPr>
          <w:ilvl w:val="0"/>
          <w:numId w:val="29"/>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فحص السجلات الجنائية: بمجرد إجراء مقابلة مع متقدم </w:t>
      </w:r>
      <w:proofErr w:type="gramStart"/>
      <w:r w:rsidRPr="006A344A">
        <w:rPr>
          <w:rFonts w:asciiTheme="majorBidi" w:eastAsiaTheme="majorEastAsia" w:hAnsiTheme="majorBidi" w:cstheme="majorBidi"/>
          <w:sz w:val="28"/>
          <w:szCs w:val="28"/>
          <w:rtl/>
          <w:lang w:bidi="ar-EG"/>
        </w:rPr>
        <w:t>الطلب,</w:t>
      </w:r>
      <w:proofErr w:type="gramEnd"/>
      <w:r w:rsidRPr="006A344A">
        <w:rPr>
          <w:rFonts w:asciiTheme="majorBidi" w:eastAsiaTheme="majorEastAsia" w:hAnsiTheme="majorBidi" w:cstheme="majorBidi"/>
          <w:sz w:val="28"/>
          <w:szCs w:val="28"/>
          <w:rtl/>
          <w:lang w:bidi="ar-EG"/>
        </w:rPr>
        <w:t xml:space="preserve"> ينبغي إجراء بحث عن السجلات الجنائية والمكانة المالية وغيرها </w:t>
      </w:r>
    </w:p>
    <w:p w14:paraId="2C4C9808" w14:textId="3FC5CC0F" w:rsidR="00C465F8" w:rsidRPr="006A344A" w:rsidRDefault="00C465F8" w:rsidP="006A344A">
      <w:pPr>
        <w:pStyle w:val="ListParagraph"/>
        <w:numPr>
          <w:ilvl w:val="0"/>
          <w:numId w:val="29"/>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الفحص الطبي: لتقييم مدي </w:t>
      </w:r>
      <w:proofErr w:type="spellStart"/>
      <w:r w:rsidRPr="006A344A">
        <w:rPr>
          <w:rFonts w:asciiTheme="majorBidi" w:eastAsiaTheme="majorEastAsia" w:hAnsiTheme="majorBidi" w:cstheme="majorBidi"/>
          <w:sz w:val="28"/>
          <w:szCs w:val="28"/>
          <w:rtl/>
          <w:lang w:bidi="ar-EG"/>
        </w:rPr>
        <w:t>إستعداد</w:t>
      </w:r>
      <w:proofErr w:type="spellEnd"/>
      <w:r w:rsidRPr="006A344A">
        <w:rPr>
          <w:rFonts w:asciiTheme="majorBidi" w:eastAsiaTheme="majorEastAsia" w:hAnsiTheme="majorBidi" w:cstheme="majorBidi"/>
          <w:sz w:val="28"/>
          <w:szCs w:val="28"/>
          <w:rtl/>
          <w:lang w:bidi="ar-EG"/>
        </w:rPr>
        <w:t xml:space="preserve"> مقدم الطلب جسدياً </w:t>
      </w:r>
    </w:p>
    <w:p w14:paraId="2F60BA1A" w14:textId="77777777" w:rsidR="00C465F8" w:rsidRPr="006A344A" w:rsidRDefault="00C465F8" w:rsidP="006A344A">
      <w:pPr>
        <w:pStyle w:val="ListParagraph"/>
        <w:numPr>
          <w:ilvl w:val="0"/>
          <w:numId w:val="19"/>
        </w:numPr>
        <w:spacing w:line="480" w:lineRule="auto"/>
        <w:ind w:left="226" w:hanging="284"/>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تــــنـمـيــة الــــمـــواهـــــــب:</w:t>
      </w:r>
    </w:p>
    <w:p w14:paraId="2CD04692" w14:textId="4333754E"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lastRenderedPageBreak/>
        <w:t xml:space="preserve">     بعد </w:t>
      </w:r>
      <w:proofErr w:type="spellStart"/>
      <w:r w:rsidRPr="006A344A">
        <w:rPr>
          <w:rFonts w:asciiTheme="majorBidi" w:eastAsiaTheme="majorEastAsia" w:hAnsiTheme="majorBidi" w:cstheme="majorBidi"/>
          <w:sz w:val="28"/>
          <w:szCs w:val="28"/>
          <w:rtl/>
          <w:lang w:bidi="ar-EG"/>
        </w:rPr>
        <w:t>الإنتهاء</w:t>
      </w:r>
      <w:proofErr w:type="spellEnd"/>
      <w:r w:rsidRPr="006A344A">
        <w:rPr>
          <w:rFonts w:asciiTheme="majorBidi" w:eastAsiaTheme="majorEastAsia" w:hAnsiTheme="majorBidi" w:cstheme="majorBidi"/>
          <w:sz w:val="28"/>
          <w:szCs w:val="28"/>
          <w:rtl/>
          <w:lang w:bidi="ar-EG"/>
        </w:rPr>
        <w:t xml:space="preserve"> من جهود جذب </w:t>
      </w:r>
      <w:proofErr w:type="spellStart"/>
      <w:r w:rsidRPr="006A344A">
        <w:rPr>
          <w:rFonts w:asciiTheme="majorBidi" w:eastAsiaTheme="majorEastAsia" w:hAnsiTheme="majorBidi" w:cstheme="majorBidi"/>
          <w:sz w:val="28"/>
          <w:szCs w:val="28"/>
          <w:rtl/>
          <w:lang w:bidi="ar-EG"/>
        </w:rPr>
        <w:t>وإختيار</w:t>
      </w:r>
      <w:proofErr w:type="spellEnd"/>
      <w:r w:rsidRPr="006A344A">
        <w:rPr>
          <w:rFonts w:asciiTheme="majorBidi" w:eastAsiaTheme="majorEastAsia" w:hAnsiTheme="majorBidi" w:cstheme="majorBidi"/>
          <w:sz w:val="28"/>
          <w:szCs w:val="28"/>
          <w:rtl/>
          <w:lang w:bidi="ar-EG"/>
        </w:rPr>
        <w:t xml:space="preserve"> المواهب </w:t>
      </w:r>
      <w:proofErr w:type="gramStart"/>
      <w:r w:rsidRPr="006A344A">
        <w:rPr>
          <w:rFonts w:asciiTheme="majorBidi" w:eastAsiaTheme="majorEastAsia" w:hAnsiTheme="majorBidi" w:cstheme="majorBidi"/>
          <w:sz w:val="28"/>
          <w:szCs w:val="28"/>
          <w:rtl/>
          <w:lang w:bidi="ar-EG"/>
        </w:rPr>
        <w:t>الذى</w:t>
      </w:r>
      <w:proofErr w:type="gramEnd"/>
      <w:r w:rsidRPr="006A344A">
        <w:rPr>
          <w:rFonts w:asciiTheme="majorBidi" w:eastAsiaTheme="majorEastAsia" w:hAnsiTheme="majorBidi" w:cstheme="majorBidi"/>
          <w:sz w:val="28"/>
          <w:szCs w:val="28"/>
          <w:rtl/>
          <w:lang w:bidi="ar-EG"/>
        </w:rPr>
        <w:t xml:space="preserve"> تقوم به المنظمة يصبح لديها أشخاص </w:t>
      </w:r>
      <w:proofErr w:type="gramStart"/>
      <w:r w:rsidRPr="006A344A">
        <w:rPr>
          <w:rFonts w:asciiTheme="majorBidi" w:eastAsiaTheme="majorEastAsia" w:hAnsiTheme="majorBidi" w:cstheme="majorBidi"/>
          <w:sz w:val="28"/>
          <w:szCs w:val="28"/>
          <w:rtl/>
          <w:lang w:bidi="ar-EG"/>
        </w:rPr>
        <w:t>جدد,</w:t>
      </w:r>
      <w:proofErr w:type="gramEnd"/>
      <w:r w:rsidRPr="006A344A">
        <w:rPr>
          <w:rFonts w:asciiTheme="majorBidi" w:eastAsiaTheme="majorEastAsia" w:hAnsiTheme="majorBidi" w:cstheme="majorBidi"/>
          <w:sz w:val="28"/>
          <w:szCs w:val="28"/>
          <w:rtl/>
          <w:lang w:bidi="ar-EG"/>
        </w:rPr>
        <w:t xml:space="preserve"> بالإضافة إلى الموظفين الحاليين الموجودين بالشركة لذلك يجب أن تتضمن إستراتيجية الإدارة عمليات لمزج هذه العناصر معاً لتشكيل قوة عمل متناغمة بالإضافة إلى ذلك تحتاج المنظمة إلى أن يكون لديها إستراتيجية </w:t>
      </w:r>
      <w:proofErr w:type="gramStart"/>
      <w:r w:rsidRPr="006A344A">
        <w:rPr>
          <w:rFonts w:asciiTheme="majorBidi" w:eastAsiaTheme="majorEastAsia" w:hAnsiTheme="majorBidi" w:cstheme="majorBidi"/>
          <w:sz w:val="28"/>
          <w:szCs w:val="28"/>
          <w:rtl/>
          <w:lang w:bidi="ar-EG"/>
        </w:rPr>
        <w:t>تطوير,</w:t>
      </w:r>
      <w:proofErr w:type="gramEnd"/>
      <w:r w:rsidRPr="006A344A">
        <w:rPr>
          <w:rFonts w:asciiTheme="majorBidi" w:eastAsiaTheme="majorEastAsia" w:hAnsiTheme="majorBidi" w:cstheme="majorBidi"/>
          <w:sz w:val="28"/>
          <w:szCs w:val="28"/>
          <w:rtl/>
          <w:lang w:bidi="ar-EG"/>
        </w:rPr>
        <w:t xml:space="preserve"> بحيث تكون هذه الموهبة على </w:t>
      </w:r>
      <w:proofErr w:type="spellStart"/>
      <w:r w:rsidRPr="006A344A">
        <w:rPr>
          <w:rFonts w:asciiTheme="majorBidi" w:eastAsiaTheme="majorEastAsia" w:hAnsiTheme="majorBidi" w:cstheme="majorBidi"/>
          <w:sz w:val="28"/>
          <w:szCs w:val="28"/>
          <w:rtl/>
          <w:lang w:bidi="ar-EG"/>
        </w:rPr>
        <w:t>إستعداد</w:t>
      </w:r>
      <w:proofErr w:type="spellEnd"/>
      <w:r w:rsidRPr="006A344A">
        <w:rPr>
          <w:rFonts w:asciiTheme="majorBidi" w:eastAsiaTheme="majorEastAsia" w:hAnsiTheme="majorBidi" w:cstheme="majorBidi"/>
          <w:sz w:val="28"/>
          <w:szCs w:val="28"/>
          <w:rtl/>
          <w:lang w:bidi="ar-EG"/>
        </w:rPr>
        <w:t xml:space="preserve"> لتلبية </w:t>
      </w:r>
      <w:proofErr w:type="spellStart"/>
      <w:r w:rsidRPr="006A344A">
        <w:rPr>
          <w:rFonts w:asciiTheme="majorBidi" w:eastAsiaTheme="majorEastAsia" w:hAnsiTheme="majorBidi" w:cstheme="majorBidi"/>
          <w:sz w:val="28"/>
          <w:szCs w:val="28"/>
          <w:rtl/>
          <w:lang w:bidi="ar-EG"/>
        </w:rPr>
        <w:t>الإحتياجات</w:t>
      </w:r>
      <w:proofErr w:type="spellEnd"/>
      <w:r w:rsidRPr="006A344A">
        <w:rPr>
          <w:rFonts w:asciiTheme="majorBidi" w:eastAsiaTheme="majorEastAsia" w:hAnsiTheme="majorBidi" w:cstheme="majorBidi"/>
          <w:sz w:val="28"/>
          <w:szCs w:val="28"/>
          <w:rtl/>
          <w:lang w:bidi="ar-EG"/>
        </w:rPr>
        <w:t xml:space="preserve"> المتغيرة للشركة (</w:t>
      </w:r>
      <w:r w:rsidRPr="006A344A">
        <w:rPr>
          <w:rFonts w:asciiTheme="majorBidi" w:eastAsiaTheme="majorEastAsia" w:hAnsiTheme="majorBidi" w:cstheme="majorBidi"/>
          <w:sz w:val="28"/>
          <w:szCs w:val="28"/>
          <w:lang w:bidi="ar-EG"/>
        </w:rPr>
        <w:t>Hatum,</w:t>
      </w:r>
      <w:proofErr w:type="gramStart"/>
      <w:r w:rsidRPr="006A344A">
        <w:rPr>
          <w:rFonts w:asciiTheme="majorBidi" w:eastAsiaTheme="majorEastAsia" w:hAnsiTheme="majorBidi" w:cstheme="majorBidi"/>
          <w:sz w:val="28"/>
          <w:szCs w:val="28"/>
          <w:lang w:bidi="ar-EG"/>
        </w:rPr>
        <w:t xml:space="preserve">2010 </w:t>
      </w:r>
      <w:r w:rsidRPr="006A344A">
        <w:rPr>
          <w:rFonts w:asciiTheme="majorBidi" w:eastAsiaTheme="majorEastAsia" w:hAnsiTheme="majorBidi" w:cstheme="majorBidi"/>
          <w:sz w:val="28"/>
          <w:szCs w:val="28"/>
          <w:rtl/>
          <w:lang w:bidi="ar-EG"/>
        </w:rPr>
        <w:t xml:space="preserve"> )</w:t>
      </w:r>
      <w:proofErr w:type="gramEnd"/>
    </w:p>
    <w:p w14:paraId="4A891DD3" w14:textId="3FF8A87D"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وعرف( الفرجاني</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2014 )</w:t>
      </w:r>
      <w:proofErr w:type="gramEnd"/>
      <w:r w:rsidRPr="006A344A">
        <w:rPr>
          <w:rFonts w:asciiTheme="majorBidi" w:eastAsiaTheme="majorEastAsia" w:hAnsiTheme="majorBidi" w:cstheme="majorBidi"/>
          <w:sz w:val="28"/>
          <w:szCs w:val="28"/>
          <w:rtl/>
          <w:lang w:bidi="ar-EG"/>
        </w:rPr>
        <w:t xml:space="preserve"> تطوير المواهب بأنها زيادة قدرة الموهوبين على التعامل مع التغيرات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البيئة المحيطة والنجاح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تحقيق حاجاتهم </w:t>
      </w:r>
      <w:proofErr w:type="spellStart"/>
      <w:r w:rsidRPr="006A344A">
        <w:rPr>
          <w:rFonts w:asciiTheme="majorBidi" w:eastAsiaTheme="majorEastAsia" w:hAnsiTheme="majorBidi" w:cstheme="majorBidi"/>
          <w:sz w:val="28"/>
          <w:szCs w:val="28"/>
          <w:rtl/>
          <w:lang w:bidi="ar-EG"/>
        </w:rPr>
        <w:t>وإحتياجات</w:t>
      </w:r>
      <w:proofErr w:type="spell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المنظمة,</w:t>
      </w:r>
      <w:proofErr w:type="gramEnd"/>
      <w:r w:rsidRPr="006A344A">
        <w:rPr>
          <w:rFonts w:asciiTheme="majorBidi" w:eastAsiaTheme="majorEastAsia" w:hAnsiTheme="majorBidi" w:cstheme="majorBidi"/>
          <w:sz w:val="28"/>
          <w:szCs w:val="28"/>
          <w:rtl/>
          <w:lang w:bidi="ar-EG"/>
        </w:rPr>
        <w:t xml:space="preserve"> ويجب أن يشمل تطوير وتنمية المواهب (المعارف والسلوك والمهارات </w:t>
      </w:r>
      <w:proofErr w:type="gramStart"/>
      <w:r w:rsidRPr="006A344A">
        <w:rPr>
          <w:rFonts w:asciiTheme="majorBidi" w:eastAsiaTheme="majorEastAsia" w:hAnsiTheme="majorBidi" w:cstheme="majorBidi"/>
          <w:sz w:val="28"/>
          <w:szCs w:val="28"/>
          <w:rtl/>
          <w:lang w:bidi="ar-EG"/>
        </w:rPr>
        <w:t>الخاصة )</w:t>
      </w:r>
      <w:proofErr w:type="gramEnd"/>
      <w:r w:rsidRPr="006A344A">
        <w:rPr>
          <w:rFonts w:asciiTheme="majorBidi" w:eastAsiaTheme="majorEastAsia" w:hAnsiTheme="majorBidi" w:cstheme="majorBidi"/>
          <w:sz w:val="28"/>
          <w:szCs w:val="28"/>
          <w:rtl/>
          <w:lang w:bidi="ar-EG"/>
        </w:rPr>
        <w:t xml:space="preserve"> بالموهوبين ويتم ذلك من </w:t>
      </w:r>
      <w:proofErr w:type="gramStart"/>
      <w:r w:rsidRPr="006A344A">
        <w:rPr>
          <w:rFonts w:asciiTheme="majorBidi" w:eastAsiaTheme="majorEastAsia" w:hAnsiTheme="majorBidi" w:cstheme="majorBidi"/>
          <w:sz w:val="28"/>
          <w:szCs w:val="28"/>
          <w:rtl/>
          <w:lang w:bidi="ar-EG"/>
        </w:rPr>
        <w:t>خلال :</w:t>
      </w:r>
      <w:proofErr w:type="gramEnd"/>
    </w:p>
    <w:p w14:paraId="094A0D09" w14:textId="77777777" w:rsidR="00C465F8" w:rsidRPr="006A344A" w:rsidRDefault="00C465F8" w:rsidP="006A344A">
      <w:pPr>
        <w:pStyle w:val="ListParagraph"/>
        <w:numPr>
          <w:ilvl w:val="0"/>
          <w:numId w:val="22"/>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القيام بمهام جديدة </w:t>
      </w:r>
      <w:proofErr w:type="spellStart"/>
      <w:r w:rsidRPr="006A344A">
        <w:rPr>
          <w:rFonts w:asciiTheme="majorBidi" w:eastAsiaTheme="majorEastAsia" w:hAnsiTheme="majorBidi" w:cstheme="majorBidi"/>
          <w:sz w:val="28"/>
          <w:szCs w:val="28"/>
          <w:rtl/>
          <w:lang w:bidi="ar-EG"/>
        </w:rPr>
        <w:t>لإكتساب</w:t>
      </w:r>
      <w:proofErr w:type="spellEnd"/>
      <w:r w:rsidRPr="006A344A">
        <w:rPr>
          <w:rFonts w:asciiTheme="majorBidi" w:eastAsiaTheme="majorEastAsia" w:hAnsiTheme="majorBidi" w:cstheme="majorBidi"/>
          <w:sz w:val="28"/>
          <w:szCs w:val="28"/>
          <w:rtl/>
          <w:lang w:bidi="ar-EG"/>
        </w:rPr>
        <w:t xml:space="preserve"> مجموعة من المهارات الجديدة </w:t>
      </w:r>
    </w:p>
    <w:p w14:paraId="78E2BC87" w14:textId="77777777" w:rsidR="00C465F8" w:rsidRPr="006A344A" w:rsidRDefault="00C465F8" w:rsidP="006A344A">
      <w:pPr>
        <w:pStyle w:val="ListParagraph"/>
        <w:numPr>
          <w:ilvl w:val="0"/>
          <w:numId w:val="22"/>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توفير التوجيه والإرشاد </w:t>
      </w:r>
      <w:proofErr w:type="spellStart"/>
      <w:r w:rsidRPr="006A344A">
        <w:rPr>
          <w:rFonts w:asciiTheme="majorBidi" w:eastAsiaTheme="majorEastAsia" w:hAnsiTheme="majorBidi" w:cstheme="majorBidi"/>
          <w:sz w:val="28"/>
          <w:szCs w:val="28"/>
          <w:rtl/>
          <w:lang w:bidi="ar-EG"/>
        </w:rPr>
        <w:t>بإستمرار</w:t>
      </w:r>
      <w:proofErr w:type="spellEnd"/>
      <w:r w:rsidRPr="006A344A">
        <w:rPr>
          <w:rFonts w:asciiTheme="majorBidi" w:eastAsiaTheme="majorEastAsia" w:hAnsiTheme="majorBidi" w:cstheme="majorBidi"/>
          <w:sz w:val="28"/>
          <w:szCs w:val="28"/>
          <w:rtl/>
          <w:lang w:bidi="ar-EG"/>
        </w:rPr>
        <w:t xml:space="preserve"> </w:t>
      </w:r>
    </w:p>
    <w:p w14:paraId="2D6771F8" w14:textId="77777777" w:rsidR="00C465F8" w:rsidRPr="006A344A" w:rsidRDefault="00C465F8" w:rsidP="006A344A">
      <w:pPr>
        <w:pStyle w:val="ListParagraph"/>
        <w:numPr>
          <w:ilvl w:val="0"/>
          <w:numId w:val="22"/>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فرص المشاركة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البرامج التدريبية </w:t>
      </w:r>
    </w:p>
    <w:p w14:paraId="748BF25C" w14:textId="77777777" w:rsidR="00C465F8" w:rsidRPr="006A344A" w:rsidRDefault="00C465F8" w:rsidP="006A344A">
      <w:pPr>
        <w:pStyle w:val="ListParagraph"/>
        <w:numPr>
          <w:ilvl w:val="0"/>
          <w:numId w:val="22"/>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تحفيز الأفراد على تحقيق الإنتاج المتميز </w:t>
      </w:r>
    </w:p>
    <w:p w14:paraId="37DDA743" w14:textId="77777777" w:rsidR="00C465F8" w:rsidRPr="006A344A" w:rsidRDefault="00C465F8" w:rsidP="006A344A">
      <w:pPr>
        <w:pStyle w:val="ListParagraph"/>
        <w:numPr>
          <w:ilvl w:val="0"/>
          <w:numId w:val="22"/>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تستطيع أنشطة التوجيه والمتابعة أن تلعب دوراً هاماً وفعالاً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تطوير الأخرين </w:t>
      </w:r>
      <w:proofErr w:type="spellStart"/>
      <w:r w:rsidRPr="006A344A">
        <w:rPr>
          <w:rFonts w:asciiTheme="majorBidi" w:eastAsiaTheme="majorEastAsia" w:hAnsiTheme="majorBidi" w:cstheme="majorBidi"/>
          <w:sz w:val="28"/>
          <w:szCs w:val="28"/>
          <w:rtl/>
          <w:lang w:bidi="ar-EG"/>
        </w:rPr>
        <w:t>بالأضافة</w:t>
      </w:r>
      <w:proofErr w:type="spellEnd"/>
      <w:r w:rsidRPr="006A344A">
        <w:rPr>
          <w:rFonts w:asciiTheme="majorBidi" w:eastAsiaTheme="majorEastAsia" w:hAnsiTheme="majorBidi" w:cstheme="majorBidi"/>
          <w:sz w:val="28"/>
          <w:szCs w:val="28"/>
          <w:rtl/>
          <w:lang w:bidi="ar-EG"/>
        </w:rPr>
        <w:t xml:space="preserve"> إلى تقوية </w:t>
      </w:r>
      <w:proofErr w:type="gramStart"/>
      <w:r w:rsidRPr="006A344A">
        <w:rPr>
          <w:rFonts w:asciiTheme="majorBidi" w:eastAsiaTheme="majorEastAsia" w:hAnsiTheme="majorBidi" w:cstheme="majorBidi"/>
          <w:sz w:val="28"/>
          <w:szCs w:val="28"/>
          <w:rtl/>
          <w:lang w:bidi="ar-EG"/>
        </w:rPr>
        <w:t>العلاقات,</w:t>
      </w:r>
      <w:proofErr w:type="gramEnd"/>
      <w:r w:rsidRPr="006A344A">
        <w:rPr>
          <w:rFonts w:asciiTheme="majorBidi" w:eastAsiaTheme="majorEastAsia" w:hAnsiTheme="majorBidi" w:cstheme="majorBidi"/>
          <w:sz w:val="28"/>
          <w:szCs w:val="28"/>
          <w:rtl/>
          <w:lang w:bidi="ar-EG"/>
        </w:rPr>
        <w:t xml:space="preserve"> وهذا يؤدي إلى زيادة </w:t>
      </w:r>
      <w:proofErr w:type="spellStart"/>
      <w:r w:rsidRPr="006A344A">
        <w:rPr>
          <w:rFonts w:asciiTheme="majorBidi" w:eastAsiaTheme="majorEastAsia" w:hAnsiTheme="majorBidi" w:cstheme="majorBidi"/>
          <w:sz w:val="28"/>
          <w:szCs w:val="28"/>
          <w:rtl/>
          <w:lang w:bidi="ar-EG"/>
        </w:rPr>
        <w:t>الإنتماء</w:t>
      </w:r>
      <w:proofErr w:type="spellEnd"/>
      <w:r w:rsidRPr="006A344A">
        <w:rPr>
          <w:rFonts w:asciiTheme="majorBidi" w:eastAsiaTheme="majorEastAsia" w:hAnsiTheme="majorBidi" w:cstheme="majorBidi"/>
          <w:sz w:val="28"/>
          <w:szCs w:val="28"/>
          <w:rtl/>
          <w:lang w:bidi="ar-EG"/>
        </w:rPr>
        <w:t xml:space="preserve"> للمنظمة.</w:t>
      </w:r>
    </w:p>
    <w:p w14:paraId="4D668849" w14:textId="4164A6C4" w:rsidR="00C465F8" w:rsidRPr="006A344A" w:rsidRDefault="00C465F8" w:rsidP="006A344A">
      <w:pPr>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ويشير </w:t>
      </w:r>
      <w:proofErr w:type="gramStart"/>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lang w:bidi="ar-EG"/>
        </w:rPr>
        <w:t>Bayyurt</w:t>
      </w:r>
      <w:proofErr w:type="spellEnd"/>
      <w:proofErr w:type="gramEnd"/>
      <w:r w:rsidRPr="006A344A">
        <w:rPr>
          <w:rFonts w:asciiTheme="majorBidi" w:eastAsiaTheme="majorEastAsia" w:hAnsiTheme="majorBidi" w:cstheme="majorBidi"/>
          <w:sz w:val="28"/>
          <w:szCs w:val="28"/>
          <w:lang w:bidi="ar-EG"/>
        </w:rPr>
        <w:t xml:space="preserve"> &amp; Rizvi,</w:t>
      </w:r>
      <w:proofErr w:type="gramStart"/>
      <w:r w:rsidRPr="006A344A">
        <w:rPr>
          <w:rFonts w:asciiTheme="majorBidi" w:eastAsiaTheme="majorEastAsia" w:hAnsiTheme="majorBidi" w:cstheme="majorBidi"/>
          <w:sz w:val="28"/>
          <w:szCs w:val="28"/>
          <w:lang w:bidi="ar-EG"/>
        </w:rPr>
        <w:t>2015</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إلى أهمية التدريب والتطوير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إدارة المواهب للتغلب على نقاط الضعف الموجودة لدى كل عامل وزيادة كفاءات المواهب ويجب أن تتسم العملية التدريبية </w:t>
      </w:r>
      <w:proofErr w:type="spellStart"/>
      <w:r w:rsidRPr="006A344A">
        <w:rPr>
          <w:rFonts w:asciiTheme="majorBidi" w:eastAsiaTheme="majorEastAsia" w:hAnsiTheme="majorBidi" w:cstheme="majorBidi"/>
          <w:sz w:val="28"/>
          <w:szCs w:val="28"/>
          <w:rtl/>
          <w:lang w:bidi="ar-EG"/>
        </w:rPr>
        <w:t>بالإستمرارية</w:t>
      </w:r>
      <w:proofErr w:type="spellEnd"/>
      <w:r w:rsidRPr="006A344A">
        <w:rPr>
          <w:rFonts w:asciiTheme="majorBidi" w:eastAsiaTheme="majorEastAsia" w:hAnsiTheme="majorBidi" w:cstheme="majorBidi"/>
          <w:sz w:val="28"/>
          <w:szCs w:val="28"/>
          <w:rtl/>
          <w:lang w:bidi="ar-EG"/>
        </w:rPr>
        <w:t xml:space="preserve"> والمنهجية كما أوضح أن التدريب يزيد </w:t>
      </w:r>
      <w:r w:rsidRPr="006A344A">
        <w:rPr>
          <w:rFonts w:asciiTheme="majorBidi" w:eastAsiaTheme="majorEastAsia" w:hAnsiTheme="majorBidi" w:cstheme="majorBidi"/>
          <w:sz w:val="28"/>
          <w:szCs w:val="28"/>
          <w:rtl/>
          <w:lang w:bidi="ar-EG"/>
        </w:rPr>
        <w:lastRenderedPageBreak/>
        <w:t xml:space="preserve">من المخاطر التنظيمية لأن الموهبة قد تقرر ترك </w:t>
      </w:r>
      <w:proofErr w:type="gramStart"/>
      <w:r w:rsidRPr="006A344A">
        <w:rPr>
          <w:rFonts w:asciiTheme="majorBidi" w:eastAsiaTheme="majorEastAsia" w:hAnsiTheme="majorBidi" w:cstheme="majorBidi"/>
          <w:sz w:val="28"/>
          <w:szCs w:val="28"/>
          <w:rtl/>
          <w:lang w:bidi="ar-EG"/>
        </w:rPr>
        <w:t>المنظمة,</w:t>
      </w:r>
      <w:proofErr w:type="gramEnd"/>
      <w:r w:rsidRPr="006A344A">
        <w:rPr>
          <w:rFonts w:asciiTheme="majorBidi" w:eastAsiaTheme="majorEastAsia" w:hAnsiTheme="majorBidi" w:cstheme="majorBidi"/>
          <w:sz w:val="28"/>
          <w:szCs w:val="28"/>
          <w:rtl/>
          <w:lang w:bidi="ar-EG"/>
        </w:rPr>
        <w:t xml:space="preserve"> وهوما يعنى تحمل المنظمة نفقات كبيرة دون الحصول على النتائج المطلوبة. </w:t>
      </w:r>
    </w:p>
    <w:p w14:paraId="64874FB1" w14:textId="77777777" w:rsidR="00D328BF" w:rsidRPr="006A344A" w:rsidRDefault="00D328BF" w:rsidP="006A344A">
      <w:pPr>
        <w:spacing w:after="0"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وأكد أيضاً على ضرورة </w:t>
      </w:r>
      <w:proofErr w:type="spellStart"/>
      <w:r w:rsidRPr="006A344A">
        <w:rPr>
          <w:rFonts w:asciiTheme="majorBidi" w:eastAsiaTheme="majorEastAsia" w:hAnsiTheme="majorBidi" w:cstheme="majorBidi"/>
          <w:sz w:val="28"/>
          <w:szCs w:val="28"/>
          <w:rtl/>
          <w:lang w:bidi="ar-EG"/>
        </w:rPr>
        <w:t>الإهتمام</w:t>
      </w:r>
      <w:proofErr w:type="spellEnd"/>
      <w:r w:rsidRPr="006A344A">
        <w:rPr>
          <w:rFonts w:asciiTheme="majorBidi" w:eastAsiaTheme="majorEastAsia" w:hAnsiTheme="majorBidi" w:cstheme="majorBidi"/>
          <w:sz w:val="28"/>
          <w:szCs w:val="28"/>
          <w:rtl/>
          <w:lang w:bidi="ar-EG"/>
        </w:rPr>
        <w:t xml:space="preserve"> بالمواهب الداخلية بسبب ندرة الموظفين الموهوبين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سوق </w:t>
      </w:r>
      <w:proofErr w:type="gramStart"/>
      <w:r w:rsidRPr="006A344A">
        <w:rPr>
          <w:rFonts w:asciiTheme="majorBidi" w:eastAsiaTheme="majorEastAsia" w:hAnsiTheme="majorBidi" w:cstheme="majorBidi"/>
          <w:sz w:val="28"/>
          <w:szCs w:val="28"/>
          <w:rtl/>
          <w:lang w:bidi="ar-EG"/>
        </w:rPr>
        <w:t>العمل,</w:t>
      </w:r>
      <w:proofErr w:type="gramEnd"/>
      <w:r w:rsidRPr="006A344A">
        <w:rPr>
          <w:rFonts w:asciiTheme="majorBidi" w:eastAsiaTheme="majorEastAsia" w:hAnsiTheme="majorBidi" w:cstheme="majorBidi"/>
          <w:sz w:val="28"/>
          <w:szCs w:val="28"/>
          <w:rtl/>
          <w:lang w:bidi="ar-EG"/>
        </w:rPr>
        <w:t xml:space="preserve"> ومن الضروري فهم المبادئ الرئيسية لعملية تنمية المواهب وهي: </w:t>
      </w:r>
    </w:p>
    <w:p w14:paraId="3609347C" w14:textId="77777777" w:rsidR="00D328BF" w:rsidRPr="006A344A" w:rsidRDefault="00D328BF" w:rsidP="006A344A">
      <w:pPr>
        <w:pStyle w:val="ListParagraph"/>
        <w:numPr>
          <w:ilvl w:val="0"/>
          <w:numId w:val="62"/>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تعريف من هم المواهب وصياغة سياسة واضحة لهم.</w:t>
      </w:r>
    </w:p>
    <w:p w14:paraId="1A2F4434" w14:textId="77777777" w:rsidR="00D328BF" w:rsidRPr="006A344A" w:rsidRDefault="00D328BF" w:rsidP="006A344A">
      <w:pPr>
        <w:pStyle w:val="ListParagraph"/>
        <w:numPr>
          <w:ilvl w:val="0"/>
          <w:numId w:val="62"/>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وضع عملية متكاملة وفعالة لتنمية وتدريب المواهب. </w:t>
      </w:r>
    </w:p>
    <w:p w14:paraId="2258397D" w14:textId="77777777" w:rsidR="00D328BF" w:rsidRPr="006A344A" w:rsidRDefault="00D328BF" w:rsidP="006A344A">
      <w:pPr>
        <w:pStyle w:val="ListParagraph"/>
        <w:numPr>
          <w:ilvl w:val="0"/>
          <w:numId w:val="62"/>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تلبية </w:t>
      </w:r>
      <w:proofErr w:type="spellStart"/>
      <w:r w:rsidRPr="006A344A">
        <w:rPr>
          <w:rFonts w:asciiTheme="majorBidi" w:eastAsiaTheme="majorEastAsia" w:hAnsiTheme="majorBidi" w:cstheme="majorBidi"/>
          <w:sz w:val="28"/>
          <w:szCs w:val="28"/>
          <w:rtl/>
          <w:lang w:bidi="ar-EG"/>
        </w:rPr>
        <w:t>إحتياجات</w:t>
      </w:r>
      <w:proofErr w:type="spellEnd"/>
      <w:r w:rsidRPr="006A344A">
        <w:rPr>
          <w:rFonts w:asciiTheme="majorBidi" w:eastAsiaTheme="majorEastAsia" w:hAnsiTheme="majorBidi" w:cstheme="majorBidi"/>
          <w:sz w:val="28"/>
          <w:szCs w:val="28"/>
          <w:rtl/>
          <w:lang w:bidi="ar-EG"/>
        </w:rPr>
        <w:t xml:space="preserve"> المنظمة من التدريب والإجابة على السؤال ما </w:t>
      </w:r>
      <w:proofErr w:type="gramStart"/>
      <w:r w:rsidRPr="006A344A">
        <w:rPr>
          <w:rFonts w:asciiTheme="majorBidi" w:eastAsiaTheme="majorEastAsia" w:hAnsiTheme="majorBidi" w:cstheme="majorBidi"/>
          <w:sz w:val="28"/>
          <w:szCs w:val="28"/>
          <w:rtl/>
          <w:lang w:bidi="ar-EG"/>
        </w:rPr>
        <w:t>الذى</w:t>
      </w:r>
      <w:proofErr w:type="gramEnd"/>
      <w:r w:rsidRPr="006A344A">
        <w:rPr>
          <w:rFonts w:asciiTheme="majorBidi" w:eastAsiaTheme="majorEastAsia" w:hAnsiTheme="majorBidi" w:cstheme="majorBidi"/>
          <w:sz w:val="28"/>
          <w:szCs w:val="28"/>
          <w:rtl/>
          <w:lang w:bidi="ar-EG"/>
        </w:rPr>
        <w:t xml:space="preserve"> ينبغي أن تؤدي إليه عملية تنمية المواهب. </w:t>
      </w:r>
    </w:p>
    <w:p w14:paraId="2DA22589" w14:textId="77777777" w:rsidR="00D328BF" w:rsidRPr="006A344A" w:rsidRDefault="00D328BF" w:rsidP="006A344A">
      <w:pPr>
        <w:pStyle w:val="ListParagraph"/>
        <w:numPr>
          <w:ilvl w:val="0"/>
          <w:numId w:val="62"/>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تحديد من هم القدوة وتقديم التوجيه من خلالهم. </w:t>
      </w:r>
    </w:p>
    <w:p w14:paraId="4086CA4B" w14:textId="77777777" w:rsidR="00D328BF" w:rsidRPr="006A344A" w:rsidRDefault="00D328BF" w:rsidP="006A344A">
      <w:pPr>
        <w:pStyle w:val="ListParagraph"/>
        <w:numPr>
          <w:ilvl w:val="0"/>
          <w:numId w:val="62"/>
        </w:numPr>
        <w:spacing w:after="0" w:line="480" w:lineRule="auto"/>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تسخير إمكانيات المواهب وفهم القدرات </w:t>
      </w:r>
      <w:proofErr w:type="gramStart"/>
      <w:r w:rsidRPr="006A344A">
        <w:rPr>
          <w:rFonts w:asciiTheme="majorBidi" w:eastAsiaTheme="majorEastAsia" w:hAnsiTheme="majorBidi" w:cstheme="majorBidi"/>
          <w:sz w:val="28"/>
          <w:szCs w:val="28"/>
          <w:rtl/>
          <w:lang w:bidi="ar-EG"/>
        </w:rPr>
        <w:t>والإمكانيات,</w:t>
      </w:r>
      <w:proofErr w:type="gramEnd"/>
      <w:r w:rsidRPr="006A344A">
        <w:rPr>
          <w:rFonts w:asciiTheme="majorBidi" w:eastAsiaTheme="majorEastAsia" w:hAnsiTheme="majorBidi" w:cstheme="majorBidi"/>
          <w:sz w:val="28"/>
          <w:szCs w:val="28"/>
          <w:rtl/>
          <w:lang w:bidi="ar-EG"/>
        </w:rPr>
        <w:t xml:space="preserve"> التي من المفترض أن تقدمها المواهب والذي يمكن أن يساعد في التنمية التنظيمية. </w:t>
      </w:r>
    </w:p>
    <w:p w14:paraId="0E0B6AB4" w14:textId="5D6C2E63" w:rsidR="00D328BF" w:rsidRPr="006A344A" w:rsidRDefault="00D328BF" w:rsidP="006A344A">
      <w:pPr>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وأوضح  (</w:t>
      </w:r>
      <w:proofErr w:type="gramEnd"/>
      <w:r w:rsidRPr="006A344A">
        <w:rPr>
          <w:rFonts w:asciiTheme="majorBidi" w:eastAsiaTheme="majorEastAsia" w:hAnsiTheme="majorBidi" w:cstheme="majorBidi"/>
          <w:sz w:val="28"/>
          <w:szCs w:val="28"/>
          <w:rtl/>
          <w:lang w:bidi="ar-EG"/>
        </w:rPr>
        <w:t xml:space="preserve"> </w:t>
      </w:r>
      <w:r w:rsidRPr="006A344A">
        <w:rPr>
          <w:rFonts w:asciiTheme="majorBidi" w:eastAsiaTheme="majorEastAsia" w:hAnsiTheme="majorBidi" w:cstheme="majorBidi"/>
          <w:sz w:val="28"/>
          <w:szCs w:val="28"/>
          <w:lang w:bidi="ar-EG"/>
        </w:rPr>
        <w:t>Chikumbl,</w:t>
      </w:r>
      <w:proofErr w:type="gramStart"/>
      <w:r w:rsidRPr="006A344A">
        <w:rPr>
          <w:rFonts w:asciiTheme="majorBidi" w:eastAsiaTheme="majorEastAsia" w:hAnsiTheme="majorBidi" w:cstheme="majorBidi"/>
          <w:sz w:val="28"/>
          <w:szCs w:val="28"/>
          <w:lang w:bidi="ar-EG"/>
        </w:rPr>
        <w:t>2011</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أنه قبل إجراء أي تدريب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المنظمة يجب أولاً إجراء تدقيق للمهارات وتحديد مجالات التدريب التي يحتاجها </w:t>
      </w:r>
      <w:proofErr w:type="gramStart"/>
      <w:r w:rsidRPr="006A344A">
        <w:rPr>
          <w:rFonts w:asciiTheme="majorBidi" w:eastAsiaTheme="majorEastAsia" w:hAnsiTheme="majorBidi" w:cstheme="majorBidi"/>
          <w:sz w:val="28"/>
          <w:szCs w:val="28"/>
          <w:rtl/>
          <w:lang w:bidi="ar-EG"/>
        </w:rPr>
        <w:t>الفريق,</w:t>
      </w:r>
      <w:proofErr w:type="gramEnd"/>
      <w:r w:rsidRPr="006A344A">
        <w:rPr>
          <w:rFonts w:asciiTheme="majorBidi" w:eastAsiaTheme="majorEastAsia" w:hAnsiTheme="majorBidi" w:cstheme="majorBidi"/>
          <w:sz w:val="28"/>
          <w:szCs w:val="28"/>
          <w:rtl/>
          <w:lang w:bidi="ar-EG"/>
        </w:rPr>
        <w:t xml:space="preserve"> ويجب أن يستفيد الموظف وكذلك المنظمة من عملية التدريب.</w:t>
      </w:r>
    </w:p>
    <w:p w14:paraId="3FBA57D9" w14:textId="77777777" w:rsidR="00C465F8" w:rsidRPr="006A344A" w:rsidRDefault="00C465F8" w:rsidP="006A344A">
      <w:pPr>
        <w:pStyle w:val="ListParagraph"/>
        <w:numPr>
          <w:ilvl w:val="0"/>
          <w:numId w:val="19"/>
        </w:numPr>
        <w:spacing w:line="480" w:lineRule="auto"/>
        <w:ind w:left="26" w:hanging="283"/>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إدارة الأداء</w:t>
      </w:r>
    </w:p>
    <w:p w14:paraId="6AC8F566" w14:textId="4D5E817F" w:rsidR="00C465F8" w:rsidRPr="006A344A" w:rsidRDefault="00C465F8" w:rsidP="006A344A">
      <w:pPr>
        <w:pStyle w:val="ListParagraph"/>
        <w:spacing w:line="480" w:lineRule="auto"/>
        <w:ind w:left="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تعتبر إدارة الأداء عنصراً هاماً من عناصر إدارة المواهب حيث توفر الرؤية الجيدة لنظام </w:t>
      </w:r>
      <w:proofErr w:type="spellStart"/>
      <w:r w:rsidRPr="006A344A">
        <w:rPr>
          <w:rFonts w:asciiTheme="majorBidi" w:eastAsiaTheme="majorEastAsia" w:hAnsiTheme="majorBidi" w:cstheme="majorBidi"/>
          <w:sz w:val="28"/>
          <w:szCs w:val="28"/>
          <w:rtl/>
          <w:lang w:bidi="ar-EG"/>
        </w:rPr>
        <w:t>المكأفات</w:t>
      </w:r>
      <w:proofErr w:type="spellEnd"/>
      <w:r w:rsidRPr="006A344A">
        <w:rPr>
          <w:rFonts w:asciiTheme="majorBidi" w:eastAsiaTheme="majorEastAsia" w:hAnsiTheme="majorBidi" w:cstheme="majorBidi"/>
          <w:sz w:val="28"/>
          <w:szCs w:val="28"/>
          <w:rtl/>
          <w:lang w:bidi="ar-EG"/>
        </w:rPr>
        <w:t xml:space="preserve"> وتطوير </w:t>
      </w:r>
      <w:proofErr w:type="gramStart"/>
      <w:r w:rsidRPr="006A344A">
        <w:rPr>
          <w:rFonts w:asciiTheme="majorBidi" w:eastAsiaTheme="majorEastAsia" w:hAnsiTheme="majorBidi" w:cstheme="majorBidi"/>
          <w:sz w:val="28"/>
          <w:szCs w:val="28"/>
          <w:rtl/>
          <w:lang w:bidi="ar-EG"/>
        </w:rPr>
        <w:t>الموظفين,</w:t>
      </w:r>
      <w:proofErr w:type="gramEnd"/>
      <w:r w:rsidRPr="006A344A">
        <w:rPr>
          <w:rFonts w:asciiTheme="majorBidi" w:eastAsiaTheme="majorEastAsia" w:hAnsiTheme="majorBidi" w:cstheme="majorBidi"/>
          <w:sz w:val="28"/>
          <w:szCs w:val="28"/>
          <w:rtl/>
          <w:lang w:bidi="ar-EG"/>
        </w:rPr>
        <w:t xml:space="preserve"> كما تساعد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تقييم كفاءات القوى العاملة وتوفير التغذية العكسية للموظفين وتحديد نقاط الضعف للموظف لإيجاد التدريب </w:t>
      </w:r>
      <w:proofErr w:type="gramStart"/>
      <w:r w:rsidRPr="006A344A">
        <w:rPr>
          <w:rFonts w:asciiTheme="majorBidi" w:eastAsiaTheme="majorEastAsia" w:hAnsiTheme="majorBidi" w:cstheme="majorBidi"/>
          <w:sz w:val="28"/>
          <w:szCs w:val="28"/>
          <w:rtl/>
          <w:lang w:bidi="ar-EG"/>
        </w:rPr>
        <w:t>المناسب  (</w:t>
      </w:r>
      <w:proofErr w:type="gram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lang w:bidi="ar-EG"/>
        </w:rPr>
        <w:t>Chikumbl</w:t>
      </w:r>
      <w:proofErr w:type="spellEnd"/>
      <w:r w:rsidRPr="006A344A">
        <w:rPr>
          <w:rFonts w:asciiTheme="majorBidi" w:eastAsiaTheme="majorEastAsia" w:hAnsiTheme="majorBidi" w:cstheme="majorBidi"/>
          <w:sz w:val="28"/>
          <w:szCs w:val="28"/>
          <w:lang w:bidi="ar-EG"/>
        </w:rPr>
        <w:t xml:space="preserve">, </w:t>
      </w:r>
      <w:proofErr w:type="gramStart"/>
      <w:r w:rsidRPr="006A344A">
        <w:rPr>
          <w:rFonts w:asciiTheme="majorBidi" w:eastAsiaTheme="majorEastAsia" w:hAnsiTheme="majorBidi" w:cstheme="majorBidi"/>
          <w:sz w:val="28"/>
          <w:szCs w:val="28"/>
          <w:lang w:bidi="ar-EG"/>
        </w:rPr>
        <w:t>2011</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w:t>
      </w:r>
    </w:p>
    <w:p w14:paraId="3A7B3487" w14:textId="3D9ACC3D" w:rsidR="00C465F8" w:rsidRPr="006A344A" w:rsidRDefault="00C465F8" w:rsidP="006A344A">
      <w:pPr>
        <w:spacing w:line="480" w:lineRule="auto"/>
        <w:ind w:left="26"/>
        <w:jc w:val="highKashida"/>
        <w:rPr>
          <w:rFonts w:asciiTheme="majorBidi" w:eastAsiaTheme="majorEastAsia" w:hAnsiTheme="majorBidi" w:cstheme="majorBidi"/>
          <w:sz w:val="28"/>
          <w:szCs w:val="28"/>
          <w:rtl/>
        </w:rPr>
      </w:pPr>
      <w:r w:rsidRPr="006A344A">
        <w:rPr>
          <w:rFonts w:asciiTheme="majorBidi" w:eastAsiaTheme="majorEastAsia" w:hAnsiTheme="majorBidi" w:cstheme="majorBidi"/>
          <w:sz w:val="28"/>
          <w:szCs w:val="28"/>
          <w:rtl/>
          <w:lang w:bidi="ar-EG"/>
        </w:rPr>
        <w:lastRenderedPageBreak/>
        <w:t xml:space="preserve">    و</w:t>
      </w:r>
      <w:r w:rsidRPr="006A344A">
        <w:rPr>
          <w:rFonts w:asciiTheme="majorBidi" w:eastAsiaTheme="majorEastAsia" w:hAnsiTheme="majorBidi" w:cstheme="majorBidi"/>
          <w:sz w:val="28"/>
          <w:szCs w:val="28"/>
          <w:rtl/>
        </w:rPr>
        <w:t xml:space="preserve">أوضح </w:t>
      </w:r>
      <w:proofErr w:type="gramStart"/>
      <w:r w:rsidRPr="006A344A">
        <w:rPr>
          <w:rFonts w:asciiTheme="majorBidi" w:eastAsiaTheme="majorEastAsia" w:hAnsiTheme="majorBidi" w:cstheme="majorBidi"/>
          <w:sz w:val="28"/>
          <w:szCs w:val="28"/>
          <w:rtl/>
        </w:rPr>
        <w:t>( جاد</w:t>
      </w:r>
      <w:proofErr w:type="gramEnd"/>
      <w:r w:rsidRPr="006A344A">
        <w:rPr>
          <w:rFonts w:asciiTheme="majorBidi" w:eastAsiaTheme="majorEastAsia" w:hAnsiTheme="majorBidi" w:cstheme="majorBidi"/>
          <w:sz w:val="28"/>
          <w:szCs w:val="28"/>
          <w:rtl/>
        </w:rPr>
        <w:t xml:space="preserve"> </w:t>
      </w:r>
      <w:proofErr w:type="gramStart"/>
      <w:r w:rsidRPr="006A344A">
        <w:rPr>
          <w:rFonts w:asciiTheme="majorBidi" w:eastAsiaTheme="majorEastAsia" w:hAnsiTheme="majorBidi" w:cstheme="majorBidi"/>
          <w:sz w:val="28"/>
          <w:szCs w:val="28"/>
          <w:rtl/>
        </w:rPr>
        <w:t>الرب,</w:t>
      </w:r>
      <w:proofErr w:type="gramEnd"/>
      <w:r w:rsidRPr="006A344A">
        <w:rPr>
          <w:rFonts w:asciiTheme="majorBidi" w:eastAsiaTheme="majorEastAsia" w:hAnsiTheme="majorBidi" w:cstheme="majorBidi"/>
          <w:sz w:val="28"/>
          <w:szCs w:val="28"/>
          <w:rtl/>
        </w:rPr>
        <w:t xml:space="preserve"> سيد محمد, </w:t>
      </w:r>
      <w:proofErr w:type="gramStart"/>
      <w:r w:rsidRPr="006A344A">
        <w:rPr>
          <w:rFonts w:asciiTheme="majorBidi" w:eastAsiaTheme="majorEastAsia" w:hAnsiTheme="majorBidi" w:cstheme="majorBidi"/>
          <w:sz w:val="28"/>
          <w:szCs w:val="28"/>
          <w:rtl/>
        </w:rPr>
        <w:t>2016 )</w:t>
      </w:r>
      <w:proofErr w:type="gramEnd"/>
      <w:r w:rsidRPr="006A344A">
        <w:rPr>
          <w:rFonts w:asciiTheme="majorBidi" w:eastAsiaTheme="majorEastAsia" w:hAnsiTheme="majorBidi" w:cstheme="majorBidi"/>
          <w:sz w:val="28"/>
          <w:szCs w:val="28"/>
          <w:rtl/>
        </w:rPr>
        <w:t xml:space="preserve"> أن إدارة الأداء مفهوم أوسع من عملية تقييم </w:t>
      </w:r>
      <w:proofErr w:type="gramStart"/>
      <w:r w:rsidRPr="006A344A">
        <w:rPr>
          <w:rFonts w:asciiTheme="majorBidi" w:eastAsiaTheme="majorEastAsia" w:hAnsiTheme="majorBidi" w:cstheme="majorBidi"/>
          <w:sz w:val="28"/>
          <w:szCs w:val="28"/>
          <w:rtl/>
        </w:rPr>
        <w:t>الأداء,</w:t>
      </w:r>
      <w:proofErr w:type="gramEnd"/>
      <w:r w:rsidRPr="006A344A">
        <w:rPr>
          <w:rFonts w:asciiTheme="majorBidi" w:eastAsiaTheme="majorEastAsia" w:hAnsiTheme="majorBidi" w:cstheme="majorBidi"/>
          <w:sz w:val="28"/>
          <w:szCs w:val="28"/>
          <w:rtl/>
        </w:rPr>
        <w:t xml:space="preserve"> فهي تبدأ بتحديد الأهداف والمهام والواجبات المطلوبة من العامل أدائها وذلك بمشاركة الرؤساء </w:t>
      </w:r>
      <w:proofErr w:type="gramStart"/>
      <w:r w:rsidRPr="006A344A">
        <w:rPr>
          <w:rFonts w:asciiTheme="majorBidi" w:eastAsiaTheme="majorEastAsia" w:hAnsiTheme="majorBidi" w:cstheme="majorBidi"/>
          <w:sz w:val="28"/>
          <w:szCs w:val="28"/>
          <w:rtl/>
        </w:rPr>
        <w:t>والمشرفين,</w:t>
      </w:r>
      <w:proofErr w:type="gramEnd"/>
      <w:r w:rsidRPr="006A344A">
        <w:rPr>
          <w:rFonts w:asciiTheme="majorBidi" w:eastAsiaTheme="majorEastAsia" w:hAnsiTheme="majorBidi" w:cstheme="majorBidi"/>
          <w:sz w:val="28"/>
          <w:szCs w:val="28"/>
          <w:rtl/>
        </w:rPr>
        <w:t xml:space="preserve"> ثم بعد ذلك دعم العاملين بالمهارات والمعارف والقدرات التي تؤهلهم لتنفيذ وإنجاز هذه الأهداف وذلك بما يساهم في تحقيق أهداف المنظمة ككل. </w:t>
      </w:r>
    </w:p>
    <w:p w14:paraId="239AFD3B" w14:textId="77777777" w:rsidR="00C465F8" w:rsidRPr="006A344A" w:rsidRDefault="00C465F8" w:rsidP="006A344A">
      <w:pPr>
        <w:spacing w:line="480" w:lineRule="auto"/>
        <w:ind w:left="26"/>
        <w:jc w:val="highKashida"/>
        <w:rPr>
          <w:rFonts w:asciiTheme="majorBidi" w:eastAsiaTheme="majorEastAsia" w:hAnsiTheme="majorBidi" w:cstheme="majorBidi"/>
          <w:sz w:val="28"/>
          <w:szCs w:val="28"/>
          <w:rtl/>
        </w:rPr>
      </w:pPr>
      <w:r w:rsidRPr="006A344A">
        <w:rPr>
          <w:rFonts w:asciiTheme="majorBidi" w:eastAsiaTheme="majorEastAsia" w:hAnsiTheme="majorBidi" w:cstheme="majorBidi"/>
          <w:sz w:val="28"/>
          <w:szCs w:val="28"/>
          <w:rtl/>
        </w:rPr>
        <w:t xml:space="preserve">    ولذلك يمكن أن تتم على مستوى المنظمة ككل أو المستوى الجزئي لأي من وظائف وأنشطة وإدارات المنظمة ثم على مستوي العاملين في مستويات التنفيذ وبمعاونة المشرفين. </w:t>
      </w:r>
    </w:p>
    <w:p w14:paraId="0BF18047" w14:textId="769A1799"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ويعرف (</w:t>
      </w:r>
      <w:r w:rsidRPr="006A344A">
        <w:rPr>
          <w:rFonts w:asciiTheme="majorBidi" w:eastAsiaTheme="majorEastAsia" w:hAnsiTheme="majorBidi" w:cstheme="majorBidi"/>
          <w:sz w:val="28"/>
          <w:szCs w:val="28"/>
          <w:lang w:bidi="ar-EG"/>
        </w:rPr>
        <w:t>Armstrong &amp;taylor,</w:t>
      </w:r>
      <w:proofErr w:type="gramStart"/>
      <w:r w:rsidRPr="006A344A">
        <w:rPr>
          <w:rFonts w:asciiTheme="majorBidi" w:eastAsiaTheme="majorEastAsia" w:hAnsiTheme="majorBidi" w:cstheme="majorBidi"/>
          <w:sz w:val="28"/>
          <w:szCs w:val="28"/>
          <w:lang w:bidi="ar-EG"/>
        </w:rPr>
        <w:t>2014</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إدارة الأداء بأنها عملية منهجية تنطوي على مقارنة الأداء الحالي بالأداء </w:t>
      </w:r>
      <w:proofErr w:type="gramStart"/>
      <w:r w:rsidRPr="006A344A">
        <w:rPr>
          <w:rFonts w:asciiTheme="majorBidi" w:eastAsiaTheme="majorEastAsia" w:hAnsiTheme="majorBidi" w:cstheme="majorBidi"/>
          <w:sz w:val="28"/>
          <w:szCs w:val="28"/>
          <w:rtl/>
          <w:lang w:bidi="ar-EG"/>
        </w:rPr>
        <w:t>الذى</w:t>
      </w:r>
      <w:proofErr w:type="gramEnd"/>
      <w:r w:rsidRPr="006A344A">
        <w:rPr>
          <w:rFonts w:asciiTheme="majorBidi" w:eastAsiaTheme="majorEastAsia" w:hAnsiTheme="majorBidi" w:cstheme="majorBidi"/>
          <w:sz w:val="28"/>
          <w:szCs w:val="28"/>
          <w:rtl/>
          <w:lang w:bidi="ar-EG"/>
        </w:rPr>
        <w:t xml:space="preserve"> كان </w:t>
      </w:r>
      <w:proofErr w:type="gramStart"/>
      <w:r w:rsidRPr="006A344A">
        <w:rPr>
          <w:rFonts w:asciiTheme="majorBidi" w:eastAsiaTheme="majorEastAsia" w:hAnsiTheme="majorBidi" w:cstheme="majorBidi"/>
          <w:sz w:val="28"/>
          <w:szCs w:val="28"/>
          <w:rtl/>
          <w:lang w:bidi="ar-EG"/>
        </w:rPr>
        <w:t>متوقع,</w:t>
      </w:r>
      <w:proofErr w:type="gramEnd"/>
      <w:r w:rsidRPr="006A344A">
        <w:rPr>
          <w:rFonts w:asciiTheme="majorBidi" w:eastAsiaTheme="majorEastAsia" w:hAnsiTheme="majorBidi" w:cstheme="majorBidi"/>
          <w:sz w:val="28"/>
          <w:szCs w:val="28"/>
          <w:rtl/>
          <w:lang w:bidi="ar-EG"/>
        </w:rPr>
        <w:t xml:space="preserve"> بهدف تحسين الأداء التنظيمي من خلال تطوير أداء الأفراد </w:t>
      </w:r>
      <w:proofErr w:type="gramStart"/>
      <w:r w:rsidRPr="006A344A">
        <w:rPr>
          <w:rFonts w:asciiTheme="majorBidi" w:eastAsiaTheme="majorEastAsia" w:hAnsiTheme="majorBidi" w:cstheme="majorBidi"/>
          <w:sz w:val="28"/>
          <w:szCs w:val="28"/>
          <w:rtl/>
          <w:lang w:bidi="ar-EG"/>
        </w:rPr>
        <w:t>والفرق,</w:t>
      </w:r>
      <w:proofErr w:type="gramEnd"/>
      <w:r w:rsidRPr="006A344A">
        <w:rPr>
          <w:rFonts w:asciiTheme="majorBidi" w:eastAsiaTheme="majorEastAsia" w:hAnsiTheme="majorBidi" w:cstheme="majorBidi"/>
          <w:sz w:val="28"/>
          <w:szCs w:val="28"/>
          <w:rtl/>
          <w:lang w:bidi="ar-EG"/>
        </w:rPr>
        <w:t xml:space="preserve"> للحصول على نتائج أفضل للمنظمة والأفراد من خلال فهم الأداء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إطار متفق عليه من الأهداف المخطط لها ومعايير ومتطلبات الكفاءة. </w:t>
      </w:r>
    </w:p>
    <w:p w14:paraId="4AD2CDFA" w14:textId="108847D0"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وحدد (</w:t>
      </w:r>
      <w:r w:rsidRPr="006A344A">
        <w:rPr>
          <w:rFonts w:asciiTheme="majorBidi" w:eastAsiaTheme="majorEastAsia" w:hAnsiTheme="majorBidi" w:cstheme="majorBidi"/>
          <w:sz w:val="28"/>
          <w:szCs w:val="28"/>
          <w:lang w:bidi="ar-EG"/>
        </w:rPr>
        <w:t>Armstrong &amp;taylor,</w:t>
      </w:r>
      <w:proofErr w:type="gramStart"/>
      <w:r w:rsidRPr="006A344A">
        <w:rPr>
          <w:rFonts w:asciiTheme="majorBidi" w:eastAsiaTheme="majorEastAsia" w:hAnsiTheme="majorBidi" w:cstheme="majorBidi"/>
          <w:sz w:val="28"/>
          <w:szCs w:val="28"/>
          <w:lang w:bidi="ar-EG"/>
        </w:rPr>
        <w:t>2014</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المبادئ الأخلاقية لإدارة الأداء على النحو التالي: </w:t>
      </w:r>
    </w:p>
    <w:p w14:paraId="1434D3C7" w14:textId="77777777" w:rsidR="00C465F8" w:rsidRPr="006A344A" w:rsidRDefault="00C465F8" w:rsidP="006A344A">
      <w:pPr>
        <w:pStyle w:val="ListParagraph"/>
        <w:numPr>
          <w:ilvl w:val="0"/>
          <w:numId w:val="23"/>
        </w:numPr>
        <w:spacing w:line="480" w:lineRule="auto"/>
        <w:jc w:val="highKashida"/>
        <w:rPr>
          <w:rFonts w:asciiTheme="majorBidi" w:eastAsiaTheme="majorEastAsia" w:hAnsiTheme="majorBidi" w:cstheme="majorBidi"/>
          <w:b/>
          <w:bCs/>
          <w:sz w:val="28"/>
          <w:szCs w:val="28"/>
          <w:lang w:bidi="ar-EG"/>
        </w:rPr>
      </w:pPr>
      <w:proofErr w:type="spellStart"/>
      <w:r w:rsidRPr="006A344A">
        <w:rPr>
          <w:rFonts w:asciiTheme="majorBidi" w:eastAsiaTheme="majorEastAsia" w:hAnsiTheme="majorBidi" w:cstheme="majorBidi"/>
          <w:b/>
          <w:bCs/>
          <w:sz w:val="28"/>
          <w:szCs w:val="28"/>
          <w:rtl/>
          <w:lang w:bidi="ar-EG"/>
        </w:rPr>
        <w:t>إحترام</w:t>
      </w:r>
      <w:proofErr w:type="spellEnd"/>
      <w:r w:rsidRPr="006A344A">
        <w:rPr>
          <w:rFonts w:asciiTheme="majorBidi" w:eastAsiaTheme="majorEastAsia" w:hAnsiTheme="majorBidi" w:cstheme="majorBidi"/>
          <w:b/>
          <w:bCs/>
          <w:sz w:val="28"/>
          <w:szCs w:val="28"/>
          <w:rtl/>
          <w:lang w:bidi="ar-EG"/>
        </w:rPr>
        <w:t xml:space="preserve"> الفرد: </w:t>
      </w:r>
      <w:r w:rsidRPr="006A344A">
        <w:rPr>
          <w:rFonts w:asciiTheme="majorBidi" w:eastAsiaTheme="majorEastAsia" w:hAnsiTheme="majorBidi" w:cstheme="majorBidi"/>
          <w:sz w:val="28"/>
          <w:szCs w:val="28"/>
          <w:rtl/>
          <w:lang w:bidi="ar-EG"/>
        </w:rPr>
        <w:t xml:space="preserve">يجب أن يعامل الإنسان كغاية بحد ذاته وليس مجرد وسيلة. </w:t>
      </w:r>
    </w:p>
    <w:p w14:paraId="49AD389B" w14:textId="77777777" w:rsidR="00C465F8" w:rsidRPr="006A344A" w:rsidRDefault="00C465F8" w:rsidP="006A344A">
      <w:pPr>
        <w:pStyle w:val="ListParagraph"/>
        <w:numPr>
          <w:ilvl w:val="0"/>
          <w:numId w:val="23"/>
        </w:numPr>
        <w:spacing w:line="480" w:lineRule="auto"/>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 xml:space="preserve">الاحترام المتبادل: </w:t>
      </w:r>
      <w:r w:rsidRPr="006A344A">
        <w:rPr>
          <w:rFonts w:asciiTheme="majorBidi" w:eastAsiaTheme="majorEastAsia" w:hAnsiTheme="majorBidi" w:cstheme="majorBidi"/>
          <w:sz w:val="28"/>
          <w:szCs w:val="28"/>
          <w:rtl/>
          <w:lang w:bidi="ar-EG"/>
        </w:rPr>
        <w:t xml:space="preserve">يجب أن تحترم الأطراف المشاركة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إدارة الأداء </w:t>
      </w:r>
      <w:proofErr w:type="spellStart"/>
      <w:r w:rsidRPr="006A344A">
        <w:rPr>
          <w:rFonts w:asciiTheme="majorBidi" w:eastAsiaTheme="majorEastAsia" w:hAnsiTheme="majorBidi" w:cstheme="majorBidi"/>
          <w:sz w:val="28"/>
          <w:szCs w:val="28"/>
          <w:rtl/>
          <w:lang w:bidi="ar-EG"/>
        </w:rPr>
        <w:t>إحتياجات</w:t>
      </w:r>
      <w:proofErr w:type="spell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وأهتمامات</w:t>
      </w:r>
      <w:proofErr w:type="spellEnd"/>
      <w:r w:rsidRPr="006A344A">
        <w:rPr>
          <w:rFonts w:asciiTheme="majorBidi" w:eastAsiaTheme="majorEastAsia" w:hAnsiTheme="majorBidi" w:cstheme="majorBidi"/>
          <w:sz w:val="28"/>
          <w:szCs w:val="28"/>
          <w:rtl/>
          <w:lang w:bidi="ar-EG"/>
        </w:rPr>
        <w:t xml:space="preserve"> بعضهم البعض.</w:t>
      </w:r>
    </w:p>
    <w:p w14:paraId="15617ECF" w14:textId="77777777" w:rsidR="00C465F8" w:rsidRPr="006A344A" w:rsidRDefault="00C465F8" w:rsidP="006A344A">
      <w:pPr>
        <w:pStyle w:val="ListParagraph"/>
        <w:numPr>
          <w:ilvl w:val="0"/>
          <w:numId w:val="23"/>
        </w:numPr>
        <w:spacing w:line="480" w:lineRule="auto"/>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t xml:space="preserve">عدالة الإجراءات: </w:t>
      </w:r>
      <w:r w:rsidRPr="006A344A">
        <w:rPr>
          <w:rFonts w:asciiTheme="majorBidi" w:eastAsiaTheme="majorEastAsia" w:hAnsiTheme="majorBidi" w:cstheme="majorBidi"/>
          <w:sz w:val="28"/>
          <w:szCs w:val="28"/>
          <w:rtl/>
          <w:lang w:bidi="ar-EG"/>
        </w:rPr>
        <w:t xml:space="preserve">يجب أن تكون إجراءات إدارة الأداء عادلة وفقاً لمبادئ العدالة الإجرائية. </w:t>
      </w:r>
    </w:p>
    <w:p w14:paraId="584A7F46" w14:textId="77777777" w:rsidR="00C465F8" w:rsidRPr="006A344A" w:rsidRDefault="00C465F8" w:rsidP="006A344A">
      <w:pPr>
        <w:pStyle w:val="ListParagraph"/>
        <w:numPr>
          <w:ilvl w:val="0"/>
          <w:numId w:val="23"/>
        </w:numPr>
        <w:spacing w:line="480" w:lineRule="auto"/>
        <w:jc w:val="highKashida"/>
        <w:rPr>
          <w:rFonts w:asciiTheme="majorBidi" w:eastAsiaTheme="majorEastAsia" w:hAnsiTheme="majorBidi" w:cstheme="majorBidi"/>
          <w:b/>
          <w:bCs/>
          <w:sz w:val="28"/>
          <w:szCs w:val="28"/>
          <w:lang w:bidi="ar-EG"/>
        </w:rPr>
      </w:pPr>
      <w:r w:rsidRPr="006A344A">
        <w:rPr>
          <w:rFonts w:asciiTheme="majorBidi" w:eastAsiaTheme="majorEastAsia" w:hAnsiTheme="majorBidi" w:cstheme="majorBidi"/>
          <w:b/>
          <w:bCs/>
          <w:sz w:val="28"/>
          <w:szCs w:val="28"/>
          <w:rtl/>
          <w:lang w:bidi="ar-EG"/>
        </w:rPr>
        <w:lastRenderedPageBreak/>
        <w:t>الشفافية:</w:t>
      </w:r>
      <w:r w:rsidRPr="006A344A">
        <w:rPr>
          <w:rFonts w:asciiTheme="majorBidi" w:eastAsiaTheme="majorEastAsia" w:hAnsiTheme="majorBidi" w:cstheme="majorBidi"/>
          <w:sz w:val="28"/>
          <w:szCs w:val="28"/>
          <w:rtl/>
          <w:lang w:bidi="ar-EG"/>
        </w:rPr>
        <w:t xml:space="preserve"> فتح المجال أمام المتضررين من </w:t>
      </w:r>
      <w:proofErr w:type="spellStart"/>
      <w:r w:rsidRPr="006A344A">
        <w:rPr>
          <w:rFonts w:asciiTheme="majorBidi" w:eastAsiaTheme="majorEastAsia" w:hAnsiTheme="majorBidi" w:cstheme="majorBidi"/>
          <w:sz w:val="28"/>
          <w:szCs w:val="28"/>
          <w:rtl/>
          <w:lang w:bidi="ar-EG"/>
        </w:rPr>
        <w:t>القرارت</w:t>
      </w:r>
      <w:proofErr w:type="spellEnd"/>
      <w:r w:rsidRPr="006A344A">
        <w:rPr>
          <w:rFonts w:asciiTheme="majorBidi" w:eastAsiaTheme="majorEastAsia" w:hAnsiTheme="majorBidi" w:cstheme="majorBidi"/>
          <w:sz w:val="28"/>
          <w:szCs w:val="28"/>
          <w:rtl/>
          <w:lang w:bidi="ar-EG"/>
        </w:rPr>
        <w:t xml:space="preserve"> الناجمة عن عمليات إدارة الأداء للتدقيق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الأسس التي بنيت عليها القرارات.</w:t>
      </w:r>
    </w:p>
    <w:p w14:paraId="3D01837C" w14:textId="0FFB76DB" w:rsidR="00C465F8" w:rsidRPr="006A344A" w:rsidRDefault="00C465F8" w:rsidP="006A344A">
      <w:pPr>
        <w:spacing w:after="0" w:line="480" w:lineRule="auto"/>
        <w:ind w:left="226"/>
        <w:jc w:val="highKashida"/>
        <w:rPr>
          <w:rFonts w:asciiTheme="majorBidi" w:eastAsiaTheme="majorEastAsia" w:hAnsiTheme="majorBidi" w:cstheme="majorBidi"/>
          <w:sz w:val="28"/>
          <w:szCs w:val="28"/>
          <w:rtl/>
        </w:rPr>
      </w:pPr>
      <w:r w:rsidRPr="006A344A">
        <w:rPr>
          <w:rFonts w:asciiTheme="majorBidi" w:eastAsiaTheme="majorEastAsia" w:hAnsiTheme="majorBidi" w:cstheme="majorBidi"/>
          <w:b/>
          <w:bCs/>
          <w:sz w:val="28"/>
          <w:szCs w:val="28"/>
          <w:rtl/>
        </w:rPr>
        <w:t xml:space="preserve">أهمية إدارة الأداء: </w:t>
      </w:r>
      <w:r w:rsidRPr="006A344A">
        <w:rPr>
          <w:rFonts w:asciiTheme="majorBidi" w:eastAsiaTheme="majorEastAsia" w:hAnsiTheme="majorBidi" w:cstheme="majorBidi"/>
          <w:sz w:val="28"/>
          <w:szCs w:val="28"/>
          <w:rtl/>
        </w:rPr>
        <w:t xml:space="preserve">تظهر أهمية إدارة الأداء من كونها تساهم في تحقيق الأهداف </w:t>
      </w:r>
      <w:proofErr w:type="gramStart"/>
      <w:r w:rsidRPr="006A344A">
        <w:rPr>
          <w:rFonts w:asciiTheme="majorBidi" w:eastAsiaTheme="majorEastAsia" w:hAnsiTheme="majorBidi" w:cstheme="majorBidi"/>
          <w:sz w:val="28"/>
          <w:szCs w:val="28"/>
          <w:rtl/>
        </w:rPr>
        <w:t>التالية( جاد</w:t>
      </w:r>
      <w:proofErr w:type="gramEnd"/>
      <w:r w:rsidRPr="006A344A">
        <w:rPr>
          <w:rFonts w:asciiTheme="majorBidi" w:eastAsiaTheme="majorEastAsia" w:hAnsiTheme="majorBidi" w:cstheme="majorBidi"/>
          <w:sz w:val="28"/>
          <w:szCs w:val="28"/>
          <w:rtl/>
        </w:rPr>
        <w:t xml:space="preserve"> الرب, 2016): </w:t>
      </w:r>
    </w:p>
    <w:p w14:paraId="7E1E0AD4" w14:textId="77777777" w:rsidR="00C465F8" w:rsidRPr="006A344A" w:rsidRDefault="00C465F8" w:rsidP="006A344A">
      <w:pPr>
        <w:pStyle w:val="ListParagraph"/>
        <w:numPr>
          <w:ilvl w:val="0"/>
          <w:numId w:val="30"/>
        </w:numPr>
        <w:spacing w:after="0" w:line="480" w:lineRule="auto"/>
        <w:ind w:left="935" w:hanging="284"/>
        <w:jc w:val="highKashida"/>
        <w:rPr>
          <w:rFonts w:asciiTheme="majorBidi" w:eastAsiaTheme="majorEastAsia" w:hAnsiTheme="majorBidi" w:cstheme="majorBidi"/>
          <w:sz w:val="28"/>
          <w:szCs w:val="28"/>
        </w:rPr>
      </w:pPr>
      <w:r w:rsidRPr="006A344A">
        <w:rPr>
          <w:rFonts w:asciiTheme="majorBidi" w:eastAsiaTheme="majorEastAsia" w:hAnsiTheme="majorBidi" w:cstheme="majorBidi"/>
          <w:sz w:val="28"/>
          <w:szCs w:val="28"/>
          <w:rtl/>
        </w:rPr>
        <w:t xml:space="preserve"> تساهم إدارة الأداء في تحقيق متطلبات الجودة الشاملة في المنظمة. </w:t>
      </w:r>
    </w:p>
    <w:p w14:paraId="61925E99" w14:textId="77777777" w:rsidR="00C465F8" w:rsidRPr="006A344A" w:rsidRDefault="00C465F8" w:rsidP="006A344A">
      <w:pPr>
        <w:pStyle w:val="ListParagraph"/>
        <w:numPr>
          <w:ilvl w:val="0"/>
          <w:numId w:val="30"/>
        </w:numPr>
        <w:spacing w:after="0" w:line="480" w:lineRule="auto"/>
        <w:ind w:left="935" w:hanging="284"/>
        <w:jc w:val="highKashida"/>
        <w:rPr>
          <w:rFonts w:asciiTheme="majorBidi" w:eastAsiaTheme="majorEastAsia" w:hAnsiTheme="majorBidi" w:cstheme="majorBidi"/>
          <w:sz w:val="28"/>
          <w:szCs w:val="28"/>
        </w:rPr>
      </w:pPr>
      <w:r w:rsidRPr="006A344A">
        <w:rPr>
          <w:rFonts w:asciiTheme="majorBidi" w:eastAsiaTheme="majorEastAsia" w:hAnsiTheme="majorBidi" w:cstheme="majorBidi"/>
          <w:sz w:val="28"/>
          <w:szCs w:val="28"/>
          <w:rtl/>
        </w:rPr>
        <w:t xml:space="preserve">تهدف إدارة الأداء إلى التركيز على أداء </w:t>
      </w:r>
      <w:proofErr w:type="gramStart"/>
      <w:r w:rsidRPr="006A344A">
        <w:rPr>
          <w:rFonts w:asciiTheme="majorBidi" w:eastAsiaTheme="majorEastAsia" w:hAnsiTheme="majorBidi" w:cstheme="majorBidi"/>
          <w:sz w:val="28"/>
          <w:szCs w:val="28"/>
          <w:rtl/>
        </w:rPr>
        <w:t>العاملين .</w:t>
      </w:r>
      <w:proofErr w:type="gramEnd"/>
    </w:p>
    <w:p w14:paraId="47440FE3" w14:textId="77777777" w:rsidR="00C465F8" w:rsidRPr="006A344A" w:rsidRDefault="00C465F8" w:rsidP="006A344A">
      <w:pPr>
        <w:pStyle w:val="ListParagraph"/>
        <w:numPr>
          <w:ilvl w:val="0"/>
          <w:numId w:val="30"/>
        </w:numPr>
        <w:spacing w:after="0" w:line="480" w:lineRule="auto"/>
        <w:ind w:left="935" w:hanging="284"/>
        <w:jc w:val="highKashida"/>
        <w:rPr>
          <w:rFonts w:asciiTheme="majorBidi" w:eastAsiaTheme="majorEastAsia" w:hAnsiTheme="majorBidi" w:cstheme="majorBidi"/>
          <w:sz w:val="28"/>
          <w:szCs w:val="28"/>
        </w:rPr>
      </w:pPr>
      <w:r w:rsidRPr="006A344A">
        <w:rPr>
          <w:rFonts w:asciiTheme="majorBidi" w:eastAsiaTheme="majorEastAsia" w:hAnsiTheme="majorBidi" w:cstheme="majorBidi"/>
          <w:sz w:val="28"/>
          <w:szCs w:val="28"/>
          <w:rtl/>
        </w:rPr>
        <w:t xml:space="preserve">تعمل إدارة الأداء على الدمج والتكامل بين: </w:t>
      </w:r>
    </w:p>
    <w:p w14:paraId="19225E6B" w14:textId="77777777" w:rsidR="00C465F8" w:rsidRPr="006A344A" w:rsidRDefault="00C465F8" w:rsidP="006A344A">
      <w:pPr>
        <w:pStyle w:val="ListParagraph"/>
        <w:numPr>
          <w:ilvl w:val="0"/>
          <w:numId w:val="31"/>
        </w:numPr>
        <w:spacing w:after="0" w:line="480" w:lineRule="auto"/>
        <w:jc w:val="highKashida"/>
        <w:rPr>
          <w:rFonts w:asciiTheme="majorBidi" w:eastAsiaTheme="majorEastAsia" w:hAnsiTheme="majorBidi" w:cstheme="majorBidi"/>
          <w:sz w:val="28"/>
          <w:szCs w:val="28"/>
        </w:rPr>
      </w:pPr>
      <w:r w:rsidRPr="006A344A">
        <w:rPr>
          <w:rFonts w:asciiTheme="majorBidi" w:eastAsiaTheme="majorEastAsia" w:hAnsiTheme="majorBidi" w:cstheme="majorBidi"/>
          <w:sz w:val="28"/>
          <w:szCs w:val="28"/>
          <w:rtl/>
        </w:rPr>
        <w:t xml:space="preserve">تحديد الأهداف. </w:t>
      </w:r>
    </w:p>
    <w:p w14:paraId="568CF860" w14:textId="77777777" w:rsidR="00C465F8" w:rsidRPr="006A344A" w:rsidRDefault="00C465F8" w:rsidP="006A344A">
      <w:pPr>
        <w:pStyle w:val="ListParagraph"/>
        <w:numPr>
          <w:ilvl w:val="0"/>
          <w:numId w:val="31"/>
        </w:numPr>
        <w:spacing w:after="0" w:line="480" w:lineRule="auto"/>
        <w:jc w:val="highKashida"/>
        <w:rPr>
          <w:rFonts w:asciiTheme="majorBidi" w:eastAsiaTheme="majorEastAsia" w:hAnsiTheme="majorBidi" w:cstheme="majorBidi"/>
          <w:sz w:val="28"/>
          <w:szCs w:val="28"/>
        </w:rPr>
      </w:pPr>
      <w:r w:rsidRPr="006A344A">
        <w:rPr>
          <w:rFonts w:asciiTheme="majorBidi" w:eastAsiaTheme="majorEastAsia" w:hAnsiTheme="majorBidi" w:cstheme="majorBidi"/>
          <w:sz w:val="28"/>
          <w:szCs w:val="28"/>
          <w:rtl/>
        </w:rPr>
        <w:t xml:space="preserve">تقييم </w:t>
      </w:r>
      <w:proofErr w:type="gramStart"/>
      <w:r w:rsidRPr="006A344A">
        <w:rPr>
          <w:rFonts w:asciiTheme="majorBidi" w:eastAsiaTheme="majorEastAsia" w:hAnsiTheme="majorBidi" w:cstheme="majorBidi"/>
          <w:sz w:val="28"/>
          <w:szCs w:val="28"/>
          <w:rtl/>
        </w:rPr>
        <w:t>الأداء .</w:t>
      </w:r>
      <w:proofErr w:type="gramEnd"/>
    </w:p>
    <w:p w14:paraId="79215BFB" w14:textId="77777777" w:rsidR="00C465F8" w:rsidRPr="006A344A" w:rsidRDefault="00C465F8" w:rsidP="006A344A">
      <w:pPr>
        <w:pStyle w:val="ListParagraph"/>
        <w:numPr>
          <w:ilvl w:val="0"/>
          <w:numId w:val="31"/>
        </w:numPr>
        <w:spacing w:after="0" w:line="480" w:lineRule="auto"/>
        <w:jc w:val="highKashida"/>
        <w:rPr>
          <w:rFonts w:asciiTheme="majorBidi" w:eastAsiaTheme="majorEastAsia" w:hAnsiTheme="majorBidi" w:cstheme="majorBidi"/>
          <w:sz w:val="28"/>
          <w:szCs w:val="28"/>
        </w:rPr>
      </w:pPr>
      <w:r w:rsidRPr="006A344A">
        <w:rPr>
          <w:rFonts w:asciiTheme="majorBidi" w:eastAsiaTheme="majorEastAsia" w:hAnsiTheme="majorBidi" w:cstheme="majorBidi"/>
          <w:sz w:val="28"/>
          <w:szCs w:val="28"/>
          <w:rtl/>
        </w:rPr>
        <w:t xml:space="preserve">تطوير العاملين. </w:t>
      </w:r>
    </w:p>
    <w:p w14:paraId="0FD2959C" w14:textId="77777777" w:rsidR="00C465F8" w:rsidRPr="006A344A" w:rsidRDefault="00C465F8" w:rsidP="006A344A">
      <w:pPr>
        <w:pStyle w:val="ListParagraph"/>
        <w:numPr>
          <w:ilvl w:val="0"/>
          <w:numId w:val="30"/>
        </w:numPr>
        <w:spacing w:after="0" w:line="480" w:lineRule="auto"/>
        <w:ind w:left="935" w:hanging="284"/>
        <w:jc w:val="highKashida"/>
        <w:rPr>
          <w:rFonts w:asciiTheme="majorBidi" w:eastAsiaTheme="majorEastAsia" w:hAnsiTheme="majorBidi" w:cstheme="majorBidi"/>
          <w:sz w:val="28"/>
          <w:szCs w:val="28"/>
        </w:rPr>
      </w:pPr>
      <w:r w:rsidRPr="006A344A">
        <w:rPr>
          <w:rFonts w:asciiTheme="majorBidi" w:eastAsiaTheme="majorEastAsia" w:hAnsiTheme="majorBidi" w:cstheme="majorBidi"/>
          <w:sz w:val="28"/>
          <w:szCs w:val="28"/>
          <w:rtl/>
        </w:rPr>
        <w:t xml:space="preserve">إدارة الأداء أصبحت لها تأثير إيجابي واضح خاصة في ظل البيئة </w:t>
      </w:r>
      <w:proofErr w:type="gramStart"/>
      <w:r w:rsidRPr="006A344A">
        <w:rPr>
          <w:rFonts w:asciiTheme="majorBidi" w:eastAsiaTheme="majorEastAsia" w:hAnsiTheme="majorBidi" w:cstheme="majorBidi"/>
          <w:sz w:val="28"/>
          <w:szCs w:val="28"/>
          <w:rtl/>
        </w:rPr>
        <w:t>التنافسية .</w:t>
      </w:r>
      <w:proofErr w:type="gramEnd"/>
    </w:p>
    <w:p w14:paraId="1CC24B07" w14:textId="77777777" w:rsidR="00C465F8" w:rsidRPr="006A344A" w:rsidRDefault="00C465F8" w:rsidP="006A344A">
      <w:pPr>
        <w:pStyle w:val="ListParagraph"/>
        <w:numPr>
          <w:ilvl w:val="0"/>
          <w:numId w:val="30"/>
        </w:numPr>
        <w:spacing w:after="0" w:line="480" w:lineRule="auto"/>
        <w:ind w:left="935" w:hanging="284"/>
        <w:jc w:val="highKashida"/>
        <w:rPr>
          <w:rFonts w:asciiTheme="majorBidi" w:eastAsiaTheme="majorEastAsia" w:hAnsiTheme="majorBidi" w:cstheme="majorBidi"/>
          <w:sz w:val="28"/>
          <w:szCs w:val="28"/>
        </w:rPr>
      </w:pPr>
      <w:r w:rsidRPr="006A344A">
        <w:rPr>
          <w:rFonts w:asciiTheme="majorBidi" w:eastAsiaTheme="majorEastAsia" w:hAnsiTheme="majorBidi" w:cstheme="majorBidi"/>
          <w:sz w:val="28"/>
          <w:szCs w:val="28"/>
          <w:rtl/>
        </w:rPr>
        <w:t xml:space="preserve">تساعد إدارة الأداء صاحب العمل وإدارة المنظمة نحو التحسين المستمر كمنهج من مناهج إدارة الجودة </w:t>
      </w:r>
      <w:proofErr w:type="gramStart"/>
      <w:r w:rsidRPr="006A344A">
        <w:rPr>
          <w:rFonts w:asciiTheme="majorBidi" w:eastAsiaTheme="majorEastAsia" w:hAnsiTheme="majorBidi" w:cstheme="majorBidi"/>
          <w:sz w:val="28"/>
          <w:szCs w:val="28"/>
          <w:rtl/>
        </w:rPr>
        <w:t>الشاملة .</w:t>
      </w:r>
      <w:proofErr w:type="gramEnd"/>
    </w:p>
    <w:p w14:paraId="64C51EB6" w14:textId="77777777" w:rsidR="00C465F8" w:rsidRPr="006A344A" w:rsidRDefault="00C465F8" w:rsidP="006A344A">
      <w:pPr>
        <w:pStyle w:val="ListParagraph"/>
        <w:numPr>
          <w:ilvl w:val="0"/>
          <w:numId w:val="30"/>
        </w:numPr>
        <w:spacing w:after="0" w:line="480" w:lineRule="auto"/>
        <w:ind w:left="935" w:hanging="284"/>
        <w:jc w:val="highKashida"/>
        <w:rPr>
          <w:rFonts w:asciiTheme="majorBidi" w:eastAsiaTheme="majorEastAsia" w:hAnsiTheme="majorBidi" w:cstheme="majorBidi"/>
          <w:sz w:val="28"/>
          <w:szCs w:val="28"/>
        </w:rPr>
      </w:pPr>
      <w:r w:rsidRPr="006A344A">
        <w:rPr>
          <w:rFonts w:asciiTheme="majorBidi" w:eastAsiaTheme="majorEastAsia" w:hAnsiTheme="majorBidi" w:cstheme="majorBidi"/>
          <w:sz w:val="28"/>
          <w:szCs w:val="28"/>
          <w:rtl/>
        </w:rPr>
        <w:t xml:space="preserve">كما تهدف إلى بناء </w:t>
      </w:r>
      <w:proofErr w:type="spellStart"/>
      <w:r w:rsidRPr="006A344A">
        <w:rPr>
          <w:rFonts w:asciiTheme="majorBidi" w:eastAsiaTheme="majorEastAsia" w:hAnsiTheme="majorBidi" w:cstheme="majorBidi"/>
          <w:sz w:val="28"/>
          <w:szCs w:val="28"/>
          <w:rtl/>
        </w:rPr>
        <w:t>إتفاق</w:t>
      </w:r>
      <w:proofErr w:type="spellEnd"/>
      <w:r w:rsidRPr="006A344A">
        <w:rPr>
          <w:rFonts w:asciiTheme="majorBidi" w:eastAsiaTheme="majorEastAsia" w:hAnsiTheme="majorBidi" w:cstheme="majorBidi"/>
          <w:sz w:val="28"/>
          <w:szCs w:val="28"/>
          <w:rtl/>
        </w:rPr>
        <w:t xml:space="preserve"> وتفاهم مشترك بين العامل ورئيسه المباشر.</w:t>
      </w:r>
    </w:p>
    <w:p w14:paraId="79381DC8" w14:textId="77777777" w:rsidR="00C465F8" w:rsidRPr="006A344A" w:rsidRDefault="00C465F8" w:rsidP="006A344A">
      <w:pPr>
        <w:pStyle w:val="ListParagraph"/>
        <w:numPr>
          <w:ilvl w:val="0"/>
          <w:numId w:val="30"/>
        </w:numPr>
        <w:spacing w:after="0" w:line="480" w:lineRule="auto"/>
        <w:ind w:left="935" w:hanging="284"/>
        <w:jc w:val="highKashida"/>
        <w:rPr>
          <w:rFonts w:asciiTheme="majorBidi" w:eastAsiaTheme="majorEastAsia" w:hAnsiTheme="majorBidi" w:cstheme="majorBidi"/>
          <w:sz w:val="28"/>
          <w:szCs w:val="28"/>
        </w:rPr>
      </w:pPr>
      <w:r w:rsidRPr="006A344A">
        <w:rPr>
          <w:rFonts w:asciiTheme="majorBidi" w:eastAsiaTheme="majorEastAsia" w:hAnsiTheme="majorBidi" w:cstheme="majorBidi"/>
          <w:sz w:val="28"/>
          <w:szCs w:val="28"/>
          <w:rtl/>
        </w:rPr>
        <w:t xml:space="preserve">تدعم المنظمة نحو العمل عند مستويات المثالية للأداء مع منع والحد من الأخطاء </w:t>
      </w:r>
    </w:p>
    <w:p w14:paraId="78DB708C" w14:textId="77777777" w:rsidR="00C465F8" w:rsidRPr="006A344A" w:rsidRDefault="00C465F8" w:rsidP="006A344A">
      <w:pPr>
        <w:pStyle w:val="ListParagraph"/>
        <w:numPr>
          <w:ilvl w:val="0"/>
          <w:numId w:val="30"/>
        </w:numPr>
        <w:spacing w:after="0" w:line="480" w:lineRule="auto"/>
        <w:ind w:left="935" w:hanging="284"/>
        <w:jc w:val="highKashida"/>
        <w:rPr>
          <w:rFonts w:asciiTheme="majorBidi" w:eastAsiaTheme="majorEastAsia" w:hAnsiTheme="majorBidi" w:cstheme="majorBidi"/>
          <w:sz w:val="28"/>
          <w:szCs w:val="28"/>
        </w:rPr>
      </w:pPr>
      <w:r w:rsidRPr="006A344A">
        <w:rPr>
          <w:rFonts w:asciiTheme="majorBidi" w:eastAsiaTheme="majorEastAsia" w:hAnsiTheme="majorBidi" w:cstheme="majorBidi"/>
          <w:sz w:val="28"/>
          <w:szCs w:val="28"/>
          <w:rtl/>
        </w:rPr>
        <w:t xml:space="preserve">تحديد معوقات الأداء ومحاولة قهرها والتغلب </w:t>
      </w:r>
      <w:proofErr w:type="gramStart"/>
      <w:r w:rsidRPr="006A344A">
        <w:rPr>
          <w:rFonts w:asciiTheme="majorBidi" w:eastAsiaTheme="majorEastAsia" w:hAnsiTheme="majorBidi" w:cstheme="majorBidi"/>
          <w:sz w:val="28"/>
          <w:szCs w:val="28"/>
          <w:rtl/>
        </w:rPr>
        <w:t>عليها .</w:t>
      </w:r>
      <w:proofErr w:type="gramEnd"/>
    </w:p>
    <w:p w14:paraId="1579A479" w14:textId="77777777" w:rsidR="00C465F8" w:rsidRPr="006A344A" w:rsidRDefault="00C465F8" w:rsidP="006A344A">
      <w:pPr>
        <w:pStyle w:val="ListParagraph"/>
        <w:numPr>
          <w:ilvl w:val="0"/>
          <w:numId w:val="30"/>
        </w:numPr>
        <w:spacing w:after="0" w:line="480" w:lineRule="auto"/>
        <w:ind w:left="935" w:hanging="284"/>
        <w:jc w:val="highKashida"/>
        <w:rPr>
          <w:rFonts w:asciiTheme="majorBidi" w:eastAsiaTheme="majorEastAsia" w:hAnsiTheme="majorBidi" w:cstheme="majorBidi"/>
          <w:sz w:val="28"/>
          <w:szCs w:val="28"/>
        </w:rPr>
      </w:pPr>
      <w:r w:rsidRPr="006A344A">
        <w:rPr>
          <w:rFonts w:asciiTheme="majorBidi" w:eastAsiaTheme="majorEastAsia" w:hAnsiTheme="majorBidi" w:cstheme="majorBidi"/>
          <w:sz w:val="28"/>
          <w:szCs w:val="28"/>
          <w:rtl/>
        </w:rPr>
        <w:t xml:space="preserve">زيادة العوائد والتميز في </w:t>
      </w:r>
      <w:proofErr w:type="gramStart"/>
      <w:r w:rsidRPr="006A344A">
        <w:rPr>
          <w:rFonts w:asciiTheme="majorBidi" w:eastAsiaTheme="majorEastAsia" w:hAnsiTheme="majorBidi" w:cstheme="majorBidi"/>
          <w:sz w:val="28"/>
          <w:szCs w:val="28"/>
          <w:rtl/>
        </w:rPr>
        <w:t>الأداء .</w:t>
      </w:r>
      <w:proofErr w:type="gramEnd"/>
    </w:p>
    <w:p w14:paraId="76A761F0" w14:textId="3D0B70AC" w:rsidR="00C465F8" w:rsidRPr="006A344A" w:rsidRDefault="00C465F8" w:rsidP="006A344A">
      <w:pPr>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وأشار </w:t>
      </w:r>
      <w:proofErr w:type="gramStart"/>
      <w:r w:rsidRPr="006A344A">
        <w:rPr>
          <w:rFonts w:asciiTheme="majorBidi" w:eastAsiaTheme="majorEastAsia" w:hAnsiTheme="majorBidi" w:cstheme="majorBidi"/>
          <w:sz w:val="28"/>
          <w:szCs w:val="28"/>
          <w:rtl/>
          <w:lang w:bidi="ar-EG"/>
        </w:rPr>
        <w:t xml:space="preserve">( </w:t>
      </w:r>
      <w:r w:rsidRPr="006A344A">
        <w:rPr>
          <w:rFonts w:asciiTheme="majorBidi" w:eastAsiaTheme="majorEastAsia" w:hAnsiTheme="majorBidi" w:cstheme="majorBidi"/>
          <w:sz w:val="28"/>
          <w:szCs w:val="28"/>
          <w:lang w:bidi="ar-EG"/>
        </w:rPr>
        <w:t>Chikumbl</w:t>
      </w:r>
      <w:proofErr w:type="gramEnd"/>
      <w:r w:rsidRPr="006A344A">
        <w:rPr>
          <w:rFonts w:asciiTheme="majorBidi" w:eastAsiaTheme="majorEastAsia" w:hAnsiTheme="majorBidi" w:cstheme="majorBidi"/>
          <w:sz w:val="28"/>
          <w:szCs w:val="28"/>
          <w:lang w:bidi="ar-EG"/>
        </w:rPr>
        <w:t>,</w:t>
      </w:r>
      <w:proofErr w:type="gramStart"/>
      <w:r w:rsidRPr="006A344A">
        <w:rPr>
          <w:rFonts w:asciiTheme="majorBidi" w:eastAsiaTheme="majorEastAsia" w:hAnsiTheme="majorBidi" w:cstheme="majorBidi"/>
          <w:sz w:val="28"/>
          <w:szCs w:val="28"/>
          <w:lang w:bidi="ar-EG"/>
        </w:rPr>
        <w:t>2011</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b/>
          <w:bCs/>
          <w:sz w:val="28"/>
          <w:szCs w:val="28"/>
          <w:rtl/>
          <w:lang w:bidi="ar-EG"/>
        </w:rPr>
        <w:t xml:space="preserve"> </w:t>
      </w:r>
      <w:r w:rsidRPr="006A344A">
        <w:rPr>
          <w:rFonts w:asciiTheme="majorBidi" w:eastAsiaTheme="majorEastAsia" w:hAnsiTheme="majorBidi" w:cstheme="majorBidi"/>
          <w:sz w:val="28"/>
          <w:szCs w:val="28"/>
          <w:rtl/>
          <w:lang w:bidi="ar-EG"/>
        </w:rPr>
        <w:t xml:space="preserve">إلى أن نظام إدارة الأداء يجب أن يحتوي على خمسة عناصر وهي: </w:t>
      </w:r>
    </w:p>
    <w:p w14:paraId="0E6525EF" w14:textId="77777777" w:rsidR="00C465F8" w:rsidRPr="006A344A" w:rsidRDefault="00C465F8" w:rsidP="006A344A">
      <w:pPr>
        <w:pStyle w:val="ListParagraph"/>
        <w:numPr>
          <w:ilvl w:val="0"/>
          <w:numId w:val="24"/>
        </w:numPr>
        <w:spacing w:line="480" w:lineRule="auto"/>
        <w:ind w:left="935"/>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lastRenderedPageBreak/>
        <w:t xml:space="preserve">يجب أن تكون رؤية وإستراتيجيات وأهداف المنظمة متوافقة مع الأهداف والغايات الشخصية للأفراد. </w:t>
      </w:r>
    </w:p>
    <w:p w14:paraId="596CEB1C" w14:textId="77777777" w:rsidR="00C465F8" w:rsidRPr="006A344A" w:rsidRDefault="00C465F8" w:rsidP="006A344A">
      <w:pPr>
        <w:pStyle w:val="ListParagraph"/>
        <w:numPr>
          <w:ilvl w:val="0"/>
          <w:numId w:val="24"/>
        </w:numPr>
        <w:spacing w:line="480" w:lineRule="auto"/>
        <w:ind w:left="935"/>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ضرورة </w:t>
      </w:r>
      <w:proofErr w:type="spellStart"/>
      <w:r w:rsidRPr="006A344A">
        <w:rPr>
          <w:rFonts w:asciiTheme="majorBidi" w:eastAsiaTheme="majorEastAsia" w:hAnsiTheme="majorBidi" w:cstheme="majorBidi"/>
          <w:sz w:val="28"/>
          <w:szCs w:val="28"/>
          <w:rtl/>
          <w:lang w:bidi="ar-EG"/>
        </w:rPr>
        <w:t>إجتماع</w:t>
      </w:r>
      <w:proofErr w:type="spellEnd"/>
      <w:r w:rsidRPr="006A344A">
        <w:rPr>
          <w:rFonts w:asciiTheme="majorBidi" w:eastAsiaTheme="majorEastAsia" w:hAnsiTheme="majorBidi" w:cstheme="majorBidi"/>
          <w:sz w:val="28"/>
          <w:szCs w:val="28"/>
          <w:rtl/>
          <w:lang w:bidi="ar-EG"/>
        </w:rPr>
        <w:t xml:space="preserve"> المدير مع الموظفين لمناقشة كيفية تحقيق أهدافهم الشخصية مع أهداف </w:t>
      </w:r>
      <w:proofErr w:type="gramStart"/>
      <w:r w:rsidRPr="006A344A">
        <w:rPr>
          <w:rFonts w:asciiTheme="majorBidi" w:eastAsiaTheme="majorEastAsia" w:hAnsiTheme="majorBidi" w:cstheme="majorBidi"/>
          <w:sz w:val="28"/>
          <w:szCs w:val="28"/>
          <w:rtl/>
          <w:lang w:bidi="ar-EG"/>
        </w:rPr>
        <w:t>المنظمة .</w:t>
      </w:r>
      <w:proofErr w:type="gramEnd"/>
    </w:p>
    <w:p w14:paraId="42846E3C" w14:textId="77777777" w:rsidR="00C465F8" w:rsidRPr="006A344A" w:rsidRDefault="00C465F8" w:rsidP="006A344A">
      <w:pPr>
        <w:pStyle w:val="ListParagraph"/>
        <w:numPr>
          <w:ilvl w:val="0"/>
          <w:numId w:val="24"/>
        </w:numPr>
        <w:spacing w:line="480" w:lineRule="auto"/>
        <w:ind w:left="935"/>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مراعاة قيمة ومكانة المنظمة عند صياغة معايير الأداء. </w:t>
      </w:r>
    </w:p>
    <w:p w14:paraId="6D85BE33" w14:textId="77777777" w:rsidR="00C465F8" w:rsidRPr="006A344A" w:rsidRDefault="00C465F8" w:rsidP="006A344A">
      <w:pPr>
        <w:pStyle w:val="ListParagraph"/>
        <w:numPr>
          <w:ilvl w:val="0"/>
          <w:numId w:val="24"/>
        </w:numPr>
        <w:spacing w:line="480" w:lineRule="auto"/>
        <w:ind w:left="935"/>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يجب أن تكون الأهداف (قابلة </w:t>
      </w:r>
      <w:proofErr w:type="gramStart"/>
      <w:r w:rsidRPr="006A344A">
        <w:rPr>
          <w:rFonts w:asciiTheme="majorBidi" w:eastAsiaTheme="majorEastAsia" w:hAnsiTheme="majorBidi" w:cstheme="majorBidi"/>
          <w:sz w:val="28"/>
          <w:szCs w:val="28"/>
          <w:rtl/>
          <w:lang w:bidi="ar-EG"/>
        </w:rPr>
        <w:t>للقياس,</w:t>
      </w:r>
      <w:proofErr w:type="gramEnd"/>
      <w:r w:rsidRPr="006A344A">
        <w:rPr>
          <w:rFonts w:asciiTheme="majorBidi" w:eastAsiaTheme="majorEastAsia" w:hAnsiTheme="majorBidi" w:cstheme="majorBidi"/>
          <w:sz w:val="28"/>
          <w:szCs w:val="28"/>
          <w:rtl/>
          <w:lang w:bidi="ar-EG"/>
        </w:rPr>
        <w:t xml:space="preserve"> قابلة </w:t>
      </w:r>
      <w:proofErr w:type="gramStart"/>
      <w:r w:rsidRPr="006A344A">
        <w:rPr>
          <w:rFonts w:asciiTheme="majorBidi" w:eastAsiaTheme="majorEastAsia" w:hAnsiTheme="majorBidi" w:cstheme="majorBidi"/>
          <w:sz w:val="28"/>
          <w:szCs w:val="28"/>
          <w:rtl/>
          <w:lang w:bidi="ar-EG"/>
        </w:rPr>
        <w:t>للتحقيق,</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واقعية,</w:t>
      </w:r>
      <w:proofErr w:type="gramEnd"/>
      <w:r w:rsidRPr="006A344A">
        <w:rPr>
          <w:rFonts w:asciiTheme="majorBidi" w:eastAsiaTheme="majorEastAsia" w:hAnsiTheme="majorBidi" w:cstheme="majorBidi"/>
          <w:sz w:val="28"/>
          <w:szCs w:val="28"/>
          <w:rtl/>
          <w:lang w:bidi="ar-EG"/>
        </w:rPr>
        <w:t xml:space="preserve"> محددة </w:t>
      </w:r>
      <w:proofErr w:type="gramStart"/>
      <w:r w:rsidRPr="006A344A">
        <w:rPr>
          <w:rFonts w:asciiTheme="majorBidi" w:eastAsiaTheme="majorEastAsia" w:hAnsiTheme="majorBidi" w:cstheme="majorBidi"/>
          <w:sz w:val="28"/>
          <w:szCs w:val="28"/>
          <w:rtl/>
          <w:lang w:bidi="ar-EG"/>
        </w:rPr>
        <w:t>زمنياً )</w:t>
      </w:r>
      <w:proofErr w:type="gramEnd"/>
      <w:r w:rsidRPr="006A344A">
        <w:rPr>
          <w:rFonts w:asciiTheme="majorBidi" w:eastAsiaTheme="majorEastAsia" w:hAnsiTheme="majorBidi" w:cstheme="majorBidi"/>
          <w:sz w:val="28"/>
          <w:szCs w:val="28"/>
          <w:rtl/>
          <w:lang w:bidi="ar-EG"/>
        </w:rPr>
        <w:t>.</w:t>
      </w:r>
    </w:p>
    <w:p w14:paraId="3EDE9287" w14:textId="77777777" w:rsidR="00C465F8" w:rsidRPr="006A344A" w:rsidRDefault="00C465F8" w:rsidP="006A344A">
      <w:pPr>
        <w:pStyle w:val="ListParagraph"/>
        <w:numPr>
          <w:ilvl w:val="0"/>
          <w:numId w:val="24"/>
        </w:numPr>
        <w:spacing w:after="0" w:line="480" w:lineRule="auto"/>
        <w:ind w:left="935"/>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يجب إجراء تقييم الأداء للتأكد من </w:t>
      </w:r>
      <w:proofErr w:type="spellStart"/>
      <w:r w:rsidRPr="006A344A">
        <w:rPr>
          <w:rFonts w:asciiTheme="majorBidi" w:eastAsiaTheme="majorEastAsia" w:hAnsiTheme="majorBidi" w:cstheme="majorBidi"/>
          <w:sz w:val="28"/>
          <w:szCs w:val="28"/>
          <w:rtl/>
          <w:lang w:bidi="ar-EG"/>
        </w:rPr>
        <w:t>الإمتثال</w:t>
      </w:r>
      <w:proofErr w:type="spellEnd"/>
      <w:r w:rsidRPr="006A344A">
        <w:rPr>
          <w:rFonts w:asciiTheme="majorBidi" w:eastAsiaTheme="majorEastAsia" w:hAnsiTheme="majorBidi" w:cstheme="majorBidi"/>
          <w:sz w:val="28"/>
          <w:szCs w:val="28"/>
          <w:rtl/>
          <w:lang w:bidi="ar-EG"/>
        </w:rPr>
        <w:t xml:space="preserve"> للأهداف والمعايير والإنجازات التي تم تحقيقها. </w:t>
      </w:r>
    </w:p>
    <w:p w14:paraId="5B6A20F1" w14:textId="2CFFDF08" w:rsidR="00D328BF" w:rsidRPr="006A344A" w:rsidRDefault="00D328BF" w:rsidP="006A344A">
      <w:pPr>
        <w:spacing w:after="0" w:line="480" w:lineRule="auto"/>
        <w:ind w:left="226"/>
        <w:jc w:val="highKashida"/>
        <w:rPr>
          <w:rFonts w:asciiTheme="majorBidi" w:eastAsiaTheme="majorEastAsia" w:hAnsiTheme="majorBidi" w:cstheme="majorBidi"/>
          <w:sz w:val="28"/>
          <w:szCs w:val="28"/>
          <w:rtl/>
          <w:lang w:bidi="ar-EG"/>
        </w:rPr>
      </w:pPr>
      <w:proofErr w:type="gramStart"/>
      <w:r w:rsidRPr="006A344A">
        <w:rPr>
          <w:rFonts w:asciiTheme="majorBidi" w:eastAsiaTheme="majorEastAsia" w:hAnsiTheme="majorBidi" w:cstheme="majorBidi"/>
          <w:sz w:val="28"/>
          <w:szCs w:val="28"/>
          <w:rtl/>
          <w:lang w:bidi="ar-EG"/>
        </w:rPr>
        <w:t>وأشار(</w:t>
      </w:r>
      <w:proofErr w:type="gramEnd"/>
      <w:r w:rsidRPr="006A344A">
        <w:rPr>
          <w:rFonts w:asciiTheme="majorBidi" w:eastAsiaTheme="majorEastAsia" w:hAnsiTheme="majorBidi" w:cstheme="majorBidi"/>
          <w:sz w:val="28"/>
          <w:szCs w:val="28"/>
          <w:lang w:bidi="ar-EG"/>
        </w:rPr>
        <w:t>Cooke et al,</w:t>
      </w:r>
      <w:proofErr w:type="gramStart"/>
      <w:r w:rsidRPr="006A344A">
        <w:rPr>
          <w:rFonts w:asciiTheme="majorBidi" w:eastAsiaTheme="majorEastAsia" w:hAnsiTheme="majorBidi" w:cstheme="majorBidi"/>
          <w:sz w:val="28"/>
          <w:szCs w:val="28"/>
          <w:lang w:bidi="ar-EG"/>
        </w:rPr>
        <w:t>2014</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إلى أن إدارة الأداء الناجحة </w:t>
      </w:r>
      <w:proofErr w:type="gramStart"/>
      <w:r w:rsidRPr="006A344A">
        <w:rPr>
          <w:rFonts w:asciiTheme="majorBidi" w:eastAsiaTheme="majorEastAsia" w:hAnsiTheme="majorBidi" w:cstheme="majorBidi"/>
          <w:sz w:val="28"/>
          <w:szCs w:val="28"/>
          <w:rtl/>
          <w:lang w:bidi="ar-EG"/>
        </w:rPr>
        <w:t>تشمل :</w:t>
      </w:r>
      <w:proofErr w:type="gramEnd"/>
    </w:p>
    <w:p w14:paraId="117EB12B" w14:textId="77777777" w:rsidR="00D328BF" w:rsidRPr="006A344A" w:rsidRDefault="00D328BF" w:rsidP="006A344A">
      <w:pPr>
        <w:pStyle w:val="ListParagraph"/>
        <w:numPr>
          <w:ilvl w:val="0"/>
          <w:numId w:val="63"/>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ربط تقييم الأداء بالمكافأة والتقدير والترقية </w:t>
      </w:r>
    </w:p>
    <w:p w14:paraId="445F7C83" w14:textId="77777777" w:rsidR="00D328BF" w:rsidRPr="006A344A" w:rsidRDefault="00D328BF" w:rsidP="006A344A">
      <w:pPr>
        <w:pStyle w:val="ListParagraph"/>
        <w:numPr>
          <w:ilvl w:val="0"/>
          <w:numId w:val="63"/>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تعزيز مسار الترقيات لأصحاب الأداء المتميز </w:t>
      </w:r>
    </w:p>
    <w:p w14:paraId="0F8DB842" w14:textId="35403CF9" w:rsidR="004F3680" w:rsidRPr="006A344A" w:rsidRDefault="00D328BF" w:rsidP="006A344A">
      <w:pPr>
        <w:pStyle w:val="ListParagraph"/>
        <w:numPr>
          <w:ilvl w:val="0"/>
          <w:numId w:val="63"/>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ربط تنمية المهارات والكفاءات بالحوافز والترقية </w:t>
      </w:r>
    </w:p>
    <w:p w14:paraId="38F8E4AA" w14:textId="77777777" w:rsidR="00C465F8" w:rsidRPr="006A344A" w:rsidRDefault="00C465F8" w:rsidP="006A344A">
      <w:pPr>
        <w:pStyle w:val="ListParagraph"/>
        <w:numPr>
          <w:ilvl w:val="0"/>
          <w:numId w:val="19"/>
        </w:numPr>
        <w:spacing w:line="480" w:lineRule="auto"/>
        <w:ind w:left="84" w:hanging="283"/>
        <w:jc w:val="highKashida"/>
        <w:rPr>
          <w:rFonts w:asciiTheme="majorBidi" w:eastAsiaTheme="majorEastAsia" w:hAnsiTheme="majorBidi" w:cstheme="majorBidi"/>
          <w:sz w:val="28"/>
          <w:szCs w:val="28"/>
          <w:lang w:bidi="ar-EG"/>
        </w:rPr>
      </w:pPr>
      <w:proofErr w:type="spellStart"/>
      <w:r w:rsidRPr="006A344A">
        <w:rPr>
          <w:rFonts w:asciiTheme="majorBidi" w:eastAsiaTheme="majorEastAsia" w:hAnsiTheme="majorBidi" w:cstheme="majorBidi"/>
          <w:b/>
          <w:bCs/>
          <w:sz w:val="28"/>
          <w:szCs w:val="28"/>
          <w:rtl/>
          <w:lang w:bidi="ar-EG"/>
        </w:rPr>
        <w:t>الأحــــتــفــــاظ</w:t>
      </w:r>
      <w:proofErr w:type="spellEnd"/>
      <w:r w:rsidRPr="006A344A">
        <w:rPr>
          <w:rFonts w:asciiTheme="majorBidi" w:eastAsiaTheme="majorEastAsia" w:hAnsiTheme="majorBidi" w:cstheme="majorBidi"/>
          <w:b/>
          <w:bCs/>
          <w:sz w:val="28"/>
          <w:szCs w:val="28"/>
          <w:rtl/>
          <w:lang w:bidi="ar-EG"/>
        </w:rPr>
        <w:t xml:space="preserve"> بالــــمــــواهـــــــب </w:t>
      </w:r>
    </w:p>
    <w:p w14:paraId="3F6926EC" w14:textId="7AEE4A67"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يعتبر </w:t>
      </w:r>
      <w:proofErr w:type="spellStart"/>
      <w:r w:rsidRPr="006A344A">
        <w:rPr>
          <w:rFonts w:asciiTheme="majorBidi" w:eastAsiaTheme="majorEastAsia" w:hAnsiTheme="majorBidi" w:cstheme="majorBidi"/>
          <w:sz w:val="28"/>
          <w:szCs w:val="28"/>
          <w:rtl/>
          <w:lang w:bidi="ar-EG"/>
        </w:rPr>
        <w:t>الأحتفاظ</w:t>
      </w:r>
      <w:proofErr w:type="spellEnd"/>
      <w:r w:rsidRPr="006A344A">
        <w:rPr>
          <w:rFonts w:asciiTheme="majorBidi" w:eastAsiaTheme="majorEastAsia" w:hAnsiTheme="majorBidi" w:cstheme="majorBidi"/>
          <w:sz w:val="28"/>
          <w:szCs w:val="28"/>
          <w:rtl/>
          <w:lang w:bidi="ar-EG"/>
        </w:rPr>
        <w:t xml:space="preserve"> بالمواهب أخر وأهم خطوة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إدارة </w:t>
      </w:r>
      <w:proofErr w:type="gramStart"/>
      <w:r w:rsidRPr="006A344A">
        <w:rPr>
          <w:rFonts w:asciiTheme="majorBidi" w:eastAsiaTheme="majorEastAsia" w:hAnsiTheme="majorBidi" w:cstheme="majorBidi"/>
          <w:sz w:val="28"/>
          <w:szCs w:val="28"/>
          <w:rtl/>
          <w:lang w:bidi="ar-EG"/>
        </w:rPr>
        <w:t>المواهب,</w:t>
      </w:r>
      <w:proofErr w:type="gramEnd"/>
      <w:r w:rsidRPr="006A344A">
        <w:rPr>
          <w:rFonts w:asciiTheme="majorBidi" w:eastAsiaTheme="majorEastAsia" w:hAnsiTheme="majorBidi" w:cstheme="majorBidi"/>
          <w:sz w:val="28"/>
          <w:szCs w:val="28"/>
          <w:rtl/>
          <w:lang w:bidi="ar-EG"/>
        </w:rPr>
        <w:t xml:space="preserve"> حيث </w:t>
      </w:r>
      <w:proofErr w:type="gramStart"/>
      <w:r w:rsidRPr="006A344A">
        <w:rPr>
          <w:rFonts w:asciiTheme="majorBidi" w:eastAsiaTheme="majorEastAsia" w:hAnsiTheme="majorBidi" w:cstheme="majorBidi"/>
          <w:sz w:val="28"/>
          <w:szCs w:val="28"/>
          <w:rtl/>
          <w:lang w:bidi="ar-EG"/>
        </w:rPr>
        <w:t>أن</w:t>
      </w:r>
      <w:proofErr w:type="gramEnd"/>
      <w:r w:rsidRPr="006A344A">
        <w:rPr>
          <w:rFonts w:asciiTheme="majorBidi" w:eastAsiaTheme="majorEastAsia" w:hAnsiTheme="majorBidi" w:cstheme="majorBidi"/>
          <w:sz w:val="28"/>
          <w:szCs w:val="28"/>
          <w:rtl/>
          <w:lang w:bidi="ar-EG"/>
        </w:rPr>
        <w:t xml:space="preserve"> هذه المواهب هي </w:t>
      </w:r>
      <w:proofErr w:type="spellStart"/>
      <w:r w:rsidRPr="006A344A">
        <w:rPr>
          <w:rFonts w:asciiTheme="majorBidi" w:eastAsiaTheme="majorEastAsia" w:hAnsiTheme="majorBidi" w:cstheme="majorBidi"/>
          <w:sz w:val="28"/>
          <w:szCs w:val="28"/>
          <w:rtl/>
          <w:lang w:bidi="ar-EG"/>
        </w:rPr>
        <w:t>إستثمارات</w:t>
      </w:r>
      <w:proofErr w:type="spellEnd"/>
      <w:r w:rsidRPr="006A344A">
        <w:rPr>
          <w:rFonts w:asciiTheme="majorBidi" w:eastAsiaTheme="majorEastAsia" w:hAnsiTheme="majorBidi" w:cstheme="majorBidi"/>
          <w:sz w:val="28"/>
          <w:szCs w:val="28"/>
          <w:rtl/>
          <w:lang w:bidi="ar-EG"/>
        </w:rPr>
        <w:t xml:space="preserve"> للمنظمة وكذلك مفتاح </w:t>
      </w:r>
      <w:proofErr w:type="gramStart"/>
      <w:r w:rsidRPr="006A344A">
        <w:rPr>
          <w:rFonts w:asciiTheme="majorBidi" w:eastAsiaTheme="majorEastAsia" w:hAnsiTheme="majorBidi" w:cstheme="majorBidi"/>
          <w:sz w:val="28"/>
          <w:szCs w:val="28"/>
          <w:rtl/>
          <w:lang w:bidi="ar-EG"/>
        </w:rPr>
        <w:t>نجاحها,</w:t>
      </w:r>
      <w:proofErr w:type="gramEnd"/>
      <w:r w:rsidRPr="006A344A">
        <w:rPr>
          <w:rFonts w:asciiTheme="majorBidi" w:eastAsiaTheme="majorEastAsia" w:hAnsiTheme="majorBidi" w:cstheme="majorBidi"/>
          <w:sz w:val="28"/>
          <w:szCs w:val="28"/>
          <w:rtl/>
          <w:lang w:bidi="ar-EG"/>
        </w:rPr>
        <w:t xml:space="preserve"> لذلك لابد على المنظمة أن تبذل </w:t>
      </w:r>
      <w:proofErr w:type="spellStart"/>
      <w:r w:rsidRPr="006A344A">
        <w:rPr>
          <w:rFonts w:asciiTheme="majorBidi" w:eastAsiaTheme="majorEastAsia" w:hAnsiTheme="majorBidi" w:cstheme="majorBidi"/>
          <w:sz w:val="28"/>
          <w:szCs w:val="28"/>
          <w:rtl/>
          <w:lang w:bidi="ar-EG"/>
        </w:rPr>
        <w:t>قصادرى</w:t>
      </w:r>
      <w:proofErr w:type="spellEnd"/>
      <w:r w:rsidRPr="006A344A">
        <w:rPr>
          <w:rFonts w:asciiTheme="majorBidi" w:eastAsiaTheme="majorEastAsia" w:hAnsiTheme="majorBidi" w:cstheme="majorBidi"/>
          <w:sz w:val="28"/>
          <w:szCs w:val="28"/>
          <w:rtl/>
          <w:lang w:bidi="ar-EG"/>
        </w:rPr>
        <w:t xml:space="preserve"> جهدها </w:t>
      </w:r>
      <w:proofErr w:type="spellStart"/>
      <w:r w:rsidRPr="006A344A">
        <w:rPr>
          <w:rFonts w:asciiTheme="majorBidi" w:eastAsiaTheme="majorEastAsia" w:hAnsiTheme="majorBidi" w:cstheme="majorBidi"/>
          <w:sz w:val="28"/>
          <w:szCs w:val="28"/>
          <w:rtl/>
          <w:lang w:bidi="ar-EG"/>
        </w:rPr>
        <w:t>للأحتفاظ</w:t>
      </w:r>
      <w:proofErr w:type="spellEnd"/>
      <w:r w:rsidRPr="006A344A">
        <w:rPr>
          <w:rFonts w:asciiTheme="majorBidi" w:eastAsiaTheme="majorEastAsia" w:hAnsiTheme="majorBidi" w:cstheme="majorBidi"/>
          <w:sz w:val="28"/>
          <w:szCs w:val="28"/>
          <w:rtl/>
          <w:lang w:bidi="ar-EG"/>
        </w:rPr>
        <w:t xml:space="preserve"> بهؤلاء الموهوبين (</w:t>
      </w:r>
      <w:proofErr w:type="spellStart"/>
      <w:r w:rsidRPr="006A344A">
        <w:rPr>
          <w:rFonts w:asciiTheme="majorBidi" w:eastAsiaTheme="majorEastAsia" w:hAnsiTheme="majorBidi" w:cstheme="majorBidi"/>
          <w:sz w:val="28"/>
          <w:szCs w:val="28"/>
          <w:rtl/>
          <w:lang w:bidi="ar-EG"/>
        </w:rPr>
        <w:t>الشوادي</w:t>
      </w:r>
      <w:proofErr w:type="spell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2016</w:t>
      </w:r>
      <w:r w:rsidRPr="006A344A">
        <w:rPr>
          <w:rFonts w:asciiTheme="majorBidi" w:eastAsiaTheme="majorEastAsia" w:hAnsiTheme="majorBidi" w:cstheme="majorBidi"/>
          <w:sz w:val="28"/>
          <w:szCs w:val="28"/>
          <w:lang w:bidi="ar-EG"/>
        </w:rPr>
        <w:t xml:space="preserve"> </w:t>
      </w:r>
      <w:r w:rsidRPr="006A344A">
        <w:rPr>
          <w:rFonts w:asciiTheme="majorBidi" w:eastAsiaTheme="majorEastAsia" w:hAnsiTheme="majorBidi" w:cstheme="majorBidi"/>
          <w:sz w:val="28"/>
          <w:szCs w:val="28"/>
          <w:rtl/>
          <w:lang w:bidi="ar-EG"/>
        </w:rPr>
        <w:t xml:space="preserve"> )</w:t>
      </w:r>
      <w:proofErr w:type="gramEnd"/>
    </w:p>
    <w:p w14:paraId="40070B6B" w14:textId="77777777" w:rsidR="00C465F8" w:rsidRPr="006A344A" w:rsidRDefault="00C465F8" w:rsidP="006A344A">
      <w:pPr>
        <w:pStyle w:val="ListParagraph"/>
        <w:spacing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ويتطلب </w:t>
      </w:r>
      <w:proofErr w:type="spellStart"/>
      <w:r w:rsidRPr="006A344A">
        <w:rPr>
          <w:rFonts w:asciiTheme="majorBidi" w:eastAsiaTheme="majorEastAsia" w:hAnsiTheme="majorBidi" w:cstheme="majorBidi"/>
          <w:sz w:val="28"/>
          <w:szCs w:val="28"/>
          <w:rtl/>
          <w:lang w:bidi="ar-EG"/>
        </w:rPr>
        <w:t>الأحتفاظ</w:t>
      </w:r>
      <w:proofErr w:type="spellEnd"/>
      <w:r w:rsidRPr="006A344A">
        <w:rPr>
          <w:rFonts w:asciiTheme="majorBidi" w:eastAsiaTheme="majorEastAsia" w:hAnsiTheme="majorBidi" w:cstheme="majorBidi"/>
          <w:sz w:val="28"/>
          <w:szCs w:val="28"/>
          <w:rtl/>
          <w:lang w:bidi="ar-EG"/>
        </w:rPr>
        <w:t xml:space="preserve"> بالمواهب القيام بما يلي: </w:t>
      </w:r>
    </w:p>
    <w:p w14:paraId="694DDFFC" w14:textId="77777777" w:rsidR="00C465F8" w:rsidRPr="006A344A" w:rsidRDefault="00C465F8" w:rsidP="006A344A">
      <w:pPr>
        <w:pStyle w:val="ListParagraph"/>
        <w:numPr>
          <w:ilvl w:val="0"/>
          <w:numId w:val="25"/>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العمل برؤية مستقبلية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تطوير الثقافة المستخدمة في العمل وبصفة خاصة فيما يتعلق بطرق سير الأمور داخل المنظمة ومنها:</w:t>
      </w:r>
    </w:p>
    <w:p w14:paraId="6B96B7C3" w14:textId="77777777" w:rsidR="00C465F8" w:rsidRPr="006A344A" w:rsidRDefault="00C465F8" w:rsidP="006A344A">
      <w:pPr>
        <w:pStyle w:val="ListParagraph"/>
        <w:numPr>
          <w:ilvl w:val="0"/>
          <w:numId w:val="26"/>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النظم المستخدمة أو المطبقة في العمل داخل المنظمة </w:t>
      </w:r>
    </w:p>
    <w:p w14:paraId="10149F4A" w14:textId="77777777" w:rsidR="00C465F8" w:rsidRPr="006A344A" w:rsidRDefault="00C465F8" w:rsidP="006A344A">
      <w:pPr>
        <w:pStyle w:val="ListParagraph"/>
        <w:numPr>
          <w:ilvl w:val="0"/>
          <w:numId w:val="26"/>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lastRenderedPageBreak/>
        <w:t xml:space="preserve">القيادة الإدارية </w:t>
      </w:r>
    </w:p>
    <w:p w14:paraId="022F9FA5" w14:textId="77777777" w:rsidR="00C465F8" w:rsidRPr="006A344A" w:rsidRDefault="00C465F8" w:rsidP="006A344A">
      <w:pPr>
        <w:pStyle w:val="ListParagraph"/>
        <w:numPr>
          <w:ilvl w:val="0"/>
          <w:numId w:val="26"/>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سلوك الأفراد العاملين في المنظمة </w:t>
      </w:r>
    </w:p>
    <w:p w14:paraId="780C3489" w14:textId="77777777" w:rsidR="00C465F8" w:rsidRPr="006A344A" w:rsidRDefault="00C465F8" w:rsidP="006A344A">
      <w:pPr>
        <w:pStyle w:val="ListParagraph"/>
        <w:numPr>
          <w:ilvl w:val="0"/>
          <w:numId w:val="26"/>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فرق العمل </w:t>
      </w:r>
    </w:p>
    <w:p w14:paraId="07486370" w14:textId="77777777" w:rsidR="00C465F8" w:rsidRPr="006A344A" w:rsidRDefault="00C465F8" w:rsidP="006A344A">
      <w:pPr>
        <w:pStyle w:val="ListParagraph"/>
        <w:numPr>
          <w:ilvl w:val="0"/>
          <w:numId w:val="25"/>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ضرورة المحافظة على شعور الموهوبين بالأمان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الوقت الحالي والمستقبلي </w:t>
      </w:r>
    </w:p>
    <w:p w14:paraId="7F1B66DF" w14:textId="77777777" w:rsidR="00C465F8" w:rsidRPr="006A344A" w:rsidRDefault="00C465F8" w:rsidP="006A344A">
      <w:pPr>
        <w:pStyle w:val="ListParagraph"/>
        <w:numPr>
          <w:ilvl w:val="0"/>
          <w:numId w:val="25"/>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من أكثر العوامل </w:t>
      </w:r>
      <w:proofErr w:type="spellStart"/>
      <w:r w:rsidRPr="006A344A">
        <w:rPr>
          <w:rFonts w:asciiTheme="majorBidi" w:eastAsiaTheme="majorEastAsia" w:hAnsiTheme="majorBidi" w:cstheme="majorBidi"/>
          <w:sz w:val="28"/>
          <w:szCs w:val="28"/>
          <w:rtl/>
          <w:lang w:bidi="ar-EG"/>
        </w:rPr>
        <w:t>تاثيراً</w:t>
      </w:r>
      <w:proofErr w:type="spellEnd"/>
      <w:r w:rsidRPr="006A344A">
        <w:rPr>
          <w:rFonts w:asciiTheme="majorBidi" w:eastAsiaTheme="majorEastAsia" w:hAnsiTheme="majorBidi" w:cstheme="majorBidi"/>
          <w:sz w:val="28"/>
          <w:szCs w:val="28"/>
          <w:rtl/>
          <w:lang w:bidi="ar-EG"/>
        </w:rPr>
        <w:t xml:space="preserve"> على مستقبل الموهبة </w:t>
      </w:r>
      <w:proofErr w:type="spellStart"/>
      <w:r w:rsidRPr="006A344A">
        <w:rPr>
          <w:rFonts w:asciiTheme="majorBidi" w:eastAsiaTheme="majorEastAsia" w:hAnsiTheme="majorBidi" w:cstheme="majorBidi"/>
          <w:sz w:val="28"/>
          <w:szCs w:val="28"/>
          <w:rtl/>
          <w:lang w:bidi="ar-EG"/>
        </w:rPr>
        <w:t>وإستمرارها</w:t>
      </w:r>
      <w:proofErr w:type="spell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العمل داخل المنظمة هي العلاقة بينه وبين رئيسه حالياً أو في المستقبل وفي حالة إدراك الموهوب أن منحني العلاقة مع الرئيس يتدهور للأسوأ فإنه غالباً ما يفكر جدياً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ترك العمل. </w:t>
      </w:r>
    </w:p>
    <w:p w14:paraId="59467923" w14:textId="77777777" w:rsidR="00C465F8" w:rsidRPr="006A344A" w:rsidRDefault="00C465F8" w:rsidP="006A344A">
      <w:pPr>
        <w:pStyle w:val="ListParagraph"/>
        <w:numPr>
          <w:ilvl w:val="0"/>
          <w:numId w:val="25"/>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إشراك الموهوبين في </w:t>
      </w:r>
      <w:proofErr w:type="spellStart"/>
      <w:r w:rsidRPr="006A344A">
        <w:rPr>
          <w:rFonts w:asciiTheme="majorBidi" w:eastAsiaTheme="majorEastAsia" w:hAnsiTheme="majorBidi" w:cstheme="majorBidi"/>
          <w:sz w:val="28"/>
          <w:szCs w:val="28"/>
          <w:rtl/>
          <w:lang w:bidi="ar-EG"/>
        </w:rPr>
        <w:t>القرارت</w:t>
      </w:r>
      <w:proofErr w:type="spellEnd"/>
      <w:r w:rsidRPr="006A344A">
        <w:rPr>
          <w:rFonts w:asciiTheme="majorBidi" w:eastAsiaTheme="majorEastAsia" w:hAnsiTheme="majorBidi" w:cstheme="majorBidi"/>
          <w:sz w:val="28"/>
          <w:szCs w:val="28"/>
          <w:rtl/>
          <w:lang w:bidi="ar-EG"/>
        </w:rPr>
        <w:t xml:space="preserve"> التي تتعلق بمستقبل المنظمة حتى </w:t>
      </w:r>
      <w:proofErr w:type="gramStart"/>
      <w:r w:rsidRPr="006A344A">
        <w:rPr>
          <w:rFonts w:asciiTheme="majorBidi" w:eastAsiaTheme="majorEastAsia" w:hAnsiTheme="majorBidi" w:cstheme="majorBidi"/>
          <w:sz w:val="28"/>
          <w:szCs w:val="28"/>
          <w:rtl/>
          <w:lang w:bidi="ar-EG"/>
        </w:rPr>
        <w:t>يشعرون</w:t>
      </w:r>
      <w:proofErr w:type="gramEnd"/>
      <w:r w:rsidRPr="006A344A">
        <w:rPr>
          <w:rFonts w:asciiTheme="majorBidi" w:eastAsiaTheme="majorEastAsia" w:hAnsiTheme="majorBidi" w:cstheme="majorBidi"/>
          <w:sz w:val="28"/>
          <w:szCs w:val="28"/>
          <w:rtl/>
          <w:lang w:bidi="ar-EG"/>
        </w:rPr>
        <w:t xml:space="preserve"> بأهميتهم وتأثيرهم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إدارة شئون المنظمة </w:t>
      </w:r>
    </w:p>
    <w:p w14:paraId="7FA224EE" w14:textId="77777777" w:rsidR="00C465F8" w:rsidRPr="006A344A" w:rsidRDefault="00C465F8" w:rsidP="006A344A">
      <w:pPr>
        <w:pStyle w:val="ListParagraph"/>
        <w:numPr>
          <w:ilvl w:val="0"/>
          <w:numId w:val="25"/>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التأكد من خلال المتابعات والمراجعة الدورية أن كل موظف جديد أو أي فرد أنتقل لوظيفة جديدة هو الشخص المناسب للوظيفة </w:t>
      </w:r>
    </w:p>
    <w:p w14:paraId="0A6FA9E9" w14:textId="22A93C0B" w:rsidR="00C465F8" w:rsidRPr="006A344A" w:rsidRDefault="00C465F8" w:rsidP="006A344A">
      <w:pPr>
        <w:spacing w:after="0" w:line="480" w:lineRule="auto"/>
        <w:ind w:left="2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    وعرف (</w:t>
      </w:r>
      <w:r w:rsidRPr="006A344A">
        <w:rPr>
          <w:rFonts w:asciiTheme="majorBidi" w:eastAsiaTheme="majorEastAsia" w:hAnsiTheme="majorBidi" w:cstheme="majorBidi"/>
          <w:sz w:val="28"/>
          <w:szCs w:val="28"/>
          <w:lang w:bidi="ar-EG"/>
        </w:rPr>
        <w:t xml:space="preserve">Kumar, </w:t>
      </w:r>
      <w:proofErr w:type="gramStart"/>
      <w:r w:rsidRPr="006A344A">
        <w:rPr>
          <w:rFonts w:asciiTheme="majorBidi" w:eastAsiaTheme="majorEastAsia" w:hAnsiTheme="majorBidi" w:cstheme="majorBidi"/>
          <w:sz w:val="28"/>
          <w:szCs w:val="28"/>
          <w:lang w:bidi="ar-EG"/>
        </w:rPr>
        <w:t>2017</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الأحتفاظ</w:t>
      </w:r>
      <w:proofErr w:type="spellEnd"/>
      <w:r w:rsidRPr="006A344A">
        <w:rPr>
          <w:rFonts w:asciiTheme="majorBidi" w:eastAsiaTheme="majorEastAsia" w:hAnsiTheme="majorBidi" w:cstheme="majorBidi"/>
          <w:sz w:val="28"/>
          <w:szCs w:val="28"/>
          <w:rtl/>
          <w:lang w:bidi="ar-EG"/>
        </w:rPr>
        <w:t xml:space="preserve"> بالمواهب بأنها مجموعة السياسات والممارسات التي تسمح للموظف </w:t>
      </w:r>
      <w:proofErr w:type="spellStart"/>
      <w:r w:rsidRPr="006A344A">
        <w:rPr>
          <w:rFonts w:asciiTheme="majorBidi" w:eastAsiaTheme="majorEastAsia" w:hAnsiTheme="majorBidi" w:cstheme="majorBidi"/>
          <w:sz w:val="28"/>
          <w:szCs w:val="28"/>
          <w:rtl/>
          <w:lang w:bidi="ar-EG"/>
        </w:rPr>
        <w:t>بالإلتزام</w:t>
      </w:r>
      <w:proofErr w:type="spellEnd"/>
      <w:r w:rsidRPr="006A344A">
        <w:rPr>
          <w:rFonts w:asciiTheme="majorBidi" w:eastAsiaTheme="majorEastAsia" w:hAnsiTheme="majorBidi" w:cstheme="majorBidi"/>
          <w:sz w:val="28"/>
          <w:szCs w:val="28"/>
          <w:rtl/>
          <w:lang w:bidi="ar-EG"/>
        </w:rPr>
        <w:t xml:space="preserve"> بالمنظمة أطول فترة ممكنة </w:t>
      </w:r>
    </w:p>
    <w:p w14:paraId="78D61566" w14:textId="517137C1" w:rsidR="00C465F8" w:rsidRPr="006A344A" w:rsidRDefault="00C465F8" w:rsidP="006A344A">
      <w:pPr>
        <w:spacing w:after="0"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 xml:space="preserve">وأشار( </w:t>
      </w:r>
      <w:proofErr w:type="spellStart"/>
      <w:r w:rsidRPr="006A344A">
        <w:rPr>
          <w:rFonts w:asciiTheme="majorBidi" w:eastAsiaTheme="majorEastAsia" w:hAnsiTheme="majorBidi" w:cstheme="majorBidi"/>
          <w:sz w:val="28"/>
          <w:szCs w:val="28"/>
          <w:lang w:bidi="ar-EG"/>
        </w:rPr>
        <w:t>ahmadi</w:t>
      </w:r>
      <w:proofErr w:type="spellEnd"/>
      <w:proofErr w:type="gramEnd"/>
      <w:r w:rsidRPr="006A344A">
        <w:rPr>
          <w:rFonts w:asciiTheme="majorBidi" w:eastAsiaTheme="majorEastAsia" w:hAnsiTheme="majorBidi" w:cstheme="majorBidi"/>
          <w:sz w:val="28"/>
          <w:szCs w:val="28"/>
          <w:lang w:bidi="ar-EG"/>
        </w:rPr>
        <w:t>, 2012</w:t>
      </w:r>
      <w:r w:rsidRPr="006A344A">
        <w:rPr>
          <w:rFonts w:asciiTheme="majorBidi" w:eastAsiaTheme="majorEastAsia" w:hAnsiTheme="majorBidi" w:cstheme="majorBidi"/>
          <w:sz w:val="28"/>
          <w:szCs w:val="28"/>
          <w:rtl/>
          <w:lang w:bidi="ar-EG"/>
        </w:rPr>
        <w:t xml:space="preserve">) إلى مجموعة من العوامل </w:t>
      </w:r>
      <w:proofErr w:type="spellStart"/>
      <w:r w:rsidRPr="006A344A">
        <w:rPr>
          <w:rFonts w:asciiTheme="majorBidi" w:eastAsiaTheme="majorEastAsia" w:hAnsiTheme="majorBidi" w:cstheme="majorBidi"/>
          <w:sz w:val="28"/>
          <w:szCs w:val="28"/>
          <w:rtl/>
          <w:lang w:bidi="ar-EG"/>
        </w:rPr>
        <w:t>التى</w:t>
      </w:r>
      <w:proofErr w:type="spellEnd"/>
      <w:r w:rsidRPr="006A344A">
        <w:rPr>
          <w:rFonts w:asciiTheme="majorBidi" w:eastAsiaTheme="majorEastAsia" w:hAnsiTheme="majorBidi" w:cstheme="majorBidi"/>
          <w:sz w:val="28"/>
          <w:szCs w:val="28"/>
          <w:rtl/>
          <w:lang w:bidi="ar-EG"/>
        </w:rPr>
        <w:t xml:space="preserve"> تؤثر على </w:t>
      </w:r>
      <w:proofErr w:type="spellStart"/>
      <w:r w:rsidRPr="006A344A">
        <w:rPr>
          <w:rFonts w:asciiTheme="majorBidi" w:eastAsiaTheme="majorEastAsia" w:hAnsiTheme="majorBidi" w:cstheme="majorBidi"/>
          <w:sz w:val="28"/>
          <w:szCs w:val="28"/>
          <w:rtl/>
          <w:lang w:bidi="ar-EG"/>
        </w:rPr>
        <w:t>الأحتفاظ</w:t>
      </w:r>
      <w:proofErr w:type="spellEnd"/>
      <w:r w:rsidRPr="006A344A">
        <w:rPr>
          <w:rFonts w:asciiTheme="majorBidi" w:eastAsiaTheme="majorEastAsia" w:hAnsiTheme="majorBidi" w:cstheme="majorBidi"/>
          <w:sz w:val="28"/>
          <w:szCs w:val="28"/>
          <w:rtl/>
          <w:lang w:bidi="ar-EG"/>
        </w:rPr>
        <w:t xml:space="preserve"> بالمواهب ومنها:</w:t>
      </w:r>
    </w:p>
    <w:p w14:paraId="47FFEE61" w14:textId="77777777" w:rsidR="00C465F8" w:rsidRPr="006A344A" w:rsidRDefault="00C465F8" w:rsidP="006A344A">
      <w:pPr>
        <w:pStyle w:val="ListParagraph"/>
        <w:numPr>
          <w:ilvl w:val="0"/>
          <w:numId w:val="27"/>
        </w:numPr>
        <w:spacing w:after="0" w:line="480" w:lineRule="auto"/>
        <w:jc w:val="highKashida"/>
        <w:rPr>
          <w:rFonts w:asciiTheme="majorBidi" w:eastAsiaTheme="majorEastAsia" w:hAnsiTheme="majorBidi" w:cstheme="majorBidi"/>
          <w:sz w:val="28"/>
          <w:szCs w:val="28"/>
          <w:lang w:bidi="ar-EG"/>
        </w:rPr>
      </w:pPr>
      <w:proofErr w:type="gramStart"/>
      <w:r w:rsidRPr="006A344A">
        <w:rPr>
          <w:rFonts w:asciiTheme="majorBidi" w:eastAsiaTheme="majorEastAsia" w:hAnsiTheme="majorBidi" w:cstheme="majorBidi"/>
          <w:sz w:val="28"/>
          <w:szCs w:val="28"/>
          <w:rtl/>
          <w:lang w:bidi="ar-EG"/>
        </w:rPr>
        <w:t>( القيادة</w:t>
      </w:r>
      <w:proofErr w:type="gramEnd"/>
      <w:r w:rsidRPr="006A344A">
        <w:rPr>
          <w:rFonts w:asciiTheme="majorBidi" w:eastAsiaTheme="majorEastAsia" w:hAnsiTheme="majorBidi" w:cstheme="majorBidi"/>
          <w:sz w:val="28"/>
          <w:szCs w:val="28"/>
          <w:rtl/>
          <w:lang w:bidi="ar-EG"/>
        </w:rPr>
        <w:t xml:space="preserve">, </w:t>
      </w:r>
      <w:proofErr w:type="spellStart"/>
      <w:proofErr w:type="gramStart"/>
      <w:r w:rsidRPr="006A344A">
        <w:rPr>
          <w:rFonts w:asciiTheme="majorBidi" w:eastAsiaTheme="majorEastAsia" w:hAnsiTheme="majorBidi" w:cstheme="majorBidi"/>
          <w:sz w:val="28"/>
          <w:szCs w:val="28"/>
          <w:rtl/>
          <w:lang w:bidi="ar-EG"/>
        </w:rPr>
        <w:t>الإلتزام</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التواصل )</w:t>
      </w:r>
      <w:proofErr w:type="gramEnd"/>
    </w:p>
    <w:p w14:paraId="4068D0B0" w14:textId="77777777" w:rsidR="00C465F8" w:rsidRPr="006A344A" w:rsidRDefault="00C465F8" w:rsidP="006A344A">
      <w:pPr>
        <w:pStyle w:val="ListParagraph"/>
        <w:numPr>
          <w:ilvl w:val="0"/>
          <w:numId w:val="27"/>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برامج </w:t>
      </w:r>
      <w:proofErr w:type="gramStart"/>
      <w:r w:rsidRPr="006A344A">
        <w:rPr>
          <w:rFonts w:asciiTheme="majorBidi" w:eastAsiaTheme="majorEastAsia" w:hAnsiTheme="majorBidi" w:cstheme="majorBidi"/>
          <w:sz w:val="28"/>
          <w:szCs w:val="28"/>
          <w:rtl/>
          <w:lang w:bidi="ar-EG"/>
        </w:rPr>
        <w:t>الحوافز( تقديم</w:t>
      </w:r>
      <w:proofErr w:type="gramEnd"/>
      <w:r w:rsidRPr="006A344A">
        <w:rPr>
          <w:rFonts w:asciiTheme="majorBidi" w:eastAsiaTheme="majorEastAsia" w:hAnsiTheme="majorBidi" w:cstheme="majorBidi"/>
          <w:sz w:val="28"/>
          <w:szCs w:val="28"/>
          <w:rtl/>
          <w:lang w:bidi="ar-EG"/>
        </w:rPr>
        <w:t xml:space="preserve"> </w:t>
      </w:r>
      <w:proofErr w:type="spellStart"/>
      <w:proofErr w:type="gramStart"/>
      <w:r w:rsidRPr="006A344A">
        <w:rPr>
          <w:rFonts w:asciiTheme="majorBidi" w:eastAsiaTheme="majorEastAsia" w:hAnsiTheme="majorBidi" w:cstheme="majorBidi"/>
          <w:sz w:val="28"/>
          <w:szCs w:val="28"/>
          <w:rtl/>
          <w:lang w:bidi="ar-EG"/>
        </w:rPr>
        <w:t>مكافأت</w:t>
      </w:r>
      <w:proofErr w:type="spellEnd"/>
      <w:r w:rsidRPr="006A344A">
        <w:rPr>
          <w:rFonts w:asciiTheme="majorBidi" w:eastAsiaTheme="majorEastAsia" w:hAnsiTheme="majorBidi" w:cstheme="majorBidi"/>
          <w:sz w:val="28"/>
          <w:szCs w:val="28"/>
          <w:rtl/>
          <w:lang w:bidi="ar-EG"/>
        </w:rPr>
        <w:t>,</w:t>
      </w:r>
      <w:proofErr w:type="gram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التعويضات )</w:t>
      </w:r>
      <w:proofErr w:type="gramEnd"/>
    </w:p>
    <w:p w14:paraId="101AB46D" w14:textId="77777777" w:rsidR="00C465F8" w:rsidRPr="006A344A" w:rsidRDefault="00C465F8" w:rsidP="006A344A">
      <w:pPr>
        <w:pStyle w:val="ListParagraph"/>
        <w:numPr>
          <w:ilvl w:val="0"/>
          <w:numId w:val="27"/>
        </w:numPr>
        <w:spacing w:after="0" w:line="480" w:lineRule="auto"/>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الوفاء </w:t>
      </w:r>
      <w:proofErr w:type="spellStart"/>
      <w:r w:rsidRPr="006A344A">
        <w:rPr>
          <w:rFonts w:asciiTheme="majorBidi" w:eastAsiaTheme="majorEastAsia" w:hAnsiTheme="majorBidi" w:cstheme="majorBidi"/>
          <w:sz w:val="28"/>
          <w:szCs w:val="28"/>
          <w:rtl/>
          <w:lang w:bidi="ar-EG"/>
        </w:rPr>
        <w:t>بإحتياجات</w:t>
      </w:r>
      <w:proofErr w:type="spellEnd"/>
      <w:r w:rsidRPr="006A344A">
        <w:rPr>
          <w:rFonts w:asciiTheme="majorBidi" w:eastAsiaTheme="majorEastAsia" w:hAnsiTheme="majorBidi" w:cstheme="majorBidi"/>
          <w:sz w:val="28"/>
          <w:szCs w:val="28"/>
          <w:rtl/>
          <w:lang w:bidi="ar-EG"/>
        </w:rPr>
        <w:t xml:space="preserve"> الأفراد النفسية </w:t>
      </w:r>
      <w:proofErr w:type="spellStart"/>
      <w:r w:rsidRPr="006A344A">
        <w:rPr>
          <w:rFonts w:asciiTheme="majorBidi" w:eastAsiaTheme="majorEastAsia" w:hAnsiTheme="majorBidi" w:cstheme="majorBidi"/>
          <w:sz w:val="28"/>
          <w:szCs w:val="28"/>
          <w:rtl/>
          <w:lang w:bidi="ar-EG"/>
        </w:rPr>
        <w:t>والإجتماعية</w:t>
      </w:r>
      <w:proofErr w:type="spell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والإحتياجات</w:t>
      </w:r>
      <w:proofErr w:type="spell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الأخرى( المالية</w:t>
      </w:r>
      <w:proofErr w:type="gramEnd"/>
      <w:r w:rsidRPr="006A344A">
        <w:rPr>
          <w:rFonts w:asciiTheme="majorBidi" w:eastAsiaTheme="majorEastAsia" w:hAnsiTheme="majorBidi" w:cstheme="majorBidi"/>
          <w:sz w:val="28"/>
          <w:szCs w:val="28"/>
          <w:rtl/>
          <w:lang w:bidi="ar-EG"/>
        </w:rPr>
        <w:t xml:space="preserve"> )</w:t>
      </w:r>
    </w:p>
    <w:p w14:paraId="6B886DD2" w14:textId="7F74C512" w:rsidR="00C465F8" w:rsidRPr="006A344A" w:rsidRDefault="00C465F8" w:rsidP="006A344A">
      <w:pPr>
        <w:pStyle w:val="ListParagraph"/>
        <w:spacing w:after="0" w:line="480" w:lineRule="auto"/>
        <w:ind w:left="2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lastRenderedPageBreak/>
        <w:t xml:space="preserve">    وحدد (</w:t>
      </w:r>
      <w:proofErr w:type="spellStart"/>
      <w:r w:rsidRPr="006A344A">
        <w:rPr>
          <w:rFonts w:asciiTheme="majorBidi" w:eastAsiaTheme="majorEastAsia" w:hAnsiTheme="majorBidi" w:cstheme="majorBidi"/>
          <w:sz w:val="28"/>
          <w:szCs w:val="28"/>
          <w:lang w:bidi="ar-EG"/>
        </w:rPr>
        <w:t>Hatum</w:t>
      </w:r>
      <w:proofErr w:type="spellEnd"/>
      <w:r w:rsidRPr="006A344A">
        <w:rPr>
          <w:rFonts w:asciiTheme="majorBidi" w:eastAsiaTheme="majorEastAsia" w:hAnsiTheme="majorBidi" w:cstheme="majorBidi"/>
          <w:sz w:val="28"/>
          <w:szCs w:val="28"/>
          <w:lang w:bidi="ar-EG"/>
        </w:rPr>
        <w:t xml:space="preserve">, </w:t>
      </w:r>
      <w:proofErr w:type="gramStart"/>
      <w:r w:rsidRPr="006A344A">
        <w:rPr>
          <w:rFonts w:asciiTheme="majorBidi" w:eastAsiaTheme="majorEastAsia" w:hAnsiTheme="majorBidi" w:cstheme="majorBidi"/>
          <w:sz w:val="28"/>
          <w:szCs w:val="28"/>
          <w:lang w:bidi="ar-EG"/>
        </w:rPr>
        <w:t>2010</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العديد من العوامل </w:t>
      </w:r>
      <w:proofErr w:type="spellStart"/>
      <w:r w:rsidRPr="006A344A">
        <w:rPr>
          <w:rFonts w:asciiTheme="majorBidi" w:eastAsiaTheme="majorEastAsia" w:hAnsiTheme="majorBidi" w:cstheme="majorBidi"/>
          <w:sz w:val="28"/>
          <w:szCs w:val="28"/>
          <w:rtl/>
          <w:lang w:bidi="ar-EG"/>
        </w:rPr>
        <w:t>التى</w:t>
      </w:r>
      <w:proofErr w:type="spellEnd"/>
      <w:r w:rsidRPr="006A344A">
        <w:rPr>
          <w:rFonts w:asciiTheme="majorBidi" w:eastAsiaTheme="majorEastAsia" w:hAnsiTheme="majorBidi" w:cstheme="majorBidi"/>
          <w:sz w:val="28"/>
          <w:szCs w:val="28"/>
          <w:rtl/>
          <w:lang w:bidi="ar-EG"/>
        </w:rPr>
        <w:t xml:space="preserve"> تؤثر سلبياً على </w:t>
      </w:r>
      <w:proofErr w:type="spellStart"/>
      <w:r w:rsidRPr="006A344A">
        <w:rPr>
          <w:rFonts w:asciiTheme="majorBidi" w:eastAsiaTheme="majorEastAsia" w:hAnsiTheme="majorBidi" w:cstheme="majorBidi"/>
          <w:sz w:val="28"/>
          <w:szCs w:val="28"/>
          <w:rtl/>
          <w:lang w:bidi="ar-EG"/>
        </w:rPr>
        <w:t>الأحتفاظ</w:t>
      </w:r>
      <w:proofErr w:type="spellEnd"/>
      <w:r w:rsidRPr="006A344A">
        <w:rPr>
          <w:rFonts w:asciiTheme="majorBidi" w:eastAsiaTheme="majorEastAsia" w:hAnsiTheme="majorBidi" w:cstheme="majorBidi"/>
          <w:sz w:val="28"/>
          <w:szCs w:val="28"/>
          <w:rtl/>
          <w:lang w:bidi="ar-EG"/>
        </w:rPr>
        <w:t xml:space="preserve"> بالمواهب وتشمل: </w:t>
      </w:r>
      <w:proofErr w:type="gramStart"/>
      <w:r w:rsidRPr="006A344A">
        <w:rPr>
          <w:rFonts w:asciiTheme="majorBidi" w:eastAsiaTheme="majorEastAsia" w:hAnsiTheme="majorBidi" w:cstheme="majorBidi"/>
          <w:sz w:val="28"/>
          <w:szCs w:val="28"/>
          <w:rtl/>
          <w:lang w:bidi="ar-EG"/>
        </w:rPr>
        <w:t>( ضعف</w:t>
      </w:r>
      <w:proofErr w:type="gramEnd"/>
      <w:r w:rsidRPr="006A344A">
        <w:rPr>
          <w:rFonts w:asciiTheme="majorBidi" w:eastAsiaTheme="majorEastAsia" w:hAnsiTheme="majorBidi" w:cstheme="majorBidi"/>
          <w:sz w:val="28"/>
          <w:szCs w:val="28"/>
          <w:rtl/>
          <w:lang w:bidi="ar-EG"/>
        </w:rPr>
        <w:t xml:space="preserve"> مشاركة </w:t>
      </w:r>
      <w:proofErr w:type="gramStart"/>
      <w:r w:rsidRPr="006A344A">
        <w:rPr>
          <w:rFonts w:asciiTheme="majorBidi" w:eastAsiaTheme="majorEastAsia" w:hAnsiTheme="majorBidi" w:cstheme="majorBidi"/>
          <w:sz w:val="28"/>
          <w:szCs w:val="28"/>
          <w:rtl/>
          <w:lang w:bidi="ar-EG"/>
        </w:rPr>
        <w:t>الموظفين,</w:t>
      </w:r>
      <w:proofErr w:type="gramEnd"/>
      <w:r w:rsidRPr="006A344A">
        <w:rPr>
          <w:rFonts w:asciiTheme="majorBidi" w:eastAsiaTheme="majorEastAsia" w:hAnsiTheme="majorBidi" w:cstheme="majorBidi"/>
          <w:sz w:val="28"/>
          <w:szCs w:val="28"/>
          <w:rtl/>
          <w:lang w:bidi="ar-EG"/>
        </w:rPr>
        <w:t xml:space="preserve"> </w:t>
      </w:r>
      <w:proofErr w:type="spellStart"/>
      <w:r w:rsidRPr="006A344A">
        <w:rPr>
          <w:rFonts w:asciiTheme="majorBidi" w:eastAsiaTheme="majorEastAsia" w:hAnsiTheme="majorBidi" w:cstheme="majorBidi"/>
          <w:sz w:val="28"/>
          <w:szCs w:val="28"/>
          <w:rtl/>
          <w:lang w:bidi="ar-EG"/>
        </w:rPr>
        <w:t>إنخفاض</w:t>
      </w:r>
      <w:proofErr w:type="spellEnd"/>
      <w:r w:rsidRPr="006A344A">
        <w:rPr>
          <w:rFonts w:asciiTheme="majorBidi" w:eastAsiaTheme="majorEastAsia" w:hAnsiTheme="majorBidi" w:cstheme="majorBidi"/>
          <w:sz w:val="28"/>
          <w:szCs w:val="28"/>
          <w:rtl/>
          <w:lang w:bidi="ar-EG"/>
        </w:rPr>
        <w:t xml:space="preserve"> مستوى </w:t>
      </w:r>
      <w:proofErr w:type="gramStart"/>
      <w:r w:rsidRPr="006A344A">
        <w:rPr>
          <w:rFonts w:asciiTheme="majorBidi" w:eastAsiaTheme="majorEastAsia" w:hAnsiTheme="majorBidi" w:cstheme="majorBidi"/>
          <w:sz w:val="28"/>
          <w:szCs w:val="28"/>
          <w:rtl/>
          <w:lang w:bidi="ar-EG"/>
        </w:rPr>
        <w:t>التحفيز,</w:t>
      </w:r>
      <w:proofErr w:type="gramEnd"/>
      <w:r w:rsidRPr="006A344A">
        <w:rPr>
          <w:rFonts w:asciiTheme="majorBidi" w:eastAsiaTheme="majorEastAsia" w:hAnsiTheme="majorBidi" w:cstheme="majorBidi"/>
          <w:sz w:val="28"/>
          <w:szCs w:val="28"/>
          <w:rtl/>
          <w:lang w:bidi="ar-EG"/>
        </w:rPr>
        <w:t xml:space="preserve"> عدم </w:t>
      </w:r>
      <w:proofErr w:type="gramStart"/>
      <w:r w:rsidRPr="006A344A">
        <w:rPr>
          <w:rFonts w:asciiTheme="majorBidi" w:eastAsiaTheme="majorEastAsia" w:hAnsiTheme="majorBidi" w:cstheme="majorBidi"/>
          <w:sz w:val="28"/>
          <w:szCs w:val="28"/>
          <w:rtl/>
          <w:lang w:bidi="ar-EG"/>
        </w:rPr>
        <w:t>الثقة,</w:t>
      </w:r>
      <w:proofErr w:type="gramEnd"/>
      <w:r w:rsidRPr="006A344A">
        <w:rPr>
          <w:rFonts w:asciiTheme="majorBidi" w:eastAsiaTheme="majorEastAsia" w:hAnsiTheme="majorBidi" w:cstheme="majorBidi"/>
          <w:sz w:val="28"/>
          <w:szCs w:val="28"/>
          <w:rtl/>
          <w:lang w:bidi="ar-EG"/>
        </w:rPr>
        <w:t xml:space="preserve"> عدم التواصل </w:t>
      </w:r>
      <w:proofErr w:type="gramStart"/>
      <w:r w:rsidRPr="006A344A">
        <w:rPr>
          <w:rFonts w:asciiTheme="majorBidi" w:eastAsiaTheme="majorEastAsia" w:hAnsiTheme="majorBidi" w:cstheme="majorBidi"/>
          <w:sz w:val="28"/>
          <w:szCs w:val="28"/>
          <w:rtl/>
          <w:lang w:bidi="ar-EG"/>
        </w:rPr>
        <w:t>والشفافية,</w:t>
      </w:r>
      <w:proofErr w:type="gramEnd"/>
      <w:r w:rsidRPr="006A344A">
        <w:rPr>
          <w:rFonts w:asciiTheme="majorBidi" w:eastAsiaTheme="majorEastAsia" w:hAnsiTheme="majorBidi" w:cstheme="majorBidi"/>
          <w:sz w:val="28"/>
          <w:szCs w:val="28"/>
          <w:rtl/>
          <w:lang w:bidi="ar-EG"/>
        </w:rPr>
        <w:t xml:space="preserve"> وسوء إدارة </w:t>
      </w:r>
      <w:proofErr w:type="spellStart"/>
      <w:r w:rsidRPr="006A344A">
        <w:rPr>
          <w:rFonts w:asciiTheme="majorBidi" w:eastAsiaTheme="majorEastAsia" w:hAnsiTheme="majorBidi" w:cstheme="majorBidi"/>
          <w:sz w:val="28"/>
          <w:szCs w:val="28"/>
          <w:rtl/>
          <w:lang w:bidi="ar-EG"/>
        </w:rPr>
        <w:t>المكافأت</w:t>
      </w:r>
      <w:proofErr w:type="spell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والحوافز )</w:t>
      </w:r>
      <w:proofErr w:type="gramEnd"/>
    </w:p>
    <w:p w14:paraId="6BEA0247" w14:textId="77777777" w:rsidR="00C465F8" w:rsidRPr="006A344A" w:rsidRDefault="00C465F8" w:rsidP="006A344A">
      <w:pPr>
        <w:spacing w:after="0"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كما أوضح أن نموذج </w:t>
      </w:r>
      <w:proofErr w:type="spellStart"/>
      <w:r w:rsidRPr="006A344A">
        <w:rPr>
          <w:rFonts w:asciiTheme="majorBidi" w:eastAsiaTheme="majorEastAsia" w:hAnsiTheme="majorBidi" w:cstheme="majorBidi"/>
          <w:sz w:val="28"/>
          <w:szCs w:val="28"/>
          <w:rtl/>
          <w:lang w:bidi="ar-EG"/>
        </w:rPr>
        <w:t>الأحتفاظ</w:t>
      </w:r>
      <w:proofErr w:type="spellEnd"/>
      <w:r w:rsidRPr="006A344A">
        <w:rPr>
          <w:rFonts w:asciiTheme="majorBidi" w:eastAsiaTheme="majorEastAsia" w:hAnsiTheme="majorBidi" w:cstheme="majorBidi"/>
          <w:sz w:val="28"/>
          <w:szCs w:val="28"/>
          <w:rtl/>
          <w:lang w:bidi="ar-EG"/>
        </w:rPr>
        <w:t xml:space="preserve"> بالمواهب يشمل ثلاثة عناصر أساسية وهي:</w:t>
      </w:r>
    </w:p>
    <w:p w14:paraId="0B665AB4" w14:textId="77777777" w:rsidR="00C465F8" w:rsidRPr="006A344A" w:rsidRDefault="00C465F8" w:rsidP="006A344A">
      <w:pPr>
        <w:pStyle w:val="ListParagraph"/>
        <w:numPr>
          <w:ilvl w:val="0"/>
          <w:numId w:val="28"/>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الهوية التنظيمية </w:t>
      </w:r>
      <w:r w:rsidRPr="006A344A">
        <w:rPr>
          <w:rFonts w:asciiTheme="majorBidi" w:eastAsiaTheme="majorEastAsia" w:hAnsiTheme="majorBidi" w:cstheme="majorBidi"/>
          <w:sz w:val="28"/>
          <w:szCs w:val="28"/>
          <w:lang w:bidi="ar-EG"/>
        </w:rPr>
        <w:t>Organizational Identity</w:t>
      </w:r>
      <w:r w:rsidRPr="006A344A">
        <w:rPr>
          <w:rFonts w:asciiTheme="majorBidi" w:eastAsiaTheme="majorEastAsia" w:hAnsiTheme="majorBidi" w:cstheme="majorBidi"/>
          <w:sz w:val="28"/>
          <w:szCs w:val="28"/>
          <w:rtl/>
          <w:lang w:bidi="ar-EG"/>
        </w:rPr>
        <w:t xml:space="preserve">: هي الشخصية المميزة للمنظمة التي تم إدراكها من خلال القيم والمعتقدات </w:t>
      </w:r>
      <w:proofErr w:type="gramStart"/>
      <w:r w:rsidRPr="006A344A">
        <w:rPr>
          <w:rFonts w:asciiTheme="majorBidi" w:eastAsiaTheme="majorEastAsia" w:hAnsiTheme="majorBidi" w:cstheme="majorBidi"/>
          <w:sz w:val="28"/>
          <w:szCs w:val="28"/>
          <w:rtl/>
          <w:lang w:bidi="ar-EG"/>
        </w:rPr>
        <w:t>والرسالة,</w:t>
      </w:r>
      <w:proofErr w:type="gramEnd"/>
      <w:r w:rsidRPr="006A344A">
        <w:rPr>
          <w:rFonts w:asciiTheme="majorBidi" w:eastAsiaTheme="majorEastAsia" w:hAnsiTheme="majorBidi" w:cstheme="majorBidi"/>
          <w:sz w:val="28"/>
          <w:szCs w:val="28"/>
          <w:rtl/>
          <w:lang w:bidi="ar-EG"/>
        </w:rPr>
        <w:t xml:space="preserve"> والتي تعمل على توحيد الأفراد نحو تحقيق أهداف وغايات المنظمة </w:t>
      </w:r>
    </w:p>
    <w:p w14:paraId="70B25712" w14:textId="77777777" w:rsidR="00C465F8" w:rsidRPr="006A344A" w:rsidRDefault="00C465F8" w:rsidP="006A344A">
      <w:pPr>
        <w:pStyle w:val="ListParagraph"/>
        <w:spacing w:after="0" w:line="480" w:lineRule="auto"/>
        <w:ind w:left="765"/>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وتتكون الهوية التنظيمية من مجموعتين من </w:t>
      </w:r>
      <w:proofErr w:type="gramStart"/>
      <w:r w:rsidRPr="006A344A">
        <w:rPr>
          <w:rFonts w:asciiTheme="majorBidi" w:eastAsiaTheme="majorEastAsia" w:hAnsiTheme="majorBidi" w:cstheme="majorBidi"/>
          <w:sz w:val="28"/>
          <w:szCs w:val="28"/>
          <w:rtl/>
          <w:lang w:bidi="ar-EG"/>
        </w:rPr>
        <w:t>السمات :</w:t>
      </w:r>
      <w:proofErr w:type="gramEnd"/>
    </w:p>
    <w:p w14:paraId="04C349C6" w14:textId="77777777" w:rsidR="00C465F8" w:rsidRPr="006A344A" w:rsidRDefault="00C465F8" w:rsidP="006A344A">
      <w:pPr>
        <w:pStyle w:val="ListParagraph"/>
        <w:numPr>
          <w:ilvl w:val="0"/>
          <w:numId w:val="27"/>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السمات غير الملموسة: </w:t>
      </w:r>
      <w:proofErr w:type="gramStart"/>
      <w:r w:rsidRPr="006A344A">
        <w:rPr>
          <w:rFonts w:asciiTheme="majorBidi" w:eastAsiaTheme="majorEastAsia" w:hAnsiTheme="majorBidi" w:cstheme="majorBidi"/>
          <w:sz w:val="28"/>
          <w:szCs w:val="28"/>
          <w:rtl/>
          <w:lang w:bidi="ar-EG"/>
        </w:rPr>
        <w:t>وهى</w:t>
      </w:r>
      <w:proofErr w:type="gramEnd"/>
      <w:r w:rsidRPr="006A344A">
        <w:rPr>
          <w:rFonts w:asciiTheme="majorBidi" w:eastAsiaTheme="majorEastAsia" w:hAnsiTheme="majorBidi" w:cstheme="majorBidi"/>
          <w:sz w:val="28"/>
          <w:szCs w:val="28"/>
          <w:rtl/>
          <w:lang w:bidi="ar-EG"/>
        </w:rPr>
        <w:t xml:space="preserve"> سمات مركزية ودائمة </w:t>
      </w:r>
    </w:p>
    <w:p w14:paraId="52F1EAB3" w14:textId="77777777" w:rsidR="00C465F8" w:rsidRPr="006A344A" w:rsidRDefault="00C465F8" w:rsidP="006A344A">
      <w:pPr>
        <w:pStyle w:val="ListParagraph"/>
        <w:numPr>
          <w:ilvl w:val="0"/>
          <w:numId w:val="27"/>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السمات الجوهرية: وتشمل منتجات المنظمة والإستراتيجيات والنطاق الجغرافي </w:t>
      </w:r>
    </w:p>
    <w:p w14:paraId="25C5B097" w14:textId="77777777" w:rsidR="00C465F8" w:rsidRPr="006A344A" w:rsidRDefault="00C465F8" w:rsidP="006A344A">
      <w:pPr>
        <w:spacing w:after="0" w:line="480" w:lineRule="auto"/>
        <w:ind w:left="368"/>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وكلما كانت الهوية قوية فإن ذلك يعطي شعور داخلي لدى الأفراد بالتماسك </w:t>
      </w:r>
      <w:proofErr w:type="spellStart"/>
      <w:r w:rsidRPr="006A344A">
        <w:rPr>
          <w:rFonts w:asciiTheme="majorBidi" w:eastAsiaTheme="majorEastAsia" w:hAnsiTheme="majorBidi" w:cstheme="majorBidi"/>
          <w:sz w:val="28"/>
          <w:szCs w:val="28"/>
          <w:rtl/>
          <w:lang w:bidi="ar-EG"/>
        </w:rPr>
        <w:t>والإلتزام</w:t>
      </w:r>
      <w:proofErr w:type="spellEnd"/>
      <w:r w:rsidRPr="006A344A">
        <w:rPr>
          <w:rFonts w:asciiTheme="majorBidi" w:eastAsiaTheme="majorEastAsia" w:hAnsiTheme="majorBidi" w:cstheme="majorBidi"/>
          <w:sz w:val="28"/>
          <w:szCs w:val="28"/>
          <w:rtl/>
          <w:lang w:bidi="ar-EG"/>
        </w:rPr>
        <w:t xml:space="preserve"> تجاه </w:t>
      </w:r>
      <w:proofErr w:type="gramStart"/>
      <w:r w:rsidRPr="006A344A">
        <w:rPr>
          <w:rFonts w:asciiTheme="majorBidi" w:eastAsiaTheme="majorEastAsia" w:hAnsiTheme="majorBidi" w:cstheme="majorBidi"/>
          <w:sz w:val="28"/>
          <w:szCs w:val="28"/>
          <w:rtl/>
          <w:lang w:bidi="ar-EG"/>
        </w:rPr>
        <w:t>المنظمة,</w:t>
      </w:r>
      <w:proofErr w:type="gramEnd"/>
      <w:r w:rsidRPr="006A344A">
        <w:rPr>
          <w:rFonts w:asciiTheme="majorBidi" w:eastAsiaTheme="majorEastAsia" w:hAnsiTheme="majorBidi" w:cstheme="majorBidi"/>
          <w:sz w:val="28"/>
          <w:szCs w:val="28"/>
          <w:rtl/>
          <w:lang w:bidi="ar-EG"/>
        </w:rPr>
        <w:t xml:space="preserve"> كما تؤدي إلى مزيد من الثقة والولاء عندما تحدث أزمة داخل المنظمة </w:t>
      </w:r>
    </w:p>
    <w:p w14:paraId="2C146959" w14:textId="77777777" w:rsidR="00C465F8" w:rsidRPr="006A344A" w:rsidRDefault="00C465F8" w:rsidP="006A344A">
      <w:pPr>
        <w:pStyle w:val="ListParagraph"/>
        <w:numPr>
          <w:ilvl w:val="0"/>
          <w:numId w:val="28"/>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التعويض </w:t>
      </w:r>
      <w:proofErr w:type="spellStart"/>
      <w:r w:rsidRPr="006A344A">
        <w:rPr>
          <w:rFonts w:asciiTheme="majorBidi" w:eastAsiaTheme="majorEastAsia" w:hAnsiTheme="majorBidi" w:cstheme="majorBidi"/>
          <w:sz w:val="28"/>
          <w:szCs w:val="28"/>
          <w:rtl/>
          <w:lang w:bidi="ar-EG"/>
        </w:rPr>
        <w:t>والمكأفات</w:t>
      </w:r>
      <w:proofErr w:type="spellEnd"/>
      <w:r w:rsidRPr="006A344A">
        <w:rPr>
          <w:rFonts w:asciiTheme="majorBidi" w:eastAsiaTheme="majorEastAsia" w:hAnsiTheme="majorBidi" w:cstheme="majorBidi"/>
          <w:sz w:val="28"/>
          <w:szCs w:val="28"/>
          <w:lang w:bidi="ar-EG"/>
        </w:rPr>
        <w:t xml:space="preserve">Compensation and </w:t>
      </w:r>
      <w:proofErr w:type="gramStart"/>
      <w:r w:rsidRPr="006A344A">
        <w:rPr>
          <w:rFonts w:asciiTheme="majorBidi" w:eastAsiaTheme="majorEastAsia" w:hAnsiTheme="majorBidi" w:cstheme="majorBidi"/>
          <w:sz w:val="28"/>
          <w:szCs w:val="28"/>
          <w:lang w:bidi="ar-EG"/>
        </w:rPr>
        <w:t xml:space="preserve">Rewards </w:t>
      </w:r>
      <w:r w:rsidRPr="006A344A">
        <w:rPr>
          <w:rFonts w:asciiTheme="majorBidi" w:eastAsiaTheme="majorEastAsia" w:hAnsiTheme="majorBidi" w:cstheme="majorBidi"/>
          <w:sz w:val="28"/>
          <w:szCs w:val="28"/>
          <w:rtl/>
          <w:lang w:bidi="ar-EG"/>
        </w:rPr>
        <w:t xml:space="preserve"> :</w:t>
      </w:r>
      <w:proofErr w:type="gramEnd"/>
      <w:r w:rsidRPr="006A344A">
        <w:rPr>
          <w:rFonts w:asciiTheme="majorBidi" w:eastAsiaTheme="majorEastAsia" w:hAnsiTheme="majorBidi" w:cstheme="majorBidi"/>
          <w:sz w:val="28"/>
          <w:szCs w:val="28"/>
          <w:rtl/>
          <w:lang w:bidi="ar-EG"/>
        </w:rPr>
        <w:t xml:space="preserve"> </w:t>
      </w:r>
    </w:p>
    <w:p w14:paraId="261A42AA" w14:textId="77777777" w:rsidR="00C465F8" w:rsidRPr="006A344A" w:rsidRDefault="00C465F8" w:rsidP="006A344A">
      <w:pPr>
        <w:pStyle w:val="ListParagraph"/>
        <w:spacing w:line="480" w:lineRule="auto"/>
        <w:ind w:left="765"/>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يريد </w:t>
      </w:r>
      <w:proofErr w:type="spellStart"/>
      <w:r w:rsidRPr="006A344A">
        <w:rPr>
          <w:rFonts w:asciiTheme="majorBidi" w:eastAsiaTheme="majorEastAsia" w:hAnsiTheme="majorBidi" w:cstheme="majorBidi"/>
          <w:sz w:val="28"/>
          <w:szCs w:val="28"/>
          <w:rtl/>
          <w:lang w:bidi="ar-EG"/>
        </w:rPr>
        <w:t>الموهبون</w:t>
      </w:r>
      <w:proofErr w:type="spellEnd"/>
      <w:r w:rsidRPr="006A344A">
        <w:rPr>
          <w:rFonts w:asciiTheme="majorBidi" w:eastAsiaTheme="majorEastAsia" w:hAnsiTheme="majorBidi" w:cstheme="majorBidi"/>
          <w:sz w:val="28"/>
          <w:szCs w:val="28"/>
          <w:rtl/>
          <w:lang w:bidi="ar-EG"/>
        </w:rPr>
        <w:t xml:space="preserve"> أن </w:t>
      </w:r>
      <w:proofErr w:type="spellStart"/>
      <w:r w:rsidRPr="006A344A">
        <w:rPr>
          <w:rFonts w:asciiTheme="majorBidi" w:eastAsiaTheme="majorEastAsia" w:hAnsiTheme="majorBidi" w:cstheme="majorBidi"/>
          <w:sz w:val="28"/>
          <w:szCs w:val="28"/>
          <w:rtl/>
          <w:lang w:bidi="ar-EG"/>
        </w:rPr>
        <w:t>يكافأوا</w:t>
      </w:r>
      <w:proofErr w:type="spellEnd"/>
      <w:r w:rsidRPr="006A344A">
        <w:rPr>
          <w:rFonts w:asciiTheme="majorBidi" w:eastAsiaTheme="majorEastAsia" w:hAnsiTheme="majorBidi" w:cstheme="majorBidi"/>
          <w:sz w:val="28"/>
          <w:szCs w:val="28"/>
          <w:rtl/>
          <w:lang w:bidi="ar-EG"/>
        </w:rPr>
        <w:t xml:space="preserve"> على أدائهم إما عن طريق </w:t>
      </w:r>
      <w:proofErr w:type="spellStart"/>
      <w:r w:rsidRPr="006A344A">
        <w:rPr>
          <w:rFonts w:asciiTheme="majorBidi" w:eastAsiaTheme="majorEastAsia" w:hAnsiTheme="majorBidi" w:cstheme="majorBidi"/>
          <w:sz w:val="28"/>
          <w:szCs w:val="28"/>
          <w:rtl/>
          <w:lang w:bidi="ar-EG"/>
        </w:rPr>
        <w:t>المكأفات</w:t>
      </w:r>
      <w:proofErr w:type="spellEnd"/>
      <w:r w:rsidRPr="006A344A">
        <w:rPr>
          <w:rFonts w:asciiTheme="majorBidi" w:eastAsiaTheme="majorEastAsia" w:hAnsiTheme="majorBidi" w:cstheme="majorBidi"/>
          <w:sz w:val="28"/>
          <w:szCs w:val="28"/>
          <w:rtl/>
          <w:lang w:bidi="ar-EG"/>
        </w:rPr>
        <w:t xml:space="preserve"> النقدية أو من خلال </w:t>
      </w:r>
      <w:proofErr w:type="spellStart"/>
      <w:r w:rsidRPr="006A344A">
        <w:rPr>
          <w:rFonts w:asciiTheme="majorBidi" w:eastAsiaTheme="majorEastAsia" w:hAnsiTheme="majorBidi" w:cstheme="majorBidi"/>
          <w:sz w:val="28"/>
          <w:szCs w:val="28"/>
          <w:rtl/>
          <w:lang w:bidi="ar-EG"/>
        </w:rPr>
        <w:t>المكأفات</w:t>
      </w:r>
      <w:proofErr w:type="spellEnd"/>
      <w:r w:rsidRPr="006A344A">
        <w:rPr>
          <w:rFonts w:asciiTheme="majorBidi" w:eastAsiaTheme="majorEastAsia" w:hAnsiTheme="majorBidi" w:cstheme="majorBidi"/>
          <w:sz w:val="28"/>
          <w:szCs w:val="28"/>
          <w:rtl/>
          <w:lang w:bidi="ar-EG"/>
        </w:rPr>
        <w:t xml:space="preserve"> المعنوية لذلك يجب على المنظمة تصميم نظام مرن للحوافز </w:t>
      </w:r>
      <w:proofErr w:type="spellStart"/>
      <w:r w:rsidRPr="006A344A">
        <w:rPr>
          <w:rFonts w:asciiTheme="majorBidi" w:eastAsiaTheme="majorEastAsia" w:hAnsiTheme="majorBidi" w:cstheme="majorBidi"/>
          <w:sz w:val="28"/>
          <w:szCs w:val="28"/>
          <w:rtl/>
          <w:lang w:bidi="ar-EG"/>
        </w:rPr>
        <w:t>والمكأفات</w:t>
      </w:r>
      <w:proofErr w:type="spellEnd"/>
      <w:r w:rsidRPr="006A344A">
        <w:rPr>
          <w:rFonts w:asciiTheme="majorBidi" w:eastAsiaTheme="majorEastAsia" w:hAnsiTheme="majorBidi" w:cstheme="majorBidi"/>
          <w:sz w:val="28"/>
          <w:szCs w:val="28"/>
          <w:rtl/>
          <w:lang w:bidi="ar-EG"/>
        </w:rPr>
        <w:t xml:space="preserve"> قائم على ربط </w:t>
      </w:r>
      <w:proofErr w:type="spellStart"/>
      <w:r w:rsidRPr="006A344A">
        <w:rPr>
          <w:rFonts w:asciiTheme="majorBidi" w:eastAsiaTheme="majorEastAsia" w:hAnsiTheme="majorBidi" w:cstheme="majorBidi"/>
          <w:sz w:val="28"/>
          <w:szCs w:val="28"/>
          <w:rtl/>
          <w:lang w:bidi="ar-EG"/>
        </w:rPr>
        <w:t>المكأفات</w:t>
      </w:r>
      <w:proofErr w:type="spellEnd"/>
      <w:r w:rsidRPr="006A344A">
        <w:rPr>
          <w:rFonts w:asciiTheme="majorBidi" w:eastAsiaTheme="majorEastAsia" w:hAnsiTheme="majorBidi" w:cstheme="majorBidi"/>
          <w:sz w:val="28"/>
          <w:szCs w:val="28"/>
          <w:rtl/>
          <w:lang w:bidi="ar-EG"/>
        </w:rPr>
        <w:t xml:space="preserve"> بتحليل الأداء</w:t>
      </w:r>
    </w:p>
    <w:p w14:paraId="587C4A99" w14:textId="77777777" w:rsidR="00C465F8" w:rsidRPr="006A344A" w:rsidRDefault="00C465F8" w:rsidP="006A344A">
      <w:pPr>
        <w:pStyle w:val="ListParagraph"/>
        <w:numPr>
          <w:ilvl w:val="0"/>
          <w:numId w:val="28"/>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المسار الوظيفي/ التوظيف </w:t>
      </w:r>
      <w:r w:rsidRPr="006A344A">
        <w:rPr>
          <w:rFonts w:asciiTheme="majorBidi" w:eastAsiaTheme="majorEastAsia" w:hAnsiTheme="majorBidi" w:cstheme="majorBidi"/>
          <w:sz w:val="28"/>
          <w:szCs w:val="28"/>
          <w:lang w:bidi="ar-EG"/>
        </w:rPr>
        <w:t>Careers and Employability</w:t>
      </w:r>
    </w:p>
    <w:p w14:paraId="144822D0" w14:textId="4188D599" w:rsidR="00CE6832" w:rsidRPr="006A344A" w:rsidRDefault="00C465F8" w:rsidP="006A344A">
      <w:pPr>
        <w:pStyle w:val="ListParagraph"/>
        <w:spacing w:line="480" w:lineRule="auto"/>
        <w:ind w:left="765"/>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lastRenderedPageBreak/>
        <w:t xml:space="preserve">يحاول الأفراد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الوقت الحالي الحصول على الوظائف </w:t>
      </w:r>
      <w:proofErr w:type="spellStart"/>
      <w:r w:rsidRPr="006A344A">
        <w:rPr>
          <w:rFonts w:asciiTheme="majorBidi" w:eastAsiaTheme="majorEastAsia" w:hAnsiTheme="majorBidi" w:cstheme="majorBidi"/>
          <w:sz w:val="28"/>
          <w:szCs w:val="28"/>
          <w:rtl/>
          <w:lang w:bidi="ar-EG"/>
        </w:rPr>
        <w:t>التى</w:t>
      </w:r>
      <w:proofErr w:type="spellEnd"/>
      <w:r w:rsidRPr="006A344A">
        <w:rPr>
          <w:rFonts w:asciiTheme="majorBidi" w:eastAsiaTheme="majorEastAsia" w:hAnsiTheme="majorBidi" w:cstheme="majorBidi"/>
          <w:sz w:val="28"/>
          <w:szCs w:val="28"/>
          <w:rtl/>
          <w:lang w:bidi="ar-EG"/>
        </w:rPr>
        <w:t xml:space="preserve"> سوف تساعدهم على أن يصبحوا أكثر قابلية </w:t>
      </w:r>
      <w:proofErr w:type="gramStart"/>
      <w:r w:rsidRPr="006A344A">
        <w:rPr>
          <w:rFonts w:asciiTheme="majorBidi" w:eastAsiaTheme="majorEastAsia" w:hAnsiTheme="majorBidi" w:cstheme="majorBidi"/>
          <w:sz w:val="28"/>
          <w:szCs w:val="28"/>
          <w:rtl/>
          <w:lang w:bidi="ar-EG"/>
        </w:rPr>
        <w:t>للتسويق,</w:t>
      </w:r>
      <w:proofErr w:type="gramEnd"/>
      <w:r w:rsidRPr="006A344A">
        <w:rPr>
          <w:rFonts w:asciiTheme="majorBidi" w:eastAsiaTheme="majorEastAsia" w:hAnsiTheme="majorBidi" w:cstheme="majorBidi"/>
          <w:sz w:val="28"/>
          <w:szCs w:val="28"/>
          <w:rtl/>
          <w:lang w:bidi="ar-EG"/>
        </w:rPr>
        <w:t xml:space="preserve"> لذلك لن تستطيع المنظمة المحافظة على المواهب الموجودة لديها إذا كانت الوظيفة لن تمكنهم من تطوير مهاراتهم وسوف يبحثون عن فرص أخرى للتعلم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مكان أخر حتى يتمكنوا من تلبية </w:t>
      </w:r>
      <w:proofErr w:type="spellStart"/>
      <w:r w:rsidRPr="006A344A">
        <w:rPr>
          <w:rFonts w:asciiTheme="majorBidi" w:eastAsiaTheme="majorEastAsia" w:hAnsiTheme="majorBidi" w:cstheme="majorBidi"/>
          <w:sz w:val="28"/>
          <w:szCs w:val="28"/>
          <w:rtl/>
          <w:lang w:bidi="ar-EG"/>
        </w:rPr>
        <w:t>متطليات</w:t>
      </w:r>
      <w:proofErr w:type="spellEnd"/>
      <w:r w:rsidRPr="006A344A">
        <w:rPr>
          <w:rFonts w:asciiTheme="majorBidi" w:eastAsiaTheme="majorEastAsia" w:hAnsiTheme="majorBidi" w:cstheme="majorBidi"/>
          <w:sz w:val="28"/>
          <w:szCs w:val="28"/>
          <w:rtl/>
          <w:lang w:bidi="ar-EG"/>
        </w:rPr>
        <w:t xml:space="preserve"> السوق </w:t>
      </w:r>
      <w:proofErr w:type="gramStart"/>
      <w:r w:rsidRPr="006A344A">
        <w:rPr>
          <w:rFonts w:asciiTheme="majorBidi" w:eastAsiaTheme="majorEastAsia" w:hAnsiTheme="majorBidi" w:cstheme="majorBidi"/>
          <w:sz w:val="28"/>
          <w:szCs w:val="28"/>
          <w:rtl/>
          <w:lang w:bidi="ar-EG"/>
        </w:rPr>
        <w:t>الحالية,</w:t>
      </w:r>
      <w:proofErr w:type="gramEnd"/>
      <w:r w:rsidRPr="006A344A">
        <w:rPr>
          <w:rFonts w:asciiTheme="majorBidi" w:eastAsiaTheme="majorEastAsia" w:hAnsiTheme="majorBidi" w:cstheme="majorBidi"/>
          <w:sz w:val="28"/>
          <w:szCs w:val="28"/>
          <w:rtl/>
          <w:lang w:bidi="ar-EG"/>
        </w:rPr>
        <w:t xml:space="preserve"> لذلك يجب أن تراعي إستراتيجية المنظمة توقعات العاملين من الوظيفة والعمل على تحقيقها للحفاظ على الموهوبين أطول فترة ممكنة </w:t>
      </w:r>
    </w:p>
    <w:p w14:paraId="4D54306D" w14:textId="6F1C113E" w:rsidR="00D328BF" w:rsidRPr="006A344A" w:rsidRDefault="00D328BF" w:rsidP="006A344A">
      <w:pPr>
        <w:spacing w:after="0"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      كما أوضحت بعض الدراسات أن أهم التحديات التي تواجه المديرين والقادة اليوم هو جذب </w:t>
      </w:r>
      <w:proofErr w:type="spellStart"/>
      <w:r w:rsidRPr="006A344A">
        <w:rPr>
          <w:rFonts w:asciiTheme="majorBidi" w:eastAsiaTheme="majorEastAsia" w:hAnsiTheme="majorBidi" w:cstheme="majorBidi"/>
          <w:sz w:val="28"/>
          <w:szCs w:val="28"/>
          <w:rtl/>
          <w:lang w:bidi="ar-EG"/>
        </w:rPr>
        <w:t>وأستبقاء</w:t>
      </w:r>
      <w:proofErr w:type="spellEnd"/>
      <w:r w:rsidRPr="006A344A">
        <w:rPr>
          <w:rFonts w:asciiTheme="majorBidi" w:eastAsiaTheme="majorEastAsia" w:hAnsiTheme="majorBidi" w:cstheme="majorBidi"/>
          <w:sz w:val="28"/>
          <w:szCs w:val="28"/>
          <w:rtl/>
          <w:lang w:bidi="ar-EG"/>
        </w:rPr>
        <w:t xml:space="preserve"> وأشراك الموهوبين وأصحاب القدرات الخاصة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w:t>
      </w:r>
      <w:proofErr w:type="gramStart"/>
      <w:r w:rsidRPr="006A344A">
        <w:rPr>
          <w:rFonts w:asciiTheme="majorBidi" w:eastAsiaTheme="majorEastAsia" w:hAnsiTheme="majorBidi" w:cstheme="majorBidi"/>
          <w:sz w:val="28"/>
          <w:szCs w:val="28"/>
          <w:rtl/>
          <w:lang w:bidi="ar-EG"/>
        </w:rPr>
        <w:t>المنظمة,</w:t>
      </w:r>
      <w:proofErr w:type="gramEnd"/>
      <w:r w:rsidRPr="006A344A">
        <w:rPr>
          <w:rFonts w:asciiTheme="majorBidi" w:eastAsiaTheme="majorEastAsia" w:hAnsiTheme="majorBidi" w:cstheme="majorBidi"/>
          <w:sz w:val="28"/>
          <w:szCs w:val="28"/>
          <w:rtl/>
          <w:lang w:bidi="ar-EG"/>
        </w:rPr>
        <w:t xml:space="preserve"> والتحدي هو كيفية الحصول على المواهب </w:t>
      </w:r>
      <w:proofErr w:type="spellStart"/>
      <w:r w:rsidRPr="006A344A">
        <w:rPr>
          <w:rFonts w:asciiTheme="majorBidi" w:eastAsiaTheme="majorEastAsia" w:hAnsiTheme="majorBidi" w:cstheme="majorBidi"/>
          <w:sz w:val="28"/>
          <w:szCs w:val="28"/>
          <w:rtl/>
          <w:lang w:bidi="ar-EG"/>
        </w:rPr>
        <w:t>والإحتفاظ</w:t>
      </w:r>
      <w:proofErr w:type="spellEnd"/>
      <w:r w:rsidRPr="006A344A">
        <w:rPr>
          <w:rFonts w:asciiTheme="majorBidi" w:eastAsiaTheme="majorEastAsia" w:hAnsiTheme="majorBidi" w:cstheme="majorBidi"/>
          <w:sz w:val="28"/>
          <w:szCs w:val="28"/>
          <w:rtl/>
          <w:lang w:bidi="ar-EG"/>
        </w:rPr>
        <w:t xml:space="preserve"> بهم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المنظمة (</w:t>
      </w:r>
      <w:proofErr w:type="spellStart"/>
      <w:r w:rsidRPr="006A344A">
        <w:rPr>
          <w:rFonts w:asciiTheme="majorBidi" w:eastAsiaTheme="majorEastAsia" w:hAnsiTheme="majorBidi" w:cstheme="majorBidi"/>
          <w:sz w:val="28"/>
          <w:szCs w:val="28"/>
          <w:lang w:bidi="ar-EG"/>
        </w:rPr>
        <w:t>Chikumbl</w:t>
      </w:r>
      <w:proofErr w:type="spellEnd"/>
      <w:r w:rsidRPr="006A344A">
        <w:rPr>
          <w:rFonts w:asciiTheme="majorBidi" w:eastAsiaTheme="majorEastAsia" w:hAnsiTheme="majorBidi" w:cstheme="majorBidi"/>
          <w:sz w:val="28"/>
          <w:szCs w:val="28"/>
          <w:lang w:bidi="ar-EG"/>
        </w:rPr>
        <w:t xml:space="preserve">, </w:t>
      </w:r>
      <w:proofErr w:type="gramStart"/>
      <w:r w:rsidRPr="006A344A">
        <w:rPr>
          <w:rFonts w:asciiTheme="majorBidi" w:eastAsiaTheme="majorEastAsia" w:hAnsiTheme="majorBidi" w:cstheme="majorBidi"/>
          <w:sz w:val="28"/>
          <w:szCs w:val="28"/>
          <w:lang w:bidi="ar-EG"/>
        </w:rPr>
        <w:t>2011</w:t>
      </w:r>
      <w:r w:rsidRPr="006A344A">
        <w:rPr>
          <w:rFonts w:asciiTheme="majorBidi" w:eastAsiaTheme="majorEastAsia" w:hAnsiTheme="majorBidi" w:cstheme="majorBidi"/>
          <w:sz w:val="28"/>
          <w:szCs w:val="28"/>
          <w:rtl/>
          <w:lang w:bidi="ar-EG"/>
        </w:rPr>
        <w:t xml:space="preserve"> )</w:t>
      </w:r>
      <w:proofErr w:type="gramEnd"/>
    </w:p>
    <w:p w14:paraId="31D2A8FB" w14:textId="77777777" w:rsidR="00D328BF" w:rsidRPr="006A344A" w:rsidRDefault="00D328BF" w:rsidP="006A344A">
      <w:pPr>
        <w:spacing w:after="0" w:line="480" w:lineRule="auto"/>
        <w:ind w:left="226"/>
        <w:jc w:val="highKashida"/>
        <w:rPr>
          <w:rFonts w:asciiTheme="majorBidi" w:eastAsiaTheme="majorEastAsia" w:hAnsiTheme="majorBidi" w:cstheme="majorBidi"/>
          <w:sz w:val="28"/>
          <w:szCs w:val="28"/>
          <w:rtl/>
          <w:lang w:bidi="ar-EG"/>
        </w:rPr>
      </w:pPr>
      <w:r w:rsidRPr="006A344A">
        <w:rPr>
          <w:rFonts w:asciiTheme="majorBidi" w:eastAsiaTheme="majorEastAsia" w:hAnsiTheme="majorBidi" w:cstheme="majorBidi"/>
          <w:sz w:val="28"/>
          <w:szCs w:val="28"/>
          <w:rtl/>
          <w:lang w:bidi="ar-EG"/>
        </w:rPr>
        <w:t xml:space="preserve">ويوجد خمس متطلبات للتغلب على هذا التحدي وهي: </w:t>
      </w:r>
    </w:p>
    <w:p w14:paraId="79A980E5" w14:textId="77777777" w:rsidR="00D328BF" w:rsidRPr="006A344A" w:rsidRDefault="00D328BF" w:rsidP="006A344A">
      <w:pPr>
        <w:pStyle w:val="ListParagraph"/>
        <w:numPr>
          <w:ilvl w:val="0"/>
          <w:numId w:val="64"/>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b/>
          <w:bCs/>
          <w:sz w:val="28"/>
          <w:szCs w:val="28"/>
          <w:rtl/>
          <w:lang w:bidi="ar-EG"/>
        </w:rPr>
        <w:t>الخطوة الأولى</w:t>
      </w:r>
      <w:r w:rsidRPr="006A344A">
        <w:rPr>
          <w:rFonts w:asciiTheme="majorBidi" w:eastAsiaTheme="majorEastAsia" w:hAnsiTheme="majorBidi" w:cstheme="majorBidi"/>
          <w:sz w:val="28"/>
          <w:szCs w:val="28"/>
          <w:rtl/>
          <w:lang w:bidi="ar-EG"/>
        </w:rPr>
        <w:t xml:space="preserve">: إدارة المواهب مع تخطيط وتحليل فجوة المواهب في </w:t>
      </w:r>
      <w:proofErr w:type="gramStart"/>
      <w:r w:rsidRPr="006A344A">
        <w:rPr>
          <w:rFonts w:asciiTheme="majorBidi" w:eastAsiaTheme="majorEastAsia" w:hAnsiTheme="majorBidi" w:cstheme="majorBidi"/>
          <w:sz w:val="28"/>
          <w:szCs w:val="28"/>
          <w:rtl/>
          <w:lang w:bidi="ar-EG"/>
        </w:rPr>
        <w:t>المؤسسة,</w:t>
      </w:r>
      <w:proofErr w:type="gramEnd"/>
      <w:r w:rsidRPr="006A344A">
        <w:rPr>
          <w:rFonts w:asciiTheme="majorBidi" w:eastAsiaTheme="majorEastAsia" w:hAnsiTheme="majorBidi" w:cstheme="majorBidi"/>
          <w:sz w:val="28"/>
          <w:szCs w:val="28"/>
          <w:rtl/>
          <w:lang w:bidi="ar-EG"/>
        </w:rPr>
        <w:t xml:space="preserve"> حيث </w:t>
      </w:r>
      <w:proofErr w:type="gramStart"/>
      <w:r w:rsidRPr="006A344A">
        <w:rPr>
          <w:rFonts w:asciiTheme="majorBidi" w:eastAsiaTheme="majorEastAsia" w:hAnsiTheme="majorBidi" w:cstheme="majorBidi"/>
          <w:sz w:val="28"/>
          <w:szCs w:val="28"/>
          <w:rtl/>
          <w:lang w:bidi="ar-EG"/>
        </w:rPr>
        <w:t>أن</w:t>
      </w:r>
      <w:proofErr w:type="gramEnd"/>
      <w:r w:rsidRPr="006A344A">
        <w:rPr>
          <w:rFonts w:asciiTheme="majorBidi" w:eastAsiaTheme="majorEastAsia" w:hAnsiTheme="majorBidi" w:cstheme="majorBidi"/>
          <w:sz w:val="28"/>
          <w:szCs w:val="28"/>
          <w:rtl/>
          <w:lang w:bidi="ar-EG"/>
        </w:rPr>
        <w:t xml:space="preserve"> إدارة المواهب تدور حول إنشاء مجموعة من المواهب </w:t>
      </w:r>
      <w:proofErr w:type="gramStart"/>
      <w:r w:rsidRPr="006A344A">
        <w:rPr>
          <w:rFonts w:asciiTheme="majorBidi" w:eastAsiaTheme="majorEastAsia" w:hAnsiTheme="majorBidi" w:cstheme="majorBidi"/>
          <w:sz w:val="28"/>
          <w:szCs w:val="28"/>
          <w:rtl/>
          <w:lang w:bidi="ar-EG"/>
        </w:rPr>
        <w:t>للمستقبل,</w:t>
      </w:r>
      <w:proofErr w:type="gramEnd"/>
      <w:r w:rsidRPr="006A344A">
        <w:rPr>
          <w:rFonts w:asciiTheme="majorBidi" w:eastAsiaTheme="majorEastAsia" w:hAnsiTheme="majorBidi" w:cstheme="majorBidi"/>
          <w:sz w:val="28"/>
          <w:szCs w:val="28"/>
          <w:rtl/>
          <w:lang w:bidi="ar-EG"/>
        </w:rPr>
        <w:t xml:space="preserve"> لذلك يجب إجراء تدقيق للمهارات لتحديد الفجوة </w:t>
      </w:r>
      <w:proofErr w:type="spellStart"/>
      <w:r w:rsidRPr="006A344A">
        <w:rPr>
          <w:rFonts w:asciiTheme="majorBidi" w:eastAsiaTheme="majorEastAsia" w:hAnsiTheme="majorBidi" w:cstheme="majorBidi"/>
          <w:sz w:val="28"/>
          <w:szCs w:val="28"/>
          <w:rtl/>
          <w:lang w:bidi="ar-EG"/>
        </w:rPr>
        <w:t>فى</w:t>
      </w:r>
      <w:proofErr w:type="spellEnd"/>
      <w:r w:rsidRPr="006A344A">
        <w:rPr>
          <w:rFonts w:asciiTheme="majorBidi" w:eastAsiaTheme="majorEastAsia" w:hAnsiTheme="majorBidi" w:cstheme="majorBidi"/>
          <w:sz w:val="28"/>
          <w:szCs w:val="28"/>
          <w:rtl/>
          <w:lang w:bidi="ar-EG"/>
        </w:rPr>
        <w:t xml:space="preserve"> الأداء وكذلك لتحديد المهارات المطلوبة في الأفراد المراد الحصول عليهم </w:t>
      </w:r>
    </w:p>
    <w:p w14:paraId="76C2B79E" w14:textId="77777777" w:rsidR="00D328BF" w:rsidRPr="006A344A" w:rsidRDefault="00D328BF" w:rsidP="006A344A">
      <w:pPr>
        <w:pStyle w:val="ListParagraph"/>
        <w:numPr>
          <w:ilvl w:val="0"/>
          <w:numId w:val="64"/>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b/>
          <w:bCs/>
          <w:sz w:val="28"/>
          <w:szCs w:val="28"/>
          <w:rtl/>
          <w:lang w:bidi="ar-EG"/>
        </w:rPr>
        <w:t>الخطوة الثانية</w:t>
      </w:r>
      <w:r w:rsidRPr="006A344A">
        <w:rPr>
          <w:rFonts w:asciiTheme="majorBidi" w:eastAsiaTheme="majorEastAsia" w:hAnsiTheme="majorBidi" w:cstheme="majorBidi"/>
          <w:sz w:val="28"/>
          <w:szCs w:val="28"/>
          <w:rtl/>
          <w:lang w:bidi="ar-EG"/>
        </w:rPr>
        <w:t xml:space="preserve">: الحصول على المواهب وفيها يتم تحديد طرق الحصول على الأفراد الموهوبين سواء من داخل أو خارج المنظمة </w:t>
      </w:r>
    </w:p>
    <w:p w14:paraId="270B0DEE" w14:textId="77777777" w:rsidR="00D328BF" w:rsidRPr="006A344A" w:rsidRDefault="00D328BF" w:rsidP="006A344A">
      <w:pPr>
        <w:pStyle w:val="ListParagraph"/>
        <w:numPr>
          <w:ilvl w:val="0"/>
          <w:numId w:val="64"/>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b/>
          <w:bCs/>
          <w:sz w:val="28"/>
          <w:szCs w:val="28"/>
          <w:rtl/>
          <w:lang w:bidi="ar-EG"/>
        </w:rPr>
        <w:t>الخطوة الثالثة</w:t>
      </w:r>
      <w:r w:rsidRPr="006A344A">
        <w:rPr>
          <w:rFonts w:asciiTheme="majorBidi" w:eastAsiaTheme="majorEastAsia" w:hAnsiTheme="majorBidi" w:cstheme="majorBidi"/>
          <w:sz w:val="28"/>
          <w:szCs w:val="28"/>
          <w:rtl/>
          <w:lang w:bidi="ar-EG"/>
        </w:rPr>
        <w:t xml:space="preserve">: تعتمد الخطوة الثالثة في تطوير المواهب على الأهداف والغايات التي تسعى المنظمة إلى </w:t>
      </w:r>
      <w:proofErr w:type="gramStart"/>
      <w:r w:rsidRPr="006A344A">
        <w:rPr>
          <w:rFonts w:asciiTheme="majorBidi" w:eastAsiaTheme="majorEastAsia" w:hAnsiTheme="majorBidi" w:cstheme="majorBidi"/>
          <w:sz w:val="28"/>
          <w:szCs w:val="28"/>
          <w:rtl/>
          <w:lang w:bidi="ar-EG"/>
        </w:rPr>
        <w:t>تحقيقها,</w:t>
      </w:r>
      <w:proofErr w:type="gramEnd"/>
      <w:r w:rsidRPr="006A344A">
        <w:rPr>
          <w:rFonts w:asciiTheme="majorBidi" w:eastAsiaTheme="majorEastAsia" w:hAnsiTheme="majorBidi" w:cstheme="majorBidi"/>
          <w:sz w:val="28"/>
          <w:szCs w:val="28"/>
          <w:rtl/>
          <w:lang w:bidi="ar-EG"/>
        </w:rPr>
        <w:t xml:space="preserve"> لذلك إذا لم تقم المنظمة بإجراء تدقيق للمهارات </w:t>
      </w:r>
      <w:r w:rsidRPr="006A344A">
        <w:rPr>
          <w:rFonts w:asciiTheme="majorBidi" w:eastAsiaTheme="majorEastAsia" w:hAnsiTheme="majorBidi" w:cstheme="majorBidi"/>
          <w:sz w:val="28"/>
          <w:szCs w:val="28"/>
          <w:rtl/>
          <w:lang w:bidi="ar-EG"/>
        </w:rPr>
        <w:lastRenderedPageBreak/>
        <w:t xml:space="preserve">بنجاح فسيصبح من الصعب تصميم برنامج لبناء مجموعة </w:t>
      </w:r>
      <w:proofErr w:type="gramStart"/>
      <w:r w:rsidRPr="006A344A">
        <w:rPr>
          <w:rFonts w:asciiTheme="majorBidi" w:eastAsiaTheme="majorEastAsia" w:hAnsiTheme="majorBidi" w:cstheme="majorBidi"/>
          <w:sz w:val="28"/>
          <w:szCs w:val="28"/>
          <w:rtl/>
          <w:lang w:bidi="ar-EG"/>
        </w:rPr>
        <w:t>المواهب,</w:t>
      </w:r>
      <w:proofErr w:type="gramEnd"/>
      <w:r w:rsidRPr="006A344A">
        <w:rPr>
          <w:rFonts w:asciiTheme="majorBidi" w:eastAsiaTheme="majorEastAsia" w:hAnsiTheme="majorBidi" w:cstheme="majorBidi"/>
          <w:sz w:val="28"/>
          <w:szCs w:val="28"/>
          <w:rtl/>
          <w:lang w:bidi="ar-EG"/>
        </w:rPr>
        <w:t xml:space="preserve"> بحيث إذا حددت المنظمة هدفها وهو شغل الأفراد الموهوبين مستقبلاً المناصب العليا فعليها أن تبدأ في تطوير إدارتها الوسطى بهذا الهدف </w:t>
      </w:r>
    </w:p>
    <w:p w14:paraId="6E221BBB" w14:textId="77777777" w:rsidR="00D328BF" w:rsidRPr="006A344A" w:rsidRDefault="00D328BF" w:rsidP="006A344A">
      <w:pPr>
        <w:pStyle w:val="ListParagraph"/>
        <w:numPr>
          <w:ilvl w:val="0"/>
          <w:numId w:val="64"/>
        </w:numPr>
        <w:spacing w:after="0"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b/>
          <w:bCs/>
          <w:sz w:val="28"/>
          <w:szCs w:val="28"/>
          <w:rtl/>
          <w:lang w:bidi="ar-EG"/>
        </w:rPr>
        <w:t>الخطوة الرابعة</w:t>
      </w:r>
      <w:r w:rsidRPr="006A344A">
        <w:rPr>
          <w:rFonts w:asciiTheme="majorBidi" w:eastAsiaTheme="majorEastAsia" w:hAnsiTheme="majorBidi" w:cstheme="majorBidi"/>
          <w:sz w:val="28"/>
          <w:szCs w:val="28"/>
          <w:rtl/>
          <w:lang w:bidi="ar-EG"/>
        </w:rPr>
        <w:t xml:space="preserve">: وتشير إلى الإدارة الفعالة للمواهب وفيها يتم تحديد </w:t>
      </w:r>
    </w:p>
    <w:p w14:paraId="2D8EBE95" w14:textId="77777777" w:rsidR="00D328BF" w:rsidRPr="006A344A" w:rsidRDefault="00D328BF" w:rsidP="006A344A">
      <w:pPr>
        <w:pStyle w:val="ListParagraph"/>
        <w:numPr>
          <w:ilvl w:val="0"/>
          <w:numId w:val="65"/>
        </w:numPr>
        <w:spacing w:after="0" w:line="480" w:lineRule="auto"/>
        <w:ind w:left="9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 من هم القادة الحاليين والمستقبليين التي تحتاج المنظمة إلى </w:t>
      </w:r>
      <w:proofErr w:type="spellStart"/>
      <w:r w:rsidRPr="006A344A">
        <w:rPr>
          <w:rFonts w:asciiTheme="majorBidi" w:eastAsiaTheme="majorEastAsia" w:hAnsiTheme="majorBidi" w:cstheme="majorBidi"/>
          <w:sz w:val="28"/>
          <w:szCs w:val="28"/>
          <w:rtl/>
          <w:lang w:bidi="ar-EG"/>
        </w:rPr>
        <w:t>الأحتفاظ</w:t>
      </w:r>
      <w:proofErr w:type="spellEnd"/>
      <w:r w:rsidRPr="006A344A">
        <w:rPr>
          <w:rFonts w:asciiTheme="majorBidi" w:eastAsiaTheme="majorEastAsia" w:hAnsiTheme="majorBidi" w:cstheme="majorBidi"/>
          <w:sz w:val="28"/>
          <w:szCs w:val="28"/>
          <w:rtl/>
          <w:lang w:bidi="ar-EG"/>
        </w:rPr>
        <w:t xml:space="preserve"> بهم وتنميتهم </w:t>
      </w:r>
    </w:p>
    <w:p w14:paraId="58323876" w14:textId="77777777" w:rsidR="00D328BF" w:rsidRPr="006A344A" w:rsidRDefault="00D328BF" w:rsidP="006A344A">
      <w:pPr>
        <w:pStyle w:val="ListParagraph"/>
        <w:numPr>
          <w:ilvl w:val="0"/>
          <w:numId w:val="65"/>
        </w:numPr>
        <w:spacing w:after="0" w:line="480" w:lineRule="auto"/>
        <w:ind w:left="9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من هم أصحاب الأداء العالي والذين لديهم قابلية للتطوير وبحاجة إلى مزيد من التطوير </w:t>
      </w:r>
      <w:proofErr w:type="gramStart"/>
      <w:r w:rsidRPr="006A344A">
        <w:rPr>
          <w:rFonts w:asciiTheme="majorBidi" w:eastAsiaTheme="majorEastAsia" w:hAnsiTheme="majorBidi" w:cstheme="majorBidi"/>
          <w:sz w:val="28"/>
          <w:szCs w:val="28"/>
          <w:rtl/>
          <w:lang w:bidi="ar-EG"/>
        </w:rPr>
        <w:t>والتنمية .</w:t>
      </w:r>
      <w:proofErr w:type="gramEnd"/>
      <w:r w:rsidRPr="006A344A">
        <w:rPr>
          <w:rFonts w:asciiTheme="majorBidi" w:eastAsiaTheme="majorEastAsia" w:hAnsiTheme="majorBidi" w:cstheme="majorBidi"/>
          <w:sz w:val="28"/>
          <w:szCs w:val="28"/>
          <w:rtl/>
          <w:lang w:bidi="ar-EG"/>
        </w:rPr>
        <w:t xml:space="preserve"> </w:t>
      </w:r>
    </w:p>
    <w:p w14:paraId="19ACFB02" w14:textId="77777777" w:rsidR="00D328BF" w:rsidRPr="006A344A" w:rsidRDefault="00D328BF" w:rsidP="006A344A">
      <w:pPr>
        <w:pStyle w:val="ListParagraph"/>
        <w:numPr>
          <w:ilvl w:val="0"/>
          <w:numId w:val="65"/>
        </w:numPr>
        <w:spacing w:after="0" w:line="480" w:lineRule="auto"/>
        <w:ind w:left="926"/>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sz w:val="28"/>
          <w:szCs w:val="28"/>
          <w:rtl/>
          <w:lang w:bidi="ar-EG"/>
        </w:rPr>
        <w:t xml:space="preserve">من هم أصحاب الأداء الضعيف والقدرات المحددة والتي لم تعد الإدارة بحاجة لهم  </w:t>
      </w:r>
    </w:p>
    <w:p w14:paraId="627E32CD" w14:textId="28E1CEF7" w:rsidR="00FE596D" w:rsidRPr="006A344A" w:rsidRDefault="00D328BF" w:rsidP="006A344A">
      <w:pPr>
        <w:pStyle w:val="ListParagraph"/>
        <w:numPr>
          <w:ilvl w:val="0"/>
          <w:numId w:val="64"/>
        </w:numPr>
        <w:spacing w:line="480" w:lineRule="auto"/>
        <w:jc w:val="highKashida"/>
        <w:rPr>
          <w:rFonts w:asciiTheme="majorBidi" w:eastAsiaTheme="majorEastAsia" w:hAnsiTheme="majorBidi" w:cstheme="majorBidi"/>
          <w:sz w:val="28"/>
          <w:szCs w:val="28"/>
          <w:lang w:bidi="ar-EG"/>
        </w:rPr>
      </w:pPr>
      <w:r w:rsidRPr="006A344A">
        <w:rPr>
          <w:rFonts w:asciiTheme="majorBidi" w:eastAsiaTheme="majorEastAsia" w:hAnsiTheme="majorBidi" w:cstheme="majorBidi"/>
          <w:b/>
          <w:bCs/>
          <w:sz w:val="28"/>
          <w:szCs w:val="28"/>
          <w:rtl/>
          <w:lang w:bidi="ar-EG"/>
        </w:rPr>
        <w:t>الخطوة الخامسة</w:t>
      </w:r>
      <w:r w:rsidRPr="006A344A">
        <w:rPr>
          <w:rFonts w:asciiTheme="majorBidi" w:eastAsiaTheme="majorEastAsia" w:hAnsiTheme="majorBidi" w:cstheme="majorBidi"/>
          <w:sz w:val="28"/>
          <w:szCs w:val="28"/>
          <w:rtl/>
          <w:lang w:bidi="ar-EG"/>
        </w:rPr>
        <w:t xml:space="preserve">: وفيها يتم </w:t>
      </w:r>
      <w:proofErr w:type="spellStart"/>
      <w:r w:rsidRPr="006A344A">
        <w:rPr>
          <w:rFonts w:asciiTheme="majorBidi" w:eastAsiaTheme="majorEastAsia" w:hAnsiTheme="majorBidi" w:cstheme="majorBidi"/>
          <w:sz w:val="28"/>
          <w:szCs w:val="28"/>
          <w:rtl/>
          <w:lang w:bidi="ar-EG"/>
        </w:rPr>
        <w:t>الأحتفاظ</w:t>
      </w:r>
      <w:proofErr w:type="spellEnd"/>
      <w:r w:rsidRPr="006A344A">
        <w:rPr>
          <w:rFonts w:asciiTheme="majorBidi" w:eastAsiaTheme="majorEastAsia" w:hAnsiTheme="majorBidi" w:cstheme="majorBidi"/>
          <w:sz w:val="28"/>
          <w:szCs w:val="28"/>
          <w:rtl/>
          <w:lang w:bidi="ar-EG"/>
        </w:rPr>
        <w:t xml:space="preserve"> بالمواهب بعد تطبيق العناصر </w:t>
      </w:r>
      <w:proofErr w:type="gramStart"/>
      <w:r w:rsidRPr="006A344A">
        <w:rPr>
          <w:rFonts w:asciiTheme="majorBidi" w:eastAsiaTheme="majorEastAsia" w:hAnsiTheme="majorBidi" w:cstheme="majorBidi"/>
          <w:sz w:val="28"/>
          <w:szCs w:val="28"/>
          <w:rtl/>
          <w:lang w:bidi="ar-EG"/>
        </w:rPr>
        <w:t>السابقة :</w:t>
      </w:r>
      <w:proofErr w:type="gramEnd"/>
    </w:p>
    <w:p w14:paraId="6D3204CC" w14:textId="77777777" w:rsidR="00475CD3" w:rsidRDefault="00475CD3" w:rsidP="00475CD3">
      <w:pPr>
        <w:spacing w:line="360" w:lineRule="auto"/>
        <w:jc w:val="both"/>
        <w:rPr>
          <w:rFonts w:asciiTheme="majorHAnsi" w:eastAsiaTheme="majorEastAsia" w:hAnsiTheme="majorHAnsi" w:cs="Simplified Arabic"/>
          <w:sz w:val="28"/>
          <w:szCs w:val="28"/>
          <w:rtl/>
          <w:lang w:bidi="ar-EG"/>
        </w:rPr>
      </w:pPr>
    </w:p>
    <w:p w14:paraId="4A0B6D2D" w14:textId="77777777" w:rsidR="00475CD3" w:rsidRDefault="00475CD3" w:rsidP="00475CD3">
      <w:pPr>
        <w:spacing w:line="360" w:lineRule="auto"/>
        <w:jc w:val="both"/>
        <w:rPr>
          <w:rFonts w:asciiTheme="majorHAnsi" w:eastAsiaTheme="majorEastAsia" w:hAnsiTheme="majorHAnsi" w:cs="Simplified Arabic"/>
          <w:sz w:val="28"/>
          <w:szCs w:val="28"/>
          <w:rtl/>
          <w:lang w:bidi="ar-EG"/>
        </w:rPr>
      </w:pPr>
    </w:p>
    <w:p w14:paraId="3FA10B32" w14:textId="77777777" w:rsidR="00475CD3" w:rsidRDefault="00475CD3" w:rsidP="00475CD3">
      <w:pPr>
        <w:spacing w:line="360" w:lineRule="auto"/>
        <w:jc w:val="both"/>
        <w:rPr>
          <w:rFonts w:asciiTheme="majorHAnsi" w:eastAsiaTheme="majorEastAsia" w:hAnsiTheme="majorHAnsi" w:cs="Simplified Arabic"/>
          <w:sz w:val="28"/>
          <w:szCs w:val="28"/>
          <w:rtl/>
          <w:lang w:bidi="ar-EG"/>
        </w:rPr>
      </w:pPr>
    </w:p>
    <w:p w14:paraId="0587993F" w14:textId="77777777" w:rsidR="00475CD3" w:rsidRDefault="00475CD3" w:rsidP="00475CD3">
      <w:pPr>
        <w:spacing w:line="360" w:lineRule="auto"/>
        <w:jc w:val="both"/>
        <w:rPr>
          <w:rFonts w:asciiTheme="majorHAnsi" w:eastAsiaTheme="majorEastAsia" w:hAnsiTheme="majorHAnsi" w:cs="Simplified Arabic"/>
          <w:sz w:val="28"/>
          <w:szCs w:val="28"/>
          <w:rtl/>
          <w:lang w:bidi="ar-EG"/>
        </w:rPr>
      </w:pPr>
    </w:p>
    <w:p w14:paraId="56BEACE3" w14:textId="77777777" w:rsidR="00475CD3" w:rsidRDefault="00475CD3" w:rsidP="00475CD3">
      <w:pPr>
        <w:spacing w:line="360" w:lineRule="auto"/>
        <w:jc w:val="both"/>
        <w:rPr>
          <w:rFonts w:asciiTheme="majorHAnsi" w:eastAsiaTheme="majorEastAsia" w:hAnsiTheme="majorHAnsi" w:cs="Simplified Arabic"/>
          <w:sz w:val="28"/>
          <w:szCs w:val="28"/>
          <w:rtl/>
          <w:lang w:bidi="ar-EG"/>
        </w:rPr>
      </w:pPr>
    </w:p>
    <w:p w14:paraId="7420BDEB" w14:textId="77777777" w:rsidR="00475CD3" w:rsidRPr="00475CD3" w:rsidRDefault="00475CD3" w:rsidP="00475CD3">
      <w:pPr>
        <w:spacing w:line="360" w:lineRule="auto"/>
        <w:jc w:val="both"/>
        <w:rPr>
          <w:rFonts w:asciiTheme="majorHAnsi" w:eastAsiaTheme="majorEastAsia" w:hAnsiTheme="majorHAnsi" w:cs="Simplified Arabic"/>
          <w:sz w:val="28"/>
          <w:szCs w:val="28"/>
          <w:rtl/>
          <w:lang w:bidi="ar-EG"/>
        </w:rPr>
      </w:pPr>
    </w:p>
    <w:p w14:paraId="14B182FF" w14:textId="2901BF34" w:rsidR="00CE6832" w:rsidRPr="004004C0" w:rsidRDefault="00CE6832" w:rsidP="00CE6832">
      <w:pPr>
        <w:pStyle w:val="ListParagraph"/>
        <w:tabs>
          <w:tab w:val="left" w:pos="316"/>
          <w:tab w:val="left" w:pos="458"/>
        </w:tabs>
        <w:spacing w:before="360" w:after="0"/>
        <w:ind w:left="0"/>
        <w:contextualSpacing w:val="0"/>
        <w:jc w:val="center"/>
        <w:rPr>
          <w:rFonts w:ascii="Times New Roman" w:eastAsia="Times New Roman" w:hAnsi="Times New Roman" w:cs="PT Bold Heading"/>
          <w:b/>
          <w:bCs/>
          <w:sz w:val="32"/>
          <w:szCs w:val="32"/>
          <w:rtl/>
        </w:rPr>
      </w:pPr>
      <w:r>
        <w:rPr>
          <w:rFonts w:ascii="Times New Roman" w:eastAsia="Times New Roman" w:hAnsi="Times New Roman" w:cs="PT Bold Heading" w:hint="cs"/>
          <w:sz w:val="32"/>
          <w:szCs w:val="32"/>
          <w:rtl/>
          <w:lang w:bidi="ar-EG"/>
        </w:rPr>
        <w:lastRenderedPageBreak/>
        <w:t>المبحث الثاني</w:t>
      </w:r>
      <w:r w:rsidRPr="00C06B38">
        <w:rPr>
          <w:rFonts w:ascii="Simplified Arabic" w:eastAsia="Times New Roman" w:hAnsi="Simplified Arabic" w:cs="Simplified Arabic" w:hint="cs"/>
          <w:sz w:val="32"/>
          <w:szCs w:val="32"/>
          <w:rtl/>
          <w:lang w:bidi="ar-EG"/>
        </w:rPr>
        <w:t xml:space="preserve"> </w:t>
      </w:r>
      <w:r w:rsidRPr="00C06B38">
        <w:rPr>
          <w:rFonts w:ascii="Times New Roman" w:eastAsia="Times New Roman" w:hAnsi="Times New Roman" w:cs="PT Bold Heading" w:hint="cs"/>
          <w:sz w:val="32"/>
          <w:szCs w:val="32"/>
          <w:rtl/>
          <w:lang w:bidi="ar-EG"/>
        </w:rPr>
        <w:t>الولاء التنظيمي</w:t>
      </w:r>
      <w:r w:rsidRPr="004004C0">
        <w:rPr>
          <w:rFonts w:ascii="Simplified Arabic" w:eastAsia="Times New Roman" w:hAnsi="Simplified Arabic" w:cs="Simplified Arabic" w:hint="cs"/>
          <w:b/>
          <w:bCs/>
          <w:sz w:val="32"/>
          <w:szCs w:val="32"/>
          <w:rtl/>
          <w:lang w:bidi="ar-EG"/>
        </w:rPr>
        <w:t xml:space="preserve">: </w:t>
      </w:r>
      <w:r w:rsidRPr="004004C0">
        <w:rPr>
          <w:rFonts w:ascii="Times New Roman" w:eastAsia="Times New Roman" w:hAnsi="Times New Roman"/>
          <w:b/>
          <w:bCs/>
          <w:sz w:val="32"/>
          <w:szCs w:val="32"/>
          <w:lang w:bidi="ar-EG"/>
        </w:rPr>
        <w:t>Organizational Loyalty</w:t>
      </w:r>
    </w:p>
    <w:p w14:paraId="78FB39C3" w14:textId="77777777" w:rsidR="00CE6832" w:rsidRPr="006A344A" w:rsidRDefault="00CE6832" w:rsidP="006A344A">
      <w:pPr>
        <w:pStyle w:val="ListParagraph"/>
        <w:numPr>
          <w:ilvl w:val="0"/>
          <w:numId w:val="36"/>
        </w:numPr>
        <w:tabs>
          <w:tab w:val="left" w:pos="316"/>
          <w:tab w:val="left" w:pos="458"/>
        </w:tabs>
        <w:spacing w:after="0" w:line="480" w:lineRule="auto"/>
        <w:ind w:left="187" w:hanging="357"/>
        <w:contextualSpacing w:val="0"/>
        <w:jc w:val="highKashida"/>
        <w:rPr>
          <w:rFonts w:asciiTheme="majorBidi" w:hAnsiTheme="majorBidi" w:cstheme="majorBidi"/>
          <w:b/>
          <w:bCs/>
          <w:i/>
          <w:sz w:val="32"/>
          <w:szCs w:val="32"/>
          <w:lang w:bidi="ar-EG"/>
        </w:rPr>
      </w:pPr>
      <w:proofErr w:type="gramStart"/>
      <w:r w:rsidRPr="004004C0">
        <w:rPr>
          <w:rFonts w:ascii="Simplified Arabic" w:eastAsia="Times New Roman" w:hAnsi="Simplified Arabic" w:cs="Simplified Arabic" w:hint="cs"/>
          <w:b/>
          <w:bCs/>
          <w:sz w:val="32"/>
          <w:szCs w:val="32"/>
          <w:rtl/>
          <w:lang w:bidi="ar-EG"/>
        </w:rPr>
        <w:t>م</w:t>
      </w:r>
      <w:r w:rsidRPr="006A344A">
        <w:rPr>
          <w:rFonts w:asciiTheme="majorBidi" w:eastAsia="Times New Roman" w:hAnsiTheme="majorBidi" w:cstheme="majorBidi"/>
          <w:b/>
          <w:bCs/>
          <w:sz w:val="32"/>
          <w:szCs w:val="32"/>
          <w:rtl/>
          <w:lang w:bidi="ar-EG"/>
        </w:rPr>
        <w:t>فهوم  الولاء</w:t>
      </w:r>
      <w:proofErr w:type="gramEnd"/>
      <w:r w:rsidRPr="006A344A">
        <w:rPr>
          <w:rFonts w:asciiTheme="majorBidi" w:eastAsia="Times New Roman" w:hAnsiTheme="majorBidi" w:cstheme="majorBidi"/>
          <w:b/>
          <w:bCs/>
          <w:sz w:val="32"/>
          <w:szCs w:val="32"/>
          <w:rtl/>
          <w:lang w:bidi="ar-EG"/>
        </w:rPr>
        <w:t xml:space="preserve">  </w:t>
      </w:r>
      <w:proofErr w:type="spellStart"/>
      <w:r w:rsidRPr="006A344A">
        <w:rPr>
          <w:rFonts w:asciiTheme="majorBidi" w:eastAsia="Times New Roman" w:hAnsiTheme="majorBidi" w:cstheme="majorBidi"/>
          <w:b/>
          <w:bCs/>
          <w:sz w:val="32"/>
          <w:szCs w:val="32"/>
          <w:rtl/>
          <w:lang w:bidi="ar-EG"/>
        </w:rPr>
        <w:t>التنظيمى</w:t>
      </w:r>
      <w:proofErr w:type="spellEnd"/>
      <w:r w:rsidRPr="006A344A">
        <w:rPr>
          <w:rFonts w:asciiTheme="majorBidi" w:eastAsia="Times New Roman" w:hAnsiTheme="majorBidi" w:cstheme="majorBidi"/>
          <w:b/>
          <w:bCs/>
          <w:sz w:val="32"/>
          <w:szCs w:val="32"/>
          <w:rtl/>
          <w:lang w:bidi="ar-EG"/>
        </w:rPr>
        <w:t xml:space="preserve">: </w:t>
      </w:r>
    </w:p>
    <w:p w14:paraId="58E3F8D5" w14:textId="77777777" w:rsidR="00CE6832" w:rsidRPr="006A344A" w:rsidRDefault="00CE6832" w:rsidP="006A344A">
      <w:pPr>
        <w:spacing w:after="0" w:line="480" w:lineRule="auto"/>
        <w:ind w:firstLine="560"/>
        <w:contextualSpacing/>
        <w:jc w:val="highKashida"/>
        <w:rPr>
          <w:rFonts w:asciiTheme="majorBidi" w:eastAsia="Times New Roman" w:hAnsiTheme="majorBidi" w:cstheme="majorBidi"/>
          <w:sz w:val="28"/>
          <w:szCs w:val="28"/>
          <w:rtl/>
          <w:lang w:bidi="ar-EG"/>
        </w:rPr>
      </w:pPr>
      <w:r w:rsidRPr="006A344A">
        <w:rPr>
          <w:rFonts w:asciiTheme="majorBidi" w:eastAsia="Times New Roman" w:hAnsiTheme="majorBidi" w:cstheme="majorBidi"/>
          <w:sz w:val="28"/>
          <w:szCs w:val="28"/>
          <w:rtl/>
          <w:lang w:bidi="ar-EG"/>
        </w:rPr>
        <w:t xml:space="preserve">يُعد الولاء التنظيمي للموظفين هو العامل الأكثر أهمية الذي يحدد فعالية وكفاءة المنظمة، ويمكن القول </w:t>
      </w:r>
      <w:proofErr w:type="gramStart"/>
      <w:r w:rsidRPr="006A344A">
        <w:rPr>
          <w:rFonts w:asciiTheme="majorBidi" w:eastAsia="Times New Roman" w:hAnsiTheme="majorBidi" w:cstheme="majorBidi"/>
          <w:sz w:val="28"/>
          <w:szCs w:val="28"/>
          <w:rtl/>
          <w:lang w:bidi="ar-EG"/>
        </w:rPr>
        <w:t>أن</w:t>
      </w:r>
      <w:proofErr w:type="gramEnd"/>
      <w:r w:rsidRPr="006A344A">
        <w:rPr>
          <w:rFonts w:asciiTheme="majorBidi" w:eastAsia="Times New Roman" w:hAnsiTheme="majorBidi" w:cstheme="majorBidi"/>
          <w:sz w:val="28"/>
          <w:szCs w:val="28"/>
          <w:rtl/>
          <w:lang w:bidi="ar-EG"/>
        </w:rPr>
        <w:t xml:space="preserve"> الولاء التنظيمي هو أحد العناصر الرئيسية لقياس التوافق بين الأفراد من ناحية وبين المؤسسات من ناحية أخرى، لأنه إذا زاد هذا التوافق، تحقق المنظمة الكثير من أهدافها وغايتها. (</w:t>
      </w:r>
      <w:r w:rsidRPr="006A344A">
        <w:rPr>
          <w:rFonts w:asciiTheme="majorBidi" w:eastAsia="Times New Roman" w:hAnsiTheme="majorBidi" w:cstheme="majorBidi"/>
          <w:sz w:val="28"/>
          <w:szCs w:val="28"/>
          <w:lang w:bidi="ar-EG"/>
        </w:rPr>
        <w:t>Al-Ma’ani,2013</w:t>
      </w:r>
      <w:r w:rsidRPr="006A344A">
        <w:rPr>
          <w:rFonts w:asciiTheme="majorBidi" w:eastAsia="Times New Roman" w:hAnsiTheme="majorBidi" w:cstheme="majorBidi"/>
          <w:sz w:val="28"/>
          <w:szCs w:val="28"/>
          <w:rtl/>
          <w:lang w:bidi="ar-EG"/>
        </w:rPr>
        <w:t>).</w:t>
      </w:r>
    </w:p>
    <w:p w14:paraId="3CCDDB1F" w14:textId="77777777" w:rsidR="00CE6832" w:rsidRPr="006A344A" w:rsidRDefault="00CE6832" w:rsidP="006A344A">
      <w:pPr>
        <w:spacing w:after="0" w:line="480" w:lineRule="auto"/>
        <w:ind w:firstLine="560"/>
        <w:contextualSpacing/>
        <w:jc w:val="highKashida"/>
        <w:rPr>
          <w:rFonts w:asciiTheme="majorBidi" w:eastAsia="Times New Roman" w:hAnsiTheme="majorBidi" w:cstheme="majorBidi"/>
          <w:sz w:val="28"/>
          <w:szCs w:val="28"/>
          <w:rtl/>
          <w:lang w:bidi="ar-EG"/>
        </w:rPr>
      </w:pPr>
      <w:r w:rsidRPr="006A344A">
        <w:rPr>
          <w:rFonts w:asciiTheme="majorBidi" w:eastAsia="Times New Roman" w:hAnsiTheme="majorBidi" w:cstheme="majorBidi"/>
          <w:sz w:val="28"/>
          <w:szCs w:val="28"/>
          <w:rtl/>
          <w:lang w:bidi="ar-EG"/>
        </w:rPr>
        <w:t>فعرف النوباني (2003) الولاء بأنه "عدم رغبة الفرد في ترك المنظمة لأسباب لها علاقة بالأجور، أو الموقع الوظيفي، لأسباب تتعلق بصداقات وعلاقات زمالة أوسع مع الأفراد الآخرين"</w:t>
      </w:r>
      <w:r w:rsidRPr="006A344A">
        <w:rPr>
          <w:rFonts w:asciiTheme="majorBidi" w:eastAsia="Times New Roman" w:hAnsiTheme="majorBidi" w:cstheme="majorBidi"/>
          <w:sz w:val="28"/>
          <w:szCs w:val="28"/>
          <w:lang w:bidi="ar-EG"/>
        </w:rPr>
        <w:t>.</w:t>
      </w:r>
    </w:p>
    <w:p w14:paraId="405C02A3" w14:textId="345C9819" w:rsidR="00CE6832" w:rsidRPr="006A344A" w:rsidRDefault="00CE6832" w:rsidP="006A344A">
      <w:pPr>
        <w:spacing w:after="0" w:line="480" w:lineRule="auto"/>
        <w:ind w:firstLine="560"/>
        <w:contextualSpacing/>
        <w:jc w:val="highKashida"/>
        <w:rPr>
          <w:rFonts w:asciiTheme="majorBidi" w:eastAsia="Times New Roman" w:hAnsiTheme="majorBidi" w:cstheme="majorBidi"/>
          <w:sz w:val="28"/>
          <w:szCs w:val="28"/>
          <w:rtl/>
          <w:lang w:bidi="ar-EG"/>
        </w:rPr>
      </w:pPr>
      <w:r w:rsidRPr="006A344A">
        <w:rPr>
          <w:rFonts w:asciiTheme="majorBidi" w:eastAsia="Times New Roman" w:hAnsiTheme="majorBidi" w:cstheme="majorBidi"/>
          <w:sz w:val="28"/>
          <w:szCs w:val="28"/>
          <w:rtl/>
          <w:lang w:bidi="ar-EG"/>
        </w:rPr>
        <w:t>وعرفه (</w:t>
      </w:r>
      <w:r w:rsidRPr="006A344A">
        <w:rPr>
          <w:rFonts w:asciiTheme="majorBidi" w:eastAsia="Times New Roman" w:hAnsiTheme="majorBidi" w:cstheme="majorBidi"/>
          <w:sz w:val="28"/>
          <w:szCs w:val="28"/>
          <w:lang w:bidi="ar-EG"/>
        </w:rPr>
        <w:t>BOUSSALEM,2014</w:t>
      </w:r>
      <w:r w:rsidRPr="006A344A">
        <w:rPr>
          <w:rFonts w:asciiTheme="majorBidi" w:eastAsia="Times New Roman" w:hAnsiTheme="majorBidi" w:cstheme="majorBidi"/>
          <w:sz w:val="28"/>
          <w:szCs w:val="28"/>
          <w:rtl/>
          <w:lang w:bidi="ar-EG"/>
        </w:rPr>
        <w:t xml:space="preserve">) بأنه "التزام العاملون بنجاح المنظمة واعتقادهم بأن العمل </w:t>
      </w:r>
      <w:proofErr w:type="spellStart"/>
      <w:r w:rsidRPr="006A344A">
        <w:rPr>
          <w:rFonts w:asciiTheme="majorBidi" w:eastAsia="Times New Roman" w:hAnsiTheme="majorBidi" w:cstheme="majorBidi"/>
          <w:sz w:val="28"/>
          <w:szCs w:val="28"/>
          <w:rtl/>
          <w:lang w:bidi="ar-EG"/>
        </w:rPr>
        <w:t>فى</w:t>
      </w:r>
      <w:proofErr w:type="spellEnd"/>
      <w:r w:rsidRPr="006A344A">
        <w:rPr>
          <w:rFonts w:asciiTheme="majorBidi" w:eastAsia="Times New Roman" w:hAnsiTheme="majorBidi" w:cstheme="majorBidi"/>
          <w:sz w:val="28"/>
          <w:szCs w:val="28"/>
          <w:rtl/>
          <w:lang w:bidi="ar-EG"/>
        </w:rPr>
        <w:t xml:space="preserve"> هذه المنظمة هو أفضل خيار لديهم، ولا يبحثون عن عمل بديل".</w:t>
      </w:r>
    </w:p>
    <w:p w14:paraId="24DE00E8" w14:textId="77777777" w:rsidR="00CE6832" w:rsidRPr="006A344A" w:rsidRDefault="00CE6832" w:rsidP="006A344A">
      <w:pPr>
        <w:spacing w:after="0" w:line="480" w:lineRule="auto"/>
        <w:ind w:firstLine="560"/>
        <w:contextualSpacing/>
        <w:jc w:val="highKashida"/>
        <w:rPr>
          <w:rFonts w:asciiTheme="majorBidi" w:eastAsia="Times New Roman" w:hAnsiTheme="majorBidi" w:cstheme="majorBidi"/>
          <w:sz w:val="28"/>
          <w:szCs w:val="28"/>
          <w:rtl/>
          <w:lang w:bidi="ar-EG"/>
        </w:rPr>
      </w:pPr>
      <w:r w:rsidRPr="006A344A">
        <w:rPr>
          <w:rFonts w:asciiTheme="majorBidi" w:eastAsia="Times New Roman" w:hAnsiTheme="majorBidi" w:cstheme="majorBidi"/>
          <w:sz w:val="28"/>
          <w:szCs w:val="28"/>
          <w:rtl/>
          <w:lang w:bidi="ar-EG"/>
        </w:rPr>
        <w:t>بينما عرفه (</w:t>
      </w:r>
      <w:r w:rsidRPr="006A344A">
        <w:rPr>
          <w:rFonts w:asciiTheme="majorBidi" w:eastAsia="Times New Roman" w:hAnsiTheme="majorBidi" w:cstheme="majorBidi"/>
          <w:sz w:val="28"/>
          <w:szCs w:val="28"/>
          <w:lang w:bidi="ar-EG"/>
        </w:rPr>
        <w:t xml:space="preserve">AL QARIOTI and FREIH, </w:t>
      </w:r>
      <w:proofErr w:type="gramStart"/>
      <w:r w:rsidRPr="006A344A">
        <w:rPr>
          <w:rFonts w:asciiTheme="majorBidi" w:eastAsia="Times New Roman" w:hAnsiTheme="majorBidi" w:cstheme="majorBidi"/>
          <w:sz w:val="28"/>
          <w:szCs w:val="28"/>
          <w:lang w:bidi="ar-EG"/>
        </w:rPr>
        <w:t>2009 </w:t>
      </w:r>
      <w:r w:rsidRPr="006A344A">
        <w:rPr>
          <w:rFonts w:asciiTheme="majorBidi" w:eastAsia="Times New Roman" w:hAnsiTheme="majorBidi" w:cstheme="majorBidi"/>
          <w:sz w:val="28"/>
          <w:szCs w:val="28"/>
          <w:rtl/>
          <w:lang w:bidi="ar-EG"/>
        </w:rPr>
        <w:t>)</w:t>
      </w:r>
      <w:proofErr w:type="gramEnd"/>
      <w:r w:rsidRPr="006A344A">
        <w:rPr>
          <w:rFonts w:asciiTheme="majorBidi" w:eastAsia="Times New Roman" w:hAnsiTheme="majorBidi" w:cstheme="majorBidi"/>
          <w:sz w:val="28"/>
          <w:szCs w:val="28"/>
          <w:rtl/>
          <w:lang w:bidi="ar-EG"/>
        </w:rPr>
        <w:t xml:space="preserve"> بأنه " تبني الموظف لقيم المنظمة ومواقفها ومعتقداتها، واستعداده لبذل جهود إضافية لتحقيق أهداف المنظمة".</w:t>
      </w:r>
    </w:p>
    <w:p w14:paraId="73D58803" w14:textId="77777777" w:rsidR="00CE6832" w:rsidRPr="006A344A" w:rsidRDefault="00CE6832" w:rsidP="006A344A">
      <w:pPr>
        <w:spacing w:after="0" w:line="480" w:lineRule="auto"/>
        <w:ind w:firstLine="560"/>
        <w:contextualSpacing/>
        <w:jc w:val="highKashida"/>
        <w:rPr>
          <w:rFonts w:asciiTheme="majorBidi" w:eastAsia="Times New Roman" w:hAnsiTheme="majorBidi" w:cstheme="majorBidi"/>
          <w:sz w:val="28"/>
          <w:szCs w:val="28"/>
          <w:rtl/>
          <w:lang w:bidi="ar-EG"/>
        </w:rPr>
      </w:pPr>
      <w:r w:rsidRPr="006A344A">
        <w:rPr>
          <w:rFonts w:asciiTheme="majorBidi" w:eastAsia="Times New Roman" w:hAnsiTheme="majorBidi" w:cstheme="majorBidi"/>
          <w:sz w:val="28"/>
          <w:szCs w:val="28"/>
          <w:rtl/>
          <w:lang w:bidi="ar-EG"/>
        </w:rPr>
        <w:t>بينما تناوله (</w:t>
      </w:r>
      <w:r w:rsidRPr="006A344A">
        <w:rPr>
          <w:rFonts w:asciiTheme="majorBidi" w:eastAsia="Times New Roman" w:hAnsiTheme="majorBidi" w:cstheme="majorBidi"/>
          <w:sz w:val="28"/>
          <w:szCs w:val="28"/>
          <w:lang w:bidi="ar-EG"/>
        </w:rPr>
        <w:t>Yasseen,2017</w:t>
      </w:r>
      <w:r w:rsidRPr="006A344A">
        <w:rPr>
          <w:rFonts w:asciiTheme="majorBidi" w:eastAsia="Times New Roman" w:hAnsiTheme="majorBidi" w:cstheme="majorBidi"/>
          <w:sz w:val="28"/>
          <w:szCs w:val="28"/>
          <w:rtl/>
          <w:lang w:bidi="ar-EG"/>
        </w:rPr>
        <w:t>) على أنه "قوة الترابط والمطابقة بين أهداف الفرد وأهداف المنظمة" وحدد ان الفرد الذي يظهر مستوى عال من الولاء التنظيمي لمنظمته لديه إيمان قوي بقبول أهداف وقيم المنظمة، والرغبة في بذل أقصى جهد للمنظمة، ورغبة قوية في الحفاظ على استمرار عضويته في المنظمة.</w:t>
      </w:r>
    </w:p>
    <w:p w14:paraId="61CFE315" w14:textId="77777777" w:rsidR="00CE6832" w:rsidRPr="006A344A" w:rsidRDefault="00CE6832" w:rsidP="006A344A">
      <w:pPr>
        <w:spacing w:after="0" w:line="480" w:lineRule="auto"/>
        <w:ind w:firstLine="560"/>
        <w:contextualSpacing/>
        <w:jc w:val="highKashida"/>
        <w:rPr>
          <w:rFonts w:asciiTheme="majorBidi" w:eastAsia="Times New Roman" w:hAnsiTheme="majorBidi" w:cstheme="majorBidi"/>
          <w:sz w:val="28"/>
          <w:szCs w:val="28"/>
          <w:rtl/>
          <w:lang w:bidi="ar-EG"/>
        </w:rPr>
      </w:pPr>
      <w:r w:rsidRPr="006A344A">
        <w:rPr>
          <w:rFonts w:asciiTheme="majorBidi" w:eastAsia="Times New Roman" w:hAnsiTheme="majorBidi" w:cstheme="majorBidi"/>
          <w:sz w:val="28"/>
          <w:szCs w:val="28"/>
          <w:rtl/>
          <w:lang w:bidi="ar-EG"/>
        </w:rPr>
        <w:lastRenderedPageBreak/>
        <w:t>وعرفه (</w:t>
      </w:r>
      <w:r w:rsidRPr="006A344A">
        <w:rPr>
          <w:rFonts w:asciiTheme="majorBidi" w:eastAsia="Times New Roman" w:hAnsiTheme="majorBidi" w:cstheme="majorBidi"/>
          <w:sz w:val="28"/>
          <w:szCs w:val="28"/>
          <w:lang w:bidi="ar-EG"/>
        </w:rPr>
        <w:t>Iqbal, et al,2015</w:t>
      </w:r>
      <w:r w:rsidRPr="006A344A">
        <w:rPr>
          <w:rFonts w:asciiTheme="majorBidi" w:eastAsia="Times New Roman" w:hAnsiTheme="majorBidi" w:cstheme="majorBidi"/>
          <w:sz w:val="28"/>
          <w:szCs w:val="28"/>
          <w:rtl/>
          <w:lang w:bidi="ar-EG"/>
        </w:rPr>
        <w:t xml:space="preserve">) بأنه " التزام الموظف بنجاح </w:t>
      </w:r>
      <w:proofErr w:type="gramStart"/>
      <w:r w:rsidRPr="006A344A">
        <w:rPr>
          <w:rFonts w:asciiTheme="majorBidi" w:eastAsia="Times New Roman" w:hAnsiTheme="majorBidi" w:cstheme="majorBidi"/>
          <w:sz w:val="28"/>
          <w:szCs w:val="28"/>
          <w:rtl/>
          <w:lang w:bidi="ar-EG"/>
        </w:rPr>
        <w:t>المنظمة  والاعتقاد</w:t>
      </w:r>
      <w:proofErr w:type="gramEnd"/>
      <w:r w:rsidRPr="006A344A">
        <w:rPr>
          <w:rFonts w:asciiTheme="majorBidi" w:eastAsia="Times New Roman" w:hAnsiTheme="majorBidi" w:cstheme="majorBidi"/>
          <w:sz w:val="28"/>
          <w:szCs w:val="28"/>
          <w:rtl/>
          <w:lang w:bidi="ar-EG"/>
        </w:rPr>
        <w:t xml:space="preserve"> بأن العمل في هذه المنظمة هو الخيار الأفضل".</w:t>
      </w:r>
    </w:p>
    <w:p w14:paraId="7F47908A" w14:textId="77777777" w:rsidR="00CE6832" w:rsidRPr="006A344A" w:rsidRDefault="00CE6832" w:rsidP="006A344A">
      <w:pPr>
        <w:spacing w:after="0" w:line="480" w:lineRule="auto"/>
        <w:ind w:firstLine="560"/>
        <w:contextualSpacing/>
        <w:jc w:val="highKashida"/>
        <w:rPr>
          <w:rFonts w:asciiTheme="majorBidi" w:eastAsia="Times New Roman" w:hAnsiTheme="majorBidi" w:cstheme="majorBidi"/>
          <w:sz w:val="28"/>
          <w:szCs w:val="28"/>
          <w:rtl/>
          <w:lang w:bidi="ar-EG"/>
        </w:rPr>
      </w:pPr>
      <w:r w:rsidRPr="006A344A">
        <w:rPr>
          <w:rFonts w:asciiTheme="majorBidi" w:eastAsia="Times New Roman" w:hAnsiTheme="majorBidi" w:cstheme="majorBidi"/>
          <w:sz w:val="28"/>
          <w:szCs w:val="28"/>
          <w:rtl/>
          <w:lang w:bidi="ar-EG"/>
        </w:rPr>
        <w:t>بينما عرفه (</w:t>
      </w:r>
      <w:r w:rsidRPr="006A344A">
        <w:rPr>
          <w:rFonts w:asciiTheme="majorBidi" w:hAnsiTheme="majorBidi" w:cstheme="majorBidi"/>
          <w:sz w:val="26"/>
          <w:szCs w:val="26"/>
        </w:rPr>
        <w:t>Whiting, and Pierce, 2008</w:t>
      </w:r>
      <w:r w:rsidRPr="006A344A">
        <w:rPr>
          <w:rFonts w:asciiTheme="majorBidi" w:eastAsia="Times New Roman" w:hAnsiTheme="majorBidi" w:cstheme="majorBidi"/>
          <w:sz w:val="28"/>
          <w:szCs w:val="28"/>
          <w:rtl/>
          <w:lang w:bidi="ar-EG"/>
        </w:rPr>
        <w:t>) بأنه " توافق هوية العامل مع هويه المنظمة والولاء لقادة المنظمة والمنظمة ككل، وعدم النظر الى المصلحة الفردية فقط، والسلوكيات الدفاع عن المنظمة ضد التهديدات، والمساهمة في تحسين سمعة المنظمة، والتعاون مع الآخرين لخدمة مصالح الكل".</w:t>
      </w:r>
    </w:p>
    <w:p w14:paraId="7780FE42" w14:textId="77777777" w:rsidR="00CE6832" w:rsidRPr="006A344A" w:rsidRDefault="00CE6832" w:rsidP="006A344A">
      <w:pPr>
        <w:spacing w:after="0" w:line="480" w:lineRule="auto"/>
        <w:ind w:firstLine="560"/>
        <w:contextualSpacing/>
        <w:jc w:val="highKashida"/>
        <w:rPr>
          <w:rFonts w:asciiTheme="majorBidi" w:hAnsiTheme="majorBidi" w:cstheme="majorBidi"/>
          <w:sz w:val="28"/>
          <w:szCs w:val="28"/>
          <w:rtl/>
        </w:rPr>
      </w:pPr>
      <w:r w:rsidRPr="006A344A">
        <w:rPr>
          <w:rFonts w:asciiTheme="majorBidi" w:hAnsiTheme="majorBidi" w:cstheme="majorBidi"/>
          <w:sz w:val="28"/>
          <w:szCs w:val="28"/>
          <w:rtl/>
          <w:lang w:bidi="ar-EG"/>
        </w:rPr>
        <w:t>ومن</w:t>
      </w:r>
      <w:r w:rsidRPr="006A344A">
        <w:rPr>
          <w:rFonts w:asciiTheme="majorBidi" w:hAnsiTheme="majorBidi" w:cstheme="majorBidi"/>
          <w:sz w:val="28"/>
          <w:szCs w:val="28"/>
          <w:rtl/>
        </w:rPr>
        <w:t xml:space="preserve"> خلال </w:t>
      </w:r>
      <w:r w:rsidRPr="006A344A">
        <w:rPr>
          <w:rFonts w:asciiTheme="majorBidi" w:eastAsia="Times New Roman" w:hAnsiTheme="majorBidi" w:cstheme="majorBidi"/>
          <w:sz w:val="28"/>
          <w:szCs w:val="28"/>
          <w:rtl/>
        </w:rPr>
        <w:t>استعراض</w:t>
      </w:r>
      <w:r w:rsidRPr="006A344A">
        <w:rPr>
          <w:rFonts w:asciiTheme="majorBidi" w:hAnsiTheme="majorBidi" w:cstheme="majorBidi"/>
          <w:sz w:val="28"/>
          <w:szCs w:val="28"/>
          <w:rtl/>
        </w:rPr>
        <w:t xml:space="preserve"> وجهات نظر الباحثين في التعبير عن مفهوم الولاء التنظيمي، وبقدر تباين وجهات النظر في طريقة التعبير عن ماهيته، فقد جاءت جميعها لتشترك في أن الولاء التنظيمي "التوافق بين اهداف الفرد والمنظمة ينتج عنه التزام الفرد بقيم ومعتقدات المنظمة وتغليب المصلحة العامة على المصلحة الخاصة للعاملين واعتزاز العامل بالانتماء للمنظمة والمساهمة </w:t>
      </w:r>
      <w:proofErr w:type="spellStart"/>
      <w:r w:rsidRPr="006A344A">
        <w:rPr>
          <w:rFonts w:asciiTheme="majorBidi" w:hAnsiTheme="majorBidi" w:cstheme="majorBidi"/>
          <w:sz w:val="28"/>
          <w:szCs w:val="28"/>
          <w:rtl/>
        </w:rPr>
        <w:t>فى</w:t>
      </w:r>
      <w:proofErr w:type="spellEnd"/>
      <w:r w:rsidRPr="006A344A">
        <w:rPr>
          <w:rFonts w:asciiTheme="majorBidi" w:hAnsiTheme="majorBidi" w:cstheme="majorBidi"/>
          <w:sz w:val="28"/>
          <w:szCs w:val="28"/>
          <w:rtl/>
        </w:rPr>
        <w:t xml:space="preserve"> تحسين صورة المنظمة للمتعاملين الخارجين. </w:t>
      </w:r>
    </w:p>
    <w:p w14:paraId="2AA71B32" w14:textId="77777777" w:rsidR="00CE6832" w:rsidRPr="006A344A" w:rsidRDefault="00CE6832" w:rsidP="006A344A">
      <w:pPr>
        <w:pStyle w:val="ListParagraph"/>
        <w:numPr>
          <w:ilvl w:val="0"/>
          <w:numId w:val="36"/>
        </w:numPr>
        <w:tabs>
          <w:tab w:val="left" w:pos="316"/>
          <w:tab w:val="left" w:pos="458"/>
        </w:tabs>
        <w:spacing w:after="0" w:line="480" w:lineRule="auto"/>
        <w:ind w:left="187" w:hanging="357"/>
        <w:contextualSpacing w:val="0"/>
        <w:jc w:val="highKashida"/>
        <w:rPr>
          <w:rFonts w:asciiTheme="majorBidi" w:eastAsia="Times New Roman" w:hAnsiTheme="majorBidi" w:cstheme="majorBidi"/>
          <w:b/>
          <w:bCs/>
          <w:sz w:val="32"/>
          <w:szCs w:val="32"/>
          <w:rtl/>
          <w:lang w:bidi="ar-EG"/>
        </w:rPr>
      </w:pPr>
      <w:r w:rsidRPr="006A344A">
        <w:rPr>
          <w:rFonts w:asciiTheme="majorBidi" w:eastAsia="Times New Roman" w:hAnsiTheme="majorBidi" w:cstheme="majorBidi"/>
          <w:b/>
          <w:bCs/>
          <w:sz w:val="32"/>
          <w:szCs w:val="32"/>
          <w:rtl/>
          <w:lang w:bidi="ar-EG"/>
        </w:rPr>
        <w:t>أهمية الولاء التنظيمي: </w:t>
      </w:r>
    </w:p>
    <w:p w14:paraId="67CB1252" w14:textId="23DC5BE5" w:rsidR="00CE6832" w:rsidRPr="006A344A" w:rsidRDefault="00CE6832" w:rsidP="006A344A">
      <w:pPr>
        <w:spacing w:after="0" w:line="480" w:lineRule="auto"/>
        <w:ind w:firstLine="561"/>
        <w:jc w:val="highKashida"/>
        <w:rPr>
          <w:rFonts w:asciiTheme="majorBidi" w:hAnsiTheme="majorBidi" w:cstheme="majorBidi"/>
          <w:sz w:val="28"/>
          <w:szCs w:val="28"/>
          <w:rtl/>
          <w:lang w:bidi="ar-EG"/>
        </w:rPr>
      </w:pPr>
      <w:r w:rsidRPr="006A344A">
        <w:rPr>
          <w:rFonts w:asciiTheme="majorBidi" w:hAnsiTheme="majorBidi" w:cstheme="majorBidi"/>
          <w:sz w:val="28"/>
          <w:szCs w:val="28"/>
          <w:rtl/>
        </w:rPr>
        <w:t xml:space="preserve"> تتمثل أهمية الولاء التنظيمي في النقاط التالية (</w:t>
      </w:r>
      <w:r w:rsidRPr="006A344A">
        <w:rPr>
          <w:rFonts w:asciiTheme="majorBidi" w:eastAsia="Times New Roman" w:hAnsiTheme="majorBidi" w:cstheme="majorBidi"/>
          <w:color w:val="222222"/>
          <w:sz w:val="28"/>
          <w:szCs w:val="28"/>
          <w:rtl/>
        </w:rPr>
        <w:t>عبد</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الباقي، 2005</w:t>
      </w:r>
      <w:r w:rsidRPr="006A344A">
        <w:rPr>
          <w:rFonts w:asciiTheme="majorBidi" w:eastAsia="Times New Roman" w:hAnsiTheme="majorBidi" w:cstheme="majorBidi"/>
          <w:color w:val="222222"/>
          <w:sz w:val="28"/>
          <w:szCs w:val="28"/>
          <w:rtl/>
          <w:lang w:bidi="ar-EG"/>
        </w:rPr>
        <w:t>)</w:t>
      </w:r>
      <w:r w:rsidRPr="006A344A">
        <w:rPr>
          <w:rFonts w:asciiTheme="majorBidi" w:hAnsiTheme="majorBidi" w:cstheme="majorBidi"/>
          <w:sz w:val="28"/>
          <w:szCs w:val="28"/>
        </w:rPr>
        <w:t>:</w:t>
      </w:r>
    </w:p>
    <w:p w14:paraId="748AC6BA" w14:textId="77777777" w:rsidR="00CE6832" w:rsidRPr="006A344A" w:rsidRDefault="00CE6832" w:rsidP="006A344A">
      <w:pPr>
        <w:numPr>
          <w:ilvl w:val="1"/>
          <w:numId w:val="38"/>
        </w:numPr>
        <w:shd w:val="clear" w:color="auto" w:fill="FFFFFF"/>
        <w:tabs>
          <w:tab w:val="left" w:pos="757"/>
          <w:tab w:val="left" w:pos="1040"/>
          <w:tab w:val="left" w:pos="1182"/>
        </w:tabs>
        <w:spacing w:after="0" w:line="480" w:lineRule="auto"/>
        <w:ind w:right="360"/>
        <w:jc w:val="highKashida"/>
        <w:textAlignment w:val="baseline"/>
        <w:rPr>
          <w:rFonts w:asciiTheme="majorBidi" w:eastAsia="Times New Roman" w:hAnsiTheme="majorBidi" w:cstheme="majorBidi"/>
          <w:color w:val="222222"/>
          <w:sz w:val="28"/>
          <w:szCs w:val="28"/>
        </w:rPr>
      </w:pPr>
      <w:r w:rsidRPr="006A344A">
        <w:rPr>
          <w:rFonts w:asciiTheme="majorBidi" w:eastAsia="Times New Roman" w:hAnsiTheme="majorBidi" w:cstheme="majorBidi"/>
          <w:color w:val="222222"/>
          <w:sz w:val="28"/>
          <w:szCs w:val="28"/>
          <w:rtl/>
        </w:rPr>
        <w:t xml:space="preserve">أنه يمثل عنصراً هاماً في ارتباط الفرد بالمنظمة خاصة في الأوقات التي لا </w:t>
      </w:r>
      <w:proofErr w:type="gramStart"/>
      <w:r w:rsidRPr="006A344A">
        <w:rPr>
          <w:rFonts w:asciiTheme="majorBidi" w:eastAsia="Times New Roman" w:hAnsiTheme="majorBidi" w:cstheme="majorBidi"/>
          <w:color w:val="222222"/>
          <w:sz w:val="28"/>
          <w:szCs w:val="28"/>
          <w:rtl/>
        </w:rPr>
        <w:t>تسطيع</w:t>
      </w:r>
      <w:proofErr w:type="gramEnd"/>
      <w:r w:rsidRPr="006A344A">
        <w:rPr>
          <w:rFonts w:asciiTheme="majorBidi" w:eastAsia="Times New Roman" w:hAnsiTheme="majorBidi" w:cstheme="majorBidi"/>
          <w:color w:val="222222"/>
          <w:sz w:val="28"/>
          <w:szCs w:val="28"/>
          <w:rtl/>
        </w:rPr>
        <w:t xml:space="preserve"> المنظمة فيها تقديم الحوافز الملائمة لدفع العاملين للعمل وتحقيق أعلى مستويات الإنجاز</w:t>
      </w:r>
      <w:r w:rsidRPr="006A344A">
        <w:rPr>
          <w:rFonts w:asciiTheme="majorBidi" w:eastAsia="Times New Roman" w:hAnsiTheme="majorBidi" w:cstheme="majorBidi"/>
          <w:color w:val="222222"/>
          <w:sz w:val="28"/>
          <w:szCs w:val="28"/>
        </w:rPr>
        <w:t>.</w:t>
      </w:r>
    </w:p>
    <w:p w14:paraId="0AF6BFD7" w14:textId="77777777" w:rsidR="00CE6832" w:rsidRPr="006A344A" w:rsidRDefault="00CE6832" w:rsidP="006A344A">
      <w:pPr>
        <w:numPr>
          <w:ilvl w:val="1"/>
          <w:numId w:val="38"/>
        </w:numPr>
        <w:shd w:val="clear" w:color="auto" w:fill="FFFFFF"/>
        <w:tabs>
          <w:tab w:val="left" w:pos="757"/>
          <w:tab w:val="left" w:pos="1040"/>
          <w:tab w:val="left" w:pos="1182"/>
        </w:tabs>
        <w:spacing w:after="0" w:line="480" w:lineRule="auto"/>
        <w:ind w:left="782" w:right="357" w:hanging="357"/>
        <w:jc w:val="highKashida"/>
        <w:textAlignment w:val="baseline"/>
        <w:rPr>
          <w:rFonts w:asciiTheme="majorBidi" w:eastAsia="Times New Roman" w:hAnsiTheme="majorBidi" w:cstheme="majorBidi"/>
          <w:color w:val="222222"/>
          <w:sz w:val="28"/>
          <w:szCs w:val="28"/>
        </w:rPr>
      </w:pPr>
      <w:r w:rsidRPr="006A344A">
        <w:rPr>
          <w:rFonts w:asciiTheme="majorBidi" w:eastAsia="Times New Roman" w:hAnsiTheme="majorBidi" w:cstheme="majorBidi"/>
          <w:color w:val="222222"/>
          <w:sz w:val="28"/>
          <w:szCs w:val="28"/>
          <w:rtl/>
        </w:rPr>
        <w:t>أنه يعد مؤشراً قوياً على التنبؤ ببقاء الأفراد في منظماتهم ويعطي دلالة أكثر من الرضا الوظيفي</w:t>
      </w:r>
      <w:r w:rsidRPr="006A344A">
        <w:rPr>
          <w:rFonts w:asciiTheme="majorBidi" w:eastAsia="Times New Roman" w:hAnsiTheme="majorBidi" w:cstheme="majorBidi"/>
          <w:color w:val="222222"/>
          <w:sz w:val="28"/>
          <w:szCs w:val="28"/>
        </w:rPr>
        <w:t>.</w:t>
      </w:r>
    </w:p>
    <w:p w14:paraId="372A4EBB" w14:textId="77777777" w:rsidR="00CE6832" w:rsidRPr="006A344A" w:rsidRDefault="00CE6832" w:rsidP="006A344A">
      <w:pPr>
        <w:numPr>
          <w:ilvl w:val="1"/>
          <w:numId w:val="38"/>
        </w:numPr>
        <w:shd w:val="clear" w:color="auto" w:fill="FFFFFF"/>
        <w:tabs>
          <w:tab w:val="left" w:pos="757"/>
          <w:tab w:val="left" w:pos="1040"/>
          <w:tab w:val="left" w:pos="1182"/>
        </w:tabs>
        <w:spacing w:after="0" w:line="480" w:lineRule="auto"/>
        <w:ind w:left="782" w:right="357" w:hanging="357"/>
        <w:jc w:val="highKashida"/>
        <w:textAlignment w:val="baseline"/>
        <w:rPr>
          <w:rFonts w:asciiTheme="majorBidi" w:eastAsia="Times New Roman" w:hAnsiTheme="majorBidi" w:cstheme="majorBidi"/>
          <w:color w:val="222222"/>
          <w:sz w:val="28"/>
          <w:szCs w:val="28"/>
        </w:rPr>
      </w:pPr>
      <w:r w:rsidRPr="006A344A">
        <w:rPr>
          <w:rFonts w:asciiTheme="majorBidi" w:eastAsia="Times New Roman" w:hAnsiTheme="majorBidi" w:cstheme="majorBidi"/>
          <w:color w:val="222222"/>
          <w:sz w:val="28"/>
          <w:szCs w:val="28"/>
          <w:rtl/>
        </w:rPr>
        <w:t xml:space="preserve">أن ولاء الأفراد لمنظماتهم يعتبر عاملاً هاماً في التنبؤ بفاعلية المنظمة. </w:t>
      </w:r>
    </w:p>
    <w:p w14:paraId="6D1B3B8A" w14:textId="77777777" w:rsidR="00CE6832" w:rsidRPr="006A344A" w:rsidRDefault="00CE6832" w:rsidP="006A344A">
      <w:pPr>
        <w:numPr>
          <w:ilvl w:val="1"/>
          <w:numId w:val="38"/>
        </w:numPr>
        <w:shd w:val="clear" w:color="auto" w:fill="FFFFFF"/>
        <w:tabs>
          <w:tab w:val="left" w:pos="757"/>
          <w:tab w:val="left" w:pos="1040"/>
          <w:tab w:val="left" w:pos="1182"/>
        </w:tabs>
        <w:spacing w:after="0" w:line="480" w:lineRule="auto"/>
        <w:ind w:left="782" w:right="357" w:hanging="357"/>
        <w:jc w:val="highKashida"/>
        <w:textAlignment w:val="baseline"/>
        <w:rPr>
          <w:rFonts w:asciiTheme="majorBidi" w:eastAsia="Times New Roman" w:hAnsiTheme="majorBidi" w:cstheme="majorBidi"/>
          <w:color w:val="222222"/>
          <w:sz w:val="28"/>
          <w:szCs w:val="28"/>
          <w:rtl/>
        </w:rPr>
      </w:pPr>
      <w:r w:rsidRPr="006A344A">
        <w:rPr>
          <w:rFonts w:asciiTheme="majorBidi" w:eastAsia="Times New Roman" w:hAnsiTheme="majorBidi" w:cstheme="majorBidi"/>
          <w:color w:val="222222"/>
          <w:sz w:val="28"/>
          <w:szCs w:val="28"/>
          <w:rtl/>
        </w:rPr>
        <w:lastRenderedPageBreak/>
        <w:t>انه يمثل</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أحد</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المؤشرات</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الأساسية</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للتنبؤ</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بالعديد</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من</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النواحي</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السلوكية، وخاصة</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معدل</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دوران</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العمل،</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حيث</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يفترض</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أن</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يكون</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بقاء الأفراد</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أطول</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بالمنظمة،</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وأكثر</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عملا</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نحو</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تحقيق</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أهدافها</w:t>
      </w:r>
      <w:r w:rsidRPr="006A344A">
        <w:rPr>
          <w:rFonts w:asciiTheme="majorBidi" w:eastAsia="Times New Roman" w:hAnsiTheme="majorBidi" w:cstheme="majorBidi"/>
          <w:color w:val="222222"/>
          <w:sz w:val="28"/>
          <w:szCs w:val="28"/>
        </w:rPr>
        <w:t>.</w:t>
      </w:r>
    </w:p>
    <w:p w14:paraId="48C814A5" w14:textId="77777777" w:rsidR="00CE6832" w:rsidRPr="006A344A" w:rsidRDefault="00CE6832" w:rsidP="006A344A">
      <w:pPr>
        <w:numPr>
          <w:ilvl w:val="1"/>
          <w:numId w:val="38"/>
        </w:numPr>
        <w:shd w:val="clear" w:color="auto" w:fill="FFFFFF"/>
        <w:tabs>
          <w:tab w:val="left" w:pos="757"/>
          <w:tab w:val="left" w:pos="1040"/>
          <w:tab w:val="left" w:pos="1182"/>
        </w:tabs>
        <w:spacing w:after="0" w:line="480" w:lineRule="auto"/>
        <w:ind w:left="782" w:right="357" w:hanging="357"/>
        <w:jc w:val="highKashida"/>
        <w:textAlignment w:val="baseline"/>
        <w:rPr>
          <w:rFonts w:asciiTheme="majorBidi" w:eastAsia="Times New Roman" w:hAnsiTheme="majorBidi" w:cstheme="majorBidi"/>
          <w:color w:val="222222"/>
          <w:sz w:val="28"/>
          <w:szCs w:val="28"/>
        </w:rPr>
      </w:pPr>
      <w:r w:rsidRPr="006A344A">
        <w:rPr>
          <w:rFonts w:asciiTheme="majorBidi" w:eastAsia="Times New Roman" w:hAnsiTheme="majorBidi" w:cstheme="majorBidi"/>
          <w:color w:val="222222"/>
          <w:sz w:val="28"/>
          <w:szCs w:val="28"/>
          <w:rtl/>
        </w:rPr>
        <w:t>يعتبر التزام الأفراد</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تجاه</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المنظمات</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مؤشرا</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أقوى</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من</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الرضا</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الوظيفي</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لاستمرار</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وبقاء العاملين</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في</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أماكن</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عملهم</w:t>
      </w:r>
      <w:r w:rsidRPr="006A344A">
        <w:rPr>
          <w:rFonts w:asciiTheme="majorBidi" w:eastAsia="Times New Roman" w:hAnsiTheme="majorBidi" w:cstheme="majorBidi"/>
          <w:color w:val="222222"/>
          <w:sz w:val="28"/>
          <w:szCs w:val="28"/>
        </w:rPr>
        <w:t>.</w:t>
      </w:r>
    </w:p>
    <w:p w14:paraId="3ECCCCFE" w14:textId="77777777" w:rsidR="00CE6832" w:rsidRPr="006A344A" w:rsidRDefault="00CE6832" w:rsidP="006A344A">
      <w:pPr>
        <w:numPr>
          <w:ilvl w:val="1"/>
          <w:numId w:val="38"/>
        </w:numPr>
        <w:shd w:val="clear" w:color="auto" w:fill="FFFFFF"/>
        <w:tabs>
          <w:tab w:val="left" w:pos="757"/>
          <w:tab w:val="left" w:pos="1040"/>
          <w:tab w:val="left" w:pos="1182"/>
        </w:tabs>
        <w:spacing w:after="0" w:line="480" w:lineRule="auto"/>
        <w:ind w:left="782" w:right="357" w:hanging="357"/>
        <w:jc w:val="highKashida"/>
        <w:textAlignment w:val="baseline"/>
        <w:rPr>
          <w:rFonts w:asciiTheme="majorBidi" w:eastAsia="Times New Roman" w:hAnsiTheme="majorBidi" w:cstheme="majorBidi"/>
          <w:color w:val="222222"/>
          <w:sz w:val="28"/>
          <w:szCs w:val="28"/>
        </w:rPr>
      </w:pPr>
      <w:r w:rsidRPr="006A344A">
        <w:rPr>
          <w:rFonts w:asciiTheme="majorBidi" w:eastAsia="Times New Roman" w:hAnsiTheme="majorBidi" w:cstheme="majorBidi"/>
          <w:color w:val="222222"/>
          <w:sz w:val="28"/>
          <w:szCs w:val="28"/>
          <w:rtl/>
        </w:rPr>
        <w:t>كما يعتبر</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عاملا</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هاما</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في</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التنبؤ</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بفعالية</w:t>
      </w:r>
      <w:r w:rsidRPr="006A344A">
        <w:rPr>
          <w:rFonts w:asciiTheme="majorBidi" w:eastAsia="Times New Roman" w:hAnsiTheme="majorBidi" w:cstheme="majorBidi"/>
          <w:color w:val="222222"/>
          <w:sz w:val="28"/>
          <w:szCs w:val="28"/>
        </w:rPr>
        <w:t xml:space="preserve"> </w:t>
      </w:r>
      <w:r w:rsidRPr="006A344A">
        <w:rPr>
          <w:rFonts w:asciiTheme="majorBidi" w:eastAsia="Times New Roman" w:hAnsiTheme="majorBidi" w:cstheme="majorBidi"/>
          <w:color w:val="222222"/>
          <w:sz w:val="28"/>
          <w:szCs w:val="28"/>
          <w:rtl/>
        </w:rPr>
        <w:t>المنظمة.</w:t>
      </w:r>
    </w:p>
    <w:p w14:paraId="51E0F7F3" w14:textId="2CEE3833" w:rsidR="00CE6832" w:rsidRPr="006A344A" w:rsidRDefault="00CE6832" w:rsidP="006A344A">
      <w:pPr>
        <w:widowControl w:val="0"/>
        <w:overflowPunct w:val="0"/>
        <w:autoSpaceDE w:val="0"/>
        <w:autoSpaceDN w:val="0"/>
        <w:adjustRightInd w:val="0"/>
        <w:spacing w:after="0" w:line="480" w:lineRule="auto"/>
        <w:ind w:firstLine="560"/>
        <w:jc w:val="highKashida"/>
        <w:rPr>
          <w:rFonts w:asciiTheme="majorBidi" w:hAnsiTheme="majorBidi" w:cstheme="majorBidi"/>
          <w:sz w:val="28"/>
          <w:szCs w:val="28"/>
        </w:rPr>
      </w:pPr>
      <w:r w:rsidRPr="006A344A">
        <w:rPr>
          <w:rFonts w:asciiTheme="majorBidi" w:hAnsiTheme="majorBidi" w:cstheme="majorBidi"/>
          <w:sz w:val="28"/>
          <w:szCs w:val="28"/>
          <w:rtl/>
        </w:rPr>
        <w:t xml:space="preserve">ويمكن القول </w:t>
      </w:r>
      <w:proofErr w:type="spellStart"/>
      <w:r w:rsidRPr="006A344A">
        <w:rPr>
          <w:rFonts w:asciiTheme="majorBidi" w:hAnsiTheme="majorBidi" w:cstheme="majorBidi"/>
          <w:sz w:val="28"/>
          <w:szCs w:val="28"/>
          <w:rtl/>
        </w:rPr>
        <w:t>ﺃﻥ</w:t>
      </w:r>
      <w:proofErr w:type="spellEnd"/>
      <w:r w:rsidRPr="006A344A">
        <w:rPr>
          <w:rFonts w:asciiTheme="majorBidi" w:hAnsiTheme="majorBidi" w:cstheme="majorBidi"/>
          <w:sz w:val="28"/>
          <w:szCs w:val="28"/>
          <w:rtl/>
        </w:rPr>
        <w:t xml:space="preserve"> للولاء </w:t>
      </w:r>
      <w:proofErr w:type="spellStart"/>
      <w:r w:rsidRPr="006A344A">
        <w:rPr>
          <w:rFonts w:asciiTheme="majorBidi" w:hAnsiTheme="majorBidi" w:cstheme="majorBidi"/>
          <w:sz w:val="28"/>
          <w:szCs w:val="28"/>
          <w:rtl/>
        </w:rPr>
        <w:t>ﺍﻟﺘﻨﻅﻴﻤﻲ</w:t>
      </w:r>
      <w:proofErr w:type="spellEnd"/>
      <w:r w:rsidRPr="006A344A">
        <w:rPr>
          <w:rFonts w:asciiTheme="majorBidi" w:hAnsiTheme="majorBidi" w:cstheme="majorBidi"/>
          <w:sz w:val="28"/>
          <w:szCs w:val="28"/>
          <w:rtl/>
        </w:rPr>
        <w:t xml:space="preserve"> أهمية كبيرة للمنظمات </w:t>
      </w:r>
      <w:proofErr w:type="spellStart"/>
      <w:r w:rsidRPr="006A344A">
        <w:rPr>
          <w:rFonts w:asciiTheme="majorBidi" w:hAnsiTheme="majorBidi" w:cstheme="majorBidi"/>
          <w:sz w:val="28"/>
          <w:szCs w:val="28"/>
          <w:rtl/>
        </w:rPr>
        <w:t>ﻟﻸﺴﺒﺎﺏ</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ﺍﻟﺘﺎﻟﻴﺔ</w:t>
      </w:r>
      <w:proofErr w:type="spellEnd"/>
      <w:r w:rsidRPr="006A344A">
        <w:rPr>
          <w:rFonts w:asciiTheme="majorBidi" w:hAnsiTheme="majorBidi" w:cstheme="majorBidi"/>
          <w:sz w:val="28"/>
          <w:szCs w:val="28"/>
          <w:rtl/>
        </w:rPr>
        <w:t xml:space="preserve"> (</w:t>
      </w:r>
      <w:r w:rsidR="00576BAA" w:rsidRPr="006A344A">
        <w:rPr>
          <w:rFonts w:asciiTheme="majorBidi" w:hAnsiTheme="majorBidi" w:cstheme="majorBidi"/>
          <w:sz w:val="28"/>
          <w:szCs w:val="28"/>
          <w:rtl/>
        </w:rPr>
        <w:t>العابدين</w:t>
      </w:r>
      <w:r w:rsidRPr="006A344A">
        <w:rPr>
          <w:rFonts w:asciiTheme="majorBidi" w:hAnsiTheme="majorBidi" w:cstheme="majorBidi"/>
          <w:sz w:val="28"/>
          <w:szCs w:val="28"/>
          <w:rtl/>
        </w:rPr>
        <w:t>،</w:t>
      </w:r>
      <w:r w:rsidR="00576BAA" w:rsidRPr="006A344A">
        <w:rPr>
          <w:rFonts w:asciiTheme="majorBidi" w:hAnsiTheme="majorBidi" w:cstheme="majorBidi"/>
          <w:sz w:val="28"/>
          <w:szCs w:val="28"/>
          <w:rtl/>
        </w:rPr>
        <w:t>2016</w:t>
      </w:r>
      <w:r w:rsidRPr="006A344A">
        <w:rPr>
          <w:rFonts w:asciiTheme="majorBidi" w:hAnsiTheme="majorBidi" w:cstheme="majorBidi"/>
          <w:sz w:val="28"/>
          <w:szCs w:val="28"/>
          <w:rtl/>
        </w:rPr>
        <w:t>):</w:t>
      </w:r>
    </w:p>
    <w:p w14:paraId="3E9510A6" w14:textId="77777777" w:rsidR="00CE6832" w:rsidRPr="006A344A" w:rsidRDefault="00CE6832" w:rsidP="006A344A">
      <w:pPr>
        <w:widowControl w:val="0"/>
        <w:numPr>
          <w:ilvl w:val="0"/>
          <w:numId w:val="41"/>
        </w:numPr>
        <w:autoSpaceDE w:val="0"/>
        <w:autoSpaceDN w:val="0"/>
        <w:adjustRightInd w:val="0"/>
        <w:spacing w:after="0" w:line="480" w:lineRule="auto"/>
        <w:jc w:val="highKashida"/>
        <w:rPr>
          <w:rFonts w:asciiTheme="majorBidi" w:hAnsiTheme="majorBidi" w:cstheme="majorBidi"/>
          <w:sz w:val="28"/>
          <w:szCs w:val="28"/>
        </w:rPr>
      </w:pPr>
      <w:proofErr w:type="spellStart"/>
      <w:r w:rsidRPr="006A344A">
        <w:rPr>
          <w:rFonts w:asciiTheme="majorBidi" w:hAnsiTheme="majorBidi" w:cstheme="majorBidi"/>
          <w:sz w:val="28"/>
          <w:szCs w:val="28"/>
          <w:rtl/>
        </w:rPr>
        <w:t>ﻀﻤﺎﻥ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ﺍﺴﺘﻤﺭﺍﺭ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ﺍﻟﻘﻭﻯ</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ﺍﻟﻌﺎﻤﻠﺔ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ﺒﺎﻟﻤﻨﻅﻤﺔ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ﺨﺎﺼﺔ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ﺫﻭﻱ</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ﺍﻟﻤﻬﺎﺭﺍﺕ</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ﻭﺍﻟﻤﻌﺎﺭﻑ</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ﺍﻟﻤﻤﻴﺯﺓ</w:t>
      </w:r>
      <w:proofErr w:type="spellEnd"/>
      <w:r w:rsidRPr="006A344A">
        <w:rPr>
          <w:rFonts w:asciiTheme="majorBidi" w:hAnsiTheme="majorBidi" w:cstheme="majorBidi"/>
          <w:sz w:val="28"/>
          <w:szCs w:val="28"/>
          <w:rtl/>
        </w:rPr>
        <w:t>.</w:t>
      </w:r>
    </w:p>
    <w:p w14:paraId="77AC954E" w14:textId="77777777" w:rsidR="00CE6832" w:rsidRPr="006A344A" w:rsidRDefault="00CE6832" w:rsidP="006A344A">
      <w:pPr>
        <w:widowControl w:val="0"/>
        <w:numPr>
          <w:ilvl w:val="0"/>
          <w:numId w:val="41"/>
        </w:numPr>
        <w:autoSpaceDE w:val="0"/>
        <w:autoSpaceDN w:val="0"/>
        <w:adjustRightInd w:val="0"/>
        <w:spacing w:after="0" w:line="480" w:lineRule="auto"/>
        <w:jc w:val="highKashida"/>
        <w:rPr>
          <w:rFonts w:asciiTheme="majorBidi" w:hAnsiTheme="majorBidi" w:cstheme="majorBidi"/>
          <w:sz w:val="28"/>
          <w:szCs w:val="28"/>
        </w:rPr>
      </w:pPr>
      <w:proofErr w:type="spellStart"/>
      <w:r w:rsidRPr="006A344A">
        <w:rPr>
          <w:rFonts w:asciiTheme="majorBidi" w:hAnsiTheme="majorBidi" w:cstheme="majorBidi"/>
          <w:sz w:val="28"/>
          <w:szCs w:val="28"/>
          <w:rtl/>
        </w:rPr>
        <w:t>ﺘﻨﻤﻴﺔ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ﺍﻟﺴﻠﻭﻙ</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ﺍﻹﺒﺩﺍﻋﻲ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ﻟﺩﻯ</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ﺍﻷﻓﺭﺍﺩ</w:t>
      </w:r>
      <w:proofErr w:type="spellEnd"/>
      <w:r w:rsidRPr="006A344A">
        <w:rPr>
          <w:rFonts w:asciiTheme="majorBidi" w:hAnsiTheme="majorBidi" w:cstheme="majorBidi"/>
          <w:sz w:val="28"/>
          <w:szCs w:val="28"/>
          <w:rtl/>
        </w:rPr>
        <w:t xml:space="preserve"> كعنصر </w:t>
      </w:r>
      <w:proofErr w:type="spellStart"/>
      <w:r w:rsidRPr="006A344A">
        <w:rPr>
          <w:rFonts w:asciiTheme="majorBidi" w:hAnsiTheme="majorBidi" w:cstheme="majorBidi"/>
          <w:sz w:val="28"/>
          <w:szCs w:val="28"/>
          <w:rtl/>
        </w:rPr>
        <w:t>ﻓﺎﻋل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ﺘﻘﻠﺏ</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ﺨﻼﻟﻪ</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ﻗﻭﺍﻋـﺩ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ﺍﻟﻠﻌﺒـﺔ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ﺍﻟﺘﻨﺎﻓـﺴﻴﺔ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ﻭﻴﺅﺩﻱ</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ﻟﻸﺩﺍء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ﺍﻟﻤﺘﻔﻭﻕ</w:t>
      </w:r>
      <w:proofErr w:type="spellEnd"/>
      <w:r w:rsidRPr="006A344A">
        <w:rPr>
          <w:rFonts w:asciiTheme="majorBidi" w:hAnsiTheme="majorBidi" w:cstheme="majorBidi"/>
          <w:sz w:val="28"/>
          <w:szCs w:val="28"/>
          <w:rtl/>
        </w:rPr>
        <w:t>.</w:t>
      </w:r>
    </w:p>
    <w:p w14:paraId="32E8CBD8" w14:textId="77777777" w:rsidR="00CE6832" w:rsidRPr="006A344A" w:rsidRDefault="00CE6832" w:rsidP="006A344A">
      <w:pPr>
        <w:widowControl w:val="0"/>
        <w:numPr>
          <w:ilvl w:val="0"/>
          <w:numId w:val="41"/>
        </w:numPr>
        <w:autoSpaceDE w:val="0"/>
        <w:autoSpaceDN w:val="0"/>
        <w:adjustRightInd w:val="0"/>
        <w:spacing w:after="0" w:line="480" w:lineRule="auto"/>
        <w:jc w:val="highKashida"/>
        <w:rPr>
          <w:rFonts w:asciiTheme="majorBidi" w:hAnsiTheme="majorBidi" w:cstheme="majorBidi"/>
          <w:sz w:val="28"/>
          <w:szCs w:val="28"/>
        </w:rPr>
      </w:pPr>
      <w:proofErr w:type="spellStart"/>
      <w:r w:rsidRPr="006A344A">
        <w:rPr>
          <w:rFonts w:asciiTheme="majorBidi" w:hAnsiTheme="majorBidi" w:cstheme="majorBidi"/>
          <w:sz w:val="28"/>
          <w:szCs w:val="28"/>
          <w:rtl/>
        </w:rPr>
        <w:t>ﺨﻠﻕ</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ﺍﻟﺩﺍﻓﻊ</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ﺍﻟﺩﺍﺨﻠﻲ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ﺃﺠل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ﺒﺫل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ﺃكبر</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ﺠﻬﺩ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ﻟﺼﺎﻟﺢ</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ﺍﻟﻤﻨﻅﻤﺔ</w:t>
      </w:r>
      <w:proofErr w:type="spellEnd"/>
      <w:r w:rsidRPr="006A344A">
        <w:rPr>
          <w:rFonts w:asciiTheme="majorBidi" w:hAnsiTheme="majorBidi" w:cstheme="majorBidi"/>
          <w:sz w:val="28"/>
          <w:szCs w:val="28"/>
          <w:rtl/>
        </w:rPr>
        <w:t>.</w:t>
      </w:r>
    </w:p>
    <w:p w14:paraId="27E0F6B6" w14:textId="77777777" w:rsidR="00CE6832" w:rsidRPr="006A344A" w:rsidRDefault="00CE6832" w:rsidP="006A344A">
      <w:pPr>
        <w:widowControl w:val="0"/>
        <w:numPr>
          <w:ilvl w:val="0"/>
          <w:numId w:val="41"/>
        </w:numPr>
        <w:autoSpaceDE w:val="0"/>
        <w:autoSpaceDN w:val="0"/>
        <w:adjustRightInd w:val="0"/>
        <w:spacing w:after="0" w:line="480" w:lineRule="auto"/>
        <w:jc w:val="highKashida"/>
        <w:rPr>
          <w:rFonts w:asciiTheme="majorBidi" w:hAnsiTheme="majorBidi" w:cstheme="majorBidi"/>
          <w:sz w:val="28"/>
          <w:szCs w:val="28"/>
        </w:rPr>
      </w:pPr>
      <w:proofErr w:type="spellStart"/>
      <w:r w:rsidRPr="006A344A">
        <w:rPr>
          <w:rFonts w:asciiTheme="majorBidi" w:hAnsiTheme="majorBidi" w:cstheme="majorBidi"/>
          <w:sz w:val="28"/>
          <w:szCs w:val="28"/>
          <w:rtl/>
        </w:rPr>
        <w:t>ﺇﻥ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ﺍﻟﻌﺎﻤل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ﻫﻭ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ﺠﻭﻫﺭ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ﻭﺠﻭﺩ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ﺍﻟﻤﻨﻅﻤﺔ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ﻭﺸﻌﻭﺭﻩ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ﺒﺎﻟﻭلاءﺀ</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ﻴﻨﻤﻲ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ﻟﺩﻴﻪ</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ﺍﻟﺤﺎﻓﺯ</w:t>
      </w:r>
      <w:proofErr w:type="spellEnd"/>
      <w:r w:rsidRPr="006A344A">
        <w:rPr>
          <w:rFonts w:asciiTheme="majorBidi" w:hAnsiTheme="majorBidi" w:cstheme="majorBidi"/>
          <w:sz w:val="28"/>
          <w:szCs w:val="28"/>
          <w:rtl/>
          <w:lang w:bidi="ar-EG"/>
        </w:rPr>
        <w:t xml:space="preserve"> </w:t>
      </w:r>
      <w:proofErr w:type="spellStart"/>
      <w:r w:rsidRPr="006A344A">
        <w:rPr>
          <w:rFonts w:asciiTheme="majorBidi" w:hAnsiTheme="majorBidi" w:cstheme="majorBidi"/>
          <w:sz w:val="28"/>
          <w:szCs w:val="28"/>
          <w:rtl/>
          <w:lang w:bidi="ar-EG"/>
        </w:rPr>
        <w:t>ﻋﻠﻰ</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ﺍﻟﻌﻤل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ﻭﺍﺴـﺘﻤﺭﺍﺭ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ﺘﻭﺍﺠﺩ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ﻤﻨﻅﻤﺘﻪ</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ﻓﻲ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ﺒﻴﺌﺔ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ﺍﻷﻋﻤﺎل</w:t>
      </w:r>
      <w:proofErr w:type="spellEnd"/>
      <w:r w:rsidRPr="006A344A">
        <w:rPr>
          <w:rFonts w:asciiTheme="majorBidi" w:hAnsiTheme="majorBidi" w:cstheme="majorBidi"/>
          <w:sz w:val="28"/>
          <w:szCs w:val="28"/>
          <w:rtl/>
        </w:rPr>
        <w:t>.</w:t>
      </w:r>
    </w:p>
    <w:p w14:paraId="7C656467" w14:textId="77777777" w:rsidR="00CE6832" w:rsidRPr="006A344A" w:rsidRDefault="00CE6832" w:rsidP="006A344A">
      <w:pPr>
        <w:widowControl w:val="0"/>
        <w:numPr>
          <w:ilvl w:val="0"/>
          <w:numId w:val="41"/>
        </w:numPr>
        <w:autoSpaceDE w:val="0"/>
        <w:autoSpaceDN w:val="0"/>
        <w:adjustRightInd w:val="0"/>
        <w:spacing w:after="0" w:line="480" w:lineRule="auto"/>
        <w:jc w:val="highKashida"/>
        <w:rPr>
          <w:rFonts w:asciiTheme="majorBidi" w:hAnsiTheme="majorBidi" w:cstheme="majorBidi"/>
          <w:sz w:val="28"/>
          <w:szCs w:val="28"/>
        </w:rPr>
      </w:pPr>
      <w:proofErr w:type="spellStart"/>
      <w:r w:rsidRPr="006A344A">
        <w:rPr>
          <w:rFonts w:asciiTheme="majorBidi" w:hAnsiTheme="majorBidi" w:cstheme="majorBidi"/>
          <w:sz w:val="28"/>
          <w:szCs w:val="28"/>
          <w:rtl/>
        </w:rPr>
        <w:t>ﺇﻥ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ﺍﻟﻔﺭﺩ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ﻫﻭ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ﺍﻟﻤﺴﺅﻭل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ﺍﻷﻭل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ﻭﺍﻷﺨﻴﺭ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ﻋﻥ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ﺘﺤﻘﻴﻕ</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ﺃﻫﺩﺍﻑ</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ﺍﻟﻤﻨﻅﻤﺔ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ﺨﻼل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ﺇﺒﺩﺍﻋﺎﺘﻪ</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ﻭﺃﻓﻜـﺎﺭﻩ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ﻭﺠﻬﻭﺩﻩ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ﻤﻤﺎ</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ﻴﺴﺎﻫﻡ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ﻓﻲ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ﺘﺤﻘﻴﻕ</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ﺃﻫﺩﺍﻑ</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ﺍﻟﻤﻨﻅﻤﺔ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ﺒﻜﻔﺎءة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ﻭﻓﻌﺎﻟﻴﺔ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ﻋﺎﻟﻴﺔ</w:t>
      </w:r>
      <w:proofErr w:type="spellEnd"/>
      <w:r w:rsidRPr="006A344A">
        <w:rPr>
          <w:rFonts w:asciiTheme="majorBidi" w:hAnsiTheme="majorBidi" w:cstheme="majorBidi"/>
          <w:sz w:val="28"/>
          <w:szCs w:val="28"/>
          <w:rtl/>
        </w:rPr>
        <w:t>.</w:t>
      </w:r>
    </w:p>
    <w:p w14:paraId="58C9BDC6" w14:textId="77777777" w:rsidR="00CE6832" w:rsidRPr="006A344A" w:rsidRDefault="00CE6832" w:rsidP="006A344A">
      <w:pPr>
        <w:widowControl w:val="0"/>
        <w:numPr>
          <w:ilvl w:val="0"/>
          <w:numId w:val="41"/>
        </w:numPr>
        <w:autoSpaceDE w:val="0"/>
        <w:autoSpaceDN w:val="0"/>
        <w:adjustRightInd w:val="0"/>
        <w:spacing w:after="0" w:line="480" w:lineRule="auto"/>
        <w:jc w:val="highKashida"/>
        <w:rPr>
          <w:rFonts w:asciiTheme="majorBidi" w:hAnsiTheme="majorBidi" w:cstheme="majorBidi"/>
          <w:sz w:val="28"/>
          <w:szCs w:val="28"/>
        </w:rPr>
      </w:pPr>
      <w:proofErr w:type="spellStart"/>
      <w:r w:rsidRPr="006A344A">
        <w:rPr>
          <w:rFonts w:asciiTheme="majorBidi" w:hAnsiTheme="majorBidi" w:cstheme="majorBidi"/>
          <w:sz w:val="28"/>
          <w:szCs w:val="28"/>
          <w:rtl/>
        </w:rPr>
        <w:t>ﺇﻥ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ﺸﻌﻭﺭ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ﺍﻷﻓﺭﺍﺩ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ﺒﺎﻟﻭﻻء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ﻴﻌﺯﺯ</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ﺍﻟﺜﻘﺔ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ﺍﻟﺫﺍﺘﻴﺔ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ﻟﺩﻴﻬﻡ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ﻭﻴﺨﻔﻑ</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ﺍﻟﻌﺏء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ﻋﻠﻰ</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ﺍﻟﺭﺅﺴﺎء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ﻓﻲ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ﺘﻭﺠﻴﻬﻬﻡ</w:t>
      </w:r>
      <w:proofErr w:type="spellEnd"/>
      <w:r w:rsidRPr="006A344A">
        <w:rPr>
          <w:rFonts w:asciiTheme="majorBidi" w:hAnsiTheme="majorBidi" w:cstheme="majorBidi"/>
          <w:sz w:val="28"/>
          <w:szCs w:val="28"/>
          <w:rtl/>
        </w:rPr>
        <w:t>.</w:t>
      </w:r>
    </w:p>
    <w:p w14:paraId="26A203D3" w14:textId="38F99190" w:rsidR="00CE6832" w:rsidRPr="006A344A" w:rsidRDefault="00CE6832" w:rsidP="006A344A">
      <w:pPr>
        <w:widowControl w:val="0"/>
        <w:numPr>
          <w:ilvl w:val="0"/>
          <w:numId w:val="41"/>
        </w:numPr>
        <w:autoSpaceDE w:val="0"/>
        <w:autoSpaceDN w:val="0"/>
        <w:adjustRightInd w:val="0"/>
        <w:spacing w:after="0" w:line="480" w:lineRule="auto"/>
        <w:jc w:val="highKashida"/>
        <w:rPr>
          <w:rFonts w:asciiTheme="majorBidi" w:hAnsiTheme="majorBidi" w:cstheme="majorBidi"/>
          <w:sz w:val="28"/>
          <w:szCs w:val="28"/>
        </w:rPr>
      </w:pPr>
      <w:r w:rsidRPr="006A344A">
        <w:rPr>
          <w:rFonts w:asciiTheme="majorBidi" w:hAnsiTheme="majorBidi" w:cstheme="majorBidi"/>
          <w:sz w:val="28"/>
          <w:szCs w:val="28"/>
          <w:rtl/>
        </w:rPr>
        <w:lastRenderedPageBreak/>
        <w:t xml:space="preserve">ينمى </w:t>
      </w:r>
      <w:proofErr w:type="spellStart"/>
      <w:r w:rsidRPr="006A344A">
        <w:rPr>
          <w:rFonts w:asciiTheme="majorBidi" w:hAnsiTheme="majorBidi" w:cstheme="majorBidi"/>
          <w:sz w:val="28"/>
          <w:szCs w:val="28"/>
          <w:rtl/>
        </w:rPr>
        <w:t>ﺍﻟﻭﻻء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ﺍﻟﺘﻨﻅﻴﻤﻲ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للأﻓﺭﺍﺩ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ﻤﺸﺎﻋﺭ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ﺍﻻﺭﺘﻴﺎﺡ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ﻭﺍﻻﺴﺘﻘﺭﺍﺭ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ﻭﺍﻷﻤﺎﻥ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ﺍﻟﻭﻅﻴﻔﻲ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ﻭكلما</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ﺯﺍﺩ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ﺸﻌﻭﺭ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ﺍﻷﻓﺭﺍﺩ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ﺒﺎﻟﻭﻻء</w:t>
      </w:r>
      <w:proofErr w:type="spellEnd"/>
      <w:r w:rsidRPr="006A344A">
        <w:rPr>
          <w:rFonts w:asciiTheme="majorBidi" w:hAnsiTheme="majorBidi" w:cstheme="majorBidi"/>
          <w:sz w:val="28"/>
          <w:szCs w:val="28"/>
          <w:rtl/>
        </w:rPr>
        <w:t xml:space="preserve"> كلما </w:t>
      </w:r>
      <w:proofErr w:type="spellStart"/>
      <w:r w:rsidRPr="006A344A">
        <w:rPr>
          <w:rFonts w:asciiTheme="majorBidi" w:hAnsiTheme="majorBidi" w:cstheme="majorBidi"/>
          <w:sz w:val="28"/>
          <w:szCs w:val="28"/>
          <w:rtl/>
        </w:rPr>
        <w:t>ﺴﺎﻋﺩﻫﻡ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ﺫﻟﻙ</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ﻋﻠﻰ</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ﺍﻟﺘﺠﺎﻭﺏ</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ﺃكثر</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ﻤﻊ</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ﻓﻜﺭﺓ</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ﺍﻟﺘﻐﻴﻴﺭ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ﻭﻋﺩﻡ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ﻤﻘﺎﻭﻤﺘﻪ</w:t>
      </w:r>
      <w:proofErr w:type="spellEnd"/>
      <w:r w:rsidRPr="006A344A">
        <w:rPr>
          <w:rFonts w:asciiTheme="majorBidi" w:hAnsiTheme="majorBidi" w:cstheme="majorBidi"/>
          <w:sz w:val="28"/>
          <w:szCs w:val="28"/>
          <w:rtl/>
        </w:rPr>
        <w:t>.</w:t>
      </w:r>
    </w:p>
    <w:p w14:paraId="76DB241C" w14:textId="77777777" w:rsidR="00CE6832" w:rsidRPr="006A344A" w:rsidRDefault="00CE6832" w:rsidP="006A344A">
      <w:pPr>
        <w:shd w:val="clear" w:color="auto" w:fill="FFFFFF"/>
        <w:tabs>
          <w:tab w:val="left" w:pos="757"/>
          <w:tab w:val="left" w:pos="1040"/>
          <w:tab w:val="left" w:pos="1182"/>
        </w:tabs>
        <w:spacing w:after="0" w:line="480" w:lineRule="auto"/>
        <w:ind w:left="1440" w:right="360"/>
        <w:jc w:val="highKashida"/>
        <w:textAlignment w:val="baseline"/>
        <w:rPr>
          <w:rFonts w:asciiTheme="majorBidi" w:eastAsia="Times New Roman" w:hAnsiTheme="majorBidi" w:cstheme="majorBidi"/>
          <w:color w:val="222222"/>
          <w:sz w:val="2"/>
          <w:szCs w:val="2"/>
        </w:rPr>
      </w:pPr>
    </w:p>
    <w:p w14:paraId="50053FC8" w14:textId="77777777" w:rsidR="00CE6832" w:rsidRPr="006A344A" w:rsidRDefault="00CE6832" w:rsidP="006A344A">
      <w:pPr>
        <w:pStyle w:val="ListParagraph"/>
        <w:numPr>
          <w:ilvl w:val="0"/>
          <w:numId w:val="36"/>
        </w:numPr>
        <w:tabs>
          <w:tab w:val="left" w:pos="316"/>
          <w:tab w:val="left" w:pos="458"/>
        </w:tabs>
        <w:spacing w:after="0" w:line="480" w:lineRule="auto"/>
        <w:ind w:left="187" w:hanging="357"/>
        <w:contextualSpacing w:val="0"/>
        <w:jc w:val="highKashida"/>
        <w:rPr>
          <w:rFonts w:asciiTheme="majorBidi" w:eastAsia="Times New Roman" w:hAnsiTheme="majorBidi" w:cstheme="majorBidi"/>
          <w:b/>
          <w:bCs/>
          <w:sz w:val="32"/>
          <w:szCs w:val="32"/>
          <w:lang w:bidi="ar-EG"/>
        </w:rPr>
      </w:pPr>
      <w:proofErr w:type="spellStart"/>
      <w:r w:rsidRPr="006A344A">
        <w:rPr>
          <w:rFonts w:asciiTheme="majorBidi" w:eastAsia="Times New Roman" w:hAnsiTheme="majorBidi" w:cstheme="majorBidi"/>
          <w:b/>
          <w:bCs/>
          <w:sz w:val="32"/>
          <w:szCs w:val="32"/>
          <w:rtl/>
          <w:lang w:bidi="ar-EG"/>
        </w:rPr>
        <w:t>ﻤﺭﺍﺤل</w:t>
      </w:r>
      <w:proofErr w:type="spellEnd"/>
      <w:r w:rsidRPr="006A344A">
        <w:rPr>
          <w:rFonts w:asciiTheme="majorBidi" w:eastAsia="Times New Roman" w:hAnsiTheme="majorBidi" w:cstheme="majorBidi"/>
          <w:b/>
          <w:bCs/>
          <w:sz w:val="32"/>
          <w:szCs w:val="32"/>
          <w:rtl/>
          <w:lang w:bidi="ar-EG"/>
        </w:rPr>
        <w:t xml:space="preserve"> </w:t>
      </w:r>
      <w:proofErr w:type="spellStart"/>
      <w:r w:rsidRPr="006A344A">
        <w:rPr>
          <w:rFonts w:asciiTheme="majorBidi" w:eastAsia="Times New Roman" w:hAnsiTheme="majorBidi" w:cstheme="majorBidi"/>
          <w:b/>
          <w:bCs/>
          <w:sz w:val="32"/>
          <w:szCs w:val="32"/>
          <w:rtl/>
          <w:lang w:bidi="ar-EG"/>
        </w:rPr>
        <w:t>ﺍﻟﻭﻻء</w:t>
      </w:r>
      <w:proofErr w:type="spellEnd"/>
      <w:r w:rsidRPr="006A344A">
        <w:rPr>
          <w:rFonts w:asciiTheme="majorBidi" w:eastAsia="Times New Roman" w:hAnsiTheme="majorBidi" w:cstheme="majorBidi"/>
          <w:b/>
          <w:bCs/>
          <w:sz w:val="32"/>
          <w:szCs w:val="32"/>
          <w:rtl/>
          <w:lang w:bidi="ar-EG"/>
        </w:rPr>
        <w:t xml:space="preserve"> </w:t>
      </w:r>
      <w:proofErr w:type="spellStart"/>
      <w:r w:rsidRPr="006A344A">
        <w:rPr>
          <w:rFonts w:asciiTheme="majorBidi" w:eastAsia="Times New Roman" w:hAnsiTheme="majorBidi" w:cstheme="majorBidi"/>
          <w:b/>
          <w:bCs/>
          <w:sz w:val="32"/>
          <w:szCs w:val="32"/>
          <w:rtl/>
          <w:lang w:bidi="ar-EG"/>
        </w:rPr>
        <w:t>ﺍﻟﺘﻨﻅﻴﻤﻲ</w:t>
      </w:r>
      <w:proofErr w:type="spellEnd"/>
      <w:r w:rsidRPr="006A344A">
        <w:rPr>
          <w:rFonts w:asciiTheme="majorBidi" w:eastAsia="Times New Roman" w:hAnsiTheme="majorBidi" w:cstheme="majorBidi"/>
          <w:b/>
          <w:bCs/>
          <w:sz w:val="32"/>
          <w:szCs w:val="32"/>
          <w:rtl/>
          <w:lang w:bidi="ar-EG"/>
        </w:rPr>
        <w:t>:</w:t>
      </w:r>
    </w:p>
    <w:p w14:paraId="746CAE00" w14:textId="2EF7E1BA" w:rsidR="00CE6832" w:rsidRPr="006A344A" w:rsidRDefault="00CE6832" w:rsidP="006A344A">
      <w:pPr>
        <w:spacing w:after="0" w:line="480" w:lineRule="auto"/>
        <w:ind w:firstLine="560"/>
        <w:contextualSpacing/>
        <w:jc w:val="highKashida"/>
        <w:rPr>
          <w:rFonts w:asciiTheme="majorBidi" w:eastAsia="Times New Roman" w:hAnsiTheme="majorBidi" w:cstheme="majorBidi"/>
          <w:color w:val="222222"/>
          <w:sz w:val="28"/>
          <w:szCs w:val="28"/>
          <w:rtl/>
          <w:lang w:bidi="ar-EG"/>
        </w:rPr>
      </w:pPr>
      <w:proofErr w:type="spellStart"/>
      <w:r w:rsidRPr="006A344A">
        <w:rPr>
          <w:rFonts w:asciiTheme="majorBidi" w:hAnsiTheme="majorBidi" w:cstheme="majorBidi"/>
          <w:sz w:val="24"/>
          <w:szCs w:val="28"/>
          <w:rtl/>
        </w:rPr>
        <w:t>فى</w:t>
      </w:r>
      <w:proofErr w:type="spellEnd"/>
      <w:r w:rsidRPr="006A344A">
        <w:rPr>
          <w:rFonts w:asciiTheme="majorBidi" w:hAnsiTheme="majorBidi" w:cstheme="majorBidi"/>
          <w:sz w:val="24"/>
          <w:szCs w:val="28"/>
          <w:rtl/>
        </w:rPr>
        <w:t xml:space="preserve"> ضوء ما تناولته الدراسات السابقة </w:t>
      </w:r>
      <w:r w:rsidR="00ED6057" w:rsidRPr="006A344A">
        <w:rPr>
          <w:rFonts w:asciiTheme="majorBidi" w:hAnsiTheme="majorBidi" w:cstheme="majorBidi"/>
          <w:sz w:val="24"/>
          <w:szCs w:val="28"/>
          <w:rtl/>
        </w:rPr>
        <w:t>ي</w:t>
      </w:r>
      <w:r w:rsidRPr="006A344A">
        <w:rPr>
          <w:rFonts w:asciiTheme="majorBidi" w:hAnsiTheme="majorBidi" w:cstheme="majorBidi"/>
          <w:sz w:val="24"/>
          <w:szCs w:val="28"/>
          <w:rtl/>
        </w:rPr>
        <w:t>عرض الباحث مراحل تطور الولاء التنظيمي وذلك على النحو التالي:</w:t>
      </w:r>
    </w:p>
    <w:p w14:paraId="085C27BF" w14:textId="77777777" w:rsidR="00CE6832" w:rsidRPr="006A344A" w:rsidRDefault="00CE6832" w:rsidP="006A344A">
      <w:pPr>
        <w:widowControl w:val="0"/>
        <w:numPr>
          <w:ilvl w:val="0"/>
          <w:numId w:val="39"/>
        </w:numPr>
        <w:autoSpaceDE w:val="0"/>
        <w:autoSpaceDN w:val="0"/>
        <w:adjustRightInd w:val="0"/>
        <w:spacing w:after="0" w:line="480" w:lineRule="auto"/>
        <w:jc w:val="highKashida"/>
        <w:rPr>
          <w:rFonts w:asciiTheme="majorBidi" w:hAnsiTheme="majorBidi" w:cstheme="majorBidi"/>
          <w:sz w:val="24"/>
          <w:szCs w:val="24"/>
        </w:rPr>
      </w:pPr>
      <w:proofErr w:type="spellStart"/>
      <w:r w:rsidRPr="006A344A">
        <w:rPr>
          <w:rFonts w:asciiTheme="majorBidi" w:hAnsiTheme="majorBidi" w:cstheme="majorBidi"/>
          <w:bCs/>
          <w:sz w:val="24"/>
          <w:szCs w:val="28"/>
          <w:rtl/>
        </w:rPr>
        <w:t>ﻤﺭﺤﻠﺔ</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ﺍﻟﺘﺠﺭﺒﺔ</w:t>
      </w:r>
      <w:proofErr w:type="spellEnd"/>
      <w:r w:rsidRPr="006A344A">
        <w:rPr>
          <w:rFonts w:asciiTheme="majorBidi" w:hAnsiTheme="majorBidi" w:cstheme="majorBidi"/>
          <w:bCs/>
          <w:sz w:val="24"/>
          <w:szCs w:val="28"/>
          <w:rtl/>
        </w:rPr>
        <w:t>:</w:t>
      </w:r>
    </w:p>
    <w:p w14:paraId="526D73AC" w14:textId="77777777" w:rsidR="00CE6832" w:rsidRPr="006A344A" w:rsidRDefault="00CE6832" w:rsidP="006A344A">
      <w:pPr>
        <w:widowControl w:val="0"/>
        <w:autoSpaceDE w:val="0"/>
        <w:autoSpaceDN w:val="0"/>
        <w:adjustRightInd w:val="0"/>
        <w:spacing w:after="0" w:line="480" w:lineRule="auto"/>
        <w:jc w:val="highKashida"/>
        <w:rPr>
          <w:rFonts w:asciiTheme="majorBidi" w:hAnsiTheme="majorBidi" w:cstheme="majorBidi"/>
          <w:sz w:val="2"/>
          <w:szCs w:val="2"/>
        </w:rPr>
      </w:pPr>
    </w:p>
    <w:p w14:paraId="4BFB6A8B" w14:textId="77777777" w:rsidR="00CE6832" w:rsidRPr="006A344A" w:rsidRDefault="00CE6832" w:rsidP="006A344A">
      <w:pPr>
        <w:widowControl w:val="0"/>
        <w:overflowPunct w:val="0"/>
        <w:autoSpaceDE w:val="0"/>
        <w:autoSpaceDN w:val="0"/>
        <w:adjustRightInd w:val="0"/>
        <w:spacing w:after="0" w:line="480" w:lineRule="auto"/>
        <w:ind w:left="20" w:firstLine="540"/>
        <w:jc w:val="highKashida"/>
        <w:rPr>
          <w:rFonts w:asciiTheme="majorBidi" w:hAnsiTheme="majorBidi" w:cstheme="majorBidi"/>
          <w:sz w:val="24"/>
          <w:szCs w:val="24"/>
          <w:rtl/>
          <w:lang w:bidi="ar-EG"/>
        </w:rPr>
      </w:pPr>
      <w:proofErr w:type="spellStart"/>
      <w:r w:rsidRPr="006A344A">
        <w:rPr>
          <w:rFonts w:asciiTheme="majorBidi" w:hAnsiTheme="majorBidi" w:cstheme="majorBidi"/>
          <w:sz w:val="24"/>
          <w:szCs w:val="28"/>
          <w:rtl/>
        </w:rPr>
        <w:t>ﺘﻌﺘﺒﺭ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ﻫﺫﻩ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ﺍﻟﻤﺭﺤﻠـﺔ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ﺘﺠﺭﻴﺒﻴـﺔ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ﻴﺨﻀﻊ</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ﻓﻴﻬﺎ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ﺍﻟﻔﺭﺩ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ﺇﻟﻰ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ﺍﻟﺘﺩﺭﻴﺏ</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ﻭﺍﻹﻋﺩﺍﺩ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ﻭﺍﻻﺨﺘﻴﺎﺭ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ﻭﻴﺤﺎﻭل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ﺍﻟﻔﺭﺩ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ﺠﺎﻫﺩﺍ</w:t>
      </w:r>
      <w:proofErr w:type="spellEnd"/>
      <w:r w:rsidRPr="006A344A">
        <w:rPr>
          <w:rFonts w:asciiTheme="majorBidi" w:hAnsiTheme="majorBidi" w:cstheme="majorBidi"/>
          <w:sz w:val="24"/>
          <w:szCs w:val="28"/>
          <w:rtl/>
        </w:rPr>
        <w:t xml:space="preserve"> إلى </w:t>
      </w:r>
      <w:proofErr w:type="spellStart"/>
      <w:r w:rsidRPr="006A344A">
        <w:rPr>
          <w:rFonts w:asciiTheme="majorBidi" w:hAnsiTheme="majorBidi" w:cstheme="majorBidi"/>
          <w:sz w:val="24"/>
          <w:szCs w:val="28"/>
          <w:rtl/>
        </w:rPr>
        <w:t>ﺇﺸﺒﺎﻉ</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ﺤﺎﺠﺎﺘﻪ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ﺍﻷﺴﺎﺴﻴﺔ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ﺍﻟﻤﺘﻤﺜﻠﺔ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ﺤﺎﺠﺔ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ﺍﻟﻘﺒﻭل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color w:val="000000"/>
          <w:sz w:val="24"/>
          <w:szCs w:val="28"/>
          <w:rtl/>
        </w:rPr>
        <w:t>ﻤـﻥ</w:t>
      </w:r>
      <w:proofErr w:type="spellEnd"/>
      <w:r w:rsidRPr="006A344A">
        <w:rPr>
          <w:rFonts w:asciiTheme="majorBidi" w:hAnsiTheme="majorBidi" w:cstheme="majorBidi"/>
          <w:color w:val="000000"/>
          <w:sz w:val="24"/>
          <w:szCs w:val="28"/>
          <w:rtl/>
        </w:rPr>
        <w:t xml:space="preserve"> </w:t>
      </w:r>
      <w:proofErr w:type="spellStart"/>
      <w:r w:rsidRPr="006A344A">
        <w:rPr>
          <w:rFonts w:asciiTheme="majorBidi" w:hAnsiTheme="majorBidi" w:cstheme="majorBidi"/>
          <w:color w:val="000000"/>
          <w:sz w:val="24"/>
          <w:szCs w:val="28"/>
          <w:rtl/>
        </w:rPr>
        <w:t>ﺍﻟﺘﻨﻅـﻴﻡ</w:t>
      </w:r>
      <w:proofErr w:type="spellEnd"/>
      <w:r w:rsidRPr="006A344A">
        <w:rPr>
          <w:rFonts w:asciiTheme="majorBidi" w:hAnsiTheme="majorBidi" w:cstheme="majorBidi"/>
          <w:color w:val="000000"/>
          <w:sz w:val="24"/>
          <w:szCs w:val="28"/>
          <w:rtl/>
        </w:rPr>
        <w:t xml:space="preserve"> </w:t>
      </w:r>
      <w:proofErr w:type="spellStart"/>
      <w:r w:rsidRPr="006A344A">
        <w:rPr>
          <w:rFonts w:asciiTheme="majorBidi" w:hAnsiTheme="majorBidi" w:cstheme="majorBidi"/>
          <w:color w:val="000000"/>
          <w:sz w:val="24"/>
          <w:szCs w:val="28"/>
          <w:rtl/>
        </w:rPr>
        <w:t>ﻭﺍﻟﺘﺄﻗﻠﻡ</w:t>
      </w:r>
      <w:proofErr w:type="spellEnd"/>
      <w:r w:rsidRPr="006A344A">
        <w:rPr>
          <w:rFonts w:asciiTheme="majorBidi" w:hAnsiTheme="majorBidi" w:cstheme="majorBidi"/>
          <w:color w:val="000000"/>
          <w:sz w:val="24"/>
          <w:szCs w:val="28"/>
          <w:rtl/>
        </w:rPr>
        <w:t xml:space="preserve"> </w:t>
      </w:r>
      <w:proofErr w:type="spellStart"/>
      <w:r w:rsidRPr="006A344A">
        <w:rPr>
          <w:rFonts w:asciiTheme="majorBidi" w:hAnsiTheme="majorBidi" w:cstheme="majorBidi"/>
          <w:color w:val="000000"/>
          <w:sz w:val="24"/>
          <w:szCs w:val="28"/>
          <w:rtl/>
        </w:rPr>
        <w:t>ﻤﻊ</w:t>
      </w:r>
      <w:proofErr w:type="spellEnd"/>
      <w:r w:rsidRPr="006A344A">
        <w:rPr>
          <w:rFonts w:asciiTheme="majorBidi" w:hAnsiTheme="majorBidi" w:cstheme="majorBidi"/>
          <w:color w:val="000000"/>
          <w:sz w:val="24"/>
          <w:szCs w:val="28"/>
          <w:rtl/>
        </w:rPr>
        <w:t xml:space="preserve"> </w:t>
      </w:r>
      <w:proofErr w:type="spellStart"/>
      <w:r w:rsidRPr="006A344A">
        <w:rPr>
          <w:rFonts w:asciiTheme="majorBidi" w:hAnsiTheme="majorBidi" w:cstheme="majorBidi"/>
          <w:color w:val="000000"/>
          <w:sz w:val="24"/>
          <w:szCs w:val="28"/>
          <w:rtl/>
        </w:rPr>
        <w:t>ﺍﻟﻭﻀﻊ</w:t>
      </w:r>
      <w:proofErr w:type="spellEnd"/>
      <w:r w:rsidRPr="006A344A">
        <w:rPr>
          <w:rFonts w:asciiTheme="majorBidi" w:hAnsiTheme="majorBidi" w:cstheme="majorBidi"/>
          <w:color w:val="000000"/>
          <w:sz w:val="24"/>
          <w:szCs w:val="28"/>
          <w:rtl/>
        </w:rPr>
        <w:t xml:space="preserve"> </w:t>
      </w:r>
      <w:proofErr w:type="spellStart"/>
      <w:r w:rsidRPr="006A344A">
        <w:rPr>
          <w:rFonts w:asciiTheme="majorBidi" w:hAnsiTheme="majorBidi" w:cstheme="majorBidi"/>
          <w:color w:val="000000"/>
          <w:sz w:val="24"/>
          <w:szCs w:val="28"/>
          <w:rtl/>
        </w:rPr>
        <w:t>ﺍﻟﺠﺩﻴﺩ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ﺒﺎﻹﻀﺎﻓﺔ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ﺇﻟﻰ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ﺘﻜﻴﻴﻑ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ﺍﺘﺠﺎﻫﺎﺘﻪ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ﺒﻤﺎ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ﻴﺘﻼءم</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ﻤﻊ</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ﺍﺘﺠﺎﻫﺎﺕ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ﺍﻟﺠﺩﻴـﺩ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ﻭﻤﺤﺎﻭﻟﺔ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ﺇﻅﻬﺎﺭ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ﺨﺒﺭﺍﺘﻪ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ﻭﻤﻬﺎﺭﺍﺘﻪ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ﻟﻶﺨﺭﻴﻥ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ﺤﻭﻟﻪ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وﻴﻭﺍﺠﻪ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ﺍﻟﻔﺭﺩ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فى</w:t>
      </w:r>
      <w:proofErr w:type="spellEnd"/>
      <w:r w:rsidRPr="006A344A">
        <w:rPr>
          <w:rFonts w:asciiTheme="majorBidi" w:hAnsiTheme="majorBidi" w:cstheme="majorBidi"/>
          <w:sz w:val="24"/>
          <w:szCs w:val="28"/>
          <w:rtl/>
        </w:rPr>
        <w:t xml:space="preserve"> هذه المرحلة العديد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ﺍﻟﻤﻭﺍﻗﻑ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ﻭﺍﻟﺘﺤﺩﻴﺎﺕ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والتى</w:t>
      </w:r>
      <w:proofErr w:type="spellEnd"/>
      <w:r w:rsidRPr="006A344A">
        <w:rPr>
          <w:rFonts w:asciiTheme="majorBidi" w:hAnsiTheme="majorBidi" w:cstheme="majorBidi"/>
          <w:sz w:val="24"/>
          <w:szCs w:val="28"/>
          <w:rtl/>
        </w:rPr>
        <w:t xml:space="preserve"> قد تتمثل </w:t>
      </w:r>
      <w:proofErr w:type="spellStart"/>
      <w:r w:rsidRPr="006A344A">
        <w:rPr>
          <w:rFonts w:asciiTheme="majorBidi" w:hAnsiTheme="majorBidi" w:cstheme="majorBidi"/>
          <w:sz w:val="24"/>
          <w:szCs w:val="28"/>
          <w:rtl/>
        </w:rPr>
        <w:t>فى</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ﻋﺩﻡ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ﻭﻀﻭﺡ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ﺍﻟﺩﻭﺭ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ﻭﻤﺤﺎﻭﻟﺔ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ﺘﻜﻴﻴﻑ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ﺍﺘﺠﺎﻫﺎﺘـﻪ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ﺍﺘﺠﺎﻩ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ﺘﻜﻴﻴﻔﺎ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ﻤﻼﺌﻤﺎ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ﻭﻤﺤﺎﻭﻟﺔ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ﺇﺩﺭﺍﻙ</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ﻭﻓﻬﻡ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ﻴﺘﻭﻗﻊ</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ﻤﻨﻪ</w:t>
      </w:r>
      <w:proofErr w:type="spellEnd"/>
      <w:r w:rsidRPr="006A344A">
        <w:rPr>
          <w:rFonts w:asciiTheme="majorBidi" w:hAnsiTheme="majorBidi" w:cstheme="majorBidi"/>
          <w:sz w:val="24"/>
          <w:szCs w:val="28"/>
          <w:rtl/>
        </w:rPr>
        <w:t>. (</w:t>
      </w:r>
      <w:r w:rsidRPr="006A344A">
        <w:rPr>
          <w:rFonts w:asciiTheme="majorBidi" w:eastAsia="Times New Roman" w:hAnsiTheme="majorBidi" w:cstheme="majorBidi"/>
          <w:color w:val="111111"/>
          <w:sz w:val="28"/>
          <w:szCs w:val="28"/>
          <w:rtl/>
        </w:rPr>
        <w:t>غريب</w:t>
      </w:r>
      <w:r w:rsidRPr="006A344A">
        <w:rPr>
          <w:rFonts w:asciiTheme="majorBidi" w:hAnsiTheme="majorBidi" w:cstheme="majorBidi"/>
          <w:sz w:val="24"/>
          <w:szCs w:val="28"/>
          <w:rtl/>
        </w:rPr>
        <w:t>،2012)</w:t>
      </w:r>
    </w:p>
    <w:p w14:paraId="07334744" w14:textId="77777777" w:rsidR="00CE6832" w:rsidRPr="006A344A" w:rsidRDefault="00CE6832" w:rsidP="006A344A">
      <w:pPr>
        <w:widowControl w:val="0"/>
        <w:numPr>
          <w:ilvl w:val="0"/>
          <w:numId w:val="39"/>
        </w:numPr>
        <w:autoSpaceDE w:val="0"/>
        <w:autoSpaceDN w:val="0"/>
        <w:adjustRightInd w:val="0"/>
        <w:spacing w:after="0" w:line="480" w:lineRule="auto"/>
        <w:jc w:val="highKashida"/>
        <w:rPr>
          <w:rFonts w:asciiTheme="majorBidi" w:hAnsiTheme="majorBidi" w:cstheme="majorBidi"/>
          <w:sz w:val="24"/>
          <w:szCs w:val="24"/>
        </w:rPr>
      </w:pPr>
      <w:proofErr w:type="spellStart"/>
      <w:r w:rsidRPr="006A344A">
        <w:rPr>
          <w:rFonts w:asciiTheme="majorBidi" w:hAnsiTheme="majorBidi" w:cstheme="majorBidi"/>
          <w:bCs/>
          <w:sz w:val="24"/>
          <w:szCs w:val="28"/>
          <w:rtl/>
        </w:rPr>
        <w:t>ﻤﺭﺤﻠﺔ</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ﺍﻟﻌﻤل</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ﻭﺍﻹﻨﺠﺎﺯ</w:t>
      </w:r>
      <w:proofErr w:type="spellEnd"/>
      <w:r w:rsidRPr="006A344A">
        <w:rPr>
          <w:rFonts w:asciiTheme="majorBidi" w:hAnsiTheme="majorBidi" w:cstheme="majorBidi"/>
          <w:bCs/>
          <w:sz w:val="24"/>
          <w:szCs w:val="28"/>
          <w:rtl/>
        </w:rPr>
        <w:t>:</w:t>
      </w:r>
    </w:p>
    <w:p w14:paraId="5541BD57" w14:textId="77777777" w:rsidR="00CE6832" w:rsidRPr="006A344A" w:rsidRDefault="00CE6832" w:rsidP="006A344A">
      <w:pPr>
        <w:widowControl w:val="0"/>
        <w:autoSpaceDE w:val="0"/>
        <w:autoSpaceDN w:val="0"/>
        <w:adjustRightInd w:val="0"/>
        <w:spacing w:after="0" w:line="480" w:lineRule="auto"/>
        <w:jc w:val="highKashida"/>
        <w:rPr>
          <w:rFonts w:asciiTheme="majorBidi" w:hAnsiTheme="majorBidi" w:cstheme="majorBidi"/>
          <w:sz w:val="2"/>
          <w:szCs w:val="2"/>
        </w:rPr>
      </w:pPr>
    </w:p>
    <w:p w14:paraId="560990F0" w14:textId="77777777" w:rsidR="00CE6832" w:rsidRPr="006A344A" w:rsidRDefault="00CE6832" w:rsidP="006A344A">
      <w:pPr>
        <w:widowControl w:val="0"/>
        <w:overflowPunct w:val="0"/>
        <w:autoSpaceDE w:val="0"/>
        <w:autoSpaceDN w:val="0"/>
        <w:adjustRightInd w:val="0"/>
        <w:spacing w:after="0" w:line="480" w:lineRule="auto"/>
        <w:ind w:left="20" w:firstLine="704"/>
        <w:jc w:val="highKashida"/>
        <w:rPr>
          <w:rFonts w:asciiTheme="majorBidi" w:hAnsiTheme="majorBidi" w:cstheme="majorBidi"/>
          <w:sz w:val="24"/>
          <w:szCs w:val="24"/>
        </w:rPr>
      </w:pPr>
      <w:proofErr w:type="spellStart"/>
      <w:r w:rsidRPr="006A344A">
        <w:rPr>
          <w:rFonts w:asciiTheme="majorBidi" w:hAnsiTheme="majorBidi" w:cstheme="majorBidi"/>
          <w:sz w:val="24"/>
          <w:szCs w:val="28"/>
          <w:rtl/>
        </w:rPr>
        <w:t>ﻭﺘﺘﻀﻤﻥ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ﺨﺒﺭﺍﺕ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ﻭﺘﺘﺭﺍﻭﺡ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ﺍﻟﻔﺘﺭﺓ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ﺍﻟﺯﻤﻨﻴﺔ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ﻟﻬﺫﻩ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ﺍﻟﻤﺭﺤﻠﺔ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ﺴﻨﺘﻴﻥ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ﺇﻟﻰ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ﺃﺭﺒﻌﺔ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ﺴﻨﻭﺍﺕ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ﻭﻴﺴﻌﻰ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ﺍﻟﻔﺭﺩ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ﺨﻼﻟﻬﺎ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ﺇﻟـﻰ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ﺘﺄكيد</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ﻤﻔﻬـﻭﻡ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ﺍﻹﻨﺠﺎﺯ</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ﺨﺼﺎﺌﺹ</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ﻫﺫﻩ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ﺍﻟﻤﺭﺤﻠﺔ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ﻫﻭ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ﺘﺒﻠﻭﺭ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ﻤﻔﻬﻭﻡ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ﺍﻟﻭلاء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ﻟﻠﻌﻤل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ﻭﺍﻟﻤﻨﻅﻤﺔ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ﺃﺫﻫﺎﻥ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ﺍﻷﻓـﺭﺍﺩ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ﻤﻊ</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ﺸﻌﻭﺭالأفراد</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ﺒﺎﻷﻫﻤﻴﺔ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ﺍﻟﺸﺨﺼﻴﺔ</w:t>
      </w:r>
      <w:proofErr w:type="spellEnd"/>
      <w:r w:rsidRPr="006A344A">
        <w:rPr>
          <w:rFonts w:asciiTheme="majorBidi" w:hAnsiTheme="majorBidi" w:cstheme="majorBidi"/>
          <w:sz w:val="24"/>
          <w:szCs w:val="28"/>
          <w:rtl/>
        </w:rPr>
        <w:t>.</w:t>
      </w:r>
      <w:r w:rsidRPr="006A344A">
        <w:rPr>
          <w:rFonts w:asciiTheme="majorBidi" w:hAnsiTheme="majorBidi" w:cstheme="majorBidi"/>
          <w:sz w:val="24"/>
          <w:szCs w:val="24"/>
          <w:rtl/>
        </w:rPr>
        <w:t xml:space="preserve"> (</w:t>
      </w:r>
      <w:r w:rsidRPr="006A344A">
        <w:rPr>
          <w:rFonts w:asciiTheme="majorBidi" w:eastAsia="Times New Roman" w:hAnsiTheme="majorBidi" w:cstheme="majorBidi"/>
          <w:color w:val="111111"/>
          <w:sz w:val="28"/>
          <w:szCs w:val="28"/>
          <w:rtl/>
        </w:rPr>
        <w:t>السهلي</w:t>
      </w:r>
      <w:r w:rsidRPr="006A344A">
        <w:rPr>
          <w:rFonts w:asciiTheme="majorBidi" w:hAnsiTheme="majorBidi" w:cstheme="majorBidi"/>
          <w:sz w:val="24"/>
          <w:szCs w:val="24"/>
          <w:rtl/>
        </w:rPr>
        <w:t>،2016)</w:t>
      </w:r>
    </w:p>
    <w:p w14:paraId="480A3B54" w14:textId="77777777" w:rsidR="00CE6832" w:rsidRPr="006A344A" w:rsidRDefault="00CE6832" w:rsidP="006A344A">
      <w:pPr>
        <w:widowControl w:val="0"/>
        <w:numPr>
          <w:ilvl w:val="0"/>
          <w:numId w:val="39"/>
        </w:numPr>
        <w:autoSpaceDE w:val="0"/>
        <w:autoSpaceDN w:val="0"/>
        <w:adjustRightInd w:val="0"/>
        <w:spacing w:after="0" w:line="480" w:lineRule="auto"/>
        <w:jc w:val="highKashida"/>
        <w:rPr>
          <w:rFonts w:asciiTheme="majorBidi" w:hAnsiTheme="majorBidi" w:cstheme="majorBidi"/>
          <w:sz w:val="24"/>
          <w:szCs w:val="24"/>
        </w:rPr>
      </w:pPr>
      <w:proofErr w:type="spellStart"/>
      <w:r w:rsidRPr="006A344A">
        <w:rPr>
          <w:rFonts w:asciiTheme="majorBidi" w:hAnsiTheme="majorBidi" w:cstheme="majorBidi"/>
          <w:bCs/>
          <w:sz w:val="24"/>
          <w:szCs w:val="28"/>
          <w:rtl/>
        </w:rPr>
        <w:t>ﻤﺭﺤﻠﺔ</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ﺍﻟﺜﻘﺔ</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ﺒﺎﻟﺘﻨﻅﻴﻡ</w:t>
      </w:r>
      <w:proofErr w:type="spellEnd"/>
      <w:r w:rsidRPr="006A344A">
        <w:rPr>
          <w:rFonts w:asciiTheme="majorBidi" w:hAnsiTheme="majorBidi" w:cstheme="majorBidi"/>
          <w:bCs/>
          <w:sz w:val="24"/>
          <w:szCs w:val="28"/>
          <w:rtl/>
        </w:rPr>
        <w:t>:</w:t>
      </w:r>
    </w:p>
    <w:p w14:paraId="4B92CDD2" w14:textId="77777777" w:rsidR="00CE6832" w:rsidRPr="006A344A" w:rsidRDefault="00CE6832" w:rsidP="006A344A">
      <w:pPr>
        <w:widowControl w:val="0"/>
        <w:autoSpaceDE w:val="0"/>
        <w:autoSpaceDN w:val="0"/>
        <w:adjustRightInd w:val="0"/>
        <w:spacing w:after="0" w:line="480" w:lineRule="auto"/>
        <w:jc w:val="highKashida"/>
        <w:rPr>
          <w:rFonts w:asciiTheme="majorBidi" w:hAnsiTheme="majorBidi" w:cstheme="majorBidi"/>
          <w:sz w:val="2"/>
          <w:szCs w:val="2"/>
        </w:rPr>
      </w:pPr>
    </w:p>
    <w:p w14:paraId="59EED5FE" w14:textId="77777777" w:rsidR="00CE6832" w:rsidRPr="006A344A" w:rsidRDefault="00CE6832" w:rsidP="006A344A">
      <w:pPr>
        <w:widowControl w:val="0"/>
        <w:overflowPunct w:val="0"/>
        <w:autoSpaceDE w:val="0"/>
        <w:autoSpaceDN w:val="0"/>
        <w:adjustRightInd w:val="0"/>
        <w:spacing w:after="0" w:line="480" w:lineRule="auto"/>
        <w:ind w:left="20" w:firstLine="708"/>
        <w:jc w:val="highKashida"/>
        <w:rPr>
          <w:rFonts w:asciiTheme="majorBidi" w:eastAsia="Times New Roman" w:hAnsiTheme="majorBidi" w:cstheme="majorBidi"/>
          <w:color w:val="222222"/>
          <w:sz w:val="28"/>
          <w:szCs w:val="28"/>
          <w:rtl/>
          <w:lang w:bidi="ar-EG"/>
        </w:rPr>
      </w:pPr>
      <w:proofErr w:type="spellStart"/>
      <w:r w:rsidRPr="006A344A">
        <w:rPr>
          <w:rFonts w:asciiTheme="majorBidi" w:hAnsiTheme="majorBidi" w:cstheme="majorBidi"/>
          <w:sz w:val="24"/>
          <w:szCs w:val="28"/>
          <w:rtl/>
        </w:rPr>
        <w:t>ﻴﺭﻯ</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ﻫﺫﻩ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ﺍﻟﻤﺭﺤﻠﺔ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ﺘﺒﺩﺃ</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ﺘﻘﺭﻴﺒﺎ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ﺍﻟﺴﻨﺔ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ﺍﻟﺨﺎﻤﺴﺔ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ﻤـﻥ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ﺘـﺎﺭﻴﺦ</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ﺒـﺩﺃ</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ﺤﻴﺙ</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ﺘﺯﺩﺍﺩ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ﺍﻻﺘﺠﺎﻫﺎﺕ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ﺘﻌﺒﺭ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ﺯﻴﺎﺩﺓ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ﺩﺭﺠﺎﺕ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ﺍﻟﻭلاءﺀ</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ﻟﻠﺘﻨﻅﻴﻡ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ﻭﻴﺯﺩﺍﺩ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ﻨﻤﻭ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ﻫﺫﺍ</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ﺍﻟـﻭﻻء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ﺤﺘﻰ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ﻴﺼل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ﺇﻟﻰ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ﻤﺭﺤﻠﺔ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ﺍﻟﻨﻀﺞ</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ﻭﻴﺸﻴﺭ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ﺃﻨﻪ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ﻴﺘﻡ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ﻫﺫﻩ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ﺍﻟﻤﺭﺤﻠﺔ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ﺩﻋﻡ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ﺍﻟﻭﻻء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ﻤـﻥ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ﺨﻼل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ﺘﺤﻘﻴﻕ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ﺍﻟﻔﺭﺩ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ﻟﻔﺭﺹ</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ﺍﻟﺘﻘﺩﻡ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ﻭﺍﻟﻨﻤﻭ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ﺍﻟﻭﻅﻴﻔﻲ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ﻋﻠﻰ</w:t>
      </w:r>
      <w:proofErr w:type="spellEnd"/>
      <w:r w:rsidRPr="006A344A">
        <w:rPr>
          <w:rFonts w:asciiTheme="majorBidi" w:hAnsiTheme="majorBidi" w:cstheme="majorBidi"/>
          <w:sz w:val="24"/>
          <w:szCs w:val="28"/>
          <w:rtl/>
        </w:rPr>
        <w:t xml:space="preserve"> كافة </w:t>
      </w:r>
      <w:proofErr w:type="spellStart"/>
      <w:r w:rsidRPr="006A344A">
        <w:rPr>
          <w:rFonts w:asciiTheme="majorBidi" w:hAnsiTheme="majorBidi" w:cstheme="majorBidi"/>
          <w:sz w:val="24"/>
          <w:szCs w:val="28"/>
          <w:rtl/>
        </w:rPr>
        <w:t>ﺍﻟﻤﺴﺘﻭﻴﺎﺕ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ﻭﻴﺘﻡ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ﺘﻘﻴﻴﻡ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ﻋﻤﻠﻴﺔ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ﺍﻟﺘـﻭﺍﺯﻥ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ﻤﺨﺘﻠﻑ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ﺍﻟﺠﻬﻭﺩ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ﺒﺫﻟﻬﺎ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ﺍﻟﻔﺭﺩ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ﺴﺒﻴل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ﻋﻤﻠﻪ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ﻭﺒﻴﻥ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ﻤﻨﺤﺘﻪ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ﺍﻹﺩﺍﺭﺓ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ﻤﺨﺭﺠﺎﺕ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ﻤﺘﻨﻭﻋﺔ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ﻭﻤﺤﺎﻭﻟﺔ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ﺇﻴﺠﺎﺩ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ﺍﻟﻔﺎﺭﻕ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ﺍﻟﺫﻱ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ﻴﺩﻋﻡ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ﻭلاءه</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ﻟﻠﻤﻨﻅﻤﺔ</w:t>
      </w:r>
      <w:proofErr w:type="spellEnd"/>
      <w:r w:rsidRPr="006A344A">
        <w:rPr>
          <w:rFonts w:asciiTheme="majorBidi" w:hAnsiTheme="majorBidi" w:cstheme="majorBidi"/>
          <w:sz w:val="24"/>
          <w:szCs w:val="28"/>
          <w:rtl/>
        </w:rPr>
        <w:t xml:space="preserve">. </w:t>
      </w:r>
      <w:r w:rsidRPr="006A344A">
        <w:rPr>
          <w:rFonts w:asciiTheme="majorBidi" w:hAnsiTheme="majorBidi" w:cstheme="majorBidi"/>
          <w:sz w:val="28"/>
          <w:szCs w:val="28"/>
          <w:rtl/>
        </w:rPr>
        <w:t xml:space="preserve">(ﻋﺒﻭﻱ،2006 </w:t>
      </w:r>
      <w:r w:rsidRPr="006A344A">
        <w:rPr>
          <w:rFonts w:asciiTheme="majorBidi" w:hAnsiTheme="majorBidi" w:cstheme="majorBidi"/>
          <w:sz w:val="28"/>
          <w:szCs w:val="28"/>
        </w:rPr>
        <w:t>(</w:t>
      </w:r>
      <w:r w:rsidRPr="006A344A">
        <w:rPr>
          <w:rFonts w:asciiTheme="majorBidi" w:eastAsia="Times New Roman" w:hAnsiTheme="majorBidi" w:cstheme="majorBidi"/>
          <w:color w:val="222222"/>
          <w:sz w:val="28"/>
          <w:szCs w:val="28"/>
          <w:rtl/>
          <w:lang w:bidi="ar-EG"/>
        </w:rPr>
        <w:t>.</w:t>
      </w:r>
    </w:p>
    <w:p w14:paraId="3A944FE9" w14:textId="77777777" w:rsidR="00CE6832" w:rsidRPr="006A344A" w:rsidRDefault="00CE6832" w:rsidP="006A344A">
      <w:pPr>
        <w:widowControl w:val="0"/>
        <w:overflowPunct w:val="0"/>
        <w:autoSpaceDE w:val="0"/>
        <w:autoSpaceDN w:val="0"/>
        <w:adjustRightInd w:val="0"/>
        <w:spacing w:after="0" w:line="480" w:lineRule="auto"/>
        <w:ind w:left="20" w:firstLine="708"/>
        <w:jc w:val="highKashida"/>
        <w:rPr>
          <w:rFonts w:asciiTheme="majorBidi" w:eastAsia="Times New Roman" w:hAnsiTheme="majorBidi" w:cstheme="majorBidi"/>
          <w:color w:val="222222"/>
          <w:sz w:val="2"/>
          <w:szCs w:val="2"/>
          <w:rtl/>
          <w:lang w:bidi="ar-EG"/>
        </w:rPr>
      </w:pPr>
    </w:p>
    <w:p w14:paraId="66CA60EE" w14:textId="77777777" w:rsidR="00CE6832" w:rsidRPr="006A344A" w:rsidRDefault="00CE6832" w:rsidP="006A344A">
      <w:pPr>
        <w:pStyle w:val="ListParagraph"/>
        <w:numPr>
          <w:ilvl w:val="0"/>
          <w:numId w:val="36"/>
        </w:numPr>
        <w:tabs>
          <w:tab w:val="left" w:pos="316"/>
          <w:tab w:val="left" w:pos="458"/>
        </w:tabs>
        <w:spacing w:after="0" w:line="480" w:lineRule="auto"/>
        <w:ind w:left="187" w:hanging="357"/>
        <w:contextualSpacing w:val="0"/>
        <w:jc w:val="highKashida"/>
        <w:rPr>
          <w:rFonts w:asciiTheme="majorBidi" w:eastAsia="Times New Roman" w:hAnsiTheme="majorBidi" w:cstheme="majorBidi"/>
          <w:color w:val="222222"/>
          <w:sz w:val="32"/>
          <w:szCs w:val="32"/>
          <w:lang w:bidi="ar-EG"/>
        </w:rPr>
      </w:pPr>
      <w:r w:rsidRPr="006A344A">
        <w:rPr>
          <w:rFonts w:asciiTheme="majorBidi" w:hAnsiTheme="majorBidi" w:cstheme="majorBidi"/>
          <w:bCs/>
          <w:sz w:val="28"/>
          <w:szCs w:val="32"/>
          <w:rtl/>
        </w:rPr>
        <w:t xml:space="preserve">متطلبات الولاء </w:t>
      </w:r>
      <w:proofErr w:type="spellStart"/>
      <w:r w:rsidRPr="006A344A">
        <w:rPr>
          <w:rFonts w:asciiTheme="majorBidi" w:hAnsiTheme="majorBidi" w:cstheme="majorBidi"/>
          <w:bCs/>
          <w:sz w:val="28"/>
          <w:szCs w:val="32"/>
          <w:rtl/>
        </w:rPr>
        <w:t>التنظيمى</w:t>
      </w:r>
      <w:proofErr w:type="spellEnd"/>
      <w:r w:rsidRPr="006A344A">
        <w:rPr>
          <w:rFonts w:asciiTheme="majorBidi" w:hAnsiTheme="majorBidi" w:cstheme="majorBidi"/>
          <w:bCs/>
          <w:sz w:val="28"/>
          <w:szCs w:val="32"/>
          <w:rtl/>
        </w:rPr>
        <w:t xml:space="preserve"> </w:t>
      </w:r>
    </w:p>
    <w:p w14:paraId="7CF568A4" w14:textId="77777777" w:rsidR="00CE6832" w:rsidRPr="006A344A" w:rsidRDefault="00CE6832" w:rsidP="006A344A">
      <w:pPr>
        <w:widowControl w:val="0"/>
        <w:numPr>
          <w:ilvl w:val="0"/>
          <w:numId w:val="40"/>
        </w:numPr>
        <w:autoSpaceDE w:val="0"/>
        <w:autoSpaceDN w:val="0"/>
        <w:adjustRightInd w:val="0"/>
        <w:spacing w:after="0" w:line="480" w:lineRule="auto"/>
        <w:jc w:val="highKashida"/>
        <w:rPr>
          <w:rFonts w:asciiTheme="majorBidi" w:hAnsiTheme="majorBidi" w:cstheme="majorBidi"/>
          <w:sz w:val="24"/>
          <w:szCs w:val="24"/>
        </w:rPr>
      </w:pPr>
      <w:proofErr w:type="spellStart"/>
      <w:r w:rsidRPr="006A344A">
        <w:rPr>
          <w:rFonts w:asciiTheme="majorBidi" w:hAnsiTheme="majorBidi" w:cstheme="majorBidi"/>
          <w:bCs/>
          <w:sz w:val="24"/>
          <w:szCs w:val="28"/>
          <w:rtl/>
        </w:rPr>
        <w:t>ﺇﺸﺒﺎﻉ</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ﺤﺎﺠﺎﺕ</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ﺍﻷﻓﺭﺍﺩ</w:t>
      </w:r>
      <w:proofErr w:type="spellEnd"/>
      <w:r w:rsidRPr="006A344A">
        <w:rPr>
          <w:rFonts w:asciiTheme="majorBidi" w:hAnsiTheme="majorBidi" w:cstheme="majorBidi"/>
          <w:bCs/>
          <w:sz w:val="24"/>
          <w:szCs w:val="28"/>
          <w:rtl/>
        </w:rPr>
        <w:t>:</w:t>
      </w:r>
    </w:p>
    <w:p w14:paraId="6DBC6824" w14:textId="77777777" w:rsidR="00CE6832" w:rsidRPr="006A344A" w:rsidRDefault="00CE6832" w:rsidP="006A344A">
      <w:pPr>
        <w:widowControl w:val="0"/>
        <w:autoSpaceDE w:val="0"/>
        <w:autoSpaceDN w:val="0"/>
        <w:adjustRightInd w:val="0"/>
        <w:spacing w:after="0" w:line="480" w:lineRule="auto"/>
        <w:ind w:left="360"/>
        <w:jc w:val="highKashida"/>
        <w:rPr>
          <w:rFonts w:asciiTheme="majorBidi" w:hAnsiTheme="majorBidi" w:cstheme="majorBidi"/>
          <w:sz w:val="2"/>
          <w:szCs w:val="2"/>
        </w:rPr>
      </w:pPr>
    </w:p>
    <w:p w14:paraId="6FF423FD" w14:textId="77777777" w:rsidR="00CE6832" w:rsidRPr="006A344A" w:rsidRDefault="00CE6832" w:rsidP="006A344A">
      <w:pPr>
        <w:widowControl w:val="0"/>
        <w:overflowPunct w:val="0"/>
        <w:autoSpaceDE w:val="0"/>
        <w:autoSpaceDN w:val="0"/>
        <w:adjustRightInd w:val="0"/>
        <w:spacing w:after="0" w:line="480" w:lineRule="auto"/>
        <w:ind w:left="20" w:firstLine="540"/>
        <w:jc w:val="highKashida"/>
        <w:rPr>
          <w:rFonts w:asciiTheme="majorBidi" w:hAnsiTheme="majorBidi" w:cstheme="majorBidi"/>
          <w:sz w:val="28"/>
          <w:szCs w:val="28"/>
        </w:rPr>
      </w:pPr>
      <w:r w:rsidRPr="006A344A">
        <w:rPr>
          <w:rFonts w:asciiTheme="majorBidi" w:hAnsiTheme="majorBidi" w:cstheme="majorBidi"/>
          <w:sz w:val="24"/>
          <w:szCs w:val="28"/>
          <w:rtl/>
        </w:rPr>
        <w:t xml:space="preserve">  فالمنظمة </w:t>
      </w:r>
      <w:proofErr w:type="spellStart"/>
      <w:r w:rsidRPr="006A344A">
        <w:rPr>
          <w:rFonts w:asciiTheme="majorBidi" w:hAnsiTheme="majorBidi" w:cstheme="majorBidi"/>
          <w:sz w:val="28"/>
          <w:szCs w:val="28"/>
          <w:rtl/>
        </w:rPr>
        <w:t>ﺍﻟﺘﻲ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4"/>
          <w:szCs w:val="28"/>
          <w:rtl/>
        </w:rPr>
        <w:t>ﺘهتم</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ب</w:t>
      </w:r>
      <w:r w:rsidRPr="006A344A">
        <w:rPr>
          <w:rFonts w:asciiTheme="majorBidi" w:hAnsiTheme="majorBidi" w:cstheme="majorBidi"/>
          <w:sz w:val="28"/>
          <w:szCs w:val="28"/>
          <w:rtl/>
        </w:rPr>
        <w:t>اﺸﺒﺎﻉ</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ﺤﺎﺠﺎﺕ</w:t>
      </w:r>
      <w:proofErr w:type="spellEnd"/>
      <w:r w:rsidRPr="006A344A">
        <w:rPr>
          <w:rFonts w:asciiTheme="majorBidi" w:hAnsiTheme="majorBidi" w:cstheme="majorBidi"/>
          <w:sz w:val="28"/>
          <w:szCs w:val="28"/>
          <w:rtl/>
        </w:rPr>
        <w:t xml:space="preserve"> العاملين </w:t>
      </w:r>
      <w:proofErr w:type="spellStart"/>
      <w:r w:rsidRPr="006A344A">
        <w:rPr>
          <w:rFonts w:asciiTheme="majorBidi" w:hAnsiTheme="majorBidi" w:cstheme="majorBidi"/>
          <w:sz w:val="28"/>
          <w:szCs w:val="28"/>
          <w:rtl/>
        </w:rPr>
        <w:t>ﻴﺘﻭﻟﺩ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ﻟﺩﻯ</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ﺃﻓﺭﺍﺩﻫـﺎ</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ﺍﻟـﺸﻌﻭﺭ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ﺒﺎﻟﺭﻀـﺎ</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ﻭﺍﻻﻁﻤﺌﻨﺎﻥ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ﻭﻤﻥ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ﺜﻡ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ﺍﻻنتماءﺀ</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ﻭﺍﻟﻭﻻء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ﺍﻟﺘﻨﻅﻴﻤﻲ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ﻓﺎﻟﻭﻻء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ﺍﻟﺘﻨﻅﻴﻤﻲ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ﻴﺯﻴﺩ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ﺤﻴﻨﻤﺎ</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ﺘﺴﻌﻰ</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ﺍﻟﻤﻨﻅﻤـﺔ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ﺇﻟـﻰ</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اﺸﺒﺎﻉ</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ﺍﻟﺤﺎﺠﺎﺕ</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ﺍﻹﻨﺴﺎﻨﻴﺔ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4"/>
          <w:szCs w:val="28"/>
          <w:rtl/>
        </w:rPr>
        <w:t>ﻟﻸﻓﺭﺍﺩ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ﻭﻴﺭﻯ</w:t>
      </w:r>
      <w:proofErr w:type="spellEnd"/>
      <w:r w:rsidRPr="006A344A">
        <w:rPr>
          <w:rFonts w:asciiTheme="majorBidi" w:hAnsiTheme="majorBidi" w:cstheme="majorBidi"/>
          <w:sz w:val="28"/>
          <w:szCs w:val="28"/>
        </w:rPr>
        <w:t xml:space="preserve"> </w:t>
      </w:r>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ﺃﻥ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ﻤﺴﺎﻨﺩﺓ</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ﺍﻟﺘﻨﻅﻴﻡ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ﻟﻠﻔﺭﺩ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ﻓـﻲ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اﺸـﺒﺎﻉ</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ﺤﺎﺠﺎﺘﻪ</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ﻴﺴﺎﻋﺩﻩ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ﻋﻠﻰ</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ﺘﻜﻭﻴﻥ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ﻤﺎ</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ﻴﺴﻤﻰ</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ﺒﺎﻟﺘﻭﺍﺯﻥ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ﻭﺍﻟﺫﻱ</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ﻴﻭﻟﺩ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ﻟﺩﻴﻪ</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ﺭﻭﺡ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ﺍﻻﻨﺘﻤﺎء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ﺜﻡ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ﺍﻟﻭﻻء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ﺍﻟﺘﻨﻅﻴﻤـﻲ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ﻭﻴﺅكد</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ﻋﻠﻰ</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ﺃﻥ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ﻫﻨﺎﻙ</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ﻋﻭﺍﻤل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ﺘﺯﻴﺩ</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ﺍﻟﻭﻻء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ﻤﻨﻬﺎ</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ﺍﺴﺘﺨﺩﺍﻡ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ﻤﻬـﺎﺭﺍﺕ</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ﺍﻟﻘﻴـﺎﺩﺓ</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ﻭﺩﻋﻡ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ﺍﻟﻌﺎﻤﻠﻴﻥ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ﻭﻤﺴﺎﻋﺩﺘﻬﻡ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ﻭﺇﻨﺸﺎء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ﻗﻨﻭﺍﺕ</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ﻟﻼﺘﺼﺎل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ﻓﻲ</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ﺤﻴﻥ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ﺃﻨﻪ</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ﻤﻥ</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ﺃﺴﺒﺎﺏ</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ﻀﻌﻑ</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ﺍﻟـﻭﻻء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ﻫـﻭ</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ﻤﺸﻜﻠﺔ</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ﺍﻻﺘﺼﺎل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ﻭﻋﺩﻡ</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ﺤل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ﺍﻟﻤﺸﺎكل</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ﻋﻤﻭﻤﺎ</w:t>
      </w:r>
      <w:proofErr w:type="spellEnd"/>
      <w:r w:rsidRPr="006A344A">
        <w:rPr>
          <w:rFonts w:asciiTheme="majorBidi" w:hAnsiTheme="majorBidi" w:cstheme="majorBidi"/>
          <w:sz w:val="28"/>
          <w:szCs w:val="28"/>
          <w:rtl/>
        </w:rPr>
        <w:t xml:space="preserve"> (</w:t>
      </w:r>
      <w:proofErr w:type="spellStart"/>
      <w:r w:rsidRPr="006A344A">
        <w:rPr>
          <w:rFonts w:asciiTheme="majorBidi" w:hAnsiTheme="majorBidi" w:cstheme="majorBidi"/>
          <w:sz w:val="28"/>
          <w:szCs w:val="28"/>
          <w:rtl/>
        </w:rPr>
        <w:t>ﺨﺘـﺎﻡ</w:t>
      </w:r>
      <w:proofErr w:type="spellEnd"/>
      <w:r w:rsidRPr="006A344A">
        <w:rPr>
          <w:rFonts w:asciiTheme="majorBidi" w:hAnsiTheme="majorBidi" w:cstheme="majorBidi"/>
          <w:sz w:val="28"/>
          <w:szCs w:val="28"/>
          <w:rtl/>
        </w:rPr>
        <w:t>، 2005</w:t>
      </w:r>
      <w:r w:rsidRPr="006A344A">
        <w:rPr>
          <w:rFonts w:asciiTheme="majorBidi" w:hAnsiTheme="majorBidi" w:cstheme="majorBidi"/>
          <w:sz w:val="28"/>
          <w:szCs w:val="28"/>
        </w:rPr>
        <w:t xml:space="preserve"> (</w:t>
      </w:r>
      <w:r w:rsidRPr="006A344A">
        <w:rPr>
          <w:rFonts w:asciiTheme="majorBidi" w:hAnsiTheme="majorBidi" w:cstheme="majorBidi"/>
          <w:sz w:val="28"/>
          <w:szCs w:val="28"/>
          <w:rtl/>
        </w:rPr>
        <w:t>.</w:t>
      </w:r>
    </w:p>
    <w:p w14:paraId="041584F2" w14:textId="77777777" w:rsidR="00CE6832" w:rsidRPr="006A344A" w:rsidRDefault="00CE6832" w:rsidP="006A344A">
      <w:pPr>
        <w:widowControl w:val="0"/>
        <w:overflowPunct w:val="0"/>
        <w:autoSpaceDE w:val="0"/>
        <w:autoSpaceDN w:val="0"/>
        <w:adjustRightInd w:val="0"/>
        <w:spacing w:after="0" w:line="480" w:lineRule="auto"/>
        <w:ind w:left="20" w:firstLine="708"/>
        <w:jc w:val="highKashida"/>
        <w:rPr>
          <w:rFonts w:asciiTheme="majorBidi" w:hAnsiTheme="majorBidi" w:cstheme="majorBidi"/>
          <w:sz w:val="2"/>
          <w:szCs w:val="2"/>
        </w:rPr>
      </w:pPr>
    </w:p>
    <w:p w14:paraId="4899D7E9" w14:textId="77777777" w:rsidR="00CE6832" w:rsidRPr="006A344A" w:rsidRDefault="00CE6832" w:rsidP="006A344A">
      <w:pPr>
        <w:pStyle w:val="ListParagraph"/>
        <w:tabs>
          <w:tab w:val="left" w:pos="316"/>
          <w:tab w:val="left" w:pos="458"/>
        </w:tabs>
        <w:spacing w:after="0" w:line="480" w:lineRule="auto"/>
        <w:ind w:left="190"/>
        <w:jc w:val="highKashida"/>
        <w:rPr>
          <w:rFonts w:asciiTheme="majorBidi" w:eastAsia="Times New Roman" w:hAnsiTheme="majorBidi" w:cstheme="majorBidi"/>
          <w:color w:val="222222"/>
          <w:sz w:val="2"/>
          <w:szCs w:val="2"/>
          <w:rtl/>
          <w:lang w:bidi="ar-EG"/>
        </w:rPr>
      </w:pPr>
    </w:p>
    <w:p w14:paraId="50FCCEA0" w14:textId="77777777" w:rsidR="00CE6832" w:rsidRPr="006A344A" w:rsidRDefault="00CE6832" w:rsidP="006A344A">
      <w:pPr>
        <w:widowControl w:val="0"/>
        <w:numPr>
          <w:ilvl w:val="0"/>
          <w:numId w:val="40"/>
        </w:numPr>
        <w:autoSpaceDE w:val="0"/>
        <w:autoSpaceDN w:val="0"/>
        <w:adjustRightInd w:val="0"/>
        <w:spacing w:after="0" w:line="480" w:lineRule="auto"/>
        <w:jc w:val="highKashida"/>
        <w:rPr>
          <w:rFonts w:asciiTheme="majorBidi" w:hAnsiTheme="majorBidi" w:cstheme="majorBidi"/>
          <w:sz w:val="24"/>
          <w:szCs w:val="24"/>
        </w:rPr>
      </w:pPr>
      <w:proofErr w:type="spellStart"/>
      <w:r w:rsidRPr="006A344A">
        <w:rPr>
          <w:rFonts w:asciiTheme="majorBidi" w:hAnsiTheme="majorBidi" w:cstheme="majorBidi"/>
          <w:bCs/>
          <w:sz w:val="24"/>
          <w:szCs w:val="28"/>
          <w:rtl/>
        </w:rPr>
        <w:t>ﺘﺤﺩﻴﺩ</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ﺍﻷﻫﺩﺍﻑ</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ﺒﻭﻀﻭﺡ</w:t>
      </w:r>
      <w:proofErr w:type="spellEnd"/>
      <w:r w:rsidRPr="006A344A">
        <w:rPr>
          <w:rFonts w:asciiTheme="majorBidi" w:hAnsiTheme="majorBidi" w:cstheme="majorBidi"/>
          <w:bCs/>
          <w:sz w:val="24"/>
          <w:szCs w:val="28"/>
          <w:rtl/>
        </w:rPr>
        <w:t>:</w:t>
      </w:r>
    </w:p>
    <w:p w14:paraId="0D8FA6D2" w14:textId="77777777" w:rsidR="00CE6832" w:rsidRPr="006A344A" w:rsidRDefault="00CE6832" w:rsidP="006A344A">
      <w:pPr>
        <w:widowControl w:val="0"/>
        <w:autoSpaceDE w:val="0"/>
        <w:autoSpaceDN w:val="0"/>
        <w:adjustRightInd w:val="0"/>
        <w:spacing w:after="0" w:line="480" w:lineRule="auto"/>
        <w:jc w:val="highKashida"/>
        <w:rPr>
          <w:rFonts w:asciiTheme="majorBidi" w:hAnsiTheme="majorBidi" w:cstheme="majorBidi"/>
          <w:sz w:val="2"/>
          <w:szCs w:val="2"/>
        </w:rPr>
      </w:pPr>
    </w:p>
    <w:p w14:paraId="5AFF7FD5" w14:textId="77777777" w:rsidR="00CE6832" w:rsidRPr="006A344A" w:rsidRDefault="00CE6832" w:rsidP="006A344A">
      <w:pPr>
        <w:widowControl w:val="0"/>
        <w:overflowPunct w:val="0"/>
        <w:autoSpaceDE w:val="0"/>
        <w:autoSpaceDN w:val="0"/>
        <w:adjustRightInd w:val="0"/>
        <w:spacing w:after="0" w:line="480" w:lineRule="auto"/>
        <w:ind w:left="20" w:firstLine="540"/>
        <w:jc w:val="highKashida"/>
        <w:rPr>
          <w:rFonts w:asciiTheme="majorBidi" w:hAnsiTheme="majorBidi" w:cstheme="majorBidi"/>
          <w:sz w:val="27"/>
          <w:szCs w:val="28"/>
          <w:rtl/>
          <w:lang w:bidi="ar-EG"/>
        </w:rPr>
      </w:pPr>
      <w:proofErr w:type="spellStart"/>
      <w:r w:rsidRPr="006A344A">
        <w:rPr>
          <w:rFonts w:asciiTheme="majorBidi" w:hAnsiTheme="majorBidi" w:cstheme="majorBidi"/>
          <w:sz w:val="24"/>
          <w:szCs w:val="28"/>
          <w:rtl/>
        </w:rPr>
        <w:t>ﻭﻀﻭﺡ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ﺍﻷﻫﺩﺍﻑ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ﻴﺠﻌل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ﺍﻟﻌﺎﻤﻠﻴﻥ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ﺃكثر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ﻗـﺩﺭﺓ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ﻋﻠـﻰ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ﻓﻬﻤﻬـﺎ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ﻭأيضاً</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ﻴﻨﻁﺒﻕ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ﺫﻟﻙ</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ﺘﺤﺩﻴﺩ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ﺍﻷﺩﻭﺍﺭ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ﻓﺤﻴﻥ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ﻴﻌﺭﻑ</w:t>
      </w:r>
      <w:proofErr w:type="spellEnd"/>
      <w:r w:rsidRPr="006A344A">
        <w:rPr>
          <w:rFonts w:asciiTheme="majorBidi" w:hAnsiTheme="majorBidi" w:cstheme="majorBidi"/>
          <w:sz w:val="24"/>
          <w:szCs w:val="28"/>
          <w:rtl/>
        </w:rPr>
        <w:t xml:space="preserve"> كل </w:t>
      </w:r>
      <w:proofErr w:type="spellStart"/>
      <w:r w:rsidRPr="006A344A">
        <w:rPr>
          <w:rFonts w:asciiTheme="majorBidi" w:hAnsiTheme="majorBidi" w:cstheme="majorBidi"/>
          <w:sz w:val="24"/>
          <w:szCs w:val="28"/>
          <w:rtl/>
        </w:rPr>
        <w:t>ﻓﺭﺩ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ﺩﻭﺭﻩ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ﻭﻤﻜﺎﻨﺘﻪ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ﺘـﺴﻴﻴﺭ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ﺍﻟﻌﺠﻠﺔ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ﺒﻨﻅﺎﻡ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ﻭﺴﻼﺴﺔ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ﻭﺍﻨﺴﺠﺎﻡ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ﻭﻴﻘل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ﺍﻟﺼﺭﺍﻉ</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ﺩﺍﺨل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ﻭﺒﺎﻟﺘﺎﻟﻲ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ﻴﻨﻤﻭ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ﺍﻟﻭﻻء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ﻟﺩﻯ</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ﺍﻟﻔﺭﺩ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ﻨﺤـﻭ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ﻤﻨﻅﻤﺘﻪ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ﻭﻴﺭﻯ</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ﺫﻟﻙ</w:t>
      </w:r>
      <w:proofErr w:type="spellEnd"/>
      <w:r w:rsidRPr="006A344A">
        <w:rPr>
          <w:rFonts w:asciiTheme="majorBidi" w:hAnsiTheme="majorBidi" w:cstheme="majorBidi"/>
          <w:sz w:val="24"/>
          <w:szCs w:val="28"/>
          <w:rtl/>
        </w:rPr>
        <w:t xml:space="preserve"> كله </w:t>
      </w:r>
      <w:proofErr w:type="spellStart"/>
      <w:r w:rsidRPr="006A344A">
        <w:rPr>
          <w:rFonts w:asciiTheme="majorBidi" w:hAnsiTheme="majorBidi" w:cstheme="majorBidi"/>
          <w:sz w:val="24"/>
          <w:szCs w:val="28"/>
          <w:rtl/>
        </w:rPr>
        <w:t>ﻴﻨﻁﺒﻕ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ﺍﻟﻔﻠﺴﻔﺔ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ﻭﺍﻟﻜﻔـﺎءة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ﺍﻟﺘـﻲ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ﺘﻘـﻭﻡ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ﻋﻠﻴﻬـﺎ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ﺍﻟﻌﻤﻠﻴﺎﺕ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lastRenderedPageBreak/>
        <w:t>اﻠﺘﻨﻅﻴﻤﻴﺔ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ﻓﻜﻠﻤﺎ</w:t>
      </w:r>
      <w:proofErr w:type="spellEnd"/>
      <w:r w:rsidRPr="006A344A">
        <w:rPr>
          <w:rFonts w:asciiTheme="majorBidi" w:hAnsiTheme="majorBidi" w:cstheme="majorBidi"/>
          <w:sz w:val="24"/>
          <w:szCs w:val="28"/>
          <w:rtl/>
        </w:rPr>
        <w:t xml:space="preserve"> كانت </w:t>
      </w:r>
      <w:proofErr w:type="spellStart"/>
      <w:r w:rsidRPr="006A344A">
        <w:rPr>
          <w:rFonts w:asciiTheme="majorBidi" w:hAnsiTheme="majorBidi" w:cstheme="majorBidi"/>
          <w:sz w:val="24"/>
          <w:szCs w:val="28"/>
          <w:rtl/>
        </w:rPr>
        <w:t>ﻭﻅﺎﺌﻑ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ﺍﻹﺩﺍﺭﺓ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ﻭﺍﻀﺤﺔ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ﻭﻗل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ﻏﻤﻭﺽ</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ﺍﻟﺩﻭﺭ</w:t>
      </w:r>
      <w:proofErr w:type="spellEnd"/>
      <w:r w:rsidRPr="006A344A">
        <w:rPr>
          <w:rFonts w:asciiTheme="majorBidi" w:hAnsiTheme="majorBidi" w:cstheme="majorBidi"/>
          <w:sz w:val="24"/>
          <w:szCs w:val="28"/>
          <w:rtl/>
        </w:rPr>
        <w:t xml:space="preserve"> كلما </w:t>
      </w:r>
      <w:proofErr w:type="spellStart"/>
      <w:r w:rsidRPr="006A344A">
        <w:rPr>
          <w:rFonts w:asciiTheme="majorBidi" w:hAnsiTheme="majorBidi" w:cstheme="majorBidi"/>
          <w:sz w:val="24"/>
          <w:szCs w:val="28"/>
          <w:rtl/>
        </w:rPr>
        <w:t>ﺯﺍﺩ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ﺍﻹﺨـﻼﺹ</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ﻭﺍﻟﻭﻻء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ﺍﻟﺘﻨﻅﻴﻤﻲ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ﻋﺒﻭﻱ</w:t>
      </w:r>
      <w:proofErr w:type="spellEnd"/>
      <w:r w:rsidRPr="006A344A">
        <w:rPr>
          <w:rFonts w:asciiTheme="majorBidi" w:hAnsiTheme="majorBidi" w:cstheme="majorBidi"/>
          <w:sz w:val="24"/>
          <w:szCs w:val="28"/>
          <w:rtl/>
        </w:rPr>
        <w:t xml:space="preserve">، </w:t>
      </w:r>
      <w:proofErr w:type="gramStart"/>
      <w:r w:rsidRPr="006A344A">
        <w:rPr>
          <w:rFonts w:asciiTheme="majorBidi" w:hAnsiTheme="majorBidi" w:cstheme="majorBidi"/>
          <w:sz w:val="27"/>
          <w:szCs w:val="28"/>
          <w:rtl/>
        </w:rPr>
        <w:t>2006</w:t>
      </w:r>
      <w:r w:rsidRPr="006A344A">
        <w:rPr>
          <w:rFonts w:asciiTheme="majorBidi" w:hAnsiTheme="majorBidi" w:cstheme="majorBidi"/>
          <w:sz w:val="27"/>
          <w:szCs w:val="28"/>
        </w:rPr>
        <w:t xml:space="preserve"> .</w:t>
      </w:r>
      <w:proofErr w:type="gramEnd"/>
      <w:r w:rsidRPr="006A344A">
        <w:rPr>
          <w:rFonts w:asciiTheme="majorBidi" w:hAnsiTheme="majorBidi" w:cstheme="majorBidi"/>
          <w:sz w:val="27"/>
          <w:szCs w:val="28"/>
        </w:rPr>
        <w:t>(</w:t>
      </w:r>
    </w:p>
    <w:p w14:paraId="16D7FB67" w14:textId="77777777" w:rsidR="00CE6832" w:rsidRPr="006A344A" w:rsidRDefault="00CE6832" w:rsidP="006A344A">
      <w:pPr>
        <w:widowControl w:val="0"/>
        <w:numPr>
          <w:ilvl w:val="0"/>
          <w:numId w:val="40"/>
        </w:numPr>
        <w:autoSpaceDE w:val="0"/>
        <w:autoSpaceDN w:val="0"/>
        <w:adjustRightInd w:val="0"/>
        <w:spacing w:after="0" w:line="480" w:lineRule="auto"/>
        <w:jc w:val="highKashida"/>
        <w:rPr>
          <w:rFonts w:asciiTheme="majorBidi" w:hAnsiTheme="majorBidi" w:cstheme="majorBidi"/>
          <w:sz w:val="24"/>
          <w:szCs w:val="24"/>
        </w:rPr>
      </w:pPr>
      <w:proofErr w:type="spellStart"/>
      <w:r w:rsidRPr="006A344A">
        <w:rPr>
          <w:rFonts w:asciiTheme="majorBidi" w:hAnsiTheme="majorBidi" w:cstheme="majorBidi"/>
          <w:bCs/>
          <w:sz w:val="24"/>
          <w:szCs w:val="28"/>
          <w:rtl/>
        </w:rPr>
        <w:t>ﺍﻟﻤﺸﺎﺭكة</w:t>
      </w:r>
      <w:proofErr w:type="spellEnd"/>
      <w:r w:rsidRPr="006A344A">
        <w:rPr>
          <w:rFonts w:asciiTheme="majorBidi" w:hAnsiTheme="majorBidi" w:cstheme="majorBidi"/>
          <w:bCs/>
          <w:sz w:val="24"/>
          <w:szCs w:val="28"/>
          <w:rtl/>
        </w:rPr>
        <w:t xml:space="preserve"> كأسلوب </w:t>
      </w:r>
      <w:proofErr w:type="spellStart"/>
      <w:r w:rsidRPr="006A344A">
        <w:rPr>
          <w:rFonts w:asciiTheme="majorBidi" w:hAnsiTheme="majorBidi" w:cstheme="majorBidi"/>
          <w:bCs/>
          <w:sz w:val="24"/>
          <w:szCs w:val="28"/>
          <w:rtl/>
        </w:rPr>
        <w:t>ﻟﺼﻨﻊ</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ﺍﻟﻘﺭﺍﺭ</w:t>
      </w:r>
      <w:proofErr w:type="spellEnd"/>
      <w:r w:rsidRPr="006A344A">
        <w:rPr>
          <w:rFonts w:asciiTheme="majorBidi" w:hAnsiTheme="majorBidi" w:cstheme="majorBidi"/>
          <w:sz w:val="24"/>
          <w:szCs w:val="24"/>
          <w:rtl/>
        </w:rPr>
        <w:t>:</w:t>
      </w:r>
    </w:p>
    <w:p w14:paraId="76D45CE8" w14:textId="77777777" w:rsidR="00CE6832" w:rsidRPr="006A344A" w:rsidRDefault="00CE6832" w:rsidP="006A344A">
      <w:pPr>
        <w:widowControl w:val="0"/>
        <w:autoSpaceDE w:val="0"/>
        <w:autoSpaceDN w:val="0"/>
        <w:adjustRightInd w:val="0"/>
        <w:spacing w:after="0" w:line="480" w:lineRule="auto"/>
        <w:jc w:val="highKashida"/>
        <w:rPr>
          <w:rFonts w:asciiTheme="majorBidi" w:hAnsiTheme="majorBidi" w:cstheme="majorBidi"/>
          <w:sz w:val="2"/>
          <w:szCs w:val="2"/>
        </w:rPr>
      </w:pPr>
    </w:p>
    <w:p w14:paraId="4BFD1CDA" w14:textId="77777777" w:rsidR="00CE6832" w:rsidRPr="006A344A" w:rsidRDefault="00CE6832" w:rsidP="006A344A">
      <w:pPr>
        <w:widowControl w:val="0"/>
        <w:overflowPunct w:val="0"/>
        <w:autoSpaceDE w:val="0"/>
        <w:autoSpaceDN w:val="0"/>
        <w:adjustRightInd w:val="0"/>
        <w:spacing w:after="0" w:line="480" w:lineRule="auto"/>
        <w:ind w:left="-7" w:right="-142" w:firstLine="567"/>
        <w:contextualSpacing/>
        <w:jc w:val="highKashida"/>
        <w:rPr>
          <w:rFonts w:asciiTheme="majorBidi" w:hAnsiTheme="majorBidi" w:cstheme="majorBidi"/>
          <w:sz w:val="24"/>
          <w:szCs w:val="24"/>
          <w:rtl/>
          <w:lang w:bidi="ar-EG"/>
        </w:rPr>
      </w:pPr>
      <w:proofErr w:type="spellStart"/>
      <w:r w:rsidRPr="006A344A">
        <w:rPr>
          <w:rFonts w:asciiTheme="majorBidi" w:hAnsiTheme="majorBidi" w:cstheme="majorBidi"/>
          <w:sz w:val="24"/>
          <w:szCs w:val="28"/>
          <w:rtl/>
        </w:rPr>
        <w:t>ﻭﺘﻌﻨﻲ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ﺍﻻﺸﺘﺭﺍﻙ</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ﺍﻟﻔﻌﻠﻲ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ﻟﻠﻔﺭﺩ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ﻤﻭﻗﻑ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ﺠﻤﺎﻋﻲ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ﻴﺘﺸﺠﻊ</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ﺨﻼﻟﻪ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ﺍﻟﻔـﺭﺩ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ﻋﻠـﻰ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ﺍﻟﻤﺸﺎﺭكة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ﻭﺍﻟﻤﺴﺎﻫﻤﺔ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ﻟﺘﺤﻘﻴﻕ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ﺍﻷﻫﺩﺍﻑ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ﺍﻟﺠﻤﺎﻋﻴﺔ</w:t>
      </w:r>
      <w:proofErr w:type="spellEnd"/>
      <w:r w:rsidRPr="006A344A">
        <w:rPr>
          <w:rFonts w:asciiTheme="majorBidi" w:hAnsiTheme="majorBidi" w:cstheme="majorBidi"/>
          <w:sz w:val="24"/>
          <w:szCs w:val="28"/>
          <w:rtl/>
        </w:rPr>
        <w:t xml:space="preserve"> كما </w:t>
      </w:r>
      <w:proofErr w:type="spellStart"/>
      <w:r w:rsidRPr="006A344A">
        <w:rPr>
          <w:rFonts w:asciiTheme="majorBidi" w:hAnsiTheme="majorBidi" w:cstheme="majorBidi"/>
          <w:sz w:val="24"/>
          <w:szCs w:val="28"/>
          <w:rtl/>
        </w:rPr>
        <w:t>ﻴﺸﺘﺭﻙ</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ﺍﻟﻤـﺴﺅﻭﻟﻴﺔ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ﻋـﻥ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ﺘﺤﻘﻴـﻕ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ﺘﻠـﻙ</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ﺍﻷﻫﺩﺍﻑ</w:t>
      </w:r>
      <w:proofErr w:type="spellEnd"/>
      <w:r w:rsidRPr="006A344A">
        <w:rPr>
          <w:rFonts w:asciiTheme="majorBidi" w:hAnsiTheme="majorBidi" w:cstheme="majorBidi"/>
          <w:sz w:val="24"/>
          <w:szCs w:val="28"/>
          <w:rtl/>
        </w:rPr>
        <w:t xml:space="preserve"> ﻭ </w:t>
      </w:r>
      <w:proofErr w:type="spellStart"/>
      <w:r w:rsidRPr="006A344A">
        <w:rPr>
          <w:rFonts w:asciiTheme="majorBidi" w:hAnsiTheme="majorBidi" w:cstheme="majorBidi"/>
          <w:sz w:val="24"/>
          <w:szCs w:val="28"/>
          <w:rtl/>
        </w:rPr>
        <w:t>ﺘﻘﻭﻡ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ﻋﻤﻠﻴﺔ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ﺍﻟﻤﺸﺎﺭكة</w:t>
      </w:r>
      <w:proofErr w:type="spellEnd"/>
      <w:r w:rsidRPr="006A344A">
        <w:rPr>
          <w:rFonts w:asciiTheme="majorBidi" w:hAnsiTheme="majorBidi" w:cstheme="majorBidi"/>
          <w:sz w:val="24"/>
          <w:szCs w:val="28"/>
          <w:rtl/>
        </w:rPr>
        <w:t xml:space="preserve"> على </w:t>
      </w:r>
      <w:proofErr w:type="spellStart"/>
      <w:r w:rsidRPr="006A344A">
        <w:rPr>
          <w:rFonts w:asciiTheme="majorBidi" w:hAnsiTheme="majorBidi" w:cstheme="majorBidi"/>
          <w:sz w:val="24"/>
          <w:szCs w:val="28"/>
          <w:rtl/>
        </w:rPr>
        <w:t>ﺍﻟﻤﺸﺎﺭكة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ﺍﻟﻌﻘﻠﻴﺔ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ﻭﺍﻟﻘﺎﺌﻤـﺔ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ﻋﻠـﻰ</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sz w:val="24"/>
          <w:szCs w:val="28"/>
          <w:rtl/>
        </w:rPr>
        <w:t>ﺍﺴﺘﺨﺩﺍﻡ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ﺍﻷﺴﺱ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ﺍﻟﻌﻠﻤﻴﺔ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ﻟﺠﻌل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ﻋﻤﻠﻴﺔ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ﺍﻟﻤﺸﺎﺭكة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ﻨﺎﺠﺤﺔ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ﻭﻓﻌﺎﻟﺔ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ﺃكثر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ﻤﺠـﺭﺩ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ﺍﻻﻋﺘﻤـﺎﺩ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ﻋﻠـﻰ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ﺍﻟﻤﺸﺎﺭكة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ﺍﻟﻔﻌﻠﻴﺔ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ﺍﻟﻤﺸﺎﺭكة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ﻏﻴﺭ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ﺍﻟﻔﻌﺎﻟﺔ</w:t>
      </w:r>
      <w:proofErr w:type="spellEnd"/>
      <w:r w:rsidRPr="006A344A">
        <w:rPr>
          <w:rFonts w:asciiTheme="majorBidi" w:hAnsiTheme="majorBidi" w:cstheme="majorBidi"/>
          <w:sz w:val="24"/>
          <w:szCs w:val="28"/>
          <w:rtl/>
        </w:rPr>
        <w:t>.</w:t>
      </w:r>
      <w:r w:rsidRPr="006A344A">
        <w:rPr>
          <w:rFonts w:asciiTheme="majorBidi" w:hAnsiTheme="majorBidi" w:cstheme="majorBidi"/>
          <w:sz w:val="24"/>
          <w:szCs w:val="24"/>
          <w:rtl/>
        </w:rPr>
        <w:t xml:space="preserve"> </w:t>
      </w:r>
      <w:r w:rsidRPr="006A344A">
        <w:rPr>
          <w:rFonts w:asciiTheme="majorBidi" w:hAnsiTheme="majorBidi" w:cstheme="majorBidi"/>
          <w:sz w:val="24"/>
          <w:szCs w:val="28"/>
          <w:rtl/>
        </w:rPr>
        <w:t xml:space="preserve">كما </w:t>
      </w:r>
      <w:proofErr w:type="gramStart"/>
      <w:r w:rsidRPr="006A344A">
        <w:rPr>
          <w:rFonts w:asciiTheme="majorBidi" w:hAnsiTheme="majorBidi" w:cstheme="majorBidi"/>
          <w:sz w:val="24"/>
          <w:szCs w:val="28"/>
          <w:rtl/>
        </w:rPr>
        <w:t>أنها</w:t>
      </w:r>
      <w:r w:rsidRPr="006A344A">
        <w:rPr>
          <w:rFonts w:asciiTheme="majorBidi" w:hAnsiTheme="majorBidi" w:cstheme="majorBidi"/>
          <w:sz w:val="24"/>
          <w:szCs w:val="24"/>
          <w:rtl/>
        </w:rPr>
        <w:t xml:space="preserve"> </w:t>
      </w:r>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ﺘﻌﻤل</w:t>
      </w:r>
      <w:proofErr w:type="spellEnd"/>
      <w:proofErr w:type="gram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ﺯﻴﺎﺩﺓ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ﺩﺍﻓﻌﻴﺔ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ﺍﻷﻓﺭﺍﺩ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ﻭﺤﻔﺯﻫﻡ</w:t>
      </w:r>
      <w:proofErr w:type="spellEnd"/>
      <w:r w:rsidRPr="006A344A">
        <w:rPr>
          <w:rFonts w:asciiTheme="majorBidi" w:hAnsiTheme="majorBidi" w:cstheme="majorBidi"/>
          <w:color w:val="FF0000"/>
          <w:sz w:val="24"/>
          <w:szCs w:val="28"/>
          <w:rtl/>
        </w:rPr>
        <w:t xml:space="preserve"> </w:t>
      </w:r>
      <w:proofErr w:type="spellStart"/>
      <w:r w:rsidRPr="006A344A">
        <w:rPr>
          <w:rFonts w:asciiTheme="majorBidi" w:hAnsiTheme="majorBidi" w:cstheme="majorBidi"/>
          <w:sz w:val="24"/>
          <w:szCs w:val="28"/>
          <w:rtl/>
        </w:rPr>
        <w:t>ﻋﻠﻰ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ﻭﺫﻟﻙ</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ﺨﻼل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ﺇﻴﺠﺎﺩ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ﺍﻟﺠﻭ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ﺍﻟﻨﻔـﺴﻲ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ﻭﺍﻻﺠﺘﻤﺎﻋﻲ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ﺍﻟﺒﻨﺎء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ﻭﺍﻟﺫﻱ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ﻴﺴﺎﻫﻡ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ﺇﻋﻁﺎء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ﺍﻟﻌﻤﺎل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ﺍﻟﻔﺭﺼﺔ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ﺍﻟﺠﻴﺩﺓ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ﻟﻠﻤـﺸﺎﺭكة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ﻭﺇﻁـﻼﻕ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ﺍﻟﻌﻨـﺎﻥ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ﻷﻓﻜﺎﺭﻫﻡ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ﻭﺇﺒﺩﺍﻋﺎﺘﻬﻡ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ﺘﺼﺏ</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ﺴﺒﻴل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ﺘﺤﻘﻴﻕ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ﺍﻷﻫﺩﺍﻑ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ﺍﻟﻤﺭﺠﻭﺓ</w:t>
      </w:r>
      <w:proofErr w:type="spellEnd"/>
      <w:r w:rsidRPr="006A344A">
        <w:rPr>
          <w:rFonts w:asciiTheme="majorBidi" w:hAnsiTheme="majorBidi" w:cstheme="majorBidi"/>
          <w:sz w:val="24"/>
          <w:szCs w:val="28"/>
          <w:rtl/>
        </w:rPr>
        <w:t>. فضلا عن انها تعمل</w:t>
      </w:r>
      <w:r w:rsidRPr="006A344A">
        <w:rPr>
          <w:rFonts w:asciiTheme="majorBidi" w:hAnsiTheme="majorBidi" w:cstheme="majorBidi"/>
          <w:sz w:val="24"/>
          <w:szCs w:val="24"/>
          <w:rtl/>
        </w:rPr>
        <w:t xml:space="preserve"> </w:t>
      </w:r>
      <w:proofErr w:type="spellStart"/>
      <w:r w:rsidRPr="006A344A">
        <w:rPr>
          <w:rFonts w:asciiTheme="majorBidi" w:hAnsiTheme="majorBidi" w:cstheme="majorBidi"/>
          <w:sz w:val="24"/>
          <w:szCs w:val="28"/>
          <w:rtl/>
        </w:rPr>
        <w:t>ﻋﻠﻰ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ﺘﻨﻤﻴﺔ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ﻤﻬﺎﺭﺍﺕ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ﺍﻷﻓﺭﺍﺩ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ﻭﺘﺤﻤل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ﺍﻟﻤﺴﺅﻭﻟﻴﺔ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ﺒﺭﻭﺡ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ﻤﻌﻨﻭﻴﺔ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ﻋﺎﻟﻴﺔ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ﻤﻤﺎ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ﻴـﺅﺩﻱ</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ﺍﻟﻨﻬﺎﻴﺔ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ﺇﻟﻰ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ﺭﻓﻊ</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ﺩﺭﺠﺔ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ﻭﻻءﻫﻡ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ﺍﻟﺘﻨﻅﻴﻤﻲ</w:t>
      </w:r>
      <w:proofErr w:type="spellEnd"/>
      <w:r w:rsidRPr="006A344A">
        <w:rPr>
          <w:rFonts w:asciiTheme="majorBidi" w:hAnsiTheme="majorBidi" w:cstheme="majorBidi"/>
          <w:sz w:val="24"/>
          <w:szCs w:val="28"/>
          <w:rtl/>
        </w:rPr>
        <w:t>. (</w:t>
      </w:r>
      <w:proofErr w:type="spellStart"/>
      <w:r w:rsidRPr="006A344A">
        <w:rPr>
          <w:rFonts w:asciiTheme="majorBidi" w:hAnsiTheme="majorBidi" w:cstheme="majorBidi"/>
          <w:sz w:val="24"/>
          <w:szCs w:val="28"/>
          <w:rtl/>
        </w:rPr>
        <w:t>ﺒﻭﻤﺩﻴﻥ</w:t>
      </w:r>
      <w:proofErr w:type="spellEnd"/>
      <w:r w:rsidRPr="006A344A">
        <w:rPr>
          <w:rFonts w:asciiTheme="majorBidi" w:hAnsiTheme="majorBidi" w:cstheme="majorBidi"/>
          <w:sz w:val="24"/>
          <w:szCs w:val="28"/>
          <w:rtl/>
        </w:rPr>
        <w:t xml:space="preserve"> ﻭ ﺒﻭﻓﻁﻴﻤﺔ،</w:t>
      </w:r>
      <w:r w:rsidRPr="006A344A">
        <w:rPr>
          <w:rFonts w:asciiTheme="majorBidi" w:hAnsiTheme="majorBidi" w:cstheme="majorBidi"/>
          <w:sz w:val="27"/>
          <w:szCs w:val="28"/>
          <w:rtl/>
        </w:rPr>
        <w:t>2005</w:t>
      </w:r>
      <w:r w:rsidRPr="006A344A">
        <w:rPr>
          <w:rFonts w:asciiTheme="majorBidi" w:hAnsiTheme="majorBidi" w:cstheme="majorBidi"/>
          <w:sz w:val="27"/>
          <w:szCs w:val="28"/>
        </w:rPr>
        <w:t xml:space="preserve"> (</w:t>
      </w:r>
    </w:p>
    <w:p w14:paraId="4848B8AD" w14:textId="77777777" w:rsidR="00CE6832" w:rsidRPr="006A344A" w:rsidRDefault="00CE6832" w:rsidP="006A344A">
      <w:pPr>
        <w:widowControl w:val="0"/>
        <w:overflowPunct w:val="0"/>
        <w:autoSpaceDE w:val="0"/>
        <w:autoSpaceDN w:val="0"/>
        <w:adjustRightInd w:val="0"/>
        <w:spacing w:after="0" w:line="480" w:lineRule="auto"/>
        <w:ind w:left="-94" w:right="-142" w:firstLine="706"/>
        <w:jc w:val="highKashida"/>
        <w:rPr>
          <w:rFonts w:asciiTheme="majorBidi" w:hAnsiTheme="majorBidi" w:cstheme="majorBidi"/>
          <w:sz w:val="2"/>
          <w:szCs w:val="2"/>
          <w:rtl/>
          <w:lang w:bidi="ar-EG"/>
        </w:rPr>
      </w:pPr>
    </w:p>
    <w:p w14:paraId="28E1AAC0" w14:textId="77777777" w:rsidR="00CE6832" w:rsidRPr="006A344A" w:rsidRDefault="00CE6832" w:rsidP="006A344A">
      <w:pPr>
        <w:widowControl w:val="0"/>
        <w:numPr>
          <w:ilvl w:val="0"/>
          <w:numId w:val="40"/>
        </w:numPr>
        <w:autoSpaceDE w:val="0"/>
        <w:autoSpaceDN w:val="0"/>
        <w:adjustRightInd w:val="0"/>
        <w:spacing w:after="0" w:line="480" w:lineRule="auto"/>
        <w:ind w:left="418" w:right="-142" w:hanging="425"/>
        <w:jc w:val="highKashida"/>
        <w:rPr>
          <w:rFonts w:asciiTheme="majorBidi" w:hAnsiTheme="majorBidi" w:cstheme="majorBidi"/>
          <w:sz w:val="24"/>
          <w:szCs w:val="24"/>
        </w:rPr>
      </w:pPr>
      <w:proofErr w:type="spellStart"/>
      <w:r w:rsidRPr="006A344A">
        <w:rPr>
          <w:rFonts w:asciiTheme="majorBidi" w:hAnsiTheme="majorBidi" w:cstheme="majorBidi"/>
          <w:bCs/>
          <w:sz w:val="24"/>
          <w:szCs w:val="28"/>
          <w:rtl/>
        </w:rPr>
        <w:t>ﺇﻴﺠﺎﺩ</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ﻤﻨﺎﺥ</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ﺘﻨﻅﻴﻤﻲ</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ﻤﻼﺌﻡ</w:t>
      </w:r>
      <w:proofErr w:type="spellEnd"/>
      <w:r w:rsidRPr="006A344A">
        <w:rPr>
          <w:rFonts w:asciiTheme="majorBidi" w:hAnsiTheme="majorBidi" w:cstheme="majorBidi"/>
          <w:sz w:val="24"/>
          <w:szCs w:val="24"/>
          <w:rtl/>
        </w:rPr>
        <w:t>:</w:t>
      </w:r>
    </w:p>
    <w:p w14:paraId="746062C9" w14:textId="77777777" w:rsidR="00CE6832" w:rsidRPr="006A344A" w:rsidRDefault="00CE6832" w:rsidP="006A344A">
      <w:pPr>
        <w:widowControl w:val="0"/>
        <w:autoSpaceDE w:val="0"/>
        <w:autoSpaceDN w:val="0"/>
        <w:adjustRightInd w:val="0"/>
        <w:spacing w:after="0" w:line="480" w:lineRule="auto"/>
        <w:ind w:left="-94" w:right="-142"/>
        <w:jc w:val="highKashida"/>
        <w:rPr>
          <w:rFonts w:asciiTheme="majorBidi" w:hAnsiTheme="majorBidi" w:cstheme="majorBidi"/>
          <w:sz w:val="2"/>
          <w:szCs w:val="2"/>
        </w:rPr>
      </w:pPr>
    </w:p>
    <w:p w14:paraId="30BAAD76" w14:textId="77777777" w:rsidR="00CE6832" w:rsidRPr="006A344A" w:rsidRDefault="00CE6832" w:rsidP="006A344A">
      <w:pPr>
        <w:widowControl w:val="0"/>
        <w:overflowPunct w:val="0"/>
        <w:autoSpaceDE w:val="0"/>
        <w:autoSpaceDN w:val="0"/>
        <w:adjustRightInd w:val="0"/>
        <w:spacing w:after="0" w:line="480" w:lineRule="auto"/>
        <w:ind w:left="-7" w:right="-142" w:firstLine="567"/>
        <w:contextualSpacing/>
        <w:jc w:val="highKashida"/>
        <w:rPr>
          <w:rFonts w:asciiTheme="majorBidi" w:hAnsiTheme="majorBidi" w:cstheme="majorBidi"/>
          <w:sz w:val="24"/>
          <w:szCs w:val="28"/>
          <w:rtl/>
          <w:lang w:bidi="ar-EG"/>
        </w:rPr>
      </w:pPr>
      <w:proofErr w:type="spellStart"/>
      <w:r w:rsidRPr="006A344A">
        <w:rPr>
          <w:rFonts w:asciiTheme="majorBidi" w:hAnsiTheme="majorBidi" w:cstheme="majorBidi"/>
          <w:sz w:val="24"/>
          <w:szCs w:val="28"/>
          <w:rtl/>
        </w:rPr>
        <w:t>ﺍﻟﻤﻨﺎﺥ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ﺍﻟﺘﻨﻅﻴﻤﻲ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ﺍﻟﺠﻴﺩ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ﻴﻌﻤل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ﺨﻠﻕ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ﺠﻭ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ﺇﻴﺠﺎﺒﻲ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ﻴؤدي</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ﺇﻟﻰ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ﺘﺤﻘﻴﻕ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ﺍﺴﺘﻘﺭﺍﺭ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ﺍﻷﻓﺭﺍﺩ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ﻓـﻲ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ﻭﺯﻴﺎﺩﺓ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ﺸﻌﻭﺭﻫﻡ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ﺒﺄﻫﻤﻴﺘﻬﻡ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ﺤﻴﺙ</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ﺍﻟﻤﺸﺎﺭكة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ﻓـﻲ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ﺍﺘﺨـﺎﺫ</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ﺍﻟﻘـﺭﺍﺭﺍﺕ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ﻭﺭﺴـﻡ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ﺍﻟﺴﻴﺎﺴﺎﺕ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ﻭﺍﻟﺸﻌﻭﺭ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ﺒﺩﺭﺠﺔ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ﻋﺎﻟﻴﺔ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ﺍﻟﺜﻘﺔ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ﺍﻟﻤﺘﺒﺎﺩﻟﺔ</w:t>
      </w:r>
      <w:proofErr w:type="spellEnd"/>
      <w:r w:rsidRPr="006A344A">
        <w:rPr>
          <w:rFonts w:asciiTheme="majorBidi" w:hAnsiTheme="majorBidi" w:cstheme="majorBidi"/>
          <w:sz w:val="24"/>
          <w:szCs w:val="28"/>
          <w:rtl/>
        </w:rPr>
        <w:t xml:space="preserve"> وتعتبر المنظمات الناجحة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ﺨﻠﻕ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ﺍﻟﻭﻻء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ﺍﻟﺘﻨﻅﻴﻤﻲ</w:t>
      </w:r>
      <w:proofErr w:type="spellEnd"/>
      <w:r w:rsidRPr="006A344A">
        <w:rPr>
          <w:rFonts w:asciiTheme="majorBidi" w:hAnsiTheme="majorBidi" w:cstheme="majorBidi"/>
          <w:sz w:val="24"/>
          <w:szCs w:val="28"/>
          <w:rtl/>
        </w:rPr>
        <w:t xml:space="preserve"> </w:t>
      </w:r>
      <w:proofErr w:type="gramStart"/>
      <w:r w:rsidRPr="006A344A">
        <w:rPr>
          <w:rFonts w:asciiTheme="majorBidi" w:hAnsiTheme="majorBidi" w:cstheme="majorBidi"/>
          <w:sz w:val="24"/>
          <w:szCs w:val="28"/>
          <w:rtl/>
        </w:rPr>
        <w:t xml:space="preserve">منظمات  </w:t>
      </w:r>
      <w:proofErr w:type="spellStart"/>
      <w:r w:rsidRPr="006A344A">
        <w:rPr>
          <w:rFonts w:asciiTheme="majorBidi" w:hAnsiTheme="majorBidi" w:cstheme="majorBidi"/>
          <w:sz w:val="24"/>
          <w:szCs w:val="28"/>
          <w:rtl/>
        </w:rPr>
        <w:t>ﺫﺍﺕ</w:t>
      </w:r>
      <w:proofErr w:type="spellEnd"/>
      <w:proofErr w:type="gram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ﺒﻴﺌﺔ</w:t>
      </w:r>
      <w:proofErr w:type="spellEnd"/>
      <w:r w:rsidRPr="006A344A">
        <w:rPr>
          <w:rFonts w:asciiTheme="majorBidi" w:hAnsiTheme="majorBidi" w:cstheme="majorBidi"/>
          <w:sz w:val="24"/>
          <w:szCs w:val="28"/>
          <w:rtl/>
        </w:rPr>
        <w:t xml:space="preserve"> ايجابية </w:t>
      </w:r>
      <w:proofErr w:type="spellStart"/>
      <w:r w:rsidRPr="006A344A">
        <w:rPr>
          <w:rFonts w:asciiTheme="majorBidi" w:hAnsiTheme="majorBidi" w:cstheme="majorBidi"/>
          <w:sz w:val="24"/>
          <w:szCs w:val="28"/>
          <w:rtl/>
        </w:rPr>
        <w:t>ﻭﻤﺸﺠﻌﺔ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ﻟﻠﻌﻤﺎل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ﻭﺍﻟﺘﻲ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ﺘﻌﻤل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ﺨﻠﻕ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ﺍﻟﻤﻨﺎﺥ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ﺍﻟﺘﻨﻅﻴﻤـﻲ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ﺍﻟﺠﻴـﺩ</w:t>
      </w:r>
      <w:proofErr w:type="spellEnd"/>
      <w:r w:rsidRPr="006A344A">
        <w:rPr>
          <w:rFonts w:asciiTheme="majorBidi" w:hAnsiTheme="majorBidi" w:cstheme="majorBidi"/>
          <w:sz w:val="24"/>
          <w:szCs w:val="28"/>
          <w:rtl/>
        </w:rPr>
        <w:t>. (</w:t>
      </w:r>
      <w:proofErr w:type="spellStart"/>
      <w:r w:rsidRPr="006A344A">
        <w:rPr>
          <w:rFonts w:asciiTheme="majorBidi" w:hAnsiTheme="majorBidi" w:cstheme="majorBidi"/>
          <w:sz w:val="24"/>
          <w:szCs w:val="28"/>
          <w:rtl/>
        </w:rPr>
        <w:t>ﺒﺭﺍﻑ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ﻭﺒﻥ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ﻋﻴـﺴﻰ</w:t>
      </w:r>
      <w:proofErr w:type="spellEnd"/>
      <w:r w:rsidRPr="006A344A">
        <w:rPr>
          <w:rFonts w:asciiTheme="majorBidi" w:hAnsiTheme="majorBidi" w:cstheme="majorBidi"/>
          <w:sz w:val="24"/>
          <w:szCs w:val="28"/>
          <w:rtl/>
        </w:rPr>
        <w:t>،</w:t>
      </w:r>
      <w:r w:rsidRPr="006A344A">
        <w:rPr>
          <w:rFonts w:asciiTheme="majorBidi" w:hAnsiTheme="majorBidi" w:cstheme="majorBidi"/>
          <w:sz w:val="24"/>
          <w:szCs w:val="28"/>
          <w:rtl/>
          <w:lang w:bidi="ar-EG"/>
        </w:rPr>
        <w:t>2007</w:t>
      </w:r>
      <w:r w:rsidRPr="006A344A">
        <w:rPr>
          <w:rFonts w:asciiTheme="majorBidi" w:hAnsiTheme="majorBidi" w:cstheme="majorBidi"/>
          <w:sz w:val="24"/>
          <w:szCs w:val="28"/>
        </w:rPr>
        <w:t>(</w:t>
      </w:r>
      <w:r w:rsidRPr="006A344A">
        <w:rPr>
          <w:rFonts w:asciiTheme="majorBidi" w:hAnsiTheme="majorBidi" w:cstheme="majorBidi"/>
          <w:sz w:val="24"/>
          <w:szCs w:val="28"/>
          <w:rtl/>
          <w:lang w:bidi="ar-EG"/>
        </w:rPr>
        <w:t>.</w:t>
      </w:r>
    </w:p>
    <w:p w14:paraId="208CDE8A" w14:textId="77777777" w:rsidR="00CE6832" w:rsidRPr="006A344A" w:rsidRDefault="00CE6832" w:rsidP="006A344A">
      <w:pPr>
        <w:widowControl w:val="0"/>
        <w:overflowPunct w:val="0"/>
        <w:autoSpaceDE w:val="0"/>
        <w:autoSpaceDN w:val="0"/>
        <w:adjustRightInd w:val="0"/>
        <w:spacing w:after="0" w:line="480" w:lineRule="auto"/>
        <w:ind w:left="-94" w:right="-142" w:firstLine="709"/>
        <w:contextualSpacing/>
        <w:jc w:val="highKashida"/>
        <w:rPr>
          <w:rFonts w:asciiTheme="majorBidi" w:hAnsiTheme="majorBidi" w:cstheme="majorBidi"/>
          <w:sz w:val="2"/>
          <w:szCs w:val="2"/>
          <w:rtl/>
          <w:lang w:bidi="ar-EG"/>
        </w:rPr>
      </w:pPr>
    </w:p>
    <w:p w14:paraId="574205A9" w14:textId="77777777" w:rsidR="00CE6832" w:rsidRPr="006A344A" w:rsidRDefault="00CE6832" w:rsidP="006A344A">
      <w:pPr>
        <w:widowControl w:val="0"/>
        <w:numPr>
          <w:ilvl w:val="0"/>
          <w:numId w:val="40"/>
        </w:numPr>
        <w:autoSpaceDE w:val="0"/>
        <w:autoSpaceDN w:val="0"/>
        <w:adjustRightInd w:val="0"/>
        <w:spacing w:after="0" w:line="480" w:lineRule="auto"/>
        <w:ind w:left="419" w:right="-142" w:hanging="425"/>
        <w:jc w:val="highKashida"/>
        <w:rPr>
          <w:rFonts w:asciiTheme="majorBidi" w:hAnsiTheme="majorBidi" w:cstheme="majorBidi"/>
          <w:sz w:val="24"/>
          <w:szCs w:val="24"/>
        </w:rPr>
      </w:pPr>
      <w:proofErr w:type="spellStart"/>
      <w:r w:rsidRPr="006A344A">
        <w:rPr>
          <w:rFonts w:asciiTheme="majorBidi" w:hAnsiTheme="majorBidi" w:cstheme="majorBidi"/>
          <w:bCs/>
          <w:sz w:val="24"/>
          <w:szCs w:val="28"/>
          <w:rtl/>
        </w:rPr>
        <w:t>ﺍﻹﺩﺍﺭﺓ</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ﺒﺎﻻﻋﺘﻤﺎﺩ</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ﻋﻠﻰ</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ﺜﻘﺎﻓﺔ</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ﺍﻟﻤﻨﻅﻤﺔ</w:t>
      </w:r>
      <w:proofErr w:type="spellEnd"/>
    </w:p>
    <w:p w14:paraId="1AE000B5" w14:textId="77777777" w:rsidR="00CE6832" w:rsidRPr="006A344A" w:rsidRDefault="00CE6832" w:rsidP="006A344A">
      <w:pPr>
        <w:widowControl w:val="0"/>
        <w:autoSpaceDE w:val="0"/>
        <w:autoSpaceDN w:val="0"/>
        <w:adjustRightInd w:val="0"/>
        <w:spacing w:after="0" w:line="480" w:lineRule="auto"/>
        <w:ind w:left="-94" w:right="-142"/>
        <w:jc w:val="highKashida"/>
        <w:rPr>
          <w:rFonts w:asciiTheme="majorBidi" w:hAnsiTheme="majorBidi" w:cstheme="majorBidi"/>
          <w:sz w:val="2"/>
          <w:szCs w:val="2"/>
        </w:rPr>
      </w:pPr>
    </w:p>
    <w:p w14:paraId="1E87F134" w14:textId="3A4438D1" w:rsidR="00CE6832" w:rsidRPr="006A344A" w:rsidRDefault="00CE6832" w:rsidP="006A344A">
      <w:pPr>
        <w:widowControl w:val="0"/>
        <w:overflowPunct w:val="0"/>
        <w:autoSpaceDE w:val="0"/>
        <w:autoSpaceDN w:val="0"/>
        <w:adjustRightInd w:val="0"/>
        <w:spacing w:after="0" w:line="480" w:lineRule="auto"/>
        <w:ind w:left="-7" w:right="-142" w:firstLine="567"/>
        <w:contextualSpacing/>
        <w:jc w:val="highKashida"/>
        <w:rPr>
          <w:rFonts w:asciiTheme="majorBidi" w:hAnsiTheme="majorBidi" w:cstheme="majorBidi"/>
          <w:sz w:val="24"/>
          <w:szCs w:val="24"/>
        </w:rPr>
      </w:pPr>
      <w:proofErr w:type="spellStart"/>
      <w:r w:rsidRPr="006A344A">
        <w:rPr>
          <w:rFonts w:asciiTheme="majorBidi" w:hAnsiTheme="majorBidi" w:cstheme="majorBidi"/>
          <w:sz w:val="24"/>
          <w:szCs w:val="28"/>
          <w:rtl/>
        </w:rPr>
        <w:t>إﻥ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ﺍﻟﺴﻴﺎﺴﺎﺕ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ﺍﻹﺩﺍﺭﻴﺔ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ﺍﻟﻭﺍﻀﺤﺔ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ﺘﺭﻓﻊ</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ﺩﺭﺠﺔ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ﺍﻟﺜﻘـﺔ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ﺒـﻴﻥ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ﺍﻟﻌﺎﻤﻠﻴﻥ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ﻭﺒﻴﻥ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ﻭﺘﺸﺠﻌﻬﻡ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ﺘﺒﻨﻲ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ﺭﻭﺡ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ﺍﻻﺒﺘﻜﺎﺭ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ﻭﺍﻹﺒﺩﺍﻉ</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ﻭﺘﻨﻤﻲ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ﺩﺭﺠﺔ</w:t>
      </w:r>
      <w:proofErr w:type="spellEnd"/>
      <w:r w:rsidRPr="006A344A">
        <w:rPr>
          <w:rFonts w:asciiTheme="majorBidi" w:hAnsiTheme="majorBidi" w:cstheme="majorBidi"/>
          <w:sz w:val="24"/>
          <w:szCs w:val="28"/>
          <w:rtl/>
        </w:rPr>
        <w:t xml:space="preserve"> ولائهم </w:t>
      </w:r>
      <w:proofErr w:type="spellStart"/>
      <w:r w:rsidRPr="006A344A">
        <w:rPr>
          <w:rFonts w:asciiTheme="majorBidi" w:hAnsiTheme="majorBidi" w:cstheme="majorBidi"/>
          <w:sz w:val="24"/>
          <w:szCs w:val="28"/>
          <w:rtl/>
        </w:rPr>
        <w:t>ﻟﻠﻤﻨﻅﻤـﺔ</w:t>
      </w:r>
      <w:proofErr w:type="spellEnd"/>
      <w:r w:rsidRPr="006A344A">
        <w:rPr>
          <w:rFonts w:asciiTheme="majorBidi" w:hAnsiTheme="majorBidi" w:cstheme="majorBidi"/>
          <w:sz w:val="24"/>
          <w:szCs w:val="28"/>
          <w:rtl/>
        </w:rPr>
        <w:t xml:space="preserve"> فضلاً عن </w:t>
      </w:r>
      <w:proofErr w:type="spellStart"/>
      <w:r w:rsidRPr="006A344A">
        <w:rPr>
          <w:rFonts w:asciiTheme="majorBidi" w:hAnsiTheme="majorBidi" w:cstheme="majorBidi"/>
          <w:sz w:val="24"/>
          <w:szCs w:val="28"/>
          <w:rtl/>
        </w:rPr>
        <w:t>ﺨﻠﻕ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ﺠﻭ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ﻭﺩﻱ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ﺩﺍﺨل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ﺍﻟﻤﻨﻅﻤﺔ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ﺨﻼل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ﺇﻴﺠﺎﺩ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ﺃﻫﺩﺍﻑ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ﻭﻗﻴﻡ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ﻤﺸﺘﺭكة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ﻭﺘﻭﻓﻴﺭ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ﺩﺭﺠﺔ</w:t>
      </w:r>
      <w:proofErr w:type="spellEnd"/>
      <w:r w:rsidRPr="006A344A">
        <w:rPr>
          <w:rFonts w:asciiTheme="majorBidi" w:hAnsiTheme="majorBidi" w:cstheme="majorBidi"/>
          <w:sz w:val="24"/>
          <w:szCs w:val="28"/>
          <w:rtl/>
        </w:rPr>
        <w:t xml:space="preserve"> كبيرة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ﺍﻻﺤﺘـﺭﺍﻡ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ﺍﻟﻤﺘﺒـﺎﺩل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ﺍﻹﺩﺍﺭﺓ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ﻭﺍﻷﻓﺭﺍﺩ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ﺍﻟﻌﺎﻤﻠﻴﻥ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ﻤﻤﺎ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ﻴﺯﻴﺩ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ﻗﻭﺓ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lastRenderedPageBreak/>
        <w:t>ﻭﺘﻤﺎﺴﻙ</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ﺍﻟﻤﻨﻅﻤﺔ</w:t>
      </w:r>
      <w:proofErr w:type="spellEnd"/>
      <w:r w:rsidRPr="006A344A">
        <w:rPr>
          <w:rFonts w:asciiTheme="majorBidi" w:hAnsiTheme="majorBidi" w:cstheme="majorBidi"/>
          <w:sz w:val="24"/>
          <w:szCs w:val="28"/>
          <w:rtl/>
        </w:rPr>
        <w:t>. (</w:t>
      </w:r>
      <w:proofErr w:type="spellStart"/>
      <w:r w:rsidRPr="006A344A">
        <w:rPr>
          <w:rFonts w:asciiTheme="majorBidi" w:hAnsiTheme="majorBidi" w:cstheme="majorBidi"/>
          <w:sz w:val="24"/>
          <w:szCs w:val="28"/>
          <w:rtl/>
        </w:rPr>
        <w:t>ﺍﻷﺤﻤﺩﻱ</w:t>
      </w:r>
      <w:proofErr w:type="spellEnd"/>
      <w:r w:rsidRPr="006A344A">
        <w:rPr>
          <w:rFonts w:asciiTheme="majorBidi" w:hAnsiTheme="majorBidi" w:cstheme="majorBidi"/>
          <w:sz w:val="24"/>
          <w:szCs w:val="28"/>
          <w:rtl/>
        </w:rPr>
        <w:t>،</w:t>
      </w:r>
      <w:r w:rsidR="00576BAA" w:rsidRPr="006A344A">
        <w:rPr>
          <w:rFonts w:asciiTheme="majorBidi" w:hAnsiTheme="majorBidi" w:cstheme="majorBidi"/>
          <w:sz w:val="24"/>
          <w:szCs w:val="28"/>
          <w:rtl/>
          <w:lang w:bidi="ar-EG"/>
        </w:rPr>
        <w:t>2020</w:t>
      </w:r>
      <w:r w:rsidRPr="006A344A">
        <w:rPr>
          <w:rFonts w:asciiTheme="majorBidi" w:hAnsiTheme="majorBidi" w:cstheme="majorBidi"/>
          <w:sz w:val="24"/>
          <w:szCs w:val="28"/>
          <w:rtl/>
        </w:rPr>
        <w:t xml:space="preserve"> </w:t>
      </w:r>
      <w:r w:rsidRPr="006A344A">
        <w:rPr>
          <w:rFonts w:asciiTheme="majorBidi" w:hAnsiTheme="majorBidi" w:cstheme="majorBidi"/>
          <w:sz w:val="27"/>
          <w:szCs w:val="28"/>
        </w:rPr>
        <w:t>(</w:t>
      </w:r>
      <w:r w:rsidRPr="006A344A">
        <w:rPr>
          <w:rFonts w:asciiTheme="majorBidi" w:hAnsiTheme="majorBidi" w:cstheme="majorBidi"/>
          <w:sz w:val="27"/>
          <w:szCs w:val="28"/>
          <w:rtl/>
        </w:rPr>
        <w:t>.</w:t>
      </w:r>
    </w:p>
    <w:p w14:paraId="603D1C60" w14:textId="77777777" w:rsidR="00CE6832" w:rsidRPr="006A344A" w:rsidRDefault="00CE6832" w:rsidP="006A344A">
      <w:pPr>
        <w:widowControl w:val="0"/>
        <w:overflowPunct w:val="0"/>
        <w:autoSpaceDE w:val="0"/>
        <w:autoSpaceDN w:val="0"/>
        <w:adjustRightInd w:val="0"/>
        <w:spacing w:after="0" w:line="480" w:lineRule="auto"/>
        <w:ind w:left="-94" w:right="-142" w:firstLine="709"/>
        <w:contextualSpacing/>
        <w:jc w:val="highKashida"/>
        <w:rPr>
          <w:rFonts w:asciiTheme="majorBidi" w:hAnsiTheme="majorBidi" w:cstheme="majorBidi"/>
          <w:sz w:val="2"/>
          <w:szCs w:val="2"/>
        </w:rPr>
      </w:pPr>
    </w:p>
    <w:p w14:paraId="23766977" w14:textId="77777777" w:rsidR="00CE6832" w:rsidRPr="006A344A" w:rsidRDefault="00CE6832" w:rsidP="006A344A">
      <w:pPr>
        <w:pStyle w:val="ListParagraph"/>
        <w:numPr>
          <w:ilvl w:val="0"/>
          <w:numId w:val="36"/>
        </w:numPr>
        <w:tabs>
          <w:tab w:val="left" w:pos="316"/>
          <w:tab w:val="left" w:pos="458"/>
        </w:tabs>
        <w:spacing w:after="0" w:line="480" w:lineRule="auto"/>
        <w:ind w:left="-374" w:right="-284" w:firstLine="369"/>
        <w:contextualSpacing w:val="0"/>
        <w:jc w:val="highKashida"/>
        <w:rPr>
          <w:rFonts w:asciiTheme="majorBidi" w:eastAsia="Times New Roman" w:hAnsiTheme="majorBidi" w:cstheme="majorBidi"/>
          <w:color w:val="222222"/>
          <w:sz w:val="6"/>
          <w:szCs w:val="6"/>
        </w:rPr>
      </w:pPr>
      <w:proofErr w:type="spellStart"/>
      <w:r w:rsidRPr="006A344A">
        <w:rPr>
          <w:rFonts w:asciiTheme="majorBidi" w:hAnsiTheme="majorBidi" w:cstheme="majorBidi"/>
          <w:bCs/>
          <w:sz w:val="28"/>
          <w:szCs w:val="32"/>
          <w:rtl/>
        </w:rPr>
        <w:t>ﻨﺘﺎﺌﺞ</w:t>
      </w:r>
      <w:proofErr w:type="spellEnd"/>
      <w:r w:rsidRPr="006A344A">
        <w:rPr>
          <w:rFonts w:asciiTheme="majorBidi" w:hAnsiTheme="majorBidi" w:cstheme="majorBidi"/>
          <w:bCs/>
          <w:sz w:val="28"/>
          <w:szCs w:val="32"/>
          <w:rtl/>
        </w:rPr>
        <w:t xml:space="preserve"> </w:t>
      </w:r>
      <w:proofErr w:type="spellStart"/>
      <w:r w:rsidRPr="006A344A">
        <w:rPr>
          <w:rFonts w:asciiTheme="majorBidi" w:hAnsiTheme="majorBidi" w:cstheme="majorBidi"/>
          <w:bCs/>
          <w:sz w:val="28"/>
          <w:szCs w:val="32"/>
          <w:rtl/>
        </w:rPr>
        <w:t>ﺍﻟﻭﻻء</w:t>
      </w:r>
      <w:proofErr w:type="spellEnd"/>
      <w:r w:rsidRPr="006A344A">
        <w:rPr>
          <w:rFonts w:asciiTheme="majorBidi" w:hAnsiTheme="majorBidi" w:cstheme="majorBidi"/>
          <w:bCs/>
          <w:sz w:val="28"/>
          <w:szCs w:val="32"/>
          <w:rtl/>
        </w:rPr>
        <w:t xml:space="preserve"> </w:t>
      </w:r>
      <w:proofErr w:type="spellStart"/>
      <w:proofErr w:type="gramStart"/>
      <w:r w:rsidRPr="006A344A">
        <w:rPr>
          <w:rFonts w:asciiTheme="majorBidi" w:hAnsiTheme="majorBidi" w:cstheme="majorBidi"/>
          <w:bCs/>
          <w:sz w:val="28"/>
          <w:szCs w:val="32"/>
          <w:rtl/>
        </w:rPr>
        <w:t>ﺍﻟﺘﻨﻅﻴﻤﻲ</w:t>
      </w:r>
      <w:proofErr w:type="spellEnd"/>
      <w:r w:rsidRPr="006A344A">
        <w:rPr>
          <w:rFonts w:asciiTheme="majorBidi" w:hAnsiTheme="majorBidi" w:cstheme="majorBidi"/>
          <w:bCs/>
          <w:sz w:val="28"/>
          <w:szCs w:val="32"/>
          <w:rtl/>
        </w:rPr>
        <w:t xml:space="preserve"> :</w:t>
      </w:r>
      <w:proofErr w:type="gramEnd"/>
    </w:p>
    <w:p w14:paraId="10B8C4DD" w14:textId="77777777" w:rsidR="00CE6832" w:rsidRPr="006A344A" w:rsidRDefault="00CE6832" w:rsidP="006A344A">
      <w:pPr>
        <w:pStyle w:val="ListParagraph"/>
        <w:tabs>
          <w:tab w:val="left" w:pos="316"/>
          <w:tab w:val="left" w:pos="458"/>
        </w:tabs>
        <w:spacing w:after="0" w:line="480" w:lineRule="auto"/>
        <w:ind w:left="-377" w:right="-284" w:firstLine="937"/>
        <w:jc w:val="highKashida"/>
        <w:rPr>
          <w:rFonts w:asciiTheme="majorBidi" w:hAnsiTheme="majorBidi" w:cstheme="majorBidi"/>
          <w:bCs/>
          <w:sz w:val="2"/>
          <w:szCs w:val="2"/>
          <w:rtl/>
        </w:rPr>
      </w:pPr>
      <w:proofErr w:type="spellStart"/>
      <w:r w:rsidRPr="006A344A">
        <w:rPr>
          <w:rFonts w:asciiTheme="majorBidi" w:hAnsiTheme="majorBidi" w:cstheme="majorBidi"/>
          <w:sz w:val="24"/>
          <w:szCs w:val="28"/>
          <w:rtl/>
        </w:rPr>
        <w:t>ﺘﻨﺎﻭل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ﺍﻟﻌﺩﻴﺩ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proofErr w:type="gramStart"/>
      <w:r w:rsidRPr="006A344A">
        <w:rPr>
          <w:rFonts w:asciiTheme="majorBidi" w:hAnsiTheme="majorBidi" w:cstheme="majorBidi"/>
          <w:sz w:val="24"/>
          <w:szCs w:val="28"/>
          <w:rtl/>
        </w:rPr>
        <w:t>ﺍﻟﺒﺎﺤﺜﻴﻥ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ﻨﺘﺎﺌﺞ</w:t>
      </w:r>
      <w:proofErr w:type="spellEnd"/>
      <w:proofErr w:type="gram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ﺍﻟﻭﻻء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ﺍﻟﺘﻨﻅﻴﻤﻲ</w:t>
      </w:r>
      <w:proofErr w:type="spellEnd"/>
      <w:r w:rsidRPr="006A344A">
        <w:rPr>
          <w:rFonts w:asciiTheme="majorBidi" w:hAnsiTheme="majorBidi" w:cstheme="majorBidi"/>
          <w:sz w:val="24"/>
          <w:szCs w:val="28"/>
          <w:rtl/>
        </w:rPr>
        <w:t xml:space="preserve"> وذلك على النحو التالي:</w:t>
      </w:r>
    </w:p>
    <w:p w14:paraId="1B650277" w14:textId="77777777" w:rsidR="00CE6832" w:rsidRPr="006A344A" w:rsidRDefault="00CE6832" w:rsidP="006A344A">
      <w:pPr>
        <w:widowControl w:val="0"/>
        <w:numPr>
          <w:ilvl w:val="0"/>
          <w:numId w:val="40"/>
        </w:numPr>
        <w:autoSpaceDE w:val="0"/>
        <w:autoSpaceDN w:val="0"/>
        <w:adjustRightInd w:val="0"/>
        <w:spacing w:after="0" w:line="480" w:lineRule="auto"/>
        <w:ind w:left="418" w:right="-284" w:hanging="425"/>
        <w:jc w:val="highKashida"/>
        <w:rPr>
          <w:rFonts w:asciiTheme="majorBidi" w:hAnsiTheme="majorBidi" w:cstheme="majorBidi"/>
          <w:sz w:val="24"/>
          <w:szCs w:val="24"/>
        </w:rPr>
      </w:pPr>
      <w:proofErr w:type="spellStart"/>
      <w:r w:rsidRPr="006A344A">
        <w:rPr>
          <w:rFonts w:asciiTheme="majorBidi" w:hAnsiTheme="majorBidi" w:cstheme="majorBidi"/>
          <w:bCs/>
          <w:sz w:val="24"/>
          <w:szCs w:val="28"/>
          <w:rtl/>
        </w:rPr>
        <w:t>ﺍﺭﺘﻔﺎﻉ</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ﺍﻟﺭﻭﺡ</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ﺍﻟﻤﻌﻨﻭﻴﺔ</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ﻟﻠﻌﺎﻤﻠﻴﻥ</w:t>
      </w:r>
      <w:proofErr w:type="spellEnd"/>
      <w:r w:rsidRPr="006A344A">
        <w:rPr>
          <w:rFonts w:asciiTheme="majorBidi" w:hAnsiTheme="majorBidi" w:cstheme="majorBidi"/>
          <w:bCs/>
          <w:sz w:val="24"/>
          <w:szCs w:val="28"/>
          <w:rtl/>
        </w:rPr>
        <w:t>:</w:t>
      </w:r>
    </w:p>
    <w:p w14:paraId="0D1C6135" w14:textId="77777777" w:rsidR="00CE6832" w:rsidRPr="006A344A" w:rsidRDefault="00CE6832" w:rsidP="006A344A">
      <w:pPr>
        <w:widowControl w:val="0"/>
        <w:autoSpaceDE w:val="0"/>
        <w:autoSpaceDN w:val="0"/>
        <w:adjustRightInd w:val="0"/>
        <w:spacing w:after="0" w:line="480" w:lineRule="auto"/>
        <w:ind w:left="-377" w:right="-284" w:hanging="77"/>
        <w:jc w:val="highKashida"/>
        <w:rPr>
          <w:rFonts w:asciiTheme="majorBidi" w:hAnsiTheme="majorBidi" w:cstheme="majorBidi"/>
          <w:sz w:val="2"/>
          <w:szCs w:val="2"/>
        </w:rPr>
      </w:pPr>
    </w:p>
    <w:p w14:paraId="14C9D6CB" w14:textId="77777777" w:rsidR="00CE6832" w:rsidRPr="006A344A" w:rsidRDefault="00CE6832" w:rsidP="006A344A">
      <w:pPr>
        <w:widowControl w:val="0"/>
        <w:overflowPunct w:val="0"/>
        <w:autoSpaceDE w:val="0"/>
        <w:autoSpaceDN w:val="0"/>
        <w:adjustRightInd w:val="0"/>
        <w:spacing w:after="0" w:line="480" w:lineRule="auto"/>
        <w:ind w:left="-7" w:right="-284" w:firstLine="567"/>
        <w:jc w:val="highKashida"/>
        <w:rPr>
          <w:rFonts w:asciiTheme="majorBidi" w:hAnsiTheme="majorBidi" w:cstheme="majorBidi"/>
          <w:sz w:val="24"/>
          <w:szCs w:val="28"/>
          <w:rtl/>
        </w:rPr>
      </w:pPr>
      <w:r w:rsidRPr="006A344A">
        <w:rPr>
          <w:rFonts w:asciiTheme="majorBidi" w:hAnsiTheme="majorBidi" w:cstheme="majorBidi"/>
          <w:sz w:val="24"/>
          <w:szCs w:val="28"/>
          <w:rtl/>
        </w:rPr>
        <w:t xml:space="preserve">إن زيادة </w:t>
      </w:r>
      <w:proofErr w:type="spellStart"/>
      <w:r w:rsidRPr="006A344A">
        <w:rPr>
          <w:rFonts w:asciiTheme="majorBidi" w:hAnsiTheme="majorBidi" w:cstheme="majorBidi"/>
          <w:sz w:val="24"/>
          <w:szCs w:val="28"/>
          <w:rtl/>
        </w:rPr>
        <w:t>ﺍﻟﻭﻻء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ﺍﻟﺘﻨﻅﻴﻤﻲ</w:t>
      </w:r>
      <w:proofErr w:type="spellEnd"/>
      <w:r w:rsidRPr="006A344A">
        <w:rPr>
          <w:rFonts w:asciiTheme="majorBidi" w:hAnsiTheme="majorBidi" w:cstheme="majorBidi"/>
          <w:sz w:val="24"/>
          <w:szCs w:val="28"/>
          <w:rtl/>
        </w:rPr>
        <w:t xml:space="preserve"> يجعل </w:t>
      </w:r>
      <w:proofErr w:type="spellStart"/>
      <w:r w:rsidRPr="006A344A">
        <w:rPr>
          <w:rFonts w:asciiTheme="majorBidi" w:hAnsiTheme="majorBidi" w:cstheme="majorBidi"/>
          <w:sz w:val="24"/>
          <w:szCs w:val="28"/>
          <w:rtl/>
        </w:rPr>
        <w:t>ﺍﻷﻓﺭﺍﺩ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ﻴﻌﻤﻠـﻭﻥ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ﺒﺘﻌﺎﻭﻥ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ﻭﺤﻤﺎﺱ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ﺃﺠل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ﺘﺤﻘﻴﻕ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ﺍﻷﻫﺩﺍﻑ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ﺍﻟﻤﻨﻅﻤﺔ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ﺤﻴﻥ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ﺍﻨﺨﻔﺎﻀﻪ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ﻴﺅﺩﻱ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ﺒﺎﻟـﻀﺭﻭﺭﺓ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ﺇﻟـﻰ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ﺍﻨﺨﻔﺎﺽ</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ﺍﻟﺭﻭﺡ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ﺍﻟﻤﻌﻨﻭﻴﺔ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ﺍﻟﻔﻬﺩﺍﻭﻱ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ﻭﺍﻟﻘﻁﺎﻭﻨﺔ</w:t>
      </w:r>
      <w:proofErr w:type="spellEnd"/>
      <w:r w:rsidRPr="006A344A">
        <w:rPr>
          <w:rFonts w:asciiTheme="majorBidi" w:hAnsiTheme="majorBidi" w:cstheme="majorBidi"/>
          <w:sz w:val="24"/>
          <w:szCs w:val="28"/>
          <w:rtl/>
        </w:rPr>
        <w:t>،</w:t>
      </w:r>
      <w:r w:rsidRPr="006A344A">
        <w:rPr>
          <w:rFonts w:asciiTheme="majorBidi" w:hAnsiTheme="majorBidi" w:cstheme="majorBidi"/>
          <w:sz w:val="24"/>
          <w:szCs w:val="28"/>
          <w:rtl/>
          <w:lang w:bidi="ar-EG"/>
        </w:rPr>
        <w:t xml:space="preserve"> 2004</w:t>
      </w:r>
      <w:r w:rsidRPr="006A344A">
        <w:rPr>
          <w:rFonts w:asciiTheme="majorBidi" w:hAnsiTheme="majorBidi" w:cstheme="majorBidi"/>
          <w:sz w:val="24"/>
          <w:szCs w:val="28"/>
          <w:rtl/>
        </w:rPr>
        <w:t xml:space="preserve"> </w:t>
      </w:r>
      <w:r w:rsidRPr="006A344A">
        <w:rPr>
          <w:rFonts w:asciiTheme="majorBidi" w:hAnsiTheme="majorBidi" w:cstheme="majorBidi"/>
          <w:sz w:val="24"/>
          <w:szCs w:val="28"/>
        </w:rPr>
        <w:t>(</w:t>
      </w:r>
      <w:r w:rsidRPr="006A344A">
        <w:rPr>
          <w:rFonts w:asciiTheme="majorBidi" w:hAnsiTheme="majorBidi" w:cstheme="majorBidi"/>
          <w:sz w:val="24"/>
          <w:szCs w:val="28"/>
          <w:rtl/>
        </w:rPr>
        <w:t>.</w:t>
      </w:r>
    </w:p>
    <w:p w14:paraId="1E41E77D" w14:textId="77777777" w:rsidR="00CE6832" w:rsidRPr="006A344A" w:rsidRDefault="00CE6832" w:rsidP="006A344A">
      <w:pPr>
        <w:widowControl w:val="0"/>
        <w:numPr>
          <w:ilvl w:val="0"/>
          <w:numId w:val="40"/>
        </w:numPr>
        <w:autoSpaceDE w:val="0"/>
        <w:autoSpaceDN w:val="0"/>
        <w:adjustRightInd w:val="0"/>
        <w:spacing w:after="0" w:line="480" w:lineRule="auto"/>
        <w:ind w:left="418" w:right="-284" w:hanging="425"/>
        <w:jc w:val="highKashida"/>
        <w:rPr>
          <w:rFonts w:asciiTheme="majorBidi" w:hAnsiTheme="majorBidi" w:cstheme="majorBidi"/>
          <w:sz w:val="24"/>
          <w:szCs w:val="24"/>
        </w:rPr>
      </w:pPr>
      <w:proofErr w:type="spellStart"/>
      <w:r w:rsidRPr="006A344A">
        <w:rPr>
          <w:rFonts w:asciiTheme="majorBidi" w:hAnsiTheme="majorBidi" w:cstheme="majorBidi"/>
          <w:bCs/>
          <w:sz w:val="24"/>
          <w:szCs w:val="28"/>
          <w:rtl/>
        </w:rPr>
        <w:t>ﺍﻨﺨﻔﺎﺽ</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ﻨﺴﺒﺔ</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ﺍﻟﻐﻴﺎﺏ</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ﻭﺍﺭﺘﻔﺎﻉ</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ﻤﻌﺩل</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ﺍﻟﺤﻀﻭﺭ</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ﺒﻴﻥ</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ﺍﻟﻌﺎﻤﻠﻴﻥ</w:t>
      </w:r>
      <w:proofErr w:type="spellEnd"/>
      <w:r w:rsidRPr="006A344A">
        <w:rPr>
          <w:rFonts w:asciiTheme="majorBidi" w:hAnsiTheme="majorBidi" w:cstheme="majorBidi"/>
          <w:bCs/>
          <w:sz w:val="24"/>
          <w:szCs w:val="28"/>
          <w:rtl/>
        </w:rPr>
        <w:t>:</w:t>
      </w:r>
    </w:p>
    <w:p w14:paraId="615A73A9" w14:textId="77777777" w:rsidR="00CE6832" w:rsidRPr="006A344A" w:rsidRDefault="00CE6832" w:rsidP="006A344A">
      <w:pPr>
        <w:widowControl w:val="0"/>
        <w:autoSpaceDE w:val="0"/>
        <w:autoSpaceDN w:val="0"/>
        <w:adjustRightInd w:val="0"/>
        <w:spacing w:after="0" w:line="480" w:lineRule="auto"/>
        <w:ind w:left="-377" w:right="-284" w:hanging="77"/>
        <w:jc w:val="highKashida"/>
        <w:rPr>
          <w:rFonts w:asciiTheme="majorBidi" w:hAnsiTheme="majorBidi" w:cstheme="majorBidi"/>
          <w:sz w:val="2"/>
          <w:szCs w:val="2"/>
        </w:rPr>
      </w:pPr>
    </w:p>
    <w:p w14:paraId="6613FEA6" w14:textId="6ED045F0" w:rsidR="00CE6832" w:rsidRPr="006A344A" w:rsidRDefault="00CE6832" w:rsidP="006A344A">
      <w:pPr>
        <w:widowControl w:val="0"/>
        <w:overflowPunct w:val="0"/>
        <w:autoSpaceDE w:val="0"/>
        <w:autoSpaceDN w:val="0"/>
        <w:adjustRightInd w:val="0"/>
        <w:spacing w:after="0" w:line="480" w:lineRule="auto"/>
        <w:ind w:left="-6" w:right="-284" w:firstLine="567"/>
        <w:jc w:val="highKashida"/>
        <w:rPr>
          <w:rFonts w:asciiTheme="majorBidi" w:hAnsiTheme="majorBidi" w:cstheme="majorBidi"/>
          <w:sz w:val="24"/>
          <w:szCs w:val="24"/>
        </w:rPr>
      </w:pPr>
      <w:proofErr w:type="spellStart"/>
      <w:r w:rsidRPr="006A344A">
        <w:rPr>
          <w:rFonts w:asciiTheme="majorBidi" w:hAnsiTheme="majorBidi" w:cstheme="majorBidi"/>
          <w:sz w:val="24"/>
          <w:szCs w:val="28"/>
          <w:rtl/>
        </w:rPr>
        <w:t>ﺇﻥ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ﺸﻌﻭﺭ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ﺍﻷﻓﺭﺍﺩ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بالولاءﺀ</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ﻴﻭﻟﺩ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ﻟﺩﻴﻬﻡ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ﺍﻟﺭﻏﺒﺔ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ﻻﺭﺘﺒﺎﻁﻬﻡ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ﺒﻤﻨﻅﻤﺘﻬﻡ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ﻭﺃﻥ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ﺍﻷﻓﺭﺍﺩ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ﺫﻭﻱ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ﺍﻟﻭﻻء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ﺍﻟﻤﺭﺘﻔﻊ</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ﻫﻡ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ﺃكثر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ﺤﺭﺼﺎ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ﻟﻠﺤﻀﻭﺭ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ﺇﻟﻰ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ﺍﻟﻌﻤل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ﺍﻟﻭﻗﺕ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ﺍﻟﻤﺤـﺩﺩ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ﻭﺍﻟﺭﻏﺒﺔ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ﺒﺫل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ﺍﻟﺠﻬﺩ</w:t>
      </w:r>
      <w:proofErr w:type="spellEnd"/>
      <w:r w:rsidRPr="006A344A">
        <w:rPr>
          <w:rFonts w:asciiTheme="majorBidi" w:hAnsiTheme="majorBidi" w:cstheme="majorBidi"/>
          <w:sz w:val="24"/>
          <w:szCs w:val="28"/>
          <w:rtl/>
        </w:rPr>
        <w:t>(</w:t>
      </w:r>
      <w:r w:rsidR="001518A9" w:rsidRPr="006A344A">
        <w:rPr>
          <w:rFonts w:asciiTheme="majorBidi" w:hAnsiTheme="majorBidi" w:cstheme="majorBidi"/>
          <w:sz w:val="24"/>
          <w:szCs w:val="28"/>
          <w:rtl/>
        </w:rPr>
        <w:t>الربيعي</w:t>
      </w:r>
      <w:r w:rsidRPr="006A344A">
        <w:rPr>
          <w:rFonts w:asciiTheme="majorBidi" w:hAnsiTheme="majorBidi" w:cstheme="majorBidi"/>
          <w:sz w:val="24"/>
          <w:szCs w:val="28"/>
          <w:rtl/>
        </w:rPr>
        <w:t>،</w:t>
      </w:r>
      <w:r w:rsidR="001518A9" w:rsidRPr="006A344A">
        <w:rPr>
          <w:rFonts w:asciiTheme="majorBidi" w:hAnsiTheme="majorBidi" w:cstheme="majorBidi"/>
          <w:sz w:val="24"/>
          <w:szCs w:val="28"/>
          <w:rtl/>
        </w:rPr>
        <w:t>2014</w:t>
      </w:r>
      <w:r w:rsidRPr="006A344A">
        <w:rPr>
          <w:rFonts w:asciiTheme="majorBidi" w:hAnsiTheme="majorBidi" w:cstheme="majorBidi"/>
          <w:sz w:val="24"/>
          <w:szCs w:val="28"/>
          <w:rtl/>
        </w:rPr>
        <w:t>).</w:t>
      </w:r>
    </w:p>
    <w:p w14:paraId="281D017F" w14:textId="77777777" w:rsidR="00CE6832" w:rsidRPr="006A344A" w:rsidRDefault="00CE6832" w:rsidP="006A344A">
      <w:pPr>
        <w:widowControl w:val="0"/>
        <w:overflowPunct w:val="0"/>
        <w:autoSpaceDE w:val="0"/>
        <w:autoSpaceDN w:val="0"/>
        <w:adjustRightInd w:val="0"/>
        <w:spacing w:after="0" w:line="480" w:lineRule="auto"/>
        <w:ind w:left="-377" w:right="-284" w:hanging="77"/>
        <w:jc w:val="highKashida"/>
        <w:rPr>
          <w:rFonts w:asciiTheme="majorBidi" w:hAnsiTheme="majorBidi" w:cstheme="majorBidi"/>
          <w:sz w:val="2"/>
          <w:szCs w:val="2"/>
        </w:rPr>
      </w:pPr>
    </w:p>
    <w:p w14:paraId="7BCF1AC8" w14:textId="77777777" w:rsidR="00CE6832" w:rsidRPr="006A344A" w:rsidRDefault="00CE6832" w:rsidP="006A344A">
      <w:pPr>
        <w:widowControl w:val="0"/>
        <w:numPr>
          <w:ilvl w:val="0"/>
          <w:numId w:val="40"/>
        </w:numPr>
        <w:autoSpaceDE w:val="0"/>
        <w:autoSpaceDN w:val="0"/>
        <w:adjustRightInd w:val="0"/>
        <w:spacing w:after="0" w:line="480" w:lineRule="auto"/>
        <w:ind w:left="418" w:right="-284" w:hanging="425"/>
        <w:jc w:val="highKashida"/>
        <w:rPr>
          <w:rFonts w:asciiTheme="majorBidi" w:hAnsiTheme="majorBidi" w:cstheme="majorBidi"/>
          <w:sz w:val="24"/>
          <w:szCs w:val="24"/>
        </w:rPr>
      </w:pPr>
      <w:proofErr w:type="spellStart"/>
      <w:r w:rsidRPr="006A344A">
        <w:rPr>
          <w:rFonts w:asciiTheme="majorBidi" w:hAnsiTheme="majorBidi" w:cstheme="majorBidi"/>
          <w:bCs/>
          <w:sz w:val="24"/>
          <w:szCs w:val="28"/>
          <w:rtl/>
        </w:rPr>
        <w:t>ﺍﻟﺘﺄﺜﻴﺭ</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ﺍﻹﻴﺠﺎﺒﻲ</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ﻋﻠﻰ</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ﺤﻴﺎﺓ</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ﺍﻟﻌﺎﻤﻠﻴﻥ</w:t>
      </w:r>
      <w:proofErr w:type="spellEnd"/>
      <w:r w:rsidRPr="006A344A">
        <w:rPr>
          <w:rFonts w:asciiTheme="majorBidi" w:hAnsiTheme="majorBidi" w:cstheme="majorBidi"/>
          <w:bCs/>
          <w:sz w:val="24"/>
          <w:szCs w:val="28"/>
          <w:rtl/>
        </w:rPr>
        <w:t>:</w:t>
      </w:r>
    </w:p>
    <w:p w14:paraId="53436CF5" w14:textId="77777777" w:rsidR="00CE6832" w:rsidRPr="006A344A" w:rsidRDefault="00CE6832" w:rsidP="006A344A">
      <w:pPr>
        <w:widowControl w:val="0"/>
        <w:autoSpaceDE w:val="0"/>
        <w:autoSpaceDN w:val="0"/>
        <w:adjustRightInd w:val="0"/>
        <w:spacing w:after="0" w:line="480" w:lineRule="auto"/>
        <w:ind w:left="-377" w:right="-284" w:hanging="77"/>
        <w:jc w:val="highKashida"/>
        <w:rPr>
          <w:rFonts w:asciiTheme="majorBidi" w:hAnsiTheme="majorBidi" w:cstheme="majorBidi"/>
          <w:sz w:val="2"/>
          <w:szCs w:val="2"/>
        </w:rPr>
      </w:pPr>
    </w:p>
    <w:p w14:paraId="5CB7C80C" w14:textId="0062B1F1" w:rsidR="00CE6832" w:rsidRPr="006A344A" w:rsidRDefault="00CE6832" w:rsidP="006A344A">
      <w:pPr>
        <w:widowControl w:val="0"/>
        <w:overflowPunct w:val="0"/>
        <w:autoSpaceDE w:val="0"/>
        <w:autoSpaceDN w:val="0"/>
        <w:adjustRightInd w:val="0"/>
        <w:spacing w:after="0" w:line="480" w:lineRule="auto"/>
        <w:ind w:left="-6" w:right="-284" w:firstLine="567"/>
        <w:jc w:val="highKashida"/>
        <w:rPr>
          <w:rFonts w:asciiTheme="majorBidi" w:hAnsiTheme="majorBidi" w:cstheme="majorBidi"/>
          <w:sz w:val="24"/>
          <w:szCs w:val="28"/>
        </w:rPr>
      </w:pPr>
      <w:proofErr w:type="spellStart"/>
      <w:r w:rsidRPr="006A344A">
        <w:rPr>
          <w:rFonts w:asciiTheme="majorBidi" w:hAnsiTheme="majorBidi" w:cstheme="majorBidi"/>
          <w:sz w:val="24"/>
          <w:szCs w:val="28"/>
          <w:rtl/>
        </w:rPr>
        <w:t>ﺤﻴﺙ</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ﺃﻥ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الولاءﺀ</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ﺍﻟﺘﻨﻅﻴﻤﻲ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ﺩﺍﺨل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ﺍﻟﻤﻨﻅﻤﺔ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ﻴﻤﺘﺩ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ﺇﻟﻰ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ﺨﺎﺭﺠﻬﺎ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ﻭأن</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ﺍﻟـﺩﻭﺭ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ﺍﻟﺫﻱ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ﻴﻠﻌﺒﻪ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ﺸﻌﻭﺭ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ﺍﻷﻓﺭﺍﺩ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ﺒﺎﻟﻭﻻء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ﻟﻠﻤﻨﻅﻤﺔ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ﺤﻴﺎﺘﻬﻡ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ﺍﻟﺨﺎﺼﺔ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ﻟﻤﺎ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ﻴﻨﺘﺞ</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ﻋﻨﻪ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ﻤﺸﺎﻋﺭ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ﺍﻟـﺴﻌﺎﺩﺓ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ﻭﺍﻟﺤﺎﻟﺔ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ﺍﻻﺠﺘﻤﺎﻋﻴﺔ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ﺍﻟﺠﻴﺩﺓ</w:t>
      </w:r>
      <w:proofErr w:type="spellEnd"/>
      <w:r w:rsidR="001518A9" w:rsidRPr="006A344A">
        <w:rPr>
          <w:rFonts w:asciiTheme="majorBidi" w:hAnsiTheme="majorBidi" w:cstheme="majorBidi"/>
          <w:sz w:val="24"/>
          <w:szCs w:val="28"/>
          <w:rtl/>
        </w:rPr>
        <w:t>.</w:t>
      </w:r>
    </w:p>
    <w:p w14:paraId="1182546C" w14:textId="77777777" w:rsidR="00CE6832" w:rsidRPr="006A344A" w:rsidRDefault="00CE6832" w:rsidP="006A344A">
      <w:pPr>
        <w:pStyle w:val="ListParagraph"/>
        <w:tabs>
          <w:tab w:val="left" w:pos="316"/>
          <w:tab w:val="left" w:pos="458"/>
        </w:tabs>
        <w:spacing w:after="0" w:line="480" w:lineRule="auto"/>
        <w:ind w:left="-377" w:right="-284" w:hanging="77"/>
        <w:jc w:val="highKashida"/>
        <w:rPr>
          <w:rFonts w:asciiTheme="majorBidi" w:hAnsiTheme="majorBidi" w:cstheme="majorBidi"/>
          <w:bCs/>
          <w:sz w:val="2"/>
          <w:szCs w:val="2"/>
          <w:rtl/>
        </w:rPr>
      </w:pPr>
    </w:p>
    <w:p w14:paraId="4FED6177" w14:textId="77777777" w:rsidR="00CE6832" w:rsidRPr="006A344A" w:rsidRDefault="00CE6832" w:rsidP="006A344A">
      <w:pPr>
        <w:widowControl w:val="0"/>
        <w:numPr>
          <w:ilvl w:val="0"/>
          <w:numId w:val="40"/>
        </w:numPr>
        <w:autoSpaceDE w:val="0"/>
        <w:autoSpaceDN w:val="0"/>
        <w:adjustRightInd w:val="0"/>
        <w:spacing w:after="0" w:line="480" w:lineRule="auto"/>
        <w:ind w:left="419" w:right="-425" w:hanging="425"/>
        <w:jc w:val="highKashida"/>
        <w:rPr>
          <w:rFonts w:asciiTheme="majorBidi" w:hAnsiTheme="majorBidi" w:cstheme="majorBidi"/>
          <w:sz w:val="24"/>
          <w:szCs w:val="24"/>
        </w:rPr>
      </w:pPr>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ﺴﻬﻭﻟﺔ</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ﺍﺴﺘﻘﻁﺎﺏ</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ﺍﻟﻜﻔﺎءات</w:t>
      </w:r>
      <w:proofErr w:type="spellEnd"/>
      <w:r w:rsidRPr="006A344A">
        <w:rPr>
          <w:rFonts w:asciiTheme="majorBidi" w:hAnsiTheme="majorBidi" w:cstheme="majorBidi"/>
          <w:bCs/>
          <w:sz w:val="24"/>
          <w:szCs w:val="28"/>
          <w:rtl/>
        </w:rPr>
        <w:t>:</w:t>
      </w:r>
    </w:p>
    <w:p w14:paraId="60C0EED7" w14:textId="77777777" w:rsidR="00CE6832" w:rsidRPr="006A344A" w:rsidRDefault="00CE6832" w:rsidP="006A344A">
      <w:pPr>
        <w:widowControl w:val="0"/>
        <w:autoSpaceDE w:val="0"/>
        <w:autoSpaceDN w:val="0"/>
        <w:adjustRightInd w:val="0"/>
        <w:spacing w:after="0" w:line="480" w:lineRule="auto"/>
        <w:ind w:left="-519" w:right="-426"/>
        <w:jc w:val="highKashida"/>
        <w:rPr>
          <w:rFonts w:asciiTheme="majorBidi" w:hAnsiTheme="majorBidi" w:cstheme="majorBidi"/>
          <w:sz w:val="2"/>
          <w:szCs w:val="2"/>
        </w:rPr>
      </w:pPr>
    </w:p>
    <w:p w14:paraId="64979B6D" w14:textId="726FF5EE" w:rsidR="00CE6832" w:rsidRPr="006A344A" w:rsidRDefault="00CE6832" w:rsidP="006A344A">
      <w:pPr>
        <w:widowControl w:val="0"/>
        <w:overflowPunct w:val="0"/>
        <w:autoSpaceDE w:val="0"/>
        <w:autoSpaceDN w:val="0"/>
        <w:adjustRightInd w:val="0"/>
        <w:spacing w:after="0" w:line="480" w:lineRule="auto"/>
        <w:ind w:left="-6" w:right="-425" w:firstLine="567"/>
        <w:jc w:val="highKashida"/>
        <w:rPr>
          <w:rFonts w:asciiTheme="majorBidi" w:hAnsiTheme="majorBidi" w:cstheme="majorBidi"/>
          <w:sz w:val="24"/>
          <w:szCs w:val="28"/>
          <w:rtl/>
        </w:rPr>
      </w:pPr>
      <w:r w:rsidRPr="006A344A">
        <w:rPr>
          <w:rFonts w:asciiTheme="majorBidi" w:hAnsiTheme="majorBidi" w:cstheme="majorBidi"/>
          <w:sz w:val="24"/>
          <w:szCs w:val="28"/>
          <w:rtl/>
        </w:rPr>
        <w:t xml:space="preserve">كثير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ﺍﻷﻓﺭﺍﺩ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ﺫﻭﻱ</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ﺍﻟﻤﻬﺎﺭﺓ</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ﻭﺍﻟﻜﻔﺎءة</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ﺍﻟﻌﺎﻟﻴﺔ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ﻴﺒﺤﺜﻭﻥ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ﻋﻠﻰ</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ﺍﻟﺘﻨﻅﻴﻤﺎﺕ</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ﺍﻟﺘـﻲ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ﺘﺘـﻭﻓﺭ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فى</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ﺒﻴﺌﺘﻬـﺎ</w:t>
      </w:r>
      <w:proofErr w:type="spellEnd"/>
      <w:r w:rsidRPr="006A344A">
        <w:rPr>
          <w:rFonts w:asciiTheme="majorBidi" w:hAnsiTheme="majorBidi" w:cstheme="majorBidi"/>
          <w:sz w:val="24"/>
          <w:szCs w:val="28"/>
          <w:rtl/>
        </w:rPr>
        <w:t xml:space="preserve"> </w:t>
      </w:r>
      <w:proofErr w:type="spellStart"/>
      <w:proofErr w:type="gramStart"/>
      <w:r w:rsidRPr="006A344A">
        <w:rPr>
          <w:rFonts w:asciiTheme="majorBidi" w:hAnsiTheme="majorBidi" w:cstheme="majorBidi"/>
          <w:sz w:val="24"/>
          <w:szCs w:val="28"/>
          <w:rtl/>
        </w:rPr>
        <w:t>ﺍﻟﺩﺍﺨﻠﻴﺔ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ﻤﺴﺘﻭﻴﺎﺕ</w:t>
      </w:r>
      <w:proofErr w:type="spellEnd"/>
      <w:proofErr w:type="gram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ﻋﺎﻟﻴﺔ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ﺍﻟﻭﻻء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ﻟﺫﺍ</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ﻓﺎﻟﻤﻨﻅﻤﺔ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ﺍﻟﺘﻲ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ﻴﺘﻭﻓﺭ</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ﻟﺩﻴﻬﺎ</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ﻤﺴﺘﻭﻯ</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ﻋﺎﻟﻲ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ﺍﻟـﻭﻻء</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ﺘﺒﻨﻲ</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ﺨﻼﻟﻪ</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ﻋﻼﻤﺔ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ﺘﺠﺎﺭﻴﺔ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ﻟﻠﺘﻭﻅﻴﻑ</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ﺘﺴﻬل</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ﻤﻥ</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ﻋﻤﻠﻴﺔ</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ﺍﺴﺘﻘﻁﺎﺏ</w:t>
      </w:r>
      <w:proofErr w:type="spellEnd"/>
      <w:r w:rsidRPr="006A344A">
        <w:rPr>
          <w:rFonts w:asciiTheme="majorBidi" w:hAnsiTheme="majorBidi" w:cstheme="majorBidi"/>
          <w:sz w:val="24"/>
          <w:szCs w:val="28"/>
          <w:rtl/>
        </w:rPr>
        <w:t xml:space="preserve"> </w:t>
      </w:r>
      <w:proofErr w:type="spellStart"/>
      <w:r w:rsidRPr="006A344A">
        <w:rPr>
          <w:rFonts w:asciiTheme="majorBidi" w:hAnsiTheme="majorBidi" w:cstheme="majorBidi"/>
          <w:sz w:val="24"/>
          <w:szCs w:val="28"/>
          <w:rtl/>
        </w:rPr>
        <w:t>ﺍﻟﻜﻔﺎءات</w:t>
      </w:r>
      <w:proofErr w:type="spellEnd"/>
      <w:r w:rsidR="001518A9" w:rsidRPr="006A344A">
        <w:rPr>
          <w:rFonts w:asciiTheme="majorBidi" w:hAnsiTheme="majorBidi" w:cstheme="majorBidi"/>
          <w:sz w:val="24"/>
          <w:szCs w:val="28"/>
          <w:rtl/>
        </w:rPr>
        <w:t>.</w:t>
      </w:r>
    </w:p>
    <w:p w14:paraId="27327EF7" w14:textId="77777777" w:rsidR="00CE6832" w:rsidRPr="006A344A" w:rsidRDefault="00CE6832" w:rsidP="006A344A">
      <w:pPr>
        <w:widowControl w:val="0"/>
        <w:numPr>
          <w:ilvl w:val="0"/>
          <w:numId w:val="40"/>
        </w:numPr>
        <w:autoSpaceDE w:val="0"/>
        <w:autoSpaceDN w:val="0"/>
        <w:adjustRightInd w:val="0"/>
        <w:spacing w:after="0" w:line="480" w:lineRule="auto"/>
        <w:ind w:left="418" w:right="-426" w:hanging="425"/>
        <w:jc w:val="highKashida"/>
        <w:rPr>
          <w:rFonts w:asciiTheme="majorBidi" w:hAnsiTheme="majorBidi" w:cstheme="majorBidi"/>
          <w:sz w:val="24"/>
          <w:szCs w:val="24"/>
        </w:rPr>
      </w:pPr>
      <w:proofErr w:type="spellStart"/>
      <w:r w:rsidRPr="006A344A">
        <w:rPr>
          <w:rFonts w:asciiTheme="majorBidi" w:hAnsiTheme="majorBidi" w:cstheme="majorBidi"/>
          <w:bCs/>
          <w:sz w:val="24"/>
          <w:szCs w:val="28"/>
          <w:rtl/>
        </w:rPr>
        <w:t>ﺴﻬﻭﻟﺔ</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ﺍﻻﺴﺘﺠﺎﺒﺔ</w:t>
      </w:r>
      <w:proofErr w:type="spellEnd"/>
      <w:r w:rsidRPr="006A344A">
        <w:rPr>
          <w:rFonts w:asciiTheme="majorBidi" w:hAnsiTheme="majorBidi" w:cstheme="majorBidi"/>
          <w:bCs/>
          <w:sz w:val="24"/>
          <w:szCs w:val="28"/>
          <w:rtl/>
        </w:rPr>
        <w:t xml:space="preserve"> </w:t>
      </w:r>
      <w:proofErr w:type="spellStart"/>
      <w:r w:rsidRPr="006A344A">
        <w:rPr>
          <w:rFonts w:asciiTheme="majorBidi" w:hAnsiTheme="majorBidi" w:cstheme="majorBidi"/>
          <w:bCs/>
          <w:sz w:val="24"/>
          <w:szCs w:val="28"/>
          <w:rtl/>
        </w:rPr>
        <w:t>ﻟﻠﺘﻐﻴﻴﺭ</w:t>
      </w:r>
      <w:proofErr w:type="spellEnd"/>
      <w:r w:rsidRPr="006A344A">
        <w:rPr>
          <w:rFonts w:asciiTheme="majorBidi" w:hAnsiTheme="majorBidi" w:cstheme="majorBidi"/>
          <w:bCs/>
          <w:sz w:val="24"/>
          <w:szCs w:val="28"/>
          <w:rtl/>
        </w:rPr>
        <w:t>:</w:t>
      </w:r>
    </w:p>
    <w:p w14:paraId="573D7F74" w14:textId="77777777" w:rsidR="00CE6832" w:rsidRPr="006A344A" w:rsidRDefault="00CE6832" w:rsidP="006A344A">
      <w:pPr>
        <w:widowControl w:val="0"/>
        <w:autoSpaceDE w:val="0"/>
        <w:autoSpaceDN w:val="0"/>
        <w:adjustRightInd w:val="0"/>
        <w:spacing w:after="0" w:line="480" w:lineRule="auto"/>
        <w:ind w:left="-519" w:right="-426"/>
        <w:jc w:val="highKashida"/>
        <w:rPr>
          <w:rFonts w:asciiTheme="majorBidi" w:hAnsiTheme="majorBidi" w:cstheme="majorBidi"/>
          <w:sz w:val="2"/>
          <w:szCs w:val="2"/>
        </w:rPr>
      </w:pPr>
    </w:p>
    <w:p w14:paraId="6D4F680B" w14:textId="77777777" w:rsidR="00CE6832" w:rsidRPr="006A344A" w:rsidRDefault="00CE6832" w:rsidP="006A344A">
      <w:pPr>
        <w:widowControl w:val="0"/>
        <w:overflowPunct w:val="0"/>
        <w:autoSpaceDE w:val="0"/>
        <w:autoSpaceDN w:val="0"/>
        <w:adjustRightInd w:val="0"/>
        <w:spacing w:after="0" w:line="480" w:lineRule="auto"/>
        <w:ind w:left="-7" w:right="-426" w:firstLine="567"/>
        <w:jc w:val="highKashida"/>
        <w:rPr>
          <w:rFonts w:asciiTheme="majorBidi" w:hAnsiTheme="majorBidi" w:cstheme="majorBidi"/>
          <w:sz w:val="2"/>
          <w:szCs w:val="2"/>
          <w:rtl/>
        </w:rPr>
      </w:pPr>
      <w:r w:rsidRPr="006A344A">
        <w:rPr>
          <w:rFonts w:asciiTheme="majorBidi" w:hAnsiTheme="majorBidi" w:cstheme="majorBidi"/>
          <w:sz w:val="24"/>
          <w:szCs w:val="27"/>
          <w:rtl/>
        </w:rPr>
        <w:t xml:space="preserve">كلما </w:t>
      </w:r>
      <w:proofErr w:type="spellStart"/>
      <w:r w:rsidRPr="006A344A">
        <w:rPr>
          <w:rFonts w:asciiTheme="majorBidi" w:hAnsiTheme="majorBidi" w:cstheme="majorBidi"/>
          <w:sz w:val="24"/>
          <w:szCs w:val="27"/>
          <w:rtl/>
        </w:rPr>
        <w:t>ﺯﺍﺩ</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ﺸﻌﻭﺭ</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ﺍﻷﻓﺭﺍﺩ</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ﺒﺎﻟﻭﻻء</w:t>
      </w:r>
      <w:proofErr w:type="spellEnd"/>
      <w:r w:rsidRPr="006A344A">
        <w:rPr>
          <w:rFonts w:asciiTheme="majorBidi" w:hAnsiTheme="majorBidi" w:cstheme="majorBidi"/>
          <w:sz w:val="24"/>
          <w:szCs w:val="27"/>
          <w:rtl/>
        </w:rPr>
        <w:t xml:space="preserve"> كلما </w:t>
      </w:r>
      <w:proofErr w:type="spellStart"/>
      <w:r w:rsidRPr="006A344A">
        <w:rPr>
          <w:rFonts w:asciiTheme="majorBidi" w:hAnsiTheme="majorBidi" w:cstheme="majorBidi"/>
          <w:sz w:val="24"/>
          <w:szCs w:val="27"/>
          <w:rtl/>
        </w:rPr>
        <w:t>ﺴﺎﻋﺩﻫﻡ</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ﺫﻟﻙ</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ﻋﻠﻰ</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ﺘﻘﺒل</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ﻓﻜﺭﺓ</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ﺍﻟﺘﻐﻴﻴﺭ</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ﻤﻥ</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ﺨﻼل</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ﺍﺭﺘﺒﺎﻁﻬﻡ</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ﺍﻟﻌﺎﻁﻔﻲ</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ﺒﺎﻟﻤﻨﻅﻤﺔ</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ﻭﻴﺴﺎﻋﺩ</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ﺍﻟﻭﻻءﺀ</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ﺍﻹﺩﺍﺭﺓ</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ﻋﻠﻰ</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ﺘﺫﻭﻴﺏ</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ﻓﻜﺭﺓ</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ﺍﻟﺘﻐﻴﻴﺭ</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ﻭﺯﺭﻋﻬﺎ</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ﻓﻲ</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ﺃﺫﻫـﺎﻥ</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ﺍﻷﻓـﺭﺍﺩ</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ﺒﺴﻬﻭﻟﺔ</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ﻭﻴﺅﺩﻱ</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ﺍﻟﻭﻻء</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ﺩﻭﻥ</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ﺍﻟﻭﻗﻭﻉ</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ﻓﻲ</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lastRenderedPageBreak/>
        <w:t>ﻤﻘﺎﻭﻤﺔ</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ﺍﻟﺘﻐﻴﻴﺭ</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ﺍﻟﺫﻱ</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ﻟﻪ</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ﺍﻨﻌﻜﺎﺴﺎﺕ</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ﺘﻨﻅﻴﻤﻴﺔ</w:t>
      </w:r>
      <w:proofErr w:type="spellEnd"/>
      <w:r w:rsidRPr="006A344A">
        <w:rPr>
          <w:rFonts w:asciiTheme="majorBidi" w:hAnsiTheme="majorBidi" w:cstheme="majorBidi"/>
          <w:sz w:val="24"/>
          <w:szCs w:val="27"/>
          <w:rtl/>
        </w:rPr>
        <w:t xml:space="preserve"> </w:t>
      </w:r>
      <w:proofErr w:type="spellStart"/>
      <w:r w:rsidRPr="006A344A">
        <w:rPr>
          <w:rFonts w:asciiTheme="majorBidi" w:hAnsiTheme="majorBidi" w:cstheme="majorBidi"/>
          <w:sz w:val="24"/>
          <w:szCs w:val="27"/>
          <w:rtl/>
        </w:rPr>
        <w:t>ﺴﻠﺒﻴﺔ</w:t>
      </w:r>
      <w:proofErr w:type="spellEnd"/>
      <w:r w:rsidRPr="006A344A">
        <w:rPr>
          <w:rFonts w:asciiTheme="majorBidi" w:hAnsiTheme="majorBidi" w:cstheme="majorBidi"/>
          <w:sz w:val="24"/>
          <w:szCs w:val="27"/>
          <w:rtl/>
        </w:rPr>
        <w:t xml:space="preserve"> (</w:t>
      </w:r>
      <w:r w:rsidRPr="006A344A">
        <w:rPr>
          <w:rFonts w:asciiTheme="majorBidi" w:hAnsiTheme="majorBidi" w:cstheme="majorBidi"/>
          <w:sz w:val="28"/>
          <w:szCs w:val="28"/>
          <w:rtl/>
        </w:rPr>
        <w:t>عبد</w:t>
      </w:r>
      <w:r w:rsidRPr="006A344A">
        <w:rPr>
          <w:rFonts w:asciiTheme="majorBidi" w:hAnsiTheme="majorBidi" w:cstheme="majorBidi"/>
          <w:sz w:val="28"/>
          <w:szCs w:val="28"/>
          <w:rtl/>
          <w:lang w:bidi="ar-JO"/>
        </w:rPr>
        <w:t xml:space="preserve"> الباقي</w:t>
      </w:r>
      <w:r w:rsidRPr="006A344A">
        <w:rPr>
          <w:rFonts w:asciiTheme="majorBidi" w:hAnsiTheme="majorBidi" w:cstheme="majorBidi"/>
          <w:sz w:val="24"/>
          <w:szCs w:val="27"/>
          <w:rtl/>
        </w:rPr>
        <w:t>، 2005).</w:t>
      </w:r>
    </w:p>
    <w:p w14:paraId="1A576536" w14:textId="77777777" w:rsidR="00CE6832" w:rsidRPr="006A344A" w:rsidRDefault="00CE6832" w:rsidP="006A344A">
      <w:pPr>
        <w:widowControl w:val="0"/>
        <w:overflowPunct w:val="0"/>
        <w:autoSpaceDE w:val="0"/>
        <w:autoSpaceDN w:val="0"/>
        <w:adjustRightInd w:val="0"/>
        <w:spacing w:after="0" w:line="480" w:lineRule="auto"/>
        <w:ind w:firstLine="721"/>
        <w:jc w:val="highKashida"/>
        <w:rPr>
          <w:rFonts w:asciiTheme="majorBidi" w:eastAsia="Times New Roman" w:hAnsiTheme="majorBidi" w:cstheme="majorBidi"/>
          <w:color w:val="222222"/>
          <w:sz w:val="2"/>
          <w:szCs w:val="2"/>
        </w:rPr>
      </w:pPr>
    </w:p>
    <w:p w14:paraId="25D27BCC" w14:textId="77777777" w:rsidR="00CE6832" w:rsidRPr="006A344A" w:rsidRDefault="00CE6832" w:rsidP="006A344A">
      <w:pPr>
        <w:pStyle w:val="ListParagraph"/>
        <w:numPr>
          <w:ilvl w:val="0"/>
          <w:numId w:val="36"/>
        </w:numPr>
        <w:tabs>
          <w:tab w:val="left" w:pos="316"/>
          <w:tab w:val="left" w:pos="458"/>
        </w:tabs>
        <w:spacing w:after="0" w:line="480" w:lineRule="auto"/>
        <w:ind w:left="187" w:hanging="357"/>
        <w:contextualSpacing w:val="0"/>
        <w:jc w:val="highKashida"/>
        <w:rPr>
          <w:rFonts w:asciiTheme="majorBidi" w:eastAsia="Times New Roman" w:hAnsiTheme="majorBidi" w:cstheme="majorBidi"/>
          <w:b/>
          <w:bCs/>
          <w:sz w:val="32"/>
          <w:szCs w:val="32"/>
          <w:lang w:bidi="ar-EG"/>
        </w:rPr>
      </w:pPr>
      <w:r w:rsidRPr="006A344A">
        <w:rPr>
          <w:rFonts w:asciiTheme="majorBidi" w:eastAsia="Times New Roman" w:hAnsiTheme="majorBidi" w:cstheme="majorBidi"/>
          <w:b/>
          <w:bCs/>
          <w:sz w:val="32"/>
          <w:szCs w:val="32"/>
          <w:rtl/>
          <w:lang w:bidi="ar-EG"/>
        </w:rPr>
        <w:t xml:space="preserve">أبعاد </w:t>
      </w:r>
      <w:r w:rsidRPr="006A344A">
        <w:rPr>
          <w:rFonts w:asciiTheme="majorBidi" w:hAnsiTheme="majorBidi" w:cstheme="majorBidi"/>
          <w:bCs/>
          <w:sz w:val="28"/>
          <w:szCs w:val="32"/>
          <w:rtl/>
        </w:rPr>
        <w:t>الولاء</w:t>
      </w:r>
      <w:r w:rsidRPr="006A344A">
        <w:rPr>
          <w:rFonts w:asciiTheme="majorBidi" w:eastAsia="Times New Roman" w:hAnsiTheme="majorBidi" w:cstheme="majorBidi"/>
          <w:b/>
          <w:bCs/>
          <w:sz w:val="32"/>
          <w:szCs w:val="32"/>
          <w:rtl/>
          <w:lang w:bidi="ar-EG"/>
        </w:rPr>
        <w:t xml:space="preserve"> </w:t>
      </w:r>
      <w:proofErr w:type="spellStart"/>
      <w:r w:rsidRPr="006A344A">
        <w:rPr>
          <w:rFonts w:asciiTheme="majorBidi" w:eastAsia="Times New Roman" w:hAnsiTheme="majorBidi" w:cstheme="majorBidi"/>
          <w:b/>
          <w:bCs/>
          <w:sz w:val="32"/>
          <w:szCs w:val="32"/>
          <w:rtl/>
          <w:lang w:bidi="ar-EG"/>
        </w:rPr>
        <w:t>التنظيمى</w:t>
      </w:r>
      <w:proofErr w:type="spellEnd"/>
      <w:r w:rsidRPr="006A344A">
        <w:rPr>
          <w:rFonts w:asciiTheme="majorBidi" w:eastAsia="Times New Roman" w:hAnsiTheme="majorBidi" w:cstheme="majorBidi"/>
          <w:b/>
          <w:bCs/>
          <w:sz w:val="32"/>
          <w:szCs w:val="32"/>
          <w:rtl/>
          <w:lang w:bidi="ar-EG"/>
        </w:rPr>
        <w:t>:</w:t>
      </w:r>
    </w:p>
    <w:p w14:paraId="42840C28" w14:textId="77777777" w:rsidR="00CE6832" w:rsidRPr="006A344A" w:rsidRDefault="00CE6832" w:rsidP="006A344A">
      <w:pPr>
        <w:pStyle w:val="ListParagraph"/>
        <w:numPr>
          <w:ilvl w:val="0"/>
          <w:numId w:val="37"/>
        </w:numPr>
        <w:tabs>
          <w:tab w:val="left" w:pos="316"/>
          <w:tab w:val="left" w:pos="458"/>
        </w:tabs>
        <w:spacing w:after="0" w:line="480" w:lineRule="auto"/>
        <w:ind w:left="714" w:hanging="357"/>
        <w:contextualSpacing w:val="0"/>
        <w:jc w:val="highKashida"/>
        <w:rPr>
          <w:rFonts w:asciiTheme="majorBidi" w:eastAsia="Times New Roman" w:hAnsiTheme="majorBidi" w:cstheme="majorBidi"/>
          <w:sz w:val="32"/>
          <w:szCs w:val="32"/>
          <w:lang w:bidi="ar-EG"/>
        </w:rPr>
      </w:pPr>
      <w:r w:rsidRPr="006A344A">
        <w:rPr>
          <w:rFonts w:asciiTheme="majorBidi" w:hAnsiTheme="majorBidi" w:cstheme="majorBidi"/>
          <w:b/>
          <w:bCs/>
          <w:color w:val="000000"/>
          <w:sz w:val="28"/>
          <w:szCs w:val="32"/>
          <w:rtl/>
          <w:lang w:bidi="ar-IQ"/>
        </w:rPr>
        <w:t>الولاء العاطفي</w:t>
      </w:r>
      <w:r w:rsidRPr="006A344A">
        <w:rPr>
          <w:rFonts w:asciiTheme="majorBidi" w:eastAsia="Times New Roman" w:hAnsiTheme="majorBidi" w:cstheme="majorBidi"/>
          <w:sz w:val="32"/>
          <w:szCs w:val="32"/>
          <w:rtl/>
          <w:lang w:bidi="ar-EG"/>
        </w:rPr>
        <w:t xml:space="preserve">: </w:t>
      </w:r>
    </w:p>
    <w:p w14:paraId="5ED32742" w14:textId="77777777" w:rsidR="00CE6832" w:rsidRPr="006A344A" w:rsidRDefault="00CE6832" w:rsidP="006A344A">
      <w:pPr>
        <w:tabs>
          <w:tab w:val="left" w:pos="276"/>
        </w:tabs>
        <w:autoSpaceDE w:val="0"/>
        <w:autoSpaceDN w:val="0"/>
        <w:adjustRightInd w:val="0"/>
        <w:spacing w:after="0" w:line="480" w:lineRule="auto"/>
        <w:ind w:left="337" w:firstLine="506"/>
        <w:contextualSpacing/>
        <w:jc w:val="highKashida"/>
        <w:rPr>
          <w:rFonts w:asciiTheme="majorBidi" w:eastAsia="Times New Roman" w:hAnsiTheme="majorBidi" w:cstheme="majorBidi"/>
          <w:sz w:val="28"/>
          <w:szCs w:val="28"/>
          <w:lang w:bidi="ar-EG"/>
        </w:rPr>
      </w:pPr>
      <w:r w:rsidRPr="006A344A">
        <w:rPr>
          <w:rFonts w:asciiTheme="majorBidi" w:eastAsia="Times New Roman" w:hAnsiTheme="majorBidi" w:cstheme="majorBidi"/>
          <w:sz w:val="28"/>
          <w:szCs w:val="28"/>
          <w:rtl/>
          <w:lang w:bidi="ar-EG"/>
        </w:rPr>
        <w:t xml:space="preserve">ويشير إلى درجة شعور الفرد بالارتباط بالمنظمة وجدانيا ونفسيا والانتماء لها والتطابق مع هويتها، ويتأثر هذا البعد بدرجة إدراك الفرد للخصائص المميزة لعمله، من حيث درجة استقلاليته وأهمية العمل، وهوية العمل، وتنوع المهارات. والمشاركة في عملية صناعة </w:t>
      </w:r>
      <w:proofErr w:type="gramStart"/>
      <w:r w:rsidRPr="006A344A">
        <w:rPr>
          <w:rFonts w:asciiTheme="majorBidi" w:eastAsia="Times New Roman" w:hAnsiTheme="majorBidi" w:cstheme="majorBidi"/>
          <w:sz w:val="28"/>
          <w:szCs w:val="28"/>
          <w:rtl/>
          <w:lang w:bidi="ar-EG"/>
        </w:rPr>
        <w:t>القرارات(</w:t>
      </w:r>
      <w:proofErr w:type="gramEnd"/>
      <w:r w:rsidRPr="006A344A">
        <w:rPr>
          <w:rFonts w:asciiTheme="majorBidi" w:eastAsia="Times New Roman" w:hAnsiTheme="majorBidi" w:cstheme="majorBidi"/>
          <w:sz w:val="28"/>
          <w:szCs w:val="28"/>
          <w:lang w:bidi="ar-EG"/>
        </w:rPr>
        <w:t>Boussalem , 2014</w:t>
      </w:r>
      <w:r w:rsidRPr="006A344A">
        <w:rPr>
          <w:rFonts w:asciiTheme="majorBidi" w:eastAsia="Times New Roman" w:hAnsiTheme="majorBidi" w:cstheme="majorBidi"/>
          <w:sz w:val="28"/>
          <w:szCs w:val="28"/>
          <w:rtl/>
          <w:lang w:bidi="ar-EG"/>
        </w:rPr>
        <w:t>)</w:t>
      </w:r>
      <w:r w:rsidRPr="006A344A">
        <w:rPr>
          <w:rFonts w:asciiTheme="majorBidi" w:eastAsia="Times New Roman" w:hAnsiTheme="majorBidi" w:cstheme="majorBidi"/>
          <w:sz w:val="28"/>
          <w:szCs w:val="28"/>
          <w:lang w:bidi="ar-EG"/>
        </w:rPr>
        <w:t>.</w:t>
      </w:r>
    </w:p>
    <w:p w14:paraId="6595E8D0" w14:textId="77777777" w:rsidR="00CE6832" w:rsidRPr="006A344A" w:rsidRDefault="00CE6832" w:rsidP="006A344A">
      <w:pPr>
        <w:pStyle w:val="ListParagraph"/>
        <w:numPr>
          <w:ilvl w:val="0"/>
          <w:numId w:val="37"/>
        </w:numPr>
        <w:tabs>
          <w:tab w:val="left" w:pos="316"/>
          <w:tab w:val="left" w:pos="458"/>
        </w:tabs>
        <w:spacing w:after="0" w:line="480" w:lineRule="auto"/>
        <w:ind w:left="714" w:hanging="357"/>
        <w:contextualSpacing w:val="0"/>
        <w:jc w:val="highKashida"/>
        <w:rPr>
          <w:rFonts w:asciiTheme="majorBidi" w:hAnsiTheme="majorBidi" w:cstheme="majorBidi"/>
          <w:b/>
          <w:bCs/>
          <w:color w:val="000000"/>
          <w:sz w:val="28"/>
          <w:szCs w:val="32"/>
          <w:lang w:bidi="ar-IQ"/>
        </w:rPr>
      </w:pPr>
      <w:r w:rsidRPr="006A344A">
        <w:rPr>
          <w:rFonts w:asciiTheme="majorBidi" w:hAnsiTheme="majorBidi" w:cstheme="majorBidi"/>
          <w:b/>
          <w:bCs/>
          <w:color w:val="000000"/>
          <w:sz w:val="28"/>
          <w:szCs w:val="32"/>
          <w:rtl/>
          <w:lang w:bidi="ar-IQ"/>
        </w:rPr>
        <w:t>الولاء المعياري:</w:t>
      </w:r>
    </w:p>
    <w:p w14:paraId="43116B99" w14:textId="77777777" w:rsidR="00CE6832" w:rsidRPr="006A344A" w:rsidRDefault="00CE6832" w:rsidP="006A344A">
      <w:pPr>
        <w:tabs>
          <w:tab w:val="left" w:pos="337"/>
        </w:tabs>
        <w:autoSpaceDE w:val="0"/>
        <w:autoSpaceDN w:val="0"/>
        <w:adjustRightInd w:val="0"/>
        <w:spacing w:after="0" w:line="480" w:lineRule="auto"/>
        <w:ind w:left="337" w:firstLine="506"/>
        <w:contextualSpacing/>
        <w:jc w:val="highKashida"/>
        <w:rPr>
          <w:rFonts w:asciiTheme="majorBidi" w:eastAsia="Times New Roman" w:hAnsiTheme="majorBidi" w:cstheme="majorBidi"/>
          <w:sz w:val="28"/>
          <w:szCs w:val="28"/>
          <w:rtl/>
          <w:lang w:bidi="ar-EG"/>
        </w:rPr>
      </w:pPr>
      <w:r w:rsidRPr="006A344A">
        <w:rPr>
          <w:rFonts w:asciiTheme="majorBidi" w:eastAsia="Times New Roman" w:hAnsiTheme="majorBidi" w:cstheme="majorBidi"/>
          <w:sz w:val="28"/>
          <w:szCs w:val="28"/>
          <w:rtl/>
          <w:lang w:bidi="ar-EG"/>
        </w:rPr>
        <w:t xml:space="preserve"> ويقصد به الشعور الذي يتولد لدى الفرد العامل بالالتزام نحو البقاء في المنظمة، وفي غالب الأحيان يتولد هذا الشعور نتيجة للدعم الجيد الذي يتلقاه الأفراد من المنظمة، فضلا عن السماح له بالمشاركة والتفاعل الإيجابي </w:t>
      </w:r>
      <w:proofErr w:type="spellStart"/>
      <w:r w:rsidRPr="006A344A">
        <w:rPr>
          <w:rFonts w:asciiTheme="majorBidi" w:eastAsia="Times New Roman" w:hAnsiTheme="majorBidi" w:cstheme="majorBidi"/>
          <w:sz w:val="28"/>
          <w:szCs w:val="28"/>
          <w:rtl/>
          <w:lang w:bidi="ar-EG"/>
        </w:rPr>
        <w:t>فى</w:t>
      </w:r>
      <w:proofErr w:type="spellEnd"/>
      <w:r w:rsidRPr="006A344A">
        <w:rPr>
          <w:rFonts w:asciiTheme="majorBidi" w:eastAsia="Times New Roman" w:hAnsiTheme="majorBidi" w:cstheme="majorBidi"/>
          <w:sz w:val="28"/>
          <w:szCs w:val="28"/>
          <w:rtl/>
          <w:lang w:bidi="ar-EG"/>
        </w:rPr>
        <w:t xml:space="preserve"> إنجاز العمل، ووضع الأهداف، والتخطيط، ورسم السياسات العامة للمنظمة</w:t>
      </w:r>
      <w:r w:rsidRPr="006A344A">
        <w:rPr>
          <w:rFonts w:asciiTheme="majorBidi" w:eastAsia="Times New Roman" w:hAnsiTheme="majorBidi" w:cstheme="majorBidi"/>
          <w:sz w:val="28"/>
          <w:szCs w:val="28"/>
          <w:lang w:bidi="ar-EG"/>
        </w:rPr>
        <w:t>.</w:t>
      </w:r>
      <w:r w:rsidRPr="006A344A">
        <w:rPr>
          <w:rFonts w:asciiTheme="majorBidi" w:eastAsia="Times New Roman" w:hAnsiTheme="majorBidi" w:cstheme="majorBidi"/>
          <w:sz w:val="28"/>
          <w:szCs w:val="28"/>
          <w:rtl/>
          <w:lang w:bidi="ar-EG"/>
        </w:rPr>
        <w:t xml:space="preserve"> </w:t>
      </w:r>
      <w:r w:rsidRPr="006A344A">
        <w:rPr>
          <w:rFonts w:asciiTheme="majorBidi" w:eastAsia="Times New Roman" w:hAnsiTheme="majorBidi" w:cstheme="majorBidi"/>
          <w:sz w:val="24"/>
          <w:szCs w:val="24"/>
          <w:lang w:bidi="ar-EG"/>
        </w:rPr>
        <w:t>(Al-Ma’ani,2013)</w:t>
      </w:r>
      <w:r w:rsidRPr="006A344A">
        <w:rPr>
          <w:rFonts w:asciiTheme="majorBidi" w:eastAsia="Times New Roman" w:hAnsiTheme="majorBidi" w:cstheme="majorBidi"/>
          <w:sz w:val="24"/>
          <w:szCs w:val="24"/>
          <w:rtl/>
          <w:lang w:bidi="ar-EG"/>
        </w:rPr>
        <w:t>.</w:t>
      </w:r>
    </w:p>
    <w:p w14:paraId="0E59A5FA" w14:textId="77777777" w:rsidR="00CE6832" w:rsidRPr="006A344A" w:rsidRDefault="00CE6832" w:rsidP="006A344A">
      <w:pPr>
        <w:pStyle w:val="ListParagraph"/>
        <w:numPr>
          <w:ilvl w:val="0"/>
          <w:numId w:val="37"/>
        </w:numPr>
        <w:tabs>
          <w:tab w:val="left" w:pos="316"/>
          <w:tab w:val="left" w:pos="458"/>
        </w:tabs>
        <w:spacing w:after="0" w:line="480" w:lineRule="auto"/>
        <w:ind w:left="714" w:hanging="357"/>
        <w:contextualSpacing w:val="0"/>
        <w:jc w:val="highKashida"/>
        <w:rPr>
          <w:rFonts w:asciiTheme="majorBidi" w:hAnsiTheme="majorBidi" w:cstheme="majorBidi"/>
          <w:b/>
          <w:bCs/>
          <w:color w:val="000000"/>
          <w:sz w:val="28"/>
          <w:szCs w:val="32"/>
          <w:lang w:bidi="ar-IQ"/>
        </w:rPr>
      </w:pPr>
      <w:r w:rsidRPr="006A344A">
        <w:rPr>
          <w:rFonts w:asciiTheme="majorBidi" w:hAnsiTheme="majorBidi" w:cstheme="majorBidi"/>
          <w:b/>
          <w:bCs/>
          <w:color w:val="000000"/>
          <w:sz w:val="28"/>
          <w:szCs w:val="32"/>
          <w:lang w:bidi="ar-IQ"/>
        </w:rPr>
        <w:t xml:space="preserve"> </w:t>
      </w:r>
      <w:r w:rsidRPr="006A344A">
        <w:rPr>
          <w:rFonts w:asciiTheme="majorBidi" w:hAnsiTheme="majorBidi" w:cstheme="majorBidi"/>
          <w:b/>
          <w:bCs/>
          <w:color w:val="000000"/>
          <w:sz w:val="28"/>
          <w:szCs w:val="32"/>
          <w:rtl/>
          <w:lang w:bidi="ar-IQ"/>
        </w:rPr>
        <w:t xml:space="preserve">الولاء المستمر: </w:t>
      </w:r>
    </w:p>
    <w:p w14:paraId="56C1AB37" w14:textId="0A8F160F" w:rsidR="00A56FFA" w:rsidRDefault="00CE6832" w:rsidP="0020529D">
      <w:pPr>
        <w:spacing w:after="0" w:line="480" w:lineRule="auto"/>
        <w:ind w:left="276" w:firstLine="567"/>
        <w:contextualSpacing/>
        <w:jc w:val="highKashida"/>
        <w:rPr>
          <w:rFonts w:asciiTheme="majorBidi" w:eastAsia="Times New Roman" w:hAnsiTheme="majorBidi" w:cstheme="majorBidi"/>
          <w:sz w:val="24"/>
          <w:szCs w:val="24"/>
          <w:rtl/>
          <w:lang w:bidi="ar-EG"/>
        </w:rPr>
      </w:pPr>
      <w:r w:rsidRPr="006A344A">
        <w:rPr>
          <w:rFonts w:asciiTheme="majorBidi" w:eastAsia="Times New Roman" w:hAnsiTheme="majorBidi" w:cstheme="majorBidi"/>
          <w:sz w:val="28"/>
          <w:szCs w:val="28"/>
          <w:rtl/>
          <w:lang w:bidi="ar-EG"/>
        </w:rPr>
        <w:t xml:space="preserve">ويقصد به تكريس الفرد حياته والتضحية بمصالحة من أجل بقاء المنظمة لارتباطه بها، ويتأثر تقييم الفرد للبقاء </w:t>
      </w:r>
      <w:proofErr w:type="spellStart"/>
      <w:r w:rsidRPr="006A344A">
        <w:rPr>
          <w:rFonts w:asciiTheme="majorBidi" w:eastAsia="Times New Roman" w:hAnsiTheme="majorBidi" w:cstheme="majorBidi"/>
          <w:sz w:val="28"/>
          <w:szCs w:val="28"/>
          <w:rtl/>
          <w:lang w:bidi="ar-EG"/>
        </w:rPr>
        <w:t>فى</w:t>
      </w:r>
      <w:proofErr w:type="spellEnd"/>
      <w:r w:rsidRPr="006A344A">
        <w:rPr>
          <w:rFonts w:asciiTheme="majorBidi" w:eastAsia="Times New Roman" w:hAnsiTheme="majorBidi" w:cstheme="majorBidi"/>
          <w:sz w:val="28"/>
          <w:szCs w:val="28"/>
          <w:rtl/>
          <w:lang w:bidi="ar-EG"/>
        </w:rPr>
        <w:t xml:space="preserve"> المنظمة بمجموعة من العوامل، منها تقدم السن وطول المسار الوظيفي، وذلك على افتراض أن الفرد قد استثمر جزءا لا بأس به من حياته في المنظمة، وأن أي تفريط أو تهاون من قبله يعد بمثابة خسارة له </w:t>
      </w:r>
      <w:r w:rsidRPr="006A344A">
        <w:rPr>
          <w:rFonts w:asciiTheme="majorBidi" w:eastAsia="Times New Roman" w:hAnsiTheme="majorBidi" w:cstheme="majorBidi"/>
          <w:sz w:val="24"/>
          <w:szCs w:val="24"/>
          <w:lang w:bidi="ar-EG"/>
        </w:rPr>
        <w:t>(Iqbal and Lodhi,2015)</w:t>
      </w:r>
      <w:r w:rsidRPr="006A344A">
        <w:rPr>
          <w:rFonts w:asciiTheme="majorBidi" w:eastAsia="Times New Roman" w:hAnsiTheme="majorBidi" w:cstheme="majorBidi"/>
          <w:sz w:val="24"/>
          <w:szCs w:val="24"/>
          <w:rtl/>
          <w:lang w:bidi="ar-EG"/>
        </w:rPr>
        <w:t>.</w:t>
      </w:r>
    </w:p>
    <w:p w14:paraId="7D2F3C24" w14:textId="77777777" w:rsidR="0020529D" w:rsidRPr="0020529D" w:rsidRDefault="0020529D" w:rsidP="0020529D">
      <w:pPr>
        <w:spacing w:after="0" w:line="480" w:lineRule="auto"/>
        <w:ind w:left="276" w:firstLine="567"/>
        <w:contextualSpacing/>
        <w:jc w:val="highKashida"/>
        <w:rPr>
          <w:rFonts w:asciiTheme="majorBidi" w:eastAsia="Times New Roman" w:hAnsiTheme="majorBidi" w:cstheme="majorBidi"/>
          <w:sz w:val="24"/>
          <w:szCs w:val="24"/>
          <w:rtl/>
          <w:lang w:bidi="ar-EG"/>
        </w:rPr>
      </w:pPr>
    </w:p>
    <w:p w14:paraId="66DD627F" w14:textId="77777777" w:rsidR="00A56FFA" w:rsidRPr="00941EBB" w:rsidRDefault="00A56FFA" w:rsidP="00941EBB">
      <w:pPr>
        <w:spacing w:after="0"/>
        <w:jc w:val="center"/>
        <w:rPr>
          <w:rFonts w:asciiTheme="majorHAnsi" w:eastAsiaTheme="majorEastAsia" w:hAnsiTheme="majorHAnsi" w:cs="Simplified Arabic"/>
          <w:sz w:val="28"/>
          <w:szCs w:val="28"/>
          <w:rtl/>
        </w:rPr>
      </w:pPr>
    </w:p>
    <w:p w14:paraId="53C511CB" w14:textId="77777777" w:rsidR="00163926" w:rsidRPr="00237FFD" w:rsidRDefault="00163926" w:rsidP="00163926">
      <w:pPr>
        <w:jc w:val="right"/>
        <w:rPr>
          <w:rFonts w:asciiTheme="majorBidi" w:hAnsiTheme="majorBidi" w:cstheme="majorBidi"/>
          <w:sz w:val="28"/>
          <w:szCs w:val="28"/>
          <w:rtl/>
          <w:lang w:bidi="ar-EG"/>
        </w:rPr>
      </w:pPr>
      <w:proofErr w:type="spellStart"/>
      <w:r w:rsidRPr="00237FFD">
        <w:rPr>
          <w:rFonts w:asciiTheme="majorBidi" w:hAnsiTheme="majorBidi" w:cstheme="majorBidi"/>
          <w:sz w:val="28"/>
          <w:szCs w:val="28"/>
        </w:rPr>
        <w:t>MidOcean</w:t>
      </w:r>
      <w:proofErr w:type="spellEnd"/>
      <w:r w:rsidRPr="00237FFD">
        <w:rPr>
          <w:rFonts w:asciiTheme="majorBidi" w:hAnsiTheme="majorBidi" w:cstheme="majorBidi"/>
          <w:sz w:val="28"/>
          <w:szCs w:val="28"/>
        </w:rPr>
        <w:t xml:space="preserve"> University</w:t>
      </w:r>
    </w:p>
    <w:p w14:paraId="4A487FEC" w14:textId="77777777" w:rsidR="00163926" w:rsidRPr="00237FFD" w:rsidRDefault="00163926" w:rsidP="00163926">
      <w:pPr>
        <w:jc w:val="right"/>
        <w:rPr>
          <w:rFonts w:asciiTheme="majorBidi" w:hAnsiTheme="majorBidi" w:cstheme="majorBidi"/>
          <w:sz w:val="28"/>
          <w:szCs w:val="28"/>
        </w:rPr>
      </w:pPr>
      <w:r w:rsidRPr="00237FFD">
        <w:rPr>
          <w:rFonts w:asciiTheme="majorBidi" w:hAnsiTheme="majorBidi" w:cstheme="majorBidi"/>
          <w:sz w:val="28"/>
          <w:szCs w:val="28"/>
        </w:rPr>
        <w:t>Faculty of Management</w:t>
      </w:r>
    </w:p>
    <w:p w14:paraId="5A605F25" w14:textId="77777777" w:rsidR="00163926" w:rsidRPr="00237FFD" w:rsidRDefault="00163926" w:rsidP="00163926">
      <w:pPr>
        <w:jc w:val="right"/>
        <w:rPr>
          <w:rFonts w:asciiTheme="majorBidi" w:hAnsiTheme="majorBidi" w:cstheme="majorBidi"/>
          <w:sz w:val="28"/>
          <w:szCs w:val="28"/>
        </w:rPr>
      </w:pPr>
      <w:r w:rsidRPr="00237FFD">
        <w:rPr>
          <w:rFonts w:asciiTheme="majorBidi" w:hAnsiTheme="majorBidi" w:cstheme="majorBidi"/>
          <w:sz w:val="28"/>
          <w:szCs w:val="28"/>
        </w:rPr>
        <w:t>Major: Master of Business Administration (MBA)</w:t>
      </w:r>
    </w:p>
    <w:p w14:paraId="3E2EE330" w14:textId="77777777" w:rsidR="00163926" w:rsidRDefault="00163926" w:rsidP="00163926">
      <w:pPr>
        <w:rPr>
          <w:rFonts w:asciiTheme="majorBidi" w:hAnsiTheme="majorBidi" w:cstheme="majorBidi"/>
          <w:sz w:val="28"/>
          <w:szCs w:val="28"/>
          <w:rtl/>
        </w:rPr>
      </w:pPr>
    </w:p>
    <w:p w14:paraId="27CE6CA0" w14:textId="77777777" w:rsidR="00163926" w:rsidRPr="00237FFD" w:rsidRDefault="00163926" w:rsidP="00163926">
      <w:pPr>
        <w:rPr>
          <w:rFonts w:asciiTheme="majorBidi" w:hAnsiTheme="majorBidi" w:cstheme="majorBidi"/>
          <w:b/>
          <w:bCs/>
          <w:sz w:val="32"/>
          <w:szCs w:val="32"/>
          <w:rtl/>
        </w:rPr>
      </w:pPr>
    </w:p>
    <w:p w14:paraId="3529F4D7" w14:textId="77777777" w:rsidR="00163926" w:rsidRPr="00237FFD" w:rsidRDefault="00163926" w:rsidP="00163926">
      <w:pPr>
        <w:bidi w:val="0"/>
        <w:jc w:val="center"/>
        <w:rPr>
          <w:rFonts w:asciiTheme="majorBidi" w:hAnsiTheme="majorBidi" w:cstheme="majorBidi"/>
          <w:b/>
          <w:bCs/>
          <w:sz w:val="32"/>
          <w:szCs w:val="32"/>
          <w:rtl/>
        </w:rPr>
      </w:pPr>
      <w:r w:rsidRPr="00237FFD">
        <w:rPr>
          <w:rFonts w:asciiTheme="majorBidi" w:hAnsiTheme="majorBidi" w:cstheme="majorBidi"/>
          <w:b/>
          <w:bCs/>
          <w:sz w:val="32"/>
          <w:szCs w:val="32"/>
        </w:rPr>
        <w:t>Research Title</w:t>
      </w:r>
    </w:p>
    <w:p w14:paraId="25A2B738" w14:textId="77777777" w:rsidR="00163926" w:rsidRPr="00237FFD" w:rsidRDefault="00163926" w:rsidP="00163926">
      <w:pPr>
        <w:bidi w:val="0"/>
        <w:jc w:val="center"/>
        <w:rPr>
          <w:rFonts w:asciiTheme="majorBidi" w:hAnsiTheme="majorBidi" w:cstheme="majorBidi"/>
          <w:b/>
          <w:bCs/>
          <w:sz w:val="32"/>
          <w:szCs w:val="32"/>
        </w:rPr>
      </w:pPr>
      <w:r w:rsidRPr="00237FFD">
        <w:rPr>
          <w:rFonts w:asciiTheme="majorBidi" w:hAnsiTheme="majorBidi" w:cstheme="majorBidi"/>
          <w:b/>
          <w:bCs/>
          <w:sz w:val="32"/>
          <w:szCs w:val="32"/>
        </w:rPr>
        <w:t xml:space="preserve">The Relationship Between Talent Management and Organizational Loyalty: An Applied Study on the Mining Sector in the </w:t>
      </w:r>
      <w:proofErr w:type="spellStart"/>
      <w:r w:rsidRPr="00237FFD">
        <w:rPr>
          <w:rFonts w:asciiTheme="majorBidi" w:hAnsiTheme="majorBidi" w:cstheme="majorBidi"/>
          <w:b/>
          <w:bCs/>
          <w:sz w:val="32"/>
          <w:szCs w:val="32"/>
        </w:rPr>
        <w:t>Turaif</w:t>
      </w:r>
      <w:proofErr w:type="spellEnd"/>
      <w:r w:rsidRPr="00237FFD">
        <w:rPr>
          <w:rFonts w:asciiTheme="majorBidi" w:hAnsiTheme="majorBidi" w:cstheme="majorBidi"/>
          <w:b/>
          <w:bCs/>
          <w:sz w:val="32"/>
          <w:szCs w:val="32"/>
        </w:rPr>
        <w:t xml:space="preserve"> Region</w:t>
      </w:r>
    </w:p>
    <w:p w14:paraId="6E5BB463" w14:textId="77777777" w:rsidR="00163926" w:rsidRDefault="00163926" w:rsidP="00163926">
      <w:pPr>
        <w:rPr>
          <w:rFonts w:asciiTheme="majorBidi" w:hAnsiTheme="majorBidi" w:cstheme="majorBidi"/>
          <w:sz w:val="28"/>
          <w:szCs w:val="28"/>
          <w:rtl/>
        </w:rPr>
      </w:pPr>
    </w:p>
    <w:p w14:paraId="4F241A06" w14:textId="77777777" w:rsidR="00163926" w:rsidRDefault="00163926" w:rsidP="00163926">
      <w:pPr>
        <w:rPr>
          <w:rFonts w:asciiTheme="majorBidi" w:hAnsiTheme="majorBidi" w:cstheme="majorBidi"/>
          <w:sz w:val="28"/>
          <w:szCs w:val="28"/>
          <w:rtl/>
          <w:lang w:bidi="ar-EG"/>
        </w:rPr>
      </w:pPr>
    </w:p>
    <w:p w14:paraId="37072CED" w14:textId="77777777" w:rsidR="00163926" w:rsidRDefault="00163926" w:rsidP="00163926">
      <w:pPr>
        <w:rPr>
          <w:rFonts w:asciiTheme="majorBidi" w:hAnsiTheme="majorBidi" w:cstheme="majorBidi"/>
          <w:sz w:val="28"/>
          <w:szCs w:val="28"/>
          <w:rtl/>
        </w:rPr>
      </w:pPr>
    </w:p>
    <w:p w14:paraId="29534449" w14:textId="77777777" w:rsidR="00163926" w:rsidRPr="00237FFD" w:rsidRDefault="00163926" w:rsidP="00163926">
      <w:pPr>
        <w:jc w:val="center"/>
        <w:rPr>
          <w:rFonts w:asciiTheme="majorBidi" w:hAnsiTheme="majorBidi" w:cstheme="majorBidi"/>
          <w:b/>
          <w:bCs/>
          <w:sz w:val="28"/>
          <w:szCs w:val="28"/>
        </w:rPr>
      </w:pPr>
      <w:r w:rsidRPr="00237FFD">
        <w:rPr>
          <w:rFonts w:asciiTheme="majorBidi" w:hAnsiTheme="majorBidi" w:cstheme="majorBidi"/>
          <w:b/>
          <w:bCs/>
          <w:sz w:val="28"/>
          <w:szCs w:val="28"/>
        </w:rPr>
        <w:t>Prepared by:</w:t>
      </w:r>
    </w:p>
    <w:p w14:paraId="7A6F633B" w14:textId="77777777" w:rsidR="00163926" w:rsidRDefault="00163926" w:rsidP="00163926">
      <w:pPr>
        <w:jc w:val="center"/>
        <w:rPr>
          <w:rFonts w:asciiTheme="majorBidi" w:hAnsiTheme="majorBidi" w:cstheme="majorBidi"/>
          <w:sz w:val="28"/>
          <w:szCs w:val="28"/>
          <w:rtl/>
        </w:rPr>
      </w:pPr>
      <w:r w:rsidRPr="00237FFD">
        <w:rPr>
          <w:rFonts w:asciiTheme="majorBidi" w:hAnsiTheme="majorBidi" w:cstheme="majorBidi"/>
          <w:sz w:val="28"/>
          <w:szCs w:val="28"/>
        </w:rPr>
        <w:t>Saleh bin Abdullah Al-Ghaith</w:t>
      </w:r>
    </w:p>
    <w:p w14:paraId="1E3ECFE9" w14:textId="77777777" w:rsidR="00163926" w:rsidRDefault="00163926" w:rsidP="00163926">
      <w:pPr>
        <w:jc w:val="center"/>
        <w:rPr>
          <w:rFonts w:asciiTheme="majorBidi" w:hAnsiTheme="majorBidi" w:cstheme="majorBidi"/>
          <w:sz w:val="28"/>
          <w:szCs w:val="28"/>
          <w:rtl/>
        </w:rPr>
      </w:pPr>
    </w:p>
    <w:p w14:paraId="6ABAF2B0" w14:textId="77777777" w:rsidR="00163926" w:rsidRDefault="00163926" w:rsidP="00163926">
      <w:pPr>
        <w:jc w:val="center"/>
        <w:rPr>
          <w:rFonts w:asciiTheme="majorBidi" w:hAnsiTheme="majorBidi" w:cstheme="majorBidi"/>
          <w:sz w:val="28"/>
          <w:szCs w:val="28"/>
          <w:rtl/>
        </w:rPr>
      </w:pPr>
    </w:p>
    <w:p w14:paraId="20FD29FF" w14:textId="77777777" w:rsidR="00163926" w:rsidRPr="00237FFD" w:rsidRDefault="00163926" w:rsidP="00163926">
      <w:pPr>
        <w:jc w:val="center"/>
        <w:rPr>
          <w:rFonts w:asciiTheme="majorBidi" w:hAnsiTheme="majorBidi" w:cstheme="majorBidi"/>
          <w:b/>
          <w:bCs/>
          <w:sz w:val="28"/>
          <w:szCs w:val="28"/>
        </w:rPr>
      </w:pPr>
      <w:r w:rsidRPr="00237FFD">
        <w:rPr>
          <w:rFonts w:asciiTheme="majorBidi" w:hAnsiTheme="majorBidi" w:cstheme="majorBidi"/>
          <w:b/>
          <w:bCs/>
          <w:sz w:val="28"/>
          <w:szCs w:val="28"/>
        </w:rPr>
        <w:t>Supervised by:</w:t>
      </w:r>
    </w:p>
    <w:p w14:paraId="2B40F03B" w14:textId="77777777" w:rsidR="00163926" w:rsidRDefault="00163926" w:rsidP="008F53BC">
      <w:pPr>
        <w:jc w:val="center"/>
        <w:rPr>
          <w:rFonts w:asciiTheme="majorBidi" w:hAnsiTheme="majorBidi" w:cstheme="majorBidi"/>
          <w:sz w:val="28"/>
          <w:szCs w:val="28"/>
          <w:rtl/>
        </w:rPr>
      </w:pPr>
      <w:r w:rsidRPr="00237FFD">
        <w:rPr>
          <w:rFonts w:asciiTheme="majorBidi" w:hAnsiTheme="majorBidi" w:cstheme="majorBidi"/>
          <w:sz w:val="28"/>
          <w:szCs w:val="28"/>
        </w:rPr>
        <w:t>Dr. Al</w:t>
      </w:r>
      <w:r w:rsidR="008F53BC">
        <w:rPr>
          <w:rFonts w:asciiTheme="majorBidi" w:hAnsiTheme="majorBidi" w:cstheme="majorBidi"/>
          <w:sz w:val="28"/>
          <w:szCs w:val="28"/>
        </w:rPr>
        <w:t xml:space="preserve"> </w:t>
      </w:r>
      <w:r w:rsidRPr="00237FFD">
        <w:rPr>
          <w:rFonts w:asciiTheme="majorBidi" w:hAnsiTheme="majorBidi" w:cstheme="majorBidi"/>
          <w:sz w:val="28"/>
          <w:szCs w:val="28"/>
        </w:rPr>
        <w:t>Faisal Abdelhamid Mohamed Hassan</w:t>
      </w:r>
    </w:p>
    <w:p w14:paraId="754CE40B" w14:textId="77777777" w:rsidR="00163926" w:rsidRDefault="00163926" w:rsidP="00163926">
      <w:pPr>
        <w:jc w:val="center"/>
        <w:rPr>
          <w:rFonts w:asciiTheme="majorBidi" w:hAnsiTheme="majorBidi" w:cstheme="majorBidi"/>
          <w:sz w:val="28"/>
          <w:szCs w:val="28"/>
          <w:rtl/>
        </w:rPr>
      </w:pPr>
    </w:p>
    <w:p w14:paraId="21D56752" w14:textId="77777777" w:rsidR="00163926" w:rsidRDefault="00163926" w:rsidP="00163926">
      <w:pPr>
        <w:jc w:val="center"/>
        <w:rPr>
          <w:rFonts w:asciiTheme="majorBidi" w:hAnsiTheme="majorBidi" w:cstheme="majorBidi"/>
          <w:sz w:val="28"/>
          <w:szCs w:val="28"/>
          <w:rtl/>
        </w:rPr>
      </w:pPr>
    </w:p>
    <w:p w14:paraId="12E968DE" w14:textId="77777777" w:rsidR="00163926" w:rsidRDefault="00163926" w:rsidP="00163926">
      <w:pPr>
        <w:jc w:val="center"/>
        <w:rPr>
          <w:rFonts w:asciiTheme="majorBidi" w:hAnsiTheme="majorBidi" w:cstheme="majorBidi"/>
          <w:sz w:val="28"/>
          <w:szCs w:val="28"/>
          <w:rtl/>
        </w:rPr>
      </w:pPr>
    </w:p>
    <w:p w14:paraId="1F68C958" w14:textId="77777777" w:rsidR="00163926" w:rsidRDefault="00163926" w:rsidP="00163926">
      <w:pPr>
        <w:jc w:val="center"/>
        <w:rPr>
          <w:rFonts w:asciiTheme="majorBidi" w:hAnsiTheme="majorBidi" w:cstheme="majorBidi"/>
          <w:sz w:val="28"/>
          <w:szCs w:val="28"/>
          <w:rtl/>
        </w:rPr>
      </w:pPr>
    </w:p>
    <w:p w14:paraId="1200ED65" w14:textId="77777777" w:rsidR="00163926" w:rsidRDefault="00163926" w:rsidP="00163926">
      <w:pPr>
        <w:jc w:val="center"/>
        <w:rPr>
          <w:rFonts w:asciiTheme="majorBidi" w:hAnsiTheme="majorBidi" w:cstheme="majorBidi"/>
          <w:sz w:val="28"/>
          <w:szCs w:val="28"/>
          <w:rtl/>
        </w:rPr>
      </w:pPr>
    </w:p>
    <w:p w14:paraId="489FE68D" w14:textId="77777777" w:rsidR="00163926" w:rsidRDefault="00163926" w:rsidP="00163926">
      <w:pPr>
        <w:jc w:val="center"/>
        <w:rPr>
          <w:rFonts w:asciiTheme="majorBidi" w:hAnsiTheme="majorBidi" w:cstheme="majorBidi"/>
          <w:sz w:val="28"/>
          <w:szCs w:val="28"/>
          <w:rtl/>
        </w:rPr>
      </w:pPr>
    </w:p>
    <w:p w14:paraId="395C852B" w14:textId="77777777" w:rsidR="00163926" w:rsidRPr="002A479A" w:rsidRDefault="008F53BC" w:rsidP="00163926">
      <w:pPr>
        <w:jc w:val="center"/>
        <w:rPr>
          <w:sz w:val="28"/>
          <w:szCs w:val="28"/>
        </w:rPr>
      </w:pPr>
      <w:r>
        <w:rPr>
          <w:rFonts w:asciiTheme="majorBidi" w:hAnsiTheme="majorBidi" w:cstheme="majorBidi"/>
          <w:sz w:val="28"/>
          <w:szCs w:val="28"/>
        </w:rPr>
        <w:t>2024/2025</w:t>
      </w:r>
    </w:p>
    <w:sectPr w:rsidR="00163926" w:rsidRPr="002A479A" w:rsidSect="009B6209">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46B96" w14:textId="77777777" w:rsidR="00B866B8" w:rsidRDefault="00B866B8" w:rsidP="00747156">
      <w:pPr>
        <w:spacing w:after="0" w:line="240" w:lineRule="auto"/>
      </w:pPr>
      <w:r>
        <w:separator/>
      </w:r>
    </w:p>
  </w:endnote>
  <w:endnote w:type="continuationSeparator" w:id="0">
    <w:p w14:paraId="542A57E1" w14:textId="77777777" w:rsidR="00B866B8" w:rsidRDefault="00B866B8" w:rsidP="00747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HMED95">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01002981"/>
      <w:docPartObj>
        <w:docPartGallery w:val="Page Numbers (Bottom of Page)"/>
        <w:docPartUnique/>
      </w:docPartObj>
    </w:sdtPr>
    <w:sdtEndPr>
      <w:rPr>
        <w:noProof/>
      </w:rPr>
    </w:sdtEndPr>
    <w:sdtContent>
      <w:p w14:paraId="76D5C0C6" w14:textId="77777777" w:rsidR="00427CA4" w:rsidRDefault="00427CA4">
        <w:pPr>
          <w:pStyle w:val="Footer"/>
          <w:jc w:val="center"/>
        </w:pPr>
        <w:r>
          <w:fldChar w:fldCharType="begin"/>
        </w:r>
        <w:r>
          <w:instrText xml:space="preserve"> PAGE   \* MERGEFORMAT </w:instrText>
        </w:r>
        <w:r>
          <w:fldChar w:fldCharType="separate"/>
        </w:r>
        <w:r w:rsidR="001947A4">
          <w:rPr>
            <w:noProof/>
            <w:rtl/>
          </w:rPr>
          <w:t>19</w:t>
        </w:r>
        <w:r>
          <w:rPr>
            <w:noProof/>
          </w:rPr>
          <w:fldChar w:fldCharType="end"/>
        </w:r>
      </w:p>
    </w:sdtContent>
  </w:sdt>
  <w:p w14:paraId="01516CE3" w14:textId="77777777" w:rsidR="00427CA4" w:rsidRDefault="00427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B8EFE" w14:textId="77777777" w:rsidR="00B866B8" w:rsidRDefault="00B866B8" w:rsidP="00747156">
      <w:pPr>
        <w:spacing w:after="0" w:line="240" w:lineRule="auto"/>
      </w:pPr>
      <w:r>
        <w:separator/>
      </w:r>
    </w:p>
  </w:footnote>
  <w:footnote w:type="continuationSeparator" w:id="0">
    <w:p w14:paraId="37E6D1B6" w14:textId="77777777" w:rsidR="00B866B8" w:rsidRDefault="00B866B8" w:rsidP="007471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389"/>
    <w:multiLevelType w:val="hybridMultilevel"/>
    <w:tmpl w:val="C82E0990"/>
    <w:lvl w:ilvl="0" w:tplc="58D8A738">
      <w:start w:val="1"/>
      <w:numFmt w:val="decimal"/>
      <w:lvlText w:val="%1."/>
      <w:lvlJc w:val="left"/>
      <w:pPr>
        <w:ind w:left="360" w:hanging="360"/>
      </w:pPr>
      <w:rPr>
        <w:lang w:bidi="ar-EG"/>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57024A"/>
    <w:multiLevelType w:val="hybridMultilevel"/>
    <w:tmpl w:val="BE22D404"/>
    <w:lvl w:ilvl="0" w:tplc="0409000F">
      <w:start w:val="1"/>
      <w:numFmt w:val="decimal"/>
      <w:lvlText w:val="%1."/>
      <w:lvlJc w:val="left"/>
      <w:pPr>
        <w:ind w:left="1088" w:hanging="360"/>
      </w:pPr>
      <w:rPr>
        <w:rFont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 w15:restartNumberingAfterBreak="0">
    <w:nsid w:val="04624CA7"/>
    <w:multiLevelType w:val="hybridMultilevel"/>
    <w:tmpl w:val="AC2E0DA8"/>
    <w:lvl w:ilvl="0" w:tplc="04090001">
      <w:start w:val="1"/>
      <w:numFmt w:val="bullet"/>
      <w:lvlText w:val=""/>
      <w:lvlJc w:val="left"/>
      <w:pPr>
        <w:ind w:left="1455" w:hanging="360"/>
      </w:pPr>
      <w:rPr>
        <w:rFonts w:ascii="Symbol" w:hAnsi="Symbol"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3" w15:restartNumberingAfterBreak="0">
    <w:nsid w:val="047A6B03"/>
    <w:multiLevelType w:val="hybridMultilevel"/>
    <w:tmpl w:val="0A12956E"/>
    <w:lvl w:ilvl="0" w:tplc="04090003">
      <w:start w:val="1"/>
      <w:numFmt w:val="bullet"/>
      <w:lvlText w:val="o"/>
      <w:lvlJc w:val="left"/>
      <w:pPr>
        <w:ind w:left="740" w:hanging="360"/>
      </w:pPr>
      <w:rPr>
        <w:rFonts w:ascii="Courier New" w:hAnsi="Courier New" w:cs="Courier New"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4" w15:restartNumberingAfterBreak="0">
    <w:nsid w:val="05A66F58"/>
    <w:multiLevelType w:val="hybridMultilevel"/>
    <w:tmpl w:val="B09240C8"/>
    <w:lvl w:ilvl="0" w:tplc="A10CB0F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43590B"/>
    <w:multiLevelType w:val="hybridMultilevel"/>
    <w:tmpl w:val="2F6CBD86"/>
    <w:lvl w:ilvl="0" w:tplc="5AC47C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C5039E"/>
    <w:multiLevelType w:val="hybridMultilevel"/>
    <w:tmpl w:val="23AE3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EA5327"/>
    <w:multiLevelType w:val="hybridMultilevel"/>
    <w:tmpl w:val="6E2E3B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1E0743B"/>
    <w:multiLevelType w:val="hybridMultilevel"/>
    <w:tmpl w:val="74C293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2F85D07"/>
    <w:multiLevelType w:val="hybridMultilevel"/>
    <w:tmpl w:val="16BED4F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786"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E77E93"/>
    <w:multiLevelType w:val="hybridMultilevel"/>
    <w:tmpl w:val="30F21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AC6721"/>
    <w:multiLevelType w:val="hybridMultilevel"/>
    <w:tmpl w:val="A0E4DD0E"/>
    <w:lvl w:ilvl="0" w:tplc="E3BA1ABA">
      <w:start w:val="1"/>
      <w:numFmt w:val="bullet"/>
      <w:lvlText w:val=""/>
      <w:lvlJc w:val="left"/>
      <w:pPr>
        <w:ind w:left="720" w:hanging="360"/>
      </w:pPr>
      <w:rPr>
        <w:rFonts w:ascii="Symbol" w:hAnsi="Symbol" w:hint="default"/>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4D7EA5"/>
    <w:multiLevelType w:val="hybridMultilevel"/>
    <w:tmpl w:val="384AE4E8"/>
    <w:lvl w:ilvl="0" w:tplc="4B6E15C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87450E9"/>
    <w:multiLevelType w:val="hybridMultilevel"/>
    <w:tmpl w:val="A372F558"/>
    <w:lvl w:ilvl="0" w:tplc="0409000F">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6E1857"/>
    <w:multiLevelType w:val="hybridMultilevel"/>
    <w:tmpl w:val="D44ADD0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BF657A3"/>
    <w:multiLevelType w:val="hybridMultilevel"/>
    <w:tmpl w:val="ADF6536C"/>
    <w:lvl w:ilvl="0" w:tplc="1CAC4BA6">
      <w:start w:val="1"/>
      <w:numFmt w:val="decimal"/>
      <w:lvlText w:val="%1."/>
      <w:lvlJc w:val="left"/>
      <w:pPr>
        <w:ind w:left="360" w:hanging="360"/>
      </w:pPr>
      <w:rPr>
        <w:rFonts w:ascii="Simplified Arabic" w:hAnsi="Simplified Arabic" w:cs="Simplified Arabic" w:hint="default"/>
        <w:b/>
        <w:bCs/>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73761D"/>
    <w:multiLevelType w:val="hybridMultilevel"/>
    <w:tmpl w:val="1C6A587E"/>
    <w:lvl w:ilvl="0" w:tplc="4442F674">
      <w:start w:val="1"/>
      <w:numFmt w:val="decimal"/>
      <w:lvlText w:val="%1-"/>
      <w:lvlJc w:val="left"/>
      <w:pPr>
        <w:ind w:left="360" w:hanging="360"/>
      </w:pPr>
      <w:rPr>
        <w:rFonts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A869A1"/>
    <w:multiLevelType w:val="hybridMultilevel"/>
    <w:tmpl w:val="4C0E3312"/>
    <w:lvl w:ilvl="0" w:tplc="04090009">
      <w:start w:val="1"/>
      <w:numFmt w:val="bullet"/>
      <w:lvlText w:val=""/>
      <w:lvlJc w:val="left"/>
      <w:pPr>
        <w:ind w:left="360" w:hanging="360"/>
      </w:pPr>
      <w:rPr>
        <w:rFonts w:ascii="Wingdings" w:hAnsi="Wingdings" w:hint="default"/>
        <w:b/>
        <w:bCs/>
        <w:sz w:val="28"/>
        <w:szCs w:val="28"/>
        <w:lang w:bidi="ar-EG"/>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C2457A"/>
    <w:multiLevelType w:val="hybridMultilevel"/>
    <w:tmpl w:val="49C0DAB8"/>
    <w:lvl w:ilvl="0" w:tplc="04090001">
      <w:start w:val="1"/>
      <w:numFmt w:val="bullet"/>
      <w:lvlText w:val=""/>
      <w:lvlJc w:val="left"/>
      <w:pPr>
        <w:ind w:left="1655" w:hanging="360"/>
      </w:pPr>
      <w:rPr>
        <w:rFonts w:ascii="Symbol" w:hAnsi="Symbol" w:hint="default"/>
      </w:rPr>
    </w:lvl>
    <w:lvl w:ilvl="1" w:tplc="04090003" w:tentative="1">
      <w:start w:val="1"/>
      <w:numFmt w:val="bullet"/>
      <w:lvlText w:val="o"/>
      <w:lvlJc w:val="left"/>
      <w:pPr>
        <w:ind w:left="2375" w:hanging="360"/>
      </w:pPr>
      <w:rPr>
        <w:rFonts w:ascii="Courier New" w:hAnsi="Courier New" w:cs="Courier New" w:hint="default"/>
      </w:rPr>
    </w:lvl>
    <w:lvl w:ilvl="2" w:tplc="04090005" w:tentative="1">
      <w:start w:val="1"/>
      <w:numFmt w:val="bullet"/>
      <w:lvlText w:val=""/>
      <w:lvlJc w:val="left"/>
      <w:pPr>
        <w:ind w:left="3095" w:hanging="360"/>
      </w:pPr>
      <w:rPr>
        <w:rFonts w:ascii="Wingdings" w:hAnsi="Wingdings" w:hint="default"/>
      </w:rPr>
    </w:lvl>
    <w:lvl w:ilvl="3" w:tplc="04090001" w:tentative="1">
      <w:start w:val="1"/>
      <w:numFmt w:val="bullet"/>
      <w:lvlText w:val=""/>
      <w:lvlJc w:val="left"/>
      <w:pPr>
        <w:ind w:left="3815" w:hanging="360"/>
      </w:pPr>
      <w:rPr>
        <w:rFonts w:ascii="Symbol" w:hAnsi="Symbol" w:hint="default"/>
      </w:rPr>
    </w:lvl>
    <w:lvl w:ilvl="4" w:tplc="04090003" w:tentative="1">
      <w:start w:val="1"/>
      <w:numFmt w:val="bullet"/>
      <w:lvlText w:val="o"/>
      <w:lvlJc w:val="left"/>
      <w:pPr>
        <w:ind w:left="4535" w:hanging="360"/>
      </w:pPr>
      <w:rPr>
        <w:rFonts w:ascii="Courier New" w:hAnsi="Courier New" w:cs="Courier New" w:hint="default"/>
      </w:rPr>
    </w:lvl>
    <w:lvl w:ilvl="5" w:tplc="04090005" w:tentative="1">
      <w:start w:val="1"/>
      <w:numFmt w:val="bullet"/>
      <w:lvlText w:val=""/>
      <w:lvlJc w:val="left"/>
      <w:pPr>
        <w:ind w:left="5255" w:hanging="360"/>
      </w:pPr>
      <w:rPr>
        <w:rFonts w:ascii="Wingdings" w:hAnsi="Wingdings" w:hint="default"/>
      </w:rPr>
    </w:lvl>
    <w:lvl w:ilvl="6" w:tplc="04090001" w:tentative="1">
      <w:start w:val="1"/>
      <w:numFmt w:val="bullet"/>
      <w:lvlText w:val=""/>
      <w:lvlJc w:val="left"/>
      <w:pPr>
        <w:ind w:left="5975" w:hanging="360"/>
      </w:pPr>
      <w:rPr>
        <w:rFonts w:ascii="Symbol" w:hAnsi="Symbol" w:hint="default"/>
      </w:rPr>
    </w:lvl>
    <w:lvl w:ilvl="7" w:tplc="04090003" w:tentative="1">
      <w:start w:val="1"/>
      <w:numFmt w:val="bullet"/>
      <w:lvlText w:val="o"/>
      <w:lvlJc w:val="left"/>
      <w:pPr>
        <w:ind w:left="6695" w:hanging="360"/>
      </w:pPr>
      <w:rPr>
        <w:rFonts w:ascii="Courier New" w:hAnsi="Courier New" w:cs="Courier New" w:hint="default"/>
      </w:rPr>
    </w:lvl>
    <w:lvl w:ilvl="8" w:tplc="04090005" w:tentative="1">
      <w:start w:val="1"/>
      <w:numFmt w:val="bullet"/>
      <w:lvlText w:val=""/>
      <w:lvlJc w:val="left"/>
      <w:pPr>
        <w:ind w:left="7415" w:hanging="360"/>
      </w:pPr>
      <w:rPr>
        <w:rFonts w:ascii="Wingdings" w:hAnsi="Wingdings" w:hint="default"/>
      </w:rPr>
    </w:lvl>
  </w:abstractNum>
  <w:abstractNum w:abstractNumId="19" w15:restartNumberingAfterBreak="0">
    <w:nsid w:val="1EB301B8"/>
    <w:multiLevelType w:val="hybridMultilevel"/>
    <w:tmpl w:val="5C64EAC8"/>
    <w:lvl w:ilvl="0" w:tplc="04090001">
      <w:start w:val="1"/>
      <w:numFmt w:val="bullet"/>
      <w:lvlText w:val=""/>
      <w:lvlJc w:val="left"/>
      <w:pPr>
        <w:ind w:left="1655" w:hanging="360"/>
      </w:pPr>
      <w:rPr>
        <w:rFonts w:ascii="Symbol" w:hAnsi="Symbol" w:hint="default"/>
      </w:rPr>
    </w:lvl>
    <w:lvl w:ilvl="1" w:tplc="04090003" w:tentative="1">
      <w:start w:val="1"/>
      <w:numFmt w:val="bullet"/>
      <w:lvlText w:val="o"/>
      <w:lvlJc w:val="left"/>
      <w:pPr>
        <w:ind w:left="2375" w:hanging="360"/>
      </w:pPr>
      <w:rPr>
        <w:rFonts w:ascii="Courier New" w:hAnsi="Courier New" w:cs="Courier New" w:hint="default"/>
      </w:rPr>
    </w:lvl>
    <w:lvl w:ilvl="2" w:tplc="04090005" w:tentative="1">
      <w:start w:val="1"/>
      <w:numFmt w:val="bullet"/>
      <w:lvlText w:val=""/>
      <w:lvlJc w:val="left"/>
      <w:pPr>
        <w:ind w:left="3095" w:hanging="360"/>
      </w:pPr>
      <w:rPr>
        <w:rFonts w:ascii="Wingdings" w:hAnsi="Wingdings" w:hint="default"/>
      </w:rPr>
    </w:lvl>
    <w:lvl w:ilvl="3" w:tplc="04090001" w:tentative="1">
      <w:start w:val="1"/>
      <w:numFmt w:val="bullet"/>
      <w:lvlText w:val=""/>
      <w:lvlJc w:val="left"/>
      <w:pPr>
        <w:ind w:left="3815" w:hanging="360"/>
      </w:pPr>
      <w:rPr>
        <w:rFonts w:ascii="Symbol" w:hAnsi="Symbol" w:hint="default"/>
      </w:rPr>
    </w:lvl>
    <w:lvl w:ilvl="4" w:tplc="04090003" w:tentative="1">
      <w:start w:val="1"/>
      <w:numFmt w:val="bullet"/>
      <w:lvlText w:val="o"/>
      <w:lvlJc w:val="left"/>
      <w:pPr>
        <w:ind w:left="4535" w:hanging="360"/>
      </w:pPr>
      <w:rPr>
        <w:rFonts w:ascii="Courier New" w:hAnsi="Courier New" w:cs="Courier New" w:hint="default"/>
      </w:rPr>
    </w:lvl>
    <w:lvl w:ilvl="5" w:tplc="04090005" w:tentative="1">
      <w:start w:val="1"/>
      <w:numFmt w:val="bullet"/>
      <w:lvlText w:val=""/>
      <w:lvlJc w:val="left"/>
      <w:pPr>
        <w:ind w:left="5255" w:hanging="360"/>
      </w:pPr>
      <w:rPr>
        <w:rFonts w:ascii="Wingdings" w:hAnsi="Wingdings" w:hint="default"/>
      </w:rPr>
    </w:lvl>
    <w:lvl w:ilvl="6" w:tplc="04090001" w:tentative="1">
      <w:start w:val="1"/>
      <w:numFmt w:val="bullet"/>
      <w:lvlText w:val=""/>
      <w:lvlJc w:val="left"/>
      <w:pPr>
        <w:ind w:left="5975" w:hanging="360"/>
      </w:pPr>
      <w:rPr>
        <w:rFonts w:ascii="Symbol" w:hAnsi="Symbol" w:hint="default"/>
      </w:rPr>
    </w:lvl>
    <w:lvl w:ilvl="7" w:tplc="04090003" w:tentative="1">
      <w:start w:val="1"/>
      <w:numFmt w:val="bullet"/>
      <w:lvlText w:val="o"/>
      <w:lvlJc w:val="left"/>
      <w:pPr>
        <w:ind w:left="6695" w:hanging="360"/>
      </w:pPr>
      <w:rPr>
        <w:rFonts w:ascii="Courier New" w:hAnsi="Courier New" w:cs="Courier New" w:hint="default"/>
      </w:rPr>
    </w:lvl>
    <w:lvl w:ilvl="8" w:tplc="04090005" w:tentative="1">
      <w:start w:val="1"/>
      <w:numFmt w:val="bullet"/>
      <w:lvlText w:val=""/>
      <w:lvlJc w:val="left"/>
      <w:pPr>
        <w:ind w:left="7415" w:hanging="360"/>
      </w:pPr>
      <w:rPr>
        <w:rFonts w:ascii="Wingdings" w:hAnsi="Wingdings" w:hint="default"/>
      </w:rPr>
    </w:lvl>
  </w:abstractNum>
  <w:abstractNum w:abstractNumId="20" w15:restartNumberingAfterBreak="0">
    <w:nsid w:val="1EF85A94"/>
    <w:multiLevelType w:val="hybridMultilevel"/>
    <w:tmpl w:val="46A8FE82"/>
    <w:lvl w:ilvl="0" w:tplc="04090001">
      <w:start w:val="1"/>
      <w:numFmt w:val="bullet"/>
      <w:lvlText w:val=""/>
      <w:lvlJc w:val="left"/>
      <w:pPr>
        <w:ind w:left="946" w:hanging="360"/>
      </w:pPr>
      <w:rPr>
        <w:rFonts w:ascii="Symbol" w:hAnsi="Symbol"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21" w15:restartNumberingAfterBreak="0">
    <w:nsid w:val="1FF47A2A"/>
    <w:multiLevelType w:val="hybridMultilevel"/>
    <w:tmpl w:val="6EEE0884"/>
    <w:lvl w:ilvl="0" w:tplc="1B560A52">
      <w:start w:val="1"/>
      <w:numFmt w:val="decimal"/>
      <w:lvlText w:val="%1."/>
      <w:lvlJc w:val="left"/>
      <w:pPr>
        <w:ind w:left="728" w:hanging="36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22" w15:restartNumberingAfterBreak="0">
    <w:nsid w:val="222D559B"/>
    <w:multiLevelType w:val="hybridMultilevel"/>
    <w:tmpl w:val="CB669002"/>
    <w:lvl w:ilvl="0" w:tplc="04090001">
      <w:start w:val="1"/>
      <w:numFmt w:val="bullet"/>
      <w:lvlText w:val=""/>
      <w:lvlJc w:val="left"/>
      <w:pPr>
        <w:ind w:left="1655" w:hanging="360"/>
      </w:pPr>
      <w:rPr>
        <w:rFonts w:ascii="Symbol" w:hAnsi="Symbol" w:hint="default"/>
      </w:rPr>
    </w:lvl>
    <w:lvl w:ilvl="1" w:tplc="04090003" w:tentative="1">
      <w:start w:val="1"/>
      <w:numFmt w:val="bullet"/>
      <w:lvlText w:val="o"/>
      <w:lvlJc w:val="left"/>
      <w:pPr>
        <w:ind w:left="2375" w:hanging="360"/>
      </w:pPr>
      <w:rPr>
        <w:rFonts w:ascii="Courier New" w:hAnsi="Courier New" w:cs="Courier New" w:hint="default"/>
      </w:rPr>
    </w:lvl>
    <w:lvl w:ilvl="2" w:tplc="04090005" w:tentative="1">
      <w:start w:val="1"/>
      <w:numFmt w:val="bullet"/>
      <w:lvlText w:val=""/>
      <w:lvlJc w:val="left"/>
      <w:pPr>
        <w:ind w:left="3095" w:hanging="360"/>
      </w:pPr>
      <w:rPr>
        <w:rFonts w:ascii="Wingdings" w:hAnsi="Wingdings" w:hint="default"/>
      </w:rPr>
    </w:lvl>
    <w:lvl w:ilvl="3" w:tplc="04090001" w:tentative="1">
      <w:start w:val="1"/>
      <w:numFmt w:val="bullet"/>
      <w:lvlText w:val=""/>
      <w:lvlJc w:val="left"/>
      <w:pPr>
        <w:ind w:left="3815" w:hanging="360"/>
      </w:pPr>
      <w:rPr>
        <w:rFonts w:ascii="Symbol" w:hAnsi="Symbol" w:hint="default"/>
      </w:rPr>
    </w:lvl>
    <w:lvl w:ilvl="4" w:tplc="04090003" w:tentative="1">
      <w:start w:val="1"/>
      <w:numFmt w:val="bullet"/>
      <w:lvlText w:val="o"/>
      <w:lvlJc w:val="left"/>
      <w:pPr>
        <w:ind w:left="4535" w:hanging="360"/>
      </w:pPr>
      <w:rPr>
        <w:rFonts w:ascii="Courier New" w:hAnsi="Courier New" w:cs="Courier New" w:hint="default"/>
      </w:rPr>
    </w:lvl>
    <w:lvl w:ilvl="5" w:tplc="04090005" w:tentative="1">
      <w:start w:val="1"/>
      <w:numFmt w:val="bullet"/>
      <w:lvlText w:val=""/>
      <w:lvlJc w:val="left"/>
      <w:pPr>
        <w:ind w:left="5255" w:hanging="360"/>
      </w:pPr>
      <w:rPr>
        <w:rFonts w:ascii="Wingdings" w:hAnsi="Wingdings" w:hint="default"/>
      </w:rPr>
    </w:lvl>
    <w:lvl w:ilvl="6" w:tplc="04090001" w:tentative="1">
      <w:start w:val="1"/>
      <w:numFmt w:val="bullet"/>
      <w:lvlText w:val=""/>
      <w:lvlJc w:val="left"/>
      <w:pPr>
        <w:ind w:left="5975" w:hanging="360"/>
      </w:pPr>
      <w:rPr>
        <w:rFonts w:ascii="Symbol" w:hAnsi="Symbol" w:hint="default"/>
      </w:rPr>
    </w:lvl>
    <w:lvl w:ilvl="7" w:tplc="04090003" w:tentative="1">
      <w:start w:val="1"/>
      <w:numFmt w:val="bullet"/>
      <w:lvlText w:val="o"/>
      <w:lvlJc w:val="left"/>
      <w:pPr>
        <w:ind w:left="6695" w:hanging="360"/>
      </w:pPr>
      <w:rPr>
        <w:rFonts w:ascii="Courier New" w:hAnsi="Courier New" w:cs="Courier New" w:hint="default"/>
      </w:rPr>
    </w:lvl>
    <w:lvl w:ilvl="8" w:tplc="04090005" w:tentative="1">
      <w:start w:val="1"/>
      <w:numFmt w:val="bullet"/>
      <w:lvlText w:val=""/>
      <w:lvlJc w:val="left"/>
      <w:pPr>
        <w:ind w:left="7415" w:hanging="360"/>
      </w:pPr>
      <w:rPr>
        <w:rFonts w:ascii="Wingdings" w:hAnsi="Wingdings" w:hint="default"/>
      </w:rPr>
    </w:lvl>
  </w:abstractNum>
  <w:abstractNum w:abstractNumId="23" w15:restartNumberingAfterBreak="0">
    <w:nsid w:val="24DE1E11"/>
    <w:multiLevelType w:val="hybridMultilevel"/>
    <w:tmpl w:val="6930C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9E5D9F"/>
    <w:multiLevelType w:val="hybridMultilevel"/>
    <w:tmpl w:val="F202E6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6D31C71"/>
    <w:multiLevelType w:val="hybridMultilevel"/>
    <w:tmpl w:val="AC4687F4"/>
    <w:lvl w:ilvl="0" w:tplc="719E46E0">
      <w:start w:val="1"/>
      <w:numFmt w:val="decimal"/>
      <w:lvlText w:val="%1/3"/>
      <w:lvlJc w:val="left"/>
      <w:pPr>
        <w:ind w:left="2015" w:hanging="360"/>
      </w:pPr>
      <w:rPr>
        <w:rFonts w:hint="default"/>
      </w:rPr>
    </w:lvl>
    <w:lvl w:ilvl="1" w:tplc="04090019" w:tentative="1">
      <w:start w:val="1"/>
      <w:numFmt w:val="lowerLetter"/>
      <w:lvlText w:val="%2."/>
      <w:lvlJc w:val="left"/>
      <w:pPr>
        <w:ind w:left="2735" w:hanging="360"/>
      </w:pPr>
    </w:lvl>
    <w:lvl w:ilvl="2" w:tplc="0409001B" w:tentative="1">
      <w:start w:val="1"/>
      <w:numFmt w:val="lowerRoman"/>
      <w:lvlText w:val="%3."/>
      <w:lvlJc w:val="right"/>
      <w:pPr>
        <w:ind w:left="3455" w:hanging="180"/>
      </w:pPr>
    </w:lvl>
    <w:lvl w:ilvl="3" w:tplc="0409000F" w:tentative="1">
      <w:start w:val="1"/>
      <w:numFmt w:val="decimal"/>
      <w:lvlText w:val="%4."/>
      <w:lvlJc w:val="left"/>
      <w:pPr>
        <w:ind w:left="4175" w:hanging="360"/>
      </w:pPr>
    </w:lvl>
    <w:lvl w:ilvl="4" w:tplc="04090019" w:tentative="1">
      <w:start w:val="1"/>
      <w:numFmt w:val="lowerLetter"/>
      <w:lvlText w:val="%5."/>
      <w:lvlJc w:val="left"/>
      <w:pPr>
        <w:ind w:left="4895" w:hanging="360"/>
      </w:pPr>
    </w:lvl>
    <w:lvl w:ilvl="5" w:tplc="0409001B" w:tentative="1">
      <w:start w:val="1"/>
      <w:numFmt w:val="lowerRoman"/>
      <w:lvlText w:val="%6."/>
      <w:lvlJc w:val="right"/>
      <w:pPr>
        <w:ind w:left="5615" w:hanging="180"/>
      </w:pPr>
    </w:lvl>
    <w:lvl w:ilvl="6" w:tplc="0409000F" w:tentative="1">
      <w:start w:val="1"/>
      <w:numFmt w:val="decimal"/>
      <w:lvlText w:val="%7."/>
      <w:lvlJc w:val="left"/>
      <w:pPr>
        <w:ind w:left="6335" w:hanging="360"/>
      </w:pPr>
    </w:lvl>
    <w:lvl w:ilvl="7" w:tplc="04090019" w:tentative="1">
      <w:start w:val="1"/>
      <w:numFmt w:val="lowerLetter"/>
      <w:lvlText w:val="%8."/>
      <w:lvlJc w:val="left"/>
      <w:pPr>
        <w:ind w:left="7055" w:hanging="360"/>
      </w:pPr>
    </w:lvl>
    <w:lvl w:ilvl="8" w:tplc="0409001B" w:tentative="1">
      <w:start w:val="1"/>
      <w:numFmt w:val="lowerRoman"/>
      <w:lvlText w:val="%9."/>
      <w:lvlJc w:val="right"/>
      <w:pPr>
        <w:ind w:left="7775" w:hanging="180"/>
      </w:pPr>
    </w:lvl>
  </w:abstractNum>
  <w:abstractNum w:abstractNumId="26" w15:restartNumberingAfterBreak="0">
    <w:nsid w:val="289D47B5"/>
    <w:multiLevelType w:val="hybridMultilevel"/>
    <w:tmpl w:val="99141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CC629C"/>
    <w:multiLevelType w:val="hybridMultilevel"/>
    <w:tmpl w:val="8E4EA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CD81EF2"/>
    <w:multiLevelType w:val="hybridMultilevel"/>
    <w:tmpl w:val="79F4FA68"/>
    <w:lvl w:ilvl="0" w:tplc="04090001">
      <w:start w:val="1"/>
      <w:numFmt w:val="bullet"/>
      <w:lvlText w:val=""/>
      <w:lvlJc w:val="left"/>
      <w:pPr>
        <w:ind w:left="1740" w:hanging="360"/>
      </w:pPr>
      <w:rPr>
        <w:rFonts w:ascii="Symbol" w:hAnsi="Symbol" w:hint="default"/>
      </w:rPr>
    </w:lvl>
    <w:lvl w:ilvl="1" w:tplc="04090003" w:tentative="1">
      <w:start w:val="1"/>
      <w:numFmt w:val="bullet"/>
      <w:lvlText w:val="o"/>
      <w:lvlJc w:val="left"/>
      <w:pPr>
        <w:ind w:left="2460" w:hanging="360"/>
      </w:pPr>
      <w:rPr>
        <w:rFonts w:ascii="Courier New" w:hAnsi="Courier New" w:cs="Courier New" w:hint="default"/>
      </w:rPr>
    </w:lvl>
    <w:lvl w:ilvl="2" w:tplc="04090005" w:tentative="1">
      <w:start w:val="1"/>
      <w:numFmt w:val="bullet"/>
      <w:lvlText w:val=""/>
      <w:lvlJc w:val="left"/>
      <w:pPr>
        <w:ind w:left="3180" w:hanging="360"/>
      </w:pPr>
      <w:rPr>
        <w:rFonts w:ascii="Wingdings" w:hAnsi="Wingdings" w:hint="default"/>
      </w:rPr>
    </w:lvl>
    <w:lvl w:ilvl="3" w:tplc="04090001" w:tentative="1">
      <w:start w:val="1"/>
      <w:numFmt w:val="bullet"/>
      <w:lvlText w:val=""/>
      <w:lvlJc w:val="left"/>
      <w:pPr>
        <w:ind w:left="3900" w:hanging="360"/>
      </w:pPr>
      <w:rPr>
        <w:rFonts w:ascii="Symbol" w:hAnsi="Symbol" w:hint="default"/>
      </w:rPr>
    </w:lvl>
    <w:lvl w:ilvl="4" w:tplc="04090003" w:tentative="1">
      <w:start w:val="1"/>
      <w:numFmt w:val="bullet"/>
      <w:lvlText w:val="o"/>
      <w:lvlJc w:val="left"/>
      <w:pPr>
        <w:ind w:left="4620" w:hanging="360"/>
      </w:pPr>
      <w:rPr>
        <w:rFonts w:ascii="Courier New" w:hAnsi="Courier New" w:cs="Courier New" w:hint="default"/>
      </w:rPr>
    </w:lvl>
    <w:lvl w:ilvl="5" w:tplc="04090005" w:tentative="1">
      <w:start w:val="1"/>
      <w:numFmt w:val="bullet"/>
      <w:lvlText w:val=""/>
      <w:lvlJc w:val="left"/>
      <w:pPr>
        <w:ind w:left="5340" w:hanging="360"/>
      </w:pPr>
      <w:rPr>
        <w:rFonts w:ascii="Wingdings" w:hAnsi="Wingdings" w:hint="default"/>
      </w:rPr>
    </w:lvl>
    <w:lvl w:ilvl="6" w:tplc="04090001" w:tentative="1">
      <w:start w:val="1"/>
      <w:numFmt w:val="bullet"/>
      <w:lvlText w:val=""/>
      <w:lvlJc w:val="left"/>
      <w:pPr>
        <w:ind w:left="6060" w:hanging="360"/>
      </w:pPr>
      <w:rPr>
        <w:rFonts w:ascii="Symbol" w:hAnsi="Symbol" w:hint="default"/>
      </w:rPr>
    </w:lvl>
    <w:lvl w:ilvl="7" w:tplc="04090003" w:tentative="1">
      <w:start w:val="1"/>
      <w:numFmt w:val="bullet"/>
      <w:lvlText w:val="o"/>
      <w:lvlJc w:val="left"/>
      <w:pPr>
        <w:ind w:left="6780" w:hanging="360"/>
      </w:pPr>
      <w:rPr>
        <w:rFonts w:ascii="Courier New" w:hAnsi="Courier New" w:cs="Courier New" w:hint="default"/>
      </w:rPr>
    </w:lvl>
    <w:lvl w:ilvl="8" w:tplc="04090005" w:tentative="1">
      <w:start w:val="1"/>
      <w:numFmt w:val="bullet"/>
      <w:lvlText w:val=""/>
      <w:lvlJc w:val="left"/>
      <w:pPr>
        <w:ind w:left="7500" w:hanging="360"/>
      </w:pPr>
      <w:rPr>
        <w:rFonts w:ascii="Wingdings" w:hAnsi="Wingdings" w:hint="default"/>
      </w:rPr>
    </w:lvl>
  </w:abstractNum>
  <w:abstractNum w:abstractNumId="29" w15:restartNumberingAfterBreak="0">
    <w:nsid w:val="2EE007F2"/>
    <w:multiLevelType w:val="hybridMultilevel"/>
    <w:tmpl w:val="0DA8285E"/>
    <w:lvl w:ilvl="0" w:tplc="AF92F5CA">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15:restartNumberingAfterBreak="0">
    <w:nsid w:val="2F4D6402"/>
    <w:multiLevelType w:val="hybridMultilevel"/>
    <w:tmpl w:val="DD768724"/>
    <w:lvl w:ilvl="0" w:tplc="1CAC4BA6">
      <w:start w:val="1"/>
      <w:numFmt w:val="decimal"/>
      <w:lvlText w:val="%1."/>
      <w:lvlJc w:val="left"/>
      <w:pPr>
        <w:ind w:left="720" w:hanging="360"/>
      </w:pPr>
      <w:rPr>
        <w:rFonts w:ascii="Simplified Arabic" w:hAnsi="Simplified Arabic" w:cs="Simplified Arabic"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8103DB"/>
    <w:multiLevelType w:val="hybridMultilevel"/>
    <w:tmpl w:val="B81A6DF4"/>
    <w:lvl w:ilvl="0" w:tplc="AED0FC80">
      <w:start w:val="1"/>
      <w:numFmt w:val="arabicAbjad"/>
      <w:lvlText w:val="%1-"/>
      <w:lvlJc w:val="center"/>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2D6729E"/>
    <w:multiLevelType w:val="hybridMultilevel"/>
    <w:tmpl w:val="B802D5D8"/>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3325453D"/>
    <w:multiLevelType w:val="hybridMultilevel"/>
    <w:tmpl w:val="12767668"/>
    <w:lvl w:ilvl="0" w:tplc="04090001">
      <w:start w:val="1"/>
      <w:numFmt w:val="bullet"/>
      <w:lvlText w:val=""/>
      <w:lvlJc w:val="left"/>
      <w:pPr>
        <w:ind w:left="1655" w:hanging="360"/>
      </w:pPr>
      <w:rPr>
        <w:rFonts w:ascii="Symbol" w:hAnsi="Symbol" w:hint="default"/>
      </w:rPr>
    </w:lvl>
    <w:lvl w:ilvl="1" w:tplc="04090003" w:tentative="1">
      <w:start w:val="1"/>
      <w:numFmt w:val="bullet"/>
      <w:lvlText w:val="o"/>
      <w:lvlJc w:val="left"/>
      <w:pPr>
        <w:ind w:left="2375" w:hanging="360"/>
      </w:pPr>
      <w:rPr>
        <w:rFonts w:ascii="Courier New" w:hAnsi="Courier New" w:cs="Courier New" w:hint="default"/>
      </w:rPr>
    </w:lvl>
    <w:lvl w:ilvl="2" w:tplc="04090005" w:tentative="1">
      <w:start w:val="1"/>
      <w:numFmt w:val="bullet"/>
      <w:lvlText w:val=""/>
      <w:lvlJc w:val="left"/>
      <w:pPr>
        <w:ind w:left="3095" w:hanging="360"/>
      </w:pPr>
      <w:rPr>
        <w:rFonts w:ascii="Wingdings" w:hAnsi="Wingdings" w:hint="default"/>
      </w:rPr>
    </w:lvl>
    <w:lvl w:ilvl="3" w:tplc="04090001" w:tentative="1">
      <w:start w:val="1"/>
      <w:numFmt w:val="bullet"/>
      <w:lvlText w:val=""/>
      <w:lvlJc w:val="left"/>
      <w:pPr>
        <w:ind w:left="3815" w:hanging="360"/>
      </w:pPr>
      <w:rPr>
        <w:rFonts w:ascii="Symbol" w:hAnsi="Symbol" w:hint="default"/>
      </w:rPr>
    </w:lvl>
    <w:lvl w:ilvl="4" w:tplc="04090003" w:tentative="1">
      <w:start w:val="1"/>
      <w:numFmt w:val="bullet"/>
      <w:lvlText w:val="o"/>
      <w:lvlJc w:val="left"/>
      <w:pPr>
        <w:ind w:left="4535" w:hanging="360"/>
      </w:pPr>
      <w:rPr>
        <w:rFonts w:ascii="Courier New" w:hAnsi="Courier New" w:cs="Courier New" w:hint="default"/>
      </w:rPr>
    </w:lvl>
    <w:lvl w:ilvl="5" w:tplc="04090005" w:tentative="1">
      <w:start w:val="1"/>
      <w:numFmt w:val="bullet"/>
      <w:lvlText w:val=""/>
      <w:lvlJc w:val="left"/>
      <w:pPr>
        <w:ind w:left="5255" w:hanging="360"/>
      </w:pPr>
      <w:rPr>
        <w:rFonts w:ascii="Wingdings" w:hAnsi="Wingdings" w:hint="default"/>
      </w:rPr>
    </w:lvl>
    <w:lvl w:ilvl="6" w:tplc="04090001" w:tentative="1">
      <w:start w:val="1"/>
      <w:numFmt w:val="bullet"/>
      <w:lvlText w:val=""/>
      <w:lvlJc w:val="left"/>
      <w:pPr>
        <w:ind w:left="5975" w:hanging="360"/>
      </w:pPr>
      <w:rPr>
        <w:rFonts w:ascii="Symbol" w:hAnsi="Symbol" w:hint="default"/>
      </w:rPr>
    </w:lvl>
    <w:lvl w:ilvl="7" w:tplc="04090003" w:tentative="1">
      <w:start w:val="1"/>
      <w:numFmt w:val="bullet"/>
      <w:lvlText w:val="o"/>
      <w:lvlJc w:val="left"/>
      <w:pPr>
        <w:ind w:left="6695" w:hanging="360"/>
      </w:pPr>
      <w:rPr>
        <w:rFonts w:ascii="Courier New" w:hAnsi="Courier New" w:cs="Courier New" w:hint="default"/>
      </w:rPr>
    </w:lvl>
    <w:lvl w:ilvl="8" w:tplc="04090005" w:tentative="1">
      <w:start w:val="1"/>
      <w:numFmt w:val="bullet"/>
      <w:lvlText w:val=""/>
      <w:lvlJc w:val="left"/>
      <w:pPr>
        <w:ind w:left="7415" w:hanging="360"/>
      </w:pPr>
      <w:rPr>
        <w:rFonts w:ascii="Wingdings" w:hAnsi="Wingdings" w:hint="default"/>
      </w:rPr>
    </w:lvl>
  </w:abstractNum>
  <w:abstractNum w:abstractNumId="34" w15:restartNumberingAfterBreak="0">
    <w:nsid w:val="37074652"/>
    <w:multiLevelType w:val="hybridMultilevel"/>
    <w:tmpl w:val="1FD48FB2"/>
    <w:lvl w:ilvl="0" w:tplc="083E861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7C821BE"/>
    <w:multiLevelType w:val="hybridMultilevel"/>
    <w:tmpl w:val="72DAB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7D22F1D"/>
    <w:multiLevelType w:val="hybridMultilevel"/>
    <w:tmpl w:val="46C41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C0008AB"/>
    <w:multiLevelType w:val="hybridMultilevel"/>
    <w:tmpl w:val="B3542494"/>
    <w:lvl w:ilvl="0" w:tplc="0409000F">
      <w:start w:val="1"/>
      <w:numFmt w:val="decimal"/>
      <w:lvlText w:val="%1."/>
      <w:lvlJc w:val="left"/>
      <w:pPr>
        <w:ind w:left="1710" w:hanging="360"/>
      </w:pPr>
      <w:rPr>
        <w:rFont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8" w15:restartNumberingAfterBreak="0">
    <w:nsid w:val="3D4C5E82"/>
    <w:multiLevelType w:val="hybridMultilevel"/>
    <w:tmpl w:val="C474324A"/>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39" w15:restartNumberingAfterBreak="0">
    <w:nsid w:val="3D7D2466"/>
    <w:multiLevelType w:val="hybridMultilevel"/>
    <w:tmpl w:val="28B4E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F5557E1"/>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1" w15:restartNumberingAfterBreak="0">
    <w:nsid w:val="42D05A6A"/>
    <w:multiLevelType w:val="hybridMultilevel"/>
    <w:tmpl w:val="046AC012"/>
    <w:lvl w:ilvl="0" w:tplc="E572F850">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2F3250A"/>
    <w:multiLevelType w:val="multilevel"/>
    <w:tmpl w:val="E05A5FBC"/>
    <w:lvl w:ilvl="0">
      <w:start w:val="1"/>
      <w:numFmt w:val="arabicAbjad"/>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arabicAbjad"/>
      <w:lvlText w:val="%3-"/>
      <w:lvlJc w:val="center"/>
      <w:pPr>
        <w:ind w:left="1080" w:hanging="360"/>
      </w:pPr>
      <w:rPr>
        <w:rFonts w:hint="default"/>
        <w:b w:val="0"/>
        <w:bCs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464E506C"/>
    <w:multiLevelType w:val="hybridMultilevel"/>
    <w:tmpl w:val="5FA22F20"/>
    <w:lvl w:ilvl="0" w:tplc="5BD0B9D8">
      <w:start w:val="1"/>
      <w:numFmt w:val="decimal"/>
      <w:lvlText w:val="%1."/>
      <w:lvlJc w:val="left"/>
      <w:pPr>
        <w:ind w:left="360" w:hanging="360"/>
      </w:pPr>
      <w:rPr>
        <w:rFonts w:hint="default"/>
        <w:b/>
        <w:bCs/>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304B32"/>
    <w:multiLevelType w:val="hybridMultilevel"/>
    <w:tmpl w:val="8D267A20"/>
    <w:lvl w:ilvl="0" w:tplc="5B86AC3A">
      <w:start w:val="1"/>
      <w:numFmt w:val="decimal"/>
      <w:lvlText w:val="%1/2"/>
      <w:lvlJc w:val="left"/>
      <w:pPr>
        <w:ind w:left="1655" w:hanging="360"/>
      </w:pPr>
      <w:rPr>
        <w:rFonts w:hint="default"/>
      </w:rPr>
    </w:lvl>
    <w:lvl w:ilvl="1" w:tplc="04090019" w:tentative="1">
      <w:start w:val="1"/>
      <w:numFmt w:val="lowerLetter"/>
      <w:lvlText w:val="%2."/>
      <w:lvlJc w:val="left"/>
      <w:pPr>
        <w:ind w:left="2375" w:hanging="360"/>
      </w:pPr>
    </w:lvl>
    <w:lvl w:ilvl="2" w:tplc="0409001B" w:tentative="1">
      <w:start w:val="1"/>
      <w:numFmt w:val="lowerRoman"/>
      <w:lvlText w:val="%3."/>
      <w:lvlJc w:val="right"/>
      <w:pPr>
        <w:ind w:left="3095" w:hanging="180"/>
      </w:pPr>
    </w:lvl>
    <w:lvl w:ilvl="3" w:tplc="0409000F" w:tentative="1">
      <w:start w:val="1"/>
      <w:numFmt w:val="decimal"/>
      <w:lvlText w:val="%4."/>
      <w:lvlJc w:val="left"/>
      <w:pPr>
        <w:ind w:left="3815" w:hanging="360"/>
      </w:pPr>
    </w:lvl>
    <w:lvl w:ilvl="4" w:tplc="04090019" w:tentative="1">
      <w:start w:val="1"/>
      <w:numFmt w:val="lowerLetter"/>
      <w:lvlText w:val="%5."/>
      <w:lvlJc w:val="left"/>
      <w:pPr>
        <w:ind w:left="4535" w:hanging="360"/>
      </w:pPr>
    </w:lvl>
    <w:lvl w:ilvl="5" w:tplc="0409001B" w:tentative="1">
      <w:start w:val="1"/>
      <w:numFmt w:val="lowerRoman"/>
      <w:lvlText w:val="%6."/>
      <w:lvlJc w:val="right"/>
      <w:pPr>
        <w:ind w:left="5255" w:hanging="180"/>
      </w:pPr>
    </w:lvl>
    <w:lvl w:ilvl="6" w:tplc="0409000F" w:tentative="1">
      <w:start w:val="1"/>
      <w:numFmt w:val="decimal"/>
      <w:lvlText w:val="%7."/>
      <w:lvlJc w:val="left"/>
      <w:pPr>
        <w:ind w:left="5975" w:hanging="360"/>
      </w:pPr>
    </w:lvl>
    <w:lvl w:ilvl="7" w:tplc="04090019" w:tentative="1">
      <w:start w:val="1"/>
      <w:numFmt w:val="lowerLetter"/>
      <w:lvlText w:val="%8."/>
      <w:lvlJc w:val="left"/>
      <w:pPr>
        <w:ind w:left="6695" w:hanging="360"/>
      </w:pPr>
    </w:lvl>
    <w:lvl w:ilvl="8" w:tplc="0409001B" w:tentative="1">
      <w:start w:val="1"/>
      <w:numFmt w:val="lowerRoman"/>
      <w:lvlText w:val="%9."/>
      <w:lvlJc w:val="right"/>
      <w:pPr>
        <w:ind w:left="7415" w:hanging="180"/>
      </w:pPr>
    </w:lvl>
  </w:abstractNum>
  <w:abstractNum w:abstractNumId="45" w15:restartNumberingAfterBreak="0">
    <w:nsid w:val="498E06D6"/>
    <w:multiLevelType w:val="hybridMultilevel"/>
    <w:tmpl w:val="C6BA5F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4AC935FF"/>
    <w:multiLevelType w:val="hybridMultilevel"/>
    <w:tmpl w:val="42725EC0"/>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7" w15:restartNumberingAfterBreak="0">
    <w:nsid w:val="4BEA04DD"/>
    <w:multiLevelType w:val="hybridMultilevel"/>
    <w:tmpl w:val="ADF6536C"/>
    <w:lvl w:ilvl="0" w:tplc="1CAC4BA6">
      <w:start w:val="1"/>
      <w:numFmt w:val="decimal"/>
      <w:lvlText w:val="%1."/>
      <w:lvlJc w:val="left"/>
      <w:pPr>
        <w:ind w:left="360" w:hanging="360"/>
      </w:pPr>
      <w:rPr>
        <w:rFonts w:ascii="Simplified Arabic" w:hAnsi="Simplified Arabic" w:cs="Simplified Arabic" w:hint="default"/>
        <w:b/>
        <w:bCs/>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4C4238C7"/>
    <w:multiLevelType w:val="hybridMultilevel"/>
    <w:tmpl w:val="AF2EF0D8"/>
    <w:lvl w:ilvl="0" w:tplc="A8A081A2">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D01A3B"/>
    <w:multiLevelType w:val="hybridMultilevel"/>
    <w:tmpl w:val="168E86E6"/>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0" w15:restartNumberingAfterBreak="0">
    <w:nsid w:val="4D685063"/>
    <w:multiLevelType w:val="hybridMultilevel"/>
    <w:tmpl w:val="11BCDF20"/>
    <w:lvl w:ilvl="0" w:tplc="8BE426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F0B100B"/>
    <w:multiLevelType w:val="hybridMultilevel"/>
    <w:tmpl w:val="53FC6FD2"/>
    <w:lvl w:ilvl="0" w:tplc="0409000F">
      <w:start w:val="1"/>
      <w:numFmt w:val="decimal"/>
      <w:lvlText w:val="%1."/>
      <w:lvlJc w:val="left"/>
      <w:pPr>
        <w:ind w:left="1371" w:hanging="360"/>
      </w:pPr>
    </w:lvl>
    <w:lvl w:ilvl="1" w:tplc="04090019" w:tentative="1">
      <w:start w:val="1"/>
      <w:numFmt w:val="lowerLetter"/>
      <w:lvlText w:val="%2."/>
      <w:lvlJc w:val="left"/>
      <w:pPr>
        <w:ind w:left="2091" w:hanging="360"/>
      </w:pPr>
    </w:lvl>
    <w:lvl w:ilvl="2" w:tplc="0409001B" w:tentative="1">
      <w:start w:val="1"/>
      <w:numFmt w:val="lowerRoman"/>
      <w:lvlText w:val="%3."/>
      <w:lvlJc w:val="right"/>
      <w:pPr>
        <w:ind w:left="2811" w:hanging="180"/>
      </w:pPr>
    </w:lvl>
    <w:lvl w:ilvl="3" w:tplc="0409000F" w:tentative="1">
      <w:start w:val="1"/>
      <w:numFmt w:val="decimal"/>
      <w:lvlText w:val="%4."/>
      <w:lvlJc w:val="left"/>
      <w:pPr>
        <w:ind w:left="3531" w:hanging="360"/>
      </w:pPr>
    </w:lvl>
    <w:lvl w:ilvl="4" w:tplc="04090019" w:tentative="1">
      <w:start w:val="1"/>
      <w:numFmt w:val="lowerLetter"/>
      <w:lvlText w:val="%5."/>
      <w:lvlJc w:val="left"/>
      <w:pPr>
        <w:ind w:left="4251" w:hanging="360"/>
      </w:pPr>
    </w:lvl>
    <w:lvl w:ilvl="5" w:tplc="0409001B" w:tentative="1">
      <w:start w:val="1"/>
      <w:numFmt w:val="lowerRoman"/>
      <w:lvlText w:val="%6."/>
      <w:lvlJc w:val="right"/>
      <w:pPr>
        <w:ind w:left="4971" w:hanging="180"/>
      </w:pPr>
    </w:lvl>
    <w:lvl w:ilvl="6" w:tplc="0409000F" w:tentative="1">
      <w:start w:val="1"/>
      <w:numFmt w:val="decimal"/>
      <w:lvlText w:val="%7."/>
      <w:lvlJc w:val="left"/>
      <w:pPr>
        <w:ind w:left="5691" w:hanging="360"/>
      </w:pPr>
    </w:lvl>
    <w:lvl w:ilvl="7" w:tplc="04090019" w:tentative="1">
      <w:start w:val="1"/>
      <w:numFmt w:val="lowerLetter"/>
      <w:lvlText w:val="%8."/>
      <w:lvlJc w:val="left"/>
      <w:pPr>
        <w:ind w:left="6411" w:hanging="360"/>
      </w:pPr>
    </w:lvl>
    <w:lvl w:ilvl="8" w:tplc="0409001B" w:tentative="1">
      <w:start w:val="1"/>
      <w:numFmt w:val="lowerRoman"/>
      <w:lvlText w:val="%9."/>
      <w:lvlJc w:val="right"/>
      <w:pPr>
        <w:ind w:left="7131" w:hanging="180"/>
      </w:pPr>
    </w:lvl>
  </w:abstractNum>
  <w:abstractNum w:abstractNumId="52" w15:restartNumberingAfterBreak="0">
    <w:nsid w:val="50267C16"/>
    <w:multiLevelType w:val="hybridMultilevel"/>
    <w:tmpl w:val="C13EE640"/>
    <w:lvl w:ilvl="0" w:tplc="A10CB0F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3FF3581"/>
    <w:multiLevelType w:val="hybridMultilevel"/>
    <w:tmpl w:val="99CEE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5D7997"/>
    <w:multiLevelType w:val="hybridMultilevel"/>
    <w:tmpl w:val="EBCA2D0A"/>
    <w:lvl w:ilvl="0" w:tplc="1CAC4BA6">
      <w:start w:val="1"/>
      <w:numFmt w:val="decimal"/>
      <w:lvlText w:val="%1."/>
      <w:lvlJc w:val="left"/>
      <w:pPr>
        <w:ind w:left="720" w:hanging="360"/>
      </w:pPr>
      <w:rPr>
        <w:rFonts w:ascii="Simplified Arabic" w:hAnsi="Simplified Arabic" w:cs="Simplified Arabic"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1B741A"/>
    <w:multiLevelType w:val="hybridMultilevel"/>
    <w:tmpl w:val="9B9422C4"/>
    <w:lvl w:ilvl="0" w:tplc="A8A081A2">
      <w:start w:val="1"/>
      <w:numFmt w:val="arabicAbjad"/>
      <w:lvlText w:val="%1-"/>
      <w:lvlJc w:val="center"/>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06672A5"/>
    <w:multiLevelType w:val="hybridMultilevel"/>
    <w:tmpl w:val="FE06E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1F0031F"/>
    <w:multiLevelType w:val="hybridMultilevel"/>
    <w:tmpl w:val="ED603AA2"/>
    <w:lvl w:ilvl="0" w:tplc="04090001">
      <w:start w:val="1"/>
      <w:numFmt w:val="bullet"/>
      <w:lvlText w:val=""/>
      <w:lvlJc w:val="left"/>
      <w:pPr>
        <w:ind w:left="946" w:hanging="360"/>
      </w:pPr>
      <w:rPr>
        <w:rFonts w:ascii="Symbol" w:hAnsi="Symbol"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58" w15:restartNumberingAfterBreak="0">
    <w:nsid w:val="6206389E"/>
    <w:multiLevelType w:val="hybridMultilevel"/>
    <w:tmpl w:val="DC3C79C2"/>
    <w:lvl w:ilvl="0" w:tplc="E61E9572">
      <w:start w:val="8"/>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91227AC"/>
    <w:multiLevelType w:val="hybridMultilevel"/>
    <w:tmpl w:val="B28087A4"/>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0" w15:restartNumberingAfterBreak="0">
    <w:nsid w:val="696E6C8F"/>
    <w:multiLevelType w:val="hybridMultilevel"/>
    <w:tmpl w:val="1D1E7796"/>
    <w:lvl w:ilvl="0" w:tplc="0409000F">
      <w:start w:val="1"/>
      <w:numFmt w:val="decimal"/>
      <w:lvlText w:val="%1."/>
      <w:lvlJc w:val="left"/>
      <w:pPr>
        <w:ind w:left="521" w:hanging="360"/>
      </w:p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61" w15:restartNumberingAfterBreak="0">
    <w:nsid w:val="6A6C7562"/>
    <w:multiLevelType w:val="hybridMultilevel"/>
    <w:tmpl w:val="F2A8C8B8"/>
    <w:lvl w:ilvl="0" w:tplc="04090001">
      <w:start w:val="1"/>
      <w:numFmt w:val="bullet"/>
      <w:lvlText w:val=""/>
      <w:lvlJc w:val="left"/>
      <w:pPr>
        <w:ind w:left="1395" w:hanging="360"/>
      </w:pPr>
      <w:rPr>
        <w:rFonts w:ascii="Symbol" w:hAnsi="Symbol" w:hint="default"/>
        <w:b/>
        <w:bCs/>
        <w:sz w:val="28"/>
        <w:szCs w:val="28"/>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62" w15:restartNumberingAfterBreak="0">
    <w:nsid w:val="6DEC4465"/>
    <w:multiLevelType w:val="hybridMultilevel"/>
    <w:tmpl w:val="040CB018"/>
    <w:lvl w:ilvl="0" w:tplc="07DE1B26">
      <w:start w:val="1"/>
      <w:numFmt w:val="decimal"/>
      <w:lvlText w:val="%1."/>
      <w:lvlJc w:val="left"/>
      <w:pPr>
        <w:ind w:left="1171" w:hanging="360"/>
      </w:pPr>
      <w:rPr>
        <w:rFonts w:hint="default"/>
      </w:rPr>
    </w:lvl>
    <w:lvl w:ilvl="1" w:tplc="04090019" w:tentative="1">
      <w:start w:val="1"/>
      <w:numFmt w:val="lowerLetter"/>
      <w:lvlText w:val="%2."/>
      <w:lvlJc w:val="left"/>
      <w:pPr>
        <w:ind w:left="1891" w:hanging="360"/>
      </w:pPr>
    </w:lvl>
    <w:lvl w:ilvl="2" w:tplc="0409001B" w:tentative="1">
      <w:start w:val="1"/>
      <w:numFmt w:val="lowerRoman"/>
      <w:lvlText w:val="%3."/>
      <w:lvlJc w:val="right"/>
      <w:pPr>
        <w:ind w:left="2611" w:hanging="180"/>
      </w:pPr>
    </w:lvl>
    <w:lvl w:ilvl="3" w:tplc="0409000F" w:tentative="1">
      <w:start w:val="1"/>
      <w:numFmt w:val="decimal"/>
      <w:lvlText w:val="%4."/>
      <w:lvlJc w:val="left"/>
      <w:pPr>
        <w:ind w:left="3331" w:hanging="360"/>
      </w:pPr>
    </w:lvl>
    <w:lvl w:ilvl="4" w:tplc="04090019" w:tentative="1">
      <w:start w:val="1"/>
      <w:numFmt w:val="lowerLetter"/>
      <w:lvlText w:val="%5."/>
      <w:lvlJc w:val="left"/>
      <w:pPr>
        <w:ind w:left="4051" w:hanging="360"/>
      </w:pPr>
    </w:lvl>
    <w:lvl w:ilvl="5" w:tplc="0409001B" w:tentative="1">
      <w:start w:val="1"/>
      <w:numFmt w:val="lowerRoman"/>
      <w:lvlText w:val="%6."/>
      <w:lvlJc w:val="right"/>
      <w:pPr>
        <w:ind w:left="4771" w:hanging="180"/>
      </w:pPr>
    </w:lvl>
    <w:lvl w:ilvl="6" w:tplc="0409000F" w:tentative="1">
      <w:start w:val="1"/>
      <w:numFmt w:val="decimal"/>
      <w:lvlText w:val="%7."/>
      <w:lvlJc w:val="left"/>
      <w:pPr>
        <w:ind w:left="5491" w:hanging="360"/>
      </w:pPr>
    </w:lvl>
    <w:lvl w:ilvl="7" w:tplc="04090019" w:tentative="1">
      <w:start w:val="1"/>
      <w:numFmt w:val="lowerLetter"/>
      <w:lvlText w:val="%8."/>
      <w:lvlJc w:val="left"/>
      <w:pPr>
        <w:ind w:left="6211" w:hanging="360"/>
      </w:pPr>
    </w:lvl>
    <w:lvl w:ilvl="8" w:tplc="0409001B" w:tentative="1">
      <w:start w:val="1"/>
      <w:numFmt w:val="lowerRoman"/>
      <w:lvlText w:val="%9."/>
      <w:lvlJc w:val="right"/>
      <w:pPr>
        <w:ind w:left="6931" w:hanging="180"/>
      </w:pPr>
    </w:lvl>
  </w:abstractNum>
  <w:abstractNum w:abstractNumId="63" w15:restartNumberingAfterBreak="0">
    <w:nsid w:val="74037940"/>
    <w:multiLevelType w:val="hybridMultilevel"/>
    <w:tmpl w:val="0EC61974"/>
    <w:lvl w:ilvl="0" w:tplc="6F7422F8">
      <w:numFmt w:val="bullet"/>
      <w:lvlText w:val="-"/>
      <w:lvlJc w:val="left"/>
      <w:pPr>
        <w:ind w:left="1440" w:hanging="360"/>
      </w:pPr>
      <w:rPr>
        <w:rFonts w:ascii="Simplified Arabic" w:eastAsia="Times New Roman"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74F06327"/>
    <w:multiLevelType w:val="hybridMultilevel"/>
    <w:tmpl w:val="06C29AD8"/>
    <w:lvl w:ilvl="0" w:tplc="04090009">
      <w:start w:val="1"/>
      <w:numFmt w:val="bullet"/>
      <w:lvlText w:val=""/>
      <w:lvlJc w:val="left"/>
      <w:pPr>
        <w:ind w:left="360" w:hanging="360"/>
      </w:pPr>
      <w:rPr>
        <w:rFonts w:ascii="Wingdings" w:hAnsi="Wingdings" w:hint="default"/>
        <w:b/>
        <w:bCs/>
        <w:sz w:val="28"/>
        <w:szCs w:val="28"/>
        <w:lang w:bidi="ar-EG"/>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6C122B0"/>
    <w:multiLevelType w:val="hybridMultilevel"/>
    <w:tmpl w:val="FAE24F1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6" w15:restartNumberingAfterBreak="0">
    <w:nsid w:val="7B094A9D"/>
    <w:multiLevelType w:val="hybridMultilevel"/>
    <w:tmpl w:val="B81A6DF4"/>
    <w:lvl w:ilvl="0" w:tplc="AED0FC80">
      <w:start w:val="1"/>
      <w:numFmt w:val="arabicAbjad"/>
      <w:lvlText w:val="%1-"/>
      <w:lvlJc w:val="center"/>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D125E84"/>
    <w:multiLevelType w:val="hybridMultilevel"/>
    <w:tmpl w:val="703AC4A6"/>
    <w:lvl w:ilvl="0" w:tplc="C9428098">
      <w:start w:val="1"/>
      <w:numFmt w:val="decimal"/>
      <w:lvlText w:val="%1/1"/>
      <w:lvlJc w:val="left"/>
      <w:pPr>
        <w:ind w:left="1655" w:hanging="360"/>
      </w:pPr>
      <w:rPr>
        <w:rFonts w:hint="default"/>
      </w:rPr>
    </w:lvl>
    <w:lvl w:ilvl="1" w:tplc="04090019" w:tentative="1">
      <w:start w:val="1"/>
      <w:numFmt w:val="lowerLetter"/>
      <w:lvlText w:val="%2."/>
      <w:lvlJc w:val="left"/>
      <w:pPr>
        <w:ind w:left="2375" w:hanging="360"/>
      </w:pPr>
    </w:lvl>
    <w:lvl w:ilvl="2" w:tplc="0409001B" w:tentative="1">
      <w:start w:val="1"/>
      <w:numFmt w:val="lowerRoman"/>
      <w:lvlText w:val="%3."/>
      <w:lvlJc w:val="right"/>
      <w:pPr>
        <w:ind w:left="3095" w:hanging="180"/>
      </w:pPr>
    </w:lvl>
    <w:lvl w:ilvl="3" w:tplc="0409000F" w:tentative="1">
      <w:start w:val="1"/>
      <w:numFmt w:val="decimal"/>
      <w:lvlText w:val="%4."/>
      <w:lvlJc w:val="left"/>
      <w:pPr>
        <w:ind w:left="3815" w:hanging="360"/>
      </w:pPr>
    </w:lvl>
    <w:lvl w:ilvl="4" w:tplc="04090019" w:tentative="1">
      <w:start w:val="1"/>
      <w:numFmt w:val="lowerLetter"/>
      <w:lvlText w:val="%5."/>
      <w:lvlJc w:val="left"/>
      <w:pPr>
        <w:ind w:left="4535" w:hanging="360"/>
      </w:pPr>
    </w:lvl>
    <w:lvl w:ilvl="5" w:tplc="0409001B" w:tentative="1">
      <w:start w:val="1"/>
      <w:numFmt w:val="lowerRoman"/>
      <w:lvlText w:val="%6."/>
      <w:lvlJc w:val="right"/>
      <w:pPr>
        <w:ind w:left="5255" w:hanging="180"/>
      </w:pPr>
    </w:lvl>
    <w:lvl w:ilvl="6" w:tplc="0409000F" w:tentative="1">
      <w:start w:val="1"/>
      <w:numFmt w:val="decimal"/>
      <w:lvlText w:val="%7."/>
      <w:lvlJc w:val="left"/>
      <w:pPr>
        <w:ind w:left="5975" w:hanging="360"/>
      </w:pPr>
    </w:lvl>
    <w:lvl w:ilvl="7" w:tplc="04090019" w:tentative="1">
      <w:start w:val="1"/>
      <w:numFmt w:val="lowerLetter"/>
      <w:lvlText w:val="%8."/>
      <w:lvlJc w:val="left"/>
      <w:pPr>
        <w:ind w:left="6695" w:hanging="360"/>
      </w:pPr>
    </w:lvl>
    <w:lvl w:ilvl="8" w:tplc="0409001B" w:tentative="1">
      <w:start w:val="1"/>
      <w:numFmt w:val="lowerRoman"/>
      <w:lvlText w:val="%9."/>
      <w:lvlJc w:val="right"/>
      <w:pPr>
        <w:ind w:left="7415" w:hanging="180"/>
      </w:pPr>
    </w:lvl>
  </w:abstractNum>
  <w:abstractNum w:abstractNumId="68" w15:restartNumberingAfterBreak="0">
    <w:nsid w:val="7DDB1203"/>
    <w:multiLevelType w:val="hybridMultilevel"/>
    <w:tmpl w:val="3F38C734"/>
    <w:lvl w:ilvl="0" w:tplc="04090001">
      <w:start w:val="1"/>
      <w:numFmt w:val="bullet"/>
      <w:lvlText w:val=""/>
      <w:lvlJc w:val="left"/>
      <w:pPr>
        <w:ind w:left="1655" w:hanging="360"/>
      </w:pPr>
      <w:rPr>
        <w:rFonts w:ascii="Symbol" w:hAnsi="Symbol" w:hint="default"/>
      </w:rPr>
    </w:lvl>
    <w:lvl w:ilvl="1" w:tplc="04090003" w:tentative="1">
      <w:start w:val="1"/>
      <w:numFmt w:val="bullet"/>
      <w:lvlText w:val="o"/>
      <w:lvlJc w:val="left"/>
      <w:pPr>
        <w:ind w:left="2375" w:hanging="360"/>
      </w:pPr>
      <w:rPr>
        <w:rFonts w:ascii="Courier New" w:hAnsi="Courier New" w:cs="Courier New" w:hint="default"/>
      </w:rPr>
    </w:lvl>
    <w:lvl w:ilvl="2" w:tplc="04090005" w:tentative="1">
      <w:start w:val="1"/>
      <w:numFmt w:val="bullet"/>
      <w:lvlText w:val=""/>
      <w:lvlJc w:val="left"/>
      <w:pPr>
        <w:ind w:left="3095" w:hanging="360"/>
      </w:pPr>
      <w:rPr>
        <w:rFonts w:ascii="Wingdings" w:hAnsi="Wingdings" w:hint="default"/>
      </w:rPr>
    </w:lvl>
    <w:lvl w:ilvl="3" w:tplc="04090001" w:tentative="1">
      <w:start w:val="1"/>
      <w:numFmt w:val="bullet"/>
      <w:lvlText w:val=""/>
      <w:lvlJc w:val="left"/>
      <w:pPr>
        <w:ind w:left="3815" w:hanging="360"/>
      </w:pPr>
      <w:rPr>
        <w:rFonts w:ascii="Symbol" w:hAnsi="Symbol" w:hint="default"/>
      </w:rPr>
    </w:lvl>
    <w:lvl w:ilvl="4" w:tplc="04090003" w:tentative="1">
      <w:start w:val="1"/>
      <w:numFmt w:val="bullet"/>
      <w:lvlText w:val="o"/>
      <w:lvlJc w:val="left"/>
      <w:pPr>
        <w:ind w:left="4535" w:hanging="360"/>
      </w:pPr>
      <w:rPr>
        <w:rFonts w:ascii="Courier New" w:hAnsi="Courier New" w:cs="Courier New" w:hint="default"/>
      </w:rPr>
    </w:lvl>
    <w:lvl w:ilvl="5" w:tplc="04090005" w:tentative="1">
      <w:start w:val="1"/>
      <w:numFmt w:val="bullet"/>
      <w:lvlText w:val=""/>
      <w:lvlJc w:val="left"/>
      <w:pPr>
        <w:ind w:left="5255" w:hanging="360"/>
      </w:pPr>
      <w:rPr>
        <w:rFonts w:ascii="Wingdings" w:hAnsi="Wingdings" w:hint="default"/>
      </w:rPr>
    </w:lvl>
    <w:lvl w:ilvl="6" w:tplc="04090001" w:tentative="1">
      <w:start w:val="1"/>
      <w:numFmt w:val="bullet"/>
      <w:lvlText w:val=""/>
      <w:lvlJc w:val="left"/>
      <w:pPr>
        <w:ind w:left="5975" w:hanging="360"/>
      </w:pPr>
      <w:rPr>
        <w:rFonts w:ascii="Symbol" w:hAnsi="Symbol" w:hint="default"/>
      </w:rPr>
    </w:lvl>
    <w:lvl w:ilvl="7" w:tplc="04090003" w:tentative="1">
      <w:start w:val="1"/>
      <w:numFmt w:val="bullet"/>
      <w:lvlText w:val="o"/>
      <w:lvlJc w:val="left"/>
      <w:pPr>
        <w:ind w:left="6695" w:hanging="360"/>
      </w:pPr>
      <w:rPr>
        <w:rFonts w:ascii="Courier New" w:hAnsi="Courier New" w:cs="Courier New" w:hint="default"/>
      </w:rPr>
    </w:lvl>
    <w:lvl w:ilvl="8" w:tplc="04090005" w:tentative="1">
      <w:start w:val="1"/>
      <w:numFmt w:val="bullet"/>
      <w:lvlText w:val=""/>
      <w:lvlJc w:val="left"/>
      <w:pPr>
        <w:ind w:left="7415" w:hanging="360"/>
      </w:pPr>
      <w:rPr>
        <w:rFonts w:ascii="Wingdings" w:hAnsi="Wingdings" w:hint="default"/>
      </w:rPr>
    </w:lvl>
  </w:abstractNum>
  <w:abstractNum w:abstractNumId="69" w15:restartNumberingAfterBreak="0">
    <w:nsid w:val="7FC32A4E"/>
    <w:multiLevelType w:val="hybridMultilevel"/>
    <w:tmpl w:val="4A040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9206818">
    <w:abstractNumId w:val="17"/>
  </w:num>
  <w:num w:numId="2" w16cid:durableId="351423003">
    <w:abstractNumId w:val="48"/>
  </w:num>
  <w:num w:numId="3" w16cid:durableId="1098021516">
    <w:abstractNumId w:val="64"/>
  </w:num>
  <w:num w:numId="4" w16cid:durableId="1705205860">
    <w:abstractNumId w:val="53"/>
  </w:num>
  <w:num w:numId="5" w16cid:durableId="1669943693">
    <w:abstractNumId w:val="10"/>
  </w:num>
  <w:num w:numId="6" w16cid:durableId="1568103720">
    <w:abstractNumId w:val="56"/>
  </w:num>
  <w:num w:numId="7" w16cid:durableId="1183204948">
    <w:abstractNumId w:val="23"/>
  </w:num>
  <w:num w:numId="8" w16cid:durableId="139423837">
    <w:abstractNumId w:val="14"/>
  </w:num>
  <w:num w:numId="9" w16cid:durableId="733891881">
    <w:abstractNumId w:val="42"/>
  </w:num>
  <w:num w:numId="10" w16cid:durableId="269746743">
    <w:abstractNumId w:val="7"/>
  </w:num>
  <w:num w:numId="11" w16cid:durableId="466901282">
    <w:abstractNumId w:val="60"/>
  </w:num>
  <w:num w:numId="12" w16cid:durableId="1818109997">
    <w:abstractNumId w:val="69"/>
  </w:num>
  <w:num w:numId="13" w16cid:durableId="1237861390">
    <w:abstractNumId w:val="39"/>
  </w:num>
  <w:num w:numId="14" w16cid:durableId="1934823023">
    <w:abstractNumId w:val="55"/>
  </w:num>
  <w:num w:numId="15" w16cid:durableId="2010063362">
    <w:abstractNumId w:val="0"/>
  </w:num>
  <w:num w:numId="16" w16cid:durableId="441804035">
    <w:abstractNumId w:val="37"/>
  </w:num>
  <w:num w:numId="17" w16cid:durableId="320084860">
    <w:abstractNumId w:val="32"/>
  </w:num>
  <w:num w:numId="18" w16cid:durableId="820732904">
    <w:abstractNumId w:val="49"/>
  </w:num>
  <w:num w:numId="19" w16cid:durableId="262955237">
    <w:abstractNumId w:val="43"/>
  </w:num>
  <w:num w:numId="20" w16cid:durableId="1449201059">
    <w:abstractNumId w:val="24"/>
  </w:num>
  <w:num w:numId="21" w16cid:durableId="67263836">
    <w:abstractNumId w:val="11"/>
  </w:num>
  <w:num w:numId="22" w16cid:durableId="1281454780">
    <w:abstractNumId w:val="1"/>
  </w:num>
  <w:num w:numId="23" w16cid:durableId="452865466">
    <w:abstractNumId w:val="20"/>
  </w:num>
  <w:num w:numId="24" w16cid:durableId="60640029">
    <w:abstractNumId w:val="62"/>
  </w:num>
  <w:num w:numId="25" w16cid:durableId="1935505814">
    <w:abstractNumId w:val="21"/>
  </w:num>
  <w:num w:numId="26" w16cid:durableId="952394815">
    <w:abstractNumId w:val="65"/>
  </w:num>
  <w:num w:numId="27" w16cid:durableId="739525130">
    <w:abstractNumId w:val="2"/>
  </w:num>
  <w:num w:numId="28" w16cid:durableId="1161001107">
    <w:abstractNumId w:val="29"/>
  </w:num>
  <w:num w:numId="29" w16cid:durableId="1861627599">
    <w:abstractNumId w:val="36"/>
  </w:num>
  <w:num w:numId="30" w16cid:durableId="1754204372">
    <w:abstractNumId w:val="46"/>
  </w:num>
  <w:num w:numId="31" w16cid:durableId="816216669">
    <w:abstractNumId w:val="59"/>
  </w:num>
  <w:num w:numId="32" w16cid:durableId="1245262620">
    <w:abstractNumId w:val="31"/>
  </w:num>
  <w:num w:numId="33" w16cid:durableId="1102384624">
    <w:abstractNumId w:val="66"/>
  </w:num>
  <w:num w:numId="34" w16cid:durableId="1115563973">
    <w:abstractNumId w:val="50"/>
  </w:num>
  <w:num w:numId="35" w16cid:durableId="1469546277">
    <w:abstractNumId w:val="58"/>
  </w:num>
  <w:num w:numId="36" w16cid:durableId="837428274">
    <w:abstractNumId w:val="30"/>
  </w:num>
  <w:num w:numId="37" w16cid:durableId="892043226">
    <w:abstractNumId w:val="54"/>
  </w:num>
  <w:num w:numId="38" w16cid:durableId="503008980">
    <w:abstractNumId w:val="9"/>
  </w:num>
  <w:num w:numId="39" w16cid:durableId="1511605950">
    <w:abstractNumId w:val="3"/>
  </w:num>
  <w:num w:numId="40" w16cid:durableId="691300460">
    <w:abstractNumId w:val="45"/>
  </w:num>
  <w:num w:numId="41" w16cid:durableId="1186090840">
    <w:abstractNumId w:val="13"/>
  </w:num>
  <w:num w:numId="42" w16cid:durableId="1233003269">
    <w:abstractNumId w:val="40"/>
  </w:num>
  <w:num w:numId="43" w16cid:durableId="320543848">
    <w:abstractNumId w:val="34"/>
  </w:num>
  <w:num w:numId="44" w16cid:durableId="95561316">
    <w:abstractNumId w:val="16"/>
  </w:num>
  <w:num w:numId="45" w16cid:durableId="234703736">
    <w:abstractNumId w:val="12"/>
  </w:num>
  <w:num w:numId="46" w16cid:durableId="104813616">
    <w:abstractNumId w:val="5"/>
  </w:num>
  <w:num w:numId="47" w16cid:durableId="1938440287">
    <w:abstractNumId w:val="52"/>
  </w:num>
  <w:num w:numId="48" w16cid:durableId="2052879454">
    <w:abstractNumId w:val="4"/>
  </w:num>
  <w:num w:numId="49" w16cid:durableId="728110467">
    <w:abstractNumId w:val="51"/>
  </w:num>
  <w:num w:numId="50" w16cid:durableId="1787894924">
    <w:abstractNumId w:val="67"/>
  </w:num>
  <w:num w:numId="51" w16cid:durableId="180898004">
    <w:abstractNumId w:val="38"/>
  </w:num>
  <w:num w:numId="52" w16cid:durableId="1929002696">
    <w:abstractNumId w:val="28"/>
  </w:num>
  <w:num w:numId="53" w16cid:durableId="427040762">
    <w:abstractNumId w:val="44"/>
  </w:num>
  <w:num w:numId="54" w16cid:durableId="701826947">
    <w:abstractNumId w:val="33"/>
  </w:num>
  <w:num w:numId="55" w16cid:durableId="1470199645">
    <w:abstractNumId w:val="18"/>
  </w:num>
  <w:num w:numId="56" w16cid:durableId="135923940">
    <w:abstractNumId w:val="19"/>
  </w:num>
  <w:num w:numId="57" w16cid:durableId="257519336">
    <w:abstractNumId w:val="25"/>
  </w:num>
  <w:num w:numId="58" w16cid:durableId="669481429">
    <w:abstractNumId w:val="22"/>
  </w:num>
  <w:num w:numId="59" w16cid:durableId="1220941261">
    <w:abstractNumId w:val="68"/>
  </w:num>
  <w:num w:numId="60" w16cid:durableId="676688968">
    <w:abstractNumId w:val="6"/>
  </w:num>
  <w:num w:numId="61" w16cid:durableId="1463579281">
    <w:abstractNumId w:val="26"/>
  </w:num>
  <w:num w:numId="62" w16cid:durableId="420490535">
    <w:abstractNumId w:val="41"/>
  </w:num>
  <w:num w:numId="63" w16cid:durableId="2127919437">
    <w:abstractNumId w:val="57"/>
  </w:num>
  <w:num w:numId="64" w16cid:durableId="763771857">
    <w:abstractNumId w:val="35"/>
  </w:num>
  <w:num w:numId="65" w16cid:durableId="715853641">
    <w:abstractNumId w:val="8"/>
  </w:num>
  <w:num w:numId="66" w16cid:durableId="97022981">
    <w:abstractNumId w:val="47"/>
  </w:num>
  <w:num w:numId="67" w16cid:durableId="1819882600">
    <w:abstractNumId w:val="27"/>
  </w:num>
  <w:num w:numId="68" w16cid:durableId="2066054152">
    <w:abstractNumId w:val="61"/>
  </w:num>
  <w:num w:numId="69" w16cid:durableId="1315329725">
    <w:abstractNumId w:val="63"/>
  </w:num>
  <w:num w:numId="70" w16cid:durableId="339937835">
    <w:abstractNumId w:val="1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156"/>
    <w:rsid w:val="0000330B"/>
    <w:rsid w:val="00003FE7"/>
    <w:rsid w:val="00005032"/>
    <w:rsid w:val="00007188"/>
    <w:rsid w:val="00007C06"/>
    <w:rsid w:val="00010287"/>
    <w:rsid w:val="00010DEB"/>
    <w:rsid w:val="000125BA"/>
    <w:rsid w:val="00013F7D"/>
    <w:rsid w:val="000158C4"/>
    <w:rsid w:val="0001672D"/>
    <w:rsid w:val="00022730"/>
    <w:rsid w:val="000247E5"/>
    <w:rsid w:val="000252C3"/>
    <w:rsid w:val="000260BA"/>
    <w:rsid w:val="00027E51"/>
    <w:rsid w:val="0003047F"/>
    <w:rsid w:val="0003101E"/>
    <w:rsid w:val="0003213C"/>
    <w:rsid w:val="00032CB6"/>
    <w:rsid w:val="00034642"/>
    <w:rsid w:val="00035181"/>
    <w:rsid w:val="00036EE3"/>
    <w:rsid w:val="00040D78"/>
    <w:rsid w:val="00042542"/>
    <w:rsid w:val="00042D4A"/>
    <w:rsid w:val="00043221"/>
    <w:rsid w:val="00045358"/>
    <w:rsid w:val="000473D4"/>
    <w:rsid w:val="0005006F"/>
    <w:rsid w:val="000510F5"/>
    <w:rsid w:val="000571E5"/>
    <w:rsid w:val="00060A89"/>
    <w:rsid w:val="00062CEE"/>
    <w:rsid w:val="00063A54"/>
    <w:rsid w:val="00064EFF"/>
    <w:rsid w:val="00066E76"/>
    <w:rsid w:val="0007176A"/>
    <w:rsid w:val="0007177D"/>
    <w:rsid w:val="00076601"/>
    <w:rsid w:val="00080AA7"/>
    <w:rsid w:val="00085439"/>
    <w:rsid w:val="00086697"/>
    <w:rsid w:val="00086868"/>
    <w:rsid w:val="00086972"/>
    <w:rsid w:val="00086C1C"/>
    <w:rsid w:val="00087662"/>
    <w:rsid w:val="00092112"/>
    <w:rsid w:val="000923EE"/>
    <w:rsid w:val="00093AE2"/>
    <w:rsid w:val="00096200"/>
    <w:rsid w:val="000A0F6F"/>
    <w:rsid w:val="000A30BB"/>
    <w:rsid w:val="000A3411"/>
    <w:rsid w:val="000A41F0"/>
    <w:rsid w:val="000A4397"/>
    <w:rsid w:val="000A57A9"/>
    <w:rsid w:val="000A64E1"/>
    <w:rsid w:val="000A7425"/>
    <w:rsid w:val="000A7AA8"/>
    <w:rsid w:val="000B15EA"/>
    <w:rsid w:val="000B254B"/>
    <w:rsid w:val="000B2DBB"/>
    <w:rsid w:val="000B2E08"/>
    <w:rsid w:val="000B4ABB"/>
    <w:rsid w:val="000B503D"/>
    <w:rsid w:val="000B7187"/>
    <w:rsid w:val="000C0625"/>
    <w:rsid w:val="000C06C0"/>
    <w:rsid w:val="000C0EFC"/>
    <w:rsid w:val="000C2D75"/>
    <w:rsid w:val="000C33F1"/>
    <w:rsid w:val="000C67B3"/>
    <w:rsid w:val="000C6FE8"/>
    <w:rsid w:val="000D23BD"/>
    <w:rsid w:val="000D2527"/>
    <w:rsid w:val="000D3169"/>
    <w:rsid w:val="000D3E58"/>
    <w:rsid w:val="000D4307"/>
    <w:rsid w:val="000E1F73"/>
    <w:rsid w:val="000E336A"/>
    <w:rsid w:val="000F25F4"/>
    <w:rsid w:val="000F2797"/>
    <w:rsid w:val="000F3805"/>
    <w:rsid w:val="000F3C37"/>
    <w:rsid w:val="000F4552"/>
    <w:rsid w:val="000F586D"/>
    <w:rsid w:val="000F765C"/>
    <w:rsid w:val="000F7ED5"/>
    <w:rsid w:val="00103570"/>
    <w:rsid w:val="001035AE"/>
    <w:rsid w:val="00104014"/>
    <w:rsid w:val="00104411"/>
    <w:rsid w:val="0010467E"/>
    <w:rsid w:val="001074EF"/>
    <w:rsid w:val="00107F80"/>
    <w:rsid w:val="001203E2"/>
    <w:rsid w:val="00123249"/>
    <w:rsid w:val="00125DB0"/>
    <w:rsid w:val="00126022"/>
    <w:rsid w:val="00126DB8"/>
    <w:rsid w:val="00127783"/>
    <w:rsid w:val="00127BFD"/>
    <w:rsid w:val="00131678"/>
    <w:rsid w:val="00134176"/>
    <w:rsid w:val="00135982"/>
    <w:rsid w:val="00137C3F"/>
    <w:rsid w:val="00141039"/>
    <w:rsid w:val="00141C4F"/>
    <w:rsid w:val="00141F2C"/>
    <w:rsid w:val="0014276E"/>
    <w:rsid w:val="001436DB"/>
    <w:rsid w:val="0014394B"/>
    <w:rsid w:val="00146536"/>
    <w:rsid w:val="0014677D"/>
    <w:rsid w:val="00146BF5"/>
    <w:rsid w:val="001518A9"/>
    <w:rsid w:val="00155FA1"/>
    <w:rsid w:val="00156D76"/>
    <w:rsid w:val="00156EF5"/>
    <w:rsid w:val="00157438"/>
    <w:rsid w:val="0016051E"/>
    <w:rsid w:val="001629C0"/>
    <w:rsid w:val="00163926"/>
    <w:rsid w:val="0016397B"/>
    <w:rsid w:val="00163A42"/>
    <w:rsid w:val="00164AC9"/>
    <w:rsid w:val="00164DC3"/>
    <w:rsid w:val="00165CAC"/>
    <w:rsid w:val="00166FF8"/>
    <w:rsid w:val="00170598"/>
    <w:rsid w:val="0017649B"/>
    <w:rsid w:val="00181A7F"/>
    <w:rsid w:val="001821A7"/>
    <w:rsid w:val="00183841"/>
    <w:rsid w:val="001843A8"/>
    <w:rsid w:val="00185560"/>
    <w:rsid w:val="00185A00"/>
    <w:rsid w:val="001872A4"/>
    <w:rsid w:val="001908B0"/>
    <w:rsid w:val="00190F58"/>
    <w:rsid w:val="001914B3"/>
    <w:rsid w:val="001916BD"/>
    <w:rsid w:val="00191D88"/>
    <w:rsid w:val="00191E19"/>
    <w:rsid w:val="00194327"/>
    <w:rsid w:val="001945E3"/>
    <w:rsid w:val="001947A0"/>
    <w:rsid w:val="001947A4"/>
    <w:rsid w:val="001948D3"/>
    <w:rsid w:val="001972E4"/>
    <w:rsid w:val="001A02A5"/>
    <w:rsid w:val="001A17E5"/>
    <w:rsid w:val="001A3982"/>
    <w:rsid w:val="001B409F"/>
    <w:rsid w:val="001C0355"/>
    <w:rsid w:val="001C3D71"/>
    <w:rsid w:val="001D0C08"/>
    <w:rsid w:val="001D2CEE"/>
    <w:rsid w:val="001D4B16"/>
    <w:rsid w:val="001D6246"/>
    <w:rsid w:val="001E077B"/>
    <w:rsid w:val="001E161F"/>
    <w:rsid w:val="001E2F78"/>
    <w:rsid w:val="001E3985"/>
    <w:rsid w:val="001E3EA3"/>
    <w:rsid w:val="001E4B84"/>
    <w:rsid w:val="001E52F8"/>
    <w:rsid w:val="001E7B6F"/>
    <w:rsid w:val="001E7E61"/>
    <w:rsid w:val="001F13AA"/>
    <w:rsid w:val="001F1414"/>
    <w:rsid w:val="001F4953"/>
    <w:rsid w:val="001F6AB8"/>
    <w:rsid w:val="001F6C69"/>
    <w:rsid w:val="0020016E"/>
    <w:rsid w:val="00200245"/>
    <w:rsid w:val="00202A07"/>
    <w:rsid w:val="0020529D"/>
    <w:rsid w:val="00205C79"/>
    <w:rsid w:val="00205D8D"/>
    <w:rsid w:val="00206752"/>
    <w:rsid w:val="00207105"/>
    <w:rsid w:val="002104E8"/>
    <w:rsid w:val="00213032"/>
    <w:rsid w:val="00216A81"/>
    <w:rsid w:val="0021751F"/>
    <w:rsid w:val="0022006D"/>
    <w:rsid w:val="00221495"/>
    <w:rsid w:val="0022530D"/>
    <w:rsid w:val="00227534"/>
    <w:rsid w:val="00232183"/>
    <w:rsid w:val="00232D00"/>
    <w:rsid w:val="0023380C"/>
    <w:rsid w:val="0023399C"/>
    <w:rsid w:val="002350F3"/>
    <w:rsid w:val="00235520"/>
    <w:rsid w:val="002359A5"/>
    <w:rsid w:val="00235C6B"/>
    <w:rsid w:val="00235DA9"/>
    <w:rsid w:val="00235FA6"/>
    <w:rsid w:val="00236A6C"/>
    <w:rsid w:val="00243390"/>
    <w:rsid w:val="00244303"/>
    <w:rsid w:val="00245550"/>
    <w:rsid w:val="00246F26"/>
    <w:rsid w:val="00247A66"/>
    <w:rsid w:val="00247EBE"/>
    <w:rsid w:val="00251EB3"/>
    <w:rsid w:val="00253102"/>
    <w:rsid w:val="00253CEB"/>
    <w:rsid w:val="00254C91"/>
    <w:rsid w:val="002564C1"/>
    <w:rsid w:val="002575CB"/>
    <w:rsid w:val="0025781B"/>
    <w:rsid w:val="002609C4"/>
    <w:rsid w:val="00260C5E"/>
    <w:rsid w:val="00260F7E"/>
    <w:rsid w:val="002622EE"/>
    <w:rsid w:val="002636BA"/>
    <w:rsid w:val="00265ACE"/>
    <w:rsid w:val="002660B2"/>
    <w:rsid w:val="00266CF4"/>
    <w:rsid w:val="00271EE0"/>
    <w:rsid w:val="00274FC9"/>
    <w:rsid w:val="00275099"/>
    <w:rsid w:val="00275A5B"/>
    <w:rsid w:val="002762DC"/>
    <w:rsid w:val="00280FC6"/>
    <w:rsid w:val="00290A29"/>
    <w:rsid w:val="00291A7F"/>
    <w:rsid w:val="00291E50"/>
    <w:rsid w:val="00292439"/>
    <w:rsid w:val="00292D1E"/>
    <w:rsid w:val="0029493C"/>
    <w:rsid w:val="00295370"/>
    <w:rsid w:val="00295FA2"/>
    <w:rsid w:val="0029623B"/>
    <w:rsid w:val="0029768C"/>
    <w:rsid w:val="002A13FE"/>
    <w:rsid w:val="002A1C57"/>
    <w:rsid w:val="002A248E"/>
    <w:rsid w:val="002A3D1B"/>
    <w:rsid w:val="002A479A"/>
    <w:rsid w:val="002A77EA"/>
    <w:rsid w:val="002B7015"/>
    <w:rsid w:val="002C5EB8"/>
    <w:rsid w:val="002C5FD3"/>
    <w:rsid w:val="002D114B"/>
    <w:rsid w:val="002D2BD7"/>
    <w:rsid w:val="002D5F31"/>
    <w:rsid w:val="002D79A1"/>
    <w:rsid w:val="002E11A2"/>
    <w:rsid w:val="002E3BAC"/>
    <w:rsid w:val="002E540D"/>
    <w:rsid w:val="002F06A8"/>
    <w:rsid w:val="002F06ED"/>
    <w:rsid w:val="002F271B"/>
    <w:rsid w:val="002F699B"/>
    <w:rsid w:val="002F6AA1"/>
    <w:rsid w:val="002F6D81"/>
    <w:rsid w:val="002F6DCB"/>
    <w:rsid w:val="003030EA"/>
    <w:rsid w:val="0030331F"/>
    <w:rsid w:val="00305453"/>
    <w:rsid w:val="00307AB1"/>
    <w:rsid w:val="00311329"/>
    <w:rsid w:val="003117F1"/>
    <w:rsid w:val="003125F4"/>
    <w:rsid w:val="00316905"/>
    <w:rsid w:val="00322AE6"/>
    <w:rsid w:val="00322C7B"/>
    <w:rsid w:val="00323792"/>
    <w:rsid w:val="00325B39"/>
    <w:rsid w:val="003263AD"/>
    <w:rsid w:val="003266AA"/>
    <w:rsid w:val="00331295"/>
    <w:rsid w:val="003314B3"/>
    <w:rsid w:val="00333B35"/>
    <w:rsid w:val="00335AFE"/>
    <w:rsid w:val="00340AF1"/>
    <w:rsid w:val="00340DAD"/>
    <w:rsid w:val="00347BF1"/>
    <w:rsid w:val="003506A3"/>
    <w:rsid w:val="00351B0B"/>
    <w:rsid w:val="003543D5"/>
    <w:rsid w:val="0035494C"/>
    <w:rsid w:val="00356641"/>
    <w:rsid w:val="003601A3"/>
    <w:rsid w:val="00361A23"/>
    <w:rsid w:val="003621F2"/>
    <w:rsid w:val="003631EB"/>
    <w:rsid w:val="003639E5"/>
    <w:rsid w:val="00365E34"/>
    <w:rsid w:val="00367FAD"/>
    <w:rsid w:val="003732E0"/>
    <w:rsid w:val="00373B40"/>
    <w:rsid w:val="00376961"/>
    <w:rsid w:val="003769D5"/>
    <w:rsid w:val="00377F08"/>
    <w:rsid w:val="003805FD"/>
    <w:rsid w:val="00382C61"/>
    <w:rsid w:val="0038679E"/>
    <w:rsid w:val="00386A02"/>
    <w:rsid w:val="003871DF"/>
    <w:rsid w:val="00396F6F"/>
    <w:rsid w:val="00397FB9"/>
    <w:rsid w:val="003A18CB"/>
    <w:rsid w:val="003A21FD"/>
    <w:rsid w:val="003A3648"/>
    <w:rsid w:val="003A4965"/>
    <w:rsid w:val="003A7282"/>
    <w:rsid w:val="003B1B1F"/>
    <w:rsid w:val="003B1DDD"/>
    <w:rsid w:val="003B49DC"/>
    <w:rsid w:val="003C2FCF"/>
    <w:rsid w:val="003C5A0D"/>
    <w:rsid w:val="003C6E18"/>
    <w:rsid w:val="003C738C"/>
    <w:rsid w:val="003C7A3B"/>
    <w:rsid w:val="003C7FC6"/>
    <w:rsid w:val="003D03EA"/>
    <w:rsid w:val="003D2715"/>
    <w:rsid w:val="003D552F"/>
    <w:rsid w:val="003E146F"/>
    <w:rsid w:val="003E1AE9"/>
    <w:rsid w:val="003E4D71"/>
    <w:rsid w:val="003F12CC"/>
    <w:rsid w:val="003F2028"/>
    <w:rsid w:val="003F4CA8"/>
    <w:rsid w:val="003F51A3"/>
    <w:rsid w:val="003F5F72"/>
    <w:rsid w:val="004070AA"/>
    <w:rsid w:val="00411ACA"/>
    <w:rsid w:val="00412393"/>
    <w:rsid w:val="00412B89"/>
    <w:rsid w:val="00413432"/>
    <w:rsid w:val="00413DAE"/>
    <w:rsid w:val="0041728F"/>
    <w:rsid w:val="00421A1C"/>
    <w:rsid w:val="004248D2"/>
    <w:rsid w:val="004254D3"/>
    <w:rsid w:val="0042799B"/>
    <w:rsid w:val="00427CA4"/>
    <w:rsid w:val="00430ECD"/>
    <w:rsid w:val="00431C0B"/>
    <w:rsid w:val="004320B9"/>
    <w:rsid w:val="00433A57"/>
    <w:rsid w:val="004342DF"/>
    <w:rsid w:val="00435B0A"/>
    <w:rsid w:val="0043658D"/>
    <w:rsid w:val="00436F85"/>
    <w:rsid w:val="004417D8"/>
    <w:rsid w:val="0044307B"/>
    <w:rsid w:val="004432E8"/>
    <w:rsid w:val="00443795"/>
    <w:rsid w:val="00450396"/>
    <w:rsid w:val="004507DF"/>
    <w:rsid w:val="00456840"/>
    <w:rsid w:val="0045751B"/>
    <w:rsid w:val="00460B25"/>
    <w:rsid w:val="00461C97"/>
    <w:rsid w:val="004639AA"/>
    <w:rsid w:val="00464DD6"/>
    <w:rsid w:val="004652BF"/>
    <w:rsid w:val="00465B30"/>
    <w:rsid w:val="00465E51"/>
    <w:rsid w:val="004669E6"/>
    <w:rsid w:val="00467DEC"/>
    <w:rsid w:val="00471C31"/>
    <w:rsid w:val="00474114"/>
    <w:rsid w:val="00475C1A"/>
    <w:rsid w:val="00475CD3"/>
    <w:rsid w:val="004769C1"/>
    <w:rsid w:val="00477356"/>
    <w:rsid w:val="00477F6C"/>
    <w:rsid w:val="0048017F"/>
    <w:rsid w:val="00480335"/>
    <w:rsid w:val="004806D9"/>
    <w:rsid w:val="00483D63"/>
    <w:rsid w:val="0048417D"/>
    <w:rsid w:val="004847F0"/>
    <w:rsid w:val="00487649"/>
    <w:rsid w:val="0049029C"/>
    <w:rsid w:val="00490FB8"/>
    <w:rsid w:val="00492B19"/>
    <w:rsid w:val="00492CCB"/>
    <w:rsid w:val="0049641F"/>
    <w:rsid w:val="004A3763"/>
    <w:rsid w:val="004A63A8"/>
    <w:rsid w:val="004A6E8D"/>
    <w:rsid w:val="004A7D0E"/>
    <w:rsid w:val="004B167A"/>
    <w:rsid w:val="004B2087"/>
    <w:rsid w:val="004C42B7"/>
    <w:rsid w:val="004C78E4"/>
    <w:rsid w:val="004D0F10"/>
    <w:rsid w:val="004D2C31"/>
    <w:rsid w:val="004D70F4"/>
    <w:rsid w:val="004E030D"/>
    <w:rsid w:val="004E3649"/>
    <w:rsid w:val="004E53B8"/>
    <w:rsid w:val="004F11E7"/>
    <w:rsid w:val="004F2D7F"/>
    <w:rsid w:val="004F3680"/>
    <w:rsid w:val="004F3A76"/>
    <w:rsid w:val="004F412B"/>
    <w:rsid w:val="004F5314"/>
    <w:rsid w:val="004F7626"/>
    <w:rsid w:val="005011D9"/>
    <w:rsid w:val="0050185D"/>
    <w:rsid w:val="00502F1A"/>
    <w:rsid w:val="00505BAD"/>
    <w:rsid w:val="00510345"/>
    <w:rsid w:val="005109D5"/>
    <w:rsid w:val="00511758"/>
    <w:rsid w:val="005121B3"/>
    <w:rsid w:val="005147CD"/>
    <w:rsid w:val="005200F3"/>
    <w:rsid w:val="005225C8"/>
    <w:rsid w:val="00523808"/>
    <w:rsid w:val="00525473"/>
    <w:rsid w:val="005257FF"/>
    <w:rsid w:val="00526762"/>
    <w:rsid w:val="005267C2"/>
    <w:rsid w:val="00531992"/>
    <w:rsid w:val="00533FB7"/>
    <w:rsid w:val="00545FD4"/>
    <w:rsid w:val="005503E1"/>
    <w:rsid w:val="00550CF9"/>
    <w:rsid w:val="005517F1"/>
    <w:rsid w:val="00552880"/>
    <w:rsid w:val="00552DB5"/>
    <w:rsid w:val="0055466A"/>
    <w:rsid w:val="005551B5"/>
    <w:rsid w:val="00556CFE"/>
    <w:rsid w:val="00557D58"/>
    <w:rsid w:val="00557E3E"/>
    <w:rsid w:val="00561AE4"/>
    <w:rsid w:val="0056203A"/>
    <w:rsid w:val="00566A91"/>
    <w:rsid w:val="00567BD8"/>
    <w:rsid w:val="00567DA2"/>
    <w:rsid w:val="005706FD"/>
    <w:rsid w:val="0057086A"/>
    <w:rsid w:val="00572980"/>
    <w:rsid w:val="0057392F"/>
    <w:rsid w:val="00576BAA"/>
    <w:rsid w:val="00576EF7"/>
    <w:rsid w:val="00583586"/>
    <w:rsid w:val="005839D1"/>
    <w:rsid w:val="00586277"/>
    <w:rsid w:val="00590A51"/>
    <w:rsid w:val="00591972"/>
    <w:rsid w:val="00592AFC"/>
    <w:rsid w:val="00592D74"/>
    <w:rsid w:val="005944A6"/>
    <w:rsid w:val="0059484A"/>
    <w:rsid w:val="0059695F"/>
    <w:rsid w:val="00596B89"/>
    <w:rsid w:val="00597AB7"/>
    <w:rsid w:val="005A18C0"/>
    <w:rsid w:val="005A1D03"/>
    <w:rsid w:val="005A243A"/>
    <w:rsid w:val="005A2B7C"/>
    <w:rsid w:val="005A49D6"/>
    <w:rsid w:val="005A59FC"/>
    <w:rsid w:val="005A6434"/>
    <w:rsid w:val="005A66F6"/>
    <w:rsid w:val="005A7DF8"/>
    <w:rsid w:val="005B36E3"/>
    <w:rsid w:val="005B4887"/>
    <w:rsid w:val="005B4FC2"/>
    <w:rsid w:val="005B5527"/>
    <w:rsid w:val="005C0775"/>
    <w:rsid w:val="005C3550"/>
    <w:rsid w:val="005C5CD4"/>
    <w:rsid w:val="005C751F"/>
    <w:rsid w:val="005D0370"/>
    <w:rsid w:val="005D2675"/>
    <w:rsid w:val="005D64C7"/>
    <w:rsid w:val="005E1C70"/>
    <w:rsid w:val="005E3B24"/>
    <w:rsid w:val="005E5018"/>
    <w:rsid w:val="005E6B15"/>
    <w:rsid w:val="005E6E5C"/>
    <w:rsid w:val="005F5A3C"/>
    <w:rsid w:val="005F5AF9"/>
    <w:rsid w:val="005F7ABD"/>
    <w:rsid w:val="00600354"/>
    <w:rsid w:val="00600DC7"/>
    <w:rsid w:val="006027DC"/>
    <w:rsid w:val="00603144"/>
    <w:rsid w:val="00604409"/>
    <w:rsid w:val="006119AA"/>
    <w:rsid w:val="00611BB1"/>
    <w:rsid w:val="006133E3"/>
    <w:rsid w:val="00613490"/>
    <w:rsid w:val="00613882"/>
    <w:rsid w:val="00615C60"/>
    <w:rsid w:val="00616B71"/>
    <w:rsid w:val="00617D53"/>
    <w:rsid w:val="0062068A"/>
    <w:rsid w:val="00621E1B"/>
    <w:rsid w:val="00623779"/>
    <w:rsid w:val="00625995"/>
    <w:rsid w:val="006267EB"/>
    <w:rsid w:val="00627BE3"/>
    <w:rsid w:val="00627C7D"/>
    <w:rsid w:val="00630C7C"/>
    <w:rsid w:val="00632299"/>
    <w:rsid w:val="00632D2A"/>
    <w:rsid w:val="006359A2"/>
    <w:rsid w:val="00640451"/>
    <w:rsid w:val="006406EB"/>
    <w:rsid w:val="006416F0"/>
    <w:rsid w:val="00641C56"/>
    <w:rsid w:val="0064242A"/>
    <w:rsid w:val="00642497"/>
    <w:rsid w:val="00642E79"/>
    <w:rsid w:val="00645141"/>
    <w:rsid w:val="006454EC"/>
    <w:rsid w:val="00646678"/>
    <w:rsid w:val="0064671A"/>
    <w:rsid w:val="00651A4A"/>
    <w:rsid w:val="00652963"/>
    <w:rsid w:val="00655863"/>
    <w:rsid w:val="00656572"/>
    <w:rsid w:val="00657026"/>
    <w:rsid w:val="00657ABD"/>
    <w:rsid w:val="00657F0F"/>
    <w:rsid w:val="0066183B"/>
    <w:rsid w:val="00662A77"/>
    <w:rsid w:val="00662B23"/>
    <w:rsid w:val="00662E9F"/>
    <w:rsid w:val="0066507B"/>
    <w:rsid w:val="006655B5"/>
    <w:rsid w:val="00665F67"/>
    <w:rsid w:val="00666A71"/>
    <w:rsid w:val="00667FC9"/>
    <w:rsid w:val="006703E4"/>
    <w:rsid w:val="00671AEB"/>
    <w:rsid w:val="00673DF6"/>
    <w:rsid w:val="00677D45"/>
    <w:rsid w:val="00681944"/>
    <w:rsid w:val="006821C3"/>
    <w:rsid w:val="006829D7"/>
    <w:rsid w:val="00685251"/>
    <w:rsid w:val="0068545C"/>
    <w:rsid w:val="00685AE2"/>
    <w:rsid w:val="00687AFE"/>
    <w:rsid w:val="00691682"/>
    <w:rsid w:val="006929FF"/>
    <w:rsid w:val="00692FA9"/>
    <w:rsid w:val="00694D3A"/>
    <w:rsid w:val="006A15A3"/>
    <w:rsid w:val="006A344A"/>
    <w:rsid w:val="006A3829"/>
    <w:rsid w:val="006A433A"/>
    <w:rsid w:val="006A4603"/>
    <w:rsid w:val="006A6844"/>
    <w:rsid w:val="006B1979"/>
    <w:rsid w:val="006B5BCD"/>
    <w:rsid w:val="006C2CBD"/>
    <w:rsid w:val="006C5266"/>
    <w:rsid w:val="006C61AF"/>
    <w:rsid w:val="006D08D4"/>
    <w:rsid w:val="006D1070"/>
    <w:rsid w:val="006D170C"/>
    <w:rsid w:val="006D364D"/>
    <w:rsid w:val="006D3E09"/>
    <w:rsid w:val="006D4775"/>
    <w:rsid w:val="006D55DA"/>
    <w:rsid w:val="006D6C0D"/>
    <w:rsid w:val="006E03DF"/>
    <w:rsid w:val="006E0CEA"/>
    <w:rsid w:val="006E1D33"/>
    <w:rsid w:val="006E251A"/>
    <w:rsid w:val="006E290C"/>
    <w:rsid w:val="006E5E5A"/>
    <w:rsid w:val="006E5FD3"/>
    <w:rsid w:val="006F251E"/>
    <w:rsid w:val="006F406D"/>
    <w:rsid w:val="006F54DF"/>
    <w:rsid w:val="006F68D3"/>
    <w:rsid w:val="006F69EC"/>
    <w:rsid w:val="007073E2"/>
    <w:rsid w:val="00707E3F"/>
    <w:rsid w:val="00711477"/>
    <w:rsid w:val="00712131"/>
    <w:rsid w:val="007130D8"/>
    <w:rsid w:val="0071450D"/>
    <w:rsid w:val="00714F7E"/>
    <w:rsid w:val="0071515F"/>
    <w:rsid w:val="0071571D"/>
    <w:rsid w:val="007158C3"/>
    <w:rsid w:val="00717370"/>
    <w:rsid w:val="00721808"/>
    <w:rsid w:val="00724204"/>
    <w:rsid w:val="00725B28"/>
    <w:rsid w:val="00727E60"/>
    <w:rsid w:val="0073021B"/>
    <w:rsid w:val="00730D73"/>
    <w:rsid w:val="00731B8B"/>
    <w:rsid w:val="00732AAB"/>
    <w:rsid w:val="00732D23"/>
    <w:rsid w:val="007351AA"/>
    <w:rsid w:val="007361F2"/>
    <w:rsid w:val="0073774E"/>
    <w:rsid w:val="00737D05"/>
    <w:rsid w:val="00740CA5"/>
    <w:rsid w:val="00741720"/>
    <w:rsid w:val="00742B9C"/>
    <w:rsid w:val="00742C4E"/>
    <w:rsid w:val="00743C2E"/>
    <w:rsid w:val="007464AA"/>
    <w:rsid w:val="00747156"/>
    <w:rsid w:val="00747254"/>
    <w:rsid w:val="00747CD9"/>
    <w:rsid w:val="00751043"/>
    <w:rsid w:val="007538D3"/>
    <w:rsid w:val="00754E2E"/>
    <w:rsid w:val="00760953"/>
    <w:rsid w:val="00761717"/>
    <w:rsid w:val="00761E9D"/>
    <w:rsid w:val="00763922"/>
    <w:rsid w:val="00766534"/>
    <w:rsid w:val="00767832"/>
    <w:rsid w:val="00770020"/>
    <w:rsid w:val="00773066"/>
    <w:rsid w:val="007740C9"/>
    <w:rsid w:val="0077580E"/>
    <w:rsid w:val="0078403C"/>
    <w:rsid w:val="007852D6"/>
    <w:rsid w:val="0078622E"/>
    <w:rsid w:val="00787411"/>
    <w:rsid w:val="00792012"/>
    <w:rsid w:val="007946D8"/>
    <w:rsid w:val="00795FEC"/>
    <w:rsid w:val="007A03F5"/>
    <w:rsid w:val="007A0B89"/>
    <w:rsid w:val="007A2006"/>
    <w:rsid w:val="007A20AE"/>
    <w:rsid w:val="007A310A"/>
    <w:rsid w:val="007A36DA"/>
    <w:rsid w:val="007B14A4"/>
    <w:rsid w:val="007B1DA5"/>
    <w:rsid w:val="007B2259"/>
    <w:rsid w:val="007B2424"/>
    <w:rsid w:val="007B4DCC"/>
    <w:rsid w:val="007B6263"/>
    <w:rsid w:val="007B7F56"/>
    <w:rsid w:val="007C2500"/>
    <w:rsid w:val="007C2960"/>
    <w:rsid w:val="007C3722"/>
    <w:rsid w:val="007C40C4"/>
    <w:rsid w:val="007C4856"/>
    <w:rsid w:val="007C5399"/>
    <w:rsid w:val="007C5D1C"/>
    <w:rsid w:val="007C6775"/>
    <w:rsid w:val="007D04C2"/>
    <w:rsid w:val="007D29CC"/>
    <w:rsid w:val="007D31A5"/>
    <w:rsid w:val="007D45FE"/>
    <w:rsid w:val="007D4F88"/>
    <w:rsid w:val="007E0BA3"/>
    <w:rsid w:val="007E20A8"/>
    <w:rsid w:val="007E5920"/>
    <w:rsid w:val="007F06BE"/>
    <w:rsid w:val="007F2046"/>
    <w:rsid w:val="007F36F2"/>
    <w:rsid w:val="007F6F0C"/>
    <w:rsid w:val="007F7ADC"/>
    <w:rsid w:val="0080191D"/>
    <w:rsid w:val="008029CF"/>
    <w:rsid w:val="00804C9C"/>
    <w:rsid w:val="008107BD"/>
    <w:rsid w:val="008124FA"/>
    <w:rsid w:val="00812BD5"/>
    <w:rsid w:val="008163B0"/>
    <w:rsid w:val="008165C2"/>
    <w:rsid w:val="00820D51"/>
    <w:rsid w:val="008236BC"/>
    <w:rsid w:val="00824148"/>
    <w:rsid w:val="0082415C"/>
    <w:rsid w:val="00825C15"/>
    <w:rsid w:val="00826D7F"/>
    <w:rsid w:val="00830175"/>
    <w:rsid w:val="0083055D"/>
    <w:rsid w:val="00830814"/>
    <w:rsid w:val="00831681"/>
    <w:rsid w:val="008376B2"/>
    <w:rsid w:val="00842C53"/>
    <w:rsid w:val="0084566A"/>
    <w:rsid w:val="00845A1B"/>
    <w:rsid w:val="00846CD2"/>
    <w:rsid w:val="008472AD"/>
    <w:rsid w:val="008476B3"/>
    <w:rsid w:val="00850AE0"/>
    <w:rsid w:val="00850E80"/>
    <w:rsid w:val="00852A43"/>
    <w:rsid w:val="008539A6"/>
    <w:rsid w:val="008607EF"/>
    <w:rsid w:val="00861E7E"/>
    <w:rsid w:val="008629DE"/>
    <w:rsid w:val="008701E1"/>
    <w:rsid w:val="00870F1E"/>
    <w:rsid w:val="0087182F"/>
    <w:rsid w:val="00871D21"/>
    <w:rsid w:val="00872323"/>
    <w:rsid w:val="00873B20"/>
    <w:rsid w:val="00876576"/>
    <w:rsid w:val="0088035D"/>
    <w:rsid w:val="008806AC"/>
    <w:rsid w:val="00880D8A"/>
    <w:rsid w:val="00881C86"/>
    <w:rsid w:val="00885255"/>
    <w:rsid w:val="008852FB"/>
    <w:rsid w:val="00885E85"/>
    <w:rsid w:val="00887C1A"/>
    <w:rsid w:val="00894536"/>
    <w:rsid w:val="0089487F"/>
    <w:rsid w:val="00894A29"/>
    <w:rsid w:val="00896879"/>
    <w:rsid w:val="008A0314"/>
    <w:rsid w:val="008A0F26"/>
    <w:rsid w:val="008A1E19"/>
    <w:rsid w:val="008A2EFF"/>
    <w:rsid w:val="008A6498"/>
    <w:rsid w:val="008B0464"/>
    <w:rsid w:val="008B078C"/>
    <w:rsid w:val="008B2D38"/>
    <w:rsid w:val="008B6D14"/>
    <w:rsid w:val="008B7D6F"/>
    <w:rsid w:val="008C267A"/>
    <w:rsid w:val="008C2D2C"/>
    <w:rsid w:val="008C449A"/>
    <w:rsid w:val="008C4C94"/>
    <w:rsid w:val="008C550F"/>
    <w:rsid w:val="008C65B1"/>
    <w:rsid w:val="008C738C"/>
    <w:rsid w:val="008C79E5"/>
    <w:rsid w:val="008D1736"/>
    <w:rsid w:val="008D183C"/>
    <w:rsid w:val="008D4826"/>
    <w:rsid w:val="008D5ABB"/>
    <w:rsid w:val="008E13CA"/>
    <w:rsid w:val="008E4C18"/>
    <w:rsid w:val="008E6454"/>
    <w:rsid w:val="008F0659"/>
    <w:rsid w:val="008F44C3"/>
    <w:rsid w:val="008F5079"/>
    <w:rsid w:val="008F53BC"/>
    <w:rsid w:val="008F5B5F"/>
    <w:rsid w:val="008F5D8B"/>
    <w:rsid w:val="008F63D2"/>
    <w:rsid w:val="008F657F"/>
    <w:rsid w:val="008F6AF9"/>
    <w:rsid w:val="00901F03"/>
    <w:rsid w:val="00903441"/>
    <w:rsid w:val="00904068"/>
    <w:rsid w:val="00904BDF"/>
    <w:rsid w:val="00904DB3"/>
    <w:rsid w:val="0090597F"/>
    <w:rsid w:val="0090645D"/>
    <w:rsid w:val="009077FC"/>
    <w:rsid w:val="00910634"/>
    <w:rsid w:val="00912776"/>
    <w:rsid w:val="009161FB"/>
    <w:rsid w:val="00917A9D"/>
    <w:rsid w:val="00920370"/>
    <w:rsid w:val="00920552"/>
    <w:rsid w:val="009237A9"/>
    <w:rsid w:val="00924985"/>
    <w:rsid w:val="00925A6C"/>
    <w:rsid w:val="00925B58"/>
    <w:rsid w:val="00926C5A"/>
    <w:rsid w:val="00926CE2"/>
    <w:rsid w:val="00927388"/>
    <w:rsid w:val="009274E9"/>
    <w:rsid w:val="0093057F"/>
    <w:rsid w:val="00930A42"/>
    <w:rsid w:val="009313C7"/>
    <w:rsid w:val="00932321"/>
    <w:rsid w:val="00933B51"/>
    <w:rsid w:val="0093720C"/>
    <w:rsid w:val="009377E5"/>
    <w:rsid w:val="00941EBB"/>
    <w:rsid w:val="009462DD"/>
    <w:rsid w:val="009471D0"/>
    <w:rsid w:val="00952252"/>
    <w:rsid w:val="009523D9"/>
    <w:rsid w:val="009566F4"/>
    <w:rsid w:val="0095694F"/>
    <w:rsid w:val="00961227"/>
    <w:rsid w:val="009615C0"/>
    <w:rsid w:val="00961E79"/>
    <w:rsid w:val="00962436"/>
    <w:rsid w:val="00963467"/>
    <w:rsid w:val="00965338"/>
    <w:rsid w:val="00966DDD"/>
    <w:rsid w:val="00974663"/>
    <w:rsid w:val="00975971"/>
    <w:rsid w:val="00981BC7"/>
    <w:rsid w:val="00981E37"/>
    <w:rsid w:val="009844B2"/>
    <w:rsid w:val="00984EC3"/>
    <w:rsid w:val="00984EEB"/>
    <w:rsid w:val="00985AE0"/>
    <w:rsid w:val="00987C3E"/>
    <w:rsid w:val="00987F2E"/>
    <w:rsid w:val="00990753"/>
    <w:rsid w:val="00993067"/>
    <w:rsid w:val="009931F0"/>
    <w:rsid w:val="009A24CE"/>
    <w:rsid w:val="009A3973"/>
    <w:rsid w:val="009A430B"/>
    <w:rsid w:val="009A5C13"/>
    <w:rsid w:val="009A70BF"/>
    <w:rsid w:val="009A71F8"/>
    <w:rsid w:val="009B0383"/>
    <w:rsid w:val="009B04A4"/>
    <w:rsid w:val="009B109E"/>
    <w:rsid w:val="009B2C64"/>
    <w:rsid w:val="009B5934"/>
    <w:rsid w:val="009B6209"/>
    <w:rsid w:val="009B6645"/>
    <w:rsid w:val="009B6669"/>
    <w:rsid w:val="009B7E60"/>
    <w:rsid w:val="009C11CB"/>
    <w:rsid w:val="009C1D22"/>
    <w:rsid w:val="009C2119"/>
    <w:rsid w:val="009C416D"/>
    <w:rsid w:val="009C42B6"/>
    <w:rsid w:val="009C4AA1"/>
    <w:rsid w:val="009C57BF"/>
    <w:rsid w:val="009C5ADD"/>
    <w:rsid w:val="009C5C78"/>
    <w:rsid w:val="009C640B"/>
    <w:rsid w:val="009C6D54"/>
    <w:rsid w:val="009D31E1"/>
    <w:rsid w:val="009D4000"/>
    <w:rsid w:val="009D5857"/>
    <w:rsid w:val="009D73AE"/>
    <w:rsid w:val="009E08C6"/>
    <w:rsid w:val="009E0C7A"/>
    <w:rsid w:val="009E2169"/>
    <w:rsid w:val="009E2A95"/>
    <w:rsid w:val="009E45A3"/>
    <w:rsid w:val="009F2BE3"/>
    <w:rsid w:val="009F2CF0"/>
    <w:rsid w:val="009F4236"/>
    <w:rsid w:val="009F49D1"/>
    <w:rsid w:val="009F5BBD"/>
    <w:rsid w:val="009F699B"/>
    <w:rsid w:val="009F69B5"/>
    <w:rsid w:val="009F71B5"/>
    <w:rsid w:val="00A0156A"/>
    <w:rsid w:val="00A0183A"/>
    <w:rsid w:val="00A02272"/>
    <w:rsid w:val="00A0248C"/>
    <w:rsid w:val="00A04069"/>
    <w:rsid w:val="00A04621"/>
    <w:rsid w:val="00A05C3F"/>
    <w:rsid w:val="00A1102E"/>
    <w:rsid w:val="00A1152D"/>
    <w:rsid w:val="00A12DB0"/>
    <w:rsid w:val="00A15CC5"/>
    <w:rsid w:val="00A15E9E"/>
    <w:rsid w:val="00A16365"/>
    <w:rsid w:val="00A167B6"/>
    <w:rsid w:val="00A21FDB"/>
    <w:rsid w:val="00A24C46"/>
    <w:rsid w:val="00A24FED"/>
    <w:rsid w:val="00A258ED"/>
    <w:rsid w:val="00A27741"/>
    <w:rsid w:val="00A278DA"/>
    <w:rsid w:val="00A30EFE"/>
    <w:rsid w:val="00A31B5D"/>
    <w:rsid w:val="00A35961"/>
    <w:rsid w:val="00A36A25"/>
    <w:rsid w:val="00A37691"/>
    <w:rsid w:val="00A37DD7"/>
    <w:rsid w:val="00A40580"/>
    <w:rsid w:val="00A435CB"/>
    <w:rsid w:val="00A45B31"/>
    <w:rsid w:val="00A4612D"/>
    <w:rsid w:val="00A46282"/>
    <w:rsid w:val="00A468BC"/>
    <w:rsid w:val="00A4756E"/>
    <w:rsid w:val="00A54611"/>
    <w:rsid w:val="00A55816"/>
    <w:rsid w:val="00A56FFA"/>
    <w:rsid w:val="00A606B9"/>
    <w:rsid w:val="00A61F89"/>
    <w:rsid w:val="00A625AF"/>
    <w:rsid w:val="00A629FA"/>
    <w:rsid w:val="00A635FD"/>
    <w:rsid w:val="00A63B2B"/>
    <w:rsid w:val="00A6583D"/>
    <w:rsid w:val="00A67F40"/>
    <w:rsid w:val="00A67F89"/>
    <w:rsid w:val="00A70381"/>
    <w:rsid w:val="00A73950"/>
    <w:rsid w:val="00A7667E"/>
    <w:rsid w:val="00A76965"/>
    <w:rsid w:val="00A771B0"/>
    <w:rsid w:val="00A813F8"/>
    <w:rsid w:val="00A86AD1"/>
    <w:rsid w:val="00A87C67"/>
    <w:rsid w:val="00A915E1"/>
    <w:rsid w:val="00A927C1"/>
    <w:rsid w:val="00A94D90"/>
    <w:rsid w:val="00A95536"/>
    <w:rsid w:val="00A9665B"/>
    <w:rsid w:val="00A96714"/>
    <w:rsid w:val="00AA148D"/>
    <w:rsid w:val="00AA1F79"/>
    <w:rsid w:val="00AB280B"/>
    <w:rsid w:val="00AB7481"/>
    <w:rsid w:val="00AC00DA"/>
    <w:rsid w:val="00AC4E2E"/>
    <w:rsid w:val="00AC57F0"/>
    <w:rsid w:val="00AC7A08"/>
    <w:rsid w:val="00AD37C8"/>
    <w:rsid w:val="00AD570D"/>
    <w:rsid w:val="00AD7FC2"/>
    <w:rsid w:val="00AE22EA"/>
    <w:rsid w:val="00AE2751"/>
    <w:rsid w:val="00AE48BB"/>
    <w:rsid w:val="00AE6077"/>
    <w:rsid w:val="00AF08D7"/>
    <w:rsid w:val="00AF5559"/>
    <w:rsid w:val="00AF7205"/>
    <w:rsid w:val="00B008C5"/>
    <w:rsid w:val="00B01B24"/>
    <w:rsid w:val="00B023E9"/>
    <w:rsid w:val="00B0416D"/>
    <w:rsid w:val="00B058F2"/>
    <w:rsid w:val="00B05F0D"/>
    <w:rsid w:val="00B1059A"/>
    <w:rsid w:val="00B110C9"/>
    <w:rsid w:val="00B11D6A"/>
    <w:rsid w:val="00B121AF"/>
    <w:rsid w:val="00B1223B"/>
    <w:rsid w:val="00B12940"/>
    <w:rsid w:val="00B12AA5"/>
    <w:rsid w:val="00B20328"/>
    <w:rsid w:val="00B2217C"/>
    <w:rsid w:val="00B23AEE"/>
    <w:rsid w:val="00B23B4D"/>
    <w:rsid w:val="00B2405D"/>
    <w:rsid w:val="00B25129"/>
    <w:rsid w:val="00B25766"/>
    <w:rsid w:val="00B25C5A"/>
    <w:rsid w:val="00B25DFE"/>
    <w:rsid w:val="00B26450"/>
    <w:rsid w:val="00B26967"/>
    <w:rsid w:val="00B32F4F"/>
    <w:rsid w:val="00B33379"/>
    <w:rsid w:val="00B3391E"/>
    <w:rsid w:val="00B34547"/>
    <w:rsid w:val="00B3504A"/>
    <w:rsid w:val="00B363A6"/>
    <w:rsid w:val="00B36460"/>
    <w:rsid w:val="00B42C2A"/>
    <w:rsid w:val="00B42F53"/>
    <w:rsid w:val="00B45468"/>
    <w:rsid w:val="00B47990"/>
    <w:rsid w:val="00B5010C"/>
    <w:rsid w:val="00B504E4"/>
    <w:rsid w:val="00B54364"/>
    <w:rsid w:val="00B5606D"/>
    <w:rsid w:val="00B60281"/>
    <w:rsid w:val="00B602D9"/>
    <w:rsid w:val="00B60378"/>
    <w:rsid w:val="00B70CB6"/>
    <w:rsid w:val="00B74027"/>
    <w:rsid w:val="00B749A0"/>
    <w:rsid w:val="00B7557A"/>
    <w:rsid w:val="00B7713A"/>
    <w:rsid w:val="00B813D1"/>
    <w:rsid w:val="00B83C4E"/>
    <w:rsid w:val="00B866B8"/>
    <w:rsid w:val="00B87DBC"/>
    <w:rsid w:val="00B91396"/>
    <w:rsid w:val="00B91BD8"/>
    <w:rsid w:val="00BA218F"/>
    <w:rsid w:val="00BA4085"/>
    <w:rsid w:val="00BA428F"/>
    <w:rsid w:val="00BA4733"/>
    <w:rsid w:val="00BA5094"/>
    <w:rsid w:val="00BB0C90"/>
    <w:rsid w:val="00BB19EB"/>
    <w:rsid w:val="00BB3DAC"/>
    <w:rsid w:val="00BB4512"/>
    <w:rsid w:val="00BB5D53"/>
    <w:rsid w:val="00BC0646"/>
    <w:rsid w:val="00BC1547"/>
    <w:rsid w:val="00BC1629"/>
    <w:rsid w:val="00BC1649"/>
    <w:rsid w:val="00BC24A5"/>
    <w:rsid w:val="00BC2D5B"/>
    <w:rsid w:val="00BC4014"/>
    <w:rsid w:val="00BC734B"/>
    <w:rsid w:val="00BD13B2"/>
    <w:rsid w:val="00BD17F3"/>
    <w:rsid w:val="00BD3F9F"/>
    <w:rsid w:val="00BE423D"/>
    <w:rsid w:val="00BE5A8D"/>
    <w:rsid w:val="00BE6241"/>
    <w:rsid w:val="00BE746A"/>
    <w:rsid w:val="00BE748B"/>
    <w:rsid w:val="00BF1969"/>
    <w:rsid w:val="00BF1EE9"/>
    <w:rsid w:val="00BF4E99"/>
    <w:rsid w:val="00BF55EE"/>
    <w:rsid w:val="00BF5AAE"/>
    <w:rsid w:val="00BF6ADA"/>
    <w:rsid w:val="00C0095A"/>
    <w:rsid w:val="00C02116"/>
    <w:rsid w:val="00C02DEF"/>
    <w:rsid w:val="00C05569"/>
    <w:rsid w:val="00C06B71"/>
    <w:rsid w:val="00C07F82"/>
    <w:rsid w:val="00C1637A"/>
    <w:rsid w:val="00C21CB5"/>
    <w:rsid w:val="00C24F44"/>
    <w:rsid w:val="00C27D87"/>
    <w:rsid w:val="00C306EB"/>
    <w:rsid w:val="00C332CA"/>
    <w:rsid w:val="00C37976"/>
    <w:rsid w:val="00C40BE3"/>
    <w:rsid w:val="00C42B3F"/>
    <w:rsid w:val="00C44F0D"/>
    <w:rsid w:val="00C465F8"/>
    <w:rsid w:val="00C46A91"/>
    <w:rsid w:val="00C501C7"/>
    <w:rsid w:val="00C509EE"/>
    <w:rsid w:val="00C524CA"/>
    <w:rsid w:val="00C52C3E"/>
    <w:rsid w:val="00C52D21"/>
    <w:rsid w:val="00C54267"/>
    <w:rsid w:val="00C55E59"/>
    <w:rsid w:val="00C5651F"/>
    <w:rsid w:val="00C56FAF"/>
    <w:rsid w:val="00C57A60"/>
    <w:rsid w:val="00C62AD4"/>
    <w:rsid w:val="00C63D01"/>
    <w:rsid w:val="00C6403F"/>
    <w:rsid w:val="00C6418B"/>
    <w:rsid w:val="00C67C9A"/>
    <w:rsid w:val="00C71706"/>
    <w:rsid w:val="00C717AB"/>
    <w:rsid w:val="00C72105"/>
    <w:rsid w:val="00C74251"/>
    <w:rsid w:val="00C752EC"/>
    <w:rsid w:val="00C77810"/>
    <w:rsid w:val="00C818EA"/>
    <w:rsid w:val="00C82792"/>
    <w:rsid w:val="00C82BE8"/>
    <w:rsid w:val="00C84EAF"/>
    <w:rsid w:val="00C871AA"/>
    <w:rsid w:val="00C91485"/>
    <w:rsid w:val="00C91594"/>
    <w:rsid w:val="00C94D6E"/>
    <w:rsid w:val="00CA1827"/>
    <w:rsid w:val="00CA2749"/>
    <w:rsid w:val="00CB08A4"/>
    <w:rsid w:val="00CB3718"/>
    <w:rsid w:val="00CB45B2"/>
    <w:rsid w:val="00CB5957"/>
    <w:rsid w:val="00CB5F69"/>
    <w:rsid w:val="00CB79BF"/>
    <w:rsid w:val="00CC02F1"/>
    <w:rsid w:val="00CC04C0"/>
    <w:rsid w:val="00CC0F73"/>
    <w:rsid w:val="00CC2B18"/>
    <w:rsid w:val="00CC4641"/>
    <w:rsid w:val="00CC4F4A"/>
    <w:rsid w:val="00CC5359"/>
    <w:rsid w:val="00CC612E"/>
    <w:rsid w:val="00CC6301"/>
    <w:rsid w:val="00CC780A"/>
    <w:rsid w:val="00CD1C28"/>
    <w:rsid w:val="00CD26C1"/>
    <w:rsid w:val="00CD475F"/>
    <w:rsid w:val="00CD7113"/>
    <w:rsid w:val="00CD777B"/>
    <w:rsid w:val="00CE080C"/>
    <w:rsid w:val="00CE3020"/>
    <w:rsid w:val="00CE6832"/>
    <w:rsid w:val="00CF53C2"/>
    <w:rsid w:val="00CF574A"/>
    <w:rsid w:val="00CF5E77"/>
    <w:rsid w:val="00CF7435"/>
    <w:rsid w:val="00CF7A76"/>
    <w:rsid w:val="00D01117"/>
    <w:rsid w:val="00D014D2"/>
    <w:rsid w:val="00D021A9"/>
    <w:rsid w:val="00D06A64"/>
    <w:rsid w:val="00D132FC"/>
    <w:rsid w:val="00D13A6D"/>
    <w:rsid w:val="00D13DE4"/>
    <w:rsid w:val="00D1442C"/>
    <w:rsid w:val="00D23061"/>
    <w:rsid w:val="00D2419A"/>
    <w:rsid w:val="00D24EE9"/>
    <w:rsid w:val="00D253DC"/>
    <w:rsid w:val="00D267BB"/>
    <w:rsid w:val="00D27BCE"/>
    <w:rsid w:val="00D30CBD"/>
    <w:rsid w:val="00D30FE8"/>
    <w:rsid w:val="00D328BF"/>
    <w:rsid w:val="00D33276"/>
    <w:rsid w:val="00D33ADD"/>
    <w:rsid w:val="00D348D9"/>
    <w:rsid w:val="00D34E2F"/>
    <w:rsid w:val="00D3652F"/>
    <w:rsid w:val="00D3690A"/>
    <w:rsid w:val="00D37366"/>
    <w:rsid w:val="00D4147E"/>
    <w:rsid w:val="00D4192F"/>
    <w:rsid w:val="00D41B6A"/>
    <w:rsid w:val="00D44A2B"/>
    <w:rsid w:val="00D458EA"/>
    <w:rsid w:val="00D45CDD"/>
    <w:rsid w:val="00D45F75"/>
    <w:rsid w:val="00D46E20"/>
    <w:rsid w:val="00D53D3B"/>
    <w:rsid w:val="00D54BC7"/>
    <w:rsid w:val="00D55BCE"/>
    <w:rsid w:val="00D61869"/>
    <w:rsid w:val="00D6744C"/>
    <w:rsid w:val="00D714D4"/>
    <w:rsid w:val="00D73EB1"/>
    <w:rsid w:val="00D774D6"/>
    <w:rsid w:val="00D805D6"/>
    <w:rsid w:val="00D859F0"/>
    <w:rsid w:val="00D85F52"/>
    <w:rsid w:val="00D9147A"/>
    <w:rsid w:val="00D91E93"/>
    <w:rsid w:val="00D927D6"/>
    <w:rsid w:val="00D943F1"/>
    <w:rsid w:val="00D95419"/>
    <w:rsid w:val="00D95455"/>
    <w:rsid w:val="00DA172C"/>
    <w:rsid w:val="00DA3A06"/>
    <w:rsid w:val="00DA5F0B"/>
    <w:rsid w:val="00DA6E9E"/>
    <w:rsid w:val="00DA7B00"/>
    <w:rsid w:val="00DA7EDF"/>
    <w:rsid w:val="00DB1C9D"/>
    <w:rsid w:val="00DB2676"/>
    <w:rsid w:val="00DB2E77"/>
    <w:rsid w:val="00DB5787"/>
    <w:rsid w:val="00DB5B52"/>
    <w:rsid w:val="00DB6E0D"/>
    <w:rsid w:val="00DB7238"/>
    <w:rsid w:val="00DB7646"/>
    <w:rsid w:val="00DC0A76"/>
    <w:rsid w:val="00DC481C"/>
    <w:rsid w:val="00DC5741"/>
    <w:rsid w:val="00DD1C7A"/>
    <w:rsid w:val="00DD5A0D"/>
    <w:rsid w:val="00DE043F"/>
    <w:rsid w:val="00DE1412"/>
    <w:rsid w:val="00DE3E83"/>
    <w:rsid w:val="00DE509E"/>
    <w:rsid w:val="00DE798A"/>
    <w:rsid w:val="00DE7FC5"/>
    <w:rsid w:val="00DF1A08"/>
    <w:rsid w:val="00DF7002"/>
    <w:rsid w:val="00E0062E"/>
    <w:rsid w:val="00E006CF"/>
    <w:rsid w:val="00E011DA"/>
    <w:rsid w:val="00E01956"/>
    <w:rsid w:val="00E01D0D"/>
    <w:rsid w:val="00E02FCB"/>
    <w:rsid w:val="00E03168"/>
    <w:rsid w:val="00E032F5"/>
    <w:rsid w:val="00E036DB"/>
    <w:rsid w:val="00E03F1E"/>
    <w:rsid w:val="00E044FE"/>
    <w:rsid w:val="00E06450"/>
    <w:rsid w:val="00E075E1"/>
    <w:rsid w:val="00E1016F"/>
    <w:rsid w:val="00E1191C"/>
    <w:rsid w:val="00E15BC9"/>
    <w:rsid w:val="00E165D1"/>
    <w:rsid w:val="00E17906"/>
    <w:rsid w:val="00E20529"/>
    <w:rsid w:val="00E20D48"/>
    <w:rsid w:val="00E248F1"/>
    <w:rsid w:val="00E25478"/>
    <w:rsid w:val="00E25AC9"/>
    <w:rsid w:val="00E32366"/>
    <w:rsid w:val="00E35B59"/>
    <w:rsid w:val="00E41CEC"/>
    <w:rsid w:val="00E42C8B"/>
    <w:rsid w:val="00E43A1A"/>
    <w:rsid w:val="00E44716"/>
    <w:rsid w:val="00E456FD"/>
    <w:rsid w:val="00E46E6E"/>
    <w:rsid w:val="00E47E38"/>
    <w:rsid w:val="00E5349C"/>
    <w:rsid w:val="00E53B10"/>
    <w:rsid w:val="00E613E0"/>
    <w:rsid w:val="00E6227B"/>
    <w:rsid w:val="00E6371C"/>
    <w:rsid w:val="00E6551A"/>
    <w:rsid w:val="00E66624"/>
    <w:rsid w:val="00E70D2B"/>
    <w:rsid w:val="00E71761"/>
    <w:rsid w:val="00E7278D"/>
    <w:rsid w:val="00E75DE3"/>
    <w:rsid w:val="00E75EFC"/>
    <w:rsid w:val="00E77F61"/>
    <w:rsid w:val="00E80DFC"/>
    <w:rsid w:val="00E82737"/>
    <w:rsid w:val="00E83E2F"/>
    <w:rsid w:val="00E8415C"/>
    <w:rsid w:val="00E84D83"/>
    <w:rsid w:val="00E861A1"/>
    <w:rsid w:val="00E8636B"/>
    <w:rsid w:val="00E86F05"/>
    <w:rsid w:val="00E9016C"/>
    <w:rsid w:val="00E90505"/>
    <w:rsid w:val="00E9198E"/>
    <w:rsid w:val="00E91F43"/>
    <w:rsid w:val="00E923FA"/>
    <w:rsid w:val="00E92890"/>
    <w:rsid w:val="00E93C59"/>
    <w:rsid w:val="00E93F4C"/>
    <w:rsid w:val="00E96D22"/>
    <w:rsid w:val="00E97321"/>
    <w:rsid w:val="00E976AF"/>
    <w:rsid w:val="00EA0FB9"/>
    <w:rsid w:val="00EA3D11"/>
    <w:rsid w:val="00EA5494"/>
    <w:rsid w:val="00EA7366"/>
    <w:rsid w:val="00EA7B1D"/>
    <w:rsid w:val="00EB1831"/>
    <w:rsid w:val="00EB32E1"/>
    <w:rsid w:val="00EB3AE0"/>
    <w:rsid w:val="00EB40C5"/>
    <w:rsid w:val="00EB41A3"/>
    <w:rsid w:val="00EB591F"/>
    <w:rsid w:val="00EB6D43"/>
    <w:rsid w:val="00EB70D2"/>
    <w:rsid w:val="00EC04E7"/>
    <w:rsid w:val="00EC0A7C"/>
    <w:rsid w:val="00EC20F7"/>
    <w:rsid w:val="00EC2F00"/>
    <w:rsid w:val="00EC316A"/>
    <w:rsid w:val="00EC389A"/>
    <w:rsid w:val="00EC51DA"/>
    <w:rsid w:val="00EC77A1"/>
    <w:rsid w:val="00EC7875"/>
    <w:rsid w:val="00ED0734"/>
    <w:rsid w:val="00ED124F"/>
    <w:rsid w:val="00ED1ADE"/>
    <w:rsid w:val="00ED1F02"/>
    <w:rsid w:val="00ED4340"/>
    <w:rsid w:val="00ED5091"/>
    <w:rsid w:val="00ED583E"/>
    <w:rsid w:val="00ED6057"/>
    <w:rsid w:val="00ED6F49"/>
    <w:rsid w:val="00EE01B6"/>
    <w:rsid w:val="00EE2461"/>
    <w:rsid w:val="00EE26D0"/>
    <w:rsid w:val="00EE34AE"/>
    <w:rsid w:val="00EF10F2"/>
    <w:rsid w:val="00EF1AAF"/>
    <w:rsid w:val="00EF1B0F"/>
    <w:rsid w:val="00EF3C73"/>
    <w:rsid w:val="00EF56CA"/>
    <w:rsid w:val="00EF7767"/>
    <w:rsid w:val="00EF7D6E"/>
    <w:rsid w:val="00EF7FD0"/>
    <w:rsid w:val="00F00080"/>
    <w:rsid w:val="00F00D09"/>
    <w:rsid w:val="00F01E85"/>
    <w:rsid w:val="00F03CA2"/>
    <w:rsid w:val="00F06459"/>
    <w:rsid w:val="00F0682E"/>
    <w:rsid w:val="00F11970"/>
    <w:rsid w:val="00F131C3"/>
    <w:rsid w:val="00F1343E"/>
    <w:rsid w:val="00F135AA"/>
    <w:rsid w:val="00F26E57"/>
    <w:rsid w:val="00F27E2D"/>
    <w:rsid w:val="00F325A7"/>
    <w:rsid w:val="00F33135"/>
    <w:rsid w:val="00F3380B"/>
    <w:rsid w:val="00F34009"/>
    <w:rsid w:val="00F34BB2"/>
    <w:rsid w:val="00F34E24"/>
    <w:rsid w:val="00F37B7E"/>
    <w:rsid w:val="00F4121F"/>
    <w:rsid w:val="00F42EFF"/>
    <w:rsid w:val="00F4438C"/>
    <w:rsid w:val="00F4667A"/>
    <w:rsid w:val="00F468FC"/>
    <w:rsid w:val="00F50775"/>
    <w:rsid w:val="00F644AA"/>
    <w:rsid w:val="00F64A1B"/>
    <w:rsid w:val="00F655E2"/>
    <w:rsid w:val="00F734BC"/>
    <w:rsid w:val="00F740DA"/>
    <w:rsid w:val="00F756E3"/>
    <w:rsid w:val="00F80BFB"/>
    <w:rsid w:val="00F81BDC"/>
    <w:rsid w:val="00F82819"/>
    <w:rsid w:val="00F84240"/>
    <w:rsid w:val="00F84918"/>
    <w:rsid w:val="00F84C24"/>
    <w:rsid w:val="00F85B92"/>
    <w:rsid w:val="00F909E3"/>
    <w:rsid w:val="00F91F4F"/>
    <w:rsid w:val="00F92072"/>
    <w:rsid w:val="00F92CE5"/>
    <w:rsid w:val="00F949D0"/>
    <w:rsid w:val="00F95DBB"/>
    <w:rsid w:val="00FA3872"/>
    <w:rsid w:val="00FA461F"/>
    <w:rsid w:val="00FA76E3"/>
    <w:rsid w:val="00FB238D"/>
    <w:rsid w:val="00FB3BF4"/>
    <w:rsid w:val="00FB5611"/>
    <w:rsid w:val="00FB5B13"/>
    <w:rsid w:val="00FB73C6"/>
    <w:rsid w:val="00FC012B"/>
    <w:rsid w:val="00FC09CE"/>
    <w:rsid w:val="00FC0D24"/>
    <w:rsid w:val="00FC35B8"/>
    <w:rsid w:val="00FC3725"/>
    <w:rsid w:val="00FC3776"/>
    <w:rsid w:val="00FC38A0"/>
    <w:rsid w:val="00FC41E3"/>
    <w:rsid w:val="00FC4AB1"/>
    <w:rsid w:val="00FC6FC8"/>
    <w:rsid w:val="00FC76BD"/>
    <w:rsid w:val="00FD2C10"/>
    <w:rsid w:val="00FD2D0E"/>
    <w:rsid w:val="00FD3615"/>
    <w:rsid w:val="00FD5DDF"/>
    <w:rsid w:val="00FD5FD0"/>
    <w:rsid w:val="00FD6029"/>
    <w:rsid w:val="00FD68AD"/>
    <w:rsid w:val="00FD783B"/>
    <w:rsid w:val="00FD797B"/>
    <w:rsid w:val="00FE4866"/>
    <w:rsid w:val="00FE4897"/>
    <w:rsid w:val="00FE594E"/>
    <w:rsid w:val="00FE596D"/>
    <w:rsid w:val="00FF0D32"/>
    <w:rsid w:val="00FF46EF"/>
    <w:rsid w:val="00FF6A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36FC3"/>
  <w15:chartTrackingRefBased/>
  <w15:docId w15:val="{408816E0-D80D-4EB1-9E25-B0B416E2E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156"/>
    <w:pPr>
      <w:bidi/>
    </w:pPr>
    <w:rPr>
      <w:kern w:val="2"/>
      <w14:ligatures w14:val="standardContextual"/>
    </w:rPr>
  </w:style>
  <w:style w:type="paragraph" w:styleId="Heading1">
    <w:name w:val="heading 1"/>
    <w:basedOn w:val="Normal"/>
    <w:next w:val="Normal"/>
    <w:link w:val="Heading1Char"/>
    <w:uiPriority w:val="9"/>
    <w:qFormat/>
    <w:rsid w:val="007302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C465F8"/>
    <w:pPr>
      <w:keepNext/>
      <w:keepLines/>
      <w:spacing w:before="160" w:after="80" w:line="276" w:lineRule="auto"/>
      <w:outlineLvl w:val="1"/>
    </w:pPr>
    <w:rPr>
      <w:rFonts w:asciiTheme="majorHAnsi" w:eastAsiaTheme="majorEastAsia" w:hAnsiTheme="majorHAnsi" w:cstheme="majorBidi"/>
      <w:color w:val="2E74B5" w:themeColor="accent1" w:themeShade="BF"/>
      <w:kern w:val="0"/>
      <w:sz w:val="32"/>
      <w:szCs w:val="32"/>
      <w14:ligatures w14:val="none"/>
    </w:rPr>
  </w:style>
  <w:style w:type="paragraph" w:styleId="Heading3">
    <w:name w:val="heading 3"/>
    <w:basedOn w:val="Normal"/>
    <w:next w:val="Normal"/>
    <w:link w:val="Heading3Char"/>
    <w:unhideWhenUsed/>
    <w:qFormat/>
    <w:rsid w:val="00C465F8"/>
    <w:pPr>
      <w:keepNext/>
      <w:keepLines/>
      <w:spacing w:before="160" w:after="80" w:line="276" w:lineRule="auto"/>
      <w:outlineLvl w:val="2"/>
    </w:pPr>
    <w:rPr>
      <w:rFonts w:eastAsiaTheme="majorEastAsia" w:cstheme="majorBidi"/>
      <w:color w:val="2E74B5" w:themeColor="accent1" w:themeShade="BF"/>
      <w:kern w:val="0"/>
      <w:sz w:val="28"/>
      <w:szCs w:val="28"/>
      <w14:ligatures w14:val="none"/>
    </w:rPr>
  </w:style>
  <w:style w:type="paragraph" w:styleId="Heading4">
    <w:name w:val="heading 4"/>
    <w:basedOn w:val="Normal"/>
    <w:next w:val="Normal"/>
    <w:link w:val="Heading4Char"/>
    <w:unhideWhenUsed/>
    <w:qFormat/>
    <w:rsid w:val="00C465F8"/>
    <w:pPr>
      <w:keepNext/>
      <w:keepLines/>
      <w:spacing w:before="80" w:after="40" w:line="276" w:lineRule="auto"/>
      <w:outlineLvl w:val="3"/>
    </w:pPr>
    <w:rPr>
      <w:rFonts w:eastAsiaTheme="majorEastAsia" w:cstheme="majorBidi"/>
      <w:i/>
      <w:iCs/>
      <w:color w:val="2E74B5" w:themeColor="accent1" w:themeShade="BF"/>
      <w:kern w:val="0"/>
      <w14:ligatures w14:val="none"/>
    </w:rPr>
  </w:style>
  <w:style w:type="paragraph" w:styleId="Heading5">
    <w:name w:val="heading 5"/>
    <w:basedOn w:val="Normal"/>
    <w:next w:val="Normal"/>
    <w:link w:val="Heading5Char"/>
    <w:uiPriority w:val="9"/>
    <w:semiHidden/>
    <w:unhideWhenUsed/>
    <w:qFormat/>
    <w:rsid w:val="00C465F8"/>
    <w:pPr>
      <w:keepNext/>
      <w:keepLines/>
      <w:spacing w:before="80" w:after="40" w:line="276" w:lineRule="auto"/>
      <w:outlineLvl w:val="4"/>
    </w:pPr>
    <w:rPr>
      <w:rFonts w:eastAsiaTheme="majorEastAsia" w:cstheme="majorBidi"/>
      <w:color w:val="2E74B5" w:themeColor="accent1" w:themeShade="BF"/>
      <w:kern w:val="0"/>
      <w14:ligatures w14:val="none"/>
    </w:rPr>
  </w:style>
  <w:style w:type="paragraph" w:styleId="Heading6">
    <w:name w:val="heading 6"/>
    <w:basedOn w:val="Normal"/>
    <w:next w:val="Normal"/>
    <w:link w:val="Heading6Char"/>
    <w:uiPriority w:val="9"/>
    <w:semiHidden/>
    <w:unhideWhenUsed/>
    <w:qFormat/>
    <w:rsid w:val="00C465F8"/>
    <w:pPr>
      <w:keepNext/>
      <w:keepLines/>
      <w:spacing w:before="40" w:after="0" w:line="276" w:lineRule="auto"/>
      <w:outlineLvl w:val="5"/>
    </w:pPr>
    <w:rPr>
      <w:rFonts w:eastAsiaTheme="majorEastAsia" w:cstheme="majorBidi"/>
      <w:i/>
      <w:iCs/>
      <w:color w:val="595959" w:themeColor="text1" w:themeTint="A6"/>
      <w:kern w:val="0"/>
      <w14:ligatures w14:val="none"/>
    </w:rPr>
  </w:style>
  <w:style w:type="paragraph" w:styleId="Heading7">
    <w:name w:val="heading 7"/>
    <w:basedOn w:val="Normal"/>
    <w:next w:val="Normal"/>
    <w:link w:val="Heading7Char"/>
    <w:unhideWhenUsed/>
    <w:qFormat/>
    <w:rsid w:val="00C465F8"/>
    <w:pPr>
      <w:keepNext/>
      <w:keepLines/>
      <w:spacing w:before="40" w:after="0" w:line="276" w:lineRule="auto"/>
      <w:outlineLvl w:val="6"/>
    </w:pPr>
    <w:rPr>
      <w:rFonts w:eastAsiaTheme="majorEastAsia" w:cstheme="majorBidi"/>
      <w:color w:val="595959" w:themeColor="text1" w:themeTint="A6"/>
      <w:kern w:val="0"/>
      <w14:ligatures w14:val="none"/>
    </w:rPr>
  </w:style>
  <w:style w:type="paragraph" w:styleId="Heading8">
    <w:name w:val="heading 8"/>
    <w:basedOn w:val="Normal"/>
    <w:next w:val="Normal"/>
    <w:link w:val="Heading8Char"/>
    <w:uiPriority w:val="9"/>
    <w:semiHidden/>
    <w:unhideWhenUsed/>
    <w:qFormat/>
    <w:rsid w:val="00C465F8"/>
    <w:pPr>
      <w:keepNext/>
      <w:keepLines/>
      <w:spacing w:after="0" w:line="276" w:lineRule="auto"/>
      <w:outlineLvl w:val="7"/>
    </w:pPr>
    <w:rPr>
      <w:rFonts w:eastAsiaTheme="majorEastAsia" w:cstheme="majorBidi"/>
      <w:i/>
      <w:iCs/>
      <w:color w:val="272727" w:themeColor="text1" w:themeTint="D8"/>
      <w:kern w:val="0"/>
      <w14:ligatures w14:val="none"/>
    </w:rPr>
  </w:style>
  <w:style w:type="paragraph" w:styleId="Heading9">
    <w:name w:val="heading 9"/>
    <w:basedOn w:val="Normal"/>
    <w:next w:val="Normal"/>
    <w:link w:val="Heading9Char"/>
    <w:uiPriority w:val="9"/>
    <w:semiHidden/>
    <w:unhideWhenUsed/>
    <w:qFormat/>
    <w:rsid w:val="00C465F8"/>
    <w:pPr>
      <w:keepNext/>
      <w:keepLines/>
      <w:spacing w:after="0" w:line="276" w:lineRule="auto"/>
      <w:outlineLvl w:val="8"/>
    </w:pPr>
    <w:rPr>
      <w:rFonts w:eastAsiaTheme="majorEastAsia" w:cstheme="majorBidi"/>
      <w:color w:val="272727" w:themeColor="text1" w:themeTint="D8"/>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 Char Char"/>
    <w:basedOn w:val="Normal"/>
    <w:link w:val="FootnoteTextChar"/>
    <w:uiPriority w:val="99"/>
    <w:unhideWhenUsed/>
    <w:rsid w:val="00747156"/>
    <w:pPr>
      <w:spacing w:after="0" w:line="240" w:lineRule="auto"/>
    </w:pPr>
    <w:rPr>
      <w:kern w:val="0"/>
      <w:sz w:val="20"/>
      <w:szCs w:val="20"/>
      <w14:ligatures w14:val="none"/>
    </w:rPr>
  </w:style>
  <w:style w:type="character" w:customStyle="1" w:styleId="FootnoteTextChar">
    <w:name w:val="Footnote Text Char"/>
    <w:aliases w:val=" Char Char Char Char"/>
    <w:basedOn w:val="DefaultParagraphFont"/>
    <w:link w:val="FootnoteText"/>
    <w:uiPriority w:val="99"/>
    <w:rsid w:val="00747156"/>
    <w:rPr>
      <w:sz w:val="20"/>
      <w:szCs w:val="20"/>
    </w:rPr>
  </w:style>
  <w:style w:type="character" w:styleId="FootnoteReference">
    <w:name w:val="footnote reference"/>
    <w:basedOn w:val="DefaultParagraphFont"/>
    <w:uiPriority w:val="99"/>
    <w:unhideWhenUsed/>
    <w:rsid w:val="00747156"/>
    <w:rPr>
      <w:vertAlign w:val="superscript"/>
    </w:rPr>
  </w:style>
  <w:style w:type="paragraph" w:styleId="ListParagraph">
    <w:name w:val="List Paragraph"/>
    <w:basedOn w:val="Normal"/>
    <w:link w:val="ListParagraphChar"/>
    <w:uiPriority w:val="34"/>
    <w:qFormat/>
    <w:rsid w:val="00B47990"/>
    <w:pPr>
      <w:spacing w:after="200" w:line="276" w:lineRule="auto"/>
      <w:ind w:left="720"/>
      <w:contextualSpacing/>
    </w:pPr>
    <w:rPr>
      <w:kern w:val="0"/>
      <w14:ligatures w14:val="none"/>
    </w:rPr>
  </w:style>
  <w:style w:type="character" w:customStyle="1" w:styleId="ListParagraphChar">
    <w:name w:val="List Paragraph Char"/>
    <w:basedOn w:val="DefaultParagraphFont"/>
    <w:link w:val="ListParagraph"/>
    <w:uiPriority w:val="34"/>
    <w:rsid w:val="00B47990"/>
  </w:style>
  <w:style w:type="paragraph" w:styleId="Header">
    <w:name w:val="header"/>
    <w:basedOn w:val="Normal"/>
    <w:link w:val="HeaderChar"/>
    <w:uiPriority w:val="99"/>
    <w:unhideWhenUsed/>
    <w:rsid w:val="00427CA4"/>
    <w:pPr>
      <w:tabs>
        <w:tab w:val="center" w:pos="4320"/>
        <w:tab w:val="right" w:pos="8640"/>
      </w:tabs>
      <w:spacing w:after="0" w:line="240" w:lineRule="auto"/>
    </w:pPr>
  </w:style>
  <w:style w:type="character" w:customStyle="1" w:styleId="HeaderChar">
    <w:name w:val="Header Char"/>
    <w:basedOn w:val="DefaultParagraphFont"/>
    <w:link w:val="Header"/>
    <w:uiPriority w:val="99"/>
    <w:rsid w:val="00427CA4"/>
    <w:rPr>
      <w:kern w:val="2"/>
      <w14:ligatures w14:val="standardContextual"/>
    </w:rPr>
  </w:style>
  <w:style w:type="paragraph" w:styleId="Footer">
    <w:name w:val="footer"/>
    <w:basedOn w:val="Normal"/>
    <w:link w:val="FooterChar"/>
    <w:uiPriority w:val="99"/>
    <w:unhideWhenUsed/>
    <w:rsid w:val="00427CA4"/>
    <w:pPr>
      <w:tabs>
        <w:tab w:val="center" w:pos="4320"/>
        <w:tab w:val="right" w:pos="8640"/>
      </w:tabs>
      <w:spacing w:after="0" w:line="240" w:lineRule="auto"/>
    </w:pPr>
  </w:style>
  <w:style w:type="character" w:customStyle="1" w:styleId="FooterChar">
    <w:name w:val="Footer Char"/>
    <w:basedOn w:val="DefaultParagraphFont"/>
    <w:link w:val="Footer"/>
    <w:uiPriority w:val="99"/>
    <w:rsid w:val="00427CA4"/>
    <w:rPr>
      <w:kern w:val="2"/>
      <w14:ligatures w14:val="standardContextual"/>
    </w:rPr>
  </w:style>
  <w:style w:type="character" w:customStyle="1" w:styleId="Heading1Char">
    <w:name w:val="Heading 1 Char"/>
    <w:basedOn w:val="DefaultParagraphFont"/>
    <w:link w:val="Heading1"/>
    <w:uiPriority w:val="9"/>
    <w:rsid w:val="0073021B"/>
    <w:rPr>
      <w:rFonts w:asciiTheme="majorHAnsi" w:eastAsiaTheme="majorEastAsia" w:hAnsiTheme="majorHAnsi" w:cstheme="majorBidi"/>
      <w:color w:val="2E74B5" w:themeColor="accent1" w:themeShade="BF"/>
      <w:kern w:val="2"/>
      <w:sz w:val="32"/>
      <w:szCs w:val="32"/>
      <w14:ligatures w14:val="standardContextual"/>
    </w:rPr>
  </w:style>
  <w:style w:type="paragraph" w:styleId="TOCHeading">
    <w:name w:val="TOC Heading"/>
    <w:basedOn w:val="Heading1"/>
    <w:next w:val="Normal"/>
    <w:uiPriority w:val="39"/>
    <w:unhideWhenUsed/>
    <w:qFormat/>
    <w:rsid w:val="00A16365"/>
    <w:pPr>
      <w:bidi w:val="0"/>
      <w:outlineLvl w:val="9"/>
    </w:pPr>
    <w:rPr>
      <w:kern w:val="0"/>
      <w14:ligatures w14:val="none"/>
    </w:rPr>
  </w:style>
  <w:style w:type="paragraph" w:styleId="TOC1">
    <w:name w:val="toc 1"/>
    <w:basedOn w:val="Normal"/>
    <w:next w:val="Normal"/>
    <w:autoRedefine/>
    <w:uiPriority w:val="39"/>
    <w:unhideWhenUsed/>
    <w:qFormat/>
    <w:rsid w:val="00A16365"/>
    <w:pPr>
      <w:spacing w:after="100"/>
    </w:pPr>
  </w:style>
  <w:style w:type="character" w:styleId="Hyperlink">
    <w:name w:val="Hyperlink"/>
    <w:basedOn w:val="DefaultParagraphFont"/>
    <w:uiPriority w:val="99"/>
    <w:unhideWhenUsed/>
    <w:rsid w:val="00A16365"/>
    <w:rPr>
      <w:color w:val="0563C1" w:themeColor="hyperlink"/>
      <w:u w:val="single"/>
    </w:rPr>
  </w:style>
  <w:style w:type="character" w:styleId="UnresolvedMention">
    <w:name w:val="Unresolved Mention"/>
    <w:basedOn w:val="DefaultParagraphFont"/>
    <w:uiPriority w:val="99"/>
    <w:semiHidden/>
    <w:unhideWhenUsed/>
    <w:rsid w:val="0005006F"/>
    <w:rPr>
      <w:color w:val="605E5C"/>
      <w:shd w:val="clear" w:color="auto" w:fill="E1DFDD"/>
    </w:rPr>
  </w:style>
  <w:style w:type="character" w:customStyle="1" w:styleId="Heading2Char">
    <w:name w:val="Heading 2 Char"/>
    <w:basedOn w:val="DefaultParagraphFont"/>
    <w:link w:val="Heading2"/>
    <w:rsid w:val="00C465F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rsid w:val="00C465F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rsid w:val="00C465F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465F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465F8"/>
    <w:rPr>
      <w:rFonts w:eastAsiaTheme="majorEastAsia" w:cstheme="majorBidi"/>
      <w:i/>
      <w:iCs/>
      <w:color w:val="595959" w:themeColor="text1" w:themeTint="A6"/>
    </w:rPr>
  </w:style>
  <w:style w:type="character" w:customStyle="1" w:styleId="Heading7Char">
    <w:name w:val="Heading 7 Char"/>
    <w:basedOn w:val="DefaultParagraphFont"/>
    <w:link w:val="Heading7"/>
    <w:rsid w:val="00C465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65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65F8"/>
    <w:rPr>
      <w:rFonts w:eastAsiaTheme="majorEastAsia" w:cstheme="majorBidi"/>
      <w:color w:val="272727" w:themeColor="text1" w:themeTint="D8"/>
    </w:rPr>
  </w:style>
  <w:style w:type="paragraph" w:styleId="Title">
    <w:name w:val="Title"/>
    <w:basedOn w:val="Normal"/>
    <w:next w:val="Normal"/>
    <w:link w:val="TitleChar"/>
    <w:qFormat/>
    <w:rsid w:val="00C465F8"/>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C465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65F8"/>
    <w:pPr>
      <w:numPr>
        <w:ilvl w:val="1"/>
      </w:numPr>
      <w:spacing w:after="200" w:line="276" w:lineRule="auto"/>
    </w:pPr>
    <w:rPr>
      <w:rFonts w:eastAsiaTheme="majorEastAsia"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C465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65F8"/>
    <w:pPr>
      <w:spacing w:before="160" w:after="200" w:line="276" w:lineRule="auto"/>
      <w:jc w:val="center"/>
    </w:pPr>
    <w:rPr>
      <w:i/>
      <w:iCs/>
      <w:color w:val="404040" w:themeColor="text1" w:themeTint="BF"/>
      <w:kern w:val="0"/>
      <w14:ligatures w14:val="none"/>
    </w:rPr>
  </w:style>
  <w:style w:type="character" w:customStyle="1" w:styleId="QuoteChar">
    <w:name w:val="Quote Char"/>
    <w:basedOn w:val="DefaultParagraphFont"/>
    <w:link w:val="Quote"/>
    <w:uiPriority w:val="29"/>
    <w:rsid w:val="00C465F8"/>
    <w:rPr>
      <w:i/>
      <w:iCs/>
      <w:color w:val="404040" w:themeColor="text1" w:themeTint="BF"/>
    </w:rPr>
  </w:style>
  <w:style w:type="character" w:styleId="IntenseEmphasis">
    <w:name w:val="Intense Emphasis"/>
    <w:basedOn w:val="DefaultParagraphFont"/>
    <w:uiPriority w:val="21"/>
    <w:qFormat/>
    <w:rsid w:val="00C465F8"/>
    <w:rPr>
      <w:i/>
      <w:iCs/>
      <w:color w:val="2E74B5" w:themeColor="accent1" w:themeShade="BF"/>
    </w:rPr>
  </w:style>
  <w:style w:type="paragraph" w:styleId="IntenseQuote">
    <w:name w:val="Intense Quote"/>
    <w:basedOn w:val="Normal"/>
    <w:next w:val="Normal"/>
    <w:link w:val="IntenseQuoteChar"/>
    <w:uiPriority w:val="30"/>
    <w:qFormat/>
    <w:rsid w:val="00C465F8"/>
    <w:pPr>
      <w:pBdr>
        <w:top w:val="single" w:sz="4" w:space="10" w:color="2E74B5" w:themeColor="accent1" w:themeShade="BF"/>
        <w:bottom w:val="single" w:sz="4" w:space="10" w:color="2E74B5" w:themeColor="accent1" w:themeShade="BF"/>
      </w:pBdr>
      <w:spacing w:before="360" w:after="360" w:line="276" w:lineRule="auto"/>
      <w:ind w:left="864" w:right="864"/>
      <w:jc w:val="center"/>
    </w:pPr>
    <w:rPr>
      <w:i/>
      <w:iCs/>
      <w:color w:val="2E74B5" w:themeColor="accent1" w:themeShade="BF"/>
      <w:kern w:val="0"/>
      <w14:ligatures w14:val="none"/>
    </w:rPr>
  </w:style>
  <w:style w:type="character" w:customStyle="1" w:styleId="IntenseQuoteChar">
    <w:name w:val="Intense Quote Char"/>
    <w:basedOn w:val="DefaultParagraphFont"/>
    <w:link w:val="IntenseQuote"/>
    <w:uiPriority w:val="30"/>
    <w:rsid w:val="00C465F8"/>
    <w:rPr>
      <w:i/>
      <w:iCs/>
      <w:color w:val="2E74B5" w:themeColor="accent1" w:themeShade="BF"/>
    </w:rPr>
  </w:style>
  <w:style w:type="character" w:styleId="IntenseReference">
    <w:name w:val="Intense Reference"/>
    <w:basedOn w:val="DefaultParagraphFont"/>
    <w:uiPriority w:val="32"/>
    <w:qFormat/>
    <w:rsid w:val="00C465F8"/>
    <w:rPr>
      <w:b/>
      <w:bCs/>
      <w:smallCaps/>
      <w:color w:val="2E74B5" w:themeColor="accent1" w:themeShade="BF"/>
      <w:spacing w:val="5"/>
    </w:rPr>
  </w:style>
  <w:style w:type="table" w:styleId="TableGrid">
    <w:name w:val="Table Grid"/>
    <w:basedOn w:val="TableNormal"/>
    <w:uiPriority w:val="39"/>
    <w:rsid w:val="00C465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65F8"/>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C465F8"/>
    <w:rPr>
      <w:rFonts w:ascii="Tahoma" w:hAnsi="Tahoma" w:cs="Tahoma"/>
      <w:sz w:val="16"/>
      <w:szCs w:val="16"/>
    </w:rPr>
  </w:style>
  <w:style w:type="paragraph" w:styleId="NoSpacing">
    <w:name w:val="No Spacing"/>
    <w:link w:val="NoSpacingChar"/>
    <w:uiPriority w:val="1"/>
    <w:qFormat/>
    <w:rsid w:val="00C465F8"/>
    <w:pPr>
      <w:bidi/>
      <w:spacing w:after="0" w:line="240" w:lineRule="auto"/>
    </w:pPr>
    <w:rPr>
      <w:rFonts w:ascii="Calibri" w:eastAsia="Calibri" w:hAnsi="Calibri" w:cs="Arial"/>
    </w:rPr>
  </w:style>
  <w:style w:type="character" w:customStyle="1" w:styleId="NoSpacingChar">
    <w:name w:val="No Spacing Char"/>
    <w:link w:val="NoSpacing"/>
    <w:locked/>
    <w:rsid w:val="00C465F8"/>
    <w:rPr>
      <w:rFonts w:ascii="Calibri" w:eastAsia="Calibri" w:hAnsi="Calibri" w:cs="Arial"/>
    </w:rPr>
  </w:style>
  <w:style w:type="table" w:styleId="GridTable1Light-Accent3">
    <w:name w:val="Grid Table 1 Light Accent 3"/>
    <w:basedOn w:val="TableNormal"/>
    <w:uiPriority w:val="46"/>
    <w:rsid w:val="00C465F8"/>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465F8"/>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tlid-translation">
    <w:name w:val="tlid-translation"/>
    <w:basedOn w:val="DefaultParagraphFont"/>
    <w:rsid w:val="00C465F8"/>
  </w:style>
  <w:style w:type="paragraph" w:styleId="NormalWeb">
    <w:name w:val="Normal (Web)"/>
    <w:basedOn w:val="Normal"/>
    <w:uiPriority w:val="99"/>
    <w:unhideWhenUsed/>
    <w:rsid w:val="00C465F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LightGrid-Accent2">
    <w:name w:val="Light Grid Accent 2"/>
    <w:basedOn w:val="TableNormal"/>
    <w:uiPriority w:val="62"/>
    <w:rsid w:val="00C465F8"/>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List-Accent4">
    <w:name w:val="Light List Accent 4"/>
    <w:basedOn w:val="TableNormal"/>
    <w:uiPriority w:val="61"/>
    <w:rsid w:val="00C465F8"/>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Grid-Accent4">
    <w:name w:val="Light Grid Accent 4"/>
    <w:basedOn w:val="TableNormal"/>
    <w:uiPriority w:val="62"/>
    <w:rsid w:val="00C465F8"/>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List-Accent5">
    <w:name w:val="Light List Accent 5"/>
    <w:basedOn w:val="TableNormal"/>
    <w:uiPriority w:val="61"/>
    <w:rsid w:val="00C465F8"/>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character" w:styleId="LineNumber">
    <w:name w:val="line number"/>
    <w:basedOn w:val="DefaultParagraphFont"/>
    <w:uiPriority w:val="99"/>
    <w:semiHidden/>
    <w:unhideWhenUsed/>
    <w:rsid w:val="00C465F8"/>
  </w:style>
  <w:style w:type="table" w:styleId="LightGrid-Accent6">
    <w:name w:val="Light Grid Accent 6"/>
    <w:basedOn w:val="TableNormal"/>
    <w:uiPriority w:val="62"/>
    <w:rsid w:val="00C465F8"/>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PlainTable21">
    <w:name w:val="Plain Table 21"/>
    <w:basedOn w:val="TableNormal"/>
    <w:uiPriority w:val="42"/>
    <w:rsid w:val="00C465F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1">
    <w:name w:val="Grid Table 1 Light1"/>
    <w:basedOn w:val="TableNormal"/>
    <w:uiPriority w:val="46"/>
    <w:rsid w:val="00C465F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5Dark-Accent41">
    <w:name w:val="List Table 5 Dark - Accent 41"/>
    <w:basedOn w:val="TableNormal"/>
    <w:uiPriority w:val="50"/>
    <w:rsid w:val="00C465F8"/>
    <w:pPr>
      <w:spacing w:after="0" w:line="240" w:lineRule="auto"/>
    </w:pPr>
    <w:rPr>
      <w:color w:val="FFFFFF"/>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auto" w:fill="FFC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MediumShading1-Accent2">
    <w:name w:val="Medium Shading 1 Accent 2"/>
    <w:basedOn w:val="TableNormal"/>
    <w:uiPriority w:val="63"/>
    <w:rsid w:val="00C465F8"/>
    <w:pPr>
      <w:bidi/>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LightShading">
    <w:name w:val="Light Shading"/>
    <w:basedOn w:val="TableNormal"/>
    <w:uiPriority w:val="60"/>
    <w:rsid w:val="00C465F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GridTable4-Accent51">
    <w:name w:val="Grid Table 4 - Accent 51"/>
    <w:basedOn w:val="TableNormal"/>
    <w:uiPriority w:val="49"/>
    <w:rsid w:val="00C465F8"/>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61">
    <w:name w:val="Grid Table 4 - Accent 61"/>
    <w:basedOn w:val="TableNormal"/>
    <w:uiPriority w:val="49"/>
    <w:rsid w:val="00C465F8"/>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ghtList-Accent6">
    <w:name w:val="Light List Accent 6"/>
    <w:basedOn w:val="TableNormal"/>
    <w:uiPriority w:val="61"/>
    <w:rsid w:val="00C465F8"/>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List-Accent2">
    <w:name w:val="Light List Accent 2"/>
    <w:basedOn w:val="TableNormal"/>
    <w:uiPriority w:val="61"/>
    <w:rsid w:val="00C465F8"/>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C465F8"/>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GridTable6Colorful1">
    <w:name w:val="Grid Table 6 Colorful1"/>
    <w:basedOn w:val="TableNormal"/>
    <w:uiPriority w:val="51"/>
    <w:rsid w:val="00C465F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rsid w:val="00C465F8"/>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ghtGrid">
    <w:name w:val="Light Grid"/>
    <w:basedOn w:val="TableNormal"/>
    <w:uiPriority w:val="62"/>
    <w:rsid w:val="00C465F8"/>
    <w:pPr>
      <w:bidi/>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GridTable7Colorful-Accent31">
    <w:name w:val="Grid Table 7 Colorful - Accent 31"/>
    <w:basedOn w:val="TableNormal"/>
    <w:uiPriority w:val="52"/>
    <w:rsid w:val="00C465F8"/>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7Colorful-Accent41">
    <w:name w:val="Grid Table 7 Colorful - Accent 41"/>
    <w:basedOn w:val="TableNormal"/>
    <w:uiPriority w:val="52"/>
    <w:rsid w:val="00C465F8"/>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paragraph" w:styleId="HTMLPreformatted">
    <w:name w:val="HTML Preformatted"/>
    <w:basedOn w:val="Normal"/>
    <w:link w:val="HTMLPreformattedChar"/>
    <w:uiPriority w:val="99"/>
    <w:unhideWhenUsed/>
    <w:rsid w:val="00C46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C465F8"/>
    <w:rPr>
      <w:rFonts w:ascii="Courier New" w:eastAsia="Times New Roman" w:hAnsi="Courier New" w:cs="Courier New"/>
      <w:sz w:val="20"/>
      <w:szCs w:val="20"/>
    </w:rPr>
  </w:style>
  <w:style w:type="character" w:customStyle="1" w:styleId="jlqj4b">
    <w:name w:val="jlqj4b"/>
    <w:basedOn w:val="DefaultParagraphFont"/>
    <w:rsid w:val="00C465F8"/>
  </w:style>
  <w:style w:type="character" w:customStyle="1" w:styleId="standard-view-style">
    <w:name w:val="standard-view-style"/>
    <w:rsid w:val="00CE6832"/>
  </w:style>
  <w:style w:type="numbering" w:customStyle="1" w:styleId="NoList1">
    <w:name w:val="No List1"/>
    <w:next w:val="NoList"/>
    <w:uiPriority w:val="99"/>
    <w:semiHidden/>
    <w:unhideWhenUsed/>
    <w:rsid w:val="009523D9"/>
  </w:style>
  <w:style w:type="character" w:styleId="Emphasis">
    <w:name w:val="Emphasis"/>
    <w:uiPriority w:val="20"/>
    <w:qFormat/>
    <w:rsid w:val="009523D9"/>
    <w:rPr>
      <w:i/>
      <w:iCs/>
    </w:rPr>
  </w:style>
  <w:style w:type="character" w:customStyle="1" w:styleId="apple-converted-space">
    <w:name w:val="apple-converted-space"/>
    <w:basedOn w:val="DefaultParagraphFont"/>
    <w:rsid w:val="009523D9"/>
  </w:style>
  <w:style w:type="numbering" w:styleId="111111">
    <w:name w:val="Outline List 2"/>
    <w:basedOn w:val="NoList"/>
    <w:semiHidden/>
    <w:unhideWhenUsed/>
    <w:rsid w:val="009523D9"/>
    <w:pPr>
      <w:numPr>
        <w:numId w:val="42"/>
      </w:numPr>
    </w:pPr>
  </w:style>
  <w:style w:type="paragraph" w:styleId="EndnoteText">
    <w:name w:val="endnote text"/>
    <w:basedOn w:val="Normal"/>
    <w:link w:val="EndnoteTextChar"/>
    <w:uiPriority w:val="99"/>
    <w:unhideWhenUsed/>
    <w:rsid w:val="009523D9"/>
    <w:pPr>
      <w:bidi w:val="0"/>
      <w:spacing w:after="0" w:line="240" w:lineRule="auto"/>
    </w:pPr>
    <w:rPr>
      <w:rFonts w:ascii="Calibri" w:eastAsia="Calibri" w:hAnsi="Calibri" w:cs="Times New Roman"/>
      <w:kern w:val="0"/>
      <w:sz w:val="20"/>
      <w:szCs w:val="20"/>
      <w:lang w:val="x-none" w:eastAsia="x-none"/>
      <w14:ligatures w14:val="none"/>
    </w:rPr>
  </w:style>
  <w:style w:type="character" w:customStyle="1" w:styleId="EndnoteTextChar">
    <w:name w:val="Endnote Text Char"/>
    <w:basedOn w:val="DefaultParagraphFont"/>
    <w:link w:val="EndnoteText"/>
    <w:uiPriority w:val="99"/>
    <w:rsid w:val="009523D9"/>
    <w:rPr>
      <w:rFonts w:ascii="Calibri" w:eastAsia="Calibri" w:hAnsi="Calibri" w:cs="Times New Roman"/>
      <w:sz w:val="20"/>
      <w:szCs w:val="20"/>
      <w:lang w:val="x-none" w:eastAsia="x-none"/>
    </w:rPr>
  </w:style>
  <w:style w:type="character" w:styleId="EndnoteReference">
    <w:name w:val="endnote reference"/>
    <w:uiPriority w:val="99"/>
    <w:unhideWhenUsed/>
    <w:rsid w:val="009523D9"/>
    <w:rPr>
      <w:vertAlign w:val="superscript"/>
    </w:rPr>
  </w:style>
  <w:style w:type="character" w:styleId="FollowedHyperlink">
    <w:name w:val="FollowedHyperlink"/>
    <w:rsid w:val="009523D9"/>
    <w:rPr>
      <w:color w:val="800080"/>
      <w:u w:val="single"/>
    </w:rPr>
  </w:style>
  <w:style w:type="character" w:customStyle="1" w:styleId="CharChar5">
    <w:name w:val="Char Char5"/>
    <w:locked/>
    <w:rsid w:val="009523D9"/>
    <w:rPr>
      <w:b/>
      <w:bCs/>
      <w:kern w:val="36"/>
      <w:sz w:val="48"/>
      <w:szCs w:val="48"/>
      <w:lang w:val="en-US" w:eastAsia="en-US" w:bidi="ar-SA"/>
    </w:rPr>
  </w:style>
  <w:style w:type="character" w:customStyle="1" w:styleId="CharChar">
    <w:name w:val="Char Char"/>
    <w:locked/>
    <w:rsid w:val="009523D9"/>
    <w:rPr>
      <w:lang w:val="en-US" w:eastAsia="en-US" w:bidi="ar-EG"/>
    </w:rPr>
  </w:style>
  <w:style w:type="paragraph" w:customStyle="1" w:styleId="a">
    <w:name w:val="سرد الفقرات"/>
    <w:basedOn w:val="Normal"/>
    <w:rsid w:val="009523D9"/>
    <w:pPr>
      <w:spacing w:after="0" w:line="240" w:lineRule="auto"/>
      <w:ind w:left="720"/>
      <w:contextualSpacing/>
    </w:pPr>
    <w:rPr>
      <w:rFonts w:ascii="Times New Roman" w:eastAsia="Times New Roman" w:hAnsi="Times New Roman" w:cs="Traditional Arabic"/>
      <w:kern w:val="0"/>
      <w:sz w:val="20"/>
      <w:szCs w:val="24"/>
      <w14:ligatures w14:val="none"/>
    </w:rPr>
  </w:style>
  <w:style w:type="character" w:styleId="PageNumber">
    <w:name w:val="page number"/>
    <w:basedOn w:val="DefaultParagraphFont"/>
    <w:rsid w:val="009523D9"/>
  </w:style>
  <w:style w:type="character" w:customStyle="1" w:styleId="st">
    <w:name w:val="st"/>
    <w:basedOn w:val="DefaultParagraphFont"/>
    <w:rsid w:val="009523D9"/>
  </w:style>
  <w:style w:type="character" w:customStyle="1" w:styleId="CharCharCharChar">
    <w:name w:val="Char Char Char Char"/>
    <w:aliases w:val=" Char Char Char Char1"/>
    <w:rsid w:val="009523D9"/>
    <w:rPr>
      <w:lang w:val="en-US" w:eastAsia="en-US" w:bidi="ar-SA"/>
    </w:rPr>
  </w:style>
  <w:style w:type="character" w:customStyle="1" w:styleId="CharChar8">
    <w:name w:val="Char Char8"/>
    <w:rsid w:val="009523D9"/>
    <w:rPr>
      <w:rFonts w:ascii="Cambria" w:eastAsia="Times New Roman" w:hAnsi="Cambria" w:cs="Times New Roman"/>
      <w:b/>
      <w:bCs/>
      <w:kern w:val="32"/>
      <w:sz w:val="32"/>
      <w:szCs w:val="32"/>
    </w:rPr>
  </w:style>
  <w:style w:type="paragraph" w:styleId="TOC2">
    <w:name w:val="toc 2"/>
    <w:basedOn w:val="Normal"/>
    <w:next w:val="Normal"/>
    <w:autoRedefine/>
    <w:uiPriority w:val="39"/>
    <w:qFormat/>
    <w:rsid w:val="009523D9"/>
    <w:pPr>
      <w:tabs>
        <w:tab w:val="right" w:leader="dot" w:pos="8636"/>
      </w:tabs>
      <w:spacing w:before="120" w:after="120" w:line="240" w:lineRule="auto"/>
      <w:ind w:left="240"/>
      <w:jc w:val="both"/>
    </w:pPr>
    <w:rPr>
      <w:rFonts w:ascii="Simplified Arabic" w:eastAsia="Times New Roman" w:hAnsi="Simplified Arabic" w:cs="Simplified Arabic"/>
      <w:b/>
      <w:bCs/>
      <w:noProof/>
      <w:kern w:val="0"/>
      <w:sz w:val="28"/>
      <w:szCs w:val="28"/>
      <w:lang w:bidi="ar-EG"/>
      <w14:ligatures w14:val="none"/>
    </w:rPr>
  </w:style>
  <w:style w:type="paragraph" w:styleId="TOC3">
    <w:name w:val="toc 3"/>
    <w:basedOn w:val="Normal"/>
    <w:next w:val="Normal"/>
    <w:autoRedefine/>
    <w:qFormat/>
    <w:rsid w:val="009523D9"/>
    <w:pPr>
      <w:tabs>
        <w:tab w:val="left" w:pos="2787"/>
        <w:tab w:val="right" w:leader="dot" w:pos="8636"/>
      </w:tabs>
      <w:spacing w:after="0" w:line="240" w:lineRule="auto"/>
      <w:ind w:left="480"/>
    </w:pPr>
    <w:rPr>
      <w:rFonts w:ascii="Simplified Arabic" w:eastAsia="Times New Roman" w:hAnsi="Simplified Arabic" w:cs="Simplified Arabic"/>
      <w:noProof/>
      <w:kern w:val="0"/>
      <w:sz w:val="28"/>
      <w:szCs w:val="28"/>
      <w:lang w:bidi="ar-EG"/>
      <w14:ligatures w14:val="none"/>
    </w:rPr>
  </w:style>
  <w:style w:type="paragraph" w:customStyle="1" w:styleId="TOCHeading1">
    <w:name w:val="TOC Heading1"/>
    <w:basedOn w:val="Heading1"/>
    <w:next w:val="Normal"/>
    <w:qFormat/>
    <w:rsid w:val="009523D9"/>
    <w:pPr>
      <w:spacing w:before="480" w:line="276" w:lineRule="auto"/>
      <w:outlineLvl w:val="9"/>
    </w:pPr>
    <w:rPr>
      <w:rFonts w:ascii="Cambria" w:eastAsia="Times New Roman" w:hAnsi="Cambria" w:cs="Times New Roman"/>
      <w:b/>
      <w:bCs/>
      <w:color w:val="365F91"/>
      <w:kern w:val="0"/>
      <w:sz w:val="28"/>
      <w:szCs w:val="28"/>
      <w:rtl/>
      <w:lang w:val="x-none" w:eastAsia="x-none"/>
      <w14:ligatures w14:val="none"/>
    </w:rPr>
  </w:style>
  <w:style w:type="table" w:customStyle="1" w:styleId="1">
    <w:name w:val="شبكة جدول1"/>
    <w:basedOn w:val="TableNormal"/>
    <w:next w:val="TableGrid"/>
    <w:rsid w:val="009523D9"/>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9523D9"/>
    <w:pPr>
      <w:bidi w:val="0"/>
      <w:spacing w:after="0" w:line="240" w:lineRule="auto"/>
      <w:ind w:left="240" w:hanging="240"/>
    </w:pPr>
    <w:rPr>
      <w:rFonts w:ascii="Times New Roman" w:eastAsia="Times New Roman" w:hAnsi="Times New Roman" w:cs="Times New Roman"/>
      <w:kern w:val="0"/>
      <w:sz w:val="24"/>
      <w:szCs w:val="24"/>
      <w14:ligatures w14:val="none"/>
    </w:rPr>
  </w:style>
  <w:style w:type="table" w:customStyle="1" w:styleId="2">
    <w:name w:val="شبكة جدول2"/>
    <w:basedOn w:val="TableNormal"/>
    <w:next w:val="TableGrid"/>
    <w:rsid w:val="009523D9"/>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qFormat/>
    <w:rsid w:val="009523D9"/>
    <w:pPr>
      <w:bidi w:val="0"/>
      <w:spacing w:after="0" w:line="240" w:lineRule="auto"/>
      <w:ind w:left="720"/>
      <w:contextualSpacing/>
    </w:pPr>
    <w:rPr>
      <w:rFonts w:ascii="Times New Roman" w:eastAsia="Times New Roman" w:hAnsi="Times New Roman" w:cs="Times New Roman"/>
      <w:kern w:val="0"/>
      <w:sz w:val="24"/>
      <w:szCs w:val="24"/>
      <w14:ligatures w14:val="none"/>
    </w:rPr>
  </w:style>
  <w:style w:type="numbering" w:customStyle="1" w:styleId="10">
    <w:name w:val="بلا قائمة1"/>
    <w:next w:val="NoList"/>
    <w:semiHidden/>
    <w:rsid w:val="009523D9"/>
  </w:style>
  <w:style w:type="table" w:customStyle="1" w:styleId="3">
    <w:name w:val="شبكة جدول3"/>
    <w:basedOn w:val="TableNormal"/>
    <w:next w:val="TableGrid"/>
    <w:rsid w:val="009523D9"/>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9523D9"/>
    <w:pPr>
      <w:bidi w:val="0"/>
      <w:spacing w:after="200" w:line="240" w:lineRule="auto"/>
    </w:pPr>
    <w:rPr>
      <w:rFonts w:ascii="Times New Roman" w:eastAsia="Times New Roman" w:hAnsi="Times New Roman" w:cs="Times New Roman"/>
      <w:b/>
      <w:bCs/>
      <w:color w:val="4F81BD"/>
      <w:kern w:val="0"/>
      <w:sz w:val="18"/>
      <w:szCs w:val="18"/>
      <w14:ligatures w14:val="none"/>
    </w:rPr>
  </w:style>
  <w:style w:type="paragraph" w:styleId="TableofFigures">
    <w:name w:val="table of figures"/>
    <w:basedOn w:val="Normal"/>
    <w:next w:val="Normal"/>
    <w:rsid w:val="009523D9"/>
    <w:pPr>
      <w:bidi w:val="0"/>
      <w:spacing w:after="0" w:line="240" w:lineRule="auto"/>
    </w:pPr>
    <w:rPr>
      <w:rFonts w:ascii="Times New Roman" w:eastAsia="Times New Roman" w:hAnsi="Times New Roman" w:cs="Times New Roman"/>
      <w:kern w:val="0"/>
      <w:sz w:val="24"/>
      <w:szCs w:val="24"/>
      <w14:ligatures w14:val="none"/>
    </w:rPr>
  </w:style>
  <w:style w:type="paragraph" w:styleId="TOC4">
    <w:name w:val="toc 4"/>
    <w:basedOn w:val="Normal"/>
    <w:next w:val="Normal"/>
    <w:autoRedefine/>
    <w:rsid w:val="009523D9"/>
    <w:pPr>
      <w:tabs>
        <w:tab w:val="left" w:pos="2923"/>
        <w:tab w:val="right" w:leader="dot" w:pos="8636"/>
      </w:tabs>
      <w:spacing w:after="100" w:line="240" w:lineRule="auto"/>
      <w:ind w:left="720"/>
    </w:pPr>
    <w:rPr>
      <w:rFonts w:ascii="Simplified Arabic" w:eastAsia="Times New Roman" w:hAnsi="Simplified Arabic" w:cs="Simplified Arabic"/>
      <w:noProof/>
      <w:kern w:val="0"/>
      <w:sz w:val="24"/>
      <w:szCs w:val="24"/>
      <w14:ligatures w14:val="none"/>
    </w:rPr>
  </w:style>
  <w:style w:type="paragraph" w:styleId="TOC5">
    <w:name w:val="toc 5"/>
    <w:basedOn w:val="Normal"/>
    <w:next w:val="Normal"/>
    <w:autoRedefine/>
    <w:unhideWhenUsed/>
    <w:rsid w:val="009523D9"/>
    <w:pPr>
      <w:bidi w:val="0"/>
      <w:spacing w:after="100" w:line="276" w:lineRule="auto"/>
      <w:ind w:left="880"/>
    </w:pPr>
    <w:rPr>
      <w:rFonts w:ascii="Calibri" w:eastAsia="Times New Roman" w:hAnsi="Calibri" w:cs="Arial"/>
      <w:kern w:val="0"/>
      <w14:ligatures w14:val="none"/>
    </w:rPr>
  </w:style>
  <w:style w:type="paragraph" w:styleId="TOC6">
    <w:name w:val="toc 6"/>
    <w:basedOn w:val="Normal"/>
    <w:next w:val="Normal"/>
    <w:autoRedefine/>
    <w:unhideWhenUsed/>
    <w:rsid w:val="009523D9"/>
    <w:pPr>
      <w:bidi w:val="0"/>
      <w:spacing w:after="100" w:line="276" w:lineRule="auto"/>
      <w:ind w:left="1100"/>
    </w:pPr>
    <w:rPr>
      <w:rFonts w:ascii="Calibri" w:eastAsia="Times New Roman" w:hAnsi="Calibri" w:cs="Arial"/>
      <w:kern w:val="0"/>
      <w14:ligatures w14:val="none"/>
    </w:rPr>
  </w:style>
  <w:style w:type="paragraph" w:styleId="TOC7">
    <w:name w:val="toc 7"/>
    <w:basedOn w:val="Normal"/>
    <w:next w:val="Normal"/>
    <w:autoRedefine/>
    <w:unhideWhenUsed/>
    <w:rsid w:val="009523D9"/>
    <w:pPr>
      <w:bidi w:val="0"/>
      <w:spacing w:after="100" w:line="276" w:lineRule="auto"/>
      <w:ind w:left="1320"/>
    </w:pPr>
    <w:rPr>
      <w:rFonts w:ascii="Calibri" w:eastAsia="Times New Roman" w:hAnsi="Calibri" w:cs="Arial"/>
      <w:kern w:val="0"/>
      <w14:ligatures w14:val="none"/>
    </w:rPr>
  </w:style>
  <w:style w:type="paragraph" w:styleId="TOC8">
    <w:name w:val="toc 8"/>
    <w:basedOn w:val="Normal"/>
    <w:next w:val="Normal"/>
    <w:autoRedefine/>
    <w:unhideWhenUsed/>
    <w:rsid w:val="009523D9"/>
    <w:pPr>
      <w:bidi w:val="0"/>
      <w:spacing w:after="100" w:line="276" w:lineRule="auto"/>
      <w:ind w:left="1540"/>
    </w:pPr>
    <w:rPr>
      <w:rFonts w:ascii="Calibri" w:eastAsia="Times New Roman" w:hAnsi="Calibri" w:cs="Arial"/>
      <w:kern w:val="0"/>
      <w14:ligatures w14:val="none"/>
    </w:rPr>
  </w:style>
  <w:style w:type="paragraph" w:styleId="TOC9">
    <w:name w:val="toc 9"/>
    <w:basedOn w:val="Normal"/>
    <w:next w:val="Normal"/>
    <w:autoRedefine/>
    <w:unhideWhenUsed/>
    <w:rsid w:val="009523D9"/>
    <w:pPr>
      <w:bidi w:val="0"/>
      <w:spacing w:after="100" w:line="276" w:lineRule="auto"/>
      <w:ind w:left="1760"/>
    </w:pPr>
    <w:rPr>
      <w:rFonts w:ascii="Calibri" w:eastAsia="Times New Roman" w:hAnsi="Calibri" w:cs="Arial"/>
      <w:kern w:val="0"/>
      <w14:ligatures w14:val="none"/>
    </w:rPr>
  </w:style>
  <w:style w:type="paragraph" w:customStyle="1" w:styleId="Revision1">
    <w:name w:val="Revision1"/>
    <w:hidden/>
    <w:semiHidden/>
    <w:rsid w:val="009523D9"/>
    <w:pPr>
      <w:spacing w:after="0" w:line="240" w:lineRule="auto"/>
    </w:pPr>
    <w:rPr>
      <w:rFonts w:ascii="Times New Roman" w:eastAsia="Times New Roman" w:hAnsi="Times New Roman" w:cs="Times New Roman"/>
      <w:sz w:val="24"/>
      <w:szCs w:val="24"/>
    </w:rPr>
  </w:style>
  <w:style w:type="paragraph" w:customStyle="1" w:styleId="11">
    <w:name w:val="عنوان جدول المحتويات1"/>
    <w:basedOn w:val="Heading1"/>
    <w:next w:val="Normal"/>
    <w:qFormat/>
    <w:rsid w:val="009523D9"/>
    <w:pPr>
      <w:outlineLvl w:val="9"/>
    </w:pPr>
    <w:rPr>
      <w:rFonts w:ascii="Calibri Light" w:eastAsia="Times New Roman" w:hAnsi="Calibri Light" w:cs="Times New Roman"/>
      <w:color w:val="2E74B5"/>
      <w:kern w:val="0"/>
      <w:rtl/>
      <w:lang w:val="x-none" w:eastAsia="x-none"/>
      <w14:ligatures w14:val="none"/>
    </w:rPr>
  </w:style>
  <w:style w:type="character" w:customStyle="1" w:styleId="CharChar1">
    <w:name w:val="Char Char1"/>
    <w:semiHidden/>
    <w:locked/>
    <w:rsid w:val="009523D9"/>
    <w:rPr>
      <w:rFonts w:ascii="Calibri" w:eastAsia="Calibri" w:hAnsi="Calibri" w:cs="Arial"/>
      <w:lang w:val="en-US" w:eastAsia="en-US" w:bidi="ar-SA"/>
    </w:rPr>
  </w:style>
  <w:style w:type="character" w:customStyle="1" w:styleId="CharChar3">
    <w:name w:val="Char Char3"/>
    <w:locked/>
    <w:rsid w:val="009523D9"/>
    <w:rPr>
      <w:rFonts w:ascii="Calibri" w:hAnsi="Calibri" w:cs="Arial"/>
      <w:sz w:val="22"/>
      <w:szCs w:val="22"/>
      <w:lang w:val="en-US" w:eastAsia="en-US" w:bidi="ar-SA"/>
    </w:rPr>
  </w:style>
  <w:style w:type="character" w:customStyle="1" w:styleId="CharChar2">
    <w:name w:val="Char Char2"/>
    <w:locked/>
    <w:rsid w:val="009523D9"/>
    <w:rPr>
      <w:rFonts w:ascii="Calibri" w:hAnsi="Calibri" w:cs="Arial"/>
      <w:sz w:val="22"/>
      <w:szCs w:val="22"/>
      <w:lang w:val="en-US" w:eastAsia="en-US" w:bidi="ar-SA"/>
    </w:rPr>
  </w:style>
  <w:style w:type="character" w:customStyle="1" w:styleId="CharChar4">
    <w:name w:val="Char Char4"/>
    <w:semiHidden/>
    <w:locked/>
    <w:rsid w:val="009523D9"/>
    <w:rPr>
      <w:rFonts w:ascii="Tahoma" w:hAnsi="Tahoma" w:cs="Tahoma"/>
      <w:sz w:val="16"/>
      <w:szCs w:val="16"/>
      <w:lang w:val="en-US" w:eastAsia="en-US" w:bidi="ar-SA"/>
    </w:rPr>
  </w:style>
  <w:style w:type="character" w:styleId="Strong">
    <w:name w:val="Strong"/>
    <w:uiPriority w:val="22"/>
    <w:qFormat/>
    <w:rsid w:val="009523D9"/>
    <w:rPr>
      <w:b/>
      <w:bCs/>
    </w:rPr>
  </w:style>
  <w:style w:type="character" w:customStyle="1" w:styleId="fnorgcountry-name">
    <w:name w:val="fn org country-name"/>
    <w:basedOn w:val="DefaultParagraphFont"/>
    <w:rsid w:val="009523D9"/>
  </w:style>
  <w:style w:type="character" w:customStyle="1" w:styleId="collapsebutton">
    <w:name w:val="collapsebutton"/>
    <w:basedOn w:val="DefaultParagraphFont"/>
    <w:rsid w:val="009523D9"/>
  </w:style>
  <w:style w:type="character" w:customStyle="1" w:styleId="noprintplainlinksnavbar">
    <w:name w:val="noprint plainlinks navbar"/>
    <w:basedOn w:val="DefaultParagraphFont"/>
    <w:rsid w:val="009523D9"/>
  </w:style>
  <w:style w:type="character" w:customStyle="1" w:styleId="tocnumber">
    <w:name w:val="tocnumber"/>
    <w:basedOn w:val="DefaultParagraphFont"/>
    <w:rsid w:val="009523D9"/>
  </w:style>
  <w:style w:type="character" w:customStyle="1" w:styleId="toctext">
    <w:name w:val="toctext"/>
    <w:basedOn w:val="DefaultParagraphFont"/>
    <w:rsid w:val="009523D9"/>
  </w:style>
  <w:style w:type="character" w:customStyle="1" w:styleId="mw-headline">
    <w:name w:val="mw-headline"/>
    <w:basedOn w:val="DefaultParagraphFont"/>
    <w:rsid w:val="009523D9"/>
  </w:style>
  <w:style w:type="character" w:customStyle="1" w:styleId="reference-text">
    <w:name w:val="reference-text"/>
    <w:basedOn w:val="DefaultParagraphFont"/>
    <w:rsid w:val="009523D9"/>
  </w:style>
  <w:style w:type="character" w:customStyle="1" w:styleId="hps">
    <w:name w:val="hps"/>
    <w:rsid w:val="009523D9"/>
  </w:style>
  <w:style w:type="character" w:customStyle="1" w:styleId="longtext">
    <w:name w:val="long_text"/>
    <w:rsid w:val="009523D9"/>
  </w:style>
  <w:style w:type="table" w:customStyle="1" w:styleId="LightList1">
    <w:name w:val="Light List1"/>
    <w:basedOn w:val="TableNormal"/>
    <w:uiPriority w:val="61"/>
    <w:rsid w:val="009523D9"/>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shorttext">
    <w:name w:val="short_text"/>
    <w:rsid w:val="009523D9"/>
  </w:style>
  <w:style w:type="character" w:customStyle="1" w:styleId="st1">
    <w:name w:val="st1"/>
    <w:rsid w:val="009523D9"/>
  </w:style>
  <w:style w:type="character" w:customStyle="1" w:styleId="ft">
    <w:name w:val="ft"/>
    <w:rsid w:val="009523D9"/>
  </w:style>
  <w:style w:type="character" w:customStyle="1" w:styleId="atn">
    <w:name w:val="atn"/>
    <w:rsid w:val="009523D9"/>
  </w:style>
  <w:style w:type="character" w:customStyle="1" w:styleId="alt-edited1">
    <w:name w:val="alt-edited1"/>
    <w:rsid w:val="009523D9"/>
    <w:rPr>
      <w:color w:val="4D90F0"/>
    </w:rPr>
  </w:style>
  <w:style w:type="paragraph" w:customStyle="1" w:styleId="Default">
    <w:name w:val="Default"/>
    <w:rsid w:val="009523D9"/>
    <w:pPr>
      <w:autoSpaceDE w:val="0"/>
      <w:autoSpaceDN w:val="0"/>
      <w:adjustRightInd w:val="0"/>
      <w:spacing w:after="0" w:line="240" w:lineRule="auto"/>
    </w:pPr>
    <w:rPr>
      <w:rFonts w:ascii="AHMED95" w:eastAsia="Calibri" w:hAnsi="AHMED95" w:cs="AHMED95"/>
      <w:color w:val="000000"/>
      <w:sz w:val="24"/>
      <w:szCs w:val="24"/>
    </w:rPr>
  </w:style>
  <w:style w:type="table" w:customStyle="1" w:styleId="LightShading1">
    <w:name w:val="Light Shading1"/>
    <w:basedOn w:val="TableNormal"/>
    <w:uiPriority w:val="60"/>
    <w:rsid w:val="009523D9"/>
    <w:pPr>
      <w:spacing w:after="0" w:line="240" w:lineRule="auto"/>
    </w:pPr>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bstractspanclass">
    <w:name w:val="abstractspanclass"/>
    <w:rsid w:val="009523D9"/>
  </w:style>
  <w:style w:type="paragraph" w:styleId="z-TopofForm">
    <w:name w:val="HTML Top of Form"/>
    <w:basedOn w:val="Normal"/>
    <w:next w:val="Normal"/>
    <w:link w:val="z-TopofFormChar"/>
    <w:hidden/>
    <w:uiPriority w:val="99"/>
    <w:semiHidden/>
    <w:unhideWhenUsed/>
    <w:rsid w:val="009523D9"/>
    <w:pPr>
      <w:pBdr>
        <w:bottom w:val="single" w:sz="6" w:space="1" w:color="auto"/>
      </w:pBdr>
      <w:bidi w:val="0"/>
      <w:spacing w:after="0" w:line="240" w:lineRule="auto"/>
      <w:jc w:val="center"/>
    </w:pPr>
    <w:rPr>
      <w:rFonts w:ascii="Arial" w:eastAsia="Times New Roman" w:hAnsi="Arial" w:cs="Times New Roman"/>
      <w:vanish/>
      <w:kern w:val="0"/>
      <w:sz w:val="16"/>
      <w:szCs w:val="16"/>
      <w:lang w:val="x-none" w:eastAsia="x-none"/>
      <w14:ligatures w14:val="none"/>
    </w:rPr>
  </w:style>
  <w:style w:type="character" w:customStyle="1" w:styleId="z-TopofFormChar">
    <w:name w:val="z-Top of Form Char"/>
    <w:basedOn w:val="DefaultParagraphFont"/>
    <w:link w:val="z-TopofForm"/>
    <w:uiPriority w:val="99"/>
    <w:semiHidden/>
    <w:rsid w:val="009523D9"/>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semiHidden/>
    <w:unhideWhenUsed/>
    <w:rsid w:val="009523D9"/>
    <w:pPr>
      <w:pBdr>
        <w:top w:val="single" w:sz="6" w:space="1" w:color="auto"/>
      </w:pBdr>
      <w:bidi w:val="0"/>
      <w:spacing w:after="0" w:line="240" w:lineRule="auto"/>
      <w:jc w:val="center"/>
    </w:pPr>
    <w:rPr>
      <w:rFonts w:ascii="Arial" w:eastAsia="Times New Roman" w:hAnsi="Arial" w:cs="Times New Roman"/>
      <w:vanish/>
      <w:kern w:val="0"/>
      <w:sz w:val="16"/>
      <w:szCs w:val="16"/>
      <w:lang w:val="x-none" w:eastAsia="x-none"/>
      <w14:ligatures w14:val="none"/>
    </w:rPr>
  </w:style>
  <w:style w:type="character" w:customStyle="1" w:styleId="z-BottomofFormChar">
    <w:name w:val="z-Bottom of Form Char"/>
    <w:basedOn w:val="DefaultParagraphFont"/>
    <w:link w:val="z-BottomofForm"/>
    <w:uiPriority w:val="99"/>
    <w:semiHidden/>
    <w:rsid w:val="009523D9"/>
    <w:rPr>
      <w:rFonts w:ascii="Arial" w:eastAsia="Times New Roman" w:hAnsi="Arial" w:cs="Times New Roman"/>
      <w:vanish/>
      <w:sz w:val="16"/>
      <w:szCs w:val="16"/>
      <w:lang w:val="x-none" w:eastAsia="x-none"/>
    </w:rPr>
  </w:style>
  <w:style w:type="paragraph" w:styleId="BodyTextIndent">
    <w:name w:val="Body Text Indent"/>
    <w:basedOn w:val="Normal"/>
    <w:link w:val="BodyTextIndentChar"/>
    <w:rsid w:val="009523D9"/>
    <w:pPr>
      <w:spacing w:after="120" w:line="240" w:lineRule="auto"/>
      <w:ind w:left="283"/>
    </w:pPr>
    <w:rPr>
      <w:rFonts w:ascii="Times New Roman" w:eastAsia="Times New Roman" w:hAnsi="Times New Roman" w:cs="Times New Roman"/>
      <w:kern w:val="0"/>
      <w:sz w:val="24"/>
      <w:szCs w:val="24"/>
      <w:lang w:val="x-none" w:eastAsia="x-none"/>
      <w14:ligatures w14:val="none"/>
    </w:rPr>
  </w:style>
  <w:style w:type="character" w:customStyle="1" w:styleId="BodyTextIndentChar">
    <w:name w:val="Body Text Indent Char"/>
    <w:basedOn w:val="DefaultParagraphFont"/>
    <w:link w:val="BodyTextIndent"/>
    <w:rsid w:val="009523D9"/>
    <w:rPr>
      <w:rFonts w:ascii="Times New Roman" w:eastAsia="Times New Roman" w:hAnsi="Times New Roman" w:cs="Times New Roman"/>
      <w:sz w:val="24"/>
      <w:szCs w:val="24"/>
      <w:lang w:val="x-none" w:eastAsia="x-none"/>
    </w:rPr>
  </w:style>
  <w:style w:type="character" w:customStyle="1" w:styleId="apple-style-span">
    <w:name w:val="apple-style-span"/>
    <w:rsid w:val="009523D9"/>
  </w:style>
  <w:style w:type="paragraph" w:styleId="Bibliography">
    <w:name w:val="Bibliography"/>
    <w:basedOn w:val="Normal"/>
    <w:next w:val="Normal"/>
    <w:uiPriority w:val="37"/>
    <w:unhideWhenUsed/>
    <w:rsid w:val="009523D9"/>
    <w:pPr>
      <w:spacing w:after="200" w:line="276" w:lineRule="auto"/>
    </w:pPr>
    <w:rPr>
      <w:rFonts w:ascii="Calibri" w:eastAsia="Times New Roman" w:hAnsi="Calibri" w:cs="Arial"/>
      <w:kern w:val="0"/>
      <w14:ligatures w14:val="none"/>
    </w:rPr>
  </w:style>
  <w:style w:type="character" w:styleId="PlaceholderText">
    <w:name w:val="Placeholder Text"/>
    <w:uiPriority w:val="99"/>
    <w:semiHidden/>
    <w:rsid w:val="009523D9"/>
    <w:rPr>
      <w:color w:val="808080"/>
    </w:rPr>
  </w:style>
  <w:style w:type="character" w:styleId="CommentReference">
    <w:name w:val="annotation reference"/>
    <w:uiPriority w:val="99"/>
    <w:semiHidden/>
    <w:unhideWhenUsed/>
    <w:rsid w:val="009523D9"/>
    <w:rPr>
      <w:sz w:val="16"/>
      <w:szCs w:val="16"/>
    </w:rPr>
  </w:style>
  <w:style w:type="paragraph" w:styleId="CommentText">
    <w:name w:val="annotation text"/>
    <w:basedOn w:val="Normal"/>
    <w:link w:val="CommentTextChar"/>
    <w:uiPriority w:val="99"/>
    <w:semiHidden/>
    <w:unhideWhenUsed/>
    <w:rsid w:val="009523D9"/>
    <w:pPr>
      <w:spacing w:after="200" w:line="240" w:lineRule="auto"/>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semiHidden/>
    <w:rsid w:val="009523D9"/>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9523D9"/>
    <w:rPr>
      <w:rFonts w:cs="Times New Roman"/>
      <w:b/>
      <w:bCs/>
      <w:lang w:val="x-none" w:eastAsia="x-none"/>
    </w:rPr>
  </w:style>
  <w:style w:type="character" w:customStyle="1" w:styleId="CommentSubjectChar">
    <w:name w:val="Comment Subject Char"/>
    <w:basedOn w:val="CommentTextChar"/>
    <w:link w:val="CommentSubject"/>
    <w:uiPriority w:val="99"/>
    <w:semiHidden/>
    <w:rsid w:val="009523D9"/>
    <w:rPr>
      <w:rFonts w:ascii="Calibri" w:eastAsia="Calibri" w:hAnsi="Calibri" w:cs="Times New Roman"/>
      <w:b/>
      <w:bCs/>
      <w:sz w:val="20"/>
      <w:szCs w:val="20"/>
      <w:lang w:val="x-none" w:eastAsia="x-none"/>
    </w:rPr>
  </w:style>
  <w:style w:type="paragraph" w:styleId="BodyText">
    <w:name w:val="Body Text"/>
    <w:basedOn w:val="Normal"/>
    <w:link w:val="BodyTextChar"/>
    <w:semiHidden/>
    <w:rsid w:val="009523D9"/>
    <w:pPr>
      <w:widowControl w:val="0"/>
      <w:spacing w:after="0" w:line="380" w:lineRule="exact"/>
      <w:jc w:val="lowKashida"/>
    </w:pPr>
    <w:rPr>
      <w:rFonts w:ascii="Times New Roman" w:eastAsia="Times New Roman" w:hAnsi="Times New Roman" w:cs="Times New Roman"/>
      <w:kern w:val="0"/>
      <w:sz w:val="28"/>
      <w:szCs w:val="28"/>
      <w:lang w:val="x-none" w:eastAsia="x-none"/>
      <w14:ligatures w14:val="none"/>
    </w:rPr>
  </w:style>
  <w:style w:type="character" w:customStyle="1" w:styleId="BodyTextChar">
    <w:name w:val="Body Text Char"/>
    <w:basedOn w:val="DefaultParagraphFont"/>
    <w:link w:val="BodyText"/>
    <w:semiHidden/>
    <w:rsid w:val="009523D9"/>
    <w:rPr>
      <w:rFonts w:ascii="Times New Roman" w:eastAsia="Times New Roman" w:hAnsi="Times New Roman" w:cs="Times New Roman"/>
      <w:sz w:val="28"/>
      <w:szCs w:val="28"/>
      <w:lang w:val="x-none" w:eastAsia="x-none"/>
    </w:rPr>
  </w:style>
  <w:style w:type="character" w:customStyle="1" w:styleId="alt-edited">
    <w:name w:val="alt-edited"/>
    <w:rsid w:val="00952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2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E307F-EEA8-487A-908C-36E9B0192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10465</Words>
  <Characters>59652</Characters>
  <Application>Microsoft Office Word</Application>
  <DocSecurity>0</DocSecurity>
  <Lines>497</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T.B</dc:creator>
  <cp:keywords/>
  <dc:description/>
  <cp:lastModifiedBy>معيد احمد صالح</cp:lastModifiedBy>
  <cp:revision>2</cp:revision>
  <cp:lastPrinted>2025-07-27T07:44:00Z</cp:lastPrinted>
  <dcterms:created xsi:type="dcterms:W3CDTF">2025-07-27T07:47:00Z</dcterms:created>
  <dcterms:modified xsi:type="dcterms:W3CDTF">2025-07-27T07:47:00Z</dcterms:modified>
</cp:coreProperties>
</file>