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5792031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3147B9">
        <w:rPr>
          <w:rFonts w:hint="cs"/>
          <w:b/>
          <w:bCs/>
          <w:sz w:val="24"/>
          <w:szCs w:val="24"/>
          <w:rtl/>
          <w:lang w:bidi="ar-SY"/>
        </w:rPr>
        <w:t xml:space="preserve">عبد العزيز محمد البراهيم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3B07EB" w:rsidRDefault="003B07EB" w:rsidP="00437F3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995FBB" w14:textId="77777777" w:rsidR="00437F39" w:rsidRPr="008D74D3" w:rsidRDefault="00437F39" w:rsidP="00437F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3B2D2D0" w:rsidR="003B07EB" w:rsidRDefault="00437F39" w:rsidP="00437F39">
            <w:pPr>
              <w:bidi/>
              <w:jc w:val="center"/>
            </w:pPr>
            <w:r w:rsidRPr="00437F39">
              <w:t>"</w:t>
            </w:r>
            <w:r w:rsidRPr="00437F39">
              <w:rPr>
                <w:rtl/>
              </w:rPr>
              <w:t>أثر التحول الرقمي في القطاع المصرفي على تعزيز الشمول المالي: دراسة حالة للبنوك الرقمية السعودية</w:t>
            </w:r>
            <w:r w:rsidRPr="00437F39">
              <w:t xml:space="preserve"> </w:t>
            </w: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36247F80" w14:textId="77777777" w:rsidR="00437F39" w:rsidRPr="008D74D3" w:rsidRDefault="00437F39" w:rsidP="00437F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3B07EB" w:rsidRDefault="003B07EB" w:rsidP="00437F3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6FA3AE9" w:rsidR="003B07EB" w:rsidRDefault="003B07EB" w:rsidP="003B07EB">
            <w:pPr>
              <w:jc w:val="center"/>
            </w:pP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3B07EB" w:rsidRDefault="003B07EB" w:rsidP="003B07EB">
            <w:pPr>
              <w:jc w:val="center"/>
            </w:pP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46CAA35B" w14:textId="77777777" w:rsidR="00437F39" w:rsidRPr="008D74D3" w:rsidRDefault="00437F39" w:rsidP="00437F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B07EB" w:rsidRDefault="003B07EB" w:rsidP="00437F3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8B2DC67" w:rsidR="003B07EB" w:rsidRDefault="003B07EB" w:rsidP="003B07EB">
            <w:pPr>
              <w:jc w:val="center"/>
            </w:pP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CD72D98" w14:textId="68F3B4FC" w:rsidR="00437F39" w:rsidRDefault="00437F39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من الاقدم للأحدث في كل محور</w:t>
            </w:r>
          </w:p>
          <w:p w14:paraId="5E883E3F" w14:textId="40BE3A81" w:rsidR="003B07EB" w:rsidRDefault="003B07EB" w:rsidP="003B07EB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3B07EB" w:rsidRDefault="003B07EB" w:rsidP="003B07EB">
            <w:pPr>
              <w:jc w:val="center"/>
            </w:pP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67A712F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254DC09" w:rsidR="003B07EB" w:rsidRDefault="003B07EB" w:rsidP="003B07EB">
            <w:pPr>
              <w:jc w:val="center"/>
            </w:pP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9C8F6F5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56EA1F0" w:rsidR="003B07EB" w:rsidRDefault="002964B2" w:rsidP="00DA1900">
            <w:pPr>
              <w:bidi/>
            </w:pPr>
            <w:bookmarkStart w:id="0" w:name="_GoBack"/>
            <w:bookmarkEnd w:id="0"/>
            <w:r>
              <w:rPr>
                <w:rFonts w:hint="cs"/>
                <w:rtl/>
              </w:rPr>
              <w:t xml:space="preserve">تحديد </w:t>
            </w:r>
            <w:r w:rsidRPr="00DA1900">
              <w:rPr>
                <w:rtl/>
              </w:rPr>
              <w:t>محاور</w:t>
            </w:r>
            <w:r w:rsidR="00DA1900" w:rsidRPr="00DA1900">
              <w:rPr>
                <w:rtl/>
              </w:rPr>
              <w:t xml:space="preserve"> الاستبانة وعدد الفقرات </w:t>
            </w: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437F39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5255AE8" w14:textId="77777777" w:rsidR="00437F39" w:rsidRPr="008D74D3" w:rsidRDefault="00437F39" w:rsidP="00437F3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3EFA5E9" w14:textId="77777777" w:rsidR="003B07EB" w:rsidRDefault="00437F39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المراجع قليل</w:t>
            </w:r>
          </w:p>
          <w:p w14:paraId="4805EF37" w14:textId="271C8748" w:rsidR="00437F39" w:rsidRDefault="00437F39" w:rsidP="003B07EB">
            <w:pPr>
              <w:jc w:val="center"/>
            </w:pPr>
            <w:r>
              <w:rPr>
                <w:rFonts w:hint="cs"/>
                <w:rtl/>
              </w:rPr>
              <w:t>توحيد طريقة كتابة المراجع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C7EAA21" w:rsidR="003B07EB" w:rsidRDefault="003B07EB" w:rsidP="003B07E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964B2"/>
    <w:rsid w:val="002D1225"/>
    <w:rsid w:val="002F6C30"/>
    <w:rsid w:val="0031225A"/>
    <w:rsid w:val="003147B9"/>
    <w:rsid w:val="0039091F"/>
    <w:rsid w:val="003B07EB"/>
    <w:rsid w:val="00437413"/>
    <w:rsid w:val="00437F39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DA1900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2026-04-05T02:19:00Z</dcterms:created>
  <dcterms:modified xsi:type="dcterms:W3CDTF">2026-04-05T02:28:00Z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