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9186B" w14:textId="24F233ED" w:rsidR="000B790B" w:rsidRPr="00996E05" w:rsidRDefault="00D84502" w:rsidP="00996E05">
      <w:pPr>
        <w:jc w:val="lowKashida"/>
        <w:rPr>
          <w:rFonts w:ascii="Simplified Arabic" w:hAnsi="Simplified Arabic" w:cs="Simplified Arabic"/>
          <w:sz w:val="28"/>
          <w:szCs w:val="28"/>
          <w:rtl/>
        </w:rPr>
      </w:pPr>
      <w:r w:rsidRPr="00996E05">
        <w:rPr>
          <w:rFonts w:ascii="Simplified Arabic" w:hAnsi="Simplified Arabic" w:cs="Simplified Arabic"/>
          <w:sz w:val="28"/>
          <w:szCs w:val="28"/>
          <w:rtl/>
        </w:rPr>
        <w:t xml:space="preserve">عزيزي </w:t>
      </w:r>
      <w:r w:rsidRPr="00181232">
        <w:rPr>
          <w:rFonts w:ascii="Simplified Arabic" w:hAnsi="Simplified Arabic" w:cs="Simplified Arabic"/>
          <w:b/>
          <w:bCs/>
          <w:sz w:val="30"/>
          <w:szCs w:val="30"/>
          <w:rtl/>
        </w:rPr>
        <w:t>صلاح</w:t>
      </w:r>
      <w:r w:rsidRPr="00996E05">
        <w:rPr>
          <w:rFonts w:ascii="Simplified Arabic" w:hAnsi="Simplified Arabic" w:cs="Simplified Arabic"/>
          <w:sz w:val="28"/>
          <w:szCs w:val="28"/>
          <w:rtl/>
        </w:rPr>
        <w:t>...</w:t>
      </w:r>
    </w:p>
    <w:p w14:paraId="014A270B" w14:textId="3AC8383C" w:rsidR="004E324C" w:rsidRPr="00996E05" w:rsidRDefault="004E324C" w:rsidP="00996E05">
      <w:pPr>
        <w:jc w:val="lowKashida"/>
        <w:rPr>
          <w:rFonts w:ascii="Simplified Arabic" w:hAnsi="Simplified Arabic" w:cs="Simplified Arabic"/>
          <w:sz w:val="28"/>
          <w:szCs w:val="28"/>
          <w:rtl/>
        </w:rPr>
      </w:pPr>
      <w:r w:rsidRPr="00181232">
        <w:rPr>
          <w:rFonts w:ascii="Simplified Arabic" w:hAnsi="Simplified Arabic" w:cs="Simplified Arabic"/>
          <w:sz w:val="28"/>
          <w:szCs w:val="28"/>
          <w:highlight w:val="yellow"/>
          <w:rtl/>
        </w:rPr>
        <w:t>يرجى منك</w:t>
      </w:r>
      <w:r w:rsidR="003B5760">
        <w:rPr>
          <w:rFonts w:ascii="Simplified Arabic" w:hAnsi="Simplified Arabic" w:cs="Simplified Arabic" w:hint="cs"/>
          <w:sz w:val="28"/>
          <w:szCs w:val="28"/>
          <w:highlight w:val="yellow"/>
          <w:rtl/>
        </w:rPr>
        <w:t>َ</w:t>
      </w:r>
      <w:r w:rsidRPr="00181232">
        <w:rPr>
          <w:rFonts w:ascii="Simplified Arabic" w:hAnsi="Simplified Arabic" w:cs="Simplified Arabic"/>
          <w:sz w:val="28"/>
          <w:szCs w:val="28"/>
          <w:highlight w:val="yellow"/>
          <w:rtl/>
        </w:rPr>
        <w:t xml:space="preserve"> مراجعة الدليل الارشادي للجامعة لإعداد رسائل الدكتوراه </w:t>
      </w:r>
      <w:r w:rsidRPr="00181232">
        <w:rPr>
          <w:rFonts w:ascii="Simplified Arabic" w:hAnsi="Simplified Arabic" w:cs="Simplified Arabic"/>
          <w:sz w:val="28"/>
          <w:szCs w:val="28"/>
          <w:highlight w:val="yellow"/>
          <w:u w:val="single"/>
          <w:rtl/>
        </w:rPr>
        <w:t>والالتزام به</w:t>
      </w:r>
      <w:r w:rsidRPr="00181232">
        <w:rPr>
          <w:rFonts w:ascii="Simplified Arabic" w:hAnsi="Simplified Arabic" w:cs="Simplified Arabic"/>
          <w:sz w:val="28"/>
          <w:szCs w:val="28"/>
          <w:highlight w:val="yellow"/>
          <w:rtl/>
        </w:rPr>
        <w:t>.</w:t>
      </w:r>
    </w:p>
    <w:p w14:paraId="7CC77549" w14:textId="345FCD82" w:rsidR="004E324C" w:rsidRPr="00996E05" w:rsidRDefault="004E324C" w:rsidP="00996E05">
      <w:pPr>
        <w:pStyle w:val="a6"/>
        <w:numPr>
          <w:ilvl w:val="0"/>
          <w:numId w:val="1"/>
        </w:numPr>
        <w:jc w:val="lowKashida"/>
        <w:rPr>
          <w:rFonts w:ascii="Simplified Arabic" w:hAnsi="Simplified Arabic" w:cs="Simplified Arabic"/>
          <w:sz w:val="28"/>
          <w:szCs w:val="28"/>
        </w:rPr>
      </w:pPr>
      <w:r w:rsidRPr="00996E05">
        <w:rPr>
          <w:rFonts w:ascii="Simplified Arabic" w:hAnsi="Simplified Arabic" w:cs="Simplified Arabic"/>
          <w:sz w:val="28"/>
          <w:szCs w:val="28"/>
          <w:rtl/>
        </w:rPr>
        <w:t xml:space="preserve">صفحة الغلاف: </w:t>
      </w:r>
    </w:p>
    <w:p w14:paraId="273F04C7" w14:textId="5BE78E5D" w:rsidR="004E324C" w:rsidRPr="00996E05" w:rsidRDefault="004E324C" w:rsidP="00996E05">
      <w:pPr>
        <w:pStyle w:val="a6"/>
        <w:jc w:val="lowKashida"/>
        <w:rPr>
          <w:rFonts w:ascii="Simplified Arabic" w:hAnsi="Simplified Arabic" w:cs="Simplified Arabic"/>
          <w:sz w:val="28"/>
          <w:szCs w:val="28"/>
          <w:rtl/>
        </w:rPr>
      </w:pPr>
      <w:r w:rsidRPr="00996E05">
        <w:rPr>
          <w:rFonts w:ascii="Simplified Arabic" w:hAnsi="Simplified Arabic" w:cs="Simplified Arabic"/>
          <w:sz w:val="28"/>
          <w:szCs w:val="28"/>
          <w:rtl/>
        </w:rPr>
        <w:t>يجب كتابة عنوان الرسالة باللغة الإنكليزية وبنمط خط وحجم (وفق الدليل الارشادي)</w:t>
      </w:r>
    </w:p>
    <w:p w14:paraId="7D65A2C4" w14:textId="03E915B3" w:rsidR="004E324C" w:rsidRPr="00996E05" w:rsidRDefault="004E324C" w:rsidP="00996E05">
      <w:pPr>
        <w:pStyle w:val="a6"/>
        <w:jc w:val="lowKashida"/>
        <w:rPr>
          <w:rFonts w:ascii="Simplified Arabic" w:hAnsi="Simplified Arabic" w:cs="Simplified Arabic"/>
          <w:sz w:val="28"/>
          <w:szCs w:val="28"/>
          <w:rtl/>
        </w:rPr>
      </w:pPr>
      <w:r w:rsidRPr="00996E05">
        <w:rPr>
          <w:rFonts w:ascii="Simplified Arabic" w:hAnsi="Simplified Arabic" w:cs="Simplified Arabic"/>
          <w:sz w:val="28"/>
          <w:szCs w:val="28"/>
          <w:rtl/>
        </w:rPr>
        <w:t>بحث مفدم لاستكمال متطلبات الحصول على درجة الدكتوراه.</w:t>
      </w:r>
    </w:p>
    <w:p w14:paraId="0CDDEC4B" w14:textId="52160125" w:rsidR="00706457" w:rsidRPr="00996E05" w:rsidRDefault="00706457" w:rsidP="00996E05">
      <w:pPr>
        <w:pStyle w:val="a6"/>
        <w:numPr>
          <w:ilvl w:val="0"/>
          <w:numId w:val="1"/>
        </w:numPr>
        <w:jc w:val="lowKashida"/>
        <w:rPr>
          <w:rFonts w:ascii="Simplified Arabic" w:hAnsi="Simplified Arabic" w:cs="Simplified Arabic"/>
          <w:sz w:val="28"/>
          <w:szCs w:val="28"/>
        </w:rPr>
      </w:pPr>
      <w:r w:rsidRPr="00996E05">
        <w:rPr>
          <w:rFonts w:ascii="Simplified Arabic" w:hAnsi="Simplified Arabic" w:cs="Simplified Arabic"/>
          <w:sz w:val="28"/>
          <w:szCs w:val="28"/>
          <w:rtl/>
        </w:rPr>
        <w:t xml:space="preserve">مقدمة الدراسة: </w:t>
      </w:r>
    </w:p>
    <w:p w14:paraId="1CF613C3" w14:textId="7F30F86A" w:rsidR="00706457" w:rsidRPr="00996E05" w:rsidRDefault="00706457" w:rsidP="00996E05">
      <w:pPr>
        <w:jc w:val="lowKashida"/>
        <w:rPr>
          <w:rFonts w:ascii="Simplified Arabic" w:hAnsi="Simplified Arabic" w:cs="Simplified Arabic"/>
          <w:sz w:val="28"/>
          <w:szCs w:val="28"/>
        </w:rPr>
      </w:pPr>
      <w:r w:rsidRPr="00996E05">
        <w:rPr>
          <w:rFonts w:ascii="Simplified Arabic" w:hAnsi="Simplified Arabic" w:cs="Simplified Arabic"/>
          <w:sz w:val="28"/>
          <w:szCs w:val="28"/>
          <w:rtl/>
        </w:rPr>
        <w:t xml:space="preserve">هناك إطالة وتكرار في الحديث عن القطاع العقاري (بعد أن انتهيت من التقديم للتحول الرقمي...عدتَ مرة أخرى للحديث عن القطاع العقاري..) احذف هذه الاسطر الثلاثة  واحرص أن تبقى المقدمة في حدود الصفحة </w:t>
      </w:r>
      <w:r w:rsidRPr="00181232">
        <w:rPr>
          <w:rFonts w:ascii="Simplified Arabic" w:hAnsi="Simplified Arabic" w:cs="Simplified Arabic"/>
          <w:sz w:val="28"/>
          <w:szCs w:val="28"/>
          <w:u w:val="single"/>
          <w:rtl/>
        </w:rPr>
        <w:t>لأنها مقدمة.</w:t>
      </w:r>
    </w:p>
    <w:p w14:paraId="119369EC" w14:textId="2A59D3CA" w:rsidR="00996E05" w:rsidRPr="00996E05" w:rsidRDefault="004E1923" w:rsidP="00996E05">
      <w:pPr>
        <w:pStyle w:val="a6"/>
        <w:numPr>
          <w:ilvl w:val="0"/>
          <w:numId w:val="1"/>
        </w:numPr>
        <w:jc w:val="lowKashida"/>
        <w:rPr>
          <w:rFonts w:ascii="Simplified Arabic" w:hAnsi="Simplified Arabic" w:cs="Simplified Arabic"/>
          <w:sz w:val="28"/>
          <w:szCs w:val="28"/>
          <w:rtl/>
        </w:rPr>
      </w:pPr>
      <w:r w:rsidRPr="00996E05">
        <w:rPr>
          <w:rFonts w:ascii="Simplified Arabic" w:hAnsi="Simplified Arabic" w:cs="Simplified Arabic" w:hint="cs"/>
          <w:sz w:val="28"/>
          <w:szCs w:val="28"/>
          <w:rtl/>
        </w:rPr>
        <w:t xml:space="preserve">في مشكلة الدراسة: </w:t>
      </w:r>
    </w:p>
    <w:p w14:paraId="71AE0E5B" w14:textId="77777777" w:rsidR="00A81927" w:rsidRDefault="004E1923" w:rsidP="00996E05">
      <w:pPr>
        <w:jc w:val="lowKashida"/>
        <w:rPr>
          <w:rtl/>
        </w:rPr>
      </w:pPr>
      <w:r w:rsidRPr="00996E05">
        <w:rPr>
          <w:rFonts w:ascii="Simplified Arabic" w:hAnsi="Simplified Arabic" w:cs="Simplified Arabic" w:hint="cs"/>
          <w:sz w:val="28"/>
          <w:szCs w:val="28"/>
          <w:rtl/>
        </w:rPr>
        <w:t>صياغة مشكلة الدراسة</w:t>
      </w:r>
      <w:r w:rsidRPr="00996E05">
        <w:rPr>
          <w:rFonts w:ascii="Simplified Arabic" w:hAnsi="Simplified Arabic" w:cs="Simplified Arabic" w:hint="cs"/>
          <w:sz w:val="28"/>
          <w:szCs w:val="28"/>
          <w:u w:val="single"/>
          <w:rtl/>
        </w:rPr>
        <w:t xml:space="preserve"> صحيحة إلا أنه هناك إطالة فيها</w:t>
      </w:r>
      <w:r w:rsidR="00996E05" w:rsidRPr="00996E05">
        <w:rPr>
          <w:rFonts w:ascii="Simplified Arabic" w:hAnsi="Simplified Arabic" w:cs="Simplified Arabic" w:hint="cs"/>
          <w:sz w:val="28"/>
          <w:szCs w:val="28"/>
          <w:rtl/>
        </w:rPr>
        <w:t>: تستطيع أن تحذف هذا الجزء</w:t>
      </w:r>
      <w:r w:rsidR="00996E05">
        <w:rPr>
          <w:rFonts w:hint="cs"/>
          <w:rtl/>
        </w:rPr>
        <w:t xml:space="preserve"> </w:t>
      </w:r>
    </w:p>
    <w:p w14:paraId="35AF4440" w14:textId="3330C97A" w:rsidR="00996E05" w:rsidRPr="00996E05" w:rsidRDefault="00996E05" w:rsidP="00996E05">
      <w:pPr>
        <w:jc w:val="lowKashida"/>
      </w:pPr>
      <w:r w:rsidRPr="00A81927">
        <w:rPr>
          <w:rFonts w:hint="cs"/>
          <w:b/>
          <w:bCs/>
          <w:sz w:val="24"/>
          <w:szCs w:val="24"/>
          <w:rtl/>
        </w:rPr>
        <w:t>(((</w:t>
      </w:r>
      <w:r w:rsidRPr="00996E05">
        <w:rPr>
          <w:rFonts w:ascii="Sakkal Majalla" w:hAnsi="Sakkal Majalla" w:cs="Sakkal Majalla"/>
          <w:sz w:val="18"/>
          <w:szCs w:val="18"/>
          <w:rtl/>
        </w:rPr>
        <w:t>على الرغم من الجهود المتزايدة التي تبذلها المملكة العربية السعودية في تطوير القطاع العقاري، وما يشهده هذا القطاع من دعم تنظيمي وتشريعي في إطار مستهدفات رؤية السعودية 2030، إلا أن واقع الممارسة يشير إلى وجود عدد من التحديات المرتبطة بكفاءة إدارة هذا القطاع، خاصة فيما يتعلق بسرعة إنجاز المعاملات، وجودة الخدمات المقدمة، وفعالية استخدام الموارد، ومستوى التكامل بين الجهات المعنية (وزارة البلديات والإسكان، 2022).</w:t>
      </w:r>
    </w:p>
    <w:p w14:paraId="1FDA0971" w14:textId="77777777" w:rsidR="00996E05" w:rsidRPr="00996E05" w:rsidRDefault="00996E05" w:rsidP="00996E05">
      <w:pPr>
        <w:autoSpaceDE w:val="0"/>
        <w:autoSpaceDN w:val="0"/>
        <w:adjustRightInd w:val="0"/>
        <w:spacing w:after="0" w:line="360" w:lineRule="auto"/>
        <w:ind w:firstLine="720"/>
        <w:jc w:val="both"/>
        <w:rPr>
          <w:rFonts w:ascii="Sakkal Majalla" w:hAnsi="Sakkal Majalla" w:cs="Sakkal Majalla"/>
          <w:sz w:val="18"/>
          <w:szCs w:val="18"/>
        </w:rPr>
      </w:pPr>
      <w:r w:rsidRPr="00996E05">
        <w:rPr>
          <w:rFonts w:ascii="Sakkal Majalla" w:hAnsi="Sakkal Majalla" w:cs="Sakkal Majalla"/>
          <w:sz w:val="18"/>
          <w:szCs w:val="18"/>
          <w:rtl/>
        </w:rPr>
        <w:t>كما أن التطور المتسارع في البيئة الاقتصادية والتكنولوجية يفرض على المؤسسات العقارية ضرورة تبني ممارسات قيادية واستراتيجية أكثر كفاءة، قادرة على التعامل مع التغيرات المستمرة وتحقيق التوازن بين متطلبات النمو والاستدامة. وفي هذا السياق، تُعد القيادة الاستراتيجية أحد العوامل الرئيسة التي يمكن أن تسهم في تحسين كفاءة إدارة القطاع العقاري، من خلال توجيه الموارد، وصياغة الرؤى المستقبلية، وتعزيز فعالية اتخاذ القرار (</w:t>
      </w:r>
      <w:r w:rsidRPr="00996E05">
        <w:rPr>
          <w:rFonts w:ascii="Sakkal Majalla" w:hAnsi="Sakkal Majalla" w:cs="Sakkal Majalla"/>
          <w:sz w:val="18"/>
          <w:szCs w:val="18"/>
        </w:rPr>
        <w:t>Ireland</w:t>
      </w:r>
      <w:r w:rsidRPr="00996E05">
        <w:rPr>
          <w:rFonts w:ascii="Sakkal Majalla" w:hAnsi="Sakkal Majalla" w:cs="Sakkal Majalla"/>
          <w:sz w:val="18"/>
          <w:szCs w:val="18"/>
          <w:rtl/>
        </w:rPr>
        <w:t xml:space="preserve"> &amp; </w:t>
      </w:r>
      <w:r w:rsidRPr="00996E05">
        <w:rPr>
          <w:rFonts w:ascii="Sakkal Majalla" w:hAnsi="Sakkal Majalla" w:cs="Sakkal Majalla"/>
          <w:sz w:val="18"/>
          <w:szCs w:val="18"/>
        </w:rPr>
        <w:t>Hitt, 2015</w:t>
      </w:r>
      <w:r w:rsidRPr="00996E05">
        <w:rPr>
          <w:rFonts w:ascii="Sakkal Majalla" w:hAnsi="Sakkal Majalla" w:cs="Sakkal Majalla"/>
          <w:sz w:val="18"/>
          <w:szCs w:val="18"/>
          <w:rtl/>
        </w:rPr>
        <w:t>).</w:t>
      </w:r>
    </w:p>
    <w:p w14:paraId="0AA904C1" w14:textId="4BF0B834" w:rsidR="00996E05" w:rsidRPr="00A81927" w:rsidRDefault="00996E05" w:rsidP="00996E05">
      <w:pPr>
        <w:autoSpaceDE w:val="0"/>
        <w:autoSpaceDN w:val="0"/>
        <w:adjustRightInd w:val="0"/>
        <w:spacing w:after="0" w:line="360" w:lineRule="auto"/>
        <w:ind w:firstLine="720"/>
        <w:jc w:val="both"/>
        <w:rPr>
          <w:rFonts w:ascii="Sakkal Majalla" w:hAnsi="Sakkal Majalla" w:cs="Sakkal Majalla"/>
          <w:rtl/>
        </w:rPr>
      </w:pPr>
      <w:r w:rsidRPr="00996E05">
        <w:rPr>
          <w:rFonts w:ascii="Sakkal Majalla" w:hAnsi="Sakkal Majalla" w:cs="Sakkal Majalla"/>
          <w:sz w:val="18"/>
          <w:szCs w:val="18"/>
          <w:rtl/>
        </w:rPr>
        <w:t>إلا أن نجاح القيادة الاستراتيجية في تحقيق أهدافها لم يعد يعتمد فقط على القدرات القيادية التقليدية؛ بل أصبح مرتبطاً بدرجة كبيرة بمدى قدرة المؤسسات على توظيف التقنيات الرقمية الحديثة في دعم عملياتها التنظيمية. فقد أصبح التحول الرقمي يمثل أحد الأدوات الاستراتيجية التي تسهم في تحسين كفاءة الأداء المؤسسي، من خلال تطوير العمليات، وتعزيز سرعة الإنجاز، وتحسين جودة الخدمات (</w:t>
      </w:r>
      <w:r w:rsidRPr="00996E05">
        <w:rPr>
          <w:rFonts w:ascii="Sakkal Majalla" w:hAnsi="Sakkal Majalla" w:cs="Sakkal Majalla"/>
          <w:sz w:val="18"/>
          <w:szCs w:val="18"/>
        </w:rPr>
        <w:t>Vial, 2019</w:t>
      </w:r>
      <w:r w:rsidRPr="00996E05">
        <w:rPr>
          <w:rFonts w:ascii="Sakkal Majalla" w:hAnsi="Sakkal Majalla" w:cs="Sakkal Majalla"/>
          <w:sz w:val="18"/>
          <w:szCs w:val="18"/>
          <w:rtl/>
        </w:rPr>
        <w:t xml:space="preserve">). كما تشير الدراسات الحديثة إلى أن التحول الرقمي يمكن أن يسهم في تعزيز فاعلية القيادة الاستراتيجية، من خلال تحويل التوجهات الاستراتيجية إلى ممارسات تطبيقية مدعومة بالتكنولوجيا. </w:t>
      </w:r>
      <w:r w:rsidRPr="00996E05">
        <w:rPr>
          <w:rFonts w:ascii="Sakkal Majalla" w:hAnsi="Sakkal Majalla" w:cs="Sakkal Majalla"/>
          <w:sz w:val="18"/>
          <w:szCs w:val="18"/>
        </w:rPr>
        <w:t>Wäger&amp; Warner, 2019)</w:t>
      </w:r>
      <w:r w:rsidRPr="00996E05">
        <w:rPr>
          <w:rFonts w:ascii="Sakkal Majalla" w:hAnsi="Sakkal Majalla" w:cs="Sakkal Majalla"/>
          <w:sz w:val="18"/>
          <w:szCs w:val="18"/>
          <w:rtl/>
        </w:rPr>
        <w:t>)</w:t>
      </w:r>
      <w:r>
        <w:rPr>
          <w:rFonts w:ascii="Sakkal Majalla" w:hAnsi="Sakkal Majalla" w:cs="Sakkal Majalla" w:hint="cs"/>
          <w:sz w:val="18"/>
          <w:szCs w:val="18"/>
          <w:rtl/>
        </w:rPr>
        <w:t xml:space="preserve">. </w:t>
      </w:r>
      <w:r w:rsidR="00A81927" w:rsidRPr="00A81927">
        <w:rPr>
          <w:rFonts w:ascii="Sakkal Majalla" w:hAnsi="Sakkal Majalla" w:cs="Sakkal Majalla" w:hint="cs"/>
          <w:b/>
          <w:bCs/>
          <w:sz w:val="32"/>
          <w:szCs w:val="32"/>
          <w:rtl/>
        </w:rPr>
        <w:t>)))</w:t>
      </w:r>
    </w:p>
    <w:p w14:paraId="2D4B258E" w14:textId="7900ED39" w:rsidR="00996E05" w:rsidRPr="00996E05" w:rsidRDefault="00996E05" w:rsidP="00996E05">
      <w:pPr>
        <w:jc w:val="lowKashida"/>
        <w:rPr>
          <w:rFonts w:ascii="Simplified Arabic" w:hAnsi="Simplified Arabic" w:cs="Simplified Arabic"/>
          <w:sz w:val="28"/>
          <w:szCs w:val="28"/>
          <w:rtl/>
        </w:rPr>
      </w:pPr>
      <w:r w:rsidRPr="00996E05">
        <w:rPr>
          <w:rFonts w:ascii="Simplified Arabic" w:hAnsi="Simplified Arabic" w:cs="Simplified Arabic" w:hint="cs"/>
          <w:sz w:val="28"/>
          <w:szCs w:val="28"/>
          <w:rtl/>
        </w:rPr>
        <w:t xml:space="preserve">وتضيفه  للجزء النظري في بحثك في الفصل الثاني </w:t>
      </w:r>
    </w:p>
    <w:p w14:paraId="220F8127" w14:textId="77777777" w:rsidR="00A81927" w:rsidRDefault="00996E05" w:rsidP="00996E05">
      <w:pPr>
        <w:autoSpaceDE w:val="0"/>
        <w:autoSpaceDN w:val="0"/>
        <w:adjustRightInd w:val="0"/>
        <w:spacing w:after="0" w:line="360" w:lineRule="auto"/>
        <w:jc w:val="both"/>
        <w:rPr>
          <w:rFonts w:ascii="Simplified Arabic" w:hAnsi="Simplified Arabic" w:cs="Simplified Arabic"/>
          <w:sz w:val="28"/>
          <w:szCs w:val="28"/>
          <w:rtl/>
        </w:rPr>
      </w:pPr>
      <w:r w:rsidRPr="00996E05">
        <w:rPr>
          <w:rFonts w:ascii="Simplified Arabic" w:hAnsi="Simplified Arabic" w:cs="Simplified Arabic"/>
          <w:sz w:val="28"/>
          <w:szCs w:val="28"/>
          <w:rtl/>
        </w:rPr>
        <w:t xml:space="preserve">وأضف هذه العبارات </w:t>
      </w:r>
      <w:r w:rsidRPr="00996E05">
        <w:rPr>
          <w:rFonts w:ascii="Simplified Arabic" w:hAnsi="Simplified Arabic" w:cs="Simplified Arabic"/>
          <w:sz w:val="24"/>
          <w:szCs w:val="24"/>
          <w:rtl/>
        </w:rPr>
        <w:t>((((إلا أن واقع الممارسة يشير إلى وجود عدد من التحديات المرتبطة بكفاءة إدارة هذا القطاع، خاصة فيما يتعلق بسرعة إنجاز المعاملات، وجودة الخدمات المقدمة، وفعالية استخدام الموارد، ومستوى التكامل بين الجهات المعنية (وزارة البلديات والإسكان، 2022).)))</w:t>
      </w:r>
      <w:r w:rsidRPr="00996E05">
        <w:rPr>
          <w:rFonts w:ascii="Sakkal Majalla" w:hAnsi="Sakkal Majalla" w:cs="Sakkal Majalla" w:hint="cs"/>
          <w:sz w:val="24"/>
          <w:szCs w:val="24"/>
          <w:rtl/>
        </w:rPr>
        <w:t xml:space="preserve"> </w:t>
      </w:r>
      <w:r w:rsidRPr="00996E05">
        <w:rPr>
          <w:rFonts w:ascii="Sakkal Majalla" w:hAnsi="Sakkal Majalla" w:cs="Sakkal Majalla" w:hint="cs"/>
          <w:sz w:val="28"/>
          <w:szCs w:val="28"/>
          <w:rtl/>
        </w:rPr>
        <w:t xml:space="preserve"> </w:t>
      </w:r>
    </w:p>
    <w:p w14:paraId="663B839C" w14:textId="6CD77E27" w:rsidR="00996E05" w:rsidRDefault="00996E05" w:rsidP="00996E05">
      <w:pPr>
        <w:autoSpaceDE w:val="0"/>
        <w:autoSpaceDN w:val="0"/>
        <w:adjustRightInd w:val="0"/>
        <w:spacing w:after="0" w:line="360" w:lineRule="auto"/>
        <w:jc w:val="both"/>
        <w:rPr>
          <w:rFonts w:ascii="Simplified Arabic" w:hAnsi="Simplified Arabic" w:cs="Simplified Arabic"/>
          <w:sz w:val="28"/>
          <w:szCs w:val="28"/>
          <w:rtl/>
        </w:rPr>
      </w:pPr>
      <w:r w:rsidRPr="00996E05">
        <w:rPr>
          <w:rFonts w:ascii="Simplified Arabic" w:hAnsi="Simplified Arabic" w:cs="Simplified Arabic" w:hint="cs"/>
          <w:sz w:val="28"/>
          <w:szCs w:val="28"/>
          <w:rtl/>
        </w:rPr>
        <w:t>لمشكلة البحث</w:t>
      </w:r>
      <w:r w:rsidRPr="00A81927">
        <w:rPr>
          <w:rFonts w:ascii="Simplified Arabic" w:hAnsi="Simplified Arabic" w:cs="Simplified Arabic" w:hint="cs"/>
          <w:sz w:val="28"/>
          <w:szCs w:val="28"/>
          <w:u w:val="single"/>
          <w:rtl/>
        </w:rPr>
        <w:t xml:space="preserve"> في البداية </w:t>
      </w:r>
      <w:r w:rsidRPr="00996E05">
        <w:rPr>
          <w:rFonts w:ascii="Simplified Arabic" w:hAnsi="Simplified Arabic" w:cs="Simplified Arabic" w:hint="cs"/>
          <w:sz w:val="28"/>
          <w:szCs w:val="28"/>
          <w:rtl/>
        </w:rPr>
        <w:t>عند حديثك عن  القطاع العقاري في المملكة وعن رؤية 2030.</w:t>
      </w:r>
    </w:p>
    <w:p w14:paraId="06308488" w14:textId="47861E0F" w:rsidR="00A37A61" w:rsidRDefault="00A37A61" w:rsidP="00A81927">
      <w:pPr>
        <w:pStyle w:val="a6"/>
        <w:numPr>
          <w:ilvl w:val="0"/>
          <w:numId w:val="1"/>
        </w:numPr>
        <w:autoSpaceDE w:val="0"/>
        <w:autoSpaceDN w:val="0"/>
        <w:adjustRightInd w:val="0"/>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lastRenderedPageBreak/>
        <w:t>تحت نموذج الدراسة يُكتب:</w:t>
      </w:r>
    </w:p>
    <w:p w14:paraId="3AB7F753" w14:textId="3751FBEE" w:rsidR="00A37A61" w:rsidRPr="00A37A61" w:rsidRDefault="00A37A61" w:rsidP="00A37A61">
      <w:pPr>
        <w:pStyle w:val="a6"/>
        <w:autoSpaceDE w:val="0"/>
        <w:autoSpaceDN w:val="0"/>
        <w:adjustRightInd w:val="0"/>
        <w:spacing w:after="0" w:line="360" w:lineRule="auto"/>
        <w:jc w:val="both"/>
        <w:rPr>
          <w:rFonts w:ascii="Simplified Arabic" w:hAnsi="Simplified Arabic" w:cs="Simplified Arabic"/>
          <w:b/>
          <w:bCs/>
          <w:sz w:val="28"/>
          <w:szCs w:val="28"/>
        </w:rPr>
      </w:pPr>
      <w:r w:rsidRPr="00A37A61">
        <w:rPr>
          <w:rFonts w:ascii="Simplified Arabic" w:hAnsi="Simplified Arabic" w:cs="Simplified Arabic" w:hint="cs"/>
          <w:b/>
          <w:bCs/>
          <w:sz w:val="28"/>
          <w:szCs w:val="28"/>
          <w:rtl/>
        </w:rPr>
        <w:t>المصدر: إعداد الباحث</w:t>
      </w:r>
    </w:p>
    <w:p w14:paraId="20A296FA" w14:textId="58711B48" w:rsidR="00A81927" w:rsidRDefault="00A81927" w:rsidP="00A81927">
      <w:pPr>
        <w:pStyle w:val="a6"/>
        <w:numPr>
          <w:ilvl w:val="0"/>
          <w:numId w:val="1"/>
        </w:numPr>
        <w:autoSpaceDE w:val="0"/>
        <w:autoSpaceDN w:val="0"/>
        <w:adjustRightInd w:val="0"/>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في فقرة مفاهيم ومصطلحات الدراسة:</w:t>
      </w:r>
    </w:p>
    <w:p w14:paraId="37CB936E" w14:textId="5D83C737" w:rsidR="00181232" w:rsidRDefault="00A81927" w:rsidP="00181232">
      <w:pPr>
        <w:autoSpaceDE w:val="0"/>
        <w:autoSpaceDN w:val="0"/>
        <w:adjustRightInd w:val="0"/>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يكفي تعريف واحد لكل مصطلح (من مصدر محك</w:t>
      </w:r>
      <w:r w:rsidR="00563127">
        <w:rPr>
          <w:rFonts w:ascii="Simplified Arabic" w:hAnsi="Simplified Arabic" w:cs="Simplified Arabic" w:hint="cs"/>
          <w:sz w:val="28"/>
          <w:szCs w:val="28"/>
          <w:rtl/>
        </w:rPr>
        <w:t>َّ</w:t>
      </w:r>
      <w:r>
        <w:rPr>
          <w:rFonts w:ascii="Simplified Arabic" w:hAnsi="Simplified Arabic" w:cs="Simplified Arabic" w:hint="cs"/>
          <w:sz w:val="28"/>
          <w:szCs w:val="28"/>
          <w:rtl/>
        </w:rPr>
        <w:t>م ويفضل باللغة الأجنبية ما أمكن)</w:t>
      </w:r>
      <w:r w:rsidR="00181232">
        <w:rPr>
          <w:rFonts w:ascii="Simplified Arabic" w:hAnsi="Simplified Arabic" w:cs="Simplified Arabic" w:hint="cs"/>
          <w:sz w:val="28"/>
          <w:szCs w:val="28"/>
          <w:rtl/>
        </w:rPr>
        <w:t>،</w:t>
      </w:r>
    </w:p>
    <w:p w14:paraId="2BBA6C94" w14:textId="3523839A" w:rsidR="00A81927" w:rsidRDefault="00A81927" w:rsidP="00181232">
      <w:pPr>
        <w:autoSpaceDE w:val="0"/>
        <w:autoSpaceDN w:val="0"/>
        <w:adjustRightInd w:val="0"/>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ثم </w:t>
      </w:r>
      <w:r w:rsidR="00563127">
        <w:rPr>
          <w:rFonts w:ascii="Simplified Arabic" w:hAnsi="Simplified Arabic" w:cs="Simplified Arabic" w:hint="cs"/>
          <w:sz w:val="28"/>
          <w:szCs w:val="28"/>
          <w:rtl/>
        </w:rPr>
        <w:t xml:space="preserve">يأتي </w:t>
      </w:r>
      <w:r>
        <w:rPr>
          <w:rFonts w:ascii="Simplified Arabic" w:hAnsi="Simplified Arabic" w:cs="Simplified Arabic" w:hint="cs"/>
          <w:sz w:val="28"/>
          <w:szCs w:val="28"/>
          <w:rtl/>
        </w:rPr>
        <w:t>التعريف الاجرائي.</w:t>
      </w:r>
      <w:r w:rsidR="00181232">
        <w:rPr>
          <w:rFonts w:ascii="Simplified Arabic" w:hAnsi="Simplified Arabic" w:cs="Simplified Arabic" w:hint="cs"/>
          <w:sz w:val="28"/>
          <w:szCs w:val="28"/>
          <w:rtl/>
        </w:rPr>
        <w:t xml:space="preserve"> </w:t>
      </w:r>
    </w:p>
    <w:p w14:paraId="3AB5A5D0" w14:textId="45A5C884" w:rsidR="00181232" w:rsidRDefault="00181232" w:rsidP="00181232">
      <w:pPr>
        <w:autoSpaceDE w:val="0"/>
        <w:autoSpaceDN w:val="0"/>
        <w:adjustRightInd w:val="0"/>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تعريف إدارة القطاع العقاري غير موثّق من مرجع وفيه إطالة، يرجى اختصارها ونقل هذه التفاصيل للجزء النظري من دراستك.</w:t>
      </w:r>
    </w:p>
    <w:p w14:paraId="23B43657" w14:textId="2EB8FFBA" w:rsidR="00A81927" w:rsidRDefault="00A81927" w:rsidP="00181232">
      <w:pPr>
        <w:autoSpaceDE w:val="0"/>
        <w:autoSpaceDN w:val="0"/>
        <w:adjustRightInd w:val="0"/>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لا يوجد تعريف </w:t>
      </w:r>
      <w:r w:rsidRPr="00181232">
        <w:rPr>
          <w:rFonts w:ascii="Simplified Arabic" w:hAnsi="Simplified Arabic" w:cs="Simplified Arabic" w:hint="cs"/>
          <w:b/>
          <w:bCs/>
          <w:sz w:val="28"/>
          <w:szCs w:val="28"/>
          <w:rtl/>
        </w:rPr>
        <w:t>كفاءة</w:t>
      </w:r>
      <w:r>
        <w:rPr>
          <w:rFonts w:ascii="Simplified Arabic" w:hAnsi="Simplified Arabic" w:cs="Simplified Arabic" w:hint="cs"/>
          <w:sz w:val="28"/>
          <w:szCs w:val="28"/>
          <w:rtl/>
        </w:rPr>
        <w:t xml:space="preserve"> إدارة القطاع العقاري</w:t>
      </w:r>
      <w:r w:rsidR="00181232">
        <w:rPr>
          <w:rFonts w:ascii="Simplified Arabic" w:hAnsi="Simplified Arabic" w:cs="Simplified Arabic" w:hint="cs"/>
          <w:sz w:val="28"/>
          <w:szCs w:val="28"/>
          <w:rtl/>
        </w:rPr>
        <w:t>.</w:t>
      </w:r>
    </w:p>
    <w:p w14:paraId="43693B47" w14:textId="77777777" w:rsidR="0091491F" w:rsidRDefault="00A37A61" w:rsidP="00A37A61">
      <w:pPr>
        <w:pStyle w:val="a6"/>
        <w:numPr>
          <w:ilvl w:val="0"/>
          <w:numId w:val="1"/>
        </w:numPr>
        <w:autoSpaceDE w:val="0"/>
        <w:autoSpaceDN w:val="0"/>
        <w:adjustRightInd w:val="0"/>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بعد فقرة حدود الدراسة يجب أن توجد فقرة</w:t>
      </w:r>
      <w:r w:rsidR="0091491F">
        <w:rPr>
          <w:rFonts w:ascii="Simplified Arabic" w:hAnsi="Simplified Arabic" w:cs="Simplified Arabic" w:hint="cs"/>
          <w:sz w:val="28"/>
          <w:szCs w:val="28"/>
          <w:rtl/>
        </w:rPr>
        <w:t xml:space="preserve"> مهمة بعنوان</w:t>
      </w:r>
    </w:p>
    <w:p w14:paraId="69D24495" w14:textId="21408634" w:rsidR="00A37A61" w:rsidRPr="00A37A61" w:rsidRDefault="00A37A61" w:rsidP="0091491F">
      <w:pPr>
        <w:pStyle w:val="a6"/>
        <w:autoSpaceDE w:val="0"/>
        <w:autoSpaceDN w:val="0"/>
        <w:adjustRightInd w:val="0"/>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A37A61">
        <w:rPr>
          <w:rFonts w:ascii="Simplified Arabic" w:hAnsi="Simplified Arabic" w:cs="Simplified Arabic" w:hint="cs"/>
          <w:b/>
          <w:bCs/>
          <w:sz w:val="28"/>
          <w:szCs w:val="28"/>
          <w:rtl/>
        </w:rPr>
        <w:t>إجراءات ومنهجية الدراسة</w:t>
      </w:r>
      <w:r>
        <w:rPr>
          <w:rFonts w:ascii="Simplified Arabic" w:hAnsi="Simplified Arabic" w:cs="Simplified Arabic" w:hint="cs"/>
          <w:sz w:val="28"/>
          <w:szCs w:val="28"/>
          <w:rtl/>
        </w:rPr>
        <w:t>: .......</w:t>
      </w:r>
      <w:r w:rsidR="0091491F">
        <w:rPr>
          <w:rFonts w:ascii="Simplified Arabic" w:hAnsi="Simplified Arabic" w:cs="Simplified Arabic" w:hint="cs"/>
          <w:sz w:val="28"/>
          <w:szCs w:val="28"/>
          <w:rtl/>
        </w:rPr>
        <w:t xml:space="preserve"> </w:t>
      </w:r>
    </w:p>
    <w:p w14:paraId="39674DE1" w14:textId="21988C2B" w:rsidR="00181232" w:rsidRDefault="00181232" w:rsidP="00181232">
      <w:pPr>
        <w:pStyle w:val="a6"/>
        <w:numPr>
          <w:ilvl w:val="0"/>
          <w:numId w:val="1"/>
        </w:numPr>
        <w:autoSpaceDE w:val="0"/>
        <w:autoSpaceDN w:val="0"/>
        <w:adjustRightInd w:val="0"/>
        <w:spacing w:after="0" w:line="36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هوامش الصفحات هي 2.54 أيمن أيسر أعلى أسفل وفقا لـ </w:t>
      </w:r>
      <w:r>
        <w:rPr>
          <w:rFonts w:cs="Simplified Arabic"/>
          <w:sz w:val="28"/>
          <w:szCs w:val="28"/>
        </w:rPr>
        <w:t>APA</w:t>
      </w:r>
      <w:r>
        <w:rPr>
          <w:rFonts w:cs="Simplified Arabic" w:hint="cs"/>
          <w:sz w:val="28"/>
          <w:szCs w:val="28"/>
          <w:rtl/>
        </w:rPr>
        <w:t xml:space="preserve"> (الإصدار السابع)</w:t>
      </w:r>
      <w:r w:rsidR="00A37A61">
        <w:rPr>
          <w:rFonts w:ascii="Simplified Arabic" w:hAnsi="Simplified Arabic" w:cs="Simplified Arabic" w:hint="cs"/>
          <w:sz w:val="28"/>
          <w:szCs w:val="28"/>
          <w:rtl/>
        </w:rPr>
        <w:t xml:space="preserve"> باستثناء صفحة الغلاف.</w:t>
      </w:r>
    </w:p>
    <w:p w14:paraId="6FDDBC5A" w14:textId="77777777" w:rsidR="00181232" w:rsidRPr="00181232" w:rsidRDefault="00181232" w:rsidP="00181232">
      <w:pPr>
        <w:pStyle w:val="a6"/>
        <w:autoSpaceDE w:val="0"/>
        <w:autoSpaceDN w:val="0"/>
        <w:adjustRightInd w:val="0"/>
        <w:spacing w:after="0" w:line="360" w:lineRule="auto"/>
        <w:jc w:val="both"/>
        <w:rPr>
          <w:rFonts w:ascii="Simplified Arabic" w:hAnsi="Simplified Arabic" w:cs="Simplified Arabic"/>
          <w:sz w:val="28"/>
          <w:szCs w:val="28"/>
        </w:rPr>
      </w:pPr>
    </w:p>
    <w:p w14:paraId="563AAE25" w14:textId="2DF089C4" w:rsidR="00181232" w:rsidRPr="00181232" w:rsidRDefault="00181232" w:rsidP="00181232">
      <w:pPr>
        <w:pStyle w:val="a6"/>
        <w:autoSpaceDE w:val="0"/>
        <w:autoSpaceDN w:val="0"/>
        <w:adjustRightInd w:val="0"/>
        <w:spacing w:after="0" w:line="360" w:lineRule="auto"/>
        <w:jc w:val="center"/>
        <w:rPr>
          <w:rFonts w:ascii="Simplified Arabic" w:hAnsi="Simplified Arabic" w:cs="DecoType Naskh Extensions"/>
          <w:sz w:val="36"/>
          <w:szCs w:val="36"/>
        </w:rPr>
      </w:pPr>
      <w:r w:rsidRPr="00181232">
        <w:rPr>
          <w:rFonts w:cs="DecoType Naskh Extensions" w:hint="cs"/>
          <w:sz w:val="36"/>
          <w:szCs w:val="36"/>
          <w:rtl/>
        </w:rPr>
        <w:t>تمنياتنا لك بالتوفيق والتفو</w:t>
      </w:r>
      <w:r>
        <w:rPr>
          <w:rFonts w:cs="DecoType Naskh Extensions" w:hint="cs"/>
          <w:sz w:val="36"/>
          <w:szCs w:val="36"/>
          <w:rtl/>
        </w:rPr>
        <w:t>ّ</w:t>
      </w:r>
      <w:r w:rsidRPr="00181232">
        <w:rPr>
          <w:rFonts w:cs="DecoType Naskh Extensions" w:hint="cs"/>
          <w:sz w:val="36"/>
          <w:szCs w:val="36"/>
          <w:rtl/>
        </w:rPr>
        <w:t>ق إن شاء الله.</w:t>
      </w:r>
    </w:p>
    <w:p w14:paraId="1061F58E" w14:textId="11280548" w:rsidR="00706457" w:rsidRPr="00181232" w:rsidRDefault="00706457" w:rsidP="004E1923"/>
    <w:sectPr w:rsidR="00706457" w:rsidRPr="00181232" w:rsidSect="00760C5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altName w:val="Sakkal Majalla"/>
    <w:panose1 w:val="02000000000000000000"/>
    <w:charset w:val="00"/>
    <w:family w:val="auto"/>
    <w:pitch w:val="variable"/>
    <w:sig w:usb0="A0002027" w:usb1="80000000" w:usb2="00000108" w:usb3="00000000" w:csb0="000000D3" w:csb1="00000000"/>
  </w:font>
  <w:font w:name="DecoType Naskh Extensions">
    <w:panose1 w:val="02010400000000000000"/>
    <w:charset w:val="B2"/>
    <w:family w:val="auto"/>
    <w:pitch w:val="variable"/>
    <w:sig w:usb0="00002001" w:usb1="80000000" w:usb2="00000008" w:usb3="00000000" w:csb0="0000004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C4514"/>
    <w:multiLevelType w:val="hybridMultilevel"/>
    <w:tmpl w:val="3A52EA72"/>
    <w:lvl w:ilvl="0" w:tplc="9FBEB34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96448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502"/>
    <w:rsid w:val="000B790B"/>
    <w:rsid w:val="00181232"/>
    <w:rsid w:val="00387C10"/>
    <w:rsid w:val="003A7E16"/>
    <w:rsid w:val="003B5760"/>
    <w:rsid w:val="004E1923"/>
    <w:rsid w:val="004E324C"/>
    <w:rsid w:val="00563127"/>
    <w:rsid w:val="00706457"/>
    <w:rsid w:val="00760C58"/>
    <w:rsid w:val="0091491F"/>
    <w:rsid w:val="00996E05"/>
    <w:rsid w:val="00A37A61"/>
    <w:rsid w:val="00A81927"/>
    <w:rsid w:val="00AC4F78"/>
    <w:rsid w:val="00D42D2F"/>
    <w:rsid w:val="00D84502"/>
    <w:rsid w:val="00E775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2793B"/>
  <w15:chartTrackingRefBased/>
  <w15:docId w15:val="{E601CA50-E8A0-4954-B8AE-B5DB45624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845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845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8450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8450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8450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8450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8450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8450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8450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8450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8450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8450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8450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84502"/>
    <w:rPr>
      <w:rFonts w:eastAsiaTheme="majorEastAsia" w:cstheme="majorBidi"/>
      <w:color w:val="2F5496" w:themeColor="accent1" w:themeShade="BF"/>
    </w:rPr>
  </w:style>
  <w:style w:type="character" w:customStyle="1" w:styleId="6Char">
    <w:name w:val="عنوان 6 Char"/>
    <w:basedOn w:val="a0"/>
    <w:link w:val="6"/>
    <w:uiPriority w:val="9"/>
    <w:semiHidden/>
    <w:rsid w:val="00D84502"/>
    <w:rPr>
      <w:rFonts w:eastAsiaTheme="majorEastAsia" w:cstheme="majorBidi"/>
      <w:i/>
      <w:iCs/>
      <w:color w:val="595959" w:themeColor="text1" w:themeTint="A6"/>
    </w:rPr>
  </w:style>
  <w:style w:type="character" w:customStyle="1" w:styleId="7Char">
    <w:name w:val="عنوان 7 Char"/>
    <w:basedOn w:val="a0"/>
    <w:link w:val="7"/>
    <w:uiPriority w:val="9"/>
    <w:semiHidden/>
    <w:rsid w:val="00D84502"/>
    <w:rPr>
      <w:rFonts w:eastAsiaTheme="majorEastAsia" w:cstheme="majorBidi"/>
      <w:color w:val="595959" w:themeColor="text1" w:themeTint="A6"/>
    </w:rPr>
  </w:style>
  <w:style w:type="character" w:customStyle="1" w:styleId="8Char">
    <w:name w:val="عنوان 8 Char"/>
    <w:basedOn w:val="a0"/>
    <w:link w:val="8"/>
    <w:uiPriority w:val="9"/>
    <w:semiHidden/>
    <w:rsid w:val="00D84502"/>
    <w:rPr>
      <w:rFonts w:eastAsiaTheme="majorEastAsia" w:cstheme="majorBidi"/>
      <w:i/>
      <w:iCs/>
      <w:color w:val="272727" w:themeColor="text1" w:themeTint="D8"/>
    </w:rPr>
  </w:style>
  <w:style w:type="character" w:customStyle="1" w:styleId="9Char">
    <w:name w:val="عنوان 9 Char"/>
    <w:basedOn w:val="a0"/>
    <w:link w:val="9"/>
    <w:uiPriority w:val="9"/>
    <w:semiHidden/>
    <w:rsid w:val="00D84502"/>
    <w:rPr>
      <w:rFonts w:eastAsiaTheme="majorEastAsia" w:cstheme="majorBidi"/>
      <w:color w:val="272727" w:themeColor="text1" w:themeTint="D8"/>
    </w:rPr>
  </w:style>
  <w:style w:type="paragraph" w:styleId="a3">
    <w:name w:val="Title"/>
    <w:basedOn w:val="a"/>
    <w:next w:val="a"/>
    <w:link w:val="Char"/>
    <w:uiPriority w:val="10"/>
    <w:qFormat/>
    <w:rsid w:val="00D845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8450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8450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8450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84502"/>
    <w:pPr>
      <w:spacing w:before="160"/>
      <w:jc w:val="center"/>
    </w:pPr>
    <w:rPr>
      <w:i/>
      <w:iCs/>
      <w:color w:val="404040" w:themeColor="text1" w:themeTint="BF"/>
    </w:rPr>
  </w:style>
  <w:style w:type="character" w:customStyle="1" w:styleId="Char1">
    <w:name w:val="اقتباس Char"/>
    <w:basedOn w:val="a0"/>
    <w:link w:val="a5"/>
    <w:uiPriority w:val="29"/>
    <w:rsid w:val="00D84502"/>
    <w:rPr>
      <w:i/>
      <w:iCs/>
      <w:color w:val="404040" w:themeColor="text1" w:themeTint="BF"/>
    </w:rPr>
  </w:style>
  <w:style w:type="paragraph" w:styleId="a6">
    <w:name w:val="List Paragraph"/>
    <w:basedOn w:val="a"/>
    <w:uiPriority w:val="34"/>
    <w:qFormat/>
    <w:rsid w:val="00D84502"/>
    <w:pPr>
      <w:ind w:left="720"/>
      <w:contextualSpacing/>
    </w:pPr>
  </w:style>
  <w:style w:type="character" w:styleId="a7">
    <w:name w:val="Intense Emphasis"/>
    <w:basedOn w:val="a0"/>
    <w:uiPriority w:val="21"/>
    <w:qFormat/>
    <w:rsid w:val="00D84502"/>
    <w:rPr>
      <w:i/>
      <w:iCs/>
      <w:color w:val="2F5496" w:themeColor="accent1" w:themeShade="BF"/>
    </w:rPr>
  </w:style>
  <w:style w:type="paragraph" w:styleId="a8">
    <w:name w:val="Intense Quote"/>
    <w:basedOn w:val="a"/>
    <w:next w:val="a"/>
    <w:link w:val="Char2"/>
    <w:uiPriority w:val="30"/>
    <w:qFormat/>
    <w:rsid w:val="00D845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D84502"/>
    <w:rPr>
      <w:i/>
      <w:iCs/>
      <w:color w:val="2F5496" w:themeColor="accent1" w:themeShade="BF"/>
    </w:rPr>
  </w:style>
  <w:style w:type="character" w:styleId="a9">
    <w:name w:val="Intense Reference"/>
    <w:basedOn w:val="a0"/>
    <w:uiPriority w:val="32"/>
    <w:qFormat/>
    <w:rsid w:val="00D8450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2</Pages>
  <Words>438</Words>
  <Characters>2497</Characters>
  <Application>Microsoft Office Word</Application>
  <DocSecurity>0</DocSecurity>
  <Lines>20</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Lama Esber</dc:creator>
  <cp:keywords/>
  <dc:description/>
  <cp:lastModifiedBy>Lama Esber</cp:lastModifiedBy>
  <cp:revision>7</cp:revision>
  <dcterms:created xsi:type="dcterms:W3CDTF">2026-07-05T05:08:00Z</dcterms:created>
  <dcterms:modified xsi:type="dcterms:W3CDTF">2026-07-06T14:20:00Z</dcterms:modified>
</cp:coreProperties>
</file>