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1A9CD56B" w14:textId="0793D9E1" w:rsidR="007A31DC" w:rsidRDefault="007A31DC" w:rsidP="00BE609B">
      <w:pPr>
        <w:bidi/>
        <w:jc w:val="center"/>
        <w:rPr>
          <w:rFonts w:ascii="Arial" w:hAnsi="Arial" w:cs="Akhbar MT"/>
          <w:b/>
          <w:bCs/>
          <w:sz w:val="44"/>
          <w:szCs w:val="44"/>
          <w:rtl/>
          <w:lang w:bidi="ar-EG"/>
        </w:rPr>
      </w:pPr>
    </w:p>
    <w:p w14:paraId="6057CD10" w14:textId="1B447490" w:rsidR="00F00505" w:rsidRPr="009E72E0" w:rsidRDefault="00F00505" w:rsidP="00F00505">
      <w:pPr>
        <w:bidi/>
        <w:jc w:val="center"/>
        <w:rPr>
          <w:rFonts w:ascii="Arial" w:hAnsi="Arial" w:cs="Akhbar MT"/>
          <w:b/>
          <w:bCs/>
          <w:sz w:val="44"/>
          <w:szCs w:val="44"/>
          <w:rtl/>
          <w:lang w:bidi="ar-EG"/>
        </w:rPr>
      </w:pPr>
      <w:r>
        <w:rPr>
          <w:rFonts w:ascii="Arial" w:hAnsi="Arial" w:cs="Akhbar MT" w:hint="cs"/>
          <w:b/>
          <w:bCs/>
          <w:sz w:val="44"/>
          <w:szCs w:val="44"/>
          <w:rtl/>
          <w:lang w:bidi="ar-EG"/>
        </w:rPr>
        <w:t>عنوان الرسالة</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EG"/>
        </w:rPr>
      </w:pPr>
    </w:p>
    <w:p w14:paraId="21322665" w14:textId="77777777" w:rsidR="0096459F" w:rsidRDefault="0096459F" w:rsidP="00813062">
      <w:pPr>
        <w:pStyle w:val="a8"/>
        <w:bidi/>
        <w:spacing w:before="0" w:beforeAutospacing="0" w:after="0" w:afterAutospacing="0"/>
        <w:ind w:right="-270"/>
        <w:jc w:val="center"/>
        <w:rPr>
          <w:rFonts w:ascii="Arial" w:hAnsi="Arial" w:cs="Arial"/>
          <w:b/>
          <w:bCs/>
          <w:color w:val="002060"/>
          <w:sz w:val="28"/>
          <w:szCs w:val="32"/>
          <w:rtl/>
        </w:rPr>
      </w:pPr>
      <w:bookmarkStart w:id="0" w:name="_Hlk193676454"/>
    </w:p>
    <w:p w14:paraId="07CDE9AE" w14:textId="77777777" w:rsidR="0096459F" w:rsidRDefault="0096459F" w:rsidP="0096459F">
      <w:pPr>
        <w:pStyle w:val="a8"/>
        <w:bidi/>
        <w:spacing w:before="0" w:beforeAutospacing="0" w:after="0" w:afterAutospacing="0"/>
        <w:ind w:right="-270"/>
        <w:jc w:val="center"/>
        <w:rPr>
          <w:rFonts w:ascii="Arial" w:hAnsi="Arial" w:cs="Arial"/>
          <w:b/>
          <w:bCs/>
          <w:color w:val="002060"/>
          <w:sz w:val="28"/>
          <w:szCs w:val="32"/>
          <w:rtl/>
        </w:rPr>
      </w:pPr>
    </w:p>
    <w:p w14:paraId="761253CF" w14:textId="00F1D7F9" w:rsidR="00BE609B" w:rsidRDefault="003E2D47" w:rsidP="003E2D47">
      <w:pPr>
        <w:spacing w:line="480" w:lineRule="auto"/>
        <w:ind w:left="533"/>
        <w:jc w:val="center"/>
        <w:rPr>
          <w:rFonts w:ascii="Arial" w:hAnsi="Arial" w:cs="Arial"/>
          <w:noProof/>
          <w:rtl/>
        </w:rPr>
      </w:pPr>
      <w:bookmarkStart w:id="1" w:name="_Hlk202637186"/>
      <w:bookmarkEnd w:id="0"/>
      <w:r w:rsidRPr="003E2D47">
        <w:rPr>
          <w:rFonts w:ascii="Arial" w:eastAsia="Times New Roman" w:hAnsi="Arial" w:cs="Arial" w:hint="cs"/>
          <w:b/>
          <w:bCs/>
          <w:color w:val="002060"/>
          <w:sz w:val="28"/>
          <w:szCs w:val="32"/>
          <w:rtl/>
        </w:rPr>
        <w:t>أثر</w:t>
      </w:r>
      <w:r w:rsidRPr="003E2D47">
        <w:rPr>
          <w:rFonts w:ascii="Arial" w:eastAsia="Times New Roman" w:hAnsi="Arial" w:cs="Arial"/>
          <w:b/>
          <w:bCs/>
          <w:color w:val="002060"/>
          <w:sz w:val="28"/>
          <w:szCs w:val="32"/>
          <w:rtl/>
        </w:rPr>
        <w:t xml:space="preserve"> جودة الحياة الوظيفية </w:t>
      </w:r>
      <w:r w:rsidRPr="003E2D47">
        <w:rPr>
          <w:rFonts w:ascii="Arial" w:eastAsia="Times New Roman" w:hAnsi="Arial" w:cs="Arial" w:hint="cs"/>
          <w:b/>
          <w:bCs/>
          <w:color w:val="002060"/>
          <w:sz w:val="28"/>
          <w:szCs w:val="32"/>
          <w:rtl/>
        </w:rPr>
        <w:t>على</w:t>
      </w:r>
      <w:r w:rsidRPr="003E2D47">
        <w:rPr>
          <w:rFonts w:ascii="Arial" w:eastAsia="Times New Roman" w:hAnsi="Arial" w:cs="Arial"/>
          <w:b/>
          <w:bCs/>
          <w:color w:val="002060"/>
          <w:sz w:val="28"/>
          <w:szCs w:val="32"/>
          <w:rtl/>
        </w:rPr>
        <w:t xml:space="preserve"> السلوك</w:t>
      </w:r>
      <w:r w:rsidR="006B128B">
        <w:rPr>
          <w:rFonts w:ascii="Arial" w:eastAsia="Times New Roman" w:hAnsi="Arial" w:cs="Arial" w:hint="cs"/>
          <w:b/>
          <w:bCs/>
          <w:color w:val="002060"/>
          <w:sz w:val="28"/>
          <w:szCs w:val="32"/>
          <w:rtl/>
        </w:rPr>
        <w:t xml:space="preserve"> الأخلاقي</w:t>
      </w:r>
      <w:r w:rsidRPr="003E2D47">
        <w:rPr>
          <w:rFonts w:ascii="Arial" w:eastAsia="Times New Roman" w:hAnsi="Arial" w:cs="Arial"/>
          <w:b/>
          <w:bCs/>
          <w:color w:val="002060"/>
          <w:sz w:val="28"/>
          <w:szCs w:val="32"/>
          <w:rtl/>
        </w:rPr>
        <w:t xml:space="preserve"> </w:t>
      </w:r>
      <w:r w:rsidR="006B128B">
        <w:rPr>
          <w:rFonts w:ascii="Arial" w:eastAsia="Times New Roman" w:hAnsi="Arial" w:cs="Arial" w:hint="cs"/>
          <w:b/>
          <w:bCs/>
          <w:color w:val="002060"/>
          <w:sz w:val="28"/>
          <w:szCs w:val="32"/>
          <w:rtl/>
        </w:rPr>
        <w:t>في مستشفيات</w:t>
      </w:r>
      <w:r w:rsidRPr="003E2D47">
        <w:rPr>
          <w:rFonts w:ascii="Arial" w:eastAsia="Times New Roman" w:hAnsi="Arial" w:cs="Arial"/>
          <w:b/>
          <w:bCs/>
          <w:color w:val="002060"/>
          <w:sz w:val="28"/>
          <w:szCs w:val="32"/>
          <w:rtl/>
        </w:rPr>
        <w:t xml:space="preserve"> الرياض</w:t>
      </w:r>
    </w:p>
    <w:bookmarkEnd w:id="1"/>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16B048DB" w:rsidR="00BE609B" w:rsidRPr="004C1AE1" w:rsidRDefault="00BE609B" w:rsidP="00BE609B">
      <w:pPr>
        <w:spacing w:line="360" w:lineRule="auto"/>
        <w:ind w:left="534" w:hanging="340"/>
        <w:jc w:val="right"/>
        <w:rPr>
          <w:rFonts w:ascii="Arial" w:hAnsi="Arial" w:cs="Arial"/>
          <w:b/>
          <w:bCs/>
          <w:noProof/>
          <w:sz w:val="20"/>
          <w:szCs w:val="20"/>
        </w:rPr>
      </w:pPr>
      <w:r w:rsidRPr="004C1AE1">
        <w:rPr>
          <w:rFonts w:ascii="Arial" w:hAnsi="Arial" w:cs="Arial"/>
          <w:b/>
          <w:bCs/>
          <w:noProof/>
          <w:sz w:val="20"/>
          <w:szCs w:val="28"/>
          <w:rtl/>
        </w:rPr>
        <w:t xml:space="preserve">  </w:t>
      </w:r>
    </w:p>
    <w:p w14:paraId="6C09A109" w14:textId="6951740A" w:rsidR="003E2D47" w:rsidRPr="00F00505" w:rsidRDefault="006B128B" w:rsidP="003E2D47">
      <w:pPr>
        <w:pStyle w:val="a8"/>
        <w:bidi/>
        <w:spacing w:before="0" w:beforeAutospacing="0" w:after="0" w:afterAutospacing="0"/>
        <w:ind w:right="-270"/>
        <w:jc w:val="center"/>
        <w:rPr>
          <w:rFonts w:ascii="Sakkal Majalla" w:hAnsi="Sakkal Majalla" w:cs="Sakkal Majalla"/>
          <w:b/>
          <w:bCs/>
          <w:color w:val="C00000"/>
          <w:sz w:val="36"/>
          <w:szCs w:val="36"/>
        </w:rPr>
      </w:pPr>
      <w:r w:rsidRPr="00F00505">
        <w:rPr>
          <w:rFonts w:ascii="Arial" w:hAnsi="Arial" w:cs="Arial"/>
          <w:b/>
          <w:bCs/>
          <w:color w:val="C00000"/>
          <w:szCs w:val="28"/>
        </w:rPr>
        <w:t>The impact of quality of work life on ethical behavior in Riyadh hospitals</w:t>
      </w:r>
    </w:p>
    <w:p w14:paraId="52A5F1A7" w14:textId="77777777" w:rsidR="006B128B" w:rsidRPr="006B128B" w:rsidRDefault="006B128B" w:rsidP="006B128B">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2-2"/>
        <w:bidiVisual/>
        <w:tblW w:w="8664" w:type="dxa"/>
        <w:tblLook w:val="04A0" w:firstRow="1" w:lastRow="0" w:firstColumn="1" w:lastColumn="0" w:noHBand="0" w:noVBand="1"/>
      </w:tblPr>
      <w:tblGrid>
        <w:gridCol w:w="2237"/>
        <w:gridCol w:w="6427"/>
      </w:tblGrid>
      <w:tr w:rsidR="0096459F" w14:paraId="42F9CBE0" w14:textId="4104E405" w:rsidTr="00F00505">
        <w:trPr>
          <w:cnfStyle w:val="100000000000" w:firstRow="1" w:lastRow="0" w:firstColumn="0" w:lastColumn="0" w:oddVBand="0" w:evenVBand="0" w:oddHBand="0"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4059763A" w14:textId="4036E11C" w:rsidR="0096459F" w:rsidRPr="004B484B" w:rsidRDefault="0096459F" w:rsidP="0096459F">
            <w:pPr>
              <w:pStyle w:val="a8"/>
              <w:bidi/>
              <w:spacing w:before="0" w:beforeAutospacing="0" w:after="0" w:afterAutospacing="0"/>
              <w:ind w:right="-270"/>
              <w:rPr>
                <w:rFonts w:ascii="Sakkal Majalla" w:hAnsi="Sakkal Majalla" w:cs="Sakkal Majalla"/>
                <w:b w:val="0"/>
                <w:bCs w:val="0"/>
                <w:color w:val="000000" w:themeColor="text1"/>
                <w:sz w:val="36"/>
                <w:szCs w:val="36"/>
                <w:rtl/>
              </w:rPr>
            </w:pPr>
            <w:bookmarkStart w:id="2" w:name="_Hlk193506423"/>
            <w:r w:rsidRPr="004B484B">
              <w:rPr>
                <w:rFonts w:ascii="Sakkal Majalla" w:hAnsi="Sakkal Majalla" w:cs="Sakkal Majalla" w:hint="cs"/>
                <w:color w:val="000000" w:themeColor="text1"/>
                <w:sz w:val="36"/>
                <w:szCs w:val="36"/>
                <w:rtl/>
              </w:rPr>
              <w:t>اسم الباحث</w:t>
            </w:r>
            <w:r>
              <w:rPr>
                <w:rFonts w:ascii="Sakkal Majalla" w:hAnsi="Sakkal Majalla" w:cs="Sakkal Majalla" w:hint="cs"/>
                <w:color w:val="000000" w:themeColor="text1"/>
                <w:sz w:val="36"/>
                <w:szCs w:val="36"/>
                <w:rtl/>
              </w:rPr>
              <w:t xml:space="preserve">ة: </w:t>
            </w:r>
          </w:p>
        </w:tc>
        <w:tc>
          <w:tcPr>
            <w:tcW w:w="6427" w:type="dxa"/>
          </w:tcPr>
          <w:p w14:paraId="73AC6230" w14:textId="4C827C43" w:rsidR="0096459F" w:rsidRDefault="003E2D47" w:rsidP="00BE609B">
            <w:pPr>
              <w:pStyle w:val="a8"/>
              <w:bidi/>
              <w:spacing w:before="0" w:beforeAutospacing="0" w:after="0" w:afterAutospacing="0"/>
              <w:ind w:right="-27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FF"/>
                <w:sz w:val="36"/>
                <w:szCs w:val="36"/>
                <w:rtl/>
              </w:rPr>
            </w:pPr>
            <w:r>
              <w:rPr>
                <w:rFonts w:ascii="Sakkal Majalla" w:hAnsi="Sakkal Majalla" w:cs="Sakkal Majalla" w:hint="cs"/>
                <w:color w:val="0000FF"/>
                <w:sz w:val="36"/>
                <w:szCs w:val="36"/>
                <w:rtl/>
              </w:rPr>
              <w:t>عبير</w:t>
            </w:r>
            <w:r w:rsidR="0096459F" w:rsidRPr="00813062">
              <w:rPr>
                <w:rFonts w:ascii="Sakkal Majalla" w:hAnsi="Sakkal Majalla" w:cs="Sakkal Majalla"/>
                <w:color w:val="0000FF"/>
                <w:sz w:val="36"/>
                <w:szCs w:val="36"/>
                <w:rtl/>
              </w:rPr>
              <w:t xml:space="preserve"> العتيبي</w:t>
            </w:r>
          </w:p>
        </w:tc>
      </w:tr>
      <w:tr w:rsidR="0096459F" w14:paraId="6FA7B4A8" w14:textId="02E32D0F" w:rsidTr="00F00505">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040F1E28" w14:textId="3C467AB5" w:rsidR="0096459F" w:rsidRPr="004B484B" w:rsidRDefault="0096459F" w:rsidP="0096459F">
            <w:pPr>
              <w:pStyle w:val="a8"/>
              <w:bidi/>
              <w:spacing w:before="0" w:beforeAutospacing="0" w:after="0" w:afterAutospacing="0"/>
              <w:ind w:right="-270"/>
              <w:rPr>
                <w:rFonts w:ascii="Sakkal Majalla" w:hAnsi="Sakkal Majalla" w:cs="Sakkal Majalla"/>
                <w:b w:val="0"/>
                <w:bCs w:val="0"/>
                <w:color w:val="000000" w:themeColor="text1"/>
                <w:sz w:val="36"/>
                <w:szCs w:val="36"/>
                <w:rtl/>
              </w:rPr>
            </w:pPr>
            <w:bookmarkStart w:id="3" w:name="_Hlk196525084"/>
            <w:bookmarkEnd w:id="2"/>
            <w:r>
              <w:rPr>
                <w:rFonts w:ascii="Sakkal Majalla" w:hAnsi="Sakkal Majalla" w:cs="Sakkal Majalla" w:hint="cs"/>
                <w:color w:val="000000" w:themeColor="text1"/>
                <w:sz w:val="36"/>
                <w:szCs w:val="36"/>
                <w:rtl/>
              </w:rPr>
              <w:t>الرقم الأكاديمي</w:t>
            </w:r>
          </w:p>
        </w:tc>
        <w:tc>
          <w:tcPr>
            <w:tcW w:w="6427" w:type="dxa"/>
          </w:tcPr>
          <w:p w14:paraId="60443D63" w14:textId="6D0C9137" w:rsidR="0096459F" w:rsidRDefault="006B128B" w:rsidP="00BE609B">
            <w:pPr>
              <w:pStyle w:val="a8"/>
              <w:bidi/>
              <w:spacing w:before="0" w:beforeAutospacing="0" w:after="0" w:afterAutospacing="0"/>
              <w:ind w:right="-27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232001398</w:t>
            </w:r>
          </w:p>
        </w:tc>
      </w:tr>
      <w:bookmarkEnd w:id="3"/>
      <w:tr w:rsidR="0096459F" w14:paraId="627B39DB" w14:textId="0373C5D2" w:rsidTr="00F00505">
        <w:trPr>
          <w:trHeight w:val="531"/>
        </w:trPr>
        <w:tc>
          <w:tcPr>
            <w:cnfStyle w:val="001000000000" w:firstRow="0" w:lastRow="0" w:firstColumn="1" w:lastColumn="0" w:oddVBand="0" w:evenVBand="0" w:oddHBand="0" w:evenHBand="0" w:firstRowFirstColumn="0" w:firstRowLastColumn="0" w:lastRowFirstColumn="0" w:lastRowLastColumn="0"/>
            <w:tcW w:w="2237" w:type="dxa"/>
          </w:tcPr>
          <w:p w14:paraId="0FCA9608" w14:textId="690555E5" w:rsidR="0096459F" w:rsidRPr="004B484B" w:rsidRDefault="0096459F" w:rsidP="004B484B">
            <w:pPr>
              <w:pStyle w:val="a8"/>
              <w:bidi/>
              <w:spacing w:before="0" w:beforeAutospacing="0" w:after="0" w:afterAutospacing="0"/>
              <w:ind w:right="-270"/>
              <w:rPr>
                <w:rFonts w:ascii="Sakkal Majalla" w:hAnsi="Sakkal Majalla" w:cs="Sakkal Majalla"/>
                <w:b w:val="0"/>
                <w:bCs w:val="0"/>
                <w:color w:val="000000" w:themeColor="text1"/>
                <w:sz w:val="36"/>
                <w:szCs w:val="36"/>
                <w:rtl/>
              </w:rPr>
            </w:pPr>
            <w:r>
              <w:rPr>
                <w:rFonts w:ascii="Sakkal Majalla" w:hAnsi="Sakkal Majalla" w:cs="Sakkal Majalla" w:hint="cs"/>
                <w:color w:val="000000" w:themeColor="text1"/>
                <w:sz w:val="36"/>
                <w:szCs w:val="36"/>
                <w:rtl/>
              </w:rPr>
              <w:t xml:space="preserve">الكلية  </w:t>
            </w:r>
          </w:p>
        </w:tc>
        <w:tc>
          <w:tcPr>
            <w:tcW w:w="6427" w:type="dxa"/>
          </w:tcPr>
          <w:p w14:paraId="0B78AAB6" w14:textId="6E9EF4AF" w:rsidR="0096459F" w:rsidRDefault="0096459F" w:rsidP="00BE609B">
            <w:pPr>
              <w:pStyle w:val="a8"/>
              <w:bidi/>
              <w:spacing w:before="0" w:beforeAutospacing="0" w:after="0" w:afterAutospacing="0"/>
              <w:ind w:right="-27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w:t>
            </w:r>
            <w:bookmarkStart w:id="4" w:name="_Hlk197205527"/>
            <w:r>
              <w:rPr>
                <w:rFonts w:ascii="Sakkal Majalla" w:hAnsi="Sakkal Majalla" w:cs="Sakkal Majalla" w:hint="cs"/>
                <w:b/>
                <w:bCs/>
                <w:color w:val="0000FF"/>
                <w:sz w:val="36"/>
                <w:szCs w:val="36"/>
                <w:rtl/>
              </w:rPr>
              <w:t>الادارة</w:t>
            </w:r>
            <w:bookmarkEnd w:id="4"/>
          </w:p>
        </w:tc>
      </w:tr>
      <w:tr w:rsidR="0096459F" w14:paraId="51860AEF" w14:textId="0FB5AA02" w:rsidTr="00F00505">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2237" w:type="dxa"/>
          </w:tcPr>
          <w:p w14:paraId="2C6768A4" w14:textId="49EB9922" w:rsidR="0096459F" w:rsidRPr="004B484B" w:rsidRDefault="0096459F" w:rsidP="004B484B">
            <w:pPr>
              <w:pStyle w:val="a8"/>
              <w:bidi/>
              <w:spacing w:before="0" w:beforeAutospacing="0" w:after="0" w:afterAutospacing="0"/>
              <w:ind w:right="-270"/>
              <w:rPr>
                <w:rFonts w:ascii="Sakkal Majalla" w:hAnsi="Sakkal Majalla" w:cs="Sakkal Majalla"/>
                <w:b w:val="0"/>
                <w:bCs w:val="0"/>
                <w:color w:val="000000" w:themeColor="text1"/>
                <w:sz w:val="36"/>
                <w:szCs w:val="36"/>
                <w:rtl/>
              </w:rPr>
            </w:pPr>
          </w:p>
        </w:tc>
        <w:tc>
          <w:tcPr>
            <w:tcW w:w="6427" w:type="dxa"/>
          </w:tcPr>
          <w:p w14:paraId="4747D229" w14:textId="77777777" w:rsidR="0096459F" w:rsidRDefault="0096459F" w:rsidP="004B484B">
            <w:pPr>
              <w:pStyle w:val="a8"/>
              <w:bidi/>
              <w:spacing w:before="0" w:beforeAutospacing="0" w:after="0" w:afterAutospacing="0"/>
              <w:ind w:right="-27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23E57D06"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 xml:space="preserve"> </w:t>
      </w:r>
      <w:r w:rsidRPr="00F00505">
        <w:rPr>
          <w:rFonts w:ascii="Calibri" w:hAnsi="Calibri" w:cs="Calibri" w:hint="cs"/>
          <w:b/>
          <w:bCs/>
          <w:color w:val="002060"/>
          <w:sz w:val="28"/>
          <w:szCs w:val="28"/>
          <w:rtl/>
        </w:rPr>
        <w:t>14</w:t>
      </w:r>
      <w:r w:rsidR="000A2022" w:rsidRPr="00F00505">
        <w:rPr>
          <w:rFonts w:ascii="Calibri" w:hAnsi="Calibri" w:cs="Calibri" w:hint="cs"/>
          <w:b/>
          <w:bCs/>
          <w:color w:val="002060"/>
          <w:sz w:val="28"/>
          <w:szCs w:val="28"/>
          <w:rtl/>
        </w:rPr>
        <w:t>4</w:t>
      </w:r>
      <w:r w:rsidR="003E2D47" w:rsidRPr="00F00505">
        <w:rPr>
          <w:rFonts w:ascii="Calibri" w:hAnsi="Calibri" w:cs="Calibri" w:hint="cs"/>
          <w:b/>
          <w:bCs/>
          <w:color w:val="002060"/>
          <w:sz w:val="28"/>
          <w:szCs w:val="28"/>
          <w:rtl/>
        </w:rPr>
        <w:t>7</w:t>
      </w:r>
      <w:r w:rsidRPr="00F00505">
        <w:rPr>
          <w:rFonts w:ascii="Calibri" w:hAnsi="Calibri" w:cs="Calibri" w:hint="cs"/>
          <w:b/>
          <w:bCs/>
          <w:color w:val="002060"/>
          <w:sz w:val="28"/>
          <w:szCs w:val="28"/>
          <w:rtl/>
        </w:rPr>
        <w:t xml:space="preserve">ه          - </w:t>
      </w:r>
      <w:r w:rsidR="000A2022" w:rsidRPr="00F00505">
        <w:rPr>
          <w:rFonts w:ascii="Calibri" w:hAnsi="Calibri" w:cs="Calibri" w:hint="cs"/>
          <w:b/>
          <w:bCs/>
          <w:color w:val="002060"/>
          <w:sz w:val="28"/>
          <w:szCs w:val="28"/>
          <w:rtl/>
        </w:rPr>
        <w:t>25</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20</w:t>
      </w:r>
      <w:r w:rsidRPr="00F00505">
        <w:rPr>
          <w:rFonts w:ascii="Calibri" w:hAnsi="Calibri" w:cs="Calibri" w:hint="cs"/>
          <w:b/>
          <w:bCs/>
          <w:color w:val="002060"/>
          <w:sz w:val="28"/>
          <w:szCs w:val="28"/>
          <w:rtl/>
        </w:rPr>
        <w:t xml:space="preserve"> </w:t>
      </w:r>
      <w:r w:rsidR="00C472D8" w:rsidRPr="00F00505">
        <w:rPr>
          <w:rFonts w:ascii="Calibri" w:hAnsi="Calibri" w:cs="Calibri" w:hint="cs"/>
          <w:b/>
          <w:bCs/>
          <w:color w:val="00206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81BE4BD" w14:textId="77777777" w:rsidR="005E1259" w:rsidRDefault="005E1259" w:rsidP="00912656">
      <w:pPr>
        <w:bidi/>
        <w:spacing w:after="200" w:line="276" w:lineRule="auto"/>
        <w:rPr>
          <w:rFonts w:ascii="Calibri" w:hAnsi="Calibri" w:cs="Calibri"/>
          <w:b/>
          <w:bCs/>
          <w:color w:val="FF0000"/>
          <w:sz w:val="28"/>
          <w:szCs w:val="28"/>
          <w:rtl/>
        </w:rPr>
      </w:pPr>
    </w:p>
    <w:p w14:paraId="69B0A086" w14:textId="77777777" w:rsidR="00D4637C" w:rsidRDefault="00D4637C" w:rsidP="00D4637C">
      <w:pPr>
        <w:bidi/>
        <w:spacing w:after="200" w:line="276" w:lineRule="auto"/>
        <w:rPr>
          <w:rFonts w:ascii="Calibri" w:hAnsi="Calibri" w:cs="Calibri"/>
          <w:b/>
          <w:bCs/>
          <w:color w:val="FF0000"/>
          <w:sz w:val="28"/>
          <w:szCs w:val="28"/>
          <w:rtl/>
        </w:rPr>
      </w:pPr>
    </w:p>
    <w:p w14:paraId="1E0775A9" w14:textId="77777777" w:rsidR="00D4637C" w:rsidRDefault="00D4637C" w:rsidP="00D4637C">
      <w:pPr>
        <w:bidi/>
        <w:spacing w:after="200" w:line="276" w:lineRule="auto"/>
        <w:rPr>
          <w:rFonts w:ascii="Calibri" w:hAnsi="Calibri" w:cs="Calibri"/>
          <w:b/>
          <w:bCs/>
          <w:color w:val="FF0000"/>
          <w:sz w:val="28"/>
          <w:szCs w:val="28"/>
          <w:rtl/>
        </w:rPr>
      </w:pPr>
    </w:p>
    <w:p w14:paraId="57CE350C" w14:textId="0CB14FE2" w:rsidR="005E1259" w:rsidRDefault="005E1259" w:rsidP="005E1259">
      <w:pPr>
        <w:bidi/>
        <w:spacing w:after="200" w:line="276" w:lineRule="auto"/>
        <w:rPr>
          <w:rFonts w:ascii="Calibri" w:hAnsi="Calibri" w:cs="Calibri"/>
          <w:b/>
          <w:bCs/>
          <w:color w:val="FF0000"/>
          <w:sz w:val="28"/>
          <w:szCs w:val="28"/>
          <w:rtl/>
          <w:lang w:bidi="ar-EG"/>
        </w:rPr>
      </w:pPr>
    </w:p>
    <w:p w14:paraId="782A9877" w14:textId="77777777" w:rsidR="00F00505" w:rsidRDefault="00F00505" w:rsidP="00F00505">
      <w:pPr>
        <w:bidi/>
        <w:spacing w:after="200" w:line="276" w:lineRule="auto"/>
        <w:rPr>
          <w:rFonts w:ascii="Calibri" w:hAnsi="Calibri" w:cs="Calibri"/>
          <w:b/>
          <w:bCs/>
          <w:color w:val="FF0000"/>
          <w:sz w:val="28"/>
          <w:szCs w:val="28"/>
          <w:rtl/>
          <w:lang w:bidi="ar-EG"/>
        </w:rPr>
      </w:pPr>
    </w:p>
    <w:p w14:paraId="4B5C5B7B" w14:textId="77777777" w:rsidR="00B22503" w:rsidRPr="00B22503" w:rsidRDefault="00B22503" w:rsidP="00B22503">
      <w:pPr>
        <w:bidi/>
        <w:spacing w:after="200" w:line="276" w:lineRule="auto"/>
        <w:rPr>
          <w:rFonts w:ascii="Calibri" w:hAnsi="Calibri" w:cs="Calibri"/>
          <w:b/>
          <w:bCs/>
          <w:color w:val="FF0000"/>
          <w:sz w:val="48"/>
          <w:szCs w:val="48"/>
          <w:lang w:bidi="en-US"/>
        </w:rPr>
      </w:pPr>
      <w:r w:rsidRPr="00B22503">
        <w:rPr>
          <w:rFonts w:ascii="Calibri" w:hAnsi="Calibri" w:cs="Calibri"/>
          <w:b/>
          <w:bCs/>
          <w:color w:val="FF0000"/>
          <w:sz w:val="48"/>
          <w:szCs w:val="48"/>
          <w:rtl/>
          <w:lang w:bidi="ar-IQ"/>
        </w:rPr>
        <w:t>بسم الله الرحمن الرحيم</w:t>
      </w:r>
    </w:p>
    <w:p w14:paraId="312E6A1B" w14:textId="0A0917BF" w:rsidR="00B22503" w:rsidRPr="00B22503" w:rsidRDefault="00B22503" w:rsidP="00B22503">
      <w:pPr>
        <w:bidi/>
        <w:spacing w:after="200" w:line="276" w:lineRule="auto"/>
        <w:rPr>
          <w:rFonts w:ascii="Calibri" w:hAnsi="Calibri" w:cs="Calibri"/>
          <w:b/>
          <w:bCs/>
          <w:color w:val="FF0000"/>
          <w:sz w:val="28"/>
          <w:szCs w:val="28"/>
          <w:lang w:bidi="en-US"/>
        </w:rPr>
      </w:pPr>
      <w:r w:rsidRPr="00B22503">
        <w:rPr>
          <w:rFonts w:ascii="Calibri" w:hAnsi="Calibri" w:cs="Calibri"/>
          <w:b/>
          <w:bCs/>
          <w:noProof/>
          <w:color w:val="FF0000"/>
          <w:sz w:val="28"/>
          <w:szCs w:val="28"/>
          <w:lang w:bidi="en-US"/>
        </w:rPr>
        <mc:AlternateContent>
          <mc:Choice Requires="wpg">
            <w:drawing>
              <wp:anchor distT="0" distB="0" distL="114300" distR="114300" simplePos="0" relativeHeight="251683328" behindDoc="0" locked="0" layoutInCell="1" allowOverlap="1" wp14:anchorId="088EA539" wp14:editId="7DD25B64">
                <wp:simplePos x="0" y="0"/>
                <wp:positionH relativeFrom="margin">
                  <wp:posOffset>4343400</wp:posOffset>
                </wp:positionH>
                <wp:positionV relativeFrom="margin">
                  <wp:posOffset>1652905</wp:posOffset>
                </wp:positionV>
                <wp:extent cx="1069340" cy="606425"/>
                <wp:effectExtent l="0" t="0" r="0" b="3175"/>
                <wp:wrapSquare wrapText="bothSides"/>
                <wp:docPr id="1483527901" name="مجموعة 19"/>
                <wp:cNvGraphicFramePr/>
                <a:graphic xmlns:a="http://schemas.openxmlformats.org/drawingml/2006/main">
                  <a:graphicData uri="http://schemas.microsoft.com/office/word/2010/wordprocessingGroup">
                    <wpg:wgp>
                      <wpg:cNvGrpSpPr/>
                      <wpg:grpSpPr bwMode="auto">
                        <a:xfrm>
                          <a:off x="0" y="0"/>
                          <a:ext cx="1069340" cy="606425"/>
                          <a:chOff x="0" y="0"/>
                          <a:chExt cx="10692" cy="6063"/>
                        </a:xfrm>
                      </wpg:grpSpPr>
                      <wps:wsp>
                        <wps:cNvPr id="691111168" name="Shape 247"/>
                        <wps:cNvSpPr>
                          <a:spLocks noChangeArrowheads="1"/>
                        </wps:cNvSpPr>
                        <wps:spPr bwMode="auto">
                          <a:xfrm>
                            <a:off x="0" y="4667"/>
                            <a:ext cx="374" cy="565"/>
                          </a:xfrm>
                          <a:custGeom>
                            <a:avLst/>
                            <a:gdLst>
                              <a:gd name="T0" fmla="*/ 17780 w 37465"/>
                              <a:gd name="T1" fmla="*/ 0 h 56515"/>
                              <a:gd name="T2" fmla="*/ 33528 w 37465"/>
                              <a:gd name="T3" fmla="*/ 11938 h 56515"/>
                              <a:gd name="T4" fmla="*/ 37465 w 37465"/>
                              <a:gd name="T5" fmla="*/ 29718 h 56515"/>
                              <a:gd name="T6" fmla="*/ 29591 w 37465"/>
                              <a:gd name="T7" fmla="*/ 50547 h 56515"/>
                              <a:gd name="T8" fmla="*/ 17780 w 37465"/>
                              <a:gd name="T9" fmla="*/ 56515 h 56515"/>
                              <a:gd name="T10" fmla="*/ 2032 w 37465"/>
                              <a:gd name="T11" fmla="*/ 44577 h 56515"/>
                              <a:gd name="T12" fmla="*/ 0 w 37465"/>
                              <a:gd name="T13" fmla="*/ 26798 h 56515"/>
                              <a:gd name="T14" fmla="*/ 7874 w 37465"/>
                              <a:gd name="T15" fmla="*/ 2922 h 56515"/>
                              <a:gd name="T16" fmla="*/ 17780 w 37465"/>
                              <a:gd name="T17"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465" h="56515">
                                <a:moveTo>
                                  <a:pt x="17780" y="0"/>
                                </a:moveTo>
                                <a:cubicBezTo>
                                  <a:pt x="25654" y="0"/>
                                  <a:pt x="29591" y="2922"/>
                                  <a:pt x="33528" y="11938"/>
                                </a:cubicBezTo>
                                <a:cubicBezTo>
                                  <a:pt x="35433" y="17907"/>
                                  <a:pt x="37465" y="23749"/>
                                  <a:pt x="37465" y="29718"/>
                                </a:cubicBezTo>
                                <a:cubicBezTo>
                                  <a:pt x="37465" y="38608"/>
                                  <a:pt x="33528" y="44577"/>
                                  <a:pt x="29591" y="50547"/>
                                </a:cubicBezTo>
                                <a:cubicBezTo>
                                  <a:pt x="25654" y="53594"/>
                                  <a:pt x="21717" y="56515"/>
                                  <a:pt x="17780" y="56515"/>
                                </a:cubicBezTo>
                                <a:cubicBezTo>
                                  <a:pt x="11811" y="56515"/>
                                  <a:pt x="5969" y="50547"/>
                                  <a:pt x="2032" y="44577"/>
                                </a:cubicBezTo>
                                <a:cubicBezTo>
                                  <a:pt x="0" y="38608"/>
                                  <a:pt x="0" y="32766"/>
                                  <a:pt x="0" y="26798"/>
                                </a:cubicBezTo>
                                <a:cubicBezTo>
                                  <a:pt x="0" y="17907"/>
                                  <a:pt x="2032" y="8890"/>
                                  <a:pt x="7874" y="2922"/>
                                </a:cubicBezTo>
                                <a:cubicBezTo>
                                  <a:pt x="11811" y="0"/>
                                  <a:pt x="13843" y="0"/>
                                  <a:pt x="1778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6365302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25533022" name="Shape 248"/>
                        <wps:cNvSpPr>
                          <a:spLocks noChangeArrowheads="1"/>
                        </wps:cNvSpPr>
                        <wps:spPr bwMode="auto">
                          <a:xfrm>
                            <a:off x="0" y="3390"/>
                            <a:ext cx="374" cy="565"/>
                          </a:xfrm>
                          <a:custGeom>
                            <a:avLst/>
                            <a:gdLst>
                              <a:gd name="T0" fmla="*/ 17780 w 37465"/>
                              <a:gd name="T1" fmla="*/ 0 h 56515"/>
                              <a:gd name="T2" fmla="*/ 33528 w 37465"/>
                              <a:gd name="T3" fmla="*/ 14859 h 56515"/>
                              <a:gd name="T4" fmla="*/ 37465 w 37465"/>
                              <a:gd name="T5" fmla="*/ 29718 h 56515"/>
                              <a:gd name="T6" fmla="*/ 29591 w 37465"/>
                              <a:gd name="T7" fmla="*/ 53594 h 56515"/>
                              <a:gd name="T8" fmla="*/ 17780 w 37465"/>
                              <a:gd name="T9" fmla="*/ 56515 h 56515"/>
                              <a:gd name="T10" fmla="*/ 2032 w 37465"/>
                              <a:gd name="T11" fmla="*/ 44577 h 56515"/>
                              <a:gd name="T12" fmla="*/ 0 w 37465"/>
                              <a:gd name="T13" fmla="*/ 29718 h 56515"/>
                              <a:gd name="T14" fmla="*/ 7874 w 37465"/>
                              <a:gd name="T15" fmla="*/ 5969 h 56515"/>
                              <a:gd name="T16" fmla="*/ 17780 w 37465"/>
                              <a:gd name="T17"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465" h="56515">
                                <a:moveTo>
                                  <a:pt x="17780" y="0"/>
                                </a:moveTo>
                                <a:cubicBezTo>
                                  <a:pt x="25654" y="0"/>
                                  <a:pt x="29591" y="5969"/>
                                  <a:pt x="33528" y="14859"/>
                                </a:cubicBezTo>
                                <a:cubicBezTo>
                                  <a:pt x="35433" y="17907"/>
                                  <a:pt x="37465" y="23749"/>
                                  <a:pt x="37465" y="29718"/>
                                </a:cubicBezTo>
                                <a:cubicBezTo>
                                  <a:pt x="37465" y="38608"/>
                                  <a:pt x="33528" y="47625"/>
                                  <a:pt x="29591" y="53594"/>
                                </a:cubicBezTo>
                                <a:cubicBezTo>
                                  <a:pt x="25654" y="56515"/>
                                  <a:pt x="21717" y="56515"/>
                                  <a:pt x="17780" y="56515"/>
                                </a:cubicBezTo>
                                <a:cubicBezTo>
                                  <a:pt x="11811" y="56515"/>
                                  <a:pt x="5969" y="53594"/>
                                  <a:pt x="2032" y="44577"/>
                                </a:cubicBezTo>
                                <a:cubicBezTo>
                                  <a:pt x="0" y="41656"/>
                                  <a:pt x="0" y="35687"/>
                                  <a:pt x="0" y="29718"/>
                                </a:cubicBezTo>
                                <a:cubicBezTo>
                                  <a:pt x="0" y="17907"/>
                                  <a:pt x="2032" y="11938"/>
                                  <a:pt x="7874" y="5969"/>
                                </a:cubicBezTo>
                                <a:cubicBezTo>
                                  <a:pt x="11811" y="2921"/>
                                  <a:pt x="13843" y="0"/>
                                  <a:pt x="1778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BF54E11"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41676410" name="Shape 249"/>
                        <wps:cNvSpPr>
                          <a:spLocks noChangeArrowheads="1"/>
                        </wps:cNvSpPr>
                        <wps:spPr bwMode="auto">
                          <a:xfrm>
                            <a:off x="1136" y="2197"/>
                            <a:ext cx="374" cy="1339"/>
                          </a:xfrm>
                          <a:custGeom>
                            <a:avLst/>
                            <a:gdLst>
                              <a:gd name="T0" fmla="*/ 9906 w 37465"/>
                              <a:gd name="T1" fmla="*/ 0 h 133985"/>
                              <a:gd name="T2" fmla="*/ 27559 w 37465"/>
                              <a:gd name="T3" fmla="*/ 38735 h 133985"/>
                              <a:gd name="T4" fmla="*/ 37465 w 37465"/>
                              <a:gd name="T5" fmla="*/ 89281 h 133985"/>
                              <a:gd name="T6" fmla="*/ 35433 w 37465"/>
                              <a:gd name="T7" fmla="*/ 116077 h 133985"/>
                              <a:gd name="T8" fmla="*/ 29591 w 37465"/>
                              <a:gd name="T9" fmla="*/ 133985 h 133985"/>
                              <a:gd name="T10" fmla="*/ 25654 w 37465"/>
                              <a:gd name="T11" fmla="*/ 116077 h 133985"/>
                              <a:gd name="T12" fmla="*/ 17780 w 37465"/>
                              <a:gd name="T13" fmla="*/ 77470 h 133985"/>
                              <a:gd name="T14" fmla="*/ 5969 w 37465"/>
                              <a:gd name="T15" fmla="*/ 47625 h 133985"/>
                              <a:gd name="T16" fmla="*/ 0 w 37465"/>
                              <a:gd name="T17" fmla="*/ 32765 h 133985"/>
                              <a:gd name="T18" fmla="*/ 9906 w 37465"/>
                              <a:gd name="T19" fmla="*/ 0 h 1339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7465" h="133985">
                                <a:moveTo>
                                  <a:pt x="9906" y="0"/>
                                </a:moveTo>
                                <a:cubicBezTo>
                                  <a:pt x="15748" y="2921"/>
                                  <a:pt x="21717" y="17907"/>
                                  <a:pt x="27559" y="38735"/>
                                </a:cubicBezTo>
                                <a:cubicBezTo>
                                  <a:pt x="35433" y="59562"/>
                                  <a:pt x="37465" y="77470"/>
                                  <a:pt x="37465" y="89281"/>
                                </a:cubicBezTo>
                                <a:cubicBezTo>
                                  <a:pt x="37465" y="98298"/>
                                  <a:pt x="37465" y="107187"/>
                                  <a:pt x="35433" y="116077"/>
                                </a:cubicBezTo>
                                <a:cubicBezTo>
                                  <a:pt x="33528" y="125095"/>
                                  <a:pt x="31496" y="131063"/>
                                  <a:pt x="29591" y="133985"/>
                                </a:cubicBezTo>
                                <a:cubicBezTo>
                                  <a:pt x="27559" y="125095"/>
                                  <a:pt x="25654" y="119125"/>
                                  <a:pt x="25654" y="116077"/>
                                </a:cubicBezTo>
                                <a:cubicBezTo>
                                  <a:pt x="21717" y="98298"/>
                                  <a:pt x="19685" y="86360"/>
                                  <a:pt x="17780" y="77470"/>
                                </a:cubicBezTo>
                                <a:cubicBezTo>
                                  <a:pt x="13843" y="68452"/>
                                  <a:pt x="9906" y="59562"/>
                                  <a:pt x="5969" y="47625"/>
                                </a:cubicBezTo>
                                <a:cubicBezTo>
                                  <a:pt x="3937" y="44703"/>
                                  <a:pt x="2032" y="38735"/>
                                  <a:pt x="0" y="32765"/>
                                </a:cubicBezTo>
                                <a:lnTo>
                                  <a:pt x="9906"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CC0AC5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95581280" name="Shape 250"/>
                        <wps:cNvSpPr>
                          <a:spLocks noChangeArrowheads="1"/>
                        </wps:cNvSpPr>
                        <wps:spPr bwMode="auto">
                          <a:xfrm>
                            <a:off x="5657" y="1993"/>
                            <a:ext cx="812" cy="622"/>
                          </a:xfrm>
                          <a:custGeom>
                            <a:avLst/>
                            <a:gdLst>
                              <a:gd name="T0" fmla="*/ 57531 w 81280"/>
                              <a:gd name="T1" fmla="*/ 0 h 62230"/>
                              <a:gd name="T2" fmla="*/ 69342 w 81280"/>
                              <a:gd name="T3" fmla="*/ 8890 h 62230"/>
                              <a:gd name="T4" fmla="*/ 81280 w 81280"/>
                              <a:gd name="T5" fmla="*/ 26670 h 62230"/>
                              <a:gd name="T6" fmla="*/ 73406 w 81280"/>
                              <a:gd name="T7" fmla="*/ 44450 h 62230"/>
                              <a:gd name="T8" fmla="*/ 61468 w 81280"/>
                              <a:gd name="T9" fmla="*/ 53340 h 62230"/>
                              <a:gd name="T10" fmla="*/ 53467 w 81280"/>
                              <a:gd name="T11" fmla="*/ 50419 h 62230"/>
                              <a:gd name="T12" fmla="*/ 43562 w 81280"/>
                              <a:gd name="T13" fmla="*/ 44450 h 62230"/>
                              <a:gd name="T14" fmla="*/ 33655 w 81280"/>
                              <a:gd name="T15" fmla="*/ 53340 h 62230"/>
                              <a:gd name="T16" fmla="*/ 21844 w 81280"/>
                              <a:gd name="T17" fmla="*/ 62230 h 62230"/>
                              <a:gd name="T18" fmla="*/ 9906 w 81280"/>
                              <a:gd name="T19" fmla="*/ 53340 h 62230"/>
                              <a:gd name="T20" fmla="*/ 0 w 81280"/>
                              <a:gd name="T21" fmla="*/ 35560 h 62230"/>
                              <a:gd name="T22" fmla="*/ 7874 w 81280"/>
                              <a:gd name="T23" fmla="*/ 17780 h 62230"/>
                              <a:gd name="T24" fmla="*/ 19812 w 81280"/>
                              <a:gd name="T25" fmla="*/ 5969 h 62230"/>
                              <a:gd name="T26" fmla="*/ 27813 w 81280"/>
                              <a:gd name="T27" fmla="*/ 8890 h 62230"/>
                              <a:gd name="T28" fmla="*/ 37719 w 81280"/>
                              <a:gd name="T29" fmla="*/ 11811 h 62230"/>
                              <a:gd name="T30" fmla="*/ 47625 w 81280"/>
                              <a:gd name="T31" fmla="*/ 5969 h 62230"/>
                              <a:gd name="T32" fmla="*/ 57531 w 81280"/>
                              <a:gd name="T33" fmla="*/ 0 h 62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81280" h="62230">
                                <a:moveTo>
                                  <a:pt x="57531" y="0"/>
                                </a:moveTo>
                                <a:cubicBezTo>
                                  <a:pt x="59437" y="0"/>
                                  <a:pt x="63500" y="2921"/>
                                  <a:pt x="69342" y="8890"/>
                                </a:cubicBezTo>
                                <a:cubicBezTo>
                                  <a:pt x="77343" y="14859"/>
                                  <a:pt x="81280" y="20701"/>
                                  <a:pt x="81280" y="26670"/>
                                </a:cubicBezTo>
                                <a:cubicBezTo>
                                  <a:pt x="81280" y="29591"/>
                                  <a:pt x="77343" y="35560"/>
                                  <a:pt x="73406" y="44450"/>
                                </a:cubicBezTo>
                                <a:cubicBezTo>
                                  <a:pt x="69342" y="50419"/>
                                  <a:pt x="65405" y="53340"/>
                                  <a:pt x="61468" y="53340"/>
                                </a:cubicBezTo>
                                <a:cubicBezTo>
                                  <a:pt x="59437" y="53340"/>
                                  <a:pt x="57531" y="53340"/>
                                  <a:pt x="53467" y="50419"/>
                                </a:cubicBezTo>
                                <a:cubicBezTo>
                                  <a:pt x="47625" y="47371"/>
                                  <a:pt x="45593" y="44450"/>
                                  <a:pt x="43562" y="44450"/>
                                </a:cubicBezTo>
                                <a:cubicBezTo>
                                  <a:pt x="41656" y="44450"/>
                                  <a:pt x="37719" y="47371"/>
                                  <a:pt x="33655" y="53340"/>
                                </a:cubicBezTo>
                                <a:cubicBezTo>
                                  <a:pt x="27813" y="59309"/>
                                  <a:pt x="23749" y="62230"/>
                                  <a:pt x="21844" y="62230"/>
                                </a:cubicBezTo>
                                <a:cubicBezTo>
                                  <a:pt x="19812" y="62230"/>
                                  <a:pt x="15875" y="59309"/>
                                  <a:pt x="9906" y="53340"/>
                                </a:cubicBezTo>
                                <a:cubicBezTo>
                                  <a:pt x="3937" y="44450"/>
                                  <a:pt x="0" y="38481"/>
                                  <a:pt x="0" y="35560"/>
                                </a:cubicBezTo>
                                <a:cubicBezTo>
                                  <a:pt x="0" y="29591"/>
                                  <a:pt x="3937" y="26670"/>
                                  <a:pt x="7874" y="17780"/>
                                </a:cubicBezTo>
                                <a:cubicBezTo>
                                  <a:pt x="13843" y="8890"/>
                                  <a:pt x="17780" y="5969"/>
                                  <a:pt x="19812" y="5969"/>
                                </a:cubicBezTo>
                                <a:cubicBezTo>
                                  <a:pt x="21844" y="5969"/>
                                  <a:pt x="23749" y="5969"/>
                                  <a:pt x="27813" y="8890"/>
                                </a:cubicBezTo>
                                <a:cubicBezTo>
                                  <a:pt x="31750" y="11811"/>
                                  <a:pt x="35687" y="11811"/>
                                  <a:pt x="37719" y="11811"/>
                                </a:cubicBezTo>
                                <a:cubicBezTo>
                                  <a:pt x="39624" y="11811"/>
                                  <a:pt x="41656" y="8890"/>
                                  <a:pt x="47625" y="5969"/>
                                </a:cubicBezTo>
                                <a:cubicBezTo>
                                  <a:pt x="51562" y="2921"/>
                                  <a:pt x="55499" y="0"/>
                                  <a:pt x="5753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6A0F22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523838476" name="Shape 251"/>
                        <wps:cNvSpPr>
                          <a:spLocks noChangeArrowheads="1"/>
                        </wps:cNvSpPr>
                        <wps:spPr bwMode="auto">
                          <a:xfrm>
                            <a:off x="2965" y="1219"/>
                            <a:ext cx="3683" cy="3771"/>
                          </a:xfrm>
                          <a:custGeom>
                            <a:avLst/>
                            <a:gdLst>
                              <a:gd name="T0" fmla="*/ 11938 w 368300"/>
                              <a:gd name="T1" fmla="*/ 0 h 377190"/>
                              <a:gd name="T2" fmla="*/ 19939 w 368300"/>
                              <a:gd name="T3" fmla="*/ 11938 h 377190"/>
                              <a:gd name="T4" fmla="*/ 21844 w 368300"/>
                              <a:gd name="T5" fmla="*/ 44577 h 377190"/>
                              <a:gd name="T6" fmla="*/ 37846 w 368300"/>
                              <a:gd name="T7" fmla="*/ 228727 h 377190"/>
                              <a:gd name="T8" fmla="*/ 61722 w 368300"/>
                              <a:gd name="T9" fmla="*/ 302895 h 377190"/>
                              <a:gd name="T10" fmla="*/ 137414 w 368300"/>
                              <a:gd name="T11" fmla="*/ 323723 h 377190"/>
                              <a:gd name="T12" fmla="*/ 218948 w 368300"/>
                              <a:gd name="T13" fmla="*/ 302895 h 377190"/>
                              <a:gd name="T14" fmla="*/ 197104 w 368300"/>
                              <a:gd name="T15" fmla="*/ 288036 h 377190"/>
                              <a:gd name="T16" fmla="*/ 193167 w 368300"/>
                              <a:gd name="T17" fmla="*/ 279146 h 377190"/>
                              <a:gd name="T18" fmla="*/ 212979 w 368300"/>
                              <a:gd name="T19" fmla="*/ 240538 h 377190"/>
                              <a:gd name="T20" fmla="*/ 238887 w 368300"/>
                              <a:gd name="T21" fmla="*/ 228727 h 377190"/>
                              <a:gd name="T22" fmla="*/ 270764 w 368300"/>
                              <a:gd name="T23" fmla="*/ 240538 h 377190"/>
                              <a:gd name="T24" fmla="*/ 294640 w 368300"/>
                              <a:gd name="T25" fmla="*/ 276225 h 377190"/>
                              <a:gd name="T26" fmla="*/ 282702 w 368300"/>
                              <a:gd name="T27" fmla="*/ 308864 h 377190"/>
                              <a:gd name="T28" fmla="*/ 284734 w 368300"/>
                              <a:gd name="T29" fmla="*/ 317753 h 377190"/>
                              <a:gd name="T30" fmla="*/ 306578 w 368300"/>
                              <a:gd name="T31" fmla="*/ 323723 h 377190"/>
                              <a:gd name="T32" fmla="*/ 328422 w 368300"/>
                              <a:gd name="T33" fmla="*/ 317753 h 377190"/>
                              <a:gd name="T34" fmla="*/ 348361 w 368300"/>
                              <a:gd name="T35" fmla="*/ 305943 h 377190"/>
                              <a:gd name="T36" fmla="*/ 348361 w 368300"/>
                              <a:gd name="T37" fmla="*/ 302895 h 377190"/>
                              <a:gd name="T38" fmla="*/ 328422 w 368300"/>
                              <a:gd name="T39" fmla="*/ 258445 h 377190"/>
                              <a:gd name="T40" fmla="*/ 310515 w 368300"/>
                              <a:gd name="T41" fmla="*/ 225678 h 377190"/>
                              <a:gd name="T42" fmla="*/ 314579 w 368300"/>
                              <a:gd name="T43" fmla="*/ 207899 h 377190"/>
                              <a:gd name="T44" fmla="*/ 322453 w 368300"/>
                              <a:gd name="T45" fmla="*/ 193040 h 377190"/>
                              <a:gd name="T46" fmla="*/ 350393 w 368300"/>
                              <a:gd name="T47" fmla="*/ 222758 h 377190"/>
                              <a:gd name="T48" fmla="*/ 364363 w 368300"/>
                              <a:gd name="T49" fmla="*/ 261365 h 377190"/>
                              <a:gd name="T50" fmla="*/ 366268 w 368300"/>
                              <a:gd name="T51" fmla="*/ 270256 h 377190"/>
                              <a:gd name="T52" fmla="*/ 368300 w 368300"/>
                              <a:gd name="T53" fmla="*/ 282194 h 377190"/>
                              <a:gd name="T54" fmla="*/ 342392 w 368300"/>
                              <a:gd name="T55" fmla="*/ 356362 h 377190"/>
                              <a:gd name="T56" fmla="*/ 290703 w 368300"/>
                              <a:gd name="T57" fmla="*/ 377190 h 377190"/>
                              <a:gd name="T58" fmla="*/ 262763 w 368300"/>
                              <a:gd name="T59" fmla="*/ 359410 h 377190"/>
                              <a:gd name="T60" fmla="*/ 242824 w 368300"/>
                              <a:gd name="T61" fmla="*/ 341502 h 377190"/>
                              <a:gd name="T62" fmla="*/ 228981 w 368300"/>
                              <a:gd name="T63" fmla="*/ 350520 h 377190"/>
                              <a:gd name="T64" fmla="*/ 209042 w 368300"/>
                              <a:gd name="T65" fmla="*/ 359410 h 377190"/>
                              <a:gd name="T66" fmla="*/ 131445 w 368300"/>
                              <a:gd name="T67" fmla="*/ 374269 h 377190"/>
                              <a:gd name="T68" fmla="*/ 83566 w 368300"/>
                              <a:gd name="T69" fmla="*/ 371221 h 377190"/>
                              <a:gd name="T70" fmla="*/ 53721 w 368300"/>
                              <a:gd name="T71" fmla="*/ 362331 h 377190"/>
                              <a:gd name="T72" fmla="*/ 37846 w 368300"/>
                              <a:gd name="T73" fmla="*/ 341502 h 377190"/>
                              <a:gd name="T74" fmla="*/ 27813 w 368300"/>
                              <a:gd name="T75" fmla="*/ 317753 h 377190"/>
                              <a:gd name="T76" fmla="*/ 19939 w 368300"/>
                              <a:gd name="T77" fmla="*/ 270256 h 377190"/>
                              <a:gd name="T78" fmla="*/ 15875 w 368300"/>
                              <a:gd name="T79" fmla="*/ 222758 h 377190"/>
                              <a:gd name="T80" fmla="*/ 0 w 368300"/>
                              <a:gd name="T81" fmla="*/ 50546 h 377190"/>
                              <a:gd name="T82" fmla="*/ 0 w 368300"/>
                              <a:gd name="T83" fmla="*/ 41528 h 377190"/>
                              <a:gd name="T84" fmla="*/ 11938 w 368300"/>
                              <a:gd name="T85" fmla="*/ 0 h 377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368300" h="377190">
                                <a:moveTo>
                                  <a:pt x="11938" y="0"/>
                                </a:moveTo>
                                <a:cubicBezTo>
                                  <a:pt x="17907" y="0"/>
                                  <a:pt x="19939" y="5969"/>
                                  <a:pt x="19939" y="11938"/>
                                </a:cubicBezTo>
                                <a:cubicBezTo>
                                  <a:pt x="19939" y="17780"/>
                                  <a:pt x="21844" y="29718"/>
                                  <a:pt x="21844" y="44577"/>
                                </a:cubicBezTo>
                                <a:cubicBezTo>
                                  <a:pt x="31877" y="118745"/>
                                  <a:pt x="35814" y="178181"/>
                                  <a:pt x="37846" y="228727"/>
                                </a:cubicBezTo>
                                <a:cubicBezTo>
                                  <a:pt x="39878" y="264287"/>
                                  <a:pt x="47752" y="291084"/>
                                  <a:pt x="61722" y="302895"/>
                                </a:cubicBezTo>
                                <a:cubicBezTo>
                                  <a:pt x="75692" y="317753"/>
                                  <a:pt x="101473" y="323723"/>
                                  <a:pt x="137414" y="323723"/>
                                </a:cubicBezTo>
                                <a:cubicBezTo>
                                  <a:pt x="173228" y="323723"/>
                                  <a:pt x="201041" y="317753"/>
                                  <a:pt x="218948" y="302895"/>
                                </a:cubicBezTo>
                                <a:cubicBezTo>
                                  <a:pt x="215011" y="294005"/>
                                  <a:pt x="209042" y="288036"/>
                                  <a:pt x="197104" y="288036"/>
                                </a:cubicBezTo>
                                <a:cubicBezTo>
                                  <a:pt x="195072" y="285115"/>
                                  <a:pt x="193167" y="282194"/>
                                  <a:pt x="193167" y="279146"/>
                                </a:cubicBezTo>
                                <a:cubicBezTo>
                                  <a:pt x="193167" y="264287"/>
                                  <a:pt x="201041" y="249427"/>
                                  <a:pt x="212979" y="240538"/>
                                </a:cubicBezTo>
                                <a:cubicBezTo>
                                  <a:pt x="223012" y="234569"/>
                                  <a:pt x="230886" y="228727"/>
                                  <a:pt x="238887" y="228727"/>
                                </a:cubicBezTo>
                                <a:cubicBezTo>
                                  <a:pt x="246888" y="228727"/>
                                  <a:pt x="258826" y="234569"/>
                                  <a:pt x="270764" y="240538"/>
                                </a:cubicBezTo>
                                <a:cubicBezTo>
                                  <a:pt x="286639" y="252476"/>
                                  <a:pt x="294640" y="261365"/>
                                  <a:pt x="294640" y="276225"/>
                                </a:cubicBezTo>
                                <a:cubicBezTo>
                                  <a:pt x="294640" y="282194"/>
                                  <a:pt x="290703" y="294005"/>
                                  <a:pt x="282702" y="308864"/>
                                </a:cubicBezTo>
                                <a:cubicBezTo>
                                  <a:pt x="282702" y="311912"/>
                                  <a:pt x="282702" y="314833"/>
                                  <a:pt x="284734" y="317753"/>
                                </a:cubicBezTo>
                                <a:cubicBezTo>
                                  <a:pt x="292608" y="320802"/>
                                  <a:pt x="300609" y="323723"/>
                                  <a:pt x="306578" y="323723"/>
                                </a:cubicBezTo>
                                <a:cubicBezTo>
                                  <a:pt x="312547" y="323723"/>
                                  <a:pt x="318516" y="323723"/>
                                  <a:pt x="328422" y="317753"/>
                                </a:cubicBezTo>
                                <a:cubicBezTo>
                                  <a:pt x="338455" y="314833"/>
                                  <a:pt x="344424" y="311912"/>
                                  <a:pt x="348361" y="305943"/>
                                </a:cubicBezTo>
                                <a:cubicBezTo>
                                  <a:pt x="348361" y="305943"/>
                                  <a:pt x="348361" y="302895"/>
                                  <a:pt x="348361" y="302895"/>
                                </a:cubicBezTo>
                                <a:cubicBezTo>
                                  <a:pt x="348361" y="291084"/>
                                  <a:pt x="342392" y="276225"/>
                                  <a:pt x="328422" y="258445"/>
                                </a:cubicBezTo>
                                <a:cubicBezTo>
                                  <a:pt x="316484" y="243586"/>
                                  <a:pt x="310515" y="231648"/>
                                  <a:pt x="310515" y="225678"/>
                                </a:cubicBezTo>
                                <a:cubicBezTo>
                                  <a:pt x="310515" y="219837"/>
                                  <a:pt x="312547" y="213868"/>
                                  <a:pt x="314579" y="207899"/>
                                </a:cubicBezTo>
                                <a:cubicBezTo>
                                  <a:pt x="316484" y="199009"/>
                                  <a:pt x="320548" y="193040"/>
                                  <a:pt x="322453" y="193040"/>
                                </a:cubicBezTo>
                                <a:cubicBezTo>
                                  <a:pt x="330454" y="193040"/>
                                  <a:pt x="338455" y="201930"/>
                                  <a:pt x="350393" y="222758"/>
                                </a:cubicBezTo>
                                <a:cubicBezTo>
                                  <a:pt x="358394" y="240538"/>
                                  <a:pt x="364363" y="252476"/>
                                  <a:pt x="364363" y="261365"/>
                                </a:cubicBezTo>
                                <a:cubicBezTo>
                                  <a:pt x="364363" y="261365"/>
                                  <a:pt x="366268" y="264287"/>
                                  <a:pt x="366268" y="270256"/>
                                </a:cubicBezTo>
                                <a:cubicBezTo>
                                  <a:pt x="368300" y="276225"/>
                                  <a:pt x="368300" y="279146"/>
                                  <a:pt x="368300" y="282194"/>
                                </a:cubicBezTo>
                                <a:cubicBezTo>
                                  <a:pt x="368300" y="314833"/>
                                  <a:pt x="360299" y="338582"/>
                                  <a:pt x="342392" y="356362"/>
                                </a:cubicBezTo>
                                <a:cubicBezTo>
                                  <a:pt x="328422" y="368300"/>
                                  <a:pt x="312547" y="377190"/>
                                  <a:pt x="290703" y="377190"/>
                                </a:cubicBezTo>
                                <a:cubicBezTo>
                                  <a:pt x="282702" y="377190"/>
                                  <a:pt x="272796" y="371221"/>
                                  <a:pt x="262763" y="359410"/>
                                </a:cubicBezTo>
                                <a:cubicBezTo>
                                  <a:pt x="250825" y="347472"/>
                                  <a:pt x="244856" y="341502"/>
                                  <a:pt x="242824" y="341502"/>
                                </a:cubicBezTo>
                                <a:cubicBezTo>
                                  <a:pt x="240919" y="341502"/>
                                  <a:pt x="236855" y="344551"/>
                                  <a:pt x="228981" y="350520"/>
                                </a:cubicBezTo>
                                <a:cubicBezTo>
                                  <a:pt x="218948" y="353440"/>
                                  <a:pt x="212979" y="359410"/>
                                  <a:pt x="209042" y="359410"/>
                                </a:cubicBezTo>
                                <a:cubicBezTo>
                                  <a:pt x="189103" y="368300"/>
                                  <a:pt x="163195" y="374269"/>
                                  <a:pt x="131445" y="374269"/>
                                </a:cubicBezTo>
                                <a:cubicBezTo>
                                  <a:pt x="103505" y="374269"/>
                                  <a:pt x="87630" y="371221"/>
                                  <a:pt x="83566" y="371221"/>
                                </a:cubicBezTo>
                                <a:cubicBezTo>
                                  <a:pt x="69723" y="371221"/>
                                  <a:pt x="59690" y="368300"/>
                                  <a:pt x="53721" y="362331"/>
                                </a:cubicBezTo>
                                <a:cubicBezTo>
                                  <a:pt x="45847" y="356362"/>
                                  <a:pt x="41783" y="350520"/>
                                  <a:pt x="37846" y="341502"/>
                                </a:cubicBezTo>
                                <a:cubicBezTo>
                                  <a:pt x="31877" y="326644"/>
                                  <a:pt x="27813" y="317753"/>
                                  <a:pt x="27813" y="317753"/>
                                </a:cubicBezTo>
                                <a:cubicBezTo>
                                  <a:pt x="25908" y="302895"/>
                                  <a:pt x="23876" y="285115"/>
                                  <a:pt x="19939" y="270256"/>
                                </a:cubicBezTo>
                                <a:cubicBezTo>
                                  <a:pt x="17907" y="252476"/>
                                  <a:pt x="15875" y="237617"/>
                                  <a:pt x="15875" y="222758"/>
                                </a:cubicBezTo>
                                <a:cubicBezTo>
                                  <a:pt x="15875" y="195961"/>
                                  <a:pt x="11938" y="136652"/>
                                  <a:pt x="0" y="50546"/>
                                </a:cubicBezTo>
                                <a:cubicBezTo>
                                  <a:pt x="0" y="47498"/>
                                  <a:pt x="0" y="44577"/>
                                  <a:pt x="0" y="41528"/>
                                </a:cubicBezTo>
                                <a:cubicBezTo>
                                  <a:pt x="0" y="32639"/>
                                  <a:pt x="3937" y="17780"/>
                                  <a:pt x="11938"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776ACDE"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56568770" name="Shape 252"/>
                        <wps:cNvSpPr>
                          <a:spLocks noChangeArrowheads="1"/>
                        </wps:cNvSpPr>
                        <wps:spPr bwMode="auto">
                          <a:xfrm>
                            <a:off x="717" y="1098"/>
                            <a:ext cx="2089" cy="4965"/>
                          </a:xfrm>
                          <a:custGeom>
                            <a:avLst/>
                            <a:gdLst>
                              <a:gd name="T0" fmla="*/ 165100 w 208915"/>
                              <a:gd name="T1" fmla="*/ 0 h 496570"/>
                              <a:gd name="T2" fmla="*/ 171069 w 208915"/>
                              <a:gd name="T3" fmla="*/ 0 h 496570"/>
                              <a:gd name="T4" fmla="*/ 175133 w 208915"/>
                              <a:gd name="T5" fmla="*/ 32766 h 496570"/>
                              <a:gd name="T6" fmla="*/ 191008 w 208915"/>
                              <a:gd name="T7" fmla="*/ 56515 h 496570"/>
                              <a:gd name="T8" fmla="*/ 179070 w 208915"/>
                              <a:gd name="T9" fmla="*/ 113030 h 496570"/>
                              <a:gd name="T10" fmla="*/ 194945 w 208915"/>
                              <a:gd name="T11" fmla="*/ 270637 h 496570"/>
                              <a:gd name="T12" fmla="*/ 183007 w 208915"/>
                              <a:gd name="T13" fmla="*/ 336042 h 496570"/>
                              <a:gd name="T14" fmla="*/ 200914 w 208915"/>
                              <a:gd name="T15" fmla="*/ 347853 h 496570"/>
                              <a:gd name="T16" fmla="*/ 208915 w 208915"/>
                              <a:gd name="T17" fmla="*/ 374650 h 496570"/>
                              <a:gd name="T18" fmla="*/ 155194 w 208915"/>
                              <a:gd name="T19" fmla="*/ 466852 h 496570"/>
                              <a:gd name="T20" fmla="*/ 79629 w 208915"/>
                              <a:gd name="T21" fmla="*/ 496570 h 496570"/>
                              <a:gd name="T22" fmla="*/ 27813 w 208915"/>
                              <a:gd name="T23" fmla="*/ 475742 h 496570"/>
                              <a:gd name="T24" fmla="*/ 0 w 208915"/>
                              <a:gd name="T25" fmla="*/ 398399 h 496570"/>
                              <a:gd name="T26" fmla="*/ 25908 w 208915"/>
                              <a:gd name="T27" fmla="*/ 303276 h 496570"/>
                              <a:gd name="T28" fmla="*/ 33782 w 208915"/>
                              <a:gd name="T29" fmla="*/ 303276 h 496570"/>
                              <a:gd name="T30" fmla="*/ 33782 w 208915"/>
                              <a:gd name="T31" fmla="*/ 318135 h 496570"/>
                              <a:gd name="T32" fmla="*/ 25908 w 208915"/>
                              <a:gd name="T33" fmla="*/ 344932 h 496570"/>
                              <a:gd name="T34" fmla="*/ 19939 w 208915"/>
                              <a:gd name="T35" fmla="*/ 371729 h 496570"/>
                              <a:gd name="T36" fmla="*/ 43815 w 208915"/>
                              <a:gd name="T37" fmla="*/ 431165 h 496570"/>
                              <a:gd name="T38" fmla="*/ 91567 w 208915"/>
                              <a:gd name="T39" fmla="*/ 446024 h 496570"/>
                              <a:gd name="T40" fmla="*/ 179070 w 208915"/>
                              <a:gd name="T41" fmla="*/ 401447 h 496570"/>
                              <a:gd name="T42" fmla="*/ 149225 w 208915"/>
                              <a:gd name="T43" fmla="*/ 383540 h 496570"/>
                              <a:gd name="T44" fmla="*/ 121412 w 208915"/>
                              <a:gd name="T45" fmla="*/ 368681 h 496570"/>
                              <a:gd name="T46" fmla="*/ 149225 w 208915"/>
                              <a:gd name="T47" fmla="*/ 327025 h 496570"/>
                              <a:gd name="T48" fmla="*/ 173101 w 208915"/>
                              <a:gd name="T49" fmla="*/ 285496 h 496570"/>
                              <a:gd name="T50" fmla="*/ 169164 w 208915"/>
                              <a:gd name="T51" fmla="*/ 211074 h 496570"/>
                              <a:gd name="T52" fmla="*/ 159131 w 208915"/>
                              <a:gd name="T53" fmla="*/ 98171 h 496570"/>
                              <a:gd name="T54" fmla="*/ 153162 w 208915"/>
                              <a:gd name="T55" fmla="*/ 74295 h 496570"/>
                              <a:gd name="T56" fmla="*/ 147193 w 208915"/>
                              <a:gd name="T57" fmla="*/ 53467 h 496570"/>
                              <a:gd name="T58" fmla="*/ 165100 w 208915"/>
                              <a:gd name="T59" fmla="*/ 0 h 4965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08915" h="496570">
                                <a:moveTo>
                                  <a:pt x="165100" y="0"/>
                                </a:moveTo>
                                <a:lnTo>
                                  <a:pt x="171069" y="0"/>
                                </a:lnTo>
                                <a:lnTo>
                                  <a:pt x="175133" y="32766"/>
                                </a:lnTo>
                                <a:cubicBezTo>
                                  <a:pt x="175133" y="44577"/>
                                  <a:pt x="181102" y="53467"/>
                                  <a:pt x="191008" y="56515"/>
                                </a:cubicBezTo>
                                <a:cubicBezTo>
                                  <a:pt x="185039" y="77343"/>
                                  <a:pt x="183007" y="95123"/>
                                  <a:pt x="179070" y="113030"/>
                                </a:cubicBezTo>
                                <a:lnTo>
                                  <a:pt x="194945" y="270637"/>
                                </a:lnTo>
                                <a:cubicBezTo>
                                  <a:pt x="193040" y="288417"/>
                                  <a:pt x="188976" y="312166"/>
                                  <a:pt x="183007" y="336042"/>
                                </a:cubicBezTo>
                                <a:cubicBezTo>
                                  <a:pt x="187071" y="338963"/>
                                  <a:pt x="193040" y="342011"/>
                                  <a:pt x="200914" y="347853"/>
                                </a:cubicBezTo>
                                <a:cubicBezTo>
                                  <a:pt x="204978" y="353822"/>
                                  <a:pt x="208915" y="362712"/>
                                  <a:pt x="208915" y="374650"/>
                                </a:cubicBezTo>
                                <a:cubicBezTo>
                                  <a:pt x="208915" y="410337"/>
                                  <a:pt x="191008" y="440055"/>
                                  <a:pt x="155194" y="466852"/>
                                </a:cubicBezTo>
                                <a:cubicBezTo>
                                  <a:pt x="125349" y="484632"/>
                                  <a:pt x="101473" y="496570"/>
                                  <a:pt x="79629" y="496570"/>
                                </a:cubicBezTo>
                                <a:cubicBezTo>
                                  <a:pt x="59690" y="496570"/>
                                  <a:pt x="43815" y="490601"/>
                                  <a:pt x="27813" y="475742"/>
                                </a:cubicBezTo>
                                <a:cubicBezTo>
                                  <a:pt x="9906" y="457962"/>
                                  <a:pt x="0" y="431165"/>
                                  <a:pt x="0" y="398399"/>
                                </a:cubicBezTo>
                                <a:cubicBezTo>
                                  <a:pt x="0" y="371729"/>
                                  <a:pt x="8001" y="338963"/>
                                  <a:pt x="25908" y="303276"/>
                                </a:cubicBezTo>
                                <a:lnTo>
                                  <a:pt x="33782" y="303276"/>
                                </a:lnTo>
                                <a:lnTo>
                                  <a:pt x="33782" y="318135"/>
                                </a:lnTo>
                                <a:cubicBezTo>
                                  <a:pt x="33782" y="321183"/>
                                  <a:pt x="31877" y="330073"/>
                                  <a:pt x="25908" y="344932"/>
                                </a:cubicBezTo>
                                <a:cubicBezTo>
                                  <a:pt x="21844" y="359791"/>
                                  <a:pt x="19939" y="368681"/>
                                  <a:pt x="19939" y="371729"/>
                                </a:cubicBezTo>
                                <a:cubicBezTo>
                                  <a:pt x="19939" y="398399"/>
                                  <a:pt x="27813" y="419227"/>
                                  <a:pt x="43815" y="431165"/>
                                </a:cubicBezTo>
                                <a:cubicBezTo>
                                  <a:pt x="57658" y="443103"/>
                                  <a:pt x="73660" y="446024"/>
                                  <a:pt x="91567" y="446024"/>
                                </a:cubicBezTo>
                                <a:cubicBezTo>
                                  <a:pt x="125349" y="446024"/>
                                  <a:pt x="155194" y="431165"/>
                                  <a:pt x="179070" y="401447"/>
                                </a:cubicBezTo>
                                <a:cubicBezTo>
                                  <a:pt x="177038" y="392557"/>
                                  <a:pt x="167132" y="386588"/>
                                  <a:pt x="149225" y="383540"/>
                                </a:cubicBezTo>
                                <a:cubicBezTo>
                                  <a:pt x="133350" y="380619"/>
                                  <a:pt x="123317" y="374650"/>
                                  <a:pt x="121412" y="368681"/>
                                </a:cubicBezTo>
                                <a:cubicBezTo>
                                  <a:pt x="123317" y="353822"/>
                                  <a:pt x="133350" y="338963"/>
                                  <a:pt x="149225" y="327025"/>
                                </a:cubicBezTo>
                                <a:cubicBezTo>
                                  <a:pt x="165100" y="318135"/>
                                  <a:pt x="173101" y="303276"/>
                                  <a:pt x="173101" y="285496"/>
                                </a:cubicBezTo>
                                <a:cubicBezTo>
                                  <a:pt x="173101" y="279527"/>
                                  <a:pt x="173101" y="252730"/>
                                  <a:pt x="169164" y="211074"/>
                                </a:cubicBezTo>
                                <a:cubicBezTo>
                                  <a:pt x="165100" y="163576"/>
                                  <a:pt x="163195" y="124841"/>
                                  <a:pt x="159131" y="98171"/>
                                </a:cubicBezTo>
                                <a:cubicBezTo>
                                  <a:pt x="159131" y="95123"/>
                                  <a:pt x="157226" y="86233"/>
                                  <a:pt x="153162" y="74295"/>
                                </a:cubicBezTo>
                                <a:cubicBezTo>
                                  <a:pt x="149225" y="65405"/>
                                  <a:pt x="147193" y="56515"/>
                                  <a:pt x="147193" y="53467"/>
                                </a:cubicBezTo>
                                <a:cubicBezTo>
                                  <a:pt x="147193" y="41656"/>
                                  <a:pt x="153162" y="23749"/>
                                  <a:pt x="16510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5ED28D4C"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714016477" name="Shape 253"/>
                        <wps:cNvSpPr>
                          <a:spLocks noChangeArrowheads="1"/>
                        </wps:cNvSpPr>
                        <wps:spPr bwMode="auto">
                          <a:xfrm>
                            <a:off x="4184" y="266"/>
                            <a:ext cx="1035" cy="1066"/>
                          </a:xfrm>
                          <a:custGeom>
                            <a:avLst/>
                            <a:gdLst>
                              <a:gd name="T0" fmla="*/ 93599 w 103505"/>
                              <a:gd name="T1" fmla="*/ 0 h 106680"/>
                              <a:gd name="T2" fmla="*/ 103505 w 103505"/>
                              <a:gd name="T3" fmla="*/ 0 h 106680"/>
                              <a:gd name="T4" fmla="*/ 103505 w 103505"/>
                              <a:gd name="T5" fmla="*/ 17780 h 106680"/>
                              <a:gd name="T6" fmla="*/ 81661 w 103505"/>
                              <a:gd name="T7" fmla="*/ 44450 h 106680"/>
                              <a:gd name="T8" fmla="*/ 53721 w 103505"/>
                              <a:gd name="T9" fmla="*/ 68199 h 106680"/>
                              <a:gd name="T10" fmla="*/ 8001 w 103505"/>
                              <a:gd name="T11" fmla="*/ 106680 h 106680"/>
                              <a:gd name="T12" fmla="*/ 3937 w 103505"/>
                              <a:gd name="T13" fmla="*/ 103759 h 106680"/>
                              <a:gd name="T14" fmla="*/ 0 w 103505"/>
                              <a:gd name="T15" fmla="*/ 94869 h 106680"/>
                              <a:gd name="T16" fmla="*/ 31877 w 103505"/>
                              <a:gd name="T17" fmla="*/ 56261 h 106680"/>
                              <a:gd name="T18" fmla="*/ 63754 w 103505"/>
                              <a:gd name="T19" fmla="*/ 32639 h 106680"/>
                              <a:gd name="T20" fmla="*/ 93599 w 103505"/>
                              <a:gd name="T21" fmla="*/ 0 h 1066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03505" h="106680">
                                <a:moveTo>
                                  <a:pt x="93599" y="0"/>
                                </a:moveTo>
                                <a:lnTo>
                                  <a:pt x="103505" y="0"/>
                                </a:lnTo>
                                <a:lnTo>
                                  <a:pt x="103505" y="17780"/>
                                </a:lnTo>
                                <a:cubicBezTo>
                                  <a:pt x="103505" y="23749"/>
                                  <a:pt x="95504" y="32639"/>
                                  <a:pt x="81661" y="44450"/>
                                </a:cubicBezTo>
                                <a:cubicBezTo>
                                  <a:pt x="75692" y="50419"/>
                                  <a:pt x="65659" y="59309"/>
                                  <a:pt x="53721" y="68199"/>
                                </a:cubicBezTo>
                                <a:cubicBezTo>
                                  <a:pt x="39751" y="82931"/>
                                  <a:pt x="23876" y="94869"/>
                                  <a:pt x="8001" y="106680"/>
                                </a:cubicBezTo>
                                <a:cubicBezTo>
                                  <a:pt x="5969" y="106680"/>
                                  <a:pt x="5969" y="106680"/>
                                  <a:pt x="3937" y="103759"/>
                                </a:cubicBezTo>
                                <a:cubicBezTo>
                                  <a:pt x="2032" y="100711"/>
                                  <a:pt x="0" y="97790"/>
                                  <a:pt x="0" y="94869"/>
                                </a:cubicBezTo>
                                <a:cubicBezTo>
                                  <a:pt x="0" y="85978"/>
                                  <a:pt x="11938" y="71120"/>
                                  <a:pt x="31877" y="56261"/>
                                </a:cubicBezTo>
                                <a:cubicBezTo>
                                  <a:pt x="33782" y="53340"/>
                                  <a:pt x="43815" y="44450"/>
                                  <a:pt x="63754" y="32639"/>
                                </a:cubicBezTo>
                                <a:cubicBezTo>
                                  <a:pt x="69723" y="23749"/>
                                  <a:pt x="79629" y="14859"/>
                                  <a:pt x="9359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E8395D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496877002" name="Shape 254"/>
                        <wps:cNvSpPr>
                          <a:spLocks noChangeArrowheads="1"/>
                        </wps:cNvSpPr>
                        <wps:spPr bwMode="auto">
                          <a:xfrm>
                            <a:off x="1790" y="57"/>
                            <a:ext cx="977" cy="1009"/>
                          </a:xfrm>
                          <a:custGeom>
                            <a:avLst/>
                            <a:gdLst>
                              <a:gd name="T0" fmla="*/ 83820 w 97790"/>
                              <a:gd name="T1" fmla="*/ 0 h 100965"/>
                              <a:gd name="T2" fmla="*/ 97790 w 97790"/>
                              <a:gd name="T3" fmla="*/ 0 h 100965"/>
                              <a:gd name="T4" fmla="*/ 91821 w 97790"/>
                              <a:gd name="T5" fmla="*/ 20828 h 100965"/>
                              <a:gd name="T6" fmla="*/ 10033 w 97790"/>
                              <a:gd name="T7" fmla="*/ 100965 h 100965"/>
                              <a:gd name="T8" fmla="*/ 3937 w 97790"/>
                              <a:gd name="T9" fmla="*/ 100965 h 100965"/>
                              <a:gd name="T10" fmla="*/ 0 w 97790"/>
                              <a:gd name="T11" fmla="*/ 92075 h 100965"/>
                              <a:gd name="T12" fmla="*/ 37973 w 97790"/>
                              <a:gd name="T13" fmla="*/ 44577 h 100965"/>
                              <a:gd name="T14" fmla="*/ 83820 w 97790"/>
                              <a:gd name="T15" fmla="*/ 0 h 10096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7790" h="100965">
                                <a:moveTo>
                                  <a:pt x="83820" y="0"/>
                                </a:moveTo>
                                <a:lnTo>
                                  <a:pt x="97790" y="0"/>
                                </a:lnTo>
                                <a:cubicBezTo>
                                  <a:pt x="95758" y="5969"/>
                                  <a:pt x="93853" y="11938"/>
                                  <a:pt x="91821" y="20828"/>
                                </a:cubicBezTo>
                                <a:cubicBezTo>
                                  <a:pt x="73787" y="38608"/>
                                  <a:pt x="45847" y="65278"/>
                                  <a:pt x="10033" y="100965"/>
                                </a:cubicBezTo>
                                <a:lnTo>
                                  <a:pt x="3937" y="100965"/>
                                </a:lnTo>
                                <a:cubicBezTo>
                                  <a:pt x="2032" y="98044"/>
                                  <a:pt x="0" y="94996"/>
                                  <a:pt x="0" y="92075"/>
                                </a:cubicBezTo>
                                <a:cubicBezTo>
                                  <a:pt x="0" y="83185"/>
                                  <a:pt x="11938" y="65278"/>
                                  <a:pt x="37973" y="44577"/>
                                </a:cubicBezTo>
                                <a:cubicBezTo>
                                  <a:pt x="41910" y="38608"/>
                                  <a:pt x="57912" y="23749"/>
                                  <a:pt x="8382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29185543"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044532336" name="Shape 255"/>
                        <wps:cNvSpPr>
                          <a:spLocks noChangeArrowheads="1"/>
                        </wps:cNvSpPr>
                        <wps:spPr bwMode="auto">
                          <a:xfrm>
                            <a:off x="5359" y="31"/>
                            <a:ext cx="952" cy="1035"/>
                          </a:xfrm>
                          <a:custGeom>
                            <a:avLst/>
                            <a:gdLst>
                              <a:gd name="T0" fmla="*/ 93218 w 95250"/>
                              <a:gd name="T1" fmla="*/ 0 h 103505"/>
                              <a:gd name="T2" fmla="*/ 95250 w 95250"/>
                              <a:gd name="T3" fmla="*/ 11811 h 103505"/>
                              <a:gd name="T4" fmla="*/ 43688 w 95250"/>
                              <a:gd name="T5" fmla="*/ 70993 h 103505"/>
                              <a:gd name="T6" fmla="*/ 9906 w 95250"/>
                              <a:gd name="T7" fmla="*/ 103505 h 103505"/>
                              <a:gd name="T8" fmla="*/ 2032 w 95250"/>
                              <a:gd name="T9" fmla="*/ 103505 h 103505"/>
                              <a:gd name="T10" fmla="*/ 2032 w 95250"/>
                              <a:gd name="T11" fmla="*/ 100585 h 103505"/>
                              <a:gd name="T12" fmla="*/ 0 w 95250"/>
                              <a:gd name="T13" fmla="*/ 91694 h 103505"/>
                              <a:gd name="T14" fmla="*/ 45593 w 95250"/>
                              <a:gd name="T15" fmla="*/ 38481 h 103505"/>
                              <a:gd name="T16" fmla="*/ 93218 w 95250"/>
                              <a:gd name="T17" fmla="*/ 0 h 1035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5250" h="103505">
                                <a:moveTo>
                                  <a:pt x="93218" y="0"/>
                                </a:moveTo>
                                <a:cubicBezTo>
                                  <a:pt x="95250" y="2922"/>
                                  <a:pt x="95250" y="5969"/>
                                  <a:pt x="95250" y="11811"/>
                                </a:cubicBezTo>
                                <a:cubicBezTo>
                                  <a:pt x="95250" y="26670"/>
                                  <a:pt x="79375" y="47372"/>
                                  <a:pt x="43688" y="70993"/>
                                </a:cubicBezTo>
                                <a:cubicBezTo>
                                  <a:pt x="41656" y="73914"/>
                                  <a:pt x="29718" y="82804"/>
                                  <a:pt x="9906" y="103505"/>
                                </a:cubicBezTo>
                                <a:lnTo>
                                  <a:pt x="2032" y="103505"/>
                                </a:lnTo>
                                <a:cubicBezTo>
                                  <a:pt x="2032" y="103505"/>
                                  <a:pt x="2032" y="100585"/>
                                  <a:pt x="2032" y="100585"/>
                                </a:cubicBezTo>
                                <a:cubicBezTo>
                                  <a:pt x="0" y="97536"/>
                                  <a:pt x="0" y="94615"/>
                                  <a:pt x="0" y="91694"/>
                                </a:cubicBezTo>
                                <a:cubicBezTo>
                                  <a:pt x="0" y="82804"/>
                                  <a:pt x="15875" y="65024"/>
                                  <a:pt x="45593" y="38481"/>
                                </a:cubicBezTo>
                                <a:cubicBezTo>
                                  <a:pt x="53594" y="32512"/>
                                  <a:pt x="69469" y="17780"/>
                                  <a:pt x="93218"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258BC45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889886188" name="Shape 256"/>
                        <wps:cNvSpPr>
                          <a:spLocks noChangeArrowheads="1"/>
                        </wps:cNvSpPr>
                        <wps:spPr bwMode="auto">
                          <a:xfrm>
                            <a:off x="9880" y="2914"/>
                            <a:ext cx="323" cy="1333"/>
                          </a:xfrm>
                          <a:custGeom>
                            <a:avLst/>
                            <a:gdLst>
                              <a:gd name="T0" fmla="*/ 31369 w 32386"/>
                              <a:gd name="T1" fmla="*/ 0 h 133350"/>
                              <a:gd name="T2" fmla="*/ 32386 w 32386"/>
                              <a:gd name="T3" fmla="*/ 508 h 133350"/>
                              <a:gd name="T4" fmla="*/ 32386 w 32386"/>
                              <a:gd name="T5" fmla="*/ 56642 h 133350"/>
                              <a:gd name="T6" fmla="*/ 27432 w 32386"/>
                              <a:gd name="T7" fmla="*/ 53340 h 133350"/>
                              <a:gd name="T8" fmla="*/ 21590 w 32386"/>
                              <a:gd name="T9" fmla="*/ 68199 h 133350"/>
                              <a:gd name="T10" fmla="*/ 32386 w 32386"/>
                              <a:gd name="T11" fmla="*/ 77470 h 133350"/>
                              <a:gd name="T12" fmla="*/ 32386 w 32386"/>
                              <a:gd name="T13" fmla="*/ 132842 h 133350"/>
                              <a:gd name="T14" fmla="*/ 31369 w 32386"/>
                              <a:gd name="T15" fmla="*/ 133350 h 133350"/>
                              <a:gd name="T16" fmla="*/ 0 w 32386"/>
                              <a:gd name="T17" fmla="*/ 77089 h 133350"/>
                              <a:gd name="T18" fmla="*/ 7874 w 32386"/>
                              <a:gd name="T19" fmla="*/ 29591 h 133350"/>
                              <a:gd name="T20" fmla="*/ 31369 w 32386"/>
                              <a:gd name="T21" fmla="*/ 0 h 133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2386" h="133350">
                                <a:moveTo>
                                  <a:pt x="31369" y="0"/>
                                </a:moveTo>
                                <a:lnTo>
                                  <a:pt x="32386" y="508"/>
                                </a:lnTo>
                                <a:lnTo>
                                  <a:pt x="32386" y="56642"/>
                                </a:lnTo>
                                <a:lnTo>
                                  <a:pt x="27432" y="53340"/>
                                </a:lnTo>
                                <a:cubicBezTo>
                                  <a:pt x="23495" y="59309"/>
                                  <a:pt x="21590" y="62230"/>
                                  <a:pt x="21590" y="68199"/>
                                </a:cubicBezTo>
                                <a:lnTo>
                                  <a:pt x="32386" y="77470"/>
                                </a:lnTo>
                                <a:lnTo>
                                  <a:pt x="32386" y="132842"/>
                                </a:lnTo>
                                <a:lnTo>
                                  <a:pt x="31369" y="133350"/>
                                </a:lnTo>
                                <a:cubicBezTo>
                                  <a:pt x="9779" y="133350"/>
                                  <a:pt x="0" y="115570"/>
                                  <a:pt x="0" y="77089"/>
                                </a:cubicBezTo>
                                <a:cubicBezTo>
                                  <a:pt x="0" y="59309"/>
                                  <a:pt x="1905" y="44450"/>
                                  <a:pt x="7874" y="29591"/>
                                </a:cubicBezTo>
                                <a:cubicBezTo>
                                  <a:pt x="13716" y="8890"/>
                                  <a:pt x="21590" y="0"/>
                                  <a:pt x="3136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7DF8A8CD"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018394059" name="Shape 257"/>
                        <wps:cNvSpPr>
                          <a:spLocks noChangeArrowheads="1"/>
                        </wps:cNvSpPr>
                        <wps:spPr bwMode="auto">
                          <a:xfrm>
                            <a:off x="9779" y="1574"/>
                            <a:ext cx="425" cy="565"/>
                          </a:xfrm>
                          <a:custGeom>
                            <a:avLst/>
                            <a:gdLst>
                              <a:gd name="T0" fmla="*/ 15875 w 42545"/>
                              <a:gd name="T1" fmla="*/ 0 h 56515"/>
                              <a:gd name="T2" fmla="*/ 25781 w 42545"/>
                              <a:gd name="T3" fmla="*/ 5969 h 56515"/>
                              <a:gd name="T4" fmla="*/ 35560 w 42545"/>
                              <a:gd name="T5" fmla="*/ 11938 h 56515"/>
                              <a:gd name="T6" fmla="*/ 42545 w 42545"/>
                              <a:gd name="T7" fmla="*/ 3556 h 56515"/>
                              <a:gd name="T8" fmla="*/ 42545 w 42545"/>
                              <a:gd name="T9" fmla="*/ 37211 h 56515"/>
                              <a:gd name="T10" fmla="*/ 31623 w 42545"/>
                              <a:gd name="T11" fmla="*/ 53594 h 56515"/>
                              <a:gd name="T12" fmla="*/ 19812 w 42545"/>
                              <a:gd name="T13" fmla="*/ 56515 h 56515"/>
                              <a:gd name="T14" fmla="*/ 5969 w 42545"/>
                              <a:gd name="T15" fmla="*/ 50546 h 56515"/>
                              <a:gd name="T16" fmla="*/ 0 w 42545"/>
                              <a:gd name="T17" fmla="*/ 29718 h 56515"/>
                              <a:gd name="T18" fmla="*/ 3937 w 42545"/>
                              <a:gd name="T19" fmla="*/ 11938 h 56515"/>
                              <a:gd name="T20" fmla="*/ 15875 w 42545"/>
                              <a:gd name="T21" fmla="*/ 0 h 56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2545" h="56515">
                                <a:moveTo>
                                  <a:pt x="15875" y="0"/>
                                </a:moveTo>
                                <a:cubicBezTo>
                                  <a:pt x="17780" y="0"/>
                                  <a:pt x="19812" y="0"/>
                                  <a:pt x="25781" y="5969"/>
                                </a:cubicBezTo>
                                <a:cubicBezTo>
                                  <a:pt x="29718" y="8890"/>
                                  <a:pt x="33655" y="11938"/>
                                  <a:pt x="35560" y="11938"/>
                                </a:cubicBezTo>
                                <a:lnTo>
                                  <a:pt x="42545" y="3556"/>
                                </a:lnTo>
                                <a:lnTo>
                                  <a:pt x="42545" y="37211"/>
                                </a:lnTo>
                                <a:lnTo>
                                  <a:pt x="31623" y="53594"/>
                                </a:lnTo>
                                <a:cubicBezTo>
                                  <a:pt x="29718" y="56515"/>
                                  <a:pt x="25781" y="56515"/>
                                  <a:pt x="19812" y="56515"/>
                                </a:cubicBezTo>
                                <a:cubicBezTo>
                                  <a:pt x="15875" y="56515"/>
                                  <a:pt x="9906" y="53594"/>
                                  <a:pt x="5969" y="50546"/>
                                </a:cubicBezTo>
                                <a:cubicBezTo>
                                  <a:pt x="2032" y="44577"/>
                                  <a:pt x="0" y="38608"/>
                                  <a:pt x="0" y="29718"/>
                                </a:cubicBezTo>
                                <a:cubicBezTo>
                                  <a:pt x="0" y="26797"/>
                                  <a:pt x="0" y="20828"/>
                                  <a:pt x="3937" y="11938"/>
                                </a:cubicBezTo>
                                <a:cubicBezTo>
                                  <a:pt x="7874" y="2921"/>
                                  <a:pt x="11811" y="0"/>
                                  <a:pt x="15875"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770C732"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56136605" name="Shape 258"/>
                        <wps:cNvSpPr>
                          <a:spLocks noChangeArrowheads="1"/>
                        </wps:cNvSpPr>
                        <wps:spPr bwMode="auto">
                          <a:xfrm>
                            <a:off x="9201" y="1219"/>
                            <a:ext cx="1003" cy="3803"/>
                          </a:xfrm>
                          <a:custGeom>
                            <a:avLst/>
                            <a:gdLst>
                              <a:gd name="T0" fmla="*/ 8001 w 100330"/>
                              <a:gd name="T1" fmla="*/ 0 h 380365"/>
                              <a:gd name="T2" fmla="*/ 15875 w 100330"/>
                              <a:gd name="T3" fmla="*/ 0 h 380365"/>
                              <a:gd name="T4" fmla="*/ 21844 w 100330"/>
                              <a:gd name="T5" fmla="*/ 17780 h 380365"/>
                              <a:gd name="T6" fmla="*/ 31750 w 100330"/>
                              <a:gd name="T7" fmla="*/ 154559 h 380365"/>
                              <a:gd name="T8" fmla="*/ 45720 w 100330"/>
                              <a:gd name="T9" fmla="*/ 288290 h 380365"/>
                              <a:gd name="T10" fmla="*/ 85471 w 100330"/>
                              <a:gd name="T11" fmla="*/ 326898 h 380365"/>
                              <a:gd name="T12" fmla="*/ 100330 w 100330"/>
                              <a:gd name="T13" fmla="*/ 320802 h 380365"/>
                              <a:gd name="T14" fmla="*/ 100330 w 100330"/>
                              <a:gd name="T15" fmla="*/ 373507 h 380365"/>
                              <a:gd name="T16" fmla="*/ 77470 w 100330"/>
                              <a:gd name="T17" fmla="*/ 380365 h 380365"/>
                              <a:gd name="T18" fmla="*/ 31750 w 100330"/>
                              <a:gd name="T19" fmla="*/ 344677 h 380365"/>
                              <a:gd name="T20" fmla="*/ 19812 w 100330"/>
                              <a:gd name="T21" fmla="*/ 258572 h 380365"/>
                              <a:gd name="T22" fmla="*/ 9906 w 100330"/>
                              <a:gd name="T23" fmla="*/ 130810 h 380365"/>
                              <a:gd name="T24" fmla="*/ 3937 w 100330"/>
                              <a:gd name="T25" fmla="*/ 74295 h 380365"/>
                              <a:gd name="T26" fmla="*/ 0 w 100330"/>
                              <a:gd name="T27" fmla="*/ 32639 h 380365"/>
                              <a:gd name="T28" fmla="*/ 8001 w 100330"/>
                              <a:gd name="T29" fmla="*/ 0 h 3803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0330" h="380365">
                                <a:moveTo>
                                  <a:pt x="8001" y="0"/>
                                </a:moveTo>
                                <a:lnTo>
                                  <a:pt x="15875" y="0"/>
                                </a:lnTo>
                                <a:cubicBezTo>
                                  <a:pt x="19812" y="0"/>
                                  <a:pt x="21844" y="5969"/>
                                  <a:pt x="21844" y="17780"/>
                                </a:cubicBezTo>
                                <a:lnTo>
                                  <a:pt x="31750" y="154559"/>
                                </a:lnTo>
                                <a:cubicBezTo>
                                  <a:pt x="35814" y="208026"/>
                                  <a:pt x="41783" y="252602"/>
                                  <a:pt x="45720" y="288290"/>
                                </a:cubicBezTo>
                                <a:cubicBezTo>
                                  <a:pt x="51689" y="314960"/>
                                  <a:pt x="63627" y="326898"/>
                                  <a:pt x="85471" y="326898"/>
                                </a:cubicBezTo>
                                <a:lnTo>
                                  <a:pt x="100330" y="320802"/>
                                </a:lnTo>
                                <a:lnTo>
                                  <a:pt x="100330" y="373507"/>
                                </a:lnTo>
                                <a:lnTo>
                                  <a:pt x="77470" y="380365"/>
                                </a:lnTo>
                                <a:cubicBezTo>
                                  <a:pt x="55626" y="380365"/>
                                  <a:pt x="39751" y="368427"/>
                                  <a:pt x="31750" y="344677"/>
                                </a:cubicBezTo>
                                <a:cubicBezTo>
                                  <a:pt x="27813" y="332867"/>
                                  <a:pt x="23876" y="306070"/>
                                  <a:pt x="19812" y="258572"/>
                                </a:cubicBezTo>
                                <a:cubicBezTo>
                                  <a:pt x="17907" y="234696"/>
                                  <a:pt x="15875" y="193167"/>
                                  <a:pt x="9906" y="130810"/>
                                </a:cubicBezTo>
                                <a:cubicBezTo>
                                  <a:pt x="9906" y="121793"/>
                                  <a:pt x="8001" y="101092"/>
                                  <a:pt x="3937" y="74295"/>
                                </a:cubicBezTo>
                                <a:cubicBezTo>
                                  <a:pt x="2032" y="47498"/>
                                  <a:pt x="0" y="32639"/>
                                  <a:pt x="0" y="32639"/>
                                </a:cubicBezTo>
                                <a:cubicBezTo>
                                  <a:pt x="0" y="20827"/>
                                  <a:pt x="2032" y="11938"/>
                                  <a:pt x="800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C96936B"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1337575856" name="Shape 259"/>
                        <wps:cNvSpPr>
                          <a:spLocks noChangeArrowheads="1"/>
                        </wps:cNvSpPr>
                        <wps:spPr bwMode="auto">
                          <a:xfrm>
                            <a:off x="7112" y="1219"/>
                            <a:ext cx="1689" cy="4400"/>
                          </a:xfrm>
                          <a:custGeom>
                            <a:avLst/>
                            <a:gdLst>
                              <a:gd name="T0" fmla="*/ 131191 w 168910"/>
                              <a:gd name="T1" fmla="*/ 0 h 440055"/>
                              <a:gd name="T2" fmla="*/ 139065 w 168910"/>
                              <a:gd name="T3" fmla="*/ 0 h 440055"/>
                              <a:gd name="T4" fmla="*/ 143129 w 168910"/>
                              <a:gd name="T5" fmla="*/ 29718 h 440055"/>
                              <a:gd name="T6" fmla="*/ 159004 w 168910"/>
                              <a:gd name="T7" fmla="*/ 53467 h 440055"/>
                              <a:gd name="T8" fmla="*/ 151003 w 168910"/>
                              <a:gd name="T9" fmla="*/ 113030 h 440055"/>
                              <a:gd name="T10" fmla="*/ 166878 w 168910"/>
                              <a:gd name="T11" fmla="*/ 309245 h 440055"/>
                              <a:gd name="T12" fmla="*/ 166878 w 168910"/>
                              <a:gd name="T13" fmla="*/ 327025 h 440055"/>
                              <a:gd name="T14" fmla="*/ 166878 w 168910"/>
                              <a:gd name="T15" fmla="*/ 341884 h 440055"/>
                              <a:gd name="T16" fmla="*/ 131191 w 168910"/>
                              <a:gd name="T17" fmla="*/ 413258 h 440055"/>
                              <a:gd name="T18" fmla="*/ 77470 w 168910"/>
                              <a:gd name="T19" fmla="*/ 440055 h 440055"/>
                              <a:gd name="T20" fmla="*/ 23876 w 168910"/>
                              <a:gd name="T21" fmla="*/ 416306 h 440055"/>
                              <a:gd name="T22" fmla="*/ 0 w 168910"/>
                              <a:gd name="T23" fmla="*/ 341884 h 440055"/>
                              <a:gd name="T24" fmla="*/ 8001 w 168910"/>
                              <a:gd name="T25" fmla="*/ 291338 h 440055"/>
                              <a:gd name="T26" fmla="*/ 27813 w 168910"/>
                              <a:gd name="T27" fmla="*/ 249809 h 440055"/>
                              <a:gd name="T28" fmla="*/ 35814 w 168910"/>
                              <a:gd name="T29" fmla="*/ 249809 h 440055"/>
                              <a:gd name="T30" fmla="*/ 35814 w 168910"/>
                              <a:gd name="T31" fmla="*/ 252730 h 440055"/>
                              <a:gd name="T32" fmla="*/ 37719 w 168910"/>
                              <a:gd name="T33" fmla="*/ 261620 h 440055"/>
                              <a:gd name="T34" fmla="*/ 29845 w 168910"/>
                              <a:gd name="T35" fmla="*/ 291338 h 440055"/>
                              <a:gd name="T36" fmla="*/ 23876 w 168910"/>
                              <a:gd name="T37" fmla="*/ 321183 h 440055"/>
                              <a:gd name="T38" fmla="*/ 45720 w 168910"/>
                              <a:gd name="T39" fmla="*/ 374650 h 440055"/>
                              <a:gd name="T40" fmla="*/ 81534 w 168910"/>
                              <a:gd name="T41" fmla="*/ 386588 h 440055"/>
                              <a:gd name="T42" fmla="*/ 121159 w 168910"/>
                              <a:gd name="T43" fmla="*/ 374650 h 440055"/>
                              <a:gd name="T44" fmla="*/ 149098 w 168910"/>
                              <a:gd name="T45" fmla="*/ 330073 h 440055"/>
                              <a:gd name="T46" fmla="*/ 119253 w 168910"/>
                              <a:gd name="T47" fmla="*/ 59436 h 440055"/>
                              <a:gd name="T48" fmla="*/ 131191 w 168910"/>
                              <a:gd name="T49" fmla="*/ 0 h 4400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8910" h="440055">
                                <a:moveTo>
                                  <a:pt x="131191" y="0"/>
                                </a:moveTo>
                                <a:lnTo>
                                  <a:pt x="139065" y="0"/>
                                </a:lnTo>
                                <a:cubicBezTo>
                                  <a:pt x="139065" y="8890"/>
                                  <a:pt x="141097" y="17780"/>
                                  <a:pt x="143129" y="29718"/>
                                </a:cubicBezTo>
                                <a:cubicBezTo>
                                  <a:pt x="147066" y="38608"/>
                                  <a:pt x="151003" y="47625"/>
                                  <a:pt x="159004" y="53467"/>
                                </a:cubicBezTo>
                                <a:cubicBezTo>
                                  <a:pt x="156972" y="68326"/>
                                  <a:pt x="154940" y="86233"/>
                                  <a:pt x="151003" y="113030"/>
                                </a:cubicBezTo>
                                <a:lnTo>
                                  <a:pt x="166878" y="309245"/>
                                </a:lnTo>
                                <a:cubicBezTo>
                                  <a:pt x="168910" y="315214"/>
                                  <a:pt x="168910" y="321183"/>
                                  <a:pt x="166878" y="327025"/>
                                </a:cubicBezTo>
                                <a:cubicBezTo>
                                  <a:pt x="166878" y="336042"/>
                                  <a:pt x="166878" y="341884"/>
                                  <a:pt x="166878" y="341884"/>
                                </a:cubicBezTo>
                                <a:cubicBezTo>
                                  <a:pt x="166878" y="368681"/>
                                  <a:pt x="154940" y="389509"/>
                                  <a:pt x="131191" y="413258"/>
                                </a:cubicBezTo>
                                <a:cubicBezTo>
                                  <a:pt x="111252" y="431165"/>
                                  <a:pt x="93345" y="440055"/>
                                  <a:pt x="77470" y="440055"/>
                                </a:cubicBezTo>
                                <a:cubicBezTo>
                                  <a:pt x="55626" y="440055"/>
                                  <a:pt x="37719" y="431165"/>
                                  <a:pt x="23876" y="416306"/>
                                </a:cubicBezTo>
                                <a:cubicBezTo>
                                  <a:pt x="8001" y="398399"/>
                                  <a:pt x="0" y="374650"/>
                                  <a:pt x="0" y="341884"/>
                                </a:cubicBezTo>
                                <a:cubicBezTo>
                                  <a:pt x="0" y="327025"/>
                                  <a:pt x="3937" y="312165"/>
                                  <a:pt x="8001" y="291338"/>
                                </a:cubicBezTo>
                                <a:cubicBezTo>
                                  <a:pt x="13970" y="273558"/>
                                  <a:pt x="19812" y="258699"/>
                                  <a:pt x="27813" y="249809"/>
                                </a:cubicBezTo>
                                <a:lnTo>
                                  <a:pt x="35814" y="249809"/>
                                </a:lnTo>
                                <a:cubicBezTo>
                                  <a:pt x="35814" y="249809"/>
                                  <a:pt x="35814" y="249809"/>
                                  <a:pt x="35814" y="252730"/>
                                </a:cubicBezTo>
                                <a:cubicBezTo>
                                  <a:pt x="37719" y="255651"/>
                                  <a:pt x="37719" y="258699"/>
                                  <a:pt x="37719" y="261620"/>
                                </a:cubicBezTo>
                                <a:cubicBezTo>
                                  <a:pt x="37719" y="264668"/>
                                  <a:pt x="35814" y="273558"/>
                                  <a:pt x="29845" y="291338"/>
                                </a:cubicBezTo>
                                <a:cubicBezTo>
                                  <a:pt x="25781" y="309245"/>
                                  <a:pt x="23876" y="318135"/>
                                  <a:pt x="23876" y="321183"/>
                                </a:cubicBezTo>
                                <a:cubicBezTo>
                                  <a:pt x="23876" y="341884"/>
                                  <a:pt x="29845" y="359790"/>
                                  <a:pt x="45720" y="374650"/>
                                </a:cubicBezTo>
                                <a:cubicBezTo>
                                  <a:pt x="57658" y="383540"/>
                                  <a:pt x="69597" y="386588"/>
                                  <a:pt x="81534" y="386588"/>
                                </a:cubicBezTo>
                                <a:cubicBezTo>
                                  <a:pt x="93345" y="386588"/>
                                  <a:pt x="105284" y="383540"/>
                                  <a:pt x="121159" y="374650"/>
                                </a:cubicBezTo>
                                <a:cubicBezTo>
                                  <a:pt x="139065" y="359790"/>
                                  <a:pt x="149098" y="347852"/>
                                  <a:pt x="149098" y="330073"/>
                                </a:cubicBezTo>
                                <a:lnTo>
                                  <a:pt x="119253" y="59436"/>
                                </a:lnTo>
                                <a:cubicBezTo>
                                  <a:pt x="119253" y="41656"/>
                                  <a:pt x="125222" y="23749"/>
                                  <a:pt x="131191"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47A249EF"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380660418" name="Shape 260"/>
                        <wps:cNvSpPr>
                          <a:spLocks noChangeArrowheads="1"/>
                        </wps:cNvSpPr>
                        <wps:spPr bwMode="auto">
                          <a:xfrm>
                            <a:off x="7626" y="355"/>
                            <a:ext cx="1073" cy="1187"/>
                          </a:xfrm>
                          <a:custGeom>
                            <a:avLst/>
                            <a:gdLst>
                              <a:gd name="T0" fmla="*/ 97410 w 107315"/>
                              <a:gd name="T1" fmla="*/ 0 h 118745"/>
                              <a:gd name="T2" fmla="*/ 105284 w 107315"/>
                              <a:gd name="T3" fmla="*/ 0 h 118745"/>
                              <a:gd name="T4" fmla="*/ 107315 w 107315"/>
                              <a:gd name="T5" fmla="*/ 8889 h 118745"/>
                              <a:gd name="T6" fmla="*/ 59563 w 107315"/>
                              <a:gd name="T7" fmla="*/ 74168 h 118745"/>
                              <a:gd name="T8" fmla="*/ 3937 w 107315"/>
                              <a:gd name="T9" fmla="*/ 118745 h 118745"/>
                              <a:gd name="T10" fmla="*/ 0 w 107315"/>
                              <a:gd name="T11" fmla="*/ 106934 h 118745"/>
                              <a:gd name="T12" fmla="*/ 5969 w 107315"/>
                              <a:gd name="T13" fmla="*/ 86106 h 118745"/>
                              <a:gd name="T14" fmla="*/ 97410 w 107315"/>
                              <a:gd name="T15" fmla="*/ 0 h 11874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7315" h="118745">
                                <a:moveTo>
                                  <a:pt x="97410" y="0"/>
                                </a:moveTo>
                                <a:lnTo>
                                  <a:pt x="105284" y="0"/>
                                </a:lnTo>
                                <a:cubicBezTo>
                                  <a:pt x="107315" y="0"/>
                                  <a:pt x="107315" y="2921"/>
                                  <a:pt x="107315" y="8889"/>
                                </a:cubicBezTo>
                                <a:cubicBezTo>
                                  <a:pt x="107315" y="20827"/>
                                  <a:pt x="91440" y="44576"/>
                                  <a:pt x="59563" y="74168"/>
                                </a:cubicBezTo>
                                <a:cubicBezTo>
                                  <a:pt x="33782" y="94996"/>
                                  <a:pt x="15875" y="109855"/>
                                  <a:pt x="3937" y="118745"/>
                                </a:cubicBezTo>
                                <a:cubicBezTo>
                                  <a:pt x="2032" y="115824"/>
                                  <a:pt x="0" y="112775"/>
                                  <a:pt x="0" y="106934"/>
                                </a:cubicBezTo>
                                <a:cubicBezTo>
                                  <a:pt x="0" y="94996"/>
                                  <a:pt x="2032" y="89026"/>
                                  <a:pt x="5969" y="86106"/>
                                </a:cubicBezTo>
                                <a:cubicBezTo>
                                  <a:pt x="15875" y="74168"/>
                                  <a:pt x="47752" y="44576"/>
                                  <a:pt x="97410"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7FB3C67"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94880466" name="Shape 261"/>
                        <wps:cNvSpPr>
                          <a:spLocks noChangeArrowheads="1"/>
                        </wps:cNvSpPr>
                        <wps:spPr bwMode="auto">
                          <a:xfrm>
                            <a:off x="9601" y="311"/>
                            <a:ext cx="603" cy="819"/>
                          </a:xfrm>
                          <a:custGeom>
                            <a:avLst/>
                            <a:gdLst>
                              <a:gd name="T0" fmla="*/ 60325 w 60325"/>
                              <a:gd name="T1" fmla="*/ 0 h 81915"/>
                              <a:gd name="T2" fmla="*/ 60325 w 60325"/>
                              <a:gd name="T3" fmla="*/ 35687 h 81915"/>
                              <a:gd name="T4" fmla="*/ 55372 w 60325"/>
                              <a:gd name="T5" fmla="*/ 40259 h 81915"/>
                              <a:gd name="T6" fmla="*/ 31623 w 60325"/>
                              <a:gd name="T7" fmla="*/ 64008 h 81915"/>
                              <a:gd name="T8" fmla="*/ 5969 w 60325"/>
                              <a:gd name="T9" fmla="*/ 81915 h 81915"/>
                              <a:gd name="T10" fmla="*/ 0 w 60325"/>
                              <a:gd name="T11" fmla="*/ 69977 h 81915"/>
                              <a:gd name="T12" fmla="*/ 43561 w 60325"/>
                              <a:gd name="T13" fmla="*/ 16383 h 81915"/>
                              <a:gd name="T14" fmla="*/ 59817 w 60325"/>
                              <a:gd name="T15" fmla="*/ 381 h 81915"/>
                              <a:gd name="T16" fmla="*/ 60325 w 60325"/>
                              <a:gd name="T17" fmla="*/ 0 h 819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0325" h="81915">
                                <a:moveTo>
                                  <a:pt x="60325" y="0"/>
                                </a:moveTo>
                                <a:lnTo>
                                  <a:pt x="60325" y="35687"/>
                                </a:lnTo>
                                <a:lnTo>
                                  <a:pt x="55372" y="40259"/>
                                </a:lnTo>
                                <a:cubicBezTo>
                                  <a:pt x="49402" y="46228"/>
                                  <a:pt x="41528" y="52197"/>
                                  <a:pt x="31623" y="64008"/>
                                </a:cubicBezTo>
                                <a:cubicBezTo>
                                  <a:pt x="21717" y="75946"/>
                                  <a:pt x="11811" y="81915"/>
                                  <a:pt x="5969" y="81915"/>
                                </a:cubicBezTo>
                                <a:cubicBezTo>
                                  <a:pt x="2032" y="75946"/>
                                  <a:pt x="0" y="73025"/>
                                  <a:pt x="0" y="69977"/>
                                </a:cubicBezTo>
                                <a:cubicBezTo>
                                  <a:pt x="0" y="61087"/>
                                  <a:pt x="13843" y="40259"/>
                                  <a:pt x="43561" y="16383"/>
                                </a:cubicBezTo>
                                <a:cubicBezTo>
                                  <a:pt x="45465" y="13462"/>
                                  <a:pt x="50926" y="8255"/>
                                  <a:pt x="59817" y="381"/>
                                </a:cubicBezTo>
                                <a:lnTo>
                                  <a:pt x="60325"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3C490872"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86064881" name="Shape 262"/>
                        <wps:cNvSpPr>
                          <a:spLocks noChangeArrowheads="1"/>
                        </wps:cNvSpPr>
                        <wps:spPr bwMode="auto">
                          <a:xfrm>
                            <a:off x="10204" y="2914"/>
                            <a:ext cx="488" cy="2038"/>
                          </a:xfrm>
                          <a:custGeom>
                            <a:avLst/>
                            <a:gdLst>
                              <a:gd name="T0" fmla="*/ 0 w 48895"/>
                              <a:gd name="T1" fmla="*/ 0 h 203835"/>
                              <a:gd name="T2" fmla="*/ 13715 w 48895"/>
                              <a:gd name="T3" fmla="*/ 6223 h 203835"/>
                              <a:gd name="T4" fmla="*/ 26924 w 48895"/>
                              <a:gd name="T5" fmla="*/ 26289 h 203835"/>
                              <a:gd name="T6" fmla="*/ 48895 w 48895"/>
                              <a:gd name="T7" fmla="*/ 130429 h 203835"/>
                              <a:gd name="T8" fmla="*/ 44958 w 48895"/>
                              <a:gd name="T9" fmla="*/ 160147 h 203835"/>
                              <a:gd name="T10" fmla="*/ 34925 w 48895"/>
                              <a:gd name="T11" fmla="*/ 189865 h 203835"/>
                              <a:gd name="T12" fmla="*/ 17018 w 48895"/>
                              <a:gd name="T13" fmla="*/ 198755 h 203835"/>
                              <a:gd name="T14" fmla="*/ 0 w 48895"/>
                              <a:gd name="T15" fmla="*/ 203835 h 203835"/>
                              <a:gd name="T16" fmla="*/ 0 w 48895"/>
                              <a:gd name="T17" fmla="*/ 151130 h 203835"/>
                              <a:gd name="T18" fmla="*/ 28956 w 48895"/>
                              <a:gd name="T19" fmla="*/ 139319 h 203835"/>
                              <a:gd name="T20" fmla="*/ 28956 w 48895"/>
                              <a:gd name="T21" fmla="*/ 127381 h 203835"/>
                              <a:gd name="T22" fmla="*/ 26924 w 48895"/>
                              <a:gd name="T23" fmla="*/ 121412 h 203835"/>
                              <a:gd name="T24" fmla="*/ 22987 w 48895"/>
                              <a:gd name="T25" fmla="*/ 118491 h 203835"/>
                              <a:gd name="T26" fmla="*/ 17018 w 48895"/>
                              <a:gd name="T27" fmla="*/ 124460 h 203835"/>
                              <a:gd name="T28" fmla="*/ 0 w 48895"/>
                              <a:gd name="T29" fmla="*/ 132842 h 203835"/>
                              <a:gd name="T30" fmla="*/ 0 w 48895"/>
                              <a:gd name="T31" fmla="*/ 77343 h 203835"/>
                              <a:gd name="T32" fmla="*/ 3048 w 48895"/>
                              <a:gd name="T33" fmla="*/ 79883 h 203835"/>
                              <a:gd name="T34" fmla="*/ 10922 w 48895"/>
                              <a:gd name="T35" fmla="*/ 73914 h 203835"/>
                              <a:gd name="T36" fmla="*/ 2286 w 48895"/>
                              <a:gd name="T37" fmla="*/ 57912 h 203835"/>
                              <a:gd name="T38" fmla="*/ 0 w 48895"/>
                              <a:gd name="T39" fmla="*/ 56388 h 203835"/>
                              <a:gd name="T40" fmla="*/ 0 w 48895"/>
                              <a:gd name="T41" fmla="*/ 0 h 2038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8895" h="203835">
                                <a:moveTo>
                                  <a:pt x="0" y="0"/>
                                </a:moveTo>
                                <a:lnTo>
                                  <a:pt x="13715" y="6223"/>
                                </a:lnTo>
                                <a:cubicBezTo>
                                  <a:pt x="18414" y="10668"/>
                                  <a:pt x="22987" y="17399"/>
                                  <a:pt x="26924" y="26289"/>
                                </a:cubicBezTo>
                                <a:cubicBezTo>
                                  <a:pt x="42926" y="56007"/>
                                  <a:pt x="48895" y="88773"/>
                                  <a:pt x="48895" y="130429"/>
                                </a:cubicBezTo>
                                <a:cubicBezTo>
                                  <a:pt x="48895" y="136271"/>
                                  <a:pt x="48895" y="145288"/>
                                  <a:pt x="44958" y="160147"/>
                                </a:cubicBezTo>
                                <a:cubicBezTo>
                                  <a:pt x="40894" y="177927"/>
                                  <a:pt x="38862" y="186944"/>
                                  <a:pt x="34925" y="189865"/>
                                </a:cubicBezTo>
                                <a:cubicBezTo>
                                  <a:pt x="34925" y="189865"/>
                                  <a:pt x="28956" y="192786"/>
                                  <a:pt x="17018" y="198755"/>
                                </a:cubicBezTo>
                                <a:lnTo>
                                  <a:pt x="0" y="203835"/>
                                </a:lnTo>
                                <a:lnTo>
                                  <a:pt x="0" y="151130"/>
                                </a:lnTo>
                                <a:lnTo>
                                  <a:pt x="28956" y="139319"/>
                                </a:lnTo>
                                <a:lnTo>
                                  <a:pt x="28956" y="127381"/>
                                </a:lnTo>
                                <a:cubicBezTo>
                                  <a:pt x="28956" y="124460"/>
                                  <a:pt x="28956" y="124460"/>
                                  <a:pt x="26924" y="121412"/>
                                </a:cubicBezTo>
                                <a:cubicBezTo>
                                  <a:pt x="26924" y="118491"/>
                                  <a:pt x="24892" y="118491"/>
                                  <a:pt x="22987" y="118491"/>
                                </a:cubicBezTo>
                                <a:cubicBezTo>
                                  <a:pt x="22987" y="118491"/>
                                  <a:pt x="20955" y="121412"/>
                                  <a:pt x="17018" y="124460"/>
                                </a:cubicBezTo>
                                <a:lnTo>
                                  <a:pt x="0" y="132842"/>
                                </a:lnTo>
                                <a:lnTo>
                                  <a:pt x="0" y="77343"/>
                                </a:lnTo>
                                <a:lnTo>
                                  <a:pt x="3048" y="79883"/>
                                </a:lnTo>
                                <a:cubicBezTo>
                                  <a:pt x="4952" y="79883"/>
                                  <a:pt x="6985" y="76835"/>
                                  <a:pt x="10922" y="73914"/>
                                </a:cubicBezTo>
                                <a:cubicBezTo>
                                  <a:pt x="8001" y="66421"/>
                                  <a:pt x="4952" y="61214"/>
                                  <a:pt x="2286" y="57912"/>
                                </a:cubicBezTo>
                                <a:lnTo>
                                  <a:pt x="0" y="56388"/>
                                </a:lnTo>
                                <a:lnTo>
                                  <a:pt x="0"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58D5CCC3"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272890174" name="Shape 263"/>
                        <wps:cNvSpPr>
                          <a:spLocks noChangeArrowheads="1"/>
                        </wps:cNvSpPr>
                        <wps:spPr bwMode="auto">
                          <a:xfrm>
                            <a:off x="10204" y="1428"/>
                            <a:ext cx="387" cy="654"/>
                          </a:xfrm>
                          <a:custGeom>
                            <a:avLst/>
                            <a:gdLst>
                              <a:gd name="T0" fmla="*/ 14859 w 38735"/>
                              <a:gd name="T1" fmla="*/ 0 h 65405"/>
                              <a:gd name="T2" fmla="*/ 30734 w 38735"/>
                              <a:gd name="T3" fmla="*/ 11938 h 65405"/>
                              <a:gd name="T4" fmla="*/ 38735 w 38735"/>
                              <a:gd name="T5" fmla="*/ 32639 h 65405"/>
                              <a:gd name="T6" fmla="*/ 32765 w 38735"/>
                              <a:gd name="T7" fmla="*/ 53467 h 65405"/>
                              <a:gd name="T8" fmla="*/ 22860 w 38735"/>
                              <a:gd name="T9" fmla="*/ 65405 h 65405"/>
                              <a:gd name="T10" fmla="*/ 1015 w 38735"/>
                              <a:gd name="T11" fmla="*/ 50547 h 65405"/>
                              <a:gd name="T12" fmla="*/ 0 w 38735"/>
                              <a:gd name="T13" fmla="*/ 52070 h 65405"/>
                              <a:gd name="T14" fmla="*/ 0 w 38735"/>
                              <a:gd name="T15" fmla="*/ 18415 h 65405"/>
                              <a:gd name="T16" fmla="*/ 2921 w 38735"/>
                              <a:gd name="T17" fmla="*/ 14860 h 65405"/>
                              <a:gd name="T18" fmla="*/ 14859 w 38735"/>
                              <a:gd name="T19" fmla="*/ 0 h 654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8735" h="65405">
                                <a:moveTo>
                                  <a:pt x="14859" y="0"/>
                                </a:moveTo>
                                <a:cubicBezTo>
                                  <a:pt x="18923" y="0"/>
                                  <a:pt x="24892" y="5969"/>
                                  <a:pt x="30734" y="11938"/>
                                </a:cubicBezTo>
                                <a:cubicBezTo>
                                  <a:pt x="36702" y="17780"/>
                                  <a:pt x="38735" y="26798"/>
                                  <a:pt x="38735" y="32639"/>
                                </a:cubicBezTo>
                                <a:cubicBezTo>
                                  <a:pt x="38735" y="38608"/>
                                  <a:pt x="36702" y="44577"/>
                                  <a:pt x="32765" y="53467"/>
                                </a:cubicBezTo>
                                <a:cubicBezTo>
                                  <a:pt x="30734" y="59436"/>
                                  <a:pt x="26797" y="65405"/>
                                  <a:pt x="22860" y="65405"/>
                                </a:cubicBezTo>
                                <a:lnTo>
                                  <a:pt x="1015" y="50547"/>
                                </a:lnTo>
                                <a:lnTo>
                                  <a:pt x="0" y="52070"/>
                                </a:lnTo>
                                <a:lnTo>
                                  <a:pt x="0" y="18415"/>
                                </a:lnTo>
                                <a:lnTo>
                                  <a:pt x="2921" y="14860"/>
                                </a:lnTo>
                                <a:cubicBezTo>
                                  <a:pt x="10922" y="5969"/>
                                  <a:pt x="12953" y="0"/>
                                  <a:pt x="14859" y="0"/>
                                </a:cubicBez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1D1D3C65"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s:wsp>
                        <wps:cNvPr id="787961280" name="Shape 264"/>
                        <wps:cNvSpPr>
                          <a:spLocks noChangeArrowheads="1"/>
                        </wps:cNvSpPr>
                        <wps:spPr bwMode="auto">
                          <a:xfrm>
                            <a:off x="10204" y="0"/>
                            <a:ext cx="469" cy="666"/>
                          </a:xfrm>
                          <a:custGeom>
                            <a:avLst/>
                            <a:gdLst>
                              <a:gd name="T0" fmla="*/ 36957 w 46989"/>
                              <a:gd name="T1" fmla="*/ 0 h 66675"/>
                              <a:gd name="T2" fmla="*/ 46989 w 46989"/>
                              <a:gd name="T3" fmla="*/ 0 h 66675"/>
                              <a:gd name="T4" fmla="*/ 43052 w 46989"/>
                              <a:gd name="T5" fmla="*/ 29718 h 66675"/>
                              <a:gd name="T6" fmla="*/ 26543 w 46989"/>
                              <a:gd name="T7" fmla="*/ 42673 h 66675"/>
                              <a:gd name="T8" fmla="*/ 0 w 46989"/>
                              <a:gd name="T9" fmla="*/ 66675 h 66675"/>
                              <a:gd name="T10" fmla="*/ 0 w 46989"/>
                              <a:gd name="T11" fmla="*/ 31115 h 66675"/>
                              <a:gd name="T12" fmla="*/ 36957 w 46989"/>
                              <a:gd name="T13" fmla="*/ 0 h 66675"/>
                            </a:gdLst>
                            <a:ahLst/>
                            <a:cxnLst>
                              <a:cxn ang="0">
                                <a:pos x="T0" y="T1"/>
                              </a:cxn>
                              <a:cxn ang="0">
                                <a:pos x="T2" y="T3"/>
                              </a:cxn>
                              <a:cxn ang="0">
                                <a:pos x="T4" y="T5"/>
                              </a:cxn>
                              <a:cxn ang="0">
                                <a:pos x="T6" y="T7"/>
                              </a:cxn>
                              <a:cxn ang="0">
                                <a:pos x="T8" y="T9"/>
                              </a:cxn>
                              <a:cxn ang="0">
                                <a:pos x="T10" y="T11"/>
                              </a:cxn>
                              <a:cxn ang="0">
                                <a:pos x="T12" y="T13"/>
                              </a:cxn>
                            </a:cxnLst>
                            <a:rect l="0" t="0" r="r" b="b"/>
                            <a:pathLst>
                              <a:path w="46989" h="66675">
                                <a:moveTo>
                                  <a:pt x="36957" y="0"/>
                                </a:moveTo>
                                <a:lnTo>
                                  <a:pt x="46989" y="0"/>
                                </a:lnTo>
                                <a:cubicBezTo>
                                  <a:pt x="46989" y="5969"/>
                                  <a:pt x="44958" y="17780"/>
                                  <a:pt x="43052" y="29718"/>
                                </a:cubicBezTo>
                                <a:cubicBezTo>
                                  <a:pt x="40005" y="31115"/>
                                  <a:pt x="34544" y="35561"/>
                                  <a:pt x="26543" y="42673"/>
                                </a:cubicBezTo>
                                <a:lnTo>
                                  <a:pt x="0" y="66675"/>
                                </a:lnTo>
                                <a:lnTo>
                                  <a:pt x="0" y="31115"/>
                                </a:lnTo>
                                <a:lnTo>
                                  <a:pt x="36957" y="0"/>
                                </a:lnTo>
                                <a:close/>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txbx>
                          <w:txbxContent>
                            <w:p w14:paraId="05A2A338" w14:textId="77777777" w:rsidR="00B22503" w:rsidRDefault="00B22503" w:rsidP="00B22503">
                              <w:pPr>
                                <w:rPr>
                                  <w:rFonts w:eastAsia="Times New Roman"/>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8EA539" id="مجموعة 19" o:spid="_x0000_s1026" style="position:absolute;left:0;text-align:left;margin-left:342pt;margin-top:130.15pt;width:84.2pt;height:47.75pt;z-index:251683328;mso-position-horizontal-relative:margin;mso-position-vertical-relative:margin" coordsize="10692,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">
                <v:shape id="Shape 247" o:spid="_x0000_s1027" style="position:absolute;top:4667;width:374;height:565;visibility:visible;mso-wrap-style:square;v-text-anchor:top" coordsize="3746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" adj="-11796480,,5400" path="m17780,v7874,,11811,2922,15748,11938c35433,17907,37465,23749,37465,29718v,8890,-3937,14859,-7874,20829c25654,53594,21717,56515,17780,56515,11811,56515,5969,50547,2032,44577,,38608,,32766,,26798,,17907,2032,8890,7874,2922,11811,,13843,,17780,xe" fillcolor="black" stroked="f" strokeweight="0">
                  <v:stroke opacity="0" miterlimit="10" joinstyle="miter"/>
                  <v:formulas/>
                  <v:path o:connecttype="custom" o:connectlocs="177,0;335,119;374,297;295,505;177,565;20,446;0,268;79,29;177,0" o:connectangles="0,0,0,0,0,0,0,0,0" textboxrect="0,0,37465,56515"/>
                  <v:textbox>
                    <w:txbxContent>
                      <w:p w14:paraId="63653028" w14:textId="77777777" w:rsidR="00B22503" w:rsidRDefault="00B22503" w:rsidP="00B22503">
                        <w:pPr>
                          <w:rPr>
                            <w:rFonts w:eastAsia="Times New Roman"/>
                          </w:rPr>
                        </w:pPr>
                      </w:p>
                    </w:txbxContent>
                  </v:textbox>
                </v:shape>
                <v:shape id="Shape 248" o:spid="_x0000_s1028" style="position:absolute;top:3390;width:374;height:565;visibility:visible;mso-wrap-style:square;v-text-anchor:top" coordsize="3746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" adj="-11796480,,5400" path="m17780,v7874,,11811,5969,15748,14859c35433,17907,37465,23749,37465,29718v,8890,-3937,17907,-7874,23876c25654,56515,21717,56515,17780,56515,11811,56515,5969,53594,2032,44577,,41656,,35687,,29718,,17907,2032,11938,7874,5969,11811,2921,13843,,17780,xe" fillcolor="black" stroked="f" strokeweight="0">
                  <v:stroke opacity="0" miterlimit="10" joinstyle="miter"/>
                  <v:formulas/>
                  <v:path o:connecttype="custom" o:connectlocs="177,0;335,149;374,297;295,536;177,565;20,446;0,297;79,60;177,0" o:connectangles="0,0,0,0,0,0,0,0,0" textboxrect="0,0,37465,56515"/>
                  <v:textbox>
                    <w:txbxContent>
                      <w:p w14:paraId="3BF54E11" w14:textId="77777777" w:rsidR="00B22503" w:rsidRDefault="00B22503" w:rsidP="00B22503">
                        <w:pPr>
                          <w:rPr>
                            <w:rFonts w:eastAsia="Times New Roman"/>
                          </w:rPr>
                        </w:pPr>
                      </w:p>
                    </w:txbxContent>
                  </v:textbox>
                </v:shape>
                <v:shape id="Shape 249" o:spid="_x0000_s1029" style="position:absolute;left:1136;top:2197;width:374;height:1339;visibility:visible;mso-wrap-style:square;v-text-anchor:top" coordsize="37465,13398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" adj="-11796480,,5400" path="m9906,v5842,2921,11811,17907,17653,38735c35433,59562,37465,77470,37465,89281v,9017,,17906,-2032,26796c33528,125095,31496,131063,29591,133985v-2032,-8890,-3937,-14860,-3937,-17908c21717,98298,19685,86360,17780,77470,13843,68452,9906,59562,5969,47625,3937,44703,2032,38735,,32765l9906,xe" fillcolor="black" stroked="f" strokeweight="0">
                  <v:stroke opacity="0" miterlimit="10" joinstyle="miter"/>
                  <v:formulas/>
                  <v:path o:connecttype="custom" o:connectlocs="99,0;275,387;374,892;354,1160;295,1339;256,1160;177,774;60,476;0,327;99,0" o:connectangles="0,0,0,0,0,0,0,0,0,0" textboxrect="0,0,37465,133985"/>
                  <v:textbox>
                    <w:txbxContent>
                      <w:p w14:paraId="4CC0AC5B" w14:textId="77777777" w:rsidR="00B22503" w:rsidRDefault="00B22503" w:rsidP="00B22503">
                        <w:pPr>
                          <w:rPr>
                            <w:rFonts w:eastAsia="Times New Roman"/>
                          </w:rPr>
                        </w:pPr>
                      </w:p>
                    </w:txbxContent>
                  </v:textbox>
                </v:shape>
                <v:shape id="Shape 250" o:spid="_x0000_s1030" style="position:absolute;left:5657;top:1993;width:812;height:622;visibility:visible;mso-wrap-style:square;v-text-anchor:top" coordsize="81280,62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" adj="-11796480,,5400" path="m57531,v1906,,5969,2921,11811,8890c77343,14859,81280,20701,81280,26670v,2921,-3937,8890,-7874,17780c69342,50419,65405,53340,61468,53340v-2031,,-3937,,-8001,-2921c47625,47371,45593,44450,43562,44450v-1906,,-5843,2921,-9907,8890c27813,59309,23749,62230,21844,62230v-2032,,-5969,-2921,-11938,-8890c3937,44450,,38481,,35560,,29591,3937,26670,7874,17780,13843,8890,17780,5969,19812,5969v2032,,3937,,8001,2921c31750,11811,35687,11811,37719,11811v1905,,3937,-2921,9906,-5842c51562,2921,55499,,57531,xe" fillcolor="black" stroked="f" strokeweight="0">
                  <v:stroke opacity="0" miterlimit="10" joinstyle="miter"/>
                  <v:formulas/>
                  <v:path o:connecttype="custom" o:connectlocs="575,0;693,89;812,267;733,444;614,533;534,504;435,444;336,533;218,622;99,533;0,355;79,178;198,60;278,89;377,118;476,60;575,0" o:connectangles="0,0,0,0,0,0,0,0,0,0,0,0,0,0,0,0,0" textboxrect="0,0,81280,62230"/>
                  <v:textbox>
                    <w:txbxContent>
                      <w:p w14:paraId="16A0F228" w14:textId="77777777" w:rsidR="00B22503" w:rsidRDefault="00B22503" w:rsidP="00B22503">
                        <w:pPr>
                          <w:rPr>
                            <w:rFonts w:eastAsia="Times New Roman"/>
                          </w:rPr>
                        </w:pPr>
                      </w:p>
                    </w:txbxContent>
                  </v:textbox>
                </v:shape>
                <v:shape id="Shape 251" o:spid="_x0000_s1031" style="position:absolute;left:2965;top:1219;width:3683;height:3771;visibility:visible;mso-wrap-style:square;v-text-anchor:top" coordsize="368300,37719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" adj="-11796480,,5400" path="m11938,v5969,,8001,5969,8001,11938c19939,17780,21844,29718,21844,44577v10033,74168,13970,133604,16002,184150c39878,264287,47752,291084,61722,302895v13970,14858,39751,20828,75692,20828c173228,323723,201041,317753,218948,302895v-3937,-8890,-9906,-14859,-21844,-14859c195072,285115,193167,282194,193167,279146v,-14859,7874,-29719,19812,-38608c223012,234569,230886,228727,238887,228727v8001,,19939,5842,31877,11811c286639,252476,294640,261365,294640,276225v,5969,-3937,17780,-11938,32639c282702,311912,282702,314833,284734,317753v7874,3049,15875,5970,21844,5970c312547,323723,318516,323723,328422,317753v10033,-2920,16002,-5841,19939,-11810c348361,305943,348361,302895,348361,302895v,-11811,-5969,-26670,-19939,-44450c316484,243586,310515,231648,310515,225678v,-5841,2032,-11810,4064,-17779c316484,199009,320548,193040,322453,193040v8001,,16002,8890,27940,29718c358394,240538,364363,252476,364363,261365v,,1905,2922,1905,8891c368300,276225,368300,279146,368300,282194v,32639,-8001,56388,-25908,74168c328422,368300,312547,377190,290703,377190v-8001,,-17907,-5969,-27940,-17780c250825,347472,244856,341502,242824,341502v-1905,,-5969,3049,-13843,9018c218948,353440,212979,359410,209042,359410v-19939,8890,-45847,14859,-77597,14859c103505,374269,87630,371221,83566,371221v-13843,,-23876,-2921,-29845,-8890c45847,356362,41783,350520,37846,341502,31877,326644,27813,317753,27813,317753,25908,302895,23876,285115,19939,270256,17907,252476,15875,237617,15875,222758,15875,195961,11938,136652,,50546,,47498,,44577,,41528,,32639,3937,17780,11938,xe" fillcolor="black" stroked="f" strokeweight="0">
                  <v:stroke opacity="0" miterlimit="10" joinstyle="miter"/>
                  <v:formulas/>
                  <v:path o:connecttype="custom" o:connectlocs="119,0;199,119;218,446;378,2287;617,3028;1374,3236;2189,3028;1971,2880;1932,2791;2130,2405;2389,2287;2708,2405;2946,2762;2827,3088;2847,3177;3066,3236;3284,3177;3484,3059;3484,3028;3284,2584;3105,2256;3146,2078;3225,1930;3504,2227;3644,2613;3663,2702;3683,2821;3424,3563;2907,3771;2628,3593;2428,3414;2290,3504;2090,3593;1314,3742;836,3711;537,3622;378,3414;278,3177;199,2702;159,2227;0,505;0,415;119,0" o:connectangles="0,0,0,0,0,0,0,0,0,0,0,0,0,0,0,0,0,0,0,0,0,0,0,0,0,0,0,0,0,0,0,0,0,0,0,0,0,0,0,0,0,0,0" textboxrect="0,0,368300,377190"/>
                  <v:textbox>
                    <w:txbxContent>
                      <w:p w14:paraId="3776ACDE" w14:textId="77777777" w:rsidR="00B22503" w:rsidRDefault="00B22503" w:rsidP="00B22503">
                        <w:pPr>
                          <w:rPr>
                            <w:rFonts w:eastAsia="Times New Roman"/>
                          </w:rPr>
                        </w:pPr>
                      </w:p>
                    </w:txbxContent>
                  </v:textbox>
                </v:shape>
                <v:shape id="Shape 252" o:spid="_x0000_s1032" style="position:absolute;left:717;top:1098;width:2089;height:4965;visibility:visible;mso-wrap-style:square;v-text-anchor:top" coordsize="208915,4965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" adj="-11796480,,5400" path="m165100,r5969,l175133,32766v,11811,5969,20701,15875,23749c185039,77343,183007,95123,179070,113030r15875,157607c193040,288417,188976,312166,183007,336042v4064,2921,10033,5969,17907,11811c204978,353822,208915,362712,208915,374650v,35687,-17907,65405,-53721,92202c125349,484632,101473,496570,79629,496570v-19939,,-35814,-5969,-51816,-20828c9906,457962,,431165,,398399,,371729,8001,338963,25908,303276r7874,l33782,318135v,3048,-1905,11938,-7874,26797c21844,359791,19939,368681,19939,371729v,26670,7874,47498,23876,59436c57658,443103,73660,446024,91567,446024v33782,,63627,-14859,87503,-44577c177038,392557,167132,386588,149225,383540v-15875,-2921,-25908,-8890,-27813,-14859c123317,353822,133350,338963,149225,327025v15875,-8890,23876,-23749,23876,-41529c173101,279527,173101,252730,169164,211074,165100,163576,163195,124841,159131,98171v,-3048,-1905,-11938,-5969,-23876c149225,65405,147193,56515,147193,53467v,-11811,5969,-29718,17907,-53467xe" fillcolor="black" stroked="f" strokeweight="0">
                  <v:stroke opacity="0" miterlimit="10" joinstyle="miter"/>
                  <v:formulas/>
                  <v:path o:connecttype="custom" o:connectlocs="1651,0;1711,0;1751,328;1910,565;1791,1130;1949,2706;1830,3360;2009,3478;2089,3746;1552,4668;796,4965;278,4757;0,3983;259,3032;338,3032;338,3181;259,3449;199,3717;438,4311;916,4460;1791,4014;1492,3835;1214,3686;1492,3270;1731,2855;1692,2110;1591,982;1532,743;1472,535;1651,0" o:connectangles="0,0,0,0,0,0,0,0,0,0,0,0,0,0,0,0,0,0,0,0,0,0,0,0,0,0,0,0,0,0" textboxrect="0,0,208915,496570"/>
                  <v:textbox>
                    <w:txbxContent>
                      <w:p w14:paraId="5ED28D4C" w14:textId="77777777" w:rsidR="00B22503" w:rsidRDefault="00B22503" w:rsidP="00B22503">
                        <w:pPr>
                          <w:rPr>
                            <w:rFonts w:eastAsia="Times New Roman"/>
                          </w:rPr>
                        </w:pPr>
                      </w:p>
                    </w:txbxContent>
                  </v:textbox>
                </v:shape>
                <v:shape id="Shape 253" o:spid="_x0000_s1033" style="position:absolute;left:4184;top:266;width:1035;height:1066;visibility:visible;mso-wrap-style:square;v-text-anchor:top" coordsize="103505,1066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" adj="-11796480,,5400" path="m93599,r9906,l103505,17780v,5969,-8001,14859,-21844,26670c75692,50419,65659,59309,53721,68199,39751,82931,23876,94869,8001,106680v-2032,,-2032,,-4064,-2921c2032,100711,,97790,,94869,,85978,11938,71120,31877,56261,33782,53340,43815,44450,63754,32639,69723,23749,79629,14859,93599,xe" fillcolor="black" stroked="f" strokeweight="0">
                  <v:stroke opacity="0" miterlimit="10" joinstyle="miter"/>
                  <v:formulas/>
                  <v:path o:connecttype="custom" o:connectlocs="936,0;1035,0;1035,178;817,444;537,681;80,1066;39,1037;0,948;319,562;638,326;936,0" o:connectangles="0,0,0,0,0,0,0,0,0,0,0" textboxrect="0,0,103505,106680"/>
                  <v:textbox>
                    <w:txbxContent>
                      <w:p w14:paraId="4E8395D8" w14:textId="77777777" w:rsidR="00B22503" w:rsidRDefault="00B22503" w:rsidP="00B22503">
                        <w:pPr>
                          <w:rPr>
                            <w:rFonts w:eastAsia="Times New Roman"/>
                          </w:rPr>
                        </w:pPr>
                      </w:p>
                    </w:txbxContent>
                  </v:textbox>
                </v:shape>
                <v:shape id="Shape 254" o:spid="_x0000_s1034" style="position:absolute;left:1790;top:57;width:977;height:1009;visibility:visible;mso-wrap-style:square;v-text-anchor:top" coordsize="97790,1009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" adj="-11796480,,5400" path="m83820,l97790,c95758,5969,93853,11938,91821,20828,73787,38608,45847,65278,10033,100965r-6096,c2032,98044,,94996,,92075,,83185,11938,65278,37973,44577,41910,38608,57912,23749,83820,xe" fillcolor="black" stroked="f" strokeweight="0">
                  <v:stroke opacity="0" miterlimit="10" joinstyle="miter"/>
                  <v:formulas/>
                  <v:path o:connecttype="custom" o:connectlocs="837,0;977,0;917,208;100,1009;39,1009;0,920;379,445;837,0" o:connectangles="0,0,0,0,0,0,0,0" textboxrect="0,0,97790,100965"/>
                  <v:textbox>
                    <w:txbxContent>
                      <w:p w14:paraId="29185543" w14:textId="77777777" w:rsidR="00B22503" w:rsidRDefault="00B22503" w:rsidP="00B22503">
                        <w:pPr>
                          <w:rPr>
                            <w:rFonts w:eastAsia="Times New Roman"/>
                          </w:rPr>
                        </w:pPr>
                      </w:p>
                    </w:txbxContent>
                  </v:textbox>
                </v:shape>
                <v:shape id="Shape 255" o:spid="_x0000_s1035" style="position:absolute;left:5359;top:31;width:952;height:1035;visibility:visible;mso-wrap-style:square;v-text-anchor:top" coordsize="95250,1035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" adj="-11796480,,5400" path="m93218,v2032,2922,2032,5969,2032,11811c95250,26670,79375,47372,43688,70993,41656,73914,29718,82804,9906,103505r-7874,c2032,103505,2032,100585,2032,100585,,97536,,94615,,91694,,82804,15875,65024,45593,38481,53594,32512,69469,17780,93218,xe" fillcolor="black" stroked="f" strokeweight="0">
                  <v:stroke opacity="0" miterlimit="10" joinstyle="miter"/>
                  <v:formulas/>
                  <v:path o:connecttype="custom" o:connectlocs="932,0;952,118;437,710;99,1035;20,1035;20,1006;0,917;456,385;932,0" o:connectangles="0,0,0,0,0,0,0,0,0" textboxrect="0,0,95250,103505"/>
                  <v:textbox>
                    <w:txbxContent>
                      <w:p w14:paraId="258BC45B" w14:textId="77777777" w:rsidR="00B22503" w:rsidRDefault="00B22503" w:rsidP="00B22503">
                        <w:pPr>
                          <w:rPr>
                            <w:rFonts w:eastAsia="Times New Roman"/>
                          </w:rPr>
                        </w:pPr>
                      </w:p>
                    </w:txbxContent>
                  </v:textbox>
                </v:shape>
                <v:shape id="Shape 256" o:spid="_x0000_s1036" style="position:absolute;left:9880;top:2914;width:323;height:1333;visibility:visible;mso-wrap-style:square;v-text-anchor:top" coordsize="32386,133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" adj="-11796480,,5400" path="m31369,r1017,508l32386,56642,27432,53340v-3937,5969,-5842,8890,-5842,14859l32386,77470r,55372l31369,133350c9779,133350,,115570,,77089,,59309,1905,44450,7874,29591,13716,8890,21590,,31369,xe" fillcolor="black" stroked="f" strokeweight="0">
                  <v:stroke opacity="0" miterlimit="10" joinstyle="miter"/>
                  <v:formulas/>
                  <v:path o:connecttype="custom" o:connectlocs="313,0;323,5;323,566;274,533;215,682;323,774;323,1328;313,1333;0,771;79,296;313,0" o:connectangles="0,0,0,0,0,0,0,0,0,0,0" textboxrect="0,0,32386,133350"/>
                  <v:textbox>
                    <w:txbxContent>
                      <w:p w14:paraId="7DF8A8CD" w14:textId="77777777" w:rsidR="00B22503" w:rsidRDefault="00B22503" w:rsidP="00B22503">
                        <w:pPr>
                          <w:rPr>
                            <w:rFonts w:eastAsia="Times New Roman"/>
                          </w:rPr>
                        </w:pPr>
                      </w:p>
                    </w:txbxContent>
                  </v:textbox>
                </v:shape>
                <v:shape id="Shape 257" o:spid="_x0000_s1037" style="position:absolute;left:9779;top:1574;width:425;height:565;visibility:visible;mso-wrap-style:square;v-text-anchor:top" coordsize="42545,565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" adj="-11796480,,5400" path="m15875,v1905,,3937,,9906,5969c29718,8890,33655,11938,35560,11938l42545,3556r,33655l31623,53594v-1905,2921,-5842,2921,-11811,2921c15875,56515,9906,53594,5969,50546,2032,44577,,38608,,29718,,26797,,20828,3937,11938,7874,2921,11811,,15875,xe" fillcolor="black" stroked="f" strokeweight="0">
                  <v:stroke opacity="0" miterlimit="10" joinstyle="miter"/>
                  <v:formulas/>
                  <v:path o:connecttype="custom" o:connectlocs="159,0;258,60;355,119;425,36;425,372;316,536;198,565;60,505;0,297;39,119;159,0" o:connectangles="0,0,0,0,0,0,0,0,0,0,0" textboxrect="0,0,42545,56515"/>
                  <v:textbox>
                    <w:txbxContent>
                      <w:p w14:paraId="4770C732" w14:textId="77777777" w:rsidR="00B22503" w:rsidRDefault="00B22503" w:rsidP="00B22503">
                        <w:pPr>
                          <w:rPr>
                            <w:rFonts w:eastAsia="Times New Roman"/>
                          </w:rPr>
                        </w:pPr>
                      </w:p>
                    </w:txbxContent>
                  </v:textbox>
                </v:shape>
                <v:shape id="Shape 258" o:spid="_x0000_s1038" style="position:absolute;left:9201;top:1219;width:1003;height:3803;visibility:visible;mso-wrap-style:square;v-text-anchor:top" coordsize="100330,3803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" adj="-11796480,,5400" path="m8001,r7874,c19812,,21844,5969,21844,17780r9906,136779c35814,208026,41783,252602,45720,288290v5969,26670,17907,38608,39751,38608l100330,320802r,52705l77470,380365v-21844,,-37719,-11938,-45720,-35688c27813,332867,23876,306070,19812,258572,17907,234696,15875,193167,9906,130810v,-9017,-1905,-29718,-5969,-56515c2032,47498,,32639,,32639,,20827,2032,11938,8001,xe" fillcolor="black" stroked="f" strokeweight="0">
                  <v:stroke opacity="0" miterlimit="10" joinstyle="miter"/>
                  <v:formulas/>
                  <v:path o:connecttype="custom" o:connectlocs="80,0;159,0;218,178;317,1545;457,2882;854,3268;1003,3207;1003,3734;774,3803;317,3446;198,2585;99,1308;39,743;0,326;80,0" o:connectangles="0,0,0,0,0,0,0,0,0,0,0,0,0,0,0" textboxrect="0,0,100330,380365"/>
                  <v:textbox>
                    <w:txbxContent>
                      <w:p w14:paraId="4C96936B" w14:textId="77777777" w:rsidR="00B22503" w:rsidRDefault="00B22503" w:rsidP="00B22503">
                        <w:pPr>
                          <w:rPr>
                            <w:rFonts w:eastAsia="Times New Roman"/>
                          </w:rPr>
                        </w:pPr>
                      </w:p>
                    </w:txbxContent>
                  </v:textbox>
                </v:shape>
                <v:shape id="Shape 259" o:spid="_x0000_s1039" style="position:absolute;left:7112;top:1219;width:1689;height:4400;visibility:visible;mso-wrap-style:square;v-text-anchor:top" coordsize="168910,4400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" adj="-11796480,,5400" path="m131191,r7874,c139065,8890,141097,17780,143129,29718v3937,8890,7874,17907,15875,23749c156972,68326,154940,86233,151003,113030r15875,196215c168910,315214,168910,321183,166878,327025v,9017,,14859,,14859c166878,368681,154940,389509,131191,413258v-19939,17907,-37846,26797,-53721,26797c55626,440055,37719,431165,23876,416306,8001,398399,,374650,,341884,,327025,3937,312165,8001,291338v5969,-17780,11811,-32639,19812,-41529l35814,249809v,,,,,2921c37719,255651,37719,258699,37719,261620v,3048,-1905,11938,-7874,29718c25781,309245,23876,318135,23876,321183v,20701,5969,38607,21844,53467c57658,383540,69597,386588,81534,386588v11811,,23750,-3048,39625,-11938c139065,359790,149098,347852,149098,330073l119253,59436v,-17780,5969,-35687,11938,-59436xe" fillcolor="black" stroked="f" strokeweight="0">
                  <v:stroke opacity="0" miterlimit="10" joinstyle="miter"/>
                  <v:formulas/>
                  <v:path o:connecttype="custom" o:connectlocs="1312,0;1391,0;1431,297;1590,535;1510,1130;1669,3092;1669,3270;1669,3418;1312,4132;775,4400;239,4163;0,3418;80,2913;278,2498;358,2498;358,2527;377,2616;298,2913;239,3211;457,3746;815,3865;1212,3746;1491,3300;1192,594;1312,0" o:connectangles="0,0,0,0,0,0,0,0,0,0,0,0,0,0,0,0,0,0,0,0,0,0,0,0,0" textboxrect="0,0,168910,440055"/>
                  <v:textbox>
                    <w:txbxContent>
                      <w:p w14:paraId="47A249EF" w14:textId="77777777" w:rsidR="00B22503" w:rsidRDefault="00B22503" w:rsidP="00B22503">
                        <w:pPr>
                          <w:rPr>
                            <w:rFonts w:eastAsia="Times New Roman"/>
                          </w:rPr>
                        </w:pPr>
                      </w:p>
                    </w:txbxContent>
                  </v:textbox>
                </v:shape>
                <v:shape id="Shape 260" o:spid="_x0000_s1040" style="position:absolute;left:7626;top:355;width:1073;height:1187;visibility:visible;mso-wrap-style:square;v-text-anchor:top" coordsize="107315,1187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" adj="-11796480,,5400" path="m97410,r7874,c107315,,107315,2921,107315,8889v,11938,-15875,35687,-47752,65279c33782,94996,15875,109855,3937,118745,2032,115824,,112775,,106934,,94996,2032,89026,5969,86106,15875,74168,47752,44576,97410,xe" fillcolor="black" stroked="f" strokeweight="0">
                  <v:stroke opacity="0" miterlimit="10" joinstyle="miter"/>
                  <v:formulas/>
                  <v:path o:connecttype="custom" o:connectlocs="974,0;1053,0;1073,89;596,741;39,1187;0,1069;60,861;974,0" o:connectangles="0,0,0,0,0,0,0,0" textboxrect="0,0,107315,118745"/>
                  <v:textbox>
                    <w:txbxContent>
                      <w:p w14:paraId="37FB3C67" w14:textId="77777777" w:rsidR="00B22503" w:rsidRDefault="00B22503" w:rsidP="00B22503">
                        <w:pPr>
                          <w:rPr>
                            <w:rFonts w:eastAsia="Times New Roman"/>
                          </w:rPr>
                        </w:pPr>
                      </w:p>
                    </w:txbxContent>
                  </v:textbox>
                </v:shape>
                <v:shape id="Shape 261" o:spid="_x0000_s1041" style="position:absolute;left:9601;top:311;width:603;height:819;visibility:visible;mso-wrap-style:square;v-text-anchor:top" coordsize="60325,819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" adj="-11796480,,5400" path="m60325,r,35687l55372,40259c49402,46228,41528,52197,31623,64008,21717,75946,11811,81915,5969,81915,2032,75946,,73025,,69977,,61087,13843,40259,43561,16383,45465,13462,50926,8255,59817,381l60325,xe" fillcolor="black" stroked="f" strokeweight="0">
                  <v:stroke opacity="0" miterlimit="10" joinstyle="miter"/>
                  <v:formulas/>
                  <v:path o:connecttype="custom" o:connectlocs="603,0;603,357;553,403;316,640;60,819;0,700;435,164;598,4;603,0" o:connectangles="0,0,0,0,0,0,0,0,0" textboxrect="0,0,60325,81915"/>
                  <v:textbox>
                    <w:txbxContent>
                      <w:p w14:paraId="3C490872" w14:textId="77777777" w:rsidR="00B22503" w:rsidRDefault="00B22503" w:rsidP="00B22503">
                        <w:pPr>
                          <w:rPr>
                            <w:rFonts w:eastAsia="Times New Roman"/>
                          </w:rPr>
                        </w:pPr>
                      </w:p>
                    </w:txbxContent>
                  </v:textbox>
                </v:shape>
                <v:shape id="Shape 262" o:spid="_x0000_s1042" style="position:absolute;left:10204;top:2914;width:488;height:2038;visibility:visible;mso-wrap-style:square;v-text-anchor:top" coordsize="48895,2038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" adj="-11796480,,5400" path="m,l13715,6223v4699,4445,9272,11176,13209,20066c42926,56007,48895,88773,48895,130429v,5842,,14859,-3937,29718c40894,177927,38862,186944,34925,189865v,,-5969,2921,-17907,8890l,203835,,151130,28956,139319r,-11938c28956,124460,28956,124460,26924,121412v,-2921,-2032,-2921,-3937,-2921c22987,118491,20955,121412,17018,124460l,132842,,77343r3048,2540c4952,79883,6985,76835,10922,73914,8001,66421,4952,61214,2286,57912l,56388,,xe" fillcolor="black" stroked="f" strokeweight="0">
                  <v:stroke opacity="0" miterlimit="10" joinstyle="miter"/>
                  <v:formulas/>
                  <v:path o:connecttype="custom" o:connectlocs="0,0;137,62;269,263;488,1304;449,1601;349,1898;170,1987;0,2038;0,1511;289,1393;289,1274;269,1214;229,1185;170,1244;0,1328;0,773;30,799;109,739;23,579;0,564;0,0" o:connectangles="0,0,0,0,0,0,0,0,0,0,0,0,0,0,0,0,0,0,0,0,0" textboxrect="0,0,48895,203835"/>
                  <v:textbox>
                    <w:txbxContent>
                      <w:p w14:paraId="58D5CCC3" w14:textId="77777777" w:rsidR="00B22503" w:rsidRDefault="00B22503" w:rsidP="00B22503">
                        <w:pPr>
                          <w:rPr>
                            <w:rFonts w:eastAsia="Times New Roman"/>
                          </w:rPr>
                        </w:pPr>
                      </w:p>
                    </w:txbxContent>
                  </v:textbox>
                </v:shape>
                <v:shape id="Shape 263" o:spid="_x0000_s1043" style="position:absolute;left:10204;top:1428;width:387;height:654;visibility:visible;mso-wrap-style:square;v-text-anchor:top" coordsize="38735,654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" adj="-11796480,,5400" path="m14859,v4064,,10033,5969,15875,11938c36702,17780,38735,26798,38735,32639v,5969,-2033,11938,-5970,20828c30734,59436,26797,65405,22860,65405l1015,50547,,52070,,18415,2921,14860c10922,5969,12953,,14859,xe" fillcolor="black" stroked="f" strokeweight="0">
                  <v:stroke opacity="0" miterlimit="10" joinstyle="miter"/>
                  <v:formulas/>
                  <v:path o:connecttype="custom" o:connectlocs="148,0;307,119;387,326;327,535;228,654;10,505;0,521;0,184;29,149;148,0" o:connectangles="0,0,0,0,0,0,0,0,0,0" textboxrect="0,0,38735,65405"/>
                  <v:textbox>
                    <w:txbxContent>
                      <w:p w14:paraId="1D1D3C65" w14:textId="77777777" w:rsidR="00B22503" w:rsidRDefault="00B22503" w:rsidP="00B22503">
                        <w:pPr>
                          <w:rPr>
                            <w:rFonts w:eastAsia="Times New Roman"/>
                          </w:rPr>
                        </w:pPr>
                      </w:p>
                    </w:txbxContent>
                  </v:textbox>
                </v:shape>
                <v:shape id="Shape 264" o:spid="_x0000_s1044" style="position:absolute;left:10204;width:469;height:666;visibility:visible;mso-wrap-style:square;v-text-anchor:top" coordsize="46989,666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" adj="-11796480,,5400" path="m36957,l46989,v,5969,-2031,17780,-3937,29718c40005,31115,34544,35561,26543,42673l,66675,,31115,36957,xe" fillcolor="black" stroked="f" strokeweight="0">
                  <v:stroke opacity="0" miterlimit="10" joinstyle="miter"/>
                  <v:formulas/>
                  <v:path o:connecttype="custom" o:connectlocs="369,0;469,0;430,297;265,426;0,666;0,311;369,0" o:connectangles="0,0,0,0,0,0,0" textboxrect="0,0,46989,66675"/>
                  <v:textbox>
                    <w:txbxContent>
                      <w:p w14:paraId="05A2A338" w14:textId="77777777" w:rsidR="00B22503" w:rsidRDefault="00B22503" w:rsidP="00B22503">
                        <w:pPr>
                          <w:rPr>
                            <w:rFonts w:eastAsia="Times New Roman"/>
                          </w:rPr>
                        </w:pPr>
                      </w:p>
                    </w:txbxContent>
                  </v:textbox>
                </v:shape>
                <w10:wrap type="square" anchorx="margin" anchory="margin"/>
              </v:group>
            </w:pict>
          </mc:Fallback>
        </mc:AlternateContent>
      </w:r>
    </w:p>
    <w:p w14:paraId="5CA96147" w14:textId="77777777" w:rsidR="00B22503" w:rsidRPr="00B22503" w:rsidRDefault="00B22503" w:rsidP="00B22503">
      <w:pPr>
        <w:bidi/>
        <w:spacing w:after="200" w:line="276" w:lineRule="auto"/>
        <w:rPr>
          <w:rFonts w:ascii="Calibri" w:hAnsi="Calibri" w:cs="Calibri"/>
          <w:b/>
          <w:bCs/>
          <w:color w:val="FF0000"/>
          <w:sz w:val="72"/>
          <w:szCs w:val="72"/>
          <w:lang w:bidi="en-US"/>
        </w:rPr>
      </w:pPr>
    </w:p>
    <w:p w14:paraId="6905C7F8" w14:textId="0D8CA6FA"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b/>
          <w:bCs/>
          <w:color w:val="FF0000"/>
          <w:sz w:val="72"/>
          <w:szCs w:val="72"/>
          <w:rtl/>
        </w:rPr>
        <w:t>(</w:t>
      </w:r>
      <w:r w:rsidRPr="00B22503">
        <w:rPr>
          <w:rFonts w:ascii="Calibri" w:hAnsi="Calibri" w:cs="Calibri"/>
          <w:b/>
          <w:bCs/>
          <w:color w:val="FF0000"/>
          <w:sz w:val="72"/>
          <w:szCs w:val="72"/>
          <w:rtl/>
          <w:lang w:bidi="ar-IQ"/>
        </w:rPr>
        <w:t>قَالواْ سبْحَانَكَ لاَ عِلْمَ لَنَا إِلا مَا عَلمْتَنَا إِنكَ</w:t>
      </w:r>
    </w:p>
    <w:p w14:paraId="1DD55381" w14:textId="00345CAF"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b/>
          <w:bCs/>
          <w:color w:val="FF0000"/>
          <w:sz w:val="72"/>
          <w:szCs w:val="72"/>
          <w:rtl/>
          <w:lang w:bidi="ar-IQ"/>
        </w:rPr>
        <w:t>أَنتَ الْعَلِيم الْحَكِيم</w:t>
      </w:r>
      <w:r w:rsidRPr="00B22503">
        <w:rPr>
          <w:rFonts w:ascii="Calibri" w:hAnsi="Calibri" w:cs="Calibri"/>
          <w:b/>
          <w:bCs/>
          <w:color w:val="FF0000"/>
          <w:sz w:val="72"/>
          <w:szCs w:val="72"/>
          <w:rtl/>
        </w:rPr>
        <w:t>)</w:t>
      </w:r>
    </w:p>
    <w:p w14:paraId="1BF1509C"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hint="cs"/>
          <w:b/>
          <w:bCs/>
          <w:color w:val="FF0000"/>
          <w:sz w:val="72"/>
          <w:szCs w:val="72"/>
          <w:rtl/>
          <w:lang w:bidi="ar-IQ"/>
        </w:rPr>
        <w:t>صدق الله العظيم</w:t>
      </w:r>
    </w:p>
    <w:p w14:paraId="13AE34DC" w14:textId="77777777" w:rsidR="00B22503" w:rsidRPr="00B22503" w:rsidRDefault="00B22503" w:rsidP="00E74B0C">
      <w:pPr>
        <w:bidi/>
        <w:spacing w:after="200" w:line="276" w:lineRule="auto"/>
        <w:jc w:val="center"/>
        <w:rPr>
          <w:rFonts w:ascii="Calibri" w:hAnsi="Calibri" w:cs="Calibri"/>
          <w:b/>
          <w:bCs/>
          <w:color w:val="FF0000"/>
          <w:sz w:val="72"/>
          <w:szCs w:val="72"/>
          <w:lang w:bidi="en-US"/>
        </w:rPr>
      </w:pPr>
      <w:r w:rsidRPr="00B22503">
        <w:rPr>
          <w:rFonts w:ascii="Calibri" w:hAnsi="Calibri" w:cs="Calibri" w:hint="cs"/>
          <w:b/>
          <w:bCs/>
          <w:color w:val="FF0000"/>
          <w:sz w:val="72"/>
          <w:szCs w:val="72"/>
          <w:rtl/>
        </w:rPr>
        <w:t>{</w:t>
      </w:r>
      <w:r w:rsidRPr="00B22503">
        <w:rPr>
          <w:rFonts w:ascii="Calibri" w:hAnsi="Calibri" w:cs="Calibri" w:hint="cs"/>
          <w:b/>
          <w:bCs/>
          <w:color w:val="FF0000"/>
          <w:sz w:val="72"/>
          <w:szCs w:val="72"/>
          <w:rtl/>
          <w:lang w:bidi="ar-IQ"/>
        </w:rPr>
        <w:t>البقرة</w:t>
      </w:r>
      <w:r w:rsidRPr="00B22503">
        <w:rPr>
          <w:rFonts w:ascii="Calibri" w:hAnsi="Calibri" w:cs="Calibri" w:hint="cs"/>
          <w:b/>
          <w:bCs/>
          <w:color w:val="FF0000"/>
          <w:sz w:val="72"/>
          <w:szCs w:val="72"/>
          <w:rtl/>
        </w:rPr>
        <w:t>/32}</w:t>
      </w:r>
    </w:p>
    <w:p w14:paraId="3DE2BE46" w14:textId="77777777" w:rsidR="00F00505" w:rsidRDefault="00F00505" w:rsidP="00F00505">
      <w:pPr>
        <w:bidi/>
        <w:spacing w:after="200" w:line="276" w:lineRule="auto"/>
        <w:rPr>
          <w:rFonts w:ascii="Calibri" w:hAnsi="Calibri" w:cs="Calibri"/>
          <w:b/>
          <w:bCs/>
          <w:color w:val="FF0000"/>
          <w:sz w:val="28"/>
          <w:szCs w:val="28"/>
          <w:rtl/>
          <w:lang w:bidi="ar-EG"/>
        </w:rPr>
      </w:pPr>
    </w:p>
    <w:p w14:paraId="28C611DF" w14:textId="77777777" w:rsidR="00F00505" w:rsidRDefault="00F00505" w:rsidP="00F00505">
      <w:pPr>
        <w:bidi/>
        <w:spacing w:after="200" w:line="276" w:lineRule="auto"/>
        <w:rPr>
          <w:rFonts w:ascii="Calibri" w:hAnsi="Calibri" w:cs="Calibri"/>
          <w:b/>
          <w:bCs/>
          <w:color w:val="FF0000"/>
          <w:sz w:val="28"/>
          <w:szCs w:val="28"/>
          <w:rtl/>
          <w:lang w:bidi="ar-EG"/>
        </w:rPr>
      </w:pPr>
    </w:p>
    <w:p w14:paraId="40F1A5BF" w14:textId="77777777" w:rsidR="00F00505" w:rsidRDefault="00F00505" w:rsidP="00F00505">
      <w:pPr>
        <w:bidi/>
        <w:spacing w:after="200" w:line="276" w:lineRule="auto"/>
        <w:rPr>
          <w:rFonts w:ascii="Calibri" w:hAnsi="Calibri" w:cs="Calibri"/>
          <w:b/>
          <w:bCs/>
          <w:color w:val="FF0000"/>
          <w:sz w:val="28"/>
          <w:szCs w:val="28"/>
          <w:rtl/>
          <w:lang w:bidi="ar-EG"/>
        </w:rPr>
      </w:pPr>
    </w:p>
    <w:p w14:paraId="1F12B6FB" w14:textId="77777777" w:rsidR="00F00505" w:rsidRDefault="00F00505" w:rsidP="00F00505">
      <w:pPr>
        <w:bidi/>
        <w:spacing w:after="200" w:line="276" w:lineRule="auto"/>
        <w:rPr>
          <w:rFonts w:ascii="Calibri" w:hAnsi="Calibri" w:cs="Calibri"/>
          <w:b/>
          <w:bCs/>
          <w:color w:val="FF0000"/>
          <w:sz w:val="28"/>
          <w:szCs w:val="28"/>
          <w:rtl/>
          <w:lang w:bidi="ar-EG"/>
        </w:rPr>
      </w:pPr>
    </w:p>
    <w:p w14:paraId="6D6330CA" w14:textId="77777777" w:rsidR="00B22503" w:rsidRDefault="00B22503" w:rsidP="00B22503">
      <w:pPr>
        <w:bidi/>
        <w:spacing w:after="200" w:line="276" w:lineRule="auto"/>
        <w:rPr>
          <w:rFonts w:ascii="Calibri" w:hAnsi="Calibri" w:cs="Calibri"/>
          <w:b/>
          <w:bCs/>
          <w:color w:val="FF0000"/>
          <w:sz w:val="28"/>
          <w:szCs w:val="28"/>
          <w:rtl/>
          <w:lang w:bidi="ar-EG"/>
        </w:rPr>
      </w:pPr>
    </w:p>
    <w:p w14:paraId="4F0EBF6B" w14:textId="77777777" w:rsidR="00B22503" w:rsidRDefault="00B22503" w:rsidP="00B22503">
      <w:pPr>
        <w:bidi/>
        <w:spacing w:after="200" w:line="276" w:lineRule="auto"/>
        <w:rPr>
          <w:rFonts w:ascii="Calibri" w:hAnsi="Calibri" w:cs="Calibri"/>
          <w:b/>
          <w:bCs/>
          <w:color w:val="FF0000"/>
          <w:sz w:val="28"/>
          <w:szCs w:val="28"/>
          <w:rtl/>
          <w:lang w:bidi="ar-EG"/>
        </w:rPr>
      </w:pPr>
    </w:p>
    <w:p w14:paraId="33EBD2C0" w14:textId="77777777" w:rsidR="00B22503" w:rsidRDefault="00B22503" w:rsidP="00B22503">
      <w:pPr>
        <w:bidi/>
        <w:spacing w:after="200" w:line="276" w:lineRule="auto"/>
        <w:rPr>
          <w:rFonts w:ascii="Calibri" w:hAnsi="Calibri" w:cs="Calibri"/>
          <w:b/>
          <w:bCs/>
          <w:color w:val="FF0000"/>
          <w:sz w:val="28"/>
          <w:szCs w:val="28"/>
          <w:rtl/>
          <w:lang w:bidi="ar-EG"/>
        </w:rPr>
      </w:pPr>
    </w:p>
    <w:p w14:paraId="2ECCA88B" w14:textId="77777777" w:rsidR="00B22503" w:rsidRDefault="00B22503" w:rsidP="00B22503">
      <w:pPr>
        <w:bidi/>
        <w:spacing w:after="200" w:line="276" w:lineRule="auto"/>
        <w:rPr>
          <w:rFonts w:ascii="Calibri" w:hAnsi="Calibri" w:cs="Calibri"/>
          <w:b/>
          <w:bCs/>
          <w:color w:val="FF0000"/>
          <w:sz w:val="28"/>
          <w:szCs w:val="28"/>
          <w:rtl/>
          <w:lang w:bidi="ar-EG"/>
        </w:rPr>
      </w:pPr>
    </w:p>
    <w:p w14:paraId="232CE693" w14:textId="77777777" w:rsidR="00B22503" w:rsidRDefault="00B22503" w:rsidP="00B22503">
      <w:pPr>
        <w:bidi/>
        <w:spacing w:after="200" w:line="276" w:lineRule="auto"/>
        <w:rPr>
          <w:rFonts w:ascii="Calibri" w:hAnsi="Calibri" w:cs="Calibri"/>
          <w:b/>
          <w:bCs/>
          <w:color w:val="FF0000"/>
          <w:sz w:val="28"/>
          <w:szCs w:val="28"/>
          <w:rtl/>
          <w:lang w:bidi="ar-EG"/>
        </w:rPr>
      </w:pPr>
    </w:p>
    <w:p w14:paraId="75227224" w14:textId="77777777" w:rsidR="00F00505" w:rsidRDefault="00F00505" w:rsidP="00F00505">
      <w:pPr>
        <w:bidi/>
        <w:spacing w:after="200" w:line="276" w:lineRule="auto"/>
        <w:rPr>
          <w:rFonts w:ascii="Calibri" w:hAnsi="Calibri" w:cs="Calibri"/>
          <w:b/>
          <w:bCs/>
          <w:color w:val="FF0000"/>
          <w:sz w:val="28"/>
          <w:szCs w:val="28"/>
          <w:rtl/>
          <w:lang w:bidi="ar-EG"/>
        </w:rPr>
      </w:pPr>
    </w:p>
    <w:p w14:paraId="1D8A0B0B" w14:textId="77777777" w:rsidR="00F00505" w:rsidRDefault="00F00505" w:rsidP="00F00505">
      <w:pPr>
        <w:bidi/>
        <w:spacing w:after="200" w:line="276" w:lineRule="auto"/>
        <w:rPr>
          <w:rFonts w:ascii="Calibri" w:hAnsi="Calibri" w:cs="Calibri"/>
          <w:b/>
          <w:bCs/>
          <w:color w:val="FF0000"/>
          <w:sz w:val="28"/>
          <w:szCs w:val="28"/>
          <w:rtl/>
          <w:lang w:bidi="ar-EG"/>
        </w:rPr>
      </w:pPr>
    </w:p>
    <w:p w14:paraId="64DB5FC9" w14:textId="7DAA874C" w:rsidR="00F00505" w:rsidRDefault="00F00505" w:rsidP="00F00505">
      <w:pPr>
        <w:bidi/>
        <w:spacing w:after="200" w:line="276" w:lineRule="auto"/>
        <w:rPr>
          <w:rFonts w:ascii="Calibri" w:hAnsi="Calibri" w:cs="Calibri"/>
          <w:b/>
          <w:bCs/>
          <w:color w:val="FF0000"/>
          <w:sz w:val="28"/>
          <w:szCs w:val="28"/>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58751" behindDoc="0" locked="0" layoutInCell="1" allowOverlap="1" wp14:anchorId="12157063" wp14:editId="14DF3CD1">
                <wp:simplePos x="0" y="0"/>
                <wp:positionH relativeFrom="column">
                  <wp:posOffset>272415</wp:posOffset>
                </wp:positionH>
                <wp:positionV relativeFrom="paragraph">
                  <wp:posOffset>0</wp:posOffset>
                </wp:positionV>
                <wp:extent cx="5002306" cy="5939758"/>
                <wp:effectExtent l="0" t="0" r="27305" b="23495"/>
                <wp:wrapNone/>
                <wp:docPr id="1118969840"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6926832C" w14:textId="77777777" w:rsidR="00F00505" w:rsidRPr="00C661F9" w:rsidRDefault="00F00505" w:rsidP="00F00505">
                            <w:pPr>
                              <w:jc w:val="center"/>
                              <w:rPr>
                                <w:b/>
                                <w:bCs/>
                                <w:sz w:val="48"/>
                                <w:szCs w:val="48"/>
                                <w:rtl/>
                                <w:lang w:bidi="ar-EG"/>
                              </w:rPr>
                            </w:pPr>
                            <w:r w:rsidRPr="00C661F9">
                              <w:rPr>
                                <w:rFonts w:hint="cs"/>
                                <w:b/>
                                <w:bCs/>
                                <w:sz w:val="48"/>
                                <w:szCs w:val="48"/>
                                <w:rtl/>
                                <w:lang w:bidi="ar-EG"/>
                              </w:rPr>
                              <w:t xml:space="preserve">الفصل الأول </w:t>
                            </w:r>
                          </w:p>
                          <w:p w14:paraId="05831ACF" w14:textId="77777777" w:rsidR="00F00505" w:rsidRPr="00C661F9" w:rsidRDefault="00F00505" w:rsidP="00F00505">
                            <w:pPr>
                              <w:jc w:val="center"/>
                              <w:rPr>
                                <w:b/>
                                <w:bCs/>
                                <w:sz w:val="48"/>
                                <w:szCs w:val="48"/>
                                <w:lang w:bidi="ar-EG"/>
                              </w:rPr>
                            </w:pPr>
                            <w:r w:rsidRPr="00C661F9">
                              <w:rPr>
                                <w:rFonts w:hint="cs"/>
                                <w:b/>
                                <w:bCs/>
                                <w:sz w:val="48"/>
                                <w:szCs w:val="48"/>
                                <w:rtl/>
                                <w:lang w:bidi="ar-EG"/>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15706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1" o:spid="_x0000_s1045" type="#_x0000_t97" style="position:absolute;left:0;text-align:left;margin-left:21.45pt;margin-top:0;width:393.9pt;height:467.7pt;z-index:2516587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" fillcolor="white [3201]" strokecolor="#f79646 [3209]" strokeweight="2pt">
                <v:textbox>
                  <w:txbxContent>
                    <w:p w14:paraId="6926832C" w14:textId="77777777" w:rsidR="00F00505" w:rsidRPr="00C661F9" w:rsidRDefault="00F00505" w:rsidP="00F00505">
                      <w:pPr>
                        <w:jc w:val="center"/>
                        <w:rPr>
                          <w:b/>
                          <w:bCs/>
                          <w:sz w:val="48"/>
                          <w:szCs w:val="48"/>
                          <w:rtl/>
                          <w:lang w:bidi="ar-EG"/>
                        </w:rPr>
                      </w:pPr>
                      <w:r w:rsidRPr="00C661F9">
                        <w:rPr>
                          <w:rFonts w:hint="cs"/>
                          <w:b/>
                          <w:bCs/>
                          <w:sz w:val="48"/>
                          <w:szCs w:val="48"/>
                          <w:rtl/>
                          <w:lang w:bidi="ar-EG"/>
                        </w:rPr>
                        <w:t xml:space="preserve">الفصل الأول </w:t>
                      </w:r>
                    </w:p>
                    <w:p w14:paraId="05831ACF" w14:textId="77777777" w:rsidR="00F00505" w:rsidRPr="00C661F9" w:rsidRDefault="00F00505" w:rsidP="00F00505">
                      <w:pPr>
                        <w:jc w:val="center"/>
                        <w:rPr>
                          <w:b/>
                          <w:bCs/>
                          <w:sz w:val="48"/>
                          <w:szCs w:val="48"/>
                          <w:lang w:bidi="ar-EG"/>
                        </w:rPr>
                      </w:pPr>
                      <w:r w:rsidRPr="00C661F9">
                        <w:rPr>
                          <w:rFonts w:hint="cs"/>
                          <w:b/>
                          <w:bCs/>
                          <w:sz w:val="48"/>
                          <w:szCs w:val="48"/>
                          <w:rtl/>
                          <w:lang w:bidi="ar-EG"/>
                        </w:rPr>
                        <w:t>الإطار العام للدراسة</w:t>
                      </w:r>
                    </w:p>
                  </w:txbxContent>
                </v:textbox>
              </v:shape>
            </w:pict>
          </mc:Fallback>
        </mc:AlternateContent>
      </w:r>
    </w:p>
    <w:p w14:paraId="6444B2B3" w14:textId="77777777" w:rsidR="00F00505" w:rsidRDefault="00F00505" w:rsidP="00F00505">
      <w:pPr>
        <w:bidi/>
        <w:spacing w:after="200" w:line="276" w:lineRule="auto"/>
        <w:rPr>
          <w:rFonts w:ascii="Calibri" w:hAnsi="Calibri" w:cs="Calibri"/>
          <w:b/>
          <w:bCs/>
          <w:color w:val="FF0000"/>
          <w:sz w:val="28"/>
          <w:szCs w:val="28"/>
          <w:rtl/>
          <w:lang w:bidi="ar-EG"/>
        </w:rPr>
      </w:pPr>
    </w:p>
    <w:p w14:paraId="1E6D524F" w14:textId="77777777" w:rsidR="00F00505" w:rsidRDefault="00F00505" w:rsidP="00F00505">
      <w:pPr>
        <w:bidi/>
        <w:spacing w:after="200" w:line="276" w:lineRule="auto"/>
        <w:rPr>
          <w:rFonts w:ascii="Calibri" w:hAnsi="Calibri" w:cs="Calibri"/>
          <w:b/>
          <w:bCs/>
          <w:color w:val="FF0000"/>
          <w:sz w:val="28"/>
          <w:szCs w:val="28"/>
          <w:rtl/>
          <w:lang w:bidi="ar-EG"/>
        </w:rPr>
      </w:pPr>
    </w:p>
    <w:p w14:paraId="6314C343" w14:textId="77777777" w:rsidR="00F00505" w:rsidRDefault="00F00505" w:rsidP="00F00505">
      <w:pPr>
        <w:bidi/>
        <w:spacing w:after="200" w:line="276" w:lineRule="auto"/>
        <w:rPr>
          <w:rFonts w:ascii="Calibri" w:hAnsi="Calibri" w:cs="Calibri"/>
          <w:b/>
          <w:bCs/>
          <w:color w:val="FF0000"/>
          <w:sz w:val="28"/>
          <w:szCs w:val="28"/>
          <w:rtl/>
          <w:lang w:bidi="ar-EG"/>
        </w:rPr>
      </w:pPr>
    </w:p>
    <w:p w14:paraId="775224EB" w14:textId="77777777" w:rsidR="00F00505" w:rsidRDefault="00F00505" w:rsidP="00F00505">
      <w:pPr>
        <w:bidi/>
        <w:spacing w:after="200" w:line="276" w:lineRule="auto"/>
        <w:rPr>
          <w:rFonts w:ascii="Calibri" w:hAnsi="Calibri" w:cs="Calibri"/>
          <w:b/>
          <w:bCs/>
          <w:color w:val="FF0000"/>
          <w:sz w:val="28"/>
          <w:szCs w:val="28"/>
          <w:rtl/>
          <w:lang w:bidi="ar-EG"/>
        </w:rPr>
      </w:pPr>
    </w:p>
    <w:p w14:paraId="54087664" w14:textId="77777777" w:rsidR="00F00505" w:rsidRDefault="00F00505" w:rsidP="00F00505">
      <w:pPr>
        <w:bidi/>
        <w:spacing w:after="200" w:line="276" w:lineRule="auto"/>
        <w:rPr>
          <w:rFonts w:ascii="Calibri" w:hAnsi="Calibri" w:cs="Calibri"/>
          <w:b/>
          <w:bCs/>
          <w:color w:val="FF0000"/>
          <w:sz w:val="28"/>
          <w:szCs w:val="28"/>
          <w:rtl/>
          <w:lang w:bidi="ar-EG"/>
        </w:rPr>
      </w:pPr>
    </w:p>
    <w:p w14:paraId="5D1DA01B" w14:textId="77777777" w:rsidR="00F00505" w:rsidRDefault="00F00505" w:rsidP="00F00505">
      <w:pPr>
        <w:bidi/>
        <w:spacing w:after="200" w:line="276" w:lineRule="auto"/>
        <w:rPr>
          <w:rFonts w:ascii="Calibri" w:hAnsi="Calibri" w:cs="Calibri"/>
          <w:b/>
          <w:bCs/>
          <w:color w:val="FF0000"/>
          <w:sz w:val="28"/>
          <w:szCs w:val="28"/>
          <w:rtl/>
          <w:lang w:bidi="ar-EG"/>
        </w:rPr>
      </w:pPr>
    </w:p>
    <w:p w14:paraId="503045E1" w14:textId="77777777" w:rsidR="00F00505" w:rsidRDefault="00F00505" w:rsidP="00F00505">
      <w:pPr>
        <w:bidi/>
        <w:spacing w:after="200" w:line="276" w:lineRule="auto"/>
        <w:rPr>
          <w:rFonts w:ascii="Calibri" w:hAnsi="Calibri" w:cs="Calibri"/>
          <w:b/>
          <w:bCs/>
          <w:color w:val="FF0000"/>
          <w:sz w:val="28"/>
          <w:szCs w:val="28"/>
          <w:rtl/>
          <w:lang w:bidi="ar-EG"/>
        </w:rPr>
      </w:pPr>
    </w:p>
    <w:p w14:paraId="775F8576" w14:textId="77777777" w:rsidR="00F00505" w:rsidRDefault="00F00505" w:rsidP="00F00505">
      <w:pPr>
        <w:bidi/>
        <w:spacing w:after="200" w:line="276" w:lineRule="auto"/>
        <w:rPr>
          <w:rFonts w:ascii="Calibri" w:hAnsi="Calibri" w:cs="Calibri"/>
          <w:b/>
          <w:bCs/>
          <w:color w:val="FF0000"/>
          <w:sz w:val="28"/>
          <w:szCs w:val="28"/>
          <w:rtl/>
          <w:lang w:bidi="ar-EG"/>
        </w:rPr>
      </w:pPr>
    </w:p>
    <w:p w14:paraId="7D3FE5A1" w14:textId="77777777" w:rsidR="00F00505" w:rsidRDefault="00F00505" w:rsidP="00F00505">
      <w:pPr>
        <w:bidi/>
        <w:spacing w:after="200" w:line="276" w:lineRule="auto"/>
        <w:rPr>
          <w:rFonts w:ascii="Calibri" w:hAnsi="Calibri" w:cs="Calibri"/>
          <w:b/>
          <w:bCs/>
          <w:color w:val="FF0000"/>
          <w:sz w:val="28"/>
          <w:szCs w:val="28"/>
          <w:rtl/>
          <w:lang w:bidi="ar-EG"/>
        </w:rPr>
      </w:pPr>
    </w:p>
    <w:p w14:paraId="50E35F41" w14:textId="77777777" w:rsidR="00F00505" w:rsidRDefault="00F00505" w:rsidP="00F00505">
      <w:pPr>
        <w:bidi/>
        <w:spacing w:after="200" w:line="276" w:lineRule="auto"/>
        <w:rPr>
          <w:rFonts w:ascii="Calibri" w:hAnsi="Calibri" w:cs="Calibri"/>
          <w:b/>
          <w:bCs/>
          <w:color w:val="FF0000"/>
          <w:sz w:val="28"/>
          <w:szCs w:val="28"/>
          <w:rtl/>
          <w:lang w:bidi="ar-EG"/>
        </w:rPr>
      </w:pPr>
    </w:p>
    <w:p w14:paraId="0C51B23B" w14:textId="77777777" w:rsidR="00F00505" w:rsidRDefault="00F00505" w:rsidP="00F00505">
      <w:pPr>
        <w:bidi/>
        <w:spacing w:after="200" w:line="276" w:lineRule="auto"/>
        <w:rPr>
          <w:rFonts w:ascii="Calibri" w:hAnsi="Calibri" w:cs="Calibri"/>
          <w:b/>
          <w:bCs/>
          <w:color w:val="FF0000"/>
          <w:sz w:val="28"/>
          <w:szCs w:val="28"/>
          <w:rtl/>
          <w:lang w:bidi="ar-EG"/>
        </w:rPr>
      </w:pPr>
    </w:p>
    <w:p w14:paraId="70C84C66" w14:textId="77777777" w:rsidR="00F00505" w:rsidRDefault="00F00505" w:rsidP="00F00505">
      <w:pPr>
        <w:bidi/>
        <w:spacing w:after="200" w:line="276" w:lineRule="auto"/>
        <w:rPr>
          <w:rFonts w:ascii="Calibri" w:hAnsi="Calibri" w:cs="Calibri"/>
          <w:b/>
          <w:bCs/>
          <w:color w:val="FF0000"/>
          <w:sz w:val="28"/>
          <w:szCs w:val="28"/>
          <w:rtl/>
          <w:lang w:bidi="ar-EG"/>
        </w:rPr>
      </w:pPr>
    </w:p>
    <w:p w14:paraId="45628B74" w14:textId="77777777" w:rsidR="00F00505" w:rsidRDefault="00F00505" w:rsidP="00F00505">
      <w:pPr>
        <w:bidi/>
        <w:spacing w:after="200" w:line="276" w:lineRule="auto"/>
        <w:rPr>
          <w:rFonts w:ascii="Calibri" w:hAnsi="Calibri" w:cs="Calibri"/>
          <w:b/>
          <w:bCs/>
          <w:color w:val="FF0000"/>
          <w:sz w:val="28"/>
          <w:szCs w:val="28"/>
          <w:rtl/>
          <w:lang w:bidi="ar-EG"/>
        </w:rPr>
      </w:pPr>
    </w:p>
    <w:p w14:paraId="6013B631" w14:textId="77777777" w:rsidR="00F00505" w:rsidRDefault="00F00505" w:rsidP="00F00505">
      <w:pPr>
        <w:bidi/>
        <w:spacing w:after="200" w:line="276" w:lineRule="auto"/>
        <w:rPr>
          <w:rFonts w:ascii="Calibri" w:hAnsi="Calibri" w:cs="Calibri"/>
          <w:b/>
          <w:bCs/>
          <w:color w:val="FF0000"/>
          <w:sz w:val="28"/>
          <w:szCs w:val="28"/>
          <w:rtl/>
          <w:lang w:bidi="ar-EG"/>
        </w:rPr>
      </w:pPr>
    </w:p>
    <w:p w14:paraId="3BB528EB" w14:textId="77777777" w:rsidR="00F00505" w:rsidRDefault="00F00505" w:rsidP="00F00505">
      <w:pPr>
        <w:bidi/>
        <w:spacing w:after="200" w:line="276" w:lineRule="auto"/>
        <w:rPr>
          <w:rFonts w:ascii="Calibri" w:hAnsi="Calibri" w:cs="Calibri"/>
          <w:b/>
          <w:bCs/>
          <w:color w:val="FF0000"/>
          <w:sz w:val="28"/>
          <w:szCs w:val="28"/>
          <w:rtl/>
          <w:lang w:bidi="ar-EG"/>
        </w:rPr>
      </w:pPr>
    </w:p>
    <w:p w14:paraId="7E4E1C32" w14:textId="77777777" w:rsidR="00B22503" w:rsidRDefault="00B22503" w:rsidP="00B22503">
      <w:pPr>
        <w:bidi/>
        <w:spacing w:after="200" w:line="276" w:lineRule="auto"/>
        <w:rPr>
          <w:rFonts w:ascii="Calibri" w:hAnsi="Calibri" w:cs="Calibri"/>
          <w:b/>
          <w:bCs/>
          <w:color w:val="FF0000"/>
          <w:sz w:val="28"/>
          <w:szCs w:val="28"/>
          <w:rtl/>
          <w:lang w:bidi="ar-EG"/>
        </w:rPr>
      </w:pPr>
    </w:p>
    <w:p w14:paraId="3862D153" w14:textId="77777777" w:rsidR="00B22503" w:rsidRDefault="00B22503" w:rsidP="00B22503">
      <w:pPr>
        <w:bidi/>
        <w:spacing w:after="200" w:line="276" w:lineRule="auto"/>
        <w:rPr>
          <w:rFonts w:ascii="Calibri" w:hAnsi="Calibri" w:cs="Calibri"/>
          <w:b/>
          <w:bCs/>
          <w:color w:val="FF0000"/>
          <w:sz w:val="28"/>
          <w:szCs w:val="28"/>
          <w:rtl/>
          <w:lang w:bidi="ar-EG"/>
        </w:rPr>
      </w:pPr>
    </w:p>
    <w:p w14:paraId="5BB9EFDA" w14:textId="77777777" w:rsidR="00B22503" w:rsidRDefault="00B22503" w:rsidP="00B22503">
      <w:pPr>
        <w:bidi/>
        <w:spacing w:after="200" w:line="276" w:lineRule="auto"/>
        <w:rPr>
          <w:rFonts w:ascii="Calibri" w:hAnsi="Calibri" w:cs="Calibri"/>
          <w:b/>
          <w:bCs/>
          <w:color w:val="FF0000"/>
          <w:sz w:val="28"/>
          <w:szCs w:val="28"/>
          <w:rtl/>
          <w:lang w:bidi="ar-EG"/>
        </w:rPr>
      </w:pPr>
    </w:p>
    <w:p w14:paraId="58ED359F" w14:textId="77777777" w:rsidR="00B22503" w:rsidRDefault="00B22503" w:rsidP="00B22503">
      <w:pPr>
        <w:bidi/>
        <w:spacing w:after="200" w:line="276" w:lineRule="auto"/>
        <w:rPr>
          <w:rFonts w:ascii="Calibri" w:hAnsi="Calibri" w:cs="Calibri"/>
          <w:b/>
          <w:bCs/>
          <w:color w:val="FF0000"/>
          <w:sz w:val="28"/>
          <w:szCs w:val="28"/>
          <w:rtl/>
          <w:lang w:bidi="ar-EG"/>
        </w:rPr>
      </w:pPr>
    </w:p>
    <w:p w14:paraId="5999D9DF" w14:textId="77777777" w:rsidR="00F00505" w:rsidRDefault="00F00505" w:rsidP="00F00505">
      <w:pPr>
        <w:bidi/>
        <w:spacing w:after="200" w:line="276" w:lineRule="auto"/>
        <w:rPr>
          <w:rFonts w:ascii="Calibri" w:hAnsi="Calibri" w:cs="Calibri"/>
          <w:b/>
          <w:bCs/>
          <w:color w:val="FF0000"/>
          <w:sz w:val="28"/>
          <w:szCs w:val="28"/>
          <w:rtl/>
          <w:lang w:bidi="ar-EG"/>
        </w:rPr>
      </w:pPr>
    </w:p>
    <w:p w14:paraId="02B695D8" w14:textId="212306F2" w:rsidR="00C11026" w:rsidRPr="00F00505" w:rsidRDefault="00C11026" w:rsidP="005E1259">
      <w:pPr>
        <w:bidi/>
        <w:spacing w:after="200" w:line="276" w:lineRule="auto"/>
        <w:rPr>
          <w:rFonts w:ascii="Sakkal Majalla" w:hAnsi="Sakkal Majalla" w:cs="Sakkal Majalla"/>
          <w:b/>
          <w:bCs/>
          <w:color w:val="C00000"/>
          <w:sz w:val="32"/>
          <w:szCs w:val="32"/>
          <w:u w:val="single"/>
          <w:rtl/>
        </w:rPr>
      </w:pPr>
      <w:r w:rsidRPr="00F00505">
        <w:rPr>
          <w:rFonts w:ascii="Sakkal Majalla" w:hAnsi="Sakkal Majalla" w:cs="Sakkal Majalla" w:hint="cs"/>
          <w:b/>
          <w:bCs/>
          <w:color w:val="C00000"/>
          <w:sz w:val="32"/>
          <w:szCs w:val="32"/>
          <w:u w:val="single"/>
          <w:rtl/>
        </w:rPr>
        <w:t>مقدمة الدراسة</w:t>
      </w:r>
    </w:p>
    <w:p w14:paraId="1F8E19D6" w14:textId="0254846F" w:rsidR="000871D2" w:rsidRDefault="000871D2" w:rsidP="000871D2">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شه</w:t>
      </w:r>
      <w:r w:rsidR="00D4637C">
        <w:rPr>
          <w:rFonts w:ascii="Sakkal Majalla" w:hAnsi="Sakkal Majalla" w:cs="Sakkal Majalla" w:hint="cs"/>
          <w:sz w:val="32"/>
          <w:szCs w:val="32"/>
          <w:rtl/>
        </w:rPr>
        <w:t>د</w:t>
      </w:r>
      <w:r w:rsidRPr="000D5ABE">
        <w:rPr>
          <w:rFonts w:ascii="Sakkal Majalla" w:hAnsi="Sakkal Majalla" w:cs="Sakkal Majalla" w:hint="cs"/>
          <w:sz w:val="32"/>
          <w:szCs w:val="32"/>
          <w:rtl/>
        </w:rPr>
        <w:t xml:space="preserve"> </w:t>
      </w:r>
      <w:r w:rsidR="00FB7A77" w:rsidRPr="000D5ABE">
        <w:rPr>
          <w:rFonts w:ascii="Sakkal Majalla" w:hAnsi="Sakkal Majalla" w:cs="Sakkal Majalla"/>
          <w:sz w:val="32"/>
          <w:szCs w:val="32"/>
          <w:rtl/>
        </w:rPr>
        <w:t>القــرن الحــادي والعشــرين</w:t>
      </w:r>
      <w:r w:rsidR="00046F55" w:rsidRPr="000D5ABE">
        <w:rPr>
          <w:rFonts w:ascii="Sakkal Majalla" w:hAnsi="Sakkal Majalla" w:cs="Sakkal Majalla" w:hint="cs"/>
          <w:sz w:val="32"/>
          <w:szCs w:val="32"/>
          <w:rtl/>
        </w:rPr>
        <w:t xml:space="preserve"> </w:t>
      </w:r>
      <w:r w:rsidR="002122A1" w:rsidRPr="000D5ABE">
        <w:rPr>
          <w:rFonts w:ascii="Sakkal Majalla" w:hAnsi="Sakkal Majalla" w:cs="Sakkal Majalla" w:hint="cs"/>
          <w:sz w:val="32"/>
          <w:szCs w:val="32"/>
          <w:rtl/>
        </w:rPr>
        <w:t>تأثير</w:t>
      </w:r>
      <w:r w:rsidR="00046F55" w:rsidRPr="000D5ABE">
        <w:rPr>
          <w:rFonts w:ascii="Sakkal Majalla" w:hAnsi="Sakkal Majalla" w:cs="Sakkal Majalla" w:hint="cs"/>
          <w:sz w:val="32"/>
          <w:szCs w:val="32"/>
          <w:rtl/>
        </w:rPr>
        <w:t>ا</w:t>
      </w:r>
      <w:r w:rsidR="002122A1" w:rsidRPr="000D5ABE">
        <w:rPr>
          <w:rFonts w:ascii="Sakkal Majalla" w:hAnsi="Sakkal Majalla" w:cs="Sakkal Majalla" w:hint="cs"/>
          <w:sz w:val="32"/>
          <w:szCs w:val="32"/>
          <w:rtl/>
        </w:rPr>
        <w:t xml:space="preserve"> كبير لل</w:t>
      </w:r>
      <w:r w:rsidR="00FB7A77" w:rsidRPr="000D5ABE">
        <w:rPr>
          <w:rFonts w:ascii="Sakkal Majalla" w:hAnsi="Sakkal Majalla" w:cs="Sakkal Majalla" w:hint="cs"/>
          <w:sz w:val="32"/>
          <w:szCs w:val="32"/>
          <w:rtl/>
        </w:rPr>
        <w:t>تحولات</w:t>
      </w:r>
      <w:r w:rsidR="00FB7A77"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الإدارية والتنظيمية و</w:t>
      </w:r>
      <w:r w:rsidR="00FB7A77" w:rsidRPr="000D5ABE">
        <w:rPr>
          <w:rFonts w:ascii="Sakkal Majalla" w:hAnsi="Sakkal Majalla" w:cs="Sakkal Majalla"/>
          <w:sz w:val="32"/>
          <w:szCs w:val="32"/>
          <w:rtl/>
        </w:rPr>
        <w:t>الرقميــة وتطــور التكنولوجيــا علــى طبيعــة المنظمــات،</w:t>
      </w:r>
      <w:r w:rsidR="002122A1" w:rsidRPr="000D5ABE">
        <w:rPr>
          <w:rFonts w:ascii="Sakkal Majalla" w:hAnsi="Sakkal Majalla" w:cs="Sakkal Majalla" w:hint="cs"/>
          <w:sz w:val="32"/>
          <w:szCs w:val="32"/>
          <w:rtl/>
        </w:rPr>
        <w:t xml:space="preserve"> وأيضا الموارد البشرية </w:t>
      </w:r>
      <w:r w:rsidR="001F7D78">
        <w:rPr>
          <w:rFonts w:ascii="Sakkal Majalla" w:hAnsi="Sakkal Majalla" w:cs="Sakkal Majalla" w:hint="cs"/>
          <w:sz w:val="32"/>
          <w:szCs w:val="32"/>
          <w:rtl/>
        </w:rPr>
        <w:t>بها</w:t>
      </w:r>
      <w:r w:rsidR="002122A1" w:rsidRPr="000D5ABE">
        <w:rPr>
          <w:rFonts w:ascii="Sakkal Majalla" w:hAnsi="Sakkal Majalla" w:cs="Sakkal Majalla" w:hint="cs"/>
          <w:sz w:val="32"/>
          <w:szCs w:val="32"/>
          <w:rtl/>
        </w:rPr>
        <w:t>،</w:t>
      </w:r>
      <w:r w:rsidR="00FB7A77" w:rsidRPr="000D5ABE">
        <w:rPr>
          <w:rFonts w:ascii="Sakkal Majalla" w:hAnsi="Sakkal Majalla" w:cs="Sakkal Majalla"/>
          <w:sz w:val="32"/>
          <w:szCs w:val="32"/>
          <w:rtl/>
        </w:rPr>
        <w:t xml:space="preserve"> وكذلـك أسـاليب وطـرق أداء </w:t>
      </w:r>
      <w:r w:rsidR="00FB7A77" w:rsidRPr="000D5ABE">
        <w:rPr>
          <w:rFonts w:ascii="Sakkal Majalla" w:hAnsi="Sakkal Majalla" w:cs="Sakkal Majalla" w:hint="cs"/>
          <w:sz w:val="32"/>
          <w:szCs w:val="32"/>
          <w:rtl/>
        </w:rPr>
        <w:t>الأعمال</w:t>
      </w:r>
      <w:r w:rsidR="002122A1" w:rsidRPr="000D5ABE">
        <w:rPr>
          <w:rFonts w:ascii="Sakkal Majalla" w:hAnsi="Sakkal Majalla" w:cs="Sakkal Majalla" w:hint="cs"/>
          <w:sz w:val="32"/>
          <w:szCs w:val="32"/>
          <w:rtl/>
        </w:rPr>
        <w:t xml:space="preserve"> </w:t>
      </w:r>
      <w:r w:rsidR="00545A20" w:rsidRPr="000D5ABE">
        <w:rPr>
          <w:rFonts w:ascii="Sakkal Majalla" w:hAnsi="Sakkal Majalla" w:cs="Sakkal Majalla" w:hint="cs"/>
          <w:sz w:val="32"/>
          <w:szCs w:val="32"/>
          <w:rtl/>
        </w:rPr>
        <w:t>فيها وقد</w:t>
      </w:r>
      <w:r w:rsidRPr="000D5ABE">
        <w:rPr>
          <w:rFonts w:ascii="Sakkal Majalla" w:hAnsi="Sakkal Majalla" w:cs="Sakkal Majalla" w:hint="cs"/>
          <w:sz w:val="32"/>
          <w:szCs w:val="32"/>
          <w:rtl/>
        </w:rPr>
        <w:t xml:space="preserve"> </w:t>
      </w:r>
      <w:r w:rsidRPr="000D5ABE">
        <w:rPr>
          <w:rFonts w:ascii="Sakkal Majalla" w:hAnsi="Sakkal Majalla" w:cs="Sakkal Majalla"/>
          <w:sz w:val="32"/>
          <w:szCs w:val="32"/>
          <w:rtl/>
        </w:rPr>
        <w:t xml:space="preserve">ظهر مفهوم جودة الحياة الوظيفية ليواكب سياسات التغيير والتطوير التنظيمي والتكنولوجي وليخفف من </w:t>
      </w:r>
      <w:r w:rsidR="001F7D78">
        <w:rPr>
          <w:rFonts w:ascii="Sakkal Majalla" w:hAnsi="Sakkal Majalla" w:cs="Sakkal Majalla" w:hint="cs"/>
          <w:sz w:val="32"/>
          <w:szCs w:val="32"/>
          <w:rtl/>
        </w:rPr>
        <w:t>حا</w:t>
      </w:r>
      <w:r w:rsidRPr="000D5ABE">
        <w:rPr>
          <w:rFonts w:ascii="Sakkal Majalla" w:hAnsi="Sakkal Majalla" w:cs="Sakkal Majalla"/>
          <w:sz w:val="32"/>
          <w:szCs w:val="32"/>
          <w:rtl/>
        </w:rPr>
        <w:t>لات التوتر والقلق سواء كانت تخص بيئة العمل او الجوانب المالية والإدارية التي تمس بشكل مباشر حياة العاملين</w:t>
      </w:r>
      <w:r w:rsidR="00545A20" w:rsidRPr="000D5ABE">
        <w:rPr>
          <w:rFonts w:ascii="Sakkal Majalla" w:hAnsi="Sakkal Majalla" w:cs="Sakkal Majalla" w:hint="cs"/>
          <w:sz w:val="32"/>
          <w:szCs w:val="32"/>
          <w:rtl/>
        </w:rPr>
        <w:t xml:space="preserve"> (العزيزي،2024).</w:t>
      </w:r>
    </w:p>
    <w:p w14:paraId="7A15748A" w14:textId="45B7B9AA" w:rsidR="000871D2" w:rsidRDefault="000871D2" w:rsidP="0069654D">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يعد مفهوم جودة الحي</w:t>
      </w:r>
      <w:r w:rsidR="004C7A0C">
        <w:rPr>
          <w:rFonts w:ascii="Sakkal Majalla" w:hAnsi="Sakkal Majalla" w:cs="Sakkal Majalla" w:hint="cs"/>
          <w:sz w:val="32"/>
          <w:szCs w:val="32"/>
          <w:rtl/>
        </w:rPr>
        <w:t>ا</w:t>
      </w:r>
      <w:r w:rsidRPr="000D5ABE">
        <w:rPr>
          <w:rFonts w:ascii="Sakkal Majalla" w:hAnsi="Sakkal Majalla" w:cs="Sakkal Majalla"/>
          <w:sz w:val="32"/>
          <w:szCs w:val="32"/>
          <w:rtl/>
        </w:rPr>
        <w:t>ة الوظيفية من المفاهيم الحديثة في كافة المؤسسات في الوطن العربي بوجه عام وفي مجال إدارة الموارد البشرية في المؤسسات الصحية على وجه الخصوص لأنها تعتبر المسئول الأول والمهم في تحسين بيئية العمل والمسئولة على تق</w:t>
      </w:r>
      <w:r w:rsidR="004C7A0C">
        <w:rPr>
          <w:rFonts w:ascii="Sakkal Majalla" w:hAnsi="Sakkal Majalla" w:cs="Sakkal Majalla" w:hint="cs"/>
          <w:sz w:val="32"/>
          <w:szCs w:val="32"/>
          <w:rtl/>
        </w:rPr>
        <w:t>وي</w:t>
      </w:r>
      <w:r w:rsidRPr="000D5ABE">
        <w:rPr>
          <w:rFonts w:ascii="Sakkal Majalla" w:hAnsi="Sakkal Majalla" w:cs="Sakkal Majalla"/>
          <w:sz w:val="32"/>
          <w:szCs w:val="32"/>
          <w:rtl/>
        </w:rPr>
        <w:t>م السلوك الأخلاقي لمقدمي الرعاية الصحية</w:t>
      </w:r>
      <w:r w:rsidR="00D45548">
        <w:rPr>
          <w:rFonts w:ascii="Sakkal Majalla" w:hAnsi="Sakkal Majalla" w:cs="Sakkal Majalla" w:hint="cs"/>
          <w:sz w:val="32"/>
          <w:szCs w:val="32"/>
          <w:rtl/>
        </w:rPr>
        <w:t>،</w:t>
      </w:r>
      <w:r w:rsidR="0069654D">
        <w:rPr>
          <w:rFonts w:ascii="Sakkal Majalla" w:hAnsi="Sakkal Majalla" w:cs="Sakkal Majalla" w:hint="cs"/>
          <w:sz w:val="32"/>
          <w:szCs w:val="32"/>
          <w:rtl/>
        </w:rPr>
        <w:t xml:space="preserve"> </w:t>
      </w:r>
      <w:r w:rsidR="00D45548">
        <w:rPr>
          <w:rFonts w:ascii="Sakkal Majalla" w:hAnsi="Sakkal Majalla" w:cs="Sakkal Majalla" w:hint="cs"/>
          <w:sz w:val="32"/>
          <w:szCs w:val="32"/>
          <w:rtl/>
        </w:rPr>
        <w:t>وتهدف</w:t>
      </w:r>
      <w:r w:rsidR="0069654D">
        <w:rPr>
          <w:rFonts w:ascii="Sakkal Majalla" w:hAnsi="Sakkal Majalla" w:cs="Sakkal Majalla" w:hint="cs"/>
          <w:sz w:val="32"/>
          <w:szCs w:val="32"/>
          <w:rtl/>
        </w:rPr>
        <w:t xml:space="preserve"> </w:t>
      </w:r>
      <w:r w:rsidRPr="000D5ABE">
        <w:rPr>
          <w:rFonts w:ascii="Sakkal Majalla" w:hAnsi="Sakkal Majalla" w:cs="Sakkal Majalla"/>
          <w:sz w:val="32"/>
          <w:szCs w:val="32"/>
          <w:rtl/>
        </w:rPr>
        <w:t xml:space="preserve">جودة الحياة الوظيفية </w:t>
      </w:r>
      <w:r w:rsidR="00D45548">
        <w:rPr>
          <w:rFonts w:ascii="Sakkal Majalla" w:hAnsi="Sakkal Majalla" w:cs="Sakkal Majalla" w:hint="cs"/>
          <w:sz w:val="32"/>
          <w:szCs w:val="32"/>
          <w:rtl/>
        </w:rPr>
        <w:t>إلى</w:t>
      </w:r>
      <w:r w:rsidRPr="000D5ABE">
        <w:rPr>
          <w:rFonts w:ascii="Sakkal Majalla" w:hAnsi="Sakkal Majalla" w:cs="Sakkal Majalla"/>
          <w:sz w:val="32"/>
          <w:szCs w:val="32"/>
          <w:rtl/>
        </w:rPr>
        <w:t xml:space="preserve"> تصميم وتنفيذ برامج </w:t>
      </w:r>
      <w:r w:rsidR="00D45548">
        <w:rPr>
          <w:rFonts w:ascii="Sakkal Majalla" w:hAnsi="Sakkal Majalla" w:cs="Sakkal Majalla" w:hint="cs"/>
          <w:sz w:val="32"/>
          <w:szCs w:val="32"/>
          <w:rtl/>
        </w:rPr>
        <w:t>ل</w:t>
      </w:r>
      <w:r w:rsidRPr="000D5ABE">
        <w:rPr>
          <w:rFonts w:ascii="Sakkal Majalla" w:hAnsi="Sakkal Majalla" w:cs="Sakkal Majalla"/>
          <w:sz w:val="32"/>
          <w:szCs w:val="32"/>
          <w:rtl/>
        </w:rPr>
        <w:t>جودة الحياة الوظيفية لتحقيق مستويات عالية من الرضا الوظيفي والولاء التنظيمي للعاملين</w:t>
      </w:r>
      <w:r w:rsidR="00545A20" w:rsidRPr="000D5ABE">
        <w:rPr>
          <w:rFonts w:ascii="Sakkal Majalla" w:hAnsi="Sakkal Majalla" w:cs="Sakkal Majalla" w:hint="cs"/>
          <w:sz w:val="32"/>
          <w:szCs w:val="32"/>
          <w:rtl/>
        </w:rPr>
        <w:t>(جيلاني،2022).</w:t>
      </w:r>
    </w:p>
    <w:p w14:paraId="081C84D4" w14:textId="77777777" w:rsidR="001F7D78" w:rsidRPr="000D5ABE" w:rsidRDefault="001F7D78" w:rsidP="001F7D78">
      <w:pPr>
        <w:bidi/>
        <w:spacing w:after="200" w:line="276" w:lineRule="auto"/>
        <w:jc w:val="both"/>
        <w:rPr>
          <w:rFonts w:ascii="Sakkal Majalla" w:hAnsi="Sakkal Majalla" w:cs="Sakkal Majalla"/>
          <w:sz w:val="32"/>
          <w:szCs w:val="32"/>
          <w:rtl/>
        </w:rPr>
      </w:pPr>
      <w:r w:rsidRPr="004C7A0C">
        <w:rPr>
          <w:rFonts w:ascii="Sakkal Majalla" w:hAnsi="Sakkal Majalla" w:cs="Sakkal Majalla"/>
          <w:sz w:val="32"/>
          <w:szCs w:val="32"/>
          <w:rtl/>
        </w:rPr>
        <w:t>تؤثر جودة الحياة الوظيفية بشكل مباشر على السلوك الأخلاقي</w:t>
      </w:r>
      <w:r>
        <w:rPr>
          <w:rFonts w:ascii="Sakkal Majalla" w:hAnsi="Sakkal Majalla" w:cs="Sakkal Majalla" w:hint="cs"/>
          <w:sz w:val="32"/>
          <w:szCs w:val="32"/>
          <w:rtl/>
        </w:rPr>
        <w:t xml:space="preserve"> للعاملين</w:t>
      </w:r>
      <w:r w:rsidRPr="004C7A0C">
        <w:rPr>
          <w:rFonts w:ascii="Sakkal Majalla" w:hAnsi="Sakkal Majalla" w:cs="Sakkal Majalla"/>
          <w:sz w:val="32"/>
          <w:szCs w:val="32"/>
          <w:rtl/>
        </w:rPr>
        <w:t xml:space="preserve"> في مستشفيات الرياض، حيث تؤدي بيئة العمل الجيدة إلى زيادة رضا الموظفين، وتقليل معدلات الإرهاق والغياب، وزيادة الولاء والالتزام، مما ينعكس على تقديم رعاية صحية أخلاقية ومتوافقة مع أعلى المعايير</w:t>
      </w:r>
      <w:r>
        <w:rPr>
          <w:rFonts w:ascii="Sakkal Majalla" w:hAnsi="Sakkal Majalla" w:cs="Sakkal Majalla" w:hint="cs"/>
          <w:sz w:val="32"/>
          <w:szCs w:val="32"/>
          <w:rtl/>
        </w:rPr>
        <w:t>،</w:t>
      </w:r>
      <w:r w:rsidRPr="004C7A0C">
        <w:rPr>
          <w:rFonts w:ascii="Sakkal Majalla" w:hAnsi="Sakkal Majalla" w:cs="Sakkal Majalla"/>
          <w:sz w:val="32"/>
          <w:szCs w:val="32"/>
        </w:rPr>
        <w:t xml:space="preserve"> </w:t>
      </w:r>
      <w:r w:rsidRPr="004C7A0C">
        <w:rPr>
          <w:rFonts w:ascii="Sakkal Majalla" w:hAnsi="Sakkal Majalla" w:cs="Sakkal Majalla"/>
          <w:sz w:val="32"/>
          <w:szCs w:val="32"/>
          <w:rtl/>
        </w:rPr>
        <w:t>وعلى العكس، فإن تدني جودة الحياة الوظيفية يؤدي إلى انتشار الإرهاق وانخفاض الالتزام، مما قد يؤدي إلى سلوكيات غير أخلاقي</w:t>
      </w:r>
      <w:r>
        <w:rPr>
          <w:rFonts w:ascii="Sakkal Majalla" w:hAnsi="Sakkal Majalla" w:cs="Sakkal Majalla" w:hint="cs"/>
          <w:sz w:val="32"/>
          <w:szCs w:val="32"/>
          <w:rtl/>
        </w:rPr>
        <w:t>ة للعاملين</w:t>
      </w:r>
      <w:r w:rsidRPr="000D5ABE">
        <w:rPr>
          <w:rFonts w:ascii="Sakkal Majalla" w:hAnsi="Sakkal Majalla" w:cs="Sakkal Majalla" w:hint="cs"/>
          <w:sz w:val="32"/>
          <w:szCs w:val="32"/>
          <w:rtl/>
        </w:rPr>
        <w:t>(الهزايمة،2018).</w:t>
      </w:r>
    </w:p>
    <w:p w14:paraId="573CF2FB" w14:textId="0D85464C" w:rsidR="0069654D" w:rsidRPr="000D5ABE" w:rsidRDefault="0069654D" w:rsidP="0069654D">
      <w:pPr>
        <w:bidi/>
        <w:spacing w:after="200" w:line="276" w:lineRule="auto"/>
        <w:jc w:val="both"/>
        <w:rPr>
          <w:rFonts w:ascii="Sakkal Majalla" w:hAnsi="Sakkal Majalla" w:cs="Sakkal Majalla"/>
          <w:sz w:val="32"/>
          <w:szCs w:val="32"/>
          <w:rtl/>
        </w:rPr>
      </w:pPr>
      <w:r w:rsidRPr="0069654D">
        <w:rPr>
          <w:rFonts w:ascii="Sakkal Majalla" w:hAnsi="Sakkal Majalla" w:cs="Sakkal Majalla"/>
          <w:sz w:val="32"/>
          <w:szCs w:val="32"/>
          <w:rtl/>
        </w:rPr>
        <w:t>تعتبر جودة الحياة الوظيفية عاملاً مهماً يؤثر على السلوك الأخلاقي للعاملين في مستشفيات الرياض</w:t>
      </w:r>
      <w:r w:rsidR="00D45548">
        <w:rPr>
          <w:rFonts w:ascii="Sakkal Majalla" w:hAnsi="Sakkal Majalla" w:cs="Sakkal Majalla" w:hint="cs"/>
          <w:sz w:val="32"/>
          <w:szCs w:val="32"/>
          <w:rtl/>
        </w:rPr>
        <w:t>،</w:t>
      </w:r>
      <w:r w:rsidRPr="0069654D">
        <w:rPr>
          <w:rFonts w:ascii="Sakkal Majalla" w:hAnsi="Sakkal Majalla" w:cs="Sakkal Majalla"/>
          <w:sz w:val="32"/>
          <w:szCs w:val="32"/>
          <w:rtl/>
        </w:rPr>
        <w:t xml:space="preserve"> </w:t>
      </w:r>
      <w:r w:rsidR="00D45548">
        <w:rPr>
          <w:rFonts w:ascii="Sakkal Majalla" w:hAnsi="Sakkal Majalla" w:cs="Sakkal Majalla" w:hint="cs"/>
          <w:sz w:val="32"/>
          <w:szCs w:val="32"/>
          <w:rtl/>
        </w:rPr>
        <w:t>وقد اثبتت العديد من الدراسات</w:t>
      </w:r>
      <w:r w:rsidRPr="0069654D">
        <w:rPr>
          <w:rFonts w:ascii="Sakkal Majalla" w:hAnsi="Sakkal Majalla" w:cs="Sakkal Majalla"/>
          <w:sz w:val="32"/>
          <w:szCs w:val="32"/>
          <w:rtl/>
        </w:rPr>
        <w:t xml:space="preserve"> وجود علاقة إيجابية بين جودة الحياة الوظيفية وأخلاقيات العمل، حيث أن توفير بيئة عمل إيجابية وداعمة للعاملين يساهم في تعزيز السلوك الأخلاقي لديهم</w:t>
      </w:r>
      <w:r w:rsidR="00D45548">
        <w:rPr>
          <w:rFonts w:ascii="Sakkal Majalla" w:hAnsi="Sakkal Majalla" w:cs="Sakkal Majalla" w:hint="cs"/>
          <w:sz w:val="32"/>
          <w:szCs w:val="32"/>
          <w:rtl/>
        </w:rPr>
        <w:t>،</w:t>
      </w:r>
      <w:r w:rsidRPr="0069654D">
        <w:rPr>
          <w:rFonts w:ascii="Sakkal Majalla" w:hAnsi="Sakkal Majalla" w:cs="Sakkal Majalla"/>
          <w:sz w:val="32"/>
          <w:szCs w:val="32"/>
          <w:rtl/>
        </w:rPr>
        <w:t xml:space="preserve"> حيث </w:t>
      </w:r>
      <w:r w:rsidR="00D45548">
        <w:rPr>
          <w:rFonts w:ascii="Sakkal Majalla" w:hAnsi="Sakkal Majalla" w:cs="Sakkal Majalla" w:hint="cs"/>
          <w:sz w:val="32"/>
          <w:szCs w:val="32"/>
          <w:rtl/>
        </w:rPr>
        <w:t>أ</w:t>
      </w:r>
      <w:r w:rsidRPr="0069654D">
        <w:rPr>
          <w:rFonts w:ascii="Sakkal Majalla" w:hAnsi="Sakkal Majalla" w:cs="Sakkal Majalla"/>
          <w:sz w:val="32"/>
          <w:szCs w:val="32"/>
          <w:rtl/>
        </w:rPr>
        <w:t xml:space="preserve">ن جودة الحياة الوظيفية الجيدة تساعد في تقليل الضغوط النفسية والتوتر لدى الموظفين، مما يجعلهم أقل عرضة للانخراط في سلوكيات غير أخلاقية نتيجة للإجهاد. </w:t>
      </w:r>
      <w:r w:rsidR="00D45548">
        <w:rPr>
          <w:rFonts w:ascii="Sakkal Majalla" w:hAnsi="Sakkal Majalla" w:cs="Sakkal Majalla" w:hint="cs"/>
          <w:sz w:val="32"/>
          <w:szCs w:val="32"/>
          <w:rtl/>
        </w:rPr>
        <w:t>كما تع</w:t>
      </w:r>
      <w:r w:rsidRPr="0069654D">
        <w:rPr>
          <w:rFonts w:ascii="Sakkal Majalla" w:hAnsi="Sakkal Majalla" w:cs="Sakkal Majalla"/>
          <w:sz w:val="32"/>
          <w:szCs w:val="32"/>
          <w:rtl/>
        </w:rPr>
        <w:t xml:space="preserve">زز الثقة والولاء بين الموظفين والإدارة، مما يخلق بيئة عمل إيجابية </w:t>
      </w:r>
      <w:r>
        <w:rPr>
          <w:rFonts w:ascii="Sakkal Majalla" w:hAnsi="Sakkal Majalla" w:cs="Sakkal Majalla" w:hint="cs"/>
          <w:sz w:val="32"/>
          <w:szCs w:val="32"/>
          <w:rtl/>
        </w:rPr>
        <w:t>(العمري،2023)</w:t>
      </w:r>
    </w:p>
    <w:p w14:paraId="1775E565" w14:textId="04527B6A" w:rsidR="000871D2" w:rsidRPr="000D5ABE" w:rsidRDefault="001F7D78" w:rsidP="000871D2">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تقدم</w:t>
      </w:r>
      <w:r w:rsidR="000871D2" w:rsidRPr="000D5ABE">
        <w:rPr>
          <w:rFonts w:ascii="Sakkal Majalla" w:hAnsi="Sakkal Majalla" w:cs="Sakkal Majalla"/>
          <w:sz w:val="32"/>
          <w:szCs w:val="32"/>
          <w:rtl/>
        </w:rPr>
        <w:t xml:space="preserve"> إدارة الموارد البشرية الدعم المناسب الخاص بالسلوك الأخلاقي في مكان العمل من خلال تدريب العاملين </w:t>
      </w:r>
      <w:r w:rsidR="0069654D" w:rsidRPr="000D5ABE">
        <w:rPr>
          <w:rFonts w:ascii="Sakkal Majalla" w:hAnsi="Sakkal Majalla" w:cs="Sakkal Majalla" w:hint="cs"/>
          <w:sz w:val="32"/>
          <w:szCs w:val="32"/>
          <w:rtl/>
        </w:rPr>
        <w:t>على</w:t>
      </w:r>
      <w:r w:rsidR="000871D2" w:rsidRPr="000D5ABE">
        <w:rPr>
          <w:rFonts w:ascii="Sakkal Majalla" w:hAnsi="Sakkal Majalla" w:cs="Sakkal Majalla"/>
          <w:sz w:val="32"/>
          <w:szCs w:val="32"/>
          <w:rtl/>
        </w:rPr>
        <w:t xml:space="preserve"> إدارة الوقت الخاص بأداء الاعمال والمهام والواجبات المكلفين بها ودعم السلوك الإيجابي وتقيم السلوك السلبي لتحقيق الأهداف المخطط لها</w:t>
      </w:r>
      <w:r w:rsidR="000871D2" w:rsidRPr="000D5ABE">
        <w:rPr>
          <w:rFonts w:ascii="Sakkal Majalla" w:hAnsi="Sakkal Majalla" w:cs="Sakkal Majalla"/>
          <w:sz w:val="32"/>
          <w:szCs w:val="32"/>
        </w:rPr>
        <w:t xml:space="preserve"> </w:t>
      </w:r>
      <w:r w:rsidR="008C703D" w:rsidRPr="000D5ABE">
        <w:rPr>
          <w:rFonts w:ascii="Sakkal Majalla" w:hAnsi="Sakkal Majalla" w:cs="Sakkal Majalla" w:hint="cs"/>
          <w:sz w:val="32"/>
          <w:szCs w:val="32"/>
          <w:rtl/>
        </w:rPr>
        <w:t>(حريش،2022).</w:t>
      </w:r>
    </w:p>
    <w:p w14:paraId="494BC763" w14:textId="5185EA92" w:rsidR="000871D2" w:rsidRPr="000D5ABE" w:rsidRDefault="00D45548" w:rsidP="000871D2">
      <w:pPr>
        <w:bidi/>
        <w:spacing w:after="200" w:line="276" w:lineRule="auto"/>
        <w:jc w:val="both"/>
        <w:rPr>
          <w:rFonts w:ascii="Sakkal Majalla" w:hAnsi="Sakkal Majalla" w:cs="Sakkal Majalla"/>
          <w:sz w:val="32"/>
          <w:szCs w:val="32"/>
          <w:rtl/>
        </w:rPr>
      </w:pPr>
      <w:r w:rsidRPr="00366C9F">
        <w:rPr>
          <w:rFonts w:ascii="Sakkal Majalla" w:hAnsi="Sakkal Majalla" w:cs="Sakkal Majalla"/>
          <w:sz w:val="32"/>
          <w:szCs w:val="32"/>
          <w:rtl/>
        </w:rPr>
        <w:t xml:space="preserve">تهدف الدراسة الي تحسين جودة الحياة الوظيفية لتعزيز السلوك الأخلاقي في مستشفيات الرياض عبر تحسين المناخ الوظيفي المناسب والبيئة الداعمة </w:t>
      </w:r>
      <w:r w:rsidR="007E1389" w:rsidRPr="00366C9F">
        <w:rPr>
          <w:rFonts w:ascii="Sakkal Majalla" w:hAnsi="Sakkal Majalla" w:cs="Sakkal Majalla" w:hint="cs"/>
          <w:sz w:val="32"/>
          <w:szCs w:val="32"/>
          <w:rtl/>
          <w:lang w:bidi="ar-EG"/>
        </w:rPr>
        <w:t xml:space="preserve"> من خلال تناول الفجوة البحثية</w:t>
      </w:r>
      <w:r w:rsidR="001F7D78" w:rsidRPr="00366C9F">
        <w:rPr>
          <w:rFonts w:ascii="Sakkal Majalla" w:hAnsi="Sakkal Majalla" w:cs="Sakkal Majalla" w:hint="cs"/>
          <w:sz w:val="32"/>
          <w:szCs w:val="32"/>
          <w:rtl/>
          <w:lang w:bidi="ar-EG"/>
        </w:rPr>
        <w:t xml:space="preserve"> عبر تناول ابعاد محددة لجودة الحياة الوظيفية </w:t>
      </w:r>
      <w:r w:rsidR="001F7D78" w:rsidRPr="00366C9F">
        <w:rPr>
          <w:rFonts w:ascii="Sakkal Majalla" w:hAnsi="Sakkal Majalla" w:cs="Sakkal Majalla"/>
          <w:sz w:val="32"/>
          <w:szCs w:val="32"/>
          <w:rtl/>
          <w:lang w:bidi="ar-EG"/>
        </w:rPr>
        <w:t xml:space="preserve">(الجوانب المالية والاقتصادية والوظيفية والتنظيمية والمادية والمعنوية) </w:t>
      </w:r>
      <w:r w:rsidR="001F7D78" w:rsidRPr="00366C9F">
        <w:rPr>
          <w:rFonts w:ascii="Sakkal Majalla" w:hAnsi="Sakkal Majalla" w:cs="Sakkal Majalla" w:hint="cs"/>
          <w:sz w:val="32"/>
          <w:szCs w:val="32"/>
          <w:rtl/>
          <w:lang w:bidi="ar-EG"/>
        </w:rPr>
        <w:t xml:space="preserve"> وبيان تأثيرها </w:t>
      </w:r>
      <w:r w:rsidR="001F7D78" w:rsidRPr="00366C9F">
        <w:rPr>
          <w:rFonts w:ascii="Sakkal Majalla" w:hAnsi="Sakkal Majalla" w:cs="Sakkal Majalla"/>
          <w:sz w:val="32"/>
          <w:szCs w:val="32"/>
          <w:rtl/>
          <w:lang w:bidi="ar-EG"/>
        </w:rPr>
        <w:t>على السلوك الاخلاقي لمقدمي الرعاية الصحية</w:t>
      </w:r>
      <w:r w:rsidR="007E1389" w:rsidRPr="00366C9F">
        <w:rPr>
          <w:rFonts w:ascii="Sakkal Majalla" w:hAnsi="Sakkal Majalla" w:cs="Sakkal Majalla" w:hint="cs"/>
          <w:sz w:val="32"/>
          <w:szCs w:val="32"/>
          <w:rtl/>
          <w:lang w:bidi="ar-EG"/>
        </w:rPr>
        <w:t xml:space="preserve"> </w:t>
      </w:r>
      <w:r w:rsidR="001F7D78" w:rsidRPr="00366C9F">
        <w:rPr>
          <w:rFonts w:ascii="Sakkal Majalla" w:hAnsi="Sakkal Majalla" w:cs="Sakkal Majalla" w:hint="cs"/>
          <w:sz w:val="32"/>
          <w:szCs w:val="32"/>
          <w:rtl/>
        </w:rPr>
        <w:t xml:space="preserve">بما يسهم </w:t>
      </w:r>
      <w:r w:rsidRPr="00366C9F">
        <w:rPr>
          <w:rFonts w:ascii="Sakkal Majalla" w:hAnsi="Sakkal Majalla" w:cs="Sakkal Majalla"/>
          <w:sz w:val="32"/>
          <w:szCs w:val="32"/>
          <w:rtl/>
        </w:rPr>
        <w:t xml:space="preserve"> في تعزيز السلوك الأخلاقي تلبية الاحتياجات المادية والنفسية للعاملين يساهم في تحسين جودة حياتهم الوظيفية، واخيرا الاستثمار في الكفاءات البشرية</w:t>
      </w:r>
      <w:r w:rsidRPr="00366C9F">
        <w:rPr>
          <w:rFonts w:ascii="Sakkal Majalla" w:hAnsi="Sakkal Majalla" w:cs="Sakkal Majalla" w:hint="cs"/>
          <w:sz w:val="32"/>
          <w:szCs w:val="32"/>
          <w:rtl/>
        </w:rPr>
        <w:t xml:space="preserve"> </w:t>
      </w:r>
      <w:r w:rsidR="000871D2" w:rsidRPr="00366C9F">
        <w:rPr>
          <w:rFonts w:ascii="Sakkal Majalla" w:hAnsi="Sakkal Majalla" w:cs="Sakkal Majalla"/>
          <w:sz w:val="32"/>
          <w:szCs w:val="32"/>
          <w:rtl/>
        </w:rPr>
        <w:t xml:space="preserve">واستشعارا لخطورة واهمية موضوع جودة بيئة العمل </w:t>
      </w:r>
      <w:r w:rsidR="0069654D" w:rsidRPr="00366C9F">
        <w:rPr>
          <w:rFonts w:ascii="Sakkal Majalla" w:hAnsi="Sakkal Majalla" w:cs="Sakkal Majalla" w:hint="cs"/>
          <w:sz w:val="32"/>
          <w:szCs w:val="32"/>
          <w:rtl/>
        </w:rPr>
        <w:t>ت</w:t>
      </w:r>
      <w:r w:rsidR="000871D2" w:rsidRPr="00366C9F">
        <w:rPr>
          <w:rFonts w:ascii="Sakkal Majalla" w:hAnsi="Sakkal Majalla" w:cs="Sakkal Majalla"/>
          <w:sz w:val="32"/>
          <w:szCs w:val="32"/>
          <w:rtl/>
        </w:rPr>
        <w:t>سعي الدارسة الي بيان أثر جودة الحياة الوظيفية على السلوك الاخلاقي لمقدمي الرعاية الصحية دراسة ميدانية على مستشفيات القطاع الصحي بمحافظة الرياض</w:t>
      </w:r>
    </w:p>
    <w:p w14:paraId="0892D785" w14:textId="77777777" w:rsidR="000871D2" w:rsidRPr="000D5ABE" w:rsidRDefault="000871D2" w:rsidP="000871D2">
      <w:pPr>
        <w:bidi/>
        <w:spacing w:after="200" w:line="276" w:lineRule="auto"/>
        <w:jc w:val="both"/>
        <w:rPr>
          <w:rFonts w:ascii="Sakkal Majalla" w:hAnsi="Sakkal Majalla" w:cs="Sakkal Majalla"/>
          <w:sz w:val="32"/>
          <w:szCs w:val="32"/>
          <w:rtl/>
        </w:rPr>
      </w:pPr>
    </w:p>
    <w:p w14:paraId="6654D88D" w14:textId="7F5F835F" w:rsidR="00436B59" w:rsidRPr="00F00505" w:rsidRDefault="0069654D" w:rsidP="000D5ABE">
      <w:pPr>
        <w:bidi/>
        <w:spacing w:after="200" w:line="276" w:lineRule="auto"/>
        <w:jc w:val="both"/>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u w:val="single"/>
          <w:rtl/>
        </w:rPr>
        <w:t>مشكل</w:t>
      </w:r>
      <w:r w:rsidRPr="00F00505">
        <w:rPr>
          <w:rFonts w:ascii="Sakkal Majalla" w:hAnsi="Sakkal Majalla" w:cs="Sakkal Majalla" w:hint="eastAsia"/>
          <w:b/>
          <w:bCs/>
          <w:color w:val="C00000"/>
          <w:sz w:val="32"/>
          <w:szCs w:val="32"/>
          <w:u w:val="single"/>
          <w:rtl/>
        </w:rPr>
        <w:t>ة</w:t>
      </w:r>
      <w:r w:rsidR="00883E09" w:rsidRPr="00F00505">
        <w:rPr>
          <w:rFonts w:ascii="Sakkal Majalla" w:hAnsi="Sakkal Majalla" w:cs="Sakkal Majalla" w:hint="cs"/>
          <w:b/>
          <w:bCs/>
          <w:color w:val="C00000"/>
          <w:sz w:val="32"/>
          <w:szCs w:val="32"/>
          <w:u w:val="single"/>
          <w:rtl/>
        </w:rPr>
        <w:t xml:space="preserve"> الدراسة</w:t>
      </w:r>
      <w:r w:rsidR="00231AB1" w:rsidRPr="00F00505">
        <w:rPr>
          <w:rFonts w:ascii="Sakkal Majalla" w:hAnsi="Sakkal Majalla" w:cs="Sakkal Majalla" w:hint="cs"/>
          <w:b/>
          <w:bCs/>
          <w:color w:val="C00000"/>
          <w:sz w:val="32"/>
          <w:szCs w:val="32"/>
          <w:u w:val="single"/>
          <w:rtl/>
        </w:rPr>
        <w:t xml:space="preserve"> وأسئلتها</w:t>
      </w:r>
      <w:r w:rsidR="00436B59" w:rsidRPr="00F00505">
        <w:rPr>
          <w:rFonts w:ascii="Sakkal Majalla" w:hAnsi="Sakkal Majalla" w:cs="Sakkal Majalla" w:hint="cs"/>
          <w:b/>
          <w:bCs/>
          <w:color w:val="C00000"/>
          <w:sz w:val="32"/>
          <w:szCs w:val="32"/>
          <w:u w:val="single"/>
          <w:rtl/>
        </w:rPr>
        <w:t>:</w:t>
      </w:r>
      <w:r w:rsidR="00436B59" w:rsidRPr="00F00505">
        <w:rPr>
          <w:rFonts w:ascii="Sakkal Majalla" w:hAnsi="Sakkal Majalla" w:cs="Sakkal Majalla" w:hint="cs"/>
          <w:b/>
          <w:bCs/>
          <w:color w:val="C00000"/>
          <w:sz w:val="32"/>
          <w:szCs w:val="32"/>
          <w:rtl/>
        </w:rPr>
        <w:t xml:space="preserve"> </w:t>
      </w:r>
      <w:r w:rsidR="007F4183" w:rsidRPr="00F00505">
        <w:rPr>
          <w:rFonts w:ascii="Sakkal Majalla" w:hAnsi="Sakkal Majalla" w:cs="Sakkal Majalla" w:hint="cs"/>
          <w:b/>
          <w:bCs/>
          <w:color w:val="C00000"/>
          <w:sz w:val="32"/>
          <w:szCs w:val="32"/>
          <w:rtl/>
        </w:rPr>
        <w:t xml:space="preserve">  </w:t>
      </w:r>
    </w:p>
    <w:p w14:paraId="0A706C80" w14:textId="5B532EE2" w:rsidR="00D9372E" w:rsidRDefault="008C1726" w:rsidP="00D9372E">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تتركز مشكلة الدراسة حول تأثير </w:t>
      </w:r>
      <w:r w:rsidRPr="00D9372E">
        <w:rPr>
          <w:rFonts w:ascii="Sakkal Majalla" w:hAnsi="Sakkal Majalla" w:cs="Sakkal Majalla" w:hint="cs"/>
          <w:sz w:val="32"/>
          <w:szCs w:val="32"/>
          <w:rtl/>
        </w:rPr>
        <w:t>جودة</w:t>
      </w:r>
      <w:r w:rsidR="00D9372E" w:rsidRPr="00D9372E">
        <w:rPr>
          <w:rFonts w:ascii="Sakkal Majalla" w:hAnsi="Sakkal Majalla" w:cs="Sakkal Majalla"/>
          <w:sz w:val="32"/>
          <w:szCs w:val="32"/>
          <w:rtl/>
        </w:rPr>
        <w:t xml:space="preserve"> الحياة الوظيفية بشكل كبير على السلوك الأخلاقي</w:t>
      </w:r>
      <w:r>
        <w:rPr>
          <w:rFonts w:ascii="Sakkal Majalla" w:hAnsi="Sakkal Majalla" w:cs="Sakkal Majalla" w:hint="cs"/>
          <w:sz w:val="32"/>
          <w:szCs w:val="32"/>
          <w:rtl/>
        </w:rPr>
        <w:t xml:space="preserve"> للعاملين</w:t>
      </w:r>
      <w:r w:rsidR="00D9372E" w:rsidRPr="00D9372E">
        <w:rPr>
          <w:rFonts w:ascii="Sakkal Majalla" w:hAnsi="Sakkal Majalla" w:cs="Sakkal Majalla"/>
          <w:sz w:val="32"/>
          <w:szCs w:val="32"/>
          <w:rtl/>
        </w:rPr>
        <w:t xml:space="preserve"> في المستشفيات</w:t>
      </w:r>
      <w:r w:rsidR="00D9372E">
        <w:rPr>
          <w:rFonts w:ascii="Sakkal Majalla" w:hAnsi="Sakkal Majalla" w:cs="Sakkal Majalla" w:hint="cs"/>
          <w:sz w:val="32"/>
          <w:szCs w:val="32"/>
          <w:rtl/>
        </w:rPr>
        <w:t xml:space="preserve"> القطاع الصحي في منطقة الرياض</w:t>
      </w:r>
      <w:r w:rsidR="00D9372E" w:rsidRPr="00D9372E">
        <w:rPr>
          <w:rFonts w:ascii="Sakkal Majalla" w:hAnsi="Sakkal Majalla" w:cs="Sakkal Majalla"/>
          <w:sz w:val="32"/>
          <w:szCs w:val="32"/>
          <w:rtl/>
        </w:rPr>
        <w:t>، حيث أن بيئة العمل الصحية الداعمة تعزز الالتزام الأخلاقي وتدعم قرارات الموظفين، بينما تؤدي جودة الحياة الوظيفية المنخفضة إلى الإرهاق الأخلاقي وتؤثر سلبًا على السلوك الأخلاقي</w:t>
      </w:r>
      <w:r w:rsidR="00D9372E" w:rsidRPr="00D9372E">
        <w:rPr>
          <w:rFonts w:ascii="Sakkal Majalla" w:hAnsi="Sakkal Majalla" w:cs="Sakkal Majalla"/>
          <w:sz w:val="32"/>
          <w:szCs w:val="32"/>
          <w:lang w:bidi="ar-EG"/>
        </w:rPr>
        <w:t xml:space="preserve">. </w:t>
      </w:r>
      <w:r w:rsidR="00D9372E" w:rsidRPr="00D9372E">
        <w:rPr>
          <w:rFonts w:ascii="Sakkal Majalla" w:hAnsi="Sakkal Majalla" w:cs="Sakkal Majalla"/>
          <w:sz w:val="32"/>
          <w:szCs w:val="32"/>
          <w:rtl/>
        </w:rPr>
        <w:t xml:space="preserve">تؤدي تحسينات جودة الحياة الوظيفية، مثل توفير بيئة عمل صحية وآمنة </w:t>
      </w:r>
      <w:r>
        <w:rPr>
          <w:rFonts w:ascii="Sakkal Majalla" w:hAnsi="Sakkal Majalla" w:cs="Sakkal Majalla" w:hint="cs"/>
          <w:sz w:val="32"/>
          <w:szCs w:val="32"/>
          <w:rtl/>
        </w:rPr>
        <w:t>(العارضة،2023)</w:t>
      </w:r>
    </w:p>
    <w:p w14:paraId="655B9773" w14:textId="76C2EBA9" w:rsidR="00F94663" w:rsidRPr="000D5ABE" w:rsidRDefault="00D9372E" w:rsidP="00D9372E">
      <w:pPr>
        <w:bidi/>
        <w:spacing w:after="200" w:line="276" w:lineRule="auto"/>
        <w:jc w:val="both"/>
        <w:rPr>
          <w:rFonts w:ascii="Sakkal Majalla" w:hAnsi="Sakkal Majalla" w:cs="Sakkal Majalla"/>
          <w:sz w:val="32"/>
          <w:szCs w:val="32"/>
          <w:rtl/>
        </w:rPr>
      </w:pPr>
      <w:r w:rsidRPr="00D9372E">
        <w:rPr>
          <w:rFonts w:ascii="Sakkal Majalla" w:hAnsi="Sakkal Majalla" w:cs="Sakkal Majalla"/>
          <w:sz w:val="32"/>
          <w:szCs w:val="32"/>
          <w:rtl/>
          <w:lang w:bidi="ar-EG"/>
        </w:rPr>
        <w:t>في حين أن الظروف السلبية</w:t>
      </w:r>
      <w:r>
        <w:rPr>
          <w:rFonts w:ascii="Sakkal Majalla" w:hAnsi="Sakkal Majalla" w:cs="Sakkal Majalla" w:hint="cs"/>
          <w:sz w:val="32"/>
          <w:szCs w:val="32"/>
          <w:rtl/>
          <w:lang w:bidi="ar-EG"/>
        </w:rPr>
        <w:t xml:space="preserve"> للحياة الوظيفية في تلك المستشفيات</w:t>
      </w:r>
      <w:r w:rsidRPr="00D9372E">
        <w:rPr>
          <w:rFonts w:ascii="Sakkal Majalla" w:hAnsi="Sakkal Majalla" w:cs="Sakkal Majalla"/>
          <w:sz w:val="32"/>
          <w:szCs w:val="32"/>
          <w:rtl/>
          <w:lang w:bidi="ar-EG"/>
        </w:rPr>
        <w:t xml:space="preserve"> قد تؤدي إلى ضغوط تنعكس سلبًا على أداء الموظفين وسلوكهم. تساهم جودة الحياة الوظيفية في بناء سلوك أخلاقي من خلال توفير بيئة آمنة وعادلة، وتعزيز مشاركة </w:t>
      </w:r>
      <w:r w:rsidR="008C1726" w:rsidRPr="00D9372E">
        <w:rPr>
          <w:rFonts w:ascii="Sakkal Majalla" w:hAnsi="Sakkal Majalla" w:cs="Sakkal Majalla" w:hint="cs"/>
          <w:sz w:val="32"/>
          <w:szCs w:val="32"/>
          <w:rtl/>
          <w:lang w:bidi="ar-EG"/>
        </w:rPr>
        <w:t>الموظفين</w:t>
      </w:r>
      <w:r w:rsidR="008C1726" w:rsidRPr="000D5ABE">
        <w:rPr>
          <w:rFonts w:ascii="Sakkal Majalla" w:hAnsi="Sakkal Majalla" w:cs="Sakkal Majalla" w:hint="cs"/>
          <w:sz w:val="32"/>
          <w:szCs w:val="32"/>
          <w:rtl/>
        </w:rPr>
        <w:t xml:space="preserve"> </w:t>
      </w:r>
      <w:r w:rsidR="008C1726" w:rsidRPr="000D5ABE">
        <w:rPr>
          <w:rFonts w:ascii="Sakkal Majalla" w:hAnsi="Sakkal Majalla" w:cs="Sakkal Majalla"/>
          <w:sz w:val="32"/>
          <w:szCs w:val="32"/>
          <w:rtl/>
        </w:rPr>
        <w:t>(</w:t>
      </w:r>
      <w:r w:rsidR="008C703D" w:rsidRPr="000D5ABE">
        <w:rPr>
          <w:rFonts w:ascii="Sakkal Majalla" w:hAnsi="Sakkal Majalla" w:cs="Sakkal Majalla" w:hint="cs"/>
          <w:sz w:val="32"/>
          <w:szCs w:val="32"/>
          <w:rtl/>
        </w:rPr>
        <w:t>سلمان</w:t>
      </w:r>
      <w:r w:rsidR="00F94663" w:rsidRPr="000D5ABE">
        <w:rPr>
          <w:rFonts w:ascii="Sakkal Majalla" w:hAnsi="Sakkal Majalla" w:cs="Sakkal Majalla"/>
          <w:sz w:val="32"/>
          <w:szCs w:val="32"/>
          <w:rtl/>
        </w:rPr>
        <w:t xml:space="preserve">، </w:t>
      </w:r>
      <w:r w:rsidR="008C703D" w:rsidRPr="000D5ABE">
        <w:rPr>
          <w:rFonts w:ascii="Sakkal Majalla" w:hAnsi="Sakkal Majalla" w:cs="Sakkal Majalla" w:hint="cs"/>
          <w:sz w:val="32"/>
          <w:szCs w:val="32"/>
          <w:rtl/>
        </w:rPr>
        <w:t>2020</w:t>
      </w:r>
      <w:r w:rsidR="00F94663" w:rsidRPr="000D5ABE">
        <w:rPr>
          <w:rFonts w:ascii="Sakkal Majalla" w:hAnsi="Sakkal Majalla" w:cs="Sakkal Majalla"/>
          <w:sz w:val="32"/>
          <w:szCs w:val="32"/>
          <w:rtl/>
        </w:rPr>
        <w:t>).</w:t>
      </w:r>
    </w:p>
    <w:p w14:paraId="13299BAB" w14:textId="5CCEA33C" w:rsidR="002A598E" w:rsidRPr="000D5ABE" w:rsidRDefault="00097AB5" w:rsidP="00097AB5">
      <w:pPr>
        <w:bidi/>
        <w:spacing w:after="200" w:line="276" w:lineRule="auto"/>
        <w:jc w:val="both"/>
        <w:rPr>
          <w:rFonts w:ascii="Sakkal Majalla" w:hAnsi="Sakkal Majalla" w:cs="Sakkal Majalla"/>
          <w:sz w:val="32"/>
          <w:szCs w:val="32"/>
          <w:rtl/>
          <w:lang w:bidi="ar-EG"/>
        </w:rPr>
      </w:pPr>
      <w:bookmarkStart w:id="5" w:name="_Hlk197198457"/>
      <w:r w:rsidRPr="000D5ABE">
        <w:rPr>
          <w:rFonts w:ascii="Sakkal Majalla" w:hAnsi="Sakkal Majalla" w:cs="Sakkal Majalla"/>
          <w:sz w:val="32"/>
          <w:szCs w:val="32"/>
          <w:rtl/>
          <w:lang w:bidi="ar-EG"/>
        </w:rPr>
        <w:t xml:space="preserve">بعد استعراض عدد من الدراسات السابقة </w:t>
      </w:r>
      <w:r>
        <w:rPr>
          <w:rFonts w:ascii="Sakkal Majalla" w:hAnsi="Sakkal Majalla" w:cs="Sakkal Majalla" w:hint="cs"/>
          <w:sz w:val="32"/>
          <w:szCs w:val="32"/>
          <w:rtl/>
          <w:lang w:bidi="ar-EG"/>
        </w:rPr>
        <w:t xml:space="preserve">حول </w:t>
      </w:r>
      <w:r w:rsidR="003F3972" w:rsidRPr="000D5ABE">
        <w:rPr>
          <w:rFonts w:ascii="Sakkal Majalla" w:hAnsi="Sakkal Majalla" w:cs="Sakkal Majalla" w:hint="cs"/>
          <w:sz w:val="32"/>
          <w:szCs w:val="32"/>
          <w:rtl/>
          <w:lang w:bidi="ar-EG"/>
        </w:rPr>
        <w:t xml:space="preserve">استخدام تطبيقات </w:t>
      </w:r>
      <w:r w:rsidR="0096368A" w:rsidRPr="000D5ABE">
        <w:rPr>
          <w:rFonts w:ascii="Sakkal Majalla" w:hAnsi="Sakkal Majalla" w:cs="Sakkal Majalla" w:hint="cs"/>
          <w:sz w:val="32"/>
          <w:szCs w:val="32"/>
          <w:rtl/>
          <w:lang w:bidi="ar-EG"/>
        </w:rPr>
        <w:t>جودة الحياة الوظيفية</w:t>
      </w:r>
      <w:r w:rsidR="003F3972" w:rsidRPr="000D5ABE">
        <w:rPr>
          <w:rFonts w:ascii="Sakkal Majalla" w:hAnsi="Sakkal Majalla" w:cs="Sakkal Majalla" w:hint="cs"/>
          <w:sz w:val="32"/>
          <w:szCs w:val="32"/>
          <w:rtl/>
          <w:lang w:bidi="ar-EG"/>
        </w:rPr>
        <w:t xml:space="preserve"> </w:t>
      </w:r>
      <w:r w:rsidR="00C6593D" w:rsidRPr="000D5ABE">
        <w:rPr>
          <w:rFonts w:ascii="Sakkal Majalla" w:hAnsi="Sakkal Majalla" w:cs="Sakkal Majalla" w:hint="cs"/>
          <w:sz w:val="32"/>
          <w:szCs w:val="32"/>
          <w:rtl/>
          <w:lang w:bidi="ar-EG"/>
        </w:rPr>
        <w:t>وأثرها</w:t>
      </w:r>
      <w:r w:rsidR="003F3972" w:rsidRPr="000D5ABE">
        <w:rPr>
          <w:rFonts w:ascii="Sakkal Majalla" w:hAnsi="Sakkal Majalla" w:cs="Sakkal Majalla" w:hint="cs"/>
          <w:sz w:val="32"/>
          <w:szCs w:val="32"/>
          <w:rtl/>
          <w:lang w:bidi="ar-EG"/>
        </w:rPr>
        <w:t xml:space="preserve"> </w:t>
      </w:r>
      <w:r w:rsidR="003E2D47" w:rsidRPr="000D5ABE">
        <w:rPr>
          <w:rFonts w:ascii="Sakkal Majalla" w:hAnsi="Sakkal Majalla" w:cs="Sakkal Majalla" w:hint="cs"/>
          <w:sz w:val="32"/>
          <w:szCs w:val="32"/>
          <w:rtl/>
          <w:lang w:bidi="ar-EG"/>
        </w:rPr>
        <w:t xml:space="preserve">السلوك الاخلاقي </w:t>
      </w:r>
      <w:r w:rsidR="004665B8" w:rsidRPr="000D5ABE">
        <w:rPr>
          <w:rFonts w:ascii="Sakkal Majalla" w:hAnsi="Sakkal Majalla" w:cs="Sakkal Majalla"/>
          <w:sz w:val="32"/>
          <w:szCs w:val="32"/>
          <w:rtl/>
          <w:lang w:bidi="ar-EG"/>
        </w:rPr>
        <w:t>مثل دراسة (</w:t>
      </w:r>
      <w:r w:rsidR="00382A32" w:rsidRPr="000D5ABE">
        <w:rPr>
          <w:rFonts w:ascii="Sakkal Majalla" w:hAnsi="Sakkal Majalla" w:cs="Sakkal Majalla" w:hint="cs"/>
          <w:sz w:val="32"/>
          <w:szCs w:val="32"/>
          <w:rtl/>
          <w:lang w:bidi="ar-EG"/>
        </w:rPr>
        <w:t>العزيزي واخرون</w:t>
      </w:r>
      <w:r w:rsidR="004665B8" w:rsidRPr="000D5ABE">
        <w:rPr>
          <w:rFonts w:ascii="Sakkal Majalla" w:hAnsi="Sakkal Majalla" w:cs="Sakkal Majalla"/>
          <w:sz w:val="32"/>
          <w:szCs w:val="32"/>
          <w:rtl/>
          <w:lang w:bidi="ar-EG"/>
        </w:rPr>
        <w:t>،</w:t>
      </w:r>
      <w:r w:rsidR="003F3972" w:rsidRPr="000D5ABE">
        <w:rPr>
          <w:rFonts w:ascii="Sakkal Majalla" w:hAnsi="Sakkal Majalla" w:cs="Sakkal Majalla" w:hint="cs"/>
          <w:sz w:val="32"/>
          <w:szCs w:val="32"/>
          <w:rtl/>
          <w:lang w:bidi="ar-EG"/>
        </w:rPr>
        <w:t>2024</w:t>
      </w:r>
      <w:r w:rsidR="004665B8" w:rsidRPr="000D5ABE">
        <w:rPr>
          <w:rFonts w:ascii="Sakkal Majalla" w:hAnsi="Sakkal Majalla" w:cs="Sakkal Majalla"/>
          <w:sz w:val="32"/>
          <w:szCs w:val="32"/>
          <w:rtl/>
          <w:lang w:bidi="ar-EG"/>
        </w:rPr>
        <w:t>) ودراسة (</w:t>
      </w:r>
      <w:r w:rsidR="00382A32" w:rsidRPr="000D5ABE">
        <w:rPr>
          <w:rFonts w:ascii="Sakkal Majalla" w:hAnsi="Sakkal Majalla" w:cs="Sakkal Majalla" w:hint="cs"/>
          <w:sz w:val="32"/>
          <w:szCs w:val="32"/>
          <w:rtl/>
          <w:lang w:bidi="ar-EG"/>
        </w:rPr>
        <w:t>الجيلاني</w:t>
      </w:r>
      <w:r w:rsidR="004665B8" w:rsidRPr="000D5ABE">
        <w:rPr>
          <w:rFonts w:ascii="Sakkal Majalla" w:hAnsi="Sakkal Majalla" w:cs="Sakkal Majalla"/>
          <w:sz w:val="32"/>
          <w:szCs w:val="32"/>
          <w:rtl/>
          <w:lang w:bidi="ar-EG"/>
        </w:rPr>
        <w:t xml:space="preserve"> </w:t>
      </w:r>
      <w:r w:rsidR="006228F3" w:rsidRPr="000D5ABE">
        <w:rPr>
          <w:rFonts w:ascii="Sakkal Majalla" w:hAnsi="Sakkal Majalla" w:cs="Sakkal Majalla" w:hint="cs"/>
          <w:sz w:val="32"/>
          <w:szCs w:val="32"/>
          <w:rtl/>
          <w:lang w:bidi="ar-EG"/>
        </w:rPr>
        <w:t>2024</w:t>
      </w:r>
      <w:r w:rsidR="004665B8" w:rsidRPr="000D5ABE">
        <w:rPr>
          <w:rFonts w:ascii="Sakkal Majalla" w:hAnsi="Sakkal Majalla" w:cs="Sakkal Majalla"/>
          <w:sz w:val="32"/>
          <w:szCs w:val="32"/>
          <w:rtl/>
          <w:lang w:bidi="ar-EG"/>
        </w:rPr>
        <w:t>) دراسة (</w:t>
      </w:r>
      <w:r w:rsidR="006228F3" w:rsidRPr="000D5ABE">
        <w:rPr>
          <w:rFonts w:ascii="Sakkal Majalla" w:hAnsi="Sakkal Majalla" w:cs="Sakkal Majalla"/>
          <w:sz w:val="32"/>
          <w:szCs w:val="32"/>
          <w:rtl/>
          <w:lang w:bidi="ar-EG"/>
        </w:rPr>
        <w:t>شاهنيللا</w:t>
      </w:r>
      <w:r w:rsidR="006228F3" w:rsidRPr="000D5ABE">
        <w:rPr>
          <w:rFonts w:ascii="Sakkal Majalla" w:hAnsi="Sakkal Majalla" w:cs="Sakkal Majalla" w:hint="cs"/>
          <w:sz w:val="32"/>
          <w:szCs w:val="32"/>
          <w:rtl/>
          <w:lang w:bidi="ar-EG"/>
        </w:rPr>
        <w:t xml:space="preserve"> واخرون 2023</w:t>
      </w:r>
      <w:r w:rsidR="004665B8" w:rsidRPr="000D5ABE">
        <w:rPr>
          <w:rFonts w:ascii="Sakkal Majalla" w:hAnsi="Sakkal Majalla" w:cs="Sakkal Majalla"/>
          <w:sz w:val="32"/>
          <w:szCs w:val="32"/>
          <w:rtl/>
          <w:lang w:bidi="ar-EG"/>
        </w:rPr>
        <w:t xml:space="preserve">). </w:t>
      </w:r>
      <w:r w:rsidR="006228F3" w:rsidRPr="000D5ABE">
        <w:rPr>
          <w:rFonts w:ascii="Sakkal Majalla" w:hAnsi="Sakkal Majalla" w:cs="Sakkal Majalla" w:hint="cs"/>
          <w:sz w:val="32"/>
          <w:szCs w:val="32"/>
          <w:rtl/>
          <w:lang w:bidi="ar-EG"/>
        </w:rPr>
        <w:t xml:space="preserve"> ودراسة </w:t>
      </w:r>
      <w:r w:rsidR="006228F3" w:rsidRPr="000D5ABE">
        <w:rPr>
          <w:rFonts w:ascii="Sakkal Majalla" w:hAnsi="Sakkal Majalla" w:cs="Sakkal Majalla"/>
          <w:sz w:val="32"/>
          <w:szCs w:val="32"/>
          <w:rtl/>
          <w:lang w:bidi="ar-EG"/>
        </w:rPr>
        <w:t>(</w:t>
      </w:r>
      <w:r w:rsidR="00382A32" w:rsidRPr="000D5ABE">
        <w:rPr>
          <w:rFonts w:ascii="Sakkal Majalla" w:hAnsi="Sakkal Majalla" w:cs="Sakkal Majalla" w:hint="cs"/>
          <w:sz w:val="32"/>
          <w:szCs w:val="32"/>
          <w:rtl/>
          <w:lang w:bidi="ar-EG"/>
        </w:rPr>
        <w:t>الطيب</w:t>
      </w:r>
      <w:r w:rsidR="006228F3" w:rsidRPr="000D5ABE">
        <w:rPr>
          <w:rFonts w:ascii="Sakkal Majalla" w:hAnsi="Sakkal Majalla" w:cs="Sakkal Majalla" w:hint="cs"/>
          <w:sz w:val="32"/>
          <w:szCs w:val="32"/>
          <w:rtl/>
          <w:lang w:bidi="ar-EG"/>
        </w:rPr>
        <w:t>،</w:t>
      </w:r>
      <w:r w:rsidR="006228F3" w:rsidRPr="000D5ABE">
        <w:rPr>
          <w:rFonts w:ascii="Sakkal Majalla" w:hAnsi="Sakkal Majalla" w:cs="Sakkal Majalla"/>
          <w:sz w:val="32"/>
          <w:szCs w:val="32"/>
          <w:rtl/>
          <w:lang w:bidi="ar-EG"/>
        </w:rPr>
        <w:t xml:space="preserve"> </w:t>
      </w:r>
      <w:r w:rsidR="00382A32" w:rsidRPr="000D5ABE">
        <w:rPr>
          <w:rFonts w:ascii="Sakkal Majalla" w:hAnsi="Sakkal Majalla" w:cs="Sakkal Majalla" w:hint="cs"/>
          <w:sz w:val="32"/>
          <w:szCs w:val="32"/>
          <w:rtl/>
          <w:lang w:bidi="ar-EG"/>
        </w:rPr>
        <w:t>2022</w:t>
      </w:r>
      <w:r w:rsidR="002A598E" w:rsidRPr="000D5ABE">
        <w:rPr>
          <w:rFonts w:ascii="Sakkal Majalla" w:hAnsi="Sakkal Majalla" w:cs="Sakkal Majalla" w:hint="cs"/>
          <w:sz w:val="32"/>
          <w:szCs w:val="32"/>
          <w:rtl/>
          <w:lang w:bidi="ar-EG"/>
        </w:rPr>
        <w:t>) ودراسة</w:t>
      </w:r>
      <w:r w:rsidR="006228F3" w:rsidRPr="000D5ABE">
        <w:rPr>
          <w:rFonts w:ascii="Sakkal Majalla" w:hAnsi="Sakkal Majalla" w:cs="Sakkal Majalla" w:hint="cs"/>
          <w:sz w:val="32"/>
          <w:szCs w:val="32"/>
          <w:rtl/>
          <w:lang w:bidi="ar-EG"/>
        </w:rPr>
        <w:t xml:space="preserve"> </w:t>
      </w:r>
      <w:r w:rsidR="006228F3" w:rsidRPr="000D5ABE">
        <w:rPr>
          <w:rFonts w:ascii="Sakkal Majalla" w:hAnsi="Sakkal Majalla" w:cs="Sakkal Majalla"/>
          <w:sz w:val="32"/>
          <w:szCs w:val="32"/>
          <w:rtl/>
          <w:lang w:bidi="ar-EG"/>
        </w:rPr>
        <w:t>(</w:t>
      </w:r>
      <w:r w:rsidR="00382A32" w:rsidRPr="000D5ABE">
        <w:rPr>
          <w:rFonts w:ascii="Sakkal Majalla" w:hAnsi="Sakkal Majalla" w:cs="Sakkal Majalla"/>
          <w:sz w:val="32"/>
          <w:szCs w:val="32"/>
          <w:lang w:bidi="ar-EG"/>
        </w:rPr>
        <w:t xml:space="preserve">Amber </w:t>
      </w:r>
      <w:r w:rsidRPr="000D5ABE">
        <w:rPr>
          <w:rFonts w:ascii="Sakkal Majalla" w:hAnsi="Sakkal Majalla" w:cs="Sakkal Majalla"/>
          <w:sz w:val="32"/>
          <w:szCs w:val="32"/>
          <w:lang w:bidi="ar-EG"/>
        </w:rPr>
        <w:t>Arshad</w:t>
      </w:r>
      <w:r w:rsidRPr="000D5ABE">
        <w:rPr>
          <w:rFonts w:ascii="Sakkal Majalla" w:hAnsi="Sakkal Majalla" w:cs="Sakkal Majalla" w:hint="cs"/>
          <w:sz w:val="32"/>
          <w:szCs w:val="32"/>
          <w:rtl/>
          <w:lang w:bidi="ar-EG"/>
        </w:rPr>
        <w:t>،</w:t>
      </w:r>
      <w:r w:rsidR="006228F3" w:rsidRPr="000D5ABE">
        <w:rPr>
          <w:rFonts w:ascii="Sakkal Majalla" w:hAnsi="Sakkal Majalla" w:cs="Sakkal Majalla"/>
          <w:sz w:val="32"/>
          <w:szCs w:val="32"/>
          <w:rtl/>
          <w:lang w:bidi="ar-EG"/>
        </w:rPr>
        <w:t xml:space="preserve"> </w:t>
      </w:r>
      <w:r w:rsidR="006228F3" w:rsidRPr="000D5ABE">
        <w:rPr>
          <w:rFonts w:ascii="Sakkal Majalla" w:hAnsi="Sakkal Majalla" w:cs="Sakkal Majalla" w:hint="cs"/>
          <w:sz w:val="32"/>
          <w:szCs w:val="32"/>
          <w:rtl/>
          <w:lang w:bidi="ar-EG"/>
        </w:rPr>
        <w:t>2021</w:t>
      </w:r>
      <w:r w:rsidR="006228F3" w:rsidRPr="000D5ABE">
        <w:rPr>
          <w:rFonts w:ascii="Sakkal Majalla" w:hAnsi="Sakkal Majalla" w:cs="Sakkal Majalla"/>
          <w:sz w:val="32"/>
          <w:szCs w:val="32"/>
          <w:rtl/>
          <w:lang w:bidi="ar-EG"/>
        </w:rPr>
        <w:t>)</w:t>
      </w:r>
      <w:r w:rsidR="00F22229" w:rsidRPr="000D5ABE">
        <w:rPr>
          <w:rtl/>
        </w:rPr>
        <w:t xml:space="preserve"> </w:t>
      </w:r>
      <w:r w:rsidR="00F22229" w:rsidRPr="000D5ABE">
        <w:rPr>
          <w:rFonts w:ascii="Sakkal Majalla" w:hAnsi="Sakkal Majalla" w:cs="Sakkal Majalla"/>
          <w:sz w:val="32"/>
          <w:szCs w:val="32"/>
          <w:rtl/>
          <w:lang w:bidi="ar-EG"/>
        </w:rPr>
        <w:t>وتم تناول متغيرات الدراسة بأبعاد ومحاور متعددة</w:t>
      </w:r>
      <w:r w:rsidR="00D9372E">
        <w:rPr>
          <w:rFonts w:ascii="Sakkal Majalla" w:hAnsi="Sakkal Majalla" w:cs="Sakkal Majalla" w:hint="cs"/>
          <w:sz w:val="32"/>
          <w:szCs w:val="32"/>
          <w:rtl/>
          <w:lang w:bidi="ar-EG"/>
        </w:rPr>
        <w:t xml:space="preserve"> تختلف عن محاور وابعاد الدراسة الحالية </w:t>
      </w:r>
      <w:r>
        <w:rPr>
          <w:rFonts w:ascii="Sakkal Majalla" w:hAnsi="Sakkal Majalla" w:cs="Sakkal Majalla" w:hint="cs"/>
          <w:sz w:val="32"/>
          <w:szCs w:val="32"/>
          <w:rtl/>
          <w:lang w:bidi="ar-EG"/>
        </w:rPr>
        <w:t>و</w:t>
      </w:r>
      <w:r w:rsidRPr="000D5ABE">
        <w:rPr>
          <w:rFonts w:ascii="Sakkal Majalla" w:hAnsi="Sakkal Majalla" w:cs="Sakkal Majalla"/>
          <w:sz w:val="32"/>
          <w:szCs w:val="32"/>
          <w:rtl/>
          <w:lang w:bidi="ar-EG"/>
        </w:rPr>
        <w:t>أن معظمها ركز على مجالات أو قطاعات معينة تختلف عن نطاق الدراسة الحالية</w:t>
      </w:r>
      <w:r>
        <w:rPr>
          <w:rFonts w:ascii="Sakkal Majalla" w:hAnsi="Sakkal Majalla" w:cs="Sakkal Majalla" w:hint="cs"/>
          <w:sz w:val="32"/>
          <w:szCs w:val="32"/>
          <w:rtl/>
          <w:lang w:bidi="ar-EG"/>
        </w:rPr>
        <w:t xml:space="preserve"> في المجال الصحي</w:t>
      </w:r>
      <w:r w:rsidRPr="000D5ABE">
        <w:rPr>
          <w:rFonts w:ascii="Sakkal Majalla" w:hAnsi="Sakkal Majalla" w:cs="Sakkal Majalla" w:hint="cs"/>
          <w:sz w:val="32"/>
          <w:szCs w:val="32"/>
          <w:rtl/>
          <w:lang w:bidi="ar-EG"/>
        </w:rPr>
        <w:t xml:space="preserve"> باستخدام</w:t>
      </w:r>
      <w:r w:rsidR="00F22229" w:rsidRPr="000D5ABE">
        <w:rPr>
          <w:rFonts w:ascii="Sakkal Majalla" w:hAnsi="Sakkal Majalla" w:cs="Sakkal Majalla"/>
          <w:sz w:val="32"/>
          <w:szCs w:val="32"/>
          <w:rtl/>
          <w:lang w:bidi="ar-EG"/>
        </w:rPr>
        <w:t xml:space="preserve"> الابعاد التالية (</w:t>
      </w:r>
      <w:r w:rsidR="00382A32" w:rsidRPr="000D5ABE">
        <w:rPr>
          <w:rFonts w:ascii="Sakkal Majalla" w:hAnsi="Sakkal Majalla" w:cs="Sakkal Majalla" w:hint="cs"/>
          <w:sz w:val="32"/>
          <w:szCs w:val="32"/>
          <w:rtl/>
          <w:lang w:bidi="ar-EG"/>
        </w:rPr>
        <w:t xml:space="preserve">الجوانب المالية والاقتصادية والجوانب الإدارية والتنظيمية والجوانب المادية </w:t>
      </w:r>
      <w:r w:rsidRPr="000D5ABE">
        <w:rPr>
          <w:rFonts w:ascii="Sakkal Majalla" w:hAnsi="Sakkal Majalla" w:cs="Sakkal Majalla" w:hint="cs"/>
          <w:sz w:val="32"/>
          <w:szCs w:val="32"/>
          <w:rtl/>
          <w:lang w:bidi="ar-EG"/>
        </w:rPr>
        <w:t xml:space="preserve">والمعنوية) </w:t>
      </w:r>
      <w:r w:rsidR="008C1726" w:rsidRPr="000D5ABE">
        <w:rPr>
          <w:rFonts w:ascii="Sakkal Majalla" w:hAnsi="Sakkal Majalla" w:cs="Sakkal Majalla" w:hint="cs"/>
          <w:sz w:val="32"/>
          <w:szCs w:val="32"/>
          <w:rtl/>
          <w:lang w:bidi="ar-EG"/>
        </w:rPr>
        <w:t>على</w:t>
      </w:r>
      <w:r w:rsidR="00382A32" w:rsidRPr="000D5ABE">
        <w:rPr>
          <w:rFonts w:ascii="Sakkal Majalla" w:hAnsi="Sakkal Majalla" w:cs="Sakkal Majalla" w:hint="cs"/>
          <w:sz w:val="32"/>
          <w:szCs w:val="32"/>
          <w:rtl/>
          <w:lang w:bidi="ar-EG"/>
        </w:rPr>
        <w:t xml:space="preserve"> مقدمي خدمات الرعاية الصحية بمستشفيات منطقة </w:t>
      </w:r>
      <w:r w:rsidRPr="000D5ABE">
        <w:rPr>
          <w:rFonts w:ascii="Sakkal Majalla" w:hAnsi="Sakkal Majalla" w:cs="Sakkal Majalla" w:hint="cs"/>
          <w:sz w:val="32"/>
          <w:szCs w:val="32"/>
          <w:rtl/>
          <w:lang w:bidi="ar-EG"/>
        </w:rPr>
        <w:t>الرياض وهو</w:t>
      </w:r>
      <w:r w:rsidR="00F22229" w:rsidRPr="000D5ABE">
        <w:rPr>
          <w:rFonts w:ascii="Sakkal Majalla" w:hAnsi="Sakkal Majalla" w:cs="Sakkal Majalla"/>
          <w:sz w:val="32"/>
          <w:szCs w:val="32"/>
          <w:rtl/>
          <w:lang w:bidi="ar-EG"/>
        </w:rPr>
        <w:t xml:space="preserve"> ما يمثل الفجوة البحثية لتلك الدراسة التي تم التوصل اليها </w:t>
      </w:r>
    </w:p>
    <w:bookmarkEnd w:id="5"/>
    <w:p w14:paraId="5418B44E" w14:textId="6A769F1F" w:rsidR="00097AB5" w:rsidRPr="000D5ABE" w:rsidRDefault="00C6593D" w:rsidP="00097AB5">
      <w:pPr>
        <w:bidi/>
        <w:spacing w:after="200" w:line="276" w:lineRule="auto"/>
        <w:jc w:val="both"/>
        <w:rPr>
          <w:rFonts w:ascii="Sakkal Majalla" w:hAnsi="Sakkal Majalla" w:cs="Sakkal Majalla"/>
          <w:b/>
          <w:bCs/>
          <w:sz w:val="32"/>
          <w:szCs w:val="32"/>
          <w:rtl/>
          <w:lang w:bidi="ar-EG"/>
        </w:rPr>
      </w:pPr>
      <w:r w:rsidRPr="000D5ABE">
        <w:rPr>
          <w:rFonts w:ascii="Sakkal Majalla" w:hAnsi="Sakkal Majalla" w:cs="Sakkal Majalla" w:hint="cs"/>
          <w:sz w:val="32"/>
          <w:szCs w:val="32"/>
          <w:rtl/>
          <w:lang w:bidi="ar-EG"/>
        </w:rPr>
        <w:t xml:space="preserve"> </w:t>
      </w:r>
      <w:r w:rsidR="008C703D" w:rsidRPr="000D5ABE">
        <w:rPr>
          <w:rFonts w:ascii="Sakkal Majalla" w:hAnsi="Sakkal Majalla" w:cs="Sakkal Majalla" w:hint="cs"/>
          <w:sz w:val="32"/>
          <w:szCs w:val="32"/>
          <w:rtl/>
          <w:lang w:bidi="ar-EG"/>
        </w:rPr>
        <w:t xml:space="preserve">تسعى </w:t>
      </w:r>
      <w:r w:rsidR="008C1726">
        <w:rPr>
          <w:rFonts w:ascii="Sakkal Majalla" w:hAnsi="Sakkal Majalla" w:cs="Sakkal Majalla" w:hint="cs"/>
          <w:sz w:val="32"/>
          <w:szCs w:val="32"/>
          <w:rtl/>
          <w:lang w:bidi="ar-EG"/>
        </w:rPr>
        <w:t xml:space="preserve">إدارة الموارد البشرية </w:t>
      </w:r>
      <w:r w:rsidR="008C703D" w:rsidRPr="000D5ABE">
        <w:rPr>
          <w:rFonts w:ascii="Sakkal Majalla" w:hAnsi="Sakkal Majalla" w:cs="Sakkal Majalla" w:hint="cs"/>
          <w:sz w:val="32"/>
          <w:szCs w:val="32"/>
          <w:rtl/>
          <w:lang w:bidi="ar-EG"/>
        </w:rPr>
        <w:t>المستشفيات</w:t>
      </w:r>
      <w:r w:rsidR="003B11CA" w:rsidRPr="000D5ABE">
        <w:rPr>
          <w:rFonts w:ascii="Sakkal Majalla" w:hAnsi="Sakkal Majalla" w:cs="Sakkal Majalla" w:hint="cs"/>
          <w:sz w:val="32"/>
          <w:szCs w:val="32"/>
          <w:rtl/>
          <w:lang w:bidi="ar-EG"/>
        </w:rPr>
        <w:t xml:space="preserve"> العاملة في منطقة الرياض الي </w:t>
      </w:r>
      <w:r w:rsidR="008C1726">
        <w:rPr>
          <w:rFonts w:ascii="Sakkal Majalla" w:hAnsi="Sakkal Majalla" w:cs="Sakkal Majalla" w:hint="cs"/>
          <w:sz w:val="32"/>
          <w:szCs w:val="32"/>
          <w:rtl/>
          <w:lang w:bidi="ar-EG"/>
        </w:rPr>
        <w:t>التغلب على التحديات والصعوبات حول</w:t>
      </w:r>
      <w:r w:rsidR="003B11CA" w:rsidRPr="000D5ABE">
        <w:rPr>
          <w:rFonts w:ascii="Sakkal Majalla" w:hAnsi="Sakkal Majalla" w:cs="Sakkal Majalla" w:hint="cs"/>
          <w:sz w:val="32"/>
          <w:szCs w:val="32"/>
          <w:rtl/>
          <w:lang w:bidi="ar-EG"/>
        </w:rPr>
        <w:t xml:space="preserve"> جودة </w:t>
      </w:r>
      <w:r w:rsidR="008C1726">
        <w:rPr>
          <w:rFonts w:ascii="Sakkal Majalla" w:hAnsi="Sakkal Majalla" w:cs="Sakkal Majalla" w:hint="cs"/>
          <w:sz w:val="32"/>
          <w:szCs w:val="32"/>
          <w:rtl/>
          <w:lang w:bidi="ar-EG"/>
        </w:rPr>
        <w:t xml:space="preserve">الحياة الوظيفية من خلال ابعاد محددة تتمثل في </w:t>
      </w:r>
      <w:r w:rsidR="003B11CA" w:rsidRPr="000D5ABE">
        <w:rPr>
          <w:rFonts w:ascii="Sakkal Majalla" w:hAnsi="Sakkal Majalla" w:cs="Sakkal Majalla" w:hint="cs"/>
          <w:sz w:val="32"/>
          <w:szCs w:val="32"/>
          <w:rtl/>
          <w:lang w:bidi="ar-EG"/>
        </w:rPr>
        <w:t xml:space="preserve"> </w:t>
      </w:r>
      <w:r w:rsidR="008C1726" w:rsidRPr="008C1726">
        <w:rPr>
          <w:rFonts w:ascii="Sakkal Majalla" w:hAnsi="Sakkal Majalla" w:cs="Sakkal Majalla"/>
          <w:sz w:val="32"/>
          <w:szCs w:val="32"/>
          <w:rtl/>
          <w:lang w:bidi="ar-EG"/>
        </w:rPr>
        <w:t>(الجوانب المالية والاقتصادية والوظيفية والتنظيمية والمادية والمعنوية)</w:t>
      </w:r>
      <w:r w:rsidR="008C1726">
        <w:rPr>
          <w:rFonts w:ascii="Sakkal Majalla" w:hAnsi="Sakkal Majalla" w:cs="Sakkal Majalla" w:hint="cs"/>
          <w:sz w:val="32"/>
          <w:szCs w:val="32"/>
          <w:rtl/>
          <w:lang w:bidi="ar-EG"/>
        </w:rPr>
        <w:t xml:space="preserve"> و</w:t>
      </w:r>
      <w:r w:rsidR="003B11CA" w:rsidRPr="000D5ABE">
        <w:rPr>
          <w:rFonts w:ascii="Sakkal Majalla" w:hAnsi="Sakkal Majalla" w:cs="Sakkal Majalla" w:hint="cs"/>
          <w:sz w:val="32"/>
          <w:szCs w:val="32"/>
          <w:rtl/>
          <w:lang w:bidi="ar-EG"/>
        </w:rPr>
        <w:t xml:space="preserve">عن طرق تعزيز </w:t>
      </w:r>
      <w:r w:rsidR="008C1726">
        <w:rPr>
          <w:rFonts w:ascii="Sakkal Majalla" w:hAnsi="Sakkal Majalla" w:cs="Sakkal Majalla" w:hint="cs"/>
          <w:sz w:val="32"/>
          <w:szCs w:val="32"/>
          <w:rtl/>
          <w:lang w:bidi="ar-EG"/>
        </w:rPr>
        <w:t>النواحي الايجابية</w:t>
      </w:r>
      <w:r w:rsidR="003B11CA" w:rsidRPr="000D5ABE">
        <w:rPr>
          <w:rFonts w:ascii="Sakkal Majalla" w:hAnsi="Sakkal Majalla" w:cs="Sakkal Majalla" w:hint="cs"/>
          <w:sz w:val="32"/>
          <w:szCs w:val="32"/>
          <w:rtl/>
          <w:lang w:bidi="ar-EG"/>
        </w:rPr>
        <w:t xml:space="preserve"> لدي العاملين بها خاصة المنظومة </w:t>
      </w:r>
      <w:r w:rsidRPr="000D5ABE">
        <w:rPr>
          <w:rFonts w:ascii="Sakkal Majalla" w:hAnsi="Sakkal Majalla" w:cs="Sakkal Majalla" w:hint="cs"/>
          <w:sz w:val="32"/>
          <w:szCs w:val="32"/>
          <w:rtl/>
          <w:lang w:bidi="ar-EG"/>
        </w:rPr>
        <w:t xml:space="preserve">الأخلاقية </w:t>
      </w:r>
      <w:r w:rsidR="008C1726">
        <w:rPr>
          <w:rFonts w:ascii="Sakkal Majalla" w:hAnsi="Sakkal Majalla" w:cs="Sakkal Majalla" w:hint="cs"/>
          <w:sz w:val="32"/>
          <w:szCs w:val="32"/>
          <w:rtl/>
          <w:lang w:bidi="ar-EG"/>
        </w:rPr>
        <w:t xml:space="preserve">التي تمثل </w:t>
      </w:r>
      <w:r w:rsidRPr="000D5ABE">
        <w:rPr>
          <w:rFonts w:ascii="Sakkal Majalla" w:hAnsi="Sakkal Majalla" w:cs="Sakkal Majalla" w:hint="cs"/>
          <w:sz w:val="32"/>
          <w:szCs w:val="32"/>
          <w:rtl/>
          <w:lang w:bidi="ar-EG"/>
        </w:rPr>
        <w:t>الدافع</w:t>
      </w:r>
      <w:r w:rsidR="003B11CA" w:rsidRPr="000D5ABE">
        <w:rPr>
          <w:rFonts w:ascii="Sakkal Majalla" w:hAnsi="Sakkal Majalla" w:cs="Sakkal Majalla" w:hint="cs"/>
          <w:sz w:val="32"/>
          <w:szCs w:val="32"/>
          <w:rtl/>
          <w:lang w:bidi="ar-EG"/>
        </w:rPr>
        <w:t xml:space="preserve"> الرئيسي نحو تقديم خدمات الرعاية الصحية بالطريقة المطلوبة </w:t>
      </w:r>
      <w:r w:rsidR="008C1726">
        <w:rPr>
          <w:rFonts w:ascii="Sakkal Majalla" w:hAnsi="Sakkal Majalla" w:cs="Sakkal Majalla" w:hint="cs"/>
          <w:sz w:val="32"/>
          <w:szCs w:val="32"/>
          <w:rtl/>
          <w:lang w:bidi="ar-EG"/>
        </w:rPr>
        <w:t>و</w:t>
      </w:r>
      <w:r w:rsidR="00097AB5">
        <w:rPr>
          <w:rFonts w:ascii="Sakkal Majalla" w:hAnsi="Sakkal Majalla" w:cs="Sakkal Majalla" w:hint="cs"/>
          <w:sz w:val="32"/>
          <w:szCs w:val="32"/>
          <w:rtl/>
          <w:lang w:bidi="ar-EG"/>
        </w:rPr>
        <w:t xml:space="preserve">يمكن ايجاز مشكلة الدراسة من خلال </w:t>
      </w:r>
      <w:r w:rsidR="00E17B31">
        <w:rPr>
          <w:rFonts w:ascii="Sakkal Majalla" w:hAnsi="Sakkal Majalla" w:cs="Sakkal Majalla" w:hint="cs"/>
          <w:sz w:val="32"/>
          <w:szCs w:val="32"/>
          <w:rtl/>
          <w:lang w:bidi="ar-EG"/>
        </w:rPr>
        <w:t>التساؤل</w:t>
      </w:r>
      <w:r w:rsidR="00097AB5">
        <w:rPr>
          <w:rFonts w:ascii="Sakkal Majalla" w:hAnsi="Sakkal Majalla" w:cs="Sakkal Majalla" w:hint="cs"/>
          <w:sz w:val="32"/>
          <w:szCs w:val="32"/>
          <w:rtl/>
          <w:lang w:bidi="ar-EG"/>
        </w:rPr>
        <w:t xml:space="preserve"> الرئيسي التالي: </w:t>
      </w:r>
      <w:bookmarkStart w:id="6" w:name="_Hlk202629958"/>
      <w:r w:rsidR="00097AB5" w:rsidRPr="000D5ABE">
        <w:rPr>
          <w:rFonts w:ascii="Sakkal Majalla" w:hAnsi="Sakkal Majalla" w:cs="Sakkal Majalla"/>
          <w:sz w:val="32"/>
          <w:szCs w:val="32"/>
          <w:rtl/>
          <w:lang w:bidi="ar-EG"/>
        </w:rPr>
        <w:t xml:space="preserve">ما دور </w:t>
      </w:r>
      <w:r w:rsidR="00097AB5" w:rsidRPr="000D5ABE">
        <w:rPr>
          <w:rFonts w:ascii="Sakkal Majalla" w:hAnsi="Sakkal Majalla" w:cs="Sakkal Majalla" w:hint="cs"/>
          <w:sz w:val="32"/>
          <w:szCs w:val="32"/>
          <w:rtl/>
          <w:lang w:bidi="ar-EG"/>
        </w:rPr>
        <w:t>تأثير</w:t>
      </w:r>
      <w:r w:rsidR="00097AB5" w:rsidRPr="000D5ABE">
        <w:rPr>
          <w:rFonts w:ascii="Sakkal Majalla" w:hAnsi="Sakkal Majalla" w:cs="Sakkal Majalla"/>
          <w:sz w:val="32"/>
          <w:szCs w:val="32"/>
          <w:rtl/>
          <w:lang w:bidi="ar-EG"/>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w:t>
      </w:r>
      <w:r w:rsidR="00097AB5" w:rsidRPr="000D5ABE">
        <w:rPr>
          <w:rFonts w:ascii="Sakkal Majalla" w:hAnsi="Sakkal Majalla" w:cs="Sakkal Majalla" w:hint="cs"/>
          <w:sz w:val="32"/>
          <w:szCs w:val="32"/>
          <w:rtl/>
          <w:lang w:bidi="ar-EG"/>
        </w:rPr>
        <w:t xml:space="preserve"> </w:t>
      </w:r>
      <w:r w:rsidR="00097AB5" w:rsidRPr="000D5ABE">
        <w:rPr>
          <w:rFonts w:ascii="Sakkal Majalla" w:hAnsi="Sakkal Majalla" w:cs="Sakkal Majalla"/>
          <w:sz w:val="32"/>
          <w:szCs w:val="32"/>
          <w:rtl/>
          <w:lang w:bidi="ar-EG"/>
        </w:rPr>
        <w:t>في المملكة العربية السعودية؟</w:t>
      </w:r>
    </w:p>
    <w:bookmarkEnd w:id="6"/>
    <w:p w14:paraId="33EDFFC0" w14:textId="20692A95" w:rsidR="00807260" w:rsidRPr="00F00505" w:rsidRDefault="009C2A59" w:rsidP="004665B8">
      <w:pPr>
        <w:bidi/>
        <w:spacing w:after="200" w:line="276" w:lineRule="auto"/>
        <w:jc w:val="both"/>
        <w:rPr>
          <w:rFonts w:ascii="Sakkal Majalla" w:hAnsi="Sakkal Majalla" w:cs="Sakkal Majalla"/>
          <w:b/>
          <w:bCs/>
          <w:color w:val="C00000"/>
          <w:sz w:val="32"/>
          <w:szCs w:val="32"/>
          <w:rtl/>
          <w:lang w:bidi="ar-EG"/>
        </w:rPr>
      </w:pPr>
      <w:r w:rsidRPr="00F00505">
        <w:rPr>
          <w:rFonts w:ascii="Sakkal Majalla" w:hAnsi="Sakkal Majalla" w:cs="Sakkal Majalla" w:hint="cs"/>
          <w:b/>
          <w:bCs/>
          <w:color w:val="C00000"/>
          <w:sz w:val="32"/>
          <w:szCs w:val="32"/>
          <w:rtl/>
          <w:lang w:bidi="ar-EG"/>
        </w:rPr>
        <w:t>تساؤلات الدراسة</w:t>
      </w:r>
      <w:r w:rsidR="00E72ED6" w:rsidRPr="00F00505">
        <w:rPr>
          <w:rFonts w:ascii="Sakkal Majalla" w:hAnsi="Sakkal Majalla" w:cs="Sakkal Majalla" w:hint="cs"/>
          <w:b/>
          <w:bCs/>
          <w:color w:val="C00000"/>
          <w:sz w:val="32"/>
          <w:szCs w:val="32"/>
          <w:rtl/>
          <w:lang w:bidi="ar-EG"/>
        </w:rPr>
        <w:t>:</w:t>
      </w:r>
    </w:p>
    <w:p w14:paraId="70DB81DF" w14:textId="02C57820" w:rsidR="004665B8" w:rsidRPr="000D5ABE" w:rsidRDefault="00AF03CB" w:rsidP="00E72ED6">
      <w:p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hint="cs"/>
          <w:sz w:val="32"/>
          <w:szCs w:val="32"/>
          <w:rtl/>
          <w:lang w:bidi="ar-EG"/>
        </w:rPr>
        <w:t>بناء</w:t>
      </w:r>
      <w:r w:rsidR="00FC40BE" w:rsidRPr="000D5ABE">
        <w:rPr>
          <w:rFonts w:ascii="Sakkal Majalla" w:hAnsi="Sakkal Majalla" w:cs="Sakkal Majalla" w:hint="cs"/>
          <w:sz w:val="32"/>
          <w:szCs w:val="32"/>
          <w:rtl/>
          <w:lang w:bidi="ar-EG"/>
        </w:rPr>
        <w:t xml:space="preserve"> عما تضمنته</w:t>
      </w:r>
      <w:r w:rsidRPr="000D5ABE">
        <w:rPr>
          <w:rFonts w:ascii="Sakkal Majalla" w:hAnsi="Sakkal Majalla" w:cs="Sakkal Majalla" w:hint="cs"/>
          <w:sz w:val="32"/>
          <w:szCs w:val="32"/>
          <w:rtl/>
          <w:lang w:bidi="ar-EG"/>
        </w:rPr>
        <w:t xml:space="preserve"> </w:t>
      </w:r>
      <w:r w:rsidR="004665B8" w:rsidRPr="000D5ABE">
        <w:rPr>
          <w:rFonts w:ascii="Sakkal Majalla" w:hAnsi="Sakkal Majalla" w:cs="Sakkal Majalla"/>
          <w:sz w:val="32"/>
          <w:szCs w:val="32"/>
          <w:rtl/>
          <w:lang w:bidi="ar-EG"/>
        </w:rPr>
        <w:t xml:space="preserve">السؤال الرئيسي للدراسة يمكن ان اشتقاق عدد من الأسئلة </w:t>
      </w:r>
      <w:r w:rsidR="00FC40BE" w:rsidRPr="000D5ABE">
        <w:rPr>
          <w:rFonts w:ascii="Sakkal Majalla" w:hAnsi="Sakkal Majalla" w:cs="Sakkal Majalla" w:hint="cs"/>
          <w:sz w:val="32"/>
          <w:szCs w:val="32"/>
          <w:rtl/>
          <w:lang w:bidi="ar-EG"/>
        </w:rPr>
        <w:t xml:space="preserve">الفرعية </w:t>
      </w:r>
      <w:r w:rsidR="00E72ED6" w:rsidRPr="000D5ABE">
        <w:rPr>
          <w:rFonts w:ascii="Sakkal Majalla" w:hAnsi="Sakkal Majalla" w:cs="Sakkal Majalla" w:hint="cs"/>
          <w:sz w:val="32"/>
          <w:szCs w:val="32"/>
          <w:rtl/>
          <w:lang w:bidi="ar-EG"/>
        </w:rPr>
        <w:t>التالية:</w:t>
      </w:r>
    </w:p>
    <w:p w14:paraId="387FB6A6" w14:textId="35777213" w:rsidR="00D8058E" w:rsidRPr="000D5ABE" w:rsidRDefault="00D8058E" w:rsidP="00D8058E">
      <w:pPr>
        <w:pStyle w:val="a3"/>
        <w:numPr>
          <w:ilvl w:val="0"/>
          <w:numId w:val="20"/>
        </w:numPr>
        <w:bidi/>
        <w:jc w:val="both"/>
        <w:rPr>
          <w:rFonts w:ascii="Sakkal Majalla" w:hAnsi="Sakkal Majalla" w:cs="Sakkal Majalla"/>
          <w:sz w:val="32"/>
          <w:szCs w:val="32"/>
          <w:rtl/>
          <w:lang w:bidi="ar-EG"/>
        </w:rPr>
      </w:pPr>
      <w:r w:rsidRPr="000D5ABE">
        <w:rPr>
          <w:rFonts w:ascii="Sakkal Majalla" w:hAnsi="Sakkal Majalla" w:cs="Sakkal Majalla"/>
          <w:sz w:val="32"/>
          <w:szCs w:val="32"/>
          <w:rtl/>
          <w:lang w:bidi="ar-EG"/>
        </w:rPr>
        <w:tab/>
        <w:t xml:space="preserve">ما </w:t>
      </w:r>
      <w:r w:rsidR="00004BBC">
        <w:rPr>
          <w:rFonts w:ascii="Sakkal Majalla" w:hAnsi="Sakkal Majalla" w:cs="Sakkal Majalla" w:hint="cs"/>
          <w:sz w:val="32"/>
          <w:szCs w:val="32"/>
          <w:rtl/>
          <w:lang w:bidi="ar-EG"/>
        </w:rPr>
        <w:t xml:space="preserve">أثر نظم الحوافز والمكافآت المالية على التزام مقدمي الرعاية بالسلوك </w:t>
      </w:r>
      <w:r w:rsidR="00FE0CC5">
        <w:rPr>
          <w:rFonts w:ascii="Sakkal Majalla" w:hAnsi="Sakkal Majalla" w:cs="Sakkal Majalla" w:hint="cs"/>
          <w:sz w:val="32"/>
          <w:szCs w:val="32"/>
          <w:rtl/>
          <w:lang w:bidi="ar-EG"/>
        </w:rPr>
        <w:t>الاخلاقي</w:t>
      </w:r>
      <w:r w:rsidR="00FE0CC5" w:rsidRPr="000D5ABE">
        <w:rPr>
          <w:rFonts w:ascii="Sakkal Majalla" w:hAnsi="Sakkal Majalla" w:cs="Sakkal Majalla" w:hint="cs"/>
          <w:sz w:val="32"/>
          <w:szCs w:val="32"/>
          <w:rtl/>
          <w:lang w:bidi="ar-EG"/>
        </w:rPr>
        <w:t>؟</w:t>
      </w:r>
    </w:p>
    <w:p w14:paraId="168EDE5E" w14:textId="2BA125D9" w:rsidR="00D8058E" w:rsidRPr="000D5ABE" w:rsidRDefault="00D8058E" w:rsidP="00D8058E">
      <w:pPr>
        <w:pStyle w:val="a3"/>
        <w:numPr>
          <w:ilvl w:val="0"/>
          <w:numId w:val="20"/>
        </w:numPr>
        <w:bidi/>
        <w:jc w:val="both"/>
        <w:rPr>
          <w:rFonts w:ascii="Sakkal Majalla" w:hAnsi="Sakkal Majalla" w:cs="Sakkal Majalla"/>
          <w:sz w:val="32"/>
          <w:szCs w:val="32"/>
          <w:rtl/>
          <w:lang w:bidi="ar-EG"/>
        </w:rPr>
      </w:pPr>
      <w:r w:rsidRPr="000D5ABE">
        <w:rPr>
          <w:rFonts w:ascii="Sakkal Majalla" w:hAnsi="Sakkal Majalla" w:cs="Sakkal Majalla"/>
          <w:sz w:val="32"/>
          <w:szCs w:val="32"/>
          <w:rtl/>
          <w:lang w:bidi="ar-EG"/>
        </w:rPr>
        <w:t>ما هو تأثير الجوانب الوظيفية والتنظيمية كأحد ابعاد جودة الحياة الوظيفية على السلوك الاخلاقي لمقدمي الرعاية الصحية في مستشفيات القطاع الصحي بمحافظة الرياض؟</w:t>
      </w:r>
    </w:p>
    <w:p w14:paraId="54115D27" w14:textId="50467C03" w:rsidR="00D8058E" w:rsidRPr="000D5ABE" w:rsidRDefault="00D8058E" w:rsidP="00D8058E">
      <w:pPr>
        <w:pStyle w:val="a3"/>
        <w:numPr>
          <w:ilvl w:val="0"/>
          <w:numId w:val="20"/>
        </w:numPr>
        <w:bidi/>
        <w:jc w:val="both"/>
        <w:rPr>
          <w:rFonts w:ascii="Sakkal Majalla" w:hAnsi="Sakkal Majalla" w:cs="Sakkal Majalla"/>
          <w:sz w:val="32"/>
          <w:szCs w:val="32"/>
          <w:lang w:bidi="ar-EG"/>
        </w:rPr>
      </w:pPr>
      <w:r w:rsidRPr="000D5ABE">
        <w:rPr>
          <w:rFonts w:ascii="Sakkal Majalla" w:hAnsi="Sakkal Majalla" w:cs="Sakkal Majalla"/>
          <w:sz w:val="32"/>
          <w:szCs w:val="32"/>
          <w:rtl/>
          <w:lang w:bidi="ar-EG"/>
        </w:rPr>
        <w:t>ما هو تأثير الجوانب المادية والمعنوية كأحد ابعاد جودة الحياة الوظيفية على السلوك الاخلاقي لمقدمي الرعاية الصحية في مستشفيات القطاع الصحي بمحافظة الرياض؟</w:t>
      </w:r>
    </w:p>
    <w:p w14:paraId="6C9E08A3" w14:textId="70FD9EC1" w:rsidR="00E72ED6" w:rsidRPr="000D5ABE" w:rsidRDefault="00E72ED6" w:rsidP="00645D3E">
      <w:pPr>
        <w:pStyle w:val="a3"/>
        <w:bidi/>
        <w:spacing w:after="200" w:line="276" w:lineRule="auto"/>
        <w:ind w:left="644"/>
        <w:jc w:val="both"/>
        <w:rPr>
          <w:rFonts w:ascii="Sakkal Majalla" w:hAnsi="Sakkal Majalla" w:cs="Sakkal Majalla"/>
          <w:sz w:val="32"/>
          <w:szCs w:val="32"/>
          <w:rtl/>
          <w:lang w:bidi="ar-EG"/>
        </w:rPr>
      </w:pPr>
    </w:p>
    <w:p w14:paraId="15174074" w14:textId="645FD549" w:rsidR="00883E09" w:rsidRPr="00F00505" w:rsidRDefault="00C11026" w:rsidP="00776000">
      <w:pPr>
        <w:bidi/>
        <w:spacing w:after="200" w:line="276" w:lineRule="auto"/>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أهمية الدراسة</w:t>
      </w:r>
      <w:r w:rsidR="00883E09" w:rsidRPr="00F00505">
        <w:rPr>
          <w:rFonts w:ascii="Sakkal Majalla" w:hAnsi="Sakkal Majalla" w:cs="Sakkal Majalla" w:hint="cs"/>
          <w:b/>
          <w:bCs/>
          <w:color w:val="C00000"/>
          <w:sz w:val="32"/>
          <w:szCs w:val="32"/>
          <w:rtl/>
        </w:rPr>
        <w:t>:</w:t>
      </w:r>
    </w:p>
    <w:p w14:paraId="70B761E7" w14:textId="02ADDDE1" w:rsidR="00E17B31" w:rsidRDefault="00E17B31" w:rsidP="004665B8">
      <w:pPr>
        <w:bidi/>
        <w:spacing w:after="200" w:line="276" w:lineRule="auto"/>
        <w:jc w:val="both"/>
        <w:rPr>
          <w:rFonts w:ascii="Sakkal Majalla" w:hAnsi="Sakkal Majalla" w:cs="Sakkal Majalla"/>
          <w:sz w:val="32"/>
          <w:szCs w:val="32"/>
          <w:rtl/>
          <w:lang w:bidi="ar-EG"/>
        </w:rPr>
      </w:pPr>
      <w:r w:rsidRPr="00E17B31">
        <w:rPr>
          <w:rFonts w:ascii="Sakkal Majalla" w:hAnsi="Sakkal Majalla" w:cs="Sakkal Majalla"/>
          <w:sz w:val="32"/>
          <w:szCs w:val="32"/>
          <w:rtl/>
          <w:lang w:bidi="ar-EG"/>
        </w:rPr>
        <w:t>تؤثر جودة الحياة الوظيفية بشكل مباشر وإيجابي على السلوك الأخلاقي من خلال نظرية التبادل الاجتماعي، حيث يفسر هذا التبادل كيف يميل الموظفون الذين يعتقدون أنهم يحصلون على معاملة عادلة وداعمة من المنظمة إلى الرد بسلوكيات أخلاقية استجابة لذلك. يؤدي تحسين جودة الحياة الوظيفية إلى زيادة الرضا والولاء، مما يدفع الموظفين إلى الالتزام بقواعد السلوك الأخلاقي، بينما تؤدي البيئة السيئة إلى سلوكيات عكسية.</w:t>
      </w:r>
    </w:p>
    <w:p w14:paraId="5A7E03DD" w14:textId="71C466E8" w:rsidR="004665B8" w:rsidRPr="000D5ABE" w:rsidRDefault="00687A8F" w:rsidP="00E17B31">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و</w:t>
      </w:r>
      <w:r w:rsidR="00060059" w:rsidRPr="000D5ABE">
        <w:rPr>
          <w:rFonts w:ascii="Sakkal Majalla" w:hAnsi="Sakkal Majalla" w:cs="Sakkal Majalla" w:hint="cs"/>
          <w:sz w:val="32"/>
          <w:szCs w:val="32"/>
        </w:rPr>
        <w:t xml:space="preserve"> </w:t>
      </w:r>
      <w:r w:rsidR="00822EDF" w:rsidRPr="000D5ABE">
        <w:rPr>
          <w:rFonts w:ascii="Sakkal Majalla" w:hAnsi="Sakkal Majalla" w:cs="Sakkal Majalla" w:hint="cs"/>
          <w:sz w:val="32"/>
          <w:szCs w:val="32"/>
          <w:rtl/>
        </w:rPr>
        <w:t>ت</w:t>
      </w:r>
      <w:r>
        <w:rPr>
          <w:rFonts w:ascii="Sakkal Majalla" w:hAnsi="Sakkal Majalla" w:cs="Sakkal Majalla" w:hint="cs"/>
          <w:sz w:val="32"/>
          <w:szCs w:val="32"/>
          <w:rtl/>
        </w:rPr>
        <w:t>ن</w:t>
      </w:r>
      <w:r w:rsidR="00822EDF" w:rsidRPr="000D5ABE">
        <w:rPr>
          <w:rFonts w:ascii="Sakkal Majalla" w:hAnsi="Sakkal Majalla" w:cs="Sakkal Majalla" w:hint="cs"/>
          <w:sz w:val="32"/>
          <w:szCs w:val="32"/>
          <w:rtl/>
        </w:rPr>
        <w:t xml:space="preserve">بع </w:t>
      </w:r>
      <w:r w:rsidR="004665B8" w:rsidRPr="000D5ABE">
        <w:rPr>
          <w:rFonts w:ascii="Sakkal Majalla" w:hAnsi="Sakkal Majalla" w:cs="Sakkal Majalla"/>
          <w:sz w:val="32"/>
          <w:szCs w:val="32"/>
          <w:rtl/>
        </w:rPr>
        <w:t>أهمية</w:t>
      </w:r>
      <w:r w:rsidR="00822EDF" w:rsidRPr="000D5ABE">
        <w:rPr>
          <w:rFonts w:ascii="Sakkal Majalla" w:hAnsi="Sakkal Majalla" w:cs="Sakkal Majalla" w:hint="cs"/>
          <w:sz w:val="32"/>
          <w:szCs w:val="32"/>
          <w:rtl/>
        </w:rPr>
        <w:t xml:space="preserve"> الدراسة</w:t>
      </w:r>
      <w:r w:rsidR="004665B8" w:rsidRPr="000D5ABE">
        <w:rPr>
          <w:rFonts w:ascii="Sakkal Majalla" w:hAnsi="Sakkal Majalla" w:cs="Sakkal Majalla"/>
          <w:sz w:val="32"/>
          <w:szCs w:val="32"/>
          <w:rtl/>
        </w:rPr>
        <w:t xml:space="preserve"> في أنها سلطت الضوء </w:t>
      </w:r>
      <w:r w:rsidR="00C6593D" w:rsidRPr="000D5ABE">
        <w:rPr>
          <w:rFonts w:ascii="Sakkal Majalla" w:hAnsi="Sakkal Majalla" w:cs="Sakkal Majalla" w:hint="cs"/>
          <w:sz w:val="32"/>
          <w:szCs w:val="32"/>
          <w:rtl/>
        </w:rPr>
        <w:t>على دور</w:t>
      </w:r>
      <w:r w:rsidR="0098479D" w:rsidRPr="000D5ABE">
        <w:rPr>
          <w:rFonts w:ascii="Sakkal Majalla" w:hAnsi="Sakkal Majalla" w:cs="Sakkal Majalla"/>
          <w:sz w:val="32"/>
          <w:szCs w:val="32"/>
          <w:rtl/>
        </w:rPr>
        <w:t xml:space="preserve">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 في المملكة العربية السعودية</w:t>
      </w:r>
      <w:r w:rsidR="0098479D" w:rsidRPr="000D5ABE">
        <w:rPr>
          <w:rFonts w:ascii="Sakkal Majalla" w:hAnsi="Sakkal Majalla" w:cs="Sakkal Majalla" w:hint="cs"/>
          <w:sz w:val="32"/>
          <w:szCs w:val="32"/>
          <w:rtl/>
        </w:rPr>
        <w:t xml:space="preserve"> </w:t>
      </w:r>
      <w:r w:rsidR="004665B8" w:rsidRPr="000D5ABE">
        <w:rPr>
          <w:rFonts w:ascii="Sakkal Majalla" w:hAnsi="Sakkal Majalla" w:cs="Sakkal Majalla"/>
          <w:sz w:val="32"/>
          <w:szCs w:val="32"/>
          <w:rtl/>
        </w:rPr>
        <w:t xml:space="preserve">وتعتبر الدراسة الحالية من الدراسات القليلة التي تناولت </w:t>
      </w:r>
      <w:r w:rsidR="003E2D47" w:rsidRPr="000D5ABE">
        <w:rPr>
          <w:rFonts w:ascii="Sakkal Majalla" w:hAnsi="Sakkal Majalla" w:cs="Sakkal Majalla"/>
          <w:sz w:val="32"/>
          <w:szCs w:val="32"/>
          <w:rtl/>
        </w:rPr>
        <w:t>ثر جودة الحياة الوظيفية</w:t>
      </w:r>
      <w:r w:rsidR="004665B8" w:rsidRPr="000D5ABE">
        <w:rPr>
          <w:rFonts w:ascii="Sakkal Majalla" w:hAnsi="Sakkal Majalla" w:cs="Sakkal Majalla"/>
          <w:sz w:val="32"/>
          <w:szCs w:val="32"/>
          <w:rtl/>
        </w:rPr>
        <w:t xml:space="preserve"> في رفع وتطوير </w:t>
      </w:r>
      <w:r w:rsidR="0098479D" w:rsidRPr="000D5ABE">
        <w:rPr>
          <w:rFonts w:ascii="Sakkal Majalla" w:hAnsi="Sakkal Majalla" w:cs="Sakkal Majalla" w:hint="cs"/>
          <w:sz w:val="32"/>
          <w:szCs w:val="32"/>
          <w:rtl/>
        </w:rPr>
        <w:t>السلوك الأخلاقي لمقدمي الخدمات</w:t>
      </w:r>
      <w:r w:rsidR="001418CB" w:rsidRPr="000D5ABE">
        <w:rPr>
          <w:rFonts w:ascii="Sakkal Majalla" w:hAnsi="Sakkal Majalla" w:cs="Sakkal Majalla" w:hint="cs"/>
          <w:sz w:val="32"/>
          <w:szCs w:val="32"/>
          <w:rtl/>
        </w:rPr>
        <w:t xml:space="preserve"> في </w:t>
      </w:r>
      <w:r w:rsidR="00822EDF" w:rsidRPr="000D5ABE">
        <w:rPr>
          <w:rFonts w:ascii="Sakkal Majalla" w:hAnsi="Sakkal Majalla" w:cs="Sakkal Majalla" w:hint="cs"/>
          <w:sz w:val="32"/>
          <w:szCs w:val="32"/>
          <w:rtl/>
        </w:rPr>
        <w:t>قطاع الصحة في المملكة العربية السعودية</w:t>
      </w:r>
      <w:r w:rsidR="004665B8" w:rsidRPr="000D5ABE">
        <w:rPr>
          <w:rFonts w:ascii="Sakkal Majalla" w:hAnsi="Sakkal Majalla" w:cs="Sakkal Majalla"/>
          <w:sz w:val="32"/>
          <w:szCs w:val="32"/>
        </w:rPr>
        <w:t>.</w:t>
      </w:r>
    </w:p>
    <w:p w14:paraId="2F670995" w14:textId="344288A0" w:rsidR="004665B8" w:rsidRPr="000D5ABE" w:rsidRDefault="004665B8" w:rsidP="00482F84">
      <w:pPr>
        <w:bidi/>
        <w:spacing w:after="200" w:line="276" w:lineRule="auto"/>
        <w:jc w:val="both"/>
        <w:rPr>
          <w:rFonts w:ascii="Sakkal Majalla" w:hAnsi="Sakkal Majalla" w:cs="Sakkal Majalla"/>
          <w:b/>
          <w:bCs/>
          <w:sz w:val="32"/>
          <w:szCs w:val="32"/>
          <w:rtl/>
        </w:rPr>
      </w:pPr>
      <w:r w:rsidRPr="000D5ABE">
        <w:rPr>
          <w:rFonts w:ascii="Sakkal Majalla" w:hAnsi="Sakkal Majalla" w:cs="Sakkal Majalla"/>
          <w:b/>
          <w:bCs/>
          <w:sz w:val="32"/>
          <w:szCs w:val="32"/>
          <w:rtl/>
        </w:rPr>
        <w:t>الأهمية العلمية</w:t>
      </w:r>
      <w:r w:rsidRPr="000D5ABE">
        <w:rPr>
          <w:rFonts w:ascii="Sakkal Majalla" w:hAnsi="Sakkal Majalla" w:cs="Sakkal Majalla"/>
          <w:b/>
          <w:bCs/>
          <w:sz w:val="32"/>
          <w:szCs w:val="32"/>
        </w:rPr>
        <w:t>:</w:t>
      </w:r>
    </w:p>
    <w:p w14:paraId="1EE759DF" w14:textId="77777777" w:rsidR="004665B8"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تتمثل الأهمية العلمية للبحث في الآتي</w:t>
      </w:r>
      <w:r w:rsidRPr="000D5ABE">
        <w:rPr>
          <w:rFonts w:ascii="Sakkal Majalla" w:hAnsi="Sakkal Majalla" w:cs="Sakkal Majalla"/>
          <w:sz w:val="32"/>
          <w:szCs w:val="32"/>
        </w:rPr>
        <w:t>:</w:t>
      </w:r>
    </w:p>
    <w:p w14:paraId="67F37AD3" w14:textId="1C0960EC" w:rsidR="00F912C5" w:rsidRDefault="00822EDF" w:rsidP="00E17B31">
      <w:pPr>
        <w:pStyle w:val="a3"/>
        <w:numPr>
          <w:ilvl w:val="0"/>
          <w:numId w:val="28"/>
        </w:numPr>
        <w:bidi/>
        <w:spacing w:after="200" w:line="276" w:lineRule="auto"/>
        <w:jc w:val="both"/>
        <w:rPr>
          <w:rFonts w:ascii="Sakkal Majalla" w:hAnsi="Sakkal Majalla" w:cs="Sakkal Majalla"/>
          <w:sz w:val="32"/>
          <w:szCs w:val="32"/>
        </w:rPr>
      </w:pPr>
      <w:r w:rsidRPr="000D5ABE">
        <w:rPr>
          <w:rFonts w:ascii="Sakkal Majalla" w:hAnsi="Sakkal Majalla" w:cs="Sakkal Majalla" w:hint="cs"/>
          <w:sz w:val="32"/>
          <w:szCs w:val="32"/>
          <w:rtl/>
        </w:rPr>
        <w:t>اهمية</w:t>
      </w:r>
      <w:r w:rsidR="00F912C5" w:rsidRPr="000D5ABE">
        <w:rPr>
          <w:rFonts w:ascii="Sakkal Majalla" w:hAnsi="Sakkal Majalla" w:cs="Sakkal Majalla" w:hint="cs"/>
          <w:sz w:val="32"/>
          <w:szCs w:val="32"/>
          <w:rtl/>
        </w:rPr>
        <w:t xml:space="preserve"> </w:t>
      </w:r>
      <w:r w:rsidRPr="000D5ABE">
        <w:rPr>
          <w:rFonts w:ascii="Sakkal Majalla" w:hAnsi="Sakkal Majalla" w:cs="Sakkal Majalla" w:hint="cs"/>
          <w:sz w:val="32"/>
          <w:szCs w:val="32"/>
          <w:rtl/>
        </w:rPr>
        <w:t xml:space="preserve">العمل على </w:t>
      </w:r>
      <w:r w:rsidR="00F3050D" w:rsidRPr="000D5ABE">
        <w:rPr>
          <w:rFonts w:ascii="Sakkal Majalla" w:hAnsi="Sakkal Majalla" w:cs="Sakkal Majalla" w:hint="cs"/>
          <w:sz w:val="32"/>
          <w:szCs w:val="32"/>
          <w:rtl/>
        </w:rPr>
        <w:t>جودة الحياة الوظيفية</w:t>
      </w:r>
      <w:r w:rsidR="003E2D47" w:rsidRPr="000D5ABE">
        <w:rPr>
          <w:rFonts w:ascii="Sakkal Majalla" w:hAnsi="Sakkal Majalla" w:cs="Sakkal Majalla" w:hint="cs"/>
          <w:sz w:val="32"/>
          <w:szCs w:val="32"/>
          <w:rtl/>
        </w:rPr>
        <w:t xml:space="preserve"> لمقدمي الرعاية الصحية</w:t>
      </w:r>
      <w:r w:rsidR="00D24EE8" w:rsidRPr="000D5ABE">
        <w:rPr>
          <w:rFonts w:ascii="Sakkal Majalla" w:hAnsi="Sakkal Majalla" w:cs="Sakkal Majalla" w:hint="cs"/>
          <w:sz w:val="32"/>
          <w:szCs w:val="32"/>
          <w:rtl/>
        </w:rPr>
        <w:t xml:space="preserve"> بأبعادها (</w:t>
      </w:r>
      <w:r w:rsidR="00F3050D" w:rsidRPr="000D5ABE">
        <w:rPr>
          <w:rFonts w:ascii="Sakkal Majalla" w:hAnsi="Sakkal Majalla" w:cs="Sakkal Majalla"/>
          <w:sz w:val="32"/>
          <w:szCs w:val="32"/>
          <w:rtl/>
        </w:rPr>
        <w:t>الجوانب المالية والاقتصادية والوظيفية والتنظيمية والمادية والمعنوية)</w:t>
      </w:r>
      <w:r w:rsidR="00F912C5" w:rsidRPr="000D5ABE">
        <w:rPr>
          <w:rFonts w:ascii="Sakkal Majalla" w:hAnsi="Sakkal Majalla" w:cs="Sakkal Majalla" w:hint="cs"/>
          <w:sz w:val="32"/>
          <w:szCs w:val="32"/>
          <w:rtl/>
        </w:rPr>
        <w:t xml:space="preserve"> </w:t>
      </w:r>
    </w:p>
    <w:p w14:paraId="3AE0D83D" w14:textId="0ACB1746" w:rsidR="00E17B31" w:rsidRPr="000D5ABE" w:rsidRDefault="00E17B31" w:rsidP="00E17B31">
      <w:pPr>
        <w:pStyle w:val="a3"/>
        <w:numPr>
          <w:ilvl w:val="0"/>
          <w:numId w:val="28"/>
        </w:numPr>
        <w:bidi/>
        <w:spacing w:after="200" w:line="276" w:lineRule="auto"/>
        <w:jc w:val="both"/>
        <w:rPr>
          <w:rFonts w:ascii="Sakkal Majalla" w:hAnsi="Sakkal Majalla" w:cs="Sakkal Majalla"/>
          <w:sz w:val="32"/>
          <w:szCs w:val="32"/>
          <w:rtl/>
        </w:rPr>
      </w:pPr>
      <w:r w:rsidRPr="00E17B31">
        <w:rPr>
          <w:rFonts w:ascii="Sakkal Majalla" w:hAnsi="Sakkal Majalla" w:cs="Sakkal Majalla"/>
          <w:sz w:val="32"/>
          <w:szCs w:val="32"/>
          <w:rtl/>
        </w:rPr>
        <w:t>دفع السلوك الإيجابي</w:t>
      </w:r>
      <w:r>
        <w:rPr>
          <w:rFonts w:ascii="Sakkal Majalla" w:hAnsi="Sakkal Majalla" w:cs="Sakkal Majalla" w:hint="cs"/>
          <w:sz w:val="32"/>
          <w:szCs w:val="32"/>
          <w:rtl/>
        </w:rPr>
        <w:t xml:space="preserve"> نحو </w:t>
      </w:r>
      <w:r w:rsidRPr="00E17B31">
        <w:rPr>
          <w:rFonts w:ascii="Sakkal Majalla" w:hAnsi="Sakkal Majalla" w:cs="Sakkal Majalla"/>
          <w:sz w:val="32"/>
          <w:szCs w:val="32"/>
          <w:rtl/>
        </w:rPr>
        <w:t>تتحسن جودة الحياة الوظيفية، يزداد رضا الموظفين وولائهم، مما يؤدي إلى التزامهم بالسلوك الأخلاقي بدلاً من السلوك غير الأخلاقي.</w:t>
      </w:r>
    </w:p>
    <w:p w14:paraId="7D33C8D3" w14:textId="04366846" w:rsidR="00F912C5" w:rsidRPr="000D5ABE" w:rsidRDefault="00F912C5" w:rsidP="00E17B31">
      <w:pPr>
        <w:pStyle w:val="a3"/>
        <w:numPr>
          <w:ilvl w:val="0"/>
          <w:numId w:val="28"/>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أهمية تطوير استراتيجيات جديدة تساهم في تعزيز </w:t>
      </w:r>
      <w:r w:rsidR="00F3050D" w:rsidRPr="000D5ABE">
        <w:rPr>
          <w:rFonts w:ascii="Sakkal Majalla" w:hAnsi="Sakkal Majalla" w:cs="Sakkal Majalla" w:hint="cs"/>
          <w:sz w:val="32"/>
          <w:szCs w:val="32"/>
          <w:rtl/>
        </w:rPr>
        <w:t>جودة الحياة الوظيفية</w:t>
      </w:r>
      <w:r w:rsidRPr="000D5ABE">
        <w:rPr>
          <w:rFonts w:ascii="Sakkal Majalla" w:hAnsi="Sakkal Majalla" w:cs="Sakkal Majalla" w:hint="cs"/>
          <w:sz w:val="32"/>
          <w:szCs w:val="32"/>
          <w:rtl/>
        </w:rPr>
        <w:t xml:space="preserve"> ضمن </w:t>
      </w:r>
      <w:r w:rsidR="000F6468" w:rsidRPr="000D5ABE">
        <w:rPr>
          <w:rFonts w:ascii="Sakkal Majalla" w:hAnsi="Sakkal Majalla" w:cs="Sakkal Majalla" w:hint="cs"/>
          <w:sz w:val="32"/>
          <w:szCs w:val="32"/>
          <w:rtl/>
        </w:rPr>
        <w:t>القطاع الصحي</w:t>
      </w:r>
      <w:r w:rsidRPr="000D5ABE">
        <w:rPr>
          <w:rFonts w:ascii="Sakkal Majalla" w:hAnsi="Sakkal Majalla" w:cs="Sakkal Majalla" w:hint="cs"/>
          <w:sz w:val="32"/>
          <w:szCs w:val="32"/>
          <w:rtl/>
        </w:rPr>
        <w:t xml:space="preserve"> من خلال </w:t>
      </w:r>
      <w:r w:rsidR="00987F4F" w:rsidRPr="000D5ABE">
        <w:rPr>
          <w:rFonts w:ascii="Sakkal Majalla" w:hAnsi="Sakkal Majalla" w:cs="Sakkal Majalla" w:hint="cs"/>
          <w:sz w:val="32"/>
          <w:szCs w:val="32"/>
          <w:rtl/>
        </w:rPr>
        <w:t>تحسين وتطوير عمل إدارة الموارد البشرية.</w:t>
      </w:r>
    </w:p>
    <w:p w14:paraId="17985A58" w14:textId="086D1D1F" w:rsidR="00380963" w:rsidRPr="000D5ABE" w:rsidRDefault="005B24D6" w:rsidP="00E17B31">
      <w:pPr>
        <w:pStyle w:val="a3"/>
        <w:numPr>
          <w:ilvl w:val="0"/>
          <w:numId w:val="28"/>
        </w:numPr>
        <w:bidi/>
        <w:spacing w:after="200" w:line="276" w:lineRule="auto"/>
        <w:jc w:val="both"/>
        <w:rPr>
          <w:rFonts w:ascii="Sakkal Majalla" w:hAnsi="Sakkal Majalla" w:cs="Sakkal Majalla"/>
          <w:sz w:val="32"/>
          <w:szCs w:val="32"/>
          <w:lang w:bidi="ar-EG"/>
        </w:rPr>
      </w:pPr>
      <w:r w:rsidRPr="000D5ABE">
        <w:rPr>
          <w:rFonts w:ascii="Sakkal Majalla" w:hAnsi="Sakkal Majalla" w:cs="Sakkal Majalla" w:hint="cs"/>
          <w:sz w:val="32"/>
          <w:szCs w:val="32"/>
          <w:rtl/>
        </w:rPr>
        <w:t>اهمية</w:t>
      </w:r>
      <w:r w:rsidR="00380963" w:rsidRPr="000D5ABE">
        <w:rPr>
          <w:rFonts w:ascii="Sakkal Majalla" w:hAnsi="Sakkal Majalla" w:cs="Sakkal Majalla"/>
          <w:sz w:val="32"/>
          <w:szCs w:val="32"/>
          <w:rtl/>
        </w:rPr>
        <w:t xml:space="preserve"> الدراسة </w:t>
      </w:r>
      <w:r w:rsidRPr="000D5ABE">
        <w:rPr>
          <w:rFonts w:ascii="Sakkal Majalla" w:hAnsi="Sakkal Majalla" w:cs="Sakkal Majalla" w:hint="cs"/>
          <w:sz w:val="32"/>
          <w:szCs w:val="32"/>
          <w:rtl/>
        </w:rPr>
        <w:t xml:space="preserve">الحالية في كونها </w:t>
      </w:r>
      <w:r w:rsidR="00380963" w:rsidRPr="000D5ABE">
        <w:rPr>
          <w:rFonts w:ascii="Sakkal Majalla" w:hAnsi="Sakkal Majalla" w:cs="Sakkal Majalla"/>
          <w:sz w:val="32"/>
          <w:szCs w:val="32"/>
          <w:rtl/>
        </w:rPr>
        <w:t xml:space="preserve">من الدراسات القليلة التي تناولت </w:t>
      </w:r>
      <w:r w:rsidR="00F3050D" w:rsidRPr="000D5ABE">
        <w:rPr>
          <w:rFonts w:ascii="Sakkal Majalla" w:hAnsi="Sakkal Majalla" w:cs="Sakkal Majalla" w:hint="cs"/>
          <w:sz w:val="32"/>
          <w:szCs w:val="32"/>
          <w:rtl/>
        </w:rPr>
        <w:t>أ</w:t>
      </w:r>
      <w:r w:rsidR="003E2D47" w:rsidRPr="000D5ABE">
        <w:rPr>
          <w:rFonts w:ascii="Sakkal Majalla" w:hAnsi="Sakkal Majalla" w:cs="Sakkal Majalla"/>
          <w:sz w:val="32"/>
          <w:szCs w:val="32"/>
          <w:rtl/>
        </w:rPr>
        <w:t>ثر جودة الحياة الوظيفية</w:t>
      </w:r>
      <w:r w:rsidR="00380963" w:rsidRPr="000D5ABE">
        <w:rPr>
          <w:rFonts w:ascii="Sakkal Majalla" w:hAnsi="Sakkal Majalla" w:cs="Sakkal Majalla"/>
          <w:sz w:val="32"/>
          <w:szCs w:val="32"/>
          <w:rtl/>
        </w:rPr>
        <w:t xml:space="preserve"> في </w:t>
      </w:r>
      <w:r w:rsidR="00F3050D" w:rsidRPr="000D5ABE">
        <w:rPr>
          <w:rFonts w:ascii="Sakkal Majalla" w:hAnsi="Sakkal Majalla" w:cs="Sakkal Majalla" w:hint="cs"/>
          <w:sz w:val="32"/>
          <w:szCs w:val="32"/>
          <w:rtl/>
        </w:rPr>
        <w:t xml:space="preserve">دعم </w:t>
      </w:r>
      <w:r w:rsidR="003E2D47" w:rsidRPr="000D5ABE">
        <w:rPr>
          <w:rFonts w:ascii="Sakkal Majalla" w:hAnsi="Sakkal Majalla" w:cs="Sakkal Majalla"/>
          <w:sz w:val="32"/>
          <w:szCs w:val="32"/>
          <w:rtl/>
        </w:rPr>
        <w:t>السلوك الاخلاقي لمقدمي الرعاية الصحية</w:t>
      </w:r>
      <w:r w:rsidR="00380963" w:rsidRPr="000D5ABE">
        <w:rPr>
          <w:rFonts w:ascii="Sakkal Majalla" w:hAnsi="Sakkal Majalla" w:cs="Sakkal Majalla"/>
          <w:sz w:val="32"/>
          <w:szCs w:val="32"/>
        </w:rPr>
        <w:t>"</w:t>
      </w:r>
      <w:r w:rsidR="00380963" w:rsidRPr="000D5ABE">
        <w:rPr>
          <w:rFonts w:ascii="Sakkal Majalla" w:hAnsi="Sakkal Majalla" w:cs="Sakkal Majalla" w:hint="cs"/>
          <w:sz w:val="32"/>
          <w:szCs w:val="32"/>
          <w:rtl/>
        </w:rPr>
        <w:t>في</w:t>
      </w:r>
      <w:r w:rsidR="00380963" w:rsidRPr="000D5ABE">
        <w:rPr>
          <w:rFonts w:ascii="Sakkal Majalla" w:hAnsi="Sakkal Majalla" w:cs="Sakkal Majalla"/>
          <w:sz w:val="32"/>
          <w:szCs w:val="32"/>
          <w:rtl/>
        </w:rPr>
        <w:t xml:space="preserve"> قطاع الصحة</w:t>
      </w:r>
      <w:r w:rsidR="007E5C47" w:rsidRPr="000D5ABE">
        <w:rPr>
          <w:rFonts w:ascii="Sakkal Majalla" w:hAnsi="Sakkal Majalla" w:cs="Sakkal Majalla" w:hint="cs"/>
          <w:sz w:val="32"/>
          <w:szCs w:val="32"/>
          <w:rtl/>
        </w:rPr>
        <w:t>.</w:t>
      </w:r>
    </w:p>
    <w:p w14:paraId="299CC2C2" w14:textId="41A6E891" w:rsidR="00987F4F" w:rsidRPr="000D5ABE" w:rsidRDefault="00987F4F" w:rsidP="00E17B31">
      <w:pPr>
        <w:pStyle w:val="a3"/>
        <w:numPr>
          <w:ilvl w:val="0"/>
          <w:numId w:val="28"/>
        </w:num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hint="cs"/>
          <w:sz w:val="32"/>
          <w:szCs w:val="32"/>
          <w:rtl/>
          <w:lang w:bidi="ar-EG"/>
        </w:rPr>
        <w:t xml:space="preserve">محاول الدراسة اثراء المكتبة العربية بموضوع حول </w:t>
      </w:r>
      <w:r w:rsidR="00F3050D" w:rsidRPr="000D5ABE">
        <w:rPr>
          <w:rFonts w:ascii="Sakkal Majalla" w:hAnsi="Sakkal Majalla" w:cs="Sakkal Majalla" w:hint="cs"/>
          <w:sz w:val="32"/>
          <w:szCs w:val="32"/>
          <w:rtl/>
          <w:lang w:bidi="ar-EG"/>
        </w:rPr>
        <w:t>أ</w:t>
      </w:r>
      <w:r w:rsidR="003E2D47" w:rsidRPr="000D5ABE">
        <w:rPr>
          <w:rFonts w:ascii="Sakkal Majalla" w:hAnsi="Sakkal Majalla" w:cs="Sakkal Majalla"/>
          <w:sz w:val="32"/>
          <w:szCs w:val="32"/>
          <w:rtl/>
          <w:lang w:bidi="ar-EG"/>
        </w:rPr>
        <w:t>ثر جودة الحياة الوظيفية</w:t>
      </w:r>
      <w:r w:rsidRPr="000D5ABE">
        <w:rPr>
          <w:rFonts w:ascii="Sakkal Majalla" w:hAnsi="Sakkal Majalla" w:cs="Sakkal Majalla"/>
          <w:sz w:val="32"/>
          <w:szCs w:val="32"/>
          <w:rtl/>
          <w:lang w:bidi="ar-EG"/>
        </w:rPr>
        <w:t xml:space="preserve"> </w:t>
      </w:r>
      <w:r w:rsidR="007E5C47" w:rsidRPr="000D5ABE">
        <w:rPr>
          <w:rFonts w:ascii="Sakkal Majalla" w:hAnsi="Sakkal Majalla" w:cs="Sakkal Majalla"/>
          <w:sz w:val="32"/>
          <w:szCs w:val="32"/>
          <w:rtl/>
          <w:lang w:bidi="ar-EG"/>
        </w:rPr>
        <w:t xml:space="preserve">بأبعاده </w:t>
      </w:r>
      <w:r w:rsidR="00F3050D" w:rsidRPr="000D5ABE">
        <w:rPr>
          <w:rFonts w:ascii="Sakkal Majalla" w:hAnsi="Sakkal Majalla" w:cs="Sakkal Majalla"/>
          <w:sz w:val="32"/>
          <w:szCs w:val="32"/>
          <w:rtl/>
          <w:lang w:bidi="ar-EG"/>
        </w:rPr>
        <w:t xml:space="preserve">الجوانب المالية والاقتصادية والوظيفية والتنظيمية والمادية </w:t>
      </w:r>
      <w:r w:rsidR="00C6593D" w:rsidRPr="000D5ABE">
        <w:rPr>
          <w:rFonts w:ascii="Sakkal Majalla" w:hAnsi="Sakkal Majalla" w:cs="Sakkal Majalla" w:hint="cs"/>
          <w:sz w:val="32"/>
          <w:szCs w:val="32"/>
          <w:rtl/>
          <w:lang w:bidi="ar-EG"/>
        </w:rPr>
        <w:t>والمعنوية) ف</w:t>
      </w:r>
      <w:r w:rsidR="00C6593D" w:rsidRPr="000D5ABE">
        <w:rPr>
          <w:rFonts w:ascii="Sakkal Majalla" w:hAnsi="Sakkal Majalla" w:cs="Sakkal Majalla" w:hint="eastAsia"/>
          <w:sz w:val="32"/>
          <w:szCs w:val="32"/>
          <w:rtl/>
          <w:lang w:bidi="ar-EG"/>
        </w:rPr>
        <w:t>ي</w:t>
      </w:r>
      <w:r w:rsidRPr="000D5ABE">
        <w:rPr>
          <w:rFonts w:ascii="Sakkal Majalla" w:hAnsi="Sakkal Majalla" w:cs="Sakkal Majalla"/>
          <w:sz w:val="32"/>
          <w:szCs w:val="32"/>
          <w:rtl/>
          <w:lang w:bidi="ar-EG"/>
        </w:rPr>
        <w:t xml:space="preserve"> </w:t>
      </w:r>
      <w:r w:rsidR="003E2D47" w:rsidRPr="000D5ABE">
        <w:rPr>
          <w:rFonts w:ascii="Sakkal Majalla" w:hAnsi="Sakkal Majalla" w:cs="Sakkal Majalla"/>
          <w:sz w:val="32"/>
          <w:szCs w:val="32"/>
          <w:rtl/>
          <w:lang w:bidi="ar-EG"/>
        </w:rPr>
        <w:t>السلوك الاخلاقي لمقدمي الرعاية الصحية</w:t>
      </w:r>
      <w:r w:rsidRPr="000D5ABE">
        <w:rPr>
          <w:rFonts w:ascii="Sakkal Majalla" w:hAnsi="Sakkal Majalla" w:cs="Sakkal Majalla" w:hint="cs"/>
          <w:sz w:val="32"/>
          <w:szCs w:val="32"/>
          <w:rtl/>
          <w:lang w:bidi="ar-EG"/>
        </w:rPr>
        <w:t xml:space="preserve"> دون غيرها من الابعاد الأخرى</w:t>
      </w:r>
    </w:p>
    <w:p w14:paraId="08874EBA" w14:textId="435FAD1E" w:rsidR="004665B8" w:rsidRPr="000D5ABE" w:rsidRDefault="004665B8" w:rsidP="004665B8">
      <w:pPr>
        <w:bidi/>
        <w:spacing w:after="200" w:line="276" w:lineRule="auto"/>
        <w:jc w:val="both"/>
        <w:rPr>
          <w:rFonts w:ascii="Sakkal Majalla" w:hAnsi="Sakkal Majalla" w:cs="Sakkal Majalla"/>
          <w:b/>
          <w:bCs/>
          <w:sz w:val="32"/>
          <w:szCs w:val="32"/>
          <w:rtl/>
        </w:rPr>
      </w:pPr>
      <w:r w:rsidRPr="000D5ABE">
        <w:rPr>
          <w:rFonts w:ascii="Sakkal Majalla" w:hAnsi="Sakkal Majalla" w:cs="Sakkal Majalla"/>
          <w:b/>
          <w:bCs/>
          <w:sz w:val="32"/>
          <w:szCs w:val="32"/>
          <w:rtl/>
        </w:rPr>
        <w:t>الأهمية العملية</w:t>
      </w:r>
      <w:r w:rsidRPr="000D5ABE">
        <w:rPr>
          <w:rFonts w:ascii="Sakkal Majalla" w:hAnsi="Sakkal Majalla" w:cs="Sakkal Majalla"/>
          <w:b/>
          <w:bCs/>
          <w:sz w:val="32"/>
          <w:szCs w:val="32"/>
        </w:rPr>
        <w:t>:</w:t>
      </w:r>
    </w:p>
    <w:p w14:paraId="49E3DA82" w14:textId="44C9A156" w:rsidR="004665B8"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تتمثل الأهمية </w:t>
      </w:r>
      <w:r w:rsidR="0095433D" w:rsidRPr="000D5ABE">
        <w:rPr>
          <w:rFonts w:ascii="Sakkal Majalla" w:hAnsi="Sakkal Majalla" w:cs="Sakkal Majalla" w:hint="cs"/>
          <w:sz w:val="32"/>
          <w:szCs w:val="32"/>
          <w:rtl/>
        </w:rPr>
        <w:t>العملية</w:t>
      </w:r>
      <w:r w:rsidRPr="000D5ABE">
        <w:rPr>
          <w:rFonts w:ascii="Sakkal Majalla" w:hAnsi="Sakkal Majalla" w:cs="Sakkal Majalla"/>
          <w:sz w:val="32"/>
          <w:szCs w:val="32"/>
          <w:rtl/>
        </w:rPr>
        <w:t xml:space="preserve"> للبحث في الآتي</w:t>
      </w:r>
      <w:r w:rsidRPr="000D5ABE">
        <w:rPr>
          <w:rFonts w:ascii="Sakkal Majalla" w:hAnsi="Sakkal Majalla" w:cs="Sakkal Majalla"/>
          <w:sz w:val="32"/>
          <w:szCs w:val="32"/>
        </w:rPr>
        <w:t>:</w:t>
      </w:r>
    </w:p>
    <w:p w14:paraId="34608A6A" w14:textId="164F07BE" w:rsidR="0095433D" w:rsidRDefault="005B24D6" w:rsidP="00E17B31">
      <w:pPr>
        <w:pStyle w:val="a3"/>
        <w:numPr>
          <w:ilvl w:val="0"/>
          <w:numId w:val="27"/>
        </w:numPr>
        <w:bidi/>
        <w:spacing w:after="200" w:line="276" w:lineRule="auto"/>
        <w:jc w:val="both"/>
        <w:rPr>
          <w:rFonts w:ascii="Sakkal Majalla" w:hAnsi="Sakkal Majalla" w:cs="Sakkal Majalla"/>
          <w:sz w:val="32"/>
          <w:szCs w:val="32"/>
        </w:rPr>
      </w:pPr>
      <w:r w:rsidRPr="000D5ABE">
        <w:rPr>
          <w:rFonts w:ascii="Sakkal Majalla" w:hAnsi="Sakkal Majalla" w:cs="Sakkal Majalla" w:hint="cs"/>
          <w:sz w:val="32"/>
          <w:szCs w:val="32"/>
          <w:rtl/>
        </w:rPr>
        <w:t>أهمية دراسة</w:t>
      </w:r>
      <w:r w:rsidR="0095433D" w:rsidRPr="000D5ABE">
        <w:rPr>
          <w:rFonts w:ascii="Sakkal Majalla" w:hAnsi="Sakkal Majalla" w:cs="Sakkal Majalla"/>
          <w:sz w:val="32"/>
          <w:szCs w:val="32"/>
          <w:rtl/>
        </w:rPr>
        <w:t xml:space="preserve"> جدوى </w:t>
      </w:r>
      <w:r w:rsidR="00F3050D" w:rsidRPr="000D5ABE">
        <w:rPr>
          <w:rFonts w:ascii="Sakkal Majalla" w:hAnsi="Sakkal Majalla" w:cs="Sakkal Majalla" w:hint="cs"/>
          <w:sz w:val="32"/>
          <w:szCs w:val="32"/>
          <w:rtl/>
        </w:rPr>
        <w:t>دعم</w:t>
      </w:r>
      <w:r w:rsidR="0095433D" w:rsidRPr="000D5ABE">
        <w:rPr>
          <w:rFonts w:ascii="Sakkal Majalla" w:hAnsi="Sakkal Majalla" w:cs="Sakkal Majalla"/>
          <w:sz w:val="32"/>
          <w:szCs w:val="32"/>
          <w:rtl/>
        </w:rPr>
        <w:t xml:space="preserve"> </w:t>
      </w:r>
      <w:r w:rsidR="0096368A" w:rsidRPr="000D5ABE">
        <w:rPr>
          <w:rFonts w:ascii="Sakkal Majalla" w:hAnsi="Sakkal Majalla" w:cs="Sakkal Majalla"/>
          <w:sz w:val="32"/>
          <w:szCs w:val="32"/>
          <w:rtl/>
        </w:rPr>
        <w:t>جودة الحياة الوظيفية</w:t>
      </w:r>
      <w:r w:rsidR="0095433D" w:rsidRPr="000D5ABE">
        <w:rPr>
          <w:rFonts w:ascii="Sakkal Majalla" w:hAnsi="Sakkal Majalla" w:cs="Sakkal Majalla"/>
          <w:sz w:val="32"/>
          <w:szCs w:val="32"/>
          <w:rtl/>
        </w:rPr>
        <w:t xml:space="preserve">، </w:t>
      </w:r>
      <w:r w:rsidR="007E5C47" w:rsidRPr="000D5ABE">
        <w:rPr>
          <w:rFonts w:ascii="Sakkal Majalla" w:hAnsi="Sakkal Majalla" w:cs="Sakkal Majalla"/>
          <w:sz w:val="32"/>
          <w:szCs w:val="32"/>
          <w:rtl/>
        </w:rPr>
        <w:t xml:space="preserve">لتحسين كفاءة </w:t>
      </w:r>
      <w:r w:rsidR="00F3050D" w:rsidRPr="000D5ABE">
        <w:rPr>
          <w:rFonts w:ascii="Sakkal Majalla" w:hAnsi="Sakkal Majalla" w:cs="Sakkal Majalla" w:hint="cs"/>
          <w:sz w:val="32"/>
          <w:szCs w:val="32"/>
          <w:rtl/>
        </w:rPr>
        <w:t>العاملين في القطاع الصحي من مقدمي الخدمات الصحية في</w:t>
      </w:r>
      <w:r w:rsidR="0095433D" w:rsidRPr="000D5ABE">
        <w:rPr>
          <w:rFonts w:ascii="Sakkal Majalla" w:hAnsi="Sakkal Majalla" w:cs="Sakkal Majalla"/>
          <w:sz w:val="32"/>
          <w:szCs w:val="32"/>
          <w:rtl/>
        </w:rPr>
        <w:t xml:space="preserve"> </w:t>
      </w:r>
      <w:r w:rsidR="003E2D47" w:rsidRPr="000D5ABE">
        <w:rPr>
          <w:rFonts w:ascii="Sakkal Majalla" w:hAnsi="Sakkal Majalla" w:cs="Sakkal Majalla"/>
          <w:sz w:val="32"/>
          <w:szCs w:val="32"/>
          <w:rtl/>
        </w:rPr>
        <w:t>مستشفيات القطاع الصحي بمحافظة الرياض</w:t>
      </w:r>
      <w:r w:rsidR="0095433D" w:rsidRPr="000D5ABE">
        <w:rPr>
          <w:rFonts w:ascii="Sakkal Majalla" w:hAnsi="Sakkal Majalla" w:cs="Sakkal Majalla"/>
          <w:sz w:val="32"/>
          <w:szCs w:val="32"/>
          <w:rtl/>
        </w:rPr>
        <w:t>.</w:t>
      </w:r>
    </w:p>
    <w:p w14:paraId="216C9F38" w14:textId="49D03EB1" w:rsidR="00687A8F" w:rsidRPr="000D5ABE" w:rsidRDefault="00687A8F" w:rsidP="00687A8F">
      <w:pPr>
        <w:pStyle w:val="a3"/>
        <w:numPr>
          <w:ilvl w:val="0"/>
          <w:numId w:val="27"/>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ت</w:t>
      </w:r>
      <w:r w:rsidRPr="00687A8F">
        <w:rPr>
          <w:rFonts w:ascii="Sakkal Majalla" w:hAnsi="Sakkal Majalla" w:cs="Sakkal Majalla"/>
          <w:sz w:val="32"/>
          <w:szCs w:val="32"/>
          <w:rtl/>
        </w:rPr>
        <w:t>ساعد جودة الحياة الوظيفية الجيدة على تقليل الصراعات وتعزيز التعاون والعلاقات الإيجابية بين الموظفين</w:t>
      </w:r>
      <w:r>
        <w:rPr>
          <w:rFonts w:ascii="Sakkal Majalla" w:hAnsi="Sakkal Majalla" w:cs="Sakkal Majalla" w:hint="cs"/>
          <w:sz w:val="32"/>
          <w:szCs w:val="32"/>
          <w:rtl/>
        </w:rPr>
        <w:t xml:space="preserve"> داخل بيئة العمل في المستشفيات</w:t>
      </w:r>
    </w:p>
    <w:p w14:paraId="76AAD235" w14:textId="4440FD62" w:rsidR="0095433D" w:rsidRPr="000D5ABE" w:rsidRDefault="005B24D6" w:rsidP="00E17B31">
      <w:pPr>
        <w:pStyle w:val="a3"/>
        <w:numPr>
          <w:ilvl w:val="0"/>
          <w:numId w:val="27"/>
        </w:numPr>
        <w:bidi/>
        <w:spacing w:after="200" w:line="276" w:lineRule="auto"/>
        <w:jc w:val="both"/>
        <w:rPr>
          <w:rFonts w:ascii="Sakkal Majalla" w:hAnsi="Sakkal Majalla" w:cs="Sakkal Majalla"/>
          <w:sz w:val="32"/>
          <w:szCs w:val="32"/>
        </w:rPr>
      </w:pPr>
      <w:r w:rsidRPr="000D5ABE">
        <w:rPr>
          <w:rFonts w:ascii="Sakkal Majalla" w:hAnsi="Sakkal Majalla" w:cs="Sakkal Majalla" w:hint="cs"/>
          <w:sz w:val="32"/>
          <w:szCs w:val="32"/>
          <w:rtl/>
        </w:rPr>
        <w:t>أهمية دراسة</w:t>
      </w:r>
      <w:r w:rsidR="0095433D" w:rsidRPr="000D5ABE">
        <w:rPr>
          <w:rFonts w:ascii="Sakkal Majalla" w:hAnsi="Sakkal Majalla" w:cs="Sakkal Majalla"/>
          <w:sz w:val="32"/>
          <w:szCs w:val="32"/>
          <w:rtl/>
        </w:rPr>
        <w:t xml:space="preserve"> الاستراتيجيات</w:t>
      </w:r>
      <w:r w:rsidR="00F3050D" w:rsidRPr="000D5ABE">
        <w:rPr>
          <w:rFonts w:ascii="Sakkal Majalla" w:hAnsi="Sakkal Majalla" w:cs="Sakkal Majalla" w:hint="cs"/>
          <w:sz w:val="32"/>
          <w:szCs w:val="32"/>
          <w:rtl/>
        </w:rPr>
        <w:t xml:space="preserve"> الخاصة بالموارد البشرية</w:t>
      </w:r>
      <w:r w:rsidR="0095433D" w:rsidRPr="000D5ABE">
        <w:rPr>
          <w:rFonts w:ascii="Sakkal Majalla" w:hAnsi="Sakkal Majalla" w:cs="Sakkal Majalla"/>
          <w:sz w:val="32"/>
          <w:szCs w:val="32"/>
          <w:rtl/>
        </w:rPr>
        <w:t xml:space="preserve"> المناسبة لتطبيق </w:t>
      </w:r>
      <w:r w:rsidR="0096368A" w:rsidRPr="000D5ABE">
        <w:rPr>
          <w:rFonts w:ascii="Sakkal Majalla" w:hAnsi="Sakkal Majalla" w:cs="Sakkal Majalla"/>
          <w:sz w:val="32"/>
          <w:szCs w:val="32"/>
          <w:rtl/>
        </w:rPr>
        <w:t>جودة الحياة الوظيفية</w:t>
      </w:r>
      <w:r w:rsidR="00D77615" w:rsidRPr="000D5ABE">
        <w:rPr>
          <w:rFonts w:ascii="Sakkal Majalla" w:hAnsi="Sakkal Majalla" w:cs="Sakkal Majalla" w:hint="cs"/>
          <w:sz w:val="32"/>
          <w:szCs w:val="32"/>
          <w:rtl/>
        </w:rPr>
        <w:t xml:space="preserve"> بأبعاده المختلفة</w:t>
      </w:r>
      <w:r w:rsidR="0095433D" w:rsidRPr="000D5ABE">
        <w:rPr>
          <w:rFonts w:ascii="Sakkal Majalla" w:hAnsi="Sakkal Majalla" w:cs="Sakkal Majalla"/>
          <w:sz w:val="32"/>
          <w:szCs w:val="32"/>
          <w:rtl/>
        </w:rPr>
        <w:t xml:space="preserve"> بما يسهم في رفع كفاءة أداء </w:t>
      </w:r>
      <w:r w:rsidR="00F3050D" w:rsidRPr="000D5ABE">
        <w:rPr>
          <w:rFonts w:ascii="Sakkal Majalla" w:hAnsi="Sakkal Majalla" w:cs="Sakkal Majalla" w:hint="cs"/>
          <w:sz w:val="32"/>
          <w:szCs w:val="32"/>
          <w:rtl/>
        </w:rPr>
        <w:t>مقدمي الخدمات الصحية</w:t>
      </w:r>
      <w:r w:rsidR="0095433D" w:rsidRPr="000D5ABE">
        <w:rPr>
          <w:rFonts w:ascii="Sakkal Majalla" w:hAnsi="Sakkal Majalla" w:cs="Sakkal Majalla"/>
          <w:sz w:val="32"/>
          <w:szCs w:val="32"/>
          <w:rtl/>
        </w:rPr>
        <w:t xml:space="preserve"> وتحقيق الاستفادة المثلى </w:t>
      </w:r>
      <w:r w:rsidR="00F3050D" w:rsidRPr="000D5ABE">
        <w:rPr>
          <w:rFonts w:ascii="Sakkal Majalla" w:hAnsi="Sakkal Majalla" w:cs="Sakkal Majalla" w:hint="cs"/>
          <w:sz w:val="32"/>
          <w:szCs w:val="32"/>
          <w:rtl/>
        </w:rPr>
        <w:t>للعاملين والمستشفى والمستفيدين من الخدمات المقدمة</w:t>
      </w:r>
    </w:p>
    <w:p w14:paraId="124F22F5" w14:textId="28E7477C" w:rsidR="0095433D" w:rsidRPr="000D5ABE" w:rsidRDefault="005B24D6" w:rsidP="00E17B31">
      <w:pPr>
        <w:pStyle w:val="a3"/>
        <w:numPr>
          <w:ilvl w:val="0"/>
          <w:numId w:val="27"/>
        </w:numPr>
        <w:bidi/>
        <w:spacing w:after="200" w:line="276" w:lineRule="auto"/>
        <w:jc w:val="both"/>
        <w:rPr>
          <w:rFonts w:ascii="Sakkal Majalla" w:hAnsi="Sakkal Majalla" w:cs="Sakkal Majalla"/>
          <w:sz w:val="32"/>
          <w:szCs w:val="32"/>
        </w:rPr>
      </w:pPr>
      <w:r w:rsidRPr="000D5ABE">
        <w:rPr>
          <w:rFonts w:ascii="Sakkal Majalla" w:hAnsi="Sakkal Majalla" w:cs="Sakkal Majalla" w:hint="cs"/>
          <w:sz w:val="32"/>
          <w:szCs w:val="32"/>
          <w:rtl/>
        </w:rPr>
        <w:t xml:space="preserve">أهمية </w:t>
      </w:r>
      <w:r w:rsidR="0095433D" w:rsidRPr="000D5ABE">
        <w:rPr>
          <w:rFonts w:ascii="Sakkal Majalla" w:hAnsi="Sakkal Majalla" w:cs="Sakkal Majalla"/>
          <w:sz w:val="32"/>
          <w:szCs w:val="32"/>
          <w:rtl/>
        </w:rPr>
        <w:t>تحديد نقاط القوة والضعف في ممارسات الموارد البشرية</w:t>
      </w:r>
      <w:r w:rsidR="00F3050D" w:rsidRPr="000D5ABE">
        <w:rPr>
          <w:rFonts w:ascii="Sakkal Majalla" w:hAnsi="Sakkal Majalla" w:cs="Sakkal Majalla" w:hint="cs"/>
          <w:sz w:val="32"/>
          <w:szCs w:val="32"/>
          <w:rtl/>
        </w:rPr>
        <w:t xml:space="preserve"> حول تحسين جودة الحياة الوظيفية</w:t>
      </w:r>
      <w:r w:rsidR="0095433D" w:rsidRPr="000D5ABE">
        <w:rPr>
          <w:rFonts w:ascii="Sakkal Majalla" w:hAnsi="Sakkal Majalla" w:cs="Sakkal Majalla"/>
          <w:sz w:val="32"/>
          <w:szCs w:val="32"/>
          <w:rtl/>
        </w:rPr>
        <w:t xml:space="preserve"> من خلال </w:t>
      </w:r>
      <w:r w:rsidR="00F3050D" w:rsidRPr="000D5ABE">
        <w:rPr>
          <w:rFonts w:ascii="Sakkal Majalla" w:hAnsi="Sakkal Majalla" w:cs="Sakkal Majalla" w:hint="cs"/>
          <w:sz w:val="32"/>
          <w:szCs w:val="32"/>
          <w:rtl/>
        </w:rPr>
        <w:t>نتائج الخاصة بالسلوك الأخلاقي للعاملين</w:t>
      </w:r>
      <w:r w:rsidR="0095433D" w:rsidRPr="000D5ABE">
        <w:rPr>
          <w:rFonts w:ascii="Sakkal Majalla" w:hAnsi="Sakkal Majalla" w:cs="Sakkal Majalla"/>
          <w:sz w:val="32"/>
          <w:szCs w:val="32"/>
          <w:rtl/>
        </w:rPr>
        <w:t>، بهدف مواجهة التحديات التنظيمية والبيئية.</w:t>
      </w:r>
    </w:p>
    <w:p w14:paraId="00FCD378" w14:textId="3386039D" w:rsidR="0095433D" w:rsidRPr="000D5ABE" w:rsidRDefault="0095433D" w:rsidP="00E17B31">
      <w:pPr>
        <w:pStyle w:val="a3"/>
        <w:numPr>
          <w:ilvl w:val="0"/>
          <w:numId w:val="27"/>
        </w:numPr>
        <w:bidi/>
        <w:spacing w:after="200" w:line="276" w:lineRule="auto"/>
        <w:jc w:val="both"/>
        <w:rPr>
          <w:rFonts w:ascii="Sakkal Majalla" w:hAnsi="Sakkal Majalla" w:cs="Sakkal Majalla"/>
          <w:sz w:val="32"/>
          <w:szCs w:val="32"/>
        </w:rPr>
      </w:pPr>
      <w:r w:rsidRPr="000D5ABE">
        <w:rPr>
          <w:rFonts w:ascii="Sakkal Majalla" w:hAnsi="Sakkal Majalla" w:cs="Sakkal Majalla"/>
          <w:sz w:val="32"/>
          <w:szCs w:val="32"/>
          <w:rtl/>
        </w:rPr>
        <w:t xml:space="preserve">تسليط الضوء على القطاع الصحي في </w:t>
      </w:r>
      <w:r w:rsidR="00BB1D54" w:rsidRPr="000D5ABE">
        <w:rPr>
          <w:rFonts w:ascii="Sakkal Majalla" w:hAnsi="Sakkal Majalla" w:cs="Sakkal Majalla" w:hint="cs"/>
          <w:sz w:val="32"/>
          <w:szCs w:val="32"/>
          <w:rtl/>
        </w:rPr>
        <w:t>منطقة الرياض</w:t>
      </w:r>
      <w:r w:rsidRPr="000D5ABE">
        <w:rPr>
          <w:rFonts w:ascii="Sakkal Majalla" w:hAnsi="Sakkal Majalla" w:cs="Sakkal Majalla"/>
          <w:sz w:val="32"/>
          <w:szCs w:val="32"/>
          <w:rtl/>
        </w:rPr>
        <w:t xml:space="preserve"> كمجال بحثي لم يدرس بالشكل الكافي فيما يتعلق ب</w:t>
      </w:r>
      <w:r w:rsidR="0096368A" w:rsidRPr="000D5ABE">
        <w:rPr>
          <w:rFonts w:ascii="Sakkal Majalla" w:hAnsi="Sakkal Majalla" w:cs="Sakkal Majalla"/>
          <w:sz w:val="32"/>
          <w:szCs w:val="32"/>
          <w:rtl/>
        </w:rPr>
        <w:t>جودة الحياة الوظيفية</w:t>
      </w:r>
      <w:r w:rsidRPr="000D5ABE">
        <w:rPr>
          <w:rFonts w:ascii="Sakkal Majalla" w:hAnsi="Sakkal Majalla" w:cs="Sakkal Majalla"/>
          <w:sz w:val="32"/>
          <w:szCs w:val="32"/>
          <w:rtl/>
        </w:rPr>
        <w:t xml:space="preserve">، مما يبرز أهمية تقديم حلول </w:t>
      </w:r>
      <w:r w:rsidR="00D77615" w:rsidRPr="000D5ABE">
        <w:rPr>
          <w:rFonts w:ascii="Sakkal Majalla" w:hAnsi="Sakkal Majalla" w:cs="Sakkal Majalla" w:hint="cs"/>
          <w:sz w:val="32"/>
          <w:szCs w:val="32"/>
          <w:rtl/>
        </w:rPr>
        <w:t>واقعية</w:t>
      </w:r>
      <w:r w:rsidRPr="000D5ABE">
        <w:rPr>
          <w:rFonts w:ascii="Sakkal Majalla" w:hAnsi="Sakkal Majalla" w:cs="Sakkal Majalla"/>
          <w:sz w:val="32"/>
          <w:szCs w:val="32"/>
          <w:rtl/>
        </w:rPr>
        <w:t xml:space="preserve"> مخصصة له.</w:t>
      </w:r>
    </w:p>
    <w:p w14:paraId="7E495A7D" w14:textId="4F409E1D" w:rsidR="0095433D" w:rsidRPr="000D5ABE" w:rsidRDefault="0095433D" w:rsidP="00E17B31">
      <w:pPr>
        <w:pStyle w:val="a3"/>
        <w:numPr>
          <w:ilvl w:val="0"/>
          <w:numId w:val="27"/>
        </w:numPr>
        <w:bidi/>
        <w:spacing w:after="200" w:line="276" w:lineRule="auto"/>
        <w:jc w:val="both"/>
        <w:rPr>
          <w:rFonts w:ascii="Sakkal Majalla" w:hAnsi="Sakkal Majalla" w:cs="Sakkal Majalla"/>
          <w:sz w:val="32"/>
          <w:szCs w:val="32"/>
        </w:rPr>
      </w:pPr>
      <w:r w:rsidRPr="000D5ABE">
        <w:rPr>
          <w:rFonts w:ascii="Sakkal Majalla" w:hAnsi="Sakkal Majalla" w:cs="Sakkal Majalla"/>
          <w:sz w:val="32"/>
          <w:szCs w:val="32"/>
          <w:rtl/>
        </w:rPr>
        <w:t xml:space="preserve">تقديم مجموعة من التوصيات العملية التي يمكن الاسترشاد بها من قبل متخذي القرار في المؤسسات الصحية لتفعيل </w:t>
      </w:r>
      <w:r w:rsidR="0096368A" w:rsidRPr="000D5ABE">
        <w:rPr>
          <w:rFonts w:ascii="Sakkal Majalla" w:hAnsi="Sakkal Majalla" w:cs="Sakkal Majalla"/>
          <w:sz w:val="32"/>
          <w:szCs w:val="32"/>
          <w:rtl/>
        </w:rPr>
        <w:t>جودة الحياة الوظيفية</w:t>
      </w:r>
      <w:r w:rsidRPr="000D5ABE">
        <w:rPr>
          <w:rFonts w:ascii="Sakkal Majalla" w:hAnsi="Sakkal Majalla" w:cs="Sakkal Majalla"/>
          <w:sz w:val="32"/>
          <w:szCs w:val="32"/>
          <w:rtl/>
        </w:rPr>
        <w:t xml:space="preserve"> في تطوير </w:t>
      </w:r>
      <w:r w:rsidR="00BB1D54" w:rsidRPr="000D5ABE">
        <w:rPr>
          <w:rFonts w:ascii="Sakkal Majalla" w:hAnsi="Sakkal Majalla" w:cs="Sakkal Majalla" w:hint="cs"/>
          <w:sz w:val="32"/>
          <w:szCs w:val="32"/>
          <w:rtl/>
        </w:rPr>
        <w:t>السلوك الأخلاقي لمقدمي الرعاية الصحية</w:t>
      </w:r>
    </w:p>
    <w:p w14:paraId="7C14F885" w14:textId="77777777" w:rsidR="000D5ABE" w:rsidRDefault="000D5ABE" w:rsidP="000D5ABE">
      <w:pPr>
        <w:bidi/>
        <w:spacing w:after="200" w:line="276" w:lineRule="auto"/>
        <w:rPr>
          <w:rFonts w:ascii="Sakkal Majalla" w:hAnsi="Sakkal Majalla" w:cs="Sakkal Majalla"/>
          <w:b/>
          <w:bCs/>
          <w:sz w:val="32"/>
          <w:szCs w:val="32"/>
          <w:u w:val="single"/>
          <w:rtl/>
        </w:rPr>
      </w:pPr>
    </w:p>
    <w:p w14:paraId="0E8E9098" w14:textId="294FF920" w:rsidR="00A16E60" w:rsidRPr="00F00505" w:rsidRDefault="00C11026" w:rsidP="000D5ABE">
      <w:pPr>
        <w:bidi/>
        <w:spacing w:after="200" w:line="276" w:lineRule="auto"/>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أ</w:t>
      </w:r>
      <w:r w:rsidR="00A16E60" w:rsidRPr="00F00505">
        <w:rPr>
          <w:rFonts w:ascii="Sakkal Majalla" w:hAnsi="Sakkal Majalla" w:cs="Sakkal Majalla" w:hint="cs"/>
          <w:b/>
          <w:bCs/>
          <w:color w:val="C00000"/>
          <w:sz w:val="32"/>
          <w:szCs w:val="32"/>
          <w:rtl/>
        </w:rPr>
        <w:t>هد</w:t>
      </w:r>
      <w:r w:rsidRPr="00F00505">
        <w:rPr>
          <w:rFonts w:ascii="Sakkal Majalla" w:hAnsi="Sakkal Majalla" w:cs="Sakkal Majalla" w:hint="cs"/>
          <w:b/>
          <w:bCs/>
          <w:color w:val="C00000"/>
          <w:sz w:val="32"/>
          <w:szCs w:val="32"/>
          <w:rtl/>
        </w:rPr>
        <w:t>ا</w:t>
      </w:r>
      <w:r w:rsidR="00A16E60" w:rsidRPr="00F00505">
        <w:rPr>
          <w:rFonts w:ascii="Sakkal Majalla" w:hAnsi="Sakkal Majalla" w:cs="Sakkal Majalla" w:hint="cs"/>
          <w:b/>
          <w:bCs/>
          <w:color w:val="C00000"/>
          <w:sz w:val="32"/>
          <w:szCs w:val="32"/>
          <w:rtl/>
        </w:rPr>
        <w:t>ف الدراسة:</w:t>
      </w:r>
    </w:p>
    <w:p w14:paraId="12D3D589" w14:textId="19BAECF4" w:rsidR="00D77615"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يسعى الباحث من خلال هذه الدراسة في إطار مشكلتها وأهميتها واختبار فروضها إلى تحقيق </w:t>
      </w:r>
      <w:r w:rsidR="008C1144" w:rsidRPr="000D5ABE">
        <w:rPr>
          <w:rFonts w:ascii="Sakkal Majalla" w:hAnsi="Sakkal Majalla" w:cs="Sakkal Majalla" w:hint="cs"/>
          <w:sz w:val="32"/>
          <w:szCs w:val="32"/>
          <w:rtl/>
        </w:rPr>
        <w:t>الأهداف التالية:</w:t>
      </w:r>
      <w:r w:rsidRPr="000D5ABE">
        <w:rPr>
          <w:rFonts w:ascii="Sakkal Majalla" w:hAnsi="Sakkal Majalla" w:cs="Sakkal Majalla"/>
          <w:sz w:val="32"/>
          <w:szCs w:val="32"/>
          <w:rtl/>
        </w:rPr>
        <w:t xml:space="preserve"> </w:t>
      </w:r>
    </w:p>
    <w:p w14:paraId="0B0E6201" w14:textId="50B0213F" w:rsidR="00D77615" w:rsidRPr="000D5ABE" w:rsidRDefault="00D77615" w:rsidP="00D77615">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الهدف الرئيس</w:t>
      </w:r>
      <w:r w:rsidR="0090240F" w:rsidRPr="000D5ABE">
        <w:rPr>
          <w:rFonts w:ascii="Sakkal Majalla" w:hAnsi="Sakkal Majalla" w:cs="Sakkal Majalla" w:hint="cs"/>
          <w:sz w:val="32"/>
          <w:szCs w:val="32"/>
          <w:rtl/>
        </w:rPr>
        <w:t>ي:</w:t>
      </w:r>
      <w:r w:rsidRPr="000D5ABE">
        <w:rPr>
          <w:rFonts w:ascii="Sakkal Majalla" w:hAnsi="Sakkal Majalla" w:cs="Sakkal Majalla" w:hint="cs"/>
          <w:sz w:val="32"/>
          <w:szCs w:val="32"/>
          <w:rtl/>
        </w:rPr>
        <w:t xml:space="preserve"> </w:t>
      </w:r>
    </w:p>
    <w:p w14:paraId="63C08926" w14:textId="4DCAAF5C" w:rsidR="0090240F" w:rsidRPr="000D5ABE" w:rsidRDefault="00D8058E" w:rsidP="0090240F">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بيان اثر </w:t>
      </w:r>
      <w:r w:rsidRPr="000D5ABE">
        <w:rPr>
          <w:rFonts w:ascii="Sakkal Majalla" w:hAnsi="Sakkal Majalla" w:cs="Sakkal Majalla"/>
          <w:sz w:val="32"/>
          <w:szCs w:val="32"/>
          <w:rtl/>
        </w:rPr>
        <w:t>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w:t>
      </w:r>
      <w:r w:rsidR="0090240F" w:rsidRPr="000D5ABE">
        <w:rPr>
          <w:rFonts w:ascii="Sakkal Majalla" w:hAnsi="Sakkal Majalla" w:cs="Sakkal Majalla" w:hint="cs"/>
          <w:sz w:val="32"/>
          <w:szCs w:val="32"/>
          <w:rtl/>
        </w:rPr>
        <w:t>.</w:t>
      </w:r>
    </w:p>
    <w:p w14:paraId="053C8F76" w14:textId="5A5D847A" w:rsidR="004665B8"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ويوجد عدد من الأهداف الفرعية</w:t>
      </w:r>
      <w:r w:rsidR="0090240F" w:rsidRPr="000D5ABE">
        <w:rPr>
          <w:rFonts w:ascii="Sakkal Majalla" w:hAnsi="Sakkal Majalla" w:cs="Sakkal Majalla" w:hint="cs"/>
          <w:sz w:val="32"/>
          <w:szCs w:val="32"/>
          <w:rtl/>
        </w:rPr>
        <w:t xml:space="preserve"> للهدف الرئيسي </w:t>
      </w:r>
      <w:r w:rsidR="00A9495B" w:rsidRPr="000D5ABE">
        <w:rPr>
          <w:rFonts w:ascii="Sakkal Majalla" w:hAnsi="Sakkal Majalla" w:cs="Sakkal Majalla" w:hint="cs"/>
          <w:sz w:val="32"/>
          <w:szCs w:val="32"/>
          <w:rtl/>
        </w:rPr>
        <w:t>يمكن</w:t>
      </w:r>
      <w:r w:rsidRPr="000D5ABE">
        <w:rPr>
          <w:rFonts w:ascii="Sakkal Majalla" w:hAnsi="Sakkal Majalla" w:cs="Sakkal Majalla"/>
          <w:sz w:val="32"/>
          <w:szCs w:val="32"/>
          <w:rtl/>
        </w:rPr>
        <w:t xml:space="preserve"> ايضاحها كما يلي</w:t>
      </w:r>
      <w:r w:rsidRPr="000D5ABE">
        <w:rPr>
          <w:rFonts w:ascii="Sakkal Majalla" w:hAnsi="Sakkal Majalla" w:cs="Sakkal Majalla"/>
          <w:sz w:val="32"/>
          <w:szCs w:val="32"/>
        </w:rPr>
        <w:t>:</w:t>
      </w:r>
    </w:p>
    <w:p w14:paraId="76F703CB" w14:textId="77777777" w:rsidR="005247A4" w:rsidRPr="000D5ABE" w:rsidRDefault="005247A4" w:rsidP="004665B8">
      <w:pPr>
        <w:bidi/>
        <w:spacing w:after="200" w:line="276" w:lineRule="auto"/>
        <w:rPr>
          <w:rFonts w:ascii="Sakkal Majalla" w:hAnsi="Sakkal Majalla" w:cs="Sakkal Majalla"/>
          <w:sz w:val="32"/>
          <w:szCs w:val="32"/>
          <w:rtl/>
        </w:rPr>
      </w:pPr>
      <w:r w:rsidRPr="000D5ABE">
        <w:rPr>
          <w:rFonts w:ascii="Sakkal Majalla" w:hAnsi="Sakkal Majalla" w:cs="Sakkal Majalla"/>
          <w:sz w:val="32"/>
          <w:szCs w:val="32"/>
          <w:rtl/>
        </w:rPr>
        <w:t>1 - فهم مفهوم جودة الحياة، ووظيفتها وأبعادها المختلفة.</w:t>
      </w:r>
    </w:p>
    <w:p w14:paraId="66D824A3" w14:textId="3745722E" w:rsidR="005247A4" w:rsidRPr="000D5ABE" w:rsidRDefault="005247A4" w:rsidP="005247A4">
      <w:pPr>
        <w:bidi/>
        <w:spacing w:after="200" w:line="276" w:lineRule="auto"/>
        <w:rPr>
          <w:rFonts w:ascii="Sakkal Majalla" w:hAnsi="Sakkal Majalla" w:cs="Sakkal Majalla"/>
          <w:sz w:val="32"/>
          <w:szCs w:val="32"/>
          <w:rtl/>
        </w:rPr>
      </w:pPr>
      <w:r w:rsidRPr="000D5ABE">
        <w:rPr>
          <w:rFonts w:ascii="Sakkal Majalla" w:hAnsi="Sakkal Majalla" w:cs="Sakkal Majalla"/>
          <w:sz w:val="32"/>
          <w:szCs w:val="32"/>
          <w:rtl/>
        </w:rPr>
        <w:t xml:space="preserve"> 2 - تحديد الأهمية النسبية لكل بعد من أبعاد جودة الحياة </w:t>
      </w:r>
      <w:r w:rsidRPr="000D5ABE">
        <w:rPr>
          <w:rFonts w:ascii="Sakkal Majalla" w:hAnsi="Sakkal Majalla" w:cs="Sakkal Majalla" w:hint="cs"/>
          <w:sz w:val="32"/>
          <w:szCs w:val="32"/>
          <w:rtl/>
        </w:rPr>
        <w:t>الوظيفية</w:t>
      </w:r>
      <w:r w:rsidRPr="000D5ABE">
        <w:rPr>
          <w:rFonts w:ascii="Sakkal Majalla" w:hAnsi="Sakkal Majalla" w:cs="Sakkal Majalla"/>
          <w:sz w:val="32"/>
          <w:szCs w:val="32"/>
          <w:rtl/>
        </w:rPr>
        <w:t xml:space="preserve"> وكيفية ارتباطه بأبعاد </w:t>
      </w:r>
      <w:r w:rsidRPr="000D5ABE">
        <w:rPr>
          <w:rFonts w:ascii="Sakkal Majalla" w:hAnsi="Sakkal Majalla" w:cs="Sakkal Majalla" w:hint="cs"/>
          <w:sz w:val="32"/>
          <w:szCs w:val="32"/>
          <w:rtl/>
        </w:rPr>
        <w:t>السلوك الاخلاقي</w:t>
      </w:r>
    </w:p>
    <w:p w14:paraId="1FCBA9D7" w14:textId="5ADFE4E8" w:rsidR="0040598E" w:rsidRDefault="005247A4" w:rsidP="005247A4">
      <w:pPr>
        <w:bidi/>
        <w:spacing w:after="200" w:line="276" w:lineRule="auto"/>
        <w:rPr>
          <w:rFonts w:ascii="Sakkal Majalla" w:hAnsi="Sakkal Majalla" w:cs="Sakkal Majalla"/>
          <w:b/>
          <w:bCs/>
          <w:sz w:val="32"/>
          <w:szCs w:val="32"/>
          <w:u w:val="single"/>
          <w:rtl/>
        </w:rPr>
      </w:pPr>
      <w:r w:rsidRPr="000D5ABE">
        <w:rPr>
          <w:rFonts w:ascii="Sakkal Majalla" w:hAnsi="Sakkal Majalla" w:cs="Sakkal Majalla"/>
          <w:sz w:val="32"/>
          <w:szCs w:val="32"/>
          <w:rtl/>
        </w:rPr>
        <w:t xml:space="preserve"> 3 - معرفة مدى اهتمام إدارة </w:t>
      </w:r>
      <w:r w:rsidRPr="000D5ABE">
        <w:rPr>
          <w:rFonts w:ascii="Sakkal Majalla" w:hAnsi="Sakkal Majalla" w:cs="Sakkal Majalla" w:hint="cs"/>
          <w:sz w:val="32"/>
          <w:szCs w:val="32"/>
          <w:rtl/>
        </w:rPr>
        <w:t>مستشفيات القطاع الصحي بمنطقة الرياضة</w:t>
      </w:r>
      <w:r w:rsidRPr="000D5ABE">
        <w:rPr>
          <w:rFonts w:ascii="Sakkal Majalla" w:hAnsi="Sakkal Majalla" w:cs="Sakkal Majalla"/>
          <w:sz w:val="32"/>
          <w:szCs w:val="32"/>
          <w:rtl/>
        </w:rPr>
        <w:t xml:space="preserve"> بأهمية </w:t>
      </w:r>
      <w:r w:rsidR="008C1144" w:rsidRPr="000D5ABE">
        <w:rPr>
          <w:rFonts w:ascii="Sakkal Majalla" w:hAnsi="Sakkal Majalla" w:cs="Sakkal Majalla" w:hint="cs"/>
          <w:sz w:val="32"/>
          <w:szCs w:val="32"/>
          <w:rtl/>
        </w:rPr>
        <w:t>تطبيق جودة</w:t>
      </w:r>
      <w:r w:rsidRPr="000D5ABE">
        <w:rPr>
          <w:rFonts w:ascii="Sakkal Majalla" w:hAnsi="Sakkal Majalla" w:cs="Sakkal Majalla" w:hint="cs"/>
          <w:sz w:val="32"/>
          <w:szCs w:val="32"/>
          <w:rtl/>
        </w:rPr>
        <w:t xml:space="preserve"> الحياة الوظيفية.</w:t>
      </w:r>
    </w:p>
    <w:p w14:paraId="1D6072C8" w14:textId="4F460307" w:rsidR="00004BBC" w:rsidRDefault="00004BBC" w:rsidP="00004BBC">
      <w:pPr>
        <w:bidi/>
        <w:spacing w:after="200" w:line="276" w:lineRule="auto"/>
        <w:rPr>
          <w:rFonts w:ascii="Sakkal Majalla" w:hAnsi="Sakkal Majalla" w:cs="Sakkal Majalla"/>
          <w:b/>
          <w:bCs/>
          <w:sz w:val="32"/>
          <w:szCs w:val="32"/>
          <w:u w:val="single"/>
          <w:rtl/>
        </w:rPr>
      </w:pPr>
      <w:r w:rsidRPr="00004BBC">
        <w:rPr>
          <w:rFonts w:ascii="Sakkal Majalla" w:hAnsi="Sakkal Majalla" w:cs="Sakkal Majalla" w:hint="cs"/>
          <w:sz w:val="32"/>
          <w:szCs w:val="32"/>
          <w:rtl/>
        </w:rPr>
        <w:t>4- تقديم توصيات لتطوير جودة الحياة الوظيفية وقابلة للتطبيق في مستشفيات الرياض</w:t>
      </w:r>
    </w:p>
    <w:p w14:paraId="526DEA8B" w14:textId="77777777" w:rsidR="00FE0CC5" w:rsidRPr="000D5ABE" w:rsidRDefault="00FE0CC5" w:rsidP="00FE0CC5">
      <w:pPr>
        <w:bidi/>
        <w:spacing w:after="200" w:line="276" w:lineRule="auto"/>
        <w:rPr>
          <w:rFonts w:ascii="Sakkal Majalla" w:hAnsi="Sakkal Majalla" w:cs="Sakkal Majalla"/>
          <w:b/>
          <w:bCs/>
          <w:sz w:val="32"/>
          <w:szCs w:val="32"/>
          <w:u w:val="single"/>
          <w:rtl/>
        </w:rPr>
      </w:pPr>
    </w:p>
    <w:p w14:paraId="69389CED" w14:textId="457FB105" w:rsidR="00A16E60" w:rsidRPr="00F00505" w:rsidRDefault="00A16E60" w:rsidP="0040598E">
      <w:pPr>
        <w:bidi/>
        <w:spacing w:after="200" w:line="276" w:lineRule="auto"/>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فرضيات الدراسة:</w:t>
      </w:r>
    </w:p>
    <w:p w14:paraId="05458D34" w14:textId="67B2B511" w:rsidR="00FC6492" w:rsidRPr="000D5ABE" w:rsidRDefault="00EE6526" w:rsidP="00FC6492">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0D5ABE">
        <w:rPr>
          <w:rFonts w:ascii="Sakkal Majalla" w:hAnsi="Sakkal Majalla" w:cs="Sakkal Majalla" w:hint="cs"/>
          <w:sz w:val="32"/>
          <w:szCs w:val="32"/>
          <w:rtl/>
        </w:rPr>
        <w:t xml:space="preserve">يقوم البحث </w:t>
      </w:r>
      <w:r w:rsidRPr="000D5ABE">
        <w:rPr>
          <w:rFonts w:ascii="Sakkal Majalla" w:hAnsi="Sakkal Majalla" w:cs="Sakkal Majalla" w:hint="cs"/>
          <w:sz w:val="32"/>
          <w:szCs w:val="32"/>
          <w:rtl/>
        </w:rPr>
        <w:t>على</w:t>
      </w:r>
      <w:r w:rsidR="00113926" w:rsidRPr="000D5ABE">
        <w:rPr>
          <w:rFonts w:ascii="Sakkal Majalla" w:hAnsi="Sakkal Majalla" w:cs="Sakkal Majalla" w:hint="cs"/>
          <w:sz w:val="32"/>
          <w:szCs w:val="32"/>
          <w:rtl/>
        </w:rPr>
        <w:t xml:space="preserve"> محاولة اختبار صحة الفروض </w:t>
      </w:r>
      <w:r w:rsidR="00FC6492" w:rsidRPr="000D5ABE">
        <w:rPr>
          <w:rFonts w:ascii="Sakkal Majalla" w:hAnsi="Sakkal Majalla" w:cs="Sakkal Majalla"/>
          <w:sz w:val="32"/>
          <w:szCs w:val="32"/>
          <w:rtl/>
        </w:rPr>
        <w:t xml:space="preserve">الرئيسية </w:t>
      </w:r>
      <w:r w:rsidR="00FC6492" w:rsidRPr="000D5ABE">
        <w:rPr>
          <w:rFonts w:ascii="Sakkal Majalla" w:hAnsi="Sakkal Majalla" w:cs="Sakkal Majalla" w:hint="cs"/>
          <w:sz w:val="32"/>
          <w:szCs w:val="32"/>
          <w:rtl/>
        </w:rPr>
        <w:t xml:space="preserve">والفرعية </w:t>
      </w:r>
      <w:r w:rsidR="00FC6492" w:rsidRPr="000D5ABE">
        <w:rPr>
          <w:rFonts w:ascii="Sakkal Majalla" w:hAnsi="Sakkal Majalla" w:cs="Sakkal Majalla"/>
          <w:sz w:val="32"/>
          <w:szCs w:val="32"/>
          <w:rtl/>
        </w:rPr>
        <w:t>كما يلي</w:t>
      </w:r>
      <w:r w:rsidR="00FC6492" w:rsidRPr="000D5ABE">
        <w:rPr>
          <w:rFonts w:ascii="Sakkal Majalla" w:hAnsi="Sakkal Majalla" w:cs="Sakkal Majalla"/>
          <w:sz w:val="32"/>
          <w:szCs w:val="32"/>
        </w:rPr>
        <w:t>:</w:t>
      </w:r>
    </w:p>
    <w:p w14:paraId="631E6D8E" w14:textId="5E126C59" w:rsidR="00113926" w:rsidRPr="000D5ABE" w:rsidRDefault="00113926"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الفرض الرئيسي</w:t>
      </w:r>
      <w:r w:rsidR="00A9495B" w:rsidRPr="000D5ABE">
        <w:rPr>
          <w:rFonts w:ascii="Sakkal Majalla" w:hAnsi="Sakkal Majalla" w:cs="Sakkal Majalla" w:hint="cs"/>
          <w:sz w:val="32"/>
          <w:szCs w:val="32"/>
          <w:rtl/>
        </w:rPr>
        <w:t>:</w:t>
      </w:r>
    </w:p>
    <w:p w14:paraId="54EFABA3" w14:textId="0ED0AA72" w:rsidR="008040C0" w:rsidRPr="000D5ABE" w:rsidRDefault="00FC6492" w:rsidP="008040C0">
      <w:p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sz w:val="32"/>
          <w:szCs w:val="32"/>
          <w:rtl/>
          <w:lang w:bidi="ar-EG"/>
        </w:rPr>
        <w:t xml:space="preserve">توجد علاقة تأثير ذات دلالة إحصائية </w:t>
      </w:r>
      <w:r w:rsidR="00004BBC">
        <w:rPr>
          <w:rFonts w:ascii="Sakkal Majalla" w:hAnsi="Sakkal Majalla" w:cs="Sakkal Majalla" w:hint="cs"/>
          <w:sz w:val="32"/>
          <w:szCs w:val="32"/>
          <w:rtl/>
          <w:lang w:bidi="ar-EG"/>
        </w:rPr>
        <w:t>معنوية</w:t>
      </w:r>
      <w:r w:rsidRPr="000D5ABE">
        <w:rPr>
          <w:rFonts w:ascii="Sakkal Majalla" w:hAnsi="Sakkal Majalla" w:cs="Sakkal Majalla"/>
          <w:sz w:val="32"/>
          <w:szCs w:val="32"/>
          <w:rtl/>
          <w:lang w:bidi="ar-EG"/>
        </w:rPr>
        <w:t xml:space="preserve"> </w:t>
      </w:r>
      <w:r w:rsidR="00D8058E" w:rsidRPr="000D5ABE">
        <w:rPr>
          <w:rFonts w:ascii="Sakkal Majalla" w:hAnsi="Sakkal Majalla" w:cs="Sakkal Majalla" w:hint="cs"/>
          <w:sz w:val="32"/>
          <w:szCs w:val="32"/>
          <w:rtl/>
          <w:lang w:bidi="ar-EG"/>
        </w:rPr>
        <w:t>لجودة الحياة الوظيفية</w:t>
      </w:r>
      <w:r w:rsidR="008040C0" w:rsidRPr="000D5ABE">
        <w:rPr>
          <w:rFonts w:ascii="Sakkal Majalla" w:hAnsi="Sakkal Majalla" w:cs="Sakkal Majalla"/>
          <w:sz w:val="32"/>
          <w:szCs w:val="32"/>
          <w:rtl/>
          <w:lang w:bidi="ar-EG"/>
        </w:rPr>
        <w:t xml:space="preserve"> </w:t>
      </w:r>
      <w:r w:rsidR="00AB43AA" w:rsidRPr="000D5ABE">
        <w:rPr>
          <w:rFonts w:ascii="Sakkal Majalla" w:hAnsi="Sakkal Majalla" w:cs="Sakkal Majalla" w:hint="cs"/>
          <w:sz w:val="32"/>
          <w:szCs w:val="32"/>
          <w:rtl/>
          <w:lang w:bidi="ar-EG"/>
        </w:rPr>
        <w:t>بأبعاده</w:t>
      </w:r>
      <w:r w:rsidR="00D8058E" w:rsidRPr="000D5ABE">
        <w:rPr>
          <w:rFonts w:ascii="Sakkal Majalla" w:hAnsi="Sakkal Majalla" w:cs="Sakkal Majalla" w:hint="cs"/>
          <w:sz w:val="32"/>
          <w:szCs w:val="32"/>
          <w:rtl/>
          <w:lang w:bidi="ar-EG"/>
        </w:rPr>
        <w:t>ا</w:t>
      </w:r>
      <w:r w:rsidR="00D55B11" w:rsidRPr="000D5ABE">
        <w:rPr>
          <w:rFonts w:ascii="Sakkal Majalla" w:hAnsi="Sakkal Majalla" w:cs="Sakkal Majalla" w:hint="cs"/>
          <w:sz w:val="32"/>
          <w:szCs w:val="32"/>
          <w:rtl/>
          <w:lang w:bidi="ar-EG"/>
        </w:rPr>
        <w:t xml:space="preserve"> (</w:t>
      </w:r>
      <w:r w:rsidR="00D8058E" w:rsidRPr="000D5ABE">
        <w:rPr>
          <w:rFonts w:ascii="Sakkal Majalla" w:hAnsi="Sakkal Majalla" w:cs="Sakkal Majalla" w:hint="cs"/>
          <w:sz w:val="32"/>
          <w:szCs w:val="32"/>
          <w:rtl/>
          <w:lang w:bidi="ar-EG"/>
        </w:rPr>
        <w:t>الجوانب المالية والاقتصادية والوظيفية والتنظيمية والمادية والمعنوية</w:t>
      </w:r>
      <w:r w:rsidR="00AB43AA" w:rsidRPr="000D5ABE">
        <w:rPr>
          <w:rFonts w:ascii="Sakkal Majalla" w:hAnsi="Sakkal Majalla" w:cs="Sakkal Majalla" w:hint="cs"/>
          <w:sz w:val="32"/>
          <w:szCs w:val="32"/>
          <w:rtl/>
          <w:lang w:bidi="ar-EG"/>
        </w:rPr>
        <w:t xml:space="preserve">) </w:t>
      </w:r>
      <w:r w:rsidRPr="000D5ABE">
        <w:rPr>
          <w:rFonts w:ascii="Sakkal Majalla" w:hAnsi="Sakkal Majalla" w:cs="Sakkal Majalla" w:hint="cs"/>
          <w:sz w:val="32"/>
          <w:szCs w:val="32"/>
          <w:rtl/>
          <w:lang w:bidi="ar-EG"/>
        </w:rPr>
        <w:t>ب</w:t>
      </w:r>
      <w:r w:rsidR="008040C0" w:rsidRPr="000D5ABE">
        <w:rPr>
          <w:rFonts w:ascii="Sakkal Majalla" w:hAnsi="Sakkal Majalla" w:cs="Sakkal Majalla"/>
          <w:sz w:val="32"/>
          <w:szCs w:val="32"/>
          <w:rtl/>
          <w:lang w:bidi="ar-EG"/>
        </w:rPr>
        <w:t xml:space="preserve">شكل إيجابي </w:t>
      </w:r>
      <w:bookmarkStart w:id="7" w:name="_Hlk197483787"/>
      <w:r w:rsidR="008040C0" w:rsidRPr="000D5ABE">
        <w:rPr>
          <w:rFonts w:ascii="Sakkal Majalla" w:hAnsi="Sakkal Majalla" w:cs="Sakkal Majalla"/>
          <w:sz w:val="32"/>
          <w:szCs w:val="32"/>
          <w:rtl/>
          <w:lang w:bidi="ar-EG"/>
        </w:rPr>
        <w:t xml:space="preserve">على </w:t>
      </w:r>
      <w:r w:rsidR="003E2D47" w:rsidRPr="000D5ABE">
        <w:rPr>
          <w:rFonts w:ascii="Sakkal Majalla" w:hAnsi="Sakkal Majalla" w:cs="Sakkal Majalla"/>
          <w:sz w:val="32"/>
          <w:szCs w:val="32"/>
          <w:rtl/>
          <w:lang w:bidi="ar-EG"/>
        </w:rPr>
        <w:t>السلوك الاخلاقي لمقدمي الرعاية الصحية</w:t>
      </w:r>
      <w:r w:rsidR="00842BD5" w:rsidRPr="000D5ABE">
        <w:rPr>
          <w:rFonts w:ascii="Sakkal Majalla" w:hAnsi="Sakkal Majalla" w:cs="Sakkal Majalla" w:hint="cs"/>
          <w:sz w:val="32"/>
          <w:szCs w:val="32"/>
          <w:rtl/>
          <w:lang w:bidi="ar-EG"/>
        </w:rPr>
        <w:t xml:space="preserve"> </w:t>
      </w:r>
      <w:r w:rsidR="008040C0" w:rsidRPr="000D5ABE">
        <w:rPr>
          <w:rFonts w:ascii="Sakkal Majalla" w:hAnsi="Sakkal Majalla" w:cs="Sakkal Majalla"/>
          <w:sz w:val="32"/>
          <w:szCs w:val="32"/>
          <w:rtl/>
          <w:lang w:bidi="ar-EG"/>
        </w:rPr>
        <w:t xml:space="preserve">في </w:t>
      </w:r>
      <w:r w:rsidR="003E2D47" w:rsidRPr="000D5ABE">
        <w:rPr>
          <w:rFonts w:ascii="Sakkal Majalla" w:hAnsi="Sakkal Majalla" w:cs="Sakkal Majalla"/>
          <w:sz w:val="32"/>
          <w:szCs w:val="32"/>
          <w:rtl/>
          <w:lang w:bidi="ar-EG"/>
        </w:rPr>
        <w:t>مستشفيات القطاع الصحي بمحافظة الرياض</w:t>
      </w:r>
      <w:bookmarkEnd w:id="7"/>
      <w:r w:rsidR="00ED7B7E" w:rsidRPr="000D5ABE">
        <w:rPr>
          <w:rFonts w:ascii="Sakkal Majalla" w:hAnsi="Sakkal Majalla" w:cs="Sakkal Majalla" w:hint="cs"/>
          <w:sz w:val="32"/>
          <w:szCs w:val="32"/>
          <w:rtl/>
          <w:lang w:bidi="ar-EG"/>
        </w:rPr>
        <w:t>.</w:t>
      </w:r>
    </w:p>
    <w:p w14:paraId="51661ACE" w14:textId="43CDBA18" w:rsidR="004665B8" w:rsidRPr="000D5ABE" w:rsidRDefault="004665B8" w:rsidP="004665B8">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الفرضية </w:t>
      </w:r>
      <w:r w:rsidR="00FC6492" w:rsidRPr="000D5ABE">
        <w:rPr>
          <w:rFonts w:ascii="Sakkal Majalla" w:hAnsi="Sakkal Majalla" w:cs="Sakkal Majalla" w:hint="cs"/>
          <w:sz w:val="32"/>
          <w:szCs w:val="32"/>
          <w:rtl/>
        </w:rPr>
        <w:t xml:space="preserve">الفرعية </w:t>
      </w:r>
      <w:r w:rsidRPr="000D5ABE">
        <w:rPr>
          <w:rFonts w:ascii="Sakkal Majalla" w:hAnsi="Sakkal Majalla" w:cs="Sakkal Majalla"/>
          <w:sz w:val="32"/>
          <w:szCs w:val="32"/>
          <w:rtl/>
        </w:rPr>
        <w:t>الاولى</w:t>
      </w:r>
      <w:r w:rsidRPr="000D5ABE">
        <w:rPr>
          <w:rFonts w:ascii="Sakkal Majalla" w:hAnsi="Sakkal Majalla" w:cs="Sakkal Majalla"/>
          <w:sz w:val="32"/>
          <w:szCs w:val="32"/>
        </w:rPr>
        <w:t>:</w:t>
      </w:r>
    </w:p>
    <w:p w14:paraId="71069CDF" w14:textId="42601B78" w:rsidR="00FC6492" w:rsidRPr="000D5ABE" w:rsidRDefault="00FC6492" w:rsidP="004665B8">
      <w:pPr>
        <w:bidi/>
        <w:spacing w:after="200" w:line="276" w:lineRule="auto"/>
        <w:jc w:val="both"/>
        <w:rPr>
          <w:rFonts w:ascii="Sakkal Majalla" w:hAnsi="Sakkal Majalla" w:cs="Sakkal Majalla"/>
          <w:sz w:val="32"/>
          <w:szCs w:val="32"/>
          <w:rtl/>
        </w:rPr>
      </w:pPr>
      <w:bookmarkStart w:id="8" w:name="_Hlk197484040"/>
      <w:bookmarkStart w:id="9" w:name="_Hlk202629575"/>
      <w:r w:rsidRPr="000D5ABE">
        <w:rPr>
          <w:rFonts w:ascii="Sakkal Majalla" w:hAnsi="Sakkal Majalla" w:cs="Sakkal Majalla"/>
          <w:sz w:val="32"/>
          <w:szCs w:val="32"/>
          <w:rtl/>
        </w:rPr>
        <w:t xml:space="preserve">توجد علاقة تأثير ذات دلالة إحصائية </w:t>
      </w:r>
      <w:r w:rsidR="003748ED">
        <w:rPr>
          <w:rFonts w:ascii="Sakkal Majalla" w:hAnsi="Sakkal Majalla" w:cs="Sakkal Majalla" w:hint="cs"/>
          <w:sz w:val="32"/>
          <w:szCs w:val="32"/>
          <w:rtl/>
        </w:rPr>
        <w:t>معنوية</w:t>
      </w:r>
      <w:r w:rsidRPr="000D5ABE">
        <w:rPr>
          <w:rFonts w:ascii="Sakkal Majalla" w:hAnsi="Sakkal Majalla" w:cs="Sakkal Majalla"/>
          <w:sz w:val="32"/>
          <w:szCs w:val="32"/>
          <w:rtl/>
        </w:rPr>
        <w:t xml:space="preserve"> </w:t>
      </w:r>
      <w:r w:rsidR="00D8058E" w:rsidRPr="000D5ABE">
        <w:rPr>
          <w:rFonts w:ascii="Sakkal Majalla" w:hAnsi="Sakkal Majalla" w:cs="Sakkal Majalla" w:hint="cs"/>
          <w:sz w:val="32"/>
          <w:szCs w:val="32"/>
          <w:rtl/>
        </w:rPr>
        <w:t>لل</w:t>
      </w:r>
      <w:r w:rsidR="0096368A" w:rsidRPr="000D5ABE">
        <w:rPr>
          <w:rFonts w:ascii="Sakkal Majalla" w:hAnsi="Sakkal Majalla" w:cs="Sakkal Majalla"/>
          <w:sz w:val="32"/>
          <w:szCs w:val="32"/>
          <w:rtl/>
        </w:rPr>
        <w:t xml:space="preserve">جوانب المالية </w:t>
      </w:r>
      <w:r w:rsidR="0096368A" w:rsidRPr="000D5ABE">
        <w:rPr>
          <w:rFonts w:ascii="Sakkal Majalla" w:hAnsi="Sakkal Majalla" w:cs="Sakkal Majalla" w:hint="cs"/>
          <w:sz w:val="32"/>
          <w:szCs w:val="32"/>
          <w:rtl/>
        </w:rPr>
        <w:t xml:space="preserve">والاقتصادية </w:t>
      </w:r>
      <w:r w:rsidRPr="000D5ABE">
        <w:rPr>
          <w:rFonts w:ascii="Sakkal Majalla" w:hAnsi="Sakkal Majalla" w:cs="Sakkal Majalla"/>
          <w:sz w:val="32"/>
          <w:szCs w:val="32"/>
          <w:rtl/>
        </w:rPr>
        <w:t xml:space="preserve">على </w:t>
      </w:r>
      <w:r w:rsidR="003E2D47" w:rsidRPr="000D5ABE">
        <w:rPr>
          <w:rFonts w:ascii="Sakkal Majalla" w:hAnsi="Sakkal Majalla" w:cs="Sakkal Majalla"/>
          <w:sz w:val="32"/>
          <w:szCs w:val="32"/>
          <w:rtl/>
        </w:rPr>
        <w:t>السلوك الاخلاقي لمقدمي الرعاية الصحية</w:t>
      </w:r>
      <w:r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بمحافظة الرياض</w:t>
      </w:r>
      <w:r w:rsidR="00C21824" w:rsidRPr="000D5ABE">
        <w:rPr>
          <w:rFonts w:ascii="Sakkal Majalla" w:hAnsi="Sakkal Majalla" w:cs="Sakkal Majalla" w:hint="cs"/>
          <w:sz w:val="32"/>
          <w:szCs w:val="32"/>
          <w:rtl/>
        </w:rPr>
        <w:t>.</w:t>
      </w:r>
    </w:p>
    <w:bookmarkEnd w:id="8"/>
    <w:p w14:paraId="73512142" w14:textId="28F5994B" w:rsidR="004665B8" w:rsidRPr="000D5ABE" w:rsidRDefault="004665B8" w:rsidP="00FC6492">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الفرضية</w:t>
      </w:r>
      <w:r w:rsidR="00FC6492" w:rsidRPr="000D5ABE">
        <w:rPr>
          <w:rFonts w:ascii="Sakkal Majalla" w:hAnsi="Sakkal Majalla" w:cs="Sakkal Majalla" w:hint="cs"/>
          <w:sz w:val="32"/>
          <w:szCs w:val="32"/>
          <w:rtl/>
        </w:rPr>
        <w:t xml:space="preserve"> الفرعية</w:t>
      </w:r>
      <w:r w:rsidRPr="000D5ABE">
        <w:rPr>
          <w:rFonts w:ascii="Sakkal Majalla" w:hAnsi="Sakkal Majalla" w:cs="Sakkal Majalla"/>
          <w:sz w:val="32"/>
          <w:szCs w:val="32"/>
          <w:rtl/>
        </w:rPr>
        <w:t xml:space="preserve"> الثانية</w:t>
      </w:r>
      <w:r w:rsidRPr="000D5ABE">
        <w:rPr>
          <w:rFonts w:ascii="Sakkal Majalla" w:hAnsi="Sakkal Majalla" w:cs="Sakkal Majalla"/>
          <w:sz w:val="32"/>
          <w:szCs w:val="32"/>
        </w:rPr>
        <w:t>:</w:t>
      </w:r>
    </w:p>
    <w:p w14:paraId="38CFD034" w14:textId="7C0A98E4" w:rsidR="00D8058E" w:rsidRPr="000D5ABE" w:rsidRDefault="00D8058E" w:rsidP="00C21824">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توجد علاقة تأثير ذات دلالة إحصائية </w:t>
      </w:r>
      <w:r w:rsidR="003748ED">
        <w:rPr>
          <w:rFonts w:ascii="Sakkal Majalla" w:hAnsi="Sakkal Majalla" w:cs="Sakkal Majalla" w:hint="cs"/>
          <w:sz w:val="32"/>
          <w:szCs w:val="32"/>
          <w:rtl/>
        </w:rPr>
        <w:t>معنوية</w:t>
      </w:r>
      <w:r w:rsidRPr="000D5ABE">
        <w:rPr>
          <w:rFonts w:ascii="Sakkal Majalla" w:hAnsi="Sakkal Majalla" w:cs="Sakkal Majalla"/>
          <w:sz w:val="32"/>
          <w:szCs w:val="32"/>
          <w:rtl/>
        </w:rPr>
        <w:t xml:space="preserve"> للجوانب </w:t>
      </w:r>
      <w:r w:rsidRPr="000D5ABE">
        <w:rPr>
          <w:rFonts w:ascii="Sakkal Majalla" w:hAnsi="Sakkal Majalla" w:cs="Sakkal Majalla" w:hint="cs"/>
          <w:sz w:val="32"/>
          <w:szCs w:val="32"/>
          <w:rtl/>
        </w:rPr>
        <w:t>الوظيفية والتنظيمية</w:t>
      </w:r>
      <w:r w:rsidRPr="000D5ABE">
        <w:rPr>
          <w:rFonts w:ascii="Sakkal Majalla" w:hAnsi="Sakkal Majalla" w:cs="Sakkal Majalla"/>
          <w:sz w:val="32"/>
          <w:szCs w:val="32"/>
          <w:rtl/>
        </w:rPr>
        <w:t xml:space="preserve"> على السلوك الاخلاقي لمقدمي الرعاية الصحية في مستشفيات القطاع الصحي بمحافظة الرياض.</w:t>
      </w:r>
    </w:p>
    <w:p w14:paraId="648F1303" w14:textId="0F6BE228" w:rsidR="004665B8" w:rsidRPr="000D5ABE" w:rsidRDefault="004665B8" w:rsidP="00D8058E">
      <w:p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Pr>
        <w:t xml:space="preserve"> </w:t>
      </w:r>
      <w:r w:rsidRPr="000D5ABE">
        <w:rPr>
          <w:rFonts w:ascii="Sakkal Majalla" w:hAnsi="Sakkal Majalla" w:cs="Sakkal Majalla"/>
          <w:sz w:val="32"/>
          <w:szCs w:val="32"/>
          <w:rtl/>
        </w:rPr>
        <w:t>الفرضية</w:t>
      </w:r>
      <w:r w:rsidR="00FC6492" w:rsidRPr="000D5ABE">
        <w:rPr>
          <w:rFonts w:ascii="Sakkal Majalla" w:hAnsi="Sakkal Majalla" w:cs="Sakkal Majalla" w:hint="cs"/>
          <w:sz w:val="32"/>
          <w:szCs w:val="32"/>
          <w:rtl/>
        </w:rPr>
        <w:t xml:space="preserve"> </w:t>
      </w:r>
      <w:r w:rsidR="00C21824" w:rsidRPr="000D5ABE">
        <w:rPr>
          <w:rFonts w:ascii="Sakkal Majalla" w:hAnsi="Sakkal Majalla" w:cs="Sakkal Majalla" w:hint="cs"/>
          <w:sz w:val="32"/>
          <w:szCs w:val="32"/>
          <w:rtl/>
        </w:rPr>
        <w:t>الفرعية الثالثة</w:t>
      </w:r>
      <w:r w:rsidRPr="000D5ABE">
        <w:rPr>
          <w:rFonts w:ascii="Sakkal Majalla" w:hAnsi="Sakkal Majalla" w:cs="Sakkal Majalla"/>
          <w:sz w:val="32"/>
          <w:szCs w:val="32"/>
        </w:rPr>
        <w:t xml:space="preserve">: </w:t>
      </w:r>
    </w:p>
    <w:p w14:paraId="68B57FDF" w14:textId="3D985BEA" w:rsidR="00D8058E" w:rsidRPr="000D5ABE" w:rsidRDefault="00D8058E" w:rsidP="004665B8">
      <w:pPr>
        <w:bidi/>
        <w:spacing w:after="200" w:line="276" w:lineRule="auto"/>
        <w:rPr>
          <w:rFonts w:ascii="Sakkal Majalla" w:hAnsi="Sakkal Majalla" w:cs="Sakkal Majalla"/>
          <w:b/>
          <w:bCs/>
          <w:sz w:val="32"/>
          <w:szCs w:val="32"/>
          <w:u w:val="single"/>
          <w:rtl/>
          <w:lang w:bidi="ar-EG"/>
        </w:rPr>
      </w:pPr>
      <w:r w:rsidRPr="000D5ABE">
        <w:rPr>
          <w:rFonts w:ascii="Sakkal Majalla" w:hAnsi="Sakkal Majalla" w:cs="Sakkal Majalla"/>
          <w:sz w:val="32"/>
          <w:szCs w:val="32"/>
          <w:rtl/>
        </w:rPr>
        <w:t xml:space="preserve">توجد علاقة تأثير ذات دلالة إحصائية </w:t>
      </w:r>
      <w:r w:rsidR="003748ED">
        <w:rPr>
          <w:rFonts w:ascii="Sakkal Majalla" w:hAnsi="Sakkal Majalla" w:cs="Sakkal Majalla" w:hint="cs"/>
          <w:sz w:val="32"/>
          <w:szCs w:val="32"/>
          <w:rtl/>
        </w:rPr>
        <w:t>معنوية</w:t>
      </w:r>
      <w:r w:rsidRPr="000D5ABE">
        <w:rPr>
          <w:rFonts w:ascii="Sakkal Majalla" w:hAnsi="Sakkal Majalla" w:cs="Sakkal Majalla"/>
          <w:sz w:val="32"/>
          <w:szCs w:val="32"/>
          <w:rtl/>
        </w:rPr>
        <w:t xml:space="preserve"> للجوانب </w:t>
      </w:r>
      <w:r w:rsidRPr="000D5ABE">
        <w:rPr>
          <w:rFonts w:ascii="Sakkal Majalla" w:hAnsi="Sakkal Majalla" w:cs="Sakkal Majalla" w:hint="cs"/>
          <w:sz w:val="32"/>
          <w:szCs w:val="32"/>
          <w:rtl/>
        </w:rPr>
        <w:t>المادية والمعنوية</w:t>
      </w:r>
      <w:r w:rsidRPr="000D5ABE">
        <w:rPr>
          <w:rFonts w:ascii="Sakkal Majalla" w:hAnsi="Sakkal Majalla" w:cs="Sakkal Majalla"/>
          <w:sz w:val="32"/>
          <w:szCs w:val="32"/>
          <w:rtl/>
        </w:rPr>
        <w:t xml:space="preserve"> على السلوك الاخلاقي لمقدمي الرعاية الصحية في مستشفيات القطاع الصحي بمحافظة الرياض.</w:t>
      </w:r>
    </w:p>
    <w:bookmarkEnd w:id="9"/>
    <w:p w14:paraId="5023FEAF" w14:textId="77777777" w:rsidR="00D8058E" w:rsidRPr="000D5ABE" w:rsidRDefault="00D8058E" w:rsidP="00D8058E">
      <w:pPr>
        <w:bidi/>
        <w:spacing w:after="200" w:line="276" w:lineRule="auto"/>
        <w:rPr>
          <w:rFonts w:ascii="Sakkal Majalla" w:hAnsi="Sakkal Majalla" w:cs="Sakkal Majalla"/>
          <w:b/>
          <w:bCs/>
          <w:sz w:val="32"/>
          <w:szCs w:val="32"/>
          <w:u w:val="single"/>
          <w:rtl/>
        </w:rPr>
      </w:pPr>
    </w:p>
    <w:p w14:paraId="167CE554" w14:textId="15F76D2C" w:rsidR="00AD783C" w:rsidRPr="00F00505" w:rsidRDefault="00AD783C" w:rsidP="00D8058E">
      <w:pPr>
        <w:bidi/>
        <w:spacing w:after="200" w:line="276" w:lineRule="auto"/>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نموذج الدراسة</w:t>
      </w:r>
    </w:p>
    <w:p w14:paraId="55E6B3EE" w14:textId="76BC6402" w:rsidR="004665B8" w:rsidRPr="000D5ABE" w:rsidRDefault="00316E28" w:rsidP="004665B8">
      <w:pPr>
        <w:tabs>
          <w:tab w:val="left" w:pos="2225"/>
        </w:tabs>
        <w:bidi/>
        <w:spacing w:line="360"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هو </w:t>
      </w:r>
      <w:r w:rsidR="004665B8" w:rsidRPr="000D5ABE">
        <w:rPr>
          <w:rFonts w:ascii="Sakkal Majalla" w:hAnsi="Sakkal Majalla" w:cs="Sakkal Majalla" w:hint="cs"/>
          <w:sz w:val="32"/>
          <w:szCs w:val="32"/>
          <w:rtl/>
        </w:rPr>
        <w:t>شكل</w:t>
      </w:r>
      <w:r w:rsidRPr="000D5ABE">
        <w:rPr>
          <w:rFonts w:ascii="Sakkal Majalla" w:hAnsi="Sakkal Majalla" w:cs="Sakkal Majalla"/>
          <w:sz w:val="32"/>
          <w:szCs w:val="32"/>
          <w:rtl/>
        </w:rPr>
        <w:t xml:space="preserve"> يعبر عن الظاهرة أو المشكلة الخاصة </w:t>
      </w:r>
      <w:r w:rsidR="0096368A" w:rsidRPr="000D5ABE">
        <w:rPr>
          <w:rFonts w:ascii="Sakkal Majalla" w:hAnsi="Sakkal Majalla" w:cs="Sakkal Majalla" w:hint="cs"/>
          <w:sz w:val="32"/>
          <w:szCs w:val="32"/>
          <w:rtl/>
        </w:rPr>
        <w:t>أ</w:t>
      </w:r>
      <w:r w:rsidR="003E2D47" w:rsidRPr="000D5ABE">
        <w:rPr>
          <w:rFonts w:ascii="Sakkal Majalla" w:hAnsi="Sakkal Majalla" w:cs="Sakkal Majalla"/>
          <w:sz w:val="32"/>
          <w:szCs w:val="32"/>
          <w:rtl/>
        </w:rPr>
        <w:t>ثر جودة الحياة الوظيفية</w:t>
      </w:r>
      <w:r w:rsidR="004665B8"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السلوك الاخلاقي لمقدمي الرعاية الصحية</w:t>
      </w:r>
      <w:r w:rsidR="0096368A" w:rsidRPr="000D5ABE">
        <w:rPr>
          <w:rFonts w:ascii="Sakkal Majalla" w:hAnsi="Sakkal Majalla" w:cs="Sakkal Majalla" w:hint="cs"/>
          <w:sz w:val="32"/>
          <w:szCs w:val="32"/>
          <w:rtl/>
        </w:rPr>
        <w:t xml:space="preserve"> ب</w:t>
      </w:r>
      <w:r w:rsidR="003E2D47" w:rsidRPr="000D5ABE">
        <w:rPr>
          <w:rFonts w:ascii="Sakkal Majalla" w:hAnsi="Sakkal Majalla" w:cs="Sakkal Majalla"/>
          <w:sz w:val="32"/>
          <w:szCs w:val="32"/>
          <w:rtl/>
        </w:rPr>
        <w:t>مستشفيات القطاع الصحي بمحافظة الرياض</w:t>
      </w:r>
      <w:r w:rsidR="004665B8" w:rsidRPr="000D5ABE">
        <w:rPr>
          <w:rFonts w:ascii="Sakkal Majalla" w:hAnsi="Sakkal Majalla" w:cs="Sakkal Majalla"/>
          <w:sz w:val="32"/>
          <w:szCs w:val="32"/>
          <w:rtl/>
        </w:rPr>
        <w:t xml:space="preserve"> في المملكة العربية السعودية</w:t>
      </w:r>
      <w:r w:rsidRPr="000D5ABE">
        <w:rPr>
          <w:rFonts w:ascii="Sakkal Majalla" w:hAnsi="Sakkal Majalla" w:cs="Sakkal Majalla"/>
          <w:sz w:val="32"/>
          <w:szCs w:val="32"/>
          <w:rtl/>
        </w:rPr>
        <w:t xml:space="preserve">، ومن خلال هذا الهيكل يتم توضيح الفكرة </w:t>
      </w:r>
      <w:r w:rsidRPr="000D5ABE">
        <w:rPr>
          <w:rFonts w:ascii="Sakkal Majalla" w:hAnsi="Sakkal Majalla" w:cs="Sakkal Majalla" w:hint="cs"/>
          <w:sz w:val="32"/>
          <w:szCs w:val="32"/>
          <w:rtl/>
        </w:rPr>
        <w:t xml:space="preserve">المراد </w:t>
      </w:r>
      <w:r w:rsidR="003748ED" w:rsidRPr="000D5ABE">
        <w:rPr>
          <w:rFonts w:ascii="Sakkal Majalla" w:hAnsi="Sakkal Majalla" w:cs="Sakkal Majalla" w:hint="cs"/>
          <w:sz w:val="32"/>
          <w:szCs w:val="32"/>
          <w:rtl/>
        </w:rPr>
        <w:t>دراستها</w:t>
      </w:r>
      <w:r w:rsidR="003748ED">
        <w:rPr>
          <w:rFonts w:hint="cs"/>
          <w:rtl/>
        </w:rPr>
        <w:t>،</w:t>
      </w:r>
      <w:r w:rsidR="003748ED" w:rsidRPr="003748ED">
        <w:rPr>
          <w:rFonts w:hint="cs"/>
          <w:rtl/>
        </w:rPr>
        <w:t xml:space="preserve"> </w:t>
      </w:r>
      <w:r w:rsidR="003748ED">
        <w:rPr>
          <w:rFonts w:ascii="Sakkal Majalla" w:hAnsi="Sakkal Majalla" w:cs="Sakkal Majalla" w:hint="cs"/>
          <w:sz w:val="32"/>
          <w:szCs w:val="32"/>
          <w:rtl/>
        </w:rPr>
        <w:t>وبتحليل</w:t>
      </w:r>
      <w:r w:rsidR="003748ED" w:rsidRPr="003748ED">
        <w:rPr>
          <w:rFonts w:ascii="Sakkal Majalla" w:hAnsi="Sakkal Majalla" w:cs="Sakkal Majalla"/>
          <w:sz w:val="32"/>
          <w:szCs w:val="32"/>
          <w:rtl/>
        </w:rPr>
        <w:t xml:space="preserve"> المسارات السببية </w:t>
      </w:r>
      <w:r w:rsidR="003748ED">
        <w:rPr>
          <w:rFonts w:ascii="Sakkal Majalla" w:hAnsi="Sakkal Majalla" w:cs="Sakkal Majalla" w:hint="cs"/>
          <w:sz w:val="32"/>
          <w:szCs w:val="32"/>
          <w:rtl/>
        </w:rPr>
        <w:t>(</w:t>
      </w:r>
      <w:r w:rsidR="003748ED" w:rsidRPr="00350EB9">
        <w:rPr>
          <w:rFonts w:ascii="Sakkal Majalla" w:hAnsi="Sakkal Majalla" w:cs="Sakkal Majalla" w:hint="cs"/>
          <w:b/>
          <w:bCs/>
          <w:sz w:val="32"/>
          <w:szCs w:val="32"/>
          <w:rtl/>
        </w:rPr>
        <w:t>للعلاقة المباشرة</w:t>
      </w:r>
      <w:r w:rsidR="003748ED">
        <w:rPr>
          <w:rFonts w:ascii="Sakkal Majalla" w:hAnsi="Sakkal Majalla" w:cs="Sakkal Majalla" w:hint="cs"/>
          <w:sz w:val="32"/>
          <w:szCs w:val="32"/>
          <w:rtl/>
        </w:rPr>
        <w:t xml:space="preserve"> بين المتغير المستقل وابعاده </w:t>
      </w:r>
      <w:r w:rsidR="00350EB9">
        <w:rPr>
          <w:rFonts w:ascii="Sakkal Majalla" w:hAnsi="Sakkal Majalla" w:cs="Sakkal Majalla" w:hint="cs"/>
          <w:sz w:val="32"/>
          <w:szCs w:val="32"/>
          <w:rtl/>
        </w:rPr>
        <w:t>على</w:t>
      </w:r>
      <w:r w:rsidR="003748ED">
        <w:rPr>
          <w:rFonts w:ascii="Sakkal Majalla" w:hAnsi="Sakkal Majalla" w:cs="Sakkal Majalla" w:hint="cs"/>
          <w:sz w:val="32"/>
          <w:szCs w:val="32"/>
          <w:rtl/>
        </w:rPr>
        <w:t xml:space="preserve"> المتغير التابع)</w:t>
      </w:r>
      <w:r w:rsidR="003748ED" w:rsidRPr="003748ED">
        <w:rPr>
          <w:rFonts w:ascii="Sakkal Majalla" w:hAnsi="Sakkal Majalla" w:cs="Sakkal Majalla"/>
          <w:sz w:val="32"/>
          <w:szCs w:val="32"/>
          <w:rtl/>
        </w:rPr>
        <w:t xml:space="preserve"> لفهم كيفية تأثير المتغيرات على بعضها البعض، مما </w:t>
      </w:r>
      <w:r w:rsidR="003748ED">
        <w:rPr>
          <w:rFonts w:ascii="Sakkal Majalla" w:hAnsi="Sakkal Majalla" w:cs="Sakkal Majalla" w:hint="cs"/>
          <w:sz w:val="32"/>
          <w:szCs w:val="32"/>
          <w:rtl/>
        </w:rPr>
        <w:t>ساعد</w:t>
      </w:r>
      <w:r w:rsidR="003748ED" w:rsidRPr="003748ED">
        <w:rPr>
          <w:rFonts w:ascii="Sakkal Majalla" w:hAnsi="Sakkal Majalla" w:cs="Sakkal Majalla"/>
          <w:sz w:val="32"/>
          <w:szCs w:val="32"/>
          <w:rtl/>
        </w:rPr>
        <w:t xml:space="preserve"> في تطوير نظريات وفهم أعمق للعلاقات بين </w:t>
      </w:r>
      <w:r w:rsidR="003748ED">
        <w:rPr>
          <w:rFonts w:ascii="Sakkal Majalla" w:hAnsi="Sakkal Majalla" w:cs="Sakkal Majalla" w:hint="cs"/>
          <w:sz w:val="32"/>
          <w:szCs w:val="32"/>
          <w:rtl/>
        </w:rPr>
        <w:t xml:space="preserve">متغيرات </w:t>
      </w:r>
      <w:r w:rsidR="00350EB9">
        <w:rPr>
          <w:rFonts w:ascii="Sakkal Majalla" w:hAnsi="Sakkal Majalla" w:cs="Sakkal Majalla" w:hint="cs"/>
          <w:sz w:val="32"/>
          <w:szCs w:val="32"/>
          <w:rtl/>
        </w:rPr>
        <w:t>الدراسة</w:t>
      </w:r>
      <w:r w:rsidR="00350EB9" w:rsidRPr="003748ED">
        <w:rPr>
          <w:rFonts w:ascii="Sakkal Majalla" w:hAnsi="Sakkal Majalla" w:cs="Sakkal Majalla" w:hint="cs"/>
          <w:sz w:val="32"/>
          <w:szCs w:val="32"/>
          <w:rtl/>
        </w:rPr>
        <w:t>،</w:t>
      </w:r>
      <w:r w:rsidRPr="000D5ABE">
        <w:rPr>
          <w:rFonts w:ascii="Sakkal Majalla" w:hAnsi="Sakkal Majalla" w:cs="Sakkal Majalla"/>
          <w:sz w:val="32"/>
          <w:szCs w:val="32"/>
          <w:rtl/>
        </w:rPr>
        <w:t xml:space="preserve"> ويحتوي </w:t>
      </w:r>
      <w:r w:rsidR="00350EB9">
        <w:rPr>
          <w:rFonts w:ascii="Sakkal Majalla" w:hAnsi="Sakkal Majalla" w:cs="Sakkal Majalla" w:hint="cs"/>
          <w:sz w:val="32"/>
          <w:szCs w:val="32"/>
          <w:rtl/>
        </w:rPr>
        <w:t>نموذج الدراسة</w:t>
      </w:r>
      <w:r w:rsidR="003748ED">
        <w:rPr>
          <w:rFonts w:ascii="Sakkal Majalla" w:hAnsi="Sakkal Majalla" w:cs="Sakkal Majalla" w:hint="cs"/>
          <w:sz w:val="32"/>
          <w:szCs w:val="32"/>
          <w:rtl/>
        </w:rPr>
        <w:t xml:space="preserve"> </w:t>
      </w:r>
      <w:r w:rsidRPr="000D5ABE">
        <w:rPr>
          <w:rFonts w:ascii="Sakkal Majalla" w:hAnsi="Sakkal Majalla" w:cs="Sakkal Majalla"/>
          <w:sz w:val="32"/>
          <w:szCs w:val="32"/>
          <w:rtl/>
        </w:rPr>
        <w:t>على أهم المتغيرات</w:t>
      </w:r>
      <w:r w:rsidR="004665B8" w:rsidRPr="000D5ABE">
        <w:rPr>
          <w:rFonts w:ascii="Sakkal Majalla" w:hAnsi="Sakkal Majalla" w:cs="Sakkal Majalla" w:hint="cs"/>
          <w:sz w:val="32"/>
          <w:szCs w:val="32"/>
          <w:rtl/>
        </w:rPr>
        <w:t xml:space="preserve"> ما يلي:</w:t>
      </w:r>
      <w:r w:rsidRPr="000D5ABE">
        <w:rPr>
          <w:rFonts w:ascii="Sakkal Majalla" w:hAnsi="Sakkal Majalla" w:cs="Sakkal Majalla"/>
          <w:sz w:val="32"/>
          <w:szCs w:val="32"/>
          <w:rtl/>
        </w:rPr>
        <w:t xml:space="preserve"> </w:t>
      </w:r>
    </w:p>
    <w:p w14:paraId="79C0CA48" w14:textId="1A787758" w:rsidR="00D55B11" w:rsidRPr="000D5ABE" w:rsidRDefault="004665B8" w:rsidP="0096368A">
      <w:pPr>
        <w:tabs>
          <w:tab w:val="left" w:pos="2225"/>
        </w:tabs>
        <w:bidi/>
        <w:spacing w:line="240" w:lineRule="auto"/>
        <w:jc w:val="both"/>
        <w:rPr>
          <w:rFonts w:ascii="Sakkal Majalla" w:hAnsi="Sakkal Majalla" w:cs="Sakkal Majalla"/>
          <w:sz w:val="28"/>
          <w:szCs w:val="28"/>
          <w:lang w:bidi="ar-EG"/>
        </w:rPr>
      </w:pPr>
      <w:r w:rsidRPr="000D5ABE">
        <w:rPr>
          <w:rFonts w:ascii="Sakkal Majalla" w:hAnsi="Sakkal Majalla" w:cs="Sakkal Majalla" w:hint="cs"/>
          <w:sz w:val="28"/>
          <w:szCs w:val="28"/>
          <w:rtl/>
        </w:rPr>
        <w:t xml:space="preserve">المتغير المستقل / </w:t>
      </w:r>
      <w:r w:rsidR="0096368A" w:rsidRPr="000D5ABE">
        <w:rPr>
          <w:rFonts w:ascii="Sakkal Majalla" w:hAnsi="Sakkal Majalla" w:cs="Sakkal Majalla"/>
          <w:sz w:val="28"/>
          <w:szCs w:val="28"/>
          <w:rtl/>
        </w:rPr>
        <w:t xml:space="preserve">جودة الحياة الوظيفية </w:t>
      </w:r>
      <w:r w:rsidR="00D55B11" w:rsidRPr="000D5ABE">
        <w:rPr>
          <w:rFonts w:ascii="Sakkal Majalla" w:hAnsi="Sakkal Majalla" w:cs="Sakkal Majalla" w:hint="cs"/>
          <w:sz w:val="28"/>
          <w:szCs w:val="28"/>
          <w:rtl/>
          <w:lang w:bidi="ar-EG"/>
        </w:rPr>
        <w:t>بأبعاده</w:t>
      </w:r>
      <w:r w:rsidR="00D55B11" w:rsidRPr="000D5ABE">
        <w:rPr>
          <w:rFonts w:ascii="Sakkal Majalla" w:hAnsi="Sakkal Majalla" w:cs="Sakkal Majalla"/>
          <w:sz w:val="28"/>
          <w:szCs w:val="28"/>
          <w:lang w:bidi="ar-EG"/>
        </w:rPr>
        <w:t>:</w:t>
      </w:r>
    </w:p>
    <w:p w14:paraId="03367509" w14:textId="77777777" w:rsidR="0096368A" w:rsidRPr="000D5ABE" w:rsidRDefault="0096368A" w:rsidP="0096368A">
      <w:pPr>
        <w:pStyle w:val="a3"/>
        <w:numPr>
          <w:ilvl w:val="0"/>
          <w:numId w:val="22"/>
        </w:numPr>
        <w:tabs>
          <w:tab w:val="left" w:pos="2225"/>
        </w:tabs>
        <w:bidi/>
        <w:spacing w:line="240" w:lineRule="auto"/>
        <w:jc w:val="both"/>
        <w:rPr>
          <w:rFonts w:ascii="Sakkal Majalla" w:hAnsi="Sakkal Majalla" w:cs="Sakkal Majalla"/>
          <w:sz w:val="28"/>
          <w:szCs w:val="28"/>
          <w:lang w:bidi="ar-EG"/>
        </w:rPr>
      </w:pPr>
      <w:r w:rsidRPr="000D5ABE">
        <w:rPr>
          <w:rFonts w:ascii="Sakkal Majalla" w:hAnsi="Sakkal Majalla" w:cs="Sakkal Majalla"/>
          <w:sz w:val="28"/>
          <w:szCs w:val="28"/>
          <w:rtl/>
          <w:lang w:bidi="ar-EG"/>
        </w:rPr>
        <w:t>الجوانب المالية والاقتصادية</w:t>
      </w:r>
    </w:p>
    <w:p w14:paraId="5B3495E9" w14:textId="77777777" w:rsidR="0096368A" w:rsidRPr="000D5ABE" w:rsidRDefault="0096368A" w:rsidP="0096368A">
      <w:pPr>
        <w:pStyle w:val="a3"/>
        <w:numPr>
          <w:ilvl w:val="0"/>
          <w:numId w:val="22"/>
        </w:numPr>
        <w:tabs>
          <w:tab w:val="left" w:pos="2225"/>
        </w:tabs>
        <w:bidi/>
        <w:spacing w:line="240" w:lineRule="auto"/>
        <w:jc w:val="both"/>
        <w:rPr>
          <w:rFonts w:ascii="Sakkal Majalla" w:hAnsi="Sakkal Majalla" w:cs="Sakkal Majalla"/>
          <w:sz w:val="28"/>
          <w:szCs w:val="28"/>
          <w:lang w:bidi="ar-EG"/>
        </w:rPr>
      </w:pPr>
      <w:r w:rsidRPr="000D5ABE">
        <w:rPr>
          <w:rFonts w:ascii="Sakkal Majalla" w:hAnsi="Sakkal Majalla" w:cs="Sakkal Majalla"/>
          <w:sz w:val="28"/>
          <w:szCs w:val="28"/>
          <w:rtl/>
          <w:lang w:bidi="ar-EG"/>
        </w:rPr>
        <w:t>الجوانب الوظيفية والتنظيمية</w:t>
      </w:r>
    </w:p>
    <w:p w14:paraId="0B67FBF8" w14:textId="77777777" w:rsidR="0096368A" w:rsidRPr="000D5ABE" w:rsidRDefault="0096368A" w:rsidP="0096368A">
      <w:pPr>
        <w:pStyle w:val="a3"/>
        <w:numPr>
          <w:ilvl w:val="0"/>
          <w:numId w:val="22"/>
        </w:numPr>
        <w:tabs>
          <w:tab w:val="left" w:pos="2225"/>
        </w:tabs>
        <w:bidi/>
        <w:spacing w:line="240" w:lineRule="auto"/>
        <w:jc w:val="both"/>
        <w:rPr>
          <w:rFonts w:ascii="Sakkal Majalla" w:hAnsi="Sakkal Majalla" w:cs="Sakkal Majalla"/>
          <w:sz w:val="28"/>
          <w:szCs w:val="28"/>
          <w:lang w:bidi="ar-EG"/>
        </w:rPr>
      </w:pPr>
      <w:r w:rsidRPr="000D5ABE">
        <w:rPr>
          <w:rFonts w:ascii="Sakkal Majalla" w:hAnsi="Sakkal Majalla" w:cs="Sakkal Majalla"/>
          <w:sz w:val="28"/>
          <w:szCs w:val="28"/>
          <w:rtl/>
          <w:lang w:bidi="ar-EG"/>
        </w:rPr>
        <w:t>الجوانب المادية والمعنوية</w:t>
      </w:r>
    </w:p>
    <w:p w14:paraId="34FBB2A6" w14:textId="01DFEFF4" w:rsidR="004665B8" w:rsidRPr="000D5ABE" w:rsidRDefault="004665B8" w:rsidP="0096368A">
      <w:pPr>
        <w:tabs>
          <w:tab w:val="left" w:pos="2225"/>
        </w:tabs>
        <w:bidi/>
        <w:spacing w:line="240" w:lineRule="auto"/>
        <w:jc w:val="both"/>
        <w:rPr>
          <w:rFonts w:ascii="Sakkal Majalla" w:hAnsi="Sakkal Majalla" w:cs="Sakkal Majalla"/>
          <w:sz w:val="28"/>
          <w:szCs w:val="28"/>
          <w:rtl/>
        </w:rPr>
      </w:pPr>
      <w:r w:rsidRPr="000D5ABE">
        <w:rPr>
          <w:rFonts w:ascii="Sakkal Majalla" w:hAnsi="Sakkal Majalla" w:cs="Sakkal Majalla" w:hint="cs"/>
          <w:sz w:val="28"/>
          <w:szCs w:val="28"/>
          <w:rtl/>
        </w:rPr>
        <w:t xml:space="preserve">المتغير التابع / </w:t>
      </w:r>
      <w:r w:rsidR="003E2D47" w:rsidRPr="000D5ABE">
        <w:rPr>
          <w:rFonts w:ascii="Sakkal Majalla" w:hAnsi="Sakkal Majalla" w:cs="Sakkal Majalla"/>
          <w:sz w:val="28"/>
          <w:szCs w:val="28"/>
          <w:rtl/>
        </w:rPr>
        <w:t>السلوك الاخلاقي لمقدمي الرعاية الصحية</w:t>
      </w:r>
      <w:r w:rsidR="00D55B11" w:rsidRPr="000D5ABE">
        <w:rPr>
          <w:rFonts w:ascii="Sakkal Majalla" w:hAnsi="Sakkal Majalla" w:cs="Sakkal Majalla" w:hint="cs"/>
          <w:sz w:val="28"/>
          <w:szCs w:val="28"/>
          <w:rtl/>
        </w:rPr>
        <w:t xml:space="preserve"> </w:t>
      </w:r>
    </w:p>
    <w:p w14:paraId="0FC6722A" w14:textId="77E84D53" w:rsidR="00C54A18" w:rsidRPr="000D5ABE" w:rsidRDefault="00C54A18" w:rsidP="00C54A18">
      <w:pPr>
        <w:spacing w:line="480" w:lineRule="auto"/>
        <w:jc w:val="both"/>
        <w:rPr>
          <w:rFonts w:asciiTheme="majorBidi" w:hAnsiTheme="majorBidi" w:cstheme="majorBidi"/>
          <w:sz w:val="32"/>
          <w:szCs w:val="32"/>
          <w:rtl/>
        </w:rPr>
      </w:pPr>
      <w:r w:rsidRPr="000D5ABE">
        <w:rPr>
          <w:rFonts w:asciiTheme="majorBidi" w:hAnsiTheme="majorBidi" w:cstheme="majorBidi"/>
          <w:noProof/>
          <w:sz w:val="32"/>
          <w:szCs w:val="32"/>
          <w:rtl/>
          <w:lang w:val="ar-SA"/>
        </w:rPr>
        <mc:AlternateContent>
          <mc:Choice Requires="wpg">
            <w:drawing>
              <wp:anchor distT="0" distB="0" distL="114300" distR="114300" simplePos="0" relativeHeight="251661824" behindDoc="0" locked="0" layoutInCell="1" allowOverlap="1" wp14:anchorId="5CB9A12D" wp14:editId="1F2EC237">
                <wp:simplePos x="0" y="0"/>
                <wp:positionH relativeFrom="column">
                  <wp:posOffset>-261885</wp:posOffset>
                </wp:positionH>
                <wp:positionV relativeFrom="paragraph">
                  <wp:posOffset>288304</wp:posOffset>
                </wp:positionV>
                <wp:extent cx="5433060" cy="3208126"/>
                <wp:effectExtent l="57150" t="38100" r="72390" b="87630"/>
                <wp:wrapNone/>
                <wp:docPr id="1074951167" name="مجموعة 7"/>
                <wp:cNvGraphicFramePr/>
                <a:graphic xmlns:a="http://schemas.openxmlformats.org/drawingml/2006/main">
                  <a:graphicData uri="http://schemas.microsoft.com/office/word/2010/wordprocessingGroup">
                    <wpg:wgp>
                      <wpg:cNvGrpSpPr/>
                      <wpg:grpSpPr>
                        <a:xfrm>
                          <a:off x="0" y="0"/>
                          <a:ext cx="5433060" cy="3208126"/>
                          <a:chOff x="0" y="-123454"/>
                          <a:chExt cx="5433060" cy="3587298"/>
                        </a:xfrm>
                        <a:solidFill>
                          <a:schemeClr val="accent4">
                            <a:lumMod val="40000"/>
                            <a:lumOff val="60000"/>
                          </a:schemeClr>
                        </a:solidFill>
                      </wpg:grpSpPr>
                      <wps:wsp>
                        <wps:cNvPr id="1267900231" name="مستطيل: زوايا مستديرة 1"/>
                        <wps:cNvSpPr/>
                        <wps:spPr>
                          <a:xfrm>
                            <a:off x="0" y="-123454"/>
                            <a:ext cx="5433060" cy="3586765"/>
                          </a:xfrm>
                          <a:prstGeom prst="roundRect">
                            <a:avLst/>
                          </a:prstGeom>
                          <a:grpFill/>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a:grpFill/>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14065" y="1326434"/>
                            <a:ext cx="1979822" cy="2137410"/>
                          </a:xfrm>
                          <a:prstGeom prst="rect">
                            <a:avLst/>
                          </a:prstGeom>
                          <a:grpFill/>
                        </wps:spPr>
                        <wps:style>
                          <a:lnRef idx="1">
                            <a:schemeClr val="dk1"/>
                          </a:lnRef>
                          <a:fillRef idx="2">
                            <a:schemeClr val="dk1"/>
                          </a:fillRef>
                          <a:effectRef idx="1">
                            <a:schemeClr val="dk1"/>
                          </a:effectRef>
                          <a:fontRef idx="minor">
                            <a:schemeClr val="dk1"/>
                          </a:fontRef>
                        </wps:style>
                        <wps:txbx>
                          <w:txbxContent>
                            <w:p w14:paraId="53C5A31F" w14:textId="77777777" w:rsidR="0096368A" w:rsidRDefault="0096368A" w:rsidP="0096368A">
                              <w:pPr>
                                <w:bidi/>
                                <w:ind w:left="360"/>
                                <w:rPr>
                                  <w:rFonts w:ascii="Sakkal Majalla" w:hAnsi="Sakkal Majalla" w:cs="Sakkal Majalla"/>
                                  <w:b/>
                                  <w:bCs/>
                                  <w:sz w:val="32"/>
                                  <w:szCs w:val="32"/>
                                  <w:rtl/>
                                </w:rPr>
                              </w:pPr>
                              <w:r w:rsidRPr="0096368A">
                                <w:rPr>
                                  <w:rFonts w:ascii="Sakkal Majalla" w:hAnsi="Sakkal Majalla" w:cs="Sakkal Majalla"/>
                                  <w:b/>
                                  <w:bCs/>
                                  <w:sz w:val="32"/>
                                  <w:szCs w:val="32"/>
                                  <w:rtl/>
                                </w:rPr>
                                <w:t xml:space="preserve">جودة الحياة الوظيفية </w:t>
                              </w:r>
                            </w:p>
                            <w:p w14:paraId="2229D90D" w14:textId="405EB0D4" w:rsidR="00461109" w:rsidRPr="0096368A" w:rsidRDefault="0096368A" w:rsidP="004C7A0C">
                              <w:pPr>
                                <w:pStyle w:val="a3"/>
                                <w:numPr>
                                  <w:ilvl w:val="0"/>
                                  <w:numId w:val="11"/>
                                </w:numPr>
                                <w:bidi/>
                                <w:spacing w:line="480" w:lineRule="auto"/>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rsidP="004C7A0C">
                              <w:pPr>
                                <w:pStyle w:val="a3"/>
                                <w:numPr>
                                  <w:ilvl w:val="0"/>
                                  <w:numId w:val="11"/>
                                </w:numPr>
                                <w:bidi/>
                                <w:spacing w:line="480" w:lineRule="auto"/>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rsidP="004C7A0C">
                              <w:pPr>
                                <w:pStyle w:val="a3"/>
                                <w:numPr>
                                  <w:ilvl w:val="0"/>
                                  <w:numId w:val="11"/>
                                </w:numPr>
                                <w:bidi/>
                                <w:spacing w:line="480" w:lineRule="auto"/>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7117" y="1281625"/>
                            <a:ext cx="1802263" cy="2148523"/>
                          </a:xfrm>
                          <a:prstGeom prst="rect">
                            <a:avLst/>
                          </a:prstGeom>
                          <a:grpFill/>
                        </wps:spPr>
                        <wps:style>
                          <a:lnRef idx="1">
                            <a:schemeClr val="dk1"/>
                          </a:lnRef>
                          <a:fillRef idx="2">
                            <a:schemeClr val="dk1"/>
                          </a:fillRef>
                          <a:effectRef idx="1">
                            <a:schemeClr val="dk1"/>
                          </a:effectRef>
                          <a:fontRef idx="minor">
                            <a:schemeClr val="dk1"/>
                          </a:fontRef>
                        </wps:style>
                        <wps:txbx>
                          <w:txbxContent>
                            <w:p w14:paraId="1697BD5C" w14:textId="66083F42" w:rsidR="00C54A18" w:rsidRPr="005460D6" w:rsidRDefault="0096368A" w:rsidP="00C54A18">
                              <w:pPr>
                                <w:jc w:val="center"/>
                                <w:rPr>
                                  <w:rFonts w:ascii="Sakkal Majalla" w:hAnsi="Sakkal Majalla" w:cs="Sakkal Majalla"/>
                                  <w:sz w:val="32"/>
                                  <w:szCs w:val="32"/>
                                </w:rPr>
                              </w:pPr>
                              <w:r w:rsidRPr="0096368A">
                                <w:rPr>
                                  <w:rFonts w:ascii="Sakkal Majalla" w:hAnsi="Sakkal Majalla" w:cs="Sakkal Majalla"/>
                                  <w:b/>
                                  <w:bCs/>
                                  <w:sz w:val="32"/>
                                  <w:szCs w:val="32"/>
                                  <w:rtl/>
                                </w:rPr>
                                <w:t>السلوك الاخلاقي لمقدمي الرعاية الصحية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a:grpFill/>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1997334" y="2147579"/>
                            <a:ext cx="1296919" cy="190927"/>
                          </a:xfrm>
                          <a:prstGeom prst="left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411239"/>
                          </a:xfrm>
                          <a:prstGeom prst="down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a:grp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B9A12D" id="مجموعة 7" o:spid="_x0000_s1046" style="position:absolute;left:0;text-align:left;margin-left:-20.6pt;margin-top:22.7pt;width:427.8pt;height:252.6pt;z-index:251661824;mso-height-relative:margin" coordorigin=",-1234" coordsize="54330,35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">
                <v:roundrect id="مستطيل: زوايا مستديرة 1" o:spid="_x0000_s1047" style="position:absolute;top:-1234;width:54330;height:358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" filled="f" strokecolor="#bc4542 [3045]">
                  <v:shadow on="t" color="black" opacity="24903f" origin=",.5" offset="0,.55556mm"/>
                </v:roundrect>
                <v:rect id="مستطيل 2" o:spid="_x0000_s1048"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" filled="f" strokecolor="black [3040]">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مستطيل 2" o:spid="_x0000_s1049" style="position:absolute;left:33140;top:13264;width:19798;height:213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" filled="f" strokecolor="black [3040]">
                  <v:shadow on="t" color="black" opacity="24903f" origin=",.5" offset="0,.55556mm"/>
                  <v:textbox>
                    <w:txbxContent>
                      <w:p w14:paraId="53C5A31F" w14:textId="77777777" w:rsidR="0096368A" w:rsidRDefault="0096368A" w:rsidP="0096368A">
                        <w:pPr>
                          <w:bidi/>
                          <w:ind w:left="360"/>
                          <w:rPr>
                            <w:rFonts w:ascii="Sakkal Majalla" w:hAnsi="Sakkal Majalla" w:cs="Sakkal Majalla"/>
                            <w:b/>
                            <w:bCs/>
                            <w:sz w:val="32"/>
                            <w:szCs w:val="32"/>
                            <w:rtl/>
                          </w:rPr>
                        </w:pPr>
                        <w:r w:rsidRPr="0096368A">
                          <w:rPr>
                            <w:rFonts w:ascii="Sakkal Majalla" w:hAnsi="Sakkal Majalla" w:cs="Sakkal Majalla"/>
                            <w:b/>
                            <w:bCs/>
                            <w:sz w:val="32"/>
                            <w:szCs w:val="32"/>
                            <w:rtl/>
                          </w:rPr>
                          <w:t xml:space="preserve">جودة الحياة الوظيفية </w:t>
                        </w:r>
                      </w:p>
                      <w:p w14:paraId="2229D90D" w14:textId="405EB0D4" w:rsidR="00461109" w:rsidRPr="0096368A" w:rsidRDefault="0096368A" w:rsidP="004C7A0C">
                        <w:pPr>
                          <w:pStyle w:val="a3"/>
                          <w:numPr>
                            <w:ilvl w:val="0"/>
                            <w:numId w:val="11"/>
                          </w:numPr>
                          <w:bidi/>
                          <w:spacing w:line="480" w:lineRule="auto"/>
                          <w:rPr>
                            <w:rFonts w:ascii="Sakkal Majalla" w:hAnsi="Sakkal Majalla" w:cs="Sakkal Majalla"/>
                            <w:b/>
                            <w:bCs/>
                            <w:rtl/>
                          </w:rPr>
                        </w:pPr>
                        <w:r>
                          <w:rPr>
                            <w:rFonts w:ascii="Sakkal Majalla" w:hAnsi="Sakkal Majalla" w:cs="Sakkal Majalla" w:hint="cs"/>
                            <w:b/>
                            <w:bCs/>
                            <w:rtl/>
                          </w:rPr>
                          <w:t>الجوانب المالية والاقتصادية</w:t>
                        </w:r>
                      </w:p>
                      <w:p w14:paraId="3A7891FA" w14:textId="41AEB2DA" w:rsidR="00461109" w:rsidRPr="00461109" w:rsidRDefault="0096368A" w:rsidP="004C7A0C">
                        <w:pPr>
                          <w:pStyle w:val="a3"/>
                          <w:numPr>
                            <w:ilvl w:val="0"/>
                            <w:numId w:val="11"/>
                          </w:numPr>
                          <w:bidi/>
                          <w:spacing w:line="480" w:lineRule="auto"/>
                          <w:rPr>
                            <w:rFonts w:ascii="Sakkal Majalla" w:hAnsi="Sakkal Majalla" w:cs="Sakkal Majalla"/>
                            <w:b/>
                            <w:bCs/>
                            <w:rtl/>
                          </w:rPr>
                        </w:pPr>
                        <w:r>
                          <w:rPr>
                            <w:rFonts w:ascii="Sakkal Majalla" w:hAnsi="Sakkal Majalla" w:cs="Sakkal Majalla" w:hint="cs"/>
                            <w:b/>
                            <w:bCs/>
                            <w:rtl/>
                          </w:rPr>
                          <w:t>الجوانب الوظيفية والتنظيمية</w:t>
                        </w:r>
                      </w:p>
                      <w:p w14:paraId="03C0F790" w14:textId="37C2A20B" w:rsidR="00461109" w:rsidRPr="00461109" w:rsidRDefault="0096368A" w:rsidP="004C7A0C">
                        <w:pPr>
                          <w:pStyle w:val="a3"/>
                          <w:numPr>
                            <w:ilvl w:val="0"/>
                            <w:numId w:val="11"/>
                          </w:numPr>
                          <w:bidi/>
                          <w:spacing w:line="480" w:lineRule="auto"/>
                          <w:rPr>
                            <w:rFonts w:ascii="Sakkal Majalla" w:hAnsi="Sakkal Majalla" w:cs="Sakkal Majalla"/>
                            <w:b/>
                            <w:bCs/>
                            <w:sz w:val="32"/>
                            <w:szCs w:val="32"/>
                          </w:rPr>
                        </w:pPr>
                        <w:r>
                          <w:rPr>
                            <w:rFonts w:ascii="Sakkal Majalla" w:hAnsi="Sakkal Majalla" w:cs="Sakkal Majalla" w:hint="cs"/>
                            <w:b/>
                            <w:bCs/>
                            <w:rtl/>
                          </w:rPr>
                          <w:t>الجوانب المادية والمعنوية</w:t>
                        </w:r>
                      </w:p>
                    </w:txbxContent>
                  </v:textbox>
                </v:rect>
                <v:rect id="مستطيل 2" o:spid="_x0000_s1050" style="position:absolute;left:1471;top:12816;width:18022;height:21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" filled="f" strokecolor="black [3040]">
                  <v:shadow on="t" color="black" opacity="24903f" origin=",.5" offset="0,.55556mm"/>
                  <v:textbox>
                    <w:txbxContent>
                      <w:p w14:paraId="1697BD5C" w14:textId="66083F42" w:rsidR="00C54A18" w:rsidRPr="005460D6" w:rsidRDefault="0096368A" w:rsidP="00C54A18">
                        <w:pPr>
                          <w:jc w:val="center"/>
                          <w:rPr>
                            <w:rFonts w:ascii="Sakkal Majalla" w:hAnsi="Sakkal Majalla" w:cs="Sakkal Majalla"/>
                            <w:sz w:val="32"/>
                            <w:szCs w:val="32"/>
                          </w:rPr>
                        </w:pPr>
                        <w:r w:rsidRPr="0096368A">
                          <w:rPr>
                            <w:rFonts w:ascii="Sakkal Majalla" w:hAnsi="Sakkal Majalla" w:cs="Sakkal Majalla"/>
                            <w:b/>
                            <w:bCs/>
                            <w:sz w:val="32"/>
                            <w:szCs w:val="32"/>
                            <w:rtl/>
                          </w:rPr>
                          <w:t>السلوك الاخلاقي لمقدمي الرعاية الصحية</w:t>
                        </w:r>
                      </w:p>
                    </w:txbxContent>
                  </v:textbox>
                </v:rect>
                <v:rect id="مستطيل 2" o:spid="_x0000_s1051"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" filled="f" strokecolor="black [3040]">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52" type="#_x0000_t66" style="position:absolute;left:19973;top:21475;width:12969;height:19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" adj="1590" filled="f" strokecolor="black [3040]">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53" type="#_x0000_t67" style="position:absolute;left:39275;top:7363;width:2508;height:41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" adj="15012" filled="f" strokecolor="black [3040]">
                  <v:shadow on="t" color="black" opacity="24903f" origin=",.5" offset="0,.55556mm"/>
                </v:shape>
                <v:shape id="سهم: لأسفل 5" o:spid="_x0000_s1054"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" adj="16748" filled="f" strokecolor="black [3040]">
                  <v:shadow on="t" color="black" opacity="24903f" origin=",.5" offset="0,.55556mm"/>
                </v:shape>
              </v:group>
            </w:pict>
          </mc:Fallback>
        </mc:AlternateContent>
      </w:r>
    </w:p>
    <w:p w14:paraId="4B167672" w14:textId="25EB5F64" w:rsidR="00C54A18" w:rsidRPr="000D5ABE" w:rsidRDefault="006A3C4B" w:rsidP="00C54A18">
      <w:pPr>
        <w:spacing w:line="480" w:lineRule="auto"/>
        <w:jc w:val="both"/>
        <w:rPr>
          <w:rFonts w:asciiTheme="majorBidi" w:hAnsiTheme="majorBidi" w:cstheme="majorBidi"/>
          <w:sz w:val="32"/>
          <w:szCs w:val="32"/>
          <w:rtl/>
        </w:rPr>
      </w:pPr>
      <w:r w:rsidRPr="000D5ABE">
        <w:rPr>
          <w:noProof/>
        </w:rPr>
        <mc:AlternateContent>
          <mc:Choice Requires="wps">
            <w:drawing>
              <wp:anchor distT="0" distB="0" distL="114300" distR="114300" simplePos="0" relativeHeight="251671040" behindDoc="0" locked="0" layoutInCell="1" allowOverlap="1" wp14:anchorId="4F588D95" wp14:editId="3B6D7F72">
                <wp:simplePos x="0" y="0"/>
                <wp:positionH relativeFrom="column">
                  <wp:posOffset>1657350</wp:posOffset>
                </wp:positionH>
                <wp:positionV relativeFrom="paragraph">
                  <wp:posOffset>147320</wp:posOffset>
                </wp:positionV>
                <wp:extent cx="1551305" cy="302895"/>
                <wp:effectExtent l="57150" t="38100" r="67945" b="97155"/>
                <wp:wrapNone/>
                <wp:docPr id="5" name="سهم: لليسار 4"/>
                <wp:cNvGraphicFramePr/>
                <a:graphic xmlns:a="http://schemas.openxmlformats.org/drawingml/2006/main">
                  <a:graphicData uri="http://schemas.microsoft.com/office/word/2010/wordprocessingShape">
                    <wps:wsp>
                      <wps:cNvSpPr/>
                      <wps:spPr>
                        <a:xfrm>
                          <a:off x="0" y="0"/>
                          <a:ext cx="1551305" cy="302895"/>
                        </a:xfrm>
                        <a:prstGeom prst="leftArrow">
                          <a:avLst>
                            <a:gd name="adj1" fmla="val 77648"/>
                            <a:gd name="adj2" fmla="val 80586"/>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BE2F1" id="سهم: لليسار 4" o:spid="_x0000_s1026" type="#_x0000_t66" style="position:absolute;left:0;text-align:left;margin-left:130.5pt;margin-top:11.6pt;width:122.15pt;height:23.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" adj="3399,2414" fillcolor="gray [1616]" strokecolor="black [3040]">
                <v:fill color2="#d9d9d9 [496]" rotate="t" angle="180" colors="0 #bcbcbc;22938f #d0d0d0;1 #ededed" focus="100%" type="gradient"/>
                <v:shadow on="t" color="black" opacity="24903f" origin=",.5" offset="0,.55556mm"/>
              </v:shape>
            </w:pict>
          </mc:Fallback>
        </mc:AlternateContent>
      </w:r>
    </w:p>
    <w:p w14:paraId="37CADBF5" w14:textId="557DF962" w:rsidR="00C54A18" w:rsidRPr="000D5ABE" w:rsidRDefault="00C54A18" w:rsidP="00C54A18">
      <w:pPr>
        <w:spacing w:line="480" w:lineRule="auto"/>
        <w:jc w:val="both"/>
        <w:rPr>
          <w:rFonts w:asciiTheme="majorBidi" w:hAnsiTheme="majorBidi" w:cstheme="majorBidi"/>
          <w:sz w:val="32"/>
          <w:szCs w:val="32"/>
          <w:rtl/>
        </w:rPr>
      </w:pPr>
    </w:p>
    <w:p w14:paraId="7C6526E2" w14:textId="4F7AEBC7" w:rsidR="00C54A18" w:rsidRPr="000D5ABE" w:rsidRDefault="004C7A0C" w:rsidP="00C54A18">
      <w:pPr>
        <w:spacing w:line="480" w:lineRule="auto"/>
        <w:jc w:val="both"/>
        <w:rPr>
          <w:rFonts w:asciiTheme="majorBidi" w:hAnsiTheme="majorBidi" w:cstheme="majorBidi"/>
          <w:sz w:val="32"/>
          <w:szCs w:val="32"/>
          <w:rtl/>
        </w:rPr>
      </w:pPr>
      <w:r>
        <w:rPr>
          <w:rFonts w:asciiTheme="majorBidi" w:hAnsiTheme="majorBidi" w:cstheme="majorBidi"/>
          <w:noProof/>
          <w:sz w:val="32"/>
          <w:szCs w:val="32"/>
          <w:rtl/>
          <w:lang w:val="ar-SA"/>
        </w:rPr>
        <mc:AlternateContent>
          <mc:Choice Requires="wps">
            <w:drawing>
              <wp:anchor distT="0" distB="0" distL="114300" distR="114300" simplePos="0" relativeHeight="251675136" behindDoc="0" locked="0" layoutInCell="1" allowOverlap="1" wp14:anchorId="58A2D7B5" wp14:editId="6CE70524">
                <wp:simplePos x="0" y="0"/>
                <wp:positionH relativeFrom="column">
                  <wp:posOffset>2048256</wp:posOffset>
                </wp:positionH>
                <wp:positionV relativeFrom="paragraph">
                  <wp:posOffset>304800</wp:posOffset>
                </wp:positionV>
                <wp:extent cx="484632" cy="322584"/>
                <wp:effectExtent l="0" t="0" r="10795" b="20320"/>
                <wp:wrapNone/>
                <wp:docPr id="1618632410"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2E055EC3" w14:textId="2B3B73BD"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H1</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F111B1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E48CFF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A5F20A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2E75870F"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6DCB07D0"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20F7AD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05AB2B2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2A27AA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479D6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C6E384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4B710C8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4AFA54A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08DB08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1773D48" w14:textId="58CF7EAC"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A2D7B5" id="شكل بيضاوي 14" o:spid="_x0000_s1055" style="position:absolute;left:0;text-align:left;margin-left:161.3pt;margin-top:24pt;width:38.15pt;height:25.4pt;z-index:251675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" fillcolor="white [3201]" strokecolor="#c0504d [3205]" strokeweight="2pt">
                <v:textbox>
                  <w:txbxContent>
                    <w:p w14:paraId="2E055EC3" w14:textId="2B3B73BD"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H1</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F111B1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E48CFF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A5F20A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2E75870F"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6DCB07D0"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20F7AD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05AB2B2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2A27AA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479D6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C6E384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4B710C8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4AFA54A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08DB08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1773D48" w14:textId="58CF7EAC" w:rsidR="004C7A0C" w:rsidRDefault="004C7A0C" w:rsidP="004C7A0C">
                      <w:pPr>
                        <w:jc w:val="center"/>
                      </w:pPr>
                    </w:p>
                  </w:txbxContent>
                </v:textbox>
              </v:rect>
            </w:pict>
          </mc:Fallback>
        </mc:AlternateContent>
      </w:r>
      <w:r>
        <w:rPr>
          <w:rFonts w:asciiTheme="majorBidi" w:hAnsiTheme="majorBidi" w:cstheme="majorBidi"/>
          <w:noProof/>
          <w:sz w:val="32"/>
          <w:szCs w:val="32"/>
          <w:rtl/>
          <w:lang w:val="ar-SA"/>
        </w:rPr>
        <mc:AlternateContent>
          <mc:Choice Requires="wps">
            <w:drawing>
              <wp:anchor distT="0" distB="0" distL="114300" distR="114300" simplePos="0" relativeHeight="251674112" behindDoc="0" locked="0" layoutInCell="1" allowOverlap="1" wp14:anchorId="5CA82522" wp14:editId="164A23C7">
                <wp:simplePos x="0" y="0"/>
                <wp:positionH relativeFrom="column">
                  <wp:posOffset>-9144</wp:posOffset>
                </wp:positionH>
                <wp:positionV relativeFrom="paragraph">
                  <wp:posOffset>259080</wp:posOffset>
                </wp:positionV>
                <wp:extent cx="1552181" cy="1157389"/>
                <wp:effectExtent l="0" t="0" r="10160" b="24130"/>
                <wp:wrapNone/>
                <wp:docPr id="1289175741" name="قوس متوسط مزدوج 13"/>
                <wp:cNvGraphicFramePr/>
                <a:graphic xmlns:a="http://schemas.openxmlformats.org/drawingml/2006/main">
                  <a:graphicData uri="http://schemas.microsoft.com/office/word/2010/wordprocessingShape">
                    <wps:wsp>
                      <wps:cNvSpPr/>
                      <wps:spPr>
                        <a:xfrm>
                          <a:off x="0" y="0"/>
                          <a:ext cx="1552181" cy="1157389"/>
                        </a:xfrm>
                        <a:prstGeom prst="bracketPair">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62A986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13" o:spid="_x0000_s1026" type="#_x0000_t185" style="position:absolute;left:0;text-align:left;margin-left:-.7pt;margin-top:20.4pt;width:122.2pt;height:91.15pt;z-index:2516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" strokecolor="black [3040]"/>
            </w:pict>
          </mc:Fallback>
        </mc:AlternateContent>
      </w:r>
    </w:p>
    <w:p w14:paraId="4F91A6FC" w14:textId="39B40597" w:rsidR="00C54A18" w:rsidRPr="000D5ABE" w:rsidRDefault="004C7A0C" w:rsidP="00C54A18">
      <w:pPr>
        <w:spacing w:line="480" w:lineRule="auto"/>
        <w:jc w:val="both"/>
        <w:rPr>
          <w:rFonts w:asciiTheme="majorBidi" w:hAnsiTheme="majorBidi" w:cstheme="majorBidi"/>
          <w:sz w:val="32"/>
          <w:szCs w:val="32"/>
          <w:rtl/>
        </w:rPr>
      </w:pPr>
      <w:r>
        <w:rPr>
          <w:rFonts w:asciiTheme="majorBidi" w:hAnsiTheme="majorBidi" w:cstheme="majorBidi"/>
          <w:noProof/>
          <w:sz w:val="32"/>
          <w:szCs w:val="32"/>
          <w:rtl/>
          <w:lang w:val="ar-SA"/>
        </w:rPr>
        <mc:AlternateContent>
          <mc:Choice Requires="wps">
            <w:drawing>
              <wp:anchor distT="0" distB="0" distL="114300" distR="114300" simplePos="0" relativeHeight="251677184" behindDoc="0" locked="0" layoutInCell="1" allowOverlap="1" wp14:anchorId="0E2878AA" wp14:editId="2F2937B3">
                <wp:simplePos x="0" y="0"/>
                <wp:positionH relativeFrom="column">
                  <wp:posOffset>2200275</wp:posOffset>
                </wp:positionH>
                <wp:positionV relativeFrom="paragraph">
                  <wp:posOffset>143256</wp:posOffset>
                </wp:positionV>
                <wp:extent cx="484632" cy="322584"/>
                <wp:effectExtent l="0" t="0" r="10795" b="20320"/>
                <wp:wrapNone/>
                <wp:docPr id="1051927430"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2A6D943A" w14:textId="705AD442"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H2</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48DC3F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4848C9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2C118F0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A834F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2805B20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D8B10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5B0CADA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06E6E4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78983B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18FE3B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1FDF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39D3494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9B00E0C"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217E4F5" w14:textId="77777777"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2878AA" id="_x0000_s1056" style="position:absolute;left:0;text-align:left;margin-left:173.25pt;margin-top:11.3pt;width:38.15pt;height:25.4pt;z-index:251677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" fillcolor="white [3201]" strokecolor="#c0504d [3205]" strokeweight="2pt">
                <v:textbox>
                  <w:txbxContent>
                    <w:p w14:paraId="2A6D943A" w14:textId="705AD442"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H2</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48DC3F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4848C9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2C118F0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A834F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2805B204"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D8B10B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5B0CADA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06E6E4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78983BD"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718FE3B7"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81FDF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39D3494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9B00E0C"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7217E4F5" w14:textId="77777777" w:rsidR="004C7A0C" w:rsidRDefault="004C7A0C" w:rsidP="004C7A0C">
                      <w:pPr>
                        <w:jc w:val="center"/>
                      </w:pPr>
                    </w:p>
                  </w:txbxContent>
                </v:textbox>
              </v:rect>
            </w:pict>
          </mc:Fallback>
        </mc:AlternateContent>
      </w:r>
      <w:r w:rsidR="0096368A" w:rsidRPr="000D5ABE">
        <w:rPr>
          <w:noProof/>
        </w:rPr>
        <mc:AlternateContent>
          <mc:Choice Requires="wps">
            <w:drawing>
              <wp:anchor distT="0" distB="0" distL="114300" distR="114300" simplePos="0" relativeHeight="251668992" behindDoc="0" locked="0" layoutInCell="1" allowOverlap="1" wp14:anchorId="03693651" wp14:editId="26E88BD6">
                <wp:simplePos x="0" y="0"/>
                <wp:positionH relativeFrom="column">
                  <wp:posOffset>1684782</wp:posOffset>
                </wp:positionH>
                <wp:positionV relativeFrom="paragraph">
                  <wp:posOffset>473456</wp:posOffset>
                </wp:positionV>
                <wp:extent cx="1355799" cy="190500"/>
                <wp:effectExtent l="57150" t="38100" r="0" b="95250"/>
                <wp:wrapNone/>
                <wp:docPr id="2" name="سهم: لليسار 4"/>
                <wp:cNvGraphicFramePr/>
                <a:graphic xmlns:a="http://schemas.openxmlformats.org/drawingml/2006/main">
                  <a:graphicData uri="http://schemas.microsoft.com/office/word/2010/wordprocessingShape">
                    <wps:wsp>
                      <wps:cNvSpPr/>
                      <wps:spPr>
                        <a:xfrm>
                          <a:off x="0" y="0"/>
                          <a:ext cx="1355799" cy="190500"/>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F005C9" id="سهم: لليسار 4" o:spid="_x0000_s1026" type="#_x0000_t66" style="position:absolute;left:0;text-align:left;margin-left:132.65pt;margin-top:37.3pt;width:106.75pt;height: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" adj="1517" fillcolor="gray [1616]" strokecolor="black [3040]">
                <v:fill color2="#d9d9d9 [496]" rotate="t" angle="180" colors="0 #bcbcbc;22938f #d0d0d0;1 #ededed" focus="100%" type="gradient"/>
                <v:shadow on="t" color="black" opacity="24903f" origin=",.5" offset="0,.55556mm"/>
              </v:shape>
            </w:pict>
          </mc:Fallback>
        </mc:AlternateContent>
      </w:r>
    </w:p>
    <w:p w14:paraId="21BFE731" w14:textId="6162E187" w:rsidR="00C54A18" w:rsidRPr="000D5ABE" w:rsidRDefault="004C7A0C" w:rsidP="00C54A18">
      <w:pPr>
        <w:spacing w:line="480" w:lineRule="auto"/>
        <w:jc w:val="both"/>
        <w:rPr>
          <w:rFonts w:asciiTheme="majorBidi" w:hAnsiTheme="majorBidi" w:cstheme="majorBidi"/>
          <w:sz w:val="32"/>
          <w:szCs w:val="32"/>
          <w:rtl/>
        </w:rPr>
      </w:pPr>
      <w:r>
        <w:rPr>
          <w:rFonts w:asciiTheme="majorBidi" w:hAnsiTheme="majorBidi" w:cstheme="majorBidi"/>
          <w:noProof/>
          <w:sz w:val="32"/>
          <w:szCs w:val="32"/>
          <w:rtl/>
          <w:lang w:val="ar-SA"/>
        </w:rPr>
        <mc:AlternateContent>
          <mc:Choice Requires="wps">
            <w:drawing>
              <wp:anchor distT="0" distB="0" distL="114300" distR="114300" simplePos="0" relativeHeight="251679232" behindDoc="0" locked="0" layoutInCell="1" allowOverlap="1" wp14:anchorId="24532A72" wp14:editId="766F87A4">
                <wp:simplePos x="0" y="0"/>
                <wp:positionH relativeFrom="column">
                  <wp:posOffset>2026539</wp:posOffset>
                </wp:positionH>
                <wp:positionV relativeFrom="paragraph">
                  <wp:posOffset>153670</wp:posOffset>
                </wp:positionV>
                <wp:extent cx="484632" cy="322584"/>
                <wp:effectExtent l="0" t="0" r="10795" b="20320"/>
                <wp:wrapNone/>
                <wp:docPr id="703341777" name="شكل بيضاوي 14"/>
                <wp:cNvGraphicFramePr/>
                <a:graphic xmlns:a="http://schemas.openxmlformats.org/drawingml/2006/main">
                  <a:graphicData uri="http://schemas.microsoft.com/office/word/2010/wordprocessingShape">
                    <wps:wsp>
                      <wps:cNvSpPr/>
                      <wps:spPr>
                        <a:xfrm>
                          <a:off x="0" y="0"/>
                          <a:ext cx="484632" cy="322584"/>
                        </a:xfrm>
                        <a:prstGeom prst="rect">
                          <a:avLst/>
                        </a:prstGeom>
                      </wps:spPr>
                      <wps:style>
                        <a:lnRef idx="2">
                          <a:schemeClr val="accent2"/>
                        </a:lnRef>
                        <a:fillRef idx="1">
                          <a:schemeClr val="lt1"/>
                        </a:fillRef>
                        <a:effectRef idx="0">
                          <a:schemeClr val="accent2"/>
                        </a:effectRef>
                        <a:fontRef idx="minor">
                          <a:schemeClr val="dk1"/>
                        </a:fontRef>
                      </wps:style>
                      <wps:txbx>
                        <w:txbxContent>
                          <w:p w14:paraId="7A107A5A" w14:textId="64211301"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H3</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6532C03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704B8A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3B2C9AC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939F83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7FF52E5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C0005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27E5416B"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210B5B7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BBFF96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ECEFDB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05E7480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14C29DB1"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92859C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6C091642" w14:textId="77777777" w:rsidR="004C7A0C" w:rsidRDefault="004C7A0C" w:rsidP="004C7A0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532A72" id="_x0000_s1057" style="position:absolute;left:0;text-align:left;margin-left:159.55pt;margin-top:12.1pt;width:38.15pt;height:25.4pt;z-index:251679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" fillcolor="white [3201]" strokecolor="#c0504d [3205]" strokeweight="2pt">
                <v:textbox>
                  <w:txbxContent>
                    <w:p w14:paraId="7A107A5A" w14:textId="64211301"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Pr>
                          <w:lang w:bidi="ar-EG"/>
                        </w:rPr>
                        <w:t>H3</w:t>
                      </w:r>
                      <w:r w:rsidRPr="004C7A0C">
                        <w:rPr>
                          <w:rFonts w:asciiTheme="majorBidi" w:hAnsiTheme="majorBidi" w:cs="Times New Roman"/>
                          <w:sz w:val="28"/>
                          <w:szCs w:val="28"/>
                          <w:rtl/>
                        </w:rPr>
                        <w:t xml:space="preserve"> </w:t>
                      </w: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6532C03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6704B8A6"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3B2C9AC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3939F83E"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7FF52E59"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7C0005A3"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27E5416B"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210B5B7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4BBFF96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1ECEFDB2"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sidRPr="00437558">
                        <w:rPr>
                          <w:rFonts w:asciiTheme="majorBidi" w:hAnsiTheme="majorBidi" w:cs="Times New Roman" w:hint="cs"/>
                          <w:sz w:val="28"/>
                          <w:szCs w:val="28"/>
                          <w:rtl/>
                        </w:rPr>
                        <w:t>الذكاء الاصطناع</w:t>
                      </w:r>
                      <w:r w:rsidRPr="00437558">
                        <w:rPr>
                          <w:rFonts w:asciiTheme="majorBidi" w:hAnsiTheme="majorBidi" w:cs="Times New Roman" w:hint="eastAsia"/>
                          <w:sz w:val="28"/>
                          <w:szCs w:val="28"/>
                          <w:rtl/>
                        </w:rPr>
                        <w:t>ي</w:t>
                      </w:r>
                      <w:r w:rsidRPr="00437558">
                        <w:rPr>
                          <w:rFonts w:asciiTheme="majorBidi" w:hAnsiTheme="majorBidi" w:cs="Times New Roman"/>
                          <w:sz w:val="28"/>
                          <w:szCs w:val="28"/>
                          <w:rtl/>
                        </w:rPr>
                        <w:t xml:space="preserve"> وكفاءة إدارة المرور.</w:t>
                      </w:r>
                    </w:p>
                    <w:p w14:paraId="05E74805"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14C29DB1"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092859C8" w14:textId="77777777" w:rsidR="004C7A0C" w:rsidRPr="00437558" w:rsidRDefault="004C7A0C" w:rsidP="004C7A0C">
                      <w:pPr>
                        <w:tabs>
                          <w:tab w:val="left" w:pos="1243"/>
                          <w:tab w:val="left" w:pos="3209"/>
                        </w:tabs>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المقارنة بين الفنيين والمهندسين</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6C091642" w14:textId="77777777" w:rsidR="004C7A0C" w:rsidRDefault="004C7A0C" w:rsidP="004C7A0C">
                      <w:pPr>
                        <w:jc w:val="center"/>
                      </w:pPr>
                    </w:p>
                  </w:txbxContent>
                </v:textbox>
              </v:rect>
            </w:pict>
          </mc:Fallback>
        </mc:AlternateContent>
      </w:r>
      <w:r w:rsidR="00C54A18" w:rsidRPr="000D5ABE">
        <w:rPr>
          <w:noProof/>
        </w:rPr>
        <mc:AlternateContent>
          <mc:Choice Requires="wps">
            <w:drawing>
              <wp:anchor distT="0" distB="0" distL="114300" distR="114300" simplePos="0" relativeHeight="251666944" behindDoc="0" locked="0" layoutInCell="1" allowOverlap="1" wp14:anchorId="4BDD7D15" wp14:editId="1A5CB01B">
                <wp:simplePos x="0" y="0"/>
                <wp:positionH relativeFrom="column">
                  <wp:posOffset>1682115</wp:posOffset>
                </wp:positionH>
                <wp:positionV relativeFrom="paragraph">
                  <wp:posOffset>278257</wp:posOffset>
                </wp:positionV>
                <wp:extent cx="1332504" cy="187082"/>
                <wp:effectExtent l="57150" t="38100" r="1270" b="99060"/>
                <wp:wrapNone/>
                <wp:docPr id="1" name="سهم: لليسار 4"/>
                <wp:cNvGraphicFramePr/>
                <a:graphic xmlns:a="http://schemas.openxmlformats.org/drawingml/2006/main">
                  <a:graphicData uri="http://schemas.microsoft.com/office/word/2010/wordprocessingShape">
                    <wps:wsp>
                      <wps:cNvSpPr/>
                      <wps:spPr>
                        <a:xfrm>
                          <a:off x="0" y="0"/>
                          <a:ext cx="1332504" cy="187082"/>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654C5" id="سهم: لليسار 4" o:spid="_x0000_s1026" type="#_x0000_t66" style="position:absolute;left:0;text-align:left;margin-left:132.45pt;margin-top:21.9pt;width:104.9pt;height:14.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" adj="1516" fillcolor="gray [1616]" strokecolor="black [3040]">
                <v:fill color2="#d9d9d9 [496]" rotate="t" angle="180" colors="0 #bcbcbc;22938f #d0d0d0;1 #ededed" focus="100%" type="gradient"/>
                <v:shadow on="t" color="black" opacity="24903f" origin=",.5" offset="0,.55556mm"/>
              </v:shape>
            </w:pict>
          </mc:Fallback>
        </mc:AlternateContent>
      </w:r>
    </w:p>
    <w:p w14:paraId="4F501811" w14:textId="77777777" w:rsidR="008004EF" w:rsidRDefault="008004EF" w:rsidP="004665B8">
      <w:pPr>
        <w:tabs>
          <w:tab w:val="left" w:pos="2225"/>
        </w:tabs>
        <w:bidi/>
        <w:spacing w:line="360" w:lineRule="auto"/>
        <w:jc w:val="center"/>
        <w:rPr>
          <w:rFonts w:ascii="Sakkal Majalla" w:hAnsi="Sakkal Majalla" w:cs="Sakkal Majalla"/>
          <w:rtl/>
        </w:rPr>
      </w:pPr>
      <w:bookmarkStart w:id="10" w:name="_Toc175338409"/>
      <w:bookmarkStart w:id="11" w:name="_Toc175953240"/>
    </w:p>
    <w:p w14:paraId="37015888" w14:textId="5FDD7EA3" w:rsidR="004665B8" w:rsidRPr="000D5ABE" w:rsidRDefault="004665B8" w:rsidP="008004EF">
      <w:pPr>
        <w:tabs>
          <w:tab w:val="left" w:pos="2225"/>
        </w:tabs>
        <w:bidi/>
        <w:spacing w:line="360" w:lineRule="auto"/>
        <w:jc w:val="center"/>
        <w:rPr>
          <w:rFonts w:ascii="Sakkal Majalla" w:hAnsi="Sakkal Majalla" w:cs="Sakkal Majalla"/>
          <w:rtl/>
        </w:rPr>
      </w:pPr>
      <w:r w:rsidRPr="000D5ABE">
        <w:rPr>
          <w:rFonts w:ascii="Sakkal Majalla" w:hAnsi="Sakkal Majalla" w:cs="Sakkal Majalla" w:hint="cs"/>
          <w:rtl/>
        </w:rPr>
        <w:t xml:space="preserve">شكل رقم 1 </w:t>
      </w:r>
      <w:r w:rsidR="0096368A" w:rsidRPr="000D5ABE">
        <w:rPr>
          <w:rFonts w:ascii="Sakkal Majalla" w:hAnsi="Sakkal Majalla" w:cs="Sakkal Majalla" w:hint="cs"/>
          <w:rtl/>
        </w:rPr>
        <w:t>نموذج</w:t>
      </w:r>
      <w:r w:rsidRPr="000D5ABE">
        <w:rPr>
          <w:rFonts w:ascii="Sakkal Majalla" w:hAnsi="Sakkal Majalla" w:cs="Sakkal Majalla" w:hint="cs"/>
          <w:rtl/>
        </w:rPr>
        <w:t xml:space="preserve"> الدراسة</w:t>
      </w:r>
      <w:r w:rsidR="00D8058E" w:rsidRPr="000D5ABE">
        <w:rPr>
          <w:rFonts w:ascii="Sakkal Majalla" w:hAnsi="Sakkal Majalla" w:cs="Sakkal Majalla" w:hint="cs"/>
          <w:b/>
          <w:bCs/>
          <w:sz w:val="32"/>
          <w:szCs w:val="32"/>
          <w:rtl/>
        </w:rPr>
        <w:t xml:space="preserve">- </w:t>
      </w:r>
      <w:r w:rsidR="00D8058E" w:rsidRPr="000D5ABE">
        <w:rPr>
          <w:rFonts w:ascii="Sakkal Majalla" w:hAnsi="Sakkal Majalla" w:cs="Sakkal Majalla" w:hint="cs"/>
          <w:rtl/>
        </w:rPr>
        <w:t>اعداد الباحثة</w:t>
      </w:r>
    </w:p>
    <w:bookmarkEnd w:id="10"/>
    <w:bookmarkEnd w:id="11"/>
    <w:p w14:paraId="59BBA661" w14:textId="7462D666" w:rsidR="00AD783C" w:rsidRDefault="00AD783C" w:rsidP="00650D98">
      <w:pPr>
        <w:tabs>
          <w:tab w:val="left" w:pos="1932"/>
        </w:tabs>
        <w:bidi/>
        <w:spacing w:line="360" w:lineRule="auto"/>
        <w:jc w:val="both"/>
        <w:rPr>
          <w:rFonts w:ascii="Sakkal Majalla" w:hAnsi="Sakkal Majalla" w:cs="Sakkal Majalla"/>
          <w:color w:val="C00000"/>
          <w:sz w:val="32"/>
          <w:szCs w:val="32"/>
          <w:rtl/>
        </w:rPr>
      </w:pPr>
      <w:r w:rsidRPr="00F00505">
        <w:rPr>
          <w:rFonts w:ascii="Sakkal Majalla" w:hAnsi="Sakkal Majalla" w:cs="Sakkal Majalla" w:hint="cs"/>
          <w:b/>
          <w:bCs/>
          <w:color w:val="C00000"/>
          <w:sz w:val="32"/>
          <w:szCs w:val="32"/>
          <w:rtl/>
        </w:rPr>
        <w:t>مصطلحات الدراسة وتعريفاتها الإجرائية</w:t>
      </w:r>
    </w:p>
    <w:tbl>
      <w:tblPr>
        <w:tblStyle w:val="a7"/>
        <w:bidiVisual/>
        <w:tblW w:w="8925" w:type="dxa"/>
        <w:tblInd w:w="-113" w:type="dxa"/>
        <w:tblLook w:val="04A0" w:firstRow="1" w:lastRow="0" w:firstColumn="1" w:lastColumn="0" w:noHBand="0" w:noVBand="1"/>
      </w:tblPr>
      <w:tblGrid>
        <w:gridCol w:w="1705"/>
        <w:gridCol w:w="7220"/>
      </w:tblGrid>
      <w:tr w:rsidR="000272E7" w14:paraId="7341E552" w14:textId="77777777" w:rsidTr="000272E7">
        <w:tc>
          <w:tcPr>
            <w:tcW w:w="1705" w:type="dxa"/>
          </w:tcPr>
          <w:p w14:paraId="2DF58A3A" w14:textId="09C92FAD" w:rsidR="000272E7" w:rsidRPr="000272E7" w:rsidRDefault="000272E7" w:rsidP="000272E7">
            <w:pPr>
              <w:tabs>
                <w:tab w:val="left" w:pos="1932"/>
              </w:tabs>
              <w:bidi/>
              <w:spacing w:line="360" w:lineRule="auto"/>
              <w:jc w:val="center"/>
              <w:rPr>
                <w:rFonts w:ascii="Sakkal Majalla" w:hAnsi="Sakkal Majalla" w:cs="Sakkal Majalla"/>
                <w:b/>
                <w:bCs/>
                <w:sz w:val="36"/>
                <w:szCs w:val="36"/>
                <w:rtl/>
              </w:rPr>
            </w:pPr>
            <w:r w:rsidRPr="000272E7">
              <w:rPr>
                <w:rFonts w:ascii="Sakkal Majalla" w:hAnsi="Sakkal Majalla" w:cs="Sakkal Majalla" w:hint="cs"/>
                <w:b/>
                <w:bCs/>
                <w:sz w:val="36"/>
                <w:szCs w:val="36"/>
                <w:rtl/>
              </w:rPr>
              <w:t>المصطلح</w:t>
            </w:r>
          </w:p>
        </w:tc>
        <w:tc>
          <w:tcPr>
            <w:tcW w:w="7220" w:type="dxa"/>
          </w:tcPr>
          <w:p w14:paraId="3FC492D6" w14:textId="0D401049" w:rsidR="000272E7" w:rsidRPr="000272E7" w:rsidRDefault="000272E7" w:rsidP="000272E7">
            <w:pPr>
              <w:tabs>
                <w:tab w:val="left" w:pos="1932"/>
              </w:tabs>
              <w:bidi/>
              <w:spacing w:after="120" w:line="360" w:lineRule="auto"/>
              <w:jc w:val="center"/>
              <w:rPr>
                <w:rFonts w:ascii="Sakkal Majalla" w:hAnsi="Sakkal Majalla" w:cs="Sakkal Majalla"/>
                <w:b/>
                <w:bCs/>
                <w:sz w:val="36"/>
                <w:szCs w:val="36"/>
                <w:rtl/>
              </w:rPr>
            </w:pPr>
            <w:r w:rsidRPr="000272E7">
              <w:rPr>
                <w:rFonts w:ascii="Sakkal Majalla" w:hAnsi="Sakkal Majalla" w:cs="Sakkal Majalla" w:hint="cs"/>
                <w:b/>
                <w:bCs/>
                <w:sz w:val="36"/>
                <w:szCs w:val="36"/>
                <w:rtl/>
              </w:rPr>
              <w:t>البيان</w:t>
            </w:r>
          </w:p>
        </w:tc>
      </w:tr>
      <w:tr w:rsidR="00367A76" w14:paraId="656DC3EC" w14:textId="77777777" w:rsidTr="000272E7">
        <w:tc>
          <w:tcPr>
            <w:tcW w:w="1705" w:type="dxa"/>
          </w:tcPr>
          <w:p w14:paraId="2CD6182D" w14:textId="77777777" w:rsidR="00367A76" w:rsidRPr="000D5ABE" w:rsidRDefault="00367A76" w:rsidP="00367A76">
            <w:pPr>
              <w:tabs>
                <w:tab w:val="left" w:pos="1932"/>
              </w:tabs>
              <w:bidi/>
              <w:spacing w:line="360" w:lineRule="auto"/>
              <w:jc w:val="both"/>
              <w:rPr>
                <w:rFonts w:ascii="Sakkal Majalla" w:hAnsi="Sakkal Majalla" w:cs="Sakkal Majalla"/>
                <w:b/>
                <w:bCs/>
                <w:sz w:val="32"/>
                <w:szCs w:val="32"/>
              </w:rPr>
            </w:pPr>
            <w:r w:rsidRPr="000D5ABE">
              <w:rPr>
                <w:rFonts w:ascii="Sakkal Majalla" w:hAnsi="Sakkal Majalla" w:cs="Sakkal Majalla" w:hint="cs"/>
                <w:b/>
                <w:bCs/>
                <w:sz w:val="32"/>
                <w:szCs w:val="32"/>
                <w:rtl/>
              </w:rPr>
              <w:t xml:space="preserve">مفهوم جودة الحياة الوظيفية </w:t>
            </w:r>
          </w:p>
          <w:p w14:paraId="79E24A19" w14:textId="77777777" w:rsidR="00367A76" w:rsidRDefault="00367A76" w:rsidP="00367A76">
            <w:pPr>
              <w:bidi/>
              <w:spacing w:after="200" w:line="276" w:lineRule="auto"/>
              <w:jc w:val="both"/>
              <w:rPr>
                <w:rFonts w:ascii="Sakkal Majalla" w:hAnsi="Sakkal Majalla" w:cs="Sakkal Majalla"/>
                <w:color w:val="C00000"/>
                <w:sz w:val="32"/>
                <w:szCs w:val="32"/>
                <w:rtl/>
              </w:rPr>
            </w:pPr>
          </w:p>
        </w:tc>
        <w:tc>
          <w:tcPr>
            <w:tcW w:w="7220" w:type="dxa"/>
          </w:tcPr>
          <w:p w14:paraId="00CC4FBD" w14:textId="77777777" w:rsidR="00367A76" w:rsidRPr="000272E7" w:rsidRDefault="00367A76" w:rsidP="000272E7">
            <w:pPr>
              <w:tabs>
                <w:tab w:val="left" w:pos="1932"/>
              </w:tabs>
              <w:bidi/>
              <w:spacing w:after="120" w:line="360" w:lineRule="auto"/>
              <w:rPr>
                <w:rFonts w:ascii="Sakkal Majalla" w:hAnsi="Sakkal Majalla" w:cs="Sakkal Majalla"/>
                <w:sz w:val="32"/>
                <w:szCs w:val="32"/>
              </w:rPr>
            </w:pPr>
            <w:r w:rsidRPr="000272E7">
              <w:rPr>
                <w:rFonts w:ascii="Sakkal Majalla" w:hAnsi="Sakkal Majalla" w:cs="Sakkal Majalla" w:hint="cs"/>
                <w:sz w:val="32"/>
                <w:szCs w:val="32"/>
                <w:rtl/>
              </w:rPr>
              <w:t>يعرف اصطلاحا: هي محصلة تفاعل مجموعة من العمليات المتكاملة والمخططة التي تسعي الي تعظمي عوائد أطراف العمل تدعم شعور الفرد بالرضا والسعادة في عمله (الفقي،2018).</w:t>
            </w:r>
          </w:p>
          <w:p w14:paraId="79419E95" w14:textId="6964E89F" w:rsidR="00367A76" w:rsidRPr="000272E7" w:rsidRDefault="00367A76" w:rsidP="000272E7">
            <w:pPr>
              <w:tabs>
                <w:tab w:val="left" w:pos="1932"/>
              </w:tabs>
              <w:bidi/>
              <w:spacing w:after="120" w:line="360" w:lineRule="auto"/>
              <w:rPr>
                <w:rFonts w:ascii="Sakkal Majalla" w:hAnsi="Sakkal Majalla" w:cs="Sakkal Majalla"/>
                <w:sz w:val="32"/>
                <w:szCs w:val="32"/>
                <w:rtl/>
              </w:rPr>
            </w:pPr>
            <w:r w:rsidRPr="000272E7">
              <w:rPr>
                <w:rFonts w:ascii="Sakkal Majalla" w:hAnsi="Sakkal Majalla" w:cs="Sakkal Majalla" w:hint="cs"/>
                <w:sz w:val="32"/>
                <w:szCs w:val="32"/>
                <w:rtl/>
              </w:rPr>
              <w:t>يعرفا اجرائيا: بانه الدرجة الكلية لتقديرات افراد العينة على استبانة جودة الخدمات الصحية ف ضوء الابعاد التالية (بيئة العمل المادية والأجور والمكافئات وفرص الترقية والتقدم الوظيفي والاستقرار والأمان الوظيفي والمشاركة (العوضي،2020).</w:t>
            </w:r>
          </w:p>
        </w:tc>
      </w:tr>
      <w:tr w:rsidR="00367A76" w14:paraId="2F61CB1B" w14:textId="77777777" w:rsidTr="000272E7">
        <w:tc>
          <w:tcPr>
            <w:tcW w:w="1705" w:type="dxa"/>
          </w:tcPr>
          <w:p w14:paraId="246252C1" w14:textId="77777777" w:rsidR="00367A76" w:rsidRDefault="00367A76" w:rsidP="00367A76">
            <w:pPr>
              <w:pStyle w:val="a3"/>
              <w:numPr>
                <w:ilvl w:val="0"/>
                <w:numId w:val="2"/>
              </w:numPr>
              <w:bidi/>
              <w:spacing w:line="360" w:lineRule="auto"/>
              <w:rPr>
                <w:rFonts w:ascii="Sakkal Majalla" w:hAnsi="Sakkal Majalla" w:cs="Sakkal Majalla"/>
                <w:sz w:val="32"/>
                <w:szCs w:val="32"/>
              </w:rPr>
            </w:pPr>
            <w:r w:rsidRPr="00F00505">
              <w:rPr>
                <w:rFonts w:ascii="Sakkal Majalla" w:hAnsi="Sakkal Majalla" w:cs="Sakkal Majalla" w:hint="cs"/>
                <w:sz w:val="32"/>
                <w:szCs w:val="32"/>
                <w:rtl/>
              </w:rPr>
              <w:t>الجوانب المالية والاقتصادية</w:t>
            </w:r>
          </w:p>
          <w:p w14:paraId="3F021013" w14:textId="77777777" w:rsidR="00367A76" w:rsidRDefault="00367A76" w:rsidP="00367A76">
            <w:pPr>
              <w:bidi/>
              <w:spacing w:after="200" w:line="276" w:lineRule="auto"/>
              <w:jc w:val="both"/>
              <w:rPr>
                <w:rFonts w:ascii="Sakkal Majalla" w:hAnsi="Sakkal Majalla" w:cs="Sakkal Majalla"/>
                <w:color w:val="C00000"/>
                <w:sz w:val="32"/>
                <w:szCs w:val="32"/>
                <w:rtl/>
              </w:rPr>
            </w:pPr>
          </w:p>
        </w:tc>
        <w:tc>
          <w:tcPr>
            <w:tcW w:w="7220" w:type="dxa"/>
          </w:tcPr>
          <w:p w14:paraId="4D2F6C7D" w14:textId="069AF6D0" w:rsidR="00367A76" w:rsidRPr="000272E7" w:rsidRDefault="00367A76" w:rsidP="000272E7">
            <w:pPr>
              <w:bidi/>
              <w:spacing w:line="360" w:lineRule="auto"/>
              <w:rPr>
                <w:rFonts w:ascii="Sakkal Majalla" w:hAnsi="Sakkal Majalla" w:cs="Sakkal Majalla"/>
                <w:sz w:val="32"/>
                <w:szCs w:val="32"/>
                <w:rtl/>
              </w:rPr>
            </w:pPr>
            <w:r w:rsidRPr="000272E7">
              <w:rPr>
                <w:rFonts w:ascii="Sakkal Majalla" w:hAnsi="Sakkal Majalla" w:cs="Sakkal Majalla"/>
                <w:sz w:val="32"/>
                <w:szCs w:val="32"/>
                <w:rtl/>
              </w:rPr>
              <w:t>دراسة كيفية تطبيق المبادئ الاقتصادية على الرعاية الصحية، مثل تحليل التكاليف، وكفاءة تقديم الخدمات، وتمويل الأنظمة الصحية، وتأثير قرارات الصحة على الاقتصاد العام والسكان. يتضمن ذلك أيضًا تخطيط الميزانيات، وتقييم الاستثمارات في تقنيات جديدة، وتصميم أنظمة تأمين فعالة، بهدف تحسين النتائج الصحية مع الاستخدام الأمثل للموارد المحدودة</w:t>
            </w:r>
          </w:p>
        </w:tc>
      </w:tr>
      <w:tr w:rsidR="00367A76" w14:paraId="17DEA13A" w14:textId="77777777" w:rsidTr="000272E7">
        <w:tc>
          <w:tcPr>
            <w:tcW w:w="1705" w:type="dxa"/>
          </w:tcPr>
          <w:p w14:paraId="172D24D8" w14:textId="77777777" w:rsidR="00367A76" w:rsidRDefault="00367A76" w:rsidP="00367A76">
            <w:pPr>
              <w:pStyle w:val="a3"/>
              <w:numPr>
                <w:ilvl w:val="0"/>
                <w:numId w:val="2"/>
              </w:numPr>
              <w:bidi/>
              <w:spacing w:line="360" w:lineRule="auto"/>
              <w:rPr>
                <w:rFonts w:ascii="Sakkal Majalla" w:hAnsi="Sakkal Majalla" w:cs="Sakkal Majalla"/>
                <w:sz w:val="32"/>
                <w:szCs w:val="32"/>
              </w:rPr>
            </w:pPr>
            <w:r w:rsidRPr="00F00505">
              <w:rPr>
                <w:rFonts w:ascii="Sakkal Majalla" w:hAnsi="Sakkal Majalla" w:cs="Sakkal Majalla" w:hint="cs"/>
                <w:sz w:val="32"/>
                <w:szCs w:val="32"/>
                <w:rtl/>
              </w:rPr>
              <w:t>الجوانب الوظيفية والتنظيمية</w:t>
            </w:r>
          </w:p>
          <w:p w14:paraId="55B9A087" w14:textId="77777777" w:rsidR="00367A76" w:rsidRDefault="00367A76" w:rsidP="00367A76">
            <w:pPr>
              <w:bidi/>
              <w:spacing w:after="200" w:line="276" w:lineRule="auto"/>
              <w:jc w:val="both"/>
              <w:rPr>
                <w:rFonts w:ascii="Sakkal Majalla" w:hAnsi="Sakkal Majalla" w:cs="Sakkal Majalla"/>
                <w:color w:val="C00000"/>
                <w:sz w:val="32"/>
                <w:szCs w:val="32"/>
                <w:rtl/>
              </w:rPr>
            </w:pPr>
          </w:p>
        </w:tc>
        <w:tc>
          <w:tcPr>
            <w:tcW w:w="7220" w:type="dxa"/>
          </w:tcPr>
          <w:p w14:paraId="4D502D17" w14:textId="56DEFC62" w:rsidR="00367A76" w:rsidRPr="000272E7" w:rsidRDefault="00367A76" w:rsidP="000272E7">
            <w:pPr>
              <w:bidi/>
              <w:spacing w:line="360" w:lineRule="auto"/>
              <w:rPr>
                <w:rFonts w:ascii="Sakkal Majalla" w:hAnsi="Sakkal Majalla" w:cs="Sakkal Majalla"/>
                <w:sz w:val="32"/>
                <w:szCs w:val="32"/>
                <w:rtl/>
              </w:rPr>
            </w:pPr>
            <w:r w:rsidRPr="000272E7">
              <w:rPr>
                <w:rFonts w:ascii="Sakkal Majalla" w:hAnsi="Sakkal Majalla" w:cs="Sakkal Majalla"/>
                <w:sz w:val="32"/>
                <w:szCs w:val="32"/>
                <w:rtl/>
              </w:rPr>
              <w:t>مهام ومسؤوليات العاملين في تقديم الرعاية الصحية، بينما تتناول الجوانب التنظيمية الهياكل، والإجراءات، والسياسات التي تدير وتنظم هذه الخدمات لضمان جودتها وفعاليتها. تشمل الجوانب الوظيفية الإدارة المباشرة للمرضى وتقديم العلاج، بينما تشمل الجوانب التنظيمية دور الهيئات التشريعية، والإدارات، والممارسات الإدارية التي تشرف على الخدمات الصحية</w:t>
            </w:r>
          </w:p>
        </w:tc>
      </w:tr>
      <w:tr w:rsidR="00367A76" w14:paraId="5949B1CE" w14:textId="77777777" w:rsidTr="000272E7">
        <w:tc>
          <w:tcPr>
            <w:tcW w:w="1705" w:type="dxa"/>
          </w:tcPr>
          <w:p w14:paraId="09576A39" w14:textId="77777777" w:rsidR="00367A76" w:rsidRDefault="00367A76" w:rsidP="00367A76">
            <w:pPr>
              <w:pStyle w:val="a3"/>
              <w:numPr>
                <w:ilvl w:val="0"/>
                <w:numId w:val="2"/>
              </w:numPr>
              <w:bidi/>
              <w:spacing w:line="360" w:lineRule="auto"/>
              <w:rPr>
                <w:rFonts w:ascii="Sakkal Majalla" w:hAnsi="Sakkal Majalla" w:cs="Sakkal Majalla"/>
                <w:sz w:val="32"/>
                <w:szCs w:val="32"/>
              </w:rPr>
            </w:pPr>
            <w:r w:rsidRPr="00F00505">
              <w:rPr>
                <w:rFonts w:ascii="Sakkal Majalla" w:hAnsi="Sakkal Majalla" w:cs="Sakkal Majalla" w:hint="cs"/>
                <w:sz w:val="32"/>
                <w:szCs w:val="32"/>
                <w:rtl/>
              </w:rPr>
              <w:t>الجوانب المادية والمعنوية</w:t>
            </w:r>
          </w:p>
          <w:p w14:paraId="6BA43A15" w14:textId="77777777" w:rsidR="00367A76" w:rsidRPr="00F00505" w:rsidRDefault="00367A76" w:rsidP="00367A76">
            <w:pPr>
              <w:pStyle w:val="a3"/>
              <w:numPr>
                <w:ilvl w:val="0"/>
                <w:numId w:val="2"/>
              </w:numPr>
              <w:bidi/>
              <w:spacing w:line="360" w:lineRule="auto"/>
              <w:rPr>
                <w:rFonts w:ascii="Sakkal Majalla" w:hAnsi="Sakkal Majalla" w:cs="Sakkal Majalla"/>
                <w:sz w:val="32"/>
                <w:szCs w:val="32"/>
                <w:rtl/>
              </w:rPr>
            </w:pPr>
          </w:p>
        </w:tc>
        <w:tc>
          <w:tcPr>
            <w:tcW w:w="7220" w:type="dxa"/>
          </w:tcPr>
          <w:p w14:paraId="1655166B" w14:textId="4C6E58D1" w:rsidR="00367A76" w:rsidRPr="000272E7" w:rsidRDefault="00367A76" w:rsidP="000272E7">
            <w:pPr>
              <w:bidi/>
              <w:spacing w:line="360" w:lineRule="auto"/>
              <w:rPr>
                <w:rFonts w:ascii="Sakkal Majalla" w:hAnsi="Sakkal Majalla" w:cs="Sakkal Majalla"/>
                <w:sz w:val="32"/>
                <w:szCs w:val="32"/>
                <w:rtl/>
              </w:rPr>
            </w:pPr>
            <w:r w:rsidRPr="000272E7">
              <w:rPr>
                <w:rFonts w:ascii="Sakkal Majalla" w:hAnsi="Sakkal Majalla" w:cs="Sakkal Majalla" w:hint="cs"/>
                <w:sz w:val="32"/>
                <w:szCs w:val="32"/>
                <w:rtl/>
              </w:rPr>
              <w:t>هي ال</w:t>
            </w:r>
            <w:r w:rsidRPr="000272E7">
              <w:rPr>
                <w:rFonts w:ascii="Sakkal Majalla" w:hAnsi="Sakkal Majalla" w:cs="Sakkal Majalla"/>
                <w:sz w:val="32"/>
                <w:szCs w:val="32"/>
                <w:rtl/>
              </w:rPr>
              <w:t>عناصر الملموسة مثل الرواتب والمكافآت والموارد والبنية التحتية، بينما تشمل الجوانب المعنوية العوامل غير الملموسة مثل بيئة العمل، والتقدير، والتدريب، والعلاقات المهنية. كلا الجانبين ضروريان لتحسين أداء العاملين وتقديم رعاية صحية عالية الجودة، حيث تؤثر الحوافز المادية والمعنوية بشكل كبير على تحفيز الموظفين وتحقيق أهداف المؤسسة.</w:t>
            </w:r>
          </w:p>
        </w:tc>
      </w:tr>
      <w:tr w:rsidR="00367A76" w14:paraId="33CB8AD4" w14:textId="77777777" w:rsidTr="000272E7">
        <w:tc>
          <w:tcPr>
            <w:tcW w:w="1705" w:type="dxa"/>
          </w:tcPr>
          <w:p w14:paraId="000F7D28" w14:textId="77777777" w:rsidR="00367A76" w:rsidRPr="000D5ABE" w:rsidRDefault="00367A76" w:rsidP="00367A76">
            <w:pPr>
              <w:tabs>
                <w:tab w:val="left" w:pos="1932"/>
              </w:tabs>
              <w:bidi/>
              <w:spacing w:line="360" w:lineRule="auto"/>
              <w:jc w:val="both"/>
              <w:rPr>
                <w:rFonts w:ascii="Sakkal Majalla" w:hAnsi="Sakkal Majalla" w:cs="Sakkal Majalla"/>
                <w:sz w:val="32"/>
                <w:szCs w:val="32"/>
                <w:rtl/>
                <w:lang w:bidi="ar-EG"/>
              </w:rPr>
            </w:pPr>
            <w:r w:rsidRPr="000D5ABE">
              <w:rPr>
                <w:rFonts w:ascii="Sakkal Majalla" w:hAnsi="Sakkal Majalla" w:cs="Sakkal Majalla" w:hint="cs"/>
                <w:sz w:val="32"/>
                <w:szCs w:val="32"/>
                <w:rtl/>
              </w:rPr>
              <w:t>السلوك الاخلاقي</w:t>
            </w:r>
            <w:r w:rsidRPr="000D5ABE">
              <w:rPr>
                <w:rFonts w:ascii="Sakkal Majalla" w:hAnsi="Sakkal Majalla" w:cs="Sakkal Majalla"/>
                <w:sz w:val="32"/>
                <w:szCs w:val="32"/>
              </w:rPr>
              <w:t>:</w:t>
            </w:r>
          </w:p>
          <w:p w14:paraId="5130979F" w14:textId="77777777" w:rsidR="00367A76" w:rsidRPr="00F00505" w:rsidRDefault="00367A76" w:rsidP="00367A76">
            <w:pPr>
              <w:pStyle w:val="a3"/>
              <w:numPr>
                <w:ilvl w:val="0"/>
                <w:numId w:val="2"/>
              </w:numPr>
              <w:bidi/>
              <w:spacing w:line="360" w:lineRule="auto"/>
              <w:rPr>
                <w:rFonts w:ascii="Sakkal Majalla" w:hAnsi="Sakkal Majalla" w:cs="Sakkal Majalla"/>
                <w:sz w:val="32"/>
                <w:szCs w:val="32"/>
                <w:rtl/>
              </w:rPr>
            </w:pPr>
          </w:p>
        </w:tc>
        <w:tc>
          <w:tcPr>
            <w:tcW w:w="7220" w:type="dxa"/>
          </w:tcPr>
          <w:p w14:paraId="04DA768D" w14:textId="77777777" w:rsidR="00367A76" w:rsidRPr="000D5ABE" w:rsidRDefault="00367A76" w:rsidP="000272E7">
            <w:pPr>
              <w:tabs>
                <w:tab w:val="left" w:pos="1932"/>
              </w:tabs>
              <w:bidi/>
              <w:spacing w:line="360" w:lineRule="auto"/>
              <w:rPr>
                <w:rFonts w:ascii="Sakkal Majalla" w:hAnsi="Sakkal Majalla" w:cs="Sakkal Majalla"/>
                <w:sz w:val="32"/>
                <w:szCs w:val="32"/>
                <w:rtl/>
              </w:rPr>
            </w:pPr>
            <w:r w:rsidRPr="000D5ABE">
              <w:rPr>
                <w:rFonts w:ascii="Sakkal Majalla" w:hAnsi="Sakkal Majalla" w:cs="Sakkal Majalla"/>
                <w:sz w:val="32"/>
                <w:szCs w:val="32"/>
                <w:rtl/>
              </w:rPr>
              <w:t xml:space="preserve">التعريف الاصطلاحي: هي </w:t>
            </w:r>
            <w:r w:rsidRPr="000D5ABE">
              <w:rPr>
                <w:rFonts w:ascii="Sakkal Majalla" w:hAnsi="Sakkal Majalla" w:cs="Sakkal Majalla" w:hint="cs"/>
                <w:sz w:val="32"/>
                <w:szCs w:val="32"/>
                <w:rtl/>
              </w:rPr>
              <w:t>مجموع القيم والنظم المحقق للمعايير الإيجابية العليا المطلوبة في أداء الاعمال الوظيفية والتخصصية في أساليب التعامل داخل بيئة العمل)</w:t>
            </w:r>
            <w:r w:rsidRPr="000D5ABE">
              <w:rPr>
                <w:rFonts w:ascii="Sakkal Majalla" w:hAnsi="Sakkal Majalla" w:cs="Sakkal Majalla"/>
                <w:sz w:val="32"/>
                <w:szCs w:val="32"/>
              </w:rPr>
              <w:t>.</w:t>
            </w:r>
            <w:r w:rsidRPr="000D5ABE">
              <w:rPr>
                <w:rFonts w:ascii="Sakkal Majalla" w:hAnsi="Sakkal Majalla" w:cs="Sakkal Majalla" w:hint="cs"/>
                <w:sz w:val="32"/>
                <w:szCs w:val="32"/>
                <w:rtl/>
              </w:rPr>
              <w:t xml:space="preserve"> (العمري،2023).</w:t>
            </w:r>
          </w:p>
          <w:p w14:paraId="50359CC1" w14:textId="33F6E601" w:rsidR="00367A76" w:rsidRPr="000272E7" w:rsidRDefault="00367A76" w:rsidP="000272E7">
            <w:pPr>
              <w:tabs>
                <w:tab w:val="left" w:pos="1932"/>
              </w:tabs>
              <w:bidi/>
              <w:spacing w:line="360" w:lineRule="auto"/>
              <w:rPr>
                <w:rFonts w:ascii="Sakkal Majalla" w:hAnsi="Sakkal Majalla" w:cs="Sakkal Majalla"/>
                <w:sz w:val="32"/>
                <w:szCs w:val="32"/>
                <w:rtl/>
              </w:rPr>
            </w:pPr>
            <w:r w:rsidRPr="000D5ABE">
              <w:rPr>
                <w:rFonts w:ascii="Sakkal Majalla" w:hAnsi="Sakkal Majalla" w:cs="Sakkal Majalla"/>
                <w:sz w:val="32"/>
                <w:szCs w:val="32"/>
                <w:rtl/>
              </w:rPr>
              <w:t xml:space="preserve">التعريف الاجرائي: </w:t>
            </w:r>
            <w:r w:rsidRPr="000D5ABE">
              <w:rPr>
                <w:rFonts w:ascii="Sakkal Majalla" w:hAnsi="Sakkal Majalla" w:cs="Sakkal Majalla" w:hint="cs"/>
                <w:sz w:val="32"/>
                <w:szCs w:val="32"/>
                <w:rtl/>
              </w:rPr>
              <w:t xml:space="preserve">هي سلوكيات اختيارية تطوعية تتجاوز متطلبات الدور المحدد وموجه نحو الافراد مثل مساعدة زملاء العمل في عمله والعمل التطوعي وأيضا سلوكيات ليست مطلوبة من قبل الوظيفية </w:t>
            </w:r>
            <w:r w:rsidRPr="000D5ABE">
              <w:rPr>
                <w:rFonts w:ascii="Sakkal Majalla" w:hAnsi="Sakkal Majalla" w:cs="Sakkal Majalla"/>
                <w:sz w:val="28"/>
                <w:szCs w:val="28"/>
              </w:rPr>
              <w:t>Khan., 2014)</w:t>
            </w:r>
            <w:r w:rsidRPr="000D5ABE">
              <w:rPr>
                <w:rFonts w:ascii="Sakkal Majalla" w:hAnsi="Sakkal Majalla" w:cs="Sakkal Majalla" w:hint="cs"/>
                <w:sz w:val="32"/>
                <w:szCs w:val="32"/>
                <w:rtl/>
              </w:rPr>
              <w:t>)</w:t>
            </w:r>
          </w:p>
        </w:tc>
      </w:tr>
      <w:tr w:rsidR="00367A76" w14:paraId="05743C20" w14:textId="77777777" w:rsidTr="000272E7">
        <w:tc>
          <w:tcPr>
            <w:tcW w:w="1705" w:type="dxa"/>
          </w:tcPr>
          <w:p w14:paraId="666A6F64" w14:textId="77777777" w:rsidR="00367A76" w:rsidRPr="000D5ABE" w:rsidRDefault="00367A76" w:rsidP="00367A76">
            <w:pPr>
              <w:tabs>
                <w:tab w:val="left" w:pos="1932"/>
              </w:tabs>
              <w:bidi/>
              <w:spacing w:line="360" w:lineRule="auto"/>
              <w:rPr>
                <w:rFonts w:ascii="Sakkal Majalla" w:hAnsi="Sakkal Majalla" w:cs="Sakkal Majalla"/>
                <w:sz w:val="32"/>
                <w:szCs w:val="32"/>
                <w:rtl/>
                <w:lang w:bidi="ar-EG"/>
              </w:rPr>
            </w:pPr>
            <w:r w:rsidRPr="000D5ABE">
              <w:rPr>
                <w:rFonts w:ascii="Sakkal Majalla" w:hAnsi="Sakkal Majalla" w:cs="Sakkal Majalla" w:hint="cs"/>
                <w:sz w:val="32"/>
                <w:szCs w:val="32"/>
                <w:rtl/>
              </w:rPr>
              <w:t>الرعاية الصحية</w:t>
            </w:r>
          </w:p>
          <w:p w14:paraId="35ED4B62" w14:textId="77777777" w:rsidR="00367A76" w:rsidRPr="000D5ABE" w:rsidRDefault="00367A76" w:rsidP="00367A76">
            <w:pPr>
              <w:tabs>
                <w:tab w:val="left" w:pos="1932"/>
              </w:tabs>
              <w:bidi/>
              <w:spacing w:line="360" w:lineRule="auto"/>
              <w:jc w:val="both"/>
              <w:rPr>
                <w:rFonts w:ascii="Sakkal Majalla" w:hAnsi="Sakkal Majalla" w:cs="Sakkal Majalla"/>
                <w:sz w:val="32"/>
                <w:szCs w:val="32"/>
                <w:rtl/>
              </w:rPr>
            </w:pPr>
          </w:p>
        </w:tc>
        <w:tc>
          <w:tcPr>
            <w:tcW w:w="7220" w:type="dxa"/>
          </w:tcPr>
          <w:p w14:paraId="6B71BD33" w14:textId="21E27A93" w:rsidR="00367A76" w:rsidRPr="000D5ABE" w:rsidRDefault="00367A76" w:rsidP="000272E7">
            <w:pPr>
              <w:tabs>
                <w:tab w:val="left" w:pos="1932"/>
              </w:tabs>
              <w:bidi/>
              <w:spacing w:line="360" w:lineRule="auto"/>
              <w:rPr>
                <w:rFonts w:ascii="Sakkal Majalla" w:hAnsi="Sakkal Majalla" w:cs="Sakkal Majalla"/>
                <w:sz w:val="32"/>
                <w:szCs w:val="32"/>
                <w:rtl/>
                <w:lang w:bidi="ar-EG"/>
              </w:rPr>
            </w:pPr>
            <w:r w:rsidRPr="000D5ABE">
              <w:rPr>
                <w:rFonts w:ascii="Sakkal Majalla" w:hAnsi="Sakkal Majalla" w:cs="Sakkal Majalla"/>
                <w:sz w:val="32"/>
                <w:szCs w:val="32"/>
                <w:rtl/>
              </w:rPr>
              <w:t xml:space="preserve">هي مجموعة من الأنشطة والخدمات التي تهدف إلى تحسين صحة الأفراد والمجتمعات، سواء كانت وقائية أو علاجية أو تأهيلية. تشمل الرعاية الصحية الوقاية من الأمراض، وتشخيصها وعلاجها، وإعادة تأهيل المصابين، وتقديم الدعم النفسي والاجتماعي للمرضى وأسرهم. تهدف الرعاية الصحية إلى ضمان حصول الأفراد على أفضل مستوى صحي ممكن، سواء من خلال توفير الخدمات الطبية أو من خلال تعزيز الصحة العامة والوقاية من </w:t>
            </w:r>
            <w:r w:rsidRPr="000D5ABE">
              <w:rPr>
                <w:rFonts w:ascii="Sakkal Majalla" w:hAnsi="Sakkal Majalla" w:cs="Sakkal Majalla" w:hint="cs"/>
                <w:sz w:val="32"/>
                <w:szCs w:val="32"/>
                <w:rtl/>
              </w:rPr>
              <w:t xml:space="preserve">الأمراض </w:t>
            </w:r>
            <w:r w:rsidRPr="000D5ABE">
              <w:rPr>
                <w:rFonts w:ascii="Sakkal Majalla" w:hAnsi="Sakkal Majalla" w:cs="Sakkal Majalla" w:hint="cs"/>
                <w:sz w:val="32"/>
                <w:szCs w:val="32"/>
                <w:lang w:bidi="ar-EG"/>
              </w:rPr>
              <w:t>lediana</w:t>
            </w:r>
            <w:r w:rsidRPr="000D5ABE">
              <w:rPr>
                <w:rFonts w:ascii="Sakkal Majalla" w:hAnsi="Sakkal Majalla" w:cs="Sakkal Majalla"/>
                <w:sz w:val="28"/>
                <w:szCs w:val="28"/>
              </w:rPr>
              <w:t xml:space="preserve"> (2013)</w:t>
            </w:r>
            <w:r w:rsidRPr="000D5ABE">
              <w:rPr>
                <w:rFonts w:ascii="Sakkal Majalla" w:hAnsi="Sakkal Majalla" w:cs="Sakkal Majalla" w:hint="cs"/>
                <w:sz w:val="28"/>
                <w:szCs w:val="28"/>
                <w:rtl/>
              </w:rPr>
              <w:t>).</w:t>
            </w:r>
          </w:p>
        </w:tc>
      </w:tr>
    </w:tbl>
    <w:p w14:paraId="0E27CCF0" w14:textId="6C929DDD" w:rsidR="00257F01" w:rsidRPr="00F00505" w:rsidRDefault="00257F01" w:rsidP="00FF6132">
      <w:pPr>
        <w:bidi/>
        <w:spacing w:after="200" w:line="276" w:lineRule="auto"/>
        <w:jc w:val="both"/>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 xml:space="preserve">إجراءات الدراسة:  </w:t>
      </w:r>
    </w:p>
    <w:p w14:paraId="19351B93" w14:textId="7329301D" w:rsidR="00533AA9" w:rsidRPr="000D5ABE" w:rsidRDefault="00533AA9" w:rsidP="00912656">
      <w:pPr>
        <w:bidi/>
        <w:spacing w:after="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منهج الدراسة:</w:t>
      </w:r>
    </w:p>
    <w:p w14:paraId="2318A12D" w14:textId="5A27ABB0" w:rsidR="00ED7356" w:rsidRDefault="00ED7356"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w:t>
      </w:r>
      <w:r w:rsidR="002E570E" w:rsidRPr="000D5ABE">
        <w:rPr>
          <w:rFonts w:ascii="Sakkal Majalla" w:hAnsi="Sakkal Majalla" w:cs="Sakkal Majalla" w:hint="cs"/>
          <w:sz w:val="32"/>
          <w:szCs w:val="32"/>
          <w:rtl/>
        </w:rPr>
        <w:t xml:space="preserve"> وبذلك سيتم الاعتماد علي عدة مناهج وهو ما يسمى بالمنهج المختلط</w:t>
      </w:r>
      <w:r w:rsidRPr="000D5ABE">
        <w:rPr>
          <w:rFonts w:ascii="Sakkal Majalla" w:hAnsi="Sakkal Majalla" w:cs="Sakkal Majalla" w:hint="cs"/>
          <w:sz w:val="32"/>
          <w:szCs w:val="32"/>
          <w:rtl/>
        </w:rPr>
        <w:t xml:space="preserve"> وذلك عن طريق الحصول على البيانات الثانوية الضرورية لإتمام البحث بالإضافة إلى </w:t>
      </w:r>
      <w:r w:rsidR="009938CC" w:rsidRPr="000D5ABE">
        <w:rPr>
          <w:rFonts w:ascii="Sakkal Majalla" w:hAnsi="Sakkal Majalla" w:cs="Sakkal Majalla" w:hint="cs"/>
          <w:sz w:val="32"/>
          <w:szCs w:val="32"/>
          <w:rtl/>
        </w:rPr>
        <w:t>اجراء مقابلات</w:t>
      </w:r>
      <w:r w:rsidR="00386B56" w:rsidRPr="000D5ABE">
        <w:rPr>
          <w:rFonts w:ascii="Sakkal Majalla" w:hAnsi="Sakkal Majalla" w:cs="Sakkal Majalla"/>
          <w:sz w:val="32"/>
          <w:szCs w:val="32"/>
          <w:rtl/>
        </w:rPr>
        <w:t xml:space="preserve"> مع خبراء في مجال </w:t>
      </w:r>
      <w:r w:rsidR="003E2D47" w:rsidRPr="000D5ABE">
        <w:rPr>
          <w:rFonts w:ascii="Sakkal Majalla" w:hAnsi="Sakkal Majalla" w:cs="Sakkal Majalla" w:hint="cs"/>
          <w:sz w:val="32"/>
          <w:szCs w:val="32"/>
          <w:rtl/>
        </w:rPr>
        <w:t>السلوك الاخلاقي</w:t>
      </w:r>
      <w:r w:rsidR="00386B56" w:rsidRPr="000D5ABE">
        <w:rPr>
          <w:rFonts w:ascii="Sakkal Majalla" w:hAnsi="Sakkal Majalla" w:cs="Sakkal Majalla"/>
          <w:sz w:val="32"/>
          <w:szCs w:val="32"/>
          <w:rtl/>
        </w:rPr>
        <w:t xml:space="preserve"> والموارد البشرية </w:t>
      </w:r>
      <w:r w:rsidR="009938CC" w:rsidRPr="000D5ABE">
        <w:rPr>
          <w:rFonts w:ascii="Sakkal Majalla" w:hAnsi="Sakkal Majalla" w:cs="Sakkal Majalla" w:hint="cs"/>
          <w:sz w:val="32"/>
          <w:szCs w:val="32"/>
          <w:rtl/>
        </w:rPr>
        <w:t>في</w:t>
      </w:r>
      <w:r w:rsidR="00386B56" w:rsidRPr="000D5ABE">
        <w:rPr>
          <w:rFonts w:ascii="Sakkal Majalla" w:hAnsi="Sakkal Majalla" w:cs="Sakkal Majalla"/>
          <w:sz w:val="32"/>
          <w:szCs w:val="32"/>
          <w:rtl/>
        </w:rPr>
        <w:t xml:space="preserve"> </w:t>
      </w:r>
      <w:r w:rsidR="003E2D47" w:rsidRPr="000D5ABE">
        <w:rPr>
          <w:rFonts w:ascii="Sakkal Majalla" w:hAnsi="Sakkal Majalla" w:cs="Sakkal Majalla" w:hint="cs"/>
          <w:sz w:val="32"/>
          <w:szCs w:val="32"/>
          <w:rtl/>
        </w:rPr>
        <w:t>القطاع</w:t>
      </w:r>
      <w:r w:rsidR="00386B56" w:rsidRPr="000D5ABE">
        <w:rPr>
          <w:rFonts w:ascii="Sakkal Majalla" w:hAnsi="Sakkal Majalla" w:cs="Sakkal Majalla"/>
          <w:sz w:val="32"/>
          <w:szCs w:val="32"/>
          <w:rtl/>
        </w:rPr>
        <w:t xml:space="preserve"> </w:t>
      </w:r>
      <w:r w:rsidR="009938CC" w:rsidRPr="000D5ABE">
        <w:rPr>
          <w:rFonts w:ascii="Sakkal Majalla" w:hAnsi="Sakkal Majalla" w:cs="Sakkal Majalla" w:hint="cs"/>
          <w:sz w:val="32"/>
          <w:szCs w:val="32"/>
          <w:rtl/>
        </w:rPr>
        <w:t>الصحي</w:t>
      </w:r>
      <w:r w:rsidR="00386B56"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 xml:space="preserve">الحصول على البيانات الأولية للبحث وذلك باستخدام الطرق </w:t>
      </w:r>
      <w:r w:rsidR="009034BB" w:rsidRPr="000D5ABE">
        <w:rPr>
          <w:rFonts w:ascii="Sakkal Majalla" w:hAnsi="Sakkal Majalla" w:cs="Sakkal Majalla" w:hint="cs"/>
          <w:sz w:val="32"/>
          <w:szCs w:val="32"/>
          <w:rtl/>
        </w:rPr>
        <w:t>الكيفية والكمية بالاعتماد علي الاتجاه البحثي المختلط</w:t>
      </w:r>
      <w:r w:rsidRPr="000D5ABE">
        <w:rPr>
          <w:rFonts w:ascii="Sakkal Majalla" w:hAnsi="Sakkal Majalla" w:cs="Sakkal Majalla" w:hint="cs"/>
          <w:sz w:val="32"/>
          <w:szCs w:val="32"/>
          <w:rtl/>
        </w:rPr>
        <w:t xml:space="preserve"> من خلال توزيع </w:t>
      </w:r>
      <w:r w:rsidR="009034BB" w:rsidRPr="000D5ABE">
        <w:rPr>
          <w:rFonts w:ascii="Sakkal Majalla" w:hAnsi="Sakkal Majalla" w:cs="Sakkal Majalla" w:hint="cs"/>
          <w:sz w:val="32"/>
          <w:szCs w:val="32"/>
          <w:rtl/>
        </w:rPr>
        <w:t>استبيان. للحصو</w:t>
      </w:r>
      <w:r w:rsidR="009034BB" w:rsidRPr="000D5ABE">
        <w:rPr>
          <w:rFonts w:ascii="Sakkal Majalla" w:hAnsi="Sakkal Majalla" w:cs="Sakkal Majalla" w:hint="eastAsia"/>
          <w:sz w:val="32"/>
          <w:szCs w:val="32"/>
          <w:rtl/>
        </w:rPr>
        <w:t>ل</w:t>
      </w:r>
      <w:r w:rsidR="009034BB" w:rsidRPr="000D5ABE">
        <w:rPr>
          <w:rFonts w:ascii="Sakkal Majalla" w:hAnsi="Sakkal Majalla" w:cs="Sakkal Majalla" w:hint="cs"/>
          <w:sz w:val="32"/>
          <w:szCs w:val="32"/>
          <w:rtl/>
        </w:rPr>
        <w:t xml:space="preserve"> </w:t>
      </w:r>
      <w:r w:rsidR="003E2D47" w:rsidRPr="000D5ABE">
        <w:rPr>
          <w:rFonts w:ascii="Sakkal Majalla" w:hAnsi="Sakkal Majalla" w:cs="Sakkal Majalla" w:hint="cs"/>
          <w:sz w:val="32"/>
          <w:szCs w:val="32"/>
          <w:rtl/>
        </w:rPr>
        <w:t>على</w:t>
      </w:r>
      <w:r w:rsidR="009034BB" w:rsidRPr="000D5ABE">
        <w:rPr>
          <w:rFonts w:ascii="Sakkal Majalla" w:hAnsi="Sakkal Majalla" w:cs="Sakkal Majalla" w:hint="cs"/>
          <w:sz w:val="32"/>
          <w:szCs w:val="32"/>
          <w:rtl/>
        </w:rPr>
        <w:t xml:space="preserve"> البيانات والوصفية والرقمية بناء </w:t>
      </w:r>
      <w:r w:rsidR="00350EB9" w:rsidRPr="000D5ABE">
        <w:rPr>
          <w:rFonts w:ascii="Sakkal Majalla" w:hAnsi="Sakkal Majalla" w:cs="Sakkal Majalla" w:hint="cs"/>
          <w:sz w:val="32"/>
          <w:szCs w:val="32"/>
          <w:rtl/>
        </w:rPr>
        <w:t>على</w:t>
      </w:r>
      <w:r w:rsidR="009034BB" w:rsidRPr="000D5ABE">
        <w:rPr>
          <w:rFonts w:ascii="Sakkal Majalla" w:hAnsi="Sakkal Majalla" w:cs="Sakkal Majalla" w:hint="cs"/>
          <w:sz w:val="32"/>
          <w:szCs w:val="32"/>
          <w:rtl/>
        </w:rPr>
        <w:t xml:space="preserve"> إجابات عينة الدراسة</w:t>
      </w:r>
    </w:p>
    <w:p w14:paraId="17967522" w14:textId="54006431" w:rsidR="000272E7" w:rsidRPr="007E1389" w:rsidRDefault="000272E7" w:rsidP="000272E7">
      <w:pPr>
        <w:bidi/>
        <w:spacing w:after="200" w:line="276" w:lineRule="auto"/>
        <w:jc w:val="both"/>
        <w:rPr>
          <w:rFonts w:ascii="Sakkal Majalla" w:hAnsi="Sakkal Majalla" w:cs="Sakkal Majalla"/>
          <w:color w:val="EE0000"/>
          <w:sz w:val="32"/>
          <w:szCs w:val="32"/>
          <w:rtl/>
        </w:rPr>
      </w:pPr>
      <w:r w:rsidRPr="007E1389">
        <w:rPr>
          <w:rFonts w:ascii="Sakkal Majalla" w:hAnsi="Sakkal Majalla" w:cs="Sakkal Majalla" w:hint="cs"/>
          <w:b/>
          <w:bCs/>
          <w:color w:val="EE0000"/>
          <w:sz w:val="32"/>
          <w:szCs w:val="32"/>
          <w:rtl/>
        </w:rPr>
        <w:t>و</w:t>
      </w:r>
      <w:r w:rsidRPr="007E1389">
        <w:rPr>
          <w:rFonts w:ascii="Sakkal Majalla" w:hAnsi="Sakkal Majalla" w:cs="Sakkal Majalla"/>
          <w:b/>
          <w:bCs/>
          <w:color w:val="EE0000"/>
          <w:sz w:val="32"/>
          <w:szCs w:val="32"/>
          <w:rtl/>
        </w:rPr>
        <w:t xml:space="preserve">تكمن مبررات اختيار </w:t>
      </w:r>
      <w:r w:rsidRPr="007E1389">
        <w:rPr>
          <w:rFonts w:ascii="Sakkal Majalla" w:hAnsi="Sakkal Majalla" w:cs="Sakkal Majalla" w:hint="cs"/>
          <w:b/>
          <w:bCs/>
          <w:color w:val="EE0000"/>
          <w:sz w:val="32"/>
          <w:szCs w:val="32"/>
          <w:rtl/>
        </w:rPr>
        <w:t>هذا المنه</w:t>
      </w:r>
      <w:r w:rsidRPr="007E1389">
        <w:rPr>
          <w:rFonts w:ascii="Sakkal Majalla" w:hAnsi="Sakkal Majalla" w:cs="Sakkal Majalla" w:hint="eastAsia"/>
          <w:b/>
          <w:bCs/>
          <w:color w:val="EE0000"/>
          <w:sz w:val="32"/>
          <w:szCs w:val="32"/>
          <w:rtl/>
        </w:rPr>
        <w:t>ج</w:t>
      </w:r>
      <w:r w:rsidRPr="007E1389">
        <w:rPr>
          <w:rFonts w:ascii="Sakkal Majalla" w:hAnsi="Sakkal Majalla" w:cs="Sakkal Majalla"/>
          <w:b/>
          <w:bCs/>
          <w:color w:val="EE0000"/>
          <w:sz w:val="32"/>
          <w:szCs w:val="32"/>
          <w:rtl/>
        </w:rPr>
        <w:t xml:space="preserve"> المختلط</w:t>
      </w:r>
      <w:r w:rsidRPr="007E1389">
        <w:rPr>
          <w:rFonts w:ascii="Sakkal Majalla" w:hAnsi="Sakkal Majalla" w:cs="Sakkal Majalla"/>
          <w:color w:val="EE0000"/>
          <w:sz w:val="32"/>
          <w:szCs w:val="32"/>
          <w:rtl/>
        </w:rPr>
        <w:t xml:space="preserve"> في قدرته على تقديم فهم أعمق وأكثر شمولاً </w:t>
      </w:r>
      <w:r w:rsidRPr="007E1389">
        <w:rPr>
          <w:rFonts w:ascii="Sakkal Majalla" w:hAnsi="Sakkal Majalla" w:cs="Sakkal Majalla" w:hint="cs"/>
          <w:color w:val="EE0000"/>
          <w:sz w:val="32"/>
          <w:szCs w:val="32"/>
          <w:rtl/>
        </w:rPr>
        <w:t>للمشكلة</w:t>
      </w:r>
      <w:r w:rsidRPr="007E1389">
        <w:rPr>
          <w:rFonts w:ascii="Sakkal Majalla" w:hAnsi="Sakkal Majalla" w:cs="Sakkal Majalla"/>
          <w:color w:val="EE0000"/>
          <w:sz w:val="32"/>
          <w:szCs w:val="32"/>
          <w:rtl/>
        </w:rPr>
        <w:t xml:space="preserve"> البحثية </w:t>
      </w:r>
      <w:r w:rsidR="007E1389">
        <w:rPr>
          <w:rFonts w:ascii="Sakkal Majalla" w:hAnsi="Sakkal Majalla" w:cs="Sakkal Majalla" w:hint="cs"/>
          <w:color w:val="EE0000"/>
          <w:sz w:val="32"/>
          <w:szCs w:val="32"/>
          <w:rtl/>
        </w:rPr>
        <w:t xml:space="preserve">حول </w:t>
      </w:r>
      <w:r w:rsidR="00146079">
        <w:rPr>
          <w:rFonts w:ascii="Sakkal Majalla" w:hAnsi="Sakkal Majalla" w:cs="Sakkal Majalla" w:hint="cs"/>
          <w:color w:val="EE0000"/>
          <w:sz w:val="32"/>
          <w:szCs w:val="32"/>
          <w:rtl/>
        </w:rPr>
        <w:t>أثر</w:t>
      </w:r>
      <w:r w:rsidR="007E1389">
        <w:rPr>
          <w:rFonts w:ascii="Sakkal Majalla" w:hAnsi="Sakkal Majalla" w:cs="Sakkal Majalla" w:hint="cs"/>
          <w:color w:val="EE0000"/>
          <w:sz w:val="32"/>
          <w:szCs w:val="32"/>
          <w:rtl/>
        </w:rPr>
        <w:t xml:space="preserve"> جودة الحياة الوظيفية في السلوك الأخلاقي لمقدمي خدمة الرعاية الصحية </w:t>
      </w:r>
      <w:r w:rsidRPr="007E1389">
        <w:rPr>
          <w:rFonts w:ascii="Sakkal Majalla" w:hAnsi="Sakkal Majalla" w:cs="Sakkal Majalla"/>
          <w:color w:val="EE0000"/>
          <w:sz w:val="32"/>
          <w:szCs w:val="32"/>
          <w:rtl/>
        </w:rPr>
        <w:t>من خلال دمج البيانات الكمية والنوعية</w:t>
      </w:r>
      <w:r w:rsidRPr="007E1389">
        <w:rPr>
          <w:rFonts w:ascii="Sakkal Majalla" w:hAnsi="Sakkal Majalla" w:cs="Sakkal Majalla"/>
          <w:color w:val="EE0000"/>
          <w:sz w:val="32"/>
          <w:szCs w:val="32"/>
        </w:rPr>
        <w:t xml:space="preserve">. </w:t>
      </w:r>
      <w:r w:rsidRPr="007E1389">
        <w:rPr>
          <w:rFonts w:ascii="Sakkal Majalla" w:hAnsi="Sakkal Majalla" w:cs="Sakkal Majalla"/>
          <w:color w:val="EE0000"/>
          <w:sz w:val="32"/>
          <w:szCs w:val="32"/>
          <w:rtl/>
        </w:rPr>
        <w:t>وتشمل هذه المبررات</w:t>
      </w:r>
      <w:r w:rsidR="007E1389" w:rsidRPr="007E1389">
        <w:rPr>
          <w:rFonts w:ascii="Sakkal Majalla" w:hAnsi="Sakkal Majalla" w:cs="Sakkal Majalla" w:hint="cs"/>
          <w:color w:val="EE0000"/>
          <w:sz w:val="32"/>
          <w:szCs w:val="32"/>
          <w:rtl/>
        </w:rPr>
        <w:t xml:space="preserve"> في</w:t>
      </w:r>
      <w:r w:rsidRPr="007E1389">
        <w:rPr>
          <w:rFonts w:ascii="Sakkal Majalla" w:hAnsi="Sakkal Majalla" w:cs="Sakkal Majalla"/>
          <w:color w:val="EE0000"/>
          <w:sz w:val="32"/>
          <w:szCs w:val="32"/>
          <w:rtl/>
        </w:rPr>
        <w:t xml:space="preserve"> تعزيز دقة النتائج وتوسيع نطاقها، والاستفادة من نقاط قوة كل منهج وتقليل حدوده، </w:t>
      </w:r>
      <w:r w:rsidRPr="007E1389">
        <w:rPr>
          <w:rFonts w:ascii="Sakkal Majalla" w:hAnsi="Sakkal Majalla" w:cs="Sakkal Majalla" w:hint="cs"/>
          <w:color w:val="EE0000"/>
          <w:sz w:val="32"/>
          <w:szCs w:val="32"/>
          <w:rtl/>
        </w:rPr>
        <w:t xml:space="preserve">وأيضا إمكانية </w:t>
      </w:r>
      <w:r w:rsidRPr="007E1389">
        <w:rPr>
          <w:rFonts w:ascii="Sakkal Majalla" w:hAnsi="Sakkal Majalla" w:cs="Sakkal Majalla"/>
          <w:color w:val="EE0000"/>
          <w:sz w:val="32"/>
          <w:szCs w:val="32"/>
          <w:rtl/>
        </w:rPr>
        <w:t xml:space="preserve">التحقق من النتائج من خلال النظر إلى وجهات نظر متعددة، وتحديد التناقضات وتفسير النتائج الكمية المعقدة باستخدام البيانات النوعية </w:t>
      </w:r>
      <w:r w:rsidR="007E1389" w:rsidRPr="007E1389">
        <w:rPr>
          <w:rFonts w:ascii="Sakkal Majalla" w:hAnsi="Sakkal Majalla" w:cs="Sakkal Majalla" w:hint="cs"/>
          <w:color w:val="EE0000"/>
          <w:sz w:val="32"/>
          <w:szCs w:val="32"/>
          <w:rtl/>
        </w:rPr>
        <w:t xml:space="preserve">حول موضوع </w:t>
      </w:r>
      <w:r w:rsidR="007E1389" w:rsidRPr="007E1389">
        <w:rPr>
          <w:rFonts w:ascii="Sakkal Majalla" w:hAnsi="Sakkal Majalla" w:cs="Sakkal Majalla"/>
          <w:color w:val="EE0000"/>
          <w:sz w:val="32"/>
          <w:szCs w:val="32"/>
          <w:rtl/>
        </w:rPr>
        <w:t xml:space="preserve">أثر جودة الحياة الوظيفية في السلوك الاخلاقي لمقدمي الرعاية الصحية في مستشفيات القطاع الصحي </w:t>
      </w:r>
    </w:p>
    <w:p w14:paraId="0E0A8B8F" w14:textId="36AD56F4" w:rsidR="00ED7356" w:rsidRPr="000D5ABE" w:rsidRDefault="00ED7356" w:rsidP="00912656">
      <w:pPr>
        <w:bidi/>
        <w:spacing w:after="200" w:line="276" w:lineRule="auto"/>
        <w:jc w:val="both"/>
        <w:rPr>
          <w:rFonts w:ascii="Sakkal Majalla" w:hAnsi="Sakkal Majalla" w:cs="Sakkal Majalla"/>
          <w:b/>
          <w:bCs/>
          <w:sz w:val="32"/>
          <w:szCs w:val="32"/>
          <w:u w:val="single"/>
          <w:rtl/>
        </w:rPr>
      </w:pPr>
      <w:r w:rsidRPr="000D5ABE">
        <w:rPr>
          <w:rFonts w:ascii="Sakkal Majalla" w:hAnsi="Sakkal Majalla" w:cs="Sakkal Majalla" w:hint="cs"/>
          <w:b/>
          <w:bCs/>
          <w:sz w:val="32"/>
          <w:szCs w:val="32"/>
          <w:u w:val="single"/>
          <w:rtl/>
        </w:rPr>
        <w:t>أد</w:t>
      </w:r>
      <w:r w:rsidR="00F00505">
        <w:rPr>
          <w:rFonts w:ascii="Sakkal Majalla" w:hAnsi="Sakkal Majalla" w:cs="Sakkal Majalla" w:hint="cs"/>
          <w:b/>
          <w:bCs/>
          <w:sz w:val="32"/>
          <w:szCs w:val="32"/>
          <w:u w:val="single"/>
          <w:rtl/>
        </w:rPr>
        <w:t>اة</w:t>
      </w:r>
      <w:r w:rsidRPr="000D5ABE">
        <w:rPr>
          <w:rFonts w:ascii="Sakkal Majalla" w:hAnsi="Sakkal Majalla" w:cs="Sakkal Majalla" w:hint="cs"/>
          <w:b/>
          <w:bCs/>
          <w:sz w:val="32"/>
          <w:szCs w:val="32"/>
          <w:u w:val="single"/>
          <w:rtl/>
        </w:rPr>
        <w:t xml:space="preserve"> الدراسة</w:t>
      </w:r>
      <w:r w:rsidRPr="000D5ABE">
        <w:rPr>
          <w:rFonts w:ascii="Sakkal Majalla" w:hAnsi="Sakkal Majalla" w:cs="Sakkal Majalla" w:hint="cs"/>
          <w:b/>
          <w:bCs/>
          <w:sz w:val="32"/>
          <w:szCs w:val="32"/>
          <w:u w:val="single"/>
        </w:rPr>
        <w:t xml:space="preserve"> </w:t>
      </w:r>
    </w:p>
    <w:p w14:paraId="32410ECA" w14:textId="77BF506F" w:rsidR="00ED7356" w:rsidRPr="000D5ABE" w:rsidRDefault="00ED7356"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0D5ABE">
        <w:rPr>
          <w:rFonts w:ascii="Sakkal Majalla" w:hAnsi="Sakkal Majalla" w:cs="Sakkal Majalla" w:hint="cs"/>
          <w:sz w:val="32"/>
          <w:szCs w:val="32"/>
        </w:rPr>
        <w:t xml:space="preserve"> </w:t>
      </w:r>
      <w:r w:rsidRPr="000D5ABE">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p>
    <w:p w14:paraId="28635868" w14:textId="77777777" w:rsidR="00B03843" w:rsidRPr="000D5ABE" w:rsidRDefault="00B03843" w:rsidP="00B03843">
      <w:pPr>
        <w:bidi/>
        <w:spacing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سوف يتم</w:t>
      </w:r>
      <w:r w:rsidRPr="000D5ABE">
        <w:rPr>
          <w:rFonts w:ascii="Sakkal Majalla" w:hAnsi="Sakkal Majalla" w:cs="Sakkal Majalla"/>
          <w:sz w:val="32"/>
          <w:szCs w:val="32"/>
          <w:rtl/>
        </w:rPr>
        <w:t xml:space="preserve"> إعداد </w:t>
      </w:r>
      <w:r w:rsidRPr="000D5ABE">
        <w:rPr>
          <w:rFonts w:ascii="Sakkal Majalla" w:hAnsi="Sakkal Majalla" w:cs="Sakkal Majalla" w:hint="cs"/>
          <w:sz w:val="32"/>
          <w:szCs w:val="32"/>
          <w:rtl/>
        </w:rPr>
        <w:t>استبانة</w:t>
      </w:r>
      <w:r w:rsidRPr="000D5ABE">
        <w:rPr>
          <w:rFonts w:ascii="Sakkal Majalla" w:hAnsi="Sakkal Majalla" w:cs="Sakkal Majalla"/>
          <w:sz w:val="32"/>
          <w:szCs w:val="32"/>
          <w:rtl/>
        </w:rPr>
        <w:t xml:space="preserve"> لـتــحقيق أهداف الدراسة </w:t>
      </w:r>
      <w:r w:rsidRPr="000D5ABE">
        <w:rPr>
          <w:rFonts w:ascii="Sakkal Majalla" w:hAnsi="Sakkal Majalla" w:cs="Sakkal Majalla" w:hint="cs"/>
          <w:sz w:val="32"/>
          <w:szCs w:val="32"/>
          <w:rtl/>
        </w:rPr>
        <w:t xml:space="preserve">من خلال </w:t>
      </w:r>
      <w:r w:rsidRPr="000D5ABE">
        <w:rPr>
          <w:rFonts w:ascii="Sakkal Majalla" w:hAnsi="Sakkal Majalla" w:cs="Sakkal Majalla"/>
          <w:sz w:val="32"/>
          <w:szCs w:val="32"/>
          <w:rtl/>
        </w:rPr>
        <w:t xml:space="preserve">الاستفادة من الاستبانات المعدة </w:t>
      </w:r>
      <w:r w:rsidRPr="000D5ABE">
        <w:rPr>
          <w:rFonts w:ascii="Sakkal Majalla" w:hAnsi="Sakkal Majalla" w:cs="Sakkal Majalla" w:hint="cs"/>
          <w:sz w:val="32"/>
          <w:szCs w:val="32"/>
          <w:rtl/>
        </w:rPr>
        <w:t xml:space="preserve">في الدراسات </w:t>
      </w:r>
      <w:r w:rsidRPr="000D5ABE">
        <w:rPr>
          <w:rFonts w:ascii="Sakkal Majalla" w:hAnsi="Sakkal Majalla" w:cs="Sakkal Majalla"/>
          <w:sz w:val="32"/>
          <w:szCs w:val="32"/>
          <w:rtl/>
        </w:rPr>
        <w:t>السابقة</w:t>
      </w:r>
      <w:r w:rsidRPr="000D5ABE">
        <w:rPr>
          <w:rFonts w:ascii="Sakkal Majalla" w:hAnsi="Sakkal Majalla" w:cs="Sakkal Majalla" w:hint="cs"/>
          <w:sz w:val="32"/>
          <w:szCs w:val="32"/>
          <w:rtl/>
        </w:rPr>
        <w:t xml:space="preserve"> سوف تتكون الاستبانة من جزئين رئيسيين كما يلي: </w:t>
      </w:r>
    </w:p>
    <w:p w14:paraId="0643581D" w14:textId="77777777" w:rsidR="00B03843" w:rsidRPr="000D5ABE" w:rsidRDefault="00B03843" w:rsidP="00B03843">
      <w:pPr>
        <w:bidi/>
        <w:spacing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الجزء الاول: خاص بالبيانات الشخصية لعينة الدراسة مثل (النوع والعمر والمؤهل العلمي والوظيفية وسنوات الخبرة).</w:t>
      </w:r>
    </w:p>
    <w:p w14:paraId="60980B34" w14:textId="47E215D7" w:rsidR="00B03843" w:rsidRPr="000D5ABE" w:rsidRDefault="00B03843" w:rsidP="00B03843">
      <w:pPr>
        <w:bidi/>
        <w:spacing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الجزء الثاني: سوف يتكون من </w:t>
      </w:r>
      <w:r w:rsidR="00DB598F" w:rsidRPr="000D5ABE">
        <w:rPr>
          <w:rFonts w:ascii="Sakkal Majalla" w:hAnsi="Sakkal Majalla" w:cs="Sakkal Majalla" w:hint="cs"/>
          <w:sz w:val="32"/>
          <w:szCs w:val="32"/>
          <w:rtl/>
        </w:rPr>
        <w:t>ثلاث</w:t>
      </w:r>
      <w:r w:rsidRPr="000D5ABE">
        <w:rPr>
          <w:rFonts w:ascii="Sakkal Majalla" w:hAnsi="Sakkal Majalla" w:cs="Sakkal Majalla" w:hint="cs"/>
          <w:sz w:val="32"/>
          <w:szCs w:val="32"/>
          <w:rtl/>
        </w:rPr>
        <w:t xml:space="preserve"> </w:t>
      </w:r>
      <w:r w:rsidR="00DB598F" w:rsidRPr="000D5ABE">
        <w:rPr>
          <w:rFonts w:ascii="Sakkal Majalla" w:hAnsi="Sakkal Majalla" w:cs="Sakkal Majalla" w:hint="cs"/>
          <w:sz w:val="32"/>
          <w:szCs w:val="32"/>
          <w:rtl/>
        </w:rPr>
        <w:t>محاور</w:t>
      </w:r>
      <w:r w:rsidRPr="000D5ABE">
        <w:rPr>
          <w:rFonts w:ascii="Sakkal Majalla" w:hAnsi="Sakkal Majalla" w:cs="Sakkal Majalla" w:hint="cs"/>
          <w:sz w:val="32"/>
          <w:szCs w:val="32"/>
          <w:rtl/>
        </w:rPr>
        <w:t xml:space="preserve"> تمثل المستقل (</w:t>
      </w:r>
      <w:r w:rsidR="00DB598F" w:rsidRPr="000D5ABE">
        <w:rPr>
          <w:rFonts w:ascii="Sakkal Majalla" w:hAnsi="Sakkal Majalla" w:cs="Sakkal Majalla" w:hint="cs"/>
          <w:sz w:val="32"/>
          <w:szCs w:val="32"/>
          <w:rtl/>
        </w:rPr>
        <w:t>جودة الحياة الوظيفية)</w:t>
      </w:r>
      <w:r w:rsidR="008A2BE1" w:rsidRPr="000D5ABE">
        <w:rPr>
          <w:rFonts w:ascii="Sakkal Majalla" w:hAnsi="Sakkal Majalla" w:cs="Sakkal Majalla"/>
          <w:sz w:val="32"/>
          <w:szCs w:val="32"/>
          <w:rtl/>
        </w:rPr>
        <w:t xml:space="preserve"> بأبعاده (</w:t>
      </w:r>
      <w:r w:rsidR="00DB598F" w:rsidRPr="000D5ABE">
        <w:rPr>
          <w:rFonts w:ascii="Sakkal Majalla" w:hAnsi="Sakkal Majalla" w:cs="Sakkal Majalla" w:hint="cs"/>
          <w:sz w:val="32"/>
          <w:szCs w:val="32"/>
          <w:rtl/>
        </w:rPr>
        <w:t xml:space="preserve">الجوانب المالية والاقتصادية </w:t>
      </w:r>
      <w:r w:rsidR="00DB598F" w:rsidRPr="000D5ABE">
        <w:rPr>
          <w:rFonts w:ascii="Sakkal Majalla" w:hAnsi="Sakkal Majalla" w:cs="Sakkal Majalla"/>
          <w:sz w:val="32"/>
          <w:szCs w:val="32"/>
          <w:rtl/>
        </w:rPr>
        <w:t>–</w:t>
      </w:r>
      <w:r w:rsidR="00DB598F" w:rsidRPr="000D5ABE">
        <w:rPr>
          <w:rFonts w:ascii="Sakkal Majalla" w:hAnsi="Sakkal Majalla" w:cs="Sakkal Majalla" w:hint="cs"/>
          <w:sz w:val="32"/>
          <w:szCs w:val="32"/>
          <w:rtl/>
        </w:rPr>
        <w:t xml:space="preserve"> الجوانب التنظيمية والإدارية </w:t>
      </w:r>
      <w:r w:rsidR="00DB598F" w:rsidRPr="000D5ABE">
        <w:rPr>
          <w:rFonts w:ascii="Sakkal Majalla" w:hAnsi="Sakkal Majalla" w:cs="Sakkal Majalla"/>
          <w:sz w:val="32"/>
          <w:szCs w:val="32"/>
          <w:rtl/>
        </w:rPr>
        <w:t>–</w:t>
      </w:r>
      <w:r w:rsidR="00DB598F" w:rsidRPr="000D5ABE">
        <w:rPr>
          <w:rFonts w:ascii="Sakkal Majalla" w:hAnsi="Sakkal Majalla" w:cs="Sakkal Majalla" w:hint="cs"/>
          <w:sz w:val="32"/>
          <w:szCs w:val="32"/>
          <w:rtl/>
        </w:rPr>
        <w:t xml:space="preserve"> الجوانب المادية والمعنوية</w:t>
      </w:r>
      <w:r w:rsidR="008A2BE1" w:rsidRPr="000D5ABE">
        <w:rPr>
          <w:rFonts w:ascii="Sakkal Majalla" w:hAnsi="Sakkal Majalla" w:cs="Sakkal Majalla"/>
          <w:sz w:val="32"/>
          <w:szCs w:val="32"/>
          <w:rtl/>
        </w:rPr>
        <w:t xml:space="preserve">) </w:t>
      </w:r>
      <w:r w:rsidR="008A2BE1" w:rsidRPr="000D5ABE">
        <w:rPr>
          <w:rFonts w:ascii="Sakkal Majalla" w:hAnsi="Sakkal Majalla" w:cs="Sakkal Majalla" w:hint="cs"/>
          <w:sz w:val="32"/>
          <w:szCs w:val="32"/>
          <w:rtl/>
        </w:rPr>
        <w:t>على المتغير التابع "</w:t>
      </w:r>
      <w:r w:rsidR="003E2D47" w:rsidRPr="000D5ABE">
        <w:rPr>
          <w:rFonts w:ascii="Sakkal Majalla" w:hAnsi="Sakkal Majalla" w:cs="Sakkal Majalla"/>
          <w:sz w:val="32"/>
          <w:szCs w:val="32"/>
          <w:rtl/>
        </w:rPr>
        <w:t>السلوك الاخلاقي لمقدمي الرعاية الصحية</w:t>
      </w:r>
      <w:r w:rsidR="008A2BE1"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بمحافظة الرياض</w:t>
      </w:r>
      <w:r w:rsidR="008A2BE1" w:rsidRPr="000D5ABE">
        <w:rPr>
          <w:rFonts w:ascii="Sakkal Majalla" w:hAnsi="Sakkal Majalla" w:cs="Sakkal Majalla" w:hint="cs"/>
          <w:sz w:val="32"/>
          <w:szCs w:val="32"/>
          <w:rtl/>
        </w:rPr>
        <w:t xml:space="preserve"> </w:t>
      </w:r>
      <w:r w:rsidRPr="000D5ABE">
        <w:rPr>
          <w:rFonts w:ascii="Sakkal Majalla" w:hAnsi="Sakkal Majalla" w:cs="Sakkal Majalla" w:hint="cs"/>
          <w:sz w:val="32"/>
          <w:szCs w:val="32"/>
          <w:rtl/>
        </w:rPr>
        <w:t>من خلال (</w:t>
      </w:r>
      <w:r w:rsidR="00DB598F" w:rsidRPr="000D5ABE">
        <w:rPr>
          <w:rFonts w:ascii="Sakkal Majalla" w:hAnsi="Sakkal Majalla" w:cs="Sakkal Majalla" w:hint="cs"/>
          <w:sz w:val="32"/>
          <w:szCs w:val="32"/>
          <w:rtl/>
        </w:rPr>
        <w:t>18</w:t>
      </w:r>
      <w:r w:rsidRPr="000D5ABE">
        <w:rPr>
          <w:rFonts w:ascii="Sakkal Majalla" w:hAnsi="Sakkal Majalla" w:cs="Sakkal Majalla" w:hint="cs"/>
          <w:sz w:val="32"/>
          <w:szCs w:val="32"/>
          <w:rtl/>
        </w:rPr>
        <w:t>)</w:t>
      </w:r>
      <w:r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 xml:space="preserve">فقرة بمعدل 6 فقرات لكل محور </w:t>
      </w:r>
      <w:r w:rsidR="00386B56" w:rsidRPr="000D5ABE">
        <w:rPr>
          <w:rFonts w:ascii="Sakkal Majalla" w:hAnsi="Sakkal Majalla" w:cs="Sakkal Majalla" w:hint="cs"/>
          <w:sz w:val="32"/>
          <w:szCs w:val="32"/>
          <w:rtl/>
        </w:rPr>
        <w:t>فرعي</w:t>
      </w:r>
    </w:p>
    <w:p w14:paraId="27DDBF24" w14:textId="77777777" w:rsidR="007E4B23" w:rsidRDefault="007E4B23" w:rsidP="007E4B23">
      <w:pPr>
        <w:bidi/>
        <w:spacing w:line="276" w:lineRule="auto"/>
        <w:jc w:val="both"/>
        <w:rPr>
          <w:rFonts w:ascii="Sakkal Majalla" w:hAnsi="Sakkal Majalla" w:cs="Sakkal Majalla"/>
          <w:sz w:val="32"/>
          <w:szCs w:val="32"/>
          <w:rtl/>
        </w:rPr>
      </w:pPr>
    </w:p>
    <w:p w14:paraId="52254ADF" w14:textId="77777777" w:rsidR="00B60ED1" w:rsidRDefault="00B60ED1" w:rsidP="00B60ED1">
      <w:pPr>
        <w:bidi/>
        <w:spacing w:line="276" w:lineRule="auto"/>
        <w:jc w:val="both"/>
        <w:rPr>
          <w:rFonts w:ascii="Sakkal Majalla" w:hAnsi="Sakkal Majalla" w:cs="Sakkal Majalla"/>
          <w:sz w:val="32"/>
          <w:szCs w:val="32"/>
          <w:rtl/>
        </w:rPr>
      </w:pPr>
    </w:p>
    <w:p w14:paraId="1E67B028" w14:textId="7D8A9883" w:rsidR="00536200" w:rsidRPr="000D5ABE" w:rsidRDefault="00536200" w:rsidP="00536200">
      <w:pPr>
        <w:bidi/>
        <w:spacing w:line="360" w:lineRule="auto"/>
        <w:ind w:left="720"/>
        <w:jc w:val="both"/>
        <w:rPr>
          <w:rFonts w:ascii="Calibri" w:hAnsi="Calibri" w:cs="Calibri"/>
          <w:sz w:val="28"/>
          <w:szCs w:val="28"/>
          <w:rtl/>
        </w:rPr>
      </w:pPr>
      <w:r w:rsidRPr="000D5ABE">
        <w:rPr>
          <w:rFonts w:ascii="Calibri" w:hAnsi="Calibri" w:cs="Calibri" w:hint="cs"/>
          <w:sz w:val="28"/>
          <w:szCs w:val="28"/>
          <w:rtl/>
        </w:rPr>
        <w:t>جدول رقم (</w:t>
      </w:r>
      <w:r w:rsidR="00F00505">
        <w:rPr>
          <w:rFonts w:ascii="Calibri" w:hAnsi="Calibri" w:cs="Calibri" w:hint="cs"/>
          <w:sz w:val="28"/>
          <w:szCs w:val="28"/>
          <w:rtl/>
        </w:rPr>
        <w:t>1</w:t>
      </w:r>
      <w:r w:rsidRPr="000D5ABE">
        <w:rPr>
          <w:rFonts w:ascii="Calibri" w:hAnsi="Calibri" w:cs="Calibri" w:hint="cs"/>
          <w:sz w:val="28"/>
          <w:szCs w:val="28"/>
          <w:rtl/>
        </w:rPr>
        <w:t>) مكونات استمارة الاستبيان</w:t>
      </w:r>
    </w:p>
    <w:tbl>
      <w:tblPr>
        <w:tblStyle w:val="20"/>
        <w:bidiVisual/>
        <w:tblW w:w="55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4"/>
        <w:gridCol w:w="3583"/>
        <w:gridCol w:w="3962"/>
      </w:tblGrid>
      <w:tr w:rsidR="000D5ABE" w:rsidRPr="000D5ABE" w14:paraId="74C94EE4" w14:textId="77777777" w:rsidTr="007E138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Borders>
              <w:top w:val="none" w:sz="0" w:space="0" w:color="auto"/>
              <w:bottom w:val="none" w:sz="0" w:space="0" w:color="auto"/>
              <w:right w:val="none" w:sz="0" w:space="0" w:color="auto"/>
            </w:tcBorders>
            <w:shd w:val="clear" w:color="auto" w:fill="B8CCE4" w:themeFill="accent1" w:themeFillTint="66"/>
          </w:tcPr>
          <w:p w14:paraId="0ADDB724" w14:textId="240B9FB0" w:rsidR="00536200" w:rsidRPr="000D5ABE" w:rsidRDefault="00FB7239" w:rsidP="00240D55">
            <w:pPr>
              <w:spacing w:line="360" w:lineRule="auto"/>
              <w:jc w:val="center"/>
              <w:rPr>
                <w:rFonts w:ascii="Calibri" w:hAnsi="Calibri" w:cs="Calibri"/>
                <w:sz w:val="28"/>
                <w:szCs w:val="28"/>
                <w:rtl/>
                <w:lang w:bidi="ar-EG"/>
              </w:rPr>
            </w:pPr>
            <w:r w:rsidRPr="000D5ABE">
              <w:rPr>
                <w:rFonts w:ascii="Calibri" w:hAnsi="Calibri" w:cs="Calibri" w:hint="cs"/>
                <w:sz w:val="28"/>
                <w:szCs w:val="28"/>
                <w:rtl/>
                <w:lang w:bidi="ar-EG"/>
              </w:rPr>
              <w:t>البيان</w:t>
            </w:r>
          </w:p>
        </w:tc>
        <w:tc>
          <w:tcPr>
            <w:tcW w:w="1952" w:type="pct"/>
            <w:tcBorders>
              <w:top w:val="none" w:sz="0" w:space="0" w:color="auto"/>
              <w:left w:val="none" w:sz="0" w:space="0" w:color="auto"/>
              <w:bottom w:val="none" w:sz="0" w:space="0" w:color="auto"/>
              <w:right w:val="none" w:sz="0" w:space="0" w:color="auto"/>
            </w:tcBorders>
            <w:shd w:val="clear" w:color="auto" w:fill="B8CCE4" w:themeFill="accent1" w:themeFillTint="66"/>
          </w:tcPr>
          <w:p w14:paraId="76C793ED" w14:textId="77777777" w:rsidR="00536200" w:rsidRPr="000D5ABE"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0D5ABE">
              <w:rPr>
                <w:rFonts w:ascii="Calibri" w:hAnsi="Calibri" w:cs="Calibri" w:hint="cs"/>
                <w:sz w:val="28"/>
                <w:szCs w:val="28"/>
                <w:rtl/>
                <w:lang w:bidi="ar-EG"/>
              </w:rPr>
              <w:t>القسم</w:t>
            </w:r>
          </w:p>
        </w:tc>
        <w:tc>
          <w:tcPr>
            <w:tcW w:w="2158" w:type="pct"/>
            <w:tcBorders>
              <w:top w:val="none" w:sz="0" w:space="0" w:color="auto"/>
              <w:left w:val="none" w:sz="0" w:space="0" w:color="auto"/>
              <w:bottom w:val="none" w:sz="0" w:space="0" w:color="auto"/>
            </w:tcBorders>
            <w:shd w:val="clear" w:color="auto" w:fill="B8CCE4" w:themeFill="accent1" w:themeFillTint="66"/>
          </w:tcPr>
          <w:p w14:paraId="6182DF9C" w14:textId="77777777" w:rsidR="00536200" w:rsidRPr="000D5ABE" w:rsidRDefault="00536200" w:rsidP="00240D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0D5ABE">
              <w:rPr>
                <w:rFonts w:ascii="Calibri" w:hAnsi="Calibri" w:cs="Calibri" w:hint="cs"/>
                <w:sz w:val="28"/>
                <w:szCs w:val="28"/>
                <w:rtl/>
                <w:lang w:bidi="ar-EG"/>
              </w:rPr>
              <w:t>عدد الفقرات</w:t>
            </w:r>
          </w:p>
        </w:tc>
      </w:tr>
      <w:tr w:rsidR="000D5ABE" w:rsidRPr="000D5ABE" w14:paraId="088F3D30" w14:textId="77777777" w:rsidTr="007E138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Pr>
          <w:p w14:paraId="69E47E42" w14:textId="77777777" w:rsidR="00536200" w:rsidRPr="000D5ABE" w:rsidRDefault="00536200" w:rsidP="00240D55">
            <w:pPr>
              <w:spacing w:line="360" w:lineRule="auto"/>
              <w:jc w:val="center"/>
              <w:rPr>
                <w:rFonts w:ascii="Calibri" w:hAnsi="Calibri" w:cs="Calibri"/>
                <w:sz w:val="28"/>
                <w:szCs w:val="28"/>
                <w:lang w:bidi="ar-EG"/>
              </w:rPr>
            </w:pPr>
            <w:r w:rsidRPr="000D5ABE">
              <w:rPr>
                <w:rFonts w:ascii="Calibri" w:hAnsi="Calibri" w:cs="Calibri" w:hint="cs"/>
                <w:sz w:val="28"/>
                <w:szCs w:val="28"/>
                <w:rtl/>
                <w:lang w:bidi="ar-EG"/>
              </w:rPr>
              <w:t>الجزء الاول</w:t>
            </w:r>
          </w:p>
        </w:tc>
        <w:tc>
          <w:tcPr>
            <w:tcW w:w="1952" w:type="pct"/>
          </w:tcPr>
          <w:p w14:paraId="7DCC8682" w14:textId="4BF5ACA6" w:rsidR="00536200" w:rsidRPr="000D5ABE"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hint="cs"/>
                <w:sz w:val="28"/>
                <w:szCs w:val="28"/>
                <w:rtl/>
              </w:rPr>
              <w:t>البيانات الشخصية</w:t>
            </w:r>
          </w:p>
        </w:tc>
        <w:tc>
          <w:tcPr>
            <w:tcW w:w="2158" w:type="pct"/>
          </w:tcPr>
          <w:p w14:paraId="2A5135F2" w14:textId="77777777" w:rsidR="00536200" w:rsidRPr="000D5ABE" w:rsidRDefault="00536200"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hint="cs"/>
                <w:sz w:val="28"/>
                <w:szCs w:val="28"/>
                <w:rtl/>
              </w:rPr>
              <w:t xml:space="preserve">العمر </w:t>
            </w:r>
            <w:r w:rsidRPr="000D5ABE">
              <w:rPr>
                <w:rFonts w:ascii="Calibri" w:hAnsi="Calibri" w:cs="Calibri"/>
                <w:sz w:val="28"/>
                <w:szCs w:val="28"/>
                <w:rtl/>
              </w:rPr>
              <w:t>–</w:t>
            </w:r>
            <w:r w:rsidRPr="000D5ABE">
              <w:rPr>
                <w:rFonts w:ascii="Calibri" w:hAnsi="Calibri" w:cs="Calibri" w:hint="cs"/>
                <w:sz w:val="28"/>
                <w:szCs w:val="28"/>
                <w:rtl/>
              </w:rPr>
              <w:t xml:space="preserve"> النوع </w:t>
            </w:r>
            <w:r w:rsidRPr="000D5ABE">
              <w:rPr>
                <w:rFonts w:ascii="Calibri" w:hAnsi="Calibri" w:cs="Calibri"/>
                <w:sz w:val="28"/>
                <w:szCs w:val="28"/>
                <w:rtl/>
              </w:rPr>
              <w:t>–</w:t>
            </w:r>
            <w:r w:rsidRPr="000D5ABE">
              <w:rPr>
                <w:rFonts w:ascii="Calibri" w:hAnsi="Calibri" w:cs="Calibri" w:hint="cs"/>
                <w:sz w:val="28"/>
                <w:szCs w:val="28"/>
                <w:rtl/>
              </w:rPr>
              <w:t xml:space="preserve"> سنوات الخبرة - الوظيفية</w:t>
            </w:r>
          </w:p>
        </w:tc>
      </w:tr>
      <w:tr w:rsidR="000D5ABE" w:rsidRPr="000D5ABE" w14:paraId="3E155148" w14:textId="77777777" w:rsidTr="007E1389">
        <w:trPr>
          <w:trHeight w:val="20"/>
        </w:trPr>
        <w:tc>
          <w:tcPr>
            <w:cnfStyle w:val="001000000000" w:firstRow="0" w:lastRow="0" w:firstColumn="1" w:lastColumn="0" w:oddVBand="0" w:evenVBand="0" w:oddHBand="0" w:evenHBand="0" w:firstRowFirstColumn="0" w:firstRowLastColumn="0" w:lastRowFirstColumn="0" w:lastRowLastColumn="0"/>
            <w:tcW w:w="890" w:type="pct"/>
          </w:tcPr>
          <w:p w14:paraId="372BBD7D" w14:textId="2C8D4A9B" w:rsidR="00DB598F" w:rsidRPr="000D5ABE" w:rsidRDefault="00240D55" w:rsidP="00240D55">
            <w:pPr>
              <w:spacing w:line="360" w:lineRule="auto"/>
              <w:jc w:val="center"/>
              <w:rPr>
                <w:rFonts w:ascii="Calibri" w:hAnsi="Calibri" w:cs="Calibri"/>
                <w:sz w:val="28"/>
                <w:szCs w:val="28"/>
                <w:rtl/>
                <w:lang w:bidi="ar-EG"/>
              </w:rPr>
            </w:pPr>
            <w:r>
              <w:rPr>
                <w:rFonts w:ascii="Calibri" w:hAnsi="Calibri" w:cs="Calibri" w:hint="cs"/>
                <w:sz w:val="28"/>
                <w:szCs w:val="28"/>
                <w:rtl/>
              </w:rPr>
              <w:t>المحور الأول</w:t>
            </w:r>
          </w:p>
        </w:tc>
        <w:tc>
          <w:tcPr>
            <w:tcW w:w="1952" w:type="pct"/>
          </w:tcPr>
          <w:p w14:paraId="2411241A" w14:textId="25E072ED" w:rsidR="00DB598F" w:rsidRPr="000D5ABE" w:rsidRDefault="00350EB9"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Pr>
                <w:rFonts w:ascii="Calibri" w:hAnsi="Calibri" w:cs="Calibri" w:hint="cs"/>
                <w:sz w:val="28"/>
                <w:szCs w:val="28"/>
                <w:rtl/>
              </w:rPr>
              <w:t>ا</w:t>
            </w:r>
            <w:r w:rsidR="00DB598F" w:rsidRPr="000D5ABE">
              <w:rPr>
                <w:rFonts w:ascii="Calibri" w:hAnsi="Calibri" w:cs="Calibri"/>
                <w:sz w:val="28"/>
                <w:szCs w:val="28"/>
                <w:rtl/>
              </w:rPr>
              <w:t xml:space="preserve">لجوانب المالية والاقتصادية </w:t>
            </w:r>
          </w:p>
        </w:tc>
        <w:tc>
          <w:tcPr>
            <w:tcW w:w="2158" w:type="pct"/>
          </w:tcPr>
          <w:p w14:paraId="40A2BC0F" w14:textId="45D5C2E2" w:rsidR="00DB598F" w:rsidRPr="000D5ABE"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0D5ABE">
              <w:rPr>
                <w:rFonts w:ascii="Calibri" w:hAnsi="Calibri" w:cs="Calibri" w:hint="cs"/>
                <w:sz w:val="28"/>
                <w:szCs w:val="28"/>
                <w:rtl/>
              </w:rPr>
              <w:t>6 فقرات</w:t>
            </w:r>
          </w:p>
        </w:tc>
      </w:tr>
      <w:tr w:rsidR="000D5ABE" w:rsidRPr="000D5ABE" w14:paraId="400C2697" w14:textId="77777777" w:rsidTr="007E138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0" w:type="pct"/>
          </w:tcPr>
          <w:p w14:paraId="52DC1C15" w14:textId="4373D7E0" w:rsidR="00DB598F" w:rsidRPr="000D5ABE" w:rsidRDefault="00240D55" w:rsidP="00240D55">
            <w:pPr>
              <w:spacing w:line="360" w:lineRule="auto"/>
              <w:jc w:val="center"/>
              <w:rPr>
                <w:rFonts w:ascii="Calibri" w:hAnsi="Calibri" w:cs="Calibri"/>
                <w:sz w:val="28"/>
                <w:szCs w:val="28"/>
              </w:rPr>
            </w:pPr>
            <w:r>
              <w:rPr>
                <w:rFonts w:ascii="Calibri" w:hAnsi="Calibri" w:cs="Calibri" w:hint="cs"/>
                <w:sz w:val="28"/>
                <w:szCs w:val="28"/>
                <w:rtl/>
              </w:rPr>
              <w:t>المحور الثاني</w:t>
            </w:r>
          </w:p>
        </w:tc>
        <w:tc>
          <w:tcPr>
            <w:tcW w:w="1952" w:type="pct"/>
          </w:tcPr>
          <w:p w14:paraId="612E452B" w14:textId="2EA5BF52" w:rsidR="00DB598F" w:rsidRPr="000D5ABE" w:rsidRDefault="00350EB9" w:rsidP="00240D55">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lang w:bidi="ar-EG"/>
              </w:rPr>
            </w:pPr>
            <w:r w:rsidRPr="00350EB9">
              <w:rPr>
                <w:rFonts w:ascii="Calibri" w:hAnsi="Calibri" w:cs="Calibri"/>
                <w:sz w:val="28"/>
                <w:szCs w:val="28"/>
                <w:rtl/>
              </w:rPr>
              <w:t xml:space="preserve">الجوانب </w:t>
            </w:r>
            <w:r w:rsidR="00DB598F" w:rsidRPr="000D5ABE">
              <w:rPr>
                <w:rFonts w:ascii="Calibri" w:hAnsi="Calibri" w:cs="Calibri"/>
                <w:sz w:val="28"/>
                <w:szCs w:val="28"/>
                <w:rtl/>
              </w:rPr>
              <w:t xml:space="preserve">الوظيفية والتنظيمية </w:t>
            </w:r>
          </w:p>
        </w:tc>
        <w:tc>
          <w:tcPr>
            <w:tcW w:w="2158" w:type="pct"/>
          </w:tcPr>
          <w:p w14:paraId="47205FE8" w14:textId="34A2286D" w:rsidR="00DB598F" w:rsidRPr="000D5ABE" w:rsidRDefault="00DB598F" w:rsidP="00240D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hint="cs"/>
                <w:sz w:val="28"/>
                <w:szCs w:val="28"/>
                <w:rtl/>
              </w:rPr>
              <w:t>6 فقرات</w:t>
            </w:r>
          </w:p>
        </w:tc>
      </w:tr>
      <w:tr w:rsidR="000D5ABE" w:rsidRPr="000D5ABE" w14:paraId="4248CA46" w14:textId="77777777" w:rsidTr="007E1389">
        <w:trPr>
          <w:trHeight w:val="20"/>
        </w:trPr>
        <w:tc>
          <w:tcPr>
            <w:cnfStyle w:val="001000000000" w:firstRow="0" w:lastRow="0" w:firstColumn="1" w:lastColumn="0" w:oddVBand="0" w:evenVBand="0" w:oddHBand="0" w:evenHBand="0" w:firstRowFirstColumn="0" w:firstRowLastColumn="0" w:lastRowFirstColumn="0" w:lastRowLastColumn="0"/>
            <w:tcW w:w="890" w:type="pct"/>
          </w:tcPr>
          <w:p w14:paraId="5029A271" w14:textId="44347C31" w:rsidR="00DB598F" w:rsidRPr="000D5ABE" w:rsidRDefault="00240D55" w:rsidP="00240D55">
            <w:pPr>
              <w:spacing w:line="360" w:lineRule="auto"/>
              <w:jc w:val="center"/>
              <w:rPr>
                <w:rFonts w:ascii="Calibri" w:hAnsi="Calibri" w:cs="Calibri"/>
                <w:sz w:val="28"/>
                <w:szCs w:val="28"/>
                <w:rtl/>
                <w:lang w:bidi="ar-EG"/>
              </w:rPr>
            </w:pPr>
            <w:r>
              <w:rPr>
                <w:rFonts w:ascii="Calibri" w:hAnsi="Calibri" w:cs="Calibri" w:hint="cs"/>
                <w:sz w:val="28"/>
                <w:szCs w:val="28"/>
                <w:rtl/>
                <w:lang w:bidi="ar-EG"/>
              </w:rPr>
              <w:t>المحور الثالث</w:t>
            </w:r>
          </w:p>
        </w:tc>
        <w:tc>
          <w:tcPr>
            <w:tcW w:w="1952" w:type="pct"/>
          </w:tcPr>
          <w:p w14:paraId="6849A450" w14:textId="2D0926E3" w:rsidR="00DB598F" w:rsidRPr="000D5ABE" w:rsidRDefault="00350EB9" w:rsidP="00240D55">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350EB9">
              <w:rPr>
                <w:rFonts w:ascii="Calibri" w:hAnsi="Calibri" w:cs="Calibri"/>
                <w:sz w:val="28"/>
                <w:szCs w:val="28"/>
                <w:rtl/>
              </w:rPr>
              <w:t xml:space="preserve">الجوانب </w:t>
            </w:r>
            <w:r w:rsidR="00DB598F" w:rsidRPr="000D5ABE">
              <w:rPr>
                <w:rFonts w:ascii="Calibri" w:hAnsi="Calibri" w:cs="Calibri"/>
                <w:sz w:val="28"/>
                <w:szCs w:val="28"/>
                <w:rtl/>
              </w:rPr>
              <w:t xml:space="preserve">المادية والمعنوية </w:t>
            </w:r>
          </w:p>
        </w:tc>
        <w:tc>
          <w:tcPr>
            <w:tcW w:w="2158" w:type="pct"/>
          </w:tcPr>
          <w:p w14:paraId="6C3181AD" w14:textId="03AF435D" w:rsidR="00DB598F" w:rsidRPr="000D5ABE" w:rsidRDefault="00DB598F" w:rsidP="00240D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0D5ABE">
              <w:rPr>
                <w:rFonts w:ascii="Calibri" w:hAnsi="Calibri" w:cs="Calibri" w:hint="cs"/>
                <w:sz w:val="28"/>
                <w:szCs w:val="28"/>
                <w:rtl/>
              </w:rPr>
              <w:t>6 فقرات</w:t>
            </w:r>
          </w:p>
        </w:tc>
      </w:tr>
    </w:tbl>
    <w:p w14:paraId="4EDE0D57" w14:textId="3D9E657E" w:rsidR="00240D55" w:rsidRDefault="00240D55" w:rsidP="00240D55">
      <w:pPr>
        <w:bidi/>
        <w:spacing w:line="276" w:lineRule="auto"/>
        <w:jc w:val="both"/>
        <w:rPr>
          <w:rFonts w:ascii="Sakkal Majalla" w:hAnsi="Sakkal Majalla" w:cs="Sakkal Majalla"/>
          <w:sz w:val="32"/>
          <w:szCs w:val="32"/>
          <w:rtl/>
        </w:rPr>
      </w:pPr>
      <w:r w:rsidRPr="00240D55">
        <w:rPr>
          <w:rFonts w:ascii="Sakkal Majalla" w:hAnsi="Sakkal Majalla" w:cs="Sakkal Majalla"/>
          <w:sz w:val="32"/>
          <w:szCs w:val="32"/>
          <w:rtl/>
        </w:rPr>
        <w:t>للتأكد من صدق وثبات أداة الدراسة، يجب اتباع عدة إجراءات. الصدق يشير إلى مدى دقة الأداة في قياس ما وضعت لقياسه،</w:t>
      </w:r>
      <w:r>
        <w:rPr>
          <w:rFonts w:ascii="Sakkal Majalla" w:hAnsi="Sakkal Majalla" w:cs="Sakkal Majalla" w:hint="cs"/>
          <w:sz w:val="32"/>
          <w:szCs w:val="32"/>
          <w:rtl/>
        </w:rPr>
        <w:t xml:space="preserve"> ويستخدم في ذلك اجراء صدق المحتوى باستخدام الفا كرونباخ.</w:t>
      </w:r>
    </w:p>
    <w:p w14:paraId="0203216E" w14:textId="25DC0C30" w:rsidR="00240D55" w:rsidRPr="000D5ABE" w:rsidRDefault="00240D55" w:rsidP="00240D55">
      <w:pPr>
        <w:bidi/>
        <w:spacing w:line="276" w:lineRule="auto"/>
        <w:jc w:val="both"/>
        <w:rPr>
          <w:rFonts w:ascii="Sakkal Majalla" w:hAnsi="Sakkal Majalla" w:cs="Sakkal Majalla"/>
          <w:sz w:val="32"/>
          <w:szCs w:val="32"/>
          <w:rtl/>
        </w:rPr>
      </w:pPr>
      <w:r w:rsidRPr="00240D55">
        <w:rPr>
          <w:rFonts w:ascii="Sakkal Majalla" w:hAnsi="Sakkal Majalla" w:cs="Sakkal Majalla"/>
          <w:sz w:val="32"/>
          <w:szCs w:val="32"/>
          <w:rtl/>
        </w:rPr>
        <w:t xml:space="preserve"> بينما يشير الثبات إلى مدى اتساق الأداة في قياس نفس الشيء عند تكرار استخدامه</w:t>
      </w:r>
      <w:r>
        <w:rPr>
          <w:rFonts w:ascii="Sakkal Majalla" w:hAnsi="Sakkal Majalla" w:cs="Sakkal Majalla" w:hint="cs"/>
          <w:sz w:val="32"/>
          <w:szCs w:val="32"/>
          <w:rtl/>
        </w:rPr>
        <w:t xml:space="preserve"> ويستخدم في ذلك اجراء صدق الاتساق الداخلي عن طريق حساب معامل الارتباط</w:t>
      </w:r>
    </w:p>
    <w:p w14:paraId="672FFFF9" w14:textId="246CB8B6" w:rsidR="00FB7239" w:rsidRPr="000D5ABE" w:rsidRDefault="00B03843" w:rsidP="00E80C8C">
      <w:pPr>
        <w:bidi/>
        <w:spacing w:line="276" w:lineRule="auto"/>
        <w:jc w:val="both"/>
        <w:rPr>
          <w:rFonts w:ascii="Calibri" w:hAnsi="Calibri" w:cs="Calibri"/>
          <w:sz w:val="28"/>
          <w:szCs w:val="28"/>
          <w:rtl/>
          <w:lang w:bidi="ar-EG"/>
        </w:rPr>
      </w:pPr>
      <w:r w:rsidRPr="000D5ABE">
        <w:rPr>
          <w:rFonts w:ascii="Sakkal Majalla" w:hAnsi="Sakkal Majalla" w:cs="Sakkal Majalla" w:hint="cs"/>
          <w:sz w:val="32"/>
          <w:szCs w:val="32"/>
          <w:rtl/>
        </w:rPr>
        <w:t xml:space="preserve">سوف يتم الاعتماد على نموذج ليكرت الخماسي في الإجابة على فقرات الدراسة في المحاور الثلاثة في الجزء الثاني من الاستبيان </w:t>
      </w:r>
    </w:p>
    <w:p w14:paraId="27F7DD4E" w14:textId="0CE1E53F" w:rsidR="00FB7239" w:rsidRPr="000D5ABE" w:rsidRDefault="00FB7239" w:rsidP="00FB7239">
      <w:pPr>
        <w:bidi/>
        <w:spacing w:line="360" w:lineRule="auto"/>
        <w:jc w:val="center"/>
        <w:rPr>
          <w:rFonts w:ascii="Calibri" w:hAnsi="Calibri" w:cs="Calibri"/>
          <w:sz w:val="28"/>
          <w:szCs w:val="28"/>
        </w:rPr>
      </w:pPr>
      <w:r w:rsidRPr="000D5ABE">
        <w:rPr>
          <w:rFonts w:ascii="Calibri" w:hAnsi="Calibri" w:cs="Calibri"/>
          <w:sz w:val="28"/>
          <w:szCs w:val="28"/>
          <w:rtl/>
          <w:lang w:bidi="ar-EG"/>
        </w:rPr>
        <w:t>جدول</w:t>
      </w:r>
      <w:r w:rsidRPr="000D5ABE">
        <w:rPr>
          <w:rFonts w:ascii="Calibri" w:hAnsi="Calibri" w:cs="Calibri"/>
          <w:sz w:val="28"/>
          <w:szCs w:val="28"/>
          <w:rtl/>
        </w:rPr>
        <w:t xml:space="preserve"> </w:t>
      </w:r>
      <w:r w:rsidRPr="000D5ABE">
        <w:rPr>
          <w:rFonts w:ascii="Calibri" w:hAnsi="Calibri" w:cs="Calibri" w:hint="cs"/>
          <w:sz w:val="28"/>
          <w:szCs w:val="28"/>
          <w:rtl/>
        </w:rPr>
        <w:t>(</w:t>
      </w:r>
      <w:r w:rsidR="00E80C8C">
        <w:rPr>
          <w:rFonts w:ascii="Calibri" w:hAnsi="Calibri" w:cs="Calibri" w:hint="cs"/>
          <w:sz w:val="28"/>
          <w:szCs w:val="28"/>
          <w:rtl/>
        </w:rPr>
        <w:t>2</w:t>
      </w:r>
      <w:r w:rsidRPr="000D5ABE">
        <w:rPr>
          <w:rFonts w:ascii="Calibri" w:hAnsi="Calibri" w:cs="Calibri" w:hint="cs"/>
          <w:sz w:val="28"/>
          <w:szCs w:val="28"/>
          <w:rtl/>
        </w:rPr>
        <w:t>)</w:t>
      </w:r>
      <w:r w:rsidRPr="000D5ABE">
        <w:rPr>
          <w:rFonts w:ascii="Calibri" w:hAnsi="Calibri" w:cs="Calibri"/>
          <w:sz w:val="28"/>
          <w:szCs w:val="28"/>
          <w:rtl/>
          <w:lang w:bidi="ar-EG"/>
        </w:rPr>
        <w:t xml:space="preserve">: أوزان الإجابات حسب مقياس ليكرث الخماسي </w:t>
      </w:r>
    </w:p>
    <w:tbl>
      <w:tblPr>
        <w:tblStyle w:val="20"/>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3"/>
        <w:gridCol w:w="2595"/>
        <w:gridCol w:w="2588"/>
      </w:tblGrid>
      <w:tr w:rsidR="000D5ABE" w:rsidRPr="000D5ABE" w14:paraId="10E2DD95" w14:textId="77777777" w:rsidTr="00F00505">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bottom w:val="none" w:sz="0" w:space="0" w:color="auto"/>
              <w:right w:val="none" w:sz="0" w:space="0" w:color="auto"/>
            </w:tcBorders>
            <w:shd w:val="clear" w:color="auto" w:fill="B8CCE4" w:themeFill="accent1" w:themeFillTint="66"/>
          </w:tcPr>
          <w:p w14:paraId="6AF1B37A" w14:textId="5076F5DA" w:rsidR="00FB7239" w:rsidRPr="000D5ABE" w:rsidRDefault="00FB7239" w:rsidP="00FD3DC3">
            <w:pPr>
              <w:spacing w:line="360" w:lineRule="auto"/>
              <w:jc w:val="center"/>
              <w:rPr>
                <w:rFonts w:ascii="Calibri" w:hAnsi="Calibri" w:cs="Calibri"/>
                <w:sz w:val="28"/>
                <w:szCs w:val="28"/>
                <w:lang w:bidi="ar-EG"/>
              </w:rPr>
            </w:pPr>
            <w:r w:rsidRPr="000D5ABE">
              <w:rPr>
                <w:rFonts w:ascii="Calibri" w:hAnsi="Calibri" w:cs="Calibri"/>
                <w:sz w:val="28"/>
                <w:szCs w:val="28"/>
                <w:rtl/>
                <w:lang w:bidi="ar-EG"/>
              </w:rPr>
              <w:t xml:space="preserve">درجة </w:t>
            </w:r>
            <w:r w:rsidR="003E2D47" w:rsidRPr="000D5ABE">
              <w:rPr>
                <w:rFonts w:ascii="Calibri" w:hAnsi="Calibri" w:cs="Calibri" w:hint="cs"/>
                <w:sz w:val="28"/>
                <w:szCs w:val="28"/>
                <w:rtl/>
                <w:lang w:bidi="ar-EG"/>
              </w:rPr>
              <w:t>الرضا</w:t>
            </w:r>
          </w:p>
        </w:tc>
        <w:tc>
          <w:tcPr>
            <w:tcW w:w="1564" w:type="pct"/>
            <w:tcBorders>
              <w:top w:val="none" w:sz="0" w:space="0" w:color="auto"/>
              <w:left w:val="none" w:sz="0" w:space="0" w:color="auto"/>
              <w:bottom w:val="none" w:sz="0" w:space="0" w:color="auto"/>
              <w:right w:val="none" w:sz="0" w:space="0" w:color="auto"/>
            </w:tcBorders>
            <w:shd w:val="clear" w:color="auto" w:fill="B8CCE4" w:themeFill="accent1" w:themeFillTint="66"/>
          </w:tcPr>
          <w:p w14:paraId="557F4DB9" w14:textId="77777777" w:rsidR="00FB7239" w:rsidRPr="000D5ABE"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0D5ABE">
              <w:rPr>
                <w:rFonts w:ascii="Calibri" w:hAnsi="Calibri" w:cs="Calibri"/>
                <w:sz w:val="28"/>
                <w:szCs w:val="28"/>
                <w:rtl/>
                <w:lang w:bidi="ar-EG"/>
              </w:rPr>
              <w:t>الوزن النسبي</w:t>
            </w:r>
          </w:p>
        </w:tc>
        <w:tc>
          <w:tcPr>
            <w:tcW w:w="1560" w:type="pct"/>
            <w:tcBorders>
              <w:top w:val="none" w:sz="0" w:space="0" w:color="auto"/>
              <w:left w:val="none" w:sz="0" w:space="0" w:color="auto"/>
              <w:bottom w:val="none" w:sz="0" w:space="0" w:color="auto"/>
            </w:tcBorders>
            <w:shd w:val="clear" w:color="auto" w:fill="B8CCE4" w:themeFill="accent1" w:themeFillTint="66"/>
          </w:tcPr>
          <w:p w14:paraId="0FD59C89" w14:textId="77777777" w:rsidR="00FB7239" w:rsidRPr="000D5ABE" w:rsidRDefault="00FB7239" w:rsidP="00FD3DC3">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0D5ABE">
              <w:rPr>
                <w:rFonts w:ascii="Calibri" w:hAnsi="Calibri" w:cs="Calibri"/>
                <w:sz w:val="28"/>
                <w:szCs w:val="28"/>
                <w:rtl/>
                <w:lang w:bidi="ar-EG"/>
              </w:rPr>
              <w:t>المتوسط الموزون</w:t>
            </w:r>
          </w:p>
        </w:tc>
      </w:tr>
      <w:tr w:rsidR="000D5ABE" w:rsidRPr="000D5ABE" w14:paraId="4CF0EB88" w14:textId="77777777" w:rsidTr="00F00505">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6A5B5E3D" w14:textId="62B58078" w:rsidR="00FB7239" w:rsidRPr="000D5ABE" w:rsidRDefault="003E2D47" w:rsidP="00FD3DC3">
            <w:pPr>
              <w:spacing w:line="360" w:lineRule="auto"/>
              <w:jc w:val="center"/>
              <w:rPr>
                <w:rFonts w:ascii="Calibri" w:hAnsi="Calibri" w:cs="Calibri"/>
                <w:sz w:val="28"/>
                <w:szCs w:val="28"/>
                <w:lang w:bidi="ar-EG"/>
              </w:rPr>
            </w:pPr>
            <w:r w:rsidRPr="000D5ABE">
              <w:rPr>
                <w:rFonts w:ascii="Calibri" w:hAnsi="Calibri" w:cs="Calibri" w:hint="cs"/>
                <w:sz w:val="28"/>
                <w:szCs w:val="28"/>
                <w:rtl/>
                <w:lang w:bidi="ar-EG"/>
              </w:rPr>
              <w:t>راضي جدا</w:t>
            </w:r>
          </w:p>
        </w:tc>
        <w:tc>
          <w:tcPr>
            <w:tcW w:w="1564" w:type="pct"/>
          </w:tcPr>
          <w:p w14:paraId="4E3B4471"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5</w:t>
            </w:r>
          </w:p>
        </w:tc>
        <w:tc>
          <w:tcPr>
            <w:tcW w:w="1560" w:type="pct"/>
          </w:tcPr>
          <w:p w14:paraId="52BD8DAC"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4.20 – 5.0</w:t>
            </w:r>
          </w:p>
        </w:tc>
      </w:tr>
      <w:tr w:rsidR="000D5ABE" w:rsidRPr="000D5ABE" w14:paraId="3EF28F21" w14:textId="77777777" w:rsidTr="00F00505">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51889766" w14:textId="42B4136F" w:rsidR="00FB7239" w:rsidRPr="000D5ABE" w:rsidRDefault="003E2D47" w:rsidP="00FD3DC3">
            <w:pPr>
              <w:spacing w:line="360" w:lineRule="auto"/>
              <w:jc w:val="center"/>
              <w:rPr>
                <w:rFonts w:ascii="Calibri" w:hAnsi="Calibri" w:cs="Calibri"/>
                <w:sz w:val="28"/>
                <w:szCs w:val="28"/>
                <w:rtl/>
              </w:rPr>
            </w:pPr>
            <w:r w:rsidRPr="000D5ABE">
              <w:rPr>
                <w:rFonts w:ascii="Calibri" w:hAnsi="Calibri" w:cs="Calibri" w:hint="cs"/>
                <w:sz w:val="28"/>
                <w:szCs w:val="28"/>
                <w:rtl/>
              </w:rPr>
              <w:t>راض</w:t>
            </w:r>
          </w:p>
        </w:tc>
        <w:tc>
          <w:tcPr>
            <w:tcW w:w="1564" w:type="pct"/>
          </w:tcPr>
          <w:p w14:paraId="0024F97A" w14:textId="77777777" w:rsidR="00FB7239" w:rsidRPr="000D5ABE"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4</w:t>
            </w:r>
          </w:p>
        </w:tc>
        <w:tc>
          <w:tcPr>
            <w:tcW w:w="1560" w:type="pct"/>
          </w:tcPr>
          <w:p w14:paraId="2583737F" w14:textId="77777777" w:rsidR="00FB7239" w:rsidRPr="000D5ABE"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0D5ABE">
              <w:rPr>
                <w:rFonts w:ascii="Calibri" w:hAnsi="Calibri" w:cs="Calibri"/>
                <w:sz w:val="28"/>
                <w:szCs w:val="28"/>
                <w:rtl/>
              </w:rPr>
              <w:t>3.40 -</w:t>
            </w:r>
            <w:r w:rsidRPr="000D5ABE">
              <w:rPr>
                <w:rFonts w:ascii="Calibri" w:hAnsi="Calibri" w:cs="Calibri"/>
                <w:sz w:val="28"/>
                <w:szCs w:val="28"/>
              </w:rPr>
              <w:t>&gt;</w:t>
            </w:r>
            <w:r w:rsidRPr="000D5ABE">
              <w:rPr>
                <w:rFonts w:ascii="Calibri" w:hAnsi="Calibri" w:cs="Calibri"/>
                <w:sz w:val="28"/>
                <w:szCs w:val="28"/>
                <w:rtl/>
                <w:lang w:bidi="ar-EG"/>
              </w:rPr>
              <w:t xml:space="preserve"> </w:t>
            </w:r>
            <w:r w:rsidRPr="000D5ABE">
              <w:rPr>
                <w:rFonts w:ascii="Calibri" w:hAnsi="Calibri" w:cs="Calibri"/>
                <w:sz w:val="28"/>
                <w:szCs w:val="28"/>
                <w:lang w:bidi="ar-EG"/>
              </w:rPr>
              <w:t>4.20</w:t>
            </w:r>
          </w:p>
        </w:tc>
      </w:tr>
      <w:tr w:rsidR="000D5ABE" w:rsidRPr="000D5ABE" w14:paraId="3D26C16D" w14:textId="77777777" w:rsidTr="00F00505">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76" w:type="pct"/>
          </w:tcPr>
          <w:p w14:paraId="7A69AB7E" w14:textId="77777777" w:rsidR="00FB7239" w:rsidRPr="000D5ABE" w:rsidRDefault="00FB7239" w:rsidP="00FD3DC3">
            <w:pPr>
              <w:spacing w:line="360" w:lineRule="auto"/>
              <w:jc w:val="center"/>
              <w:rPr>
                <w:rFonts w:ascii="Calibri" w:hAnsi="Calibri" w:cs="Calibri"/>
                <w:sz w:val="28"/>
                <w:szCs w:val="28"/>
                <w:rtl/>
                <w:lang w:bidi="ar-EG"/>
              </w:rPr>
            </w:pPr>
            <w:r w:rsidRPr="000D5ABE">
              <w:rPr>
                <w:rFonts w:ascii="Calibri" w:hAnsi="Calibri" w:cs="Calibri"/>
                <w:sz w:val="28"/>
                <w:szCs w:val="28"/>
                <w:rtl/>
                <w:lang w:bidi="ar-EG"/>
              </w:rPr>
              <w:t>محايد</w:t>
            </w:r>
          </w:p>
        </w:tc>
        <w:tc>
          <w:tcPr>
            <w:tcW w:w="1564" w:type="pct"/>
          </w:tcPr>
          <w:p w14:paraId="42E4FE0E"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3</w:t>
            </w:r>
          </w:p>
        </w:tc>
        <w:tc>
          <w:tcPr>
            <w:tcW w:w="1560" w:type="pct"/>
          </w:tcPr>
          <w:p w14:paraId="65F32D89"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0D5ABE">
              <w:rPr>
                <w:rFonts w:ascii="Calibri" w:hAnsi="Calibri" w:cs="Calibri"/>
                <w:sz w:val="28"/>
                <w:szCs w:val="28"/>
                <w:rtl/>
              </w:rPr>
              <w:t>2.60 -</w:t>
            </w:r>
            <w:r w:rsidRPr="000D5ABE">
              <w:rPr>
                <w:rFonts w:ascii="Calibri" w:hAnsi="Calibri" w:cs="Calibri"/>
                <w:sz w:val="28"/>
                <w:szCs w:val="28"/>
              </w:rPr>
              <w:t>&gt;</w:t>
            </w:r>
            <w:r w:rsidRPr="000D5ABE">
              <w:rPr>
                <w:rFonts w:ascii="Calibri" w:hAnsi="Calibri" w:cs="Calibri"/>
                <w:sz w:val="28"/>
                <w:szCs w:val="28"/>
                <w:rtl/>
                <w:lang w:bidi="ar-EG"/>
              </w:rPr>
              <w:t xml:space="preserve"> </w:t>
            </w:r>
            <w:r w:rsidRPr="000D5ABE">
              <w:rPr>
                <w:rFonts w:ascii="Calibri" w:hAnsi="Calibri" w:cs="Calibri"/>
                <w:sz w:val="28"/>
                <w:szCs w:val="28"/>
                <w:lang w:bidi="ar-EG"/>
              </w:rPr>
              <w:t>3.4</w:t>
            </w:r>
          </w:p>
        </w:tc>
      </w:tr>
      <w:tr w:rsidR="000D5ABE" w:rsidRPr="000D5ABE" w14:paraId="3EB3FAA3" w14:textId="77777777" w:rsidTr="00F00505">
        <w:trPr>
          <w:trHeight w:val="873"/>
        </w:trPr>
        <w:tc>
          <w:tcPr>
            <w:cnfStyle w:val="001000000000" w:firstRow="0" w:lastRow="0" w:firstColumn="1" w:lastColumn="0" w:oddVBand="0" w:evenVBand="0" w:oddHBand="0" w:evenHBand="0" w:firstRowFirstColumn="0" w:firstRowLastColumn="0" w:lastRowFirstColumn="0" w:lastRowLastColumn="0"/>
            <w:tcW w:w="1876" w:type="pct"/>
          </w:tcPr>
          <w:p w14:paraId="12D75894" w14:textId="449CA85D" w:rsidR="00FB7239" w:rsidRPr="000D5ABE" w:rsidRDefault="00FB7239" w:rsidP="00FD3DC3">
            <w:pPr>
              <w:spacing w:line="360" w:lineRule="auto"/>
              <w:jc w:val="center"/>
              <w:rPr>
                <w:rFonts w:ascii="Calibri" w:hAnsi="Calibri" w:cs="Calibri"/>
                <w:sz w:val="28"/>
                <w:szCs w:val="28"/>
                <w:rtl/>
              </w:rPr>
            </w:pPr>
            <w:r w:rsidRPr="000D5ABE">
              <w:rPr>
                <w:rFonts w:ascii="Calibri" w:hAnsi="Calibri" w:cs="Calibri"/>
                <w:sz w:val="28"/>
                <w:szCs w:val="28"/>
                <w:rtl/>
                <w:lang w:bidi="ar-EG"/>
              </w:rPr>
              <w:t>غير</w:t>
            </w:r>
            <w:r w:rsidRPr="000D5ABE">
              <w:rPr>
                <w:rFonts w:ascii="Calibri" w:hAnsi="Calibri" w:cs="Calibri"/>
                <w:sz w:val="28"/>
                <w:szCs w:val="28"/>
                <w:rtl/>
              </w:rPr>
              <w:t xml:space="preserve"> </w:t>
            </w:r>
            <w:r w:rsidR="003E2D47" w:rsidRPr="000D5ABE">
              <w:rPr>
                <w:rFonts w:ascii="Calibri" w:hAnsi="Calibri" w:cs="Calibri" w:hint="cs"/>
                <w:sz w:val="28"/>
                <w:szCs w:val="28"/>
                <w:rtl/>
              </w:rPr>
              <w:t>راضي</w:t>
            </w:r>
          </w:p>
        </w:tc>
        <w:tc>
          <w:tcPr>
            <w:tcW w:w="1564" w:type="pct"/>
          </w:tcPr>
          <w:p w14:paraId="6A6DE168" w14:textId="77777777" w:rsidR="00FB7239" w:rsidRPr="000D5ABE"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2</w:t>
            </w:r>
          </w:p>
        </w:tc>
        <w:tc>
          <w:tcPr>
            <w:tcW w:w="1560" w:type="pct"/>
          </w:tcPr>
          <w:p w14:paraId="146D431A" w14:textId="77777777" w:rsidR="00FB7239" w:rsidRPr="000D5ABE" w:rsidRDefault="00FB7239" w:rsidP="00FD3DC3">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1.80 -</w:t>
            </w:r>
            <w:r w:rsidRPr="000D5ABE">
              <w:rPr>
                <w:rFonts w:ascii="Calibri" w:hAnsi="Calibri" w:cs="Calibri"/>
                <w:sz w:val="28"/>
                <w:szCs w:val="28"/>
              </w:rPr>
              <w:t>&gt;</w:t>
            </w:r>
            <w:r w:rsidRPr="000D5ABE">
              <w:rPr>
                <w:rFonts w:ascii="Calibri" w:hAnsi="Calibri" w:cs="Calibri"/>
                <w:sz w:val="28"/>
                <w:szCs w:val="28"/>
                <w:rtl/>
                <w:lang w:bidi="ar-EG"/>
              </w:rPr>
              <w:t xml:space="preserve"> </w:t>
            </w:r>
            <w:r w:rsidRPr="000D5ABE">
              <w:rPr>
                <w:rFonts w:ascii="Calibri" w:hAnsi="Calibri" w:cs="Calibri"/>
                <w:sz w:val="28"/>
                <w:szCs w:val="28"/>
                <w:lang w:bidi="ar-EG"/>
              </w:rPr>
              <w:t>2.6</w:t>
            </w:r>
          </w:p>
        </w:tc>
      </w:tr>
      <w:tr w:rsidR="000D5ABE" w:rsidRPr="000D5ABE" w14:paraId="7E1B7022" w14:textId="77777777" w:rsidTr="00F00505">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876" w:type="pct"/>
          </w:tcPr>
          <w:p w14:paraId="19A30FEA" w14:textId="34AF878C" w:rsidR="00FB7239" w:rsidRPr="000D5ABE" w:rsidRDefault="00FB7239" w:rsidP="00FD3DC3">
            <w:pPr>
              <w:spacing w:line="360" w:lineRule="auto"/>
              <w:jc w:val="center"/>
              <w:rPr>
                <w:rFonts w:ascii="Calibri" w:hAnsi="Calibri" w:cs="Calibri"/>
                <w:sz w:val="28"/>
                <w:szCs w:val="28"/>
                <w:rtl/>
                <w:lang w:bidi="ar-EG"/>
              </w:rPr>
            </w:pPr>
            <w:r w:rsidRPr="000D5ABE">
              <w:rPr>
                <w:rFonts w:ascii="Calibri" w:hAnsi="Calibri" w:cs="Calibri"/>
                <w:sz w:val="28"/>
                <w:szCs w:val="28"/>
                <w:rtl/>
                <w:lang w:bidi="ar-EG"/>
              </w:rPr>
              <w:t xml:space="preserve">غير </w:t>
            </w:r>
            <w:r w:rsidR="003E2D47" w:rsidRPr="000D5ABE">
              <w:rPr>
                <w:rFonts w:ascii="Calibri" w:hAnsi="Calibri" w:cs="Calibri" w:hint="cs"/>
                <w:sz w:val="28"/>
                <w:szCs w:val="28"/>
                <w:rtl/>
              </w:rPr>
              <w:t>راضي</w:t>
            </w:r>
            <w:r w:rsidRPr="000D5ABE">
              <w:rPr>
                <w:rFonts w:ascii="Calibri" w:hAnsi="Calibri" w:cs="Calibri"/>
                <w:sz w:val="28"/>
                <w:szCs w:val="28"/>
                <w:rtl/>
              </w:rPr>
              <w:t xml:space="preserve"> </w:t>
            </w:r>
            <w:r w:rsidR="003E2D47" w:rsidRPr="000D5ABE">
              <w:rPr>
                <w:rFonts w:ascii="Calibri" w:hAnsi="Calibri" w:cs="Calibri" w:hint="cs"/>
                <w:sz w:val="28"/>
                <w:szCs w:val="28"/>
                <w:rtl/>
                <w:lang w:bidi="ar-EG"/>
              </w:rPr>
              <w:t>اطلاقا</w:t>
            </w:r>
          </w:p>
        </w:tc>
        <w:tc>
          <w:tcPr>
            <w:tcW w:w="1564" w:type="pct"/>
          </w:tcPr>
          <w:p w14:paraId="1FA64F8A"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1</w:t>
            </w:r>
          </w:p>
        </w:tc>
        <w:tc>
          <w:tcPr>
            <w:tcW w:w="1560" w:type="pct"/>
          </w:tcPr>
          <w:p w14:paraId="4A461834" w14:textId="77777777" w:rsidR="00FB7239" w:rsidRPr="000D5ABE" w:rsidRDefault="00FB7239" w:rsidP="00FD3DC3">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0D5ABE">
              <w:rPr>
                <w:rFonts w:ascii="Calibri" w:hAnsi="Calibri" w:cs="Calibri"/>
                <w:sz w:val="28"/>
                <w:szCs w:val="28"/>
                <w:rtl/>
              </w:rPr>
              <w:t>1 -</w:t>
            </w:r>
            <w:r w:rsidRPr="000D5ABE">
              <w:rPr>
                <w:rFonts w:ascii="Calibri" w:hAnsi="Calibri" w:cs="Calibri"/>
                <w:sz w:val="28"/>
                <w:szCs w:val="28"/>
              </w:rPr>
              <w:t>&gt;</w:t>
            </w:r>
            <w:r w:rsidRPr="000D5ABE">
              <w:rPr>
                <w:rFonts w:ascii="Calibri" w:hAnsi="Calibri" w:cs="Calibri"/>
                <w:sz w:val="28"/>
                <w:szCs w:val="28"/>
                <w:rtl/>
                <w:lang w:bidi="ar-EG"/>
              </w:rPr>
              <w:t xml:space="preserve"> </w:t>
            </w:r>
            <w:r w:rsidRPr="000D5ABE">
              <w:rPr>
                <w:rFonts w:ascii="Calibri" w:hAnsi="Calibri" w:cs="Calibri"/>
                <w:sz w:val="28"/>
                <w:szCs w:val="28"/>
                <w:lang w:bidi="ar-EG"/>
              </w:rPr>
              <w:t>1.80</w:t>
            </w:r>
          </w:p>
        </w:tc>
      </w:tr>
    </w:tbl>
    <w:p w14:paraId="6C1FA1E1" w14:textId="04E11FA6" w:rsidR="00533AA9" w:rsidRPr="00F00505" w:rsidRDefault="00533AA9" w:rsidP="00912656">
      <w:pPr>
        <w:bidi/>
        <w:spacing w:after="200" w:line="276" w:lineRule="auto"/>
        <w:jc w:val="both"/>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مجتمع وعينة الدراسة:</w:t>
      </w:r>
    </w:p>
    <w:p w14:paraId="02E0CC71" w14:textId="2E2298EF" w:rsidR="003235C8" w:rsidRPr="000D5ABE" w:rsidRDefault="003235C8" w:rsidP="008E08DF">
      <w:pPr>
        <w:pStyle w:val="a3"/>
        <w:numPr>
          <w:ilvl w:val="0"/>
          <w:numId w:val="1"/>
        </w:numPr>
        <w:bidi/>
        <w:spacing w:after="200" w:line="276" w:lineRule="auto"/>
        <w:jc w:val="both"/>
        <w:rPr>
          <w:rFonts w:ascii="Sakkal Majalla" w:hAnsi="Sakkal Majalla" w:cs="Sakkal Majalla"/>
          <w:b/>
          <w:bCs/>
          <w:sz w:val="32"/>
          <w:szCs w:val="32"/>
          <w:rtl/>
        </w:rPr>
      </w:pPr>
      <w:r w:rsidRPr="000D5ABE">
        <w:rPr>
          <w:rFonts w:ascii="Sakkal Majalla" w:hAnsi="Sakkal Majalla" w:cs="Sakkal Majalla" w:hint="cs"/>
          <w:b/>
          <w:bCs/>
          <w:sz w:val="32"/>
          <w:szCs w:val="32"/>
          <w:rtl/>
        </w:rPr>
        <w:t>مجتمع الدراسة:</w:t>
      </w:r>
    </w:p>
    <w:p w14:paraId="1D98BEDF" w14:textId="2D9679F7" w:rsidR="0043012A" w:rsidRDefault="00FD6372" w:rsidP="00D27986">
      <w:pPr>
        <w:bidi/>
        <w:spacing w:after="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 مجتمع الدراسة يتكون من العاملين في اقسام الموارد البشرية بمستشفيات القطاع الصحي بمنطقة الرياض والمسئولين عن تدريب العاملين علي معايير السلوك الأخلاقي وأيضا مسئولين عن توفير حياة وظيفية للعاملين تدعم الاتجاه نحو سلوك اخلافي أفضل لمقدمي الخدمات  في المستشفيات وأيضا الزملاء في العمل </w:t>
      </w:r>
      <w:r w:rsidR="0043012A" w:rsidRPr="000D5ABE">
        <w:rPr>
          <w:rFonts w:ascii="Sakkal Majalla" w:hAnsi="Sakkal Majalla" w:cs="Sakkal Majalla"/>
          <w:sz w:val="32"/>
          <w:szCs w:val="32"/>
          <w:rtl/>
        </w:rPr>
        <w:t xml:space="preserve">يضم </w:t>
      </w:r>
      <w:r w:rsidR="00D27986" w:rsidRPr="000D5ABE">
        <w:rPr>
          <w:rFonts w:ascii="Times New Roman" w:hAnsi="Times New Roman" w:cs="Times New Roman" w:hint="cs"/>
          <w:sz w:val="32"/>
          <w:szCs w:val="32"/>
          <w:rtl/>
        </w:rPr>
        <w:t>​</w:t>
      </w:r>
      <w:r w:rsidR="00D27986" w:rsidRPr="000D5ABE">
        <w:rPr>
          <w:rFonts w:ascii="Sakkal Majalla" w:hAnsi="Sakkal Majalla" w:cs="Sakkal Majalla" w:hint="cs"/>
          <w:sz w:val="32"/>
          <w:szCs w:val="32"/>
          <w:rtl/>
        </w:rPr>
        <w:t>تجمع</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الرياض</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الصحي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الثاني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هو</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شبكة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متكاملة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من</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مقدمي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خدمات</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الرعاية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الصحية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تتشكل</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هذه</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التجمعات</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بناء</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على</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المرافق</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المتاحة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والبيانات</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السكانية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الخاصة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بكل</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منطقة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ويتكون</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من</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مدينة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طبية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متخصصة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وهي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مدينة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الملك</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فهد</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الطبية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w:t>
      </w:r>
      <w:r w:rsidR="00D27986" w:rsidRPr="000D5ABE">
        <w:rPr>
          <w:rFonts w:ascii="Sakkal Majalla" w:hAnsi="Sakkal Majalla" w:cs="Sakkal Majalla"/>
          <w:sz w:val="32"/>
          <w:szCs w:val="32"/>
          <w:rtl/>
        </w:rPr>
        <w:t xml:space="preserve">9 </w:t>
      </w:r>
      <w:r w:rsidR="00D27986" w:rsidRPr="000D5ABE">
        <w:rPr>
          <w:rFonts w:ascii="Sakkal Majalla" w:hAnsi="Sakkal Majalla" w:cs="Sakkal Majalla" w:hint="cs"/>
          <w:sz w:val="32"/>
          <w:szCs w:val="32"/>
          <w:rtl/>
        </w:rPr>
        <w:t>مستشفيات</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وثلاثة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مراكز</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تخصصية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للأسنان</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ومركز</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تخصصي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للكلى</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w:t>
      </w:r>
      <w:r w:rsidR="00D27986" w:rsidRPr="000D5ABE">
        <w:rPr>
          <w:rFonts w:ascii="Sakkal Majalla" w:hAnsi="Sakkal Majalla" w:cs="Sakkal Majalla"/>
          <w:sz w:val="32"/>
          <w:szCs w:val="32"/>
          <w:rtl/>
        </w:rPr>
        <w:t xml:space="preserve">107 </w:t>
      </w:r>
      <w:r w:rsidR="00D27986" w:rsidRPr="000D5ABE">
        <w:rPr>
          <w:rFonts w:ascii="Sakkal Majalla" w:hAnsi="Sakkal Majalla" w:cs="Sakkal Majalla" w:hint="cs"/>
          <w:sz w:val="32"/>
          <w:szCs w:val="32"/>
          <w:rtl/>
        </w:rPr>
        <w:t>مركزا</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للرعاية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الأولية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تغطي</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شمال</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وشرق</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منطقة</w:t>
      </w:r>
      <w:r w:rsidR="00D27986" w:rsidRPr="000D5ABE">
        <w:rPr>
          <w:rFonts w:ascii="Sakkal Majalla" w:hAnsi="Sakkal Majalla" w:cs="Sakkal Majalla"/>
          <w:sz w:val="32"/>
          <w:szCs w:val="32"/>
          <w:rtl/>
        </w:rPr>
        <w:t xml:space="preserve"> </w:t>
      </w:r>
      <w:r w:rsidR="00D27986" w:rsidRPr="000D5ABE">
        <w:rPr>
          <w:rFonts w:ascii="Sakkal Majalla" w:hAnsi="Sakkal Majalla" w:cs="Sakkal Majalla" w:hint="cs"/>
          <w:sz w:val="32"/>
          <w:szCs w:val="32"/>
          <w:rtl/>
        </w:rPr>
        <w:t>الرياض</w:t>
      </w:r>
      <w:r w:rsidR="0043012A" w:rsidRPr="000D5ABE">
        <w:rPr>
          <w:rFonts w:ascii="Sakkal Majalla" w:hAnsi="Sakkal Majalla" w:cs="Sakkal Majalla" w:hint="cs"/>
          <w:sz w:val="32"/>
          <w:szCs w:val="32"/>
          <w:rtl/>
        </w:rPr>
        <w:t>.</w:t>
      </w:r>
      <w:r w:rsidR="00D27986" w:rsidRPr="000D5ABE">
        <w:rPr>
          <w:rFonts w:ascii="Sakkal Majalla" w:hAnsi="Sakkal Majalla" w:cs="Sakkal Majalla" w:hint="cs"/>
          <w:sz w:val="32"/>
          <w:szCs w:val="32"/>
          <w:rtl/>
        </w:rPr>
        <w:t xml:space="preserve"> </w:t>
      </w:r>
      <w:r w:rsidR="0043012A" w:rsidRPr="000D5ABE">
        <w:rPr>
          <w:rFonts w:ascii="Sakkal Majalla" w:hAnsi="Sakkal Majalla" w:cs="Sakkal Majalla"/>
          <w:sz w:val="32"/>
          <w:szCs w:val="32"/>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6CE4F44A" w14:textId="77777777" w:rsidR="00CE693A" w:rsidRPr="000D5ABE" w:rsidRDefault="00CE693A" w:rsidP="00CE693A">
      <w:pPr>
        <w:bidi/>
        <w:spacing w:after="0" w:line="276" w:lineRule="auto"/>
        <w:jc w:val="both"/>
        <w:rPr>
          <w:rFonts w:ascii="Sakkal Majalla" w:hAnsi="Sakkal Majalla" w:cs="Sakkal Majalla"/>
          <w:sz w:val="32"/>
          <w:szCs w:val="32"/>
          <w:rtl/>
        </w:rPr>
      </w:pPr>
    </w:p>
    <w:p w14:paraId="1AACC810" w14:textId="221718D9" w:rsidR="00A36F8D" w:rsidRPr="00F00505" w:rsidRDefault="00A36F8D" w:rsidP="00F00505">
      <w:pPr>
        <w:pStyle w:val="a3"/>
        <w:numPr>
          <w:ilvl w:val="0"/>
          <w:numId w:val="26"/>
        </w:numPr>
        <w:bidi/>
        <w:spacing w:after="0" w:line="276" w:lineRule="auto"/>
        <w:jc w:val="both"/>
        <w:rPr>
          <w:rFonts w:ascii="Sakkal Majalla" w:hAnsi="Sakkal Majalla" w:cs="Sakkal Majalla"/>
          <w:b/>
          <w:bCs/>
          <w:sz w:val="32"/>
          <w:szCs w:val="32"/>
          <w:u w:val="single"/>
          <w:rtl/>
        </w:rPr>
      </w:pPr>
      <w:r w:rsidRPr="00F00505">
        <w:rPr>
          <w:rFonts w:ascii="Sakkal Majalla" w:hAnsi="Sakkal Majalla" w:cs="Sakkal Majalla" w:hint="cs"/>
          <w:b/>
          <w:bCs/>
          <w:sz w:val="32"/>
          <w:szCs w:val="32"/>
          <w:u w:val="single"/>
          <w:rtl/>
        </w:rPr>
        <w:t>عينة الدراسة:</w:t>
      </w:r>
    </w:p>
    <w:p w14:paraId="05D95385" w14:textId="29A56BA0" w:rsidR="003477A5" w:rsidRDefault="008D7FAD" w:rsidP="00E76AA0">
      <w:pPr>
        <w:bidi/>
        <w:spacing w:after="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سيتكون مجتمع هذه الدراسة جميع العاملين في </w:t>
      </w:r>
      <w:r w:rsidR="003E2D47" w:rsidRPr="000D5ABE">
        <w:rPr>
          <w:rFonts w:ascii="Sakkal Majalla" w:hAnsi="Sakkal Majalla" w:cs="Sakkal Majalla"/>
          <w:sz w:val="32"/>
          <w:szCs w:val="32"/>
          <w:rtl/>
        </w:rPr>
        <w:t>مستشفيات القطاع الصحي بمحافظة الرياض</w:t>
      </w:r>
      <w:r w:rsidRPr="000D5ABE">
        <w:rPr>
          <w:rFonts w:ascii="Sakkal Majalla" w:hAnsi="Sakkal Majalla" w:cs="Sakkal Majalla"/>
          <w:sz w:val="32"/>
          <w:szCs w:val="32"/>
          <w:rtl/>
        </w:rPr>
        <w:t xml:space="preserve"> من كافة المستويات الإدارية والطبية والفنية العاملة</w:t>
      </w:r>
      <w:r w:rsidRPr="000D5ABE">
        <w:rPr>
          <w:rFonts w:ascii="Sakkal Majalla" w:hAnsi="Sakkal Majalla" w:cs="Sakkal Majalla" w:hint="cs"/>
          <w:sz w:val="32"/>
          <w:szCs w:val="32"/>
          <w:rtl/>
        </w:rPr>
        <w:t xml:space="preserve"> في اقسام الموارد البشرية</w:t>
      </w:r>
      <w:r w:rsidRPr="000D5ABE">
        <w:rPr>
          <w:rFonts w:ascii="Sakkal Majalla" w:hAnsi="Sakkal Majalla" w:cs="Sakkal Majalla"/>
          <w:sz w:val="32"/>
          <w:szCs w:val="32"/>
          <w:rtl/>
        </w:rPr>
        <w:t xml:space="preserve">. حيث </w:t>
      </w:r>
      <w:r w:rsidRPr="000D5ABE">
        <w:rPr>
          <w:rFonts w:ascii="Sakkal Majalla" w:hAnsi="Sakkal Majalla" w:cs="Sakkal Majalla" w:hint="cs"/>
          <w:sz w:val="32"/>
          <w:szCs w:val="32"/>
          <w:rtl/>
        </w:rPr>
        <w:t>لا توجد</w:t>
      </w:r>
      <w:r w:rsidRPr="000D5ABE">
        <w:rPr>
          <w:rFonts w:ascii="Sakkal Majalla" w:hAnsi="Sakkal Majalla" w:cs="Sakkal Majalla"/>
          <w:sz w:val="32"/>
          <w:szCs w:val="32"/>
          <w:rtl/>
        </w:rPr>
        <w:t xml:space="preserve"> إحصائية في ان القوى العاملة في </w:t>
      </w:r>
      <w:r w:rsidRPr="000D5ABE">
        <w:rPr>
          <w:rFonts w:ascii="Sakkal Majalla" w:hAnsi="Sakkal Majalla" w:cs="Sakkal Majalla" w:hint="cs"/>
          <w:sz w:val="32"/>
          <w:szCs w:val="32"/>
          <w:rtl/>
        </w:rPr>
        <w:t xml:space="preserve">إدارات الموارد البشرية في </w:t>
      </w:r>
      <w:r w:rsidR="003E2D47" w:rsidRPr="000D5ABE">
        <w:rPr>
          <w:rFonts w:ascii="Sakkal Majalla" w:hAnsi="Sakkal Majalla" w:cs="Sakkal Majalla" w:hint="cs"/>
          <w:sz w:val="32"/>
          <w:szCs w:val="32"/>
          <w:rtl/>
        </w:rPr>
        <w:t>مستشفيات القطاع الصحي بمحافظة الرياض</w:t>
      </w:r>
      <w:r w:rsidRPr="000D5ABE">
        <w:rPr>
          <w:rFonts w:ascii="Sakkal Majalla" w:hAnsi="Sakkal Majalla" w:cs="Sakkal Majalla" w:hint="cs"/>
          <w:sz w:val="32"/>
          <w:szCs w:val="32"/>
          <w:rtl/>
        </w:rPr>
        <w:t xml:space="preserve"> </w:t>
      </w:r>
      <w:r w:rsidR="00D27986" w:rsidRPr="000D5ABE">
        <w:rPr>
          <w:rFonts w:ascii="Sakkal Majalla" w:hAnsi="Sakkal Majalla" w:cs="Sakkal Majalla" w:hint="cs"/>
          <w:sz w:val="32"/>
          <w:szCs w:val="32"/>
          <w:rtl/>
        </w:rPr>
        <w:t xml:space="preserve">ونظرا لعد المستشفيات العاملة بمنطقة الرياض تستهدف </w:t>
      </w:r>
      <w:r w:rsidR="00DD41D4" w:rsidRPr="000D5ABE">
        <w:rPr>
          <w:rFonts w:ascii="Sakkal Majalla" w:hAnsi="Sakkal Majalla" w:cs="Sakkal Majalla" w:hint="cs"/>
          <w:sz w:val="32"/>
          <w:szCs w:val="32"/>
          <w:rtl/>
        </w:rPr>
        <w:t>الدراسة عينة</w:t>
      </w:r>
      <w:r w:rsidRPr="000D5ABE">
        <w:rPr>
          <w:rFonts w:ascii="Sakkal Majalla" w:hAnsi="Sakkal Majalla" w:cs="Sakkal Majalla"/>
          <w:sz w:val="32"/>
          <w:szCs w:val="32"/>
          <w:rtl/>
        </w:rPr>
        <w:t xml:space="preserve"> بعدد مستهدف (</w:t>
      </w:r>
      <w:r w:rsidR="003477A5">
        <w:rPr>
          <w:rFonts w:ascii="Sakkal Majalla" w:hAnsi="Sakkal Majalla" w:cs="Sakkal Majalla" w:hint="cs"/>
          <w:sz w:val="32"/>
          <w:szCs w:val="32"/>
          <w:rtl/>
        </w:rPr>
        <w:t>250</w:t>
      </w:r>
      <w:r w:rsidRPr="000D5ABE">
        <w:rPr>
          <w:rFonts w:ascii="Sakkal Majalla" w:hAnsi="Sakkal Majalla" w:cs="Sakkal Majalla"/>
          <w:sz w:val="32"/>
          <w:szCs w:val="32"/>
          <w:rtl/>
        </w:rPr>
        <w:t>)</w:t>
      </w:r>
      <w:r w:rsidR="00E76AA0" w:rsidRPr="000D5ABE">
        <w:rPr>
          <w:rFonts w:ascii="Sakkal Majalla" w:hAnsi="Sakkal Majalla" w:cs="Sakkal Majalla" w:hint="cs"/>
          <w:sz w:val="32"/>
          <w:szCs w:val="32"/>
          <w:rtl/>
        </w:rPr>
        <w:t xml:space="preserve"> </w:t>
      </w:r>
      <w:r w:rsidR="00D27986" w:rsidRPr="000D5ABE">
        <w:rPr>
          <w:rFonts w:ascii="Sakkal Majalla" w:hAnsi="Sakkal Majalla" w:cs="Sakkal Majalla" w:hint="cs"/>
          <w:sz w:val="32"/>
          <w:szCs w:val="32"/>
          <w:rtl/>
        </w:rPr>
        <w:t>موظفا يتم اختيارهم</w:t>
      </w:r>
      <w:r w:rsidR="00E76AA0" w:rsidRPr="000D5ABE">
        <w:rPr>
          <w:rFonts w:ascii="Sakkal Majalla" w:hAnsi="Sakkal Majalla" w:cs="Sakkal Majalla" w:hint="cs"/>
          <w:sz w:val="32"/>
          <w:szCs w:val="32"/>
          <w:rtl/>
        </w:rPr>
        <w:t xml:space="preserve"> بطريقة </w:t>
      </w:r>
      <w:r w:rsidR="003829EB" w:rsidRPr="000D5ABE">
        <w:rPr>
          <w:rFonts w:ascii="Sakkal Majalla" w:hAnsi="Sakkal Majalla" w:cs="Sakkal Majalla" w:hint="cs"/>
          <w:sz w:val="32"/>
          <w:szCs w:val="32"/>
          <w:rtl/>
        </w:rPr>
        <w:t xml:space="preserve">العينة </w:t>
      </w:r>
      <w:r w:rsidR="00DD41D4" w:rsidRPr="00240D55">
        <w:rPr>
          <w:rFonts w:ascii="Sakkal Majalla" w:hAnsi="Sakkal Majalla" w:cs="Sakkal Majalla" w:hint="cs"/>
          <w:b/>
          <w:bCs/>
          <w:sz w:val="32"/>
          <w:szCs w:val="32"/>
          <w:rtl/>
        </w:rPr>
        <w:t>الطبقية</w:t>
      </w:r>
      <w:r w:rsidR="003829EB" w:rsidRPr="000D5ABE">
        <w:rPr>
          <w:rFonts w:ascii="Sakkal Majalla" w:hAnsi="Sakkal Majalla" w:cs="Sakkal Majalla" w:hint="cs"/>
          <w:sz w:val="32"/>
          <w:szCs w:val="32"/>
          <w:rtl/>
        </w:rPr>
        <w:t xml:space="preserve"> </w:t>
      </w:r>
      <w:r w:rsidR="00240D55" w:rsidRPr="000D5ABE">
        <w:rPr>
          <w:rFonts w:ascii="Sakkal Majalla" w:hAnsi="Sakkal Majalla" w:cs="Sakkal Majalla" w:hint="cs"/>
          <w:sz w:val="32"/>
          <w:szCs w:val="32"/>
          <w:rtl/>
        </w:rPr>
        <w:t>العشوائية</w:t>
      </w:r>
      <w:r w:rsidR="003477A5">
        <w:rPr>
          <w:rFonts w:ascii="Sakkal Majalla" w:hAnsi="Sakkal Majalla" w:cs="Sakkal Majalla" w:hint="cs"/>
          <w:sz w:val="32"/>
          <w:szCs w:val="32"/>
          <w:rtl/>
        </w:rPr>
        <w:t xml:space="preserve"> (عن طريق اختيار 4 موظفين من كل مستشفى</w:t>
      </w:r>
      <w:r w:rsidR="003477A5">
        <w:rPr>
          <w:rFonts w:ascii="Sakkal Majalla" w:hAnsi="Sakkal Majalla" w:cs="Sakkal Majalla" w:hint="cs"/>
          <w:sz w:val="32"/>
          <w:szCs w:val="32"/>
          <w:rtl/>
          <w:lang w:bidi="ar-EG"/>
        </w:rPr>
        <w:t xml:space="preserve"> من المستشفيات التسعة</w:t>
      </w:r>
      <w:r w:rsidR="003477A5">
        <w:rPr>
          <w:rFonts w:ascii="Sakkal Majalla" w:hAnsi="Sakkal Majalla" w:cs="Sakkal Majalla" w:hint="cs"/>
          <w:sz w:val="32"/>
          <w:szCs w:val="32"/>
          <w:rtl/>
        </w:rPr>
        <w:t xml:space="preserve"> واثنان من كل مركز رعاية وعددهم 107 مركز كما يلي </w:t>
      </w:r>
    </w:p>
    <w:p w14:paraId="4616D6EF" w14:textId="54FAEF9E" w:rsidR="003477A5" w:rsidRDefault="003477A5" w:rsidP="003477A5">
      <w:pPr>
        <w:spacing w:after="0" w:line="276" w:lineRule="auto"/>
        <w:jc w:val="both"/>
        <w:rPr>
          <w:rFonts w:ascii="Sakkal Majalla" w:hAnsi="Sakkal Majalla" w:cs="Sakkal Majalla"/>
          <w:sz w:val="32"/>
          <w:szCs w:val="32"/>
          <w:lang w:bidi="ar-EG"/>
        </w:rPr>
      </w:pPr>
      <w:r>
        <w:rPr>
          <w:rFonts w:ascii="Sakkal Majalla" w:hAnsi="Sakkal Majalla" w:cs="Sakkal Majalla"/>
          <w:sz w:val="32"/>
          <w:szCs w:val="32"/>
          <w:lang w:bidi="ar-EG"/>
        </w:rPr>
        <w:t>N = (9</w:t>
      </w:r>
      <w:r>
        <w:rPr>
          <w:rFonts w:ascii="Sakkal Majalla" w:hAnsi="Sakkal Majalla" w:cs="Sakkal Majalla" w:hint="cs"/>
          <w:sz w:val="32"/>
          <w:szCs w:val="32"/>
          <w:rtl/>
          <w:lang w:bidi="ar-EG"/>
        </w:rPr>
        <w:t>×</w:t>
      </w:r>
      <w:r>
        <w:rPr>
          <w:rFonts w:ascii="Sakkal Majalla" w:hAnsi="Sakkal Majalla" w:cs="Sakkal Majalla"/>
          <w:sz w:val="32"/>
          <w:szCs w:val="32"/>
          <w:lang w:bidi="ar-EG"/>
        </w:rPr>
        <w:t>4) + (107</w:t>
      </w:r>
      <w:r>
        <w:rPr>
          <w:rFonts w:ascii="Sakkal Majalla" w:hAnsi="Sakkal Majalla" w:cs="Sakkal Majalla" w:hint="cs"/>
          <w:sz w:val="32"/>
          <w:szCs w:val="32"/>
          <w:rtl/>
          <w:lang w:bidi="ar-EG"/>
        </w:rPr>
        <w:t xml:space="preserve"> × </w:t>
      </w:r>
      <w:r>
        <w:rPr>
          <w:rFonts w:ascii="Sakkal Majalla" w:hAnsi="Sakkal Majalla" w:cs="Sakkal Majalla"/>
          <w:sz w:val="32"/>
          <w:szCs w:val="32"/>
          <w:lang w:bidi="ar-EG"/>
        </w:rPr>
        <w:t>2) = 36 + 214 = 250</w:t>
      </w:r>
    </w:p>
    <w:p w14:paraId="5CDF29D1" w14:textId="5C3DACFE" w:rsidR="00AD783C" w:rsidRPr="000D5ABE" w:rsidRDefault="003477A5" w:rsidP="003477A5">
      <w:pPr>
        <w:bidi/>
        <w:spacing w:after="0" w:line="276" w:lineRule="auto"/>
        <w:jc w:val="both"/>
        <w:rPr>
          <w:rFonts w:ascii="Sakkal Majalla" w:hAnsi="Sakkal Majalla" w:cs="Sakkal Majalla"/>
          <w:sz w:val="32"/>
          <w:szCs w:val="32"/>
          <w:rtl/>
        </w:rPr>
      </w:pPr>
      <w:r>
        <w:rPr>
          <w:rFonts w:ascii="Sakkal Majalla" w:hAnsi="Sakkal Majalla" w:cs="Sakkal Majalla" w:hint="cs"/>
          <w:sz w:val="32"/>
          <w:szCs w:val="32"/>
          <w:rtl/>
        </w:rPr>
        <w:t>وي</w:t>
      </w:r>
      <w:r w:rsidR="008D7FAD" w:rsidRPr="000D5ABE">
        <w:rPr>
          <w:rFonts w:ascii="Sakkal Majalla" w:hAnsi="Sakkal Majalla" w:cs="Sakkal Majalla"/>
          <w:sz w:val="32"/>
          <w:szCs w:val="32"/>
          <w:rtl/>
        </w:rPr>
        <w:t xml:space="preserve">تم توزيعها عبر رابط الكتروني من خلال وسائل التواصل الاجتماعي على الافراد العاملين في </w:t>
      </w:r>
      <w:r w:rsidR="003E2D47" w:rsidRPr="000D5ABE">
        <w:rPr>
          <w:rFonts w:ascii="Sakkal Majalla" w:hAnsi="Sakkal Majalla" w:cs="Sakkal Majalla" w:hint="cs"/>
          <w:sz w:val="32"/>
          <w:szCs w:val="32"/>
          <w:rtl/>
        </w:rPr>
        <w:t xml:space="preserve">مستشفيات القطاع الصحي بمحافظة </w:t>
      </w:r>
      <w:r w:rsidR="00DD41D4" w:rsidRPr="000D5ABE">
        <w:rPr>
          <w:rFonts w:ascii="Sakkal Majalla" w:hAnsi="Sakkal Majalla" w:cs="Sakkal Majalla" w:hint="cs"/>
          <w:sz w:val="32"/>
          <w:szCs w:val="32"/>
          <w:rtl/>
        </w:rPr>
        <w:t>الرياض وسوف</w:t>
      </w:r>
      <w:r w:rsidR="00B95F1D" w:rsidRPr="000D5ABE">
        <w:rPr>
          <w:rFonts w:ascii="Sakkal Majalla" w:hAnsi="Sakkal Majalla" w:cs="Sakkal Majalla"/>
          <w:sz w:val="32"/>
          <w:szCs w:val="32"/>
          <w:rtl/>
        </w:rPr>
        <w:t xml:space="preserve"> يتم اختيار العينة باستخدام الطريقة الطبقية </w:t>
      </w:r>
      <w:r w:rsidR="00240D55" w:rsidRPr="000D5ABE">
        <w:rPr>
          <w:rFonts w:ascii="Sakkal Majalla" w:hAnsi="Sakkal Majalla" w:cs="Sakkal Majalla"/>
          <w:sz w:val="32"/>
          <w:szCs w:val="32"/>
          <w:rtl/>
        </w:rPr>
        <w:t xml:space="preserve">العشوائية </w:t>
      </w:r>
      <w:r w:rsidR="00B95F1D" w:rsidRPr="000D5ABE">
        <w:rPr>
          <w:rFonts w:ascii="Sakkal Majalla" w:hAnsi="Sakkal Majalla" w:cs="Sakkal Majalla"/>
          <w:sz w:val="32"/>
          <w:szCs w:val="32"/>
          <w:rtl/>
        </w:rPr>
        <w:t xml:space="preserve">بحيث تعبر العينة </w:t>
      </w:r>
      <w:r w:rsidR="00240D55">
        <w:rPr>
          <w:rFonts w:ascii="Sakkal Majalla" w:hAnsi="Sakkal Majalla" w:cs="Sakkal Majalla" w:hint="cs"/>
          <w:sz w:val="32"/>
          <w:szCs w:val="32"/>
          <w:rtl/>
        </w:rPr>
        <w:t>عن كل فئة من المجتمع</w:t>
      </w:r>
      <w:r w:rsidR="00B95F1D" w:rsidRPr="000D5ABE">
        <w:rPr>
          <w:rFonts w:ascii="Sakkal Majalla" w:hAnsi="Sakkal Majalla" w:cs="Sakkal Majalla"/>
          <w:sz w:val="32"/>
          <w:szCs w:val="32"/>
          <w:rtl/>
        </w:rPr>
        <w:t xml:space="preserve"> بصورة دقيقة وواضحة</w:t>
      </w:r>
      <w:r w:rsidR="00B95F1D" w:rsidRPr="000D5ABE">
        <w:rPr>
          <w:rFonts w:ascii="Sakkal Majalla" w:hAnsi="Sakkal Majalla" w:cs="Sakkal Majalla" w:hint="cs"/>
          <w:sz w:val="32"/>
          <w:szCs w:val="32"/>
          <w:rtl/>
        </w:rPr>
        <w:t xml:space="preserve"> </w:t>
      </w:r>
    </w:p>
    <w:p w14:paraId="2BD18499" w14:textId="25B3713F" w:rsidR="00AD783C" w:rsidRDefault="00AD783C" w:rsidP="00912656">
      <w:pPr>
        <w:bidi/>
        <w:spacing w:after="0" w:line="276" w:lineRule="auto"/>
        <w:jc w:val="both"/>
        <w:rPr>
          <w:rFonts w:ascii="Sakkal Majalla" w:hAnsi="Sakkal Majalla" w:cs="Sakkal Majalla"/>
          <w:sz w:val="32"/>
          <w:szCs w:val="32"/>
          <w:rtl/>
        </w:rPr>
      </w:pPr>
    </w:p>
    <w:p w14:paraId="7C868473" w14:textId="77777777" w:rsidR="00E80C8C" w:rsidRDefault="00E80C8C" w:rsidP="00E80C8C">
      <w:pPr>
        <w:bidi/>
        <w:spacing w:after="0" w:line="276" w:lineRule="auto"/>
        <w:jc w:val="both"/>
        <w:rPr>
          <w:rFonts w:ascii="Sakkal Majalla" w:hAnsi="Sakkal Majalla" w:cs="Sakkal Majalla"/>
          <w:sz w:val="32"/>
          <w:szCs w:val="32"/>
          <w:rtl/>
        </w:rPr>
      </w:pPr>
    </w:p>
    <w:p w14:paraId="661440A9" w14:textId="77777777" w:rsidR="00B22503" w:rsidRDefault="00B22503" w:rsidP="00B22503">
      <w:pPr>
        <w:bidi/>
        <w:spacing w:after="0" w:line="276" w:lineRule="auto"/>
        <w:jc w:val="both"/>
        <w:rPr>
          <w:rFonts w:ascii="Sakkal Majalla" w:hAnsi="Sakkal Majalla" w:cs="Sakkal Majalla"/>
          <w:sz w:val="32"/>
          <w:szCs w:val="32"/>
          <w:rtl/>
        </w:rPr>
      </w:pPr>
    </w:p>
    <w:p w14:paraId="75059D96" w14:textId="77777777" w:rsidR="00F00505" w:rsidRPr="00F00505" w:rsidRDefault="00F00505" w:rsidP="00F00505">
      <w:pPr>
        <w:bidi/>
        <w:spacing w:after="200" w:line="276" w:lineRule="auto"/>
        <w:jc w:val="both"/>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وسائل جمع بيانات الدراسة:</w:t>
      </w:r>
    </w:p>
    <w:p w14:paraId="737B78C1" w14:textId="77777777" w:rsidR="00F00505" w:rsidRPr="000D5ABE" w:rsidRDefault="00F00505" w:rsidP="00F00505">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طرق جمع البيانات والمعلومات كالتالي</w:t>
      </w:r>
      <w:r w:rsidRPr="000D5ABE">
        <w:rPr>
          <w:rFonts w:ascii="Sakkal Majalla" w:hAnsi="Sakkal Majalla" w:cs="Sakkal Majalla" w:hint="cs"/>
          <w:sz w:val="32"/>
          <w:szCs w:val="32"/>
        </w:rPr>
        <w:t>:</w:t>
      </w:r>
    </w:p>
    <w:p w14:paraId="62D4684A" w14:textId="77777777" w:rsidR="00F00505" w:rsidRPr="000D5ABE" w:rsidRDefault="00F00505" w:rsidP="00F00505">
      <w:pPr>
        <w:pStyle w:val="a3"/>
        <w:numPr>
          <w:ilvl w:val="0"/>
          <w:numId w:val="18"/>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المصادر الثانوية: استخدم مجموعة من الرسائل العلمية بالإضافة إلي</w:t>
      </w:r>
      <w:r w:rsidRPr="000D5ABE">
        <w:rPr>
          <w:rtl/>
        </w:rPr>
        <w:t xml:space="preserve"> </w:t>
      </w:r>
      <w:r w:rsidRPr="000D5ABE">
        <w:rPr>
          <w:rFonts w:ascii="Sakkal Majalla" w:hAnsi="Sakkal Majalla" w:cs="Sakkal Majalla"/>
          <w:sz w:val="32"/>
          <w:szCs w:val="32"/>
          <w:rtl/>
        </w:rPr>
        <w:t xml:space="preserve">المواقع الالكترونية </w:t>
      </w:r>
      <w:r w:rsidRPr="000D5ABE">
        <w:rPr>
          <w:rFonts w:ascii="Sakkal Majalla" w:hAnsi="Sakkal Majalla" w:cs="Sakkal Majalla" w:hint="cs"/>
          <w:sz w:val="32"/>
          <w:szCs w:val="32"/>
          <w:rtl/>
        </w:rPr>
        <w:t>وبشكل رئيسي يتم استخدام الأبحاث والدراسات السابقة بشكل رئيسي في اعداد الإطار النظري للدراسة</w:t>
      </w:r>
      <w:r w:rsidRPr="000D5ABE">
        <w:rPr>
          <w:rFonts w:ascii="Sakkal Majalla" w:hAnsi="Sakkal Majalla" w:cs="Sakkal Majalla" w:hint="cs"/>
          <w:sz w:val="32"/>
          <w:szCs w:val="32"/>
        </w:rPr>
        <w:t>.</w:t>
      </w:r>
    </w:p>
    <w:p w14:paraId="09B1D98B" w14:textId="3BE1AE87" w:rsidR="00F00505" w:rsidRPr="000D5ABE" w:rsidRDefault="00F00505" w:rsidP="00F00505">
      <w:pPr>
        <w:pStyle w:val="a3"/>
        <w:numPr>
          <w:ilvl w:val="0"/>
          <w:numId w:val="18"/>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المصادر الأولية: من أجل جمع البيانات والمعلومات اللازمة للكشف عن أثر جودة الحياة الوظيفية في </w:t>
      </w:r>
      <w:r w:rsidRPr="000D5ABE">
        <w:rPr>
          <w:rFonts w:ascii="Sakkal Majalla" w:hAnsi="Sakkal Majalla" w:cs="Sakkal Majalla"/>
          <w:sz w:val="32"/>
          <w:szCs w:val="32"/>
          <w:rtl/>
        </w:rPr>
        <w:t>السلوك الاخلاقي لمقدمي الرعاية الصحية في مستشفيات القطاع الصحي بمحافظة الرياض في المملكة العربية السعودية</w:t>
      </w:r>
      <w:r w:rsidRPr="000D5ABE">
        <w:rPr>
          <w:rFonts w:ascii="Sakkal Majalla" w:hAnsi="Sakkal Majalla" w:cs="Sakkal Majalla" w:hint="cs"/>
          <w:sz w:val="32"/>
          <w:szCs w:val="32"/>
          <w:rtl/>
        </w:rPr>
        <w:t xml:space="preserve"> ت</w:t>
      </w:r>
      <w:r w:rsidRPr="000D5ABE">
        <w:rPr>
          <w:rFonts w:ascii="Sakkal Majalla" w:hAnsi="Sakkal Majalla" w:cs="Sakkal Majalla" w:hint="eastAsia"/>
          <w:sz w:val="32"/>
          <w:szCs w:val="32"/>
          <w:rtl/>
        </w:rPr>
        <w:t>م</w:t>
      </w:r>
      <w:r w:rsidRPr="000D5ABE">
        <w:rPr>
          <w:rFonts w:ascii="Sakkal Majalla" w:hAnsi="Sakkal Majalla" w:cs="Sakkal Majalla" w:hint="cs"/>
          <w:sz w:val="32"/>
          <w:szCs w:val="32"/>
          <w:rtl/>
        </w:rPr>
        <w:t xml:space="preserve"> الاعتماد الاستبيان الأداة الرئيسة للدراسة.</w:t>
      </w:r>
    </w:p>
    <w:p w14:paraId="06F36A3D" w14:textId="77777777" w:rsidR="00F00505" w:rsidRPr="000D5ABE" w:rsidRDefault="00F00505" w:rsidP="00F00505">
      <w:pPr>
        <w:pStyle w:val="a3"/>
        <w:numPr>
          <w:ilvl w:val="0"/>
          <w:numId w:val="18"/>
        </w:num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مقابلات مع خبراء في مجال </w:t>
      </w:r>
      <w:r w:rsidRPr="000D5ABE">
        <w:rPr>
          <w:rFonts w:ascii="Sakkal Majalla" w:hAnsi="Sakkal Majalla" w:cs="Sakkal Majalla" w:hint="cs"/>
          <w:sz w:val="32"/>
          <w:szCs w:val="32"/>
          <w:rtl/>
        </w:rPr>
        <w:t>علم الاجتماع والسلوك التنظيمي</w:t>
      </w:r>
      <w:r w:rsidRPr="000D5ABE">
        <w:rPr>
          <w:rFonts w:ascii="Sakkal Majalla" w:hAnsi="Sakkal Majalla" w:cs="Sakkal Majalla"/>
          <w:sz w:val="32"/>
          <w:szCs w:val="32"/>
          <w:rtl/>
        </w:rPr>
        <w:t xml:space="preserve"> أو الموارد البشرية </w:t>
      </w:r>
      <w:r w:rsidRPr="000D5ABE">
        <w:rPr>
          <w:rFonts w:ascii="Sakkal Majalla" w:hAnsi="Sakkal Majalla" w:cs="Sakkal Majalla" w:hint="cs"/>
          <w:sz w:val="32"/>
          <w:szCs w:val="32"/>
          <w:rtl/>
        </w:rPr>
        <w:t>في</w:t>
      </w:r>
      <w:r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القطاع</w:t>
      </w:r>
      <w:r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 xml:space="preserve">الصحي يتم استخدام الأسئلة الخاصة بالاستبيان خلال المقابلة من اجل توحيد عملية التحليل للبيانات التي يتم الحصول عليها </w:t>
      </w:r>
    </w:p>
    <w:p w14:paraId="7551EF3D" w14:textId="795F6058" w:rsidR="000A1E46" w:rsidRPr="000D5ABE" w:rsidRDefault="000A1E46" w:rsidP="00912656">
      <w:pPr>
        <w:bidi/>
        <w:spacing w:after="0" w:line="276" w:lineRule="auto"/>
        <w:jc w:val="both"/>
        <w:rPr>
          <w:rFonts w:ascii="Sakkal Majalla" w:hAnsi="Sakkal Majalla" w:cs="Sakkal Majalla"/>
          <w:b/>
          <w:bCs/>
          <w:sz w:val="32"/>
          <w:szCs w:val="32"/>
          <w:u w:val="single"/>
          <w:rtl/>
        </w:rPr>
      </w:pPr>
      <w:r w:rsidRPr="00F00505">
        <w:rPr>
          <w:rFonts w:ascii="Sakkal Majalla" w:hAnsi="Sakkal Majalla" w:cs="Sakkal Majalla" w:hint="cs"/>
          <w:b/>
          <w:bCs/>
          <w:color w:val="C00000"/>
          <w:sz w:val="32"/>
          <w:szCs w:val="32"/>
          <w:rtl/>
        </w:rPr>
        <w:t>حدود الدراسة: (</w:t>
      </w:r>
      <w:r w:rsidR="00482F84" w:rsidRPr="00F00505">
        <w:rPr>
          <w:rFonts w:ascii="Sakkal Majalla" w:hAnsi="Sakkal Majalla" w:cs="Sakkal Majalla" w:hint="cs"/>
          <w:b/>
          <w:bCs/>
          <w:color w:val="C00000"/>
          <w:sz w:val="32"/>
          <w:szCs w:val="32"/>
          <w:rtl/>
        </w:rPr>
        <w:t>المكانية،</w:t>
      </w:r>
      <w:r w:rsidRPr="00F00505">
        <w:rPr>
          <w:rFonts w:ascii="Sakkal Majalla" w:hAnsi="Sakkal Majalla" w:cs="Sakkal Majalla" w:hint="cs"/>
          <w:b/>
          <w:bCs/>
          <w:color w:val="C00000"/>
          <w:sz w:val="32"/>
          <w:szCs w:val="32"/>
          <w:rtl/>
        </w:rPr>
        <w:t xml:space="preserve"> </w:t>
      </w:r>
      <w:r w:rsidR="00482F84" w:rsidRPr="00F00505">
        <w:rPr>
          <w:rFonts w:ascii="Sakkal Majalla" w:hAnsi="Sakkal Majalla" w:cs="Sakkal Majalla" w:hint="cs"/>
          <w:b/>
          <w:bCs/>
          <w:color w:val="C00000"/>
          <w:sz w:val="32"/>
          <w:szCs w:val="32"/>
          <w:rtl/>
        </w:rPr>
        <w:t>الزمانية،</w:t>
      </w:r>
      <w:r w:rsidRPr="00F00505">
        <w:rPr>
          <w:rFonts w:ascii="Sakkal Majalla" w:hAnsi="Sakkal Majalla" w:cs="Sakkal Majalla" w:hint="cs"/>
          <w:b/>
          <w:bCs/>
          <w:color w:val="C00000"/>
          <w:sz w:val="32"/>
          <w:szCs w:val="32"/>
          <w:rtl/>
        </w:rPr>
        <w:t xml:space="preserve"> البشرية</w:t>
      </w:r>
      <w:r w:rsidRPr="000D5ABE">
        <w:rPr>
          <w:rFonts w:ascii="Sakkal Majalla" w:hAnsi="Sakkal Majalla" w:cs="Sakkal Majalla" w:hint="cs"/>
          <w:b/>
          <w:bCs/>
          <w:sz w:val="32"/>
          <w:szCs w:val="32"/>
          <w:u w:val="single"/>
          <w:rtl/>
        </w:rPr>
        <w:t>)</w:t>
      </w:r>
    </w:p>
    <w:p w14:paraId="601B20A8" w14:textId="528B00CB" w:rsidR="00483F3D" w:rsidRPr="000D5ABE" w:rsidRDefault="00483F3D" w:rsidP="00E80C8C">
      <w:pPr>
        <w:pStyle w:val="a3"/>
        <w:numPr>
          <w:ilvl w:val="0"/>
          <w:numId w:val="30"/>
        </w:num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حدود زمنية:2025م</w:t>
      </w:r>
    </w:p>
    <w:p w14:paraId="23DBD840" w14:textId="17A17FF1" w:rsidR="00B95F1D" w:rsidRPr="000D5ABE" w:rsidRDefault="00B95F1D" w:rsidP="00E80C8C">
      <w:pPr>
        <w:pStyle w:val="a3"/>
        <w:numPr>
          <w:ilvl w:val="0"/>
          <w:numId w:val="30"/>
        </w:num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حدود بشرية: العاملين في </w:t>
      </w:r>
      <w:r w:rsidR="003E2D47" w:rsidRPr="000D5ABE">
        <w:rPr>
          <w:rFonts w:ascii="Sakkal Majalla" w:hAnsi="Sakkal Majalla" w:cs="Sakkal Majalla"/>
          <w:sz w:val="32"/>
          <w:szCs w:val="32"/>
          <w:rtl/>
        </w:rPr>
        <w:t>مستشفيات القطاع الصحي بمحافظة الرياض</w:t>
      </w:r>
      <w:r w:rsidRPr="000D5ABE">
        <w:rPr>
          <w:rFonts w:ascii="Sakkal Majalla" w:hAnsi="Sakkal Majalla" w:cs="Sakkal Majalla"/>
          <w:sz w:val="32"/>
          <w:szCs w:val="32"/>
          <w:rtl/>
        </w:rPr>
        <w:t xml:space="preserve"> </w:t>
      </w:r>
    </w:p>
    <w:p w14:paraId="4403CC8B" w14:textId="7AF6E6D4" w:rsidR="00B95F1D" w:rsidRPr="000D5ABE" w:rsidRDefault="00B95F1D" w:rsidP="00E80C8C">
      <w:pPr>
        <w:pStyle w:val="a3"/>
        <w:numPr>
          <w:ilvl w:val="0"/>
          <w:numId w:val="30"/>
        </w:numPr>
        <w:bidi/>
        <w:spacing w:after="200" w:line="276" w:lineRule="auto"/>
        <w:jc w:val="both"/>
        <w:rPr>
          <w:rFonts w:ascii="Sakkal Majalla" w:hAnsi="Sakkal Majalla" w:cs="Sakkal Majalla"/>
          <w:sz w:val="32"/>
          <w:szCs w:val="32"/>
          <w:rtl/>
        </w:rPr>
      </w:pPr>
      <w:r w:rsidRPr="000D5ABE">
        <w:rPr>
          <w:rFonts w:ascii="Sakkal Majalla" w:hAnsi="Sakkal Majalla" w:cs="Sakkal Majalla"/>
          <w:sz w:val="32"/>
          <w:szCs w:val="32"/>
          <w:rtl/>
        </w:rPr>
        <w:t xml:space="preserve">حدود مكانية: </w:t>
      </w:r>
      <w:r w:rsidR="003E2D47" w:rsidRPr="000D5ABE">
        <w:rPr>
          <w:rFonts w:ascii="Sakkal Majalla" w:hAnsi="Sakkal Majalla" w:cs="Sakkal Majalla"/>
          <w:sz w:val="32"/>
          <w:szCs w:val="32"/>
          <w:rtl/>
        </w:rPr>
        <w:t>مستشفيات القطاع الصحي بمحافظة الرياض</w:t>
      </w:r>
      <w:r w:rsidRPr="000D5ABE">
        <w:rPr>
          <w:rFonts w:ascii="Sakkal Majalla" w:hAnsi="Sakkal Majalla" w:cs="Sakkal Majalla"/>
          <w:sz w:val="32"/>
          <w:szCs w:val="32"/>
          <w:rtl/>
        </w:rPr>
        <w:t xml:space="preserve"> في المملكة العربية السعودية</w:t>
      </w:r>
      <w:r w:rsidRPr="000D5ABE">
        <w:rPr>
          <w:rFonts w:ascii="Sakkal Majalla" w:hAnsi="Sakkal Majalla" w:cs="Sakkal Majalla"/>
          <w:sz w:val="32"/>
          <w:szCs w:val="32"/>
        </w:rPr>
        <w:t>.</w:t>
      </w:r>
    </w:p>
    <w:p w14:paraId="4FAAFFA7" w14:textId="36051F3F" w:rsidR="00483F3D" w:rsidRPr="000D5ABE" w:rsidRDefault="00B95F1D" w:rsidP="00E80C8C">
      <w:pPr>
        <w:pStyle w:val="a3"/>
        <w:numPr>
          <w:ilvl w:val="0"/>
          <w:numId w:val="30"/>
        </w:numPr>
        <w:bidi/>
        <w:spacing w:after="200" w:line="276" w:lineRule="auto"/>
        <w:jc w:val="both"/>
        <w:rPr>
          <w:rFonts w:ascii="Sakkal Majalla" w:hAnsi="Sakkal Majalla" w:cs="Sakkal Majalla"/>
          <w:b/>
          <w:bCs/>
          <w:sz w:val="32"/>
          <w:szCs w:val="32"/>
          <w:u w:val="single"/>
          <w:rtl/>
        </w:rPr>
      </w:pPr>
      <w:r w:rsidRPr="000D5ABE">
        <w:rPr>
          <w:rFonts w:ascii="Sakkal Majalla" w:hAnsi="Sakkal Majalla" w:cs="Sakkal Majalla"/>
          <w:sz w:val="32"/>
          <w:szCs w:val="32"/>
          <w:rtl/>
        </w:rPr>
        <w:t xml:space="preserve">حدود موضوعية: اقتصرت الدراسة على </w:t>
      </w:r>
      <w:bookmarkStart w:id="12" w:name="_Hlk216541508"/>
      <w:r w:rsidR="00FD6372" w:rsidRPr="000D5ABE">
        <w:rPr>
          <w:rFonts w:ascii="Sakkal Majalla" w:hAnsi="Sakkal Majalla" w:cs="Sakkal Majalla" w:hint="cs"/>
          <w:sz w:val="32"/>
          <w:szCs w:val="32"/>
          <w:rtl/>
        </w:rPr>
        <w:t>أ</w:t>
      </w:r>
      <w:r w:rsidR="003E2D47" w:rsidRPr="000D5ABE">
        <w:rPr>
          <w:rFonts w:ascii="Sakkal Majalla" w:hAnsi="Sakkal Majalla" w:cs="Sakkal Majalla"/>
          <w:sz w:val="32"/>
          <w:szCs w:val="32"/>
          <w:rtl/>
        </w:rPr>
        <w:t>ثر جودة الحياة الوظيفية</w:t>
      </w:r>
      <w:r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السلوك الاخلاقي لمقدمي الرعاية الصحية</w:t>
      </w:r>
      <w:r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بمحافظة الرياض</w:t>
      </w:r>
      <w:r w:rsidRPr="000D5ABE">
        <w:rPr>
          <w:rFonts w:ascii="Sakkal Majalla" w:hAnsi="Sakkal Majalla" w:cs="Sakkal Majalla"/>
          <w:sz w:val="32"/>
          <w:szCs w:val="32"/>
          <w:rtl/>
        </w:rPr>
        <w:t xml:space="preserve"> في المملكة العربية السعودية</w:t>
      </w:r>
      <w:bookmarkEnd w:id="12"/>
    </w:p>
    <w:p w14:paraId="2770DAC6" w14:textId="06453C32" w:rsidR="00C61182" w:rsidRPr="00F00505" w:rsidRDefault="00C61182" w:rsidP="00912656">
      <w:pPr>
        <w:bidi/>
        <w:spacing w:after="200" w:line="276" w:lineRule="auto"/>
        <w:jc w:val="both"/>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 xml:space="preserve">المعالجات </w:t>
      </w:r>
      <w:r w:rsidR="00ED558C" w:rsidRPr="00F00505">
        <w:rPr>
          <w:rFonts w:ascii="Sakkal Majalla" w:hAnsi="Sakkal Majalla" w:cs="Sakkal Majalla" w:hint="cs"/>
          <w:b/>
          <w:bCs/>
          <w:color w:val="C00000"/>
          <w:sz w:val="32"/>
          <w:szCs w:val="32"/>
          <w:rtl/>
        </w:rPr>
        <w:t>الإحصائية المقترحة</w:t>
      </w:r>
      <w:r w:rsidRPr="00F00505">
        <w:rPr>
          <w:rFonts w:ascii="Sakkal Majalla" w:hAnsi="Sakkal Majalla" w:cs="Sakkal Majalla" w:hint="cs"/>
          <w:b/>
          <w:bCs/>
          <w:color w:val="C00000"/>
          <w:sz w:val="32"/>
          <w:szCs w:val="32"/>
          <w:rtl/>
        </w:rPr>
        <w:t>:</w:t>
      </w:r>
    </w:p>
    <w:p w14:paraId="4465D807" w14:textId="77777777" w:rsidR="002346C6" w:rsidRPr="00437558" w:rsidRDefault="002346C6" w:rsidP="002346C6">
      <w:pPr>
        <w:tabs>
          <w:tab w:val="left" w:pos="1243"/>
          <w:tab w:val="left" w:pos="3209"/>
        </w:tabs>
        <w:bidi/>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ستحلل البيانات باستخدام </w:t>
      </w:r>
      <w:r w:rsidRPr="00437558">
        <w:rPr>
          <w:rFonts w:asciiTheme="majorBidi" w:hAnsiTheme="majorBidi" w:cs="Times New Roman" w:hint="cs"/>
          <w:sz w:val="28"/>
          <w:szCs w:val="28"/>
          <w:rtl/>
        </w:rPr>
        <w:t xml:space="preserve">برنامج </w:t>
      </w:r>
      <w:r w:rsidRPr="00437558">
        <w:rPr>
          <w:rFonts w:asciiTheme="majorBidi" w:hAnsiTheme="majorBidi" w:cs="Times New Roman"/>
          <w:sz w:val="28"/>
          <w:szCs w:val="28"/>
        </w:rPr>
        <w:t>SPSS</w:t>
      </w:r>
      <w:r w:rsidRPr="00437558">
        <w:rPr>
          <w:rFonts w:asciiTheme="majorBidi" w:hAnsiTheme="majorBidi" w:cs="Times New Roman"/>
          <w:sz w:val="28"/>
          <w:szCs w:val="28"/>
          <w:rtl/>
        </w:rPr>
        <w:t xml:space="preserve">أو </w:t>
      </w:r>
      <w:r w:rsidRPr="00437558">
        <w:rPr>
          <w:rFonts w:asciiTheme="majorBidi" w:hAnsiTheme="majorBidi" w:cstheme="majorBidi"/>
          <w:sz w:val="28"/>
          <w:szCs w:val="28"/>
        </w:rPr>
        <w:t>Smart</w:t>
      </w:r>
      <w:r>
        <w:rPr>
          <w:rFonts w:asciiTheme="majorBidi" w:hAnsiTheme="majorBidi" w:cstheme="majorBidi"/>
          <w:sz w:val="28"/>
          <w:szCs w:val="28"/>
        </w:rPr>
        <w:t xml:space="preserve"> </w:t>
      </w:r>
      <w:r w:rsidRPr="00437558">
        <w:rPr>
          <w:rFonts w:asciiTheme="majorBidi" w:hAnsiTheme="majorBidi" w:cstheme="majorBidi"/>
          <w:sz w:val="28"/>
          <w:szCs w:val="28"/>
        </w:rPr>
        <w:t>PLS</w:t>
      </w:r>
      <w:r w:rsidRPr="00437558">
        <w:rPr>
          <w:rFonts w:asciiTheme="majorBidi" w:hAnsiTheme="majorBidi" w:cs="Times New Roman"/>
          <w:sz w:val="28"/>
          <w:szCs w:val="28"/>
          <w:rtl/>
        </w:rPr>
        <w:t>، وفق مجموعة من الأساليب الإحصائية الملائمة لطبيعة الدراسة، وهي:</w:t>
      </w:r>
    </w:p>
    <w:p w14:paraId="121D4F06" w14:textId="77777777" w:rsidR="002346C6" w:rsidRPr="00437558" w:rsidRDefault="002346C6" w:rsidP="002346C6">
      <w:pPr>
        <w:tabs>
          <w:tab w:val="left" w:pos="1243"/>
          <w:tab w:val="left" w:pos="3209"/>
        </w:tabs>
        <w:bidi/>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تحليل التكر</w:t>
      </w:r>
      <w:r w:rsidRPr="00437558">
        <w:rPr>
          <w:rFonts w:asciiTheme="majorBidi" w:hAnsiTheme="majorBidi" w:cs="Times New Roman" w:hint="cs"/>
          <w:b/>
          <w:bCs/>
          <w:sz w:val="28"/>
          <w:szCs w:val="28"/>
          <w:rtl/>
        </w:rPr>
        <w:t>ا</w:t>
      </w:r>
      <w:r w:rsidRPr="00437558">
        <w:rPr>
          <w:rFonts w:asciiTheme="majorBidi" w:hAnsiTheme="majorBidi" w:cs="Times New Roman"/>
          <w:b/>
          <w:bCs/>
          <w:sz w:val="28"/>
          <w:szCs w:val="28"/>
          <w:rtl/>
        </w:rPr>
        <w:t xml:space="preserve">رات والنسب </w:t>
      </w:r>
      <w:r w:rsidRPr="00437558">
        <w:rPr>
          <w:rFonts w:asciiTheme="majorBidi" w:hAnsiTheme="majorBidi" w:cs="Times New Roman" w:hint="cs"/>
          <w:b/>
          <w:bCs/>
          <w:sz w:val="28"/>
          <w:szCs w:val="28"/>
          <w:rtl/>
        </w:rPr>
        <w:t>المئوية</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لتوصيف</w:t>
      </w:r>
      <w:r w:rsidRPr="00437558">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096D61CA" w14:textId="77777777" w:rsidR="002346C6" w:rsidRPr="00437558" w:rsidRDefault="002346C6" w:rsidP="002346C6">
      <w:pPr>
        <w:tabs>
          <w:tab w:val="left" w:pos="1243"/>
          <w:tab w:val="left" w:pos="3209"/>
        </w:tabs>
        <w:bidi/>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المتوسطات الحسابية والانحراف </w:t>
      </w:r>
      <w:r w:rsidRPr="00437558">
        <w:rPr>
          <w:rFonts w:asciiTheme="majorBidi" w:hAnsiTheme="majorBidi" w:cs="Times New Roman" w:hint="cs"/>
          <w:b/>
          <w:bCs/>
          <w:sz w:val="28"/>
          <w:szCs w:val="28"/>
          <w:rtl/>
        </w:rPr>
        <w:t>المعياري</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لقياس</w:t>
      </w:r>
      <w:r w:rsidRPr="00437558">
        <w:rPr>
          <w:rFonts w:asciiTheme="majorBidi" w:hAnsiTheme="majorBidi" w:cs="Times New Roman"/>
          <w:sz w:val="28"/>
          <w:szCs w:val="28"/>
          <w:rtl/>
        </w:rPr>
        <w:t xml:space="preserve"> توجهات العينة نحو المتغيرات المستقلة ومدى تأثيرها من وجهة نظرهم.</w:t>
      </w:r>
    </w:p>
    <w:p w14:paraId="444D363C" w14:textId="584C8804" w:rsidR="002346C6" w:rsidRPr="00437558" w:rsidRDefault="002346C6" w:rsidP="002346C6">
      <w:pPr>
        <w:tabs>
          <w:tab w:val="left" w:pos="1243"/>
          <w:tab w:val="left" w:pos="3209"/>
        </w:tabs>
        <w:bidi/>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5F72EE">
        <w:rPr>
          <w:rFonts w:asciiTheme="majorBidi" w:hAnsiTheme="majorBidi" w:cs="Times New Roman"/>
          <w:b/>
          <w:bCs/>
          <w:sz w:val="28"/>
          <w:szCs w:val="28"/>
          <w:rtl/>
        </w:rPr>
        <w:t>تحليل الارتباط</w:t>
      </w:r>
      <w:r w:rsidRPr="005F72EE">
        <w:rPr>
          <w:rFonts w:asciiTheme="majorBidi" w:hAnsiTheme="majorBidi" w:cs="Times New Roman" w:hint="cs"/>
          <w:b/>
          <w:bCs/>
          <w:sz w:val="28"/>
          <w:szCs w:val="28"/>
          <w:rtl/>
        </w:rPr>
        <w:t xml:space="preserve"> (</w:t>
      </w:r>
      <w:r w:rsidRPr="005F72EE">
        <w:rPr>
          <w:rFonts w:asciiTheme="majorBidi" w:hAnsiTheme="majorBidi" w:cstheme="majorBidi"/>
          <w:b/>
          <w:bCs/>
          <w:sz w:val="28"/>
          <w:szCs w:val="28"/>
        </w:rPr>
        <w:t>Correlation</w:t>
      </w:r>
      <w:r w:rsidRPr="005F72EE">
        <w:rPr>
          <w:rFonts w:asciiTheme="majorBidi" w:hAnsiTheme="majorBidi" w:cs="Times New Roman"/>
          <w:b/>
          <w:bCs/>
          <w:sz w:val="28"/>
          <w:szCs w:val="28"/>
          <w:rtl/>
        </w:rPr>
        <w:t xml:space="preserve"> </w:t>
      </w:r>
      <w:r w:rsidRPr="005F72EE">
        <w:rPr>
          <w:rFonts w:asciiTheme="majorBidi" w:hAnsiTheme="majorBidi" w:cstheme="majorBidi"/>
          <w:b/>
          <w:bCs/>
          <w:sz w:val="28"/>
          <w:szCs w:val="28"/>
        </w:rPr>
        <w:t>Pearson</w:t>
      </w:r>
      <w:r w:rsidRPr="005F72EE">
        <w:rPr>
          <w:rFonts w:asciiTheme="majorBidi" w:hAnsiTheme="majorBidi" w:cstheme="majorBidi" w:hint="cs"/>
          <w:b/>
          <w:bCs/>
          <w:sz w:val="28"/>
          <w:szCs w:val="28"/>
          <w:rtl/>
        </w:rPr>
        <w:t>)</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لفحص</w:t>
      </w:r>
      <w:r w:rsidRPr="00437558">
        <w:rPr>
          <w:rFonts w:asciiTheme="majorBidi" w:hAnsiTheme="majorBidi" w:cs="Times New Roman"/>
          <w:sz w:val="28"/>
          <w:szCs w:val="28"/>
          <w:rtl/>
        </w:rPr>
        <w:t xml:space="preserve"> العلاقة بين كل بعد من أبعاد </w:t>
      </w:r>
      <w:r>
        <w:rPr>
          <w:rFonts w:asciiTheme="majorBidi" w:hAnsiTheme="majorBidi" w:cs="Times New Roman" w:hint="cs"/>
          <w:sz w:val="28"/>
          <w:szCs w:val="28"/>
          <w:rtl/>
        </w:rPr>
        <w:t xml:space="preserve">جودة الحياة الوظيفية </w:t>
      </w:r>
      <w:r w:rsidR="00146079">
        <w:rPr>
          <w:rFonts w:asciiTheme="majorBidi" w:hAnsiTheme="majorBidi" w:cs="Times New Roman" w:hint="cs"/>
          <w:sz w:val="28"/>
          <w:szCs w:val="28"/>
          <w:rtl/>
        </w:rPr>
        <w:t>على</w:t>
      </w:r>
      <w:r>
        <w:rPr>
          <w:rFonts w:asciiTheme="majorBidi" w:hAnsiTheme="majorBidi" w:cs="Times New Roman" w:hint="cs"/>
          <w:sz w:val="28"/>
          <w:szCs w:val="28"/>
          <w:rtl/>
        </w:rPr>
        <w:t xml:space="preserve"> السلوك الاخلاقي</w:t>
      </w:r>
      <w:r w:rsidRPr="00437558">
        <w:rPr>
          <w:rFonts w:asciiTheme="majorBidi" w:hAnsiTheme="majorBidi" w:cs="Times New Roman"/>
          <w:sz w:val="28"/>
          <w:szCs w:val="28"/>
          <w:rtl/>
        </w:rPr>
        <w:t>.</w:t>
      </w:r>
    </w:p>
    <w:p w14:paraId="612669F2" w14:textId="77777777" w:rsidR="002346C6" w:rsidRPr="00437558" w:rsidRDefault="002346C6" w:rsidP="002346C6">
      <w:pPr>
        <w:tabs>
          <w:tab w:val="left" w:pos="1243"/>
          <w:tab w:val="left" w:pos="3209"/>
        </w:tabs>
        <w:bidi/>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تحليل الانحدار الخطي البسيط </w:t>
      </w:r>
      <w:r w:rsidRPr="00437558">
        <w:rPr>
          <w:rFonts w:asciiTheme="majorBidi" w:hAnsiTheme="majorBidi" w:cs="Times New Roman" w:hint="cs"/>
          <w:b/>
          <w:bCs/>
          <w:sz w:val="28"/>
          <w:szCs w:val="28"/>
          <w:rtl/>
        </w:rPr>
        <w:t>والمتعدد</w:t>
      </w:r>
      <w:r w:rsidRPr="005F72EE">
        <w:rPr>
          <w:rFonts w:asciiTheme="majorBidi" w:hAnsiTheme="majorBidi" w:cs="Times New Roman" w:hint="cs"/>
          <w:b/>
          <w:bCs/>
          <w:sz w:val="28"/>
          <w:szCs w:val="28"/>
          <w:rtl/>
        </w:rPr>
        <w:t>:</w:t>
      </w:r>
      <w:r w:rsidRPr="00437558">
        <w:rPr>
          <w:rFonts w:asciiTheme="majorBidi" w:hAnsiTheme="majorBidi" w:cs="Times New Roman" w:hint="cs"/>
          <w:sz w:val="28"/>
          <w:szCs w:val="28"/>
          <w:rtl/>
        </w:rPr>
        <w:t xml:space="preserve"> لاختبار</w:t>
      </w:r>
      <w:r w:rsidRPr="00437558">
        <w:rPr>
          <w:rFonts w:asciiTheme="majorBidi" w:hAnsiTheme="majorBidi" w:cs="Times New Roman"/>
          <w:sz w:val="28"/>
          <w:szCs w:val="28"/>
          <w:rtl/>
        </w:rPr>
        <w:t xml:space="preserve"> فرضيات الدراسة بدقة، وتحديد مدى تأثير المتغيرات</w:t>
      </w:r>
      <w:r>
        <w:rPr>
          <w:rFonts w:asciiTheme="majorBidi" w:hAnsiTheme="majorBidi" w:cstheme="majorBidi" w:hint="cs"/>
          <w:sz w:val="28"/>
          <w:szCs w:val="28"/>
          <w:rtl/>
        </w:rPr>
        <w:t xml:space="preserve"> </w:t>
      </w:r>
      <w:r w:rsidRPr="00437558">
        <w:rPr>
          <w:rFonts w:asciiTheme="majorBidi" w:hAnsiTheme="majorBidi" w:cs="Times New Roman"/>
          <w:sz w:val="28"/>
          <w:szCs w:val="28"/>
          <w:rtl/>
        </w:rPr>
        <w:t>المستقلة مجتمعة أو منفردة على المتغير التابع.</w:t>
      </w:r>
    </w:p>
    <w:p w14:paraId="19BB5410" w14:textId="77777777" w:rsidR="002346C6" w:rsidRPr="00437558" w:rsidRDefault="002346C6" w:rsidP="002346C6">
      <w:pPr>
        <w:tabs>
          <w:tab w:val="left" w:pos="1243"/>
          <w:tab w:val="left" w:pos="3209"/>
        </w:tabs>
        <w:bidi/>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  </w:t>
      </w:r>
      <w:r w:rsidRPr="00437558">
        <w:rPr>
          <w:rFonts w:asciiTheme="majorBidi" w:hAnsiTheme="majorBidi" w:cs="Times New Roman"/>
          <w:b/>
          <w:bCs/>
          <w:sz w:val="28"/>
          <w:szCs w:val="28"/>
          <w:rtl/>
        </w:rPr>
        <w:t xml:space="preserve">اختبار </w:t>
      </w:r>
      <w:r w:rsidRPr="00437558">
        <w:rPr>
          <w:rFonts w:asciiTheme="majorBidi" w:hAnsiTheme="majorBidi" w:cstheme="majorBidi"/>
          <w:b/>
          <w:bCs/>
          <w:sz w:val="28"/>
          <w:szCs w:val="28"/>
        </w:rPr>
        <w:t>T-Test</w:t>
      </w:r>
      <w:r w:rsidRPr="00437558">
        <w:rPr>
          <w:rFonts w:asciiTheme="majorBidi" w:hAnsiTheme="majorBidi" w:cs="Times New Roman"/>
          <w:b/>
          <w:bCs/>
          <w:sz w:val="28"/>
          <w:szCs w:val="28"/>
          <w:rtl/>
        </w:rPr>
        <w:t xml:space="preserve"> </w:t>
      </w:r>
      <w:r w:rsidRPr="00437558">
        <w:rPr>
          <w:rFonts w:asciiTheme="majorBidi" w:hAnsiTheme="majorBidi" w:cs="Times New Roman" w:hint="cs"/>
          <w:b/>
          <w:bCs/>
          <w:sz w:val="28"/>
          <w:szCs w:val="28"/>
          <w:rtl/>
        </w:rPr>
        <w:t>و</w:t>
      </w:r>
      <w:r w:rsidRPr="00437558">
        <w:rPr>
          <w:rFonts w:asciiTheme="majorBidi" w:hAnsiTheme="majorBidi" w:cs="Times New Roman" w:hint="cs"/>
          <w:b/>
          <w:bCs/>
          <w:sz w:val="28"/>
          <w:szCs w:val="28"/>
        </w:rPr>
        <w:t>ANOVA</w:t>
      </w:r>
      <w:r w:rsidRPr="005F72EE">
        <w:rPr>
          <w:rFonts w:asciiTheme="majorBidi" w:hAnsiTheme="majorBidi" w:cs="Times New Roman"/>
          <w:b/>
          <w:bCs/>
          <w:sz w:val="28"/>
          <w:szCs w:val="28"/>
          <w:rtl/>
        </w:rPr>
        <w:t>:</w:t>
      </w:r>
      <w:r w:rsidRPr="00437558">
        <w:rPr>
          <w:rFonts w:asciiTheme="majorBidi" w:hAnsiTheme="majorBidi" w:cs="Times New Roman"/>
          <w:sz w:val="28"/>
          <w:szCs w:val="28"/>
          <w:rtl/>
        </w:rPr>
        <w:t xml:space="preserve"> لتحليل الفروق بين آراء المجموعات المختلفة داخل العينة </w:t>
      </w:r>
      <w:r w:rsidRPr="00437558">
        <w:rPr>
          <w:rFonts w:asciiTheme="majorBidi" w:hAnsiTheme="majorBidi" w:cs="Times New Roman" w:hint="cs"/>
          <w:sz w:val="28"/>
          <w:szCs w:val="28"/>
          <w:rtl/>
        </w:rPr>
        <w:t>(</w:t>
      </w:r>
      <w:r w:rsidRPr="00437558">
        <w:rPr>
          <w:rFonts w:asciiTheme="majorBidi" w:hAnsiTheme="majorBidi" w:cs="Times New Roman"/>
          <w:sz w:val="28"/>
          <w:szCs w:val="28"/>
          <w:rtl/>
        </w:rPr>
        <w:t>مثل</w:t>
      </w:r>
    </w:p>
    <w:p w14:paraId="4294B9E9" w14:textId="795E5E21" w:rsidR="002346C6" w:rsidRPr="00437558" w:rsidRDefault="002346C6" w:rsidP="002346C6">
      <w:pPr>
        <w:tabs>
          <w:tab w:val="left" w:pos="1243"/>
          <w:tab w:val="left" w:pos="3209"/>
        </w:tabs>
        <w:bidi/>
        <w:spacing w:line="360" w:lineRule="auto"/>
        <w:jc w:val="both"/>
        <w:rPr>
          <w:rFonts w:asciiTheme="majorBidi" w:hAnsiTheme="majorBidi" w:cstheme="majorBidi"/>
          <w:sz w:val="28"/>
          <w:szCs w:val="28"/>
          <w:rtl/>
        </w:rPr>
      </w:pPr>
      <w:r w:rsidRPr="00437558">
        <w:rPr>
          <w:rFonts w:asciiTheme="majorBidi" w:hAnsiTheme="majorBidi" w:cs="Times New Roman"/>
          <w:sz w:val="28"/>
          <w:szCs w:val="28"/>
          <w:rtl/>
        </w:rPr>
        <w:t xml:space="preserve">المقارنة بين </w:t>
      </w:r>
      <w:r>
        <w:rPr>
          <w:rFonts w:asciiTheme="majorBidi" w:hAnsiTheme="majorBidi" w:cs="Times New Roman" w:hint="cs"/>
          <w:sz w:val="28"/>
          <w:szCs w:val="28"/>
          <w:rtl/>
        </w:rPr>
        <w:t>عينة الدراسة</w:t>
      </w:r>
      <w:r w:rsidRPr="00437558">
        <w:rPr>
          <w:rFonts w:asciiTheme="majorBidi" w:hAnsiTheme="majorBidi" w:cs="Times New Roman"/>
          <w:sz w:val="28"/>
          <w:szCs w:val="28"/>
          <w:rtl/>
        </w:rPr>
        <w:t>، ومعرفة ما إذا كانت هناك فروقات ذات دلالة إحصائية تعكس وجهات نظر مختلفة باختلاف الدور أو الخبرة.</w:t>
      </w:r>
    </w:p>
    <w:p w14:paraId="341EE1D4" w14:textId="73D5F8B5" w:rsidR="007E4B23" w:rsidRDefault="007E4B23" w:rsidP="007E4B23">
      <w:pPr>
        <w:bidi/>
        <w:spacing w:after="200" w:line="276" w:lineRule="auto"/>
        <w:jc w:val="both"/>
        <w:rPr>
          <w:rFonts w:ascii="Sakkal Majalla" w:hAnsi="Sakkal Majalla" w:cs="Sakkal Majalla"/>
          <w:sz w:val="32"/>
          <w:szCs w:val="32"/>
          <w:rtl/>
        </w:rPr>
      </w:pPr>
    </w:p>
    <w:p w14:paraId="0BC40150" w14:textId="2E8F085B" w:rsidR="007F4183" w:rsidRPr="00F00505" w:rsidRDefault="007F4183" w:rsidP="00912656">
      <w:pPr>
        <w:bidi/>
        <w:spacing w:after="200" w:line="276" w:lineRule="auto"/>
        <w:jc w:val="both"/>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خطة الدراسة:</w:t>
      </w:r>
    </w:p>
    <w:p w14:paraId="34F5C023" w14:textId="19B9AD6E" w:rsidR="00B95F1D" w:rsidRPr="000D5ABE" w:rsidRDefault="00D81FAB" w:rsidP="00692BF8">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ينقسم البحث الي خمسة فصول</w:t>
      </w:r>
      <w:r w:rsidRPr="000D5ABE">
        <w:rPr>
          <w:rFonts w:ascii="Sakkal Majalla" w:hAnsi="Sakkal Majalla" w:cs="Sakkal Majalla" w:hint="cs"/>
          <w:sz w:val="32"/>
          <w:szCs w:val="32"/>
        </w:rPr>
        <w:t xml:space="preserve">: </w:t>
      </w:r>
    </w:p>
    <w:p w14:paraId="74DD8739" w14:textId="3D1BB921" w:rsidR="00D81FAB" w:rsidRPr="000D5ABE" w:rsidRDefault="00D81FAB"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الفصل الأول: </w:t>
      </w:r>
      <w:r w:rsidR="00146079" w:rsidRPr="00146079">
        <w:rPr>
          <w:rFonts w:ascii="Sakkal Majalla" w:hAnsi="Sakkal Majalla" w:cs="Sakkal Majalla"/>
          <w:sz w:val="32"/>
          <w:szCs w:val="32"/>
          <w:rtl/>
        </w:rPr>
        <w:t xml:space="preserve">يحتوي </w:t>
      </w:r>
      <w:r w:rsidRPr="000D5ABE">
        <w:rPr>
          <w:rFonts w:ascii="Sakkal Majalla" w:hAnsi="Sakkal Majalla" w:cs="Sakkal Majalla" w:hint="cs"/>
          <w:sz w:val="32"/>
          <w:szCs w:val="32"/>
          <w:rtl/>
        </w:rPr>
        <w:t xml:space="preserve">الفصل الأول مقدمة تعريفية حول </w:t>
      </w:r>
      <w:r w:rsidR="00635D88" w:rsidRPr="000D5ABE">
        <w:rPr>
          <w:rFonts w:ascii="Sakkal Majalla" w:hAnsi="Sakkal Majalla" w:cs="Sakkal Majalla" w:hint="cs"/>
          <w:sz w:val="32"/>
          <w:szCs w:val="32"/>
          <w:rtl/>
        </w:rPr>
        <w:t>أ</w:t>
      </w:r>
      <w:r w:rsidR="003E2D47" w:rsidRPr="000D5ABE">
        <w:rPr>
          <w:rFonts w:ascii="Sakkal Majalla" w:hAnsi="Sakkal Majalla" w:cs="Sakkal Majalla" w:hint="cs"/>
          <w:sz w:val="32"/>
          <w:szCs w:val="32"/>
          <w:rtl/>
        </w:rPr>
        <w:t>ثر جودة الحياة الوظيفية</w:t>
      </w:r>
      <w:r w:rsidR="006B5991" w:rsidRPr="000D5ABE">
        <w:rPr>
          <w:rFonts w:ascii="Sakkal Majalla" w:hAnsi="Sakkal Majalla" w:cs="Sakkal Majalla" w:hint="cs"/>
          <w:sz w:val="32"/>
          <w:szCs w:val="32"/>
          <w:rtl/>
        </w:rPr>
        <w:t xml:space="preserve"> </w:t>
      </w:r>
      <w:r w:rsidR="00692BF8" w:rsidRPr="000D5ABE">
        <w:rPr>
          <w:rFonts w:ascii="Sakkal Majalla" w:hAnsi="Sakkal Majalla" w:cs="Sakkal Majalla"/>
          <w:sz w:val="32"/>
          <w:szCs w:val="32"/>
          <w:rtl/>
        </w:rPr>
        <w:t xml:space="preserve">في </w:t>
      </w:r>
      <w:r w:rsidR="003E2D47" w:rsidRPr="000D5ABE">
        <w:rPr>
          <w:rFonts w:ascii="Sakkal Majalla" w:hAnsi="Sakkal Majalla" w:cs="Sakkal Majalla"/>
          <w:sz w:val="32"/>
          <w:szCs w:val="32"/>
          <w:rtl/>
        </w:rPr>
        <w:t>السلوك الاخلاقي لمقدمي الرعاية الصحية</w:t>
      </w:r>
      <w:r w:rsidR="00692BF8"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بمحافظة الرياض</w:t>
      </w:r>
      <w:r w:rsidR="00692BF8" w:rsidRPr="000D5ABE">
        <w:rPr>
          <w:rFonts w:ascii="Sakkal Majalla" w:hAnsi="Sakkal Majalla" w:cs="Sakkal Majalla"/>
          <w:sz w:val="32"/>
          <w:szCs w:val="32"/>
          <w:rtl/>
        </w:rPr>
        <w:t xml:space="preserve">   في المملكة العربية السعودية</w:t>
      </w:r>
      <w:r w:rsidRPr="000D5ABE">
        <w:rPr>
          <w:rFonts w:ascii="Sakkal Majalla" w:hAnsi="Sakkal Majalla" w:cs="Sakkal Majalla" w:hint="cs"/>
          <w:sz w:val="32"/>
          <w:szCs w:val="32"/>
          <w:rtl/>
        </w:rPr>
        <w:t xml:space="preserve"> يتضمن الفصل مشكلة الدراسة واهداف الدارسة وفرضيات الدراسة ومتغيرات الدراسة ل وأهمية الدراسة سواء كانت الأهمية العملية والاهمية العلمية النظرية وحدود الدراسة واهم المصطلحات في الدارسة</w:t>
      </w:r>
      <w:r w:rsidRPr="000D5ABE">
        <w:rPr>
          <w:rFonts w:ascii="Sakkal Majalla" w:hAnsi="Sakkal Majalla" w:cs="Sakkal Majalla" w:hint="cs"/>
          <w:sz w:val="32"/>
          <w:szCs w:val="32"/>
        </w:rPr>
        <w:t xml:space="preserve"> </w:t>
      </w:r>
    </w:p>
    <w:p w14:paraId="29EE166E" w14:textId="2FFA02A0" w:rsidR="00D81FAB" w:rsidRPr="000D5ABE" w:rsidRDefault="00D81FAB" w:rsidP="00692BF8">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sz w:val="32"/>
          <w:szCs w:val="32"/>
          <w:rtl/>
        </w:rPr>
        <w:t xml:space="preserve">الفصل الثاني: </w:t>
      </w:r>
      <w:r w:rsidR="00146079" w:rsidRPr="00146079">
        <w:rPr>
          <w:rFonts w:ascii="Sakkal Majalla" w:hAnsi="Sakkal Majalla" w:cs="Sakkal Majalla"/>
          <w:sz w:val="32"/>
          <w:szCs w:val="32"/>
          <w:rtl/>
        </w:rPr>
        <w:t xml:space="preserve">يحتوي </w:t>
      </w:r>
      <w:r w:rsidRPr="000D5ABE">
        <w:rPr>
          <w:rFonts w:ascii="Sakkal Majalla" w:hAnsi="Sakkal Majalla" w:cs="Sakkal Majalla" w:hint="cs"/>
          <w:sz w:val="32"/>
          <w:szCs w:val="32"/>
          <w:rtl/>
        </w:rPr>
        <w:t xml:space="preserve">الفصل الثاني الإطار النظري للمتغير المستقل في تحديد </w:t>
      </w:r>
      <w:r w:rsidR="00635D88" w:rsidRPr="000D5ABE">
        <w:rPr>
          <w:rFonts w:ascii="Sakkal Majalla" w:hAnsi="Sakkal Majalla" w:cs="Sakkal Majalla" w:hint="cs"/>
          <w:sz w:val="32"/>
          <w:szCs w:val="32"/>
          <w:rtl/>
        </w:rPr>
        <w:t>أ</w:t>
      </w:r>
      <w:r w:rsidR="003E2D47" w:rsidRPr="000D5ABE">
        <w:rPr>
          <w:rFonts w:ascii="Sakkal Majalla" w:hAnsi="Sakkal Majalla" w:cs="Sakkal Majalla" w:hint="cs"/>
          <w:sz w:val="32"/>
          <w:szCs w:val="32"/>
          <w:rtl/>
        </w:rPr>
        <w:t>ثر جودة الحياة الوظيفية</w:t>
      </w:r>
      <w:r w:rsidR="006B5991" w:rsidRPr="000D5ABE">
        <w:rPr>
          <w:rFonts w:ascii="Sakkal Majalla" w:hAnsi="Sakkal Majalla" w:cs="Sakkal Majalla" w:hint="cs"/>
          <w:sz w:val="32"/>
          <w:szCs w:val="32"/>
          <w:rtl/>
        </w:rPr>
        <w:t xml:space="preserve"> </w:t>
      </w:r>
      <w:r w:rsidR="00692BF8" w:rsidRPr="000D5ABE">
        <w:rPr>
          <w:rFonts w:ascii="Sakkal Majalla" w:hAnsi="Sakkal Majalla" w:cs="Sakkal Majalla"/>
          <w:sz w:val="32"/>
          <w:szCs w:val="32"/>
          <w:rtl/>
        </w:rPr>
        <w:t xml:space="preserve">في </w:t>
      </w:r>
      <w:r w:rsidR="003E2D47" w:rsidRPr="000D5ABE">
        <w:rPr>
          <w:rFonts w:ascii="Sakkal Majalla" w:hAnsi="Sakkal Majalla" w:cs="Sakkal Majalla"/>
          <w:sz w:val="32"/>
          <w:szCs w:val="32"/>
          <w:rtl/>
        </w:rPr>
        <w:t>السلوك الاخلاقي لمقدمي الرعاية الصحية</w:t>
      </w:r>
      <w:r w:rsidR="00692BF8"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بمحافظة الرياض</w:t>
      </w:r>
      <w:r w:rsidR="00692BF8" w:rsidRPr="000D5ABE">
        <w:rPr>
          <w:rFonts w:ascii="Sakkal Majalla" w:hAnsi="Sakkal Majalla" w:cs="Sakkal Majalla"/>
          <w:sz w:val="32"/>
          <w:szCs w:val="32"/>
          <w:rtl/>
        </w:rPr>
        <w:t xml:space="preserve">   </w:t>
      </w:r>
      <w:r w:rsidRPr="000D5ABE">
        <w:rPr>
          <w:rFonts w:ascii="Sakkal Majalla" w:hAnsi="Sakkal Majalla" w:cs="Sakkal Majalla" w:hint="cs"/>
          <w:sz w:val="32"/>
          <w:szCs w:val="32"/>
          <w:rtl/>
        </w:rPr>
        <w:t xml:space="preserve">كما يتناول الإطار النظري للمتغير التابع وهو </w:t>
      </w:r>
      <w:r w:rsidR="003E2D47" w:rsidRPr="000D5ABE">
        <w:rPr>
          <w:rFonts w:ascii="Sakkal Majalla" w:hAnsi="Sakkal Majalla" w:cs="Sakkal Majalla"/>
          <w:sz w:val="32"/>
          <w:szCs w:val="32"/>
          <w:rtl/>
        </w:rPr>
        <w:t>السلوك الاخلاقي لمقدمي الرعاية الصحية</w:t>
      </w:r>
      <w:r w:rsidR="00692BF8" w:rsidRPr="000D5ABE">
        <w:rPr>
          <w:rFonts w:ascii="Sakkal Majalla" w:hAnsi="Sakkal Majalla" w:cs="Sakkal Majalla"/>
          <w:sz w:val="32"/>
          <w:szCs w:val="32"/>
          <w:rtl/>
        </w:rPr>
        <w:t xml:space="preserve"> في </w:t>
      </w:r>
      <w:r w:rsidR="003E2D47" w:rsidRPr="000D5ABE">
        <w:rPr>
          <w:rFonts w:ascii="Sakkal Majalla" w:hAnsi="Sakkal Majalla" w:cs="Sakkal Majalla"/>
          <w:sz w:val="32"/>
          <w:szCs w:val="32"/>
          <w:rtl/>
        </w:rPr>
        <w:t>مستشفيات القطاع الصحي بمحافظة الرياض</w:t>
      </w:r>
      <w:r w:rsidR="002E6DF3" w:rsidRPr="000D5ABE">
        <w:rPr>
          <w:rFonts w:ascii="Sakkal Majalla" w:hAnsi="Sakkal Majalla" w:cs="Sakkal Majalla" w:hint="cs"/>
          <w:sz w:val="32"/>
          <w:szCs w:val="32"/>
          <w:rtl/>
        </w:rPr>
        <w:t xml:space="preserve"> حيث</w:t>
      </w:r>
      <w:r w:rsidRPr="000D5ABE">
        <w:rPr>
          <w:rFonts w:ascii="Sakkal Majalla" w:hAnsi="Sakkal Majalla" w:cs="Sakkal Majalla" w:hint="cs"/>
          <w:sz w:val="32"/>
          <w:szCs w:val="32"/>
          <w:rtl/>
        </w:rPr>
        <w:t xml:space="preserve"> يتناول مفهوم</w:t>
      </w:r>
      <w:r w:rsidR="00692BF8" w:rsidRPr="000D5ABE">
        <w:rPr>
          <w:rFonts w:ascii="Sakkal Majalla" w:hAnsi="Sakkal Majalla" w:cs="Sakkal Majalla" w:hint="cs"/>
          <w:sz w:val="32"/>
          <w:szCs w:val="32"/>
          <w:rtl/>
        </w:rPr>
        <w:t>ها</w:t>
      </w:r>
      <w:r w:rsidRPr="000D5ABE">
        <w:rPr>
          <w:rFonts w:ascii="Sakkal Majalla" w:hAnsi="Sakkal Majalla" w:cs="Sakkal Majalla" w:hint="cs"/>
          <w:sz w:val="32"/>
          <w:szCs w:val="32"/>
          <w:rtl/>
        </w:rPr>
        <w:t xml:space="preserve"> ومقوماته</w:t>
      </w:r>
      <w:r w:rsidR="00692BF8" w:rsidRPr="000D5ABE">
        <w:rPr>
          <w:rFonts w:ascii="Sakkal Majalla" w:hAnsi="Sakkal Majalla" w:cs="Sakkal Majalla" w:hint="cs"/>
          <w:sz w:val="32"/>
          <w:szCs w:val="32"/>
          <w:rtl/>
        </w:rPr>
        <w:t>ا</w:t>
      </w:r>
      <w:r w:rsidRPr="000D5ABE">
        <w:rPr>
          <w:rFonts w:ascii="Sakkal Majalla" w:hAnsi="Sakkal Majalla" w:cs="Sakkal Majalla" w:hint="cs"/>
          <w:sz w:val="32"/>
          <w:szCs w:val="32"/>
          <w:rtl/>
        </w:rPr>
        <w:t xml:space="preserve"> واهميته</w:t>
      </w:r>
      <w:r w:rsidR="00692BF8" w:rsidRPr="000D5ABE">
        <w:rPr>
          <w:rFonts w:ascii="Sakkal Majalla" w:hAnsi="Sakkal Majalla" w:cs="Sakkal Majalla" w:hint="cs"/>
          <w:sz w:val="32"/>
          <w:szCs w:val="32"/>
          <w:rtl/>
        </w:rPr>
        <w:t>ا</w:t>
      </w:r>
      <w:r w:rsidRPr="000D5ABE">
        <w:rPr>
          <w:rFonts w:ascii="Sakkal Majalla" w:hAnsi="Sakkal Majalla" w:cs="Sakkal Majalla" w:hint="cs"/>
          <w:sz w:val="32"/>
          <w:szCs w:val="32"/>
          <w:rtl/>
        </w:rPr>
        <w:t xml:space="preserve"> وأهدافه</w:t>
      </w:r>
      <w:r w:rsidR="00692BF8" w:rsidRPr="000D5ABE">
        <w:rPr>
          <w:rFonts w:ascii="Sakkal Majalla" w:hAnsi="Sakkal Majalla" w:cs="Sakkal Majalla" w:hint="cs"/>
          <w:sz w:val="32"/>
          <w:szCs w:val="32"/>
          <w:rtl/>
        </w:rPr>
        <w:t>ا</w:t>
      </w:r>
      <w:r w:rsidRPr="000D5ABE">
        <w:rPr>
          <w:rFonts w:ascii="Sakkal Majalla" w:hAnsi="Sakkal Majalla" w:cs="Sakkal Majalla" w:hint="cs"/>
          <w:sz w:val="32"/>
          <w:szCs w:val="32"/>
          <w:rtl/>
        </w:rPr>
        <w:t xml:space="preserve"> وما هي الوسائل التي تؤثر </w:t>
      </w:r>
      <w:r w:rsidR="00692BF8" w:rsidRPr="000D5ABE">
        <w:rPr>
          <w:rFonts w:ascii="Sakkal Majalla" w:hAnsi="Sakkal Majalla" w:cs="Sakkal Majalla" w:hint="cs"/>
          <w:sz w:val="32"/>
          <w:szCs w:val="32"/>
          <w:rtl/>
        </w:rPr>
        <w:t>عليها</w:t>
      </w:r>
    </w:p>
    <w:p w14:paraId="2DDF30BC" w14:textId="7B97DC0D" w:rsidR="00D81FAB" w:rsidRPr="000D5ABE" w:rsidRDefault="00D81FAB" w:rsidP="00912656">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b/>
          <w:bCs/>
          <w:sz w:val="32"/>
          <w:szCs w:val="32"/>
          <w:rtl/>
        </w:rPr>
        <w:t>الفصل الثالث</w:t>
      </w:r>
      <w:r w:rsidRPr="000D5ABE">
        <w:rPr>
          <w:rFonts w:ascii="Sakkal Majalla" w:hAnsi="Sakkal Majalla" w:cs="Sakkal Majalla" w:hint="cs"/>
          <w:sz w:val="32"/>
          <w:szCs w:val="32"/>
          <w:rtl/>
        </w:rPr>
        <w:t xml:space="preserve">: </w:t>
      </w:r>
      <w:r w:rsidR="00146079">
        <w:rPr>
          <w:rFonts w:ascii="Sakkal Majalla" w:hAnsi="Sakkal Majalla" w:cs="Sakkal Majalla" w:hint="cs"/>
          <w:sz w:val="32"/>
          <w:szCs w:val="32"/>
          <w:rtl/>
        </w:rPr>
        <w:t>يحتوي</w:t>
      </w:r>
      <w:r w:rsidRPr="000D5ABE">
        <w:rPr>
          <w:rFonts w:ascii="Sakkal Majalla" w:hAnsi="Sakkal Majalla" w:cs="Sakkal Majalla" w:hint="cs"/>
          <w:sz w:val="32"/>
          <w:szCs w:val="32"/>
          <w:rtl/>
        </w:rPr>
        <w:t xml:space="preserve"> هذا الفصل منهجية الدارسة متضمنا عدة أمور (المنهج المستخدم في الدارسة – مجتمع الدراسة – عينة الدراسة – أدوات الدراسة- بيئة الدراسة – خطوات تطبيق الدراسة)</w:t>
      </w:r>
      <w:r w:rsidRPr="000D5ABE">
        <w:rPr>
          <w:rFonts w:ascii="Sakkal Majalla" w:hAnsi="Sakkal Majalla" w:cs="Sakkal Majalla" w:hint="cs"/>
          <w:sz w:val="32"/>
          <w:szCs w:val="32"/>
        </w:rPr>
        <w:t>.</w:t>
      </w:r>
    </w:p>
    <w:p w14:paraId="665D6DAB" w14:textId="3FB11C2C" w:rsidR="00D81FAB" w:rsidRPr="000D5ABE" w:rsidRDefault="00D81FAB" w:rsidP="00692BF8">
      <w:pPr>
        <w:bidi/>
        <w:spacing w:after="200" w:line="276" w:lineRule="auto"/>
        <w:jc w:val="both"/>
        <w:rPr>
          <w:rFonts w:ascii="Sakkal Majalla" w:hAnsi="Sakkal Majalla" w:cs="Sakkal Majalla"/>
          <w:sz w:val="32"/>
          <w:szCs w:val="32"/>
          <w:rtl/>
          <w:lang w:bidi="ar-EG"/>
        </w:rPr>
      </w:pPr>
      <w:r w:rsidRPr="000D5ABE">
        <w:rPr>
          <w:rFonts w:ascii="Sakkal Majalla" w:hAnsi="Sakkal Majalla" w:cs="Sakkal Majalla" w:hint="cs"/>
          <w:b/>
          <w:bCs/>
          <w:sz w:val="32"/>
          <w:szCs w:val="32"/>
          <w:rtl/>
        </w:rPr>
        <w:t>الفصل الرابع</w:t>
      </w:r>
      <w:r w:rsidRPr="000D5ABE">
        <w:rPr>
          <w:rFonts w:ascii="Sakkal Majalla" w:hAnsi="Sakkal Majalla" w:cs="Sakkal Majalla" w:hint="cs"/>
          <w:sz w:val="32"/>
          <w:szCs w:val="32"/>
          <w:rtl/>
        </w:rPr>
        <w:t xml:space="preserve">: </w:t>
      </w:r>
      <w:r w:rsidR="00146079" w:rsidRPr="00146079">
        <w:rPr>
          <w:rFonts w:ascii="Sakkal Majalla" w:hAnsi="Sakkal Majalla" w:cs="Sakkal Majalla"/>
          <w:sz w:val="32"/>
          <w:szCs w:val="32"/>
          <w:rtl/>
        </w:rPr>
        <w:t xml:space="preserve">يحتوي </w:t>
      </w:r>
      <w:r w:rsidRPr="000D5ABE">
        <w:rPr>
          <w:rFonts w:ascii="Sakkal Majalla" w:hAnsi="Sakkal Majalla" w:cs="Sakkal Majalla" w:hint="cs"/>
          <w:sz w:val="32"/>
          <w:szCs w:val="32"/>
          <w:rtl/>
        </w:rPr>
        <w:t xml:space="preserve">هذا الفصل الدراسة الميدانية من خلال اجراء الدراسة الإحصائية لمتغيرات الدراسة والحصول على النتائج بناء على تحليل المتغيرات والجداول الإحصائية </w:t>
      </w:r>
    </w:p>
    <w:p w14:paraId="7B39C5C3" w14:textId="5E704C90" w:rsidR="009F7119" w:rsidRPr="000D5ABE" w:rsidRDefault="00D81FAB" w:rsidP="00482F84">
      <w:pPr>
        <w:bidi/>
        <w:spacing w:after="200" w:line="276" w:lineRule="auto"/>
        <w:jc w:val="both"/>
        <w:rPr>
          <w:rFonts w:ascii="Sakkal Majalla" w:hAnsi="Sakkal Majalla" w:cs="Sakkal Majalla"/>
          <w:sz w:val="32"/>
          <w:szCs w:val="32"/>
          <w:rtl/>
        </w:rPr>
      </w:pPr>
      <w:r w:rsidRPr="000D5ABE">
        <w:rPr>
          <w:rFonts w:ascii="Sakkal Majalla" w:hAnsi="Sakkal Majalla" w:cs="Sakkal Majalla" w:hint="cs"/>
          <w:b/>
          <w:bCs/>
          <w:sz w:val="32"/>
          <w:szCs w:val="32"/>
          <w:rtl/>
        </w:rPr>
        <w:t>الفصل الخامس</w:t>
      </w:r>
      <w:r w:rsidRPr="000D5ABE">
        <w:rPr>
          <w:rFonts w:ascii="Sakkal Majalla" w:hAnsi="Sakkal Majalla" w:cs="Sakkal Majalla" w:hint="cs"/>
          <w:sz w:val="32"/>
          <w:szCs w:val="32"/>
          <w:rtl/>
        </w:rPr>
        <w:t xml:space="preserve">: </w:t>
      </w:r>
      <w:r w:rsidR="00146079" w:rsidRPr="00146079">
        <w:rPr>
          <w:rFonts w:ascii="Sakkal Majalla" w:hAnsi="Sakkal Majalla" w:cs="Sakkal Majalla"/>
          <w:sz w:val="32"/>
          <w:szCs w:val="32"/>
          <w:rtl/>
        </w:rPr>
        <w:t xml:space="preserve">يحتوي </w:t>
      </w:r>
      <w:r w:rsidRPr="000D5ABE">
        <w:rPr>
          <w:rFonts w:ascii="Sakkal Majalla" w:hAnsi="Sakkal Majalla" w:cs="Sakkal Majalla" w:hint="cs"/>
          <w:sz w:val="32"/>
          <w:szCs w:val="32"/>
          <w:rtl/>
        </w:rPr>
        <w:t xml:space="preserve">هذا الفصل مناقشة ومقارنة النتائج التي تم الوصولي </w:t>
      </w:r>
      <w:r w:rsidR="006B5991" w:rsidRPr="000D5ABE">
        <w:rPr>
          <w:rFonts w:ascii="Sakkal Majalla" w:hAnsi="Sakkal Majalla" w:cs="Sakkal Majalla" w:hint="cs"/>
          <w:sz w:val="32"/>
          <w:szCs w:val="32"/>
          <w:rtl/>
        </w:rPr>
        <w:t xml:space="preserve">اليها </w:t>
      </w:r>
    </w:p>
    <w:p w14:paraId="611E4511" w14:textId="7E0537D9" w:rsidR="00D81FAB" w:rsidRPr="00E80C8C" w:rsidRDefault="00E80C8C" w:rsidP="00912656">
      <w:pPr>
        <w:bidi/>
        <w:spacing w:after="200" w:line="276" w:lineRule="auto"/>
        <w:jc w:val="both"/>
        <w:rPr>
          <w:rFonts w:ascii="Sakkal Majalla" w:hAnsi="Sakkal Majalla" w:cs="Sakkal Majalla"/>
          <w:b/>
          <w:bCs/>
          <w:sz w:val="32"/>
          <w:szCs w:val="32"/>
          <w:rtl/>
        </w:rPr>
      </w:pPr>
      <w:r w:rsidRPr="00E80C8C">
        <w:rPr>
          <w:rFonts w:ascii="Sakkal Majalla" w:hAnsi="Sakkal Majalla" w:cs="Sakkal Majalla" w:hint="cs"/>
          <w:b/>
          <w:bCs/>
          <w:sz w:val="32"/>
          <w:szCs w:val="32"/>
          <w:rtl/>
        </w:rPr>
        <w:t>المراجع</w:t>
      </w:r>
    </w:p>
    <w:p w14:paraId="10F76BCC" w14:textId="42C30397" w:rsidR="00E80C8C" w:rsidRDefault="00E80C8C" w:rsidP="00E80C8C">
      <w:pPr>
        <w:bidi/>
        <w:spacing w:after="200" w:line="276" w:lineRule="auto"/>
        <w:jc w:val="both"/>
        <w:rPr>
          <w:rFonts w:ascii="Sakkal Majalla" w:hAnsi="Sakkal Majalla" w:cs="Sakkal Majalla"/>
          <w:b/>
          <w:bCs/>
          <w:sz w:val="32"/>
          <w:szCs w:val="32"/>
          <w:rtl/>
        </w:rPr>
      </w:pPr>
      <w:r w:rsidRPr="00E80C8C">
        <w:rPr>
          <w:rFonts w:ascii="Sakkal Majalla" w:hAnsi="Sakkal Majalla" w:cs="Sakkal Majalla" w:hint="cs"/>
          <w:b/>
          <w:bCs/>
          <w:sz w:val="32"/>
          <w:szCs w:val="32"/>
          <w:rtl/>
        </w:rPr>
        <w:t>الملاحق</w:t>
      </w:r>
    </w:p>
    <w:p w14:paraId="5C10D01F" w14:textId="77777777" w:rsidR="00E80C8C" w:rsidRDefault="00E80C8C" w:rsidP="00E80C8C">
      <w:pPr>
        <w:bidi/>
        <w:spacing w:after="200" w:line="276" w:lineRule="auto"/>
        <w:jc w:val="both"/>
        <w:rPr>
          <w:rFonts w:ascii="Sakkal Majalla" w:hAnsi="Sakkal Majalla" w:cs="Sakkal Majalla"/>
          <w:b/>
          <w:bCs/>
          <w:sz w:val="32"/>
          <w:szCs w:val="32"/>
          <w:rtl/>
        </w:rPr>
      </w:pPr>
    </w:p>
    <w:p w14:paraId="10C349BE" w14:textId="77777777" w:rsidR="00E80C8C" w:rsidRDefault="00E80C8C" w:rsidP="00E80C8C">
      <w:pPr>
        <w:bidi/>
        <w:spacing w:after="200" w:line="276" w:lineRule="auto"/>
        <w:jc w:val="both"/>
        <w:rPr>
          <w:rFonts w:ascii="Sakkal Majalla" w:hAnsi="Sakkal Majalla" w:cs="Sakkal Majalla"/>
          <w:b/>
          <w:bCs/>
          <w:sz w:val="32"/>
          <w:szCs w:val="32"/>
          <w:rtl/>
        </w:rPr>
      </w:pPr>
    </w:p>
    <w:p w14:paraId="7DCBD655" w14:textId="77777777" w:rsidR="00E80C8C" w:rsidRDefault="00E80C8C" w:rsidP="00E80C8C">
      <w:pPr>
        <w:bidi/>
        <w:spacing w:after="200" w:line="276" w:lineRule="auto"/>
        <w:jc w:val="both"/>
        <w:rPr>
          <w:rFonts w:ascii="Sakkal Majalla" w:hAnsi="Sakkal Majalla" w:cs="Sakkal Majalla"/>
          <w:b/>
          <w:bCs/>
          <w:sz w:val="32"/>
          <w:szCs w:val="32"/>
          <w:rtl/>
        </w:rPr>
      </w:pPr>
    </w:p>
    <w:p w14:paraId="2905FC5E" w14:textId="77777777" w:rsidR="00E80C8C" w:rsidRDefault="00E80C8C" w:rsidP="00E80C8C">
      <w:pPr>
        <w:bidi/>
        <w:spacing w:after="200" w:line="276" w:lineRule="auto"/>
        <w:jc w:val="both"/>
        <w:rPr>
          <w:rFonts w:ascii="Sakkal Majalla" w:hAnsi="Sakkal Majalla" w:cs="Sakkal Majalla"/>
          <w:b/>
          <w:bCs/>
          <w:sz w:val="32"/>
          <w:szCs w:val="32"/>
          <w:rtl/>
        </w:rPr>
      </w:pPr>
    </w:p>
    <w:p w14:paraId="06F3174E" w14:textId="77777777" w:rsidR="00E80C8C" w:rsidRDefault="00E80C8C" w:rsidP="00E80C8C">
      <w:pPr>
        <w:bidi/>
        <w:spacing w:after="200" w:line="276" w:lineRule="auto"/>
        <w:jc w:val="both"/>
        <w:rPr>
          <w:rFonts w:ascii="Sakkal Majalla" w:hAnsi="Sakkal Majalla" w:cs="Sakkal Majalla"/>
          <w:b/>
          <w:bCs/>
          <w:sz w:val="32"/>
          <w:szCs w:val="32"/>
          <w:rtl/>
        </w:rPr>
      </w:pPr>
    </w:p>
    <w:p w14:paraId="75A3F829" w14:textId="77777777" w:rsidR="00E80C8C" w:rsidRDefault="00E80C8C" w:rsidP="00E80C8C">
      <w:pPr>
        <w:bidi/>
        <w:spacing w:after="200" w:line="276" w:lineRule="auto"/>
        <w:jc w:val="both"/>
        <w:rPr>
          <w:rFonts w:ascii="Sakkal Majalla" w:hAnsi="Sakkal Majalla" w:cs="Sakkal Majalla"/>
          <w:b/>
          <w:bCs/>
          <w:sz w:val="32"/>
          <w:szCs w:val="32"/>
          <w:rtl/>
        </w:rPr>
      </w:pPr>
    </w:p>
    <w:p w14:paraId="4B8DA1A8" w14:textId="77777777" w:rsidR="00E80C8C" w:rsidRDefault="00E80C8C" w:rsidP="00E80C8C">
      <w:pPr>
        <w:bidi/>
        <w:spacing w:after="200" w:line="276" w:lineRule="auto"/>
        <w:jc w:val="both"/>
        <w:rPr>
          <w:rFonts w:ascii="Sakkal Majalla" w:hAnsi="Sakkal Majalla" w:cs="Sakkal Majalla"/>
          <w:b/>
          <w:bCs/>
          <w:sz w:val="32"/>
          <w:szCs w:val="32"/>
          <w:rtl/>
        </w:rPr>
      </w:pPr>
    </w:p>
    <w:p w14:paraId="3BD43C0F" w14:textId="77777777" w:rsidR="00E80C8C" w:rsidRDefault="00E80C8C" w:rsidP="00E80C8C">
      <w:pPr>
        <w:bidi/>
        <w:spacing w:after="200" w:line="276" w:lineRule="auto"/>
        <w:jc w:val="both"/>
        <w:rPr>
          <w:rFonts w:ascii="Sakkal Majalla" w:hAnsi="Sakkal Majalla" w:cs="Sakkal Majalla"/>
          <w:b/>
          <w:bCs/>
          <w:sz w:val="32"/>
          <w:szCs w:val="32"/>
          <w:rtl/>
        </w:rPr>
      </w:pPr>
    </w:p>
    <w:p w14:paraId="134E2C6D" w14:textId="1E96B0D9" w:rsidR="00903277" w:rsidRDefault="00903277" w:rsidP="00903277">
      <w:pPr>
        <w:bidi/>
        <w:spacing w:after="200" w:line="276" w:lineRule="auto"/>
        <w:jc w:val="both"/>
        <w:rPr>
          <w:rFonts w:ascii="Sakkal Majalla" w:hAnsi="Sakkal Majalla" w:cs="Sakkal Majalla"/>
          <w:b/>
          <w:bCs/>
          <w:sz w:val="32"/>
          <w:szCs w:val="32"/>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81280" behindDoc="0" locked="0" layoutInCell="1" allowOverlap="1" wp14:anchorId="160B2CF5" wp14:editId="45C8685A">
                <wp:simplePos x="0" y="0"/>
                <wp:positionH relativeFrom="column">
                  <wp:posOffset>272415</wp:posOffset>
                </wp:positionH>
                <wp:positionV relativeFrom="paragraph">
                  <wp:posOffset>-635</wp:posOffset>
                </wp:positionV>
                <wp:extent cx="5002306" cy="5939758"/>
                <wp:effectExtent l="0" t="0" r="27305" b="23495"/>
                <wp:wrapNone/>
                <wp:docPr id="653830954"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021DD2F4" w14:textId="2AAF957F" w:rsidR="00903277" w:rsidRPr="00C661F9" w:rsidRDefault="00903277" w:rsidP="00903277">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الثاني</w:t>
                            </w:r>
                            <w:r w:rsidRPr="00C661F9">
                              <w:rPr>
                                <w:rFonts w:hint="cs"/>
                                <w:b/>
                                <w:bCs/>
                                <w:sz w:val="48"/>
                                <w:szCs w:val="48"/>
                                <w:rtl/>
                                <w:lang w:bidi="ar-EG"/>
                              </w:rPr>
                              <w:t xml:space="preserve"> </w:t>
                            </w:r>
                          </w:p>
                          <w:p w14:paraId="4D329ADB" w14:textId="1F8B91D6" w:rsidR="00903277" w:rsidRDefault="00903277" w:rsidP="00903277">
                            <w:pPr>
                              <w:jc w:val="center"/>
                              <w:rPr>
                                <w:b/>
                                <w:bCs/>
                                <w:sz w:val="48"/>
                                <w:szCs w:val="48"/>
                                <w:rtl/>
                                <w:lang w:bidi="ar-EG"/>
                              </w:rPr>
                            </w:pPr>
                            <w:r w:rsidRPr="00C661F9">
                              <w:rPr>
                                <w:rFonts w:hint="cs"/>
                                <w:b/>
                                <w:bCs/>
                                <w:sz w:val="48"/>
                                <w:szCs w:val="48"/>
                                <w:rtl/>
                                <w:lang w:bidi="ar-EG"/>
                              </w:rPr>
                              <w:t xml:space="preserve">الإطار </w:t>
                            </w:r>
                            <w:r>
                              <w:rPr>
                                <w:rFonts w:hint="cs"/>
                                <w:b/>
                                <w:bCs/>
                                <w:sz w:val="48"/>
                                <w:szCs w:val="48"/>
                                <w:rtl/>
                                <w:lang w:bidi="ar-EG"/>
                              </w:rPr>
                              <w:t>النظري</w:t>
                            </w:r>
                            <w:r w:rsidRPr="00C661F9">
                              <w:rPr>
                                <w:rFonts w:hint="cs"/>
                                <w:b/>
                                <w:bCs/>
                                <w:sz w:val="48"/>
                                <w:szCs w:val="48"/>
                                <w:rtl/>
                                <w:lang w:bidi="ar-EG"/>
                              </w:rPr>
                              <w:t xml:space="preserve"> للدراسة</w:t>
                            </w:r>
                          </w:p>
                          <w:p w14:paraId="21DEAA7A" w14:textId="3F2198E1" w:rsidR="00903277" w:rsidRPr="00C661F9" w:rsidRDefault="00903277" w:rsidP="00903277">
                            <w:pPr>
                              <w:jc w:val="center"/>
                              <w:rPr>
                                <w:b/>
                                <w:bCs/>
                                <w:sz w:val="48"/>
                                <w:szCs w:val="48"/>
                                <w:lang w:bidi="ar-EG"/>
                              </w:rPr>
                            </w:pPr>
                            <w:r>
                              <w:rPr>
                                <w:rFonts w:hint="cs"/>
                                <w:b/>
                                <w:bCs/>
                                <w:sz w:val="48"/>
                                <w:szCs w:val="48"/>
                                <w:rtl/>
                                <w:lang w:bidi="ar-EG"/>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B2CF5" id="_x0000_s1058" type="#_x0000_t97" style="position:absolute;left:0;text-align:left;margin-left:21.45pt;margin-top:-.05pt;width:393.9pt;height:467.7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" fillcolor="white [3201]" strokecolor="#f79646 [3209]" strokeweight="2pt">
                <v:textbox>
                  <w:txbxContent>
                    <w:p w14:paraId="021DD2F4" w14:textId="2AAF957F" w:rsidR="00903277" w:rsidRPr="00C661F9" w:rsidRDefault="00903277" w:rsidP="00903277">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الثاني</w:t>
                      </w:r>
                      <w:r w:rsidRPr="00C661F9">
                        <w:rPr>
                          <w:rFonts w:hint="cs"/>
                          <w:b/>
                          <w:bCs/>
                          <w:sz w:val="48"/>
                          <w:szCs w:val="48"/>
                          <w:rtl/>
                          <w:lang w:bidi="ar-EG"/>
                        </w:rPr>
                        <w:t xml:space="preserve"> </w:t>
                      </w:r>
                    </w:p>
                    <w:p w14:paraId="4D329ADB" w14:textId="1F8B91D6" w:rsidR="00903277" w:rsidRDefault="00903277" w:rsidP="00903277">
                      <w:pPr>
                        <w:jc w:val="center"/>
                        <w:rPr>
                          <w:b/>
                          <w:bCs/>
                          <w:sz w:val="48"/>
                          <w:szCs w:val="48"/>
                          <w:rtl/>
                          <w:lang w:bidi="ar-EG"/>
                        </w:rPr>
                      </w:pPr>
                      <w:r w:rsidRPr="00C661F9">
                        <w:rPr>
                          <w:rFonts w:hint="cs"/>
                          <w:b/>
                          <w:bCs/>
                          <w:sz w:val="48"/>
                          <w:szCs w:val="48"/>
                          <w:rtl/>
                          <w:lang w:bidi="ar-EG"/>
                        </w:rPr>
                        <w:t xml:space="preserve">الإطار </w:t>
                      </w:r>
                      <w:r>
                        <w:rPr>
                          <w:rFonts w:hint="cs"/>
                          <w:b/>
                          <w:bCs/>
                          <w:sz w:val="48"/>
                          <w:szCs w:val="48"/>
                          <w:rtl/>
                          <w:lang w:bidi="ar-EG"/>
                        </w:rPr>
                        <w:t>النظري</w:t>
                      </w:r>
                      <w:r w:rsidRPr="00C661F9">
                        <w:rPr>
                          <w:rFonts w:hint="cs"/>
                          <w:b/>
                          <w:bCs/>
                          <w:sz w:val="48"/>
                          <w:szCs w:val="48"/>
                          <w:rtl/>
                          <w:lang w:bidi="ar-EG"/>
                        </w:rPr>
                        <w:t xml:space="preserve"> للدراسة</w:t>
                      </w:r>
                    </w:p>
                    <w:p w14:paraId="21DEAA7A" w14:textId="3F2198E1" w:rsidR="00903277" w:rsidRPr="00C661F9" w:rsidRDefault="00903277" w:rsidP="00903277">
                      <w:pPr>
                        <w:jc w:val="center"/>
                        <w:rPr>
                          <w:b/>
                          <w:bCs/>
                          <w:sz w:val="48"/>
                          <w:szCs w:val="48"/>
                          <w:lang w:bidi="ar-EG"/>
                        </w:rPr>
                      </w:pPr>
                      <w:r>
                        <w:rPr>
                          <w:rFonts w:hint="cs"/>
                          <w:b/>
                          <w:bCs/>
                          <w:sz w:val="48"/>
                          <w:szCs w:val="48"/>
                          <w:rtl/>
                          <w:lang w:bidi="ar-EG"/>
                        </w:rPr>
                        <w:t>والدراسات السابقة</w:t>
                      </w:r>
                    </w:p>
                  </w:txbxContent>
                </v:textbox>
              </v:shape>
            </w:pict>
          </mc:Fallback>
        </mc:AlternateContent>
      </w:r>
    </w:p>
    <w:p w14:paraId="76ABFD20"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A706A9C"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13AEE29C"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04CD3143"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215B4168"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651DE17"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10D4C39D"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1E1DB4F5"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207CAB8"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33358E41"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A07B632"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44037E0E"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2565013A"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4F0E63E6" w14:textId="77777777" w:rsidR="00903277" w:rsidRDefault="00903277" w:rsidP="00903277">
      <w:pPr>
        <w:bidi/>
        <w:spacing w:after="200" w:line="276" w:lineRule="auto"/>
        <w:jc w:val="both"/>
        <w:rPr>
          <w:rFonts w:ascii="Sakkal Majalla" w:hAnsi="Sakkal Majalla" w:cs="Sakkal Majalla"/>
          <w:b/>
          <w:bCs/>
          <w:sz w:val="32"/>
          <w:szCs w:val="32"/>
          <w:rtl/>
          <w:lang w:bidi="ar-EG"/>
        </w:rPr>
      </w:pPr>
    </w:p>
    <w:p w14:paraId="7CCDFCB2" w14:textId="77777777" w:rsidR="00B22503" w:rsidRDefault="00B22503" w:rsidP="00B22503">
      <w:pPr>
        <w:bidi/>
        <w:spacing w:after="200" w:line="276" w:lineRule="auto"/>
        <w:jc w:val="both"/>
        <w:rPr>
          <w:rFonts w:ascii="Sakkal Majalla" w:hAnsi="Sakkal Majalla" w:cs="Sakkal Majalla"/>
          <w:b/>
          <w:bCs/>
          <w:sz w:val="32"/>
          <w:szCs w:val="32"/>
          <w:rtl/>
          <w:lang w:bidi="ar-EG"/>
        </w:rPr>
      </w:pPr>
    </w:p>
    <w:p w14:paraId="139CBE83" w14:textId="77777777" w:rsidR="008004EF" w:rsidRDefault="008004EF" w:rsidP="008004EF">
      <w:pPr>
        <w:bidi/>
        <w:spacing w:after="200" w:line="276" w:lineRule="auto"/>
        <w:jc w:val="both"/>
        <w:rPr>
          <w:rFonts w:ascii="Sakkal Majalla" w:hAnsi="Sakkal Majalla" w:cs="Sakkal Majalla"/>
          <w:b/>
          <w:bCs/>
          <w:sz w:val="32"/>
          <w:szCs w:val="32"/>
          <w:rtl/>
          <w:lang w:bidi="ar-EG"/>
        </w:rPr>
      </w:pPr>
    </w:p>
    <w:p w14:paraId="3FF30A9F" w14:textId="77777777" w:rsidR="008004EF" w:rsidRDefault="008004EF" w:rsidP="008004EF">
      <w:pPr>
        <w:bidi/>
        <w:spacing w:after="200" w:line="276" w:lineRule="auto"/>
        <w:jc w:val="both"/>
        <w:rPr>
          <w:rFonts w:ascii="Sakkal Majalla" w:hAnsi="Sakkal Majalla" w:cs="Sakkal Majalla"/>
          <w:b/>
          <w:bCs/>
          <w:sz w:val="32"/>
          <w:szCs w:val="32"/>
          <w:rtl/>
          <w:lang w:bidi="ar-EG"/>
        </w:rPr>
      </w:pPr>
    </w:p>
    <w:p w14:paraId="0E258E58" w14:textId="71C0B559" w:rsidR="00903277" w:rsidRPr="00BF13BC" w:rsidRDefault="008E1D75" w:rsidP="00BF13BC">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 </w:t>
      </w:r>
      <w:r w:rsidR="000B53E3" w:rsidRPr="00BF13BC">
        <w:rPr>
          <w:rFonts w:ascii="Sakkal Majalla" w:hAnsi="Sakkal Majalla" w:cs="Sakkal Majalla" w:hint="cs"/>
          <w:b/>
          <w:bCs/>
          <w:color w:val="000000" w:themeColor="text1"/>
          <w:sz w:val="32"/>
          <w:szCs w:val="32"/>
          <w:rtl/>
          <w:lang w:bidi="ar-EG"/>
        </w:rPr>
        <w:t>الإطار</w:t>
      </w:r>
      <w:r w:rsidR="00903277" w:rsidRPr="00BF13BC">
        <w:rPr>
          <w:rFonts w:ascii="Sakkal Majalla" w:hAnsi="Sakkal Majalla" w:cs="Sakkal Majalla" w:hint="cs"/>
          <w:b/>
          <w:bCs/>
          <w:color w:val="000000" w:themeColor="text1"/>
          <w:sz w:val="32"/>
          <w:szCs w:val="32"/>
          <w:rtl/>
          <w:lang w:bidi="ar-EG"/>
        </w:rPr>
        <w:t xml:space="preserve"> النظري </w:t>
      </w:r>
    </w:p>
    <w:p w14:paraId="5D813B66" w14:textId="5EDFB0DC"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 xml:space="preserve">مقدمة </w:t>
      </w:r>
    </w:p>
    <w:p w14:paraId="2A685E00" w14:textId="0F00180F" w:rsidR="00CC2FBE" w:rsidRPr="00BF13BC" w:rsidRDefault="006B677D"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rPr>
        <w:t xml:space="preserve">تعد جودة </w:t>
      </w:r>
      <w:r w:rsidRPr="00BF13BC">
        <w:rPr>
          <w:rFonts w:ascii="Sakkal Majalla" w:hAnsi="Sakkal Majalla" w:cs="Sakkal Majalla" w:hint="cs"/>
          <w:color w:val="000000" w:themeColor="text1"/>
          <w:sz w:val="32"/>
          <w:szCs w:val="32"/>
          <w:rtl/>
        </w:rPr>
        <w:t>الحياة</w:t>
      </w:r>
      <w:r w:rsidRPr="00BF13BC">
        <w:rPr>
          <w:rFonts w:ascii="Sakkal Majalla" w:hAnsi="Sakkal Majalla" w:cs="Sakkal Majalla"/>
          <w:color w:val="000000" w:themeColor="text1"/>
          <w:sz w:val="32"/>
          <w:szCs w:val="32"/>
          <w:rtl/>
        </w:rPr>
        <w:t xml:space="preserve"> الوظيفية السائدة </w:t>
      </w:r>
      <w:r w:rsidRPr="00BF13BC">
        <w:rPr>
          <w:rFonts w:ascii="Sakkal Majalla" w:hAnsi="Sakkal Majalla" w:cs="Sakkal Majalla" w:hint="cs"/>
          <w:color w:val="000000" w:themeColor="text1"/>
          <w:sz w:val="32"/>
          <w:szCs w:val="32"/>
          <w:rtl/>
        </w:rPr>
        <w:t>في</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المؤسسات</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والمنظمات</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والمستشفيات</w:t>
      </w:r>
      <w:r w:rsidRPr="00BF13BC">
        <w:rPr>
          <w:rFonts w:ascii="Sakkal Majalla" w:hAnsi="Sakkal Majalla" w:cs="Sakkal Majalla"/>
          <w:color w:val="000000" w:themeColor="text1"/>
          <w:sz w:val="32"/>
          <w:szCs w:val="32"/>
          <w:rtl/>
        </w:rPr>
        <w:t xml:space="preserve"> خاصة أحد مصادر </w:t>
      </w:r>
      <w:r w:rsidR="006D6402" w:rsidRPr="00BF13BC">
        <w:rPr>
          <w:rFonts w:ascii="Sakkal Majalla" w:hAnsi="Sakkal Majalla" w:cs="Sakkal Majalla" w:hint="cs"/>
          <w:color w:val="000000" w:themeColor="text1"/>
          <w:sz w:val="32"/>
          <w:szCs w:val="32"/>
          <w:rtl/>
        </w:rPr>
        <w:t xml:space="preserve"> </w:t>
      </w:r>
      <w:r w:rsidRPr="00BF13BC">
        <w:rPr>
          <w:rFonts w:ascii="Sakkal Majalla" w:hAnsi="Sakkal Majalla" w:cs="Sakkal Majalla"/>
          <w:color w:val="000000" w:themeColor="text1"/>
          <w:sz w:val="32"/>
          <w:szCs w:val="32"/>
          <w:rtl/>
        </w:rPr>
        <w:t xml:space="preserve">رضا </w:t>
      </w:r>
      <w:r w:rsidRPr="00BF13BC">
        <w:rPr>
          <w:rFonts w:ascii="Sakkal Majalla" w:hAnsi="Sakkal Majalla" w:cs="Sakkal Majalla" w:hint="cs"/>
          <w:color w:val="000000" w:themeColor="text1"/>
          <w:sz w:val="32"/>
          <w:szCs w:val="32"/>
          <w:rtl/>
        </w:rPr>
        <w:t>الأفراد</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العاملين</w:t>
      </w:r>
      <w:r w:rsidRPr="00BF13BC">
        <w:rPr>
          <w:rFonts w:ascii="Sakkal Majalla" w:hAnsi="Sakkal Majalla" w:cs="Sakkal Majalla"/>
          <w:color w:val="000000" w:themeColor="text1"/>
          <w:sz w:val="32"/>
          <w:szCs w:val="32"/>
          <w:rtl/>
        </w:rPr>
        <w:t xml:space="preserve">، ومؤشرا للمناخ </w:t>
      </w:r>
      <w:r w:rsidR="006D6402" w:rsidRPr="00BF13BC">
        <w:rPr>
          <w:rFonts w:ascii="Sakkal Majalla" w:hAnsi="Sakkal Majalla" w:cs="Sakkal Majalla" w:hint="cs"/>
          <w:color w:val="000000" w:themeColor="text1"/>
          <w:sz w:val="32"/>
          <w:szCs w:val="32"/>
          <w:rtl/>
        </w:rPr>
        <w:t>الخاص</w:t>
      </w:r>
      <w:r w:rsidRPr="00BF13BC">
        <w:rPr>
          <w:rFonts w:ascii="Sakkal Majalla" w:hAnsi="Sakkal Majalla" w:cs="Sakkal Majalla"/>
          <w:color w:val="000000" w:themeColor="text1"/>
          <w:sz w:val="32"/>
          <w:szCs w:val="32"/>
          <w:rtl/>
        </w:rPr>
        <w:t xml:space="preserve"> الذي تتميز به مؤسسة عن </w:t>
      </w:r>
      <w:r w:rsidR="006D6402" w:rsidRPr="00BF13BC">
        <w:rPr>
          <w:rFonts w:ascii="Sakkal Majalla" w:hAnsi="Sakkal Majalla" w:cs="Sakkal Majalla" w:hint="cs"/>
          <w:color w:val="000000" w:themeColor="text1"/>
          <w:sz w:val="32"/>
          <w:szCs w:val="32"/>
          <w:rtl/>
        </w:rPr>
        <w:t>غيرها</w:t>
      </w:r>
      <w:r w:rsidRPr="00BF13BC">
        <w:rPr>
          <w:rFonts w:ascii="Sakkal Majalla" w:hAnsi="Sakkal Majalla" w:cs="Sakkal Majalla"/>
          <w:color w:val="000000" w:themeColor="text1"/>
          <w:sz w:val="32"/>
          <w:szCs w:val="32"/>
          <w:rtl/>
        </w:rPr>
        <w:t xml:space="preserve"> من </w:t>
      </w:r>
      <w:r w:rsidR="006D6402" w:rsidRPr="00BF13BC">
        <w:rPr>
          <w:rFonts w:ascii="Sakkal Majalla" w:hAnsi="Sakkal Majalla" w:cs="Sakkal Majalla" w:hint="cs"/>
          <w:color w:val="000000" w:themeColor="text1"/>
          <w:sz w:val="32"/>
          <w:szCs w:val="32"/>
          <w:rtl/>
        </w:rPr>
        <w:t>المؤسسات</w:t>
      </w:r>
      <w:r w:rsidRPr="00BF13BC">
        <w:rPr>
          <w:rFonts w:ascii="Sakkal Majalla" w:hAnsi="Sakkal Majalla" w:cs="Sakkal Majalla"/>
          <w:color w:val="000000" w:themeColor="text1"/>
          <w:sz w:val="32"/>
          <w:szCs w:val="32"/>
          <w:rtl/>
        </w:rPr>
        <w:t xml:space="preserve"> </w:t>
      </w:r>
      <w:r w:rsidR="006D6402" w:rsidRPr="00BF13BC">
        <w:rPr>
          <w:rFonts w:ascii="Sakkal Majalla" w:hAnsi="Sakkal Majalla" w:cs="Sakkal Majalla" w:hint="cs"/>
          <w:color w:val="000000" w:themeColor="text1"/>
          <w:sz w:val="32"/>
          <w:szCs w:val="32"/>
          <w:rtl/>
        </w:rPr>
        <w:t>الأخرى</w:t>
      </w:r>
      <w:r w:rsidRPr="00BF13BC">
        <w:rPr>
          <w:rFonts w:ascii="Sakkal Majalla" w:hAnsi="Sakkal Majalla" w:cs="Sakkal Majalla"/>
          <w:color w:val="000000" w:themeColor="text1"/>
          <w:sz w:val="32"/>
          <w:szCs w:val="32"/>
          <w:rtl/>
        </w:rPr>
        <w:t xml:space="preserve">؛ لذا فإن </w:t>
      </w:r>
      <w:r w:rsidR="006D6402" w:rsidRPr="00BF13BC">
        <w:rPr>
          <w:rFonts w:ascii="Sakkal Majalla" w:hAnsi="Sakkal Majalla" w:cs="Sakkal Majalla" w:hint="cs"/>
          <w:color w:val="000000" w:themeColor="text1"/>
          <w:sz w:val="32"/>
          <w:szCs w:val="32"/>
          <w:rtl/>
        </w:rPr>
        <w:t>تحسين</w:t>
      </w:r>
      <w:r w:rsidRPr="00BF13BC">
        <w:rPr>
          <w:rFonts w:ascii="Sakkal Majalla" w:hAnsi="Sakkal Majalla" w:cs="Sakkal Majalla"/>
          <w:color w:val="000000" w:themeColor="text1"/>
          <w:sz w:val="32"/>
          <w:szCs w:val="32"/>
          <w:rtl/>
        </w:rPr>
        <w:t xml:space="preserve"> جودة </w:t>
      </w:r>
      <w:r w:rsidR="006D6402" w:rsidRPr="00BF13BC">
        <w:rPr>
          <w:rFonts w:ascii="Sakkal Majalla" w:hAnsi="Sakkal Majalla" w:cs="Sakkal Majalla" w:hint="cs"/>
          <w:color w:val="000000" w:themeColor="text1"/>
          <w:sz w:val="32"/>
          <w:szCs w:val="32"/>
          <w:rtl/>
        </w:rPr>
        <w:t>الحياة</w:t>
      </w:r>
      <w:r w:rsidRPr="00BF13BC">
        <w:rPr>
          <w:rFonts w:ascii="Sakkal Majalla" w:hAnsi="Sakkal Majalla" w:cs="Sakkal Majalla"/>
          <w:color w:val="000000" w:themeColor="text1"/>
          <w:sz w:val="32"/>
          <w:szCs w:val="32"/>
          <w:rtl/>
        </w:rPr>
        <w:t xml:space="preserve"> الوظيفية بأبعادها النفسية </w:t>
      </w:r>
      <w:r w:rsidR="006D6402" w:rsidRPr="00BF13BC">
        <w:rPr>
          <w:rFonts w:ascii="Sakkal Majalla" w:hAnsi="Sakkal Majalla" w:cs="Sakkal Majalla" w:hint="cs"/>
          <w:color w:val="000000" w:themeColor="text1"/>
          <w:sz w:val="32"/>
          <w:szCs w:val="32"/>
          <w:rtl/>
        </w:rPr>
        <w:t>والاجتماعية</w:t>
      </w:r>
      <w:r w:rsidRPr="00BF13BC">
        <w:rPr>
          <w:rFonts w:ascii="Sakkal Majalla" w:hAnsi="Sakkal Majalla" w:cs="Sakkal Majalla"/>
          <w:color w:val="000000" w:themeColor="text1"/>
          <w:sz w:val="32"/>
          <w:szCs w:val="32"/>
          <w:rtl/>
        </w:rPr>
        <w:t xml:space="preserve"> </w:t>
      </w:r>
      <w:r w:rsidR="006D6402" w:rsidRPr="00BF13BC">
        <w:rPr>
          <w:rFonts w:ascii="Sakkal Majalla" w:hAnsi="Sakkal Majalla" w:cs="Sakkal Majalla" w:hint="cs"/>
          <w:color w:val="000000" w:themeColor="text1"/>
          <w:sz w:val="32"/>
          <w:szCs w:val="32"/>
          <w:rtl/>
        </w:rPr>
        <w:t>والمادية</w:t>
      </w:r>
      <w:r w:rsidRPr="00BF13BC">
        <w:rPr>
          <w:rFonts w:ascii="Sakkal Majalla" w:hAnsi="Sakkal Majalla" w:cs="Sakkal Majalla"/>
          <w:color w:val="000000" w:themeColor="text1"/>
          <w:sz w:val="32"/>
          <w:szCs w:val="32"/>
          <w:rtl/>
        </w:rPr>
        <w:t xml:space="preserve"> تشكل مسؤولية اجتماعية </w:t>
      </w:r>
      <w:r w:rsidR="006D6402" w:rsidRPr="00BF13BC">
        <w:rPr>
          <w:rFonts w:ascii="Sakkal Majalla" w:hAnsi="Sakkal Majalla" w:cs="Sakkal Majalla" w:hint="cs"/>
          <w:color w:val="000000" w:themeColor="text1"/>
          <w:sz w:val="32"/>
          <w:szCs w:val="32"/>
          <w:rtl/>
        </w:rPr>
        <w:t>وأخلاقية</w:t>
      </w:r>
      <w:r w:rsidRPr="00BF13BC">
        <w:rPr>
          <w:rFonts w:ascii="Sakkal Majalla" w:hAnsi="Sakkal Majalla" w:cs="Sakkal Majalla"/>
          <w:color w:val="000000" w:themeColor="text1"/>
          <w:sz w:val="32"/>
          <w:szCs w:val="32"/>
          <w:rtl/>
        </w:rPr>
        <w:t xml:space="preserve"> تتحملها </w:t>
      </w:r>
      <w:r w:rsidR="006D6402" w:rsidRPr="00BF13BC">
        <w:rPr>
          <w:rFonts w:ascii="Sakkal Majalla" w:hAnsi="Sakkal Majalla" w:cs="Sakkal Majalla" w:hint="cs"/>
          <w:color w:val="000000" w:themeColor="text1"/>
          <w:sz w:val="32"/>
          <w:szCs w:val="32"/>
          <w:rtl/>
        </w:rPr>
        <w:t>المؤسسات</w:t>
      </w:r>
      <w:r w:rsidRPr="00BF13BC">
        <w:rPr>
          <w:rFonts w:ascii="Sakkal Majalla" w:hAnsi="Sakkal Majalla" w:cs="Sakkal Majalla"/>
          <w:color w:val="000000" w:themeColor="text1"/>
          <w:sz w:val="32"/>
          <w:szCs w:val="32"/>
          <w:rtl/>
        </w:rPr>
        <w:t xml:space="preserve">، ويتفق الباحثون </w:t>
      </w:r>
      <w:r w:rsidR="006D6402" w:rsidRPr="00BF13BC">
        <w:rPr>
          <w:rFonts w:ascii="Sakkal Majalla" w:hAnsi="Sakkal Majalla" w:cs="Sakkal Majalla" w:hint="cs"/>
          <w:color w:val="000000" w:themeColor="text1"/>
          <w:sz w:val="32"/>
          <w:szCs w:val="32"/>
          <w:rtl/>
        </w:rPr>
        <w:t>في</w:t>
      </w:r>
      <w:r w:rsidRPr="00BF13BC">
        <w:rPr>
          <w:rFonts w:ascii="Sakkal Majalla" w:hAnsi="Sakkal Majalla" w:cs="Sakkal Majalla"/>
          <w:color w:val="000000" w:themeColor="text1"/>
          <w:sz w:val="32"/>
          <w:szCs w:val="32"/>
          <w:rtl/>
        </w:rPr>
        <w:t xml:space="preserve"> </w:t>
      </w:r>
      <w:r w:rsidR="006D6402" w:rsidRPr="00BF13BC">
        <w:rPr>
          <w:rFonts w:ascii="Sakkal Majalla" w:hAnsi="Sakkal Majalla" w:cs="Sakkal Majalla" w:hint="cs"/>
          <w:color w:val="000000" w:themeColor="text1"/>
          <w:sz w:val="32"/>
          <w:szCs w:val="32"/>
          <w:rtl/>
        </w:rPr>
        <w:t>مجال</w:t>
      </w:r>
      <w:r w:rsidRPr="00BF13BC">
        <w:rPr>
          <w:rFonts w:ascii="Sakkal Majalla" w:hAnsi="Sakkal Majalla" w:cs="Sakkal Majalla"/>
          <w:color w:val="000000" w:themeColor="text1"/>
          <w:sz w:val="32"/>
          <w:szCs w:val="32"/>
          <w:rtl/>
        </w:rPr>
        <w:t xml:space="preserve"> إدارة </w:t>
      </w:r>
      <w:r w:rsidR="006D6402" w:rsidRPr="00BF13BC">
        <w:rPr>
          <w:rFonts w:ascii="Sakkal Majalla" w:hAnsi="Sakkal Majalla" w:cs="Sakkal Majalla" w:hint="cs"/>
          <w:color w:val="000000" w:themeColor="text1"/>
          <w:sz w:val="32"/>
          <w:szCs w:val="32"/>
          <w:rtl/>
        </w:rPr>
        <w:t>الموارد</w:t>
      </w:r>
      <w:r w:rsidRPr="00BF13BC">
        <w:rPr>
          <w:rFonts w:ascii="Sakkal Majalla" w:hAnsi="Sakkal Majalla" w:cs="Sakkal Majalla"/>
          <w:color w:val="000000" w:themeColor="text1"/>
          <w:sz w:val="32"/>
          <w:szCs w:val="32"/>
          <w:rtl/>
        </w:rPr>
        <w:t xml:space="preserve"> البشرية على أن كفاءة </w:t>
      </w:r>
      <w:r w:rsidR="006D6402" w:rsidRPr="00BF13BC">
        <w:rPr>
          <w:rFonts w:ascii="Sakkal Majalla" w:hAnsi="Sakkal Majalla" w:cs="Sakkal Majalla" w:hint="cs"/>
          <w:color w:val="000000" w:themeColor="text1"/>
          <w:sz w:val="32"/>
          <w:szCs w:val="32"/>
          <w:rtl/>
        </w:rPr>
        <w:t>المؤسسة</w:t>
      </w:r>
      <w:r w:rsidRPr="00BF13BC">
        <w:rPr>
          <w:rFonts w:ascii="Sakkal Majalla" w:hAnsi="Sakkal Majalla" w:cs="Sakkal Majalla"/>
          <w:color w:val="000000" w:themeColor="text1"/>
          <w:sz w:val="32"/>
          <w:szCs w:val="32"/>
          <w:rtl/>
        </w:rPr>
        <w:t xml:space="preserve"> </w:t>
      </w:r>
      <w:r w:rsidR="006D6402" w:rsidRPr="00BF13BC">
        <w:rPr>
          <w:rFonts w:ascii="Sakkal Majalla" w:hAnsi="Sakkal Majalla" w:cs="Sakkal Majalla" w:hint="cs"/>
          <w:color w:val="000000" w:themeColor="text1"/>
          <w:sz w:val="32"/>
          <w:szCs w:val="32"/>
          <w:rtl/>
        </w:rPr>
        <w:t>في</w:t>
      </w:r>
      <w:r w:rsidRPr="00BF13BC">
        <w:rPr>
          <w:rFonts w:ascii="Sakkal Majalla" w:hAnsi="Sakkal Majalla" w:cs="Sakkal Majalla"/>
          <w:color w:val="000000" w:themeColor="text1"/>
          <w:sz w:val="32"/>
          <w:szCs w:val="32"/>
          <w:rtl/>
        </w:rPr>
        <w:t xml:space="preserve"> </w:t>
      </w:r>
      <w:r w:rsidR="006D6402" w:rsidRPr="00BF13BC">
        <w:rPr>
          <w:rFonts w:ascii="Sakkal Majalla" w:hAnsi="Sakkal Majalla" w:cs="Sakkal Majalla" w:hint="cs"/>
          <w:color w:val="000000" w:themeColor="text1"/>
          <w:sz w:val="32"/>
          <w:szCs w:val="32"/>
          <w:rtl/>
        </w:rPr>
        <w:t>تحمل</w:t>
      </w:r>
      <w:r w:rsidRPr="00BF13BC">
        <w:rPr>
          <w:rFonts w:ascii="Sakkal Majalla" w:hAnsi="Sakkal Majalla" w:cs="Sakkal Majalla"/>
          <w:color w:val="000000" w:themeColor="text1"/>
          <w:sz w:val="32"/>
          <w:szCs w:val="32"/>
          <w:rtl/>
        </w:rPr>
        <w:t xml:space="preserve"> هذه </w:t>
      </w:r>
      <w:r w:rsidR="006D6402" w:rsidRPr="00BF13BC">
        <w:rPr>
          <w:rFonts w:ascii="Sakkal Majalla" w:hAnsi="Sakkal Majalla" w:cs="Sakkal Majalla" w:hint="cs"/>
          <w:color w:val="000000" w:themeColor="text1"/>
          <w:sz w:val="32"/>
          <w:szCs w:val="32"/>
          <w:rtl/>
        </w:rPr>
        <w:t>المسؤولية</w:t>
      </w:r>
      <w:r w:rsidRPr="00BF13BC">
        <w:rPr>
          <w:rFonts w:ascii="Sakkal Majalla" w:hAnsi="Sakkal Majalla" w:cs="Sakkal Majalla"/>
          <w:color w:val="000000" w:themeColor="text1"/>
          <w:sz w:val="32"/>
          <w:szCs w:val="32"/>
          <w:rtl/>
        </w:rPr>
        <w:t xml:space="preserve"> </w:t>
      </w:r>
      <w:r w:rsidR="006D6402" w:rsidRPr="00BF13BC">
        <w:rPr>
          <w:rFonts w:ascii="Sakkal Majalla" w:hAnsi="Sakkal Majalla" w:cs="Sakkal Majalla" w:hint="cs"/>
          <w:color w:val="000000" w:themeColor="text1"/>
          <w:sz w:val="32"/>
          <w:szCs w:val="32"/>
          <w:rtl/>
        </w:rPr>
        <w:t>يمكن</w:t>
      </w:r>
      <w:r w:rsidRPr="00BF13BC">
        <w:rPr>
          <w:rFonts w:ascii="Sakkal Majalla" w:hAnsi="Sakkal Majalla" w:cs="Sakkal Majalla"/>
          <w:color w:val="000000" w:themeColor="text1"/>
          <w:sz w:val="32"/>
          <w:szCs w:val="32"/>
          <w:rtl/>
        </w:rPr>
        <w:t xml:space="preserve"> أن ينعكس بنتائج ملموسة على جهود </w:t>
      </w:r>
      <w:r w:rsidR="006D6402" w:rsidRPr="00BF13BC">
        <w:rPr>
          <w:rFonts w:ascii="Sakkal Majalla" w:hAnsi="Sakkal Majalla" w:cs="Sakkal Majalla" w:hint="cs"/>
          <w:color w:val="000000" w:themeColor="text1"/>
          <w:sz w:val="32"/>
          <w:szCs w:val="32"/>
          <w:rtl/>
        </w:rPr>
        <w:t>المؤسسة</w:t>
      </w:r>
      <w:r w:rsidRPr="00BF13BC">
        <w:rPr>
          <w:rFonts w:ascii="Sakkal Majalla" w:hAnsi="Sakkal Majalla" w:cs="Sakkal Majalla"/>
          <w:color w:val="000000" w:themeColor="text1"/>
          <w:sz w:val="32"/>
          <w:szCs w:val="32"/>
          <w:rtl/>
        </w:rPr>
        <w:t xml:space="preserve"> من حيث النمو </w:t>
      </w:r>
      <w:r w:rsidR="006D6402" w:rsidRPr="00BF13BC">
        <w:rPr>
          <w:rFonts w:ascii="Sakkal Majalla" w:hAnsi="Sakkal Majalla" w:cs="Sakkal Majalla" w:hint="cs"/>
          <w:color w:val="000000" w:themeColor="text1"/>
          <w:sz w:val="32"/>
          <w:szCs w:val="32"/>
          <w:rtl/>
        </w:rPr>
        <w:t xml:space="preserve"> والازدهار</w:t>
      </w:r>
      <w:r w:rsidRPr="00BF13BC">
        <w:rPr>
          <w:rFonts w:ascii="Sakkal Majalla" w:hAnsi="Sakkal Majalla" w:cs="Sakkal Majalla"/>
          <w:color w:val="000000" w:themeColor="text1"/>
          <w:sz w:val="32"/>
          <w:szCs w:val="32"/>
          <w:rtl/>
        </w:rPr>
        <w:t xml:space="preserve"> والتكيف للمتطلبات البيئية، فنجاح </w:t>
      </w:r>
      <w:r w:rsidR="006D6402" w:rsidRPr="00BF13BC">
        <w:rPr>
          <w:rFonts w:ascii="Sakkal Majalla" w:hAnsi="Sakkal Majalla" w:cs="Sakkal Majalla" w:hint="cs"/>
          <w:color w:val="000000" w:themeColor="text1"/>
          <w:sz w:val="32"/>
          <w:szCs w:val="32"/>
          <w:rtl/>
        </w:rPr>
        <w:t>المؤسسة</w:t>
      </w:r>
      <w:r w:rsidRPr="00BF13BC">
        <w:rPr>
          <w:rFonts w:ascii="Sakkal Majalla" w:hAnsi="Sakkal Majalla" w:cs="Sakkal Majalla"/>
          <w:color w:val="000000" w:themeColor="text1"/>
          <w:sz w:val="32"/>
          <w:szCs w:val="32"/>
          <w:rtl/>
        </w:rPr>
        <w:t xml:space="preserve"> بتهيئة جودة مناسبة من حياة العمل </w:t>
      </w:r>
      <w:r w:rsidR="006D6402" w:rsidRPr="00BF13BC">
        <w:rPr>
          <w:rFonts w:ascii="Sakkal Majalla" w:hAnsi="Sakkal Majalla" w:cs="Sakkal Majalla" w:hint="cs"/>
          <w:color w:val="000000" w:themeColor="text1"/>
          <w:sz w:val="32"/>
          <w:szCs w:val="32"/>
          <w:rtl/>
        </w:rPr>
        <w:t>يمكن</w:t>
      </w:r>
      <w:r w:rsidRPr="00BF13BC">
        <w:rPr>
          <w:rFonts w:ascii="Sakkal Majalla" w:hAnsi="Sakkal Majalla" w:cs="Sakkal Majalla"/>
          <w:color w:val="000000" w:themeColor="text1"/>
          <w:sz w:val="32"/>
          <w:szCs w:val="32"/>
          <w:rtl/>
        </w:rPr>
        <w:t xml:space="preserve"> أن يساعدها </w:t>
      </w:r>
      <w:r w:rsidR="006D6402" w:rsidRPr="00BF13BC">
        <w:rPr>
          <w:rFonts w:ascii="Sakkal Majalla" w:hAnsi="Sakkal Majalla" w:cs="Sakkal Majalla" w:hint="cs"/>
          <w:color w:val="000000" w:themeColor="text1"/>
          <w:sz w:val="32"/>
          <w:szCs w:val="32"/>
          <w:rtl/>
        </w:rPr>
        <w:t>في</w:t>
      </w:r>
      <w:r w:rsidRPr="00BF13BC">
        <w:rPr>
          <w:rFonts w:ascii="Sakkal Majalla" w:hAnsi="Sakkal Majalla" w:cs="Sakkal Majalla"/>
          <w:color w:val="000000" w:themeColor="text1"/>
          <w:sz w:val="32"/>
          <w:szCs w:val="32"/>
          <w:rtl/>
        </w:rPr>
        <w:t xml:space="preserve"> </w:t>
      </w:r>
      <w:r w:rsidR="006D6402" w:rsidRPr="00BF13BC">
        <w:rPr>
          <w:rFonts w:ascii="Sakkal Majalla" w:hAnsi="Sakkal Majalla" w:cs="Sakkal Majalla" w:hint="cs"/>
          <w:color w:val="000000" w:themeColor="text1"/>
          <w:sz w:val="32"/>
          <w:szCs w:val="32"/>
          <w:rtl/>
        </w:rPr>
        <w:t>إطلاق</w:t>
      </w:r>
      <w:r w:rsidRPr="00BF13BC">
        <w:rPr>
          <w:rFonts w:ascii="Sakkal Majalla" w:hAnsi="Sakkal Majalla" w:cs="Sakkal Majalla"/>
          <w:color w:val="000000" w:themeColor="text1"/>
          <w:sz w:val="32"/>
          <w:szCs w:val="32"/>
          <w:rtl/>
        </w:rPr>
        <w:t xml:space="preserve"> طاقات أفرادها </w:t>
      </w:r>
      <w:r w:rsidR="006D6402" w:rsidRPr="00BF13BC">
        <w:rPr>
          <w:rFonts w:ascii="Sakkal Majalla" w:hAnsi="Sakkal Majalla" w:cs="Sakkal Majalla" w:hint="cs"/>
          <w:color w:val="000000" w:themeColor="text1"/>
          <w:sz w:val="32"/>
          <w:szCs w:val="32"/>
          <w:rtl/>
        </w:rPr>
        <w:t>العاملين</w:t>
      </w:r>
      <w:r w:rsidRPr="00BF13BC">
        <w:rPr>
          <w:rFonts w:ascii="Sakkal Majalla" w:hAnsi="Sakkal Majalla" w:cs="Sakkal Majalla"/>
          <w:color w:val="000000" w:themeColor="text1"/>
          <w:sz w:val="32"/>
          <w:szCs w:val="32"/>
          <w:rtl/>
        </w:rPr>
        <w:t xml:space="preserve"> </w:t>
      </w:r>
      <w:r w:rsidR="006D6402" w:rsidRPr="00BF13BC">
        <w:rPr>
          <w:rFonts w:ascii="Sakkal Majalla" w:hAnsi="Sakkal Majalla" w:cs="Sakkal Majalla" w:hint="cs"/>
          <w:color w:val="000000" w:themeColor="text1"/>
          <w:sz w:val="32"/>
          <w:szCs w:val="32"/>
          <w:rtl/>
        </w:rPr>
        <w:t>تحقيقا</w:t>
      </w:r>
      <w:r w:rsidRPr="00BF13BC">
        <w:rPr>
          <w:rFonts w:ascii="Sakkal Majalla" w:hAnsi="Sakkal Majalla" w:cs="Sakkal Majalla"/>
          <w:color w:val="000000" w:themeColor="text1"/>
          <w:sz w:val="32"/>
          <w:szCs w:val="32"/>
          <w:rtl/>
        </w:rPr>
        <w:t xml:space="preserve"> </w:t>
      </w:r>
      <w:r w:rsidR="006D6402" w:rsidRPr="00BF13BC">
        <w:rPr>
          <w:rFonts w:ascii="Sakkal Majalla" w:hAnsi="Sakkal Majalla" w:cs="Sakkal Majalla" w:hint="cs"/>
          <w:color w:val="000000" w:themeColor="text1"/>
          <w:sz w:val="32"/>
          <w:szCs w:val="32"/>
          <w:rtl/>
        </w:rPr>
        <w:t>ل</w:t>
      </w:r>
      <w:r w:rsidRPr="00BF13BC">
        <w:rPr>
          <w:rFonts w:ascii="Sakkal Majalla" w:hAnsi="Sakkal Majalla" w:cs="Sakkal Majalla"/>
          <w:color w:val="000000" w:themeColor="text1"/>
          <w:sz w:val="32"/>
          <w:szCs w:val="32"/>
          <w:rtl/>
        </w:rPr>
        <w:t xml:space="preserve">أهداف </w:t>
      </w:r>
      <w:r w:rsidR="006D6402" w:rsidRPr="00BF13BC">
        <w:rPr>
          <w:rFonts w:ascii="Sakkal Majalla" w:hAnsi="Sakkal Majalla" w:cs="Sakkal Majalla" w:hint="cs"/>
          <w:color w:val="000000" w:themeColor="text1"/>
          <w:sz w:val="32"/>
          <w:szCs w:val="32"/>
          <w:rtl/>
        </w:rPr>
        <w:t>المؤسسة</w:t>
      </w:r>
      <w:r w:rsidR="00550D35">
        <w:rPr>
          <w:rFonts w:ascii="Sakkal Majalla" w:hAnsi="Sakkal Majalla" w:cs="Sakkal Majalla" w:hint="cs"/>
          <w:color w:val="000000" w:themeColor="text1"/>
          <w:sz w:val="32"/>
          <w:szCs w:val="32"/>
          <w:rtl/>
        </w:rPr>
        <w:t xml:space="preserve"> (عربي،2020).</w:t>
      </w:r>
    </w:p>
    <w:p w14:paraId="0F72C450" w14:textId="369C8732" w:rsidR="006B677D" w:rsidRPr="00BF13BC" w:rsidRDefault="00CC2FBE"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جودة حياة العمل هي من المفاهيم الأساسية التي تسعى المؤسسات لتطبيقها لتحسين بيئة العمل وتعزيز رضا الموظفين</w:t>
      </w:r>
      <w:r w:rsidRPr="00BF13BC">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lang w:bidi="ar-EG"/>
        </w:rPr>
        <w:t>وقد ظهر هذا المصطلح في إطار الدراسات الإدارية والتنظيمية التي تهدف إلى رفع مستوى الرضا والإنتاجية من خلال تحسين ظروف العمل. لا يقتصر مفهوم جودة حياة العمل على توفير بيئة مريحة فقط، بل يشمل تقديم الدعم النفسي والمهني وتحقيق التوازن بين الحياة الشخصية والمهنية، مما ينعكس إيجابًا على الأداء والإنتاجية والولاء للمنشأة. كما أن خلق بيئة عمل بجودة عالية يعد من العوامل الأساسية لتعزيز رفاهية الموظفين وتحقيق أهداف المؤسسة. بالإضافة إلى ذلك، يرتبط مفهوم جودة حياة العمل بجودة الحياة بشكل عام، حيث تسعى العديد من المبادرات الوطنية مثل برنامج جودة الحياة في السعودية إلى تعزيز التوازن بين الحياة الشخصية والمهنية وتحقيق التنمية المستدامة</w:t>
      </w:r>
      <w:r w:rsidR="00550D35">
        <w:rPr>
          <w:rFonts w:ascii="Sakkal Majalla" w:hAnsi="Sakkal Majalla" w:cs="Sakkal Majalla" w:hint="cs"/>
          <w:color w:val="000000" w:themeColor="text1"/>
          <w:sz w:val="32"/>
          <w:szCs w:val="32"/>
          <w:rtl/>
          <w:lang w:bidi="ar-EG"/>
        </w:rPr>
        <w:t xml:space="preserve"> </w:t>
      </w:r>
      <w:r w:rsidR="00550D35">
        <w:rPr>
          <w:rFonts w:ascii="Sakkal Majalla" w:hAnsi="Sakkal Majalla" w:cs="Sakkal Majalla" w:hint="cs"/>
          <w:color w:val="000000" w:themeColor="text1"/>
          <w:sz w:val="32"/>
          <w:szCs w:val="32"/>
          <w:rtl/>
        </w:rPr>
        <w:t>(سلمان،2020).</w:t>
      </w:r>
    </w:p>
    <w:p w14:paraId="3EC20D24" w14:textId="299DE0C5" w:rsidR="00B022E1" w:rsidRPr="00BF13BC" w:rsidRDefault="00B022E1" w:rsidP="00BF13BC">
      <w:pPr>
        <w:bidi/>
        <w:spacing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lang w:bidi="ar-EG"/>
        </w:rPr>
        <w:t>تُميّز الأحكام الأخلاقية بين "الصواب" و"الخطأ" كمبادئ توجيهية للسلوك البشري. يُنظر إلى السلوك الأخلاقي باحترام، بينما تُعاقب المخالفات الأخلاقية، ويكون النبذ الاجتماعي هو النتيجة النهائية. تُعتبر الأخلاق عاملاً أساسياً في العلاقات الاجتماعية إذ تُمكّن الناس من العيش معاً في جماعات. وقد أصبحت الأخلاق موضوعاً بحثياً شائعاً للغاية في علم النفس وقد تناول معظم هذا العمل كيفية تأثر عملية اتخاذ القرار الفردي في المعضلات الأخلاقية بالسمات الشخصية التي يدركها الأفراد لأنفسهم، وقناعاتهم الأخلاقية الداخلية، والمشاعر التي يختبرونها، أو السمات الظرفية التي تُحدد تبعات خياراتهم تُظهر الأبحاث الحديثة آثارًا مهمة لكيفية ارتباط انتماء الأفراد إلى فرق العمل، والمنظمات، والمجتمعات الثقافية، والهيئات الوطنية، بنظرتهم الأخلاقية لأنفسهم وأحكامهم على الآخرين، وتأثير ذلك على سلوكهم</w:t>
      </w:r>
      <w:r w:rsidR="00550D35">
        <w:rPr>
          <w:rFonts w:ascii="Sakkal Majalla" w:hAnsi="Sakkal Majalla" w:cs="Sakkal Majalla" w:hint="cs"/>
          <w:color w:val="000000" w:themeColor="text1"/>
          <w:sz w:val="32"/>
          <w:szCs w:val="32"/>
          <w:rtl/>
          <w:lang w:bidi="ar-EG"/>
        </w:rPr>
        <w:t xml:space="preserve"> </w:t>
      </w:r>
      <w:r w:rsidR="00550D35">
        <w:rPr>
          <w:rFonts w:ascii="Sakkal Majalla" w:hAnsi="Sakkal Majalla" w:cs="Sakkal Majalla" w:hint="cs"/>
          <w:color w:val="000000" w:themeColor="text1"/>
          <w:sz w:val="32"/>
          <w:szCs w:val="32"/>
          <w:rtl/>
        </w:rPr>
        <w:t>(حريش،2022).</w:t>
      </w:r>
    </w:p>
    <w:p w14:paraId="71C57262" w14:textId="77777777" w:rsidR="00B022E1" w:rsidRPr="00BF13BC" w:rsidRDefault="00B022E1" w:rsidP="00BF13BC">
      <w:pPr>
        <w:bidi/>
        <w:spacing w:after="200" w:line="360" w:lineRule="auto"/>
        <w:jc w:val="both"/>
        <w:rPr>
          <w:rFonts w:ascii="Sakkal Majalla" w:hAnsi="Sakkal Majalla" w:cs="Sakkal Majalla"/>
          <w:color w:val="000000" w:themeColor="text1"/>
          <w:sz w:val="32"/>
          <w:szCs w:val="32"/>
          <w:rtl/>
          <w:lang w:bidi="ar-EG"/>
        </w:rPr>
      </w:pPr>
    </w:p>
    <w:p w14:paraId="3DE13F6C" w14:textId="3D815A96" w:rsidR="00903277" w:rsidRPr="00BF13BC" w:rsidRDefault="008E1D75" w:rsidP="00BF13BC">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2.1 </w:t>
      </w:r>
      <w:r w:rsidR="00903277" w:rsidRPr="00BF13BC">
        <w:rPr>
          <w:rFonts w:ascii="Sakkal Majalla" w:hAnsi="Sakkal Majalla" w:cs="Sakkal Majalla" w:hint="cs"/>
          <w:b/>
          <w:bCs/>
          <w:color w:val="000000" w:themeColor="text1"/>
          <w:sz w:val="32"/>
          <w:szCs w:val="32"/>
          <w:rtl/>
          <w:lang w:bidi="ar-EG"/>
        </w:rPr>
        <w:t xml:space="preserve">المبحث </w:t>
      </w:r>
      <w:r w:rsidR="000B53E3" w:rsidRPr="00BF13BC">
        <w:rPr>
          <w:rFonts w:ascii="Sakkal Majalla" w:hAnsi="Sakkal Majalla" w:cs="Sakkal Majalla" w:hint="cs"/>
          <w:b/>
          <w:bCs/>
          <w:color w:val="000000" w:themeColor="text1"/>
          <w:sz w:val="32"/>
          <w:szCs w:val="32"/>
          <w:rtl/>
          <w:lang w:bidi="ar-EG"/>
        </w:rPr>
        <w:t>الأول:</w:t>
      </w:r>
      <w:r w:rsidR="00903277" w:rsidRPr="00BF13BC">
        <w:rPr>
          <w:rFonts w:ascii="Sakkal Majalla" w:hAnsi="Sakkal Majalla" w:cs="Sakkal Majalla" w:hint="cs"/>
          <w:b/>
          <w:bCs/>
          <w:color w:val="000000" w:themeColor="text1"/>
          <w:sz w:val="32"/>
          <w:szCs w:val="32"/>
          <w:rtl/>
          <w:lang w:bidi="ar-EG"/>
        </w:rPr>
        <w:t xml:space="preserve"> جودة الحياة الوظيفية </w:t>
      </w:r>
    </w:p>
    <w:p w14:paraId="7CBFE7AD" w14:textId="5F1C9866" w:rsidR="00D21F32" w:rsidRPr="00BF13BC" w:rsidRDefault="00D21F32"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جودة حياة العمل هو مصطلح يُستخدم في عالم الأعمال ويشير إلى خليط المشاعر التي يختبرها الموظف تجاه بيئة العمل، ويمكن تحقيق جودة حياة وظيفية للعاملين عبر توفير مجموعة من الشروط والإجراءات التي تساهم في جعل مكان العمل أكثر ملائمة للموظفين واحترامًا لاحتياجاتهم، سواء كانت مادية أو نفسية، وجودة حياة العمل ليست مجرد مفهوم إداري، بل هي إستراتيجية مستدامة تهدف إلى تعزيز رضا الموظفين وشعورهم بالأمان ليبذلوا أقصى جهودهم لخدمة المنظمة وزيادة إنتاجيتهم فيها</w:t>
      </w:r>
      <w:r w:rsidRPr="00BF13BC">
        <w:rPr>
          <w:color w:val="000000" w:themeColor="text1"/>
          <w:rtl/>
        </w:rPr>
        <w:t xml:space="preserve"> </w:t>
      </w:r>
      <w:r w:rsidRPr="00BF13BC">
        <w:rPr>
          <w:rFonts w:ascii="Sakkal Majalla" w:hAnsi="Sakkal Majalla" w:cs="Sakkal Majalla"/>
          <w:color w:val="000000" w:themeColor="text1"/>
          <w:sz w:val="32"/>
          <w:szCs w:val="32"/>
          <w:rtl/>
          <w:lang w:bidi="ar-EG"/>
        </w:rPr>
        <w:t>يهدف مفهوم جودة حياة العمل إلى خلق بيئة عمل ملائمة تلبي احتياجات الموظفين النفسية والمادية، ما يعزز التوازن بين حياتهم الشخصية والمهنية</w:t>
      </w:r>
      <w:r w:rsidRPr="00BF13BC">
        <w:rPr>
          <w:rFonts w:ascii="Sakkal Majalla" w:hAnsi="Sakkal Majalla" w:cs="Sakkal Majalla" w:hint="cs"/>
          <w:color w:val="000000" w:themeColor="text1"/>
          <w:sz w:val="32"/>
          <w:szCs w:val="32"/>
          <w:rtl/>
          <w:lang w:bidi="ar-EG"/>
        </w:rPr>
        <w:t xml:space="preserve"> و</w:t>
      </w:r>
      <w:r w:rsidRPr="00BF13BC">
        <w:rPr>
          <w:color w:val="000000" w:themeColor="text1"/>
          <w:rtl/>
        </w:rPr>
        <w:t xml:space="preserve"> </w:t>
      </w:r>
      <w:r w:rsidRPr="00BF13BC">
        <w:rPr>
          <w:rFonts w:ascii="Sakkal Majalla" w:hAnsi="Sakkal Majalla" w:cs="Sakkal Majalla"/>
          <w:color w:val="000000" w:themeColor="text1"/>
          <w:sz w:val="32"/>
          <w:szCs w:val="32"/>
          <w:rtl/>
          <w:lang w:bidi="ar-EG"/>
        </w:rPr>
        <w:t>يتطلب تحقيق جودة حياة العمل التركيز على عدة أبعاد رئيسية تسهم في خلق بيئة عمل داعمة تحقق الرفاهية للموظف فيها، وتساهم في تحفيزه لتقديم أفضل أداء وإنتاجي</w:t>
      </w:r>
      <w:r w:rsidRPr="00BF13BC">
        <w:rPr>
          <w:rFonts w:ascii="Sakkal Majalla" w:hAnsi="Sakkal Majalla" w:cs="Sakkal Majalla" w:hint="cs"/>
          <w:color w:val="000000" w:themeColor="text1"/>
          <w:sz w:val="32"/>
          <w:szCs w:val="32"/>
          <w:rtl/>
          <w:lang w:bidi="ar-EG"/>
        </w:rPr>
        <w:t>ة</w:t>
      </w:r>
      <w:r w:rsidR="00550D35">
        <w:rPr>
          <w:rFonts w:ascii="Sakkal Majalla" w:hAnsi="Sakkal Majalla" w:cs="Sakkal Majalla" w:hint="cs"/>
          <w:color w:val="000000" w:themeColor="text1"/>
          <w:sz w:val="32"/>
          <w:szCs w:val="32"/>
          <w:rtl/>
          <w:lang w:bidi="ar-EG"/>
        </w:rPr>
        <w:t xml:space="preserve"> </w:t>
      </w:r>
      <w:r w:rsidR="00550D35">
        <w:rPr>
          <w:rFonts w:ascii="Sakkal Majalla" w:hAnsi="Sakkal Majalla" w:cs="Sakkal Majalla" w:hint="cs"/>
          <w:color w:val="000000" w:themeColor="text1"/>
          <w:sz w:val="32"/>
          <w:szCs w:val="32"/>
          <w:rtl/>
        </w:rPr>
        <w:t>(جيلاني،2022).</w:t>
      </w:r>
    </w:p>
    <w:p w14:paraId="1D916D3B" w14:textId="4AC79C21"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 xml:space="preserve">مفهوم جودة الحياة الوظيفية </w:t>
      </w:r>
    </w:p>
    <w:p w14:paraId="5643C3AD" w14:textId="60DEE8C8" w:rsidR="006B677D" w:rsidRPr="00BF13BC" w:rsidRDefault="006B677D"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 xml:space="preserve">تباينت آراء الباحثين حول معنى جودة </w:t>
      </w:r>
      <w:r w:rsidRPr="00BF13BC">
        <w:rPr>
          <w:rFonts w:ascii="Sakkal Majalla" w:hAnsi="Sakkal Majalla" w:cs="Sakkal Majalla" w:hint="cs"/>
          <w:color w:val="000000" w:themeColor="text1"/>
          <w:sz w:val="32"/>
          <w:szCs w:val="32"/>
          <w:rtl/>
          <w:lang w:bidi="ar-EG"/>
        </w:rPr>
        <w:t>الحياة الوظيفية</w:t>
      </w:r>
      <w:r w:rsidRPr="00BF13BC">
        <w:rPr>
          <w:rFonts w:ascii="Sakkal Majalla" w:hAnsi="Sakkal Majalla" w:cs="Sakkal Majalla"/>
          <w:color w:val="000000" w:themeColor="text1"/>
          <w:sz w:val="32"/>
          <w:szCs w:val="32"/>
          <w:rtl/>
          <w:lang w:bidi="ar-EG"/>
        </w:rPr>
        <w:t xml:space="preserve"> وأبعادها. </w:t>
      </w:r>
      <w:r w:rsidRPr="00BF13BC">
        <w:rPr>
          <w:rFonts w:ascii="Sakkal Majalla" w:hAnsi="Sakkal Majalla" w:cs="Sakkal Majalla" w:hint="cs"/>
          <w:color w:val="000000" w:themeColor="text1"/>
          <w:sz w:val="32"/>
          <w:szCs w:val="32"/>
          <w:rtl/>
          <w:lang w:bidi="ar-EG"/>
        </w:rPr>
        <w:t>وقد تعددت المفاهيم حول جودة الحياة الوظيفية ونذكر فيما يلي أهمها:</w:t>
      </w:r>
      <w:r w:rsidR="00550D35">
        <w:rPr>
          <w:rFonts w:ascii="Sakkal Majalla" w:hAnsi="Sakkal Majalla" w:cs="Sakkal Majalla" w:hint="cs"/>
          <w:color w:val="000000" w:themeColor="text1"/>
          <w:sz w:val="32"/>
          <w:szCs w:val="32"/>
          <w:rtl/>
          <w:lang w:bidi="ar-EG"/>
        </w:rPr>
        <w:t xml:space="preserve"> </w:t>
      </w:r>
      <w:r w:rsidR="00550D35">
        <w:rPr>
          <w:rFonts w:ascii="Sakkal Majalla" w:hAnsi="Sakkal Majalla" w:cs="Sakkal Majalla" w:hint="cs"/>
          <w:color w:val="000000" w:themeColor="text1"/>
          <w:sz w:val="32"/>
          <w:szCs w:val="32"/>
          <w:rtl/>
        </w:rPr>
        <w:t>(العمري،2023).</w:t>
      </w:r>
    </w:p>
    <w:p w14:paraId="3A19D3E6" w14:textId="35EB98EF" w:rsidR="006D6402" w:rsidRPr="00BF13BC" w:rsidRDefault="006D6402"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 xml:space="preserve">عرفت جودة </w:t>
      </w:r>
      <w:r w:rsidRPr="00BF13BC">
        <w:rPr>
          <w:rFonts w:ascii="Sakkal Majalla" w:hAnsi="Sakkal Majalla" w:cs="Sakkal Majalla" w:hint="cs"/>
          <w:color w:val="000000" w:themeColor="text1"/>
          <w:sz w:val="32"/>
          <w:szCs w:val="32"/>
          <w:rtl/>
          <w:lang w:bidi="ar-EG"/>
        </w:rPr>
        <w:t>الحياة</w:t>
      </w:r>
      <w:r w:rsidRPr="00BF13BC">
        <w:rPr>
          <w:rFonts w:ascii="Sakkal Majalla" w:hAnsi="Sakkal Majalla" w:cs="Sakkal Majalla"/>
          <w:color w:val="000000" w:themeColor="text1"/>
          <w:sz w:val="32"/>
          <w:szCs w:val="32"/>
          <w:rtl/>
          <w:lang w:bidi="ar-EG"/>
        </w:rPr>
        <w:t xml:space="preserve"> الوظيفية بأنها: عبارة عن توفري الظروف وبيئة العمل </w:t>
      </w:r>
      <w:r w:rsidRPr="00BF13BC">
        <w:rPr>
          <w:rFonts w:ascii="Sakkal Majalla" w:hAnsi="Sakkal Majalla" w:cs="Sakkal Majalla" w:hint="cs"/>
          <w:color w:val="000000" w:themeColor="text1"/>
          <w:sz w:val="32"/>
          <w:szCs w:val="32"/>
          <w:rtl/>
          <w:lang w:bidi="ar-EG"/>
        </w:rPr>
        <w:t>الملائمة</w:t>
      </w:r>
      <w:r w:rsidRPr="00BF13BC">
        <w:rPr>
          <w:rFonts w:ascii="Sakkal Majalla" w:hAnsi="Sakkal Majalla" w:cs="Sakkal Majalla"/>
          <w:color w:val="000000" w:themeColor="text1"/>
          <w:sz w:val="32"/>
          <w:szCs w:val="32"/>
          <w:rtl/>
          <w:lang w:bidi="ar-EG"/>
        </w:rPr>
        <w:t xml:space="preserve"> اليت تدعم</w:t>
      </w:r>
      <w:r w:rsidRPr="00BF13BC">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lang w:bidi="ar-EG"/>
        </w:rPr>
        <w:t xml:space="preserve">وتعزز الرضا الوظيفي، من </w:t>
      </w:r>
      <w:r w:rsidRPr="00BF13BC">
        <w:rPr>
          <w:rFonts w:ascii="Sakkal Majalla" w:hAnsi="Sakkal Majalla" w:cs="Sakkal Majalla" w:hint="cs"/>
          <w:color w:val="000000" w:themeColor="text1"/>
          <w:sz w:val="32"/>
          <w:szCs w:val="32"/>
          <w:rtl/>
          <w:lang w:bidi="ar-EG"/>
        </w:rPr>
        <w:t>خلال</w:t>
      </w:r>
      <w:r w:rsidRPr="00BF13BC">
        <w:rPr>
          <w:rFonts w:ascii="Sakkal Majalla" w:hAnsi="Sakkal Majalla" w:cs="Sakkal Majalla"/>
          <w:color w:val="000000" w:themeColor="text1"/>
          <w:sz w:val="32"/>
          <w:szCs w:val="32"/>
          <w:rtl/>
          <w:lang w:bidi="ar-EG"/>
        </w:rPr>
        <w:t xml:space="preserve"> توفري </w:t>
      </w:r>
      <w:r w:rsidRPr="00BF13BC">
        <w:rPr>
          <w:rFonts w:ascii="Sakkal Majalla" w:hAnsi="Sakkal Majalla" w:cs="Sakkal Majalla" w:hint="cs"/>
          <w:color w:val="000000" w:themeColor="text1"/>
          <w:sz w:val="32"/>
          <w:szCs w:val="32"/>
          <w:rtl/>
          <w:lang w:bidi="ar-EG"/>
        </w:rPr>
        <w:t>المكافآت</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والأمن</w:t>
      </w:r>
      <w:r w:rsidRPr="00BF13BC">
        <w:rPr>
          <w:rFonts w:ascii="Sakkal Majalla" w:hAnsi="Sakkal Majalla" w:cs="Sakkal Majalla"/>
          <w:color w:val="000000" w:themeColor="text1"/>
          <w:sz w:val="32"/>
          <w:szCs w:val="32"/>
          <w:rtl/>
          <w:lang w:bidi="ar-EG"/>
        </w:rPr>
        <w:t xml:space="preserve"> الوظيفي، وفرص النمو، والسماح</w:t>
      </w:r>
      <w:r w:rsidRPr="00BF13BC">
        <w:rPr>
          <w:rFonts w:ascii="Sakkal Majalla" w:hAnsi="Sakkal Majalla" w:cs="Sakkal Majalla" w:hint="cs"/>
          <w:color w:val="000000" w:themeColor="text1"/>
          <w:sz w:val="32"/>
          <w:szCs w:val="32"/>
          <w:rtl/>
          <w:lang w:bidi="ar-EG"/>
        </w:rPr>
        <w:t xml:space="preserve"> للعاملين</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بالمشاركة</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في اتخاذ</w:t>
      </w:r>
      <w:r w:rsidRPr="00BF13BC">
        <w:rPr>
          <w:rFonts w:ascii="Sakkal Majalla" w:hAnsi="Sakkal Majalla" w:cs="Sakkal Majalla"/>
          <w:color w:val="000000" w:themeColor="text1"/>
          <w:sz w:val="32"/>
          <w:szCs w:val="32"/>
          <w:rtl/>
          <w:lang w:bidi="ar-EG"/>
        </w:rPr>
        <w:t xml:space="preserve"> القرارات، وتعزيز التعاون، </w:t>
      </w:r>
      <w:r w:rsidRPr="00BF13BC">
        <w:rPr>
          <w:rFonts w:ascii="Sakkal Majalla" w:hAnsi="Sakkal Majalla" w:cs="Sakkal Majalla" w:hint="cs"/>
          <w:color w:val="000000" w:themeColor="text1"/>
          <w:sz w:val="32"/>
          <w:szCs w:val="32"/>
          <w:rtl/>
          <w:lang w:bidi="ar-EG"/>
        </w:rPr>
        <w:t>وتحقيق</w:t>
      </w:r>
      <w:r w:rsidRPr="00BF13BC">
        <w:rPr>
          <w:rFonts w:ascii="Sakkal Majalla" w:hAnsi="Sakkal Majalla" w:cs="Sakkal Majalla"/>
          <w:color w:val="000000" w:themeColor="text1"/>
          <w:sz w:val="32"/>
          <w:szCs w:val="32"/>
          <w:rtl/>
          <w:lang w:bidi="ar-EG"/>
        </w:rPr>
        <w:t xml:space="preserve"> العدالة </w:t>
      </w:r>
      <w:r w:rsidRPr="00BF13BC">
        <w:rPr>
          <w:rFonts w:ascii="Sakkal Majalla" w:hAnsi="Sakkal Majalla" w:cs="Sakkal Majalla" w:hint="cs"/>
          <w:color w:val="000000" w:themeColor="text1"/>
          <w:sz w:val="32"/>
          <w:szCs w:val="32"/>
          <w:rtl/>
          <w:lang w:bidi="ar-EG"/>
        </w:rPr>
        <w:t>في</w:t>
      </w:r>
      <w:r w:rsidRPr="00BF13BC">
        <w:rPr>
          <w:rFonts w:ascii="Sakkal Majalla" w:hAnsi="Sakkal Majalla" w:cs="Sakkal Majalla"/>
          <w:color w:val="000000" w:themeColor="text1"/>
          <w:sz w:val="32"/>
          <w:szCs w:val="32"/>
          <w:rtl/>
          <w:lang w:bidi="ar-EG"/>
        </w:rPr>
        <w:t xml:space="preserve"> نظام </w:t>
      </w:r>
      <w:r w:rsidRPr="00BF13BC">
        <w:rPr>
          <w:rFonts w:ascii="Sakkal Majalla" w:hAnsi="Sakkal Majalla" w:cs="Sakkal Majalla" w:hint="cs"/>
          <w:color w:val="000000" w:themeColor="text1"/>
          <w:sz w:val="32"/>
          <w:szCs w:val="32"/>
          <w:rtl/>
          <w:lang w:bidi="ar-EG"/>
        </w:rPr>
        <w:t>الأجور</w:t>
      </w:r>
      <w:r w:rsidRPr="00BF13BC">
        <w:rPr>
          <w:rFonts w:ascii="Sakkal Majalla" w:hAnsi="Sakkal Majalla" w:cs="Sakkal Majalla"/>
          <w:color w:val="000000" w:themeColor="text1"/>
          <w:sz w:val="32"/>
          <w:szCs w:val="32"/>
          <w:rtl/>
          <w:lang w:bidi="ar-EG"/>
        </w:rPr>
        <w:t>، فضل</w:t>
      </w:r>
      <w:r w:rsidRPr="00BF13BC">
        <w:rPr>
          <w:rFonts w:ascii="Sakkal Majalla" w:hAnsi="Sakkal Majalla" w:cs="Sakkal Majalla" w:hint="cs"/>
          <w:color w:val="000000" w:themeColor="text1"/>
          <w:sz w:val="32"/>
          <w:szCs w:val="32"/>
          <w:rtl/>
          <w:lang w:bidi="ar-EG"/>
        </w:rPr>
        <w:t xml:space="preserve">ا </w:t>
      </w:r>
      <w:r w:rsidRPr="00BF13BC">
        <w:rPr>
          <w:rFonts w:ascii="Sakkal Majalla" w:hAnsi="Sakkal Majalla" w:cs="Sakkal Majalla"/>
          <w:color w:val="000000" w:themeColor="text1"/>
          <w:sz w:val="32"/>
          <w:szCs w:val="32"/>
          <w:rtl/>
          <w:lang w:bidi="ar-EG"/>
        </w:rPr>
        <w:t xml:space="preserve">عن سالمة بيئة العمل، مما يؤدي </w:t>
      </w:r>
      <w:r w:rsidRPr="00BF13BC">
        <w:rPr>
          <w:rFonts w:ascii="Sakkal Majalla" w:hAnsi="Sakkal Majalla" w:cs="Sakkal Majalla" w:hint="cs"/>
          <w:color w:val="000000" w:themeColor="text1"/>
          <w:sz w:val="32"/>
          <w:szCs w:val="32"/>
          <w:rtl/>
          <w:lang w:bidi="ar-EG"/>
        </w:rPr>
        <w:t>الي إشباع</w:t>
      </w:r>
      <w:r w:rsidRPr="00BF13BC">
        <w:rPr>
          <w:rFonts w:ascii="Sakkal Majalla" w:hAnsi="Sakkal Majalla" w:cs="Sakkal Majalla"/>
          <w:color w:val="000000" w:themeColor="text1"/>
          <w:sz w:val="32"/>
          <w:szCs w:val="32"/>
          <w:rtl/>
          <w:lang w:bidi="ar-EG"/>
        </w:rPr>
        <w:t xml:space="preserve"> حاجات </w:t>
      </w:r>
      <w:r w:rsidRPr="00BF13BC">
        <w:rPr>
          <w:rFonts w:ascii="Sakkal Majalla" w:hAnsi="Sakkal Majalla" w:cs="Sakkal Majalla" w:hint="cs"/>
          <w:color w:val="000000" w:themeColor="text1"/>
          <w:sz w:val="32"/>
          <w:szCs w:val="32"/>
          <w:rtl/>
          <w:lang w:bidi="ar-EG"/>
        </w:rPr>
        <w:t>العاملين</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 xml:space="preserve">جميعها </w:t>
      </w:r>
      <w:r w:rsidRPr="00BF13BC">
        <w:rPr>
          <w:rFonts w:ascii="Sakkal Majalla" w:hAnsi="Sakkal Majalla" w:cs="Sakkal Majalla"/>
          <w:color w:val="000000" w:themeColor="text1"/>
          <w:sz w:val="32"/>
          <w:szCs w:val="32"/>
          <w:rtl/>
          <w:lang w:bidi="ar-EG"/>
        </w:rPr>
        <w:t xml:space="preserve">ورغباتهم، </w:t>
      </w:r>
      <w:r w:rsidRPr="00BF13BC">
        <w:rPr>
          <w:rFonts w:ascii="Sakkal Majalla" w:hAnsi="Sakkal Majalla" w:cs="Sakkal Majalla" w:hint="cs"/>
          <w:color w:val="000000" w:themeColor="text1"/>
          <w:sz w:val="32"/>
          <w:szCs w:val="32"/>
          <w:rtl/>
          <w:lang w:bidi="ar-EG"/>
        </w:rPr>
        <w:t>وبما</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يحقق</w:t>
      </w:r>
      <w:r w:rsidRPr="00BF13BC">
        <w:rPr>
          <w:rFonts w:ascii="Sakkal Majalla" w:hAnsi="Sakkal Majalla" w:cs="Sakkal Majalla"/>
          <w:color w:val="000000" w:themeColor="text1"/>
          <w:sz w:val="32"/>
          <w:szCs w:val="32"/>
          <w:rtl/>
          <w:lang w:bidi="ar-EG"/>
        </w:rPr>
        <w:t xml:space="preserve"> ردود</w:t>
      </w:r>
      <w:r w:rsidRPr="00BF13BC">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lang w:bidi="ar-EG"/>
        </w:rPr>
        <w:t xml:space="preserve">فعل </w:t>
      </w:r>
      <w:r w:rsidRPr="00BF13BC">
        <w:rPr>
          <w:rFonts w:ascii="Sakkal Majalla" w:hAnsi="Sakkal Majalla" w:cs="Sakkal Majalla" w:hint="cs"/>
          <w:color w:val="000000" w:themeColor="text1"/>
          <w:sz w:val="32"/>
          <w:szCs w:val="32"/>
          <w:rtl/>
          <w:lang w:bidi="ar-EG"/>
        </w:rPr>
        <w:t>إيجابية</w:t>
      </w:r>
      <w:r w:rsidRPr="00BF13BC">
        <w:rPr>
          <w:rFonts w:ascii="Sakkal Majalla" w:hAnsi="Sakkal Majalla" w:cs="Sakkal Majalla"/>
          <w:color w:val="000000" w:themeColor="text1"/>
          <w:sz w:val="32"/>
          <w:szCs w:val="32"/>
          <w:rtl/>
          <w:lang w:bidi="ar-EG"/>
        </w:rPr>
        <w:t xml:space="preserve"> تتمثل بسعيهم لزيادة </w:t>
      </w:r>
      <w:r w:rsidRPr="00BF13BC">
        <w:rPr>
          <w:rFonts w:ascii="Sakkal Majalla" w:hAnsi="Sakkal Majalla" w:cs="Sakkal Majalla" w:hint="cs"/>
          <w:color w:val="000000" w:themeColor="text1"/>
          <w:sz w:val="32"/>
          <w:szCs w:val="32"/>
          <w:rtl/>
          <w:lang w:bidi="ar-EG"/>
        </w:rPr>
        <w:t>الإنتاجية</w:t>
      </w:r>
      <w:r w:rsidR="00185729">
        <w:rPr>
          <w:rFonts w:ascii="Sakkal Majalla" w:hAnsi="Sakkal Majalla" w:cs="Sakkal Majalla" w:hint="cs"/>
          <w:color w:val="000000" w:themeColor="text1"/>
          <w:sz w:val="32"/>
          <w:szCs w:val="32"/>
          <w:rtl/>
          <w:lang w:bidi="ar-EG"/>
        </w:rPr>
        <w:t xml:space="preserve"> </w:t>
      </w:r>
      <w:r w:rsidR="00185729" w:rsidRPr="00F00505">
        <w:rPr>
          <w:rFonts w:asciiTheme="majorBidi" w:hAnsiTheme="majorBidi" w:cstheme="majorBidi"/>
          <w:sz w:val="28"/>
          <w:szCs w:val="28"/>
        </w:rPr>
        <w:t xml:space="preserve">Chakola </w:t>
      </w:r>
      <w:r w:rsidR="00185729">
        <w:rPr>
          <w:rFonts w:asciiTheme="majorBidi" w:hAnsiTheme="majorBidi" w:cstheme="majorBidi"/>
          <w:sz w:val="28"/>
          <w:szCs w:val="28"/>
        </w:rPr>
        <w:t>,</w:t>
      </w:r>
      <w:r w:rsidR="00185729" w:rsidRPr="00F00505">
        <w:rPr>
          <w:rFonts w:asciiTheme="majorBidi" w:hAnsiTheme="majorBidi" w:cstheme="majorBidi"/>
          <w:sz w:val="28"/>
          <w:szCs w:val="28"/>
        </w:rPr>
        <w:t>2013)</w:t>
      </w:r>
      <w:r w:rsidR="00185729">
        <w:rPr>
          <w:rFonts w:ascii="Sakkal Majalla" w:hAnsi="Sakkal Majalla" w:cs="Sakkal Majalla" w:hint="cs"/>
          <w:color w:val="000000" w:themeColor="text1"/>
          <w:sz w:val="32"/>
          <w:szCs w:val="32"/>
          <w:rtl/>
          <w:lang w:bidi="ar-EG"/>
        </w:rPr>
        <w:t>)</w:t>
      </w:r>
    </w:p>
    <w:p w14:paraId="00B697EC" w14:textId="167B63AD" w:rsidR="006B677D" w:rsidRPr="00BF13BC" w:rsidRDefault="006D6402"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hint="cs"/>
          <w:color w:val="000000" w:themeColor="text1"/>
          <w:sz w:val="32"/>
          <w:szCs w:val="32"/>
          <w:rtl/>
          <w:lang w:bidi="ar-EG"/>
        </w:rPr>
        <w:t>و</w:t>
      </w:r>
      <w:r w:rsidR="006B677D" w:rsidRPr="00BF13BC">
        <w:rPr>
          <w:rFonts w:ascii="Sakkal Majalla" w:hAnsi="Sakkal Majalla" w:cs="Sakkal Majalla" w:hint="cs"/>
          <w:color w:val="000000" w:themeColor="text1"/>
          <w:sz w:val="32"/>
          <w:szCs w:val="32"/>
          <w:rtl/>
          <w:lang w:bidi="ar-EG"/>
        </w:rPr>
        <w:t xml:space="preserve">تعرف </w:t>
      </w:r>
      <w:r w:rsidR="006B677D" w:rsidRPr="00BF13BC">
        <w:rPr>
          <w:rFonts w:ascii="Sakkal Majalla" w:hAnsi="Sakkal Majalla" w:cs="Sakkal Majalla"/>
          <w:color w:val="000000" w:themeColor="text1"/>
          <w:sz w:val="32"/>
          <w:szCs w:val="32"/>
          <w:rtl/>
          <w:lang w:bidi="ar-EG"/>
        </w:rPr>
        <w:t xml:space="preserve">بأنها تعبر عن الجهود </w:t>
      </w:r>
      <w:r w:rsidR="006B677D" w:rsidRPr="00BF13BC">
        <w:rPr>
          <w:rFonts w:ascii="Sakkal Majalla" w:hAnsi="Sakkal Majalla" w:cs="Sakkal Majalla" w:hint="cs"/>
          <w:color w:val="000000" w:themeColor="text1"/>
          <w:sz w:val="32"/>
          <w:szCs w:val="32"/>
          <w:rtl/>
          <w:lang w:bidi="ar-EG"/>
        </w:rPr>
        <w:t>التي</w:t>
      </w:r>
      <w:r w:rsidR="006B677D" w:rsidRPr="00BF13BC">
        <w:rPr>
          <w:rFonts w:ascii="Sakkal Majalla" w:hAnsi="Sakkal Majalla" w:cs="Sakkal Majalla"/>
          <w:color w:val="000000" w:themeColor="text1"/>
          <w:sz w:val="32"/>
          <w:szCs w:val="32"/>
          <w:rtl/>
          <w:lang w:bidi="ar-EG"/>
        </w:rPr>
        <w:t xml:space="preserve"> تبذلها المنظمة لتحسين جودة حياة العمل</w:t>
      </w:r>
      <w:r w:rsidR="006B677D" w:rsidRPr="00BF13BC">
        <w:rPr>
          <w:rFonts w:ascii="Sakkal Majalla" w:hAnsi="Sakkal Majalla" w:cs="Sakkal Majalla" w:hint="cs"/>
          <w:color w:val="000000" w:themeColor="text1"/>
          <w:sz w:val="32"/>
          <w:szCs w:val="32"/>
          <w:rtl/>
          <w:lang w:bidi="ar-EG"/>
        </w:rPr>
        <w:t xml:space="preserve"> </w:t>
      </w:r>
      <w:r w:rsidR="006B677D" w:rsidRPr="00BF13BC">
        <w:rPr>
          <w:rFonts w:ascii="Sakkal Majalla" w:hAnsi="Sakkal Majalla" w:cs="Sakkal Majalla"/>
          <w:color w:val="000000" w:themeColor="text1"/>
          <w:sz w:val="32"/>
          <w:szCs w:val="32"/>
          <w:rtl/>
          <w:lang w:bidi="ar-EG"/>
        </w:rPr>
        <w:t xml:space="preserve">بما </w:t>
      </w:r>
      <w:r w:rsidR="006B677D" w:rsidRPr="00BF13BC">
        <w:rPr>
          <w:rFonts w:ascii="Sakkal Majalla" w:hAnsi="Sakkal Majalla" w:cs="Sakkal Majalla" w:hint="cs"/>
          <w:color w:val="000000" w:themeColor="text1"/>
          <w:sz w:val="32"/>
          <w:szCs w:val="32"/>
          <w:rtl/>
          <w:lang w:bidi="ar-EG"/>
        </w:rPr>
        <w:t>في</w:t>
      </w:r>
      <w:r w:rsidR="006B677D" w:rsidRPr="00BF13BC">
        <w:rPr>
          <w:rFonts w:ascii="Sakkal Majalla" w:hAnsi="Sakkal Majalla" w:cs="Sakkal Majalla"/>
          <w:color w:val="000000" w:themeColor="text1"/>
          <w:sz w:val="32"/>
          <w:szCs w:val="32"/>
          <w:rtl/>
          <w:lang w:bidi="ar-EG"/>
        </w:rPr>
        <w:t xml:space="preserve"> ذلك البحث عن أفضل </w:t>
      </w:r>
      <w:r w:rsidR="006B677D" w:rsidRPr="00BF13BC">
        <w:rPr>
          <w:rFonts w:ascii="Sakkal Majalla" w:hAnsi="Sakkal Majalla" w:cs="Sakkal Majalla" w:hint="cs"/>
          <w:color w:val="000000" w:themeColor="text1"/>
          <w:sz w:val="32"/>
          <w:szCs w:val="32"/>
          <w:rtl/>
          <w:lang w:bidi="ar-EG"/>
        </w:rPr>
        <w:t>الأساليب</w:t>
      </w:r>
      <w:r w:rsidR="006B677D" w:rsidRPr="00BF13BC">
        <w:rPr>
          <w:rFonts w:ascii="Sakkal Majalla" w:hAnsi="Sakkal Majalla" w:cs="Sakkal Majalla"/>
          <w:color w:val="000000" w:themeColor="text1"/>
          <w:sz w:val="32"/>
          <w:szCs w:val="32"/>
          <w:rtl/>
          <w:lang w:bidi="ar-EG"/>
        </w:rPr>
        <w:t xml:space="preserve"> لتحسين بيئة العمل وتخفيض القلق والضغوط</w:t>
      </w:r>
      <w:r w:rsidR="006B677D" w:rsidRPr="00BF13BC">
        <w:rPr>
          <w:rFonts w:ascii="Sakkal Majalla" w:hAnsi="Sakkal Majalla" w:cs="Sakkal Majalla" w:hint="cs"/>
          <w:color w:val="000000" w:themeColor="text1"/>
          <w:sz w:val="32"/>
          <w:szCs w:val="32"/>
          <w:rtl/>
          <w:lang w:bidi="ar-EG"/>
        </w:rPr>
        <w:t xml:space="preserve"> </w:t>
      </w:r>
      <w:r w:rsidR="006B677D" w:rsidRPr="00BF13BC">
        <w:rPr>
          <w:rFonts w:ascii="Sakkal Majalla" w:hAnsi="Sakkal Majalla" w:cs="Sakkal Majalla"/>
          <w:color w:val="000000" w:themeColor="text1"/>
          <w:sz w:val="32"/>
          <w:szCs w:val="32"/>
          <w:rtl/>
          <w:lang w:bidi="ar-EG"/>
        </w:rPr>
        <w:t>لدى العاملين. فها</w:t>
      </w:r>
    </w:p>
    <w:p w14:paraId="77EEE490" w14:textId="369F5946" w:rsidR="006B677D" w:rsidRPr="00BF13BC" w:rsidRDefault="006B677D"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hint="cs"/>
          <w:color w:val="000000" w:themeColor="text1"/>
          <w:sz w:val="32"/>
          <w:szCs w:val="32"/>
          <w:rtl/>
          <w:lang w:bidi="ar-EG"/>
        </w:rPr>
        <w:t>وتعرف أيضا ب</w:t>
      </w:r>
      <w:r w:rsidRPr="00BF13BC">
        <w:rPr>
          <w:rFonts w:ascii="Sakkal Majalla" w:hAnsi="Sakkal Majalla" w:cs="Sakkal Majalla"/>
          <w:color w:val="000000" w:themeColor="text1"/>
          <w:sz w:val="32"/>
          <w:szCs w:val="32"/>
          <w:rtl/>
          <w:lang w:bidi="ar-EG"/>
        </w:rPr>
        <w:t>أنها مجموعة العمليات المتكاملة المخططة</w:t>
      </w:r>
      <w:r w:rsidRPr="00BF13BC">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lang w:bidi="ar-EG"/>
        </w:rPr>
        <w:t>والمستمرة والتي تستهدف تحسين مختلف الجوانب التي تؤثر على الحياة الوظيفية</w:t>
      </w:r>
      <w:r w:rsidRPr="00BF13BC">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lang w:bidi="ar-EG"/>
        </w:rPr>
        <w:t xml:space="preserve">أيضا والذي يساهم بدوره في تحقيق </w:t>
      </w:r>
      <w:r w:rsidRPr="00BF13BC">
        <w:rPr>
          <w:rFonts w:ascii="Sakkal Majalla" w:hAnsi="Sakkal Majalla" w:cs="Sakkal Majalla" w:hint="cs"/>
          <w:color w:val="000000" w:themeColor="text1"/>
          <w:sz w:val="32"/>
          <w:szCs w:val="32"/>
          <w:rtl/>
          <w:lang w:bidi="ar-EG"/>
        </w:rPr>
        <w:t>الأهداف</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الإستراتيجية</w:t>
      </w:r>
      <w:r w:rsidRPr="00BF13BC">
        <w:rPr>
          <w:rFonts w:ascii="Sakkal Majalla" w:hAnsi="Sakkal Majalla" w:cs="Sakkal Majalla"/>
          <w:color w:val="000000" w:themeColor="text1"/>
          <w:sz w:val="32"/>
          <w:szCs w:val="32"/>
          <w:rtl/>
          <w:lang w:bidi="ar-EG"/>
        </w:rPr>
        <w:t xml:space="preserve"> للعاملين وحياتهم الشخصية</w:t>
      </w:r>
      <w:r w:rsidRPr="00BF13BC">
        <w:rPr>
          <w:rFonts w:ascii="Sakkal Majalla" w:hAnsi="Sakkal Majalla" w:cs="Sakkal Majalla" w:hint="cs"/>
          <w:color w:val="000000" w:themeColor="text1"/>
          <w:sz w:val="32"/>
          <w:szCs w:val="32"/>
          <w:rtl/>
          <w:lang w:bidi="ar-EG"/>
        </w:rPr>
        <w:t xml:space="preserve"> و</w:t>
      </w:r>
      <w:r w:rsidRPr="00BF13BC">
        <w:rPr>
          <w:rFonts w:ascii="Sakkal Majalla" w:hAnsi="Sakkal Majalla" w:cs="Sakkal Majalla"/>
          <w:color w:val="000000" w:themeColor="text1"/>
          <w:sz w:val="32"/>
          <w:szCs w:val="32"/>
          <w:rtl/>
          <w:lang w:bidi="ar-EG"/>
        </w:rPr>
        <w:t xml:space="preserve">للمنظمة والعاملين فيها والمتعاملين </w:t>
      </w:r>
      <w:r w:rsidR="00A95888" w:rsidRPr="00BF13BC">
        <w:rPr>
          <w:rFonts w:ascii="Sakkal Majalla" w:hAnsi="Sakkal Majalla" w:cs="Sakkal Majalla" w:hint="cs"/>
          <w:color w:val="000000" w:themeColor="text1"/>
          <w:sz w:val="32"/>
          <w:szCs w:val="32"/>
          <w:rtl/>
          <w:lang w:bidi="ar-EG"/>
        </w:rPr>
        <w:t>معها.</w:t>
      </w:r>
      <w:r w:rsidR="00A95888">
        <w:rPr>
          <w:rFonts w:ascii="Sakkal Majalla" w:hAnsi="Sakkal Majalla" w:cs="Sakkal Majalla" w:hint="cs"/>
          <w:color w:val="000000" w:themeColor="text1"/>
          <w:sz w:val="32"/>
          <w:szCs w:val="32"/>
          <w:rtl/>
          <w:lang w:bidi="ar-EG"/>
        </w:rPr>
        <w:t xml:space="preserve"> </w:t>
      </w:r>
      <w:r w:rsidR="00A95888">
        <w:rPr>
          <w:rFonts w:ascii="Sakkal Majalla" w:hAnsi="Sakkal Majalla" w:cs="Sakkal Majalla"/>
          <w:color w:val="000000" w:themeColor="text1"/>
          <w:sz w:val="32"/>
          <w:szCs w:val="32"/>
          <w:rtl/>
          <w:lang w:bidi="ar-EG"/>
        </w:rPr>
        <w:t>(</w:t>
      </w:r>
      <w:r w:rsidR="00550D35">
        <w:rPr>
          <w:rFonts w:ascii="Sakkal Majalla" w:hAnsi="Sakkal Majalla" w:cs="Sakkal Majalla" w:hint="cs"/>
          <w:color w:val="000000" w:themeColor="text1"/>
          <w:sz w:val="32"/>
          <w:szCs w:val="32"/>
          <w:rtl/>
          <w:lang w:bidi="ar-EG"/>
        </w:rPr>
        <w:t>العزيزي،2024)</w:t>
      </w:r>
      <w:r w:rsidRPr="00BF13BC">
        <w:rPr>
          <w:rFonts w:ascii="Sakkal Majalla" w:hAnsi="Sakkal Majalla" w:cs="Sakkal Majalla"/>
          <w:color w:val="000000" w:themeColor="text1"/>
          <w:sz w:val="32"/>
          <w:szCs w:val="32"/>
          <w:rtl/>
          <w:lang w:bidi="ar-EG"/>
        </w:rPr>
        <w:t xml:space="preserve"> </w:t>
      </w:r>
    </w:p>
    <w:p w14:paraId="04675A61" w14:textId="5888F0BF" w:rsidR="006D6402" w:rsidRDefault="006B677D"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hint="cs"/>
          <w:color w:val="000000" w:themeColor="text1"/>
          <w:sz w:val="32"/>
          <w:szCs w:val="32"/>
          <w:rtl/>
          <w:lang w:bidi="ar-EG"/>
        </w:rPr>
        <w:t xml:space="preserve">كما تعرف </w:t>
      </w:r>
      <w:r w:rsidRPr="00BF13BC">
        <w:rPr>
          <w:rFonts w:ascii="Sakkal Majalla" w:hAnsi="Sakkal Majalla" w:cs="Sakkal Majalla"/>
          <w:color w:val="000000" w:themeColor="text1"/>
          <w:sz w:val="32"/>
          <w:szCs w:val="32"/>
          <w:rtl/>
          <w:lang w:bidi="ar-EG"/>
        </w:rPr>
        <w:t>بأنها توجه يعتبر الموظفين أحد أصول المنظمة</w:t>
      </w:r>
      <w:r w:rsidRPr="00BF13BC">
        <w:rPr>
          <w:rFonts w:ascii="Sakkal Majalla" w:hAnsi="Sakkal Majalla" w:cs="Sakkal Majalla" w:hint="cs"/>
          <w:color w:val="000000" w:themeColor="text1"/>
          <w:sz w:val="32"/>
          <w:szCs w:val="32"/>
          <w:rtl/>
          <w:lang w:bidi="ar-EG"/>
        </w:rPr>
        <w:t xml:space="preserve"> بدلا</w:t>
      </w:r>
      <w:r w:rsidRPr="00BF13BC">
        <w:rPr>
          <w:rFonts w:ascii="Sakkal Majalla" w:hAnsi="Sakkal Majalla" w:cs="Sakkal Majalla"/>
          <w:color w:val="000000" w:themeColor="text1"/>
          <w:sz w:val="32"/>
          <w:szCs w:val="32"/>
          <w:rtl/>
          <w:lang w:bidi="ar-EG"/>
        </w:rPr>
        <w:t xml:space="preserve"> من اعتبارهم تكلفة عليها، ويفترض هذا التوجه أن أداء الموظفين يكون أفضل عند</w:t>
      </w:r>
      <w:r w:rsidRPr="00BF13BC">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lang w:bidi="ar-EG"/>
        </w:rPr>
        <w:t xml:space="preserve">السماح لهم بإدارة عملهم </w:t>
      </w:r>
      <w:r w:rsidR="00A95888" w:rsidRPr="00BF13BC">
        <w:rPr>
          <w:rFonts w:ascii="Sakkal Majalla" w:hAnsi="Sakkal Majalla" w:cs="Sakkal Majalla" w:hint="cs"/>
          <w:color w:val="000000" w:themeColor="text1"/>
          <w:sz w:val="32"/>
          <w:szCs w:val="32"/>
          <w:rtl/>
          <w:lang w:bidi="ar-EG"/>
        </w:rPr>
        <w:t>بأنفسهم،</w:t>
      </w:r>
      <w:r w:rsidRPr="00BF13BC">
        <w:rPr>
          <w:rFonts w:ascii="Sakkal Majalla" w:hAnsi="Sakkal Majalla" w:cs="Sakkal Majalla"/>
          <w:color w:val="000000" w:themeColor="text1"/>
          <w:sz w:val="32"/>
          <w:szCs w:val="32"/>
          <w:rtl/>
          <w:lang w:bidi="ar-EG"/>
        </w:rPr>
        <w:t xml:space="preserve"> والمساهمة </w:t>
      </w:r>
      <w:r w:rsidRPr="00BF13BC">
        <w:rPr>
          <w:rFonts w:ascii="Sakkal Majalla" w:hAnsi="Sakkal Majalla" w:cs="Sakkal Majalla" w:hint="cs"/>
          <w:color w:val="000000" w:themeColor="text1"/>
          <w:sz w:val="32"/>
          <w:szCs w:val="32"/>
          <w:rtl/>
          <w:lang w:bidi="ar-EG"/>
        </w:rPr>
        <w:t>في</w:t>
      </w:r>
      <w:r w:rsidRPr="00BF13BC">
        <w:rPr>
          <w:rFonts w:ascii="Sakkal Majalla" w:hAnsi="Sakkal Majalla" w:cs="Sakkal Majalla"/>
          <w:color w:val="000000" w:themeColor="text1"/>
          <w:sz w:val="32"/>
          <w:szCs w:val="32"/>
          <w:rtl/>
          <w:lang w:bidi="ar-EG"/>
        </w:rPr>
        <w:t xml:space="preserve"> اتخاذ القرار، وهذا التوجه يحفز</w:t>
      </w:r>
      <w:r w:rsidRPr="00BF13BC">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lang w:bidi="ar-EG"/>
        </w:rPr>
        <w:t xml:space="preserve">الموظفين إلى تلبية احتياجاتهم الفسيولوجية إلى جانب احتياجاتهم </w:t>
      </w:r>
      <w:r w:rsidRPr="00BF13BC">
        <w:rPr>
          <w:rFonts w:ascii="Sakkal Majalla" w:hAnsi="Sakkal Majalla" w:cs="Sakkal Majalla" w:hint="cs"/>
          <w:color w:val="000000" w:themeColor="text1"/>
          <w:sz w:val="32"/>
          <w:szCs w:val="32"/>
          <w:rtl/>
          <w:lang w:bidi="ar-EG"/>
        </w:rPr>
        <w:t>الاقتصادية</w:t>
      </w:r>
      <w:r w:rsidRPr="00BF13BC">
        <w:rPr>
          <w:rFonts w:ascii="Sakkal Majalla" w:hAnsi="Sakkal Majalla" w:cs="Sakkal Majalla"/>
          <w:color w:val="000000" w:themeColor="text1"/>
          <w:sz w:val="32"/>
          <w:szCs w:val="32"/>
          <w:rtl/>
          <w:lang w:bidi="ar-EG"/>
        </w:rPr>
        <w:t>.</w:t>
      </w:r>
      <w:r w:rsidR="00A95888">
        <w:rPr>
          <w:rFonts w:ascii="Sakkal Majalla" w:hAnsi="Sakkal Majalla" w:cs="Sakkal Majalla" w:hint="cs"/>
          <w:color w:val="000000" w:themeColor="text1"/>
          <w:sz w:val="32"/>
          <w:szCs w:val="32"/>
          <w:rtl/>
          <w:lang w:bidi="ar-EG"/>
        </w:rPr>
        <w:t xml:space="preserve"> </w:t>
      </w:r>
      <w:r w:rsidR="00A95888" w:rsidRPr="00F00505">
        <w:rPr>
          <w:rFonts w:asciiTheme="majorBidi" w:hAnsiTheme="majorBidi" w:cstheme="majorBidi"/>
          <w:sz w:val="28"/>
          <w:szCs w:val="28"/>
        </w:rPr>
        <w:t>Mohammadi &amp; molave 2016)</w:t>
      </w:r>
      <w:r w:rsidR="00A95888">
        <w:rPr>
          <w:rFonts w:ascii="Sakkal Majalla" w:hAnsi="Sakkal Majalla" w:cs="Sakkal Majalla" w:hint="cs"/>
          <w:color w:val="000000" w:themeColor="text1"/>
          <w:sz w:val="32"/>
          <w:szCs w:val="32"/>
          <w:rtl/>
          <w:lang w:bidi="ar-EG"/>
        </w:rPr>
        <w:t>)</w:t>
      </w:r>
      <w:r w:rsidR="00757F29">
        <w:rPr>
          <w:rFonts w:ascii="Sakkal Majalla" w:hAnsi="Sakkal Majalla" w:cs="Sakkal Majalla" w:hint="cs"/>
          <w:color w:val="000000" w:themeColor="text1"/>
          <w:sz w:val="32"/>
          <w:szCs w:val="32"/>
          <w:rtl/>
          <w:lang w:bidi="ar-EG"/>
        </w:rPr>
        <w:t>.</w:t>
      </w:r>
    </w:p>
    <w:p w14:paraId="4DE226F7" w14:textId="77777777" w:rsidR="00757F29" w:rsidRPr="00BF13BC" w:rsidRDefault="00757F29" w:rsidP="00757F29">
      <w:pPr>
        <w:bidi/>
        <w:spacing w:after="200" w:line="360" w:lineRule="auto"/>
        <w:jc w:val="both"/>
        <w:rPr>
          <w:rFonts w:ascii="Sakkal Majalla" w:hAnsi="Sakkal Majalla" w:cs="Sakkal Majalla"/>
          <w:color w:val="000000" w:themeColor="text1"/>
          <w:sz w:val="32"/>
          <w:szCs w:val="32"/>
          <w:rtl/>
          <w:lang w:bidi="ar-EG"/>
        </w:rPr>
      </w:pPr>
    </w:p>
    <w:p w14:paraId="005B7C75" w14:textId="77777777" w:rsidR="006D6402" w:rsidRPr="00BF13BC" w:rsidRDefault="006D6402"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b/>
          <w:bCs/>
          <w:color w:val="000000" w:themeColor="text1"/>
          <w:sz w:val="32"/>
          <w:szCs w:val="32"/>
          <w:rtl/>
        </w:rPr>
        <w:t>يتضح مما سبق أن</w:t>
      </w:r>
    </w:p>
    <w:p w14:paraId="34AEE21E" w14:textId="08CAF4DB" w:rsidR="00DF08BD" w:rsidRPr="00BF13BC" w:rsidRDefault="006D6402" w:rsidP="00BF13BC">
      <w:pPr>
        <w:pStyle w:val="a3"/>
        <w:numPr>
          <w:ilvl w:val="0"/>
          <w:numId w:val="43"/>
        </w:numPr>
        <w:bidi/>
        <w:spacing w:after="200" w:line="360" w:lineRule="auto"/>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t xml:space="preserve">وجود </w:t>
      </w:r>
      <w:r w:rsidRPr="00BF13BC">
        <w:rPr>
          <w:rFonts w:ascii="Sakkal Majalla" w:hAnsi="Sakkal Majalla" w:cs="Sakkal Majalla" w:hint="cs"/>
          <w:color w:val="000000" w:themeColor="text1"/>
          <w:sz w:val="32"/>
          <w:szCs w:val="32"/>
          <w:rtl/>
        </w:rPr>
        <w:t>مجموعة</w:t>
      </w:r>
      <w:r w:rsidRPr="00BF13BC">
        <w:rPr>
          <w:rFonts w:ascii="Sakkal Majalla" w:hAnsi="Sakkal Majalla" w:cs="Sakkal Majalla"/>
          <w:color w:val="000000" w:themeColor="text1"/>
          <w:sz w:val="32"/>
          <w:szCs w:val="32"/>
          <w:rtl/>
        </w:rPr>
        <w:t xml:space="preserve"> من العوامل </w:t>
      </w:r>
      <w:r w:rsidRPr="00BF13BC">
        <w:rPr>
          <w:rFonts w:ascii="Sakkal Majalla" w:hAnsi="Sakkal Majalla" w:cs="Sakkal Majalla" w:hint="cs"/>
          <w:color w:val="000000" w:themeColor="text1"/>
          <w:sz w:val="32"/>
          <w:szCs w:val="32"/>
          <w:rtl/>
        </w:rPr>
        <w:t>الحاكمة</w:t>
      </w:r>
      <w:r w:rsidRPr="00BF13BC">
        <w:rPr>
          <w:rFonts w:ascii="Sakkal Majalla" w:hAnsi="Sakkal Majalla" w:cs="Sakkal Majalla"/>
          <w:color w:val="000000" w:themeColor="text1"/>
          <w:sz w:val="32"/>
          <w:szCs w:val="32"/>
          <w:rtl/>
        </w:rPr>
        <w:t xml:space="preserve"> لتحقيق جودة </w:t>
      </w:r>
      <w:r w:rsidRPr="00BF13BC">
        <w:rPr>
          <w:rFonts w:ascii="Sakkal Majalla" w:hAnsi="Sakkal Majalla" w:cs="Sakkal Majalla" w:hint="cs"/>
          <w:color w:val="000000" w:themeColor="text1"/>
          <w:sz w:val="32"/>
          <w:szCs w:val="32"/>
          <w:rtl/>
        </w:rPr>
        <w:t>الحياة</w:t>
      </w:r>
      <w:r w:rsidRPr="00BF13BC">
        <w:rPr>
          <w:rFonts w:ascii="Sakkal Majalla" w:hAnsi="Sakkal Majalla" w:cs="Sakkal Majalla"/>
          <w:color w:val="000000" w:themeColor="text1"/>
          <w:sz w:val="32"/>
          <w:szCs w:val="32"/>
          <w:rtl/>
        </w:rPr>
        <w:t xml:space="preserve"> الوظيفية </w:t>
      </w:r>
      <w:r w:rsidRPr="00BF13BC">
        <w:rPr>
          <w:rFonts w:ascii="Sakkal Majalla" w:hAnsi="Sakkal Majalla" w:cs="Sakkal Majalla" w:hint="cs"/>
          <w:color w:val="000000" w:themeColor="text1"/>
          <w:sz w:val="32"/>
          <w:szCs w:val="32"/>
          <w:rtl/>
        </w:rPr>
        <w:t>للعاملين</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والمتمثلة</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في</w:t>
      </w:r>
      <w:r w:rsidRPr="00BF13BC">
        <w:rPr>
          <w:rFonts w:ascii="Sakkal Majalla" w:hAnsi="Sakkal Majalla" w:cs="Sakkal Majalla"/>
          <w:color w:val="000000" w:themeColor="text1"/>
          <w:sz w:val="32"/>
          <w:szCs w:val="32"/>
          <w:rtl/>
        </w:rPr>
        <w:t xml:space="preserve"> ظروف العمل، </w:t>
      </w:r>
      <w:r w:rsidRPr="00BF13BC">
        <w:rPr>
          <w:rFonts w:ascii="Sakkal Majalla" w:hAnsi="Sakkal Majalla" w:cs="Sakkal Majalla" w:hint="cs"/>
          <w:color w:val="000000" w:themeColor="text1"/>
          <w:sz w:val="32"/>
          <w:szCs w:val="32"/>
          <w:rtl/>
        </w:rPr>
        <w:t>والأجور</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والمكافآت</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والمزايا</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المادية</w:t>
      </w:r>
      <w:r w:rsidRPr="00BF13BC">
        <w:rPr>
          <w:rFonts w:ascii="Sakkal Majalla" w:hAnsi="Sakkal Majalla" w:cs="Sakkal Majalla"/>
          <w:color w:val="000000" w:themeColor="text1"/>
          <w:sz w:val="32"/>
          <w:szCs w:val="32"/>
          <w:rtl/>
        </w:rPr>
        <w:t xml:space="preserve"> اليت حيصل عليها العاملون، وتوفري </w:t>
      </w:r>
      <w:r w:rsidRPr="00BF13BC">
        <w:rPr>
          <w:rFonts w:ascii="Sakkal Majalla" w:hAnsi="Sakkal Majalla" w:cs="Sakkal Majalla" w:hint="cs"/>
          <w:color w:val="000000" w:themeColor="text1"/>
          <w:sz w:val="32"/>
          <w:szCs w:val="32"/>
          <w:rtl/>
        </w:rPr>
        <w:t>الأمن</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والاستقرار</w:t>
      </w:r>
      <w:r w:rsidRPr="00BF13BC">
        <w:rPr>
          <w:rFonts w:ascii="Sakkal Majalla" w:hAnsi="Sakkal Majalla" w:cs="Sakkal Majalla"/>
          <w:color w:val="000000" w:themeColor="text1"/>
          <w:sz w:val="32"/>
          <w:szCs w:val="32"/>
          <w:rtl/>
        </w:rPr>
        <w:t xml:space="preserve"> الوظيفي، وتوازن </w:t>
      </w:r>
      <w:r w:rsidRPr="00BF13BC">
        <w:rPr>
          <w:rFonts w:ascii="Sakkal Majalla" w:hAnsi="Sakkal Majalla" w:cs="Sakkal Majalla" w:hint="cs"/>
          <w:color w:val="000000" w:themeColor="text1"/>
          <w:sz w:val="32"/>
          <w:szCs w:val="32"/>
          <w:rtl/>
        </w:rPr>
        <w:t>الحياة</w:t>
      </w:r>
      <w:r w:rsidRPr="00BF13BC">
        <w:rPr>
          <w:rFonts w:ascii="Sakkal Majalla" w:hAnsi="Sakkal Majalla" w:cs="Sakkal Majalla"/>
          <w:color w:val="000000" w:themeColor="text1"/>
          <w:sz w:val="32"/>
          <w:szCs w:val="32"/>
          <w:rtl/>
        </w:rPr>
        <w:t xml:space="preserve"> الشخصية والوظيفية، وفرص </w:t>
      </w:r>
      <w:r w:rsidRPr="00BF13BC">
        <w:rPr>
          <w:rFonts w:ascii="Sakkal Majalla" w:hAnsi="Sakkal Majalla" w:cs="Sakkal Majalla" w:hint="cs"/>
          <w:color w:val="000000" w:themeColor="text1"/>
          <w:sz w:val="32"/>
          <w:szCs w:val="32"/>
          <w:rtl/>
        </w:rPr>
        <w:t>الترقية</w:t>
      </w:r>
      <w:r w:rsidRPr="00BF13BC">
        <w:rPr>
          <w:rFonts w:ascii="Sakkal Majalla" w:hAnsi="Sakkal Majalla" w:cs="Sakkal Majalla"/>
          <w:color w:val="000000" w:themeColor="text1"/>
          <w:sz w:val="32"/>
          <w:szCs w:val="32"/>
          <w:rtl/>
        </w:rPr>
        <w:t xml:space="preserve"> والتدريب والتقدم الوظيفي، </w:t>
      </w:r>
      <w:r w:rsidRPr="00BF13BC">
        <w:rPr>
          <w:rFonts w:ascii="Sakkal Majalla" w:hAnsi="Sakkal Majalla" w:cs="Sakkal Majalla" w:hint="cs"/>
          <w:color w:val="000000" w:themeColor="text1"/>
          <w:sz w:val="32"/>
          <w:szCs w:val="32"/>
          <w:rtl/>
        </w:rPr>
        <w:t>والمشاركة</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في</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اتخاذ</w:t>
      </w:r>
      <w:r w:rsidRPr="00BF13BC">
        <w:rPr>
          <w:rFonts w:ascii="Sakkal Majalla" w:hAnsi="Sakkal Majalla" w:cs="Sakkal Majalla"/>
          <w:color w:val="000000" w:themeColor="text1"/>
          <w:sz w:val="32"/>
          <w:szCs w:val="32"/>
          <w:rtl/>
        </w:rPr>
        <w:t xml:space="preserve"> القرار، أي توفري بيئة عمل </w:t>
      </w:r>
      <w:r w:rsidRPr="00BF13BC">
        <w:rPr>
          <w:rFonts w:ascii="Sakkal Majalla" w:hAnsi="Sakkal Majalla" w:cs="Sakkal Majalla" w:hint="cs"/>
          <w:color w:val="000000" w:themeColor="text1"/>
          <w:sz w:val="32"/>
          <w:szCs w:val="32"/>
          <w:rtl/>
        </w:rPr>
        <w:t>محفزة</w:t>
      </w:r>
      <w:r w:rsidRPr="00BF13BC">
        <w:rPr>
          <w:rFonts w:ascii="Sakkal Majalla" w:hAnsi="Sakkal Majalla" w:cs="Sakkal Majalla"/>
          <w:color w:val="000000" w:themeColor="text1"/>
          <w:sz w:val="32"/>
          <w:szCs w:val="32"/>
          <w:rtl/>
        </w:rPr>
        <w:t xml:space="preserve"> تتوفر فيها </w:t>
      </w:r>
      <w:r w:rsidRPr="00BF13BC">
        <w:rPr>
          <w:rFonts w:ascii="Sakkal Majalla" w:hAnsi="Sakkal Majalla" w:cs="Sakkal Majalla" w:hint="cs"/>
          <w:color w:val="000000" w:themeColor="text1"/>
          <w:sz w:val="32"/>
          <w:szCs w:val="32"/>
          <w:rtl/>
        </w:rPr>
        <w:t>المزايا</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المادية</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والمعنوية</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للعاملين</w:t>
      </w:r>
    </w:p>
    <w:p w14:paraId="67EB8FE2" w14:textId="0C7CB6BD" w:rsidR="006D6402" w:rsidRPr="00BF13BC" w:rsidRDefault="006D6402" w:rsidP="00BF13BC">
      <w:pPr>
        <w:pStyle w:val="a3"/>
        <w:numPr>
          <w:ilvl w:val="0"/>
          <w:numId w:val="43"/>
        </w:num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rPr>
        <w:t xml:space="preserve">جودة </w:t>
      </w:r>
      <w:r w:rsidRPr="00BF13BC">
        <w:rPr>
          <w:rFonts w:ascii="Sakkal Majalla" w:hAnsi="Sakkal Majalla" w:cs="Sakkal Majalla" w:hint="cs"/>
          <w:color w:val="000000" w:themeColor="text1"/>
          <w:sz w:val="32"/>
          <w:szCs w:val="32"/>
          <w:rtl/>
        </w:rPr>
        <w:t>الحياة</w:t>
      </w:r>
      <w:r w:rsidRPr="00BF13BC">
        <w:rPr>
          <w:rFonts w:ascii="Sakkal Majalla" w:hAnsi="Sakkal Majalla" w:cs="Sakkal Majalla"/>
          <w:color w:val="000000" w:themeColor="text1"/>
          <w:sz w:val="32"/>
          <w:szCs w:val="32"/>
          <w:rtl/>
        </w:rPr>
        <w:t xml:space="preserve"> الوظيفية تعكس الع</w:t>
      </w:r>
      <w:r w:rsidRPr="00BF13BC">
        <w:rPr>
          <w:rFonts w:ascii="Sakkal Majalla" w:hAnsi="Sakkal Majalla" w:cs="Sakkal Majalla" w:hint="cs"/>
          <w:color w:val="000000" w:themeColor="text1"/>
          <w:sz w:val="32"/>
          <w:szCs w:val="32"/>
          <w:rtl/>
        </w:rPr>
        <w:t>لا</w:t>
      </w:r>
      <w:r w:rsidRPr="00BF13BC">
        <w:rPr>
          <w:rFonts w:ascii="Sakkal Majalla" w:hAnsi="Sakkal Majalla" w:cs="Sakkal Majalla"/>
          <w:color w:val="000000" w:themeColor="text1"/>
          <w:sz w:val="32"/>
          <w:szCs w:val="32"/>
          <w:rtl/>
        </w:rPr>
        <w:t xml:space="preserve">قة بني </w:t>
      </w:r>
      <w:r w:rsidRPr="00BF13BC">
        <w:rPr>
          <w:rFonts w:ascii="Sakkal Majalla" w:hAnsi="Sakkal Majalla" w:cs="Sakkal Majalla" w:hint="cs"/>
          <w:color w:val="000000" w:themeColor="text1"/>
          <w:sz w:val="32"/>
          <w:szCs w:val="32"/>
          <w:rtl/>
        </w:rPr>
        <w:t>العاملين</w:t>
      </w:r>
      <w:r w:rsidRPr="00BF13BC">
        <w:rPr>
          <w:rFonts w:ascii="Sakkal Majalla" w:hAnsi="Sakkal Majalla" w:cs="Sakkal Majalla"/>
          <w:color w:val="000000" w:themeColor="text1"/>
          <w:sz w:val="32"/>
          <w:szCs w:val="32"/>
          <w:rtl/>
        </w:rPr>
        <w:t xml:space="preserve"> وبيئة العمل </w:t>
      </w:r>
      <w:r w:rsidRPr="00BF13BC">
        <w:rPr>
          <w:rFonts w:ascii="Sakkal Majalla" w:hAnsi="Sakkal Majalla" w:cs="Sakkal Majalla" w:hint="cs"/>
          <w:color w:val="000000" w:themeColor="text1"/>
          <w:sz w:val="32"/>
          <w:szCs w:val="32"/>
          <w:rtl/>
        </w:rPr>
        <w:t>الجيدة</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التي</w:t>
      </w:r>
      <w:r w:rsidRPr="00BF13BC">
        <w:rPr>
          <w:rFonts w:ascii="Sakkal Majalla" w:hAnsi="Sakkal Majalla" w:cs="Sakkal Majalla"/>
          <w:color w:val="000000" w:themeColor="text1"/>
          <w:sz w:val="32"/>
          <w:szCs w:val="32"/>
          <w:rtl/>
        </w:rPr>
        <w:t xml:space="preserve"> تشجع على التعلم والتطور الذاتي، وهو ما </w:t>
      </w:r>
      <w:r w:rsidRPr="00BF13BC">
        <w:rPr>
          <w:rFonts w:ascii="Sakkal Majalla" w:hAnsi="Sakkal Majalla" w:cs="Sakkal Majalla" w:hint="cs"/>
          <w:color w:val="000000" w:themeColor="text1"/>
          <w:sz w:val="32"/>
          <w:szCs w:val="32"/>
          <w:rtl/>
        </w:rPr>
        <w:t>يحق</w:t>
      </w:r>
      <w:r w:rsidRPr="00BF13BC">
        <w:rPr>
          <w:rFonts w:ascii="Sakkal Majalla" w:hAnsi="Sakkal Majalla" w:cs="Sakkal Majalla"/>
          <w:color w:val="000000" w:themeColor="text1"/>
          <w:sz w:val="32"/>
          <w:szCs w:val="32"/>
          <w:rtl/>
        </w:rPr>
        <w:t xml:space="preserve"> رضا </w:t>
      </w:r>
      <w:r w:rsidRPr="00BF13BC">
        <w:rPr>
          <w:rFonts w:ascii="Sakkal Majalla" w:hAnsi="Sakkal Majalla" w:cs="Sakkal Majalla" w:hint="cs"/>
          <w:color w:val="000000" w:themeColor="text1"/>
          <w:sz w:val="32"/>
          <w:szCs w:val="32"/>
          <w:rtl/>
        </w:rPr>
        <w:t>العاملين</w:t>
      </w:r>
      <w:r w:rsidRPr="00BF13BC">
        <w:rPr>
          <w:rFonts w:ascii="Sakkal Majalla" w:hAnsi="Sakkal Majalla" w:cs="Sakkal Majalla"/>
          <w:color w:val="000000" w:themeColor="text1"/>
          <w:sz w:val="32"/>
          <w:szCs w:val="32"/>
          <w:rtl/>
        </w:rPr>
        <w:t xml:space="preserve"> ويؤدي </w:t>
      </w:r>
      <w:r w:rsidRPr="00BF13BC">
        <w:rPr>
          <w:rFonts w:ascii="Sakkal Majalla" w:hAnsi="Sakkal Majalla" w:cs="Sakkal Majalla" w:hint="cs"/>
          <w:color w:val="000000" w:themeColor="text1"/>
          <w:sz w:val="32"/>
          <w:szCs w:val="32"/>
          <w:rtl/>
        </w:rPr>
        <w:t>إلى</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تحسين السلوك الأخلاقي للعاملين وجودة</w:t>
      </w:r>
      <w:r w:rsidRPr="00BF13BC">
        <w:rPr>
          <w:rFonts w:ascii="Sakkal Majalla" w:hAnsi="Sakkal Majalla" w:cs="Sakkal Majalla"/>
          <w:color w:val="000000" w:themeColor="text1"/>
          <w:sz w:val="32"/>
          <w:szCs w:val="32"/>
          <w:rtl/>
        </w:rPr>
        <w:t xml:space="preserve"> العمل </w:t>
      </w:r>
      <w:r w:rsidRPr="00BF13BC">
        <w:rPr>
          <w:rFonts w:ascii="Sakkal Majalla" w:hAnsi="Sakkal Majalla" w:cs="Sakkal Majalla" w:hint="cs"/>
          <w:color w:val="000000" w:themeColor="text1"/>
          <w:sz w:val="32"/>
          <w:szCs w:val="32"/>
          <w:rtl/>
        </w:rPr>
        <w:t xml:space="preserve">وزيادة </w:t>
      </w:r>
      <w:r w:rsidR="00DF08BD" w:rsidRPr="00BF13BC">
        <w:rPr>
          <w:rFonts w:ascii="Sakkal Majalla" w:hAnsi="Sakkal Majalla" w:cs="Sakkal Majalla" w:hint="cs"/>
          <w:color w:val="000000" w:themeColor="text1"/>
          <w:sz w:val="32"/>
          <w:szCs w:val="32"/>
          <w:rtl/>
        </w:rPr>
        <w:t>الإنتاجية.</w:t>
      </w:r>
      <w:r w:rsidR="00550D35" w:rsidRPr="00550D35">
        <w:rPr>
          <w:rFonts w:ascii="Sakkal Majalla" w:hAnsi="Sakkal Majalla" w:cs="Sakkal Majalla" w:hint="cs"/>
          <w:color w:val="000000" w:themeColor="text1"/>
          <w:sz w:val="32"/>
          <w:szCs w:val="32"/>
          <w:rtl/>
        </w:rPr>
        <w:t xml:space="preserve"> </w:t>
      </w:r>
      <w:r w:rsidR="00550D35">
        <w:rPr>
          <w:rFonts w:ascii="Sakkal Majalla" w:hAnsi="Sakkal Majalla" w:cs="Sakkal Majalla" w:hint="cs"/>
          <w:color w:val="000000" w:themeColor="text1"/>
          <w:sz w:val="32"/>
          <w:szCs w:val="32"/>
          <w:rtl/>
        </w:rPr>
        <w:t>(</w:t>
      </w:r>
      <w:r w:rsidR="00272472">
        <w:rPr>
          <w:rFonts w:ascii="Sakkal Majalla" w:hAnsi="Sakkal Majalla" w:cs="Sakkal Majalla" w:hint="cs"/>
          <w:color w:val="000000" w:themeColor="text1"/>
          <w:sz w:val="32"/>
          <w:szCs w:val="32"/>
          <w:rtl/>
        </w:rPr>
        <w:t>الهزايمة</w:t>
      </w:r>
      <w:r w:rsidR="00550D35">
        <w:rPr>
          <w:rFonts w:ascii="Sakkal Majalla" w:hAnsi="Sakkal Majalla" w:cs="Sakkal Majalla" w:hint="cs"/>
          <w:color w:val="000000" w:themeColor="text1"/>
          <w:sz w:val="32"/>
          <w:szCs w:val="32"/>
          <w:rtl/>
        </w:rPr>
        <w:t>،</w:t>
      </w:r>
      <w:r w:rsidR="00272472">
        <w:rPr>
          <w:rFonts w:ascii="Sakkal Majalla" w:hAnsi="Sakkal Majalla" w:cs="Sakkal Majalla" w:hint="cs"/>
          <w:color w:val="000000" w:themeColor="text1"/>
          <w:sz w:val="32"/>
          <w:szCs w:val="32"/>
          <w:rtl/>
        </w:rPr>
        <w:t>2018</w:t>
      </w:r>
      <w:r w:rsidR="00550D35">
        <w:rPr>
          <w:rFonts w:ascii="Sakkal Majalla" w:hAnsi="Sakkal Majalla" w:cs="Sakkal Majalla" w:hint="cs"/>
          <w:color w:val="000000" w:themeColor="text1"/>
          <w:sz w:val="32"/>
          <w:szCs w:val="32"/>
          <w:rtl/>
        </w:rPr>
        <w:t>).</w:t>
      </w:r>
    </w:p>
    <w:p w14:paraId="3F0BBBF7" w14:textId="51E90873" w:rsidR="006B677D" w:rsidRPr="00BF13BC" w:rsidRDefault="006B677D"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 xml:space="preserve"> </w:t>
      </w:r>
      <w:r w:rsidR="006D6402" w:rsidRPr="00BF13BC">
        <w:rPr>
          <w:rFonts w:ascii="Sakkal Majalla" w:hAnsi="Sakkal Majalla" w:cs="Sakkal Majalla" w:hint="cs"/>
          <w:color w:val="000000" w:themeColor="text1"/>
          <w:sz w:val="32"/>
          <w:szCs w:val="32"/>
          <w:rtl/>
          <w:lang w:bidi="ar-EG"/>
        </w:rPr>
        <w:t xml:space="preserve">بناء </w:t>
      </w:r>
      <w:r w:rsidR="00DF08BD" w:rsidRPr="00BF13BC">
        <w:rPr>
          <w:rFonts w:ascii="Sakkal Majalla" w:hAnsi="Sakkal Majalla" w:cs="Sakkal Majalla" w:hint="cs"/>
          <w:color w:val="000000" w:themeColor="text1"/>
          <w:sz w:val="32"/>
          <w:szCs w:val="32"/>
          <w:rtl/>
          <w:lang w:bidi="ar-EG"/>
        </w:rPr>
        <w:t>على</w:t>
      </w:r>
      <w:r w:rsidR="006D6402" w:rsidRPr="00BF13BC">
        <w:rPr>
          <w:rFonts w:ascii="Sakkal Majalla" w:hAnsi="Sakkal Majalla" w:cs="Sakkal Majalla" w:hint="cs"/>
          <w:color w:val="000000" w:themeColor="text1"/>
          <w:sz w:val="32"/>
          <w:szCs w:val="32"/>
          <w:rtl/>
          <w:lang w:bidi="ar-EG"/>
        </w:rPr>
        <w:t xml:space="preserve"> ما سبق </w:t>
      </w:r>
      <w:r w:rsidRPr="00BF13BC">
        <w:rPr>
          <w:rFonts w:ascii="Sakkal Majalla" w:hAnsi="Sakkal Majalla" w:cs="Sakkal Majalla" w:hint="cs"/>
          <w:color w:val="000000" w:themeColor="text1"/>
          <w:sz w:val="32"/>
          <w:szCs w:val="32"/>
          <w:rtl/>
          <w:lang w:bidi="ar-EG"/>
        </w:rPr>
        <w:t>ترى الباحثة انه يمكن تعريف جودة الحياة الوظيفية بانها تتعلق</w:t>
      </w:r>
      <w:r w:rsidRPr="00BF13BC">
        <w:rPr>
          <w:rFonts w:ascii="Sakkal Majalla" w:hAnsi="Sakkal Majalla" w:cs="Sakkal Majalla"/>
          <w:color w:val="000000" w:themeColor="text1"/>
          <w:sz w:val="32"/>
          <w:szCs w:val="32"/>
          <w:rtl/>
          <w:lang w:bidi="ar-EG"/>
        </w:rPr>
        <w:t xml:space="preserve"> برفاهية العاملين </w:t>
      </w:r>
      <w:r w:rsidRPr="00BF13BC">
        <w:rPr>
          <w:rFonts w:ascii="Sakkal Majalla" w:hAnsi="Sakkal Majalla" w:cs="Sakkal Majalla" w:hint="cs"/>
          <w:color w:val="000000" w:themeColor="text1"/>
          <w:sz w:val="32"/>
          <w:szCs w:val="32"/>
          <w:rtl/>
          <w:lang w:bidi="ar-EG"/>
        </w:rPr>
        <w:t>التي</w:t>
      </w:r>
      <w:r w:rsidRPr="00BF13BC">
        <w:rPr>
          <w:rFonts w:ascii="Sakkal Majalla" w:hAnsi="Sakkal Majalla" w:cs="Sakkal Majalla"/>
          <w:color w:val="000000" w:themeColor="text1"/>
          <w:sz w:val="32"/>
          <w:szCs w:val="32"/>
          <w:rtl/>
          <w:lang w:bidi="ar-EG"/>
        </w:rPr>
        <w:t xml:space="preserve"> ترتبط بالرضا عن</w:t>
      </w:r>
      <w:r w:rsidRPr="00BF13BC">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lang w:bidi="ar-EG"/>
        </w:rPr>
        <w:t xml:space="preserve">تأمين مجموعة من </w:t>
      </w:r>
      <w:r w:rsidRPr="00BF13BC">
        <w:rPr>
          <w:rFonts w:ascii="Sakkal Majalla" w:hAnsi="Sakkal Majalla" w:cs="Sakkal Majalla" w:hint="cs"/>
          <w:color w:val="000000" w:themeColor="text1"/>
          <w:sz w:val="32"/>
          <w:szCs w:val="32"/>
          <w:rtl/>
          <w:lang w:bidi="ar-EG"/>
        </w:rPr>
        <w:t>الاحتياجات</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الإنسانية مثل (الأمان</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الوظيفي</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والصحي</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 والاحتياجات الاقتصادية</w:t>
      </w:r>
      <w:r w:rsidRPr="00BF13BC">
        <w:rPr>
          <w:rFonts w:ascii="Sakkal Majalla" w:hAnsi="Sakkal Majalla" w:cs="Sakkal Majalla"/>
          <w:color w:val="000000" w:themeColor="text1"/>
          <w:sz w:val="32"/>
          <w:szCs w:val="32"/>
          <w:rtl/>
          <w:lang w:bidi="ar-EG"/>
        </w:rPr>
        <w:t xml:space="preserve"> والعائلية </w:t>
      </w:r>
      <w:r w:rsidRPr="00BF13BC">
        <w:rPr>
          <w:rFonts w:ascii="Sakkal Majalla" w:hAnsi="Sakkal Majalla" w:cs="Sakkal Majalla" w:hint="cs"/>
          <w:color w:val="000000" w:themeColor="text1"/>
          <w:sz w:val="32"/>
          <w:szCs w:val="32"/>
          <w:rtl/>
          <w:lang w:bidi="ar-EG"/>
        </w:rPr>
        <w:t>والاجتماعية</w:t>
      </w:r>
      <w:r w:rsidRPr="00BF13BC">
        <w:rPr>
          <w:rFonts w:ascii="Sakkal Majalla" w:hAnsi="Sakkal Majalla" w:cs="Sakkal Majalla"/>
          <w:color w:val="000000" w:themeColor="text1"/>
          <w:sz w:val="32"/>
          <w:szCs w:val="32"/>
          <w:rtl/>
          <w:lang w:bidi="ar-EG"/>
        </w:rPr>
        <w:t xml:space="preserve">، وحاجات تقدير الذات، واحتياجات </w:t>
      </w:r>
      <w:r w:rsidRPr="00BF13BC">
        <w:rPr>
          <w:rFonts w:ascii="Sakkal Majalla" w:hAnsi="Sakkal Majalla" w:cs="Sakkal Majalla" w:hint="cs"/>
          <w:color w:val="000000" w:themeColor="text1"/>
          <w:sz w:val="32"/>
          <w:szCs w:val="32"/>
          <w:rtl/>
          <w:lang w:bidi="ar-EG"/>
        </w:rPr>
        <w:t>الأدراك</w:t>
      </w:r>
      <w:r w:rsidRPr="00BF13BC">
        <w:rPr>
          <w:rFonts w:ascii="Sakkal Majalla" w:hAnsi="Sakkal Majalla" w:cs="Sakkal Majalla"/>
          <w:color w:val="000000" w:themeColor="text1"/>
          <w:sz w:val="32"/>
          <w:szCs w:val="32"/>
          <w:rtl/>
          <w:lang w:bidi="ar-EG"/>
        </w:rPr>
        <w:t>،</w:t>
      </w:r>
      <w:r w:rsidRPr="00BF13BC">
        <w:rPr>
          <w:rFonts w:ascii="Sakkal Majalla" w:hAnsi="Sakkal Majalla" w:cs="Sakkal Majalla" w:hint="cs"/>
          <w:color w:val="000000" w:themeColor="text1"/>
          <w:sz w:val="32"/>
          <w:szCs w:val="32"/>
          <w:rtl/>
          <w:lang w:bidi="ar-EG"/>
        </w:rPr>
        <w:t xml:space="preserve"> والاحتياجات</w:t>
      </w:r>
      <w:r w:rsidRPr="00BF13BC">
        <w:rPr>
          <w:rFonts w:ascii="Sakkal Majalla" w:hAnsi="Sakkal Majalla" w:cs="Sakkal Majalla"/>
          <w:color w:val="000000" w:themeColor="text1"/>
          <w:sz w:val="32"/>
          <w:szCs w:val="32"/>
          <w:rtl/>
          <w:lang w:bidi="ar-EG"/>
        </w:rPr>
        <w:t xml:space="preserve"> المعرفية </w:t>
      </w:r>
      <w:r w:rsidRPr="00BF13BC">
        <w:rPr>
          <w:rFonts w:ascii="Sakkal Majalla" w:hAnsi="Sakkal Majalla" w:cs="Sakkal Majalla" w:hint="cs"/>
          <w:color w:val="000000" w:themeColor="text1"/>
          <w:sz w:val="32"/>
          <w:szCs w:val="32"/>
          <w:rtl/>
          <w:lang w:bidi="ar-EG"/>
        </w:rPr>
        <w:t>والاحتياجات</w:t>
      </w:r>
      <w:r w:rsidRPr="00BF13BC">
        <w:rPr>
          <w:rFonts w:ascii="Sakkal Majalla" w:hAnsi="Sakkal Majalla" w:cs="Sakkal Majalla"/>
          <w:color w:val="000000" w:themeColor="text1"/>
          <w:sz w:val="32"/>
          <w:szCs w:val="32"/>
          <w:rtl/>
          <w:lang w:bidi="ar-EG"/>
        </w:rPr>
        <w:t xml:space="preserve"> </w:t>
      </w:r>
      <w:r w:rsidR="00DF08BD" w:rsidRPr="00BF13BC">
        <w:rPr>
          <w:rFonts w:ascii="Sakkal Majalla" w:hAnsi="Sakkal Majalla" w:cs="Sakkal Majalla" w:hint="cs"/>
          <w:color w:val="000000" w:themeColor="text1"/>
          <w:sz w:val="32"/>
          <w:szCs w:val="32"/>
          <w:rtl/>
          <w:lang w:bidi="ar-EG"/>
        </w:rPr>
        <w:t xml:space="preserve">المالية </w:t>
      </w:r>
      <w:r w:rsidR="00DF08BD" w:rsidRPr="00BF13BC">
        <w:rPr>
          <w:rFonts w:ascii="Sakkal Majalla" w:hAnsi="Sakkal Majalla" w:cs="Sakkal Majalla"/>
          <w:color w:val="000000" w:themeColor="text1"/>
          <w:sz w:val="32"/>
          <w:szCs w:val="32"/>
          <w:rtl/>
          <w:lang w:bidi="ar-EG"/>
        </w:rPr>
        <w:t>(</w:t>
      </w:r>
      <w:r w:rsidRPr="00BF13BC">
        <w:rPr>
          <w:rFonts w:ascii="Sakkal Majalla" w:hAnsi="Sakkal Majalla" w:cs="Sakkal Majalla" w:hint="cs"/>
          <w:color w:val="000000" w:themeColor="text1"/>
          <w:sz w:val="32"/>
          <w:szCs w:val="32"/>
          <w:rtl/>
          <w:lang w:bidi="ar-EG"/>
        </w:rPr>
        <w:t>نتيجة</w:t>
      </w:r>
      <w:r w:rsidRPr="00BF13BC">
        <w:rPr>
          <w:rFonts w:ascii="Sakkal Majalla" w:hAnsi="Sakkal Majalla" w:cs="Sakkal Majalla"/>
          <w:color w:val="000000" w:themeColor="text1"/>
          <w:sz w:val="32"/>
          <w:szCs w:val="32"/>
          <w:rtl/>
          <w:lang w:bidi="ar-EG"/>
        </w:rPr>
        <w:t xml:space="preserve"> المشاركة </w:t>
      </w:r>
      <w:r w:rsidRPr="00BF13BC">
        <w:rPr>
          <w:rFonts w:ascii="Sakkal Majalla" w:hAnsi="Sakkal Majalla" w:cs="Sakkal Majalla" w:hint="cs"/>
          <w:color w:val="000000" w:themeColor="text1"/>
          <w:sz w:val="32"/>
          <w:szCs w:val="32"/>
          <w:rtl/>
          <w:lang w:bidi="ar-EG"/>
        </w:rPr>
        <w:t>في</w:t>
      </w:r>
      <w:r w:rsidRPr="00BF13BC">
        <w:rPr>
          <w:rFonts w:ascii="Sakkal Majalla" w:hAnsi="Sakkal Majalla" w:cs="Sakkal Majalla"/>
          <w:color w:val="000000" w:themeColor="text1"/>
          <w:sz w:val="32"/>
          <w:szCs w:val="32"/>
          <w:rtl/>
          <w:lang w:bidi="ar-EG"/>
        </w:rPr>
        <w:t xml:space="preserve"> العمل</w:t>
      </w:r>
      <w:r w:rsidRPr="00BF13BC">
        <w:rPr>
          <w:rFonts w:ascii="Sakkal Majalla" w:hAnsi="Sakkal Majalla" w:cs="Sakkal Majalla" w:hint="cs"/>
          <w:color w:val="000000" w:themeColor="text1"/>
          <w:sz w:val="32"/>
          <w:szCs w:val="32"/>
          <w:rtl/>
          <w:lang w:bidi="ar-EG"/>
        </w:rPr>
        <w:t>)</w:t>
      </w:r>
      <w:r w:rsidRPr="00BF13BC">
        <w:rPr>
          <w:rFonts w:ascii="Sakkal Majalla" w:hAnsi="Sakkal Majalla" w:cs="Sakkal Majalla"/>
          <w:color w:val="000000" w:themeColor="text1"/>
          <w:sz w:val="32"/>
          <w:szCs w:val="32"/>
          <w:rtl/>
          <w:lang w:bidi="ar-EG"/>
        </w:rPr>
        <w:t>، اذ ترتبط جودة</w:t>
      </w:r>
      <w:r w:rsidRPr="00BF13BC">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lang w:bidi="ar-EG"/>
        </w:rPr>
        <w:t xml:space="preserve">حياة العمل بأداء العاملين وانتاجيتهم </w:t>
      </w:r>
      <w:r w:rsidRPr="00BF13BC">
        <w:rPr>
          <w:rFonts w:ascii="Sakkal Majalla" w:hAnsi="Sakkal Majalla" w:cs="Sakkal Majalla" w:hint="cs"/>
          <w:color w:val="000000" w:themeColor="text1"/>
          <w:sz w:val="32"/>
          <w:szCs w:val="32"/>
          <w:rtl/>
          <w:lang w:bidi="ar-EG"/>
        </w:rPr>
        <w:t>وولائهم</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الوظيفي</w:t>
      </w:r>
      <w:r w:rsidRPr="00BF13BC">
        <w:rPr>
          <w:rFonts w:ascii="Sakkal Majalla" w:hAnsi="Sakkal Majalla" w:cs="Sakkal Majalla"/>
          <w:color w:val="000000" w:themeColor="text1"/>
          <w:sz w:val="32"/>
          <w:szCs w:val="32"/>
          <w:rtl/>
          <w:lang w:bidi="ar-EG"/>
        </w:rPr>
        <w:t>.</w:t>
      </w:r>
    </w:p>
    <w:p w14:paraId="5FBFA5AD" w14:textId="77777777" w:rsidR="006B677D" w:rsidRPr="00BF13BC" w:rsidRDefault="006B677D" w:rsidP="00BF13BC">
      <w:pPr>
        <w:bidi/>
        <w:spacing w:after="200" w:line="360" w:lineRule="auto"/>
        <w:jc w:val="both"/>
        <w:rPr>
          <w:rFonts w:ascii="Sakkal Majalla" w:hAnsi="Sakkal Majalla" w:cs="Sakkal Majalla"/>
          <w:b/>
          <w:bCs/>
          <w:color w:val="000000" w:themeColor="text1"/>
          <w:sz w:val="32"/>
          <w:szCs w:val="32"/>
          <w:rtl/>
          <w:lang w:bidi="ar-EG"/>
        </w:rPr>
      </w:pPr>
    </w:p>
    <w:p w14:paraId="0D40767A" w14:textId="32AEA9E0"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 xml:space="preserve">أهمية جودة الحياة الوظيفية </w:t>
      </w:r>
    </w:p>
    <w:p w14:paraId="0D58F4FE" w14:textId="2C729A21" w:rsidR="00DF08BD" w:rsidRPr="00BF13BC" w:rsidRDefault="00670051" w:rsidP="00272472">
      <w:pPr>
        <w:bidi/>
        <w:spacing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ينطلق الاهتمام بجودة الحياة الوظيفية من الفهم العميق لدور العامل البشري في تحقيق النجاح المستدام للمؤسسات</w:t>
      </w:r>
      <w:r w:rsidRPr="00BF13BC">
        <w:rPr>
          <w:rFonts w:ascii="Sakkal Majalla" w:hAnsi="Sakkal Majalla" w:cs="Sakkal Majalla" w:hint="cs"/>
          <w:color w:val="000000" w:themeColor="text1"/>
          <w:sz w:val="32"/>
          <w:szCs w:val="32"/>
          <w:rtl/>
          <w:lang w:bidi="ar-EG"/>
        </w:rPr>
        <w:t xml:space="preserve"> وتتجلى </w:t>
      </w:r>
      <w:r w:rsidR="00DF08BD" w:rsidRPr="00BF13BC">
        <w:rPr>
          <w:rFonts w:ascii="Sakkal Majalla" w:hAnsi="Sakkal Majalla" w:cs="Sakkal Majalla"/>
          <w:color w:val="000000" w:themeColor="text1"/>
          <w:sz w:val="32"/>
          <w:szCs w:val="32"/>
          <w:rtl/>
          <w:lang w:bidi="ar-EG"/>
        </w:rPr>
        <w:t xml:space="preserve">أهمية جودة الحياة الوظيفية من </w:t>
      </w:r>
      <w:r w:rsidR="00DF08BD" w:rsidRPr="00BF13BC">
        <w:rPr>
          <w:rFonts w:ascii="Sakkal Majalla" w:hAnsi="Sakkal Majalla" w:cs="Sakkal Majalla" w:hint="cs"/>
          <w:color w:val="000000" w:themeColor="text1"/>
          <w:sz w:val="32"/>
          <w:szCs w:val="32"/>
          <w:rtl/>
          <w:lang w:bidi="ar-EG"/>
        </w:rPr>
        <w:t>خلال</w:t>
      </w:r>
      <w:r w:rsidR="00DF08BD" w:rsidRPr="00BF13BC">
        <w:rPr>
          <w:rFonts w:ascii="Sakkal Majalla" w:hAnsi="Sakkal Majalla" w:cs="Sakkal Majalla"/>
          <w:color w:val="000000" w:themeColor="text1"/>
          <w:sz w:val="32"/>
          <w:szCs w:val="32"/>
          <w:rtl/>
          <w:lang w:bidi="ar-EG"/>
        </w:rPr>
        <w:t xml:space="preserve"> تأثريها </w:t>
      </w:r>
      <w:r w:rsidR="00DF08BD" w:rsidRPr="00BF13BC">
        <w:rPr>
          <w:rFonts w:ascii="Sakkal Majalla" w:hAnsi="Sakkal Majalla" w:cs="Sakkal Majalla" w:hint="cs"/>
          <w:color w:val="000000" w:themeColor="text1"/>
          <w:sz w:val="32"/>
          <w:szCs w:val="32"/>
          <w:rtl/>
          <w:lang w:bidi="ar-EG"/>
        </w:rPr>
        <w:t>المباشر</w:t>
      </w:r>
      <w:r w:rsidR="00DF08BD" w:rsidRPr="00BF13BC">
        <w:rPr>
          <w:rFonts w:ascii="Sakkal Majalla" w:hAnsi="Sakkal Majalla" w:cs="Sakkal Majalla"/>
          <w:color w:val="000000" w:themeColor="text1"/>
          <w:sz w:val="32"/>
          <w:szCs w:val="32"/>
          <w:rtl/>
          <w:lang w:bidi="ar-EG"/>
        </w:rPr>
        <w:t xml:space="preserve"> </w:t>
      </w:r>
      <w:r w:rsidR="00DF08BD" w:rsidRPr="00BF13BC">
        <w:rPr>
          <w:rFonts w:ascii="Sakkal Majalla" w:hAnsi="Sakkal Majalla" w:cs="Sakkal Majalla" w:hint="cs"/>
          <w:color w:val="000000" w:themeColor="text1"/>
          <w:sz w:val="32"/>
          <w:szCs w:val="32"/>
          <w:rtl/>
          <w:lang w:bidi="ar-EG"/>
        </w:rPr>
        <w:t>وغير</w:t>
      </w:r>
      <w:r w:rsidR="00DF08BD" w:rsidRPr="00BF13BC">
        <w:rPr>
          <w:rFonts w:ascii="Sakkal Majalla" w:hAnsi="Sakkal Majalla" w:cs="Sakkal Majalla"/>
          <w:color w:val="000000" w:themeColor="text1"/>
          <w:sz w:val="32"/>
          <w:szCs w:val="32"/>
          <w:rtl/>
          <w:lang w:bidi="ar-EG"/>
        </w:rPr>
        <w:t xml:space="preserve"> </w:t>
      </w:r>
      <w:r w:rsidR="00DF08BD" w:rsidRPr="00BF13BC">
        <w:rPr>
          <w:rFonts w:ascii="Sakkal Majalla" w:hAnsi="Sakkal Majalla" w:cs="Sakkal Majalla" w:hint="cs"/>
          <w:color w:val="000000" w:themeColor="text1"/>
          <w:sz w:val="32"/>
          <w:szCs w:val="32"/>
          <w:rtl/>
          <w:lang w:bidi="ar-EG"/>
        </w:rPr>
        <w:t>المباشر</w:t>
      </w:r>
      <w:r w:rsidR="00DF08BD" w:rsidRPr="00BF13BC">
        <w:rPr>
          <w:rFonts w:ascii="Sakkal Majalla" w:hAnsi="Sakkal Majalla" w:cs="Sakkal Majalla"/>
          <w:color w:val="000000" w:themeColor="text1"/>
          <w:sz w:val="32"/>
          <w:szCs w:val="32"/>
          <w:rtl/>
          <w:lang w:bidi="ar-EG"/>
        </w:rPr>
        <w:t xml:space="preserve"> على </w:t>
      </w:r>
      <w:r w:rsidR="00DF08BD" w:rsidRPr="00BF13BC">
        <w:rPr>
          <w:rFonts w:ascii="Sakkal Majalla" w:hAnsi="Sakkal Majalla" w:cs="Sakkal Majalla" w:hint="cs"/>
          <w:color w:val="000000" w:themeColor="text1"/>
          <w:sz w:val="32"/>
          <w:szCs w:val="32"/>
          <w:rtl/>
          <w:lang w:bidi="ar-EG"/>
        </w:rPr>
        <w:t>الكثير</w:t>
      </w:r>
      <w:r w:rsidR="00DF08BD" w:rsidRPr="00BF13BC">
        <w:rPr>
          <w:rFonts w:ascii="Sakkal Majalla" w:hAnsi="Sakkal Majalla" w:cs="Sakkal Majalla"/>
          <w:color w:val="000000" w:themeColor="text1"/>
          <w:sz w:val="32"/>
          <w:szCs w:val="32"/>
          <w:rtl/>
          <w:lang w:bidi="ar-EG"/>
        </w:rPr>
        <w:t xml:space="preserve"> من الظواهر والسلوكيات لدى </w:t>
      </w:r>
      <w:r w:rsidR="00DF08BD" w:rsidRPr="00BF13BC">
        <w:rPr>
          <w:rFonts w:ascii="Sakkal Majalla" w:hAnsi="Sakkal Majalla" w:cs="Sakkal Majalla" w:hint="cs"/>
          <w:color w:val="000000" w:themeColor="text1"/>
          <w:sz w:val="32"/>
          <w:szCs w:val="32"/>
          <w:rtl/>
          <w:lang w:bidi="ar-EG"/>
        </w:rPr>
        <w:t>العاملين</w:t>
      </w:r>
      <w:r w:rsidR="00DF08BD" w:rsidRPr="00BF13BC">
        <w:rPr>
          <w:rFonts w:ascii="Sakkal Majalla" w:hAnsi="Sakkal Majalla" w:cs="Sakkal Majalla"/>
          <w:color w:val="000000" w:themeColor="text1"/>
          <w:sz w:val="32"/>
          <w:szCs w:val="32"/>
          <w:rtl/>
          <w:lang w:bidi="ar-EG"/>
        </w:rPr>
        <w:t xml:space="preserve"> داخل </w:t>
      </w:r>
      <w:r w:rsidR="00DF08BD" w:rsidRPr="00BF13BC">
        <w:rPr>
          <w:rFonts w:ascii="Sakkal Majalla" w:hAnsi="Sakkal Majalla" w:cs="Sakkal Majalla" w:hint="cs"/>
          <w:color w:val="000000" w:themeColor="text1"/>
          <w:sz w:val="32"/>
          <w:szCs w:val="32"/>
          <w:rtl/>
          <w:lang w:bidi="ar-EG"/>
        </w:rPr>
        <w:t>المستشفى</w:t>
      </w:r>
      <w:r w:rsidR="00DF08BD" w:rsidRPr="00BF13BC">
        <w:rPr>
          <w:rFonts w:ascii="Sakkal Majalla" w:hAnsi="Sakkal Majalla" w:cs="Sakkal Majalla"/>
          <w:color w:val="000000" w:themeColor="text1"/>
          <w:sz w:val="32"/>
          <w:szCs w:val="32"/>
          <w:rtl/>
          <w:lang w:bidi="ar-EG"/>
        </w:rPr>
        <w:t xml:space="preserve">، وتأثريها كذلك على </w:t>
      </w:r>
      <w:r w:rsidR="00DF08BD" w:rsidRPr="00BF13BC">
        <w:rPr>
          <w:rFonts w:ascii="Sakkal Majalla" w:hAnsi="Sakkal Majalla" w:cs="Sakkal Majalla" w:hint="cs"/>
          <w:color w:val="000000" w:themeColor="text1"/>
          <w:sz w:val="32"/>
          <w:szCs w:val="32"/>
          <w:rtl/>
          <w:lang w:bidi="ar-EG"/>
        </w:rPr>
        <w:t>مجمل</w:t>
      </w:r>
      <w:r w:rsidR="00DF08BD" w:rsidRPr="00BF13BC">
        <w:rPr>
          <w:rFonts w:ascii="Sakkal Majalla" w:hAnsi="Sakkal Majalla" w:cs="Sakkal Majalla"/>
          <w:color w:val="000000" w:themeColor="text1"/>
          <w:sz w:val="32"/>
          <w:szCs w:val="32"/>
          <w:rtl/>
          <w:lang w:bidi="ar-EG"/>
        </w:rPr>
        <w:t xml:space="preserve"> </w:t>
      </w:r>
      <w:r w:rsidR="00DF08BD" w:rsidRPr="00BF13BC">
        <w:rPr>
          <w:rFonts w:ascii="Sakkal Majalla" w:hAnsi="Sakkal Majalla" w:cs="Sakkal Majalla" w:hint="cs"/>
          <w:color w:val="000000" w:themeColor="text1"/>
          <w:sz w:val="32"/>
          <w:szCs w:val="32"/>
          <w:rtl/>
          <w:lang w:bidi="ar-EG"/>
        </w:rPr>
        <w:t>الحركة</w:t>
      </w:r>
      <w:r w:rsidR="00DF08BD" w:rsidRPr="00BF13BC">
        <w:rPr>
          <w:rFonts w:ascii="Sakkal Majalla" w:hAnsi="Sakkal Majalla" w:cs="Sakkal Majalla"/>
          <w:color w:val="000000" w:themeColor="text1"/>
          <w:sz w:val="32"/>
          <w:szCs w:val="32"/>
          <w:rtl/>
          <w:lang w:bidi="ar-EG"/>
        </w:rPr>
        <w:t xml:space="preserve"> داخل </w:t>
      </w:r>
      <w:r w:rsidR="00DF08BD" w:rsidRPr="00BF13BC">
        <w:rPr>
          <w:rFonts w:ascii="Sakkal Majalla" w:hAnsi="Sakkal Majalla" w:cs="Sakkal Majalla" w:hint="cs"/>
          <w:color w:val="000000" w:themeColor="text1"/>
          <w:sz w:val="32"/>
          <w:szCs w:val="32"/>
          <w:rtl/>
          <w:lang w:bidi="ar-EG"/>
        </w:rPr>
        <w:t>المستشفيات</w:t>
      </w:r>
      <w:r w:rsidR="00DF08BD" w:rsidRPr="00BF13BC">
        <w:rPr>
          <w:rFonts w:ascii="Sakkal Majalla" w:hAnsi="Sakkal Majalla" w:cs="Sakkal Majalla"/>
          <w:color w:val="000000" w:themeColor="text1"/>
          <w:sz w:val="32"/>
          <w:szCs w:val="32"/>
          <w:rtl/>
          <w:lang w:bidi="ar-EG"/>
        </w:rPr>
        <w:t xml:space="preserve"> سواء </w:t>
      </w:r>
      <w:r w:rsidR="00DF08BD" w:rsidRPr="00BF13BC">
        <w:rPr>
          <w:rFonts w:ascii="Sakkal Majalla" w:hAnsi="Sakkal Majalla" w:cs="Sakkal Majalla" w:hint="cs"/>
          <w:color w:val="000000" w:themeColor="text1"/>
          <w:sz w:val="32"/>
          <w:szCs w:val="32"/>
          <w:rtl/>
          <w:lang w:bidi="ar-EG"/>
        </w:rPr>
        <w:t>في</w:t>
      </w:r>
      <w:r w:rsidR="00DF08BD" w:rsidRPr="00BF13BC">
        <w:rPr>
          <w:rFonts w:ascii="Sakkal Majalla" w:hAnsi="Sakkal Majalla" w:cs="Sakkal Majalla"/>
          <w:color w:val="000000" w:themeColor="text1"/>
          <w:sz w:val="32"/>
          <w:szCs w:val="32"/>
          <w:rtl/>
          <w:lang w:bidi="ar-EG"/>
        </w:rPr>
        <w:t xml:space="preserve"> أداء مهامها </w:t>
      </w:r>
      <w:r w:rsidR="00DF08BD" w:rsidRPr="00BF13BC">
        <w:rPr>
          <w:rFonts w:ascii="Sakkal Majalla" w:hAnsi="Sakkal Majalla" w:cs="Sakkal Majalla" w:hint="cs"/>
          <w:color w:val="000000" w:themeColor="text1"/>
          <w:sz w:val="32"/>
          <w:szCs w:val="32"/>
          <w:rtl/>
          <w:lang w:bidi="ar-EG"/>
        </w:rPr>
        <w:t>وتحقيق</w:t>
      </w:r>
      <w:r w:rsidR="00DF08BD" w:rsidRPr="00BF13BC">
        <w:rPr>
          <w:rFonts w:ascii="Sakkal Majalla" w:hAnsi="Sakkal Majalla" w:cs="Sakkal Majalla"/>
          <w:color w:val="000000" w:themeColor="text1"/>
          <w:sz w:val="32"/>
          <w:szCs w:val="32"/>
          <w:rtl/>
          <w:lang w:bidi="ar-EG"/>
        </w:rPr>
        <w:t xml:space="preserve"> أهدافها أو </w:t>
      </w:r>
      <w:r w:rsidR="00DF08BD" w:rsidRPr="00BF13BC">
        <w:rPr>
          <w:rFonts w:ascii="Sakkal Majalla" w:hAnsi="Sakkal Majalla" w:cs="Sakkal Majalla" w:hint="cs"/>
          <w:color w:val="000000" w:themeColor="text1"/>
          <w:sz w:val="32"/>
          <w:szCs w:val="32"/>
          <w:rtl/>
          <w:lang w:bidi="ar-EG"/>
        </w:rPr>
        <w:t>علاقاتها</w:t>
      </w:r>
      <w:r w:rsidR="00DF08BD" w:rsidRPr="00BF13BC">
        <w:rPr>
          <w:rFonts w:ascii="Sakkal Majalla" w:hAnsi="Sakkal Majalla" w:cs="Sakkal Majalla"/>
          <w:color w:val="000000" w:themeColor="text1"/>
          <w:sz w:val="32"/>
          <w:szCs w:val="32"/>
          <w:rtl/>
          <w:lang w:bidi="ar-EG"/>
        </w:rPr>
        <w:t xml:space="preserve"> بالبيئة </w:t>
      </w:r>
      <w:r w:rsidR="00DF08BD" w:rsidRPr="00BF13BC">
        <w:rPr>
          <w:rFonts w:ascii="Sakkal Majalla" w:hAnsi="Sakkal Majalla" w:cs="Sakkal Majalla" w:hint="cs"/>
          <w:color w:val="000000" w:themeColor="text1"/>
          <w:sz w:val="32"/>
          <w:szCs w:val="32"/>
          <w:rtl/>
          <w:lang w:bidi="ar-EG"/>
        </w:rPr>
        <w:t>الخارجية</w:t>
      </w:r>
      <w:r w:rsidR="00DF08BD" w:rsidRPr="00BF13BC">
        <w:rPr>
          <w:rFonts w:ascii="Sakkal Majalla" w:hAnsi="Sakkal Majalla" w:cs="Sakkal Majalla"/>
          <w:color w:val="000000" w:themeColor="text1"/>
          <w:sz w:val="32"/>
          <w:szCs w:val="32"/>
          <w:rtl/>
          <w:lang w:bidi="ar-EG"/>
        </w:rPr>
        <w:t xml:space="preserve"> سواء كانت هذه الع</w:t>
      </w:r>
      <w:r w:rsidR="00DF08BD" w:rsidRPr="00BF13BC">
        <w:rPr>
          <w:rFonts w:ascii="Sakkal Majalla" w:hAnsi="Sakkal Majalla" w:cs="Sakkal Majalla" w:hint="cs"/>
          <w:color w:val="000000" w:themeColor="text1"/>
          <w:sz w:val="32"/>
          <w:szCs w:val="32"/>
          <w:rtl/>
          <w:lang w:bidi="ar-EG"/>
        </w:rPr>
        <w:t>لا</w:t>
      </w:r>
      <w:r w:rsidR="00DF08BD" w:rsidRPr="00BF13BC">
        <w:rPr>
          <w:rFonts w:ascii="Sakkal Majalla" w:hAnsi="Sakkal Majalla" w:cs="Sakkal Majalla"/>
          <w:color w:val="000000" w:themeColor="text1"/>
          <w:sz w:val="32"/>
          <w:szCs w:val="32"/>
          <w:rtl/>
          <w:lang w:bidi="ar-EG"/>
        </w:rPr>
        <w:t>قات بأفراد أو مؤسسات مماثلة</w:t>
      </w:r>
      <w:r w:rsidR="00DF08BD" w:rsidRPr="00BF13BC">
        <w:rPr>
          <w:rFonts w:ascii="Sakkal Majalla" w:hAnsi="Sakkal Majalla" w:cs="Sakkal Majalla"/>
          <w:color w:val="000000" w:themeColor="text1"/>
          <w:sz w:val="32"/>
          <w:szCs w:val="32"/>
          <w:lang w:bidi="ar-EG"/>
        </w:rPr>
        <w:t>.</w:t>
      </w:r>
      <w:r w:rsidR="00272472">
        <w:rPr>
          <w:rFonts w:ascii="Sakkal Majalla" w:hAnsi="Sakkal Majalla" w:cs="Sakkal Majalla" w:hint="cs"/>
          <w:color w:val="000000" w:themeColor="text1"/>
          <w:sz w:val="32"/>
          <w:szCs w:val="32"/>
          <w:rtl/>
          <w:lang w:bidi="ar-EG"/>
        </w:rPr>
        <w:t xml:space="preserve"> </w:t>
      </w:r>
      <w:r w:rsidR="00DF08BD" w:rsidRPr="00BF13BC">
        <w:rPr>
          <w:rFonts w:ascii="Sakkal Majalla" w:hAnsi="Sakkal Majalla" w:cs="Sakkal Majalla"/>
          <w:color w:val="000000" w:themeColor="text1"/>
          <w:sz w:val="32"/>
          <w:szCs w:val="32"/>
          <w:rtl/>
          <w:lang w:bidi="ar-EG"/>
        </w:rPr>
        <w:t xml:space="preserve">وتكتسب جودة الحياة الوظيفية أهميتها كونها تشكل دعامة حقيقية من شأنها أن تقود </w:t>
      </w:r>
      <w:r w:rsidR="00DF08BD" w:rsidRPr="00BF13BC">
        <w:rPr>
          <w:rFonts w:ascii="Sakkal Majalla" w:hAnsi="Sakkal Majalla" w:cs="Sakkal Majalla" w:hint="cs"/>
          <w:color w:val="000000" w:themeColor="text1"/>
          <w:sz w:val="32"/>
          <w:szCs w:val="32"/>
          <w:rtl/>
          <w:lang w:bidi="ar-EG"/>
        </w:rPr>
        <w:t>المؤسسة</w:t>
      </w:r>
      <w:r w:rsidR="00DF08BD" w:rsidRPr="00BF13BC">
        <w:rPr>
          <w:rFonts w:ascii="Sakkal Majalla" w:hAnsi="Sakkal Majalla" w:cs="Sakkal Majalla"/>
          <w:color w:val="000000" w:themeColor="text1"/>
          <w:sz w:val="32"/>
          <w:szCs w:val="32"/>
          <w:rtl/>
          <w:lang w:bidi="ar-EG"/>
        </w:rPr>
        <w:t xml:space="preserve"> </w:t>
      </w:r>
      <w:r w:rsidR="00DF08BD" w:rsidRPr="00BF13BC">
        <w:rPr>
          <w:rFonts w:ascii="Sakkal Majalla" w:hAnsi="Sakkal Majalla" w:cs="Sakkal Majalla" w:hint="cs"/>
          <w:color w:val="000000" w:themeColor="text1"/>
          <w:sz w:val="32"/>
          <w:szCs w:val="32"/>
          <w:rtl/>
          <w:lang w:bidi="ar-EG"/>
        </w:rPr>
        <w:t>إلى</w:t>
      </w:r>
      <w:r w:rsidR="00DF08BD" w:rsidRPr="00BF13BC">
        <w:rPr>
          <w:rFonts w:ascii="Sakkal Majalla" w:hAnsi="Sakkal Majalla" w:cs="Sakkal Majalla"/>
          <w:color w:val="000000" w:themeColor="text1"/>
          <w:sz w:val="32"/>
          <w:szCs w:val="32"/>
          <w:rtl/>
          <w:lang w:bidi="ar-EG"/>
        </w:rPr>
        <w:t xml:space="preserve"> </w:t>
      </w:r>
      <w:r w:rsidR="00DF08BD" w:rsidRPr="00BF13BC">
        <w:rPr>
          <w:rFonts w:ascii="Sakkal Majalla" w:hAnsi="Sakkal Majalla" w:cs="Sakkal Majalla" w:hint="cs"/>
          <w:color w:val="000000" w:themeColor="text1"/>
          <w:sz w:val="32"/>
          <w:szCs w:val="32"/>
          <w:rtl/>
          <w:lang w:bidi="ar-EG"/>
        </w:rPr>
        <w:t>تحقيق</w:t>
      </w:r>
      <w:r w:rsidR="00DF08BD" w:rsidRPr="00BF13BC">
        <w:rPr>
          <w:rFonts w:ascii="Sakkal Majalla" w:hAnsi="Sakkal Majalla" w:cs="Sakkal Majalla"/>
          <w:color w:val="000000" w:themeColor="text1"/>
          <w:sz w:val="32"/>
          <w:szCs w:val="32"/>
          <w:rtl/>
          <w:lang w:bidi="ar-EG"/>
        </w:rPr>
        <w:t xml:space="preserve"> </w:t>
      </w:r>
      <w:r w:rsidR="00DF08BD" w:rsidRPr="00BF13BC">
        <w:rPr>
          <w:rFonts w:ascii="Sakkal Majalla" w:hAnsi="Sakkal Majalla" w:cs="Sakkal Majalla" w:hint="cs"/>
          <w:color w:val="000000" w:themeColor="text1"/>
          <w:sz w:val="32"/>
          <w:szCs w:val="32"/>
          <w:rtl/>
          <w:lang w:bidi="ar-EG"/>
        </w:rPr>
        <w:t>الآتي</w:t>
      </w:r>
      <w:r w:rsidR="00272472">
        <w:rPr>
          <w:rFonts w:ascii="Sakkal Majalla" w:hAnsi="Sakkal Majalla" w:cs="Sakkal Majalla" w:hint="cs"/>
          <w:color w:val="000000" w:themeColor="text1"/>
          <w:sz w:val="32"/>
          <w:szCs w:val="32"/>
          <w:rtl/>
          <w:lang w:bidi="ar-EG"/>
        </w:rPr>
        <w:t xml:space="preserve"> </w:t>
      </w:r>
      <w:r w:rsidR="00272472">
        <w:rPr>
          <w:rFonts w:ascii="Sakkal Majalla" w:hAnsi="Sakkal Majalla" w:cs="Sakkal Majalla" w:hint="cs"/>
          <w:color w:val="000000" w:themeColor="text1"/>
          <w:sz w:val="32"/>
          <w:szCs w:val="32"/>
          <w:rtl/>
        </w:rPr>
        <w:t>(الفقي،2018).</w:t>
      </w:r>
    </w:p>
    <w:p w14:paraId="28BB795C" w14:textId="62A829F6" w:rsidR="00DF08BD" w:rsidRPr="00BF13BC" w:rsidRDefault="00DF08BD" w:rsidP="00BF13BC">
      <w:pPr>
        <w:pStyle w:val="a3"/>
        <w:numPr>
          <w:ilvl w:val="0"/>
          <w:numId w:val="49"/>
        </w:numPr>
        <w:bidi/>
        <w:spacing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 xml:space="preserve">زيادة رضا </w:t>
      </w:r>
      <w:r w:rsidRPr="00BF13BC">
        <w:rPr>
          <w:rFonts w:ascii="Sakkal Majalla" w:hAnsi="Sakkal Majalla" w:cs="Sakkal Majalla" w:hint="cs"/>
          <w:color w:val="000000" w:themeColor="text1"/>
          <w:sz w:val="32"/>
          <w:szCs w:val="32"/>
          <w:rtl/>
          <w:lang w:bidi="ar-EG"/>
        </w:rPr>
        <w:t>العاملين</w:t>
      </w:r>
      <w:r w:rsidRPr="00BF13BC">
        <w:rPr>
          <w:rFonts w:ascii="Sakkal Majalla" w:hAnsi="Sakkal Majalla" w:cs="Sakkal Majalla"/>
          <w:color w:val="000000" w:themeColor="text1"/>
          <w:sz w:val="32"/>
          <w:szCs w:val="32"/>
          <w:rtl/>
          <w:lang w:bidi="ar-EG"/>
        </w:rPr>
        <w:t xml:space="preserve"> ما يؤدي </w:t>
      </w:r>
      <w:r w:rsidRPr="00BF13BC">
        <w:rPr>
          <w:rFonts w:ascii="Sakkal Majalla" w:hAnsi="Sakkal Majalla" w:cs="Sakkal Majalla" w:hint="cs"/>
          <w:color w:val="000000" w:themeColor="text1"/>
          <w:sz w:val="32"/>
          <w:szCs w:val="32"/>
          <w:rtl/>
          <w:lang w:bidi="ar-EG"/>
        </w:rPr>
        <w:t>إلى</w:t>
      </w:r>
      <w:r w:rsidRPr="00BF13BC">
        <w:rPr>
          <w:rFonts w:ascii="Sakkal Majalla" w:hAnsi="Sakkal Majalla" w:cs="Sakkal Majalla"/>
          <w:color w:val="000000" w:themeColor="text1"/>
          <w:sz w:val="32"/>
          <w:szCs w:val="32"/>
          <w:rtl/>
          <w:lang w:bidi="ar-EG"/>
        </w:rPr>
        <w:t xml:space="preserve"> تقليل </w:t>
      </w:r>
      <w:r w:rsidRPr="00BF13BC">
        <w:rPr>
          <w:rFonts w:ascii="Sakkal Majalla" w:hAnsi="Sakkal Majalla" w:cs="Sakkal Majalla" w:hint="cs"/>
          <w:color w:val="000000" w:themeColor="text1"/>
          <w:sz w:val="32"/>
          <w:szCs w:val="32"/>
          <w:rtl/>
          <w:lang w:bidi="ar-EG"/>
        </w:rPr>
        <w:t>معدلات</w:t>
      </w:r>
      <w:r w:rsidRPr="00BF13BC">
        <w:rPr>
          <w:rFonts w:ascii="Sakkal Majalla" w:hAnsi="Sakkal Majalla" w:cs="Sakkal Majalla"/>
          <w:color w:val="000000" w:themeColor="text1"/>
          <w:sz w:val="32"/>
          <w:szCs w:val="32"/>
          <w:rtl/>
          <w:lang w:bidi="ar-EG"/>
        </w:rPr>
        <w:t xml:space="preserve"> حوادث العمل </w:t>
      </w:r>
      <w:r w:rsidRPr="00BF13BC">
        <w:rPr>
          <w:rFonts w:ascii="Sakkal Majalla" w:hAnsi="Sakkal Majalla" w:cs="Sakkal Majalla" w:hint="cs"/>
          <w:color w:val="000000" w:themeColor="text1"/>
          <w:sz w:val="32"/>
          <w:szCs w:val="32"/>
          <w:rtl/>
          <w:lang w:bidi="ar-EG"/>
        </w:rPr>
        <w:t>والإصابات</w:t>
      </w:r>
      <w:r w:rsidRPr="00BF13BC">
        <w:rPr>
          <w:rFonts w:ascii="Sakkal Majalla" w:hAnsi="Sakkal Majalla" w:cs="Sakkal Majalla"/>
          <w:color w:val="000000" w:themeColor="text1"/>
          <w:sz w:val="32"/>
          <w:szCs w:val="32"/>
          <w:rtl/>
          <w:lang w:bidi="ar-EG"/>
        </w:rPr>
        <w:t xml:space="preserve"> والغياب </w:t>
      </w:r>
      <w:r w:rsidRPr="00BF13BC">
        <w:rPr>
          <w:rFonts w:ascii="Sakkal Majalla" w:hAnsi="Sakkal Majalla" w:cs="Sakkal Majalla" w:hint="cs"/>
          <w:color w:val="000000" w:themeColor="text1"/>
          <w:sz w:val="32"/>
          <w:szCs w:val="32"/>
          <w:rtl/>
          <w:lang w:bidi="ar-EG"/>
        </w:rPr>
        <w:t>و</w:t>
      </w:r>
      <w:r w:rsidRPr="00BF13BC">
        <w:rPr>
          <w:rFonts w:ascii="Sakkal Majalla" w:hAnsi="Sakkal Majalla" w:cs="Sakkal Majalla"/>
          <w:color w:val="000000" w:themeColor="text1"/>
          <w:sz w:val="32"/>
          <w:szCs w:val="32"/>
          <w:rtl/>
          <w:lang w:bidi="ar-EG"/>
        </w:rPr>
        <w:t>تقليل معدل دوران العمل</w:t>
      </w:r>
      <w:r w:rsidRPr="00BF13BC">
        <w:rPr>
          <w:rFonts w:ascii="Sakkal Majalla" w:hAnsi="Sakkal Majalla" w:cs="Sakkal Majalla" w:hint="cs"/>
          <w:color w:val="000000" w:themeColor="text1"/>
          <w:sz w:val="32"/>
          <w:szCs w:val="32"/>
          <w:rtl/>
          <w:lang w:bidi="ar-EG"/>
        </w:rPr>
        <w:t xml:space="preserve"> وترك العمل.</w:t>
      </w:r>
    </w:p>
    <w:p w14:paraId="1600C090" w14:textId="77777777" w:rsidR="00B23E11" w:rsidRPr="00BF13BC" w:rsidRDefault="00B23E11" w:rsidP="00BF13BC">
      <w:pPr>
        <w:pStyle w:val="a3"/>
        <w:numPr>
          <w:ilvl w:val="0"/>
          <w:numId w:val="49"/>
        </w:numPr>
        <w:bidi/>
        <w:spacing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زيادة الإنتاجية والرضا</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تحسين بيئة العمل والممارسات المرتبطة بها يرفع من مستوى الرضا الوظيفي ويزيد من إنتاجية الموظفين</w:t>
      </w:r>
      <w:r w:rsidRPr="00BF13BC">
        <w:rPr>
          <w:rFonts w:ascii="Sakkal Majalla" w:hAnsi="Sakkal Majalla" w:cs="Sakkal Majalla"/>
          <w:color w:val="000000" w:themeColor="text1"/>
          <w:sz w:val="32"/>
          <w:szCs w:val="32"/>
          <w:lang w:bidi="ar-EG"/>
        </w:rPr>
        <w:t>.</w:t>
      </w:r>
    </w:p>
    <w:p w14:paraId="3B2B8408" w14:textId="1121B3F3" w:rsidR="00DF08BD" w:rsidRPr="00BF13BC" w:rsidRDefault="00DF08BD" w:rsidP="00BF13BC">
      <w:pPr>
        <w:pStyle w:val="a3"/>
        <w:numPr>
          <w:ilvl w:val="0"/>
          <w:numId w:val="49"/>
        </w:numPr>
        <w:bidi/>
        <w:spacing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hint="cs"/>
          <w:color w:val="000000" w:themeColor="text1"/>
          <w:sz w:val="32"/>
          <w:szCs w:val="32"/>
          <w:rtl/>
          <w:lang w:bidi="ar-EG"/>
        </w:rPr>
        <w:t>تحسين</w:t>
      </w:r>
      <w:r w:rsidRPr="00BF13BC">
        <w:rPr>
          <w:rFonts w:ascii="Sakkal Majalla" w:hAnsi="Sakkal Majalla" w:cs="Sakkal Majalla"/>
          <w:color w:val="000000" w:themeColor="text1"/>
          <w:sz w:val="32"/>
          <w:szCs w:val="32"/>
          <w:rtl/>
          <w:lang w:bidi="ar-EG"/>
        </w:rPr>
        <w:t xml:space="preserve"> أداء </w:t>
      </w:r>
      <w:r w:rsidRPr="00BF13BC">
        <w:rPr>
          <w:rFonts w:ascii="Sakkal Majalla" w:hAnsi="Sakkal Majalla" w:cs="Sakkal Majalla" w:hint="cs"/>
          <w:color w:val="000000" w:themeColor="text1"/>
          <w:sz w:val="32"/>
          <w:szCs w:val="32"/>
          <w:rtl/>
          <w:lang w:bidi="ar-EG"/>
        </w:rPr>
        <w:t>العاملين</w:t>
      </w:r>
      <w:r w:rsidRPr="00BF13BC">
        <w:rPr>
          <w:rFonts w:ascii="Sakkal Majalla" w:hAnsi="Sakkal Majalla" w:cs="Sakkal Majalla"/>
          <w:color w:val="000000" w:themeColor="text1"/>
          <w:sz w:val="32"/>
          <w:szCs w:val="32"/>
          <w:rtl/>
          <w:lang w:bidi="ar-EG"/>
        </w:rPr>
        <w:t xml:space="preserve"> والذي يقود بدوره </w:t>
      </w:r>
      <w:r w:rsidRPr="00BF13BC">
        <w:rPr>
          <w:rFonts w:ascii="Sakkal Majalla" w:hAnsi="Sakkal Majalla" w:cs="Sakkal Majalla" w:hint="cs"/>
          <w:color w:val="000000" w:themeColor="text1"/>
          <w:sz w:val="32"/>
          <w:szCs w:val="32"/>
          <w:rtl/>
          <w:lang w:bidi="ar-EG"/>
        </w:rPr>
        <w:t>إلى</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كثير</w:t>
      </w:r>
      <w:r w:rsidRPr="00BF13BC">
        <w:rPr>
          <w:rFonts w:ascii="Sakkal Majalla" w:hAnsi="Sakkal Majalla" w:cs="Sakkal Majalla"/>
          <w:color w:val="000000" w:themeColor="text1"/>
          <w:sz w:val="32"/>
          <w:szCs w:val="32"/>
          <w:rtl/>
          <w:lang w:bidi="ar-EG"/>
        </w:rPr>
        <w:t xml:space="preserve"> من </w:t>
      </w:r>
      <w:r w:rsidRPr="00BF13BC">
        <w:rPr>
          <w:rFonts w:ascii="Sakkal Majalla" w:hAnsi="Sakkal Majalla" w:cs="Sakkal Majalla" w:hint="cs"/>
          <w:color w:val="000000" w:themeColor="text1"/>
          <w:sz w:val="32"/>
          <w:szCs w:val="32"/>
          <w:rtl/>
          <w:lang w:bidi="ar-EG"/>
        </w:rPr>
        <w:t>المنافع</w:t>
      </w:r>
      <w:r w:rsidRPr="00BF13BC">
        <w:rPr>
          <w:rFonts w:ascii="Sakkal Majalla" w:hAnsi="Sakkal Majalla" w:cs="Sakkal Majalla"/>
          <w:color w:val="000000" w:themeColor="text1"/>
          <w:sz w:val="32"/>
          <w:szCs w:val="32"/>
          <w:rtl/>
          <w:lang w:bidi="ar-EG"/>
        </w:rPr>
        <w:t xml:space="preserve"> مثل زيادة الكفاءة </w:t>
      </w:r>
      <w:r w:rsidRPr="00BF13BC">
        <w:rPr>
          <w:rFonts w:ascii="Sakkal Majalla" w:hAnsi="Sakkal Majalla" w:cs="Sakkal Majalla" w:hint="cs"/>
          <w:color w:val="000000" w:themeColor="text1"/>
          <w:sz w:val="32"/>
          <w:szCs w:val="32"/>
          <w:rtl/>
          <w:lang w:bidi="ar-EG"/>
        </w:rPr>
        <w:t>الإنتاجية</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وتحسين</w:t>
      </w:r>
      <w:r w:rsidRPr="00BF13BC">
        <w:rPr>
          <w:rFonts w:ascii="Sakkal Majalla" w:hAnsi="Sakkal Majalla" w:cs="Sakkal Majalla"/>
          <w:color w:val="000000" w:themeColor="text1"/>
          <w:sz w:val="32"/>
          <w:szCs w:val="32"/>
          <w:rtl/>
          <w:lang w:bidi="ar-EG"/>
        </w:rPr>
        <w:t xml:space="preserve"> جودة </w:t>
      </w:r>
      <w:r w:rsidRPr="00BF13BC">
        <w:rPr>
          <w:rFonts w:ascii="Sakkal Majalla" w:hAnsi="Sakkal Majalla" w:cs="Sakkal Majalla" w:hint="cs"/>
          <w:color w:val="000000" w:themeColor="text1"/>
          <w:sz w:val="32"/>
          <w:szCs w:val="32"/>
          <w:rtl/>
          <w:lang w:bidi="ar-EG"/>
        </w:rPr>
        <w:t>المنتج</w:t>
      </w:r>
      <w:r w:rsidRPr="00BF13BC">
        <w:rPr>
          <w:rFonts w:ascii="Sakkal Majalla" w:hAnsi="Sakkal Majalla" w:cs="Sakkal Majalla"/>
          <w:color w:val="000000" w:themeColor="text1"/>
          <w:sz w:val="32"/>
          <w:szCs w:val="32"/>
          <w:rtl/>
          <w:lang w:bidi="ar-EG"/>
        </w:rPr>
        <w:t xml:space="preserve"> أو </w:t>
      </w:r>
      <w:r w:rsidRPr="00BF13BC">
        <w:rPr>
          <w:rFonts w:ascii="Sakkal Majalla" w:hAnsi="Sakkal Majalla" w:cs="Sakkal Majalla" w:hint="cs"/>
          <w:color w:val="000000" w:themeColor="text1"/>
          <w:sz w:val="32"/>
          <w:szCs w:val="32"/>
          <w:rtl/>
          <w:lang w:bidi="ar-EG"/>
        </w:rPr>
        <w:t>الخدمة</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المقدمة</w:t>
      </w:r>
    </w:p>
    <w:p w14:paraId="2B983C48" w14:textId="0A4D5254" w:rsidR="00B23E11" w:rsidRPr="00BF13BC" w:rsidRDefault="00B23E11" w:rsidP="00BF13BC">
      <w:pPr>
        <w:pStyle w:val="a3"/>
        <w:numPr>
          <w:ilvl w:val="0"/>
          <w:numId w:val="49"/>
        </w:numPr>
        <w:bidi/>
        <w:spacing w:line="360" w:lineRule="auto"/>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t>تعزيز ولاء الموظفين</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بيئة عمل أفضل تجعل الموظفين أكثر ولاءً، مما يقلل من تركهم للعمل، ويساعد في الاحتفاظ بالكفاءات</w:t>
      </w:r>
    </w:p>
    <w:p w14:paraId="74FF629E" w14:textId="27F6240F" w:rsidR="00B23E11" w:rsidRPr="00BF13BC" w:rsidRDefault="00DF08BD" w:rsidP="00BF13BC">
      <w:pPr>
        <w:pStyle w:val="a3"/>
        <w:numPr>
          <w:ilvl w:val="0"/>
          <w:numId w:val="49"/>
        </w:numPr>
        <w:tabs>
          <w:tab w:val="num" w:pos="720"/>
        </w:tabs>
        <w:bidi/>
        <w:spacing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lang w:bidi="ar-EG"/>
        </w:rPr>
        <w:t xml:space="preserve">تعظيم قدرة </w:t>
      </w:r>
      <w:r w:rsidRPr="00BF13BC">
        <w:rPr>
          <w:rFonts w:ascii="Sakkal Majalla" w:hAnsi="Sakkal Majalla" w:cs="Sakkal Majalla" w:hint="cs"/>
          <w:color w:val="000000" w:themeColor="text1"/>
          <w:sz w:val="32"/>
          <w:szCs w:val="32"/>
          <w:rtl/>
          <w:lang w:bidi="ar-EG"/>
        </w:rPr>
        <w:t>المؤسسة</w:t>
      </w:r>
      <w:r w:rsidRPr="00BF13BC">
        <w:rPr>
          <w:rFonts w:ascii="Sakkal Majalla" w:hAnsi="Sakkal Majalla" w:cs="Sakkal Majalla"/>
          <w:color w:val="000000" w:themeColor="text1"/>
          <w:sz w:val="32"/>
          <w:szCs w:val="32"/>
          <w:rtl/>
          <w:lang w:bidi="ar-EG"/>
        </w:rPr>
        <w:t xml:space="preserve"> التنافسية</w:t>
      </w:r>
      <w:r w:rsidRPr="00BF13BC">
        <w:rPr>
          <w:rFonts w:ascii="Sakkal Majalla" w:hAnsi="Sakkal Majalla" w:cs="Sakkal Majalla"/>
          <w:color w:val="000000" w:themeColor="text1"/>
          <w:sz w:val="32"/>
          <w:szCs w:val="32"/>
          <w:lang w:bidi="ar-EG"/>
        </w:rPr>
        <w:t xml:space="preserve">. − </w:t>
      </w:r>
      <w:r w:rsidRPr="00BF13BC">
        <w:rPr>
          <w:rFonts w:ascii="Sakkal Majalla" w:hAnsi="Sakkal Majalla" w:cs="Sakkal Majalla"/>
          <w:color w:val="000000" w:themeColor="text1"/>
          <w:sz w:val="32"/>
          <w:szCs w:val="32"/>
          <w:rtl/>
          <w:lang w:bidi="ar-EG"/>
        </w:rPr>
        <w:t xml:space="preserve">جذب </w:t>
      </w:r>
      <w:r w:rsidRPr="00BF13BC">
        <w:rPr>
          <w:rFonts w:ascii="Sakkal Majalla" w:hAnsi="Sakkal Majalla" w:cs="Sakkal Majalla" w:hint="cs"/>
          <w:color w:val="000000" w:themeColor="text1"/>
          <w:sz w:val="32"/>
          <w:szCs w:val="32"/>
          <w:rtl/>
          <w:lang w:bidi="ar-EG"/>
        </w:rPr>
        <w:t>الموارد</w:t>
      </w:r>
      <w:r w:rsidRPr="00BF13BC">
        <w:rPr>
          <w:rFonts w:ascii="Sakkal Majalla" w:hAnsi="Sakkal Majalla" w:cs="Sakkal Majalla"/>
          <w:color w:val="000000" w:themeColor="text1"/>
          <w:sz w:val="32"/>
          <w:szCs w:val="32"/>
          <w:rtl/>
          <w:lang w:bidi="ar-EG"/>
        </w:rPr>
        <w:t xml:space="preserve"> البشرية </w:t>
      </w:r>
      <w:r w:rsidRPr="00BF13BC">
        <w:rPr>
          <w:rFonts w:ascii="Sakkal Majalla" w:hAnsi="Sakkal Majalla" w:cs="Sakkal Majalla" w:hint="cs"/>
          <w:color w:val="000000" w:themeColor="text1"/>
          <w:sz w:val="32"/>
          <w:szCs w:val="32"/>
          <w:rtl/>
          <w:lang w:bidi="ar-EG"/>
        </w:rPr>
        <w:t>المتميزة</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والاحتفاظ</w:t>
      </w:r>
      <w:r w:rsidRPr="00BF13BC">
        <w:rPr>
          <w:rFonts w:ascii="Sakkal Majalla" w:hAnsi="Sakkal Majalla" w:cs="Sakkal Majalla"/>
          <w:color w:val="000000" w:themeColor="text1"/>
          <w:sz w:val="32"/>
          <w:szCs w:val="32"/>
          <w:rtl/>
          <w:lang w:bidi="ar-EG"/>
        </w:rPr>
        <w:t xml:space="preserve"> بها، وتوفري قوة عمل أكثر مرونة </w:t>
      </w:r>
      <w:r w:rsidRPr="00BF13BC">
        <w:rPr>
          <w:rFonts w:ascii="Sakkal Majalla" w:hAnsi="Sakkal Majalla" w:cs="Sakkal Majalla" w:hint="cs"/>
          <w:color w:val="000000" w:themeColor="text1"/>
          <w:sz w:val="32"/>
          <w:szCs w:val="32"/>
          <w:rtl/>
          <w:lang w:bidi="ar-EG"/>
        </w:rPr>
        <w:t>وولاء</w:t>
      </w:r>
      <w:r w:rsidRPr="00BF13BC">
        <w:rPr>
          <w:rFonts w:ascii="Sakkal Majalla" w:hAnsi="Sakkal Majalla" w:cs="Sakkal Majalla"/>
          <w:color w:val="000000" w:themeColor="text1"/>
          <w:sz w:val="32"/>
          <w:szCs w:val="32"/>
          <w:rtl/>
          <w:lang w:bidi="ar-EG"/>
        </w:rPr>
        <w:t xml:space="preserve"> ودافعية</w:t>
      </w:r>
      <w:r w:rsidRPr="00BF13BC">
        <w:rPr>
          <w:rFonts w:ascii="Sakkal Majalla" w:hAnsi="Sakkal Majalla" w:cs="Sakkal Majalla"/>
          <w:color w:val="000000" w:themeColor="text1"/>
          <w:sz w:val="32"/>
          <w:szCs w:val="32"/>
          <w:lang w:bidi="ar-EG"/>
        </w:rPr>
        <w:t xml:space="preserve">. </w:t>
      </w:r>
      <w:r w:rsidR="00B23E11" w:rsidRPr="00BF13BC">
        <w:rPr>
          <w:rFonts w:ascii="Sakkal Majalla" w:hAnsi="Sakkal Majalla" w:cs="Sakkal Majalla" w:hint="cs"/>
          <w:color w:val="000000" w:themeColor="text1"/>
          <w:sz w:val="32"/>
          <w:szCs w:val="32"/>
          <w:rtl/>
          <w:lang w:bidi="ar-EG"/>
        </w:rPr>
        <w:t xml:space="preserve"> و</w:t>
      </w:r>
      <w:r w:rsidR="00B23E11" w:rsidRPr="00BF13BC">
        <w:rPr>
          <w:rFonts w:ascii="Sakkal Majalla" w:hAnsi="Sakkal Majalla" w:cs="Sakkal Majalla"/>
          <w:color w:val="000000" w:themeColor="text1"/>
          <w:sz w:val="32"/>
          <w:szCs w:val="32"/>
          <w:rtl/>
        </w:rPr>
        <w:t>تحسين الصحة النفسية والجسدية</w:t>
      </w:r>
      <w:r w:rsidR="00B23E11" w:rsidRPr="00BF13BC">
        <w:rPr>
          <w:rFonts w:ascii="Sakkal Majalla" w:hAnsi="Sakkal Majalla" w:cs="Sakkal Majalla" w:hint="cs"/>
          <w:color w:val="000000" w:themeColor="text1"/>
          <w:sz w:val="32"/>
          <w:szCs w:val="32"/>
          <w:rtl/>
          <w:lang w:bidi="ar-EG"/>
        </w:rPr>
        <w:t xml:space="preserve"> والتي</w:t>
      </w:r>
      <w:r w:rsidR="00B23E11" w:rsidRPr="00BF13BC">
        <w:rPr>
          <w:rFonts w:ascii="Sakkal Majalla" w:hAnsi="Sakkal Majalla" w:cs="Sakkal Majalla"/>
          <w:color w:val="000000" w:themeColor="text1"/>
          <w:sz w:val="32"/>
          <w:szCs w:val="32"/>
          <w:lang w:bidi="ar-EG"/>
        </w:rPr>
        <w:t> </w:t>
      </w:r>
      <w:r w:rsidR="00B23E11" w:rsidRPr="00BF13BC">
        <w:rPr>
          <w:rFonts w:ascii="Sakkal Majalla" w:hAnsi="Sakkal Majalla" w:cs="Sakkal Majalla"/>
          <w:color w:val="000000" w:themeColor="text1"/>
          <w:sz w:val="32"/>
          <w:szCs w:val="32"/>
          <w:rtl/>
        </w:rPr>
        <w:t>تساعد في تقليل التوتر والضغط العاطفي، مما يمنع متلازمة الإرهاق ويعزز مناخاً تنظيمياً صحياً</w:t>
      </w:r>
      <w:r w:rsidR="00B23E11" w:rsidRPr="00BF13BC">
        <w:rPr>
          <w:rFonts w:ascii="Sakkal Majalla" w:hAnsi="Sakkal Majalla" w:cs="Sakkal Majalla"/>
          <w:color w:val="000000" w:themeColor="text1"/>
          <w:sz w:val="32"/>
          <w:szCs w:val="32"/>
          <w:lang w:bidi="ar-EG"/>
        </w:rPr>
        <w:t>.</w:t>
      </w:r>
    </w:p>
    <w:p w14:paraId="6BC9B5BB" w14:textId="06040970" w:rsidR="00B23E11" w:rsidRPr="00BF13BC" w:rsidRDefault="00B23E11" w:rsidP="00BF13BC">
      <w:pPr>
        <w:pStyle w:val="a3"/>
        <w:numPr>
          <w:ilvl w:val="0"/>
          <w:numId w:val="49"/>
        </w:numPr>
        <w:bidi/>
        <w:spacing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دعم العمل الجماعي والتعاون</w:t>
      </w:r>
      <w:r w:rsidRPr="00BF13BC">
        <w:rPr>
          <w:rFonts w:ascii="Sakkal Majalla" w:hAnsi="Sakkal Majalla" w:cs="Sakkal Majalla" w:hint="cs"/>
          <w:color w:val="000000" w:themeColor="text1"/>
          <w:sz w:val="32"/>
          <w:szCs w:val="32"/>
          <w:rtl/>
          <w:lang w:bidi="ar-EG"/>
        </w:rPr>
        <w:t xml:space="preserve"> من خلال </w:t>
      </w:r>
      <w:r w:rsidRPr="00BF13BC">
        <w:rPr>
          <w:rFonts w:ascii="Sakkal Majalla" w:hAnsi="Sakkal Majalla" w:cs="Sakkal Majalla"/>
          <w:color w:val="000000" w:themeColor="text1"/>
          <w:sz w:val="32"/>
          <w:szCs w:val="32"/>
          <w:rtl/>
        </w:rPr>
        <w:t>بيئة العمل الملائمة تعزز التعاون بين فرق العمل وتقلل من الصراعات</w:t>
      </w:r>
      <w:r w:rsidRPr="00BF13BC">
        <w:rPr>
          <w:rFonts w:ascii="Sakkal Majalla" w:hAnsi="Sakkal Majalla" w:cs="Sakkal Majalla" w:hint="cs"/>
          <w:color w:val="000000" w:themeColor="text1"/>
          <w:sz w:val="32"/>
          <w:szCs w:val="32"/>
          <w:rtl/>
          <w:lang w:bidi="ar-EG"/>
        </w:rPr>
        <w:t xml:space="preserve"> ويعتبر </w:t>
      </w:r>
      <w:r w:rsidRPr="00BF13BC">
        <w:rPr>
          <w:rFonts w:ascii="Sakkal Majalla" w:hAnsi="Sakkal Majalla" w:cs="Sakkal Majalla"/>
          <w:color w:val="000000" w:themeColor="text1"/>
          <w:sz w:val="32"/>
          <w:szCs w:val="32"/>
          <w:rtl/>
        </w:rPr>
        <w:t>عاملاً حاسماً في جذب الموظفين الموهوبين إلى المؤسسة</w:t>
      </w:r>
      <w:r w:rsidRPr="00BF13BC">
        <w:rPr>
          <w:rFonts w:ascii="Sakkal Majalla" w:hAnsi="Sakkal Majalla" w:cs="Sakkal Majalla"/>
          <w:color w:val="000000" w:themeColor="text1"/>
          <w:sz w:val="32"/>
          <w:szCs w:val="32"/>
          <w:lang w:bidi="ar-EG"/>
        </w:rPr>
        <w:t>.</w:t>
      </w:r>
    </w:p>
    <w:p w14:paraId="25D20791" w14:textId="2F91663E" w:rsidR="00B23E11" w:rsidRPr="00BF13BC" w:rsidRDefault="00B23E11" w:rsidP="00BF13BC">
      <w:pPr>
        <w:pStyle w:val="a3"/>
        <w:numPr>
          <w:ilvl w:val="0"/>
          <w:numId w:val="49"/>
        </w:numPr>
        <w:bidi/>
        <w:spacing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التوازن بين العمل والحياة الشخصية، مما يحسن من جودة حياتهم بشكل عام</w:t>
      </w:r>
      <w:r w:rsidRPr="00BF13BC">
        <w:rPr>
          <w:rFonts w:ascii="Sakkal Majalla" w:hAnsi="Sakkal Majalla" w:cs="Sakkal Majalla" w:hint="cs"/>
          <w:color w:val="000000" w:themeColor="text1"/>
          <w:sz w:val="32"/>
          <w:szCs w:val="32"/>
          <w:rtl/>
          <w:lang w:bidi="ar-EG"/>
        </w:rPr>
        <w:t xml:space="preserve"> و</w:t>
      </w:r>
      <w:r w:rsidRPr="00BF13BC">
        <w:rPr>
          <w:rFonts w:ascii="Sakkal Majalla" w:hAnsi="Sakkal Majalla" w:cs="Sakkal Majalla"/>
          <w:color w:val="000000" w:themeColor="text1"/>
          <w:sz w:val="32"/>
          <w:szCs w:val="32"/>
          <w:rtl/>
        </w:rPr>
        <w:t>تحسين الصورة الذهنية للمؤسسة</w:t>
      </w:r>
      <w:r w:rsidRPr="00BF13BC">
        <w:rPr>
          <w:rFonts w:ascii="Sakkal Majalla" w:hAnsi="Sakkal Majalla" w:cs="Sakkal Majalla" w:hint="cs"/>
          <w:color w:val="000000" w:themeColor="text1"/>
          <w:sz w:val="32"/>
          <w:szCs w:val="32"/>
          <w:rtl/>
          <w:lang w:bidi="ar-EG"/>
        </w:rPr>
        <w:t xml:space="preserve"> بما </w:t>
      </w:r>
      <w:r w:rsidRPr="00BF13BC">
        <w:rPr>
          <w:rFonts w:ascii="Sakkal Majalla" w:hAnsi="Sakkal Majalla" w:cs="Sakkal Majalla" w:hint="cs"/>
          <w:color w:val="000000" w:themeColor="text1"/>
          <w:sz w:val="32"/>
          <w:szCs w:val="32"/>
          <w:rtl/>
        </w:rPr>
        <w:t>ي</w:t>
      </w:r>
      <w:r w:rsidRPr="00BF13BC">
        <w:rPr>
          <w:rFonts w:ascii="Sakkal Majalla" w:hAnsi="Sakkal Majalla" w:cs="Sakkal Majalla"/>
          <w:color w:val="000000" w:themeColor="text1"/>
          <w:sz w:val="32"/>
          <w:szCs w:val="32"/>
          <w:rtl/>
        </w:rPr>
        <w:t xml:space="preserve">عزز سمعة </w:t>
      </w:r>
      <w:r w:rsidRPr="00BF13BC">
        <w:rPr>
          <w:rFonts w:ascii="Sakkal Majalla" w:hAnsi="Sakkal Majalla" w:cs="Sakkal Majalla" w:hint="cs"/>
          <w:color w:val="000000" w:themeColor="text1"/>
          <w:sz w:val="32"/>
          <w:szCs w:val="32"/>
          <w:rtl/>
        </w:rPr>
        <w:t>المنظمة</w:t>
      </w:r>
      <w:r w:rsidRPr="00BF13BC">
        <w:rPr>
          <w:rFonts w:ascii="Sakkal Majalla" w:hAnsi="Sakkal Majalla" w:cs="Sakkal Majalla"/>
          <w:color w:val="000000" w:themeColor="text1"/>
          <w:sz w:val="32"/>
          <w:szCs w:val="32"/>
          <w:rtl/>
        </w:rPr>
        <w:t xml:space="preserve"> وتزيد من قدرتها التنافسية</w:t>
      </w:r>
      <w:r w:rsidRPr="00BF13BC">
        <w:rPr>
          <w:rFonts w:ascii="Sakkal Majalla" w:hAnsi="Sakkal Majalla" w:cs="Sakkal Majalla"/>
          <w:color w:val="000000" w:themeColor="text1"/>
          <w:sz w:val="32"/>
          <w:szCs w:val="32"/>
          <w:lang w:bidi="ar-EG"/>
        </w:rPr>
        <w:t>. </w:t>
      </w:r>
    </w:p>
    <w:p w14:paraId="35B7F62A" w14:textId="361A865D" w:rsidR="00DF08BD" w:rsidRPr="00BF13BC" w:rsidRDefault="00DF08BD" w:rsidP="00BF13BC">
      <w:pPr>
        <w:bidi/>
        <w:spacing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hint="cs"/>
          <w:color w:val="000000" w:themeColor="text1"/>
          <w:sz w:val="32"/>
          <w:szCs w:val="32"/>
          <w:rtl/>
          <w:lang w:bidi="ar-EG"/>
        </w:rPr>
        <w:t>ويمكن</w:t>
      </w:r>
      <w:r w:rsidRPr="00BF13BC">
        <w:rPr>
          <w:rFonts w:ascii="Sakkal Majalla" w:hAnsi="Sakkal Majalla" w:cs="Sakkal Majalla"/>
          <w:color w:val="000000" w:themeColor="text1"/>
          <w:sz w:val="32"/>
          <w:szCs w:val="32"/>
          <w:rtl/>
          <w:lang w:bidi="ar-EG"/>
        </w:rPr>
        <w:t xml:space="preserve"> القول بأن جودة الحياة الوظيفية تتيح استثمارا أفضال للموارد البشرية </w:t>
      </w:r>
      <w:r w:rsidRPr="00BF13BC">
        <w:rPr>
          <w:rFonts w:ascii="Sakkal Majalla" w:hAnsi="Sakkal Majalla" w:cs="Sakkal Majalla" w:hint="cs"/>
          <w:color w:val="000000" w:themeColor="text1"/>
          <w:sz w:val="32"/>
          <w:szCs w:val="32"/>
          <w:rtl/>
          <w:lang w:bidi="ar-EG"/>
        </w:rPr>
        <w:t>في</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المستشفيات</w:t>
      </w:r>
      <w:r w:rsidRPr="00BF13BC">
        <w:rPr>
          <w:rFonts w:ascii="Sakkal Majalla" w:hAnsi="Sakkal Majalla" w:cs="Sakkal Majalla"/>
          <w:color w:val="000000" w:themeColor="text1"/>
          <w:sz w:val="32"/>
          <w:szCs w:val="32"/>
          <w:rtl/>
          <w:lang w:bidi="ar-EG"/>
        </w:rPr>
        <w:t>، وتزيد من كفاءتها وفاعليتها التنظيمية، وتعزز الع</w:t>
      </w:r>
      <w:r w:rsidRPr="00BF13BC">
        <w:rPr>
          <w:rFonts w:ascii="Sakkal Majalla" w:hAnsi="Sakkal Majalla" w:cs="Sakkal Majalla" w:hint="cs"/>
          <w:color w:val="000000" w:themeColor="text1"/>
          <w:sz w:val="32"/>
          <w:szCs w:val="32"/>
          <w:rtl/>
          <w:lang w:bidi="ar-EG"/>
        </w:rPr>
        <w:t>لا</w:t>
      </w:r>
      <w:r w:rsidRPr="00BF13BC">
        <w:rPr>
          <w:rFonts w:ascii="Sakkal Majalla" w:hAnsi="Sakkal Majalla" w:cs="Sakkal Majalla"/>
          <w:color w:val="000000" w:themeColor="text1"/>
          <w:sz w:val="32"/>
          <w:szCs w:val="32"/>
          <w:rtl/>
          <w:lang w:bidi="ar-EG"/>
        </w:rPr>
        <w:t xml:space="preserve">قات </w:t>
      </w:r>
      <w:r w:rsidRPr="00BF13BC">
        <w:rPr>
          <w:rFonts w:ascii="Sakkal Majalla" w:hAnsi="Sakkal Majalla" w:cs="Sakkal Majalla" w:hint="cs"/>
          <w:color w:val="000000" w:themeColor="text1"/>
          <w:sz w:val="32"/>
          <w:szCs w:val="32"/>
          <w:rtl/>
          <w:lang w:bidi="ar-EG"/>
        </w:rPr>
        <w:t>الإنسانية</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بين</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العاملين</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في القطاع الصحي</w:t>
      </w:r>
      <w:r w:rsidRPr="00BF13BC">
        <w:rPr>
          <w:rFonts w:ascii="Sakkal Majalla" w:hAnsi="Sakkal Majalla" w:cs="Sakkal Majalla"/>
          <w:color w:val="000000" w:themeColor="text1"/>
          <w:sz w:val="32"/>
          <w:szCs w:val="32"/>
          <w:rtl/>
          <w:lang w:bidi="ar-EG"/>
        </w:rPr>
        <w:t xml:space="preserve">، وترفع معنوياتهم، وتزيد من رضاهم الوظيفي وانتماءهم </w:t>
      </w:r>
      <w:r w:rsidRPr="00BF13BC">
        <w:rPr>
          <w:rFonts w:ascii="Sakkal Majalla" w:hAnsi="Sakkal Majalla" w:cs="Sakkal Majalla" w:hint="cs"/>
          <w:color w:val="000000" w:themeColor="text1"/>
          <w:sz w:val="32"/>
          <w:szCs w:val="32"/>
          <w:rtl/>
          <w:lang w:bidi="ar-EG"/>
        </w:rPr>
        <w:t>وولاءهم</w:t>
      </w:r>
      <w:r w:rsidRPr="00BF13BC">
        <w:rPr>
          <w:rFonts w:ascii="Sakkal Majalla" w:hAnsi="Sakkal Majalla" w:cs="Sakkal Majalla"/>
          <w:color w:val="000000" w:themeColor="text1"/>
          <w:sz w:val="32"/>
          <w:szCs w:val="32"/>
          <w:rtl/>
          <w:lang w:bidi="ar-EG"/>
        </w:rPr>
        <w:t xml:space="preserve">، وتتيح مشاركة </w:t>
      </w:r>
      <w:r w:rsidR="00B23E11" w:rsidRPr="00BF13BC">
        <w:rPr>
          <w:rFonts w:ascii="Sakkal Majalla" w:hAnsi="Sakkal Majalla" w:cs="Sakkal Majalla" w:hint="cs"/>
          <w:color w:val="000000" w:themeColor="text1"/>
          <w:sz w:val="32"/>
          <w:szCs w:val="32"/>
          <w:rtl/>
          <w:lang w:bidi="ar-EG"/>
        </w:rPr>
        <w:t>أكبر</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في</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اتخاذ</w:t>
      </w:r>
      <w:r w:rsidRPr="00BF13BC">
        <w:rPr>
          <w:rFonts w:ascii="Sakkal Majalla" w:hAnsi="Sakkal Majalla" w:cs="Sakkal Majalla"/>
          <w:color w:val="000000" w:themeColor="text1"/>
          <w:sz w:val="32"/>
          <w:szCs w:val="32"/>
          <w:rtl/>
          <w:lang w:bidi="ar-EG"/>
        </w:rPr>
        <w:t xml:space="preserve"> القرار، وتدعم </w:t>
      </w:r>
      <w:r w:rsidRPr="00BF13BC">
        <w:rPr>
          <w:rFonts w:ascii="Sakkal Majalla" w:hAnsi="Sakkal Majalla" w:cs="Sakkal Majalla" w:hint="cs"/>
          <w:color w:val="000000" w:themeColor="text1"/>
          <w:sz w:val="32"/>
          <w:szCs w:val="32"/>
          <w:rtl/>
          <w:lang w:bidi="ar-EG"/>
        </w:rPr>
        <w:t>الجودة</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في</w:t>
      </w:r>
      <w:r w:rsidRPr="00BF13BC">
        <w:rPr>
          <w:rFonts w:ascii="Sakkal Majalla" w:hAnsi="Sakkal Majalla" w:cs="Sakkal Majalla"/>
          <w:color w:val="000000" w:themeColor="text1"/>
          <w:sz w:val="32"/>
          <w:szCs w:val="32"/>
          <w:rtl/>
          <w:lang w:bidi="ar-EG"/>
        </w:rPr>
        <w:t xml:space="preserve"> تقديم </w:t>
      </w:r>
      <w:r w:rsidRPr="00BF13BC">
        <w:rPr>
          <w:rFonts w:ascii="Sakkal Majalla" w:hAnsi="Sakkal Majalla" w:cs="Sakkal Majalla" w:hint="cs"/>
          <w:color w:val="000000" w:themeColor="text1"/>
          <w:sz w:val="32"/>
          <w:szCs w:val="32"/>
          <w:rtl/>
          <w:lang w:bidi="ar-EG"/>
        </w:rPr>
        <w:t>الخدمات</w:t>
      </w:r>
      <w:r w:rsidRPr="00BF13BC">
        <w:rPr>
          <w:rFonts w:ascii="Sakkal Majalla" w:hAnsi="Sakkal Majalla" w:cs="Sakkal Majalla"/>
          <w:color w:val="000000" w:themeColor="text1"/>
          <w:sz w:val="32"/>
          <w:szCs w:val="32"/>
          <w:rtl/>
          <w:lang w:bidi="ar-EG"/>
        </w:rPr>
        <w:t xml:space="preserve"> الصحية، كما تعمل على </w:t>
      </w:r>
      <w:r w:rsidRPr="00BF13BC">
        <w:rPr>
          <w:rFonts w:ascii="Sakkal Majalla" w:hAnsi="Sakkal Majalla" w:cs="Sakkal Majalla" w:hint="cs"/>
          <w:color w:val="000000" w:themeColor="text1"/>
          <w:sz w:val="32"/>
          <w:szCs w:val="32"/>
          <w:rtl/>
          <w:lang w:bidi="ar-EG"/>
        </w:rPr>
        <w:t>تخفيض</w:t>
      </w:r>
      <w:r w:rsidRPr="00BF13BC">
        <w:rPr>
          <w:rFonts w:ascii="Sakkal Majalla" w:hAnsi="Sakkal Majalla" w:cs="Sakkal Majalla"/>
          <w:color w:val="000000" w:themeColor="text1"/>
          <w:sz w:val="32"/>
          <w:szCs w:val="32"/>
          <w:rtl/>
          <w:lang w:bidi="ar-EG"/>
        </w:rPr>
        <w:t xml:space="preserve"> الصراع </w:t>
      </w:r>
      <w:r w:rsidRPr="00BF13BC">
        <w:rPr>
          <w:rFonts w:ascii="Sakkal Majalla" w:hAnsi="Sakkal Majalla" w:cs="Sakkal Majalla" w:hint="cs"/>
          <w:color w:val="000000" w:themeColor="text1"/>
          <w:sz w:val="32"/>
          <w:szCs w:val="32"/>
          <w:rtl/>
          <w:lang w:bidi="ar-EG"/>
        </w:rPr>
        <w:t>بين</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العمال</w:t>
      </w:r>
      <w:r w:rsidRPr="00BF13BC">
        <w:rPr>
          <w:rFonts w:ascii="Sakkal Majalla" w:hAnsi="Sakkal Majalla" w:cs="Sakkal Majalla"/>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والإدارة</w:t>
      </w:r>
      <w:r w:rsidRPr="00BF13BC">
        <w:rPr>
          <w:rFonts w:ascii="Sakkal Majalla" w:hAnsi="Sakkal Majalla" w:cs="Sakkal Majalla"/>
          <w:color w:val="000000" w:themeColor="text1"/>
          <w:sz w:val="32"/>
          <w:szCs w:val="32"/>
          <w:rtl/>
          <w:lang w:bidi="ar-EG"/>
        </w:rPr>
        <w:t xml:space="preserve"> من </w:t>
      </w:r>
      <w:r w:rsidRPr="00BF13BC">
        <w:rPr>
          <w:rFonts w:ascii="Sakkal Majalla" w:hAnsi="Sakkal Majalla" w:cs="Sakkal Majalla" w:hint="cs"/>
          <w:color w:val="000000" w:themeColor="text1"/>
          <w:sz w:val="32"/>
          <w:szCs w:val="32"/>
          <w:rtl/>
          <w:lang w:bidi="ar-EG"/>
        </w:rPr>
        <w:t>خلال</w:t>
      </w:r>
      <w:r w:rsidRPr="00BF13BC">
        <w:rPr>
          <w:rFonts w:ascii="Sakkal Majalla" w:hAnsi="Sakkal Majalla" w:cs="Sakkal Majalla"/>
          <w:color w:val="000000" w:themeColor="text1"/>
          <w:sz w:val="32"/>
          <w:szCs w:val="32"/>
          <w:rtl/>
          <w:lang w:bidi="ar-EG"/>
        </w:rPr>
        <w:t xml:space="preserve"> تهيئة مناخ عمل </w:t>
      </w:r>
      <w:r w:rsidRPr="00BF13BC">
        <w:rPr>
          <w:rFonts w:ascii="Sakkal Majalla" w:hAnsi="Sakkal Majalla" w:cs="Sakkal Majalla" w:hint="cs"/>
          <w:color w:val="000000" w:themeColor="text1"/>
          <w:sz w:val="32"/>
          <w:szCs w:val="32"/>
          <w:rtl/>
          <w:lang w:bidi="ar-EG"/>
        </w:rPr>
        <w:t>ملائم</w:t>
      </w:r>
      <w:r w:rsidRPr="00BF13BC">
        <w:rPr>
          <w:rFonts w:ascii="Sakkal Majalla" w:hAnsi="Sakkal Majalla" w:cs="Sakkal Majalla"/>
          <w:color w:val="000000" w:themeColor="text1"/>
          <w:sz w:val="32"/>
          <w:szCs w:val="32"/>
          <w:rtl/>
          <w:lang w:bidi="ar-EG"/>
        </w:rPr>
        <w:t xml:space="preserve">، كما </w:t>
      </w:r>
      <w:r w:rsidRPr="00BF13BC">
        <w:rPr>
          <w:rFonts w:ascii="Sakkal Majalla" w:hAnsi="Sakkal Majalla" w:cs="Sakkal Majalla" w:hint="cs"/>
          <w:color w:val="000000" w:themeColor="text1"/>
          <w:sz w:val="32"/>
          <w:szCs w:val="32"/>
          <w:rtl/>
          <w:lang w:bidi="ar-EG"/>
        </w:rPr>
        <w:t>تخفض</w:t>
      </w:r>
      <w:r w:rsidRPr="00BF13BC">
        <w:rPr>
          <w:rFonts w:ascii="Sakkal Majalla" w:hAnsi="Sakkal Majalla" w:cs="Sakkal Majalla"/>
          <w:color w:val="000000" w:themeColor="text1"/>
          <w:sz w:val="32"/>
          <w:szCs w:val="32"/>
          <w:rtl/>
          <w:lang w:bidi="ar-EG"/>
        </w:rPr>
        <w:t xml:space="preserve"> من </w:t>
      </w:r>
      <w:r w:rsidRPr="00BF13BC">
        <w:rPr>
          <w:rFonts w:ascii="Sakkal Majalla" w:hAnsi="Sakkal Majalla" w:cs="Sakkal Majalla" w:hint="cs"/>
          <w:color w:val="000000" w:themeColor="text1"/>
          <w:sz w:val="32"/>
          <w:szCs w:val="32"/>
          <w:rtl/>
          <w:lang w:bidi="ar-EG"/>
        </w:rPr>
        <w:t>معدلات</w:t>
      </w:r>
      <w:r w:rsidRPr="00BF13BC">
        <w:rPr>
          <w:rFonts w:ascii="Sakkal Majalla" w:hAnsi="Sakkal Majalla" w:cs="Sakkal Majalla"/>
          <w:color w:val="000000" w:themeColor="text1"/>
          <w:sz w:val="32"/>
          <w:szCs w:val="32"/>
          <w:rtl/>
          <w:lang w:bidi="ar-EG"/>
        </w:rPr>
        <w:t xml:space="preserve"> الغياب، ومعدل دوران العمل، من </w:t>
      </w:r>
      <w:r w:rsidRPr="00BF13BC">
        <w:rPr>
          <w:rFonts w:ascii="Sakkal Majalla" w:hAnsi="Sakkal Majalla" w:cs="Sakkal Majalla" w:hint="cs"/>
          <w:color w:val="000000" w:themeColor="text1"/>
          <w:sz w:val="32"/>
          <w:szCs w:val="32"/>
          <w:rtl/>
          <w:lang w:bidi="ar-EG"/>
        </w:rPr>
        <w:t>خلال</w:t>
      </w:r>
      <w:r w:rsidRPr="00BF13BC">
        <w:rPr>
          <w:rFonts w:ascii="Sakkal Majalla" w:hAnsi="Sakkal Majalla" w:cs="Sakkal Majalla"/>
          <w:color w:val="000000" w:themeColor="text1"/>
          <w:sz w:val="32"/>
          <w:szCs w:val="32"/>
          <w:rtl/>
          <w:lang w:bidi="ar-EG"/>
        </w:rPr>
        <w:t xml:space="preserve"> تهيئة ظروف عمل أكثر إنسانية</w:t>
      </w:r>
      <w:r w:rsidRPr="00BF13BC">
        <w:rPr>
          <w:rFonts w:ascii="Sakkal Majalla" w:hAnsi="Sakkal Majalla" w:cs="Sakkal Majalla"/>
          <w:b/>
          <w:bCs/>
          <w:color w:val="000000" w:themeColor="text1"/>
          <w:sz w:val="32"/>
          <w:szCs w:val="32"/>
          <w:lang w:bidi="ar-EG"/>
        </w:rPr>
        <w:t>.</w:t>
      </w:r>
      <w:r w:rsidR="00366C9F">
        <w:rPr>
          <w:rFonts w:ascii="Sakkal Majalla" w:hAnsi="Sakkal Majalla" w:cs="Sakkal Majalla" w:hint="cs"/>
          <w:b/>
          <w:bCs/>
          <w:color w:val="000000" w:themeColor="text1"/>
          <w:sz w:val="32"/>
          <w:szCs w:val="32"/>
          <w:rtl/>
          <w:lang w:bidi="ar-EG"/>
        </w:rPr>
        <w:t xml:space="preserve"> </w:t>
      </w:r>
      <w:r w:rsidR="00366C9F">
        <w:rPr>
          <w:rFonts w:asciiTheme="majorBidi" w:hAnsiTheme="majorBidi" w:cstheme="majorBidi"/>
          <w:sz w:val="28"/>
          <w:szCs w:val="28"/>
        </w:rPr>
        <w:t>(</w:t>
      </w:r>
      <w:r w:rsidR="00366C9F" w:rsidRPr="00F00505">
        <w:rPr>
          <w:rFonts w:asciiTheme="majorBidi" w:hAnsiTheme="majorBidi" w:cstheme="majorBidi"/>
          <w:sz w:val="28"/>
          <w:szCs w:val="28"/>
        </w:rPr>
        <w:t>Pei-Hern,</w:t>
      </w:r>
      <w:r w:rsidR="00366C9F">
        <w:rPr>
          <w:rFonts w:asciiTheme="majorBidi" w:hAnsiTheme="majorBidi" w:cstheme="majorBidi"/>
          <w:sz w:val="28"/>
          <w:szCs w:val="28"/>
        </w:rPr>
        <w:t xml:space="preserve"> &amp;</w:t>
      </w:r>
      <w:r w:rsidR="00366C9F" w:rsidRPr="00F00505">
        <w:rPr>
          <w:rFonts w:asciiTheme="majorBidi" w:hAnsiTheme="majorBidi" w:cstheme="majorBidi"/>
          <w:sz w:val="28"/>
          <w:szCs w:val="28"/>
        </w:rPr>
        <w:t xml:space="preserve"> Yan</w:t>
      </w:r>
      <w:r w:rsidR="00366C9F">
        <w:rPr>
          <w:rFonts w:asciiTheme="majorBidi" w:hAnsiTheme="majorBidi" w:cstheme="majorBidi"/>
          <w:sz w:val="28"/>
          <w:szCs w:val="28"/>
        </w:rPr>
        <w:t>,</w:t>
      </w:r>
      <w:r w:rsidR="00366C9F" w:rsidRPr="00F00505">
        <w:rPr>
          <w:rFonts w:asciiTheme="majorBidi" w:hAnsiTheme="majorBidi" w:cstheme="majorBidi"/>
          <w:sz w:val="28"/>
          <w:szCs w:val="28"/>
        </w:rPr>
        <w:t>2016)</w:t>
      </w:r>
    </w:p>
    <w:p w14:paraId="756AE756" w14:textId="7E359B90" w:rsidR="00DF08BD" w:rsidRPr="00BF13BC" w:rsidRDefault="00B22503" w:rsidP="00BF13BC">
      <w:pPr>
        <w:bidi/>
        <w:spacing w:after="200" w:line="360" w:lineRule="auto"/>
        <w:jc w:val="both"/>
        <w:rPr>
          <w:rFonts w:ascii="Sakkal Majalla" w:hAnsi="Sakkal Majalla" w:cs="Sakkal Majalla"/>
          <w:b/>
          <w:bCs/>
          <w:color w:val="000000" w:themeColor="text1"/>
          <w:sz w:val="32"/>
          <w:szCs w:val="32"/>
          <w:rtl/>
          <w:lang w:bidi="ar-EG"/>
        </w:rPr>
      </w:pPr>
      <w:r w:rsidRPr="00BF13BC">
        <w:rPr>
          <w:noProof/>
          <w:color w:val="000000" w:themeColor="text1"/>
        </w:rPr>
        <w:drawing>
          <wp:inline distT="0" distB="0" distL="0" distR="0" wp14:anchorId="699DD13B" wp14:editId="481927B6">
            <wp:extent cx="5870601" cy="3509645"/>
            <wp:effectExtent l="0" t="0" r="0" b="0"/>
            <wp:docPr id="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صورة 12"/>
                    <pic:cNvPicPr>
                      <a:picLocks noChangeAspect="1"/>
                    </pic:cNvPicPr>
                  </pic:nvPicPr>
                  <pic:blipFill rotWithShape="1">
                    <a:blip r:embed="rId9">
                      <a:extLst>
                        <a:ext uri="{28A0092B-C50C-407E-A947-70E740481C1C}">
                          <a14:useLocalDpi xmlns:a14="http://schemas.microsoft.com/office/drawing/2010/main" val="0"/>
                        </a:ext>
                      </a:extLst>
                    </a:blip>
                    <a:srcRect t="8786"/>
                    <a:stretch>
                      <a:fillRect/>
                    </a:stretch>
                  </pic:blipFill>
                  <pic:spPr bwMode="auto">
                    <a:xfrm>
                      <a:off x="0" y="0"/>
                      <a:ext cx="5890856" cy="3521754"/>
                    </a:xfrm>
                    <a:prstGeom prst="rect">
                      <a:avLst/>
                    </a:prstGeom>
                    <a:ln>
                      <a:noFill/>
                    </a:ln>
                    <a:extLst>
                      <a:ext uri="{53640926-AAD7-44D8-BBD7-CCE9431645EC}">
                        <a14:shadowObscured xmlns:a14="http://schemas.microsoft.com/office/drawing/2010/main"/>
                      </a:ext>
                    </a:extLst>
                  </pic:spPr>
                </pic:pic>
              </a:graphicData>
            </a:graphic>
          </wp:inline>
        </w:drawing>
      </w:r>
    </w:p>
    <w:p w14:paraId="7327B06F" w14:textId="438F9C09" w:rsidR="00B22503" w:rsidRPr="00BF13BC" w:rsidRDefault="00B22503" w:rsidP="00272472">
      <w:pPr>
        <w:bidi/>
        <w:spacing w:after="200" w:line="360" w:lineRule="auto"/>
        <w:jc w:val="center"/>
        <w:rPr>
          <w:rFonts w:ascii="Sakkal Majalla" w:hAnsi="Sakkal Majalla" w:cs="Sakkal Majalla"/>
          <w:color w:val="000000" w:themeColor="text1"/>
          <w:sz w:val="32"/>
          <w:szCs w:val="32"/>
          <w:rtl/>
          <w:lang w:bidi="ar-EG"/>
        </w:rPr>
      </w:pPr>
      <w:r w:rsidRPr="00BF13BC">
        <w:rPr>
          <w:rFonts w:ascii="Sakkal Majalla" w:hAnsi="Sakkal Majalla" w:cs="Sakkal Majalla" w:hint="cs"/>
          <w:color w:val="000000" w:themeColor="text1"/>
          <w:sz w:val="32"/>
          <w:szCs w:val="32"/>
          <w:rtl/>
          <w:lang w:bidi="ar-EG"/>
        </w:rPr>
        <w:t>شكل 2 أهمية جودة بيئة العمل</w:t>
      </w:r>
    </w:p>
    <w:p w14:paraId="3046477C" w14:textId="277B21BD" w:rsidR="00903277" w:rsidRPr="00BF13BC" w:rsidRDefault="00903277" w:rsidP="00272472">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اهداف جودة الحياة الوظيفية</w:t>
      </w:r>
      <w:r w:rsidR="0031456F">
        <w:rPr>
          <w:rFonts w:ascii="Sakkal Majalla" w:hAnsi="Sakkal Majalla" w:cs="Sakkal Majalla" w:hint="cs"/>
          <w:b/>
          <w:bCs/>
          <w:color w:val="000000" w:themeColor="text1"/>
          <w:sz w:val="32"/>
          <w:szCs w:val="32"/>
          <w:rtl/>
          <w:lang w:bidi="ar-EG"/>
        </w:rPr>
        <w:t>:</w:t>
      </w:r>
      <w:r w:rsidRPr="00BF13BC">
        <w:rPr>
          <w:rFonts w:ascii="Sakkal Majalla" w:hAnsi="Sakkal Majalla" w:cs="Sakkal Majalla" w:hint="cs"/>
          <w:b/>
          <w:bCs/>
          <w:color w:val="000000" w:themeColor="text1"/>
          <w:sz w:val="32"/>
          <w:szCs w:val="32"/>
          <w:rtl/>
          <w:lang w:bidi="ar-EG"/>
        </w:rPr>
        <w:t xml:space="preserve"> </w:t>
      </w:r>
    </w:p>
    <w:p w14:paraId="693B4AA8" w14:textId="44DCDA23" w:rsidR="00B23E11" w:rsidRPr="00BF13BC" w:rsidRDefault="00B23E1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أبرز أهداف جودة الحياة الوظيفية</w:t>
      </w:r>
      <w:r w:rsidRPr="00BF13BC">
        <w:rPr>
          <w:rFonts w:ascii="Sakkal Majalla" w:hAnsi="Sakkal Majalla" w:cs="Sakkal Majalla"/>
          <w:color w:val="000000" w:themeColor="text1"/>
          <w:sz w:val="32"/>
          <w:szCs w:val="32"/>
          <w:lang w:bidi="ar-EG"/>
        </w:rPr>
        <w:t>:</w:t>
      </w:r>
      <w:r w:rsidR="00272472">
        <w:rPr>
          <w:rFonts w:ascii="Sakkal Majalla" w:hAnsi="Sakkal Majalla" w:cs="Sakkal Majalla" w:hint="cs"/>
          <w:color w:val="000000" w:themeColor="text1"/>
          <w:sz w:val="32"/>
          <w:szCs w:val="32"/>
          <w:rtl/>
          <w:lang w:bidi="ar-EG"/>
        </w:rPr>
        <w:t xml:space="preserve"> </w:t>
      </w:r>
      <w:r w:rsidR="00272472">
        <w:rPr>
          <w:rFonts w:ascii="Sakkal Majalla" w:hAnsi="Sakkal Majalla" w:cs="Sakkal Majalla" w:hint="cs"/>
          <w:color w:val="000000" w:themeColor="text1"/>
          <w:sz w:val="32"/>
          <w:szCs w:val="32"/>
          <w:rtl/>
        </w:rPr>
        <w:t>(العوضي،2020).</w:t>
      </w:r>
    </w:p>
    <w:p w14:paraId="3DC8A2DB" w14:textId="384F6EA1" w:rsidR="00B23E11" w:rsidRPr="0031456F" w:rsidRDefault="00B23E11" w:rsidP="00232F1F">
      <w:pPr>
        <w:numPr>
          <w:ilvl w:val="0"/>
          <w:numId w:val="51"/>
        </w:numPr>
        <w:bidi/>
        <w:spacing w:after="200" w:line="360" w:lineRule="auto"/>
        <w:jc w:val="both"/>
        <w:rPr>
          <w:rFonts w:ascii="Sakkal Majalla" w:hAnsi="Sakkal Majalla" w:cs="Sakkal Majalla"/>
          <w:color w:val="EE0000"/>
          <w:sz w:val="32"/>
          <w:szCs w:val="32"/>
          <w:lang w:bidi="ar-EG"/>
        </w:rPr>
      </w:pPr>
      <w:r w:rsidRPr="0031456F">
        <w:rPr>
          <w:rFonts w:ascii="Sakkal Majalla" w:hAnsi="Sakkal Majalla" w:cs="Sakkal Majalla"/>
          <w:color w:val="EE0000"/>
          <w:sz w:val="32"/>
          <w:szCs w:val="32"/>
          <w:rtl/>
        </w:rPr>
        <w:t>خلق شعور إيجابي لدى الموظفين تجاه وظائفهم ومؤسساتهم</w:t>
      </w:r>
      <w:r w:rsidR="0031456F" w:rsidRPr="0031456F">
        <w:rPr>
          <w:rFonts w:ascii="Sakkal Majalla" w:hAnsi="Sakkal Majalla" w:cs="Sakkal Majalla" w:hint="cs"/>
          <w:color w:val="EE0000"/>
          <w:sz w:val="32"/>
          <w:szCs w:val="32"/>
          <w:rtl/>
          <w:lang w:bidi="ar-EG"/>
        </w:rPr>
        <w:t xml:space="preserve"> من خلال </w:t>
      </w:r>
      <w:r w:rsidRPr="0031456F">
        <w:rPr>
          <w:rFonts w:ascii="Sakkal Majalla" w:hAnsi="Sakkal Majalla" w:cs="Sakkal Majalla"/>
          <w:color w:val="EE0000"/>
          <w:sz w:val="32"/>
          <w:szCs w:val="32"/>
          <w:rtl/>
        </w:rPr>
        <w:t>تحسين الكفاءة الإنتاجية ورفع مستوى الأداء الفردي والمؤسسي</w:t>
      </w:r>
      <w:r w:rsidRPr="0031456F">
        <w:rPr>
          <w:rFonts w:ascii="Sakkal Majalla" w:hAnsi="Sakkal Majalla" w:cs="Sakkal Majalla"/>
          <w:color w:val="EE0000"/>
          <w:sz w:val="32"/>
          <w:szCs w:val="32"/>
          <w:lang w:bidi="ar-EG"/>
        </w:rPr>
        <w:t>.</w:t>
      </w:r>
    </w:p>
    <w:p w14:paraId="43FF772A" w14:textId="09AB0663" w:rsidR="00B23E11" w:rsidRPr="0031456F" w:rsidRDefault="00B23E11" w:rsidP="00CF64E9">
      <w:pPr>
        <w:numPr>
          <w:ilvl w:val="0"/>
          <w:numId w:val="51"/>
        </w:numPr>
        <w:bidi/>
        <w:spacing w:after="200" w:line="360" w:lineRule="auto"/>
        <w:jc w:val="both"/>
        <w:rPr>
          <w:rFonts w:ascii="Sakkal Majalla" w:hAnsi="Sakkal Majalla" w:cs="Sakkal Majalla"/>
          <w:color w:val="EE0000"/>
          <w:sz w:val="32"/>
          <w:szCs w:val="32"/>
          <w:lang w:bidi="ar-EG"/>
        </w:rPr>
      </w:pPr>
      <w:r w:rsidRPr="0031456F">
        <w:rPr>
          <w:rFonts w:ascii="Sakkal Majalla" w:hAnsi="Sakkal Majalla" w:cs="Sakkal Majalla"/>
          <w:color w:val="EE0000"/>
          <w:sz w:val="32"/>
          <w:szCs w:val="32"/>
          <w:rtl/>
        </w:rPr>
        <w:t>توفير بيئة عمل آمنة وصحية تقلل من الضغوط والتوتر</w:t>
      </w:r>
      <w:r w:rsidR="0031456F" w:rsidRPr="0031456F">
        <w:rPr>
          <w:rFonts w:ascii="Sakkal Majalla" w:hAnsi="Sakkal Majalla" w:cs="Sakkal Majalla" w:hint="cs"/>
          <w:color w:val="EE0000"/>
          <w:sz w:val="32"/>
          <w:szCs w:val="32"/>
          <w:rtl/>
          <w:lang w:bidi="ar-EG"/>
        </w:rPr>
        <w:t xml:space="preserve"> عبر </w:t>
      </w:r>
      <w:r w:rsidRPr="0031456F">
        <w:rPr>
          <w:rFonts w:ascii="Sakkal Majalla" w:hAnsi="Sakkal Majalla" w:cs="Sakkal Majalla"/>
          <w:color w:val="EE0000"/>
          <w:sz w:val="32"/>
          <w:szCs w:val="32"/>
          <w:rtl/>
        </w:rPr>
        <w:t>جذب الموظفين الموهوبين والاحتفاظ بهم عبر بيئة عمل داعمة ومرنة</w:t>
      </w:r>
      <w:r w:rsidRPr="0031456F">
        <w:rPr>
          <w:rFonts w:ascii="Sakkal Majalla" w:hAnsi="Sakkal Majalla" w:cs="Sakkal Majalla"/>
          <w:color w:val="EE0000"/>
          <w:sz w:val="32"/>
          <w:szCs w:val="32"/>
          <w:lang w:bidi="ar-EG"/>
        </w:rPr>
        <w:t>.</w:t>
      </w:r>
    </w:p>
    <w:p w14:paraId="0F6B56D6" w14:textId="1101AA5D" w:rsidR="00B23E11" w:rsidRPr="0031456F" w:rsidRDefault="00B23E11" w:rsidP="00CA636C">
      <w:pPr>
        <w:numPr>
          <w:ilvl w:val="0"/>
          <w:numId w:val="51"/>
        </w:numPr>
        <w:bidi/>
        <w:spacing w:after="200" w:line="360" w:lineRule="auto"/>
        <w:jc w:val="both"/>
        <w:rPr>
          <w:rFonts w:ascii="Sakkal Majalla" w:hAnsi="Sakkal Majalla" w:cs="Sakkal Majalla"/>
          <w:color w:val="EE0000"/>
          <w:sz w:val="32"/>
          <w:szCs w:val="32"/>
          <w:lang w:bidi="ar-EG"/>
        </w:rPr>
      </w:pPr>
      <w:r w:rsidRPr="0031456F">
        <w:rPr>
          <w:rFonts w:ascii="Sakkal Majalla" w:hAnsi="Sakkal Majalla" w:cs="Sakkal Majalla"/>
          <w:color w:val="EE0000"/>
          <w:sz w:val="32"/>
          <w:szCs w:val="32"/>
          <w:rtl/>
        </w:rPr>
        <w:t>تقليل حالات ترك العمل أو التغيب الناتجة عن عدم الرضا</w:t>
      </w:r>
      <w:r w:rsidR="0031456F" w:rsidRPr="0031456F">
        <w:rPr>
          <w:rFonts w:ascii="Sakkal Majalla" w:hAnsi="Sakkal Majalla" w:cs="Sakkal Majalla" w:hint="cs"/>
          <w:color w:val="EE0000"/>
          <w:sz w:val="32"/>
          <w:szCs w:val="32"/>
          <w:rtl/>
          <w:lang w:bidi="ar-EG"/>
        </w:rPr>
        <w:t xml:space="preserve"> والمساهمة في </w:t>
      </w:r>
      <w:r w:rsidR="0031456F" w:rsidRPr="0031456F">
        <w:rPr>
          <w:rFonts w:ascii="Sakkal Majalla" w:hAnsi="Sakkal Majalla" w:cs="Sakkal Majalla"/>
          <w:color w:val="EE0000"/>
          <w:sz w:val="32"/>
          <w:szCs w:val="32"/>
          <w:rtl/>
          <w:lang w:bidi="ar-EG"/>
        </w:rPr>
        <w:t>دعم</w:t>
      </w:r>
      <w:r w:rsidRPr="0031456F">
        <w:rPr>
          <w:rFonts w:ascii="Sakkal Majalla" w:hAnsi="Sakkal Majalla" w:cs="Sakkal Majalla"/>
          <w:color w:val="EE0000"/>
          <w:sz w:val="32"/>
          <w:szCs w:val="32"/>
          <w:rtl/>
        </w:rPr>
        <w:t xml:space="preserve"> العلاقات الاجتماعية الطيبة وتقليل الصراعات بين فرق العمل</w:t>
      </w:r>
      <w:r w:rsidRPr="0031456F">
        <w:rPr>
          <w:rFonts w:ascii="Sakkal Majalla" w:hAnsi="Sakkal Majalla" w:cs="Sakkal Majalla"/>
          <w:color w:val="EE0000"/>
          <w:sz w:val="32"/>
          <w:szCs w:val="32"/>
          <w:lang w:bidi="ar-EG"/>
        </w:rPr>
        <w:t>.</w:t>
      </w:r>
    </w:p>
    <w:p w14:paraId="2391EA8F" w14:textId="621DE96D" w:rsidR="00B23E11" w:rsidRDefault="00B23E11" w:rsidP="008F6BAE">
      <w:pPr>
        <w:numPr>
          <w:ilvl w:val="0"/>
          <w:numId w:val="51"/>
        </w:numPr>
        <w:bidi/>
        <w:spacing w:after="200" w:line="360" w:lineRule="auto"/>
        <w:jc w:val="both"/>
        <w:rPr>
          <w:rFonts w:ascii="Sakkal Majalla" w:hAnsi="Sakkal Majalla" w:cs="Sakkal Majalla"/>
          <w:color w:val="EE0000"/>
          <w:sz w:val="32"/>
          <w:szCs w:val="32"/>
          <w:lang w:bidi="ar-EG"/>
        </w:rPr>
      </w:pPr>
      <w:r w:rsidRPr="0031456F">
        <w:rPr>
          <w:rFonts w:ascii="Sakkal Majalla" w:hAnsi="Sakkal Majalla" w:cs="Sakkal Majalla"/>
          <w:color w:val="EE0000"/>
          <w:sz w:val="32"/>
          <w:szCs w:val="32"/>
          <w:lang w:bidi="ar-EG"/>
        </w:rPr>
        <w:t> </w:t>
      </w:r>
      <w:r w:rsidRPr="0031456F">
        <w:rPr>
          <w:rFonts w:ascii="Sakkal Majalla" w:hAnsi="Sakkal Majalla" w:cs="Sakkal Majalla"/>
          <w:color w:val="EE0000"/>
          <w:sz w:val="32"/>
          <w:szCs w:val="32"/>
          <w:rtl/>
        </w:rPr>
        <w:t>تلبية الاحتياجات النفسية والاجتماعية للموظفين، وليس فقط الاحتياجات المادية</w:t>
      </w:r>
      <w:r w:rsidRPr="0031456F">
        <w:rPr>
          <w:rFonts w:ascii="Sakkal Majalla" w:hAnsi="Sakkal Majalla" w:cs="Sakkal Majalla"/>
          <w:color w:val="EE0000"/>
          <w:sz w:val="32"/>
          <w:szCs w:val="32"/>
          <w:lang w:bidi="ar-EG"/>
        </w:rPr>
        <w:t>.</w:t>
      </w:r>
      <w:r w:rsidR="0031456F" w:rsidRPr="0031456F">
        <w:rPr>
          <w:rFonts w:ascii="Sakkal Majalla" w:hAnsi="Sakkal Majalla" w:cs="Sakkal Majalla" w:hint="cs"/>
          <w:color w:val="EE0000"/>
          <w:sz w:val="32"/>
          <w:szCs w:val="32"/>
          <w:rtl/>
          <w:lang w:bidi="ar-EG"/>
        </w:rPr>
        <w:t xml:space="preserve"> و</w:t>
      </w:r>
      <w:r w:rsidR="0031456F" w:rsidRPr="0031456F">
        <w:rPr>
          <w:rFonts w:ascii="Sakkal Majalla" w:hAnsi="Sakkal Majalla" w:cs="Sakkal Majalla"/>
          <w:color w:val="EE0000"/>
          <w:sz w:val="32"/>
          <w:szCs w:val="32"/>
          <w:rtl/>
          <w:lang w:bidi="ar-EG"/>
        </w:rPr>
        <w:t>إتاحة</w:t>
      </w:r>
      <w:r w:rsidRPr="0031456F">
        <w:rPr>
          <w:rFonts w:ascii="Sakkal Majalla" w:hAnsi="Sakkal Majalla" w:cs="Sakkal Majalla"/>
          <w:color w:val="EE0000"/>
          <w:sz w:val="32"/>
          <w:szCs w:val="32"/>
          <w:rtl/>
        </w:rPr>
        <w:t xml:space="preserve"> فرص التدريب والتقدم الوظيفي</w:t>
      </w:r>
      <w:r w:rsidRPr="0031456F">
        <w:rPr>
          <w:rFonts w:ascii="Sakkal Majalla" w:hAnsi="Sakkal Majalla" w:cs="Sakkal Majalla"/>
          <w:color w:val="EE0000"/>
          <w:sz w:val="32"/>
          <w:szCs w:val="32"/>
          <w:lang w:bidi="ar-EG"/>
        </w:rPr>
        <w:t>. </w:t>
      </w:r>
    </w:p>
    <w:p w14:paraId="657F6088" w14:textId="7D7F3F46" w:rsidR="0031456F" w:rsidRPr="0031456F" w:rsidRDefault="0031456F" w:rsidP="0031456F">
      <w:pPr>
        <w:bidi/>
        <w:spacing w:after="200" w:line="360" w:lineRule="auto"/>
        <w:jc w:val="both"/>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rPr>
        <w:t xml:space="preserve">ويمكن ايجاز اهداف </w:t>
      </w:r>
      <w:r w:rsidRPr="0031456F">
        <w:rPr>
          <w:rFonts w:ascii="Sakkal Majalla" w:hAnsi="Sakkal Majalla" w:cs="Sakkal Majalla"/>
          <w:color w:val="000000" w:themeColor="text1"/>
          <w:sz w:val="32"/>
          <w:szCs w:val="32"/>
          <w:rtl/>
        </w:rPr>
        <w:t>جودة الحياة الوظيفية</w:t>
      </w:r>
      <w:r w:rsidRPr="0031456F">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من خلال</w:t>
      </w:r>
      <w:r w:rsidRPr="0031456F">
        <w:rPr>
          <w:rFonts w:ascii="Sakkal Majalla" w:hAnsi="Sakkal Majalla" w:cs="Sakkal Majalla"/>
          <w:color w:val="000000" w:themeColor="text1"/>
          <w:sz w:val="32"/>
          <w:szCs w:val="32"/>
          <w:rtl/>
        </w:rPr>
        <w:t> خلق بيئة عمل متوازنة ومحفزة ترفع من مستوى رضا الموظفين وولائهم، مما يؤدي مباشرةً إلى زيادة الإنتاجية، وتحسين الأداء، وتقليل معدلات دوران العمل والغياب، بالإضافة إلى تعزيز الصحة النفسية والجسدية للموظفين، وجذب الكفاءات العالية، وتحقيق الاستدامة للمنظمة</w:t>
      </w:r>
      <w:r w:rsidRPr="0031456F">
        <w:rPr>
          <w:rFonts w:ascii="Sakkal Majalla" w:hAnsi="Sakkal Majalla" w:cs="Sakkal Majalla"/>
          <w:color w:val="000000" w:themeColor="text1"/>
          <w:sz w:val="32"/>
          <w:szCs w:val="32"/>
          <w:lang w:bidi="ar-EG"/>
        </w:rPr>
        <w:t>. </w:t>
      </w:r>
      <w:r w:rsidRPr="0031456F">
        <w:rPr>
          <w:rFonts w:asciiTheme="majorBidi" w:hAnsiTheme="majorBidi" w:cstheme="majorBidi"/>
          <w:sz w:val="28"/>
          <w:szCs w:val="28"/>
        </w:rPr>
        <w:t>Chakola ,2013)</w:t>
      </w:r>
      <w:r w:rsidRPr="0031456F">
        <w:rPr>
          <w:rFonts w:ascii="Sakkal Majalla" w:hAnsi="Sakkal Majalla" w:cs="Sakkal Majalla" w:hint="cs"/>
          <w:color w:val="000000" w:themeColor="text1"/>
          <w:sz w:val="32"/>
          <w:szCs w:val="32"/>
          <w:rtl/>
          <w:lang w:bidi="ar-EG"/>
        </w:rPr>
        <w:t>)</w:t>
      </w:r>
    </w:p>
    <w:p w14:paraId="2FE047C4" w14:textId="20E6DEE7" w:rsidR="00B23E11" w:rsidRPr="0031456F" w:rsidRDefault="0031456F" w:rsidP="00BF13BC">
      <w:pPr>
        <w:bidi/>
        <w:spacing w:after="200" w:line="360" w:lineRule="auto"/>
        <w:jc w:val="both"/>
        <w:rPr>
          <w:rFonts w:ascii="Sakkal Majalla" w:hAnsi="Sakkal Majalla" w:cs="Sakkal Majalla"/>
          <w:color w:val="EE0000"/>
          <w:sz w:val="32"/>
          <w:szCs w:val="32"/>
          <w:rtl/>
          <w:lang w:bidi="ar-EG"/>
        </w:rPr>
      </w:pPr>
      <w:r w:rsidRPr="0031456F">
        <w:rPr>
          <w:rFonts w:ascii="Sakkal Majalla" w:hAnsi="Sakkal Majalla" w:cs="Sakkal Majalla" w:hint="cs"/>
          <w:color w:val="EE0000"/>
          <w:sz w:val="32"/>
          <w:szCs w:val="32"/>
          <w:rtl/>
        </w:rPr>
        <w:t xml:space="preserve">وترى الباحثة ان </w:t>
      </w:r>
      <w:r w:rsidR="00B23E11" w:rsidRPr="0031456F">
        <w:rPr>
          <w:rFonts w:ascii="Sakkal Majalla" w:hAnsi="Sakkal Majalla" w:cs="Sakkal Majalla"/>
          <w:color w:val="EE0000"/>
          <w:sz w:val="32"/>
          <w:szCs w:val="32"/>
          <w:rtl/>
        </w:rPr>
        <w:t xml:space="preserve">هذه الأهداف </w:t>
      </w:r>
      <w:r w:rsidRPr="0031456F">
        <w:rPr>
          <w:rFonts w:ascii="Sakkal Majalla" w:hAnsi="Sakkal Majalla" w:cs="Sakkal Majalla"/>
          <w:color w:val="EE0000"/>
          <w:sz w:val="32"/>
          <w:szCs w:val="32"/>
          <w:rtl/>
        </w:rPr>
        <w:t xml:space="preserve">تؤدي </w:t>
      </w:r>
      <w:r w:rsidR="00B23E11" w:rsidRPr="0031456F">
        <w:rPr>
          <w:rFonts w:ascii="Sakkal Majalla" w:hAnsi="Sakkal Majalla" w:cs="Sakkal Majalla"/>
          <w:color w:val="EE0000"/>
          <w:sz w:val="32"/>
          <w:szCs w:val="32"/>
          <w:rtl/>
        </w:rPr>
        <w:t>بشكل جماعي إلى تحقيق التوازن بين أهداف الموظفين الشخصية (الراحة النفسية والمادية) وأهداف المنظمة (الربحية والنمو)</w:t>
      </w:r>
      <w:r w:rsidR="00B23E11" w:rsidRPr="0031456F">
        <w:rPr>
          <w:rFonts w:ascii="Sakkal Majalla" w:hAnsi="Sakkal Majalla" w:cs="Sakkal Majalla"/>
          <w:color w:val="EE0000"/>
          <w:sz w:val="32"/>
          <w:szCs w:val="32"/>
          <w:lang w:bidi="ar-EG"/>
        </w:rPr>
        <w:t>. </w:t>
      </w:r>
    </w:p>
    <w:p w14:paraId="222DB48A" w14:textId="77777777" w:rsidR="00D21F32" w:rsidRPr="00BF13BC" w:rsidRDefault="00D21F32" w:rsidP="00BF13BC">
      <w:pPr>
        <w:bidi/>
        <w:spacing w:after="200" w:line="360" w:lineRule="auto"/>
        <w:jc w:val="both"/>
        <w:rPr>
          <w:rFonts w:ascii="Sakkal Majalla" w:hAnsi="Sakkal Majalla" w:cs="Sakkal Majalla"/>
          <w:color w:val="000000" w:themeColor="text1"/>
          <w:sz w:val="32"/>
          <w:szCs w:val="32"/>
          <w:rtl/>
          <w:lang w:bidi="ar-EG"/>
        </w:rPr>
      </w:pPr>
    </w:p>
    <w:p w14:paraId="18278F08" w14:textId="24A6C022" w:rsidR="00D21F32" w:rsidRPr="00BF13BC" w:rsidRDefault="00D21F32"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b/>
          <w:bCs/>
          <w:color w:val="000000" w:themeColor="text1"/>
          <w:sz w:val="32"/>
          <w:szCs w:val="32"/>
          <w:rtl/>
        </w:rPr>
        <w:t>مبادئ جودة الحياة الوظيفية</w:t>
      </w:r>
      <w:r w:rsidR="0031456F">
        <w:rPr>
          <w:rFonts w:ascii="Sakkal Majalla" w:hAnsi="Sakkal Majalla" w:cs="Sakkal Majalla" w:hint="cs"/>
          <w:b/>
          <w:bCs/>
          <w:color w:val="000000" w:themeColor="text1"/>
          <w:sz w:val="32"/>
          <w:szCs w:val="32"/>
          <w:rtl/>
        </w:rPr>
        <w:t>:</w:t>
      </w:r>
    </w:p>
    <w:p w14:paraId="156E4944" w14:textId="77777777" w:rsidR="0031456F" w:rsidRPr="0031456F" w:rsidRDefault="0031456F" w:rsidP="0031456F">
      <w:pPr>
        <w:bidi/>
        <w:spacing w:after="200" w:line="360" w:lineRule="auto"/>
        <w:jc w:val="both"/>
        <w:rPr>
          <w:rFonts w:ascii="Sakkal Majalla" w:hAnsi="Sakkal Majalla" w:cs="Sakkal Majalla"/>
          <w:color w:val="EE0000"/>
          <w:sz w:val="32"/>
          <w:szCs w:val="32"/>
          <w:lang w:bidi="ar-EG"/>
        </w:rPr>
      </w:pPr>
      <w:r w:rsidRPr="0031456F">
        <w:rPr>
          <w:rFonts w:ascii="Sakkal Majalla" w:hAnsi="Sakkal Majalla" w:cs="Sakkal Majalla"/>
          <w:color w:val="EE0000"/>
          <w:sz w:val="32"/>
          <w:szCs w:val="32"/>
          <w:rtl/>
        </w:rPr>
        <w:t>تتمحور مبادئ جودة الحياة الوظيفية حول تعزيز بيئة عمل إيجابية تحقق الرضا والأمان للموظف، وتشمل: تحقيق العدالة والإنصاف في الأجور والمكافآت، ضمان الأمان الوظيفي واستقرار الموظف، توفير بيئة عمل مريحة وآمنة، إتاحة فرص المشاركة في اتخاذ القرارات، وتنمية المهارات، بالإضافة إلى التوازن بين الحياة الشخصية والعمل، مما يؤدي لزيادة الإنتاجية والالتزام التنظيمي</w:t>
      </w:r>
      <w:r w:rsidRPr="0031456F">
        <w:rPr>
          <w:rFonts w:ascii="Sakkal Majalla" w:hAnsi="Sakkal Majalla" w:cs="Sakkal Majalla" w:hint="cs"/>
          <w:color w:val="EE0000"/>
          <w:sz w:val="32"/>
          <w:szCs w:val="32"/>
          <w:rtl/>
        </w:rPr>
        <w:t xml:space="preserve"> ويتم</w:t>
      </w:r>
      <w:r w:rsidRPr="0031456F">
        <w:rPr>
          <w:rFonts w:ascii="Sakkal Majalla" w:hAnsi="Sakkal Majalla" w:cs="Sakkal Majalla"/>
          <w:color w:val="EE0000"/>
          <w:sz w:val="32"/>
          <w:szCs w:val="32"/>
          <w:rtl/>
        </w:rPr>
        <w:t xml:space="preserve"> ذلك عبر المبادئ الأربعة التالية</w:t>
      </w:r>
      <w:r w:rsidRPr="0031456F">
        <w:rPr>
          <w:rFonts w:ascii="Sakkal Majalla" w:hAnsi="Sakkal Majalla" w:cs="Sakkal Majalla"/>
          <w:color w:val="EE0000"/>
          <w:sz w:val="32"/>
          <w:szCs w:val="32"/>
          <w:lang w:bidi="ar-EG"/>
        </w:rPr>
        <w:t>:</w:t>
      </w:r>
      <w:r w:rsidRPr="0031456F">
        <w:rPr>
          <w:rFonts w:ascii="Sakkal Majalla" w:hAnsi="Sakkal Majalla" w:cs="Sakkal Majalla" w:hint="cs"/>
          <w:color w:val="EE0000"/>
          <w:sz w:val="32"/>
          <w:szCs w:val="32"/>
          <w:rtl/>
          <w:lang w:bidi="ar-EG"/>
        </w:rPr>
        <w:t xml:space="preserve"> (العارضة،2023).</w:t>
      </w:r>
    </w:p>
    <w:p w14:paraId="5B531D41" w14:textId="36B9E0CF" w:rsidR="00D21F32" w:rsidRPr="00BF13BC" w:rsidRDefault="00D21F32" w:rsidP="0031456F">
      <w:pPr>
        <w:numPr>
          <w:ilvl w:val="0"/>
          <w:numId w:val="10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مبدأ الأمان</w:t>
      </w:r>
      <w:r w:rsidRPr="00BF13BC">
        <w:rPr>
          <w:rFonts w:ascii="Sakkal Majalla" w:hAnsi="Sakkal Majalla" w:cs="Sakkal Majalla" w:hint="cs"/>
          <w:color w:val="000000" w:themeColor="text1"/>
          <w:sz w:val="32"/>
          <w:szCs w:val="32"/>
          <w:rtl/>
          <w:lang w:bidi="ar-EG"/>
        </w:rPr>
        <w:t xml:space="preserve"> من خلال</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تخليص الموظفين من القلق والخوف من فقدان وظائفهم في المستقبل، وتعزيز شعورهم بأن مكان العمل يحقق لهم الاستقرار والثبات</w:t>
      </w:r>
      <w:r w:rsidRPr="00BF13BC">
        <w:rPr>
          <w:rFonts w:ascii="Sakkal Majalla" w:hAnsi="Sakkal Majalla" w:cs="Sakkal Majalla"/>
          <w:color w:val="000000" w:themeColor="text1"/>
          <w:sz w:val="32"/>
          <w:szCs w:val="32"/>
          <w:lang w:bidi="ar-EG"/>
        </w:rPr>
        <w:t>.</w:t>
      </w:r>
    </w:p>
    <w:p w14:paraId="1E963EBA" w14:textId="34EF026D" w:rsidR="00D21F32" w:rsidRPr="00BF13BC" w:rsidRDefault="00D21F32" w:rsidP="00BF13BC">
      <w:pPr>
        <w:numPr>
          <w:ilvl w:val="0"/>
          <w:numId w:val="10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مبدأ الإنصاف</w:t>
      </w:r>
      <w:r w:rsidRPr="00BF13BC">
        <w:rPr>
          <w:rFonts w:ascii="Sakkal Majalla" w:hAnsi="Sakkal Majalla" w:cs="Sakkal Majalla" w:hint="cs"/>
          <w:color w:val="000000" w:themeColor="text1"/>
          <w:sz w:val="32"/>
          <w:szCs w:val="32"/>
          <w:rtl/>
          <w:lang w:bidi="ar-EG"/>
        </w:rPr>
        <w:t xml:space="preserve"> حيث</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يجب أن يكون هناك علاقة مباشرة وإيجابية بين الجهد المبذول والمكافآت المقدمة</w:t>
      </w:r>
      <w:r w:rsidRPr="00BF13BC">
        <w:rPr>
          <w:rFonts w:ascii="Sakkal Majalla" w:hAnsi="Sakkal Majalla" w:cs="Sakkal Majalla"/>
          <w:color w:val="000000" w:themeColor="text1"/>
          <w:sz w:val="32"/>
          <w:szCs w:val="32"/>
          <w:lang w:bidi="ar-EG"/>
        </w:rPr>
        <w:t>.</w:t>
      </w:r>
    </w:p>
    <w:p w14:paraId="04F11F92" w14:textId="5C2D2355" w:rsidR="00D21F32" w:rsidRPr="00BF13BC" w:rsidRDefault="00D21F32" w:rsidP="00BF13BC">
      <w:pPr>
        <w:numPr>
          <w:ilvl w:val="0"/>
          <w:numId w:val="10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مبدأ الفردية</w:t>
      </w:r>
      <w:r w:rsidRPr="00BF13BC">
        <w:rPr>
          <w:rFonts w:ascii="Sakkal Majalla" w:hAnsi="Sakkal Majalla" w:cs="Sakkal Majalla" w:hint="cs"/>
          <w:color w:val="000000" w:themeColor="text1"/>
          <w:sz w:val="32"/>
          <w:szCs w:val="32"/>
          <w:rtl/>
          <w:lang w:bidi="ar-EG"/>
        </w:rPr>
        <w:t xml:space="preserve"> وهو </w:t>
      </w:r>
      <w:r w:rsidRPr="00BF13BC">
        <w:rPr>
          <w:rFonts w:ascii="Sakkal Majalla" w:hAnsi="Sakkal Majalla" w:cs="Sakkal Majalla"/>
          <w:color w:val="000000" w:themeColor="text1"/>
          <w:sz w:val="32"/>
          <w:szCs w:val="32"/>
          <w:rtl/>
          <w:lang w:bidi="ar-EG"/>
        </w:rPr>
        <w:t>إتاحة</w:t>
      </w:r>
      <w:r w:rsidRPr="00BF13BC">
        <w:rPr>
          <w:rFonts w:ascii="Sakkal Majalla" w:hAnsi="Sakkal Majalla" w:cs="Sakkal Majalla"/>
          <w:color w:val="000000" w:themeColor="text1"/>
          <w:sz w:val="32"/>
          <w:szCs w:val="32"/>
          <w:rtl/>
        </w:rPr>
        <w:t xml:space="preserve"> الفرصة لكل فرد لتطوير مهاراته وإمكاناته، على اختلاف المواقف والخبرات والمهارات التي تتوفر لدى كل منهم</w:t>
      </w:r>
      <w:r w:rsidRPr="00BF13BC">
        <w:rPr>
          <w:rFonts w:ascii="Sakkal Majalla" w:hAnsi="Sakkal Majalla" w:cs="Sakkal Majalla"/>
          <w:color w:val="000000" w:themeColor="text1"/>
          <w:sz w:val="32"/>
          <w:szCs w:val="32"/>
          <w:lang w:bidi="ar-EG"/>
        </w:rPr>
        <w:t>.</w:t>
      </w:r>
    </w:p>
    <w:p w14:paraId="3154C7C8" w14:textId="39B5BF96" w:rsidR="00D21F32" w:rsidRPr="00BF13BC" w:rsidRDefault="00D21F32" w:rsidP="00BF13BC">
      <w:pPr>
        <w:numPr>
          <w:ilvl w:val="0"/>
          <w:numId w:val="10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مبدأ الديمقراطية</w:t>
      </w:r>
      <w:r w:rsidRPr="00BF13BC">
        <w:rPr>
          <w:rFonts w:ascii="Sakkal Majalla" w:hAnsi="Sakkal Majalla" w:cs="Sakkal Majalla" w:hint="cs"/>
          <w:color w:val="000000" w:themeColor="text1"/>
          <w:sz w:val="32"/>
          <w:szCs w:val="32"/>
          <w:rtl/>
          <w:lang w:bidi="ar-EG"/>
        </w:rPr>
        <w:t xml:space="preserve"> عبر</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منح الموظفين المزيد من السلطة والمسؤولية والاستقلالية لأداء عمله والإبداع فيه</w:t>
      </w:r>
    </w:p>
    <w:p w14:paraId="77E3C6F3" w14:textId="1913899B" w:rsidR="0031456F" w:rsidRPr="0031456F" w:rsidRDefault="0031456F" w:rsidP="0031456F">
      <w:pPr>
        <w:bidi/>
        <w:spacing w:after="200" w:line="360" w:lineRule="auto"/>
        <w:jc w:val="both"/>
        <w:rPr>
          <w:rFonts w:ascii="Sakkal Majalla" w:hAnsi="Sakkal Majalla" w:cs="Sakkal Majalla"/>
          <w:color w:val="EE0000"/>
          <w:sz w:val="32"/>
          <w:szCs w:val="32"/>
          <w:lang w:bidi="ar-EG"/>
        </w:rPr>
      </w:pPr>
      <w:r w:rsidRPr="0031456F">
        <w:rPr>
          <w:rFonts w:ascii="Sakkal Majalla" w:hAnsi="Sakkal Majalla" w:cs="Sakkal Majalla" w:hint="cs"/>
          <w:color w:val="EE0000"/>
          <w:sz w:val="32"/>
          <w:szCs w:val="32"/>
          <w:rtl/>
          <w:lang w:bidi="ar-EG"/>
        </w:rPr>
        <w:t>ويمكن القول من خلال وجهة نظر الباحثة</w:t>
      </w:r>
      <w:r w:rsidRPr="0031456F">
        <w:rPr>
          <w:rFonts w:ascii="Sakkal Majalla" w:hAnsi="Sakkal Majalla" w:cs="Sakkal Majalla" w:hint="cs"/>
          <w:b/>
          <w:bCs/>
          <w:color w:val="EE0000"/>
          <w:sz w:val="32"/>
          <w:szCs w:val="32"/>
          <w:rtl/>
          <w:lang w:bidi="ar-EG"/>
        </w:rPr>
        <w:t xml:space="preserve"> بأن </w:t>
      </w:r>
      <w:r w:rsidRPr="0031456F">
        <w:rPr>
          <w:rFonts w:ascii="Sakkal Majalla" w:hAnsi="Sakkal Majalla" w:cs="Sakkal Majalla"/>
          <w:color w:val="EE0000"/>
          <w:sz w:val="32"/>
          <w:szCs w:val="32"/>
          <w:rtl/>
        </w:rPr>
        <w:t>تحقيق جودة الحياة الوظيفية يتطلب تغييرًا شاملًا في المناخ التنظيمي والنظم الهيكلية</w:t>
      </w:r>
      <w:r w:rsidRPr="0031456F">
        <w:rPr>
          <w:rFonts w:ascii="Sakkal Majalla" w:hAnsi="Sakkal Majalla" w:cs="Sakkal Majalla"/>
          <w:color w:val="EE0000"/>
          <w:sz w:val="32"/>
          <w:szCs w:val="32"/>
          <w:lang w:bidi="ar-EG"/>
        </w:rPr>
        <w:t> </w:t>
      </w:r>
      <w:r w:rsidRPr="0031456F">
        <w:rPr>
          <w:rFonts w:ascii="Sakkal Majalla" w:hAnsi="Sakkal Majalla" w:cs="Sakkal Majalla"/>
          <w:color w:val="EE0000"/>
          <w:sz w:val="32"/>
          <w:szCs w:val="32"/>
          <w:rtl/>
        </w:rPr>
        <w:t xml:space="preserve">والإدارية، والاهتمام بالاحتياجات الاجتماعية والنفسية للموظفين، تهدف هذه المبادئ إلى خلق توازن بين الحياة المهنية والشخصية وضمان بيئة صحية </w:t>
      </w:r>
      <w:r w:rsidRPr="0031456F">
        <w:rPr>
          <w:rFonts w:ascii="Sakkal Majalla" w:hAnsi="Sakkal Majalla" w:cs="Sakkal Majalla" w:hint="cs"/>
          <w:color w:val="EE0000"/>
          <w:sz w:val="32"/>
          <w:szCs w:val="32"/>
          <w:rtl/>
        </w:rPr>
        <w:t xml:space="preserve">وآمنة. </w:t>
      </w:r>
    </w:p>
    <w:p w14:paraId="19452C0B" w14:textId="785452EF" w:rsidR="00670051" w:rsidRPr="0031456F" w:rsidRDefault="00670051" w:rsidP="00BF13BC">
      <w:pPr>
        <w:bidi/>
        <w:spacing w:after="200" w:line="360" w:lineRule="auto"/>
        <w:jc w:val="both"/>
        <w:rPr>
          <w:rFonts w:ascii="Sakkal Majalla" w:hAnsi="Sakkal Majalla" w:cs="Sakkal Majalla"/>
          <w:b/>
          <w:bCs/>
          <w:color w:val="000000" w:themeColor="text1"/>
          <w:sz w:val="32"/>
          <w:szCs w:val="32"/>
          <w:rtl/>
          <w:lang w:bidi="ar-EG"/>
        </w:rPr>
      </w:pPr>
    </w:p>
    <w:p w14:paraId="0DB7539A" w14:textId="77777777" w:rsidR="00670051" w:rsidRPr="00BF13BC" w:rsidRDefault="00670051"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 xml:space="preserve">ابعاد جودة الحياة الوظيفية </w:t>
      </w:r>
    </w:p>
    <w:p w14:paraId="4D0EF7DD" w14:textId="159D4943"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lang w:bidi="ar-EG"/>
        </w:rPr>
        <w:t>تتمثل أبعاد جودة الحياة الوظيفية في مجموعة من العوامل المادية والمعنوية التي توفر بيئة عمل آمنة، محفزة، ومتوازنة للموظف، مما يعزز رضاه وأداءه. تشمل الأبعاد الرئيسية: تعويضات ومكافآت عادلة، ظروف عمل آمنة وصحية، فرص التطوير والنمو، التوازن بين الحياة والعمل، المشاركة في اتخاذ القرار، والشعور بالأمان الوظيف</w:t>
      </w:r>
      <w:r w:rsidRPr="00BF13BC">
        <w:rPr>
          <w:rFonts w:ascii="Sakkal Majalla" w:hAnsi="Sakkal Majalla" w:cs="Sakkal Majalla" w:hint="cs"/>
          <w:color w:val="000000" w:themeColor="text1"/>
          <w:sz w:val="32"/>
          <w:szCs w:val="32"/>
          <w:rtl/>
          <w:lang w:bidi="ar-EG"/>
        </w:rPr>
        <w:t xml:space="preserve">ي </w:t>
      </w:r>
      <w:r w:rsidRPr="00BF13BC">
        <w:rPr>
          <w:rFonts w:ascii="Sakkal Majalla" w:hAnsi="Sakkal Majalla" w:cs="Sakkal Majalla" w:hint="cs"/>
          <w:color w:val="000000" w:themeColor="text1"/>
          <w:sz w:val="32"/>
          <w:szCs w:val="32"/>
          <w:rtl/>
        </w:rPr>
        <w:t>و</w:t>
      </w:r>
      <w:r w:rsidRPr="00BF13BC">
        <w:rPr>
          <w:rFonts w:ascii="Sakkal Majalla" w:hAnsi="Sakkal Majalla" w:cs="Sakkal Majalla"/>
          <w:color w:val="000000" w:themeColor="text1"/>
          <w:sz w:val="32"/>
          <w:szCs w:val="32"/>
          <w:rtl/>
        </w:rPr>
        <w:t>أبرز أبعاد جودة الحياة الوظيفية (وفقاً لنموذج والتون ودراسات أخرى)</w:t>
      </w:r>
      <w:r w:rsidRPr="00BF13BC">
        <w:rPr>
          <w:rFonts w:ascii="Sakkal Majalla" w:hAnsi="Sakkal Majalla" w:cs="Sakkal Majalla"/>
          <w:color w:val="000000" w:themeColor="text1"/>
          <w:sz w:val="32"/>
          <w:szCs w:val="32"/>
          <w:lang w:bidi="ar-EG"/>
        </w:rPr>
        <w:t>:</w:t>
      </w:r>
      <w:r w:rsidR="00A95888">
        <w:rPr>
          <w:rFonts w:ascii="Sakkal Majalla" w:hAnsi="Sakkal Majalla" w:cs="Sakkal Majalla" w:hint="cs"/>
          <w:color w:val="000000" w:themeColor="text1"/>
          <w:sz w:val="32"/>
          <w:szCs w:val="32"/>
          <w:rtl/>
          <w:lang w:bidi="ar-EG"/>
        </w:rPr>
        <w:t xml:space="preserve"> </w:t>
      </w:r>
      <w:r w:rsidR="00A95888" w:rsidRPr="00F00505">
        <w:rPr>
          <w:rFonts w:asciiTheme="majorBidi" w:hAnsiTheme="majorBidi" w:cstheme="majorBidi"/>
          <w:sz w:val="28"/>
          <w:szCs w:val="28"/>
        </w:rPr>
        <w:t>Mohammadi &amp; molave 2016)</w:t>
      </w:r>
      <w:r w:rsidR="00A95888">
        <w:rPr>
          <w:rFonts w:ascii="Sakkal Majalla" w:hAnsi="Sakkal Majalla" w:cs="Sakkal Majalla" w:hint="cs"/>
          <w:color w:val="000000" w:themeColor="text1"/>
          <w:sz w:val="32"/>
          <w:szCs w:val="32"/>
          <w:rtl/>
          <w:lang w:bidi="ar-EG"/>
        </w:rPr>
        <w:t>)</w:t>
      </w:r>
    </w:p>
    <w:p w14:paraId="21CF99E5" w14:textId="6B3ECEC5" w:rsidR="00670051" w:rsidRPr="0031456F" w:rsidRDefault="00670051" w:rsidP="005F4FA1">
      <w:pPr>
        <w:numPr>
          <w:ilvl w:val="0"/>
          <w:numId w:val="57"/>
        </w:numPr>
        <w:bidi/>
        <w:spacing w:after="200" w:line="360" w:lineRule="auto"/>
        <w:jc w:val="both"/>
        <w:rPr>
          <w:rFonts w:ascii="Sakkal Majalla" w:hAnsi="Sakkal Majalla" w:cs="Sakkal Majalla"/>
          <w:color w:val="000000" w:themeColor="text1"/>
          <w:sz w:val="32"/>
          <w:szCs w:val="32"/>
          <w:lang w:bidi="ar-EG"/>
        </w:rPr>
      </w:pPr>
      <w:r w:rsidRPr="0031456F">
        <w:rPr>
          <w:rFonts w:ascii="Sakkal Majalla" w:hAnsi="Sakkal Majalla" w:cs="Sakkal Majalla"/>
          <w:color w:val="000000" w:themeColor="text1"/>
          <w:sz w:val="32"/>
          <w:szCs w:val="32"/>
          <w:rtl/>
        </w:rPr>
        <w:t>الحصول على أجور ومكافآت مجزية تتناسب مع الجهد المبذول وتضمن مستوى معيشي لائق</w:t>
      </w:r>
      <w:r w:rsidR="0031456F" w:rsidRPr="0031456F">
        <w:rPr>
          <w:rFonts w:ascii="Sakkal Majalla" w:hAnsi="Sakkal Majalla" w:cs="Sakkal Majalla" w:hint="cs"/>
          <w:color w:val="000000" w:themeColor="text1"/>
          <w:sz w:val="32"/>
          <w:szCs w:val="32"/>
          <w:rtl/>
          <w:lang w:bidi="ar-EG"/>
        </w:rPr>
        <w:t xml:space="preserve"> من </w:t>
      </w:r>
      <w:r w:rsidR="00914CD1" w:rsidRPr="0031456F">
        <w:rPr>
          <w:rFonts w:ascii="Sakkal Majalla" w:hAnsi="Sakkal Majalla" w:cs="Sakkal Majalla" w:hint="cs"/>
          <w:color w:val="000000" w:themeColor="text1"/>
          <w:sz w:val="32"/>
          <w:szCs w:val="32"/>
          <w:rtl/>
          <w:lang w:bidi="ar-EG"/>
        </w:rPr>
        <w:t xml:space="preserve">خلال </w:t>
      </w:r>
      <w:r w:rsidR="00914CD1" w:rsidRPr="0031456F">
        <w:rPr>
          <w:rFonts w:ascii="Sakkal Majalla" w:hAnsi="Sakkal Majalla" w:cs="Sakkal Majalla"/>
          <w:color w:val="000000" w:themeColor="text1"/>
          <w:sz w:val="32"/>
          <w:szCs w:val="32"/>
          <w:rtl/>
          <w:lang w:bidi="ar-EG"/>
        </w:rPr>
        <w:t>توفير</w:t>
      </w:r>
      <w:r w:rsidRPr="0031456F">
        <w:rPr>
          <w:rFonts w:ascii="Sakkal Majalla" w:hAnsi="Sakkal Majalla" w:cs="Sakkal Majalla"/>
          <w:color w:val="000000" w:themeColor="text1"/>
          <w:sz w:val="32"/>
          <w:szCs w:val="32"/>
          <w:rtl/>
        </w:rPr>
        <w:t xml:space="preserve"> بيئة فيزيائية مريحة (إضاءة، تهوية، أدوات عمل) والحد من المخاطر الجسدية والنفسية</w:t>
      </w:r>
      <w:r w:rsidRPr="0031456F">
        <w:rPr>
          <w:rFonts w:ascii="Sakkal Majalla" w:hAnsi="Sakkal Majalla" w:cs="Sakkal Majalla"/>
          <w:color w:val="000000" w:themeColor="text1"/>
          <w:sz w:val="32"/>
          <w:szCs w:val="32"/>
          <w:lang w:bidi="ar-EG"/>
        </w:rPr>
        <w:t>.</w:t>
      </w:r>
    </w:p>
    <w:p w14:paraId="721C695C" w14:textId="1BCED01F" w:rsidR="00670051" w:rsidRPr="0031456F" w:rsidRDefault="00670051" w:rsidP="00A108CF">
      <w:pPr>
        <w:numPr>
          <w:ilvl w:val="0"/>
          <w:numId w:val="57"/>
        </w:numPr>
        <w:bidi/>
        <w:spacing w:after="200" w:line="360" w:lineRule="auto"/>
        <w:jc w:val="both"/>
        <w:rPr>
          <w:rFonts w:ascii="Sakkal Majalla" w:hAnsi="Sakkal Majalla" w:cs="Sakkal Majalla"/>
          <w:color w:val="000000" w:themeColor="text1"/>
          <w:sz w:val="32"/>
          <w:szCs w:val="32"/>
          <w:lang w:bidi="ar-EG"/>
        </w:rPr>
      </w:pPr>
      <w:r w:rsidRPr="0031456F">
        <w:rPr>
          <w:rFonts w:ascii="Sakkal Majalla" w:hAnsi="Sakkal Majalla" w:cs="Sakkal Majalla" w:hint="cs"/>
          <w:color w:val="000000" w:themeColor="text1"/>
          <w:sz w:val="32"/>
          <w:szCs w:val="32"/>
          <w:rtl/>
          <w:lang w:bidi="ar-EG"/>
        </w:rPr>
        <w:t xml:space="preserve">اتاحة </w:t>
      </w:r>
      <w:r w:rsidRPr="0031456F">
        <w:rPr>
          <w:rFonts w:ascii="Sakkal Majalla" w:hAnsi="Sakkal Majalla" w:cs="Sakkal Majalla"/>
          <w:color w:val="000000" w:themeColor="text1"/>
          <w:sz w:val="32"/>
          <w:szCs w:val="32"/>
          <w:rtl/>
        </w:rPr>
        <w:t>الفرصة للموظف لاستغلال مهاراته، وتوفير التدريب المستمر لتعزيز نموه المهني</w:t>
      </w:r>
      <w:r w:rsidR="0031456F" w:rsidRPr="0031456F">
        <w:rPr>
          <w:rFonts w:ascii="Sakkal Majalla" w:hAnsi="Sakkal Majalla" w:cs="Sakkal Majalla" w:hint="cs"/>
          <w:color w:val="000000" w:themeColor="text1"/>
          <w:sz w:val="32"/>
          <w:szCs w:val="32"/>
          <w:rtl/>
          <w:lang w:bidi="ar-EG"/>
        </w:rPr>
        <w:t xml:space="preserve"> مع </w:t>
      </w:r>
      <w:r w:rsidRPr="0031456F">
        <w:rPr>
          <w:rFonts w:ascii="Sakkal Majalla" w:hAnsi="Sakkal Majalla" w:cs="Sakkal Majalla"/>
          <w:color w:val="000000" w:themeColor="text1"/>
          <w:sz w:val="32"/>
          <w:szCs w:val="32"/>
          <w:rtl/>
        </w:rPr>
        <w:t>وجود مسار وظيفي واضح، وضمان الاستقرار في الوظيفة دون خوف مستمر من الفصل</w:t>
      </w:r>
      <w:r w:rsidRPr="0031456F">
        <w:rPr>
          <w:rFonts w:ascii="Sakkal Majalla" w:hAnsi="Sakkal Majalla" w:cs="Sakkal Majalla"/>
          <w:color w:val="000000" w:themeColor="text1"/>
          <w:sz w:val="32"/>
          <w:szCs w:val="32"/>
          <w:lang w:bidi="ar-EG"/>
        </w:rPr>
        <w:t>.</w:t>
      </w:r>
    </w:p>
    <w:p w14:paraId="5652A441" w14:textId="72110D82" w:rsidR="00670051" w:rsidRPr="0031456F" w:rsidRDefault="00670051" w:rsidP="00E01F7C">
      <w:pPr>
        <w:numPr>
          <w:ilvl w:val="0"/>
          <w:numId w:val="57"/>
        </w:numPr>
        <w:bidi/>
        <w:spacing w:after="200" w:line="360" w:lineRule="auto"/>
        <w:jc w:val="both"/>
        <w:rPr>
          <w:rFonts w:ascii="Sakkal Majalla" w:hAnsi="Sakkal Majalla" w:cs="Sakkal Majalla"/>
          <w:color w:val="000000" w:themeColor="text1"/>
          <w:sz w:val="32"/>
          <w:szCs w:val="32"/>
          <w:lang w:bidi="ar-EG"/>
        </w:rPr>
      </w:pPr>
      <w:r w:rsidRPr="0031456F">
        <w:rPr>
          <w:rFonts w:ascii="Sakkal Majalla" w:hAnsi="Sakkal Majalla" w:cs="Sakkal Majalla"/>
          <w:color w:val="000000" w:themeColor="text1"/>
          <w:sz w:val="32"/>
          <w:szCs w:val="32"/>
          <w:rtl/>
        </w:rPr>
        <w:t>بناء علاقات قائمة على الثقة، الدعم الاجتماعي، وعدم التمييز داخل المؤسسة</w:t>
      </w:r>
      <w:r w:rsidR="0031456F" w:rsidRPr="0031456F">
        <w:rPr>
          <w:rFonts w:ascii="Sakkal Majalla" w:hAnsi="Sakkal Majalla" w:cs="Sakkal Majalla" w:hint="cs"/>
          <w:color w:val="000000" w:themeColor="text1"/>
          <w:sz w:val="32"/>
          <w:szCs w:val="32"/>
          <w:rtl/>
          <w:lang w:bidi="ar-EG"/>
        </w:rPr>
        <w:t xml:space="preserve"> مع </w:t>
      </w:r>
      <w:r w:rsidR="0031456F" w:rsidRPr="0031456F">
        <w:rPr>
          <w:rFonts w:ascii="Sakkal Majalla" w:hAnsi="Sakkal Majalla" w:cs="Sakkal Majalla"/>
          <w:color w:val="000000" w:themeColor="text1"/>
          <w:sz w:val="32"/>
          <w:szCs w:val="32"/>
          <w:rtl/>
          <w:lang w:bidi="ar-EG"/>
        </w:rPr>
        <w:t>مراعاة</w:t>
      </w:r>
      <w:r w:rsidRPr="0031456F">
        <w:rPr>
          <w:rFonts w:ascii="Sakkal Majalla" w:hAnsi="Sakkal Majalla" w:cs="Sakkal Majalla"/>
          <w:color w:val="000000" w:themeColor="text1"/>
          <w:sz w:val="32"/>
          <w:szCs w:val="32"/>
          <w:rtl/>
        </w:rPr>
        <w:t xml:space="preserve"> أوقات العمل لتتناسب مع الالتزامات العائلية والشخصية للموظف</w:t>
      </w:r>
      <w:r w:rsidRPr="0031456F">
        <w:rPr>
          <w:rFonts w:ascii="Sakkal Majalla" w:hAnsi="Sakkal Majalla" w:cs="Sakkal Majalla"/>
          <w:color w:val="000000" w:themeColor="text1"/>
          <w:sz w:val="32"/>
          <w:szCs w:val="32"/>
          <w:lang w:bidi="ar-EG"/>
        </w:rPr>
        <w:t>.</w:t>
      </w:r>
    </w:p>
    <w:p w14:paraId="72DEF0DF" w14:textId="306780A5" w:rsidR="00670051" w:rsidRPr="0031456F" w:rsidRDefault="00670051" w:rsidP="005A416F">
      <w:pPr>
        <w:numPr>
          <w:ilvl w:val="0"/>
          <w:numId w:val="57"/>
        </w:numPr>
        <w:bidi/>
        <w:spacing w:after="200" w:line="360" w:lineRule="auto"/>
        <w:jc w:val="both"/>
        <w:rPr>
          <w:rFonts w:ascii="Sakkal Majalla" w:hAnsi="Sakkal Majalla" w:cs="Sakkal Majalla"/>
          <w:color w:val="000000" w:themeColor="text1"/>
          <w:sz w:val="32"/>
          <w:szCs w:val="32"/>
          <w:lang w:bidi="ar-EG"/>
        </w:rPr>
      </w:pPr>
      <w:r w:rsidRPr="0031456F">
        <w:rPr>
          <w:rFonts w:ascii="Sakkal Majalla" w:hAnsi="Sakkal Majalla" w:cs="Sakkal Majalla"/>
          <w:color w:val="000000" w:themeColor="text1"/>
          <w:sz w:val="32"/>
          <w:szCs w:val="32"/>
          <w:lang w:bidi="ar-EG"/>
        </w:rPr>
        <w:t> </w:t>
      </w:r>
      <w:r w:rsidRPr="0031456F">
        <w:rPr>
          <w:rFonts w:ascii="Sakkal Majalla" w:hAnsi="Sakkal Majalla" w:cs="Sakkal Majalla"/>
          <w:color w:val="000000" w:themeColor="text1"/>
          <w:sz w:val="32"/>
          <w:szCs w:val="32"/>
          <w:rtl/>
        </w:rPr>
        <w:t>احترام حقوق الموظف وخصوصيته وتطبيق العدالة التنظيمية</w:t>
      </w:r>
      <w:r w:rsidR="0031456F" w:rsidRPr="0031456F">
        <w:rPr>
          <w:rFonts w:ascii="Sakkal Majalla" w:hAnsi="Sakkal Majalla" w:cs="Sakkal Majalla" w:hint="cs"/>
          <w:color w:val="000000" w:themeColor="text1"/>
          <w:sz w:val="32"/>
          <w:szCs w:val="32"/>
          <w:rtl/>
          <w:lang w:bidi="ar-EG"/>
        </w:rPr>
        <w:t xml:space="preserve"> والعمل على دعم </w:t>
      </w:r>
      <w:hyperlink r:id="rId10" w:history="1"/>
      <w:r w:rsidRPr="0031456F">
        <w:rPr>
          <w:rFonts w:ascii="Sakkal Majalla" w:hAnsi="Sakkal Majalla" w:cs="Sakkal Majalla"/>
          <w:color w:val="000000" w:themeColor="text1"/>
          <w:sz w:val="32"/>
          <w:szCs w:val="32"/>
          <w:lang w:bidi="ar-EG"/>
        </w:rPr>
        <w:t> </w:t>
      </w:r>
      <w:r w:rsidRPr="0031456F">
        <w:rPr>
          <w:rFonts w:ascii="Sakkal Majalla" w:hAnsi="Sakkal Majalla" w:cs="Sakkal Majalla"/>
          <w:color w:val="000000" w:themeColor="text1"/>
          <w:sz w:val="32"/>
          <w:szCs w:val="32"/>
          <w:rtl/>
        </w:rPr>
        <w:t>شعور الموظف بأن عمله ذو قيمة للمجتمع ويضيف قيمة ذاتية</w:t>
      </w:r>
      <w:r w:rsidRPr="0031456F">
        <w:rPr>
          <w:rFonts w:ascii="Sakkal Majalla" w:hAnsi="Sakkal Majalla" w:cs="Sakkal Majalla"/>
          <w:color w:val="000000" w:themeColor="text1"/>
          <w:sz w:val="32"/>
          <w:szCs w:val="32"/>
          <w:lang w:bidi="ar-EG"/>
        </w:rPr>
        <w:t>. </w:t>
      </w:r>
    </w:p>
    <w:p w14:paraId="6ACB025D" w14:textId="77777777" w:rsidR="00914CD1" w:rsidRDefault="00914CD1" w:rsidP="00BF13BC">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 وترى الباحثة بأن </w:t>
      </w:r>
      <w:r w:rsidR="00670051" w:rsidRPr="00BF13BC">
        <w:rPr>
          <w:rFonts w:ascii="Sakkal Majalla" w:hAnsi="Sakkal Majalla" w:cs="Sakkal Majalla"/>
          <w:color w:val="000000" w:themeColor="text1"/>
          <w:sz w:val="32"/>
          <w:szCs w:val="32"/>
          <w:rtl/>
        </w:rPr>
        <w:t>تحسين هذه الأبعاد يؤدي مباشرة إلى رفع الولاء التنظيمي، تقليل الدوران الوظيفي، وزيادة الإنتاجية</w:t>
      </w:r>
      <w:r w:rsidR="00670051" w:rsidRPr="00BF13BC">
        <w:rPr>
          <w:rFonts w:ascii="Sakkal Majalla" w:hAnsi="Sakkal Majalla" w:cs="Sakkal Majalla" w:hint="cs"/>
          <w:color w:val="000000" w:themeColor="text1"/>
          <w:sz w:val="32"/>
          <w:szCs w:val="32"/>
          <w:rtl/>
          <w:lang w:bidi="ar-EG"/>
        </w:rPr>
        <w:t xml:space="preserve"> </w:t>
      </w:r>
    </w:p>
    <w:p w14:paraId="6DCB834F" w14:textId="078A61E5" w:rsidR="00670051" w:rsidRPr="00BF13BC" w:rsidRDefault="00914CD1" w:rsidP="00914CD1">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كما </w:t>
      </w:r>
      <w:r w:rsidR="00670051" w:rsidRPr="00BF13BC">
        <w:rPr>
          <w:rFonts w:ascii="Sakkal Majalla" w:hAnsi="Sakkal Majalla" w:cs="Sakkal Majalla" w:hint="cs"/>
          <w:color w:val="000000" w:themeColor="text1"/>
          <w:sz w:val="32"/>
          <w:szCs w:val="32"/>
          <w:rtl/>
          <w:lang w:bidi="ar-EG"/>
        </w:rPr>
        <w:t>انه يمكن ايجاز ابعاد جودة الحياة الوظيفية في الثلاث ابعاد التالية</w:t>
      </w:r>
      <w:r w:rsidR="00272472">
        <w:rPr>
          <w:rFonts w:ascii="Sakkal Majalla" w:hAnsi="Sakkal Majalla" w:cs="Sakkal Majalla" w:hint="cs"/>
          <w:color w:val="000000" w:themeColor="text1"/>
          <w:sz w:val="32"/>
          <w:szCs w:val="32"/>
          <w:rtl/>
        </w:rPr>
        <w:t>(الاخرس،2018).</w:t>
      </w:r>
    </w:p>
    <w:p w14:paraId="337967E9" w14:textId="77777777" w:rsidR="00670051" w:rsidRPr="00BF13BC" w:rsidRDefault="00670051" w:rsidP="00BF13BC">
      <w:pPr>
        <w:pStyle w:val="a3"/>
        <w:numPr>
          <w:ilvl w:val="0"/>
          <w:numId w:val="55"/>
        </w:num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الجوانب المالية والاقتصادية</w:t>
      </w:r>
    </w:p>
    <w:p w14:paraId="53941303" w14:textId="77777777" w:rsidR="00670051" w:rsidRPr="00BF13BC" w:rsidRDefault="00670051" w:rsidP="00BF13BC">
      <w:pPr>
        <w:pStyle w:val="a3"/>
        <w:numPr>
          <w:ilvl w:val="0"/>
          <w:numId w:val="55"/>
        </w:num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الجوانب الوظيفية والتنظيمية</w:t>
      </w:r>
    </w:p>
    <w:p w14:paraId="72AA2ADC" w14:textId="62DA3C92" w:rsidR="00670051" w:rsidRDefault="00670051" w:rsidP="00BF13BC">
      <w:pPr>
        <w:pStyle w:val="a3"/>
        <w:numPr>
          <w:ilvl w:val="0"/>
          <w:numId w:val="55"/>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lang w:bidi="ar-EG"/>
        </w:rPr>
        <w:t>الجوانب المادية والمعنوية</w:t>
      </w:r>
      <w:r w:rsidR="00914CD1">
        <w:rPr>
          <w:rFonts w:ascii="Sakkal Majalla" w:hAnsi="Sakkal Majalla" w:cs="Sakkal Majalla" w:hint="cs"/>
          <w:color w:val="000000" w:themeColor="text1"/>
          <w:sz w:val="32"/>
          <w:szCs w:val="32"/>
          <w:rtl/>
          <w:lang w:bidi="ar-EG"/>
        </w:rPr>
        <w:t>.</w:t>
      </w:r>
    </w:p>
    <w:p w14:paraId="208E3A93" w14:textId="77777777" w:rsidR="00914CD1" w:rsidRPr="00914CD1" w:rsidRDefault="00914CD1" w:rsidP="00914CD1">
      <w:pPr>
        <w:bidi/>
        <w:spacing w:after="200" w:line="360" w:lineRule="auto"/>
        <w:jc w:val="both"/>
        <w:rPr>
          <w:rFonts w:ascii="Sakkal Majalla" w:hAnsi="Sakkal Majalla" w:cs="Sakkal Majalla"/>
          <w:color w:val="000000" w:themeColor="text1"/>
          <w:sz w:val="32"/>
          <w:szCs w:val="32"/>
          <w:lang w:bidi="ar-EG"/>
        </w:rPr>
      </w:pPr>
    </w:p>
    <w:p w14:paraId="053B32C9" w14:textId="77777777" w:rsidR="00670051" w:rsidRPr="00BF13BC" w:rsidRDefault="00670051"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 xml:space="preserve"> البعد الأول: الجوانب المالية والاقتصادية</w:t>
      </w:r>
    </w:p>
    <w:p w14:paraId="4B17FC0C" w14:textId="73451D1F"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تتمثل الجوانب المالية والاقتصادية لجودة الحياة الوظيفية في توفير تعويضات عادلة ومناسبة (أجور ومكافآت)، وضمان استقرار وظيفي، وتوفير بيئة عمل مادية مريحة ومجهزة، مما يعزز الرضا الوظيفي، ويزيد الإنتاجية، ويحقق التوازن بين الحياة الشخصية والعمل. وتعد هذه الجوانب حاسمة لتقليل دوران العمل وزيادة الولاء التنظيمي</w:t>
      </w:r>
      <w:r w:rsidRPr="00BF13BC">
        <w:rPr>
          <w:rFonts w:ascii="Sakkal Majalla" w:hAnsi="Sakkal Majalla" w:cs="Sakkal Majalla"/>
          <w:color w:val="000000" w:themeColor="text1"/>
          <w:sz w:val="32"/>
          <w:szCs w:val="32"/>
          <w:lang w:bidi="ar-EG"/>
        </w:rPr>
        <w:t>. </w:t>
      </w:r>
      <w:r w:rsidR="00A95888">
        <w:rPr>
          <w:rFonts w:ascii="Sakkal Majalla" w:hAnsi="Sakkal Majalla" w:cs="Sakkal Majalla" w:hint="cs"/>
          <w:color w:val="000000" w:themeColor="text1"/>
          <w:sz w:val="32"/>
          <w:szCs w:val="32"/>
          <w:rtl/>
          <w:lang w:bidi="ar-EG"/>
        </w:rPr>
        <w:t xml:space="preserve"> </w:t>
      </w:r>
      <w:r w:rsidR="00366C9F">
        <w:rPr>
          <w:rFonts w:asciiTheme="majorBidi" w:hAnsiTheme="majorBidi" w:cstheme="majorBidi"/>
          <w:sz w:val="28"/>
          <w:szCs w:val="28"/>
        </w:rPr>
        <w:t>(</w:t>
      </w:r>
      <w:r w:rsidR="00366C9F" w:rsidRPr="00F00505">
        <w:rPr>
          <w:rFonts w:asciiTheme="majorBidi" w:hAnsiTheme="majorBidi" w:cstheme="majorBidi"/>
          <w:sz w:val="28"/>
          <w:szCs w:val="28"/>
        </w:rPr>
        <w:t>Pei-Hern,</w:t>
      </w:r>
      <w:r w:rsidR="00366C9F">
        <w:rPr>
          <w:rFonts w:asciiTheme="majorBidi" w:hAnsiTheme="majorBidi" w:cstheme="majorBidi"/>
          <w:sz w:val="28"/>
          <w:szCs w:val="28"/>
        </w:rPr>
        <w:t xml:space="preserve"> &amp;</w:t>
      </w:r>
      <w:r w:rsidR="00366C9F" w:rsidRPr="00F00505">
        <w:rPr>
          <w:rFonts w:asciiTheme="majorBidi" w:hAnsiTheme="majorBidi" w:cstheme="majorBidi"/>
          <w:sz w:val="28"/>
          <w:szCs w:val="28"/>
        </w:rPr>
        <w:t xml:space="preserve"> Yan</w:t>
      </w:r>
      <w:r w:rsidR="00366C9F">
        <w:rPr>
          <w:rFonts w:asciiTheme="majorBidi" w:hAnsiTheme="majorBidi" w:cstheme="majorBidi"/>
          <w:sz w:val="28"/>
          <w:szCs w:val="28"/>
        </w:rPr>
        <w:t>,</w:t>
      </w:r>
      <w:r w:rsidR="00366C9F" w:rsidRPr="00F00505">
        <w:rPr>
          <w:rFonts w:asciiTheme="majorBidi" w:hAnsiTheme="majorBidi" w:cstheme="majorBidi"/>
          <w:sz w:val="28"/>
          <w:szCs w:val="28"/>
        </w:rPr>
        <w:t>2016)</w:t>
      </w:r>
    </w:p>
    <w:p w14:paraId="722D2695" w14:textId="321D14C3"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أبرز الجوانب المالية والاقتصادية</w:t>
      </w:r>
      <w:r w:rsidRPr="00BF13BC">
        <w:rPr>
          <w:rFonts w:ascii="Sakkal Majalla" w:hAnsi="Sakkal Majalla" w:cs="Sakkal Majalla"/>
          <w:color w:val="000000" w:themeColor="text1"/>
          <w:sz w:val="32"/>
          <w:szCs w:val="32"/>
          <w:lang w:bidi="ar-EG"/>
        </w:rPr>
        <w:t>:</w:t>
      </w:r>
      <w:r w:rsidR="00272472">
        <w:rPr>
          <w:rFonts w:ascii="Sakkal Majalla" w:hAnsi="Sakkal Majalla" w:cs="Sakkal Majalla" w:hint="cs"/>
          <w:color w:val="000000" w:themeColor="text1"/>
          <w:sz w:val="32"/>
          <w:szCs w:val="32"/>
          <w:rtl/>
          <w:lang w:bidi="ar-EG"/>
        </w:rPr>
        <w:t xml:space="preserve"> </w:t>
      </w:r>
      <w:r w:rsidR="00272472">
        <w:rPr>
          <w:rFonts w:ascii="Sakkal Majalla" w:hAnsi="Sakkal Majalla" w:cs="Sakkal Majalla" w:hint="cs"/>
          <w:color w:val="000000" w:themeColor="text1"/>
          <w:sz w:val="32"/>
          <w:szCs w:val="32"/>
          <w:rtl/>
        </w:rPr>
        <w:t>(أبو عوض،2015).</w:t>
      </w:r>
    </w:p>
    <w:p w14:paraId="492E143F" w14:textId="77777777" w:rsidR="00670051" w:rsidRPr="00BF13BC" w:rsidRDefault="00670051" w:rsidP="00BF13BC">
      <w:pPr>
        <w:numPr>
          <w:ilvl w:val="0"/>
          <w:numId w:val="6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تقديم أجور عادلة ومكافآت مستندة إلى الأداء، والتي تعتبر من أهم أبعاد جودة الحياة الوظيفية</w:t>
      </w:r>
      <w:r w:rsidRPr="00BF13BC">
        <w:rPr>
          <w:rFonts w:ascii="Sakkal Majalla" w:hAnsi="Sakkal Majalla" w:cs="Sakkal Majalla"/>
          <w:color w:val="000000" w:themeColor="text1"/>
          <w:sz w:val="32"/>
          <w:szCs w:val="32"/>
          <w:lang w:bidi="ar-EG"/>
        </w:rPr>
        <w:t>.</w:t>
      </w:r>
    </w:p>
    <w:p w14:paraId="07CB80F1" w14:textId="77777777" w:rsidR="00670051" w:rsidRPr="00BF13BC" w:rsidRDefault="00670051" w:rsidP="00BF13BC">
      <w:pPr>
        <w:numPr>
          <w:ilvl w:val="0"/>
          <w:numId w:val="6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شعور الموظف بالأمان الاقتصادي واستمرارية العمل</w:t>
      </w:r>
      <w:r w:rsidRPr="00BF13BC">
        <w:rPr>
          <w:rFonts w:ascii="Sakkal Majalla" w:hAnsi="Sakkal Majalla" w:cs="Sakkal Majalla"/>
          <w:color w:val="000000" w:themeColor="text1"/>
          <w:sz w:val="32"/>
          <w:szCs w:val="32"/>
          <w:lang w:bidi="ar-EG"/>
        </w:rPr>
        <w:t>.</w:t>
      </w:r>
    </w:p>
    <w:p w14:paraId="251E5F0A" w14:textId="77777777" w:rsidR="00670051" w:rsidRPr="00BF13BC" w:rsidRDefault="00670051" w:rsidP="00BF13BC">
      <w:pPr>
        <w:numPr>
          <w:ilvl w:val="0"/>
          <w:numId w:val="6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توفير أماكن عمل مريحة، مجهزة بالمعدات والأدوات اللازمة، مع تهيئة ظروف العمل من حيث الإضاءة، الحرارة، والنظافة</w:t>
      </w:r>
      <w:r w:rsidRPr="00BF13BC">
        <w:rPr>
          <w:rFonts w:ascii="Sakkal Majalla" w:hAnsi="Sakkal Majalla" w:cs="Sakkal Majalla"/>
          <w:color w:val="000000" w:themeColor="text1"/>
          <w:sz w:val="32"/>
          <w:szCs w:val="32"/>
          <w:lang w:bidi="ar-EG"/>
        </w:rPr>
        <w:t>.</w:t>
      </w:r>
    </w:p>
    <w:p w14:paraId="1930D309" w14:textId="77777777" w:rsidR="00670051" w:rsidRPr="00BF13BC" w:rsidRDefault="00670051" w:rsidP="00BF13BC">
      <w:pPr>
        <w:numPr>
          <w:ilvl w:val="0"/>
          <w:numId w:val="6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تتضمن مرونة ساعات العمل، مما يقلل ضغوط العمل ويزيد من الإنتاجية</w:t>
      </w:r>
      <w:r w:rsidRPr="00BF13BC">
        <w:rPr>
          <w:rFonts w:ascii="Sakkal Majalla" w:hAnsi="Sakkal Majalla" w:cs="Sakkal Majalla"/>
          <w:color w:val="000000" w:themeColor="text1"/>
          <w:sz w:val="32"/>
          <w:szCs w:val="32"/>
          <w:lang w:bidi="ar-EG"/>
        </w:rPr>
        <w:t>. </w:t>
      </w:r>
    </w:p>
    <w:p w14:paraId="011CAFEE" w14:textId="6272ADC9"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الأثر الاقتصادي لجودة الحياة الوظيفية</w:t>
      </w:r>
      <w:r w:rsidRPr="00BF13BC">
        <w:rPr>
          <w:rFonts w:ascii="Sakkal Majalla" w:hAnsi="Sakkal Majalla" w:cs="Sakkal Majalla"/>
          <w:color w:val="000000" w:themeColor="text1"/>
          <w:sz w:val="32"/>
          <w:szCs w:val="32"/>
          <w:lang w:bidi="ar-EG"/>
        </w:rPr>
        <w:t>:</w:t>
      </w:r>
      <w:r w:rsidR="00272472">
        <w:rPr>
          <w:rFonts w:ascii="Sakkal Majalla" w:hAnsi="Sakkal Majalla" w:cs="Sakkal Majalla" w:hint="cs"/>
          <w:color w:val="000000" w:themeColor="text1"/>
          <w:sz w:val="32"/>
          <w:szCs w:val="32"/>
          <w:rtl/>
          <w:lang w:bidi="ar-EG"/>
        </w:rPr>
        <w:t xml:space="preserve"> </w:t>
      </w:r>
      <w:r w:rsidR="00272472">
        <w:rPr>
          <w:rFonts w:ascii="Sakkal Majalla" w:hAnsi="Sakkal Majalla" w:cs="Sakkal Majalla" w:hint="cs"/>
          <w:color w:val="000000" w:themeColor="text1"/>
          <w:sz w:val="32"/>
          <w:szCs w:val="32"/>
          <w:rtl/>
        </w:rPr>
        <w:t>(أبو خالد،2020).</w:t>
      </w:r>
    </w:p>
    <w:p w14:paraId="4495DEA7" w14:textId="77777777" w:rsidR="00670051" w:rsidRPr="00BF13BC" w:rsidRDefault="00670051" w:rsidP="00BF13BC">
      <w:pPr>
        <w:numPr>
          <w:ilvl w:val="0"/>
          <w:numId w:val="6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البيئة الوظيفية الجيدة ترفع من مستوى أداء الموظفين وتركيزهم</w:t>
      </w:r>
      <w:r w:rsidRPr="00BF13BC">
        <w:rPr>
          <w:rFonts w:ascii="Sakkal Majalla" w:hAnsi="Sakkal Majalla" w:cs="Sakkal Majalla"/>
          <w:color w:val="000000" w:themeColor="text1"/>
          <w:sz w:val="32"/>
          <w:szCs w:val="32"/>
          <w:lang w:bidi="ar-EG"/>
        </w:rPr>
        <w:t>.</w:t>
      </w:r>
    </w:p>
    <w:p w14:paraId="448B986B" w14:textId="77777777" w:rsidR="00670051" w:rsidRPr="00BF13BC" w:rsidRDefault="00670051" w:rsidP="00BF13BC">
      <w:pPr>
        <w:numPr>
          <w:ilvl w:val="0"/>
          <w:numId w:val="6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تقليل معدل دوران العمل والغياب، مما يخفض تكاليف الاستقطاب والتدريب</w:t>
      </w:r>
      <w:r w:rsidRPr="00BF13BC">
        <w:rPr>
          <w:rFonts w:ascii="Sakkal Majalla" w:hAnsi="Sakkal Majalla" w:cs="Sakkal Majalla"/>
          <w:color w:val="000000" w:themeColor="text1"/>
          <w:sz w:val="32"/>
          <w:szCs w:val="32"/>
          <w:lang w:bidi="ar-EG"/>
        </w:rPr>
        <w:t>.</w:t>
      </w:r>
    </w:p>
    <w:p w14:paraId="3A630774" w14:textId="77777777" w:rsidR="00670051" w:rsidRPr="00BF13BC" w:rsidRDefault="00670051" w:rsidP="00BF13BC">
      <w:pPr>
        <w:numPr>
          <w:ilvl w:val="0"/>
          <w:numId w:val="6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زيادة رضا العاملين يؤدي إلى التزامهم ببذل جهود أعلى لتحقيق أهداف المؤسسة</w:t>
      </w:r>
      <w:r w:rsidRPr="00BF13BC">
        <w:rPr>
          <w:rFonts w:ascii="Sakkal Majalla" w:hAnsi="Sakkal Majalla" w:cs="Sakkal Majalla"/>
          <w:color w:val="000000" w:themeColor="text1"/>
          <w:sz w:val="32"/>
          <w:szCs w:val="32"/>
          <w:lang w:bidi="ar-EG"/>
        </w:rPr>
        <w:t>. </w:t>
      </w:r>
    </w:p>
    <w:p w14:paraId="0421CB08" w14:textId="3BF69B80" w:rsidR="00670051" w:rsidRPr="00914CD1" w:rsidRDefault="00914CD1" w:rsidP="00BF13BC">
      <w:pPr>
        <w:bidi/>
        <w:spacing w:after="200" w:line="360" w:lineRule="auto"/>
        <w:jc w:val="both"/>
        <w:rPr>
          <w:rFonts w:ascii="Sakkal Majalla" w:hAnsi="Sakkal Majalla" w:cs="Sakkal Majalla"/>
          <w:color w:val="EE0000"/>
          <w:sz w:val="32"/>
          <w:szCs w:val="32"/>
          <w:lang w:bidi="ar-EG"/>
        </w:rPr>
      </w:pPr>
      <w:r w:rsidRPr="00914CD1">
        <w:rPr>
          <w:rFonts w:ascii="Sakkal Majalla" w:hAnsi="Sakkal Majalla" w:cs="Sakkal Majalla" w:hint="cs"/>
          <w:i/>
          <w:iCs/>
          <w:color w:val="EE0000"/>
          <w:sz w:val="32"/>
          <w:szCs w:val="32"/>
          <w:rtl/>
        </w:rPr>
        <w:t xml:space="preserve">وترى الباحثة انه </w:t>
      </w:r>
      <w:r w:rsidR="00670051" w:rsidRPr="00914CD1">
        <w:rPr>
          <w:rFonts w:ascii="Sakkal Majalla" w:hAnsi="Sakkal Majalla" w:cs="Sakkal Majalla"/>
          <w:i/>
          <w:iCs/>
          <w:color w:val="EE0000"/>
          <w:sz w:val="32"/>
          <w:szCs w:val="32"/>
          <w:rtl/>
        </w:rPr>
        <w:t xml:space="preserve">غالباً ما تشير الدراسات (مثل دراسة والتون </w:t>
      </w:r>
      <w:r w:rsidRPr="00914CD1">
        <w:rPr>
          <w:rFonts w:ascii="Sakkal Majalla" w:hAnsi="Sakkal Majalla" w:cs="Sakkal Majalla" w:hint="cs"/>
          <w:i/>
          <w:iCs/>
          <w:color w:val="EE0000"/>
          <w:sz w:val="32"/>
          <w:szCs w:val="32"/>
          <w:rtl/>
        </w:rPr>
        <w:t>وفان</w:t>
      </w:r>
      <w:r w:rsidR="00670051" w:rsidRPr="00914CD1">
        <w:rPr>
          <w:rFonts w:ascii="Sakkal Majalla" w:hAnsi="Sakkal Majalla" w:cs="Sakkal Majalla"/>
          <w:i/>
          <w:iCs/>
          <w:color w:val="EE0000"/>
          <w:sz w:val="32"/>
          <w:szCs w:val="32"/>
          <w:rtl/>
        </w:rPr>
        <w:t xml:space="preserve"> لار) إلى أن الجوانب المادية هي جزء لا يتجزأ من جودة الحياة الوظيفية، ولكن يجب مزجها بالجوانب النفسية والاجتماعية لضمان الفعالية</w:t>
      </w:r>
      <w:r w:rsidR="00670051" w:rsidRPr="00914CD1">
        <w:rPr>
          <w:rFonts w:ascii="Sakkal Majalla" w:hAnsi="Sakkal Majalla" w:cs="Sakkal Majalla"/>
          <w:i/>
          <w:iCs/>
          <w:color w:val="EE0000"/>
          <w:sz w:val="32"/>
          <w:szCs w:val="32"/>
          <w:lang w:bidi="ar-EG"/>
        </w:rPr>
        <w:t>.</w:t>
      </w:r>
      <w:r w:rsidR="00670051" w:rsidRPr="00914CD1">
        <w:rPr>
          <w:rFonts w:ascii="Sakkal Majalla" w:hAnsi="Sakkal Majalla" w:cs="Sakkal Majalla"/>
          <w:color w:val="EE0000"/>
          <w:sz w:val="32"/>
          <w:szCs w:val="32"/>
          <w:lang w:bidi="ar-EG"/>
        </w:rPr>
        <w:t> </w:t>
      </w:r>
    </w:p>
    <w:p w14:paraId="1F7695E0" w14:textId="77777777" w:rsidR="00670051" w:rsidRPr="00BF13BC" w:rsidRDefault="00670051" w:rsidP="00BF13BC">
      <w:pPr>
        <w:bidi/>
        <w:spacing w:after="200" w:line="360" w:lineRule="auto"/>
        <w:jc w:val="both"/>
        <w:rPr>
          <w:rFonts w:ascii="Sakkal Majalla" w:hAnsi="Sakkal Majalla" w:cs="Sakkal Majalla"/>
          <w:b/>
          <w:bCs/>
          <w:color w:val="000000" w:themeColor="text1"/>
          <w:sz w:val="32"/>
          <w:szCs w:val="32"/>
          <w:rtl/>
          <w:lang w:bidi="ar-EG"/>
        </w:rPr>
      </w:pPr>
    </w:p>
    <w:p w14:paraId="23606D0C" w14:textId="77777777" w:rsidR="00670051" w:rsidRPr="00BF13BC" w:rsidRDefault="00670051"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 xml:space="preserve">البعد الثاني: </w:t>
      </w:r>
      <w:r w:rsidRPr="00BF13BC">
        <w:rPr>
          <w:rFonts w:ascii="Sakkal Majalla" w:hAnsi="Sakkal Majalla" w:cs="Sakkal Majalla"/>
          <w:color w:val="000000" w:themeColor="text1"/>
          <w:sz w:val="32"/>
          <w:szCs w:val="32"/>
          <w:rtl/>
          <w:lang w:bidi="ar-EG"/>
        </w:rPr>
        <w:t>الجوانب الوظيفية والتنظيمية</w:t>
      </w:r>
    </w:p>
    <w:p w14:paraId="45442174" w14:textId="6481F48C"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تتمثل الجوانب الوظيفية والتنظيمية لجودة الحياة الوظيفية في خلق بيئة عمل متوازنة تدمج بين إشباع احتياجات الموظف (الرضا، الأمان، التطوير) وبين أهداف المنظمة (الإنتاجية، الولاء، الكفاءة)</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تشمل الأبعاد التنظيمية إعادة تصميم الوظائف، أنظمة مكافآت عادلة، والمشاركة في القرار، بينما تركز الجوانب الوظيفية على ظروف العمل، التوازن بين الحياة والعمل، وفرص النمو</w:t>
      </w:r>
      <w:r w:rsidRPr="00BF13BC">
        <w:rPr>
          <w:rFonts w:ascii="Sakkal Majalla" w:hAnsi="Sakkal Majalla" w:cs="Sakkal Majalla"/>
          <w:color w:val="000000" w:themeColor="text1"/>
          <w:sz w:val="32"/>
          <w:szCs w:val="32"/>
          <w:lang w:bidi="ar-EG"/>
        </w:rPr>
        <w:t>. </w:t>
      </w:r>
      <w:r w:rsidR="00272472">
        <w:rPr>
          <w:rFonts w:ascii="Sakkal Majalla" w:hAnsi="Sakkal Majalla" w:cs="Sakkal Majalla" w:hint="cs"/>
          <w:color w:val="000000" w:themeColor="text1"/>
          <w:sz w:val="32"/>
          <w:szCs w:val="32"/>
          <w:rtl/>
        </w:rPr>
        <w:t>(عربي،2020).</w:t>
      </w:r>
    </w:p>
    <w:p w14:paraId="61C42C8A" w14:textId="098F0E5B"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 xml:space="preserve"> الجوانب الوظيفية (الفردية) لجودة الحياة الوظيفية</w:t>
      </w:r>
      <w:r w:rsidR="00272472">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rPr>
        <w:t>تتعلق هذه الجوانب بما يحصل عليه الموظف مباشرة من عمله وتأثيره على حياته الشخصية</w:t>
      </w:r>
      <w:r w:rsidRPr="00BF13BC">
        <w:rPr>
          <w:rFonts w:ascii="Sakkal Majalla" w:hAnsi="Sakkal Majalla" w:cs="Sakkal Majalla"/>
          <w:color w:val="000000" w:themeColor="text1"/>
          <w:sz w:val="32"/>
          <w:szCs w:val="32"/>
          <w:lang w:bidi="ar-EG"/>
        </w:rPr>
        <w:t>:</w:t>
      </w:r>
      <w:r w:rsidR="00272472">
        <w:rPr>
          <w:rFonts w:ascii="Sakkal Majalla" w:hAnsi="Sakkal Majalla" w:cs="Sakkal Majalla" w:hint="cs"/>
          <w:color w:val="000000" w:themeColor="text1"/>
          <w:sz w:val="32"/>
          <w:szCs w:val="32"/>
          <w:rtl/>
          <w:lang w:bidi="ar-EG"/>
        </w:rPr>
        <w:t xml:space="preserve"> </w:t>
      </w:r>
      <w:r w:rsidR="00272472">
        <w:rPr>
          <w:rFonts w:ascii="Sakkal Majalla" w:hAnsi="Sakkal Majalla" w:cs="Sakkal Majalla" w:hint="cs"/>
          <w:color w:val="000000" w:themeColor="text1"/>
          <w:sz w:val="32"/>
          <w:szCs w:val="32"/>
          <w:rtl/>
        </w:rPr>
        <w:t>(سلمان،2020).</w:t>
      </w:r>
    </w:p>
    <w:p w14:paraId="3DED9C53" w14:textId="77777777" w:rsidR="00670051" w:rsidRPr="00BF13BC" w:rsidRDefault="00670051" w:rsidP="00BF13BC">
      <w:pPr>
        <w:numPr>
          <w:ilvl w:val="0"/>
          <w:numId w:val="6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بيئة عمل آمنة، مريحة، ونظيفة (تهوية، إضاءة، تقليل الضوضاء)</w:t>
      </w:r>
      <w:r w:rsidRPr="00BF13BC">
        <w:rPr>
          <w:rFonts w:ascii="Sakkal Majalla" w:hAnsi="Sakkal Majalla" w:cs="Sakkal Majalla"/>
          <w:color w:val="000000" w:themeColor="text1"/>
          <w:sz w:val="32"/>
          <w:szCs w:val="32"/>
          <w:lang w:bidi="ar-EG"/>
        </w:rPr>
        <w:t>.</w:t>
      </w:r>
    </w:p>
    <w:p w14:paraId="5F92EF19" w14:textId="77777777" w:rsidR="00670051" w:rsidRPr="00BF13BC" w:rsidRDefault="00670051" w:rsidP="00BF13BC">
      <w:pPr>
        <w:numPr>
          <w:ilvl w:val="0"/>
          <w:numId w:val="6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توفير مرونة في ساعات العمل (4-5 أيام عمل بدلاً من 6) لتقليل ضغوط العمل</w:t>
      </w:r>
      <w:r w:rsidRPr="00BF13BC">
        <w:rPr>
          <w:rFonts w:ascii="Sakkal Majalla" w:hAnsi="Sakkal Majalla" w:cs="Sakkal Majalla"/>
          <w:color w:val="000000" w:themeColor="text1"/>
          <w:sz w:val="32"/>
          <w:szCs w:val="32"/>
          <w:lang w:bidi="ar-EG"/>
        </w:rPr>
        <w:t>.</w:t>
      </w:r>
    </w:p>
    <w:p w14:paraId="22EB6ED8" w14:textId="77777777" w:rsidR="00670051" w:rsidRPr="00BF13BC" w:rsidRDefault="00670051" w:rsidP="00BF13BC">
      <w:pPr>
        <w:numPr>
          <w:ilvl w:val="0"/>
          <w:numId w:val="6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رواتب ومكافآت مجزية ومناسبة للجهد المبذول</w:t>
      </w:r>
      <w:r w:rsidRPr="00BF13BC">
        <w:rPr>
          <w:rFonts w:ascii="Sakkal Majalla" w:hAnsi="Sakkal Majalla" w:cs="Sakkal Majalla"/>
          <w:color w:val="000000" w:themeColor="text1"/>
          <w:sz w:val="32"/>
          <w:szCs w:val="32"/>
          <w:lang w:bidi="ar-EG"/>
        </w:rPr>
        <w:t>.</w:t>
      </w:r>
    </w:p>
    <w:p w14:paraId="3D08295D" w14:textId="77777777" w:rsidR="00670051" w:rsidRPr="00BF13BC" w:rsidRDefault="00670051" w:rsidP="00BF13BC">
      <w:pPr>
        <w:numPr>
          <w:ilvl w:val="0"/>
          <w:numId w:val="6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hint="cs"/>
          <w:color w:val="000000" w:themeColor="text1"/>
          <w:sz w:val="32"/>
          <w:szCs w:val="32"/>
          <w:rtl/>
          <w:lang w:bidi="ar-EG"/>
        </w:rPr>
        <w:t xml:space="preserve">الشعور </w:t>
      </w:r>
      <w:r w:rsidRPr="00BF13BC">
        <w:rPr>
          <w:rFonts w:ascii="Sakkal Majalla" w:hAnsi="Sakkal Majalla" w:cs="Sakkal Majalla"/>
          <w:color w:val="000000" w:themeColor="text1"/>
          <w:sz w:val="32"/>
          <w:szCs w:val="32"/>
          <w:rtl/>
        </w:rPr>
        <w:t>بالإنجاز والتقدم الوظيفي</w:t>
      </w:r>
      <w:r w:rsidRPr="00BF13BC">
        <w:rPr>
          <w:rFonts w:ascii="Sakkal Majalla" w:hAnsi="Sakkal Majalla" w:cs="Sakkal Majalla"/>
          <w:color w:val="000000" w:themeColor="text1"/>
          <w:sz w:val="32"/>
          <w:szCs w:val="32"/>
          <w:lang w:bidi="ar-EG"/>
        </w:rPr>
        <w:t>.</w:t>
      </w:r>
    </w:p>
    <w:p w14:paraId="7D27A6E7" w14:textId="77777777" w:rsidR="00670051" w:rsidRPr="00BF13BC" w:rsidRDefault="00670051" w:rsidP="00BF13BC">
      <w:pPr>
        <w:numPr>
          <w:ilvl w:val="0"/>
          <w:numId w:val="6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فرص للتدريب، صقل المهارات، وإثراء الوظيفة لتجنب الملل</w:t>
      </w:r>
      <w:r w:rsidRPr="00BF13BC">
        <w:rPr>
          <w:rFonts w:ascii="Sakkal Majalla" w:hAnsi="Sakkal Majalla" w:cs="Sakkal Majalla"/>
          <w:color w:val="000000" w:themeColor="text1"/>
          <w:sz w:val="32"/>
          <w:szCs w:val="32"/>
          <w:lang w:bidi="ar-EG"/>
        </w:rPr>
        <w:t>. </w:t>
      </w:r>
    </w:p>
    <w:p w14:paraId="753AEF1D" w14:textId="142B9888" w:rsidR="00670051" w:rsidRPr="00BF13BC" w:rsidRDefault="00670051" w:rsidP="00BF13BC">
      <w:pPr>
        <w:bidi/>
        <w:spacing w:after="200" w:line="360" w:lineRule="auto"/>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t xml:space="preserve"> الجوانب التنظيمية لجودة الحياة الوظيفية</w:t>
      </w:r>
      <w:r w:rsidR="00272472">
        <w:rPr>
          <w:rFonts w:ascii="Sakkal Majalla" w:hAnsi="Sakkal Majalla" w:cs="Sakkal Majalla"/>
          <w:color w:val="000000" w:themeColor="text1"/>
          <w:sz w:val="32"/>
          <w:szCs w:val="32"/>
        </w:rPr>
        <w:t xml:space="preserve"> </w:t>
      </w:r>
      <w:r w:rsidRPr="00BF13BC">
        <w:rPr>
          <w:rFonts w:ascii="Sakkal Majalla" w:hAnsi="Sakkal Majalla" w:cs="Sakkal Majalla"/>
          <w:color w:val="000000" w:themeColor="text1"/>
          <w:sz w:val="32"/>
          <w:szCs w:val="32"/>
          <w:rtl/>
        </w:rPr>
        <w:t>تتعلق بهيكل وثقافة المنظمة التي تؤثر على جودة العمل</w:t>
      </w:r>
      <w:r w:rsidRPr="00BF13BC">
        <w:rPr>
          <w:rFonts w:ascii="Sakkal Majalla" w:hAnsi="Sakkal Majalla" w:cs="Sakkal Majalla"/>
          <w:color w:val="000000" w:themeColor="text1"/>
          <w:sz w:val="32"/>
          <w:szCs w:val="32"/>
          <w:lang w:bidi="ar-EG"/>
        </w:rPr>
        <w:t>:</w:t>
      </w:r>
      <w:r w:rsidR="00272472" w:rsidRPr="00272472">
        <w:rPr>
          <w:rFonts w:ascii="Sakkal Majalla" w:hAnsi="Sakkal Majalla" w:cs="Sakkal Majalla" w:hint="cs"/>
          <w:color w:val="000000" w:themeColor="text1"/>
          <w:sz w:val="32"/>
          <w:szCs w:val="32"/>
          <w:rtl/>
        </w:rPr>
        <w:t xml:space="preserve"> </w:t>
      </w:r>
      <w:r w:rsidR="00272472">
        <w:rPr>
          <w:rFonts w:ascii="Sakkal Majalla" w:hAnsi="Sakkal Majalla" w:cs="Sakkal Majalla" w:hint="cs"/>
          <w:color w:val="000000" w:themeColor="text1"/>
          <w:sz w:val="32"/>
          <w:szCs w:val="32"/>
          <w:rtl/>
        </w:rPr>
        <w:t>(حريش،2022).</w:t>
      </w:r>
    </w:p>
    <w:p w14:paraId="70F42DD5" w14:textId="77777777" w:rsidR="00670051" w:rsidRPr="00BF13BC" w:rsidRDefault="00670051" w:rsidP="00BF13BC">
      <w:pPr>
        <w:numPr>
          <w:ilvl w:val="0"/>
          <w:numId w:val="66"/>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إشراك الموظفين في القرارات لتعزيز الثقة والشعور بالمسؤولية</w:t>
      </w:r>
      <w:r w:rsidRPr="00BF13BC">
        <w:rPr>
          <w:rFonts w:ascii="Sakkal Majalla" w:hAnsi="Sakkal Majalla" w:cs="Sakkal Majalla"/>
          <w:color w:val="000000" w:themeColor="text1"/>
          <w:sz w:val="32"/>
          <w:szCs w:val="32"/>
          <w:lang w:bidi="ar-EG"/>
        </w:rPr>
        <w:t>.</w:t>
      </w:r>
    </w:p>
    <w:p w14:paraId="628F3FC9" w14:textId="77777777" w:rsidR="00670051" w:rsidRPr="00BF13BC" w:rsidRDefault="00670051" w:rsidP="00BF13BC">
      <w:pPr>
        <w:numPr>
          <w:ilvl w:val="0"/>
          <w:numId w:val="66"/>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hint="cs"/>
          <w:color w:val="000000" w:themeColor="text1"/>
          <w:sz w:val="32"/>
          <w:szCs w:val="32"/>
          <w:rtl/>
          <w:lang w:bidi="ar-EG"/>
        </w:rPr>
        <w:t>اعتماد</w:t>
      </w:r>
      <w:r w:rsidRPr="00BF13BC">
        <w:rPr>
          <w:rFonts w:ascii="Sakkal Majalla" w:hAnsi="Sakkal Majalla" w:cs="Sakkal Majalla"/>
          <w:color w:val="000000" w:themeColor="text1"/>
          <w:sz w:val="32"/>
          <w:szCs w:val="32"/>
          <w:rtl/>
        </w:rPr>
        <w:t xml:space="preserve"> نظم إبداعية وعادلة للمكافآت تعتمد على الأداء</w:t>
      </w:r>
      <w:r w:rsidRPr="00BF13BC">
        <w:rPr>
          <w:rFonts w:ascii="Sakkal Majalla" w:hAnsi="Sakkal Majalla" w:cs="Sakkal Majalla"/>
          <w:color w:val="000000" w:themeColor="text1"/>
          <w:sz w:val="32"/>
          <w:szCs w:val="32"/>
          <w:lang w:bidi="ar-EG"/>
        </w:rPr>
        <w:t>.</w:t>
      </w:r>
    </w:p>
    <w:p w14:paraId="2C8EE227" w14:textId="77777777" w:rsidR="00670051" w:rsidRPr="00BF13BC" w:rsidRDefault="00670051" w:rsidP="00BF13BC">
      <w:pPr>
        <w:numPr>
          <w:ilvl w:val="0"/>
          <w:numId w:val="66"/>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تصميم هيكل مهام يقلل رتابة العمل ويزيد الإثارة والاهتمام</w:t>
      </w:r>
      <w:r w:rsidRPr="00BF13BC">
        <w:rPr>
          <w:rFonts w:ascii="Sakkal Majalla" w:hAnsi="Sakkal Majalla" w:cs="Sakkal Majalla"/>
          <w:color w:val="000000" w:themeColor="text1"/>
          <w:sz w:val="32"/>
          <w:szCs w:val="32"/>
          <w:lang w:bidi="ar-EG"/>
        </w:rPr>
        <w:t>.</w:t>
      </w:r>
    </w:p>
    <w:p w14:paraId="0086CDBC" w14:textId="77777777" w:rsidR="00670051" w:rsidRPr="00BF13BC" w:rsidRDefault="00670051" w:rsidP="00BF13BC">
      <w:pPr>
        <w:numPr>
          <w:ilvl w:val="0"/>
          <w:numId w:val="66"/>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توفر قنوات اتصال واضحة وفعالة داخل المنظمة</w:t>
      </w:r>
      <w:r w:rsidRPr="00BF13BC">
        <w:rPr>
          <w:rFonts w:ascii="Sakkal Majalla" w:hAnsi="Sakkal Majalla" w:cs="Sakkal Majalla"/>
          <w:color w:val="000000" w:themeColor="text1"/>
          <w:sz w:val="32"/>
          <w:szCs w:val="32"/>
          <w:lang w:bidi="ar-EG"/>
        </w:rPr>
        <w:t>. </w:t>
      </w:r>
    </w:p>
    <w:p w14:paraId="4E8F576C" w14:textId="77777777" w:rsidR="00670051" w:rsidRPr="00BF13BC" w:rsidRDefault="00670051" w:rsidP="00BF13BC">
      <w:pPr>
        <w:numPr>
          <w:ilvl w:val="0"/>
          <w:numId w:val="66"/>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خلق بيئة تدعم القيم، الأخلاقيات، والاستقرار النفسي للموظفين</w:t>
      </w:r>
      <w:r w:rsidRPr="00BF13BC">
        <w:rPr>
          <w:rFonts w:ascii="Sakkal Majalla" w:hAnsi="Sakkal Majalla" w:cs="Sakkal Majalla"/>
          <w:color w:val="000000" w:themeColor="text1"/>
          <w:sz w:val="32"/>
          <w:szCs w:val="32"/>
          <w:lang w:bidi="ar-EG"/>
        </w:rPr>
        <w:t>.</w:t>
      </w:r>
    </w:p>
    <w:p w14:paraId="6C19B7EE" w14:textId="7ECDCF5D"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 xml:space="preserve">أهداف تعزيز هذه </w:t>
      </w:r>
      <w:r w:rsidR="00914CD1" w:rsidRPr="00BF13BC">
        <w:rPr>
          <w:rFonts w:ascii="Sakkal Majalla" w:hAnsi="Sakkal Majalla" w:cs="Sakkal Majalla" w:hint="cs"/>
          <w:color w:val="000000" w:themeColor="text1"/>
          <w:sz w:val="32"/>
          <w:szCs w:val="32"/>
          <w:rtl/>
        </w:rPr>
        <w:t>الجوانب:</w:t>
      </w:r>
      <w:r w:rsidR="00A95888" w:rsidRPr="00A95888">
        <w:rPr>
          <w:rFonts w:asciiTheme="majorBidi" w:hAnsiTheme="majorBidi" w:cstheme="majorBidi"/>
          <w:sz w:val="28"/>
          <w:szCs w:val="28"/>
        </w:rPr>
        <w:t xml:space="preserve"> </w:t>
      </w:r>
      <w:r w:rsidR="00A95888" w:rsidRPr="00F00505">
        <w:rPr>
          <w:rFonts w:asciiTheme="majorBidi" w:hAnsiTheme="majorBidi" w:cstheme="majorBidi"/>
          <w:sz w:val="28"/>
          <w:szCs w:val="28"/>
        </w:rPr>
        <w:t xml:space="preserve">Chakola </w:t>
      </w:r>
      <w:r w:rsidR="00A95888">
        <w:rPr>
          <w:rFonts w:asciiTheme="majorBidi" w:hAnsiTheme="majorBidi" w:cstheme="majorBidi"/>
          <w:sz w:val="28"/>
          <w:szCs w:val="28"/>
        </w:rPr>
        <w:t>,</w:t>
      </w:r>
      <w:r w:rsidR="00A95888" w:rsidRPr="00F00505">
        <w:rPr>
          <w:rFonts w:asciiTheme="majorBidi" w:hAnsiTheme="majorBidi" w:cstheme="majorBidi"/>
          <w:sz w:val="28"/>
          <w:szCs w:val="28"/>
        </w:rPr>
        <w:t>2013)</w:t>
      </w:r>
      <w:r w:rsidR="00A95888">
        <w:rPr>
          <w:rFonts w:ascii="Sakkal Majalla" w:hAnsi="Sakkal Majalla" w:cs="Sakkal Majalla" w:hint="cs"/>
          <w:color w:val="000000" w:themeColor="text1"/>
          <w:sz w:val="32"/>
          <w:szCs w:val="32"/>
          <w:rtl/>
          <w:lang w:bidi="ar-EG"/>
        </w:rPr>
        <w:t>)</w:t>
      </w:r>
    </w:p>
    <w:p w14:paraId="31B207C5" w14:textId="77777777" w:rsidR="00670051" w:rsidRPr="00BF13BC" w:rsidRDefault="00670051" w:rsidP="00BF13BC">
      <w:pPr>
        <w:numPr>
          <w:ilvl w:val="0"/>
          <w:numId w:val="65"/>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تقليل دوران العمل والغياب</w:t>
      </w:r>
    </w:p>
    <w:p w14:paraId="15E0D009" w14:textId="77777777" w:rsidR="00670051" w:rsidRPr="00BF13BC" w:rsidRDefault="00670051" w:rsidP="00BF13BC">
      <w:pPr>
        <w:numPr>
          <w:ilvl w:val="0"/>
          <w:numId w:val="65"/>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رفع كفاءة الأداء والإنتاجية كماً ونوعاً</w:t>
      </w:r>
      <w:r w:rsidRPr="00BF13BC">
        <w:rPr>
          <w:rFonts w:ascii="Sakkal Majalla" w:hAnsi="Sakkal Majalla" w:cs="Sakkal Majalla"/>
          <w:color w:val="000000" w:themeColor="text1"/>
          <w:sz w:val="32"/>
          <w:szCs w:val="32"/>
          <w:lang w:bidi="ar-EG"/>
        </w:rPr>
        <w:t>.</w:t>
      </w:r>
    </w:p>
    <w:p w14:paraId="6C9996F9" w14:textId="77777777" w:rsidR="00670051" w:rsidRPr="00BF13BC" w:rsidRDefault="00670051" w:rsidP="00BF13BC">
      <w:pPr>
        <w:numPr>
          <w:ilvl w:val="0"/>
          <w:numId w:val="65"/>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زيادة الرضا والولاء الوظيفي</w:t>
      </w:r>
      <w:r w:rsidRPr="00BF13BC">
        <w:rPr>
          <w:rFonts w:ascii="Sakkal Majalla" w:hAnsi="Sakkal Majalla" w:cs="Sakkal Majalla"/>
          <w:color w:val="000000" w:themeColor="text1"/>
          <w:sz w:val="32"/>
          <w:szCs w:val="32"/>
          <w:lang w:bidi="ar-EG"/>
        </w:rPr>
        <w:t>.</w:t>
      </w:r>
    </w:p>
    <w:p w14:paraId="5B41C704" w14:textId="6B7D294A" w:rsidR="00670051" w:rsidRDefault="00914CD1" w:rsidP="00914CD1">
      <w:pPr>
        <w:bidi/>
        <w:spacing w:after="200" w:line="360" w:lineRule="auto"/>
        <w:jc w:val="both"/>
        <w:rPr>
          <w:rFonts w:ascii="Sakkal Majalla" w:hAnsi="Sakkal Majalla" w:cs="Sakkal Majalla"/>
          <w:color w:val="EE0000"/>
          <w:sz w:val="32"/>
          <w:szCs w:val="32"/>
          <w:rtl/>
          <w:lang w:bidi="ar-EG"/>
        </w:rPr>
      </w:pPr>
      <w:r w:rsidRPr="00914CD1">
        <w:rPr>
          <w:rFonts w:ascii="Sakkal Majalla" w:hAnsi="Sakkal Majalla" w:cs="Sakkal Majalla" w:hint="cs"/>
          <w:color w:val="EE0000"/>
          <w:sz w:val="32"/>
          <w:szCs w:val="32"/>
          <w:rtl/>
          <w:lang w:bidi="ar-EG"/>
        </w:rPr>
        <w:t xml:space="preserve">وترى الباحثة بان </w:t>
      </w:r>
      <w:r w:rsidRPr="00914CD1">
        <w:rPr>
          <w:rFonts w:ascii="Sakkal Majalla" w:hAnsi="Sakkal Majalla" w:cs="Sakkal Majalla"/>
          <w:color w:val="EE0000"/>
          <w:sz w:val="32"/>
          <w:szCs w:val="32"/>
          <w:rtl/>
        </w:rPr>
        <w:t>جودة الحياة الوظيفية</w:t>
      </w:r>
      <w:r w:rsidRPr="00914CD1">
        <w:rPr>
          <w:rFonts w:ascii="Sakkal Majalla" w:hAnsi="Sakkal Majalla" w:cs="Sakkal Majalla"/>
          <w:color w:val="EE0000"/>
          <w:sz w:val="32"/>
          <w:szCs w:val="32"/>
          <w:lang w:bidi="ar-EG"/>
        </w:rPr>
        <w:t xml:space="preserve"> (QWL) </w:t>
      </w:r>
      <w:r w:rsidRPr="00914CD1">
        <w:rPr>
          <w:rFonts w:ascii="Sakkal Majalla" w:hAnsi="Sakkal Majalla" w:cs="Sakkal Majalla"/>
          <w:color w:val="EE0000"/>
          <w:sz w:val="32"/>
          <w:szCs w:val="32"/>
          <w:rtl/>
        </w:rPr>
        <w:t>هي استراتيجية شاملة تهدف لتحسين بيئة العمل، تعزيز رضا الموظفين، والموازنة بين حياتهم الشخصية والمهنية</w:t>
      </w:r>
      <w:r w:rsidRPr="00914CD1">
        <w:rPr>
          <w:rFonts w:ascii="Sakkal Majalla" w:hAnsi="Sakkal Majalla" w:cs="Sakkal Majalla"/>
          <w:color w:val="EE0000"/>
          <w:sz w:val="32"/>
          <w:szCs w:val="32"/>
          <w:lang w:bidi="ar-EG"/>
        </w:rPr>
        <w:t xml:space="preserve">. </w:t>
      </w:r>
      <w:r w:rsidRPr="00914CD1">
        <w:rPr>
          <w:rFonts w:ascii="Sakkal Majalla" w:hAnsi="Sakkal Majalla" w:cs="Sakkal Majalla"/>
          <w:color w:val="EE0000"/>
          <w:sz w:val="32"/>
          <w:szCs w:val="32"/>
          <w:rtl/>
        </w:rPr>
        <w:t>تشمل الجوانب الوظيفية عدالة الأجور، وتصميم الوظائف، والفرص التدريبية، بينما تغطي الجوانب التنظيمية بيئة العمل الآمنة، المشاركة في القرار، الثقة، والدعم الاجتماعي</w:t>
      </w:r>
      <w:r w:rsidRPr="00914CD1">
        <w:rPr>
          <w:rFonts w:ascii="Sakkal Majalla" w:hAnsi="Sakkal Majalla" w:cs="Sakkal Majalla" w:hint="cs"/>
          <w:color w:val="EE0000"/>
          <w:sz w:val="32"/>
          <w:szCs w:val="32"/>
          <w:rtl/>
        </w:rPr>
        <w:t>.</w:t>
      </w:r>
    </w:p>
    <w:p w14:paraId="67634527" w14:textId="77777777" w:rsidR="00914CD1" w:rsidRDefault="00914CD1" w:rsidP="00914CD1">
      <w:pPr>
        <w:bidi/>
        <w:spacing w:after="200" w:line="360" w:lineRule="auto"/>
        <w:jc w:val="both"/>
        <w:rPr>
          <w:rFonts w:ascii="Sakkal Majalla" w:hAnsi="Sakkal Majalla" w:cs="Sakkal Majalla"/>
          <w:color w:val="EE0000"/>
          <w:sz w:val="32"/>
          <w:szCs w:val="32"/>
          <w:rtl/>
          <w:lang w:bidi="ar-EG"/>
        </w:rPr>
      </w:pPr>
    </w:p>
    <w:p w14:paraId="2E9256EF" w14:textId="77777777" w:rsidR="00914CD1" w:rsidRPr="00914CD1" w:rsidRDefault="00914CD1" w:rsidP="00914CD1">
      <w:pPr>
        <w:bidi/>
        <w:spacing w:after="200" w:line="360" w:lineRule="auto"/>
        <w:jc w:val="both"/>
        <w:rPr>
          <w:rFonts w:ascii="Sakkal Majalla" w:hAnsi="Sakkal Majalla" w:cs="Sakkal Majalla"/>
          <w:color w:val="EE0000"/>
          <w:sz w:val="32"/>
          <w:szCs w:val="32"/>
          <w:rtl/>
          <w:lang w:bidi="ar-EG"/>
        </w:rPr>
      </w:pPr>
    </w:p>
    <w:p w14:paraId="057CC856" w14:textId="77777777"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hint="cs"/>
          <w:b/>
          <w:bCs/>
          <w:color w:val="000000" w:themeColor="text1"/>
          <w:sz w:val="32"/>
          <w:szCs w:val="32"/>
          <w:rtl/>
          <w:lang w:bidi="ar-EG"/>
        </w:rPr>
        <w:t xml:space="preserve">البعد الثالث: </w:t>
      </w:r>
      <w:r w:rsidRPr="00BF13BC">
        <w:rPr>
          <w:rFonts w:ascii="Sakkal Majalla" w:hAnsi="Sakkal Majalla" w:cs="Sakkal Majalla"/>
          <w:color w:val="000000" w:themeColor="text1"/>
          <w:sz w:val="32"/>
          <w:szCs w:val="32"/>
          <w:rtl/>
          <w:lang w:bidi="ar-EG"/>
        </w:rPr>
        <w:t>الجوانب المادية والمعنوية</w:t>
      </w:r>
    </w:p>
    <w:p w14:paraId="1F1E4397" w14:textId="71AF7C40"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hint="cs"/>
          <w:color w:val="000000" w:themeColor="text1"/>
          <w:sz w:val="32"/>
          <w:szCs w:val="32"/>
          <w:rtl/>
        </w:rPr>
        <w:t>تدعم جودة الحياة الوظيفية تحقيق</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ال</w:t>
      </w:r>
      <w:r w:rsidRPr="00BF13BC">
        <w:rPr>
          <w:rFonts w:ascii="Sakkal Majalla" w:hAnsi="Sakkal Majalla" w:cs="Sakkal Majalla"/>
          <w:color w:val="000000" w:themeColor="text1"/>
          <w:sz w:val="32"/>
          <w:szCs w:val="32"/>
          <w:rtl/>
        </w:rPr>
        <w:t>توازن بين الجوانب المادية (التعويضات، ظروف العمل الفيزيائية) والمعنوية (التقدير، الاستقلالية، التوازن) لتعزيز رضا الموظف وإنتاجيته</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تشمل الأبعاد المادية الأجور العادلة وبيئة عمل آمنة، بينما تركز المعنوية على التطوير المهني، المشاركة في القرارات، والتقييم الموضوعي، مما يرفع الولاء والالتزام</w:t>
      </w:r>
      <w:r w:rsidRPr="00BF13BC">
        <w:rPr>
          <w:rFonts w:ascii="Sakkal Majalla" w:hAnsi="Sakkal Majalla" w:cs="Sakkal Majalla"/>
          <w:color w:val="000000" w:themeColor="text1"/>
          <w:sz w:val="32"/>
          <w:szCs w:val="32"/>
          <w:lang w:bidi="ar-EG"/>
        </w:rPr>
        <w:t>. </w:t>
      </w:r>
      <w:r w:rsidR="00272472">
        <w:rPr>
          <w:rFonts w:ascii="Sakkal Majalla" w:hAnsi="Sakkal Majalla" w:cs="Sakkal Majalla" w:hint="cs"/>
          <w:color w:val="000000" w:themeColor="text1"/>
          <w:sz w:val="32"/>
          <w:szCs w:val="32"/>
          <w:rtl/>
        </w:rPr>
        <w:t>(جيلاني،2022).</w:t>
      </w:r>
    </w:p>
    <w:p w14:paraId="7C0A863B" w14:textId="050EF7DF" w:rsidR="00670051" w:rsidRPr="00BF13BC" w:rsidRDefault="00670051" w:rsidP="00272472">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الجوانب المادية لجودة الحياة الوظيفية</w:t>
      </w:r>
      <w:r w:rsidR="00272472">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rPr>
        <w:t>هي العوامل الملموسة التي تلبي احتياجات الموظف الأساسية وتوفر بيئة مريحة، وتشمل</w:t>
      </w:r>
      <w:r w:rsidRPr="00BF13BC">
        <w:rPr>
          <w:rFonts w:ascii="Sakkal Majalla" w:hAnsi="Sakkal Majalla" w:cs="Sakkal Majalla"/>
          <w:color w:val="000000" w:themeColor="text1"/>
          <w:sz w:val="32"/>
          <w:szCs w:val="32"/>
          <w:lang w:bidi="ar-EG"/>
        </w:rPr>
        <w:t>:</w:t>
      </w:r>
      <w:r w:rsidR="00A95888">
        <w:rPr>
          <w:rFonts w:ascii="Sakkal Majalla" w:hAnsi="Sakkal Majalla" w:cs="Sakkal Majalla" w:hint="cs"/>
          <w:color w:val="000000" w:themeColor="text1"/>
          <w:sz w:val="32"/>
          <w:szCs w:val="32"/>
          <w:rtl/>
          <w:lang w:bidi="ar-EG"/>
        </w:rPr>
        <w:t xml:space="preserve"> </w:t>
      </w:r>
      <w:r w:rsidR="00A95888" w:rsidRPr="00F00505">
        <w:rPr>
          <w:rFonts w:asciiTheme="majorBidi" w:hAnsiTheme="majorBidi" w:cstheme="majorBidi"/>
          <w:sz w:val="28"/>
          <w:szCs w:val="28"/>
        </w:rPr>
        <w:t>Mohammadi &amp; molave 2016)</w:t>
      </w:r>
      <w:r w:rsidR="00A95888">
        <w:rPr>
          <w:rFonts w:ascii="Sakkal Majalla" w:hAnsi="Sakkal Majalla" w:cs="Sakkal Majalla" w:hint="cs"/>
          <w:color w:val="000000" w:themeColor="text1"/>
          <w:sz w:val="32"/>
          <w:szCs w:val="32"/>
          <w:rtl/>
          <w:lang w:bidi="ar-EG"/>
        </w:rPr>
        <w:t>)</w:t>
      </w:r>
    </w:p>
    <w:p w14:paraId="3ACC9260" w14:textId="77777777" w:rsidR="00670051" w:rsidRPr="00BF13BC" w:rsidRDefault="00670051" w:rsidP="00BF13BC">
      <w:pPr>
        <w:numPr>
          <w:ilvl w:val="0"/>
          <w:numId w:val="7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أجور ورواتب مجزية تناسب الجهود المبذولة وتتنافس مع السوق</w:t>
      </w:r>
      <w:r w:rsidRPr="00BF13BC">
        <w:rPr>
          <w:rFonts w:ascii="Sakkal Majalla" w:hAnsi="Sakkal Majalla" w:cs="Sakkal Majalla"/>
          <w:color w:val="000000" w:themeColor="text1"/>
          <w:sz w:val="32"/>
          <w:szCs w:val="32"/>
          <w:lang w:bidi="ar-EG"/>
        </w:rPr>
        <w:t>.</w:t>
      </w:r>
    </w:p>
    <w:p w14:paraId="551839FA" w14:textId="77777777" w:rsidR="00670051" w:rsidRPr="00BF13BC" w:rsidRDefault="00670051" w:rsidP="00BF13BC">
      <w:pPr>
        <w:numPr>
          <w:ilvl w:val="0"/>
          <w:numId w:val="7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بيئة فيزيائية (إضاءة، تهوية، أدوات) تقلل المخاطر وتزيد الراحة</w:t>
      </w:r>
      <w:r w:rsidRPr="00BF13BC">
        <w:rPr>
          <w:rFonts w:ascii="Sakkal Majalla" w:hAnsi="Sakkal Majalla" w:cs="Sakkal Majalla"/>
          <w:color w:val="000000" w:themeColor="text1"/>
          <w:sz w:val="32"/>
          <w:szCs w:val="32"/>
          <w:lang w:bidi="ar-EG"/>
        </w:rPr>
        <w:t>.</w:t>
      </w:r>
    </w:p>
    <w:p w14:paraId="1D750224" w14:textId="77777777" w:rsidR="00670051" w:rsidRPr="00BF13BC" w:rsidRDefault="00670051" w:rsidP="00BF13BC">
      <w:pPr>
        <w:numPr>
          <w:ilvl w:val="0"/>
          <w:numId w:val="7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الشعور بالاستقرار واستمرارية الوظيفة</w:t>
      </w:r>
      <w:r w:rsidRPr="00BF13BC">
        <w:rPr>
          <w:rFonts w:ascii="Sakkal Majalla" w:hAnsi="Sakkal Majalla" w:cs="Sakkal Majalla"/>
          <w:color w:val="000000" w:themeColor="text1"/>
          <w:sz w:val="32"/>
          <w:szCs w:val="32"/>
          <w:lang w:bidi="ar-EG"/>
        </w:rPr>
        <w:t>. </w:t>
      </w:r>
    </w:p>
    <w:p w14:paraId="2CDFDC25" w14:textId="77777777" w:rsidR="00670051" w:rsidRPr="00BF13BC" w:rsidRDefault="00670051" w:rsidP="00BF13BC">
      <w:pPr>
        <w:numPr>
          <w:ilvl w:val="0"/>
          <w:numId w:val="7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فترات راحة مناسبة وتوازن بين وقت العمل والحياة الشخصية</w:t>
      </w:r>
      <w:r w:rsidRPr="00BF13BC">
        <w:rPr>
          <w:rFonts w:ascii="Sakkal Majalla" w:hAnsi="Sakkal Majalla" w:cs="Sakkal Majalla"/>
          <w:color w:val="000000" w:themeColor="text1"/>
          <w:sz w:val="32"/>
          <w:szCs w:val="32"/>
          <w:lang w:bidi="ar-EG"/>
        </w:rPr>
        <w:t>.</w:t>
      </w:r>
    </w:p>
    <w:p w14:paraId="512AA65F" w14:textId="0D5E3CB2" w:rsidR="00670051" w:rsidRPr="00BF13BC" w:rsidRDefault="00670051" w:rsidP="00272472">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الجوانب المعنوية لجودة الحياة الوظيفية</w:t>
      </w:r>
      <w:r w:rsidR="00272472">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color w:val="000000" w:themeColor="text1"/>
          <w:sz w:val="32"/>
          <w:szCs w:val="32"/>
          <w:rtl/>
        </w:rPr>
        <w:t>هي العوامل النفسية والاجتماعية التي تعزز الصحة النفسية للموظف وانتمائه، وتشمل</w:t>
      </w:r>
      <w:r w:rsidR="00A95888">
        <w:rPr>
          <w:rFonts w:ascii="Sakkal Majalla" w:hAnsi="Sakkal Majalla" w:cs="Sakkal Majalla"/>
          <w:color w:val="000000" w:themeColor="text1"/>
          <w:sz w:val="32"/>
          <w:szCs w:val="32"/>
          <w:lang w:bidi="ar-EG"/>
        </w:rPr>
        <w:t>)</w:t>
      </w:r>
      <w:r w:rsidRPr="00BF13BC">
        <w:rPr>
          <w:rFonts w:ascii="Sakkal Majalla" w:hAnsi="Sakkal Majalla" w:cs="Sakkal Majalla"/>
          <w:color w:val="000000" w:themeColor="text1"/>
          <w:sz w:val="32"/>
          <w:szCs w:val="32"/>
          <w:lang w:bidi="ar-EG"/>
        </w:rPr>
        <w:t>:</w:t>
      </w:r>
      <w:r w:rsidR="00A95888">
        <w:rPr>
          <w:rFonts w:ascii="Sakkal Majalla" w:hAnsi="Sakkal Majalla" w:cs="Sakkal Majalla" w:hint="cs"/>
          <w:color w:val="000000" w:themeColor="text1"/>
          <w:sz w:val="32"/>
          <w:szCs w:val="32"/>
          <w:rtl/>
          <w:lang w:bidi="ar-EG"/>
        </w:rPr>
        <w:t xml:space="preserve"> </w:t>
      </w:r>
      <w:r w:rsidR="00A95888">
        <w:rPr>
          <w:rFonts w:asciiTheme="majorBidi" w:hAnsiTheme="majorBidi" w:cstheme="majorBidi"/>
          <w:sz w:val="28"/>
          <w:szCs w:val="28"/>
          <w:lang w:bidi="ar-EG"/>
        </w:rPr>
        <w:t>(</w:t>
      </w:r>
      <w:r w:rsidR="00A95888" w:rsidRPr="00F00505">
        <w:rPr>
          <w:rFonts w:asciiTheme="majorBidi" w:hAnsiTheme="majorBidi" w:cstheme="majorBidi"/>
          <w:sz w:val="28"/>
          <w:szCs w:val="28"/>
        </w:rPr>
        <w:t>Khan., 2014</w:t>
      </w:r>
    </w:p>
    <w:p w14:paraId="09F205DD" w14:textId="5CD8763E" w:rsidR="00670051" w:rsidRPr="00914CD1" w:rsidRDefault="00670051" w:rsidP="005870B7">
      <w:pPr>
        <w:numPr>
          <w:ilvl w:val="0"/>
          <w:numId w:val="72"/>
        </w:numPr>
        <w:bidi/>
        <w:spacing w:after="200" w:line="360" w:lineRule="auto"/>
        <w:jc w:val="both"/>
        <w:rPr>
          <w:rFonts w:ascii="Sakkal Majalla" w:hAnsi="Sakkal Majalla" w:cs="Sakkal Majalla"/>
          <w:color w:val="000000" w:themeColor="text1"/>
          <w:sz w:val="32"/>
          <w:szCs w:val="32"/>
          <w:lang w:bidi="ar-EG"/>
        </w:rPr>
      </w:pPr>
      <w:r w:rsidRPr="00914CD1">
        <w:rPr>
          <w:rFonts w:ascii="Sakkal Majalla" w:hAnsi="Sakkal Majalla" w:cs="Sakkal Majalla"/>
          <w:color w:val="000000" w:themeColor="text1"/>
          <w:sz w:val="32"/>
          <w:szCs w:val="32"/>
          <w:lang w:bidi="ar-EG"/>
        </w:rPr>
        <w:t> </w:t>
      </w:r>
      <w:r w:rsidRPr="00914CD1">
        <w:rPr>
          <w:rFonts w:ascii="Sakkal Majalla" w:hAnsi="Sakkal Majalla" w:cs="Sakkal Majalla"/>
          <w:color w:val="000000" w:themeColor="text1"/>
          <w:sz w:val="32"/>
          <w:szCs w:val="32"/>
          <w:rtl/>
        </w:rPr>
        <w:t>إشراك الموظفين في اتخاذ القرارات (التمكين)</w:t>
      </w:r>
      <w:r w:rsidR="00914CD1" w:rsidRPr="00914CD1">
        <w:rPr>
          <w:rFonts w:ascii="Sakkal Majalla" w:hAnsi="Sakkal Majalla" w:cs="Sakkal Majalla" w:hint="cs"/>
          <w:color w:val="000000" w:themeColor="text1"/>
          <w:sz w:val="32"/>
          <w:szCs w:val="32"/>
          <w:rtl/>
          <w:lang w:bidi="ar-EG"/>
        </w:rPr>
        <w:t xml:space="preserve"> و</w:t>
      </w:r>
      <w:r w:rsidRPr="00914CD1">
        <w:rPr>
          <w:rFonts w:ascii="Sakkal Majalla" w:hAnsi="Sakkal Majalla" w:cs="Sakkal Majalla"/>
          <w:color w:val="000000" w:themeColor="text1"/>
          <w:sz w:val="32"/>
          <w:szCs w:val="32"/>
          <w:rtl/>
        </w:rPr>
        <w:t>توفير فرص للتدريب، التعلم، والترقية المهنية</w:t>
      </w:r>
      <w:r w:rsidRPr="00914CD1">
        <w:rPr>
          <w:rFonts w:ascii="Sakkal Majalla" w:hAnsi="Sakkal Majalla" w:cs="Sakkal Majalla"/>
          <w:color w:val="000000" w:themeColor="text1"/>
          <w:sz w:val="32"/>
          <w:szCs w:val="32"/>
          <w:lang w:bidi="ar-EG"/>
        </w:rPr>
        <w:t>.</w:t>
      </w:r>
    </w:p>
    <w:p w14:paraId="7EEAEBC0" w14:textId="23500159" w:rsidR="00670051" w:rsidRDefault="00670051" w:rsidP="00A651E9">
      <w:pPr>
        <w:numPr>
          <w:ilvl w:val="0"/>
          <w:numId w:val="72"/>
        </w:numPr>
        <w:bidi/>
        <w:spacing w:after="200" w:line="360" w:lineRule="auto"/>
        <w:jc w:val="both"/>
        <w:rPr>
          <w:rFonts w:ascii="Sakkal Majalla" w:hAnsi="Sakkal Majalla" w:cs="Sakkal Majalla"/>
          <w:color w:val="000000" w:themeColor="text1"/>
          <w:sz w:val="32"/>
          <w:szCs w:val="32"/>
          <w:lang w:bidi="ar-EG"/>
        </w:rPr>
      </w:pPr>
      <w:r w:rsidRPr="00914CD1">
        <w:rPr>
          <w:rFonts w:ascii="Sakkal Majalla" w:hAnsi="Sakkal Majalla" w:cs="Sakkal Majalla"/>
          <w:color w:val="000000" w:themeColor="text1"/>
          <w:sz w:val="32"/>
          <w:szCs w:val="32"/>
          <w:rtl/>
        </w:rPr>
        <w:t>دعم الزملاء والإشراف الداعم والفعال</w:t>
      </w:r>
      <w:r w:rsidRPr="00914CD1">
        <w:rPr>
          <w:rFonts w:ascii="Sakkal Majalla" w:hAnsi="Sakkal Majalla" w:cs="Sakkal Majalla"/>
          <w:color w:val="000000" w:themeColor="text1"/>
          <w:sz w:val="32"/>
          <w:szCs w:val="32"/>
          <w:lang w:bidi="ar-EG"/>
        </w:rPr>
        <w:t> </w:t>
      </w:r>
      <w:r w:rsidR="00914CD1">
        <w:rPr>
          <w:rFonts w:ascii="Sakkal Majalla" w:hAnsi="Sakkal Majalla" w:cs="Sakkal Majalla" w:hint="cs"/>
          <w:color w:val="000000" w:themeColor="text1"/>
          <w:sz w:val="32"/>
          <w:szCs w:val="32"/>
          <w:rtl/>
          <w:lang w:bidi="ar-EG"/>
        </w:rPr>
        <w:t>وال</w:t>
      </w:r>
      <w:r w:rsidRPr="00914CD1">
        <w:rPr>
          <w:rFonts w:ascii="Sakkal Majalla" w:hAnsi="Sakkal Majalla" w:cs="Sakkal Majalla"/>
          <w:color w:val="000000" w:themeColor="text1"/>
          <w:sz w:val="32"/>
          <w:szCs w:val="32"/>
          <w:rtl/>
        </w:rPr>
        <w:t>شعور باحترام الذات، التقدير على الإنجاز، واتساق العمل مع قيم الفرد</w:t>
      </w:r>
      <w:r w:rsidRPr="00914CD1">
        <w:rPr>
          <w:rFonts w:ascii="Sakkal Majalla" w:hAnsi="Sakkal Majalla" w:cs="Sakkal Majalla"/>
          <w:color w:val="000000" w:themeColor="text1"/>
          <w:sz w:val="32"/>
          <w:szCs w:val="32"/>
          <w:lang w:bidi="ar-EG"/>
        </w:rPr>
        <w:t>.</w:t>
      </w:r>
    </w:p>
    <w:p w14:paraId="5B9038D8" w14:textId="251C22C8" w:rsidR="00914CD1" w:rsidRPr="00914CD1" w:rsidRDefault="00914CD1" w:rsidP="00914CD1">
      <w:pPr>
        <w:bidi/>
        <w:spacing w:after="200" w:line="360" w:lineRule="auto"/>
        <w:ind w:left="360"/>
        <w:jc w:val="both"/>
        <w:rPr>
          <w:rFonts w:ascii="Sakkal Majalla" w:hAnsi="Sakkal Majalla" w:cs="Sakkal Majalla"/>
          <w:color w:val="EE0000"/>
          <w:sz w:val="32"/>
          <w:szCs w:val="32"/>
          <w:lang w:bidi="ar-EG"/>
        </w:rPr>
      </w:pPr>
      <w:r w:rsidRPr="00914CD1">
        <w:rPr>
          <w:rFonts w:ascii="Sakkal Majalla" w:hAnsi="Sakkal Majalla" w:cs="Sakkal Majalla" w:hint="cs"/>
          <w:color w:val="EE0000"/>
          <w:sz w:val="32"/>
          <w:szCs w:val="32"/>
          <w:rtl/>
          <w:lang w:bidi="ar-EG"/>
        </w:rPr>
        <w:t xml:space="preserve">وترى الباحثة بان </w:t>
      </w:r>
      <w:r w:rsidRPr="00914CD1">
        <w:rPr>
          <w:rFonts w:ascii="Sakkal Majalla" w:hAnsi="Sakkal Majalla" w:cs="Sakkal Majalla"/>
          <w:color w:val="EE0000"/>
          <w:sz w:val="32"/>
          <w:szCs w:val="32"/>
          <w:rtl/>
        </w:rPr>
        <w:t>جودة الحياة الوظيفية تتضمن جوانب مادية كالأجور العادلة وبيئة العمل الآمنة والخدمات والمميزات، وجوانب معنوية كالشعور بالاستقرار، التقدير، فرص النمو، المشاركة في القرار، والتوازن بين العمل والحياة</w:t>
      </w:r>
      <w:r w:rsidRPr="00914CD1">
        <w:rPr>
          <w:rFonts w:ascii="Sakkal Majalla" w:hAnsi="Sakkal Majalla" w:cs="Sakkal Majalla"/>
          <w:color w:val="EE0000"/>
          <w:sz w:val="32"/>
          <w:szCs w:val="32"/>
          <w:lang w:bidi="ar-EG"/>
        </w:rPr>
        <w:t xml:space="preserve">. </w:t>
      </w:r>
      <w:r w:rsidRPr="00914CD1">
        <w:rPr>
          <w:rFonts w:ascii="Sakkal Majalla" w:hAnsi="Sakkal Majalla" w:cs="Sakkal Majalla"/>
          <w:color w:val="EE0000"/>
          <w:sz w:val="32"/>
          <w:szCs w:val="32"/>
          <w:rtl/>
        </w:rPr>
        <w:t>تهدف هذه العناصر مجتمعة إلى رفع رفاهية العاملين، زيادة الرضا الوظيفي، وتعزيز الانتماء والإنتاجية، مما يسهم في النجاح المستدام للمنظمة</w:t>
      </w:r>
    </w:p>
    <w:p w14:paraId="1563251B" w14:textId="77777777" w:rsidR="00670051" w:rsidRPr="00914CD1" w:rsidRDefault="00670051" w:rsidP="00BF13BC">
      <w:pPr>
        <w:bidi/>
        <w:spacing w:after="200" w:line="360" w:lineRule="auto"/>
        <w:jc w:val="both"/>
        <w:rPr>
          <w:rFonts w:ascii="Sakkal Majalla" w:hAnsi="Sakkal Majalla" w:cs="Sakkal Majalla"/>
          <w:b/>
          <w:bCs/>
          <w:color w:val="000000" w:themeColor="text1"/>
          <w:sz w:val="32"/>
          <w:szCs w:val="32"/>
          <w:lang w:bidi="ar-EG"/>
        </w:rPr>
      </w:pPr>
      <w:r w:rsidRPr="00914CD1">
        <w:rPr>
          <w:rFonts w:ascii="Sakkal Majalla" w:hAnsi="Sakkal Majalla" w:cs="Sakkal Majalla"/>
          <w:b/>
          <w:bCs/>
          <w:color w:val="000000" w:themeColor="text1"/>
          <w:sz w:val="32"/>
          <w:szCs w:val="32"/>
          <w:rtl/>
        </w:rPr>
        <w:t>أبعاد جودة الحياة الوظيفية (نموذج والتون وفان لار)</w:t>
      </w:r>
    </w:p>
    <w:p w14:paraId="17933622" w14:textId="6633D1D5" w:rsidR="00670051" w:rsidRPr="00914CD1" w:rsidRDefault="00914CD1" w:rsidP="00914CD1">
      <w:pPr>
        <w:bidi/>
        <w:spacing w:after="200" w:line="360" w:lineRule="auto"/>
        <w:jc w:val="both"/>
        <w:rPr>
          <w:rFonts w:ascii="Sakkal Majalla" w:hAnsi="Sakkal Majalla" w:cs="Sakkal Majalla"/>
          <w:color w:val="EE0000"/>
          <w:sz w:val="32"/>
          <w:szCs w:val="32"/>
          <w:lang w:bidi="ar-EG"/>
        </w:rPr>
      </w:pPr>
      <w:r w:rsidRPr="00914CD1">
        <w:rPr>
          <w:rFonts w:ascii="Sakkal Majalla" w:hAnsi="Sakkal Majalla" w:cs="Sakkal Majalla"/>
          <w:color w:val="EE0000"/>
          <w:sz w:val="32"/>
          <w:szCs w:val="32"/>
          <w:rtl/>
        </w:rPr>
        <w:t>يعد نموذج والتون</w:t>
      </w:r>
      <w:r w:rsidRPr="00914CD1">
        <w:rPr>
          <w:rFonts w:ascii="Sakkal Majalla" w:hAnsi="Sakkal Majalla" w:cs="Sakkal Majalla"/>
          <w:color w:val="EE0000"/>
          <w:sz w:val="32"/>
          <w:szCs w:val="32"/>
        </w:rPr>
        <w:t xml:space="preserve"> (Walton, 1974) </w:t>
      </w:r>
      <w:r w:rsidRPr="00914CD1">
        <w:rPr>
          <w:rFonts w:ascii="Sakkal Majalla" w:hAnsi="Sakkal Majalla" w:cs="Sakkal Majalla"/>
          <w:color w:val="EE0000"/>
          <w:sz w:val="32"/>
          <w:szCs w:val="32"/>
          <w:rtl/>
        </w:rPr>
        <w:t>من أبرز النماذج الكلاسيكية التي حددت جودة الحياة الوظيفية</w:t>
      </w:r>
      <w:r w:rsidRPr="00914CD1">
        <w:rPr>
          <w:rFonts w:ascii="Sakkal Majalla" w:hAnsi="Sakkal Majalla" w:cs="Sakkal Majalla"/>
          <w:color w:val="EE0000"/>
          <w:sz w:val="32"/>
          <w:szCs w:val="32"/>
        </w:rPr>
        <w:t xml:space="preserve"> (QWL) </w:t>
      </w:r>
      <w:r w:rsidRPr="00914CD1">
        <w:rPr>
          <w:rFonts w:ascii="Sakkal Majalla" w:hAnsi="Sakkal Majalla" w:cs="Sakkal Majalla"/>
          <w:color w:val="EE0000"/>
          <w:sz w:val="32"/>
          <w:szCs w:val="32"/>
          <w:rtl/>
        </w:rPr>
        <w:t xml:space="preserve">في </w:t>
      </w:r>
      <w:r w:rsidRPr="00914CD1">
        <w:rPr>
          <w:rFonts w:ascii="Sakkal Majalla" w:hAnsi="Sakkal Majalla" w:cs="Sakkal Majalla"/>
          <w:b/>
          <w:bCs/>
          <w:color w:val="EE0000"/>
          <w:sz w:val="32"/>
          <w:szCs w:val="32"/>
          <w:rtl/>
        </w:rPr>
        <w:t>ثمانية أبعاد رئيسية</w:t>
      </w:r>
      <w:r w:rsidRPr="00914CD1">
        <w:rPr>
          <w:rFonts w:ascii="Sakkal Majalla" w:hAnsi="Sakkal Majalla" w:cs="Sakkal Majalla"/>
          <w:color w:val="EE0000"/>
          <w:sz w:val="32"/>
          <w:szCs w:val="32"/>
          <w:rtl/>
        </w:rPr>
        <w:t>، تهدف إلى تحقيق التوازن بين احتياجات الموظف وأهداف المنظمة. تشمل هذه الأبعاد</w:t>
      </w:r>
      <w:r w:rsidRPr="00914CD1">
        <w:rPr>
          <w:rFonts w:ascii="Sakkal Majalla" w:hAnsi="Sakkal Majalla" w:cs="Sakkal Majalla"/>
          <w:color w:val="EE0000"/>
          <w:sz w:val="32"/>
          <w:szCs w:val="32"/>
        </w:rPr>
        <w:t xml:space="preserve">: </w:t>
      </w:r>
      <w:r w:rsidRPr="00914CD1">
        <w:rPr>
          <w:rFonts w:ascii="Sakkal Majalla" w:hAnsi="Sakkal Majalla" w:cs="Sakkal Majalla"/>
          <w:color w:val="EE0000"/>
          <w:sz w:val="32"/>
          <w:szCs w:val="32"/>
          <w:rtl/>
        </w:rPr>
        <w:t>التعويض العادل، ظروف عمل آمنة، فرص تطوير القدرات، النمو المستمر، الاندماج الاجتماعي، الحقوق الدستورية، التوازن بين الحياة والعمل، والاعتزاز بالعمل</w:t>
      </w:r>
      <w:r w:rsidRPr="00914CD1">
        <w:rPr>
          <w:rFonts w:ascii="Sakkal Majalla" w:hAnsi="Sakkal Majalla" w:cs="Sakkal Majalla" w:hint="cs"/>
          <w:color w:val="EE0000"/>
          <w:sz w:val="32"/>
          <w:szCs w:val="32"/>
          <w:rtl/>
        </w:rPr>
        <w:t xml:space="preserve"> </w:t>
      </w:r>
      <w:r w:rsidR="00670051" w:rsidRPr="00914CD1">
        <w:rPr>
          <w:rFonts w:ascii="Sakkal Majalla" w:hAnsi="Sakkal Majalla" w:cs="Sakkal Majalla"/>
          <w:color w:val="EE0000"/>
          <w:sz w:val="32"/>
          <w:szCs w:val="32"/>
          <w:rtl/>
        </w:rPr>
        <w:t>استخدام وتطوير القدرات البشرية</w:t>
      </w:r>
      <w:r w:rsidRPr="00914CD1">
        <w:rPr>
          <w:rFonts w:ascii="Sakkal Majalla" w:hAnsi="Sakkal Majalla" w:cs="Sakkal Majalla" w:hint="cs"/>
          <w:color w:val="EE0000"/>
          <w:sz w:val="32"/>
          <w:szCs w:val="32"/>
          <w:rtl/>
          <w:lang w:bidi="ar-EG"/>
        </w:rPr>
        <w:t xml:space="preserve"> ويمكن ايجاز تلك الابعاد ما يلي (</w:t>
      </w:r>
      <w:r w:rsidRPr="00914CD1">
        <w:rPr>
          <w:rFonts w:asciiTheme="majorBidi" w:hAnsiTheme="majorBidi" w:cstheme="majorBidi"/>
          <w:color w:val="EE0000"/>
          <w:sz w:val="28"/>
          <w:szCs w:val="28"/>
          <w:lang w:bidi="ar-EG"/>
        </w:rPr>
        <w:t>(</w:t>
      </w:r>
      <w:r w:rsidRPr="00914CD1">
        <w:rPr>
          <w:rFonts w:asciiTheme="majorBidi" w:hAnsiTheme="majorBidi" w:cstheme="majorBidi"/>
          <w:color w:val="EE0000"/>
          <w:sz w:val="28"/>
          <w:szCs w:val="28"/>
        </w:rPr>
        <w:t>Khan., 2014</w:t>
      </w:r>
      <w:r w:rsidRPr="00914CD1">
        <w:rPr>
          <w:rFonts w:ascii="Sakkal Majalla" w:hAnsi="Sakkal Majalla" w:cs="Sakkal Majalla" w:hint="cs"/>
          <w:color w:val="EE0000"/>
          <w:sz w:val="32"/>
          <w:szCs w:val="32"/>
          <w:rtl/>
          <w:lang w:bidi="ar-EG"/>
        </w:rPr>
        <w:t>:</w:t>
      </w:r>
    </w:p>
    <w:p w14:paraId="0590681C" w14:textId="77777777" w:rsidR="00670051" w:rsidRPr="00BF13BC" w:rsidRDefault="00670051" w:rsidP="00BF13BC">
      <w:pPr>
        <w:numPr>
          <w:ilvl w:val="0"/>
          <w:numId w:val="73"/>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التعويض العادل والمناسب</w:t>
      </w:r>
      <w:r w:rsidRPr="00BF13BC">
        <w:rPr>
          <w:rFonts w:ascii="Sakkal Majalla" w:hAnsi="Sakkal Majalla" w:cs="Sakkal Majalla"/>
          <w:color w:val="000000" w:themeColor="text1"/>
          <w:sz w:val="32"/>
          <w:szCs w:val="32"/>
          <w:lang w:bidi="ar-EG"/>
        </w:rPr>
        <w:t>.</w:t>
      </w:r>
    </w:p>
    <w:p w14:paraId="0FF69EAA" w14:textId="77777777" w:rsidR="00670051" w:rsidRPr="00BF13BC" w:rsidRDefault="00670051" w:rsidP="00BF13BC">
      <w:pPr>
        <w:numPr>
          <w:ilvl w:val="0"/>
          <w:numId w:val="73"/>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التكامل الاجتماعي في بيئة العمل</w:t>
      </w:r>
      <w:r w:rsidRPr="00BF13BC">
        <w:rPr>
          <w:rFonts w:ascii="Sakkal Majalla" w:hAnsi="Sakkal Majalla" w:cs="Sakkal Majalla"/>
          <w:color w:val="000000" w:themeColor="text1"/>
          <w:sz w:val="32"/>
          <w:szCs w:val="32"/>
          <w:lang w:bidi="ar-EG"/>
        </w:rPr>
        <w:t>.</w:t>
      </w:r>
    </w:p>
    <w:p w14:paraId="0331A4D9" w14:textId="77777777" w:rsidR="00670051" w:rsidRPr="00BF13BC" w:rsidRDefault="00670051" w:rsidP="00BF13BC">
      <w:pPr>
        <w:numPr>
          <w:ilvl w:val="0"/>
          <w:numId w:val="73"/>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التوازن بين العمل والحياة الخاصة</w:t>
      </w:r>
      <w:r w:rsidRPr="00BF13BC">
        <w:rPr>
          <w:rFonts w:ascii="Sakkal Majalla" w:hAnsi="Sakkal Majalla" w:cs="Sakkal Majalla"/>
          <w:color w:val="000000" w:themeColor="text1"/>
          <w:sz w:val="32"/>
          <w:szCs w:val="32"/>
          <w:lang w:bidi="ar-EG"/>
        </w:rPr>
        <w:t>. </w:t>
      </w:r>
    </w:p>
    <w:p w14:paraId="228DB814" w14:textId="77777777" w:rsidR="00670051" w:rsidRPr="00BF13BC" w:rsidRDefault="00670051" w:rsidP="00BF13BC">
      <w:pPr>
        <w:numPr>
          <w:ilvl w:val="0"/>
          <w:numId w:val="73"/>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الدستورية (الحقوق الشخصية)</w:t>
      </w:r>
      <w:r w:rsidRPr="00BF13BC">
        <w:rPr>
          <w:rFonts w:ascii="Sakkal Majalla" w:hAnsi="Sakkal Majalla" w:cs="Sakkal Majalla"/>
          <w:color w:val="000000" w:themeColor="text1"/>
          <w:sz w:val="32"/>
          <w:szCs w:val="32"/>
          <w:lang w:bidi="ar-EG"/>
        </w:rPr>
        <w:t>.</w:t>
      </w:r>
    </w:p>
    <w:p w14:paraId="31DBA74B" w14:textId="77777777" w:rsidR="00670051" w:rsidRPr="00BF13BC" w:rsidRDefault="00670051" w:rsidP="00BF13BC">
      <w:pPr>
        <w:numPr>
          <w:ilvl w:val="0"/>
          <w:numId w:val="73"/>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ظروف عمل آمنة وصحية</w:t>
      </w:r>
      <w:r w:rsidRPr="00BF13BC">
        <w:rPr>
          <w:rFonts w:ascii="Sakkal Majalla" w:hAnsi="Sakkal Majalla" w:cs="Sakkal Majalla"/>
          <w:color w:val="000000" w:themeColor="text1"/>
          <w:sz w:val="32"/>
          <w:szCs w:val="32"/>
          <w:lang w:bidi="ar-EG"/>
        </w:rPr>
        <w:t>.</w:t>
      </w:r>
    </w:p>
    <w:p w14:paraId="52ADB26D" w14:textId="77777777" w:rsidR="00670051" w:rsidRPr="00BF13BC" w:rsidRDefault="00670051" w:rsidP="00BF13BC">
      <w:pPr>
        <w:numPr>
          <w:ilvl w:val="0"/>
          <w:numId w:val="73"/>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فرص النمو والأمن الوظيفي</w:t>
      </w:r>
      <w:r w:rsidRPr="00BF13BC">
        <w:rPr>
          <w:rFonts w:ascii="Sakkal Majalla" w:hAnsi="Sakkal Majalla" w:cs="Sakkal Majalla"/>
          <w:color w:val="000000" w:themeColor="text1"/>
          <w:sz w:val="32"/>
          <w:szCs w:val="32"/>
          <w:lang w:bidi="ar-EG"/>
        </w:rPr>
        <w:t>.</w:t>
      </w:r>
    </w:p>
    <w:p w14:paraId="6CA2D2B1" w14:textId="2D0A0CE7" w:rsidR="00670051" w:rsidRPr="00914CD1" w:rsidRDefault="00914CD1" w:rsidP="00BF13BC">
      <w:pPr>
        <w:bidi/>
        <w:spacing w:after="200" w:line="360" w:lineRule="auto"/>
        <w:jc w:val="both"/>
        <w:rPr>
          <w:rFonts w:ascii="Sakkal Majalla" w:hAnsi="Sakkal Majalla" w:cs="Sakkal Majalla"/>
          <w:color w:val="EE0000"/>
          <w:sz w:val="32"/>
          <w:szCs w:val="32"/>
          <w:lang w:bidi="ar-EG"/>
        </w:rPr>
      </w:pPr>
      <w:r w:rsidRPr="00914CD1">
        <w:rPr>
          <w:rFonts w:ascii="Sakkal Majalla" w:hAnsi="Sakkal Majalla" w:cs="Sakkal Majalla" w:hint="cs"/>
          <w:color w:val="EE0000"/>
          <w:sz w:val="32"/>
          <w:szCs w:val="32"/>
          <w:rtl/>
        </w:rPr>
        <w:t xml:space="preserve">وترى الباحثة بأن </w:t>
      </w:r>
      <w:r w:rsidR="00670051" w:rsidRPr="00914CD1">
        <w:rPr>
          <w:rFonts w:ascii="Sakkal Majalla" w:hAnsi="Sakkal Majalla" w:cs="Sakkal Majalla"/>
          <w:color w:val="EE0000"/>
          <w:sz w:val="32"/>
          <w:szCs w:val="32"/>
          <w:rtl/>
        </w:rPr>
        <w:t xml:space="preserve">تحسين هذه الجوانب يؤدي مباشرة إلى زيادة الإنتاجية، تقليل دوران العمل، ورفع مستوى الرضا </w:t>
      </w:r>
      <w:r w:rsidR="00670051" w:rsidRPr="00914CD1">
        <w:rPr>
          <w:rFonts w:ascii="Sakkal Majalla" w:hAnsi="Sakkal Majalla" w:cs="Sakkal Majalla" w:hint="cs"/>
          <w:color w:val="EE0000"/>
          <w:sz w:val="32"/>
          <w:szCs w:val="32"/>
          <w:rtl/>
        </w:rPr>
        <w:t>العام</w:t>
      </w:r>
      <w:r>
        <w:rPr>
          <w:rFonts w:ascii="Sakkal Majalla" w:hAnsi="Sakkal Majalla" w:cs="Sakkal Majalla" w:hint="cs"/>
          <w:color w:val="EE0000"/>
          <w:sz w:val="32"/>
          <w:szCs w:val="32"/>
          <w:rtl/>
          <w:lang w:bidi="ar-EG"/>
        </w:rPr>
        <w:t>.</w:t>
      </w:r>
    </w:p>
    <w:p w14:paraId="696425D8" w14:textId="77777777" w:rsidR="00C53A15" w:rsidRPr="00BF13BC" w:rsidRDefault="00C53A15"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b/>
          <w:bCs/>
          <w:color w:val="000000" w:themeColor="text1"/>
          <w:sz w:val="32"/>
          <w:szCs w:val="32"/>
          <w:rtl/>
          <w:lang w:bidi="ar-IQ"/>
        </w:rPr>
        <w:t>متطلبات جودة حياة العمل</w:t>
      </w:r>
    </w:p>
    <w:p w14:paraId="420CCD20" w14:textId="04EA8FD6" w:rsidR="00C53A15" w:rsidRPr="00BF13BC" w:rsidRDefault="00C53A15" w:rsidP="00BF13BC">
      <w:pPr>
        <w:numPr>
          <w:ilvl w:val="0"/>
          <w:numId w:val="76"/>
        </w:numPr>
        <w:bidi/>
        <w:spacing w:after="200" w:line="360" w:lineRule="auto"/>
        <w:jc w:val="both"/>
        <w:rPr>
          <w:rFonts w:ascii="Sakkal Majalla" w:hAnsi="Sakkal Majalla" w:cs="Sakkal Majalla"/>
          <w:color w:val="000000" w:themeColor="text1"/>
          <w:sz w:val="32"/>
          <w:szCs w:val="32"/>
          <w:rtl/>
          <w:lang w:bidi="ar-IQ"/>
        </w:rPr>
      </w:pPr>
      <w:r w:rsidRPr="00BF13BC">
        <w:rPr>
          <w:rFonts w:ascii="Sakkal Majalla" w:hAnsi="Sakkal Majalla" w:cs="Sakkal Majalla"/>
          <w:color w:val="000000" w:themeColor="text1"/>
          <w:sz w:val="32"/>
          <w:szCs w:val="32"/>
          <w:rtl/>
          <w:lang w:bidi="ar-IQ"/>
        </w:rPr>
        <w:t xml:space="preserve">ظروف العمل المادية تعتبر بعدا مهما من ابعاد جودة حياة </w:t>
      </w:r>
      <w:r w:rsidRPr="00BF13BC">
        <w:rPr>
          <w:rFonts w:ascii="Sakkal Majalla" w:hAnsi="Sakkal Majalla" w:cs="Sakkal Majalla"/>
          <w:color w:val="000000" w:themeColor="text1"/>
          <w:sz w:val="32"/>
          <w:szCs w:val="32"/>
          <w:rtl/>
        </w:rPr>
        <w:t xml:space="preserve">العمل حيث يشير هذا البعد على ما يتوفر </w:t>
      </w:r>
      <w:r w:rsidRPr="00BF13BC">
        <w:rPr>
          <w:rFonts w:ascii="Sakkal Majalla" w:hAnsi="Sakkal Majalla" w:cs="Sakkal Majalla" w:hint="cs"/>
          <w:color w:val="000000" w:themeColor="text1"/>
          <w:sz w:val="32"/>
          <w:szCs w:val="32"/>
          <w:rtl/>
        </w:rPr>
        <w:t>للمنظمة</w:t>
      </w:r>
      <w:r w:rsidRPr="00BF13BC">
        <w:rPr>
          <w:rFonts w:ascii="Sakkal Majalla" w:hAnsi="Sakkal Majalla" w:cs="Sakkal Majalla"/>
          <w:color w:val="000000" w:themeColor="text1"/>
          <w:sz w:val="32"/>
          <w:szCs w:val="32"/>
          <w:rtl/>
        </w:rPr>
        <w:t xml:space="preserve"> من مقر عمل مجهز بما يحتاجه من ادوات ومتطلبات للعمل الاداري وكذلك توفر التقانات للمعلومات والاتصال الحديث مثل الحواسيب والطابعة والانترنيت.</w:t>
      </w:r>
    </w:p>
    <w:p w14:paraId="00260F8F" w14:textId="7A3870B9" w:rsidR="00C53A15" w:rsidRPr="00BF13BC" w:rsidRDefault="00C53A15" w:rsidP="00BF13BC">
      <w:pPr>
        <w:numPr>
          <w:ilvl w:val="0"/>
          <w:numId w:val="76"/>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 xml:space="preserve">الثقة التنظيمية </w:t>
      </w:r>
      <w:r w:rsidR="00914CD1">
        <w:rPr>
          <w:rFonts w:ascii="Sakkal Majalla" w:hAnsi="Sakkal Majalla" w:cs="Sakkal Majalla" w:hint="cs"/>
          <w:color w:val="000000" w:themeColor="text1"/>
          <w:sz w:val="32"/>
          <w:szCs w:val="32"/>
          <w:rtl/>
        </w:rPr>
        <w:t xml:space="preserve">والتي </w:t>
      </w:r>
      <w:r w:rsidRPr="00BF13BC">
        <w:rPr>
          <w:rFonts w:ascii="Sakkal Majalla" w:hAnsi="Sakkal Majalla" w:cs="Sakkal Majalla"/>
          <w:color w:val="000000" w:themeColor="text1"/>
          <w:sz w:val="32"/>
          <w:szCs w:val="32"/>
          <w:rtl/>
        </w:rPr>
        <w:t xml:space="preserve">تعتبر من الابعاد </w:t>
      </w:r>
      <w:r w:rsidRPr="00BF13BC">
        <w:rPr>
          <w:rFonts w:ascii="Sakkal Majalla" w:hAnsi="Sakkal Majalla" w:cs="Sakkal Majalla" w:hint="cs"/>
          <w:color w:val="000000" w:themeColor="text1"/>
          <w:sz w:val="32"/>
          <w:szCs w:val="32"/>
          <w:rtl/>
        </w:rPr>
        <w:t>المهمة</w:t>
      </w:r>
      <w:r w:rsidRPr="00BF13BC">
        <w:rPr>
          <w:rFonts w:ascii="Sakkal Majalla" w:hAnsi="Sakkal Majalla" w:cs="Sakkal Majalla"/>
          <w:color w:val="000000" w:themeColor="text1"/>
          <w:sz w:val="32"/>
          <w:szCs w:val="32"/>
          <w:rtl/>
        </w:rPr>
        <w:t xml:space="preserve"> لجوده حياه العمل حيث ان الثقة المتبادلة والاحترام والصداقة والحرية بين المدير </w:t>
      </w:r>
      <w:r w:rsidRPr="00BF13BC">
        <w:rPr>
          <w:rFonts w:ascii="Sakkal Majalla" w:hAnsi="Sakkal Majalla" w:cs="Sakkal Majalla" w:hint="cs"/>
          <w:color w:val="000000" w:themeColor="text1"/>
          <w:sz w:val="32"/>
          <w:szCs w:val="32"/>
          <w:rtl/>
        </w:rPr>
        <w:t>والمرؤوسين</w:t>
      </w:r>
      <w:r w:rsidRPr="00BF13BC">
        <w:rPr>
          <w:rFonts w:ascii="Sakkal Majalla" w:hAnsi="Sakkal Majalla" w:cs="Sakkal Majalla"/>
          <w:color w:val="000000" w:themeColor="text1"/>
          <w:sz w:val="32"/>
          <w:szCs w:val="32"/>
          <w:rtl/>
        </w:rPr>
        <w:t xml:space="preserve"> يؤثر تأثيرا ايجابيا على مستوى العمل </w:t>
      </w:r>
      <w:r w:rsidRPr="00BF13BC">
        <w:rPr>
          <w:rFonts w:ascii="Sakkal Majalla" w:hAnsi="Sakkal Majalla" w:cs="Sakkal Majalla" w:hint="cs"/>
          <w:color w:val="000000" w:themeColor="text1"/>
          <w:sz w:val="32"/>
          <w:szCs w:val="32"/>
          <w:rtl/>
        </w:rPr>
        <w:t>الوظيفي،</w:t>
      </w:r>
      <w:r w:rsidRPr="00BF13BC">
        <w:rPr>
          <w:rFonts w:ascii="Sakkal Majalla" w:hAnsi="Sakkal Majalla" w:cs="Sakkal Majalla"/>
          <w:color w:val="000000" w:themeColor="text1"/>
          <w:sz w:val="32"/>
          <w:szCs w:val="32"/>
          <w:rtl/>
        </w:rPr>
        <w:t xml:space="preserve"> وثبتت الدراسات ان اشاعة روح الثقة والتعاون بين الادارة والعاملين يعد من المستلزمات الاساسية لنجاح برامج تحسين حياه العمل.</w:t>
      </w:r>
      <w:r w:rsidR="00A95888">
        <w:rPr>
          <w:rFonts w:ascii="Sakkal Majalla" w:hAnsi="Sakkal Majalla" w:cs="Sakkal Majalla"/>
          <w:color w:val="000000" w:themeColor="text1"/>
          <w:sz w:val="32"/>
          <w:szCs w:val="32"/>
          <w:lang w:bidi="ar-EG"/>
        </w:rPr>
        <w:t>)</w:t>
      </w:r>
      <w:r w:rsidR="00A95888">
        <w:rPr>
          <w:rFonts w:ascii="Sakkal Majalla" w:hAnsi="Sakkal Majalla" w:cs="Sakkal Majalla" w:hint="cs"/>
          <w:color w:val="000000" w:themeColor="text1"/>
          <w:sz w:val="32"/>
          <w:szCs w:val="32"/>
          <w:rtl/>
          <w:lang w:bidi="ar-EG"/>
        </w:rPr>
        <w:t xml:space="preserve"> </w:t>
      </w:r>
      <w:r w:rsidR="00A95888">
        <w:rPr>
          <w:rFonts w:asciiTheme="majorBidi" w:hAnsiTheme="majorBidi" w:cstheme="majorBidi"/>
          <w:sz w:val="28"/>
          <w:szCs w:val="28"/>
          <w:lang w:bidi="ar-EG"/>
        </w:rPr>
        <w:t>(</w:t>
      </w:r>
      <w:r w:rsidR="00A95888" w:rsidRPr="00F00505">
        <w:rPr>
          <w:rFonts w:asciiTheme="majorBidi" w:hAnsiTheme="majorBidi" w:cstheme="majorBidi"/>
          <w:sz w:val="28"/>
          <w:szCs w:val="28"/>
        </w:rPr>
        <w:t>Khan., 2014</w:t>
      </w:r>
    </w:p>
    <w:p w14:paraId="6D4D0311" w14:textId="4E07B79C" w:rsidR="00C53A15" w:rsidRPr="00BF13BC" w:rsidRDefault="00C53A15" w:rsidP="00BF13BC">
      <w:pPr>
        <w:numPr>
          <w:ilvl w:val="0"/>
          <w:numId w:val="76"/>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lang w:bidi="ar-IQ"/>
        </w:rPr>
        <w:t xml:space="preserve">عدالة نظم الاجور والمكافآت والحوافز المادية والمعنوية والمكافآت العادلة وكل هذا يؤدي الى زيادة جودة </w:t>
      </w:r>
      <w:r w:rsidRPr="00BF13BC">
        <w:rPr>
          <w:rFonts w:ascii="Sakkal Majalla" w:hAnsi="Sakkal Majalla" w:cs="Sakkal Majalla" w:hint="cs"/>
          <w:color w:val="000000" w:themeColor="text1"/>
          <w:sz w:val="32"/>
          <w:szCs w:val="32"/>
          <w:rtl/>
          <w:lang w:bidi="ar-IQ"/>
        </w:rPr>
        <w:t>العمل،</w:t>
      </w:r>
      <w:r w:rsidRPr="00BF13BC">
        <w:rPr>
          <w:rFonts w:ascii="Sakkal Majalla" w:hAnsi="Sakkal Majalla" w:cs="Sakkal Majalla"/>
          <w:color w:val="000000" w:themeColor="text1"/>
          <w:sz w:val="32"/>
          <w:szCs w:val="32"/>
          <w:rtl/>
          <w:lang w:bidi="ar-IQ"/>
        </w:rPr>
        <w:t xml:space="preserve"> وكذلك انها تأخذ مكانا بارزا في التأثير على كفاءة الفرد في عملة وايضا نظام الحوافز المعنوية ذات الطابع الاجتماعي </w:t>
      </w:r>
      <w:r w:rsidR="00914CD1" w:rsidRPr="00BF13BC">
        <w:rPr>
          <w:rFonts w:ascii="Sakkal Majalla" w:hAnsi="Sakkal Majalla" w:cs="Sakkal Majalla" w:hint="cs"/>
          <w:color w:val="000000" w:themeColor="text1"/>
          <w:sz w:val="32"/>
          <w:szCs w:val="32"/>
          <w:rtl/>
          <w:lang w:bidi="ar-IQ"/>
        </w:rPr>
        <w:t>كالإجازات</w:t>
      </w:r>
      <w:r w:rsidRPr="00BF13BC">
        <w:rPr>
          <w:rFonts w:ascii="Sakkal Majalla" w:hAnsi="Sakkal Majalla" w:cs="Sakkal Majalla"/>
          <w:color w:val="000000" w:themeColor="text1"/>
          <w:sz w:val="32"/>
          <w:szCs w:val="32"/>
          <w:rtl/>
          <w:lang w:bidi="ar-IQ"/>
        </w:rPr>
        <w:t xml:space="preserve"> والعطلات يمكن ان تحسن جودة حياه العمل </w:t>
      </w:r>
      <w:r w:rsidR="00914CD1">
        <w:rPr>
          <w:rFonts w:ascii="Sakkal Majalla" w:hAnsi="Sakkal Majalla" w:cs="Sakkal Majalla" w:hint="cs"/>
          <w:color w:val="000000" w:themeColor="text1"/>
          <w:sz w:val="32"/>
          <w:szCs w:val="32"/>
          <w:rtl/>
        </w:rPr>
        <w:t>(عربي،2020).</w:t>
      </w:r>
    </w:p>
    <w:p w14:paraId="23358BAB" w14:textId="59F8A734" w:rsidR="00C53A15" w:rsidRPr="00BF13BC" w:rsidRDefault="00C53A15" w:rsidP="00BF13BC">
      <w:pPr>
        <w:numPr>
          <w:ilvl w:val="0"/>
          <w:numId w:val="76"/>
        </w:numPr>
        <w:bidi/>
        <w:spacing w:after="200" w:line="360" w:lineRule="auto"/>
        <w:jc w:val="both"/>
        <w:rPr>
          <w:rFonts w:ascii="Sakkal Majalla" w:hAnsi="Sakkal Majalla" w:cs="Sakkal Majalla"/>
          <w:color w:val="000000" w:themeColor="text1"/>
          <w:sz w:val="32"/>
          <w:szCs w:val="32"/>
          <w:rtl/>
          <w:lang w:bidi="ar-IQ"/>
        </w:rPr>
      </w:pPr>
      <w:r w:rsidRPr="00BF13BC">
        <w:rPr>
          <w:rFonts w:ascii="Sakkal Majalla" w:hAnsi="Sakkal Majalla" w:cs="Sakkal Majalla"/>
          <w:color w:val="000000" w:themeColor="text1"/>
          <w:sz w:val="32"/>
          <w:szCs w:val="32"/>
          <w:rtl/>
          <w:lang w:bidi="ar-IQ"/>
        </w:rPr>
        <w:t>ظروف العمل الاجتماعية</w:t>
      </w:r>
      <w:r w:rsidR="00670051" w:rsidRPr="00BF13BC">
        <w:rPr>
          <w:rFonts w:ascii="Sakkal Majalla" w:hAnsi="Sakkal Majalla" w:cs="Sakkal Majalla" w:hint="cs"/>
          <w:color w:val="000000" w:themeColor="text1"/>
          <w:sz w:val="32"/>
          <w:szCs w:val="32"/>
          <w:rtl/>
          <w:lang w:bidi="ar-IQ"/>
        </w:rPr>
        <w:t xml:space="preserve"> من خلال</w:t>
      </w:r>
      <w:r w:rsidRPr="00BF13BC">
        <w:rPr>
          <w:rFonts w:ascii="Sakkal Majalla" w:hAnsi="Sakkal Majalla" w:cs="Sakkal Majalla"/>
          <w:color w:val="000000" w:themeColor="text1"/>
          <w:sz w:val="32"/>
          <w:szCs w:val="32"/>
          <w:rtl/>
          <w:lang w:bidi="ar-IQ"/>
        </w:rPr>
        <w:t xml:space="preserve"> علاقة المرؤوس مع الرؤساء عندما يكون الرئيس حساسا لحاجات مرؤوسيه </w:t>
      </w:r>
      <w:r w:rsidRPr="00BF13BC">
        <w:rPr>
          <w:rFonts w:ascii="Sakkal Majalla" w:hAnsi="Sakkal Majalla" w:cs="Sakkal Majalla" w:hint="cs"/>
          <w:color w:val="000000" w:themeColor="text1"/>
          <w:sz w:val="32"/>
          <w:szCs w:val="32"/>
          <w:rtl/>
          <w:lang w:bidi="ar-IQ"/>
        </w:rPr>
        <w:t>ومشاعرهم،</w:t>
      </w:r>
      <w:r w:rsidRPr="00BF13BC">
        <w:rPr>
          <w:rFonts w:ascii="Sakkal Majalla" w:hAnsi="Sakkal Majalla" w:cs="Sakkal Majalla"/>
          <w:color w:val="000000" w:themeColor="text1"/>
          <w:sz w:val="32"/>
          <w:szCs w:val="32"/>
          <w:rtl/>
          <w:lang w:bidi="ar-IQ"/>
        </w:rPr>
        <w:t xml:space="preserve"> فيكسب بذلك ولاؤهم ورضاهم من خلال العلاقات الطيبة وجو الثقة والاحترام والتعاون فيما بينهم ويحتاج ذلك الى عدالة في معاملاتهم وبث روح الفريق والتعهد بالرعاية والتوجيه السليم ومراعاه اختلاف تكوينهم السيكولوجي وتوفير وسائل تدعم التقدم الوظيفي كما ويتضمن العلاقات الشخصية </w:t>
      </w:r>
      <w:r w:rsidRPr="00BF13BC">
        <w:rPr>
          <w:rFonts w:ascii="Sakkal Majalla" w:hAnsi="Sakkal Majalla" w:cs="Sakkal Majalla" w:hint="cs"/>
          <w:color w:val="000000" w:themeColor="text1"/>
          <w:sz w:val="32"/>
          <w:szCs w:val="32"/>
          <w:rtl/>
          <w:lang w:bidi="ar-IQ"/>
        </w:rPr>
        <w:t>والاجتماعية،</w:t>
      </w:r>
      <w:r w:rsidRPr="00BF13BC">
        <w:rPr>
          <w:rFonts w:ascii="Sakkal Majalla" w:hAnsi="Sakkal Majalla" w:cs="Sakkal Majalla"/>
          <w:color w:val="000000" w:themeColor="text1"/>
          <w:sz w:val="32"/>
          <w:szCs w:val="32"/>
          <w:rtl/>
          <w:lang w:bidi="ar-IQ"/>
        </w:rPr>
        <w:t xml:space="preserve"> حيث ان تفاعل العلاقات بين العاملين له الاثر الكبير والايجابي في تطوير العمل </w:t>
      </w:r>
      <w:r w:rsidR="00272472">
        <w:rPr>
          <w:rFonts w:ascii="Sakkal Majalla" w:hAnsi="Sakkal Majalla" w:cs="Sakkal Majalla" w:hint="cs"/>
          <w:color w:val="000000" w:themeColor="text1"/>
          <w:sz w:val="32"/>
          <w:szCs w:val="32"/>
          <w:rtl/>
        </w:rPr>
        <w:t>(العمري،2023).</w:t>
      </w:r>
    </w:p>
    <w:p w14:paraId="583BD5AB" w14:textId="00530795" w:rsidR="00C53A15" w:rsidRPr="00BF13BC" w:rsidRDefault="00CD4708" w:rsidP="00BF13BC">
      <w:pPr>
        <w:numPr>
          <w:ilvl w:val="0"/>
          <w:numId w:val="76"/>
        </w:numPr>
        <w:bidi/>
        <w:spacing w:after="200" w:line="360" w:lineRule="auto"/>
        <w:jc w:val="both"/>
        <w:rPr>
          <w:rFonts w:ascii="Sakkal Majalla" w:hAnsi="Sakkal Majalla" w:cs="Sakkal Majalla"/>
          <w:color w:val="000000" w:themeColor="text1"/>
          <w:sz w:val="32"/>
          <w:szCs w:val="32"/>
          <w:rtl/>
          <w:lang w:bidi="ar-IQ"/>
        </w:rPr>
      </w:pPr>
      <w:r>
        <w:rPr>
          <w:rFonts w:ascii="Sakkal Majalla" w:hAnsi="Sakkal Majalla" w:cs="Sakkal Majalla" w:hint="cs"/>
          <w:color w:val="000000" w:themeColor="text1"/>
          <w:sz w:val="32"/>
          <w:szCs w:val="32"/>
          <w:rtl/>
          <w:lang w:bidi="ar-IQ"/>
        </w:rPr>
        <w:t xml:space="preserve">وأخيرا </w:t>
      </w:r>
      <w:r w:rsidR="00C53A15" w:rsidRPr="00BF13BC">
        <w:rPr>
          <w:rFonts w:ascii="Sakkal Majalla" w:hAnsi="Sakkal Majalla" w:cs="Sakkal Majalla"/>
          <w:color w:val="000000" w:themeColor="text1"/>
          <w:sz w:val="32"/>
          <w:szCs w:val="32"/>
          <w:rtl/>
          <w:lang w:bidi="ar-IQ"/>
        </w:rPr>
        <w:t>المشاركة في اتخاذ القرارات</w:t>
      </w:r>
      <w:r w:rsidR="00670051" w:rsidRPr="00BF13BC">
        <w:rPr>
          <w:rFonts w:ascii="Sakkal Majalla" w:hAnsi="Sakkal Majalla" w:cs="Sakkal Majalla" w:hint="cs"/>
          <w:color w:val="000000" w:themeColor="text1"/>
          <w:sz w:val="32"/>
          <w:szCs w:val="32"/>
          <w:rtl/>
          <w:lang w:bidi="ar-IQ"/>
        </w:rPr>
        <w:t xml:space="preserve"> حيث</w:t>
      </w:r>
      <w:r w:rsidR="00C53A15" w:rsidRPr="00BF13BC">
        <w:rPr>
          <w:rFonts w:ascii="Sakkal Majalla" w:hAnsi="Sakkal Majalla" w:cs="Sakkal Majalla"/>
          <w:color w:val="000000" w:themeColor="text1"/>
          <w:sz w:val="32"/>
          <w:szCs w:val="32"/>
          <w:rtl/>
          <w:lang w:bidi="ar-IQ"/>
        </w:rPr>
        <w:t xml:space="preserve"> ان العاملون المشاركون في اتخاذ القرار يكونون </w:t>
      </w:r>
      <w:r w:rsidR="00C53A15" w:rsidRPr="00BF13BC">
        <w:rPr>
          <w:rFonts w:ascii="Sakkal Majalla" w:hAnsi="Sakkal Majalla" w:cs="Sakkal Majalla" w:hint="cs"/>
          <w:color w:val="000000" w:themeColor="text1"/>
          <w:sz w:val="32"/>
          <w:szCs w:val="32"/>
          <w:rtl/>
          <w:lang w:bidi="ar-IQ"/>
        </w:rPr>
        <w:t>أكثر</w:t>
      </w:r>
      <w:r w:rsidR="00C53A15" w:rsidRPr="00BF13BC">
        <w:rPr>
          <w:rFonts w:ascii="Sakkal Majalla" w:hAnsi="Sakkal Majalla" w:cs="Sakkal Majalla"/>
          <w:color w:val="000000" w:themeColor="text1"/>
          <w:sz w:val="32"/>
          <w:szCs w:val="32"/>
          <w:rtl/>
          <w:lang w:bidi="ar-IQ"/>
        </w:rPr>
        <w:t xml:space="preserve"> قدرة على توليد الافكار وتحسين اتصالاتهم ووضوح مواقفهم وعندما يجد العاملون ان افكارهم واسهاماتهم تساعد في تحقيق اهداف المنظمة سيزداد احساسهم بالرضا وكذلك رفع الروح المعنوية لهم وايجاد روح التعاون فيما بينهم مما يقود جودة العمل المنفذ وتعميق انتمائهم للمنظمة وتنمية قدراتهم في حل المشكلات </w:t>
      </w:r>
      <w:r w:rsidR="00272472">
        <w:rPr>
          <w:rFonts w:ascii="Sakkal Majalla" w:hAnsi="Sakkal Majalla" w:cs="Sakkal Majalla" w:hint="cs"/>
          <w:color w:val="000000" w:themeColor="text1"/>
          <w:sz w:val="32"/>
          <w:szCs w:val="32"/>
          <w:rtl/>
        </w:rPr>
        <w:t>(عربي،2020).</w:t>
      </w:r>
    </w:p>
    <w:p w14:paraId="73FDADA0" w14:textId="545655B6" w:rsidR="00903277" w:rsidRPr="00BF13BC" w:rsidRDefault="000B53E3"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استراتيجيا</w:t>
      </w:r>
      <w:r w:rsidRPr="00BF13BC">
        <w:rPr>
          <w:rFonts w:ascii="Sakkal Majalla" w:hAnsi="Sakkal Majalla" w:cs="Sakkal Majalla" w:hint="eastAsia"/>
          <w:b/>
          <w:bCs/>
          <w:color w:val="000000" w:themeColor="text1"/>
          <w:sz w:val="32"/>
          <w:szCs w:val="32"/>
          <w:rtl/>
          <w:lang w:bidi="ar-EG"/>
        </w:rPr>
        <w:t>ت</w:t>
      </w:r>
      <w:r w:rsidR="00903277" w:rsidRPr="00BF13BC">
        <w:rPr>
          <w:rFonts w:ascii="Sakkal Majalla" w:hAnsi="Sakkal Majalla" w:cs="Sakkal Majalla" w:hint="cs"/>
          <w:b/>
          <w:bCs/>
          <w:color w:val="000000" w:themeColor="text1"/>
          <w:sz w:val="32"/>
          <w:szCs w:val="32"/>
          <w:rtl/>
          <w:lang w:bidi="ar-EG"/>
        </w:rPr>
        <w:t xml:space="preserve"> تطبيق جودة الحياة </w:t>
      </w:r>
      <w:r w:rsidRPr="00BF13BC">
        <w:rPr>
          <w:rFonts w:ascii="Sakkal Majalla" w:hAnsi="Sakkal Majalla" w:cs="Sakkal Majalla" w:hint="cs"/>
          <w:b/>
          <w:bCs/>
          <w:color w:val="000000" w:themeColor="text1"/>
          <w:sz w:val="32"/>
          <w:szCs w:val="32"/>
          <w:rtl/>
          <w:lang w:bidi="ar-EG"/>
        </w:rPr>
        <w:t>الوظيفية</w:t>
      </w:r>
      <w:r w:rsidR="00903277" w:rsidRPr="00BF13BC">
        <w:rPr>
          <w:rFonts w:ascii="Sakkal Majalla" w:hAnsi="Sakkal Majalla" w:cs="Sakkal Majalla" w:hint="cs"/>
          <w:b/>
          <w:bCs/>
          <w:color w:val="000000" w:themeColor="text1"/>
          <w:sz w:val="32"/>
          <w:szCs w:val="32"/>
          <w:rtl/>
          <w:lang w:bidi="ar-EG"/>
        </w:rPr>
        <w:t xml:space="preserve"> </w:t>
      </w:r>
    </w:p>
    <w:p w14:paraId="341421C3" w14:textId="541EFE36" w:rsidR="00B23E11" w:rsidRPr="00BF13BC" w:rsidRDefault="00B23E1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تتضمن استراتيجيات تطبيق جودة الحياة الوظيفية</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خلق بيئة عمل آمنة وصحية، تحقيق توازن بين العمل والحياة الشخصية، توفير عوائد عادلة، وإشراك الموظفين في صنع القرار</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تشمل الاستراتيجيات الأساسية تقديم الدعم النفسي والمهني، المرونة في ساعات العمل، التدريب المستمر، وتقييم الأداء عبر مؤشرات أداء رئيسية</w:t>
      </w:r>
      <w:r w:rsidRPr="00BF13BC">
        <w:rPr>
          <w:rFonts w:ascii="Sakkal Majalla" w:hAnsi="Sakkal Majalla" w:cs="Sakkal Majalla"/>
          <w:color w:val="000000" w:themeColor="text1"/>
          <w:sz w:val="32"/>
          <w:szCs w:val="32"/>
          <w:lang w:bidi="ar-EG"/>
        </w:rPr>
        <w:t xml:space="preserve"> (KPIs) </w:t>
      </w:r>
      <w:r w:rsidRPr="00BF13BC">
        <w:rPr>
          <w:rFonts w:ascii="Sakkal Majalla" w:hAnsi="Sakkal Majalla" w:cs="Sakkal Majalla"/>
          <w:color w:val="000000" w:themeColor="text1"/>
          <w:sz w:val="32"/>
          <w:szCs w:val="32"/>
          <w:rtl/>
        </w:rPr>
        <w:t>لتعزيز الالتزام والإنتاجية</w:t>
      </w:r>
      <w:r w:rsidRPr="00BF13BC">
        <w:rPr>
          <w:rFonts w:ascii="Sakkal Majalla" w:hAnsi="Sakkal Majalla" w:cs="Sakkal Majalla"/>
          <w:color w:val="000000" w:themeColor="text1"/>
          <w:sz w:val="32"/>
          <w:szCs w:val="32"/>
          <w:lang w:bidi="ar-EG"/>
        </w:rPr>
        <w:t>. </w:t>
      </w:r>
    </w:p>
    <w:p w14:paraId="03600232" w14:textId="00DA4E8D" w:rsidR="00B23E11" w:rsidRPr="00BF13BC" w:rsidRDefault="00B23E11" w:rsidP="00BF13BC">
      <w:pPr>
        <w:bidi/>
        <w:spacing w:after="200" w:line="360" w:lineRule="auto"/>
        <w:jc w:val="both"/>
        <w:rPr>
          <w:rFonts w:ascii="Sakkal Majalla" w:hAnsi="Sakkal Majalla" w:cs="Sakkal Majalla"/>
          <w:b/>
          <w:bCs/>
          <w:color w:val="000000" w:themeColor="text1"/>
          <w:sz w:val="32"/>
          <w:szCs w:val="32"/>
        </w:rPr>
      </w:pPr>
      <w:r w:rsidRPr="00BF13BC">
        <w:rPr>
          <w:rFonts w:ascii="Sakkal Majalla" w:hAnsi="Sakkal Majalla" w:cs="Sakkal Majalla"/>
          <w:b/>
          <w:bCs/>
          <w:color w:val="000000" w:themeColor="text1"/>
          <w:sz w:val="32"/>
          <w:szCs w:val="32"/>
          <w:rtl/>
        </w:rPr>
        <w:t>أبرز استراتيجيات تطبيق جودة الحياة الوظيفية</w:t>
      </w:r>
      <w:r w:rsidRPr="00BF13BC">
        <w:rPr>
          <w:rFonts w:ascii="Sakkal Majalla" w:hAnsi="Sakkal Majalla" w:cs="Sakkal Majalla"/>
          <w:b/>
          <w:bCs/>
          <w:color w:val="000000" w:themeColor="text1"/>
          <w:sz w:val="32"/>
          <w:szCs w:val="32"/>
          <w:lang w:bidi="ar-EG"/>
        </w:rPr>
        <w:t>:</w:t>
      </w:r>
      <w:r w:rsidR="00272472" w:rsidRPr="00272472">
        <w:rPr>
          <w:rFonts w:ascii="Sakkal Majalla" w:hAnsi="Sakkal Majalla" w:cs="Sakkal Majalla" w:hint="cs"/>
          <w:color w:val="000000" w:themeColor="text1"/>
          <w:sz w:val="32"/>
          <w:szCs w:val="32"/>
          <w:rtl/>
        </w:rPr>
        <w:t xml:space="preserve"> </w:t>
      </w:r>
      <w:r w:rsidR="00272472">
        <w:rPr>
          <w:rFonts w:ascii="Sakkal Majalla" w:hAnsi="Sakkal Majalla" w:cs="Sakkal Majalla" w:hint="cs"/>
          <w:color w:val="000000" w:themeColor="text1"/>
          <w:sz w:val="32"/>
          <w:szCs w:val="32"/>
          <w:rtl/>
        </w:rPr>
        <w:t>(العزيزي،2024).</w:t>
      </w:r>
    </w:p>
    <w:p w14:paraId="7BB8AF54" w14:textId="2E7ADCAF" w:rsidR="00B23E11" w:rsidRPr="00BF13BC" w:rsidRDefault="001F4980" w:rsidP="00BF13BC">
      <w:pPr>
        <w:bidi/>
        <w:spacing w:after="200" w:line="360" w:lineRule="auto"/>
        <w:ind w:left="720"/>
        <w:jc w:val="both"/>
        <w:rPr>
          <w:rFonts w:ascii="Sakkal Majalla" w:hAnsi="Sakkal Majalla" w:cs="Sakkal Majalla"/>
          <w:color w:val="000000" w:themeColor="text1"/>
          <w:sz w:val="32"/>
          <w:szCs w:val="32"/>
          <w:lang w:bidi="ar-EG"/>
        </w:rPr>
      </w:pPr>
      <w:r w:rsidRPr="00BF13BC">
        <w:rPr>
          <w:rFonts w:ascii="Sakkal Majalla" w:hAnsi="Sakkal Majalla" w:cs="Sakkal Majalla" w:hint="cs"/>
          <w:b/>
          <w:bCs/>
          <w:color w:val="000000" w:themeColor="text1"/>
          <w:sz w:val="32"/>
          <w:szCs w:val="32"/>
          <w:rtl/>
        </w:rPr>
        <w:t>أولا</w:t>
      </w:r>
      <w:r w:rsidRPr="00BF13BC">
        <w:rPr>
          <w:rFonts w:ascii="Sakkal Majalla" w:hAnsi="Sakkal Majalla" w:cs="Sakkal Majalla" w:hint="cs"/>
          <w:color w:val="000000" w:themeColor="text1"/>
          <w:sz w:val="32"/>
          <w:szCs w:val="32"/>
          <w:rtl/>
        </w:rPr>
        <w:t xml:space="preserve">: </w:t>
      </w:r>
      <w:r w:rsidR="00B23E11" w:rsidRPr="00BF13BC">
        <w:rPr>
          <w:rFonts w:ascii="Sakkal Majalla" w:hAnsi="Sakkal Majalla" w:cs="Sakkal Majalla"/>
          <w:color w:val="000000" w:themeColor="text1"/>
          <w:sz w:val="32"/>
          <w:szCs w:val="32"/>
          <w:rtl/>
        </w:rPr>
        <w:t>تحسين بيئة العمل (الفيزيائية والنفسية)</w:t>
      </w:r>
      <w:r w:rsidR="00B23E11" w:rsidRPr="00BF13BC">
        <w:rPr>
          <w:rFonts w:ascii="Sakkal Majalla" w:hAnsi="Sakkal Majalla" w:cs="Sakkal Majalla" w:hint="cs"/>
          <w:color w:val="000000" w:themeColor="text1"/>
          <w:sz w:val="32"/>
          <w:szCs w:val="32"/>
          <w:rtl/>
          <w:lang w:bidi="ar-EG"/>
        </w:rPr>
        <w:t xml:space="preserve"> من خلال </w:t>
      </w:r>
      <w:r w:rsidR="00B23E11" w:rsidRPr="00BF13BC">
        <w:rPr>
          <w:rFonts w:ascii="Sakkal Majalla" w:hAnsi="Sakkal Majalla" w:cs="Sakkal Majalla"/>
          <w:color w:val="000000" w:themeColor="text1"/>
          <w:sz w:val="32"/>
          <w:szCs w:val="32"/>
          <w:rtl/>
        </w:rPr>
        <w:t>توفير بيئة عمل آمنة، مريحة، وخالية من المخاطر</w:t>
      </w:r>
      <w:r w:rsidR="00B23E11" w:rsidRPr="00BF13BC">
        <w:rPr>
          <w:rFonts w:ascii="Sakkal Majalla" w:hAnsi="Sakkal Majalla" w:cs="Sakkal Majalla"/>
          <w:color w:val="000000" w:themeColor="text1"/>
          <w:sz w:val="32"/>
          <w:szCs w:val="32"/>
          <w:lang w:bidi="ar-EG"/>
        </w:rPr>
        <w:t>.</w:t>
      </w:r>
      <w:r w:rsidR="00B23E11" w:rsidRPr="00BF13BC">
        <w:rPr>
          <w:rFonts w:ascii="Sakkal Majalla" w:hAnsi="Sakkal Majalla" w:cs="Sakkal Majalla" w:hint="cs"/>
          <w:color w:val="000000" w:themeColor="text1"/>
          <w:sz w:val="32"/>
          <w:szCs w:val="32"/>
          <w:rtl/>
          <w:lang w:bidi="ar-EG"/>
        </w:rPr>
        <w:t xml:space="preserve"> </w:t>
      </w:r>
      <w:r w:rsidRPr="00BF13BC">
        <w:rPr>
          <w:rFonts w:ascii="Sakkal Majalla" w:hAnsi="Sakkal Majalla" w:cs="Sakkal Majalla" w:hint="cs"/>
          <w:color w:val="000000" w:themeColor="text1"/>
          <w:sz w:val="32"/>
          <w:szCs w:val="32"/>
          <w:rtl/>
          <w:lang w:bidi="ar-EG"/>
        </w:rPr>
        <w:t>و</w:t>
      </w:r>
      <w:r w:rsidRPr="00BF13BC">
        <w:rPr>
          <w:rFonts w:ascii="Sakkal Majalla" w:hAnsi="Sakkal Majalla" w:cs="Sakkal Majalla"/>
          <w:color w:val="000000" w:themeColor="text1"/>
          <w:sz w:val="32"/>
          <w:szCs w:val="32"/>
          <w:rtl/>
          <w:lang w:bidi="ar-EG"/>
        </w:rPr>
        <w:t>الاهتمام</w:t>
      </w:r>
      <w:r w:rsidR="00B23E11" w:rsidRPr="00BF13BC">
        <w:rPr>
          <w:rFonts w:ascii="Sakkal Majalla" w:hAnsi="Sakkal Majalla" w:cs="Sakkal Majalla"/>
          <w:color w:val="000000" w:themeColor="text1"/>
          <w:sz w:val="32"/>
          <w:szCs w:val="32"/>
          <w:rtl/>
        </w:rPr>
        <w:t xml:space="preserve"> بالصحة النفسية للموظفين لتقليل الاحتراق الوظيفي</w:t>
      </w:r>
      <w:r w:rsidR="00B23E11" w:rsidRPr="00BF13BC">
        <w:rPr>
          <w:rFonts w:ascii="Sakkal Majalla" w:hAnsi="Sakkal Majalla" w:cs="Sakkal Majalla" w:hint="cs"/>
          <w:color w:val="000000" w:themeColor="text1"/>
          <w:sz w:val="32"/>
          <w:szCs w:val="32"/>
          <w:rtl/>
          <w:lang w:bidi="ar-EG"/>
        </w:rPr>
        <w:t xml:space="preserve"> </w:t>
      </w:r>
      <w:r w:rsidR="00B23E11" w:rsidRPr="00BF13BC">
        <w:rPr>
          <w:rFonts w:ascii="Sakkal Majalla" w:hAnsi="Sakkal Majalla" w:cs="Sakkal Majalla" w:hint="cs"/>
          <w:color w:val="000000" w:themeColor="text1"/>
          <w:sz w:val="32"/>
          <w:szCs w:val="32"/>
          <w:rtl/>
        </w:rPr>
        <w:t>و</w:t>
      </w:r>
      <w:r w:rsidR="00B23E11" w:rsidRPr="00BF13BC">
        <w:rPr>
          <w:rFonts w:ascii="Sakkal Majalla" w:hAnsi="Sakkal Majalla" w:cs="Sakkal Majalla"/>
          <w:color w:val="000000" w:themeColor="text1"/>
          <w:sz w:val="32"/>
          <w:szCs w:val="32"/>
          <w:rtl/>
        </w:rPr>
        <w:t>التوازن بين العمل والحياة</w:t>
      </w:r>
      <w:r w:rsidRPr="00BF13BC">
        <w:rPr>
          <w:rFonts w:ascii="Sakkal Majalla" w:hAnsi="Sakkal Majalla" w:cs="Sakkal Majalla" w:hint="cs"/>
          <w:color w:val="000000" w:themeColor="text1"/>
          <w:sz w:val="32"/>
          <w:szCs w:val="32"/>
          <w:rtl/>
          <w:lang w:bidi="ar-EG"/>
        </w:rPr>
        <w:t xml:space="preserve"> عبر</w:t>
      </w:r>
      <w:r w:rsidR="00B23E11" w:rsidRPr="00BF13BC">
        <w:rPr>
          <w:rFonts w:ascii="Sakkal Majalla" w:hAnsi="Sakkal Majalla" w:cs="Sakkal Majalla"/>
          <w:color w:val="000000" w:themeColor="text1"/>
          <w:sz w:val="32"/>
          <w:szCs w:val="32"/>
          <w:lang w:bidi="ar-EG"/>
        </w:rPr>
        <w:t> </w:t>
      </w:r>
      <w:r w:rsidR="00B23E11" w:rsidRPr="00BF13BC">
        <w:rPr>
          <w:rFonts w:ascii="Sakkal Majalla" w:hAnsi="Sakkal Majalla" w:cs="Sakkal Majalla"/>
          <w:color w:val="000000" w:themeColor="text1"/>
          <w:sz w:val="32"/>
          <w:szCs w:val="32"/>
          <w:rtl/>
        </w:rPr>
        <w:t>تطبيق سياسات مرنة مثل ساعات العمل المرنة، العمل عن بعد، وأيام إجازة إضافية</w:t>
      </w:r>
      <w:r w:rsidR="00B23E11" w:rsidRPr="00BF13BC">
        <w:rPr>
          <w:rFonts w:ascii="Sakkal Majalla" w:hAnsi="Sakkal Majalla" w:cs="Sakkal Majalla"/>
          <w:color w:val="000000" w:themeColor="text1"/>
          <w:sz w:val="32"/>
          <w:szCs w:val="32"/>
          <w:lang w:bidi="ar-EG"/>
        </w:rPr>
        <w:t>.</w:t>
      </w:r>
    </w:p>
    <w:p w14:paraId="5B6B90E5" w14:textId="192258F0" w:rsidR="00B23E11" w:rsidRPr="00BF13BC" w:rsidRDefault="001F4980" w:rsidP="00BF13BC">
      <w:pPr>
        <w:tabs>
          <w:tab w:val="num" w:pos="1440"/>
        </w:tabs>
        <w:bidi/>
        <w:spacing w:after="200" w:line="360" w:lineRule="auto"/>
        <w:ind w:left="720"/>
        <w:jc w:val="both"/>
        <w:rPr>
          <w:rFonts w:ascii="Sakkal Majalla" w:hAnsi="Sakkal Majalla" w:cs="Sakkal Majalla"/>
          <w:color w:val="000000" w:themeColor="text1"/>
          <w:sz w:val="32"/>
          <w:szCs w:val="32"/>
          <w:lang w:bidi="ar-EG"/>
        </w:rPr>
      </w:pPr>
      <w:r w:rsidRPr="00BF13BC">
        <w:rPr>
          <w:rFonts w:ascii="Sakkal Majalla" w:hAnsi="Sakkal Majalla" w:cs="Sakkal Majalla" w:hint="cs"/>
          <w:b/>
          <w:bCs/>
          <w:color w:val="000000" w:themeColor="text1"/>
          <w:sz w:val="32"/>
          <w:szCs w:val="32"/>
          <w:rtl/>
        </w:rPr>
        <w:t>ثانيا</w:t>
      </w:r>
      <w:r w:rsidRPr="00BF13BC">
        <w:rPr>
          <w:rFonts w:ascii="Sakkal Majalla" w:hAnsi="Sakkal Majalla" w:cs="Sakkal Majalla" w:hint="cs"/>
          <w:color w:val="000000" w:themeColor="text1"/>
          <w:sz w:val="32"/>
          <w:szCs w:val="32"/>
          <w:rtl/>
        </w:rPr>
        <w:t xml:space="preserve">: </w:t>
      </w:r>
      <w:r w:rsidR="00B23E11" w:rsidRPr="00BF13BC">
        <w:rPr>
          <w:rFonts w:ascii="Sakkal Majalla" w:hAnsi="Sakkal Majalla" w:cs="Sakkal Majalla"/>
          <w:color w:val="000000" w:themeColor="text1"/>
          <w:sz w:val="32"/>
          <w:szCs w:val="32"/>
          <w:rtl/>
        </w:rPr>
        <w:t>الاستراتيجيات التنظيمية والإدارية</w:t>
      </w:r>
      <w:r w:rsidRPr="00BF13BC">
        <w:rPr>
          <w:rFonts w:ascii="Sakkal Majalla" w:hAnsi="Sakkal Majalla" w:cs="Sakkal Majalla" w:hint="cs"/>
          <w:color w:val="000000" w:themeColor="text1"/>
          <w:sz w:val="32"/>
          <w:szCs w:val="32"/>
          <w:rtl/>
          <w:lang w:bidi="ar-EG"/>
        </w:rPr>
        <w:t xml:space="preserve"> عبر </w:t>
      </w:r>
      <w:r w:rsidRPr="00BF13BC">
        <w:rPr>
          <w:rFonts w:ascii="Sakkal Majalla" w:hAnsi="Sakkal Majalla" w:cs="Sakkal Majalla"/>
          <w:color w:val="000000" w:themeColor="text1"/>
          <w:sz w:val="32"/>
          <w:szCs w:val="32"/>
          <w:rtl/>
          <w:lang w:bidi="ar-EG"/>
        </w:rPr>
        <w:t>إعطاء</w:t>
      </w:r>
      <w:r w:rsidR="00B23E11" w:rsidRPr="00BF13BC">
        <w:rPr>
          <w:rFonts w:ascii="Sakkal Majalla" w:hAnsi="Sakkal Majalla" w:cs="Sakkal Majalla"/>
          <w:color w:val="000000" w:themeColor="text1"/>
          <w:sz w:val="32"/>
          <w:szCs w:val="32"/>
          <w:rtl/>
        </w:rPr>
        <w:t xml:space="preserve"> الموظفين مزيدًا من السلطة والمسؤولية في العمل (التمكين)</w:t>
      </w:r>
      <w:r w:rsidR="00B23E11" w:rsidRPr="00BF13BC">
        <w:rPr>
          <w:rFonts w:ascii="Sakkal Majalla" w:hAnsi="Sakkal Majalla" w:cs="Sakkal Majalla"/>
          <w:color w:val="000000" w:themeColor="text1"/>
          <w:sz w:val="32"/>
          <w:szCs w:val="32"/>
          <w:lang w:bidi="ar-EG"/>
        </w:rPr>
        <w:t>.</w:t>
      </w:r>
      <w:r w:rsidRPr="00BF13BC">
        <w:rPr>
          <w:rFonts w:ascii="Sakkal Majalla" w:hAnsi="Sakkal Majalla" w:cs="Sakkal Majalla" w:hint="cs"/>
          <w:color w:val="000000" w:themeColor="text1"/>
          <w:sz w:val="32"/>
          <w:szCs w:val="32"/>
          <w:rtl/>
          <w:lang w:bidi="ar-EG"/>
        </w:rPr>
        <w:t xml:space="preserve"> و</w:t>
      </w:r>
      <w:r w:rsidRPr="00BF13BC">
        <w:rPr>
          <w:rFonts w:ascii="Sakkal Majalla" w:hAnsi="Sakkal Majalla" w:cs="Sakkal Majalla" w:hint="cs"/>
          <w:color w:val="000000" w:themeColor="text1"/>
          <w:sz w:val="32"/>
          <w:szCs w:val="32"/>
          <w:rtl/>
        </w:rPr>
        <w:t>قنوات</w:t>
      </w:r>
      <w:r w:rsidR="00B23E11" w:rsidRPr="00BF13BC">
        <w:rPr>
          <w:rFonts w:ascii="Sakkal Majalla" w:hAnsi="Sakkal Majalla" w:cs="Sakkal Majalla"/>
          <w:color w:val="000000" w:themeColor="text1"/>
          <w:sz w:val="32"/>
          <w:szCs w:val="32"/>
          <w:rtl/>
        </w:rPr>
        <w:t xml:space="preserve"> اتصال مفتوحة وشفافة بين الإدارة والموظفين</w:t>
      </w:r>
      <w:r w:rsidR="00B23E11" w:rsidRPr="00BF13BC">
        <w:rPr>
          <w:rFonts w:ascii="Sakkal Majalla" w:hAnsi="Sakkal Majalla" w:cs="Sakkal Majalla"/>
          <w:color w:val="000000" w:themeColor="text1"/>
          <w:sz w:val="32"/>
          <w:szCs w:val="32"/>
          <w:lang w:bidi="ar-EG"/>
        </w:rPr>
        <w:t>.</w:t>
      </w:r>
      <w:r w:rsidRPr="00BF13BC">
        <w:rPr>
          <w:rFonts w:ascii="Sakkal Majalla" w:hAnsi="Sakkal Majalla" w:cs="Sakkal Majalla" w:hint="cs"/>
          <w:color w:val="000000" w:themeColor="text1"/>
          <w:sz w:val="32"/>
          <w:szCs w:val="32"/>
          <w:rtl/>
          <w:lang w:bidi="ar-EG"/>
        </w:rPr>
        <w:t xml:space="preserve"> ل</w:t>
      </w:r>
      <w:r w:rsidR="00B23E11" w:rsidRPr="00BF13BC">
        <w:rPr>
          <w:rFonts w:ascii="Sakkal Majalla" w:hAnsi="Sakkal Majalla" w:cs="Sakkal Majalla"/>
          <w:color w:val="000000" w:themeColor="text1"/>
          <w:sz w:val="32"/>
          <w:szCs w:val="32"/>
          <w:rtl/>
        </w:rPr>
        <w:t>ضمان العدالة في توزيع المهام والفرص والترقيات</w:t>
      </w:r>
      <w:r w:rsidR="00B23E11" w:rsidRPr="00BF13BC">
        <w:rPr>
          <w:rFonts w:ascii="Sakkal Majalla" w:hAnsi="Sakkal Majalla" w:cs="Sakkal Majalla"/>
          <w:color w:val="000000" w:themeColor="text1"/>
          <w:sz w:val="32"/>
          <w:szCs w:val="32"/>
          <w:lang w:bidi="ar-EG"/>
        </w:rPr>
        <w:t>.</w:t>
      </w:r>
    </w:p>
    <w:p w14:paraId="4FE53F2E" w14:textId="5374EFBA" w:rsidR="00B23E11" w:rsidRPr="00BF13BC" w:rsidRDefault="001F4980" w:rsidP="00BF13BC">
      <w:pPr>
        <w:tabs>
          <w:tab w:val="num" w:pos="1440"/>
        </w:tabs>
        <w:bidi/>
        <w:spacing w:after="200" w:line="360" w:lineRule="auto"/>
        <w:ind w:left="720"/>
        <w:jc w:val="both"/>
        <w:rPr>
          <w:rFonts w:ascii="Sakkal Majalla" w:hAnsi="Sakkal Majalla" w:cs="Sakkal Majalla"/>
          <w:color w:val="000000" w:themeColor="text1"/>
          <w:sz w:val="32"/>
          <w:szCs w:val="32"/>
          <w:lang w:bidi="ar-EG"/>
        </w:rPr>
      </w:pPr>
      <w:r w:rsidRPr="00BF13BC">
        <w:rPr>
          <w:rFonts w:ascii="Sakkal Majalla" w:hAnsi="Sakkal Majalla" w:cs="Sakkal Majalla" w:hint="cs"/>
          <w:b/>
          <w:bCs/>
          <w:color w:val="000000" w:themeColor="text1"/>
          <w:sz w:val="32"/>
          <w:szCs w:val="32"/>
          <w:rtl/>
        </w:rPr>
        <w:t>ثالثا</w:t>
      </w:r>
      <w:r w:rsidRPr="00BF13BC">
        <w:rPr>
          <w:rFonts w:ascii="Sakkal Majalla" w:hAnsi="Sakkal Majalla" w:cs="Sakkal Majalla" w:hint="cs"/>
          <w:color w:val="000000" w:themeColor="text1"/>
          <w:sz w:val="32"/>
          <w:szCs w:val="32"/>
          <w:rtl/>
        </w:rPr>
        <w:t xml:space="preserve">: </w:t>
      </w:r>
      <w:r w:rsidR="00B23E11" w:rsidRPr="00BF13BC">
        <w:rPr>
          <w:rFonts w:ascii="Sakkal Majalla" w:hAnsi="Sakkal Majalla" w:cs="Sakkal Majalla"/>
          <w:color w:val="000000" w:themeColor="text1"/>
          <w:sz w:val="32"/>
          <w:szCs w:val="32"/>
          <w:rtl/>
        </w:rPr>
        <w:t>الاستراتيجيات المالية والمهنية</w:t>
      </w:r>
      <w:r w:rsidRPr="00BF13BC">
        <w:rPr>
          <w:rFonts w:ascii="Sakkal Majalla" w:hAnsi="Sakkal Majalla" w:cs="Sakkal Majalla" w:hint="cs"/>
          <w:color w:val="000000" w:themeColor="text1"/>
          <w:sz w:val="32"/>
          <w:szCs w:val="32"/>
          <w:rtl/>
          <w:lang w:bidi="ar-EG"/>
        </w:rPr>
        <w:t xml:space="preserve"> عبر </w:t>
      </w:r>
      <w:r w:rsidR="00B23E11" w:rsidRPr="00BF13BC">
        <w:rPr>
          <w:rFonts w:ascii="Sakkal Majalla" w:hAnsi="Sakkal Majalla" w:cs="Sakkal Majalla"/>
          <w:color w:val="000000" w:themeColor="text1"/>
          <w:sz w:val="32"/>
          <w:szCs w:val="32"/>
          <w:rtl/>
        </w:rPr>
        <w:t>توفير نظام عادل للمكافآت والتعويضات المادية يتماشى مع احتياجات الموظفين</w:t>
      </w:r>
      <w:r w:rsidR="00B23E11" w:rsidRPr="00BF13BC">
        <w:rPr>
          <w:rFonts w:ascii="Sakkal Majalla" w:hAnsi="Sakkal Majalla" w:cs="Sakkal Majalla"/>
          <w:color w:val="000000" w:themeColor="text1"/>
          <w:sz w:val="32"/>
          <w:szCs w:val="32"/>
          <w:lang w:bidi="ar-EG"/>
        </w:rPr>
        <w:t>.</w:t>
      </w:r>
      <w:r w:rsidRPr="00BF13BC">
        <w:rPr>
          <w:rFonts w:ascii="Sakkal Majalla" w:hAnsi="Sakkal Majalla" w:cs="Sakkal Majalla" w:hint="cs"/>
          <w:color w:val="000000" w:themeColor="text1"/>
          <w:sz w:val="32"/>
          <w:szCs w:val="32"/>
          <w:rtl/>
          <w:lang w:bidi="ar-EG"/>
        </w:rPr>
        <w:t xml:space="preserve"> و</w:t>
      </w:r>
      <w:r w:rsidRPr="00BF13BC">
        <w:rPr>
          <w:rFonts w:ascii="Sakkal Majalla" w:hAnsi="Sakkal Majalla" w:cs="Sakkal Majalla" w:hint="cs"/>
          <w:color w:val="000000" w:themeColor="text1"/>
          <w:sz w:val="32"/>
          <w:szCs w:val="32"/>
          <w:rtl/>
        </w:rPr>
        <w:t>تق</w:t>
      </w:r>
      <w:r w:rsidR="00B23E11" w:rsidRPr="00BF13BC">
        <w:rPr>
          <w:rFonts w:ascii="Sakkal Majalla" w:hAnsi="Sakkal Majalla" w:cs="Sakkal Majalla"/>
          <w:color w:val="000000" w:themeColor="text1"/>
          <w:sz w:val="32"/>
          <w:szCs w:val="32"/>
          <w:rtl/>
        </w:rPr>
        <w:t>ديم برامج لتنمية مهارات وقدرات العاملين (النمو المهني)</w:t>
      </w:r>
      <w:r w:rsidR="00B23E11" w:rsidRPr="00BF13BC">
        <w:rPr>
          <w:rFonts w:ascii="Sakkal Majalla" w:hAnsi="Sakkal Majalla" w:cs="Sakkal Majalla"/>
          <w:color w:val="000000" w:themeColor="text1"/>
          <w:sz w:val="32"/>
          <w:szCs w:val="32"/>
          <w:lang w:bidi="ar-EG"/>
        </w:rPr>
        <w:t>.</w:t>
      </w:r>
      <w:r w:rsidRPr="00BF13BC">
        <w:rPr>
          <w:rFonts w:ascii="Sakkal Majalla" w:hAnsi="Sakkal Majalla" w:cs="Sakkal Majalla" w:hint="cs"/>
          <w:color w:val="000000" w:themeColor="text1"/>
          <w:sz w:val="32"/>
          <w:szCs w:val="32"/>
          <w:rtl/>
          <w:lang w:bidi="ar-EG"/>
        </w:rPr>
        <w:t xml:space="preserve"> و</w:t>
      </w:r>
      <w:r w:rsidR="00B23E11" w:rsidRPr="00BF13BC">
        <w:rPr>
          <w:rFonts w:ascii="Sakkal Majalla" w:hAnsi="Sakkal Majalla" w:cs="Sakkal Majalla"/>
          <w:color w:val="000000" w:themeColor="text1"/>
          <w:sz w:val="32"/>
          <w:szCs w:val="32"/>
          <w:rtl/>
        </w:rPr>
        <w:t>خلق مسارات واضحة للتقدم والترقي داخل المؤسسة</w:t>
      </w:r>
      <w:r w:rsidR="00B23E11" w:rsidRPr="00BF13BC">
        <w:rPr>
          <w:rFonts w:ascii="Sakkal Majalla" w:hAnsi="Sakkal Majalla" w:cs="Sakkal Majalla"/>
          <w:color w:val="000000" w:themeColor="text1"/>
          <w:sz w:val="32"/>
          <w:szCs w:val="32"/>
          <w:lang w:bidi="ar-EG"/>
        </w:rPr>
        <w:t>.</w:t>
      </w:r>
    </w:p>
    <w:p w14:paraId="58F73A0E" w14:textId="07366CB0" w:rsidR="00B23E11" w:rsidRDefault="001F4980" w:rsidP="00BF13BC">
      <w:pPr>
        <w:bidi/>
        <w:spacing w:after="200" w:line="360" w:lineRule="auto"/>
        <w:ind w:left="720"/>
        <w:jc w:val="both"/>
        <w:rPr>
          <w:rFonts w:ascii="Sakkal Majalla" w:hAnsi="Sakkal Majalla" w:cs="Sakkal Majalla"/>
          <w:color w:val="000000" w:themeColor="text1"/>
          <w:sz w:val="32"/>
          <w:szCs w:val="32"/>
          <w:rtl/>
          <w:lang w:bidi="ar-EG"/>
        </w:rPr>
      </w:pPr>
      <w:r w:rsidRPr="00BF13BC">
        <w:rPr>
          <w:rFonts w:ascii="Sakkal Majalla" w:hAnsi="Sakkal Majalla" w:cs="Sakkal Majalla" w:hint="cs"/>
          <w:b/>
          <w:bCs/>
          <w:color w:val="000000" w:themeColor="text1"/>
          <w:sz w:val="32"/>
          <w:szCs w:val="32"/>
          <w:rtl/>
        </w:rPr>
        <w:t>رابعا</w:t>
      </w:r>
      <w:r w:rsidRPr="00BF13BC">
        <w:rPr>
          <w:rFonts w:ascii="Sakkal Majalla" w:hAnsi="Sakkal Majalla" w:cs="Sakkal Majalla" w:hint="cs"/>
          <w:color w:val="000000" w:themeColor="text1"/>
          <w:sz w:val="32"/>
          <w:szCs w:val="32"/>
          <w:rtl/>
        </w:rPr>
        <w:t xml:space="preserve">: </w:t>
      </w:r>
      <w:r w:rsidR="00B23E11" w:rsidRPr="00BF13BC">
        <w:rPr>
          <w:rFonts w:ascii="Sakkal Majalla" w:hAnsi="Sakkal Majalla" w:cs="Sakkal Majalla"/>
          <w:color w:val="000000" w:themeColor="text1"/>
          <w:sz w:val="32"/>
          <w:szCs w:val="32"/>
          <w:rtl/>
        </w:rPr>
        <w:t>استراتيجيات الاستبقاء والتحفيز</w:t>
      </w:r>
      <w:r w:rsidRPr="00BF13BC">
        <w:rPr>
          <w:rFonts w:ascii="Sakkal Majalla" w:hAnsi="Sakkal Majalla" w:cs="Sakkal Majalla" w:hint="cs"/>
          <w:color w:val="000000" w:themeColor="text1"/>
          <w:sz w:val="32"/>
          <w:szCs w:val="32"/>
          <w:rtl/>
          <w:lang w:bidi="ar-EG"/>
        </w:rPr>
        <w:t xml:space="preserve"> من خلال</w:t>
      </w:r>
      <w:r w:rsidR="00B23E11" w:rsidRPr="00BF13BC">
        <w:rPr>
          <w:rFonts w:ascii="Sakkal Majalla" w:hAnsi="Sakkal Majalla" w:cs="Sakkal Majalla"/>
          <w:color w:val="000000" w:themeColor="text1"/>
          <w:sz w:val="32"/>
          <w:szCs w:val="32"/>
          <w:lang w:bidi="ar-EG"/>
        </w:rPr>
        <w:t> </w:t>
      </w:r>
      <w:r w:rsidR="00B23E11" w:rsidRPr="00BF13BC">
        <w:rPr>
          <w:rFonts w:ascii="Sakkal Majalla" w:hAnsi="Sakkal Majalla" w:cs="Sakkal Majalla"/>
          <w:color w:val="000000" w:themeColor="text1"/>
          <w:sz w:val="32"/>
          <w:szCs w:val="32"/>
          <w:rtl/>
        </w:rPr>
        <w:t>تعزيز الشعور بأهمية العمل وتأثيره الاجتماعي</w:t>
      </w:r>
      <w:r w:rsidR="00B23E11" w:rsidRPr="00BF13BC">
        <w:rPr>
          <w:rFonts w:ascii="Sakkal Majalla" w:hAnsi="Sakkal Majalla" w:cs="Sakkal Majalla"/>
          <w:color w:val="000000" w:themeColor="text1"/>
          <w:sz w:val="32"/>
          <w:szCs w:val="32"/>
          <w:lang w:bidi="ar-EG"/>
        </w:rPr>
        <w:t>.</w:t>
      </w:r>
      <w:r w:rsidRPr="00BF13BC">
        <w:rPr>
          <w:rFonts w:ascii="Sakkal Majalla" w:hAnsi="Sakkal Majalla" w:cs="Sakkal Majalla" w:hint="cs"/>
          <w:color w:val="000000" w:themeColor="text1"/>
          <w:sz w:val="32"/>
          <w:szCs w:val="32"/>
          <w:rtl/>
          <w:lang w:bidi="ar-EG"/>
        </w:rPr>
        <w:t xml:space="preserve"> عبر </w:t>
      </w:r>
      <w:r w:rsidRPr="00BF13BC">
        <w:rPr>
          <w:rFonts w:ascii="Sakkal Majalla" w:hAnsi="Sakkal Majalla" w:cs="Sakkal Majalla"/>
          <w:color w:val="000000" w:themeColor="text1"/>
          <w:sz w:val="32"/>
          <w:szCs w:val="32"/>
          <w:rtl/>
          <w:lang w:bidi="ar-EG"/>
        </w:rPr>
        <w:t>خلق</w:t>
      </w:r>
      <w:r w:rsidR="00B23E11" w:rsidRPr="00BF13BC">
        <w:rPr>
          <w:rFonts w:ascii="Sakkal Majalla" w:hAnsi="Sakkal Majalla" w:cs="Sakkal Majalla"/>
          <w:color w:val="000000" w:themeColor="text1"/>
          <w:sz w:val="32"/>
          <w:szCs w:val="32"/>
          <w:rtl/>
        </w:rPr>
        <w:t xml:space="preserve"> بيئة عمل صديقة وداعمة للتعاون والعمل الجماعي</w:t>
      </w:r>
      <w:r w:rsidR="00B23E11" w:rsidRPr="00BF13BC">
        <w:rPr>
          <w:rFonts w:ascii="Sakkal Majalla" w:hAnsi="Sakkal Majalla" w:cs="Sakkal Majalla"/>
          <w:color w:val="000000" w:themeColor="text1"/>
          <w:sz w:val="32"/>
          <w:szCs w:val="32"/>
          <w:lang w:bidi="ar-EG"/>
        </w:rPr>
        <w:t>. </w:t>
      </w:r>
    </w:p>
    <w:p w14:paraId="2E0D829F" w14:textId="4FC7482D" w:rsidR="00CD4708" w:rsidRPr="00CD4708" w:rsidRDefault="00CD4708" w:rsidP="00CD4708">
      <w:pPr>
        <w:bidi/>
        <w:spacing w:after="200" w:line="360" w:lineRule="auto"/>
        <w:jc w:val="both"/>
        <w:rPr>
          <w:rFonts w:ascii="Sakkal Majalla" w:hAnsi="Sakkal Majalla" w:cs="Sakkal Majalla"/>
          <w:color w:val="EE0000"/>
          <w:sz w:val="32"/>
          <w:szCs w:val="32"/>
          <w:lang w:bidi="ar-EG"/>
        </w:rPr>
      </w:pPr>
      <w:r w:rsidRPr="00CD4708">
        <w:rPr>
          <w:rFonts w:ascii="Sakkal Majalla" w:hAnsi="Sakkal Majalla" w:cs="Sakkal Majalla" w:hint="cs"/>
          <w:color w:val="EE0000"/>
          <w:sz w:val="32"/>
          <w:szCs w:val="32"/>
          <w:rtl/>
          <w:lang w:bidi="ar-EG"/>
        </w:rPr>
        <w:t xml:space="preserve">وترى الباحثة بان </w:t>
      </w:r>
      <w:r w:rsidRPr="00CD4708">
        <w:rPr>
          <w:rFonts w:ascii="Sakkal Majalla" w:hAnsi="Sakkal Majalla" w:cs="Sakkal Majalla"/>
          <w:color w:val="EE0000"/>
          <w:sz w:val="32"/>
          <w:szCs w:val="32"/>
          <w:rtl/>
        </w:rPr>
        <w:t>استراتيجيات تطبيق جودة الحياة الوظيفية</w:t>
      </w:r>
      <w:r w:rsidRPr="00CD4708">
        <w:rPr>
          <w:rFonts w:ascii="Sakkal Majalla" w:hAnsi="Sakkal Majalla" w:cs="Sakkal Majalla"/>
          <w:color w:val="EE0000"/>
          <w:sz w:val="32"/>
          <w:szCs w:val="32"/>
          <w:lang w:bidi="ar-EG"/>
        </w:rPr>
        <w:t xml:space="preserve"> </w:t>
      </w:r>
      <w:r w:rsidRPr="00CD4708">
        <w:rPr>
          <w:rFonts w:ascii="Sakkal Majalla" w:hAnsi="Sakkal Majalla" w:cs="Sakkal Majalla"/>
          <w:color w:val="EE0000"/>
          <w:sz w:val="32"/>
          <w:szCs w:val="32"/>
          <w:rtl/>
        </w:rPr>
        <w:t>تتضمن تحسين بيئة العمل ماديًا ومعنويًا، وتعزيز التوازن بين العمل والحياة الشخصية، وتوفير أجور عادلة، وتمكين الموظفين، والاستثمار في التدريب والتطوير</w:t>
      </w:r>
      <w:r w:rsidRPr="00CD4708">
        <w:rPr>
          <w:rFonts w:ascii="Sakkal Majalla" w:hAnsi="Sakkal Majalla" w:cs="Sakkal Majalla"/>
          <w:color w:val="EE0000"/>
          <w:sz w:val="32"/>
          <w:szCs w:val="32"/>
          <w:lang w:bidi="ar-EG"/>
        </w:rPr>
        <w:t xml:space="preserve">. </w:t>
      </w:r>
      <w:r w:rsidRPr="00CD4708">
        <w:rPr>
          <w:rFonts w:ascii="Sakkal Majalla" w:hAnsi="Sakkal Majalla" w:cs="Sakkal Majalla"/>
          <w:color w:val="EE0000"/>
          <w:sz w:val="32"/>
          <w:szCs w:val="32"/>
          <w:rtl/>
        </w:rPr>
        <w:t>تهدف هذه الاستراتيجيات إلى رفع الرضا الوظيفي، زيادة الإنتاجية، وتقليل دوران العمل من خلال تصميم وظيفي مريح وثقافة تنظيمية</w:t>
      </w:r>
      <w:r>
        <w:rPr>
          <w:rFonts w:ascii="Sakkal Majalla" w:hAnsi="Sakkal Majalla" w:cs="Sakkal Majalla" w:hint="cs"/>
          <w:color w:val="EE0000"/>
          <w:sz w:val="32"/>
          <w:szCs w:val="32"/>
          <w:rtl/>
          <w:lang w:bidi="ar-EG"/>
        </w:rPr>
        <w:t xml:space="preserve"> قوية.</w:t>
      </w:r>
    </w:p>
    <w:p w14:paraId="1F7B0826" w14:textId="061EC203" w:rsidR="00B23E11" w:rsidRPr="00BF13BC" w:rsidRDefault="00B23E11" w:rsidP="00272472">
      <w:pPr>
        <w:bidi/>
        <w:spacing w:after="200" w:line="360" w:lineRule="auto"/>
        <w:rPr>
          <w:rFonts w:ascii="Sakkal Majalla" w:hAnsi="Sakkal Majalla" w:cs="Sakkal Majalla"/>
          <w:color w:val="000000" w:themeColor="text1"/>
          <w:sz w:val="32"/>
          <w:szCs w:val="32"/>
          <w:lang w:bidi="ar-EG"/>
        </w:rPr>
      </w:pPr>
      <w:r w:rsidRPr="00BF13BC">
        <w:rPr>
          <w:rFonts w:ascii="Sakkal Majalla" w:hAnsi="Sakkal Majalla" w:cs="Sakkal Majalla"/>
          <w:b/>
          <w:bCs/>
          <w:color w:val="000000" w:themeColor="text1"/>
          <w:sz w:val="32"/>
          <w:szCs w:val="32"/>
          <w:rtl/>
        </w:rPr>
        <w:t xml:space="preserve">معوقات تطبيق </w:t>
      </w:r>
      <w:r w:rsidR="001F4980" w:rsidRPr="00BF13BC">
        <w:rPr>
          <w:rFonts w:ascii="Sakkal Majalla" w:hAnsi="Sakkal Majalla" w:cs="Sakkal Majalla"/>
          <w:b/>
          <w:bCs/>
          <w:color w:val="000000" w:themeColor="text1"/>
          <w:sz w:val="32"/>
          <w:szCs w:val="32"/>
          <w:rtl/>
        </w:rPr>
        <w:t>استراتيجيات جودة الحياة الوظيفية</w:t>
      </w:r>
      <w:r w:rsidRPr="00BF13BC">
        <w:rPr>
          <w:rFonts w:ascii="Sakkal Majalla" w:hAnsi="Sakkal Majalla" w:cs="Sakkal Majalla"/>
          <w:b/>
          <w:bCs/>
          <w:color w:val="000000" w:themeColor="text1"/>
          <w:sz w:val="32"/>
          <w:szCs w:val="32"/>
          <w:lang w:bidi="ar-EG"/>
        </w:rPr>
        <w:t>:</w:t>
      </w:r>
      <w:r w:rsidRPr="00BF13BC">
        <w:rPr>
          <w:rFonts w:ascii="Sakkal Majalla" w:hAnsi="Sakkal Majalla" w:cs="Sakkal Majalla"/>
          <w:color w:val="000000" w:themeColor="text1"/>
          <w:sz w:val="32"/>
          <w:szCs w:val="32"/>
          <w:lang w:bidi="ar-EG"/>
        </w:rPr>
        <w:br/>
      </w:r>
      <w:r w:rsidRPr="00BF13BC">
        <w:rPr>
          <w:rFonts w:ascii="Sakkal Majalla" w:hAnsi="Sakkal Majalla" w:cs="Sakkal Majalla"/>
          <w:color w:val="000000" w:themeColor="text1"/>
          <w:sz w:val="32"/>
          <w:szCs w:val="32"/>
          <w:rtl/>
        </w:rPr>
        <w:t>قد تواجه هذه الاستراتيجيات تحديات مثل مقاومة التغيير من الإدارة أو الموظفين، التكلفة المالية المرتفعة للبرامج، أو ضعف الرغبة الإدارية في تطبيق الديمقراطية الوظيفية</w:t>
      </w:r>
      <w:r w:rsidRPr="00BF13BC">
        <w:rPr>
          <w:rFonts w:ascii="Sakkal Majalla" w:hAnsi="Sakkal Majalla" w:cs="Sakkal Majalla"/>
          <w:color w:val="000000" w:themeColor="text1"/>
          <w:sz w:val="32"/>
          <w:szCs w:val="32"/>
          <w:lang w:bidi="ar-EG"/>
        </w:rPr>
        <w:t>. </w:t>
      </w:r>
      <w:r w:rsidR="00B22503" w:rsidRPr="00BF13BC">
        <w:rPr>
          <w:rFonts w:ascii="Sakkal Majalla" w:hAnsi="Sakkal Majalla" w:cs="Sakkal Majalla" w:hint="cs"/>
          <w:color w:val="000000" w:themeColor="text1"/>
          <w:sz w:val="32"/>
          <w:szCs w:val="32"/>
          <w:rtl/>
          <w:lang w:bidi="ar-EG"/>
        </w:rPr>
        <w:t xml:space="preserve"> وأيضا </w:t>
      </w:r>
      <w:r w:rsidR="00B22503" w:rsidRPr="00BF13BC">
        <w:rPr>
          <w:rFonts w:ascii="Sakkal Majalla" w:hAnsi="Sakkal Majalla" w:cs="Sakkal Majalla"/>
          <w:color w:val="000000" w:themeColor="text1"/>
          <w:sz w:val="32"/>
          <w:szCs w:val="32"/>
          <w:rtl/>
          <w:lang w:bidi="ar-EG"/>
        </w:rPr>
        <w:t>بيئات العمل السيئة، عبء العمل، وعدم القدرة على تقديم الرعاية، وعدم التوازن بين العمل والأسرة، العمل بنظام الورديات، وعدم المشاركة في صنع القرار، والعزلة المهنية، الافتقار إلى الاعتراف بالنفس والعلاقات السيئة مع المشرف والزملاء، صراع الدور وعدم وجود فرصة لتعلم مهارات جديدة</w:t>
      </w:r>
      <w:r w:rsidR="00272472">
        <w:rPr>
          <w:rFonts w:ascii="Sakkal Majalla" w:hAnsi="Sakkal Majalla" w:cs="Sakkal Majalla" w:hint="cs"/>
          <w:color w:val="000000" w:themeColor="text1"/>
          <w:sz w:val="32"/>
          <w:szCs w:val="32"/>
          <w:rtl/>
          <w:lang w:bidi="ar-EG"/>
        </w:rPr>
        <w:t xml:space="preserve"> </w:t>
      </w:r>
      <w:r w:rsidR="00272472">
        <w:rPr>
          <w:rFonts w:ascii="Sakkal Majalla" w:hAnsi="Sakkal Majalla" w:cs="Sakkal Majalla" w:hint="cs"/>
          <w:color w:val="000000" w:themeColor="text1"/>
          <w:sz w:val="32"/>
          <w:szCs w:val="32"/>
          <w:rtl/>
        </w:rPr>
        <w:t>(الهزايمة،2018).</w:t>
      </w:r>
    </w:p>
    <w:p w14:paraId="7B90EB7A" w14:textId="10CF336C" w:rsidR="001F4980" w:rsidRPr="00A95888" w:rsidRDefault="001F4980" w:rsidP="00BF13BC">
      <w:pPr>
        <w:tabs>
          <w:tab w:val="num" w:pos="720"/>
        </w:tabs>
        <w:bidi/>
        <w:spacing w:after="200" w:line="360" w:lineRule="auto"/>
        <w:jc w:val="both"/>
        <w:rPr>
          <w:rFonts w:ascii="Sakkal Majalla" w:hAnsi="Sakkal Majalla" w:cs="Sakkal Majalla"/>
          <w:b/>
          <w:bCs/>
          <w:color w:val="000000" w:themeColor="text1"/>
          <w:sz w:val="32"/>
          <w:szCs w:val="32"/>
          <w:rtl/>
        </w:rPr>
      </w:pPr>
      <w:r w:rsidRPr="00BF13BC">
        <w:rPr>
          <w:rFonts w:ascii="Sakkal Majalla" w:hAnsi="Sakkal Majalla" w:cs="Sakkal Majalla"/>
          <w:b/>
          <w:bCs/>
          <w:color w:val="000000" w:themeColor="text1"/>
          <w:sz w:val="32"/>
          <w:szCs w:val="32"/>
          <w:rtl/>
        </w:rPr>
        <w:t xml:space="preserve">مؤشرات نجاح تطبيق استراتيجيات جودة الحياة </w:t>
      </w:r>
      <w:r w:rsidR="00A95888" w:rsidRPr="00BF13BC">
        <w:rPr>
          <w:rFonts w:ascii="Sakkal Majalla" w:hAnsi="Sakkal Majalla" w:cs="Sakkal Majalla" w:hint="cs"/>
          <w:b/>
          <w:bCs/>
          <w:color w:val="000000" w:themeColor="text1"/>
          <w:sz w:val="32"/>
          <w:szCs w:val="32"/>
          <w:rtl/>
        </w:rPr>
        <w:t>الوظيفية)</w:t>
      </w:r>
      <w:r w:rsidR="00A95888" w:rsidRPr="00BF13BC">
        <w:rPr>
          <w:rFonts w:ascii="Sakkal Majalla" w:hAnsi="Sakkal Majalla" w:cs="Sakkal Majalla"/>
          <w:color w:val="000000" w:themeColor="text1"/>
          <w:sz w:val="32"/>
          <w:szCs w:val="32"/>
          <w:lang w:bidi="ar-EG"/>
        </w:rPr>
        <w:t>:</w:t>
      </w:r>
      <w:r w:rsidR="00A95888">
        <w:rPr>
          <w:rFonts w:ascii="Sakkal Majalla" w:hAnsi="Sakkal Majalla" w:cs="Sakkal Majalla" w:hint="cs"/>
          <w:color w:val="000000" w:themeColor="text1"/>
          <w:sz w:val="32"/>
          <w:szCs w:val="32"/>
          <w:rtl/>
          <w:lang w:bidi="ar-EG"/>
        </w:rPr>
        <w:t xml:space="preserve"> </w:t>
      </w:r>
      <w:r w:rsidR="00A95888">
        <w:rPr>
          <w:rFonts w:asciiTheme="majorBidi" w:hAnsiTheme="majorBidi" w:cstheme="majorBidi"/>
          <w:sz w:val="28"/>
          <w:szCs w:val="28"/>
          <w:lang w:bidi="ar-EG"/>
        </w:rPr>
        <w:t>(</w:t>
      </w:r>
      <w:r w:rsidR="00A95888" w:rsidRPr="00F00505">
        <w:rPr>
          <w:rFonts w:asciiTheme="majorBidi" w:hAnsiTheme="majorBidi" w:cstheme="majorBidi"/>
          <w:sz w:val="28"/>
          <w:szCs w:val="28"/>
        </w:rPr>
        <w:t>Khan., 2014</w:t>
      </w:r>
    </w:p>
    <w:p w14:paraId="6A466700" w14:textId="2516ED0E" w:rsidR="001F4980" w:rsidRPr="00BF13BC" w:rsidRDefault="001F4980" w:rsidP="00BF13BC">
      <w:pPr>
        <w:pStyle w:val="a3"/>
        <w:numPr>
          <w:ilvl w:val="0"/>
          <w:numId w:val="54"/>
        </w:numPr>
        <w:tabs>
          <w:tab w:val="num" w:pos="720"/>
        </w:tabs>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انخفاض معدل دوران العمل (الاستقالات)</w:t>
      </w:r>
      <w:r w:rsidRPr="00BF13BC">
        <w:rPr>
          <w:rFonts w:ascii="Sakkal Majalla" w:hAnsi="Sakkal Majalla" w:cs="Sakkal Majalla"/>
          <w:color w:val="000000" w:themeColor="text1"/>
          <w:sz w:val="32"/>
          <w:szCs w:val="32"/>
          <w:lang w:bidi="ar-EG"/>
        </w:rPr>
        <w:t>.</w:t>
      </w:r>
    </w:p>
    <w:p w14:paraId="29EA5E51" w14:textId="77777777" w:rsidR="001F4980" w:rsidRPr="00BF13BC" w:rsidRDefault="001F4980" w:rsidP="00BF13BC">
      <w:pPr>
        <w:numPr>
          <w:ilvl w:val="0"/>
          <w:numId w:val="54"/>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انخفاض نسب التغيب والغياب</w:t>
      </w:r>
      <w:r w:rsidRPr="00BF13BC">
        <w:rPr>
          <w:rFonts w:ascii="Sakkal Majalla" w:hAnsi="Sakkal Majalla" w:cs="Sakkal Majalla"/>
          <w:color w:val="000000" w:themeColor="text1"/>
          <w:sz w:val="32"/>
          <w:szCs w:val="32"/>
          <w:lang w:bidi="ar-EG"/>
        </w:rPr>
        <w:t>.</w:t>
      </w:r>
    </w:p>
    <w:p w14:paraId="1F3111CF" w14:textId="77777777" w:rsidR="001F4980" w:rsidRPr="00BF13BC" w:rsidRDefault="001F4980" w:rsidP="00BF13BC">
      <w:pPr>
        <w:numPr>
          <w:ilvl w:val="0"/>
          <w:numId w:val="54"/>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زيادة معدلات الإنتاجية والكفاءة</w:t>
      </w:r>
      <w:r w:rsidRPr="00BF13BC">
        <w:rPr>
          <w:rFonts w:ascii="Sakkal Majalla" w:hAnsi="Sakkal Majalla" w:cs="Sakkal Majalla"/>
          <w:color w:val="000000" w:themeColor="text1"/>
          <w:sz w:val="32"/>
          <w:szCs w:val="32"/>
          <w:lang w:bidi="ar-EG"/>
        </w:rPr>
        <w:t>. </w:t>
      </w:r>
    </w:p>
    <w:p w14:paraId="264B061B" w14:textId="77777777" w:rsidR="002C758D" w:rsidRPr="00BF13BC" w:rsidRDefault="002C758D" w:rsidP="00BF13BC">
      <w:pPr>
        <w:bidi/>
        <w:spacing w:after="200" w:line="360" w:lineRule="auto"/>
        <w:jc w:val="both"/>
        <w:rPr>
          <w:rFonts w:ascii="Sakkal Majalla" w:hAnsi="Sakkal Majalla" w:cs="Sakkal Majalla"/>
          <w:b/>
          <w:bCs/>
          <w:color w:val="000000" w:themeColor="text1"/>
          <w:sz w:val="32"/>
          <w:szCs w:val="32"/>
          <w:rtl/>
          <w:lang w:bidi="ar-EG"/>
        </w:rPr>
      </w:pPr>
    </w:p>
    <w:p w14:paraId="51B9EBE1" w14:textId="0DFF3048" w:rsidR="00670051" w:rsidRPr="00BF13BC" w:rsidRDefault="00670051"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b/>
          <w:bCs/>
          <w:color w:val="000000" w:themeColor="text1"/>
          <w:sz w:val="32"/>
          <w:szCs w:val="32"/>
          <w:lang w:bidi="ar-EG"/>
        </w:rPr>
        <w:t> </w:t>
      </w:r>
      <w:r w:rsidRPr="00BF13BC">
        <w:rPr>
          <w:rFonts w:ascii="Sakkal Majalla" w:hAnsi="Sakkal Majalla" w:cs="Sakkal Majalla" w:hint="cs"/>
          <w:b/>
          <w:bCs/>
          <w:color w:val="000000" w:themeColor="text1"/>
          <w:sz w:val="32"/>
          <w:szCs w:val="32"/>
          <w:rtl/>
        </w:rPr>
        <w:t>قياس</w:t>
      </w:r>
      <w:r w:rsidRPr="00BF13BC">
        <w:rPr>
          <w:rFonts w:ascii="Sakkal Majalla" w:hAnsi="Sakkal Majalla" w:cs="Sakkal Majalla"/>
          <w:b/>
          <w:bCs/>
          <w:color w:val="000000" w:themeColor="text1"/>
          <w:sz w:val="32"/>
          <w:szCs w:val="32"/>
          <w:rtl/>
        </w:rPr>
        <w:t xml:space="preserve"> جودة حياة </w:t>
      </w:r>
      <w:r w:rsidRPr="00BF13BC">
        <w:rPr>
          <w:rFonts w:ascii="Sakkal Majalla" w:hAnsi="Sakkal Majalla" w:cs="Sakkal Majalla" w:hint="cs"/>
          <w:b/>
          <w:bCs/>
          <w:color w:val="000000" w:themeColor="text1"/>
          <w:sz w:val="32"/>
          <w:szCs w:val="32"/>
          <w:rtl/>
        </w:rPr>
        <w:t>الوظيفية</w:t>
      </w:r>
      <w:r w:rsidRPr="00BF13BC">
        <w:rPr>
          <w:rFonts w:ascii="Sakkal Majalla" w:hAnsi="Sakkal Majalla" w:cs="Sakkal Majalla" w:hint="cs"/>
          <w:b/>
          <w:bCs/>
          <w:color w:val="000000" w:themeColor="text1"/>
          <w:sz w:val="32"/>
          <w:szCs w:val="32"/>
          <w:rtl/>
          <w:lang w:bidi="ar-EG"/>
        </w:rPr>
        <w:t>:</w:t>
      </w:r>
    </w:p>
    <w:p w14:paraId="649B0614" w14:textId="480E925B" w:rsidR="00670051" w:rsidRPr="00BF13BC" w:rsidRDefault="0067005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تعتمد المؤسسات على مجموعة متنوعة من الأدوات والطرق التي تساعدها على تقييم الجوانب المختلفة لبيئة العمل والظروف الوظيفية، ومن أهمها</w:t>
      </w:r>
      <w:r w:rsidRPr="00BF13BC">
        <w:rPr>
          <w:rFonts w:ascii="Sakkal Majalla" w:hAnsi="Sakkal Majalla" w:cs="Sakkal Majalla"/>
          <w:color w:val="000000" w:themeColor="text1"/>
          <w:sz w:val="32"/>
          <w:szCs w:val="32"/>
          <w:lang w:bidi="ar-EG"/>
        </w:rPr>
        <w:t>:</w:t>
      </w:r>
      <w:r w:rsidR="00272472">
        <w:rPr>
          <w:rFonts w:ascii="Sakkal Majalla" w:hAnsi="Sakkal Majalla" w:cs="Sakkal Majalla" w:hint="cs"/>
          <w:color w:val="000000" w:themeColor="text1"/>
          <w:sz w:val="32"/>
          <w:szCs w:val="32"/>
          <w:rtl/>
          <w:lang w:bidi="ar-EG"/>
        </w:rPr>
        <w:t xml:space="preserve"> </w:t>
      </w:r>
      <w:r w:rsidR="00272472">
        <w:rPr>
          <w:rFonts w:ascii="Sakkal Majalla" w:hAnsi="Sakkal Majalla" w:cs="Sakkal Majalla" w:hint="cs"/>
          <w:color w:val="000000" w:themeColor="text1"/>
          <w:sz w:val="32"/>
          <w:szCs w:val="32"/>
          <w:rtl/>
        </w:rPr>
        <w:t>(الفقي،2018).</w:t>
      </w:r>
    </w:p>
    <w:p w14:paraId="16C75D31" w14:textId="77777777" w:rsidR="00670051" w:rsidRPr="00BF13BC" w:rsidRDefault="00670051" w:rsidP="00BF13BC">
      <w:pPr>
        <w:numPr>
          <w:ilvl w:val="0"/>
          <w:numId w:val="104"/>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استطلاعات الموظفين واستبيانات رضاهم</w:t>
      </w:r>
      <w:r w:rsidRPr="00BF13BC">
        <w:rPr>
          <w:rFonts w:ascii="Sakkal Majalla" w:hAnsi="Sakkal Majalla" w:cs="Sakkal Majalla" w:hint="cs"/>
          <w:color w:val="000000" w:themeColor="text1"/>
          <w:sz w:val="32"/>
          <w:szCs w:val="32"/>
          <w:rtl/>
          <w:lang w:bidi="ar-EG"/>
        </w:rPr>
        <w:t xml:space="preserve"> حيث ت</w:t>
      </w:r>
      <w:r w:rsidRPr="00BF13BC">
        <w:rPr>
          <w:rFonts w:ascii="Sakkal Majalla" w:hAnsi="Sakkal Majalla" w:cs="Sakkal Majalla"/>
          <w:color w:val="000000" w:themeColor="text1"/>
          <w:sz w:val="32"/>
          <w:szCs w:val="32"/>
          <w:rtl/>
        </w:rPr>
        <w:t>وفر بيانات مباشرة من الموظفين، ما يساعد الإدارة في فهم مشاعرهم وإدراكهم لبيئة العمل، وتُصمم هذه الاستطلاعات لتشمل أسئلة تتعلق بجوانب مختلفة مثل رضاهم عن بيئة العمل، والتوازن بين الحياة العملية والشخصية، والدعم الوظيفي، والعلاقات مع الزملاء والمدراء، والرضا العام عن العمل</w:t>
      </w:r>
      <w:r w:rsidRPr="00BF13BC">
        <w:rPr>
          <w:rFonts w:ascii="Sakkal Majalla" w:hAnsi="Sakkal Majalla" w:cs="Sakkal Majalla"/>
          <w:color w:val="000000" w:themeColor="text1"/>
          <w:sz w:val="32"/>
          <w:szCs w:val="32"/>
          <w:lang w:bidi="ar-EG"/>
        </w:rPr>
        <w:t>. </w:t>
      </w:r>
    </w:p>
    <w:p w14:paraId="794ED1E0" w14:textId="77777777" w:rsidR="00670051" w:rsidRPr="00BF13BC" w:rsidRDefault="00670051" w:rsidP="00BF13BC">
      <w:pPr>
        <w:numPr>
          <w:ilvl w:val="0"/>
          <w:numId w:val="104"/>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تحليل ثقافة العم</w:t>
      </w:r>
      <w:r w:rsidRPr="00BF13BC">
        <w:rPr>
          <w:rFonts w:ascii="Sakkal Majalla" w:hAnsi="Sakkal Majalla" w:cs="Sakkal Majalla" w:hint="cs"/>
          <w:color w:val="000000" w:themeColor="text1"/>
          <w:sz w:val="32"/>
          <w:szCs w:val="32"/>
          <w:rtl/>
          <w:lang w:bidi="ar-EG"/>
        </w:rPr>
        <w:t xml:space="preserve">ل من خلال </w:t>
      </w:r>
      <w:r w:rsidRPr="00BF13BC">
        <w:rPr>
          <w:rFonts w:ascii="Sakkal Majalla" w:hAnsi="Sakkal Majalla" w:cs="Sakkal Majalla"/>
          <w:color w:val="000000" w:themeColor="text1"/>
          <w:sz w:val="32"/>
          <w:szCs w:val="32"/>
          <w:rtl/>
        </w:rPr>
        <w:t>مراقبة التفاعل بين الموظفين، وتقييم مدى الانسجام والتعاون بين الفرق، ودراسة تأثير ثقافة المنشأة على الأداء والرضا الوظيفي، وتساعد هذه الطريقة في فهم كيف تؤثر القيم المشتركة وسلوكيات الموظفين على جودة حياة العمل</w:t>
      </w:r>
      <w:r w:rsidRPr="00BF13BC">
        <w:rPr>
          <w:rFonts w:ascii="Sakkal Majalla" w:hAnsi="Sakkal Majalla" w:cs="Sakkal Majalla"/>
          <w:color w:val="000000" w:themeColor="text1"/>
          <w:sz w:val="32"/>
          <w:szCs w:val="32"/>
          <w:lang w:bidi="ar-EG"/>
        </w:rPr>
        <w:t>.</w:t>
      </w:r>
    </w:p>
    <w:p w14:paraId="5FD67D9A" w14:textId="77777777" w:rsidR="00670051" w:rsidRPr="00BF13BC" w:rsidRDefault="00670051" w:rsidP="00BF13BC">
      <w:pPr>
        <w:numPr>
          <w:ilvl w:val="0"/>
          <w:numId w:val="104"/>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تعد مراقبة مؤشرات الأداء مثل معدلات الإنتاجية، ونسب الغياب، ومعدلات الدوران الوظيفي طريقة فعّالة لقياس تأثير جودة حياة العمل، فمثلًا يشير انخفاض معدل الاستقالات وزيادة الإنتاجية إلى بيئة عمل إيجابية، في حين أن زيادة الغياب قد تكون علامة على مشكلات تتعلق بالرضا الوظيفي</w:t>
      </w:r>
      <w:r w:rsidRPr="00BF13BC">
        <w:rPr>
          <w:rFonts w:ascii="Sakkal Majalla" w:hAnsi="Sakkal Majalla" w:cs="Sakkal Majalla"/>
          <w:color w:val="000000" w:themeColor="text1"/>
          <w:sz w:val="32"/>
          <w:szCs w:val="32"/>
          <w:lang w:bidi="ar-EG"/>
        </w:rPr>
        <w:t>.</w:t>
      </w:r>
    </w:p>
    <w:p w14:paraId="429D6745" w14:textId="77777777" w:rsidR="00670051" w:rsidRPr="00BF13BC" w:rsidRDefault="00670051" w:rsidP="00BF13BC">
      <w:pPr>
        <w:numPr>
          <w:ilvl w:val="0"/>
          <w:numId w:val="104"/>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مجموعات التركيز والمقابلات الفردية</w:t>
      </w:r>
      <w:r w:rsidRPr="00BF13BC">
        <w:rPr>
          <w:rFonts w:ascii="Sakkal Majalla" w:hAnsi="Sakkal Majalla" w:cs="Sakkal Majalla" w:hint="cs"/>
          <w:color w:val="000000" w:themeColor="text1"/>
          <w:sz w:val="32"/>
          <w:szCs w:val="32"/>
          <w:rtl/>
        </w:rPr>
        <w:t xml:space="preserve"> عبر </w:t>
      </w:r>
      <w:r w:rsidRPr="00BF13BC">
        <w:rPr>
          <w:rFonts w:ascii="Sakkal Majalla" w:hAnsi="Sakkal Majalla" w:cs="Sakkal Majalla"/>
          <w:color w:val="000000" w:themeColor="text1"/>
          <w:sz w:val="32"/>
          <w:szCs w:val="32"/>
          <w:rtl/>
        </w:rPr>
        <w:t>إجراء جلسات تركيز جماعية أو مقابلات فردية للحصول على رؤى أعمق حول تجارب العاملين وتقييمهم لجودة حياة العمل</w:t>
      </w:r>
      <w:r w:rsidRPr="00BF13BC">
        <w:rPr>
          <w:rFonts w:ascii="Sakkal Majalla" w:hAnsi="Sakkal Majalla" w:cs="Sakkal Majalla"/>
          <w:color w:val="000000" w:themeColor="text1"/>
          <w:sz w:val="32"/>
          <w:szCs w:val="32"/>
          <w:lang w:bidi="ar-EG"/>
        </w:rPr>
        <w:t>.</w:t>
      </w:r>
    </w:p>
    <w:p w14:paraId="2B8F923E" w14:textId="579FAE1E" w:rsidR="00670051" w:rsidRPr="00BF13BC" w:rsidRDefault="00670051" w:rsidP="00BF13BC">
      <w:pPr>
        <w:numPr>
          <w:ilvl w:val="0"/>
          <w:numId w:val="104"/>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 xml:space="preserve">مقابلات </w:t>
      </w:r>
      <w:r w:rsidRPr="00BF13BC">
        <w:rPr>
          <w:rFonts w:ascii="Sakkal Majalla" w:hAnsi="Sakkal Majalla" w:cs="Sakkal Majalla" w:hint="cs"/>
          <w:color w:val="000000" w:themeColor="text1"/>
          <w:sz w:val="32"/>
          <w:szCs w:val="32"/>
          <w:rtl/>
        </w:rPr>
        <w:t>ميدانية ت</w:t>
      </w:r>
      <w:r w:rsidRPr="00BF13BC">
        <w:rPr>
          <w:rFonts w:ascii="Sakkal Majalla" w:hAnsi="Sakkal Majalla" w:cs="Sakkal Majalla"/>
          <w:color w:val="000000" w:themeColor="text1"/>
          <w:sz w:val="32"/>
          <w:szCs w:val="32"/>
          <w:rtl/>
        </w:rPr>
        <w:t>جرى مع الموظفين الذين يقررون ترك الشركة، لفهم أسباب رحيلهم وتجربتهم العامة داخل المنظمة، وكشف القضايا المحتملة التي تؤثر على جودة حياة العمل، ما يساهم في تقليل معدل الدوران الوظيفي</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وتحسين بيئة العمل</w:t>
      </w:r>
      <w:r w:rsidR="00CD4708">
        <w:rPr>
          <w:rFonts w:ascii="Sakkal Majalla" w:hAnsi="Sakkal Majalla" w:cs="Sakkal Majalla" w:hint="cs"/>
          <w:color w:val="000000" w:themeColor="text1"/>
          <w:sz w:val="32"/>
          <w:szCs w:val="32"/>
          <w:rtl/>
          <w:lang w:bidi="ar-EG"/>
        </w:rPr>
        <w:t xml:space="preserve"> </w:t>
      </w:r>
      <w:r w:rsidR="00CD4708">
        <w:rPr>
          <w:rFonts w:ascii="Sakkal Majalla" w:hAnsi="Sakkal Majalla" w:cs="Sakkal Majalla" w:hint="cs"/>
          <w:color w:val="000000" w:themeColor="text1"/>
          <w:sz w:val="32"/>
          <w:szCs w:val="32"/>
          <w:rtl/>
        </w:rPr>
        <w:t>(العارضة،2023).</w:t>
      </w:r>
    </w:p>
    <w:p w14:paraId="3DEA15A3" w14:textId="784B887B" w:rsidR="00670051" w:rsidRPr="00BF13BC" w:rsidRDefault="00670051" w:rsidP="00BF13BC">
      <w:pPr>
        <w:numPr>
          <w:ilvl w:val="0"/>
          <w:numId w:val="104"/>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ملاحظات الموظفين واقتراحاتهم</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hint="cs"/>
          <w:color w:val="000000" w:themeColor="text1"/>
          <w:sz w:val="32"/>
          <w:szCs w:val="32"/>
          <w:rtl/>
          <w:lang w:bidi="ar-EG"/>
        </w:rPr>
        <w:t>من خلال</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تشجيع الموظفين على تقديم ملاحظاتهم واقتراحاتهم من خلال القنوات المختلفة مثل صناديق الاقتراحات أو نماذج الملاحظات المجهولة، لإتاحة المجال للموظفين الإشارة إلى القضايا التي قد لا تظهر في الاستطلاعات الرسمية</w:t>
      </w:r>
      <w:r w:rsidRPr="00BF13BC">
        <w:rPr>
          <w:rFonts w:ascii="Sakkal Majalla" w:hAnsi="Sakkal Majalla" w:cs="Sakkal Majalla"/>
          <w:color w:val="000000" w:themeColor="text1"/>
          <w:sz w:val="32"/>
          <w:szCs w:val="32"/>
          <w:lang w:bidi="ar-EG"/>
        </w:rPr>
        <w:t>.</w:t>
      </w:r>
      <w:r w:rsidR="00A95888">
        <w:rPr>
          <w:rFonts w:ascii="Sakkal Majalla" w:hAnsi="Sakkal Majalla" w:cs="Sakkal Majalla" w:hint="cs"/>
          <w:color w:val="000000" w:themeColor="text1"/>
          <w:sz w:val="32"/>
          <w:szCs w:val="32"/>
          <w:rtl/>
          <w:lang w:bidi="ar-EG"/>
        </w:rPr>
        <w:t xml:space="preserve"> </w:t>
      </w:r>
      <w:r w:rsidR="00A95888">
        <w:rPr>
          <w:rFonts w:ascii="Sakkal Majalla" w:hAnsi="Sakkal Majalla" w:cs="Sakkal Majalla"/>
          <w:color w:val="000000" w:themeColor="text1"/>
          <w:sz w:val="32"/>
          <w:szCs w:val="32"/>
          <w:lang w:bidi="ar-EG"/>
        </w:rPr>
        <w:t>)</w:t>
      </w:r>
      <w:r w:rsidR="00A95888" w:rsidRPr="00BF13BC">
        <w:rPr>
          <w:rFonts w:ascii="Sakkal Majalla" w:hAnsi="Sakkal Majalla" w:cs="Sakkal Majalla"/>
          <w:color w:val="000000" w:themeColor="text1"/>
          <w:sz w:val="32"/>
          <w:szCs w:val="32"/>
          <w:lang w:bidi="ar-EG"/>
        </w:rPr>
        <w:t>:</w:t>
      </w:r>
      <w:r w:rsidR="00A95888">
        <w:rPr>
          <w:rFonts w:ascii="Sakkal Majalla" w:hAnsi="Sakkal Majalla" w:cs="Sakkal Majalla" w:hint="cs"/>
          <w:color w:val="000000" w:themeColor="text1"/>
          <w:sz w:val="32"/>
          <w:szCs w:val="32"/>
          <w:rtl/>
          <w:lang w:bidi="ar-EG"/>
        </w:rPr>
        <w:t xml:space="preserve"> </w:t>
      </w:r>
      <w:r w:rsidR="00A95888">
        <w:rPr>
          <w:rFonts w:asciiTheme="majorBidi" w:hAnsiTheme="majorBidi" w:cstheme="majorBidi"/>
          <w:sz w:val="28"/>
          <w:szCs w:val="28"/>
          <w:lang w:bidi="ar-EG"/>
        </w:rPr>
        <w:t>(</w:t>
      </w:r>
      <w:r w:rsidR="00A95888" w:rsidRPr="00F00505">
        <w:rPr>
          <w:rFonts w:asciiTheme="majorBidi" w:hAnsiTheme="majorBidi" w:cstheme="majorBidi"/>
          <w:sz w:val="28"/>
          <w:szCs w:val="28"/>
        </w:rPr>
        <w:t>Khan., 2014</w:t>
      </w:r>
    </w:p>
    <w:p w14:paraId="584CE222" w14:textId="5DE5A004" w:rsidR="00670051" w:rsidRDefault="00670051" w:rsidP="00CD4708">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color w:val="000000" w:themeColor="text1"/>
          <w:sz w:val="32"/>
          <w:szCs w:val="32"/>
          <w:lang w:bidi="ar-EG"/>
        </w:rPr>
        <w:t xml:space="preserve"> </w:t>
      </w:r>
      <w:r w:rsidR="00CD4708" w:rsidRPr="00CD4708">
        <w:rPr>
          <w:rFonts w:ascii="Sakkal Majalla" w:hAnsi="Sakkal Majalla" w:cs="Sakkal Majalla" w:hint="cs"/>
          <w:color w:val="EE0000"/>
          <w:sz w:val="32"/>
          <w:szCs w:val="32"/>
          <w:rtl/>
          <w:lang w:bidi="ar-EG"/>
        </w:rPr>
        <w:t xml:space="preserve">وترى الباحثة بانه </w:t>
      </w:r>
      <w:r w:rsidRPr="00CD4708">
        <w:rPr>
          <w:rFonts w:ascii="Sakkal Majalla" w:hAnsi="Sakkal Majalla" w:cs="Sakkal Majalla"/>
          <w:color w:val="EE0000"/>
          <w:sz w:val="32"/>
          <w:szCs w:val="32"/>
          <w:rtl/>
        </w:rPr>
        <w:t>يمكن للمؤسسات مقارنة جودة حياة العمل في المنظمة مع المنافسين في السوق، إذ يساعد هذا التحليل على تحديد نقاط القوة والضعف في بيئة العمل الخاصة بالمنشأة</w:t>
      </w:r>
      <w:r w:rsidRPr="00CD4708">
        <w:rPr>
          <w:rFonts w:ascii="Sakkal Majalla" w:hAnsi="Sakkal Majalla" w:cs="Sakkal Majalla"/>
          <w:b/>
          <w:bCs/>
          <w:color w:val="EE0000"/>
          <w:sz w:val="32"/>
          <w:szCs w:val="32"/>
          <w:lang w:bidi="ar-EG"/>
        </w:rPr>
        <w:t>.</w:t>
      </w:r>
    </w:p>
    <w:p w14:paraId="27178438" w14:textId="77777777" w:rsidR="00272472" w:rsidRPr="00BF13BC" w:rsidRDefault="00272472" w:rsidP="00272472">
      <w:pPr>
        <w:bidi/>
        <w:spacing w:after="200" w:line="360" w:lineRule="auto"/>
        <w:ind w:left="720"/>
        <w:jc w:val="both"/>
        <w:rPr>
          <w:rFonts w:ascii="Sakkal Majalla" w:hAnsi="Sakkal Majalla" w:cs="Sakkal Majalla"/>
          <w:b/>
          <w:bCs/>
          <w:color w:val="000000" w:themeColor="text1"/>
          <w:sz w:val="32"/>
          <w:szCs w:val="32"/>
          <w:lang w:bidi="ar-EG"/>
        </w:rPr>
      </w:pPr>
    </w:p>
    <w:p w14:paraId="50350824" w14:textId="1A4BFC36" w:rsidR="00CC2FBE" w:rsidRPr="00BF13BC" w:rsidRDefault="00CC2FBE"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b/>
          <w:bCs/>
          <w:color w:val="000000" w:themeColor="text1"/>
          <w:sz w:val="32"/>
          <w:szCs w:val="32"/>
          <w:rtl/>
        </w:rPr>
        <w:t>العوامل المؤثرة في بيئة العمل</w:t>
      </w:r>
      <w:r w:rsidR="00CD4708">
        <w:rPr>
          <w:rFonts w:ascii="Sakkal Majalla" w:hAnsi="Sakkal Majalla" w:cs="Sakkal Majalla" w:hint="cs"/>
          <w:b/>
          <w:bCs/>
          <w:color w:val="000000" w:themeColor="text1"/>
          <w:sz w:val="32"/>
          <w:szCs w:val="32"/>
          <w:rtl/>
          <w:lang w:bidi="ar-EG"/>
        </w:rPr>
        <w:t>:</w:t>
      </w:r>
    </w:p>
    <w:p w14:paraId="1D8627D2" w14:textId="24B9EF4F" w:rsidR="00CC2FBE" w:rsidRPr="00BF13BC" w:rsidRDefault="00CC2FBE" w:rsidP="00BF13BC">
      <w:pPr>
        <w:bidi/>
        <w:spacing w:after="200" w:line="360" w:lineRule="auto"/>
        <w:ind w:left="720"/>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تتأثر جودة الحياة في بيئة العمل بعدة عوامل مترابطة تشكل الأساس الذي تقوم عليه تجربة الموظف اليومية داخل المؤسسة. من أبرز هذه العوامل بيئة العمل المادية، ثقافة المؤسسة، وأسلوب الإدارة، حيث تلعب كل منها دورًا محوريًا في تحديد مستوى الرضا الوظيفي وجودة الحياة للموظفين</w:t>
      </w:r>
      <w:r w:rsidRPr="00BF13BC">
        <w:rPr>
          <w:rFonts w:ascii="Sakkal Majalla" w:hAnsi="Sakkal Majalla" w:cs="Sakkal Majalla"/>
          <w:color w:val="000000" w:themeColor="text1"/>
          <w:sz w:val="32"/>
          <w:szCs w:val="32"/>
          <w:lang w:bidi="ar-EG"/>
        </w:rPr>
        <w:t>.</w:t>
      </w:r>
      <w:r w:rsidR="00272472" w:rsidRPr="00272472">
        <w:rPr>
          <w:rFonts w:ascii="Sakkal Majalla" w:hAnsi="Sakkal Majalla" w:cs="Sakkal Majalla" w:hint="cs"/>
          <w:color w:val="000000" w:themeColor="text1"/>
          <w:sz w:val="32"/>
          <w:szCs w:val="32"/>
          <w:rtl/>
        </w:rPr>
        <w:t xml:space="preserve"> </w:t>
      </w:r>
      <w:r w:rsidR="00272472">
        <w:rPr>
          <w:rFonts w:ascii="Sakkal Majalla" w:hAnsi="Sakkal Majalla" w:cs="Sakkal Majalla" w:hint="cs"/>
          <w:color w:val="000000" w:themeColor="text1"/>
          <w:sz w:val="32"/>
          <w:szCs w:val="32"/>
          <w:rtl/>
        </w:rPr>
        <w:t>(العوضي،2020).</w:t>
      </w:r>
    </w:p>
    <w:p w14:paraId="3EB2557E" w14:textId="5033527B" w:rsidR="00CC2FBE" w:rsidRPr="00BF13BC" w:rsidRDefault="00CC2FBE" w:rsidP="00BF13BC">
      <w:pPr>
        <w:bidi/>
        <w:spacing w:after="200" w:line="360" w:lineRule="auto"/>
        <w:ind w:left="720"/>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 xml:space="preserve">تبدأ رحلة تحسين جودة الحياة من خلال توفير بيئة عمل صحية وآمنة، تتيح للموظفين أداء مهامهم بكفاءة وراحة. كما أن ثقافة المؤسسة، بما تحمله من قيم وتوجهات، تساهم في خلق أجواء إيجابية تعزز من روح التعاون والانتماء بين أفراد الفريق. أما الإدارة، فهي القلب النابض لأي مؤسسة، إذ يقع على عاتقها مسؤولية خلق بيئة عمل محفزة تدعم التطوير المهني وتقدّر جهود </w:t>
      </w:r>
      <w:r w:rsidR="00CD4708" w:rsidRPr="00BF13BC">
        <w:rPr>
          <w:rFonts w:ascii="Sakkal Majalla" w:hAnsi="Sakkal Majalla" w:cs="Sakkal Majalla" w:hint="cs"/>
          <w:color w:val="000000" w:themeColor="text1"/>
          <w:sz w:val="32"/>
          <w:szCs w:val="32"/>
          <w:rtl/>
        </w:rPr>
        <w:t>الموظفين</w:t>
      </w:r>
      <w:r w:rsidR="00CD4708">
        <w:rPr>
          <w:rFonts w:ascii="Sakkal Majalla" w:hAnsi="Sakkal Majalla" w:cs="Sakkal Majalla" w:hint="cs"/>
          <w:color w:val="000000" w:themeColor="text1"/>
          <w:sz w:val="32"/>
          <w:szCs w:val="32"/>
          <w:rtl/>
          <w:lang w:bidi="ar-EG"/>
        </w:rPr>
        <w:t xml:space="preserve"> </w:t>
      </w:r>
      <w:r w:rsidR="00CD4708">
        <w:rPr>
          <w:rFonts w:ascii="Sakkal Majalla" w:hAnsi="Sakkal Majalla" w:cs="Sakkal Majalla"/>
          <w:color w:val="000000" w:themeColor="text1"/>
          <w:sz w:val="32"/>
          <w:szCs w:val="32"/>
          <w:rtl/>
          <w:lang w:bidi="ar-EG"/>
        </w:rPr>
        <w:t>(</w:t>
      </w:r>
      <w:r w:rsidR="00A95888">
        <w:rPr>
          <w:rFonts w:asciiTheme="majorBidi" w:hAnsiTheme="majorBidi" w:cstheme="majorBidi"/>
          <w:sz w:val="28"/>
          <w:szCs w:val="28"/>
          <w:lang w:bidi="ar-EG"/>
        </w:rPr>
        <w:t>(</w:t>
      </w:r>
      <w:r w:rsidR="00A95888" w:rsidRPr="00F00505">
        <w:rPr>
          <w:rFonts w:asciiTheme="majorBidi" w:hAnsiTheme="majorBidi" w:cstheme="majorBidi"/>
          <w:sz w:val="28"/>
          <w:szCs w:val="28"/>
        </w:rPr>
        <w:t>Khan., 2014</w:t>
      </w:r>
    </w:p>
    <w:p w14:paraId="5A869112" w14:textId="75DC57BF" w:rsidR="00CC2FBE" w:rsidRPr="00CD4708" w:rsidRDefault="00CD4708" w:rsidP="00BF13BC">
      <w:pPr>
        <w:bidi/>
        <w:spacing w:after="200" w:line="360" w:lineRule="auto"/>
        <w:ind w:left="720"/>
        <w:jc w:val="both"/>
        <w:rPr>
          <w:rFonts w:ascii="Sakkal Majalla" w:hAnsi="Sakkal Majalla" w:cs="Sakkal Majalla"/>
          <w:color w:val="EE0000"/>
          <w:sz w:val="32"/>
          <w:szCs w:val="32"/>
          <w:lang w:bidi="ar-EG"/>
        </w:rPr>
      </w:pPr>
      <w:r w:rsidRPr="00CD4708">
        <w:rPr>
          <w:rFonts w:ascii="Sakkal Majalla" w:hAnsi="Sakkal Majalla" w:cs="Sakkal Majalla" w:hint="cs"/>
          <w:color w:val="EE0000"/>
          <w:sz w:val="32"/>
          <w:szCs w:val="32"/>
          <w:rtl/>
        </w:rPr>
        <w:t xml:space="preserve"> ومن وجهة نظر الباحثة انه </w:t>
      </w:r>
      <w:r w:rsidR="00CC2FBE" w:rsidRPr="00CD4708">
        <w:rPr>
          <w:rFonts w:ascii="Sakkal Majalla" w:hAnsi="Sakkal Majalla" w:cs="Sakkal Majalla"/>
          <w:color w:val="EE0000"/>
          <w:sz w:val="32"/>
          <w:szCs w:val="32"/>
          <w:rtl/>
        </w:rPr>
        <w:t>يجب على الإدارة أن تتبنى سياسات واضحة تهدف إلى تحسين جودة الحياة في العمل، مثل توفير فرص للتدريب والتطوير، وتقديم الدعم النفسي والاجتماعي، بالإضافة إلى تطبيق أنظمة مكافآت عادلة وشفافة. إن جودة الحياة الوظيفية ليست مجرد ميزة إضافية، بل هي جزء أساسي من استراتيجية المؤسسات لتحقيق النجاح المستدام في عالم العمل الحديث</w:t>
      </w:r>
      <w:r w:rsidR="00CC2FBE" w:rsidRPr="00CD4708">
        <w:rPr>
          <w:rFonts w:ascii="Sakkal Majalla" w:hAnsi="Sakkal Majalla" w:cs="Sakkal Majalla"/>
          <w:color w:val="EE0000"/>
          <w:sz w:val="32"/>
          <w:szCs w:val="32"/>
          <w:lang w:bidi="ar-EG"/>
        </w:rPr>
        <w:t>.</w:t>
      </w:r>
    </w:p>
    <w:p w14:paraId="7778589F" w14:textId="55880CF1" w:rsidR="00CC2FBE" w:rsidRPr="00CD4708" w:rsidRDefault="00CD4708" w:rsidP="00BF13BC">
      <w:pPr>
        <w:bidi/>
        <w:spacing w:after="200" w:line="360" w:lineRule="auto"/>
        <w:ind w:left="720"/>
        <w:jc w:val="both"/>
        <w:rPr>
          <w:rFonts w:ascii="Sakkal Majalla" w:hAnsi="Sakkal Majalla" w:cs="Sakkal Majalla"/>
          <w:color w:val="EE0000"/>
          <w:sz w:val="32"/>
          <w:szCs w:val="32"/>
          <w:rtl/>
          <w:lang w:bidi="ar-EG"/>
        </w:rPr>
      </w:pPr>
      <w:r w:rsidRPr="00CD4708">
        <w:rPr>
          <w:rFonts w:ascii="Sakkal Majalla" w:hAnsi="Sakkal Majalla" w:cs="Sakkal Majalla" w:hint="cs"/>
          <w:color w:val="EE0000"/>
          <w:sz w:val="32"/>
          <w:szCs w:val="32"/>
          <w:rtl/>
        </w:rPr>
        <w:t xml:space="preserve">وترى أيضا بأن </w:t>
      </w:r>
      <w:r w:rsidR="00CC2FBE" w:rsidRPr="00CD4708">
        <w:rPr>
          <w:rFonts w:ascii="Sakkal Majalla" w:hAnsi="Sakkal Majalla" w:cs="Sakkal Majalla"/>
          <w:color w:val="EE0000"/>
          <w:sz w:val="32"/>
          <w:szCs w:val="32"/>
          <w:rtl/>
        </w:rPr>
        <w:t>جودة الحياة</w:t>
      </w:r>
      <w:r w:rsidRPr="00CD4708">
        <w:rPr>
          <w:rFonts w:ascii="Sakkal Majalla" w:hAnsi="Sakkal Majalla" w:cs="Sakkal Majalla"/>
          <w:color w:val="EE0000"/>
          <w:sz w:val="32"/>
          <w:szCs w:val="32"/>
          <w:rtl/>
        </w:rPr>
        <w:t xml:space="preserve"> تؤثر</w:t>
      </w:r>
      <w:r w:rsidR="00CC2FBE" w:rsidRPr="00CD4708">
        <w:rPr>
          <w:rFonts w:ascii="Sakkal Majalla" w:hAnsi="Sakkal Majalla" w:cs="Sakkal Majalla"/>
          <w:color w:val="EE0000"/>
          <w:sz w:val="32"/>
          <w:szCs w:val="32"/>
          <w:rtl/>
        </w:rPr>
        <w:t xml:space="preserve"> بشكل مباشر على أداء الموظفين وإنتاجيتهم، فكلما شعر الموظف بالرضا والدعم داخل بيئة العمل، زادت قدرته على الإبداع والعطاء، مما ينعكس إيجابًا على نتائج المؤسسة العامة. لذلك، يجب على المؤسسات أن تدرك أهمية الاستثمار في جودة الحياة، والعمل المستمر على تحسينها لجذب أفضل الكفاءات، تحفيزهم، والاحتفاظ بهم ضمن بيئة عمل صحية ومستقرة</w:t>
      </w:r>
      <w:r w:rsidR="00CC2FBE" w:rsidRPr="00CD4708">
        <w:rPr>
          <w:rFonts w:ascii="Sakkal Majalla" w:hAnsi="Sakkal Majalla" w:cs="Sakkal Majalla"/>
          <w:color w:val="EE0000"/>
          <w:sz w:val="32"/>
          <w:szCs w:val="32"/>
          <w:lang w:bidi="ar-EG"/>
        </w:rPr>
        <w:t>.</w:t>
      </w:r>
      <w:r w:rsidR="00272472" w:rsidRPr="00CD4708">
        <w:rPr>
          <w:rFonts w:ascii="Sakkal Majalla" w:hAnsi="Sakkal Majalla" w:cs="Sakkal Majalla" w:hint="cs"/>
          <w:color w:val="EE0000"/>
          <w:sz w:val="32"/>
          <w:szCs w:val="32"/>
          <w:rtl/>
        </w:rPr>
        <w:t xml:space="preserve"> </w:t>
      </w:r>
    </w:p>
    <w:p w14:paraId="2690CF3B" w14:textId="77777777" w:rsidR="008E1D75" w:rsidRDefault="008E1D75" w:rsidP="00BF13BC">
      <w:pPr>
        <w:bidi/>
        <w:spacing w:after="200" w:line="360" w:lineRule="auto"/>
        <w:jc w:val="both"/>
        <w:rPr>
          <w:rFonts w:ascii="Sakkal Majalla" w:hAnsi="Sakkal Majalla" w:cs="Sakkal Majalla"/>
          <w:b/>
          <w:bCs/>
          <w:color w:val="000000" w:themeColor="text1"/>
          <w:sz w:val="32"/>
          <w:szCs w:val="32"/>
          <w:rtl/>
          <w:lang w:bidi="ar-EG"/>
        </w:rPr>
      </w:pPr>
    </w:p>
    <w:p w14:paraId="4B540825" w14:textId="77777777" w:rsidR="008E1D75" w:rsidRDefault="008E1D75" w:rsidP="008E1D75">
      <w:pPr>
        <w:bidi/>
        <w:spacing w:after="200" w:line="360" w:lineRule="auto"/>
        <w:jc w:val="both"/>
        <w:rPr>
          <w:rFonts w:ascii="Sakkal Majalla" w:hAnsi="Sakkal Majalla" w:cs="Sakkal Majalla"/>
          <w:b/>
          <w:bCs/>
          <w:color w:val="000000" w:themeColor="text1"/>
          <w:sz w:val="32"/>
          <w:szCs w:val="32"/>
          <w:rtl/>
          <w:lang w:bidi="ar-EG"/>
        </w:rPr>
      </w:pPr>
    </w:p>
    <w:p w14:paraId="753A3C60" w14:textId="1C6AE15A" w:rsidR="00CC2FBE" w:rsidRPr="00BF13BC" w:rsidRDefault="00CC2FBE" w:rsidP="008E1D75">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تشريعات قوانين تحسين جودة بيئة العمل في المملكة العربية السعودية</w:t>
      </w:r>
    </w:p>
    <w:p w14:paraId="46A4D074" w14:textId="4A2A2D08" w:rsidR="00CC2FBE" w:rsidRPr="00BF13BC" w:rsidRDefault="00CC2FBE"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تتبنى المملكة العربية السعودية تشريعات شاملة لتعزيز جودة الحياة الوظيفية ضمن رؤية 2030، يبرزها تحديثات نظام العمل</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لضبط أوقات العمل (8 ساعات يومياً) والإجازات المدفوعة، وتأمين صحي، وتوفير بيئة عمل آمنة وصحية. تركز اللوائح (مثل لائحة الخدمة المدنية</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على التوازن بين الحقوق والواجبات، وتطوير الموارد البشرية، وتوطين الوظائف</w:t>
      </w:r>
      <w:r w:rsidRPr="00BF13BC">
        <w:rPr>
          <w:rFonts w:ascii="Sakkal Majalla" w:hAnsi="Sakkal Majalla" w:cs="Sakkal Majalla"/>
          <w:color w:val="000000" w:themeColor="text1"/>
          <w:sz w:val="32"/>
          <w:szCs w:val="32"/>
          <w:lang w:bidi="ar-EG"/>
        </w:rPr>
        <w:t>. </w:t>
      </w:r>
    </w:p>
    <w:p w14:paraId="46E44DFC" w14:textId="086895A6" w:rsidR="00CC2FBE" w:rsidRPr="00BF13BC" w:rsidRDefault="00CC2FBE"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أبرز التشريعات والمبادرات السعودية لجودة الحياة الوظيفية</w:t>
      </w:r>
      <w:r w:rsidRPr="00BF13BC">
        <w:rPr>
          <w:rFonts w:ascii="Sakkal Majalla" w:hAnsi="Sakkal Majalla" w:cs="Sakkal Majalla"/>
          <w:color w:val="000000" w:themeColor="text1"/>
          <w:sz w:val="32"/>
          <w:szCs w:val="32"/>
          <w:lang w:bidi="ar-EG"/>
        </w:rPr>
        <w:t>:</w:t>
      </w:r>
      <w:r w:rsidRPr="00BF13BC">
        <w:rPr>
          <w:rFonts w:ascii="Sakkal Majalla" w:hAnsi="Sakkal Majalla" w:cs="Sakkal Majalla" w:hint="cs"/>
          <w:color w:val="000000" w:themeColor="text1"/>
          <w:sz w:val="32"/>
          <w:szCs w:val="32"/>
          <w:rtl/>
          <w:lang w:bidi="ar-EG"/>
        </w:rPr>
        <w:t xml:space="preserve"> </w:t>
      </w:r>
    </w:p>
    <w:p w14:paraId="3F909A0F" w14:textId="2F41AD4A" w:rsidR="00CC2FBE" w:rsidRPr="00BF13BC" w:rsidRDefault="00CC2FBE" w:rsidP="00BF13BC">
      <w:pPr>
        <w:numPr>
          <w:ilvl w:val="0"/>
          <w:numId w:val="105"/>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 xml:space="preserve">نظام العمل السعودي </w:t>
      </w:r>
    </w:p>
    <w:p w14:paraId="2972FF4D" w14:textId="77777777" w:rsidR="00CC2FBE" w:rsidRPr="00BF13BC" w:rsidRDefault="00CC2FBE" w:rsidP="00BF13BC">
      <w:pPr>
        <w:numPr>
          <w:ilvl w:val="1"/>
          <w:numId w:val="106"/>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تحديد ساعات العمل</w:t>
      </w:r>
      <w:r w:rsidRPr="00BF13BC">
        <w:rPr>
          <w:rFonts w:ascii="Sakkal Majalla" w:hAnsi="Sakkal Majalla" w:cs="Sakkal Majalla"/>
          <w:color w:val="000000" w:themeColor="text1"/>
          <w:sz w:val="32"/>
          <w:szCs w:val="32"/>
          <w:lang w:bidi="ar-EG"/>
        </w:rPr>
        <w:t xml:space="preserve">: 8 </w:t>
      </w:r>
      <w:r w:rsidRPr="00BF13BC">
        <w:rPr>
          <w:rFonts w:ascii="Sakkal Majalla" w:hAnsi="Sakkal Majalla" w:cs="Sakkal Majalla"/>
          <w:color w:val="000000" w:themeColor="text1"/>
          <w:sz w:val="32"/>
          <w:szCs w:val="32"/>
          <w:rtl/>
        </w:rPr>
        <w:t>ساعات يومياً (48 ساعة أسبوعياً)، مع تخفيضها في رمضان</w:t>
      </w:r>
      <w:r w:rsidRPr="00BF13BC">
        <w:rPr>
          <w:rFonts w:ascii="Sakkal Majalla" w:hAnsi="Sakkal Majalla" w:cs="Sakkal Majalla"/>
          <w:color w:val="000000" w:themeColor="text1"/>
          <w:sz w:val="32"/>
          <w:szCs w:val="32"/>
          <w:lang w:bidi="ar-EG"/>
        </w:rPr>
        <w:t>.</w:t>
      </w:r>
    </w:p>
    <w:p w14:paraId="3BB8FC3F" w14:textId="77777777" w:rsidR="00CC2FBE" w:rsidRPr="00BF13BC" w:rsidRDefault="00CC2FBE" w:rsidP="00BF13BC">
      <w:pPr>
        <w:numPr>
          <w:ilvl w:val="1"/>
          <w:numId w:val="106"/>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الإجازات</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إجازات سنوية، مرضية، وأعياد مدفوعة الأجر</w:t>
      </w:r>
      <w:r w:rsidRPr="00BF13BC">
        <w:rPr>
          <w:rFonts w:ascii="Sakkal Majalla" w:hAnsi="Sakkal Majalla" w:cs="Sakkal Majalla"/>
          <w:color w:val="000000" w:themeColor="text1"/>
          <w:sz w:val="32"/>
          <w:szCs w:val="32"/>
          <w:lang w:bidi="ar-EG"/>
        </w:rPr>
        <w:t>.</w:t>
      </w:r>
    </w:p>
    <w:p w14:paraId="42B1DD78" w14:textId="77777777" w:rsidR="00CC2FBE" w:rsidRPr="00BF13BC" w:rsidRDefault="00CC2FBE" w:rsidP="00BF13BC">
      <w:pPr>
        <w:numPr>
          <w:ilvl w:val="1"/>
          <w:numId w:val="106"/>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تحديثات جوهرية</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تنظيم فترة التجربة (حتى 180 يوماً)، وضوابط مرنة للاستقالة وإنهاء الخدمة</w:t>
      </w:r>
      <w:r w:rsidRPr="00BF13BC">
        <w:rPr>
          <w:rFonts w:ascii="Sakkal Majalla" w:hAnsi="Sakkal Majalla" w:cs="Sakkal Majalla"/>
          <w:color w:val="000000" w:themeColor="text1"/>
          <w:sz w:val="32"/>
          <w:szCs w:val="32"/>
          <w:lang w:bidi="ar-EG"/>
        </w:rPr>
        <w:t>.</w:t>
      </w:r>
    </w:p>
    <w:p w14:paraId="3C8A239A" w14:textId="77777777" w:rsidR="00CC2FBE" w:rsidRPr="00BF13BC" w:rsidRDefault="00CC2FBE" w:rsidP="00BF13BC">
      <w:pPr>
        <w:numPr>
          <w:ilvl w:val="0"/>
          <w:numId w:val="105"/>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سلامة وبيئة العمل</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إلزام أصحاب العمل بتوفير بيئة صحية وآمنة، ورعاية طبية للعمال</w:t>
      </w:r>
      <w:r w:rsidRPr="00BF13BC">
        <w:rPr>
          <w:rFonts w:ascii="Sakkal Majalla" w:hAnsi="Sakkal Majalla" w:cs="Sakkal Majalla"/>
          <w:color w:val="000000" w:themeColor="text1"/>
          <w:sz w:val="32"/>
          <w:szCs w:val="32"/>
          <w:lang w:bidi="ar-EG"/>
        </w:rPr>
        <w:t>.</w:t>
      </w:r>
    </w:p>
    <w:p w14:paraId="1A84B113" w14:textId="651C0840" w:rsidR="00CC2FBE" w:rsidRPr="00BF13BC" w:rsidRDefault="00CC2FBE" w:rsidP="00BF13BC">
      <w:pPr>
        <w:numPr>
          <w:ilvl w:val="0"/>
          <w:numId w:val="105"/>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برنامج جودة الحياة</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رؤية 2030</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يهدف لتعزيز مشاركة الموظفين في أنشطة رياضية وثقافية، وتحسين بيئة العمل لزيادة الرضا والإنتاجية</w:t>
      </w:r>
      <w:r w:rsidRPr="00BF13BC">
        <w:rPr>
          <w:rFonts w:ascii="Sakkal Majalla" w:hAnsi="Sakkal Majalla" w:cs="Sakkal Majalla"/>
          <w:color w:val="000000" w:themeColor="text1"/>
          <w:sz w:val="32"/>
          <w:szCs w:val="32"/>
          <w:lang w:bidi="ar-EG"/>
        </w:rPr>
        <w:t>.</w:t>
      </w:r>
    </w:p>
    <w:p w14:paraId="6F89EF7B" w14:textId="77777777" w:rsidR="00CC2FBE" w:rsidRPr="00BF13BC" w:rsidRDefault="00CC2FBE" w:rsidP="00BF13BC">
      <w:pPr>
        <w:numPr>
          <w:ilvl w:val="0"/>
          <w:numId w:val="105"/>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التوازن بين الجنسين</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تعزيز مشاركة المرأة السعودية وتوفير بيئة عمل داعمة لها</w:t>
      </w:r>
      <w:r w:rsidRPr="00BF13BC">
        <w:rPr>
          <w:rFonts w:ascii="Sakkal Majalla" w:hAnsi="Sakkal Majalla" w:cs="Sakkal Majalla"/>
          <w:color w:val="000000" w:themeColor="text1"/>
          <w:sz w:val="32"/>
          <w:szCs w:val="32"/>
          <w:lang w:bidi="ar-EG"/>
        </w:rPr>
        <w:t>.</w:t>
      </w:r>
    </w:p>
    <w:p w14:paraId="19B529C3" w14:textId="77777777" w:rsidR="00CC2FBE" w:rsidRPr="00BF13BC" w:rsidRDefault="00CC2FBE" w:rsidP="00BF13BC">
      <w:pPr>
        <w:numPr>
          <w:ilvl w:val="0"/>
          <w:numId w:val="105"/>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تسوية المنازعات</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آليات سريعة وودية للنزاعات العمالية عبر المحاكم العمالية</w:t>
      </w:r>
      <w:r w:rsidRPr="00BF13BC">
        <w:rPr>
          <w:rFonts w:ascii="Sakkal Majalla" w:hAnsi="Sakkal Majalla" w:cs="Sakkal Majalla"/>
          <w:color w:val="000000" w:themeColor="text1"/>
          <w:sz w:val="32"/>
          <w:szCs w:val="32"/>
          <w:lang w:bidi="ar-EG"/>
        </w:rPr>
        <w:t>. </w:t>
      </w:r>
    </w:p>
    <w:p w14:paraId="39988E2F" w14:textId="77777777" w:rsidR="00CC2FBE" w:rsidRPr="00BF13BC" w:rsidRDefault="00CC2FBE"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color w:val="000000" w:themeColor="text1"/>
          <w:sz w:val="32"/>
          <w:szCs w:val="32"/>
          <w:rtl/>
        </w:rPr>
        <w:t>تعزز هذه الأنظمة استقرار الموظفين المالي والمهني، مما يجعل بيئة العمل السعودية جاذبة وتنافسية</w:t>
      </w:r>
    </w:p>
    <w:p w14:paraId="2D2D13B3" w14:textId="77777777" w:rsidR="00CC2FBE" w:rsidRPr="00BF13BC" w:rsidRDefault="00CC2FBE" w:rsidP="00BF13BC">
      <w:pPr>
        <w:bidi/>
        <w:spacing w:after="200" w:line="360" w:lineRule="auto"/>
        <w:jc w:val="both"/>
        <w:rPr>
          <w:rFonts w:ascii="Sakkal Majalla" w:hAnsi="Sakkal Majalla" w:cs="Sakkal Majalla"/>
          <w:b/>
          <w:bCs/>
          <w:color w:val="000000" w:themeColor="text1"/>
          <w:sz w:val="32"/>
          <w:szCs w:val="32"/>
          <w:rtl/>
          <w:lang w:bidi="ar-EG"/>
        </w:rPr>
      </w:pPr>
    </w:p>
    <w:p w14:paraId="7FDE4DC4" w14:textId="365A6968"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تطبيق جودة الحياة الوظيفية في القطاع الصحي</w:t>
      </w:r>
    </w:p>
    <w:p w14:paraId="78997900" w14:textId="77777777" w:rsidR="00B22503" w:rsidRPr="00BF13BC" w:rsidRDefault="00B22503"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يعد تطبيق جودة الحياة الوظيفية في القطاع الصحي ركيزة أساسية لتحسين أداء الكوادر الطبية والإدارية، مما ينعكس مباشرة على جودة الخدمات المقدمة للمرضى. يتضمن ذلك توفير بيئة عمل آمنة، تعزيز التوازن بين العمل والحياة الشخصية، التدريب والتطوير المستمر، والمشاركة في صنع القرار لتقليل الاحتراق الوظيفي وزيادة الرضا والالتزام العاطفي</w:t>
      </w:r>
      <w:r w:rsidRPr="00BF13BC">
        <w:rPr>
          <w:rFonts w:ascii="Sakkal Majalla" w:hAnsi="Sakkal Majalla" w:cs="Sakkal Majalla"/>
          <w:color w:val="000000" w:themeColor="text1"/>
          <w:sz w:val="32"/>
          <w:szCs w:val="32"/>
          <w:lang w:bidi="ar-EG"/>
        </w:rPr>
        <w:t>. </w:t>
      </w:r>
    </w:p>
    <w:p w14:paraId="32C3EEC2" w14:textId="77777777" w:rsidR="00B22503" w:rsidRPr="00BF13BC" w:rsidRDefault="00B22503"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أبعاد جودة الحياة الوظيفية في القطاع الصحي</w:t>
      </w:r>
    </w:p>
    <w:p w14:paraId="21AB68C3" w14:textId="77777777" w:rsidR="00B22503" w:rsidRPr="00BF13BC" w:rsidRDefault="00B22503"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تتضمن برامج جودة الحياة الوظيفية في المستشفيات عدة أبعاد رئيسية</w:t>
      </w:r>
      <w:r w:rsidRPr="00BF13BC">
        <w:rPr>
          <w:rFonts w:ascii="Sakkal Majalla" w:hAnsi="Sakkal Majalla" w:cs="Sakkal Majalla"/>
          <w:color w:val="000000" w:themeColor="text1"/>
          <w:sz w:val="32"/>
          <w:szCs w:val="32"/>
          <w:lang w:bidi="ar-EG"/>
        </w:rPr>
        <w:t>:</w:t>
      </w:r>
    </w:p>
    <w:p w14:paraId="3309FFA2" w14:textId="6FFC6050" w:rsidR="00454C1A" w:rsidRPr="00BF13BC" w:rsidRDefault="00454C1A" w:rsidP="00BF13BC">
      <w:pPr>
        <w:numPr>
          <w:ilvl w:val="0"/>
          <w:numId w:val="8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hint="cs"/>
          <w:color w:val="000000" w:themeColor="text1"/>
          <w:sz w:val="32"/>
          <w:szCs w:val="32"/>
          <w:rtl/>
        </w:rPr>
        <w:t>ت</w:t>
      </w:r>
      <w:r w:rsidRPr="00BF13BC">
        <w:rPr>
          <w:rFonts w:ascii="Sakkal Majalla" w:hAnsi="Sakkal Majalla" w:cs="Sakkal Majalla"/>
          <w:color w:val="000000" w:themeColor="text1"/>
          <w:sz w:val="32"/>
          <w:szCs w:val="32"/>
          <w:rtl/>
        </w:rPr>
        <w:t>وفير إمكانيات مادية ومعنوية تقلل من مخاطر العمل والتوتر</w:t>
      </w:r>
      <w:r w:rsidRPr="00BF13BC">
        <w:rPr>
          <w:rFonts w:ascii="Sakkal Majalla" w:hAnsi="Sakkal Majalla" w:cs="Sakkal Majalla"/>
          <w:color w:val="000000" w:themeColor="text1"/>
          <w:sz w:val="32"/>
          <w:szCs w:val="32"/>
          <w:lang w:bidi="ar-EG"/>
        </w:rPr>
        <w:t>.</w:t>
      </w:r>
    </w:p>
    <w:p w14:paraId="21A0AD5D" w14:textId="2CAC1071" w:rsidR="00454C1A" w:rsidRPr="00BF13BC" w:rsidRDefault="00454C1A" w:rsidP="00BF13BC">
      <w:pPr>
        <w:numPr>
          <w:ilvl w:val="0"/>
          <w:numId w:val="8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فرص التدريب والتعلم المستمر لتحسين المهارات</w:t>
      </w:r>
      <w:r w:rsidRPr="00BF13BC">
        <w:rPr>
          <w:rFonts w:ascii="Sakkal Majalla" w:hAnsi="Sakkal Majalla" w:cs="Sakkal Majalla"/>
          <w:color w:val="000000" w:themeColor="text1"/>
          <w:sz w:val="32"/>
          <w:szCs w:val="32"/>
          <w:lang w:bidi="ar-EG"/>
        </w:rPr>
        <w:t>.</w:t>
      </w:r>
    </w:p>
    <w:p w14:paraId="2C279583" w14:textId="5AAD36F9" w:rsidR="00454C1A" w:rsidRPr="00BF13BC" w:rsidRDefault="00454C1A" w:rsidP="00BF13BC">
      <w:pPr>
        <w:numPr>
          <w:ilvl w:val="0"/>
          <w:numId w:val="8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تعزيز الاستقرار النفسي والاجتماعي للموظفين</w:t>
      </w:r>
      <w:r w:rsidRPr="00BF13BC">
        <w:rPr>
          <w:rFonts w:ascii="Sakkal Majalla" w:hAnsi="Sakkal Majalla" w:cs="Sakkal Majalla"/>
          <w:color w:val="000000" w:themeColor="text1"/>
          <w:sz w:val="32"/>
          <w:szCs w:val="32"/>
          <w:lang w:bidi="ar-EG"/>
        </w:rPr>
        <w:t>.</w:t>
      </w:r>
    </w:p>
    <w:p w14:paraId="059F9C6F" w14:textId="4C0BD60A" w:rsidR="00454C1A" w:rsidRPr="00BF13BC" w:rsidRDefault="00454C1A" w:rsidP="00BF13BC">
      <w:pPr>
        <w:numPr>
          <w:ilvl w:val="0"/>
          <w:numId w:val="8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إشراك الموظفين في القرار وتقدير جهودهم</w:t>
      </w:r>
      <w:r w:rsidRPr="00BF13BC">
        <w:rPr>
          <w:rFonts w:ascii="Sakkal Majalla" w:hAnsi="Sakkal Majalla" w:cs="Sakkal Majalla"/>
          <w:color w:val="000000" w:themeColor="text1"/>
          <w:sz w:val="32"/>
          <w:szCs w:val="32"/>
          <w:lang w:bidi="ar-EG"/>
        </w:rPr>
        <w:t>. </w:t>
      </w:r>
    </w:p>
    <w:p w14:paraId="1BA1EFF3" w14:textId="77777777" w:rsidR="00B22503" w:rsidRPr="00BF13BC" w:rsidRDefault="00B22503"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خطوات تطبيق جودة الحياة الوظيفية</w:t>
      </w:r>
    </w:p>
    <w:p w14:paraId="7A2CFA79" w14:textId="00087837" w:rsidR="00454C1A" w:rsidRPr="00BF13BC" w:rsidRDefault="00454C1A" w:rsidP="00BF13BC">
      <w:pPr>
        <w:numPr>
          <w:ilvl w:val="0"/>
          <w:numId w:val="8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وضع خطط عمل واضحة لتعزيز بيئة العمل</w:t>
      </w:r>
      <w:r w:rsidRPr="00BF13BC">
        <w:rPr>
          <w:rFonts w:ascii="Sakkal Majalla" w:hAnsi="Sakkal Majalla" w:cs="Sakkal Majalla"/>
          <w:color w:val="000000" w:themeColor="text1"/>
          <w:sz w:val="32"/>
          <w:szCs w:val="32"/>
          <w:lang w:bidi="ar-EG"/>
        </w:rPr>
        <w:t>.</w:t>
      </w:r>
    </w:p>
    <w:p w14:paraId="2A91E985" w14:textId="4CF27D41" w:rsidR="00454C1A" w:rsidRPr="00BF13BC" w:rsidRDefault="00454C1A" w:rsidP="00BF13BC">
      <w:pPr>
        <w:numPr>
          <w:ilvl w:val="0"/>
          <w:numId w:val="8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تنظيم دورات مستمرة لرفع كفاءة العاملين</w:t>
      </w:r>
      <w:r w:rsidRPr="00BF13BC">
        <w:rPr>
          <w:rFonts w:ascii="Sakkal Majalla" w:hAnsi="Sakkal Majalla" w:cs="Sakkal Majalla"/>
          <w:color w:val="000000" w:themeColor="text1"/>
          <w:sz w:val="32"/>
          <w:szCs w:val="32"/>
          <w:lang w:bidi="ar-EG"/>
        </w:rPr>
        <w:t>.</w:t>
      </w:r>
    </w:p>
    <w:p w14:paraId="3AB86D02" w14:textId="3EA7E6BB" w:rsidR="00454C1A" w:rsidRPr="00BF13BC" w:rsidRDefault="00454C1A" w:rsidP="00BF13BC">
      <w:pPr>
        <w:numPr>
          <w:ilvl w:val="0"/>
          <w:numId w:val="8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تحديد الأسباب والظروف التي تسبب إحباط العاملين</w:t>
      </w:r>
      <w:r w:rsidRPr="00BF13BC">
        <w:rPr>
          <w:rFonts w:ascii="Sakkal Majalla" w:hAnsi="Sakkal Majalla" w:cs="Sakkal Majalla"/>
          <w:color w:val="000000" w:themeColor="text1"/>
          <w:sz w:val="32"/>
          <w:szCs w:val="32"/>
          <w:lang w:bidi="ar-EG"/>
        </w:rPr>
        <w:t>.</w:t>
      </w:r>
    </w:p>
    <w:p w14:paraId="503AA976" w14:textId="12E036ED" w:rsidR="00454C1A" w:rsidRPr="00BF13BC" w:rsidRDefault="00454C1A" w:rsidP="00BF13BC">
      <w:pPr>
        <w:numPr>
          <w:ilvl w:val="0"/>
          <w:numId w:val="8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hint="cs"/>
          <w:color w:val="000000" w:themeColor="text1"/>
          <w:sz w:val="32"/>
          <w:szCs w:val="32"/>
          <w:rtl/>
        </w:rPr>
        <w:t>ت</w:t>
      </w:r>
      <w:r w:rsidRPr="00BF13BC">
        <w:rPr>
          <w:rFonts w:ascii="Sakkal Majalla" w:hAnsi="Sakkal Majalla" w:cs="Sakkal Majalla"/>
          <w:color w:val="000000" w:themeColor="text1"/>
          <w:sz w:val="32"/>
          <w:szCs w:val="32"/>
          <w:rtl/>
        </w:rPr>
        <w:t>وفير بيئة عمل مادية آمنة ومريحة</w:t>
      </w:r>
      <w:r w:rsidRPr="00BF13BC">
        <w:rPr>
          <w:rFonts w:ascii="Sakkal Majalla" w:hAnsi="Sakkal Majalla" w:cs="Sakkal Majalla"/>
          <w:color w:val="000000" w:themeColor="text1"/>
          <w:sz w:val="32"/>
          <w:szCs w:val="32"/>
          <w:lang w:bidi="ar-EG"/>
        </w:rPr>
        <w:t>.</w:t>
      </w:r>
    </w:p>
    <w:p w14:paraId="7583F57F" w14:textId="0C739974" w:rsidR="00454C1A" w:rsidRPr="00BF13BC" w:rsidRDefault="00454C1A" w:rsidP="00BF13BC">
      <w:pPr>
        <w:numPr>
          <w:ilvl w:val="0"/>
          <w:numId w:val="8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استخدام استبيانات لتقييم الرضا الوظيفي</w:t>
      </w:r>
      <w:r w:rsidRPr="00BF13BC">
        <w:rPr>
          <w:rFonts w:ascii="Sakkal Majalla" w:hAnsi="Sakkal Majalla" w:cs="Sakkal Majalla"/>
          <w:color w:val="000000" w:themeColor="text1"/>
          <w:sz w:val="32"/>
          <w:szCs w:val="32"/>
          <w:lang w:bidi="ar-EG"/>
        </w:rPr>
        <w:t>. </w:t>
      </w:r>
    </w:p>
    <w:p w14:paraId="3427CD6B" w14:textId="77777777" w:rsidR="00B22503" w:rsidRPr="00BF13BC" w:rsidRDefault="00B22503"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فوائد تطبيقها في القطاع الصحي</w:t>
      </w:r>
    </w:p>
    <w:p w14:paraId="7600593C" w14:textId="2C2DDEF3" w:rsidR="00B22503" w:rsidRPr="00BF13BC" w:rsidRDefault="00B22503" w:rsidP="00BF13BC">
      <w:pPr>
        <w:numPr>
          <w:ilvl w:val="0"/>
          <w:numId w:val="8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تؤدي زيادة الرضا الوظيفي إلى رفع مستوى الرعاية المقدمة للمرضى</w:t>
      </w:r>
      <w:r w:rsidRPr="00BF13BC">
        <w:rPr>
          <w:rFonts w:ascii="Sakkal Majalla" w:hAnsi="Sakkal Majalla" w:cs="Sakkal Majalla"/>
          <w:color w:val="000000" w:themeColor="text1"/>
          <w:sz w:val="32"/>
          <w:szCs w:val="32"/>
          <w:lang w:bidi="ar-EG"/>
        </w:rPr>
        <w:t>.</w:t>
      </w:r>
    </w:p>
    <w:p w14:paraId="066C4B10" w14:textId="76CED37C" w:rsidR="00B22503" w:rsidRPr="00BF13BC" w:rsidRDefault="00B22503" w:rsidP="00BF13BC">
      <w:pPr>
        <w:numPr>
          <w:ilvl w:val="0"/>
          <w:numId w:val="8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الحفاظ على الخبرات والالتزام العاطفي للعاملين</w:t>
      </w:r>
      <w:r w:rsidRPr="00BF13BC">
        <w:rPr>
          <w:rFonts w:ascii="Sakkal Majalla" w:hAnsi="Sakkal Majalla" w:cs="Sakkal Majalla"/>
          <w:color w:val="000000" w:themeColor="text1"/>
          <w:sz w:val="32"/>
          <w:szCs w:val="32"/>
          <w:lang w:bidi="ar-EG"/>
        </w:rPr>
        <w:t>.</w:t>
      </w:r>
    </w:p>
    <w:p w14:paraId="03884676" w14:textId="779439A0" w:rsidR="00B22503" w:rsidRDefault="00B22503" w:rsidP="00BF13BC">
      <w:pPr>
        <w:numPr>
          <w:ilvl w:val="0"/>
          <w:numId w:val="8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رفع الكفاءة التشغيلية والتميز في الأداء</w:t>
      </w:r>
      <w:r w:rsidRPr="00BF13BC">
        <w:rPr>
          <w:rFonts w:ascii="Sakkal Majalla" w:hAnsi="Sakkal Majalla" w:cs="Sakkal Majalla"/>
          <w:color w:val="000000" w:themeColor="text1"/>
          <w:sz w:val="32"/>
          <w:szCs w:val="32"/>
          <w:lang w:bidi="ar-EG"/>
        </w:rPr>
        <w:t>. </w:t>
      </w:r>
    </w:p>
    <w:p w14:paraId="29297529" w14:textId="77777777" w:rsidR="00272472" w:rsidRDefault="00272472" w:rsidP="00272472">
      <w:pPr>
        <w:bidi/>
        <w:spacing w:after="200" w:line="360" w:lineRule="auto"/>
        <w:jc w:val="both"/>
        <w:rPr>
          <w:rFonts w:ascii="Sakkal Majalla" w:hAnsi="Sakkal Majalla" w:cs="Sakkal Majalla"/>
          <w:color w:val="000000" w:themeColor="text1"/>
          <w:sz w:val="32"/>
          <w:szCs w:val="32"/>
          <w:rtl/>
          <w:lang w:bidi="ar-EG"/>
        </w:rPr>
      </w:pPr>
    </w:p>
    <w:p w14:paraId="76C5EE1A" w14:textId="77777777" w:rsidR="00272472" w:rsidRDefault="00272472" w:rsidP="00272472">
      <w:pPr>
        <w:bidi/>
        <w:spacing w:after="200" w:line="360" w:lineRule="auto"/>
        <w:jc w:val="both"/>
        <w:rPr>
          <w:rFonts w:ascii="Sakkal Majalla" w:hAnsi="Sakkal Majalla" w:cs="Sakkal Majalla"/>
          <w:color w:val="000000" w:themeColor="text1"/>
          <w:sz w:val="32"/>
          <w:szCs w:val="32"/>
          <w:rtl/>
          <w:lang w:bidi="ar-EG"/>
        </w:rPr>
      </w:pPr>
    </w:p>
    <w:p w14:paraId="53AC290F" w14:textId="77777777" w:rsidR="008E1D75" w:rsidRDefault="008E1D75" w:rsidP="008E1D75">
      <w:pPr>
        <w:bidi/>
        <w:spacing w:after="200" w:line="360" w:lineRule="auto"/>
        <w:jc w:val="both"/>
        <w:rPr>
          <w:rFonts w:ascii="Sakkal Majalla" w:hAnsi="Sakkal Majalla" w:cs="Sakkal Majalla"/>
          <w:color w:val="000000" w:themeColor="text1"/>
          <w:sz w:val="32"/>
          <w:szCs w:val="32"/>
          <w:rtl/>
          <w:lang w:bidi="ar-EG"/>
        </w:rPr>
      </w:pPr>
    </w:p>
    <w:p w14:paraId="11F76055" w14:textId="77777777" w:rsidR="008E1D75" w:rsidRDefault="008E1D75" w:rsidP="008E1D75">
      <w:pPr>
        <w:bidi/>
        <w:spacing w:after="200" w:line="360" w:lineRule="auto"/>
        <w:jc w:val="both"/>
        <w:rPr>
          <w:rFonts w:ascii="Sakkal Majalla" w:hAnsi="Sakkal Majalla" w:cs="Sakkal Majalla"/>
          <w:color w:val="000000" w:themeColor="text1"/>
          <w:sz w:val="32"/>
          <w:szCs w:val="32"/>
          <w:rtl/>
          <w:lang w:bidi="ar-EG"/>
        </w:rPr>
      </w:pPr>
    </w:p>
    <w:p w14:paraId="180F795A" w14:textId="77777777" w:rsidR="008E1D75" w:rsidRDefault="008E1D75" w:rsidP="008E1D75">
      <w:pPr>
        <w:bidi/>
        <w:spacing w:after="200" w:line="360" w:lineRule="auto"/>
        <w:jc w:val="both"/>
        <w:rPr>
          <w:rFonts w:ascii="Sakkal Majalla" w:hAnsi="Sakkal Majalla" w:cs="Sakkal Majalla"/>
          <w:color w:val="000000" w:themeColor="text1"/>
          <w:sz w:val="32"/>
          <w:szCs w:val="32"/>
          <w:rtl/>
          <w:lang w:bidi="ar-EG"/>
        </w:rPr>
      </w:pPr>
    </w:p>
    <w:p w14:paraId="71457738" w14:textId="77777777" w:rsidR="008E1D75" w:rsidRDefault="008E1D75" w:rsidP="008E1D75">
      <w:pPr>
        <w:bidi/>
        <w:spacing w:after="200" w:line="360" w:lineRule="auto"/>
        <w:jc w:val="both"/>
        <w:rPr>
          <w:rFonts w:ascii="Sakkal Majalla" w:hAnsi="Sakkal Majalla" w:cs="Sakkal Majalla"/>
          <w:color w:val="000000" w:themeColor="text1"/>
          <w:sz w:val="32"/>
          <w:szCs w:val="32"/>
          <w:rtl/>
          <w:lang w:bidi="ar-EG"/>
        </w:rPr>
      </w:pPr>
    </w:p>
    <w:p w14:paraId="4E6FB4FE" w14:textId="77777777" w:rsidR="008E1D75" w:rsidRDefault="008E1D75" w:rsidP="008E1D75">
      <w:pPr>
        <w:bidi/>
        <w:spacing w:after="200" w:line="360" w:lineRule="auto"/>
        <w:jc w:val="both"/>
        <w:rPr>
          <w:rFonts w:ascii="Sakkal Majalla" w:hAnsi="Sakkal Majalla" w:cs="Sakkal Majalla"/>
          <w:color w:val="000000" w:themeColor="text1"/>
          <w:sz w:val="32"/>
          <w:szCs w:val="32"/>
          <w:rtl/>
          <w:lang w:bidi="ar-EG"/>
        </w:rPr>
      </w:pPr>
    </w:p>
    <w:p w14:paraId="63654381" w14:textId="77777777" w:rsidR="00272472" w:rsidRDefault="00272472" w:rsidP="00272472">
      <w:pPr>
        <w:bidi/>
        <w:spacing w:after="200" w:line="360" w:lineRule="auto"/>
        <w:jc w:val="both"/>
        <w:rPr>
          <w:rFonts w:ascii="Sakkal Majalla" w:hAnsi="Sakkal Majalla" w:cs="Sakkal Majalla"/>
          <w:color w:val="000000" w:themeColor="text1"/>
          <w:sz w:val="32"/>
          <w:szCs w:val="32"/>
          <w:rtl/>
          <w:lang w:bidi="ar-EG"/>
        </w:rPr>
      </w:pPr>
    </w:p>
    <w:p w14:paraId="0A7F0FB5" w14:textId="77777777" w:rsidR="00272472" w:rsidRPr="00BF13BC" w:rsidRDefault="00272472" w:rsidP="00272472">
      <w:pPr>
        <w:bidi/>
        <w:spacing w:after="200" w:line="360" w:lineRule="auto"/>
        <w:jc w:val="both"/>
        <w:rPr>
          <w:rFonts w:ascii="Sakkal Majalla" w:hAnsi="Sakkal Majalla" w:cs="Sakkal Majalla"/>
          <w:color w:val="000000" w:themeColor="text1"/>
          <w:sz w:val="32"/>
          <w:szCs w:val="32"/>
          <w:lang w:bidi="ar-EG"/>
        </w:rPr>
      </w:pPr>
    </w:p>
    <w:p w14:paraId="6386FD46" w14:textId="3B3B85C8" w:rsidR="00903277" w:rsidRPr="00BF13BC" w:rsidRDefault="008E1D75" w:rsidP="00BF13BC">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2.2 </w:t>
      </w:r>
      <w:r w:rsidR="00903277" w:rsidRPr="00BF13BC">
        <w:rPr>
          <w:rFonts w:ascii="Sakkal Majalla" w:hAnsi="Sakkal Majalla" w:cs="Sakkal Majalla" w:hint="cs"/>
          <w:b/>
          <w:bCs/>
          <w:color w:val="000000" w:themeColor="text1"/>
          <w:sz w:val="32"/>
          <w:szCs w:val="32"/>
          <w:rtl/>
          <w:lang w:bidi="ar-EG"/>
        </w:rPr>
        <w:t xml:space="preserve">المبحث </w:t>
      </w:r>
      <w:r w:rsidR="001F4980" w:rsidRPr="00BF13BC">
        <w:rPr>
          <w:rFonts w:ascii="Sakkal Majalla" w:hAnsi="Sakkal Majalla" w:cs="Sakkal Majalla" w:hint="cs"/>
          <w:b/>
          <w:bCs/>
          <w:color w:val="000000" w:themeColor="text1"/>
          <w:sz w:val="32"/>
          <w:szCs w:val="32"/>
          <w:rtl/>
          <w:lang w:bidi="ar-EG"/>
        </w:rPr>
        <w:t>الثاني:</w:t>
      </w:r>
      <w:r w:rsidR="00903277" w:rsidRPr="00BF13BC">
        <w:rPr>
          <w:rFonts w:ascii="Sakkal Majalla" w:hAnsi="Sakkal Majalla" w:cs="Sakkal Majalla" w:hint="cs"/>
          <w:b/>
          <w:bCs/>
          <w:color w:val="000000" w:themeColor="text1"/>
          <w:sz w:val="32"/>
          <w:szCs w:val="32"/>
          <w:rtl/>
          <w:lang w:bidi="ar-EG"/>
        </w:rPr>
        <w:t xml:space="preserve"> السلوك الاخلاقي </w:t>
      </w:r>
    </w:p>
    <w:p w14:paraId="2C8DEA6B" w14:textId="77777777" w:rsidR="00CD4708" w:rsidRDefault="009E3CFC" w:rsidP="00CD4708">
      <w:pPr>
        <w:bidi/>
        <w:spacing w:after="200" w:line="360" w:lineRule="auto"/>
        <w:ind w:left="720"/>
        <w:jc w:val="both"/>
        <w:rPr>
          <w:rFonts w:ascii="Sakkal Majalla" w:hAnsi="Sakkal Majalla" w:cs="Sakkal Majalla"/>
          <w:color w:val="000000" w:themeColor="text1"/>
          <w:sz w:val="32"/>
          <w:szCs w:val="32"/>
          <w:rtl/>
        </w:rPr>
      </w:pPr>
      <w:r w:rsidRPr="00BF13BC">
        <w:rPr>
          <w:rFonts w:ascii="Sakkal Majalla" w:hAnsi="Sakkal Majalla" w:cs="Sakkal Majalla" w:hint="cs"/>
          <w:color w:val="000000" w:themeColor="text1"/>
          <w:sz w:val="32"/>
          <w:szCs w:val="32"/>
          <w:rtl/>
          <w:lang w:bidi="ar-EG"/>
        </w:rPr>
        <w:t>ف</w:t>
      </w:r>
      <w:r w:rsidRPr="00BF13BC">
        <w:rPr>
          <w:rFonts w:ascii="Sakkal Majalla" w:hAnsi="Sakkal Majalla" w:cs="Sakkal Majalla"/>
          <w:color w:val="000000" w:themeColor="text1"/>
          <w:sz w:val="32"/>
          <w:szCs w:val="32"/>
          <w:rtl/>
        </w:rPr>
        <w:t>ي عالمٍ يحركه التطور التكنولوجي السريع والتركيز المتزايد على المسؤولية الاجتماعية للشركات، بات من الأهمية بمكان أن تولي الشركات أولوية قصوى للسلوك الأخلاقي في بيئة العمل. فإلى جانب تعزيز ثقافة مؤسسية إيجابية، يكتسب السلوك الأخلاقي أهمية بالغة لما له من تأثير كبير على صورة المؤسسة وسمعتها</w:t>
      </w:r>
      <w:r w:rsidRPr="00BF13BC">
        <w:rPr>
          <w:rFonts w:ascii="Sakkal Majalla" w:hAnsi="Sakkal Majalla" w:cs="Sakkal Majalla"/>
          <w:color w:val="000000" w:themeColor="text1"/>
          <w:sz w:val="32"/>
          <w:szCs w:val="32"/>
        </w:rPr>
        <w:t>.</w:t>
      </w:r>
      <w:r w:rsidRPr="00BF13BC">
        <w:rPr>
          <w:rFonts w:ascii="Sakkal Majalla" w:hAnsi="Sakkal Majalla" w:cs="Sakkal Majalla" w:hint="cs"/>
          <w:color w:val="000000" w:themeColor="text1"/>
          <w:sz w:val="32"/>
          <w:szCs w:val="32"/>
          <w:rtl/>
        </w:rPr>
        <w:t xml:space="preserve"> </w:t>
      </w:r>
      <w:r w:rsidRPr="00BF13BC">
        <w:rPr>
          <w:rFonts w:ascii="Sakkal Majalla" w:hAnsi="Sakkal Majalla" w:cs="Sakkal Majalla"/>
          <w:color w:val="000000" w:themeColor="text1"/>
          <w:sz w:val="32"/>
          <w:szCs w:val="32"/>
          <w:rtl/>
        </w:rPr>
        <w:t>قد يكون فهم مفهوم أخلاقيات العمل أمرًا معقدًا</w:t>
      </w:r>
      <w:r w:rsidR="00CD4708">
        <w:rPr>
          <w:rFonts w:ascii="Sakkal Majalla" w:hAnsi="Sakkal Majalla" w:cs="Sakkal Majalla" w:hint="cs"/>
          <w:color w:val="000000" w:themeColor="text1"/>
          <w:sz w:val="32"/>
          <w:szCs w:val="32"/>
          <w:rtl/>
        </w:rPr>
        <w:t xml:space="preserve"> (العارضة،2023).</w:t>
      </w:r>
    </w:p>
    <w:p w14:paraId="428C1EE6" w14:textId="574927EF" w:rsidR="009E3CFC" w:rsidRPr="00BF13BC" w:rsidRDefault="009E3CFC" w:rsidP="00CD4708">
      <w:pPr>
        <w:bidi/>
        <w:spacing w:after="200" w:line="360" w:lineRule="auto"/>
        <w:ind w:left="720"/>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t xml:space="preserve"> تشير الأخلاقيات المهنية، في أبسط صورها، إلى مجموعة المبادئ والقيم الأخلاقية التي توجه السلوك الفردي والجماعي داخل المؤسسة. ويمكن أن يؤدي دمج هذه الأخلاقيات المهنية في بيئة العمل إلى العديد من الفوائد، بما في ذلك تعزيز ثقة الموظفين، وتحسين عملية اتخاذ القرارات الأخلاقية في الممارسة المهنية، ورفع الروح المعنوية للعاملين. ستناقش هذه المقالة أهمية الأخلاقيات والمسؤولية المهنية في مكان العمل، والمعضلات الأخلاقية التي قد </w:t>
      </w:r>
      <w:r w:rsidRPr="00BF13BC">
        <w:rPr>
          <w:rFonts w:ascii="Sakkal Majalla" w:hAnsi="Sakkal Majalla" w:cs="Sakkal Majalla" w:hint="cs"/>
          <w:color w:val="000000" w:themeColor="text1"/>
          <w:sz w:val="32"/>
          <w:szCs w:val="32"/>
          <w:rtl/>
        </w:rPr>
        <w:t>يوجهها</w:t>
      </w:r>
      <w:r w:rsidRPr="00BF13BC">
        <w:rPr>
          <w:rFonts w:ascii="Sakkal Majalla" w:hAnsi="Sakkal Majalla" w:cs="Sakkal Majalla"/>
          <w:color w:val="000000" w:themeColor="text1"/>
          <w:sz w:val="32"/>
          <w:szCs w:val="32"/>
          <w:rtl/>
        </w:rPr>
        <w:t xml:space="preserve"> المهنيون. كما سنستكشف أساليب غرس ثقافة السلوك الأخلاقي والمساءلة والحفاظ عليها في المؤسسة</w:t>
      </w:r>
      <w:r w:rsidR="00272472">
        <w:rPr>
          <w:rFonts w:ascii="Sakkal Majalla" w:hAnsi="Sakkal Majalla" w:cs="Sakkal Majalla" w:hint="cs"/>
          <w:color w:val="000000" w:themeColor="text1"/>
          <w:sz w:val="32"/>
          <w:szCs w:val="32"/>
          <w:rtl/>
        </w:rPr>
        <w:t xml:space="preserve"> (أبو عوض،2015).</w:t>
      </w:r>
    </w:p>
    <w:p w14:paraId="13388594" w14:textId="25A990D0" w:rsidR="009E3CFC" w:rsidRPr="00272472" w:rsidRDefault="009E3CFC" w:rsidP="00272472">
      <w:pPr>
        <w:bidi/>
        <w:spacing w:after="200" w:line="360" w:lineRule="auto"/>
        <w:ind w:left="720"/>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t>الأخلاق إلى المبادئ والقيم الأخلاقية التي توجه السلوك البشري في التمييز بين الصواب والخطأ، وهي تشكل تفاعلاتنا وقراراتنا وعلاقاتنا مع الآخرين. أما المسؤولية المهنية، فتشير إلى الواجب والمساءلة التي يتحملها المهنيون تجاه عملائهم وأصحاب العمل وزملائهم والبيئة والمجتمع ككل</w:t>
      </w:r>
      <w:r w:rsidRPr="00BF13BC">
        <w:rPr>
          <w:rFonts w:ascii="Sakkal Majalla" w:hAnsi="Sakkal Majalla" w:cs="Sakkal Majalla"/>
          <w:color w:val="000000" w:themeColor="text1"/>
          <w:sz w:val="32"/>
          <w:szCs w:val="32"/>
        </w:rPr>
        <w:t>.</w:t>
      </w:r>
      <w:r w:rsidRPr="00BF13BC">
        <w:rPr>
          <w:rFonts w:ascii="Sakkal Majalla" w:hAnsi="Sakkal Majalla" w:cs="Sakkal Majalla" w:hint="cs"/>
          <w:color w:val="000000" w:themeColor="text1"/>
          <w:sz w:val="32"/>
          <w:szCs w:val="32"/>
          <w:rtl/>
        </w:rPr>
        <w:t xml:space="preserve"> و</w:t>
      </w:r>
      <w:r w:rsidRPr="00BF13BC">
        <w:rPr>
          <w:rFonts w:ascii="Sakkal Majalla" w:hAnsi="Sakkal Majalla" w:cs="Sakkal Majalla"/>
          <w:color w:val="000000" w:themeColor="text1"/>
          <w:sz w:val="32"/>
          <w:szCs w:val="32"/>
          <w:rtl/>
        </w:rPr>
        <w:t xml:space="preserve">تعد المعايير الأخلاقية والمسؤولية المهنية أساسية لخلق بيئة عمل صحية وسعيدة، مما يسهم في معالجة الجدل الدائر </w:t>
      </w:r>
      <w:r w:rsidR="00F04CAA" w:rsidRPr="00BF13BC">
        <w:rPr>
          <w:rFonts w:ascii="Sakkal Majalla" w:hAnsi="Sakkal Majalla" w:cs="Sakkal Majalla" w:hint="cs"/>
          <w:color w:val="000000" w:themeColor="text1"/>
          <w:sz w:val="32"/>
          <w:szCs w:val="32"/>
          <w:rtl/>
        </w:rPr>
        <w:t>حول الأخلاق</w:t>
      </w:r>
      <w:r w:rsidRPr="00BF13BC">
        <w:rPr>
          <w:rFonts w:ascii="Sakkal Majalla" w:hAnsi="Sakkal Majalla" w:cs="Sakkal Majalla"/>
          <w:color w:val="000000" w:themeColor="text1"/>
          <w:sz w:val="32"/>
          <w:szCs w:val="32"/>
          <w:rtl/>
        </w:rPr>
        <w:t xml:space="preserve"> مقابل </w:t>
      </w:r>
      <w:r w:rsidR="00F04CAA" w:rsidRPr="00BF13BC">
        <w:rPr>
          <w:rFonts w:ascii="Sakkal Majalla" w:hAnsi="Sakkal Majalla" w:cs="Sakkal Majalla" w:hint="cs"/>
          <w:color w:val="000000" w:themeColor="text1"/>
          <w:sz w:val="32"/>
          <w:szCs w:val="32"/>
          <w:rtl/>
        </w:rPr>
        <w:t>المبادئ.</w:t>
      </w:r>
      <w:r w:rsidRPr="00BF13BC">
        <w:rPr>
          <w:rFonts w:ascii="Sakkal Majalla" w:hAnsi="Sakkal Majalla" w:cs="Sakkal Majalla"/>
          <w:color w:val="000000" w:themeColor="text1"/>
          <w:sz w:val="32"/>
          <w:szCs w:val="32"/>
          <w:rtl/>
        </w:rPr>
        <w:t xml:space="preserve"> قد يؤدي الضغط لتحقيق الأهداف والالتزام بالمواعيد النهائية في بيئة عمل سريعة الوتيرة أحيانًا إلى سلوكيات غير أخلاقية. لذا، من الضروري أن تفهم المؤسسات مفهوم الأخلاق في مكان العمل، وأن تستخدم هذه المعرفة لوضع معايير أخلاقية والحفاظ عليها. وهذا بدوره يضمن التزام الموظفين بالقيم والمبادئ الأخلاقية</w:t>
      </w:r>
      <w:r w:rsidRPr="00BF13BC">
        <w:rPr>
          <w:rFonts w:ascii="Sakkal Majalla" w:hAnsi="Sakkal Majalla" w:cs="Sakkal Majalla"/>
          <w:color w:val="000000" w:themeColor="text1"/>
          <w:sz w:val="32"/>
          <w:szCs w:val="32"/>
        </w:rPr>
        <w:t>.</w:t>
      </w:r>
      <w:r w:rsidR="00272472" w:rsidRPr="00272472">
        <w:rPr>
          <w:rFonts w:ascii="Sakkal Majalla" w:hAnsi="Sakkal Majalla" w:cs="Sakkal Majalla" w:hint="cs"/>
          <w:color w:val="000000" w:themeColor="text1"/>
          <w:sz w:val="32"/>
          <w:szCs w:val="32"/>
          <w:rtl/>
        </w:rPr>
        <w:t xml:space="preserve"> </w:t>
      </w:r>
      <w:r w:rsidR="00272472">
        <w:rPr>
          <w:rFonts w:ascii="Sakkal Majalla" w:hAnsi="Sakkal Majalla" w:cs="Sakkal Majalla" w:hint="cs"/>
          <w:color w:val="000000" w:themeColor="text1"/>
          <w:sz w:val="32"/>
          <w:szCs w:val="32"/>
          <w:rtl/>
        </w:rPr>
        <w:t>(عربي،2020).</w:t>
      </w:r>
    </w:p>
    <w:p w14:paraId="50BEB929" w14:textId="2ABA0363" w:rsidR="009E3CFC" w:rsidRPr="00CD4708" w:rsidRDefault="00CD4708" w:rsidP="00BF13BC">
      <w:pPr>
        <w:bidi/>
        <w:spacing w:after="200" w:line="360" w:lineRule="auto"/>
        <w:ind w:left="720"/>
        <w:jc w:val="both"/>
        <w:rPr>
          <w:rFonts w:ascii="Sakkal Majalla" w:hAnsi="Sakkal Majalla" w:cs="Sakkal Majalla"/>
          <w:color w:val="EE0000"/>
          <w:sz w:val="32"/>
          <w:szCs w:val="32"/>
          <w:rtl/>
        </w:rPr>
      </w:pPr>
      <w:r w:rsidRPr="00CD4708">
        <w:rPr>
          <w:rFonts w:ascii="Sakkal Majalla" w:hAnsi="Sakkal Majalla" w:cs="Sakkal Majalla" w:hint="cs"/>
          <w:color w:val="EE0000"/>
          <w:sz w:val="32"/>
          <w:szCs w:val="32"/>
          <w:rtl/>
        </w:rPr>
        <w:t xml:space="preserve">وترى الباحثة بأنه </w:t>
      </w:r>
      <w:r w:rsidR="009E3CFC" w:rsidRPr="00CD4708">
        <w:rPr>
          <w:rFonts w:ascii="Sakkal Majalla" w:hAnsi="Sakkal Majalla" w:cs="Sakkal Majalla"/>
          <w:color w:val="EE0000"/>
          <w:sz w:val="32"/>
          <w:szCs w:val="32"/>
          <w:rtl/>
        </w:rPr>
        <w:t>عندما تولي المؤسسة أولوية لتطوير ثقافة أخلاقية والحفاظ عليها، فإنها تهيئ بيئة عمل أكثر جدارة بالثقة وموثوقية، يشعر فيها الموظفون بالتقدير والاحترام والدعم. ونتيجةً لذلك، يرجح أن يقدم الأفراد أفضل ما لديهم، ويتواصلوا بفعالية أكبر، ويطلبوا المساعدة أو التوجيه عند الحاجة</w:t>
      </w:r>
      <w:r>
        <w:rPr>
          <w:rFonts w:ascii="Sakkal Majalla" w:hAnsi="Sakkal Majalla" w:cs="Sakkal Majalla" w:hint="cs"/>
          <w:color w:val="EE0000"/>
          <w:sz w:val="32"/>
          <w:szCs w:val="32"/>
          <w:rtl/>
        </w:rPr>
        <w:t>.</w:t>
      </w:r>
    </w:p>
    <w:p w14:paraId="4CAF5F37" w14:textId="0B3AF94D"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 xml:space="preserve">مفهوم </w:t>
      </w:r>
      <w:r w:rsidRPr="00BF13BC">
        <w:rPr>
          <w:rFonts w:ascii="Sakkal Majalla" w:hAnsi="Sakkal Majalla" w:cs="Sakkal Majalla"/>
          <w:b/>
          <w:bCs/>
          <w:color w:val="000000" w:themeColor="text1"/>
          <w:sz w:val="32"/>
          <w:szCs w:val="32"/>
          <w:rtl/>
          <w:lang w:bidi="ar-EG"/>
        </w:rPr>
        <w:t xml:space="preserve">السلوك </w:t>
      </w:r>
      <w:r w:rsidR="009E3CFC" w:rsidRPr="00BF13BC">
        <w:rPr>
          <w:rFonts w:ascii="Sakkal Majalla" w:hAnsi="Sakkal Majalla" w:cs="Sakkal Majalla" w:hint="cs"/>
          <w:b/>
          <w:bCs/>
          <w:color w:val="000000" w:themeColor="text1"/>
          <w:sz w:val="32"/>
          <w:szCs w:val="32"/>
          <w:rtl/>
          <w:lang w:bidi="ar-EG"/>
        </w:rPr>
        <w:t>الأخلاقي</w:t>
      </w:r>
    </w:p>
    <w:p w14:paraId="49EF386B" w14:textId="77777777" w:rsidR="00F04CAA" w:rsidRPr="00BF13BC" w:rsidRDefault="00F04CAA"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يتمثل السلوك الأخلاقي للعاملين في التزامهم بقيم النزاهة، الأمانة، الاحترام، والمهنية أثناء أداء واجباتهم، مع تجنب الانحرافات التنظيمية والمالية</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تعزز هذه الأخلاقيات الثقة، ترفع الإنتاجية، وتضمن بيئة عمل عادلة وآمنة، ويتم تنظيمها عادةً عبر ميثاق أخلاقي يحدد القواعد والجزاءات</w:t>
      </w:r>
      <w:r w:rsidRPr="00BF13BC">
        <w:rPr>
          <w:rFonts w:ascii="Sakkal Majalla" w:hAnsi="Sakkal Majalla" w:cs="Sakkal Majalla"/>
          <w:color w:val="000000" w:themeColor="text1"/>
          <w:sz w:val="32"/>
          <w:szCs w:val="32"/>
          <w:lang w:bidi="ar-EG"/>
        </w:rPr>
        <w:t>. </w:t>
      </w:r>
    </w:p>
    <w:p w14:paraId="0837DF9F" w14:textId="4D11142D" w:rsidR="00F04CAA" w:rsidRPr="00BF13BC" w:rsidRDefault="00F04CAA"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hint="cs"/>
          <w:color w:val="000000" w:themeColor="text1"/>
          <w:sz w:val="32"/>
          <w:szCs w:val="32"/>
          <w:rtl/>
          <w:lang w:bidi="ar-EG"/>
        </w:rPr>
        <w:t>ومن اهم مفاهيم السلوك الأخلاقي ما يلي:</w:t>
      </w:r>
    </w:p>
    <w:p w14:paraId="33E1053A" w14:textId="367F70D2" w:rsidR="009E3CFC" w:rsidRPr="00BF13BC" w:rsidRDefault="009E3CFC"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يعرف السلوك الأخلاقي في علم النفس على أنه السلوك الذي يهتم بقيم المجتمع وأتباعه بحسب البيئة التي يعيشون فيها ويتمثل السلوك الأخلاقي بالمساواة وتقديم المساعدة للآخرين.</w:t>
      </w:r>
    </w:p>
    <w:p w14:paraId="76C073D5" w14:textId="67943768" w:rsidR="00661908" w:rsidRPr="00BF13BC" w:rsidRDefault="00661908"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hint="cs"/>
          <w:color w:val="000000" w:themeColor="text1"/>
          <w:sz w:val="32"/>
          <w:szCs w:val="32"/>
          <w:rtl/>
          <w:lang w:bidi="ar-EG"/>
        </w:rPr>
        <w:t xml:space="preserve">كما يعرف </w:t>
      </w:r>
      <w:r w:rsidRPr="00BF13BC">
        <w:rPr>
          <w:rFonts w:ascii="Sakkal Majalla" w:hAnsi="Sakkal Majalla" w:cs="Sakkal Majalla"/>
          <w:color w:val="000000" w:themeColor="text1"/>
          <w:sz w:val="32"/>
          <w:szCs w:val="32"/>
          <w:rtl/>
        </w:rPr>
        <w:t>السلوك الأخلاقي هو التزام الأفراد والمؤسسات بمبادئ وقيم ومعايير صحيحة ومسؤولة اجتماعياً، تشمل الصدق، النزاهة، والعدالة، ويُطبق في المواقف المختلفة لضمان التصرف بصواب. يُعد تطبيقاً عملياً للأخلاق، ويهدف إلى فعل الخير واحترام الآخرين، مما يبني الثقة ويحافظ على السمعة الطيبة في المجتمعات وبيئات العمل</w:t>
      </w:r>
      <w:r w:rsidR="00A95888">
        <w:rPr>
          <w:rFonts w:ascii="Sakkal Majalla" w:hAnsi="Sakkal Majalla" w:cs="Sakkal Majalla" w:hint="cs"/>
          <w:color w:val="000000" w:themeColor="text1"/>
          <w:sz w:val="32"/>
          <w:szCs w:val="32"/>
          <w:rtl/>
          <w:lang w:bidi="ar-EG"/>
        </w:rPr>
        <w:t xml:space="preserve"> </w:t>
      </w:r>
      <w:r w:rsidR="00A95888" w:rsidRPr="00F00505">
        <w:rPr>
          <w:rFonts w:asciiTheme="majorBidi" w:hAnsiTheme="majorBidi" w:cstheme="majorBidi"/>
          <w:sz w:val="28"/>
          <w:szCs w:val="28"/>
        </w:rPr>
        <w:t xml:space="preserve">Chakola </w:t>
      </w:r>
      <w:r w:rsidR="00A95888">
        <w:rPr>
          <w:rFonts w:asciiTheme="majorBidi" w:hAnsiTheme="majorBidi" w:cstheme="majorBidi"/>
          <w:sz w:val="28"/>
          <w:szCs w:val="28"/>
        </w:rPr>
        <w:t>,</w:t>
      </w:r>
      <w:r w:rsidR="00A95888" w:rsidRPr="00F00505">
        <w:rPr>
          <w:rFonts w:asciiTheme="majorBidi" w:hAnsiTheme="majorBidi" w:cstheme="majorBidi"/>
          <w:sz w:val="28"/>
          <w:szCs w:val="28"/>
        </w:rPr>
        <w:t>2013)</w:t>
      </w:r>
      <w:r w:rsidR="00A95888">
        <w:rPr>
          <w:rFonts w:ascii="Sakkal Majalla" w:hAnsi="Sakkal Majalla" w:cs="Sakkal Majalla" w:hint="cs"/>
          <w:color w:val="000000" w:themeColor="text1"/>
          <w:sz w:val="32"/>
          <w:szCs w:val="32"/>
          <w:rtl/>
          <w:lang w:bidi="ar-EG"/>
        </w:rPr>
        <w:t>)</w:t>
      </w:r>
    </w:p>
    <w:p w14:paraId="701C2FFE" w14:textId="77777777" w:rsidR="00B022E1" w:rsidRPr="00BF13BC" w:rsidRDefault="00B022E1"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يشير السلوك الأخلاقي إلى المبادئ والقيم والسلوكيات التي توجه الأفراد والمنظمات لاتخاذ القرارات والقيام بالأفعال الصحيحة أخلاقياً والمسؤولة اجتماعياً. وهو يشمل المعايير والممارسات الأخلاقية التي تشكل ثقافة المنظمة وعمليات صنع القرار فيها</w:t>
      </w:r>
      <w:r w:rsidRPr="00BF13BC">
        <w:rPr>
          <w:rFonts w:ascii="Sakkal Majalla" w:hAnsi="Sakkal Majalla" w:cs="Sakkal Majalla"/>
          <w:color w:val="000000" w:themeColor="text1"/>
          <w:sz w:val="32"/>
          <w:szCs w:val="32"/>
          <w:lang w:bidi="ar-EG"/>
        </w:rPr>
        <w:t>.</w:t>
      </w:r>
    </w:p>
    <w:p w14:paraId="2B2AAF31" w14:textId="4F0372C0" w:rsidR="00661908" w:rsidRPr="00BF13BC" w:rsidRDefault="00661908" w:rsidP="00BF13BC">
      <w:pPr>
        <w:bidi/>
        <w:spacing w:after="200" w:line="360" w:lineRule="auto"/>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t xml:space="preserve">يُقصد بالسلوك الأخلاقي أي فعل تجاه الآخرين يهدف إلى التأثير عليهم إيجابًا أو سلبًا. ومن المعايير الاجتماعية ذات الصلة التي يقوم عليها السلوك الأخلاقي المسؤولية </w:t>
      </w:r>
      <w:r w:rsidR="00B022E1" w:rsidRPr="00BF13BC">
        <w:rPr>
          <w:rFonts w:ascii="Sakkal Majalla" w:hAnsi="Sakkal Majalla" w:cs="Sakkal Majalla" w:hint="cs"/>
          <w:color w:val="000000" w:themeColor="text1"/>
          <w:sz w:val="32"/>
          <w:szCs w:val="32"/>
          <w:rtl/>
        </w:rPr>
        <w:t>الاجتماعية،</w:t>
      </w:r>
      <w:r w:rsidRPr="00BF13BC">
        <w:rPr>
          <w:rFonts w:ascii="Sakkal Majalla" w:hAnsi="Sakkal Majalla" w:cs="Sakkal Majalla"/>
          <w:color w:val="000000" w:themeColor="text1"/>
          <w:sz w:val="32"/>
          <w:szCs w:val="32"/>
          <w:rtl/>
        </w:rPr>
        <w:t xml:space="preserve"> والتي تتضمن التزامين مختلفين في دلالتهما. يتمثل الالتزام الأقل أهمية في التصرف بإيثار (إيجابي) تجاه الآخرين كلما أمكن </w:t>
      </w:r>
      <w:r w:rsidR="00B022E1" w:rsidRPr="00BF13BC">
        <w:rPr>
          <w:rFonts w:ascii="Sakkal Majalla" w:hAnsi="Sakkal Majalla" w:cs="Sakkal Majalla" w:hint="cs"/>
          <w:color w:val="000000" w:themeColor="text1"/>
          <w:sz w:val="32"/>
          <w:szCs w:val="32"/>
          <w:rtl/>
        </w:rPr>
        <w:t>ذلك</w:t>
      </w:r>
      <w:r w:rsidR="00B022E1" w:rsidRPr="00BF13BC">
        <w:rPr>
          <w:rFonts w:ascii="Sakkal Majalla" w:hAnsi="Sakkal Majalla" w:cs="Sakkal Majalla"/>
          <w:color w:val="000000" w:themeColor="text1"/>
          <w:sz w:val="32"/>
          <w:szCs w:val="32"/>
        </w:rPr>
        <w:t>.</w:t>
      </w:r>
      <w:r w:rsidR="00B022E1" w:rsidRPr="00BF13BC">
        <w:rPr>
          <w:rFonts w:ascii="Sakkal Majalla" w:hAnsi="Sakkal Majalla" w:cs="Sakkal Majalla" w:hint="cs"/>
          <w:color w:val="000000" w:themeColor="text1"/>
          <w:sz w:val="32"/>
          <w:szCs w:val="32"/>
          <w:rtl/>
        </w:rPr>
        <w:t xml:space="preserve"> يحظ</w:t>
      </w:r>
      <w:r w:rsidR="00B022E1" w:rsidRPr="00BF13BC">
        <w:rPr>
          <w:rFonts w:ascii="Sakkal Majalla" w:hAnsi="Sakkal Majalla" w:cs="Sakkal Majalla" w:hint="eastAsia"/>
          <w:color w:val="000000" w:themeColor="text1"/>
          <w:sz w:val="32"/>
          <w:szCs w:val="32"/>
          <w:rtl/>
        </w:rPr>
        <w:t>ر</w:t>
      </w:r>
      <w:r w:rsidRPr="00BF13BC">
        <w:rPr>
          <w:rFonts w:ascii="Sakkal Majalla" w:hAnsi="Sakkal Majalla" w:cs="Sakkal Majalla"/>
          <w:color w:val="000000" w:themeColor="text1"/>
          <w:sz w:val="32"/>
          <w:szCs w:val="32"/>
          <w:rtl/>
        </w:rPr>
        <w:t xml:space="preserve"> النوع الأقوى من القانون التصرفات المعادية للمجتمع (ذات الطابع السلبي</w:t>
      </w:r>
    </w:p>
    <w:p w14:paraId="41FD03F8" w14:textId="5217F371" w:rsidR="009E3CFC" w:rsidRPr="00BF13BC" w:rsidRDefault="009E3CFC"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اهتم الفلاسفة في دراسة وتطوير الهوية الأخلاقية لدى الأفراد وكيف يلجأ الأفراد إلى اتجاه السلوك الأخلاقي لتطوير شخصيتهم ومساعدتهم على اتخاذ القرارات وتطوير التفكير التي يؤدي إلى حكم الأخلاق لدى الفرد</w:t>
      </w:r>
    </w:p>
    <w:p w14:paraId="14B698C3" w14:textId="3B6F903B" w:rsidR="009E3CFC" w:rsidRPr="00BF13BC" w:rsidRDefault="009E3CFC" w:rsidP="00BF13BC">
      <w:p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كما اهتم العلماء النفس أن السلوك الأخلاقي مهم في تحسين صورة الفرد أمام غيره عند تتبعه لبعض النظريات الأساسية للسلوك الأخلاقي مثل: تقديم المساعدة للآخرين، تقبل القيم والعادات والتقاليد، وتقديم الاحترام والرِفعة والأمانة</w:t>
      </w:r>
    </w:p>
    <w:p w14:paraId="7EE49353" w14:textId="2994B686"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 xml:space="preserve">أهمية </w:t>
      </w:r>
      <w:r w:rsidRPr="00BF13BC">
        <w:rPr>
          <w:rFonts w:ascii="Sakkal Majalla" w:hAnsi="Sakkal Majalla" w:cs="Sakkal Majalla"/>
          <w:b/>
          <w:bCs/>
          <w:color w:val="000000" w:themeColor="text1"/>
          <w:sz w:val="32"/>
          <w:szCs w:val="32"/>
          <w:rtl/>
          <w:lang w:bidi="ar-EG"/>
        </w:rPr>
        <w:t xml:space="preserve">السلوك </w:t>
      </w:r>
      <w:r w:rsidR="00D9689C" w:rsidRPr="00BF13BC">
        <w:rPr>
          <w:rFonts w:ascii="Sakkal Majalla" w:hAnsi="Sakkal Majalla" w:cs="Sakkal Majalla" w:hint="cs"/>
          <w:b/>
          <w:bCs/>
          <w:color w:val="000000" w:themeColor="text1"/>
          <w:sz w:val="32"/>
          <w:szCs w:val="32"/>
          <w:rtl/>
          <w:lang w:bidi="ar-EG"/>
        </w:rPr>
        <w:t>الأخلاقي</w:t>
      </w:r>
    </w:p>
    <w:p w14:paraId="290551B9" w14:textId="31758C84" w:rsidR="00CD4708" w:rsidRDefault="009E3CFC" w:rsidP="00BF13BC">
      <w:pPr>
        <w:bidi/>
        <w:spacing w:after="200" w:line="360" w:lineRule="auto"/>
        <w:ind w:left="720"/>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t>إن الأخلاق تلعب دورًا حيويًا في بناء المجتمع من خلال تعزيز القيم الأساسية مثل الاحترام، الأمانة، والعدالة، وهذه القيم تساهم في تعزيز التعاون والتفاهم بين الأفراد، مما يقلل من النزاعات ويعزز التماسك الاجتماعي، وبتطبيق الأخلاق يتم بناء علاقات قائمة على الثقة والاحترام، مما يساهم في خلق بيئة مستقرة ومنظمة تسهم في رفاهية</w:t>
      </w:r>
      <w:r w:rsidRPr="00BF13BC">
        <w:rPr>
          <w:rFonts w:ascii="Sakkal Majalla" w:hAnsi="Sakkal Majalla" w:cs="Sakkal Majalla" w:hint="cs"/>
          <w:color w:val="000000" w:themeColor="text1"/>
          <w:sz w:val="32"/>
          <w:szCs w:val="32"/>
          <w:rtl/>
        </w:rPr>
        <w:t xml:space="preserve"> </w:t>
      </w:r>
      <w:r w:rsidR="00CD4708">
        <w:rPr>
          <w:rFonts w:ascii="Sakkal Majalla" w:hAnsi="Sakkal Majalla" w:cs="Sakkal Majalla" w:hint="cs"/>
          <w:color w:val="000000" w:themeColor="text1"/>
          <w:sz w:val="32"/>
          <w:szCs w:val="32"/>
          <w:rtl/>
        </w:rPr>
        <w:t>الفرد والمنظمة والمجتمع (العارضة،2023).</w:t>
      </w:r>
    </w:p>
    <w:p w14:paraId="74E39363" w14:textId="3D20A922" w:rsidR="00D9689C" w:rsidRPr="00BF13BC" w:rsidRDefault="009E3CFC" w:rsidP="00CD4708">
      <w:pPr>
        <w:bidi/>
        <w:spacing w:after="200" w:line="360" w:lineRule="auto"/>
        <w:ind w:left="720"/>
        <w:jc w:val="both"/>
        <w:rPr>
          <w:rFonts w:ascii="Sakkal Majalla" w:hAnsi="Sakkal Majalla" w:cs="Sakkal Majalla"/>
          <w:color w:val="000000" w:themeColor="text1"/>
          <w:sz w:val="32"/>
          <w:szCs w:val="32"/>
          <w:lang w:bidi="ar-EG"/>
        </w:rPr>
      </w:pPr>
      <w:r w:rsidRPr="00BF13BC">
        <w:rPr>
          <w:rFonts w:ascii="Sakkal Majalla" w:hAnsi="Sakkal Majalla" w:cs="Sakkal Majalla" w:hint="cs"/>
          <w:color w:val="000000" w:themeColor="text1"/>
          <w:sz w:val="32"/>
          <w:szCs w:val="32"/>
          <w:rtl/>
        </w:rPr>
        <w:t>و</w:t>
      </w:r>
      <w:r w:rsidR="00D9689C" w:rsidRPr="00BF13BC">
        <w:rPr>
          <w:rFonts w:ascii="Sakkal Majalla" w:hAnsi="Sakkal Majalla" w:cs="Sakkal Majalla"/>
          <w:color w:val="000000" w:themeColor="text1"/>
          <w:sz w:val="32"/>
          <w:szCs w:val="32"/>
          <w:rtl/>
        </w:rPr>
        <w:t>يعد السلوك الأخلاقي ركيزة أساسية لبناء الثقة، تعزيز السمعة الإيجابية، وتحقيق النجاح المستدام على الصعيدين الشخصي والمؤسسي</w:t>
      </w:r>
      <w:r w:rsidR="00D9689C" w:rsidRPr="00BF13BC">
        <w:rPr>
          <w:rFonts w:ascii="Sakkal Majalla" w:hAnsi="Sakkal Majalla" w:cs="Sakkal Majalla"/>
          <w:color w:val="000000" w:themeColor="text1"/>
          <w:sz w:val="32"/>
          <w:szCs w:val="32"/>
          <w:lang w:bidi="ar-EG"/>
        </w:rPr>
        <w:t xml:space="preserve">. </w:t>
      </w:r>
      <w:r w:rsidR="00D9689C" w:rsidRPr="00BF13BC">
        <w:rPr>
          <w:rFonts w:ascii="Sakkal Majalla" w:hAnsi="Sakkal Majalla" w:cs="Sakkal Majalla"/>
          <w:color w:val="000000" w:themeColor="text1"/>
          <w:sz w:val="32"/>
          <w:szCs w:val="32"/>
          <w:rtl/>
        </w:rPr>
        <w:t>فهو ينشئ بيئات عمل آمنة ومنتجة، يعزز التماسك الاجتماعي، يقلل النزاعات والمخاطر القانونية، ويضمن التعامل بنزاهة وعدالة، مما يؤدي إلى زيادة الولاء وتحقيق رفاهية أعم للمجتمع</w:t>
      </w:r>
      <w:r w:rsidR="00D9689C" w:rsidRPr="00BF13BC">
        <w:rPr>
          <w:rFonts w:ascii="Sakkal Majalla" w:hAnsi="Sakkal Majalla" w:cs="Sakkal Majalla"/>
          <w:color w:val="000000" w:themeColor="text1"/>
          <w:sz w:val="32"/>
          <w:szCs w:val="32"/>
          <w:lang w:bidi="ar-EG"/>
        </w:rPr>
        <w:t>. </w:t>
      </w:r>
      <w:r w:rsidR="00272472">
        <w:rPr>
          <w:rFonts w:ascii="Sakkal Majalla" w:hAnsi="Sakkal Majalla" w:cs="Sakkal Majalla" w:hint="cs"/>
          <w:color w:val="000000" w:themeColor="text1"/>
          <w:sz w:val="32"/>
          <w:szCs w:val="32"/>
          <w:rtl/>
        </w:rPr>
        <w:t>(أبو خالد،2020).</w:t>
      </w:r>
    </w:p>
    <w:p w14:paraId="599A2A49" w14:textId="06065E12" w:rsidR="00D9689C" w:rsidRPr="00BF13BC" w:rsidRDefault="009E3CFC"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hint="cs"/>
          <w:b/>
          <w:bCs/>
          <w:color w:val="000000" w:themeColor="text1"/>
          <w:sz w:val="32"/>
          <w:szCs w:val="32"/>
          <w:rtl/>
        </w:rPr>
        <w:t>أولا</w:t>
      </w:r>
      <w:r w:rsidRPr="00BF13BC">
        <w:rPr>
          <w:rFonts w:ascii="Sakkal Majalla" w:hAnsi="Sakkal Majalla" w:cs="Sakkal Majalla" w:hint="cs"/>
          <w:color w:val="000000" w:themeColor="text1"/>
          <w:sz w:val="32"/>
          <w:szCs w:val="32"/>
          <w:rtl/>
        </w:rPr>
        <w:t xml:space="preserve"> / </w:t>
      </w:r>
      <w:r w:rsidR="00D9689C" w:rsidRPr="00BF13BC">
        <w:rPr>
          <w:rFonts w:ascii="Sakkal Majalla" w:hAnsi="Sakkal Majalla" w:cs="Sakkal Majalla"/>
          <w:color w:val="000000" w:themeColor="text1"/>
          <w:sz w:val="32"/>
          <w:szCs w:val="32"/>
          <w:rtl/>
        </w:rPr>
        <w:t>أهمية السلوك الأخلاقي للفرد</w:t>
      </w:r>
      <w:r w:rsidR="00D9689C" w:rsidRPr="00BF13BC">
        <w:rPr>
          <w:rFonts w:ascii="Sakkal Majalla" w:hAnsi="Sakkal Majalla" w:cs="Sakkal Majalla"/>
          <w:color w:val="000000" w:themeColor="text1"/>
          <w:sz w:val="32"/>
          <w:szCs w:val="32"/>
          <w:lang w:bidi="ar-EG"/>
        </w:rPr>
        <w:t>:</w:t>
      </w:r>
      <w:r w:rsidR="00CD4708">
        <w:rPr>
          <w:rFonts w:ascii="Sakkal Majalla" w:hAnsi="Sakkal Majalla" w:cs="Sakkal Majalla" w:hint="cs"/>
          <w:color w:val="000000" w:themeColor="text1"/>
          <w:sz w:val="32"/>
          <w:szCs w:val="32"/>
          <w:rtl/>
          <w:lang w:bidi="ar-EG"/>
        </w:rPr>
        <w:t xml:space="preserve"> </w:t>
      </w:r>
      <w:r w:rsidR="00CD4708" w:rsidRPr="00F00505">
        <w:rPr>
          <w:rFonts w:asciiTheme="majorBidi" w:hAnsiTheme="majorBidi" w:cstheme="majorBidi"/>
          <w:sz w:val="28"/>
          <w:szCs w:val="28"/>
        </w:rPr>
        <w:t xml:space="preserve">Chakola </w:t>
      </w:r>
      <w:r w:rsidR="00CD4708">
        <w:rPr>
          <w:rFonts w:asciiTheme="majorBidi" w:hAnsiTheme="majorBidi" w:cstheme="majorBidi"/>
          <w:sz w:val="28"/>
          <w:szCs w:val="28"/>
        </w:rPr>
        <w:t>,</w:t>
      </w:r>
      <w:r w:rsidR="00CD4708" w:rsidRPr="00F00505">
        <w:rPr>
          <w:rFonts w:asciiTheme="majorBidi" w:hAnsiTheme="majorBidi" w:cstheme="majorBidi"/>
          <w:sz w:val="28"/>
          <w:szCs w:val="28"/>
        </w:rPr>
        <w:t>2013)</w:t>
      </w:r>
      <w:r w:rsidR="00CD4708">
        <w:rPr>
          <w:rFonts w:ascii="Sakkal Majalla" w:hAnsi="Sakkal Majalla" w:cs="Sakkal Majalla" w:hint="cs"/>
          <w:color w:val="000000" w:themeColor="text1"/>
          <w:sz w:val="32"/>
          <w:szCs w:val="32"/>
          <w:rtl/>
          <w:lang w:bidi="ar-EG"/>
        </w:rPr>
        <w:t>)</w:t>
      </w:r>
    </w:p>
    <w:p w14:paraId="7E146481" w14:textId="48C9B632" w:rsidR="00D9689C" w:rsidRPr="00BF13BC" w:rsidRDefault="00D9689C" w:rsidP="00BF13BC">
      <w:pPr>
        <w:numPr>
          <w:ilvl w:val="0"/>
          <w:numId w:val="99"/>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يساعد في اتخاذ قرارات صائبة مبنية على قيم ثابتة</w:t>
      </w:r>
      <w:r w:rsidRPr="00BF13BC">
        <w:rPr>
          <w:rFonts w:ascii="Sakkal Majalla" w:hAnsi="Sakkal Majalla" w:cs="Sakkal Majalla"/>
          <w:color w:val="000000" w:themeColor="text1"/>
          <w:sz w:val="32"/>
          <w:szCs w:val="32"/>
          <w:lang w:bidi="ar-EG"/>
        </w:rPr>
        <w:t>. </w:t>
      </w:r>
    </w:p>
    <w:p w14:paraId="6F609B93" w14:textId="77777777" w:rsidR="00D9689C" w:rsidRPr="00BF13BC" w:rsidRDefault="00D9689C" w:rsidP="00BF13BC">
      <w:pPr>
        <w:numPr>
          <w:ilvl w:val="0"/>
          <w:numId w:val="99"/>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يحمي الفرد من السلوكيات الانحرافية</w:t>
      </w:r>
      <w:r w:rsidRPr="00BF13BC">
        <w:rPr>
          <w:rFonts w:ascii="Sakkal Majalla" w:hAnsi="Sakkal Majalla" w:cs="Sakkal Majalla"/>
          <w:color w:val="000000" w:themeColor="text1"/>
          <w:sz w:val="32"/>
          <w:szCs w:val="32"/>
          <w:lang w:bidi="ar-EG"/>
        </w:rPr>
        <w:t>.</w:t>
      </w:r>
    </w:p>
    <w:p w14:paraId="683D5A33" w14:textId="51F68337" w:rsidR="00D9689C" w:rsidRPr="00BF13BC" w:rsidRDefault="00D9689C" w:rsidP="00BF13BC">
      <w:pPr>
        <w:numPr>
          <w:ilvl w:val="0"/>
          <w:numId w:val="99"/>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يساهم في بناء شخصية سوية وقوية تتمتع بالنزاهة والصدق</w:t>
      </w:r>
      <w:r w:rsidRPr="00BF13BC">
        <w:rPr>
          <w:rFonts w:ascii="Sakkal Majalla" w:hAnsi="Sakkal Majalla" w:cs="Sakkal Majalla"/>
          <w:color w:val="000000" w:themeColor="text1"/>
          <w:sz w:val="32"/>
          <w:szCs w:val="32"/>
          <w:lang w:bidi="ar-EG"/>
        </w:rPr>
        <w:t>.</w:t>
      </w:r>
    </w:p>
    <w:p w14:paraId="14BA43DA" w14:textId="77777777" w:rsidR="00D9689C" w:rsidRPr="00BF13BC" w:rsidRDefault="00D9689C" w:rsidP="00BF13BC">
      <w:pPr>
        <w:numPr>
          <w:ilvl w:val="0"/>
          <w:numId w:val="99"/>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يعمل كمعيار يضبط سلوك الفرد ويساعده على التمييز بين الصواب والخطأ</w:t>
      </w:r>
      <w:r w:rsidRPr="00BF13BC">
        <w:rPr>
          <w:rFonts w:ascii="Sakkal Majalla" w:hAnsi="Sakkal Majalla" w:cs="Sakkal Majalla"/>
          <w:color w:val="000000" w:themeColor="text1"/>
          <w:sz w:val="32"/>
          <w:szCs w:val="32"/>
          <w:lang w:bidi="ar-EG"/>
        </w:rPr>
        <w:t>.</w:t>
      </w:r>
    </w:p>
    <w:p w14:paraId="4EE78B7A" w14:textId="4BECA792" w:rsidR="00D9689C" w:rsidRPr="00BF13BC" w:rsidRDefault="009E3CFC"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hint="cs"/>
          <w:b/>
          <w:bCs/>
          <w:color w:val="000000" w:themeColor="text1"/>
          <w:sz w:val="32"/>
          <w:szCs w:val="32"/>
          <w:rtl/>
        </w:rPr>
        <w:t>ثانيا</w:t>
      </w:r>
      <w:r w:rsidRPr="00BF13BC">
        <w:rPr>
          <w:rFonts w:ascii="Sakkal Majalla" w:hAnsi="Sakkal Majalla" w:cs="Sakkal Majalla" w:hint="cs"/>
          <w:color w:val="000000" w:themeColor="text1"/>
          <w:sz w:val="32"/>
          <w:szCs w:val="32"/>
          <w:rtl/>
        </w:rPr>
        <w:t xml:space="preserve"> / </w:t>
      </w:r>
      <w:r w:rsidR="00D9689C" w:rsidRPr="00BF13BC">
        <w:rPr>
          <w:rFonts w:ascii="Sakkal Majalla" w:hAnsi="Sakkal Majalla" w:cs="Sakkal Majalla"/>
          <w:color w:val="000000" w:themeColor="text1"/>
          <w:sz w:val="32"/>
          <w:szCs w:val="32"/>
          <w:rtl/>
        </w:rPr>
        <w:t>أهمية السلوك الأخلاقي في العمل والمنظمات</w:t>
      </w:r>
      <w:r w:rsidR="00D9689C" w:rsidRPr="00BF13BC">
        <w:rPr>
          <w:rFonts w:ascii="Sakkal Majalla" w:hAnsi="Sakkal Majalla" w:cs="Sakkal Majalla"/>
          <w:color w:val="000000" w:themeColor="text1"/>
          <w:sz w:val="32"/>
          <w:szCs w:val="32"/>
          <w:lang w:bidi="ar-EG"/>
        </w:rPr>
        <w:t>:</w:t>
      </w:r>
      <w:r w:rsidR="00CD4708">
        <w:rPr>
          <w:rFonts w:ascii="Sakkal Majalla" w:hAnsi="Sakkal Majalla" w:cs="Sakkal Majalla" w:hint="cs"/>
          <w:color w:val="000000" w:themeColor="text1"/>
          <w:sz w:val="32"/>
          <w:szCs w:val="32"/>
          <w:rtl/>
          <w:lang w:bidi="ar-EG"/>
        </w:rPr>
        <w:t xml:space="preserve"> </w:t>
      </w:r>
      <w:r w:rsidR="00CD4708" w:rsidRPr="00F00505">
        <w:rPr>
          <w:rFonts w:asciiTheme="majorBidi" w:hAnsiTheme="majorBidi" w:cstheme="majorBidi"/>
          <w:sz w:val="28"/>
          <w:szCs w:val="28"/>
        </w:rPr>
        <w:t xml:space="preserve">Chakola </w:t>
      </w:r>
      <w:r w:rsidR="00CD4708">
        <w:rPr>
          <w:rFonts w:asciiTheme="majorBidi" w:hAnsiTheme="majorBidi" w:cstheme="majorBidi"/>
          <w:sz w:val="28"/>
          <w:szCs w:val="28"/>
        </w:rPr>
        <w:t>,</w:t>
      </w:r>
      <w:r w:rsidR="00CD4708" w:rsidRPr="00F00505">
        <w:rPr>
          <w:rFonts w:asciiTheme="majorBidi" w:hAnsiTheme="majorBidi" w:cstheme="majorBidi"/>
          <w:sz w:val="28"/>
          <w:szCs w:val="28"/>
        </w:rPr>
        <w:t>2013)</w:t>
      </w:r>
      <w:r w:rsidR="00CD4708">
        <w:rPr>
          <w:rFonts w:ascii="Sakkal Majalla" w:hAnsi="Sakkal Majalla" w:cs="Sakkal Majalla" w:hint="cs"/>
          <w:color w:val="000000" w:themeColor="text1"/>
          <w:sz w:val="32"/>
          <w:szCs w:val="32"/>
          <w:rtl/>
          <w:lang w:bidi="ar-EG"/>
        </w:rPr>
        <w:t>)</w:t>
      </w:r>
    </w:p>
    <w:p w14:paraId="7E84BCD4" w14:textId="77777777" w:rsidR="00D9689C" w:rsidRPr="00BF13BC" w:rsidRDefault="00D9689C" w:rsidP="00BF13BC">
      <w:pPr>
        <w:numPr>
          <w:ilvl w:val="0"/>
          <w:numId w:val="98"/>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يخلق بيئة عمل إيجابية ومحفزة تزيد من رضا وولاء الموظفين</w:t>
      </w:r>
      <w:r w:rsidRPr="00BF13BC">
        <w:rPr>
          <w:rFonts w:ascii="Sakkal Majalla" w:hAnsi="Sakkal Majalla" w:cs="Sakkal Majalla"/>
          <w:color w:val="000000" w:themeColor="text1"/>
          <w:sz w:val="32"/>
          <w:szCs w:val="32"/>
          <w:lang w:bidi="ar-EG"/>
        </w:rPr>
        <w:t>.</w:t>
      </w:r>
    </w:p>
    <w:p w14:paraId="454D1603" w14:textId="77777777" w:rsidR="00D9689C" w:rsidRPr="00BF13BC" w:rsidRDefault="00D9689C" w:rsidP="00BF13BC">
      <w:pPr>
        <w:numPr>
          <w:ilvl w:val="0"/>
          <w:numId w:val="98"/>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يرسخ سمعة طيبة للمؤسسة ويزيد ثقة العملاء والموظفين</w:t>
      </w:r>
      <w:r w:rsidRPr="00BF13BC">
        <w:rPr>
          <w:rFonts w:ascii="Sakkal Majalla" w:hAnsi="Sakkal Majalla" w:cs="Sakkal Majalla"/>
          <w:color w:val="000000" w:themeColor="text1"/>
          <w:sz w:val="32"/>
          <w:szCs w:val="32"/>
          <w:lang w:bidi="ar-EG"/>
        </w:rPr>
        <w:t>.</w:t>
      </w:r>
    </w:p>
    <w:p w14:paraId="39525AD0" w14:textId="77777777" w:rsidR="00D9689C" w:rsidRPr="00BF13BC" w:rsidRDefault="00D9689C" w:rsidP="00BF13BC">
      <w:pPr>
        <w:numPr>
          <w:ilvl w:val="0"/>
          <w:numId w:val="98"/>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يعزز المسؤولية الاجتماعية ويضمن استدامة الأعمال</w:t>
      </w:r>
      <w:r w:rsidRPr="00BF13BC">
        <w:rPr>
          <w:rFonts w:ascii="Sakkal Majalla" w:hAnsi="Sakkal Majalla" w:cs="Sakkal Majalla"/>
          <w:color w:val="000000" w:themeColor="text1"/>
          <w:sz w:val="32"/>
          <w:szCs w:val="32"/>
          <w:lang w:bidi="ar-EG"/>
        </w:rPr>
        <w:t>. </w:t>
      </w:r>
    </w:p>
    <w:p w14:paraId="2772C2B8" w14:textId="77777777" w:rsidR="00D9689C" w:rsidRPr="00BF13BC" w:rsidRDefault="00D9689C" w:rsidP="00BF13BC">
      <w:pPr>
        <w:numPr>
          <w:ilvl w:val="0"/>
          <w:numId w:val="98"/>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يقلل من النزاعات القضائية والغرامات الناتجة عن الممارسات غير القانونية</w:t>
      </w:r>
      <w:r w:rsidRPr="00BF13BC">
        <w:rPr>
          <w:rFonts w:ascii="Sakkal Majalla" w:hAnsi="Sakkal Majalla" w:cs="Sakkal Majalla"/>
          <w:color w:val="000000" w:themeColor="text1"/>
          <w:sz w:val="32"/>
          <w:szCs w:val="32"/>
          <w:lang w:bidi="ar-EG"/>
        </w:rPr>
        <w:t>.</w:t>
      </w:r>
    </w:p>
    <w:p w14:paraId="00BC7CD7" w14:textId="0A3A8928" w:rsidR="00D9689C" w:rsidRPr="00BF13BC" w:rsidRDefault="009E3CFC"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hint="cs"/>
          <w:b/>
          <w:bCs/>
          <w:color w:val="000000" w:themeColor="text1"/>
          <w:sz w:val="32"/>
          <w:szCs w:val="32"/>
          <w:rtl/>
        </w:rPr>
        <w:t>ثالثا</w:t>
      </w:r>
      <w:r w:rsidRPr="00BF13BC">
        <w:rPr>
          <w:rFonts w:ascii="Sakkal Majalla" w:hAnsi="Sakkal Majalla" w:cs="Sakkal Majalla" w:hint="cs"/>
          <w:color w:val="000000" w:themeColor="text1"/>
          <w:sz w:val="32"/>
          <w:szCs w:val="32"/>
          <w:rtl/>
        </w:rPr>
        <w:t xml:space="preserve"> / </w:t>
      </w:r>
      <w:r w:rsidR="00D9689C" w:rsidRPr="00BF13BC">
        <w:rPr>
          <w:rFonts w:ascii="Sakkal Majalla" w:hAnsi="Sakkal Majalla" w:cs="Sakkal Majalla"/>
          <w:color w:val="000000" w:themeColor="text1"/>
          <w:sz w:val="32"/>
          <w:szCs w:val="32"/>
          <w:rtl/>
        </w:rPr>
        <w:t>أهمية السلوك الأخلاقي للمجتمع</w:t>
      </w:r>
      <w:r w:rsidR="00D9689C" w:rsidRPr="00BF13BC">
        <w:rPr>
          <w:rFonts w:ascii="Sakkal Majalla" w:hAnsi="Sakkal Majalla" w:cs="Sakkal Majalla"/>
          <w:color w:val="000000" w:themeColor="text1"/>
          <w:sz w:val="32"/>
          <w:szCs w:val="32"/>
          <w:lang w:bidi="ar-EG"/>
        </w:rPr>
        <w:t>:</w:t>
      </w:r>
      <w:r w:rsidR="00CD4708" w:rsidRPr="00CD4708">
        <w:rPr>
          <w:rFonts w:asciiTheme="majorBidi" w:hAnsiTheme="majorBidi" w:cstheme="majorBidi"/>
          <w:sz w:val="28"/>
          <w:szCs w:val="28"/>
        </w:rPr>
        <w:t xml:space="preserve"> </w:t>
      </w:r>
      <w:r w:rsidR="00CD4708" w:rsidRPr="00F00505">
        <w:rPr>
          <w:rFonts w:asciiTheme="majorBidi" w:hAnsiTheme="majorBidi" w:cstheme="majorBidi"/>
          <w:sz w:val="28"/>
          <w:szCs w:val="28"/>
        </w:rPr>
        <w:t xml:space="preserve">Chakola </w:t>
      </w:r>
      <w:r w:rsidR="00CD4708">
        <w:rPr>
          <w:rFonts w:asciiTheme="majorBidi" w:hAnsiTheme="majorBidi" w:cstheme="majorBidi"/>
          <w:sz w:val="28"/>
          <w:szCs w:val="28"/>
        </w:rPr>
        <w:t>,</w:t>
      </w:r>
      <w:r w:rsidR="00CD4708" w:rsidRPr="00F00505">
        <w:rPr>
          <w:rFonts w:asciiTheme="majorBidi" w:hAnsiTheme="majorBidi" w:cstheme="majorBidi"/>
          <w:sz w:val="28"/>
          <w:szCs w:val="28"/>
        </w:rPr>
        <w:t>2013)</w:t>
      </w:r>
      <w:r w:rsidR="00CD4708">
        <w:rPr>
          <w:rFonts w:ascii="Sakkal Majalla" w:hAnsi="Sakkal Majalla" w:cs="Sakkal Majalla" w:hint="cs"/>
          <w:color w:val="000000" w:themeColor="text1"/>
          <w:sz w:val="32"/>
          <w:szCs w:val="32"/>
          <w:rtl/>
          <w:lang w:bidi="ar-EG"/>
        </w:rPr>
        <w:t>)</w:t>
      </w:r>
    </w:p>
    <w:p w14:paraId="7FA83343" w14:textId="77777777" w:rsidR="00D9689C" w:rsidRPr="00BF13BC" w:rsidRDefault="00D9689C" w:rsidP="00BF13BC">
      <w:pPr>
        <w:numPr>
          <w:ilvl w:val="0"/>
          <w:numId w:val="9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يحمي المجتمع من الانحرافات والتفكك</w:t>
      </w:r>
      <w:r w:rsidRPr="00BF13BC">
        <w:rPr>
          <w:rFonts w:ascii="Sakkal Majalla" w:hAnsi="Sakkal Majalla" w:cs="Sakkal Majalla"/>
          <w:color w:val="000000" w:themeColor="text1"/>
          <w:sz w:val="32"/>
          <w:szCs w:val="32"/>
          <w:lang w:bidi="ar-EG"/>
        </w:rPr>
        <w:t>. </w:t>
      </w:r>
    </w:p>
    <w:p w14:paraId="72C388D9" w14:textId="77777777" w:rsidR="00D9689C" w:rsidRPr="00BF13BC" w:rsidRDefault="00D9689C" w:rsidP="00BF13BC">
      <w:pPr>
        <w:numPr>
          <w:ilvl w:val="0"/>
          <w:numId w:val="9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يساهم في نشر القيم النبيلة كالأمانة والعدالة، مما يقلل من المشكلات والنزاعات</w:t>
      </w:r>
      <w:r w:rsidRPr="00BF13BC">
        <w:rPr>
          <w:rFonts w:ascii="Sakkal Majalla" w:hAnsi="Sakkal Majalla" w:cs="Sakkal Majalla"/>
          <w:color w:val="000000" w:themeColor="text1"/>
          <w:sz w:val="32"/>
          <w:szCs w:val="32"/>
          <w:lang w:bidi="ar-EG"/>
        </w:rPr>
        <w:t>.</w:t>
      </w:r>
    </w:p>
    <w:p w14:paraId="5265E23E" w14:textId="77777777" w:rsidR="00D9689C" w:rsidRPr="00BF13BC" w:rsidRDefault="00D9689C" w:rsidP="00BF13BC">
      <w:pPr>
        <w:numPr>
          <w:ilvl w:val="0"/>
          <w:numId w:val="97"/>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يعزز التعاون والاحترام المتبادل بين الأفراد</w:t>
      </w:r>
      <w:r w:rsidRPr="00BF13BC">
        <w:rPr>
          <w:rFonts w:ascii="Sakkal Majalla" w:hAnsi="Sakkal Majalla" w:cs="Sakkal Majalla"/>
          <w:color w:val="000000" w:themeColor="text1"/>
          <w:sz w:val="32"/>
          <w:szCs w:val="32"/>
          <w:lang w:bidi="ar-EG"/>
        </w:rPr>
        <w:t>.</w:t>
      </w:r>
    </w:p>
    <w:p w14:paraId="2CA0184E" w14:textId="1093AEBE" w:rsidR="00D9689C" w:rsidRPr="00475C40" w:rsidRDefault="00D9689C" w:rsidP="00BF13BC">
      <w:pPr>
        <w:bidi/>
        <w:spacing w:after="200" w:line="360" w:lineRule="auto"/>
        <w:jc w:val="both"/>
        <w:rPr>
          <w:rFonts w:ascii="Sakkal Majalla" w:hAnsi="Sakkal Majalla" w:cs="Sakkal Majalla"/>
          <w:color w:val="EE0000"/>
          <w:sz w:val="32"/>
          <w:szCs w:val="32"/>
          <w:lang w:bidi="ar-EG"/>
        </w:rPr>
      </w:pPr>
      <w:r w:rsidRPr="00475C40">
        <w:rPr>
          <w:rFonts w:ascii="Sakkal Majalla" w:hAnsi="Sakkal Majalla" w:cs="Sakkal Majalla"/>
          <w:color w:val="EE0000"/>
          <w:sz w:val="32"/>
          <w:szCs w:val="32"/>
          <w:rtl/>
        </w:rPr>
        <w:t>باختصار</w:t>
      </w:r>
      <w:r w:rsidR="00475C40" w:rsidRPr="00475C40">
        <w:rPr>
          <w:rFonts w:ascii="Sakkal Majalla" w:hAnsi="Sakkal Majalla" w:cs="Sakkal Majalla" w:hint="cs"/>
          <w:color w:val="EE0000"/>
          <w:sz w:val="32"/>
          <w:szCs w:val="32"/>
          <w:rtl/>
        </w:rPr>
        <w:t xml:space="preserve"> ترى الباحثة بأن</w:t>
      </w:r>
      <w:r w:rsidRPr="00475C40">
        <w:rPr>
          <w:rFonts w:ascii="Sakkal Majalla" w:hAnsi="Sakkal Majalla" w:cs="Sakkal Majalla"/>
          <w:color w:val="EE0000"/>
          <w:sz w:val="32"/>
          <w:szCs w:val="32"/>
          <w:rtl/>
        </w:rPr>
        <w:t xml:space="preserve"> السلوك الأخلاقي ليس مجرد خيار فردي، بل هو ضرورة استراتيجية وأساسية لنمو ورفاهية الأفراد والمؤسسات والمجتمعات على حد سواء</w:t>
      </w:r>
      <w:r w:rsidRPr="00475C40">
        <w:rPr>
          <w:rFonts w:ascii="Sakkal Majalla" w:hAnsi="Sakkal Majalla" w:cs="Sakkal Majalla"/>
          <w:color w:val="EE0000"/>
          <w:sz w:val="32"/>
          <w:szCs w:val="32"/>
          <w:lang w:bidi="ar-EG"/>
        </w:rPr>
        <w:t>. </w:t>
      </w:r>
    </w:p>
    <w:p w14:paraId="21F4C8E5" w14:textId="6AE4D77F"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 xml:space="preserve">اهداف </w:t>
      </w:r>
      <w:r w:rsidRPr="00BF13BC">
        <w:rPr>
          <w:rFonts w:ascii="Sakkal Majalla" w:hAnsi="Sakkal Majalla" w:cs="Sakkal Majalla"/>
          <w:b/>
          <w:bCs/>
          <w:color w:val="000000" w:themeColor="text1"/>
          <w:sz w:val="32"/>
          <w:szCs w:val="32"/>
          <w:rtl/>
          <w:lang w:bidi="ar-EG"/>
        </w:rPr>
        <w:t xml:space="preserve">السلوك </w:t>
      </w:r>
      <w:r w:rsidRPr="00BF13BC">
        <w:rPr>
          <w:rFonts w:ascii="Sakkal Majalla" w:hAnsi="Sakkal Majalla" w:cs="Sakkal Majalla" w:hint="cs"/>
          <w:b/>
          <w:bCs/>
          <w:color w:val="000000" w:themeColor="text1"/>
          <w:sz w:val="32"/>
          <w:szCs w:val="32"/>
          <w:rtl/>
          <w:lang w:bidi="ar-EG"/>
        </w:rPr>
        <w:t>الأخلاقي</w:t>
      </w:r>
    </w:p>
    <w:p w14:paraId="15879806" w14:textId="6717D683" w:rsidR="001E3E73" w:rsidRPr="00BF13BC" w:rsidRDefault="001E3E73" w:rsidP="00BF13BC">
      <w:pPr>
        <w:bidi/>
        <w:spacing w:after="200" w:line="360" w:lineRule="auto"/>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lang w:bidi="ar-EG"/>
        </w:rPr>
        <w:t xml:space="preserve">يهدف السلوك الأخلاقي إلى بناء مجتمع متماسك وقائم على الثقة، وتعزيز النزاهة الشخصية والمهنية، وضمان العدالة والمساواة، وتحقيق الاستدامة والسمعة الطيبة. كما يسعى إلى تحسين اتخاذ القرارات، وتقليل النزاعات والمخاطر القانونية، وتنمية الوعي الأخلاقي. </w:t>
      </w:r>
      <w:r w:rsidRPr="00BF13BC">
        <w:rPr>
          <w:rFonts w:ascii="Sakkal Majalla" w:hAnsi="Sakkal Majalla" w:cs="Sakkal Majalla" w:hint="cs"/>
          <w:color w:val="000000" w:themeColor="text1"/>
          <w:sz w:val="32"/>
          <w:szCs w:val="32"/>
          <w:rtl/>
          <w:lang w:bidi="ar-EG"/>
        </w:rPr>
        <w:t xml:space="preserve">حيث </w:t>
      </w:r>
      <w:r w:rsidRPr="00BF13BC">
        <w:rPr>
          <w:rFonts w:ascii="Sakkal Majalla" w:hAnsi="Sakkal Majalla" w:cs="Sakkal Majalla"/>
          <w:color w:val="000000" w:themeColor="text1"/>
          <w:sz w:val="32"/>
          <w:szCs w:val="32"/>
          <w:rtl/>
          <w:lang w:bidi="ar-EG"/>
        </w:rPr>
        <w:t xml:space="preserve">تحرص المؤسسات والدوائر على مختلف </w:t>
      </w:r>
      <w:r w:rsidRPr="00BF13BC">
        <w:rPr>
          <w:rFonts w:ascii="Sakkal Majalla" w:hAnsi="Sakkal Majalla" w:cs="Sakkal Majalla" w:hint="cs"/>
          <w:color w:val="000000" w:themeColor="text1"/>
          <w:sz w:val="32"/>
          <w:szCs w:val="32"/>
          <w:rtl/>
          <w:lang w:bidi="ar-EG"/>
        </w:rPr>
        <w:t>مستوياتها على</w:t>
      </w:r>
      <w:r w:rsidRPr="00BF13BC">
        <w:rPr>
          <w:rFonts w:ascii="Sakkal Majalla" w:hAnsi="Sakkal Majalla" w:cs="Sakkal Majalla"/>
          <w:color w:val="000000" w:themeColor="text1"/>
          <w:sz w:val="32"/>
          <w:szCs w:val="32"/>
          <w:rtl/>
          <w:lang w:bidi="ar-EG"/>
        </w:rPr>
        <w:t xml:space="preserve"> فوائد عديدة تنعكس على تحسين بيئة العمل وزيادة انتاجية الموظفين وتحقيق النجاح من خلال تحقيق الاهداف </w:t>
      </w:r>
      <w:r w:rsidRPr="00BF13BC">
        <w:rPr>
          <w:rFonts w:ascii="Sakkal Majalla" w:hAnsi="Sakkal Majalla" w:cs="Sakkal Majalla" w:hint="cs"/>
          <w:color w:val="000000" w:themeColor="text1"/>
          <w:sz w:val="32"/>
          <w:szCs w:val="32"/>
          <w:rtl/>
          <w:lang w:bidi="ar-EG"/>
        </w:rPr>
        <w:t>التالية</w:t>
      </w:r>
      <w:r w:rsidRPr="00BF13BC">
        <w:rPr>
          <w:rFonts w:ascii="Sakkal Majalla" w:hAnsi="Sakkal Majalla" w:cs="Sakkal Majalla"/>
          <w:color w:val="000000" w:themeColor="text1"/>
          <w:sz w:val="32"/>
          <w:szCs w:val="32"/>
          <w:lang w:bidi="ar-EG"/>
        </w:rPr>
        <w:t>:</w:t>
      </w:r>
      <w:r w:rsidR="00185729" w:rsidRPr="00185729">
        <w:rPr>
          <w:rFonts w:ascii="Sakkal Majalla" w:hAnsi="Sakkal Majalla" w:cs="Sakkal Majalla" w:hint="cs"/>
          <w:color w:val="000000" w:themeColor="text1"/>
          <w:sz w:val="32"/>
          <w:szCs w:val="32"/>
          <w:rtl/>
        </w:rPr>
        <w:t xml:space="preserve"> </w:t>
      </w:r>
      <w:r w:rsidR="00185729">
        <w:rPr>
          <w:rFonts w:ascii="Sakkal Majalla" w:hAnsi="Sakkal Majalla" w:cs="Sakkal Majalla" w:hint="cs"/>
          <w:color w:val="000000" w:themeColor="text1"/>
          <w:sz w:val="32"/>
          <w:szCs w:val="32"/>
          <w:rtl/>
        </w:rPr>
        <w:t>(سلمان،2020).</w:t>
      </w:r>
    </w:p>
    <w:p w14:paraId="0DDFCCCA" w14:textId="0181DD66" w:rsidR="001E3E73" w:rsidRPr="00BF13BC" w:rsidRDefault="001E3E73" w:rsidP="00BF13BC">
      <w:pPr>
        <w:pStyle w:val="a3"/>
        <w:numPr>
          <w:ilvl w:val="0"/>
          <w:numId w:val="85"/>
        </w:num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 xml:space="preserve">ضبط السلوك المهني الشخصي الذي يجب أن يتحلى به الموظفون المؤتمنون على مصالح الدولة وذلك من خلال تحديد ما هو صواب وما هو خطأ وما يجب أن يكون عليه سلوك الموظف في </w:t>
      </w:r>
      <w:r w:rsidRPr="00BF13BC">
        <w:rPr>
          <w:rFonts w:ascii="Sakkal Majalla" w:hAnsi="Sakkal Majalla" w:cs="Sakkal Majalla" w:hint="cs"/>
          <w:color w:val="000000" w:themeColor="text1"/>
          <w:sz w:val="32"/>
          <w:szCs w:val="32"/>
          <w:rtl/>
          <w:lang w:bidi="ar-EG"/>
        </w:rPr>
        <w:t>إطار</w:t>
      </w:r>
      <w:r w:rsidRPr="00BF13BC">
        <w:rPr>
          <w:rFonts w:ascii="Sakkal Majalla" w:hAnsi="Sakkal Majalla" w:cs="Sakkal Majalla"/>
          <w:color w:val="000000" w:themeColor="text1"/>
          <w:sz w:val="32"/>
          <w:szCs w:val="32"/>
          <w:rtl/>
          <w:lang w:bidi="ar-EG"/>
        </w:rPr>
        <w:t xml:space="preserve"> هذه </w:t>
      </w:r>
      <w:r w:rsidR="00CD4708" w:rsidRPr="00BF13BC">
        <w:rPr>
          <w:rFonts w:ascii="Sakkal Majalla" w:hAnsi="Sakkal Majalla" w:cs="Sakkal Majalla" w:hint="cs"/>
          <w:color w:val="000000" w:themeColor="text1"/>
          <w:sz w:val="32"/>
          <w:szCs w:val="32"/>
          <w:rtl/>
          <w:lang w:bidi="ar-EG"/>
        </w:rPr>
        <w:t>المعايير</w:t>
      </w:r>
      <w:r w:rsidR="00CD4708">
        <w:rPr>
          <w:rFonts w:ascii="Sakkal Majalla" w:hAnsi="Sakkal Majalla" w:cs="Sakkal Majalla" w:hint="cs"/>
          <w:color w:val="000000" w:themeColor="text1"/>
          <w:sz w:val="32"/>
          <w:szCs w:val="32"/>
          <w:rtl/>
          <w:lang w:bidi="ar-EG"/>
        </w:rPr>
        <w:t xml:space="preserve"> </w:t>
      </w:r>
      <w:r w:rsidR="00CD4708" w:rsidRPr="00BF13BC">
        <w:rPr>
          <w:rFonts w:ascii="Sakkal Majalla" w:hAnsi="Sakkal Majalla" w:cs="Sakkal Majalla"/>
          <w:color w:val="000000" w:themeColor="text1"/>
          <w:sz w:val="32"/>
          <w:szCs w:val="32"/>
          <w:lang w:bidi="ar-EG"/>
        </w:rPr>
        <w:t>(</w:t>
      </w:r>
      <w:r w:rsidR="00CD4708">
        <w:rPr>
          <w:rFonts w:ascii="Sakkal Majalla" w:hAnsi="Sakkal Majalla" w:cs="Sakkal Majalla" w:hint="cs"/>
          <w:color w:val="000000" w:themeColor="text1"/>
          <w:sz w:val="32"/>
          <w:szCs w:val="32"/>
          <w:rtl/>
        </w:rPr>
        <w:t>أبو خالد،2020).</w:t>
      </w:r>
    </w:p>
    <w:p w14:paraId="5DC0141C" w14:textId="68D50DAF" w:rsidR="001E3E73" w:rsidRPr="00BF13BC" w:rsidRDefault="001E3E73" w:rsidP="00BF13BC">
      <w:pPr>
        <w:pStyle w:val="a3"/>
        <w:numPr>
          <w:ilvl w:val="0"/>
          <w:numId w:val="85"/>
        </w:num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ضمان تصرف المسؤول بشكل موضوعي ونزيه وغير محيز وذلك عن طريق التوفيق بين مفهومي السلطة والمسؤولية حيث إن الأخلاق هي جزء من المفهوم الواسع للمسؤولية واحد الضوابط التي تحول دون التعسف أو إساءة استعمال السلطة</w:t>
      </w:r>
      <w:r w:rsidRPr="00BF13BC">
        <w:rPr>
          <w:rFonts w:ascii="Sakkal Majalla" w:hAnsi="Sakkal Majalla" w:cs="Sakkal Majalla"/>
          <w:color w:val="000000" w:themeColor="text1"/>
          <w:sz w:val="32"/>
          <w:szCs w:val="32"/>
          <w:lang w:bidi="ar-EG"/>
        </w:rPr>
        <w:t xml:space="preserve">. </w:t>
      </w:r>
    </w:p>
    <w:p w14:paraId="2CD04EE3" w14:textId="396AD602" w:rsidR="001E3E73" w:rsidRPr="00BF13BC" w:rsidRDefault="001E3E73" w:rsidP="00BF13BC">
      <w:pPr>
        <w:pStyle w:val="a3"/>
        <w:numPr>
          <w:ilvl w:val="0"/>
          <w:numId w:val="85"/>
        </w:numPr>
        <w:bidi/>
        <w:spacing w:after="200"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lang w:bidi="ar-EG"/>
        </w:rPr>
        <w:t>مساعدة الجمهور في فهم حقوقهم من خلال توضيح ما هو حق للموظف وما هو واجب عليه في أدائه لعمله عند تقديم الخدمات لهم مما يسهل عليهم محاسبته عند الانحراف عن هذه الحدود الأخلاقية</w:t>
      </w:r>
      <w:r w:rsidRPr="00BF13BC">
        <w:rPr>
          <w:rFonts w:ascii="Sakkal Majalla" w:hAnsi="Sakkal Majalla" w:cs="Sakkal Majalla"/>
          <w:color w:val="000000" w:themeColor="text1"/>
          <w:sz w:val="32"/>
          <w:szCs w:val="32"/>
          <w:lang w:bidi="ar-EG"/>
        </w:rPr>
        <w:t>.</w:t>
      </w:r>
      <w:r w:rsidR="00CD4708">
        <w:rPr>
          <w:rFonts w:ascii="Sakkal Majalla" w:hAnsi="Sakkal Majalla" w:cs="Sakkal Majalla"/>
          <w:color w:val="000000" w:themeColor="text1"/>
          <w:sz w:val="32"/>
          <w:szCs w:val="32"/>
          <w:lang w:bidi="ar-EG"/>
        </w:rPr>
        <w:t xml:space="preserve"> </w:t>
      </w:r>
      <w:r w:rsidR="00CD4708">
        <w:rPr>
          <w:rFonts w:ascii="Sakkal Majalla" w:hAnsi="Sakkal Majalla" w:cs="Sakkal Majalla" w:hint="cs"/>
          <w:color w:val="000000" w:themeColor="text1"/>
          <w:sz w:val="32"/>
          <w:szCs w:val="32"/>
          <w:rtl/>
        </w:rPr>
        <w:t>(حريش،2022).</w:t>
      </w:r>
    </w:p>
    <w:p w14:paraId="1B9261DF" w14:textId="4943C185" w:rsidR="001E3E73" w:rsidRPr="00CD4708" w:rsidRDefault="001E3E73" w:rsidP="007B5361">
      <w:pPr>
        <w:pStyle w:val="a3"/>
        <w:numPr>
          <w:ilvl w:val="0"/>
          <w:numId w:val="85"/>
        </w:numPr>
        <w:bidi/>
        <w:spacing w:after="200" w:line="360" w:lineRule="auto"/>
        <w:jc w:val="both"/>
        <w:rPr>
          <w:rFonts w:ascii="Sakkal Majalla" w:hAnsi="Sakkal Majalla" w:cs="Sakkal Majalla"/>
          <w:color w:val="000000" w:themeColor="text1"/>
          <w:sz w:val="32"/>
          <w:szCs w:val="32"/>
          <w:rtl/>
          <w:lang w:bidi="ar-EG"/>
        </w:rPr>
      </w:pPr>
      <w:r w:rsidRPr="00CD4708">
        <w:rPr>
          <w:rFonts w:ascii="Sakkal Majalla" w:hAnsi="Sakkal Majalla" w:cs="Sakkal Majalla"/>
          <w:color w:val="000000" w:themeColor="text1"/>
          <w:sz w:val="32"/>
          <w:szCs w:val="32"/>
          <w:rtl/>
          <w:lang w:bidi="ar-EG"/>
        </w:rPr>
        <w:t xml:space="preserve">فهم الواجبات المهنية والتذكير بنظام الجزاءات الإيجابية والسلبية كوسيلة من الوسائل الناجحة لتفادي بعض المظاهر المسلكية </w:t>
      </w:r>
      <w:r w:rsidRPr="00CD4708">
        <w:rPr>
          <w:rFonts w:ascii="Sakkal Majalla" w:hAnsi="Sakkal Majalla" w:cs="Sakkal Majalla" w:hint="cs"/>
          <w:color w:val="000000" w:themeColor="text1"/>
          <w:sz w:val="32"/>
          <w:szCs w:val="32"/>
          <w:rtl/>
          <w:lang w:bidi="ar-EG"/>
        </w:rPr>
        <w:t>المحظورة. مث</w:t>
      </w:r>
      <w:r w:rsidRPr="00CD4708">
        <w:rPr>
          <w:rFonts w:ascii="Sakkal Majalla" w:hAnsi="Sakkal Majalla" w:cs="Sakkal Majalla" w:hint="eastAsia"/>
          <w:color w:val="000000" w:themeColor="text1"/>
          <w:sz w:val="32"/>
          <w:szCs w:val="32"/>
          <w:rtl/>
          <w:lang w:bidi="ar-EG"/>
        </w:rPr>
        <w:t>ل</w:t>
      </w:r>
      <w:r w:rsidRPr="00CD4708">
        <w:rPr>
          <w:rFonts w:ascii="Sakkal Majalla" w:hAnsi="Sakkal Majalla" w:cs="Sakkal Majalla"/>
          <w:color w:val="000000" w:themeColor="text1"/>
          <w:sz w:val="32"/>
          <w:szCs w:val="32"/>
          <w:rtl/>
          <w:lang w:bidi="ar-EG"/>
        </w:rPr>
        <w:t xml:space="preserve"> </w:t>
      </w:r>
      <w:r w:rsidR="00D87BB2" w:rsidRPr="00CD4708">
        <w:rPr>
          <w:rFonts w:ascii="Sakkal Majalla" w:hAnsi="Sakkal Majalla" w:cs="Sakkal Majalla" w:hint="cs"/>
          <w:color w:val="000000" w:themeColor="text1"/>
          <w:sz w:val="32"/>
          <w:szCs w:val="32"/>
          <w:rtl/>
          <w:lang w:bidi="ar-EG"/>
        </w:rPr>
        <w:t>الرشوة</w:t>
      </w:r>
      <w:r w:rsidR="00D87BB2" w:rsidRPr="00CD4708">
        <w:rPr>
          <w:rFonts w:ascii="Sakkal Majalla" w:hAnsi="Sakkal Majalla" w:cs="Sakkal Majalla"/>
          <w:color w:val="000000" w:themeColor="text1"/>
          <w:sz w:val="32"/>
          <w:szCs w:val="32"/>
          <w:lang w:bidi="ar-EG"/>
        </w:rPr>
        <w:t>.</w:t>
      </w:r>
      <w:r w:rsidRPr="00CD4708">
        <w:rPr>
          <w:rFonts w:ascii="Sakkal Majalla" w:hAnsi="Sakkal Majalla" w:cs="Sakkal Majalla"/>
          <w:color w:val="000000" w:themeColor="text1"/>
          <w:sz w:val="32"/>
          <w:szCs w:val="32"/>
          <w:lang w:bidi="ar-EG"/>
        </w:rPr>
        <w:t xml:space="preserve"> </w:t>
      </w:r>
      <w:r w:rsidR="00CD4708" w:rsidRPr="00CD4708">
        <w:rPr>
          <w:rFonts w:ascii="Sakkal Majalla" w:hAnsi="Sakkal Majalla" w:cs="Sakkal Majalla" w:hint="cs"/>
          <w:color w:val="000000" w:themeColor="text1"/>
          <w:sz w:val="32"/>
          <w:szCs w:val="32"/>
          <w:rtl/>
          <w:lang w:bidi="ar-EG"/>
        </w:rPr>
        <w:t xml:space="preserve"> مع </w:t>
      </w:r>
      <w:r w:rsidRPr="00CD4708">
        <w:rPr>
          <w:rFonts w:ascii="Sakkal Majalla" w:hAnsi="Sakkal Majalla" w:cs="Sakkal Majalla"/>
          <w:color w:val="000000" w:themeColor="text1"/>
          <w:sz w:val="32"/>
          <w:szCs w:val="32"/>
          <w:rtl/>
          <w:lang w:bidi="ar-EG"/>
        </w:rPr>
        <w:t>ضمان التوازن بين الأحكام الأخلاقية وضرورة المحافظة على حريات وحقوق الموظفين</w:t>
      </w:r>
      <w:r w:rsidRPr="00CD4708">
        <w:rPr>
          <w:rFonts w:ascii="Sakkal Majalla" w:hAnsi="Sakkal Majalla" w:cs="Sakkal Majalla"/>
          <w:color w:val="000000" w:themeColor="text1"/>
          <w:sz w:val="32"/>
          <w:szCs w:val="32"/>
          <w:lang w:bidi="ar-EG"/>
        </w:rPr>
        <w:t xml:space="preserve">. </w:t>
      </w:r>
    </w:p>
    <w:p w14:paraId="4C7CFBC1" w14:textId="18501BAE" w:rsidR="001E3E73" w:rsidRPr="00CD4708" w:rsidRDefault="001E3E73" w:rsidP="004E2F60">
      <w:pPr>
        <w:pStyle w:val="a3"/>
        <w:numPr>
          <w:ilvl w:val="0"/>
          <w:numId w:val="85"/>
        </w:numPr>
        <w:bidi/>
        <w:spacing w:after="200" w:line="360" w:lineRule="auto"/>
        <w:jc w:val="both"/>
        <w:rPr>
          <w:rFonts w:ascii="Sakkal Majalla" w:hAnsi="Sakkal Majalla" w:cs="Sakkal Majalla"/>
          <w:color w:val="000000" w:themeColor="text1"/>
          <w:sz w:val="32"/>
          <w:szCs w:val="32"/>
          <w:rtl/>
          <w:lang w:bidi="ar-EG"/>
        </w:rPr>
      </w:pPr>
      <w:r w:rsidRPr="00CD4708">
        <w:rPr>
          <w:rFonts w:ascii="Sakkal Majalla" w:hAnsi="Sakkal Majalla" w:cs="Sakkal Majalla"/>
          <w:color w:val="000000" w:themeColor="text1"/>
          <w:sz w:val="32"/>
          <w:szCs w:val="32"/>
          <w:rtl/>
          <w:lang w:bidi="ar-EG"/>
        </w:rPr>
        <w:t xml:space="preserve">تعزيز سمعة المؤسسة على صعيد البيئة المحلية والإقليمية والدولية، </w:t>
      </w:r>
      <w:r w:rsidR="00CD4708" w:rsidRPr="00CD4708">
        <w:rPr>
          <w:rFonts w:ascii="Sakkal Majalla" w:hAnsi="Sakkal Majalla" w:cs="Sakkal Majalla" w:hint="cs"/>
          <w:color w:val="000000" w:themeColor="text1"/>
          <w:sz w:val="32"/>
          <w:szCs w:val="32"/>
          <w:rtl/>
          <w:lang w:bidi="ar-EG"/>
        </w:rPr>
        <w:t>و</w:t>
      </w:r>
      <w:r w:rsidRPr="00CD4708">
        <w:rPr>
          <w:rFonts w:ascii="Sakkal Majalla" w:hAnsi="Sakkal Majalla" w:cs="Sakkal Majalla"/>
          <w:color w:val="000000" w:themeColor="text1"/>
          <w:sz w:val="32"/>
          <w:szCs w:val="32"/>
          <w:rtl/>
          <w:lang w:bidi="ar-EG"/>
        </w:rPr>
        <w:t>ضمان عدم تعرض المؤسسة الى المسائلة القانونية</w:t>
      </w:r>
      <w:r w:rsidR="00CD4708" w:rsidRPr="00CD4708">
        <w:rPr>
          <w:rFonts w:ascii="Sakkal Majalla" w:hAnsi="Sakkal Majalla" w:cs="Sakkal Majalla" w:hint="cs"/>
          <w:color w:val="000000" w:themeColor="text1"/>
          <w:sz w:val="32"/>
          <w:szCs w:val="32"/>
          <w:rtl/>
          <w:lang w:bidi="ar-EG"/>
        </w:rPr>
        <w:t xml:space="preserve"> حيث</w:t>
      </w:r>
      <w:r w:rsidRPr="00CD4708">
        <w:rPr>
          <w:rFonts w:ascii="Sakkal Majalla" w:hAnsi="Sakkal Majalla" w:cs="Sakkal Majalla"/>
          <w:color w:val="000000" w:themeColor="text1"/>
          <w:sz w:val="32"/>
          <w:szCs w:val="32"/>
          <w:rtl/>
          <w:lang w:bidi="ar-EG"/>
        </w:rPr>
        <w:t xml:space="preserve"> قد تتكلف </w:t>
      </w:r>
      <w:r w:rsidR="00CD4708" w:rsidRPr="00CD4708">
        <w:rPr>
          <w:rFonts w:ascii="Sakkal Majalla" w:hAnsi="Sakkal Majalla" w:cs="Sakkal Majalla" w:hint="cs"/>
          <w:color w:val="000000" w:themeColor="text1"/>
          <w:sz w:val="32"/>
          <w:szCs w:val="32"/>
          <w:rtl/>
          <w:lang w:bidi="ar-EG"/>
        </w:rPr>
        <w:t xml:space="preserve">المنظمات </w:t>
      </w:r>
      <w:r w:rsidRPr="00CD4708">
        <w:rPr>
          <w:rFonts w:ascii="Sakkal Majalla" w:hAnsi="Sakkal Majalla" w:cs="Sakkal Majalla"/>
          <w:color w:val="000000" w:themeColor="text1"/>
          <w:sz w:val="32"/>
          <w:szCs w:val="32"/>
          <w:rtl/>
          <w:lang w:bidi="ar-EG"/>
        </w:rPr>
        <w:t xml:space="preserve">الكثير نتيجة تجاهلها الالتزام بالمعايير الأخلاقية، وبالتالي يأتي التصرف الأخلاقي يضع المنظمة في مواجهة الكثير من الدعاوي القضائية </w:t>
      </w:r>
      <w:r w:rsidRPr="00CD4708">
        <w:rPr>
          <w:rFonts w:ascii="Sakkal Majalla" w:hAnsi="Sakkal Majalla" w:cs="Sakkal Majalla" w:hint="cs"/>
          <w:color w:val="000000" w:themeColor="text1"/>
          <w:sz w:val="32"/>
          <w:szCs w:val="32"/>
          <w:rtl/>
          <w:lang w:bidi="ar-EG"/>
        </w:rPr>
        <w:t>وغيرها</w:t>
      </w:r>
      <w:r w:rsidR="00CD4708">
        <w:rPr>
          <w:rFonts w:ascii="Sakkal Majalla" w:hAnsi="Sakkal Majalla" w:cs="Sakkal Majalla" w:hint="cs"/>
          <w:color w:val="000000" w:themeColor="text1"/>
          <w:sz w:val="32"/>
          <w:szCs w:val="32"/>
          <w:rtl/>
          <w:lang w:bidi="ar-EG"/>
        </w:rPr>
        <w:t xml:space="preserve"> </w:t>
      </w:r>
      <w:r w:rsidR="00CD4708">
        <w:rPr>
          <w:rFonts w:ascii="Sakkal Majalla" w:hAnsi="Sakkal Majalla" w:cs="Sakkal Majalla" w:hint="cs"/>
          <w:color w:val="000000" w:themeColor="text1"/>
          <w:sz w:val="32"/>
          <w:szCs w:val="32"/>
          <w:rtl/>
        </w:rPr>
        <w:t>(العارضة،2023).</w:t>
      </w:r>
    </w:p>
    <w:p w14:paraId="4DC21D63" w14:textId="4365A632" w:rsidR="00D87BB2" w:rsidRPr="00BF13BC" w:rsidRDefault="00D87BB2"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b/>
          <w:bCs/>
          <w:color w:val="000000" w:themeColor="text1"/>
          <w:sz w:val="32"/>
          <w:szCs w:val="32"/>
          <w:rtl/>
        </w:rPr>
        <w:t xml:space="preserve">مبادئ </w:t>
      </w:r>
      <w:r w:rsidRPr="00BF13BC">
        <w:rPr>
          <w:rFonts w:ascii="Sakkal Majalla" w:hAnsi="Sakkal Majalla" w:cs="Sakkal Majalla" w:hint="cs"/>
          <w:b/>
          <w:bCs/>
          <w:color w:val="000000" w:themeColor="text1"/>
          <w:sz w:val="32"/>
          <w:szCs w:val="32"/>
          <w:rtl/>
        </w:rPr>
        <w:t>السلوك الاخلاقي</w:t>
      </w:r>
    </w:p>
    <w:p w14:paraId="2AEE4937" w14:textId="73B0328A" w:rsidR="00D87BB2" w:rsidRPr="00BF13BC" w:rsidRDefault="00185729" w:rsidP="00BF13BC">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يمكن </w:t>
      </w:r>
      <w:r w:rsidR="00475C40">
        <w:rPr>
          <w:rFonts w:ascii="Sakkal Majalla" w:hAnsi="Sakkal Majalla" w:cs="Sakkal Majalla" w:hint="cs"/>
          <w:color w:val="000000" w:themeColor="text1"/>
          <w:sz w:val="32"/>
          <w:szCs w:val="32"/>
          <w:rtl/>
        </w:rPr>
        <w:t>القول ان</w:t>
      </w:r>
      <w:r>
        <w:rPr>
          <w:rFonts w:ascii="Sakkal Majalla" w:hAnsi="Sakkal Majalla" w:cs="Sakkal Majalla" w:hint="cs"/>
          <w:color w:val="000000" w:themeColor="text1"/>
          <w:sz w:val="32"/>
          <w:szCs w:val="32"/>
          <w:rtl/>
        </w:rPr>
        <w:t xml:space="preserve"> </w:t>
      </w:r>
      <w:r w:rsidR="00D87BB2" w:rsidRPr="00BF13BC">
        <w:rPr>
          <w:rFonts w:ascii="Sakkal Majalla" w:hAnsi="Sakkal Majalla" w:cs="Sakkal Majalla"/>
          <w:color w:val="000000" w:themeColor="text1"/>
          <w:sz w:val="32"/>
          <w:szCs w:val="32"/>
          <w:rtl/>
        </w:rPr>
        <w:t xml:space="preserve">مبادئ السلوك الأخلاقي هي القيم والمبادئ التوجيهية التي تحكم تصرفات الأفراد والمنظمات، وتشمل الصدق، الأمانة، الاحترام، العدل، وعدم الإيذاء. تهدف هذه المبادئ إلى بناء الثقة، ضمان النزاهة، وتعزيز العلاقات الإيجابية، وهي أساسية لاتخاذ قرارات صائبة وتجنب السلوكيات الهدامة في العمل والحياة. </w:t>
      </w:r>
      <w:r w:rsidR="00D87BB2" w:rsidRPr="00BF13BC">
        <w:rPr>
          <w:rFonts w:ascii="Sakkal Majalla" w:hAnsi="Sakkal Majalla" w:cs="Sakkal Majalla" w:hint="cs"/>
          <w:color w:val="000000" w:themeColor="text1"/>
          <w:sz w:val="32"/>
          <w:szCs w:val="32"/>
          <w:rtl/>
        </w:rPr>
        <w:t>و</w:t>
      </w:r>
      <w:r w:rsidR="00D87BB2" w:rsidRPr="00BF13BC">
        <w:rPr>
          <w:rFonts w:ascii="Sakkal Majalla" w:hAnsi="Sakkal Majalla" w:cs="Sakkal Majalla"/>
          <w:color w:val="000000" w:themeColor="text1"/>
          <w:sz w:val="32"/>
          <w:szCs w:val="32"/>
          <w:rtl/>
        </w:rPr>
        <w:t>تم تصميم مبادئ أخلاقيات العمل لتوجيه سلوك المؤسسات وموظفيها وعلاقاتهم مع أصحاب المصلحة المختلفين. وتشمل بعض المبادئ الرئيسية:</w:t>
      </w:r>
      <w:r w:rsidRPr="00185729">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(حريش،2022).</w:t>
      </w:r>
    </w:p>
    <w:p w14:paraId="28BDD2AC" w14:textId="1F963DB0" w:rsidR="00D87BB2" w:rsidRPr="00BF13BC" w:rsidRDefault="00D87BB2" w:rsidP="00BF13BC">
      <w:pPr>
        <w:pStyle w:val="a3"/>
        <w:numPr>
          <w:ilvl w:val="0"/>
          <w:numId w:val="93"/>
        </w:numPr>
        <w:bidi/>
        <w:spacing w:after="200" w:line="360" w:lineRule="auto"/>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t>القيادة الأخلاقية</w:t>
      </w:r>
      <w:r w:rsidRPr="00BF13BC">
        <w:rPr>
          <w:rFonts w:ascii="Sakkal Majalla" w:hAnsi="Sakkal Majalla" w:cs="Sakkal Majalla" w:hint="cs"/>
          <w:color w:val="000000" w:themeColor="text1"/>
          <w:sz w:val="32"/>
          <w:szCs w:val="32"/>
          <w:rtl/>
        </w:rPr>
        <w:t xml:space="preserve"> حيث </w:t>
      </w:r>
      <w:r w:rsidRPr="00BF13BC">
        <w:rPr>
          <w:rFonts w:ascii="Sakkal Majalla" w:hAnsi="Sakkal Majalla" w:cs="Sakkal Majalla"/>
          <w:color w:val="000000" w:themeColor="text1"/>
          <w:sz w:val="32"/>
          <w:szCs w:val="32"/>
          <w:rtl/>
        </w:rPr>
        <w:t>يجب أن يكون لدى القادة في الأعمال سلوك أخلاقي قويم يلتزم بالقوانين والمعايير الأخلاقية المعروفة، ويجب عليهم خلق ثقافة تقدر الأخلاق في مؤسساتهم، بأن يكون احترام ميثاق أخلاقيات العمل من أساسيات القواعد الداخلية للمؤسسة.</w:t>
      </w:r>
    </w:p>
    <w:p w14:paraId="0203CEB1" w14:textId="1CB5C597" w:rsidR="00D87BB2" w:rsidRPr="00BF13BC" w:rsidRDefault="00D87BB2" w:rsidP="00BF13BC">
      <w:pPr>
        <w:pStyle w:val="a3"/>
        <w:numPr>
          <w:ilvl w:val="0"/>
          <w:numId w:val="93"/>
        </w:numPr>
        <w:bidi/>
        <w:spacing w:after="200" w:line="360" w:lineRule="auto"/>
        <w:jc w:val="both"/>
        <w:rPr>
          <w:rFonts w:ascii="Sakkal Majalla" w:hAnsi="Sakkal Majalla" w:cs="Sakkal Majalla"/>
          <w:color w:val="000000" w:themeColor="text1"/>
          <w:sz w:val="32"/>
          <w:szCs w:val="32"/>
          <w:rtl/>
        </w:rPr>
      </w:pPr>
      <w:r w:rsidRPr="00BF13BC">
        <w:rPr>
          <w:rFonts w:ascii="Sakkal Majalla" w:hAnsi="Sakkal Majalla" w:cs="Sakkal Majalla" w:hint="cs"/>
          <w:color w:val="000000" w:themeColor="text1"/>
          <w:sz w:val="32"/>
          <w:szCs w:val="32"/>
          <w:rtl/>
        </w:rPr>
        <w:t>الشفافية في</w:t>
      </w:r>
      <w:r w:rsidRPr="00BF13BC">
        <w:rPr>
          <w:rFonts w:ascii="Sakkal Majalla" w:hAnsi="Sakkal Majalla" w:cs="Sakkal Majalla"/>
          <w:color w:val="000000" w:themeColor="text1"/>
          <w:sz w:val="32"/>
          <w:szCs w:val="32"/>
          <w:rtl/>
        </w:rPr>
        <w:t xml:space="preserve"> عمليات الأعمال، بما في ذلك التقارير المالية واتخاذ القرارات، هي مبدأ أخلاقي أساسي يعزز الثقة والمساءلة.</w:t>
      </w:r>
    </w:p>
    <w:p w14:paraId="61045631" w14:textId="63A25667" w:rsidR="00D87BB2" w:rsidRPr="00BF13BC" w:rsidRDefault="00D87BB2" w:rsidP="00BF13BC">
      <w:pPr>
        <w:pStyle w:val="a3"/>
        <w:numPr>
          <w:ilvl w:val="0"/>
          <w:numId w:val="93"/>
        </w:numPr>
        <w:bidi/>
        <w:spacing w:after="200" w:line="360" w:lineRule="auto"/>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t xml:space="preserve">المسؤولية الاجتماعية حيث لدى </w:t>
      </w:r>
      <w:r w:rsidRPr="00BF13BC">
        <w:rPr>
          <w:rFonts w:ascii="Sakkal Majalla" w:hAnsi="Sakkal Majalla" w:cs="Sakkal Majalla" w:hint="cs"/>
          <w:color w:val="000000" w:themeColor="text1"/>
          <w:sz w:val="32"/>
          <w:szCs w:val="32"/>
          <w:rtl/>
        </w:rPr>
        <w:t>المنظمات</w:t>
      </w:r>
      <w:r w:rsidRPr="00BF13BC">
        <w:rPr>
          <w:rFonts w:ascii="Sakkal Majalla" w:hAnsi="Sakkal Majalla" w:cs="Sakkal Majalla"/>
          <w:color w:val="000000" w:themeColor="text1"/>
          <w:sz w:val="32"/>
          <w:szCs w:val="32"/>
          <w:rtl/>
        </w:rPr>
        <w:t xml:space="preserve"> مسؤولية للمساهمة بشكل إيجابي في المجتمع وليس في إطار الشركة فقط، ومبادئ المسؤولية الاجتماعية </w:t>
      </w:r>
      <w:r w:rsidRPr="00BF13BC">
        <w:rPr>
          <w:rFonts w:ascii="Sakkal Majalla" w:hAnsi="Sakkal Majalla" w:cs="Sakkal Majalla" w:hint="cs"/>
          <w:color w:val="000000" w:themeColor="text1"/>
          <w:sz w:val="32"/>
          <w:szCs w:val="32"/>
          <w:rtl/>
        </w:rPr>
        <w:t>للمنظمات</w:t>
      </w:r>
      <w:r w:rsidRPr="00BF13BC">
        <w:rPr>
          <w:rFonts w:ascii="Sakkal Majalla" w:hAnsi="Sakkal Majalla" w:cs="Sakkal Majalla"/>
          <w:color w:val="000000" w:themeColor="text1"/>
          <w:sz w:val="32"/>
          <w:szCs w:val="32"/>
          <w:rtl/>
        </w:rPr>
        <w:t xml:space="preserve"> تشجع المؤسسات على النظر في تأثيرها على البيئة والمجتمع بشكل عام.</w:t>
      </w:r>
    </w:p>
    <w:p w14:paraId="3F128306" w14:textId="14E0B9B1" w:rsidR="00D87BB2" w:rsidRPr="00BF13BC" w:rsidRDefault="00D87BB2" w:rsidP="00BF13BC">
      <w:pPr>
        <w:pStyle w:val="a3"/>
        <w:numPr>
          <w:ilvl w:val="0"/>
          <w:numId w:val="93"/>
        </w:numPr>
        <w:tabs>
          <w:tab w:val="num" w:pos="720"/>
        </w:tabs>
        <w:bidi/>
        <w:spacing w:after="200" w:line="360" w:lineRule="auto"/>
        <w:jc w:val="both"/>
        <w:rPr>
          <w:rFonts w:ascii="Sakkal Majalla" w:hAnsi="Sakkal Majalla" w:cs="Sakkal Majalla"/>
          <w:color w:val="000000" w:themeColor="text1"/>
          <w:sz w:val="32"/>
          <w:szCs w:val="32"/>
        </w:rPr>
      </w:pPr>
      <w:r w:rsidRPr="00BF13BC">
        <w:rPr>
          <w:rFonts w:ascii="Sakkal Majalla" w:hAnsi="Sakkal Majalla" w:cs="Sakkal Majalla"/>
          <w:color w:val="000000" w:themeColor="text1"/>
          <w:sz w:val="32"/>
          <w:szCs w:val="32"/>
          <w:rtl/>
        </w:rPr>
        <w:t>الدعاية الإيجابية الأخلاقية</w:t>
      </w:r>
      <w:r w:rsidRPr="00BF13BC">
        <w:rPr>
          <w:rFonts w:ascii="Sakkal Majalla" w:hAnsi="Sakkal Majalla" w:cs="Sakkal Majalla" w:hint="cs"/>
          <w:color w:val="000000" w:themeColor="text1"/>
          <w:sz w:val="32"/>
          <w:szCs w:val="32"/>
          <w:rtl/>
        </w:rPr>
        <w:t xml:space="preserve"> من خلال </w:t>
      </w:r>
      <w:r w:rsidRPr="00BF13BC">
        <w:rPr>
          <w:rFonts w:ascii="Sakkal Majalla" w:hAnsi="Sakkal Majalla" w:cs="Sakkal Majalla"/>
          <w:color w:val="000000" w:themeColor="text1"/>
          <w:sz w:val="32"/>
          <w:szCs w:val="32"/>
          <w:rtl/>
        </w:rPr>
        <w:t>الممارسات الأخلاقية في الدعاية جزء هام من مبادئ أخلاقيات العمل،</w:t>
      </w:r>
    </w:p>
    <w:p w14:paraId="6381F261" w14:textId="70C965DD" w:rsidR="00D87BB2" w:rsidRPr="00BF13BC" w:rsidRDefault="00D87BB2" w:rsidP="00BF13BC">
      <w:pPr>
        <w:pStyle w:val="a3"/>
        <w:numPr>
          <w:ilvl w:val="0"/>
          <w:numId w:val="93"/>
        </w:numPr>
        <w:bidi/>
        <w:spacing w:after="200" w:line="360" w:lineRule="auto"/>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t>احترام الموظفين</w:t>
      </w:r>
      <w:r w:rsidRPr="00BF13BC">
        <w:rPr>
          <w:rFonts w:ascii="Sakkal Majalla" w:hAnsi="Sakkal Majalla" w:cs="Sakkal Majalla" w:hint="cs"/>
          <w:color w:val="000000" w:themeColor="text1"/>
          <w:sz w:val="32"/>
          <w:szCs w:val="32"/>
          <w:rtl/>
        </w:rPr>
        <w:t xml:space="preserve"> من خلال معاملتهم </w:t>
      </w:r>
      <w:r w:rsidRPr="00BF13BC">
        <w:rPr>
          <w:rFonts w:ascii="Sakkal Majalla" w:hAnsi="Sakkal Majalla" w:cs="Sakkal Majalla"/>
          <w:color w:val="000000" w:themeColor="text1"/>
          <w:sz w:val="32"/>
          <w:szCs w:val="32"/>
          <w:rtl/>
        </w:rPr>
        <w:t xml:space="preserve">بالاحترام وتوفير أجور عادلة وضمان بيئة عمل آمنة وشاملة هي التزامات أخلاقية رئيسية </w:t>
      </w:r>
      <w:r w:rsidRPr="00BF13BC">
        <w:rPr>
          <w:rFonts w:ascii="Sakkal Majalla" w:hAnsi="Sakkal Majalla" w:cs="Sakkal Majalla" w:hint="cs"/>
          <w:color w:val="000000" w:themeColor="text1"/>
          <w:sz w:val="32"/>
          <w:szCs w:val="32"/>
          <w:rtl/>
        </w:rPr>
        <w:t>للمنظمات</w:t>
      </w:r>
      <w:r w:rsidRPr="00BF13BC">
        <w:rPr>
          <w:rFonts w:ascii="Sakkal Majalla" w:hAnsi="Sakkal Majalla" w:cs="Sakkal Majalla"/>
          <w:color w:val="000000" w:themeColor="text1"/>
          <w:sz w:val="32"/>
          <w:szCs w:val="32"/>
          <w:rtl/>
        </w:rPr>
        <w:t>، الالتزام بها يجعل من بيئة العمل مكان مميز للموظف ويزيد من الإنتاجية ومن ولاء العاملين لمؤسساتهم.</w:t>
      </w:r>
    </w:p>
    <w:p w14:paraId="0F821202" w14:textId="77777777" w:rsidR="001E3E73" w:rsidRPr="00BF13BC" w:rsidRDefault="001E3E73" w:rsidP="00BF13BC">
      <w:pPr>
        <w:bidi/>
        <w:spacing w:after="200" w:line="360" w:lineRule="auto"/>
        <w:jc w:val="both"/>
        <w:rPr>
          <w:rFonts w:ascii="Sakkal Majalla" w:hAnsi="Sakkal Majalla" w:cs="Sakkal Majalla"/>
          <w:b/>
          <w:bCs/>
          <w:color w:val="000000" w:themeColor="text1"/>
          <w:sz w:val="32"/>
          <w:szCs w:val="32"/>
          <w:rtl/>
        </w:rPr>
      </w:pPr>
    </w:p>
    <w:p w14:paraId="0A314F64" w14:textId="3D937283"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 xml:space="preserve">معايير السلوك </w:t>
      </w:r>
      <w:r w:rsidR="001E3E73" w:rsidRPr="00BF13BC">
        <w:rPr>
          <w:rFonts w:ascii="Sakkal Majalla" w:hAnsi="Sakkal Majalla" w:cs="Sakkal Majalla" w:hint="cs"/>
          <w:b/>
          <w:bCs/>
          <w:color w:val="000000" w:themeColor="text1"/>
          <w:sz w:val="32"/>
          <w:szCs w:val="32"/>
          <w:rtl/>
          <w:lang w:bidi="ar-EG"/>
        </w:rPr>
        <w:t>الأخلاقي</w:t>
      </w:r>
    </w:p>
    <w:p w14:paraId="144EF4C8" w14:textId="456ADBF8" w:rsidR="001E3E73" w:rsidRPr="00BF13BC" w:rsidRDefault="001E3E73"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معايير الأخلاق المهنية هي مجموعة من المبادئ والقيم (مثل الأمانة، النزاهة، الكفاءة، والسرية) التي تحكم سلوك الأفراد داخل بيئة العمل، لضمان اتخاذ قرارات عادلة ومسؤولة، وتعزيز الثقة بين الزملاء والعملاء، والمحافظة على سمعة المهنة والمؤسسة</w:t>
      </w:r>
      <w:r w:rsidR="00D87BB2" w:rsidRPr="00BF13BC">
        <w:rPr>
          <w:rFonts w:ascii="Sakkal Majalla" w:hAnsi="Sakkal Majalla" w:cs="Sakkal Majalla" w:hint="cs"/>
          <w:color w:val="000000" w:themeColor="text1"/>
          <w:sz w:val="32"/>
          <w:szCs w:val="32"/>
          <w:rtl/>
          <w:lang w:bidi="ar-EG"/>
        </w:rPr>
        <w:t xml:space="preserve"> و</w:t>
      </w:r>
      <w:r w:rsidR="00D87BB2" w:rsidRPr="00BF13BC">
        <w:rPr>
          <w:rFonts w:ascii="Sakkal Majalla" w:hAnsi="Sakkal Majalla" w:cs="Sakkal Majalla"/>
          <w:color w:val="000000" w:themeColor="text1"/>
          <w:sz w:val="32"/>
          <w:szCs w:val="32"/>
          <w:rtl/>
        </w:rPr>
        <w:t xml:space="preserve">يتناول معيار السلوك المهني و القيم الأخلاقية صفات الشخصية الحسنة الواجب توافرها في الشخص المرشح أو الموظف الحالي، والمتمثلة في المؤهلات العلمية والدراسية، والخبرات الفنية والمهنية ، وذلك لتحديد مدى الكفاءة التي يتمتع بها المرشح لتولي المهام المناطة به ، ذلك بالإضافة إلى قدرته على تحمل مسئوليات الوظيفة والعمل على </w:t>
      </w:r>
      <w:r w:rsidR="00D87BB2" w:rsidRPr="00BF13BC">
        <w:rPr>
          <w:rFonts w:ascii="Sakkal Majalla" w:hAnsi="Sakkal Majalla" w:cs="Sakkal Majalla" w:hint="cs"/>
          <w:color w:val="000000" w:themeColor="text1"/>
          <w:sz w:val="32"/>
          <w:szCs w:val="32"/>
          <w:rtl/>
        </w:rPr>
        <w:t>السلامة</w:t>
      </w:r>
      <w:r w:rsidR="00D87BB2" w:rsidRPr="00BF13BC">
        <w:rPr>
          <w:rFonts w:ascii="Sakkal Majalla" w:hAnsi="Sakkal Majalla" w:cs="Sakkal Majalla"/>
          <w:color w:val="000000" w:themeColor="text1"/>
          <w:sz w:val="32"/>
          <w:szCs w:val="32"/>
          <w:rtl/>
        </w:rPr>
        <w:t xml:space="preserve"> المالية </w:t>
      </w:r>
      <w:r w:rsidR="00D87BB2" w:rsidRPr="00BF13BC">
        <w:rPr>
          <w:rFonts w:ascii="Sakkal Majalla" w:hAnsi="Sakkal Majalla" w:cs="Sakkal Majalla" w:hint="cs"/>
          <w:color w:val="000000" w:themeColor="text1"/>
          <w:sz w:val="32"/>
          <w:szCs w:val="32"/>
          <w:rtl/>
        </w:rPr>
        <w:t>للمنظمة</w:t>
      </w:r>
      <w:r w:rsidR="00475C40">
        <w:rPr>
          <w:rFonts w:ascii="Sakkal Majalla" w:hAnsi="Sakkal Majalla" w:cs="Sakkal Majalla" w:hint="cs"/>
          <w:color w:val="000000" w:themeColor="text1"/>
          <w:sz w:val="32"/>
          <w:szCs w:val="32"/>
          <w:rtl/>
          <w:lang w:bidi="ar-EG"/>
        </w:rPr>
        <w:t xml:space="preserve"> </w:t>
      </w:r>
      <w:r w:rsidR="00475C40" w:rsidRPr="00F00505">
        <w:rPr>
          <w:rFonts w:asciiTheme="majorBidi" w:hAnsiTheme="majorBidi" w:cstheme="majorBidi"/>
          <w:sz w:val="28"/>
          <w:szCs w:val="28"/>
        </w:rPr>
        <w:t xml:space="preserve">Chakola </w:t>
      </w:r>
      <w:r w:rsidR="00475C40">
        <w:rPr>
          <w:rFonts w:asciiTheme="majorBidi" w:hAnsiTheme="majorBidi" w:cstheme="majorBidi"/>
          <w:sz w:val="28"/>
          <w:szCs w:val="28"/>
        </w:rPr>
        <w:t>,</w:t>
      </w:r>
      <w:r w:rsidR="00475C40" w:rsidRPr="00F00505">
        <w:rPr>
          <w:rFonts w:asciiTheme="majorBidi" w:hAnsiTheme="majorBidi" w:cstheme="majorBidi"/>
          <w:sz w:val="28"/>
          <w:szCs w:val="28"/>
        </w:rPr>
        <w:t>2013)</w:t>
      </w:r>
      <w:r w:rsidR="00475C40">
        <w:rPr>
          <w:rFonts w:ascii="Sakkal Majalla" w:hAnsi="Sakkal Majalla" w:cs="Sakkal Majalla" w:hint="cs"/>
          <w:color w:val="000000" w:themeColor="text1"/>
          <w:sz w:val="32"/>
          <w:szCs w:val="32"/>
          <w:rtl/>
          <w:lang w:bidi="ar-EG"/>
        </w:rPr>
        <w:t>)</w:t>
      </w:r>
    </w:p>
    <w:p w14:paraId="34115DEB" w14:textId="6999DC28" w:rsidR="001E3E73" w:rsidRPr="00BF13BC" w:rsidRDefault="001E3E73" w:rsidP="00185729">
      <w:pPr>
        <w:bidi/>
        <w:spacing w:after="200" w:line="360" w:lineRule="auto"/>
        <w:rPr>
          <w:rFonts w:ascii="Sakkal Majalla" w:hAnsi="Sakkal Majalla" w:cs="Sakkal Majalla"/>
          <w:color w:val="000000" w:themeColor="text1"/>
          <w:sz w:val="32"/>
          <w:szCs w:val="32"/>
          <w:lang w:bidi="ar-EG"/>
        </w:rPr>
      </w:pPr>
      <w:r w:rsidRPr="00185729">
        <w:rPr>
          <w:rFonts w:ascii="Sakkal Majalla" w:hAnsi="Sakkal Majalla" w:cs="Sakkal Majalla"/>
          <w:b/>
          <w:bCs/>
          <w:color w:val="000000" w:themeColor="text1"/>
          <w:sz w:val="32"/>
          <w:szCs w:val="32"/>
          <w:rtl/>
        </w:rPr>
        <w:t>أهم معايير الأخلاق المهنية</w:t>
      </w:r>
      <w:r w:rsidRPr="00185729">
        <w:rPr>
          <w:rFonts w:ascii="Sakkal Majalla" w:hAnsi="Sakkal Majalla" w:cs="Sakkal Majalla"/>
          <w:b/>
          <w:bCs/>
          <w:color w:val="000000" w:themeColor="text1"/>
          <w:sz w:val="32"/>
          <w:szCs w:val="32"/>
          <w:lang w:bidi="ar-EG"/>
        </w:rPr>
        <w:t>:</w:t>
      </w:r>
      <w:r w:rsidRPr="00BF13BC">
        <w:rPr>
          <w:rFonts w:ascii="Sakkal Majalla" w:hAnsi="Sakkal Majalla" w:cs="Sakkal Majalla"/>
          <w:color w:val="000000" w:themeColor="text1"/>
          <w:sz w:val="32"/>
          <w:szCs w:val="32"/>
          <w:lang w:bidi="ar-EG"/>
        </w:rPr>
        <w:br/>
      </w:r>
      <w:r w:rsidRPr="00BF13BC">
        <w:rPr>
          <w:rFonts w:ascii="Sakkal Majalla" w:hAnsi="Sakkal Majalla" w:cs="Sakkal Majalla"/>
          <w:color w:val="000000" w:themeColor="text1"/>
          <w:sz w:val="32"/>
          <w:szCs w:val="32"/>
          <w:rtl/>
        </w:rPr>
        <w:t xml:space="preserve">تتمثل المعايير الأساسية في مجالات العمل المختلفة </w:t>
      </w:r>
      <w:r w:rsidR="00475C40" w:rsidRPr="00BF13BC">
        <w:rPr>
          <w:rFonts w:ascii="Sakkal Majalla" w:hAnsi="Sakkal Majalla" w:cs="Sakkal Majalla" w:hint="cs"/>
          <w:color w:val="000000" w:themeColor="text1"/>
          <w:sz w:val="32"/>
          <w:szCs w:val="32"/>
          <w:rtl/>
        </w:rPr>
        <w:t>في</w:t>
      </w:r>
      <w:r w:rsidR="00475C40" w:rsidRPr="00BF13BC">
        <w:rPr>
          <w:rFonts w:ascii="Sakkal Majalla" w:hAnsi="Sakkal Majalla" w:cs="Sakkal Majalla"/>
          <w:color w:val="000000" w:themeColor="text1"/>
          <w:sz w:val="32"/>
          <w:szCs w:val="32"/>
          <w:lang w:bidi="ar-EG"/>
        </w:rPr>
        <w:t xml:space="preserve">) </w:t>
      </w:r>
      <w:r w:rsidR="00475C40" w:rsidRPr="00BF13BC">
        <w:rPr>
          <w:rFonts w:ascii="Sakkal Majalla" w:hAnsi="Sakkal Majalla" w:cs="Sakkal Majalla"/>
          <w:color w:val="000000" w:themeColor="text1"/>
          <w:sz w:val="32"/>
          <w:szCs w:val="32"/>
          <w:rtl/>
          <w:lang w:bidi="ar-EG"/>
        </w:rPr>
        <w:t>جيلاني</w:t>
      </w:r>
      <w:r w:rsidR="00185729">
        <w:rPr>
          <w:rFonts w:ascii="Sakkal Majalla" w:hAnsi="Sakkal Majalla" w:cs="Sakkal Majalla" w:hint="cs"/>
          <w:color w:val="000000" w:themeColor="text1"/>
          <w:sz w:val="32"/>
          <w:szCs w:val="32"/>
          <w:rtl/>
        </w:rPr>
        <w:t>،2022).</w:t>
      </w:r>
    </w:p>
    <w:p w14:paraId="436A5A0D" w14:textId="77777777" w:rsidR="00D87BB2" w:rsidRPr="00BF13BC" w:rsidRDefault="00D87BB2" w:rsidP="00BF13BC">
      <w:pPr>
        <w:numPr>
          <w:ilvl w:val="0"/>
          <w:numId w:val="91"/>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اتخاذ القرارات بناءً على الحقائق وتجنب تضارب المصالح أو التحيز الشخصي</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hint="cs"/>
          <w:color w:val="000000" w:themeColor="text1"/>
          <w:sz w:val="32"/>
          <w:szCs w:val="32"/>
          <w:rtl/>
          <w:lang w:bidi="ar-EG"/>
        </w:rPr>
        <w:t>(الموضوعية)</w:t>
      </w:r>
      <w:r w:rsidRPr="00BF13BC">
        <w:rPr>
          <w:rFonts w:ascii="Sakkal Majalla" w:hAnsi="Sakkal Majalla" w:cs="Sakkal Majalla"/>
          <w:color w:val="000000" w:themeColor="text1"/>
          <w:sz w:val="32"/>
          <w:szCs w:val="32"/>
          <w:lang w:bidi="ar-EG"/>
        </w:rPr>
        <w:t>.</w:t>
      </w:r>
    </w:p>
    <w:p w14:paraId="3D32AFAA" w14:textId="290D040D" w:rsidR="00D87BB2" w:rsidRPr="00475C40" w:rsidRDefault="00D87BB2" w:rsidP="00AD3EED">
      <w:pPr>
        <w:numPr>
          <w:ilvl w:val="0"/>
          <w:numId w:val="91"/>
        </w:numPr>
        <w:bidi/>
        <w:spacing w:after="200" w:line="360" w:lineRule="auto"/>
        <w:jc w:val="both"/>
        <w:rPr>
          <w:rFonts w:ascii="Sakkal Majalla" w:hAnsi="Sakkal Majalla" w:cs="Sakkal Majalla"/>
          <w:color w:val="000000" w:themeColor="text1"/>
          <w:sz w:val="32"/>
          <w:szCs w:val="32"/>
          <w:lang w:bidi="ar-EG"/>
        </w:rPr>
      </w:pPr>
      <w:r w:rsidRPr="00475C40">
        <w:rPr>
          <w:rFonts w:ascii="Sakkal Majalla" w:hAnsi="Sakkal Majalla" w:cs="Sakkal Majalla" w:hint="cs"/>
          <w:color w:val="000000" w:themeColor="text1"/>
          <w:sz w:val="32"/>
          <w:szCs w:val="32"/>
          <w:rtl/>
          <w:lang w:bidi="ar-EG"/>
        </w:rPr>
        <w:t>الالتزام</w:t>
      </w:r>
      <w:r w:rsidRPr="00475C40">
        <w:rPr>
          <w:rFonts w:ascii="Sakkal Majalla" w:hAnsi="Sakkal Majalla" w:cs="Sakkal Majalla"/>
          <w:color w:val="000000" w:themeColor="text1"/>
          <w:sz w:val="32"/>
          <w:szCs w:val="32"/>
          <w:rtl/>
        </w:rPr>
        <w:t xml:space="preserve"> </w:t>
      </w:r>
      <w:r w:rsidRPr="00475C40">
        <w:rPr>
          <w:rFonts w:ascii="Sakkal Majalla" w:hAnsi="Sakkal Majalla" w:cs="Sakkal Majalla" w:hint="cs"/>
          <w:color w:val="000000" w:themeColor="text1"/>
          <w:sz w:val="32"/>
          <w:szCs w:val="32"/>
          <w:rtl/>
        </w:rPr>
        <w:t>ب</w:t>
      </w:r>
      <w:r w:rsidRPr="00475C40">
        <w:rPr>
          <w:rFonts w:ascii="Sakkal Majalla" w:hAnsi="Sakkal Majalla" w:cs="Sakkal Majalla"/>
          <w:color w:val="000000" w:themeColor="text1"/>
          <w:sz w:val="32"/>
          <w:szCs w:val="32"/>
          <w:rtl/>
        </w:rPr>
        <w:t>القواعد واللوائح التنظيمية الخاصة بالمهنة والمكان</w:t>
      </w:r>
      <w:r w:rsidRPr="00475C40">
        <w:rPr>
          <w:rFonts w:ascii="Sakkal Majalla" w:hAnsi="Sakkal Majalla" w:cs="Sakkal Majalla"/>
          <w:color w:val="000000" w:themeColor="text1"/>
          <w:sz w:val="32"/>
          <w:szCs w:val="32"/>
          <w:lang w:bidi="ar-EG"/>
        </w:rPr>
        <w:t>.</w:t>
      </w:r>
      <w:r w:rsidR="00475C40" w:rsidRPr="00475C40">
        <w:rPr>
          <w:rFonts w:ascii="Sakkal Majalla" w:hAnsi="Sakkal Majalla" w:cs="Sakkal Majalla" w:hint="cs"/>
          <w:color w:val="000000" w:themeColor="text1"/>
          <w:sz w:val="32"/>
          <w:szCs w:val="32"/>
          <w:rtl/>
          <w:lang w:bidi="ar-EG"/>
        </w:rPr>
        <w:t xml:space="preserve"> وكذلك </w:t>
      </w:r>
      <w:r w:rsidR="00475C40" w:rsidRPr="00475C40">
        <w:rPr>
          <w:rFonts w:ascii="Sakkal Majalla" w:hAnsi="Sakkal Majalla" w:cs="Sakkal Majalla"/>
          <w:color w:val="000000" w:themeColor="text1"/>
          <w:sz w:val="32"/>
          <w:szCs w:val="32"/>
          <w:rtl/>
          <w:lang w:bidi="ar-EG"/>
        </w:rPr>
        <w:t>الالتزام</w:t>
      </w:r>
      <w:r w:rsidRPr="00475C40">
        <w:rPr>
          <w:rFonts w:ascii="Sakkal Majalla" w:hAnsi="Sakkal Majalla" w:cs="Sakkal Majalla"/>
          <w:color w:val="000000" w:themeColor="text1"/>
          <w:sz w:val="32"/>
          <w:szCs w:val="32"/>
          <w:rtl/>
        </w:rPr>
        <w:t xml:space="preserve"> بتطوير المهارات والمعارف لتقديم خدمات ذات جودة عالية</w:t>
      </w:r>
      <w:r w:rsidRPr="00475C40">
        <w:rPr>
          <w:rFonts w:ascii="Sakkal Majalla" w:hAnsi="Sakkal Majalla" w:cs="Sakkal Majalla"/>
          <w:color w:val="000000" w:themeColor="text1"/>
          <w:sz w:val="32"/>
          <w:szCs w:val="32"/>
          <w:lang w:bidi="ar-EG"/>
        </w:rPr>
        <w:t>.</w:t>
      </w:r>
    </w:p>
    <w:p w14:paraId="2E49D0D2" w14:textId="52B3078D" w:rsidR="00D87BB2" w:rsidRPr="00475C40" w:rsidRDefault="00D87BB2" w:rsidP="0041579F">
      <w:pPr>
        <w:numPr>
          <w:ilvl w:val="0"/>
          <w:numId w:val="91"/>
        </w:numPr>
        <w:bidi/>
        <w:spacing w:after="200" w:line="360" w:lineRule="auto"/>
        <w:jc w:val="both"/>
        <w:rPr>
          <w:rFonts w:ascii="Sakkal Majalla" w:hAnsi="Sakkal Majalla" w:cs="Sakkal Majalla"/>
          <w:color w:val="000000" w:themeColor="text1"/>
          <w:sz w:val="32"/>
          <w:szCs w:val="32"/>
          <w:lang w:bidi="ar-EG"/>
        </w:rPr>
      </w:pPr>
      <w:r w:rsidRPr="00475C40">
        <w:rPr>
          <w:rFonts w:ascii="Sakkal Majalla" w:hAnsi="Sakkal Majalla" w:cs="Sakkal Majalla"/>
          <w:color w:val="000000" w:themeColor="text1"/>
          <w:sz w:val="32"/>
          <w:szCs w:val="32"/>
          <w:rtl/>
        </w:rPr>
        <w:t>تحمل نتائج القرارات والأفعال المهنية</w:t>
      </w:r>
      <w:r w:rsidR="00475C40" w:rsidRPr="00475C40">
        <w:rPr>
          <w:rFonts w:ascii="Sakkal Majalla" w:hAnsi="Sakkal Majalla" w:cs="Sakkal Majalla" w:hint="cs"/>
          <w:color w:val="000000" w:themeColor="text1"/>
          <w:sz w:val="32"/>
          <w:szCs w:val="32"/>
          <w:rtl/>
          <w:lang w:bidi="ar-EG"/>
        </w:rPr>
        <w:t xml:space="preserve"> والقدرة على </w:t>
      </w:r>
      <w:r w:rsidRPr="00475C40">
        <w:rPr>
          <w:rFonts w:ascii="Sakkal Majalla" w:hAnsi="Sakkal Majalla" w:cs="Sakkal Majalla" w:hint="cs"/>
          <w:color w:val="000000" w:themeColor="text1"/>
          <w:sz w:val="32"/>
          <w:szCs w:val="32"/>
          <w:rtl/>
        </w:rPr>
        <w:t>ا</w:t>
      </w:r>
      <w:r w:rsidRPr="00475C40">
        <w:rPr>
          <w:rFonts w:ascii="Sakkal Majalla" w:hAnsi="Sakkal Majalla" w:cs="Sakkal Majalla"/>
          <w:color w:val="000000" w:themeColor="text1"/>
          <w:sz w:val="32"/>
          <w:szCs w:val="32"/>
          <w:rtl/>
        </w:rPr>
        <w:t>لتصرف بأمانة وشفافية وتجنب الممارسات غير النزيهة </w:t>
      </w:r>
    </w:p>
    <w:p w14:paraId="12271CD5" w14:textId="3BB77DA7" w:rsidR="00D87BB2" w:rsidRPr="00475C40" w:rsidRDefault="00D87BB2" w:rsidP="00186EC7">
      <w:pPr>
        <w:numPr>
          <w:ilvl w:val="0"/>
          <w:numId w:val="91"/>
        </w:numPr>
        <w:bidi/>
        <w:spacing w:after="200" w:line="360" w:lineRule="auto"/>
        <w:jc w:val="both"/>
        <w:rPr>
          <w:rFonts w:ascii="Sakkal Majalla" w:hAnsi="Sakkal Majalla" w:cs="Sakkal Majalla"/>
          <w:color w:val="000000" w:themeColor="text1"/>
          <w:sz w:val="32"/>
          <w:szCs w:val="32"/>
          <w:lang w:bidi="ar-EG"/>
        </w:rPr>
      </w:pPr>
      <w:r w:rsidRPr="00475C40">
        <w:rPr>
          <w:rFonts w:ascii="Sakkal Majalla" w:hAnsi="Sakkal Majalla" w:cs="Sakkal Majalla"/>
          <w:color w:val="000000" w:themeColor="text1"/>
          <w:sz w:val="32"/>
          <w:szCs w:val="32"/>
          <w:lang w:bidi="ar-EG"/>
        </w:rPr>
        <w:t> </w:t>
      </w:r>
      <w:r w:rsidRPr="00475C40">
        <w:rPr>
          <w:rFonts w:ascii="Sakkal Majalla" w:hAnsi="Sakkal Majalla" w:cs="Sakkal Majalla"/>
          <w:color w:val="000000" w:themeColor="text1"/>
          <w:sz w:val="32"/>
          <w:szCs w:val="32"/>
          <w:rtl/>
        </w:rPr>
        <w:t>حماية واحترام خصوصية المعلومات الخاصة بالعملاء والمؤسسة</w:t>
      </w:r>
      <w:r w:rsidR="00475C40" w:rsidRPr="00475C40">
        <w:rPr>
          <w:rFonts w:ascii="Sakkal Majalla" w:hAnsi="Sakkal Majalla" w:cs="Sakkal Majalla" w:hint="cs"/>
          <w:color w:val="000000" w:themeColor="text1"/>
          <w:sz w:val="32"/>
          <w:szCs w:val="32"/>
          <w:rtl/>
          <w:lang w:bidi="ar-EG"/>
        </w:rPr>
        <w:t xml:space="preserve"> و</w:t>
      </w:r>
      <w:r w:rsidRPr="00475C40">
        <w:rPr>
          <w:rFonts w:ascii="Sakkal Majalla" w:hAnsi="Sakkal Majalla" w:cs="Sakkal Majalla"/>
          <w:color w:val="000000" w:themeColor="text1"/>
          <w:sz w:val="32"/>
          <w:szCs w:val="32"/>
          <w:rtl/>
        </w:rPr>
        <w:t>معاملة الزملاء والعملاء بمهنية وتقدير</w:t>
      </w:r>
      <w:r w:rsidRPr="00475C40">
        <w:rPr>
          <w:rFonts w:ascii="Sakkal Majalla" w:hAnsi="Sakkal Majalla" w:cs="Sakkal Majalla"/>
          <w:color w:val="000000" w:themeColor="text1"/>
          <w:sz w:val="32"/>
          <w:szCs w:val="32"/>
          <w:lang w:bidi="ar-EG"/>
        </w:rPr>
        <w:t>.</w:t>
      </w:r>
      <w:r w:rsidRPr="00475C40">
        <w:rPr>
          <w:rFonts w:ascii="Sakkal Majalla" w:hAnsi="Sakkal Majalla" w:cs="Sakkal Majalla" w:hint="cs"/>
          <w:color w:val="000000" w:themeColor="text1"/>
          <w:sz w:val="32"/>
          <w:szCs w:val="32"/>
          <w:rtl/>
          <w:lang w:bidi="ar-EG"/>
        </w:rPr>
        <w:t xml:space="preserve"> وباحترام متبادل</w:t>
      </w:r>
    </w:p>
    <w:p w14:paraId="4524E47B" w14:textId="68367D61" w:rsidR="001E3E73" w:rsidRPr="00BF13BC" w:rsidRDefault="001E3E73"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أهمية تطبيق الأخلاقيات المهنية</w:t>
      </w:r>
      <w:r w:rsidRPr="00BF13BC">
        <w:rPr>
          <w:rFonts w:ascii="Sakkal Majalla" w:hAnsi="Sakkal Majalla" w:cs="Sakkal Majalla"/>
          <w:color w:val="000000" w:themeColor="text1"/>
          <w:sz w:val="32"/>
          <w:szCs w:val="32"/>
          <w:lang w:bidi="ar-EG"/>
        </w:rPr>
        <w:t>:</w:t>
      </w:r>
      <w:r w:rsidR="00475C40">
        <w:rPr>
          <w:rFonts w:ascii="Sakkal Majalla" w:hAnsi="Sakkal Majalla" w:cs="Sakkal Majalla" w:hint="cs"/>
          <w:color w:val="000000" w:themeColor="text1"/>
          <w:sz w:val="32"/>
          <w:szCs w:val="32"/>
          <w:rtl/>
          <w:lang w:bidi="ar-EG"/>
        </w:rPr>
        <w:t xml:space="preserve"> </w:t>
      </w:r>
      <w:r w:rsidR="00475C40" w:rsidRPr="00F00505">
        <w:rPr>
          <w:rFonts w:asciiTheme="majorBidi" w:hAnsiTheme="majorBidi" w:cstheme="majorBidi"/>
          <w:sz w:val="28"/>
          <w:szCs w:val="28"/>
        </w:rPr>
        <w:t xml:space="preserve">Chakola </w:t>
      </w:r>
      <w:r w:rsidR="00475C40">
        <w:rPr>
          <w:rFonts w:asciiTheme="majorBidi" w:hAnsiTheme="majorBidi" w:cstheme="majorBidi"/>
          <w:sz w:val="28"/>
          <w:szCs w:val="28"/>
        </w:rPr>
        <w:t>,</w:t>
      </w:r>
      <w:r w:rsidR="00475C40" w:rsidRPr="00F00505">
        <w:rPr>
          <w:rFonts w:asciiTheme="majorBidi" w:hAnsiTheme="majorBidi" w:cstheme="majorBidi"/>
          <w:sz w:val="28"/>
          <w:szCs w:val="28"/>
        </w:rPr>
        <w:t>2013)</w:t>
      </w:r>
      <w:r w:rsidR="00475C40">
        <w:rPr>
          <w:rFonts w:ascii="Sakkal Majalla" w:hAnsi="Sakkal Majalla" w:cs="Sakkal Majalla" w:hint="cs"/>
          <w:color w:val="000000" w:themeColor="text1"/>
          <w:sz w:val="32"/>
          <w:szCs w:val="32"/>
          <w:rtl/>
          <w:lang w:bidi="ar-EG"/>
        </w:rPr>
        <w:t>)</w:t>
      </w:r>
    </w:p>
    <w:p w14:paraId="335E1DB9" w14:textId="77777777" w:rsidR="001E3E73" w:rsidRPr="00BF13BC" w:rsidRDefault="001E3E73" w:rsidP="00BF13BC">
      <w:pPr>
        <w:numPr>
          <w:ilvl w:val="0"/>
          <w:numId w:val="9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تعزيز الثقة في التعاملات التجارية والمهنية</w:t>
      </w:r>
      <w:r w:rsidRPr="00BF13BC">
        <w:rPr>
          <w:rFonts w:ascii="Sakkal Majalla" w:hAnsi="Sakkal Majalla" w:cs="Sakkal Majalla"/>
          <w:color w:val="000000" w:themeColor="text1"/>
          <w:sz w:val="32"/>
          <w:szCs w:val="32"/>
          <w:lang w:bidi="ar-EG"/>
        </w:rPr>
        <w:t>.</w:t>
      </w:r>
    </w:p>
    <w:p w14:paraId="3CA71048" w14:textId="77777777" w:rsidR="001E3E73" w:rsidRPr="00BF13BC" w:rsidRDefault="001E3E73" w:rsidP="00BF13BC">
      <w:pPr>
        <w:numPr>
          <w:ilvl w:val="0"/>
          <w:numId w:val="9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خلق بيئة عمل إيجابية ومنتجة</w:t>
      </w:r>
      <w:r w:rsidRPr="00BF13BC">
        <w:rPr>
          <w:rFonts w:ascii="Sakkal Majalla" w:hAnsi="Sakkal Majalla" w:cs="Sakkal Majalla"/>
          <w:color w:val="000000" w:themeColor="text1"/>
          <w:sz w:val="32"/>
          <w:szCs w:val="32"/>
          <w:lang w:bidi="ar-EG"/>
        </w:rPr>
        <w:t>.</w:t>
      </w:r>
    </w:p>
    <w:p w14:paraId="70287E55" w14:textId="77777777" w:rsidR="001E3E73" w:rsidRPr="00BF13BC" w:rsidRDefault="001E3E73" w:rsidP="00BF13BC">
      <w:pPr>
        <w:numPr>
          <w:ilvl w:val="0"/>
          <w:numId w:val="9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تفادي النزاعات القانونية والأضرار بسمعة المؤسسة</w:t>
      </w:r>
      <w:r w:rsidRPr="00BF13BC">
        <w:rPr>
          <w:rFonts w:ascii="Sakkal Majalla" w:hAnsi="Sakkal Majalla" w:cs="Sakkal Majalla"/>
          <w:color w:val="000000" w:themeColor="text1"/>
          <w:sz w:val="32"/>
          <w:szCs w:val="32"/>
          <w:lang w:bidi="ar-EG"/>
        </w:rPr>
        <w:t>.</w:t>
      </w:r>
    </w:p>
    <w:p w14:paraId="5C837D76" w14:textId="77777777" w:rsidR="001E3E73" w:rsidRPr="00BF13BC" w:rsidRDefault="001E3E73" w:rsidP="00BF13BC">
      <w:pPr>
        <w:numPr>
          <w:ilvl w:val="0"/>
          <w:numId w:val="9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ضمان العدالة والمساواة في التعامل</w:t>
      </w:r>
      <w:r w:rsidRPr="00BF13BC">
        <w:rPr>
          <w:rFonts w:ascii="Sakkal Majalla" w:hAnsi="Sakkal Majalla" w:cs="Sakkal Majalla"/>
          <w:color w:val="000000" w:themeColor="text1"/>
          <w:sz w:val="32"/>
          <w:szCs w:val="32"/>
          <w:lang w:bidi="ar-EG"/>
        </w:rPr>
        <w:t>. </w:t>
      </w:r>
    </w:p>
    <w:p w14:paraId="12E4BD2B" w14:textId="65AA7D5E"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 xml:space="preserve">ابعاد </w:t>
      </w:r>
      <w:r w:rsidR="000B53E3" w:rsidRPr="00BF13BC">
        <w:rPr>
          <w:rFonts w:ascii="Sakkal Majalla" w:hAnsi="Sakkal Majalla" w:cs="Sakkal Majalla"/>
          <w:b/>
          <w:bCs/>
          <w:color w:val="000000" w:themeColor="text1"/>
          <w:sz w:val="32"/>
          <w:szCs w:val="32"/>
          <w:rtl/>
          <w:lang w:bidi="ar-EG"/>
        </w:rPr>
        <w:t xml:space="preserve">السلوك </w:t>
      </w:r>
      <w:r w:rsidR="001E3E73" w:rsidRPr="00BF13BC">
        <w:rPr>
          <w:rFonts w:ascii="Sakkal Majalla" w:hAnsi="Sakkal Majalla" w:cs="Sakkal Majalla" w:hint="cs"/>
          <w:b/>
          <w:bCs/>
          <w:color w:val="000000" w:themeColor="text1"/>
          <w:sz w:val="32"/>
          <w:szCs w:val="32"/>
          <w:rtl/>
          <w:lang w:bidi="ar-EG"/>
        </w:rPr>
        <w:t>الأخلاقي</w:t>
      </w:r>
    </w:p>
    <w:p w14:paraId="3B7963D2" w14:textId="5999F553" w:rsidR="005E06B3" w:rsidRPr="00BF13BC" w:rsidRDefault="005E06B3" w:rsidP="00BF13BC">
      <w:pPr>
        <w:bidi/>
        <w:spacing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تتمثل أبعاد السلوك الأخلاقي في مجموعة من المبادئ والقيم الداخلية والخارجية التي توجه تصرفات الفرد أو المؤسسة، وتشمل بشكل أساسي النزاهة والصدق، والمسؤولية والمساءلة، والإنصاف والعدالة، والاحترام المتبادل، والالتزام بالقوانين</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rPr>
        <w:t>ينبع هذا السلوك من وعي ذاتي بالقيم، ويظهر من خلال التعاملات الشخصية والمهنية، بما يحقق التوازن بين المصلحة الشخصية والمصلحة العامة</w:t>
      </w:r>
      <w:r w:rsidR="00475C40">
        <w:rPr>
          <w:rFonts w:ascii="Sakkal Majalla" w:hAnsi="Sakkal Majalla" w:cs="Sakkal Majalla" w:hint="cs"/>
          <w:color w:val="000000" w:themeColor="text1"/>
          <w:sz w:val="32"/>
          <w:szCs w:val="32"/>
          <w:rtl/>
          <w:lang w:bidi="ar-EG"/>
        </w:rPr>
        <w:t xml:space="preserve"> </w:t>
      </w:r>
      <w:r w:rsidR="00475C40" w:rsidRPr="00F00505">
        <w:rPr>
          <w:rFonts w:asciiTheme="majorBidi" w:hAnsiTheme="majorBidi" w:cstheme="majorBidi"/>
          <w:sz w:val="28"/>
          <w:szCs w:val="28"/>
        </w:rPr>
        <w:t xml:space="preserve">Chakola </w:t>
      </w:r>
      <w:r w:rsidR="00475C40">
        <w:rPr>
          <w:rFonts w:asciiTheme="majorBidi" w:hAnsiTheme="majorBidi" w:cstheme="majorBidi"/>
          <w:sz w:val="28"/>
          <w:szCs w:val="28"/>
        </w:rPr>
        <w:t>,</w:t>
      </w:r>
      <w:r w:rsidR="00475C40" w:rsidRPr="00F00505">
        <w:rPr>
          <w:rFonts w:asciiTheme="majorBidi" w:hAnsiTheme="majorBidi" w:cstheme="majorBidi"/>
          <w:sz w:val="28"/>
          <w:szCs w:val="28"/>
        </w:rPr>
        <w:t>2013)</w:t>
      </w:r>
      <w:r w:rsidR="00475C40">
        <w:rPr>
          <w:rFonts w:ascii="Sakkal Majalla" w:hAnsi="Sakkal Majalla" w:cs="Sakkal Majalla" w:hint="cs"/>
          <w:color w:val="000000" w:themeColor="text1"/>
          <w:sz w:val="32"/>
          <w:szCs w:val="32"/>
          <w:rtl/>
          <w:lang w:bidi="ar-EG"/>
        </w:rPr>
        <w:t>)</w:t>
      </w:r>
    </w:p>
    <w:p w14:paraId="2931BA9B" w14:textId="11FF5B7B" w:rsidR="005E06B3" w:rsidRPr="00BF13BC" w:rsidRDefault="005E06B3" w:rsidP="00BF13BC">
      <w:pPr>
        <w:bidi/>
        <w:spacing w:line="360" w:lineRule="auto"/>
        <w:jc w:val="both"/>
        <w:rPr>
          <w:rFonts w:ascii="Sakkal Majalla" w:hAnsi="Sakkal Majalla" w:cs="Sakkal Majalla"/>
          <w:color w:val="000000" w:themeColor="text1"/>
          <w:sz w:val="32"/>
          <w:szCs w:val="32"/>
          <w:rtl/>
          <w:lang w:bidi="ar-EG"/>
        </w:rPr>
      </w:pPr>
      <w:r w:rsidRPr="00BF13BC">
        <w:rPr>
          <w:rFonts w:ascii="Sakkal Majalla" w:hAnsi="Sakkal Majalla" w:cs="Sakkal Majalla" w:hint="cs"/>
          <w:color w:val="000000" w:themeColor="text1"/>
          <w:sz w:val="32"/>
          <w:szCs w:val="32"/>
          <w:rtl/>
          <w:lang w:bidi="ar-EG"/>
        </w:rPr>
        <w:t>و</w:t>
      </w:r>
      <w:r w:rsidRPr="00BF13BC">
        <w:rPr>
          <w:rFonts w:ascii="Sakkal Majalla" w:hAnsi="Sakkal Majalla" w:cs="Sakkal Majalla"/>
          <w:color w:val="000000" w:themeColor="text1"/>
          <w:sz w:val="32"/>
          <w:szCs w:val="32"/>
          <w:rtl/>
          <w:lang w:bidi="ar-EG"/>
        </w:rPr>
        <w:t>لطالما اقتضت الأعراف الاجتماعية من الأفراد الاعتماد على مبادئهم الأخلاقية الشخصية لاتخاذ قرارات تعود بالنفع عليهم وعلى المجتمع ككل. إلا أن عملية وضع مجموعة من المبادئ الأخلاقية والالتزام بها أكثر تعقيدًا. فلكل فرد، لأسباب مختلفة، تصوره الخاص للسلوك الأخلاقي، مما يُصعّب تعريف الأخلاق وفهم القرارات التي يتخذها الناس. وبشكل عام، تُعدّ المبادئ الأخلاقية معتقدات داخلية أو شخصية تتعلق بالصواب والخطأ، وهي بمثابة "بوصلة" الفرد. أما المعايير الأخلاقية فهي معتقدات خارجية وقواعد سلوكية تُرسّخها الجماعات والمجتمعات والجماعات الدينية والثقافات وأماكن العمل.</w:t>
      </w:r>
      <w:r w:rsidR="00185729">
        <w:rPr>
          <w:rFonts w:ascii="Sakkal Majalla" w:hAnsi="Sakkal Majalla" w:cs="Sakkal Majalla" w:hint="cs"/>
          <w:color w:val="000000" w:themeColor="text1"/>
          <w:sz w:val="32"/>
          <w:szCs w:val="32"/>
          <w:rtl/>
          <w:lang w:bidi="ar-EG"/>
        </w:rPr>
        <w:t xml:space="preserve"> </w:t>
      </w:r>
      <w:r w:rsidR="00185729">
        <w:rPr>
          <w:rFonts w:ascii="Sakkal Majalla" w:hAnsi="Sakkal Majalla" w:cs="Sakkal Majalla" w:hint="cs"/>
          <w:color w:val="000000" w:themeColor="text1"/>
          <w:sz w:val="32"/>
          <w:szCs w:val="32"/>
          <w:rtl/>
        </w:rPr>
        <w:t>(العمري،2023).</w:t>
      </w:r>
    </w:p>
    <w:p w14:paraId="07535B67" w14:textId="73D08B65" w:rsidR="005E06B3" w:rsidRPr="00BF13BC" w:rsidRDefault="005E06B3" w:rsidP="00BF13BC">
      <w:pPr>
        <w:bidi/>
        <w:spacing w:after="200" w:line="360" w:lineRule="auto"/>
        <w:jc w:val="both"/>
        <w:rPr>
          <w:rFonts w:ascii="Sakkal Majalla" w:hAnsi="Sakkal Majalla" w:cs="Sakkal Majalla"/>
          <w:color w:val="000000" w:themeColor="text1"/>
          <w:sz w:val="32"/>
          <w:szCs w:val="32"/>
          <w:lang w:bidi="ar-EG"/>
        </w:rPr>
      </w:pPr>
    </w:p>
    <w:p w14:paraId="51120FFE" w14:textId="12079B67" w:rsidR="005E06B3" w:rsidRPr="00BF13BC" w:rsidRDefault="005E06B3"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وتفصيلًا، تتوزع أبعاد السلوك الأخلاقي على عدة جوانب رئيسية</w:t>
      </w:r>
      <w:r w:rsidRPr="00BF13BC">
        <w:rPr>
          <w:rFonts w:ascii="Sakkal Majalla" w:hAnsi="Sakkal Majalla" w:cs="Sakkal Majalla"/>
          <w:color w:val="000000" w:themeColor="text1"/>
          <w:sz w:val="32"/>
          <w:szCs w:val="32"/>
          <w:lang w:bidi="ar-EG"/>
        </w:rPr>
        <w:t>:</w:t>
      </w:r>
      <w:r w:rsidR="00475C40">
        <w:rPr>
          <w:rFonts w:ascii="Sakkal Majalla" w:hAnsi="Sakkal Majalla" w:cs="Sakkal Majalla" w:hint="cs"/>
          <w:color w:val="000000" w:themeColor="text1"/>
          <w:sz w:val="32"/>
          <w:szCs w:val="32"/>
          <w:rtl/>
        </w:rPr>
        <w:t xml:space="preserve"> (العزيزي،2024).</w:t>
      </w:r>
    </w:p>
    <w:p w14:paraId="3CFC60C9" w14:textId="77777777" w:rsidR="005E06B3" w:rsidRPr="00BF13BC" w:rsidRDefault="005E06B3" w:rsidP="00BF13BC">
      <w:pPr>
        <w:numPr>
          <w:ilvl w:val="0"/>
          <w:numId w:val="11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الأبعاد الشخصية والفردية</w:t>
      </w:r>
      <w:r w:rsidRPr="00BF13BC">
        <w:rPr>
          <w:rFonts w:ascii="Sakkal Majalla" w:hAnsi="Sakkal Majalla" w:cs="Sakkal Majalla"/>
          <w:color w:val="000000" w:themeColor="text1"/>
          <w:sz w:val="32"/>
          <w:szCs w:val="32"/>
          <w:lang w:bidi="ar-EG"/>
        </w:rPr>
        <w:t>:</w:t>
      </w:r>
    </w:p>
    <w:p w14:paraId="3919CCDF" w14:textId="77777777" w:rsidR="005E06B3" w:rsidRPr="00BF13BC" w:rsidRDefault="005E06B3" w:rsidP="00BF13BC">
      <w:pPr>
        <w:numPr>
          <w:ilvl w:val="1"/>
          <w:numId w:val="11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النزاهة والصدق</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التصرف بصدق وفقاً للمعايير الأخلاقية الداخلية والقيم الشخصية</w:t>
      </w:r>
      <w:r w:rsidRPr="00BF13BC">
        <w:rPr>
          <w:rFonts w:ascii="Sakkal Majalla" w:hAnsi="Sakkal Majalla" w:cs="Sakkal Majalla"/>
          <w:color w:val="000000" w:themeColor="text1"/>
          <w:sz w:val="32"/>
          <w:szCs w:val="32"/>
          <w:lang w:bidi="ar-EG"/>
        </w:rPr>
        <w:t>.</w:t>
      </w:r>
    </w:p>
    <w:p w14:paraId="2DD5564A" w14:textId="77777777" w:rsidR="005E06B3" w:rsidRPr="00BF13BC" w:rsidRDefault="005E06B3" w:rsidP="00BF13BC">
      <w:pPr>
        <w:numPr>
          <w:ilvl w:val="1"/>
          <w:numId w:val="11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المسؤولية والمساءلة</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القدرة على توقع عواقب الأفعال، وتحمل المسؤولية عن القرارات، وإصدار أحكام قيمية صحيحة</w:t>
      </w:r>
      <w:r w:rsidRPr="00BF13BC">
        <w:rPr>
          <w:rFonts w:ascii="Sakkal Majalla" w:hAnsi="Sakkal Majalla" w:cs="Sakkal Majalla"/>
          <w:color w:val="000000" w:themeColor="text1"/>
          <w:sz w:val="32"/>
          <w:szCs w:val="32"/>
          <w:lang w:bidi="ar-EG"/>
        </w:rPr>
        <w:t>.</w:t>
      </w:r>
    </w:p>
    <w:p w14:paraId="6C5C0F1A" w14:textId="77777777" w:rsidR="005E06B3" w:rsidRPr="00BF13BC" w:rsidRDefault="005E06B3" w:rsidP="00BF13BC">
      <w:pPr>
        <w:numPr>
          <w:ilvl w:val="1"/>
          <w:numId w:val="11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المشاعر الأخلاقية</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تشمل الشعور بالذنب أو الخجل أو الكبرياء، والتي تؤثر على الاختيارات والسلوك الفعلي</w:t>
      </w:r>
      <w:r w:rsidRPr="00BF13BC">
        <w:rPr>
          <w:rFonts w:ascii="Sakkal Majalla" w:hAnsi="Sakkal Majalla" w:cs="Sakkal Majalla"/>
          <w:color w:val="000000" w:themeColor="text1"/>
          <w:sz w:val="32"/>
          <w:szCs w:val="32"/>
          <w:lang w:bidi="ar-EG"/>
        </w:rPr>
        <w:t>.</w:t>
      </w:r>
    </w:p>
    <w:p w14:paraId="22BC3775" w14:textId="5758F43F" w:rsidR="005E06B3" w:rsidRPr="00BF13BC" w:rsidRDefault="005E06B3" w:rsidP="00BF13BC">
      <w:pPr>
        <w:numPr>
          <w:ilvl w:val="0"/>
          <w:numId w:val="11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أبعاد السلوك المهني والقيادي</w:t>
      </w:r>
      <w:r w:rsidRPr="00BF13BC">
        <w:rPr>
          <w:rFonts w:ascii="Sakkal Majalla" w:hAnsi="Sakkal Majalla" w:cs="Sakkal Majalla"/>
          <w:color w:val="000000" w:themeColor="text1"/>
          <w:sz w:val="32"/>
          <w:szCs w:val="32"/>
          <w:lang w:bidi="ar-EG"/>
        </w:rPr>
        <w:t>:</w:t>
      </w:r>
      <w:r w:rsidR="00475C40">
        <w:rPr>
          <w:rFonts w:ascii="Sakkal Majalla" w:hAnsi="Sakkal Majalla" w:cs="Sakkal Majalla" w:hint="cs"/>
          <w:color w:val="000000" w:themeColor="text1"/>
          <w:sz w:val="32"/>
          <w:szCs w:val="32"/>
          <w:rtl/>
          <w:lang w:bidi="ar-EG"/>
        </w:rPr>
        <w:t xml:space="preserve"> </w:t>
      </w:r>
      <w:r w:rsidR="00475C40">
        <w:rPr>
          <w:rFonts w:ascii="Sakkal Majalla" w:hAnsi="Sakkal Majalla" w:cs="Sakkal Majalla" w:hint="cs"/>
          <w:color w:val="000000" w:themeColor="text1"/>
          <w:sz w:val="32"/>
          <w:szCs w:val="32"/>
          <w:rtl/>
        </w:rPr>
        <w:t>(الهزايمة،2018).</w:t>
      </w:r>
    </w:p>
    <w:p w14:paraId="29A84345" w14:textId="77777777" w:rsidR="005E06B3" w:rsidRPr="00BF13BC" w:rsidRDefault="005E06B3" w:rsidP="00BF13BC">
      <w:pPr>
        <w:numPr>
          <w:ilvl w:val="1"/>
          <w:numId w:val="11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طريقة التعامل (المهنية)</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الالتزام بقواعد العمل، السياسات المؤسسية، والمعايير الطبية أو القانونية</w:t>
      </w:r>
      <w:r w:rsidRPr="00BF13BC">
        <w:rPr>
          <w:rFonts w:ascii="Sakkal Majalla" w:hAnsi="Sakkal Majalla" w:cs="Sakkal Majalla"/>
          <w:color w:val="000000" w:themeColor="text1"/>
          <w:sz w:val="32"/>
          <w:szCs w:val="32"/>
          <w:lang w:bidi="ar-EG"/>
        </w:rPr>
        <w:t>.</w:t>
      </w:r>
    </w:p>
    <w:p w14:paraId="372977A6" w14:textId="77777777" w:rsidR="005E06B3" w:rsidRPr="00BF13BC" w:rsidRDefault="005E06B3" w:rsidP="00BF13BC">
      <w:pPr>
        <w:numPr>
          <w:ilvl w:val="1"/>
          <w:numId w:val="11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المظهر والتعامل اللائق</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يشمل أسلوب التعامل الراقي والمظهر المناسب في بيئة العمل</w:t>
      </w:r>
      <w:r w:rsidRPr="00BF13BC">
        <w:rPr>
          <w:rFonts w:ascii="Sakkal Majalla" w:hAnsi="Sakkal Majalla" w:cs="Sakkal Majalla"/>
          <w:color w:val="000000" w:themeColor="text1"/>
          <w:sz w:val="32"/>
          <w:szCs w:val="32"/>
          <w:lang w:bidi="ar-EG"/>
        </w:rPr>
        <w:t>.</w:t>
      </w:r>
    </w:p>
    <w:p w14:paraId="4CDFDD04" w14:textId="77777777" w:rsidR="005E06B3" w:rsidRPr="00BF13BC" w:rsidRDefault="005E06B3" w:rsidP="00BF13BC">
      <w:pPr>
        <w:numPr>
          <w:ilvl w:val="1"/>
          <w:numId w:val="11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القيادة الأخلاقية</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تتضمن الحس الأخلاقي في القرارات اليومية، وتطبيق ممارسات عادلة، وتعزيز القيم داخل المنظمة</w:t>
      </w:r>
      <w:r w:rsidRPr="00BF13BC">
        <w:rPr>
          <w:rFonts w:ascii="Sakkal Majalla" w:hAnsi="Sakkal Majalla" w:cs="Sakkal Majalla"/>
          <w:color w:val="000000" w:themeColor="text1"/>
          <w:sz w:val="32"/>
          <w:szCs w:val="32"/>
          <w:lang w:bidi="ar-EG"/>
        </w:rPr>
        <w:t>.</w:t>
      </w:r>
    </w:p>
    <w:p w14:paraId="432EC7C2" w14:textId="77DB9130" w:rsidR="005E06B3" w:rsidRPr="00BF13BC" w:rsidRDefault="005E06B3" w:rsidP="00BF13BC">
      <w:pPr>
        <w:numPr>
          <w:ilvl w:val="0"/>
          <w:numId w:val="11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الأبعاد التفاعلية والاجتماعية</w:t>
      </w:r>
      <w:r w:rsidRPr="00BF13BC">
        <w:rPr>
          <w:rFonts w:ascii="Sakkal Majalla" w:hAnsi="Sakkal Majalla" w:cs="Sakkal Majalla"/>
          <w:color w:val="000000" w:themeColor="text1"/>
          <w:sz w:val="32"/>
          <w:szCs w:val="32"/>
          <w:lang w:bidi="ar-EG"/>
        </w:rPr>
        <w:t>:</w:t>
      </w:r>
      <w:r w:rsidR="00A95888">
        <w:rPr>
          <w:rFonts w:ascii="Sakkal Majalla" w:hAnsi="Sakkal Majalla" w:cs="Sakkal Majalla" w:hint="cs"/>
          <w:color w:val="000000" w:themeColor="text1"/>
          <w:sz w:val="32"/>
          <w:szCs w:val="32"/>
          <w:rtl/>
          <w:lang w:bidi="ar-EG"/>
        </w:rPr>
        <w:t xml:space="preserve"> </w:t>
      </w:r>
      <w:r w:rsidR="00A95888" w:rsidRPr="00F00505">
        <w:rPr>
          <w:rFonts w:asciiTheme="majorBidi" w:hAnsiTheme="majorBidi" w:cstheme="majorBidi"/>
          <w:sz w:val="28"/>
          <w:szCs w:val="28"/>
        </w:rPr>
        <w:t xml:space="preserve">Chakola </w:t>
      </w:r>
      <w:r w:rsidR="00A95888">
        <w:rPr>
          <w:rFonts w:asciiTheme="majorBidi" w:hAnsiTheme="majorBidi" w:cstheme="majorBidi"/>
          <w:sz w:val="28"/>
          <w:szCs w:val="28"/>
        </w:rPr>
        <w:t>,</w:t>
      </w:r>
      <w:r w:rsidR="00A95888" w:rsidRPr="00F00505">
        <w:rPr>
          <w:rFonts w:asciiTheme="majorBidi" w:hAnsiTheme="majorBidi" w:cstheme="majorBidi"/>
          <w:sz w:val="28"/>
          <w:szCs w:val="28"/>
        </w:rPr>
        <w:t>2013)</w:t>
      </w:r>
      <w:r w:rsidR="00A95888">
        <w:rPr>
          <w:rFonts w:ascii="Sakkal Majalla" w:hAnsi="Sakkal Majalla" w:cs="Sakkal Majalla" w:hint="cs"/>
          <w:color w:val="000000" w:themeColor="text1"/>
          <w:sz w:val="32"/>
          <w:szCs w:val="32"/>
          <w:rtl/>
          <w:lang w:bidi="ar-EG"/>
        </w:rPr>
        <w:t>)</w:t>
      </w:r>
    </w:p>
    <w:p w14:paraId="74B22721" w14:textId="77777777" w:rsidR="005E06B3" w:rsidRPr="00BF13BC" w:rsidRDefault="005E06B3" w:rsidP="00BF13BC">
      <w:pPr>
        <w:numPr>
          <w:ilvl w:val="1"/>
          <w:numId w:val="11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الإنصاف والعدالة</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التصرف بطريقة عادلة تجاه الأفراد والمجتمع</w:t>
      </w:r>
      <w:r w:rsidRPr="00BF13BC">
        <w:rPr>
          <w:rFonts w:ascii="Sakkal Majalla" w:hAnsi="Sakkal Majalla" w:cs="Sakkal Majalla"/>
          <w:color w:val="000000" w:themeColor="text1"/>
          <w:sz w:val="32"/>
          <w:szCs w:val="32"/>
          <w:lang w:bidi="ar-EG"/>
        </w:rPr>
        <w:t>.</w:t>
      </w:r>
    </w:p>
    <w:p w14:paraId="71940C08" w14:textId="77777777" w:rsidR="005E06B3" w:rsidRPr="00BF13BC" w:rsidRDefault="005E06B3" w:rsidP="00BF13BC">
      <w:pPr>
        <w:numPr>
          <w:ilvl w:val="1"/>
          <w:numId w:val="11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الاحترام المتبادل</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التعامل مع الآخرين بكرامة وبناء علاقات إيجابية (مثل التعامل مع الزبائن والموردين)</w:t>
      </w:r>
      <w:r w:rsidRPr="00BF13BC">
        <w:rPr>
          <w:rFonts w:ascii="Sakkal Majalla" w:hAnsi="Sakkal Majalla" w:cs="Sakkal Majalla"/>
          <w:color w:val="000000" w:themeColor="text1"/>
          <w:sz w:val="32"/>
          <w:szCs w:val="32"/>
          <w:lang w:bidi="ar-EG"/>
        </w:rPr>
        <w:t>. </w:t>
      </w:r>
    </w:p>
    <w:p w14:paraId="7444AC33" w14:textId="369BD07B" w:rsidR="005E06B3" w:rsidRPr="00475C40" w:rsidRDefault="00475C40" w:rsidP="00BF13BC">
      <w:pPr>
        <w:bidi/>
        <w:spacing w:after="200" w:line="360" w:lineRule="auto"/>
        <w:jc w:val="both"/>
        <w:rPr>
          <w:rFonts w:ascii="Sakkal Majalla" w:hAnsi="Sakkal Majalla" w:cs="Sakkal Majalla"/>
          <w:color w:val="EE0000"/>
          <w:sz w:val="32"/>
          <w:szCs w:val="32"/>
          <w:lang w:bidi="ar-EG"/>
        </w:rPr>
      </w:pPr>
      <w:r w:rsidRPr="00475C40">
        <w:rPr>
          <w:rFonts w:ascii="Sakkal Majalla" w:hAnsi="Sakkal Majalla" w:cs="Sakkal Majalla" w:hint="cs"/>
          <w:color w:val="EE0000"/>
          <w:sz w:val="32"/>
          <w:szCs w:val="32"/>
          <w:rtl/>
        </w:rPr>
        <w:t xml:space="preserve">وترى الباحثة بأن </w:t>
      </w:r>
      <w:r w:rsidR="005E06B3" w:rsidRPr="00475C40">
        <w:rPr>
          <w:rFonts w:ascii="Sakkal Majalla" w:hAnsi="Sakkal Majalla" w:cs="Sakkal Majalla"/>
          <w:color w:val="EE0000"/>
          <w:sz w:val="32"/>
          <w:szCs w:val="32"/>
          <w:rtl/>
        </w:rPr>
        <w:t>هذه الأبعاد</w:t>
      </w:r>
      <w:r w:rsidRPr="00475C40">
        <w:rPr>
          <w:rFonts w:ascii="Sakkal Majalla" w:hAnsi="Sakkal Majalla" w:cs="Sakkal Majalla"/>
          <w:color w:val="EE0000"/>
          <w:sz w:val="32"/>
          <w:szCs w:val="32"/>
          <w:rtl/>
        </w:rPr>
        <w:t xml:space="preserve"> تُساهم</w:t>
      </w:r>
      <w:r w:rsidR="005E06B3" w:rsidRPr="00475C40">
        <w:rPr>
          <w:rFonts w:ascii="Sakkal Majalla" w:hAnsi="Sakkal Majalla" w:cs="Sakkal Majalla"/>
          <w:color w:val="EE0000"/>
          <w:sz w:val="32"/>
          <w:szCs w:val="32"/>
          <w:rtl/>
        </w:rPr>
        <w:t xml:space="preserve"> في تشكيل ثقافة المؤسسة وبناء السمعة الطيبة، وهي نتاج للتطور الثقافي والقدرات الفكرية البشرية</w:t>
      </w:r>
      <w:r w:rsidR="005E06B3" w:rsidRPr="00475C40">
        <w:rPr>
          <w:rFonts w:ascii="Sakkal Majalla" w:hAnsi="Sakkal Majalla" w:cs="Sakkal Majalla"/>
          <w:color w:val="EE0000"/>
          <w:sz w:val="32"/>
          <w:szCs w:val="32"/>
          <w:lang w:bidi="ar-EG"/>
        </w:rPr>
        <w:t>. </w:t>
      </w:r>
    </w:p>
    <w:p w14:paraId="54320E01" w14:textId="77777777" w:rsidR="00DA54DD" w:rsidRPr="00BF13BC" w:rsidRDefault="00DA54DD"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استراتيجيا</w:t>
      </w:r>
      <w:r w:rsidRPr="00BF13BC">
        <w:rPr>
          <w:rFonts w:ascii="Sakkal Majalla" w:hAnsi="Sakkal Majalla" w:cs="Sakkal Majalla" w:hint="eastAsia"/>
          <w:b/>
          <w:bCs/>
          <w:color w:val="000000" w:themeColor="text1"/>
          <w:sz w:val="32"/>
          <w:szCs w:val="32"/>
          <w:rtl/>
          <w:lang w:bidi="ar-EG"/>
        </w:rPr>
        <w:t>ت</w:t>
      </w:r>
      <w:r w:rsidRPr="00BF13BC">
        <w:rPr>
          <w:rFonts w:ascii="Sakkal Majalla" w:hAnsi="Sakkal Majalla" w:cs="Sakkal Majalla" w:hint="cs"/>
          <w:b/>
          <w:bCs/>
          <w:color w:val="000000" w:themeColor="text1"/>
          <w:sz w:val="32"/>
          <w:szCs w:val="32"/>
          <w:rtl/>
          <w:lang w:bidi="ar-EG"/>
        </w:rPr>
        <w:t xml:space="preserve"> تطبيق معايير السلوك الأخلاقي</w:t>
      </w:r>
    </w:p>
    <w:p w14:paraId="4F1D398A" w14:textId="7F124381" w:rsidR="00AA6C1C" w:rsidRPr="00BF13BC" w:rsidRDefault="00AA6C1C"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تتضمن استراتيجيات تطبيق معايير السلوك الأخلاقي بناء ثقافة تنظيمية قائمة على النزاهة من خلال صياغة مدونة سلوك واضحة، القيادة بالقدوة، التدريب المستمر، وتوفير آليات آمنة للإبلاغ عن المخالفات. تشمل الاستراتيجيات الفعالة تعزيز الشفافية، المساءلة، والالتزام بالقيم لضمان بيئة عمل عادلة وآمنة للموظفين والعملاء</w:t>
      </w:r>
      <w:r w:rsidRPr="00BF13BC">
        <w:rPr>
          <w:rFonts w:ascii="Sakkal Majalla" w:hAnsi="Sakkal Majalla" w:cs="Sakkal Majalla"/>
          <w:color w:val="000000" w:themeColor="text1"/>
          <w:sz w:val="32"/>
          <w:szCs w:val="32"/>
          <w:lang w:bidi="ar-EG"/>
        </w:rPr>
        <w:t>. </w:t>
      </w:r>
      <w:r w:rsidR="00185729">
        <w:rPr>
          <w:rFonts w:ascii="Sakkal Majalla" w:hAnsi="Sakkal Majalla" w:cs="Sakkal Majalla" w:hint="cs"/>
          <w:color w:val="000000" w:themeColor="text1"/>
          <w:sz w:val="32"/>
          <w:szCs w:val="32"/>
          <w:rtl/>
        </w:rPr>
        <w:t>(العزيزي،2024).</w:t>
      </w:r>
    </w:p>
    <w:p w14:paraId="126BECC6" w14:textId="77FDD0BB" w:rsidR="00475C40" w:rsidRPr="00475C40" w:rsidRDefault="00475C40" w:rsidP="00BF13BC">
      <w:pPr>
        <w:bidi/>
        <w:spacing w:after="200" w:line="360" w:lineRule="auto"/>
        <w:jc w:val="both"/>
        <w:rPr>
          <w:rFonts w:ascii="Sakkal Majalla" w:hAnsi="Sakkal Majalla" w:cs="Sakkal Majalla"/>
          <w:b/>
          <w:bCs/>
          <w:color w:val="000000" w:themeColor="text1"/>
          <w:sz w:val="32"/>
          <w:szCs w:val="32"/>
          <w:rtl/>
        </w:rPr>
      </w:pPr>
      <w:r w:rsidRPr="00475C40">
        <w:rPr>
          <w:rFonts w:ascii="Sakkal Majalla" w:hAnsi="Sakkal Majalla" w:cs="Sakkal Majalla"/>
          <w:b/>
          <w:bCs/>
          <w:color w:val="000000" w:themeColor="text1"/>
          <w:sz w:val="32"/>
          <w:szCs w:val="32"/>
          <w:rtl/>
        </w:rPr>
        <w:t>استراتيجيات معايير السلوك الأخلاقي</w:t>
      </w:r>
      <w:r>
        <w:rPr>
          <w:rFonts w:ascii="Sakkal Majalla" w:hAnsi="Sakkal Majalla" w:cs="Sakkal Majalla" w:hint="cs"/>
          <w:b/>
          <w:bCs/>
          <w:color w:val="000000" w:themeColor="text1"/>
          <w:sz w:val="32"/>
          <w:szCs w:val="32"/>
          <w:rtl/>
        </w:rPr>
        <w:t>:</w:t>
      </w:r>
    </w:p>
    <w:p w14:paraId="2B53ACE5" w14:textId="45A6287C" w:rsidR="00AA6C1C" w:rsidRPr="00BF13BC" w:rsidRDefault="00AA6C1C" w:rsidP="00475C40">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أبرز استراتيجيات تطبيق معايير السلوك الأخلاقي</w:t>
      </w:r>
      <w:r w:rsidRPr="00BF13BC">
        <w:rPr>
          <w:rFonts w:ascii="Sakkal Majalla" w:hAnsi="Sakkal Majalla" w:cs="Sakkal Majalla"/>
          <w:color w:val="000000" w:themeColor="text1"/>
          <w:sz w:val="32"/>
          <w:szCs w:val="32"/>
          <w:lang w:bidi="ar-EG"/>
        </w:rPr>
        <w:t>:</w:t>
      </w:r>
      <w:r w:rsidR="00475C40">
        <w:rPr>
          <w:rFonts w:ascii="Sakkal Majalla" w:hAnsi="Sakkal Majalla" w:cs="Sakkal Majalla" w:hint="cs"/>
          <w:color w:val="000000" w:themeColor="text1"/>
          <w:sz w:val="32"/>
          <w:szCs w:val="32"/>
          <w:rtl/>
          <w:lang w:bidi="ar-EG"/>
        </w:rPr>
        <w:t xml:space="preserve"> </w:t>
      </w:r>
      <w:r w:rsidR="00475C40">
        <w:rPr>
          <w:rFonts w:asciiTheme="majorBidi" w:hAnsiTheme="majorBidi" w:cstheme="majorBidi"/>
          <w:sz w:val="28"/>
          <w:szCs w:val="28"/>
        </w:rPr>
        <w:t>(</w:t>
      </w:r>
      <w:r w:rsidR="00475C40" w:rsidRPr="00F00505">
        <w:rPr>
          <w:rFonts w:asciiTheme="majorBidi" w:hAnsiTheme="majorBidi" w:cstheme="majorBidi"/>
          <w:sz w:val="28"/>
          <w:szCs w:val="28"/>
        </w:rPr>
        <w:t>Pei-Hern,</w:t>
      </w:r>
      <w:r w:rsidR="00475C40">
        <w:rPr>
          <w:rFonts w:asciiTheme="majorBidi" w:hAnsiTheme="majorBidi" w:cstheme="majorBidi"/>
          <w:sz w:val="28"/>
          <w:szCs w:val="28"/>
        </w:rPr>
        <w:t xml:space="preserve"> &amp;</w:t>
      </w:r>
      <w:r w:rsidR="00475C40" w:rsidRPr="00F00505">
        <w:rPr>
          <w:rFonts w:asciiTheme="majorBidi" w:hAnsiTheme="majorBidi" w:cstheme="majorBidi"/>
          <w:sz w:val="28"/>
          <w:szCs w:val="28"/>
        </w:rPr>
        <w:t xml:space="preserve"> Yan</w:t>
      </w:r>
      <w:r w:rsidR="00475C40">
        <w:rPr>
          <w:rFonts w:asciiTheme="majorBidi" w:hAnsiTheme="majorBidi" w:cstheme="majorBidi"/>
          <w:sz w:val="28"/>
          <w:szCs w:val="28"/>
        </w:rPr>
        <w:t>,</w:t>
      </w:r>
      <w:r w:rsidR="00475C40" w:rsidRPr="00F00505">
        <w:rPr>
          <w:rFonts w:asciiTheme="majorBidi" w:hAnsiTheme="majorBidi" w:cstheme="majorBidi"/>
          <w:sz w:val="28"/>
          <w:szCs w:val="28"/>
        </w:rPr>
        <w:t>2016)</w:t>
      </w:r>
    </w:p>
    <w:p w14:paraId="441C8F47" w14:textId="4E0E2777" w:rsidR="00AA6C1C" w:rsidRPr="00BF13BC" w:rsidRDefault="00AA6C1C" w:rsidP="00BF13BC">
      <w:pPr>
        <w:numPr>
          <w:ilvl w:val="0"/>
          <w:numId w:val="11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وضع مدونة قواعد سلوك واضح</w:t>
      </w:r>
      <w:r w:rsidRPr="00BF13BC">
        <w:rPr>
          <w:rFonts w:ascii="Sakkal Majalla" w:hAnsi="Sakkal Majalla" w:cs="Sakkal Majalla" w:hint="cs"/>
          <w:color w:val="000000" w:themeColor="text1"/>
          <w:sz w:val="32"/>
          <w:szCs w:val="32"/>
          <w:rtl/>
          <w:lang w:bidi="ar-EG"/>
        </w:rPr>
        <w:t xml:space="preserve"> ل</w:t>
      </w:r>
      <w:r w:rsidRPr="00BF13BC">
        <w:rPr>
          <w:rFonts w:ascii="Sakkal Majalla" w:hAnsi="Sakkal Majalla" w:cs="Sakkal Majalla"/>
          <w:color w:val="000000" w:themeColor="text1"/>
          <w:sz w:val="32"/>
          <w:szCs w:val="32"/>
          <w:rtl/>
        </w:rPr>
        <w:t>صياغة وثيقة شاملة تحدد القيم، والمبادئ الأخلاقية، والسلوكيات المتوقعة من جميع الموظفين، بما في ذلك إدارة تضارب المصالح والسرية</w:t>
      </w:r>
      <w:r w:rsidRPr="00BF13BC">
        <w:rPr>
          <w:rFonts w:ascii="Sakkal Majalla" w:hAnsi="Sakkal Majalla" w:cs="Sakkal Majalla"/>
          <w:color w:val="000000" w:themeColor="text1"/>
          <w:sz w:val="32"/>
          <w:szCs w:val="32"/>
          <w:lang w:bidi="ar-EG"/>
        </w:rPr>
        <w:t>.</w:t>
      </w:r>
    </w:p>
    <w:p w14:paraId="16B17894" w14:textId="77777777" w:rsidR="00AA6C1C" w:rsidRPr="00BF13BC" w:rsidRDefault="00AA6C1C" w:rsidP="00BF13BC">
      <w:pPr>
        <w:numPr>
          <w:ilvl w:val="0"/>
          <w:numId w:val="11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القيادة الأخلاقية</w:t>
      </w:r>
      <w:r w:rsidRPr="00BF13BC">
        <w:rPr>
          <w:rFonts w:ascii="Sakkal Majalla" w:hAnsi="Sakkal Majalla" w:cs="Sakkal Majalla"/>
          <w:color w:val="000000" w:themeColor="text1"/>
          <w:sz w:val="32"/>
          <w:szCs w:val="32"/>
          <w:lang w:bidi="ar-EG"/>
        </w:rPr>
        <w:t xml:space="preserve"> (Leading by Example): </w:t>
      </w:r>
      <w:r w:rsidRPr="00BF13BC">
        <w:rPr>
          <w:rFonts w:ascii="Sakkal Majalla" w:hAnsi="Sakkal Majalla" w:cs="Sakkal Majalla"/>
          <w:color w:val="000000" w:themeColor="text1"/>
          <w:sz w:val="32"/>
          <w:szCs w:val="32"/>
          <w:rtl/>
        </w:rPr>
        <w:t>يجب أن يلتزم القادة والمديرون بالمعايير الأخلاقية في أفعالهم وقراراتهم، ليكونوا نموذجاً يحتذى به، مما يعزز الثقة والنزاهة</w:t>
      </w:r>
      <w:r w:rsidRPr="00BF13BC">
        <w:rPr>
          <w:rFonts w:ascii="Sakkal Majalla" w:hAnsi="Sakkal Majalla" w:cs="Sakkal Majalla"/>
          <w:color w:val="000000" w:themeColor="text1"/>
          <w:sz w:val="32"/>
          <w:szCs w:val="32"/>
          <w:lang w:bidi="ar-EG"/>
        </w:rPr>
        <w:t>.</w:t>
      </w:r>
    </w:p>
    <w:p w14:paraId="316B7AD1" w14:textId="5A0050D6" w:rsidR="00AA6C1C" w:rsidRPr="00BF13BC" w:rsidRDefault="00AA6C1C" w:rsidP="00BF13BC">
      <w:pPr>
        <w:numPr>
          <w:ilvl w:val="0"/>
          <w:numId w:val="11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التدريب الأخلاقي المستمر</w:t>
      </w:r>
      <w:r w:rsidRPr="00BF13BC">
        <w:rPr>
          <w:rFonts w:ascii="Sakkal Majalla" w:hAnsi="Sakkal Majalla" w:cs="Sakkal Majalla" w:hint="cs"/>
          <w:color w:val="000000" w:themeColor="text1"/>
          <w:sz w:val="32"/>
          <w:szCs w:val="32"/>
          <w:rtl/>
          <w:lang w:bidi="ar-EG"/>
        </w:rPr>
        <w:t xml:space="preserve"> عبر</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تنظيم دورات تدريبية دورية لمساعدة الموظفين على فهم المعايير الأخلاقية، وكيفية تطبيقها، والتعامل مع المعضلات الأخلاقية</w:t>
      </w:r>
      <w:r w:rsidRPr="00BF13BC">
        <w:rPr>
          <w:rFonts w:ascii="Sakkal Majalla" w:hAnsi="Sakkal Majalla" w:cs="Sakkal Majalla"/>
          <w:color w:val="000000" w:themeColor="text1"/>
          <w:sz w:val="32"/>
          <w:szCs w:val="32"/>
          <w:lang w:bidi="ar-EG"/>
        </w:rPr>
        <w:t>.</w:t>
      </w:r>
    </w:p>
    <w:p w14:paraId="03536E7C" w14:textId="0ABAD20E" w:rsidR="00AA6C1C" w:rsidRPr="00BF13BC" w:rsidRDefault="00AA6C1C" w:rsidP="00BF13BC">
      <w:pPr>
        <w:numPr>
          <w:ilvl w:val="0"/>
          <w:numId w:val="11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آليات الإبلاغ والشفافية</w:t>
      </w:r>
      <w:r w:rsidRPr="00BF13BC">
        <w:rPr>
          <w:rFonts w:ascii="Sakkal Majalla" w:hAnsi="Sakkal Majalla" w:cs="Sakkal Majalla" w:hint="cs"/>
          <w:color w:val="000000" w:themeColor="text1"/>
          <w:sz w:val="32"/>
          <w:szCs w:val="32"/>
          <w:rtl/>
          <w:lang w:bidi="ar-EG"/>
        </w:rPr>
        <w:t xml:space="preserve"> من خلال</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توفير قنوات اتصال آمنة ومفتوحة (خطوط ساخنة) للإبلاغ عن السلوكيات غير الأخلاقية دون خوف من الانتقام، مع ضمان سرية المعلومات</w:t>
      </w:r>
      <w:r w:rsidRPr="00BF13BC">
        <w:rPr>
          <w:rFonts w:ascii="Sakkal Majalla" w:hAnsi="Sakkal Majalla" w:cs="Sakkal Majalla"/>
          <w:color w:val="000000" w:themeColor="text1"/>
          <w:sz w:val="32"/>
          <w:szCs w:val="32"/>
          <w:lang w:bidi="ar-EG"/>
        </w:rPr>
        <w:t>.</w:t>
      </w:r>
    </w:p>
    <w:p w14:paraId="32C23442" w14:textId="08CBF49B" w:rsidR="00AA6C1C" w:rsidRPr="00BF13BC" w:rsidRDefault="00AA6C1C" w:rsidP="00BF13BC">
      <w:pPr>
        <w:numPr>
          <w:ilvl w:val="0"/>
          <w:numId w:val="11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تعزيز الثقافة التنظيمية</w:t>
      </w:r>
      <w:r w:rsidRPr="00BF13BC">
        <w:rPr>
          <w:rFonts w:ascii="Sakkal Majalla" w:hAnsi="Sakkal Majalla" w:cs="Sakkal Majalla" w:hint="cs"/>
          <w:color w:val="000000" w:themeColor="text1"/>
          <w:sz w:val="32"/>
          <w:szCs w:val="32"/>
          <w:rtl/>
          <w:lang w:bidi="ar-EG"/>
        </w:rPr>
        <w:t xml:space="preserve"> عبر ترسيخ</w:t>
      </w:r>
      <w:r w:rsidRPr="00BF13BC">
        <w:rPr>
          <w:rFonts w:ascii="Sakkal Majalla" w:hAnsi="Sakkal Majalla" w:cs="Sakkal Majalla"/>
          <w:color w:val="000000" w:themeColor="text1"/>
          <w:sz w:val="32"/>
          <w:szCs w:val="32"/>
          <w:rtl/>
        </w:rPr>
        <w:t xml:space="preserve"> ثقافة تدعم "</w:t>
      </w:r>
      <w:r w:rsidRPr="00BF13BC">
        <w:rPr>
          <w:rFonts w:ascii="Sakkal Majalla" w:hAnsi="Sakkal Majalla" w:cs="Sakkal Majalla" w:hint="cs"/>
          <w:color w:val="000000" w:themeColor="text1"/>
          <w:sz w:val="32"/>
          <w:szCs w:val="32"/>
          <w:rtl/>
        </w:rPr>
        <w:t>السلوك</w:t>
      </w:r>
      <w:r w:rsidRPr="00BF13BC">
        <w:rPr>
          <w:rFonts w:ascii="Sakkal Majalla" w:hAnsi="Sakkal Majalla" w:cs="Sakkal Majalla"/>
          <w:color w:val="000000" w:themeColor="text1"/>
          <w:sz w:val="32"/>
          <w:szCs w:val="32"/>
          <w:rtl/>
        </w:rPr>
        <w:t xml:space="preserve"> الأخلاقي" ومناقشة دراسات الحالة لزيادة الوعي، مع التركيز على التعاطف والتعاون</w:t>
      </w:r>
      <w:r w:rsidRPr="00BF13BC">
        <w:rPr>
          <w:rFonts w:ascii="Sakkal Majalla" w:hAnsi="Sakkal Majalla" w:cs="Sakkal Majalla"/>
          <w:color w:val="000000" w:themeColor="text1"/>
          <w:sz w:val="32"/>
          <w:szCs w:val="32"/>
          <w:lang w:bidi="ar-EG"/>
        </w:rPr>
        <w:t>.</w:t>
      </w:r>
    </w:p>
    <w:p w14:paraId="5F5B9E12" w14:textId="77777777" w:rsidR="00AA6C1C" w:rsidRPr="00BF13BC" w:rsidRDefault="00AA6C1C" w:rsidP="00BF13BC">
      <w:pPr>
        <w:numPr>
          <w:ilvl w:val="0"/>
          <w:numId w:val="11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المساءلة وتكريم الممارسات الجيدة</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محاسبة مرتكبي المخالفات بوضوح، وفي المقابل، تكريم وتقدير الموظفين الذين يظهرون سلوكاً أخلاقياً متميزاً</w:t>
      </w:r>
      <w:r w:rsidRPr="00BF13BC">
        <w:rPr>
          <w:rFonts w:ascii="Sakkal Majalla" w:hAnsi="Sakkal Majalla" w:cs="Sakkal Majalla"/>
          <w:color w:val="000000" w:themeColor="text1"/>
          <w:sz w:val="32"/>
          <w:szCs w:val="32"/>
          <w:lang w:bidi="ar-EG"/>
        </w:rPr>
        <w:t>.</w:t>
      </w:r>
    </w:p>
    <w:p w14:paraId="58CBFE11" w14:textId="77777777" w:rsidR="00AA6C1C" w:rsidRPr="00BF13BC" w:rsidRDefault="00AA6C1C" w:rsidP="00BF13BC">
      <w:pPr>
        <w:numPr>
          <w:ilvl w:val="0"/>
          <w:numId w:val="112"/>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دمج الأخلاقيات في صنع القرار</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تدريب الموظفين على موازنة المبادئ الأخلاقية مع القرارات التجارية، ومراعاة العواقب طويلة الأجل على أصحاب المصلحة</w:t>
      </w:r>
      <w:r w:rsidRPr="00BF13BC">
        <w:rPr>
          <w:rFonts w:ascii="Sakkal Majalla" w:hAnsi="Sakkal Majalla" w:cs="Sakkal Majalla"/>
          <w:color w:val="000000" w:themeColor="text1"/>
          <w:sz w:val="32"/>
          <w:szCs w:val="32"/>
          <w:lang w:bidi="ar-EG"/>
        </w:rPr>
        <w:t>. </w:t>
      </w:r>
    </w:p>
    <w:p w14:paraId="0E2EFEFB" w14:textId="5F7BF090" w:rsidR="00AA6C1C" w:rsidRPr="00475C40" w:rsidRDefault="00475C40" w:rsidP="00BF13BC">
      <w:pPr>
        <w:bidi/>
        <w:spacing w:after="200" w:line="360" w:lineRule="auto"/>
        <w:jc w:val="both"/>
        <w:rPr>
          <w:rFonts w:ascii="Sakkal Majalla" w:hAnsi="Sakkal Majalla" w:cs="Sakkal Majalla"/>
          <w:color w:val="EE0000"/>
          <w:sz w:val="32"/>
          <w:szCs w:val="32"/>
          <w:lang w:bidi="ar-EG"/>
        </w:rPr>
      </w:pPr>
      <w:r w:rsidRPr="00475C40">
        <w:rPr>
          <w:rFonts w:ascii="Sakkal Majalla" w:hAnsi="Sakkal Majalla" w:cs="Sakkal Majalla" w:hint="cs"/>
          <w:color w:val="EE0000"/>
          <w:sz w:val="32"/>
          <w:szCs w:val="32"/>
          <w:rtl/>
        </w:rPr>
        <w:t xml:space="preserve">وترى الباحثة بأن </w:t>
      </w:r>
      <w:r w:rsidR="00AA6C1C" w:rsidRPr="00475C40">
        <w:rPr>
          <w:rFonts w:ascii="Sakkal Majalla" w:hAnsi="Sakkal Majalla" w:cs="Sakkal Majalla"/>
          <w:color w:val="EE0000"/>
          <w:sz w:val="32"/>
          <w:szCs w:val="32"/>
          <w:rtl/>
        </w:rPr>
        <w:t>تطبيق هذه الاستراتيجيات</w:t>
      </w:r>
      <w:r w:rsidRPr="00475C40">
        <w:rPr>
          <w:rFonts w:ascii="Sakkal Majalla" w:hAnsi="Sakkal Majalla" w:cs="Sakkal Majalla"/>
          <w:color w:val="EE0000"/>
          <w:sz w:val="32"/>
          <w:szCs w:val="32"/>
          <w:rtl/>
        </w:rPr>
        <w:t xml:space="preserve"> يساعد</w:t>
      </w:r>
      <w:r w:rsidR="00AA6C1C" w:rsidRPr="00475C40">
        <w:rPr>
          <w:rFonts w:ascii="Sakkal Majalla" w:hAnsi="Sakkal Majalla" w:cs="Sakkal Majalla"/>
          <w:color w:val="EE0000"/>
          <w:sz w:val="32"/>
          <w:szCs w:val="32"/>
          <w:rtl/>
        </w:rPr>
        <w:t xml:space="preserve"> في حماية سمعة المؤسسة وضمان بيئة عمل عادلة</w:t>
      </w:r>
      <w:r>
        <w:rPr>
          <w:rFonts w:ascii="Sakkal Majalla" w:hAnsi="Sakkal Majalla" w:cs="Sakkal Majalla" w:hint="cs"/>
          <w:color w:val="EE0000"/>
          <w:sz w:val="32"/>
          <w:szCs w:val="32"/>
          <w:rtl/>
          <w:lang w:bidi="ar-EG"/>
        </w:rPr>
        <w:t xml:space="preserve"> تدعم جودة الحياة الوظيفية والسلوك الأخلاقي للعاملين.</w:t>
      </w:r>
    </w:p>
    <w:p w14:paraId="34CCF408" w14:textId="77777777" w:rsidR="005E06B3" w:rsidRPr="00BF13BC" w:rsidRDefault="005E06B3"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b/>
          <w:bCs/>
          <w:color w:val="000000" w:themeColor="text1"/>
          <w:sz w:val="32"/>
          <w:szCs w:val="32"/>
          <w:rtl/>
        </w:rPr>
        <w:t>السلوك الأخلاقي في الحياة المهنية</w:t>
      </w:r>
    </w:p>
    <w:p w14:paraId="35BAA7FB" w14:textId="4700033E" w:rsidR="005E06B3" w:rsidRPr="00BF13BC" w:rsidRDefault="005E06B3"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يُعدّ السلوك الأخلاقي أمراً بالغ الأهمية في المجال المهني، لا سيما في العديد من المجالات الوظيفية. فعلى سبيل المثال، في قطاع الرعاية الصحية، يجب على الأطباء الاعتماد على المعايير الأخلاقية لاتخاذ القرارات المتعلقة بخطة رعاية المريض. وفي قطاع التكنولوجيا، يجب استخدام المعايير الأخلاقية لتحديد ما إذا كانت التطورات التكنولوجية الجديدة مفيدة أم ضارة. أما في القطاع المالي، فيجب على المديرين التنفيذيين الاعتماد على أخلاقياتهم لاتخاذ قرارات تتسم بالمسؤولية الشخصية والمالية</w:t>
      </w:r>
      <w:r w:rsidRPr="00BF13BC">
        <w:rPr>
          <w:rFonts w:ascii="Sakkal Majalla" w:hAnsi="Sakkal Majalla" w:cs="Sakkal Majalla"/>
          <w:color w:val="000000" w:themeColor="text1"/>
          <w:sz w:val="32"/>
          <w:szCs w:val="32"/>
          <w:lang w:bidi="ar-EG"/>
        </w:rPr>
        <w:t>.</w:t>
      </w:r>
      <w:r w:rsidR="00185729" w:rsidRPr="00185729">
        <w:rPr>
          <w:rFonts w:ascii="Sakkal Majalla" w:hAnsi="Sakkal Majalla" w:cs="Sakkal Majalla" w:hint="cs"/>
          <w:color w:val="000000" w:themeColor="text1"/>
          <w:sz w:val="32"/>
          <w:szCs w:val="32"/>
          <w:rtl/>
        </w:rPr>
        <w:t xml:space="preserve"> </w:t>
      </w:r>
      <w:r w:rsidR="00185729">
        <w:rPr>
          <w:rFonts w:ascii="Sakkal Majalla" w:hAnsi="Sakkal Majalla" w:cs="Sakkal Majalla" w:hint="cs"/>
          <w:color w:val="000000" w:themeColor="text1"/>
          <w:sz w:val="32"/>
          <w:szCs w:val="32"/>
          <w:rtl/>
        </w:rPr>
        <w:t>(الهزايمة،2018).</w:t>
      </w:r>
    </w:p>
    <w:p w14:paraId="54CB1030" w14:textId="5285D4E4" w:rsidR="005E06B3" w:rsidRPr="00BF13BC" w:rsidRDefault="005E06B3" w:rsidP="00BF13BC">
      <w:p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غالباً ما تُرسّخ المنظمات التي تُدمج القيم والأخلاق في ممارساتها ثقافة عمل أكثر إيجابية، ثقافة يتعاون فيها الموظفون لتحقيق أهداف مشتركة. ينبغي لقادة المنظمات أن يمتلكوا فهماً راسخاً للسلوك الأخلاقي وما يدفع الأفراد إلى اتخاذ قرارات أخلاقية، إذ يُساعدهم ذلك على وضع معايير وإرشادات ثقافية في شركاتهم</w:t>
      </w:r>
      <w:r w:rsidR="00366C9F">
        <w:rPr>
          <w:rFonts w:ascii="Sakkal Majalla" w:hAnsi="Sakkal Majalla" w:cs="Sakkal Majalla" w:hint="cs"/>
          <w:color w:val="000000" w:themeColor="text1"/>
          <w:sz w:val="32"/>
          <w:szCs w:val="32"/>
          <w:rtl/>
          <w:lang w:bidi="ar-EG"/>
        </w:rPr>
        <w:t xml:space="preserve"> </w:t>
      </w:r>
      <w:r w:rsidR="00366C9F">
        <w:rPr>
          <w:rFonts w:asciiTheme="majorBidi" w:hAnsiTheme="majorBidi" w:cstheme="majorBidi"/>
          <w:sz w:val="28"/>
          <w:szCs w:val="28"/>
        </w:rPr>
        <w:t>(</w:t>
      </w:r>
      <w:r w:rsidR="00366C9F" w:rsidRPr="00F00505">
        <w:rPr>
          <w:rFonts w:asciiTheme="majorBidi" w:hAnsiTheme="majorBidi" w:cstheme="majorBidi"/>
          <w:sz w:val="28"/>
          <w:szCs w:val="28"/>
        </w:rPr>
        <w:t>Pei-Hern,</w:t>
      </w:r>
      <w:r w:rsidR="00366C9F">
        <w:rPr>
          <w:rFonts w:asciiTheme="majorBidi" w:hAnsiTheme="majorBidi" w:cstheme="majorBidi"/>
          <w:sz w:val="28"/>
          <w:szCs w:val="28"/>
        </w:rPr>
        <w:t xml:space="preserve"> &amp;</w:t>
      </w:r>
      <w:r w:rsidR="00366C9F" w:rsidRPr="00F00505">
        <w:rPr>
          <w:rFonts w:asciiTheme="majorBidi" w:hAnsiTheme="majorBidi" w:cstheme="majorBidi"/>
          <w:sz w:val="28"/>
          <w:szCs w:val="28"/>
        </w:rPr>
        <w:t xml:space="preserve"> Yan</w:t>
      </w:r>
      <w:r w:rsidR="00366C9F">
        <w:rPr>
          <w:rFonts w:asciiTheme="majorBidi" w:hAnsiTheme="majorBidi" w:cstheme="majorBidi"/>
          <w:sz w:val="28"/>
          <w:szCs w:val="28"/>
        </w:rPr>
        <w:t>,</w:t>
      </w:r>
      <w:r w:rsidR="00366C9F" w:rsidRPr="00F00505">
        <w:rPr>
          <w:rFonts w:asciiTheme="majorBidi" w:hAnsiTheme="majorBidi" w:cstheme="majorBidi"/>
          <w:sz w:val="28"/>
          <w:szCs w:val="28"/>
        </w:rPr>
        <w:t>2016)</w:t>
      </w:r>
    </w:p>
    <w:p w14:paraId="5365238C" w14:textId="77777777" w:rsidR="001E3E73" w:rsidRPr="00BF13BC" w:rsidRDefault="001E3E73"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b/>
          <w:bCs/>
          <w:color w:val="000000" w:themeColor="text1"/>
          <w:sz w:val="32"/>
          <w:szCs w:val="32"/>
          <w:rtl/>
        </w:rPr>
        <w:t>العوامل المؤثرة في السلوك الأخلاقي في المؤسسات</w:t>
      </w:r>
    </w:p>
    <w:p w14:paraId="6A11869A" w14:textId="10B305AF" w:rsidR="001E3E73" w:rsidRPr="00BF13BC" w:rsidRDefault="001E3E73" w:rsidP="00BF13BC">
      <w:pPr>
        <w:bidi/>
        <w:spacing w:after="200" w:line="360" w:lineRule="auto"/>
        <w:ind w:left="360"/>
        <w:jc w:val="both"/>
        <w:rPr>
          <w:rFonts w:ascii="Sakkal Majalla" w:hAnsi="Sakkal Majalla" w:cs="Sakkal Majalla"/>
          <w:color w:val="000000" w:themeColor="text1"/>
          <w:sz w:val="32"/>
          <w:szCs w:val="32"/>
        </w:rPr>
      </w:pPr>
      <w:r w:rsidRPr="00BF13BC">
        <w:rPr>
          <w:rFonts w:ascii="Sakkal Majalla" w:hAnsi="Sakkal Majalla" w:cs="Sakkal Majalla"/>
          <w:b/>
          <w:bCs/>
          <w:color w:val="000000" w:themeColor="text1"/>
          <w:sz w:val="32"/>
          <w:szCs w:val="32"/>
          <w:lang w:bidi="ar-EG"/>
        </w:rPr>
        <w:t xml:space="preserve"> </w:t>
      </w:r>
      <w:r w:rsidRPr="00BF13BC">
        <w:rPr>
          <w:rFonts w:ascii="Sakkal Majalla" w:hAnsi="Sakkal Majalla" w:cs="Sakkal Majalla" w:hint="cs"/>
          <w:b/>
          <w:bCs/>
          <w:color w:val="000000" w:themeColor="text1"/>
          <w:sz w:val="32"/>
          <w:szCs w:val="32"/>
          <w:rtl/>
          <w:lang w:bidi="ar-EG"/>
        </w:rPr>
        <w:t>أولا</w:t>
      </w:r>
      <w:r w:rsidRPr="00BF13BC">
        <w:rPr>
          <w:rFonts w:ascii="Sakkal Majalla" w:hAnsi="Sakkal Majalla" w:cs="Sakkal Majalla" w:hint="cs"/>
          <w:color w:val="000000" w:themeColor="text1"/>
          <w:sz w:val="32"/>
          <w:szCs w:val="32"/>
          <w:rtl/>
          <w:lang w:bidi="ar-EG"/>
        </w:rPr>
        <w:t xml:space="preserve"> / </w:t>
      </w:r>
      <w:r w:rsidRPr="00BF13BC">
        <w:rPr>
          <w:rFonts w:ascii="Sakkal Majalla" w:hAnsi="Sakkal Majalla" w:cs="Sakkal Majalla" w:hint="cs"/>
          <w:b/>
          <w:bCs/>
          <w:color w:val="000000" w:themeColor="text1"/>
          <w:sz w:val="32"/>
          <w:szCs w:val="32"/>
          <w:rtl/>
        </w:rPr>
        <w:t>الفرد</w:t>
      </w:r>
      <w:r w:rsidRPr="00BF13BC">
        <w:rPr>
          <w:rFonts w:ascii="Sakkal Majalla" w:hAnsi="Sakkal Majalla" w:cs="Sakkal Majalla"/>
          <w:color w:val="000000" w:themeColor="text1"/>
          <w:sz w:val="32"/>
          <w:szCs w:val="32"/>
          <w:lang w:bidi="ar-EG"/>
        </w:rPr>
        <w:t xml:space="preserve">: </w:t>
      </w:r>
      <w:r w:rsidRPr="00BF13BC">
        <w:rPr>
          <w:rFonts w:ascii="Sakkal Majalla" w:hAnsi="Sakkal Majalla" w:cs="Sakkal Majalla"/>
          <w:color w:val="000000" w:themeColor="text1"/>
          <w:sz w:val="32"/>
          <w:szCs w:val="32"/>
          <w:rtl/>
          <w:lang w:bidi="ar-EG"/>
        </w:rPr>
        <w:t>يتأثر</w:t>
      </w:r>
      <w:r w:rsidRPr="00BF13BC">
        <w:rPr>
          <w:rFonts w:ascii="Sakkal Majalla" w:hAnsi="Sakkal Majalla" w:cs="Sakkal Majalla"/>
          <w:color w:val="000000" w:themeColor="text1"/>
          <w:sz w:val="32"/>
          <w:szCs w:val="32"/>
          <w:rtl/>
        </w:rPr>
        <w:t xml:space="preserve"> السلوك الأخلاقي للفرد بمجموعة من العوامل ترتبط بتكوينه العائلي </w:t>
      </w:r>
      <w:r w:rsidRPr="00BF13BC">
        <w:rPr>
          <w:rFonts w:ascii="Sakkal Majalla" w:hAnsi="Sakkal Majalla" w:cs="Sakkal Majalla" w:hint="cs"/>
          <w:color w:val="000000" w:themeColor="text1"/>
          <w:sz w:val="32"/>
          <w:szCs w:val="32"/>
          <w:rtl/>
        </w:rPr>
        <w:t>والشخصي،</w:t>
      </w:r>
      <w:r w:rsidRPr="00BF13BC">
        <w:rPr>
          <w:rFonts w:ascii="Sakkal Majalla" w:hAnsi="Sakkal Majalla" w:cs="Sakkal Majalla"/>
          <w:color w:val="000000" w:themeColor="text1"/>
          <w:sz w:val="32"/>
          <w:szCs w:val="32"/>
          <w:rtl/>
        </w:rPr>
        <w:t xml:space="preserve"> فالقيم الدينية والمعايير الشخصية والحاجات الفردية وتأثير العائلة والمتطلبات المالية وغيرها تدفع الأفراد إلى نوع أخر من </w:t>
      </w:r>
      <w:r w:rsidRPr="00BF13BC">
        <w:rPr>
          <w:rFonts w:ascii="Sakkal Majalla" w:hAnsi="Sakkal Majalla" w:cs="Sakkal Majalla" w:hint="cs"/>
          <w:color w:val="000000" w:themeColor="text1"/>
          <w:sz w:val="32"/>
          <w:szCs w:val="32"/>
          <w:rtl/>
        </w:rPr>
        <w:t>السلوك</w:t>
      </w:r>
      <w:r w:rsidRPr="00BF13BC">
        <w:rPr>
          <w:rFonts w:ascii="Sakkal Majalla" w:hAnsi="Sakkal Majalla" w:cs="Sakkal Majalla"/>
          <w:color w:val="000000" w:themeColor="text1"/>
          <w:sz w:val="32"/>
          <w:szCs w:val="32"/>
          <w:lang w:bidi="ar-EG"/>
        </w:rPr>
        <w:t>.</w:t>
      </w:r>
      <w:r w:rsidRPr="00BF13BC">
        <w:rPr>
          <w:rFonts w:ascii="Sakkal Majalla" w:hAnsi="Sakkal Majalla" w:cs="Sakkal Majalla" w:hint="cs"/>
          <w:color w:val="000000" w:themeColor="text1"/>
          <w:sz w:val="32"/>
          <w:szCs w:val="32"/>
          <w:rtl/>
        </w:rPr>
        <w:t xml:space="preserve"> فالمدي</w:t>
      </w:r>
      <w:r w:rsidRPr="00BF13BC">
        <w:rPr>
          <w:rFonts w:ascii="Sakkal Majalla" w:hAnsi="Sakkal Majalla" w:cs="Sakkal Majalla" w:hint="eastAsia"/>
          <w:color w:val="000000" w:themeColor="text1"/>
          <w:sz w:val="32"/>
          <w:szCs w:val="32"/>
          <w:rtl/>
        </w:rPr>
        <w:t>ر</w:t>
      </w:r>
      <w:r w:rsidRPr="00BF13BC">
        <w:rPr>
          <w:rFonts w:ascii="Sakkal Majalla" w:hAnsi="Sakkal Majalla" w:cs="Sakkal Majalla"/>
          <w:color w:val="000000" w:themeColor="text1"/>
          <w:sz w:val="32"/>
          <w:szCs w:val="32"/>
          <w:rtl/>
        </w:rPr>
        <w:t xml:space="preserve"> الذي ليس لديه قاعدة قوية من الأخلاق المكتسبة من العائلة والدين وغيرها نجد أن قراراته تتأرجح في المواقف المختلفة في ضوء </w:t>
      </w:r>
      <w:r w:rsidRPr="00BF13BC">
        <w:rPr>
          <w:rFonts w:ascii="Sakkal Majalla" w:hAnsi="Sakkal Majalla" w:cs="Sakkal Majalla" w:hint="cs"/>
          <w:color w:val="000000" w:themeColor="text1"/>
          <w:sz w:val="32"/>
          <w:szCs w:val="32"/>
          <w:rtl/>
        </w:rPr>
        <w:t>الاهتمام</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hint="cs"/>
          <w:color w:val="000000" w:themeColor="text1"/>
          <w:sz w:val="32"/>
          <w:szCs w:val="32"/>
          <w:rtl/>
        </w:rPr>
        <w:t>ب</w:t>
      </w:r>
      <w:r w:rsidRPr="00BF13BC">
        <w:rPr>
          <w:rFonts w:ascii="Sakkal Majalla" w:hAnsi="Sakkal Majalla" w:cs="Sakkal Majalla"/>
          <w:color w:val="000000" w:themeColor="text1"/>
          <w:sz w:val="32"/>
          <w:szCs w:val="32"/>
          <w:rtl/>
        </w:rPr>
        <w:t>مصلحته الشخصية فقط، أما الذين يستندون إلى قاعدة أخلاقية قوية فان ثقتهم بأنفسهم تكون أكبر وهنالك تجانس سلوكي في قراراتهم</w:t>
      </w:r>
      <w:r w:rsidRPr="00BF13BC">
        <w:rPr>
          <w:rFonts w:ascii="Sakkal Majalla" w:hAnsi="Sakkal Majalla" w:cs="Sakkal Majalla"/>
          <w:color w:val="000000" w:themeColor="text1"/>
          <w:sz w:val="32"/>
          <w:szCs w:val="32"/>
          <w:lang w:bidi="ar-EG"/>
        </w:rPr>
        <w:t> </w:t>
      </w:r>
      <w:r w:rsidR="00475C40">
        <w:rPr>
          <w:rFonts w:ascii="Sakkal Majalla" w:hAnsi="Sakkal Majalla" w:cs="Sakkal Majalla" w:hint="cs"/>
          <w:color w:val="000000" w:themeColor="text1"/>
          <w:sz w:val="32"/>
          <w:szCs w:val="32"/>
          <w:rtl/>
        </w:rPr>
        <w:t>(العزيزي،2024).</w:t>
      </w:r>
    </w:p>
    <w:p w14:paraId="3D65AC7E" w14:textId="4D3E7B0B" w:rsidR="001E3E73" w:rsidRPr="00BF13BC" w:rsidRDefault="001E3E73" w:rsidP="00BF13BC">
      <w:pPr>
        <w:bidi/>
        <w:spacing w:after="200" w:line="360" w:lineRule="auto"/>
        <w:ind w:left="360"/>
        <w:jc w:val="both"/>
        <w:rPr>
          <w:rFonts w:ascii="Sakkal Majalla" w:hAnsi="Sakkal Majalla" w:cs="Sakkal Majalla"/>
          <w:color w:val="000000" w:themeColor="text1"/>
          <w:sz w:val="32"/>
          <w:szCs w:val="32"/>
          <w:rtl/>
          <w:lang w:bidi="ar-EG"/>
        </w:rPr>
      </w:pPr>
      <w:r w:rsidRPr="00BF13BC">
        <w:rPr>
          <w:rFonts w:ascii="Sakkal Majalla" w:hAnsi="Sakkal Majalla" w:cs="Sakkal Majalla" w:hint="cs"/>
          <w:b/>
          <w:bCs/>
          <w:color w:val="000000" w:themeColor="text1"/>
          <w:sz w:val="32"/>
          <w:szCs w:val="32"/>
          <w:rtl/>
        </w:rPr>
        <w:t>ثانيا</w:t>
      </w:r>
      <w:r w:rsidRPr="00BF13BC">
        <w:rPr>
          <w:rFonts w:ascii="Sakkal Majalla" w:hAnsi="Sakkal Majalla" w:cs="Sakkal Majalla" w:hint="cs"/>
          <w:color w:val="000000" w:themeColor="text1"/>
          <w:sz w:val="32"/>
          <w:szCs w:val="32"/>
          <w:rtl/>
        </w:rPr>
        <w:t xml:space="preserve"> / </w:t>
      </w:r>
      <w:r w:rsidRPr="00BF13BC">
        <w:rPr>
          <w:rFonts w:ascii="Sakkal Majalla" w:hAnsi="Sakkal Majalla" w:cs="Sakkal Majalla" w:hint="cs"/>
          <w:b/>
          <w:bCs/>
          <w:color w:val="000000" w:themeColor="text1"/>
          <w:sz w:val="32"/>
          <w:szCs w:val="32"/>
          <w:rtl/>
        </w:rPr>
        <w:t>المنظمة</w:t>
      </w:r>
      <w:r w:rsidRPr="00BF13BC">
        <w:rPr>
          <w:rFonts w:ascii="Sakkal Majalla" w:hAnsi="Sakkal Majalla" w:cs="Sakkal Majalla" w:hint="cs"/>
          <w:color w:val="000000" w:themeColor="text1"/>
          <w:sz w:val="32"/>
          <w:szCs w:val="32"/>
          <w:rtl/>
        </w:rPr>
        <w:t>: إن</w:t>
      </w:r>
      <w:r w:rsidRPr="00BF13BC">
        <w:rPr>
          <w:rFonts w:ascii="Sakkal Majalla" w:hAnsi="Sakkal Majalla" w:cs="Sakkal Majalla"/>
          <w:color w:val="000000" w:themeColor="text1"/>
          <w:sz w:val="32"/>
          <w:szCs w:val="32"/>
          <w:rtl/>
        </w:rPr>
        <w:t xml:space="preserve"> للمنظمة تأثيرا مهما في أخلاقيات مكان العمل من خلال الهيكل التنظيمي الموجود وخطوط السلطة وكذلك قواعد العمل والإجراءات وأنظمة الحوافز وغيرها. كذلك فان المجاميع والتنظيمات غير الرسمية الموجودة لها أثر في سلوكيات الأفراد</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ولعل الثقافة التنظيمية السائدة</w:t>
      </w:r>
      <w:r w:rsidRPr="00BF13BC">
        <w:rPr>
          <w:rFonts w:ascii="Sakkal Majalla" w:hAnsi="Sakkal Majalla" w:cs="Sakkal Majalla"/>
          <w:color w:val="000000" w:themeColor="text1"/>
          <w:sz w:val="32"/>
          <w:szCs w:val="32"/>
          <w:lang w:bidi="ar-EG"/>
        </w:rPr>
        <w:t xml:space="preserve"> organizational - culture </w:t>
      </w:r>
      <w:r w:rsidRPr="00BF13BC">
        <w:rPr>
          <w:rFonts w:ascii="Sakkal Majalla" w:hAnsi="Sakkal Majalla" w:cs="Sakkal Majalla"/>
          <w:color w:val="000000" w:themeColor="text1"/>
          <w:sz w:val="32"/>
          <w:szCs w:val="32"/>
          <w:rtl/>
        </w:rPr>
        <w:t>والتي تعني مجموعة القيم والأعراف المشتركة التي تتحكم بالتفاعلات بين أعضاء المنظمة بعضهم مع بعض ومع الجهات الأخرى خارج المنظمة هي مؤثر كبير وفاعل في السلوك سواء كان أخلاقية أو غير أخلاقي من خلال اعتماد الفرد العامل أو الإداري على هذه الأعراف والقيم ومد</w:t>
      </w:r>
      <w:r w:rsidR="00B97826" w:rsidRPr="00BF13BC">
        <w:rPr>
          <w:rFonts w:ascii="Sakkal Majalla" w:hAnsi="Sakkal Majalla" w:cs="Sakkal Majalla" w:hint="cs"/>
          <w:color w:val="000000" w:themeColor="text1"/>
          <w:sz w:val="32"/>
          <w:szCs w:val="32"/>
          <w:rtl/>
        </w:rPr>
        <w:t>ى</w:t>
      </w:r>
      <w:r w:rsidRPr="00BF13BC">
        <w:rPr>
          <w:rFonts w:ascii="Sakkal Majalla" w:hAnsi="Sakkal Majalla" w:cs="Sakkal Majalla"/>
          <w:color w:val="000000" w:themeColor="text1"/>
          <w:sz w:val="32"/>
          <w:szCs w:val="32"/>
          <w:rtl/>
        </w:rPr>
        <w:t xml:space="preserve"> تأكيدها على الالتزام أو عدم الالتزام بسلوكيات </w:t>
      </w:r>
      <w:r w:rsidR="00475C40" w:rsidRPr="00BF13BC">
        <w:rPr>
          <w:rFonts w:ascii="Sakkal Majalla" w:hAnsi="Sakkal Majalla" w:cs="Sakkal Majalla" w:hint="cs"/>
          <w:color w:val="000000" w:themeColor="text1"/>
          <w:sz w:val="32"/>
          <w:szCs w:val="32"/>
          <w:rtl/>
        </w:rPr>
        <w:t>معينة</w:t>
      </w:r>
      <w:r w:rsidR="00475C40">
        <w:rPr>
          <w:rFonts w:ascii="Sakkal Majalla" w:hAnsi="Sakkal Majalla" w:cs="Sakkal Majalla"/>
          <w:color w:val="000000" w:themeColor="text1"/>
          <w:sz w:val="32"/>
          <w:szCs w:val="32"/>
          <w:lang w:bidi="ar-EG"/>
        </w:rPr>
        <w:t xml:space="preserve">) </w:t>
      </w:r>
      <w:r w:rsidR="00475C40">
        <w:rPr>
          <w:rFonts w:ascii="Sakkal Majalla" w:hAnsi="Sakkal Majalla" w:cs="Sakkal Majalla"/>
          <w:color w:val="000000" w:themeColor="text1"/>
          <w:sz w:val="32"/>
          <w:szCs w:val="32"/>
          <w:rtl/>
          <w:lang w:bidi="ar-EG"/>
        </w:rPr>
        <w:t>الفقي</w:t>
      </w:r>
      <w:r w:rsidR="00475C40">
        <w:rPr>
          <w:rFonts w:ascii="Sakkal Majalla" w:hAnsi="Sakkal Majalla" w:cs="Sakkal Majalla" w:hint="cs"/>
          <w:color w:val="000000" w:themeColor="text1"/>
          <w:sz w:val="32"/>
          <w:szCs w:val="32"/>
          <w:rtl/>
        </w:rPr>
        <w:t>،2018).</w:t>
      </w:r>
    </w:p>
    <w:p w14:paraId="009742DB" w14:textId="17297C4F" w:rsidR="001E3E73" w:rsidRPr="00BF13BC" w:rsidRDefault="001E3E73" w:rsidP="00BF13BC">
      <w:pPr>
        <w:bidi/>
        <w:spacing w:after="200" w:line="360" w:lineRule="auto"/>
        <w:ind w:left="360"/>
        <w:jc w:val="both"/>
        <w:rPr>
          <w:rFonts w:ascii="Sakkal Majalla" w:hAnsi="Sakkal Majalla" w:cs="Sakkal Majalla"/>
          <w:color w:val="000000" w:themeColor="text1"/>
          <w:sz w:val="32"/>
          <w:szCs w:val="32"/>
          <w:lang w:bidi="ar-EG"/>
        </w:rPr>
      </w:pPr>
      <w:r w:rsidRPr="00BF13BC">
        <w:rPr>
          <w:rFonts w:ascii="Sakkal Majalla" w:hAnsi="Sakkal Majalla" w:cs="Sakkal Majalla" w:hint="cs"/>
          <w:b/>
          <w:bCs/>
          <w:color w:val="000000" w:themeColor="text1"/>
          <w:sz w:val="32"/>
          <w:szCs w:val="32"/>
          <w:rtl/>
        </w:rPr>
        <w:t>ثالثا / البيئة</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تعمل منظمات الأعمال في بيئة تنافسية تتأثر بقوانين الحكومة وتشريعاتها وكذلك بالقيم والأعراف الاجتماعية السائدة. فالقوانين تلزم المنظمات بسلوكيات معينة وتضع معايير لتصرفاتها وبحدود معينة</w:t>
      </w:r>
      <w:r w:rsidRPr="00BF13BC">
        <w:rPr>
          <w:rFonts w:ascii="Sakkal Majalla" w:hAnsi="Sakkal Majalla" w:cs="Sakkal Majalla"/>
          <w:color w:val="000000" w:themeColor="text1"/>
          <w:sz w:val="32"/>
          <w:szCs w:val="32"/>
          <w:lang w:bidi="ar-EG"/>
        </w:rPr>
        <w:t>.</w:t>
      </w:r>
      <w:r w:rsidRPr="00BF13BC">
        <w:rPr>
          <w:rFonts w:ascii="Sakkal Majalla" w:hAnsi="Sakkal Majalla" w:cs="Sakkal Majalla"/>
          <w:color w:val="000000" w:themeColor="text1"/>
          <w:sz w:val="32"/>
          <w:szCs w:val="32"/>
          <w:rtl/>
        </w:rPr>
        <w:t xml:space="preserve"> </w:t>
      </w:r>
      <w:r w:rsidRPr="00BF13BC">
        <w:rPr>
          <w:rFonts w:ascii="Sakkal Majalla" w:hAnsi="Sakkal Majalla" w:cs="Sakkal Majalla"/>
          <w:color w:val="000000" w:themeColor="text1"/>
          <w:sz w:val="32"/>
          <w:szCs w:val="32"/>
          <w:lang w:bidi="ar-EG"/>
        </w:rPr>
        <w:t> </w:t>
      </w:r>
      <w:r w:rsidRPr="00BF13BC">
        <w:rPr>
          <w:rFonts w:ascii="Sakkal Majalla" w:hAnsi="Sakkal Majalla" w:cs="Sakkal Majalla"/>
          <w:color w:val="000000" w:themeColor="text1"/>
          <w:sz w:val="32"/>
          <w:szCs w:val="32"/>
          <w:rtl/>
        </w:rPr>
        <w:t>في حين أن التشريعات تساعد الحكومة في التحكم بسلوك المنظمات وجعله متماشيا مع المعايير المقبولة، إن مجمل التشريعات والقوانين الحكومية وكذلك الأعراف والقيم الاجتماعية تعطي تصور عن طبيعة المناخ الأخلاقي السائد في صناعة معينة وهذه تؤثر بدورها بالسلوك الأخلاقي للمدراء</w:t>
      </w:r>
      <w:r w:rsidRPr="00BF13BC">
        <w:rPr>
          <w:rFonts w:ascii="Sakkal Majalla" w:hAnsi="Sakkal Majalla" w:cs="Sakkal Majalla"/>
          <w:color w:val="000000" w:themeColor="text1"/>
          <w:sz w:val="32"/>
          <w:szCs w:val="32"/>
          <w:lang w:bidi="ar-EG"/>
        </w:rPr>
        <w:t>.</w:t>
      </w:r>
      <w:r w:rsidR="00475C40" w:rsidRPr="00475C40">
        <w:rPr>
          <w:rFonts w:ascii="Sakkal Majalla" w:hAnsi="Sakkal Majalla" w:cs="Sakkal Majalla" w:hint="cs"/>
          <w:color w:val="000000" w:themeColor="text1"/>
          <w:sz w:val="32"/>
          <w:szCs w:val="32"/>
          <w:rtl/>
        </w:rPr>
        <w:t xml:space="preserve"> </w:t>
      </w:r>
      <w:r w:rsidR="00475C40">
        <w:rPr>
          <w:rFonts w:ascii="Sakkal Majalla" w:hAnsi="Sakkal Majalla" w:cs="Sakkal Majalla" w:hint="cs"/>
          <w:color w:val="000000" w:themeColor="text1"/>
          <w:sz w:val="32"/>
          <w:szCs w:val="32"/>
          <w:rtl/>
        </w:rPr>
        <w:t>(العزيزي،2024).</w:t>
      </w:r>
    </w:p>
    <w:p w14:paraId="6F79A5F5" w14:textId="77777777" w:rsidR="001E3E73" w:rsidRPr="00BF13BC" w:rsidRDefault="001E3E73" w:rsidP="00BF13BC">
      <w:pPr>
        <w:bidi/>
        <w:spacing w:after="200" w:line="360" w:lineRule="auto"/>
        <w:jc w:val="both"/>
        <w:rPr>
          <w:rFonts w:ascii="Sakkal Majalla" w:hAnsi="Sakkal Majalla" w:cs="Sakkal Majalla"/>
          <w:b/>
          <w:bCs/>
          <w:color w:val="000000" w:themeColor="text1"/>
          <w:sz w:val="32"/>
          <w:szCs w:val="32"/>
          <w:rtl/>
          <w:lang w:bidi="ar-EG"/>
        </w:rPr>
      </w:pPr>
    </w:p>
    <w:p w14:paraId="4D0758BE" w14:textId="58B41567" w:rsidR="00B022E1" w:rsidRPr="00BF13BC" w:rsidRDefault="00B022E1" w:rsidP="00BF13BC">
      <w:pPr>
        <w:bidi/>
        <w:spacing w:after="200" w:line="360" w:lineRule="auto"/>
        <w:ind w:left="360"/>
        <w:jc w:val="both"/>
        <w:rPr>
          <w:rFonts w:ascii="Sakkal Majalla" w:hAnsi="Sakkal Majalla" w:cs="Sakkal Majalla"/>
          <w:b/>
          <w:bCs/>
          <w:color w:val="000000" w:themeColor="text1"/>
          <w:sz w:val="32"/>
          <w:szCs w:val="32"/>
          <w:lang w:bidi="ar-EG"/>
        </w:rPr>
      </w:pPr>
      <w:r w:rsidRPr="00BF13BC">
        <w:rPr>
          <w:rFonts w:ascii="Sakkal Majalla" w:hAnsi="Sakkal Majalla" w:cs="Sakkal Majalla" w:hint="cs"/>
          <w:b/>
          <w:bCs/>
          <w:color w:val="000000" w:themeColor="text1"/>
          <w:sz w:val="32"/>
          <w:szCs w:val="32"/>
          <w:rtl/>
        </w:rPr>
        <w:t>ال</w:t>
      </w:r>
      <w:r w:rsidRPr="00BF13BC">
        <w:rPr>
          <w:rFonts w:ascii="Sakkal Majalla" w:hAnsi="Sakkal Majalla" w:cs="Sakkal Majalla"/>
          <w:b/>
          <w:bCs/>
          <w:color w:val="000000" w:themeColor="text1"/>
          <w:sz w:val="32"/>
          <w:szCs w:val="32"/>
          <w:rtl/>
        </w:rPr>
        <w:t xml:space="preserve">سلوك الأخلاقي للمنظمة </w:t>
      </w:r>
      <w:r w:rsidRPr="00BF13BC">
        <w:rPr>
          <w:rFonts w:ascii="Sakkal Majalla" w:hAnsi="Sakkal Majalla" w:cs="Sakkal Majalla" w:hint="cs"/>
          <w:b/>
          <w:bCs/>
          <w:color w:val="000000" w:themeColor="text1"/>
          <w:sz w:val="32"/>
          <w:szCs w:val="32"/>
          <w:rtl/>
        </w:rPr>
        <w:t>و</w:t>
      </w:r>
      <w:r w:rsidRPr="00BF13BC">
        <w:rPr>
          <w:rFonts w:ascii="Sakkal Majalla" w:hAnsi="Sakkal Majalla" w:cs="Sakkal Majalla"/>
          <w:b/>
          <w:bCs/>
          <w:color w:val="000000" w:themeColor="text1"/>
          <w:sz w:val="32"/>
          <w:szCs w:val="32"/>
          <w:rtl/>
        </w:rPr>
        <w:t>علاقته بأصحاب المصلحة</w:t>
      </w:r>
      <w:r w:rsidRPr="00BF13BC">
        <w:rPr>
          <w:rFonts w:ascii="Sakkal Majalla" w:hAnsi="Sakkal Majalla" w:cs="Sakkal Majalla"/>
          <w:b/>
          <w:bCs/>
          <w:color w:val="000000" w:themeColor="text1"/>
          <w:sz w:val="32"/>
          <w:szCs w:val="32"/>
          <w:lang w:bidi="ar-EG"/>
        </w:rPr>
        <w:t>.</w:t>
      </w:r>
    </w:p>
    <w:p w14:paraId="2DE4428C" w14:textId="3A4BEF28" w:rsidR="00B022E1" w:rsidRPr="00BF13BC" w:rsidRDefault="00B022E1" w:rsidP="00BF13BC">
      <w:pPr>
        <w:bidi/>
        <w:spacing w:after="200" w:line="360" w:lineRule="auto"/>
        <w:ind w:left="1080"/>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يُمكن أن يُؤثر السلوك الأخلاقي للمنظمة تأثيرًا كبيرًا على علاقتها بأصحاب المصلحة، كالعملاء والموظفين والمستثمرين والمجتمع المحلي. فعندما تُظهر المنظمة التزامًا راسخًا بالمبادئ الأخلاقية والممارسات المسؤولة اجتماعيًا، فإنها تُعزز الثقة، وتُحسّن سمعتها، وتُرسّخ الولاء بين أصحاب المصلحة. في المقابل، يُمكن أن يُلحق السلوك غير الأخلاقي أو الفضائح ضررًا بمصداقية المنظمة، مما يُؤدي إلى فقدان الثقة وعواقب قانونية أو مالية محتملة. ومن خلال إعطاء الأولوية للسلوك الأخلاقي، تستطيع المنظمات تعزيز علاقاتها مع أصحاب المصلحة، وتحسين وضعها التنافسي، والمساهمة في الرفاه العام للمجتمعات التي تعمل فيها</w:t>
      </w:r>
      <w:r w:rsidRPr="00BF13BC">
        <w:rPr>
          <w:rFonts w:ascii="Sakkal Majalla" w:hAnsi="Sakkal Majalla" w:cs="Sakkal Majalla"/>
          <w:color w:val="000000" w:themeColor="text1"/>
          <w:sz w:val="32"/>
          <w:szCs w:val="32"/>
          <w:lang w:bidi="ar-EG"/>
        </w:rPr>
        <w:t>.</w:t>
      </w:r>
      <w:r w:rsidR="00185729" w:rsidRPr="00185729">
        <w:rPr>
          <w:rFonts w:ascii="Sakkal Majalla" w:hAnsi="Sakkal Majalla" w:cs="Sakkal Majalla" w:hint="cs"/>
          <w:color w:val="000000" w:themeColor="text1"/>
          <w:sz w:val="32"/>
          <w:szCs w:val="32"/>
          <w:rtl/>
        </w:rPr>
        <w:t xml:space="preserve"> </w:t>
      </w:r>
      <w:r w:rsidR="00185729">
        <w:rPr>
          <w:rFonts w:ascii="Sakkal Majalla" w:hAnsi="Sakkal Majalla" w:cs="Sakkal Majalla" w:hint="cs"/>
          <w:color w:val="000000" w:themeColor="text1"/>
          <w:sz w:val="32"/>
          <w:szCs w:val="32"/>
          <w:rtl/>
        </w:rPr>
        <w:t>(الفقي،2018).</w:t>
      </w:r>
    </w:p>
    <w:p w14:paraId="2F3F3D99" w14:textId="21D32F86" w:rsidR="00B022E1" w:rsidRPr="00BF13BC" w:rsidRDefault="00B022E1"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hint="cs"/>
          <w:b/>
          <w:bCs/>
          <w:color w:val="000000" w:themeColor="text1"/>
          <w:sz w:val="32"/>
          <w:szCs w:val="32"/>
          <w:rtl/>
        </w:rPr>
        <w:t>د</w:t>
      </w:r>
      <w:r w:rsidRPr="00BF13BC">
        <w:rPr>
          <w:rFonts w:ascii="Sakkal Majalla" w:hAnsi="Sakkal Majalla" w:cs="Sakkal Majalla"/>
          <w:b/>
          <w:bCs/>
          <w:color w:val="000000" w:themeColor="text1"/>
          <w:sz w:val="32"/>
          <w:szCs w:val="32"/>
          <w:rtl/>
        </w:rPr>
        <w:t>ور القيادة الأخلاقية في تشكيل الثقافة الأخلاقية للمنظمة</w:t>
      </w:r>
      <w:r w:rsidRPr="00BF13BC">
        <w:rPr>
          <w:rFonts w:ascii="Sakkal Majalla" w:hAnsi="Sakkal Majalla" w:cs="Sakkal Majalla"/>
          <w:b/>
          <w:bCs/>
          <w:color w:val="000000" w:themeColor="text1"/>
          <w:sz w:val="32"/>
          <w:szCs w:val="32"/>
          <w:lang w:bidi="ar-EG"/>
        </w:rPr>
        <w:t>.</w:t>
      </w:r>
    </w:p>
    <w:p w14:paraId="282AD513" w14:textId="6DDD4AA1" w:rsidR="00B022E1" w:rsidRPr="00BF13BC" w:rsidRDefault="00B022E1" w:rsidP="00BF13BC">
      <w:pPr>
        <w:bidi/>
        <w:spacing w:after="200" w:line="360" w:lineRule="auto"/>
        <w:ind w:left="720"/>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rPr>
        <w:t>تلعب القيادة الأخلاقية دورًا محوريًا في تشكيل الثقافة الأخلاقية للمؤسسة. فالقادة الذين يجسدون السلوك الأخلاقي ويشجعونه، ويتخذون قراراتهم بناءً على المبادئ الأخلاقية، ويحاسبون أنفسهم وموظفيهم على أفعالهم، قادرون على التأثير بشكل كبير على المعايير والممارسات الأخلاقية داخل المؤسسة. يُرسخ القادة الأخلاقيون أهمية السلوك الأخلاقي، ويضعون معايير أخلاقية واضحة، ويعززونها من خلال قراراتهم وطريقة تعاملهم مع الموظفين. كما أنهم يخلقون بيئة يشعر فيها الموظفون بالقدرة على التعبير عن مخاوفهم، والإبلاغ عن السلوك غير الأخلاقي، والمشاركة في عمليات صنع القرار الأخلاقي في المؤسسة. ومن خلال تنمية ثقافة أخلاقية، تستطيع المؤسسات تعزيز الثقة والنزاهة والمسؤولية الاجتماعية، مما يُسهم في رفع معنويات الموظفين، وتحسين علاقاتها مع العملاء، وتعزيز ميزتها التنافسية</w:t>
      </w:r>
      <w:r w:rsidR="00366C9F">
        <w:rPr>
          <w:rFonts w:ascii="Sakkal Majalla" w:hAnsi="Sakkal Majalla" w:cs="Sakkal Majalla" w:hint="cs"/>
          <w:color w:val="000000" w:themeColor="text1"/>
          <w:sz w:val="32"/>
          <w:szCs w:val="32"/>
          <w:rtl/>
          <w:lang w:bidi="ar-EG"/>
        </w:rPr>
        <w:t xml:space="preserve"> </w:t>
      </w:r>
      <w:r w:rsidR="00366C9F">
        <w:rPr>
          <w:rFonts w:asciiTheme="majorBidi" w:hAnsiTheme="majorBidi" w:cstheme="majorBidi"/>
          <w:sz w:val="28"/>
          <w:szCs w:val="28"/>
        </w:rPr>
        <w:t>(</w:t>
      </w:r>
      <w:r w:rsidR="00366C9F" w:rsidRPr="00F00505">
        <w:rPr>
          <w:rFonts w:asciiTheme="majorBidi" w:hAnsiTheme="majorBidi" w:cstheme="majorBidi"/>
          <w:sz w:val="28"/>
          <w:szCs w:val="28"/>
        </w:rPr>
        <w:t>Pei-Hern,</w:t>
      </w:r>
      <w:r w:rsidR="00366C9F">
        <w:rPr>
          <w:rFonts w:asciiTheme="majorBidi" w:hAnsiTheme="majorBidi" w:cstheme="majorBidi"/>
          <w:sz w:val="28"/>
          <w:szCs w:val="28"/>
        </w:rPr>
        <w:t xml:space="preserve"> &amp;</w:t>
      </w:r>
      <w:r w:rsidR="00366C9F" w:rsidRPr="00F00505">
        <w:rPr>
          <w:rFonts w:asciiTheme="majorBidi" w:hAnsiTheme="majorBidi" w:cstheme="majorBidi"/>
          <w:sz w:val="28"/>
          <w:szCs w:val="28"/>
        </w:rPr>
        <w:t xml:space="preserve"> Yan</w:t>
      </w:r>
      <w:r w:rsidR="00366C9F">
        <w:rPr>
          <w:rFonts w:asciiTheme="majorBidi" w:hAnsiTheme="majorBidi" w:cstheme="majorBidi"/>
          <w:sz w:val="28"/>
          <w:szCs w:val="28"/>
        </w:rPr>
        <w:t>,</w:t>
      </w:r>
      <w:r w:rsidR="00366C9F" w:rsidRPr="00F00505">
        <w:rPr>
          <w:rFonts w:asciiTheme="majorBidi" w:hAnsiTheme="majorBidi" w:cstheme="majorBidi"/>
          <w:sz w:val="28"/>
          <w:szCs w:val="28"/>
        </w:rPr>
        <w:t>2016)</w:t>
      </w:r>
    </w:p>
    <w:p w14:paraId="1726DF42" w14:textId="77777777" w:rsidR="00B022E1" w:rsidRPr="00BF13BC" w:rsidRDefault="00B022E1"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b/>
          <w:bCs/>
          <w:color w:val="000000" w:themeColor="text1"/>
          <w:sz w:val="32"/>
          <w:szCs w:val="32"/>
          <w:rtl/>
        </w:rPr>
        <w:t>تأثير السلوك الأخلاقي للمنظمة على استدامتها ونموها على المدى الطويل</w:t>
      </w:r>
      <w:r w:rsidRPr="00BF13BC">
        <w:rPr>
          <w:rFonts w:ascii="Sakkal Majalla" w:hAnsi="Sakkal Majalla" w:cs="Sakkal Majalla"/>
          <w:b/>
          <w:bCs/>
          <w:color w:val="000000" w:themeColor="text1"/>
          <w:sz w:val="32"/>
          <w:szCs w:val="32"/>
          <w:lang w:bidi="ar-EG"/>
        </w:rPr>
        <w:t>.</w:t>
      </w:r>
    </w:p>
    <w:p w14:paraId="494F9535" w14:textId="4A52ADF8" w:rsidR="00B022E1" w:rsidRPr="00BF13BC" w:rsidRDefault="00B022E1" w:rsidP="00BF13BC">
      <w:pPr>
        <w:bidi/>
        <w:spacing w:after="200" w:line="360" w:lineRule="auto"/>
        <w:ind w:left="720"/>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يُمكن أن يُؤثر السلوك الأخلاقي للمؤسسة تأثيرًا كبيرًا على استدامتها ونموها على المدى الطويل. فعندما تُظهر المؤسسة التزامًا راسخًا بالمبادئ الأخلاقية، يُمكنها بناء سمعة طيبة، واستقطاب الموظفين الموهوبين والاحتفاظ بهم، وتعزيز الثقة بين أصحاب المصلحة. وهذا بدوره يُمكن أن يُؤدي إلى تحسين الأداء المالي، وزيادة ولاء العملاء، ونموذج أعمال أكثر استدامة. في المقابل، يُمكن أن يُؤدي السلوك غير الأخلاقي أو الفضائح إلى عواقب قانونية ومالية، والإضرار بسمعة المؤسسة، وتقويض قدرتها على استقطاب العملاء والموظفين والاحتفاظ بهم. من خلال إعطاء الأولوية للسلوك الأخلاقي، في نهاية المطاف، لا يُعد السلوك الأخلاقي مجرد واجب أخلاقي، بل هو أيضًا قرار استراتيجي يُساهم في استدامة المؤسسة ونموها بشكل عام</w:t>
      </w:r>
      <w:r w:rsidR="00185729">
        <w:rPr>
          <w:rFonts w:ascii="Sakkal Majalla" w:hAnsi="Sakkal Majalla" w:cs="Sakkal Majalla" w:hint="cs"/>
          <w:color w:val="000000" w:themeColor="text1"/>
          <w:sz w:val="32"/>
          <w:szCs w:val="32"/>
          <w:rtl/>
          <w:lang w:bidi="ar-EG"/>
        </w:rPr>
        <w:t xml:space="preserve"> </w:t>
      </w:r>
      <w:r w:rsidR="00185729">
        <w:rPr>
          <w:rFonts w:ascii="Sakkal Majalla" w:hAnsi="Sakkal Majalla" w:cs="Sakkal Majalla" w:hint="cs"/>
          <w:color w:val="000000" w:themeColor="text1"/>
          <w:sz w:val="32"/>
          <w:szCs w:val="32"/>
          <w:rtl/>
        </w:rPr>
        <w:t>(العوضي،2020).</w:t>
      </w:r>
    </w:p>
    <w:p w14:paraId="6C39E506" w14:textId="050B63CC"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r w:rsidRPr="00BF13BC">
        <w:rPr>
          <w:rFonts w:ascii="Sakkal Majalla" w:hAnsi="Sakkal Majalla" w:cs="Sakkal Majalla" w:hint="cs"/>
          <w:b/>
          <w:bCs/>
          <w:color w:val="000000" w:themeColor="text1"/>
          <w:sz w:val="32"/>
          <w:szCs w:val="32"/>
          <w:rtl/>
          <w:lang w:bidi="ar-EG"/>
        </w:rPr>
        <w:t xml:space="preserve">تطبيق </w:t>
      </w:r>
      <w:r w:rsidR="000B53E3" w:rsidRPr="00BF13BC">
        <w:rPr>
          <w:rFonts w:ascii="Sakkal Majalla" w:hAnsi="Sakkal Majalla" w:cs="Sakkal Majalla" w:hint="cs"/>
          <w:b/>
          <w:bCs/>
          <w:color w:val="000000" w:themeColor="text1"/>
          <w:sz w:val="32"/>
          <w:szCs w:val="32"/>
          <w:rtl/>
          <w:lang w:bidi="ar-EG"/>
        </w:rPr>
        <w:t xml:space="preserve">معايير </w:t>
      </w:r>
      <w:r w:rsidR="000B53E3" w:rsidRPr="00BF13BC">
        <w:rPr>
          <w:rFonts w:ascii="Sakkal Majalla" w:hAnsi="Sakkal Majalla" w:cs="Sakkal Majalla"/>
          <w:b/>
          <w:bCs/>
          <w:color w:val="000000" w:themeColor="text1"/>
          <w:sz w:val="32"/>
          <w:szCs w:val="32"/>
          <w:rtl/>
          <w:lang w:bidi="ar-EG"/>
        </w:rPr>
        <w:t xml:space="preserve">السلوك الاخلاقي </w:t>
      </w:r>
      <w:r w:rsidRPr="00BF13BC">
        <w:rPr>
          <w:rFonts w:ascii="Sakkal Majalla" w:hAnsi="Sakkal Majalla" w:cs="Sakkal Majalla" w:hint="cs"/>
          <w:b/>
          <w:bCs/>
          <w:color w:val="000000" w:themeColor="text1"/>
          <w:sz w:val="32"/>
          <w:szCs w:val="32"/>
          <w:rtl/>
          <w:lang w:bidi="ar-EG"/>
        </w:rPr>
        <w:t xml:space="preserve">في القطاع الصحية </w:t>
      </w:r>
    </w:p>
    <w:p w14:paraId="0DDF3377" w14:textId="3433C927" w:rsidR="00F04CAA" w:rsidRPr="00BF13BC" w:rsidRDefault="00B97826" w:rsidP="00BF13BC">
      <w:pPr>
        <w:bidi/>
        <w:spacing w:after="200" w:line="360" w:lineRule="auto"/>
        <w:jc w:val="both"/>
        <w:rPr>
          <w:rFonts w:ascii="Sakkal Majalla" w:hAnsi="Sakkal Majalla" w:cs="Sakkal Majalla"/>
          <w:b/>
          <w:bCs/>
          <w:color w:val="000000" w:themeColor="text1"/>
          <w:sz w:val="32"/>
          <w:szCs w:val="32"/>
          <w:lang w:bidi="ar-EG"/>
        </w:rPr>
      </w:pPr>
      <w:r w:rsidRPr="00BF13BC">
        <w:rPr>
          <w:rFonts w:ascii="Sakkal Majalla" w:hAnsi="Sakkal Majalla" w:cs="Sakkal Majalla" w:hint="cs"/>
          <w:b/>
          <w:bCs/>
          <w:color w:val="000000" w:themeColor="text1"/>
          <w:sz w:val="32"/>
          <w:szCs w:val="32"/>
          <w:rtl/>
        </w:rPr>
        <w:t xml:space="preserve">أولا: </w:t>
      </w:r>
      <w:r w:rsidR="00F04CAA" w:rsidRPr="00BF13BC">
        <w:rPr>
          <w:rFonts w:ascii="Sakkal Majalla" w:hAnsi="Sakkal Majalla" w:cs="Sakkal Majalla"/>
          <w:b/>
          <w:bCs/>
          <w:color w:val="000000" w:themeColor="text1"/>
          <w:sz w:val="32"/>
          <w:szCs w:val="32"/>
          <w:rtl/>
        </w:rPr>
        <w:t xml:space="preserve">رعاية ثقافة السلوك الأخلاقي </w:t>
      </w:r>
    </w:p>
    <w:p w14:paraId="46C60404" w14:textId="278E6618" w:rsidR="00F04CAA" w:rsidRPr="00BF13BC" w:rsidRDefault="00F04CAA" w:rsidP="00BF13BC">
      <w:pPr>
        <w:bidi/>
        <w:spacing w:after="200" w:line="360" w:lineRule="auto"/>
        <w:ind w:left="720"/>
        <w:jc w:val="both"/>
        <w:rPr>
          <w:rFonts w:ascii="Sakkal Majalla" w:hAnsi="Sakkal Majalla" w:cs="Sakkal Majalla"/>
          <w:color w:val="000000" w:themeColor="text1"/>
          <w:sz w:val="32"/>
          <w:szCs w:val="32"/>
          <w:rtl/>
          <w:lang w:bidi="ar-EG"/>
        </w:rPr>
      </w:pPr>
      <w:r w:rsidRPr="00BF13BC">
        <w:rPr>
          <w:rFonts w:ascii="Sakkal Majalla" w:hAnsi="Sakkal Majalla" w:cs="Sakkal Majalla"/>
          <w:color w:val="000000" w:themeColor="text1"/>
          <w:sz w:val="32"/>
          <w:szCs w:val="32"/>
          <w:rtl/>
        </w:rPr>
        <w:t>إن بناء ثقافة مؤسسية قائمة على السلوك الأخلاقي والمسؤولية والحفاظ عليها رحلة تتطلب التزاماً وثباتاً وجهداً متواصلاً. فهذه الثقافة لا توجه سلوك الموظفين فحسب، بل تحدد أيضاً سمعة المؤسسة وتأثيرها على المجتمع</w:t>
      </w:r>
      <w:r w:rsidRPr="00BF13BC">
        <w:rPr>
          <w:rFonts w:ascii="Sakkal Majalla" w:hAnsi="Sakkal Majalla" w:cs="Sakkal Majalla"/>
          <w:color w:val="000000" w:themeColor="text1"/>
          <w:sz w:val="32"/>
          <w:szCs w:val="32"/>
          <w:lang w:bidi="ar-EG"/>
        </w:rPr>
        <w:t>.</w:t>
      </w:r>
      <w:r w:rsidR="00A95888">
        <w:rPr>
          <w:rFonts w:ascii="Sakkal Majalla" w:hAnsi="Sakkal Majalla" w:cs="Sakkal Majalla" w:hint="cs"/>
          <w:color w:val="000000" w:themeColor="text1"/>
          <w:sz w:val="32"/>
          <w:szCs w:val="32"/>
          <w:rtl/>
          <w:lang w:bidi="ar-EG"/>
        </w:rPr>
        <w:t xml:space="preserve"> </w:t>
      </w:r>
      <w:r w:rsidR="00366C9F">
        <w:rPr>
          <w:rFonts w:asciiTheme="majorBidi" w:hAnsiTheme="majorBidi" w:cstheme="majorBidi"/>
          <w:sz w:val="28"/>
          <w:szCs w:val="28"/>
        </w:rPr>
        <w:t>(</w:t>
      </w:r>
      <w:r w:rsidR="00A95888" w:rsidRPr="00F00505">
        <w:rPr>
          <w:rFonts w:asciiTheme="majorBidi" w:hAnsiTheme="majorBidi" w:cstheme="majorBidi"/>
          <w:sz w:val="28"/>
          <w:szCs w:val="28"/>
        </w:rPr>
        <w:t>Pei-</w:t>
      </w:r>
      <w:r w:rsidR="00366C9F" w:rsidRPr="00F00505">
        <w:rPr>
          <w:rFonts w:asciiTheme="majorBidi" w:hAnsiTheme="majorBidi" w:cstheme="majorBidi"/>
          <w:sz w:val="28"/>
          <w:szCs w:val="28"/>
        </w:rPr>
        <w:t>Hern,</w:t>
      </w:r>
      <w:r w:rsidR="00366C9F">
        <w:rPr>
          <w:rFonts w:asciiTheme="majorBidi" w:hAnsiTheme="majorBidi" w:cstheme="majorBidi"/>
          <w:sz w:val="28"/>
          <w:szCs w:val="28"/>
        </w:rPr>
        <w:t xml:space="preserve"> &amp;</w:t>
      </w:r>
      <w:r w:rsidR="00A95888" w:rsidRPr="00F00505">
        <w:rPr>
          <w:rFonts w:asciiTheme="majorBidi" w:hAnsiTheme="majorBidi" w:cstheme="majorBidi"/>
          <w:sz w:val="28"/>
          <w:szCs w:val="28"/>
        </w:rPr>
        <w:t xml:space="preserve"> Yan</w:t>
      </w:r>
      <w:r w:rsidR="00366C9F">
        <w:rPr>
          <w:rFonts w:asciiTheme="majorBidi" w:hAnsiTheme="majorBidi" w:cstheme="majorBidi"/>
          <w:sz w:val="28"/>
          <w:szCs w:val="28"/>
        </w:rPr>
        <w:t>,</w:t>
      </w:r>
      <w:r w:rsidR="00A95888" w:rsidRPr="00F00505">
        <w:rPr>
          <w:rFonts w:asciiTheme="majorBidi" w:hAnsiTheme="majorBidi" w:cstheme="majorBidi"/>
          <w:sz w:val="28"/>
          <w:szCs w:val="28"/>
        </w:rPr>
        <w:t>2016)</w:t>
      </w:r>
    </w:p>
    <w:p w14:paraId="3594F89A" w14:textId="77777777" w:rsidR="00F04CAA" w:rsidRPr="00BF13BC" w:rsidRDefault="00F04CAA" w:rsidP="00BF13BC">
      <w:pPr>
        <w:bidi/>
        <w:spacing w:after="200" w:line="360" w:lineRule="auto"/>
        <w:ind w:left="720"/>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فيما يلي بعض الاستراتيجيات المدعومة بالأبحاث والتي يمكن أن تساعد المؤسسات على بناء ثقافة أخلاقية والحفاظ عليها</w:t>
      </w:r>
      <w:r w:rsidRPr="00BF13BC">
        <w:rPr>
          <w:rFonts w:ascii="Sakkal Majalla" w:hAnsi="Sakkal Majalla" w:cs="Sakkal Majalla"/>
          <w:color w:val="000000" w:themeColor="text1"/>
          <w:sz w:val="32"/>
          <w:szCs w:val="32"/>
          <w:lang w:bidi="ar-EG"/>
        </w:rPr>
        <w:t>:</w:t>
      </w:r>
    </w:p>
    <w:p w14:paraId="5FFF1281" w14:textId="24F0AF6B" w:rsidR="00F04CAA" w:rsidRPr="00BF13BC" w:rsidRDefault="00F04CAA" w:rsidP="00BF13BC">
      <w:pPr>
        <w:pStyle w:val="a3"/>
        <w:numPr>
          <w:ilvl w:val="0"/>
          <w:numId w:val="10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القيادة تحدد التوجه</w:t>
      </w:r>
      <w:r w:rsidRPr="00BF13BC">
        <w:rPr>
          <w:rFonts w:ascii="Sakkal Majalla" w:hAnsi="Sakkal Majalla" w:cs="Sakkal Majalla" w:hint="cs"/>
          <w:color w:val="000000" w:themeColor="text1"/>
          <w:sz w:val="32"/>
          <w:szCs w:val="32"/>
          <w:rtl/>
          <w:lang w:bidi="ar-EG"/>
        </w:rPr>
        <w:t xml:space="preserve"> حيث </w:t>
      </w:r>
      <w:r w:rsidRPr="00BF13BC">
        <w:rPr>
          <w:rFonts w:ascii="Sakkal Majalla" w:hAnsi="Sakkal Majalla" w:cs="Sakkal Majalla"/>
          <w:color w:val="000000" w:themeColor="text1"/>
          <w:sz w:val="32"/>
          <w:szCs w:val="32"/>
          <w:rtl/>
        </w:rPr>
        <w:t>يؤدي القادة دورًا هامًا في تقديم القدوة الحسنة في السلوك الأخلاقي. فأفعالهم وقراراتهم وتواصلهم يرسلون إشارات قوية إلى الموظفين. وعندما يلتزم القادة بالمعايير الأخلاقية، فإنهم بذلك يمهدون الطريق للآخرين ليحذوا حذوهم</w:t>
      </w:r>
      <w:r w:rsidRPr="00BF13BC">
        <w:rPr>
          <w:rFonts w:ascii="Sakkal Majalla" w:hAnsi="Sakkal Majalla" w:cs="Sakkal Majalla"/>
          <w:color w:val="000000" w:themeColor="text1"/>
          <w:sz w:val="32"/>
          <w:szCs w:val="32"/>
          <w:lang w:bidi="ar-EG"/>
        </w:rPr>
        <w:t>.</w:t>
      </w:r>
    </w:p>
    <w:p w14:paraId="59F6A62A" w14:textId="489ACF32" w:rsidR="00F04CAA" w:rsidRPr="00BF13BC" w:rsidRDefault="00F04CAA" w:rsidP="00BF13BC">
      <w:pPr>
        <w:pStyle w:val="a3"/>
        <w:numPr>
          <w:ilvl w:val="0"/>
          <w:numId w:val="10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تحديد القيم الأساسية</w:t>
      </w:r>
      <w:r w:rsidRPr="00BF13BC">
        <w:rPr>
          <w:rFonts w:ascii="Sakkal Majalla" w:hAnsi="Sakkal Majalla" w:cs="Sakkal Majalla" w:hint="cs"/>
          <w:color w:val="000000" w:themeColor="text1"/>
          <w:sz w:val="32"/>
          <w:szCs w:val="32"/>
          <w:rtl/>
          <w:lang w:bidi="ar-EG"/>
        </w:rPr>
        <w:t xml:space="preserve"> التي </w:t>
      </w:r>
      <w:r w:rsidRPr="00BF13BC">
        <w:rPr>
          <w:rFonts w:ascii="Sakkal Majalla" w:hAnsi="Sakkal Majalla" w:cs="Sakkal Majalla"/>
          <w:color w:val="000000" w:themeColor="text1"/>
          <w:sz w:val="32"/>
          <w:szCs w:val="32"/>
          <w:rtl/>
        </w:rPr>
        <w:t>تشكل القيم الواضحة والمحددة جيداً دليلاً للسلوك الأخلاقي. حدد القيم الأساسية: تشكل القيم الواضحة والمحددة جيداً بوصلةً للسلوك الأخلاقي. ضع مجموعة من المبادئ التي تجسد التزام المنظمة بالصدق والاحترام والشفافية والمسؤولية</w:t>
      </w:r>
      <w:r w:rsidRPr="00BF13BC">
        <w:rPr>
          <w:rFonts w:ascii="Sakkal Majalla" w:hAnsi="Sakkal Majalla" w:cs="Sakkal Majalla"/>
          <w:color w:val="000000" w:themeColor="text1"/>
          <w:sz w:val="32"/>
          <w:szCs w:val="32"/>
          <w:lang w:bidi="ar-EG"/>
        </w:rPr>
        <w:t>.</w:t>
      </w:r>
    </w:p>
    <w:p w14:paraId="60FAF23F" w14:textId="3A202C52" w:rsidR="00F04CAA" w:rsidRPr="00BF13BC" w:rsidRDefault="00F04CAA" w:rsidP="00BF13BC">
      <w:pPr>
        <w:pStyle w:val="a3"/>
        <w:numPr>
          <w:ilvl w:val="0"/>
          <w:numId w:val="10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التواصل المفتوح</w:t>
      </w:r>
      <w:r w:rsidRPr="00BF13BC">
        <w:rPr>
          <w:rFonts w:ascii="Sakkal Majalla" w:hAnsi="Sakkal Majalla" w:cs="Sakkal Majalla" w:hint="cs"/>
          <w:color w:val="000000" w:themeColor="text1"/>
          <w:sz w:val="32"/>
          <w:szCs w:val="32"/>
          <w:rtl/>
          <w:lang w:bidi="ar-EG"/>
        </w:rPr>
        <w:t xml:space="preserve"> ي</w:t>
      </w:r>
      <w:r w:rsidRPr="00BF13BC">
        <w:rPr>
          <w:rFonts w:ascii="Sakkal Majalla" w:hAnsi="Sakkal Majalla" w:cs="Sakkal Majalla"/>
          <w:color w:val="000000" w:themeColor="text1"/>
          <w:sz w:val="32"/>
          <w:szCs w:val="32"/>
          <w:rtl/>
        </w:rPr>
        <w:t>شجع على اتباع أساليب تواصل مفتوحة وشفافة. شجع الموظفين على طرح الأسئلة، والتعبير عن المخاوف، وطلب التوجيه الأخلاقي دون خوف من العواقب</w:t>
      </w:r>
      <w:r w:rsidRPr="00BF13BC">
        <w:rPr>
          <w:rFonts w:ascii="Sakkal Majalla" w:hAnsi="Sakkal Majalla" w:cs="Sakkal Majalla"/>
          <w:color w:val="000000" w:themeColor="text1"/>
          <w:sz w:val="32"/>
          <w:szCs w:val="32"/>
          <w:lang w:bidi="ar-EG"/>
        </w:rPr>
        <w:t>.</w:t>
      </w:r>
    </w:p>
    <w:p w14:paraId="3DBDDDE4" w14:textId="414BE3CB" w:rsidR="00F04CAA" w:rsidRPr="00BF13BC" w:rsidRDefault="00F04CAA" w:rsidP="00BF13BC">
      <w:pPr>
        <w:pStyle w:val="a3"/>
        <w:numPr>
          <w:ilvl w:val="0"/>
          <w:numId w:val="10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القيادة بالقدوة</w:t>
      </w:r>
      <w:r w:rsidRPr="00BF13BC">
        <w:rPr>
          <w:rFonts w:ascii="Sakkal Majalla" w:hAnsi="Sakkal Majalla" w:cs="Sakkal Majalla" w:hint="cs"/>
          <w:color w:val="000000" w:themeColor="text1"/>
          <w:sz w:val="32"/>
          <w:szCs w:val="32"/>
          <w:rtl/>
          <w:lang w:bidi="ar-EG"/>
        </w:rPr>
        <w:t xml:space="preserve"> حيث </w:t>
      </w:r>
      <w:r w:rsidRPr="00BF13BC">
        <w:rPr>
          <w:rFonts w:ascii="Sakkal Majalla" w:hAnsi="Sakkal Majalla" w:cs="Sakkal Majalla"/>
          <w:color w:val="000000" w:themeColor="text1"/>
          <w:sz w:val="32"/>
          <w:szCs w:val="32"/>
          <w:rtl/>
        </w:rPr>
        <w:t xml:space="preserve">ينبغي على القادة إظهار السلوك الأخلاقي في جميع جوانب مهنتهم. فسلوك القادة يؤثر على العمل بأكمله، سواء كان ذلك في الالتزام بالسياسات، أو التعامل مع التحديات، أو التواصل مع زملاء </w:t>
      </w:r>
      <w:r w:rsidR="00475C40" w:rsidRPr="00BF13BC">
        <w:rPr>
          <w:rFonts w:ascii="Sakkal Majalla" w:hAnsi="Sakkal Majalla" w:cs="Sakkal Majalla" w:hint="cs"/>
          <w:color w:val="000000" w:themeColor="text1"/>
          <w:sz w:val="32"/>
          <w:szCs w:val="32"/>
          <w:rtl/>
        </w:rPr>
        <w:t>العمل</w:t>
      </w:r>
      <w:r w:rsidR="00475C40">
        <w:rPr>
          <w:rFonts w:ascii="Sakkal Majalla" w:hAnsi="Sakkal Majalla" w:cs="Sakkal Majalla" w:hint="cs"/>
          <w:color w:val="000000" w:themeColor="text1"/>
          <w:sz w:val="32"/>
          <w:szCs w:val="32"/>
          <w:rtl/>
          <w:lang w:bidi="ar-EG"/>
        </w:rPr>
        <w:t xml:space="preserve"> (</w:t>
      </w:r>
      <w:r w:rsidR="00475C40" w:rsidRPr="00F00505">
        <w:rPr>
          <w:rFonts w:asciiTheme="majorBidi" w:hAnsiTheme="majorBidi" w:cstheme="majorBidi"/>
          <w:sz w:val="28"/>
          <w:szCs w:val="28"/>
        </w:rPr>
        <w:t>Khan., 2014</w:t>
      </w:r>
      <w:r w:rsidR="00475C40">
        <w:rPr>
          <w:rFonts w:ascii="Sakkal Majalla" w:hAnsi="Sakkal Majalla" w:cs="Sakkal Majalla" w:hint="cs"/>
          <w:color w:val="000000" w:themeColor="text1"/>
          <w:sz w:val="32"/>
          <w:szCs w:val="32"/>
          <w:rtl/>
          <w:lang w:bidi="ar-EG"/>
        </w:rPr>
        <w:t>)</w:t>
      </w:r>
    </w:p>
    <w:p w14:paraId="7F1FAA03" w14:textId="338FFAA8" w:rsidR="00F04CAA" w:rsidRPr="00BF13BC" w:rsidRDefault="00F04CAA" w:rsidP="00BF13BC">
      <w:pPr>
        <w:pStyle w:val="a3"/>
        <w:numPr>
          <w:ilvl w:val="0"/>
          <w:numId w:val="10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تقدير السلوك الأخلاقي ومكافأته</w:t>
      </w:r>
      <w:r w:rsidRPr="00BF13BC">
        <w:rPr>
          <w:rFonts w:ascii="Sakkal Majalla" w:hAnsi="Sakkal Majalla" w:cs="Sakkal Majalla" w:hint="cs"/>
          <w:color w:val="000000" w:themeColor="text1"/>
          <w:sz w:val="32"/>
          <w:szCs w:val="32"/>
          <w:rtl/>
          <w:lang w:bidi="ar-EG"/>
        </w:rPr>
        <w:t xml:space="preserve"> من خلال ت</w:t>
      </w:r>
      <w:r w:rsidRPr="00BF13BC">
        <w:rPr>
          <w:rFonts w:ascii="Sakkal Majalla" w:hAnsi="Sakkal Majalla" w:cs="Sakkal Majalla" w:hint="cs"/>
          <w:color w:val="000000" w:themeColor="text1"/>
          <w:sz w:val="32"/>
          <w:szCs w:val="32"/>
          <w:rtl/>
        </w:rPr>
        <w:t>ش</w:t>
      </w:r>
      <w:r w:rsidRPr="00BF13BC">
        <w:rPr>
          <w:rFonts w:ascii="Sakkal Majalla" w:hAnsi="Sakkal Majalla" w:cs="Sakkal Majalla"/>
          <w:color w:val="000000" w:themeColor="text1"/>
          <w:sz w:val="32"/>
          <w:szCs w:val="32"/>
          <w:rtl/>
        </w:rPr>
        <w:t>جع الموظفين الذين يظهرون سلوكاً أخلاقياً وتصرفات مسؤولة، وقدر جهودهم. فهذا يؤكد على أهمية السلوك الأخلاقي ويشكل قدوة حسنة للآخرين</w:t>
      </w:r>
      <w:r w:rsidRPr="00BF13BC">
        <w:rPr>
          <w:rFonts w:ascii="Sakkal Majalla" w:hAnsi="Sakkal Majalla" w:cs="Sakkal Majalla"/>
          <w:color w:val="000000" w:themeColor="text1"/>
          <w:sz w:val="32"/>
          <w:szCs w:val="32"/>
          <w:lang w:bidi="ar-EG"/>
        </w:rPr>
        <w:t>.</w:t>
      </w:r>
    </w:p>
    <w:p w14:paraId="7665393B" w14:textId="3207A079" w:rsidR="00F04CAA" w:rsidRPr="00BF13BC" w:rsidRDefault="00F04CAA" w:rsidP="00BF13BC">
      <w:pPr>
        <w:pStyle w:val="a3"/>
        <w:numPr>
          <w:ilvl w:val="0"/>
          <w:numId w:val="10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تشجيع الإبلاغ عن المخالفات وكشفها</w:t>
      </w:r>
      <w:r w:rsidRPr="00BF13BC">
        <w:rPr>
          <w:rFonts w:ascii="Sakkal Majalla" w:hAnsi="Sakkal Majalla" w:cs="Sakkal Majalla" w:hint="cs"/>
          <w:color w:val="000000" w:themeColor="text1"/>
          <w:sz w:val="32"/>
          <w:szCs w:val="32"/>
          <w:rtl/>
          <w:lang w:bidi="ar-EG"/>
        </w:rPr>
        <w:t xml:space="preserve"> من خلال </w:t>
      </w:r>
      <w:r w:rsidRPr="00BF13BC">
        <w:rPr>
          <w:rFonts w:ascii="Sakkal Majalla" w:hAnsi="Sakkal Majalla" w:cs="Sakkal Majalla" w:hint="cs"/>
          <w:color w:val="000000" w:themeColor="text1"/>
          <w:sz w:val="32"/>
          <w:szCs w:val="32"/>
          <w:rtl/>
        </w:rPr>
        <w:t>إ</w:t>
      </w:r>
      <w:r w:rsidRPr="00BF13BC">
        <w:rPr>
          <w:rFonts w:ascii="Sakkal Majalla" w:hAnsi="Sakkal Majalla" w:cs="Sakkal Majalla"/>
          <w:color w:val="000000" w:themeColor="text1"/>
          <w:sz w:val="32"/>
          <w:szCs w:val="32"/>
          <w:rtl/>
        </w:rPr>
        <w:t>نش</w:t>
      </w:r>
      <w:r w:rsidRPr="00BF13BC">
        <w:rPr>
          <w:rFonts w:ascii="Sakkal Majalla" w:hAnsi="Sakkal Majalla" w:cs="Sakkal Majalla" w:hint="cs"/>
          <w:color w:val="000000" w:themeColor="text1"/>
          <w:sz w:val="32"/>
          <w:szCs w:val="32"/>
          <w:rtl/>
        </w:rPr>
        <w:t>اء</w:t>
      </w:r>
      <w:r w:rsidRPr="00BF13BC">
        <w:rPr>
          <w:rFonts w:ascii="Sakkal Majalla" w:hAnsi="Sakkal Majalla" w:cs="Sakkal Majalla"/>
          <w:color w:val="000000" w:themeColor="text1"/>
          <w:sz w:val="32"/>
          <w:szCs w:val="32"/>
          <w:rtl/>
        </w:rPr>
        <w:t xml:space="preserve"> بيئة آمنة يمكن فيها الإبلاغ عن المشكلات الأخلاقية أو سوء السلوك المشتبه به. ضع آلية إبلاغ سرية تحمي المبلغين عن المخالفات من أي انتقام</w:t>
      </w:r>
      <w:r w:rsidRPr="00BF13BC">
        <w:rPr>
          <w:rFonts w:ascii="Sakkal Majalla" w:hAnsi="Sakkal Majalla" w:cs="Sakkal Majalla"/>
          <w:color w:val="000000" w:themeColor="text1"/>
          <w:sz w:val="32"/>
          <w:szCs w:val="32"/>
          <w:lang w:bidi="ar-EG"/>
        </w:rPr>
        <w:t>.</w:t>
      </w:r>
    </w:p>
    <w:p w14:paraId="63544B96" w14:textId="1B21F064" w:rsidR="00F04CAA" w:rsidRPr="00BF13BC" w:rsidRDefault="00F04CAA" w:rsidP="00BF13BC">
      <w:pPr>
        <w:pStyle w:val="a3"/>
        <w:numPr>
          <w:ilvl w:val="0"/>
          <w:numId w:val="10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تشجيع المساءلة</w:t>
      </w:r>
      <w:r w:rsidRPr="00BF13BC">
        <w:rPr>
          <w:rFonts w:ascii="Sakkal Majalla" w:hAnsi="Sakkal Majalla" w:cs="Sakkal Majalla" w:hint="cs"/>
          <w:color w:val="000000" w:themeColor="text1"/>
          <w:sz w:val="32"/>
          <w:szCs w:val="32"/>
          <w:rtl/>
          <w:lang w:bidi="ar-EG"/>
        </w:rPr>
        <w:t xml:space="preserve"> عبر </w:t>
      </w:r>
      <w:r w:rsidRPr="00BF13BC">
        <w:rPr>
          <w:rFonts w:ascii="Sakkal Majalla" w:hAnsi="Sakkal Majalla" w:cs="Sakkal Majalla"/>
          <w:color w:val="000000" w:themeColor="text1"/>
          <w:sz w:val="32"/>
          <w:szCs w:val="32"/>
          <w:rtl/>
        </w:rPr>
        <w:t>محاسبة الموظفين على أنشطتهم، بغض النظر عن مناصبهم في المؤسسة. تطبيق عقوبات صارمة على السلوك غير الأخلاقي لإظهار أن المؤسسة تقدر النزاهة</w:t>
      </w:r>
      <w:r w:rsidR="00475C40">
        <w:rPr>
          <w:rFonts w:ascii="Sakkal Majalla" w:hAnsi="Sakkal Majalla" w:cs="Sakkal Majalla" w:hint="cs"/>
          <w:color w:val="000000" w:themeColor="text1"/>
          <w:sz w:val="32"/>
          <w:szCs w:val="32"/>
          <w:rtl/>
        </w:rPr>
        <w:t>(</w:t>
      </w:r>
      <w:r w:rsidR="00475C40">
        <w:rPr>
          <w:rFonts w:ascii="Sakkal Majalla" w:hAnsi="Sakkal Majalla" w:cs="Sakkal Majalla" w:hint="cs"/>
          <w:color w:val="000000" w:themeColor="text1"/>
          <w:sz w:val="32"/>
          <w:szCs w:val="32"/>
          <w:rtl/>
          <w:lang w:bidi="ar-EG"/>
        </w:rPr>
        <w:t xml:space="preserve"> </w:t>
      </w:r>
      <w:r w:rsidR="00475C40">
        <w:rPr>
          <w:rFonts w:asciiTheme="majorBidi" w:hAnsiTheme="majorBidi" w:cstheme="majorBidi"/>
          <w:sz w:val="28"/>
          <w:szCs w:val="28"/>
          <w:lang w:bidi="ar-EG"/>
        </w:rPr>
        <w:t>(</w:t>
      </w:r>
      <w:r w:rsidR="00475C40" w:rsidRPr="00F00505">
        <w:rPr>
          <w:rFonts w:asciiTheme="majorBidi" w:hAnsiTheme="majorBidi" w:cstheme="majorBidi"/>
          <w:sz w:val="28"/>
          <w:szCs w:val="28"/>
        </w:rPr>
        <w:t>Khan., 2014</w:t>
      </w:r>
    </w:p>
    <w:p w14:paraId="662DF06F" w14:textId="404376F7" w:rsidR="00F04CAA" w:rsidRDefault="00F04CAA" w:rsidP="00BF13BC">
      <w:pPr>
        <w:pStyle w:val="a3"/>
        <w:numPr>
          <w:ilvl w:val="0"/>
          <w:numId w:val="100"/>
        </w:numPr>
        <w:bidi/>
        <w:spacing w:after="200" w:line="360" w:lineRule="auto"/>
        <w:jc w:val="both"/>
        <w:rPr>
          <w:rFonts w:ascii="Sakkal Majalla" w:hAnsi="Sakkal Majalla" w:cs="Sakkal Majalla"/>
          <w:color w:val="000000" w:themeColor="text1"/>
          <w:sz w:val="32"/>
          <w:szCs w:val="32"/>
          <w:lang w:bidi="ar-EG"/>
        </w:rPr>
      </w:pPr>
      <w:r w:rsidRPr="00BF13BC">
        <w:rPr>
          <w:rFonts w:ascii="Sakkal Majalla" w:hAnsi="Sakkal Majalla" w:cs="Sakkal Majalla"/>
          <w:color w:val="000000" w:themeColor="text1"/>
          <w:sz w:val="32"/>
          <w:szCs w:val="32"/>
          <w:rtl/>
        </w:rPr>
        <w:t>احتضن التنوع والشمول</w:t>
      </w:r>
      <w:r w:rsidRPr="00BF13BC">
        <w:rPr>
          <w:rFonts w:ascii="Sakkal Majalla" w:hAnsi="Sakkal Majalla" w:cs="Sakkal Majalla" w:hint="cs"/>
          <w:color w:val="000000" w:themeColor="text1"/>
          <w:sz w:val="32"/>
          <w:szCs w:val="32"/>
          <w:rtl/>
          <w:lang w:bidi="ar-EG"/>
        </w:rPr>
        <w:t xml:space="preserve"> من خلال </w:t>
      </w:r>
      <w:r w:rsidRPr="00BF13BC">
        <w:rPr>
          <w:rFonts w:ascii="Sakkal Majalla" w:hAnsi="Sakkal Majalla" w:cs="Sakkal Majalla"/>
          <w:color w:val="000000" w:themeColor="text1"/>
          <w:sz w:val="32"/>
          <w:szCs w:val="32"/>
          <w:rtl/>
        </w:rPr>
        <w:t>إنشاء بيئة شاملة تقدر وجهات النظر المتنوعة. هذا يسهل الحوارات المفتوحة حول القضايا الأخلاقية وفهمًا أوسع للمسائل الأخلاقية</w:t>
      </w:r>
      <w:r w:rsidRPr="00BF13BC">
        <w:rPr>
          <w:rFonts w:ascii="Sakkal Majalla" w:hAnsi="Sakkal Majalla" w:cs="Sakkal Majalla"/>
          <w:color w:val="000000" w:themeColor="text1"/>
          <w:sz w:val="32"/>
          <w:szCs w:val="32"/>
          <w:lang w:bidi="ar-EG"/>
        </w:rPr>
        <w:t>.</w:t>
      </w:r>
    </w:p>
    <w:p w14:paraId="563131A3" w14:textId="77777777" w:rsidR="008E1D75" w:rsidRDefault="008E1D75" w:rsidP="008E1D75">
      <w:pPr>
        <w:bidi/>
        <w:spacing w:after="200" w:line="360" w:lineRule="auto"/>
        <w:jc w:val="both"/>
        <w:rPr>
          <w:rFonts w:ascii="Sakkal Majalla" w:hAnsi="Sakkal Majalla" w:cs="Sakkal Majalla"/>
          <w:color w:val="000000" w:themeColor="text1"/>
          <w:sz w:val="32"/>
          <w:szCs w:val="32"/>
          <w:rtl/>
          <w:lang w:bidi="ar-EG"/>
        </w:rPr>
      </w:pPr>
    </w:p>
    <w:p w14:paraId="066F0D42" w14:textId="77777777" w:rsidR="008E1D75" w:rsidRPr="008E1D75" w:rsidRDefault="008E1D75" w:rsidP="008E1D75">
      <w:pPr>
        <w:bidi/>
        <w:spacing w:after="200" w:line="360" w:lineRule="auto"/>
        <w:jc w:val="both"/>
        <w:rPr>
          <w:rFonts w:ascii="Sakkal Majalla" w:hAnsi="Sakkal Majalla" w:cs="Sakkal Majalla"/>
          <w:color w:val="000000" w:themeColor="text1"/>
          <w:sz w:val="32"/>
          <w:szCs w:val="32"/>
          <w:lang w:bidi="ar-EG"/>
        </w:rPr>
      </w:pPr>
    </w:p>
    <w:p w14:paraId="0EA43FE0" w14:textId="2F9C5074" w:rsidR="002A5B10" w:rsidRPr="00BF13BC" w:rsidRDefault="00B97826" w:rsidP="00BF13BC">
      <w:pPr>
        <w:bidi/>
        <w:spacing w:after="200" w:line="360" w:lineRule="auto"/>
        <w:jc w:val="both"/>
        <w:rPr>
          <w:rFonts w:ascii="Sakkal Majalla" w:hAnsi="Sakkal Majalla" w:cs="Sakkal Majalla"/>
          <w:b/>
          <w:bCs/>
          <w:color w:val="000000" w:themeColor="text1"/>
          <w:sz w:val="32"/>
          <w:szCs w:val="32"/>
          <w:rtl/>
        </w:rPr>
      </w:pPr>
      <w:r w:rsidRPr="00BF13BC">
        <w:rPr>
          <w:rFonts w:ascii="Sakkal Majalla" w:hAnsi="Sakkal Majalla" w:cs="Sakkal Majalla" w:hint="cs"/>
          <w:b/>
          <w:bCs/>
          <w:color w:val="000000" w:themeColor="text1"/>
          <w:sz w:val="32"/>
          <w:szCs w:val="32"/>
          <w:rtl/>
        </w:rPr>
        <w:t xml:space="preserve">ثانيا: </w:t>
      </w:r>
      <w:r w:rsidR="002A5B10" w:rsidRPr="00BF13BC">
        <w:rPr>
          <w:rFonts w:ascii="Sakkal Majalla" w:hAnsi="Sakkal Majalla" w:cs="Sakkal Majalla"/>
          <w:b/>
          <w:bCs/>
          <w:color w:val="000000" w:themeColor="text1"/>
          <w:sz w:val="32"/>
          <w:szCs w:val="32"/>
          <w:rtl/>
        </w:rPr>
        <w:t>السلوك الأخلاقي لمقدمي الخدمات الصحية</w:t>
      </w:r>
    </w:p>
    <w:p w14:paraId="0D359F59" w14:textId="7AD17786" w:rsidR="002A5B10" w:rsidRPr="00BF13BC" w:rsidRDefault="002A5B10" w:rsidP="00BF13BC">
      <w:pPr>
        <w:bidi/>
        <w:spacing w:after="200" w:line="360" w:lineRule="auto"/>
        <w:jc w:val="both"/>
        <w:rPr>
          <w:rFonts w:ascii="Sakkal Majalla" w:hAnsi="Sakkal Majalla" w:cs="Sakkal Majalla"/>
          <w:color w:val="000000" w:themeColor="text1"/>
          <w:sz w:val="32"/>
          <w:szCs w:val="32"/>
        </w:rPr>
      </w:pPr>
      <w:r w:rsidRPr="00BF13BC">
        <w:rPr>
          <w:rFonts w:ascii="Sakkal Majalla" w:hAnsi="Sakkal Majalla" w:cs="Sakkal Majalla"/>
          <w:color w:val="000000" w:themeColor="text1"/>
          <w:sz w:val="32"/>
          <w:szCs w:val="32"/>
          <w:rtl/>
        </w:rPr>
        <w:t>يتمثل السلوك الأخلاقي لمقدمي الخدمات الصحية في الالتزام بمبادئ الإحسان، وعدم الإيذاء، والعدالة، والاستقلالية، مع ضمان خصوصية المريض وسرية معلوماته. يشمل ذلك النزاهة، والرحمة، والاحترافية، والحصول على موافقة مستنيرة، واحترام حقوق المرضى، والعمل بكفاءة لتعزيز رفاهيتهم وتجنب الاستغلال، مما يعزز الثقة في الرعاية الصحية</w:t>
      </w:r>
      <w:r w:rsidRPr="00BF13BC">
        <w:rPr>
          <w:rFonts w:ascii="Sakkal Majalla" w:hAnsi="Sakkal Majalla" w:cs="Sakkal Majalla"/>
          <w:color w:val="000000" w:themeColor="text1"/>
          <w:sz w:val="32"/>
          <w:szCs w:val="32"/>
        </w:rPr>
        <w:t>. </w:t>
      </w:r>
      <w:r w:rsidR="00185729">
        <w:rPr>
          <w:rFonts w:ascii="Sakkal Majalla" w:hAnsi="Sakkal Majalla" w:cs="Sakkal Majalla" w:hint="cs"/>
          <w:color w:val="000000" w:themeColor="text1"/>
          <w:sz w:val="32"/>
          <w:szCs w:val="32"/>
          <w:rtl/>
        </w:rPr>
        <w:t>(العارضة،2023).</w:t>
      </w:r>
    </w:p>
    <w:p w14:paraId="69511D67" w14:textId="22D7F187" w:rsidR="002A5B10" w:rsidRPr="00BF13BC" w:rsidRDefault="002A5B10" w:rsidP="00BF13BC">
      <w:pPr>
        <w:bidi/>
        <w:spacing w:after="200" w:line="360" w:lineRule="auto"/>
        <w:ind w:left="360"/>
        <w:jc w:val="both"/>
        <w:rPr>
          <w:rFonts w:ascii="Sakkal Majalla" w:hAnsi="Sakkal Majalla" w:cs="Sakkal Majalla"/>
          <w:color w:val="000000" w:themeColor="text1"/>
          <w:sz w:val="32"/>
          <w:szCs w:val="32"/>
        </w:rPr>
      </w:pPr>
      <w:r w:rsidRPr="00BF13BC">
        <w:rPr>
          <w:rFonts w:ascii="Sakkal Majalla" w:hAnsi="Sakkal Majalla" w:cs="Sakkal Majalla"/>
          <w:color w:val="000000" w:themeColor="text1"/>
          <w:sz w:val="32"/>
          <w:szCs w:val="32"/>
          <w:rtl/>
        </w:rPr>
        <w:t>أهم مبادئ وقواعد السلوك الأخلاقي</w:t>
      </w:r>
      <w:r w:rsidR="00475C40">
        <w:rPr>
          <w:rFonts w:ascii="Sakkal Majalla" w:hAnsi="Sakkal Majalla" w:cs="Sakkal Majalla"/>
          <w:color w:val="000000" w:themeColor="text1"/>
          <w:sz w:val="32"/>
          <w:szCs w:val="32"/>
        </w:rPr>
        <w:t>)</w:t>
      </w:r>
      <w:r w:rsidR="00A95888">
        <w:rPr>
          <w:rFonts w:ascii="Sakkal Majalla" w:hAnsi="Sakkal Majalla" w:cs="Sakkal Majalla" w:hint="cs"/>
          <w:color w:val="000000" w:themeColor="text1"/>
          <w:sz w:val="32"/>
          <w:szCs w:val="32"/>
          <w:rtl/>
          <w:lang w:bidi="ar-EG"/>
        </w:rPr>
        <w:t xml:space="preserve"> </w:t>
      </w:r>
      <w:r w:rsidR="00A95888">
        <w:rPr>
          <w:rFonts w:asciiTheme="majorBidi" w:hAnsiTheme="majorBidi" w:cstheme="majorBidi"/>
          <w:sz w:val="28"/>
          <w:szCs w:val="28"/>
          <w:lang w:bidi="ar-EG"/>
        </w:rPr>
        <w:t>(</w:t>
      </w:r>
      <w:r w:rsidR="00A95888" w:rsidRPr="00F00505">
        <w:rPr>
          <w:rFonts w:asciiTheme="majorBidi" w:hAnsiTheme="majorBidi" w:cstheme="majorBidi"/>
          <w:sz w:val="28"/>
          <w:szCs w:val="28"/>
        </w:rPr>
        <w:t>Khan., 2014</w:t>
      </w:r>
    </w:p>
    <w:p w14:paraId="67E1D840" w14:textId="77777777" w:rsidR="002A5B10" w:rsidRPr="00BF13BC" w:rsidRDefault="002A5B10" w:rsidP="00BF13BC">
      <w:pPr>
        <w:numPr>
          <w:ilvl w:val="0"/>
          <w:numId w:val="114"/>
        </w:numPr>
        <w:bidi/>
        <w:spacing w:after="200" w:line="360" w:lineRule="auto"/>
        <w:jc w:val="both"/>
        <w:rPr>
          <w:rFonts w:ascii="Sakkal Majalla" w:hAnsi="Sakkal Majalla" w:cs="Sakkal Majalla"/>
          <w:color w:val="000000" w:themeColor="text1"/>
          <w:sz w:val="32"/>
          <w:szCs w:val="32"/>
        </w:rPr>
      </w:pPr>
      <w:r w:rsidRPr="00BF13BC">
        <w:rPr>
          <w:rFonts w:ascii="Sakkal Majalla" w:hAnsi="Sakkal Majalla" w:cs="Sakkal Majalla"/>
          <w:color w:val="000000" w:themeColor="text1"/>
          <w:sz w:val="32"/>
          <w:szCs w:val="32"/>
          <w:rtl/>
        </w:rPr>
        <w:t>حماية المريض ومصلحته</w:t>
      </w:r>
      <w:r w:rsidRPr="00BF13BC">
        <w:rPr>
          <w:rFonts w:ascii="Sakkal Majalla" w:hAnsi="Sakkal Majalla" w:cs="Sakkal Majalla"/>
          <w:color w:val="000000" w:themeColor="text1"/>
          <w:sz w:val="32"/>
          <w:szCs w:val="32"/>
        </w:rPr>
        <w:t>: </w:t>
      </w:r>
      <w:r w:rsidRPr="00BF13BC">
        <w:rPr>
          <w:rFonts w:ascii="Sakkal Majalla" w:hAnsi="Sakkal Majalla" w:cs="Sakkal Majalla"/>
          <w:color w:val="000000" w:themeColor="text1"/>
          <w:sz w:val="32"/>
          <w:szCs w:val="32"/>
          <w:rtl/>
        </w:rPr>
        <w:t>اعتبار رفاهية المريض المسؤولية الأساسية، وتقديم الرعاية بكفاءة دون تحيز أو محاباة</w:t>
      </w:r>
      <w:r w:rsidRPr="00BF13BC">
        <w:rPr>
          <w:rFonts w:ascii="Sakkal Majalla" w:hAnsi="Sakkal Majalla" w:cs="Sakkal Majalla"/>
          <w:color w:val="000000" w:themeColor="text1"/>
          <w:sz w:val="32"/>
          <w:szCs w:val="32"/>
        </w:rPr>
        <w:t>.</w:t>
      </w:r>
    </w:p>
    <w:p w14:paraId="3D9C73F3" w14:textId="5A0236DF" w:rsidR="002A5B10" w:rsidRPr="008004EF" w:rsidRDefault="002A5B10" w:rsidP="006D7BE3">
      <w:pPr>
        <w:numPr>
          <w:ilvl w:val="0"/>
          <w:numId w:val="114"/>
        </w:numPr>
        <w:bidi/>
        <w:spacing w:after="200" w:line="360" w:lineRule="auto"/>
        <w:jc w:val="both"/>
        <w:rPr>
          <w:rFonts w:ascii="Sakkal Majalla" w:hAnsi="Sakkal Majalla" w:cs="Sakkal Majalla"/>
          <w:color w:val="000000" w:themeColor="text1"/>
          <w:sz w:val="32"/>
          <w:szCs w:val="32"/>
        </w:rPr>
      </w:pPr>
      <w:r w:rsidRPr="008004EF">
        <w:rPr>
          <w:rFonts w:ascii="Sakkal Majalla" w:hAnsi="Sakkal Majalla" w:cs="Sakkal Majalla"/>
          <w:color w:val="000000" w:themeColor="text1"/>
          <w:sz w:val="32"/>
          <w:szCs w:val="32"/>
          <w:rtl/>
        </w:rPr>
        <w:t>السرية والخصوصية</w:t>
      </w:r>
      <w:r w:rsidRPr="008004EF">
        <w:rPr>
          <w:rFonts w:ascii="Sakkal Majalla" w:hAnsi="Sakkal Majalla" w:cs="Sakkal Majalla" w:hint="cs"/>
          <w:color w:val="000000" w:themeColor="text1"/>
          <w:sz w:val="32"/>
          <w:szCs w:val="32"/>
          <w:rtl/>
        </w:rPr>
        <w:t xml:space="preserve"> لضمان</w:t>
      </w:r>
      <w:r w:rsidRPr="008004EF">
        <w:rPr>
          <w:rFonts w:ascii="Sakkal Majalla" w:hAnsi="Sakkal Majalla" w:cs="Sakkal Majalla"/>
          <w:color w:val="000000" w:themeColor="text1"/>
          <w:sz w:val="32"/>
          <w:szCs w:val="32"/>
        </w:rPr>
        <w:t> </w:t>
      </w:r>
      <w:r w:rsidRPr="008004EF">
        <w:rPr>
          <w:rFonts w:ascii="Sakkal Majalla" w:hAnsi="Sakkal Majalla" w:cs="Sakkal Majalla"/>
          <w:color w:val="000000" w:themeColor="text1"/>
          <w:sz w:val="32"/>
          <w:szCs w:val="32"/>
          <w:rtl/>
        </w:rPr>
        <w:t>حماية معلومات المريض وخصوصيته، وعدم الكشف عنها إلا بموافقة أو بضرورة قانونية</w:t>
      </w:r>
      <w:r w:rsidR="008004EF" w:rsidRPr="008004EF">
        <w:rPr>
          <w:rFonts w:ascii="Sakkal Majalla" w:hAnsi="Sakkal Majalla" w:cs="Sakkal Majalla" w:hint="cs"/>
          <w:color w:val="000000" w:themeColor="text1"/>
          <w:sz w:val="32"/>
          <w:szCs w:val="32"/>
          <w:rtl/>
        </w:rPr>
        <w:t xml:space="preserve"> و</w:t>
      </w:r>
      <w:r w:rsidRPr="008004EF">
        <w:rPr>
          <w:rFonts w:ascii="Sakkal Majalla" w:hAnsi="Sakkal Majalla" w:cs="Sakkal Majalla"/>
          <w:color w:val="000000" w:themeColor="text1"/>
          <w:sz w:val="32"/>
          <w:szCs w:val="32"/>
          <w:rtl/>
        </w:rPr>
        <w:t>الموافقة المستنيرة</w:t>
      </w:r>
      <w:r w:rsidRPr="008004EF">
        <w:rPr>
          <w:rFonts w:ascii="Sakkal Majalla" w:hAnsi="Sakkal Majalla" w:cs="Sakkal Majalla" w:hint="cs"/>
          <w:color w:val="000000" w:themeColor="text1"/>
          <w:sz w:val="32"/>
          <w:szCs w:val="32"/>
          <w:rtl/>
        </w:rPr>
        <w:t xml:space="preserve"> عبر</w:t>
      </w:r>
      <w:r w:rsidRPr="008004EF">
        <w:rPr>
          <w:rFonts w:ascii="Sakkal Majalla" w:hAnsi="Sakkal Majalla" w:cs="Sakkal Majalla"/>
          <w:color w:val="000000" w:themeColor="text1"/>
          <w:sz w:val="32"/>
          <w:szCs w:val="32"/>
        </w:rPr>
        <w:t> </w:t>
      </w:r>
      <w:r w:rsidRPr="008004EF">
        <w:rPr>
          <w:rFonts w:ascii="Sakkal Majalla" w:hAnsi="Sakkal Majalla" w:cs="Sakkal Majalla"/>
          <w:color w:val="000000" w:themeColor="text1"/>
          <w:sz w:val="32"/>
          <w:szCs w:val="32"/>
          <w:rtl/>
        </w:rPr>
        <w:t>التواصل بصدق مع المرضى للحصول على موافقتهم قبل العلاج أو الإجراءات</w:t>
      </w:r>
      <w:r w:rsidRPr="008004EF">
        <w:rPr>
          <w:rFonts w:ascii="Sakkal Majalla" w:hAnsi="Sakkal Majalla" w:cs="Sakkal Majalla"/>
          <w:color w:val="000000" w:themeColor="text1"/>
          <w:sz w:val="32"/>
          <w:szCs w:val="32"/>
        </w:rPr>
        <w:t>.</w:t>
      </w:r>
    </w:p>
    <w:p w14:paraId="76CCD219" w14:textId="2A94FF96" w:rsidR="002A5B10" w:rsidRPr="008004EF" w:rsidRDefault="002A5B10" w:rsidP="00FE6524">
      <w:pPr>
        <w:numPr>
          <w:ilvl w:val="0"/>
          <w:numId w:val="114"/>
        </w:numPr>
        <w:bidi/>
        <w:spacing w:after="200" w:line="360" w:lineRule="auto"/>
        <w:jc w:val="both"/>
        <w:rPr>
          <w:rFonts w:ascii="Sakkal Majalla" w:hAnsi="Sakkal Majalla" w:cs="Sakkal Majalla"/>
          <w:color w:val="000000" w:themeColor="text1"/>
          <w:sz w:val="32"/>
          <w:szCs w:val="32"/>
        </w:rPr>
      </w:pPr>
      <w:r w:rsidRPr="008004EF">
        <w:rPr>
          <w:rFonts w:ascii="Sakkal Majalla" w:hAnsi="Sakkal Majalla" w:cs="Sakkal Majalla"/>
          <w:color w:val="000000" w:themeColor="text1"/>
          <w:sz w:val="32"/>
          <w:szCs w:val="32"/>
          <w:rtl/>
        </w:rPr>
        <w:t>النزاهة والمهنية</w:t>
      </w:r>
      <w:r w:rsidRPr="008004EF">
        <w:rPr>
          <w:rFonts w:ascii="Sakkal Majalla" w:hAnsi="Sakkal Majalla" w:cs="Sakkal Majalla"/>
          <w:color w:val="000000" w:themeColor="text1"/>
          <w:sz w:val="32"/>
          <w:szCs w:val="32"/>
        </w:rPr>
        <w:t xml:space="preserve"> </w:t>
      </w:r>
      <w:r w:rsidRPr="008004EF">
        <w:rPr>
          <w:rFonts w:ascii="Sakkal Majalla" w:hAnsi="Sakkal Majalla" w:cs="Sakkal Majalla" w:hint="cs"/>
          <w:color w:val="000000" w:themeColor="text1"/>
          <w:sz w:val="32"/>
          <w:szCs w:val="32"/>
          <w:rtl/>
          <w:lang w:bidi="ar-EG"/>
        </w:rPr>
        <w:t>من اجل</w:t>
      </w:r>
      <w:r w:rsidRPr="008004EF">
        <w:rPr>
          <w:rFonts w:ascii="Sakkal Majalla" w:hAnsi="Sakkal Majalla" w:cs="Sakkal Majalla"/>
          <w:color w:val="000000" w:themeColor="text1"/>
          <w:sz w:val="32"/>
          <w:szCs w:val="32"/>
        </w:rPr>
        <w:t> </w:t>
      </w:r>
      <w:r w:rsidRPr="008004EF">
        <w:rPr>
          <w:rFonts w:ascii="Sakkal Majalla" w:hAnsi="Sakkal Majalla" w:cs="Sakkal Majalla"/>
          <w:color w:val="000000" w:themeColor="text1"/>
          <w:sz w:val="32"/>
          <w:szCs w:val="32"/>
          <w:rtl/>
        </w:rPr>
        <w:t>الالتزام بمكارم الأخلاق، والشفافية، والحفاظ على مستوى سلوكي مهني لائق داخل وخارج مكان العمل</w:t>
      </w:r>
      <w:r w:rsidR="008004EF" w:rsidRPr="008004EF">
        <w:rPr>
          <w:rFonts w:ascii="Sakkal Majalla" w:hAnsi="Sakkal Majalla" w:cs="Sakkal Majalla" w:hint="cs"/>
          <w:color w:val="000000" w:themeColor="text1"/>
          <w:sz w:val="32"/>
          <w:szCs w:val="32"/>
          <w:rtl/>
        </w:rPr>
        <w:t xml:space="preserve"> مع </w:t>
      </w:r>
      <w:r w:rsidRPr="008004EF">
        <w:rPr>
          <w:rFonts w:ascii="Sakkal Majalla" w:hAnsi="Sakkal Majalla" w:cs="Sakkal Majalla"/>
          <w:color w:val="000000" w:themeColor="text1"/>
          <w:sz w:val="32"/>
          <w:szCs w:val="32"/>
          <w:rtl/>
        </w:rPr>
        <w:t>تجنب الاستغلال</w:t>
      </w:r>
      <w:r w:rsidRPr="008004EF">
        <w:rPr>
          <w:rFonts w:ascii="Sakkal Majalla" w:hAnsi="Sakkal Majalla" w:cs="Sakkal Majalla" w:hint="cs"/>
          <w:color w:val="000000" w:themeColor="text1"/>
          <w:sz w:val="32"/>
          <w:szCs w:val="32"/>
          <w:rtl/>
        </w:rPr>
        <w:t xml:space="preserve"> من خلال</w:t>
      </w:r>
      <w:r w:rsidRPr="008004EF">
        <w:rPr>
          <w:rFonts w:ascii="Sakkal Majalla" w:hAnsi="Sakkal Majalla" w:cs="Sakkal Majalla"/>
          <w:color w:val="000000" w:themeColor="text1"/>
          <w:sz w:val="32"/>
          <w:szCs w:val="32"/>
        </w:rPr>
        <w:t> </w:t>
      </w:r>
      <w:r w:rsidRPr="008004EF">
        <w:rPr>
          <w:rFonts w:ascii="Sakkal Majalla" w:hAnsi="Sakkal Majalla" w:cs="Sakkal Majalla"/>
          <w:color w:val="000000" w:themeColor="text1"/>
          <w:sz w:val="32"/>
          <w:szCs w:val="32"/>
          <w:rtl/>
        </w:rPr>
        <w:t>عدم استغلال ضعف المرضى أو معتقداتهم، وتجنب تضارب المصالح</w:t>
      </w:r>
      <w:r w:rsidRPr="008004EF">
        <w:rPr>
          <w:rFonts w:ascii="Sakkal Majalla" w:hAnsi="Sakkal Majalla" w:cs="Sakkal Majalla"/>
          <w:color w:val="000000" w:themeColor="text1"/>
          <w:sz w:val="32"/>
          <w:szCs w:val="32"/>
        </w:rPr>
        <w:t>.</w:t>
      </w:r>
    </w:p>
    <w:p w14:paraId="23D7B558" w14:textId="0299EB7A" w:rsidR="002A5B10" w:rsidRDefault="002A5B10" w:rsidP="00446D69">
      <w:pPr>
        <w:numPr>
          <w:ilvl w:val="0"/>
          <w:numId w:val="114"/>
        </w:numPr>
        <w:bidi/>
        <w:spacing w:after="200" w:line="360" w:lineRule="auto"/>
        <w:jc w:val="both"/>
        <w:rPr>
          <w:rFonts w:ascii="Sakkal Majalla" w:hAnsi="Sakkal Majalla" w:cs="Sakkal Majalla"/>
          <w:color w:val="000000" w:themeColor="text1"/>
          <w:sz w:val="32"/>
          <w:szCs w:val="32"/>
        </w:rPr>
      </w:pPr>
      <w:r w:rsidRPr="008004EF">
        <w:rPr>
          <w:rFonts w:ascii="Sakkal Majalla" w:hAnsi="Sakkal Majalla" w:cs="Sakkal Majalla"/>
          <w:color w:val="000000" w:themeColor="text1"/>
          <w:sz w:val="32"/>
          <w:szCs w:val="32"/>
          <w:rtl/>
        </w:rPr>
        <w:t>الإبلاغ عن المخاطر</w:t>
      </w:r>
      <w:r w:rsidRPr="008004EF">
        <w:rPr>
          <w:rFonts w:ascii="Sakkal Majalla" w:hAnsi="Sakkal Majalla" w:cs="Sakkal Majalla" w:hint="cs"/>
          <w:color w:val="000000" w:themeColor="text1"/>
          <w:sz w:val="32"/>
          <w:szCs w:val="32"/>
          <w:rtl/>
        </w:rPr>
        <w:t xml:space="preserve"> عبر </w:t>
      </w:r>
      <w:r w:rsidRPr="008004EF">
        <w:rPr>
          <w:rFonts w:ascii="Sakkal Majalla" w:hAnsi="Sakkal Majalla" w:cs="Sakkal Majalla"/>
          <w:color w:val="000000" w:themeColor="text1"/>
          <w:sz w:val="32"/>
          <w:szCs w:val="32"/>
          <w:rtl/>
        </w:rPr>
        <w:t>إخطار الجهات المختصة بأي ممارسات غير آمنة لضمان سلامة المرضى</w:t>
      </w:r>
      <w:r w:rsidRPr="008004EF">
        <w:rPr>
          <w:rFonts w:ascii="Sakkal Majalla" w:hAnsi="Sakkal Majalla" w:cs="Sakkal Majalla"/>
          <w:color w:val="000000" w:themeColor="text1"/>
          <w:sz w:val="32"/>
          <w:szCs w:val="32"/>
        </w:rPr>
        <w:t>.</w:t>
      </w:r>
      <w:r w:rsidR="008004EF" w:rsidRPr="008004EF">
        <w:rPr>
          <w:rFonts w:ascii="Sakkal Majalla" w:hAnsi="Sakkal Majalla" w:cs="Sakkal Majalla"/>
          <w:color w:val="000000" w:themeColor="text1"/>
          <w:sz w:val="32"/>
          <w:szCs w:val="32"/>
        </w:rPr>
        <w:t xml:space="preserve"> </w:t>
      </w:r>
      <w:r w:rsidR="008004EF" w:rsidRPr="008004EF">
        <w:rPr>
          <w:rFonts w:ascii="Sakkal Majalla" w:hAnsi="Sakkal Majalla" w:cs="Sakkal Majalla" w:hint="cs"/>
          <w:color w:val="000000" w:themeColor="text1"/>
          <w:sz w:val="32"/>
          <w:szCs w:val="32"/>
          <w:rtl/>
          <w:lang w:bidi="ar-EG"/>
        </w:rPr>
        <w:t xml:space="preserve"> مع بيان </w:t>
      </w:r>
      <w:r w:rsidRPr="008004EF">
        <w:rPr>
          <w:rFonts w:ascii="Sakkal Majalla" w:hAnsi="Sakkal Majalla" w:cs="Sakkal Majalla"/>
          <w:color w:val="000000" w:themeColor="text1"/>
          <w:sz w:val="32"/>
          <w:szCs w:val="32"/>
          <w:rtl/>
        </w:rPr>
        <w:t>الآثار المترتبة على السلوك الأخلاقي</w:t>
      </w:r>
      <w:r w:rsidRPr="008004EF">
        <w:rPr>
          <w:rFonts w:ascii="Sakkal Majalla" w:hAnsi="Sakkal Majalla" w:cs="Sakkal Majalla" w:hint="cs"/>
          <w:color w:val="000000" w:themeColor="text1"/>
          <w:sz w:val="32"/>
          <w:szCs w:val="32"/>
          <w:rtl/>
        </w:rPr>
        <w:t xml:space="preserve"> من خلال </w:t>
      </w:r>
      <w:r w:rsidRPr="008004EF">
        <w:rPr>
          <w:rFonts w:ascii="Sakkal Majalla" w:hAnsi="Sakkal Majalla" w:cs="Sakkal Majalla"/>
          <w:color w:val="000000" w:themeColor="text1"/>
          <w:sz w:val="32"/>
          <w:szCs w:val="32"/>
          <w:rtl/>
        </w:rPr>
        <w:t>تعزز هذه المبادئ ثقة المجتمع في المنظومة الصحية، وتضمن معاملة المرضى بكرامة واحترام، وتساعد في حل المعضلات الأخلاقية من خلال اللجوء للجان الأخلاقيات</w:t>
      </w:r>
      <w:r w:rsidR="008004EF">
        <w:rPr>
          <w:rFonts w:ascii="Sakkal Majalla" w:hAnsi="Sakkal Majalla" w:cs="Sakkal Majalla" w:hint="cs"/>
          <w:color w:val="000000" w:themeColor="text1"/>
          <w:sz w:val="32"/>
          <w:szCs w:val="32"/>
          <w:rtl/>
        </w:rPr>
        <w:t>.</w:t>
      </w:r>
    </w:p>
    <w:p w14:paraId="3EA580CB" w14:textId="77777777" w:rsidR="008004EF" w:rsidRPr="008004EF" w:rsidRDefault="008004EF" w:rsidP="008004EF">
      <w:pPr>
        <w:numPr>
          <w:ilvl w:val="0"/>
          <w:numId w:val="114"/>
        </w:numPr>
        <w:bidi/>
        <w:spacing w:after="200" w:line="360" w:lineRule="auto"/>
        <w:jc w:val="both"/>
        <w:rPr>
          <w:rFonts w:ascii="Sakkal Majalla" w:hAnsi="Sakkal Majalla" w:cs="Sakkal Majalla"/>
          <w:color w:val="000000" w:themeColor="text1"/>
          <w:sz w:val="32"/>
          <w:szCs w:val="32"/>
        </w:rPr>
      </w:pPr>
      <w:r w:rsidRPr="008004EF">
        <w:rPr>
          <w:rFonts w:ascii="Sakkal Majalla" w:hAnsi="Sakkal Majalla" w:cs="Sakkal Majalla"/>
          <w:color w:val="000000" w:themeColor="text1"/>
          <w:sz w:val="32"/>
          <w:szCs w:val="32"/>
          <w:rtl/>
        </w:rPr>
        <w:t>العمل الجماعي وتطوير الكفاءة مع الزملاء، والاستمرار في التعلم للحفاظ على جودة الرعاية</w:t>
      </w:r>
      <w:r w:rsidRPr="008004EF">
        <w:rPr>
          <w:rFonts w:ascii="Sakkal Majalla" w:hAnsi="Sakkal Majalla" w:cs="Sakkal Majalla" w:hint="cs"/>
          <w:color w:val="000000" w:themeColor="text1"/>
          <w:sz w:val="32"/>
          <w:szCs w:val="32"/>
          <w:rtl/>
        </w:rPr>
        <w:t xml:space="preserve"> عللا </w:t>
      </w:r>
      <w:r w:rsidRPr="008004EF">
        <w:rPr>
          <w:rFonts w:ascii="Sakkal Majalla" w:hAnsi="Sakkal Majalla" w:cs="Sakkal Majalla"/>
          <w:color w:val="000000" w:themeColor="text1"/>
          <w:sz w:val="32"/>
          <w:szCs w:val="32"/>
          <w:rtl/>
        </w:rPr>
        <w:t>المسؤولية القانونية والمهنية</w:t>
      </w:r>
      <w:r w:rsidRPr="008004EF">
        <w:rPr>
          <w:rFonts w:ascii="Sakkal Majalla" w:hAnsi="Sakkal Majalla" w:cs="Sakkal Majalla" w:hint="cs"/>
          <w:color w:val="000000" w:themeColor="text1"/>
          <w:sz w:val="32"/>
          <w:szCs w:val="32"/>
          <w:rtl/>
        </w:rPr>
        <w:t xml:space="preserve"> عبر </w:t>
      </w:r>
      <w:r w:rsidRPr="008004EF">
        <w:rPr>
          <w:rFonts w:ascii="Sakkal Majalla" w:hAnsi="Sakkal Majalla" w:cs="Sakkal Majalla"/>
          <w:color w:val="000000" w:themeColor="text1"/>
          <w:sz w:val="32"/>
          <w:szCs w:val="32"/>
          <w:rtl/>
        </w:rPr>
        <w:t>الالتزام باللوائح والأنظمة المنظمة للمهنة، وتجنب الإهمال</w:t>
      </w:r>
      <w:r w:rsidRPr="008004EF">
        <w:rPr>
          <w:rFonts w:ascii="Sakkal Majalla" w:hAnsi="Sakkal Majalla" w:cs="Sakkal Majalla"/>
          <w:color w:val="000000" w:themeColor="text1"/>
          <w:sz w:val="32"/>
          <w:szCs w:val="32"/>
        </w:rPr>
        <w:t>.</w:t>
      </w:r>
    </w:p>
    <w:p w14:paraId="0B6DB23C" w14:textId="53295D97" w:rsidR="00F04CAA" w:rsidRPr="008004EF" w:rsidRDefault="008004EF" w:rsidP="00BF13BC">
      <w:pPr>
        <w:bidi/>
        <w:spacing w:after="200" w:line="360" w:lineRule="auto"/>
        <w:jc w:val="both"/>
        <w:rPr>
          <w:rFonts w:ascii="Sakkal Majalla" w:hAnsi="Sakkal Majalla" w:cs="Sakkal Majalla"/>
          <w:color w:val="EE0000"/>
          <w:sz w:val="32"/>
          <w:szCs w:val="32"/>
          <w:lang w:bidi="ar-EG"/>
        </w:rPr>
      </w:pPr>
      <w:r w:rsidRPr="008004EF">
        <w:rPr>
          <w:rFonts w:ascii="Sakkal Majalla" w:hAnsi="Sakkal Majalla" w:cs="Sakkal Majalla" w:hint="cs"/>
          <w:color w:val="EE0000"/>
          <w:sz w:val="32"/>
          <w:szCs w:val="32"/>
          <w:rtl/>
        </w:rPr>
        <w:t xml:space="preserve"> وترى الباحثة بأن </w:t>
      </w:r>
      <w:r w:rsidR="00F04CAA" w:rsidRPr="008004EF">
        <w:rPr>
          <w:rFonts w:ascii="Sakkal Majalla" w:hAnsi="Sakkal Majalla" w:cs="Sakkal Majalla"/>
          <w:color w:val="EE0000"/>
          <w:sz w:val="32"/>
          <w:szCs w:val="32"/>
          <w:rtl/>
        </w:rPr>
        <w:t xml:space="preserve">الأخلاقيات والمسؤولية المهنية </w:t>
      </w:r>
      <w:r w:rsidRPr="008004EF">
        <w:rPr>
          <w:rFonts w:ascii="Sakkal Majalla" w:hAnsi="Sakkal Majalla" w:cs="Sakkal Majalla"/>
          <w:color w:val="EE0000"/>
          <w:sz w:val="32"/>
          <w:szCs w:val="32"/>
          <w:rtl/>
        </w:rPr>
        <w:t xml:space="preserve">تشكل </w:t>
      </w:r>
      <w:r w:rsidR="00F04CAA" w:rsidRPr="008004EF">
        <w:rPr>
          <w:rFonts w:ascii="Sakkal Majalla" w:hAnsi="Sakkal Majalla" w:cs="Sakkal Majalla"/>
          <w:color w:val="EE0000"/>
          <w:sz w:val="32"/>
          <w:szCs w:val="32"/>
          <w:rtl/>
        </w:rPr>
        <w:t>ركائز أساسية في بيئة الأعمال الاحترافية، إذ توجه الأفراد والمؤسسات نحو معايير سلوكية أرقى. ويضمن التمسك بمبادئ كالنزاهة والشفافية والمساءلة توافق الأفعال مع المصلحة العامة للمجتمع. تتجاوز هذه المبادئ مجرد الامتثال، لترسخ ثقافة يصبح فيها السلوك المسؤول أسلوب حياة. ويعزز الجمع بين الاعتبارات الأخلاقية والمسؤوليات المهنية بيئةً قائمة على الثقة، داعماً النمو طويل الأمد، ومخلفاً إرثاً إيجابياً. وفي نهاية المطاف، لا يفيد تبني هذه المبادئ المسيرة المهنية للأفراد فحسب، بل يفيد أيضاً البيئة المهنية والمجتمع ككل</w:t>
      </w:r>
      <w:r w:rsidR="00F04CAA" w:rsidRPr="008004EF">
        <w:rPr>
          <w:rFonts w:ascii="Sakkal Majalla" w:hAnsi="Sakkal Majalla" w:cs="Sakkal Majalla"/>
          <w:color w:val="EE0000"/>
          <w:sz w:val="32"/>
          <w:szCs w:val="32"/>
          <w:lang w:bidi="ar-EG"/>
        </w:rPr>
        <w:t>.</w:t>
      </w:r>
    </w:p>
    <w:p w14:paraId="25D4CBAE" w14:textId="77777777" w:rsidR="00903277" w:rsidRPr="00BF13BC" w:rsidRDefault="00903277" w:rsidP="00BF13BC">
      <w:pPr>
        <w:tabs>
          <w:tab w:val="left" w:pos="1932"/>
        </w:tabs>
        <w:bidi/>
        <w:spacing w:line="360" w:lineRule="auto"/>
        <w:jc w:val="both"/>
        <w:rPr>
          <w:rFonts w:ascii="Sakkal Majalla" w:hAnsi="Sakkal Majalla" w:cs="Sakkal Majalla"/>
          <w:b/>
          <w:bCs/>
          <w:color w:val="000000" w:themeColor="text1"/>
          <w:sz w:val="32"/>
          <w:szCs w:val="32"/>
          <w:rtl/>
        </w:rPr>
      </w:pPr>
      <w:r w:rsidRPr="00BF13BC">
        <w:rPr>
          <w:rFonts w:ascii="Sakkal Majalla" w:hAnsi="Sakkal Majalla" w:cs="Sakkal Majalla" w:hint="cs"/>
          <w:b/>
          <w:bCs/>
          <w:color w:val="000000" w:themeColor="text1"/>
          <w:sz w:val="32"/>
          <w:szCs w:val="32"/>
          <w:rtl/>
        </w:rPr>
        <w:t xml:space="preserve">النظريات العلمية للعلاقة بين جودة الحياة الوظيفية والسلوك الأخلاقي </w:t>
      </w:r>
    </w:p>
    <w:p w14:paraId="6F969113" w14:textId="77777777" w:rsidR="00903277" w:rsidRPr="00BF13BC" w:rsidRDefault="00903277" w:rsidP="00BF13BC">
      <w:pPr>
        <w:tabs>
          <w:tab w:val="left" w:pos="1932"/>
        </w:tabs>
        <w:bidi/>
        <w:spacing w:line="360" w:lineRule="auto"/>
        <w:jc w:val="both"/>
        <w:rPr>
          <w:rFonts w:ascii="Sakkal Majalla" w:hAnsi="Sakkal Majalla" w:cs="Sakkal Majalla"/>
          <w:b/>
          <w:bCs/>
          <w:color w:val="000000" w:themeColor="text1"/>
          <w:sz w:val="32"/>
          <w:szCs w:val="32"/>
          <w:rtl/>
        </w:rPr>
      </w:pPr>
      <w:r w:rsidRPr="00BF13BC">
        <w:rPr>
          <w:rFonts w:ascii="Sakkal Majalla" w:hAnsi="Sakkal Majalla" w:cs="Sakkal Majalla" w:hint="cs"/>
          <w:b/>
          <w:bCs/>
          <w:color w:val="000000" w:themeColor="text1"/>
          <w:sz w:val="32"/>
          <w:szCs w:val="32"/>
          <w:rtl/>
        </w:rPr>
        <w:t>او لا: نظرية التبادل الاجتماعي</w:t>
      </w:r>
    </w:p>
    <w:p w14:paraId="7E486EF3" w14:textId="6A5DA21B" w:rsidR="00903277" w:rsidRPr="00BF13BC" w:rsidRDefault="00903277" w:rsidP="00BF13BC">
      <w:pPr>
        <w:tabs>
          <w:tab w:val="left" w:pos="1932"/>
        </w:tabs>
        <w:bidi/>
        <w:spacing w:line="360" w:lineRule="auto"/>
        <w:jc w:val="both"/>
        <w:rPr>
          <w:rFonts w:ascii="Sakkal Majalla" w:hAnsi="Sakkal Majalla" w:cs="Sakkal Majalla"/>
          <w:color w:val="000000" w:themeColor="text1"/>
          <w:sz w:val="32"/>
          <w:szCs w:val="32"/>
          <w:rtl/>
        </w:rPr>
      </w:pPr>
      <w:r w:rsidRPr="00BF13BC">
        <w:rPr>
          <w:rFonts w:ascii="Sakkal Majalla" w:hAnsi="Sakkal Majalla" w:cs="Sakkal Majalla" w:hint="cs"/>
          <w:b/>
          <w:bCs/>
          <w:color w:val="000000" w:themeColor="text1"/>
          <w:sz w:val="32"/>
          <w:szCs w:val="32"/>
          <w:rtl/>
        </w:rPr>
        <w:t xml:space="preserve"> </w:t>
      </w:r>
      <w:r w:rsidRPr="00BF13BC">
        <w:rPr>
          <w:rFonts w:ascii="Sakkal Majalla" w:hAnsi="Sakkal Majalla" w:cs="Sakkal Majalla"/>
          <w:color w:val="000000" w:themeColor="text1"/>
          <w:sz w:val="32"/>
          <w:szCs w:val="32"/>
          <w:rtl/>
        </w:rPr>
        <w:t>تربط النظريات العلمية بين جودة الحياة الوظيفية والسلوك الأخلاقي عبر آليات نفسية واجتماعية، أبرزها نظرية التبادل الاجتماعي التي ترى أن الموظف يتبادل التزامًا أخلاقيًا مقابل دعم المنظمة (مثل ممارسات التوازن بين العمل والحياة)، ما يؤدي لتعزيز السلوك الأخلاقي، بينما تفسر النظرية المعرفية الاجتماعية السلوك الأخلاقي من خلال التعلم الذاتي والملاحظة (القدوة)، وتؤكد نظريات دافع الخدمة العامة أن المبادئ الأخلاقية (كالرعاية والإنصاف) تعزز الدافع للعمل الأخلاقي، وتركز دراسات أخرى على دور القيادة الأخلاقية والتعاون والعلاقات الإيجابية كمحفزات مباشرة لجودة الحياة الوظيفية والسلوكيات الإيجابية</w:t>
      </w:r>
      <w:r w:rsidR="00185729">
        <w:rPr>
          <w:rFonts w:ascii="Sakkal Majalla" w:hAnsi="Sakkal Majalla" w:cs="Sakkal Majalla" w:hint="cs"/>
          <w:color w:val="000000" w:themeColor="text1"/>
          <w:sz w:val="32"/>
          <w:szCs w:val="32"/>
          <w:rtl/>
        </w:rPr>
        <w:t xml:space="preserve"> (الاخرس،2018).</w:t>
      </w:r>
    </w:p>
    <w:p w14:paraId="3BD55398" w14:textId="77777777" w:rsidR="00903277" w:rsidRPr="00BF13BC" w:rsidRDefault="00903277" w:rsidP="00BF13BC">
      <w:pPr>
        <w:tabs>
          <w:tab w:val="left" w:pos="1932"/>
        </w:tabs>
        <w:bidi/>
        <w:spacing w:line="360" w:lineRule="auto"/>
        <w:jc w:val="both"/>
        <w:rPr>
          <w:rFonts w:ascii="Sakkal Majalla" w:hAnsi="Sakkal Majalla" w:cs="Sakkal Majalla"/>
          <w:b/>
          <w:bCs/>
          <w:color w:val="000000" w:themeColor="text1"/>
          <w:sz w:val="32"/>
          <w:szCs w:val="32"/>
          <w:rtl/>
        </w:rPr>
      </w:pPr>
      <w:r w:rsidRPr="00BF13BC">
        <w:rPr>
          <w:rFonts w:ascii="Sakkal Majalla" w:hAnsi="Sakkal Majalla" w:cs="Sakkal Majalla" w:hint="cs"/>
          <w:b/>
          <w:bCs/>
          <w:color w:val="000000" w:themeColor="text1"/>
          <w:sz w:val="32"/>
          <w:szCs w:val="32"/>
          <w:rtl/>
        </w:rPr>
        <w:t>ثانيا: نظرية العدالة التنظيمية:</w:t>
      </w:r>
    </w:p>
    <w:p w14:paraId="01F4B6AE" w14:textId="52646BA8" w:rsidR="00903277" w:rsidRPr="00BF13BC" w:rsidRDefault="00903277" w:rsidP="00BF13BC">
      <w:pPr>
        <w:tabs>
          <w:tab w:val="left" w:pos="1932"/>
        </w:tabs>
        <w:bidi/>
        <w:spacing w:line="360" w:lineRule="auto"/>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t>تربط النظريات العلمية بين جودة الحياة الوظيفية والسلوك الأخلاقي عبر نظرية العدالة التنظيمية، التي تؤكد أن إدراك الموظف للإنصاف في التوزيع (العدالة التوزيعية)، الإجراءات (العدالة الإجرائية)، والمعاملة (العدالة التعاملية/الشخصية)، والمعلومات (العدالة المعلوماتية) يعزز سلوكه الأخلاقي الإيجابي، مثل سلوك المواطنة التنظيمية، ويقلل السلوكيات المنحرفة، مما يرفع جودة حياته الوظيفية، فالعدالة تخلق الثقة والرضا والالتزام، وتدفع الموظف لتقديم أفضل ما لديه بشكل أخلاقي</w:t>
      </w:r>
      <w:r w:rsidRPr="00BF13BC">
        <w:rPr>
          <w:rFonts w:ascii="Sakkal Majalla" w:hAnsi="Sakkal Majalla" w:cs="Sakkal Majalla" w:hint="cs"/>
          <w:color w:val="000000" w:themeColor="text1"/>
          <w:sz w:val="32"/>
          <w:szCs w:val="32"/>
          <w:rtl/>
        </w:rPr>
        <w:t>.</w:t>
      </w:r>
      <w:r w:rsidR="00A95888">
        <w:rPr>
          <w:rFonts w:ascii="Sakkal Majalla" w:hAnsi="Sakkal Majalla" w:cs="Sakkal Majalla" w:hint="cs"/>
          <w:color w:val="000000" w:themeColor="text1"/>
          <w:sz w:val="32"/>
          <w:szCs w:val="32"/>
          <w:rtl/>
        </w:rPr>
        <w:t xml:space="preserve"> </w:t>
      </w:r>
      <w:r w:rsidR="00A95888" w:rsidRPr="00F00505">
        <w:rPr>
          <w:rFonts w:asciiTheme="majorBidi" w:hAnsiTheme="majorBidi" w:cstheme="majorBidi"/>
          <w:sz w:val="28"/>
          <w:szCs w:val="28"/>
        </w:rPr>
        <w:t xml:space="preserve">Chakola </w:t>
      </w:r>
      <w:r w:rsidR="00A95888">
        <w:rPr>
          <w:rFonts w:asciiTheme="majorBidi" w:hAnsiTheme="majorBidi" w:cstheme="majorBidi"/>
          <w:sz w:val="28"/>
          <w:szCs w:val="28"/>
        </w:rPr>
        <w:t>,</w:t>
      </w:r>
      <w:r w:rsidR="00A95888" w:rsidRPr="00F00505">
        <w:rPr>
          <w:rFonts w:asciiTheme="majorBidi" w:hAnsiTheme="majorBidi" w:cstheme="majorBidi"/>
          <w:sz w:val="28"/>
          <w:szCs w:val="28"/>
        </w:rPr>
        <w:t>2013)</w:t>
      </w:r>
      <w:r w:rsidR="00A95888">
        <w:rPr>
          <w:rFonts w:ascii="Sakkal Majalla" w:hAnsi="Sakkal Majalla" w:cs="Sakkal Majalla" w:hint="cs"/>
          <w:color w:val="000000" w:themeColor="text1"/>
          <w:sz w:val="32"/>
          <w:szCs w:val="32"/>
          <w:rtl/>
          <w:lang w:bidi="ar-EG"/>
        </w:rPr>
        <w:t>)</w:t>
      </w:r>
    </w:p>
    <w:p w14:paraId="2410D720" w14:textId="77777777" w:rsidR="00903277" w:rsidRPr="00BF13BC" w:rsidRDefault="00903277" w:rsidP="00BF13BC">
      <w:pPr>
        <w:tabs>
          <w:tab w:val="left" w:pos="1932"/>
        </w:tabs>
        <w:bidi/>
        <w:spacing w:line="360" w:lineRule="auto"/>
        <w:jc w:val="both"/>
        <w:rPr>
          <w:rFonts w:ascii="Sakkal Majalla" w:hAnsi="Sakkal Majalla" w:cs="Sakkal Majalla"/>
          <w:b/>
          <w:bCs/>
          <w:color w:val="000000" w:themeColor="text1"/>
          <w:sz w:val="32"/>
          <w:szCs w:val="32"/>
          <w:rtl/>
        </w:rPr>
      </w:pPr>
      <w:r w:rsidRPr="00BF13BC">
        <w:rPr>
          <w:rFonts w:ascii="Sakkal Majalla" w:hAnsi="Sakkal Majalla" w:cs="Sakkal Majalla" w:hint="cs"/>
          <w:b/>
          <w:bCs/>
          <w:color w:val="000000" w:themeColor="text1"/>
          <w:sz w:val="32"/>
          <w:szCs w:val="32"/>
          <w:rtl/>
        </w:rPr>
        <w:t>ثالثا: نظرية الاحتياج:</w:t>
      </w:r>
    </w:p>
    <w:p w14:paraId="3519BD05" w14:textId="37B3C95F" w:rsidR="00903277" w:rsidRPr="00BF13BC" w:rsidRDefault="00903277" w:rsidP="00BF13BC">
      <w:pPr>
        <w:tabs>
          <w:tab w:val="left" w:pos="1932"/>
        </w:tabs>
        <w:bidi/>
        <w:spacing w:line="360" w:lineRule="auto"/>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t xml:space="preserve">ترتبط جودة الحياة الوظيفية والسلوك الأخلاقي عبر نظريات الاحتياج (مثل نظرية ماسلو و </w:t>
      </w:r>
      <w:r w:rsidRPr="00BF13BC">
        <w:rPr>
          <w:rFonts w:ascii="Sakkal Majalla" w:hAnsi="Sakkal Majalla" w:cs="Sakkal Majalla"/>
          <w:color w:val="000000" w:themeColor="text1"/>
          <w:sz w:val="32"/>
          <w:szCs w:val="32"/>
        </w:rPr>
        <w:t>ERG</w:t>
      </w:r>
      <w:r w:rsidRPr="00BF13BC">
        <w:rPr>
          <w:rFonts w:ascii="Sakkal Majalla" w:hAnsi="Sakkal Majalla" w:cs="Sakkal Majalla"/>
          <w:color w:val="000000" w:themeColor="text1"/>
          <w:sz w:val="32"/>
          <w:szCs w:val="32"/>
          <w:rtl/>
        </w:rPr>
        <w:t xml:space="preserve">) التي تؤكد أن تلبية الاحتياجات الأساسية (الأمان، تقدير الذات، تحقيق الذات) في العمل (الرواتب العادلة، بيئة آمنة، فرص تطوير) تؤدي إلى الرضا الوظيفي والالتزام، مما يعزز السلوك الأخلاقي (العدالة، الكرامة، الولاء)، حيث تشبع بيئة العمل الملائمة هذه الاحتياجات، فتخلق شعوراً إيجابياً تجاه العمل والمؤسسة، وتحسن الأداء وتقلل السلوكيات غير الأخلاقية، وفقاً لدراسات تؤكد تأثير أبعاد جودة العمل على أخلاقيات الموظفين وسلوك </w:t>
      </w:r>
      <w:r w:rsidRPr="00BF13BC">
        <w:rPr>
          <w:rFonts w:ascii="Sakkal Majalla" w:hAnsi="Sakkal Majalla" w:cs="Sakkal Majalla" w:hint="cs"/>
          <w:color w:val="000000" w:themeColor="text1"/>
          <w:sz w:val="32"/>
          <w:szCs w:val="32"/>
          <w:rtl/>
        </w:rPr>
        <w:t>المواطنة.</w:t>
      </w:r>
      <w:r w:rsidR="00185729" w:rsidRPr="00185729">
        <w:rPr>
          <w:rFonts w:ascii="Sakkal Majalla" w:hAnsi="Sakkal Majalla" w:cs="Sakkal Majalla" w:hint="cs"/>
          <w:color w:val="000000" w:themeColor="text1"/>
          <w:sz w:val="32"/>
          <w:szCs w:val="32"/>
          <w:rtl/>
        </w:rPr>
        <w:t xml:space="preserve"> </w:t>
      </w:r>
      <w:r w:rsidR="00185729">
        <w:rPr>
          <w:rFonts w:ascii="Sakkal Majalla" w:hAnsi="Sakkal Majalla" w:cs="Sakkal Majalla" w:hint="cs"/>
          <w:color w:val="000000" w:themeColor="text1"/>
          <w:sz w:val="32"/>
          <w:szCs w:val="32"/>
          <w:rtl/>
        </w:rPr>
        <w:t>(أبو عوض،2015).</w:t>
      </w:r>
    </w:p>
    <w:p w14:paraId="377543DB" w14:textId="77777777" w:rsidR="00903277" w:rsidRPr="00BF13BC" w:rsidRDefault="00903277" w:rsidP="00BF13BC">
      <w:pPr>
        <w:tabs>
          <w:tab w:val="left" w:pos="1932"/>
        </w:tabs>
        <w:bidi/>
        <w:spacing w:line="360" w:lineRule="auto"/>
        <w:jc w:val="both"/>
        <w:rPr>
          <w:rFonts w:ascii="Sakkal Majalla" w:hAnsi="Sakkal Majalla" w:cs="Sakkal Majalla"/>
          <w:b/>
          <w:bCs/>
          <w:color w:val="000000" w:themeColor="text1"/>
          <w:sz w:val="32"/>
          <w:szCs w:val="32"/>
          <w:rtl/>
        </w:rPr>
      </w:pPr>
      <w:r w:rsidRPr="00BF13BC">
        <w:rPr>
          <w:rFonts w:ascii="Sakkal Majalla" w:hAnsi="Sakkal Majalla" w:cs="Sakkal Majalla" w:hint="cs"/>
          <w:b/>
          <w:bCs/>
          <w:color w:val="000000" w:themeColor="text1"/>
          <w:sz w:val="32"/>
          <w:szCs w:val="32"/>
          <w:rtl/>
        </w:rPr>
        <w:t>الربط بين النظريات العلمية الثلاثة</w:t>
      </w:r>
    </w:p>
    <w:p w14:paraId="28B8F6A3" w14:textId="1700DCAF" w:rsidR="00903277" w:rsidRPr="00BF13BC" w:rsidRDefault="00903277" w:rsidP="00BF13BC">
      <w:pPr>
        <w:tabs>
          <w:tab w:val="left" w:pos="1932"/>
        </w:tabs>
        <w:bidi/>
        <w:spacing w:line="360" w:lineRule="auto"/>
        <w:jc w:val="both"/>
        <w:rPr>
          <w:rFonts w:ascii="Sakkal Majalla" w:hAnsi="Sakkal Majalla" w:cs="Sakkal Majalla"/>
          <w:color w:val="000000" w:themeColor="text1"/>
          <w:sz w:val="32"/>
          <w:szCs w:val="32"/>
          <w:rtl/>
        </w:rPr>
      </w:pPr>
      <w:r w:rsidRPr="00BF13BC">
        <w:rPr>
          <w:rFonts w:ascii="Sakkal Majalla" w:hAnsi="Sakkal Majalla" w:cs="Sakkal Majalla"/>
          <w:color w:val="000000" w:themeColor="text1"/>
          <w:sz w:val="32"/>
          <w:szCs w:val="32"/>
          <w:rtl/>
        </w:rPr>
        <w:t xml:space="preserve">جودة الحياة الوظيفية والسلوك الأخلاقي ترتبطان بقوة عبر نظريات نفسية واجتماعية؛ فـنظرية الاحتياج تفسر السلوك الأخلاقي (مثل المواطنة التنظيمية) بتحقيق الاحتياجات الأساسية (أمان، تقدير الذات، تحقيق الذات) عبر جودة العمل، بينما نظرية التبادل الاجتماعي ترى أن الموظف يبادل الجهد بالعدالة والمكافآت، والعدالة التنظيمية (توزيعية، إجرائية، </w:t>
      </w:r>
      <w:r w:rsidRPr="00BF13BC">
        <w:rPr>
          <w:rFonts w:ascii="Sakkal Majalla" w:hAnsi="Sakkal Majalla" w:cs="Sakkal Majalla" w:hint="cs"/>
          <w:color w:val="000000" w:themeColor="text1"/>
          <w:sz w:val="32"/>
          <w:szCs w:val="32"/>
          <w:rtl/>
        </w:rPr>
        <w:t>تعامليه</w:t>
      </w:r>
      <w:r w:rsidRPr="00BF13BC">
        <w:rPr>
          <w:rFonts w:ascii="Sakkal Majalla" w:hAnsi="Sakkal Majalla" w:cs="Sakkal Majalla"/>
          <w:color w:val="000000" w:themeColor="text1"/>
          <w:sz w:val="32"/>
          <w:szCs w:val="32"/>
          <w:rtl/>
        </w:rPr>
        <w:t>) هي أساس هذا التبادل، حيث شعور الموظف بالإنصاف يدفعه للسلوك الإيجابي، وجميعها تؤثر في الالتزام، الرضا، والإنتاجية</w:t>
      </w:r>
      <w:r w:rsidR="00185729">
        <w:rPr>
          <w:rFonts w:ascii="Sakkal Majalla" w:hAnsi="Sakkal Majalla" w:cs="Sakkal Majalla" w:hint="cs"/>
          <w:color w:val="000000" w:themeColor="text1"/>
          <w:sz w:val="32"/>
          <w:szCs w:val="32"/>
          <w:rtl/>
        </w:rPr>
        <w:t xml:space="preserve"> (العزيزي،2024).</w:t>
      </w:r>
    </w:p>
    <w:p w14:paraId="5ADA8908" w14:textId="77777777" w:rsidR="00903277" w:rsidRPr="00BF13BC" w:rsidRDefault="00903277" w:rsidP="00185729">
      <w:pPr>
        <w:numPr>
          <w:ilvl w:val="0"/>
          <w:numId w:val="118"/>
        </w:numPr>
        <w:tabs>
          <w:tab w:val="left" w:pos="1932"/>
        </w:tabs>
        <w:bidi/>
        <w:spacing w:line="360" w:lineRule="auto"/>
        <w:jc w:val="both"/>
        <w:rPr>
          <w:rFonts w:ascii="Sakkal Majalla" w:hAnsi="Sakkal Majalla" w:cs="Sakkal Majalla"/>
          <w:color w:val="000000" w:themeColor="text1"/>
          <w:sz w:val="32"/>
          <w:szCs w:val="32"/>
        </w:rPr>
      </w:pPr>
      <w:r w:rsidRPr="00BF13BC">
        <w:rPr>
          <w:rFonts w:ascii="Sakkal Majalla" w:hAnsi="Sakkal Majalla" w:cs="Sakkal Majalla"/>
          <w:b/>
          <w:bCs/>
          <w:color w:val="000000" w:themeColor="text1"/>
          <w:sz w:val="32"/>
          <w:szCs w:val="32"/>
          <w:rtl/>
        </w:rPr>
        <w:t xml:space="preserve">نظرية </w:t>
      </w:r>
      <w:r w:rsidRPr="00BF13BC">
        <w:rPr>
          <w:rFonts w:ascii="Sakkal Majalla" w:hAnsi="Sakkal Majalla" w:cs="Sakkal Majalla" w:hint="cs"/>
          <w:b/>
          <w:bCs/>
          <w:color w:val="000000" w:themeColor="text1"/>
          <w:sz w:val="32"/>
          <w:szCs w:val="32"/>
          <w:rtl/>
        </w:rPr>
        <w:t>الاحتياج</w:t>
      </w:r>
      <w:r w:rsidRPr="00BF13BC">
        <w:rPr>
          <w:rFonts w:ascii="Sakkal Majalla" w:hAnsi="Sakkal Majalla" w:cs="Sakkal Majalla" w:hint="cs"/>
          <w:color w:val="000000" w:themeColor="text1"/>
          <w:sz w:val="32"/>
          <w:szCs w:val="32"/>
          <w:rtl/>
        </w:rPr>
        <w:t xml:space="preserve">: </w:t>
      </w:r>
      <w:r w:rsidRPr="00BF13BC">
        <w:rPr>
          <w:rFonts w:ascii="Sakkal Majalla" w:hAnsi="Sakkal Majalla" w:cs="Sakkal Majalla"/>
          <w:color w:val="000000" w:themeColor="text1"/>
          <w:sz w:val="32"/>
          <w:szCs w:val="32"/>
          <w:rtl/>
        </w:rPr>
        <w:t>عندما تلبي المنظمة احتياجات الموظفين (أمان، اجتماعية، تقدير الذات، تحقيق الذات) عبر جودة الحياة الوظيفية، يشعر الموظف بالرضا ويتحفز للسلوكيات الإيجابية (الأخلاقية)</w:t>
      </w:r>
      <w:r w:rsidRPr="00BF13BC">
        <w:rPr>
          <w:rFonts w:ascii="Sakkal Majalla" w:hAnsi="Sakkal Majalla" w:cs="Sakkal Majalla"/>
          <w:color w:val="000000" w:themeColor="text1"/>
          <w:sz w:val="32"/>
          <w:szCs w:val="32"/>
        </w:rPr>
        <w:t>.</w:t>
      </w:r>
    </w:p>
    <w:p w14:paraId="0CC7CC21" w14:textId="77777777" w:rsidR="00903277" w:rsidRPr="00BF13BC" w:rsidRDefault="00903277" w:rsidP="00185729">
      <w:pPr>
        <w:numPr>
          <w:ilvl w:val="0"/>
          <w:numId w:val="118"/>
        </w:numPr>
        <w:tabs>
          <w:tab w:val="left" w:pos="1932"/>
        </w:tabs>
        <w:bidi/>
        <w:spacing w:line="360" w:lineRule="auto"/>
        <w:jc w:val="both"/>
        <w:rPr>
          <w:rFonts w:ascii="Sakkal Majalla" w:hAnsi="Sakkal Majalla" w:cs="Sakkal Majalla"/>
          <w:color w:val="000000" w:themeColor="text1"/>
          <w:sz w:val="32"/>
          <w:szCs w:val="32"/>
        </w:rPr>
      </w:pPr>
      <w:r w:rsidRPr="00BF13BC">
        <w:rPr>
          <w:rFonts w:ascii="Sakkal Majalla" w:hAnsi="Sakkal Majalla" w:cs="Sakkal Majalla"/>
          <w:b/>
          <w:bCs/>
          <w:color w:val="000000" w:themeColor="text1"/>
          <w:sz w:val="32"/>
          <w:szCs w:val="32"/>
          <w:rtl/>
        </w:rPr>
        <w:t>نظرية التبادل الاجتماعي</w:t>
      </w:r>
      <w:r w:rsidRPr="00BF13BC">
        <w:rPr>
          <w:rFonts w:ascii="Sakkal Majalla" w:hAnsi="Sakkal Majalla" w:cs="Sakkal Majalla"/>
          <w:color w:val="000000" w:themeColor="text1"/>
          <w:sz w:val="32"/>
          <w:szCs w:val="32"/>
        </w:rPr>
        <w:t>:</w:t>
      </w:r>
      <w:r w:rsidRPr="00BF13BC">
        <w:rPr>
          <w:rFonts w:ascii="Sakkal Majalla" w:hAnsi="Sakkal Majalla" w:cs="Sakkal Majalla" w:hint="cs"/>
          <w:color w:val="000000" w:themeColor="text1"/>
          <w:sz w:val="32"/>
          <w:szCs w:val="32"/>
          <w:rtl/>
        </w:rPr>
        <w:t xml:space="preserve"> </w:t>
      </w:r>
      <w:r w:rsidRPr="00BF13BC">
        <w:rPr>
          <w:rFonts w:ascii="Sakkal Majalla" w:hAnsi="Sakkal Majalla" w:cs="Sakkal Majalla"/>
          <w:color w:val="000000" w:themeColor="text1"/>
          <w:sz w:val="32"/>
          <w:szCs w:val="32"/>
          <w:rtl/>
        </w:rPr>
        <w:t>تعتبر العلاقة بين الموظف والمنظمة صفقة تبادلية؛ الموظف يقدم الولاء والجهد مقابل مكافآت وعدالة</w:t>
      </w:r>
      <w:r w:rsidRPr="00BF13BC">
        <w:rPr>
          <w:rFonts w:ascii="Sakkal Majalla" w:hAnsi="Sakkal Majalla" w:cs="Sakkal Majalla"/>
          <w:color w:val="000000" w:themeColor="text1"/>
          <w:sz w:val="32"/>
          <w:szCs w:val="32"/>
        </w:rPr>
        <w:t>.</w:t>
      </w:r>
      <w:r w:rsidRPr="00BF13BC">
        <w:rPr>
          <w:rFonts w:ascii="Sakkal Majalla" w:hAnsi="Sakkal Majalla" w:cs="Sakkal Majalla" w:hint="cs"/>
          <w:color w:val="000000" w:themeColor="text1"/>
          <w:sz w:val="32"/>
          <w:szCs w:val="32"/>
          <w:rtl/>
        </w:rPr>
        <w:t xml:space="preserve"> و</w:t>
      </w:r>
      <w:r w:rsidRPr="00BF13BC">
        <w:rPr>
          <w:rFonts w:ascii="Sakkal Majalla" w:hAnsi="Sakkal Majalla" w:cs="Sakkal Majalla"/>
          <w:color w:val="000000" w:themeColor="text1"/>
          <w:sz w:val="32"/>
          <w:szCs w:val="32"/>
          <w:rtl/>
        </w:rPr>
        <w:t>إذا شعر الموظف بالعدالة في المدخلات والمخرجات، يميل لتقديم المزيد من السلوك الإيجابي</w:t>
      </w:r>
      <w:r w:rsidRPr="00BF13BC">
        <w:rPr>
          <w:rFonts w:ascii="Sakkal Majalla" w:hAnsi="Sakkal Majalla" w:cs="Sakkal Majalla"/>
          <w:color w:val="000000" w:themeColor="text1"/>
          <w:sz w:val="32"/>
          <w:szCs w:val="32"/>
        </w:rPr>
        <w:t>.</w:t>
      </w:r>
    </w:p>
    <w:p w14:paraId="67EEC7C2" w14:textId="25222D2C" w:rsidR="00903277" w:rsidRPr="00BF13BC" w:rsidRDefault="00903277" w:rsidP="00185729">
      <w:pPr>
        <w:numPr>
          <w:ilvl w:val="0"/>
          <w:numId w:val="118"/>
        </w:numPr>
        <w:tabs>
          <w:tab w:val="left" w:pos="1932"/>
        </w:tabs>
        <w:bidi/>
        <w:spacing w:line="360" w:lineRule="auto"/>
        <w:jc w:val="both"/>
        <w:rPr>
          <w:rFonts w:ascii="Sakkal Majalla" w:hAnsi="Sakkal Majalla" w:cs="Sakkal Majalla"/>
          <w:color w:val="000000" w:themeColor="text1"/>
          <w:sz w:val="32"/>
          <w:szCs w:val="32"/>
        </w:rPr>
      </w:pPr>
      <w:r w:rsidRPr="00BF13BC">
        <w:rPr>
          <w:rFonts w:ascii="Sakkal Majalla" w:hAnsi="Sakkal Majalla" w:cs="Sakkal Majalla"/>
          <w:b/>
          <w:bCs/>
          <w:color w:val="000000" w:themeColor="text1"/>
          <w:sz w:val="32"/>
          <w:szCs w:val="32"/>
          <w:rtl/>
        </w:rPr>
        <w:t xml:space="preserve">نظرية العدالة </w:t>
      </w:r>
      <w:r w:rsidR="00A95888" w:rsidRPr="00BF13BC">
        <w:rPr>
          <w:rFonts w:ascii="Sakkal Majalla" w:hAnsi="Sakkal Majalla" w:cs="Sakkal Majalla" w:hint="cs"/>
          <w:b/>
          <w:bCs/>
          <w:color w:val="000000" w:themeColor="text1"/>
          <w:sz w:val="32"/>
          <w:szCs w:val="32"/>
          <w:rtl/>
        </w:rPr>
        <w:t>التنظيمية</w:t>
      </w:r>
      <w:r w:rsidR="00A95888" w:rsidRPr="00BF13BC">
        <w:rPr>
          <w:rFonts w:ascii="Sakkal Majalla" w:hAnsi="Sakkal Majalla" w:cs="Sakkal Majalla"/>
          <w:color w:val="000000" w:themeColor="text1"/>
          <w:sz w:val="32"/>
          <w:szCs w:val="32"/>
        </w:rPr>
        <w:t>:</w:t>
      </w:r>
      <w:r w:rsidR="00A95888" w:rsidRPr="00BF13BC">
        <w:rPr>
          <w:rFonts w:ascii="Sakkal Majalla" w:hAnsi="Sakkal Majalla" w:cs="Sakkal Majalla" w:hint="cs"/>
          <w:color w:val="000000" w:themeColor="text1"/>
          <w:sz w:val="32"/>
          <w:szCs w:val="32"/>
          <w:rtl/>
        </w:rPr>
        <w:t xml:space="preserve"> </w:t>
      </w:r>
      <w:r w:rsidR="00A95888">
        <w:rPr>
          <w:rFonts w:ascii="Sakkal Majalla" w:hAnsi="Sakkal Majalla" w:cs="Sakkal Majalla" w:hint="cs"/>
          <w:color w:val="000000" w:themeColor="text1"/>
          <w:sz w:val="32"/>
          <w:szCs w:val="32"/>
        </w:rPr>
        <w:t>Mohammadi</w:t>
      </w:r>
      <w:r w:rsidR="00A95888" w:rsidRPr="00F00505">
        <w:rPr>
          <w:rFonts w:asciiTheme="majorBidi" w:hAnsiTheme="majorBidi" w:cstheme="majorBidi"/>
          <w:sz w:val="28"/>
          <w:szCs w:val="28"/>
        </w:rPr>
        <w:t xml:space="preserve"> &amp; molave 2016)</w:t>
      </w:r>
      <w:r w:rsidR="00A95888">
        <w:rPr>
          <w:rFonts w:ascii="Sakkal Majalla" w:hAnsi="Sakkal Majalla" w:cs="Sakkal Majalla" w:hint="cs"/>
          <w:color w:val="000000" w:themeColor="text1"/>
          <w:sz w:val="32"/>
          <w:szCs w:val="32"/>
          <w:rtl/>
          <w:lang w:bidi="ar-EG"/>
        </w:rPr>
        <w:t>)</w:t>
      </w:r>
    </w:p>
    <w:p w14:paraId="031B4BF6" w14:textId="506AE027" w:rsidR="00903277" w:rsidRPr="00BF13BC" w:rsidRDefault="008004EF" w:rsidP="008004EF">
      <w:pPr>
        <w:tabs>
          <w:tab w:val="left" w:pos="1932"/>
        </w:tabs>
        <w:bidi/>
        <w:spacing w:line="360" w:lineRule="auto"/>
        <w:ind w:left="1080"/>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lang w:bidi="ar-EG"/>
        </w:rPr>
        <w:t>ترتكز على</w:t>
      </w:r>
      <w:r w:rsidR="00903277" w:rsidRPr="008004EF">
        <w:rPr>
          <w:rFonts w:ascii="Sakkal Majalla" w:hAnsi="Sakkal Majalla" w:cs="Sakkal Majalla"/>
          <w:color w:val="000000" w:themeColor="text1"/>
          <w:sz w:val="32"/>
          <w:szCs w:val="32"/>
        </w:rPr>
        <w:t> </w:t>
      </w:r>
      <w:r w:rsidR="00903277" w:rsidRPr="008004EF">
        <w:rPr>
          <w:rFonts w:ascii="Sakkal Majalla" w:hAnsi="Sakkal Majalla" w:cs="Sakkal Majalla"/>
          <w:color w:val="000000" w:themeColor="text1"/>
          <w:sz w:val="32"/>
          <w:szCs w:val="32"/>
          <w:rtl/>
        </w:rPr>
        <w:t>عدالة توزيع المكافآت والمهام (أجور، ترقيات)</w:t>
      </w:r>
      <w:r w:rsidR="00903277" w:rsidRPr="008004EF">
        <w:rPr>
          <w:rFonts w:ascii="Sakkal Majalla" w:hAnsi="Sakkal Majalla" w:cs="Sakkal Majalla"/>
          <w:color w:val="000000" w:themeColor="text1"/>
          <w:sz w:val="32"/>
          <w:szCs w:val="32"/>
        </w:rPr>
        <w:t>.</w:t>
      </w:r>
      <w:r w:rsidRPr="008004EF">
        <w:rPr>
          <w:rFonts w:ascii="Sakkal Majalla" w:hAnsi="Sakkal Majalla" w:cs="Sakkal Majalla" w:hint="cs"/>
          <w:color w:val="000000" w:themeColor="text1"/>
          <w:sz w:val="32"/>
          <w:szCs w:val="32"/>
          <w:rtl/>
          <w:lang w:bidi="ar-EG"/>
        </w:rPr>
        <w:t xml:space="preserve"> و</w:t>
      </w:r>
      <w:r w:rsidR="00903277" w:rsidRPr="008004EF">
        <w:rPr>
          <w:rFonts w:ascii="Sakkal Majalla" w:hAnsi="Sakkal Majalla" w:cs="Sakkal Majalla"/>
          <w:color w:val="000000" w:themeColor="text1"/>
          <w:sz w:val="32"/>
          <w:szCs w:val="32"/>
          <w:rtl/>
        </w:rPr>
        <w:t>عدالة الإجراءات المتبعة (الشفافية، عدم التمييز)</w:t>
      </w:r>
      <w:r w:rsidR="00903277" w:rsidRPr="008004EF">
        <w:rPr>
          <w:rFonts w:ascii="Sakkal Majalla" w:hAnsi="Sakkal Majalla" w:cs="Sakkal Majalla"/>
          <w:color w:val="000000" w:themeColor="text1"/>
          <w:sz w:val="32"/>
          <w:szCs w:val="32"/>
        </w:rPr>
        <w:t>.</w:t>
      </w:r>
      <w:r w:rsidR="00903277" w:rsidRPr="00BF13BC">
        <w:rPr>
          <w:rFonts w:ascii="Sakkal Majalla" w:hAnsi="Sakkal Majalla" w:cs="Sakkal Majalla"/>
          <w:color w:val="000000" w:themeColor="text1"/>
          <w:sz w:val="32"/>
          <w:szCs w:val="32"/>
          <w:rtl/>
        </w:rPr>
        <w:t xml:space="preserve"> واحترام الموظف</w:t>
      </w:r>
      <w:r w:rsidR="00903277" w:rsidRPr="00BF13BC">
        <w:rPr>
          <w:rFonts w:ascii="Sakkal Majalla" w:hAnsi="Sakkal Majalla" w:cs="Sakkal Majalla"/>
          <w:color w:val="000000" w:themeColor="text1"/>
          <w:sz w:val="32"/>
          <w:szCs w:val="32"/>
        </w:rPr>
        <w:t>.</w:t>
      </w:r>
    </w:p>
    <w:p w14:paraId="493DCCD8" w14:textId="47156723" w:rsidR="00903277" w:rsidRPr="008004EF" w:rsidRDefault="008004EF" w:rsidP="008004EF">
      <w:pPr>
        <w:tabs>
          <w:tab w:val="left" w:pos="1932"/>
        </w:tabs>
        <w:bidi/>
        <w:spacing w:line="360" w:lineRule="auto"/>
        <w:jc w:val="both"/>
        <w:rPr>
          <w:rFonts w:ascii="Sakkal Majalla" w:hAnsi="Sakkal Majalla" w:cs="Sakkal Majalla"/>
          <w:color w:val="EE0000"/>
          <w:sz w:val="32"/>
          <w:szCs w:val="32"/>
        </w:rPr>
      </w:pPr>
      <w:r w:rsidRPr="008004EF">
        <w:rPr>
          <w:rFonts w:ascii="Sakkal Majalla" w:hAnsi="Sakkal Majalla" w:cs="Sakkal Majalla" w:hint="cs"/>
          <w:color w:val="EE0000"/>
          <w:sz w:val="32"/>
          <w:szCs w:val="32"/>
          <w:rtl/>
        </w:rPr>
        <w:t>وترى الباحثة بأن</w:t>
      </w:r>
      <w:r w:rsidR="00903277" w:rsidRPr="008004EF">
        <w:rPr>
          <w:rFonts w:ascii="Sakkal Majalla" w:hAnsi="Sakkal Majalla" w:cs="Sakkal Majalla"/>
          <w:color w:val="EE0000"/>
          <w:sz w:val="32"/>
          <w:szCs w:val="32"/>
        </w:rPr>
        <w:t> </w:t>
      </w:r>
      <w:r w:rsidR="00903277" w:rsidRPr="008004EF">
        <w:rPr>
          <w:rFonts w:ascii="Sakkal Majalla" w:hAnsi="Sakkal Majalla" w:cs="Sakkal Majalla"/>
          <w:color w:val="EE0000"/>
          <w:sz w:val="32"/>
          <w:szCs w:val="32"/>
          <w:rtl/>
        </w:rPr>
        <w:t>إدراك العدالة التنظيمية هو محرك رئيسي للسلوك الأخلاقي (المواطنة التنظيمية)، لأنه يشكل اتجاهات الموظف نحو المنظمة ويولد شعوراً بالإنصاف</w:t>
      </w:r>
      <w:r w:rsidR="00903277" w:rsidRPr="008004EF">
        <w:rPr>
          <w:rFonts w:ascii="Sakkal Majalla" w:hAnsi="Sakkal Majalla" w:cs="Sakkal Majalla"/>
          <w:color w:val="EE0000"/>
          <w:sz w:val="32"/>
          <w:szCs w:val="32"/>
        </w:rPr>
        <w:t>. </w:t>
      </w:r>
    </w:p>
    <w:p w14:paraId="62E86850" w14:textId="77777777" w:rsidR="00903277" w:rsidRPr="00BF13BC" w:rsidRDefault="00903277" w:rsidP="00BF13BC">
      <w:pPr>
        <w:tabs>
          <w:tab w:val="left" w:pos="1932"/>
        </w:tabs>
        <w:bidi/>
        <w:spacing w:line="360" w:lineRule="auto"/>
        <w:jc w:val="both"/>
        <w:rPr>
          <w:rFonts w:ascii="Sakkal Majalla" w:hAnsi="Sakkal Majalla" w:cs="Sakkal Majalla"/>
          <w:color w:val="000000" w:themeColor="text1"/>
          <w:sz w:val="32"/>
          <w:szCs w:val="32"/>
        </w:rPr>
      </w:pPr>
      <w:r w:rsidRPr="00BF13BC">
        <w:rPr>
          <w:rFonts w:ascii="Sakkal Majalla" w:hAnsi="Sakkal Majalla" w:cs="Sakkal Majalla"/>
          <w:color w:val="000000" w:themeColor="text1"/>
          <w:sz w:val="32"/>
          <w:szCs w:val="32"/>
          <w:rtl/>
        </w:rPr>
        <w:t>الخلاصة</w:t>
      </w:r>
      <w:r w:rsidRPr="00BF13BC">
        <w:rPr>
          <w:rFonts w:ascii="Sakkal Majalla" w:hAnsi="Sakkal Majalla" w:cs="Sakkal Majalla"/>
          <w:color w:val="000000" w:themeColor="text1"/>
          <w:sz w:val="32"/>
          <w:szCs w:val="32"/>
        </w:rPr>
        <w:t>: </w:t>
      </w:r>
      <w:r w:rsidRPr="00BF13BC">
        <w:rPr>
          <w:rFonts w:ascii="Sakkal Majalla" w:hAnsi="Sakkal Majalla" w:cs="Sakkal Majalla"/>
          <w:color w:val="000000" w:themeColor="text1"/>
          <w:sz w:val="32"/>
          <w:szCs w:val="32"/>
          <w:rtl/>
        </w:rPr>
        <w:t>تحسين جودة الحياة الوظيفية بتطبيق العدالة التنظيمية يرضي احتياجات الموظفين، مما يعزز سلوكهم الأخلاقي (المواطنة التنظيمية) وفقاً لنظرية التبادل الاجتماعي، مما يفيد الموظف والمنظمة معاً</w:t>
      </w:r>
      <w:r w:rsidRPr="00BF13BC">
        <w:rPr>
          <w:rFonts w:ascii="Sakkal Majalla" w:hAnsi="Sakkal Majalla" w:cs="Sakkal Majalla"/>
          <w:color w:val="000000" w:themeColor="text1"/>
          <w:sz w:val="32"/>
          <w:szCs w:val="32"/>
        </w:rPr>
        <w:t>. </w:t>
      </w:r>
    </w:p>
    <w:p w14:paraId="24F80223" w14:textId="77777777"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p>
    <w:p w14:paraId="4AAEE48A" w14:textId="77777777" w:rsidR="00903277" w:rsidRPr="00BF13BC" w:rsidRDefault="00903277" w:rsidP="00BF13BC">
      <w:pPr>
        <w:bidi/>
        <w:spacing w:after="200" w:line="360" w:lineRule="auto"/>
        <w:jc w:val="both"/>
        <w:rPr>
          <w:rFonts w:ascii="Sakkal Majalla" w:hAnsi="Sakkal Majalla" w:cs="Sakkal Majalla"/>
          <w:b/>
          <w:bCs/>
          <w:color w:val="000000" w:themeColor="text1"/>
          <w:sz w:val="32"/>
          <w:szCs w:val="32"/>
          <w:rtl/>
          <w:lang w:bidi="ar-EG"/>
        </w:rPr>
      </w:pPr>
    </w:p>
    <w:p w14:paraId="23852F8A" w14:textId="77777777" w:rsidR="00903277" w:rsidRDefault="00903277" w:rsidP="00903277">
      <w:pPr>
        <w:bidi/>
        <w:spacing w:after="200" w:line="276" w:lineRule="auto"/>
        <w:jc w:val="both"/>
        <w:rPr>
          <w:rFonts w:ascii="Sakkal Majalla" w:hAnsi="Sakkal Majalla" w:cs="Sakkal Majalla"/>
          <w:b/>
          <w:bCs/>
          <w:sz w:val="32"/>
          <w:szCs w:val="32"/>
          <w:rtl/>
          <w:lang w:bidi="ar-EG"/>
        </w:rPr>
        <w:sectPr w:rsidR="00903277" w:rsidSect="001C02BE">
          <w:headerReference w:type="even" r:id="rId11"/>
          <w:headerReference w:type="default" r:id="rId12"/>
          <w:footerReference w:type="default" r:id="rId13"/>
          <w:head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477D7881" w14:textId="7FA84813" w:rsidR="00903277" w:rsidRPr="00005B52" w:rsidRDefault="008E1D75" w:rsidP="00903277">
      <w:pPr>
        <w:tabs>
          <w:tab w:val="left" w:pos="1932"/>
        </w:tabs>
        <w:bidi/>
        <w:spacing w:line="360" w:lineRule="auto"/>
        <w:jc w:val="both"/>
        <w:rPr>
          <w:rFonts w:ascii="Sakkal Majalla" w:hAnsi="Sakkal Majalla" w:cs="Sakkal Majalla"/>
          <w:b/>
          <w:bCs/>
          <w:sz w:val="32"/>
          <w:szCs w:val="32"/>
          <w:rtl/>
        </w:rPr>
      </w:pPr>
      <w:r w:rsidRPr="00005B52">
        <w:rPr>
          <w:rFonts w:ascii="Sakkal Majalla" w:hAnsi="Sakkal Majalla" w:cs="Sakkal Majalla" w:hint="cs"/>
          <w:b/>
          <w:bCs/>
          <w:sz w:val="32"/>
          <w:szCs w:val="32"/>
          <w:rtl/>
        </w:rPr>
        <w:t xml:space="preserve">2.3 </w:t>
      </w:r>
      <w:r w:rsidR="00903277" w:rsidRPr="00005B52">
        <w:rPr>
          <w:rFonts w:ascii="Sakkal Majalla" w:hAnsi="Sakkal Majalla" w:cs="Sakkal Majalla"/>
          <w:b/>
          <w:bCs/>
          <w:sz w:val="32"/>
          <w:szCs w:val="32"/>
          <w:rtl/>
        </w:rPr>
        <w:t>الدراسات المرجعية</w:t>
      </w:r>
      <w:r w:rsidR="00903277" w:rsidRPr="00005B52">
        <w:rPr>
          <w:rFonts w:ascii="Sakkal Majalla" w:hAnsi="Sakkal Majalla" w:cs="Sakkal Majalla"/>
          <w:b/>
          <w:bCs/>
          <w:sz w:val="32"/>
          <w:szCs w:val="32"/>
        </w:rPr>
        <w:t>:</w:t>
      </w:r>
    </w:p>
    <w:p w14:paraId="3384CF9F" w14:textId="77777777" w:rsidR="00903277" w:rsidRPr="00005B52" w:rsidRDefault="00903277" w:rsidP="00903277">
      <w:pPr>
        <w:tabs>
          <w:tab w:val="left" w:pos="1932"/>
        </w:tabs>
        <w:bidi/>
        <w:spacing w:line="360" w:lineRule="auto"/>
        <w:jc w:val="both"/>
        <w:rPr>
          <w:rFonts w:ascii="Sakkal Majalla" w:hAnsi="Sakkal Majalla" w:cs="Sakkal Majalla"/>
          <w:color w:val="EE0000"/>
          <w:sz w:val="32"/>
          <w:szCs w:val="32"/>
          <w:rtl/>
        </w:rPr>
      </w:pPr>
      <w:r w:rsidRPr="00005B52">
        <w:rPr>
          <w:rFonts w:ascii="Sakkal Majalla" w:hAnsi="Sakkal Majalla" w:cs="Sakkal Majalla"/>
          <w:color w:val="EE0000"/>
          <w:sz w:val="32"/>
          <w:szCs w:val="32"/>
          <w:rtl/>
        </w:rPr>
        <w:t>مع تغير مجالات العمل في العصر الحديث تواجه إدارة الموارد البشرية في المؤسسات والهيئات</w:t>
      </w:r>
      <w:r w:rsidRPr="00005B52">
        <w:rPr>
          <w:rFonts w:ascii="Sakkal Majalla" w:hAnsi="Sakkal Majalla" w:cs="Sakkal Majalla" w:hint="cs"/>
          <w:color w:val="EE0000"/>
          <w:sz w:val="32"/>
          <w:szCs w:val="32"/>
          <w:rtl/>
        </w:rPr>
        <w:t xml:space="preserve"> العاملة في القطاع الصحي </w:t>
      </w:r>
      <w:r w:rsidRPr="00005B52">
        <w:rPr>
          <w:rFonts w:ascii="Sakkal Majalla" w:hAnsi="Sakkal Majalla" w:cs="Sakkal Majalla"/>
          <w:color w:val="EE0000"/>
          <w:sz w:val="32"/>
          <w:szCs w:val="32"/>
          <w:rtl/>
        </w:rPr>
        <w:t xml:space="preserve">تحديات جديدة يجب معالجتها مع ضمان النمو الأمثل وتطوير </w:t>
      </w:r>
      <w:r w:rsidRPr="00005B52">
        <w:rPr>
          <w:rFonts w:ascii="Sakkal Majalla" w:hAnsi="Sakkal Majalla" w:cs="Sakkal Majalla" w:hint="cs"/>
          <w:color w:val="EE0000"/>
          <w:sz w:val="32"/>
          <w:szCs w:val="32"/>
          <w:rtl/>
        </w:rPr>
        <w:t>طرق تقديم الخدمات ويتم</w:t>
      </w:r>
      <w:r w:rsidRPr="00005B52">
        <w:rPr>
          <w:rFonts w:ascii="Sakkal Majalla" w:hAnsi="Sakkal Majalla" w:cs="Sakkal Majalla"/>
          <w:color w:val="EE0000"/>
          <w:sz w:val="32"/>
          <w:szCs w:val="32"/>
          <w:rtl/>
        </w:rPr>
        <w:t xml:space="preserve"> ذلك من خلال تطبيق </w:t>
      </w:r>
      <w:r w:rsidRPr="00005B52">
        <w:rPr>
          <w:rFonts w:ascii="Sakkal Majalla" w:hAnsi="Sakkal Majalla" w:cs="Sakkal Majalla" w:hint="cs"/>
          <w:color w:val="EE0000"/>
          <w:sz w:val="32"/>
          <w:szCs w:val="32"/>
          <w:rtl/>
        </w:rPr>
        <w:t>اليات الخاصة بتحسين</w:t>
      </w:r>
      <w:r w:rsidRPr="00005B52">
        <w:rPr>
          <w:rFonts w:ascii="Sakkal Majalla" w:hAnsi="Sakkal Majalla" w:cs="Sakkal Majalla"/>
          <w:color w:val="EE0000"/>
          <w:sz w:val="32"/>
          <w:szCs w:val="32"/>
          <w:rtl/>
        </w:rPr>
        <w:t xml:space="preserve"> جودة الحياة الوظيفية في اقسام </w:t>
      </w:r>
      <w:r w:rsidRPr="00005B52">
        <w:rPr>
          <w:rFonts w:ascii="Sakkal Majalla" w:hAnsi="Sakkal Majalla" w:cs="Sakkal Majalla" w:hint="cs"/>
          <w:color w:val="EE0000"/>
          <w:sz w:val="32"/>
          <w:szCs w:val="32"/>
          <w:rtl/>
        </w:rPr>
        <w:t>القطاع الصحي</w:t>
      </w:r>
      <w:r w:rsidRPr="00005B52">
        <w:rPr>
          <w:rFonts w:ascii="Sakkal Majalla" w:hAnsi="Sakkal Majalla" w:cs="Sakkal Majalla"/>
          <w:color w:val="EE0000"/>
          <w:sz w:val="32"/>
          <w:szCs w:val="32"/>
          <w:rtl/>
        </w:rPr>
        <w:t xml:space="preserve"> من حيث صلته </w:t>
      </w:r>
      <w:r w:rsidRPr="00005B52">
        <w:rPr>
          <w:rFonts w:ascii="Sakkal Majalla" w:hAnsi="Sakkal Majalla" w:cs="Sakkal Majalla" w:hint="cs"/>
          <w:color w:val="EE0000"/>
          <w:sz w:val="32"/>
          <w:szCs w:val="32"/>
          <w:rtl/>
        </w:rPr>
        <w:t>بالموظفين والمستفيدين من خدمات الرعاية الصحية (</w:t>
      </w:r>
      <w:r w:rsidRPr="00005B52">
        <w:rPr>
          <w:rFonts w:ascii="Sakkal Majalla" w:hAnsi="Sakkal Majalla" w:cs="Sakkal Majalla"/>
          <w:color w:val="EE0000"/>
          <w:sz w:val="32"/>
          <w:szCs w:val="32"/>
          <w:rtl/>
        </w:rPr>
        <w:t>أبو خالد، 2020)</w:t>
      </w:r>
    </w:p>
    <w:p w14:paraId="091DC9AD" w14:textId="725F428F" w:rsidR="00903277" w:rsidRPr="00005B52" w:rsidRDefault="00903277" w:rsidP="00903277">
      <w:pPr>
        <w:tabs>
          <w:tab w:val="left" w:pos="1932"/>
        </w:tabs>
        <w:bidi/>
        <w:spacing w:line="360" w:lineRule="auto"/>
        <w:jc w:val="both"/>
        <w:rPr>
          <w:rFonts w:ascii="Sakkal Majalla" w:hAnsi="Sakkal Majalla" w:cs="Sakkal Majalla"/>
          <w:color w:val="EE0000"/>
          <w:sz w:val="32"/>
          <w:szCs w:val="32"/>
          <w:rtl/>
          <w:lang w:bidi="ar-EG"/>
        </w:rPr>
      </w:pPr>
      <w:r w:rsidRPr="00005B52">
        <w:rPr>
          <w:rFonts w:ascii="Sakkal Majalla" w:hAnsi="Sakkal Majalla" w:cs="Sakkal Majalla"/>
          <w:color w:val="EE0000"/>
          <w:sz w:val="32"/>
          <w:szCs w:val="32"/>
          <w:rtl/>
        </w:rPr>
        <w:t xml:space="preserve"> لذي تم الاستعانة بالعديد من الدراسات السابقة لتحديد مشكلة الدراسة والوقوف على الفجوة البحثة وتم تناول الدراسات السابقة من الاحدث </w:t>
      </w:r>
      <w:r w:rsidRPr="00005B52">
        <w:rPr>
          <w:rFonts w:ascii="Sakkal Majalla" w:hAnsi="Sakkal Majalla" w:cs="Sakkal Majalla" w:hint="cs"/>
          <w:color w:val="EE0000"/>
          <w:sz w:val="32"/>
          <w:szCs w:val="32"/>
          <w:rtl/>
        </w:rPr>
        <w:t>إلى</w:t>
      </w:r>
      <w:r w:rsidRPr="00005B52">
        <w:rPr>
          <w:rFonts w:ascii="Sakkal Majalla" w:hAnsi="Sakkal Majalla" w:cs="Sakkal Majalla"/>
          <w:color w:val="EE0000"/>
          <w:sz w:val="32"/>
          <w:szCs w:val="32"/>
          <w:rtl/>
        </w:rPr>
        <w:t xml:space="preserve"> الاقدم</w:t>
      </w:r>
      <w:r w:rsidR="00C860B1" w:rsidRPr="00005B52">
        <w:rPr>
          <w:rFonts w:ascii="Sakkal Majalla" w:hAnsi="Sakkal Majalla" w:cs="Sakkal Majalla" w:hint="cs"/>
          <w:color w:val="EE0000"/>
          <w:sz w:val="32"/>
          <w:szCs w:val="32"/>
          <w:rtl/>
        </w:rPr>
        <w:t xml:space="preserve"> وأيضا تم تقسيم الدراسات السابقة طبقا لمتغيرات الدراسة كما</w:t>
      </w:r>
      <w:r w:rsidRPr="00005B52">
        <w:rPr>
          <w:rFonts w:ascii="Sakkal Majalla" w:hAnsi="Sakkal Majalla" w:cs="Sakkal Majalla"/>
          <w:color w:val="EE0000"/>
          <w:sz w:val="32"/>
          <w:szCs w:val="32"/>
          <w:rtl/>
        </w:rPr>
        <w:t xml:space="preserve"> يلي:</w:t>
      </w:r>
    </w:p>
    <w:p w14:paraId="325E186C" w14:textId="77777777" w:rsidR="00C860B1" w:rsidRPr="00005B52" w:rsidRDefault="00C860B1" w:rsidP="00C860B1">
      <w:pPr>
        <w:tabs>
          <w:tab w:val="left" w:pos="1932"/>
        </w:tabs>
        <w:bidi/>
        <w:spacing w:line="360" w:lineRule="auto"/>
        <w:jc w:val="both"/>
        <w:rPr>
          <w:rFonts w:ascii="Sakkal Majalla" w:hAnsi="Sakkal Majalla" w:cs="Sakkal Majalla"/>
          <w:color w:val="EE0000"/>
          <w:sz w:val="32"/>
          <w:szCs w:val="32"/>
          <w:rtl/>
          <w:lang w:bidi="ar-EG"/>
        </w:rPr>
      </w:pPr>
      <w:r w:rsidRPr="00005B52">
        <w:rPr>
          <w:rFonts w:ascii="Sakkal Majalla" w:hAnsi="Sakkal Majalla" w:cs="Sakkal Majalla" w:hint="cs"/>
          <w:color w:val="EE0000"/>
          <w:sz w:val="32"/>
          <w:szCs w:val="32"/>
          <w:rtl/>
          <w:lang w:bidi="ar-EG"/>
        </w:rPr>
        <w:t>أولا: دراسات تناولت المتغير المستقل: جودة الحياة الوظيفية</w:t>
      </w:r>
    </w:p>
    <w:p w14:paraId="5EDBB6A8" w14:textId="470E73B1" w:rsidR="00C860B1" w:rsidRPr="00005B52" w:rsidRDefault="00C860B1" w:rsidP="00C860B1">
      <w:pPr>
        <w:tabs>
          <w:tab w:val="left" w:pos="1932"/>
        </w:tabs>
        <w:bidi/>
        <w:spacing w:line="360" w:lineRule="auto"/>
        <w:jc w:val="both"/>
        <w:rPr>
          <w:rFonts w:ascii="Sakkal Majalla" w:hAnsi="Sakkal Majalla" w:cs="Sakkal Majalla"/>
          <w:color w:val="EE0000"/>
          <w:sz w:val="32"/>
          <w:szCs w:val="32"/>
          <w:rtl/>
          <w:lang w:bidi="ar-EG"/>
        </w:rPr>
      </w:pPr>
      <w:r w:rsidRPr="00005B52">
        <w:rPr>
          <w:rFonts w:ascii="Sakkal Majalla" w:hAnsi="Sakkal Majalla" w:cs="Sakkal Majalla" w:hint="cs"/>
          <w:color w:val="EE0000"/>
          <w:sz w:val="32"/>
          <w:szCs w:val="32"/>
          <w:rtl/>
          <w:lang w:bidi="ar-EG"/>
        </w:rPr>
        <w:t xml:space="preserve">ثانيا: دراسات تناولت المتغير التابع: السلوك الأخلاقي للعاملين </w:t>
      </w:r>
    </w:p>
    <w:p w14:paraId="2DFB398D" w14:textId="13756F85" w:rsidR="00C860B1" w:rsidRPr="00005B52" w:rsidRDefault="00C860B1" w:rsidP="00C860B1">
      <w:pPr>
        <w:tabs>
          <w:tab w:val="left" w:pos="1932"/>
        </w:tabs>
        <w:bidi/>
        <w:spacing w:line="360" w:lineRule="auto"/>
        <w:jc w:val="both"/>
        <w:rPr>
          <w:rFonts w:ascii="Sakkal Majalla" w:hAnsi="Sakkal Majalla" w:cs="Sakkal Majalla"/>
          <w:color w:val="EE0000"/>
          <w:sz w:val="32"/>
          <w:szCs w:val="32"/>
          <w:rtl/>
          <w:lang w:bidi="ar-EG"/>
        </w:rPr>
      </w:pPr>
      <w:r w:rsidRPr="00005B52">
        <w:rPr>
          <w:rFonts w:ascii="Sakkal Majalla" w:hAnsi="Sakkal Majalla" w:cs="Sakkal Majalla" w:hint="cs"/>
          <w:color w:val="EE0000"/>
          <w:sz w:val="32"/>
          <w:szCs w:val="32"/>
          <w:rtl/>
          <w:lang w:bidi="ar-EG"/>
        </w:rPr>
        <w:t xml:space="preserve">ثالثا: دراسات تناولت كلا المتغيرين المستقل والتابع </w:t>
      </w:r>
    </w:p>
    <w:p w14:paraId="24D24998" w14:textId="77777777" w:rsidR="00C860B1" w:rsidRDefault="00C860B1" w:rsidP="00C860B1">
      <w:pPr>
        <w:tabs>
          <w:tab w:val="left" w:pos="1932"/>
        </w:tabs>
        <w:bidi/>
        <w:spacing w:line="360" w:lineRule="auto"/>
        <w:jc w:val="both"/>
        <w:rPr>
          <w:rFonts w:ascii="Sakkal Majalla" w:hAnsi="Sakkal Majalla" w:cs="Sakkal Majalla"/>
          <w:sz w:val="32"/>
          <w:szCs w:val="32"/>
          <w:rtl/>
          <w:lang w:bidi="ar-EG"/>
        </w:rPr>
      </w:pPr>
    </w:p>
    <w:p w14:paraId="1B884CCA" w14:textId="77777777" w:rsidR="00C860B1" w:rsidRDefault="00C860B1" w:rsidP="00C860B1">
      <w:pPr>
        <w:tabs>
          <w:tab w:val="left" w:pos="1932"/>
        </w:tabs>
        <w:bidi/>
        <w:spacing w:line="360" w:lineRule="auto"/>
        <w:jc w:val="both"/>
        <w:rPr>
          <w:rFonts w:ascii="Sakkal Majalla" w:hAnsi="Sakkal Majalla" w:cs="Sakkal Majalla"/>
          <w:sz w:val="32"/>
          <w:szCs w:val="32"/>
          <w:rtl/>
          <w:lang w:bidi="ar-EG"/>
        </w:rPr>
      </w:pPr>
    </w:p>
    <w:p w14:paraId="058B677E" w14:textId="57AD417F" w:rsidR="008F021E" w:rsidRPr="008F021E" w:rsidRDefault="008F021E" w:rsidP="008F021E">
      <w:pPr>
        <w:tabs>
          <w:tab w:val="left" w:pos="1932"/>
        </w:tabs>
        <w:bidi/>
        <w:spacing w:line="360" w:lineRule="auto"/>
        <w:jc w:val="both"/>
        <w:rPr>
          <w:rFonts w:ascii="Sakkal Majalla" w:hAnsi="Sakkal Majalla" w:cs="Sakkal Majalla"/>
          <w:b/>
          <w:bCs/>
          <w:sz w:val="32"/>
          <w:szCs w:val="32"/>
          <w:rtl/>
          <w:lang w:bidi="ar-EG"/>
        </w:rPr>
      </w:pPr>
      <w:r w:rsidRPr="008F021E">
        <w:rPr>
          <w:rFonts w:ascii="Sakkal Majalla" w:hAnsi="Sakkal Majalla" w:cs="Sakkal Majalla" w:hint="cs"/>
          <w:b/>
          <w:bCs/>
          <w:sz w:val="32"/>
          <w:szCs w:val="32"/>
          <w:rtl/>
          <w:lang w:bidi="ar-EG"/>
        </w:rPr>
        <w:t>أولا: دراسات تناولت المتغير المستقل: جودة الحياة الوظيفية</w:t>
      </w:r>
    </w:p>
    <w:tbl>
      <w:tblPr>
        <w:bidiVisual/>
        <w:tblW w:w="14872" w:type="dxa"/>
        <w:tblInd w:w="2415" w:type="dxa"/>
        <w:tblLook w:val="04A0" w:firstRow="1" w:lastRow="0" w:firstColumn="1" w:lastColumn="0" w:noHBand="0" w:noVBand="1"/>
      </w:tblPr>
      <w:tblGrid>
        <w:gridCol w:w="1071"/>
        <w:gridCol w:w="1714"/>
        <w:gridCol w:w="1535"/>
        <w:gridCol w:w="2065"/>
        <w:gridCol w:w="1839"/>
        <w:gridCol w:w="1841"/>
        <w:gridCol w:w="1501"/>
        <w:gridCol w:w="1683"/>
        <w:gridCol w:w="1623"/>
      </w:tblGrid>
      <w:tr w:rsidR="004A49AF" w:rsidRPr="004A49AF" w14:paraId="0F728467" w14:textId="77777777" w:rsidTr="004A49AF">
        <w:trPr>
          <w:trHeight w:val="648"/>
        </w:trPr>
        <w:tc>
          <w:tcPr>
            <w:tcW w:w="107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CEAD31" w14:textId="77777777" w:rsidR="00903277" w:rsidRPr="004A49AF" w:rsidRDefault="00903277" w:rsidP="00903277">
            <w:pPr>
              <w:bidi/>
              <w:spacing w:after="0" w:line="360" w:lineRule="auto"/>
              <w:jc w:val="center"/>
              <w:rPr>
                <w:rFonts w:ascii="Sakkal Majalla" w:eastAsia="Times New Roman" w:hAnsi="Sakkal Majalla" w:cs="Sakkal Majalla"/>
                <w:b/>
                <w:bCs/>
                <w:sz w:val="28"/>
                <w:szCs w:val="28"/>
              </w:rPr>
            </w:pPr>
            <w:r w:rsidRPr="004A49AF">
              <w:rPr>
                <w:rFonts w:ascii="Sakkal Majalla" w:eastAsia="Times New Roman" w:hAnsi="Sakkal Majalla" w:cs="Sakkal Majalla" w:hint="cs"/>
                <w:b/>
                <w:bCs/>
                <w:sz w:val="28"/>
                <w:szCs w:val="28"/>
                <w:rtl/>
              </w:rPr>
              <w:t xml:space="preserve">رقم الدراسة </w:t>
            </w:r>
          </w:p>
        </w:tc>
        <w:tc>
          <w:tcPr>
            <w:tcW w:w="1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D7053F" w14:textId="77777777" w:rsidR="00903277" w:rsidRPr="004A49AF" w:rsidRDefault="00903277" w:rsidP="00903277">
            <w:pPr>
              <w:bidi/>
              <w:spacing w:after="0" w:line="360"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عنوان الدراسة </w:t>
            </w:r>
          </w:p>
        </w:tc>
        <w:tc>
          <w:tcPr>
            <w:tcW w:w="15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F11090" w14:textId="77777777" w:rsidR="00903277" w:rsidRPr="004A49AF" w:rsidRDefault="00903277" w:rsidP="00903277">
            <w:pPr>
              <w:bidi/>
              <w:spacing w:after="0" w:line="360"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المؤلف والسنة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153382" w14:textId="77777777" w:rsidR="00903277" w:rsidRPr="004A49AF" w:rsidRDefault="00903277" w:rsidP="00903277">
            <w:pPr>
              <w:bidi/>
              <w:spacing w:after="0" w:line="360"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اهداف الدراسة </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660233" w14:textId="77777777" w:rsidR="00903277" w:rsidRPr="004A49AF" w:rsidRDefault="00903277" w:rsidP="00903277">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منهجية الدراسة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6F6806" w14:textId="77777777" w:rsidR="00903277" w:rsidRPr="004A49AF" w:rsidRDefault="00903277" w:rsidP="00903277">
            <w:pPr>
              <w:bidi/>
              <w:spacing w:after="0" w:line="360"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اهم النتائج</w:t>
            </w:r>
          </w:p>
        </w:tc>
        <w:tc>
          <w:tcPr>
            <w:tcW w:w="150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F66DA6" w14:textId="77777777" w:rsidR="00903277" w:rsidRPr="004A49AF" w:rsidRDefault="00903277" w:rsidP="00903277">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أوجه الشبة مع الدراسة الحالية </w:t>
            </w:r>
          </w:p>
        </w:tc>
        <w:tc>
          <w:tcPr>
            <w:tcW w:w="168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D92702" w14:textId="77777777" w:rsidR="00903277" w:rsidRPr="004A49AF" w:rsidRDefault="00903277" w:rsidP="00903277">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أوجه الاختلاف عن الدراسة الحالية </w:t>
            </w:r>
          </w:p>
        </w:tc>
        <w:tc>
          <w:tcPr>
            <w:tcW w:w="16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BA7049" w14:textId="77777777" w:rsidR="00903277" w:rsidRPr="004A49AF" w:rsidRDefault="00903277" w:rsidP="00903277">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الفجوة البحثية </w:t>
            </w:r>
          </w:p>
        </w:tc>
      </w:tr>
      <w:tr w:rsidR="004A49AF" w:rsidRPr="004A49AF" w14:paraId="40DEF3DC" w14:textId="77777777" w:rsidTr="004A49AF">
        <w:trPr>
          <w:trHeight w:val="1944"/>
        </w:trPr>
        <w:tc>
          <w:tcPr>
            <w:tcW w:w="1071" w:type="dxa"/>
            <w:tcBorders>
              <w:top w:val="nil"/>
              <w:left w:val="single" w:sz="4" w:space="0" w:color="auto"/>
              <w:bottom w:val="single" w:sz="4" w:space="0" w:color="auto"/>
              <w:right w:val="single" w:sz="4" w:space="0" w:color="auto"/>
            </w:tcBorders>
            <w:shd w:val="clear" w:color="000000" w:fill="FFFFFF"/>
            <w:vAlign w:val="center"/>
          </w:tcPr>
          <w:p w14:paraId="3902FB42" w14:textId="77777777" w:rsidR="009F5ACF" w:rsidRPr="004A49AF" w:rsidRDefault="00622CF2" w:rsidP="009F5ACF">
            <w:pPr>
              <w:bidi/>
              <w:spacing w:after="0" w:line="360" w:lineRule="auto"/>
              <w:jc w:val="center"/>
              <w:rPr>
                <w:rFonts w:ascii="Sakkal Majalla" w:eastAsia="Times New Roman" w:hAnsi="Sakkal Majalla" w:cs="Sakkal Majalla"/>
                <w:b/>
                <w:bCs/>
                <w:sz w:val="28"/>
                <w:szCs w:val="28"/>
                <w:rtl/>
                <w:lang w:bidi="ar-EG"/>
              </w:rPr>
            </w:pPr>
            <w:r w:rsidRPr="004A49AF">
              <w:rPr>
                <w:rFonts w:ascii="Sakkal Majalla" w:eastAsia="Times New Roman" w:hAnsi="Sakkal Majalla" w:cs="Sakkal Majalla" w:hint="cs"/>
                <w:b/>
                <w:bCs/>
                <w:sz w:val="28"/>
                <w:szCs w:val="28"/>
                <w:rtl/>
                <w:lang w:bidi="ar-EG"/>
              </w:rPr>
              <w:t xml:space="preserve">الدراسة </w:t>
            </w:r>
          </w:p>
          <w:p w14:paraId="12244F60" w14:textId="67F24A86" w:rsidR="00622CF2" w:rsidRPr="004A49AF" w:rsidRDefault="00622CF2" w:rsidP="00622CF2">
            <w:pPr>
              <w:bidi/>
              <w:spacing w:after="0" w:line="360" w:lineRule="auto"/>
              <w:jc w:val="center"/>
              <w:rPr>
                <w:rFonts w:ascii="Sakkal Majalla" w:eastAsia="Times New Roman" w:hAnsi="Sakkal Majalla" w:cs="Sakkal Majalla"/>
                <w:b/>
                <w:bCs/>
                <w:sz w:val="28"/>
                <w:szCs w:val="28"/>
                <w:rtl/>
                <w:lang w:bidi="ar-EG"/>
              </w:rPr>
            </w:pPr>
            <w:r w:rsidRPr="004A49AF">
              <w:rPr>
                <w:rFonts w:ascii="Sakkal Majalla" w:eastAsia="Times New Roman" w:hAnsi="Sakkal Majalla" w:cs="Sakkal Majalla" w:hint="cs"/>
                <w:b/>
                <w:bCs/>
                <w:sz w:val="28"/>
                <w:szCs w:val="28"/>
                <w:rtl/>
                <w:lang w:bidi="ar-EG"/>
              </w:rPr>
              <w:t>الاولي</w:t>
            </w:r>
          </w:p>
        </w:tc>
        <w:tc>
          <w:tcPr>
            <w:tcW w:w="1716" w:type="dxa"/>
            <w:tcBorders>
              <w:top w:val="nil"/>
              <w:left w:val="single" w:sz="4" w:space="0" w:color="auto"/>
              <w:bottom w:val="single" w:sz="4" w:space="0" w:color="auto"/>
              <w:right w:val="single" w:sz="4" w:space="0" w:color="auto"/>
            </w:tcBorders>
            <w:shd w:val="clear" w:color="000000" w:fill="FFFFFF"/>
            <w:vAlign w:val="center"/>
          </w:tcPr>
          <w:p w14:paraId="1605DD82" w14:textId="698D4519" w:rsidR="009F5ACF" w:rsidRPr="004A49AF" w:rsidRDefault="009F5ACF" w:rsidP="009F5ACF">
            <w:pPr>
              <w:bidi/>
              <w:spacing w:after="0" w:line="360" w:lineRule="auto"/>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أثر جودة الحياة العملية على الالتزام العاطفي في مستشفى الملك فهد: دراسة ميدانية</w:t>
            </w:r>
          </w:p>
        </w:tc>
        <w:tc>
          <w:tcPr>
            <w:tcW w:w="1517" w:type="dxa"/>
            <w:tcBorders>
              <w:top w:val="nil"/>
              <w:left w:val="single" w:sz="4" w:space="0" w:color="auto"/>
              <w:bottom w:val="single" w:sz="4" w:space="0" w:color="auto"/>
              <w:right w:val="single" w:sz="4" w:space="0" w:color="auto"/>
            </w:tcBorders>
            <w:shd w:val="clear" w:color="000000" w:fill="FFFFFF"/>
            <w:vAlign w:val="center"/>
          </w:tcPr>
          <w:p w14:paraId="7A0F9093" w14:textId="2CF55794" w:rsidR="009F5ACF" w:rsidRPr="004A49AF" w:rsidRDefault="009F5ACF" w:rsidP="009F5ACF">
            <w:pPr>
              <w:bidi/>
              <w:spacing w:after="0" w:line="360" w:lineRule="auto"/>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دراسة المطيري (2025)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422A5B20" w14:textId="661D43CD" w:rsidR="009F5ACF" w:rsidRPr="004A49AF" w:rsidRDefault="009F5ACF" w:rsidP="009F5ACF">
            <w:pPr>
              <w:bidi/>
              <w:spacing w:after="0" w:line="360" w:lineRule="auto"/>
              <w:rPr>
                <w:rFonts w:ascii="Sakkal Majalla" w:eastAsia="Times New Roman" w:hAnsi="Sakkal Majalla" w:cs="Sakkal Majalla"/>
                <w:sz w:val="28"/>
                <w:szCs w:val="28"/>
                <w:rtl/>
                <w:lang w:bidi="ar-EG"/>
              </w:rPr>
            </w:pPr>
            <w:r w:rsidRPr="004A49AF">
              <w:rPr>
                <w:rFonts w:ascii="Sakkal Majalla" w:eastAsia="Times New Roman" w:hAnsi="Sakkal Majalla" w:cs="Sakkal Majalla"/>
                <w:sz w:val="28"/>
                <w:szCs w:val="28"/>
                <w:rtl/>
                <w:lang w:bidi="ar-EG"/>
              </w:rPr>
              <w:t>هدفت هذه الدراسة إلى بحث أثر جودة الحياة العملية على الالتزام العاطفي في مستشفى الملك فهد العام</w:t>
            </w:r>
          </w:p>
        </w:tc>
        <w:tc>
          <w:tcPr>
            <w:tcW w:w="1842" w:type="dxa"/>
            <w:tcBorders>
              <w:top w:val="nil"/>
              <w:left w:val="single" w:sz="4" w:space="0" w:color="auto"/>
              <w:bottom w:val="single" w:sz="4" w:space="0" w:color="auto"/>
              <w:right w:val="single" w:sz="4" w:space="0" w:color="auto"/>
            </w:tcBorders>
            <w:shd w:val="clear" w:color="000000" w:fill="FFFFFF"/>
            <w:vAlign w:val="center"/>
          </w:tcPr>
          <w:p w14:paraId="49E459C4" w14:textId="77777777" w:rsidR="009F5ACF" w:rsidRPr="004A49AF" w:rsidRDefault="009F5ACF" w:rsidP="009F5ACF">
            <w:pPr>
              <w:spacing w:after="0" w:line="360" w:lineRule="auto"/>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تكونت عينة الدراسة من 345 موظفًا في المستشفى</w:t>
            </w:r>
            <w:r w:rsidRPr="004A49AF">
              <w:rPr>
                <w:rFonts w:ascii="Sakkal Majalla" w:eastAsia="Times New Roman" w:hAnsi="Sakkal Majalla" w:cs="Sakkal Majalla"/>
                <w:sz w:val="28"/>
                <w:szCs w:val="28"/>
              </w:rPr>
              <w:t>.</w:t>
            </w:r>
          </w:p>
          <w:p w14:paraId="58548413" w14:textId="77777777" w:rsidR="009F5ACF" w:rsidRPr="004A49AF" w:rsidRDefault="009F5ACF" w:rsidP="009F5ACF">
            <w:pPr>
              <w:spacing w:after="0" w:line="360" w:lineRule="auto"/>
              <w:rPr>
                <w:rFonts w:ascii="Sakkal Majalla" w:eastAsia="Times New Roman" w:hAnsi="Sakkal Majalla" w:cs="Sakkal Majalla"/>
                <w:sz w:val="28"/>
                <w:szCs w:val="28"/>
                <w:rtl/>
              </w:rPr>
            </w:pPr>
          </w:p>
          <w:p w14:paraId="6DF6C10D" w14:textId="3D5BBEDE" w:rsidR="009F5ACF" w:rsidRPr="004A49AF" w:rsidRDefault="009F5ACF" w:rsidP="009F5ACF">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استخدمت الدراسة استبيانًا كأداة بحثية.</w:t>
            </w:r>
          </w:p>
        </w:tc>
        <w:tc>
          <w:tcPr>
            <w:tcW w:w="1843" w:type="dxa"/>
            <w:tcBorders>
              <w:top w:val="nil"/>
              <w:left w:val="single" w:sz="4" w:space="0" w:color="auto"/>
              <w:bottom w:val="single" w:sz="4" w:space="0" w:color="auto"/>
              <w:right w:val="single" w:sz="4" w:space="0" w:color="auto"/>
            </w:tcBorders>
            <w:shd w:val="clear" w:color="000000" w:fill="FFFFFF"/>
            <w:vAlign w:val="center"/>
          </w:tcPr>
          <w:p w14:paraId="2E58F52D" w14:textId="7875FA9F" w:rsidR="009F5ACF" w:rsidRPr="004A49AF" w:rsidRDefault="009F5ACF" w:rsidP="009F5ACF">
            <w:pPr>
              <w:bidi/>
              <w:spacing w:after="0" w:line="360" w:lineRule="auto"/>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 أظهرت نتائج الدراسة وعيًا عاليًا لدى موظفي مستشفى الملك فهد العام بجدة بأبعاد جودة الحياة العملية، حيث بلغ المتوسط </w:t>
            </w:r>
            <w:r w:rsidRPr="004A49AF">
              <w:rPr>
                <w:rFonts w:ascii="Times New Roman" w:eastAsia="Times New Roman" w:hAnsi="Times New Roman" w:cs="Times New Roman" w:hint="cs"/>
                <w:sz w:val="28"/>
                <w:szCs w:val="28"/>
                <w:rtl/>
              </w:rPr>
              <w:t>​​</w:t>
            </w:r>
            <w:r w:rsidRPr="004A49AF">
              <w:rPr>
                <w:rFonts w:ascii="Sakkal Majalla" w:eastAsia="Times New Roman" w:hAnsi="Sakkal Majalla" w:cs="Sakkal Majalla" w:hint="cs"/>
                <w:sz w:val="28"/>
                <w:szCs w:val="28"/>
                <w:rtl/>
              </w:rPr>
              <w:t>الحسابي</w:t>
            </w:r>
            <w:r w:rsidRPr="004A49AF">
              <w:rPr>
                <w:rFonts w:ascii="Sakkal Majalla" w:eastAsia="Times New Roman" w:hAnsi="Sakkal Majalla" w:cs="Sakkal Majalla"/>
                <w:sz w:val="28"/>
                <w:szCs w:val="28"/>
                <w:rtl/>
              </w:rPr>
              <w:t xml:space="preserve"> </w:t>
            </w:r>
            <w:r w:rsidRPr="004A49AF">
              <w:rPr>
                <w:rFonts w:ascii="Sakkal Majalla" w:eastAsia="Times New Roman" w:hAnsi="Sakkal Majalla" w:cs="Sakkal Majalla" w:hint="cs"/>
                <w:sz w:val="28"/>
                <w:szCs w:val="28"/>
                <w:rtl/>
              </w:rPr>
              <w:t>المرجح</w:t>
            </w:r>
            <w:r w:rsidRPr="004A49AF">
              <w:rPr>
                <w:rFonts w:ascii="Sakkal Majalla" w:eastAsia="Times New Roman" w:hAnsi="Sakkal Majalla" w:cs="Sakkal Majalla"/>
                <w:sz w:val="28"/>
                <w:szCs w:val="28"/>
                <w:rtl/>
              </w:rPr>
              <w:t xml:space="preserve"> </w:t>
            </w:r>
            <w:r w:rsidRPr="004A49AF">
              <w:rPr>
                <w:rFonts w:ascii="Sakkal Majalla" w:eastAsia="Times New Roman" w:hAnsi="Sakkal Majalla" w:cs="Sakkal Majalla" w:hint="cs"/>
                <w:sz w:val="28"/>
                <w:szCs w:val="28"/>
                <w:rtl/>
              </w:rPr>
              <w:t>لجودة</w:t>
            </w:r>
            <w:r w:rsidRPr="004A49AF">
              <w:rPr>
                <w:rFonts w:ascii="Sakkal Majalla" w:eastAsia="Times New Roman" w:hAnsi="Sakkal Majalla" w:cs="Sakkal Majalla"/>
                <w:sz w:val="28"/>
                <w:szCs w:val="28"/>
                <w:rtl/>
              </w:rPr>
              <w:t xml:space="preserve"> </w:t>
            </w:r>
            <w:r w:rsidRPr="004A49AF">
              <w:rPr>
                <w:rFonts w:ascii="Sakkal Majalla" w:eastAsia="Times New Roman" w:hAnsi="Sakkal Majalla" w:cs="Sakkal Majalla" w:hint="cs"/>
                <w:sz w:val="28"/>
                <w:szCs w:val="28"/>
                <w:rtl/>
              </w:rPr>
              <w:t>الحياة</w:t>
            </w:r>
            <w:r w:rsidRPr="004A49AF">
              <w:rPr>
                <w:rFonts w:ascii="Sakkal Majalla" w:eastAsia="Times New Roman" w:hAnsi="Sakkal Majalla" w:cs="Sakkal Majalla"/>
                <w:sz w:val="28"/>
                <w:szCs w:val="28"/>
                <w:rtl/>
              </w:rPr>
              <w:t xml:space="preserve"> </w:t>
            </w:r>
            <w:r w:rsidRPr="004A49AF">
              <w:rPr>
                <w:rFonts w:ascii="Sakkal Majalla" w:eastAsia="Times New Roman" w:hAnsi="Sakkal Majalla" w:cs="Sakkal Majalla" w:hint="cs"/>
                <w:sz w:val="28"/>
                <w:szCs w:val="28"/>
                <w:rtl/>
              </w:rPr>
              <w:t>العملية</w:t>
            </w:r>
            <w:r w:rsidRPr="004A49AF">
              <w:rPr>
                <w:rFonts w:ascii="Sakkal Majalla" w:eastAsia="Times New Roman" w:hAnsi="Sakkal Majalla" w:cs="Sakkal Majalla"/>
                <w:sz w:val="28"/>
                <w:szCs w:val="28"/>
                <w:rtl/>
              </w:rPr>
              <w:t xml:space="preserve"> 3.596. </w:t>
            </w:r>
          </w:p>
        </w:tc>
        <w:tc>
          <w:tcPr>
            <w:tcW w:w="1503" w:type="dxa"/>
            <w:tcBorders>
              <w:top w:val="nil"/>
              <w:left w:val="single" w:sz="4" w:space="0" w:color="auto"/>
              <w:bottom w:val="single" w:sz="4" w:space="0" w:color="auto"/>
              <w:right w:val="single" w:sz="4" w:space="0" w:color="auto"/>
            </w:tcBorders>
            <w:shd w:val="clear" w:color="000000" w:fill="FFFFFF"/>
            <w:vAlign w:val="center"/>
          </w:tcPr>
          <w:p w14:paraId="59164470" w14:textId="77777777" w:rsidR="00690487" w:rsidRPr="004A49AF" w:rsidRDefault="009F5ACF" w:rsidP="009F5ACF">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تتشابه متغيرات الدراسة المستقل والتابع والمنهج المستخدم وكذلك أداة جمع البيانات</w:t>
            </w:r>
          </w:p>
          <w:p w14:paraId="25C29717" w14:textId="464C67C3" w:rsidR="009F5ACF" w:rsidRPr="004A49AF" w:rsidRDefault="00690487" w:rsidP="00690487">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بالإضافة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hint="cs"/>
                <w:sz w:val="28"/>
                <w:szCs w:val="28"/>
                <w:rtl/>
              </w:rPr>
              <w:t>مكان الدراسة هو مصر والدراسة الحالية في المملكة العربية السعودية</w:t>
            </w:r>
            <w:r w:rsidR="009F5ACF" w:rsidRPr="004A49AF">
              <w:rPr>
                <w:rFonts w:ascii="Sakkal Majalla" w:eastAsia="Times New Roman" w:hAnsi="Sakkal Majalla" w:cs="Sakkal Majalla" w:hint="cs"/>
                <w:sz w:val="28"/>
                <w:szCs w:val="28"/>
                <w:rtl/>
              </w:rPr>
              <w:t xml:space="preserve"> </w:t>
            </w:r>
          </w:p>
        </w:tc>
        <w:tc>
          <w:tcPr>
            <w:tcW w:w="1685" w:type="dxa"/>
            <w:tcBorders>
              <w:top w:val="nil"/>
              <w:left w:val="single" w:sz="4" w:space="0" w:color="auto"/>
              <w:bottom w:val="single" w:sz="4" w:space="0" w:color="auto"/>
              <w:right w:val="single" w:sz="4" w:space="0" w:color="auto"/>
            </w:tcBorders>
            <w:shd w:val="clear" w:color="000000" w:fill="FFFFFF"/>
            <w:vAlign w:val="center"/>
          </w:tcPr>
          <w:p w14:paraId="352B1BBB" w14:textId="7BEC3FB3" w:rsidR="009F5ACF" w:rsidRPr="004A49AF" w:rsidRDefault="009F5ACF" w:rsidP="009F5ACF">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تختلف الدراسة في ابعاد المتغير المستقبل </w:t>
            </w:r>
            <w:r w:rsidR="00690487" w:rsidRPr="004A49AF">
              <w:rPr>
                <w:rFonts w:ascii="Sakkal Majalla" w:eastAsia="Times New Roman" w:hAnsi="Sakkal Majalla" w:cs="Sakkal Majalla" w:hint="cs"/>
                <w:sz w:val="28"/>
                <w:szCs w:val="28"/>
                <w:rtl/>
              </w:rPr>
              <w:t>النتائج والفرضيات الخاصة بالدراسة</w:t>
            </w:r>
            <w:r w:rsidRPr="004A49AF">
              <w:rPr>
                <w:rFonts w:ascii="Sakkal Majalla" w:eastAsia="Times New Roman" w:hAnsi="Sakkal Majalla" w:cs="Sakkal Majalla" w:hint="cs"/>
                <w:sz w:val="28"/>
                <w:szCs w:val="28"/>
                <w:rtl/>
              </w:rPr>
              <w:t xml:space="preserve"> </w:t>
            </w:r>
          </w:p>
        </w:tc>
        <w:tc>
          <w:tcPr>
            <w:tcW w:w="1626" w:type="dxa"/>
            <w:tcBorders>
              <w:top w:val="nil"/>
              <w:left w:val="single" w:sz="4" w:space="0" w:color="auto"/>
              <w:bottom w:val="single" w:sz="4" w:space="0" w:color="auto"/>
              <w:right w:val="single" w:sz="4" w:space="0" w:color="auto"/>
            </w:tcBorders>
            <w:shd w:val="clear" w:color="000000" w:fill="FFFFFF"/>
            <w:vAlign w:val="center"/>
          </w:tcPr>
          <w:p w14:paraId="51D3AE9F" w14:textId="1D30450B" w:rsidR="009F5ACF" w:rsidRPr="004A49AF" w:rsidRDefault="009F5ACF" w:rsidP="009F5ACF">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تدور الفجوة البحثية حول </w:t>
            </w:r>
            <w:r w:rsidRPr="004A49AF">
              <w:rPr>
                <w:rFonts w:ascii="Sakkal Majalla" w:eastAsia="Times New Roman" w:hAnsi="Sakkal Majalla" w:cs="Sakkal Majalla"/>
                <w:sz w:val="28"/>
                <w:szCs w:val="28"/>
                <w:rtl/>
              </w:rPr>
              <w:t>تطوير جودة الحياة العملية للموظفين من خلال توفير بيئة عمل محفزة وتعزيز ثقافة المنظمة ومناخها التنظيمي</w:t>
            </w:r>
          </w:p>
        </w:tc>
      </w:tr>
      <w:tr w:rsidR="004A49AF" w:rsidRPr="004A49AF" w14:paraId="16AF88B7" w14:textId="77777777" w:rsidTr="004A49AF">
        <w:trPr>
          <w:trHeight w:val="1944"/>
        </w:trPr>
        <w:tc>
          <w:tcPr>
            <w:tcW w:w="1071" w:type="dxa"/>
            <w:tcBorders>
              <w:top w:val="nil"/>
              <w:left w:val="single" w:sz="4" w:space="0" w:color="auto"/>
              <w:bottom w:val="single" w:sz="4" w:space="0" w:color="auto"/>
              <w:right w:val="single" w:sz="4" w:space="0" w:color="auto"/>
            </w:tcBorders>
            <w:shd w:val="clear" w:color="000000" w:fill="FFFFFF"/>
            <w:vAlign w:val="center"/>
            <w:hideMark/>
          </w:tcPr>
          <w:p w14:paraId="374E1BC4" w14:textId="61D3E8DD" w:rsidR="00903277" w:rsidRPr="004A49AF" w:rsidRDefault="00903277" w:rsidP="00903277">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الدراسة </w:t>
            </w:r>
            <w:r w:rsidR="00622CF2" w:rsidRPr="004A49AF">
              <w:rPr>
                <w:rFonts w:ascii="Sakkal Majalla" w:eastAsia="Times New Roman" w:hAnsi="Sakkal Majalla" w:cs="Sakkal Majalla" w:hint="cs"/>
                <w:b/>
                <w:bCs/>
                <w:sz w:val="28"/>
                <w:szCs w:val="28"/>
                <w:rtl/>
              </w:rPr>
              <w:t>الثانية</w:t>
            </w:r>
            <w:r w:rsidRPr="004A49AF">
              <w:rPr>
                <w:rFonts w:ascii="Sakkal Majalla" w:eastAsia="Times New Roman" w:hAnsi="Sakkal Majalla" w:cs="Sakkal Majalla" w:hint="cs"/>
                <w:b/>
                <w:bCs/>
                <w:sz w:val="28"/>
                <w:szCs w:val="28"/>
                <w:rtl/>
              </w:rPr>
              <w:t xml:space="preserve"> </w:t>
            </w:r>
          </w:p>
        </w:tc>
        <w:tc>
          <w:tcPr>
            <w:tcW w:w="1716" w:type="dxa"/>
            <w:tcBorders>
              <w:top w:val="nil"/>
              <w:left w:val="single" w:sz="4" w:space="0" w:color="auto"/>
              <w:bottom w:val="single" w:sz="4" w:space="0" w:color="auto"/>
              <w:right w:val="single" w:sz="4" w:space="0" w:color="auto"/>
            </w:tcBorders>
            <w:shd w:val="clear" w:color="000000" w:fill="FFFFFF"/>
            <w:vAlign w:val="center"/>
            <w:hideMark/>
          </w:tcPr>
          <w:p w14:paraId="4A8BF875" w14:textId="77777777" w:rsidR="00903277" w:rsidRPr="004A49AF" w:rsidRDefault="00903277" w:rsidP="00903277">
            <w:pPr>
              <w:bidi/>
              <w:spacing w:after="0" w:line="360" w:lineRule="auto"/>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جودة الحياة العملية وتأثيرها على جودة خدمات الصحة المقدمة في مستشفى جامعة اليمن للعلوم والتكنولوجيا</w:t>
            </w:r>
          </w:p>
        </w:tc>
        <w:tc>
          <w:tcPr>
            <w:tcW w:w="1517" w:type="dxa"/>
            <w:tcBorders>
              <w:top w:val="nil"/>
              <w:left w:val="single" w:sz="4" w:space="0" w:color="auto"/>
              <w:bottom w:val="single" w:sz="4" w:space="0" w:color="auto"/>
              <w:right w:val="single" w:sz="4" w:space="0" w:color="auto"/>
            </w:tcBorders>
            <w:shd w:val="clear" w:color="000000" w:fill="FFFFFF"/>
            <w:vAlign w:val="center"/>
            <w:hideMark/>
          </w:tcPr>
          <w:p w14:paraId="76C77A91" w14:textId="77777777" w:rsidR="00903277" w:rsidRPr="004A49AF" w:rsidRDefault="00903277" w:rsidP="00903277">
            <w:pPr>
              <w:bidi/>
              <w:spacing w:after="0" w:line="360" w:lineRule="auto"/>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دراسة (العزيزي واخرون،2024)</w:t>
            </w:r>
          </w:p>
        </w:tc>
        <w:tc>
          <w:tcPr>
            <w:tcW w:w="2069" w:type="dxa"/>
            <w:tcBorders>
              <w:top w:val="nil"/>
              <w:left w:val="single" w:sz="4" w:space="0" w:color="auto"/>
              <w:bottom w:val="single" w:sz="4" w:space="0" w:color="auto"/>
              <w:right w:val="single" w:sz="4" w:space="0" w:color="auto"/>
            </w:tcBorders>
            <w:shd w:val="clear" w:color="000000" w:fill="FFFFFF"/>
            <w:vAlign w:val="center"/>
            <w:hideMark/>
          </w:tcPr>
          <w:p w14:paraId="5DB5F340" w14:textId="77777777" w:rsidR="00903277" w:rsidRPr="004A49AF" w:rsidRDefault="00903277" w:rsidP="00903277">
            <w:pPr>
              <w:bidi/>
              <w:spacing w:after="0" w:line="360" w:lineRule="auto"/>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هدف هذا البحث إلى دراسة تطبيقات </w:t>
            </w:r>
            <w:r w:rsidRPr="004A49AF">
              <w:rPr>
                <w:rFonts w:ascii="Sakkal Majalla" w:eastAsia="Times New Roman" w:hAnsi="Sakkal Majalla" w:cs="Sakkal Majalla"/>
                <w:sz w:val="28"/>
                <w:szCs w:val="28"/>
                <w:rtl/>
              </w:rPr>
              <w:t>جودة الحياة العملية وتأثيرها على جودة خدمات الصحة المقدمة في مستشفى جامعة اليمن للعلوم والتكنولوجيا</w:t>
            </w:r>
          </w:p>
        </w:tc>
        <w:tc>
          <w:tcPr>
            <w:tcW w:w="1842" w:type="dxa"/>
            <w:tcBorders>
              <w:top w:val="nil"/>
              <w:left w:val="single" w:sz="4" w:space="0" w:color="auto"/>
              <w:bottom w:val="single" w:sz="4" w:space="0" w:color="auto"/>
              <w:right w:val="single" w:sz="4" w:space="0" w:color="auto"/>
            </w:tcBorders>
            <w:shd w:val="clear" w:color="000000" w:fill="FFFFFF"/>
            <w:vAlign w:val="center"/>
            <w:hideMark/>
          </w:tcPr>
          <w:p w14:paraId="2841D1B7" w14:textId="75F9410E" w:rsidR="00903277" w:rsidRPr="004A49AF" w:rsidRDefault="00903277" w:rsidP="00903277">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اعتمدت الدراسة على المنهج الوصفي التحليلي. وزعت الباحثة استبيانًا على عينة عشوائية قوامها 247 موظفًا في مستشفى جامعة اليمن للعلوم كما </w:t>
            </w:r>
            <w:r w:rsidRPr="004A49AF">
              <w:rPr>
                <w:rFonts w:ascii="Sakkal Majalla" w:eastAsia="Times New Roman" w:hAnsi="Sakkal Majalla" w:cs="Sakkal Majalla"/>
                <w:sz w:val="28"/>
                <w:szCs w:val="28"/>
                <w:rtl/>
              </w:rPr>
              <w:t xml:space="preserve">كانت أداة الدراسة هي الاستبيان، ولتحليل البيانات، استخدم البحث برنامج </w:t>
            </w:r>
            <w:r w:rsidRPr="004A49AF">
              <w:rPr>
                <w:rFonts w:ascii="Sakkal Majalla" w:eastAsia="Times New Roman" w:hAnsi="Sakkal Majalla" w:cs="Sakkal Majalla"/>
                <w:sz w:val="28"/>
                <w:szCs w:val="28"/>
              </w:rPr>
              <w:t>SPSS</w:t>
            </w:r>
            <w:r w:rsidRPr="004A49AF">
              <w:rPr>
                <w:rFonts w:ascii="Sakkal Majalla" w:eastAsia="Times New Roman" w:hAnsi="Sakkal Majalla" w:cs="Sakkal Majalla" w:hint="cs"/>
                <w:sz w:val="28"/>
                <w:szCs w:val="28"/>
                <w:rtl/>
              </w:rPr>
              <w:t>.</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14:paraId="00172FCD" w14:textId="77777777" w:rsidR="00903277" w:rsidRPr="004A49AF" w:rsidRDefault="00903277" w:rsidP="00903277">
            <w:pPr>
              <w:bidi/>
              <w:spacing w:after="0" w:line="360" w:lineRule="auto"/>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توصلت الدراسة إلى مجموعة من النتائج، أ</w:t>
            </w:r>
            <w:r w:rsidRPr="004A49AF">
              <w:rPr>
                <w:sz w:val="28"/>
                <w:szCs w:val="28"/>
                <w:rtl/>
              </w:rPr>
              <w:t xml:space="preserve"> </w:t>
            </w:r>
            <w:r w:rsidRPr="004A49AF">
              <w:rPr>
                <w:rFonts w:ascii="Sakkal Majalla" w:eastAsia="Times New Roman" w:hAnsi="Sakkal Majalla" w:cs="Sakkal Majalla"/>
                <w:sz w:val="28"/>
                <w:szCs w:val="28"/>
                <w:rtl/>
              </w:rPr>
              <w:t xml:space="preserve">هناك تأثير ذو دلالة إحصائية لكل من الأبعاد الثمانية لجودة </w:t>
            </w:r>
            <w:r w:rsidRPr="004A49AF">
              <w:rPr>
                <w:rFonts w:ascii="Sakkal Majalla" w:eastAsia="Times New Roman" w:hAnsi="Sakkal Majalla" w:cs="Sakkal Majalla" w:hint="cs"/>
                <w:sz w:val="28"/>
                <w:szCs w:val="28"/>
                <w:rtl/>
              </w:rPr>
              <w:t>الحياة الوظيفية</w:t>
            </w:r>
            <w:r w:rsidRPr="004A49AF">
              <w:rPr>
                <w:rFonts w:ascii="Sakkal Majalla" w:eastAsia="Times New Roman" w:hAnsi="Sakkal Majalla" w:cs="Sakkal Majalla"/>
                <w:sz w:val="28"/>
                <w:szCs w:val="28"/>
                <w:rtl/>
              </w:rPr>
              <w:t xml:space="preserve"> على جودة الخدمات الصحية لموظفي مستشفى جامعة العلوم والتكنولوجيا.</w:t>
            </w:r>
          </w:p>
        </w:tc>
        <w:tc>
          <w:tcPr>
            <w:tcW w:w="1503" w:type="dxa"/>
            <w:tcBorders>
              <w:top w:val="nil"/>
              <w:left w:val="single" w:sz="4" w:space="0" w:color="auto"/>
              <w:bottom w:val="single" w:sz="4" w:space="0" w:color="auto"/>
              <w:right w:val="single" w:sz="4" w:space="0" w:color="auto"/>
            </w:tcBorders>
            <w:shd w:val="clear" w:color="000000" w:fill="FFFFFF"/>
            <w:vAlign w:val="center"/>
            <w:hideMark/>
          </w:tcPr>
          <w:p w14:paraId="1491888B" w14:textId="77777777" w:rsidR="00903277" w:rsidRPr="004A49AF" w:rsidRDefault="00903277" w:rsidP="00903277">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تتشابه متغيرات الدراسة المستقل والمنهج المستخدم في كلا الدراستين " المنهج الوصفي التحليلي" واستخدمتا نفس أداة جمع المعلومات "الاستبيان) وتتشابه أيضا في وكذلك مجال التطبيق في القطاع الصحي</w:t>
            </w:r>
          </w:p>
        </w:tc>
        <w:tc>
          <w:tcPr>
            <w:tcW w:w="1685" w:type="dxa"/>
            <w:tcBorders>
              <w:top w:val="nil"/>
              <w:left w:val="single" w:sz="4" w:space="0" w:color="auto"/>
              <w:bottom w:val="single" w:sz="4" w:space="0" w:color="auto"/>
              <w:right w:val="single" w:sz="4" w:space="0" w:color="auto"/>
            </w:tcBorders>
            <w:shd w:val="clear" w:color="000000" w:fill="FFFFFF"/>
            <w:vAlign w:val="center"/>
            <w:hideMark/>
          </w:tcPr>
          <w:p w14:paraId="2E2FF166" w14:textId="77777777" w:rsidR="00903277" w:rsidRPr="004A49AF" w:rsidRDefault="00903277" w:rsidP="00903277">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استخدمت الدراسة المتغيرات الديموغرافية لقياس تأثير المتغير المستقل على المتغير التابع بالإضافة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hint="cs"/>
                <w:sz w:val="28"/>
                <w:szCs w:val="28"/>
                <w:rtl/>
              </w:rPr>
              <w:t xml:space="preserve">اختلاف المتغير التابع وعينة ومجتمع الدراسة </w:t>
            </w:r>
          </w:p>
        </w:tc>
        <w:tc>
          <w:tcPr>
            <w:tcW w:w="1626" w:type="dxa"/>
            <w:tcBorders>
              <w:top w:val="nil"/>
              <w:left w:val="single" w:sz="4" w:space="0" w:color="auto"/>
              <w:bottom w:val="single" w:sz="4" w:space="0" w:color="auto"/>
              <w:right w:val="single" w:sz="4" w:space="0" w:color="auto"/>
            </w:tcBorders>
            <w:shd w:val="clear" w:color="000000" w:fill="FFFFFF"/>
            <w:vAlign w:val="center"/>
            <w:hideMark/>
          </w:tcPr>
          <w:p w14:paraId="004CA055" w14:textId="77777777" w:rsidR="00903277" w:rsidRPr="004A49AF" w:rsidRDefault="00903277" w:rsidP="00903277">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تتمحور الفجوة البحثية حول تأثير جودة الحياة الوظيفية على </w:t>
            </w:r>
            <w:r w:rsidRPr="004A49AF">
              <w:rPr>
                <w:rFonts w:ascii="Sakkal Majalla" w:eastAsia="Times New Roman" w:hAnsi="Sakkal Majalla" w:cs="Sakkal Majalla"/>
                <w:sz w:val="28"/>
                <w:szCs w:val="28"/>
                <w:rtl/>
              </w:rPr>
              <w:t xml:space="preserve">مستوى جودة </w:t>
            </w:r>
            <w:r w:rsidRPr="004A49AF">
              <w:rPr>
                <w:rFonts w:ascii="Sakkal Majalla" w:eastAsia="Times New Roman" w:hAnsi="Sakkal Majalla" w:cs="Sakkal Majalla" w:hint="cs"/>
                <w:sz w:val="28"/>
                <w:szCs w:val="28"/>
                <w:rtl/>
              </w:rPr>
              <w:t>الحياة الوظيفية</w:t>
            </w:r>
            <w:r w:rsidRPr="004A49AF">
              <w:rPr>
                <w:rFonts w:ascii="Sakkal Majalla" w:eastAsia="Times New Roman" w:hAnsi="Sakkal Majalla" w:cs="Sakkal Majalla"/>
                <w:sz w:val="28"/>
                <w:szCs w:val="28"/>
                <w:rtl/>
              </w:rPr>
              <w:t xml:space="preserve"> بسبب المتغيرات التالية (النوع، المؤهل العلمي، طبيعة العمل</w:t>
            </w:r>
            <w:r w:rsidRPr="004A49AF">
              <w:rPr>
                <w:rFonts w:ascii="Sakkal Majalla" w:eastAsia="Times New Roman" w:hAnsi="Sakkal Majalla" w:cs="Sakkal Majalla" w:hint="cs"/>
                <w:sz w:val="28"/>
                <w:szCs w:val="28"/>
                <w:rtl/>
              </w:rPr>
              <w:t>.</w:t>
            </w:r>
          </w:p>
        </w:tc>
      </w:tr>
      <w:tr w:rsidR="004A49AF" w:rsidRPr="004A49AF" w14:paraId="37009720" w14:textId="77777777" w:rsidTr="00005B52">
        <w:trPr>
          <w:trHeight w:val="1833"/>
        </w:trPr>
        <w:tc>
          <w:tcPr>
            <w:tcW w:w="1071" w:type="dxa"/>
            <w:tcBorders>
              <w:top w:val="single" w:sz="4" w:space="0" w:color="auto"/>
              <w:left w:val="single" w:sz="4" w:space="0" w:color="auto"/>
              <w:bottom w:val="single" w:sz="4" w:space="0" w:color="auto"/>
              <w:right w:val="single" w:sz="4" w:space="0" w:color="auto"/>
            </w:tcBorders>
            <w:shd w:val="clear" w:color="000000" w:fill="FFFFFF"/>
            <w:vAlign w:val="center"/>
          </w:tcPr>
          <w:p w14:paraId="09C591AB" w14:textId="402E85DE" w:rsidR="00622CF2" w:rsidRPr="004A49AF" w:rsidRDefault="00622CF2" w:rsidP="00622CF2">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الدراسة الثالثة</w:t>
            </w:r>
          </w:p>
        </w:tc>
        <w:tc>
          <w:tcPr>
            <w:tcW w:w="1716" w:type="dxa"/>
            <w:tcBorders>
              <w:top w:val="single" w:sz="4" w:space="0" w:color="auto"/>
              <w:left w:val="single" w:sz="4" w:space="0" w:color="auto"/>
              <w:bottom w:val="single" w:sz="4" w:space="0" w:color="auto"/>
              <w:right w:val="single" w:sz="4" w:space="0" w:color="auto"/>
            </w:tcBorders>
            <w:shd w:val="clear" w:color="000000" w:fill="FFFFFF"/>
            <w:vAlign w:val="center"/>
          </w:tcPr>
          <w:p w14:paraId="7B71F55B" w14:textId="260007A1"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تأثير جودة الحياة الوظيفية على السلوك الإبداعي للعاملين -دراسة حالة المعهد الجزائري للبترول ببومرداس</w:t>
            </w:r>
          </w:p>
        </w:tc>
        <w:tc>
          <w:tcPr>
            <w:tcW w:w="1517" w:type="dxa"/>
            <w:tcBorders>
              <w:top w:val="single" w:sz="4" w:space="0" w:color="auto"/>
              <w:left w:val="single" w:sz="4" w:space="0" w:color="auto"/>
              <w:bottom w:val="single" w:sz="4" w:space="0" w:color="auto"/>
              <w:right w:val="single" w:sz="4" w:space="0" w:color="auto"/>
            </w:tcBorders>
            <w:shd w:val="clear" w:color="000000" w:fill="FFFFFF"/>
            <w:vAlign w:val="center"/>
          </w:tcPr>
          <w:p w14:paraId="5DDE92A7" w14:textId="4DB74324"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دراسة (بو جميل،2024)</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3EACEE67" w14:textId="0A97A235"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ا</w:t>
            </w:r>
            <w:r w:rsidRPr="004A49AF">
              <w:rPr>
                <w:rFonts w:ascii="Sakkal Majalla" w:eastAsia="Times New Roman" w:hAnsi="Sakkal Majalla" w:cs="Sakkal Majalla"/>
                <w:sz w:val="28"/>
                <w:szCs w:val="28"/>
                <w:rtl/>
              </w:rPr>
              <w:t>لهدف من هذه الدراسة هو تحديد مدى تأثير جودة الحياة الوظيفية على السلوك الإبداعي للعاملين وهذا على مستوى المعهد الجزائري للبترول ببومرداس</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0B42C82D" w14:textId="5E4D9A1C"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تم الاعتماد على المنهج الوصفي، واستخدم الاستبيان كأداة أساسية لجمع البيانات الذي وزع على عينة 47 </w:t>
            </w:r>
            <w:r w:rsidRPr="004A49AF">
              <w:rPr>
                <w:rFonts w:ascii="Sakkal Majalla" w:eastAsia="Times New Roman" w:hAnsi="Sakkal Majalla" w:cs="Sakkal Majalla" w:hint="cs"/>
                <w:sz w:val="28"/>
                <w:szCs w:val="28"/>
                <w:rtl/>
              </w:rPr>
              <w:t>عامل،</w:t>
            </w:r>
            <w:r w:rsidRPr="004A49AF">
              <w:rPr>
                <w:rFonts w:ascii="Sakkal Majalla" w:eastAsia="Times New Roman" w:hAnsi="Sakkal Majalla" w:cs="Sakkal Majalla"/>
                <w:sz w:val="28"/>
                <w:szCs w:val="28"/>
                <w:rtl/>
              </w:rPr>
              <w:t xml:space="preserve"> تم الاستعانة ببرنامج التحليل الإحصائي </w:t>
            </w:r>
            <w:r w:rsidRPr="004A49AF">
              <w:rPr>
                <w:rFonts w:ascii="Sakkal Majalla" w:eastAsia="Times New Roman" w:hAnsi="Sakkal Majalla" w:cs="Sakkal Majalla"/>
                <w:sz w:val="28"/>
                <w:szCs w:val="28"/>
              </w:rPr>
              <w:t>SPSS</w:t>
            </w:r>
            <w:r w:rsidRPr="004A49AF">
              <w:rPr>
                <w:rFonts w:ascii="Sakkal Majalla" w:eastAsia="Times New Roman" w:hAnsi="Sakkal Majalla" w:cs="Sakkal Majalla"/>
                <w:sz w:val="28"/>
                <w:szCs w:val="28"/>
                <w:rtl/>
              </w:rPr>
              <w:t xml:space="preserve"> من أجل معالجة مخرجات الاستبيان،</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1C062943" w14:textId="29D72285"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وتوصلت الدراسة إلى تحديد وجود مستوى متوسط لجودة الحياة الوظيفية في المعهد الجزائري للبترول ببومرداس، وهذا راجع لتفاوت مستويات أبعاد جودة الحياة الوظيفية، ،</w:t>
            </w:r>
          </w:p>
        </w:tc>
        <w:tc>
          <w:tcPr>
            <w:tcW w:w="1503" w:type="dxa"/>
            <w:tcBorders>
              <w:top w:val="single" w:sz="4" w:space="0" w:color="auto"/>
              <w:left w:val="single" w:sz="4" w:space="0" w:color="auto"/>
              <w:bottom w:val="single" w:sz="4" w:space="0" w:color="auto"/>
              <w:right w:val="single" w:sz="4" w:space="0" w:color="auto"/>
            </w:tcBorders>
            <w:shd w:val="clear" w:color="000000" w:fill="FFFFFF"/>
            <w:vAlign w:val="center"/>
          </w:tcPr>
          <w:p w14:paraId="55A49CDA" w14:textId="7BF1DA8D"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تتشابه متغيرات الدراسة المستقل والمنهج المستخدم وكذلك أداة جمع البيانات والهدف العام من الدراسة</w:t>
            </w:r>
          </w:p>
          <w:p w14:paraId="3369AAAF" w14:textId="77777777" w:rsidR="00622CF2" w:rsidRPr="004A49AF" w:rsidRDefault="00622CF2" w:rsidP="00622CF2">
            <w:pPr>
              <w:bidi/>
              <w:spacing w:after="0" w:line="360" w:lineRule="auto"/>
              <w:jc w:val="center"/>
              <w:rPr>
                <w:rFonts w:ascii="Sakkal Majalla" w:eastAsia="Times New Roman" w:hAnsi="Sakkal Majalla" w:cs="Sakkal Majalla"/>
                <w:sz w:val="28"/>
                <w:szCs w:val="28"/>
                <w:rtl/>
              </w:rPr>
            </w:pPr>
          </w:p>
        </w:tc>
        <w:tc>
          <w:tcPr>
            <w:tcW w:w="1685" w:type="dxa"/>
            <w:tcBorders>
              <w:top w:val="single" w:sz="4" w:space="0" w:color="auto"/>
              <w:left w:val="single" w:sz="4" w:space="0" w:color="auto"/>
              <w:bottom w:val="single" w:sz="4" w:space="0" w:color="auto"/>
              <w:right w:val="single" w:sz="4" w:space="0" w:color="auto"/>
            </w:tcBorders>
            <w:shd w:val="clear" w:color="000000" w:fill="FFFFFF"/>
            <w:vAlign w:val="center"/>
          </w:tcPr>
          <w:p w14:paraId="272227AC" w14:textId="28E61D6E"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اختلاف ابعاد المتغير التابع واختلاف عينة ومجتمع الدراسة والأساليب الإحصائية </w:t>
            </w:r>
          </w:p>
          <w:p w14:paraId="77C5D004" w14:textId="6458A81B"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بالإضافة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hint="cs"/>
                <w:sz w:val="28"/>
                <w:szCs w:val="28"/>
                <w:rtl/>
              </w:rPr>
              <w:t>مكان الدراسة</w:t>
            </w:r>
          </w:p>
        </w:tc>
        <w:tc>
          <w:tcPr>
            <w:tcW w:w="1626" w:type="dxa"/>
            <w:tcBorders>
              <w:top w:val="single" w:sz="4" w:space="0" w:color="auto"/>
              <w:left w:val="single" w:sz="4" w:space="0" w:color="auto"/>
              <w:bottom w:val="single" w:sz="4" w:space="0" w:color="auto"/>
              <w:right w:val="single" w:sz="4" w:space="0" w:color="auto"/>
            </w:tcBorders>
            <w:shd w:val="clear" w:color="000000" w:fill="FFFFFF"/>
            <w:vAlign w:val="center"/>
          </w:tcPr>
          <w:p w14:paraId="7ACA1E7D" w14:textId="39F638C4"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تدور الفجوة البحثية حول تأثير</w:t>
            </w:r>
            <w:r w:rsidRPr="004A49AF">
              <w:rPr>
                <w:rFonts w:ascii="Sakkal Majalla" w:eastAsia="Times New Roman" w:hAnsi="Sakkal Majalla" w:cs="Sakkal Majalla"/>
                <w:sz w:val="28"/>
                <w:szCs w:val="28"/>
                <w:rtl/>
              </w:rPr>
              <w:t xml:space="preserve"> جودة الحياة الوظيفية على السلوك الإبداعي للعاملين بالمعهد الجزائري للبترول بدرج</w:t>
            </w:r>
            <w:r w:rsidRPr="004A49AF">
              <w:rPr>
                <w:rFonts w:ascii="Sakkal Majalla" w:eastAsia="Times New Roman" w:hAnsi="Sakkal Majalla" w:cs="Sakkal Majalla" w:hint="cs"/>
                <w:sz w:val="28"/>
                <w:szCs w:val="28"/>
                <w:rtl/>
              </w:rPr>
              <w:t>ات مختلفة</w:t>
            </w:r>
          </w:p>
        </w:tc>
      </w:tr>
      <w:tr w:rsidR="004A49AF" w:rsidRPr="004A49AF" w14:paraId="0892B481" w14:textId="77777777" w:rsidTr="004A49AF">
        <w:trPr>
          <w:trHeight w:val="2592"/>
        </w:trPr>
        <w:tc>
          <w:tcPr>
            <w:tcW w:w="1071" w:type="dxa"/>
            <w:tcBorders>
              <w:top w:val="single" w:sz="4" w:space="0" w:color="auto"/>
              <w:left w:val="single" w:sz="4" w:space="0" w:color="auto"/>
              <w:bottom w:val="single" w:sz="4" w:space="0" w:color="auto"/>
              <w:right w:val="single" w:sz="4" w:space="0" w:color="auto"/>
            </w:tcBorders>
            <w:shd w:val="clear" w:color="000000" w:fill="FFFFFF"/>
            <w:vAlign w:val="center"/>
          </w:tcPr>
          <w:p w14:paraId="1D52B717" w14:textId="4970D293" w:rsidR="00622CF2" w:rsidRPr="004A49AF" w:rsidRDefault="00622CF2" w:rsidP="00622CF2">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الدراسة الرابعة</w:t>
            </w:r>
          </w:p>
        </w:tc>
        <w:tc>
          <w:tcPr>
            <w:tcW w:w="1716" w:type="dxa"/>
            <w:tcBorders>
              <w:top w:val="single" w:sz="4" w:space="0" w:color="auto"/>
              <w:left w:val="single" w:sz="4" w:space="0" w:color="auto"/>
              <w:bottom w:val="single" w:sz="4" w:space="0" w:color="auto"/>
              <w:right w:val="single" w:sz="4" w:space="0" w:color="auto"/>
            </w:tcBorders>
            <w:shd w:val="clear" w:color="000000" w:fill="FFFFFF"/>
            <w:vAlign w:val="center"/>
          </w:tcPr>
          <w:p w14:paraId="0946A974" w14:textId="4242FB8B"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مقارنة تحليل تصور جودة الحياة الوظيفية للعاملين من كيانين اتحاديين في مجال البنية التحتية على بيئة العمل</w:t>
            </w:r>
          </w:p>
        </w:tc>
        <w:tc>
          <w:tcPr>
            <w:tcW w:w="1517" w:type="dxa"/>
            <w:tcBorders>
              <w:top w:val="single" w:sz="4" w:space="0" w:color="auto"/>
              <w:left w:val="single" w:sz="4" w:space="0" w:color="auto"/>
              <w:bottom w:val="single" w:sz="4" w:space="0" w:color="auto"/>
              <w:right w:val="single" w:sz="4" w:space="0" w:color="auto"/>
            </w:tcBorders>
            <w:shd w:val="clear" w:color="000000" w:fill="FFFFFF"/>
            <w:vAlign w:val="center"/>
          </w:tcPr>
          <w:p w14:paraId="376717B7" w14:textId="4C095E37"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دراسة</w:t>
            </w:r>
          </w:p>
          <w:p w14:paraId="76DF6E2D" w14:textId="3909E7AB" w:rsidR="00622CF2" w:rsidRPr="004A49AF" w:rsidRDefault="00622CF2" w:rsidP="00622CF2">
            <w:pPr>
              <w:bidi/>
              <w:spacing w:after="0" w:line="360" w:lineRule="auto"/>
              <w:jc w:val="center"/>
              <w:rPr>
                <w:rFonts w:ascii="Sakkal Majalla" w:eastAsia="Times New Roman" w:hAnsi="Sakkal Majalla" w:cs="Sakkal Majalla"/>
                <w:sz w:val="28"/>
                <w:szCs w:val="28"/>
                <w:rtl/>
                <w:lang w:bidi="ar-EG"/>
              </w:rPr>
            </w:pPr>
            <w:r w:rsidRPr="004A49AF">
              <w:rPr>
                <w:rFonts w:ascii="Sakkal Majalla" w:eastAsia="Times New Roman" w:hAnsi="Sakkal Majalla" w:cs="Sakkal Majalla"/>
                <w:sz w:val="28"/>
                <w:szCs w:val="28"/>
                <w:rtl/>
              </w:rPr>
              <w:t xml:space="preserve"> </w:t>
            </w:r>
            <w:r w:rsidRPr="004A49AF">
              <w:rPr>
                <w:rFonts w:ascii="Sakkal Majalla" w:eastAsia="Times New Roman" w:hAnsi="Sakkal Majalla" w:cs="Sakkal Majalla" w:hint="cs"/>
                <w:sz w:val="28"/>
                <w:szCs w:val="28"/>
                <w:rtl/>
              </w:rPr>
              <w:t>(</w:t>
            </w:r>
            <w:r w:rsidRPr="004A49AF">
              <w:rPr>
                <w:rFonts w:ascii="Sakkal Majalla" w:eastAsia="Times New Roman" w:hAnsi="Sakkal Majalla" w:cs="Sakkal Majalla"/>
                <w:sz w:val="28"/>
                <w:szCs w:val="28"/>
                <w:rtl/>
              </w:rPr>
              <w:t>2023</w:t>
            </w:r>
            <w:r w:rsidRPr="004A49AF">
              <w:rPr>
                <w:rFonts w:ascii="Sakkal Majalla" w:eastAsia="Times New Roman" w:hAnsi="Sakkal Majalla" w:cs="Sakkal Majalla"/>
                <w:sz w:val="28"/>
                <w:szCs w:val="28"/>
              </w:rPr>
              <w:t>(Antloga ,al et,</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7492A689" w14:textId="3C3A42B8"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تناولت هدفت هذه الدراسة إلى مقارنة تحليل تصور جودة الحياة الوظيفية للعاملين من كيانين اتحاديين في مجال البنية التحتية على بيئة العمل التي تركز على النشاط المطبقة على جودة الحياة الوظيفية ً</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390BCF14" w14:textId="59A9D86B"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ش</w:t>
            </w:r>
            <w:r w:rsidRPr="004A49AF">
              <w:rPr>
                <w:rFonts w:ascii="Sakkal Majalla" w:eastAsia="Times New Roman" w:hAnsi="Sakkal Majalla" w:cs="Sakkal Majalla"/>
                <w:sz w:val="28"/>
                <w:szCs w:val="28"/>
                <w:rtl/>
              </w:rPr>
              <w:t xml:space="preserve">ارك في هذا البحث ما </w:t>
            </w:r>
            <w:r w:rsidRPr="004A49AF">
              <w:rPr>
                <w:rFonts w:ascii="Sakkal Majalla" w:eastAsia="Times New Roman" w:hAnsi="Sakkal Majalla" w:cs="Sakkal Majalla" w:hint="cs"/>
                <w:sz w:val="28"/>
                <w:szCs w:val="28"/>
                <w:rtl/>
              </w:rPr>
              <w:t>مجموعه</w:t>
            </w:r>
            <w:r w:rsidRPr="004A49AF">
              <w:rPr>
                <w:rFonts w:ascii="Sakkal Majalla" w:eastAsia="Times New Roman" w:hAnsi="Sakkal Majalla" w:cs="Sakkal Majalla"/>
                <w:sz w:val="28"/>
                <w:szCs w:val="28"/>
                <w:rtl/>
              </w:rPr>
              <w:t xml:space="preserve"> 3.136</w:t>
            </w:r>
            <w:r w:rsidRPr="004A49AF">
              <w:rPr>
                <w:rFonts w:ascii="Sakkal Majalla" w:eastAsia="Times New Roman" w:hAnsi="Sakkal Majalla" w:cs="Sakkal Majalla" w:hint="cs"/>
                <w:sz w:val="28"/>
                <w:szCs w:val="28"/>
                <w:rtl/>
              </w:rPr>
              <w:t xml:space="preserve"> عاملا</w:t>
            </w:r>
            <w:r w:rsidRPr="004A49AF">
              <w:rPr>
                <w:rFonts w:ascii="Sakkal Majalla" w:eastAsia="Times New Roman" w:hAnsi="Sakkal Majalla" w:cs="Sakkal Majalla"/>
                <w:sz w:val="28"/>
                <w:szCs w:val="28"/>
                <w:rtl/>
              </w:rPr>
              <w:t>، كأداة تم استخدام نسخة إلكترونية من جرد تقييم جودة الحياة الوظيفية</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15140F1B" w14:textId="76F8BA5A"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لا</w:t>
            </w:r>
            <w:r w:rsidRPr="004A49AF">
              <w:rPr>
                <w:rFonts w:ascii="Sakkal Majalla" w:eastAsia="Times New Roman" w:hAnsi="Sakkal Majalla" w:cs="Sakkal Majalla"/>
                <w:sz w:val="28"/>
                <w:szCs w:val="28"/>
                <w:rtl/>
              </w:rPr>
              <w:t xml:space="preserve"> تظهر النتيجة فروق ذات </w:t>
            </w:r>
            <w:r w:rsidRPr="004A49AF">
              <w:rPr>
                <w:rFonts w:ascii="Sakkal Majalla" w:eastAsia="Times New Roman" w:hAnsi="Sakkal Majalla" w:cs="Sakkal Majalla" w:hint="cs"/>
                <w:sz w:val="28"/>
                <w:szCs w:val="28"/>
                <w:rtl/>
              </w:rPr>
              <w:t>دلالة</w:t>
            </w:r>
            <w:r w:rsidRPr="004A49AF">
              <w:rPr>
                <w:rFonts w:ascii="Sakkal Majalla" w:eastAsia="Times New Roman" w:hAnsi="Sakkal Majalla" w:cs="Sakkal Majalla"/>
                <w:sz w:val="28"/>
                <w:szCs w:val="28"/>
                <w:rtl/>
              </w:rPr>
              <w:t xml:space="preserve"> إحصائية في تصور مجموعتي </w:t>
            </w:r>
            <w:r w:rsidRPr="004A49AF">
              <w:rPr>
                <w:rFonts w:ascii="Sakkal Majalla" w:eastAsia="Times New Roman" w:hAnsi="Sakkal Majalla" w:cs="Sakkal Majalla" w:hint="cs"/>
                <w:sz w:val="28"/>
                <w:szCs w:val="28"/>
                <w:rtl/>
              </w:rPr>
              <w:t>الأعمال</w:t>
            </w:r>
            <w:r w:rsidRPr="004A49AF">
              <w:rPr>
                <w:rFonts w:ascii="Sakkal Majalla" w:eastAsia="Times New Roman" w:hAnsi="Sakkal Majalla" w:cs="Sakkal Majalla"/>
                <w:sz w:val="28"/>
                <w:szCs w:val="28"/>
                <w:rtl/>
              </w:rPr>
              <w:t xml:space="preserve"> فيما يتعلق بنوعية الحياة في العمل</w:t>
            </w:r>
          </w:p>
        </w:tc>
        <w:tc>
          <w:tcPr>
            <w:tcW w:w="1503" w:type="dxa"/>
            <w:tcBorders>
              <w:top w:val="single" w:sz="4" w:space="0" w:color="auto"/>
              <w:left w:val="single" w:sz="4" w:space="0" w:color="auto"/>
              <w:bottom w:val="single" w:sz="4" w:space="0" w:color="auto"/>
              <w:right w:val="single" w:sz="4" w:space="0" w:color="auto"/>
            </w:tcBorders>
            <w:shd w:val="clear" w:color="000000" w:fill="FFFFFF"/>
            <w:vAlign w:val="center"/>
          </w:tcPr>
          <w:p w14:paraId="4974A071" w14:textId="77777777"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تتشابه متغيرات الدراسة المستقل والتابع والمنهج المستخدم وكذلك أداة جمع البيانات</w:t>
            </w:r>
          </w:p>
          <w:p w14:paraId="3D94344F" w14:textId="72C94412" w:rsidR="00622CF2" w:rsidRPr="004A49AF" w:rsidRDefault="00622CF2" w:rsidP="00622CF2">
            <w:pPr>
              <w:bidi/>
              <w:spacing w:after="0" w:line="360" w:lineRule="auto"/>
              <w:jc w:val="center"/>
              <w:rPr>
                <w:rFonts w:ascii="Sakkal Majalla" w:eastAsia="Times New Roman" w:hAnsi="Sakkal Majalla" w:cs="Sakkal Majalla"/>
                <w:sz w:val="28"/>
                <w:szCs w:val="28"/>
                <w:rtl/>
              </w:rPr>
            </w:pPr>
          </w:p>
        </w:tc>
        <w:tc>
          <w:tcPr>
            <w:tcW w:w="1685" w:type="dxa"/>
            <w:tcBorders>
              <w:top w:val="single" w:sz="4" w:space="0" w:color="auto"/>
              <w:left w:val="single" w:sz="4" w:space="0" w:color="auto"/>
              <w:bottom w:val="single" w:sz="4" w:space="0" w:color="auto"/>
              <w:right w:val="single" w:sz="4" w:space="0" w:color="auto"/>
            </w:tcBorders>
            <w:shd w:val="clear" w:color="000000" w:fill="FFFFFF"/>
            <w:vAlign w:val="center"/>
          </w:tcPr>
          <w:p w14:paraId="49F1DB9A" w14:textId="77777777"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اختلاف ابعاد المتغير المستقل واختلاف عينة ومجتمع الدراسة والأساليب الإحصائية المطبقة</w:t>
            </w:r>
          </w:p>
          <w:p w14:paraId="79A788B2" w14:textId="2E455F53"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بالإضافة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hint="cs"/>
                <w:sz w:val="28"/>
                <w:szCs w:val="28"/>
                <w:rtl/>
              </w:rPr>
              <w:t>مكان الدراسة</w:t>
            </w:r>
          </w:p>
        </w:tc>
        <w:tc>
          <w:tcPr>
            <w:tcW w:w="1626" w:type="dxa"/>
            <w:tcBorders>
              <w:top w:val="single" w:sz="4" w:space="0" w:color="auto"/>
              <w:left w:val="single" w:sz="4" w:space="0" w:color="auto"/>
              <w:bottom w:val="single" w:sz="4" w:space="0" w:color="auto"/>
              <w:right w:val="single" w:sz="4" w:space="0" w:color="auto"/>
            </w:tcBorders>
            <w:shd w:val="clear" w:color="000000" w:fill="FFFFFF"/>
            <w:vAlign w:val="center"/>
          </w:tcPr>
          <w:p w14:paraId="2B34183D" w14:textId="7BDC22C5"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ويشير البحث إلى القضايا التي تستحق </w:t>
            </w:r>
            <w:r w:rsidRPr="004A49AF">
              <w:rPr>
                <w:rFonts w:ascii="Sakkal Majalla" w:eastAsia="Times New Roman" w:hAnsi="Sakkal Majalla" w:cs="Sakkal Majalla" w:hint="cs"/>
                <w:sz w:val="28"/>
                <w:szCs w:val="28"/>
                <w:rtl/>
              </w:rPr>
              <w:t>الاهتمام</w:t>
            </w:r>
            <w:r w:rsidRPr="004A49AF">
              <w:rPr>
                <w:rFonts w:ascii="Sakkal Majalla" w:eastAsia="Times New Roman" w:hAnsi="Sakkal Majalla" w:cs="Sakkal Majalla"/>
                <w:sz w:val="28"/>
                <w:szCs w:val="28"/>
                <w:rtl/>
              </w:rPr>
              <w:t xml:space="preserve"> أثناء وضع سياسة وبرنامج جودة الحياة في المنظمات التي </w:t>
            </w:r>
            <w:r w:rsidRPr="004A49AF">
              <w:rPr>
                <w:rFonts w:ascii="Sakkal Majalla" w:eastAsia="Times New Roman" w:hAnsi="Sakkal Majalla" w:cs="Sakkal Majalla" w:hint="cs"/>
                <w:sz w:val="28"/>
                <w:szCs w:val="28"/>
                <w:rtl/>
              </w:rPr>
              <w:t>يت</w:t>
            </w:r>
            <w:r w:rsidRPr="004A49AF">
              <w:rPr>
                <w:rFonts w:ascii="Sakkal Majalla" w:eastAsia="Times New Roman" w:hAnsi="Sakkal Majalla" w:cs="Sakkal Majalla"/>
                <w:sz w:val="28"/>
                <w:szCs w:val="28"/>
                <w:rtl/>
              </w:rPr>
              <w:t>م تقييمها</w:t>
            </w:r>
          </w:p>
        </w:tc>
      </w:tr>
      <w:tr w:rsidR="004A49AF" w:rsidRPr="004A49AF" w14:paraId="4F577581" w14:textId="77777777" w:rsidTr="00005B52">
        <w:trPr>
          <w:trHeight w:val="1127"/>
        </w:trPr>
        <w:tc>
          <w:tcPr>
            <w:tcW w:w="107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3029B2" w14:textId="0D779042" w:rsidR="00622CF2" w:rsidRPr="004A49AF" w:rsidRDefault="00622CF2" w:rsidP="00622CF2">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الدراسة </w:t>
            </w:r>
            <w:r w:rsidR="00AD6723" w:rsidRPr="004A49AF">
              <w:rPr>
                <w:rFonts w:ascii="Sakkal Majalla" w:eastAsia="Times New Roman" w:hAnsi="Sakkal Majalla" w:cs="Sakkal Majalla" w:hint="cs"/>
                <w:b/>
                <w:bCs/>
                <w:sz w:val="28"/>
                <w:szCs w:val="28"/>
                <w:rtl/>
              </w:rPr>
              <w:t>الخامسة</w:t>
            </w:r>
          </w:p>
        </w:tc>
        <w:tc>
          <w:tcPr>
            <w:tcW w:w="17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BC862E" w14:textId="77777777"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دراسة تأثير جودة الحياة الوظيفية على وظائف الموارد البشرية في قطاع الصحة في الصين: نموذج تعديل وسيط</w:t>
            </w:r>
          </w:p>
        </w:tc>
        <w:tc>
          <w:tcPr>
            <w:tcW w:w="15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745792" w14:textId="77777777"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دراسة (شاهنيللا واخرون ،2023)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50531C" w14:textId="77777777"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تهدف هذه الدراسة إلى دراسة تأثير جودة الحياة الوظيفية على وظائف الموارد البشرية العاملة في قطاع الرعاية الصحية من خلال الوعي التكنولوجي، وتأثير وسائل التواصل الاجتماعي، والابتكار الشخصي. </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910F31" w14:textId="7641AD85" w:rsidR="00622CF2" w:rsidRPr="004A49AF" w:rsidRDefault="00622CF2" w:rsidP="00622CF2">
            <w:pPr>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Pr>
              <w:t xml:space="preserve">(PLS-SEM) </w:t>
            </w:r>
            <w:r w:rsidRPr="004A49AF">
              <w:rPr>
                <w:rFonts w:ascii="Sakkal Majalla" w:eastAsia="Times New Roman" w:hAnsi="Sakkal Majalla" w:cs="Sakkal Majalla" w:hint="cs"/>
                <w:sz w:val="28"/>
                <w:szCs w:val="28"/>
                <w:rtl/>
              </w:rPr>
              <w:t>، طبق نمذجة المعادلات الهيكلية الجزئية للمربعات الصغرى (، وهو إجراء إحصائي،</w:t>
            </w:r>
            <w:r w:rsidRPr="004A49AF">
              <w:rPr>
                <w:rFonts w:ascii="Sakkal Majalla" w:eastAsia="Times New Roman" w:hAnsi="Sakkal Majalla" w:cs="Sakkal Majalla" w:hint="cs"/>
                <w:sz w:val="28"/>
                <w:szCs w:val="28"/>
              </w:rPr>
              <w:t xml:space="preserve"> </w:t>
            </w:r>
            <w:r w:rsidRPr="004A49AF">
              <w:rPr>
                <w:rFonts w:ascii="Sakkal Majalla" w:eastAsia="Times New Roman" w:hAnsi="Sakkal Majalla" w:cs="Sakkal Majalla" w:hint="cs"/>
                <w:sz w:val="28"/>
                <w:szCs w:val="28"/>
                <w:rtl/>
              </w:rPr>
              <w:t>للتحقيق في فرضية النموذج المتوقع للذكاء الاصطناعي ووظائف الموارد البشري</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00C994" w14:textId="02B7E0E4" w:rsidR="00622CF2" w:rsidRPr="004A49AF" w:rsidRDefault="00622CF2" w:rsidP="00622CF2">
            <w:pPr>
              <w:bidi/>
              <w:spacing w:after="0" w:line="360" w:lineRule="auto"/>
              <w:jc w:val="center"/>
              <w:rPr>
                <w:rFonts w:ascii="Sakkal Majalla" w:eastAsia="Times New Roman" w:hAnsi="Sakkal Majalla" w:cs="Sakkal Majalla"/>
                <w:sz w:val="28"/>
                <w:szCs w:val="28"/>
              </w:rPr>
            </w:pPr>
            <w:r w:rsidRPr="004A49AF">
              <w:rPr>
                <w:rFonts w:ascii="Sakkal Majalla" w:eastAsia="Times New Roman" w:hAnsi="Sakkal Majalla" w:cs="Sakkal Majalla" w:hint="cs"/>
                <w:sz w:val="28"/>
                <w:szCs w:val="28"/>
                <w:rtl/>
              </w:rPr>
              <w:t>ظهر نتائج البحث أن جودة الحياة الوظيفية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c>
          <w:tcPr>
            <w:tcW w:w="150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42197E" w14:textId="77777777"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تتشابه متغيرات الدراسة المستقل والتابع والقطاع المطبق فيه الدراسة وهو القطاع الصحي وكذلك أداة جمع البيانات </w:t>
            </w:r>
          </w:p>
        </w:tc>
        <w:tc>
          <w:tcPr>
            <w:tcW w:w="168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D8D1BD" w14:textId="77777777"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تختلف الدراسة في ابعاد المتغير المستقبل (الوعي التكنولوجي ووسائل التواصل الاجتماعي والابتكار الشخصي) وكذلك المنهجية المستخدمة في الدراسة بالإضافة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hint="cs"/>
                <w:sz w:val="28"/>
                <w:szCs w:val="28"/>
                <w:rtl/>
              </w:rPr>
              <w:t xml:space="preserve">مكان الدراسة هو الصين والدراسة الحالية في المملكة العربية السعودية </w:t>
            </w:r>
          </w:p>
        </w:tc>
        <w:tc>
          <w:tcPr>
            <w:tcW w:w="16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F306C4" w14:textId="77777777"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تتمحور الفجوة البحثية حول تأثير جودة الحياة الوظيفية على وظائف الموارد البشرية في قطاع الصحة في الصين</w:t>
            </w:r>
          </w:p>
        </w:tc>
      </w:tr>
      <w:tr w:rsidR="004A49AF" w:rsidRPr="004A49AF" w14:paraId="493D0C17" w14:textId="77777777" w:rsidTr="004A49AF">
        <w:trPr>
          <w:trHeight w:val="1833"/>
        </w:trPr>
        <w:tc>
          <w:tcPr>
            <w:tcW w:w="1071" w:type="dxa"/>
            <w:tcBorders>
              <w:top w:val="single" w:sz="4" w:space="0" w:color="auto"/>
              <w:left w:val="single" w:sz="4" w:space="0" w:color="auto"/>
              <w:bottom w:val="single" w:sz="4" w:space="0" w:color="auto"/>
              <w:right w:val="single" w:sz="4" w:space="0" w:color="auto"/>
            </w:tcBorders>
            <w:shd w:val="clear" w:color="000000" w:fill="FFFFFF"/>
            <w:vAlign w:val="center"/>
          </w:tcPr>
          <w:p w14:paraId="54917CE8" w14:textId="2877D346" w:rsidR="00622CF2" w:rsidRPr="004A49AF" w:rsidRDefault="00622CF2" w:rsidP="00622CF2">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الدراسة </w:t>
            </w:r>
            <w:r w:rsidR="00AD6723" w:rsidRPr="004A49AF">
              <w:rPr>
                <w:rFonts w:ascii="Sakkal Majalla" w:eastAsia="Times New Roman" w:hAnsi="Sakkal Majalla" w:cs="Sakkal Majalla" w:hint="cs"/>
                <w:b/>
                <w:bCs/>
                <w:sz w:val="28"/>
                <w:szCs w:val="28"/>
                <w:rtl/>
              </w:rPr>
              <w:t>السادسة</w:t>
            </w:r>
          </w:p>
        </w:tc>
        <w:tc>
          <w:tcPr>
            <w:tcW w:w="1716" w:type="dxa"/>
            <w:tcBorders>
              <w:top w:val="single" w:sz="4" w:space="0" w:color="auto"/>
              <w:left w:val="single" w:sz="4" w:space="0" w:color="auto"/>
              <w:bottom w:val="single" w:sz="4" w:space="0" w:color="auto"/>
              <w:right w:val="single" w:sz="4" w:space="0" w:color="auto"/>
            </w:tcBorders>
            <w:shd w:val="clear" w:color="000000" w:fill="FFFFFF"/>
            <w:vAlign w:val="center"/>
          </w:tcPr>
          <w:p w14:paraId="6C71B834" w14:textId="5FC243CF"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تأثير جودة الحياة </w:t>
            </w:r>
            <w:r w:rsidRPr="004A49AF">
              <w:rPr>
                <w:rFonts w:ascii="Sakkal Majalla" w:eastAsia="Times New Roman" w:hAnsi="Sakkal Majalla" w:cs="Sakkal Majalla" w:hint="cs"/>
                <w:sz w:val="28"/>
                <w:szCs w:val="28"/>
                <w:rtl/>
              </w:rPr>
              <w:t>الوظيفية) جودة</w:t>
            </w:r>
            <w:r w:rsidRPr="004A49AF">
              <w:rPr>
                <w:rFonts w:ascii="Sakkal Majalla" w:eastAsia="Times New Roman" w:hAnsi="Sakkal Majalla" w:cs="Sakkal Majalla"/>
                <w:sz w:val="28"/>
                <w:szCs w:val="28"/>
                <w:rtl/>
              </w:rPr>
              <w:t xml:space="preserve"> الحياة الوظيفية</w:t>
            </w:r>
            <w:r w:rsidRPr="004A49AF">
              <w:rPr>
                <w:rFonts w:ascii="Sakkal Majalla" w:eastAsia="Times New Roman" w:hAnsi="Sakkal Majalla" w:cs="Sakkal Majalla"/>
                <w:sz w:val="28"/>
                <w:szCs w:val="28"/>
              </w:rPr>
              <w:t xml:space="preserve"> (</w:t>
            </w:r>
          </w:p>
        </w:tc>
        <w:tc>
          <w:tcPr>
            <w:tcW w:w="1517" w:type="dxa"/>
            <w:tcBorders>
              <w:top w:val="single" w:sz="4" w:space="0" w:color="auto"/>
              <w:left w:val="single" w:sz="4" w:space="0" w:color="auto"/>
              <w:bottom w:val="single" w:sz="4" w:space="0" w:color="auto"/>
              <w:right w:val="single" w:sz="4" w:space="0" w:color="auto"/>
            </w:tcBorders>
            <w:shd w:val="clear" w:color="000000" w:fill="FFFFFF"/>
            <w:vAlign w:val="center"/>
          </w:tcPr>
          <w:p w14:paraId="13DA3073" w14:textId="193220FF" w:rsidR="00622CF2" w:rsidRPr="004A49AF" w:rsidRDefault="00622CF2" w:rsidP="00622CF2">
            <w:pPr>
              <w:spacing w:after="0" w:line="360" w:lineRule="auto"/>
              <w:jc w:val="center"/>
              <w:rPr>
                <w:rFonts w:ascii="Sakkal Majalla" w:eastAsia="Times New Roman" w:hAnsi="Sakkal Majalla" w:cs="Sakkal Majalla"/>
                <w:sz w:val="28"/>
                <w:szCs w:val="28"/>
                <w:rtl/>
                <w:lang w:bidi="ar-EG"/>
              </w:rPr>
            </w:pPr>
            <w:r w:rsidRPr="004A49AF">
              <w:rPr>
                <w:rFonts w:ascii="Sakkal Majalla" w:eastAsia="Times New Roman" w:hAnsi="Sakkal Majalla" w:cs="Sakkal Majalla" w:hint="cs"/>
                <w:sz w:val="28"/>
                <w:szCs w:val="28"/>
                <w:rtl/>
                <w:lang w:bidi="ar-EG"/>
              </w:rPr>
              <w:t>دراسة</w:t>
            </w:r>
          </w:p>
          <w:p w14:paraId="61B4A09E" w14:textId="43C26645" w:rsidR="00622CF2" w:rsidRPr="004A49AF" w:rsidRDefault="00622CF2" w:rsidP="00622CF2">
            <w:pPr>
              <w:spacing w:after="0" w:line="360" w:lineRule="auto"/>
              <w:jc w:val="center"/>
              <w:rPr>
                <w:rFonts w:ascii="Sakkal Majalla" w:eastAsia="Times New Roman" w:hAnsi="Sakkal Majalla" w:cs="Sakkal Majalla"/>
                <w:sz w:val="28"/>
                <w:szCs w:val="28"/>
                <w:rtl/>
                <w:lang w:bidi="ar-EG"/>
              </w:rPr>
            </w:pPr>
            <w:r w:rsidRPr="004A49AF">
              <w:rPr>
                <w:rFonts w:ascii="Sakkal Majalla" w:eastAsia="Times New Roman" w:hAnsi="Sakkal Majalla" w:cs="Sakkal Majalla"/>
                <w:sz w:val="28"/>
                <w:szCs w:val="28"/>
                <w:lang w:bidi="ar-EG"/>
              </w:rPr>
              <w:t xml:space="preserve"> Mohammad, Rubel, al et 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6982C5CE" w14:textId="0422FE33"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تبحث الورقة في كيفية تأثير جودة الحياة </w:t>
            </w:r>
            <w:r w:rsidRPr="004A49AF">
              <w:rPr>
                <w:rFonts w:ascii="Sakkal Majalla" w:eastAsia="Times New Roman" w:hAnsi="Sakkal Majalla" w:cs="Sakkal Majalla" w:hint="cs"/>
                <w:sz w:val="28"/>
                <w:szCs w:val="28"/>
                <w:rtl/>
              </w:rPr>
              <w:t xml:space="preserve">الوظيفية </w:t>
            </w:r>
            <w:r w:rsidRPr="004A49AF">
              <w:rPr>
                <w:rFonts w:ascii="Sakkal Majalla" w:eastAsia="Times New Roman" w:hAnsi="Sakkal Majalla" w:cs="Sakkal Majalla"/>
                <w:sz w:val="28"/>
                <w:szCs w:val="28"/>
                <w:rtl/>
              </w:rPr>
              <w:t>(</w:t>
            </w:r>
            <w:r w:rsidRPr="004A49AF">
              <w:rPr>
                <w:rFonts w:ascii="Sakkal Majalla" w:eastAsia="Times New Roman" w:hAnsi="Sakkal Majalla" w:cs="Sakkal Majalla" w:hint="cs"/>
                <w:sz w:val="28"/>
                <w:szCs w:val="28"/>
                <w:rtl/>
              </w:rPr>
              <w:t>جودة</w:t>
            </w:r>
            <w:r w:rsidRPr="004A49AF">
              <w:rPr>
                <w:rFonts w:ascii="Sakkal Majalla" w:eastAsia="Times New Roman" w:hAnsi="Sakkal Majalla" w:cs="Sakkal Majalla"/>
                <w:sz w:val="28"/>
                <w:szCs w:val="28"/>
                <w:rtl/>
              </w:rPr>
              <w:t xml:space="preserve"> الحياة الوظيفية (المقدمة في نموذج هرمي، على نتائج عمل </w:t>
            </w:r>
            <w:r w:rsidRPr="004A49AF">
              <w:rPr>
                <w:rFonts w:ascii="Sakkal Majalla" w:eastAsia="Times New Roman" w:hAnsi="Sakkal Majalla" w:cs="Sakkal Majalla" w:hint="cs"/>
                <w:sz w:val="28"/>
                <w:szCs w:val="28"/>
                <w:rtl/>
              </w:rPr>
              <w:t>الموظف) الأداء</w:t>
            </w:r>
            <w:r w:rsidRPr="004A49AF">
              <w:rPr>
                <w:rFonts w:ascii="Sakkal Majalla" w:eastAsia="Times New Roman" w:hAnsi="Sakkal Majalla" w:cs="Sakkal Majalla"/>
                <w:sz w:val="28"/>
                <w:szCs w:val="28"/>
                <w:rtl/>
              </w:rPr>
              <w:t xml:space="preserve"> الوظيفي ونية </w:t>
            </w:r>
            <w:r w:rsidRPr="004A49AF">
              <w:rPr>
                <w:rFonts w:ascii="Sakkal Majalla" w:eastAsia="Times New Roman" w:hAnsi="Sakkal Majalla" w:cs="Sakkal Majalla" w:hint="cs"/>
                <w:sz w:val="28"/>
                <w:szCs w:val="28"/>
                <w:rtl/>
              </w:rPr>
              <w:t>الاستبقاء</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58EB6C11" w14:textId="46455BEA"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بالاعتماد</w:t>
            </w:r>
            <w:r w:rsidRPr="004A49AF">
              <w:rPr>
                <w:rFonts w:ascii="Sakkal Majalla" w:eastAsia="Times New Roman" w:hAnsi="Sakkal Majalla" w:cs="Sakkal Majalla"/>
                <w:sz w:val="28"/>
                <w:szCs w:val="28"/>
                <w:rtl/>
              </w:rPr>
              <w:t xml:space="preserve"> على نظرية التبادل </w:t>
            </w:r>
            <w:r w:rsidRPr="004A49AF">
              <w:rPr>
                <w:rFonts w:ascii="Sakkal Majalla" w:eastAsia="Times New Roman" w:hAnsi="Sakkal Majalla" w:cs="Sakkal Majalla" w:hint="cs"/>
                <w:sz w:val="28"/>
                <w:szCs w:val="28"/>
                <w:rtl/>
              </w:rPr>
              <w:t>الاجتماعي</w:t>
            </w:r>
            <w:r w:rsidRPr="004A49AF">
              <w:rPr>
                <w:rFonts w:ascii="Sakkal Majalla" w:eastAsia="Times New Roman" w:hAnsi="Sakkal Majalla" w:cs="Sakkal Majalla"/>
                <w:sz w:val="28"/>
                <w:szCs w:val="28"/>
                <w:rtl/>
              </w:rPr>
              <w:t xml:space="preserve">، تدرس الورقة هذين السؤالين البحثيين باستخدام </w:t>
            </w:r>
            <w:r w:rsidRPr="004A49AF">
              <w:rPr>
                <w:rFonts w:ascii="Sakkal Majalla" w:eastAsia="Times New Roman" w:hAnsi="Sakkal Majalla" w:cs="Sakkal Majalla" w:hint="cs"/>
                <w:sz w:val="28"/>
                <w:szCs w:val="28"/>
                <w:rtl/>
              </w:rPr>
              <w:t>365</w:t>
            </w:r>
            <w:r w:rsidRPr="004A49AF">
              <w:rPr>
                <w:rFonts w:ascii="Sakkal Majalla" w:eastAsia="Times New Roman" w:hAnsi="Sakkal Majalla" w:cs="Sakkal Majalla"/>
                <w:sz w:val="28"/>
                <w:szCs w:val="28"/>
              </w:rPr>
              <w:t xml:space="preserve"> ً </w:t>
            </w:r>
            <w:r w:rsidRPr="004A49AF">
              <w:rPr>
                <w:rFonts w:ascii="Sakkal Majalla" w:eastAsia="Times New Roman" w:hAnsi="Sakkal Majalla" w:cs="Sakkal Majalla"/>
                <w:sz w:val="28"/>
                <w:szCs w:val="28"/>
                <w:rtl/>
              </w:rPr>
              <w:t xml:space="preserve">موظفا من صناعة </w:t>
            </w:r>
            <w:r w:rsidRPr="004A49AF">
              <w:rPr>
                <w:rFonts w:ascii="Sakkal Majalla" w:eastAsia="Times New Roman" w:hAnsi="Sakkal Majalla" w:cs="Sakkal Majalla" w:hint="cs"/>
                <w:sz w:val="28"/>
                <w:szCs w:val="28"/>
                <w:rtl/>
              </w:rPr>
              <w:t>الملابس</w:t>
            </w:r>
            <w:r w:rsidRPr="004A49AF">
              <w:rPr>
                <w:rFonts w:ascii="Sakkal Majalla" w:eastAsia="Times New Roman" w:hAnsi="Sakkal Majalla" w:cs="Sakkal Majalla"/>
                <w:sz w:val="28"/>
                <w:szCs w:val="28"/>
                <w:rtl/>
              </w:rPr>
              <w:t xml:space="preserve"> الجاهزة في </w:t>
            </w:r>
            <w:r w:rsidRPr="004A49AF">
              <w:rPr>
                <w:rFonts w:ascii="Sakkal Majalla" w:eastAsia="Times New Roman" w:hAnsi="Sakkal Majalla" w:cs="Sakkal Majalla" w:hint="cs"/>
                <w:sz w:val="28"/>
                <w:szCs w:val="28"/>
                <w:rtl/>
              </w:rPr>
              <w:t>بنغلاديش</w:t>
            </w:r>
            <w:r w:rsidRPr="004A49AF">
              <w:rPr>
                <w:rFonts w:ascii="Sakkal Majalla" w:eastAsia="Times New Roman" w:hAnsi="Sakkal Majalla" w:cs="Sakkal Majalla"/>
                <w:sz w:val="28"/>
                <w:szCs w:val="28"/>
              </w:rPr>
              <w:t xml:space="preserve">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5A9DA828" w14:textId="0629E08D"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النتائج أن جودة الحياة الوظيفية يرتبط بشكل إيجابي بالرضا الوظيفي، ونية </w:t>
            </w:r>
            <w:r w:rsidRPr="004A49AF">
              <w:rPr>
                <w:rFonts w:ascii="Sakkal Majalla" w:eastAsia="Times New Roman" w:hAnsi="Sakkal Majalla" w:cs="Sakkal Majalla" w:hint="cs"/>
                <w:sz w:val="28"/>
                <w:szCs w:val="28"/>
                <w:rtl/>
              </w:rPr>
              <w:t>الاحتفاظ</w:t>
            </w:r>
            <w:r w:rsidRPr="004A49AF">
              <w:rPr>
                <w:rFonts w:ascii="Sakkal Majalla" w:eastAsia="Times New Roman" w:hAnsi="Sakkal Majalla" w:cs="Sakkal Majalla"/>
                <w:sz w:val="28"/>
                <w:szCs w:val="28"/>
                <w:rtl/>
              </w:rPr>
              <w:t xml:space="preserve">، </w:t>
            </w:r>
            <w:r w:rsidRPr="004A49AF">
              <w:rPr>
                <w:rFonts w:ascii="Sakkal Majalla" w:eastAsia="Times New Roman" w:hAnsi="Sakkal Majalla" w:cs="Sakkal Majalla" w:hint="cs"/>
                <w:sz w:val="28"/>
                <w:szCs w:val="28"/>
                <w:rtl/>
              </w:rPr>
              <w:t>والأداء</w:t>
            </w:r>
            <w:r w:rsidRPr="004A49AF">
              <w:rPr>
                <w:rFonts w:ascii="Sakkal Majalla" w:eastAsia="Times New Roman" w:hAnsi="Sakkal Majalla" w:cs="Sakkal Majalla"/>
                <w:sz w:val="28"/>
                <w:szCs w:val="28"/>
                <w:rtl/>
              </w:rPr>
              <w:t xml:space="preserve"> داخل الوظيفة. الرضا الوظيفي له تأثير إيجابي كبير على متغيرات النتائج أيضا</w:t>
            </w:r>
            <w:r w:rsidRPr="004A49AF">
              <w:rPr>
                <w:rFonts w:ascii="Sakkal Majalla" w:eastAsia="Times New Roman" w:hAnsi="Sakkal Majalla" w:cs="Sakkal Majalla"/>
                <w:sz w:val="28"/>
                <w:szCs w:val="28"/>
              </w:rPr>
              <w:t>.</w:t>
            </w:r>
          </w:p>
        </w:tc>
        <w:tc>
          <w:tcPr>
            <w:tcW w:w="1503" w:type="dxa"/>
            <w:tcBorders>
              <w:top w:val="single" w:sz="4" w:space="0" w:color="auto"/>
              <w:left w:val="single" w:sz="4" w:space="0" w:color="auto"/>
              <w:bottom w:val="single" w:sz="4" w:space="0" w:color="auto"/>
              <w:right w:val="single" w:sz="4" w:space="0" w:color="auto"/>
            </w:tcBorders>
            <w:shd w:val="clear" w:color="000000" w:fill="FFFFFF"/>
            <w:vAlign w:val="center"/>
          </w:tcPr>
          <w:p w14:paraId="6D48FA85" w14:textId="01BEDC25"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تتشابه متغيرات الدراسة المستقل وكذلك أداة جمع البيانات </w:t>
            </w:r>
          </w:p>
        </w:tc>
        <w:tc>
          <w:tcPr>
            <w:tcW w:w="1685" w:type="dxa"/>
            <w:tcBorders>
              <w:top w:val="single" w:sz="4" w:space="0" w:color="auto"/>
              <w:left w:val="single" w:sz="4" w:space="0" w:color="auto"/>
              <w:bottom w:val="single" w:sz="4" w:space="0" w:color="auto"/>
              <w:right w:val="single" w:sz="4" w:space="0" w:color="auto"/>
            </w:tcBorders>
            <w:shd w:val="clear" w:color="000000" w:fill="FFFFFF"/>
            <w:vAlign w:val="center"/>
          </w:tcPr>
          <w:p w14:paraId="23BFA10D" w14:textId="22BBA811"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تختلف الدراسة في ابعاد المتغير التابع وكذلك المنهجية المستخدمة في الدراسة بالإضافة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hint="cs"/>
                <w:sz w:val="28"/>
                <w:szCs w:val="28"/>
                <w:rtl/>
              </w:rPr>
              <w:t xml:space="preserve">مكان الدراسة هو بنجلادش </w:t>
            </w:r>
          </w:p>
        </w:tc>
        <w:tc>
          <w:tcPr>
            <w:tcW w:w="1626" w:type="dxa"/>
            <w:tcBorders>
              <w:top w:val="single" w:sz="4" w:space="0" w:color="auto"/>
              <w:left w:val="single" w:sz="4" w:space="0" w:color="auto"/>
              <w:bottom w:val="single" w:sz="4" w:space="0" w:color="auto"/>
              <w:right w:val="single" w:sz="4" w:space="0" w:color="auto"/>
            </w:tcBorders>
            <w:shd w:val="clear" w:color="000000" w:fill="FFFFFF"/>
            <w:vAlign w:val="center"/>
          </w:tcPr>
          <w:p w14:paraId="09923662" w14:textId="14A2F47B"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تبحث فجوة الدارسة في </w:t>
            </w:r>
            <w:r w:rsidRPr="004A49AF">
              <w:rPr>
                <w:rFonts w:ascii="Sakkal Majalla" w:eastAsia="Times New Roman" w:hAnsi="Sakkal Majalla" w:cs="Sakkal Majalla"/>
                <w:sz w:val="28"/>
                <w:szCs w:val="28"/>
                <w:rtl/>
              </w:rPr>
              <w:t xml:space="preserve">تأثير جودة الحياة </w:t>
            </w:r>
            <w:r w:rsidRPr="004A49AF">
              <w:rPr>
                <w:rFonts w:ascii="Sakkal Majalla" w:eastAsia="Times New Roman" w:hAnsi="Sakkal Majalla" w:cs="Sakkal Majalla" w:hint="cs"/>
                <w:sz w:val="28"/>
                <w:szCs w:val="28"/>
                <w:rtl/>
              </w:rPr>
              <w:t>الوظيفية) جودة</w:t>
            </w:r>
            <w:r w:rsidRPr="004A49AF">
              <w:rPr>
                <w:rFonts w:ascii="Sakkal Majalla" w:eastAsia="Times New Roman" w:hAnsi="Sakkal Majalla" w:cs="Sakkal Majalla"/>
                <w:sz w:val="28"/>
                <w:szCs w:val="28"/>
                <w:rtl/>
              </w:rPr>
              <w:t xml:space="preserve"> الحياة الوظيفية</w:t>
            </w:r>
            <w:r w:rsidRPr="004A49AF">
              <w:rPr>
                <w:rFonts w:ascii="Sakkal Majalla" w:eastAsia="Times New Roman" w:hAnsi="Sakkal Majalla" w:cs="Sakkal Majalla"/>
                <w:sz w:val="28"/>
                <w:szCs w:val="28"/>
              </w:rPr>
              <w:t xml:space="preserve"> (</w:t>
            </w:r>
          </w:p>
        </w:tc>
      </w:tr>
      <w:tr w:rsidR="004A49AF" w:rsidRPr="004A49AF" w14:paraId="03EB6A71" w14:textId="77777777" w:rsidTr="004A49AF">
        <w:trPr>
          <w:trHeight w:val="1550"/>
        </w:trPr>
        <w:tc>
          <w:tcPr>
            <w:tcW w:w="1071" w:type="dxa"/>
            <w:tcBorders>
              <w:top w:val="single" w:sz="4" w:space="0" w:color="auto"/>
              <w:left w:val="single" w:sz="4" w:space="0" w:color="auto"/>
              <w:bottom w:val="single" w:sz="4" w:space="0" w:color="auto"/>
              <w:right w:val="single" w:sz="4" w:space="0" w:color="auto"/>
            </w:tcBorders>
            <w:shd w:val="clear" w:color="000000" w:fill="FFFFFF"/>
            <w:vAlign w:val="center"/>
          </w:tcPr>
          <w:p w14:paraId="55678250" w14:textId="29B30E3F" w:rsidR="00622CF2" w:rsidRPr="004A49AF" w:rsidRDefault="00622CF2" w:rsidP="00622CF2">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الدراسة الثامنة</w:t>
            </w:r>
          </w:p>
        </w:tc>
        <w:tc>
          <w:tcPr>
            <w:tcW w:w="1716" w:type="dxa"/>
            <w:tcBorders>
              <w:top w:val="single" w:sz="4" w:space="0" w:color="auto"/>
              <w:left w:val="single" w:sz="4" w:space="0" w:color="auto"/>
              <w:bottom w:val="single" w:sz="4" w:space="0" w:color="auto"/>
              <w:right w:val="single" w:sz="4" w:space="0" w:color="auto"/>
            </w:tcBorders>
            <w:shd w:val="clear" w:color="000000" w:fill="FFFFFF"/>
            <w:vAlign w:val="center"/>
          </w:tcPr>
          <w:p w14:paraId="7EFF1C70" w14:textId="558D8869"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جودة الحياة الوظيفية بين التحقيق والتدقيق أن أداة للتقييم الذاتي</w:t>
            </w:r>
          </w:p>
        </w:tc>
        <w:tc>
          <w:tcPr>
            <w:tcW w:w="1517" w:type="dxa"/>
            <w:tcBorders>
              <w:top w:val="single" w:sz="4" w:space="0" w:color="auto"/>
              <w:left w:val="single" w:sz="4" w:space="0" w:color="auto"/>
              <w:bottom w:val="single" w:sz="4" w:space="0" w:color="auto"/>
              <w:right w:val="single" w:sz="4" w:space="0" w:color="auto"/>
            </w:tcBorders>
            <w:shd w:val="clear" w:color="000000" w:fill="FFFFFF"/>
            <w:vAlign w:val="center"/>
          </w:tcPr>
          <w:p w14:paraId="5B97CC51" w14:textId="77777777" w:rsidR="00622CF2" w:rsidRPr="004A49AF" w:rsidRDefault="00622CF2" w:rsidP="00622CF2">
            <w:pPr>
              <w:bidi/>
              <w:spacing w:after="0" w:line="360" w:lineRule="auto"/>
              <w:jc w:val="center"/>
              <w:rPr>
                <w:rFonts w:ascii="Sakkal Majalla" w:eastAsia="Times New Roman" w:hAnsi="Sakkal Majalla" w:cs="Sakkal Majalla"/>
                <w:sz w:val="28"/>
                <w:szCs w:val="28"/>
              </w:rPr>
            </w:pPr>
            <w:r w:rsidRPr="004A49AF">
              <w:rPr>
                <w:rFonts w:ascii="Sakkal Majalla" w:eastAsia="Times New Roman" w:hAnsi="Sakkal Majalla" w:cs="Sakkal Majalla"/>
                <w:sz w:val="28"/>
                <w:szCs w:val="28"/>
                <w:rtl/>
              </w:rPr>
              <w:t xml:space="preserve">دراسة </w:t>
            </w:r>
          </w:p>
          <w:p w14:paraId="1BF2EBAD" w14:textId="4748B175" w:rsidR="00622CF2" w:rsidRPr="004A49AF" w:rsidRDefault="00622CF2" w:rsidP="00622CF2">
            <w:pPr>
              <w:bidi/>
              <w:spacing w:after="0" w:line="360" w:lineRule="auto"/>
              <w:jc w:val="center"/>
              <w:rPr>
                <w:rFonts w:ascii="Sakkal Majalla" w:eastAsia="Times New Roman" w:hAnsi="Sakkal Majalla" w:cs="Sakkal Majalla"/>
                <w:sz w:val="28"/>
                <w:szCs w:val="28"/>
                <w:rtl/>
                <w:lang w:bidi="ar-EG"/>
              </w:rPr>
            </w:pPr>
            <w:r w:rsidRPr="004A49AF">
              <w:rPr>
                <w:rFonts w:ascii="Sakkal Majalla" w:eastAsia="Times New Roman" w:hAnsi="Sakkal Majalla" w:cs="Sakkal Majalla"/>
                <w:sz w:val="28"/>
                <w:szCs w:val="28"/>
                <w:rtl/>
              </w:rPr>
              <w:t>2023</w:t>
            </w:r>
            <w:r w:rsidRPr="004A49AF">
              <w:rPr>
                <w:sz w:val="28"/>
                <w:szCs w:val="28"/>
              </w:rPr>
              <w:t xml:space="preserve"> </w:t>
            </w:r>
            <w:r w:rsidRPr="004A49AF">
              <w:rPr>
                <w:rFonts w:ascii="Sakkal Majalla" w:eastAsia="Times New Roman" w:hAnsi="Sakkal Majalla" w:cs="Sakkal Majalla"/>
                <w:sz w:val="28"/>
                <w:szCs w:val="28"/>
              </w:rPr>
              <w:t>Gomes ,Cruz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51481068" w14:textId="28A196D2"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وصول إليها ومناسبة للمواضيع النشطة التي تأخذ في </w:t>
            </w:r>
            <w:r w:rsidRPr="004A49AF">
              <w:rPr>
                <w:rFonts w:ascii="Sakkal Majalla" w:eastAsia="Times New Roman" w:hAnsi="Sakkal Majalla" w:cs="Sakkal Majalla" w:hint="cs"/>
                <w:sz w:val="28"/>
                <w:szCs w:val="28"/>
                <w:rtl/>
              </w:rPr>
              <w:t>الاعتبار</w:t>
            </w:r>
            <w:r w:rsidRPr="004A49AF">
              <w:rPr>
                <w:rFonts w:ascii="Sakkal Majalla" w:eastAsia="Times New Roman" w:hAnsi="Sakkal Majalla" w:cs="Sakkal Majalla"/>
                <w:sz w:val="28"/>
                <w:szCs w:val="28"/>
                <w:rtl/>
              </w:rPr>
              <w:t xml:space="preserve"> أبعاد الرفاهية العامة، والتفاعل بين العمل والمنزل، والرضا الوظيفي، والتحكم في العمل، وظروف العمل والضغوط المرتبطة بالعمل</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54AA4756" w14:textId="3D885C51"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دراسة وصفية وارتباطية لعينة عشوائية مكونة من </w:t>
            </w:r>
            <w:r w:rsidRPr="004A49AF">
              <w:rPr>
                <w:rFonts w:ascii="Sakkal Majalla" w:eastAsia="Times New Roman" w:hAnsi="Sakkal Majalla" w:cs="Sakkal Majalla" w:hint="cs"/>
                <w:sz w:val="28"/>
                <w:szCs w:val="28"/>
                <w:rtl/>
              </w:rPr>
              <w:t>(</w:t>
            </w:r>
            <w:r w:rsidRPr="004A49AF">
              <w:rPr>
                <w:rFonts w:ascii="Sakkal Majalla" w:eastAsia="Times New Roman" w:hAnsi="Sakkal Majalla" w:cs="Sakkal Majalla"/>
                <w:sz w:val="28"/>
                <w:szCs w:val="28"/>
                <w:rtl/>
              </w:rPr>
              <w:t>183</w:t>
            </w:r>
            <w:r w:rsidRPr="004A49AF">
              <w:rPr>
                <w:rFonts w:ascii="Sakkal Majalla" w:eastAsia="Times New Roman" w:hAnsi="Sakkal Majalla" w:cs="Sakkal Majalla" w:hint="cs"/>
                <w:sz w:val="28"/>
                <w:szCs w:val="28"/>
                <w:rtl/>
              </w:rPr>
              <w:t>)</w:t>
            </w:r>
            <w:r w:rsidRPr="004A49AF">
              <w:rPr>
                <w:rFonts w:ascii="Sakkal Majalla" w:eastAsia="Times New Roman" w:hAnsi="Sakkal Majalla" w:cs="Sakkal Majalla"/>
                <w:sz w:val="28"/>
                <w:szCs w:val="28"/>
                <w:rtl/>
              </w:rPr>
              <w:t xml:space="preserve"> معلم تمريض</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37F9B1D" w14:textId="0E106F93"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وقد فسر توزيع الفقرات حسب أربعة عوامل ما </w:t>
            </w:r>
            <w:r w:rsidRPr="004A49AF">
              <w:rPr>
                <w:rFonts w:ascii="Sakkal Majalla" w:eastAsia="Times New Roman" w:hAnsi="Sakkal Majalla" w:cs="Sakkal Majalla" w:hint="cs"/>
                <w:sz w:val="28"/>
                <w:szCs w:val="28"/>
                <w:rtl/>
              </w:rPr>
              <w:t xml:space="preserve">نسبته) </w:t>
            </w:r>
            <w:r w:rsidRPr="004A49AF">
              <w:rPr>
                <w:rFonts w:ascii="Sakkal Majalla" w:eastAsia="Times New Roman" w:hAnsi="Sakkal Majalla" w:cs="Sakkal Majalla"/>
                <w:sz w:val="28"/>
                <w:szCs w:val="28"/>
                <w:rtl/>
              </w:rPr>
              <w:t>%62.</w:t>
            </w:r>
            <w:r w:rsidRPr="004A49AF">
              <w:rPr>
                <w:rFonts w:ascii="Sakkal Majalla" w:eastAsia="Times New Roman" w:hAnsi="Sakkal Majalla" w:cs="Sakkal Majalla" w:hint="cs"/>
                <w:sz w:val="28"/>
                <w:szCs w:val="28"/>
                <w:rtl/>
              </w:rPr>
              <w:t>11(من</w:t>
            </w:r>
            <w:r w:rsidRPr="004A49AF">
              <w:rPr>
                <w:rFonts w:ascii="Sakkal Majalla" w:eastAsia="Times New Roman" w:hAnsi="Sakkal Majalla" w:cs="Sakkal Majalla"/>
                <w:sz w:val="28"/>
                <w:szCs w:val="28"/>
                <w:rtl/>
              </w:rPr>
              <w:t xml:space="preserve"> التباين الكلي. وتتراوح </w:t>
            </w:r>
            <w:r w:rsidRPr="004A49AF">
              <w:rPr>
                <w:rFonts w:ascii="Sakkal Majalla" w:eastAsia="Times New Roman" w:hAnsi="Sakkal Majalla" w:cs="Sakkal Majalla" w:hint="cs"/>
                <w:sz w:val="28"/>
                <w:szCs w:val="28"/>
                <w:rtl/>
              </w:rPr>
              <w:t>الارتباطات</w:t>
            </w:r>
            <w:r w:rsidRPr="004A49AF">
              <w:rPr>
                <w:rFonts w:ascii="Sakkal Majalla" w:eastAsia="Times New Roman" w:hAnsi="Sakkal Majalla" w:cs="Sakkal Majalla"/>
                <w:sz w:val="28"/>
                <w:szCs w:val="28"/>
                <w:rtl/>
              </w:rPr>
              <w:t xml:space="preserve"> بين العوامل والقيمة </w:t>
            </w:r>
            <w:r w:rsidRPr="004A49AF">
              <w:rPr>
                <w:rFonts w:ascii="Sakkal Majalla" w:eastAsia="Times New Roman" w:hAnsi="Sakkal Majalla" w:cs="Sakkal Majalla" w:hint="cs"/>
                <w:sz w:val="28"/>
                <w:szCs w:val="28"/>
                <w:rtl/>
              </w:rPr>
              <w:t>الإجمالية</w:t>
            </w:r>
          </w:p>
        </w:tc>
        <w:tc>
          <w:tcPr>
            <w:tcW w:w="1503" w:type="dxa"/>
            <w:tcBorders>
              <w:top w:val="single" w:sz="4" w:space="0" w:color="auto"/>
              <w:left w:val="single" w:sz="4" w:space="0" w:color="auto"/>
              <w:bottom w:val="single" w:sz="4" w:space="0" w:color="auto"/>
              <w:right w:val="single" w:sz="4" w:space="0" w:color="auto"/>
            </w:tcBorders>
            <w:shd w:val="clear" w:color="000000" w:fill="FFFFFF"/>
            <w:vAlign w:val="center"/>
          </w:tcPr>
          <w:p w14:paraId="7E5173B9" w14:textId="3C3AC45D"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تتشابه متغيرات الدراسة المستقل وكذلك أداة جمع البيانات</w:t>
            </w:r>
          </w:p>
          <w:p w14:paraId="716E7E73" w14:textId="1E31139B" w:rsidR="00622CF2" w:rsidRPr="004A49AF" w:rsidRDefault="00622CF2" w:rsidP="00622CF2">
            <w:pPr>
              <w:bidi/>
              <w:spacing w:after="0" w:line="360" w:lineRule="auto"/>
              <w:jc w:val="center"/>
              <w:rPr>
                <w:rFonts w:ascii="Sakkal Majalla" w:eastAsia="Times New Roman" w:hAnsi="Sakkal Majalla" w:cs="Sakkal Majalla"/>
                <w:sz w:val="28"/>
                <w:szCs w:val="28"/>
                <w:rtl/>
              </w:rPr>
            </w:pPr>
          </w:p>
        </w:tc>
        <w:tc>
          <w:tcPr>
            <w:tcW w:w="1685" w:type="dxa"/>
            <w:tcBorders>
              <w:top w:val="single" w:sz="4" w:space="0" w:color="auto"/>
              <w:left w:val="single" w:sz="4" w:space="0" w:color="auto"/>
              <w:bottom w:val="single" w:sz="4" w:space="0" w:color="auto"/>
              <w:right w:val="single" w:sz="4" w:space="0" w:color="auto"/>
            </w:tcBorders>
            <w:shd w:val="clear" w:color="000000" w:fill="FFFFFF"/>
            <w:vAlign w:val="center"/>
          </w:tcPr>
          <w:p w14:paraId="71E1BA3F" w14:textId="210C38C9"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تختلف الدراسة في المتغير التابع والنتائج والفرضيات الخاصة بالدراسة </w:t>
            </w:r>
          </w:p>
          <w:p w14:paraId="36F5F697" w14:textId="7BB3076E"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بالإضافة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hint="cs"/>
                <w:sz w:val="28"/>
                <w:szCs w:val="28"/>
                <w:rtl/>
              </w:rPr>
              <w:t>مكان الدراسة</w:t>
            </w:r>
          </w:p>
        </w:tc>
        <w:tc>
          <w:tcPr>
            <w:tcW w:w="1626" w:type="dxa"/>
            <w:tcBorders>
              <w:top w:val="single" w:sz="4" w:space="0" w:color="auto"/>
              <w:left w:val="single" w:sz="4" w:space="0" w:color="auto"/>
              <w:bottom w:val="single" w:sz="4" w:space="0" w:color="auto"/>
              <w:right w:val="single" w:sz="4" w:space="0" w:color="auto"/>
            </w:tcBorders>
            <w:shd w:val="clear" w:color="000000" w:fill="FFFFFF"/>
            <w:vAlign w:val="center"/>
          </w:tcPr>
          <w:p w14:paraId="1501DF97" w14:textId="615B8B62" w:rsidR="00622CF2" w:rsidRPr="004A49AF" w:rsidRDefault="00622CF2" w:rsidP="00622CF2">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تدور الفجوة البحثية حول </w:t>
            </w:r>
            <w:r w:rsidRPr="004A49AF">
              <w:rPr>
                <w:rFonts w:ascii="Sakkal Majalla" w:eastAsia="Times New Roman" w:hAnsi="Sakkal Majalla" w:cs="Sakkal Majalla"/>
                <w:sz w:val="28"/>
                <w:szCs w:val="28"/>
                <w:rtl/>
              </w:rPr>
              <w:t>جودة الحياة الوظيفية بين التحقيق والتدقيق أن أداة للتقييم الذاتي</w:t>
            </w:r>
          </w:p>
        </w:tc>
      </w:tr>
    </w:tbl>
    <w:p w14:paraId="5CDED9D0" w14:textId="77777777" w:rsidR="00BF13BC" w:rsidRDefault="00BF13BC" w:rsidP="00903277">
      <w:pPr>
        <w:tabs>
          <w:tab w:val="left" w:pos="1932"/>
        </w:tabs>
        <w:bidi/>
        <w:spacing w:line="360" w:lineRule="auto"/>
        <w:jc w:val="both"/>
        <w:rPr>
          <w:rFonts w:ascii="Sakkal Majalla" w:hAnsi="Sakkal Majalla" w:cs="Sakkal Majalla"/>
          <w:sz w:val="32"/>
          <w:szCs w:val="32"/>
          <w:rtl/>
        </w:rPr>
      </w:pPr>
    </w:p>
    <w:p w14:paraId="0A478C3A" w14:textId="77777777" w:rsidR="00005B52" w:rsidRDefault="00005B52" w:rsidP="00005B52">
      <w:pPr>
        <w:tabs>
          <w:tab w:val="left" w:pos="1932"/>
        </w:tabs>
        <w:bidi/>
        <w:spacing w:line="360" w:lineRule="auto"/>
        <w:jc w:val="both"/>
        <w:rPr>
          <w:rFonts w:ascii="Sakkal Majalla" w:hAnsi="Sakkal Majalla" w:cs="Sakkal Majalla"/>
          <w:sz w:val="32"/>
          <w:szCs w:val="32"/>
          <w:rtl/>
        </w:rPr>
      </w:pPr>
    </w:p>
    <w:p w14:paraId="7A7587EE" w14:textId="77777777" w:rsidR="00005B52" w:rsidRDefault="00005B52" w:rsidP="00005B52">
      <w:pPr>
        <w:tabs>
          <w:tab w:val="left" w:pos="1932"/>
        </w:tabs>
        <w:bidi/>
        <w:spacing w:line="360" w:lineRule="auto"/>
        <w:jc w:val="both"/>
        <w:rPr>
          <w:rFonts w:ascii="Sakkal Majalla" w:hAnsi="Sakkal Majalla" w:cs="Sakkal Majalla"/>
          <w:sz w:val="32"/>
          <w:szCs w:val="32"/>
          <w:rtl/>
        </w:rPr>
      </w:pPr>
    </w:p>
    <w:p w14:paraId="3D74E433" w14:textId="2219477A" w:rsidR="008F021E" w:rsidRPr="008F021E" w:rsidRDefault="00AD6723" w:rsidP="008F021E">
      <w:pPr>
        <w:tabs>
          <w:tab w:val="left" w:pos="1932"/>
        </w:tabs>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ثانيا:</w:t>
      </w:r>
      <w:r w:rsidR="008F021E">
        <w:rPr>
          <w:rFonts w:ascii="Sakkal Majalla" w:hAnsi="Sakkal Majalla" w:cs="Sakkal Majalla" w:hint="cs"/>
          <w:b/>
          <w:bCs/>
          <w:sz w:val="32"/>
          <w:szCs w:val="32"/>
          <w:rtl/>
        </w:rPr>
        <w:t xml:space="preserve"> </w:t>
      </w:r>
      <w:r w:rsidR="008F021E" w:rsidRPr="008F021E">
        <w:rPr>
          <w:rFonts w:ascii="Sakkal Majalla" w:hAnsi="Sakkal Majalla" w:cs="Sakkal Majalla" w:hint="cs"/>
          <w:b/>
          <w:bCs/>
          <w:sz w:val="32"/>
          <w:szCs w:val="32"/>
          <w:rtl/>
        </w:rPr>
        <w:t xml:space="preserve">الدراسات التي تناولت المتغير التابع السلوك الأخلاقي </w:t>
      </w:r>
    </w:p>
    <w:tbl>
      <w:tblPr>
        <w:bidiVisual/>
        <w:tblW w:w="14872" w:type="dxa"/>
        <w:tblInd w:w="2415" w:type="dxa"/>
        <w:tblLook w:val="04A0" w:firstRow="1" w:lastRow="0" w:firstColumn="1" w:lastColumn="0" w:noHBand="0" w:noVBand="1"/>
      </w:tblPr>
      <w:tblGrid>
        <w:gridCol w:w="1073"/>
        <w:gridCol w:w="1724"/>
        <w:gridCol w:w="1733"/>
        <w:gridCol w:w="2126"/>
        <w:gridCol w:w="2051"/>
        <w:gridCol w:w="1631"/>
        <w:gridCol w:w="1715"/>
        <w:gridCol w:w="1183"/>
        <w:gridCol w:w="1636"/>
      </w:tblGrid>
      <w:tr w:rsidR="004A49AF" w:rsidRPr="004A49AF" w14:paraId="455DDF51" w14:textId="77777777" w:rsidTr="004A49AF">
        <w:trPr>
          <w:trHeight w:val="648"/>
        </w:trPr>
        <w:tc>
          <w:tcPr>
            <w:tcW w:w="107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0B0F4E" w14:textId="77777777" w:rsidR="008F021E" w:rsidRPr="004A49AF" w:rsidRDefault="008F021E" w:rsidP="00B673F4">
            <w:pPr>
              <w:bidi/>
              <w:spacing w:after="0" w:line="360" w:lineRule="auto"/>
              <w:jc w:val="center"/>
              <w:rPr>
                <w:rFonts w:ascii="Sakkal Majalla" w:eastAsia="Times New Roman" w:hAnsi="Sakkal Majalla" w:cs="Sakkal Majalla"/>
                <w:b/>
                <w:bCs/>
                <w:sz w:val="28"/>
                <w:szCs w:val="28"/>
              </w:rPr>
            </w:pPr>
            <w:r w:rsidRPr="004A49AF">
              <w:rPr>
                <w:rFonts w:ascii="Sakkal Majalla" w:eastAsia="Times New Roman" w:hAnsi="Sakkal Majalla" w:cs="Sakkal Majalla" w:hint="cs"/>
                <w:b/>
                <w:bCs/>
                <w:sz w:val="28"/>
                <w:szCs w:val="28"/>
                <w:rtl/>
              </w:rPr>
              <w:t xml:space="preserve">رقم الدراسة </w:t>
            </w:r>
          </w:p>
        </w:tc>
        <w:tc>
          <w:tcPr>
            <w:tcW w:w="172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571920" w14:textId="77777777" w:rsidR="008F021E" w:rsidRPr="004A49AF" w:rsidRDefault="008F021E" w:rsidP="00B673F4">
            <w:pPr>
              <w:bidi/>
              <w:spacing w:after="0" w:line="360"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عنوان الدراسة </w:t>
            </w:r>
          </w:p>
        </w:tc>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6BA8C8" w14:textId="77777777" w:rsidR="008F021E" w:rsidRPr="004A49AF" w:rsidRDefault="008F021E" w:rsidP="00B673F4">
            <w:pPr>
              <w:bidi/>
              <w:spacing w:after="0" w:line="360"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المؤلف والسنة </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36D76D" w14:textId="77777777" w:rsidR="008F021E" w:rsidRPr="004A49AF" w:rsidRDefault="008F021E" w:rsidP="00B673F4">
            <w:pPr>
              <w:bidi/>
              <w:spacing w:after="0" w:line="360"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اهداف الدراسة </w:t>
            </w:r>
          </w:p>
        </w:tc>
        <w:tc>
          <w:tcPr>
            <w:tcW w:w="20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F3311D" w14:textId="77777777" w:rsidR="008F021E" w:rsidRPr="004A49AF" w:rsidRDefault="008F021E" w:rsidP="00B673F4">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منهجية الدراسة </w:t>
            </w:r>
          </w:p>
        </w:tc>
        <w:tc>
          <w:tcPr>
            <w:tcW w:w="16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AFE813" w14:textId="77777777" w:rsidR="008F021E" w:rsidRPr="004A49AF" w:rsidRDefault="008F021E" w:rsidP="00B673F4">
            <w:pPr>
              <w:bidi/>
              <w:spacing w:after="0" w:line="360"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اهم النتائج</w:t>
            </w:r>
          </w:p>
        </w:tc>
        <w:tc>
          <w:tcPr>
            <w:tcW w:w="1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66DFC5" w14:textId="77777777" w:rsidR="008F021E" w:rsidRPr="004A49AF" w:rsidRDefault="008F021E" w:rsidP="00B673F4">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أوجه الشبة مع الدراسة الحالية </w:t>
            </w:r>
          </w:p>
        </w:tc>
        <w:tc>
          <w:tcPr>
            <w:tcW w:w="11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A34B41" w14:textId="77777777" w:rsidR="008F021E" w:rsidRPr="004A49AF" w:rsidRDefault="008F021E" w:rsidP="00B673F4">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أوجه الاختلاف عن الدراسة الحالية </w:t>
            </w: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8AC96A" w14:textId="77777777" w:rsidR="008F021E" w:rsidRPr="004A49AF" w:rsidRDefault="008F021E" w:rsidP="00B673F4">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الفجوة البحثية </w:t>
            </w:r>
          </w:p>
        </w:tc>
      </w:tr>
      <w:tr w:rsidR="004A49AF" w:rsidRPr="004A49AF" w14:paraId="0629D19F" w14:textId="77777777" w:rsidTr="004A49AF">
        <w:trPr>
          <w:trHeight w:val="1944"/>
        </w:trPr>
        <w:tc>
          <w:tcPr>
            <w:tcW w:w="1073" w:type="dxa"/>
            <w:tcBorders>
              <w:top w:val="nil"/>
              <w:left w:val="single" w:sz="4" w:space="0" w:color="auto"/>
              <w:bottom w:val="single" w:sz="4" w:space="0" w:color="auto"/>
              <w:right w:val="single" w:sz="4" w:space="0" w:color="auto"/>
            </w:tcBorders>
            <w:shd w:val="clear" w:color="000000" w:fill="FFFFFF"/>
            <w:vAlign w:val="center"/>
          </w:tcPr>
          <w:p w14:paraId="509F64E3" w14:textId="5F2307CE" w:rsidR="00BA1346" w:rsidRPr="004A49AF" w:rsidRDefault="00AD6723" w:rsidP="00BA1346">
            <w:pPr>
              <w:bidi/>
              <w:spacing w:after="0" w:line="360" w:lineRule="auto"/>
              <w:jc w:val="center"/>
              <w:rPr>
                <w:rFonts w:ascii="Sakkal Majalla" w:eastAsia="Times New Roman" w:hAnsi="Sakkal Majalla" w:cs="Sakkal Majalla"/>
                <w:b/>
                <w:bCs/>
                <w:sz w:val="28"/>
                <w:szCs w:val="28"/>
                <w:rtl/>
                <w:lang w:bidi="ar-EG"/>
              </w:rPr>
            </w:pPr>
            <w:r w:rsidRPr="004A49AF">
              <w:rPr>
                <w:rFonts w:ascii="Sakkal Majalla" w:eastAsia="Times New Roman" w:hAnsi="Sakkal Majalla" w:cs="Sakkal Majalla" w:hint="cs"/>
                <w:b/>
                <w:bCs/>
                <w:sz w:val="28"/>
                <w:szCs w:val="28"/>
                <w:rtl/>
                <w:lang w:bidi="ar-EG"/>
              </w:rPr>
              <w:t xml:space="preserve">الدراسة الاولي </w:t>
            </w:r>
          </w:p>
        </w:tc>
        <w:tc>
          <w:tcPr>
            <w:tcW w:w="1724" w:type="dxa"/>
            <w:tcBorders>
              <w:top w:val="nil"/>
              <w:left w:val="single" w:sz="4" w:space="0" w:color="auto"/>
              <w:bottom w:val="single" w:sz="4" w:space="0" w:color="auto"/>
              <w:right w:val="single" w:sz="4" w:space="0" w:color="auto"/>
            </w:tcBorders>
            <w:shd w:val="clear" w:color="000000" w:fill="FFFFFF"/>
            <w:vAlign w:val="center"/>
          </w:tcPr>
          <w:p w14:paraId="0DEE4557" w14:textId="43BF3D96" w:rsidR="00BA1346" w:rsidRPr="004A49AF" w:rsidRDefault="00BA1346" w:rsidP="00BA1346">
            <w:pPr>
              <w:bidi/>
              <w:spacing w:after="0" w:line="360" w:lineRule="auto"/>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السلوك الأخلاقي للعاملين كمتغير تفاعلي بين الاتصالات التسويقية وولاء الزبون للعلامة التجارية في ظل توسيط قيمة الزبون ورضاه (دراسة ميدانية على قطاع الاتصالات في السودان)</w:t>
            </w:r>
          </w:p>
        </w:tc>
        <w:tc>
          <w:tcPr>
            <w:tcW w:w="1733" w:type="dxa"/>
            <w:tcBorders>
              <w:top w:val="nil"/>
              <w:left w:val="single" w:sz="4" w:space="0" w:color="auto"/>
              <w:bottom w:val="single" w:sz="4" w:space="0" w:color="auto"/>
              <w:right w:val="single" w:sz="4" w:space="0" w:color="auto"/>
            </w:tcBorders>
            <w:shd w:val="clear" w:color="000000" w:fill="FFFFFF"/>
            <w:vAlign w:val="center"/>
          </w:tcPr>
          <w:p w14:paraId="08E6CB2A" w14:textId="2AAFBD0A" w:rsidR="00BA1346" w:rsidRPr="004A49AF" w:rsidRDefault="00BA1346" w:rsidP="00BA1346">
            <w:pPr>
              <w:bidi/>
              <w:spacing w:after="0" w:line="360" w:lineRule="auto"/>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عبد الحميد (2025)</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190CB259" w14:textId="70A29140" w:rsidR="00BA1346" w:rsidRPr="004A49AF" w:rsidRDefault="00BA1346" w:rsidP="00BA1346">
            <w:pPr>
              <w:bidi/>
              <w:spacing w:after="0" w:line="360" w:lineRule="auto"/>
              <w:rPr>
                <w:rFonts w:ascii="Sakkal Majalla" w:eastAsia="Times New Roman" w:hAnsi="Sakkal Majalla" w:cs="Sakkal Majalla"/>
                <w:sz w:val="28"/>
                <w:szCs w:val="28"/>
                <w:rtl/>
                <w:lang w:bidi="ar-EG"/>
              </w:rPr>
            </w:pPr>
            <w:r w:rsidRPr="004A49AF">
              <w:rPr>
                <w:rFonts w:ascii="Sakkal Majalla" w:eastAsia="Times New Roman" w:hAnsi="Sakkal Majalla" w:cs="Sakkal Majalla"/>
                <w:sz w:val="28"/>
                <w:szCs w:val="28"/>
                <w:rtl/>
                <w:lang w:bidi="ar-EG"/>
              </w:rPr>
              <w:t>هدفت الدراسة لمعرفة دور السلوك الأخلاقي للعاملين كمتغير تفاعلي بين الاتصالات التسويقية وولاء الزبون للعلامة التجارية في ظل توسيط قيمة الزبون ورضاه دراسة ميدانية على قطاع الاتصالات في السودان</w:t>
            </w:r>
          </w:p>
        </w:tc>
        <w:tc>
          <w:tcPr>
            <w:tcW w:w="2051" w:type="dxa"/>
            <w:tcBorders>
              <w:top w:val="nil"/>
              <w:left w:val="single" w:sz="4" w:space="0" w:color="auto"/>
              <w:bottom w:val="single" w:sz="4" w:space="0" w:color="auto"/>
              <w:right w:val="single" w:sz="4" w:space="0" w:color="auto"/>
            </w:tcBorders>
            <w:shd w:val="clear" w:color="000000" w:fill="FFFFFF"/>
            <w:vAlign w:val="center"/>
          </w:tcPr>
          <w:p w14:paraId="044C3175" w14:textId="78A3256B" w:rsidR="00BA1346" w:rsidRPr="004A49AF" w:rsidRDefault="00BA1346" w:rsidP="00BA1346">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واتبعت المنهج الوصفي التحليلي ومنهج التفاعل المعرفي، وأجريت الدراسة على عينة عشوائية قوامها (400) زبون</w:t>
            </w:r>
          </w:p>
        </w:tc>
        <w:tc>
          <w:tcPr>
            <w:tcW w:w="1631" w:type="dxa"/>
            <w:tcBorders>
              <w:top w:val="nil"/>
              <w:left w:val="single" w:sz="4" w:space="0" w:color="auto"/>
              <w:bottom w:val="single" w:sz="4" w:space="0" w:color="auto"/>
              <w:right w:val="single" w:sz="4" w:space="0" w:color="auto"/>
            </w:tcBorders>
            <w:shd w:val="clear" w:color="000000" w:fill="FFFFFF"/>
            <w:vAlign w:val="center"/>
          </w:tcPr>
          <w:p w14:paraId="7A11F917" w14:textId="0195A910" w:rsidR="00BA1346" w:rsidRPr="004A49AF" w:rsidRDefault="00BA1346" w:rsidP="00BA1346">
            <w:pPr>
              <w:bidi/>
              <w:spacing w:after="0" w:line="360" w:lineRule="auto"/>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وأظهرت نتائج تحليل المسار وجود علاقة تأثير غير مباشرة (تفاعلية) للاتصالات التسويقية مع السلوك الأخلاقي للعاملين في ولاء الزبون للعلامة التجارية بقيمة تغير في معامل التحديد (0.061)</w:t>
            </w:r>
          </w:p>
        </w:tc>
        <w:tc>
          <w:tcPr>
            <w:tcW w:w="1715" w:type="dxa"/>
            <w:tcBorders>
              <w:top w:val="nil"/>
              <w:left w:val="single" w:sz="4" w:space="0" w:color="auto"/>
              <w:bottom w:val="single" w:sz="4" w:space="0" w:color="auto"/>
              <w:right w:val="single" w:sz="4" w:space="0" w:color="auto"/>
            </w:tcBorders>
            <w:shd w:val="clear" w:color="000000" w:fill="FFFFFF"/>
            <w:vAlign w:val="center"/>
          </w:tcPr>
          <w:p w14:paraId="44BDF1CC" w14:textId="5CEB1610" w:rsidR="00BA1346" w:rsidRPr="004A49AF" w:rsidRDefault="00BA1346" w:rsidP="00BA1346">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تتشابه متغيرات الدراسة التابع وكذلك أداة جمع البيانات</w:t>
            </w:r>
          </w:p>
          <w:p w14:paraId="46943847" w14:textId="53FAE5F6" w:rsidR="00BA1346" w:rsidRPr="004A49AF" w:rsidRDefault="00BA1346" w:rsidP="00BA1346">
            <w:pPr>
              <w:bidi/>
              <w:spacing w:after="0" w:line="360" w:lineRule="auto"/>
              <w:jc w:val="center"/>
              <w:rPr>
                <w:rFonts w:ascii="Sakkal Majalla" w:eastAsia="Times New Roman" w:hAnsi="Sakkal Majalla" w:cs="Sakkal Majalla"/>
                <w:sz w:val="28"/>
                <w:szCs w:val="28"/>
                <w:rtl/>
              </w:rPr>
            </w:pPr>
          </w:p>
        </w:tc>
        <w:tc>
          <w:tcPr>
            <w:tcW w:w="1183" w:type="dxa"/>
            <w:tcBorders>
              <w:top w:val="nil"/>
              <w:left w:val="single" w:sz="4" w:space="0" w:color="auto"/>
              <w:bottom w:val="single" w:sz="4" w:space="0" w:color="auto"/>
              <w:right w:val="single" w:sz="4" w:space="0" w:color="auto"/>
            </w:tcBorders>
            <w:shd w:val="clear" w:color="000000" w:fill="FFFFFF"/>
            <w:vAlign w:val="center"/>
          </w:tcPr>
          <w:p w14:paraId="45F1FF78" w14:textId="112CE170" w:rsidR="00BA1346" w:rsidRPr="004A49AF" w:rsidRDefault="00BA1346" w:rsidP="00BA1346">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تختلف الدراسة في </w:t>
            </w:r>
            <w:r w:rsidR="00C860B1" w:rsidRPr="004A49AF">
              <w:rPr>
                <w:rFonts w:ascii="Sakkal Majalla" w:eastAsia="Times New Roman" w:hAnsi="Sakkal Majalla" w:cs="Sakkal Majalla" w:hint="cs"/>
                <w:sz w:val="28"/>
                <w:szCs w:val="28"/>
                <w:rtl/>
              </w:rPr>
              <w:t>المتغير المستقل والمنهج</w:t>
            </w:r>
            <w:r w:rsidRPr="004A49AF">
              <w:rPr>
                <w:rFonts w:ascii="Sakkal Majalla" w:eastAsia="Times New Roman" w:hAnsi="Sakkal Majalla" w:cs="Sakkal Majalla" w:hint="cs"/>
                <w:sz w:val="28"/>
                <w:szCs w:val="28"/>
                <w:rtl/>
              </w:rPr>
              <w:t xml:space="preserve"> والنتائج والفرضيات الخاصة بالدراسة </w:t>
            </w:r>
          </w:p>
          <w:p w14:paraId="3F3FD542" w14:textId="6FE268B2" w:rsidR="00BA1346" w:rsidRPr="004A49AF" w:rsidRDefault="00BA1346" w:rsidP="00BA1346">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بالإضافة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hint="cs"/>
                <w:sz w:val="28"/>
                <w:szCs w:val="28"/>
                <w:rtl/>
              </w:rPr>
              <w:t>مكان الدراسة</w:t>
            </w:r>
          </w:p>
        </w:tc>
        <w:tc>
          <w:tcPr>
            <w:tcW w:w="1636" w:type="dxa"/>
            <w:tcBorders>
              <w:top w:val="nil"/>
              <w:left w:val="single" w:sz="4" w:space="0" w:color="auto"/>
              <w:bottom w:val="single" w:sz="4" w:space="0" w:color="auto"/>
              <w:right w:val="single" w:sz="4" w:space="0" w:color="auto"/>
            </w:tcBorders>
            <w:shd w:val="clear" w:color="000000" w:fill="FFFFFF"/>
            <w:vAlign w:val="center"/>
          </w:tcPr>
          <w:p w14:paraId="0EE51A2C" w14:textId="6750242C" w:rsidR="00BA1346" w:rsidRPr="004A49AF" w:rsidRDefault="00BA1346" w:rsidP="00BA1346">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ركزت الدراسة علي الفجوة البحثية الخاصة ب</w:t>
            </w:r>
            <w:r w:rsidRPr="004A49AF">
              <w:rPr>
                <w:rFonts w:ascii="Sakkal Majalla" w:eastAsia="Times New Roman" w:hAnsi="Sakkal Majalla" w:cs="Sakkal Majalla"/>
                <w:sz w:val="28"/>
                <w:szCs w:val="28"/>
                <w:rtl/>
              </w:rPr>
              <w:t>القطاع بوضع الخطط والإجراءات المناسبة التي من شأنها التغلب على المعوقات التي تواجه بناء العلامة التجارية بشكل صحيح.</w:t>
            </w:r>
          </w:p>
        </w:tc>
      </w:tr>
      <w:tr w:rsidR="004A49AF" w:rsidRPr="004A49AF" w14:paraId="79E3F2C6" w14:textId="77777777" w:rsidTr="004A49AF">
        <w:trPr>
          <w:trHeight w:val="1944"/>
        </w:trPr>
        <w:tc>
          <w:tcPr>
            <w:tcW w:w="1073" w:type="dxa"/>
            <w:tcBorders>
              <w:top w:val="nil"/>
              <w:left w:val="single" w:sz="4" w:space="0" w:color="auto"/>
              <w:bottom w:val="single" w:sz="4" w:space="0" w:color="auto"/>
              <w:right w:val="single" w:sz="4" w:space="0" w:color="auto"/>
            </w:tcBorders>
            <w:shd w:val="clear" w:color="000000" w:fill="FFFFFF"/>
            <w:vAlign w:val="center"/>
          </w:tcPr>
          <w:p w14:paraId="0D5B66C1" w14:textId="4273AD4B" w:rsidR="00C860B1" w:rsidRPr="004A49AF" w:rsidRDefault="00AD6723" w:rsidP="00C860B1">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الدراسة الثانية</w:t>
            </w:r>
          </w:p>
        </w:tc>
        <w:tc>
          <w:tcPr>
            <w:tcW w:w="1724" w:type="dxa"/>
            <w:tcBorders>
              <w:top w:val="nil"/>
              <w:left w:val="single" w:sz="4" w:space="0" w:color="auto"/>
              <w:bottom w:val="single" w:sz="4" w:space="0" w:color="auto"/>
              <w:right w:val="single" w:sz="4" w:space="0" w:color="auto"/>
            </w:tcBorders>
            <w:shd w:val="clear" w:color="000000" w:fill="FFFFFF"/>
            <w:vAlign w:val="center"/>
          </w:tcPr>
          <w:p w14:paraId="0681B11D" w14:textId="044CE11C" w:rsidR="00C860B1" w:rsidRPr="004A49AF" w:rsidRDefault="00C860B1" w:rsidP="00C860B1">
            <w:pPr>
              <w:bidi/>
              <w:spacing w:after="0" w:line="360" w:lineRule="auto"/>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التمكين الإداري ودوره في تعزيز السلوك الأخلاقي للعاملين بالقطاع الصحي السعودي</w:t>
            </w:r>
          </w:p>
        </w:tc>
        <w:tc>
          <w:tcPr>
            <w:tcW w:w="1733" w:type="dxa"/>
            <w:tcBorders>
              <w:top w:val="nil"/>
              <w:left w:val="single" w:sz="4" w:space="0" w:color="auto"/>
              <w:bottom w:val="single" w:sz="4" w:space="0" w:color="auto"/>
              <w:right w:val="single" w:sz="4" w:space="0" w:color="auto"/>
            </w:tcBorders>
            <w:shd w:val="clear" w:color="000000" w:fill="FFFFFF"/>
            <w:vAlign w:val="center"/>
          </w:tcPr>
          <w:p w14:paraId="38746573" w14:textId="237743AC" w:rsidR="00C860B1" w:rsidRPr="004A49AF" w:rsidRDefault="00C860B1" w:rsidP="00C860B1">
            <w:pPr>
              <w:bidi/>
              <w:spacing w:after="0" w:line="360" w:lineRule="auto"/>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الظفيري (2025)</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6EDAEBD8" w14:textId="77777777" w:rsidR="00C860B1" w:rsidRPr="004A49AF" w:rsidRDefault="00C860B1" w:rsidP="00C860B1">
            <w:pPr>
              <w:bidi/>
              <w:spacing w:after="0" w:line="360" w:lineRule="auto"/>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وقد </w:t>
            </w:r>
            <w:r w:rsidRPr="004A49AF">
              <w:rPr>
                <w:rFonts w:ascii="Sakkal Majalla" w:eastAsia="Times New Roman" w:hAnsi="Sakkal Majalla" w:cs="Sakkal Majalla" w:hint="cs"/>
                <w:sz w:val="28"/>
                <w:szCs w:val="28"/>
                <w:rtl/>
              </w:rPr>
              <w:t>استهدفت</w:t>
            </w:r>
            <w:r w:rsidRPr="004A49AF">
              <w:rPr>
                <w:rFonts w:ascii="Sakkal Majalla" w:eastAsia="Times New Roman" w:hAnsi="Sakkal Majalla" w:cs="Sakkal Majalla"/>
                <w:sz w:val="28"/>
                <w:szCs w:val="28"/>
                <w:rtl/>
              </w:rPr>
              <w:t xml:space="preserve"> تلك الدراسة التعرف على تأثير التمكين الاداري على تعزيز السلوك الاخلاقي للعاملين بمستشفيات منطقة الحدود الشمالية،</w:t>
            </w:r>
          </w:p>
          <w:p w14:paraId="6464C44B" w14:textId="797D2C70" w:rsidR="00C860B1" w:rsidRPr="004A49AF" w:rsidRDefault="00C860B1" w:rsidP="00C860B1">
            <w:pPr>
              <w:bidi/>
              <w:spacing w:after="0" w:line="360" w:lineRule="auto"/>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و</w:t>
            </w:r>
            <w:r w:rsidRPr="004A49AF">
              <w:rPr>
                <w:rFonts w:ascii="Sakkal Majalla" w:eastAsia="Times New Roman" w:hAnsi="Sakkal Majalla" w:cs="Sakkal Majalla"/>
                <w:sz w:val="28"/>
                <w:szCs w:val="28"/>
                <w:rtl/>
              </w:rPr>
              <w:t xml:space="preserve">التعرف على تأثير ابعاد التمكين </w:t>
            </w:r>
            <w:r w:rsidRPr="004A49AF">
              <w:rPr>
                <w:rFonts w:ascii="Sakkal Majalla" w:eastAsia="Times New Roman" w:hAnsi="Sakkal Majalla" w:cs="Sakkal Majalla" w:hint="cs"/>
                <w:sz w:val="28"/>
                <w:szCs w:val="28"/>
                <w:rtl/>
              </w:rPr>
              <w:t>الإداري</w:t>
            </w:r>
            <w:r w:rsidRPr="004A49AF">
              <w:rPr>
                <w:rFonts w:ascii="Sakkal Majalla" w:eastAsia="Times New Roman" w:hAnsi="Sakkal Majalla" w:cs="Sakkal Majalla"/>
                <w:sz w:val="28"/>
                <w:szCs w:val="28"/>
                <w:rtl/>
              </w:rPr>
              <w:t xml:space="preserve"> على تعزيز السلوك </w:t>
            </w:r>
            <w:r w:rsidR="004A49AF" w:rsidRPr="004A49AF">
              <w:rPr>
                <w:rFonts w:ascii="Sakkal Majalla" w:eastAsia="Times New Roman" w:hAnsi="Sakkal Majalla" w:cs="Sakkal Majalla" w:hint="cs"/>
                <w:sz w:val="28"/>
                <w:szCs w:val="28"/>
                <w:rtl/>
              </w:rPr>
              <w:t>المعياري</w:t>
            </w:r>
            <w:r w:rsidRPr="004A49AF">
              <w:rPr>
                <w:rFonts w:ascii="Sakkal Majalla" w:eastAsia="Times New Roman" w:hAnsi="Sakkal Majalla" w:cs="Sakkal Majalla"/>
                <w:sz w:val="28"/>
                <w:szCs w:val="28"/>
                <w:rtl/>
              </w:rPr>
              <w:t xml:space="preserve"> للعاملين بمستشفيات منطقة الحدود الشمالية،</w:t>
            </w:r>
          </w:p>
        </w:tc>
        <w:tc>
          <w:tcPr>
            <w:tcW w:w="2051" w:type="dxa"/>
            <w:tcBorders>
              <w:top w:val="nil"/>
              <w:left w:val="single" w:sz="4" w:space="0" w:color="auto"/>
              <w:bottom w:val="single" w:sz="4" w:space="0" w:color="auto"/>
              <w:right w:val="single" w:sz="4" w:space="0" w:color="auto"/>
            </w:tcBorders>
            <w:shd w:val="clear" w:color="000000" w:fill="FFFFFF"/>
            <w:vAlign w:val="center"/>
          </w:tcPr>
          <w:p w14:paraId="08CB5115" w14:textId="0B6D3C4A" w:rsidR="00C860B1" w:rsidRPr="004A49AF" w:rsidRDefault="00C860B1" w:rsidP="00C860B1">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وتم استخدام النهج الوصفي التحليلي في هذه الدراسة وهو النهج الذي يهتم بوصف الظاهرة كميًّا وكيفيًّا كما هي في الواقع. ويقوم الباحث في الدراسة التطبيقية باستخدام اسلوب الاستقصاء من العاملين بالقطاع الصحي الحكومي بمنطقة الحدود الشمالية بالمملكة العربية </w:t>
            </w:r>
          </w:p>
        </w:tc>
        <w:tc>
          <w:tcPr>
            <w:tcW w:w="1631" w:type="dxa"/>
            <w:tcBorders>
              <w:top w:val="nil"/>
              <w:left w:val="single" w:sz="4" w:space="0" w:color="auto"/>
              <w:bottom w:val="single" w:sz="4" w:space="0" w:color="auto"/>
              <w:right w:val="single" w:sz="4" w:space="0" w:color="auto"/>
            </w:tcBorders>
            <w:shd w:val="clear" w:color="000000" w:fill="FFFFFF"/>
            <w:vAlign w:val="center"/>
          </w:tcPr>
          <w:p w14:paraId="7AF25251" w14:textId="2EE99295" w:rsidR="00C860B1" w:rsidRPr="004A49AF" w:rsidRDefault="00C860B1" w:rsidP="00C860B1">
            <w:pPr>
              <w:bidi/>
              <w:spacing w:after="0" w:line="360" w:lineRule="auto"/>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وتؤكد نتائج الدراسة على أهمية تبنى استراتيجيات تهدف الي تعزيز التمكين الإداري والسلوك الأخلاقي للإناث في القطاع الصحي الحكومي</w:t>
            </w:r>
          </w:p>
        </w:tc>
        <w:tc>
          <w:tcPr>
            <w:tcW w:w="1715" w:type="dxa"/>
            <w:tcBorders>
              <w:top w:val="nil"/>
              <w:left w:val="single" w:sz="4" w:space="0" w:color="auto"/>
              <w:bottom w:val="single" w:sz="4" w:space="0" w:color="auto"/>
              <w:right w:val="single" w:sz="4" w:space="0" w:color="auto"/>
            </w:tcBorders>
            <w:shd w:val="clear" w:color="000000" w:fill="FFFFFF"/>
            <w:vAlign w:val="center"/>
          </w:tcPr>
          <w:p w14:paraId="210E0324" w14:textId="77777777" w:rsidR="00C860B1" w:rsidRPr="004A49AF" w:rsidRDefault="00C860B1" w:rsidP="00C860B1">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تتشابه متغيرات الدراسة التابع وكذلك أداة جمع البيانات</w:t>
            </w:r>
          </w:p>
          <w:p w14:paraId="3D4CD667" w14:textId="64AFB61C" w:rsidR="00C860B1" w:rsidRPr="004A49AF" w:rsidRDefault="00C860B1" w:rsidP="00C860B1">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والمنهج المستخدم والقطاع التي أجريت فيه الدراسة وهو القطاع الصحي </w:t>
            </w:r>
          </w:p>
        </w:tc>
        <w:tc>
          <w:tcPr>
            <w:tcW w:w="1183" w:type="dxa"/>
            <w:tcBorders>
              <w:top w:val="nil"/>
              <w:left w:val="single" w:sz="4" w:space="0" w:color="auto"/>
              <w:bottom w:val="single" w:sz="4" w:space="0" w:color="auto"/>
              <w:right w:val="single" w:sz="4" w:space="0" w:color="auto"/>
            </w:tcBorders>
            <w:shd w:val="clear" w:color="000000" w:fill="FFFFFF"/>
            <w:vAlign w:val="center"/>
          </w:tcPr>
          <w:p w14:paraId="5B2AB770" w14:textId="77777777" w:rsidR="00C860B1" w:rsidRPr="004A49AF" w:rsidRDefault="00C860B1" w:rsidP="00C860B1">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تختلف الدراسة في </w:t>
            </w:r>
          </w:p>
          <w:p w14:paraId="319B4C67" w14:textId="3D55460D" w:rsidR="00C860B1" w:rsidRPr="004A49AF" w:rsidRDefault="00C860B1" w:rsidP="00C860B1">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المتغير المستقل والنتائج والفرضيات الخاصة بالدراسة </w:t>
            </w:r>
          </w:p>
          <w:p w14:paraId="6F373A6A" w14:textId="77777777" w:rsidR="00C860B1" w:rsidRPr="004A49AF" w:rsidRDefault="00C860B1" w:rsidP="00C860B1">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بالإضافة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hint="cs"/>
                <w:sz w:val="28"/>
                <w:szCs w:val="28"/>
                <w:rtl/>
              </w:rPr>
              <w:t>مكان الدراسة</w:t>
            </w:r>
          </w:p>
          <w:p w14:paraId="47C9F353" w14:textId="5157D178" w:rsidR="00C860B1" w:rsidRPr="004A49AF" w:rsidRDefault="00C860B1" w:rsidP="00C860B1">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حيث أجريت الدراسة في الاردن</w:t>
            </w:r>
          </w:p>
        </w:tc>
        <w:tc>
          <w:tcPr>
            <w:tcW w:w="1636" w:type="dxa"/>
            <w:tcBorders>
              <w:top w:val="nil"/>
              <w:left w:val="single" w:sz="4" w:space="0" w:color="auto"/>
              <w:bottom w:val="single" w:sz="4" w:space="0" w:color="auto"/>
              <w:right w:val="single" w:sz="4" w:space="0" w:color="auto"/>
            </w:tcBorders>
            <w:shd w:val="clear" w:color="000000" w:fill="FFFFFF"/>
            <w:vAlign w:val="center"/>
          </w:tcPr>
          <w:p w14:paraId="2988A30D" w14:textId="13D068E8" w:rsidR="00C860B1" w:rsidRPr="004A49AF" w:rsidRDefault="00C860B1" w:rsidP="00C860B1">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تركز الفجوة البحثية علي ابعاد التمكين الإداري وعلقاتها في تعزيز السلوك الأخلاقي بالمستشفيات الحكومية</w:t>
            </w:r>
          </w:p>
        </w:tc>
      </w:tr>
      <w:tr w:rsidR="004A49AF" w:rsidRPr="004A49AF" w14:paraId="155A18EA" w14:textId="77777777" w:rsidTr="004A49AF">
        <w:trPr>
          <w:trHeight w:val="2592"/>
        </w:trPr>
        <w:tc>
          <w:tcPr>
            <w:tcW w:w="107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15E41E" w14:textId="2B7B7DF7" w:rsidR="008F021E" w:rsidRPr="004A49AF" w:rsidRDefault="008F021E" w:rsidP="00B673F4">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الدراسة </w:t>
            </w:r>
            <w:r w:rsidR="00AD6723" w:rsidRPr="004A49AF">
              <w:rPr>
                <w:rFonts w:ascii="Sakkal Majalla" w:eastAsia="Times New Roman" w:hAnsi="Sakkal Majalla" w:cs="Sakkal Majalla" w:hint="cs"/>
                <w:b/>
                <w:bCs/>
                <w:sz w:val="28"/>
                <w:szCs w:val="28"/>
                <w:rtl/>
              </w:rPr>
              <w:t>الثالثة</w:t>
            </w:r>
          </w:p>
        </w:tc>
        <w:tc>
          <w:tcPr>
            <w:tcW w:w="172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DD2459"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الأخلاقيات المهنية وتأثيرها على أداء العمل في كلية العلوم الإنسانية والاجتماعية بجامعة ابن خلدون في تيارت</w:t>
            </w:r>
          </w:p>
        </w:tc>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C82ED0"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دراسة (جيلاني،2023)</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B8E284"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يهدف هذا البحث إلى </w:t>
            </w:r>
            <w:r w:rsidRPr="004A49AF">
              <w:rPr>
                <w:rFonts w:ascii="Sakkal Majalla" w:eastAsia="Times New Roman" w:hAnsi="Sakkal Majalla" w:cs="Sakkal Majalla"/>
                <w:sz w:val="28"/>
                <w:szCs w:val="28"/>
                <w:rtl/>
              </w:rPr>
              <w:t>تسليط الضوء على مدى تأثير الأخلاقيات المهنية على أداء العمل وأداء المؤسسة وتميزها، بالإضافة إلى محاولة التعرف على مدى مساهمة التعاون في زيادة سرعة تقديم الخدمة، ودور احترام الزملاء في زيادة فعالية إكمال المهام</w:t>
            </w:r>
          </w:p>
        </w:tc>
        <w:tc>
          <w:tcPr>
            <w:tcW w:w="20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D6ACA8"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اعتمدنا على المنهج الوصفي من خلال اختيار عينة تضم 73 عاملًا، تمثل 100% من مجتمع الدراسة. ثم ناقشنا نتائج الدراسة لإظهار صحة الفرضيات، حيث كشفت التحليلات الإحصائية</w:t>
            </w:r>
          </w:p>
        </w:tc>
        <w:tc>
          <w:tcPr>
            <w:tcW w:w="16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AA868B"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توصل البحث إلى عدة نتائج أهمها </w:t>
            </w:r>
            <w:r w:rsidRPr="004A49AF">
              <w:rPr>
                <w:rFonts w:ascii="Sakkal Majalla" w:eastAsia="Times New Roman" w:hAnsi="Sakkal Majalla" w:cs="Sakkal Majalla"/>
                <w:sz w:val="28"/>
                <w:szCs w:val="28"/>
                <w:rtl/>
              </w:rPr>
              <w:t>وأظهرت العلاقة بين الأخلاقيات المهنية وأداء العمل. حيث أظهر لنا المبررات للاهتمام بالأخلاقيات المهنية وضرورة تأسيسها داخل كل مؤسسة لرفع مستوى أداء العمل</w:t>
            </w:r>
          </w:p>
        </w:tc>
        <w:tc>
          <w:tcPr>
            <w:tcW w:w="1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F85058"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تتشابه متغيرات الدراسة المستقل "الأخلاقيات المهنية" والتابع ركز في تلك الدراسة على كيفية أداء العمل " بينما الدراسة الحالية ركز على "السلوك الاخلاقي لمقدمي الرعاية الصحية". كما ان كلا الدراستين استخدمتا نفس أداة جمع البيانات وايضا انهما في مجال الصحة في المملكة العربية السعودية</w:t>
            </w:r>
          </w:p>
        </w:tc>
        <w:tc>
          <w:tcPr>
            <w:tcW w:w="11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2F359A"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تختلف الدراسة في انه استخدمت المتغير المستقل كمتغير تابع التابع) واختلاف عينة ومجتمع الدراسة والأساليب الإحصائية المطبقة </w:t>
            </w: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285BE4"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تتمحور الفجوة البحثية حول تأثير </w:t>
            </w:r>
            <w:r w:rsidRPr="004A49AF">
              <w:rPr>
                <w:rFonts w:ascii="Sakkal Majalla" w:eastAsia="Times New Roman" w:hAnsi="Sakkal Majalla" w:cs="Sakkal Majalla"/>
                <w:sz w:val="28"/>
                <w:szCs w:val="28"/>
                <w:rtl/>
              </w:rPr>
              <w:t>الأخلاقيات المهنية وتأثيرها على أداء العمل في كلية العلوم الإنسانية والاجتماعية</w:t>
            </w:r>
          </w:p>
        </w:tc>
      </w:tr>
      <w:tr w:rsidR="004A49AF" w:rsidRPr="004A49AF" w14:paraId="53BEC39E" w14:textId="77777777" w:rsidTr="004A49AF">
        <w:trPr>
          <w:trHeight w:val="1944"/>
        </w:trPr>
        <w:tc>
          <w:tcPr>
            <w:tcW w:w="107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D2B303" w14:textId="2E2C7F69" w:rsidR="008F021E" w:rsidRPr="004A49AF" w:rsidRDefault="008F021E" w:rsidP="00B673F4">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الدراسة </w:t>
            </w:r>
            <w:r w:rsidR="00AD6723" w:rsidRPr="004A49AF">
              <w:rPr>
                <w:rFonts w:ascii="Sakkal Majalla" w:eastAsia="Times New Roman" w:hAnsi="Sakkal Majalla" w:cs="Sakkal Majalla" w:hint="cs"/>
                <w:b/>
                <w:bCs/>
                <w:sz w:val="28"/>
                <w:szCs w:val="28"/>
                <w:rtl/>
              </w:rPr>
              <w:t>الرابعة</w:t>
            </w:r>
          </w:p>
        </w:tc>
        <w:tc>
          <w:tcPr>
            <w:tcW w:w="172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2A56C6"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القضايا الأخلاقية بين العاملين في مجال الرعاية الصحية الذين يستخدمون السجلات الطبية الإلكترونية: </w:t>
            </w:r>
          </w:p>
        </w:tc>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4FDE38" w14:textId="77777777" w:rsidR="008F021E" w:rsidRPr="004A49AF" w:rsidRDefault="008F021E" w:rsidP="00B673F4">
            <w:pPr>
              <w:spacing w:after="0" w:line="360" w:lineRule="auto"/>
              <w:rPr>
                <w:rFonts w:ascii="Sakkal Majalla" w:eastAsia="Times New Roman" w:hAnsi="Sakkal Majalla" w:cs="Sakkal Majalla"/>
                <w:sz w:val="28"/>
                <w:szCs w:val="28"/>
              </w:rPr>
            </w:pPr>
            <w:r w:rsidRPr="004A49AF">
              <w:rPr>
                <w:rFonts w:ascii="Sakkal Majalla" w:eastAsia="Times New Roman" w:hAnsi="Sakkal Majalla" w:cs="Sakkal Majalla" w:hint="cs"/>
                <w:sz w:val="28"/>
                <w:szCs w:val="28"/>
                <w:rtl/>
              </w:rPr>
              <w:t>دراسة (</w:t>
            </w:r>
            <w:r w:rsidRPr="004A49AF">
              <w:rPr>
                <w:rFonts w:ascii="Sakkal Majalla" w:eastAsia="Times New Roman" w:hAnsi="Sakkal Majalla" w:cs="Sakkal Majalla"/>
                <w:sz w:val="28"/>
                <w:szCs w:val="28"/>
              </w:rPr>
              <w:t>Saira Afzal</w:t>
            </w:r>
          </w:p>
          <w:p w14:paraId="000CE097" w14:textId="77777777" w:rsidR="008F021E" w:rsidRPr="004A49AF" w:rsidRDefault="008F021E" w:rsidP="00B673F4">
            <w:pPr>
              <w:spacing w:after="0" w:line="360" w:lineRule="auto"/>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Pr>
              <w:t xml:space="preserve">, </w:t>
            </w:r>
          </w:p>
          <w:p w14:paraId="0910B6F5"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Pr>
              <w:t>Amber Arshad</w:t>
            </w:r>
            <w:r w:rsidRPr="004A49AF">
              <w:rPr>
                <w:rFonts w:ascii="Sakkal Majalla" w:eastAsia="Times New Roman" w:hAnsi="Sakkal Majalla" w:cs="Sakkal Majalla" w:hint="cs"/>
                <w:sz w:val="28"/>
                <w:szCs w:val="28"/>
                <w:rtl/>
              </w:rPr>
              <w:t xml:space="preserve"> ،2021)</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478E06"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ثر جودة الحياة الوظيفية في تحسين الخدمات الصحية في مستشفيات صحة جازان في المملكة العربية السعودية</w:t>
            </w:r>
          </w:p>
        </w:tc>
        <w:tc>
          <w:tcPr>
            <w:tcW w:w="20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206C72"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وتم الدراسة باستخدام المنهج الوصفي المسحي   وكانت أداة الدراسة المستخدمة هي الاستبانة والتي تم استخدامها على عينة مكونة من العاملين في مستشفيات صحة جازان </w:t>
            </w:r>
          </w:p>
        </w:tc>
        <w:tc>
          <w:tcPr>
            <w:tcW w:w="16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ED00C5" w14:textId="77777777" w:rsidR="008F021E" w:rsidRPr="004A49AF" w:rsidRDefault="008F021E" w:rsidP="00B673F4">
            <w:pPr>
              <w:bidi/>
              <w:spacing w:after="0" w:line="360" w:lineRule="auto"/>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Pr>
              <w:t xml:space="preserve">- </w:t>
            </w:r>
            <w:r w:rsidRPr="004A49AF">
              <w:rPr>
                <w:rFonts w:ascii="Sakkal Majalla" w:eastAsia="Times New Roman" w:hAnsi="Sakkal Majalla" w:cs="Sakkal Majalla"/>
                <w:sz w:val="28"/>
                <w:szCs w:val="28"/>
                <w:rtl/>
              </w:rPr>
              <w:t>تصنيف جميع المخاوف الأخلاقية المحتملة لمقدمي الرعاية الصحية المشاركين في البحث وتقديم الخدمات، وفهم كيفية دمجهم للسجلات الطبية الإلكترونية في سير عملهم</w:t>
            </w:r>
          </w:p>
        </w:tc>
        <w:tc>
          <w:tcPr>
            <w:tcW w:w="1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43579D"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تتشابه متغيرات الدراسة التابع والقطاع المطبق فيه الدراسة وهو القطاع الصحي وكذلك أداة جمع البيانات مجال تطبيق الدراسة القطاع الصحي الحكومي </w:t>
            </w:r>
          </w:p>
        </w:tc>
        <w:tc>
          <w:tcPr>
            <w:tcW w:w="11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84F7E6"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تختلف الدراسة في المتغير المستقبل (جودة الحياة الوظيفية) وكذلك المنهجية المستخدمة " الوصفي المسحي الاجتماعي  </w:t>
            </w: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2738E7"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تتمحور الجوة البحثة حول </w:t>
            </w:r>
            <w:r w:rsidRPr="004A49AF">
              <w:rPr>
                <w:rFonts w:ascii="Sakkal Majalla" w:eastAsia="Times New Roman" w:hAnsi="Sakkal Majalla" w:cs="Sakkal Majalla"/>
                <w:sz w:val="28"/>
                <w:szCs w:val="28"/>
                <w:rtl/>
              </w:rPr>
              <w:t>المتغيرات التي تؤثر على القرارات الأخلاقية والمعنوية لمقدمي الرعاية الصحية الذين يتعاملون مع تقنيات وسجلات الصحة الإلكترونية.</w:t>
            </w:r>
          </w:p>
        </w:tc>
      </w:tr>
    </w:tbl>
    <w:p w14:paraId="5BFF87D6" w14:textId="77777777" w:rsidR="008F021E" w:rsidRDefault="008F021E" w:rsidP="008F021E">
      <w:pPr>
        <w:tabs>
          <w:tab w:val="left" w:pos="1932"/>
        </w:tabs>
        <w:bidi/>
        <w:spacing w:line="360" w:lineRule="auto"/>
        <w:jc w:val="both"/>
        <w:rPr>
          <w:rFonts w:ascii="Sakkal Majalla" w:hAnsi="Sakkal Majalla" w:cs="Sakkal Majalla"/>
          <w:sz w:val="32"/>
          <w:szCs w:val="32"/>
          <w:rtl/>
        </w:rPr>
      </w:pPr>
    </w:p>
    <w:p w14:paraId="4DD92D71" w14:textId="3F9E03CE" w:rsidR="008F021E" w:rsidRPr="008F021E" w:rsidRDefault="008F021E" w:rsidP="008F021E">
      <w:pPr>
        <w:tabs>
          <w:tab w:val="left" w:pos="1932"/>
        </w:tabs>
        <w:bidi/>
        <w:spacing w:line="360" w:lineRule="auto"/>
        <w:jc w:val="both"/>
        <w:rPr>
          <w:rFonts w:ascii="Sakkal Majalla" w:hAnsi="Sakkal Majalla" w:cs="Sakkal Majalla"/>
          <w:b/>
          <w:bCs/>
          <w:sz w:val="32"/>
          <w:szCs w:val="32"/>
          <w:rtl/>
        </w:rPr>
      </w:pPr>
      <w:r w:rsidRPr="008F021E">
        <w:rPr>
          <w:rFonts w:ascii="Sakkal Majalla" w:hAnsi="Sakkal Majalla" w:cs="Sakkal Majalla" w:hint="cs"/>
          <w:b/>
          <w:bCs/>
          <w:sz w:val="32"/>
          <w:szCs w:val="32"/>
          <w:rtl/>
        </w:rPr>
        <w:t>ثالثا: الدراسات التي تناولت كلا المتغيرين المستق</w:t>
      </w:r>
      <w:r w:rsidRPr="008F021E">
        <w:rPr>
          <w:rFonts w:ascii="Sakkal Majalla" w:hAnsi="Sakkal Majalla" w:cs="Sakkal Majalla" w:hint="eastAsia"/>
          <w:b/>
          <w:bCs/>
          <w:sz w:val="32"/>
          <w:szCs w:val="32"/>
          <w:rtl/>
        </w:rPr>
        <w:t>ل</w:t>
      </w:r>
      <w:r w:rsidRPr="008F021E">
        <w:rPr>
          <w:rFonts w:ascii="Sakkal Majalla" w:hAnsi="Sakkal Majalla" w:cs="Sakkal Majalla" w:hint="cs"/>
          <w:b/>
          <w:bCs/>
          <w:sz w:val="32"/>
          <w:szCs w:val="32"/>
          <w:rtl/>
        </w:rPr>
        <w:t xml:space="preserve"> والتابع</w:t>
      </w:r>
    </w:p>
    <w:tbl>
      <w:tblPr>
        <w:bidiVisual/>
        <w:tblW w:w="14872" w:type="dxa"/>
        <w:tblInd w:w="2415" w:type="dxa"/>
        <w:tblLook w:val="04A0" w:firstRow="1" w:lastRow="0" w:firstColumn="1" w:lastColumn="0" w:noHBand="0" w:noVBand="1"/>
      </w:tblPr>
      <w:tblGrid>
        <w:gridCol w:w="1073"/>
        <w:gridCol w:w="1724"/>
        <w:gridCol w:w="2134"/>
        <w:gridCol w:w="2155"/>
        <w:gridCol w:w="1621"/>
        <w:gridCol w:w="1631"/>
        <w:gridCol w:w="1494"/>
        <w:gridCol w:w="1404"/>
        <w:gridCol w:w="1636"/>
      </w:tblGrid>
      <w:tr w:rsidR="004A49AF" w:rsidRPr="004A49AF" w14:paraId="6D5E1C4C" w14:textId="77777777" w:rsidTr="00B673F4">
        <w:trPr>
          <w:trHeight w:val="648"/>
        </w:trPr>
        <w:tc>
          <w:tcPr>
            <w:tcW w:w="107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C02C81" w14:textId="77777777" w:rsidR="008F021E" w:rsidRPr="004A49AF" w:rsidRDefault="008F021E" w:rsidP="00B673F4">
            <w:pPr>
              <w:bidi/>
              <w:spacing w:after="0" w:line="360" w:lineRule="auto"/>
              <w:jc w:val="center"/>
              <w:rPr>
                <w:rFonts w:ascii="Sakkal Majalla" w:eastAsia="Times New Roman" w:hAnsi="Sakkal Majalla" w:cs="Sakkal Majalla"/>
                <w:b/>
                <w:bCs/>
                <w:sz w:val="28"/>
                <w:szCs w:val="28"/>
              </w:rPr>
            </w:pPr>
            <w:r w:rsidRPr="004A49AF">
              <w:rPr>
                <w:rFonts w:ascii="Sakkal Majalla" w:eastAsia="Times New Roman" w:hAnsi="Sakkal Majalla" w:cs="Sakkal Majalla" w:hint="cs"/>
                <w:b/>
                <w:bCs/>
                <w:sz w:val="28"/>
                <w:szCs w:val="28"/>
                <w:rtl/>
              </w:rPr>
              <w:t xml:space="preserve">رقم الدراسة </w:t>
            </w:r>
          </w:p>
        </w:tc>
        <w:tc>
          <w:tcPr>
            <w:tcW w:w="172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782CF3" w14:textId="77777777" w:rsidR="008F021E" w:rsidRPr="004A49AF" w:rsidRDefault="008F021E" w:rsidP="00B673F4">
            <w:pPr>
              <w:bidi/>
              <w:spacing w:after="0" w:line="360"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عنوان الدراسة </w:t>
            </w:r>
          </w:p>
        </w:tc>
        <w:tc>
          <w:tcPr>
            <w:tcW w:w="2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614930" w14:textId="77777777" w:rsidR="008F021E" w:rsidRPr="004A49AF" w:rsidRDefault="008F021E" w:rsidP="00B673F4">
            <w:pPr>
              <w:bidi/>
              <w:spacing w:after="0" w:line="360"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المؤلف والسنة </w:t>
            </w:r>
          </w:p>
        </w:tc>
        <w:tc>
          <w:tcPr>
            <w:tcW w:w="215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4160EB" w14:textId="77777777" w:rsidR="008F021E" w:rsidRPr="004A49AF" w:rsidRDefault="008F021E" w:rsidP="00B673F4">
            <w:pPr>
              <w:bidi/>
              <w:spacing w:after="0" w:line="360"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اهداف الدراسة </w:t>
            </w:r>
          </w:p>
        </w:tc>
        <w:tc>
          <w:tcPr>
            <w:tcW w:w="16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301733" w14:textId="77777777" w:rsidR="008F021E" w:rsidRPr="004A49AF" w:rsidRDefault="008F021E" w:rsidP="00B673F4">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منهجية الدراسة </w:t>
            </w:r>
          </w:p>
        </w:tc>
        <w:tc>
          <w:tcPr>
            <w:tcW w:w="16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F6D4E0" w14:textId="77777777" w:rsidR="008F021E" w:rsidRPr="004A49AF" w:rsidRDefault="008F021E" w:rsidP="00B673F4">
            <w:pPr>
              <w:bidi/>
              <w:spacing w:after="0" w:line="360" w:lineRule="auto"/>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اهم النتائج</w:t>
            </w:r>
          </w:p>
        </w:tc>
        <w:tc>
          <w:tcPr>
            <w:tcW w:w="14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514494" w14:textId="77777777" w:rsidR="008F021E" w:rsidRPr="004A49AF" w:rsidRDefault="008F021E" w:rsidP="00B673F4">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أوجه الشبة مع الدراسة الحالية </w:t>
            </w:r>
          </w:p>
        </w:tc>
        <w:tc>
          <w:tcPr>
            <w:tcW w:w="14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C0CC3C" w14:textId="77777777" w:rsidR="008F021E" w:rsidRPr="004A49AF" w:rsidRDefault="008F021E" w:rsidP="00B673F4">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أوجه الاختلاف عن الدراسة الحالية </w:t>
            </w: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681E46" w14:textId="77777777" w:rsidR="008F021E" w:rsidRPr="004A49AF" w:rsidRDefault="008F021E" w:rsidP="00B673F4">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الفجوة البحثية </w:t>
            </w:r>
          </w:p>
        </w:tc>
      </w:tr>
      <w:tr w:rsidR="004A49AF" w:rsidRPr="004A49AF" w14:paraId="67622400" w14:textId="77777777" w:rsidTr="00B673F4">
        <w:trPr>
          <w:trHeight w:val="2268"/>
        </w:trPr>
        <w:tc>
          <w:tcPr>
            <w:tcW w:w="107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5FC989" w14:textId="7A293D19" w:rsidR="008F021E" w:rsidRPr="004A49AF" w:rsidRDefault="008F021E" w:rsidP="00B673F4">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الدراسة </w:t>
            </w:r>
            <w:r w:rsidR="00AD6723" w:rsidRPr="004A49AF">
              <w:rPr>
                <w:rFonts w:ascii="Sakkal Majalla" w:eastAsia="Times New Roman" w:hAnsi="Sakkal Majalla" w:cs="Sakkal Majalla" w:hint="cs"/>
                <w:b/>
                <w:bCs/>
                <w:sz w:val="28"/>
                <w:szCs w:val="28"/>
                <w:rtl/>
              </w:rPr>
              <w:t>الاولي</w:t>
            </w:r>
          </w:p>
        </w:tc>
        <w:tc>
          <w:tcPr>
            <w:tcW w:w="172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C35693"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أ</w:t>
            </w:r>
            <w:r w:rsidRPr="004A49AF">
              <w:rPr>
                <w:rFonts w:ascii="Sakkal Majalla" w:eastAsia="Times New Roman" w:hAnsi="Sakkal Majalla" w:cs="Sakkal Majalla"/>
                <w:sz w:val="28"/>
                <w:szCs w:val="28"/>
                <w:rtl/>
              </w:rPr>
              <w:t xml:space="preserve">ثر جودة الحياة الوظيفية على السلوك </w:t>
            </w:r>
            <w:r w:rsidRPr="004A49AF">
              <w:rPr>
                <w:rFonts w:ascii="Sakkal Majalla" w:eastAsia="Times New Roman" w:hAnsi="Sakkal Majalla" w:cs="Sakkal Majalla" w:hint="cs"/>
                <w:sz w:val="28"/>
                <w:szCs w:val="28"/>
                <w:rtl/>
              </w:rPr>
              <w:t>الأخلاقي</w:t>
            </w:r>
            <w:r w:rsidRPr="004A49AF">
              <w:rPr>
                <w:rFonts w:ascii="Sakkal Majalla" w:eastAsia="Times New Roman" w:hAnsi="Sakkal Majalla" w:cs="Sakkal Majalla"/>
                <w:sz w:val="28"/>
                <w:szCs w:val="28"/>
                <w:rtl/>
              </w:rPr>
              <w:t xml:space="preserve">: دراسة تطبيقية </w:t>
            </w:r>
            <w:r w:rsidRPr="004A49AF">
              <w:rPr>
                <w:rFonts w:ascii="Sakkal Majalla" w:eastAsia="Times New Roman" w:hAnsi="Sakkal Majalla" w:cs="Sakkal Majalla" w:hint="cs"/>
                <w:sz w:val="28"/>
                <w:szCs w:val="28"/>
                <w:rtl/>
              </w:rPr>
              <w:t>على</w:t>
            </w:r>
            <w:r w:rsidRPr="004A49AF">
              <w:rPr>
                <w:rFonts w:ascii="Sakkal Majalla" w:eastAsia="Times New Roman" w:hAnsi="Sakkal Majalla" w:cs="Sakkal Majalla"/>
                <w:sz w:val="28"/>
                <w:szCs w:val="28"/>
                <w:rtl/>
              </w:rPr>
              <w:t xml:space="preserve"> العاملين بالهيئة العامة للأبنية التعليمية</w:t>
            </w:r>
          </w:p>
        </w:tc>
        <w:tc>
          <w:tcPr>
            <w:tcW w:w="2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DD1C06"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دراسة(الطيب،2022)</w:t>
            </w:r>
          </w:p>
        </w:tc>
        <w:tc>
          <w:tcPr>
            <w:tcW w:w="215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88C4C2"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هدف هذا البحث إلى التعرف أثر جودة الحياة الوظيفية على السلوك الأخلاقي لدى العاملين بالهيئة، وذلك بالتطبيق على عينة قوامها 583 من العاملين في الهيئة العامة للأبنية التعليمية بمحافظة القاهرة الكبرى</w:t>
            </w:r>
          </w:p>
        </w:tc>
        <w:tc>
          <w:tcPr>
            <w:tcW w:w="16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F11141"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تم الاعتماد على استقصاء لجمع البيانات الأولية من مفردات عينة البحث</w:t>
            </w:r>
            <w:r w:rsidRPr="004A49AF">
              <w:rPr>
                <w:rFonts w:ascii="Sakkal Majalla" w:eastAsia="Times New Roman" w:hAnsi="Sakkal Majalla" w:cs="Sakkal Majalla" w:hint="cs"/>
                <w:sz w:val="28"/>
                <w:szCs w:val="28"/>
                <w:rtl/>
              </w:rPr>
              <w:t xml:space="preserve"> وتمثلت أدوات جمع البيانات في استمارة استبيان للعاملين بإدارة الموارد البشرية بالجامعة </w:t>
            </w:r>
          </w:p>
        </w:tc>
        <w:tc>
          <w:tcPr>
            <w:tcW w:w="1631" w:type="dxa"/>
            <w:tcBorders>
              <w:top w:val="single" w:sz="4" w:space="0" w:color="auto"/>
              <w:left w:val="single" w:sz="4" w:space="0" w:color="auto"/>
              <w:bottom w:val="single" w:sz="4" w:space="0" w:color="auto"/>
              <w:right w:val="single" w:sz="4" w:space="0" w:color="auto"/>
            </w:tcBorders>
            <w:shd w:val="clear" w:color="000000" w:fill="FFFFFF"/>
            <w:vAlign w:val="center"/>
          </w:tcPr>
          <w:p w14:paraId="5F2FCF17" w14:textId="5F6BB1D5" w:rsidR="008F021E" w:rsidRPr="004A49AF" w:rsidRDefault="004A49AF" w:rsidP="00B673F4">
            <w:pPr>
              <w:bidi/>
              <w:spacing w:after="0" w:line="360" w:lineRule="auto"/>
              <w:jc w:val="center"/>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توجد علاقة إيجابية ذو دلالة إحصائية قوية بين </w:t>
            </w:r>
            <w:r w:rsidRPr="004A49AF">
              <w:rPr>
                <w:rFonts w:ascii="Sakkal Majalla" w:eastAsia="Times New Roman" w:hAnsi="Sakkal Majalla" w:cs="Sakkal Majalla"/>
                <w:sz w:val="28"/>
                <w:szCs w:val="28"/>
                <w:rtl/>
              </w:rPr>
              <w:t>جودة الحياة الوظيفية على السلوك الأخلاقي: دراسة تطبيقية على العاملين بالهيئة العامة للأبنية التعليمية</w:t>
            </w:r>
          </w:p>
        </w:tc>
        <w:tc>
          <w:tcPr>
            <w:tcW w:w="14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289586"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تتشابه متغيرات الدراسة المستقل والتابع والمنهج المستخدم وكذلك أداة جمع البيانات </w:t>
            </w:r>
          </w:p>
        </w:tc>
        <w:tc>
          <w:tcPr>
            <w:tcW w:w="14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FD0C4C"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تختلف الدراسة في ابعاد المتغير المستقبل (بالإضافة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hint="cs"/>
                <w:sz w:val="28"/>
                <w:szCs w:val="28"/>
                <w:rtl/>
              </w:rPr>
              <w:t xml:space="preserve">مكان الدراسة هو مصر والدراسة الحالية في المملكة العربية السعودية </w:t>
            </w: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CD988D"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تتمحور الفجوة البحثية حول دور </w:t>
            </w:r>
            <w:r w:rsidRPr="004A49AF">
              <w:rPr>
                <w:rFonts w:ascii="Sakkal Majalla" w:eastAsia="Times New Roman" w:hAnsi="Sakkal Majalla" w:cs="Sakkal Majalla"/>
                <w:sz w:val="28"/>
                <w:szCs w:val="28"/>
                <w:rtl/>
              </w:rPr>
              <w:t>عيم وتعزيز أبعاد جودة الحياة الوظيفية الإيجابية والمتمثلة في ظروف العمل المعنوية، والأجور والبدلات، وأسلوب الإشراف لما لهم من تأثير إيجابي على السلوك</w:t>
            </w:r>
          </w:p>
        </w:tc>
      </w:tr>
      <w:tr w:rsidR="004A49AF" w:rsidRPr="004A49AF" w14:paraId="74918A29" w14:textId="77777777" w:rsidTr="00B673F4">
        <w:trPr>
          <w:trHeight w:val="2592"/>
        </w:trPr>
        <w:tc>
          <w:tcPr>
            <w:tcW w:w="107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0BF87B" w14:textId="1A85A066" w:rsidR="008F021E" w:rsidRPr="004A49AF" w:rsidRDefault="008F021E" w:rsidP="00B673F4">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الدراسة </w:t>
            </w:r>
            <w:r w:rsidR="00AD6723" w:rsidRPr="004A49AF">
              <w:rPr>
                <w:rFonts w:ascii="Sakkal Majalla" w:eastAsia="Times New Roman" w:hAnsi="Sakkal Majalla" w:cs="Sakkal Majalla" w:hint="cs"/>
                <w:b/>
                <w:bCs/>
                <w:sz w:val="28"/>
                <w:szCs w:val="28"/>
                <w:rtl/>
              </w:rPr>
              <w:t xml:space="preserve">الثانية </w:t>
            </w:r>
          </w:p>
        </w:tc>
        <w:tc>
          <w:tcPr>
            <w:tcW w:w="172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485069"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جودة الحياة الوظيفية المدركة وعلاقتها بالسلوك الأخلاقي لدى العاملين بالمؤسسة العمومية </w:t>
            </w:r>
            <w:r w:rsidRPr="004A49AF">
              <w:rPr>
                <w:rFonts w:ascii="Sakkal Majalla" w:eastAsia="Times New Roman" w:hAnsi="Sakkal Majalla" w:cs="Sakkal Majalla" w:hint="cs"/>
                <w:sz w:val="28"/>
                <w:szCs w:val="28"/>
                <w:rtl/>
              </w:rPr>
              <w:t>الاستشفائية</w:t>
            </w:r>
            <w:r w:rsidRPr="004A49AF">
              <w:rPr>
                <w:rFonts w:ascii="Sakkal Majalla" w:eastAsia="Times New Roman" w:hAnsi="Sakkal Majalla" w:cs="Sakkal Majalla"/>
                <w:sz w:val="28"/>
                <w:szCs w:val="28"/>
                <w:rtl/>
              </w:rPr>
              <w:t xml:space="preserve"> بالإدريسية</w:t>
            </w:r>
          </w:p>
        </w:tc>
        <w:tc>
          <w:tcPr>
            <w:tcW w:w="2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41C228"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دراسة (حيرش وهزرشي ،2022)</w:t>
            </w:r>
          </w:p>
        </w:tc>
        <w:tc>
          <w:tcPr>
            <w:tcW w:w="215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C25598"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تهدف هذه الدراسة إلى فهم مفهوم جودة الحياة، ووظيفتها وأبعادها المختلفة. تحديد الأهمية النسبية لكل بعد من أبعاد جودة الحياة العملية وكيفية ارتباطه بأبعاد سلوكيات المواطنة</w:t>
            </w:r>
          </w:p>
        </w:tc>
        <w:tc>
          <w:tcPr>
            <w:tcW w:w="16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5A72A0"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استخدم الباحث المنهج الوصفي التحليلي. </w:t>
            </w:r>
            <w:r w:rsidRPr="004A49AF">
              <w:rPr>
                <w:rFonts w:ascii="Sakkal Majalla" w:eastAsia="Times New Roman" w:hAnsi="Sakkal Majalla" w:cs="Sakkal Majalla"/>
                <w:sz w:val="28"/>
                <w:szCs w:val="28"/>
                <w:rtl/>
              </w:rPr>
              <w:t>تم اختيار الاستبانة كأداة لدراسة حيث تم توزيعها على عينة عشوائية تم استرجاع (60) استبانة صالحة للمعالجة الإحصائية بالاعتماد على برنامج (</w:t>
            </w:r>
            <w:r w:rsidRPr="004A49AF">
              <w:rPr>
                <w:rFonts w:ascii="Sakkal Majalla" w:eastAsia="Times New Roman" w:hAnsi="Sakkal Majalla" w:cs="Sakkal Majalla"/>
                <w:sz w:val="28"/>
                <w:szCs w:val="28"/>
              </w:rPr>
              <w:t>SPSS</w:t>
            </w:r>
            <w:r w:rsidRPr="004A49AF">
              <w:rPr>
                <w:rFonts w:ascii="Sakkal Majalla" w:eastAsia="Times New Roman" w:hAnsi="Sakkal Majalla" w:cs="Sakkal Majalla"/>
                <w:sz w:val="28"/>
                <w:szCs w:val="28"/>
                <w:rtl/>
              </w:rPr>
              <w:t>).</w:t>
            </w:r>
            <w:r w:rsidRPr="004A49AF">
              <w:rPr>
                <w:rFonts w:ascii="Sakkal Majalla" w:eastAsia="Times New Roman" w:hAnsi="Sakkal Majalla" w:cs="Sakkal Majalla" w:hint="cs"/>
                <w:sz w:val="28"/>
                <w:szCs w:val="28"/>
                <w:rtl/>
              </w:rPr>
              <w:t xml:space="preserve"> بجامعة تبوك</w:t>
            </w:r>
          </w:p>
        </w:tc>
        <w:tc>
          <w:tcPr>
            <w:tcW w:w="16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EC25C3"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نتائج الدراسة تظهر وجود تأثير ذو دلالة إحصائية على تأثير أبعاد جودة الحياة العملية على أبعاد سلوكيات المواطنة</w:t>
            </w:r>
          </w:p>
        </w:tc>
        <w:tc>
          <w:tcPr>
            <w:tcW w:w="14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71882D"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 xml:space="preserve">تتشابه متغيرات الدراسة المستقل والتابع والقطاع المطبق فيه الدراسة وهو القطاع الصحي وكذلك أداة جمع البيانات </w:t>
            </w:r>
            <w:r w:rsidRPr="004A49AF">
              <w:rPr>
                <w:rFonts w:ascii="Sakkal Majalla" w:eastAsia="Times New Roman" w:hAnsi="Sakkal Majalla" w:cs="Sakkal Majalla" w:hint="cs"/>
                <w:sz w:val="28"/>
                <w:szCs w:val="28"/>
                <w:rtl/>
              </w:rPr>
              <w:t>الدراستين استخدمتا المنهج الوصفي التحليلي وكلاهما تمت في نفس القطاع الصحي</w:t>
            </w:r>
          </w:p>
        </w:tc>
        <w:tc>
          <w:tcPr>
            <w:tcW w:w="14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81F41F"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استخدمت الدراسة المتغيرات الديموغرافية لقياس تأثير المتغير المستقل على المتغير التابع بالإضافة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hint="cs"/>
                <w:sz w:val="28"/>
                <w:szCs w:val="28"/>
                <w:rtl/>
              </w:rPr>
              <w:t xml:space="preserve">اختلاف عينة ومجتمع الدراسة وكذلك مكان تطبيق الدراسة </w:t>
            </w: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7F37EE"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تتمحور الفجوة البحثية حول </w:t>
            </w:r>
            <w:r w:rsidRPr="004A49AF">
              <w:rPr>
                <w:rFonts w:ascii="Sakkal Majalla" w:eastAsia="Times New Roman" w:hAnsi="Sakkal Majalla" w:cs="Sakkal Majalla"/>
                <w:sz w:val="28"/>
                <w:szCs w:val="28"/>
                <w:rtl/>
              </w:rPr>
              <w:t>البحث عن طرق للاستفادة من إدارة المعرفة المتبادلة والمنقولة بين أجزاء البنوك من أجل تحويل البنك إلى مؤسسة معرفية</w:t>
            </w:r>
          </w:p>
        </w:tc>
      </w:tr>
      <w:tr w:rsidR="004A49AF" w:rsidRPr="004A49AF" w14:paraId="38C36068" w14:textId="77777777" w:rsidTr="00B673F4">
        <w:trPr>
          <w:trHeight w:val="2592"/>
        </w:trPr>
        <w:tc>
          <w:tcPr>
            <w:tcW w:w="107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6E4BE5" w14:textId="4CD059C0" w:rsidR="008F021E" w:rsidRPr="004A49AF" w:rsidRDefault="008F021E" w:rsidP="00B673F4">
            <w:pPr>
              <w:bidi/>
              <w:spacing w:after="0" w:line="360" w:lineRule="auto"/>
              <w:jc w:val="center"/>
              <w:rPr>
                <w:rFonts w:ascii="Sakkal Majalla" w:eastAsia="Times New Roman" w:hAnsi="Sakkal Majalla" w:cs="Sakkal Majalla"/>
                <w:b/>
                <w:bCs/>
                <w:sz w:val="28"/>
                <w:szCs w:val="28"/>
                <w:rtl/>
              </w:rPr>
            </w:pPr>
            <w:r w:rsidRPr="004A49AF">
              <w:rPr>
                <w:rFonts w:ascii="Sakkal Majalla" w:eastAsia="Times New Roman" w:hAnsi="Sakkal Majalla" w:cs="Sakkal Majalla" w:hint="cs"/>
                <w:b/>
                <w:bCs/>
                <w:sz w:val="28"/>
                <w:szCs w:val="28"/>
                <w:rtl/>
              </w:rPr>
              <w:t xml:space="preserve">الدراسة </w:t>
            </w:r>
            <w:r w:rsidR="00AD6723" w:rsidRPr="004A49AF">
              <w:rPr>
                <w:rFonts w:ascii="Sakkal Majalla" w:eastAsia="Times New Roman" w:hAnsi="Sakkal Majalla" w:cs="Sakkal Majalla" w:hint="cs"/>
                <w:b/>
                <w:bCs/>
                <w:sz w:val="28"/>
                <w:szCs w:val="28"/>
                <w:rtl/>
              </w:rPr>
              <w:t>الثالثة</w:t>
            </w:r>
          </w:p>
        </w:tc>
        <w:tc>
          <w:tcPr>
            <w:tcW w:w="172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62538D"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أثر جودة الحياة الوظيفية بالمؤسسات الحكومية على أخلاقيات العمل (دراسة تطبيقية لوزارة الحكم المحلي فلسطين)</w:t>
            </w:r>
          </w:p>
        </w:tc>
        <w:tc>
          <w:tcPr>
            <w:tcW w:w="2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2C2D61"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دراسة (عبد الحق،2022)</w:t>
            </w:r>
          </w:p>
        </w:tc>
        <w:tc>
          <w:tcPr>
            <w:tcW w:w="215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D59DF5"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تهدف هذه الدراسة إلى التعرف </w:t>
            </w:r>
            <w:r w:rsidRPr="004A49AF">
              <w:rPr>
                <w:rFonts w:ascii="Sakkal Majalla" w:hAnsi="Sakkal Majalla" w:cs="Sakkal Majalla" w:hint="cs"/>
                <w:sz w:val="28"/>
                <w:szCs w:val="28"/>
                <w:rtl/>
              </w:rPr>
              <w:t>إلى</w:t>
            </w:r>
            <w:r w:rsidRPr="004A49AF">
              <w:rPr>
                <w:rFonts w:ascii="Sakkal Majalla" w:hAnsi="Sakkal Majalla" w:cs="Sakkal Majalla"/>
                <w:sz w:val="28"/>
                <w:szCs w:val="28"/>
                <w:rtl/>
              </w:rPr>
              <w:t xml:space="preserve"> </w:t>
            </w:r>
            <w:r w:rsidRPr="004A49AF">
              <w:rPr>
                <w:rFonts w:ascii="Sakkal Majalla" w:eastAsia="Times New Roman" w:hAnsi="Sakkal Majalla" w:cs="Sakkal Majalla"/>
                <w:sz w:val="28"/>
                <w:szCs w:val="28"/>
                <w:rtl/>
              </w:rPr>
              <w:t>وجود أثر دال احصائيا لجودة الحياة الوظيفية في وزار الحكم المحلي على أخلاقيات العمل لدي العاملين فيها</w:t>
            </w:r>
            <w:r w:rsidRPr="004A49AF">
              <w:rPr>
                <w:rFonts w:ascii="Sakkal Majalla" w:eastAsia="Times New Roman" w:hAnsi="Sakkal Majalla" w:cs="Sakkal Majalla" w:hint="cs"/>
                <w:sz w:val="28"/>
                <w:szCs w:val="28"/>
                <w:rtl/>
              </w:rPr>
              <w:t>.</w:t>
            </w:r>
          </w:p>
        </w:tc>
        <w:tc>
          <w:tcPr>
            <w:tcW w:w="16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1990ED"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استخدمت الدراسة المنهج الوصفي التحليلي، حيث جمعت البيانات بواسطة استبيان لعينة تكونت من 220 من العاملين بوزارة الحكم المحلي </w:t>
            </w:r>
          </w:p>
        </w:tc>
        <w:tc>
          <w:tcPr>
            <w:tcW w:w="16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D9B489"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ظهر النتائج أن معظم القضايا المثارة في الأدبيات المجمعة تتوافق مع التحديات الأخلاقية التي تطرحها التقنيات الرقمية في مجال الرعاية الصحية، مثل الخصوصية، وإخفاء الهوية، والأمن، والإذن المستنير</w:t>
            </w:r>
            <w:r w:rsidRPr="004A49AF">
              <w:rPr>
                <w:rFonts w:ascii="Sakkal Majalla" w:eastAsia="Times New Roman" w:hAnsi="Sakkal Majalla" w:cs="Sakkal Majalla" w:hint="cs"/>
                <w:sz w:val="28"/>
                <w:szCs w:val="28"/>
                <w:rtl/>
              </w:rPr>
              <w:t>.</w:t>
            </w:r>
          </w:p>
        </w:tc>
        <w:tc>
          <w:tcPr>
            <w:tcW w:w="14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EF967B"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تتشابه متغيرات الدراسة المستقل والتابع والمنهج المستخدم واداة جمع البيانات في كلا الدراستين واشتركت في الهدف الرئيسي لكلا الدراستين</w:t>
            </w:r>
          </w:p>
        </w:tc>
        <w:tc>
          <w:tcPr>
            <w:tcW w:w="14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6CB4B1"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hint="cs"/>
                <w:sz w:val="28"/>
                <w:szCs w:val="28"/>
                <w:rtl/>
              </w:rPr>
              <w:t xml:space="preserve">تختلف الدراسة في ابعاد المتغير المستقبل (جودة الحياة) وكذلك المنهجية المستخدمة " ولكن مكان تطبيق الدراسة مختلف </w:t>
            </w: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5CCA23" w14:textId="77777777" w:rsidR="008F021E" w:rsidRPr="004A49AF" w:rsidRDefault="008F021E" w:rsidP="00B673F4">
            <w:pPr>
              <w:bidi/>
              <w:spacing w:after="0" w:line="360" w:lineRule="auto"/>
              <w:jc w:val="center"/>
              <w:rPr>
                <w:rFonts w:ascii="Sakkal Majalla" w:eastAsia="Times New Roman" w:hAnsi="Sakkal Majalla" w:cs="Sakkal Majalla"/>
                <w:sz w:val="28"/>
                <w:szCs w:val="28"/>
                <w:rtl/>
              </w:rPr>
            </w:pPr>
            <w:r w:rsidRPr="004A49AF">
              <w:rPr>
                <w:rFonts w:ascii="Sakkal Majalla" w:eastAsia="Times New Roman" w:hAnsi="Sakkal Majalla" w:cs="Sakkal Majalla"/>
                <w:sz w:val="28"/>
                <w:szCs w:val="28"/>
                <w:rtl/>
              </w:rPr>
              <w:t>تتمحور الجوة البحثة حول تحقيق التوازن بين الحياة الشخصية والحياة الوظيفية</w:t>
            </w:r>
          </w:p>
        </w:tc>
      </w:tr>
    </w:tbl>
    <w:p w14:paraId="1C2AB075" w14:textId="77777777" w:rsidR="008F021E" w:rsidRPr="008F021E" w:rsidRDefault="008F021E" w:rsidP="008F021E">
      <w:pPr>
        <w:tabs>
          <w:tab w:val="left" w:pos="1932"/>
        </w:tabs>
        <w:bidi/>
        <w:spacing w:line="360" w:lineRule="auto"/>
        <w:jc w:val="both"/>
        <w:rPr>
          <w:rFonts w:ascii="Sakkal Majalla" w:hAnsi="Sakkal Majalla" w:cs="Sakkal Majalla"/>
          <w:sz w:val="32"/>
          <w:szCs w:val="32"/>
          <w:rtl/>
        </w:rPr>
      </w:pPr>
    </w:p>
    <w:p w14:paraId="18DB7FBD" w14:textId="77777777" w:rsidR="008F021E" w:rsidRPr="008F021E" w:rsidRDefault="008F021E" w:rsidP="008F021E">
      <w:pPr>
        <w:bidi/>
        <w:rPr>
          <w:rFonts w:ascii="Sakkal Majalla" w:hAnsi="Sakkal Majalla" w:cs="Sakkal Majalla"/>
          <w:sz w:val="32"/>
          <w:szCs w:val="32"/>
          <w:rtl/>
        </w:rPr>
        <w:sectPr w:rsidR="008F021E" w:rsidRPr="008F021E" w:rsidSect="00903277">
          <w:pgSz w:w="16838" w:h="11906" w:orient="landscape"/>
          <w:pgMar w:top="1800" w:right="1440" w:bottom="1800" w:left="144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09B7F5CE" w14:textId="77777777" w:rsidR="00BF13BC" w:rsidRPr="00166F87" w:rsidRDefault="00BF13BC" w:rsidP="00BF13BC">
      <w:pPr>
        <w:bidi/>
        <w:spacing w:after="200" w:line="360" w:lineRule="auto"/>
        <w:jc w:val="both"/>
        <w:rPr>
          <w:rFonts w:ascii="Sakkal Majalla" w:hAnsi="Sakkal Majalla" w:cs="Sakkal Majalla"/>
          <w:b/>
          <w:bCs/>
          <w:color w:val="000000" w:themeColor="text1"/>
          <w:sz w:val="32"/>
          <w:szCs w:val="32"/>
          <w:rtl/>
        </w:rPr>
      </w:pPr>
      <w:r w:rsidRPr="00166F87">
        <w:rPr>
          <w:rFonts w:ascii="Sakkal Majalla" w:hAnsi="Sakkal Majalla" w:cs="Sakkal Majalla" w:hint="cs"/>
          <w:b/>
          <w:bCs/>
          <w:color w:val="000000" w:themeColor="text1"/>
          <w:sz w:val="32"/>
          <w:szCs w:val="32"/>
          <w:rtl/>
        </w:rPr>
        <w:t>التعقيب على الدراسات السابقة</w:t>
      </w:r>
      <w:r w:rsidRPr="00166F87">
        <w:rPr>
          <w:rFonts w:ascii="Sakkal Majalla" w:hAnsi="Sakkal Majalla" w:cs="Sakkal Majalla" w:hint="cs"/>
          <w:b/>
          <w:bCs/>
          <w:color w:val="000000" w:themeColor="text1"/>
          <w:sz w:val="32"/>
          <w:szCs w:val="32"/>
        </w:rPr>
        <w:t>:</w:t>
      </w:r>
    </w:p>
    <w:p w14:paraId="715D8C57" w14:textId="77777777" w:rsidR="00BF13BC" w:rsidRPr="00166F87" w:rsidRDefault="00BF13BC" w:rsidP="00BF13BC">
      <w:pPr>
        <w:bidi/>
        <w:spacing w:line="360" w:lineRule="auto"/>
        <w:jc w:val="both"/>
        <w:rPr>
          <w:rFonts w:ascii="Sakkal Majalla" w:hAnsi="Sakkal Majalla" w:cs="Sakkal Majalla"/>
          <w:color w:val="000000" w:themeColor="text1"/>
          <w:sz w:val="32"/>
          <w:szCs w:val="32"/>
        </w:rPr>
      </w:pPr>
      <w:r w:rsidRPr="00166F87">
        <w:rPr>
          <w:rFonts w:ascii="Sakkal Majalla" w:hAnsi="Sakkal Majalla" w:cs="Sakkal Majalla" w:hint="cs"/>
          <w:color w:val="000000" w:themeColor="text1"/>
          <w:sz w:val="32"/>
          <w:szCs w:val="32"/>
          <w:rtl/>
        </w:rPr>
        <w:t>مــن خلال اســتعراض الدراســات الســابقة، لاحظ الباحث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لأثر جودة الحياة الوظيفية على السلوك الأخلاقي في مستشفيات الرياض</w:t>
      </w:r>
    </w:p>
    <w:p w14:paraId="2CDDE1C3" w14:textId="77777777" w:rsidR="00BF13BC" w:rsidRPr="00166F87" w:rsidRDefault="00BF13BC" w:rsidP="00BF13BC">
      <w:pPr>
        <w:bidi/>
        <w:spacing w:line="360" w:lineRule="auto"/>
        <w:jc w:val="both"/>
        <w:rPr>
          <w:rFonts w:ascii="Sakkal Majalla" w:hAnsi="Sakkal Majalla" w:cs="Sakkal Majalla"/>
          <w:color w:val="000000" w:themeColor="text1"/>
          <w:sz w:val="32"/>
          <w:szCs w:val="32"/>
        </w:rPr>
      </w:pPr>
      <w:r w:rsidRPr="00166F87">
        <w:rPr>
          <w:rFonts w:ascii="Sakkal Majalla" w:hAnsi="Sakkal Majalla" w:cs="Sakkal Majalla" w:hint="cs"/>
          <w:color w:val="000000" w:themeColor="text1"/>
          <w:sz w:val="32"/>
          <w:szCs w:val="32"/>
          <w:rtl/>
        </w:rPr>
        <w:t>حيث يعتبر الدراسة من الدراسات القلائل التي تم اجرائها على المؤسسات الطبية التي تناولت كلا المتغيرين مما يفتح الطريق نحو اجراء المزيد من الدراسات حول هذا الموضوع عند تناول المؤسسات الصحية بالدراسة سواء تناولت تلك الدارسات احدى متغيرات الدراسة الحالية واضافة متغيرات جديدة من اجل تطوير أثر جودة الحياة الوظيفية على السلوك الأخلاقي في مستشفيات الرياض</w:t>
      </w:r>
    </w:p>
    <w:p w14:paraId="2051592E" w14:textId="77777777" w:rsidR="00BF13BC" w:rsidRPr="00166F87" w:rsidRDefault="00BF13BC" w:rsidP="00005B52">
      <w:pPr>
        <w:bidi/>
        <w:spacing w:line="360" w:lineRule="auto"/>
        <w:jc w:val="both"/>
        <w:rPr>
          <w:rFonts w:ascii="Sakkal Majalla" w:hAnsi="Sakkal Majalla" w:cs="Sakkal Majalla"/>
          <w:color w:val="000000" w:themeColor="text1"/>
          <w:sz w:val="32"/>
          <w:szCs w:val="32"/>
          <w:rtl/>
          <w:lang w:bidi="ar-EG"/>
        </w:rPr>
      </w:pPr>
      <w:r w:rsidRPr="00166F87">
        <w:rPr>
          <w:rFonts w:ascii="Sakkal Majalla" w:hAnsi="Sakkal Majalla" w:cs="Sakkal Majalla" w:hint="cs"/>
          <w:color w:val="000000" w:themeColor="text1"/>
          <w:sz w:val="32"/>
          <w:szCs w:val="32"/>
          <w:rtl/>
        </w:rPr>
        <w:t xml:space="preserve">نلاحظ أن الدراسات السابقة في مجملها ركزت على عدد من الأمور المشتركة التي من شأنها إيضاح أثر جودة الحياة الوظيفية على السلوك الأخلاقي وذلك من خلال بيان أثر محددات تلك عوامل جودة الحياة الوظيفية ممثلة في </w:t>
      </w:r>
      <w:r w:rsidRPr="00166F87">
        <w:rPr>
          <w:rFonts w:ascii="Sakkal Majalla" w:hAnsi="Sakkal Majalla" w:cs="Sakkal Majalla" w:hint="cs"/>
          <w:color w:val="000000" w:themeColor="text1"/>
          <w:sz w:val="32"/>
          <w:szCs w:val="32"/>
          <w:rtl/>
          <w:lang w:bidi="ar-EG"/>
        </w:rPr>
        <w:t xml:space="preserve">(الجوانب المالية والاقتصادية والوظيفية والتنظيمية والمادية والمعنوية) </w:t>
      </w:r>
      <w:r w:rsidRPr="00166F87">
        <w:rPr>
          <w:rFonts w:ascii="Sakkal Majalla" w:hAnsi="Sakkal Majalla" w:cs="Sakkal Majalla" w:hint="cs"/>
          <w:color w:val="000000" w:themeColor="text1"/>
          <w:sz w:val="32"/>
          <w:szCs w:val="32"/>
          <w:rtl/>
        </w:rPr>
        <w:t xml:space="preserve">على السلوك الأخلاقي لمقدمة الخدمات الصحية </w:t>
      </w:r>
      <w:r w:rsidRPr="00166F87">
        <w:rPr>
          <w:rFonts w:ascii="Sakkal Majalla" w:hAnsi="Sakkal Majalla" w:cs="Sakkal Majalla" w:hint="cs"/>
          <w:color w:val="000000" w:themeColor="text1"/>
          <w:sz w:val="32"/>
          <w:szCs w:val="32"/>
        </w:rPr>
        <w:t xml:space="preserve"> </w:t>
      </w:r>
      <w:r w:rsidRPr="00166F87">
        <w:rPr>
          <w:rFonts w:ascii="Sakkal Majalla" w:hAnsi="Sakkal Majalla" w:cs="Sakkal Majalla" w:hint="cs"/>
          <w:color w:val="000000" w:themeColor="text1"/>
          <w:sz w:val="32"/>
          <w:szCs w:val="32"/>
          <w:rtl/>
        </w:rPr>
        <w:t xml:space="preserve"> باعتبارها المحددات الرئيسية والعناصر الأهم في تلك العوامل والمحددات والتي تؤثر بشكل مباشر علي مقدمة خدمات الرعاية الصحية  ومنها هناك ركزت الباحثة علي تلك الابعاد الثلاثة </w:t>
      </w:r>
      <w:r w:rsidRPr="00166F87">
        <w:rPr>
          <w:rFonts w:ascii="Sakkal Majalla" w:hAnsi="Sakkal Majalla" w:cs="Sakkal Majalla" w:hint="cs"/>
          <w:color w:val="000000" w:themeColor="text1"/>
          <w:sz w:val="32"/>
          <w:szCs w:val="32"/>
          <w:rtl/>
          <w:lang w:bidi="ar-EG"/>
        </w:rPr>
        <w:t xml:space="preserve">(الجوانب المالية والاقتصادية والوظيفية والتنظيمية والمادية والمعنوية) </w:t>
      </w:r>
      <w:r w:rsidRPr="00166F87">
        <w:rPr>
          <w:rFonts w:ascii="Sakkal Majalla" w:hAnsi="Sakkal Majalla" w:cs="Sakkal Majalla" w:hint="cs"/>
          <w:color w:val="000000" w:themeColor="text1"/>
          <w:sz w:val="32"/>
          <w:szCs w:val="32"/>
          <w:rtl/>
        </w:rPr>
        <w:t xml:space="preserve">دون غيرها من الابعاد الأخرى وذلك لأثرها المباشر علي السلوك الأخلاقي لمقدمي الخدمات الخاصة بالرعاية الصحية </w:t>
      </w:r>
      <w:r w:rsidRPr="00166F87">
        <w:rPr>
          <w:rFonts w:ascii="Sakkal Majalla" w:hAnsi="Sakkal Majalla" w:cs="Sakkal Majalla" w:hint="cs"/>
          <w:color w:val="000000" w:themeColor="text1"/>
          <w:sz w:val="32"/>
          <w:szCs w:val="32"/>
          <w:rtl/>
          <w:lang w:bidi="ar-EG"/>
        </w:rPr>
        <w:t>ومن اهم أوجه الاستفادة من الدراسات السابقة يمكن ايجازها في تحديد مشكلة الدراسة بشكل واضح وتحديد وجهة الدراسة وأهميتها وأهدافها وتحديد المتغيرات اللازمة لإجراء الدراسة والاستفادة من المراجع والدوريات والدراسات العلمية بالإضافة الي الاستفادة في تصميم الاستبيان الخاص بالدراسة.</w:t>
      </w:r>
    </w:p>
    <w:p w14:paraId="6BD6EF95" w14:textId="77777777" w:rsidR="00BF13BC" w:rsidRPr="00166F87" w:rsidRDefault="00BF13BC" w:rsidP="00BF13BC">
      <w:pPr>
        <w:bidi/>
        <w:spacing w:after="0" w:line="360" w:lineRule="auto"/>
        <w:jc w:val="both"/>
        <w:rPr>
          <w:rFonts w:ascii="Sakkal Majalla" w:hAnsi="Sakkal Majalla" w:cs="Sakkal Majalla"/>
          <w:color w:val="000000" w:themeColor="text1"/>
          <w:sz w:val="32"/>
          <w:szCs w:val="32"/>
          <w:rtl/>
          <w:lang w:bidi="ar-EG"/>
        </w:rPr>
      </w:pPr>
      <w:r w:rsidRPr="00166F87">
        <w:rPr>
          <w:rFonts w:ascii="Sakkal Majalla" w:hAnsi="Sakkal Majalla" w:cs="Sakkal Majalla" w:hint="cs"/>
          <w:color w:val="000000" w:themeColor="text1"/>
          <w:sz w:val="32"/>
          <w:szCs w:val="32"/>
          <w:rtl/>
          <w:lang w:bidi="ar-EG"/>
        </w:rPr>
        <w:t xml:space="preserve">وقد تناولت الدراسة العديد من الدراسات السابقة ابعاد ومحددات المتغير المستقل جودة الحياة الوظيفية بالتحليل والدراسة ومن اهم تلك الدراسات كانت دراسة (المطيري ،2025) حول موضوع </w:t>
      </w:r>
      <w:r w:rsidRPr="00166F87">
        <w:rPr>
          <w:rFonts w:ascii="Sakkal Majalla" w:eastAsia="Times New Roman" w:hAnsi="Sakkal Majalla" w:cs="Sakkal Majalla" w:hint="cs"/>
          <w:color w:val="000000" w:themeColor="text1"/>
          <w:sz w:val="32"/>
          <w:szCs w:val="32"/>
          <w:rtl/>
        </w:rPr>
        <w:t xml:space="preserve">أثر جودة الحياة العملية على الالتزام العاطفي في مستشفى الملك فهد </w:t>
      </w:r>
      <w:r w:rsidRPr="00166F87">
        <w:rPr>
          <w:rFonts w:ascii="Sakkal Majalla" w:hAnsi="Sakkal Majalla" w:cs="Sakkal Majalla" w:hint="cs"/>
          <w:color w:val="000000" w:themeColor="text1"/>
          <w:sz w:val="32"/>
          <w:szCs w:val="32"/>
          <w:rtl/>
          <w:lang w:bidi="ar-EG"/>
        </w:rPr>
        <w:t xml:space="preserve">ودراسة (العزيزي واخرون، 2024). ودراسة (بو جميل،2024) لموضوع </w:t>
      </w:r>
      <w:r w:rsidRPr="00166F87">
        <w:rPr>
          <w:rFonts w:ascii="Sakkal Majalla" w:eastAsia="Times New Roman" w:hAnsi="Sakkal Majalla" w:cs="Sakkal Majalla" w:hint="cs"/>
          <w:color w:val="000000" w:themeColor="text1"/>
          <w:sz w:val="32"/>
          <w:szCs w:val="32"/>
          <w:rtl/>
        </w:rPr>
        <w:t xml:space="preserve">جودة الحياة العملية وتأثيرها على جودة خدمات الصحة المقدمة </w:t>
      </w:r>
      <w:r w:rsidRPr="00166F87">
        <w:rPr>
          <w:rFonts w:ascii="Sakkal Majalla" w:hAnsi="Sakkal Majalla" w:cs="Sakkal Majalla" w:hint="cs"/>
          <w:color w:val="000000" w:themeColor="text1"/>
          <w:sz w:val="32"/>
          <w:szCs w:val="32"/>
          <w:rtl/>
          <w:lang w:bidi="ar-EG"/>
        </w:rPr>
        <w:t>ودراسة (</w:t>
      </w:r>
      <w:r w:rsidRPr="00166F87">
        <w:rPr>
          <w:rFonts w:ascii="Sakkal Majalla" w:eastAsia="Times New Roman" w:hAnsi="Sakkal Majalla" w:cs="Sakkal Majalla" w:hint="cs"/>
          <w:color w:val="000000" w:themeColor="text1"/>
          <w:sz w:val="32"/>
          <w:szCs w:val="32"/>
          <w:rtl/>
        </w:rPr>
        <w:t>دراسة  (2023</w:t>
      </w:r>
      <w:r w:rsidRPr="00166F87">
        <w:rPr>
          <w:rFonts w:ascii="Sakkal Majalla" w:eastAsia="Times New Roman" w:hAnsi="Sakkal Majalla" w:cs="Sakkal Majalla" w:hint="cs"/>
          <w:color w:val="000000" w:themeColor="text1"/>
          <w:sz w:val="32"/>
          <w:szCs w:val="32"/>
        </w:rPr>
        <w:t>(Antloga ,al et,</w:t>
      </w:r>
      <w:r w:rsidRPr="00166F87">
        <w:rPr>
          <w:rFonts w:ascii="Sakkal Majalla" w:hAnsi="Sakkal Majalla" w:cs="Sakkal Majalla" w:hint="cs"/>
          <w:color w:val="000000" w:themeColor="text1"/>
          <w:sz w:val="32"/>
          <w:szCs w:val="32"/>
          <w:rtl/>
          <w:lang w:bidi="ar-EG"/>
        </w:rPr>
        <w:t xml:space="preserve">)  ودراسة (جيلاني،2023) ودراسة (شاهنيللا واخرون.2023) عن موضوع </w:t>
      </w:r>
      <w:r w:rsidRPr="00166F87">
        <w:rPr>
          <w:rFonts w:ascii="Sakkal Majalla" w:eastAsia="Times New Roman" w:hAnsi="Sakkal Majalla" w:cs="Sakkal Majalla" w:hint="cs"/>
          <w:color w:val="000000" w:themeColor="text1"/>
          <w:sz w:val="32"/>
          <w:szCs w:val="32"/>
          <w:rtl/>
        </w:rPr>
        <w:t xml:space="preserve">دراسة تأثير جودة الحياة الوظيفية على وظائف الموارد البشرية في قطاع الصحة </w:t>
      </w:r>
      <w:r w:rsidRPr="00166F87">
        <w:rPr>
          <w:rFonts w:ascii="Sakkal Majalla" w:hAnsi="Sakkal Majalla" w:cs="Sakkal Majalla" w:hint="cs"/>
          <w:color w:val="000000" w:themeColor="text1"/>
          <w:sz w:val="32"/>
          <w:szCs w:val="32"/>
          <w:rtl/>
          <w:lang w:bidi="ar-EG"/>
        </w:rPr>
        <w:t xml:space="preserve">وغيرها من الدراسات وقد تناولت الدراسة العديد من الدراسات السابقة المتغير التابع السلوك الأخلاقي لمقدمة الخدمات الصحية بالتحليل والدراسة ومن اهم تلك الدراسات كانت دراسة (المطيري ،2025) ودراسة (بو جيمل،2023)  ودراسة (الطيب،2022) وغيرها من الدراسات السابقة ام باقي الدراسات تناولت السجلات الطبية  والتقييم الذاتي  وظائف الموارد البشرية وأداء ا لعمل الإداري والسلوك الابداعي كمتغير تابع مثل (جميل ،2024) ودراسة (المطيري، 2025) ودراسة (جيلاني،2023) ودراسة (شاهنيللا ، 2023) وبناء علي دراسة العديد من الدراسات السابقة تم الوقوف علي الفجوة البحثية بالدراسة الحالية التي جمعت بين متغيرات الدراسة المستقل والتابع وتم تحديد الفجوة البحثية من خلال قياس تأثير جودة الحياة الوظيفية بأبعادها (الجوانب المالية والاقتصادية والوظيفية والتنظيمية والمادية والمعنوية) على السلوك الاخلاقي لمقدمي الرعاية الصحية في مستشفيات القطاع الصحي بمحافظة الرياض في المملكة العربية السعودية دون غيرها من ابعاد اخري لصلتها المباشرة بمشكلة الدراسة وطبيعة مكان الدراسة  حيث ينظر دائما محددات جودة بيئة العمل  على أنها مفتاح لتحقيق الاهداف والتأثير على السلوك الأخلاقي لمقدمة الخدمة ومنه نجد ان الفجوة البحثية للدراسة لم يتم تناولها في الدراسات السابقة ويمكن تعديدها من خلال العلاقة بين ابعاد كل من المتغير المستقل والتابع من خلال بيان تأثير جودة الحياة الوظيفية بأبعادها (الجوانب المالية والاقتصادية والوظيفية والتنظيمية والمادية والمعنوية) على السلوك الاخلاقي لمقدمي الرعاية الصحية </w:t>
      </w:r>
    </w:p>
    <w:p w14:paraId="2FB217F9" w14:textId="77777777" w:rsidR="00BF13BC" w:rsidRPr="00166F87" w:rsidRDefault="00BF13BC" w:rsidP="00BF13BC">
      <w:pPr>
        <w:bidi/>
        <w:spacing w:after="0" w:line="360" w:lineRule="auto"/>
        <w:jc w:val="both"/>
        <w:rPr>
          <w:rFonts w:ascii="Sakkal Majalla" w:hAnsi="Sakkal Majalla" w:cs="Sakkal Majalla"/>
          <w:color w:val="000000" w:themeColor="text1"/>
          <w:sz w:val="32"/>
          <w:szCs w:val="32"/>
          <w:rtl/>
          <w:lang w:bidi="ar-EG"/>
        </w:rPr>
      </w:pPr>
    </w:p>
    <w:p w14:paraId="5E4E7436" w14:textId="77777777" w:rsidR="00BF13BC" w:rsidRPr="00166F87" w:rsidRDefault="00BF13BC" w:rsidP="00BF13BC">
      <w:pPr>
        <w:bidi/>
        <w:spacing w:after="0" w:line="360" w:lineRule="auto"/>
        <w:jc w:val="both"/>
        <w:rPr>
          <w:rFonts w:ascii="Sakkal Majalla" w:hAnsi="Sakkal Majalla" w:cs="Sakkal Majalla"/>
          <w:b/>
          <w:bCs/>
          <w:color w:val="000000" w:themeColor="text1"/>
          <w:sz w:val="32"/>
          <w:szCs w:val="32"/>
          <w:rtl/>
        </w:rPr>
      </w:pPr>
      <w:r w:rsidRPr="00166F87">
        <w:rPr>
          <w:rFonts w:ascii="Sakkal Majalla" w:hAnsi="Sakkal Majalla" w:cs="Sakkal Majalla" w:hint="cs"/>
          <w:color w:val="000000" w:themeColor="text1"/>
          <w:sz w:val="32"/>
          <w:szCs w:val="32"/>
          <w:rtl/>
        </w:rPr>
        <w:t xml:space="preserve"> </w:t>
      </w:r>
      <w:r w:rsidRPr="00166F87">
        <w:rPr>
          <w:rFonts w:ascii="Sakkal Majalla" w:hAnsi="Sakkal Majalla" w:cs="Sakkal Majalla" w:hint="cs"/>
          <w:b/>
          <w:bCs/>
          <w:color w:val="000000" w:themeColor="text1"/>
          <w:sz w:val="32"/>
          <w:szCs w:val="32"/>
          <w:rtl/>
        </w:rPr>
        <w:t>أوجه الاتفاق بين الدراسة الحالية والدراسات السابقة</w:t>
      </w:r>
      <w:r w:rsidRPr="00166F87">
        <w:rPr>
          <w:rFonts w:ascii="Sakkal Majalla" w:hAnsi="Sakkal Majalla" w:cs="Sakkal Majalla" w:hint="cs"/>
          <w:b/>
          <w:bCs/>
          <w:color w:val="000000" w:themeColor="text1"/>
          <w:sz w:val="32"/>
          <w:szCs w:val="32"/>
        </w:rPr>
        <w:t>:</w:t>
      </w:r>
    </w:p>
    <w:p w14:paraId="63574203" w14:textId="7743A8B5" w:rsidR="00A97904" w:rsidRPr="00A97904" w:rsidRDefault="00A97904" w:rsidP="00A97904">
      <w:pPr>
        <w:bidi/>
        <w:spacing w:after="200" w:line="360" w:lineRule="auto"/>
        <w:jc w:val="both"/>
        <w:rPr>
          <w:rFonts w:ascii="Sakkal Majalla" w:hAnsi="Sakkal Majalla" w:cs="Sakkal Majalla"/>
          <w:color w:val="EE0000"/>
          <w:sz w:val="32"/>
          <w:szCs w:val="32"/>
        </w:rPr>
      </w:pPr>
      <w:r w:rsidRPr="00A97904">
        <w:rPr>
          <w:rFonts w:ascii="Sakkal Majalla" w:hAnsi="Sakkal Majalla" w:cs="Sakkal Majalla" w:hint="cs"/>
          <w:color w:val="EE0000"/>
          <w:sz w:val="32"/>
          <w:szCs w:val="32"/>
          <w:rtl/>
        </w:rPr>
        <w:t xml:space="preserve">أولا: </w:t>
      </w:r>
      <w:r w:rsidRPr="00A97904">
        <w:rPr>
          <w:rFonts w:ascii="Sakkal Majalla" w:hAnsi="Sakkal Majalla" w:cs="Sakkal Majalla"/>
          <w:color w:val="EE0000"/>
          <w:sz w:val="32"/>
          <w:szCs w:val="32"/>
          <w:rtl/>
        </w:rPr>
        <w:t>الاتفاق على أن السلوك الاخلاقي له علاقة طردية بممارسات ومحددات جودة بيئة العمل. وهو ما اتفقت حوله كل من الدراسات التالية الطيب ودراسة (عبد الحق) ودراسة حيرش وهزرشي (2022) حيث تشترك في الهدف العام ممثلا في تهدف هذه الدراسة إلى التعرف إلى وجود أثر دال احصائيا لجودة الحياة الوظيفية على أخلاقيات العمل لدي العاملين.</w:t>
      </w:r>
    </w:p>
    <w:p w14:paraId="258C638E" w14:textId="77777777" w:rsidR="00A97904" w:rsidRPr="00A97904" w:rsidRDefault="00A97904" w:rsidP="00A97904">
      <w:pPr>
        <w:bidi/>
        <w:spacing w:after="200" w:line="360" w:lineRule="auto"/>
        <w:jc w:val="both"/>
        <w:rPr>
          <w:rFonts w:ascii="Sakkal Majalla" w:hAnsi="Sakkal Majalla" w:cs="Sakkal Majalla"/>
          <w:color w:val="EE0000"/>
          <w:sz w:val="32"/>
          <w:szCs w:val="32"/>
        </w:rPr>
      </w:pPr>
      <w:r w:rsidRPr="00A97904">
        <w:rPr>
          <w:rFonts w:ascii="Sakkal Majalla" w:hAnsi="Sakkal Majalla" w:cs="Sakkal Majalla"/>
          <w:color w:val="EE0000"/>
          <w:sz w:val="32"/>
          <w:szCs w:val="32"/>
          <w:rtl/>
        </w:rPr>
        <w:t>تأثير السلوك الاخلاقي على مستويات جودة بيئة العمل الوظيفية كبير بشكل ملحوظ وهو ما توافق مع دراسة المطيري (2025) حيث هدفت الي هدفت هذه الدراسة إلى بحث أثر جودة الحياة العملية على الالتزام العاطفي للعاملين تجاه مكان العمل وأيضا دراسة العزيزي (2024) والهدف من هذه الدراسة هو تحديد مدى تأثير جودة الحياة الوظيفية على السلوك الإبداعي للعاملين</w:t>
      </w:r>
    </w:p>
    <w:p w14:paraId="15D3F8BC" w14:textId="77777777" w:rsidR="00A97904" w:rsidRPr="00A97904" w:rsidRDefault="00A97904" w:rsidP="00A97904">
      <w:pPr>
        <w:bidi/>
        <w:spacing w:after="200" w:line="360" w:lineRule="auto"/>
        <w:jc w:val="both"/>
        <w:rPr>
          <w:rFonts w:ascii="Sakkal Majalla" w:hAnsi="Sakkal Majalla" w:cs="Sakkal Majalla"/>
          <w:color w:val="EE0000"/>
          <w:sz w:val="32"/>
          <w:szCs w:val="32"/>
        </w:rPr>
      </w:pPr>
      <w:r w:rsidRPr="00A97904">
        <w:rPr>
          <w:rFonts w:ascii="Sakkal Majalla" w:hAnsi="Sakkal Majalla" w:cs="Sakkal Majalla"/>
          <w:color w:val="EE0000"/>
          <w:sz w:val="32"/>
          <w:szCs w:val="32"/>
          <w:rtl/>
        </w:rPr>
        <w:t>وجـود عوامـل وخصـائص تـؤدى إلـى ارتفـاع او انخفاض مسـتوى السلوك الاخلاقي يتوقف على جودة بيئة العمل وهو ما جاء في دراسة العزيزي واخرون (2024) والتي هدفت الي دراسة تطبيقات جودة الحياة العملية وتأثيرها على جودة خدمات.</w:t>
      </w:r>
    </w:p>
    <w:p w14:paraId="7FF9F5F9" w14:textId="77777777" w:rsidR="00A97904" w:rsidRPr="00A97904" w:rsidRDefault="00A97904" w:rsidP="00A97904">
      <w:pPr>
        <w:bidi/>
        <w:spacing w:after="200" w:line="360" w:lineRule="auto"/>
        <w:jc w:val="both"/>
        <w:rPr>
          <w:rFonts w:ascii="Sakkal Majalla" w:hAnsi="Sakkal Majalla" w:cs="Sakkal Majalla"/>
          <w:color w:val="EE0000"/>
          <w:sz w:val="32"/>
          <w:szCs w:val="32"/>
        </w:rPr>
      </w:pPr>
      <w:r w:rsidRPr="00A97904">
        <w:rPr>
          <w:rFonts w:ascii="Sakkal Majalla" w:hAnsi="Sakkal Majalla" w:cs="Sakkal Majalla"/>
          <w:color w:val="EE0000"/>
          <w:sz w:val="32"/>
          <w:szCs w:val="32"/>
          <w:rtl/>
        </w:rPr>
        <w:t>ثانيا: الاختلاف بين الدراسة الحالية والدراسات السابقة: الاختلاف في مكان تطبيق الدراسة حيث يتم تطبيق الدراسة على المؤسسات الصحية بمنطقة الرياض بالمملكة العربية السعودية وتشابهت معها دراسة المطيري (2025) بينما طبقت الدراسات السابقة في بيئات مختلفة مثل دراسة العزيزي (2024) في جامعة اليمن ودراسة (جميل 2024) في المعهد الجزائري للبترول  ودراسة عبد الحميد (2025) في قطاع الاتصالات في السودان وغيرها من الدراسات</w:t>
      </w:r>
    </w:p>
    <w:p w14:paraId="335E3BB5" w14:textId="77777777" w:rsidR="00A97904" w:rsidRPr="00A97904" w:rsidRDefault="00A97904" w:rsidP="00A97904">
      <w:pPr>
        <w:bidi/>
        <w:spacing w:after="200" w:line="360" w:lineRule="auto"/>
        <w:jc w:val="both"/>
        <w:rPr>
          <w:rFonts w:ascii="Sakkal Majalla" w:hAnsi="Sakkal Majalla" w:cs="Sakkal Majalla"/>
          <w:color w:val="EE0000"/>
          <w:sz w:val="32"/>
          <w:szCs w:val="32"/>
        </w:rPr>
      </w:pPr>
      <w:r w:rsidRPr="00A97904">
        <w:rPr>
          <w:rFonts w:ascii="Sakkal Majalla" w:hAnsi="Sakkal Majalla" w:cs="Sakkal Majalla"/>
          <w:color w:val="EE0000"/>
          <w:sz w:val="32"/>
          <w:szCs w:val="32"/>
          <w:rtl/>
        </w:rPr>
        <w:t>ثالثا: تتمثل حدود الدراسة الحالية في دراسة العلاقة بين ابعاد المتغير المستقل " لجودة الحياة الوظيفية بأبعادها (الجوانب المالية والاقتصادية والوظيفية والتنظيمية والمادية والمعنوية) بشكل إيجابي على السلوك الاخلاقي لمقدمي الرعاية الصحية في مستشفيات القطاع الصحي بمحافظة الرياض وهو ما لا تغطيه الدراسات السابقة بصورة شاملة من خلال رسالة واحدة ولكن تم تغطيته بصورة جزئية في بعض الدراسات السابقة مع اختلافات في طبيعة النشاط والنطاق الجغرافي وكذلك عينة ومجتمع الدراسة وأيضا النطاق الزمنى لوقت اجراء تلك الدراسات السابقة</w:t>
      </w:r>
    </w:p>
    <w:p w14:paraId="43F80DFE" w14:textId="77777777" w:rsidR="00BF13BC" w:rsidRPr="00A97904" w:rsidRDefault="00BF13BC" w:rsidP="00BF13BC">
      <w:pPr>
        <w:bidi/>
        <w:spacing w:after="200" w:line="360" w:lineRule="auto"/>
        <w:jc w:val="both"/>
        <w:rPr>
          <w:rFonts w:ascii="Sakkal Majalla" w:hAnsi="Sakkal Majalla" w:cs="Sakkal Majalla"/>
          <w:color w:val="000000" w:themeColor="text1"/>
          <w:sz w:val="32"/>
          <w:szCs w:val="32"/>
          <w:u w:val="single"/>
          <w:rtl/>
          <w:lang w:bidi="ar-EG"/>
        </w:rPr>
      </w:pPr>
    </w:p>
    <w:p w14:paraId="1E3DA5E3" w14:textId="77777777" w:rsidR="00BF13BC" w:rsidRPr="00166F87" w:rsidRDefault="00BF13BC" w:rsidP="00BF13BC">
      <w:pPr>
        <w:bidi/>
        <w:spacing w:line="360" w:lineRule="auto"/>
        <w:jc w:val="both"/>
        <w:rPr>
          <w:rFonts w:ascii="Sakkal Majalla" w:hAnsi="Sakkal Majalla" w:cs="Sakkal Majalla"/>
          <w:b/>
          <w:bCs/>
          <w:color w:val="000000" w:themeColor="text1"/>
          <w:sz w:val="32"/>
          <w:szCs w:val="32"/>
          <w:rtl/>
        </w:rPr>
      </w:pPr>
      <w:r w:rsidRPr="00166F87">
        <w:rPr>
          <w:rFonts w:ascii="Sakkal Majalla" w:hAnsi="Sakkal Majalla" w:cs="Sakkal Majalla" w:hint="cs"/>
          <w:b/>
          <w:bCs/>
          <w:color w:val="000000" w:themeColor="text1"/>
          <w:sz w:val="32"/>
          <w:szCs w:val="32"/>
          <w:rtl/>
        </w:rPr>
        <w:t>أوجه الاستفادة من الدراسات السابقة</w:t>
      </w:r>
    </w:p>
    <w:p w14:paraId="3E11BC6C" w14:textId="77777777" w:rsidR="00BF13BC" w:rsidRPr="00166F87" w:rsidRDefault="00BF13BC" w:rsidP="00BF13BC">
      <w:pPr>
        <w:bidi/>
        <w:spacing w:line="360" w:lineRule="auto"/>
        <w:jc w:val="both"/>
        <w:rPr>
          <w:rFonts w:ascii="Sakkal Majalla" w:hAnsi="Sakkal Majalla" w:cs="Sakkal Majalla"/>
          <w:color w:val="000000" w:themeColor="text1"/>
          <w:sz w:val="32"/>
          <w:szCs w:val="32"/>
          <w:rtl/>
        </w:rPr>
      </w:pPr>
      <w:r w:rsidRPr="00166F87">
        <w:rPr>
          <w:rFonts w:ascii="Sakkal Majalla" w:hAnsi="Sakkal Majalla" w:cs="Sakkal Majalla" w:hint="cs"/>
          <w:color w:val="000000" w:themeColor="text1"/>
          <w:sz w:val="32"/>
          <w:szCs w:val="32"/>
          <w:rtl/>
        </w:rPr>
        <w:t>سوف يتم الاستفادة من الدراسات السابقة في عدة امور من أهمها</w:t>
      </w:r>
    </w:p>
    <w:p w14:paraId="49765599" w14:textId="77777777" w:rsidR="00BF13BC" w:rsidRPr="00166F87" w:rsidRDefault="00BF13BC" w:rsidP="00BF13BC">
      <w:pPr>
        <w:pStyle w:val="a3"/>
        <w:numPr>
          <w:ilvl w:val="0"/>
          <w:numId w:val="116"/>
        </w:numPr>
        <w:bidi/>
        <w:spacing w:line="360" w:lineRule="auto"/>
        <w:jc w:val="both"/>
        <w:rPr>
          <w:rFonts w:ascii="Sakkal Majalla" w:hAnsi="Sakkal Majalla" w:cs="Sakkal Majalla"/>
          <w:color w:val="000000" w:themeColor="text1"/>
          <w:sz w:val="32"/>
          <w:szCs w:val="32"/>
          <w:rtl/>
        </w:rPr>
      </w:pPr>
      <w:r w:rsidRPr="00166F87">
        <w:rPr>
          <w:rFonts w:ascii="Sakkal Majalla" w:eastAsia="Times New Roman" w:hAnsi="Sakkal Majalla" w:cs="Sakkal Majalla" w:hint="cs"/>
          <w:color w:val="000000" w:themeColor="text1"/>
          <w:sz w:val="32"/>
          <w:szCs w:val="32"/>
          <w:rtl/>
        </w:rPr>
        <w:t>ومن نقاط الفوة في الدراسة الحالــية تــناولها ابعاد المتغير المستقل وعلاقتها بالمتغير الــتابع وابعاده بشكل محدد في المؤسسات الصحية بمنطقة الرياض بالمملكة العربية السعودية</w:t>
      </w:r>
    </w:p>
    <w:p w14:paraId="5BBEAAAB" w14:textId="77777777" w:rsidR="00BF13BC" w:rsidRPr="00166F87" w:rsidRDefault="00BF13BC" w:rsidP="00BF13BC">
      <w:pPr>
        <w:pStyle w:val="a3"/>
        <w:numPr>
          <w:ilvl w:val="0"/>
          <w:numId w:val="116"/>
        </w:numPr>
        <w:bidi/>
        <w:spacing w:line="360" w:lineRule="auto"/>
        <w:jc w:val="both"/>
        <w:rPr>
          <w:rFonts w:ascii="Sakkal Majalla" w:eastAsia="Times New Roman" w:hAnsi="Sakkal Majalla" w:cs="Sakkal Majalla"/>
          <w:color w:val="000000" w:themeColor="text1"/>
          <w:sz w:val="32"/>
          <w:szCs w:val="32"/>
          <w:rtl/>
        </w:rPr>
      </w:pPr>
      <w:r w:rsidRPr="00166F87">
        <w:rPr>
          <w:rFonts w:ascii="Sakkal Majalla" w:eastAsia="Times New Roman" w:hAnsi="Sakkal Majalla" w:cs="Sakkal Majalla" w:hint="cs"/>
          <w:color w:val="000000" w:themeColor="text1"/>
          <w:sz w:val="32"/>
          <w:szCs w:val="32"/>
          <w:rtl/>
        </w:rPr>
        <w:t>من نقاط القوة في الدراسات السابقة تــناولها عدة أنواع من بيئة العمل في شركات ومؤسسات مختلفة وطرق تطبيق مختلفة</w:t>
      </w:r>
    </w:p>
    <w:p w14:paraId="3CA64507" w14:textId="77777777" w:rsidR="00BF13BC" w:rsidRPr="00166F87" w:rsidRDefault="00BF13BC" w:rsidP="00BF13BC">
      <w:pPr>
        <w:pStyle w:val="a3"/>
        <w:numPr>
          <w:ilvl w:val="0"/>
          <w:numId w:val="116"/>
        </w:numPr>
        <w:bidi/>
        <w:spacing w:after="0" w:line="360" w:lineRule="auto"/>
        <w:jc w:val="both"/>
        <w:rPr>
          <w:rFonts w:ascii="Sakkal Majalla" w:eastAsia="Times New Roman" w:hAnsi="Sakkal Majalla" w:cs="Sakkal Majalla"/>
          <w:color w:val="000000" w:themeColor="text1"/>
          <w:sz w:val="32"/>
          <w:szCs w:val="32"/>
          <w:rtl/>
        </w:rPr>
      </w:pPr>
      <w:r w:rsidRPr="00166F87">
        <w:rPr>
          <w:rFonts w:ascii="Sakkal Majalla" w:eastAsia="Times New Roman" w:hAnsi="Sakkal Majalla" w:cs="Sakkal Majalla" w:hint="cs"/>
          <w:color w:val="000000" w:themeColor="text1"/>
          <w:sz w:val="32"/>
          <w:szCs w:val="32"/>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166F87">
        <w:rPr>
          <w:rFonts w:ascii="Sakkal Majalla" w:eastAsia="Times New Roman" w:hAnsi="Sakkal Majalla" w:cs="Sakkal Majalla" w:hint="cs"/>
          <w:color w:val="000000" w:themeColor="text1"/>
          <w:sz w:val="32"/>
          <w:szCs w:val="32"/>
          <w:rtl/>
        </w:rPr>
        <w:br/>
        <w:t>ساعدتــني الدراسات السابقة في الادراك الجيد لمتغيرات الدراسة وصياغة اهداف وفرضيات الدراسة وتحديد الفجوة البحثية</w:t>
      </w:r>
    </w:p>
    <w:p w14:paraId="51B2EE64" w14:textId="77777777" w:rsidR="00BF13BC" w:rsidRPr="00166F87" w:rsidRDefault="00BF13BC" w:rsidP="00BF13BC">
      <w:pPr>
        <w:pStyle w:val="a3"/>
        <w:numPr>
          <w:ilvl w:val="0"/>
          <w:numId w:val="116"/>
        </w:numPr>
        <w:bidi/>
        <w:spacing w:after="0" w:line="360" w:lineRule="auto"/>
        <w:jc w:val="both"/>
        <w:rPr>
          <w:rFonts w:ascii="Sakkal Majalla" w:hAnsi="Sakkal Majalla" w:cs="Sakkal Majalla"/>
          <w:color w:val="000000" w:themeColor="text1"/>
          <w:sz w:val="32"/>
          <w:szCs w:val="32"/>
        </w:rPr>
      </w:pPr>
      <w:r w:rsidRPr="00166F87">
        <w:rPr>
          <w:rFonts w:ascii="Sakkal Majalla" w:eastAsia="Times New Roman" w:hAnsi="Sakkal Majalla" w:cs="Sakkal Majalla" w:hint="cs"/>
          <w:color w:val="000000" w:themeColor="text1"/>
          <w:sz w:val="32"/>
          <w:szCs w:val="32"/>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58704BCB" w14:textId="77777777" w:rsidR="00BF13BC" w:rsidRPr="00166F87" w:rsidRDefault="00BF13BC" w:rsidP="00BF13BC">
      <w:pPr>
        <w:pStyle w:val="a3"/>
        <w:numPr>
          <w:ilvl w:val="0"/>
          <w:numId w:val="116"/>
        </w:numPr>
        <w:bidi/>
        <w:spacing w:line="360" w:lineRule="auto"/>
        <w:jc w:val="both"/>
        <w:rPr>
          <w:rFonts w:ascii="Sakkal Majalla" w:eastAsia="Times New Roman" w:hAnsi="Sakkal Majalla" w:cs="Sakkal Majalla"/>
          <w:color w:val="000000" w:themeColor="text1"/>
          <w:sz w:val="32"/>
          <w:szCs w:val="32"/>
        </w:rPr>
      </w:pPr>
      <w:r w:rsidRPr="00166F87">
        <w:rPr>
          <w:rFonts w:ascii="Sakkal Majalla" w:eastAsia="Times New Roman" w:hAnsi="Sakkal Majalla" w:cs="Sakkal Majalla" w:hint="cs"/>
          <w:color w:val="000000" w:themeColor="text1"/>
          <w:sz w:val="32"/>
          <w:szCs w:val="32"/>
          <w:rtl/>
        </w:rPr>
        <w:t>التعرف على بعض المصادر والدراسات والدوريات والبحوث النظرية والتطبيقية والمنهجية المعتمدة بحيث تمكن الباحث من بناء الإطار النظري للبحث</w:t>
      </w:r>
      <w:r w:rsidRPr="00166F87">
        <w:rPr>
          <w:rFonts w:ascii="Sakkal Majalla" w:eastAsia="Times New Roman" w:hAnsi="Sakkal Majalla" w:cs="Sakkal Majalla" w:hint="cs"/>
          <w:color w:val="000000" w:themeColor="text1"/>
          <w:sz w:val="32"/>
          <w:szCs w:val="32"/>
        </w:rPr>
        <w:t>. –</w:t>
      </w:r>
    </w:p>
    <w:p w14:paraId="67187FF0" w14:textId="77777777" w:rsidR="00BF13BC" w:rsidRPr="00166F87" w:rsidRDefault="00BF13BC" w:rsidP="00BF13BC">
      <w:pPr>
        <w:pStyle w:val="a3"/>
        <w:numPr>
          <w:ilvl w:val="0"/>
          <w:numId w:val="116"/>
        </w:numPr>
        <w:bidi/>
        <w:spacing w:line="360" w:lineRule="auto"/>
        <w:jc w:val="both"/>
        <w:rPr>
          <w:rFonts w:ascii="Sakkal Majalla" w:eastAsia="Times New Roman" w:hAnsi="Sakkal Majalla" w:cs="Sakkal Majalla"/>
          <w:color w:val="000000" w:themeColor="text1"/>
          <w:sz w:val="32"/>
          <w:szCs w:val="32"/>
        </w:rPr>
      </w:pPr>
      <w:r w:rsidRPr="00166F87">
        <w:rPr>
          <w:rFonts w:ascii="Sakkal Majalla" w:eastAsia="Times New Roman" w:hAnsi="Sakkal Majalla" w:cs="Sakkal Majalla" w:hint="cs"/>
          <w:color w:val="000000" w:themeColor="text1"/>
          <w:sz w:val="32"/>
          <w:szCs w:val="32"/>
          <w:rtl/>
        </w:rPr>
        <w:t>الإلمام بالوسائل الإحصائية للدراسة الحالية عن طريق الاطلاع على الوسائل المستخدمة في تلك الدراسات وتحديد الوسائل الأكثر ملائمة الاختيار نموذج الدراسة الافتراضي</w:t>
      </w:r>
      <w:r w:rsidRPr="00166F87">
        <w:rPr>
          <w:rFonts w:ascii="Sakkal Majalla" w:eastAsia="Times New Roman" w:hAnsi="Sakkal Majalla" w:cs="Sakkal Majalla" w:hint="cs"/>
          <w:color w:val="000000" w:themeColor="text1"/>
          <w:sz w:val="32"/>
          <w:szCs w:val="32"/>
        </w:rPr>
        <w:t xml:space="preserve">. </w:t>
      </w:r>
    </w:p>
    <w:p w14:paraId="06D3BF6E" w14:textId="77777777" w:rsidR="00BF13BC" w:rsidRDefault="00BF13BC" w:rsidP="00BF13BC">
      <w:pPr>
        <w:pStyle w:val="a3"/>
        <w:numPr>
          <w:ilvl w:val="0"/>
          <w:numId w:val="116"/>
        </w:numPr>
        <w:bidi/>
        <w:spacing w:line="360" w:lineRule="auto"/>
        <w:jc w:val="both"/>
        <w:rPr>
          <w:rFonts w:ascii="Sakkal Majalla" w:hAnsi="Sakkal Majalla" w:cs="Sakkal Majalla"/>
          <w:color w:val="000000" w:themeColor="text1"/>
          <w:sz w:val="32"/>
          <w:szCs w:val="32"/>
        </w:rPr>
      </w:pPr>
      <w:r w:rsidRPr="00166F87">
        <w:rPr>
          <w:rFonts w:ascii="Sakkal Majalla" w:eastAsia="Times New Roman" w:hAnsi="Sakkal Majalla" w:cs="Sakkal Majalla" w:hint="cs"/>
          <w:color w:val="000000" w:themeColor="text1"/>
          <w:sz w:val="32"/>
          <w:szCs w:val="32"/>
        </w:rPr>
        <w:t xml:space="preserve"> </w:t>
      </w:r>
      <w:r w:rsidRPr="00166F87">
        <w:rPr>
          <w:rFonts w:ascii="Sakkal Majalla" w:eastAsia="Times New Roman" w:hAnsi="Sakkal Majalla" w:cs="Sakkal Majalla" w:hint="cs"/>
          <w:color w:val="000000" w:themeColor="text1"/>
          <w:sz w:val="32"/>
          <w:szCs w:val="32"/>
          <w:rtl/>
        </w:rPr>
        <w:t>التعرف على النتائج التي توصلت إليها تلك الدراسات والتي سهلت على الباحث الانطلاق من حيث انتهى الآخرون أو البحث في الجوانب التي لم يتناولونها</w:t>
      </w:r>
      <w:r w:rsidRPr="00166F87">
        <w:rPr>
          <w:rFonts w:ascii="Sakkal Majalla" w:hAnsi="Sakkal Majalla" w:cs="Sakkal Majalla" w:hint="cs"/>
          <w:color w:val="000000" w:themeColor="text1"/>
          <w:sz w:val="32"/>
          <w:szCs w:val="32"/>
        </w:rPr>
        <w:t>.</w:t>
      </w:r>
    </w:p>
    <w:p w14:paraId="620DF45A" w14:textId="77777777" w:rsidR="00BF13BC" w:rsidRPr="00166F87" w:rsidRDefault="00BF13BC" w:rsidP="00BF13BC">
      <w:pPr>
        <w:pStyle w:val="a3"/>
        <w:bidi/>
        <w:spacing w:line="360" w:lineRule="auto"/>
        <w:jc w:val="both"/>
        <w:rPr>
          <w:rFonts w:ascii="Sakkal Majalla" w:hAnsi="Sakkal Majalla" w:cs="Sakkal Majalla"/>
          <w:color w:val="000000" w:themeColor="text1"/>
          <w:sz w:val="32"/>
          <w:szCs w:val="32"/>
          <w:rtl/>
        </w:rPr>
      </w:pPr>
    </w:p>
    <w:p w14:paraId="046395F6" w14:textId="77777777" w:rsidR="00BF13BC" w:rsidRPr="00166F87" w:rsidRDefault="00BF13BC" w:rsidP="00BF13BC">
      <w:pPr>
        <w:pStyle w:val="1"/>
        <w:bidi/>
        <w:spacing w:before="0" w:line="360" w:lineRule="auto"/>
        <w:jc w:val="both"/>
        <w:rPr>
          <w:rFonts w:ascii="Sakkal Majalla" w:eastAsiaTheme="minorHAnsi" w:hAnsi="Sakkal Majalla" w:cs="Sakkal Majalla"/>
          <w:b/>
          <w:bCs/>
          <w:color w:val="000000" w:themeColor="text1"/>
        </w:rPr>
      </w:pPr>
      <w:r w:rsidRPr="00166F87">
        <w:rPr>
          <w:rFonts w:ascii="Sakkal Majalla" w:eastAsiaTheme="minorHAnsi" w:hAnsi="Sakkal Majalla" w:cs="Sakkal Majalla" w:hint="cs"/>
          <w:b/>
          <w:bCs/>
          <w:color w:val="000000" w:themeColor="text1"/>
          <w:rtl/>
        </w:rPr>
        <w:t>الفجوة البحثية:</w:t>
      </w:r>
    </w:p>
    <w:p w14:paraId="1E152637" w14:textId="6D922F91" w:rsidR="00E80C8C" w:rsidRDefault="00BF13BC" w:rsidP="00005B52">
      <w:pPr>
        <w:bidi/>
        <w:spacing w:after="0" w:line="360" w:lineRule="auto"/>
        <w:ind w:firstLine="571"/>
        <w:jc w:val="both"/>
        <w:rPr>
          <w:rFonts w:ascii="Sakkal Majalla" w:hAnsi="Sakkal Majalla" w:cs="Sakkal Majalla"/>
          <w:b/>
          <w:bCs/>
          <w:sz w:val="32"/>
          <w:szCs w:val="32"/>
          <w:rtl/>
        </w:rPr>
      </w:pPr>
      <w:r w:rsidRPr="00166F87">
        <w:rPr>
          <w:rFonts w:ascii="Sakkal Majalla" w:hAnsi="Sakkal Majalla" w:cs="Sakkal Majalla" w:hint="cs"/>
          <w:color w:val="000000" w:themeColor="text1"/>
          <w:sz w:val="32"/>
          <w:szCs w:val="32"/>
          <w:rtl/>
        </w:rPr>
        <w:t xml:space="preserve">تتمثل الفجوة البحثية في هذه الدراسة في نقص الأدلة الدقيقة للربط بين ابعاد كل من متغيرات الدراسة المستقل والتباع حول دور جودة الحياة الوظيفية على السلوك الأخلاقي في مستشفيات الرياض خصوصًا في السياق المحلي للمملكة العربية السعودية. على الرغم من وجود دراسات تناولت </w:t>
      </w:r>
      <w:r w:rsidR="00005B52" w:rsidRPr="00166F87">
        <w:rPr>
          <w:rFonts w:ascii="Sakkal Majalla" w:hAnsi="Sakkal Majalla" w:cs="Sakkal Majalla" w:hint="cs"/>
          <w:color w:val="000000" w:themeColor="text1"/>
          <w:sz w:val="32"/>
          <w:szCs w:val="32"/>
          <w:rtl/>
        </w:rPr>
        <w:t>أثر</w:t>
      </w:r>
      <w:r w:rsidRPr="00166F87">
        <w:rPr>
          <w:rFonts w:ascii="Sakkal Majalla" w:hAnsi="Sakkal Majalla" w:cs="Sakkal Majalla" w:hint="cs"/>
          <w:color w:val="000000" w:themeColor="text1"/>
          <w:sz w:val="32"/>
          <w:szCs w:val="32"/>
          <w:rtl/>
        </w:rPr>
        <w:t xml:space="preserve"> جودة بيئة العمل على السلوك الاخلاقي في بيئات العمل مختلفة وفي أنشطة مختلفة في مجتمع وعينة الدراسة حتى نشاط تلك المؤسسات، فإن معظم هذه الدراسات لا تركز بشكل كافٍ على كيفية تأثير ابعاد المتغير المستقل مثل (الجوانب المالية والاقتصادية والوظيفية والتنظيمية والمادية والمعنوية) وبالتالي، تفتقر الأدبيات الحالية إلى فهم معمق حول العوامل المؤثرة في التأثير على السلوك الاخلاقي من خلال أدوات وابعاد تشمل البعد المادي والبعد النفسي والبعد الاجتماعي. هذه الفجوة تفتح المجال لإجراء دراسة شاملة تهدف إلى تسليط الضوء على العلاقة ابعاد كل من المتغير التابع والمستقل.</w:t>
      </w:r>
    </w:p>
    <w:p w14:paraId="2936D5CE" w14:textId="2C379323" w:rsidR="00005B52" w:rsidRPr="00005B52" w:rsidRDefault="00005B52" w:rsidP="00005B52">
      <w:pPr>
        <w:tabs>
          <w:tab w:val="left" w:pos="11245"/>
        </w:tabs>
        <w:bidi/>
        <w:jc w:val="both"/>
        <w:rPr>
          <w:rFonts w:ascii="Sakkal Majalla" w:hAnsi="Sakkal Majalla" w:cs="Sakkal Majalla"/>
          <w:color w:val="EE0000"/>
          <w:sz w:val="32"/>
          <w:szCs w:val="32"/>
        </w:rPr>
      </w:pPr>
      <w:r w:rsidRPr="00005B52">
        <w:rPr>
          <w:rFonts w:ascii="Sakkal Majalla" w:hAnsi="Sakkal Majalla" w:cs="Sakkal Majalla" w:hint="cs"/>
          <w:color w:val="EE0000"/>
          <w:sz w:val="32"/>
          <w:szCs w:val="32"/>
          <w:rtl/>
        </w:rPr>
        <w:t>تم عرض الإطار النظري ومن خلال المراجع المستخدمة في التوثيق والتأكيد على صحة وجهة نظر الباحث حول مشكلة الدراسة وبناء مشكلة البحث من خلال اطلاع الباحث على العديد من الدراسات المشابهة للدراسة الحالية بشكل ملائم  و</w:t>
      </w:r>
      <w:r w:rsidRPr="00005B52">
        <w:rPr>
          <w:rFonts w:ascii="Sakkal Majalla" w:hAnsi="Sakkal Majalla" w:cs="Sakkal Majalla"/>
          <w:color w:val="EE0000"/>
          <w:sz w:val="32"/>
          <w:szCs w:val="32"/>
          <w:rtl/>
        </w:rPr>
        <w:t xml:space="preserve">بعد استعراض مجمــــوعة مــــن الــدراسات السابقة المتعلــقة بمــــوضوع الــبحث حول مــــوضوع أثر جودة بيئة العمل على السلوك الاخلاقي تم الاستفادة مــــنها في الــتعرف على الــقضايا ذات العلاقة </w:t>
      </w:r>
      <w:r w:rsidRPr="00005B52">
        <w:rPr>
          <w:rFonts w:ascii="Sakkal Majalla" w:hAnsi="Sakkal Majalla" w:cs="Sakkal Majalla" w:hint="cs"/>
          <w:color w:val="EE0000"/>
          <w:sz w:val="32"/>
          <w:szCs w:val="32"/>
          <w:rtl/>
        </w:rPr>
        <w:t>جودة بيئة العمل  وابعادها</w:t>
      </w:r>
      <w:r w:rsidRPr="00005B52">
        <w:rPr>
          <w:rFonts w:ascii="Sakkal Majalla" w:hAnsi="Sakkal Majalla" w:cs="Sakkal Majalla"/>
          <w:color w:val="EE0000"/>
          <w:sz w:val="32"/>
          <w:szCs w:val="32"/>
          <w:rtl/>
        </w:rPr>
        <w:t xml:space="preserve"> </w:t>
      </w:r>
      <w:r w:rsidRPr="00005B52">
        <w:rPr>
          <w:rFonts w:ascii="Sakkal Majalla" w:hAnsi="Sakkal Majalla" w:cs="Sakkal Majalla" w:hint="cs"/>
          <w:color w:val="EE0000"/>
          <w:sz w:val="32"/>
          <w:szCs w:val="32"/>
          <w:rtl/>
        </w:rPr>
        <w:t xml:space="preserve"> </w:t>
      </w:r>
      <w:r w:rsidRPr="00005B52">
        <w:rPr>
          <w:rFonts w:ascii="Sakkal Majalla" w:hAnsi="Sakkal Majalla" w:cs="Sakkal Majalla"/>
          <w:color w:val="EE0000"/>
          <w:sz w:val="32"/>
          <w:szCs w:val="32"/>
          <w:rtl/>
        </w:rPr>
        <w:t xml:space="preserve">ودورها الــكبير في </w:t>
      </w:r>
      <w:r w:rsidRPr="00005B52">
        <w:rPr>
          <w:rFonts w:ascii="Sakkal Majalla" w:hAnsi="Sakkal Majalla" w:cs="Sakkal Majalla" w:hint="cs"/>
          <w:color w:val="EE0000"/>
          <w:sz w:val="32"/>
          <w:szCs w:val="32"/>
          <w:rtl/>
        </w:rPr>
        <w:t>علي السلوك الأخلاقي للعاملين</w:t>
      </w:r>
      <w:r w:rsidRPr="00005B52">
        <w:rPr>
          <w:rFonts w:ascii="Sakkal Majalla" w:hAnsi="Sakkal Majalla" w:cs="Sakkal Majalla"/>
          <w:color w:val="EE0000"/>
          <w:sz w:val="32"/>
          <w:szCs w:val="32"/>
          <w:rtl/>
        </w:rPr>
        <w:t xml:space="preserve"> ودورهما معا في تحقيق اهـــداف تلــك المؤسسات  </w:t>
      </w:r>
      <w:r w:rsidRPr="00005B52">
        <w:rPr>
          <w:rFonts w:ascii="Sakkal Majalla" w:hAnsi="Sakkal Majalla" w:cs="Sakkal Majalla" w:hint="cs"/>
          <w:color w:val="EE0000"/>
          <w:sz w:val="32"/>
          <w:szCs w:val="32"/>
          <w:rtl/>
        </w:rPr>
        <w:t>الصحية و</w:t>
      </w:r>
      <w:r w:rsidRPr="00005B52">
        <w:rPr>
          <w:rFonts w:ascii="Sakkal Majalla" w:hAnsi="Sakkal Majalla" w:cs="Sakkal Majalla"/>
          <w:color w:val="EE0000"/>
          <w:sz w:val="32"/>
          <w:szCs w:val="32"/>
          <w:rtl/>
        </w:rPr>
        <w:t>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w:t>
      </w:r>
      <w:r w:rsidRPr="00005B52">
        <w:rPr>
          <w:rFonts w:ascii="Sakkal Majalla" w:hAnsi="Sakkal Majalla" w:cs="Sakkal Majalla" w:hint="cs"/>
          <w:color w:val="EE0000"/>
          <w:sz w:val="32"/>
          <w:szCs w:val="32"/>
          <w:rtl/>
        </w:rPr>
        <w:t xml:space="preserve">كيفية </w:t>
      </w:r>
      <w:r w:rsidRPr="00005B52">
        <w:rPr>
          <w:rFonts w:ascii="Sakkal Majalla" w:hAnsi="Sakkal Majalla" w:cs="Sakkal Majalla"/>
          <w:color w:val="EE0000"/>
          <w:sz w:val="32"/>
          <w:szCs w:val="32"/>
          <w:rtl/>
        </w:rPr>
        <w:t>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p>
    <w:p w14:paraId="0CD6D85B" w14:textId="77777777" w:rsidR="00005B52" w:rsidRPr="00005B52" w:rsidRDefault="00005B52" w:rsidP="00005B52">
      <w:pPr>
        <w:bidi/>
        <w:spacing w:after="0" w:line="360" w:lineRule="auto"/>
        <w:ind w:firstLine="571"/>
        <w:jc w:val="both"/>
        <w:rPr>
          <w:rFonts w:ascii="Sakkal Majalla" w:hAnsi="Sakkal Majalla" w:cs="Sakkal Majalla"/>
          <w:b/>
          <w:bCs/>
          <w:sz w:val="32"/>
          <w:szCs w:val="32"/>
          <w:rtl/>
        </w:rPr>
      </w:pPr>
    </w:p>
    <w:p w14:paraId="334CE2E8" w14:textId="77777777" w:rsidR="00BF13BC" w:rsidRDefault="00BF13BC" w:rsidP="00BF13BC">
      <w:pPr>
        <w:bidi/>
        <w:spacing w:after="200" w:line="276" w:lineRule="auto"/>
        <w:jc w:val="both"/>
        <w:rPr>
          <w:rFonts w:ascii="Sakkal Majalla" w:hAnsi="Sakkal Majalla" w:cs="Sakkal Majalla"/>
          <w:b/>
          <w:bCs/>
          <w:sz w:val="32"/>
          <w:szCs w:val="32"/>
          <w:rtl/>
        </w:rPr>
      </w:pPr>
    </w:p>
    <w:p w14:paraId="3473D5A9" w14:textId="77777777" w:rsidR="00BF13BC" w:rsidRDefault="00BF13BC" w:rsidP="00BF13BC">
      <w:pPr>
        <w:bidi/>
        <w:spacing w:after="200" w:line="276" w:lineRule="auto"/>
        <w:jc w:val="both"/>
        <w:rPr>
          <w:rFonts w:ascii="Sakkal Majalla" w:hAnsi="Sakkal Majalla" w:cs="Sakkal Majalla"/>
          <w:b/>
          <w:bCs/>
          <w:sz w:val="32"/>
          <w:szCs w:val="32"/>
          <w:rtl/>
        </w:rPr>
      </w:pPr>
    </w:p>
    <w:p w14:paraId="76D7BB7E" w14:textId="77777777" w:rsidR="00BF13BC" w:rsidRDefault="00BF13BC" w:rsidP="00BF13BC">
      <w:pPr>
        <w:bidi/>
        <w:spacing w:after="200" w:line="276" w:lineRule="auto"/>
        <w:jc w:val="both"/>
        <w:rPr>
          <w:rFonts w:ascii="Sakkal Majalla" w:hAnsi="Sakkal Majalla" w:cs="Sakkal Majalla"/>
          <w:b/>
          <w:bCs/>
          <w:sz w:val="32"/>
          <w:szCs w:val="32"/>
          <w:rtl/>
        </w:rPr>
      </w:pPr>
    </w:p>
    <w:p w14:paraId="27B941EB" w14:textId="77777777" w:rsidR="00BF13BC" w:rsidRDefault="00BF13BC" w:rsidP="00BF13BC">
      <w:pPr>
        <w:bidi/>
        <w:spacing w:after="200" w:line="276" w:lineRule="auto"/>
        <w:jc w:val="both"/>
        <w:rPr>
          <w:rFonts w:ascii="Sakkal Majalla" w:hAnsi="Sakkal Majalla" w:cs="Sakkal Majalla"/>
          <w:b/>
          <w:bCs/>
          <w:sz w:val="32"/>
          <w:szCs w:val="32"/>
          <w:rtl/>
        </w:rPr>
      </w:pPr>
    </w:p>
    <w:p w14:paraId="3411B759" w14:textId="77777777" w:rsidR="00BF13BC" w:rsidRDefault="00BF13BC" w:rsidP="00BF13BC">
      <w:pPr>
        <w:bidi/>
        <w:spacing w:after="200" w:line="276" w:lineRule="auto"/>
        <w:jc w:val="both"/>
        <w:rPr>
          <w:rFonts w:ascii="Sakkal Majalla" w:hAnsi="Sakkal Majalla" w:cs="Sakkal Majalla"/>
          <w:b/>
          <w:bCs/>
          <w:sz w:val="32"/>
          <w:szCs w:val="32"/>
          <w:rtl/>
        </w:rPr>
      </w:pPr>
    </w:p>
    <w:p w14:paraId="37119365" w14:textId="77777777" w:rsidR="00BF13BC" w:rsidRDefault="00BF13BC" w:rsidP="00BF13BC">
      <w:pPr>
        <w:bidi/>
        <w:spacing w:after="200" w:line="276" w:lineRule="auto"/>
        <w:jc w:val="both"/>
        <w:rPr>
          <w:rFonts w:ascii="Sakkal Majalla" w:hAnsi="Sakkal Majalla" w:cs="Sakkal Majalla"/>
          <w:b/>
          <w:bCs/>
          <w:sz w:val="32"/>
          <w:szCs w:val="32"/>
          <w:rtl/>
        </w:rPr>
      </w:pPr>
    </w:p>
    <w:p w14:paraId="12DA90C7" w14:textId="77777777" w:rsidR="00BF13BC" w:rsidRDefault="00BF13BC" w:rsidP="00BF13BC">
      <w:pPr>
        <w:bidi/>
        <w:spacing w:after="200" w:line="276" w:lineRule="auto"/>
        <w:jc w:val="both"/>
        <w:rPr>
          <w:rFonts w:ascii="Sakkal Majalla" w:hAnsi="Sakkal Majalla" w:cs="Sakkal Majalla"/>
          <w:b/>
          <w:bCs/>
          <w:sz w:val="32"/>
          <w:szCs w:val="32"/>
          <w:rtl/>
        </w:rPr>
      </w:pPr>
    </w:p>
    <w:p w14:paraId="3B62B855" w14:textId="77777777" w:rsidR="00BF13BC" w:rsidRDefault="00BF13BC" w:rsidP="00BF13BC">
      <w:pPr>
        <w:bidi/>
        <w:spacing w:after="200" w:line="276" w:lineRule="auto"/>
        <w:jc w:val="both"/>
        <w:rPr>
          <w:rFonts w:ascii="Sakkal Majalla" w:hAnsi="Sakkal Majalla" w:cs="Sakkal Majalla"/>
          <w:b/>
          <w:bCs/>
          <w:sz w:val="32"/>
          <w:szCs w:val="32"/>
          <w:rtl/>
        </w:rPr>
      </w:pPr>
    </w:p>
    <w:p w14:paraId="0D707AE9" w14:textId="77777777" w:rsidR="00BF13BC" w:rsidRDefault="00BF13BC" w:rsidP="00BF13BC">
      <w:pPr>
        <w:bidi/>
        <w:spacing w:after="200" w:line="276" w:lineRule="auto"/>
        <w:jc w:val="both"/>
        <w:rPr>
          <w:rFonts w:ascii="Sakkal Majalla" w:hAnsi="Sakkal Majalla" w:cs="Sakkal Majalla"/>
          <w:b/>
          <w:bCs/>
          <w:sz w:val="32"/>
          <w:szCs w:val="32"/>
          <w:rtl/>
        </w:rPr>
      </w:pPr>
    </w:p>
    <w:p w14:paraId="1191913A" w14:textId="2AC17765" w:rsidR="00BF13BC" w:rsidRPr="00BF13BC" w:rsidRDefault="00BF13BC" w:rsidP="00BF13BC">
      <w:pPr>
        <w:bidi/>
        <w:spacing w:after="200" w:line="276" w:lineRule="auto"/>
        <w:jc w:val="both"/>
        <w:rPr>
          <w:rFonts w:ascii="Sakkal Majalla" w:hAnsi="Sakkal Majalla" w:cs="Sakkal Majalla"/>
          <w:b/>
          <w:bCs/>
          <w:sz w:val="36"/>
          <w:szCs w:val="36"/>
          <w:rtl/>
        </w:rPr>
      </w:pPr>
      <w:r w:rsidRPr="00BF13BC">
        <w:rPr>
          <w:rFonts w:ascii="Sakkal Majalla" w:hAnsi="Sakkal Majalla" w:cs="Sakkal Majalla" w:hint="cs"/>
          <w:b/>
          <w:bCs/>
          <w:sz w:val="36"/>
          <w:szCs w:val="36"/>
          <w:rtl/>
        </w:rPr>
        <w:t>المراجع</w:t>
      </w:r>
      <w:r>
        <w:rPr>
          <w:rFonts w:ascii="Sakkal Majalla" w:hAnsi="Sakkal Majalla" w:cs="Sakkal Majalla" w:hint="cs"/>
          <w:b/>
          <w:bCs/>
          <w:sz w:val="36"/>
          <w:szCs w:val="36"/>
          <w:rtl/>
        </w:rPr>
        <w:t>:</w:t>
      </w:r>
      <w:r w:rsidRPr="00BF13BC">
        <w:rPr>
          <w:rFonts w:ascii="Sakkal Majalla" w:hAnsi="Sakkal Majalla" w:cs="Sakkal Majalla" w:hint="cs"/>
          <w:b/>
          <w:bCs/>
          <w:sz w:val="36"/>
          <w:szCs w:val="36"/>
          <w:rtl/>
        </w:rPr>
        <w:t xml:space="preserve"> </w:t>
      </w:r>
    </w:p>
    <w:p w14:paraId="1CC194DD" w14:textId="5D69C7D1" w:rsidR="007F4183" w:rsidRPr="00F00505" w:rsidRDefault="007F4183" w:rsidP="00912656">
      <w:pPr>
        <w:bidi/>
        <w:spacing w:after="200" w:line="276" w:lineRule="auto"/>
        <w:jc w:val="both"/>
        <w:rPr>
          <w:rFonts w:ascii="Sakkal Majalla" w:hAnsi="Sakkal Majalla" w:cs="Sakkal Majalla"/>
          <w:b/>
          <w:bCs/>
          <w:color w:val="C00000"/>
          <w:sz w:val="32"/>
          <w:szCs w:val="32"/>
          <w:rtl/>
        </w:rPr>
      </w:pPr>
      <w:bookmarkStart w:id="13" w:name="_Hlk202644206"/>
      <w:r w:rsidRPr="00F00505">
        <w:rPr>
          <w:rFonts w:ascii="Sakkal Majalla" w:hAnsi="Sakkal Majalla" w:cs="Sakkal Majalla" w:hint="cs"/>
          <w:b/>
          <w:bCs/>
          <w:color w:val="C00000"/>
          <w:sz w:val="32"/>
          <w:szCs w:val="32"/>
          <w:rtl/>
        </w:rPr>
        <w:t>المراجع</w:t>
      </w:r>
      <w:bookmarkStart w:id="14" w:name="_Hlk192003387"/>
      <w:r w:rsidR="00A36F8D" w:rsidRPr="00F00505">
        <w:rPr>
          <w:rFonts w:ascii="Sakkal Majalla" w:hAnsi="Sakkal Majalla" w:cs="Sakkal Majalla" w:hint="cs"/>
          <w:b/>
          <w:bCs/>
          <w:color w:val="C00000"/>
          <w:sz w:val="32"/>
          <w:szCs w:val="32"/>
          <w:rtl/>
        </w:rPr>
        <w:t xml:space="preserve"> </w:t>
      </w:r>
      <w:r w:rsidR="00F00505" w:rsidRPr="00F00505">
        <w:rPr>
          <w:rFonts w:ascii="Sakkal Majalla" w:hAnsi="Sakkal Majalla" w:cs="Sakkal Majalla" w:hint="cs"/>
          <w:b/>
          <w:bCs/>
          <w:color w:val="C00000"/>
          <w:sz w:val="32"/>
          <w:szCs w:val="32"/>
          <w:rtl/>
        </w:rPr>
        <w:t>العربية</w:t>
      </w:r>
      <w:r w:rsidR="00A36F8D" w:rsidRPr="00F00505">
        <w:rPr>
          <w:rFonts w:ascii="Sakkal Majalla" w:hAnsi="Sakkal Majalla" w:cs="Sakkal Majalla" w:hint="cs"/>
          <w:b/>
          <w:bCs/>
          <w:color w:val="C00000"/>
          <w:sz w:val="32"/>
          <w:szCs w:val="32"/>
          <w:rtl/>
        </w:rPr>
        <w:t>:</w:t>
      </w:r>
    </w:p>
    <w:bookmarkEnd w:id="14"/>
    <w:p w14:paraId="3AE734BE" w14:textId="1A98F475" w:rsidR="008C703D" w:rsidRPr="00E80C8C" w:rsidRDefault="008C703D" w:rsidP="00E80C8C">
      <w:pPr>
        <w:pStyle w:val="a3"/>
        <w:numPr>
          <w:ilvl w:val="0"/>
          <w:numId w:val="31"/>
        </w:numPr>
        <w:bidi/>
        <w:spacing w:after="120" w:line="360" w:lineRule="auto"/>
        <w:jc w:val="both"/>
        <w:rPr>
          <w:rFonts w:ascii="Sakkal Majalla" w:hAnsi="Sakkal Majalla" w:cs="Sakkal Majalla"/>
          <w:sz w:val="32"/>
          <w:szCs w:val="32"/>
          <w:rtl/>
        </w:rPr>
      </w:pPr>
      <w:r w:rsidRPr="00E80C8C">
        <w:rPr>
          <w:rFonts w:ascii="Sakkal Majalla" w:hAnsi="Sakkal Majalla" w:cs="Sakkal Majalla" w:hint="cs"/>
          <w:sz w:val="32"/>
          <w:szCs w:val="32"/>
          <w:rtl/>
        </w:rPr>
        <w:t>ابو خالد، نور خليل</w:t>
      </w:r>
      <w:r w:rsidR="00687A8F" w:rsidRPr="00E80C8C">
        <w:rPr>
          <w:rFonts w:ascii="Sakkal Majalla" w:hAnsi="Sakkal Majalla" w:cs="Sakkal Majalla" w:hint="cs"/>
          <w:sz w:val="32"/>
          <w:szCs w:val="32"/>
          <w:rtl/>
        </w:rPr>
        <w:t>.</w:t>
      </w:r>
      <w:r w:rsidRPr="00E80C8C">
        <w:rPr>
          <w:rFonts w:ascii="Sakkal Majalla" w:hAnsi="Sakkal Majalla" w:cs="Sakkal Majalla" w:hint="cs"/>
          <w:sz w:val="32"/>
          <w:szCs w:val="32"/>
          <w:rtl/>
        </w:rPr>
        <w:t xml:space="preserve"> 2020</w:t>
      </w:r>
      <w:r w:rsidR="00687A8F" w:rsidRPr="00E80C8C">
        <w:rPr>
          <w:rFonts w:ascii="Sakkal Majalla" w:hAnsi="Sakkal Majalla" w:cs="Sakkal Majalla" w:hint="cs"/>
          <w:sz w:val="32"/>
          <w:szCs w:val="32"/>
          <w:rtl/>
        </w:rPr>
        <w:t>.</w:t>
      </w:r>
      <w:r w:rsidRPr="00E80C8C">
        <w:rPr>
          <w:rFonts w:ascii="Sakkal Majalla" w:hAnsi="Sakkal Majalla" w:cs="Sakkal Majalla" w:hint="cs"/>
          <w:sz w:val="32"/>
          <w:szCs w:val="32"/>
          <w:rtl/>
        </w:rPr>
        <w:t xml:space="preserve"> </w:t>
      </w:r>
      <w:r w:rsidRPr="00E80C8C">
        <w:rPr>
          <w:rFonts w:ascii="Sakkal Majalla" w:hAnsi="Sakkal Majalla" w:cs="Sakkal Majalla" w:hint="cs"/>
          <w:i/>
          <w:iCs/>
          <w:sz w:val="32"/>
          <w:szCs w:val="32"/>
          <w:rtl/>
        </w:rPr>
        <w:t>أثر جودة الحياة الوظيفية على التوظيف في الشركات عالية الثقافة في السوق الأردني</w:t>
      </w:r>
      <w:r w:rsidRPr="00E80C8C">
        <w:rPr>
          <w:rFonts w:ascii="Sakkal Majalla" w:hAnsi="Sakkal Majalla" w:cs="Sakkal Majalla" w:hint="cs"/>
          <w:sz w:val="32"/>
          <w:szCs w:val="32"/>
          <w:rtl/>
        </w:rPr>
        <w:t>. (رسالة ماجستير غير منشورة)، كلية الأعمال، قسم إدارة الأعمال. جامعة الشرق الأوسط، الأردن</w:t>
      </w:r>
    </w:p>
    <w:p w14:paraId="4A34CD42" w14:textId="200B5F72" w:rsidR="00687A8F" w:rsidRPr="00E80C8C" w:rsidRDefault="008C703D" w:rsidP="00E80C8C">
      <w:pPr>
        <w:pStyle w:val="a3"/>
        <w:numPr>
          <w:ilvl w:val="0"/>
          <w:numId w:val="31"/>
        </w:numPr>
        <w:bidi/>
        <w:spacing w:after="120" w:line="360" w:lineRule="auto"/>
        <w:jc w:val="both"/>
        <w:rPr>
          <w:rFonts w:ascii="Sakkal Majalla" w:hAnsi="Sakkal Majalla" w:cs="Sakkal Majalla"/>
          <w:sz w:val="32"/>
          <w:szCs w:val="32"/>
          <w:rtl/>
        </w:rPr>
      </w:pPr>
      <w:r w:rsidRPr="00E80C8C">
        <w:rPr>
          <w:rFonts w:ascii="Sakkal Majalla" w:hAnsi="Sakkal Majalla" w:cs="Sakkal Majalla" w:hint="cs"/>
          <w:sz w:val="32"/>
          <w:szCs w:val="32"/>
          <w:rtl/>
        </w:rPr>
        <w:t xml:space="preserve">أبو عوض، رانيا. </w:t>
      </w:r>
      <w:r w:rsidR="00687A8F" w:rsidRPr="00E80C8C">
        <w:rPr>
          <w:rFonts w:ascii="Sakkal Majalla" w:hAnsi="Sakkal Majalla" w:cs="Sakkal Majalla" w:hint="cs"/>
          <w:sz w:val="32"/>
          <w:szCs w:val="32"/>
          <w:rtl/>
        </w:rPr>
        <w:t>2015.</w:t>
      </w:r>
      <w:r w:rsidRPr="00E80C8C">
        <w:rPr>
          <w:rFonts w:ascii="Sakkal Majalla" w:hAnsi="Sakkal Majalla" w:cs="Sakkal Majalla" w:hint="cs"/>
          <w:sz w:val="32"/>
          <w:szCs w:val="32"/>
          <w:rtl/>
        </w:rPr>
        <w:t xml:space="preserve"> </w:t>
      </w:r>
      <w:r w:rsidRPr="00E80C8C">
        <w:rPr>
          <w:rFonts w:ascii="Sakkal Majalla" w:hAnsi="Sakkal Majalla" w:cs="Sakkal Majalla" w:hint="cs"/>
          <w:i/>
          <w:iCs/>
          <w:sz w:val="32"/>
          <w:szCs w:val="32"/>
          <w:rtl/>
        </w:rPr>
        <w:t>واقع تطبيق هندرة الموارد البشرية وعلاقتها بتطوير الأداء الوظيفي في ديوان الموظفين العام بقطاع غزة</w:t>
      </w:r>
      <w:r w:rsidRPr="00E80C8C">
        <w:rPr>
          <w:rFonts w:ascii="Sakkal Majalla" w:hAnsi="Sakkal Majalla" w:cs="Sakkal Majalla" w:hint="cs"/>
          <w:sz w:val="32"/>
          <w:szCs w:val="32"/>
          <w:rtl/>
        </w:rPr>
        <w:t xml:space="preserve">. </w:t>
      </w:r>
      <w:r w:rsidR="00687A8F" w:rsidRPr="00E80C8C">
        <w:rPr>
          <w:rFonts w:ascii="Sakkal Majalla" w:hAnsi="Sakkal Majalla" w:cs="Sakkal Majalla"/>
          <w:sz w:val="32"/>
          <w:szCs w:val="32"/>
        </w:rPr>
        <w:t>https://www.mobt3ath.com/uplode/book/book-13051.pdf</w:t>
      </w:r>
    </w:p>
    <w:p w14:paraId="54CD760C" w14:textId="7F755010" w:rsidR="008C703D" w:rsidRPr="00E80C8C" w:rsidRDefault="008C703D" w:rsidP="00E80C8C">
      <w:pPr>
        <w:pStyle w:val="a3"/>
        <w:numPr>
          <w:ilvl w:val="0"/>
          <w:numId w:val="31"/>
        </w:numPr>
        <w:bidi/>
        <w:spacing w:after="120"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t xml:space="preserve">الاخرس، </w:t>
      </w:r>
      <w:r w:rsidR="00240D55" w:rsidRPr="00E80C8C">
        <w:rPr>
          <w:rFonts w:ascii="Sakkal Majalla" w:hAnsi="Sakkal Majalla" w:cs="Sakkal Majalla" w:hint="cs"/>
          <w:sz w:val="32"/>
          <w:szCs w:val="32"/>
          <w:rtl/>
        </w:rPr>
        <w:t>خ</w:t>
      </w:r>
      <w:r w:rsidR="00687A8F" w:rsidRPr="00E80C8C">
        <w:rPr>
          <w:rFonts w:ascii="Sakkal Majalla" w:hAnsi="Sakkal Majalla" w:cs="Sakkal Majalla" w:hint="cs"/>
          <w:sz w:val="32"/>
          <w:szCs w:val="32"/>
          <w:rtl/>
        </w:rPr>
        <w:t>لف الله</w:t>
      </w:r>
      <w:r w:rsidRPr="00E80C8C">
        <w:rPr>
          <w:rFonts w:ascii="Sakkal Majalla" w:hAnsi="Sakkal Majalla" w:cs="Sakkal Majalla" w:hint="cs"/>
          <w:sz w:val="32"/>
          <w:szCs w:val="32"/>
          <w:rtl/>
        </w:rPr>
        <w:t xml:space="preserve">. 2018. </w:t>
      </w:r>
      <w:r w:rsidRPr="00E80C8C">
        <w:rPr>
          <w:rFonts w:ascii="Sakkal Majalla" w:hAnsi="Sakkal Majalla" w:cs="Sakkal Majalla" w:hint="cs"/>
          <w:i/>
          <w:iCs/>
          <w:sz w:val="32"/>
          <w:szCs w:val="32"/>
          <w:rtl/>
        </w:rPr>
        <w:t>ابعاد جودة الحياة الوظيفية وتأثيرها عي تحسين أداء العاملين في الشركات السياحية</w:t>
      </w:r>
      <w:r w:rsidRPr="00E80C8C">
        <w:rPr>
          <w:rFonts w:ascii="Sakkal Majalla" w:hAnsi="Sakkal Majalla" w:cs="Sakkal Majalla" w:hint="cs"/>
          <w:sz w:val="32"/>
          <w:szCs w:val="32"/>
          <w:rtl/>
        </w:rPr>
        <w:t>. رسالة ماجستير غر منشورة.</w:t>
      </w:r>
    </w:p>
    <w:p w14:paraId="72BCBF32" w14:textId="54FF46F6" w:rsidR="000D5ABE" w:rsidRPr="00E80C8C" w:rsidRDefault="000D5ABE" w:rsidP="00E80C8C">
      <w:pPr>
        <w:pStyle w:val="a3"/>
        <w:numPr>
          <w:ilvl w:val="0"/>
          <w:numId w:val="31"/>
        </w:numPr>
        <w:bidi/>
        <w:spacing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t xml:space="preserve">العارضة، </w:t>
      </w:r>
      <w:r w:rsidR="00687A8F" w:rsidRPr="00E80C8C">
        <w:rPr>
          <w:rFonts w:ascii="Sakkal Majalla" w:hAnsi="Sakkal Majalla" w:cs="Sakkal Majalla" w:hint="cs"/>
          <w:sz w:val="32"/>
          <w:szCs w:val="32"/>
          <w:rtl/>
        </w:rPr>
        <w:t>محمد عبد الله</w:t>
      </w:r>
      <w:r w:rsidR="00240D55" w:rsidRPr="00E80C8C">
        <w:rPr>
          <w:rFonts w:ascii="Sakkal Majalla" w:hAnsi="Sakkal Majalla" w:cs="Sakkal Majalla" w:hint="cs"/>
          <w:sz w:val="32"/>
          <w:szCs w:val="32"/>
          <w:rtl/>
        </w:rPr>
        <w:t>.</w:t>
      </w:r>
      <w:r w:rsidRPr="00E80C8C">
        <w:rPr>
          <w:rFonts w:ascii="Sakkal Majalla" w:hAnsi="Sakkal Majalla" w:cs="Sakkal Majalla" w:hint="cs"/>
          <w:sz w:val="32"/>
          <w:szCs w:val="32"/>
          <w:rtl/>
        </w:rPr>
        <w:t xml:space="preserve"> </w:t>
      </w:r>
      <w:r w:rsidR="00240D55" w:rsidRPr="00E80C8C">
        <w:rPr>
          <w:rFonts w:ascii="Sakkal Majalla" w:hAnsi="Sakkal Majalla" w:cs="Sakkal Majalla" w:hint="cs"/>
          <w:sz w:val="32"/>
          <w:szCs w:val="32"/>
          <w:rtl/>
        </w:rPr>
        <w:t>2023</w:t>
      </w:r>
      <w:r w:rsidRPr="00E80C8C">
        <w:rPr>
          <w:rFonts w:ascii="Sakkal Majalla" w:hAnsi="Sakkal Majalla" w:cs="Sakkal Majalla" w:hint="cs"/>
          <w:sz w:val="32"/>
          <w:szCs w:val="32"/>
          <w:rtl/>
        </w:rPr>
        <w:t xml:space="preserve">. </w:t>
      </w:r>
      <w:r w:rsidRPr="00E80C8C">
        <w:rPr>
          <w:rFonts w:ascii="Sakkal Majalla" w:hAnsi="Sakkal Majalla" w:cs="Sakkal Majalla" w:hint="cs"/>
          <w:i/>
          <w:iCs/>
          <w:sz w:val="32"/>
          <w:szCs w:val="32"/>
          <w:rtl/>
        </w:rPr>
        <w:t>تطبيقات جودة الحياة الوظيفية في الإدارة الحديثة والموارد البشرية</w:t>
      </w:r>
      <w:r w:rsidRPr="00E80C8C">
        <w:rPr>
          <w:rFonts w:ascii="Sakkal Majalla" w:hAnsi="Sakkal Majalla" w:cs="Sakkal Majalla" w:hint="cs"/>
          <w:sz w:val="32"/>
          <w:szCs w:val="32"/>
          <w:rtl/>
        </w:rPr>
        <w:t>. مجلة البحث العلمي</w:t>
      </w:r>
      <w:r w:rsidRPr="00E80C8C">
        <w:rPr>
          <w:rFonts w:ascii="Sakkal Majalla" w:hAnsi="Sakkal Majalla" w:cs="Sakkal Majalla" w:hint="cs"/>
          <w:sz w:val="32"/>
          <w:szCs w:val="32"/>
        </w:rPr>
        <w:t>.</w:t>
      </w:r>
      <w:r w:rsidRPr="00E80C8C">
        <w:rPr>
          <w:rFonts w:ascii="Sakkal Majalla" w:hAnsi="Sakkal Majalla" w:cs="Sakkal Majalla"/>
          <w:sz w:val="32"/>
          <w:szCs w:val="32"/>
          <w:rtl/>
        </w:rPr>
        <w:t xml:space="preserve"> </w:t>
      </w:r>
      <w:r w:rsidR="00687A8F" w:rsidRPr="00E80C8C">
        <w:rPr>
          <w:rFonts w:ascii="Sakkal Majalla" w:hAnsi="Sakkal Majalla" w:cs="Sakkal Majalla"/>
          <w:sz w:val="32"/>
          <w:szCs w:val="32"/>
        </w:rPr>
        <w:t>https://www.researchgate.net/publication/370481207_</w:t>
      </w:r>
    </w:p>
    <w:p w14:paraId="7B140A95" w14:textId="17141B84" w:rsidR="000D5ABE" w:rsidRPr="00E80C8C" w:rsidRDefault="000D5ABE" w:rsidP="00E80C8C">
      <w:pPr>
        <w:pStyle w:val="a3"/>
        <w:numPr>
          <w:ilvl w:val="0"/>
          <w:numId w:val="31"/>
        </w:numPr>
        <w:bidi/>
        <w:spacing w:after="120"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t xml:space="preserve">العوضي، </w:t>
      </w:r>
      <w:r w:rsidR="007C636D" w:rsidRPr="00E80C8C">
        <w:rPr>
          <w:rFonts w:ascii="Sakkal Majalla" w:hAnsi="Sakkal Majalla" w:cs="Sakkal Majalla" w:hint="cs"/>
          <w:sz w:val="32"/>
          <w:szCs w:val="32"/>
          <w:rtl/>
        </w:rPr>
        <w:t>ر</w:t>
      </w:r>
      <w:r w:rsidR="00687A8F" w:rsidRPr="00E80C8C">
        <w:rPr>
          <w:rFonts w:ascii="Sakkal Majalla" w:hAnsi="Sakkal Majalla" w:cs="Sakkal Majalla" w:hint="cs"/>
          <w:sz w:val="32"/>
          <w:szCs w:val="32"/>
          <w:rtl/>
        </w:rPr>
        <w:t>أفت</w:t>
      </w:r>
      <w:r w:rsidR="007C636D" w:rsidRPr="00E80C8C">
        <w:rPr>
          <w:rFonts w:ascii="Sakkal Majalla" w:hAnsi="Sakkal Majalla" w:cs="Sakkal Majalla" w:hint="cs"/>
          <w:sz w:val="32"/>
          <w:szCs w:val="32"/>
          <w:rtl/>
        </w:rPr>
        <w:t>. 2020.</w:t>
      </w:r>
      <w:r w:rsidRPr="00E80C8C">
        <w:rPr>
          <w:rFonts w:ascii="Sakkal Majalla" w:hAnsi="Sakkal Majalla" w:cs="Sakkal Majalla" w:hint="cs"/>
          <w:sz w:val="32"/>
          <w:szCs w:val="32"/>
          <w:rtl/>
        </w:rPr>
        <w:t xml:space="preserve"> </w:t>
      </w:r>
      <w:r w:rsidRPr="00E80C8C">
        <w:rPr>
          <w:rFonts w:ascii="Sakkal Majalla" w:hAnsi="Sakkal Majalla" w:cs="Sakkal Majalla" w:hint="cs"/>
          <w:i/>
          <w:iCs/>
          <w:sz w:val="32"/>
          <w:szCs w:val="32"/>
          <w:rtl/>
        </w:rPr>
        <w:t>تأثير توظيف جودة الحياة الوظيفية على تطوير العمل الإداري في ضوء مبادئ الحوكمة</w:t>
      </w:r>
      <w:r w:rsidR="007C636D" w:rsidRPr="00E80C8C">
        <w:rPr>
          <w:rFonts w:ascii="Sakkal Majalla" w:hAnsi="Sakkal Majalla" w:cs="Sakkal Majalla" w:hint="cs"/>
          <w:sz w:val="32"/>
          <w:szCs w:val="32"/>
          <w:rtl/>
        </w:rPr>
        <w:t>.</w:t>
      </w:r>
      <w:r w:rsidRPr="00E80C8C">
        <w:rPr>
          <w:rFonts w:ascii="Sakkal Majalla" w:hAnsi="Sakkal Majalla" w:cs="Sakkal Majalla" w:hint="cs"/>
          <w:sz w:val="32"/>
          <w:szCs w:val="32"/>
          <w:rtl/>
        </w:rPr>
        <w:t xml:space="preserve"> دراسة ميدانية على الوزارات الفلسطينية في محافظات غزة. فلسطين.</w:t>
      </w:r>
      <w:r w:rsidR="00687A8F" w:rsidRPr="00E80C8C">
        <w:rPr>
          <w:sz w:val="24"/>
          <w:szCs w:val="24"/>
        </w:rPr>
        <w:t xml:space="preserve"> </w:t>
      </w:r>
      <w:r w:rsidR="00687A8F" w:rsidRPr="00E80C8C">
        <w:rPr>
          <w:rFonts w:ascii="Sakkal Majalla" w:hAnsi="Sakkal Majalla" w:cs="Sakkal Majalla"/>
          <w:sz w:val="32"/>
          <w:szCs w:val="32"/>
        </w:rPr>
        <w:t>https://papers.ssrn.com/sol3/papers.cfm?abstract_id=3685693</w:t>
      </w:r>
    </w:p>
    <w:p w14:paraId="4AE6F236" w14:textId="26F75FF4" w:rsidR="000D5ABE" w:rsidRPr="00E80C8C" w:rsidRDefault="000D5ABE" w:rsidP="00E80C8C">
      <w:pPr>
        <w:pStyle w:val="a3"/>
        <w:numPr>
          <w:ilvl w:val="0"/>
          <w:numId w:val="31"/>
        </w:numPr>
        <w:bidi/>
        <w:spacing w:line="360" w:lineRule="auto"/>
        <w:rPr>
          <w:rFonts w:ascii="Sakkal Majalla" w:hAnsi="Sakkal Majalla" w:cs="Sakkal Majalla"/>
          <w:sz w:val="32"/>
          <w:szCs w:val="32"/>
          <w:rtl/>
        </w:rPr>
      </w:pPr>
      <w:r w:rsidRPr="00E80C8C">
        <w:rPr>
          <w:rFonts w:ascii="Sakkal Majalla" w:hAnsi="Sakkal Majalla" w:cs="Sakkal Majalla"/>
          <w:sz w:val="32"/>
          <w:szCs w:val="32"/>
          <w:rtl/>
        </w:rPr>
        <w:t>الفقي، أ</w:t>
      </w:r>
      <w:r w:rsidR="00B542DC" w:rsidRPr="00E80C8C">
        <w:rPr>
          <w:rFonts w:ascii="Sakkal Majalla" w:hAnsi="Sakkal Majalla" w:cs="Sakkal Majalla" w:hint="cs"/>
          <w:sz w:val="32"/>
          <w:szCs w:val="32"/>
          <w:rtl/>
        </w:rPr>
        <w:t>دهم محمد رشدي</w:t>
      </w:r>
      <w:r w:rsidRPr="00E80C8C">
        <w:rPr>
          <w:rFonts w:ascii="Sakkal Majalla" w:hAnsi="Sakkal Majalla" w:cs="Sakkal Majalla"/>
          <w:sz w:val="32"/>
          <w:szCs w:val="32"/>
          <w:rtl/>
        </w:rPr>
        <w:t xml:space="preserve">. 2018. </w:t>
      </w:r>
      <w:r w:rsidRPr="00E80C8C">
        <w:rPr>
          <w:rFonts w:ascii="Sakkal Majalla" w:hAnsi="Sakkal Majalla" w:cs="Sakkal Majalla"/>
          <w:i/>
          <w:iCs/>
          <w:sz w:val="32"/>
          <w:szCs w:val="32"/>
          <w:rtl/>
        </w:rPr>
        <w:t>أثر جودة الحياة الوظيفية في تنمية سلوك المواطنة التنظيمي دراسة ميدانية بالتطبيق على البنوك الحكومية</w:t>
      </w:r>
      <w:r w:rsidRPr="00E80C8C">
        <w:rPr>
          <w:rFonts w:ascii="Sakkal Majalla" w:hAnsi="Sakkal Majalla" w:cs="Sakkal Majalla"/>
          <w:sz w:val="32"/>
          <w:szCs w:val="32"/>
          <w:rtl/>
        </w:rPr>
        <w:t>. دراسة ميدانية. المجلة العلمية للدراسات التجارية والبيئية. العدد الثالث.</w:t>
      </w:r>
      <w:r w:rsidR="00B542DC" w:rsidRPr="00E80C8C">
        <w:rPr>
          <w:rFonts w:ascii="Sakkal Majalla" w:hAnsi="Sakkal Majalla" w:cs="Sakkal Majalla"/>
          <w:sz w:val="32"/>
          <w:szCs w:val="32"/>
        </w:rPr>
        <w:t xml:space="preserve"> https://jces.journals.ekb.eg/article_50413_</w:t>
      </w:r>
    </w:p>
    <w:p w14:paraId="18E6D3AB" w14:textId="338CF538" w:rsidR="000D5ABE" w:rsidRPr="00E80C8C" w:rsidRDefault="000D5ABE" w:rsidP="00E80C8C">
      <w:pPr>
        <w:pStyle w:val="a3"/>
        <w:numPr>
          <w:ilvl w:val="0"/>
          <w:numId w:val="31"/>
        </w:numPr>
        <w:bidi/>
        <w:spacing w:after="120"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t xml:space="preserve">الهزايمة، </w:t>
      </w:r>
      <w:r w:rsidR="007C636D" w:rsidRPr="00E80C8C">
        <w:rPr>
          <w:rFonts w:ascii="Sakkal Majalla" w:hAnsi="Sakkal Majalla" w:cs="Sakkal Majalla" w:hint="cs"/>
          <w:sz w:val="32"/>
          <w:szCs w:val="32"/>
          <w:rtl/>
        </w:rPr>
        <w:t>ع</w:t>
      </w:r>
      <w:r w:rsidR="00B542DC" w:rsidRPr="00E80C8C">
        <w:rPr>
          <w:rFonts w:ascii="Sakkal Majalla" w:hAnsi="Sakkal Majalla" w:cs="Sakkal Majalla" w:hint="cs"/>
          <w:sz w:val="32"/>
          <w:szCs w:val="32"/>
          <w:rtl/>
        </w:rPr>
        <w:t>ماد الدين</w:t>
      </w:r>
      <w:r w:rsidRPr="00E80C8C">
        <w:rPr>
          <w:rFonts w:ascii="Sakkal Majalla" w:hAnsi="Sakkal Majalla" w:cs="Sakkal Majalla" w:hint="cs"/>
          <w:sz w:val="32"/>
          <w:szCs w:val="32"/>
          <w:rtl/>
        </w:rPr>
        <w:t xml:space="preserve">. 2018. </w:t>
      </w:r>
      <w:r w:rsidRPr="00E80C8C">
        <w:rPr>
          <w:rFonts w:ascii="Sakkal Majalla" w:hAnsi="Sakkal Majalla" w:cs="Sakkal Majalla" w:hint="cs"/>
          <w:i/>
          <w:iCs/>
          <w:sz w:val="32"/>
          <w:szCs w:val="32"/>
          <w:rtl/>
        </w:rPr>
        <w:t xml:space="preserve">أثر اخلاقيات العمل في تحسين جودة حياة العمل دراسة استطلاعية </w:t>
      </w:r>
      <w:r w:rsidR="007C636D" w:rsidRPr="00E80C8C">
        <w:rPr>
          <w:rFonts w:ascii="Sakkal Majalla" w:hAnsi="Sakkal Majalla" w:cs="Sakkal Majalla" w:hint="cs"/>
          <w:i/>
          <w:iCs/>
          <w:sz w:val="32"/>
          <w:szCs w:val="32"/>
          <w:rtl/>
        </w:rPr>
        <w:t>لا را</w:t>
      </w:r>
      <w:r w:rsidR="007C636D" w:rsidRPr="00E80C8C">
        <w:rPr>
          <w:rFonts w:ascii="Sakkal Majalla" w:hAnsi="Sakkal Majalla" w:cs="Sakkal Majalla" w:hint="eastAsia"/>
          <w:i/>
          <w:iCs/>
          <w:sz w:val="32"/>
          <w:szCs w:val="32"/>
          <w:rtl/>
        </w:rPr>
        <w:t>ء</w:t>
      </w:r>
      <w:r w:rsidRPr="00E80C8C">
        <w:rPr>
          <w:rFonts w:ascii="Sakkal Majalla" w:hAnsi="Sakkal Majalla" w:cs="Sakkal Majalla" w:hint="cs"/>
          <w:i/>
          <w:iCs/>
          <w:sz w:val="32"/>
          <w:szCs w:val="32"/>
          <w:rtl/>
        </w:rPr>
        <w:t xml:space="preserve"> العاملين في مؤسسة توزيع الكهرباء والغاز</w:t>
      </w:r>
      <w:r w:rsidRPr="00E80C8C">
        <w:rPr>
          <w:rFonts w:ascii="Sakkal Majalla" w:hAnsi="Sakkal Majalla" w:cs="Sakkal Majalla" w:hint="cs"/>
          <w:sz w:val="32"/>
          <w:szCs w:val="32"/>
          <w:rtl/>
        </w:rPr>
        <w:t>. مجلة الريادة لاقتصاديات الاعمال.</w:t>
      </w:r>
      <w:r w:rsidR="00B542DC" w:rsidRPr="00E80C8C">
        <w:rPr>
          <w:sz w:val="24"/>
          <w:szCs w:val="24"/>
        </w:rPr>
        <w:t xml:space="preserve"> </w:t>
      </w:r>
      <w:r w:rsidR="00B542DC" w:rsidRPr="00E80C8C">
        <w:rPr>
          <w:rFonts w:ascii="Sakkal Majalla" w:hAnsi="Sakkal Majalla" w:cs="Sakkal Majalla"/>
          <w:sz w:val="32"/>
          <w:szCs w:val="32"/>
        </w:rPr>
        <w:t>https://theses-algerie.com/9389286075931258</w:t>
      </w:r>
      <w:r w:rsidR="00B542DC" w:rsidRPr="00E80C8C">
        <w:rPr>
          <w:rFonts w:ascii="Sakkal Majalla" w:hAnsi="Sakkal Majalla" w:cs="Sakkal Majalla"/>
          <w:sz w:val="32"/>
          <w:szCs w:val="32"/>
          <w:rtl/>
        </w:rPr>
        <w:t xml:space="preserve"> -</w:t>
      </w:r>
    </w:p>
    <w:p w14:paraId="349157CC" w14:textId="3FF11C63" w:rsidR="000D5ABE" w:rsidRPr="00E80C8C" w:rsidRDefault="000D5ABE" w:rsidP="00E80C8C">
      <w:pPr>
        <w:pStyle w:val="a3"/>
        <w:numPr>
          <w:ilvl w:val="0"/>
          <w:numId w:val="31"/>
        </w:numPr>
        <w:bidi/>
        <w:spacing w:after="120" w:line="360" w:lineRule="auto"/>
        <w:jc w:val="both"/>
        <w:rPr>
          <w:rFonts w:ascii="Sakkal Majalla" w:hAnsi="Sakkal Majalla" w:cs="Sakkal Majalla"/>
          <w:sz w:val="32"/>
          <w:szCs w:val="32"/>
          <w:rtl/>
        </w:rPr>
      </w:pPr>
      <w:r w:rsidRPr="00E80C8C">
        <w:rPr>
          <w:rFonts w:ascii="Sakkal Majalla" w:hAnsi="Sakkal Majalla" w:cs="Sakkal Majalla" w:hint="cs"/>
          <w:sz w:val="32"/>
          <w:szCs w:val="32"/>
          <w:rtl/>
          <w:lang w:bidi="ar-EG"/>
        </w:rPr>
        <w:t xml:space="preserve">العزيزي، </w:t>
      </w:r>
      <w:r w:rsidR="007C636D" w:rsidRPr="00E80C8C">
        <w:rPr>
          <w:rFonts w:ascii="Sakkal Majalla" w:hAnsi="Sakkal Majalla" w:cs="Sakkal Majalla" w:hint="cs"/>
          <w:sz w:val="32"/>
          <w:szCs w:val="32"/>
          <w:rtl/>
          <w:lang w:bidi="ar-EG"/>
        </w:rPr>
        <w:t>ص</w:t>
      </w:r>
      <w:r w:rsidR="00B542DC" w:rsidRPr="00E80C8C">
        <w:rPr>
          <w:rFonts w:ascii="Sakkal Majalla" w:hAnsi="Sakkal Majalla" w:cs="Sakkal Majalla" w:hint="cs"/>
          <w:sz w:val="32"/>
          <w:szCs w:val="32"/>
          <w:rtl/>
          <w:lang w:bidi="ar-EG"/>
        </w:rPr>
        <w:t>برية على</w:t>
      </w:r>
      <w:r w:rsidRPr="00E80C8C">
        <w:rPr>
          <w:rFonts w:ascii="Sakkal Majalla" w:hAnsi="Sakkal Majalla" w:cs="Sakkal Majalla" w:hint="cs"/>
          <w:sz w:val="32"/>
          <w:szCs w:val="32"/>
          <w:rtl/>
          <w:lang w:bidi="ar-EG"/>
        </w:rPr>
        <w:t xml:space="preserve">. </w:t>
      </w:r>
      <w:r w:rsidRPr="00E80C8C">
        <w:rPr>
          <w:rFonts w:ascii="Sakkal Majalla" w:hAnsi="Sakkal Majalla" w:cs="Sakkal Majalla" w:hint="cs"/>
          <w:sz w:val="32"/>
          <w:szCs w:val="32"/>
          <w:rtl/>
        </w:rPr>
        <w:t xml:space="preserve">2024. </w:t>
      </w:r>
      <w:r w:rsidRPr="00E80C8C">
        <w:rPr>
          <w:rFonts w:ascii="Sakkal Majalla" w:hAnsi="Sakkal Majalla" w:cs="Sakkal Majalla" w:hint="cs"/>
          <w:i/>
          <w:iCs/>
          <w:sz w:val="32"/>
          <w:szCs w:val="32"/>
          <w:rtl/>
        </w:rPr>
        <w:t>جودة الحياة الوظيفية وايرها في تحسين جود</w:t>
      </w:r>
      <w:r w:rsidRPr="00E80C8C">
        <w:rPr>
          <w:rFonts w:ascii="Sakkal Majalla" w:hAnsi="Sakkal Majalla" w:cs="Sakkal Majalla" w:hint="eastAsia"/>
          <w:i/>
          <w:iCs/>
          <w:sz w:val="32"/>
          <w:szCs w:val="32"/>
          <w:rtl/>
        </w:rPr>
        <w:t>ة</w:t>
      </w:r>
      <w:r w:rsidRPr="00E80C8C">
        <w:rPr>
          <w:rFonts w:ascii="Sakkal Majalla" w:hAnsi="Sakkal Majalla" w:cs="Sakkal Majalla" w:hint="cs"/>
          <w:i/>
          <w:iCs/>
          <w:sz w:val="32"/>
          <w:szCs w:val="32"/>
          <w:rtl/>
        </w:rPr>
        <w:t xml:space="preserve"> الخدمات الصحية المقدمة في مستشفى جامعة العلوم والتكنلوجيا اليمنية</w:t>
      </w:r>
      <w:r w:rsidR="007C636D" w:rsidRPr="00E80C8C">
        <w:rPr>
          <w:rFonts w:ascii="Sakkal Majalla" w:hAnsi="Sakkal Majalla" w:cs="Sakkal Majalla" w:hint="cs"/>
          <w:i/>
          <w:iCs/>
          <w:sz w:val="32"/>
          <w:szCs w:val="32"/>
          <w:rtl/>
        </w:rPr>
        <w:t>. صنعاء.</w:t>
      </w:r>
      <w:r w:rsidRPr="00E80C8C">
        <w:rPr>
          <w:rFonts w:ascii="Sakkal Majalla" w:hAnsi="Sakkal Majalla" w:cs="Sakkal Majalla" w:hint="cs"/>
          <w:sz w:val="32"/>
          <w:szCs w:val="32"/>
          <w:rtl/>
        </w:rPr>
        <w:t xml:space="preserve"> اليم</w:t>
      </w:r>
      <w:r w:rsidR="007C636D" w:rsidRPr="00E80C8C">
        <w:rPr>
          <w:rFonts w:ascii="Sakkal Majalla" w:hAnsi="Sakkal Majalla" w:cs="Sakkal Majalla" w:hint="cs"/>
          <w:sz w:val="32"/>
          <w:szCs w:val="32"/>
          <w:rtl/>
        </w:rPr>
        <w:t>ن.</w:t>
      </w:r>
      <w:r w:rsidR="00B542DC" w:rsidRPr="00E80C8C">
        <w:rPr>
          <w:sz w:val="24"/>
          <w:szCs w:val="24"/>
        </w:rPr>
        <w:t xml:space="preserve"> </w:t>
      </w:r>
      <w:r w:rsidR="00B542DC" w:rsidRPr="00E80C8C">
        <w:rPr>
          <w:rFonts w:ascii="Sakkal Majalla" w:hAnsi="Sakkal Majalla" w:cs="Sakkal Majalla"/>
          <w:sz w:val="32"/>
          <w:szCs w:val="32"/>
        </w:rPr>
        <w:t>https://aust.uni.ye/magazine/sh/2024</w:t>
      </w:r>
    </w:p>
    <w:p w14:paraId="2227FA5E" w14:textId="7B28DEDE" w:rsidR="000D5ABE" w:rsidRPr="00E80C8C" w:rsidRDefault="000D5ABE" w:rsidP="00E80C8C">
      <w:pPr>
        <w:pStyle w:val="a3"/>
        <w:numPr>
          <w:ilvl w:val="0"/>
          <w:numId w:val="31"/>
        </w:numPr>
        <w:bidi/>
        <w:spacing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t xml:space="preserve">العمري، خالد. 2023. </w:t>
      </w:r>
      <w:r w:rsidR="00E80C8C" w:rsidRPr="00E80C8C">
        <w:rPr>
          <w:rFonts w:ascii="Sakkal Majalla" w:hAnsi="Sakkal Majalla" w:cs="Sakkal Majalla" w:hint="cs"/>
          <w:i/>
          <w:iCs/>
          <w:sz w:val="32"/>
          <w:szCs w:val="32"/>
          <w:rtl/>
        </w:rPr>
        <w:t>أ</w:t>
      </w:r>
      <w:r w:rsidRPr="00E80C8C">
        <w:rPr>
          <w:rFonts w:ascii="Sakkal Majalla" w:hAnsi="Sakkal Majalla" w:cs="Sakkal Majalla" w:hint="cs"/>
          <w:i/>
          <w:iCs/>
          <w:sz w:val="32"/>
          <w:szCs w:val="32"/>
          <w:rtl/>
        </w:rPr>
        <w:t>ثر جودة الحياة الوظيفية في تحسين الأداء الإداري للمؤسسات</w:t>
      </w:r>
      <w:r w:rsidRPr="00E80C8C">
        <w:rPr>
          <w:rFonts w:ascii="Sakkal Majalla" w:hAnsi="Sakkal Majalla" w:cs="Sakkal Majalla" w:hint="cs"/>
          <w:sz w:val="32"/>
          <w:szCs w:val="32"/>
          <w:rtl/>
        </w:rPr>
        <w:t xml:space="preserve">. المجلة العربية للنشر. </w:t>
      </w:r>
      <w:r w:rsidR="00B542DC" w:rsidRPr="00E80C8C">
        <w:rPr>
          <w:rFonts w:ascii="Sakkal Majalla" w:hAnsi="Sakkal Majalla" w:cs="Sakkal Majalla"/>
          <w:sz w:val="32"/>
          <w:szCs w:val="32"/>
        </w:rPr>
        <w:t>https://jfees.journals.ekb.eg/article_371619</w:t>
      </w:r>
    </w:p>
    <w:p w14:paraId="69368F49" w14:textId="0231C777" w:rsidR="008C703D" w:rsidRPr="00E80C8C" w:rsidRDefault="008C703D" w:rsidP="00E80C8C">
      <w:pPr>
        <w:pStyle w:val="a3"/>
        <w:numPr>
          <w:ilvl w:val="0"/>
          <w:numId w:val="31"/>
        </w:numPr>
        <w:bidi/>
        <w:spacing w:after="120" w:line="360" w:lineRule="auto"/>
        <w:jc w:val="both"/>
        <w:rPr>
          <w:rFonts w:ascii="Sakkal Majalla" w:hAnsi="Sakkal Majalla" w:cs="Sakkal Majalla"/>
          <w:sz w:val="32"/>
          <w:szCs w:val="32"/>
        </w:rPr>
      </w:pPr>
      <w:r w:rsidRPr="00E80C8C">
        <w:rPr>
          <w:rFonts w:ascii="Sakkal Majalla" w:hAnsi="Sakkal Majalla" w:cs="Sakkal Majalla" w:hint="cs"/>
          <w:sz w:val="32"/>
          <w:szCs w:val="32"/>
          <w:rtl/>
          <w:lang w:bidi="ar-EG"/>
        </w:rPr>
        <w:t xml:space="preserve">جيلاني، </w:t>
      </w:r>
      <w:r w:rsidR="00B542DC" w:rsidRPr="00E80C8C">
        <w:rPr>
          <w:rFonts w:ascii="Sakkal Majalla" w:hAnsi="Sakkal Majalla" w:cs="Sakkal Majalla" w:hint="cs"/>
          <w:sz w:val="32"/>
          <w:szCs w:val="32"/>
          <w:rtl/>
          <w:lang w:bidi="ar-EG"/>
        </w:rPr>
        <w:t>جمال الدين</w:t>
      </w:r>
      <w:r w:rsidRPr="00E80C8C">
        <w:rPr>
          <w:rFonts w:ascii="Sakkal Majalla" w:hAnsi="Sakkal Majalla" w:cs="Sakkal Majalla" w:hint="cs"/>
          <w:sz w:val="32"/>
          <w:szCs w:val="32"/>
          <w:rtl/>
          <w:lang w:bidi="ar-EG"/>
        </w:rPr>
        <w:t xml:space="preserve">. 2022. </w:t>
      </w:r>
      <w:r w:rsidRPr="00E80C8C">
        <w:rPr>
          <w:rFonts w:ascii="Sakkal Majalla" w:hAnsi="Sakkal Majalla" w:cs="Sakkal Majalla" w:hint="cs"/>
          <w:i/>
          <w:iCs/>
          <w:sz w:val="32"/>
          <w:szCs w:val="32"/>
          <w:rtl/>
          <w:lang w:bidi="ar-EG"/>
        </w:rPr>
        <w:t>الاخلاق المهنية وتأثيرها على الأداء الوظيفي. دراسة بكلية العلوم الإنسانية والاجتماعية</w:t>
      </w:r>
      <w:r w:rsidR="007C636D" w:rsidRPr="00E80C8C">
        <w:rPr>
          <w:rFonts w:ascii="Sakkal Majalla" w:hAnsi="Sakkal Majalla" w:cs="Sakkal Majalla" w:hint="cs"/>
          <w:i/>
          <w:iCs/>
          <w:sz w:val="32"/>
          <w:szCs w:val="32"/>
          <w:rtl/>
          <w:lang w:bidi="ar-EG"/>
        </w:rPr>
        <w:t>.</w:t>
      </w:r>
      <w:r w:rsidRPr="00E80C8C">
        <w:rPr>
          <w:rFonts w:ascii="Sakkal Majalla" w:hAnsi="Sakkal Majalla" w:cs="Sakkal Majalla" w:hint="cs"/>
          <w:sz w:val="32"/>
          <w:szCs w:val="32"/>
          <w:rtl/>
          <w:lang w:bidi="ar-EG"/>
        </w:rPr>
        <w:t xml:space="preserve"> جامعة بن خلدون.</w:t>
      </w:r>
      <w:r w:rsidR="00B542DC" w:rsidRPr="00E80C8C">
        <w:rPr>
          <w:sz w:val="24"/>
          <w:szCs w:val="24"/>
        </w:rPr>
        <w:t xml:space="preserve"> </w:t>
      </w:r>
      <w:r w:rsidR="00B542DC" w:rsidRPr="00E80C8C">
        <w:rPr>
          <w:rFonts w:ascii="Sakkal Majalla" w:hAnsi="Sakkal Majalla" w:cs="Sakkal Majalla"/>
          <w:sz w:val="32"/>
          <w:szCs w:val="32"/>
        </w:rPr>
        <w:t>http://dspace.lagh-univ.dz/bitstreams</w:t>
      </w:r>
    </w:p>
    <w:p w14:paraId="6D23D70E" w14:textId="0DCD4A3D" w:rsidR="008C703D" w:rsidRPr="00E80C8C" w:rsidRDefault="008C703D" w:rsidP="00E80C8C">
      <w:pPr>
        <w:pStyle w:val="a3"/>
        <w:numPr>
          <w:ilvl w:val="0"/>
          <w:numId w:val="31"/>
        </w:numPr>
        <w:bidi/>
        <w:spacing w:after="120"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t xml:space="preserve">حريش، </w:t>
      </w:r>
      <w:r w:rsidR="007C636D" w:rsidRPr="00E80C8C">
        <w:rPr>
          <w:rFonts w:ascii="Sakkal Majalla" w:hAnsi="Sakkal Majalla" w:cs="Sakkal Majalla" w:hint="cs"/>
          <w:sz w:val="32"/>
          <w:szCs w:val="32"/>
          <w:rtl/>
        </w:rPr>
        <w:t>أ</w:t>
      </w:r>
      <w:r w:rsidR="00B542DC" w:rsidRPr="00E80C8C">
        <w:rPr>
          <w:rFonts w:ascii="Sakkal Majalla" w:hAnsi="Sakkal Majalla" w:cs="Sakkal Majalla" w:hint="cs"/>
          <w:sz w:val="32"/>
          <w:szCs w:val="32"/>
          <w:rtl/>
        </w:rPr>
        <w:t>مينة</w:t>
      </w:r>
      <w:r w:rsidRPr="00E80C8C">
        <w:rPr>
          <w:rFonts w:ascii="Sakkal Majalla" w:hAnsi="Sakkal Majalla" w:cs="Sakkal Majalla" w:hint="cs"/>
          <w:sz w:val="32"/>
          <w:szCs w:val="32"/>
          <w:rtl/>
        </w:rPr>
        <w:t xml:space="preserve">. 2022. </w:t>
      </w:r>
      <w:r w:rsidRPr="00E80C8C">
        <w:rPr>
          <w:rFonts w:ascii="Sakkal Majalla" w:hAnsi="Sakkal Majalla" w:cs="Sakkal Majalla" w:hint="cs"/>
          <w:i/>
          <w:iCs/>
          <w:sz w:val="32"/>
          <w:szCs w:val="32"/>
          <w:rtl/>
        </w:rPr>
        <w:t>جودة الحياة الوظيفية المدركة وعلاقته بالسلوك الأخلاقي لدى العامي بالمؤسسة العمومية الاستشفائية</w:t>
      </w:r>
      <w:r w:rsidRPr="00E80C8C">
        <w:rPr>
          <w:rFonts w:ascii="Sakkal Majalla" w:hAnsi="Sakkal Majalla" w:cs="Sakkal Majalla" w:hint="cs"/>
          <w:sz w:val="32"/>
          <w:szCs w:val="32"/>
          <w:rtl/>
        </w:rPr>
        <w:t>. مجلة الريادة والاقتصاديات.</w:t>
      </w:r>
      <w:r w:rsidR="00B542DC" w:rsidRPr="00E80C8C">
        <w:rPr>
          <w:rFonts w:ascii="Sakkal Majalla" w:hAnsi="Sakkal Majalla" w:cs="Sakkal Majalla" w:hint="cs"/>
          <w:sz w:val="32"/>
          <w:szCs w:val="32"/>
          <w:rtl/>
        </w:rPr>
        <w:t xml:space="preserve"> </w:t>
      </w:r>
      <w:r w:rsidR="00B542DC" w:rsidRPr="00E80C8C">
        <w:rPr>
          <w:rFonts w:ascii="Sakkal Majalla" w:hAnsi="Sakkal Majalla" w:cs="Sakkal Majalla"/>
          <w:sz w:val="32"/>
          <w:szCs w:val="32"/>
        </w:rPr>
        <w:t>https://asjp.cerist.dz/en/article/180742</w:t>
      </w:r>
    </w:p>
    <w:p w14:paraId="12FE37BD" w14:textId="6F2C6964" w:rsidR="008C703D" w:rsidRPr="00E80C8C" w:rsidRDefault="008C703D" w:rsidP="00E80C8C">
      <w:pPr>
        <w:pStyle w:val="a3"/>
        <w:numPr>
          <w:ilvl w:val="0"/>
          <w:numId w:val="31"/>
        </w:numPr>
        <w:bidi/>
        <w:spacing w:after="120"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t xml:space="preserve">سلمان، </w:t>
      </w:r>
      <w:r w:rsidR="00367A76" w:rsidRPr="00E80C8C">
        <w:rPr>
          <w:rFonts w:ascii="Sakkal Majalla" w:hAnsi="Sakkal Majalla" w:cs="Sakkal Majalla" w:hint="cs"/>
          <w:sz w:val="32"/>
          <w:szCs w:val="32"/>
          <w:rtl/>
        </w:rPr>
        <w:t>محمد .</w:t>
      </w:r>
      <w:r w:rsidRPr="00E80C8C">
        <w:rPr>
          <w:rFonts w:ascii="Sakkal Majalla" w:hAnsi="Sakkal Majalla" w:cs="Sakkal Majalla" w:hint="cs"/>
          <w:sz w:val="32"/>
          <w:szCs w:val="32"/>
          <w:rtl/>
        </w:rPr>
        <w:t xml:space="preserve">2020. </w:t>
      </w:r>
      <w:r w:rsidRPr="00E80C8C">
        <w:rPr>
          <w:rFonts w:ascii="Sakkal Majalla" w:hAnsi="Sakkal Majalla" w:cs="Sakkal Majalla" w:hint="cs"/>
          <w:i/>
          <w:iCs/>
          <w:sz w:val="32"/>
          <w:szCs w:val="32"/>
          <w:rtl/>
        </w:rPr>
        <w:t>ابعاد المنظمة الأخلاقية ودورها في بناء السمعة التنظيمية</w:t>
      </w:r>
      <w:r w:rsidR="007C636D" w:rsidRPr="00E80C8C">
        <w:rPr>
          <w:rFonts w:ascii="Sakkal Majalla" w:hAnsi="Sakkal Majalla" w:cs="Sakkal Majalla" w:hint="cs"/>
          <w:sz w:val="32"/>
          <w:szCs w:val="32"/>
          <w:rtl/>
        </w:rPr>
        <w:t>.</w:t>
      </w:r>
      <w:r w:rsidRPr="00E80C8C">
        <w:rPr>
          <w:rFonts w:ascii="Sakkal Majalla" w:hAnsi="Sakkal Majalla" w:cs="Sakkal Majalla" w:hint="cs"/>
          <w:sz w:val="32"/>
          <w:szCs w:val="32"/>
          <w:rtl/>
        </w:rPr>
        <w:t xml:space="preserve"> دراسة ميدانية على الجامعات الفلسطيني</w:t>
      </w:r>
      <w:r w:rsidRPr="00E80C8C">
        <w:rPr>
          <w:rFonts w:ascii="Sakkal Majalla" w:hAnsi="Sakkal Majalla" w:cs="Sakkal Majalla" w:hint="eastAsia"/>
          <w:sz w:val="32"/>
          <w:szCs w:val="32"/>
          <w:rtl/>
        </w:rPr>
        <w:t>ة</w:t>
      </w:r>
      <w:r w:rsidRPr="00E80C8C">
        <w:rPr>
          <w:rFonts w:ascii="Sakkal Majalla" w:hAnsi="Sakkal Majalla" w:cs="Sakkal Majalla" w:hint="cs"/>
          <w:sz w:val="32"/>
          <w:szCs w:val="32"/>
          <w:rtl/>
        </w:rPr>
        <w:t xml:space="preserve"> </w:t>
      </w:r>
      <w:r w:rsidR="00404D92" w:rsidRPr="00E80C8C">
        <w:rPr>
          <w:rFonts w:ascii="Sakkal Majalla" w:hAnsi="Sakkal Majalla" w:cs="Sakkal Majalla"/>
          <w:sz w:val="32"/>
          <w:szCs w:val="32"/>
        </w:rPr>
        <w:t>file:///C:/Users/Eng/Downloads/Documents</w:t>
      </w:r>
    </w:p>
    <w:p w14:paraId="31E623D1" w14:textId="573E6E5C" w:rsidR="008C703D" w:rsidRPr="00E80C8C" w:rsidRDefault="008C703D" w:rsidP="00E80C8C">
      <w:pPr>
        <w:pStyle w:val="a3"/>
        <w:numPr>
          <w:ilvl w:val="0"/>
          <w:numId w:val="31"/>
        </w:numPr>
        <w:bidi/>
        <w:spacing w:after="120" w:line="360" w:lineRule="auto"/>
        <w:jc w:val="both"/>
        <w:rPr>
          <w:rFonts w:ascii="Sakkal Majalla" w:hAnsi="Sakkal Majalla" w:cs="Sakkal Majalla"/>
          <w:sz w:val="32"/>
          <w:szCs w:val="32"/>
        </w:rPr>
      </w:pPr>
      <w:r w:rsidRPr="00E80C8C">
        <w:rPr>
          <w:rFonts w:ascii="Sakkal Majalla" w:hAnsi="Sakkal Majalla" w:cs="Sakkal Majalla" w:hint="cs"/>
          <w:sz w:val="32"/>
          <w:szCs w:val="32"/>
          <w:rtl/>
        </w:rPr>
        <w:t xml:space="preserve">عربي، </w:t>
      </w:r>
      <w:r w:rsidR="00367A76" w:rsidRPr="00E80C8C">
        <w:rPr>
          <w:rFonts w:ascii="Sakkal Majalla" w:hAnsi="Sakkal Majalla" w:cs="Sakkal Majalla" w:hint="cs"/>
          <w:sz w:val="32"/>
          <w:szCs w:val="32"/>
          <w:rtl/>
        </w:rPr>
        <w:t>محمد منور</w:t>
      </w:r>
      <w:r w:rsidRPr="00E80C8C">
        <w:rPr>
          <w:rFonts w:ascii="Sakkal Majalla" w:hAnsi="Sakkal Majalla" w:cs="Sakkal Majalla" w:hint="cs"/>
          <w:sz w:val="32"/>
          <w:szCs w:val="32"/>
          <w:rtl/>
        </w:rPr>
        <w:t xml:space="preserve">. 2020. </w:t>
      </w:r>
      <w:r w:rsidRPr="00E80C8C">
        <w:rPr>
          <w:rFonts w:ascii="Sakkal Majalla" w:hAnsi="Sakkal Majalla" w:cs="Sakkal Majalla" w:hint="cs"/>
          <w:i/>
          <w:iCs/>
          <w:sz w:val="32"/>
          <w:szCs w:val="32"/>
          <w:rtl/>
        </w:rPr>
        <w:t>جودة الحياة الوظيفية كإحدى تطبيقات الإرجنوميا</w:t>
      </w:r>
      <w:r w:rsidRPr="00E80C8C">
        <w:rPr>
          <w:rFonts w:ascii="Sakkal Majalla" w:hAnsi="Sakkal Majalla" w:cs="Sakkal Majalla" w:hint="eastAsia"/>
          <w:i/>
          <w:iCs/>
          <w:sz w:val="32"/>
          <w:szCs w:val="32"/>
          <w:rtl/>
        </w:rPr>
        <w:t>ت</w:t>
      </w:r>
      <w:r w:rsidRPr="00E80C8C">
        <w:rPr>
          <w:rFonts w:ascii="Sakkal Majalla" w:hAnsi="Sakkal Majalla" w:cs="Sakkal Majalla" w:hint="cs"/>
          <w:i/>
          <w:iCs/>
          <w:sz w:val="32"/>
          <w:szCs w:val="32"/>
          <w:rtl/>
        </w:rPr>
        <w:t xml:space="preserve"> الحديثة</w:t>
      </w:r>
      <w:r w:rsidRPr="00E80C8C">
        <w:rPr>
          <w:rFonts w:ascii="Sakkal Majalla" w:hAnsi="Sakkal Majalla" w:cs="Sakkal Majalla" w:hint="cs"/>
          <w:sz w:val="32"/>
          <w:szCs w:val="32"/>
          <w:rtl/>
        </w:rPr>
        <w:t>. مجلة تطوير العلوم الاجتماعية.</w:t>
      </w:r>
      <w:r w:rsidR="00367A76" w:rsidRPr="00E80C8C">
        <w:rPr>
          <w:rFonts w:ascii="Sakkal Majalla" w:hAnsi="Sakkal Majalla" w:cs="Sakkal Majalla" w:hint="cs"/>
          <w:sz w:val="32"/>
          <w:szCs w:val="32"/>
          <w:rtl/>
        </w:rPr>
        <w:t xml:space="preserve"> </w:t>
      </w:r>
      <w:r w:rsidR="00367A76" w:rsidRPr="00E80C8C">
        <w:rPr>
          <w:rFonts w:ascii="Sakkal Majalla" w:hAnsi="Sakkal Majalla" w:cs="Sakkal Majalla"/>
          <w:sz w:val="32"/>
          <w:szCs w:val="32"/>
        </w:rPr>
        <w:t>https://asjp.cerist.dz/en/article/149229</w:t>
      </w:r>
    </w:p>
    <w:p w14:paraId="343393D7" w14:textId="77777777" w:rsidR="002346C6" w:rsidRDefault="002346C6" w:rsidP="00E80C8C">
      <w:pPr>
        <w:bidi/>
        <w:spacing w:line="360" w:lineRule="auto"/>
        <w:jc w:val="both"/>
        <w:rPr>
          <w:rFonts w:ascii="Sakkal Majalla" w:hAnsi="Sakkal Majalla" w:cs="Sakkal Majalla"/>
          <w:b/>
          <w:bCs/>
          <w:color w:val="C00000"/>
          <w:sz w:val="36"/>
          <w:szCs w:val="36"/>
          <w:rtl/>
        </w:rPr>
      </w:pPr>
    </w:p>
    <w:p w14:paraId="725FF06F" w14:textId="77777777" w:rsidR="00E80C8C" w:rsidRPr="00E80C8C" w:rsidRDefault="00E80C8C" w:rsidP="00E80C8C">
      <w:pPr>
        <w:bidi/>
        <w:spacing w:line="360" w:lineRule="auto"/>
        <w:jc w:val="both"/>
        <w:rPr>
          <w:rFonts w:ascii="Sakkal Majalla" w:hAnsi="Sakkal Majalla" w:cs="Sakkal Majalla"/>
          <w:b/>
          <w:bCs/>
          <w:color w:val="C00000"/>
          <w:sz w:val="36"/>
          <w:szCs w:val="36"/>
          <w:rtl/>
        </w:rPr>
      </w:pPr>
    </w:p>
    <w:p w14:paraId="380D9D88" w14:textId="344E2022" w:rsidR="006A7314" w:rsidRPr="00F00505" w:rsidRDefault="006A7314" w:rsidP="00550D35">
      <w:pPr>
        <w:bidi/>
        <w:spacing w:line="276" w:lineRule="auto"/>
        <w:jc w:val="both"/>
        <w:rPr>
          <w:rFonts w:ascii="Sakkal Majalla" w:hAnsi="Sakkal Majalla" w:cs="Sakkal Majalla"/>
          <w:b/>
          <w:bCs/>
          <w:color w:val="C00000"/>
          <w:sz w:val="32"/>
          <w:szCs w:val="32"/>
          <w:rtl/>
        </w:rPr>
      </w:pPr>
      <w:r w:rsidRPr="00F00505">
        <w:rPr>
          <w:rFonts w:ascii="Sakkal Majalla" w:hAnsi="Sakkal Majalla" w:cs="Sakkal Majalla" w:hint="cs"/>
          <w:b/>
          <w:bCs/>
          <w:color w:val="C00000"/>
          <w:sz w:val="32"/>
          <w:szCs w:val="32"/>
          <w:rtl/>
        </w:rPr>
        <w:t>المراجع الأجنبي</w:t>
      </w:r>
      <w:r w:rsidRPr="00F00505">
        <w:rPr>
          <w:rFonts w:ascii="Sakkal Majalla" w:hAnsi="Sakkal Majalla" w:cs="Sakkal Majalla" w:hint="eastAsia"/>
          <w:b/>
          <w:bCs/>
          <w:color w:val="C00000"/>
          <w:sz w:val="32"/>
          <w:szCs w:val="32"/>
          <w:rtl/>
        </w:rPr>
        <w:t>ة</w:t>
      </w:r>
    </w:p>
    <w:p w14:paraId="149566BB" w14:textId="77777777" w:rsidR="008C703D" w:rsidRPr="00F00505" w:rsidRDefault="008C703D" w:rsidP="00550D35">
      <w:pPr>
        <w:pStyle w:val="a3"/>
        <w:numPr>
          <w:ilvl w:val="0"/>
          <w:numId w:val="29"/>
        </w:numPr>
        <w:spacing w:after="120" w:line="360" w:lineRule="auto"/>
        <w:jc w:val="both"/>
        <w:rPr>
          <w:rFonts w:asciiTheme="majorBidi" w:hAnsiTheme="majorBidi" w:cstheme="majorBidi"/>
          <w:sz w:val="28"/>
          <w:szCs w:val="28"/>
          <w:rtl/>
        </w:rPr>
      </w:pPr>
      <w:r w:rsidRPr="00F00505">
        <w:rPr>
          <w:rFonts w:asciiTheme="majorBidi" w:hAnsiTheme="majorBidi" w:cstheme="majorBidi"/>
          <w:sz w:val="28"/>
          <w:szCs w:val="28"/>
        </w:rPr>
        <w:t>Chakola lediana (2013) Quality of Work Life of Mental Health Professionals in Albania Mediterranean Journal of Social Sciences (2013), 4(1):329- 534</w:t>
      </w:r>
    </w:p>
    <w:p w14:paraId="4292DA4B" w14:textId="77777777" w:rsidR="008C703D" w:rsidRPr="00F00505" w:rsidRDefault="008C703D" w:rsidP="00550D35">
      <w:pPr>
        <w:pStyle w:val="a3"/>
        <w:numPr>
          <w:ilvl w:val="0"/>
          <w:numId w:val="29"/>
        </w:numPr>
        <w:spacing w:after="120" w:line="360" w:lineRule="auto"/>
        <w:jc w:val="both"/>
        <w:rPr>
          <w:rFonts w:asciiTheme="majorBidi" w:hAnsiTheme="majorBidi" w:cstheme="majorBidi"/>
          <w:sz w:val="28"/>
          <w:szCs w:val="28"/>
        </w:rPr>
      </w:pPr>
      <w:r w:rsidRPr="00F00505">
        <w:rPr>
          <w:rFonts w:asciiTheme="majorBidi" w:hAnsiTheme="majorBidi" w:cstheme="majorBidi"/>
          <w:sz w:val="28"/>
          <w:szCs w:val="28"/>
        </w:rPr>
        <w:t>Mohammadi Mahdi &amp; molave (2016) the Relationship Between Quality of Work Life and Productivity of human resource among health workers Bahmani International business management (2016),10(16) 3536-3540.</w:t>
      </w:r>
    </w:p>
    <w:p w14:paraId="16CD383B" w14:textId="77777777" w:rsidR="008C703D" w:rsidRPr="00F00505" w:rsidRDefault="008C703D" w:rsidP="00550D35">
      <w:pPr>
        <w:pStyle w:val="a3"/>
        <w:numPr>
          <w:ilvl w:val="0"/>
          <w:numId w:val="29"/>
        </w:numPr>
        <w:spacing w:after="120" w:line="360" w:lineRule="auto"/>
        <w:jc w:val="both"/>
        <w:rPr>
          <w:rFonts w:asciiTheme="majorBidi" w:hAnsiTheme="majorBidi" w:cstheme="majorBidi"/>
          <w:sz w:val="28"/>
          <w:szCs w:val="28"/>
        </w:rPr>
      </w:pPr>
      <w:r w:rsidRPr="00F00505">
        <w:rPr>
          <w:rFonts w:asciiTheme="majorBidi" w:hAnsiTheme="majorBidi" w:cstheme="majorBidi"/>
          <w:sz w:val="28"/>
          <w:szCs w:val="28"/>
        </w:rPr>
        <w:t xml:space="preserve">Muhammad Arsalan Khan., (2014) </w:t>
      </w:r>
      <w:r w:rsidRPr="00F00505">
        <w:rPr>
          <w:rFonts w:asciiTheme="majorBidi" w:hAnsiTheme="majorBidi" w:cstheme="majorBidi"/>
          <w:sz w:val="28"/>
          <w:szCs w:val="28"/>
          <w:rtl/>
        </w:rPr>
        <w:t xml:space="preserve">، </w:t>
      </w:r>
      <w:r w:rsidRPr="00F00505">
        <w:rPr>
          <w:rFonts w:asciiTheme="majorBidi" w:hAnsiTheme="majorBidi" w:cstheme="majorBidi"/>
          <w:sz w:val="28"/>
          <w:szCs w:val="28"/>
        </w:rPr>
        <w:t>Organizational Cynicism and Employee Turnover Intention: Evidence from Banking Sector in Pakistan, Pakistan Journal of commerce and Social Sciences ,8(1)30-41.</w:t>
      </w:r>
    </w:p>
    <w:p w14:paraId="59F2DFC3" w14:textId="77777777" w:rsidR="008C703D" w:rsidRDefault="008C703D" w:rsidP="00550D35">
      <w:pPr>
        <w:pStyle w:val="a3"/>
        <w:numPr>
          <w:ilvl w:val="0"/>
          <w:numId w:val="29"/>
        </w:numPr>
        <w:spacing w:after="120" w:line="360" w:lineRule="auto"/>
        <w:jc w:val="both"/>
        <w:rPr>
          <w:rFonts w:asciiTheme="majorBidi" w:hAnsiTheme="majorBidi" w:cstheme="majorBidi"/>
          <w:sz w:val="28"/>
          <w:szCs w:val="28"/>
        </w:rPr>
      </w:pPr>
      <w:r w:rsidRPr="00F00505">
        <w:rPr>
          <w:rFonts w:asciiTheme="majorBidi" w:hAnsiTheme="majorBidi" w:cstheme="majorBidi"/>
          <w:sz w:val="28"/>
          <w:szCs w:val="28"/>
        </w:rPr>
        <w:t xml:space="preserve">Pei-Hern Wang, Yan- Chou, (2016) </w:t>
      </w:r>
      <w:r w:rsidRPr="00F00505">
        <w:rPr>
          <w:rFonts w:asciiTheme="majorBidi" w:hAnsiTheme="majorBidi" w:cstheme="majorBidi"/>
          <w:sz w:val="28"/>
          <w:szCs w:val="28"/>
          <w:rtl/>
        </w:rPr>
        <w:t xml:space="preserve">، </w:t>
      </w:r>
      <w:r w:rsidRPr="00F00505">
        <w:rPr>
          <w:rFonts w:asciiTheme="majorBidi" w:hAnsiTheme="majorBidi" w:cstheme="majorBidi"/>
          <w:sz w:val="28"/>
          <w:szCs w:val="28"/>
        </w:rPr>
        <w:t>Work- Related</w:t>
      </w:r>
      <w:r w:rsidRPr="00F00505">
        <w:rPr>
          <w:rFonts w:asciiTheme="majorBidi" w:hAnsiTheme="majorBidi" w:cstheme="majorBidi"/>
        </w:rPr>
        <w:t xml:space="preserve"> </w:t>
      </w:r>
      <w:r w:rsidRPr="00F00505">
        <w:rPr>
          <w:rFonts w:asciiTheme="majorBidi" w:hAnsiTheme="majorBidi" w:cstheme="majorBidi"/>
          <w:sz w:val="28"/>
          <w:szCs w:val="28"/>
        </w:rPr>
        <w:t>Frustration among senior nurses at a medical center, Journal of Clinical Nursing, 25:2040 -2051</w:t>
      </w:r>
    </w:p>
    <w:bookmarkEnd w:id="13"/>
    <w:p w14:paraId="2DC21631" w14:textId="77777777" w:rsidR="00207C2B" w:rsidRPr="00207C2B" w:rsidRDefault="00207C2B" w:rsidP="00207C2B">
      <w:pPr>
        <w:rPr>
          <w:rtl/>
        </w:rPr>
      </w:pPr>
    </w:p>
    <w:sectPr w:rsidR="00207C2B" w:rsidRPr="00207C2B" w:rsidSect="00BF13BC">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823BB" w14:textId="77777777" w:rsidR="004F3E5C" w:rsidRDefault="004F3E5C" w:rsidP="00F628F0">
      <w:pPr>
        <w:spacing w:after="0" w:line="240" w:lineRule="auto"/>
      </w:pPr>
      <w:r>
        <w:separator/>
      </w:r>
    </w:p>
  </w:endnote>
  <w:endnote w:type="continuationSeparator" w:id="0">
    <w:p w14:paraId="2E2B430C" w14:textId="77777777" w:rsidR="004F3E5C" w:rsidRDefault="004F3E5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altName w:val="Arial"/>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58EED" w14:textId="77777777" w:rsidR="004F3E5C" w:rsidRDefault="004F3E5C" w:rsidP="00F628F0">
      <w:pPr>
        <w:spacing w:after="0" w:line="240" w:lineRule="auto"/>
      </w:pPr>
      <w:r>
        <w:separator/>
      </w:r>
    </w:p>
  </w:footnote>
  <w:footnote w:type="continuationSeparator" w:id="0">
    <w:p w14:paraId="12C59036" w14:textId="77777777" w:rsidR="004F3E5C" w:rsidRDefault="004F3E5C"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E77254">
    <w:pPr>
      <w:pStyle w:val="a4"/>
    </w:pPr>
    <w:r>
      <w:rPr>
        <w:noProof/>
      </w:rPr>
    </w:r>
    <w:r w:rsidR="00E77254">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E77254">
    <w:pPr>
      <w:pStyle w:val="a4"/>
    </w:pPr>
    <w:r>
      <w:rPr>
        <w:noProof/>
      </w:rPr>
    </w:r>
    <w:r w:rsidR="00E77254">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Default="00E77254">
        <w:pPr>
          <w:pStyle w:val="a4"/>
        </w:pPr>
        <w:r>
          <w:rPr>
            <w:noProof/>
          </w:rPr>
        </w:r>
        <w:r w:rsidR="00E77254">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864"/>
    <w:multiLevelType w:val="hybridMultilevel"/>
    <w:tmpl w:val="C17A103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D72D6"/>
    <w:multiLevelType w:val="hybridMultilevel"/>
    <w:tmpl w:val="9A264EEE"/>
    <w:lvl w:ilvl="0" w:tplc="0409000D">
      <w:start w:val="1"/>
      <w:numFmt w:val="bullet"/>
      <w:lvlText w:val=""/>
      <w:lvlJc w:val="left"/>
      <w:pPr>
        <w:ind w:left="1937" w:hanging="360"/>
      </w:pPr>
      <w:rPr>
        <w:rFonts w:ascii="Wingdings" w:hAnsi="Wingdings" w:hint="default"/>
      </w:rPr>
    </w:lvl>
    <w:lvl w:ilvl="1" w:tplc="04090003" w:tentative="1">
      <w:start w:val="1"/>
      <w:numFmt w:val="bullet"/>
      <w:lvlText w:val="o"/>
      <w:lvlJc w:val="left"/>
      <w:pPr>
        <w:ind w:left="2657" w:hanging="360"/>
      </w:pPr>
      <w:rPr>
        <w:rFonts w:ascii="Courier New" w:hAnsi="Courier New" w:cs="Courier New" w:hint="default"/>
      </w:rPr>
    </w:lvl>
    <w:lvl w:ilvl="2" w:tplc="04090005" w:tentative="1">
      <w:start w:val="1"/>
      <w:numFmt w:val="bullet"/>
      <w:lvlText w:val=""/>
      <w:lvlJc w:val="left"/>
      <w:pPr>
        <w:ind w:left="3377" w:hanging="360"/>
      </w:pPr>
      <w:rPr>
        <w:rFonts w:ascii="Wingdings" w:hAnsi="Wingdings" w:hint="default"/>
      </w:rPr>
    </w:lvl>
    <w:lvl w:ilvl="3" w:tplc="04090001" w:tentative="1">
      <w:start w:val="1"/>
      <w:numFmt w:val="bullet"/>
      <w:lvlText w:val=""/>
      <w:lvlJc w:val="left"/>
      <w:pPr>
        <w:ind w:left="4097" w:hanging="360"/>
      </w:pPr>
      <w:rPr>
        <w:rFonts w:ascii="Symbol" w:hAnsi="Symbol" w:hint="default"/>
      </w:rPr>
    </w:lvl>
    <w:lvl w:ilvl="4" w:tplc="04090003" w:tentative="1">
      <w:start w:val="1"/>
      <w:numFmt w:val="bullet"/>
      <w:lvlText w:val="o"/>
      <w:lvlJc w:val="left"/>
      <w:pPr>
        <w:ind w:left="4817" w:hanging="360"/>
      </w:pPr>
      <w:rPr>
        <w:rFonts w:ascii="Courier New" w:hAnsi="Courier New" w:cs="Courier New" w:hint="default"/>
      </w:rPr>
    </w:lvl>
    <w:lvl w:ilvl="5" w:tplc="04090005" w:tentative="1">
      <w:start w:val="1"/>
      <w:numFmt w:val="bullet"/>
      <w:lvlText w:val=""/>
      <w:lvlJc w:val="left"/>
      <w:pPr>
        <w:ind w:left="5537" w:hanging="360"/>
      </w:pPr>
      <w:rPr>
        <w:rFonts w:ascii="Wingdings" w:hAnsi="Wingdings" w:hint="default"/>
      </w:rPr>
    </w:lvl>
    <w:lvl w:ilvl="6" w:tplc="04090001" w:tentative="1">
      <w:start w:val="1"/>
      <w:numFmt w:val="bullet"/>
      <w:lvlText w:val=""/>
      <w:lvlJc w:val="left"/>
      <w:pPr>
        <w:ind w:left="6257" w:hanging="360"/>
      </w:pPr>
      <w:rPr>
        <w:rFonts w:ascii="Symbol" w:hAnsi="Symbol" w:hint="default"/>
      </w:rPr>
    </w:lvl>
    <w:lvl w:ilvl="7" w:tplc="04090003" w:tentative="1">
      <w:start w:val="1"/>
      <w:numFmt w:val="bullet"/>
      <w:lvlText w:val="o"/>
      <w:lvlJc w:val="left"/>
      <w:pPr>
        <w:ind w:left="6977" w:hanging="360"/>
      </w:pPr>
      <w:rPr>
        <w:rFonts w:ascii="Courier New" w:hAnsi="Courier New" w:cs="Courier New" w:hint="default"/>
      </w:rPr>
    </w:lvl>
    <w:lvl w:ilvl="8" w:tplc="04090005" w:tentative="1">
      <w:start w:val="1"/>
      <w:numFmt w:val="bullet"/>
      <w:lvlText w:val=""/>
      <w:lvlJc w:val="left"/>
      <w:pPr>
        <w:ind w:left="7697"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A95B83"/>
    <w:multiLevelType w:val="multilevel"/>
    <w:tmpl w:val="E7787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5D42FA"/>
    <w:multiLevelType w:val="hybridMultilevel"/>
    <w:tmpl w:val="7E30709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AC2997"/>
    <w:multiLevelType w:val="hybridMultilevel"/>
    <w:tmpl w:val="7982DDA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37097C"/>
    <w:multiLevelType w:val="hybridMultilevel"/>
    <w:tmpl w:val="200E1A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9864E8"/>
    <w:multiLevelType w:val="hybridMultilevel"/>
    <w:tmpl w:val="8B92055C"/>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0A03343F"/>
    <w:multiLevelType w:val="hybridMultilevel"/>
    <w:tmpl w:val="0FBE49A0"/>
    <w:lvl w:ilvl="0" w:tplc="DC66C252">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D313375"/>
    <w:multiLevelType w:val="multilevel"/>
    <w:tmpl w:val="A44EC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576D32"/>
    <w:multiLevelType w:val="hybridMultilevel"/>
    <w:tmpl w:val="C8342E04"/>
    <w:lvl w:ilvl="0" w:tplc="382EB6B0">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E0D4A4A"/>
    <w:multiLevelType w:val="multilevel"/>
    <w:tmpl w:val="420E6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E25688"/>
    <w:multiLevelType w:val="hybridMultilevel"/>
    <w:tmpl w:val="A9549D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B56F84"/>
    <w:multiLevelType w:val="multilevel"/>
    <w:tmpl w:val="DFAE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136A1B"/>
    <w:multiLevelType w:val="hybridMultilevel"/>
    <w:tmpl w:val="C498AF58"/>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261CCB"/>
    <w:multiLevelType w:val="multilevel"/>
    <w:tmpl w:val="4EC67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727C71"/>
    <w:multiLevelType w:val="multilevel"/>
    <w:tmpl w:val="FB06E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6F2D7F"/>
    <w:multiLevelType w:val="hybridMultilevel"/>
    <w:tmpl w:val="79E25F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18511DD2"/>
    <w:multiLevelType w:val="multilevel"/>
    <w:tmpl w:val="D1ECC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AE0F93"/>
    <w:multiLevelType w:val="multilevel"/>
    <w:tmpl w:val="45D68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174B23"/>
    <w:multiLevelType w:val="hybridMultilevel"/>
    <w:tmpl w:val="1576B3A0"/>
    <w:lvl w:ilvl="0" w:tplc="BB4851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D06DEF"/>
    <w:multiLevelType w:val="multilevel"/>
    <w:tmpl w:val="686A4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130DDC"/>
    <w:multiLevelType w:val="multilevel"/>
    <w:tmpl w:val="04548DD2"/>
    <w:lvl w:ilvl="0">
      <w:start w:val="1"/>
      <w:numFmt w:val="bullet"/>
      <w:lvlText w:val=""/>
      <w:lvlJc w:val="left"/>
      <w:pPr>
        <w:tabs>
          <w:tab w:val="num" w:pos="720"/>
        </w:tabs>
        <w:ind w:left="720" w:hanging="360"/>
      </w:pPr>
      <w:rPr>
        <w:rFonts w:ascii="Symbol" w:hAnsi="Symbol" w:cs="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4B5A22"/>
    <w:multiLevelType w:val="hybridMultilevel"/>
    <w:tmpl w:val="25AEE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1B0BC3"/>
    <w:multiLevelType w:val="multilevel"/>
    <w:tmpl w:val="C60E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DB304E2"/>
    <w:multiLevelType w:val="multilevel"/>
    <w:tmpl w:val="005E6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8E6E69"/>
    <w:multiLevelType w:val="hybridMultilevel"/>
    <w:tmpl w:val="2334CD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18F10FD"/>
    <w:multiLevelType w:val="multilevel"/>
    <w:tmpl w:val="F30C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3257D37"/>
    <w:multiLevelType w:val="hybridMultilevel"/>
    <w:tmpl w:val="60806B04"/>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255C6828"/>
    <w:multiLevelType w:val="hybridMultilevel"/>
    <w:tmpl w:val="0604446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56439EB"/>
    <w:multiLevelType w:val="multilevel"/>
    <w:tmpl w:val="6FE05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60302C8"/>
    <w:multiLevelType w:val="hybridMultilevel"/>
    <w:tmpl w:val="C6EE0EDE"/>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27924776"/>
    <w:multiLevelType w:val="multilevel"/>
    <w:tmpl w:val="C1D22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7EF3CB0"/>
    <w:multiLevelType w:val="hybridMultilevel"/>
    <w:tmpl w:val="EE7242A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85326CB"/>
    <w:multiLevelType w:val="hybridMultilevel"/>
    <w:tmpl w:val="27404BD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 w15:restartNumberingAfterBreak="0">
    <w:nsid w:val="28B90904"/>
    <w:multiLevelType w:val="hybridMultilevel"/>
    <w:tmpl w:val="1D0498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2EAC38E6"/>
    <w:multiLevelType w:val="multilevel"/>
    <w:tmpl w:val="0DA4C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0DC1D5E"/>
    <w:multiLevelType w:val="multilevel"/>
    <w:tmpl w:val="F98AD34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1610966"/>
    <w:multiLevelType w:val="hybridMultilevel"/>
    <w:tmpl w:val="76CAC87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33405A25"/>
    <w:multiLevelType w:val="hybridMultilevel"/>
    <w:tmpl w:val="F6A24E3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358141CC"/>
    <w:multiLevelType w:val="multilevel"/>
    <w:tmpl w:val="07280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5AC5528"/>
    <w:multiLevelType w:val="multilevel"/>
    <w:tmpl w:val="B3A077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625683E"/>
    <w:multiLevelType w:val="hybridMultilevel"/>
    <w:tmpl w:val="A746AD3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3" w15:restartNumberingAfterBreak="0">
    <w:nsid w:val="36DA7DDE"/>
    <w:multiLevelType w:val="multilevel"/>
    <w:tmpl w:val="24CC3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7173389"/>
    <w:multiLevelType w:val="hybridMultilevel"/>
    <w:tmpl w:val="F3FE08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72535FF"/>
    <w:multiLevelType w:val="hybridMultilevel"/>
    <w:tmpl w:val="1D849326"/>
    <w:lvl w:ilvl="0" w:tplc="87A099A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38BE02C4"/>
    <w:multiLevelType w:val="hybridMultilevel"/>
    <w:tmpl w:val="A09AC3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394F5A58"/>
    <w:multiLevelType w:val="hybridMultilevel"/>
    <w:tmpl w:val="4D10D23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9D67AB0"/>
    <w:multiLevelType w:val="hybridMultilevel"/>
    <w:tmpl w:val="F5CE94D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39F77C0E"/>
    <w:multiLevelType w:val="multilevel"/>
    <w:tmpl w:val="A09616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E9C36BE"/>
    <w:multiLevelType w:val="hybridMultilevel"/>
    <w:tmpl w:val="60041426"/>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1" w15:restartNumberingAfterBreak="0">
    <w:nsid w:val="3ECB40B6"/>
    <w:multiLevelType w:val="multilevel"/>
    <w:tmpl w:val="9D0EA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F3506ED"/>
    <w:multiLevelType w:val="multilevel"/>
    <w:tmpl w:val="4CA60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F695B8D"/>
    <w:multiLevelType w:val="hybridMultilevel"/>
    <w:tmpl w:val="D076CE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40925BF7"/>
    <w:multiLevelType w:val="hybridMultilevel"/>
    <w:tmpl w:val="DD825512"/>
    <w:lvl w:ilvl="0" w:tplc="9622119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15:restartNumberingAfterBreak="0">
    <w:nsid w:val="42C2521B"/>
    <w:multiLevelType w:val="hybridMultilevel"/>
    <w:tmpl w:val="3BE64B78"/>
    <w:lvl w:ilvl="0" w:tplc="3C781CB0">
      <w:numFmt w:val="bullet"/>
      <w:lvlText w:val=""/>
      <w:lvlJc w:val="left"/>
      <w:pPr>
        <w:ind w:left="720" w:hanging="360"/>
      </w:pPr>
      <w:rPr>
        <w:rFonts w:ascii="Symbol" w:eastAsiaTheme="minorHAnsi" w:hAnsi="Symbol"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4A5289E"/>
    <w:multiLevelType w:val="multilevel"/>
    <w:tmpl w:val="A3AC87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6DA5805"/>
    <w:multiLevelType w:val="multilevel"/>
    <w:tmpl w:val="45040D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9243DA1"/>
    <w:multiLevelType w:val="hybridMultilevel"/>
    <w:tmpl w:val="EAA8ADD2"/>
    <w:lvl w:ilvl="0" w:tplc="04090001">
      <w:start w:val="1"/>
      <w:numFmt w:val="bullet"/>
      <w:lvlText w:val=""/>
      <w:lvlJc w:val="left"/>
      <w:pPr>
        <w:ind w:left="644" w:hanging="360"/>
      </w:pPr>
      <w:rPr>
        <w:rFonts w:ascii="Symbol" w:hAnsi="Symbo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04090001">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9" w15:restartNumberingAfterBreak="0">
    <w:nsid w:val="4B99639B"/>
    <w:multiLevelType w:val="hybridMultilevel"/>
    <w:tmpl w:val="FA681FE4"/>
    <w:lvl w:ilvl="0" w:tplc="9622119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15:restartNumberingAfterBreak="0">
    <w:nsid w:val="4C5D4362"/>
    <w:multiLevelType w:val="hybridMultilevel"/>
    <w:tmpl w:val="8CD4249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1" w15:restartNumberingAfterBreak="0">
    <w:nsid w:val="4CC56BD3"/>
    <w:multiLevelType w:val="multilevel"/>
    <w:tmpl w:val="A4AE3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D2B2203"/>
    <w:multiLevelType w:val="hybridMultilevel"/>
    <w:tmpl w:val="F6B89C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D726613"/>
    <w:multiLevelType w:val="multilevel"/>
    <w:tmpl w:val="5F743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D8E11A7"/>
    <w:multiLevelType w:val="multilevel"/>
    <w:tmpl w:val="E20EE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DC5356B"/>
    <w:multiLevelType w:val="hybridMultilevel"/>
    <w:tmpl w:val="3266D75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F4264EC"/>
    <w:multiLevelType w:val="multilevel"/>
    <w:tmpl w:val="E28A6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0BA387A"/>
    <w:multiLevelType w:val="hybridMultilevel"/>
    <w:tmpl w:val="DB0E230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8" w15:restartNumberingAfterBreak="0">
    <w:nsid w:val="50E23650"/>
    <w:multiLevelType w:val="hybridMultilevel"/>
    <w:tmpl w:val="DDA0CAC4"/>
    <w:lvl w:ilvl="0" w:tplc="3C781CB0">
      <w:numFmt w:val="bullet"/>
      <w:lvlText w:val=""/>
      <w:lvlJc w:val="left"/>
      <w:pPr>
        <w:ind w:left="720" w:hanging="360"/>
      </w:pPr>
      <w:rPr>
        <w:rFonts w:ascii="Symbol" w:eastAsiaTheme="minorHAnsi" w:hAnsi="Symbol" w:cs="Sakkal Majalla" w:hint="default"/>
      </w:rPr>
    </w:lvl>
    <w:lvl w:ilvl="1" w:tplc="5B7ABF06">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2512F96"/>
    <w:multiLevelType w:val="multilevel"/>
    <w:tmpl w:val="B3BA97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29D28EE"/>
    <w:multiLevelType w:val="multilevel"/>
    <w:tmpl w:val="2334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2B8355C"/>
    <w:multiLevelType w:val="multilevel"/>
    <w:tmpl w:val="82A21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2CC2BF9"/>
    <w:multiLevelType w:val="hybridMultilevel"/>
    <w:tmpl w:val="41244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48F4390"/>
    <w:multiLevelType w:val="multilevel"/>
    <w:tmpl w:val="3B36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5851039"/>
    <w:multiLevelType w:val="multilevel"/>
    <w:tmpl w:val="9294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6C50D67"/>
    <w:multiLevelType w:val="multilevel"/>
    <w:tmpl w:val="52BE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574B1F9A"/>
    <w:multiLevelType w:val="multilevel"/>
    <w:tmpl w:val="164E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8266DCC"/>
    <w:multiLevelType w:val="multilevel"/>
    <w:tmpl w:val="007A85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A455331"/>
    <w:multiLevelType w:val="multilevel"/>
    <w:tmpl w:val="AB4C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A5F3AA3"/>
    <w:multiLevelType w:val="hybridMultilevel"/>
    <w:tmpl w:val="5832031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D9B4601"/>
    <w:multiLevelType w:val="hybridMultilevel"/>
    <w:tmpl w:val="0B842A4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606017AF"/>
    <w:multiLevelType w:val="hybridMultilevel"/>
    <w:tmpl w:val="9B84953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5315745"/>
    <w:multiLevelType w:val="multilevel"/>
    <w:tmpl w:val="9216D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5B05ED4"/>
    <w:multiLevelType w:val="multilevel"/>
    <w:tmpl w:val="7E70F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ADD6452"/>
    <w:multiLevelType w:val="hybridMultilevel"/>
    <w:tmpl w:val="16CA9B90"/>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15:restartNumberingAfterBreak="0">
    <w:nsid w:val="6B310612"/>
    <w:multiLevelType w:val="multilevel"/>
    <w:tmpl w:val="02C49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C746E9D"/>
    <w:multiLevelType w:val="hybridMultilevel"/>
    <w:tmpl w:val="9A9E22B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D4D0339"/>
    <w:multiLevelType w:val="hybridMultilevel"/>
    <w:tmpl w:val="C8A61936"/>
    <w:lvl w:ilvl="0" w:tplc="DC66C252">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6DF34FC1"/>
    <w:multiLevelType w:val="hybridMultilevel"/>
    <w:tmpl w:val="A5BCB1FA"/>
    <w:lvl w:ilvl="0" w:tplc="3C781CB0">
      <w:numFmt w:val="bullet"/>
      <w:lvlText w:val=""/>
      <w:lvlJc w:val="left"/>
      <w:pPr>
        <w:ind w:left="720" w:hanging="360"/>
      </w:pPr>
      <w:rPr>
        <w:rFonts w:ascii="Symbol" w:eastAsiaTheme="minorHAnsi" w:hAnsi="Symbol"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E230083"/>
    <w:multiLevelType w:val="multilevel"/>
    <w:tmpl w:val="2A7E9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F3D3A97"/>
    <w:multiLevelType w:val="multilevel"/>
    <w:tmpl w:val="879A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F960D9F"/>
    <w:multiLevelType w:val="hybridMultilevel"/>
    <w:tmpl w:val="9A787C6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3" w15:restartNumberingAfterBreak="0">
    <w:nsid w:val="71644ADB"/>
    <w:multiLevelType w:val="multilevel"/>
    <w:tmpl w:val="DFBCA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1826997"/>
    <w:multiLevelType w:val="multilevel"/>
    <w:tmpl w:val="6A00E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2352C7B"/>
    <w:multiLevelType w:val="multilevel"/>
    <w:tmpl w:val="4392A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25921BF"/>
    <w:multiLevelType w:val="multilevel"/>
    <w:tmpl w:val="BF5EF8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2BA2BAC"/>
    <w:multiLevelType w:val="multilevel"/>
    <w:tmpl w:val="5F0A75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41C1B33"/>
    <w:multiLevelType w:val="hybridMultilevel"/>
    <w:tmpl w:val="41BE720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9" w15:restartNumberingAfterBreak="0">
    <w:nsid w:val="74BD5979"/>
    <w:multiLevelType w:val="hybridMultilevel"/>
    <w:tmpl w:val="8E62A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5D53D70"/>
    <w:multiLevelType w:val="hybridMultilevel"/>
    <w:tmpl w:val="7E8E88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7763633"/>
    <w:multiLevelType w:val="multilevel"/>
    <w:tmpl w:val="14E28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784583A"/>
    <w:multiLevelType w:val="multilevel"/>
    <w:tmpl w:val="E640A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9D2531F"/>
    <w:multiLevelType w:val="multilevel"/>
    <w:tmpl w:val="40F0B7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A4B6F6E"/>
    <w:multiLevelType w:val="hybridMultilevel"/>
    <w:tmpl w:val="50FAEA8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5" w15:restartNumberingAfterBreak="0">
    <w:nsid w:val="7B640562"/>
    <w:multiLevelType w:val="multilevel"/>
    <w:tmpl w:val="A65A7C8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C191C75"/>
    <w:multiLevelType w:val="multilevel"/>
    <w:tmpl w:val="ED824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C8C48E8"/>
    <w:multiLevelType w:val="hybridMultilevel"/>
    <w:tmpl w:val="75DCD45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C940C74"/>
    <w:multiLevelType w:val="multilevel"/>
    <w:tmpl w:val="68FE69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DFC797C"/>
    <w:multiLevelType w:val="multilevel"/>
    <w:tmpl w:val="F5E0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FFE74C0"/>
    <w:multiLevelType w:val="multilevel"/>
    <w:tmpl w:val="9B1E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602806">
    <w:abstractNumId w:val="2"/>
  </w:num>
  <w:num w:numId="2" w16cid:durableId="108472419">
    <w:abstractNumId w:val="85"/>
  </w:num>
  <w:num w:numId="3" w16cid:durableId="674038815">
    <w:abstractNumId w:val="10"/>
  </w:num>
  <w:num w:numId="4" w16cid:durableId="1036589553">
    <w:abstractNumId w:val="12"/>
  </w:num>
  <w:num w:numId="5" w16cid:durableId="324020185">
    <w:abstractNumId w:val="8"/>
  </w:num>
  <w:num w:numId="6" w16cid:durableId="1642491541">
    <w:abstractNumId w:val="88"/>
  </w:num>
  <w:num w:numId="7" w16cid:durableId="376439444">
    <w:abstractNumId w:val="23"/>
  </w:num>
  <w:num w:numId="8" w16cid:durableId="1946647629">
    <w:abstractNumId w:val="46"/>
  </w:num>
  <w:num w:numId="9" w16cid:durableId="561524632">
    <w:abstractNumId w:val="38"/>
  </w:num>
  <w:num w:numId="10" w16cid:durableId="841353286">
    <w:abstractNumId w:val="35"/>
  </w:num>
  <w:num w:numId="11" w16cid:durableId="555162088">
    <w:abstractNumId w:val="44"/>
  </w:num>
  <w:num w:numId="12" w16cid:durableId="2058820544">
    <w:abstractNumId w:val="98"/>
  </w:num>
  <w:num w:numId="13" w16cid:durableId="1812554705">
    <w:abstractNumId w:val="92"/>
  </w:num>
  <w:num w:numId="14" w16cid:durableId="1128931816">
    <w:abstractNumId w:val="31"/>
  </w:num>
  <w:num w:numId="15" w16cid:durableId="1330140584">
    <w:abstractNumId w:val="39"/>
  </w:num>
  <w:num w:numId="16" w16cid:durableId="171261507">
    <w:abstractNumId w:val="48"/>
  </w:num>
  <w:num w:numId="17" w16cid:durableId="1348672803">
    <w:abstractNumId w:val="29"/>
  </w:num>
  <w:num w:numId="18" w16cid:durableId="886068423">
    <w:abstractNumId w:val="68"/>
  </w:num>
  <w:num w:numId="19" w16cid:durableId="1562718076">
    <w:abstractNumId w:val="20"/>
  </w:num>
  <w:num w:numId="20" w16cid:durableId="1687513696">
    <w:abstractNumId w:val="58"/>
  </w:num>
  <w:num w:numId="21" w16cid:durableId="20863403">
    <w:abstractNumId w:val="99"/>
  </w:num>
  <w:num w:numId="22" w16cid:durableId="1103110569">
    <w:abstractNumId w:val="6"/>
  </w:num>
  <w:num w:numId="23" w16cid:durableId="1404182369">
    <w:abstractNumId w:val="1"/>
  </w:num>
  <w:num w:numId="24" w16cid:durableId="123815107">
    <w:abstractNumId w:val="28"/>
  </w:num>
  <w:num w:numId="25" w16cid:durableId="170023890">
    <w:abstractNumId w:val="53"/>
  </w:num>
  <w:num w:numId="26" w16cid:durableId="1682051408">
    <w:abstractNumId w:val="72"/>
  </w:num>
  <w:num w:numId="27" w16cid:durableId="2076464163">
    <w:abstractNumId w:val="34"/>
  </w:num>
  <w:num w:numId="28" w16cid:durableId="293147182">
    <w:abstractNumId w:val="104"/>
  </w:num>
  <w:num w:numId="29" w16cid:durableId="1596010558">
    <w:abstractNumId w:val="81"/>
  </w:num>
  <w:num w:numId="30" w16cid:durableId="1450860108">
    <w:abstractNumId w:val="42"/>
  </w:num>
  <w:num w:numId="31" w16cid:durableId="1527257543">
    <w:abstractNumId w:val="50"/>
  </w:num>
  <w:num w:numId="32" w16cid:durableId="248392035">
    <w:abstractNumId w:val="108"/>
  </w:num>
  <w:num w:numId="33" w16cid:durableId="394743886">
    <w:abstractNumId w:val="108"/>
    <w:lvlOverride w:ilvl="1">
      <w:lvl w:ilvl="1">
        <w:numFmt w:val="decimal"/>
        <w:lvlText w:val="%2."/>
        <w:lvlJc w:val="left"/>
      </w:lvl>
    </w:lvlOverride>
  </w:num>
  <w:num w:numId="34" w16cid:durableId="656807933">
    <w:abstractNumId w:val="108"/>
    <w:lvlOverride w:ilvl="1">
      <w:lvl w:ilvl="1">
        <w:numFmt w:val="decimal"/>
        <w:lvlText w:val="%2."/>
        <w:lvlJc w:val="left"/>
      </w:lvl>
    </w:lvlOverride>
  </w:num>
  <w:num w:numId="35" w16cid:durableId="112985257">
    <w:abstractNumId w:val="108"/>
    <w:lvlOverride w:ilvl="1">
      <w:lvl w:ilvl="1">
        <w:numFmt w:val="decimal"/>
        <w:lvlText w:val="%2."/>
        <w:lvlJc w:val="left"/>
      </w:lvl>
    </w:lvlOverride>
  </w:num>
  <w:num w:numId="36" w16cid:durableId="819659412">
    <w:abstractNumId w:val="108"/>
    <w:lvlOverride w:ilvl="1">
      <w:lvl w:ilvl="1">
        <w:numFmt w:val="decimal"/>
        <w:lvlText w:val="%2."/>
        <w:lvlJc w:val="left"/>
      </w:lvl>
    </w:lvlOverride>
  </w:num>
  <w:num w:numId="37" w16cid:durableId="1182622312">
    <w:abstractNumId w:val="108"/>
    <w:lvlOverride w:ilvl="1">
      <w:lvl w:ilvl="1">
        <w:numFmt w:val="decimal"/>
        <w:lvlText w:val="%2."/>
        <w:lvlJc w:val="left"/>
      </w:lvl>
    </w:lvlOverride>
  </w:num>
  <w:num w:numId="38" w16cid:durableId="1667337">
    <w:abstractNumId w:val="108"/>
    <w:lvlOverride w:ilvl="1">
      <w:lvl w:ilvl="1">
        <w:numFmt w:val="decimal"/>
        <w:lvlText w:val="%2."/>
        <w:lvlJc w:val="left"/>
      </w:lvl>
    </w:lvlOverride>
  </w:num>
  <w:num w:numId="39" w16cid:durableId="857811150">
    <w:abstractNumId w:val="108"/>
    <w:lvlOverride w:ilvl="1">
      <w:lvl w:ilvl="1">
        <w:numFmt w:val="decimal"/>
        <w:lvlText w:val="%2."/>
        <w:lvlJc w:val="left"/>
      </w:lvl>
    </w:lvlOverride>
  </w:num>
  <w:num w:numId="40" w16cid:durableId="1443575126">
    <w:abstractNumId w:val="67"/>
  </w:num>
  <w:num w:numId="41" w16cid:durableId="1549951079">
    <w:abstractNumId w:val="7"/>
  </w:num>
  <w:num w:numId="42" w16cid:durableId="1368410784">
    <w:abstractNumId w:val="14"/>
  </w:num>
  <w:num w:numId="43" w16cid:durableId="931276254">
    <w:abstractNumId w:val="87"/>
  </w:num>
  <w:num w:numId="44" w16cid:durableId="319432699">
    <w:abstractNumId w:val="27"/>
  </w:num>
  <w:num w:numId="45" w16cid:durableId="1474566274">
    <w:abstractNumId w:val="89"/>
  </w:num>
  <w:num w:numId="46" w16cid:durableId="236019900">
    <w:abstractNumId w:val="62"/>
  </w:num>
  <w:num w:numId="47" w16cid:durableId="1020276059">
    <w:abstractNumId w:val="55"/>
  </w:num>
  <w:num w:numId="48" w16cid:durableId="379717792">
    <w:abstractNumId w:val="26"/>
  </w:num>
  <w:num w:numId="49" w16cid:durableId="861169870">
    <w:abstractNumId w:val="0"/>
  </w:num>
  <w:num w:numId="50" w16cid:durableId="490996539">
    <w:abstractNumId w:val="86"/>
  </w:num>
  <w:num w:numId="51" w16cid:durableId="752044478">
    <w:abstractNumId w:val="21"/>
  </w:num>
  <w:num w:numId="52" w16cid:durableId="363674883">
    <w:abstractNumId w:val="69"/>
  </w:num>
  <w:num w:numId="53" w16cid:durableId="1704788454">
    <w:abstractNumId w:val="64"/>
  </w:num>
  <w:num w:numId="54" w16cid:durableId="1299188920">
    <w:abstractNumId w:val="33"/>
  </w:num>
  <w:num w:numId="55" w16cid:durableId="223099850">
    <w:abstractNumId w:val="4"/>
  </w:num>
  <w:num w:numId="56" w16cid:durableId="1379669160">
    <w:abstractNumId w:val="30"/>
  </w:num>
  <w:num w:numId="57" w16cid:durableId="1654218524">
    <w:abstractNumId w:val="22"/>
  </w:num>
  <w:num w:numId="58" w16cid:durableId="1148473908">
    <w:abstractNumId w:val="77"/>
  </w:num>
  <w:num w:numId="59" w16cid:durableId="1925263162">
    <w:abstractNumId w:val="63"/>
  </w:num>
  <w:num w:numId="60" w16cid:durableId="906307528">
    <w:abstractNumId w:val="105"/>
  </w:num>
  <w:num w:numId="61" w16cid:durableId="92016495">
    <w:abstractNumId w:val="91"/>
  </w:num>
  <w:num w:numId="62" w16cid:durableId="1413045089">
    <w:abstractNumId w:val="66"/>
  </w:num>
  <w:num w:numId="63" w16cid:durableId="676419260">
    <w:abstractNumId w:val="73"/>
  </w:num>
  <w:num w:numId="64" w16cid:durableId="1927490986">
    <w:abstractNumId w:val="43"/>
  </w:num>
  <w:num w:numId="65" w16cid:durableId="2138599658">
    <w:abstractNumId w:val="57"/>
  </w:num>
  <w:num w:numId="66" w16cid:durableId="1013068125">
    <w:abstractNumId w:val="18"/>
  </w:num>
  <w:num w:numId="67" w16cid:durableId="1579361965">
    <w:abstractNumId w:val="16"/>
  </w:num>
  <w:num w:numId="68" w16cid:durableId="796684592">
    <w:abstractNumId w:val="106"/>
  </w:num>
  <w:num w:numId="69" w16cid:durableId="2130397241">
    <w:abstractNumId w:val="3"/>
  </w:num>
  <w:num w:numId="70" w16cid:durableId="562259887">
    <w:abstractNumId w:val="101"/>
  </w:num>
  <w:num w:numId="71" w16cid:durableId="1424841271">
    <w:abstractNumId w:val="15"/>
  </w:num>
  <w:num w:numId="72" w16cid:durableId="1806652734">
    <w:abstractNumId w:val="109"/>
  </w:num>
  <w:num w:numId="73" w16cid:durableId="707069129">
    <w:abstractNumId w:val="97"/>
  </w:num>
  <w:num w:numId="74" w16cid:durableId="182223085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680351929">
    <w:abstractNumId w:val="45"/>
  </w:num>
  <w:num w:numId="76" w16cid:durableId="1430157823">
    <w:abstractNumId w:val="54"/>
  </w:num>
  <w:num w:numId="77" w16cid:durableId="1528987352">
    <w:abstractNumId w:val="25"/>
  </w:num>
  <w:num w:numId="78" w16cid:durableId="662050232">
    <w:abstractNumId w:val="102"/>
  </w:num>
  <w:num w:numId="79" w16cid:durableId="1949506818">
    <w:abstractNumId w:val="93"/>
  </w:num>
  <w:num w:numId="80" w16cid:durableId="1687094139">
    <w:abstractNumId w:val="75"/>
  </w:num>
  <w:num w:numId="81" w16cid:durableId="1756824348">
    <w:abstractNumId w:val="37"/>
  </w:num>
  <w:num w:numId="82" w16cid:durableId="2011251125">
    <w:abstractNumId w:val="70"/>
  </w:num>
  <w:num w:numId="83" w16cid:durableId="1301153927">
    <w:abstractNumId w:val="56"/>
  </w:num>
  <w:num w:numId="84" w16cid:durableId="143661572">
    <w:abstractNumId w:val="83"/>
  </w:num>
  <w:num w:numId="85" w16cid:durableId="1700397155">
    <w:abstractNumId w:val="107"/>
  </w:num>
  <w:num w:numId="86" w16cid:durableId="12214012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796366712">
    <w:abstractNumId w:val="59"/>
  </w:num>
  <w:num w:numId="88" w16cid:durableId="1089547522">
    <w:abstractNumId w:val="36"/>
  </w:num>
  <w:num w:numId="89" w16cid:durableId="68698640">
    <w:abstractNumId w:val="71"/>
  </w:num>
  <w:num w:numId="90" w16cid:durableId="943269642">
    <w:abstractNumId w:val="32"/>
  </w:num>
  <w:num w:numId="91" w16cid:durableId="640118662">
    <w:abstractNumId w:val="94"/>
  </w:num>
  <w:num w:numId="92" w16cid:durableId="1054042306">
    <w:abstractNumId w:val="19"/>
  </w:num>
  <w:num w:numId="93" w16cid:durableId="1200775639">
    <w:abstractNumId w:val="65"/>
  </w:num>
  <w:num w:numId="94" w16cid:durableId="2005695624">
    <w:abstractNumId w:val="24"/>
  </w:num>
  <w:num w:numId="95" w16cid:durableId="253440803">
    <w:abstractNumId w:val="51"/>
  </w:num>
  <w:num w:numId="96" w16cid:durableId="1910380080">
    <w:abstractNumId w:val="95"/>
  </w:num>
  <w:num w:numId="97" w16cid:durableId="188640141">
    <w:abstractNumId w:val="74"/>
  </w:num>
  <w:num w:numId="98" w16cid:durableId="1483739608">
    <w:abstractNumId w:val="9"/>
  </w:num>
  <w:num w:numId="99" w16cid:durableId="1040285017">
    <w:abstractNumId w:val="11"/>
  </w:num>
  <w:num w:numId="100" w16cid:durableId="90398973">
    <w:abstractNumId w:val="5"/>
  </w:num>
  <w:num w:numId="101" w16cid:durableId="2019698135">
    <w:abstractNumId w:val="61"/>
  </w:num>
  <w:num w:numId="102" w16cid:durableId="133834299">
    <w:abstractNumId w:val="49"/>
  </w:num>
  <w:num w:numId="103" w16cid:durableId="1765683163">
    <w:abstractNumId w:val="40"/>
  </w:num>
  <w:num w:numId="104" w16cid:durableId="1680346760">
    <w:abstractNumId w:val="52"/>
  </w:num>
  <w:num w:numId="105" w16cid:durableId="419181863">
    <w:abstractNumId w:val="103"/>
  </w:num>
  <w:num w:numId="106" w16cid:durableId="783499183">
    <w:abstractNumId w:val="41"/>
  </w:num>
  <w:num w:numId="107" w16cid:durableId="1881164739">
    <w:abstractNumId w:val="78"/>
  </w:num>
  <w:num w:numId="108" w16cid:durableId="1608390413">
    <w:abstractNumId w:val="84"/>
  </w:num>
  <w:num w:numId="109" w16cid:durableId="1724214713">
    <w:abstractNumId w:val="79"/>
  </w:num>
  <w:num w:numId="110" w16cid:durableId="1755199778">
    <w:abstractNumId w:val="96"/>
  </w:num>
  <w:num w:numId="111" w16cid:durableId="1289241286">
    <w:abstractNumId w:val="110"/>
  </w:num>
  <w:num w:numId="112" w16cid:durableId="1062556844">
    <w:abstractNumId w:val="90"/>
  </w:num>
  <w:num w:numId="113" w16cid:durableId="404231288">
    <w:abstractNumId w:val="13"/>
  </w:num>
  <w:num w:numId="114" w16cid:durableId="4552667">
    <w:abstractNumId w:val="80"/>
  </w:num>
  <w:num w:numId="115" w16cid:durableId="1167206396">
    <w:abstractNumId w:val="60"/>
  </w:num>
  <w:num w:numId="116" w16cid:durableId="1233661398">
    <w:abstractNumId w:val="76"/>
  </w:num>
  <w:num w:numId="117" w16cid:durableId="115028713">
    <w:abstractNumId w:val="82"/>
  </w:num>
  <w:num w:numId="118" w16cid:durableId="1320233043">
    <w:abstractNumId w:val="47"/>
  </w:num>
  <w:num w:numId="119" w16cid:durableId="1025638685">
    <w:abstractNumId w:val="10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BBC"/>
    <w:rsid w:val="00005B52"/>
    <w:rsid w:val="00007B77"/>
    <w:rsid w:val="00015F0D"/>
    <w:rsid w:val="000272E7"/>
    <w:rsid w:val="00027A34"/>
    <w:rsid w:val="000322E7"/>
    <w:rsid w:val="00041F1C"/>
    <w:rsid w:val="00044CFD"/>
    <w:rsid w:val="00046F55"/>
    <w:rsid w:val="00053F6F"/>
    <w:rsid w:val="00060059"/>
    <w:rsid w:val="00061A09"/>
    <w:rsid w:val="000722E2"/>
    <w:rsid w:val="000871D2"/>
    <w:rsid w:val="00087E4F"/>
    <w:rsid w:val="00090A9C"/>
    <w:rsid w:val="00092C24"/>
    <w:rsid w:val="000940A0"/>
    <w:rsid w:val="00097AB5"/>
    <w:rsid w:val="000A1D3E"/>
    <w:rsid w:val="000A1E46"/>
    <w:rsid w:val="000A2022"/>
    <w:rsid w:val="000A310D"/>
    <w:rsid w:val="000A49ED"/>
    <w:rsid w:val="000A749C"/>
    <w:rsid w:val="000B0B32"/>
    <w:rsid w:val="000B1668"/>
    <w:rsid w:val="000B53E3"/>
    <w:rsid w:val="000B706D"/>
    <w:rsid w:val="000C0FC5"/>
    <w:rsid w:val="000D0869"/>
    <w:rsid w:val="000D3EAE"/>
    <w:rsid w:val="000D5131"/>
    <w:rsid w:val="000D5ABE"/>
    <w:rsid w:val="000E23AB"/>
    <w:rsid w:val="000E6887"/>
    <w:rsid w:val="000F0A0D"/>
    <w:rsid w:val="000F6468"/>
    <w:rsid w:val="000F7F04"/>
    <w:rsid w:val="00100720"/>
    <w:rsid w:val="00100A1D"/>
    <w:rsid w:val="0010635F"/>
    <w:rsid w:val="00110665"/>
    <w:rsid w:val="0011126E"/>
    <w:rsid w:val="00113926"/>
    <w:rsid w:val="00115C9B"/>
    <w:rsid w:val="00116AE4"/>
    <w:rsid w:val="00116DDF"/>
    <w:rsid w:val="00117CA1"/>
    <w:rsid w:val="00123943"/>
    <w:rsid w:val="00127486"/>
    <w:rsid w:val="00130583"/>
    <w:rsid w:val="0013519E"/>
    <w:rsid w:val="00136BB8"/>
    <w:rsid w:val="001418CB"/>
    <w:rsid w:val="00145B86"/>
    <w:rsid w:val="00146079"/>
    <w:rsid w:val="00152104"/>
    <w:rsid w:val="001603EF"/>
    <w:rsid w:val="001618EF"/>
    <w:rsid w:val="001624C4"/>
    <w:rsid w:val="001654CD"/>
    <w:rsid w:val="001656F4"/>
    <w:rsid w:val="00173699"/>
    <w:rsid w:val="001762F4"/>
    <w:rsid w:val="00176763"/>
    <w:rsid w:val="00180799"/>
    <w:rsid w:val="00180A9B"/>
    <w:rsid w:val="00185729"/>
    <w:rsid w:val="00185F71"/>
    <w:rsid w:val="0018664D"/>
    <w:rsid w:val="001936AA"/>
    <w:rsid w:val="00194D01"/>
    <w:rsid w:val="00195226"/>
    <w:rsid w:val="001960D1"/>
    <w:rsid w:val="001961A1"/>
    <w:rsid w:val="001A5804"/>
    <w:rsid w:val="001A680C"/>
    <w:rsid w:val="001B1F9E"/>
    <w:rsid w:val="001C01BE"/>
    <w:rsid w:val="001C02BE"/>
    <w:rsid w:val="001C0A35"/>
    <w:rsid w:val="001C3DA0"/>
    <w:rsid w:val="001C426A"/>
    <w:rsid w:val="001C7777"/>
    <w:rsid w:val="001C7DB2"/>
    <w:rsid w:val="001D47AD"/>
    <w:rsid w:val="001D67F6"/>
    <w:rsid w:val="001E252D"/>
    <w:rsid w:val="001E32DF"/>
    <w:rsid w:val="001E3406"/>
    <w:rsid w:val="001E3E73"/>
    <w:rsid w:val="001E5D99"/>
    <w:rsid w:val="001F4980"/>
    <w:rsid w:val="001F5E96"/>
    <w:rsid w:val="001F7D78"/>
    <w:rsid w:val="0020239B"/>
    <w:rsid w:val="00206824"/>
    <w:rsid w:val="00207C2B"/>
    <w:rsid w:val="002122A1"/>
    <w:rsid w:val="0022051E"/>
    <w:rsid w:val="00222468"/>
    <w:rsid w:val="002267E3"/>
    <w:rsid w:val="00227606"/>
    <w:rsid w:val="00231AB1"/>
    <w:rsid w:val="00231F3C"/>
    <w:rsid w:val="00232A16"/>
    <w:rsid w:val="002346C6"/>
    <w:rsid w:val="0024045F"/>
    <w:rsid w:val="00240D55"/>
    <w:rsid w:val="002457AC"/>
    <w:rsid w:val="00250CC6"/>
    <w:rsid w:val="00251580"/>
    <w:rsid w:val="00257F01"/>
    <w:rsid w:val="002616CF"/>
    <w:rsid w:val="00263733"/>
    <w:rsid w:val="00264677"/>
    <w:rsid w:val="002655C1"/>
    <w:rsid w:val="00265C31"/>
    <w:rsid w:val="00272472"/>
    <w:rsid w:val="00274C5B"/>
    <w:rsid w:val="00281C44"/>
    <w:rsid w:val="00282C5C"/>
    <w:rsid w:val="00284C84"/>
    <w:rsid w:val="00287031"/>
    <w:rsid w:val="002963A0"/>
    <w:rsid w:val="002A113E"/>
    <w:rsid w:val="002A598E"/>
    <w:rsid w:val="002A5B10"/>
    <w:rsid w:val="002B11ED"/>
    <w:rsid w:val="002B6766"/>
    <w:rsid w:val="002C2285"/>
    <w:rsid w:val="002C33B5"/>
    <w:rsid w:val="002C758D"/>
    <w:rsid w:val="002D019D"/>
    <w:rsid w:val="002D3349"/>
    <w:rsid w:val="002D638C"/>
    <w:rsid w:val="002D68BB"/>
    <w:rsid w:val="002E03CF"/>
    <w:rsid w:val="002E570E"/>
    <w:rsid w:val="002E6DF3"/>
    <w:rsid w:val="002F0EEA"/>
    <w:rsid w:val="002F1552"/>
    <w:rsid w:val="002F20A7"/>
    <w:rsid w:val="002F20B5"/>
    <w:rsid w:val="00303959"/>
    <w:rsid w:val="003137C3"/>
    <w:rsid w:val="0031456F"/>
    <w:rsid w:val="00316776"/>
    <w:rsid w:val="00316E28"/>
    <w:rsid w:val="003179B5"/>
    <w:rsid w:val="003223F2"/>
    <w:rsid w:val="00322A0D"/>
    <w:rsid w:val="00322CDE"/>
    <w:rsid w:val="003235C8"/>
    <w:rsid w:val="003274CB"/>
    <w:rsid w:val="00333FF1"/>
    <w:rsid w:val="00334002"/>
    <w:rsid w:val="0033662A"/>
    <w:rsid w:val="00343773"/>
    <w:rsid w:val="003477A5"/>
    <w:rsid w:val="00350EB9"/>
    <w:rsid w:val="00356156"/>
    <w:rsid w:val="00360A3F"/>
    <w:rsid w:val="00361204"/>
    <w:rsid w:val="00364C07"/>
    <w:rsid w:val="00366C9F"/>
    <w:rsid w:val="00367A76"/>
    <w:rsid w:val="00373F1B"/>
    <w:rsid w:val="003748ED"/>
    <w:rsid w:val="00377CB0"/>
    <w:rsid w:val="00380963"/>
    <w:rsid w:val="00381E67"/>
    <w:rsid w:val="003829EB"/>
    <w:rsid w:val="00382A32"/>
    <w:rsid w:val="00385560"/>
    <w:rsid w:val="00386B56"/>
    <w:rsid w:val="00392B85"/>
    <w:rsid w:val="00395E1F"/>
    <w:rsid w:val="00397058"/>
    <w:rsid w:val="003A4334"/>
    <w:rsid w:val="003B0F00"/>
    <w:rsid w:val="003B11CA"/>
    <w:rsid w:val="003B1418"/>
    <w:rsid w:val="003B6969"/>
    <w:rsid w:val="003B7A4F"/>
    <w:rsid w:val="003C05E1"/>
    <w:rsid w:val="003C1A4C"/>
    <w:rsid w:val="003C42D9"/>
    <w:rsid w:val="003D0FFD"/>
    <w:rsid w:val="003D1C64"/>
    <w:rsid w:val="003D3563"/>
    <w:rsid w:val="003D5F89"/>
    <w:rsid w:val="003D7E7F"/>
    <w:rsid w:val="003E1E60"/>
    <w:rsid w:val="003E2D47"/>
    <w:rsid w:val="003E3A50"/>
    <w:rsid w:val="003E7D5C"/>
    <w:rsid w:val="003F3972"/>
    <w:rsid w:val="003F45B7"/>
    <w:rsid w:val="003F6189"/>
    <w:rsid w:val="003F69BC"/>
    <w:rsid w:val="0040340C"/>
    <w:rsid w:val="00404D92"/>
    <w:rsid w:val="0040510D"/>
    <w:rsid w:val="0040598E"/>
    <w:rsid w:val="004121CF"/>
    <w:rsid w:val="00412325"/>
    <w:rsid w:val="0043012A"/>
    <w:rsid w:val="0043449E"/>
    <w:rsid w:val="004356B0"/>
    <w:rsid w:val="00436B59"/>
    <w:rsid w:val="0044085F"/>
    <w:rsid w:val="004413CD"/>
    <w:rsid w:val="0044258D"/>
    <w:rsid w:val="00443A60"/>
    <w:rsid w:val="00444B1D"/>
    <w:rsid w:val="00444B3C"/>
    <w:rsid w:val="00451075"/>
    <w:rsid w:val="00454C1A"/>
    <w:rsid w:val="00461109"/>
    <w:rsid w:val="00461A91"/>
    <w:rsid w:val="00463E25"/>
    <w:rsid w:val="00466097"/>
    <w:rsid w:val="004665B8"/>
    <w:rsid w:val="00473649"/>
    <w:rsid w:val="00473F99"/>
    <w:rsid w:val="00475AAC"/>
    <w:rsid w:val="00475C40"/>
    <w:rsid w:val="0048074B"/>
    <w:rsid w:val="00481AE7"/>
    <w:rsid w:val="00482F84"/>
    <w:rsid w:val="00483F3D"/>
    <w:rsid w:val="00485BD0"/>
    <w:rsid w:val="00486B51"/>
    <w:rsid w:val="00487152"/>
    <w:rsid w:val="00492E40"/>
    <w:rsid w:val="00494596"/>
    <w:rsid w:val="004A10BC"/>
    <w:rsid w:val="004A493C"/>
    <w:rsid w:val="004A49AF"/>
    <w:rsid w:val="004B484B"/>
    <w:rsid w:val="004B78C6"/>
    <w:rsid w:val="004C1CC5"/>
    <w:rsid w:val="004C1DAF"/>
    <w:rsid w:val="004C7A0C"/>
    <w:rsid w:val="004C7B52"/>
    <w:rsid w:val="004D075E"/>
    <w:rsid w:val="004D2A39"/>
    <w:rsid w:val="004D6883"/>
    <w:rsid w:val="004D6DB2"/>
    <w:rsid w:val="004D7783"/>
    <w:rsid w:val="004D7F28"/>
    <w:rsid w:val="004E01F6"/>
    <w:rsid w:val="004E6085"/>
    <w:rsid w:val="004F1607"/>
    <w:rsid w:val="004F1964"/>
    <w:rsid w:val="004F1CF1"/>
    <w:rsid w:val="004F1F98"/>
    <w:rsid w:val="004F37A5"/>
    <w:rsid w:val="004F3E5C"/>
    <w:rsid w:val="004F5D58"/>
    <w:rsid w:val="0050023D"/>
    <w:rsid w:val="0050451B"/>
    <w:rsid w:val="005144E3"/>
    <w:rsid w:val="00515088"/>
    <w:rsid w:val="0052019E"/>
    <w:rsid w:val="005247A4"/>
    <w:rsid w:val="0053336F"/>
    <w:rsid w:val="00533AA9"/>
    <w:rsid w:val="00535ED5"/>
    <w:rsid w:val="00536200"/>
    <w:rsid w:val="0053681E"/>
    <w:rsid w:val="00542E11"/>
    <w:rsid w:val="005433BE"/>
    <w:rsid w:val="00544B0D"/>
    <w:rsid w:val="00545742"/>
    <w:rsid w:val="00545A20"/>
    <w:rsid w:val="00546803"/>
    <w:rsid w:val="00546BB3"/>
    <w:rsid w:val="00550D35"/>
    <w:rsid w:val="005532E5"/>
    <w:rsid w:val="00560CC1"/>
    <w:rsid w:val="00563C88"/>
    <w:rsid w:val="00575CB0"/>
    <w:rsid w:val="0058302C"/>
    <w:rsid w:val="00595574"/>
    <w:rsid w:val="00597208"/>
    <w:rsid w:val="005A3266"/>
    <w:rsid w:val="005A3959"/>
    <w:rsid w:val="005A3EA7"/>
    <w:rsid w:val="005A4F66"/>
    <w:rsid w:val="005A76D0"/>
    <w:rsid w:val="005A7EB2"/>
    <w:rsid w:val="005B24D6"/>
    <w:rsid w:val="005B25B6"/>
    <w:rsid w:val="005B2E32"/>
    <w:rsid w:val="005B5E5E"/>
    <w:rsid w:val="005B65AE"/>
    <w:rsid w:val="005C3DA2"/>
    <w:rsid w:val="005C653F"/>
    <w:rsid w:val="005D1768"/>
    <w:rsid w:val="005D2492"/>
    <w:rsid w:val="005E06B3"/>
    <w:rsid w:val="005E1259"/>
    <w:rsid w:val="005E1B7D"/>
    <w:rsid w:val="005E24FB"/>
    <w:rsid w:val="005F1B94"/>
    <w:rsid w:val="005F2661"/>
    <w:rsid w:val="005F5AF5"/>
    <w:rsid w:val="0060066C"/>
    <w:rsid w:val="0060105E"/>
    <w:rsid w:val="00606237"/>
    <w:rsid w:val="0061026F"/>
    <w:rsid w:val="00620F4F"/>
    <w:rsid w:val="006219D4"/>
    <w:rsid w:val="006228F3"/>
    <w:rsid w:val="00622CF2"/>
    <w:rsid w:val="0062589E"/>
    <w:rsid w:val="00625A3C"/>
    <w:rsid w:val="00626135"/>
    <w:rsid w:val="00632B95"/>
    <w:rsid w:val="00633F98"/>
    <w:rsid w:val="00634932"/>
    <w:rsid w:val="00635D88"/>
    <w:rsid w:val="006447D8"/>
    <w:rsid w:val="00644F28"/>
    <w:rsid w:val="00645D3E"/>
    <w:rsid w:val="00650D98"/>
    <w:rsid w:val="0065187E"/>
    <w:rsid w:val="00652162"/>
    <w:rsid w:val="00655684"/>
    <w:rsid w:val="00661908"/>
    <w:rsid w:val="00661A1D"/>
    <w:rsid w:val="0066263C"/>
    <w:rsid w:val="0066796E"/>
    <w:rsid w:val="00667BBF"/>
    <w:rsid w:val="00670051"/>
    <w:rsid w:val="00671088"/>
    <w:rsid w:val="00671135"/>
    <w:rsid w:val="006731F3"/>
    <w:rsid w:val="00675175"/>
    <w:rsid w:val="00676B85"/>
    <w:rsid w:val="00687A8F"/>
    <w:rsid w:val="00687F77"/>
    <w:rsid w:val="00690235"/>
    <w:rsid w:val="00690487"/>
    <w:rsid w:val="00692BF8"/>
    <w:rsid w:val="0069654D"/>
    <w:rsid w:val="00696D0F"/>
    <w:rsid w:val="006A3C4B"/>
    <w:rsid w:val="006A5A93"/>
    <w:rsid w:val="006A7314"/>
    <w:rsid w:val="006A7DC3"/>
    <w:rsid w:val="006B1075"/>
    <w:rsid w:val="006B128B"/>
    <w:rsid w:val="006B366F"/>
    <w:rsid w:val="006B51C2"/>
    <w:rsid w:val="006B5991"/>
    <w:rsid w:val="006B677D"/>
    <w:rsid w:val="006C10F3"/>
    <w:rsid w:val="006C2E76"/>
    <w:rsid w:val="006C54C9"/>
    <w:rsid w:val="006D6402"/>
    <w:rsid w:val="006D76C6"/>
    <w:rsid w:val="006E413B"/>
    <w:rsid w:val="006E68BB"/>
    <w:rsid w:val="006F1837"/>
    <w:rsid w:val="006F216B"/>
    <w:rsid w:val="006F3CD1"/>
    <w:rsid w:val="007000E7"/>
    <w:rsid w:val="0070272D"/>
    <w:rsid w:val="00703A9A"/>
    <w:rsid w:val="00704C25"/>
    <w:rsid w:val="00705F1D"/>
    <w:rsid w:val="00706AC7"/>
    <w:rsid w:val="00710891"/>
    <w:rsid w:val="00711248"/>
    <w:rsid w:val="007239AC"/>
    <w:rsid w:val="00723E95"/>
    <w:rsid w:val="00733953"/>
    <w:rsid w:val="00736364"/>
    <w:rsid w:val="0073642B"/>
    <w:rsid w:val="00740AB1"/>
    <w:rsid w:val="0074314E"/>
    <w:rsid w:val="00747A32"/>
    <w:rsid w:val="007507AF"/>
    <w:rsid w:val="00750F2F"/>
    <w:rsid w:val="00754496"/>
    <w:rsid w:val="00757F29"/>
    <w:rsid w:val="0076684E"/>
    <w:rsid w:val="00766A22"/>
    <w:rsid w:val="00766A58"/>
    <w:rsid w:val="00767447"/>
    <w:rsid w:val="007738BA"/>
    <w:rsid w:val="00776000"/>
    <w:rsid w:val="007764F4"/>
    <w:rsid w:val="00776AB8"/>
    <w:rsid w:val="00781550"/>
    <w:rsid w:val="007822A3"/>
    <w:rsid w:val="00784DC7"/>
    <w:rsid w:val="00790119"/>
    <w:rsid w:val="00790D39"/>
    <w:rsid w:val="00793616"/>
    <w:rsid w:val="007969DC"/>
    <w:rsid w:val="00797AF9"/>
    <w:rsid w:val="007A31DC"/>
    <w:rsid w:val="007B29E4"/>
    <w:rsid w:val="007B3A5C"/>
    <w:rsid w:val="007B51D1"/>
    <w:rsid w:val="007C1F01"/>
    <w:rsid w:val="007C428F"/>
    <w:rsid w:val="007C636D"/>
    <w:rsid w:val="007D39B9"/>
    <w:rsid w:val="007D7D94"/>
    <w:rsid w:val="007E1389"/>
    <w:rsid w:val="007E3985"/>
    <w:rsid w:val="007E4B23"/>
    <w:rsid w:val="007E5C47"/>
    <w:rsid w:val="007F0036"/>
    <w:rsid w:val="007F4183"/>
    <w:rsid w:val="008004EF"/>
    <w:rsid w:val="008022F1"/>
    <w:rsid w:val="00802EEF"/>
    <w:rsid w:val="008040C0"/>
    <w:rsid w:val="008041D8"/>
    <w:rsid w:val="00806403"/>
    <w:rsid w:val="00807260"/>
    <w:rsid w:val="00810AE7"/>
    <w:rsid w:val="0081143A"/>
    <w:rsid w:val="00813062"/>
    <w:rsid w:val="008173B3"/>
    <w:rsid w:val="00817E2A"/>
    <w:rsid w:val="00821A13"/>
    <w:rsid w:val="00822EDF"/>
    <w:rsid w:val="00822F2C"/>
    <w:rsid w:val="00831B04"/>
    <w:rsid w:val="00832219"/>
    <w:rsid w:val="00832C66"/>
    <w:rsid w:val="00840269"/>
    <w:rsid w:val="008415A7"/>
    <w:rsid w:val="00842BD5"/>
    <w:rsid w:val="00854E14"/>
    <w:rsid w:val="0086282B"/>
    <w:rsid w:val="0086333D"/>
    <w:rsid w:val="00864B2B"/>
    <w:rsid w:val="00865E9C"/>
    <w:rsid w:val="00872484"/>
    <w:rsid w:val="00876724"/>
    <w:rsid w:val="0088063D"/>
    <w:rsid w:val="008806D9"/>
    <w:rsid w:val="0088301D"/>
    <w:rsid w:val="00883E09"/>
    <w:rsid w:val="00886510"/>
    <w:rsid w:val="00890583"/>
    <w:rsid w:val="00893925"/>
    <w:rsid w:val="00894F92"/>
    <w:rsid w:val="008A09DC"/>
    <w:rsid w:val="008A14BD"/>
    <w:rsid w:val="008A2025"/>
    <w:rsid w:val="008A2BE1"/>
    <w:rsid w:val="008A69EA"/>
    <w:rsid w:val="008A7D25"/>
    <w:rsid w:val="008B0F36"/>
    <w:rsid w:val="008B2B05"/>
    <w:rsid w:val="008B5953"/>
    <w:rsid w:val="008B5974"/>
    <w:rsid w:val="008C1144"/>
    <w:rsid w:val="008C140C"/>
    <w:rsid w:val="008C1726"/>
    <w:rsid w:val="008C2AA8"/>
    <w:rsid w:val="008C703D"/>
    <w:rsid w:val="008D1B67"/>
    <w:rsid w:val="008D5F2C"/>
    <w:rsid w:val="008D7FAD"/>
    <w:rsid w:val="008E08DF"/>
    <w:rsid w:val="008E18C4"/>
    <w:rsid w:val="008E1D75"/>
    <w:rsid w:val="008E1DF8"/>
    <w:rsid w:val="008E7848"/>
    <w:rsid w:val="008E7947"/>
    <w:rsid w:val="008F021E"/>
    <w:rsid w:val="0090102E"/>
    <w:rsid w:val="0090240F"/>
    <w:rsid w:val="00903277"/>
    <w:rsid w:val="009034BB"/>
    <w:rsid w:val="009113FA"/>
    <w:rsid w:val="00912656"/>
    <w:rsid w:val="009139AE"/>
    <w:rsid w:val="00914CD1"/>
    <w:rsid w:val="00916122"/>
    <w:rsid w:val="00917C97"/>
    <w:rsid w:val="009205B3"/>
    <w:rsid w:val="00922314"/>
    <w:rsid w:val="00922695"/>
    <w:rsid w:val="0093756B"/>
    <w:rsid w:val="009400C2"/>
    <w:rsid w:val="009462FA"/>
    <w:rsid w:val="009505DD"/>
    <w:rsid w:val="0095433D"/>
    <w:rsid w:val="00955905"/>
    <w:rsid w:val="00962E14"/>
    <w:rsid w:val="0096368A"/>
    <w:rsid w:val="0096459F"/>
    <w:rsid w:val="0096761A"/>
    <w:rsid w:val="009705B3"/>
    <w:rsid w:val="00971016"/>
    <w:rsid w:val="00975DFD"/>
    <w:rsid w:val="009813A6"/>
    <w:rsid w:val="0098479D"/>
    <w:rsid w:val="00987949"/>
    <w:rsid w:val="00987F4F"/>
    <w:rsid w:val="009938CC"/>
    <w:rsid w:val="00995F1A"/>
    <w:rsid w:val="009A5AAE"/>
    <w:rsid w:val="009B0E59"/>
    <w:rsid w:val="009B7B1F"/>
    <w:rsid w:val="009C2244"/>
    <w:rsid w:val="009C2A59"/>
    <w:rsid w:val="009C3C7B"/>
    <w:rsid w:val="009D1D31"/>
    <w:rsid w:val="009D76F4"/>
    <w:rsid w:val="009E3C5C"/>
    <w:rsid w:val="009E3CFC"/>
    <w:rsid w:val="009E4604"/>
    <w:rsid w:val="009E72E0"/>
    <w:rsid w:val="009F1183"/>
    <w:rsid w:val="009F1514"/>
    <w:rsid w:val="009F1944"/>
    <w:rsid w:val="009F2F7B"/>
    <w:rsid w:val="009F44B4"/>
    <w:rsid w:val="009F589F"/>
    <w:rsid w:val="009F5ACF"/>
    <w:rsid w:val="009F6B22"/>
    <w:rsid w:val="009F7119"/>
    <w:rsid w:val="00A00401"/>
    <w:rsid w:val="00A043DE"/>
    <w:rsid w:val="00A05BAE"/>
    <w:rsid w:val="00A11618"/>
    <w:rsid w:val="00A14CF4"/>
    <w:rsid w:val="00A1570C"/>
    <w:rsid w:val="00A15C4F"/>
    <w:rsid w:val="00A161EB"/>
    <w:rsid w:val="00A16E60"/>
    <w:rsid w:val="00A23560"/>
    <w:rsid w:val="00A2724A"/>
    <w:rsid w:val="00A36F8D"/>
    <w:rsid w:val="00A37539"/>
    <w:rsid w:val="00A40B4C"/>
    <w:rsid w:val="00A44FAA"/>
    <w:rsid w:val="00A45327"/>
    <w:rsid w:val="00A45AD7"/>
    <w:rsid w:val="00A50A93"/>
    <w:rsid w:val="00A51842"/>
    <w:rsid w:val="00A53BB1"/>
    <w:rsid w:val="00A54302"/>
    <w:rsid w:val="00A60347"/>
    <w:rsid w:val="00A62487"/>
    <w:rsid w:val="00A63AF0"/>
    <w:rsid w:val="00A67E70"/>
    <w:rsid w:val="00A70534"/>
    <w:rsid w:val="00A7232F"/>
    <w:rsid w:val="00A72FED"/>
    <w:rsid w:val="00A7346A"/>
    <w:rsid w:val="00A73A46"/>
    <w:rsid w:val="00A74A2B"/>
    <w:rsid w:val="00A7525C"/>
    <w:rsid w:val="00A77B25"/>
    <w:rsid w:val="00A83153"/>
    <w:rsid w:val="00A8785A"/>
    <w:rsid w:val="00A90432"/>
    <w:rsid w:val="00A9495B"/>
    <w:rsid w:val="00A95888"/>
    <w:rsid w:val="00A97904"/>
    <w:rsid w:val="00AA6C1C"/>
    <w:rsid w:val="00AB0DB7"/>
    <w:rsid w:val="00AB0E27"/>
    <w:rsid w:val="00AB350F"/>
    <w:rsid w:val="00AB43AA"/>
    <w:rsid w:val="00AC24D4"/>
    <w:rsid w:val="00AC46F5"/>
    <w:rsid w:val="00AC4F32"/>
    <w:rsid w:val="00AD191A"/>
    <w:rsid w:val="00AD3E32"/>
    <w:rsid w:val="00AD5DDB"/>
    <w:rsid w:val="00AD6723"/>
    <w:rsid w:val="00AD783C"/>
    <w:rsid w:val="00AE6B9C"/>
    <w:rsid w:val="00AF03CB"/>
    <w:rsid w:val="00AF62C2"/>
    <w:rsid w:val="00B00D76"/>
    <w:rsid w:val="00B022DA"/>
    <w:rsid w:val="00B022E1"/>
    <w:rsid w:val="00B03843"/>
    <w:rsid w:val="00B03D10"/>
    <w:rsid w:val="00B05FDA"/>
    <w:rsid w:val="00B13395"/>
    <w:rsid w:val="00B146C0"/>
    <w:rsid w:val="00B16779"/>
    <w:rsid w:val="00B22503"/>
    <w:rsid w:val="00B23E11"/>
    <w:rsid w:val="00B32E4E"/>
    <w:rsid w:val="00B43F32"/>
    <w:rsid w:val="00B4456F"/>
    <w:rsid w:val="00B51CC1"/>
    <w:rsid w:val="00B53969"/>
    <w:rsid w:val="00B542DC"/>
    <w:rsid w:val="00B603CA"/>
    <w:rsid w:val="00B60ED1"/>
    <w:rsid w:val="00B61F61"/>
    <w:rsid w:val="00B63BBC"/>
    <w:rsid w:val="00B65AEB"/>
    <w:rsid w:val="00B802A8"/>
    <w:rsid w:val="00B81A4F"/>
    <w:rsid w:val="00B84EE1"/>
    <w:rsid w:val="00B90CF8"/>
    <w:rsid w:val="00B91986"/>
    <w:rsid w:val="00B95F1D"/>
    <w:rsid w:val="00B96E4F"/>
    <w:rsid w:val="00B97826"/>
    <w:rsid w:val="00BA1346"/>
    <w:rsid w:val="00BA688E"/>
    <w:rsid w:val="00BB1D54"/>
    <w:rsid w:val="00BB3408"/>
    <w:rsid w:val="00BB4052"/>
    <w:rsid w:val="00BB46BB"/>
    <w:rsid w:val="00BB5DCC"/>
    <w:rsid w:val="00BC7341"/>
    <w:rsid w:val="00BC7593"/>
    <w:rsid w:val="00BC78DA"/>
    <w:rsid w:val="00BD009B"/>
    <w:rsid w:val="00BD17E4"/>
    <w:rsid w:val="00BD4333"/>
    <w:rsid w:val="00BD4ABB"/>
    <w:rsid w:val="00BD54DE"/>
    <w:rsid w:val="00BE07E2"/>
    <w:rsid w:val="00BE2447"/>
    <w:rsid w:val="00BE2AD6"/>
    <w:rsid w:val="00BE56CB"/>
    <w:rsid w:val="00BE609B"/>
    <w:rsid w:val="00BF00BC"/>
    <w:rsid w:val="00BF10E4"/>
    <w:rsid w:val="00BF13BC"/>
    <w:rsid w:val="00BF20DB"/>
    <w:rsid w:val="00BF2A76"/>
    <w:rsid w:val="00BF4066"/>
    <w:rsid w:val="00BF4225"/>
    <w:rsid w:val="00C11026"/>
    <w:rsid w:val="00C1168C"/>
    <w:rsid w:val="00C120BD"/>
    <w:rsid w:val="00C1324B"/>
    <w:rsid w:val="00C144E4"/>
    <w:rsid w:val="00C146C9"/>
    <w:rsid w:val="00C17F49"/>
    <w:rsid w:val="00C20EEA"/>
    <w:rsid w:val="00C2122A"/>
    <w:rsid w:val="00C21824"/>
    <w:rsid w:val="00C2376A"/>
    <w:rsid w:val="00C34D41"/>
    <w:rsid w:val="00C3539C"/>
    <w:rsid w:val="00C35EB8"/>
    <w:rsid w:val="00C368CE"/>
    <w:rsid w:val="00C44E75"/>
    <w:rsid w:val="00C45804"/>
    <w:rsid w:val="00C472D8"/>
    <w:rsid w:val="00C476E1"/>
    <w:rsid w:val="00C53A15"/>
    <w:rsid w:val="00C54A18"/>
    <w:rsid w:val="00C5630C"/>
    <w:rsid w:val="00C56B6D"/>
    <w:rsid w:val="00C61182"/>
    <w:rsid w:val="00C62DC1"/>
    <w:rsid w:val="00C6593D"/>
    <w:rsid w:val="00C72575"/>
    <w:rsid w:val="00C74AAF"/>
    <w:rsid w:val="00C76706"/>
    <w:rsid w:val="00C860B1"/>
    <w:rsid w:val="00C87AB5"/>
    <w:rsid w:val="00C93ED6"/>
    <w:rsid w:val="00C93FA9"/>
    <w:rsid w:val="00CA1B14"/>
    <w:rsid w:val="00CB06FB"/>
    <w:rsid w:val="00CB0A76"/>
    <w:rsid w:val="00CB0E67"/>
    <w:rsid w:val="00CB50D5"/>
    <w:rsid w:val="00CC2FBE"/>
    <w:rsid w:val="00CC365B"/>
    <w:rsid w:val="00CC3C32"/>
    <w:rsid w:val="00CD4708"/>
    <w:rsid w:val="00CD67C0"/>
    <w:rsid w:val="00CE13A5"/>
    <w:rsid w:val="00CE39F0"/>
    <w:rsid w:val="00CE45FE"/>
    <w:rsid w:val="00CE522C"/>
    <w:rsid w:val="00CE693A"/>
    <w:rsid w:val="00CF38E8"/>
    <w:rsid w:val="00CF6A2A"/>
    <w:rsid w:val="00D0035F"/>
    <w:rsid w:val="00D0123B"/>
    <w:rsid w:val="00D012B5"/>
    <w:rsid w:val="00D046CC"/>
    <w:rsid w:val="00D05EDF"/>
    <w:rsid w:val="00D07C6D"/>
    <w:rsid w:val="00D1286C"/>
    <w:rsid w:val="00D16489"/>
    <w:rsid w:val="00D20E96"/>
    <w:rsid w:val="00D21F32"/>
    <w:rsid w:val="00D235C5"/>
    <w:rsid w:val="00D23CA7"/>
    <w:rsid w:val="00D24EE8"/>
    <w:rsid w:val="00D27986"/>
    <w:rsid w:val="00D31D7E"/>
    <w:rsid w:val="00D43F87"/>
    <w:rsid w:val="00D45548"/>
    <w:rsid w:val="00D4637C"/>
    <w:rsid w:val="00D47F4C"/>
    <w:rsid w:val="00D52384"/>
    <w:rsid w:val="00D55B11"/>
    <w:rsid w:val="00D66720"/>
    <w:rsid w:val="00D66F8C"/>
    <w:rsid w:val="00D7026D"/>
    <w:rsid w:val="00D7057C"/>
    <w:rsid w:val="00D70797"/>
    <w:rsid w:val="00D73F64"/>
    <w:rsid w:val="00D77615"/>
    <w:rsid w:val="00D77CF2"/>
    <w:rsid w:val="00D8058E"/>
    <w:rsid w:val="00D806CF"/>
    <w:rsid w:val="00D81FAB"/>
    <w:rsid w:val="00D87BB2"/>
    <w:rsid w:val="00D90C0C"/>
    <w:rsid w:val="00D91429"/>
    <w:rsid w:val="00D9144F"/>
    <w:rsid w:val="00D9372E"/>
    <w:rsid w:val="00D9689C"/>
    <w:rsid w:val="00DA22D9"/>
    <w:rsid w:val="00DA54DD"/>
    <w:rsid w:val="00DA5FAE"/>
    <w:rsid w:val="00DA6668"/>
    <w:rsid w:val="00DB0ECF"/>
    <w:rsid w:val="00DB2453"/>
    <w:rsid w:val="00DB598F"/>
    <w:rsid w:val="00DB67ED"/>
    <w:rsid w:val="00DC034B"/>
    <w:rsid w:val="00DC7903"/>
    <w:rsid w:val="00DC7FD7"/>
    <w:rsid w:val="00DD41D4"/>
    <w:rsid w:val="00DD4E9D"/>
    <w:rsid w:val="00DE446E"/>
    <w:rsid w:val="00DE4849"/>
    <w:rsid w:val="00DF08BD"/>
    <w:rsid w:val="00DF30DF"/>
    <w:rsid w:val="00DF6DD4"/>
    <w:rsid w:val="00E01563"/>
    <w:rsid w:val="00E01668"/>
    <w:rsid w:val="00E031FB"/>
    <w:rsid w:val="00E1052A"/>
    <w:rsid w:val="00E1087D"/>
    <w:rsid w:val="00E11EF3"/>
    <w:rsid w:val="00E17B31"/>
    <w:rsid w:val="00E208CE"/>
    <w:rsid w:val="00E3299D"/>
    <w:rsid w:val="00E34F6D"/>
    <w:rsid w:val="00E3538E"/>
    <w:rsid w:val="00E3576C"/>
    <w:rsid w:val="00E36535"/>
    <w:rsid w:val="00E415CF"/>
    <w:rsid w:val="00E45FD8"/>
    <w:rsid w:val="00E501DC"/>
    <w:rsid w:val="00E53A08"/>
    <w:rsid w:val="00E57E7F"/>
    <w:rsid w:val="00E63450"/>
    <w:rsid w:val="00E638A6"/>
    <w:rsid w:val="00E667FB"/>
    <w:rsid w:val="00E70A28"/>
    <w:rsid w:val="00E70E4C"/>
    <w:rsid w:val="00E71030"/>
    <w:rsid w:val="00E72ED6"/>
    <w:rsid w:val="00E73FB2"/>
    <w:rsid w:val="00E74B0C"/>
    <w:rsid w:val="00E76AA0"/>
    <w:rsid w:val="00E77254"/>
    <w:rsid w:val="00E80C8C"/>
    <w:rsid w:val="00E8640E"/>
    <w:rsid w:val="00E957A4"/>
    <w:rsid w:val="00EA0044"/>
    <w:rsid w:val="00EA2C08"/>
    <w:rsid w:val="00EA69AC"/>
    <w:rsid w:val="00EB684E"/>
    <w:rsid w:val="00EC25CF"/>
    <w:rsid w:val="00EC2A36"/>
    <w:rsid w:val="00EC3646"/>
    <w:rsid w:val="00EC4694"/>
    <w:rsid w:val="00EC6CA0"/>
    <w:rsid w:val="00ED558C"/>
    <w:rsid w:val="00ED7356"/>
    <w:rsid w:val="00ED7B7E"/>
    <w:rsid w:val="00EE2FA4"/>
    <w:rsid w:val="00EE6526"/>
    <w:rsid w:val="00EE6CC4"/>
    <w:rsid w:val="00EE7D55"/>
    <w:rsid w:val="00EF040F"/>
    <w:rsid w:val="00EF052C"/>
    <w:rsid w:val="00EF1678"/>
    <w:rsid w:val="00F00505"/>
    <w:rsid w:val="00F04CAA"/>
    <w:rsid w:val="00F05002"/>
    <w:rsid w:val="00F1554E"/>
    <w:rsid w:val="00F1717B"/>
    <w:rsid w:val="00F178D8"/>
    <w:rsid w:val="00F17A30"/>
    <w:rsid w:val="00F20D35"/>
    <w:rsid w:val="00F22229"/>
    <w:rsid w:val="00F3050D"/>
    <w:rsid w:val="00F30DBF"/>
    <w:rsid w:val="00F378FD"/>
    <w:rsid w:val="00F43BA7"/>
    <w:rsid w:val="00F4536C"/>
    <w:rsid w:val="00F55531"/>
    <w:rsid w:val="00F56981"/>
    <w:rsid w:val="00F5781A"/>
    <w:rsid w:val="00F60F2C"/>
    <w:rsid w:val="00F611B7"/>
    <w:rsid w:val="00F628F0"/>
    <w:rsid w:val="00F71C4B"/>
    <w:rsid w:val="00F73EE4"/>
    <w:rsid w:val="00F74068"/>
    <w:rsid w:val="00F77CC4"/>
    <w:rsid w:val="00F803AB"/>
    <w:rsid w:val="00F909EF"/>
    <w:rsid w:val="00F912C5"/>
    <w:rsid w:val="00F92126"/>
    <w:rsid w:val="00F92EA4"/>
    <w:rsid w:val="00F94663"/>
    <w:rsid w:val="00F97D84"/>
    <w:rsid w:val="00FA2256"/>
    <w:rsid w:val="00FA28F4"/>
    <w:rsid w:val="00FA3825"/>
    <w:rsid w:val="00FA4160"/>
    <w:rsid w:val="00FB40CE"/>
    <w:rsid w:val="00FB4EC1"/>
    <w:rsid w:val="00FB5943"/>
    <w:rsid w:val="00FB599B"/>
    <w:rsid w:val="00FB67F2"/>
    <w:rsid w:val="00FB7239"/>
    <w:rsid w:val="00FB763E"/>
    <w:rsid w:val="00FB7A77"/>
    <w:rsid w:val="00FB7B59"/>
    <w:rsid w:val="00FC3BCE"/>
    <w:rsid w:val="00FC40BE"/>
    <w:rsid w:val="00FC4679"/>
    <w:rsid w:val="00FC6309"/>
    <w:rsid w:val="00FC6492"/>
    <w:rsid w:val="00FC7D1F"/>
    <w:rsid w:val="00FD0F8E"/>
    <w:rsid w:val="00FD131E"/>
    <w:rsid w:val="00FD6372"/>
    <w:rsid w:val="00FD65D4"/>
    <w:rsid w:val="00FE0CC5"/>
    <w:rsid w:val="00FE6577"/>
    <w:rsid w:val="00FF1D0E"/>
    <w:rsid w:val="00FF2D1F"/>
    <w:rsid w:val="00FF613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2182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5">
    <w:name w:val="heading 5"/>
    <w:basedOn w:val="a"/>
    <w:next w:val="a"/>
    <w:link w:val="5Char"/>
    <w:uiPriority w:val="9"/>
    <w:semiHidden/>
    <w:unhideWhenUsed/>
    <w:qFormat/>
    <w:rsid w:val="00F04CAA"/>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
    <w:link w:val="a3"/>
    <w:uiPriority w:val="34"/>
    <w:rsid w:val="002C33B5"/>
  </w:style>
  <w:style w:type="character" w:customStyle="1" w:styleId="3Char">
    <w:name w:val="عنوان 3 Char"/>
    <w:basedOn w:val="a0"/>
    <w:link w:val="3"/>
    <w:uiPriority w:val="9"/>
    <w:semiHidden/>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5E1259"/>
    <w:rPr>
      <w:color w:val="0000FF" w:themeColor="hyperlink"/>
      <w:u w:val="single"/>
    </w:rPr>
  </w:style>
  <w:style w:type="character" w:styleId="ab">
    <w:name w:val="Unresolved Mention"/>
    <w:basedOn w:val="a0"/>
    <w:uiPriority w:val="99"/>
    <w:semiHidden/>
    <w:unhideWhenUsed/>
    <w:rsid w:val="005E1259"/>
    <w:rPr>
      <w:color w:val="605E5C"/>
      <w:shd w:val="clear" w:color="auto" w:fill="E1DFDD"/>
    </w:rPr>
  </w:style>
  <w:style w:type="table" w:styleId="4-2">
    <w:name w:val="Grid Table 4 Accent 2"/>
    <w:basedOn w:val="a1"/>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10">
    <w:name w:val="Grid Table 1 Light"/>
    <w:basedOn w:val="a1"/>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4-5">
    <w:name w:val="Grid Table 4 Accent 5"/>
    <w:basedOn w:val="a1"/>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6">
    <w:name w:val="Grid Table 4 Accent 6"/>
    <w:basedOn w:val="a1"/>
    <w:uiPriority w:val="49"/>
    <w:rsid w:val="00DB598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styleId="ac">
    <w:name w:val="FollowedHyperlink"/>
    <w:basedOn w:val="a0"/>
    <w:uiPriority w:val="99"/>
    <w:semiHidden/>
    <w:unhideWhenUsed/>
    <w:rsid w:val="00F60F2C"/>
    <w:rPr>
      <w:color w:val="800080" w:themeColor="followedHyperlink"/>
      <w:u w:val="single"/>
    </w:rPr>
  </w:style>
  <w:style w:type="table" w:styleId="2-2">
    <w:name w:val="Grid Table 2 Accent 2"/>
    <w:basedOn w:val="a1"/>
    <w:uiPriority w:val="47"/>
    <w:rsid w:val="00F00505"/>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20">
    <w:name w:val="Grid Table 2"/>
    <w:basedOn w:val="a1"/>
    <w:uiPriority w:val="47"/>
    <w:rsid w:val="00F0050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5Char">
    <w:name w:val="عنوان 5 Char"/>
    <w:basedOn w:val="a0"/>
    <w:link w:val="5"/>
    <w:uiPriority w:val="9"/>
    <w:semiHidden/>
    <w:rsid w:val="00F04CAA"/>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2.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yperlink" Target="https://www.google.com/search?q=%D8%A3%D9%87%D9%85%D9%8A%D8%A9+%D8%A7%D9%84%D8%AF%D9%88%D8%B1+%D8%A7%D9%84%D8%A7%D8%AC%D8%AA%D9%85%D8%A7%D8%B9%D9%8A+%D9%84%D9%84%D8%B9%D9%85%D9%84&amp;sca_esv=6a3dc1d72e9664c9&amp;biw=1536&amp;bih=738&amp;sxsrf=ANbL-n62l7ZLIOZOk9SfAUF17EKG7dIhMQ%3A1771239460833&amp;ei=JPiSaeu8MoWri-gPp4TdOA&amp;ved=2ahUKEwjEq6LY792SAxW0A9sEHUxAATwQgK4QegQIAxAP&amp;uact=5&amp;oq=%D8%A7%D8%A8%D8%B9%D8%A7%D8%AF+%D8%AC%D9%88%D8%AF%D8%A9+%D8%A7%D9%84%D8%AD%D9%8A%D8%A7%D8%A9+%D8%A7%D9%84%D9%88%D8%B8%D9%8A%D9%81%D9%8A%D8%A9+&amp;gs_lp=Egxnd3Mtd2l6LXNlcnAiMtin2KjYudin2K8g2KzZiNiv2Kkg2KfZhNit2YrYp9ipINin2YTZiNi42YrZgdmK2KkgMgYQABgWGB4yBhAAGBYYHjIFEAAY7wUyBRAAGO8FMgUQABjvBTIFEAAY7wVI_yFQyBhYyBhwBHgBkAEAmAHbAaAB2wGqAQMyLTG4AQPIAQD4AQL4AQGYAgWgAoMCwgIKEAAYsAMY1gQYR5gDAIgGAZAGCJIHBTQuMC4xoAe7A7IHAzItMbgH4QHCBwUyLTQuMcgHHoAIAA&amp;sclient=gws-wiz-serp&amp;mstk=AUtExfBdbf_lDBTgpmcLPad4DpeueLummPUmNwAqkEr6urj5dgZhl32NhHLEPxOBKRCBchA8fwf2XYC95o2dtqoEwGQBXi_W9hO_xbqQD-EN6tz9wvKlSNyoKqi7MbV5RTpPMQZRJxtQcQZSnANh0mj3FW1vYDoJtU3g2pBwPVCa6ENmA94&amp;csui=3" TargetMode="External" /><Relationship Id="rId4" Type="http://schemas.openxmlformats.org/officeDocument/2006/relationships/settings" Target="settings.xml" /><Relationship Id="rId9" Type="http://schemas.openxmlformats.org/officeDocument/2006/relationships/image" Target="media/image2.jpg" /><Relationship Id="rId14" Type="http://schemas.openxmlformats.org/officeDocument/2006/relationships/header" Target="header3.xml" /></Relationships>
</file>

<file path=word/_rels/header1.xml.rels><?xml version="1.0" encoding="UTF-8" standalone="yes"?>
<Relationships xmlns="http://schemas.openxmlformats.org/package/2006/relationships"><Relationship Id="rId1" Type="http://schemas.openxmlformats.org/officeDocument/2006/relationships/image" Target="media/image3.png" /></Relationships>
</file>

<file path=word/_rels/header2.xml.rels><?xml version="1.0" encoding="UTF-8" standalone="yes"?>
<Relationships xmlns="http://schemas.openxmlformats.org/package/2006/relationships"><Relationship Id="rId1" Type="http://schemas.openxmlformats.org/officeDocument/2006/relationships/image" Target="media/image3.png" /></Relationships>
</file>

<file path=word/_rels/header3.xml.rels><?xml version="1.0" encoding="UTF-8" standalone="yes"?>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14791</Words>
  <Characters>84309</Characters>
  <Application>Microsoft Office Word</Application>
  <DocSecurity>0</DocSecurity>
  <Lines>702</Lines>
  <Paragraphs>197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Hisham Fiesal</cp:lastModifiedBy>
  <cp:revision>2</cp:revision>
  <cp:lastPrinted>2025-03-24T06:35:00Z</cp:lastPrinted>
  <dcterms:created xsi:type="dcterms:W3CDTF">2026-04-04T16:01:00Z</dcterms:created>
  <dcterms:modified xsi:type="dcterms:W3CDTF">2026-04-04T16:01:00Z</dcterms:modified>
</cp:coreProperties>
</file>