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4E061" w14:textId="77777777" w:rsidR="00ED56D0" w:rsidRDefault="00000000">
      <w:r>
        <w:t>Midocean University</w:t>
      </w:r>
    </w:p>
    <w:p w14:paraId="7BA0C300" w14:textId="77777777" w:rsidR="00ED56D0" w:rsidRDefault="00000000">
      <w:r>
        <w:t>College of Management</w:t>
      </w:r>
    </w:p>
    <w:p w14:paraId="6165C811" w14:textId="5B710321" w:rsidR="00ED56D0" w:rsidRDefault="00000000" w:rsidP="008C1A46">
      <w:r>
        <w:t xml:space="preserve">Leader Name: </w:t>
      </w:r>
      <w:r w:rsidR="008C1A46" w:rsidRPr="008C1A46">
        <w:rPr>
          <w:rFonts w:hint="cs"/>
          <w:b/>
          <w:bCs/>
          <w:rtl/>
        </w:rPr>
        <w:t>أماني</w:t>
      </w:r>
      <w:r w:rsidR="008C1A46" w:rsidRPr="008C1A46">
        <w:rPr>
          <w:b/>
          <w:bCs/>
          <w:rtl/>
        </w:rPr>
        <w:t xml:space="preserve"> </w:t>
      </w:r>
      <w:r w:rsidR="008C1A46" w:rsidRPr="008C1A46">
        <w:rPr>
          <w:rFonts w:hint="cs"/>
          <w:b/>
          <w:bCs/>
          <w:rtl/>
        </w:rPr>
        <w:t>علي</w:t>
      </w:r>
      <w:r w:rsidR="008C1A46" w:rsidRPr="008C1A46">
        <w:rPr>
          <w:b/>
          <w:bCs/>
          <w:rtl/>
        </w:rPr>
        <w:t xml:space="preserve"> </w:t>
      </w:r>
      <w:r w:rsidR="008C1A46" w:rsidRPr="008C1A46">
        <w:rPr>
          <w:rFonts w:hint="cs"/>
          <w:b/>
          <w:bCs/>
          <w:rtl/>
        </w:rPr>
        <w:t>سالم</w:t>
      </w:r>
      <w:r w:rsidR="008C1A46" w:rsidRPr="008C1A46">
        <w:rPr>
          <w:b/>
          <w:bCs/>
          <w:rtl/>
        </w:rPr>
        <w:t xml:space="preserve"> </w:t>
      </w:r>
      <w:r w:rsidR="008C1A46" w:rsidRPr="008C1A46">
        <w:rPr>
          <w:rFonts w:hint="cs"/>
          <w:b/>
          <w:bCs/>
          <w:rtl/>
        </w:rPr>
        <w:t>البريكي</w:t>
      </w:r>
    </w:p>
    <w:p w14:paraId="18B911C4" w14:textId="77777777" w:rsidR="00ED56D0"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ED56D0" w14:paraId="4FF70224" w14:textId="77777777">
        <w:trPr>
          <w:trHeight w:val="453"/>
        </w:trPr>
        <w:tc>
          <w:tcPr>
            <w:tcW w:w="3897" w:type="dxa"/>
            <w:shd w:val="clear" w:color="auto" w:fill="EEECE1"/>
            <w:vAlign w:val="center"/>
          </w:tcPr>
          <w:p w14:paraId="0EEB3AA9" w14:textId="77777777" w:rsidR="00ED56D0" w:rsidRDefault="00ED56D0"/>
        </w:tc>
        <w:tc>
          <w:tcPr>
            <w:tcW w:w="1060" w:type="dxa"/>
            <w:shd w:val="clear" w:color="auto" w:fill="EEECE1"/>
            <w:vAlign w:val="center"/>
          </w:tcPr>
          <w:p w14:paraId="7136308C" w14:textId="77777777" w:rsidR="00ED56D0" w:rsidRDefault="00000000">
            <w:pPr>
              <w:jc w:val="center"/>
            </w:pPr>
            <w:r>
              <w:t>Accepted</w:t>
            </w:r>
          </w:p>
        </w:tc>
        <w:tc>
          <w:tcPr>
            <w:tcW w:w="944" w:type="dxa"/>
            <w:shd w:val="clear" w:color="auto" w:fill="EEECE1"/>
            <w:vAlign w:val="center"/>
          </w:tcPr>
          <w:p w14:paraId="46F14BD1" w14:textId="77777777" w:rsidR="00ED56D0" w:rsidRDefault="00000000">
            <w:pPr>
              <w:jc w:val="center"/>
            </w:pPr>
            <w:r>
              <w:t>Refused</w:t>
            </w:r>
          </w:p>
        </w:tc>
        <w:tc>
          <w:tcPr>
            <w:tcW w:w="1177" w:type="dxa"/>
            <w:shd w:val="clear" w:color="auto" w:fill="EEECE1"/>
            <w:vAlign w:val="center"/>
          </w:tcPr>
          <w:p w14:paraId="31F66C90" w14:textId="77777777" w:rsidR="00ED56D0" w:rsidRDefault="00000000">
            <w:pPr>
              <w:jc w:val="center"/>
            </w:pPr>
            <w:r>
              <w:t>Developed</w:t>
            </w:r>
          </w:p>
        </w:tc>
        <w:tc>
          <w:tcPr>
            <w:tcW w:w="3978" w:type="dxa"/>
            <w:shd w:val="clear" w:color="auto" w:fill="EEECE1"/>
            <w:vAlign w:val="center"/>
          </w:tcPr>
          <w:p w14:paraId="55AFAFC5" w14:textId="77777777" w:rsidR="00ED56D0" w:rsidRDefault="00000000">
            <w:pPr>
              <w:jc w:val="center"/>
            </w:pPr>
            <w:r>
              <w:t>Comment</w:t>
            </w:r>
          </w:p>
        </w:tc>
      </w:tr>
      <w:tr w:rsidR="00506AC9" w14:paraId="0CDC01CB" w14:textId="77777777">
        <w:trPr>
          <w:trHeight w:val="473"/>
        </w:trPr>
        <w:tc>
          <w:tcPr>
            <w:tcW w:w="3897" w:type="dxa"/>
            <w:shd w:val="clear" w:color="auto" w:fill="EEECE1"/>
            <w:vAlign w:val="center"/>
          </w:tcPr>
          <w:p w14:paraId="5219F64B" w14:textId="77777777" w:rsidR="00506AC9" w:rsidRDefault="00506AC9" w:rsidP="00506AC9">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490A8592" w14:textId="77777777" w:rsidR="00506AC9" w:rsidRDefault="00506AC9" w:rsidP="00506AC9">
            <w:pPr>
              <w:jc w:val="center"/>
            </w:pPr>
          </w:p>
        </w:tc>
        <w:tc>
          <w:tcPr>
            <w:tcW w:w="944" w:type="dxa"/>
            <w:vAlign w:val="center"/>
          </w:tcPr>
          <w:p w14:paraId="33B30237" w14:textId="77777777" w:rsidR="00506AC9" w:rsidRDefault="00506AC9" w:rsidP="00506AC9">
            <w:pPr>
              <w:jc w:val="center"/>
            </w:pPr>
          </w:p>
        </w:tc>
        <w:tc>
          <w:tcPr>
            <w:tcW w:w="1177" w:type="dxa"/>
            <w:vAlign w:val="center"/>
          </w:tcPr>
          <w:p w14:paraId="7568B917" w14:textId="0EFEE95D" w:rsidR="00506AC9" w:rsidRDefault="00506AC9" w:rsidP="00506AC9">
            <w:pPr>
              <w:jc w:val="center"/>
            </w:pPr>
            <w:r>
              <w:t>√</w:t>
            </w:r>
          </w:p>
        </w:tc>
        <w:tc>
          <w:tcPr>
            <w:tcW w:w="3978" w:type="dxa"/>
            <w:vAlign w:val="center"/>
          </w:tcPr>
          <w:p w14:paraId="66F2D4D6" w14:textId="2D981AB1" w:rsidR="00506AC9" w:rsidRPr="00506AC9" w:rsidRDefault="00506AC9" w:rsidP="00506AC9">
            <w:pPr>
              <w:bidi/>
              <w:jc w:val="center"/>
              <w:rPr>
                <w:color w:val="FF0000"/>
              </w:rPr>
            </w:pPr>
            <w:r>
              <w:rPr>
                <w:rFonts w:hint="cs"/>
                <w:color w:val="FF0000"/>
                <w:rtl/>
              </w:rPr>
              <w:t xml:space="preserve">يجب الإلتزام بالغلاف الموجود في نموذج كتابة </w:t>
            </w:r>
            <w:r>
              <w:rPr>
                <w:rFonts w:hint="cs"/>
                <w:color w:val="FF0000"/>
                <w:rtl/>
              </w:rPr>
              <w:t>العرض المبدئي</w:t>
            </w:r>
            <w:r>
              <w:rPr>
                <w:rFonts w:hint="cs"/>
                <w:color w:val="FF0000"/>
                <w:rtl/>
              </w:rPr>
              <w:t xml:space="preserve"> </w:t>
            </w:r>
          </w:p>
        </w:tc>
      </w:tr>
      <w:tr w:rsidR="00267B36" w14:paraId="2917A313" w14:textId="77777777">
        <w:trPr>
          <w:trHeight w:val="453"/>
        </w:trPr>
        <w:tc>
          <w:tcPr>
            <w:tcW w:w="3897" w:type="dxa"/>
            <w:shd w:val="clear" w:color="auto" w:fill="EEECE1"/>
            <w:vAlign w:val="center"/>
          </w:tcPr>
          <w:p w14:paraId="6F3D795F" w14:textId="77777777" w:rsidR="00267B36" w:rsidRDefault="00267B36" w:rsidP="00267B36">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24662D4C" w14:textId="77777777" w:rsidR="00267B36" w:rsidRDefault="00267B36" w:rsidP="00267B36">
            <w:pPr>
              <w:jc w:val="center"/>
            </w:pPr>
          </w:p>
        </w:tc>
        <w:tc>
          <w:tcPr>
            <w:tcW w:w="944" w:type="dxa"/>
            <w:vAlign w:val="center"/>
          </w:tcPr>
          <w:p w14:paraId="7EE472C7" w14:textId="77777777" w:rsidR="00267B36" w:rsidRDefault="00267B36" w:rsidP="00267B36">
            <w:pPr>
              <w:jc w:val="center"/>
            </w:pPr>
          </w:p>
        </w:tc>
        <w:tc>
          <w:tcPr>
            <w:tcW w:w="1177" w:type="dxa"/>
            <w:vAlign w:val="center"/>
          </w:tcPr>
          <w:p w14:paraId="1D144903" w14:textId="65641601" w:rsidR="00267B36" w:rsidRDefault="00267B36" w:rsidP="00267B36">
            <w:pPr>
              <w:jc w:val="center"/>
            </w:pPr>
            <w:r>
              <w:t>√</w:t>
            </w:r>
          </w:p>
        </w:tc>
        <w:tc>
          <w:tcPr>
            <w:tcW w:w="3978" w:type="dxa"/>
            <w:vAlign w:val="center"/>
          </w:tcPr>
          <w:p w14:paraId="2724192C" w14:textId="77777777" w:rsidR="00267B36" w:rsidRPr="00267B36" w:rsidRDefault="00267B36" w:rsidP="00267B36">
            <w:pPr>
              <w:bidi/>
              <w:jc w:val="center"/>
              <w:rPr>
                <w:color w:val="EE0000"/>
                <w:rtl/>
              </w:rPr>
            </w:pPr>
            <w:r w:rsidRPr="00267B36">
              <w:rPr>
                <w:color w:val="EE0000"/>
              </w:rPr>
              <w:t xml:space="preserve">: </w:t>
            </w:r>
            <w:r w:rsidRPr="00267B36">
              <w:rPr>
                <w:color w:val="EE0000"/>
                <w:rtl/>
              </w:rPr>
              <w:t>يجب أن يعكس عنوان البحث العلاقة بين المتغير التابع والمتغير المستقل ونطاق تطبيق الدراسة</w:t>
            </w:r>
          </w:p>
          <w:p w14:paraId="75E1C688" w14:textId="77777777" w:rsidR="00267B36" w:rsidRPr="00267B36" w:rsidRDefault="00267B36" w:rsidP="00267B36">
            <w:pPr>
              <w:bidi/>
              <w:jc w:val="center"/>
              <w:rPr>
                <w:color w:val="EE0000"/>
                <w:rtl/>
              </w:rPr>
            </w:pPr>
            <w:r w:rsidRPr="00267B36">
              <w:rPr>
                <w:b/>
                <w:bCs/>
                <w:color w:val="EE0000"/>
                <w:rtl/>
              </w:rPr>
              <w:t>الدولة</w:t>
            </w:r>
            <w:r w:rsidRPr="00267B36">
              <w:rPr>
                <w:b/>
                <w:bCs/>
                <w:color w:val="EE0000"/>
              </w:rPr>
              <w:t>:</w:t>
            </w:r>
            <w:r w:rsidRPr="00267B36">
              <w:rPr>
                <w:color w:val="EE0000"/>
              </w:rPr>
              <w:t xml:space="preserve"> </w:t>
            </w:r>
            <w:r w:rsidRPr="00267B36">
              <w:rPr>
                <w:color w:val="EE0000"/>
                <w:rtl/>
              </w:rPr>
              <w:t>غير محددة في العنوان، ويفضل إضافتها لزيادة وضوح نطاق الدراسة (مثلاً: "في المملكة العربية السعودية")</w:t>
            </w:r>
            <w:r w:rsidRPr="00267B36">
              <w:rPr>
                <w:color w:val="EE0000"/>
              </w:rPr>
              <w:t>.</w:t>
            </w:r>
          </w:p>
          <w:p w14:paraId="236EA9FD" w14:textId="77777777" w:rsidR="00267B36" w:rsidRPr="00267B36" w:rsidRDefault="00267B36" w:rsidP="00267B36">
            <w:pPr>
              <w:bidi/>
              <w:jc w:val="center"/>
              <w:rPr>
                <w:color w:val="EE0000"/>
                <w:rtl/>
              </w:rPr>
            </w:pPr>
            <w:r w:rsidRPr="00267B36">
              <w:rPr>
                <w:b/>
                <w:bCs/>
                <w:color w:val="EE0000"/>
                <w:rtl/>
              </w:rPr>
              <w:t>المتغير التابع</w:t>
            </w:r>
            <w:r w:rsidRPr="00267B36">
              <w:rPr>
                <w:b/>
                <w:bCs/>
                <w:color w:val="EE0000"/>
              </w:rPr>
              <w:t>:</w:t>
            </w:r>
            <w:r w:rsidRPr="00267B36">
              <w:rPr>
                <w:color w:val="EE0000"/>
              </w:rPr>
              <w:t xml:space="preserve"> </w:t>
            </w:r>
            <w:r w:rsidRPr="00267B36">
              <w:rPr>
                <w:color w:val="EE0000"/>
                <w:rtl/>
              </w:rPr>
              <w:t xml:space="preserve">التحول من القطاع العام للخاص — موجود ولكنه </w:t>
            </w:r>
            <w:r w:rsidRPr="00267B36">
              <w:rPr>
                <w:b/>
                <w:bCs/>
                <w:color w:val="EE0000"/>
                <w:rtl/>
              </w:rPr>
              <w:t>واسع وغير محدد بدقة</w:t>
            </w:r>
            <w:r w:rsidRPr="00267B36">
              <w:rPr>
                <w:color w:val="EE0000"/>
                <w:rtl/>
              </w:rPr>
              <w:t>، إذ قد يشمل جوانب إدارية، تشغيلية، مالية، أو ثقافية</w:t>
            </w:r>
            <w:r w:rsidRPr="00267B36">
              <w:rPr>
                <w:color w:val="EE0000"/>
              </w:rPr>
              <w:t>.</w:t>
            </w:r>
          </w:p>
          <w:p w14:paraId="1C86CF3A" w14:textId="77777777" w:rsidR="00267B36" w:rsidRPr="00267B36" w:rsidRDefault="00267B36" w:rsidP="00267B36">
            <w:pPr>
              <w:bidi/>
              <w:jc w:val="center"/>
              <w:rPr>
                <w:color w:val="EE0000"/>
                <w:rtl/>
              </w:rPr>
            </w:pPr>
            <w:r w:rsidRPr="00267B36">
              <w:rPr>
                <w:color w:val="EE0000"/>
                <w:rtl/>
              </w:rPr>
              <w:t>صيغة بديلة مقترحة</w:t>
            </w:r>
            <w:r w:rsidRPr="00267B36">
              <w:rPr>
                <w:rFonts w:hint="cs"/>
                <w:color w:val="EE0000"/>
                <w:rtl/>
              </w:rPr>
              <w:t xml:space="preserve"> على سبيل المثال</w:t>
            </w:r>
          </w:p>
          <w:p w14:paraId="2E41B05D" w14:textId="4F12BA6D" w:rsidR="00267B36" w:rsidRPr="00267B36" w:rsidRDefault="00267B36" w:rsidP="00267B36">
            <w:pPr>
              <w:bidi/>
              <w:jc w:val="center"/>
              <w:rPr>
                <w:color w:val="EE0000"/>
              </w:rPr>
            </w:pPr>
            <w:r w:rsidRPr="00267B36">
              <w:rPr>
                <w:color w:val="EE0000"/>
                <w:rtl/>
              </w:rPr>
              <w:t xml:space="preserve"> </w:t>
            </w:r>
            <w:r w:rsidRPr="00267B36">
              <w:rPr>
                <w:color w:val="EE0000"/>
              </w:rPr>
              <w:t>"</w:t>
            </w:r>
            <w:r w:rsidRPr="00267B36">
              <w:rPr>
                <w:color w:val="EE0000"/>
                <w:rtl/>
              </w:rPr>
              <w:t>أثر أنماط القيادة في نجاح التحول المؤسسي من القطاع العام إلى القطاع الخاص: دراسة تطبيقية على المستشفيات الحكومية المحوَّلة في المملكة العربية السعودية</w:t>
            </w:r>
            <w:r w:rsidRPr="00267B36">
              <w:rPr>
                <w:color w:val="EE0000"/>
              </w:rPr>
              <w:t>"</w:t>
            </w:r>
          </w:p>
        </w:tc>
      </w:tr>
      <w:tr w:rsidR="00267B36" w14:paraId="2EB03A75" w14:textId="77777777">
        <w:trPr>
          <w:trHeight w:val="453"/>
        </w:trPr>
        <w:tc>
          <w:tcPr>
            <w:tcW w:w="3897" w:type="dxa"/>
            <w:shd w:val="clear" w:color="auto" w:fill="EEECE1"/>
            <w:vAlign w:val="center"/>
          </w:tcPr>
          <w:p w14:paraId="0AD7C7BA" w14:textId="77777777" w:rsidR="00267B36" w:rsidRDefault="00267B36" w:rsidP="00267B36">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1315EA6A" w14:textId="6080AAA3" w:rsidR="00267B36" w:rsidRDefault="00267B36" w:rsidP="00267B36">
            <w:pPr>
              <w:jc w:val="center"/>
            </w:pPr>
            <w:r>
              <w:t>√</w:t>
            </w:r>
          </w:p>
        </w:tc>
        <w:tc>
          <w:tcPr>
            <w:tcW w:w="944" w:type="dxa"/>
            <w:vAlign w:val="center"/>
          </w:tcPr>
          <w:p w14:paraId="4ACE8EB1" w14:textId="77777777" w:rsidR="00267B36" w:rsidRDefault="00267B36" w:rsidP="00267B36">
            <w:pPr>
              <w:jc w:val="center"/>
            </w:pPr>
          </w:p>
        </w:tc>
        <w:tc>
          <w:tcPr>
            <w:tcW w:w="1177" w:type="dxa"/>
            <w:vAlign w:val="center"/>
          </w:tcPr>
          <w:p w14:paraId="71450041" w14:textId="77777777" w:rsidR="00267B36" w:rsidRDefault="00267B36" w:rsidP="00267B36">
            <w:pPr>
              <w:jc w:val="center"/>
            </w:pPr>
          </w:p>
        </w:tc>
        <w:tc>
          <w:tcPr>
            <w:tcW w:w="3978" w:type="dxa"/>
            <w:vAlign w:val="center"/>
          </w:tcPr>
          <w:p w14:paraId="7F27A34A" w14:textId="04AFBF5C" w:rsidR="00267B36" w:rsidRDefault="00267B36" w:rsidP="00267B36">
            <w:pPr>
              <w:jc w:val="center"/>
            </w:pPr>
          </w:p>
        </w:tc>
      </w:tr>
      <w:tr w:rsidR="00267B36" w14:paraId="535D6C98" w14:textId="77777777">
        <w:trPr>
          <w:trHeight w:val="453"/>
        </w:trPr>
        <w:tc>
          <w:tcPr>
            <w:tcW w:w="3897" w:type="dxa"/>
            <w:shd w:val="clear" w:color="auto" w:fill="EEECE1"/>
            <w:vAlign w:val="center"/>
          </w:tcPr>
          <w:p w14:paraId="39BF559F" w14:textId="77777777" w:rsidR="00267B36" w:rsidRDefault="00267B36" w:rsidP="00267B36">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7C449AA9" w14:textId="431F1531" w:rsidR="00267B36" w:rsidRDefault="00267B36" w:rsidP="00267B36">
            <w:pPr>
              <w:jc w:val="center"/>
            </w:pPr>
            <w:r>
              <w:t>√</w:t>
            </w:r>
          </w:p>
        </w:tc>
        <w:tc>
          <w:tcPr>
            <w:tcW w:w="944" w:type="dxa"/>
            <w:vAlign w:val="center"/>
          </w:tcPr>
          <w:p w14:paraId="6EEE46CB" w14:textId="77777777" w:rsidR="00267B36" w:rsidRDefault="00267B36" w:rsidP="00267B36">
            <w:pPr>
              <w:jc w:val="center"/>
            </w:pPr>
          </w:p>
        </w:tc>
        <w:tc>
          <w:tcPr>
            <w:tcW w:w="1177" w:type="dxa"/>
            <w:vAlign w:val="center"/>
          </w:tcPr>
          <w:p w14:paraId="461ECE42" w14:textId="77777777" w:rsidR="00267B36" w:rsidRDefault="00267B36" w:rsidP="00267B36">
            <w:pPr>
              <w:jc w:val="center"/>
            </w:pPr>
          </w:p>
        </w:tc>
        <w:tc>
          <w:tcPr>
            <w:tcW w:w="3978" w:type="dxa"/>
            <w:vAlign w:val="center"/>
          </w:tcPr>
          <w:p w14:paraId="26DBA533" w14:textId="654CE9F0" w:rsidR="00267B36" w:rsidRDefault="00267B36" w:rsidP="00267B36">
            <w:pPr>
              <w:jc w:val="center"/>
            </w:pPr>
          </w:p>
        </w:tc>
      </w:tr>
      <w:tr w:rsidR="00267B36" w14:paraId="344582B6" w14:textId="77777777">
        <w:trPr>
          <w:trHeight w:val="558"/>
        </w:trPr>
        <w:tc>
          <w:tcPr>
            <w:tcW w:w="3897" w:type="dxa"/>
            <w:shd w:val="clear" w:color="auto" w:fill="EEECE1"/>
            <w:vAlign w:val="center"/>
          </w:tcPr>
          <w:p w14:paraId="421BDF9B" w14:textId="77777777" w:rsidR="00267B36" w:rsidRDefault="00267B36" w:rsidP="00267B36">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425E15B9" w14:textId="1A7CDACF" w:rsidR="00267B36" w:rsidRDefault="00267B36" w:rsidP="00267B36">
            <w:pPr>
              <w:jc w:val="center"/>
            </w:pPr>
            <w:r>
              <w:t>√</w:t>
            </w:r>
          </w:p>
        </w:tc>
        <w:tc>
          <w:tcPr>
            <w:tcW w:w="944" w:type="dxa"/>
            <w:vAlign w:val="center"/>
          </w:tcPr>
          <w:p w14:paraId="2E7440EF" w14:textId="77777777" w:rsidR="00267B36" w:rsidRDefault="00267B36" w:rsidP="00267B36">
            <w:pPr>
              <w:jc w:val="center"/>
            </w:pPr>
          </w:p>
        </w:tc>
        <w:tc>
          <w:tcPr>
            <w:tcW w:w="1177" w:type="dxa"/>
            <w:vAlign w:val="center"/>
          </w:tcPr>
          <w:p w14:paraId="3CEBEBCA" w14:textId="77777777" w:rsidR="00267B36" w:rsidRDefault="00267B36" w:rsidP="00267B36">
            <w:pPr>
              <w:jc w:val="center"/>
            </w:pPr>
          </w:p>
        </w:tc>
        <w:tc>
          <w:tcPr>
            <w:tcW w:w="3978" w:type="dxa"/>
            <w:vAlign w:val="center"/>
          </w:tcPr>
          <w:p w14:paraId="41C16B7D" w14:textId="52B77AE5" w:rsidR="00267B36" w:rsidRDefault="00267B36" w:rsidP="00267B36">
            <w:pPr>
              <w:jc w:val="center"/>
            </w:pPr>
          </w:p>
        </w:tc>
      </w:tr>
      <w:tr w:rsidR="00267B36" w14:paraId="64F4404E" w14:textId="77777777">
        <w:trPr>
          <w:trHeight w:val="605"/>
        </w:trPr>
        <w:tc>
          <w:tcPr>
            <w:tcW w:w="3897" w:type="dxa"/>
            <w:shd w:val="clear" w:color="auto" w:fill="EEECE1"/>
            <w:vAlign w:val="center"/>
          </w:tcPr>
          <w:p w14:paraId="69B453F6" w14:textId="77777777" w:rsidR="00267B36" w:rsidRDefault="00267B36" w:rsidP="00267B36">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4605E806" w14:textId="42E30127" w:rsidR="00267B36" w:rsidRDefault="00267B36" w:rsidP="00267B36">
            <w:pPr>
              <w:jc w:val="center"/>
            </w:pPr>
            <w:r>
              <w:t>√</w:t>
            </w:r>
          </w:p>
        </w:tc>
        <w:tc>
          <w:tcPr>
            <w:tcW w:w="944" w:type="dxa"/>
            <w:vAlign w:val="center"/>
          </w:tcPr>
          <w:p w14:paraId="6BA2F7FB" w14:textId="77777777" w:rsidR="00267B36" w:rsidRDefault="00267B36" w:rsidP="00267B36">
            <w:pPr>
              <w:jc w:val="center"/>
            </w:pPr>
          </w:p>
        </w:tc>
        <w:tc>
          <w:tcPr>
            <w:tcW w:w="1177" w:type="dxa"/>
            <w:vAlign w:val="center"/>
          </w:tcPr>
          <w:p w14:paraId="66105529" w14:textId="77777777" w:rsidR="00267B36" w:rsidRDefault="00267B36" w:rsidP="00267B36">
            <w:pPr>
              <w:jc w:val="center"/>
            </w:pPr>
          </w:p>
        </w:tc>
        <w:tc>
          <w:tcPr>
            <w:tcW w:w="3978" w:type="dxa"/>
            <w:vAlign w:val="center"/>
          </w:tcPr>
          <w:p w14:paraId="1BA00533" w14:textId="63F293CF" w:rsidR="00267B36" w:rsidRDefault="00267B36" w:rsidP="00267B36">
            <w:pPr>
              <w:jc w:val="center"/>
            </w:pPr>
          </w:p>
        </w:tc>
      </w:tr>
      <w:tr w:rsidR="00267B36" w14:paraId="76FCB344" w14:textId="77777777">
        <w:trPr>
          <w:trHeight w:val="453"/>
        </w:trPr>
        <w:tc>
          <w:tcPr>
            <w:tcW w:w="3897" w:type="dxa"/>
            <w:shd w:val="clear" w:color="auto" w:fill="EEECE1"/>
            <w:vAlign w:val="center"/>
          </w:tcPr>
          <w:p w14:paraId="0953D4D2" w14:textId="77777777" w:rsidR="00267B36" w:rsidRDefault="00267B36" w:rsidP="00267B36">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70181FA7" w14:textId="19B019B9" w:rsidR="00267B36" w:rsidRDefault="00267B36" w:rsidP="00267B36">
            <w:pPr>
              <w:jc w:val="center"/>
            </w:pPr>
            <w:r>
              <w:t>√</w:t>
            </w:r>
          </w:p>
        </w:tc>
        <w:tc>
          <w:tcPr>
            <w:tcW w:w="944" w:type="dxa"/>
            <w:vAlign w:val="center"/>
          </w:tcPr>
          <w:p w14:paraId="68833FAE" w14:textId="77777777" w:rsidR="00267B36" w:rsidRDefault="00267B36" w:rsidP="00267B36">
            <w:pPr>
              <w:jc w:val="center"/>
            </w:pPr>
          </w:p>
        </w:tc>
        <w:tc>
          <w:tcPr>
            <w:tcW w:w="1177" w:type="dxa"/>
            <w:vAlign w:val="center"/>
          </w:tcPr>
          <w:p w14:paraId="0E2ED35A" w14:textId="77777777" w:rsidR="00267B36" w:rsidRDefault="00267B36" w:rsidP="00267B36">
            <w:pPr>
              <w:jc w:val="center"/>
            </w:pPr>
          </w:p>
        </w:tc>
        <w:tc>
          <w:tcPr>
            <w:tcW w:w="3978" w:type="dxa"/>
            <w:vAlign w:val="center"/>
          </w:tcPr>
          <w:p w14:paraId="356ECEB5" w14:textId="6C1D4643" w:rsidR="00267B36" w:rsidRDefault="00267B36" w:rsidP="00267B36">
            <w:pPr>
              <w:jc w:val="center"/>
            </w:pPr>
          </w:p>
        </w:tc>
      </w:tr>
      <w:tr w:rsidR="00267B36" w14:paraId="4D0FE77C" w14:textId="77777777">
        <w:trPr>
          <w:trHeight w:val="622"/>
        </w:trPr>
        <w:tc>
          <w:tcPr>
            <w:tcW w:w="3897" w:type="dxa"/>
            <w:shd w:val="clear" w:color="auto" w:fill="EEECE1"/>
            <w:vAlign w:val="center"/>
          </w:tcPr>
          <w:p w14:paraId="57763CC6" w14:textId="77777777" w:rsidR="00267B36" w:rsidRDefault="00267B36" w:rsidP="00267B3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6E06688B" w14:textId="13D79EE8" w:rsidR="00267B36" w:rsidRDefault="00267B36" w:rsidP="00267B36">
            <w:pPr>
              <w:jc w:val="center"/>
            </w:pPr>
            <w:r>
              <w:t>√</w:t>
            </w:r>
          </w:p>
        </w:tc>
        <w:tc>
          <w:tcPr>
            <w:tcW w:w="944" w:type="dxa"/>
            <w:vAlign w:val="center"/>
          </w:tcPr>
          <w:p w14:paraId="06E59CED" w14:textId="77777777" w:rsidR="00267B36" w:rsidRDefault="00267B36" w:rsidP="00267B36">
            <w:pPr>
              <w:jc w:val="center"/>
            </w:pPr>
          </w:p>
        </w:tc>
        <w:tc>
          <w:tcPr>
            <w:tcW w:w="1177" w:type="dxa"/>
            <w:vAlign w:val="center"/>
          </w:tcPr>
          <w:p w14:paraId="31C1F076" w14:textId="77777777" w:rsidR="00267B36" w:rsidRDefault="00267B36" w:rsidP="00267B36">
            <w:pPr>
              <w:jc w:val="center"/>
            </w:pPr>
          </w:p>
        </w:tc>
        <w:tc>
          <w:tcPr>
            <w:tcW w:w="3978" w:type="dxa"/>
            <w:vAlign w:val="center"/>
          </w:tcPr>
          <w:p w14:paraId="7832B9D4" w14:textId="3A1D5EEB" w:rsidR="00267B36" w:rsidRDefault="00267B36" w:rsidP="00267B36">
            <w:pPr>
              <w:jc w:val="center"/>
            </w:pPr>
          </w:p>
        </w:tc>
      </w:tr>
      <w:tr w:rsidR="00267B36" w14:paraId="1B73AD1E" w14:textId="77777777">
        <w:trPr>
          <w:trHeight w:val="574"/>
        </w:trPr>
        <w:tc>
          <w:tcPr>
            <w:tcW w:w="3897" w:type="dxa"/>
            <w:shd w:val="clear" w:color="auto" w:fill="EEECE1"/>
            <w:vAlign w:val="center"/>
          </w:tcPr>
          <w:p w14:paraId="7630686B" w14:textId="77777777" w:rsidR="00267B36" w:rsidRDefault="00267B36" w:rsidP="00267B36">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A22D20C" w14:textId="77777777" w:rsidR="00267B36" w:rsidRDefault="00267B36" w:rsidP="00267B36">
            <w:pPr>
              <w:jc w:val="center"/>
            </w:pPr>
          </w:p>
        </w:tc>
        <w:tc>
          <w:tcPr>
            <w:tcW w:w="944" w:type="dxa"/>
            <w:vAlign w:val="center"/>
          </w:tcPr>
          <w:p w14:paraId="64E0F5E4" w14:textId="77777777" w:rsidR="00267B36" w:rsidRDefault="00267B36" w:rsidP="00267B36">
            <w:pPr>
              <w:jc w:val="center"/>
            </w:pPr>
          </w:p>
        </w:tc>
        <w:tc>
          <w:tcPr>
            <w:tcW w:w="1177" w:type="dxa"/>
            <w:vAlign w:val="center"/>
          </w:tcPr>
          <w:p w14:paraId="25461C5F" w14:textId="40F71089" w:rsidR="00267B36" w:rsidRDefault="00267B36" w:rsidP="00267B36">
            <w:pPr>
              <w:jc w:val="center"/>
            </w:pPr>
            <w:r>
              <w:t>√</w:t>
            </w:r>
          </w:p>
        </w:tc>
        <w:tc>
          <w:tcPr>
            <w:tcW w:w="3978" w:type="dxa"/>
            <w:vAlign w:val="center"/>
          </w:tcPr>
          <w:p w14:paraId="0DBB3B9C" w14:textId="77777777" w:rsidR="00267B36" w:rsidRPr="00A07BB1" w:rsidRDefault="00267B36" w:rsidP="00267B36">
            <w:pPr>
              <w:jc w:val="center"/>
              <w:rPr>
                <w:color w:val="EE0000"/>
              </w:rPr>
            </w:pPr>
            <w:r w:rsidRPr="00A07BB1">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62EA9401" w14:textId="77777777" w:rsidR="00267B36" w:rsidRPr="00A07BB1" w:rsidRDefault="00267B36" w:rsidP="00267B36">
            <w:pPr>
              <w:jc w:val="center"/>
              <w:rPr>
                <w:color w:val="EE0000"/>
              </w:rPr>
            </w:pPr>
          </w:p>
          <w:p w14:paraId="5C3CDD60" w14:textId="77777777" w:rsidR="00267B36" w:rsidRPr="00A07BB1" w:rsidRDefault="00267B36" w:rsidP="00267B36">
            <w:pPr>
              <w:jc w:val="center"/>
              <w:rPr>
                <w:color w:val="EE0000"/>
              </w:rPr>
            </w:pPr>
            <w:r w:rsidRPr="00A07BB1">
              <w:rPr>
                <w:color w:val="EE0000"/>
                <w:rtl/>
              </w:rPr>
              <w:t>تعريف المخاطر</w:t>
            </w:r>
          </w:p>
          <w:p w14:paraId="2605A51C" w14:textId="77777777" w:rsidR="00267B36" w:rsidRPr="00A07BB1" w:rsidRDefault="00267B36" w:rsidP="00267B36">
            <w:pPr>
              <w:jc w:val="center"/>
              <w:rPr>
                <w:color w:val="EE0000"/>
              </w:rPr>
            </w:pPr>
          </w:p>
          <w:p w14:paraId="419BF8F7" w14:textId="77777777" w:rsidR="00267B36" w:rsidRPr="00A07BB1" w:rsidRDefault="00267B36" w:rsidP="00267B36">
            <w:pPr>
              <w:jc w:val="center"/>
              <w:rPr>
                <w:color w:val="EE0000"/>
              </w:rPr>
            </w:pPr>
            <w:r w:rsidRPr="00A07BB1">
              <w:rPr>
                <w:color w:val="EE0000"/>
                <w:rtl/>
              </w:rPr>
              <w:t>أنواع المخاطر</w:t>
            </w:r>
          </w:p>
          <w:p w14:paraId="17AAF4C0" w14:textId="77777777" w:rsidR="00267B36" w:rsidRPr="00A07BB1" w:rsidRDefault="00267B36" w:rsidP="00267B36">
            <w:pPr>
              <w:jc w:val="center"/>
              <w:rPr>
                <w:color w:val="EE0000"/>
              </w:rPr>
            </w:pPr>
          </w:p>
          <w:p w14:paraId="147C1523" w14:textId="77777777" w:rsidR="00267B36" w:rsidRPr="00A07BB1" w:rsidRDefault="00267B36" w:rsidP="00267B36">
            <w:pPr>
              <w:jc w:val="center"/>
              <w:rPr>
                <w:color w:val="EE0000"/>
              </w:rPr>
            </w:pPr>
            <w:r w:rsidRPr="00A07BB1">
              <w:rPr>
                <w:color w:val="EE0000"/>
                <w:rtl/>
              </w:rPr>
              <w:t>تصنيف المخاطر حسب نوع المشروع أو المؤسسة</w:t>
            </w:r>
          </w:p>
          <w:p w14:paraId="774399B5" w14:textId="77777777" w:rsidR="00267B36" w:rsidRPr="00A07BB1" w:rsidRDefault="00267B36" w:rsidP="00267B36">
            <w:pPr>
              <w:jc w:val="center"/>
              <w:rPr>
                <w:color w:val="EE0000"/>
              </w:rPr>
            </w:pPr>
          </w:p>
          <w:p w14:paraId="776CA538" w14:textId="77777777" w:rsidR="00267B36" w:rsidRPr="00A07BB1" w:rsidRDefault="00267B36" w:rsidP="00267B36">
            <w:pPr>
              <w:jc w:val="center"/>
              <w:rPr>
                <w:color w:val="EE0000"/>
              </w:rPr>
            </w:pPr>
            <w:r w:rsidRPr="00A07BB1">
              <w:rPr>
                <w:color w:val="EE0000"/>
                <w:rtl/>
              </w:rPr>
              <w:t>مصادر الخطر</w:t>
            </w:r>
          </w:p>
          <w:p w14:paraId="1E0B47E9" w14:textId="77777777" w:rsidR="00267B36" w:rsidRPr="00A07BB1" w:rsidRDefault="00267B36" w:rsidP="00267B36">
            <w:pPr>
              <w:jc w:val="center"/>
              <w:rPr>
                <w:color w:val="EE0000"/>
              </w:rPr>
            </w:pPr>
          </w:p>
          <w:p w14:paraId="31D28525" w14:textId="77777777" w:rsidR="00267B36" w:rsidRPr="00A07BB1" w:rsidRDefault="00267B36" w:rsidP="00267B36">
            <w:pPr>
              <w:jc w:val="center"/>
              <w:rPr>
                <w:color w:val="EE0000"/>
              </w:rPr>
            </w:pPr>
            <w:r w:rsidRPr="00A07BB1">
              <w:rPr>
                <w:color w:val="EE0000"/>
                <w:rtl/>
              </w:rPr>
              <w:lastRenderedPageBreak/>
              <w:t>التعريف بخطوات إدارة المخاطر وشرح ما تتضمنه كل خطوة</w:t>
            </w:r>
          </w:p>
          <w:p w14:paraId="744AAB90" w14:textId="77777777" w:rsidR="00267B36" w:rsidRPr="00A07BB1" w:rsidRDefault="00267B36" w:rsidP="00267B36">
            <w:pPr>
              <w:jc w:val="center"/>
              <w:rPr>
                <w:color w:val="EE0000"/>
              </w:rPr>
            </w:pPr>
          </w:p>
          <w:p w14:paraId="6FA4AC52" w14:textId="77777777" w:rsidR="00267B36" w:rsidRPr="00A07BB1" w:rsidRDefault="00267B36" w:rsidP="00267B36">
            <w:pPr>
              <w:jc w:val="center"/>
              <w:rPr>
                <w:color w:val="EE0000"/>
              </w:rPr>
            </w:pPr>
            <w:r w:rsidRPr="00A07BB1">
              <w:rPr>
                <w:color w:val="EE0000"/>
                <w:rtl/>
              </w:rPr>
              <w:t>وبذلك نقدم للقارئ كافة المعلومات المتعلقة بالمخاطر حتى نصل إلى الجزء الذي يتم دراسته في بحثنا</w:t>
            </w:r>
          </w:p>
        </w:tc>
      </w:tr>
      <w:tr w:rsidR="00267B36" w14:paraId="5972CDAD" w14:textId="77777777">
        <w:trPr>
          <w:trHeight w:val="533"/>
        </w:trPr>
        <w:tc>
          <w:tcPr>
            <w:tcW w:w="3897" w:type="dxa"/>
            <w:shd w:val="clear" w:color="auto" w:fill="EEECE1"/>
            <w:vAlign w:val="center"/>
          </w:tcPr>
          <w:p w14:paraId="3FC51DF5" w14:textId="77777777" w:rsidR="00267B36" w:rsidRDefault="00267B36" w:rsidP="00267B36">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081B137A" w14:textId="52DC6926" w:rsidR="00267B36" w:rsidRDefault="00267B36" w:rsidP="00267B36">
            <w:pPr>
              <w:jc w:val="center"/>
            </w:pPr>
            <w:r>
              <w:t>√</w:t>
            </w:r>
          </w:p>
        </w:tc>
        <w:tc>
          <w:tcPr>
            <w:tcW w:w="944" w:type="dxa"/>
            <w:vAlign w:val="center"/>
          </w:tcPr>
          <w:p w14:paraId="11C6F023" w14:textId="77777777" w:rsidR="00267B36" w:rsidRDefault="00267B36" w:rsidP="00267B36">
            <w:pPr>
              <w:jc w:val="center"/>
            </w:pPr>
          </w:p>
        </w:tc>
        <w:tc>
          <w:tcPr>
            <w:tcW w:w="1177" w:type="dxa"/>
            <w:vAlign w:val="center"/>
          </w:tcPr>
          <w:p w14:paraId="17F726C4" w14:textId="77777777" w:rsidR="00267B36" w:rsidRDefault="00267B36" w:rsidP="00267B36">
            <w:pPr>
              <w:jc w:val="center"/>
            </w:pPr>
          </w:p>
        </w:tc>
        <w:tc>
          <w:tcPr>
            <w:tcW w:w="3978" w:type="dxa"/>
            <w:vAlign w:val="center"/>
          </w:tcPr>
          <w:p w14:paraId="7F96DB95" w14:textId="13CF2A7A" w:rsidR="00267B36" w:rsidRDefault="00267B36" w:rsidP="00267B36">
            <w:pPr>
              <w:jc w:val="center"/>
            </w:pPr>
          </w:p>
        </w:tc>
      </w:tr>
      <w:tr w:rsidR="00267B36" w14:paraId="257E37DC" w14:textId="77777777">
        <w:trPr>
          <w:trHeight w:val="453"/>
        </w:trPr>
        <w:tc>
          <w:tcPr>
            <w:tcW w:w="3897" w:type="dxa"/>
            <w:shd w:val="clear" w:color="auto" w:fill="EEECE1"/>
            <w:vAlign w:val="center"/>
          </w:tcPr>
          <w:p w14:paraId="24494B14" w14:textId="77777777" w:rsidR="00267B36" w:rsidRDefault="00267B36" w:rsidP="00267B3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2AD200F4" w14:textId="6CBACA0B" w:rsidR="00267B36" w:rsidRDefault="00267B36" w:rsidP="00267B36">
            <w:pPr>
              <w:jc w:val="center"/>
            </w:pPr>
            <w:r>
              <w:t>√</w:t>
            </w:r>
          </w:p>
        </w:tc>
        <w:tc>
          <w:tcPr>
            <w:tcW w:w="944" w:type="dxa"/>
            <w:vAlign w:val="center"/>
          </w:tcPr>
          <w:p w14:paraId="557B5D71" w14:textId="77777777" w:rsidR="00267B36" w:rsidRDefault="00267B36" w:rsidP="00267B36">
            <w:pPr>
              <w:jc w:val="center"/>
            </w:pPr>
          </w:p>
        </w:tc>
        <w:tc>
          <w:tcPr>
            <w:tcW w:w="1177" w:type="dxa"/>
            <w:vAlign w:val="center"/>
          </w:tcPr>
          <w:p w14:paraId="78BC98DB" w14:textId="77777777" w:rsidR="00267B36" w:rsidRDefault="00267B36" w:rsidP="00267B36">
            <w:pPr>
              <w:jc w:val="center"/>
            </w:pPr>
          </w:p>
        </w:tc>
        <w:tc>
          <w:tcPr>
            <w:tcW w:w="3978" w:type="dxa"/>
            <w:vAlign w:val="center"/>
          </w:tcPr>
          <w:p w14:paraId="3648E4CC" w14:textId="77777777" w:rsidR="00267B36" w:rsidRDefault="00267B36" w:rsidP="00267B36">
            <w:pPr>
              <w:jc w:val="center"/>
            </w:pPr>
          </w:p>
        </w:tc>
      </w:tr>
      <w:tr w:rsidR="00267B36" w14:paraId="5CE6F692" w14:textId="77777777">
        <w:trPr>
          <w:trHeight w:val="453"/>
        </w:trPr>
        <w:tc>
          <w:tcPr>
            <w:tcW w:w="3897" w:type="dxa"/>
            <w:shd w:val="clear" w:color="auto" w:fill="EEECE1"/>
            <w:vAlign w:val="center"/>
          </w:tcPr>
          <w:p w14:paraId="7631ACEA" w14:textId="77777777" w:rsidR="00267B36" w:rsidRDefault="00267B36" w:rsidP="00267B36">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6AC37D79" w14:textId="54E5EFC5" w:rsidR="00267B36" w:rsidRDefault="00267B36" w:rsidP="00267B36">
            <w:pPr>
              <w:jc w:val="center"/>
            </w:pPr>
            <w:r>
              <w:t>√</w:t>
            </w:r>
          </w:p>
        </w:tc>
        <w:tc>
          <w:tcPr>
            <w:tcW w:w="944" w:type="dxa"/>
            <w:vAlign w:val="center"/>
          </w:tcPr>
          <w:p w14:paraId="68B17D85" w14:textId="77777777" w:rsidR="00267B36" w:rsidRDefault="00267B36" w:rsidP="00267B36">
            <w:pPr>
              <w:jc w:val="center"/>
            </w:pPr>
          </w:p>
        </w:tc>
        <w:tc>
          <w:tcPr>
            <w:tcW w:w="1177" w:type="dxa"/>
            <w:vAlign w:val="center"/>
          </w:tcPr>
          <w:p w14:paraId="7C294D1A" w14:textId="77777777" w:rsidR="00267B36" w:rsidRDefault="00267B36" w:rsidP="00267B36">
            <w:pPr>
              <w:jc w:val="center"/>
            </w:pPr>
          </w:p>
        </w:tc>
        <w:tc>
          <w:tcPr>
            <w:tcW w:w="3978" w:type="dxa"/>
            <w:vAlign w:val="center"/>
          </w:tcPr>
          <w:p w14:paraId="577FCCF7" w14:textId="0D9D3A47" w:rsidR="00267B36" w:rsidRDefault="00267B36" w:rsidP="00267B36">
            <w:pPr>
              <w:jc w:val="center"/>
            </w:pPr>
          </w:p>
        </w:tc>
      </w:tr>
      <w:tr w:rsidR="00267B36" w14:paraId="3073AF76" w14:textId="77777777">
        <w:trPr>
          <w:trHeight w:val="884"/>
        </w:trPr>
        <w:tc>
          <w:tcPr>
            <w:tcW w:w="3897" w:type="dxa"/>
            <w:shd w:val="clear" w:color="auto" w:fill="EEECE1"/>
            <w:vAlign w:val="center"/>
          </w:tcPr>
          <w:p w14:paraId="238E2CE3" w14:textId="77777777" w:rsidR="00267B36" w:rsidRDefault="00267B36" w:rsidP="00267B36">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205CBEE2" w14:textId="142C4870" w:rsidR="00267B36" w:rsidRDefault="00267B36" w:rsidP="00267B36">
            <w:pPr>
              <w:jc w:val="center"/>
            </w:pPr>
            <w:r>
              <w:t>√</w:t>
            </w:r>
          </w:p>
        </w:tc>
        <w:tc>
          <w:tcPr>
            <w:tcW w:w="944" w:type="dxa"/>
            <w:vAlign w:val="center"/>
          </w:tcPr>
          <w:p w14:paraId="2113A358" w14:textId="77777777" w:rsidR="00267B36" w:rsidRDefault="00267B36" w:rsidP="00267B36">
            <w:pPr>
              <w:jc w:val="center"/>
            </w:pPr>
          </w:p>
        </w:tc>
        <w:tc>
          <w:tcPr>
            <w:tcW w:w="1177" w:type="dxa"/>
            <w:vAlign w:val="center"/>
          </w:tcPr>
          <w:p w14:paraId="096E2623" w14:textId="77777777" w:rsidR="00267B36" w:rsidRDefault="00267B36" w:rsidP="00267B36">
            <w:pPr>
              <w:jc w:val="center"/>
            </w:pPr>
          </w:p>
        </w:tc>
        <w:tc>
          <w:tcPr>
            <w:tcW w:w="3978" w:type="dxa"/>
            <w:vAlign w:val="center"/>
          </w:tcPr>
          <w:p w14:paraId="2EC40154" w14:textId="77777777" w:rsidR="00267B36" w:rsidRDefault="00267B36" w:rsidP="00267B36">
            <w:pPr>
              <w:jc w:val="center"/>
            </w:pPr>
          </w:p>
        </w:tc>
      </w:tr>
      <w:tr w:rsidR="00267B36" w14:paraId="22EF557A" w14:textId="77777777">
        <w:trPr>
          <w:trHeight w:val="1403"/>
        </w:trPr>
        <w:tc>
          <w:tcPr>
            <w:tcW w:w="3897" w:type="dxa"/>
            <w:shd w:val="clear" w:color="auto" w:fill="EEECE1"/>
            <w:vAlign w:val="center"/>
          </w:tcPr>
          <w:p w14:paraId="611F0154" w14:textId="77777777" w:rsidR="00267B36" w:rsidRDefault="00267B36" w:rsidP="00267B36">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5188CC88" w14:textId="77777777" w:rsidR="00267B36" w:rsidRPr="00021365" w:rsidRDefault="00267B36" w:rsidP="00267B36">
            <w:pPr>
              <w:jc w:val="center"/>
            </w:pPr>
            <w:r w:rsidRPr="00021365">
              <w:rPr>
                <w:rFonts w:hint="cs"/>
                <w:rtl/>
              </w:rPr>
              <w:t>جهد مشكور</w:t>
            </w:r>
          </w:p>
          <w:p w14:paraId="081B6DE1" w14:textId="77777777" w:rsidR="00267B36" w:rsidRPr="00021365" w:rsidRDefault="00267B36" w:rsidP="00267B36">
            <w:pPr>
              <w:jc w:val="center"/>
              <w:rPr>
                <w:rFonts w:hint="cs"/>
                <w:rtl/>
              </w:rPr>
            </w:pPr>
            <w:r w:rsidRPr="00021365">
              <w:rPr>
                <w:rFonts w:hint="cs"/>
                <w:rtl/>
              </w:rPr>
              <w:t>إجراء التعديلات المذكورة لتحسين جودته ودقته العلمية</w:t>
            </w:r>
          </w:p>
          <w:p w14:paraId="7D82EDF2" w14:textId="77777777" w:rsidR="00267B36" w:rsidRDefault="00267B36" w:rsidP="00267B36">
            <w:pPr>
              <w:jc w:val="center"/>
            </w:pPr>
          </w:p>
        </w:tc>
      </w:tr>
    </w:tbl>
    <w:p w14:paraId="52AEE6D6" w14:textId="77777777" w:rsidR="00ED56D0"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1ADA7E74" wp14:editId="4B31F26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ED56D0">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B07ECE"/>
    <w:multiLevelType w:val="multilevel"/>
    <w:tmpl w:val="F9FCE0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51223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6D0"/>
    <w:rsid w:val="00267B36"/>
    <w:rsid w:val="00506AC9"/>
    <w:rsid w:val="008C1A46"/>
    <w:rsid w:val="00A07BB1"/>
    <w:rsid w:val="00BE4C81"/>
    <w:rsid w:val="00ED56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4ECDE"/>
  <w15:docId w15:val="{0DB53131-2F42-4C11-BAB1-AA20F1BB0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249</Words>
  <Characters>1422</Characters>
  <Application>Microsoft Office Word</Application>
  <DocSecurity>0</DocSecurity>
  <Lines>11</Lines>
  <Paragraphs>3</Paragraphs>
  <ScaleCrop>false</ScaleCrop>
  <Company/>
  <LinksUpToDate>false</LinksUpToDate>
  <CharactersWithSpaces>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2025-08-08T12:41:00Z</dcterms:created>
  <dcterms:modified xsi:type="dcterms:W3CDTF">2025-08-08T12:57:00Z</dcterms:modified>
</cp:coreProperties>
</file>