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B5AED" w14:textId="77777777" w:rsidR="00E80DF4" w:rsidRPr="00D612A1" w:rsidRDefault="00E80DF4" w:rsidP="00F815FF">
      <w:pPr>
        <w:rPr>
          <w:lang w:bidi="ar-EG"/>
        </w:rPr>
      </w:pPr>
      <w:r w:rsidRPr="00D612A1">
        <w:rPr>
          <w:rtl/>
          <w:lang w:bidi="ar-EG"/>
        </w:rPr>
        <w:t xml:space="preserve">جامعة ميدأوشن </w:t>
      </w:r>
    </w:p>
    <w:p w14:paraId="320C3421" w14:textId="77777777" w:rsidR="00E80DF4" w:rsidRPr="00D612A1" w:rsidRDefault="00E80DF4" w:rsidP="00E80DF4">
      <w:pPr>
        <w:rPr>
          <w:rFonts w:ascii="Simplified Arabic" w:hAnsi="Simplified Arabic" w:cs="Simplified Arabic"/>
          <w:b/>
          <w:bCs/>
          <w:sz w:val="28"/>
          <w:szCs w:val="28"/>
          <w:rtl/>
          <w:lang w:bidi="ar-EG"/>
        </w:rPr>
      </w:pPr>
      <w:r w:rsidRPr="00D612A1">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6865AAA" wp14:editId="1B51118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612A1">
        <w:rPr>
          <w:rFonts w:ascii="Simplified Arabic" w:hAnsi="Simplified Arabic" w:cs="Simplified Arabic"/>
          <w:b/>
          <w:bCs/>
          <w:sz w:val="28"/>
          <w:szCs w:val="28"/>
          <w:lang w:bidi="ar-EG"/>
        </w:rPr>
        <w:t xml:space="preserve">    </w:t>
      </w:r>
      <w:r w:rsidRPr="00D612A1">
        <w:rPr>
          <w:rFonts w:ascii="Simplified Arabic" w:hAnsi="Simplified Arabic" w:cs="Simplified Arabic"/>
          <w:b/>
          <w:bCs/>
          <w:sz w:val="28"/>
          <w:szCs w:val="28"/>
          <w:rtl/>
          <w:lang w:bidi="ar-EG"/>
        </w:rPr>
        <w:t xml:space="preserve">كلية الإدارة </w:t>
      </w:r>
    </w:p>
    <w:p w14:paraId="19389D8C" w14:textId="30B4DAB7" w:rsidR="00E80DF4" w:rsidRPr="00D612A1" w:rsidRDefault="00E80DF4" w:rsidP="00E80DF4">
      <w:pPr>
        <w:rPr>
          <w:rFonts w:ascii="Simplified Arabic" w:hAnsi="Simplified Arabic" w:cs="Simplified Arabic"/>
          <w:sz w:val="28"/>
          <w:szCs w:val="28"/>
          <w:rtl/>
          <w:lang w:bidi="ar-EG"/>
        </w:rPr>
      </w:pPr>
      <w:r w:rsidRPr="00D612A1">
        <w:rPr>
          <w:rFonts w:ascii="Simplified Arabic" w:hAnsi="Simplified Arabic" w:cs="Simplified Arabic"/>
          <w:b/>
          <w:bCs/>
          <w:sz w:val="28"/>
          <w:szCs w:val="28"/>
          <w:rtl/>
          <w:lang w:bidi="ar-EG"/>
        </w:rPr>
        <w:t>قسم / تخصص</w:t>
      </w:r>
      <w:r w:rsidR="00164DE8">
        <w:rPr>
          <w:rFonts w:ascii="Simplified Arabic" w:hAnsi="Simplified Arabic" w:cs="Simplified Arabic" w:hint="cs"/>
          <w:b/>
          <w:bCs/>
          <w:sz w:val="28"/>
          <w:szCs w:val="28"/>
          <w:rtl/>
          <w:lang w:bidi="ar-EG"/>
        </w:rPr>
        <w:t xml:space="preserve"> إدارة مخاطر</w:t>
      </w:r>
    </w:p>
    <w:p w14:paraId="2C00C93F" w14:textId="77777777" w:rsidR="00E80DF4" w:rsidRPr="00D612A1" w:rsidRDefault="00E80DF4" w:rsidP="00E80DF4">
      <w:pPr>
        <w:rPr>
          <w:rFonts w:ascii="Simplified Arabic" w:hAnsi="Simplified Arabic" w:cs="Simplified Arabic"/>
          <w:sz w:val="28"/>
          <w:szCs w:val="28"/>
          <w:rtl/>
          <w:lang w:bidi="ar-EG"/>
        </w:rPr>
      </w:pPr>
    </w:p>
    <w:p w14:paraId="35353102" w14:textId="77777777" w:rsidR="00E80DF4" w:rsidRPr="00D612A1" w:rsidRDefault="00E80DF4" w:rsidP="00E80DF4">
      <w:pPr>
        <w:rPr>
          <w:rFonts w:ascii="Simplified Arabic" w:hAnsi="Simplified Arabic" w:cs="Simplified Arabic"/>
          <w:sz w:val="28"/>
          <w:szCs w:val="28"/>
          <w:rtl/>
          <w:lang w:bidi="ar-EG"/>
        </w:rPr>
      </w:pPr>
    </w:p>
    <w:p w14:paraId="54A5D944" w14:textId="77777777" w:rsidR="00E80DF4" w:rsidRPr="00D612A1" w:rsidRDefault="00E80DF4" w:rsidP="00E80DF4">
      <w:pPr>
        <w:rPr>
          <w:rFonts w:ascii="Simplified Arabic" w:hAnsi="Simplified Arabic" w:cs="Simplified Arabic"/>
          <w:sz w:val="28"/>
          <w:szCs w:val="28"/>
          <w:rtl/>
          <w:lang w:bidi="ar-EG"/>
        </w:rPr>
      </w:pPr>
    </w:p>
    <w:p w14:paraId="798CE0BD" w14:textId="77777777" w:rsidR="00E80DF4" w:rsidRPr="00BC5415" w:rsidRDefault="00E80DF4" w:rsidP="00E80DF4">
      <w:pPr>
        <w:jc w:val="center"/>
        <w:rPr>
          <w:rFonts w:ascii="Simplified Arabic" w:hAnsi="Simplified Arabic" w:cs="Simplified Arabic"/>
          <w:b/>
          <w:bCs/>
          <w:sz w:val="40"/>
          <w:szCs w:val="40"/>
          <w:rtl/>
          <w:lang w:bidi="ar-EG"/>
        </w:rPr>
      </w:pPr>
      <w:r w:rsidRPr="00BC5415">
        <w:rPr>
          <w:rFonts w:ascii="Simplified Arabic" w:hAnsi="Simplified Arabic" w:cs="Simplified Arabic"/>
          <w:b/>
          <w:bCs/>
          <w:sz w:val="40"/>
          <w:szCs w:val="40"/>
          <w:rtl/>
          <w:lang w:bidi="ar-EG"/>
        </w:rPr>
        <w:t xml:space="preserve">العنوان </w:t>
      </w:r>
    </w:p>
    <w:p w14:paraId="2C96A71A" w14:textId="77777777" w:rsidR="00E80DF4" w:rsidRPr="00BC5415" w:rsidRDefault="00E80DF4" w:rsidP="00E80DF4">
      <w:pPr>
        <w:jc w:val="center"/>
        <w:rPr>
          <w:rFonts w:ascii="Simplified Arabic" w:hAnsi="Simplified Arabic" w:cs="Simplified Arabic"/>
          <w:b/>
          <w:bCs/>
          <w:sz w:val="40"/>
          <w:szCs w:val="40"/>
          <w:rtl/>
          <w:lang w:bidi="ar-EG"/>
        </w:rPr>
      </w:pPr>
      <w:r w:rsidRPr="00BC5415">
        <w:rPr>
          <w:rFonts w:ascii="Simplified Arabic" w:hAnsi="Simplified Arabic" w:cs="Simplified Arabic"/>
          <w:b/>
          <w:bCs/>
          <w:sz w:val="40"/>
          <w:szCs w:val="40"/>
          <w:lang w:bidi="ar-EG"/>
        </w:rPr>
        <w:t>"</w:t>
      </w:r>
      <w:r w:rsidRPr="00BC5415">
        <w:rPr>
          <w:rFonts w:ascii="Simplified Arabic" w:hAnsi="Simplified Arabic" w:cs="Simplified Arabic"/>
          <w:b/>
          <w:bCs/>
          <w:sz w:val="40"/>
          <w:szCs w:val="40"/>
          <w:rtl/>
        </w:rPr>
        <w:t>كفاءة تطوير منظومة السلامة الوظيفية</w:t>
      </w:r>
      <w:r w:rsidRPr="00BC5415">
        <w:rPr>
          <w:rFonts w:ascii="Simplified Arabic" w:hAnsi="Simplified Arabic" w:cs="Simplified Arabic"/>
          <w:b/>
          <w:bCs/>
          <w:sz w:val="40"/>
          <w:szCs w:val="40"/>
          <w:lang w:bidi="ar-EG"/>
        </w:rPr>
        <w:t xml:space="preserve"> JSA </w:t>
      </w:r>
      <w:r w:rsidRPr="00BC5415">
        <w:rPr>
          <w:rFonts w:ascii="Simplified Arabic" w:hAnsi="Simplified Arabic" w:cs="Simplified Arabic"/>
          <w:b/>
          <w:bCs/>
          <w:sz w:val="40"/>
          <w:szCs w:val="40"/>
          <w:rtl/>
        </w:rPr>
        <w:t>في تحسين أداء العاملين بالمؤســسات الصـــغيرة والمتوسطة</w:t>
      </w:r>
      <w:r w:rsidRPr="00BC5415">
        <w:rPr>
          <w:rFonts w:ascii="Simplified Arabic" w:hAnsi="Simplified Arabic" w:cs="Simplified Arabic"/>
          <w:b/>
          <w:bCs/>
          <w:sz w:val="40"/>
          <w:szCs w:val="40"/>
          <w:lang w:bidi="ar-EG"/>
        </w:rPr>
        <w:t>"</w:t>
      </w:r>
    </w:p>
    <w:p w14:paraId="3CEDF44D" w14:textId="77777777" w:rsidR="00E80DF4" w:rsidRDefault="00E80DF4" w:rsidP="00E80DF4">
      <w:pPr>
        <w:jc w:val="center"/>
        <w:rPr>
          <w:rFonts w:ascii="Simplified Arabic" w:hAnsi="Simplified Arabic" w:cs="Simplified Arabic"/>
          <w:b/>
          <w:bCs/>
          <w:sz w:val="28"/>
          <w:szCs w:val="28"/>
          <w:rtl/>
          <w:lang w:bidi="ar-EG"/>
        </w:rPr>
      </w:pPr>
    </w:p>
    <w:p w14:paraId="0FC205DE" w14:textId="77777777" w:rsidR="00E80DF4" w:rsidRPr="00D612A1" w:rsidRDefault="00E80DF4" w:rsidP="00E80DF4">
      <w:pPr>
        <w:jc w:val="center"/>
        <w:rPr>
          <w:rFonts w:ascii="Simplified Arabic" w:hAnsi="Simplified Arabic" w:cs="Simplified Arabic"/>
          <w:b/>
          <w:bCs/>
          <w:sz w:val="28"/>
          <w:szCs w:val="28"/>
          <w:rtl/>
          <w:lang w:bidi="ar-EG"/>
        </w:rPr>
      </w:pPr>
    </w:p>
    <w:p w14:paraId="2167CB99" w14:textId="3A89FBD1" w:rsidR="00E80DF4" w:rsidRPr="00D612A1" w:rsidRDefault="00E80DF4" w:rsidP="00E80DF4">
      <w:pPr>
        <w:jc w:val="center"/>
        <w:rPr>
          <w:rFonts w:ascii="Simplified Arabic" w:hAnsi="Simplified Arabic" w:cs="Simplified Arabic"/>
          <w:b/>
          <w:bCs/>
          <w:sz w:val="28"/>
          <w:szCs w:val="28"/>
          <w:rtl/>
          <w:lang w:bidi="ar-EG"/>
        </w:rPr>
      </w:pPr>
      <w:r w:rsidRPr="00D612A1">
        <w:rPr>
          <w:rFonts w:ascii="Simplified Arabic" w:hAnsi="Simplified Arabic" w:cs="Simplified Arabic"/>
          <w:b/>
          <w:bCs/>
          <w:sz w:val="28"/>
          <w:szCs w:val="28"/>
          <w:rtl/>
          <w:lang w:bidi="ar-EG"/>
        </w:rPr>
        <w:t>إعداد الطالب/</w:t>
      </w:r>
      <w:r w:rsidR="00164DE8">
        <w:rPr>
          <w:rFonts w:ascii="Simplified Arabic" w:hAnsi="Simplified Arabic" w:cs="Simplified Arabic" w:hint="cs"/>
          <w:b/>
          <w:bCs/>
          <w:sz w:val="28"/>
          <w:szCs w:val="28"/>
          <w:rtl/>
          <w:lang w:bidi="ar-EG"/>
        </w:rPr>
        <w:t xml:space="preserve"> أيمن بن مصطفى فلمبان</w:t>
      </w:r>
    </w:p>
    <w:p w14:paraId="25FA7E08" w14:textId="77777777" w:rsidR="00E80DF4" w:rsidRPr="00D612A1" w:rsidRDefault="00E80DF4" w:rsidP="00E80DF4">
      <w:pPr>
        <w:jc w:val="center"/>
        <w:rPr>
          <w:rFonts w:ascii="Simplified Arabic" w:hAnsi="Simplified Arabic" w:cs="Simplified Arabic"/>
          <w:b/>
          <w:bCs/>
          <w:sz w:val="28"/>
          <w:szCs w:val="28"/>
          <w:rtl/>
          <w:lang w:bidi="ar-EG"/>
        </w:rPr>
      </w:pPr>
    </w:p>
    <w:p w14:paraId="15C1BD65" w14:textId="77777777" w:rsidR="00E80DF4" w:rsidRPr="00D612A1" w:rsidRDefault="00E80DF4" w:rsidP="00E80DF4">
      <w:pPr>
        <w:jc w:val="center"/>
        <w:rPr>
          <w:rFonts w:ascii="Simplified Arabic" w:hAnsi="Simplified Arabic" w:cs="Simplified Arabic"/>
          <w:b/>
          <w:bCs/>
          <w:sz w:val="28"/>
          <w:szCs w:val="28"/>
          <w:rtl/>
          <w:lang w:bidi="ar-EG"/>
        </w:rPr>
      </w:pPr>
      <w:r w:rsidRPr="00D612A1">
        <w:rPr>
          <w:rFonts w:ascii="Simplified Arabic" w:hAnsi="Simplified Arabic" w:cs="Simplified Arabic"/>
          <w:b/>
          <w:bCs/>
          <w:sz w:val="28"/>
          <w:szCs w:val="28"/>
          <w:rtl/>
          <w:lang w:bidi="ar-EG"/>
        </w:rPr>
        <w:t>إشراف/</w:t>
      </w:r>
    </w:p>
    <w:p w14:paraId="448B7FEB" w14:textId="77777777" w:rsidR="00E80DF4" w:rsidRPr="00D612A1" w:rsidRDefault="00E80DF4" w:rsidP="00E80DF4">
      <w:pPr>
        <w:jc w:val="center"/>
        <w:rPr>
          <w:rFonts w:ascii="Simplified Arabic" w:hAnsi="Simplified Arabic" w:cs="Simplified Arabic"/>
          <w:b/>
          <w:bCs/>
          <w:sz w:val="28"/>
          <w:szCs w:val="28"/>
          <w:rtl/>
          <w:lang w:bidi="ar-EG"/>
        </w:rPr>
      </w:pPr>
      <w:r w:rsidRPr="00D612A1">
        <w:rPr>
          <w:rFonts w:ascii="Simplified Arabic" w:hAnsi="Simplified Arabic" w:cs="Simplified Arabic"/>
          <w:b/>
          <w:bCs/>
          <w:sz w:val="28"/>
          <w:szCs w:val="28"/>
          <w:rtl/>
          <w:lang w:bidi="ar-EG"/>
        </w:rPr>
        <w:t>د.الفيصل عبد الحميد</w:t>
      </w:r>
      <w:r w:rsidRPr="00D612A1">
        <w:rPr>
          <w:rFonts w:ascii="Simplified Arabic" w:hAnsi="Simplified Arabic" w:cs="Simplified Arabic"/>
          <w:b/>
          <w:bCs/>
          <w:sz w:val="28"/>
          <w:szCs w:val="28"/>
          <w:rtl/>
          <w:lang w:bidi="ar-EG"/>
        </w:rPr>
        <w:br/>
        <w:t>د.فايز جراد</w:t>
      </w:r>
    </w:p>
    <w:p w14:paraId="36B72500" w14:textId="77777777" w:rsidR="00E80DF4" w:rsidRPr="00D612A1" w:rsidRDefault="00E80DF4" w:rsidP="00E80DF4">
      <w:pPr>
        <w:jc w:val="center"/>
        <w:rPr>
          <w:rFonts w:ascii="Simplified Arabic" w:hAnsi="Simplified Arabic" w:cs="Simplified Arabic"/>
          <w:b/>
          <w:bCs/>
          <w:sz w:val="28"/>
          <w:szCs w:val="28"/>
          <w:rtl/>
          <w:lang w:bidi="ar-EG"/>
        </w:rPr>
      </w:pPr>
    </w:p>
    <w:p w14:paraId="2B13478B" w14:textId="77777777" w:rsidR="00E80DF4" w:rsidRPr="00D612A1" w:rsidRDefault="00E80DF4" w:rsidP="00E80DF4">
      <w:pPr>
        <w:jc w:val="center"/>
        <w:rPr>
          <w:rFonts w:ascii="Simplified Arabic" w:hAnsi="Simplified Arabic" w:cs="Simplified Arabic"/>
          <w:b/>
          <w:bCs/>
          <w:sz w:val="28"/>
          <w:szCs w:val="28"/>
          <w:rtl/>
          <w:lang w:bidi="ar-EG"/>
        </w:rPr>
      </w:pPr>
      <w:r w:rsidRPr="00D612A1">
        <w:rPr>
          <w:rFonts w:ascii="Simplified Arabic" w:hAnsi="Simplified Arabic" w:cs="Simplified Arabic"/>
          <w:b/>
          <w:bCs/>
          <w:sz w:val="28"/>
          <w:szCs w:val="28"/>
          <w:rtl/>
          <w:lang w:bidi="ar-EG"/>
        </w:rPr>
        <w:t>العام الدراسي:</w:t>
      </w:r>
    </w:p>
    <w:p w14:paraId="3B4E2C12" w14:textId="10FBD656" w:rsidR="00E80DF4" w:rsidRPr="00D612A1" w:rsidRDefault="00E80DF4" w:rsidP="00F815FF">
      <w:pPr>
        <w:jc w:val="center"/>
        <w:rPr>
          <w:rFonts w:ascii="Simplified Arabic" w:hAnsi="Simplified Arabic" w:cs="Simplified Arabic"/>
          <w:sz w:val="28"/>
          <w:szCs w:val="28"/>
          <w:u w:val="single"/>
          <w:rtl/>
          <w:lang w:bidi="ar-EG"/>
        </w:rPr>
      </w:pPr>
      <w:r w:rsidRPr="00D612A1">
        <w:rPr>
          <w:rFonts w:ascii="Simplified Arabic" w:hAnsi="Simplified Arabic" w:cs="Simplified Arabic"/>
          <w:b/>
          <w:bCs/>
          <w:sz w:val="28"/>
          <w:szCs w:val="28"/>
          <w:rtl/>
          <w:lang w:bidi="ar-EG"/>
        </w:rPr>
        <w:t>2024</w:t>
      </w:r>
    </w:p>
    <w:p w14:paraId="1D6743C0" w14:textId="77777777" w:rsidR="00E80DF4" w:rsidRPr="00D612A1" w:rsidRDefault="00E80DF4" w:rsidP="00E80DF4">
      <w:pPr>
        <w:rPr>
          <w:rFonts w:ascii="Simplified Arabic" w:hAnsi="Simplified Arabic" w:cs="Simplified Arabic"/>
          <w:sz w:val="28"/>
          <w:szCs w:val="28"/>
          <w:u w:val="single"/>
        </w:rPr>
      </w:pPr>
    </w:p>
    <w:p w14:paraId="1D9EE68F" w14:textId="77777777" w:rsidR="00E80DF4" w:rsidRPr="00D612A1" w:rsidRDefault="00E80DF4" w:rsidP="00E80DF4">
      <w:pPr>
        <w:rPr>
          <w:rFonts w:ascii="Simplified Arabic" w:hAnsi="Simplified Arabic" w:cs="Simplified Arabic"/>
          <w:sz w:val="28"/>
          <w:szCs w:val="28"/>
          <w:u w:val="single"/>
        </w:rPr>
      </w:pPr>
    </w:p>
    <w:p w14:paraId="73FFC334" w14:textId="77777777" w:rsidR="00E80DF4" w:rsidRPr="00D612A1" w:rsidRDefault="00E80DF4" w:rsidP="00E80DF4">
      <w:pPr>
        <w:rPr>
          <w:rFonts w:ascii="Simplified Arabic" w:hAnsi="Simplified Arabic" w:cs="Simplified Arabic"/>
          <w:sz w:val="28"/>
          <w:szCs w:val="28"/>
          <w:u w:val="single"/>
        </w:rPr>
      </w:pPr>
    </w:p>
    <w:p w14:paraId="35F09821" w14:textId="77777777" w:rsidR="00E80DF4" w:rsidRPr="00D612A1" w:rsidRDefault="00E80DF4" w:rsidP="00E80DF4">
      <w:pPr>
        <w:rPr>
          <w:rFonts w:ascii="Simplified Arabic" w:hAnsi="Simplified Arabic" w:cs="Simplified Arabic"/>
          <w:sz w:val="28"/>
          <w:szCs w:val="28"/>
          <w:u w:val="single"/>
        </w:rPr>
      </w:pPr>
    </w:p>
    <w:p w14:paraId="6A08F5BD" w14:textId="77777777" w:rsidR="00E80DF4" w:rsidRPr="00D612A1" w:rsidRDefault="00E80DF4" w:rsidP="00E80DF4">
      <w:pPr>
        <w:rPr>
          <w:rFonts w:ascii="Simplified Arabic" w:hAnsi="Simplified Arabic" w:cs="Simplified Arabic"/>
          <w:sz w:val="28"/>
          <w:szCs w:val="28"/>
          <w:u w:val="single"/>
          <w:rtl/>
        </w:rPr>
      </w:pPr>
    </w:p>
    <w:p w14:paraId="74C845FF" w14:textId="77777777" w:rsidR="00E80DF4" w:rsidRPr="00D612A1" w:rsidRDefault="00E80DF4" w:rsidP="00E80DF4">
      <w:pPr>
        <w:jc w:val="center"/>
        <w:rPr>
          <w:rFonts w:ascii="Simplified Arabic" w:hAnsi="Simplified Arabic" w:cs="Simplified Arabic"/>
          <w:b/>
          <w:bCs/>
          <w:sz w:val="40"/>
          <w:szCs w:val="40"/>
          <w:rtl/>
        </w:rPr>
      </w:pPr>
      <w:r w:rsidRPr="00D612A1">
        <w:rPr>
          <w:rFonts w:ascii="Simplified Arabic" w:hAnsi="Simplified Arabic" w:cs="Simplified Arabic"/>
          <w:b/>
          <w:bCs/>
          <w:sz w:val="40"/>
          <w:szCs w:val="40"/>
          <w:rtl/>
        </w:rPr>
        <w:t>الفصل الأول</w:t>
      </w:r>
      <w:r w:rsidRPr="00D612A1">
        <w:rPr>
          <w:rFonts w:ascii="Simplified Arabic" w:hAnsi="Simplified Arabic" w:cs="Simplified Arabic" w:hint="cs"/>
          <w:b/>
          <w:bCs/>
          <w:sz w:val="40"/>
          <w:szCs w:val="40"/>
          <w:rtl/>
        </w:rPr>
        <w:t>: الإطار العام</w:t>
      </w:r>
    </w:p>
    <w:p w14:paraId="42324EE2" w14:textId="77777777" w:rsidR="00E80DF4" w:rsidRPr="00D612A1" w:rsidRDefault="00E80DF4" w:rsidP="00164DE8">
      <w:pPr>
        <w:pStyle w:val="a6"/>
        <w:numPr>
          <w:ilvl w:val="0"/>
          <w:numId w:val="23"/>
        </w:numPr>
        <w:rPr>
          <w:rFonts w:ascii="Simplified Arabic" w:hAnsi="Simplified Arabic" w:cs="Simplified Arabic"/>
          <w:sz w:val="28"/>
          <w:szCs w:val="28"/>
          <w:rtl/>
        </w:rPr>
      </w:pPr>
      <w:r w:rsidRPr="00D612A1">
        <w:rPr>
          <w:rFonts w:ascii="Simplified Arabic" w:hAnsi="Simplified Arabic" w:cs="Simplified Arabic" w:hint="cs"/>
          <w:sz w:val="28"/>
          <w:szCs w:val="28"/>
          <w:rtl/>
        </w:rPr>
        <w:t>المقدمة</w:t>
      </w:r>
    </w:p>
    <w:p w14:paraId="1F0908B3" w14:textId="77777777" w:rsidR="00E80DF4" w:rsidRPr="00D612A1" w:rsidRDefault="00E80DF4" w:rsidP="00164DE8">
      <w:pPr>
        <w:pStyle w:val="a6"/>
        <w:numPr>
          <w:ilvl w:val="0"/>
          <w:numId w:val="23"/>
        </w:numPr>
        <w:rPr>
          <w:rFonts w:ascii="Simplified Arabic" w:hAnsi="Simplified Arabic" w:cs="Simplified Arabic"/>
          <w:sz w:val="28"/>
          <w:szCs w:val="28"/>
          <w:rtl/>
        </w:rPr>
      </w:pPr>
      <w:r w:rsidRPr="00D612A1">
        <w:rPr>
          <w:rFonts w:ascii="Simplified Arabic" w:hAnsi="Simplified Arabic" w:cs="Simplified Arabic" w:hint="cs"/>
          <w:sz w:val="28"/>
          <w:szCs w:val="28"/>
          <w:rtl/>
        </w:rPr>
        <w:t xml:space="preserve">مشكلة </w:t>
      </w:r>
      <w:r>
        <w:rPr>
          <w:rFonts w:ascii="Simplified Arabic" w:hAnsi="Simplified Arabic" w:cs="Simplified Arabic" w:hint="cs"/>
          <w:sz w:val="28"/>
          <w:szCs w:val="28"/>
          <w:rtl/>
        </w:rPr>
        <w:t>الدراسة</w:t>
      </w:r>
    </w:p>
    <w:p w14:paraId="389F7147" w14:textId="77777777" w:rsidR="00E80DF4" w:rsidRPr="00D612A1" w:rsidRDefault="00E80DF4" w:rsidP="00164DE8">
      <w:pPr>
        <w:pStyle w:val="a6"/>
        <w:numPr>
          <w:ilvl w:val="0"/>
          <w:numId w:val="23"/>
        </w:numPr>
        <w:rPr>
          <w:rFonts w:ascii="Simplified Arabic" w:hAnsi="Simplified Arabic" w:cs="Simplified Arabic"/>
          <w:sz w:val="28"/>
          <w:szCs w:val="28"/>
          <w:rtl/>
        </w:rPr>
      </w:pPr>
      <w:r w:rsidRPr="00D612A1">
        <w:rPr>
          <w:rFonts w:ascii="Simplified Arabic" w:hAnsi="Simplified Arabic" w:cs="Simplified Arabic" w:hint="cs"/>
          <w:sz w:val="28"/>
          <w:szCs w:val="28"/>
          <w:rtl/>
        </w:rPr>
        <w:t xml:space="preserve">أهداف </w:t>
      </w:r>
      <w:r>
        <w:rPr>
          <w:rFonts w:ascii="Simplified Arabic" w:hAnsi="Simplified Arabic" w:cs="Simplified Arabic" w:hint="cs"/>
          <w:sz w:val="28"/>
          <w:szCs w:val="28"/>
          <w:rtl/>
        </w:rPr>
        <w:t>الدراسة</w:t>
      </w:r>
    </w:p>
    <w:p w14:paraId="6703DB1D" w14:textId="77777777" w:rsidR="00E80DF4" w:rsidRPr="00D612A1" w:rsidRDefault="00E80DF4" w:rsidP="00164DE8">
      <w:pPr>
        <w:pStyle w:val="a6"/>
        <w:numPr>
          <w:ilvl w:val="0"/>
          <w:numId w:val="23"/>
        </w:numPr>
        <w:rPr>
          <w:rFonts w:ascii="Simplified Arabic" w:hAnsi="Simplified Arabic" w:cs="Simplified Arabic"/>
          <w:sz w:val="28"/>
          <w:szCs w:val="28"/>
          <w:rtl/>
        </w:rPr>
      </w:pPr>
      <w:r w:rsidRPr="00D612A1">
        <w:rPr>
          <w:rFonts w:ascii="Simplified Arabic" w:hAnsi="Simplified Arabic" w:cs="Simplified Arabic" w:hint="cs"/>
          <w:sz w:val="28"/>
          <w:szCs w:val="28"/>
          <w:rtl/>
        </w:rPr>
        <w:t xml:space="preserve">مجالات </w:t>
      </w:r>
      <w:r>
        <w:rPr>
          <w:rFonts w:ascii="Simplified Arabic" w:hAnsi="Simplified Arabic" w:cs="Simplified Arabic" w:hint="cs"/>
          <w:sz w:val="28"/>
          <w:szCs w:val="28"/>
          <w:rtl/>
        </w:rPr>
        <w:t>الدراسة</w:t>
      </w:r>
    </w:p>
    <w:p w14:paraId="1DD28DAB" w14:textId="77777777" w:rsidR="00E80DF4" w:rsidRPr="00D612A1" w:rsidRDefault="00E80DF4" w:rsidP="00164DE8">
      <w:pPr>
        <w:pStyle w:val="a6"/>
        <w:numPr>
          <w:ilvl w:val="0"/>
          <w:numId w:val="23"/>
        </w:numPr>
        <w:rPr>
          <w:rFonts w:ascii="Simplified Arabic" w:hAnsi="Simplified Arabic" w:cs="Simplified Arabic"/>
          <w:sz w:val="28"/>
          <w:szCs w:val="28"/>
          <w:rtl/>
        </w:rPr>
      </w:pPr>
      <w:r>
        <w:rPr>
          <w:rFonts w:ascii="Simplified Arabic" w:hAnsi="Simplified Arabic" w:cs="Simplified Arabic" w:hint="cs"/>
          <w:sz w:val="28"/>
          <w:szCs w:val="28"/>
          <w:rtl/>
        </w:rPr>
        <w:t>نموذج الدراســـة</w:t>
      </w:r>
    </w:p>
    <w:p w14:paraId="3191A9F8" w14:textId="77777777" w:rsidR="00E80DF4" w:rsidRPr="00D612A1" w:rsidRDefault="00E80DF4" w:rsidP="00164DE8">
      <w:pPr>
        <w:pStyle w:val="a6"/>
        <w:numPr>
          <w:ilvl w:val="0"/>
          <w:numId w:val="23"/>
        </w:numPr>
        <w:rPr>
          <w:rFonts w:ascii="Simplified Arabic" w:hAnsi="Simplified Arabic" w:cs="Simplified Arabic"/>
          <w:sz w:val="28"/>
          <w:szCs w:val="28"/>
          <w:rtl/>
        </w:rPr>
      </w:pPr>
      <w:r w:rsidRPr="00D612A1">
        <w:rPr>
          <w:rFonts w:ascii="Simplified Arabic" w:hAnsi="Simplified Arabic" w:cs="Simplified Arabic" w:hint="cs"/>
          <w:sz w:val="28"/>
          <w:szCs w:val="28"/>
          <w:rtl/>
        </w:rPr>
        <w:t xml:space="preserve">التصور المقترح لفصول </w:t>
      </w:r>
      <w:r>
        <w:rPr>
          <w:rFonts w:ascii="Simplified Arabic" w:hAnsi="Simplified Arabic" w:cs="Simplified Arabic" w:hint="cs"/>
          <w:sz w:val="28"/>
          <w:szCs w:val="28"/>
          <w:rtl/>
        </w:rPr>
        <w:t>الدراسة</w:t>
      </w:r>
    </w:p>
    <w:p w14:paraId="3C32688F" w14:textId="77777777" w:rsidR="00E80DF4" w:rsidRPr="00D612A1" w:rsidRDefault="00E80DF4" w:rsidP="00E80DF4">
      <w:pPr>
        <w:rPr>
          <w:rFonts w:ascii="Simplified Arabic" w:hAnsi="Simplified Arabic" w:cs="Simplified Arabic"/>
          <w:sz w:val="28"/>
          <w:szCs w:val="28"/>
          <w:u w:val="single"/>
          <w:rtl/>
        </w:rPr>
      </w:pPr>
    </w:p>
    <w:p w14:paraId="74E20B24" w14:textId="77777777" w:rsidR="00E80DF4" w:rsidRPr="00D612A1" w:rsidRDefault="00E80DF4" w:rsidP="00E80DF4">
      <w:pPr>
        <w:rPr>
          <w:rFonts w:ascii="Simplified Arabic" w:hAnsi="Simplified Arabic" w:cs="Simplified Arabic"/>
          <w:sz w:val="28"/>
          <w:szCs w:val="28"/>
          <w:u w:val="single"/>
          <w:rtl/>
        </w:rPr>
      </w:pPr>
    </w:p>
    <w:p w14:paraId="1ED25213" w14:textId="77777777" w:rsidR="00E80DF4" w:rsidRPr="00D612A1" w:rsidRDefault="00E80DF4" w:rsidP="00E80DF4">
      <w:pPr>
        <w:rPr>
          <w:rFonts w:ascii="Simplified Arabic" w:hAnsi="Simplified Arabic" w:cs="Simplified Arabic"/>
          <w:sz w:val="28"/>
          <w:szCs w:val="28"/>
          <w:u w:val="single"/>
          <w:rtl/>
        </w:rPr>
      </w:pPr>
    </w:p>
    <w:p w14:paraId="05A36F42" w14:textId="77777777" w:rsidR="00E80DF4" w:rsidRPr="00D612A1" w:rsidRDefault="00E80DF4" w:rsidP="00E80DF4">
      <w:pPr>
        <w:rPr>
          <w:rFonts w:ascii="Simplified Arabic" w:hAnsi="Simplified Arabic" w:cs="Simplified Arabic"/>
          <w:sz w:val="28"/>
          <w:szCs w:val="28"/>
          <w:u w:val="single"/>
          <w:rtl/>
        </w:rPr>
      </w:pPr>
    </w:p>
    <w:p w14:paraId="69EFEDF9" w14:textId="77777777" w:rsidR="00E80DF4" w:rsidRDefault="00E80DF4" w:rsidP="00E80DF4">
      <w:pPr>
        <w:bidi w:val="0"/>
        <w:rPr>
          <w:rFonts w:ascii="Simplified Arabic" w:hAnsi="Simplified Arabic" w:cs="Simplified Arabic"/>
          <w:sz w:val="28"/>
          <w:szCs w:val="28"/>
          <w:u w:val="single"/>
          <w:rtl/>
        </w:rPr>
      </w:pPr>
      <w:r>
        <w:rPr>
          <w:rFonts w:ascii="Simplified Arabic" w:hAnsi="Simplified Arabic" w:cs="Simplified Arabic"/>
          <w:sz w:val="28"/>
          <w:szCs w:val="28"/>
          <w:u w:val="single"/>
          <w:rtl/>
        </w:rPr>
        <w:br w:type="page"/>
      </w:r>
    </w:p>
    <w:p w14:paraId="34894FBC" w14:textId="77777777" w:rsidR="00E80DF4" w:rsidRPr="00C15CCC" w:rsidRDefault="00E80DF4" w:rsidP="007F29B5">
      <w:pPr>
        <w:pStyle w:val="1"/>
        <w:spacing w:line="360" w:lineRule="auto"/>
        <w:jc w:val="center"/>
        <w:rPr>
          <w:rtl/>
        </w:rPr>
      </w:pPr>
      <w:bookmarkStart w:id="0" w:name="_Toc180441597"/>
      <w:r w:rsidRPr="00C15CCC">
        <w:rPr>
          <w:rFonts w:hint="cs"/>
          <w:rtl/>
        </w:rPr>
        <w:lastRenderedPageBreak/>
        <w:t>الفصل الأول: الإطار العام</w:t>
      </w:r>
      <w:bookmarkEnd w:id="0"/>
    </w:p>
    <w:p w14:paraId="12C4B6D1" w14:textId="77777777" w:rsidR="00E80DF4" w:rsidRPr="00C15CCC" w:rsidRDefault="00E80DF4" w:rsidP="007F29B5">
      <w:pPr>
        <w:pStyle w:val="1"/>
        <w:spacing w:line="360" w:lineRule="auto"/>
        <w:rPr>
          <w:rtl/>
        </w:rPr>
      </w:pPr>
      <w:bookmarkStart w:id="1" w:name="_Toc180441598"/>
      <w:r w:rsidRPr="00C15CCC">
        <w:rPr>
          <w:rtl/>
        </w:rPr>
        <w:t>المقدمة:</w:t>
      </w:r>
      <w:bookmarkEnd w:id="1"/>
    </w:p>
    <w:p w14:paraId="1FA62966" w14:textId="77777777" w:rsidR="00E80DF4" w:rsidRPr="00D612A1" w:rsidRDefault="00E80DF4" w:rsidP="007F29B5">
      <w:p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تلعب المؤسسات الصغيرة والمتوسطة دوراً هاماً في الاقتصاديات الحديثة، حيث تبرز أهميتها من خلال استيعاب المزيد من الأيدي العاملة والتخفيف من حدة البطالة وما يترتب عليها من فقر وانحرافات واضطرابات. كما تساهم في تطوير الارتباط والاندماج التكاملي الداخلي على المستوى الوطني، مما يقلل من حدة التبعية الاقتصادية. بالإضافة إلى ذلك، تساهم هذه المؤسسات في تنمية النسيج المؤسساتي الاقتصادي، وتزداد أهميتها خصوصاً في الدول النامية، مثل الجزائر</w:t>
      </w:r>
      <w:r w:rsidRPr="00D612A1">
        <w:rPr>
          <w:rFonts w:ascii="Simplified Arabic" w:hAnsi="Simplified Arabic" w:cs="Simplified Arabic"/>
          <w:sz w:val="28"/>
          <w:szCs w:val="28"/>
        </w:rPr>
        <w:t>.</w:t>
      </w:r>
    </w:p>
    <w:p w14:paraId="448EEDBE" w14:textId="77777777" w:rsidR="00E80DF4" w:rsidRPr="00D612A1" w:rsidRDefault="00E80DF4" w:rsidP="007F29B5">
      <w:p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ومع ذلك، تواجه هذه المؤسسات تحديات كبيرة في ظل العولمة، التي تشكل عائقاً أمام تحقيق أهدافها، خاصة مع التحول نحو اقتصاد المعرفة وزيادة الاهتمام بالموارد البشرية كأحد محددات التنافسية. يعدّ الاهتمام بالكفاءات والمعارف والمهارات اليوم من أهم عوامل التميز والتفوق، إذ أصبح رأس المال البشري هو العنصر الحقيقي المتصارع عليه</w:t>
      </w:r>
      <w:r w:rsidRPr="00D612A1">
        <w:rPr>
          <w:rFonts w:ascii="Simplified Arabic" w:hAnsi="Simplified Arabic" w:cs="Simplified Arabic"/>
          <w:sz w:val="28"/>
          <w:szCs w:val="28"/>
        </w:rPr>
        <w:t>.</w:t>
      </w:r>
    </w:p>
    <w:p w14:paraId="3A437B00" w14:textId="77777777" w:rsidR="00E80DF4" w:rsidRPr="00D612A1" w:rsidRDefault="00E80DF4" w:rsidP="007F29B5">
      <w:p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 xml:space="preserve">ونظراً لأهمية المورد البشري كأحد الموارد الرئيسية للمؤسسات وعلاقته الوثيقة بالأداء الكلي، تسعى المؤسسات الصغيرة والمتوسطة للحفاظ على مواردها البشرية من خلال تطوير أنظمة </w:t>
      </w:r>
      <w:r>
        <w:rPr>
          <w:rFonts w:ascii="Simplified Arabic" w:hAnsi="Simplified Arabic" w:cs="Simplified Arabic"/>
          <w:sz w:val="28"/>
          <w:szCs w:val="28"/>
          <w:rtl/>
        </w:rPr>
        <w:t xml:space="preserve">كفاءة تطوير منظومة السلامة الوظيفية </w:t>
      </w:r>
      <w:r w:rsidRPr="00D612A1">
        <w:rPr>
          <w:rFonts w:ascii="Simplified Arabic" w:hAnsi="Simplified Arabic" w:cs="Simplified Arabic"/>
          <w:sz w:val="28"/>
          <w:szCs w:val="28"/>
          <w:rtl/>
        </w:rPr>
        <w:t xml:space="preserve">. تلعب منظومة السلامة الوظيفية </w:t>
      </w:r>
      <w:r w:rsidRPr="00D612A1">
        <w:rPr>
          <w:rFonts w:ascii="Simplified Arabic" w:hAnsi="Simplified Arabic" w:cs="Simplified Arabic"/>
          <w:b/>
          <w:bCs/>
          <w:sz w:val="28"/>
          <w:szCs w:val="28"/>
        </w:rPr>
        <w:t>(Job Safety Analysis - JSA)</w:t>
      </w:r>
      <w:r w:rsidRPr="00D612A1">
        <w:rPr>
          <w:rFonts w:ascii="Simplified Arabic" w:hAnsi="Simplified Arabic" w:cs="Simplified Arabic"/>
          <w:sz w:val="28"/>
          <w:szCs w:val="28"/>
        </w:rPr>
        <w:t xml:space="preserve"> </w:t>
      </w:r>
      <w:r w:rsidRPr="00D612A1">
        <w:rPr>
          <w:rFonts w:ascii="Simplified Arabic" w:hAnsi="Simplified Arabic" w:cs="Simplified Arabic"/>
          <w:sz w:val="28"/>
          <w:szCs w:val="28"/>
          <w:rtl/>
        </w:rPr>
        <w:t>دوراً مهماً في تحسين أداء العاملين، حيث تساهم في تقليل حوادث العمل ووقاية الموظفين من المخاطر التي يواجهونها في بيئات العمل غير الآمنة، مما يؤثر بشكل مباشر على كفاءة الإنتاجية والأداء</w:t>
      </w:r>
      <w:r w:rsidRPr="00D612A1">
        <w:rPr>
          <w:rFonts w:ascii="Simplified Arabic" w:hAnsi="Simplified Arabic" w:cs="Simplified Arabic"/>
          <w:sz w:val="28"/>
          <w:szCs w:val="28"/>
        </w:rPr>
        <w:t>.</w:t>
      </w:r>
    </w:p>
    <w:p w14:paraId="49D274D5" w14:textId="77777777" w:rsidR="00E80DF4" w:rsidRPr="002720BE" w:rsidRDefault="00E80DF4" w:rsidP="007F29B5">
      <w:pPr>
        <w:spacing w:line="360" w:lineRule="auto"/>
        <w:jc w:val="both"/>
        <w:rPr>
          <w:rFonts w:ascii="Simplified Arabic" w:hAnsi="Simplified Arabic" w:cs="Simplified Arabic"/>
          <w:sz w:val="28"/>
          <w:szCs w:val="28"/>
        </w:rPr>
      </w:pPr>
      <w:r w:rsidRPr="002720BE">
        <w:rPr>
          <w:rFonts w:ascii="Simplified Arabic" w:hAnsi="Simplified Arabic" w:cs="Simplified Arabic"/>
          <w:sz w:val="28"/>
          <w:szCs w:val="28"/>
          <w:rtl/>
        </w:rPr>
        <w:t>بناءً على ما سبق، تبرز الإشكالية التي يمكن معالجتها من خلال الإجابة على التساؤل الرئيسي التالي</w:t>
      </w:r>
      <w:r w:rsidRPr="002720BE">
        <w:rPr>
          <w:rFonts w:ascii="Simplified Arabic" w:hAnsi="Simplified Arabic" w:cs="Simplified Arabic"/>
          <w:sz w:val="28"/>
          <w:szCs w:val="28"/>
        </w:rPr>
        <w:t xml:space="preserve">: </w:t>
      </w:r>
      <w:r w:rsidRPr="002720BE">
        <w:rPr>
          <w:rFonts w:ascii="Simplified Arabic" w:hAnsi="Simplified Arabic" w:cs="Simplified Arabic"/>
          <w:sz w:val="28"/>
          <w:szCs w:val="28"/>
          <w:rtl/>
        </w:rPr>
        <w:t>ما مدى مساهمة تطوير منظومة السلامة الوظيفية</w:t>
      </w:r>
      <w:r w:rsidRPr="002720BE">
        <w:rPr>
          <w:rFonts w:ascii="Simplified Arabic" w:hAnsi="Simplified Arabic" w:cs="Simplified Arabic"/>
          <w:sz w:val="28"/>
          <w:szCs w:val="28"/>
        </w:rPr>
        <w:t xml:space="preserve"> JSA </w:t>
      </w:r>
      <w:r w:rsidRPr="002720BE">
        <w:rPr>
          <w:rFonts w:ascii="Simplified Arabic" w:hAnsi="Simplified Arabic" w:cs="Simplified Arabic"/>
          <w:sz w:val="28"/>
          <w:szCs w:val="28"/>
          <w:rtl/>
        </w:rPr>
        <w:t>وكفاءة تطوير منظومة السلامة الوظيفية  في تحسين أداء العاملين بالمؤسسات الصناعية الصغيرة والمتوسطة؟</w:t>
      </w:r>
    </w:p>
    <w:p w14:paraId="5EE3E7B4" w14:textId="77777777" w:rsidR="00E80DF4" w:rsidRPr="0092171B" w:rsidRDefault="00E80DF4" w:rsidP="007F29B5">
      <w:pPr>
        <w:pStyle w:val="1"/>
        <w:spacing w:line="360" w:lineRule="auto"/>
        <w:rPr>
          <w:rtl/>
        </w:rPr>
      </w:pPr>
      <w:bookmarkStart w:id="2" w:name="_Toc180441599"/>
      <w:r w:rsidRPr="0092171B">
        <w:rPr>
          <w:rtl/>
        </w:rPr>
        <w:lastRenderedPageBreak/>
        <w:t>مشكلة الدراسة.</w:t>
      </w:r>
      <w:bookmarkEnd w:id="2"/>
      <w:r w:rsidRPr="0092171B">
        <w:rPr>
          <w:rtl/>
        </w:rPr>
        <w:t xml:space="preserve"> </w:t>
      </w:r>
    </w:p>
    <w:p w14:paraId="683CD707" w14:textId="6E1E4E32" w:rsidR="00E80DF4" w:rsidRPr="00114E18" w:rsidRDefault="00E80DF4" w:rsidP="007F29B5">
      <w:pPr>
        <w:spacing w:line="360" w:lineRule="auto"/>
        <w:jc w:val="both"/>
        <w:rPr>
          <w:rFonts w:ascii="Simplified Arabic" w:hAnsi="Simplified Arabic" w:cs="Simplified Arabic"/>
          <w:sz w:val="28"/>
          <w:szCs w:val="28"/>
          <w:rtl/>
          <w:lang w:bidi="ar-EG"/>
        </w:rPr>
      </w:pPr>
      <w:r w:rsidRPr="00114E18">
        <w:rPr>
          <w:rFonts w:ascii="Simplified Arabic" w:hAnsi="Simplified Arabic" w:cs="Simplified Arabic"/>
          <w:sz w:val="28"/>
          <w:szCs w:val="28"/>
          <w:rtl/>
        </w:rPr>
        <w:t xml:space="preserve">في ظل تزايد الاهتمام بالموارد البشرية وأهمية تحقيق بيئات عمل آمنة، تواجه المؤسسات الصغيرة والمتوسطة تحديات كبيرة في الحفاظ على سلامة العاملين وتحسين أدائهم. يعتبر تطوير منظومة السلامة الوظيفية </w:t>
      </w:r>
      <w:r w:rsidRPr="00114E18">
        <w:rPr>
          <w:rFonts w:ascii="Simplified Arabic" w:hAnsi="Simplified Arabic" w:cs="Simplified Arabic"/>
          <w:sz w:val="28"/>
          <w:szCs w:val="28"/>
        </w:rPr>
        <w:t xml:space="preserve">(Job Safety Analysis - JSA) </w:t>
      </w:r>
      <w:r w:rsidRPr="00114E18">
        <w:rPr>
          <w:rFonts w:ascii="Simplified Arabic" w:hAnsi="Simplified Arabic" w:cs="Simplified Arabic"/>
          <w:sz w:val="28"/>
          <w:szCs w:val="28"/>
          <w:rtl/>
        </w:rPr>
        <w:t>من الحلول المحتملة للتصدي لهذه التحديات، إلا أن فعالية تطبيق هذه المنظومة وتأثيرها على الأداء الوظيفي للعاملين لم يتم دراسته بعمق كافٍ في السياقات المختلفة</w:t>
      </w:r>
      <w:r w:rsidRPr="00114E18">
        <w:rPr>
          <w:rFonts w:ascii="Simplified Arabic" w:hAnsi="Simplified Arabic" w:cs="Simplified Arabic" w:hint="cs"/>
          <w:sz w:val="28"/>
          <w:szCs w:val="28"/>
          <w:rtl/>
          <w:lang w:bidi="ar-IQ"/>
        </w:rPr>
        <w:t xml:space="preserve">، لذلك تكمن </w:t>
      </w:r>
      <w:r w:rsidRPr="00114E18">
        <w:rPr>
          <w:rFonts w:ascii="Simplified Arabic" w:hAnsi="Simplified Arabic" w:cs="Simplified Arabic"/>
          <w:sz w:val="28"/>
          <w:szCs w:val="28"/>
          <w:rtl/>
        </w:rPr>
        <w:t>مشكلة الدراسة تكمن في مدى كفاءة تطوير منظومة السلامة الوظيفية</w:t>
      </w:r>
      <w:r w:rsidRPr="00114E18">
        <w:rPr>
          <w:rFonts w:ascii="Simplified Arabic" w:hAnsi="Simplified Arabic" w:cs="Simplified Arabic"/>
          <w:sz w:val="28"/>
          <w:szCs w:val="28"/>
        </w:rPr>
        <w:t xml:space="preserve"> JSA </w:t>
      </w:r>
      <w:r w:rsidRPr="00114E18">
        <w:rPr>
          <w:rFonts w:ascii="Simplified Arabic" w:hAnsi="Simplified Arabic" w:cs="Simplified Arabic"/>
          <w:sz w:val="28"/>
          <w:szCs w:val="28"/>
          <w:rtl/>
        </w:rPr>
        <w:t>في تحسين أداء العاملين في المؤسسات الصغيرة والمتوسطة</w:t>
      </w:r>
      <w:r w:rsidR="00FA4E73">
        <w:rPr>
          <w:rFonts w:ascii="Simplified Arabic" w:hAnsi="Simplified Arabic" w:cs="Simplified Arabic" w:hint="cs"/>
          <w:sz w:val="28"/>
          <w:szCs w:val="28"/>
          <w:rtl/>
          <w:lang w:bidi="ar-EG"/>
        </w:rPr>
        <w:t>.</w:t>
      </w:r>
    </w:p>
    <w:p w14:paraId="0112244E" w14:textId="77777777" w:rsidR="00E80DF4" w:rsidRPr="0092171B" w:rsidRDefault="00E80DF4" w:rsidP="007F29B5">
      <w:pPr>
        <w:pStyle w:val="1"/>
        <w:spacing w:line="360" w:lineRule="auto"/>
      </w:pPr>
      <w:bookmarkStart w:id="3" w:name="_Toc180441600"/>
      <w:r w:rsidRPr="0092171B">
        <w:rPr>
          <w:rtl/>
        </w:rPr>
        <w:t>أهمية الدراسة</w:t>
      </w:r>
      <w:r w:rsidRPr="0092171B">
        <w:t>:</w:t>
      </w:r>
      <w:bookmarkEnd w:id="3"/>
    </w:p>
    <w:p w14:paraId="30076202" w14:textId="77777777" w:rsidR="00E80DF4" w:rsidRPr="00D612A1" w:rsidRDefault="00E80DF4" w:rsidP="007F29B5">
      <w:p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تكتسب دراسة كفاءة تطوير منظومة السلامة الوظيفية</w:t>
      </w:r>
      <w:r w:rsidRPr="00D612A1">
        <w:rPr>
          <w:rFonts w:ascii="Simplified Arabic" w:hAnsi="Simplified Arabic" w:cs="Simplified Arabic"/>
          <w:sz w:val="28"/>
          <w:szCs w:val="28"/>
        </w:rPr>
        <w:t xml:space="preserve"> JSA </w:t>
      </w:r>
      <w:r w:rsidRPr="00D612A1">
        <w:rPr>
          <w:rFonts w:ascii="Simplified Arabic" w:hAnsi="Simplified Arabic" w:cs="Simplified Arabic"/>
          <w:sz w:val="28"/>
          <w:szCs w:val="28"/>
          <w:rtl/>
        </w:rPr>
        <w:t>أهمية كبيرة في عدة جوانب، منها</w:t>
      </w:r>
      <w:r w:rsidRPr="00D612A1">
        <w:rPr>
          <w:rFonts w:ascii="Simplified Arabic" w:hAnsi="Simplified Arabic" w:cs="Simplified Arabic"/>
          <w:sz w:val="28"/>
          <w:szCs w:val="28"/>
        </w:rPr>
        <w:t>:</w:t>
      </w:r>
    </w:p>
    <w:p w14:paraId="2647BDDF" w14:textId="77777777" w:rsidR="00E80DF4" w:rsidRPr="00D612A1" w:rsidRDefault="00E80DF4" w:rsidP="00164DE8">
      <w:pPr>
        <w:numPr>
          <w:ilvl w:val="0"/>
          <w:numId w:val="1"/>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تلعب منظومة السلامة الوظيفية</w:t>
      </w:r>
      <w:r w:rsidRPr="00D612A1">
        <w:rPr>
          <w:rFonts w:ascii="Simplified Arabic" w:hAnsi="Simplified Arabic" w:cs="Simplified Arabic"/>
          <w:sz w:val="28"/>
          <w:szCs w:val="28"/>
        </w:rPr>
        <w:t xml:space="preserve"> JSA </w:t>
      </w:r>
      <w:r w:rsidRPr="00D612A1">
        <w:rPr>
          <w:rFonts w:ascii="Simplified Arabic" w:hAnsi="Simplified Arabic" w:cs="Simplified Arabic"/>
          <w:sz w:val="28"/>
          <w:szCs w:val="28"/>
          <w:rtl/>
        </w:rPr>
        <w:t>دوراً محورياً في تحسين الأداء العام للمؤسسات الصغيرة والمتوسطة من خلال تقليل التكاليف المرتبطة بحوادث العمل، وزيادة الإنتاجية</w:t>
      </w:r>
      <w:r w:rsidRPr="00D612A1">
        <w:rPr>
          <w:rFonts w:ascii="Simplified Arabic" w:hAnsi="Simplified Arabic" w:cs="Simplified Arabic"/>
          <w:sz w:val="28"/>
          <w:szCs w:val="28"/>
        </w:rPr>
        <w:t>.</w:t>
      </w:r>
    </w:p>
    <w:p w14:paraId="294BDC82" w14:textId="77777777" w:rsidR="00E80DF4" w:rsidRPr="00D612A1" w:rsidRDefault="00E80DF4" w:rsidP="00164DE8">
      <w:pPr>
        <w:numPr>
          <w:ilvl w:val="0"/>
          <w:numId w:val="1"/>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تساهم في تعزيز سلامة العاملين وخلق بيئة عمل آمنة، مما يدعم استدامة المؤسسات ويعزز قدرتها التنافسية في السوق</w:t>
      </w:r>
      <w:r w:rsidRPr="00D612A1">
        <w:rPr>
          <w:rFonts w:ascii="Simplified Arabic" w:hAnsi="Simplified Arabic" w:cs="Simplified Arabic"/>
          <w:sz w:val="28"/>
          <w:szCs w:val="28"/>
        </w:rPr>
        <w:t>.</w:t>
      </w:r>
    </w:p>
    <w:p w14:paraId="5E5723CE" w14:textId="77777777" w:rsidR="00E80DF4" w:rsidRPr="00D612A1" w:rsidRDefault="00E80DF4" w:rsidP="00164DE8">
      <w:pPr>
        <w:numPr>
          <w:ilvl w:val="0"/>
          <w:numId w:val="1"/>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يعد تحسين إجراءات السلامة الوظيفية ركيزة أساسية للحد من حوادث العمل وتحسين جودة حياة العاملين</w:t>
      </w:r>
      <w:r w:rsidRPr="00D612A1">
        <w:rPr>
          <w:rFonts w:ascii="Simplified Arabic" w:hAnsi="Simplified Arabic" w:cs="Simplified Arabic"/>
          <w:sz w:val="28"/>
          <w:szCs w:val="28"/>
        </w:rPr>
        <w:t>.</w:t>
      </w:r>
    </w:p>
    <w:p w14:paraId="50057D59" w14:textId="77777777" w:rsidR="00E80DF4" w:rsidRPr="00D612A1" w:rsidRDefault="00E80DF4" w:rsidP="00164DE8">
      <w:pPr>
        <w:numPr>
          <w:ilvl w:val="0"/>
          <w:numId w:val="1"/>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توفر هذه الدراسة إسهاماً علمياً مهمًا في ربط منظومة</w:t>
      </w:r>
      <w:r w:rsidRPr="00D612A1">
        <w:rPr>
          <w:rFonts w:ascii="Simplified Arabic" w:hAnsi="Simplified Arabic" w:cs="Simplified Arabic"/>
          <w:sz w:val="28"/>
          <w:szCs w:val="28"/>
        </w:rPr>
        <w:t xml:space="preserve"> JSA </w:t>
      </w:r>
      <w:r w:rsidRPr="00D612A1">
        <w:rPr>
          <w:rFonts w:ascii="Simplified Arabic" w:hAnsi="Simplified Arabic" w:cs="Simplified Arabic"/>
          <w:sz w:val="28"/>
          <w:szCs w:val="28"/>
          <w:rtl/>
        </w:rPr>
        <w:t>بأداء العاملين، حيث تفتقر الأبحاث السابقة إلى التركيز على هذا الرابط في المؤسسات الصغيرة والمتوسطة</w:t>
      </w:r>
      <w:r w:rsidRPr="00D612A1">
        <w:rPr>
          <w:rFonts w:ascii="Simplified Arabic" w:hAnsi="Simplified Arabic" w:cs="Simplified Arabic"/>
          <w:sz w:val="28"/>
          <w:szCs w:val="28"/>
        </w:rPr>
        <w:t>.</w:t>
      </w:r>
    </w:p>
    <w:p w14:paraId="7DA6A9E0" w14:textId="77777777" w:rsidR="00E80DF4" w:rsidRPr="0092171B" w:rsidRDefault="00E80DF4" w:rsidP="007F29B5">
      <w:pPr>
        <w:pStyle w:val="1"/>
        <w:spacing w:line="360" w:lineRule="auto"/>
      </w:pPr>
      <w:bookmarkStart w:id="4" w:name="_Toc180441601"/>
      <w:r w:rsidRPr="0092171B">
        <w:rPr>
          <w:rtl/>
        </w:rPr>
        <w:lastRenderedPageBreak/>
        <w:t>أهداف الدراسة</w:t>
      </w:r>
      <w:r w:rsidRPr="0092171B">
        <w:t>:</w:t>
      </w:r>
      <w:bookmarkEnd w:id="4"/>
    </w:p>
    <w:p w14:paraId="7DD001D0" w14:textId="77777777" w:rsidR="00E80DF4" w:rsidRPr="00D612A1" w:rsidRDefault="00E80DF4" w:rsidP="007F29B5">
      <w:p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تهدف دراسة كفاءة تطوير منظومة السلامة الوظيفية</w:t>
      </w:r>
      <w:r w:rsidRPr="00D612A1">
        <w:rPr>
          <w:rFonts w:ascii="Simplified Arabic" w:hAnsi="Simplified Arabic" w:cs="Simplified Arabic"/>
          <w:sz w:val="28"/>
          <w:szCs w:val="28"/>
        </w:rPr>
        <w:t xml:space="preserve"> JSA </w:t>
      </w:r>
      <w:r w:rsidRPr="00D612A1">
        <w:rPr>
          <w:rFonts w:ascii="Simplified Arabic" w:hAnsi="Simplified Arabic" w:cs="Simplified Arabic"/>
          <w:sz w:val="28"/>
          <w:szCs w:val="28"/>
          <w:rtl/>
        </w:rPr>
        <w:t>إلى</w:t>
      </w:r>
      <w:r w:rsidRPr="00D612A1">
        <w:rPr>
          <w:rFonts w:ascii="Simplified Arabic" w:hAnsi="Simplified Arabic" w:cs="Simplified Arabic"/>
          <w:sz w:val="28"/>
          <w:szCs w:val="28"/>
        </w:rPr>
        <w:t>:</w:t>
      </w:r>
    </w:p>
    <w:p w14:paraId="2FE28A1D" w14:textId="77777777" w:rsidR="00E80DF4" w:rsidRPr="00D612A1" w:rsidRDefault="00E80DF4" w:rsidP="00164DE8">
      <w:pPr>
        <w:numPr>
          <w:ilvl w:val="0"/>
          <w:numId w:val="2"/>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تحديد تأثير تطوير منظومة السلامة الوظيفية</w:t>
      </w:r>
      <w:r w:rsidRPr="00D612A1">
        <w:rPr>
          <w:rFonts w:ascii="Simplified Arabic" w:hAnsi="Simplified Arabic" w:cs="Simplified Arabic"/>
          <w:sz w:val="28"/>
          <w:szCs w:val="28"/>
        </w:rPr>
        <w:t xml:space="preserve"> JSA </w:t>
      </w:r>
      <w:r w:rsidRPr="00D612A1">
        <w:rPr>
          <w:rFonts w:ascii="Simplified Arabic" w:hAnsi="Simplified Arabic" w:cs="Simplified Arabic"/>
          <w:sz w:val="28"/>
          <w:szCs w:val="28"/>
          <w:rtl/>
        </w:rPr>
        <w:t>على أداء العاملين في المؤسسات الصغيرة والمتوسطة</w:t>
      </w:r>
      <w:r w:rsidRPr="00D612A1">
        <w:rPr>
          <w:rFonts w:ascii="Simplified Arabic" w:hAnsi="Simplified Arabic" w:cs="Simplified Arabic"/>
          <w:sz w:val="28"/>
          <w:szCs w:val="28"/>
        </w:rPr>
        <w:t>.</w:t>
      </w:r>
    </w:p>
    <w:p w14:paraId="20D956A0" w14:textId="77777777" w:rsidR="00E80DF4" w:rsidRPr="00D612A1" w:rsidRDefault="00E80DF4" w:rsidP="00164DE8">
      <w:pPr>
        <w:numPr>
          <w:ilvl w:val="0"/>
          <w:numId w:val="2"/>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توضيح كيفية تحسين بيئات العمل من خلال تطبيق</w:t>
      </w:r>
      <w:r w:rsidRPr="00D612A1">
        <w:rPr>
          <w:rFonts w:ascii="Simplified Arabic" w:hAnsi="Simplified Arabic" w:cs="Simplified Arabic"/>
          <w:sz w:val="28"/>
          <w:szCs w:val="28"/>
        </w:rPr>
        <w:t xml:space="preserve"> JSA </w:t>
      </w:r>
      <w:r w:rsidRPr="00D612A1">
        <w:rPr>
          <w:rFonts w:ascii="Simplified Arabic" w:hAnsi="Simplified Arabic" w:cs="Simplified Arabic"/>
          <w:sz w:val="28"/>
          <w:szCs w:val="28"/>
          <w:rtl/>
        </w:rPr>
        <w:t>وتقليل حوادث العمل</w:t>
      </w:r>
      <w:r w:rsidRPr="00D612A1">
        <w:rPr>
          <w:rFonts w:ascii="Simplified Arabic" w:hAnsi="Simplified Arabic" w:cs="Simplified Arabic"/>
          <w:sz w:val="28"/>
          <w:szCs w:val="28"/>
        </w:rPr>
        <w:t>.</w:t>
      </w:r>
    </w:p>
    <w:p w14:paraId="4CDCF4AB" w14:textId="77777777" w:rsidR="00E80DF4" w:rsidRPr="00D612A1" w:rsidRDefault="00E80DF4" w:rsidP="00164DE8">
      <w:pPr>
        <w:numPr>
          <w:ilvl w:val="0"/>
          <w:numId w:val="2"/>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تحليل العلاقة بين منظومة السلامة الوظيفية وتحسين الأداء الوظيفي للعاملين بناءً على تطبيقات إدارة السلامة</w:t>
      </w:r>
      <w:r w:rsidRPr="00D612A1">
        <w:rPr>
          <w:rFonts w:ascii="Simplified Arabic" w:hAnsi="Simplified Arabic" w:cs="Simplified Arabic"/>
          <w:sz w:val="28"/>
          <w:szCs w:val="28"/>
        </w:rPr>
        <w:t>.</w:t>
      </w:r>
    </w:p>
    <w:p w14:paraId="53A314F8" w14:textId="77777777" w:rsidR="00E80DF4" w:rsidRPr="00D612A1" w:rsidRDefault="00E80DF4" w:rsidP="00164DE8">
      <w:pPr>
        <w:numPr>
          <w:ilvl w:val="0"/>
          <w:numId w:val="2"/>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تقديم توصيات لتحسين كفاءة إدارة السلامة في المؤسسات، وتطبيق أفضل الممارسات في تطوير</w:t>
      </w:r>
      <w:r w:rsidRPr="00D612A1">
        <w:rPr>
          <w:rFonts w:ascii="Simplified Arabic" w:hAnsi="Simplified Arabic" w:cs="Simplified Arabic"/>
          <w:sz w:val="28"/>
          <w:szCs w:val="28"/>
        </w:rPr>
        <w:t xml:space="preserve"> JSA.</w:t>
      </w:r>
    </w:p>
    <w:p w14:paraId="658E0E24" w14:textId="77777777" w:rsidR="00E80DF4" w:rsidRPr="0092171B" w:rsidRDefault="00E80DF4" w:rsidP="007F29B5">
      <w:pPr>
        <w:pStyle w:val="1"/>
        <w:spacing w:line="360" w:lineRule="auto"/>
      </w:pPr>
      <w:bookmarkStart w:id="5" w:name="_Toc180441602"/>
      <w:r w:rsidRPr="0092171B">
        <w:rPr>
          <w:rtl/>
        </w:rPr>
        <w:t>تساؤلات الدراسة</w:t>
      </w:r>
      <w:r w:rsidRPr="0092171B">
        <w:t>:</w:t>
      </w:r>
      <w:bookmarkEnd w:id="5"/>
    </w:p>
    <w:p w14:paraId="15C16913" w14:textId="77777777" w:rsidR="00E80DF4" w:rsidRPr="00D612A1" w:rsidRDefault="00E80DF4" w:rsidP="007F29B5">
      <w:p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تسعى هذه الدراسة للإجابة عن التساؤلات التالية</w:t>
      </w:r>
      <w:r w:rsidRPr="00D612A1">
        <w:rPr>
          <w:rFonts w:ascii="Simplified Arabic" w:hAnsi="Simplified Arabic" w:cs="Simplified Arabic"/>
          <w:sz w:val="28"/>
          <w:szCs w:val="28"/>
        </w:rPr>
        <w:t>:</w:t>
      </w:r>
    </w:p>
    <w:p w14:paraId="37E8CA41" w14:textId="77777777" w:rsidR="00E80DF4" w:rsidRPr="00D612A1" w:rsidRDefault="00E80DF4" w:rsidP="00164DE8">
      <w:pPr>
        <w:numPr>
          <w:ilvl w:val="0"/>
          <w:numId w:val="3"/>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ما مدى كفاءة تطوير منظومة السلامة الوظيفية</w:t>
      </w:r>
      <w:r w:rsidRPr="00D612A1">
        <w:rPr>
          <w:rFonts w:ascii="Simplified Arabic" w:hAnsi="Simplified Arabic" w:cs="Simplified Arabic"/>
          <w:sz w:val="28"/>
          <w:szCs w:val="28"/>
        </w:rPr>
        <w:t xml:space="preserve"> JSA </w:t>
      </w:r>
      <w:r w:rsidRPr="00D612A1">
        <w:rPr>
          <w:rFonts w:ascii="Simplified Arabic" w:hAnsi="Simplified Arabic" w:cs="Simplified Arabic"/>
          <w:sz w:val="28"/>
          <w:szCs w:val="28"/>
          <w:rtl/>
        </w:rPr>
        <w:t>في تحسين أداء العاملين بالمؤسسات الصغيرة والمتوسطة؟</w:t>
      </w:r>
    </w:p>
    <w:p w14:paraId="78A3FCF9" w14:textId="77777777" w:rsidR="00E80DF4" w:rsidRPr="00D612A1" w:rsidRDefault="00E80DF4" w:rsidP="00164DE8">
      <w:pPr>
        <w:numPr>
          <w:ilvl w:val="0"/>
          <w:numId w:val="3"/>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كيف يساهم تطوير منظومة</w:t>
      </w:r>
      <w:r w:rsidRPr="00D612A1">
        <w:rPr>
          <w:rFonts w:ascii="Simplified Arabic" w:hAnsi="Simplified Arabic" w:cs="Simplified Arabic"/>
          <w:sz w:val="28"/>
          <w:szCs w:val="28"/>
        </w:rPr>
        <w:t xml:space="preserve"> JSA </w:t>
      </w:r>
      <w:r w:rsidRPr="00D612A1">
        <w:rPr>
          <w:rFonts w:ascii="Simplified Arabic" w:hAnsi="Simplified Arabic" w:cs="Simplified Arabic"/>
          <w:sz w:val="28"/>
          <w:szCs w:val="28"/>
          <w:rtl/>
        </w:rPr>
        <w:t>في تقليل حوادث العمل وزيادة الإنتاجية في المؤسسات؟</w:t>
      </w:r>
    </w:p>
    <w:p w14:paraId="3E377DE3" w14:textId="77777777" w:rsidR="00E80DF4" w:rsidRPr="00D612A1" w:rsidRDefault="00E80DF4" w:rsidP="00164DE8">
      <w:pPr>
        <w:numPr>
          <w:ilvl w:val="0"/>
          <w:numId w:val="3"/>
        </w:numPr>
        <w:spacing w:line="360" w:lineRule="auto"/>
        <w:jc w:val="both"/>
        <w:rPr>
          <w:rFonts w:ascii="Simplified Arabic" w:hAnsi="Simplified Arabic" w:cs="Simplified Arabic"/>
          <w:sz w:val="28"/>
          <w:szCs w:val="28"/>
        </w:rPr>
      </w:pPr>
      <w:r w:rsidRPr="00D612A1">
        <w:rPr>
          <w:rFonts w:ascii="Simplified Arabic" w:hAnsi="Simplified Arabic" w:cs="Simplified Arabic"/>
          <w:sz w:val="28"/>
          <w:szCs w:val="28"/>
          <w:rtl/>
        </w:rPr>
        <w:t>ما العوامل الرئيسية التي تؤدي إلى فعالية منظومة السلامة الوظيفية</w:t>
      </w:r>
      <w:r w:rsidRPr="00D612A1">
        <w:rPr>
          <w:rFonts w:ascii="Simplified Arabic" w:hAnsi="Simplified Arabic" w:cs="Simplified Arabic"/>
          <w:sz w:val="28"/>
          <w:szCs w:val="28"/>
        </w:rPr>
        <w:t xml:space="preserve"> JSA </w:t>
      </w:r>
      <w:r w:rsidRPr="00D612A1">
        <w:rPr>
          <w:rFonts w:ascii="Simplified Arabic" w:hAnsi="Simplified Arabic" w:cs="Simplified Arabic"/>
          <w:sz w:val="28"/>
          <w:szCs w:val="28"/>
          <w:rtl/>
        </w:rPr>
        <w:t>في تحسين بيئة العمل؟</w:t>
      </w:r>
    </w:p>
    <w:p w14:paraId="7C5310F3" w14:textId="77777777" w:rsidR="00E80DF4" w:rsidRPr="000C13B1" w:rsidRDefault="00E80DF4" w:rsidP="007F29B5">
      <w:pPr>
        <w:pStyle w:val="1"/>
        <w:spacing w:line="360" w:lineRule="auto"/>
        <w:rPr>
          <w:rtl/>
        </w:rPr>
      </w:pPr>
      <w:bookmarkStart w:id="6" w:name="_Toc180441604"/>
      <w:r w:rsidRPr="000C13B1">
        <w:rPr>
          <w:rFonts w:hint="cs"/>
          <w:rtl/>
        </w:rPr>
        <w:lastRenderedPageBreak/>
        <w:t xml:space="preserve">مجالات </w:t>
      </w:r>
      <w:r>
        <w:rPr>
          <w:rFonts w:hint="cs"/>
          <w:rtl/>
        </w:rPr>
        <w:t>الدراسة</w:t>
      </w:r>
      <w:r w:rsidRPr="000C13B1">
        <w:rPr>
          <w:rFonts w:hint="cs"/>
          <w:rtl/>
        </w:rPr>
        <w:t>:</w:t>
      </w:r>
      <w:bookmarkEnd w:id="6"/>
      <w:r w:rsidRPr="000C13B1">
        <w:rPr>
          <w:rFonts w:hint="cs"/>
          <w:rtl/>
        </w:rPr>
        <w:t xml:space="preserve"> </w:t>
      </w:r>
    </w:p>
    <w:p w14:paraId="19BE3769" w14:textId="77777777" w:rsidR="00E80DF4" w:rsidRPr="000C13B1" w:rsidRDefault="00E80DF4" w:rsidP="007F29B5">
      <w:pPr>
        <w:spacing w:line="360" w:lineRule="auto"/>
        <w:rPr>
          <w:rFonts w:ascii="Simplified Arabic" w:hAnsi="Simplified Arabic" w:cs="Simplified Arabic"/>
          <w:sz w:val="28"/>
          <w:szCs w:val="28"/>
        </w:rPr>
      </w:pPr>
      <w:r w:rsidRPr="000C13B1">
        <w:rPr>
          <w:rFonts w:ascii="Simplified Arabic" w:hAnsi="Simplified Arabic" w:cs="Simplified Arabic"/>
          <w:sz w:val="28"/>
          <w:szCs w:val="28"/>
          <w:rtl/>
        </w:rPr>
        <w:t>تتعلق هذه المجال بدراسة كيفية تحسين أنظمة السلامة الوظيفية</w:t>
      </w:r>
      <w:r w:rsidRPr="000C13B1">
        <w:rPr>
          <w:rFonts w:ascii="Simplified Arabic" w:hAnsi="Simplified Arabic" w:cs="Simplified Arabic"/>
          <w:sz w:val="28"/>
          <w:szCs w:val="28"/>
        </w:rPr>
        <w:t xml:space="preserve"> (JSA) </w:t>
      </w:r>
      <w:r w:rsidRPr="000C13B1">
        <w:rPr>
          <w:rFonts w:ascii="Simplified Arabic" w:hAnsi="Simplified Arabic" w:cs="Simplified Arabic"/>
          <w:sz w:val="28"/>
          <w:szCs w:val="28"/>
          <w:rtl/>
        </w:rPr>
        <w:t>في المؤسسات الصغيرة والمتوسطة. يشمل ذلك تحليل الإجراءات المتبعة لتطبيق السلامة وتأثيرها على بيئة العمل. الهدف هو فهم كيف يمكن أن تساعد هذه الأنظمة في تقليل الحوادث وتحسين سلامة العاملين</w:t>
      </w:r>
      <w:r w:rsidRPr="000C13B1">
        <w:rPr>
          <w:rFonts w:ascii="Simplified Arabic" w:hAnsi="Simplified Arabic" w:cs="Simplified Arabic"/>
          <w:sz w:val="28"/>
          <w:szCs w:val="28"/>
        </w:rPr>
        <w:t>.</w:t>
      </w:r>
    </w:p>
    <w:p w14:paraId="316077CF" w14:textId="77777777" w:rsidR="00E80DF4" w:rsidRPr="000C13B1" w:rsidRDefault="00E80DF4" w:rsidP="007F29B5">
      <w:pPr>
        <w:spacing w:line="360" w:lineRule="auto"/>
        <w:rPr>
          <w:rFonts w:ascii="Simplified Arabic" w:hAnsi="Simplified Arabic" w:cs="Simplified Arabic"/>
          <w:b/>
          <w:bCs/>
          <w:sz w:val="28"/>
          <w:szCs w:val="28"/>
        </w:rPr>
      </w:pPr>
      <w:r w:rsidRPr="000C13B1">
        <w:rPr>
          <w:rFonts w:ascii="Simplified Arabic" w:hAnsi="Simplified Arabic" w:cs="Simplified Arabic"/>
          <w:b/>
          <w:bCs/>
          <w:sz w:val="28"/>
          <w:szCs w:val="28"/>
          <w:rtl/>
        </w:rPr>
        <w:t>الحدود الزمنية</w:t>
      </w:r>
    </w:p>
    <w:p w14:paraId="5CE110AC" w14:textId="77777777" w:rsidR="00E80DF4" w:rsidRPr="0092171B" w:rsidRDefault="00E80DF4" w:rsidP="007F29B5">
      <w:pPr>
        <w:spacing w:line="360" w:lineRule="auto"/>
        <w:rPr>
          <w:rFonts w:ascii="Simplified Arabic" w:hAnsi="Simplified Arabic" w:cs="Simplified Arabic"/>
          <w:b/>
          <w:bCs/>
          <w:sz w:val="28"/>
          <w:szCs w:val="28"/>
          <w:u w:val="single"/>
        </w:rPr>
      </w:pPr>
      <w:r>
        <w:rPr>
          <w:rFonts w:ascii="Simplified Arabic" w:hAnsi="Simplified Arabic" w:cs="Simplified Arabic" w:hint="cs"/>
          <w:sz w:val="28"/>
          <w:szCs w:val="28"/>
          <w:rtl/>
        </w:rPr>
        <w:t>سوف يتم تطبيق</w:t>
      </w:r>
      <w:r w:rsidRPr="0092171B">
        <w:rPr>
          <w:rFonts w:ascii="Simplified Arabic" w:hAnsi="Simplified Arabic" w:cs="Simplified Arabic"/>
          <w:sz w:val="28"/>
          <w:szCs w:val="28"/>
          <w:rtl/>
        </w:rPr>
        <w:t xml:space="preserve"> الدراسة في أكتوبر 2024 </w:t>
      </w:r>
      <w:r>
        <w:rPr>
          <w:rFonts w:ascii="Simplified Arabic" w:hAnsi="Simplified Arabic" w:cs="Simplified Arabic" w:hint="cs"/>
          <w:sz w:val="28"/>
          <w:szCs w:val="28"/>
          <w:rtl/>
        </w:rPr>
        <w:t>.</w:t>
      </w:r>
    </w:p>
    <w:p w14:paraId="0BBDBCF6" w14:textId="77777777" w:rsidR="00E80DF4" w:rsidRPr="0092171B" w:rsidRDefault="00E80DF4" w:rsidP="007F29B5">
      <w:pPr>
        <w:pStyle w:val="1"/>
        <w:spacing w:line="360" w:lineRule="auto"/>
      </w:pPr>
      <w:bookmarkStart w:id="7" w:name="_Toc180441605"/>
      <w:r w:rsidRPr="0092171B">
        <w:rPr>
          <w:rtl/>
        </w:rPr>
        <w:t xml:space="preserve">منهجية </w:t>
      </w:r>
      <w:r>
        <w:rPr>
          <w:rtl/>
        </w:rPr>
        <w:t>الدراسة</w:t>
      </w:r>
      <w:r w:rsidRPr="0092171B">
        <w:t>:</w:t>
      </w:r>
      <w:bookmarkEnd w:id="7"/>
    </w:p>
    <w:p w14:paraId="0906DFFE" w14:textId="77777777" w:rsidR="00E80DF4" w:rsidRPr="0092171B" w:rsidRDefault="00E80DF4" w:rsidP="007F29B5">
      <w:pPr>
        <w:spacing w:line="360" w:lineRule="auto"/>
        <w:jc w:val="both"/>
        <w:rPr>
          <w:rFonts w:ascii="Simplified Arabic" w:hAnsi="Simplified Arabic" w:cs="Simplified Arabic"/>
          <w:sz w:val="28"/>
          <w:szCs w:val="28"/>
        </w:rPr>
      </w:pPr>
      <w:r w:rsidRPr="0092171B">
        <w:rPr>
          <w:rFonts w:ascii="Simplified Arabic" w:hAnsi="Simplified Arabic" w:cs="Simplified Arabic"/>
          <w:sz w:val="28"/>
          <w:szCs w:val="28"/>
          <w:rtl/>
        </w:rPr>
        <w:t xml:space="preserve">يعتمد </w:t>
      </w:r>
      <w:r>
        <w:rPr>
          <w:rFonts w:ascii="Simplified Arabic" w:hAnsi="Simplified Arabic" w:cs="Simplified Arabic"/>
          <w:sz w:val="28"/>
          <w:szCs w:val="28"/>
          <w:rtl/>
        </w:rPr>
        <w:t>الدراسة</w:t>
      </w:r>
      <w:r w:rsidRPr="0092171B">
        <w:rPr>
          <w:rFonts w:ascii="Simplified Arabic" w:hAnsi="Simplified Arabic" w:cs="Simplified Arabic"/>
          <w:sz w:val="28"/>
          <w:szCs w:val="28"/>
          <w:rtl/>
        </w:rPr>
        <w:t xml:space="preserve"> على النظرية الوظيفية في الإدارة، حيث تربط بين تحسين بيئة العمل وأداء العاملين من خلال تطوير منظومة السلامة الوظيفية</w:t>
      </w:r>
      <w:r w:rsidRPr="0092171B">
        <w:rPr>
          <w:rFonts w:ascii="Simplified Arabic" w:hAnsi="Simplified Arabic" w:cs="Simplified Arabic"/>
          <w:sz w:val="28"/>
          <w:szCs w:val="28"/>
        </w:rPr>
        <w:t xml:space="preserve"> JSA. </w:t>
      </w:r>
      <w:r w:rsidRPr="0092171B">
        <w:rPr>
          <w:rFonts w:ascii="Simplified Arabic" w:hAnsi="Simplified Arabic" w:cs="Simplified Arabic"/>
          <w:sz w:val="28"/>
          <w:szCs w:val="28"/>
          <w:rtl/>
        </w:rPr>
        <w:t>النظرية تفترض أن تعزيز السلامة الوظيفية يساهم في رفع كفاءة العاملين وتقليل الحوادث، مما ينعكس إيجابياً على الإنتاجية والكفاءة العامة للمؤسسة</w:t>
      </w:r>
      <w:r w:rsidRPr="0092171B">
        <w:rPr>
          <w:rFonts w:ascii="Simplified Arabic" w:hAnsi="Simplified Arabic" w:cs="Simplified Arabic"/>
          <w:sz w:val="28"/>
          <w:szCs w:val="28"/>
        </w:rPr>
        <w:t>.</w:t>
      </w:r>
    </w:p>
    <w:p w14:paraId="67CBD6B5" w14:textId="77777777" w:rsidR="00E80DF4" w:rsidRDefault="00E80DF4" w:rsidP="007F29B5">
      <w:pPr>
        <w:spacing w:line="360" w:lineRule="auto"/>
        <w:jc w:val="both"/>
        <w:rPr>
          <w:rFonts w:ascii="Simplified Arabic" w:hAnsi="Simplified Arabic" w:cs="Simplified Arabic"/>
          <w:sz w:val="28"/>
          <w:szCs w:val="28"/>
          <w:rtl/>
        </w:rPr>
      </w:pPr>
      <w:r w:rsidRPr="0092171B">
        <w:rPr>
          <w:rFonts w:ascii="Simplified Arabic" w:hAnsi="Simplified Arabic" w:cs="Simplified Arabic"/>
          <w:sz w:val="28"/>
          <w:szCs w:val="28"/>
          <w:rtl/>
        </w:rPr>
        <w:t xml:space="preserve">كما يستند </w:t>
      </w:r>
      <w:r>
        <w:rPr>
          <w:rFonts w:ascii="Simplified Arabic" w:hAnsi="Simplified Arabic" w:cs="Simplified Arabic"/>
          <w:sz w:val="28"/>
          <w:szCs w:val="28"/>
          <w:rtl/>
        </w:rPr>
        <w:t>الدراسة</w:t>
      </w:r>
      <w:r w:rsidRPr="0092171B">
        <w:rPr>
          <w:rFonts w:ascii="Simplified Arabic" w:hAnsi="Simplified Arabic" w:cs="Simplified Arabic"/>
          <w:sz w:val="28"/>
          <w:szCs w:val="28"/>
          <w:rtl/>
        </w:rPr>
        <w:t xml:space="preserve"> إلى منهج تحليل النظم الذي يتناول المؤسسات كأنظمة متكاملة، حيث يتم تحليل تأثير كل عنصر في تحسين الكفاءة العامة، مع التركيز على أهمية تطوير منظومة</w:t>
      </w:r>
      <w:r w:rsidRPr="0092171B">
        <w:rPr>
          <w:rFonts w:ascii="Simplified Arabic" w:hAnsi="Simplified Arabic" w:cs="Simplified Arabic"/>
          <w:sz w:val="28"/>
          <w:szCs w:val="28"/>
        </w:rPr>
        <w:t xml:space="preserve"> JSA </w:t>
      </w:r>
      <w:r w:rsidRPr="0092171B">
        <w:rPr>
          <w:rFonts w:ascii="Simplified Arabic" w:hAnsi="Simplified Arabic" w:cs="Simplified Arabic"/>
          <w:sz w:val="28"/>
          <w:szCs w:val="28"/>
          <w:rtl/>
        </w:rPr>
        <w:t>في حماية رأس المال البشري، الذي يُعتبر محور نجاح أي مؤسسة</w:t>
      </w:r>
      <w:r w:rsidRPr="0092171B">
        <w:rPr>
          <w:rFonts w:ascii="Simplified Arabic" w:hAnsi="Simplified Arabic" w:cs="Simplified Arabic"/>
          <w:sz w:val="28"/>
          <w:szCs w:val="28"/>
        </w:rPr>
        <w:t>.</w:t>
      </w:r>
    </w:p>
    <w:p w14:paraId="0476352A" w14:textId="77777777" w:rsidR="007F29B5" w:rsidRDefault="007F29B5" w:rsidP="007F29B5">
      <w:pPr>
        <w:spacing w:line="360" w:lineRule="auto"/>
        <w:jc w:val="both"/>
        <w:rPr>
          <w:rFonts w:ascii="Simplified Arabic" w:hAnsi="Simplified Arabic" w:cs="Simplified Arabic"/>
          <w:sz w:val="28"/>
          <w:szCs w:val="28"/>
          <w:rtl/>
        </w:rPr>
      </w:pPr>
    </w:p>
    <w:p w14:paraId="14889767" w14:textId="77777777" w:rsidR="007F29B5" w:rsidRDefault="007F29B5" w:rsidP="007F29B5">
      <w:pPr>
        <w:spacing w:line="360" w:lineRule="auto"/>
        <w:jc w:val="both"/>
        <w:rPr>
          <w:rFonts w:ascii="Simplified Arabic" w:hAnsi="Simplified Arabic" w:cs="Simplified Arabic"/>
          <w:sz w:val="28"/>
          <w:szCs w:val="28"/>
          <w:rtl/>
        </w:rPr>
      </w:pPr>
    </w:p>
    <w:p w14:paraId="535F8D09" w14:textId="77777777" w:rsidR="007F29B5" w:rsidRPr="0092171B" w:rsidRDefault="007F29B5" w:rsidP="007F29B5">
      <w:pPr>
        <w:spacing w:line="360" w:lineRule="auto"/>
        <w:jc w:val="both"/>
        <w:rPr>
          <w:rFonts w:ascii="Simplified Arabic" w:hAnsi="Simplified Arabic" w:cs="Simplified Arabic"/>
          <w:sz w:val="28"/>
          <w:szCs w:val="28"/>
        </w:rPr>
      </w:pPr>
    </w:p>
    <w:p w14:paraId="10657457" w14:textId="77777777" w:rsidR="00E80DF4" w:rsidRPr="004724D9" w:rsidRDefault="00E80DF4" w:rsidP="007F29B5">
      <w:pPr>
        <w:pStyle w:val="1"/>
        <w:spacing w:line="360" w:lineRule="auto"/>
      </w:pPr>
      <w:bookmarkStart w:id="8" w:name="_Toc180441606"/>
      <w:r w:rsidRPr="004724D9">
        <w:rPr>
          <w:rtl/>
        </w:rPr>
        <w:lastRenderedPageBreak/>
        <w:t>نموذج الدراسة</w:t>
      </w:r>
      <w:bookmarkEnd w:id="8"/>
    </w:p>
    <w:p w14:paraId="1F2CD88B" w14:textId="77777777" w:rsidR="00E80DF4" w:rsidRPr="004724D9" w:rsidRDefault="00E80DF4" w:rsidP="007F29B5">
      <w:pPr>
        <w:spacing w:line="360" w:lineRule="auto"/>
        <w:rPr>
          <w:rFonts w:ascii="Simplified Arabic" w:hAnsi="Simplified Arabic" w:cs="Simplified Arabic"/>
          <w:sz w:val="28"/>
          <w:szCs w:val="28"/>
        </w:rPr>
      </w:pPr>
      <w:r w:rsidRPr="004724D9">
        <w:rPr>
          <w:rFonts w:ascii="Simplified Arabic" w:hAnsi="Simplified Arabic" w:cs="Simplified Arabic"/>
          <w:sz w:val="28"/>
          <w:szCs w:val="28"/>
          <w:rtl/>
        </w:rPr>
        <w:t>استكمالًا لمعالجة مشكلة الدراسة وتحقيق أهدافها، فقد تم بناء نموذج فرضي كما هو مبين في الشكل  حيث يتضمن النموذج ثلاث متغيرات رئيسية</w:t>
      </w:r>
      <w:r w:rsidRPr="004724D9">
        <w:rPr>
          <w:rFonts w:ascii="Simplified Arabic" w:hAnsi="Simplified Arabic" w:cs="Simplified Arabic"/>
          <w:sz w:val="28"/>
          <w:szCs w:val="28"/>
        </w:rPr>
        <w:t>:</w:t>
      </w:r>
    </w:p>
    <w:p w14:paraId="167C030C" w14:textId="77777777" w:rsidR="00E80DF4" w:rsidRPr="004724D9" w:rsidRDefault="00E80DF4" w:rsidP="007F29B5">
      <w:pPr>
        <w:spacing w:line="360" w:lineRule="auto"/>
        <w:rPr>
          <w:rFonts w:ascii="Simplified Arabic" w:hAnsi="Simplified Arabic" w:cs="Simplified Arabic"/>
          <w:sz w:val="28"/>
          <w:szCs w:val="28"/>
          <w:u w:val="single"/>
          <w:rtl/>
        </w:rPr>
      </w:pPr>
      <w:r w:rsidRPr="004724D9">
        <w:rPr>
          <w:rFonts w:ascii="Simplified Arabic" w:hAnsi="Simplified Arabic" w:cs="Simplified Arabic"/>
          <w:noProof/>
          <w:sz w:val="28"/>
          <w:szCs w:val="28"/>
          <w:u w:val="single"/>
          <w:rtl/>
        </w:rPr>
        <mc:AlternateContent>
          <mc:Choice Requires="wps">
            <w:drawing>
              <wp:anchor distT="0" distB="0" distL="114300" distR="114300" simplePos="0" relativeHeight="251662336" behindDoc="0" locked="0" layoutInCell="1" allowOverlap="1" wp14:anchorId="10199BD8" wp14:editId="417C6B5C">
                <wp:simplePos x="0" y="0"/>
                <wp:positionH relativeFrom="column">
                  <wp:posOffset>-409575</wp:posOffset>
                </wp:positionH>
                <wp:positionV relativeFrom="paragraph">
                  <wp:posOffset>152400</wp:posOffset>
                </wp:positionV>
                <wp:extent cx="2152650" cy="1819275"/>
                <wp:effectExtent l="304800" t="285750" r="0" b="447675"/>
                <wp:wrapNone/>
                <wp:docPr id="2" name="Rounded Rectangle 2"/>
                <wp:cNvGraphicFramePr/>
                <a:graphic xmlns:a="http://schemas.openxmlformats.org/drawingml/2006/main">
                  <a:graphicData uri="http://schemas.microsoft.com/office/word/2010/wordprocessingShape">
                    <wps:wsp>
                      <wps:cNvSpPr/>
                      <wps:spPr>
                        <a:xfrm>
                          <a:off x="0" y="0"/>
                          <a:ext cx="2152650" cy="1819275"/>
                        </a:xfrm>
                        <a:prstGeom prst="roundRect">
                          <a:avLst/>
                        </a:prstGeom>
                        <a:ln>
                          <a:noFill/>
                        </a:ln>
                        <a:effectLst>
                          <a:glow rad="228600">
                            <a:schemeClr val="accent5">
                              <a:satMod val="175000"/>
                              <a:alpha val="40000"/>
                            </a:schemeClr>
                          </a:glow>
                          <a:outerShdw blurRad="225425" dist="50800" dir="5220000" algn="ctr">
                            <a:srgbClr val="000000">
                              <a:alpha val="33000"/>
                            </a:srgbClr>
                          </a:outerShdw>
                        </a:effectLst>
                        <a:scene3d>
                          <a:camera prst="perspectiveFront" fov="3300000">
                            <a:rot lat="486000" lon="19530000" rev="174000"/>
                          </a:camera>
                          <a:lightRig rig="harsh" dir="t">
                            <a:rot lat="0" lon="0" rev="3000000"/>
                          </a:lightRig>
                        </a:scene3d>
                        <a:sp3d extrusionH="254000" contourW="19050">
                          <a:bevelT w="82550" h="44450" prst="angle"/>
                          <a:bevelB w="82550" h="44450" prst="angle"/>
                          <a:contourClr>
                            <a:srgbClr val="FFFFFF"/>
                          </a:contourClr>
                        </a:sp3d>
                      </wps:spPr>
                      <wps:style>
                        <a:lnRef idx="1">
                          <a:schemeClr val="accent2"/>
                        </a:lnRef>
                        <a:fillRef idx="2">
                          <a:schemeClr val="accent2"/>
                        </a:fillRef>
                        <a:effectRef idx="1">
                          <a:schemeClr val="accent2"/>
                        </a:effectRef>
                        <a:fontRef idx="minor">
                          <a:schemeClr val="dk1"/>
                        </a:fontRef>
                      </wps:style>
                      <wps:txbx>
                        <w:txbxContent>
                          <w:p w14:paraId="16361A37" w14:textId="77777777" w:rsidR="00E80DF4" w:rsidRPr="004B3EC6" w:rsidRDefault="00E80DF4" w:rsidP="00E80DF4">
                            <w:pPr>
                              <w:jc w:val="center"/>
                              <w:rPr>
                                <w:b/>
                                <w:bCs/>
                                <w:sz w:val="36"/>
                                <w:szCs w:val="36"/>
                                <w:rtl/>
                                <w:lang w:bidi="ar-IQ"/>
                              </w:rPr>
                            </w:pPr>
                            <w:r w:rsidRPr="004B3EC6">
                              <w:rPr>
                                <w:rFonts w:hint="cs"/>
                                <w:b/>
                                <w:bCs/>
                                <w:sz w:val="36"/>
                                <w:szCs w:val="36"/>
                                <w:rtl/>
                                <w:lang w:bidi="ar-IQ"/>
                              </w:rPr>
                              <w:t>المتغير التابع</w:t>
                            </w:r>
                          </w:p>
                          <w:p w14:paraId="3498743E" w14:textId="77777777" w:rsidR="00E80DF4" w:rsidRDefault="00E80DF4" w:rsidP="00E80DF4">
                            <w:pPr>
                              <w:jc w:val="center"/>
                              <w:rPr>
                                <w:rtl/>
                                <w:lang w:bidi="ar-IQ"/>
                              </w:rPr>
                            </w:pPr>
                          </w:p>
                          <w:p w14:paraId="57B03435" w14:textId="77777777" w:rsidR="00E80DF4" w:rsidRDefault="00E80DF4" w:rsidP="00E80DF4">
                            <w:pPr>
                              <w:jc w:val="center"/>
                              <w:rPr>
                                <w:lang w:bidi="ar-IQ"/>
                              </w:rPr>
                            </w:pPr>
                            <w:r w:rsidRPr="004B3EC6">
                              <w:rPr>
                                <w:b/>
                                <w:bCs/>
                                <w:rtl/>
                              </w:rPr>
                              <w:t>تحسين أداء 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oundrect w14:anchorId="10199BD8" id="Rounded Rectangle 2" o:spid="_x0000_s1026" style="position:absolute;left:0;text-align:left;margin-left:-32.25pt;margin-top:12pt;width:169.5pt;height:143.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N/kwMAAM8HAAAOAAAAZHJzL2Uyb0RvYy54bWysVdtu4zYQfS/QfyD0vrGkWIljRFmkWXi3&#10;QLobJCnyTFOUJZQiWZK+pF/fM6SsXFqgi2L9IPMylzMzZ4aXHw+DYjvpfG90nRUnecakFqbp9abO&#10;fn9cfVhkzAeuG66MlnX2LH328ernny73dilL0xnVSMdgRPvl3tZZF4JdzmZedHLg/sRYqXHZGjfw&#10;gK3bzBrH97A+qFmZ52ezvXGNdUZI73H6KV1mV9F+20oRvrWtl4GpOgO2EL8uftf0nV1d8uXGcdv1&#10;YoTB/weKgfcaTidTn3jgbOv6f5gaeuGMN204EWaYmbbthYwxIJoifxfNQ8etjLEgOd5OafI/zqz4&#10;unuwdw5p2Fu/9FhSFIfWDfQPfOwQk/U8JUseAhM4LIuqPKuQU4G7YlFclOcVpXP2om6dD5+lGRgt&#10;6syZrW7uUZKYKb679SHJH+XIpdL01WbVK5Vu04mMxYQKXW+U2TPHG6AoF2d5Hg1Gzsgb5diOo9pc&#10;CKlDla54+M006bw4r3JowDZfcmU7no7nOIynwD9ZitGQMxI22yDdQ9fs2Vpt3X3yXs3LKmNNT/FV&#10;+QImsAG/qhLspB1XGzSGCC4BcZv1hJAEIPIOyOkpHabQfRKPMCb3cfcmHR6RytOGDAk+SMfHhFv0&#10;pUW++51cOaNDxlqzq7PoYXTsDFqDA/yc8gi8aFOU86IiFNg6CYXinLIzYkoeyJfqN1247zfM9Wj2&#10;jjvfjdGnCk+2j2aP9qLtyeDRTIzrVSjenjYMbHNbGi5fUOsqwmACoZiteyKcORhIWNZyJ9Uj29fZ&#10;oqyIlR1Cms9plcjH9UbJVPUo+8v3yY6+UDPyMtYjMWYVf8esJExRjhgE7IjnpafiKjwrGROn72XL&#10;+gZdVCRa0Lh7T91yNK1ImtRatMSkWP634ihPqokuk/J3eJ00omdENykPvTYjm9/Cbv4oRshtkj9m&#10;IMVNKQiH9QHUpuXaNM93joEkccB4K1Y9xsQt9+GOOwxhlA4PS/iGT4sWrDMzrlBc4/76t3OSBxNx&#10;m7E9hnqd+T+33EnQ+leNqXlRzOcwG+JmXp2X2LjXN+vXN3o73BhMkgJPmBVxSfJBHU9bZ4YnvD/X&#10;5BVXXAv4Tt0+bm5Cemzwggl5fR3FMPktD7f6wYojAYijj4cn7uxI1wDifzXHBwCT6u20TLJUGm2u&#10;t8G0fRylL3kdU49XI7bV+MLRs/R6H6Ve3uGrvwEAAP//AwBQSwMEFAAGAAgAAAAhAOp0sSveAAAA&#10;CgEAAA8AAABkcnMvZG93bnJldi54bWxMj8FuwjAMhu+T9g6RJ+0GKYV2U2mKEBLSdlzhws2kpq3W&#10;OFWTQsfTL5y2o+1Pv78/30ymE1caXGtZwWIegSDWtmq5VnA87GfvIJxHrrCzTAp+yMGmeH7KMavs&#10;jb/oWvpahBB2GSpovO8zKZ1uyKCb25443C52MOjDONSyGvAWwk0n4yhKpcGWw4cGe9o1pL/L0Sj4&#10;1OXWn5Il7lKpx7083j8OdFfq9WXarkF4mvwfDA/9oA5FcDrbkSsnOgWzdJUEVEG8Cp0CEL89FmcF&#10;y0WUgCxy+b9C8QsAAP//AwBQSwECLQAUAAYACAAAACEAtoM4kv4AAADhAQAAEwAAAAAAAAAAAAAA&#10;AAAAAAAAW0NvbnRlbnRfVHlwZXNdLnhtbFBLAQItABQABgAIAAAAIQA4/SH/1gAAAJQBAAALAAAA&#10;AAAAAAAAAAAAAC8BAABfcmVscy8ucmVsc1BLAQItABQABgAIAAAAIQCa+nN/kwMAAM8HAAAOAAAA&#10;AAAAAAAAAAAAAC4CAABkcnMvZTJvRG9jLnhtbFBLAQItABQABgAIAAAAIQDqdLEr3gAAAAoBAAAP&#10;AAAAAAAAAAAAAAAAAO0FAABkcnMvZG93bnJldi54bWxQSwUGAAAAAAQABADzAAAA+AYAAAAA&#10;" fillcolor="#dfa7a6 [1621]" stroked="f">
                <v:fill color2="#f5e4e4 [501]" rotate="t" angle="180" colors="0 #ffa2a1;22938f #ffbebd;1 #ffe5e5" focus="100%" type="gradient"/>
                <v:shadow on="t" color="black" opacity="21626f" offset=".07386mm,1.40917mm"/>
                <o:extrusion v:ext="view" rotationangle="-530841fd,-34.5" viewpoint="0,0" viewpointorigin="0,0" skewangle="45" skewamt="0" type="perspective"/>
                <v:textbox>
                  <w:txbxContent>
                    <w:p w14:paraId="16361A37" w14:textId="77777777" w:rsidR="00E80DF4" w:rsidRPr="004B3EC6" w:rsidRDefault="00E80DF4" w:rsidP="00E80DF4">
                      <w:pPr>
                        <w:jc w:val="center"/>
                        <w:rPr>
                          <w:b/>
                          <w:bCs/>
                          <w:sz w:val="36"/>
                          <w:szCs w:val="36"/>
                          <w:rtl/>
                          <w:lang w:bidi="ar-IQ"/>
                        </w:rPr>
                      </w:pPr>
                      <w:r w:rsidRPr="004B3EC6">
                        <w:rPr>
                          <w:rFonts w:hint="cs"/>
                          <w:b/>
                          <w:bCs/>
                          <w:sz w:val="36"/>
                          <w:szCs w:val="36"/>
                          <w:rtl/>
                          <w:lang w:bidi="ar-IQ"/>
                        </w:rPr>
                        <w:t>المتغير التابع</w:t>
                      </w:r>
                    </w:p>
                    <w:p w14:paraId="3498743E" w14:textId="77777777" w:rsidR="00E80DF4" w:rsidRDefault="00E80DF4" w:rsidP="00E80DF4">
                      <w:pPr>
                        <w:jc w:val="center"/>
                        <w:rPr>
                          <w:rtl/>
                          <w:lang w:bidi="ar-IQ"/>
                        </w:rPr>
                      </w:pPr>
                    </w:p>
                    <w:p w14:paraId="57B03435" w14:textId="77777777" w:rsidR="00E80DF4" w:rsidRDefault="00E80DF4" w:rsidP="00E80DF4">
                      <w:pPr>
                        <w:jc w:val="center"/>
                        <w:rPr>
                          <w:lang w:bidi="ar-IQ"/>
                        </w:rPr>
                      </w:pPr>
                      <w:r w:rsidRPr="004B3EC6">
                        <w:rPr>
                          <w:b/>
                          <w:bCs/>
                          <w:rtl/>
                        </w:rPr>
                        <w:t>تحسين أداء العاملين</w:t>
                      </w:r>
                    </w:p>
                  </w:txbxContent>
                </v:textbox>
              </v:roundrect>
            </w:pict>
          </mc:Fallback>
        </mc:AlternateContent>
      </w:r>
      <w:r w:rsidRPr="004724D9">
        <w:rPr>
          <w:rFonts w:ascii="Simplified Arabic" w:hAnsi="Simplified Arabic" w:cs="Simplified Arabic"/>
          <w:noProof/>
          <w:sz w:val="28"/>
          <w:szCs w:val="28"/>
          <w:u w:val="single"/>
          <w:rtl/>
        </w:rPr>
        <mc:AlternateContent>
          <mc:Choice Requires="wps">
            <w:drawing>
              <wp:anchor distT="0" distB="0" distL="114300" distR="114300" simplePos="0" relativeHeight="251661312" behindDoc="0" locked="0" layoutInCell="1" allowOverlap="1" wp14:anchorId="5D2F839C" wp14:editId="02D8D3B0">
                <wp:simplePos x="0" y="0"/>
                <wp:positionH relativeFrom="column">
                  <wp:posOffset>3981450</wp:posOffset>
                </wp:positionH>
                <wp:positionV relativeFrom="paragraph">
                  <wp:posOffset>-57150</wp:posOffset>
                </wp:positionV>
                <wp:extent cx="1657350" cy="2209800"/>
                <wp:effectExtent l="76200" t="438150" r="304800" b="381000"/>
                <wp:wrapNone/>
                <wp:docPr id="1" name="Rounded Rectangle 1"/>
                <wp:cNvGraphicFramePr/>
                <a:graphic xmlns:a="http://schemas.openxmlformats.org/drawingml/2006/main">
                  <a:graphicData uri="http://schemas.microsoft.com/office/word/2010/wordprocessingShape">
                    <wps:wsp>
                      <wps:cNvSpPr/>
                      <wps:spPr>
                        <a:xfrm>
                          <a:off x="0" y="0"/>
                          <a:ext cx="1657350" cy="2209800"/>
                        </a:xfrm>
                        <a:prstGeom prst="roundRect">
                          <a:avLst/>
                        </a:prstGeom>
                        <a:ln>
                          <a:noFill/>
                        </a:ln>
                        <a:effectLst>
                          <a:glow rad="228600">
                            <a:schemeClr val="accent5">
                              <a:satMod val="175000"/>
                              <a:alpha val="40000"/>
                            </a:schemeClr>
                          </a:glow>
                          <a:outerShdw blurRad="184150" dist="241300" dir="11520000" sx="110000" sy="110000" algn="ctr">
                            <a:srgbClr val="000000">
                              <a:alpha val="18000"/>
                            </a:srgbClr>
                          </a:outerShdw>
                        </a:effectLst>
                        <a:scene3d>
                          <a:camera prst="perspectiveFront" fov="5100000">
                            <a:rot lat="0" lon="2100000" rev="0"/>
                          </a:camera>
                          <a:lightRig rig="flood" dir="t">
                            <a:rot lat="0" lon="0" rev="13800000"/>
                          </a:lightRig>
                        </a:scene3d>
                        <a:sp3d extrusionH="107950" prstMaterial="plastic">
                          <a:bevelT w="82550" h="63500" prst="divot"/>
                          <a:bevelB/>
                        </a:sp3d>
                      </wps:spPr>
                      <wps:style>
                        <a:lnRef idx="1">
                          <a:schemeClr val="accent2"/>
                        </a:lnRef>
                        <a:fillRef idx="2">
                          <a:schemeClr val="accent2"/>
                        </a:fillRef>
                        <a:effectRef idx="1">
                          <a:schemeClr val="accent2"/>
                        </a:effectRef>
                        <a:fontRef idx="minor">
                          <a:schemeClr val="dk1"/>
                        </a:fontRef>
                      </wps:style>
                      <wps:txbx>
                        <w:txbxContent>
                          <w:p w14:paraId="430FC24E" w14:textId="77777777" w:rsidR="00E80DF4" w:rsidRPr="004B3EC6" w:rsidRDefault="00E80DF4" w:rsidP="00E80DF4">
                            <w:pPr>
                              <w:jc w:val="center"/>
                              <w:rPr>
                                <w:b/>
                                <w:bCs/>
                                <w:sz w:val="32"/>
                                <w:szCs w:val="32"/>
                                <w:rtl/>
                              </w:rPr>
                            </w:pPr>
                            <w:r w:rsidRPr="004B3EC6">
                              <w:rPr>
                                <w:rFonts w:hint="cs"/>
                                <w:b/>
                                <w:bCs/>
                                <w:sz w:val="32"/>
                                <w:szCs w:val="32"/>
                                <w:rtl/>
                              </w:rPr>
                              <w:t>المتغير المستقل</w:t>
                            </w:r>
                          </w:p>
                          <w:p w14:paraId="4E9E06DF" w14:textId="77777777" w:rsidR="00E80DF4" w:rsidRDefault="00E80DF4" w:rsidP="00E80DF4">
                            <w:pPr>
                              <w:jc w:val="center"/>
                              <w:rPr>
                                <w:b/>
                                <w:bCs/>
                                <w:rtl/>
                              </w:rPr>
                            </w:pPr>
                          </w:p>
                          <w:p w14:paraId="1F7A7F5E" w14:textId="77777777" w:rsidR="00E80DF4" w:rsidRDefault="00E80DF4" w:rsidP="00E80DF4">
                            <w:pPr>
                              <w:jc w:val="center"/>
                              <w:rPr>
                                <w:b/>
                                <w:bCs/>
                                <w:rtl/>
                              </w:rPr>
                            </w:pPr>
                          </w:p>
                          <w:p w14:paraId="3974F145" w14:textId="77777777" w:rsidR="00E80DF4" w:rsidRDefault="00E80DF4" w:rsidP="00E80DF4">
                            <w:pPr>
                              <w:jc w:val="center"/>
                              <w:rPr>
                                <w:lang w:bidi="ar-IQ"/>
                              </w:rPr>
                            </w:pPr>
                            <w:r w:rsidRPr="004B3EC6">
                              <w:rPr>
                                <w:b/>
                                <w:bCs/>
                                <w:rtl/>
                              </w:rPr>
                              <w:t>كفاءة تطوير منظومة السلامة الوظيفية</w:t>
                            </w:r>
                            <w:r w:rsidRPr="004B3EC6">
                              <w:rPr>
                                <w:b/>
                                <w:bCs/>
                              </w:rPr>
                              <w:t xml:space="preserve"> (JSA)</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oundrect w14:anchorId="5D2F839C" id="Rounded Rectangle 1" o:spid="_x0000_s1027" style="position:absolute;left:0;text-align:left;margin-left:313.5pt;margin-top:-4.5pt;width:130.5pt;height:174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SX6hgMAAJUHAAAOAAAAZHJzL2Uyb0RvYy54bWysVVtv2zYUfh+w/0DofbHlS+IYUYosRbYB&#10;aRskKfpMU5RFjCI5krac/vp9h5QVpx2wYtiLRJ77+c6FV+8OnWZ76YOypirKs2nBpBG2VmZbFZ+f&#10;735ZFSxEbmqurZFV8SJD8e7655+uereWM9taXUvPYMSEde+qoo3RrSeTIFrZ8XBmnTRgNtZ3POLq&#10;t5Pa8x7WOz2ZTafnk9762nkrZAigvs/M4jrZbxop4qemCTIyXRWILaavT98NfSfXV3y99dy1Sgxh&#10;8P8QRceVgdPR1HseOdt59Z2pTglvg23imbDdxDaNEjLlgGzK6TfZPLXcyZQLwAluhCn8f2bFx/2T&#10;e/CAoXdhHXCkLA6N7+iP+NghgfUygiUPkQkQy/PlxXwJTAV4s9n0cjVNcE5e1Z0P8TdpO0aHqvB2&#10;Z+pHlCQhxff3IcIv5I9y5FIb+hp7p7TO3EyRqZhQIfZW2555XpPj1Tn8EjH1jLzVnu05qs2FkCYu&#10;M4vHD7bO9PJiOc2R8jXXruWZvADxGP9oKUVHzsi+3UXpn9q6Zxu984/kvVwtSoKgVpTfbFHOYQM3&#10;NFhZLtGfdA0EVjmcgdXxzPUWIyOizyH67WaMnYShSl5PQiyB8BhiFk8BjoGl2xugAjCQ85oMCd5J&#10;z4dSOEysQyXUXt55a2LBGruvimUKMzv2FkPDkRZSwOwivYHJvIToMZBslhxotW3jo9oyrzD7jba2&#10;HrDIBf/OIAwnU+WcEhtTO9pJ2ZwkENy8Zug+v6Nl8zuAnF5cEvrUPh84iqOo7k7zEJVI4G3kXupn&#10;1lfFarYk0bYqztG0g1JV1GpvY14CSfbX3HLkCu5fRyKd4ouWKVHzKBumaqprrh1tq287b0Zm0dya&#10;pEmtQUePirN/VxzkSTXXdFT+Aa+jRvKMCo/KnTJ2aLm3Ydd/lkPITZY/IpDzJgjiYXNA4pQ3kiPK&#10;xtYvD56htqlRghN3CuW4Rw0euMcqBdR4HuInfNASqIQdTiiG9V//iU7y2HDgFqzHaq6K8NeOe4k+&#10;/MNg912WiwXMxnRZLC9muPhTzuaUY3bdrUVflJhEJ9KR5KM+Uhtvuy94RW7IK1jcCPjOkzlcbmN+&#10;MvAOCXlzk8Swvx2P9+bJiWMfUCM+H75w74Yxi2jXj/a4xjHMb3delqUKGXuzi7ZRaSG+4jpUALs/&#10;tdLwTtHjcnpPUq+v6fXfAAAA//8DAFBLAwQUAAYACAAAACEA84xJRd4AAAAKAQAADwAAAGRycy9k&#10;b3ducmV2LnhtbExPTW/CMAy9I+0/RJ60G6SAxrquKUL7EhIaEjDtnDZeW9E4VRKg/Pt5p+1k+/np&#10;feTLwXbijD60jhRMJwkIpMqZlmoFn4e3cQoiRE1Gd45QwRUDLIubUa4z4y60w/M+1oJFKGRaQRNj&#10;n0kZqgatDhPXI/Hv23mrI5++lsbrC4vbTs6SZCGtbokdGt3jc4PVcX+ybHJ4udp3Ktdf2+3H/W4z&#10;9TZ59Urd3Q6rJxARh/hHht/4HB0KzlS6E5kgOgWL2QN3iQrGjzyZkKYpL6WC+ZwRWeTyf4XiBwAA&#10;//8DAFBLAQItABQABgAIAAAAIQC2gziS/gAAAOEBAAATAAAAAAAAAAAAAAAAAAAAAABbQ29udGVu&#10;dF9UeXBlc10ueG1sUEsBAi0AFAAGAAgAAAAhADj9If/WAAAAlAEAAAsAAAAAAAAAAAAAAAAALwEA&#10;AF9yZWxzLy5yZWxzUEsBAi0AFAAGAAgAAAAhALtxJfqGAwAAlQcAAA4AAAAAAAAAAAAAAAAALgIA&#10;AGRycy9lMm9Eb2MueG1sUEsBAi0AFAAGAAgAAAAhAPOMSUXeAAAACgEAAA8AAAAAAAAAAAAAAAAA&#10;4AUAAGRycy9kb3ducmV2LnhtbFBLBQYAAAAABAAEAPMAAADrBgAAAAA=&#10;" fillcolor="#dfa7a6 [1621]" stroked="f">
                <v:fill color2="#f5e4e4 [501]" rotate="t" angle="180" colors="0 #ffa2a1;22938f #ffbebd;1 #ffe5e5" focus="100%" type="gradient"/>
                <v:shadow on="t" type="perspective" color="black" opacity="11796f" offset="-6.55631mm,-1.39358mm" matrix="72090f,,,72090f"/>
                <o:extrusion v:ext="view" rotationangle=",35" viewpoint="0,0" viewpointorigin="0,0" skewangle="45" skewamt="0" type="perspective"/>
                <v:textbox>
                  <w:txbxContent>
                    <w:p w14:paraId="430FC24E" w14:textId="77777777" w:rsidR="00E80DF4" w:rsidRPr="004B3EC6" w:rsidRDefault="00E80DF4" w:rsidP="00E80DF4">
                      <w:pPr>
                        <w:jc w:val="center"/>
                        <w:rPr>
                          <w:b/>
                          <w:bCs/>
                          <w:sz w:val="32"/>
                          <w:szCs w:val="32"/>
                          <w:rtl/>
                        </w:rPr>
                      </w:pPr>
                      <w:r w:rsidRPr="004B3EC6">
                        <w:rPr>
                          <w:rFonts w:hint="cs"/>
                          <w:b/>
                          <w:bCs/>
                          <w:sz w:val="32"/>
                          <w:szCs w:val="32"/>
                          <w:rtl/>
                        </w:rPr>
                        <w:t>المتغير المستقل</w:t>
                      </w:r>
                    </w:p>
                    <w:p w14:paraId="4E9E06DF" w14:textId="77777777" w:rsidR="00E80DF4" w:rsidRDefault="00E80DF4" w:rsidP="00E80DF4">
                      <w:pPr>
                        <w:jc w:val="center"/>
                        <w:rPr>
                          <w:b/>
                          <w:bCs/>
                          <w:rtl/>
                        </w:rPr>
                      </w:pPr>
                    </w:p>
                    <w:p w14:paraId="1F7A7F5E" w14:textId="77777777" w:rsidR="00E80DF4" w:rsidRDefault="00E80DF4" w:rsidP="00E80DF4">
                      <w:pPr>
                        <w:jc w:val="center"/>
                        <w:rPr>
                          <w:b/>
                          <w:bCs/>
                          <w:rtl/>
                        </w:rPr>
                      </w:pPr>
                    </w:p>
                    <w:p w14:paraId="3974F145" w14:textId="77777777" w:rsidR="00E80DF4" w:rsidRDefault="00E80DF4" w:rsidP="00E80DF4">
                      <w:pPr>
                        <w:jc w:val="center"/>
                        <w:rPr>
                          <w:lang w:bidi="ar-IQ"/>
                        </w:rPr>
                      </w:pPr>
                      <w:r w:rsidRPr="004B3EC6">
                        <w:rPr>
                          <w:b/>
                          <w:bCs/>
                          <w:rtl/>
                        </w:rPr>
                        <w:t>كفاءة تطوير منظومة السلامة الوظيفية</w:t>
                      </w:r>
                      <w:r w:rsidRPr="004B3EC6">
                        <w:rPr>
                          <w:b/>
                          <w:bCs/>
                        </w:rPr>
                        <w:t xml:space="preserve"> (JSA)</w:t>
                      </w:r>
                    </w:p>
                  </w:txbxContent>
                </v:textbox>
              </v:roundrect>
            </w:pict>
          </mc:Fallback>
        </mc:AlternateContent>
      </w:r>
    </w:p>
    <w:p w14:paraId="2E8D9FD4" w14:textId="77777777" w:rsidR="00E80DF4" w:rsidRPr="004724D9" w:rsidRDefault="00E80DF4" w:rsidP="007F29B5">
      <w:pPr>
        <w:spacing w:line="360" w:lineRule="auto"/>
        <w:rPr>
          <w:rFonts w:ascii="Simplified Arabic" w:hAnsi="Simplified Arabic" w:cs="Simplified Arabic"/>
          <w:sz w:val="28"/>
          <w:szCs w:val="28"/>
          <w:u w:val="single"/>
          <w:rtl/>
        </w:rPr>
      </w:pPr>
    </w:p>
    <w:p w14:paraId="0A3951E6" w14:textId="77777777" w:rsidR="00E80DF4" w:rsidRPr="004724D9" w:rsidRDefault="00E80DF4" w:rsidP="007F29B5">
      <w:pPr>
        <w:spacing w:line="360" w:lineRule="auto"/>
        <w:rPr>
          <w:rFonts w:ascii="Simplified Arabic" w:hAnsi="Simplified Arabic" w:cs="Simplified Arabic"/>
          <w:sz w:val="28"/>
          <w:szCs w:val="28"/>
          <w:u w:val="single"/>
          <w:rtl/>
        </w:rPr>
      </w:pPr>
      <w:r w:rsidRPr="004724D9">
        <w:rPr>
          <w:rFonts w:ascii="Simplified Arabic" w:hAnsi="Simplified Arabic" w:cs="Simplified Arabic"/>
          <w:noProof/>
          <w:sz w:val="28"/>
          <w:szCs w:val="28"/>
          <w:u w:val="single"/>
          <w:rtl/>
        </w:rPr>
        <mc:AlternateContent>
          <mc:Choice Requires="wps">
            <w:drawing>
              <wp:anchor distT="0" distB="0" distL="114300" distR="114300" simplePos="0" relativeHeight="251664384" behindDoc="0" locked="0" layoutInCell="1" allowOverlap="1" wp14:anchorId="533DBC83" wp14:editId="0275C291">
                <wp:simplePos x="0" y="0"/>
                <wp:positionH relativeFrom="column">
                  <wp:posOffset>1609725</wp:posOffset>
                </wp:positionH>
                <wp:positionV relativeFrom="paragraph">
                  <wp:posOffset>51435</wp:posOffset>
                </wp:positionV>
                <wp:extent cx="2371725" cy="504825"/>
                <wp:effectExtent l="133350" t="95250" r="200025" b="180975"/>
                <wp:wrapNone/>
                <wp:docPr id="4" name="Left Arrow 4"/>
                <wp:cNvGraphicFramePr/>
                <a:graphic xmlns:a="http://schemas.openxmlformats.org/drawingml/2006/main">
                  <a:graphicData uri="http://schemas.microsoft.com/office/word/2010/wordprocessingShape">
                    <wps:wsp>
                      <wps:cNvSpPr/>
                      <wps:spPr>
                        <a:xfrm>
                          <a:off x="0" y="0"/>
                          <a:ext cx="2371725" cy="504825"/>
                        </a:xfrm>
                        <a:prstGeom prst="leftArrow">
                          <a:avLst/>
                        </a:prstGeom>
                        <a:ln>
                          <a:noFill/>
                        </a:ln>
                        <a:effectLst>
                          <a:glow rad="101600">
                            <a:schemeClr val="accent6">
                              <a:satMod val="175000"/>
                              <a:alpha val="40000"/>
                            </a:schemeClr>
                          </a:glow>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shapetype w14:anchorId="44B6FE2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4" o:spid="_x0000_s1026" type="#_x0000_t66" style="position:absolute;margin-left:126.75pt;margin-top:4.05pt;width:186.75pt;height:39.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V4NgMAABQHAAAOAAAAZHJzL2Uyb0RvYy54bWysVVtv0zAUfkfiP1h5Z0m6dt2qZagaGkIa&#10;bNqGeHYdp4lwbHPsNh2/ns9OmpaLACFeHB+f23euuXy9axXbSnKN0UWSn2QJk1qYstHrIvn4dPPq&#10;PGHOc11yZbQskmfpktdXL19cdnYhJ6Y2qpTEYES7RWeLpPbeLtLUiVq23J0YKzWYlaGWe5C0Tkvi&#10;Hay3Kp1k2VnaGSotGSGdw+ubnplcRftVJYW/qyonPVNFAmw+nhTPVTjTq0u+WBO3dSMGGPwfULS8&#10;0XA6mnrDPWcban4y1TaCjDOVPxGmTU1VNULGGBBNnv0QzWPNrYyxIDnOjmly/8+s+LB9tPeENHTW&#10;LRyuIYpdRW34Ah/bxWQ9j8mSO88EHien83w+mSVMgDfLpue4w0x60Lbk/FtpWhYuRaJk5ZdEpouJ&#10;4ttb53v5vVzwqHQ4tblplOq5/YuMtYRKYK+V6RjxEg2X5WdZFg3GlpHXitiWo9hcCKn9Wc/i/r0p&#10;+/d8PsugAdt8wZWtef88xWN8Bf7RUowmOAvCZuMlPdZlx1ZqQw/B+3Q6naGpyiaEN5lfTCOB7ppF&#10;c6C4WmMshKceB61XI8DgcIB+hOMUTT3i6MUjitF7pL7LhkOg8rQMGAVvJfEh34Z8bYbWviGjfcRA&#10;BrPAgRfoMJLxS3I7lBfR9zaCNdWsa//QrBk1GOYVV1wLWYZ4EeIfrJ3P+/CGGg6WIvgjvM72uFdy&#10;K9UT61DQiwz1SVhdJKfn+SEVUTA99Gi8+WclI1D9ICvWlOjK/He9sG8oSAe1Cj02Kk7+rDjIB9W+&#10;AKPyX3gdNaJnVGNUbhtthv4IW+/QwuXnfJioqpdH+o7iDteVKZ/viaGosZDOipsGw3bLnb/nhE2G&#10;VGI7+zscFRq5SMxwQ4oNff3Ve5DHggE3YR02Y5G4LxtOEv3yTmP1XOTT0Og+EtPZfAKCjjmrY47e&#10;tNcG85jjP2BFvAZ5r/avFZn2E5b4MngFC00G3/3QDMS1Bw0WfgNCLpfxjvVpub/Vj1bsqx72yNPu&#10;Eyc7TIDHrvpg9lsU8/79zullQz20WW68qZq4kA55HfKN1Rsbd5ilsNuP6Sh1+JldfQMAAP//AwBQ&#10;SwMEFAAGAAgAAAAhALazV8HeAAAACAEAAA8AAABkcnMvZG93bnJldi54bWxMj09Pg0AUxO8mfofN&#10;M/FmF7CFBlmaqjWmFxPb6nkLT0DZt4Rd/vjtfZ70OJnJzG+yzWxaMWLvGksKwkUAAqmwZUOVgtPx&#10;6WYNwnlNpW4toYJvdLDJLy8ynZZ2olccD74SXEIu1Qpq77tUSlfUaLRb2A6JvQ/bG+1Z9pUsez1x&#10;uWllFASxNLohXqh1hw81Fl+HwShYhp/3w3KX7N62789T8tKN+0cjlbq+mrd3IDzO/i8Mv/iMDjkz&#10;ne1ApROtgmh1u+KognUIgv04SvjbmXUSg8wz+f9A/gMAAP//AwBQSwECLQAUAAYACAAAACEAtoM4&#10;kv4AAADhAQAAEwAAAAAAAAAAAAAAAAAAAAAAW0NvbnRlbnRfVHlwZXNdLnhtbFBLAQItABQABgAI&#10;AAAAIQA4/SH/1gAAAJQBAAALAAAAAAAAAAAAAAAAAC8BAABfcmVscy8ucmVsc1BLAQItABQABgAI&#10;AAAAIQAJyGV4NgMAABQHAAAOAAAAAAAAAAAAAAAAAC4CAABkcnMvZTJvRG9jLnhtbFBLAQItABQA&#10;BgAIAAAAIQC2s1fB3gAAAAgBAAAPAAAAAAAAAAAAAAAAAJAFAABkcnMvZG93bnJldi54bWxQSwUG&#10;AAAAAAQABADzAAAAmwYAAAAA&#10;" adj="2299" fillcolor="#fbcaa2 [1625]" stroked="f">
                <v:fill color2="#fdefe3 [505]" rotate="t" angle="180" colors="0 #ffbe86;22938f #ffd0aa;1 #ffebdb" focus="100%" type="gradient"/>
                <v:shadow on="t" color="black" opacity="20971f" offset="0,2.2pt"/>
              </v:shape>
            </w:pict>
          </mc:Fallback>
        </mc:AlternateContent>
      </w:r>
    </w:p>
    <w:p w14:paraId="54079BC7" w14:textId="77777777" w:rsidR="00E80DF4" w:rsidRPr="004724D9" w:rsidRDefault="00E80DF4" w:rsidP="007F29B5">
      <w:pPr>
        <w:spacing w:line="360" w:lineRule="auto"/>
        <w:rPr>
          <w:rFonts w:ascii="Simplified Arabic" w:hAnsi="Simplified Arabic" w:cs="Simplified Arabic"/>
          <w:sz w:val="28"/>
          <w:szCs w:val="28"/>
          <w:u w:val="single"/>
          <w:rtl/>
        </w:rPr>
      </w:pPr>
      <w:r w:rsidRPr="004724D9">
        <w:rPr>
          <w:rFonts w:ascii="Simplified Arabic" w:hAnsi="Simplified Arabic" w:cs="Simplified Arabic"/>
          <w:noProof/>
          <w:sz w:val="28"/>
          <w:szCs w:val="28"/>
          <w:u w:val="single"/>
          <w:rtl/>
        </w:rPr>
        <mc:AlternateContent>
          <mc:Choice Requires="wps">
            <w:drawing>
              <wp:anchor distT="0" distB="0" distL="114300" distR="114300" simplePos="0" relativeHeight="251665408" behindDoc="0" locked="0" layoutInCell="1" allowOverlap="1" wp14:anchorId="7AB5D80A" wp14:editId="2D2DEDA6">
                <wp:simplePos x="0" y="0"/>
                <wp:positionH relativeFrom="column">
                  <wp:posOffset>1678939</wp:posOffset>
                </wp:positionH>
                <wp:positionV relativeFrom="paragraph">
                  <wp:posOffset>403229</wp:posOffset>
                </wp:positionV>
                <wp:extent cx="276225" cy="1024255"/>
                <wp:effectExtent l="266700" t="0" r="257175" b="23495"/>
                <wp:wrapNone/>
                <wp:docPr id="6" name="Up Arrow 6"/>
                <wp:cNvGraphicFramePr/>
                <a:graphic xmlns:a="http://schemas.openxmlformats.org/drawingml/2006/main">
                  <a:graphicData uri="http://schemas.microsoft.com/office/word/2010/wordprocessingShape">
                    <wps:wsp>
                      <wps:cNvSpPr/>
                      <wps:spPr>
                        <a:xfrm rot="19040556">
                          <a:off x="0" y="0"/>
                          <a:ext cx="276225" cy="1024255"/>
                        </a:xfrm>
                        <a:prstGeom prst="upArrow">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oel="http://schemas.microsoft.com/office/2019/extlst">
            <w:pict>
              <v:shapetype w14:anchorId="42EFC89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6" o:spid="_x0000_s1026" type="#_x0000_t68" style="position:absolute;margin-left:132.2pt;margin-top:31.75pt;width:21.75pt;height:80.65pt;rotation:-2795595fd;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tvdEwMAAKwGAAAOAAAAZHJzL2Uyb0RvYy54bWysVVtP2zAUfp+0/2DlfeRCUqAiRRWo0yQE&#10;iDLx7DpOE82xvWO3affrd2ynadkmMU3rg+Pjc//Opdc3u06QLQfTKllG6VkSES6Zqlq5LqOvL4tP&#10;lxExlsqKCiV5Ge25iW5mHz9c93rKM9UoUXEgaESaaa/LqLFWT+PYsIZ31JwpzSUyawUdtUjCOq6A&#10;9mi9E3GWJJO4V1BpUIwbg693gRnNvP265sw+1rXhlogywtisP8GfK3fGs2s6XQPVTcuGMOg/RNHR&#10;VqLT0dQdtZRsoP3NVNcyUEbV9oypLlZ13TLuc8Bs0uSXbJYN1dznguAYPcJk/p9Z9rBd6idAGHpt&#10;pgavLotdDR0BhWilV0meFMXEJ4fhkp3Hbj9ix3eWMHzMLiZZVkSEIStNsjwrCgduHIw5oxqM/cxV&#10;R9yljDZ6DqB6b5hu740N0gcppyGkO6VatEIEbnjhvrCo4thqYzksm6onK7GBZ1qVUZ7nBRa7ap2f&#10;7OIq9wRWvcgT94sIFWtsV2bBuzewXt0KIFvquiSIONNU6IaG13NsNt8tmNAg7pMbvXvqTWCGccnP&#10;K2eI0Y4DHRJXYBs1tNwClLQ+BkSbCIrxYnQ4Kv4LfOu+IfVgw1kT7bqxz+2aQItDtqKCSsYrly+m&#10;+I61y4uQ3gDnYMkHfxKv0SHuFd9y8UJ63weFA64po/PL9AiFF4yPveNvdi+4D1Q+85q0FbZHGoB2&#10;Y81HqClDiOxkSFA4aadWY7lHxex9xUHeqYYCjMp/4XXU8J6xGqNy10o19MfbsKtv6RByHeQRvpO8&#10;3XWlqv0ThBFC1Ixmixa7/p4a+0QBNww+4ta0j3jUQiHAarghxAp+/OndyePgIzciPW6sMjLfNxQ4&#10;9ssXiSvhKs1do1tP5MVFhgScclanHLnpbhW2e+qj81cnb8XhtQbVveJynTuvyMImQ99haAbi1iKN&#10;LFzPjM/n/o5rTVN7L5eaHaruRvpl90pBDxNgcWk8qMN2wzl7O/5B1tVDqvnGqrr1u+GI64A3rkTf&#10;uMMsuZ17Snup45/M7CcAAAD//wMAUEsDBBQABgAIAAAAIQD0VwaK4AAAAAoBAAAPAAAAZHJzL2Rv&#10;d25yZXYueG1sTI9RS8MwFIXfBf9DuIJvLl0X61abDhnIUEFw7mVvd23WFJObkqRb/ffGJ328nI9z&#10;vlutJ2vYWfnQO5Iwn2XAFDWu7amTsP98vlsCCxGpReNISfhWAdb19VWFZesu9KHOu9ixVEKhRAk6&#10;xqHkPDRaWQwzNyhK2cl5izGdvuOtx0sqt4bnWVZwiz2lBY2D2mjVfO1GKwFfxvdNr7envdCvWy7m&#10;3hzoTcrbm+npEVhUU/yD4Vc/qUOdnI5upDYwIyEvhEiohGJxDywBi+xhBeyYklwsgdcV//9C/QMA&#10;AP//AwBQSwECLQAUAAYACAAAACEAtoM4kv4AAADhAQAAEwAAAAAAAAAAAAAAAAAAAAAAW0NvbnRl&#10;bnRfVHlwZXNdLnhtbFBLAQItABQABgAIAAAAIQA4/SH/1gAAAJQBAAALAAAAAAAAAAAAAAAAAC8B&#10;AABfcmVscy8ucmVsc1BLAQItABQABgAIAAAAIQBgTtvdEwMAAKwGAAAOAAAAAAAAAAAAAAAAAC4C&#10;AABkcnMvZTJvRG9jLnhtbFBLAQItABQABgAIAAAAIQD0VwaK4AAAAAoBAAAPAAAAAAAAAAAAAAAA&#10;AG0FAABkcnMvZG93bnJldi54bWxQSwUGAAAAAAQABADzAAAAegYAAAAA&#10;" adj="2913" fillcolor="#fbcaa2 [1625]" stroked="f">
                <v:fill color2="#fdefe3 [505]" rotate="t" angle="180" colors="0 #ffbe86;22938f #ffd0aa;1 #ffebdb" focus="100%" type="gradient"/>
                <v:shadow on="t" color="black" opacity="20971f" offset="0,2.2pt"/>
              </v:shape>
            </w:pict>
          </mc:Fallback>
        </mc:AlternateContent>
      </w:r>
    </w:p>
    <w:p w14:paraId="42EFF61D" w14:textId="77777777" w:rsidR="00E80DF4" w:rsidRPr="004724D9" w:rsidRDefault="00E80DF4" w:rsidP="007F29B5">
      <w:pPr>
        <w:spacing w:line="360" w:lineRule="auto"/>
        <w:rPr>
          <w:rFonts w:ascii="Simplified Arabic" w:hAnsi="Simplified Arabic" w:cs="Simplified Arabic"/>
          <w:sz w:val="28"/>
          <w:szCs w:val="28"/>
          <w:u w:val="single"/>
          <w:rtl/>
        </w:rPr>
      </w:pPr>
    </w:p>
    <w:p w14:paraId="0AC181B1" w14:textId="77777777" w:rsidR="00E80DF4" w:rsidRPr="004724D9" w:rsidRDefault="00E80DF4" w:rsidP="007F29B5">
      <w:pPr>
        <w:spacing w:line="360" w:lineRule="auto"/>
        <w:rPr>
          <w:rFonts w:ascii="Simplified Arabic" w:hAnsi="Simplified Arabic" w:cs="Simplified Arabic"/>
          <w:sz w:val="28"/>
          <w:szCs w:val="28"/>
          <w:u w:val="single"/>
          <w:rtl/>
        </w:rPr>
      </w:pPr>
    </w:p>
    <w:p w14:paraId="3C991DE5" w14:textId="77777777" w:rsidR="00E80DF4" w:rsidRPr="004724D9" w:rsidRDefault="00E80DF4" w:rsidP="007F29B5">
      <w:pPr>
        <w:spacing w:line="360" w:lineRule="auto"/>
        <w:rPr>
          <w:rFonts w:ascii="Simplified Arabic" w:hAnsi="Simplified Arabic" w:cs="Simplified Arabic"/>
          <w:sz w:val="28"/>
          <w:szCs w:val="28"/>
          <w:u w:val="single"/>
          <w:rtl/>
        </w:rPr>
      </w:pPr>
      <w:r w:rsidRPr="004724D9">
        <w:rPr>
          <w:rFonts w:ascii="Simplified Arabic" w:hAnsi="Simplified Arabic" w:cs="Simplified Arabic"/>
          <w:noProof/>
          <w:sz w:val="28"/>
          <w:szCs w:val="28"/>
          <w:u w:val="single"/>
          <w:rtl/>
        </w:rPr>
        <mc:AlternateContent>
          <mc:Choice Requires="wps">
            <w:drawing>
              <wp:anchor distT="0" distB="0" distL="114300" distR="114300" simplePos="0" relativeHeight="251663360" behindDoc="0" locked="0" layoutInCell="1" allowOverlap="1" wp14:anchorId="5602C701" wp14:editId="43995910">
                <wp:simplePos x="0" y="0"/>
                <wp:positionH relativeFrom="column">
                  <wp:posOffset>1276350</wp:posOffset>
                </wp:positionH>
                <wp:positionV relativeFrom="paragraph">
                  <wp:posOffset>123191</wp:posOffset>
                </wp:positionV>
                <wp:extent cx="3000375" cy="2171700"/>
                <wp:effectExtent l="304800" t="285750" r="0" b="476250"/>
                <wp:wrapNone/>
                <wp:docPr id="3" name="Rounded Rectangle 3"/>
                <wp:cNvGraphicFramePr/>
                <a:graphic xmlns:a="http://schemas.openxmlformats.org/drawingml/2006/main">
                  <a:graphicData uri="http://schemas.microsoft.com/office/word/2010/wordprocessingShape">
                    <wps:wsp>
                      <wps:cNvSpPr/>
                      <wps:spPr>
                        <a:xfrm>
                          <a:off x="0" y="0"/>
                          <a:ext cx="3000375" cy="2171700"/>
                        </a:xfrm>
                        <a:prstGeom prst="roundRect">
                          <a:avLst/>
                        </a:prstGeom>
                        <a:ln w="34925">
                          <a:noFill/>
                        </a:ln>
                        <a:effectLst>
                          <a:glow rad="228600">
                            <a:schemeClr val="accent5">
                              <a:satMod val="175000"/>
                              <a:alpha val="40000"/>
                            </a:schemeClr>
                          </a:glow>
                          <a:outerShdw blurRad="225425" dist="50800" dir="5220000" algn="ctr">
                            <a:srgbClr val="000000">
                              <a:alpha val="33000"/>
                            </a:srgbClr>
                          </a:outerShdw>
                        </a:effectLst>
                        <a:scene3d>
                          <a:camera prst="perspectiveFront" fov="3300000">
                            <a:rot lat="486000" lon="19530000" rev="174000"/>
                          </a:camera>
                          <a:lightRig rig="harsh" dir="t">
                            <a:rot lat="0" lon="0" rev="3000000"/>
                          </a:lightRig>
                        </a:scene3d>
                        <a:sp3d extrusionH="254000" contourW="19050">
                          <a:bevelT w="82550" h="44450" prst="angle"/>
                          <a:bevelB w="82550" h="44450" prst="angle"/>
                          <a:contourClr>
                            <a:srgbClr val="FFFFFF"/>
                          </a:contourClr>
                        </a:sp3d>
                      </wps:spPr>
                      <wps:style>
                        <a:lnRef idx="1">
                          <a:schemeClr val="accent2"/>
                        </a:lnRef>
                        <a:fillRef idx="2">
                          <a:schemeClr val="accent2"/>
                        </a:fillRef>
                        <a:effectRef idx="1">
                          <a:schemeClr val="accent2"/>
                        </a:effectRef>
                        <a:fontRef idx="minor">
                          <a:schemeClr val="dk1"/>
                        </a:fontRef>
                      </wps:style>
                      <wps:txbx>
                        <w:txbxContent>
                          <w:p w14:paraId="25C21BB9" w14:textId="77777777" w:rsidR="00E80DF4" w:rsidRDefault="00E80DF4" w:rsidP="00E80DF4">
                            <w:pPr>
                              <w:jc w:val="center"/>
                              <w:rPr>
                                <w:b/>
                                <w:bCs/>
                                <w:sz w:val="32"/>
                                <w:szCs w:val="32"/>
                                <w:rtl/>
                              </w:rPr>
                            </w:pPr>
                            <w:r w:rsidRPr="004B3EC6">
                              <w:rPr>
                                <w:b/>
                                <w:bCs/>
                                <w:sz w:val="32"/>
                                <w:szCs w:val="32"/>
                                <w:rtl/>
                              </w:rPr>
                              <w:t>الخصائص الديموغرافية للعاملين</w:t>
                            </w:r>
                          </w:p>
                          <w:p w14:paraId="22AE474C" w14:textId="77777777" w:rsidR="00E80DF4" w:rsidRPr="004B3EC6" w:rsidRDefault="00E80DF4" w:rsidP="00E80DF4">
                            <w:pPr>
                              <w:jc w:val="center"/>
                              <w:rPr>
                                <w:b/>
                                <w:bCs/>
                                <w:sz w:val="32"/>
                                <w:szCs w:val="32"/>
                              </w:rPr>
                            </w:pPr>
                            <w:r w:rsidRPr="004B3EC6">
                              <w:rPr>
                                <w:b/>
                                <w:bCs/>
                                <w:sz w:val="32"/>
                                <w:szCs w:val="32"/>
                                <w:rtl/>
                              </w:rPr>
                              <w:t>العمر، الجنس، المستوى التعليمي</w:t>
                            </w:r>
                            <w:r w:rsidRPr="004B3EC6">
                              <w:rPr>
                                <w:b/>
                                <w:bCs/>
                                <w:sz w:val="32"/>
                                <w:szCs w:val="32"/>
                              </w:rPr>
                              <w:t>.</w:t>
                            </w:r>
                          </w:p>
                          <w:p w14:paraId="12F20634" w14:textId="77777777" w:rsidR="00E80DF4" w:rsidRDefault="00E80DF4" w:rsidP="00E80DF4">
                            <w:pPr>
                              <w:jc w:val="center"/>
                              <w:rPr>
                                <w:b/>
                                <w:bCs/>
                                <w:sz w:val="32"/>
                                <w:szCs w:val="32"/>
                                <w:rtl/>
                              </w:rPr>
                            </w:pPr>
                            <w:r w:rsidRPr="004B3EC6">
                              <w:rPr>
                                <w:b/>
                                <w:bCs/>
                                <w:sz w:val="32"/>
                                <w:szCs w:val="32"/>
                                <w:rtl/>
                              </w:rPr>
                              <w:t>الخصائص الوظيفية</w:t>
                            </w:r>
                          </w:p>
                          <w:p w14:paraId="69E4B954" w14:textId="77777777" w:rsidR="00E80DF4" w:rsidRDefault="00E80DF4" w:rsidP="00E80DF4">
                            <w:pPr>
                              <w:jc w:val="center"/>
                              <w:rPr>
                                <w:b/>
                                <w:bCs/>
                                <w:sz w:val="32"/>
                                <w:szCs w:val="32"/>
                                <w:rtl/>
                              </w:rPr>
                            </w:pPr>
                            <w:r w:rsidRPr="004B3EC6">
                              <w:rPr>
                                <w:b/>
                                <w:bCs/>
                                <w:sz w:val="32"/>
                                <w:szCs w:val="32"/>
                                <w:rtl/>
                              </w:rPr>
                              <w:t>الوظيفة، سنوات الخبرة، مستوى الراتب</w:t>
                            </w:r>
                          </w:p>
                          <w:p w14:paraId="06A6AD73" w14:textId="77777777" w:rsidR="00E80DF4" w:rsidRPr="004B3EC6" w:rsidRDefault="00E80DF4" w:rsidP="00E80DF4">
                            <w:pPr>
                              <w:jc w:val="center"/>
                              <w:rPr>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roundrect w14:anchorId="5602C701" id="Rounded Rectangle 3" o:spid="_x0000_s1028" style="position:absolute;left:0;text-align:left;margin-left:100.5pt;margin-top:9.7pt;width:236.25pt;height:1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gFImgMAAOAHAAAOAAAAZHJzL2Uyb0RvYy54bWysVdlu4zYUfS/QfyD03liSrXFixBmkGbgt&#10;kM4ESYo80xRlCaVIlqSX9Ot7LinJmc4UHRT1g8zl8C7nbtfvT71iB+l8Z/Q6Ky7yjEktTN3p3Tr7&#10;7Xnzw2XGfOC65spouc5epc/e33z/3fXRrmRpWqNq6RiEaL862nXWhmBXs5kXrey5vzBWalw2xvU8&#10;YOt2s9rxI6T3albm+bvZ0bjaOiOk9zj9kC6zmyi/aaQIn5rGy8DUOoNtIX5d/G7pO7u55qud47bt&#10;xGAG/w9W9LzTUDqJ+sADZ3vXfSGq74Qz3jThQph+ZpqmEzL6AG+K/G/ePLXcyugLyPF2osn/f2LF&#10;x8OTfXCg4Wj9ymNJXpwa19M/7GOnSNbrRJY8BSZwOM/zfL6sMiZwVxbLYplHOmfn59b58JM0PaPF&#10;OnNmr+tHhCQyxQ/3PkAv8COOVCrNjhC+uCqrCNNm0ymVcEoTQsaw4jFtdsocmeM1TCgv38ECOozZ&#10;I++UYweOuHMhpA5JnOfhV1On82JZwYeUAlzZlqfjBQ5HTyZJ0U5SRvLNPkj31NZHtlV795i0VwtY&#10;zOqOPK3yS4jABplWlchT2nG1Q4mI4JKNbredLCQAICT7jSFzopjMA0U+weN6Uh93n9Hh4amc1yRI&#10;8F46PlBvUaEWzHcHuXFGh4w15gCaScOg2BkUCYfxC+IR9qJgUdFXVcRkzEk8KJbEzmBT0kC6VLdr&#10;w2O3Y65D2bfc+XbwPsV6kj2KxX+Ul/SPAkcxyeOzK97Oa4a8c3tqMz8j1lU0gwm4YvbuhezMq0Tg&#10;Vh6keqYkuiwrnLEWLi0WtEppyPVOyRT1iP3x27CDLsSMPB7ikTJmE38jK8mmiKPAwXb4c66uuAqv&#10;Skbi9KNsWFejnop/Tt1yEK0ITc8alMT0sPz3hwOenqZ0mR5/g9bpRdQM76bHfafNkM3Ur88VV/9e&#10;DCY3CT8ykPwmCsJpe4LjiCUh6WRr6tcHx5ArseN4KzYd+sY99+GBO3RlRBCTJnzCp0ElrjMzrBBj&#10;4/782jnhkZC4zdgRXX6d+T/23Elk9y8abfSqWCwgNsTNolqW2Li3N9u3N3rf3xk0lAIzzYq4JHxQ&#10;42njTP+CgXRLWnHFtYDuVPTD5i6k6YORJuTtbYRhFFge7vWTFWMeUKo+n164s0PWBuT/RzNOBPSJ&#10;z9tnwlKEtLndB9N0sbeeeR0igDESq2sYeTSn3u4j6jyYb/4CAAD//wMAUEsDBBQABgAIAAAAIQDW&#10;SjXI3wAAAAoBAAAPAAAAZHJzL2Rvd25yZXYueG1sTI/BTsMwEETvSPyDtUjcqJM2hCbEqRASR5Ba&#10;OOToxksSEa+D7bSBr2c5wXE0o5k31W6xozihD4MjBekqAYHUOjNQp+Dt9elmCyJETUaPjlDBFwbY&#10;1ZcXlS6NO9MeT4fYCS6hUGoFfYxTKWVoe7Q6rNyExN6781ZHlr6Txuszl9tRrpMkl1YPxAu9nvCx&#10;x/bjMFsFW100L3LBz6Jtsvn7OWTd3jdKXV8tD/cgIi7xLwy/+IwONTMd3UwmiFHBOkn5S2SjyEBw&#10;IL/b3II4KtjkaQayruT/C/UPAAAA//8DAFBLAQItABQABgAIAAAAIQC2gziS/gAAAOEBAAATAAAA&#10;AAAAAAAAAAAAAAAAAABbQ29udGVudF9UeXBlc10ueG1sUEsBAi0AFAAGAAgAAAAhADj9If/WAAAA&#10;lAEAAAsAAAAAAAAAAAAAAAAALwEAAF9yZWxzLy5yZWxzUEsBAi0AFAAGAAgAAAAhAFq2AUiaAwAA&#10;4AcAAA4AAAAAAAAAAAAAAAAALgIAAGRycy9lMm9Eb2MueG1sUEsBAi0AFAAGAAgAAAAhANZKNcjf&#10;AAAACgEAAA8AAAAAAAAAAAAAAAAA9AUAAGRycy9kb3ducmV2LnhtbFBLBQYAAAAABAAEAPMAAAAA&#10;BwAAAAA=&#10;" fillcolor="#dfa7a6 [1621]" stroked="f" strokeweight="2.75pt">
                <v:fill color2="#f5e4e4 [501]" rotate="t" angle="180" colors="0 #ffa2a1;22938f #ffbebd;1 #ffe5e5" focus="100%" type="gradient"/>
                <v:shadow on="t" color="black" opacity="21626f" offset=".07386mm,1.40917mm"/>
                <o:extrusion v:ext="view" rotationangle="-530841fd,-34.5" viewpoint="0,0" viewpointorigin="0,0" skewangle="45" skewamt="0" type="perspective"/>
                <v:textbox>
                  <w:txbxContent>
                    <w:p w14:paraId="25C21BB9" w14:textId="77777777" w:rsidR="00E80DF4" w:rsidRDefault="00E80DF4" w:rsidP="00E80DF4">
                      <w:pPr>
                        <w:jc w:val="center"/>
                        <w:rPr>
                          <w:b/>
                          <w:bCs/>
                          <w:sz w:val="32"/>
                          <w:szCs w:val="32"/>
                          <w:rtl/>
                        </w:rPr>
                      </w:pPr>
                      <w:r w:rsidRPr="004B3EC6">
                        <w:rPr>
                          <w:b/>
                          <w:bCs/>
                          <w:sz w:val="32"/>
                          <w:szCs w:val="32"/>
                          <w:rtl/>
                        </w:rPr>
                        <w:t>الخصائص الديموغرافية للعاملين</w:t>
                      </w:r>
                    </w:p>
                    <w:p w14:paraId="22AE474C" w14:textId="77777777" w:rsidR="00E80DF4" w:rsidRPr="004B3EC6" w:rsidRDefault="00E80DF4" w:rsidP="00E80DF4">
                      <w:pPr>
                        <w:jc w:val="center"/>
                        <w:rPr>
                          <w:b/>
                          <w:bCs/>
                          <w:sz w:val="32"/>
                          <w:szCs w:val="32"/>
                        </w:rPr>
                      </w:pPr>
                      <w:r w:rsidRPr="004B3EC6">
                        <w:rPr>
                          <w:b/>
                          <w:bCs/>
                          <w:sz w:val="32"/>
                          <w:szCs w:val="32"/>
                          <w:rtl/>
                        </w:rPr>
                        <w:t>العمر، الجنس، المستوى التعليمي</w:t>
                      </w:r>
                      <w:r w:rsidRPr="004B3EC6">
                        <w:rPr>
                          <w:b/>
                          <w:bCs/>
                          <w:sz w:val="32"/>
                          <w:szCs w:val="32"/>
                        </w:rPr>
                        <w:t>.</w:t>
                      </w:r>
                    </w:p>
                    <w:p w14:paraId="12F20634" w14:textId="77777777" w:rsidR="00E80DF4" w:rsidRDefault="00E80DF4" w:rsidP="00E80DF4">
                      <w:pPr>
                        <w:jc w:val="center"/>
                        <w:rPr>
                          <w:b/>
                          <w:bCs/>
                          <w:sz w:val="32"/>
                          <w:szCs w:val="32"/>
                          <w:rtl/>
                        </w:rPr>
                      </w:pPr>
                      <w:r w:rsidRPr="004B3EC6">
                        <w:rPr>
                          <w:b/>
                          <w:bCs/>
                          <w:sz w:val="32"/>
                          <w:szCs w:val="32"/>
                          <w:rtl/>
                        </w:rPr>
                        <w:t>الخصائص الوظيفية</w:t>
                      </w:r>
                    </w:p>
                    <w:p w14:paraId="69E4B954" w14:textId="77777777" w:rsidR="00E80DF4" w:rsidRDefault="00E80DF4" w:rsidP="00E80DF4">
                      <w:pPr>
                        <w:jc w:val="center"/>
                        <w:rPr>
                          <w:b/>
                          <w:bCs/>
                          <w:sz w:val="32"/>
                          <w:szCs w:val="32"/>
                          <w:rtl/>
                        </w:rPr>
                      </w:pPr>
                      <w:r w:rsidRPr="004B3EC6">
                        <w:rPr>
                          <w:b/>
                          <w:bCs/>
                          <w:sz w:val="32"/>
                          <w:szCs w:val="32"/>
                          <w:rtl/>
                        </w:rPr>
                        <w:t>الوظيفة، سنوات الخبرة، مستوى الراتب</w:t>
                      </w:r>
                    </w:p>
                    <w:p w14:paraId="06A6AD73" w14:textId="77777777" w:rsidR="00E80DF4" w:rsidRPr="004B3EC6" w:rsidRDefault="00E80DF4" w:rsidP="00E80DF4">
                      <w:pPr>
                        <w:jc w:val="center"/>
                        <w:rPr>
                          <w:sz w:val="32"/>
                          <w:szCs w:val="32"/>
                        </w:rPr>
                      </w:pPr>
                    </w:p>
                  </w:txbxContent>
                </v:textbox>
              </v:roundrect>
            </w:pict>
          </mc:Fallback>
        </mc:AlternateContent>
      </w:r>
    </w:p>
    <w:p w14:paraId="591CB5AD" w14:textId="77777777" w:rsidR="00E80DF4" w:rsidRPr="004724D9" w:rsidRDefault="00E80DF4" w:rsidP="007F29B5">
      <w:pPr>
        <w:spacing w:line="360" w:lineRule="auto"/>
        <w:rPr>
          <w:rFonts w:ascii="Simplified Arabic" w:hAnsi="Simplified Arabic" w:cs="Simplified Arabic"/>
          <w:sz w:val="28"/>
          <w:szCs w:val="28"/>
          <w:u w:val="single"/>
          <w:rtl/>
        </w:rPr>
      </w:pPr>
    </w:p>
    <w:p w14:paraId="3D72A5BC" w14:textId="77777777" w:rsidR="00E80DF4" w:rsidRPr="004724D9" w:rsidRDefault="00E80DF4" w:rsidP="007F29B5">
      <w:pPr>
        <w:spacing w:line="360" w:lineRule="auto"/>
        <w:rPr>
          <w:rFonts w:ascii="Simplified Arabic" w:hAnsi="Simplified Arabic" w:cs="Simplified Arabic"/>
          <w:sz w:val="28"/>
          <w:szCs w:val="28"/>
          <w:u w:val="single"/>
          <w:rtl/>
        </w:rPr>
      </w:pPr>
    </w:p>
    <w:p w14:paraId="724CE8BF" w14:textId="77777777" w:rsidR="00E80DF4" w:rsidRPr="004724D9" w:rsidRDefault="00E80DF4" w:rsidP="007F29B5">
      <w:pPr>
        <w:spacing w:line="360" w:lineRule="auto"/>
        <w:rPr>
          <w:rFonts w:ascii="Simplified Arabic" w:hAnsi="Simplified Arabic" w:cs="Simplified Arabic"/>
          <w:sz w:val="28"/>
          <w:szCs w:val="28"/>
          <w:u w:val="single"/>
          <w:rtl/>
        </w:rPr>
      </w:pPr>
    </w:p>
    <w:p w14:paraId="0B89E439" w14:textId="77777777" w:rsidR="00E80DF4" w:rsidRPr="004724D9" w:rsidRDefault="00E80DF4" w:rsidP="007F29B5">
      <w:pPr>
        <w:spacing w:line="360" w:lineRule="auto"/>
        <w:rPr>
          <w:rFonts w:ascii="Simplified Arabic" w:hAnsi="Simplified Arabic" w:cs="Simplified Arabic"/>
          <w:sz w:val="28"/>
          <w:szCs w:val="28"/>
          <w:u w:val="single"/>
          <w:rtl/>
        </w:rPr>
      </w:pPr>
    </w:p>
    <w:p w14:paraId="4405037F" w14:textId="77777777" w:rsidR="00E80DF4" w:rsidRPr="004724D9" w:rsidRDefault="00E80DF4" w:rsidP="007F29B5">
      <w:pPr>
        <w:spacing w:line="360" w:lineRule="auto"/>
        <w:jc w:val="center"/>
        <w:rPr>
          <w:rFonts w:ascii="Simplified Arabic" w:hAnsi="Simplified Arabic" w:cs="Simplified Arabic"/>
          <w:b/>
          <w:bCs/>
          <w:sz w:val="28"/>
          <w:szCs w:val="28"/>
          <w:rtl/>
        </w:rPr>
      </w:pPr>
      <w:r w:rsidRPr="004724D9">
        <w:rPr>
          <w:rFonts w:ascii="Simplified Arabic" w:hAnsi="Simplified Arabic" w:cs="Simplified Arabic"/>
          <w:b/>
          <w:bCs/>
          <w:sz w:val="28"/>
          <w:szCs w:val="28"/>
          <w:rtl/>
        </w:rPr>
        <w:t>المصدر: من اعداد الباحث</w:t>
      </w:r>
    </w:p>
    <w:p w14:paraId="0F640019" w14:textId="77777777" w:rsidR="00E80DF4" w:rsidRDefault="00E80DF4" w:rsidP="007F29B5">
      <w:pPr>
        <w:bidi w:val="0"/>
        <w:spacing w:line="360" w:lineRule="auto"/>
        <w:jc w:val="center"/>
        <w:rPr>
          <w:rFonts w:ascii="Simplified Arabic" w:hAnsi="Simplified Arabic" w:cs="Simplified Arabic"/>
          <w:b/>
          <w:bCs/>
          <w:sz w:val="44"/>
          <w:szCs w:val="44"/>
        </w:rPr>
      </w:pPr>
    </w:p>
    <w:p w14:paraId="4ACAE6C7" w14:textId="77777777" w:rsidR="00E80DF4" w:rsidRPr="00D612A1" w:rsidRDefault="00E80DF4" w:rsidP="007F29B5">
      <w:pPr>
        <w:spacing w:line="360" w:lineRule="auto"/>
        <w:jc w:val="center"/>
        <w:rPr>
          <w:rFonts w:ascii="Simplified Arabic" w:hAnsi="Simplified Arabic" w:cs="Simplified Arabic"/>
          <w:b/>
          <w:bCs/>
          <w:sz w:val="28"/>
          <w:szCs w:val="28"/>
          <w:u w:val="single"/>
          <w:rtl/>
        </w:rPr>
      </w:pPr>
      <w:r w:rsidRPr="00D612A1">
        <w:rPr>
          <w:rFonts w:ascii="Simplified Arabic" w:hAnsi="Simplified Arabic" w:cs="Simplified Arabic"/>
          <w:b/>
          <w:bCs/>
          <w:sz w:val="28"/>
          <w:szCs w:val="28"/>
          <w:u w:val="single"/>
          <w:rtl/>
        </w:rPr>
        <w:lastRenderedPageBreak/>
        <w:t>الفصل الثاني</w:t>
      </w:r>
      <w:r>
        <w:rPr>
          <w:rFonts w:ascii="Simplified Arabic" w:hAnsi="Simplified Arabic" w:cs="Simplified Arabic" w:hint="cs"/>
          <w:b/>
          <w:bCs/>
          <w:sz w:val="28"/>
          <w:szCs w:val="28"/>
          <w:u w:val="single"/>
          <w:rtl/>
        </w:rPr>
        <w:t>: الاطار النظري</w:t>
      </w:r>
    </w:p>
    <w:p w14:paraId="65042BBE" w14:textId="77777777" w:rsidR="00E80DF4" w:rsidRPr="002720BE" w:rsidRDefault="00E80DF4" w:rsidP="00164DE8">
      <w:pPr>
        <w:pStyle w:val="a6"/>
        <w:numPr>
          <w:ilvl w:val="0"/>
          <w:numId w:val="27"/>
        </w:num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المبحث الأول: الأدبيات النظرية لإدارة السلامة الوظيفية وتحسين الأداء</w:t>
      </w:r>
    </w:p>
    <w:p w14:paraId="6C0F14DA" w14:textId="77777777" w:rsidR="00E80DF4" w:rsidRPr="002720BE" w:rsidRDefault="00E80DF4" w:rsidP="007F29B5">
      <w:p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المطلب الأول: مفهوم إدارة السلامة الوظيفية</w:t>
      </w:r>
    </w:p>
    <w:p w14:paraId="199FE091" w14:textId="77777777" w:rsidR="00E80DF4" w:rsidRPr="002720BE" w:rsidRDefault="00E80DF4" w:rsidP="00164DE8">
      <w:pPr>
        <w:pStyle w:val="a6"/>
        <w:numPr>
          <w:ilvl w:val="0"/>
          <w:numId w:val="26"/>
        </w:num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أولاً: تعريف السلامة الوظيفية</w:t>
      </w:r>
    </w:p>
    <w:p w14:paraId="2576C769" w14:textId="77777777" w:rsidR="00E80DF4" w:rsidRPr="002720BE" w:rsidRDefault="00E80DF4" w:rsidP="00164DE8">
      <w:pPr>
        <w:pStyle w:val="a6"/>
        <w:numPr>
          <w:ilvl w:val="0"/>
          <w:numId w:val="26"/>
        </w:num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ثانياً: أهداف تطوير منظومة السلامة الوظيفية</w:t>
      </w:r>
      <w:r w:rsidRPr="002720BE">
        <w:rPr>
          <w:rFonts w:ascii="Simplified Arabic" w:hAnsi="Simplified Arabic" w:cs="Simplified Arabic"/>
          <w:sz w:val="28"/>
          <w:szCs w:val="28"/>
        </w:rPr>
        <w:t xml:space="preserve"> JSA</w:t>
      </w:r>
    </w:p>
    <w:p w14:paraId="58CCCB7A" w14:textId="77777777" w:rsidR="00E80DF4" w:rsidRDefault="00E80DF4" w:rsidP="00164DE8">
      <w:pPr>
        <w:pStyle w:val="a6"/>
        <w:numPr>
          <w:ilvl w:val="0"/>
          <w:numId w:val="26"/>
        </w:num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ثالثاً: أهمية تطوير منظومة السلامة الوظيفية</w:t>
      </w:r>
      <w:r w:rsidRPr="002720BE">
        <w:rPr>
          <w:rFonts w:ascii="Simplified Arabic" w:hAnsi="Simplified Arabic" w:cs="Simplified Arabic"/>
          <w:sz w:val="28"/>
          <w:szCs w:val="28"/>
        </w:rPr>
        <w:t xml:space="preserve"> JSA</w:t>
      </w:r>
    </w:p>
    <w:p w14:paraId="5C74B365" w14:textId="323C08B6" w:rsidR="000B02B7" w:rsidRDefault="000B02B7" w:rsidP="00164DE8">
      <w:pPr>
        <w:pStyle w:val="a6"/>
        <w:numPr>
          <w:ilvl w:val="0"/>
          <w:numId w:val="25"/>
        </w:num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رابعاً: </w:t>
      </w:r>
      <w:r w:rsidRPr="000B02B7">
        <w:rPr>
          <w:rFonts w:ascii="Simplified Arabic" w:hAnsi="Simplified Arabic" w:cs="Simplified Arabic"/>
          <w:sz w:val="28"/>
          <w:szCs w:val="28"/>
          <w:rtl/>
        </w:rPr>
        <w:t xml:space="preserve">تأثيرات التنظيم التشريعي على معايير السلامة </w:t>
      </w:r>
      <w:r>
        <w:rPr>
          <w:rFonts w:ascii="Simplified Arabic" w:hAnsi="Simplified Arabic" w:cs="Simplified Arabic" w:hint="cs"/>
          <w:sz w:val="28"/>
          <w:szCs w:val="28"/>
          <w:rtl/>
        </w:rPr>
        <w:t>الوظيفية</w:t>
      </w:r>
    </w:p>
    <w:p w14:paraId="015E7D05" w14:textId="52A39FD8" w:rsidR="000B02B7" w:rsidRPr="000B02B7" w:rsidRDefault="000B02B7" w:rsidP="00164DE8">
      <w:pPr>
        <w:pStyle w:val="a6"/>
        <w:numPr>
          <w:ilvl w:val="0"/>
          <w:numId w:val="25"/>
        </w:numPr>
        <w:spacing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خامساً: </w:t>
      </w:r>
      <w:r w:rsidRPr="000B02B7">
        <w:rPr>
          <w:rFonts w:ascii="Simplified Arabic" w:hAnsi="Simplified Arabic" w:cs="Simplified Arabic"/>
          <w:sz w:val="28"/>
          <w:szCs w:val="28"/>
          <w:rtl/>
        </w:rPr>
        <w:t xml:space="preserve">تطبيق معايير السلامة </w:t>
      </w:r>
      <w:r>
        <w:rPr>
          <w:rFonts w:ascii="Simplified Arabic" w:hAnsi="Simplified Arabic" w:cs="Simplified Arabic" w:hint="cs"/>
          <w:sz w:val="28"/>
          <w:szCs w:val="28"/>
          <w:rtl/>
        </w:rPr>
        <w:t>الوظيفية</w:t>
      </w:r>
    </w:p>
    <w:p w14:paraId="43A6FA56" w14:textId="77777777" w:rsidR="00E80DF4" w:rsidRPr="002720BE" w:rsidRDefault="00E80DF4" w:rsidP="007F29B5">
      <w:p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المطلب الثاني: مفهوم الأداء وتقييمه في المؤسسات الصغيرة والمتوسطة</w:t>
      </w:r>
    </w:p>
    <w:p w14:paraId="77DE881C" w14:textId="77777777" w:rsidR="00E80DF4" w:rsidRPr="002720BE" w:rsidRDefault="00E80DF4" w:rsidP="00164DE8">
      <w:pPr>
        <w:pStyle w:val="a6"/>
        <w:numPr>
          <w:ilvl w:val="0"/>
          <w:numId w:val="25"/>
        </w:num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أولاً: تعريف الأداء وتقييمه والمفاهيم المرتبطة به</w:t>
      </w:r>
    </w:p>
    <w:p w14:paraId="2F189654" w14:textId="77777777" w:rsidR="00E80DF4" w:rsidRPr="002720BE" w:rsidRDefault="00E80DF4" w:rsidP="00164DE8">
      <w:pPr>
        <w:pStyle w:val="a6"/>
        <w:numPr>
          <w:ilvl w:val="0"/>
          <w:numId w:val="25"/>
        </w:num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ثانياً: أنواع الأداء في المؤسسات</w:t>
      </w:r>
    </w:p>
    <w:p w14:paraId="5D4BED9B" w14:textId="77777777" w:rsidR="00E80DF4" w:rsidRDefault="00E80DF4" w:rsidP="00164DE8">
      <w:pPr>
        <w:pStyle w:val="a6"/>
        <w:numPr>
          <w:ilvl w:val="0"/>
          <w:numId w:val="25"/>
        </w:num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ثالثاً: العوامل المؤثرة على أداء الأفراد</w:t>
      </w:r>
    </w:p>
    <w:p w14:paraId="44E72C06" w14:textId="77777777" w:rsidR="00E80DF4" w:rsidRPr="002720BE" w:rsidRDefault="00E80DF4" w:rsidP="00164DE8">
      <w:pPr>
        <w:pStyle w:val="a6"/>
        <w:numPr>
          <w:ilvl w:val="0"/>
          <w:numId w:val="28"/>
        </w:numPr>
        <w:spacing w:line="360" w:lineRule="auto"/>
        <w:rPr>
          <w:rFonts w:ascii="Simplified Arabic" w:hAnsi="Simplified Arabic" w:cs="Simplified Arabic"/>
          <w:sz w:val="28"/>
          <w:szCs w:val="28"/>
          <w:rtl/>
        </w:rPr>
      </w:pPr>
      <w:r w:rsidRPr="002720BE">
        <w:rPr>
          <w:rFonts w:ascii="Simplified Arabic" w:hAnsi="Simplified Arabic" w:cs="Simplified Arabic" w:hint="cs"/>
          <w:sz w:val="28"/>
          <w:szCs w:val="28"/>
          <w:rtl/>
        </w:rPr>
        <w:t>المبحث الثاني: مراجعة الدراسات السابقة</w:t>
      </w:r>
    </w:p>
    <w:p w14:paraId="7390BE6A" w14:textId="77777777" w:rsidR="00E80DF4" w:rsidRPr="002720BE" w:rsidRDefault="00E80DF4" w:rsidP="00164DE8">
      <w:pPr>
        <w:pStyle w:val="a6"/>
        <w:numPr>
          <w:ilvl w:val="0"/>
          <w:numId w:val="24"/>
        </w:num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المطلب الأول: الدراسات السابقة حول منظومة السلامة الوظيفية</w:t>
      </w:r>
      <w:r w:rsidRPr="002720BE">
        <w:rPr>
          <w:rFonts w:ascii="Simplified Arabic" w:hAnsi="Simplified Arabic" w:cs="Simplified Arabic"/>
          <w:sz w:val="28"/>
          <w:szCs w:val="28"/>
        </w:rPr>
        <w:t xml:space="preserve"> JSA</w:t>
      </w:r>
    </w:p>
    <w:p w14:paraId="12E5D95A" w14:textId="77777777" w:rsidR="00E80DF4" w:rsidRPr="002720BE" w:rsidRDefault="00E80DF4" w:rsidP="00164DE8">
      <w:pPr>
        <w:pStyle w:val="a6"/>
        <w:numPr>
          <w:ilvl w:val="0"/>
          <w:numId w:val="24"/>
        </w:numPr>
        <w:spacing w:line="360" w:lineRule="auto"/>
        <w:rPr>
          <w:rFonts w:ascii="Simplified Arabic" w:hAnsi="Simplified Arabic" w:cs="Simplified Arabic"/>
          <w:sz w:val="28"/>
          <w:szCs w:val="28"/>
        </w:rPr>
      </w:pPr>
      <w:r w:rsidRPr="002720BE">
        <w:rPr>
          <w:rFonts w:ascii="Simplified Arabic" w:hAnsi="Simplified Arabic" w:cs="Simplified Arabic"/>
          <w:sz w:val="28"/>
          <w:szCs w:val="28"/>
          <w:rtl/>
        </w:rPr>
        <w:t xml:space="preserve">المطلب الثاني: مقارنة </w:t>
      </w:r>
      <w:r w:rsidRPr="002720BE">
        <w:rPr>
          <w:rFonts w:ascii="Simplified Arabic" w:hAnsi="Simplified Arabic" w:cs="Simplified Arabic" w:hint="cs"/>
          <w:sz w:val="28"/>
          <w:szCs w:val="28"/>
          <w:rtl/>
        </w:rPr>
        <w:t>ال</w:t>
      </w:r>
      <w:r w:rsidRPr="002720BE">
        <w:rPr>
          <w:rFonts w:ascii="Simplified Arabic" w:hAnsi="Simplified Arabic" w:cs="Simplified Arabic"/>
          <w:sz w:val="28"/>
          <w:szCs w:val="28"/>
          <w:rtl/>
        </w:rPr>
        <w:t xml:space="preserve">دراسة </w:t>
      </w:r>
      <w:r w:rsidRPr="002720BE">
        <w:rPr>
          <w:rFonts w:ascii="Simplified Arabic" w:hAnsi="Simplified Arabic" w:cs="Simplified Arabic" w:hint="cs"/>
          <w:sz w:val="28"/>
          <w:szCs w:val="28"/>
          <w:rtl/>
        </w:rPr>
        <w:t>ال</w:t>
      </w:r>
      <w:r w:rsidRPr="002720BE">
        <w:rPr>
          <w:rFonts w:ascii="Simplified Arabic" w:hAnsi="Simplified Arabic" w:cs="Simplified Arabic"/>
          <w:sz w:val="28"/>
          <w:szCs w:val="28"/>
          <w:rtl/>
        </w:rPr>
        <w:t>حالية بالدراسات السابقة</w:t>
      </w:r>
    </w:p>
    <w:p w14:paraId="16D01A74" w14:textId="77777777" w:rsidR="00E80DF4" w:rsidRPr="000C13B1" w:rsidRDefault="00E80DF4" w:rsidP="007F29B5">
      <w:pPr>
        <w:spacing w:line="360" w:lineRule="auto"/>
        <w:rPr>
          <w:rFonts w:ascii="Simplified Arabic" w:hAnsi="Simplified Arabic" w:cs="Simplified Arabic"/>
          <w:sz w:val="28"/>
          <w:szCs w:val="28"/>
          <w:u w:val="single"/>
          <w:rtl/>
        </w:rPr>
      </w:pPr>
    </w:p>
    <w:p w14:paraId="489395ED" w14:textId="77777777" w:rsidR="00E80DF4" w:rsidRPr="00D612A1" w:rsidRDefault="00E80DF4" w:rsidP="007F29B5">
      <w:pPr>
        <w:spacing w:line="360" w:lineRule="auto"/>
        <w:rPr>
          <w:rFonts w:ascii="Simplified Arabic" w:hAnsi="Simplified Arabic" w:cs="Simplified Arabic"/>
          <w:sz w:val="28"/>
          <w:szCs w:val="28"/>
          <w:u w:val="single"/>
          <w:rtl/>
        </w:rPr>
      </w:pPr>
    </w:p>
    <w:p w14:paraId="60EB915E" w14:textId="77777777" w:rsidR="00E80DF4" w:rsidRPr="00D612A1" w:rsidRDefault="00E80DF4" w:rsidP="007F29B5">
      <w:pPr>
        <w:spacing w:line="360" w:lineRule="auto"/>
        <w:rPr>
          <w:rFonts w:ascii="Simplified Arabic" w:hAnsi="Simplified Arabic" w:cs="Simplified Arabic"/>
          <w:sz w:val="28"/>
          <w:szCs w:val="28"/>
          <w:u w:val="single"/>
          <w:rtl/>
        </w:rPr>
      </w:pPr>
    </w:p>
    <w:p w14:paraId="4834AF0C" w14:textId="77777777" w:rsidR="00E80DF4" w:rsidRPr="00D612A1" w:rsidRDefault="00E80DF4" w:rsidP="007F29B5">
      <w:pPr>
        <w:spacing w:line="360" w:lineRule="auto"/>
        <w:rPr>
          <w:rFonts w:ascii="Simplified Arabic" w:hAnsi="Simplified Arabic" w:cs="Simplified Arabic"/>
          <w:sz w:val="28"/>
          <w:szCs w:val="28"/>
          <w:u w:val="single"/>
          <w:rtl/>
        </w:rPr>
      </w:pPr>
    </w:p>
    <w:p w14:paraId="282C286B" w14:textId="77777777" w:rsidR="00E80DF4" w:rsidRPr="00D612A1" w:rsidRDefault="00E80DF4" w:rsidP="007F29B5">
      <w:pPr>
        <w:spacing w:line="360" w:lineRule="auto"/>
        <w:rPr>
          <w:rFonts w:ascii="Simplified Arabic" w:hAnsi="Simplified Arabic" w:cs="Simplified Arabic"/>
          <w:sz w:val="28"/>
          <w:szCs w:val="28"/>
          <w:u w:val="single"/>
          <w:rtl/>
        </w:rPr>
      </w:pPr>
    </w:p>
    <w:p w14:paraId="027DD22E" w14:textId="77777777" w:rsidR="00E80DF4" w:rsidRPr="00C2246D" w:rsidRDefault="00E80DF4" w:rsidP="007F29B5">
      <w:pPr>
        <w:pStyle w:val="1"/>
        <w:spacing w:line="360" w:lineRule="auto"/>
        <w:jc w:val="center"/>
        <w:rPr>
          <w:rtl/>
        </w:rPr>
      </w:pPr>
      <w:bookmarkStart w:id="9" w:name="_Toc180441607"/>
      <w:r w:rsidRPr="00C2246D">
        <w:rPr>
          <w:rFonts w:hint="cs"/>
          <w:rtl/>
        </w:rPr>
        <w:t>الفصل الثاني: الإطار النظري</w:t>
      </w:r>
      <w:bookmarkEnd w:id="9"/>
    </w:p>
    <w:p w14:paraId="2FF4EBC7" w14:textId="77777777" w:rsidR="00E80DF4" w:rsidRPr="00C2246D" w:rsidRDefault="00E80DF4" w:rsidP="007F29B5">
      <w:pPr>
        <w:pStyle w:val="1"/>
        <w:spacing w:line="360" w:lineRule="auto"/>
        <w:rPr>
          <w:rtl/>
        </w:rPr>
      </w:pPr>
      <w:bookmarkStart w:id="10" w:name="_Toc180441608"/>
      <w:r w:rsidRPr="00C2246D">
        <w:rPr>
          <w:rtl/>
        </w:rPr>
        <w:t>مقدمة</w:t>
      </w:r>
      <w:bookmarkEnd w:id="10"/>
    </w:p>
    <w:p w14:paraId="62060C8E" w14:textId="77777777" w:rsidR="00E80DF4" w:rsidRPr="00114E18" w:rsidRDefault="00E80DF4" w:rsidP="007F29B5">
      <w:pPr>
        <w:spacing w:line="360" w:lineRule="auto"/>
        <w:jc w:val="both"/>
        <w:rPr>
          <w:rFonts w:ascii="Simplified Arabic" w:hAnsi="Simplified Arabic" w:cs="Simplified Arabic"/>
          <w:sz w:val="28"/>
          <w:szCs w:val="28"/>
        </w:rPr>
      </w:pPr>
      <w:r w:rsidRPr="00114E18">
        <w:rPr>
          <w:rFonts w:ascii="Simplified Arabic" w:hAnsi="Simplified Arabic" w:cs="Simplified Arabic"/>
          <w:sz w:val="28"/>
          <w:szCs w:val="28"/>
          <w:rtl/>
        </w:rPr>
        <w:t xml:space="preserve">تعتبر السلامة الوظيفية  مسؤولية كل فرد في موقع العمل، سواء كان فردًا يعمل بشكل مباشر أو يدير الآلات. إذ يجب على الجميع الالتزام بتطبيق المعايير والإرشادات اللازمة لضمان سلامة العمل والحد من المخاطر. ومع تطور الأنظمة الحديثة، أصبح من الضروري تطوير منظومة السلامة الوظيفية </w:t>
      </w:r>
      <w:r>
        <w:rPr>
          <w:rFonts w:ascii="Simplified Arabic" w:hAnsi="Simplified Arabic" w:cs="Simplified Arabic"/>
          <w:sz w:val="28"/>
          <w:szCs w:val="28"/>
        </w:rPr>
        <w:t xml:space="preserve">    </w:t>
      </w:r>
      <w:r w:rsidRPr="00114E18">
        <w:rPr>
          <w:rFonts w:ascii="Simplified Arabic" w:hAnsi="Simplified Arabic" w:cs="Simplified Arabic"/>
          <w:sz w:val="28"/>
          <w:szCs w:val="28"/>
        </w:rPr>
        <w:t xml:space="preserve">JSA (Job Safety Analysis) </w:t>
      </w:r>
      <w:r w:rsidRPr="00114E18">
        <w:rPr>
          <w:rFonts w:ascii="Simplified Arabic" w:hAnsi="Simplified Arabic" w:cs="Simplified Arabic"/>
          <w:sz w:val="28"/>
          <w:szCs w:val="28"/>
          <w:rtl/>
        </w:rPr>
        <w:t xml:space="preserve">لضمان سلامة العاملين في المؤسسات الصغيرة والمتوسطة. منظومة </w:t>
      </w:r>
      <w:r>
        <w:rPr>
          <w:rFonts w:ascii="Simplified Arabic" w:hAnsi="Simplified Arabic" w:cs="Simplified Arabic"/>
          <w:sz w:val="28"/>
          <w:szCs w:val="28"/>
        </w:rPr>
        <w:t xml:space="preserve"> </w:t>
      </w:r>
      <w:r w:rsidRPr="00114E18">
        <w:rPr>
          <w:rFonts w:ascii="Simplified Arabic" w:hAnsi="Simplified Arabic" w:cs="Simplified Arabic"/>
          <w:sz w:val="28"/>
          <w:szCs w:val="28"/>
        </w:rPr>
        <w:t xml:space="preserve">JSA </w:t>
      </w:r>
      <w:r w:rsidRPr="00114E18">
        <w:rPr>
          <w:rFonts w:ascii="Simplified Arabic" w:hAnsi="Simplified Arabic" w:cs="Simplified Arabic"/>
          <w:sz w:val="28"/>
          <w:szCs w:val="28"/>
          <w:rtl/>
        </w:rPr>
        <w:t>تهدف إلى تحليل المهام الوظيفية وتحديد المخاطر المرتبطة بكل مهمة، مما يسهم في تقليل الحوادث وتحسين الأداء</w:t>
      </w:r>
      <w:r w:rsidRPr="00114E18">
        <w:rPr>
          <w:rFonts w:ascii="Simplified Arabic" w:hAnsi="Simplified Arabic" w:cs="Simplified Arabic"/>
          <w:sz w:val="28"/>
          <w:szCs w:val="28"/>
        </w:rPr>
        <w:t>.</w:t>
      </w:r>
    </w:p>
    <w:p w14:paraId="1D1C9D92" w14:textId="77777777" w:rsidR="00E80DF4" w:rsidRPr="00C2246D" w:rsidRDefault="00E80DF4" w:rsidP="007F29B5">
      <w:pPr>
        <w:pStyle w:val="1"/>
        <w:spacing w:line="360" w:lineRule="auto"/>
        <w:jc w:val="both"/>
      </w:pPr>
      <w:bookmarkStart w:id="11" w:name="_Toc180441609"/>
      <w:r w:rsidRPr="00C2246D">
        <w:rPr>
          <w:rtl/>
        </w:rPr>
        <w:t>المبحث الأول: الأدبيات النظرية لإدارة السلامة الوظيفية وتحسين الأداء</w:t>
      </w:r>
      <w:bookmarkEnd w:id="11"/>
    </w:p>
    <w:p w14:paraId="6DD5B8C9" w14:textId="77777777" w:rsidR="00E80DF4" w:rsidRPr="00114E18" w:rsidRDefault="00E80DF4" w:rsidP="007F29B5">
      <w:pPr>
        <w:spacing w:line="360" w:lineRule="auto"/>
        <w:jc w:val="both"/>
        <w:rPr>
          <w:rFonts w:ascii="Simplified Arabic" w:hAnsi="Simplified Arabic" w:cs="Simplified Arabic"/>
          <w:sz w:val="28"/>
          <w:szCs w:val="28"/>
        </w:rPr>
      </w:pPr>
      <w:r w:rsidRPr="00114E18">
        <w:rPr>
          <w:rFonts w:ascii="Simplified Arabic" w:hAnsi="Simplified Arabic" w:cs="Simplified Arabic"/>
          <w:sz w:val="28"/>
          <w:szCs w:val="28"/>
          <w:rtl/>
        </w:rPr>
        <w:t>تعتبر السلامة الوظيفية من أهم الأولويات التي تهتم بها المؤسسات الصناعية والإنتاجية لضمان بيئة عمل آمنة وخالية من المخاطر</w:t>
      </w:r>
      <w:r>
        <w:rPr>
          <w:rFonts w:ascii="Simplified Arabic" w:hAnsi="Simplified Arabic" w:cs="Simplified Arabic" w:hint="cs"/>
          <w:sz w:val="28"/>
          <w:szCs w:val="28"/>
          <w:rtl/>
        </w:rPr>
        <w:t>.</w:t>
      </w:r>
      <w:r w:rsidRPr="00114E18">
        <w:rPr>
          <w:rFonts w:ascii="Simplified Arabic" w:hAnsi="Simplified Arabic" w:cs="Simplified Arabic"/>
          <w:sz w:val="28"/>
          <w:szCs w:val="28"/>
        </w:rPr>
        <w:t xml:space="preserve"> </w:t>
      </w:r>
      <w:r w:rsidRPr="00114E18">
        <w:rPr>
          <w:rFonts w:ascii="Simplified Arabic" w:hAnsi="Simplified Arabic" w:cs="Simplified Arabic"/>
          <w:sz w:val="28"/>
          <w:szCs w:val="28"/>
          <w:rtl/>
        </w:rPr>
        <w:t>تحليل سلامة العمل</w:t>
      </w:r>
      <w:r w:rsidRPr="00114E18">
        <w:rPr>
          <w:rFonts w:ascii="Simplified Arabic" w:hAnsi="Simplified Arabic" w:cs="Simplified Arabic"/>
          <w:sz w:val="28"/>
          <w:szCs w:val="28"/>
        </w:rPr>
        <w:t xml:space="preserve"> (JSA) </w:t>
      </w:r>
      <w:r w:rsidRPr="00114E18">
        <w:rPr>
          <w:rFonts w:ascii="Simplified Arabic" w:hAnsi="Simplified Arabic" w:cs="Simplified Arabic"/>
          <w:sz w:val="28"/>
          <w:szCs w:val="28"/>
          <w:rtl/>
        </w:rPr>
        <w:t>هو أداة فعالة تساعد في تطوير كفاءة منظومة السلامة الوظيفية من خلال تحليل المخاطر المرتبطة بعمليات العمل المختلفة، ووضع الإجراءات المناسبة لتقليل هذه المخاطر. يساهم تحسين منظومة السلامة الوظيفية بشكل مباشر في رفع كفاءة الأداء وتقليل التكاليف الناجمة عن الحوادث والإصابات</w:t>
      </w:r>
      <w:r w:rsidRPr="00114E18">
        <w:rPr>
          <w:rFonts w:ascii="Simplified Arabic" w:hAnsi="Simplified Arabic" w:cs="Simplified Arabic"/>
          <w:sz w:val="28"/>
          <w:szCs w:val="28"/>
        </w:rPr>
        <w:t>.</w:t>
      </w:r>
    </w:p>
    <w:p w14:paraId="3B1EF38D" w14:textId="77777777" w:rsidR="00E80DF4" w:rsidRPr="00C2246D" w:rsidRDefault="00E80DF4" w:rsidP="007F29B5">
      <w:pPr>
        <w:pStyle w:val="1"/>
        <w:spacing w:line="360" w:lineRule="auto"/>
      </w:pPr>
      <w:bookmarkStart w:id="12" w:name="_Toc180441610"/>
      <w:r w:rsidRPr="00C2246D">
        <w:rPr>
          <w:rtl/>
        </w:rPr>
        <w:lastRenderedPageBreak/>
        <w:t>المطلب الأول: مفهوم إدارة السلامة الوظيفية</w:t>
      </w:r>
      <w:bookmarkEnd w:id="12"/>
    </w:p>
    <w:p w14:paraId="2D723DDE" w14:textId="77777777" w:rsidR="00E80DF4" w:rsidRPr="00114E18" w:rsidRDefault="00E80DF4" w:rsidP="007F29B5">
      <w:pPr>
        <w:spacing w:line="360" w:lineRule="auto"/>
        <w:jc w:val="both"/>
        <w:rPr>
          <w:rFonts w:ascii="Simplified Arabic" w:hAnsi="Simplified Arabic" w:cs="Simplified Arabic"/>
          <w:sz w:val="28"/>
          <w:szCs w:val="28"/>
        </w:rPr>
      </w:pPr>
      <w:r w:rsidRPr="00114E18">
        <w:rPr>
          <w:rFonts w:ascii="Simplified Arabic" w:hAnsi="Simplified Arabic" w:cs="Simplified Arabic"/>
          <w:sz w:val="28"/>
          <w:szCs w:val="28"/>
          <w:rtl/>
        </w:rPr>
        <w:t xml:space="preserve">إدارة السلامة الوظيفية ترتكز على تطبيق إجراءات وقائية تهدف إلى حماية العاملين من المخاطر التي قد تواجههم في بيئة العمل. هذه الإدارة تشمل تحليل المخاطر، تقييم الأداء، وتطبيق المعايير اللازمة لتحقيق بيئة عمل آمنة. منظومة </w:t>
      </w:r>
      <w:r w:rsidRPr="00114E18">
        <w:rPr>
          <w:rFonts w:ascii="Simplified Arabic" w:hAnsi="Simplified Arabic" w:cs="Simplified Arabic"/>
          <w:sz w:val="28"/>
          <w:szCs w:val="28"/>
        </w:rPr>
        <w:t xml:space="preserve"> JSA </w:t>
      </w:r>
      <w:r w:rsidRPr="00114E18">
        <w:rPr>
          <w:rFonts w:ascii="Simplified Arabic" w:hAnsi="Simplified Arabic" w:cs="Simplified Arabic"/>
          <w:sz w:val="28"/>
          <w:szCs w:val="28"/>
          <w:rtl/>
        </w:rPr>
        <w:t>تعمل على تحديد المخاطر المحتملة لكل مهمة وظيفية ووضع خطط محددة لتقليل تلك المخاطر</w:t>
      </w:r>
      <w:r w:rsidRPr="00114E18">
        <w:rPr>
          <w:rFonts w:ascii="Simplified Arabic" w:hAnsi="Simplified Arabic" w:cs="Simplified Arabic"/>
          <w:sz w:val="28"/>
          <w:szCs w:val="28"/>
        </w:rPr>
        <w:t>.</w:t>
      </w:r>
    </w:p>
    <w:p w14:paraId="12BC38BB" w14:textId="77777777" w:rsidR="00E80DF4" w:rsidRPr="00C2246D" w:rsidRDefault="00E80DF4" w:rsidP="007F29B5">
      <w:pPr>
        <w:pStyle w:val="1"/>
        <w:spacing w:line="360" w:lineRule="auto"/>
      </w:pPr>
      <w:bookmarkStart w:id="13" w:name="_Toc180441611"/>
      <w:r w:rsidRPr="00C2246D">
        <w:rPr>
          <w:rtl/>
        </w:rPr>
        <w:t>أولاً: تعريف السلامة الوظيفية</w:t>
      </w:r>
      <w:bookmarkEnd w:id="13"/>
    </w:p>
    <w:p w14:paraId="59D9118F" w14:textId="77777777" w:rsidR="00E80DF4" w:rsidRPr="00C2246D" w:rsidRDefault="00E80DF4" w:rsidP="00164DE8">
      <w:pPr>
        <w:numPr>
          <w:ilvl w:val="0"/>
          <w:numId w:val="4"/>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السلامة الوظيفية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هي العمليات والأنشطة التي تهدف إلى حماية العاملين من المخاطر التي قد تنشأ أثناء أداء مهامهم الوظيفية، بما في ذلك تحديد وتقييم المخاطر المحتملة لكل وظيفة</w:t>
      </w:r>
      <w:r w:rsidRPr="00C2246D">
        <w:rPr>
          <w:rFonts w:ascii="Simplified Arabic" w:hAnsi="Simplified Arabic" w:cs="Simplified Arabic"/>
          <w:sz w:val="28"/>
          <w:szCs w:val="28"/>
        </w:rPr>
        <w:t>.</w:t>
      </w:r>
    </w:p>
    <w:p w14:paraId="77837A8E" w14:textId="77777777" w:rsidR="00E80DF4" w:rsidRPr="00C2246D" w:rsidRDefault="00E80DF4" w:rsidP="00164DE8">
      <w:pPr>
        <w:numPr>
          <w:ilvl w:val="0"/>
          <w:numId w:val="4"/>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تحليل سلامة العمل</w:t>
      </w:r>
      <w:r w:rsidRPr="00C2246D">
        <w:rPr>
          <w:rFonts w:ascii="Simplified Arabic" w:hAnsi="Simplified Arabic" w:cs="Simplified Arabic"/>
          <w:b/>
          <w:bCs/>
          <w:sz w:val="28"/>
          <w:szCs w:val="28"/>
        </w:rPr>
        <w:t xml:space="preserve"> (JSA)</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هو أسلوب منهجي يقوم على تحليل مهام العمل لتحديد المخاطر المصاحبة لها، ومن ثم تطوير استراتيجيات للحد منها. يتضمن التحليل دراسة خطوات العمل بشكل تفصيلي وتحديد الأماكن المحتملة لوقوع الحوادث</w:t>
      </w:r>
      <w:r w:rsidRPr="00C2246D">
        <w:rPr>
          <w:rFonts w:ascii="Simplified Arabic" w:hAnsi="Simplified Arabic" w:cs="Simplified Arabic"/>
          <w:sz w:val="28"/>
          <w:szCs w:val="28"/>
        </w:rPr>
        <w:t>.</w:t>
      </w:r>
    </w:p>
    <w:p w14:paraId="0A01911A" w14:textId="77777777" w:rsidR="00E80DF4" w:rsidRPr="00C2246D" w:rsidRDefault="00E80DF4" w:rsidP="007F29B5">
      <w:pPr>
        <w:pStyle w:val="1"/>
        <w:spacing w:line="360" w:lineRule="auto"/>
      </w:pPr>
      <w:bookmarkStart w:id="14" w:name="_Toc180441612"/>
      <w:r w:rsidRPr="00C2246D">
        <w:rPr>
          <w:rtl/>
        </w:rPr>
        <w:t>ثانياً: أهداف تطوير منظومة السلامة الوظيفية</w:t>
      </w:r>
      <w:r w:rsidRPr="00C2246D">
        <w:t xml:space="preserve"> JSA</w:t>
      </w:r>
      <w:bookmarkEnd w:id="14"/>
    </w:p>
    <w:p w14:paraId="79283B21"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تطوير منظومة </w:t>
      </w:r>
      <w:r>
        <w:rPr>
          <w:rFonts w:ascii="Simplified Arabic" w:hAnsi="Simplified Arabic" w:cs="Simplified Arabic"/>
          <w:b/>
          <w:bCs/>
          <w:sz w:val="28"/>
          <w:szCs w:val="28"/>
        </w:rPr>
        <w:t xml:space="preserve"> </w:t>
      </w:r>
      <w:r w:rsidRPr="00C2246D">
        <w:rPr>
          <w:rFonts w:ascii="Simplified Arabic" w:hAnsi="Simplified Arabic" w:cs="Simplified Arabic"/>
          <w:b/>
          <w:bCs/>
          <w:sz w:val="28"/>
          <w:szCs w:val="28"/>
        </w:rPr>
        <w:t>JSA</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يسهم في تحقيق عدة أهداف تشمل</w:t>
      </w:r>
      <w:r w:rsidRPr="00C2246D">
        <w:rPr>
          <w:rFonts w:ascii="Simplified Arabic" w:hAnsi="Simplified Arabic" w:cs="Simplified Arabic"/>
          <w:sz w:val="28"/>
          <w:szCs w:val="28"/>
        </w:rPr>
        <w:t>:</w:t>
      </w:r>
    </w:p>
    <w:p w14:paraId="17715308" w14:textId="77777777" w:rsidR="00E80DF4" w:rsidRPr="00C2246D" w:rsidRDefault="00E80DF4" w:rsidP="00164DE8">
      <w:pPr>
        <w:numPr>
          <w:ilvl w:val="0"/>
          <w:numId w:val="5"/>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حماية العاملين</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حماية الموظفين من التعرض للمخاطر المحتملة أثناء تأدية مهامهم من خلال تحليل دقيق للمهام</w:t>
      </w:r>
      <w:r w:rsidRPr="00C2246D">
        <w:rPr>
          <w:rFonts w:ascii="Simplified Arabic" w:hAnsi="Simplified Arabic" w:cs="Simplified Arabic"/>
          <w:sz w:val="28"/>
          <w:szCs w:val="28"/>
        </w:rPr>
        <w:t>.</w:t>
      </w:r>
    </w:p>
    <w:p w14:paraId="718B1F10" w14:textId="77777777" w:rsidR="00E80DF4" w:rsidRPr="00C2246D" w:rsidRDefault="00E80DF4" w:rsidP="00164DE8">
      <w:pPr>
        <w:numPr>
          <w:ilvl w:val="0"/>
          <w:numId w:val="5"/>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رفع الكفاءة الإنتاجية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تطبيق معايير السلامة يساهم في تقليل الحوادث والإصابات، مما يؤدي إلى تحسين الأداء وزيادة الكفاءة الإنتاجية</w:t>
      </w:r>
      <w:r w:rsidRPr="00C2246D">
        <w:rPr>
          <w:rFonts w:ascii="Simplified Arabic" w:hAnsi="Simplified Arabic" w:cs="Simplified Arabic"/>
          <w:sz w:val="28"/>
          <w:szCs w:val="28"/>
        </w:rPr>
        <w:t>.</w:t>
      </w:r>
    </w:p>
    <w:p w14:paraId="01339BC2" w14:textId="77777777" w:rsidR="00E80DF4" w:rsidRPr="00C2246D" w:rsidRDefault="00E80DF4" w:rsidP="00164DE8">
      <w:pPr>
        <w:numPr>
          <w:ilvl w:val="0"/>
          <w:numId w:val="5"/>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تقليل التكاليف</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تقليل الإصابات والحوادث يقلل من تكاليف العلاج والتأمين المرتبطة بحوادث العمل</w:t>
      </w:r>
      <w:r w:rsidRPr="00C2246D">
        <w:rPr>
          <w:rFonts w:ascii="Simplified Arabic" w:hAnsi="Simplified Arabic" w:cs="Simplified Arabic"/>
          <w:sz w:val="28"/>
          <w:szCs w:val="28"/>
        </w:rPr>
        <w:t>.</w:t>
      </w:r>
    </w:p>
    <w:p w14:paraId="33EB072B" w14:textId="77777777" w:rsidR="00E80DF4" w:rsidRPr="00C2246D" w:rsidRDefault="00E80DF4" w:rsidP="00164DE8">
      <w:pPr>
        <w:numPr>
          <w:ilvl w:val="0"/>
          <w:numId w:val="5"/>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lastRenderedPageBreak/>
        <w:t>تحسين بيئة العمل</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تطوير بيئة عمل خالية من المخاطر يعزز من رضا العاملين ويزيد من ولائهم للمؤسسة</w:t>
      </w:r>
      <w:r w:rsidRPr="00C2246D">
        <w:rPr>
          <w:rFonts w:ascii="Simplified Arabic" w:hAnsi="Simplified Arabic" w:cs="Simplified Arabic"/>
          <w:sz w:val="28"/>
          <w:szCs w:val="28"/>
        </w:rPr>
        <w:t>.</w:t>
      </w:r>
    </w:p>
    <w:p w14:paraId="5A7EBE1C" w14:textId="77777777" w:rsidR="00E80DF4" w:rsidRPr="00C2246D" w:rsidRDefault="00E80DF4" w:rsidP="00164DE8">
      <w:pPr>
        <w:numPr>
          <w:ilvl w:val="0"/>
          <w:numId w:val="5"/>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تنمية الوعي والسلامة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من خلال تدريب العاملين على اتباع معايير السلامة وإجراءات الوقاية المعتمدة في المؤسسة</w:t>
      </w:r>
      <w:r w:rsidRPr="00C2246D">
        <w:rPr>
          <w:rFonts w:ascii="Simplified Arabic" w:hAnsi="Simplified Arabic" w:cs="Simplified Arabic"/>
          <w:sz w:val="28"/>
          <w:szCs w:val="28"/>
        </w:rPr>
        <w:t>.</w:t>
      </w:r>
    </w:p>
    <w:p w14:paraId="4B501412" w14:textId="77777777" w:rsidR="00E80DF4" w:rsidRPr="00C2246D" w:rsidRDefault="00E80DF4" w:rsidP="007F29B5">
      <w:pPr>
        <w:pStyle w:val="1"/>
        <w:spacing w:line="360" w:lineRule="auto"/>
      </w:pPr>
      <w:bookmarkStart w:id="15" w:name="_Toc180441613"/>
      <w:r w:rsidRPr="00C2246D">
        <w:rPr>
          <w:rtl/>
        </w:rPr>
        <w:t>ثالثاً: أهمية تطوير منظومة السلامة الوظيفية</w:t>
      </w:r>
      <w:r>
        <w:rPr>
          <w:rFonts w:hint="cs"/>
          <w:rtl/>
          <w:lang w:bidi="ar-IQ"/>
        </w:rPr>
        <w:t xml:space="preserve"> </w:t>
      </w:r>
      <w:r w:rsidRPr="00C2246D">
        <w:t xml:space="preserve"> JSA</w:t>
      </w:r>
      <w:bookmarkEnd w:id="15"/>
    </w:p>
    <w:p w14:paraId="5A1EDB3E"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تطوير كفاءة منظومة السلامة الوظيفية من خلال </w:t>
      </w:r>
      <w:r>
        <w:rPr>
          <w:rFonts w:ascii="Simplified Arabic" w:hAnsi="Simplified Arabic" w:cs="Simplified Arabic"/>
          <w:b/>
          <w:bCs/>
          <w:sz w:val="28"/>
          <w:szCs w:val="28"/>
        </w:rPr>
        <w:t xml:space="preserve"> </w:t>
      </w:r>
      <w:r w:rsidRPr="00C2246D">
        <w:rPr>
          <w:rFonts w:ascii="Simplified Arabic" w:hAnsi="Simplified Arabic" w:cs="Simplified Arabic"/>
          <w:b/>
          <w:bCs/>
          <w:sz w:val="28"/>
          <w:szCs w:val="28"/>
        </w:rPr>
        <w:t>JSA</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يعتبر عنصرًا أساسيًا في تحسين الأداء العام للمؤسسة. وتشمل أهمية التطوير</w:t>
      </w:r>
      <w:r w:rsidRPr="00C2246D">
        <w:rPr>
          <w:rFonts w:ascii="Simplified Arabic" w:hAnsi="Simplified Arabic" w:cs="Simplified Arabic"/>
          <w:sz w:val="28"/>
          <w:szCs w:val="28"/>
        </w:rPr>
        <w:t>:</w:t>
      </w:r>
    </w:p>
    <w:p w14:paraId="6CCDB828" w14:textId="77777777" w:rsidR="00E80DF4" w:rsidRPr="00C2246D" w:rsidRDefault="00E80DF4" w:rsidP="00164DE8">
      <w:pPr>
        <w:numPr>
          <w:ilvl w:val="0"/>
          <w:numId w:val="6"/>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تقليل الإصابات والحوادث</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تحليل سلامة العمل يساعد في تحديد المخاطر المحتملة وتطبيق التدابير اللازمة للحد منها</w:t>
      </w:r>
      <w:r w:rsidRPr="00C2246D">
        <w:rPr>
          <w:rFonts w:ascii="Simplified Arabic" w:hAnsi="Simplified Arabic" w:cs="Simplified Arabic"/>
          <w:sz w:val="28"/>
          <w:szCs w:val="28"/>
        </w:rPr>
        <w:t>.</w:t>
      </w:r>
    </w:p>
    <w:p w14:paraId="2B1EC02F" w14:textId="77777777" w:rsidR="00E80DF4" w:rsidRPr="00C2246D" w:rsidRDefault="00E80DF4" w:rsidP="00164DE8">
      <w:pPr>
        <w:numPr>
          <w:ilvl w:val="0"/>
          <w:numId w:val="6"/>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تحسين جودة العمل</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من خلال توفير بيئة آمنة، يمكن للعاملين التركيز بشكل أكبر على المهام المكلفين بها دون القلق من المخاطر</w:t>
      </w:r>
      <w:r w:rsidRPr="00C2246D">
        <w:rPr>
          <w:rFonts w:ascii="Simplified Arabic" w:hAnsi="Simplified Arabic" w:cs="Simplified Arabic"/>
          <w:sz w:val="28"/>
          <w:szCs w:val="28"/>
        </w:rPr>
        <w:t>.</w:t>
      </w:r>
    </w:p>
    <w:p w14:paraId="55BF830B" w14:textId="77777777" w:rsidR="00E80DF4" w:rsidRPr="00C2246D" w:rsidRDefault="00E80DF4" w:rsidP="00164DE8">
      <w:pPr>
        <w:numPr>
          <w:ilvl w:val="0"/>
          <w:numId w:val="6"/>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زيادة الإنتاجية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بتقليل الحوادث والإصابات، يقل عدد التوقفات في العمل، مما ينعكس على زيادة الإنتاجية بشكل مباشر</w:t>
      </w:r>
      <w:r w:rsidRPr="00C2246D">
        <w:rPr>
          <w:rFonts w:ascii="Simplified Arabic" w:hAnsi="Simplified Arabic" w:cs="Simplified Arabic"/>
          <w:sz w:val="28"/>
          <w:szCs w:val="28"/>
        </w:rPr>
        <w:t>.</w:t>
      </w:r>
    </w:p>
    <w:p w14:paraId="2F133123" w14:textId="77777777" w:rsidR="00E80DF4" w:rsidRDefault="00E80DF4" w:rsidP="00164DE8">
      <w:pPr>
        <w:numPr>
          <w:ilvl w:val="0"/>
          <w:numId w:val="6"/>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تحسين صورة المؤسسة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المؤسسات التي تطبق معايير عالية للسلامة تحظى بسمعة جيدة، مما يزيد من جاذبيتها للعمالة المتميزة والعملاء على حد سواء</w:t>
      </w:r>
      <w:r w:rsidRPr="00C2246D">
        <w:rPr>
          <w:rFonts w:ascii="Simplified Arabic" w:hAnsi="Simplified Arabic" w:cs="Simplified Arabic"/>
          <w:sz w:val="28"/>
          <w:szCs w:val="28"/>
        </w:rPr>
        <w:t>.</w:t>
      </w:r>
    </w:p>
    <w:p w14:paraId="50AE7F9A" w14:textId="6A787F4B" w:rsidR="000B02B7" w:rsidRPr="000B02B7" w:rsidRDefault="000B02B7" w:rsidP="000B02B7">
      <w:pPr>
        <w:pStyle w:val="1"/>
        <w:rPr>
          <w:rtl/>
        </w:rPr>
      </w:pPr>
      <w:bookmarkStart w:id="16" w:name="_Hlk184927467"/>
      <w:r>
        <w:rPr>
          <w:rFonts w:hint="cs"/>
          <w:rtl/>
        </w:rPr>
        <w:t xml:space="preserve">رابعاً: </w:t>
      </w:r>
      <w:r w:rsidRPr="000B02B7">
        <w:rPr>
          <w:rtl/>
        </w:rPr>
        <w:t>تأثيرات التنظيم التشريعي على معايير السلامة والصحة المهنية</w:t>
      </w:r>
    </w:p>
    <w:bookmarkEnd w:id="16"/>
    <w:p w14:paraId="3B3614AA" w14:textId="77777777" w:rsidR="000B02B7" w:rsidRPr="000B02B7" w:rsidRDefault="000B02B7" w:rsidP="000B02B7">
      <w:pPr>
        <w:rPr>
          <w:rFonts w:ascii="Simplified Arabic" w:hAnsi="Simplified Arabic" w:cs="Simplified Arabic"/>
          <w:sz w:val="28"/>
          <w:szCs w:val="28"/>
          <w:rtl/>
        </w:rPr>
      </w:pPr>
      <w:r w:rsidRPr="000B02B7">
        <w:rPr>
          <w:rFonts w:ascii="Simplified Arabic" w:hAnsi="Simplified Arabic" w:cs="Simplified Arabic"/>
          <w:sz w:val="28"/>
          <w:szCs w:val="28"/>
          <w:rtl/>
        </w:rPr>
        <w:t>إن التنظيم التشريعي لمعايير السلامة والصحة المهنية له تأثيرات بعيدة المدى على أماكن العمل، حيث يساهم في حماية كل من الموظفين والبيئة المحيطة. ويلتزم أصحاب العمل ومؤسساتهم بضمان العديد من الممارسات، والتي تتضمن الالتزامات التالية:</w:t>
      </w:r>
    </w:p>
    <w:p w14:paraId="7E98BA61"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lastRenderedPageBreak/>
        <w:t>توفير معدات السلامة المهنية: يتعين على أصحاب العمل توفير تدابير السلامة والصحة في العمل لحماية الموظفين من المخاطر الفيزيائية والميكانيكية والبيولوجية والكيميائية والمتعلقة بالحرائق.</w:t>
      </w:r>
    </w:p>
    <w:p w14:paraId="783D6962"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الوقاية من الإصابات: يجب تنفيذ تدابير السلامة لمنع الإصابات الناجمة عن المخاطر المذكورة أعلاه، وضمان وجود الضمانات المناسبة لحماية العمال.</w:t>
      </w:r>
    </w:p>
    <w:p w14:paraId="245B66E5"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الفحوصات الطبية: قبل تعيين العمال في مهامهم، يجب على أصحاب العمل إجراء فحوصات طبية للتأكد من أن الموظف لائق بدنيًا وصحيًا للوظيفة المطروحة، وفقًا لأنظمة التأمين الصحي.</w:t>
      </w:r>
    </w:p>
    <w:p w14:paraId="18C0FAD1"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إخطار المخاطر في مكان العمل: يجب إبلاغ العمال بالمخاطر المحتملة المرتبطة بالمهام التي سيؤدونها قبل بدء العمل.</w:t>
      </w:r>
    </w:p>
    <w:p w14:paraId="745B14A4"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التدريب على السلامة: يجب على أصحاب العمل تدريب العمال على إجراءات السلامة، بما في ذلك الاستخدام السليم لأدوات الإنقاذ والإسعافات الأولية، والتأكد من أن مكان العمل منظم جيدًا ومستعد لحالات الطوارئ.</w:t>
      </w:r>
    </w:p>
    <w:p w14:paraId="1234769C"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توفير الإسعافات الأولية: يجب أن تكون إمدادات الإسعافات الأولية الكافية متاحة في حالة وقوع حوادث أو إصابات في مكان العمل.</w:t>
      </w:r>
    </w:p>
    <w:p w14:paraId="62718D9B"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تدابير الوقاية من الحرائق والسلامة: يجب على أصحاب العمل التأكد من استخدام معدات الوقاية من الحرائق والسلامة الحديثة وإجراء تدريبات منتظمة.</w:t>
      </w:r>
    </w:p>
    <w:p w14:paraId="25F36D25"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تحليل المخاطر والكوارث: يجب وضع تقييمات منتظمة للمخاطر وخطط الاستعداد للكوارث للتعامل مع حالات الطوارئ المحتملة، سواء كانت كوارث صناعية أو طبيعية.</w:t>
      </w:r>
    </w:p>
    <w:p w14:paraId="7F6CC3B5"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الفحوصات اليومية: يجب إجراء عمليات تفتيش منتظمة في مناطق العمل الخطرة أثناء كل وردية للكشف عن المخاطر المهنية المحتملة وتنفيذ التدابير الوقائية.</w:t>
      </w:r>
    </w:p>
    <w:p w14:paraId="437E5DF5"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دور طبيب مكان العمل: يجب على الطبيب فحص أي شكاوى صحية من الموظفين لتحديد ما إذا كان هناك ارتباط بمخاطر مكان العمل.</w:t>
      </w:r>
    </w:p>
    <w:p w14:paraId="02A82E11" w14:textId="77777777"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t>التنسيق مع هيئات التأمين الصحي: يتعين على أصحاب العمل العمل مع هيئات التأمين الصحي لإجراء فحوصات طبية منتظمة للعمال لتحديد الأمراض المهنية في وقت مبكر.</w:t>
      </w:r>
    </w:p>
    <w:p w14:paraId="47591ED5" w14:textId="62FAD7BD" w:rsidR="000B02B7" w:rsidRPr="000B02B7" w:rsidRDefault="000B02B7" w:rsidP="00164DE8">
      <w:pPr>
        <w:pStyle w:val="a6"/>
        <w:numPr>
          <w:ilvl w:val="0"/>
          <w:numId w:val="29"/>
        </w:numPr>
        <w:rPr>
          <w:rFonts w:ascii="Simplified Arabic" w:hAnsi="Simplified Arabic" w:cs="Simplified Arabic"/>
          <w:sz w:val="28"/>
          <w:szCs w:val="28"/>
          <w:rtl/>
        </w:rPr>
      </w:pPr>
      <w:r w:rsidRPr="000B02B7">
        <w:rPr>
          <w:rFonts w:ascii="Simplified Arabic" w:hAnsi="Simplified Arabic" w:cs="Simplified Arabic"/>
          <w:sz w:val="28"/>
          <w:szCs w:val="28"/>
          <w:rtl/>
        </w:rPr>
        <w:lastRenderedPageBreak/>
        <w:t>أحكام النقل والسكن: عندما لا تتوفر خيارات النقل العادية، يجب على أصحاب العمل توفير وسائل النقل المناسبة. بالإضافة إلى ذلك، يجب توفير التغذية والسكن المناسبين للعمال، وخاصة أولئك الذين يعملون في المناطق النائية.</w:t>
      </w:r>
    </w:p>
    <w:p w14:paraId="4F36D5B7" w14:textId="58355963" w:rsidR="000B02B7" w:rsidRPr="000B02B7" w:rsidRDefault="000B02B7" w:rsidP="000B02B7">
      <w:pPr>
        <w:ind w:left="360"/>
        <w:rPr>
          <w:rFonts w:ascii="Simplified Arabic" w:hAnsi="Simplified Arabic" w:cs="Simplified Arabic"/>
          <w:sz w:val="28"/>
          <w:szCs w:val="28"/>
          <w:rtl/>
        </w:rPr>
      </w:pPr>
      <w:r>
        <w:rPr>
          <w:rFonts w:ascii="Simplified Arabic" w:hAnsi="Simplified Arabic" w:cs="Simplified Arabic" w:hint="cs"/>
          <w:sz w:val="28"/>
          <w:szCs w:val="28"/>
          <w:rtl/>
        </w:rPr>
        <w:t>و</w:t>
      </w:r>
      <w:r w:rsidRPr="000B02B7">
        <w:rPr>
          <w:rFonts w:ascii="Simplified Arabic" w:hAnsi="Simplified Arabic" w:cs="Simplified Arabic"/>
          <w:sz w:val="28"/>
          <w:szCs w:val="28"/>
          <w:rtl/>
        </w:rPr>
        <w:t>من حيث مسؤوليات صاحب العمل، من الواضح أن أصحاب العمل يتحملون المسؤولية الأساسية عن ضمان بيئة عمل آمنة وصحية. وهذا لا يشمل فقط البنية التحتية المادية ولكن أيضًا التدابير التشغيلية التي تضمن صحة وسلامة الموظفين. من ناحية أخرى، يتحمل الموظفون مسؤوليات محددة، بما في ذلك استخدام معدات السلامة المقدمة واتباع تعليمات السلامة.</w:t>
      </w:r>
    </w:p>
    <w:p w14:paraId="0A2AD4F3" w14:textId="77777777" w:rsidR="000B02B7" w:rsidRPr="000B02B7" w:rsidRDefault="000B02B7" w:rsidP="00164DE8">
      <w:pPr>
        <w:pStyle w:val="a6"/>
        <w:numPr>
          <w:ilvl w:val="0"/>
          <w:numId w:val="30"/>
        </w:numPr>
        <w:rPr>
          <w:rFonts w:ascii="Simplified Arabic" w:hAnsi="Simplified Arabic" w:cs="Simplified Arabic"/>
          <w:sz w:val="28"/>
          <w:szCs w:val="28"/>
          <w:rtl/>
        </w:rPr>
      </w:pPr>
      <w:r w:rsidRPr="000B02B7">
        <w:rPr>
          <w:rFonts w:ascii="Simplified Arabic" w:hAnsi="Simplified Arabic" w:cs="Simplified Arabic"/>
          <w:sz w:val="28"/>
          <w:szCs w:val="28"/>
          <w:rtl/>
        </w:rPr>
        <w:t>استخدام تدابير السلامة: يجب على الموظفين استخدام تدابير السلامة التي توفرها الشركة واتباع جميع تعليمات السلامة لحماية أنفسهم من الحوادث المتعلقة بالعمل.</w:t>
      </w:r>
    </w:p>
    <w:p w14:paraId="5143B81A" w14:textId="0C90797F" w:rsidR="000B02B7" w:rsidRDefault="000B02B7" w:rsidP="00164DE8">
      <w:pPr>
        <w:pStyle w:val="a6"/>
        <w:numPr>
          <w:ilvl w:val="0"/>
          <w:numId w:val="30"/>
        </w:numPr>
        <w:rPr>
          <w:rFonts w:ascii="Simplified Arabic" w:hAnsi="Simplified Arabic" w:cs="Simplified Arabic"/>
          <w:sz w:val="28"/>
          <w:szCs w:val="28"/>
        </w:rPr>
      </w:pPr>
      <w:r w:rsidRPr="000B02B7">
        <w:rPr>
          <w:rFonts w:ascii="Simplified Arabic" w:hAnsi="Simplified Arabic" w:cs="Simplified Arabic"/>
          <w:sz w:val="28"/>
          <w:szCs w:val="28"/>
          <w:rtl/>
        </w:rPr>
        <w:t>تجنب الأفعال الضارة: يجب ألا يشارك الموظفون في أي أفعال من شأنها أن تعيق التنفيذ السليم لتعليمات السلامة أو إساءة استخدام معدات الحماية.</w:t>
      </w:r>
    </w:p>
    <w:p w14:paraId="2E7042F4" w14:textId="5602B2C3" w:rsidR="000B02B7" w:rsidRPr="000B02B7" w:rsidRDefault="000B02B7" w:rsidP="000B02B7">
      <w:pPr>
        <w:pStyle w:val="1"/>
        <w:rPr>
          <w:rtl/>
        </w:rPr>
      </w:pPr>
      <w:r>
        <w:rPr>
          <w:rFonts w:hint="cs"/>
          <w:rtl/>
        </w:rPr>
        <w:t xml:space="preserve">خامساً: </w:t>
      </w:r>
      <w:r w:rsidRPr="000B02B7">
        <w:rPr>
          <w:rtl/>
        </w:rPr>
        <w:t>تطبيق معايير السلامة والصحة المهنية</w:t>
      </w:r>
    </w:p>
    <w:p w14:paraId="6370B999" w14:textId="77777777" w:rsidR="000B02B7" w:rsidRPr="000B02B7" w:rsidRDefault="000B02B7" w:rsidP="000B02B7">
      <w:pPr>
        <w:rPr>
          <w:rFonts w:ascii="Simplified Arabic" w:hAnsi="Simplified Arabic" w:cs="Simplified Arabic"/>
          <w:sz w:val="28"/>
          <w:szCs w:val="28"/>
          <w:rtl/>
        </w:rPr>
      </w:pPr>
      <w:r w:rsidRPr="000B02B7">
        <w:rPr>
          <w:rFonts w:ascii="Simplified Arabic" w:hAnsi="Simplified Arabic" w:cs="Simplified Arabic"/>
          <w:sz w:val="28"/>
          <w:szCs w:val="28"/>
          <w:rtl/>
        </w:rPr>
        <w:t>يمكن تصنيف تطبيق معايير السلامة المهنية إلى عدة مجالات رئيسية:</w:t>
      </w:r>
    </w:p>
    <w:p w14:paraId="1F0F0F9C" w14:textId="77777777" w:rsidR="000B02B7" w:rsidRPr="000B02B7" w:rsidRDefault="000B02B7" w:rsidP="00164DE8">
      <w:pPr>
        <w:pStyle w:val="a6"/>
        <w:numPr>
          <w:ilvl w:val="0"/>
          <w:numId w:val="31"/>
        </w:numPr>
        <w:jc w:val="both"/>
        <w:rPr>
          <w:rFonts w:ascii="Simplified Arabic" w:hAnsi="Simplified Arabic" w:cs="Simplified Arabic"/>
          <w:sz w:val="28"/>
          <w:szCs w:val="28"/>
          <w:rtl/>
        </w:rPr>
      </w:pPr>
      <w:r w:rsidRPr="000B02B7">
        <w:rPr>
          <w:rFonts w:ascii="Simplified Arabic" w:hAnsi="Simplified Arabic" w:cs="Simplified Arabic"/>
          <w:sz w:val="28"/>
          <w:szCs w:val="28"/>
          <w:rtl/>
        </w:rPr>
        <w:t>الوقاية من الملوثات في مكان العمل: يجب أن يكون مكان العمل خاليًا من الملوثات البيئية مثل المواد الكيميائية السامة والضوضاء المفرطة والملوثات المحمولة جوًا. يجب على أصحاب العمل التأكد من أن جميع المواد والمعدات المستخدمة آمنة للعمال. يعد التدريب المنتظم على السلامة أمرًا ضروريًا لتعريف العمال بالمخاطر المرتبطة بالمواد الكيميائية والمعدات التي يستخدمونها.</w:t>
      </w:r>
    </w:p>
    <w:p w14:paraId="047309D3" w14:textId="77777777" w:rsidR="000B02B7" w:rsidRPr="000B02B7" w:rsidRDefault="000B02B7" w:rsidP="00164DE8">
      <w:pPr>
        <w:pStyle w:val="a6"/>
        <w:numPr>
          <w:ilvl w:val="0"/>
          <w:numId w:val="31"/>
        </w:numPr>
        <w:jc w:val="both"/>
        <w:rPr>
          <w:rFonts w:ascii="Simplified Arabic" w:hAnsi="Simplified Arabic" w:cs="Simplified Arabic"/>
          <w:sz w:val="28"/>
          <w:szCs w:val="28"/>
          <w:rtl/>
        </w:rPr>
      </w:pPr>
      <w:r w:rsidRPr="000B02B7">
        <w:rPr>
          <w:rFonts w:ascii="Simplified Arabic" w:hAnsi="Simplified Arabic" w:cs="Simplified Arabic"/>
          <w:sz w:val="28"/>
          <w:szCs w:val="28"/>
          <w:rtl/>
        </w:rPr>
        <w:t>حماية الأدوات والمعدات: لا يتعلق الأمر فقط بحماية العمال بل يتعلق أيضًا بضمان أن الأدوات والمعدات المستخدمة في مكان العمل آمنة وخالية من المخاطر المحتملة. يجب على أصحاب العمل التأكد من صيانة جميع المعدات بشكل صحيح وتدريب العمال على استخدامها بأمان.</w:t>
      </w:r>
    </w:p>
    <w:p w14:paraId="3200D6A5" w14:textId="77777777" w:rsidR="000B02B7" w:rsidRPr="000B02B7" w:rsidRDefault="000B02B7" w:rsidP="00164DE8">
      <w:pPr>
        <w:pStyle w:val="a6"/>
        <w:numPr>
          <w:ilvl w:val="0"/>
          <w:numId w:val="31"/>
        </w:numPr>
        <w:jc w:val="both"/>
        <w:rPr>
          <w:rFonts w:ascii="Simplified Arabic" w:hAnsi="Simplified Arabic" w:cs="Simplified Arabic"/>
          <w:sz w:val="28"/>
          <w:szCs w:val="28"/>
          <w:rtl/>
        </w:rPr>
      </w:pPr>
      <w:r w:rsidRPr="000B02B7">
        <w:rPr>
          <w:rFonts w:ascii="Simplified Arabic" w:hAnsi="Simplified Arabic" w:cs="Simplified Arabic"/>
          <w:sz w:val="28"/>
          <w:szCs w:val="28"/>
          <w:rtl/>
        </w:rPr>
        <w:t>السلامة الكهربائية والحرائق: يعد ضمان السلامة من المخاطر الكهربائية، مثل الكهرباء الساكنة أو مخاطر الجهد العالي، أمرًا بالغ الأهمية. يعد تأريض جميع المعدات الكهربائية بشكل صحيح والفحوصات المنتظمة أمرًا ضروريًا لمنع الحوادث الكهربائية. وبالمثل، يجب وضع تدابير السلامة من الحرائق، بما في ذلك طفايات الحريق وأجهزة الإنذار.</w:t>
      </w:r>
    </w:p>
    <w:p w14:paraId="126C63D2" w14:textId="77777777" w:rsidR="000B02B7" w:rsidRPr="000B02B7" w:rsidRDefault="000B02B7" w:rsidP="00164DE8">
      <w:pPr>
        <w:pStyle w:val="a6"/>
        <w:numPr>
          <w:ilvl w:val="0"/>
          <w:numId w:val="31"/>
        </w:numPr>
        <w:jc w:val="both"/>
        <w:rPr>
          <w:rFonts w:ascii="Simplified Arabic" w:hAnsi="Simplified Arabic" w:cs="Simplified Arabic"/>
          <w:sz w:val="28"/>
          <w:szCs w:val="28"/>
          <w:rtl/>
        </w:rPr>
      </w:pPr>
      <w:r w:rsidRPr="000B02B7">
        <w:rPr>
          <w:rFonts w:ascii="Simplified Arabic" w:hAnsi="Simplified Arabic" w:cs="Simplified Arabic"/>
          <w:sz w:val="28"/>
          <w:szCs w:val="28"/>
          <w:rtl/>
        </w:rPr>
        <w:t xml:space="preserve">التحكم في درجة الحرارة: يجب على أصحاب العمل تنظيم درجة الحرارة في مكان العمل لضمان بقائها ضمن نطاق آمن. ويشمل ذلك توفير أنظمة التبريد في البيئات الحارة وأنظمة التدفئة في </w:t>
      </w:r>
      <w:r w:rsidRPr="000B02B7">
        <w:rPr>
          <w:rFonts w:ascii="Simplified Arabic" w:hAnsi="Simplified Arabic" w:cs="Simplified Arabic"/>
          <w:sz w:val="28"/>
          <w:szCs w:val="28"/>
          <w:rtl/>
        </w:rPr>
        <w:lastRenderedPageBreak/>
        <w:t>البيئات الباردة، فضلاً عن ضمان حصول العمال على المياه وأماكن الراحة أثناء درجات الحرارة الشديدة.</w:t>
      </w:r>
    </w:p>
    <w:p w14:paraId="61724EC1" w14:textId="77777777" w:rsidR="000B02B7" w:rsidRPr="000B02B7" w:rsidRDefault="000B02B7" w:rsidP="00164DE8">
      <w:pPr>
        <w:pStyle w:val="a6"/>
        <w:numPr>
          <w:ilvl w:val="0"/>
          <w:numId w:val="31"/>
        </w:numPr>
        <w:jc w:val="both"/>
        <w:rPr>
          <w:rFonts w:ascii="Simplified Arabic" w:hAnsi="Simplified Arabic" w:cs="Simplified Arabic"/>
          <w:sz w:val="28"/>
          <w:szCs w:val="28"/>
          <w:rtl/>
        </w:rPr>
      </w:pPr>
      <w:r w:rsidRPr="000B02B7">
        <w:rPr>
          <w:rFonts w:ascii="Simplified Arabic" w:hAnsi="Simplified Arabic" w:cs="Simplified Arabic"/>
          <w:sz w:val="28"/>
          <w:szCs w:val="28"/>
          <w:rtl/>
        </w:rPr>
        <w:t>تهوية مكان العمل: يجب توفير تهوية كافية في أماكن العمل المغلقة لضمان دوران الهواء النقي وعدم تراكم الأبخرة الضارة أو الغبار. وهذا مهم بشكل خاص في المصانع أو البيئات الصناعية الأخرى.</w:t>
      </w:r>
    </w:p>
    <w:p w14:paraId="4627A358" w14:textId="77777777" w:rsidR="000B02B7" w:rsidRPr="000B02B7" w:rsidRDefault="000B02B7" w:rsidP="00164DE8">
      <w:pPr>
        <w:pStyle w:val="a6"/>
        <w:numPr>
          <w:ilvl w:val="0"/>
          <w:numId w:val="31"/>
        </w:numPr>
        <w:jc w:val="both"/>
        <w:rPr>
          <w:rFonts w:ascii="Simplified Arabic" w:hAnsi="Simplified Arabic" w:cs="Simplified Arabic"/>
          <w:sz w:val="28"/>
          <w:szCs w:val="28"/>
          <w:rtl/>
        </w:rPr>
      </w:pPr>
      <w:r w:rsidRPr="000B02B7">
        <w:rPr>
          <w:rFonts w:ascii="Simplified Arabic" w:hAnsi="Simplified Arabic" w:cs="Simplified Arabic"/>
          <w:sz w:val="28"/>
          <w:szCs w:val="28"/>
          <w:rtl/>
        </w:rPr>
        <w:t>معدات خاصة للبيئات الخطرة: بالنسبة لأماكن العمل التي تنطوي على مستويات عالية من المخاطر الفيزيائية أو الكيميائية، يجب توفير معدات متخصصة مثل الملابس المعزولة أو القفازات أو أجهزة التنفس الصناعي للموظفين. التدريب المنتظم على الاستخدام الصحيح لهذه المعدات أمر بالغ الأهمية.</w:t>
      </w:r>
    </w:p>
    <w:p w14:paraId="29D16B68" w14:textId="48ABFD01" w:rsidR="000B02B7" w:rsidRPr="000B02B7" w:rsidRDefault="000B02B7" w:rsidP="000B02B7">
      <w:pPr>
        <w:rPr>
          <w:rFonts w:ascii="Simplified Arabic" w:hAnsi="Simplified Arabic" w:cs="Simplified Arabic"/>
          <w:sz w:val="28"/>
          <w:szCs w:val="28"/>
        </w:rPr>
      </w:pPr>
      <w:r w:rsidRPr="000B02B7">
        <w:rPr>
          <w:rFonts w:ascii="Simplified Arabic" w:hAnsi="Simplified Arabic" w:cs="Simplified Arabic"/>
          <w:sz w:val="28"/>
          <w:szCs w:val="28"/>
          <w:rtl/>
        </w:rPr>
        <w:t>من خلال الالتزام بهذه المعايير، لا يمتثل أصحاب العمل للمتطلبات القانونية فحسب، بل يعززون أيضًا بيئة عمل أكثر أمانًا وصحة، مما يعود بالنفع في نهاية المطاف على العمال والمنظمة ككل.</w:t>
      </w:r>
    </w:p>
    <w:p w14:paraId="0E50D406" w14:textId="77777777" w:rsidR="00E80DF4" w:rsidRPr="00C2246D" w:rsidRDefault="00E80DF4" w:rsidP="007F29B5">
      <w:pPr>
        <w:pStyle w:val="1"/>
        <w:spacing w:line="360" w:lineRule="auto"/>
      </w:pPr>
      <w:bookmarkStart w:id="17" w:name="_Toc180441614"/>
      <w:r w:rsidRPr="00C2246D">
        <w:rPr>
          <w:rtl/>
        </w:rPr>
        <w:t>المطلب الثاني: مفهوم الأداء وتقييمه في المؤسسات الصغيرة والمتوسطة</w:t>
      </w:r>
      <w:bookmarkEnd w:id="17"/>
    </w:p>
    <w:p w14:paraId="4DE2A885"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في إطار السعي نحو تطوير منظومة السلامة الوظيفية وتحقيق كفاءة الأداء، يجب الاهتمام بمفهوم الأداء وتقييمه باعتباره أساسًا لتحقيق النجاح المستدام. المؤسسات الصغيرة والمتوسطة تسعى إلى تحسين أدائها بهدف تحقيق كفاءة أكبر في إدارة مواردها البشرية والمادية</w:t>
      </w:r>
      <w:r w:rsidRPr="00C2246D">
        <w:rPr>
          <w:rFonts w:ascii="Simplified Arabic" w:hAnsi="Simplified Arabic" w:cs="Simplified Arabic"/>
          <w:sz w:val="28"/>
          <w:szCs w:val="28"/>
        </w:rPr>
        <w:t>.</w:t>
      </w:r>
    </w:p>
    <w:p w14:paraId="0B67D4F4" w14:textId="77777777" w:rsidR="00E80DF4" w:rsidRPr="00C2246D" w:rsidRDefault="00E80DF4" w:rsidP="007F29B5">
      <w:pPr>
        <w:pStyle w:val="1"/>
        <w:spacing w:line="360" w:lineRule="auto"/>
      </w:pPr>
      <w:bookmarkStart w:id="18" w:name="_Toc180441615"/>
      <w:r w:rsidRPr="00C2246D">
        <w:rPr>
          <w:rtl/>
        </w:rPr>
        <w:t>أولاً: تعريف الأداء وتقييمه والمفاهيم المرتبطة به</w:t>
      </w:r>
      <w:bookmarkEnd w:id="18"/>
    </w:p>
    <w:p w14:paraId="296157EE" w14:textId="77777777" w:rsidR="00E80DF4" w:rsidRPr="00C2246D" w:rsidRDefault="00E80DF4" w:rsidP="00164DE8">
      <w:pPr>
        <w:numPr>
          <w:ilvl w:val="0"/>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تعريف الأداء</w:t>
      </w:r>
      <w:r w:rsidRPr="00C2246D">
        <w:rPr>
          <w:rFonts w:ascii="Simplified Arabic" w:hAnsi="Simplified Arabic" w:cs="Simplified Arabic"/>
          <w:sz w:val="28"/>
          <w:szCs w:val="28"/>
        </w:rPr>
        <w:br/>
      </w:r>
      <w:r w:rsidRPr="00C2246D">
        <w:rPr>
          <w:rFonts w:ascii="Simplified Arabic" w:hAnsi="Simplified Arabic" w:cs="Simplified Arabic"/>
          <w:sz w:val="28"/>
          <w:szCs w:val="28"/>
          <w:rtl/>
        </w:rPr>
        <w:t>الأداء يُعبر عن القدرة على إنجاز المهام المختلفة بنجاح وفعالية في المؤسسة. ورغم محاولات الباحثين في المجالات الإدارية لإيجاد تعريف موحد للأداء، لا يزال المفهوم يشمل عناصر متعددة تعكس نتائج العمل والجهد المبذول</w:t>
      </w:r>
      <w:r w:rsidRPr="00C2246D">
        <w:rPr>
          <w:rFonts w:ascii="Simplified Arabic" w:hAnsi="Simplified Arabic" w:cs="Simplified Arabic"/>
          <w:sz w:val="28"/>
          <w:szCs w:val="28"/>
        </w:rPr>
        <w:t>.</w:t>
      </w:r>
    </w:p>
    <w:p w14:paraId="1676FD49" w14:textId="77777777" w:rsidR="00E80DF4" w:rsidRPr="00C2246D" w:rsidRDefault="00E80DF4" w:rsidP="00164DE8">
      <w:pPr>
        <w:numPr>
          <w:ilvl w:val="1"/>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مفهوم الأداء وفقاً لباحثين</w:t>
      </w:r>
      <w:r w:rsidRPr="00C2246D">
        <w:rPr>
          <w:rFonts w:ascii="Simplified Arabic" w:hAnsi="Simplified Arabic" w:cs="Simplified Arabic"/>
          <w:sz w:val="28"/>
          <w:szCs w:val="28"/>
        </w:rPr>
        <w:t>:</w:t>
      </w:r>
    </w:p>
    <w:p w14:paraId="6DDF995B" w14:textId="77777777" w:rsidR="00E80DF4" w:rsidRPr="00C2246D" w:rsidRDefault="00E80DF4" w:rsidP="00164DE8">
      <w:pPr>
        <w:numPr>
          <w:ilvl w:val="2"/>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يُعرف الأداء بأنه القدرة على إتمام المهام المتعلقة بالأنشطة المختلفة ضمن بيئة العمل</w:t>
      </w:r>
      <w:r w:rsidRPr="00C2246D">
        <w:rPr>
          <w:rFonts w:ascii="Simplified Arabic" w:hAnsi="Simplified Arabic" w:cs="Simplified Arabic"/>
          <w:sz w:val="28"/>
          <w:szCs w:val="28"/>
        </w:rPr>
        <w:t>.</w:t>
      </w:r>
    </w:p>
    <w:p w14:paraId="360B2EF9" w14:textId="77777777" w:rsidR="00E80DF4" w:rsidRPr="00C2246D" w:rsidRDefault="00E80DF4" w:rsidP="00164DE8">
      <w:pPr>
        <w:numPr>
          <w:ilvl w:val="2"/>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lastRenderedPageBreak/>
        <w:t xml:space="preserve">وفقاً لـ </w:t>
      </w:r>
      <w:r w:rsidRPr="00C2246D">
        <w:rPr>
          <w:rFonts w:ascii="Simplified Arabic" w:hAnsi="Simplified Arabic" w:cs="Simplified Arabic"/>
          <w:b/>
          <w:bCs/>
          <w:sz w:val="28"/>
          <w:szCs w:val="28"/>
        </w:rPr>
        <w:t>Batal Christian</w:t>
      </w:r>
      <w:r w:rsidRPr="00C2246D">
        <w:rPr>
          <w:rFonts w:ascii="Simplified Arabic" w:hAnsi="Simplified Arabic" w:cs="Simplified Arabic"/>
          <w:sz w:val="28"/>
          <w:szCs w:val="28"/>
          <w:rtl/>
        </w:rPr>
        <w:t>، الأداء يعتمد على تفاعل ثلاثة عناصر رئيسية: المهارات، مستوى التحفيز، وتنظيم العمل بالوسائل المتاحة</w:t>
      </w:r>
      <w:r w:rsidRPr="00C2246D">
        <w:rPr>
          <w:rFonts w:ascii="Simplified Arabic" w:hAnsi="Simplified Arabic" w:cs="Simplified Arabic"/>
          <w:sz w:val="28"/>
          <w:szCs w:val="28"/>
        </w:rPr>
        <w:t>.</w:t>
      </w:r>
    </w:p>
    <w:p w14:paraId="6615C41F" w14:textId="77777777" w:rsidR="00E80DF4" w:rsidRPr="00C2246D" w:rsidRDefault="00E80DF4" w:rsidP="00164DE8">
      <w:pPr>
        <w:numPr>
          <w:ilvl w:val="2"/>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الأداء يعكس النتائج المرغوبة التي تسعى المؤسسة إلى تحقيقها ضمن خططها وأهدافها</w:t>
      </w:r>
      <w:r w:rsidRPr="00C2246D">
        <w:rPr>
          <w:rFonts w:ascii="Simplified Arabic" w:hAnsi="Simplified Arabic" w:cs="Simplified Arabic"/>
          <w:sz w:val="28"/>
          <w:szCs w:val="28"/>
        </w:rPr>
        <w:t>.</w:t>
      </w:r>
    </w:p>
    <w:p w14:paraId="6C11C5E8" w14:textId="77777777" w:rsidR="00E80DF4" w:rsidRPr="00C2246D" w:rsidRDefault="00E80DF4" w:rsidP="00164DE8">
      <w:pPr>
        <w:numPr>
          <w:ilvl w:val="0"/>
          <w:numId w:val="7"/>
        </w:numPr>
        <w:spacing w:line="360" w:lineRule="auto"/>
        <w:rPr>
          <w:rFonts w:ascii="Simplified Arabic" w:hAnsi="Simplified Arabic" w:cs="Simplified Arabic"/>
          <w:sz w:val="28"/>
          <w:szCs w:val="28"/>
        </w:rPr>
      </w:pPr>
      <w:r w:rsidRPr="00C2246D">
        <w:rPr>
          <w:rFonts w:ascii="Simplified Arabic" w:hAnsi="Simplified Arabic" w:cs="Simplified Arabic"/>
          <w:b/>
          <w:bCs/>
          <w:sz w:val="28"/>
          <w:szCs w:val="28"/>
          <w:rtl/>
        </w:rPr>
        <w:t>تعريف تقييم الأداء</w:t>
      </w:r>
      <w:r w:rsidRPr="00C2246D">
        <w:rPr>
          <w:rFonts w:ascii="Simplified Arabic" w:hAnsi="Simplified Arabic" w:cs="Simplified Arabic"/>
          <w:sz w:val="28"/>
          <w:szCs w:val="28"/>
        </w:rPr>
        <w:br/>
      </w:r>
      <w:r w:rsidRPr="00C2246D">
        <w:rPr>
          <w:rFonts w:ascii="Simplified Arabic" w:hAnsi="Simplified Arabic" w:cs="Simplified Arabic"/>
          <w:sz w:val="28"/>
          <w:szCs w:val="28"/>
          <w:rtl/>
        </w:rPr>
        <w:t>تقييم الأداء هو عملية يتم من خلالها تحليل وتقدير مستوى أداء العامل مقارنةً بالمهام المنوطة به. ويعد تقييم الأداء جزءًا أساسيًا من تطوير الموارد البشرية في المؤسسات</w:t>
      </w:r>
      <w:r w:rsidRPr="00C2246D">
        <w:rPr>
          <w:rFonts w:ascii="Simplified Arabic" w:hAnsi="Simplified Arabic" w:cs="Simplified Arabic"/>
          <w:sz w:val="28"/>
          <w:szCs w:val="28"/>
        </w:rPr>
        <w:t>.</w:t>
      </w:r>
    </w:p>
    <w:p w14:paraId="00E23DA9" w14:textId="77777777" w:rsidR="00E80DF4" w:rsidRPr="00C2246D" w:rsidRDefault="00E80DF4" w:rsidP="00164DE8">
      <w:pPr>
        <w:numPr>
          <w:ilvl w:val="1"/>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تقييم الأداء وفقاً لعدة تعاريف</w:t>
      </w:r>
      <w:r w:rsidRPr="00C2246D">
        <w:rPr>
          <w:rFonts w:ascii="Simplified Arabic" w:hAnsi="Simplified Arabic" w:cs="Simplified Arabic"/>
          <w:sz w:val="28"/>
          <w:szCs w:val="28"/>
        </w:rPr>
        <w:t>:</w:t>
      </w:r>
    </w:p>
    <w:p w14:paraId="026430EC" w14:textId="77777777" w:rsidR="00E80DF4" w:rsidRPr="00C2246D" w:rsidRDefault="00E80DF4" w:rsidP="00164DE8">
      <w:pPr>
        <w:numPr>
          <w:ilvl w:val="2"/>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تقييم الأداء عبارة عن تقرير دوري يبين مستوى أداء الفرد ونوعية سلوكه مقارنة مع مهمات وظيفته</w:t>
      </w:r>
      <w:r w:rsidRPr="00C2246D">
        <w:rPr>
          <w:rFonts w:ascii="Simplified Arabic" w:hAnsi="Simplified Arabic" w:cs="Simplified Arabic"/>
          <w:sz w:val="28"/>
          <w:szCs w:val="28"/>
        </w:rPr>
        <w:t>.</w:t>
      </w:r>
    </w:p>
    <w:p w14:paraId="58B58DDF" w14:textId="77777777" w:rsidR="00E80DF4" w:rsidRPr="00C2246D" w:rsidRDefault="00E80DF4" w:rsidP="00164DE8">
      <w:pPr>
        <w:numPr>
          <w:ilvl w:val="2"/>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يُعرف أيضًا بأنه عملية تهدف إلى تعريف العامل بأدائه وكيف ينبغي عليه تحسينه وتصميم خطة لتنميته</w:t>
      </w:r>
      <w:r w:rsidRPr="00C2246D">
        <w:rPr>
          <w:rFonts w:ascii="Simplified Arabic" w:hAnsi="Simplified Arabic" w:cs="Simplified Arabic"/>
          <w:sz w:val="28"/>
          <w:szCs w:val="28"/>
        </w:rPr>
        <w:t>.</w:t>
      </w:r>
    </w:p>
    <w:p w14:paraId="48109BEF" w14:textId="77777777" w:rsidR="00E80DF4" w:rsidRPr="00C2246D" w:rsidRDefault="00E80DF4" w:rsidP="00164DE8">
      <w:pPr>
        <w:numPr>
          <w:ilvl w:val="2"/>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تقييم الأداء يتضمن تحليل الجودة، الكمية، التكلفة، والوقت، ويعد جزءاً من التطوير الوظيفي</w:t>
      </w:r>
      <w:r w:rsidRPr="00C2246D">
        <w:rPr>
          <w:rFonts w:ascii="Simplified Arabic" w:hAnsi="Simplified Arabic" w:cs="Simplified Arabic"/>
          <w:sz w:val="28"/>
          <w:szCs w:val="28"/>
        </w:rPr>
        <w:t>.</w:t>
      </w:r>
    </w:p>
    <w:p w14:paraId="403AEAFA" w14:textId="77777777" w:rsidR="00E80DF4" w:rsidRPr="00C2246D" w:rsidRDefault="00E80DF4" w:rsidP="00164DE8">
      <w:pPr>
        <w:numPr>
          <w:ilvl w:val="0"/>
          <w:numId w:val="7"/>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المفاهيم المرتبطة بتقييم الأداء</w:t>
      </w:r>
      <w:r w:rsidRPr="00C2246D">
        <w:rPr>
          <w:rFonts w:ascii="Simplified Arabic" w:hAnsi="Simplified Arabic" w:cs="Simplified Arabic"/>
          <w:sz w:val="28"/>
          <w:szCs w:val="28"/>
        </w:rPr>
        <w:br/>
      </w:r>
      <w:r w:rsidRPr="00C2246D">
        <w:rPr>
          <w:rFonts w:ascii="Simplified Arabic" w:hAnsi="Simplified Arabic" w:cs="Simplified Arabic"/>
          <w:sz w:val="28"/>
          <w:szCs w:val="28"/>
          <w:rtl/>
        </w:rPr>
        <w:t>تقييم الأداء يهدف إلى تحسين مستوى الأفراد من خلال الكشف عن نقاط القوة والضعف. يرتكز تقييم الأداء على الملاحظة المستمرة للأداء وفق سياسات ومعايير ثابتة. يُتيح هذا النظام الفرصة للعاملين للترقية والحصول على مكافآت عادلة بناءً على أدائهم</w:t>
      </w:r>
      <w:r w:rsidRPr="00C2246D">
        <w:rPr>
          <w:rFonts w:ascii="Simplified Arabic" w:hAnsi="Simplified Arabic" w:cs="Simplified Arabic"/>
          <w:sz w:val="28"/>
          <w:szCs w:val="28"/>
        </w:rPr>
        <w:t>.</w:t>
      </w:r>
    </w:p>
    <w:p w14:paraId="2F5559C7" w14:textId="77777777" w:rsidR="00E80DF4" w:rsidRPr="00C2246D" w:rsidRDefault="00E80DF4" w:rsidP="007F29B5">
      <w:pPr>
        <w:pStyle w:val="1"/>
        <w:spacing w:line="360" w:lineRule="auto"/>
      </w:pPr>
      <w:bookmarkStart w:id="19" w:name="_Toc180441616"/>
      <w:r w:rsidRPr="00C2246D">
        <w:rPr>
          <w:rtl/>
        </w:rPr>
        <w:t>ثانياً: أنواع الأداء في المؤسسات</w:t>
      </w:r>
      <w:bookmarkEnd w:id="19"/>
    </w:p>
    <w:p w14:paraId="786202C7"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يمكن تقسيم الأداء إلى عدة أنواع حسب معايير مختلفة تساعد في قياس وتقييم كفاءة المؤسسة</w:t>
      </w:r>
      <w:r w:rsidRPr="00C2246D">
        <w:rPr>
          <w:rFonts w:ascii="Simplified Arabic" w:hAnsi="Simplified Arabic" w:cs="Simplified Arabic"/>
          <w:sz w:val="28"/>
          <w:szCs w:val="28"/>
        </w:rPr>
        <w:t>:</w:t>
      </w:r>
    </w:p>
    <w:p w14:paraId="6311842D" w14:textId="77777777" w:rsidR="00E80DF4" w:rsidRPr="00C2246D" w:rsidRDefault="00E80DF4" w:rsidP="00164DE8">
      <w:pPr>
        <w:numPr>
          <w:ilvl w:val="0"/>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lastRenderedPageBreak/>
        <w:t>الأداء حسب المصدر</w:t>
      </w:r>
      <w:r w:rsidRPr="00C2246D">
        <w:rPr>
          <w:rFonts w:ascii="Simplified Arabic" w:hAnsi="Simplified Arabic" w:cs="Simplified Arabic"/>
          <w:sz w:val="28"/>
          <w:szCs w:val="28"/>
        </w:rPr>
        <w:t>:</w:t>
      </w:r>
    </w:p>
    <w:p w14:paraId="3208A42A" w14:textId="77777777" w:rsidR="00E80DF4" w:rsidRPr="00C2246D" w:rsidRDefault="00E80DF4" w:rsidP="00164DE8">
      <w:pPr>
        <w:numPr>
          <w:ilvl w:val="1"/>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الأداء الداخلي</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يرتبط بقدرة المؤسسة على إدارة نشاطاتها بالاعتماد على مواردها الداخلية مثل الموارد البشرية والمالية والتقنية</w:t>
      </w:r>
      <w:r w:rsidRPr="00C2246D">
        <w:rPr>
          <w:rFonts w:ascii="Simplified Arabic" w:hAnsi="Simplified Arabic" w:cs="Simplified Arabic"/>
          <w:sz w:val="28"/>
          <w:szCs w:val="28"/>
        </w:rPr>
        <w:t>.</w:t>
      </w:r>
    </w:p>
    <w:p w14:paraId="108EB5BA" w14:textId="77777777" w:rsidR="00E80DF4" w:rsidRPr="00C2246D" w:rsidRDefault="00E80DF4" w:rsidP="00164DE8">
      <w:pPr>
        <w:numPr>
          <w:ilvl w:val="1"/>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الأداء الخارجي</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يرتبط بالعوامل الخارجية التي تؤثر على المؤسسة مثل التغيرات في السوق والمنافسين</w:t>
      </w:r>
      <w:r w:rsidRPr="00C2246D">
        <w:rPr>
          <w:rFonts w:ascii="Simplified Arabic" w:hAnsi="Simplified Arabic" w:cs="Simplified Arabic"/>
          <w:sz w:val="28"/>
          <w:szCs w:val="28"/>
        </w:rPr>
        <w:t>.</w:t>
      </w:r>
    </w:p>
    <w:p w14:paraId="4DDE6B93" w14:textId="77777777" w:rsidR="00E80DF4" w:rsidRPr="00C2246D" w:rsidRDefault="00E80DF4" w:rsidP="00164DE8">
      <w:pPr>
        <w:numPr>
          <w:ilvl w:val="0"/>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الأداء حسب معايير الشمولية</w:t>
      </w:r>
      <w:r w:rsidRPr="00C2246D">
        <w:rPr>
          <w:rFonts w:ascii="Simplified Arabic" w:hAnsi="Simplified Arabic" w:cs="Simplified Arabic"/>
          <w:sz w:val="28"/>
          <w:szCs w:val="28"/>
        </w:rPr>
        <w:t>:</w:t>
      </w:r>
    </w:p>
    <w:p w14:paraId="68D1B96C" w14:textId="77777777" w:rsidR="00E80DF4" w:rsidRPr="00C2246D" w:rsidRDefault="00E80DF4" w:rsidP="00164DE8">
      <w:pPr>
        <w:numPr>
          <w:ilvl w:val="1"/>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الأداء الكلي</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يمثل الإنجازات التي تحققها المؤسسة من خلال جميع الوظائف والأنظمة الفرعية، ويعكس مدى تحقيق الأهداف الاستراتيجية مثل النمو والربحية</w:t>
      </w:r>
      <w:r w:rsidRPr="00C2246D">
        <w:rPr>
          <w:rFonts w:ascii="Simplified Arabic" w:hAnsi="Simplified Arabic" w:cs="Simplified Arabic"/>
          <w:sz w:val="28"/>
          <w:szCs w:val="28"/>
        </w:rPr>
        <w:t>.</w:t>
      </w:r>
    </w:p>
    <w:p w14:paraId="50C347F7" w14:textId="77777777" w:rsidR="00E80DF4" w:rsidRPr="00C2246D" w:rsidRDefault="00E80DF4" w:rsidP="00164DE8">
      <w:pPr>
        <w:numPr>
          <w:ilvl w:val="1"/>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الأداء الجزئي</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يرتبط بتحقيق الأداء على مستوى الأنظمة الفرعية للمؤسسة، ويساعد على تحسين وظائف محددة مثل الإنتاج أو الإدارة</w:t>
      </w:r>
      <w:r w:rsidRPr="00C2246D">
        <w:rPr>
          <w:rFonts w:ascii="Simplified Arabic" w:hAnsi="Simplified Arabic" w:cs="Simplified Arabic"/>
          <w:sz w:val="28"/>
          <w:szCs w:val="28"/>
        </w:rPr>
        <w:t>.</w:t>
      </w:r>
    </w:p>
    <w:p w14:paraId="6EAC9F80" w14:textId="77777777" w:rsidR="00E80DF4" w:rsidRPr="00C2246D" w:rsidRDefault="00E80DF4" w:rsidP="00164DE8">
      <w:pPr>
        <w:numPr>
          <w:ilvl w:val="0"/>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الأداء حسب المعيار الوظيفي</w:t>
      </w:r>
      <w:r w:rsidRPr="00C2246D">
        <w:rPr>
          <w:rFonts w:ascii="Simplified Arabic" w:hAnsi="Simplified Arabic" w:cs="Simplified Arabic"/>
          <w:sz w:val="28"/>
          <w:szCs w:val="28"/>
        </w:rPr>
        <w:t>:</w:t>
      </w:r>
      <w:r w:rsidRPr="00C2246D">
        <w:rPr>
          <w:rFonts w:ascii="Simplified Arabic" w:hAnsi="Simplified Arabic" w:cs="Simplified Arabic"/>
          <w:sz w:val="28"/>
          <w:szCs w:val="28"/>
        </w:rPr>
        <w:br/>
      </w:r>
      <w:r w:rsidRPr="00C2246D">
        <w:rPr>
          <w:rFonts w:ascii="Simplified Arabic" w:hAnsi="Simplified Arabic" w:cs="Simplified Arabic"/>
          <w:sz w:val="28"/>
          <w:szCs w:val="28"/>
          <w:rtl/>
        </w:rPr>
        <w:t>يعتمد هذا المعيار على الأنشطة الوظيفية للمؤسسة</w:t>
      </w:r>
      <w:r w:rsidRPr="00C2246D">
        <w:rPr>
          <w:rFonts w:ascii="Simplified Arabic" w:hAnsi="Simplified Arabic" w:cs="Simplified Arabic"/>
          <w:sz w:val="28"/>
          <w:szCs w:val="28"/>
        </w:rPr>
        <w:t>:</w:t>
      </w:r>
    </w:p>
    <w:p w14:paraId="6F6FEA5B" w14:textId="77777777" w:rsidR="00E80DF4" w:rsidRPr="00C2246D" w:rsidRDefault="00E80DF4" w:rsidP="00164DE8">
      <w:pPr>
        <w:numPr>
          <w:ilvl w:val="1"/>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أداء الوظيفة المالية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يقيس قدرة المؤسسة على تحقيق التوازن المالي وتقليل التكاليف</w:t>
      </w:r>
      <w:r w:rsidRPr="00C2246D">
        <w:rPr>
          <w:rFonts w:ascii="Simplified Arabic" w:hAnsi="Simplified Arabic" w:cs="Simplified Arabic"/>
          <w:sz w:val="28"/>
          <w:szCs w:val="28"/>
        </w:rPr>
        <w:t>.</w:t>
      </w:r>
    </w:p>
    <w:p w14:paraId="337EA4D0" w14:textId="77777777" w:rsidR="00E80DF4" w:rsidRPr="00C2246D" w:rsidRDefault="00E80DF4" w:rsidP="00164DE8">
      <w:pPr>
        <w:numPr>
          <w:ilvl w:val="1"/>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أداء وظيفة الإنتاج</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يقيم قدرة المؤسسة على تحقيق معدلات مرتفعة من الإنتاجية</w:t>
      </w:r>
      <w:r w:rsidRPr="00C2246D">
        <w:rPr>
          <w:rFonts w:ascii="Simplified Arabic" w:hAnsi="Simplified Arabic" w:cs="Simplified Arabic"/>
          <w:sz w:val="28"/>
          <w:szCs w:val="28"/>
        </w:rPr>
        <w:t>.</w:t>
      </w:r>
    </w:p>
    <w:p w14:paraId="1C858DDD" w14:textId="77777777" w:rsidR="00E80DF4" w:rsidRPr="00C2246D" w:rsidRDefault="00E80DF4" w:rsidP="00164DE8">
      <w:pPr>
        <w:numPr>
          <w:ilvl w:val="1"/>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أداء وظيفة الموارد البشرية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يقيس قدرة المؤسسة على استخدام وتوظيف الكفاءات لتحقيق الأهداف الاستراتيجية</w:t>
      </w:r>
      <w:r w:rsidRPr="00C2246D">
        <w:rPr>
          <w:rFonts w:ascii="Simplified Arabic" w:hAnsi="Simplified Arabic" w:cs="Simplified Arabic"/>
          <w:sz w:val="28"/>
          <w:szCs w:val="28"/>
        </w:rPr>
        <w:t>.</w:t>
      </w:r>
    </w:p>
    <w:p w14:paraId="4AA02A01" w14:textId="77777777" w:rsidR="00E80DF4" w:rsidRPr="00C2246D" w:rsidRDefault="00E80DF4" w:rsidP="00164DE8">
      <w:pPr>
        <w:numPr>
          <w:ilvl w:val="0"/>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الأداء حسب معيار الطبيعة</w:t>
      </w:r>
      <w:r w:rsidRPr="00C2246D">
        <w:rPr>
          <w:rFonts w:ascii="Simplified Arabic" w:hAnsi="Simplified Arabic" w:cs="Simplified Arabic"/>
          <w:sz w:val="28"/>
          <w:szCs w:val="28"/>
        </w:rPr>
        <w:t>:</w:t>
      </w:r>
    </w:p>
    <w:p w14:paraId="7D785694" w14:textId="77777777" w:rsidR="00E80DF4" w:rsidRPr="00C2246D" w:rsidRDefault="00E80DF4" w:rsidP="00164DE8">
      <w:pPr>
        <w:numPr>
          <w:ilvl w:val="1"/>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lastRenderedPageBreak/>
        <w:t>الأداء الاقتصادي</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يقاس باستخدام مقاييس الربحية ويعتمد على التحليل المالي للمؤسسة</w:t>
      </w:r>
      <w:r w:rsidRPr="00C2246D">
        <w:rPr>
          <w:rFonts w:ascii="Simplified Arabic" w:hAnsi="Simplified Arabic" w:cs="Simplified Arabic"/>
          <w:sz w:val="28"/>
          <w:szCs w:val="28"/>
        </w:rPr>
        <w:t>.</w:t>
      </w:r>
    </w:p>
    <w:p w14:paraId="0C9E7364" w14:textId="77777777" w:rsidR="00E80DF4" w:rsidRPr="00C2246D" w:rsidRDefault="00E80DF4" w:rsidP="00164DE8">
      <w:pPr>
        <w:numPr>
          <w:ilvl w:val="1"/>
          <w:numId w:val="8"/>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الأداء الاجتماعي</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يرتبط بتحقيق المسؤولية الاجتماعية للمؤسسة من خلال التعاون وتبادل الخبرات مع المشروعات الأخرى</w:t>
      </w:r>
      <w:r w:rsidRPr="00C2246D">
        <w:rPr>
          <w:rFonts w:ascii="Simplified Arabic" w:hAnsi="Simplified Arabic" w:cs="Simplified Arabic"/>
          <w:sz w:val="28"/>
          <w:szCs w:val="28"/>
        </w:rPr>
        <w:t>.</w:t>
      </w:r>
    </w:p>
    <w:p w14:paraId="35BD6E1D" w14:textId="77777777" w:rsidR="00E80DF4" w:rsidRPr="00C2246D" w:rsidRDefault="00E80DF4" w:rsidP="007F29B5">
      <w:pPr>
        <w:pStyle w:val="1"/>
        <w:spacing w:line="360" w:lineRule="auto"/>
      </w:pPr>
      <w:bookmarkStart w:id="20" w:name="_Toc180441617"/>
      <w:r w:rsidRPr="00C2246D">
        <w:rPr>
          <w:rtl/>
        </w:rPr>
        <w:t>ثالثاً: العوامل المؤثرة على أداء الأفراد</w:t>
      </w:r>
      <w:bookmarkEnd w:id="20"/>
    </w:p>
    <w:p w14:paraId="3F361D83"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الأداء في المؤسسات يتأثر بعدة عوامل يمكن تقسيمها إلى أربع مجموعات رئيسية</w:t>
      </w:r>
      <w:r w:rsidRPr="00C2246D">
        <w:rPr>
          <w:rFonts w:ascii="Simplified Arabic" w:hAnsi="Simplified Arabic" w:cs="Simplified Arabic"/>
          <w:sz w:val="28"/>
          <w:szCs w:val="28"/>
        </w:rPr>
        <w:t>:</w:t>
      </w:r>
    </w:p>
    <w:p w14:paraId="1A16EF4D" w14:textId="77777777" w:rsidR="00E80DF4" w:rsidRPr="00C2246D" w:rsidRDefault="00E80DF4" w:rsidP="00164DE8">
      <w:pPr>
        <w:numPr>
          <w:ilvl w:val="0"/>
          <w:numId w:val="9"/>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العوامل المتعلقة بالعامل</w:t>
      </w:r>
      <w:r w:rsidRPr="00C2246D">
        <w:rPr>
          <w:rFonts w:ascii="Simplified Arabic" w:hAnsi="Simplified Arabic" w:cs="Simplified Arabic"/>
          <w:sz w:val="28"/>
          <w:szCs w:val="28"/>
        </w:rPr>
        <w:t>:</w:t>
      </w:r>
      <w:r w:rsidRPr="00C2246D">
        <w:rPr>
          <w:rFonts w:ascii="Simplified Arabic" w:hAnsi="Simplified Arabic" w:cs="Simplified Arabic"/>
          <w:sz w:val="28"/>
          <w:szCs w:val="28"/>
        </w:rPr>
        <w:br/>
      </w:r>
      <w:r w:rsidRPr="00C2246D">
        <w:rPr>
          <w:rFonts w:ascii="Simplified Arabic" w:hAnsi="Simplified Arabic" w:cs="Simplified Arabic"/>
          <w:sz w:val="28"/>
          <w:szCs w:val="28"/>
          <w:rtl/>
        </w:rPr>
        <w:t>وتشمل قدرات ومهارات العاملين التي تؤثر بشكل مباشر على أدائهم، مثل الخبرة والأقدمية</w:t>
      </w:r>
      <w:r w:rsidRPr="00C2246D">
        <w:rPr>
          <w:rFonts w:ascii="Simplified Arabic" w:hAnsi="Simplified Arabic" w:cs="Simplified Arabic"/>
          <w:sz w:val="28"/>
          <w:szCs w:val="28"/>
        </w:rPr>
        <w:t>.</w:t>
      </w:r>
    </w:p>
    <w:p w14:paraId="7CE72619" w14:textId="77777777" w:rsidR="00E80DF4" w:rsidRPr="00C2246D" w:rsidRDefault="00E80DF4" w:rsidP="00164DE8">
      <w:pPr>
        <w:numPr>
          <w:ilvl w:val="0"/>
          <w:numId w:val="9"/>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العوامل المتعلقة بالوظيفة</w:t>
      </w:r>
      <w:r w:rsidRPr="00C2246D">
        <w:rPr>
          <w:rFonts w:ascii="Simplified Arabic" w:hAnsi="Simplified Arabic" w:cs="Simplified Arabic"/>
          <w:sz w:val="28"/>
          <w:szCs w:val="28"/>
        </w:rPr>
        <w:t>:</w:t>
      </w:r>
      <w:r w:rsidRPr="00C2246D">
        <w:rPr>
          <w:rFonts w:ascii="Simplified Arabic" w:hAnsi="Simplified Arabic" w:cs="Simplified Arabic"/>
          <w:sz w:val="28"/>
          <w:szCs w:val="28"/>
        </w:rPr>
        <w:br/>
      </w:r>
      <w:r w:rsidRPr="00C2246D">
        <w:rPr>
          <w:rFonts w:ascii="Simplified Arabic" w:hAnsi="Simplified Arabic" w:cs="Simplified Arabic"/>
          <w:sz w:val="28"/>
          <w:szCs w:val="28"/>
          <w:rtl/>
        </w:rPr>
        <w:t>وتنقسم إلى</w:t>
      </w:r>
      <w:r w:rsidRPr="00C2246D">
        <w:rPr>
          <w:rFonts w:ascii="Simplified Arabic" w:hAnsi="Simplified Arabic" w:cs="Simplified Arabic"/>
          <w:sz w:val="28"/>
          <w:szCs w:val="28"/>
        </w:rPr>
        <w:t>:</w:t>
      </w:r>
    </w:p>
    <w:p w14:paraId="4AAD9813" w14:textId="77777777" w:rsidR="00E80DF4" w:rsidRPr="00C2246D" w:rsidRDefault="00E80DF4" w:rsidP="00164DE8">
      <w:pPr>
        <w:numPr>
          <w:ilvl w:val="1"/>
          <w:numId w:val="9"/>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عوامل ترتبط بتصميم الوظيفة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مثل طبيعة المهام والمشاركة في اتخاذ القرار</w:t>
      </w:r>
      <w:r w:rsidRPr="00C2246D">
        <w:rPr>
          <w:rFonts w:ascii="Simplified Arabic" w:hAnsi="Simplified Arabic" w:cs="Simplified Arabic"/>
          <w:sz w:val="28"/>
          <w:szCs w:val="28"/>
        </w:rPr>
        <w:t>.</w:t>
      </w:r>
    </w:p>
    <w:p w14:paraId="00AFE8A6" w14:textId="77777777" w:rsidR="00E80DF4" w:rsidRPr="00C2246D" w:rsidRDefault="00E80DF4" w:rsidP="00164DE8">
      <w:pPr>
        <w:numPr>
          <w:ilvl w:val="1"/>
          <w:numId w:val="9"/>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عوامل ترتبط بإنجاز العامل للمهام</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مثل الحوافز والشعور بالسلامة واستغلال القدرات</w:t>
      </w:r>
      <w:r w:rsidRPr="00C2246D">
        <w:rPr>
          <w:rFonts w:ascii="Simplified Arabic" w:hAnsi="Simplified Arabic" w:cs="Simplified Arabic"/>
          <w:sz w:val="28"/>
          <w:szCs w:val="28"/>
        </w:rPr>
        <w:t>.</w:t>
      </w:r>
    </w:p>
    <w:p w14:paraId="777CD050" w14:textId="77777777" w:rsidR="00E80DF4" w:rsidRPr="00C2246D" w:rsidRDefault="00E80DF4" w:rsidP="00164DE8">
      <w:pPr>
        <w:numPr>
          <w:ilvl w:val="0"/>
          <w:numId w:val="9"/>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العوامل المتعلقة بالمؤسسة</w:t>
      </w:r>
      <w:r w:rsidRPr="00C2246D">
        <w:rPr>
          <w:rFonts w:ascii="Simplified Arabic" w:hAnsi="Simplified Arabic" w:cs="Simplified Arabic"/>
          <w:sz w:val="28"/>
          <w:szCs w:val="28"/>
        </w:rPr>
        <w:t>:</w:t>
      </w:r>
      <w:r w:rsidRPr="00C2246D">
        <w:rPr>
          <w:rFonts w:ascii="Simplified Arabic" w:hAnsi="Simplified Arabic" w:cs="Simplified Arabic"/>
          <w:sz w:val="28"/>
          <w:szCs w:val="28"/>
        </w:rPr>
        <w:br/>
      </w:r>
      <w:r w:rsidRPr="00C2246D">
        <w:rPr>
          <w:rFonts w:ascii="Simplified Arabic" w:hAnsi="Simplified Arabic" w:cs="Simplified Arabic"/>
          <w:sz w:val="28"/>
          <w:szCs w:val="28"/>
          <w:rtl/>
        </w:rPr>
        <w:t>وتشمل سياسات المؤسسة وظروف العمل وأنظمة الاتصال التي تؤثر على أداء العاملين</w:t>
      </w:r>
      <w:r w:rsidRPr="00C2246D">
        <w:rPr>
          <w:rFonts w:ascii="Simplified Arabic" w:hAnsi="Simplified Arabic" w:cs="Simplified Arabic"/>
          <w:sz w:val="28"/>
          <w:szCs w:val="28"/>
        </w:rPr>
        <w:t>.</w:t>
      </w:r>
    </w:p>
    <w:p w14:paraId="0A508D1F" w14:textId="77777777" w:rsidR="00E80DF4" w:rsidRPr="00C2246D" w:rsidRDefault="00E80DF4" w:rsidP="00164DE8">
      <w:pPr>
        <w:numPr>
          <w:ilvl w:val="0"/>
          <w:numId w:val="9"/>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العوامل الخارجية</w:t>
      </w:r>
      <w:r w:rsidRPr="00C2246D">
        <w:rPr>
          <w:rFonts w:ascii="Simplified Arabic" w:hAnsi="Simplified Arabic" w:cs="Simplified Arabic"/>
          <w:sz w:val="28"/>
          <w:szCs w:val="28"/>
        </w:rPr>
        <w:t>:</w:t>
      </w:r>
      <w:r w:rsidRPr="00C2246D">
        <w:rPr>
          <w:rFonts w:ascii="Simplified Arabic" w:hAnsi="Simplified Arabic" w:cs="Simplified Arabic"/>
          <w:sz w:val="28"/>
          <w:szCs w:val="28"/>
        </w:rPr>
        <w:br/>
      </w:r>
      <w:r w:rsidRPr="00C2246D">
        <w:rPr>
          <w:rFonts w:ascii="Simplified Arabic" w:hAnsi="Simplified Arabic" w:cs="Simplified Arabic"/>
          <w:sz w:val="28"/>
          <w:szCs w:val="28"/>
          <w:rtl/>
        </w:rPr>
        <w:t>وتتمثل في تأثير السوق والتغيرات الاقتصادية على أداء المؤسسة والعاملين فيها</w:t>
      </w:r>
      <w:r w:rsidRPr="00C2246D">
        <w:rPr>
          <w:rFonts w:ascii="Simplified Arabic" w:hAnsi="Simplified Arabic" w:cs="Simplified Arabic"/>
          <w:sz w:val="28"/>
          <w:szCs w:val="28"/>
        </w:rPr>
        <w:t>.</w:t>
      </w:r>
    </w:p>
    <w:p w14:paraId="148D1614" w14:textId="77777777" w:rsidR="00E80DF4" w:rsidRPr="00C2246D" w:rsidRDefault="00E80DF4" w:rsidP="007F29B5">
      <w:pPr>
        <w:pStyle w:val="1"/>
        <w:spacing w:line="360" w:lineRule="auto"/>
        <w:rPr>
          <w:rtl/>
        </w:rPr>
      </w:pPr>
      <w:bookmarkStart w:id="21" w:name="_Toc180441618"/>
      <w:r w:rsidRPr="00C2246D">
        <w:rPr>
          <w:rFonts w:hint="cs"/>
          <w:rtl/>
        </w:rPr>
        <w:lastRenderedPageBreak/>
        <w:t>المبحث الثاني: مراجعة الدراسات السابقة</w:t>
      </w:r>
      <w:bookmarkEnd w:id="21"/>
    </w:p>
    <w:p w14:paraId="0394BE15" w14:textId="4E28C718"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يعد استطلاع الأبحاث والدراسات السابقة جزءًا أساسيًا من المنهجية </w:t>
      </w:r>
      <w:r>
        <w:rPr>
          <w:rFonts w:ascii="Simplified Arabic" w:hAnsi="Simplified Arabic" w:cs="Simplified Arabic"/>
          <w:sz w:val="28"/>
          <w:szCs w:val="28"/>
          <w:rtl/>
        </w:rPr>
        <w:t>الدراس</w:t>
      </w:r>
      <w:r w:rsidRPr="00C2246D">
        <w:rPr>
          <w:rFonts w:ascii="Simplified Arabic" w:hAnsi="Simplified Arabic" w:cs="Simplified Arabic"/>
          <w:sz w:val="28"/>
          <w:szCs w:val="28"/>
          <w:rtl/>
        </w:rPr>
        <w:t xml:space="preserve">ية، فهو يتيح التعرف على المساهمات العلمية السابقة المتعلقة بموضوع </w:t>
      </w:r>
      <w:r>
        <w:rPr>
          <w:rFonts w:ascii="Simplified Arabic" w:hAnsi="Simplified Arabic" w:cs="Simplified Arabic"/>
          <w:sz w:val="28"/>
          <w:szCs w:val="28"/>
          <w:rtl/>
        </w:rPr>
        <w:t>الدراسة</w:t>
      </w:r>
      <w:r w:rsidRPr="00C2246D">
        <w:rPr>
          <w:rFonts w:ascii="Simplified Arabic" w:hAnsi="Simplified Arabic" w:cs="Simplified Arabic"/>
          <w:sz w:val="28"/>
          <w:szCs w:val="28"/>
          <w:rtl/>
        </w:rPr>
        <w:t xml:space="preserve">، مما يساعد في تحديد الأطر النظرية والتطبيقية للبحث الحالي. وفي إطار هذا </w:t>
      </w:r>
      <w:r>
        <w:rPr>
          <w:rFonts w:ascii="Simplified Arabic" w:hAnsi="Simplified Arabic" w:cs="Simplified Arabic"/>
          <w:sz w:val="28"/>
          <w:szCs w:val="28"/>
          <w:rtl/>
        </w:rPr>
        <w:t>الدراسة</w:t>
      </w:r>
      <w:r w:rsidRPr="00C2246D">
        <w:rPr>
          <w:rFonts w:ascii="Simplified Arabic" w:hAnsi="Simplified Arabic" w:cs="Simplified Arabic"/>
          <w:sz w:val="28"/>
          <w:szCs w:val="28"/>
          <w:rtl/>
        </w:rPr>
        <w:t>، تم استعراض مجموعة من الدراسات المتعلقة ب</w:t>
      </w:r>
      <w:r>
        <w:rPr>
          <w:rFonts w:ascii="Simplified Arabic" w:hAnsi="Simplified Arabic" w:cs="Simplified Arabic"/>
          <w:sz w:val="28"/>
          <w:szCs w:val="28"/>
          <w:rtl/>
        </w:rPr>
        <w:t xml:space="preserve">كفاءة تطوير منظومة السلامة الوظيفية </w:t>
      </w:r>
      <w:r w:rsidRPr="00C2246D">
        <w:rPr>
          <w:rFonts w:ascii="Simplified Arabic" w:hAnsi="Simplified Arabic" w:cs="Simplified Arabic"/>
          <w:sz w:val="28"/>
          <w:szCs w:val="28"/>
          <w:rtl/>
        </w:rPr>
        <w:t xml:space="preserve"> وتأثيرها على أداء المؤسسات، وخصوصًا المؤسسات الصغيرة والمتوسطة. سيتم عرض أبرز وأحدث الدراسات ذات الصلة</w:t>
      </w:r>
      <w:r w:rsidRPr="00C2246D">
        <w:rPr>
          <w:rFonts w:ascii="Simplified Arabic" w:hAnsi="Simplified Arabic" w:cs="Simplified Arabic"/>
          <w:sz w:val="28"/>
          <w:szCs w:val="28"/>
        </w:rPr>
        <w:t>.</w:t>
      </w:r>
    </w:p>
    <w:p w14:paraId="7C4CE3AC" w14:textId="77777777" w:rsidR="00E80DF4" w:rsidRPr="00C2246D" w:rsidRDefault="00E80DF4" w:rsidP="007F29B5">
      <w:pPr>
        <w:pStyle w:val="1"/>
        <w:spacing w:line="360" w:lineRule="auto"/>
      </w:pPr>
      <w:bookmarkStart w:id="22" w:name="_Toc180441619"/>
      <w:r w:rsidRPr="00C2246D">
        <w:rPr>
          <w:rtl/>
        </w:rPr>
        <w:t xml:space="preserve">المطلب الأول: الدراسات السابقة حول </w:t>
      </w:r>
      <w:r>
        <w:rPr>
          <w:rtl/>
        </w:rPr>
        <w:t xml:space="preserve">كفاءة تطوير منظومة السلامة الوظيفية </w:t>
      </w:r>
      <w:r w:rsidRPr="00C2246D">
        <w:rPr>
          <w:rtl/>
        </w:rPr>
        <w:t xml:space="preserve"> والأداء</w:t>
      </w:r>
      <w:bookmarkEnd w:id="22"/>
    </w:p>
    <w:p w14:paraId="2CC73898" w14:textId="77777777" w:rsidR="00E80DF4" w:rsidRPr="00C2246D" w:rsidRDefault="00E80DF4" w:rsidP="007F29B5">
      <w:pPr>
        <w:pStyle w:val="1"/>
        <w:spacing w:line="360" w:lineRule="auto"/>
      </w:pPr>
      <w:bookmarkStart w:id="23" w:name="_Toc180441620"/>
      <w:r w:rsidRPr="00C2246D">
        <w:rPr>
          <w:rtl/>
        </w:rPr>
        <w:t>أولًا: الدراسات العربية</w:t>
      </w:r>
      <w:bookmarkEnd w:id="23"/>
    </w:p>
    <w:p w14:paraId="71D2E37A" w14:textId="77777777" w:rsidR="00E80DF4" w:rsidRPr="00C2246D" w:rsidRDefault="00E80DF4" w:rsidP="00164DE8">
      <w:pPr>
        <w:numPr>
          <w:ilvl w:val="0"/>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 xml:space="preserve">دراسة مشعلي بلال (2010): دور برامج </w:t>
      </w:r>
      <w:r>
        <w:rPr>
          <w:rFonts w:ascii="Simplified Arabic" w:hAnsi="Simplified Arabic" w:cs="Simplified Arabic"/>
          <w:b/>
          <w:bCs/>
          <w:sz w:val="28"/>
          <w:szCs w:val="28"/>
          <w:rtl/>
        </w:rPr>
        <w:t xml:space="preserve">كفاءة تطوير منظومة السلامة الوظيفية </w:t>
      </w:r>
      <w:r>
        <w:rPr>
          <w:rFonts w:ascii="Simplified Arabic" w:hAnsi="Simplified Arabic" w:cs="Simplified Arabic"/>
          <w:b/>
          <w:bCs/>
          <w:sz w:val="28"/>
          <w:szCs w:val="28"/>
        </w:rPr>
        <w:t>JSA</w:t>
      </w:r>
      <w:r>
        <w:rPr>
          <w:rFonts w:ascii="Simplified Arabic" w:hAnsi="Simplified Arabic" w:cs="Simplified Arabic"/>
          <w:b/>
          <w:bCs/>
          <w:sz w:val="28"/>
          <w:szCs w:val="28"/>
          <w:rtl/>
        </w:rPr>
        <w:t xml:space="preserve"> </w:t>
      </w:r>
      <w:r w:rsidRPr="00C2246D">
        <w:rPr>
          <w:rFonts w:ascii="Simplified Arabic" w:hAnsi="Simplified Arabic" w:cs="Simplified Arabic"/>
          <w:b/>
          <w:bCs/>
          <w:sz w:val="28"/>
          <w:szCs w:val="28"/>
          <w:rtl/>
        </w:rPr>
        <w:t xml:space="preserve"> في تحسين أداء العاملين بالمؤسسات الصغيرة والمتوسطة الجزائرية – دراسة حالة مؤسسة</w:t>
      </w:r>
      <w:r w:rsidRPr="00C2246D">
        <w:rPr>
          <w:rFonts w:ascii="Simplified Arabic" w:hAnsi="Simplified Arabic" w:cs="Simplified Arabic"/>
          <w:b/>
          <w:bCs/>
          <w:sz w:val="28"/>
          <w:szCs w:val="28"/>
        </w:rPr>
        <w:t xml:space="preserve"> "ALIF SATPAP" </w:t>
      </w:r>
      <w:r w:rsidRPr="00C2246D">
        <w:rPr>
          <w:rFonts w:ascii="Simplified Arabic" w:hAnsi="Simplified Arabic" w:cs="Simplified Arabic"/>
          <w:b/>
          <w:bCs/>
          <w:sz w:val="28"/>
          <w:szCs w:val="28"/>
          <w:rtl/>
        </w:rPr>
        <w:t>لتحويل الورق والبلاستيك</w:t>
      </w:r>
    </w:p>
    <w:p w14:paraId="426DAB5E"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هدفت هذه الدراسة إلى استكشاف تأثير برامج </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على تحسين أداء العاملين في مؤسسة</w:t>
      </w:r>
      <w:r w:rsidRPr="00C2246D">
        <w:rPr>
          <w:rFonts w:ascii="Simplified Arabic" w:hAnsi="Simplified Arabic" w:cs="Simplified Arabic"/>
          <w:sz w:val="28"/>
          <w:szCs w:val="28"/>
        </w:rPr>
        <w:t xml:space="preserve"> "ALIF SATPAP" </w:t>
      </w:r>
      <w:r w:rsidRPr="00C2246D">
        <w:rPr>
          <w:rFonts w:ascii="Simplified Arabic" w:hAnsi="Simplified Arabic" w:cs="Simplified Arabic"/>
          <w:sz w:val="28"/>
          <w:szCs w:val="28"/>
          <w:rtl/>
        </w:rPr>
        <w:t>المتخصصة في تحويل الورق والبلاستيك. تم اختيار عينة من 80 عاملًا من عمال التنفيذ في ورشات الإنتاج، حيث تركز الاختيار على هؤلاء العمال لاعتبارهم الأكثر عرضة للمخاطر المهنية</w:t>
      </w:r>
      <w:r w:rsidRPr="00C2246D">
        <w:rPr>
          <w:rFonts w:ascii="Simplified Arabic" w:hAnsi="Simplified Arabic" w:cs="Simplified Arabic"/>
          <w:sz w:val="28"/>
          <w:szCs w:val="28"/>
        </w:rPr>
        <w:t>.</w:t>
      </w:r>
    </w:p>
    <w:p w14:paraId="04540C4B"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تم استخدام الحزمة الإحصائية للعلوم الاجتماعية</w:t>
      </w:r>
      <w:r w:rsidRPr="00C2246D">
        <w:rPr>
          <w:rFonts w:ascii="Simplified Arabic" w:hAnsi="Simplified Arabic" w:cs="Simplified Arabic"/>
          <w:sz w:val="28"/>
          <w:szCs w:val="28"/>
        </w:rPr>
        <w:t xml:space="preserve"> (SPSS) </w:t>
      </w:r>
      <w:r w:rsidRPr="00C2246D">
        <w:rPr>
          <w:rFonts w:ascii="Simplified Arabic" w:hAnsi="Simplified Arabic" w:cs="Simplified Arabic"/>
          <w:sz w:val="28"/>
          <w:szCs w:val="28"/>
          <w:rtl/>
        </w:rPr>
        <w:t>لتحليل النتائج، والتي أظهرت ما يلي</w:t>
      </w:r>
      <w:r w:rsidRPr="00C2246D">
        <w:rPr>
          <w:rFonts w:ascii="Simplified Arabic" w:hAnsi="Simplified Arabic" w:cs="Simplified Arabic"/>
          <w:sz w:val="28"/>
          <w:szCs w:val="28"/>
        </w:rPr>
        <w:t>:</w:t>
      </w:r>
    </w:p>
    <w:p w14:paraId="2768563D" w14:textId="77777777" w:rsidR="00E80DF4" w:rsidRPr="00C2246D" w:rsidRDefault="00E80DF4" w:rsidP="00164DE8">
      <w:pPr>
        <w:numPr>
          <w:ilvl w:val="1"/>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ظروف العمل السيئة هي من أهم الأسباب المؤدية إلى وقوع حوادث العمل</w:t>
      </w:r>
      <w:r w:rsidRPr="00C2246D">
        <w:rPr>
          <w:rFonts w:ascii="Simplified Arabic" w:hAnsi="Simplified Arabic" w:cs="Simplified Arabic"/>
          <w:sz w:val="28"/>
          <w:szCs w:val="28"/>
        </w:rPr>
        <w:t>.</w:t>
      </w:r>
    </w:p>
    <w:p w14:paraId="68C13674" w14:textId="77777777" w:rsidR="00E80DF4" w:rsidRPr="00C2246D" w:rsidRDefault="00E80DF4" w:rsidP="00164DE8">
      <w:pPr>
        <w:numPr>
          <w:ilvl w:val="1"/>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نسبة كبيرة من العمال أكدوا إمكانية تفادي هذه الحوادث باتخاذ التدابير المناسبة</w:t>
      </w:r>
      <w:r w:rsidRPr="00C2246D">
        <w:rPr>
          <w:rFonts w:ascii="Simplified Arabic" w:hAnsi="Simplified Arabic" w:cs="Simplified Arabic"/>
          <w:sz w:val="28"/>
          <w:szCs w:val="28"/>
        </w:rPr>
        <w:t>.</w:t>
      </w:r>
    </w:p>
    <w:p w14:paraId="5752E73E" w14:textId="77777777" w:rsidR="00E80DF4" w:rsidRPr="00C2246D" w:rsidRDefault="00E80DF4" w:rsidP="00164DE8">
      <w:pPr>
        <w:numPr>
          <w:ilvl w:val="1"/>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lastRenderedPageBreak/>
        <w:t>لوحظ أيضًا وجود إهمال من الإدارة في تطبيق معايير السلامة، ما يزيد من المخاطر</w:t>
      </w:r>
      <w:r w:rsidRPr="00C2246D">
        <w:rPr>
          <w:rFonts w:ascii="Simplified Arabic" w:hAnsi="Simplified Arabic" w:cs="Simplified Arabic"/>
          <w:sz w:val="28"/>
          <w:szCs w:val="28"/>
        </w:rPr>
        <w:t>.</w:t>
      </w:r>
    </w:p>
    <w:p w14:paraId="227E0CF8"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تشير الدراسة إلى أهمية تطبيق برامج </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بشكل منتظم لتحسين الأداء الوظيفي وتقليل نسب الحوادث في المؤسسات الصغيرة والمتوسطة</w:t>
      </w:r>
      <w:r w:rsidRPr="00C2246D">
        <w:rPr>
          <w:rFonts w:ascii="Simplified Arabic" w:hAnsi="Simplified Arabic" w:cs="Simplified Arabic"/>
          <w:sz w:val="28"/>
          <w:szCs w:val="28"/>
        </w:rPr>
        <w:t>.</w:t>
      </w:r>
    </w:p>
    <w:p w14:paraId="58C43898" w14:textId="77777777" w:rsidR="00E80DF4" w:rsidRPr="00C2246D" w:rsidRDefault="00E80DF4" w:rsidP="00164DE8">
      <w:pPr>
        <w:numPr>
          <w:ilvl w:val="0"/>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 xml:space="preserve">دراسة هدار بختة: دور معايير السلامة </w:t>
      </w:r>
      <w:r>
        <w:rPr>
          <w:rFonts w:ascii="Simplified Arabic" w:hAnsi="Simplified Arabic" w:cs="Simplified Arabic"/>
          <w:b/>
          <w:bCs/>
          <w:sz w:val="28"/>
          <w:szCs w:val="28"/>
          <w:rtl/>
        </w:rPr>
        <w:t xml:space="preserve">الوظيفية </w:t>
      </w:r>
      <w:r w:rsidRPr="00C2246D">
        <w:rPr>
          <w:rFonts w:ascii="Simplified Arabic" w:hAnsi="Simplified Arabic" w:cs="Simplified Arabic"/>
          <w:b/>
          <w:bCs/>
          <w:sz w:val="28"/>
          <w:szCs w:val="28"/>
          <w:rtl/>
        </w:rPr>
        <w:t xml:space="preserve"> في تحسين أداء العاملين في المؤسسات الصغيرة والمتوسطة – دراسة حالة مؤسسة "ليند غاز الجزائر" (وحدة ورقلة</w:t>
      </w:r>
      <w:r>
        <w:rPr>
          <w:rFonts w:ascii="Simplified Arabic" w:hAnsi="Simplified Arabic" w:cs="Simplified Arabic" w:hint="cs"/>
          <w:b/>
          <w:bCs/>
          <w:sz w:val="28"/>
          <w:szCs w:val="28"/>
          <w:rtl/>
        </w:rPr>
        <w:t>)</w:t>
      </w:r>
    </w:p>
    <w:p w14:paraId="7ABC0964"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تناولت هذه الدراسة العلاقة بين تطبيق معايير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xml:space="preserve"> وبين تحسين أداء العاملين في المؤسسات الصغيرة والمتوسطة. تم إجراء الدراسة على مؤسسة "ليند غاز الجزائر" وركزت على</w:t>
      </w:r>
      <w:r w:rsidRPr="00C2246D">
        <w:rPr>
          <w:rFonts w:ascii="Simplified Arabic" w:hAnsi="Simplified Arabic" w:cs="Simplified Arabic"/>
          <w:sz w:val="28"/>
          <w:szCs w:val="28"/>
        </w:rPr>
        <w:t>:</w:t>
      </w:r>
    </w:p>
    <w:p w14:paraId="1AC129EE" w14:textId="77777777" w:rsidR="00E80DF4" w:rsidRPr="00C2246D" w:rsidRDefault="00E80DF4" w:rsidP="00164DE8">
      <w:pPr>
        <w:numPr>
          <w:ilvl w:val="1"/>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إلمام العاملين بجوانب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xml:space="preserve"> وكيفية تأثيرها على تحسين الأداء</w:t>
      </w:r>
      <w:r w:rsidRPr="00C2246D">
        <w:rPr>
          <w:rFonts w:ascii="Simplified Arabic" w:hAnsi="Simplified Arabic" w:cs="Simplified Arabic"/>
          <w:sz w:val="28"/>
          <w:szCs w:val="28"/>
        </w:rPr>
        <w:t>.</w:t>
      </w:r>
    </w:p>
    <w:p w14:paraId="7F7258D0" w14:textId="77777777" w:rsidR="00E80DF4" w:rsidRPr="00C2246D" w:rsidRDefault="00E80DF4" w:rsidP="00164DE8">
      <w:pPr>
        <w:numPr>
          <w:ilvl w:val="1"/>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تقييم الموارد البشرية في المؤسسات الصغيرة والمتوسطة ومدى تفاعلها مع متطلبات </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 xml:space="preserve">JSA </w:t>
      </w:r>
      <w:r w:rsidRPr="00C2246D">
        <w:rPr>
          <w:rFonts w:ascii="Simplified Arabic" w:hAnsi="Simplified Arabic" w:cs="Simplified Arabic"/>
          <w:sz w:val="28"/>
          <w:szCs w:val="28"/>
        </w:rPr>
        <w:t>.</w:t>
      </w:r>
    </w:p>
    <w:p w14:paraId="60C61D18" w14:textId="77777777" w:rsidR="00E80DF4" w:rsidRPr="00C2246D" w:rsidRDefault="00E80DF4" w:rsidP="00164DE8">
      <w:pPr>
        <w:numPr>
          <w:ilvl w:val="1"/>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توضيح العلاقة بين زيادة الأداء الوظيفي ووجود نظام صارم للسلامة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Pr>
        <w:t>.</w:t>
      </w:r>
    </w:p>
    <w:p w14:paraId="2B571389"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توصلت الدراسة إلى النتائج التالية</w:t>
      </w:r>
      <w:r w:rsidRPr="00C2246D">
        <w:rPr>
          <w:rFonts w:ascii="Simplified Arabic" w:hAnsi="Simplified Arabic" w:cs="Simplified Arabic"/>
          <w:sz w:val="28"/>
          <w:szCs w:val="28"/>
        </w:rPr>
        <w:t>:</w:t>
      </w:r>
    </w:p>
    <w:p w14:paraId="4695453D" w14:textId="77777777" w:rsidR="00E80DF4" w:rsidRPr="00C2246D" w:rsidRDefault="00E80DF4" w:rsidP="00164DE8">
      <w:pPr>
        <w:numPr>
          <w:ilvl w:val="1"/>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تطبيق معايير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يعزز من إنتاجية العاملين</w:t>
      </w:r>
      <w:r w:rsidRPr="00C2246D">
        <w:rPr>
          <w:rFonts w:ascii="Simplified Arabic" w:hAnsi="Simplified Arabic" w:cs="Simplified Arabic"/>
          <w:sz w:val="28"/>
          <w:szCs w:val="28"/>
        </w:rPr>
        <w:t>.</w:t>
      </w:r>
    </w:p>
    <w:p w14:paraId="678E0029" w14:textId="77777777" w:rsidR="00E80DF4" w:rsidRPr="00C2246D" w:rsidRDefault="00E80DF4" w:rsidP="00164DE8">
      <w:pPr>
        <w:numPr>
          <w:ilvl w:val="1"/>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الإدارة الصحية والمهنية تلعب دورًا كبيرًا في توفير بيئة عمل مناسبة وآمنة</w:t>
      </w:r>
      <w:r w:rsidRPr="00C2246D">
        <w:rPr>
          <w:rFonts w:ascii="Simplified Arabic" w:hAnsi="Simplified Arabic" w:cs="Simplified Arabic"/>
          <w:sz w:val="28"/>
          <w:szCs w:val="28"/>
        </w:rPr>
        <w:t>.</w:t>
      </w:r>
    </w:p>
    <w:p w14:paraId="4DA91E47" w14:textId="77777777" w:rsidR="00E80DF4" w:rsidRPr="00C2246D" w:rsidRDefault="00E80DF4" w:rsidP="00164DE8">
      <w:pPr>
        <w:numPr>
          <w:ilvl w:val="1"/>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هناك إهمال نسبي من بعض المؤسسات في تطبيق المعايير المطلوبة، ما يؤثر سلبًا على الأداء</w:t>
      </w:r>
      <w:r w:rsidRPr="00C2246D">
        <w:rPr>
          <w:rFonts w:ascii="Simplified Arabic" w:hAnsi="Simplified Arabic" w:cs="Simplified Arabic"/>
          <w:sz w:val="28"/>
          <w:szCs w:val="28"/>
        </w:rPr>
        <w:t>.</w:t>
      </w:r>
    </w:p>
    <w:p w14:paraId="6BFB6D85"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lastRenderedPageBreak/>
        <w:t>الدراسة أكدت أن تطبيق معايير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ليس فقط شرطًا للحفاظ على سلامة العاملين، بل يعتبر أساسًا لرفع الكفاءة الإنتاجية في المؤسسات الصغيرة والمتوسطة</w:t>
      </w:r>
      <w:r w:rsidRPr="00C2246D">
        <w:rPr>
          <w:rFonts w:ascii="Simplified Arabic" w:hAnsi="Simplified Arabic" w:cs="Simplified Arabic"/>
          <w:sz w:val="28"/>
          <w:szCs w:val="28"/>
        </w:rPr>
        <w:t>.</w:t>
      </w:r>
    </w:p>
    <w:p w14:paraId="27A57E74" w14:textId="77777777" w:rsidR="00E80DF4" w:rsidRPr="00C2246D" w:rsidRDefault="00E80DF4" w:rsidP="00164DE8">
      <w:pPr>
        <w:pStyle w:val="a6"/>
        <w:numPr>
          <w:ilvl w:val="0"/>
          <w:numId w:val="10"/>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Pr>
        <w:t xml:space="preserve"> </w:t>
      </w:r>
      <w:r w:rsidRPr="00C2246D">
        <w:rPr>
          <w:rFonts w:ascii="Simplified Arabic" w:hAnsi="Simplified Arabic" w:cs="Simplified Arabic"/>
          <w:b/>
          <w:bCs/>
          <w:sz w:val="28"/>
          <w:szCs w:val="28"/>
          <w:rtl/>
        </w:rPr>
        <w:t>دراسة (أميمة صقر المغني): واقع إجراءات الأمن و</w:t>
      </w:r>
      <w:r>
        <w:rPr>
          <w:rFonts w:ascii="Simplified Arabic" w:hAnsi="Simplified Arabic" w:cs="Simplified Arabic"/>
          <w:b/>
          <w:bCs/>
          <w:sz w:val="28"/>
          <w:szCs w:val="28"/>
          <w:rtl/>
        </w:rPr>
        <w:t xml:space="preserve">كفاءة تطوير منظومة السلامة الوظيفية </w:t>
      </w:r>
      <w:r>
        <w:rPr>
          <w:rFonts w:ascii="Simplified Arabic" w:hAnsi="Simplified Arabic" w:cs="Simplified Arabic"/>
          <w:b/>
          <w:bCs/>
          <w:sz w:val="28"/>
          <w:szCs w:val="28"/>
        </w:rPr>
        <w:t>JSA</w:t>
      </w:r>
      <w:r>
        <w:rPr>
          <w:rFonts w:ascii="Simplified Arabic" w:hAnsi="Simplified Arabic" w:cs="Simplified Arabic"/>
          <w:b/>
          <w:bCs/>
          <w:sz w:val="28"/>
          <w:szCs w:val="28"/>
          <w:rtl/>
        </w:rPr>
        <w:t xml:space="preserve"> </w:t>
      </w:r>
      <w:r w:rsidRPr="00C2246D">
        <w:rPr>
          <w:rFonts w:ascii="Simplified Arabic" w:hAnsi="Simplified Arabic" w:cs="Simplified Arabic"/>
          <w:b/>
          <w:bCs/>
          <w:sz w:val="28"/>
          <w:szCs w:val="28"/>
          <w:rtl/>
        </w:rPr>
        <w:t xml:space="preserve"> المستخدمة في منشآت قطاع الصناعات التحويلية في قطاع غزة</w:t>
      </w:r>
    </w:p>
    <w:p w14:paraId="12F0FACA"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هدفت هذه الدراسة إلى تسليط الضوء على مدى التزام منشآت قطاع الصناعات التحويلية في قطاع غزة بتطبيق القوانين واللوائح المتعلقة بالسلامة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مع التركيز على التعرف على الواقع الذي تعيشه هذه المنشآت من حيث توفير بيئة عمل آمنة للعاملين</w:t>
      </w:r>
      <w:r w:rsidRPr="00C2246D">
        <w:rPr>
          <w:rFonts w:ascii="Simplified Arabic" w:hAnsi="Simplified Arabic" w:cs="Simplified Arabic"/>
          <w:sz w:val="28"/>
          <w:szCs w:val="28"/>
        </w:rPr>
        <w:t>.</w:t>
      </w:r>
    </w:p>
    <w:p w14:paraId="41D1D845"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استخدمت الدراسة منهج الاستبيان لجمع البيانات، حيث تم اختيار عينة عشوائية شملت 208 أشخاص من العاملين في القطاع الصناعي. تم تحليل هذه البيانات إحصائيًا باستخدام أدوات التحليل المناسبة، وخلصت الدراسة إلى عدد من النتائج المهمة</w:t>
      </w:r>
      <w:r w:rsidRPr="00C2246D">
        <w:rPr>
          <w:rFonts w:ascii="Simplified Arabic" w:hAnsi="Simplified Arabic" w:cs="Simplified Arabic"/>
          <w:sz w:val="28"/>
          <w:szCs w:val="28"/>
        </w:rPr>
        <w:t>:</w:t>
      </w:r>
    </w:p>
    <w:p w14:paraId="2A62B472" w14:textId="77777777" w:rsidR="00E80DF4" w:rsidRPr="00C2246D" w:rsidRDefault="00E80DF4" w:rsidP="00164DE8">
      <w:pPr>
        <w:numPr>
          <w:ilvl w:val="0"/>
          <w:numId w:val="11"/>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 xml:space="preserve">العلاقة بين فعالية إجراءات </w:t>
      </w:r>
      <w:r>
        <w:rPr>
          <w:rFonts w:ascii="Simplified Arabic" w:hAnsi="Simplified Arabic" w:cs="Simplified Arabic"/>
          <w:b/>
          <w:bCs/>
          <w:sz w:val="28"/>
          <w:szCs w:val="28"/>
          <w:rtl/>
        </w:rPr>
        <w:t xml:space="preserve">كفاءة تطوير منظومة السلامة الوظيفية </w:t>
      </w:r>
      <w:r>
        <w:rPr>
          <w:rFonts w:ascii="Simplified Arabic" w:hAnsi="Simplified Arabic" w:cs="Simplified Arabic"/>
          <w:b/>
          <w:bCs/>
          <w:sz w:val="28"/>
          <w:szCs w:val="28"/>
        </w:rPr>
        <w:t>JSA</w:t>
      </w:r>
      <w:r>
        <w:rPr>
          <w:rFonts w:ascii="Simplified Arabic" w:hAnsi="Simplified Arabic" w:cs="Simplified Arabic"/>
          <w:b/>
          <w:bCs/>
          <w:sz w:val="28"/>
          <w:szCs w:val="28"/>
          <w:rtl/>
        </w:rPr>
        <w:t xml:space="preserve"> </w:t>
      </w:r>
      <w:r w:rsidRPr="00C2246D">
        <w:rPr>
          <w:rFonts w:ascii="Simplified Arabic" w:hAnsi="Simplified Arabic" w:cs="Simplified Arabic"/>
          <w:b/>
          <w:bCs/>
          <w:sz w:val="28"/>
          <w:szCs w:val="28"/>
          <w:rtl/>
        </w:rPr>
        <w:t xml:space="preserve"> والالتزام بتطبيقها</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 xml:space="preserve">أشارت النتائج إلى وجود علاقة ارتباطية ذات دلالة إحصائية بين فعالية إجراءات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xml:space="preserve"> وبين الالتزام بتطبيق الأنظمة واللوائح الخاصة بالسلامة. هذا يشمل المؤسسات الرقابية التي تُشرف على هذه المعايير، فضلًا عن المنشآت الصناعية نفسها التي تتحمل مسؤولية تطوير هذه الإجراءات لضمان سلامة العمال</w:t>
      </w:r>
      <w:r w:rsidRPr="00C2246D">
        <w:rPr>
          <w:rFonts w:ascii="Simplified Arabic" w:hAnsi="Simplified Arabic" w:cs="Simplified Arabic"/>
          <w:sz w:val="28"/>
          <w:szCs w:val="28"/>
        </w:rPr>
        <w:t>.</w:t>
      </w:r>
    </w:p>
    <w:p w14:paraId="27B14A0A" w14:textId="77777777" w:rsidR="00E80DF4" w:rsidRPr="00C2246D" w:rsidRDefault="00E80DF4" w:rsidP="00164DE8">
      <w:pPr>
        <w:numPr>
          <w:ilvl w:val="0"/>
          <w:numId w:val="11"/>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توفير ظروف عمل آمنة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 xml:space="preserve">أظهرت الدراسة أن العديد من المؤسسات في قطاع غزة لا توفر الظروف المناسبة التي تتماشى مع معايير </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هذا النقص في توفير بيئة عمل آمنة يؤدي إلى تعرض العاملين لمخاطر مهنية قد تكون خطيرة. </w:t>
      </w:r>
      <w:r w:rsidRPr="00C2246D">
        <w:rPr>
          <w:rFonts w:ascii="Simplified Arabic" w:hAnsi="Simplified Arabic" w:cs="Simplified Arabic"/>
          <w:sz w:val="28"/>
          <w:szCs w:val="28"/>
          <w:rtl/>
        </w:rPr>
        <w:lastRenderedPageBreak/>
        <w:t>بالتالي، أكدت الدراسة على ضرورة اتخاذ خطوات ملموسة من أجل تحسين هذه الظروف بما يتماشى مع المعايير الدولية</w:t>
      </w:r>
      <w:r w:rsidRPr="00C2246D">
        <w:rPr>
          <w:rFonts w:ascii="Simplified Arabic" w:hAnsi="Simplified Arabic" w:cs="Simplified Arabic"/>
          <w:sz w:val="28"/>
          <w:szCs w:val="28"/>
        </w:rPr>
        <w:t>.</w:t>
      </w:r>
    </w:p>
    <w:p w14:paraId="57722631" w14:textId="77777777" w:rsidR="00E80DF4" w:rsidRPr="00C2246D" w:rsidRDefault="00E80DF4" w:rsidP="00164DE8">
      <w:pPr>
        <w:numPr>
          <w:ilvl w:val="0"/>
          <w:numId w:val="11"/>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أهمية وجود مفتشين</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 xml:space="preserve">شددت الدراسة على ضرورة وجود مفتشين مختصين بمتابعة تنفيذ إجراءات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هؤلاء المفتشين يجب أن يكونوا مؤهلين ويمتلكون القدرة على مراقبة وتقييم مدى التزام المنشآت بالمعايير المطلوبة</w:t>
      </w:r>
      <w:r w:rsidRPr="00C2246D">
        <w:rPr>
          <w:rFonts w:ascii="Simplified Arabic" w:hAnsi="Simplified Arabic" w:cs="Simplified Arabic"/>
          <w:sz w:val="28"/>
          <w:szCs w:val="28"/>
        </w:rPr>
        <w:t>.</w:t>
      </w:r>
    </w:p>
    <w:p w14:paraId="5130075B"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 xml:space="preserve">خلصت الدراسة إلى ضرورة تعزيز الوعي لدى أصحاب العمل والعاملين على حد سواء بأهمية اتباع إجراءات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بالإضافة إلى ضرورة تطوير البنية التحتية لبيئة العمل لتكون أكثر أمانًا</w:t>
      </w:r>
      <w:r w:rsidRPr="00C2246D">
        <w:rPr>
          <w:rFonts w:ascii="Simplified Arabic" w:hAnsi="Simplified Arabic" w:cs="Simplified Arabic"/>
          <w:sz w:val="28"/>
          <w:szCs w:val="28"/>
        </w:rPr>
        <w:t>.</w:t>
      </w:r>
    </w:p>
    <w:p w14:paraId="3A971AEE" w14:textId="77777777" w:rsidR="00E80DF4" w:rsidRPr="00064844" w:rsidRDefault="00E80DF4" w:rsidP="00164DE8">
      <w:pPr>
        <w:pStyle w:val="a6"/>
        <w:numPr>
          <w:ilvl w:val="0"/>
          <w:numId w:val="10"/>
        </w:numPr>
        <w:spacing w:line="360" w:lineRule="auto"/>
        <w:jc w:val="both"/>
        <w:rPr>
          <w:rFonts w:ascii="Simplified Arabic" w:hAnsi="Simplified Arabic" w:cs="Simplified Arabic"/>
          <w:sz w:val="28"/>
          <w:szCs w:val="28"/>
        </w:rPr>
      </w:pPr>
      <w:r w:rsidRPr="00064844">
        <w:rPr>
          <w:rFonts w:ascii="Simplified Arabic" w:hAnsi="Simplified Arabic" w:cs="Simplified Arabic"/>
          <w:b/>
          <w:bCs/>
          <w:sz w:val="28"/>
          <w:szCs w:val="28"/>
          <w:rtl/>
        </w:rPr>
        <w:t>دراسة (علي موسى حنان): الصحة و</w:t>
      </w:r>
      <w:r>
        <w:rPr>
          <w:rFonts w:ascii="Simplified Arabic" w:hAnsi="Simplified Arabic" w:cs="Simplified Arabic"/>
          <w:b/>
          <w:bCs/>
          <w:sz w:val="28"/>
          <w:szCs w:val="28"/>
          <w:rtl/>
        </w:rPr>
        <w:t xml:space="preserve">كفاءة تطوير منظومة السلامة الوظيفية </w:t>
      </w:r>
      <w:r>
        <w:rPr>
          <w:rFonts w:ascii="Simplified Arabic" w:hAnsi="Simplified Arabic" w:cs="Simplified Arabic"/>
          <w:b/>
          <w:bCs/>
          <w:sz w:val="28"/>
          <w:szCs w:val="28"/>
        </w:rPr>
        <w:t>JSA</w:t>
      </w:r>
      <w:r>
        <w:rPr>
          <w:rFonts w:ascii="Simplified Arabic" w:hAnsi="Simplified Arabic" w:cs="Simplified Arabic"/>
          <w:b/>
          <w:bCs/>
          <w:sz w:val="28"/>
          <w:szCs w:val="28"/>
          <w:rtl/>
        </w:rPr>
        <w:t xml:space="preserve"> </w:t>
      </w:r>
      <w:r w:rsidRPr="00064844">
        <w:rPr>
          <w:rFonts w:ascii="Simplified Arabic" w:hAnsi="Simplified Arabic" w:cs="Simplified Arabic"/>
          <w:b/>
          <w:bCs/>
          <w:sz w:val="28"/>
          <w:szCs w:val="28"/>
          <w:rtl/>
        </w:rPr>
        <w:t xml:space="preserve"> وأثرها على الكفاءة الإنتاجية في المؤسسة الصناعية – دراسة حالة مؤسسة هنكل الجزائر، مركب شلغوم العيد</w:t>
      </w:r>
    </w:p>
    <w:p w14:paraId="51F0F361"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ركزت هذه الدراسة على تحليل تأثير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على الكفاءة الإنتاجية في المؤسسات الصناعية، مع دراسة حالة خاصة بمؤسسة "هنكل" الجزائر، التي تعد من أبرز الشركات العاملة في مجال الصناعات التحويلية</w:t>
      </w:r>
      <w:r w:rsidRPr="00C2246D">
        <w:rPr>
          <w:rFonts w:ascii="Simplified Arabic" w:hAnsi="Simplified Arabic" w:cs="Simplified Arabic"/>
          <w:sz w:val="28"/>
          <w:szCs w:val="28"/>
        </w:rPr>
        <w:t>.</w:t>
      </w:r>
    </w:p>
    <w:p w14:paraId="23B59EB1"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تم اعتماد منهج المقابلة لجمع البيانات، حيث تم إجراء مقابلات مع العاملين في المؤسسة، وخلصت الدراسة إلى مجموعة من النتائج التي تلخص أهمية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وتأثيرها المباشر على الإنتاجية</w:t>
      </w:r>
      <w:r w:rsidRPr="00C2246D">
        <w:rPr>
          <w:rFonts w:ascii="Simplified Arabic" w:hAnsi="Simplified Arabic" w:cs="Simplified Arabic"/>
          <w:sz w:val="28"/>
          <w:szCs w:val="28"/>
        </w:rPr>
        <w:t>:</w:t>
      </w:r>
    </w:p>
    <w:p w14:paraId="0995A699" w14:textId="77777777" w:rsidR="00E80DF4" w:rsidRPr="00C2246D" w:rsidRDefault="00E80DF4" w:rsidP="00164DE8">
      <w:pPr>
        <w:numPr>
          <w:ilvl w:val="0"/>
          <w:numId w:val="12"/>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حماية العنصر البشري والمادي</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أوضحت الدراسة أن مجال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يلعب دورًا محوريًا في حماية العنصر البشري (العاملين) من مخاطر </w:t>
      </w:r>
      <w:r w:rsidRPr="00C2246D">
        <w:rPr>
          <w:rFonts w:ascii="Simplified Arabic" w:hAnsi="Simplified Arabic" w:cs="Simplified Arabic"/>
          <w:sz w:val="28"/>
          <w:szCs w:val="28"/>
          <w:rtl/>
        </w:rPr>
        <w:lastRenderedPageBreak/>
        <w:t>حوادث العمل والأمراض المهنية. كما أنه يحمي العناصر المادية في المؤسسة من التلف والخسائر التي قد تنجم عن الإهمال في تطبيق معايير السلامة</w:t>
      </w:r>
      <w:r w:rsidRPr="00C2246D">
        <w:rPr>
          <w:rFonts w:ascii="Simplified Arabic" w:hAnsi="Simplified Arabic" w:cs="Simplified Arabic"/>
          <w:sz w:val="28"/>
          <w:szCs w:val="28"/>
        </w:rPr>
        <w:t>.</w:t>
      </w:r>
    </w:p>
    <w:p w14:paraId="4D24FB32" w14:textId="77777777" w:rsidR="00E80DF4" w:rsidRPr="00C2246D" w:rsidRDefault="00E80DF4" w:rsidP="00164DE8">
      <w:pPr>
        <w:numPr>
          <w:ilvl w:val="0"/>
          <w:numId w:val="12"/>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دوافع الاهتمام بالصحة و</w:t>
      </w:r>
      <w:r>
        <w:rPr>
          <w:rFonts w:ascii="Simplified Arabic" w:hAnsi="Simplified Arabic" w:cs="Simplified Arabic"/>
          <w:b/>
          <w:bCs/>
          <w:sz w:val="28"/>
          <w:szCs w:val="28"/>
          <w:rtl/>
        </w:rPr>
        <w:t xml:space="preserve">كفاءة تطوير منظومة السلامة الوظيفية </w:t>
      </w:r>
      <w:r>
        <w:rPr>
          <w:rFonts w:ascii="Simplified Arabic" w:hAnsi="Simplified Arabic" w:cs="Simplified Arabic"/>
          <w:b/>
          <w:bCs/>
          <w:sz w:val="28"/>
          <w:szCs w:val="28"/>
        </w:rPr>
        <w:t>JSA</w:t>
      </w:r>
      <w:r>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أشارت الدراسة إلى أن الاهتمام بهذا المجال يعود لأسباب إنسانية واقتصادية. من الناحية الإنسانية، يتعلق الأمر بحماية حياة العاملين وضمان عدم تعرضهم لمخاطر جسيمة. أما من الناحية الاقتصادية، فإن تطبيق معايير السلامة يسهم في خفض التكاليف المرتبطة بالحوادث والإصابات، مما يحسن من الكفاءة الإنتاجية على المدى البعيد</w:t>
      </w:r>
      <w:r w:rsidRPr="00C2246D">
        <w:rPr>
          <w:rFonts w:ascii="Simplified Arabic" w:hAnsi="Simplified Arabic" w:cs="Simplified Arabic"/>
          <w:sz w:val="28"/>
          <w:szCs w:val="28"/>
        </w:rPr>
        <w:t>.</w:t>
      </w:r>
    </w:p>
    <w:p w14:paraId="1EC58F2C" w14:textId="77777777" w:rsidR="00E80DF4" w:rsidRPr="00C2246D" w:rsidRDefault="00E80DF4" w:rsidP="00164DE8">
      <w:pPr>
        <w:numPr>
          <w:ilvl w:val="0"/>
          <w:numId w:val="12"/>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مسؤولية مشتركة</w:t>
      </w:r>
      <w:r>
        <w:rPr>
          <w:rFonts w:ascii="Simplified Arabic" w:hAnsi="Simplified Arabic" w:cs="Simplified Arabic" w:hint="cs"/>
          <w:b/>
          <w:b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أكدت الدراسة أن مسؤولية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لا تقع فقط على عاتق إدارة الصحة والسلامة داخل المؤسسة، بل هي مسؤولية مشتركة تشمل جميع الأطراف داخل المؤسسة، بما في ذلك العاملين والنقابة، وأطراف خارجية مثل الدولة التي يجب أن تفرض وتشرف على تطبيق هذه المعايير</w:t>
      </w:r>
      <w:r w:rsidRPr="00C2246D">
        <w:rPr>
          <w:rFonts w:ascii="Simplified Arabic" w:hAnsi="Simplified Arabic" w:cs="Simplified Arabic"/>
          <w:sz w:val="28"/>
          <w:szCs w:val="28"/>
        </w:rPr>
        <w:t>.</w:t>
      </w:r>
    </w:p>
    <w:p w14:paraId="1C1254F1" w14:textId="77777777" w:rsidR="00E80DF4" w:rsidRPr="00C2246D" w:rsidRDefault="00E80DF4" w:rsidP="00164DE8">
      <w:pPr>
        <w:numPr>
          <w:ilvl w:val="0"/>
          <w:numId w:val="12"/>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الظروف المختلفة للعمل</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يعمل الأفراد داخل المؤسسة في مجموعة من الظروف التي يمكن تقسيمها إلى مادية، اجتماعية، وتنظيمية. إذا لم تكن هذه الظروف بمستويات ملائمة، فإنها قد تتسبب في وقوع حوادث العمل أو الأمراض المهنية. لذلك، يجب على المؤسسة مراجعة هذه الظروف باستمرار وتعديلها لتناسب معايير السلامة المطلوبة</w:t>
      </w:r>
      <w:r w:rsidRPr="00C2246D">
        <w:rPr>
          <w:rFonts w:ascii="Simplified Arabic" w:hAnsi="Simplified Arabic" w:cs="Simplified Arabic"/>
          <w:sz w:val="28"/>
          <w:szCs w:val="28"/>
        </w:rPr>
        <w:t>.</w:t>
      </w:r>
    </w:p>
    <w:p w14:paraId="06515FBF" w14:textId="77777777" w:rsidR="00E80DF4" w:rsidRDefault="00E80DF4" w:rsidP="007F29B5">
      <w:pPr>
        <w:spacing w:line="360" w:lineRule="auto"/>
        <w:jc w:val="both"/>
        <w:rPr>
          <w:rFonts w:ascii="Simplified Arabic" w:hAnsi="Simplified Arabic" w:cs="Simplified Arabic"/>
          <w:sz w:val="28"/>
          <w:szCs w:val="28"/>
          <w:rtl/>
        </w:rPr>
      </w:pPr>
      <w:r w:rsidRPr="00C2246D">
        <w:rPr>
          <w:rFonts w:ascii="Simplified Arabic" w:hAnsi="Simplified Arabic" w:cs="Simplified Arabic"/>
          <w:sz w:val="28"/>
          <w:szCs w:val="28"/>
          <w:rtl/>
        </w:rPr>
        <w:t>خلصت الدراسة إلى أن تحسين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ليس مجرد مطلب أخلاقي أو قانوني، بل هو عامل أساسي في تحسين الكفاءة الإنتاجية للمؤسسة. يجب أن يتم تطبيق معايير صارمة للسلامة، مع تكامل الجهود بين جميع الأطراف لضمان بيئة عمل آمنة ومنتجة</w:t>
      </w:r>
      <w:r w:rsidRPr="00C2246D">
        <w:rPr>
          <w:rFonts w:ascii="Simplified Arabic" w:hAnsi="Simplified Arabic" w:cs="Simplified Arabic"/>
          <w:sz w:val="28"/>
          <w:szCs w:val="28"/>
        </w:rPr>
        <w:t>.</w:t>
      </w:r>
    </w:p>
    <w:p w14:paraId="66FE364F" w14:textId="64D089E9" w:rsidR="00252641" w:rsidRPr="00252641" w:rsidRDefault="00252641" w:rsidP="00252641">
      <w:pPr>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lastRenderedPageBreak/>
        <w:t xml:space="preserve">5. </w:t>
      </w:r>
      <w:r w:rsidRPr="00252641">
        <w:rPr>
          <w:rFonts w:ascii="Simplified Arabic" w:hAnsi="Simplified Arabic" w:cs="Simplified Arabic"/>
          <w:b/>
          <w:bCs/>
          <w:sz w:val="28"/>
          <w:szCs w:val="28"/>
          <w:rtl/>
        </w:rPr>
        <w:t>دراسة المغنى (2002): "واقع إجراءات الأمن والسلامة المهنية في منشآت قطاع الصناعات التحويلية في قطاع غزة</w:t>
      </w:r>
      <w:r w:rsidRPr="00252641">
        <w:rPr>
          <w:rFonts w:ascii="Simplified Arabic" w:hAnsi="Simplified Arabic" w:cs="Simplified Arabic"/>
          <w:b/>
          <w:bCs/>
          <w:sz w:val="28"/>
          <w:szCs w:val="28"/>
        </w:rPr>
        <w:t>"</w:t>
      </w:r>
    </w:p>
    <w:p w14:paraId="417655CE" w14:textId="77777777" w:rsidR="00252641" w:rsidRPr="00252641" w:rsidRDefault="00252641" w:rsidP="00252641">
      <w:pPr>
        <w:spacing w:line="360" w:lineRule="auto"/>
        <w:jc w:val="both"/>
        <w:rPr>
          <w:rFonts w:ascii="Simplified Arabic" w:hAnsi="Simplified Arabic" w:cs="Simplified Arabic"/>
          <w:sz w:val="28"/>
          <w:szCs w:val="28"/>
        </w:rPr>
      </w:pPr>
      <w:r w:rsidRPr="00252641">
        <w:rPr>
          <w:rFonts w:ascii="Simplified Arabic" w:hAnsi="Simplified Arabic" w:cs="Simplified Arabic"/>
          <w:sz w:val="28"/>
          <w:szCs w:val="28"/>
          <w:rtl/>
        </w:rPr>
        <w:t>تناولت هذه الدراسة واقع إجراءات الأمن والسلامة المهنية في المنشآت الصناعية في قطاع غزة، بهدف التعرف على مدى التزام هذه المنشآت بتطبيق القوانين المتعلقة بالسلامة والصحة المهنية. وقد اعتمدت الدراسة على استخدام استبانة شملت عينة عشوائية مكونة من 208 أفراد. خلصت نتائج الدراسة إلى وجود علاقة ارتباطية ذات دلالة إحصائية بين فعالية إجراءات السلامة والصحة المهنية وبين التزام المؤسسات بتطبيق الأنظمة واللوائح القانونية المتعلقة بالسلامة. كما أبرزت النتائج أهمية توفير بيئة عمل آمنة للعاملين، وضرورة الاهتمام بوجود مفتشين مختصين لمتابعة إجراءات السلامة والصحة المهنية. وأكدت الدراسة على أن المؤسسات الرقابية والصناعية تلعب دوراً مهماً في تعزيز هذه الإجراءات وضمان الامتثال لها في المنشآت الصناعية</w:t>
      </w:r>
      <w:r w:rsidRPr="00252641">
        <w:rPr>
          <w:rFonts w:ascii="Simplified Arabic" w:hAnsi="Simplified Arabic" w:cs="Simplified Arabic"/>
          <w:sz w:val="28"/>
          <w:szCs w:val="28"/>
        </w:rPr>
        <w:t>.</w:t>
      </w:r>
    </w:p>
    <w:p w14:paraId="10A8309F" w14:textId="2764A851" w:rsidR="00252641" w:rsidRPr="00252641" w:rsidRDefault="00252641" w:rsidP="00252641">
      <w:pPr>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6. </w:t>
      </w:r>
      <w:r w:rsidRPr="00252641">
        <w:rPr>
          <w:rFonts w:ascii="Simplified Arabic" w:hAnsi="Simplified Arabic" w:cs="Simplified Arabic"/>
          <w:b/>
          <w:bCs/>
          <w:sz w:val="28"/>
          <w:szCs w:val="28"/>
          <w:rtl/>
        </w:rPr>
        <w:t>دراسة</w:t>
      </w:r>
      <w:r w:rsidRPr="00252641">
        <w:rPr>
          <w:rFonts w:ascii="Simplified Arabic" w:hAnsi="Simplified Arabic" w:cs="Simplified Arabic"/>
          <w:b/>
          <w:bCs/>
          <w:sz w:val="28"/>
          <w:szCs w:val="28"/>
        </w:rPr>
        <w:t xml:space="preserve"> Tait (2011): "</w:t>
      </w:r>
      <w:r w:rsidRPr="00252641">
        <w:rPr>
          <w:rFonts w:ascii="Simplified Arabic" w:hAnsi="Simplified Arabic" w:cs="Simplified Arabic"/>
          <w:b/>
          <w:bCs/>
          <w:sz w:val="28"/>
          <w:szCs w:val="28"/>
          <w:rtl/>
        </w:rPr>
        <w:t>إنتاجية العمال والصحة والسلامة المهنية في الصناعة بالمملكة المتحدة</w:t>
      </w:r>
      <w:r w:rsidRPr="00252641">
        <w:rPr>
          <w:rFonts w:ascii="Simplified Arabic" w:hAnsi="Simplified Arabic" w:cs="Simplified Arabic"/>
          <w:b/>
          <w:bCs/>
          <w:sz w:val="28"/>
          <w:szCs w:val="28"/>
        </w:rPr>
        <w:t>"</w:t>
      </w:r>
    </w:p>
    <w:p w14:paraId="1F5E02DB" w14:textId="77777777" w:rsidR="00252641" w:rsidRPr="00252641" w:rsidRDefault="00252641" w:rsidP="00252641">
      <w:pPr>
        <w:spacing w:line="360" w:lineRule="auto"/>
        <w:jc w:val="both"/>
        <w:rPr>
          <w:rFonts w:ascii="Simplified Arabic" w:hAnsi="Simplified Arabic" w:cs="Simplified Arabic"/>
          <w:sz w:val="28"/>
          <w:szCs w:val="28"/>
        </w:rPr>
      </w:pPr>
      <w:r w:rsidRPr="00252641">
        <w:rPr>
          <w:rFonts w:ascii="Simplified Arabic" w:hAnsi="Simplified Arabic" w:cs="Simplified Arabic"/>
          <w:sz w:val="28"/>
          <w:szCs w:val="28"/>
          <w:rtl/>
        </w:rPr>
        <w:t>تناولت هذه الدراسة العوامل التي تؤثر على إنتاجية العمال في المصانع في المملكة المتحدة، مع التركيز على الصحة والسلامة المهنية. شملت الدراسة 50 مدير إنتاج، وتهدف إلى تحديد العوامل التي تؤثر على إنتاجية العمال في المصانع. توصلت الدراسة إلى أن العوامل البيئية مثل الحرارة المرتفعة والضوضاء داخل المصانع تؤثر بشكل كبير على الإنتاجية. كما تبين وجود نقص في استخدام معدات الوقاية الشخصية، بالإضافة إلى وجود شكاوى من العمال تتعلق بالإعياء وألم الظهر. كما أشارت الدراسة إلى أن الإدارة في المصانع ليس لديها معلومات كافية عن العوامل الإنسانية التي يتعرض لها العمال، مما يؤدي إلى نقص في التدريب والتوعية فيما يتعلق بالسلامة والصحة المهنية</w:t>
      </w:r>
      <w:r w:rsidRPr="00252641">
        <w:rPr>
          <w:rFonts w:ascii="Simplified Arabic" w:hAnsi="Simplified Arabic" w:cs="Simplified Arabic"/>
          <w:sz w:val="28"/>
          <w:szCs w:val="28"/>
        </w:rPr>
        <w:t>.</w:t>
      </w:r>
    </w:p>
    <w:p w14:paraId="7AD2CCB8" w14:textId="77777777" w:rsidR="00E80DF4" w:rsidRPr="00064844" w:rsidRDefault="00E80DF4" w:rsidP="007F29B5">
      <w:pPr>
        <w:pStyle w:val="1"/>
        <w:spacing w:line="360" w:lineRule="auto"/>
        <w:rPr>
          <w:rtl/>
        </w:rPr>
      </w:pPr>
      <w:bookmarkStart w:id="24" w:name="_Toc180441621"/>
      <w:r w:rsidRPr="00064844">
        <w:rPr>
          <w:rtl/>
        </w:rPr>
        <w:lastRenderedPageBreak/>
        <w:t>ثانيا</w:t>
      </w:r>
      <w:r>
        <w:rPr>
          <w:rFonts w:hint="cs"/>
          <w:rtl/>
        </w:rPr>
        <w:t>ً</w:t>
      </w:r>
      <w:r w:rsidRPr="00064844">
        <w:rPr>
          <w:rtl/>
        </w:rPr>
        <w:t>: الدراسات الأجنبية</w:t>
      </w:r>
      <w:bookmarkEnd w:id="24"/>
    </w:p>
    <w:p w14:paraId="0404A0BD" w14:textId="77777777" w:rsidR="00E80DF4" w:rsidRPr="00064844" w:rsidRDefault="00E80DF4" w:rsidP="00164DE8">
      <w:pPr>
        <w:pStyle w:val="a6"/>
        <w:numPr>
          <w:ilvl w:val="1"/>
          <w:numId w:val="11"/>
        </w:numPr>
        <w:spacing w:line="360" w:lineRule="auto"/>
        <w:jc w:val="both"/>
        <w:rPr>
          <w:rFonts w:ascii="Simplified Arabic" w:hAnsi="Simplified Arabic" w:cs="Simplified Arabic"/>
          <w:sz w:val="28"/>
          <w:szCs w:val="28"/>
        </w:rPr>
      </w:pPr>
      <w:r w:rsidRPr="00064844">
        <w:rPr>
          <w:rFonts w:ascii="Simplified Arabic" w:hAnsi="Simplified Arabic" w:cs="Simplified Arabic"/>
          <w:b/>
          <w:bCs/>
          <w:sz w:val="28"/>
          <w:szCs w:val="28"/>
        </w:rPr>
        <w:t xml:space="preserve"> </w:t>
      </w:r>
      <w:r w:rsidRPr="00064844">
        <w:rPr>
          <w:rFonts w:ascii="Simplified Arabic" w:hAnsi="Simplified Arabic" w:cs="Simplified Arabic"/>
          <w:b/>
          <w:bCs/>
          <w:sz w:val="28"/>
          <w:szCs w:val="28"/>
          <w:rtl/>
        </w:rPr>
        <w:t>دراسة</w:t>
      </w:r>
      <w:r w:rsidRPr="00064844">
        <w:rPr>
          <w:rFonts w:ascii="Simplified Arabic" w:hAnsi="Simplified Arabic" w:cs="Simplified Arabic"/>
          <w:b/>
          <w:bCs/>
          <w:sz w:val="28"/>
          <w:szCs w:val="28"/>
        </w:rPr>
        <w:t xml:space="preserve"> (Tait &amp; Walker): </w:t>
      </w:r>
      <w:r w:rsidRPr="00064844">
        <w:rPr>
          <w:rFonts w:ascii="Simplified Arabic" w:hAnsi="Simplified Arabic" w:cs="Simplified Arabic"/>
          <w:b/>
          <w:bCs/>
          <w:sz w:val="28"/>
          <w:szCs w:val="28"/>
          <w:rtl/>
        </w:rPr>
        <w:t>إنتاجية العمال والصحة و</w:t>
      </w:r>
      <w:r>
        <w:rPr>
          <w:rFonts w:ascii="Simplified Arabic" w:hAnsi="Simplified Arabic" w:cs="Simplified Arabic"/>
          <w:b/>
          <w:bCs/>
          <w:sz w:val="28"/>
          <w:szCs w:val="28"/>
          <w:rtl/>
        </w:rPr>
        <w:t xml:space="preserve">كفاءة تطوير منظومة السلامة الوظيفية </w:t>
      </w:r>
      <w:r>
        <w:rPr>
          <w:rFonts w:ascii="Simplified Arabic" w:hAnsi="Simplified Arabic" w:cs="Simplified Arabic"/>
          <w:b/>
          <w:bCs/>
          <w:sz w:val="28"/>
          <w:szCs w:val="28"/>
        </w:rPr>
        <w:t>JSA</w:t>
      </w:r>
      <w:r>
        <w:rPr>
          <w:rFonts w:ascii="Simplified Arabic" w:hAnsi="Simplified Arabic" w:cs="Simplified Arabic"/>
          <w:b/>
          <w:bCs/>
          <w:sz w:val="28"/>
          <w:szCs w:val="28"/>
          <w:rtl/>
        </w:rPr>
        <w:t xml:space="preserve"> </w:t>
      </w:r>
      <w:r w:rsidRPr="00064844">
        <w:rPr>
          <w:rFonts w:ascii="Simplified Arabic" w:hAnsi="Simplified Arabic" w:cs="Simplified Arabic"/>
          <w:b/>
          <w:bCs/>
          <w:sz w:val="28"/>
          <w:szCs w:val="28"/>
          <w:rtl/>
        </w:rPr>
        <w:t xml:space="preserve"> في الصناعة في بريطانيا</w:t>
      </w:r>
    </w:p>
    <w:p w14:paraId="409729BC"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هدفت هذه الدراسة إلى تحليل العوامل المؤثرة على إنتاجية العمال في القطاعات الصناعية المختلفة، مع التركيز على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تم إجراء الدراسة على عينة مكونة من 50 مدير إنتاج من مختلف المصانع في بريطانيا، مما يعكس تنوع الصناعات والبيئات العمل</w:t>
      </w:r>
      <w:r w:rsidRPr="00C2246D">
        <w:rPr>
          <w:rFonts w:ascii="Simplified Arabic" w:hAnsi="Simplified Arabic" w:cs="Simplified Arabic"/>
          <w:sz w:val="28"/>
          <w:szCs w:val="28"/>
        </w:rPr>
        <w:t>.</w:t>
      </w:r>
    </w:p>
    <w:p w14:paraId="0228D82F" w14:textId="77777777" w:rsidR="00E80DF4" w:rsidRPr="00C2246D" w:rsidRDefault="00E80DF4" w:rsidP="007F29B5">
      <w:pPr>
        <w:spacing w:line="360" w:lineRule="auto"/>
        <w:jc w:val="both"/>
        <w:rPr>
          <w:rFonts w:ascii="Simplified Arabic" w:hAnsi="Simplified Arabic" w:cs="Simplified Arabic"/>
          <w:b/>
          <w:bCs/>
          <w:sz w:val="28"/>
          <w:szCs w:val="28"/>
        </w:rPr>
      </w:pPr>
      <w:r w:rsidRPr="00C2246D">
        <w:rPr>
          <w:rFonts w:ascii="Simplified Arabic" w:hAnsi="Simplified Arabic" w:cs="Simplified Arabic"/>
          <w:b/>
          <w:bCs/>
          <w:sz w:val="28"/>
          <w:szCs w:val="28"/>
          <w:rtl/>
        </w:rPr>
        <w:t>الأهداف والمقاربة</w:t>
      </w:r>
      <w:r w:rsidRPr="00C2246D">
        <w:rPr>
          <w:rFonts w:ascii="Simplified Arabic" w:hAnsi="Simplified Arabic" w:cs="Simplified Arabic"/>
          <w:b/>
          <w:bCs/>
          <w:sz w:val="28"/>
          <w:szCs w:val="28"/>
        </w:rPr>
        <w:t>:</w:t>
      </w:r>
    </w:p>
    <w:p w14:paraId="73FA301A"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تمثل الأهداف الأساسية لهذه الدراسة في</w:t>
      </w:r>
      <w:r w:rsidRPr="00C2246D">
        <w:rPr>
          <w:rFonts w:ascii="Simplified Arabic" w:hAnsi="Simplified Arabic" w:cs="Simplified Arabic"/>
          <w:sz w:val="28"/>
          <w:szCs w:val="28"/>
        </w:rPr>
        <w:t>:</w:t>
      </w:r>
    </w:p>
    <w:p w14:paraId="60145C04" w14:textId="77777777" w:rsidR="00E80DF4" w:rsidRPr="00C2246D" w:rsidRDefault="00E80DF4" w:rsidP="00164DE8">
      <w:pPr>
        <w:numPr>
          <w:ilvl w:val="0"/>
          <w:numId w:val="13"/>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التعرف على العوامل المؤثرة على معدل إنتاج العامل</w:t>
      </w:r>
      <w:r>
        <w:rPr>
          <w:rFonts w:ascii="Simplified Arabic" w:hAnsi="Simplified Arabic" w:cs="Simplified Arabic" w:hint="cs"/>
          <w:b/>
          <w:b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حيث تركز الدراسة على تحديد مجموعة من العوامل البيئية والصحية التي يمكن أن تؤثر سلبًا أو إيجابًا على أداء العاملين</w:t>
      </w:r>
      <w:r w:rsidRPr="00C2246D">
        <w:rPr>
          <w:rFonts w:ascii="Simplified Arabic" w:hAnsi="Simplified Arabic" w:cs="Simplified Arabic"/>
          <w:sz w:val="28"/>
          <w:szCs w:val="28"/>
        </w:rPr>
        <w:t>.</w:t>
      </w:r>
    </w:p>
    <w:p w14:paraId="081AFF11" w14:textId="77777777" w:rsidR="00E80DF4" w:rsidRPr="00C2246D" w:rsidRDefault="00E80DF4" w:rsidP="00164DE8">
      <w:pPr>
        <w:numPr>
          <w:ilvl w:val="0"/>
          <w:numId w:val="13"/>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تحليل الصحة و</w:t>
      </w:r>
      <w:r>
        <w:rPr>
          <w:rFonts w:ascii="Simplified Arabic" w:hAnsi="Simplified Arabic" w:cs="Simplified Arabic"/>
          <w:b/>
          <w:bCs/>
          <w:sz w:val="28"/>
          <w:szCs w:val="28"/>
          <w:rtl/>
        </w:rPr>
        <w:t xml:space="preserve">كفاءة تطوير منظومة السلامة الوظيفية </w:t>
      </w:r>
      <w:r>
        <w:rPr>
          <w:rFonts w:ascii="Simplified Arabic" w:hAnsi="Simplified Arabic" w:cs="Simplified Arabic"/>
          <w:b/>
          <w:bCs/>
          <w:sz w:val="28"/>
          <w:szCs w:val="28"/>
        </w:rPr>
        <w:t>JSA</w:t>
      </w:r>
      <w:r>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الهدف الآخر هو تقييم كيف تؤثر ممارسات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على إنتاجية العمال</w:t>
      </w:r>
      <w:r w:rsidRPr="00C2246D">
        <w:rPr>
          <w:rFonts w:ascii="Simplified Arabic" w:hAnsi="Simplified Arabic" w:cs="Simplified Arabic"/>
          <w:sz w:val="28"/>
          <w:szCs w:val="28"/>
        </w:rPr>
        <w:t>.</w:t>
      </w:r>
    </w:p>
    <w:p w14:paraId="0EB7DB16"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أظهرت النتائج وجود عدة عوامل تؤثر على إنتاجية العمال، منها</w:t>
      </w:r>
      <w:r w:rsidRPr="00C2246D">
        <w:rPr>
          <w:rFonts w:ascii="Simplified Arabic" w:hAnsi="Simplified Arabic" w:cs="Simplified Arabic"/>
          <w:sz w:val="28"/>
          <w:szCs w:val="28"/>
        </w:rPr>
        <w:t>:</w:t>
      </w:r>
    </w:p>
    <w:p w14:paraId="3E5C9F67" w14:textId="77777777" w:rsidR="00E80DF4" w:rsidRPr="00C2246D" w:rsidRDefault="00E80DF4" w:rsidP="00164DE8">
      <w:pPr>
        <w:numPr>
          <w:ilvl w:val="0"/>
          <w:numId w:val="14"/>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البيئة الحارة</w:t>
      </w:r>
      <w:r w:rsidRPr="00C2246D">
        <w:rPr>
          <w:rFonts w:ascii="Simplified Arabic" w:hAnsi="Simplified Arabic" w:cs="Simplified Arabic"/>
          <w:sz w:val="28"/>
          <w:szCs w:val="28"/>
        </w:rPr>
        <w:t xml:space="preserve"> </w:t>
      </w:r>
      <w:r>
        <w:rPr>
          <w:rFonts w:ascii="Simplified Arabic" w:hAnsi="Simplified Arabic" w:cs="Simplified Arabic"/>
          <w:sz w:val="28"/>
          <w:szCs w:val="28"/>
        </w:rPr>
        <w:t>:</w:t>
      </w:r>
      <w:r w:rsidRPr="00C2246D">
        <w:rPr>
          <w:rFonts w:ascii="Simplified Arabic" w:hAnsi="Simplified Arabic" w:cs="Simplified Arabic"/>
          <w:sz w:val="28"/>
          <w:szCs w:val="28"/>
          <w:rtl/>
        </w:rPr>
        <w:t>كشفت الدراسة أن درجات الحرارة المرتفعة في المصانع لها تأثير سلبي على تركيز العمال وإنتاجهم. البيئة الحارة يمكن أن تؤدي إلى الإعياء وزيادة الضغط النفسي، مما يؤثر على الأداء العام</w:t>
      </w:r>
      <w:r w:rsidRPr="00C2246D">
        <w:rPr>
          <w:rFonts w:ascii="Simplified Arabic" w:hAnsi="Simplified Arabic" w:cs="Simplified Arabic"/>
          <w:sz w:val="28"/>
          <w:szCs w:val="28"/>
        </w:rPr>
        <w:t>.</w:t>
      </w:r>
    </w:p>
    <w:p w14:paraId="025C060B" w14:textId="77777777" w:rsidR="00E80DF4" w:rsidRPr="00C2246D" w:rsidRDefault="00E80DF4" w:rsidP="00164DE8">
      <w:pPr>
        <w:numPr>
          <w:ilvl w:val="0"/>
          <w:numId w:val="14"/>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lastRenderedPageBreak/>
        <w:t>الضوضاء</w:t>
      </w:r>
      <w:r w:rsidRPr="00C2246D">
        <w:rPr>
          <w:rFonts w:ascii="Simplified Arabic" w:hAnsi="Simplified Arabic" w:cs="Simplified Arabic"/>
          <w:sz w:val="28"/>
          <w:szCs w:val="28"/>
        </w:rPr>
        <w:t xml:space="preserve"> </w:t>
      </w:r>
      <w:r>
        <w:rPr>
          <w:rFonts w:ascii="Simplified Arabic" w:hAnsi="Simplified Arabic" w:cs="Simplified Arabic"/>
          <w:sz w:val="28"/>
          <w:szCs w:val="28"/>
        </w:rPr>
        <w:t>:</w:t>
      </w:r>
      <w:r w:rsidRPr="00C2246D">
        <w:rPr>
          <w:rFonts w:ascii="Simplified Arabic" w:hAnsi="Simplified Arabic" w:cs="Simplified Arabic"/>
          <w:sz w:val="28"/>
          <w:szCs w:val="28"/>
          <w:rtl/>
        </w:rPr>
        <w:t>تعتبر الضوضاء واحدة من أبرز العوامل المؤثرة في بيئة العمل، حيث أفادت الدراسة بأن الضجيج العالي داخل المصانع يشتت انتباه العمال، مما يؤدي إلى انخفاض الإنتاجية وزيادة معدلات الأخطاء</w:t>
      </w:r>
      <w:r w:rsidRPr="00C2246D">
        <w:rPr>
          <w:rFonts w:ascii="Simplified Arabic" w:hAnsi="Simplified Arabic" w:cs="Simplified Arabic"/>
          <w:sz w:val="28"/>
          <w:szCs w:val="28"/>
        </w:rPr>
        <w:t>.</w:t>
      </w:r>
    </w:p>
    <w:p w14:paraId="1F607C63" w14:textId="77777777" w:rsidR="00E80DF4" w:rsidRPr="00C2246D" w:rsidRDefault="00E80DF4" w:rsidP="00164DE8">
      <w:pPr>
        <w:numPr>
          <w:ilvl w:val="0"/>
          <w:numId w:val="14"/>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نقص معدات الوقاية الشخصية</w:t>
      </w:r>
      <w:r w:rsidRPr="00C2246D">
        <w:rPr>
          <w:rFonts w:ascii="Simplified Arabic" w:hAnsi="Simplified Arabic" w:cs="Simplified Arabic"/>
          <w:sz w:val="28"/>
          <w:szCs w:val="28"/>
        </w:rPr>
        <w:t xml:space="preserve"> </w:t>
      </w:r>
      <w:r>
        <w:rPr>
          <w:rFonts w:ascii="Simplified Arabic" w:hAnsi="Simplified Arabic" w:cs="Simplified Arabic"/>
          <w:sz w:val="28"/>
          <w:szCs w:val="28"/>
        </w:rPr>
        <w:t>:</w:t>
      </w:r>
      <w:r w:rsidRPr="00C2246D">
        <w:rPr>
          <w:rFonts w:ascii="Simplified Arabic" w:hAnsi="Simplified Arabic" w:cs="Simplified Arabic"/>
          <w:sz w:val="28"/>
          <w:szCs w:val="28"/>
          <w:rtl/>
        </w:rPr>
        <w:t>أشارت الدراسة إلى أن هناك نقصًا في معدات الوقاية الشخصية المستخدمة من قبل العمال، مما يعرضهم لمخاطر صحية وجسدية. هذا النقص يمكن أن يؤدي إلى إصابات تتسبب في غياب العمال عن العمل وتقليل إنتاجيتهم</w:t>
      </w:r>
      <w:r w:rsidRPr="00C2246D">
        <w:rPr>
          <w:rFonts w:ascii="Simplified Arabic" w:hAnsi="Simplified Arabic" w:cs="Simplified Arabic"/>
          <w:sz w:val="28"/>
          <w:szCs w:val="28"/>
        </w:rPr>
        <w:t>.</w:t>
      </w:r>
    </w:p>
    <w:p w14:paraId="539091C5" w14:textId="77777777" w:rsidR="00E80DF4" w:rsidRPr="00C2246D" w:rsidRDefault="00E80DF4" w:rsidP="00164DE8">
      <w:pPr>
        <w:numPr>
          <w:ilvl w:val="0"/>
          <w:numId w:val="14"/>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الشكاوى من الإعياء وآلام الظهر</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أوضح المدراء أنهم يتلقون شكاوى متزايدة من العمال بشأن مشكلات مثل الإعياء وآلام الظهر، وهي مؤشرات على وجود ظروف عمل غير مناسبة</w:t>
      </w:r>
      <w:r w:rsidRPr="00C2246D">
        <w:rPr>
          <w:rFonts w:ascii="Simplified Arabic" w:hAnsi="Simplified Arabic" w:cs="Simplified Arabic"/>
          <w:sz w:val="28"/>
          <w:szCs w:val="28"/>
        </w:rPr>
        <w:t>.</w:t>
      </w:r>
    </w:p>
    <w:p w14:paraId="6C351F0F" w14:textId="77777777" w:rsidR="00E80DF4" w:rsidRPr="00C2246D" w:rsidRDefault="00E80DF4" w:rsidP="00164DE8">
      <w:pPr>
        <w:numPr>
          <w:ilvl w:val="0"/>
          <w:numId w:val="14"/>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نقص المعلومات عن العوامل الإنسانية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تبين أن الإدارة ليست لديها معلومات كافية عن العوامل الإنسانية التي يتعرض لها العاملون. هذا ينعكس سلبًا على اتخاذ القرارات المتعلقة بتحسين بيئة العمل</w:t>
      </w:r>
      <w:r w:rsidRPr="00C2246D">
        <w:rPr>
          <w:rFonts w:ascii="Simplified Arabic" w:hAnsi="Simplified Arabic" w:cs="Simplified Arabic"/>
          <w:sz w:val="28"/>
          <w:szCs w:val="28"/>
        </w:rPr>
        <w:t>.</w:t>
      </w:r>
    </w:p>
    <w:p w14:paraId="4CF58340" w14:textId="77777777" w:rsidR="00E80DF4" w:rsidRPr="00C2246D" w:rsidRDefault="00E80DF4" w:rsidP="00164DE8">
      <w:pPr>
        <w:numPr>
          <w:ilvl w:val="0"/>
          <w:numId w:val="14"/>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قلة المهارات ونقص التدريب</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تبين أن هناك قلة في المهارات الأساسية لدى العاملين، مما يؤدي إلى نقص في الكفاءة والإنتاجية. بالإضافة إلى ذلك، فإن نقص التدريب المطلوب لتزويد العمال بالمعرفة اللازمة لاستخدام معدات السلامة واتباع إجراءات العمل السليمة يمثل تحديًا كبيرًا</w:t>
      </w:r>
      <w:r w:rsidRPr="00C2246D">
        <w:rPr>
          <w:rFonts w:ascii="Simplified Arabic" w:hAnsi="Simplified Arabic" w:cs="Simplified Arabic"/>
          <w:sz w:val="28"/>
          <w:szCs w:val="28"/>
        </w:rPr>
        <w:t>.</w:t>
      </w:r>
    </w:p>
    <w:p w14:paraId="01B91162" w14:textId="77777777" w:rsidR="00E80DF4" w:rsidRPr="00C2246D" w:rsidRDefault="00E80DF4" w:rsidP="00164DE8">
      <w:pPr>
        <w:numPr>
          <w:ilvl w:val="0"/>
          <w:numId w:val="14"/>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ضرورة توعية العمال</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 xml:space="preserve">أكدت الدراسة على الحاجة الملحة لتوعية العمال بإجراءات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وكيفية الوقاية من الحوادث في مكان العمل. التعليم والتدريب هما المفتاح لتحسين مستوى الوعي وتفادي المخاطر</w:t>
      </w:r>
      <w:r w:rsidRPr="00C2246D">
        <w:rPr>
          <w:rFonts w:ascii="Simplified Arabic" w:hAnsi="Simplified Arabic" w:cs="Simplified Arabic"/>
          <w:sz w:val="28"/>
          <w:szCs w:val="28"/>
        </w:rPr>
        <w:t>.</w:t>
      </w:r>
    </w:p>
    <w:p w14:paraId="33DC9BFE"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lastRenderedPageBreak/>
        <w:t>تسلط دراسة</w:t>
      </w:r>
      <w:r w:rsidRPr="00C2246D">
        <w:rPr>
          <w:rFonts w:ascii="Simplified Arabic" w:hAnsi="Simplified Arabic" w:cs="Simplified Arabic"/>
          <w:sz w:val="28"/>
          <w:szCs w:val="28"/>
        </w:rPr>
        <w:t xml:space="preserve"> (Tait &amp; Walker) </w:t>
      </w:r>
      <w:r w:rsidRPr="00C2246D">
        <w:rPr>
          <w:rFonts w:ascii="Simplified Arabic" w:hAnsi="Simplified Arabic" w:cs="Simplified Arabic"/>
          <w:sz w:val="28"/>
          <w:szCs w:val="28"/>
          <w:rtl/>
        </w:rPr>
        <w:t xml:space="preserve">الضوء على العلاقة المعقدة بين العوامل البيئية والصحية وإنتاجية العمال في الصناعات البريطانية. من الضروري أن تتبنى الشركات سياسات تحسين السلامة </w:t>
      </w:r>
      <w:r>
        <w:rPr>
          <w:rFonts w:ascii="Simplified Arabic" w:hAnsi="Simplified Arabic" w:cs="Simplified Arabic"/>
          <w:sz w:val="28"/>
          <w:szCs w:val="28"/>
          <w:rtl/>
        </w:rPr>
        <w:t>الوظيفية</w:t>
      </w:r>
      <w:r w:rsidRPr="00C2246D">
        <w:rPr>
          <w:rFonts w:ascii="Simplified Arabic" w:hAnsi="Simplified Arabic" w:cs="Simplified Arabic"/>
          <w:sz w:val="28"/>
          <w:szCs w:val="28"/>
          <w:rtl/>
        </w:rPr>
        <w:t>، مع التركيز على توفير بيئة عمل آمنة ومريحة للعمال لتحقيق زيادة في الإنتاجية</w:t>
      </w:r>
      <w:r w:rsidRPr="00C2246D">
        <w:rPr>
          <w:rFonts w:ascii="Simplified Arabic" w:hAnsi="Simplified Arabic" w:cs="Simplified Arabic"/>
          <w:sz w:val="28"/>
          <w:szCs w:val="28"/>
        </w:rPr>
        <w:t>.</w:t>
      </w:r>
    </w:p>
    <w:p w14:paraId="31592C61" w14:textId="77777777" w:rsidR="00E80DF4" w:rsidRPr="00064844" w:rsidRDefault="00E80DF4" w:rsidP="00164DE8">
      <w:pPr>
        <w:pStyle w:val="a6"/>
        <w:numPr>
          <w:ilvl w:val="1"/>
          <w:numId w:val="11"/>
        </w:numPr>
        <w:spacing w:line="360" w:lineRule="auto"/>
        <w:jc w:val="both"/>
        <w:rPr>
          <w:rFonts w:ascii="Simplified Arabic" w:hAnsi="Simplified Arabic" w:cs="Simplified Arabic"/>
          <w:sz w:val="28"/>
          <w:szCs w:val="28"/>
        </w:rPr>
      </w:pPr>
      <w:r w:rsidRPr="00064844">
        <w:rPr>
          <w:rFonts w:ascii="Simplified Arabic" w:hAnsi="Simplified Arabic" w:cs="Simplified Arabic"/>
          <w:b/>
          <w:bCs/>
          <w:sz w:val="28"/>
          <w:szCs w:val="28"/>
          <w:rtl/>
        </w:rPr>
        <w:t>دراسة</w:t>
      </w:r>
      <w:r w:rsidRPr="00064844">
        <w:rPr>
          <w:rFonts w:ascii="Simplified Arabic" w:hAnsi="Simplified Arabic" w:cs="Simplified Arabic"/>
          <w:b/>
          <w:bCs/>
          <w:sz w:val="28"/>
          <w:szCs w:val="28"/>
        </w:rPr>
        <w:t xml:space="preserve"> (Yeow &amp; Sen Nath): </w:t>
      </w:r>
      <w:r w:rsidRPr="00064844">
        <w:rPr>
          <w:rFonts w:ascii="Simplified Arabic" w:hAnsi="Simplified Arabic" w:cs="Simplified Arabic"/>
          <w:b/>
          <w:bCs/>
          <w:sz w:val="28"/>
          <w:szCs w:val="28"/>
          <w:rtl/>
        </w:rPr>
        <w:t xml:space="preserve">الجودة، الإنتاجية، السلامة </w:t>
      </w:r>
      <w:r>
        <w:rPr>
          <w:rFonts w:ascii="Simplified Arabic" w:hAnsi="Simplified Arabic" w:cs="Simplified Arabic"/>
          <w:b/>
          <w:bCs/>
          <w:sz w:val="28"/>
          <w:szCs w:val="28"/>
          <w:rtl/>
        </w:rPr>
        <w:t xml:space="preserve">الوظيفية </w:t>
      </w:r>
      <w:r w:rsidRPr="00064844">
        <w:rPr>
          <w:rFonts w:ascii="Simplified Arabic" w:hAnsi="Simplified Arabic" w:cs="Simplified Arabic"/>
          <w:b/>
          <w:bCs/>
          <w:sz w:val="28"/>
          <w:szCs w:val="28"/>
          <w:rtl/>
        </w:rPr>
        <w:t xml:space="preserve"> في أمريكا</w:t>
      </w:r>
    </w:p>
    <w:p w14:paraId="45084C32"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هدفت هذه الدراسة إلى تحسين ظروف العمل في المصانع الأمريكية من خلال تحديد المشاكل التي تواجه العاملين، وتقديم الحلول الممكنة لتحسين مستويات السلامة والإنتاجية. شملت عينة الدراسة 30 مصنعًا، مما يوفر نظرة شاملة حول التحديات التي يواجهها العمال في مختلف الصناعات</w:t>
      </w:r>
      <w:r w:rsidRPr="00C2246D">
        <w:rPr>
          <w:rFonts w:ascii="Simplified Arabic" w:hAnsi="Simplified Arabic" w:cs="Simplified Arabic"/>
          <w:sz w:val="28"/>
          <w:szCs w:val="28"/>
        </w:rPr>
        <w:t>.</w:t>
      </w:r>
    </w:p>
    <w:p w14:paraId="6A5FF486" w14:textId="77777777" w:rsidR="00E80DF4" w:rsidRPr="00C2246D" w:rsidRDefault="00E80DF4" w:rsidP="007F29B5">
      <w:pPr>
        <w:spacing w:line="360" w:lineRule="auto"/>
        <w:jc w:val="both"/>
        <w:rPr>
          <w:rFonts w:ascii="Simplified Arabic" w:hAnsi="Simplified Arabic" w:cs="Simplified Arabic"/>
          <w:b/>
          <w:bCs/>
          <w:sz w:val="28"/>
          <w:szCs w:val="28"/>
        </w:rPr>
      </w:pPr>
      <w:r w:rsidRPr="00C2246D">
        <w:rPr>
          <w:rFonts w:ascii="Simplified Arabic" w:hAnsi="Simplified Arabic" w:cs="Simplified Arabic"/>
          <w:b/>
          <w:bCs/>
          <w:sz w:val="28"/>
          <w:szCs w:val="28"/>
          <w:rtl/>
        </w:rPr>
        <w:t>الأهداف والمقاربة</w:t>
      </w:r>
      <w:r w:rsidRPr="00C2246D">
        <w:rPr>
          <w:rFonts w:ascii="Simplified Arabic" w:hAnsi="Simplified Arabic" w:cs="Simplified Arabic"/>
          <w:b/>
          <w:bCs/>
          <w:sz w:val="28"/>
          <w:szCs w:val="28"/>
        </w:rPr>
        <w:t>:</w:t>
      </w:r>
    </w:p>
    <w:p w14:paraId="7E34BB20"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تمثلت الأهداف الأساسية في</w:t>
      </w:r>
      <w:r w:rsidRPr="00C2246D">
        <w:rPr>
          <w:rFonts w:ascii="Simplified Arabic" w:hAnsi="Simplified Arabic" w:cs="Simplified Arabic"/>
          <w:sz w:val="28"/>
          <w:szCs w:val="28"/>
        </w:rPr>
        <w:t>:</w:t>
      </w:r>
    </w:p>
    <w:p w14:paraId="47FBC3E5" w14:textId="77777777" w:rsidR="00E80DF4" w:rsidRPr="00C2246D" w:rsidRDefault="00E80DF4" w:rsidP="00164DE8">
      <w:pPr>
        <w:numPr>
          <w:ilvl w:val="0"/>
          <w:numId w:val="15"/>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تحليل جودة بيئة العمل</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 xml:space="preserve">تسعى الدراسة إلى تقييم جودة بيئة العمل من حيث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xml:space="preserve"> وتأثيرها على إنتاجية العمال</w:t>
      </w:r>
      <w:r w:rsidRPr="00C2246D">
        <w:rPr>
          <w:rFonts w:ascii="Simplified Arabic" w:hAnsi="Simplified Arabic" w:cs="Simplified Arabic"/>
          <w:sz w:val="28"/>
          <w:szCs w:val="28"/>
        </w:rPr>
        <w:t>.</w:t>
      </w:r>
    </w:p>
    <w:p w14:paraId="2096F90B" w14:textId="77777777" w:rsidR="00E80DF4" w:rsidRPr="00C2246D" w:rsidRDefault="00E80DF4" w:rsidP="00164DE8">
      <w:pPr>
        <w:numPr>
          <w:ilvl w:val="0"/>
          <w:numId w:val="15"/>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تحديد المشاكل</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التعرف على المشكلات الرئيسية التي تواجه العاملين في المصانع وكيف تؤثر على سلامتهم وكفاءتهم الإنتاجية</w:t>
      </w:r>
      <w:r w:rsidRPr="00C2246D">
        <w:rPr>
          <w:rFonts w:ascii="Simplified Arabic" w:hAnsi="Simplified Arabic" w:cs="Simplified Arabic"/>
          <w:sz w:val="28"/>
          <w:szCs w:val="28"/>
        </w:rPr>
        <w:t>.</w:t>
      </w:r>
    </w:p>
    <w:p w14:paraId="5ADCCE19"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أظهرت نتائج الدراسة عددًا من العوامل الحاسمة</w:t>
      </w:r>
      <w:r w:rsidRPr="00C2246D">
        <w:rPr>
          <w:rFonts w:ascii="Simplified Arabic" w:hAnsi="Simplified Arabic" w:cs="Simplified Arabic"/>
          <w:sz w:val="28"/>
          <w:szCs w:val="28"/>
        </w:rPr>
        <w:t>:</w:t>
      </w:r>
    </w:p>
    <w:p w14:paraId="63DB6A46" w14:textId="77777777" w:rsidR="00E80DF4" w:rsidRPr="00C2246D" w:rsidRDefault="00E80DF4" w:rsidP="00164DE8">
      <w:pPr>
        <w:numPr>
          <w:ilvl w:val="0"/>
          <w:numId w:val="16"/>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تدريب العمال على استخدام أدوات السلامة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 xml:space="preserve">أوضحت الدراسة أن تدريب العمال على كيفية استخدام معدات </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بشكل صحيح يسهم بشكل كبير في تقليل الحوادث. التدريب المناسب لا يرفع من مستوى الوعي فحسب، بل يزود العاملين بالمهارات اللازمة لتجنب المخاطر</w:t>
      </w:r>
      <w:r w:rsidRPr="00C2246D">
        <w:rPr>
          <w:rFonts w:ascii="Simplified Arabic" w:hAnsi="Simplified Arabic" w:cs="Simplified Arabic"/>
          <w:sz w:val="28"/>
          <w:szCs w:val="28"/>
        </w:rPr>
        <w:t>.</w:t>
      </w:r>
    </w:p>
    <w:p w14:paraId="7388ED6C" w14:textId="77777777" w:rsidR="00E80DF4" w:rsidRPr="00C2246D" w:rsidRDefault="00E80DF4" w:rsidP="00164DE8">
      <w:pPr>
        <w:numPr>
          <w:ilvl w:val="0"/>
          <w:numId w:val="16"/>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lastRenderedPageBreak/>
        <w:t>ضرورة وجود مشرف للسلامة المهنية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أكدت النتائج على أهمية وجود مشرف مخصص للسلامة المهنية داخل المصانع. هذا المشرف يكون مسؤولًا عن مراقبة تطبيق إجراءات السلامة، وتقديم التوجيهات اللازمة للعمال لضمان سلامتهم</w:t>
      </w:r>
      <w:r w:rsidRPr="00C2246D">
        <w:rPr>
          <w:rFonts w:ascii="Simplified Arabic" w:hAnsi="Simplified Arabic" w:cs="Simplified Arabic"/>
          <w:sz w:val="28"/>
          <w:szCs w:val="28"/>
        </w:rPr>
        <w:t>.</w:t>
      </w:r>
    </w:p>
    <w:p w14:paraId="67093AF3" w14:textId="77777777" w:rsidR="00E80DF4" w:rsidRPr="00C2246D" w:rsidRDefault="00E80DF4" w:rsidP="00164DE8">
      <w:pPr>
        <w:numPr>
          <w:ilvl w:val="0"/>
          <w:numId w:val="16"/>
        </w:numPr>
        <w:spacing w:line="360" w:lineRule="auto"/>
        <w:jc w:val="both"/>
        <w:rPr>
          <w:rFonts w:ascii="Simplified Arabic" w:hAnsi="Simplified Arabic" w:cs="Simplified Arabic"/>
          <w:sz w:val="28"/>
          <w:szCs w:val="28"/>
        </w:rPr>
      </w:pPr>
      <w:r w:rsidRPr="00C2246D">
        <w:rPr>
          <w:rFonts w:ascii="Simplified Arabic" w:hAnsi="Simplified Arabic" w:cs="Simplified Arabic"/>
          <w:b/>
          <w:bCs/>
          <w:sz w:val="28"/>
          <w:szCs w:val="28"/>
          <w:rtl/>
        </w:rPr>
        <w:t>التقليل من عدد العمال غير المهرة</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تم التوصل إلى أن وجود عمال غير مهرة يمثل عقبة أمام تحقيق مستويات عالية من الإنتاجية. لذلك، فإن تدريب العمال وتطوير مهاراتهم يُعتبران من الأمور الضرورية لتحسين كفاءة العمل داخل المصنع</w:t>
      </w:r>
      <w:r w:rsidRPr="00C2246D">
        <w:rPr>
          <w:rFonts w:ascii="Simplified Arabic" w:hAnsi="Simplified Arabic" w:cs="Simplified Arabic"/>
          <w:sz w:val="28"/>
          <w:szCs w:val="28"/>
        </w:rPr>
        <w:t>.</w:t>
      </w:r>
    </w:p>
    <w:p w14:paraId="682759B6"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دراسة</w:t>
      </w:r>
      <w:r w:rsidRPr="00C2246D">
        <w:rPr>
          <w:rFonts w:ascii="Simplified Arabic" w:hAnsi="Simplified Arabic" w:cs="Simplified Arabic"/>
          <w:sz w:val="28"/>
          <w:szCs w:val="28"/>
        </w:rPr>
        <w:t xml:space="preserve"> (Yeow &amp; Sen Nath) </w:t>
      </w:r>
      <w:r w:rsidRPr="00C2246D">
        <w:rPr>
          <w:rFonts w:ascii="Simplified Arabic" w:hAnsi="Simplified Arabic" w:cs="Simplified Arabic"/>
          <w:sz w:val="28"/>
          <w:szCs w:val="28"/>
          <w:rtl/>
        </w:rPr>
        <w:t>تبرز أهمية الصحة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كعوامل أساسية تؤثر على جودة الإنتاجية في المصانع الأمريكية. من خلال التركيز على تدريب العمال وتوفير إشراف فعال، يمكن تحقيق بيئة عمل آمنة وصحية، مما يساهم في زيادة الإنتاجية ورفاهية العاملين</w:t>
      </w:r>
      <w:r w:rsidRPr="00C2246D">
        <w:rPr>
          <w:rFonts w:ascii="Simplified Arabic" w:hAnsi="Simplified Arabic" w:cs="Simplified Arabic"/>
          <w:sz w:val="28"/>
          <w:szCs w:val="28"/>
        </w:rPr>
        <w:t>.</w:t>
      </w:r>
    </w:p>
    <w:p w14:paraId="48A9885D" w14:textId="77777777" w:rsidR="00E80DF4" w:rsidRPr="00C2246D" w:rsidRDefault="00E80DF4" w:rsidP="007F29B5">
      <w:pPr>
        <w:pStyle w:val="1"/>
        <w:spacing w:line="360" w:lineRule="auto"/>
      </w:pPr>
      <w:bookmarkStart w:id="25" w:name="_Toc180441622"/>
      <w:r w:rsidRPr="00C2246D">
        <w:rPr>
          <w:rtl/>
        </w:rPr>
        <w:t>المطلب الثاني: مقارنة دراسة حالية بالدراسات السابقة</w:t>
      </w:r>
      <w:bookmarkEnd w:id="25"/>
    </w:p>
    <w:p w14:paraId="2AE12B2F" w14:textId="77777777" w:rsidR="00E80DF4" w:rsidRPr="00C2246D"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تُعتبر دراسة "كفاءة تطوير منظومة السلامة الوظيفية</w:t>
      </w:r>
      <w:r w:rsidRPr="00C2246D">
        <w:rPr>
          <w:rFonts w:ascii="Simplified Arabic" w:hAnsi="Simplified Arabic" w:cs="Simplified Arabic"/>
          <w:sz w:val="28"/>
          <w:szCs w:val="28"/>
        </w:rPr>
        <w:t xml:space="preserve">" (JSA) </w:t>
      </w:r>
      <w:r w:rsidRPr="00C2246D">
        <w:rPr>
          <w:rFonts w:ascii="Simplified Arabic" w:hAnsi="Simplified Arabic" w:cs="Simplified Arabic"/>
          <w:sz w:val="28"/>
          <w:szCs w:val="28"/>
          <w:rtl/>
        </w:rPr>
        <w:t xml:space="preserve">موضوعًا حيويًا يتناول العلاقة بين </w:t>
      </w:r>
      <w:r>
        <w:rPr>
          <w:rFonts w:ascii="Simplified Arabic" w:hAnsi="Simplified Arabic" w:cs="Simplified Arabic"/>
          <w:sz w:val="28"/>
          <w:szCs w:val="28"/>
          <w:rtl/>
        </w:rPr>
        <w:t xml:space="preserve">كفاءة تطوير منظومة السلامة الوظيفية </w:t>
      </w:r>
      <w:r w:rsidRPr="00C2246D">
        <w:rPr>
          <w:rFonts w:ascii="Simplified Arabic" w:hAnsi="Simplified Arabic" w:cs="Simplified Arabic"/>
          <w:sz w:val="28"/>
          <w:szCs w:val="28"/>
          <w:rtl/>
        </w:rPr>
        <w:t xml:space="preserve"> وأداء العاملين. لقد تناولت جل الدراسات السابقة بعض جوانب هذه العلاقة، لكن معظمها ركز على ربط متغير واحد بآخر. في هذه الدراسة، نسعى لبحث العلاقة بين دور </w:t>
      </w:r>
      <w:r>
        <w:rPr>
          <w:rFonts w:ascii="Simplified Arabic" w:hAnsi="Simplified Arabic" w:cs="Simplified Arabic"/>
          <w:sz w:val="28"/>
          <w:szCs w:val="28"/>
          <w:rtl/>
        </w:rPr>
        <w:t xml:space="preserve">كفاءة تطوير منظومة السلامة الوظيفية </w:t>
      </w:r>
      <w:r w:rsidRPr="00C2246D">
        <w:rPr>
          <w:rFonts w:ascii="Simplified Arabic" w:hAnsi="Simplified Arabic" w:cs="Simplified Arabic"/>
          <w:sz w:val="28"/>
          <w:szCs w:val="28"/>
          <w:rtl/>
        </w:rPr>
        <w:t xml:space="preserve"> في تحسين أداء العاملين، وتحديدًا من خلال تحليل كيفية تأثير تطوير منظومة السلامة الوظيفية على كفاءة الأداء</w:t>
      </w:r>
      <w:r w:rsidRPr="00C2246D">
        <w:rPr>
          <w:rFonts w:ascii="Simplified Arabic" w:hAnsi="Simplified Arabic" w:cs="Simplified Arabic"/>
          <w:sz w:val="28"/>
          <w:szCs w:val="28"/>
        </w:rPr>
        <w:t>.</w:t>
      </w:r>
    </w:p>
    <w:p w14:paraId="1B4263EC" w14:textId="77777777" w:rsidR="00E80DF4" w:rsidRPr="00C2246D" w:rsidRDefault="00E80DF4" w:rsidP="00164DE8">
      <w:pPr>
        <w:numPr>
          <w:ilvl w:val="0"/>
          <w:numId w:val="1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دراسة بلال مشعلي (2010</w:t>
      </w:r>
      <w:r>
        <w:rPr>
          <w:rFonts w:ascii="Simplified Arabic" w:hAnsi="Simplified Arabic" w:cs="Simplified Arabic" w:hint="cs"/>
          <w:sz w:val="28"/>
          <w:szCs w:val="28"/>
          <w:rtl/>
          <w:lang w:bidi="ar-IQ"/>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 xml:space="preserve">في دراسته بعنوان "دور برامج </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في تحسين أداء العمال بالمؤسسات الصغيرة والمتوسطة الجزائرية"، توصل مشعلي إلى أن نسبة تعرض العمال للحوادث المهنية كانت مرتفعة، مما يشير إلى قصور في </w:t>
      </w:r>
      <w:r w:rsidRPr="00C2246D">
        <w:rPr>
          <w:rFonts w:ascii="Simplified Arabic" w:hAnsi="Simplified Arabic" w:cs="Simplified Arabic"/>
          <w:sz w:val="28"/>
          <w:szCs w:val="28"/>
          <w:rtl/>
        </w:rPr>
        <w:lastRenderedPageBreak/>
        <w:t xml:space="preserve">تطبيق برامج </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وهو ما يرجع إلى عدم مبالاة المسؤولين. وقد أظهرت الدراسة أن تدني مستويات الرضا الوظيفي للعمال يؤثر سلبًا على أدائهم وإنتاجيتهم. في المقابل، تسلط دراستنا الضوء على كيفية تطوير منظومة السلامة الوظيفية</w:t>
      </w:r>
      <w:r w:rsidRPr="00C2246D">
        <w:rPr>
          <w:rFonts w:ascii="Simplified Arabic" w:hAnsi="Simplified Arabic" w:cs="Simplified Arabic"/>
          <w:sz w:val="28"/>
          <w:szCs w:val="28"/>
        </w:rPr>
        <w:t xml:space="preserve"> (JSA) </w:t>
      </w:r>
      <w:r w:rsidRPr="00C2246D">
        <w:rPr>
          <w:rFonts w:ascii="Simplified Arabic" w:hAnsi="Simplified Arabic" w:cs="Simplified Arabic"/>
          <w:sz w:val="28"/>
          <w:szCs w:val="28"/>
          <w:rtl/>
        </w:rPr>
        <w:t>كأداة لتحسين الأداء وزيادة الرضا الوظيفي من خلال تعزيز الالتزام بالسلامة</w:t>
      </w:r>
      <w:r w:rsidRPr="00C2246D">
        <w:rPr>
          <w:rFonts w:ascii="Simplified Arabic" w:hAnsi="Simplified Arabic" w:cs="Simplified Arabic"/>
          <w:sz w:val="28"/>
          <w:szCs w:val="28"/>
        </w:rPr>
        <w:t>.</w:t>
      </w:r>
    </w:p>
    <w:p w14:paraId="5D0010E6" w14:textId="77777777" w:rsidR="00E80DF4" w:rsidRPr="00C2246D" w:rsidRDefault="00E80DF4" w:rsidP="00164DE8">
      <w:pPr>
        <w:numPr>
          <w:ilvl w:val="0"/>
          <w:numId w:val="1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دراسة هدار بخته (2011</w:t>
      </w:r>
      <w:r>
        <w:rPr>
          <w:rFonts w:ascii="Simplified Arabic" w:hAnsi="Simplified Arabic" w:cs="Simplified Arabic" w:hint="cs"/>
          <w:sz w:val="28"/>
          <w:szCs w:val="28"/>
          <w:rtl/>
          <w:lang w:bidi="ar-IQ"/>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 xml:space="preserve">في دراسته التي تحمل عنوان "دور معايير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xml:space="preserve"> في تحسين أداء العاملين في المؤسسات الصغيرة والمتوسطة"، توصلت إلى أن توفير الظروف الملائمة للعمل يساهم في تحسين أداء العاملين. كما أكدت أن المرونة التنظيمية للمؤسسات الصغيرة والمتوسطة تساعد في تبني معايير السلامة بفعالية. من خلال مقارنتها بدراستنا، يمكن القول إن تطوير منظومة السلامة الوظيفية</w:t>
      </w:r>
      <w:r w:rsidRPr="00C2246D">
        <w:rPr>
          <w:rFonts w:ascii="Simplified Arabic" w:hAnsi="Simplified Arabic" w:cs="Simplified Arabic"/>
          <w:sz w:val="28"/>
          <w:szCs w:val="28"/>
        </w:rPr>
        <w:t xml:space="preserve"> (JSA) </w:t>
      </w:r>
      <w:r w:rsidRPr="00C2246D">
        <w:rPr>
          <w:rFonts w:ascii="Simplified Arabic" w:hAnsi="Simplified Arabic" w:cs="Simplified Arabic"/>
          <w:sz w:val="28"/>
          <w:szCs w:val="28"/>
          <w:rtl/>
        </w:rPr>
        <w:t>يمكن أن يعزز هذه المرونة، مما يساهم في تعزيز الكفاءة العامة للأداء</w:t>
      </w:r>
      <w:r w:rsidRPr="00C2246D">
        <w:rPr>
          <w:rFonts w:ascii="Simplified Arabic" w:hAnsi="Simplified Arabic" w:cs="Simplified Arabic"/>
          <w:sz w:val="28"/>
          <w:szCs w:val="28"/>
        </w:rPr>
        <w:t>.</w:t>
      </w:r>
    </w:p>
    <w:p w14:paraId="66954249" w14:textId="77777777" w:rsidR="00E80DF4" w:rsidRPr="00C2246D" w:rsidRDefault="00E80DF4" w:rsidP="00164DE8">
      <w:pPr>
        <w:numPr>
          <w:ilvl w:val="0"/>
          <w:numId w:val="1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دراسة أميمة صقر المغني (2006</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في دراسة بعنوان "واقع إجراءات الأمن و</w:t>
      </w:r>
      <w:r>
        <w:rPr>
          <w:rFonts w:ascii="Simplified Arabic" w:hAnsi="Simplified Arabic" w:cs="Simplified Arabic"/>
          <w:sz w:val="28"/>
          <w:szCs w:val="28"/>
          <w:rtl/>
        </w:rPr>
        <w:t xml:space="preserve">كفاءة تطوير منظومة السلامة الوظيفية </w:t>
      </w:r>
      <w:r>
        <w:rPr>
          <w:rFonts w:ascii="Simplified Arabic" w:hAnsi="Simplified Arabic" w:cs="Simplified Arabic"/>
          <w:sz w:val="28"/>
          <w:szCs w:val="28"/>
        </w:rPr>
        <w:t>JSA</w:t>
      </w:r>
      <w:r>
        <w:rPr>
          <w:rFonts w:ascii="Simplified Arabic" w:hAnsi="Simplified Arabic" w:cs="Simplified Arabic"/>
          <w:sz w:val="28"/>
          <w:szCs w:val="28"/>
          <w:rtl/>
        </w:rPr>
        <w:t xml:space="preserve"> </w:t>
      </w:r>
      <w:r w:rsidRPr="00C2246D">
        <w:rPr>
          <w:rFonts w:ascii="Simplified Arabic" w:hAnsi="Simplified Arabic" w:cs="Simplified Arabic"/>
          <w:sz w:val="28"/>
          <w:szCs w:val="28"/>
          <w:rtl/>
        </w:rPr>
        <w:t xml:space="preserve"> المستخدمة في منشآت قطاع الصناعات التحويلية في قطاع غزة"، أظهرت وجود علاقة ارتباطية ذات دلالة إحصائية بين فعالية إجراءات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xml:space="preserve"> ومستوى التأهيل. هذه النتيجة تدعم أهمية التأهيل والتدريب في سياق السلامة، وهو ما نعتبره جزءًا أساسيًا من تطوير منظومة السلامة الوظيفية. في دراستنا، نبحث كيف يمكن أن تؤدي منظومة السلامة الوظيفية</w:t>
      </w:r>
      <w:r w:rsidRPr="00C2246D">
        <w:rPr>
          <w:rFonts w:ascii="Simplified Arabic" w:hAnsi="Simplified Arabic" w:cs="Simplified Arabic"/>
          <w:sz w:val="28"/>
          <w:szCs w:val="28"/>
        </w:rPr>
        <w:t xml:space="preserve"> (JSA) </w:t>
      </w:r>
      <w:r w:rsidRPr="00C2246D">
        <w:rPr>
          <w:rFonts w:ascii="Simplified Arabic" w:hAnsi="Simplified Arabic" w:cs="Simplified Arabic"/>
          <w:sz w:val="28"/>
          <w:szCs w:val="28"/>
          <w:rtl/>
        </w:rPr>
        <w:t>إلى تعزيز هذه العلاقة من خلال توفير بيئة تعليمية وتحفيزية للعاملين</w:t>
      </w:r>
      <w:r w:rsidRPr="00C2246D">
        <w:rPr>
          <w:rFonts w:ascii="Simplified Arabic" w:hAnsi="Simplified Arabic" w:cs="Simplified Arabic"/>
          <w:sz w:val="28"/>
          <w:szCs w:val="28"/>
        </w:rPr>
        <w:t>.</w:t>
      </w:r>
    </w:p>
    <w:p w14:paraId="071CD898" w14:textId="77777777" w:rsidR="00E80DF4" w:rsidRPr="00C2246D" w:rsidRDefault="00E80DF4" w:rsidP="00164DE8">
      <w:pPr>
        <w:numPr>
          <w:ilvl w:val="0"/>
          <w:numId w:val="17"/>
        </w:num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دراسة سابقة أخرى (2015</w:t>
      </w:r>
      <w:r>
        <w:rPr>
          <w:rFonts w:ascii="Simplified Arabic" w:hAnsi="Simplified Arabic" w:cs="Simplified Arabic" w:hint="cs"/>
          <w:sz w:val="28"/>
          <w:szCs w:val="28"/>
          <w:rtl/>
        </w:rPr>
        <w:t>):</w:t>
      </w:r>
      <w:r w:rsidRPr="00C2246D">
        <w:rPr>
          <w:rFonts w:ascii="Simplified Arabic" w:hAnsi="Simplified Arabic" w:cs="Simplified Arabic"/>
          <w:sz w:val="28"/>
          <w:szCs w:val="28"/>
        </w:rPr>
        <w:t xml:space="preserve"> </w:t>
      </w:r>
      <w:r w:rsidRPr="00C2246D">
        <w:rPr>
          <w:rFonts w:ascii="Simplified Arabic" w:hAnsi="Simplified Arabic" w:cs="Simplified Arabic"/>
          <w:sz w:val="28"/>
          <w:szCs w:val="28"/>
          <w:rtl/>
        </w:rPr>
        <w:t xml:space="preserve">في دراسة حالة لمؤسسة تحويل البلاستيك – وحدة ورقلة، تناولت نتائج تشير إلى أهمية توعية العامل وتثقيفه بأهمية السلامة </w:t>
      </w:r>
      <w:r>
        <w:rPr>
          <w:rFonts w:ascii="Simplified Arabic" w:hAnsi="Simplified Arabic" w:cs="Simplified Arabic"/>
          <w:sz w:val="28"/>
          <w:szCs w:val="28"/>
          <w:rtl/>
        </w:rPr>
        <w:t xml:space="preserve">الوظيفية </w:t>
      </w:r>
      <w:r w:rsidRPr="00C2246D">
        <w:rPr>
          <w:rFonts w:ascii="Simplified Arabic" w:hAnsi="Simplified Arabic" w:cs="Simplified Arabic"/>
          <w:sz w:val="28"/>
          <w:szCs w:val="28"/>
          <w:rtl/>
        </w:rPr>
        <w:t xml:space="preserve">. كما أظهرت أن العلاقة </w:t>
      </w:r>
      <w:r w:rsidRPr="00C2246D">
        <w:rPr>
          <w:rFonts w:ascii="Simplified Arabic" w:hAnsi="Simplified Arabic" w:cs="Simplified Arabic"/>
          <w:sz w:val="28"/>
          <w:szCs w:val="28"/>
          <w:rtl/>
        </w:rPr>
        <w:lastRenderedPageBreak/>
        <w:t>الجيدة بين المدير والعاملين تساهم في تحسين أدائهم. في دراستنا الحالية، نركز على كيفية تطوير هذه العلاقات من خلال إنشاء منظومة سلامة وظيفية متكاملة تسهم في تعزيز أداء العاملين من خلال بيئة عمل آمنة وصحية</w:t>
      </w:r>
      <w:r w:rsidRPr="00C2246D">
        <w:rPr>
          <w:rFonts w:ascii="Simplified Arabic" w:hAnsi="Simplified Arabic" w:cs="Simplified Arabic"/>
          <w:sz w:val="28"/>
          <w:szCs w:val="28"/>
        </w:rPr>
        <w:t>.</w:t>
      </w:r>
    </w:p>
    <w:p w14:paraId="78ADEC2C" w14:textId="77777777" w:rsidR="00E80DF4" w:rsidRPr="00D612A1" w:rsidRDefault="00E80DF4" w:rsidP="007F29B5">
      <w:pPr>
        <w:spacing w:line="360" w:lineRule="auto"/>
        <w:jc w:val="both"/>
        <w:rPr>
          <w:rFonts w:ascii="Simplified Arabic" w:hAnsi="Simplified Arabic" w:cs="Simplified Arabic"/>
          <w:sz w:val="28"/>
          <w:szCs w:val="28"/>
        </w:rPr>
      </w:pPr>
      <w:r w:rsidRPr="00C2246D">
        <w:rPr>
          <w:rFonts w:ascii="Simplified Arabic" w:hAnsi="Simplified Arabic" w:cs="Simplified Arabic"/>
          <w:sz w:val="28"/>
          <w:szCs w:val="28"/>
          <w:rtl/>
        </w:rPr>
        <w:t>تُظهر مقارنة دراستنا بالدراسات السابقة كيف أن تطوير منظومة السلامة الوظيفية</w:t>
      </w:r>
      <w:r w:rsidRPr="00C2246D">
        <w:rPr>
          <w:rFonts w:ascii="Simplified Arabic" w:hAnsi="Simplified Arabic" w:cs="Simplified Arabic"/>
          <w:sz w:val="28"/>
          <w:szCs w:val="28"/>
        </w:rPr>
        <w:t xml:space="preserve"> (JSA) </w:t>
      </w:r>
      <w:r w:rsidRPr="00C2246D">
        <w:rPr>
          <w:rFonts w:ascii="Simplified Arabic" w:hAnsi="Simplified Arabic" w:cs="Simplified Arabic"/>
          <w:sz w:val="28"/>
          <w:szCs w:val="28"/>
          <w:rtl/>
        </w:rPr>
        <w:t xml:space="preserve">يمكن أن يكون له دور محوري في تحسين أداء العاملين. بينما تناولت الدراسات السابقة جوانب متعددة من </w:t>
      </w:r>
      <w:r>
        <w:rPr>
          <w:rFonts w:ascii="Simplified Arabic" w:hAnsi="Simplified Arabic" w:cs="Simplified Arabic"/>
          <w:sz w:val="28"/>
          <w:szCs w:val="28"/>
          <w:rtl/>
        </w:rPr>
        <w:t xml:space="preserve">كفاءة تطوير منظومة السلامة الوظيفية </w:t>
      </w:r>
      <w:r w:rsidRPr="00C2246D">
        <w:rPr>
          <w:rFonts w:ascii="Simplified Arabic" w:hAnsi="Simplified Arabic" w:cs="Simplified Arabic"/>
          <w:sz w:val="28"/>
          <w:szCs w:val="28"/>
          <w:rtl/>
        </w:rPr>
        <w:t>، فإن دراستنا تسعى لتقديم رؤية شاملة عن كيفية تأثير تطوير هذه المنظومة على كفاءة الأداء، مما يتيح لنا فهمًا أعمق للعلاقة بين السلامة وإنتاجية العاملين. من خلال هذه المقاربة، نأمل أن نقدم مساهمة فاعلة في تطوير استراتيجيات السلامة</w:t>
      </w:r>
      <w:r w:rsidRPr="00D612A1">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الوظيفية </w:t>
      </w:r>
      <w:r w:rsidRPr="00D612A1">
        <w:rPr>
          <w:rFonts w:ascii="Simplified Arabic" w:hAnsi="Simplified Arabic" w:cs="Simplified Arabic"/>
          <w:sz w:val="28"/>
          <w:szCs w:val="28"/>
          <w:rtl/>
        </w:rPr>
        <w:t xml:space="preserve"> في بيئات العمل المختلفة</w:t>
      </w:r>
      <w:r w:rsidRPr="00D612A1">
        <w:rPr>
          <w:rFonts w:ascii="Simplified Arabic" w:hAnsi="Simplified Arabic" w:cs="Simplified Arabic"/>
          <w:sz w:val="28"/>
          <w:szCs w:val="28"/>
        </w:rPr>
        <w:t>.</w:t>
      </w:r>
    </w:p>
    <w:p w14:paraId="4796D92F" w14:textId="77777777" w:rsidR="00E80DF4" w:rsidRPr="00D612A1" w:rsidRDefault="00E80DF4" w:rsidP="007F29B5">
      <w:pPr>
        <w:pStyle w:val="1"/>
        <w:spacing w:line="360" w:lineRule="auto"/>
        <w:jc w:val="center"/>
        <w:rPr>
          <w:rtl/>
        </w:rPr>
      </w:pPr>
      <w:bookmarkStart w:id="26" w:name="_Toc180441641"/>
      <w:r w:rsidRPr="00D612A1">
        <w:rPr>
          <w:rtl/>
        </w:rPr>
        <w:t>المراجع</w:t>
      </w:r>
      <w:bookmarkEnd w:id="26"/>
    </w:p>
    <w:p w14:paraId="0116C7DB" w14:textId="77777777" w:rsidR="00E80DF4" w:rsidRPr="00D612A1" w:rsidRDefault="00E80DF4" w:rsidP="007F29B5">
      <w:pPr>
        <w:spacing w:line="360" w:lineRule="auto"/>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 xml:space="preserve">أولاً: </w:t>
      </w:r>
      <w:r w:rsidRPr="00D612A1">
        <w:rPr>
          <w:rFonts w:ascii="Simplified Arabic" w:hAnsi="Simplified Arabic" w:cs="Simplified Arabic"/>
          <w:b/>
          <w:bCs/>
          <w:sz w:val="28"/>
          <w:szCs w:val="28"/>
          <w:u w:val="single"/>
          <w:rtl/>
        </w:rPr>
        <w:t>المراجع العربية</w:t>
      </w:r>
      <w:r w:rsidRPr="00D612A1">
        <w:rPr>
          <w:rFonts w:ascii="Simplified Arabic" w:hAnsi="Simplified Arabic" w:cs="Simplified Arabic"/>
          <w:b/>
          <w:bCs/>
          <w:sz w:val="28"/>
          <w:szCs w:val="28"/>
          <w:u w:val="single"/>
        </w:rPr>
        <w:t>:</w:t>
      </w:r>
    </w:p>
    <w:p w14:paraId="61FDBFA0"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 xml:space="preserve">أبو شامة، عباس. (1999)، </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الأمن الصناعي</w:t>
      </w:r>
      <w:r w:rsidRPr="00B172BD">
        <w:rPr>
          <w:rFonts w:ascii="Simplified Arabic" w:hAnsi="Simplified Arabic" w:cs="Simplified Arabic"/>
          <w:sz w:val="28"/>
          <w:szCs w:val="28"/>
        </w:rPr>
        <w:t xml:space="preserve">. </w:t>
      </w:r>
      <w:r w:rsidRPr="00B172BD">
        <w:rPr>
          <w:rFonts w:ascii="Simplified Arabic" w:hAnsi="Simplified Arabic" w:cs="Simplified Arabic"/>
          <w:sz w:val="28"/>
          <w:szCs w:val="28"/>
          <w:rtl/>
        </w:rPr>
        <w:t>الرياض: أكاديمية نايف العربية للعلوم الأمنية</w:t>
      </w:r>
      <w:r w:rsidRPr="00B172BD">
        <w:rPr>
          <w:rFonts w:ascii="Simplified Arabic" w:hAnsi="Simplified Arabic" w:cs="Simplified Arabic"/>
          <w:sz w:val="28"/>
          <w:szCs w:val="28"/>
        </w:rPr>
        <w:t>.</w:t>
      </w:r>
    </w:p>
    <w:p w14:paraId="5EAD3743"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أشرف محمد عبد الغني. (2001)،</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علم النفس الصناعي: أسسه وتطبيقاته</w:t>
      </w:r>
      <w:r w:rsidRPr="00B172BD">
        <w:rPr>
          <w:rFonts w:ascii="Simplified Arabic" w:hAnsi="Simplified Arabic" w:cs="Simplified Arabic"/>
          <w:sz w:val="28"/>
          <w:szCs w:val="28"/>
        </w:rPr>
        <w:t xml:space="preserve">. </w:t>
      </w:r>
      <w:r w:rsidRPr="00B172BD">
        <w:rPr>
          <w:rFonts w:ascii="Simplified Arabic" w:hAnsi="Simplified Arabic" w:cs="Simplified Arabic"/>
          <w:sz w:val="28"/>
          <w:szCs w:val="28"/>
          <w:rtl/>
        </w:rPr>
        <w:t>الإسكندرية: المكتب الجامعي الحديث</w:t>
      </w:r>
      <w:r w:rsidRPr="00B172BD">
        <w:rPr>
          <w:rFonts w:ascii="Simplified Arabic" w:hAnsi="Simplified Arabic" w:cs="Simplified Arabic"/>
          <w:sz w:val="28"/>
          <w:szCs w:val="28"/>
        </w:rPr>
        <w:t>.</w:t>
      </w:r>
    </w:p>
    <w:p w14:paraId="362DFE5A"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الصيرفي، محمد. (بدون تاريخ</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إدارة الموارد البشرية</w:t>
      </w:r>
      <w:r w:rsidRPr="00B172BD">
        <w:rPr>
          <w:rFonts w:ascii="Simplified Arabic" w:hAnsi="Simplified Arabic" w:cs="Simplified Arabic"/>
          <w:sz w:val="28"/>
          <w:szCs w:val="28"/>
        </w:rPr>
        <w:t xml:space="preserve">. </w:t>
      </w:r>
      <w:r w:rsidRPr="00B172BD">
        <w:rPr>
          <w:rFonts w:ascii="Simplified Arabic" w:hAnsi="Simplified Arabic" w:cs="Simplified Arabic"/>
          <w:sz w:val="28"/>
          <w:szCs w:val="28"/>
          <w:rtl/>
        </w:rPr>
        <w:t>الإسكندرية: دار الفكر الجامعي</w:t>
      </w:r>
      <w:r w:rsidRPr="00B172BD">
        <w:rPr>
          <w:rFonts w:ascii="Simplified Arabic" w:hAnsi="Simplified Arabic" w:cs="Simplified Arabic"/>
          <w:sz w:val="28"/>
          <w:szCs w:val="28"/>
        </w:rPr>
        <w:t>.</w:t>
      </w:r>
    </w:p>
    <w:p w14:paraId="1D838396"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حنا، نصر الله. (2002</w:t>
      </w:r>
      <w:r w:rsidRPr="00B172BD">
        <w:rPr>
          <w:rFonts w:ascii="Simplified Arabic" w:hAnsi="Simplified Arabic" w:cs="Simplified Arabic"/>
          <w:sz w:val="28"/>
          <w:szCs w:val="28"/>
          <w:rtl/>
          <w:lang w:bidi="ar-IQ"/>
        </w:rPr>
        <w:t xml:space="preserve">)، </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إدارة الموارد البشرية</w:t>
      </w:r>
      <w:r w:rsidRPr="00B172BD">
        <w:rPr>
          <w:rFonts w:ascii="Simplified Arabic" w:hAnsi="Simplified Arabic" w:cs="Simplified Arabic"/>
          <w:sz w:val="28"/>
          <w:szCs w:val="28"/>
        </w:rPr>
        <w:t xml:space="preserve">. </w:t>
      </w:r>
      <w:r w:rsidRPr="00B172BD">
        <w:rPr>
          <w:rFonts w:ascii="Simplified Arabic" w:hAnsi="Simplified Arabic" w:cs="Simplified Arabic"/>
          <w:sz w:val="28"/>
          <w:szCs w:val="28"/>
          <w:rtl/>
        </w:rPr>
        <w:t>عمان: دار زهران للنشر</w:t>
      </w:r>
      <w:r w:rsidRPr="00B172BD">
        <w:rPr>
          <w:rFonts w:ascii="Simplified Arabic" w:hAnsi="Simplified Arabic" w:cs="Simplified Arabic"/>
          <w:sz w:val="28"/>
          <w:szCs w:val="28"/>
        </w:rPr>
        <w:t>.</w:t>
      </w:r>
    </w:p>
    <w:p w14:paraId="595BD081"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 xml:space="preserve">فيولر، جيم. (2006)، </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إدارة مشروعات تحسين الأداء</w:t>
      </w:r>
      <w:r w:rsidRPr="00B172BD">
        <w:rPr>
          <w:rFonts w:ascii="Simplified Arabic" w:hAnsi="Simplified Arabic" w:cs="Simplified Arabic"/>
          <w:sz w:val="28"/>
          <w:szCs w:val="28"/>
          <w:rtl/>
        </w:rPr>
        <w:t xml:space="preserve"> </w:t>
      </w:r>
      <w:r w:rsidRPr="00B172BD">
        <w:rPr>
          <w:rFonts w:ascii="Simplified Arabic" w:hAnsi="Simplified Arabic" w:cs="Simplified Arabic"/>
          <w:sz w:val="28"/>
          <w:szCs w:val="28"/>
        </w:rPr>
        <w:t>)</w:t>
      </w:r>
      <w:r w:rsidRPr="00B172BD">
        <w:rPr>
          <w:rFonts w:ascii="Simplified Arabic" w:hAnsi="Simplified Arabic" w:cs="Simplified Arabic"/>
          <w:sz w:val="28"/>
          <w:szCs w:val="28"/>
          <w:rtl/>
        </w:rPr>
        <w:t>ترجمة عبد الحكيم الخزامي). القاهرة: دار الفجر للنشر والتوزيع</w:t>
      </w:r>
      <w:r w:rsidRPr="00B172BD">
        <w:rPr>
          <w:rFonts w:ascii="Simplified Arabic" w:hAnsi="Simplified Arabic" w:cs="Simplified Arabic"/>
          <w:sz w:val="28"/>
          <w:szCs w:val="28"/>
        </w:rPr>
        <w:t>.</w:t>
      </w:r>
    </w:p>
    <w:p w14:paraId="325ADBDA"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lastRenderedPageBreak/>
        <w:t>خالد فتحي ماضي، أحمد راغب الخطيب. (2010)،</w:t>
      </w:r>
      <w:r w:rsidRPr="00B172BD">
        <w:rPr>
          <w:rFonts w:ascii="Simplified Arabic" w:hAnsi="Simplified Arabic" w:cs="Simplified Arabic"/>
          <w:sz w:val="28"/>
          <w:szCs w:val="28"/>
        </w:rPr>
        <w:t xml:space="preserve"> </w:t>
      </w:r>
      <w:r>
        <w:rPr>
          <w:rFonts w:ascii="Simplified Arabic" w:hAnsi="Simplified Arabic" w:cs="Simplified Arabic"/>
          <w:i/>
          <w:iCs/>
          <w:sz w:val="28"/>
          <w:szCs w:val="28"/>
          <w:rtl/>
        </w:rPr>
        <w:t xml:space="preserve">كفاءة تطوير منظومة السلامة الوظيفية </w:t>
      </w:r>
      <w:r>
        <w:rPr>
          <w:rFonts w:ascii="Simplified Arabic" w:hAnsi="Simplified Arabic" w:cs="Simplified Arabic"/>
          <w:i/>
          <w:iCs/>
          <w:sz w:val="28"/>
          <w:szCs w:val="28"/>
        </w:rPr>
        <w:t>JSA</w:t>
      </w:r>
      <w:r>
        <w:rPr>
          <w:rFonts w:ascii="Simplified Arabic" w:hAnsi="Simplified Arabic" w:cs="Simplified Arabic"/>
          <w:i/>
          <w:iCs/>
          <w:sz w:val="28"/>
          <w:szCs w:val="28"/>
          <w:rtl/>
        </w:rPr>
        <w:t xml:space="preserve"> </w:t>
      </w:r>
      <w:r w:rsidRPr="00B172BD">
        <w:rPr>
          <w:rFonts w:ascii="Simplified Arabic" w:hAnsi="Simplified Arabic" w:cs="Simplified Arabic"/>
          <w:i/>
          <w:iCs/>
          <w:sz w:val="28"/>
          <w:szCs w:val="28"/>
          <w:rtl/>
        </w:rPr>
        <w:t xml:space="preserve"> العامة</w:t>
      </w:r>
      <w:r w:rsidRPr="00B172BD">
        <w:rPr>
          <w:rFonts w:ascii="Simplified Arabic" w:hAnsi="Simplified Arabic" w:cs="Simplified Arabic"/>
          <w:sz w:val="28"/>
          <w:szCs w:val="28"/>
        </w:rPr>
        <w:t xml:space="preserve">. </w:t>
      </w:r>
      <w:r w:rsidRPr="00B172BD">
        <w:rPr>
          <w:rFonts w:ascii="Simplified Arabic" w:hAnsi="Simplified Arabic" w:cs="Simplified Arabic"/>
          <w:sz w:val="28"/>
          <w:szCs w:val="28"/>
          <w:rtl/>
        </w:rPr>
        <w:t>الأردن: دار كنوز المعرفة</w:t>
      </w:r>
      <w:r w:rsidRPr="00B172BD">
        <w:rPr>
          <w:rFonts w:ascii="Simplified Arabic" w:hAnsi="Simplified Arabic" w:cs="Simplified Arabic"/>
          <w:sz w:val="28"/>
          <w:szCs w:val="28"/>
        </w:rPr>
        <w:t>.</w:t>
      </w:r>
    </w:p>
    <w:p w14:paraId="62B0FEC1"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العقابلة، محمود ذياب. (2002</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lang w:bidi="ar-IQ"/>
        </w:rPr>
        <w:t xml:space="preserve">، </w:t>
      </w:r>
      <w:r w:rsidRPr="00B172BD">
        <w:rPr>
          <w:rFonts w:ascii="Simplified Arabic" w:hAnsi="Simplified Arabic" w:cs="Simplified Arabic"/>
          <w:i/>
          <w:iCs/>
          <w:sz w:val="28"/>
          <w:szCs w:val="28"/>
          <w:rtl/>
        </w:rPr>
        <w:t>الإدارة الحديثة للسلامة المهنية</w:t>
      </w:r>
      <w:r w:rsidRPr="00B172BD">
        <w:rPr>
          <w:rFonts w:ascii="Simplified Arabic" w:hAnsi="Simplified Arabic" w:cs="Simplified Arabic"/>
          <w:sz w:val="28"/>
          <w:szCs w:val="28"/>
        </w:rPr>
        <w:t xml:space="preserve">. </w:t>
      </w:r>
      <w:r w:rsidRPr="00B172BD">
        <w:rPr>
          <w:rFonts w:ascii="Simplified Arabic" w:hAnsi="Simplified Arabic" w:cs="Simplified Arabic"/>
          <w:sz w:val="28"/>
          <w:szCs w:val="28"/>
          <w:rtl/>
        </w:rPr>
        <w:t>عمان: دار الصفاء</w:t>
      </w:r>
      <w:r w:rsidRPr="00B172BD">
        <w:rPr>
          <w:rFonts w:ascii="Simplified Arabic" w:hAnsi="Simplified Arabic" w:cs="Simplified Arabic"/>
          <w:sz w:val="28"/>
          <w:szCs w:val="28"/>
        </w:rPr>
        <w:t>.</w:t>
      </w:r>
    </w:p>
    <w:p w14:paraId="3B2A13AC"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 xml:space="preserve">زايد، عادل محمد. (2003)، </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إدارة الموارد البشرية: رؤية استراتيجية</w:t>
      </w:r>
      <w:r w:rsidRPr="00B172BD">
        <w:rPr>
          <w:rFonts w:ascii="Simplified Arabic" w:hAnsi="Simplified Arabic" w:cs="Simplified Arabic"/>
          <w:sz w:val="28"/>
          <w:szCs w:val="28"/>
        </w:rPr>
        <w:t xml:space="preserve">. </w:t>
      </w:r>
      <w:r w:rsidRPr="00B172BD">
        <w:rPr>
          <w:rFonts w:ascii="Simplified Arabic" w:hAnsi="Simplified Arabic" w:cs="Simplified Arabic"/>
          <w:sz w:val="28"/>
          <w:szCs w:val="28"/>
          <w:rtl/>
        </w:rPr>
        <w:t>القاهرة: دار الكتب العربية</w:t>
      </w:r>
      <w:r w:rsidRPr="00B172BD">
        <w:rPr>
          <w:rFonts w:ascii="Simplified Arabic" w:hAnsi="Simplified Arabic" w:cs="Simplified Arabic"/>
          <w:sz w:val="28"/>
          <w:szCs w:val="28"/>
        </w:rPr>
        <w:t>.</w:t>
      </w:r>
    </w:p>
    <w:p w14:paraId="584173FE"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سهيلة محمد علي عباس. (2007</w:t>
      </w:r>
      <w:r w:rsidRPr="00B172BD">
        <w:rPr>
          <w:rFonts w:ascii="Simplified Arabic" w:hAnsi="Simplified Arabic" w:cs="Simplified Arabic"/>
          <w:sz w:val="28"/>
          <w:szCs w:val="28"/>
          <w:rtl/>
          <w:lang w:bidi="ar-IQ"/>
        </w:rPr>
        <w:t xml:space="preserve">)، </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إدارة الموارد البشرية</w:t>
      </w:r>
      <w:r w:rsidRPr="00B172BD">
        <w:rPr>
          <w:rFonts w:ascii="Simplified Arabic" w:hAnsi="Simplified Arabic" w:cs="Simplified Arabic"/>
          <w:sz w:val="28"/>
          <w:szCs w:val="28"/>
          <w:rtl/>
        </w:rPr>
        <w:t xml:space="preserve"> </w:t>
      </w:r>
      <w:r w:rsidRPr="00B172BD">
        <w:rPr>
          <w:rFonts w:ascii="Simplified Arabic" w:hAnsi="Simplified Arabic" w:cs="Simplified Arabic"/>
          <w:sz w:val="28"/>
          <w:szCs w:val="28"/>
        </w:rPr>
        <w:t>)</w:t>
      </w:r>
      <w:r w:rsidRPr="00B172BD">
        <w:rPr>
          <w:rFonts w:ascii="Simplified Arabic" w:hAnsi="Simplified Arabic" w:cs="Simplified Arabic"/>
          <w:sz w:val="28"/>
          <w:szCs w:val="28"/>
          <w:rtl/>
        </w:rPr>
        <w:t>ط. 3). عمان: دار وائل للنشر</w:t>
      </w:r>
      <w:r w:rsidRPr="00B172BD">
        <w:rPr>
          <w:rFonts w:ascii="Simplified Arabic" w:hAnsi="Simplified Arabic" w:cs="Simplified Arabic"/>
          <w:sz w:val="28"/>
          <w:szCs w:val="28"/>
        </w:rPr>
        <w:t>.</w:t>
      </w:r>
    </w:p>
    <w:p w14:paraId="620BAE30"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محمد سعيد أنور سلطان. (2003)،</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السلوك التنظيمي</w:t>
      </w:r>
      <w:r w:rsidRPr="00B172BD">
        <w:rPr>
          <w:rFonts w:ascii="Simplified Arabic" w:hAnsi="Simplified Arabic" w:cs="Simplified Arabic"/>
          <w:sz w:val="28"/>
          <w:szCs w:val="28"/>
        </w:rPr>
        <w:t xml:space="preserve">. </w:t>
      </w:r>
      <w:r w:rsidRPr="00B172BD">
        <w:rPr>
          <w:rFonts w:ascii="Simplified Arabic" w:hAnsi="Simplified Arabic" w:cs="Simplified Arabic"/>
          <w:sz w:val="28"/>
          <w:szCs w:val="28"/>
          <w:rtl/>
        </w:rPr>
        <w:t>مصر: دار الجامعة الجديدة</w:t>
      </w:r>
      <w:r w:rsidRPr="00B172BD">
        <w:rPr>
          <w:rFonts w:ascii="Simplified Arabic" w:hAnsi="Simplified Arabic" w:cs="Simplified Arabic"/>
          <w:sz w:val="28"/>
          <w:szCs w:val="28"/>
        </w:rPr>
        <w:t>.</w:t>
      </w:r>
    </w:p>
    <w:p w14:paraId="75265C3F" w14:textId="77777777" w:rsidR="00E80DF4" w:rsidRPr="00B172BD" w:rsidRDefault="00E80DF4" w:rsidP="00164DE8">
      <w:pPr>
        <w:numPr>
          <w:ilvl w:val="0"/>
          <w:numId w:val="18"/>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فراتك، لاندي، وآل جيمس. (بدون تاريخ</w:t>
      </w:r>
      <w:r w:rsidRPr="00B172BD">
        <w:rPr>
          <w:rFonts w:ascii="Simplified Arabic" w:hAnsi="Simplified Arabic" w:cs="Simplified Arabic"/>
          <w:sz w:val="28"/>
          <w:szCs w:val="28"/>
        </w:rPr>
        <w:t>(</w:t>
      </w:r>
      <w:r w:rsidRPr="00B172BD">
        <w:rPr>
          <w:rFonts w:ascii="Simplified Arabic" w:hAnsi="Simplified Arabic" w:cs="Simplified Arabic"/>
          <w:sz w:val="28"/>
          <w:szCs w:val="28"/>
          <w:rtl/>
          <w:lang w:bidi="ar-IQ"/>
        </w:rPr>
        <w:t>،</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قياس أداء العمل</w:t>
      </w:r>
      <w:r w:rsidRPr="00B172BD">
        <w:rPr>
          <w:rFonts w:ascii="Simplified Arabic" w:hAnsi="Simplified Arabic" w:cs="Simplified Arabic"/>
          <w:sz w:val="28"/>
          <w:szCs w:val="28"/>
          <w:rtl/>
        </w:rPr>
        <w:t xml:space="preserve"> </w:t>
      </w:r>
      <w:r w:rsidRPr="00B172BD">
        <w:rPr>
          <w:rFonts w:ascii="Simplified Arabic" w:hAnsi="Simplified Arabic" w:cs="Simplified Arabic"/>
          <w:sz w:val="28"/>
          <w:szCs w:val="28"/>
        </w:rPr>
        <w:t>)</w:t>
      </w:r>
      <w:r w:rsidRPr="00B172BD">
        <w:rPr>
          <w:rFonts w:ascii="Simplified Arabic" w:hAnsi="Simplified Arabic" w:cs="Simplified Arabic"/>
          <w:sz w:val="28"/>
          <w:szCs w:val="28"/>
          <w:rtl/>
        </w:rPr>
        <w:t>ترجمة يحيى محمد حسن). الرياض: دار البحوث</w:t>
      </w:r>
      <w:r w:rsidRPr="00B172BD">
        <w:rPr>
          <w:rFonts w:ascii="Simplified Arabic" w:hAnsi="Simplified Arabic" w:cs="Simplified Arabic"/>
          <w:sz w:val="28"/>
          <w:szCs w:val="28"/>
        </w:rPr>
        <w:t>.</w:t>
      </w:r>
    </w:p>
    <w:p w14:paraId="5BADE3E8" w14:textId="77777777" w:rsidR="00E80DF4" w:rsidRPr="00B172BD" w:rsidRDefault="00E80DF4" w:rsidP="007F29B5">
      <w:p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البحوث العلمية</w:t>
      </w:r>
      <w:r w:rsidRPr="00B172BD">
        <w:rPr>
          <w:rFonts w:ascii="Simplified Arabic" w:hAnsi="Simplified Arabic" w:cs="Simplified Arabic"/>
          <w:sz w:val="28"/>
          <w:szCs w:val="28"/>
        </w:rPr>
        <w:t>:</w:t>
      </w:r>
    </w:p>
    <w:p w14:paraId="390D2169" w14:textId="77777777" w:rsidR="00E80DF4" w:rsidRPr="00B172BD" w:rsidRDefault="00E80DF4" w:rsidP="00164DE8">
      <w:pPr>
        <w:numPr>
          <w:ilvl w:val="0"/>
          <w:numId w:val="19"/>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حسونة، أحمد. (2005</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تحسين أداء السلامة في مشاريع وإنشاءات في غزة</w:t>
      </w:r>
      <w:r w:rsidRPr="00B172BD">
        <w:rPr>
          <w:rFonts w:ascii="Simplified Arabic" w:hAnsi="Simplified Arabic" w:cs="Simplified Arabic"/>
          <w:sz w:val="28"/>
          <w:szCs w:val="28"/>
          <w:rtl/>
        </w:rPr>
        <w:t xml:space="preserve"> </w:t>
      </w:r>
      <w:r w:rsidRPr="00B172BD">
        <w:rPr>
          <w:rFonts w:ascii="Simplified Arabic" w:hAnsi="Simplified Arabic" w:cs="Simplified Arabic"/>
          <w:sz w:val="28"/>
          <w:szCs w:val="28"/>
          <w:rtl/>
          <w:lang w:bidi="ar-IQ"/>
        </w:rPr>
        <w:t>[</w:t>
      </w:r>
      <w:r w:rsidRPr="00B172BD">
        <w:rPr>
          <w:rFonts w:ascii="Simplified Arabic" w:hAnsi="Simplified Arabic" w:cs="Simplified Arabic"/>
          <w:sz w:val="28"/>
          <w:szCs w:val="28"/>
          <w:rtl/>
        </w:rPr>
        <w:t>مذكرة ماجستير، جامعة الإسلامية، غير منشورة</w:t>
      </w:r>
      <w:r w:rsidRPr="00B172BD">
        <w:rPr>
          <w:rFonts w:ascii="Simplified Arabic" w:hAnsi="Simplified Arabic" w:cs="Simplified Arabic"/>
          <w:sz w:val="28"/>
          <w:szCs w:val="28"/>
          <w:rtl/>
          <w:lang w:bidi="ar-IQ"/>
        </w:rPr>
        <w:t>]</w:t>
      </w:r>
      <w:r w:rsidRPr="00B172BD">
        <w:rPr>
          <w:rFonts w:ascii="Simplified Arabic" w:hAnsi="Simplified Arabic" w:cs="Simplified Arabic"/>
          <w:sz w:val="28"/>
          <w:szCs w:val="28"/>
        </w:rPr>
        <w:t>.</w:t>
      </w:r>
    </w:p>
    <w:p w14:paraId="47C782B9" w14:textId="77777777" w:rsidR="00E80DF4" w:rsidRPr="00B172BD" w:rsidRDefault="00E80DF4" w:rsidP="00164DE8">
      <w:pPr>
        <w:numPr>
          <w:ilvl w:val="0"/>
          <w:numId w:val="19"/>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أميمة صقر المغني. (2006</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واقع إجراءات الأمن و</w:t>
      </w:r>
      <w:r>
        <w:rPr>
          <w:rFonts w:ascii="Simplified Arabic" w:hAnsi="Simplified Arabic" w:cs="Simplified Arabic"/>
          <w:i/>
          <w:iCs/>
          <w:sz w:val="28"/>
          <w:szCs w:val="28"/>
          <w:rtl/>
        </w:rPr>
        <w:t xml:space="preserve">كفاءة تطوير منظومة السلامة الوظيفية </w:t>
      </w:r>
      <w:r>
        <w:rPr>
          <w:rFonts w:ascii="Simplified Arabic" w:hAnsi="Simplified Arabic" w:cs="Simplified Arabic"/>
          <w:i/>
          <w:iCs/>
          <w:sz w:val="28"/>
          <w:szCs w:val="28"/>
        </w:rPr>
        <w:t>JSA</w:t>
      </w:r>
      <w:r>
        <w:rPr>
          <w:rFonts w:ascii="Simplified Arabic" w:hAnsi="Simplified Arabic" w:cs="Simplified Arabic"/>
          <w:i/>
          <w:iCs/>
          <w:sz w:val="28"/>
          <w:szCs w:val="28"/>
          <w:rtl/>
        </w:rPr>
        <w:t xml:space="preserve"> </w:t>
      </w:r>
      <w:r w:rsidRPr="00B172BD">
        <w:rPr>
          <w:rFonts w:ascii="Simplified Arabic" w:hAnsi="Simplified Arabic" w:cs="Simplified Arabic"/>
          <w:i/>
          <w:iCs/>
          <w:sz w:val="28"/>
          <w:szCs w:val="28"/>
          <w:rtl/>
        </w:rPr>
        <w:t xml:space="preserve"> المستخدمة في المنشآت الصناعية</w:t>
      </w:r>
      <w:r w:rsidRPr="00B172BD">
        <w:rPr>
          <w:rFonts w:ascii="Simplified Arabic" w:hAnsi="Simplified Arabic" w:cs="Simplified Arabic"/>
          <w:sz w:val="28"/>
          <w:szCs w:val="28"/>
          <w:rtl/>
        </w:rPr>
        <w:t xml:space="preserve"> [مذكرة ماجستير، غير منشورة</w:t>
      </w:r>
      <w:r w:rsidRPr="00B172BD">
        <w:rPr>
          <w:rFonts w:ascii="Simplified Arabic" w:hAnsi="Simplified Arabic" w:cs="Simplified Arabic"/>
          <w:sz w:val="28"/>
          <w:szCs w:val="28"/>
          <w:rtl/>
          <w:lang w:bidi="ar-IQ"/>
        </w:rPr>
        <w:t>].</w:t>
      </w:r>
    </w:p>
    <w:p w14:paraId="4BEEDB48" w14:textId="77777777" w:rsidR="00E80DF4" w:rsidRPr="00B172BD" w:rsidRDefault="00E80DF4" w:rsidP="00164DE8">
      <w:pPr>
        <w:numPr>
          <w:ilvl w:val="0"/>
          <w:numId w:val="19"/>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مشعلي، بلال. (2010</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 xml:space="preserve">دور البرامج </w:t>
      </w:r>
      <w:r>
        <w:rPr>
          <w:rFonts w:ascii="Simplified Arabic" w:hAnsi="Simplified Arabic" w:cs="Simplified Arabic"/>
          <w:i/>
          <w:iCs/>
          <w:sz w:val="28"/>
          <w:szCs w:val="28"/>
          <w:rtl/>
        </w:rPr>
        <w:t xml:space="preserve">كفاءة تطوير منظومة السلامة الوظيفية </w:t>
      </w:r>
      <w:r>
        <w:rPr>
          <w:rFonts w:ascii="Simplified Arabic" w:hAnsi="Simplified Arabic" w:cs="Simplified Arabic"/>
          <w:i/>
          <w:iCs/>
          <w:sz w:val="28"/>
          <w:szCs w:val="28"/>
        </w:rPr>
        <w:t>JSA</w:t>
      </w:r>
      <w:r>
        <w:rPr>
          <w:rFonts w:ascii="Simplified Arabic" w:hAnsi="Simplified Arabic" w:cs="Simplified Arabic"/>
          <w:i/>
          <w:iCs/>
          <w:sz w:val="28"/>
          <w:szCs w:val="28"/>
          <w:rtl/>
        </w:rPr>
        <w:t xml:space="preserve"> </w:t>
      </w:r>
      <w:r w:rsidRPr="00B172BD">
        <w:rPr>
          <w:rFonts w:ascii="Simplified Arabic" w:hAnsi="Simplified Arabic" w:cs="Simplified Arabic"/>
          <w:i/>
          <w:iCs/>
          <w:sz w:val="28"/>
          <w:szCs w:val="28"/>
          <w:rtl/>
        </w:rPr>
        <w:t xml:space="preserve"> في تحسين أداء العمال بالمؤسسات الصغيرة والمتوسطة</w:t>
      </w:r>
      <w:r w:rsidRPr="00B172BD">
        <w:rPr>
          <w:rFonts w:ascii="Simplified Arabic" w:hAnsi="Simplified Arabic" w:cs="Simplified Arabic"/>
          <w:sz w:val="28"/>
          <w:szCs w:val="28"/>
          <w:rtl/>
        </w:rPr>
        <w:t xml:space="preserve"> </w:t>
      </w:r>
      <w:r w:rsidRPr="00B172BD">
        <w:rPr>
          <w:rFonts w:ascii="Simplified Arabic" w:hAnsi="Simplified Arabic" w:cs="Simplified Arabic"/>
          <w:sz w:val="28"/>
          <w:szCs w:val="28"/>
          <w:rtl/>
          <w:lang w:bidi="ar-IQ"/>
        </w:rPr>
        <w:t>[</w:t>
      </w:r>
      <w:r w:rsidRPr="00B172BD">
        <w:rPr>
          <w:rFonts w:ascii="Simplified Arabic" w:hAnsi="Simplified Arabic" w:cs="Simplified Arabic"/>
          <w:sz w:val="28"/>
          <w:szCs w:val="28"/>
          <w:rtl/>
        </w:rPr>
        <w:t>مذكرة ماجستير، جامعة فرحات عباس سطيف، غير منشورة</w:t>
      </w:r>
      <w:r w:rsidRPr="00B172BD">
        <w:rPr>
          <w:rFonts w:ascii="Simplified Arabic" w:hAnsi="Simplified Arabic" w:cs="Simplified Arabic"/>
          <w:sz w:val="28"/>
          <w:szCs w:val="28"/>
          <w:rtl/>
          <w:lang w:bidi="ar-IQ"/>
        </w:rPr>
        <w:t>].</w:t>
      </w:r>
    </w:p>
    <w:p w14:paraId="255F3E76" w14:textId="77777777" w:rsidR="00E80DF4" w:rsidRPr="00B172BD" w:rsidRDefault="00E80DF4" w:rsidP="007F29B5">
      <w:p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المجلات</w:t>
      </w:r>
      <w:r w:rsidRPr="00B172BD">
        <w:rPr>
          <w:rFonts w:ascii="Simplified Arabic" w:hAnsi="Simplified Arabic" w:cs="Simplified Arabic"/>
          <w:sz w:val="28"/>
          <w:szCs w:val="28"/>
        </w:rPr>
        <w:t>:</w:t>
      </w:r>
    </w:p>
    <w:p w14:paraId="51EBFE85" w14:textId="77777777" w:rsidR="00E80DF4" w:rsidRPr="00B172BD" w:rsidRDefault="00E80DF4" w:rsidP="00164DE8">
      <w:pPr>
        <w:numPr>
          <w:ilvl w:val="0"/>
          <w:numId w:val="20"/>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lastRenderedPageBreak/>
        <w:t>بوخمخم، عبد الفتاح. (2002). تحليل وتقييم الأداء الاجتماعي في المنشأة الصناعية</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مجلة العلوم الإنسانية</w:t>
      </w:r>
      <w:r w:rsidRPr="00B172BD">
        <w:rPr>
          <w:rFonts w:ascii="Simplified Arabic" w:hAnsi="Simplified Arabic" w:cs="Simplified Arabic"/>
          <w:sz w:val="28"/>
          <w:szCs w:val="28"/>
          <w:rtl/>
        </w:rPr>
        <w:t xml:space="preserve">، </w:t>
      </w:r>
      <w:r w:rsidRPr="00B172BD">
        <w:rPr>
          <w:rFonts w:ascii="Simplified Arabic" w:hAnsi="Simplified Arabic" w:cs="Simplified Arabic"/>
          <w:sz w:val="28"/>
          <w:szCs w:val="28"/>
        </w:rPr>
        <w:t>(18)</w:t>
      </w:r>
      <w:r w:rsidRPr="00B172BD">
        <w:rPr>
          <w:rFonts w:ascii="Simplified Arabic" w:hAnsi="Simplified Arabic" w:cs="Simplified Arabic"/>
          <w:sz w:val="28"/>
          <w:szCs w:val="28"/>
          <w:rtl/>
        </w:rPr>
        <w:t xml:space="preserve">، </w:t>
      </w:r>
      <w:r w:rsidRPr="00B172BD">
        <w:rPr>
          <w:rFonts w:ascii="Simplified Arabic" w:hAnsi="Simplified Arabic" w:cs="Simplified Arabic"/>
          <w:sz w:val="28"/>
          <w:szCs w:val="28"/>
        </w:rPr>
        <w:t xml:space="preserve">42-56. </w:t>
      </w:r>
      <w:r w:rsidRPr="00B172BD">
        <w:rPr>
          <w:rFonts w:ascii="Simplified Arabic" w:hAnsi="Simplified Arabic" w:cs="Simplified Arabic"/>
          <w:sz w:val="28"/>
          <w:szCs w:val="28"/>
          <w:rtl/>
        </w:rPr>
        <w:t>قسنطينة: منشورات جامعة منتوري</w:t>
      </w:r>
      <w:r w:rsidRPr="00B172BD">
        <w:rPr>
          <w:rFonts w:ascii="Simplified Arabic" w:hAnsi="Simplified Arabic" w:cs="Simplified Arabic"/>
          <w:sz w:val="28"/>
          <w:szCs w:val="28"/>
        </w:rPr>
        <w:t>.</w:t>
      </w:r>
    </w:p>
    <w:p w14:paraId="6590235C" w14:textId="77777777" w:rsidR="00E80DF4" w:rsidRPr="00B172BD" w:rsidRDefault="00E80DF4" w:rsidP="00164DE8">
      <w:pPr>
        <w:numPr>
          <w:ilvl w:val="0"/>
          <w:numId w:val="20"/>
        </w:num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عمرو حامد. (2011). تقييم الأداء المؤسسي في الوحدات الحكومية</w:t>
      </w:r>
      <w:r w:rsidRPr="00B172BD">
        <w:rPr>
          <w:rFonts w:ascii="Simplified Arabic" w:hAnsi="Simplified Arabic" w:cs="Simplified Arabic"/>
          <w:sz w:val="28"/>
          <w:szCs w:val="28"/>
        </w:rPr>
        <w:t xml:space="preserve">. </w:t>
      </w:r>
      <w:r w:rsidRPr="00B172BD">
        <w:rPr>
          <w:rFonts w:ascii="Simplified Arabic" w:hAnsi="Simplified Arabic" w:cs="Simplified Arabic"/>
          <w:i/>
          <w:iCs/>
          <w:sz w:val="28"/>
          <w:szCs w:val="28"/>
          <w:rtl/>
        </w:rPr>
        <w:t>المجلة العربية للتنمية</w:t>
      </w:r>
      <w:r w:rsidRPr="00B172BD">
        <w:rPr>
          <w:rFonts w:ascii="Simplified Arabic" w:hAnsi="Simplified Arabic" w:cs="Simplified Arabic"/>
          <w:sz w:val="28"/>
          <w:szCs w:val="28"/>
          <w:rtl/>
        </w:rPr>
        <w:t xml:space="preserve">، </w:t>
      </w:r>
      <w:r w:rsidRPr="00B172BD">
        <w:rPr>
          <w:rFonts w:ascii="Simplified Arabic" w:hAnsi="Simplified Arabic" w:cs="Simplified Arabic"/>
          <w:sz w:val="28"/>
          <w:szCs w:val="28"/>
        </w:rPr>
        <w:t>(3)</w:t>
      </w:r>
      <w:r w:rsidRPr="00B172BD">
        <w:rPr>
          <w:rFonts w:ascii="Simplified Arabic" w:hAnsi="Simplified Arabic" w:cs="Simplified Arabic"/>
          <w:sz w:val="28"/>
          <w:szCs w:val="28"/>
          <w:rtl/>
        </w:rPr>
        <w:t xml:space="preserve">، </w:t>
      </w:r>
      <w:r w:rsidRPr="00B172BD">
        <w:rPr>
          <w:rFonts w:ascii="Simplified Arabic" w:hAnsi="Simplified Arabic" w:cs="Simplified Arabic"/>
          <w:sz w:val="28"/>
          <w:szCs w:val="28"/>
        </w:rPr>
        <w:t xml:space="preserve">20-30. </w:t>
      </w:r>
      <w:r w:rsidRPr="00B172BD">
        <w:rPr>
          <w:rFonts w:ascii="Simplified Arabic" w:hAnsi="Simplified Arabic" w:cs="Simplified Arabic"/>
          <w:sz w:val="28"/>
          <w:szCs w:val="28"/>
          <w:rtl/>
        </w:rPr>
        <w:t>الإمارات العربية المتحدة</w:t>
      </w:r>
      <w:r w:rsidRPr="00B172BD">
        <w:rPr>
          <w:rFonts w:ascii="Simplified Arabic" w:hAnsi="Simplified Arabic" w:cs="Simplified Arabic"/>
          <w:sz w:val="28"/>
          <w:szCs w:val="28"/>
        </w:rPr>
        <w:t>.</w:t>
      </w:r>
    </w:p>
    <w:p w14:paraId="65A9619A" w14:textId="77777777" w:rsidR="00E80DF4" w:rsidRPr="00B172BD" w:rsidRDefault="00E80DF4" w:rsidP="007F29B5">
      <w:pPr>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tl/>
        </w:rPr>
        <w:t>المواقع الإلكترونية</w:t>
      </w:r>
      <w:r w:rsidRPr="00B172BD">
        <w:rPr>
          <w:rFonts w:ascii="Simplified Arabic" w:hAnsi="Simplified Arabic" w:cs="Simplified Arabic"/>
          <w:sz w:val="28"/>
          <w:szCs w:val="28"/>
        </w:rPr>
        <w:t>:</w:t>
      </w:r>
    </w:p>
    <w:p w14:paraId="2E124157" w14:textId="77777777" w:rsidR="00E80DF4" w:rsidRPr="00B172BD" w:rsidRDefault="00E80DF4" w:rsidP="00164DE8">
      <w:pPr>
        <w:numPr>
          <w:ilvl w:val="0"/>
          <w:numId w:val="21"/>
        </w:numPr>
        <w:spacing w:line="360" w:lineRule="auto"/>
        <w:jc w:val="both"/>
        <w:rPr>
          <w:rFonts w:ascii="Simplified Arabic" w:hAnsi="Simplified Arabic" w:cs="Simplified Arabic"/>
          <w:sz w:val="28"/>
          <w:szCs w:val="28"/>
          <w:rtl/>
        </w:rPr>
      </w:pPr>
      <w:r w:rsidRPr="00B172BD">
        <w:rPr>
          <w:rFonts w:ascii="Simplified Arabic" w:hAnsi="Simplified Arabic" w:cs="Simplified Arabic"/>
          <w:sz w:val="28"/>
          <w:szCs w:val="28"/>
          <w:rtl/>
        </w:rPr>
        <w:t>وليد عبد الرحمن الفرا. (2015). تحليل بيانات الاستبيان باستخدام البرنامج الإحصائي</w:t>
      </w:r>
      <w:r w:rsidRPr="00B172BD">
        <w:rPr>
          <w:rFonts w:ascii="Simplified Arabic" w:hAnsi="Simplified Arabic" w:cs="Simplified Arabic"/>
          <w:sz w:val="28"/>
          <w:szCs w:val="28"/>
        </w:rPr>
        <w:t xml:space="preserve"> SPSS. </w:t>
      </w:r>
      <w:r w:rsidRPr="00B172BD">
        <w:rPr>
          <w:rFonts w:ascii="Simplified Arabic" w:hAnsi="Simplified Arabic" w:cs="Simplified Arabic"/>
          <w:sz w:val="28"/>
          <w:szCs w:val="28"/>
          <w:rtl/>
        </w:rPr>
        <w:t>الندوة العالمية للشباب الإسلامي. متاح على</w:t>
      </w:r>
      <w:r w:rsidRPr="00B172BD">
        <w:rPr>
          <w:rFonts w:ascii="Simplified Arabic" w:hAnsi="Simplified Arabic" w:cs="Simplified Arabic"/>
          <w:sz w:val="28"/>
          <w:szCs w:val="28"/>
        </w:rPr>
        <w:t xml:space="preserve">: </w:t>
      </w:r>
      <w:hyperlink r:id="rId6" w:tgtFrame="_new" w:history="1">
        <w:r w:rsidRPr="00B172BD">
          <w:rPr>
            <w:rStyle w:val="Hyperlink"/>
            <w:rFonts w:ascii="Simplified Arabic" w:hAnsi="Simplified Arabic" w:cs="Simplified Arabic"/>
            <w:sz w:val="28"/>
            <w:szCs w:val="28"/>
          </w:rPr>
          <w:t>www.minshawi.com/vb/attachment.php?attachmentid=570&amp;d...</w:t>
        </w:r>
      </w:hyperlink>
      <w:r w:rsidRPr="00B172BD">
        <w:rPr>
          <w:rFonts w:ascii="Simplified Arabic" w:hAnsi="Simplified Arabic" w:cs="Simplified Arabic"/>
          <w:sz w:val="28"/>
          <w:szCs w:val="28"/>
        </w:rPr>
        <w:t xml:space="preserve">. </w:t>
      </w:r>
    </w:p>
    <w:p w14:paraId="0D616BC5" w14:textId="77777777" w:rsidR="00E80DF4" w:rsidRPr="00F02E88" w:rsidRDefault="00E80DF4" w:rsidP="007F29B5">
      <w:pPr>
        <w:spacing w:line="360" w:lineRule="auto"/>
        <w:jc w:val="both"/>
        <w:rPr>
          <w:rFonts w:ascii="Simplified Arabic" w:hAnsi="Simplified Arabic" w:cs="Simplified Arabic"/>
          <w:b/>
          <w:bCs/>
          <w:sz w:val="28"/>
          <w:szCs w:val="28"/>
        </w:rPr>
      </w:pPr>
      <w:r w:rsidRPr="00F02E88">
        <w:rPr>
          <w:rFonts w:ascii="Simplified Arabic" w:hAnsi="Simplified Arabic" w:cs="Simplified Arabic" w:hint="cs"/>
          <w:b/>
          <w:bCs/>
          <w:sz w:val="28"/>
          <w:szCs w:val="28"/>
          <w:rtl/>
        </w:rPr>
        <w:t xml:space="preserve">ثانياً: </w:t>
      </w:r>
      <w:r w:rsidRPr="00F02E88">
        <w:rPr>
          <w:rFonts w:ascii="Simplified Arabic" w:hAnsi="Simplified Arabic" w:cs="Simplified Arabic"/>
          <w:b/>
          <w:bCs/>
          <w:sz w:val="28"/>
          <w:szCs w:val="28"/>
          <w:rtl/>
        </w:rPr>
        <w:t>المراجع باللغة الأجنبية</w:t>
      </w:r>
      <w:r w:rsidRPr="00F02E88">
        <w:rPr>
          <w:rFonts w:ascii="Simplified Arabic" w:hAnsi="Simplified Arabic" w:cs="Simplified Arabic"/>
          <w:b/>
          <w:bCs/>
          <w:sz w:val="28"/>
          <w:szCs w:val="28"/>
        </w:rPr>
        <w:t>:</w:t>
      </w:r>
    </w:p>
    <w:p w14:paraId="6D700AC7" w14:textId="77777777" w:rsidR="00E80DF4" w:rsidRPr="00B172BD" w:rsidRDefault="00E80DF4" w:rsidP="00164DE8">
      <w:pPr>
        <w:numPr>
          <w:ilvl w:val="0"/>
          <w:numId w:val="22"/>
        </w:numPr>
        <w:bidi w:val="0"/>
        <w:spacing w:line="360" w:lineRule="auto"/>
        <w:jc w:val="both"/>
        <w:rPr>
          <w:rFonts w:ascii="Simplified Arabic" w:hAnsi="Simplified Arabic" w:cs="Simplified Arabic"/>
          <w:sz w:val="28"/>
          <w:szCs w:val="28"/>
        </w:rPr>
      </w:pPr>
      <w:r w:rsidRPr="00B172BD">
        <w:rPr>
          <w:rFonts w:ascii="Simplified Arabic" w:hAnsi="Simplified Arabic" w:cs="Simplified Arabic"/>
          <w:sz w:val="28"/>
          <w:szCs w:val="28"/>
        </w:rPr>
        <w:t xml:space="preserve">Batal, Christian. (2000). </w:t>
      </w:r>
      <w:r w:rsidRPr="00B172BD">
        <w:rPr>
          <w:rFonts w:ascii="Simplified Arabic" w:hAnsi="Simplified Arabic" w:cs="Simplified Arabic"/>
          <w:i/>
          <w:iCs/>
          <w:sz w:val="28"/>
          <w:szCs w:val="28"/>
        </w:rPr>
        <w:t xml:space="preserve">La gestion des </w:t>
      </w:r>
      <w:proofErr w:type="spellStart"/>
      <w:r w:rsidRPr="00B172BD">
        <w:rPr>
          <w:rFonts w:ascii="Simplified Arabic" w:hAnsi="Simplified Arabic" w:cs="Simplified Arabic"/>
          <w:i/>
          <w:iCs/>
          <w:sz w:val="28"/>
          <w:szCs w:val="28"/>
        </w:rPr>
        <w:t>ressources</w:t>
      </w:r>
      <w:proofErr w:type="spellEnd"/>
      <w:r w:rsidRPr="00B172BD">
        <w:rPr>
          <w:rFonts w:ascii="Simplified Arabic" w:hAnsi="Simplified Arabic" w:cs="Simplified Arabic"/>
          <w:i/>
          <w:iCs/>
          <w:sz w:val="28"/>
          <w:szCs w:val="28"/>
        </w:rPr>
        <w:t xml:space="preserve"> </w:t>
      </w:r>
      <w:proofErr w:type="spellStart"/>
      <w:r w:rsidRPr="00B172BD">
        <w:rPr>
          <w:rFonts w:ascii="Simplified Arabic" w:hAnsi="Simplified Arabic" w:cs="Simplified Arabic"/>
          <w:i/>
          <w:iCs/>
          <w:sz w:val="28"/>
          <w:szCs w:val="28"/>
        </w:rPr>
        <w:t>humaines</w:t>
      </w:r>
      <w:proofErr w:type="spellEnd"/>
      <w:r w:rsidRPr="00B172BD">
        <w:rPr>
          <w:rFonts w:ascii="Simplified Arabic" w:hAnsi="Simplified Arabic" w:cs="Simplified Arabic"/>
          <w:i/>
          <w:iCs/>
          <w:sz w:val="28"/>
          <w:szCs w:val="28"/>
        </w:rPr>
        <w:t xml:space="preserve"> dans le </w:t>
      </w:r>
      <w:proofErr w:type="spellStart"/>
      <w:r w:rsidRPr="00B172BD">
        <w:rPr>
          <w:rFonts w:ascii="Simplified Arabic" w:hAnsi="Simplified Arabic" w:cs="Simplified Arabic"/>
          <w:i/>
          <w:iCs/>
          <w:sz w:val="28"/>
          <w:szCs w:val="28"/>
        </w:rPr>
        <w:t>secteur</w:t>
      </w:r>
      <w:proofErr w:type="spellEnd"/>
      <w:r w:rsidRPr="00B172BD">
        <w:rPr>
          <w:rFonts w:ascii="Simplified Arabic" w:hAnsi="Simplified Arabic" w:cs="Simplified Arabic"/>
          <w:i/>
          <w:iCs/>
          <w:sz w:val="28"/>
          <w:szCs w:val="28"/>
        </w:rPr>
        <w:t xml:space="preserve"> public</w:t>
      </w:r>
      <w:r w:rsidRPr="00B172BD">
        <w:rPr>
          <w:rFonts w:ascii="Simplified Arabic" w:hAnsi="Simplified Arabic" w:cs="Simplified Arabic"/>
          <w:sz w:val="28"/>
          <w:szCs w:val="28"/>
        </w:rPr>
        <w:t xml:space="preserve"> (2ème </w:t>
      </w:r>
      <w:proofErr w:type="spellStart"/>
      <w:r w:rsidRPr="00B172BD">
        <w:rPr>
          <w:rFonts w:ascii="Simplified Arabic" w:hAnsi="Simplified Arabic" w:cs="Simplified Arabic"/>
          <w:sz w:val="28"/>
          <w:szCs w:val="28"/>
        </w:rPr>
        <w:t>éd</w:t>
      </w:r>
      <w:proofErr w:type="spellEnd"/>
      <w:r w:rsidRPr="00B172BD">
        <w:rPr>
          <w:rFonts w:ascii="Simplified Arabic" w:hAnsi="Simplified Arabic" w:cs="Simplified Arabic"/>
          <w:sz w:val="28"/>
          <w:szCs w:val="28"/>
        </w:rPr>
        <w:t xml:space="preserve">.). Paris: Edition </w:t>
      </w:r>
      <w:proofErr w:type="spellStart"/>
      <w:r w:rsidRPr="00B172BD">
        <w:rPr>
          <w:rFonts w:ascii="Simplified Arabic" w:hAnsi="Simplified Arabic" w:cs="Simplified Arabic"/>
          <w:sz w:val="28"/>
          <w:szCs w:val="28"/>
        </w:rPr>
        <w:t>d'organisation</w:t>
      </w:r>
      <w:proofErr w:type="spellEnd"/>
      <w:r w:rsidRPr="00B172BD">
        <w:rPr>
          <w:rFonts w:ascii="Simplified Arabic" w:hAnsi="Simplified Arabic" w:cs="Simplified Arabic"/>
          <w:sz w:val="28"/>
          <w:szCs w:val="28"/>
        </w:rPr>
        <w:t>.</w:t>
      </w:r>
    </w:p>
    <w:p w14:paraId="20CD858D" w14:textId="77777777" w:rsidR="00E80DF4" w:rsidRPr="00202A54" w:rsidRDefault="00E80DF4" w:rsidP="007F29B5">
      <w:pPr>
        <w:bidi w:val="0"/>
        <w:spacing w:line="360" w:lineRule="auto"/>
        <w:rPr>
          <w:rFonts w:ascii="Simplified Arabic" w:hAnsi="Simplified Arabic" w:cs="Simplified Arabic"/>
          <w:b/>
          <w:bCs/>
          <w:sz w:val="28"/>
          <w:szCs w:val="28"/>
        </w:rPr>
      </w:pPr>
    </w:p>
    <w:p w14:paraId="078924E1" w14:textId="77777777" w:rsidR="00E80DF4" w:rsidRPr="00D612A1" w:rsidRDefault="00E80DF4" w:rsidP="007F29B5">
      <w:pPr>
        <w:spacing w:line="360" w:lineRule="auto"/>
        <w:rPr>
          <w:rFonts w:ascii="Simplified Arabic" w:hAnsi="Simplified Arabic" w:cs="Simplified Arabic"/>
          <w:sz w:val="28"/>
          <w:szCs w:val="28"/>
          <w:u w:val="single"/>
          <w:rtl/>
        </w:rPr>
      </w:pPr>
    </w:p>
    <w:p w14:paraId="3358771F" w14:textId="77777777" w:rsidR="00E80DF4" w:rsidRPr="00D612A1" w:rsidRDefault="00E80DF4" w:rsidP="007F29B5">
      <w:pPr>
        <w:spacing w:line="360" w:lineRule="auto"/>
        <w:rPr>
          <w:rFonts w:ascii="Simplified Arabic" w:hAnsi="Simplified Arabic" w:cs="Simplified Arabic"/>
          <w:sz w:val="28"/>
          <w:szCs w:val="28"/>
          <w:u w:val="single"/>
          <w:rtl/>
        </w:rPr>
      </w:pPr>
    </w:p>
    <w:p w14:paraId="63DEC09E" w14:textId="77777777" w:rsidR="00E80DF4" w:rsidRPr="00D612A1" w:rsidRDefault="00E80DF4" w:rsidP="007F29B5">
      <w:pPr>
        <w:spacing w:line="360" w:lineRule="auto"/>
        <w:rPr>
          <w:rFonts w:ascii="Simplified Arabic" w:hAnsi="Simplified Arabic" w:cs="Simplified Arabic"/>
          <w:sz w:val="28"/>
          <w:szCs w:val="28"/>
          <w:u w:val="single"/>
          <w:rtl/>
        </w:rPr>
      </w:pPr>
    </w:p>
    <w:p w14:paraId="73905DDD" w14:textId="77777777" w:rsidR="00E80DF4" w:rsidRPr="00D612A1" w:rsidRDefault="00E80DF4" w:rsidP="007F29B5">
      <w:pPr>
        <w:spacing w:line="360" w:lineRule="auto"/>
        <w:rPr>
          <w:rFonts w:ascii="Simplified Arabic" w:hAnsi="Simplified Arabic" w:cs="Simplified Arabic"/>
          <w:sz w:val="28"/>
          <w:szCs w:val="28"/>
          <w:u w:val="single"/>
          <w:rtl/>
        </w:rPr>
      </w:pPr>
    </w:p>
    <w:p w14:paraId="046DD9C8" w14:textId="77777777" w:rsidR="00E80DF4" w:rsidRPr="00D612A1" w:rsidRDefault="00E80DF4" w:rsidP="007F29B5">
      <w:pPr>
        <w:spacing w:line="360" w:lineRule="auto"/>
        <w:rPr>
          <w:rFonts w:ascii="Simplified Arabic" w:hAnsi="Simplified Arabic" w:cs="Simplified Arabic"/>
          <w:sz w:val="28"/>
          <w:szCs w:val="28"/>
          <w:u w:val="single"/>
          <w:rtl/>
        </w:rPr>
      </w:pPr>
    </w:p>
    <w:p w14:paraId="05486FC1" w14:textId="77777777" w:rsidR="00E80DF4" w:rsidRPr="00D612A1" w:rsidRDefault="00E80DF4" w:rsidP="007F29B5">
      <w:pPr>
        <w:spacing w:line="360" w:lineRule="auto"/>
        <w:rPr>
          <w:rFonts w:ascii="Simplified Arabic" w:hAnsi="Simplified Arabic" w:cs="Simplified Arabic"/>
          <w:sz w:val="28"/>
          <w:szCs w:val="28"/>
          <w:u w:val="single"/>
          <w:rtl/>
        </w:rPr>
      </w:pPr>
    </w:p>
    <w:p w14:paraId="46F3E507" w14:textId="77777777" w:rsidR="00E80DF4" w:rsidRDefault="00E80DF4" w:rsidP="007F29B5">
      <w:pPr>
        <w:spacing w:line="360" w:lineRule="auto"/>
        <w:rPr>
          <w:rFonts w:ascii="Simplified Arabic" w:hAnsi="Simplified Arabic" w:cs="Simplified Arabic"/>
          <w:sz w:val="28"/>
          <w:szCs w:val="28"/>
          <w:u w:val="single"/>
          <w:rtl/>
        </w:rPr>
      </w:pPr>
    </w:p>
    <w:p w14:paraId="15A613F0" w14:textId="77777777" w:rsidR="00E80DF4" w:rsidRPr="00D612A1" w:rsidRDefault="00E80DF4" w:rsidP="007F29B5">
      <w:pPr>
        <w:bidi w:val="0"/>
        <w:spacing w:line="360" w:lineRule="auto"/>
        <w:rPr>
          <w:rFonts w:ascii="Simplified Arabic" w:hAnsi="Simplified Arabic" w:cs="Simplified Arabic"/>
          <w:b/>
          <w:bCs/>
          <w:sz w:val="28"/>
          <w:szCs w:val="28"/>
          <w:u w:val="single"/>
        </w:rPr>
      </w:pPr>
      <w:r w:rsidRPr="00D612A1">
        <w:rPr>
          <w:rFonts w:ascii="Simplified Arabic" w:hAnsi="Simplified Arabic" w:cs="Simplified Arabic"/>
          <w:b/>
          <w:bCs/>
          <w:noProof/>
          <w:sz w:val="28"/>
          <w:szCs w:val="28"/>
        </w:rPr>
        <w:drawing>
          <wp:anchor distT="0" distB="0" distL="114300" distR="114300" simplePos="0" relativeHeight="251660288" behindDoc="0" locked="0" layoutInCell="1" allowOverlap="1" wp14:anchorId="3C10F0F0" wp14:editId="70F8054B">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D612A1">
        <w:rPr>
          <w:rFonts w:ascii="Simplified Arabic" w:hAnsi="Simplified Arabic" w:cs="Simplified Arabic"/>
          <w:b/>
          <w:bCs/>
          <w:sz w:val="28"/>
          <w:szCs w:val="28"/>
          <w:u w:val="single"/>
        </w:rPr>
        <w:t xml:space="preserve">Midocean University </w:t>
      </w:r>
    </w:p>
    <w:p w14:paraId="1F57A23A" w14:textId="77777777" w:rsidR="00E80DF4" w:rsidRPr="00D612A1" w:rsidRDefault="00E80DF4" w:rsidP="007F29B5">
      <w:pPr>
        <w:bidi w:val="0"/>
        <w:spacing w:line="360" w:lineRule="auto"/>
        <w:rPr>
          <w:rFonts w:ascii="Simplified Arabic" w:hAnsi="Simplified Arabic" w:cs="Simplified Arabic"/>
          <w:b/>
          <w:bCs/>
          <w:sz w:val="28"/>
          <w:szCs w:val="28"/>
          <w:u w:val="single"/>
        </w:rPr>
      </w:pPr>
      <w:r w:rsidRPr="00D612A1">
        <w:rPr>
          <w:rFonts w:ascii="Simplified Arabic" w:hAnsi="Simplified Arabic" w:cs="Simplified Arabic"/>
          <w:b/>
          <w:bCs/>
          <w:sz w:val="28"/>
          <w:szCs w:val="28"/>
          <w:u w:val="single"/>
        </w:rPr>
        <w:t>College of Management</w:t>
      </w:r>
    </w:p>
    <w:p w14:paraId="7FF73BD8" w14:textId="32B494B5" w:rsidR="00E80DF4" w:rsidRPr="00D612A1" w:rsidRDefault="00E80DF4" w:rsidP="007F29B5">
      <w:pPr>
        <w:bidi w:val="0"/>
        <w:spacing w:line="360" w:lineRule="auto"/>
        <w:rPr>
          <w:rFonts w:ascii="Simplified Arabic" w:hAnsi="Simplified Arabic" w:cs="Simplified Arabic"/>
          <w:b/>
          <w:bCs/>
          <w:sz w:val="28"/>
          <w:szCs w:val="28"/>
          <w:u w:val="single"/>
          <w:rtl/>
        </w:rPr>
      </w:pPr>
      <w:r w:rsidRPr="00D612A1">
        <w:rPr>
          <w:rFonts w:ascii="Simplified Arabic" w:hAnsi="Simplified Arabic" w:cs="Simplified Arabic"/>
          <w:b/>
          <w:bCs/>
          <w:sz w:val="28"/>
          <w:szCs w:val="28"/>
          <w:u w:val="single"/>
        </w:rPr>
        <w:t>Department of</w:t>
      </w:r>
      <w:r w:rsidR="00164DE8">
        <w:rPr>
          <w:rFonts w:ascii="Simplified Arabic" w:hAnsi="Simplified Arabic" w:cs="Simplified Arabic"/>
          <w:b/>
          <w:bCs/>
          <w:sz w:val="28"/>
          <w:szCs w:val="28"/>
          <w:u w:val="single"/>
        </w:rPr>
        <w:t xml:space="preserve"> Risk management</w:t>
      </w:r>
    </w:p>
    <w:p w14:paraId="4ABFD730" w14:textId="77777777" w:rsidR="00E80DF4" w:rsidRPr="00D612A1" w:rsidRDefault="00E80DF4" w:rsidP="007F29B5">
      <w:pPr>
        <w:tabs>
          <w:tab w:val="left" w:pos="942"/>
        </w:tabs>
        <w:spacing w:line="360" w:lineRule="auto"/>
        <w:rPr>
          <w:rFonts w:ascii="Simplified Arabic" w:hAnsi="Simplified Arabic" w:cs="Simplified Arabic" w:hint="cs"/>
          <w:sz w:val="28"/>
          <w:szCs w:val="28"/>
          <w:rtl/>
        </w:rPr>
      </w:pPr>
      <w:r w:rsidRPr="00D612A1">
        <w:rPr>
          <w:rFonts w:ascii="Simplified Arabic" w:hAnsi="Simplified Arabic" w:cs="Simplified Arabic"/>
          <w:b/>
          <w:bCs/>
          <w:sz w:val="28"/>
          <w:szCs w:val="28"/>
          <w:rtl/>
        </w:rPr>
        <w:tab/>
      </w:r>
    </w:p>
    <w:p w14:paraId="3CAF20E2" w14:textId="77777777" w:rsidR="00E80DF4" w:rsidRPr="00D612A1" w:rsidRDefault="00E80DF4" w:rsidP="007F29B5">
      <w:pPr>
        <w:tabs>
          <w:tab w:val="left" w:pos="5292"/>
        </w:tabs>
        <w:spacing w:line="360" w:lineRule="auto"/>
        <w:jc w:val="center"/>
        <w:rPr>
          <w:rFonts w:ascii="Simplified Arabic" w:hAnsi="Simplified Arabic" w:cs="Simplified Arabic"/>
          <w:b/>
          <w:bCs/>
          <w:sz w:val="28"/>
          <w:szCs w:val="28"/>
        </w:rPr>
      </w:pPr>
      <w:r w:rsidRPr="00D612A1">
        <w:rPr>
          <w:rFonts w:ascii="Simplified Arabic" w:hAnsi="Simplified Arabic" w:cs="Simplified Arabic"/>
          <w:b/>
          <w:bCs/>
          <w:sz w:val="28"/>
          <w:szCs w:val="28"/>
        </w:rPr>
        <w:t xml:space="preserve">Title </w:t>
      </w:r>
    </w:p>
    <w:p w14:paraId="258D4CC7" w14:textId="2F3CA851" w:rsidR="00E80DF4" w:rsidRPr="00202A54" w:rsidRDefault="00E80DF4" w:rsidP="007F29B5">
      <w:pPr>
        <w:spacing w:line="360" w:lineRule="auto"/>
        <w:rPr>
          <w:rFonts w:ascii="Simplified Arabic" w:hAnsi="Simplified Arabic" w:cs="Simplified Arabic"/>
          <w:sz w:val="28"/>
          <w:szCs w:val="28"/>
        </w:rPr>
      </w:pPr>
      <w:r w:rsidRPr="00202A54">
        <w:rPr>
          <w:rFonts w:ascii="Simplified Arabic" w:hAnsi="Simplified Arabic" w:cs="Simplified Arabic"/>
          <w:b/>
          <w:bCs/>
          <w:sz w:val="28"/>
          <w:szCs w:val="28"/>
        </w:rPr>
        <w:t>"The Efficiency of Developing the Job Safety Analysis (JSA) System in Improving Employee Performance in Small and Medium Enterprises"</w:t>
      </w:r>
    </w:p>
    <w:p w14:paraId="38C73D7E" w14:textId="77777777" w:rsidR="00E80DF4" w:rsidRPr="00164DE8" w:rsidRDefault="00E80DF4" w:rsidP="007F29B5">
      <w:pPr>
        <w:tabs>
          <w:tab w:val="left" w:pos="5562"/>
        </w:tabs>
        <w:spacing w:line="360" w:lineRule="auto"/>
        <w:rPr>
          <w:rFonts w:ascii="Simplified Arabic" w:hAnsi="Simplified Arabic" w:cs="Simplified Arabic"/>
          <w:sz w:val="4"/>
          <w:szCs w:val="4"/>
          <w:rtl/>
        </w:rPr>
      </w:pPr>
    </w:p>
    <w:p w14:paraId="4E8EE463" w14:textId="54B9C203" w:rsidR="00E80DF4" w:rsidRDefault="00E80DF4" w:rsidP="007F29B5">
      <w:pPr>
        <w:spacing w:line="360" w:lineRule="auto"/>
        <w:jc w:val="center"/>
        <w:rPr>
          <w:rFonts w:ascii="Simplified Arabic" w:hAnsi="Simplified Arabic" w:cs="Simplified Arabic"/>
          <w:b/>
          <w:bCs/>
          <w:sz w:val="28"/>
          <w:szCs w:val="28"/>
        </w:rPr>
      </w:pPr>
      <w:r w:rsidRPr="00D612A1">
        <w:rPr>
          <w:rFonts w:ascii="Simplified Arabic" w:hAnsi="Simplified Arabic" w:cs="Simplified Arabic"/>
          <w:b/>
          <w:bCs/>
          <w:sz w:val="28"/>
          <w:szCs w:val="28"/>
        </w:rPr>
        <w:t>Prepared by:</w:t>
      </w:r>
    </w:p>
    <w:p w14:paraId="7554DA42" w14:textId="663326DC" w:rsidR="00164DE8" w:rsidRPr="00D612A1" w:rsidRDefault="00164DE8" w:rsidP="007F29B5">
      <w:pPr>
        <w:spacing w:line="360" w:lineRule="auto"/>
        <w:jc w:val="center"/>
        <w:rPr>
          <w:rFonts w:ascii="Simplified Arabic" w:hAnsi="Simplified Arabic" w:cs="Simplified Arabic"/>
          <w:b/>
          <w:bCs/>
          <w:sz w:val="28"/>
          <w:szCs w:val="28"/>
        </w:rPr>
      </w:pPr>
      <w:r>
        <w:rPr>
          <w:rFonts w:ascii="Simplified Arabic" w:hAnsi="Simplified Arabic" w:cs="Simplified Arabic"/>
          <w:b/>
          <w:bCs/>
          <w:sz w:val="28"/>
          <w:szCs w:val="28"/>
        </w:rPr>
        <w:t xml:space="preserve">Ayman Mustafa </w:t>
      </w:r>
      <w:proofErr w:type="spellStart"/>
      <w:r>
        <w:rPr>
          <w:rFonts w:ascii="Simplified Arabic" w:hAnsi="Simplified Arabic" w:cs="Simplified Arabic"/>
          <w:b/>
          <w:bCs/>
          <w:sz w:val="28"/>
          <w:szCs w:val="28"/>
        </w:rPr>
        <w:t>Flimban</w:t>
      </w:r>
      <w:proofErr w:type="spellEnd"/>
    </w:p>
    <w:p w14:paraId="5ADC8D18" w14:textId="77777777" w:rsidR="00E80DF4" w:rsidRPr="00164DE8" w:rsidRDefault="00E80DF4" w:rsidP="007F29B5">
      <w:pPr>
        <w:spacing w:line="360" w:lineRule="auto"/>
        <w:jc w:val="center"/>
        <w:rPr>
          <w:rFonts w:ascii="Simplified Arabic" w:hAnsi="Simplified Arabic" w:cs="Simplified Arabic" w:hint="cs"/>
          <w:b/>
          <w:bCs/>
          <w:sz w:val="12"/>
          <w:szCs w:val="12"/>
        </w:rPr>
      </w:pPr>
    </w:p>
    <w:p w14:paraId="5A1DB778" w14:textId="5366A90D" w:rsidR="00E80DF4" w:rsidRDefault="00E80DF4" w:rsidP="007F29B5">
      <w:pPr>
        <w:spacing w:line="360" w:lineRule="auto"/>
        <w:jc w:val="center"/>
        <w:rPr>
          <w:rFonts w:ascii="Simplified Arabic" w:hAnsi="Simplified Arabic" w:cs="Simplified Arabic"/>
          <w:b/>
          <w:bCs/>
          <w:sz w:val="28"/>
          <w:szCs w:val="28"/>
        </w:rPr>
      </w:pPr>
      <w:r w:rsidRPr="00D612A1">
        <w:rPr>
          <w:rFonts w:ascii="Simplified Arabic" w:hAnsi="Simplified Arabic" w:cs="Simplified Arabic"/>
          <w:b/>
          <w:bCs/>
          <w:sz w:val="28"/>
          <w:szCs w:val="28"/>
        </w:rPr>
        <w:t>Supervised by:</w:t>
      </w:r>
    </w:p>
    <w:p w14:paraId="24703D7A" w14:textId="52A49D8E" w:rsidR="00164DE8" w:rsidRDefault="00164DE8" w:rsidP="007F29B5">
      <w:pPr>
        <w:spacing w:line="360" w:lineRule="auto"/>
        <w:jc w:val="center"/>
        <w:rPr>
          <w:rFonts w:ascii="Simplified Arabic" w:hAnsi="Simplified Arabic" w:cs="Simplified Arabic"/>
          <w:b/>
          <w:bCs/>
          <w:sz w:val="28"/>
          <w:szCs w:val="28"/>
        </w:rPr>
      </w:pPr>
      <w:proofErr w:type="gramStart"/>
      <w:r>
        <w:rPr>
          <w:rFonts w:ascii="Simplified Arabic" w:hAnsi="Simplified Arabic" w:cs="Simplified Arabic"/>
          <w:b/>
          <w:bCs/>
          <w:sz w:val="28"/>
          <w:szCs w:val="28"/>
        </w:rPr>
        <w:t>Dr .</w:t>
      </w:r>
      <w:proofErr w:type="gramEnd"/>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alfaisal</w:t>
      </w:r>
      <w:proofErr w:type="spellEnd"/>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alabduhameed</w:t>
      </w:r>
      <w:proofErr w:type="spellEnd"/>
    </w:p>
    <w:p w14:paraId="103D2E66" w14:textId="0B9CE40C" w:rsidR="00164DE8" w:rsidRPr="00D612A1" w:rsidRDefault="00164DE8" w:rsidP="007F29B5">
      <w:pPr>
        <w:spacing w:line="360" w:lineRule="auto"/>
        <w:jc w:val="center"/>
        <w:rPr>
          <w:rFonts w:ascii="Simplified Arabic" w:hAnsi="Simplified Arabic" w:cs="Simplified Arabic"/>
          <w:b/>
          <w:bCs/>
          <w:sz w:val="28"/>
          <w:szCs w:val="28"/>
        </w:rPr>
      </w:pPr>
      <w:proofErr w:type="gramStart"/>
      <w:r>
        <w:rPr>
          <w:rFonts w:ascii="Simplified Arabic" w:hAnsi="Simplified Arabic" w:cs="Simplified Arabic"/>
          <w:b/>
          <w:bCs/>
          <w:sz w:val="28"/>
          <w:szCs w:val="28"/>
        </w:rPr>
        <w:t>Dr .</w:t>
      </w:r>
      <w:proofErr w:type="gramEnd"/>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faiez</w:t>
      </w:r>
      <w:proofErr w:type="spellEnd"/>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jarad</w:t>
      </w:r>
      <w:proofErr w:type="spellEnd"/>
      <w:r>
        <w:rPr>
          <w:rFonts w:ascii="Simplified Arabic" w:hAnsi="Simplified Arabic" w:cs="Simplified Arabic"/>
          <w:b/>
          <w:bCs/>
          <w:sz w:val="28"/>
          <w:szCs w:val="28"/>
        </w:rPr>
        <w:t xml:space="preserve"> </w:t>
      </w:r>
    </w:p>
    <w:p w14:paraId="41146A0F" w14:textId="77777777" w:rsidR="00E80DF4" w:rsidRPr="00D612A1" w:rsidRDefault="00E80DF4" w:rsidP="007F29B5">
      <w:pPr>
        <w:spacing w:line="360" w:lineRule="auto"/>
        <w:jc w:val="center"/>
        <w:rPr>
          <w:rFonts w:ascii="Simplified Arabic" w:hAnsi="Simplified Arabic" w:cs="Simplified Arabic"/>
          <w:b/>
          <w:bCs/>
          <w:sz w:val="28"/>
          <w:szCs w:val="28"/>
        </w:rPr>
      </w:pPr>
    </w:p>
    <w:p w14:paraId="6E0C1DA1" w14:textId="77777777" w:rsidR="00E80DF4" w:rsidRPr="00D612A1" w:rsidRDefault="00E80DF4" w:rsidP="007F29B5">
      <w:pPr>
        <w:spacing w:line="360" w:lineRule="auto"/>
        <w:jc w:val="center"/>
        <w:rPr>
          <w:rFonts w:ascii="Simplified Arabic" w:hAnsi="Simplified Arabic" w:cs="Simplified Arabic"/>
          <w:b/>
          <w:bCs/>
          <w:sz w:val="28"/>
          <w:szCs w:val="28"/>
        </w:rPr>
      </w:pPr>
      <w:r w:rsidRPr="00D612A1">
        <w:rPr>
          <w:rFonts w:ascii="Simplified Arabic" w:hAnsi="Simplified Arabic" w:cs="Simplified Arabic"/>
          <w:b/>
          <w:bCs/>
          <w:sz w:val="28"/>
          <w:szCs w:val="28"/>
        </w:rPr>
        <w:t>Year:2024</w:t>
      </w:r>
    </w:p>
    <w:p w14:paraId="61D9AB1D" w14:textId="77777777" w:rsidR="00A57ABC" w:rsidRPr="00E80DF4" w:rsidRDefault="00A57ABC" w:rsidP="007F29B5">
      <w:pPr>
        <w:spacing w:line="360" w:lineRule="auto"/>
      </w:pPr>
    </w:p>
    <w:sectPr w:rsidR="00A57ABC" w:rsidRPr="00E80DF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0AE7"/>
    <w:multiLevelType w:val="multilevel"/>
    <w:tmpl w:val="07300CAE"/>
    <w:lvl w:ilvl="0">
      <w:start w:val="1"/>
      <w:numFmt w:val="decimal"/>
      <w:lvlText w:val="%1."/>
      <w:lvlJc w:val="left"/>
      <w:pPr>
        <w:tabs>
          <w:tab w:val="num" w:pos="720"/>
        </w:tabs>
        <w:ind w:left="72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21142"/>
    <w:multiLevelType w:val="multilevel"/>
    <w:tmpl w:val="85EE5C6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B788F"/>
    <w:multiLevelType w:val="hybridMultilevel"/>
    <w:tmpl w:val="9A621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B94D37"/>
    <w:multiLevelType w:val="hybridMultilevel"/>
    <w:tmpl w:val="0F1E2C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E2516B"/>
    <w:multiLevelType w:val="hybridMultilevel"/>
    <w:tmpl w:val="A9E2E83E"/>
    <w:lvl w:ilvl="0" w:tplc="B09CCDDA">
      <w:start w:val="9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15A8B"/>
    <w:multiLevelType w:val="multilevel"/>
    <w:tmpl w:val="8C66A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F14C41"/>
    <w:multiLevelType w:val="multilevel"/>
    <w:tmpl w:val="8918FC64"/>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360" w:hanging="360"/>
      </w:pPr>
      <w:rPr>
        <w:rFonts w:hint="default"/>
      </w:rPr>
    </w:lvl>
    <w:lvl w:ilvl="2">
      <w:start w:val="1"/>
      <w:numFmt w:val="decimal"/>
      <w:lvlText w:val="%3."/>
      <w:lvlJc w:val="left"/>
      <w:pPr>
        <w:ind w:left="501"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2D3AF9"/>
    <w:multiLevelType w:val="multilevel"/>
    <w:tmpl w:val="4FE68E5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DA16554"/>
    <w:multiLevelType w:val="multilevel"/>
    <w:tmpl w:val="1CA0A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2A2AA3"/>
    <w:multiLevelType w:val="multilevel"/>
    <w:tmpl w:val="B334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318AF"/>
    <w:multiLevelType w:val="multilevel"/>
    <w:tmpl w:val="6F6A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324729"/>
    <w:multiLevelType w:val="multilevel"/>
    <w:tmpl w:val="7DB89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C90520"/>
    <w:multiLevelType w:val="multilevel"/>
    <w:tmpl w:val="9ED6F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772CC6"/>
    <w:multiLevelType w:val="multilevel"/>
    <w:tmpl w:val="BA34F5FA"/>
    <w:lvl w:ilvl="0">
      <w:start w:val="1"/>
      <w:numFmt w:val="decimal"/>
      <w:lvlText w:val="%1."/>
      <w:lvlJc w:val="left"/>
      <w:pPr>
        <w:tabs>
          <w:tab w:val="num" w:pos="720"/>
        </w:tabs>
        <w:ind w:left="720" w:hanging="360"/>
      </w:pPr>
    </w:lvl>
    <w:lvl w:ilvl="1">
      <w:start w:val="1"/>
      <w:numFmt w:val="bullet"/>
      <w:lvlText w:val="o"/>
      <w:lvlJc w:val="left"/>
      <w:pPr>
        <w:tabs>
          <w:tab w:val="num" w:pos="990"/>
        </w:tabs>
        <w:ind w:left="99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AD02FA"/>
    <w:multiLevelType w:val="hybridMultilevel"/>
    <w:tmpl w:val="B546EE2E"/>
    <w:lvl w:ilvl="0" w:tplc="B09CCDDA">
      <w:start w:val="9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BA2C38"/>
    <w:multiLevelType w:val="multilevel"/>
    <w:tmpl w:val="2932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316A57"/>
    <w:multiLevelType w:val="multilevel"/>
    <w:tmpl w:val="B3322B4A"/>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2D153A"/>
    <w:multiLevelType w:val="multilevel"/>
    <w:tmpl w:val="30243068"/>
    <w:lvl w:ilvl="0">
      <w:start w:val="1"/>
      <w:numFmt w:val="decimal"/>
      <w:lvlText w:val="%1."/>
      <w:lvlJc w:val="left"/>
      <w:pPr>
        <w:tabs>
          <w:tab w:val="num" w:pos="360"/>
        </w:tabs>
        <w:ind w:left="360" w:hanging="360"/>
      </w:pPr>
    </w:lvl>
    <w:lvl w:ilvl="1">
      <w:start w:val="1"/>
      <w:numFmt w:val="bullet"/>
      <w:lvlText w:val="o"/>
      <w:lvlJc w:val="left"/>
      <w:pPr>
        <w:tabs>
          <w:tab w:val="num" w:pos="501"/>
        </w:tabs>
        <w:ind w:left="501" w:hanging="360"/>
      </w:pPr>
      <w:rPr>
        <w:rFonts w:ascii="Courier New" w:hAnsi="Courier New" w:hint="default"/>
        <w:sz w:val="20"/>
      </w:rPr>
    </w:lvl>
    <w:lvl w:ilvl="2">
      <w:start w:val="1"/>
      <w:numFmt w:val="bullet"/>
      <w:lvlText w:val=""/>
      <w:lvlJc w:val="left"/>
      <w:pPr>
        <w:tabs>
          <w:tab w:val="num" w:pos="643"/>
        </w:tabs>
        <w:ind w:left="643"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4E764E9D"/>
    <w:multiLevelType w:val="hybridMultilevel"/>
    <w:tmpl w:val="66F41E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F30152"/>
    <w:multiLevelType w:val="multilevel"/>
    <w:tmpl w:val="8FAC2678"/>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20" w15:restartNumberingAfterBreak="0">
    <w:nsid w:val="59BC4C0B"/>
    <w:multiLevelType w:val="multilevel"/>
    <w:tmpl w:val="2AF454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5D485002"/>
    <w:multiLevelType w:val="multilevel"/>
    <w:tmpl w:val="5FE6644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151334"/>
    <w:multiLevelType w:val="multilevel"/>
    <w:tmpl w:val="E730C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2166B5"/>
    <w:multiLevelType w:val="multilevel"/>
    <w:tmpl w:val="DADE1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5C7F30"/>
    <w:multiLevelType w:val="hybridMultilevel"/>
    <w:tmpl w:val="4C4EC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E3802"/>
    <w:multiLevelType w:val="hybridMultilevel"/>
    <w:tmpl w:val="C610D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860720"/>
    <w:multiLevelType w:val="multilevel"/>
    <w:tmpl w:val="32460F28"/>
    <w:lvl w:ilvl="0">
      <w:start w:val="18"/>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7" w15:restartNumberingAfterBreak="0">
    <w:nsid w:val="70011BD9"/>
    <w:multiLevelType w:val="multilevel"/>
    <w:tmpl w:val="1364433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56477A"/>
    <w:multiLevelType w:val="hybridMultilevel"/>
    <w:tmpl w:val="AA422F4C"/>
    <w:lvl w:ilvl="0" w:tplc="B09CCDDA">
      <w:start w:val="9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CB4B79"/>
    <w:multiLevelType w:val="multilevel"/>
    <w:tmpl w:val="F94472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FF0A5F"/>
    <w:multiLevelType w:val="hybridMultilevel"/>
    <w:tmpl w:val="4246E8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11"/>
  </w:num>
  <w:num w:numId="4">
    <w:abstractNumId w:val="20"/>
  </w:num>
  <w:num w:numId="5">
    <w:abstractNumId w:val="7"/>
  </w:num>
  <w:num w:numId="6">
    <w:abstractNumId w:val="12"/>
  </w:num>
  <w:num w:numId="7">
    <w:abstractNumId w:val="17"/>
  </w:num>
  <w:num w:numId="8">
    <w:abstractNumId w:val="13"/>
  </w:num>
  <w:num w:numId="9">
    <w:abstractNumId w:val="0"/>
  </w:num>
  <w:num w:numId="10">
    <w:abstractNumId w:val="16"/>
  </w:num>
  <w:num w:numId="11">
    <w:abstractNumId w:val="29"/>
  </w:num>
  <w:num w:numId="12">
    <w:abstractNumId w:val="8"/>
  </w:num>
  <w:num w:numId="13">
    <w:abstractNumId w:val="10"/>
  </w:num>
  <w:num w:numId="14">
    <w:abstractNumId w:val="15"/>
  </w:num>
  <w:num w:numId="15">
    <w:abstractNumId w:val="6"/>
  </w:num>
  <w:num w:numId="16">
    <w:abstractNumId w:val="9"/>
  </w:num>
  <w:num w:numId="17">
    <w:abstractNumId w:val="22"/>
  </w:num>
  <w:num w:numId="18">
    <w:abstractNumId w:val="23"/>
  </w:num>
  <w:num w:numId="19">
    <w:abstractNumId w:val="21"/>
  </w:num>
  <w:num w:numId="20">
    <w:abstractNumId w:val="1"/>
  </w:num>
  <w:num w:numId="21">
    <w:abstractNumId w:val="27"/>
  </w:num>
  <w:num w:numId="22">
    <w:abstractNumId w:val="26"/>
  </w:num>
  <w:num w:numId="23">
    <w:abstractNumId w:val="30"/>
  </w:num>
  <w:num w:numId="24">
    <w:abstractNumId w:val="14"/>
  </w:num>
  <w:num w:numId="25">
    <w:abstractNumId w:val="4"/>
  </w:num>
  <w:num w:numId="26">
    <w:abstractNumId w:val="28"/>
  </w:num>
  <w:num w:numId="27">
    <w:abstractNumId w:val="18"/>
  </w:num>
  <w:num w:numId="28">
    <w:abstractNumId w:val="3"/>
  </w:num>
  <w:num w:numId="29">
    <w:abstractNumId w:val="24"/>
  </w:num>
  <w:num w:numId="30">
    <w:abstractNumId w:val="2"/>
  </w:num>
  <w:num w:numId="31">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DF4"/>
    <w:rsid w:val="000771A4"/>
    <w:rsid w:val="000B02B7"/>
    <w:rsid w:val="00134373"/>
    <w:rsid w:val="00164DE8"/>
    <w:rsid w:val="00252641"/>
    <w:rsid w:val="00417405"/>
    <w:rsid w:val="004E0AF7"/>
    <w:rsid w:val="00595AE4"/>
    <w:rsid w:val="007F29B5"/>
    <w:rsid w:val="00A57ABC"/>
    <w:rsid w:val="00A648A3"/>
    <w:rsid w:val="00E43E83"/>
    <w:rsid w:val="00E80DF4"/>
    <w:rsid w:val="00F815FF"/>
    <w:rsid w:val="00FA4E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9A9D5"/>
  <w15:docId w15:val="{5C0FADC6-3333-47E6-9CED-BD2DC6A46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0DF4"/>
    <w:pPr>
      <w:bidi/>
      <w:spacing w:after="160" w:line="259" w:lineRule="auto"/>
    </w:pPr>
    <w:rPr>
      <w:kern w:val="2"/>
      <w14:ligatures w14:val="standardContextual"/>
    </w:rPr>
  </w:style>
  <w:style w:type="paragraph" w:styleId="1">
    <w:name w:val="heading 1"/>
    <w:basedOn w:val="a"/>
    <w:next w:val="a"/>
    <w:link w:val="1Char"/>
    <w:uiPriority w:val="9"/>
    <w:qFormat/>
    <w:rsid w:val="00E80D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80DF4"/>
    <w:rPr>
      <w:rFonts w:asciiTheme="majorHAnsi" w:eastAsiaTheme="majorEastAsia" w:hAnsiTheme="majorHAnsi" w:cstheme="majorBidi"/>
      <w:b/>
      <w:bCs/>
      <w:color w:val="365F91" w:themeColor="accent1" w:themeShade="BF"/>
      <w:kern w:val="2"/>
      <w:sz w:val="28"/>
      <w:szCs w:val="28"/>
      <w14:ligatures w14:val="standardContextual"/>
    </w:rPr>
  </w:style>
  <w:style w:type="paragraph" w:styleId="a3">
    <w:name w:val="header"/>
    <w:basedOn w:val="a"/>
    <w:link w:val="Char"/>
    <w:uiPriority w:val="99"/>
    <w:unhideWhenUsed/>
    <w:rsid w:val="00E80DF4"/>
    <w:pPr>
      <w:tabs>
        <w:tab w:val="center" w:pos="4153"/>
        <w:tab w:val="right" w:pos="8306"/>
      </w:tabs>
      <w:spacing w:after="0" w:line="240" w:lineRule="auto"/>
    </w:pPr>
  </w:style>
  <w:style w:type="character" w:customStyle="1" w:styleId="Char">
    <w:name w:val="رأس الصفحة Char"/>
    <w:basedOn w:val="a0"/>
    <w:link w:val="a3"/>
    <w:uiPriority w:val="99"/>
    <w:rsid w:val="00E80DF4"/>
    <w:rPr>
      <w:kern w:val="2"/>
      <w14:ligatures w14:val="standardContextual"/>
    </w:rPr>
  </w:style>
  <w:style w:type="paragraph" w:styleId="a4">
    <w:name w:val="footer"/>
    <w:basedOn w:val="a"/>
    <w:link w:val="Char0"/>
    <w:uiPriority w:val="99"/>
    <w:unhideWhenUsed/>
    <w:rsid w:val="00E80DF4"/>
    <w:pPr>
      <w:tabs>
        <w:tab w:val="center" w:pos="4153"/>
        <w:tab w:val="right" w:pos="8306"/>
      </w:tabs>
      <w:spacing w:after="0" w:line="240" w:lineRule="auto"/>
    </w:pPr>
  </w:style>
  <w:style w:type="character" w:customStyle="1" w:styleId="Char0">
    <w:name w:val="تذييل الصفحة Char"/>
    <w:basedOn w:val="a0"/>
    <w:link w:val="a4"/>
    <w:uiPriority w:val="99"/>
    <w:rsid w:val="00E80DF4"/>
    <w:rPr>
      <w:kern w:val="2"/>
      <w14:ligatures w14:val="standardContextual"/>
    </w:rPr>
  </w:style>
  <w:style w:type="table" w:styleId="a5">
    <w:name w:val="Table Grid"/>
    <w:basedOn w:val="a1"/>
    <w:uiPriority w:val="39"/>
    <w:rsid w:val="00E80DF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E80DF4"/>
    <w:rPr>
      <w:color w:val="0000FF" w:themeColor="hyperlink"/>
      <w:u w:val="single"/>
    </w:rPr>
  </w:style>
  <w:style w:type="table" w:styleId="-2">
    <w:name w:val="Light Grid Accent 2"/>
    <w:basedOn w:val="a1"/>
    <w:uiPriority w:val="62"/>
    <w:rsid w:val="00E80DF4"/>
    <w:pPr>
      <w:spacing w:after="0" w:line="240" w:lineRule="auto"/>
    </w:pPr>
    <w:rPr>
      <w:kern w:val="2"/>
      <w14:ligatures w14:val="standardContextual"/>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a6">
    <w:name w:val="List Paragraph"/>
    <w:basedOn w:val="a"/>
    <w:uiPriority w:val="34"/>
    <w:qFormat/>
    <w:rsid w:val="00E80DF4"/>
    <w:pPr>
      <w:ind w:left="720"/>
      <w:contextualSpacing/>
    </w:pPr>
  </w:style>
  <w:style w:type="paragraph" w:styleId="a7">
    <w:name w:val="Balloon Text"/>
    <w:basedOn w:val="a"/>
    <w:link w:val="Char1"/>
    <w:uiPriority w:val="99"/>
    <w:semiHidden/>
    <w:unhideWhenUsed/>
    <w:rsid w:val="00E80DF4"/>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E80DF4"/>
    <w:rPr>
      <w:rFonts w:ascii="Tahoma" w:hAnsi="Tahoma" w:cs="Tahoma"/>
      <w:kern w:val="2"/>
      <w:sz w:val="16"/>
      <w:szCs w:val="16"/>
      <w14:ligatures w14:val="standardContextual"/>
    </w:rPr>
  </w:style>
  <w:style w:type="paragraph" w:styleId="a8">
    <w:name w:val="Normal (Web)"/>
    <w:basedOn w:val="a"/>
    <w:uiPriority w:val="99"/>
    <w:semiHidden/>
    <w:unhideWhenUsed/>
    <w:rsid w:val="00E80DF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1">
    <w:name w:val="Light Grid Accent 1"/>
    <w:basedOn w:val="a1"/>
    <w:uiPriority w:val="62"/>
    <w:rsid w:val="00E80DF4"/>
    <w:pPr>
      <w:spacing w:after="0" w:line="240" w:lineRule="auto"/>
    </w:pPr>
    <w:rPr>
      <w:kern w:val="2"/>
      <w14:ligatures w14:val="standardContextua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1-1">
    <w:name w:val="Medium Grid 1 Accent 1"/>
    <w:basedOn w:val="a1"/>
    <w:uiPriority w:val="67"/>
    <w:rsid w:val="00E80DF4"/>
    <w:pPr>
      <w:spacing w:after="0" w:line="240" w:lineRule="auto"/>
    </w:pPr>
    <w:rPr>
      <w:kern w:val="2"/>
      <w14:ligatures w14:val="standardContextual"/>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a9">
    <w:name w:val="TOC Heading"/>
    <w:basedOn w:val="1"/>
    <w:next w:val="a"/>
    <w:uiPriority w:val="39"/>
    <w:semiHidden/>
    <w:unhideWhenUsed/>
    <w:qFormat/>
    <w:rsid w:val="00E80DF4"/>
    <w:pPr>
      <w:bidi w:val="0"/>
      <w:spacing w:line="276" w:lineRule="auto"/>
      <w:outlineLvl w:val="9"/>
    </w:pPr>
    <w:rPr>
      <w:kern w:val="0"/>
      <w:lang w:eastAsia="ja-JP"/>
      <w14:ligatures w14:val="none"/>
    </w:rPr>
  </w:style>
  <w:style w:type="paragraph" w:styleId="10">
    <w:name w:val="toc 1"/>
    <w:basedOn w:val="a"/>
    <w:next w:val="a"/>
    <w:autoRedefine/>
    <w:uiPriority w:val="39"/>
    <w:unhideWhenUsed/>
    <w:rsid w:val="00E80DF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16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nshawi.com/vb/attachment.php?attachmentid=570&amp;d..."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33</Pages>
  <Words>5112</Words>
  <Characters>29142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dc:creator>
  <cp:keywords/>
  <dc:description/>
  <cp:lastModifiedBy>حسين بن طلعت احمد وفا</cp:lastModifiedBy>
  <cp:revision>3</cp:revision>
  <dcterms:created xsi:type="dcterms:W3CDTF">2024-12-12T18:30:00Z</dcterms:created>
  <dcterms:modified xsi:type="dcterms:W3CDTF">2024-12-25T11:06:00Z</dcterms:modified>
</cp:coreProperties>
</file>