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6AFC44" w14:textId="77777777" w:rsidR="001C6708" w:rsidRPr="001C6708" w:rsidRDefault="00000000" w:rsidP="001C6708">
      <w:pPr>
        <w:tabs>
          <w:tab w:val="center" w:pos="4251"/>
        </w:tabs>
        <w:spacing w:line="240" w:lineRule="auto"/>
        <w:rPr>
          <w:rFonts w:asciiTheme="majorBidi" w:hAnsiTheme="majorBidi" w:cstheme="majorBidi"/>
          <w:b/>
          <w:bCs/>
          <w:sz w:val="24"/>
          <w:szCs w:val="24"/>
          <w:rtl/>
        </w:rPr>
      </w:pPr>
      <w:r w:rsidRPr="00222812">
        <w:rPr>
          <w:rFonts w:ascii="Simplified Arabic" w:hAnsi="Simplified Arabic" w:cs="Simplified Arabic"/>
          <w:b/>
          <w:bCs/>
          <w:noProof/>
          <w:color w:val="548DD4" w:themeColor="text2" w:themeTint="99"/>
          <w:sz w:val="32"/>
          <w:szCs w:val="32"/>
          <w:rtl/>
        </w:rPr>
        <w:drawing>
          <wp:anchor distT="0" distB="0" distL="114300" distR="114300" simplePos="0" relativeHeight="251659264" behindDoc="1" locked="0" layoutInCell="1" allowOverlap="1" wp14:anchorId="5077B4D1" wp14:editId="1B609ADB">
            <wp:simplePos x="0" y="0"/>
            <wp:positionH relativeFrom="column">
              <wp:posOffset>-403860</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2131871002" name="Picture 2131871002"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871002" name="Picture 1" descr="C:\Users\HP\Downloads\logo midocean-01.png"/>
                    <pic:cNvPicPr>
                      <a:picLocks noChangeAspect="1" noChangeArrowheads="1"/>
                    </pic:cNvPicPr>
                  </pic:nvPicPr>
                  <pic:blipFill>
                    <a:blip r:embed="rId8" cstate="print">
                      <a:extLst>
                        <a:ext uri="{28A0092B-C50C-407E-A947-70E740481C1C}">
                          <a14:useLocalDpi xmlns:a14="http://schemas.microsoft.com/office/drawing/2010/main" val="0"/>
                        </a:ext>
                      </a:extLst>
                    </a:blip>
                    <a:srcRect l="10245" t="32323" r="9812" b="32179"/>
                    <a:stretch>
                      <a:fillRect/>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812">
        <w:rPr>
          <w:rFonts w:ascii="Simplified Arabic" w:hAnsi="Simplified Arabic" w:cs="Simplified Arabic"/>
          <w:b/>
          <w:bCs/>
          <w:noProof/>
          <w:sz w:val="32"/>
          <w:szCs w:val="32"/>
          <w:rtl/>
          <w:lang w:bidi="ar-SY"/>
        </w:rPr>
        <w:t>جامعة ميد أوشن</w:t>
      </w:r>
    </w:p>
    <w:p w14:paraId="3B5CB1BE" w14:textId="77777777" w:rsidR="001C6708" w:rsidRPr="00222812" w:rsidRDefault="00000000" w:rsidP="001C6708">
      <w:pPr>
        <w:rPr>
          <w:rFonts w:ascii="Simplified Arabic" w:hAnsi="Simplified Arabic" w:cs="Simplified Arabic"/>
          <w:b/>
          <w:bCs/>
          <w:noProof/>
          <w:sz w:val="32"/>
          <w:szCs w:val="32"/>
          <w:rtl/>
          <w:lang w:bidi="ar-SY"/>
        </w:rPr>
      </w:pPr>
      <w:r w:rsidRPr="00222812">
        <w:rPr>
          <w:rFonts w:ascii="Simplified Arabic" w:hAnsi="Simplified Arabic" w:cs="Simplified Arabic"/>
          <w:b/>
          <w:bCs/>
          <w:color w:val="000000" w:themeColor="text1"/>
          <w:sz w:val="32"/>
          <w:szCs w:val="32"/>
          <w:rtl/>
        </w:rPr>
        <w:t>كلية</w:t>
      </w:r>
      <w:r w:rsidRPr="00222812">
        <w:rPr>
          <w:rFonts w:ascii="Simplified Arabic" w:hAnsi="Simplified Arabic" w:cs="Simplified Arabic"/>
          <w:b/>
          <w:bCs/>
          <w:noProof/>
          <w:sz w:val="32"/>
          <w:szCs w:val="32"/>
          <w:rtl/>
          <w:lang w:bidi="ar-SY"/>
        </w:rPr>
        <w:t xml:space="preserve"> الإدارة</w:t>
      </w:r>
    </w:p>
    <w:p w14:paraId="6E1B955F" w14:textId="77777777" w:rsidR="001C6708" w:rsidRPr="001C6708" w:rsidRDefault="001C6708" w:rsidP="001C6708">
      <w:pPr>
        <w:tabs>
          <w:tab w:val="center" w:pos="4251"/>
        </w:tabs>
        <w:spacing w:line="240" w:lineRule="auto"/>
        <w:rPr>
          <w:rFonts w:asciiTheme="majorBidi" w:hAnsiTheme="majorBidi" w:cstheme="majorBidi"/>
          <w:b/>
          <w:bCs/>
          <w:sz w:val="24"/>
          <w:szCs w:val="24"/>
        </w:rPr>
      </w:pPr>
    </w:p>
    <w:p w14:paraId="333E4510" w14:textId="77777777" w:rsidR="00E43279" w:rsidRPr="00A51FDB" w:rsidRDefault="00000000" w:rsidP="009D5B34">
      <w:pPr>
        <w:spacing w:line="360" w:lineRule="auto"/>
        <w:jc w:val="center"/>
        <w:rPr>
          <w:rFonts w:ascii="Simplified Arabic" w:hAnsi="Simplified Arabic" w:cs="Simplified Arabic"/>
          <w:sz w:val="36"/>
          <w:szCs w:val="36"/>
          <w:rtl/>
        </w:rPr>
      </w:pPr>
      <w:r w:rsidRPr="00A51FDB">
        <w:rPr>
          <w:rFonts w:ascii="Simplified Arabic" w:hAnsi="Simplified Arabic" w:cs="Simplified Arabic"/>
          <w:sz w:val="36"/>
          <w:szCs w:val="36"/>
          <w:rtl/>
        </w:rPr>
        <w:t>أثر التخطيط الاستراتيجي على نجاح المشاريع الإنشائية: دراسة تحليلية على الممارسات الحديثة</w:t>
      </w:r>
    </w:p>
    <w:p w14:paraId="76EC51D9" w14:textId="77777777" w:rsidR="00450421" w:rsidRPr="00A51FDB" w:rsidRDefault="00000000" w:rsidP="00450421">
      <w:pPr>
        <w:spacing w:after="160" w:line="259" w:lineRule="auto"/>
        <w:jc w:val="center"/>
        <w:rPr>
          <w:rFonts w:ascii="Sakkal Majalla" w:eastAsia="Calibri" w:hAnsi="Sakkal Majalla" w:cs="Sakkal Majalla"/>
          <w:b/>
          <w:bCs/>
          <w:kern w:val="2"/>
          <w:sz w:val="36"/>
          <w:szCs w:val="36"/>
          <w:lang w:bidi="ar-EG"/>
          <w14:ligatures w14:val="standardContextual"/>
        </w:rPr>
      </w:pPr>
      <w:r w:rsidRPr="00A51FDB">
        <w:rPr>
          <w:rFonts w:ascii="Sakkal Majalla" w:eastAsia="Calibri" w:hAnsi="Sakkal Majalla" w:cs="Sakkal Majalla"/>
          <w:b/>
          <w:bCs/>
          <w:kern w:val="2"/>
          <w:sz w:val="36"/>
          <w:szCs w:val="36"/>
          <w:lang w:bidi="ar-EG"/>
          <w14:ligatures w14:val="standardContextual"/>
        </w:rPr>
        <w:t>The Impact of Strategic Planning on the Success of Construction Projects: An Analytical Study on Modern Practices.</w:t>
      </w:r>
    </w:p>
    <w:p w14:paraId="630CE645" w14:textId="77777777" w:rsidR="00450421" w:rsidRPr="00450421" w:rsidRDefault="00450421" w:rsidP="00450421">
      <w:pPr>
        <w:spacing w:after="160" w:line="259" w:lineRule="auto"/>
        <w:rPr>
          <w:rFonts w:ascii="Sakkal Majalla" w:eastAsia="Calibri" w:hAnsi="Sakkal Majalla" w:cs="Sakkal Majalla"/>
          <w:b/>
          <w:bCs/>
          <w:kern w:val="2"/>
          <w:sz w:val="28"/>
          <w:szCs w:val="28"/>
          <w:rtl/>
          <w:lang w:bidi="ar-EG"/>
          <w14:ligatures w14:val="standardContextual"/>
        </w:rPr>
      </w:pPr>
    </w:p>
    <w:p w14:paraId="00EAC966" w14:textId="77777777" w:rsidR="00961552" w:rsidRPr="00E43279" w:rsidRDefault="00000000" w:rsidP="00C877C0">
      <w:pPr>
        <w:spacing w:after="160"/>
        <w:jc w:val="center"/>
        <w:rPr>
          <w:rFonts w:ascii="Simplified Arabic" w:eastAsia="Traditional Arabic" w:hAnsi="Simplified Arabic" w:cs="Simplified Arabic"/>
          <w:b/>
          <w:color w:val="0D0D0D"/>
          <w:sz w:val="28"/>
          <w:szCs w:val="28"/>
          <w:rtl/>
          <w:lang w:eastAsia="zh-CN"/>
        </w:rPr>
      </w:pPr>
      <w:r>
        <w:rPr>
          <w:rFonts w:ascii="Simplified Arabic" w:eastAsia="Traditional Arabic" w:hAnsi="Simplified Arabic" w:cs="Simplified Arabic" w:hint="cs"/>
          <w:b/>
          <w:color w:val="0D0D0D"/>
          <w:sz w:val="28"/>
          <w:szCs w:val="28"/>
          <w:rtl/>
          <w:lang w:eastAsia="zh-CN"/>
        </w:rPr>
        <w:t>مشروع تخرج</w:t>
      </w:r>
    </w:p>
    <w:p w14:paraId="4A3D09D9" w14:textId="77777777" w:rsidR="009A3FBA" w:rsidRPr="00E43279" w:rsidRDefault="009A3FBA" w:rsidP="009D5B34">
      <w:pPr>
        <w:tabs>
          <w:tab w:val="left" w:pos="2734"/>
        </w:tabs>
        <w:spacing w:after="160"/>
        <w:jc w:val="center"/>
        <w:rPr>
          <w:rFonts w:ascii="Simplified Arabic" w:eastAsia="Traditional Arabic" w:hAnsi="Simplified Arabic" w:cs="Simplified Arabic"/>
          <w:b/>
          <w:color w:val="0D0D0D" w:themeColor="text1" w:themeTint="F2"/>
          <w:sz w:val="24"/>
          <w:szCs w:val="24"/>
          <w:rtl/>
          <w:lang w:eastAsia="zh-CN" w:bidi="ar-DZ"/>
        </w:rPr>
      </w:pPr>
    </w:p>
    <w:p w14:paraId="22AFA1BA" w14:textId="77777777" w:rsidR="00450421" w:rsidRDefault="00000000" w:rsidP="00A51FDB">
      <w:pPr>
        <w:spacing w:after="160"/>
        <w:jc w:val="center"/>
        <w:rPr>
          <w:rFonts w:ascii="Simplified Arabic" w:eastAsia="Traditional Arabic" w:hAnsi="Simplified Arabic" w:cs="Simplified Arabic"/>
          <w:bCs/>
          <w:color w:val="0D0D0D" w:themeColor="text1" w:themeTint="F2"/>
          <w:sz w:val="32"/>
          <w:szCs w:val="32"/>
          <w:rtl/>
          <w:lang w:eastAsia="zh-CN"/>
        </w:rPr>
      </w:pPr>
      <w:r>
        <w:rPr>
          <w:rFonts w:ascii="Simplified Arabic" w:eastAsia="Traditional Arabic" w:hAnsi="Simplified Arabic" w:cs="Simplified Arabic"/>
          <w:bCs/>
          <w:color w:val="0D0D0D" w:themeColor="text1" w:themeTint="F2"/>
          <w:sz w:val="32"/>
          <w:szCs w:val="32"/>
          <w:rtl/>
          <w:lang w:eastAsia="zh-CN"/>
        </w:rPr>
        <w:t>اسم ال</w:t>
      </w:r>
      <w:r>
        <w:rPr>
          <w:rFonts w:ascii="Simplified Arabic" w:eastAsia="Traditional Arabic" w:hAnsi="Simplified Arabic" w:cs="Simplified Arabic" w:hint="cs"/>
          <w:bCs/>
          <w:color w:val="0D0D0D" w:themeColor="text1" w:themeTint="F2"/>
          <w:sz w:val="32"/>
          <w:szCs w:val="32"/>
          <w:rtl/>
          <w:lang w:eastAsia="zh-CN"/>
        </w:rPr>
        <w:t>طالب</w:t>
      </w:r>
      <w:r w:rsidR="001C6708">
        <w:rPr>
          <w:rFonts w:ascii="Simplified Arabic" w:eastAsia="Traditional Arabic" w:hAnsi="Simplified Arabic" w:cs="Simplified Arabic"/>
          <w:bCs/>
          <w:color w:val="0D0D0D" w:themeColor="text1" w:themeTint="F2"/>
          <w:sz w:val="32"/>
          <w:szCs w:val="32"/>
          <w:lang w:eastAsia="zh-CN"/>
        </w:rPr>
        <w:t xml:space="preserve"> : </w:t>
      </w:r>
      <w:r w:rsidR="001C6708">
        <w:rPr>
          <w:rFonts w:ascii="Simplified Arabic" w:eastAsia="Traditional Arabic" w:hAnsi="Simplified Arabic" w:cs="Simplified Arabic" w:hint="cs"/>
          <w:bCs/>
          <w:color w:val="0D0D0D" w:themeColor="text1" w:themeTint="F2"/>
          <w:sz w:val="32"/>
          <w:szCs w:val="32"/>
          <w:rtl/>
          <w:lang w:eastAsia="zh-CN"/>
        </w:rPr>
        <w:t>خالد عيسى الرويلي</w:t>
      </w:r>
    </w:p>
    <w:p w14:paraId="46DC1DFC" w14:textId="77777777" w:rsidR="00E43279" w:rsidRPr="00E43279" w:rsidRDefault="00000000" w:rsidP="00A51FDB">
      <w:pPr>
        <w:spacing w:after="160"/>
        <w:jc w:val="center"/>
        <w:rPr>
          <w:rFonts w:ascii="Simplified Arabic" w:eastAsia="Traditional Arabic" w:hAnsi="Simplified Arabic" w:cs="Simplified Arabic"/>
          <w:bCs/>
          <w:color w:val="0D0D0D" w:themeColor="text1" w:themeTint="F2"/>
          <w:sz w:val="28"/>
          <w:szCs w:val="28"/>
          <w:rtl/>
          <w:lang w:eastAsia="zh-CN"/>
        </w:rPr>
      </w:pPr>
      <w:r>
        <w:rPr>
          <w:rFonts w:ascii="Simplified Arabic" w:eastAsia="Traditional Arabic" w:hAnsi="Simplified Arabic" w:cs="Simplified Arabic" w:hint="cs"/>
          <w:bCs/>
          <w:color w:val="0D0D0D" w:themeColor="text1" w:themeTint="F2"/>
          <w:sz w:val="28"/>
          <w:szCs w:val="28"/>
          <w:rtl/>
          <w:lang w:eastAsia="zh-CN"/>
        </w:rPr>
        <w:t>رقم الطالب</w:t>
      </w:r>
      <w:r w:rsidR="00512280">
        <w:rPr>
          <w:rFonts w:ascii="Simplified Arabic" w:eastAsia="Traditional Arabic" w:hAnsi="Simplified Arabic" w:cs="Simplified Arabic"/>
          <w:bCs/>
          <w:color w:val="0D0D0D" w:themeColor="text1" w:themeTint="F2"/>
          <w:sz w:val="28"/>
          <w:szCs w:val="28"/>
          <w:lang w:eastAsia="zh-CN"/>
        </w:rPr>
        <w:t>241001037:</w:t>
      </w:r>
    </w:p>
    <w:p w14:paraId="057715FB" w14:textId="77777777" w:rsidR="00E43279" w:rsidRPr="00E43279" w:rsidRDefault="00E43279" w:rsidP="009D5B34">
      <w:pPr>
        <w:spacing w:after="160"/>
        <w:jc w:val="center"/>
        <w:rPr>
          <w:rFonts w:ascii="Simplified Arabic" w:eastAsia="Traditional Arabic" w:hAnsi="Simplified Arabic" w:cs="Simplified Arabic"/>
          <w:bCs/>
          <w:color w:val="0D0D0D" w:themeColor="text1" w:themeTint="F2"/>
          <w:sz w:val="28"/>
          <w:szCs w:val="28"/>
          <w:rtl/>
          <w:lang w:eastAsia="zh-CN"/>
        </w:rPr>
      </w:pPr>
    </w:p>
    <w:p w14:paraId="4492F1F6" w14:textId="77777777" w:rsidR="00E43279" w:rsidRPr="00E43279" w:rsidRDefault="00000000" w:rsidP="009D5B34">
      <w:pPr>
        <w:spacing w:after="160"/>
        <w:jc w:val="center"/>
        <w:rPr>
          <w:rFonts w:ascii="Simplified Arabic" w:eastAsia="Traditional Arabic" w:hAnsi="Simplified Arabic" w:cs="Simplified Arabic"/>
          <w:bCs/>
          <w:color w:val="0D0D0D" w:themeColor="text1" w:themeTint="F2"/>
          <w:sz w:val="28"/>
          <w:szCs w:val="28"/>
          <w:rtl/>
          <w:lang w:eastAsia="zh-CN"/>
        </w:rPr>
      </w:pPr>
      <w:r w:rsidRPr="009D5B34">
        <w:rPr>
          <w:rFonts w:ascii="Simplified Arabic" w:eastAsia="Traditional Arabic" w:hAnsi="Simplified Arabic" w:cs="Simplified Arabic"/>
          <w:bCs/>
          <w:color w:val="0D0D0D" w:themeColor="text1" w:themeTint="F2"/>
          <w:sz w:val="32"/>
          <w:szCs w:val="32"/>
          <w:rtl/>
          <w:lang w:eastAsia="zh-CN"/>
        </w:rPr>
        <w:t>إشراف</w:t>
      </w:r>
      <w:r w:rsidR="00512280">
        <w:rPr>
          <w:rFonts w:ascii="Simplified Arabic" w:eastAsia="Traditional Arabic" w:hAnsi="Simplified Arabic" w:cs="Simplified Arabic" w:hint="cs"/>
          <w:bCs/>
          <w:color w:val="0D0D0D" w:themeColor="text1" w:themeTint="F2"/>
          <w:sz w:val="32"/>
          <w:szCs w:val="32"/>
          <w:rtl/>
          <w:lang w:eastAsia="zh-CN"/>
        </w:rPr>
        <w:t>:</w:t>
      </w:r>
    </w:p>
    <w:p w14:paraId="5459318C" w14:textId="77777777" w:rsidR="00BF7F38" w:rsidRDefault="00000000" w:rsidP="00BF7F38">
      <w:pPr>
        <w:spacing w:after="160"/>
        <w:jc w:val="center"/>
        <w:rPr>
          <w:rFonts w:ascii="Simplified Arabic" w:eastAsia="Traditional Arabic" w:hAnsi="Simplified Arabic" w:cs="Simplified Arabic"/>
          <w:bCs/>
          <w:color w:val="0D0D0D" w:themeColor="text1" w:themeTint="F2"/>
          <w:sz w:val="32"/>
          <w:szCs w:val="32"/>
          <w:rtl/>
          <w:lang w:eastAsia="zh-CN"/>
        </w:rPr>
      </w:pPr>
      <w:r>
        <w:rPr>
          <w:rFonts w:ascii="Simplified Arabic" w:eastAsia="Traditional Arabic" w:hAnsi="Simplified Arabic" w:cs="Simplified Arabic" w:hint="cs"/>
          <w:bCs/>
          <w:color w:val="0D0D0D" w:themeColor="text1" w:themeTint="F2"/>
          <w:sz w:val="32"/>
          <w:szCs w:val="32"/>
          <w:rtl/>
          <w:lang w:eastAsia="zh-CN"/>
        </w:rPr>
        <w:t xml:space="preserve">د.أسماء ابو عزة </w:t>
      </w:r>
      <w:r>
        <w:rPr>
          <w:rFonts w:ascii="Simplified Arabic" w:eastAsia="Traditional Arabic" w:hAnsi="Simplified Arabic" w:cs="Simplified Arabic"/>
          <w:bCs/>
          <w:color w:val="0D0D0D" w:themeColor="text1" w:themeTint="F2"/>
          <w:sz w:val="32"/>
          <w:szCs w:val="32"/>
          <w:lang w:eastAsia="zh-CN"/>
        </w:rPr>
        <w:t xml:space="preserve">                              </w:t>
      </w:r>
      <w:r>
        <w:rPr>
          <w:rFonts w:ascii="Simplified Arabic" w:eastAsia="Traditional Arabic" w:hAnsi="Simplified Arabic" w:cs="Simplified Arabic" w:hint="cs"/>
          <w:bCs/>
          <w:color w:val="0D0D0D" w:themeColor="text1" w:themeTint="F2"/>
          <w:sz w:val="32"/>
          <w:szCs w:val="32"/>
          <w:rtl/>
          <w:lang w:eastAsia="zh-CN"/>
        </w:rPr>
        <w:t>د. هدى متولي رمضان</w:t>
      </w:r>
    </w:p>
    <w:p w14:paraId="7CCEB720" w14:textId="77777777" w:rsidR="00A51FDB" w:rsidRDefault="00000000" w:rsidP="00A17FE0">
      <w:pPr>
        <w:spacing w:after="160"/>
        <w:jc w:val="center"/>
        <w:rPr>
          <w:rFonts w:ascii="Simplified Arabic" w:eastAsia="Traditional Arabic" w:hAnsi="Simplified Arabic" w:cs="Simplified Arabic"/>
          <w:bCs/>
          <w:color w:val="0D0D0D" w:themeColor="text1" w:themeTint="F2"/>
          <w:sz w:val="32"/>
          <w:szCs w:val="32"/>
          <w:rtl/>
          <w:lang w:eastAsia="zh-CN"/>
        </w:rPr>
      </w:pPr>
      <w:r>
        <w:rPr>
          <w:rFonts w:ascii="Simplified Arabic" w:eastAsia="Traditional Arabic" w:hAnsi="Simplified Arabic" w:cs="Simplified Arabic"/>
          <w:bCs/>
          <w:color w:val="0D0D0D" w:themeColor="text1" w:themeTint="F2"/>
          <w:sz w:val="32"/>
          <w:szCs w:val="32"/>
          <w:lang w:eastAsia="zh-CN"/>
        </w:rPr>
        <w:t xml:space="preserve">                                   </w:t>
      </w:r>
    </w:p>
    <w:p w14:paraId="21543CB7" w14:textId="77777777" w:rsidR="00A51FDB" w:rsidRPr="00A17FE0" w:rsidRDefault="00A51FDB" w:rsidP="00512280">
      <w:pPr>
        <w:spacing w:after="160"/>
        <w:rPr>
          <w:rFonts w:ascii="Simplified Arabic" w:eastAsia="Traditional Arabic" w:hAnsi="Simplified Arabic" w:cs="Simplified Arabic"/>
          <w:b/>
          <w:color w:val="0D0D0D" w:themeColor="text1" w:themeTint="F2"/>
          <w:sz w:val="32"/>
          <w:szCs w:val="32"/>
          <w:rtl/>
          <w:lang w:eastAsia="zh-CN"/>
        </w:rPr>
      </w:pPr>
    </w:p>
    <w:p w14:paraId="37A9F626" w14:textId="77777777" w:rsidR="00512280" w:rsidRPr="00E43279" w:rsidRDefault="00000000" w:rsidP="00512280">
      <w:pPr>
        <w:spacing w:after="160"/>
        <w:jc w:val="center"/>
        <w:rPr>
          <w:rFonts w:ascii="Simplified Arabic" w:eastAsia="Traditional Arabic" w:hAnsi="Simplified Arabic" w:cs="Simplified Arabic"/>
          <w:bCs/>
          <w:color w:val="0D0D0D" w:themeColor="text1" w:themeTint="F2"/>
          <w:sz w:val="28"/>
          <w:szCs w:val="28"/>
          <w:rtl/>
          <w:lang w:eastAsia="zh-CN" w:bidi="ar-DZ"/>
        </w:rPr>
      </w:pPr>
      <w:r>
        <w:rPr>
          <w:rFonts w:ascii="Simplified Arabic" w:eastAsia="Traditional Arabic" w:hAnsi="Simplified Arabic" w:cs="Simplified Arabic"/>
          <w:bCs/>
          <w:color w:val="0D0D0D" w:themeColor="text1" w:themeTint="F2"/>
          <w:sz w:val="28"/>
          <w:szCs w:val="28"/>
          <w:rtl/>
          <w:lang w:eastAsia="zh-CN"/>
        </w:rPr>
        <w:t xml:space="preserve">الفصل الدراسي </w:t>
      </w:r>
    </w:p>
    <w:p w14:paraId="0E54D617" w14:textId="77777777" w:rsidR="00E43279" w:rsidRPr="00E43279" w:rsidRDefault="00000000" w:rsidP="00ED4FDF">
      <w:pPr>
        <w:spacing w:after="160"/>
        <w:jc w:val="center"/>
        <w:rPr>
          <w:rFonts w:ascii="Simplified Arabic" w:eastAsia="Traditional Arabic" w:hAnsi="Simplified Arabic" w:cs="Simplified Arabic"/>
          <w:bCs/>
          <w:color w:val="0D0D0D"/>
          <w:sz w:val="24"/>
          <w:szCs w:val="24"/>
          <w:lang w:eastAsia="zh-CN"/>
        </w:rPr>
      </w:pPr>
      <w:r w:rsidRPr="00E43279">
        <w:rPr>
          <w:rFonts w:ascii="Simplified Arabic" w:eastAsia="Traditional Arabic" w:hAnsi="Simplified Arabic" w:cs="Simplified Arabic"/>
          <w:bCs/>
          <w:color w:val="0D0D0D" w:themeColor="text1" w:themeTint="F2"/>
          <w:sz w:val="28"/>
          <w:szCs w:val="28"/>
          <w:rtl/>
          <w:lang w:eastAsia="zh-CN"/>
        </w:rPr>
        <w:t>2024م</w:t>
      </w:r>
    </w:p>
    <w:p w14:paraId="67A5F25D" w14:textId="77777777" w:rsidR="003B5DED" w:rsidRPr="00961552" w:rsidRDefault="003B5DED" w:rsidP="00961552">
      <w:pPr>
        <w:rPr>
          <w:rFonts w:asciiTheme="majorBidi" w:hAnsiTheme="majorBidi" w:cstheme="majorBidi"/>
          <w:sz w:val="28"/>
          <w:szCs w:val="28"/>
          <w:rtl/>
        </w:rPr>
        <w:sectPr w:rsidR="003B5DED" w:rsidRPr="00961552" w:rsidSect="00FA0DE1">
          <w:footerReference w:type="default" r:id="rId9"/>
          <w:pgSz w:w="11906" w:h="16838"/>
          <w:pgMar w:top="1418" w:right="1985" w:bottom="1418" w:left="1418" w:header="709" w:footer="709" w:gutter="0"/>
          <w:pgNumType w:start="1"/>
          <w:cols w:space="708"/>
          <w:bidi/>
          <w:rtlGutter/>
          <w:docGrid w:linePitch="360"/>
        </w:sectPr>
      </w:pPr>
    </w:p>
    <w:p w14:paraId="644FDAF6" w14:textId="77777777" w:rsidR="00B4017E" w:rsidRPr="00B4017E" w:rsidRDefault="00B4017E" w:rsidP="00B4017E">
      <w:pPr>
        <w:spacing w:after="160" w:line="259" w:lineRule="auto"/>
        <w:ind w:left="-341" w:right="-851"/>
        <w:jc w:val="center"/>
        <w:rPr>
          <w:rFonts w:ascii="Times New Roman" w:eastAsia="DengXian" w:hAnsi="Times New Roman" w:cs="Times New Roman"/>
          <w:sz w:val="28"/>
          <w:szCs w:val="28"/>
          <w:rtl/>
          <w:lang w:eastAsia="zh-CN"/>
        </w:rPr>
      </w:pPr>
    </w:p>
    <w:p w14:paraId="668FEEE6" w14:textId="77777777" w:rsidR="00B4017E" w:rsidRPr="00B4017E" w:rsidRDefault="00B4017E" w:rsidP="00B4017E">
      <w:pPr>
        <w:spacing w:after="160" w:line="259" w:lineRule="auto"/>
        <w:ind w:left="-341" w:right="-851"/>
        <w:jc w:val="center"/>
        <w:rPr>
          <w:rFonts w:ascii="Times New Roman" w:eastAsia="DengXian" w:hAnsi="Times New Roman" w:cs="Times New Roman"/>
          <w:sz w:val="28"/>
          <w:szCs w:val="28"/>
          <w:rtl/>
          <w:lang w:eastAsia="zh-CN"/>
        </w:rPr>
      </w:pPr>
    </w:p>
    <w:p w14:paraId="3ACCDE19" w14:textId="77777777" w:rsidR="00B4017E" w:rsidRPr="00B4017E" w:rsidRDefault="00000000" w:rsidP="00B4017E">
      <w:pPr>
        <w:spacing w:after="160" w:line="259" w:lineRule="auto"/>
        <w:ind w:left="-341" w:right="-851"/>
        <w:jc w:val="center"/>
        <w:rPr>
          <w:rFonts w:ascii="Times New Roman" w:eastAsia="DengXian" w:hAnsi="Times New Roman" w:cs="Times New Roman"/>
          <w:sz w:val="28"/>
          <w:szCs w:val="28"/>
          <w:rtl/>
          <w:lang w:eastAsia="zh-CN"/>
        </w:rPr>
      </w:pPr>
      <w:r w:rsidRPr="00B4017E">
        <w:rPr>
          <w:rFonts w:ascii="Times New Roman" w:eastAsia="DengXian" w:hAnsi="Times New Roman" w:cs="Times New Roman"/>
          <w:noProof/>
          <w:sz w:val="28"/>
          <w:szCs w:val="28"/>
        </w:rPr>
        <w:drawing>
          <wp:anchor distT="0" distB="0" distL="114300" distR="114300" simplePos="0" relativeHeight="251658240" behindDoc="1" locked="0" layoutInCell="1" allowOverlap="1" wp14:anchorId="642190BC" wp14:editId="76BA5994">
            <wp:simplePos x="0" y="0"/>
            <wp:positionH relativeFrom="column">
              <wp:posOffset>-39370</wp:posOffset>
            </wp:positionH>
            <wp:positionV relativeFrom="paragraph">
              <wp:posOffset>79375</wp:posOffset>
            </wp:positionV>
            <wp:extent cx="5029200" cy="3420745"/>
            <wp:effectExtent l="0" t="0" r="0" b="8255"/>
            <wp:wrapTight wrapText="bothSides">
              <wp:wrapPolygon edited="0">
                <wp:start x="0" y="0"/>
                <wp:lineTo x="0" y="21532"/>
                <wp:lineTo x="21518" y="21532"/>
                <wp:lineTo x="21518" y="0"/>
                <wp:lineTo x="0" y="0"/>
              </wp:wrapPolygon>
            </wp:wrapTight>
            <wp:docPr id="2" name="صورة 2" descr="صورة تحتوي على رسم, قصاصة فنية, فن الخط, أبيض&#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1" descr="صورة تحتوي على رسم, قصاصة فنية, فن الخط, أبيض&#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029200" cy="3420745"/>
                    </a:xfrm>
                    <a:prstGeom prst="rect">
                      <a:avLst/>
                    </a:prstGeom>
                    <a:noFill/>
                  </pic:spPr>
                </pic:pic>
              </a:graphicData>
            </a:graphic>
            <wp14:sizeRelH relativeFrom="page">
              <wp14:pctWidth>0</wp14:pctWidth>
            </wp14:sizeRelH>
            <wp14:sizeRelV relativeFrom="page">
              <wp14:pctHeight>0</wp14:pctHeight>
            </wp14:sizeRelV>
          </wp:anchor>
        </w:drawing>
      </w:r>
    </w:p>
    <w:p w14:paraId="6071382D" w14:textId="77777777" w:rsidR="00B4017E" w:rsidRPr="00B4017E" w:rsidRDefault="00B4017E" w:rsidP="00B4017E">
      <w:pPr>
        <w:spacing w:after="160" w:line="259" w:lineRule="auto"/>
        <w:ind w:left="-341" w:right="-851"/>
        <w:jc w:val="center"/>
        <w:rPr>
          <w:rFonts w:ascii="Times New Roman" w:eastAsia="DengXian" w:hAnsi="Times New Roman" w:cs="Times New Roman"/>
          <w:sz w:val="28"/>
          <w:szCs w:val="28"/>
          <w:rtl/>
          <w:lang w:eastAsia="zh-CN"/>
        </w:rPr>
      </w:pPr>
    </w:p>
    <w:p w14:paraId="7285010B" w14:textId="77777777" w:rsidR="00B4017E" w:rsidRPr="00B4017E" w:rsidRDefault="00B4017E" w:rsidP="00B4017E">
      <w:pPr>
        <w:spacing w:after="160" w:line="259" w:lineRule="auto"/>
        <w:ind w:left="-341" w:right="-851"/>
        <w:jc w:val="center"/>
        <w:rPr>
          <w:rFonts w:ascii="Times New Roman" w:eastAsia="DengXian" w:hAnsi="Times New Roman" w:cs="Times New Roman"/>
          <w:sz w:val="28"/>
          <w:szCs w:val="28"/>
          <w:rtl/>
          <w:lang w:eastAsia="zh-CN"/>
        </w:rPr>
      </w:pPr>
    </w:p>
    <w:p w14:paraId="7385F602" w14:textId="77777777" w:rsidR="00B4017E" w:rsidRDefault="00B4017E" w:rsidP="00B4017E">
      <w:pPr>
        <w:spacing w:after="160" w:line="259" w:lineRule="auto"/>
        <w:ind w:left="-341" w:right="-851"/>
        <w:jc w:val="center"/>
        <w:rPr>
          <w:rFonts w:ascii="Times New Roman" w:eastAsia="DengXian" w:hAnsi="Times New Roman" w:cs="Times New Roman"/>
          <w:sz w:val="28"/>
          <w:szCs w:val="28"/>
          <w:rtl/>
          <w:lang w:eastAsia="zh-CN"/>
        </w:rPr>
      </w:pPr>
    </w:p>
    <w:p w14:paraId="753BA408" w14:textId="77777777" w:rsidR="00B4017E" w:rsidRDefault="00B4017E" w:rsidP="00B4017E">
      <w:pPr>
        <w:spacing w:after="160" w:line="259" w:lineRule="auto"/>
        <w:ind w:left="-341" w:right="-851"/>
        <w:jc w:val="center"/>
        <w:rPr>
          <w:rFonts w:ascii="Times New Roman" w:eastAsia="DengXian" w:hAnsi="Times New Roman" w:cs="Times New Roman"/>
          <w:sz w:val="28"/>
          <w:szCs w:val="28"/>
          <w:rtl/>
          <w:lang w:eastAsia="zh-CN"/>
        </w:rPr>
      </w:pPr>
    </w:p>
    <w:p w14:paraId="0C10CA1C" w14:textId="77777777" w:rsidR="00B4017E" w:rsidRDefault="00B4017E" w:rsidP="00B4017E">
      <w:pPr>
        <w:spacing w:after="160" w:line="259" w:lineRule="auto"/>
        <w:ind w:left="-341" w:right="-851"/>
        <w:jc w:val="center"/>
        <w:rPr>
          <w:rFonts w:ascii="Times New Roman" w:eastAsia="DengXian" w:hAnsi="Times New Roman" w:cs="Times New Roman"/>
          <w:sz w:val="28"/>
          <w:szCs w:val="28"/>
          <w:rtl/>
          <w:lang w:eastAsia="zh-CN"/>
        </w:rPr>
      </w:pPr>
    </w:p>
    <w:p w14:paraId="7B2649BE" w14:textId="77777777" w:rsidR="00B4017E" w:rsidRDefault="00B4017E" w:rsidP="00B4017E">
      <w:pPr>
        <w:spacing w:after="160" w:line="259" w:lineRule="auto"/>
        <w:ind w:left="-341" w:right="-851"/>
        <w:jc w:val="center"/>
        <w:rPr>
          <w:rFonts w:ascii="Times New Roman" w:eastAsia="DengXian" w:hAnsi="Times New Roman" w:cs="Times New Roman"/>
          <w:sz w:val="28"/>
          <w:szCs w:val="28"/>
          <w:rtl/>
          <w:lang w:eastAsia="zh-CN"/>
        </w:rPr>
      </w:pPr>
    </w:p>
    <w:p w14:paraId="06E7F95C" w14:textId="77777777" w:rsidR="00B4017E" w:rsidRDefault="00B4017E" w:rsidP="00B4017E">
      <w:pPr>
        <w:spacing w:after="160" w:line="259" w:lineRule="auto"/>
        <w:ind w:left="-341" w:right="-851"/>
        <w:jc w:val="center"/>
        <w:rPr>
          <w:rFonts w:ascii="Times New Roman" w:eastAsia="DengXian" w:hAnsi="Times New Roman" w:cs="Times New Roman"/>
          <w:sz w:val="28"/>
          <w:szCs w:val="28"/>
          <w:rtl/>
          <w:lang w:eastAsia="zh-CN"/>
        </w:rPr>
      </w:pPr>
    </w:p>
    <w:p w14:paraId="0C55F14D" w14:textId="77777777" w:rsidR="00B4017E" w:rsidRDefault="00B4017E" w:rsidP="00B4017E">
      <w:pPr>
        <w:spacing w:after="160" w:line="259" w:lineRule="auto"/>
        <w:ind w:left="-341" w:right="-851"/>
        <w:jc w:val="center"/>
        <w:rPr>
          <w:rFonts w:ascii="Times New Roman" w:eastAsia="DengXian" w:hAnsi="Times New Roman" w:cs="Times New Roman"/>
          <w:sz w:val="28"/>
          <w:szCs w:val="28"/>
          <w:rtl/>
          <w:lang w:eastAsia="zh-CN"/>
        </w:rPr>
      </w:pPr>
    </w:p>
    <w:p w14:paraId="5816D743" w14:textId="77777777" w:rsidR="00B4017E" w:rsidRDefault="00B4017E" w:rsidP="00B4017E">
      <w:pPr>
        <w:spacing w:after="160" w:line="259" w:lineRule="auto"/>
        <w:ind w:left="-341" w:right="-851"/>
        <w:jc w:val="center"/>
        <w:rPr>
          <w:rFonts w:ascii="Times New Roman" w:eastAsia="DengXian" w:hAnsi="Times New Roman" w:cs="Times New Roman"/>
          <w:sz w:val="28"/>
          <w:szCs w:val="28"/>
          <w:rtl/>
          <w:lang w:eastAsia="zh-CN"/>
        </w:rPr>
      </w:pPr>
    </w:p>
    <w:p w14:paraId="7F4CF955" w14:textId="77777777" w:rsidR="00B4017E" w:rsidRDefault="00B4017E" w:rsidP="00B4017E">
      <w:pPr>
        <w:spacing w:after="160" w:line="259" w:lineRule="auto"/>
        <w:ind w:left="-341" w:right="-851"/>
        <w:jc w:val="center"/>
        <w:rPr>
          <w:rFonts w:ascii="Times New Roman" w:eastAsia="DengXian" w:hAnsi="Times New Roman" w:cs="Times New Roman"/>
          <w:sz w:val="28"/>
          <w:szCs w:val="28"/>
          <w:rtl/>
          <w:lang w:eastAsia="zh-CN"/>
        </w:rPr>
      </w:pPr>
    </w:p>
    <w:p w14:paraId="47062378" w14:textId="77777777" w:rsidR="00B4017E" w:rsidRDefault="00B4017E" w:rsidP="00030960">
      <w:pPr>
        <w:spacing w:after="160" w:line="259" w:lineRule="auto"/>
        <w:ind w:right="-851"/>
        <w:rPr>
          <w:rFonts w:ascii="Times New Roman" w:eastAsia="DengXian" w:hAnsi="Times New Roman" w:cs="Times New Roman"/>
          <w:sz w:val="28"/>
          <w:szCs w:val="28"/>
          <w:rtl/>
          <w:lang w:eastAsia="zh-CN"/>
        </w:rPr>
      </w:pPr>
    </w:p>
    <w:p w14:paraId="518B9A85" w14:textId="77777777" w:rsidR="00030960" w:rsidRDefault="00030960" w:rsidP="00030960">
      <w:pPr>
        <w:spacing w:after="160" w:line="259" w:lineRule="auto"/>
        <w:ind w:right="-851"/>
        <w:rPr>
          <w:rFonts w:ascii="Times New Roman" w:eastAsia="DengXian" w:hAnsi="Times New Roman" w:cs="Times New Roman"/>
          <w:sz w:val="28"/>
          <w:szCs w:val="28"/>
          <w:rtl/>
          <w:lang w:eastAsia="zh-CN"/>
        </w:rPr>
      </w:pPr>
    </w:p>
    <w:p w14:paraId="73B3B7AE" w14:textId="77777777" w:rsidR="00030960" w:rsidRDefault="00030960" w:rsidP="00030960">
      <w:pPr>
        <w:spacing w:after="160" w:line="259" w:lineRule="auto"/>
        <w:ind w:right="-851"/>
        <w:rPr>
          <w:rFonts w:ascii="Times New Roman" w:eastAsia="DengXian" w:hAnsi="Times New Roman" w:cs="Times New Roman"/>
          <w:sz w:val="28"/>
          <w:szCs w:val="28"/>
          <w:rtl/>
          <w:lang w:eastAsia="zh-CN"/>
        </w:rPr>
      </w:pPr>
    </w:p>
    <w:p w14:paraId="509A8678" w14:textId="77777777" w:rsidR="00B4017E" w:rsidRPr="00030960" w:rsidRDefault="00000000" w:rsidP="00030960">
      <w:pPr>
        <w:spacing w:after="160" w:line="259" w:lineRule="auto"/>
        <w:ind w:left="-341" w:right="-851"/>
        <w:jc w:val="center"/>
        <w:rPr>
          <w:rFonts w:ascii="Times New Roman" w:eastAsia="DengXian" w:hAnsi="Times New Roman" w:cs="Times New Roman"/>
          <w:sz w:val="36"/>
          <w:szCs w:val="36"/>
          <w:rtl/>
          <w:lang w:eastAsia="zh-CN"/>
        </w:rPr>
      </w:pPr>
      <w:r>
        <w:rPr>
          <w:rFonts w:ascii="Times New Roman" w:eastAsia="DengXian" w:hAnsi="Times New Roman" w:cs="Times New Roman" w:hint="cs"/>
          <w:sz w:val="36"/>
          <w:szCs w:val="36"/>
          <w:rtl/>
          <w:lang w:eastAsia="zh-CN"/>
        </w:rPr>
        <w:lastRenderedPageBreak/>
        <w:t>"</w:t>
      </w:r>
      <w:r w:rsidRPr="00030960">
        <w:rPr>
          <w:rFonts w:ascii="Times New Roman" w:eastAsia="DengXian" w:hAnsi="Times New Roman" w:cs="Times New Roman"/>
          <w:sz w:val="36"/>
          <w:szCs w:val="36"/>
          <w:rtl/>
          <w:lang w:eastAsia="zh-CN"/>
        </w:rPr>
        <w:t>نَرْفَعُ دَرَجَاتٍ مَّن نَّشَاءُ ۗ وَفَوْقَ كُلِّ ذِي عِلْمٍ عَلِيمٌ</w:t>
      </w:r>
      <w:r>
        <w:rPr>
          <w:rFonts w:ascii="Times New Roman" w:eastAsia="DengXian" w:hAnsi="Times New Roman" w:cs="Times New Roman" w:hint="cs"/>
          <w:sz w:val="36"/>
          <w:szCs w:val="36"/>
          <w:rtl/>
          <w:lang w:eastAsia="zh-CN"/>
        </w:rPr>
        <w:t>"</w:t>
      </w:r>
    </w:p>
    <w:p w14:paraId="532597F6" w14:textId="77777777" w:rsidR="00B4017E" w:rsidRDefault="00000000" w:rsidP="00B4017E">
      <w:pPr>
        <w:spacing w:after="160" w:line="259" w:lineRule="auto"/>
        <w:ind w:left="-341" w:right="-851"/>
        <w:jc w:val="right"/>
        <w:rPr>
          <w:rFonts w:ascii="Times New Roman" w:eastAsia="DengXian" w:hAnsi="Times New Roman" w:cs="Times New Roman"/>
          <w:sz w:val="28"/>
          <w:szCs w:val="28"/>
          <w:rtl/>
          <w:lang w:eastAsia="zh-CN"/>
        </w:rPr>
      </w:pPr>
      <w:r>
        <w:rPr>
          <w:rFonts w:ascii="Times New Roman" w:eastAsia="DengXian" w:hAnsi="Times New Roman" w:cs="Times New Roman" w:hint="cs"/>
          <w:sz w:val="28"/>
          <w:szCs w:val="28"/>
          <w:rtl/>
          <w:lang w:eastAsia="zh-CN"/>
        </w:rPr>
        <w:t>(</w:t>
      </w:r>
      <w:r w:rsidRPr="00B4017E">
        <w:rPr>
          <w:rFonts w:ascii="Times New Roman" w:eastAsia="DengXian" w:hAnsi="Times New Roman" w:cs="Times New Roman"/>
          <w:sz w:val="28"/>
          <w:szCs w:val="28"/>
          <w:rtl/>
          <w:lang w:eastAsia="zh-CN"/>
        </w:rPr>
        <w:t>سورة يوسف</w:t>
      </w:r>
      <w:r>
        <w:rPr>
          <w:rFonts w:ascii="Times New Roman" w:eastAsia="DengXian" w:hAnsi="Times New Roman" w:cs="Times New Roman" w:hint="cs"/>
          <w:sz w:val="28"/>
          <w:szCs w:val="28"/>
          <w:rtl/>
          <w:lang w:eastAsia="zh-CN"/>
        </w:rPr>
        <w:t>: 76)</w:t>
      </w:r>
    </w:p>
    <w:p w14:paraId="6443A78F" w14:textId="77777777" w:rsidR="00B4017E" w:rsidRDefault="00B4017E" w:rsidP="00B4017E">
      <w:pPr>
        <w:spacing w:after="160" w:line="259" w:lineRule="auto"/>
        <w:ind w:left="-341" w:right="-851"/>
        <w:jc w:val="right"/>
        <w:rPr>
          <w:rFonts w:ascii="Times New Roman" w:eastAsia="DengXian" w:hAnsi="Times New Roman" w:cs="Times New Roman"/>
          <w:sz w:val="28"/>
          <w:szCs w:val="28"/>
          <w:rtl/>
          <w:lang w:eastAsia="zh-CN"/>
        </w:rPr>
      </w:pPr>
    </w:p>
    <w:p w14:paraId="12800812" w14:textId="77777777" w:rsidR="00B4017E" w:rsidRDefault="00B4017E" w:rsidP="00B4017E">
      <w:pPr>
        <w:spacing w:after="160" w:line="259" w:lineRule="auto"/>
        <w:ind w:left="-341" w:right="-851"/>
        <w:jc w:val="right"/>
        <w:rPr>
          <w:rFonts w:ascii="Times New Roman" w:eastAsia="DengXian" w:hAnsi="Times New Roman" w:cs="Times New Roman"/>
          <w:sz w:val="28"/>
          <w:szCs w:val="28"/>
          <w:rtl/>
          <w:lang w:eastAsia="zh-CN"/>
        </w:rPr>
      </w:pPr>
    </w:p>
    <w:p w14:paraId="54C25C53" w14:textId="77777777" w:rsidR="00B4017E" w:rsidRDefault="00B4017E" w:rsidP="00B4017E">
      <w:pPr>
        <w:spacing w:after="160" w:line="259" w:lineRule="auto"/>
        <w:ind w:left="-341" w:right="-851"/>
        <w:jc w:val="right"/>
        <w:rPr>
          <w:rFonts w:ascii="Times New Roman" w:eastAsia="DengXian" w:hAnsi="Times New Roman" w:cs="Times New Roman"/>
          <w:sz w:val="28"/>
          <w:szCs w:val="28"/>
          <w:rtl/>
          <w:lang w:eastAsia="zh-CN"/>
        </w:rPr>
      </w:pPr>
    </w:p>
    <w:p w14:paraId="3F5CC86D" w14:textId="77777777" w:rsidR="00030960" w:rsidRDefault="00030960" w:rsidP="00B4017E">
      <w:pPr>
        <w:spacing w:after="160" w:line="259" w:lineRule="auto"/>
        <w:ind w:left="-341" w:right="-851"/>
        <w:jc w:val="right"/>
        <w:rPr>
          <w:rFonts w:ascii="Times New Roman" w:eastAsia="DengXian" w:hAnsi="Times New Roman" w:cs="Times New Roman"/>
          <w:sz w:val="28"/>
          <w:szCs w:val="28"/>
          <w:rtl/>
          <w:lang w:eastAsia="zh-CN"/>
        </w:rPr>
      </w:pPr>
    </w:p>
    <w:p w14:paraId="6581C321" w14:textId="77777777" w:rsidR="00030960" w:rsidRDefault="00030960" w:rsidP="00F417F0">
      <w:pPr>
        <w:spacing w:after="160" w:line="259" w:lineRule="auto"/>
        <w:ind w:right="-851"/>
        <w:rPr>
          <w:rFonts w:ascii="Times New Roman" w:eastAsia="DengXian" w:hAnsi="Times New Roman" w:cs="Times New Roman"/>
          <w:sz w:val="28"/>
          <w:szCs w:val="28"/>
          <w:rtl/>
          <w:lang w:eastAsia="zh-CN"/>
        </w:rPr>
      </w:pPr>
    </w:p>
    <w:p w14:paraId="3E27B868" w14:textId="77777777" w:rsidR="00B4017E" w:rsidRDefault="00B4017E" w:rsidP="00B4017E">
      <w:pPr>
        <w:spacing w:after="160" w:line="259" w:lineRule="auto"/>
        <w:ind w:left="-341" w:right="-851"/>
        <w:jc w:val="right"/>
        <w:rPr>
          <w:rFonts w:ascii="Times New Roman" w:eastAsia="DengXian" w:hAnsi="Times New Roman" w:cs="Times New Roman"/>
          <w:sz w:val="28"/>
          <w:szCs w:val="28"/>
          <w:rtl/>
          <w:lang w:eastAsia="zh-CN"/>
        </w:rPr>
      </w:pPr>
    </w:p>
    <w:p w14:paraId="14DA4B72" w14:textId="77777777" w:rsidR="00B4017E" w:rsidRDefault="00B4017E" w:rsidP="00B4017E">
      <w:pPr>
        <w:spacing w:after="160" w:line="259" w:lineRule="auto"/>
        <w:ind w:left="-341" w:right="-851"/>
        <w:jc w:val="right"/>
        <w:rPr>
          <w:rFonts w:ascii="Times New Roman" w:eastAsia="DengXian" w:hAnsi="Times New Roman" w:cs="Times New Roman"/>
          <w:sz w:val="28"/>
          <w:szCs w:val="28"/>
          <w:rtl/>
          <w:lang w:eastAsia="zh-CN"/>
        </w:rPr>
      </w:pPr>
    </w:p>
    <w:p w14:paraId="158D09D7" w14:textId="77777777" w:rsidR="00B4017E" w:rsidRDefault="00B4017E" w:rsidP="00B4017E">
      <w:pPr>
        <w:spacing w:after="160" w:line="259" w:lineRule="auto"/>
        <w:ind w:left="-341" w:right="-851"/>
        <w:jc w:val="right"/>
        <w:rPr>
          <w:rFonts w:ascii="Times New Roman" w:eastAsia="DengXian" w:hAnsi="Times New Roman" w:cs="Times New Roman"/>
          <w:sz w:val="28"/>
          <w:szCs w:val="28"/>
          <w:rtl/>
          <w:lang w:eastAsia="zh-CN"/>
        </w:rPr>
      </w:pPr>
    </w:p>
    <w:p w14:paraId="5EBF4423" w14:textId="77777777" w:rsidR="00D575E5" w:rsidRPr="002042F3" w:rsidRDefault="00000000" w:rsidP="00D8215A">
      <w:pPr>
        <w:spacing w:after="160" w:line="259" w:lineRule="auto"/>
        <w:ind w:left="-341" w:right="-851"/>
        <w:jc w:val="center"/>
        <w:rPr>
          <w:rFonts w:ascii="Simplified Arabic" w:eastAsia="DengXian" w:hAnsi="Simplified Arabic" w:cs="Simplified Arabic"/>
          <w:b/>
          <w:bCs/>
          <w:color w:val="0D0D0D" w:themeColor="text1" w:themeTint="F2"/>
          <w:sz w:val="32"/>
          <w:szCs w:val="32"/>
          <w:rtl/>
          <w:lang w:eastAsia="zh-CN"/>
        </w:rPr>
      </w:pPr>
      <w:r w:rsidRPr="002042F3">
        <w:rPr>
          <w:rFonts w:ascii="Simplified Arabic" w:eastAsia="DengXian" w:hAnsi="Simplified Arabic" w:cs="Simplified Arabic"/>
          <w:b/>
          <w:bCs/>
          <w:color w:val="0D0D0D" w:themeColor="text1" w:themeTint="F2"/>
          <w:sz w:val="32"/>
          <w:szCs w:val="32"/>
          <w:rtl/>
          <w:lang w:eastAsia="zh-CN"/>
        </w:rPr>
        <w:t>الإهداء</w:t>
      </w:r>
    </w:p>
    <w:p w14:paraId="6AA5D40B" w14:textId="77777777" w:rsidR="00D575E5" w:rsidRDefault="00D575E5" w:rsidP="00402CB2">
      <w:pPr>
        <w:spacing w:after="160" w:line="259" w:lineRule="auto"/>
        <w:ind w:left="-341" w:right="-142"/>
        <w:jc w:val="center"/>
        <w:rPr>
          <w:rFonts w:ascii="Times New Roman" w:eastAsia="DengXian" w:hAnsi="Times New Roman" w:cs="Times New Roman"/>
          <w:sz w:val="28"/>
          <w:szCs w:val="28"/>
          <w:rtl/>
          <w:lang w:eastAsia="zh-CN"/>
        </w:rPr>
      </w:pPr>
    </w:p>
    <w:p w14:paraId="76C4A852" w14:textId="77777777" w:rsidR="00E97FA2" w:rsidRDefault="00000000" w:rsidP="00E97FA2">
      <w:pPr>
        <w:spacing w:after="160" w:line="259" w:lineRule="auto"/>
        <w:ind w:left="-341" w:right="-142"/>
        <w:jc w:val="center"/>
        <w:rPr>
          <w:rFonts w:ascii="Simplified Arabic" w:eastAsia="DengXian" w:hAnsi="Simplified Arabic" w:cs="Simplified Arabic"/>
          <w:b/>
          <w:bCs/>
          <w:sz w:val="28"/>
          <w:szCs w:val="28"/>
          <w:rtl/>
          <w:lang w:eastAsia="zh-CN"/>
        </w:rPr>
      </w:pPr>
      <w:r w:rsidRPr="00E97FA2">
        <w:rPr>
          <w:rFonts w:ascii="Simplified Arabic" w:eastAsia="DengXian" w:hAnsi="Simplified Arabic" w:cs="Simplified Arabic"/>
          <w:b/>
          <w:bCs/>
          <w:sz w:val="28"/>
          <w:szCs w:val="28"/>
          <w:rtl/>
          <w:lang w:eastAsia="zh-CN"/>
        </w:rPr>
        <w:t>إلى والدي العزيزين،</w:t>
      </w:r>
    </w:p>
    <w:p w14:paraId="717A5B6E" w14:textId="77777777" w:rsidR="00D8215A" w:rsidRPr="00D8215A" w:rsidRDefault="00000000" w:rsidP="00E97FA2">
      <w:pPr>
        <w:spacing w:after="160" w:line="259" w:lineRule="auto"/>
        <w:ind w:left="-341" w:right="-142"/>
        <w:jc w:val="center"/>
        <w:rPr>
          <w:rFonts w:ascii="Simplified Arabic" w:eastAsia="DengXian" w:hAnsi="Simplified Arabic" w:cs="Simplified Arabic"/>
          <w:b/>
          <w:bCs/>
          <w:sz w:val="28"/>
          <w:szCs w:val="28"/>
          <w:lang w:eastAsia="zh-CN"/>
        </w:rPr>
      </w:pPr>
      <w:r w:rsidRPr="00D8215A">
        <w:rPr>
          <w:rFonts w:ascii="Simplified Arabic" w:eastAsia="DengXian" w:hAnsi="Simplified Arabic" w:cs="Simplified Arabic"/>
          <w:b/>
          <w:bCs/>
          <w:sz w:val="28"/>
          <w:szCs w:val="28"/>
          <w:rtl/>
          <w:lang w:eastAsia="zh-CN"/>
        </w:rPr>
        <w:t>الذين كانا دائمًا مصدر إلهامي وقوتي،</w:t>
      </w:r>
      <w:r w:rsidRPr="00D8215A">
        <w:rPr>
          <w:rFonts w:ascii="Simplified Arabic" w:eastAsia="DengXian" w:hAnsi="Simplified Arabic" w:cs="Simplified Arabic"/>
          <w:b/>
          <w:bCs/>
          <w:sz w:val="28"/>
          <w:szCs w:val="28"/>
          <w:lang w:eastAsia="zh-CN"/>
        </w:rPr>
        <w:br/>
      </w:r>
      <w:r w:rsidRPr="00D8215A">
        <w:rPr>
          <w:rFonts w:ascii="Simplified Arabic" w:eastAsia="DengXian" w:hAnsi="Simplified Arabic" w:cs="Simplified Arabic"/>
          <w:b/>
          <w:bCs/>
          <w:sz w:val="28"/>
          <w:szCs w:val="28"/>
          <w:rtl/>
          <w:lang w:eastAsia="zh-CN"/>
        </w:rPr>
        <w:t>شكرًا لكما على كل لحظة من الدعم والمساندة التي لا تُقدّر بثمن</w:t>
      </w:r>
      <w:r w:rsidRPr="00D8215A">
        <w:rPr>
          <w:rFonts w:ascii="Simplified Arabic" w:eastAsia="DengXian" w:hAnsi="Simplified Arabic" w:cs="Simplified Arabic"/>
          <w:b/>
          <w:bCs/>
          <w:sz w:val="28"/>
          <w:szCs w:val="28"/>
          <w:lang w:eastAsia="zh-CN"/>
        </w:rPr>
        <w:t>.</w:t>
      </w:r>
      <w:r w:rsidRPr="00D8215A">
        <w:rPr>
          <w:rFonts w:ascii="Simplified Arabic" w:eastAsia="DengXian" w:hAnsi="Simplified Arabic" w:cs="Simplified Arabic"/>
          <w:b/>
          <w:bCs/>
          <w:sz w:val="28"/>
          <w:szCs w:val="28"/>
          <w:lang w:eastAsia="zh-CN"/>
        </w:rPr>
        <w:br/>
      </w:r>
      <w:r w:rsidRPr="00D8215A">
        <w:rPr>
          <w:rFonts w:ascii="Simplified Arabic" w:eastAsia="DengXian" w:hAnsi="Simplified Arabic" w:cs="Simplified Arabic"/>
          <w:b/>
          <w:bCs/>
          <w:sz w:val="28"/>
          <w:szCs w:val="28"/>
          <w:rtl/>
          <w:lang w:eastAsia="zh-CN"/>
        </w:rPr>
        <w:t>لقد كانت تضحياتكما وتشجيعكما لي دافعًا للاستمرار وتحقيق الأهداف</w:t>
      </w:r>
      <w:r w:rsidRPr="00D8215A">
        <w:rPr>
          <w:rFonts w:ascii="Simplified Arabic" w:eastAsia="DengXian" w:hAnsi="Simplified Arabic" w:cs="Simplified Arabic"/>
          <w:b/>
          <w:bCs/>
          <w:sz w:val="28"/>
          <w:szCs w:val="28"/>
          <w:lang w:eastAsia="zh-CN"/>
        </w:rPr>
        <w:t>.</w:t>
      </w:r>
    </w:p>
    <w:p w14:paraId="7E127EB9" w14:textId="77777777" w:rsidR="00D8215A" w:rsidRPr="00D8215A" w:rsidRDefault="00000000" w:rsidP="00D8215A">
      <w:pPr>
        <w:spacing w:after="160" w:line="259" w:lineRule="auto"/>
        <w:ind w:left="-341" w:right="-142"/>
        <w:jc w:val="center"/>
        <w:rPr>
          <w:rFonts w:ascii="Simplified Arabic" w:eastAsia="DengXian" w:hAnsi="Simplified Arabic" w:cs="Simplified Arabic"/>
          <w:b/>
          <w:bCs/>
          <w:sz w:val="28"/>
          <w:szCs w:val="28"/>
          <w:lang w:eastAsia="zh-CN"/>
        </w:rPr>
      </w:pPr>
      <w:r w:rsidRPr="00D8215A">
        <w:rPr>
          <w:rFonts w:ascii="Simplified Arabic" w:eastAsia="DengXian" w:hAnsi="Simplified Arabic" w:cs="Simplified Arabic"/>
          <w:b/>
          <w:bCs/>
          <w:sz w:val="28"/>
          <w:szCs w:val="28"/>
          <w:rtl/>
          <w:lang w:eastAsia="zh-CN"/>
        </w:rPr>
        <w:t>إلى أس</w:t>
      </w:r>
      <w:r>
        <w:rPr>
          <w:rFonts w:ascii="Simplified Arabic" w:eastAsia="DengXian" w:hAnsi="Simplified Arabic" w:cs="Simplified Arabic" w:hint="cs"/>
          <w:b/>
          <w:bCs/>
          <w:sz w:val="28"/>
          <w:szCs w:val="28"/>
          <w:rtl/>
          <w:lang w:eastAsia="zh-CN"/>
        </w:rPr>
        <w:t>اتذتي</w:t>
      </w:r>
      <w:r w:rsidRPr="00D8215A">
        <w:rPr>
          <w:rFonts w:ascii="Simplified Arabic" w:eastAsia="DengXian" w:hAnsi="Simplified Arabic" w:cs="Simplified Arabic"/>
          <w:b/>
          <w:bCs/>
          <w:sz w:val="28"/>
          <w:szCs w:val="28"/>
          <w:rtl/>
          <w:lang w:eastAsia="zh-CN"/>
        </w:rPr>
        <w:t xml:space="preserve"> الكر</w:t>
      </w:r>
      <w:r>
        <w:rPr>
          <w:rFonts w:ascii="Simplified Arabic" w:eastAsia="DengXian" w:hAnsi="Simplified Arabic" w:cs="Simplified Arabic" w:hint="cs"/>
          <w:b/>
          <w:bCs/>
          <w:sz w:val="28"/>
          <w:szCs w:val="28"/>
          <w:rtl/>
          <w:lang w:eastAsia="zh-CN"/>
        </w:rPr>
        <w:t>ام</w:t>
      </w:r>
      <w:r w:rsidRPr="00D8215A">
        <w:rPr>
          <w:rFonts w:ascii="Simplified Arabic" w:eastAsia="DengXian" w:hAnsi="Simplified Arabic" w:cs="Simplified Arabic"/>
          <w:b/>
          <w:bCs/>
          <w:sz w:val="28"/>
          <w:szCs w:val="28"/>
          <w:rtl/>
          <w:lang w:eastAsia="zh-CN"/>
        </w:rPr>
        <w:t>،</w:t>
      </w:r>
      <w:r w:rsidRPr="00D8215A">
        <w:rPr>
          <w:rFonts w:ascii="Simplified Arabic" w:eastAsia="DengXian" w:hAnsi="Simplified Arabic" w:cs="Simplified Arabic"/>
          <w:b/>
          <w:bCs/>
          <w:sz w:val="28"/>
          <w:szCs w:val="28"/>
          <w:lang w:eastAsia="zh-CN"/>
        </w:rPr>
        <w:br/>
      </w:r>
      <w:r w:rsidRPr="00D8215A">
        <w:rPr>
          <w:rFonts w:ascii="Simplified Arabic" w:eastAsia="DengXian" w:hAnsi="Simplified Arabic" w:cs="Simplified Arabic"/>
          <w:b/>
          <w:bCs/>
          <w:sz w:val="28"/>
          <w:szCs w:val="28"/>
          <w:rtl/>
          <w:lang w:eastAsia="zh-CN"/>
        </w:rPr>
        <w:t>لولا توجيهاتك</w:t>
      </w:r>
      <w:r>
        <w:rPr>
          <w:rFonts w:ascii="Simplified Arabic" w:eastAsia="DengXian" w:hAnsi="Simplified Arabic" w:cs="Simplified Arabic" w:hint="cs"/>
          <w:b/>
          <w:bCs/>
          <w:sz w:val="28"/>
          <w:szCs w:val="28"/>
          <w:rtl/>
          <w:lang w:eastAsia="zh-CN"/>
        </w:rPr>
        <w:t>م</w:t>
      </w:r>
      <w:r w:rsidRPr="00D8215A">
        <w:rPr>
          <w:rFonts w:ascii="Simplified Arabic" w:eastAsia="DengXian" w:hAnsi="Simplified Arabic" w:cs="Simplified Arabic"/>
          <w:b/>
          <w:bCs/>
          <w:sz w:val="28"/>
          <w:szCs w:val="28"/>
          <w:rtl/>
          <w:lang w:eastAsia="zh-CN"/>
        </w:rPr>
        <w:t xml:space="preserve"> الحكيمة ونصائحك</w:t>
      </w:r>
      <w:r>
        <w:rPr>
          <w:rFonts w:ascii="Simplified Arabic" w:eastAsia="DengXian" w:hAnsi="Simplified Arabic" w:cs="Simplified Arabic" w:hint="cs"/>
          <w:b/>
          <w:bCs/>
          <w:sz w:val="28"/>
          <w:szCs w:val="28"/>
          <w:rtl/>
          <w:lang w:eastAsia="zh-CN"/>
        </w:rPr>
        <w:t>م</w:t>
      </w:r>
      <w:r w:rsidRPr="00D8215A">
        <w:rPr>
          <w:rFonts w:ascii="Simplified Arabic" w:eastAsia="DengXian" w:hAnsi="Simplified Arabic" w:cs="Simplified Arabic"/>
          <w:b/>
          <w:bCs/>
          <w:sz w:val="28"/>
          <w:szCs w:val="28"/>
          <w:rtl/>
          <w:lang w:eastAsia="zh-CN"/>
        </w:rPr>
        <w:t xml:space="preserve"> القيمة،</w:t>
      </w:r>
      <w:r w:rsidRPr="00D8215A">
        <w:rPr>
          <w:rFonts w:ascii="Simplified Arabic" w:eastAsia="DengXian" w:hAnsi="Simplified Arabic" w:cs="Simplified Arabic"/>
          <w:b/>
          <w:bCs/>
          <w:sz w:val="28"/>
          <w:szCs w:val="28"/>
          <w:lang w:eastAsia="zh-CN"/>
        </w:rPr>
        <w:br/>
      </w:r>
      <w:r w:rsidRPr="00D8215A">
        <w:rPr>
          <w:rFonts w:ascii="Simplified Arabic" w:eastAsia="DengXian" w:hAnsi="Simplified Arabic" w:cs="Simplified Arabic"/>
          <w:b/>
          <w:bCs/>
          <w:sz w:val="28"/>
          <w:szCs w:val="28"/>
          <w:rtl/>
          <w:lang w:eastAsia="zh-CN"/>
        </w:rPr>
        <w:t>ما كنت لأتمكن من الوصول إلى هذا الإنجاز</w:t>
      </w:r>
      <w:r w:rsidRPr="00D8215A">
        <w:rPr>
          <w:rFonts w:ascii="Simplified Arabic" w:eastAsia="DengXian" w:hAnsi="Simplified Arabic" w:cs="Simplified Arabic"/>
          <w:b/>
          <w:bCs/>
          <w:sz w:val="28"/>
          <w:szCs w:val="28"/>
          <w:lang w:eastAsia="zh-CN"/>
        </w:rPr>
        <w:t>.</w:t>
      </w:r>
      <w:r w:rsidRPr="00D8215A">
        <w:rPr>
          <w:rFonts w:ascii="Simplified Arabic" w:eastAsia="DengXian" w:hAnsi="Simplified Arabic" w:cs="Simplified Arabic"/>
          <w:b/>
          <w:bCs/>
          <w:sz w:val="28"/>
          <w:szCs w:val="28"/>
          <w:lang w:eastAsia="zh-CN"/>
        </w:rPr>
        <w:br/>
      </w:r>
      <w:r w:rsidRPr="00D8215A">
        <w:rPr>
          <w:rFonts w:ascii="Simplified Arabic" w:eastAsia="DengXian" w:hAnsi="Simplified Arabic" w:cs="Simplified Arabic"/>
          <w:b/>
          <w:bCs/>
          <w:sz w:val="28"/>
          <w:szCs w:val="28"/>
          <w:rtl/>
          <w:lang w:eastAsia="zh-CN"/>
        </w:rPr>
        <w:t>إن إسهاماتك</w:t>
      </w:r>
      <w:r>
        <w:rPr>
          <w:rFonts w:ascii="Simplified Arabic" w:eastAsia="DengXian" w:hAnsi="Simplified Arabic" w:cs="Simplified Arabic" w:hint="cs"/>
          <w:b/>
          <w:bCs/>
          <w:sz w:val="28"/>
          <w:szCs w:val="28"/>
          <w:rtl/>
          <w:lang w:eastAsia="zh-CN"/>
        </w:rPr>
        <w:t>م</w:t>
      </w:r>
      <w:r w:rsidRPr="00D8215A">
        <w:rPr>
          <w:rFonts w:ascii="Simplified Arabic" w:eastAsia="DengXian" w:hAnsi="Simplified Arabic" w:cs="Simplified Arabic"/>
          <w:b/>
          <w:bCs/>
          <w:sz w:val="28"/>
          <w:szCs w:val="28"/>
          <w:rtl/>
          <w:lang w:eastAsia="zh-CN"/>
        </w:rPr>
        <w:t xml:space="preserve"> في تشكيل معرفتي وإلهامي لا تُنسى</w:t>
      </w:r>
      <w:r>
        <w:rPr>
          <w:rFonts w:ascii="Simplified Arabic" w:eastAsia="DengXian" w:hAnsi="Simplified Arabic" w:cs="Simplified Arabic" w:hint="cs"/>
          <w:b/>
          <w:bCs/>
          <w:sz w:val="28"/>
          <w:szCs w:val="28"/>
          <w:rtl/>
          <w:lang w:eastAsia="zh-CN"/>
        </w:rPr>
        <w:t>.</w:t>
      </w:r>
    </w:p>
    <w:p w14:paraId="26947179" w14:textId="77777777" w:rsidR="00F417F0" w:rsidRPr="00F417F0" w:rsidRDefault="00000000" w:rsidP="00F417F0">
      <w:pPr>
        <w:spacing w:after="160" w:line="259" w:lineRule="auto"/>
        <w:ind w:left="-341" w:right="-142"/>
        <w:jc w:val="center"/>
        <w:rPr>
          <w:rFonts w:ascii="Simplified Arabic" w:eastAsia="DengXian" w:hAnsi="Simplified Arabic" w:cs="Simplified Arabic"/>
          <w:b/>
          <w:bCs/>
          <w:sz w:val="28"/>
          <w:szCs w:val="28"/>
          <w:lang w:eastAsia="zh-CN"/>
        </w:rPr>
      </w:pPr>
      <w:r w:rsidRPr="00D8215A">
        <w:rPr>
          <w:rFonts w:ascii="Simplified Arabic" w:eastAsia="DengXian" w:hAnsi="Simplified Arabic" w:cs="Simplified Arabic"/>
          <w:b/>
          <w:bCs/>
          <w:sz w:val="28"/>
          <w:szCs w:val="28"/>
          <w:rtl/>
          <w:lang w:eastAsia="zh-CN"/>
        </w:rPr>
        <w:t>إلى أصدقائي الأعزاء،</w:t>
      </w:r>
      <w:r w:rsidRPr="00D8215A">
        <w:rPr>
          <w:rFonts w:ascii="Simplified Arabic" w:eastAsia="DengXian" w:hAnsi="Simplified Arabic" w:cs="Simplified Arabic"/>
          <w:b/>
          <w:bCs/>
          <w:sz w:val="28"/>
          <w:szCs w:val="28"/>
          <w:lang w:eastAsia="zh-CN"/>
        </w:rPr>
        <w:br/>
      </w:r>
      <w:r w:rsidRPr="00D8215A">
        <w:rPr>
          <w:rFonts w:ascii="Simplified Arabic" w:eastAsia="DengXian" w:hAnsi="Simplified Arabic" w:cs="Simplified Arabic"/>
          <w:b/>
          <w:bCs/>
          <w:sz w:val="28"/>
          <w:szCs w:val="28"/>
          <w:rtl/>
          <w:lang w:eastAsia="zh-CN"/>
        </w:rPr>
        <w:t>شكرًا لكم على كل كلمة دعم وتشجيع</w:t>
      </w:r>
      <w:r w:rsidRPr="00D8215A">
        <w:rPr>
          <w:rFonts w:ascii="Simplified Arabic" w:eastAsia="DengXian" w:hAnsi="Simplified Arabic" w:cs="Simplified Arabic"/>
          <w:b/>
          <w:bCs/>
          <w:sz w:val="28"/>
          <w:szCs w:val="28"/>
          <w:lang w:eastAsia="zh-CN"/>
        </w:rPr>
        <w:t>.</w:t>
      </w:r>
      <w:r w:rsidRPr="00D8215A">
        <w:rPr>
          <w:rFonts w:ascii="Simplified Arabic" w:eastAsia="DengXian" w:hAnsi="Simplified Arabic" w:cs="Simplified Arabic"/>
          <w:b/>
          <w:bCs/>
          <w:sz w:val="28"/>
          <w:szCs w:val="28"/>
          <w:lang w:eastAsia="zh-CN"/>
        </w:rPr>
        <w:br/>
      </w:r>
      <w:r w:rsidRPr="00D8215A">
        <w:rPr>
          <w:rFonts w:ascii="Simplified Arabic" w:eastAsia="DengXian" w:hAnsi="Simplified Arabic" w:cs="Simplified Arabic"/>
          <w:b/>
          <w:bCs/>
          <w:sz w:val="28"/>
          <w:szCs w:val="28"/>
          <w:rtl/>
          <w:lang w:eastAsia="zh-CN"/>
        </w:rPr>
        <w:t>لقد كانت صداقتكم القوة التي ساعدتني في التغلب على التحديات</w:t>
      </w:r>
      <w:r w:rsidRPr="00D8215A">
        <w:rPr>
          <w:rFonts w:ascii="Simplified Arabic" w:eastAsia="DengXian" w:hAnsi="Simplified Arabic" w:cs="Simplified Arabic"/>
          <w:b/>
          <w:bCs/>
          <w:sz w:val="28"/>
          <w:szCs w:val="28"/>
          <w:lang w:eastAsia="zh-CN"/>
        </w:rPr>
        <w:t>.</w:t>
      </w:r>
    </w:p>
    <w:p w14:paraId="27D208F3" w14:textId="77777777" w:rsidR="00D575E5" w:rsidRPr="00D575E5" w:rsidRDefault="00000000" w:rsidP="00F417F0">
      <w:pPr>
        <w:spacing w:after="160" w:line="259" w:lineRule="auto"/>
        <w:ind w:left="-341" w:right="-142"/>
        <w:jc w:val="center"/>
        <w:rPr>
          <w:rFonts w:ascii="Times New Roman" w:eastAsia="DengXian" w:hAnsi="Times New Roman" w:cs="Times New Roman"/>
          <w:b/>
          <w:bCs/>
          <w:sz w:val="28"/>
          <w:szCs w:val="28"/>
          <w:rtl/>
          <w:lang w:eastAsia="zh-CN"/>
        </w:rPr>
      </w:pPr>
      <w:r>
        <w:rPr>
          <w:rFonts w:ascii="Times New Roman" w:eastAsia="DengXian" w:hAnsi="Times New Roman" w:cs="Times New Roman" w:hint="cs"/>
          <w:b/>
          <w:bCs/>
          <w:sz w:val="28"/>
          <w:szCs w:val="28"/>
          <w:rtl/>
          <w:lang w:eastAsia="zh-CN"/>
        </w:rPr>
        <w:t xml:space="preserve">                                                                                                       </w:t>
      </w:r>
      <w:r w:rsidR="00053DDB">
        <w:rPr>
          <w:rFonts w:ascii="Times New Roman" w:eastAsia="DengXian" w:hAnsi="Times New Roman" w:cs="Times New Roman"/>
          <w:b/>
          <w:bCs/>
          <w:sz w:val="28"/>
          <w:szCs w:val="28"/>
          <w:rtl/>
          <w:lang w:eastAsia="zh-CN"/>
        </w:rPr>
        <w:t>الباحث</w:t>
      </w:r>
      <w:r>
        <w:rPr>
          <w:rFonts w:ascii="Times New Roman" w:eastAsia="DengXian" w:hAnsi="Times New Roman" w:cs="Times New Roman" w:hint="cs"/>
          <w:b/>
          <w:bCs/>
          <w:sz w:val="28"/>
          <w:szCs w:val="28"/>
          <w:rtl/>
          <w:lang w:eastAsia="zh-CN"/>
        </w:rPr>
        <w:t xml:space="preserve"> </w:t>
      </w:r>
    </w:p>
    <w:p w14:paraId="3FAE0B86" w14:textId="77777777" w:rsidR="00F417F0" w:rsidRPr="00F417F0" w:rsidRDefault="00000000" w:rsidP="00F417F0">
      <w:pPr>
        <w:spacing w:after="160" w:line="259" w:lineRule="auto"/>
        <w:ind w:left="-341" w:right="-142"/>
        <w:jc w:val="right"/>
        <w:rPr>
          <w:rFonts w:ascii="Times New Roman" w:eastAsia="DengXian" w:hAnsi="Times New Roman" w:cs="Times New Roman"/>
          <w:b/>
          <w:bCs/>
          <w:sz w:val="28"/>
          <w:szCs w:val="28"/>
          <w:rtl/>
          <w:lang w:eastAsia="zh-CN"/>
        </w:rPr>
      </w:pPr>
      <w:r w:rsidRPr="00F417F0">
        <w:rPr>
          <w:rFonts w:ascii="Times New Roman" w:eastAsia="DengXian" w:hAnsi="Times New Roman" w:cs="Times New Roman" w:hint="cs"/>
          <w:b/>
          <w:bCs/>
          <w:sz w:val="28"/>
          <w:szCs w:val="28"/>
          <w:rtl/>
          <w:lang w:eastAsia="zh-CN"/>
        </w:rPr>
        <w:t>خالد عيسى الرويلي</w:t>
      </w:r>
    </w:p>
    <w:p w14:paraId="12FCE4D5" w14:textId="77777777" w:rsidR="00521FD2" w:rsidRDefault="00521FD2" w:rsidP="00F417F0">
      <w:pPr>
        <w:spacing w:after="160" w:line="259" w:lineRule="auto"/>
        <w:ind w:right="-851"/>
        <w:jc w:val="right"/>
        <w:rPr>
          <w:rFonts w:ascii="Times New Roman" w:eastAsia="DengXian" w:hAnsi="Times New Roman" w:cs="Times New Roman"/>
          <w:b/>
          <w:bCs/>
          <w:color w:val="0D0D0D" w:themeColor="text1" w:themeTint="F2"/>
          <w:sz w:val="28"/>
          <w:szCs w:val="28"/>
          <w:rtl/>
          <w:lang w:eastAsia="zh-CN"/>
        </w:rPr>
      </w:pPr>
    </w:p>
    <w:p w14:paraId="0AE367FE" w14:textId="77777777" w:rsidR="005B725F" w:rsidRDefault="005B725F" w:rsidP="008C0F67">
      <w:pPr>
        <w:spacing w:after="160" w:line="259" w:lineRule="auto"/>
        <w:ind w:left="-341" w:right="-851"/>
        <w:jc w:val="center"/>
        <w:rPr>
          <w:rFonts w:ascii="Simplified Arabic" w:eastAsia="DengXian" w:hAnsi="Simplified Arabic" w:cs="Simplified Arabic"/>
          <w:b/>
          <w:bCs/>
          <w:color w:val="0D0D0D" w:themeColor="text1" w:themeTint="F2"/>
          <w:sz w:val="32"/>
          <w:szCs w:val="32"/>
          <w:rtl/>
          <w:lang w:eastAsia="zh-CN"/>
        </w:rPr>
      </w:pPr>
    </w:p>
    <w:p w14:paraId="51193FFB" w14:textId="77777777" w:rsidR="00586CA2" w:rsidRPr="002042F3" w:rsidRDefault="00000000" w:rsidP="008C0F67">
      <w:pPr>
        <w:spacing w:after="160" w:line="259" w:lineRule="auto"/>
        <w:ind w:left="-341" w:right="-851"/>
        <w:jc w:val="center"/>
        <w:rPr>
          <w:rFonts w:ascii="Simplified Arabic" w:eastAsia="DengXian" w:hAnsi="Simplified Arabic" w:cs="Simplified Arabic"/>
          <w:b/>
          <w:bCs/>
          <w:color w:val="0D0D0D" w:themeColor="text1" w:themeTint="F2"/>
          <w:sz w:val="32"/>
          <w:szCs w:val="32"/>
          <w:rtl/>
          <w:lang w:eastAsia="zh-CN"/>
        </w:rPr>
      </w:pPr>
      <w:r w:rsidRPr="002042F3">
        <w:rPr>
          <w:rFonts w:ascii="Simplified Arabic" w:eastAsia="DengXian" w:hAnsi="Simplified Arabic" w:cs="Simplified Arabic"/>
          <w:b/>
          <w:bCs/>
          <w:color w:val="0D0D0D" w:themeColor="text1" w:themeTint="F2"/>
          <w:sz w:val="32"/>
          <w:szCs w:val="32"/>
          <w:rtl/>
          <w:lang w:eastAsia="zh-CN"/>
        </w:rPr>
        <w:t xml:space="preserve">الشكر والتقدير </w:t>
      </w:r>
    </w:p>
    <w:p w14:paraId="50B86FAD" w14:textId="77777777" w:rsidR="008E71D8" w:rsidRPr="002042F3" w:rsidRDefault="00000000" w:rsidP="00EC38CF">
      <w:pPr>
        <w:spacing w:after="160" w:line="259" w:lineRule="auto"/>
        <w:ind w:left="509" w:right="-142" w:hanging="850"/>
        <w:jc w:val="both"/>
        <w:rPr>
          <w:rFonts w:ascii="Simplified Arabic" w:eastAsia="DengXian" w:hAnsi="Simplified Arabic" w:cs="Simplified Arabic"/>
          <w:sz w:val="28"/>
          <w:szCs w:val="28"/>
          <w:rtl/>
          <w:lang w:eastAsia="zh-CN"/>
        </w:rPr>
      </w:pPr>
      <w:r>
        <w:rPr>
          <w:rFonts w:ascii="Simplified Arabic" w:eastAsia="DengXian" w:hAnsi="Simplified Arabic" w:cs="Simplified Arabic" w:hint="cs"/>
          <w:sz w:val="28"/>
          <w:szCs w:val="28"/>
          <w:rtl/>
          <w:lang w:eastAsia="zh-CN"/>
        </w:rPr>
        <w:t xml:space="preserve">       </w:t>
      </w:r>
      <w:r w:rsidR="00EC38CF">
        <w:rPr>
          <w:rFonts w:ascii="Simplified Arabic" w:eastAsia="DengXian" w:hAnsi="Simplified Arabic" w:cs="Simplified Arabic" w:hint="cs"/>
          <w:sz w:val="28"/>
          <w:szCs w:val="28"/>
          <w:rtl/>
          <w:lang w:eastAsia="zh-CN"/>
        </w:rPr>
        <w:t xml:space="preserve">        </w:t>
      </w:r>
      <w:r w:rsidRPr="002042F3">
        <w:rPr>
          <w:rFonts w:ascii="Simplified Arabic" w:eastAsia="DengXian" w:hAnsi="Simplified Arabic" w:cs="Simplified Arabic"/>
          <w:sz w:val="28"/>
          <w:szCs w:val="28"/>
          <w:rtl/>
          <w:lang w:eastAsia="zh-CN"/>
        </w:rPr>
        <w:t>قال تعالى: ﴿وَلَقَدْ آتَيْنَا لُق</w:t>
      </w:r>
      <w:r w:rsidR="00E0493B">
        <w:rPr>
          <w:rFonts w:ascii="Simplified Arabic" w:eastAsia="DengXian" w:hAnsi="Simplified Arabic" w:cs="Simplified Arabic"/>
          <w:sz w:val="28"/>
          <w:szCs w:val="28"/>
          <w:rtl/>
          <w:lang w:eastAsia="zh-CN"/>
        </w:rPr>
        <w:t>ْمَانَ الْحِكْمَةَ أَنِ اشْكُرْ</w:t>
      </w:r>
      <w:r w:rsidR="00E0493B">
        <w:rPr>
          <w:rFonts w:ascii="Simplified Arabic" w:eastAsia="DengXian" w:hAnsi="Simplified Arabic" w:cs="Simplified Arabic" w:hint="cs"/>
          <w:sz w:val="28"/>
          <w:szCs w:val="28"/>
          <w:rtl/>
          <w:lang w:eastAsia="zh-CN"/>
        </w:rPr>
        <w:t xml:space="preserve"> </w:t>
      </w:r>
      <w:r w:rsidRPr="002042F3">
        <w:rPr>
          <w:rFonts w:ascii="Simplified Arabic" w:eastAsia="DengXian" w:hAnsi="Simplified Arabic" w:cs="Simplified Arabic"/>
          <w:sz w:val="28"/>
          <w:szCs w:val="28"/>
          <w:rtl/>
          <w:lang w:eastAsia="zh-CN"/>
        </w:rPr>
        <w:t>لِلَّهِ وَمَنْ يَشْكُرْ فَإِنَّمَا يَشْكُرُ لِنَفْسِهِ وَمَنْ كَفَرَ فَإِنَّ اللَّهَ غَنِيٌّ حَمِيدٌ﴾ (سورة لقمان 12)</w:t>
      </w:r>
    </w:p>
    <w:p w14:paraId="4EA1247A" w14:textId="77777777" w:rsidR="00EC38CF" w:rsidRDefault="00EC38CF" w:rsidP="00EC38CF">
      <w:pPr>
        <w:spacing w:after="160" w:line="259" w:lineRule="auto"/>
        <w:ind w:right="-709"/>
        <w:jc w:val="both"/>
        <w:rPr>
          <w:rFonts w:ascii="Simplified Arabic" w:eastAsia="DengXian" w:hAnsi="Simplified Arabic" w:cs="Simplified Arabic"/>
          <w:sz w:val="28"/>
          <w:szCs w:val="28"/>
          <w:rtl/>
          <w:lang w:eastAsia="zh-CN"/>
        </w:rPr>
      </w:pPr>
    </w:p>
    <w:p w14:paraId="170133FD" w14:textId="77777777" w:rsidR="00EC38CF" w:rsidRDefault="00000000" w:rsidP="00EC38CF">
      <w:pPr>
        <w:spacing w:after="160" w:line="259" w:lineRule="auto"/>
        <w:ind w:right="-709"/>
        <w:jc w:val="both"/>
        <w:rPr>
          <w:rFonts w:ascii="Simplified Arabic" w:eastAsia="DengXian" w:hAnsi="Simplified Arabic" w:cs="Simplified Arabic"/>
          <w:sz w:val="28"/>
          <w:szCs w:val="28"/>
          <w:rtl/>
          <w:lang w:eastAsia="zh-CN"/>
        </w:rPr>
      </w:pPr>
      <w:r>
        <w:rPr>
          <w:rFonts w:ascii="Simplified Arabic" w:eastAsia="DengXian" w:hAnsi="Simplified Arabic" w:cs="Simplified Arabic" w:hint="cs"/>
          <w:sz w:val="28"/>
          <w:szCs w:val="28"/>
          <w:rtl/>
          <w:lang w:eastAsia="zh-CN"/>
        </w:rPr>
        <w:t xml:space="preserve">      </w:t>
      </w:r>
      <w:r w:rsidR="008E71D8" w:rsidRPr="002042F3">
        <w:rPr>
          <w:rFonts w:ascii="Simplified Arabic" w:eastAsia="DengXian" w:hAnsi="Simplified Arabic" w:cs="Simplified Arabic"/>
          <w:sz w:val="28"/>
          <w:szCs w:val="28"/>
          <w:rtl/>
          <w:lang w:eastAsia="zh-CN"/>
        </w:rPr>
        <w:t>أشكر الله تعالى بكل قلبي، وأثني عليه بحمدٍ كثيرٍ طيبٍ مباركٍ لإتمامي دراستي البحثية، وأسأله أن يجعلها عل</w:t>
      </w:r>
      <w:r w:rsidR="005B725F">
        <w:rPr>
          <w:rFonts w:ascii="Simplified Arabic" w:eastAsia="DengXian" w:hAnsi="Simplified Arabic" w:cs="Simplified Arabic"/>
          <w:sz w:val="28"/>
          <w:szCs w:val="28"/>
          <w:rtl/>
          <w:lang w:eastAsia="zh-CN"/>
        </w:rPr>
        <w:t>م</w:t>
      </w:r>
      <w:r w:rsidR="005B725F">
        <w:rPr>
          <w:rFonts w:ascii="Simplified Arabic" w:eastAsia="DengXian" w:hAnsi="Simplified Arabic" w:cs="Simplified Arabic" w:hint="cs"/>
          <w:sz w:val="28"/>
          <w:szCs w:val="28"/>
          <w:rtl/>
          <w:lang w:eastAsia="zh-CN"/>
        </w:rPr>
        <w:t>ًا</w:t>
      </w:r>
      <w:r w:rsidR="005B725F">
        <w:rPr>
          <w:rFonts w:ascii="Simplified Arabic" w:eastAsia="DengXian" w:hAnsi="Simplified Arabic" w:cs="Simplified Arabic"/>
          <w:sz w:val="28"/>
          <w:szCs w:val="28"/>
          <w:rtl/>
          <w:lang w:eastAsia="zh-CN"/>
        </w:rPr>
        <w:t xml:space="preserve"> نافع</w:t>
      </w:r>
      <w:r w:rsidR="005B725F">
        <w:rPr>
          <w:rFonts w:ascii="Simplified Arabic" w:eastAsia="DengXian" w:hAnsi="Simplified Arabic" w:cs="Simplified Arabic" w:hint="cs"/>
          <w:sz w:val="28"/>
          <w:szCs w:val="28"/>
          <w:rtl/>
          <w:lang w:eastAsia="zh-CN"/>
        </w:rPr>
        <w:t>ًا</w:t>
      </w:r>
      <w:r w:rsidR="008E71D8" w:rsidRPr="002042F3">
        <w:rPr>
          <w:rFonts w:ascii="Simplified Arabic" w:eastAsia="DengXian" w:hAnsi="Simplified Arabic" w:cs="Simplified Arabic"/>
          <w:sz w:val="28"/>
          <w:szCs w:val="28"/>
          <w:rtl/>
          <w:lang w:eastAsia="zh-CN"/>
        </w:rPr>
        <w:t xml:space="preserve"> يعود بالفائدة على الجميع.</w:t>
      </w:r>
    </w:p>
    <w:p w14:paraId="24343852" w14:textId="77777777" w:rsidR="00EC38CF" w:rsidRDefault="00000000" w:rsidP="002C1E7F">
      <w:pPr>
        <w:spacing w:after="160" w:line="259" w:lineRule="auto"/>
        <w:ind w:right="-709"/>
        <w:jc w:val="both"/>
        <w:rPr>
          <w:rFonts w:ascii="Simplified Arabic" w:eastAsia="DengXian" w:hAnsi="Simplified Arabic" w:cs="Simplified Arabic"/>
          <w:sz w:val="28"/>
          <w:szCs w:val="28"/>
          <w:rtl/>
          <w:lang w:eastAsia="zh-CN"/>
        </w:rPr>
      </w:pPr>
      <w:r>
        <w:rPr>
          <w:rFonts w:ascii="Simplified Arabic" w:eastAsia="DengXian" w:hAnsi="Simplified Arabic" w:cs="Simplified Arabic" w:hint="cs"/>
          <w:sz w:val="28"/>
          <w:szCs w:val="28"/>
          <w:rtl/>
          <w:lang w:eastAsia="zh-CN"/>
        </w:rPr>
        <w:t xml:space="preserve">      </w:t>
      </w:r>
      <w:r w:rsidR="005B725F">
        <w:rPr>
          <w:rFonts w:ascii="Simplified Arabic" w:eastAsia="DengXian" w:hAnsi="Simplified Arabic" w:cs="Simplified Arabic"/>
          <w:sz w:val="28"/>
          <w:szCs w:val="28"/>
          <w:rtl/>
          <w:lang w:eastAsia="zh-CN"/>
        </w:rPr>
        <w:t>كما أتقدم بوافر ال</w:t>
      </w:r>
      <w:r w:rsidR="00E0493B">
        <w:rPr>
          <w:rFonts w:ascii="Simplified Arabic" w:eastAsia="DengXian" w:hAnsi="Simplified Arabic" w:cs="Simplified Arabic" w:hint="cs"/>
          <w:sz w:val="28"/>
          <w:szCs w:val="28"/>
          <w:rtl/>
          <w:lang w:eastAsia="zh-CN"/>
        </w:rPr>
        <w:t>ا</w:t>
      </w:r>
      <w:r w:rsidR="008E71D8" w:rsidRPr="002042F3">
        <w:rPr>
          <w:rFonts w:ascii="Simplified Arabic" w:eastAsia="DengXian" w:hAnsi="Simplified Arabic" w:cs="Simplified Arabic"/>
          <w:sz w:val="28"/>
          <w:szCs w:val="28"/>
          <w:rtl/>
          <w:lang w:eastAsia="zh-CN"/>
        </w:rPr>
        <w:t>متنان والشكر والتقدير لجامعة</w:t>
      </w:r>
      <w:r w:rsidR="00485BE9">
        <w:rPr>
          <w:rFonts w:ascii="Simplified Arabic" w:eastAsia="DengXian" w:hAnsi="Simplified Arabic" w:cs="Simplified Arabic" w:hint="cs"/>
          <w:sz w:val="28"/>
          <w:szCs w:val="28"/>
          <w:rtl/>
          <w:lang w:eastAsia="zh-CN"/>
        </w:rPr>
        <w:t xml:space="preserve"> </w:t>
      </w:r>
      <w:r w:rsidR="00F3234E" w:rsidRPr="00F3234E">
        <w:rPr>
          <w:rFonts w:ascii="Simplified Arabic" w:eastAsia="DengXian" w:hAnsi="Simplified Arabic" w:cs="Simplified Arabic" w:hint="cs"/>
          <w:b/>
          <w:bCs/>
          <w:sz w:val="28"/>
          <w:szCs w:val="28"/>
          <w:rtl/>
          <w:lang w:eastAsia="zh-CN"/>
        </w:rPr>
        <w:t>ميد أوشن</w:t>
      </w:r>
      <w:r w:rsidR="00F3234E">
        <w:rPr>
          <w:rFonts w:ascii="Simplified Arabic" w:eastAsia="DengXian" w:hAnsi="Simplified Arabic" w:cs="Simplified Arabic" w:hint="cs"/>
          <w:sz w:val="28"/>
          <w:szCs w:val="28"/>
          <w:rtl/>
          <w:lang w:eastAsia="zh-CN"/>
        </w:rPr>
        <w:t xml:space="preserve"> </w:t>
      </w:r>
      <w:r w:rsidR="00871732">
        <w:rPr>
          <w:rFonts w:ascii="Simplified Arabic" w:eastAsia="DengXian" w:hAnsi="Simplified Arabic" w:cs="Simplified Arabic"/>
          <w:sz w:val="28"/>
          <w:szCs w:val="28"/>
          <w:rtl/>
          <w:lang w:eastAsia="zh-CN"/>
        </w:rPr>
        <w:t xml:space="preserve">متمثلة في معالي </w:t>
      </w:r>
      <w:r w:rsidR="00871732">
        <w:rPr>
          <w:rFonts w:ascii="Simplified Arabic" w:eastAsia="DengXian" w:hAnsi="Simplified Arabic" w:cs="Simplified Arabic" w:hint="cs"/>
          <w:sz w:val="28"/>
          <w:szCs w:val="28"/>
          <w:rtl/>
          <w:lang w:eastAsia="zh-CN"/>
        </w:rPr>
        <w:t>رئيس</w:t>
      </w:r>
      <w:r w:rsidR="00871732">
        <w:rPr>
          <w:rFonts w:ascii="Simplified Arabic" w:eastAsia="DengXian" w:hAnsi="Simplified Arabic" w:cs="Simplified Arabic"/>
          <w:sz w:val="28"/>
          <w:szCs w:val="28"/>
          <w:rtl/>
          <w:lang w:eastAsia="zh-CN"/>
        </w:rPr>
        <w:t xml:space="preserve"> الجامعة الأستاذ الدكتور/</w:t>
      </w:r>
      <w:r w:rsidR="00871732">
        <w:rPr>
          <w:rFonts w:ascii="Simplified Arabic" w:eastAsia="DengXian" w:hAnsi="Simplified Arabic" w:cs="Simplified Arabic" w:hint="cs"/>
          <w:sz w:val="28"/>
          <w:szCs w:val="28"/>
          <w:rtl/>
          <w:lang w:eastAsia="zh-CN"/>
        </w:rPr>
        <w:t xml:space="preserve"> </w:t>
      </w:r>
      <w:r w:rsidR="00E5479B">
        <w:rPr>
          <w:rFonts w:ascii="Simplified Arabic" w:eastAsia="DengXian" w:hAnsi="Simplified Arabic" w:cs="Simplified Arabic" w:hint="cs"/>
          <w:sz w:val="28"/>
          <w:szCs w:val="28"/>
          <w:rtl/>
          <w:lang w:eastAsia="zh-CN"/>
        </w:rPr>
        <w:t xml:space="preserve">محمد احمد </w:t>
      </w:r>
      <w:r w:rsidR="008E71D8" w:rsidRPr="002042F3">
        <w:rPr>
          <w:rFonts w:ascii="Simplified Arabic" w:eastAsia="DengXian" w:hAnsi="Simplified Arabic" w:cs="Simplified Arabic"/>
          <w:sz w:val="28"/>
          <w:szCs w:val="28"/>
          <w:rtl/>
          <w:lang w:eastAsia="zh-CN"/>
        </w:rPr>
        <w:t xml:space="preserve">، </w:t>
      </w:r>
      <w:r w:rsidR="00E5479B">
        <w:rPr>
          <w:rFonts w:ascii="Simplified Arabic" w:eastAsia="DengXian" w:hAnsi="Simplified Arabic" w:cs="Simplified Arabic" w:hint="cs"/>
          <w:sz w:val="28"/>
          <w:szCs w:val="28"/>
          <w:rtl/>
          <w:lang w:eastAsia="zh-CN"/>
        </w:rPr>
        <w:t>وعميد كلية</w:t>
      </w:r>
      <w:r w:rsidR="002042F3">
        <w:rPr>
          <w:rFonts w:ascii="Simplified Arabic" w:eastAsia="DengXian" w:hAnsi="Simplified Arabic" w:cs="Simplified Arabic" w:hint="cs"/>
          <w:sz w:val="28"/>
          <w:szCs w:val="28"/>
          <w:rtl/>
          <w:lang w:eastAsia="zh-CN"/>
        </w:rPr>
        <w:t xml:space="preserve"> </w:t>
      </w:r>
      <w:r w:rsidR="00E5479B">
        <w:rPr>
          <w:rFonts w:ascii="Simplified Arabic" w:eastAsia="DengXian" w:hAnsi="Simplified Arabic" w:cs="Simplified Arabic" w:hint="cs"/>
          <w:sz w:val="28"/>
          <w:szCs w:val="28"/>
          <w:rtl/>
          <w:lang w:eastAsia="zh-CN"/>
        </w:rPr>
        <w:t>الادارة د</w:t>
      </w:r>
      <w:r w:rsidR="008E71D8" w:rsidRPr="002042F3">
        <w:rPr>
          <w:rFonts w:ascii="Simplified Arabic" w:eastAsia="DengXian" w:hAnsi="Simplified Arabic" w:cs="Simplified Arabic"/>
          <w:sz w:val="28"/>
          <w:szCs w:val="28"/>
          <w:rtl/>
          <w:lang w:eastAsia="zh-CN"/>
        </w:rPr>
        <w:t xml:space="preserve">/ </w:t>
      </w:r>
      <w:r w:rsidR="00E5479B">
        <w:rPr>
          <w:rFonts w:ascii="Simplified Arabic" w:eastAsia="DengXian" w:hAnsi="Simplified Arabic" w:cs="Simplified Arabic" w:hint="cs"/>
          <w:sz w:val="28"/>
          <w:szCs w:val="28"/>
          <w:rtl/>
          <w:lang w:eastAsia="zh-CN"/>
        </w:rPr>
        <w:t>سحر محمود</w:t>
      </w:r>
      <w:r w:rsidR="008E71D8" w:rsidRPr="002042F3">
        <w:rPr>
          <w:rFonts w:ascii="Simplified Arabic" w:eastAsia="DengXian" w:hAnsi="Simplified Arabic" w:cs="Simplified Arabic"/>
          <w:sz w:val="28"/>
          <w:szCs w:val="28"/>
          <w:rtl/>
          <w:lang w:eastAsia="zh-CN"/>
        </w:rPr>
        <w:t>، لإتاحتهم الفرصة لي لاستكمال دراستي.</w:t>
      </w:r>
    </w:p>
    <w:p w14:paraId="0261593D" w14:textId="77777777" w:rsidR="00EC38CF" w:rsidRDefault="00000000" w:rsidP="00EC38CF">
      <w:pPr>
        <w:spacing w:after="160" w:line="259" w:lineRule="auto"/>
        <w:ind w:right="-709"/>
        <w:jc w:val="both"/>
        <w:rPr>
          <w:rFonts w:ascii="Simplified Arabic" w:eastAsia="DengXian" w:hAnsi="Simplified Arabic" w:cs="Simplified Arabic"/>
          <w:sz w:val="28"/>
          <w:szCs w:val="28"/>
          <w:rtl/>
          <w:lang w:eastAsia="zh-CN"/>
        </w:rPr>
      </w:pPr>
      <w:r>
        <w:rPr>
          <w:rFonts w:ascii="Simplified Arabic" w:eastAsia="DengXian" w:hAnsi="Simplified Arabic" w:cs="Simplified Arabic" w:hint="cs"/>
          <w:sz w:val="28"/>
          <w:szCs w:val="28"/>
          <w:rtl/>
          <w:lang w:eastAsia="zh-CN"/>
        </w:rPr>
        <w:t xml:space="preserve">     و</w:t>
      </w:r>
      <w:r w:rsidR="008E71D8" w:rsidRPr="002042F3">
        <w:rPr>
          <w:rFonts w:ascii="Simplified Arabic" w:eastAsia="DengXian" w:hAnsi="Simplified Arabic" w:cs="Simplified Arabic"/>
          <w:sz w:val="28"/>
          <w:szCs w:val="28"/>
          <w:rtl/>
          <w:lang w:eastAsia="zh-CN"/>
        </w:rPr>
        <w:t>أتقدم بالشكر الجزيل لكل مما يلي:</w:t>
      </w:r>
    </w:p>
    <w:p w14:paraId="6BA93C85" w14:textId="77777777" w:rsidR="00EC38CF" w:rsidRDefault="00000000" w:rsidP="00485BE9">
      <w:pPr>
        <w:pStyle w:val="ListParagraph"/>
        <w:numPr>
          <w:ilvl w:val="0"/>
          <w:numId w:val="1"/>
        </w:numPr>
        <w:spacing w:after="160" w:line="259" w:lineRule="auto"/>
        <w:ind w:right="-709"/>
        <w:jc w:val="both"/>
        <w:rPr>
          <w:rFonts w:ascii="Simplified Arabic" w:eastAsia="DengXian" w:hAnsi="Simplified Arabic" w:cs="Simplified Arabic"/>
          <w:sz w:val="28"/>
          <w:szCs w:val="28"/>
          <w:lang w:eastAsia="zh-CN"/>
        </w:rPr>
      </w:pPr>
      <w:r>
        <w:rPr>
          <w:rFonts w:ascii="Simplified Arabic" w:eastAsia="DengXian" w:hAnsi="Simplified Arabic" w:cs="Simplified Arabic" w:hint="cs"/>
          <w:sz w:val="28"/>
          <w:szCs w:val="28"/>
          <w:rtl/>
          <w:lang w:eastAsia="zh-CN"/>
        </w:rPr>
        <w:t>د</w:t>
      </w:r>
      <w:r w:rsidR="008E71D8" w:rsidRPr="00EC38CF">
        <w:rPr>
          <w:rFonts w:ascii="Simplified Arabic" w:eastAsia="DengXian" w:hAnsi="Simplified Arabic" w:cs="Simplified Arabic"/>
          <w:sz w:val="28"/>
          <w:szCs w:val="28"/>
          <w:rtl/>
          <w:lang w:eastAsia="zh-CN"/>
        </w:rPr>
        <w:t xml:space="preserve">/ </w:t>
      </w:r>
      <w:r>
        <w:rPr>
          <w:rFonts w:ascii="Simplified Arabic" w:eastAsia="DengXian" w:hAnsi="Simplified Arabic" w:cs="Simplified Arabic" w:hint="cs"/>
          <w:sz w:val="28"/>
          <w:szCs w:val="28"/>
          <w:rtl/>
          <w:lang w:eastAsia="zh-CN"/>
        </w:rPr>
        <w:t>أسماء أبو عزة و د</w:t>
      </w:r>
      <w:r>
        <w:rPr>
          <w:rFonts w:ascii="Simplified Arabic" w:eastAsia="DengXian" w:hAnsi="Simplified Arabic" w:cs="Simplified Arabic"/>
          <w:sz w:val="28"/>
          <w:szCs w:val="28"/>
          <w:lang w:eastAsia="zh-CN"/>
        </w:rPr>
        <w:t>/</w:t>
      </w:r>
      <w:r>
        <w:rPr>
          <w:rFonts w:ascii="Simplified Arabic" w:eastAsia="DengXian" w:hAnsi="Simplified Arabic" w:cs="Simplified Arabic" w:hint="cs"/>
          <w:sz w:val="28"/>
          <w:szCs w:val="28"/>
          <w:rtl/>
          <w:lang w:eastAsia="zh-CN" w:bidi="ar-DZ"/>
        </w:rPr>
        <w:t xml:space="preserve"> هدى متولي</w:t>
      </w:r>
      <w:r w:rsidR="00E5479B">
        <w:rPr>
          <w:rFonts w:ascii="Simplified Arabic" w:eastAsia="DengXian" w:hAnsi="Simplified Arabic" w:cs="Simplified Arabic" w:hint="cs"/>
          <w:sz w:val="28"/>
          <w:szCs w:val="28"/>
          <w:rtl/>
          <w:lang w:eastAsia="zh-CN" w:bidi="ar-DZ"/>
        </w:rPr>
        <w:t xml:space="preserve"> رمضان</w:t>
      </w:r>
      <w:r>
        <w:rPr>
          <w:rFonts w:ascii="Simplified Arabic" w:eastAsia="DengXian" w:hAnsi="Simplified Arabic" w:cs="Simplified Arabic" w:hint="cs"/>
          <w:sz w:val="28"/>
          <w:szCs w:val="28"/>
          <w:rtl/>
          <w:lang w:eastAsia="zh-CN"/>
        </w:rPr>
        <w:t xml:space="preserve"> </w:t>
      </w:r>
      <w:r w:rsidR="002042F3" w:rsidRPr="00EC38CF">
        <w:rPr>
          <w:rFonts w:ascii="Simplified Arabic" w:eastAsia="DengXian" w:hAnsi="Simplified Arabic" w:cs="Simplified Arabic"/>
          <w:sz w:val="28"/>
          <w:szCs w:val="28"/>
          <w:rtl/>
          <w:lang w:eastAsia="zh-CN"/>
        </w:rPr>
        <w:t xml:space="preserve"> حفظه</w:t>
      </w:r>
      <w:r>
        <w:rPr>
          <w:rFonts w:ascii="Simplified Arabic" w:eastAsia="DengXian" w:hAnsi="Simplified Arabic" w:cs="Simplified Arabic" w:hint="cs"/>
          <w:sz w:val="28"/>
          <w:szCs w:val="28"/>
          <w:rtl/>
          <w:lang w:eastAsia="zh-CN"/>
        </w:rPr>
        <w:t>م</w:t>
      </w:r>
      <w:r w:rsidR="002042F3" w:rsidRPr="00EC38CF">
        <w:rPr>
          <w:rFonts w:ascii="Simplified Arabic" w:eastAsia="DengXian" w:hAnsi="Simplified Arabic" w:cs="Simplified Arabic"/>
          <w:sz w:val="28"/>
          <w:szCs w:val="28"/>
          <w:rtl/>
          <w:lang w:eastAsia="zh-CN"/>
        </w:rPr>
        <w:t xml:space="preserve"> الله، لتفضله</w:t>
      </w:r>
      <w:r>
        <w:rPr>
          <w:rFonts w:ascii="Simplified Arabic" w:eastAsia="DengXian" w:hAnsi="Simplified Arabic" w:cs="Simplified Arabic" w:hint="cs"/>
          <w:sz w:val="28"/>
          <w:szCs w:val="28"/>
          <w:rtl/>
          <w:lang w:eastAsia="zh-CN"/>
        </w:rPr>
        <w:t>م</w:t>
      </w:r>
      <w:r w:rsidR="00CE5B2C" w:rsidRPr="00EC38CF">
        <w:rPr>
          <w:rFonts w:ascii="Simplified Arabic" w:eastAsia="DengXian" w:hAnsi="Simplified Arabic" w:cs="Simplified Arabic"/>
          <w:sz w:val="28"/>
          <w:szCs w:val="28"/>
          <w:rtl/>
          <w:lang w:eastAsia="zh-CN"/>
        </w:rPr>
        <w:t xml:space="preserve"> الكريم بالإشراف على هذ</w:t>
      </w:r>
      <w:r w:rsidR="00CE5B2C" w:rsidRPr="00EC38CF">
        <w:rPr>
          <w:rFonts w:ascii="Simplified Arabic" w:eastAsia="DengXian" w:hAnsi="Simplified Arabic" w:cs="Simplified Arabic" w:hint="cs"/>
          <w:sz w:val="28"/>
          <w:szCs w:val="28"/>
          <w:rtl/>
          <w:lang w:eastAsia="zh-CN"/>
        </w:rPr>
        <w:t>ا</w:t>
      </w:r>
      <w:r w:rsidR="00CE5B2C" w:rsidRPr="00EC38CF">
        <w:rPr>
          <w:rFonts w:ascii="Simplified Arabic" w:eastAsia="DengXian" w:hAnsi="Simplified Arabic" w:cs="Simplified Arabic"/>
          <w:sz w:val="28"/>
          <w:szCs w:val="28"/>
          <w:rtl/>
          <w:lang w:eastAsia="zh-CN"/>
        </w:rPr>
        <w:t xml:space="preserve"> ا</w:t>
      </w:r>
      <w:r w:rsidR="00CE5B2C" w:rsidRPr="00EC38CF">
        <w:rPr>
          <w:rFonts w:ascii="Simplified Arabic" w:eastAsia="DengXian" w:hAnsi="Simplified Arabic" w:cs="Simplified Arabic" w:hint="cs"/>
          <w:sz w:val="28"/>
          <w:szCs w:val="28"/>
          <w:rtl/>
          <w:lang w:eastAsia="zh-CN"/>
        </w:rPr>
        <w:t>لبحث</w:t>
      </w:r>
      <w:r w:rsidR="00CE5B2C" w:rsidRPr="00EC38CF">
        <w:rPr>
          <w:rFonts w:ascii="Simplified Arabic" w:eastAsia="DengXian" w:hAnsi="Simplified Arabic" w:cs="Simplified Arabic"/>
          <w:sz w:val="28"/>
          <w:szCs w:val="28"/>
          <w:rtl/>
          <w:lang w:eastAsia="zh-CN"/>
        </w:rPr>
        <w:t>، وتكرمه</w:t>
      </w:r>
      <w:r w:rsidR="00E5479B">
        <w:rPr>
          <w:rFonts w:ascii="Simplified Arabic" w:eastAsia="DengXian" w:hAnsi="Simplified Arabic" w:cs="Simplified Arabic" w:hint="cs"/>
          <w:sz w:val="28"/>
          <w:szCs w:val="28"/>
          <w:rtl/>
          <w:lang w:eastAsia="zh-CN"/>
        </w:rPr>
        <w:t xml:space="preserve">م </w:t>
      </w:r>
      <w:r w:rsidR="008E71D8" w:rsidRPr="00EC38CF">
        <w:rPr>
          <w:rFonts w:ascii="Simplified Arabic" w:eastAsia="DengXian" w:hAnsi="Simplified Arabic" w:cs="Simplified Arabic"/>
          <w:sz w:val="28"/>
          <w:szCs w:val="28"/>
          <w:rtl/>
          <w:lang w:eastAsia="zh-CN"/>
        </w:rPr>
        <w:t xml:space="preserve">بنصحي وتوجيهي حتى الإتمام. </w:t>
      </w:r>
    </w:p>
    <w:p w14:paraId="56839F79" w14:textId="77777777" w:rsidR="008E71D8" w:rsidRPr="00F417F0" w:rsidRDefault="00000000" w:rsidP="00F417F0">
      <w:pPr>
        <w:pStyle w:val="ListParagraph"/>
        <w:numPr>
          <w:ilvl w:val="0"/>
          <w:numId w:val="1"/>
        </w:numPr>
        <w:spacing w:after="160" w:line="259" w:lineRule="auto"/>
        <w:ind w:right="-709"/>
        <w:jc w:val="both"/>
        <w:rPr>
          <w:rFonts w:ascii="Simplified Arabic" w:eastAsia="DengXian" w:hAnsi="Simplified Arabic" w:cs="Simplified Arabic"/>
          <w:sz w:val="28"/>
          <w:szCs w:val="28"/>
          <w:lang w:eastAsia="zh-CN"/>
        </w:rPr>
      </w:pPr>
      <w:r w:rsidRPr="00EC38CF">
        <w:rPr>
          <w:rFonts w:ascii="Simplified Arabic" w:eastAsia="DengXian" w:hAnsi="Simplified Arabic" w:cs="Simplified Arabic"/>
          <w:sz w:val="28"/>
          <w:szCs w:val="28"/>
          <w:rtl/>
          <w:lang w:eastAsia="zh-CN"/>
        </w:rPr>
        <w:t>أعضاء لجنة تحكي</w:t>
      </w:r>
      <w:r w:rsidRPr="00EC38CF">
        <w:rPr>
          <w:rFonts w:ascii="Simplified Arabic" w:eastAsia="DengXian" w:hAnsi="Simplified Arabic" w:cs="Simplified Arabic" w:hint="cs"/>
          <w:sz w:val="28"/>
          <w:szCs w:val="28"/>
          <w:rtl/>
          <w:lang w:eastAsia="zh-CN"/>
        </w:rPr>
        <w:t>م</w:t>
      </w:r>
      <w:r w:rsidRPr="00EC38CF">
        <w:rPr>
          <w:rFonts w:ascii="Simplified Arabic" w:eastAsia="DengXian" w:hAnsi="Simplified Arabic" w:cs="Simplified Arabic"/>
          <w:sz w:val="28"/>
          <w:szCs w:val="28"/>
          <w:rtl/>
          <w:lang w:eastAsia="zh-CN"/>
        </w:rPr>
        <w:t xml:space="preserve"> الاستبانة الكرام، لما كان لهم من نصح وتوجيه</w:t>
      </w:r>
      <w:r w:rsidR="00F508F2" w:rsidRPr="00E5479B">
        <w:rPr>
          <w:rFonts w:ascii="Simplified Arabic" w:eastAsia="DengXian" w:hAnsi="Simplified Arabic" w:cs="Simplified Arabic" w:hint="cs"/>
          <w:sz w:val="28"/>
          <w:szCs w:val="28"/>
          <w:rtl/>
          <w:lang w:eastAsia="zh-CN"/>
        </w:rPr>
        <w:t>.</w:t>
      </w:r>
    </w:p>
    <w:p w14:paraId="1289B7C2" w14:textId="77777777" w:rsidR="008E71D8" w:rsidRPr="002042F3" w:rsidRDefault="00000000" w:rsidP="00F417F0">
      <w:pPr>
        <w:spacing w:after="160" w:line="259" w:lineRule="auto"/>
        <w:ind w:left="94" w:right="-284"/>
        <w:contextualSpacing/>
        <w:jc w:val="center"/>
        <w:rPr>
          <w:rFonts w:ascii="Simplified Arabic" w:eastAsia="DengXian" w:hAnsi="Simplified Arabic" w:cs="Simplified Arabic"/>
          <w:b/>
          <w:bCs/>
          <w:sz w:val="28"/>
          <w:szCs w:val="28"/>
          <w:rtl/>
          <w:lang w:eastAsia="zh-CN"/>
        </w:rPr>
      </w:pPr>
      <w:r>
        <w:rPr>
          <w:rFonts w:ascii="Simplified Arabic" w:eastAsia="DengXian" w:hAnsi="Simplified Arabic" w:cs="Simplified Arabic" w:hint="cs"/>
          <w:b/>
          <w:bCs/>
          <w:sz w:val="28"/>
          <w:szCs w:val="28"/>
          <w:rtl/>
          <w:lang w:eastAsia="zh-CN"/>
        </w:rPr>
        <w:t xml:space="preserve">                                                                         </w:t>
      </w:r>
      <w:r w:rsidR="00485BE9">
        <w:rPr>
          <w:rFonts w:ascii="Simplified Arabic" w:eastAsia="DengXian" w:hAnsi="Simplified Arabic" w:cs="Simplified Arabic"/>
          <w:b/>
          <w:bCs/>
          <w:sz w:val="28"/>
          <w:szCs w:val="28"/>
          <w:rtl/>
          <w:lang w:eastAsia="zh-CN"/>
        </w:rPr>
        <w:t>الباحث</w:t>
      </w:r>
    </w:p>
    <w:p w14:paraId="485B35F0" w14:textId="77777777" w:rsidR="00F417F0" w:rsidRPr="00F417F0" w:rsidRDefault="00000000" w:rsidP="00F417F0">
      <w:pPr>
        <w:spacing w:after="160" w:line="259" w:lineRule="auto"/>
        <w:ind w:left="-341" w:right="-142"/>
        <w:jc w:val="right"/>
        <w:rPr>
          <w:rFonts w:ascii="Times New Roman" w:eastAsia="DengXian" w:hAnsi="Times New Roman" w:cs="Times New Roman"/>
          <w:b/>
          <w:bCs/>
          <w:sz w:val="28"/>
          <w:szCs w:val="28"/>
          <w:rtl/>
          <w:lang w:eastAsia="zh-CN"/>
        </w:rPr>
      </w:pPr>
      <w:r w:rsidRPr="00F417F0">
        <w:rPr>
          <w:rFonts w:ascii="Times New Roman" w:eastAsia="DengXian" w:hAnsi="Times New Roman" w:cs="Times New Roman" w:hint="cs"/>
          <w:b/>
          <w:bCs/>
          <w:sz w:val="28"/>
          <w:szCs w:val="28"/>
          <w:rtl/>
          <w:lang w:eastAsia="zh-CN"/>
        </w:rPr>
        <w:t>خالد عيسى الرويلي</w:t>
      </w:r>
    </w:p>
    <w:p w14:paraId="6E311552" w14:textId="77777777" w:rsidR="0050778D" w:rsidRDefault="0050778D" w:rsidP="008E71D8">
      <w:pPr>
        <w:spacing w:after="160" w:line="259" w:lineRule="auto"/>
        <w:ind w:left="94" w:right="-284"/>
        <w:contextualSpacing/>
        <w:jc w:val="right"/>
        <w:rPr>
          <w:rFonts w:ascii="Times New Roman" w:eastAsia="DengXian" w:hAnsi="Times New Roman" w:cs="Times New Roman"/>
          <w:b/>
          <w:bCs/>
          <w:sz w:val="28"/>
          <w:szCs w:val="28"/>
          <w:rtl/>
          <w:lang w:eastAsia="zh-CN"/>
        </w:rPr>
      </w:pPr>
    </w:p>
    <w:p w14:paraId="6C0BE286" w14:textId="77777777" w:rsidR="00EC38CF" w:rsidRDefault="00EC38CF" w:rsidP="00EC38CF">
      <w:pPr>
        <w:spacing w:after="160" w:line="259" w:lineRule="auto"/>
        <w:ind w:right="-709"/>
        <w:rPr>
          <w:rFonts w:ascii="Times New Roman" w:eastAsia="DengXian" w:hAnsi="Times New Roman" w:cs="Times New Roman"/>
          <w:sz w:val="28"/>
          <w:szCs w:val="28"/>
          <w:lang w:eastAsia="zh-CN"/>
        </w:rPr>
      </w:pPr>
    </w:p>
    <w:p w14:paraId="1EFE12B6" w14:textId="77777777" w:rsidR="00F417F0" w:rsidRDefault="00F417F0" w:rsidP="00EC38CF">
      <w:pPr>
        <w:spacing w:after="160" w:line="259" w:lineRule="auto"/>
        <w:ind w:right="-709"/>
        <w:rPr>
          <w:rFonts w:ascii="Times New Roman" w:eastAsia="DengXian" w:hAnsi="Times New Roman" w:cs="Times New Roman"/>
          <w:sz w:val="28"/>
          <w:szCs w:val="28"/>
          <w:lang w:eastAsia="zh-CN"/>
        </w:rPr>
      </w:pPr>
    </w:p>
    <w:p w14:paraId="1420967A" w14:textId="77777777" w:rsidR="00F417F0" w:rsidRDefault="00F417F0" w:rsidP="00EC38CF">
      <w:pPr>
        <w:spacing w:after="160" w:line="259" w:lineRule="auto"/>
        <w:ind w:right="-709"/>
        <w:rPr>
          <w:rFonts w:ascii="Times New Roman" w:eastAsia="DengXian" w:hAnsi="Times New Roman" w:cs="Times New Roman"/>
          <w:sz w:val="28"/>
          <w:szCs w:val="28"/>
          <w:lang w:eastAsia="zh-CN"/>
        </w:rPr>
      </w:pPr>
    </w:p>
    <w:p w14:paraId="41398F4D" w14:textId="77777777" w:rsidR="00F417F0" w:rsidRDefault="00F417F0" w:rsidP="00EC38CF">
      <w:pPr>
        <w:spacing w:after="160" w:line="259" w:lineRule="auto"/>
        <w:ind w:right="-709"/>
        <w:rPr>
          <w:rFonts w:ascii="Times New Roman" w:eastAsia="DengXian" w:hAnsi="Times New Roman" w:cs="Times New Roman"/>
          <w:sz w:val="28"/>
          <w:szCs w:val="28"/>
          <w:lang w:eastAsia="zh-CN"/>
        </w:rPr>
      </w:pPr>
    </w:p>
    <w:p w14:paraId="583B53AA" w14:textId="77777777" w:rsidR="00F417F0" w:rsidRDefault="00F417F0" w:rsidP="00EC38CF">
      <w:pPr>
        <w:spacing w:after="160" w:line="259" w:lineRule="auto"/>
        <w:ind w:right="-709"/>
        <w:rPr>
          <w:rFonts w:ascii="Times New Roman" w:eastAsia="DengXian" w:hAnsi="Times New Roman" w:cs="Times New Roman"/>
          <w:sz w:val="28"/>
          <w:szCs w:val="28"/>
          <w:lang w:eastAsia="zh-CN"/>
        </w:rPr>
      </w:pPr>
    </w:p>
    <w:p w14:paraId="770580AA" w14:textId="77777777" w:rsidR="00F417F0" w:rsidRDefault="00F417F0" w:rsidP="00EC38CF">
      <w:pPr>
        <w:spacing w:after="160" w:line="259" w:lineRule="auto"/>
        <w:ind w:right="-709"/>
        <w:rPr>
          <w:rFonts w:ascii="Times New Roman" w:eastAsia="DengXian" w:hAnsi="Times New Roman" w:cs="Times New Roman"/>
          <w:sz w:val="28"/>
          <w:szCs w:val="28"/>
          <w:lang w:eastAsia="zh-CN"/>
        </w:rPr>
      </w:pPr>
    </w:p>
    <w:p w14:paraId="2925E6C8" w14:textId="77777777" w:rsidR="00F417F0" w:rsidRDefault="00F417F0" w:rsidP="00EC38CF">
      <w:pPr>
        <w:spacing w:after="160" w:line="259" w:lineRule="auto"/>
        <w:ind w:right="-709"/>
        <w:rPr>
          <w:rFonts w:ascii="Times New Roman" w:eastAsia="DengXian" w:hAnsi="Times New Roman" w:cs="Times New Roman"/>
          <w:sz w:val="28"/>
          <w:szCs w:val="28"/>
          <w:lang w:eastAsia="zh-CN"/>
        </w:rPr>
      </w:pPr>
    </w:p>
    <w:p w14:paraId="2E134539" w14:textId="77777777" w:rsidR="00F417F0" w:rsidRDefault="00F417F0" w:rsidP="00EC38CF">
      <w:pPr>
        <w:spacing w:after="160" w:line="259" w:lineRule="auto"/>
        <w:ind w:right="-709"/>
        <w:rPr>
          <w:rFonts w:ascii="Times New Roman" w:eastAsia="DengXian" w:hAnsi="Times New Roman" w:cs="Times New Roman"/>
          <w:sz w:val="28"/>
          <w:szCs w:val="28"/>
          <w:lang w:eastAsia="zh-CN"/>
        </w:rPr>
      </w:pPr>
    </w:p>
    <w:p w14:paraId="345368E2" w14:textId="77777777" w:rsidR="00F417F0" w:rsidRDefault="00F417F0" w:rsidP="00EC38CF">
      <w:pPr>
        <w:spacing w:after="160" w:line="259" w:lineRule="auto"/>
        <w:ind w:right="-709"/>
        <w:rPr>
          <w:rFonts w:ascii="Times New Roman" w:eastAsia="DengXian" w:hAnsi="Times New Roman" w:cs="Times New Roman"/>
          <w:sz w:val="28"/>
          <w:szCs w:val="28"/>
          <w:lang w:eastAsia="zh-CN"/>
        </w:rPr>
      </w:pPr>
    </w:p>
    <w:p w14:paraId="7EEB8362" w14:textId="77777777" w:rsidR="00F417F0" w:rsidRPr="008E71D8" w:rsidRDefault="00F417F0" w:rsidP="00EC38CF">
      <w:pPr>
        <w:spacing w:after="160" w:line="259" w:lineRule="auto"/>
        <w:ind w:right="-709"/>
        <w:rPr>
          <w:rFonts w:ascii="Times New Roman" w:eastAsia="DengXian" w:hAnsi="Times New Roman" w:cs="Times New Roman"/>
          <w:sz w:val="28"/>
          <w:szCs w:val="28"/>
          <w:rtl/>
          <w:lang w:eastAsia="zh-CN" w:bidi="ar-EG"/>
        </w:rPr>
      </w:pPr>
    </w:p>
    <w:p w14:paraId="2C1C4C46" w14:textId="77777777" w:rsidR="00485BE9" w:rsidRPr="00485BE9" w:rsidRDefault="00000000" w:rsidP="00485BE9">
      <w:pPr>
        <w:spacing w:after="160" w:line="259" w:lineRule="auto"/>
        <w:ind w:left="-341" w:right="-851"/>
        <w:jc w:val="center"/>
        <w:rPr>
          <w:rFonts w:ascii="Times New Roman" w:eastAsia="DengXian" w:hAnsi="Times New Roman" w:cs="Times New Roman"/>
          <w:b/>
          <w:bCs/>
          <w:color w:val="0D0D0D" w:themeColor="text1" w:themeTint="F2"/>
          <w:sz w:val="32"/>
          <w:szCs w:val="32"/>
          <w:rtl/>
          <w:lang w:eastAsia="zh-CN"/>
        </w:rPr>
      </w:pPr>
      <w:r w:rsidRPr="00CE5B2C">
        <w:rPr>
          <w:rFonts w:ascii="Times New Roman" w:eastAsia="DengXian" w:hAnsi="Times New Roman" w:cs="Times New Roman" w:hint="cs"/>
          <w:b/>
          <w:bCs/>
          <w:color w:val="0D0D0D" w:themeColor="text1" w:themeTint="F2"/>
          <w:sz w:val="32"/>
          <w:szCs w:val="32"/>
          <w:rtl/>
          <w:lang w:eastAsia="zh-CN"/>
        </w:rPr>
        <w:t>مستخلص الدراسة</w:t>
      </w:r>
    </w:p>
    <w:p w14:paraId="54A6F511" w14:textId="77777777" w:rsidR="00485BE9" w:rsidRPr="00F22A45" w:rsidRDefault="00000000" w:rsidP="00485BE9">
      <w:pPr>
        <w:spacing w:line="360" w:lineRule="auto"/>
        <w:jc w:val="center"/>
        <w:rPr>
          <w:rFonts w:ascii="Simplified Arabic" w:hAnsi="Simplified Arabic" w:cs="Simplified Arabic"/>
          <w:sz w:val="28"/>
          <w:szCs w:val="28"/>
          <w:rtl/>
        </w:rPr>
      </w:pPr>
      <w:r w:rsidRPr="00F22A45">
        <w:rPr>
          <w:rFonts w:ascii="Simplified Arabic" w:hAnsi="Simplified Arabic" w:cs="Simplified Arabic"/>
          <w:sz w:val="28"/>
          <w:szCs w:val="28"/>
          <w:rtl/>
        </w:rPr>
        <w:t>أثر التخطيط الاستراتيجي على نجاح المشاريع الإنشائية: دراسة تحليلية على الممارسات الحديثة</w:t>
      </w:r>
    </w:p>
    <w:p w14:paraId="24146CA3" w14:textId="77777777" w:rsidR="00BC5811" w:rsidRPr="00F22A45" w:rsidRDefault="00000000" w:rsidP="00BC5811">
      <w:pPr>
        <w:spacing w:after="160"/>
        <w:jc w:val="center"/>
        <w:rPr>
          <w:rFonts w:ascii="Simplified Arabic" w:eastAsia="Traditional Arabic" w:hAnsi="Simplified Arabic" w:cs="Simplified Arabic"/>
          <w:color w:val="0D0D0D" w:themeColor="text1" w:themeTint="F2"/>
          <w:sz w:val="28"/>
          <w:szCs w:val="28"/>
          <w:rtl/>
          <w:lang w:eastAsia="zh-CN"/>
        </w:rPr>
      </w:pPr>
      <w:r w:rsidRPr="00F22A45">
        <w:rPr>
          <w:rFonts w:ascii="Simplified Arabic" w:eastAsia="Traditional Arabic" w:hAnsi="Simplified Arabic" w:cs="Simplified Arabic" w:hint="cs"/>
          <w:color w:val="0D0D0D" w:themeColor="text1" w:themeTint="F2"/>
          <w:sz w:val="28"/>
          <w:szCs w:val="28"/>
          <w:rtl/>
          <w:lang w:eastAsia="zh-CN"/>
        </w:rPr>
        <w:t xml:space="preserve">إعداد: </w:t>
      </w:r>
      <w:r w:rsidR="00F3234E">
        <w:rPr>
          <w:rFonts w:ascii="Simplified Arabic" w:eastAsia="Traditional Arabic" w:hAnsi="Simplified Arabic" w:cs="Simplified Arabic" w:hint="cs"/>
          <w:color w:val="0D0D0D" w:themeColor="text1" w:themeTint="F2"/>
          <w:sz w:val="28"/>
          <w:szCs w:val="28"/>
          <w:rtl/>
          <w:lang w:eastAsia="zh-CN"/>
        </w:rPr>
        <w:t>خالد</w:t>
      </w:r>
      <w:r w:rsidR="00396320">
        <w:rPr>
          <w:rFonts w:ascii="Simplified Arabic" w:eastAsia="Traditional Arabic" w:hAnsi="Simplified Arabic" w:cs="Simplified Arabic" w:hint="cs"/>
          <w:color w:val="0D0D0D" w:themeColor="text1" w:themeTint="F2"/>
          <w:sz w:val="28"/>
          <w:szCs w:val="28"/>
          <w:rtl/>
          <w:lang w:eastAsia="zh-CN"/>
        </w:rPr>
        <w:t xml:space="preserve"> </w:t>
      </w:r>
      <w:r w:rsidR="00F3234E">
        <w:rPr>
          <w:rFonts w:ascii="Simplified Arabic" w:eastAsia="Traditional Arabic" w:hAnsi="Simplified Arabic" w:cs="Simplified Arabic" w:hint="cs"/>
          <w:color w:val="0D0D0D" w:themeColor="text1" w:themeTint="F2"/>
          <w:sz w:val="28"/>
          <w:szCs w:val="28"/>
          <w:rtl/>
          <w:lang w:eastAsia="zh-CN"/>
        </w:rPr>
        <w:t>الرويلي</w:t>
      </w:r>
    </w:p>
    <w:p w14:paraId="3E986C6D" w14:textId="77777777" w:rsidR="00BD7BD8" w:rsidRPr="00F22A45" w:rsidRDefault="00000000" w:rsidP="00F22A45">
      <w:pPr>
        <w:spacing w:after="160"/>
        <w:jc w:val="both"/>
        <w:rPr>
          <w:rFonts w:ascii="Simplified Arabic" w:eastAsia="Traditional Arabic" w:hAnsi="Simplified Arabic" w:cs="Simplified Arabic"/>
          <w:color w:val="0D0D0D" w:themeColor="text1" w:themeTint="F2"/>
          <w:sz w:val="28"/>
          <w:szCs w:val="28"/>
          <w:rtl/>
          <w:lang w:eastAsia="zh-CN"/>
        </w:rPr>
      </w:pPr>
      <w:r w:rsidRPr="00F22A45">
        <w:rPr>
          <w:rFonts w:ascii="Simplified Arabic" w:eastAsia="Traditional Arabic" w:hAnsi="Simplified Arabic" w:cs="Simplified Arabic" w:hint="cs"/>
          <w:color w:val="0D0D0D" w:themeColor="text1" w:themeTint="F2"/>
          <w:sz w:val="28"/>
          <w:szCs w:val="28"/>
          <w:rtl/>
          <w:lang w:eastAsia="zh-CN"/>
        </w:rPr>
        <w:t xml:space="preserve">      </w:t>
      </w:r>
      <w:r w:rsidR="00B45BC6" w:rsidRPr="00F22A45">
        <w:rPr>
          <w:rFonts w:ascii="Simplified Arabic" w:eastAsia="DengXian" w:hAnsi="Simplified Arabic" w:cs="Simplified Arabic"/>
          <w:color w:val="0D0D0D" w:themeColor="text1" w:themeTint="F2"/>
          <w:sz w:val="28"/>
          <w:szCs w:val="28"/>
          <w:rtl/>
          <w:lang w:eastAsia="zh-CN"/>
        </w:rPr>
        <w:t>هدفت هذه الدراسة</w:t>
      </w:r>
      <w:r w:rsidR="00E929BA" w:rsidRPr="00F22A45">
        <w:rPr>
          <w:rFonts w:ascii="Simplified Arabic" w:eastAsia="DengXian" w:hAnsi="Simplified Arabic" w:cs="Simplified Arabic" w:hint="cs"/>
          <w:color w:val="0D0D0D" w:themeColor="text1" w:themeTint="F2"/>
          <w:sz w:val="28"/>
          <w:szCs w:val="28"/>
          <w:rtl/>
          <w:lang w:eastAsia="zh-CN"/>
        </w:rPr>
        <w:t xml:space="preserve"> </w:t>
      </w:r>
      <w:r w:rsidR="00B90B4D" w:rsidRPr="00F22A45">
        <w:rPr>
          <w:rFonts w:ascii="Simplified Arabic" w:eastAsia="Calibri" w:hAnsi="Simplified Arabic" w:cs="Simplified Arabic" w:hint="cs"/>
          <w:kern w:val="2"/>
          <w:sz w:val="28"/>
          <w:szCs w:val="28"/>
          <w:rtl/>
          <w14:ligatures w14:val="standardContextual"/>
        </w:rPr>
        <w:t>إلى التعرف على أثر التخطيط الاستراتيجي على نجاح المشاريع الناشئة كدراسة تحليلية على الممارسات الحديثة</w:t>
      </w:r>
      <w:r w:rsidR="00B90B4D" w:rsidRPr="00F22A45">
        <w:rPr>
          <w:rFonts w:ascii="Simplified Arabic" w:eastAsia="Calibri" w:hAnsi="Simplified Arabic" w:cs="Simplified Arabic" w:hint="cs"/>
          <w:sz w:val="28"/>
          <w:szCs w:val="28"/>
          <w:rtl/>
        </w:rPr>
        <w:t>، واتبعت الدراسة المنهج الوصفي التحليلي، وتكونت عينة الدراسة من (150)</w:t>
      </w:r>
      <w:r w:rsidR="00B90B4D" w:rsidRPr="00F22A45">
        <w:rPr>
          <w:rFonts w:ascii="Simplified Arabic" w:eastAsia="SimSun" w:hAnsi="Simplified Arabic" w:cs="Simplified Arabic"/>
          <w:sz w:val="28"/>
          <w:szCs w:val="28"/>
          <w:rtl/>
          <w:lang w:eastAsia="ar-SA"/>
        </w:rPr>
        <w:t xml:space="preserve"> </w:t>
      </w:r>
      <w:r w:rsidR="00B90B4D" w:rsidRPr="00F22A45">
        <w:rPr>
          <w:rFonts w:ascii="Simplified Arabic" w:eastAsia="SimSun" w:hAnsi="Simplified Arabic" w:cs="Simplified Arabic" w:hint="cs"/>
          <w:sz w:val="28"/>
          <w:szCs w:val="28"/>
          <w:rtl/>
          <w:lang w:eastAsia="ar-SA"/>
        </w:rPr>
        <w:t xml:space="preserve">مفردة </w:t>
      </w:r>
      <w:r w:rsidR="00B90B4D" w:rsidRPr="00F22A45">
        <w:rPr>
          <w:rFonts w:ascii="Simplified Arabic" w:eastAsia="SimSun" w:hAnsi="Simplified Arabic" w:cs="Simplified Arabic"/>
          <w:sz w:val="28"/>
          <w:szCs w:val="28"/>
          <w:rtl/>
          <w:lang w:eastAsia="ar-SA"/>
        </w:rPr>
        <w:t xml:space="preserve">من </w:t>
      </w:r>
      <w:r w:rsidR="00B90B4D" w:rsidRPr="00F22A45">
        <w:rPr>
          <w:rFonts w:ascii="Simplified Arabic" w:eastAsia="SimSun" w:hAnsi="Simplified Arabic" w:cs="Simplified Arabic" w:hint="cs"/>
          <w:sz w:val="28"/>
          <w:szCs w:val="28"/>
          <w:rtl/>
          <w:lang w:eastAsia="ar-SA"/>
        </w:rPr>
        <w:t>المديرين الإداريين والموظفين من القطاع العام للشركات الناشئة في (السعودية، الأردن، الإمارات)</w:t>
      </w:r>
      <w:r w:rsidRPr="00F22A45">
        <w:rPr>
          <w:rFonts w:ascii="Simplified Arabic" w:eastAsia="SimSun" w:hAnsi="Simplified Arabic" w:cs="Simplified Arabic" w:hint="cs"/>
          <w:sz w:val="28"/>
          <w:szCs w:val="28"/>
          <w:rtl/>
          <w:lang w:eastAsia="ar-SA"/>
        </w:rPr>
        <w:t xml:space="preserve">، تم اختيارهم بالطريقة العشوائية، طُبقت عليهم أداة الاستبانة لتحليل البيانات، وتوصلت نتائج الدراسة إلى </w:t>
      </w:r>
      <w:r w:rsidRPr="00F22A45">
        <w:rPr>
          <w:rFonts w:ascii="Simplified Arabic" w:hAnsi="Simplified Arabic" w:cs="Simplified Arabic"/>
          <w:color w:val="0D0D0D" w:themeColor="text1" w:themeTint="F2"/>
          <w:sz w:val="28"/>
          <w:szCs w:val="28"/>
          <w:rtl/>
        </w:rPr>
        <w:t>أن المتوسط الحسابي</w:t>
      </w:r>
      <w:r w:rsidRPr="00F22A45">
        <w:rPr>
          <w:rFonts w:ascii="Simplified Arabic" w:hAnsi="Simplified Arabic" w:cs="Simplified Arabic" w:hint="cs"/>
          <w:color w:val="0D0D0D" w:themeColor="text1" w:themeTint="F2"/>
          <w:sz w:val="28"/>
          <w:szCs w:val="28"/>
          <w:rtl/>
        </w:rPr>
        <w:t xml:space="preserve"> لاستجابات عينة الدراسة حول</w:t>
      </w:r>
      <w:r w:rsidRPr="00F22A45">
        <w:rPr>
          <w:rFonts w:ascii="Simplified Arabic" w:hAnsi="Simplified Arabic" w:cs="Simplified Arabic"/>
          <w:color w:val="0D0D0D" w:themeColor="text1" w:themeTint="F2"/>
          <w:sz w:val="28"/>
          <w:szCs w:val="28"/>
          <w:rtl/>
        </w:rPr>
        <w:t xml:space="preserve"> </w:t>
      </w:r>
      <w:r w:rsidRPr="00F22A45">
        <w:rPr>
          <w:rFonts w:ascii="Simplified Arabic" w:hAnsi="Simplified Arabic" w:cs="Simplified Arabic" w:hint="cs"/>
          <w:color w:val="0D0D0D" w:themeColor="text1" w:themeTint="F2"/>
          <w:sz w:val="28"/>
          <w:szCs w:val="28"/>
          <w:rtl/>
        </w:rPr>
        <w:t>فقرات ال</w:t>
      </w:r>
      <w:r w:rsidRPr="00F22A45">
        <w:rPr>
          <w:rFonts w:ascii="Simplified Arabic" w:hAnsi="Simplified Arabic" w:cs="Simplified Arabic"/>
          <w:color w:val="0D0D0D" w:themeColor="text1" w:themeTint="F2"/>
          <w:sz w:val="28"/>
          <w:szCs w:val="28"/>
          <w:rtl/>
        </w:rPr>
        <w:t xml:space="preserve">محور الأول: </w:t>
      </w:r>
      <w:r w:rsidRPr="00F22A45">
        <w:rPr>
          <w:rFonts w:ascii="Simplified Arabic" w:hAnsi="Simplified Arabic" w:cs="Simplified Arabic" w:hint="cs"/>
          <w:color w:val="0D0D0D" w:themeColor="text1" w:themeTint="F2"/>
          <w:sz w:val="28"/>
          <w:szCs w:val="28"/>
          <w:rtl/>
        </w:rPr>
        <w:t xml:space="preserve">ممارسات التخطيط الاستراتيجي الحديثة </w:t>
      </w:r>
      <w:r w:rsidRPr="00F22A45">
        <w:rPr>
          <w:rFonts w:ascii="Simplified Arabic" w:hAnsi="Simplified Arabic" w:cs="Simplified Arabic"/>
          <w:color w:val="0D0D0D" w:themeColor="text1" w:themeTint="F2"/>
          <w:sz w:val="28"/>
          <w:szCs w:val="28"/>
          <w:rtl/>
        </w:rPr>
        <w:t>للاستبانة (4</w:t>
      </w:r>
      <w:r w:rsidRPr="00F22A45">
        <w:rPr>
          <w:rFonts w:ascii="Simplified Arabic" w:hAnsi="Simplified Arabic" w:cs="Simplified Arabic" w:hint="cs"/>
          <w:color w:val="0D0D0D" w:themeColor="text1" w:themeTint="F2"/>
          <w:sz w:val="28"/>
          <w:szCs w:val="28"/>
          <w:rtl/>
        </w:rPr>
        <w:t>,19</w:t>
      </w:r>
      <w:r w:rsidRPr="00F22A45">
        <w:rPr>
          <w:rFonts w:ascii="Simplified Arabic" w:hAnsi="Simplified Arabic" w:cs="Simplified Arabic"/>
          <w:color w:val="0D0D0D" w:themeColor="text1" w:themeTint="F2"/>
          <w:sz w:val="28"/>
          <w:szCs w:val="28"/>
          <w:rtl/>
        </w:rPr>
        <w:t>)</w:t>
      </w:r>
      <w:r w:rsidRPr="00F22A45">
        <w:rPr>
          <w:rFonts w:ascii="Simplified Arabic" w:hAnsi="Simplified Arabic" w:cs="Simplified Arabic" w:hint="cs"/>
          <w:color w:val="0D0D0D" w:themeColor="text1" w:themeTint="F2"/>
          <w:sz w:val="28"/>
          <w:szCs w:val="28"/>
          <w:rtl/>
        </w:rPr>
        <w:t xml:space="preserve"> وبإنحراف معياري (0,787) وبدرجة </w:t>
      </w:r>
      <w:r w:rsidRPr="00F22A45">
        <w:rPr>
          <w:rFonts w:ascii="Simplified Arabic" w:hAnsi="Simplified Arabic" w:cs="Simplified Arabic"/>
          <w:color w:val="0D0D0D" w:themeColor="text1" w:themeTint="F2"/>
          <w:sz w:val="28"/>
          <w:szCs w:val="28"/>
          <w:rtl/>
        </w:rPr>
        <w:t>(موافق</w:t>
      </w:r>
      <w:r w:rsidRPr="00F22A45">
        <w:rPr>
          <w:rFonts w:ascii="Simplified Arabic" w:hAnsi="Simplified Arabic" w:cs="Simplified Arabic" w:hint="cs"/>
          <w:color w:val="0D0D0D" w:themeColor="text1" w:themeTint="F2"/>
          <w:sz w:val="28"/>
          <w:szCs w:val="28"/>
          <w:rtl/>
        </w:rPr>
        <w:t>ة كبيرة</w:t>
      </w:r>
      <w:r w:rsidR="00F22A45" w:rsidRPr="00F22A45">
        <w:rPr>
          <w:rFonts w:ascii="Simplified Arabic" w:hAnsi="Simplified Arabic" w:cs="Simplified Arabic"/>
          <w:color w:val="0D0D0D" w:themeColor="text1" w:themeTint="F2"/>
          <w:sz w:val="28"/>
          <w:szCs w:val="28"/>
          <w:rtl/>
        </w:rPr>
        <w:t>)</w:t>
      </w:r>
      <w:r w:rsidR="00F22A45" w:rsidRPr="00F22A45">
        <w:rPr>
          <w:rFonts w:ascii="Simplified Arabic" w:hAnsi="Simplified Arabic" w:cs="Simplified Arabic" w:hint="cs"/>
          <w:color w:val="0D0D0D" w:themeColor="text1" w:themeTint="F2"/>
          <w:sz w:val="28"/>
          <w:szCs w:val="28"/>
          <w:rtl/>
        </w:rPr>
        <w:t>، و</w:t>
      </w:r>
      <w:r w:rsidRPr="00F22A45">
        <w:rPr>
          <w:rFonts w:ascii="Simplified Arabic" w:hAnsi="Simplified Arabic" w:cs="Simplified Arabic"/>
          <w:color w:val="0D0D0D" w:themeColor="text1" w:themeTint="F2"/>
          <w:sz w:val="28"/>
          <w:szCs w:val="28"/>
          <w:rtl/>
        </w:rPr>
        <w:t>أن المتوسط الحسابي</w:t>
      </w:r>
      <w:r w:rsidRPr="00F22A45">
        <w:rPr>
          <w:rFonts w:ascii="Simplified Arabic" w:hAnsi="Simplified Arabic" w:cs="Simplified Arabic" w:hint="cs"/>
          <w:color w:val="0D0D0D" w:themeColor="text1" w:themeTint="F2"/>
          <w:sz w:val="28"/>
          <w:szCs w:val="28"/>
          <w:rtl/>
        </w:rPr>
        <w:t xml:space="preserve"> لاستجابات عينة الدراسة حول</w:t>
      </w:r>
      <w:r w:rsidRPr="00F22A45">
        <w:rPr>
          <w:rFonts w:ascii="Simplified Arabic" w:hAnsi="Simplified Arabic" w:cs="Simplified Arabic"/>
          <w:color w:val="0D0D0D" w:themeColor="text1" w:themeTint="F2"/>
          <w:sz w:val="28"/>
          <w:szCs w:val="28"/>
          <w:rtl/>
        </w:rPr>
        <w:t xml:space="preserve"> </w:t>
      </w:r>
      <w:r w:rsidRPr="00F22A45">
        <w:rPr>
          <w:rFonts w:ascii="Simplified Arabic" w:hAnsi="Simplified Arabic" w:cs="Simplified Arabic" w:hint="cs"/>
          <w:color w:val="0D0D0D" w:themeColor="text1" w:themeTint="F2"/>
          <w:sz w:val="28"/>
          <w:szCs w:val="28"/>
          <w:rtl/>
        </w:rPr>
        <w:t>فقرات ال</w:t>
      </w:r>
      <w:r w:rsidRPr="00F22A45">
        <w:rPr>
          <w:rFonts w:ascii="Simplified Arabic" w:hAnsi="Simplified Arabic" w:cs="Simplified Arabic"/>
          <w:color w:val="0D0D0D" w:themeColor="text1" w:themeTint="F2"/>
          <w:sz w:val="28"/>
          <w:szCs w:val="28"/>
          <w:rtl/>
        </w:rPr>
        <w:t>محور ال</w:t>
      </w:r>
      <w:r w:rsidRPr="00F22A45">
        <w:rPr>
          <w:rFonts w:ascii="Simplified Arabic" w:hAnsi="Simplified Arabic" w:cs="Simplified Arabic" w:hint="cs"/>
          <w:color w:val="0D0D0D" w:themeColor="text1" w:themeTint="F2"/>
          <w:sz w:val="28"/>
          <w:szCs w:val="28"/>
          <w:rtl/>
        </w:rPr>
        <w:t>ثاني</w:t>
      </w:r>
      <w:r w:rsidRPr="00F22A45">
        <w:rPr>
          <w:rFonts w:ascii="Simplified Arabic" w:hAnsi="Simplified Arabic" w:cs="Simplified Arabic"/>
          <w:color w:val="0D0D0D" w:themeColor="text1" w:themeTint="F2"/>
          <w:sz w:val="28"/>
          <w:szCs w:val="28"/>
          <w:rtl/>
        </w:rPr>
        <w:t xml:space="preserve">: </w:t>
      </w:r>
      <w:r w:rsidRPr="00F22A45">
        <w:rPr>
          <w:rFonts w:ascii="Simplified Arabic" w:hAnsi="Simplified Arabic" w:cs="Simplified Arabic" w:hint="cs"/>
          <w:color w:val="0D0D0D" w:themeColor="text1" w:themeTint="F2"/>
          <w:sz w:val="28"/>
          <w:szCs w:val="28"/>
          <w:rtl/>
        </w:rPr>
        <w:t xml:space="preserve">تقييم المشروعات الإنشائية </w:t>
      </w:r>
      <w:r w:rsidRPr="00F22A45">
        <w:rPr>
          <w:rFonts w:ascii="Simplified Arabic" w:hAnsi="Simplified Arabic" w:cs="Simplified Arabic"/>
          <w:color w:val="0D0D0D" w:themeColor="text1" w:themeTint="F2"/>
          <w:sz w:val="28"/>
          <w:szCs w:val="28"/>
          <w:rtl/>
        </w:rPr>
        <w:t>للاستبانة (4</w:t>
      </w:r>
      <w:r w:rsidRPr="00F22A45">
        <w:rPr>
          <w:rFonts w:ascii="Simplified Arabic" w:hAnsi="Simplified Arabic" w:cs="Simplified Arabic" w:hint="cs"/>
          <w:color w:val="0D0D0D" w:themeColor="text1" w:themeTint="F2"/>
          <w:sz w:val="28"/>
          <w:szCs w:val="28"/>
          <w:rtl/>
        </w:rPr>
        <w:t>,30</w:t>
      </w:r>
      <w:r w:rsidRPr="00F22A45">
        <w:rPr>
          <w:rFonts w:ascii="Simplified Arabic" w:hAnsi="Simplified Arabic" w:cs="Simplified Arabic"/>
          <w:color w:val="0D0D0D" w:themeColor="text1" w:themeTint="F2"/>
          <w:sz w:val="28"/>
          <w:szCs w:val="28"/>
          <w:rtl/>
        </w:rPr>
        <w:t>)</w:t>
      </w:r>
      <w:r w:rsidRPr="00F22A45">
        <w:rPr>
          <w:rFonts w:ascii="Simplified Arabic" w:hAnsi="Simplified Arabic" w:cs="Simplified Arabic" w:hint="cs"/>
          <w:color w:val="0D0D0D" w:themeColor="text1" w:themeTint="F2"/>
          <w:sz w:val="28"/>
          <w:szCs w:val="28"/>
          <w:rtl/>
        </w:rPr>
        <w:t xml:space="preserve"> وبإنحراف معياري (0,772) وبدرجة </w:t>
      </w:r>
      <w:r w:rsidRPr="00F22A45">
        <w:rPr>
          <w:rFonts w:ascii="Simplified Arabic" w:hAnsi="Simplified Arabic" w:cs="Simplified Arabic"/>
          <w:color w:val="0D0D0D" w:themeColor="text1" w:themeTint="F2"/>
          <w:sz w:val="28"/>
          <w:szCs w:val="28"/>
          <w:rtl/>
        </w:rPr>
        <w:t>(موافق</w:t>
      </w:r>
      <w:r w:rsidRPr="00F22A45">
        <w:rPr>
          <w:rFonts w:ascii="Simplified Arabic" w:hAnsi="Simplified Arabic" w:cs="Simplified Arabic" w:hint="cs"/>
          <w:color w:val="0D0D0D" w:themeColor="text1" w:themeTint="F2"/>
          <w:sz w:val="28"/>
          <w:szCs w:val="28"/>
          <w:rtl/>
        </w:rPr>
        <w:t>ة كبيرة جدًا</w:t>
      </w:r>
      <w:r w:rsidR="00F22A45" w:rsidRPr="00F22A45">
        <w:rPr>
          <w:rFonts w:ascii="Simplified Arabic" w:hAnsi="Simplified Arabic" w:cs="Simplified Arabic"/>
          <w:color w:val="0D0D0D" w:themeColor="text1" w:themeTint="F2"/>
          <w:sz w:val="28"/>
          <w:szCs w:val="28"/>
          <w:rtl/>
        </w:rPr>
        <w:t>)</w:t>
      </w:r>
      <w:r w:rsidR="00F22A45" w:rsidRPr="00F22A45">
        <w:rPr>
          <w:rFonts w:ascii="Simplified Arabic" w:hAnsi="Simplified Arabic" w:cs="Simplified Arabic" w:hint="cs"/>
          <w:color w:val="0D0D0D" w:themeColor="text1" w:themeTint="F2"/>
          <w:sz w:val="28"/>
          <w:szCs w:val="28"/>
          <w:rtl/>
        </w:rPr>
        <w:t xml:space="preserve">، </w:t>
      </w:r>
      <w:r w:rsidR="00F22A45" w:rsidRPr="00F22A45">
        <w:rPr>
          <w:rFonts w:ascii="Simplified Arabic" w:eastAsia="Traditional Arabic" w:hAnsi="Simplified Arabic" w:cs="Simplified Arabic" w:hint="cs"/>
          <w:color w:val="0D0D0D" w:themeColor="text1" w:themeTint="F2"/>
          <w:sz w:val="28"/>
          <w:szCs w:val="28"/>
          <w:rtl/>
          <w:lang w:eastAsia="zh-CN"/>
        </w:rPr>
        <w:t>و</w:t>
      </w:r>
      <w:r w:rsidRPr="00F22A45">
        <w:rPr>
          <w:rFonts w:ascii="Simplified Arabic" w:hAnsi="Simplified Arabic" w:cs="Simplified Arabic" w:hint="cs"/>
          <w:color w:val="0D0D0D" w:themeColor="text1" w:themeTint="F2"/>
          <w:sz w:val="28"/>
          <w:szCs w:val="28"/>
          <w:rtl/>
        </w:rPr>
        <w:t>وجود أثر فعال لممارسات التخطيط الاستراتيجي على نجاح المشروعات الإنشائية في القطاع العا</w:t>
      </w:r>
      <w:r w:rsidR="00F22A45" w:rsidRPr="00F22A45">
        <w:rPr>
          <w:rFonts w:ascii="Simplified Arabic" w:hAnsi="Simplified Arabic" w:cs="Simplified Arabic" w:hint="cs"/>
          <w:color w:val="0D0D0D" w:themeColor="text1" w:themeTint="F2"/>
          <w:sz w:val="28"/>
          <w:szCs w:val="28"/>
          <w:rtl/>
        </w:rPr>
        <w:t xml:space="preserve">م في السعودية والأردن والإمارات، وأوصت الدراسة بضرورة </w:t>
      </w:r>
      <w:r w:rsidRPr="00F22A45">
        <w:rPr>
          <w:rFonts w:ascii="Simplified Arabic" w:hAnsi="Simplified Arabic" w:cs="Simplified Arabic" w:hint="cs"/>
          <w:sz w:val="28"/>
          <w:szCs w:val="28"/>
          <w:rtl/>
        </w:rPr>
        <w:t>شمولية خطط</w:t>
      </w:r>
      <w:r w:rsidRPr="00F22A45">
        <w:rPr>
          <w:rFonts w:ascii="Simplified Arabic" w:hAnsi="Simplified Arabic" w:cs="Simplified Arabic"/>
          <w:sz w:val="28"/>
          <w:szCs w:val="28"/>
          <w:rtl/>
        </w:rPr>
        <w:t xml:space="preserve"> </w:t>
      </w:r>
      <w:r w:rsidRPr="00F22A45">
        <w:rPr>
          <w:rFonts w:ascii="Simplified Arabic" w:hAnsi="Simplified Arabic" w:cs="Simplified Arabic" w:hint="cs"/>
          <w:sz w:val="28"/>
          <w:szCs w:val="28"/>
          <w:rtl/>
        </w:rPr>
        <w:t>المشاريع</w:t>
      </w:r>
      <w:r w:rsidRPr="00F22A45">
        <w:rPr>
          <w:rFonts w:ascii="Simplified Arabic" w:hAnsi="Simplified Arabic" w:cs="Simplified Arabic"/>
          <w:sz w:val="28"/>
          <w:szCs w:val="28"/>
          <w:rtl/>
        </w:rPr>
        <w:t xml:space="preserve"> </w:t>
      </w:r>
      <w:r w:rsidRPr="00F22A45">
        <w:rPr>
          <w:rFonts w:ascii="Simplified Arabic" w:hAnsi="Simplified Arabic" w:cs="Simplified Arabic" w:hint="cs"/>
          <w:sz w:val="28"/>
          <w:szCs w:val="28"/>
          <w:rtl/>
        </w:rPr>
        <w:t>الإنشائية</w:t>
      </w:r>
      <w:r w:rsidRPr="00F22A45">
        <w:rPr>
          <w:rFonts w:ascii="Simplified Arabic" w:hAnsi="Simplified Arabic" w:cs="Simplified Arabic"/>
          <w:sz w:val="28"/>
          <w:szCs w:val="28"/>
          <w:rtl/>
        </w:rPr>
        <w:t xml:space="preserve"> </w:t>
      </w:r>
      <w:r w:rsidRPr="00F22A45">
        <w:rPr>
          <w:rFonts w:ascii="Simplified Arabic" w:hAnsi="Simplified Arabic" w:cs="Simplified Arabic" w:hint="cs"/>
          <w:sz w:val="28"/>
          <w:szCs w:val="28"/>
          <w:rtl/>
        </w:rPr>
        <w:t>أهدافًا</w:t>
      </w:r>
      <w:r w:rsidRPr="00F22A45">
        <w:rPr>
          <w:rFonts w:ascii="Simplified Arabic" w:hAnsi="Simplified Arabic" w:cs="Simplified Arabic"/>
          <w:sz w:val="28"/>
          <w:szCs w:val="28"/>
          <w:rtl/>
        </w:rPr>
        <w:t xml:space="preserve"> </w:t>
      </w:r>
      <w:r w:rsidRPr="00F22A45">
        <w:rPr>
          <w:rFonts w:ascii="Simplified Arabic" w:hAnsi="Simplified Arabic" w:cs="Simplified Arabic" w:hint="cs"/>
          <w:sz w:val="28"/>
          <w:szCs w:val="28"/>
          <w:rtl/>
        </w:rPr>
        <w:t>استراتيجية</w:t>
      </w:r>
      <w:r w:rsidRPr="00F22A45">
        <w:rPr>
          <w:rFonts w:ascii="Simplified Arabic" w:hAnsi="Simplified Arabic" w:cs="Simplified Arabic"/>
          <w:sz w:val="28"/>
          <w:szCs w:val="28"/>
          <w:rtl/>
        </w:rPr>
        <w:t xml:space="preserve"> </w:t>
      </w:r>
      <w:r w:rsidRPr="00F22A45">
        <w:rPr>
          <w:rFonts w:ascii="Simplified Arabic" w:hAnsi="Simplified Arabic" w:cs="Simplified Arabic" w:hint="cs"/>
          <w:sz w:val="28"/>
          <w:szCs w:val="28"/>
          <w:rtl/>
        </w:rPr>
        <w:t>واضحة</w:t>
      </w:r>
      <w:r w:rsidRPr="00F22A45">
        <w:rPr>
          <w:rFonts w:ascii="Simplified Arabic" w:hAnsi="Simplified Arabic" w:cs="Simplified Arabic"/>
          <w:sz w:val="28"/>
          <w:szCs w:val="28"/>
          <w:rtl/>
        </w:rPr>
        <w:t xml:space="preserve"> </w:t>
      </w:r>
      <w:r w:rsidRPr="00F22A45">
        <w:rPr>
          <w:rFonts w:ascii="Simplified Arabic" w:hAnsi="Simplified Arabic" w:cs="Simplified Arabic" w:hint="cs"/>
          <w:sz w:val="28"/>
          <w:szCs w:val="28"/>
          <w:rtl/>
        </w:rPr>
        <w:t>وقابلة</w:t>
      </w:r>
      <w:r w:rsidRPr="00F22A45">
        <w:rPr>
          <w:rFonts w:ascii="Simplified Arabic" w:hAnsi="Simplified Arabic" w:cs="Simplified Arabic"/>
          <w:sz w:val="28"/>
          <w:szCs w:val="28"/>
          <w:rtl/>
        </w:rPr>
        <w:t xml:space="preserve"> </w:t>
      </w:r>
      <w:r w:rsidRPr="00F22A45">
        <w:rPr>
          <w:rFonts w:ascii="Simplified Arabic" w:hAnsi="Simplified Arabic" w:cs="Simplified Arabic" w:hint="cs"/>
          <w:sz w:val="28"/>
          <w:szCs w:val="28"/>
          <w:rtl/>
        </w:rPr>
        <w:t>للقياس، فوجود</w:t>
      </w:r>
      <w:r w:rsidRPr="00F22A45">
        <w:rPr>
          <w:rFonts w:ascii="Simplified Arabic" w:hAnsi="Simplified Arabic" w:cs="Simplified Arabic"/>
          <w:sz w:val="28"/>
          <w:szCs w:val="28"/>
          <w:rtl/>
        </w:rPr>
        <w:t xml:space="preserve"> </w:t>
      </w:r>
      <w:r w:rsidRPr="00F22A45">
        <w:rPr>
          <w:rFonts w:ascii="Simplified Arabic" w:hAnsi="Simplified Arabic" w:cs="Simplified Arabic" w:hint="cs"/>
          <w:sz w:val="28"/>
          <w:szCs w:val="28"/>
          <w:rtl/>
        </w:rPr>
        <w:t>أهداف</w:t>
      </w:r>
      <w:r w:rsidRPr="00F22A45">
        <w:rPr>
          <w:rFonts w:ascii="Simplified Arabic" w:hAnsi="Simplified Arabic" w:cs="Simplified Arabic"/>
          <w:sz w:val="28"/>
          <w:szCs w:val="28"/>
          <w:rtl/>
        </w:rPr>
        <w:t xml:space="preserve"> </w:t>
      </w:r>
      <w:r w:rsidRPr="00F22A45">
        <w:rPr>
          <w:rFonts w:ascii="Simplified Arabic" w:hAnsi="Simplified Arabic" w:cs="Simplified Arabic" w:hint="cs"/>
          <w:sz w:val="28"/>
          <w:szCs w:val="28"/>
          <w:rtl/>
        </w:rPr>
        <w:t>محددة</w:t>
      </w:r>
      <w:r w:rsidRPr="00F22A45">
        <w:rPr>
          <w:rFonts w:ascii="Simplified Arabic" w:hAnsi="Simplified Arabic" w:cs="Simplified Arabic"/>
          <w:sz w:val="28"/>
          <w:szCs w:val="28"/>
          <w:rtl/>
        </w:rPr>
        <w:t xml:space="preserve"> </w:t>
      </w:r>
      <w:r w:rsidRPr="00F22A45">
        <w:rPr>
          <w:rFonts w:ascii="Simplified Arabic" w:hAnsi="Simplified Arabic" w:cs="Simplified Arabic" w:hint="cs"/>
          <w:sz w:val="28"/>
          <w:szCs w:val="28"/>
          <w:rtl/>
        </w:rPr>
        <w:t>ومحدودة</w:t>
      </w:r>
      <w:r w:rsidRPr="00F22A45">
        <w:rPr>
          <w:rFonts w:ascii="Simplified Arabic" w:hAnsi="Simplified Arabic" w:cs="Simplified Arabic"/>
          <w:sz w:val="28"/>
          <w:szCs w:val="28"/>
          <w:rtl/>
        </w:rPr>
        <w:t xml:space="preserve"> </w:t>
      </w:r>
      <w:r w:rsidRPr="00F22A45">
        <w:rPr>
          <w:rFonts w:ascii="Simplified Arabic" w:hAnsi="Simplified Arabic" w:cs="Simplified Arabic" w:hint="cs"/>
          <w:sz w:val="28"/>
          <w:szCs w:val="28"/>
          <w:rtl/>
        </w:rPr>
        <w:t>بفترة</w:t>
      </w:r>
      <w:r w:rsidRPr="00F22A45">
        <w:rPr>
          <w:rFonts w:ascii="Simplified Arabic" w:hAnsi="Simplified Arabic" w:cs="Simplified Arabic"/>
          <w:sz w:val="28"/>
          <w:szCs w:val="28"/>
          <w:rtl/>
        </w:rPr>
        <w:t xml:space="preserve"> </w:t>
      </w:r>
      <w:r w:rsidRPr="00F22A45">
        <w:rPr>
          <w:rFonts w:ascii="Simplified Arabic" w:hAnsi="Simplified Arabic" w:cs="Simplified Arabic" w:hint="cs"/>
          <w:sz w:val="28"/>
          <w:szCs w:val="28"/>
          <w:rtl/>
        </w:rPr>
        <w:t>زمنية</w:t>
      </w:r>
      <w:r w:rsidRPr="00F22A45">
        <w:rPr>
          <w:rFonts w:ascii="Simplified Arabic" w:hAnsi="Simplified Arabic" w:cs="Simplified Arabic"/>
          <w:sz w:val="28"/>
          <w:szCs w:val="28"/>
          <w:rtl/>
        </w:rPr>
        <w:t xml:space="preserve"> </w:t>
      </w:r>
      <w:r w:rsidRPr="00F22A45">
        <w:rPr>
          <w:rFonts w:ascii="Simplified Arabic" w:hAnsi="Simplified Arabic" w:cs="Simplified Arabic" w:hint="cs"/>
          <w:sz w:val="28"/>
          <w:szCs w:val="28"/>
          <w:rtl/>
        </w:rPr>
        <w:t>يسهم</w:t>
      </w:r>
      <w:r w:rsidRPr="00F22A45">
        <w:rPr>
          <w:rFonts w:ascii="Simplified Arabic" w:hAnsi="Simplified Arabic" w:cs="Simplified Arabic"/>
          <w:sz w:val="28"/>
          <w:szCs w:val="28"/>
          <w:rtl/>
        </w:rPr>
        <w:t xml:space="preserve"> </w:t>
      </w:r>
      <w:r w:rsidRPr="00F22A45">
        <w:rPr>
          <w:rFonts w:ascii="Simplified Arabic" w:hAnsi="Simplified Arabic" w:cs="Simplified Arabic" w:hint="cs"/>
          <w:sz w:val="28"/>
          <w:szCs w:val="28"/>
          <w:rtl/>
        </w:rPr>
        <w:t>في</w:t>
      </w:r>
      <w:r w:rsidRPr="00F22A45">
        <w:rPr>
          <w:rFonts w:ascii="Simplified Arabic" w:hAnsi="Simplified Arabic" w:cs="Simplified Arabic"/>
          <w:sz w:val="28"/>
          <w:szCs w:val="28"/>
          <w:rtl/>
        </w:rPr>
        <w:t xml:space="preserve"> </w:t>
      </w:r>
      <w:r w:rsidRPr="00F22A45">
        <w:rPr>
          <w:rFonts w:ascii="Simplified Arabic" w:hAnsi="Simplified Arabic" w:cs="Simplified Arabic" w:hint="cs"/>
          <w:sz w:val="28"/>
          <w:szCs w:val="28"/>
          <w:rtl/>
        </w:rPr>
        <w:t>توجيه</w:t>
      </w:r>
      <w:r w:rsidRPr="00F22A45">
        <w:rPr>
          <w:rFonts w:ascii="Simplified Arabic" w:hAnsi="Simplified Arabic" w:cs="Simplified Arabic"/>
          <w:sz w:val="28"/>
          <w:szCs w:val="28"/>
          <w:rtl/>
        </w:rPr>
        <w:t xml:space="preserve"> </w:t>
      </w:r>
      <w:r w:rsidRPr="00F22A45">
        <w:rPr>
          <w:rFonts w:ascii="Simplified Arabic" w:hAnsi="Simplified Arabic" w:cs="Simplified Arabic" w:hint="cs"/>
          <w:sz w:val="28"/>
          <w:szCs w:val="28"/>
          <w:rtl/>
        </w:rPr>
        <w:t>جميع</w:t>
      </w:r>
      <w:r w:rsidRPr="00F22A45">
        <w:rPr>
          <w:rFonts w:ascii="Simplified Arabic" w:hAnsi="Simplified Arabic" w:cs="Simplified Arabic"/>
          <w:sz w:val="28"/>
          <w:szCs w:val="28"/>
          <w:rtl/>
        </w:rPr>
        <w:t xml:space="preserve"> </w:t>
      </w:r>
      <w:r w:rsidRPr="00F22A45">
        <w:rPr>
          <w:rFonts w:ascii="Simplified Arabic" w:hAnsi="Simplified Arabic" w:cs="Simplified Arabic" w:hint="cs"/>
          <w:sz w:val="28"/>
          <w:szCs w:val="28"/>
          <w:rtl/>
        </w:rPr>
        <w:t>الأطراف</w:t>
      </w:r>
      <w:r w:rsidRPr="00F22A45">
        <w:rPr>
          <w:rFonts w:ascii="Simplified Arabic" w:hAnsi="Simplified Arabic" w:cs="Simplified Arabic"/>
          <w:sz w:val="28"/>
          <w:szCs w:val="28"/>
          <w:rtl/>
        </w:rPr>
        <w:t xml:space="preserve"> </w:t>
      </w:r>
      <w:r w:rsidRPr="00F22A45">
        <w:rPr>
          <w:rFonts w:ascii="Simplified Arabic" w:hAnsi="Simplified Arabic" w:cs="Simplified Arabic" w:hint="cs"/>
          <w:sz w:val="28"/>
          <w:szCs w:val="28"/>
          <w:rtl/>
        </w:rPr>
        <w:t>المعنية</w:t>
      </w:r>
      <w:r w:rsidRPr="00F22A45">
        <w:rPr>
          <w:rFonts w:ascii="Simplified Arabic" w:hAnsi="Simplified Arabic" w:cs="Simplified Arabic"/>
          <w:sz w:val="28"/>
          <w:szCs w:val="28"/>
          <w:rtl/>
        </w:rPr>
        <w:t xml:space="preserve"> </w:t>
      </w:r>
      <w:r w:rsidRPr="00F22A45">
        <w:rPr>
          <w:rFonts w:ascii="Simplified Arabic" w:hAnsi="Simplified Arabic" w:cs="Simplified Arabic" w:hint="cs"/>
          <w:sz w:val="28"/>
          <w:szCs w:val="28"/>
          <w:rtl/>
        </w:rPr>
        <w:t>ويضمن</w:t>
      </w:r>
      <w:r w:rsidRPr="00F22A45">
        <w:rPr>
          <w:rFonts w:ascii="Simplified Arabic" w:hAnsi="Simplified Arabic" w:cs="Simplified Arabic"/>
          <w:sz w:val="28"/>
          <w:szCs w:val="28"/>
          <w:rtl/>
        </w:rPr>
        <w:t xml:space="preserve"> </w:t>
      </w:r>
      <w:r w:rsidRPr="00F22A45">
        <w:rPr>
          <w:rFonts w:ascii="Simplified Arabic" w:hAnsi="Simplified Arabic" w:cs="Simplified Arabic" w:hint="cs"/>
          <w:sz w:val="28"/>
          <w:szCs w:val="28"/>
          <w:rtl/>
        </w:rPr>
        <w:t>التركيز</w:t>
      </w:r>
      <w:r w:rsidRPr="00F22A45">
        <w:rPr>
          <w:rFonts w:ascii="Simplified Arabic" w:hAnsi="Simplified Arabic" w:cs="Simplified Arabic"/>
          <w:sz w:val="28"/>
          <w:szCs w:val="28"/>
          <w:rtl/>
        </w:rPr>
        <w:t xml:space="preserve"> </w:t>
      </w:r>
      <w:r w:rsidRPr="00F22A45">
        <w:rPr>
          <w:rFonts w:ascii="Simplified Arabic" w:hAnsi="Simplified Arabic" w:cs="Simplified Arabic" w:hint="cs"/>
          <w:sz w:val="28"/>
          <w:szCs w:val="28"/>
          <w:rtl/>
        </w:rPr>
        <w:t>على</w:t>
      </w:r>
      <w:r w:rsidRPr="00F22A45">
        <w:rPr>
          <w:rFonts w:ascii="Simplified Arabic" w:hAnsi="Simplified Arabic" w:cs="Simplified Arabic"/>
          <w:sz w:val="28"/>
          <w:szCs w:val="28"/>
          <w:rtl/>
        </w:rPr>
        <w:t xml:space="preserve"> </w:t>
      </w:r>
      <w:r w:rsidRPr="00F22A45">
        <w:rPr>
          <w:rFonts w:ascii="Simplified Arabic" w:hAnsi="Simplified Arabic" w:cs="Simplified Arabic" w:hint="cs"/>
          <w:sz w:val="28"/>
          <w:szCs w:val="28"/>
          <w:rtl/>
        </w:rPr>
        <w:t>تحقيق</w:t>
      </w:r>
      <w:r w:rsidRPr="00F22A45">
        <w:rPr>
          <w:rFonts w:ascii="Simplified Arabic" w:hAnsi="Simplified Arabic" w:cs="Simplified Arabic"/>
          <w:sz w:val="28"/>
          <w:szCs w:val="28"/>
          <w:rtl/>
        </w:rPr>
        <w:t xml:space="preserve"> </w:t>
      </w:r>
      <w:r w:rsidRPr="00F22A45">
        <w:rPr>
          <w:rFonts w:ascii="Simplified Arabic" w:hAnsi="Simplified Arabic" w:cs="Simplified Arabic" w:hint="cs"/>
          <w:sz w:val="28"/>
          <w:szCs w:val="28"/>
          <w:rtl/>
        </w:rPr>
        <w:t>نتائج</w:t>
      </w:r>
      <w:r w:rsidRPr="00F22A45">
        <w:rPr>
          <w:rFonts w:ascii="Simplified Arabic" w:hAnsi="Simplified Arabic" w:cs="Simplified Arabic"/>
          <w:sz w:val="28"/>
          <w:szCs w:val="28"/>
          <w:rtl/>
        </w:rPr>
        <w:t xml:space="preserve"> </w:t>
      </w:r>
      <w:r w:rsidRPr="00F22A45">
        <w:rPr>
          <w:rFonts w:ascii="Simplified Arabic" w:hAnsi="Simplified Arabic" w:cs="Simplified Arabic" w:hint="cs"/>
          <w:sz w:val="28"/>
          <w:szCs w:val="28"/>
          <w:rtl/>
        </w:rPr>
        <w:t>ملموسة</w:t>
      </w:r>
      <w:r w:rsidRPr="00F22A45">
        <w:rPr>
          <w:rFonts w:ascii="Simplified Arabic" w:hAnsi="Simplified Arabic" w:cs="Simplified Arabic"/>
          <w:sz w:val="28"/>
          <w:szCs w:val="28"/>
          <w:rtl/>
        </w:rPr>
        <w:t xml:space="preserve"> </w:t>
      </w:r>
      <w:r w:rsidRPr="00F22A45">
        <w:rPr>
          <w:rFonts w:ascii="Simplified Arabic" w:hAnsi="Simplified Arabic" w:cs="Simplified Arabic" w:hint="cs"/>
          <w:sz w:val="28"/>
          <w:szCs w:val="28"/>
          <w:rtl/>
        </w:rPr>
        <w:t>ضمن</w:t>
      </w:r>
      <w:r w:rsidRPr="00F22A45">
        <w:rPr>
          <w:rFonts w:ascii="Simplified Arabic" w:hAnsi="Simplified Arabic" w:cs="Simplified Arabic"/>
          <w:sz w:val="28"/>
          <w:szCs w:val="28"/>
          <w:rtl/>
        </w:rPr>
        <w:t xml:space="preserve"> </w:t>
      </w:r>
      <w:r w:rsidRPr="00F22A45">
        <w:rPr>
          <w:rFonts w:ascii="Simplified Arabic" w:hAnsi="Simplified Arabic" w:cs="Simplified Arabic" w:hint="cs"/>
          <w:sz w:val="28"/>
          <w:szCs w:val="28"/>
          <w:rtl/>
        </w:rPr>
        <w:t>إطار</w:t>
      </w:r>
      <w:r w:rsidRPr="00F22A45">
        <w:rPr>
          <w:rFonts w:ascii="Simplified Arabic" w:hAnsi="Simplified Arabic" w:cs="Simplified Arabic"/>
          <w:sz w:val="28"/>
          <w:szCs w:val="28"/>
          <w:rtl/>
        </w:rPr>
        <w:t xml:space="preserve"> </w:t>
      </w:r>
      <w:r w:rsidRPr="00F22A45">
        <w:rPr>
          <w:rFonts w:ascii="Simplified Arabic" w:hAnsi="Simplified Arabic" w:cs="Simplified Arabic" w:hint="cs"/>
          <w:sz w:val="28"/>
          <w:szCs w:val="28"/>
          <w:rtl/>
        </w:rPr>
        <w:t>زمني</w:t>
      </w:r>
      <w:r w:rsidRPr="00F22A45">
        <w:rPr>
          <w:rFonts w:ascii="Simplified Arabic" w:hAnsi="Simplified Arabic" w:cs="Simplified Arabic"/>
          <w:sz w:val="28"/>
          <w:szCs w:val="28"/>
          <w:rtl/>
        </w:rPr>
        <w:t xml:space="preserve"> </w:t>
      </w:r>
      <w:r w:rsidRPr="00F22A45">
        <w:rPr>
          <w:rFonts w:ascii="Simplified Arabic" w:hAnsi="Simplified Arabic" w:cs="Simplified Arabic" w:hint="cs"/>
          <w:sz w:val="28"/>
          <w:szCs w:val="28"/>
          <w:rtl/>
        </w:rPr>
        <w:t>محدد</w:t>
      </w:r>
      <w:r w:rsidRPr="00F22A45">
        <w:rPr>
          <w:rFonts w:ascii="Simplified Arabic" w:hAnsi="Simplified Arabic" w:cs="Simplified Arabic"/>
          <w:sz w:val="28"/>
          <w:szCs w:val="28"/>
          <w:rtl/>
        </w:rPr>
        <w:t>.</w:t>
      </w:r>
    </w:p>
    <w:p w14:paraId="788468D0" w14:textId="77777777" w:rsidR="005B6F4D" w:rsidRPr="00F22A45" w:rsidRDefault="00000000" w:rsidP="00BD7BD8">
      <w:pPr>
        <w:spacing w:after="160" w:line="360" w:lineRule="auto"/>
        <w:ind w:left="368" w:right="-142" w:hanging="426"/>
        <w:jc w:val="both"/>
        <w:rPr>
          <w:rFonts w:ascii="Simplified Arabic" w:eastAsia="Calibri" w:hAnsi="Simplified Arabic" w:cs="Simplified Arabic"/>
          <w:sz w:val="28"/>
          <w:szCs w:val="28"/>
          <w:rtl/>
        </w:rPr>
      </w:pPr>
      <w:r w:rsidRPr="00F22A45">
        <w:rPr>
          <w:rFonts w:ascii="Simplified Arabic" w:eastAsia="Calibri" w:hAnsi="Simplified Arabic" w:cs="Simplified Arabic" w:hint="cs"/>
          <w:sz w:val="28"/>
          <w:szCs w:val="28"/>
          <w:rtl/>
        </w:rPr>
        <w:t xml:space="preserve"> </w:t>
      </w:r>
      <w:r w:rsidR="00C96372" w:rsidRPr="00F22A45">
        <w:rPr>
          <w:rFonts w:ascii="Simplified Arabic" w:eastAsia="Calibri" w:hAnsi="Simplified Arabic" w:cs="Simplified Arabic" w:hint="cs"/>
          <w:b/>
          <w:bCs/>
          <w:sz w:val="28"/>
          <w:szCs w:val="28"/>
          <w:rtl/>
        </w:rPr>
        <w:t>الكلمات المفتا</w:t>
      </w:r>
      <w:r w:rsidRPr="00F22A45">
        <w:rPr>
          <w:rFonts w:ascii="Simplified Arabic" w:eastAsia="Calibri" w:hAnsi="Simplified Arabic" w:cs="Simplified Arabic" w:hint="cs"/>
          <w:b/>
          <w:bCs/>
          <w:sz w:val="28"/>
          <w:szCs w:val="28"/>
          <w:rtl/>
        </w:rPr>
        <w:t>حية:</w:t>
      </w:r>
      <w:r w:rsidR="00BD7BD8" w:rsidRPr="00F22A45">
        <w:rPr>
          <w:rFonts w:ascii="Simplified Arabic" w:eastAsia="Calibri" w:hAnsi="Simplified Arabic" w:cs="Simplified Arabic" w:hint="cs"/>
          <w:sz w:val="28"/>
          <w:szCs w:val="28"/>
          <w:rtl/>
        </w:rPr>
        <w:t xml:space="preserve"> </w:t>
      </w:r>
      <w:r w:rsidRPr="00F22A45">
        <w:rPr>
          <w:rFonts w:ascii="Simplified Arabic" w:eastAsia="Calibri" w:hAnsi="Simplified Arabic" w:cs="Simplified Arabic" w:hint="cs"/>
          <w:sz w:val="28"/>
          <w:szCs w:val="28"/>
          <w:rtl/>
        </w:rPr>
        <w:t>التخطيط الاستراتيجي، المشروعات الإنشائية، الممارسات الحديثة.</w:t>
      </w:r>
    </w:p>
    <w:p w14:paraId="0AB5DDE4" w14:textId="77777777" w:rsidR="00F22A45" w:rsidRDefault="00F22A45" w:rsidP="00BD7BD8">
      <w:pPr>
        <w:spacing w:after="160" w:line="360" w:lineRule="auto"/>
        <w:ind w:left="368" w:right="-142" w:hanging="426"/>
        <w:jc w:val="both"/>
        <w:rPr>
          <w:rFonts w:ascii="Simplified Arabic" w:eastAsia="Calibri" w:hAnsi="Simplified Arabic" w:cs="Simplified Arabic"/>
          <w:sz w:val="26"/>
          <w:szCs w:val="26"/>
          <w:rtl/>
        </w:rPr>
      </w:pPr>
    </w:p>
    <w:p w14:paraId="7E0E1DB6" w14:textId="77777777" w:rsidR="00F22A45" w:rsidRDefault="00F22A45" w:rsidP="00BD7BD8">
      <w:pPr>
        <w:spacing w:after="160" w:line="360" w:lineRule="auto"/>
        <w:ind w:left="368" w:right="-142" w:hanging="426"/>
        <w:jc w:val="both"/>
        <w:rPr>
          <w:rFonts w:ascii="Simplified Arabic" w:eastAsia="Calibri" w:hAnsi="Simplified Arabic" w:cs="Simplified Arabic"/>
          <w:sz w:val="26"/>
          <w:szCs w:val="26"/>
          <w:rtl/>
        </w:rPr>
      </w:pPr>
    </w:p>
    <w:p w14:paraId="7E96BD8F" w14:textId="77777777" w:rsidR="00F22A45" w:rsidRDefault="00F22A45" w:rsidP="00BD7BD8">
      <w:pPr>
        <w:spacing w:after="160" w:line="360" w:lineRule="auto"/>
        <w:ind w:left="368" w:right="-142" w:hanging="426"/>
        <w:jc w:val="both"/>
        <w:rPr>
          <w:rFonts w:ascii="Simplified Arabic" w:eastAsia="Calibri" w:hAnsi="Simplified Arabic" w:cs="Simplified Arabic"/>
          <w:sz w:val="26"/>
          <w:szCs w:val="26"/>
          <w:rtl/>
        </w:rPr>
      </w:pPr>
    </w:p>
    <w:p w14:paraId="77F30D42" w14:textId="77777777" w:rsidR="00F22A45" w:rsidRDefault="00F22A45" w:rsidP="00F417F0">
      <w:pPr>
        <w:spacing w:after="160" w:line="360" w:lineRule="auto"/>
        <w:ind w:right="-142"/>
        <w:jc w:val="both"/>
        <w:rPr>
          <w:rFonts w:ascii="Simplified Arabic" w:eastAsia="Calibri" w:hAnsi="Simplified Arabic" w:cs="Simplified Arabic"/>
          <w:sz w:val="26"/>
          <w:szCs w:val="26"/>
          <w:rtl/>
        </w:rPr>
      </w:pPr>
    </w:p>
    <w:p w14:paraId="425095FC" w14:textId="77777777" w:rsidR="005B6F4D" w:rsidRPr="005B6F4D" w:rsidRDefault="00000000" w:rsidP="005560C4">
      <w:pPr>
        <w:bidi w:val="0"/>
        <w:spacing w:after="160" w:line="360" w:lineRule="auto"/>
        <w:ind w:left="368" w:right="-142" w:hanging="426"/>
        <w:jc w:val="center"/>
        <w:rPr>
          <w:rFonts w:ascii="Simplified Arabic" w:eastAsia="Calibri" w:hAnsi="Simplified Arabic" w:cs="Simplified Arabic"/>
          <w:b/>
          <w:bCs/>
          <w:sz w:val="26"/>
          <w:szCs w:val="26"/>
        </w:rPr>
      </w:pPr>
      <w:r w:rsidRPr="005B6F4D">
        <w:rPr>
          <w:rFonts w:ascii="Simplified Arabic" w:eastAsia="Calibri" w:hAnsi="Simplified Arabic" w:cs="Simplified Arabic"/>
          <w:b/>
          <w:bCs/>
          <w:sz w:val="26"/>
          <w:szCs w:val="26"/>
        </w:rPr>
        <w:lastRenderedPageBreak/>
        <w:t>Abstract</w:t>
      </w:r>
    </w:p>
    <w:p w14:paraId="2896CBE0" w14:textId="77777777" w:rsidR="005560C4" w:rsidRDefault="00000000" w:rsidP="005560C4">
      <w:pPr>
        <w:bidi w:val="0"/>
        <w:spacing w:after="160" w:line="360" w:lineRule="auto"/>
        <w:ind w:right="-851"/>
        <w:jc w:val="center"/>
        <w:rPr>
          <w:rFonts w:asciiTheme="majorBidi" w:hAnsiTheme="majorBidi" w:cstheme="majorBidi"/>
          <w:b/>
          <w:bCs/>
          <w:sz w:val="24"/>
          <w:szCs w:val="24"/>
          <w:rtl/>
        </w:rPr>
      </w:pPr>
      <w:r w:rsidRPr="005560C4">
        <w:rPr>
          <w:rFonts w:asciiTheme="majorBidi" w:hAnsiTheme="majorBidi" w:cstheme="majorBidi"/>
          <w:b/>
          <w:bCs/>
          <w:sz w:val="24"/>
          <w:szCs w:val="24"/>
        </w:rPr>
        <w:br/>
        <w:t>The Impact of Strategic Planning on the Success of Construction Projects: An Analytical Study on Modern Practices</w:t>
      </w:r>
    </w:p>
    <w:p w14:paraId="3C18165C" w14:textId="77777777" w:rsidR="005560C4" w:rsidRPr="005560C4" w:rsidRDefault="00000000" w:rsidP="005560C4">
      <w:pPr>
        <w:bidi w:val="0"/>
        <w:spacing w:after="160" w:line="360" w:lineRule="auto"/>
        <w:ind w:right="-851"/>
        <w:jc w:val="both"/>
        <w:rPr>
          <w:rFonts w:asciiTheme="majorBidi" w:hAnsiTheme="majorBidi" w:cstheme="majorBidi"/>
          <w:b/>
          <w:bCs/>
          <w:sz w:val="24"/>
          <w:szCs w:val="24"/>
        </w:rPr>
      </w:pPr>
      <w:r w:rsidRPr="005560C4">
        <w:rPr>
          <w:rFonts w:asciiTheme="majorBidi" w:hAnsiTheme="majorBidi" w:cstheme="majorBidi"/>
          <w:b/>
          <w:bCs/>
          <w:sz w:val="24"/>
          <w:szCs w:val="24"/>
        </w:rPr>
        <w:t xml:space="preserve">Prepared by: </w:t>
      </w:r>
      <w:r w:rsidR="00BF7F38">
        <w:rPr>
          <w:rFonts w:asciiTheme="majorBidi" w:hAnsiTheme="majorBidi" w:cstheme="majorBidi"/>
          <w:b/>
          <w:bCs/>
          <w:sz w:val="24"/>
          <w:szCs w:val="24"/>
        </w:rPr>
        <w:t xml:space="preserve">Khalid </w:t>
      </w:r>
      <w:proofErr w:type="spellStart"/>
      <w:r w:rsidR="00BF7F38">
        <w:rPr>
          <w:rFonts w:asciiTheme="majorBidi" w:hAnsiTheme="majorBidi" w:cstheme="majorBidi"/>
          <w:b/>
          <w:bCs/>
          <w:sz w:val="24"/>
          <w:szCs w:val="24"/>
        </w:rPr>
        <w:t>ALruwaili</w:t>
      </w:r>
      <w:proofErr w:type="spellEnd"/>
    </w:p>
    <w:p w14:paraId="031E93ED" w14:textId="77777777" w:rsidR="005560C4" w:rsidRPr="005560C4" w:rsidRDefault="00000000" w:rsidP="005560C4">
      <w:pPr>
        <w:bidi w:val="0"/>
        <w:spacing w:after="160" w:line="360" w:lineRule="auto"/>
        <w:ind w:right="-851"/>
        <w:jc w:val="both"/>
        <w:rPr>
          <w:rFonts w:asciiTheme="majorBidi" w:hAnsiTheme="majorBidi" w:cstheme="majorBidi"/>
          <w:sz w:val="24"/>
          <w:szCs w:val="24"/>
        </w:rPr>
      </w:pPr>
      <w:r w:rsidRPr="005560C4">
        <w:rPr>
          <w:rFonts w:asciiTheme="majorBidi" w:hAnsiTheme="majorBidi" w:cstheme="majorBidi"/>
          <w:sz w:val="24"/>
          <w:szCs w:val="24"/>
        </w:rPr>
        <w:t>This study aimed to examine the impact of strategic planning on the success of emerging construction projects, conducted as an analytical study on modern practices. The study employed a descriptive-analytical approach and included a sample of 150 participants, comprising administrative managers and employees from public sector start-up companies in Saudi Arabia, Jordan, and the UAE. These participants were selected through a random sampling method and surveyed using a questionnaire to analyze the data.</w:t>
      </w:r>
    </w:p>
    <w:p w14:paraId="471DB008" w14:textId="77777777" w:rsidR="005560C4" w:rsidRPr="005560C4" w:rsidRDefault="00000000" w:rsidP="005560C4">
      <w:pPr>
        <w:bidi w:val="0"/>
        <w:spacing w:after="160" w:line="360" w:lineRule="auto"/>
        <w:ind w:right="-851"/>
        <w:jc w:val="both"/>
        <w:rPr>
          <w:rFonts w:asciiTheme="majorBidi" w:hAnsiTheme="majorBidi" w:cstheme="majorBidi"/>
          <w:sz w:val="24"/>
          <w:szCs w:val="24"/>
        </w:rPr>
      </w:pPr>
      <w:r w:rsidRPr="005560C4">
        <w:rPr>
          <w:rFonts w:asciiTheme="majorBidi" w:hAnsiTheme="majorBidi" w:cstheme="majorBidi"/>
          <w:sz w:val="24"/>
          <w:szCs w:val="24"/>
        </w:rPr>
        <w:t>The findings revealed that the mean score of the responses to the first axis, "Modern Strategic Planning Practices," was 4.19 with a standard deviation of 0.787, indicating a high level of agreement. For the second axis, "Evaluation of Construction Projects," the mean score was 4.30 with a standard deviation of 0.772, reflecting a very high level of agreement. The study concluded that strategic planning practices have a significant effect on the success of public sector construction projects in Saudi Arabia, Jordan, and the UAE.</w:t>
      </w:r>
    </w:p>
    <w:p w14:paraId="58F700F1" w14:textId="77777777" w:rsidR="005560C4" w:rsidRPr="005560C4" w:rsidRDefault="00000000" w:rsidP="005560C4">
      <w:pPr>
        <w:bidi w:val="0"/>
        <w:spacing w:after="160" w:line="360" w:lineRule="auto"/>
        <w:ind w:right="-851"/>
        <w:jc w:val="both"/>
        <w:rPr>
          <w:rFonts w:asciiTheme="majorBidi" w:hAnsiTheme="majorBidi" w:cstheme="majorBidi"/>
          <w:sz w:val="24"/>
          <w:szCs w:val="24"/>
        </w:rPr>
      </w:pPr>
      <w:r w:rsidRPr="005560C4">
        <w:rPr>
          <w:rFonts w:asciiTheme="majorBidi" w:hAnsiTheme="majorBidi" w:cstheme="majorBidi"/>
          <w:sz w:val="24"/>
          <w:szCs w:val="24"/>
        </w:rPr>
        <w:t>The study recommended that construction project plans incorporate clear and measurable strategic objectives, as having specific, time-bound goals helps guide all involved parties and ensures focus on achieving tangible results within a defined timeframe.</w:t>
      </w:r>
    </w:p>
    <w:p w14:paraId="16EC0CD2" w14:textId="77777777" w:rsidR="005560C4" w:rsidRPr="005560C4" w:rsidRDefault="00000000" w:rsidP="005560C4">
      <w:pPr>
        <w:bidi w:val="0"/>
        <w:spacing w:after="160" w:line="360" w:lineRule="auto"/>
        <w:ind w:right="-851"/>
        <w:jc w:val="both"/>
        <w:rPr>
          <w:rFonts w:asciiTheme="majorBidi" w:hAnsiTheme="majorBidi" w:cstheme="majorBidi"/>
          <w:sz w:val="24"/>
          <w:szCs w:val="24"/>
        </w:rPr>
      </w:pPr>
      <w:r w:rsidRPr="005560C4">
        <w:rPr>
          <w:rFonts w:asciiTheme="majorBidi" w:hAnsiTheme="majorBidi" w:cstheme="majorBidi"/>
          <w:sz w:val="24"/>
          <w:szCs w:val="24"/>
        </w:rPr>
        <w:t>Keywords: Strategic Planning, Construction Projects, Modern Practices.</w:t>
      </w:r>
    </w:p>
    <w:p w14:paraId="78B4A402" w14:textId="77777777" w:rsidR="009E7D16" w:rsidRPr="005560C4" w:rsidRDefault="009E7D16" w:rsidP="003B06FA">
      <w:pPr>
        <w:spacing w:after="160" w:line="360" w:lineRule="auto"/>
        <w:ind w:right="-851"/>
        <w:jc w:val="both"/>
        <w:rPr>
          <w:rFonts w:asciiTheme="majorBidi" w:hAnsiTheme="majorBidi" w:cstheme="majorBidi"/>
          <w:b/>
          <w:bCs/>
          <w:sz w:val="24"/>
          <w:szCs w:val="24"/>
          <w:rtl/>
        </w:rPr>
      </w:pPr>
    </w:p>
    <w:p w14:paraId="4504EB1E" w14:textId="77777777" w:rsidR="00BD7BD8" w:rsidRDefault="00BD7BD8" w:rsidP="003B06FA">
      <w:pPr>
        <w:spacing w:after="160" w:line="360" w:lineRule="auto"/>
        <w:ind w:right="-851"/>
        <w:jc w:val="both"/>
        <w:rPr>
          <w:rFonts w:asciiTheme="majorBidi" w:hAnsiTheme="majorBidi" w:cstheme="majorBidi"/>
          <w:b/>
          <w:bCs/>
          <w:sz w:val="24"/>
          <w:szCs w:val="24"/>
          <w:rtl/>
        </w:rPr>
      </w:pPr>
    </w:p>
    <w:p w14:paraId="68BCCA9E" w14:textId="77777777" w:rsidR="00BD7BD8" w:rsidRDefault="00BD7BD8" w:rsidP="003B06FA">
      <w:pPr>
        <w:spacing w:after="160" w:line="360" w:lineRule="auto"/>
        <w:ind w:right="-851"/>
        <w:jc w:val="both"/>
        <w:rPr>
          <w:rFonts w:asciiTheme="majorBidi" w:hAnsiTheme="majorBidi" w:cstheme="majorBidi"/>
          <w:b/>
          <w:bCs/>
          <w:sz w:val="24"/>
          <w:szCs w:val="24"/>
          <w:rtl/>
        </w:rPr>
      </w:pPr>
    </w:p>
    <w:p w14:paraId="2DB5FEBE" w14:textId="77777777" w:rsidR="00BD7BD8" w:rsidRDefault="00BD7BD8" w:rsidP="003B06FA">
      <w:pPr>
        <w:spacing w:after="160" w:line="360" w:lineRule="auto"/>
        <w:ind w:right="-851"/>
        <w:jc w:val="both"/>
        <w:rPr>
          <w:rFonts w:asciiTheme="majorBidi" w:hAnsiTheme="majorBidi" w:cstheme="majorBidi"/>
          <w:b/>
          <w:bCs/>
          <w:sz w:val="24"/>
          <w:szCs w:val="24"/>
          <w:rtl/>
        </w:rPr>
      </w:pPr>
    </w:p>
    <w:p w14:paraId="39FA95B7" w14:textId="77777777" w:rsidR="00BD7BD8" w:rsidRDefault="00BD7BD8" w:rsidP="003B06FA">
      <w:pPr>
        <w:spacing w:after="160" w:line="360" w:lineRule="auto"/>
        <w:ind w:right="-851"/>
        <w:jc w:val="both"/>
        <w:rPr>
          <w:rFonts w:asciiTheme="majorBidi" w:hAnsiTheme="majorBidi" w:cstheme="majorBidi"/>
          <w:b/>
          <w:bCs/>
          <w:sz w:val="24"/>
          <w:szCs w:val="24"/>
          <w:rtl/>
        </w:rPr>
      </w:pPr>
    </w:p>
    <w:p w14:paraId="5D4E6D63" w14:textId="77777777" w:rsidR="009334E9" w:rsidRDefault="009334E9" w:rsidP="003B06FA">
      <w:pPr>
        <w:spacing w:after="160" w:line="360" w:lineRule="auto"/>
        <w:ind w:right="-851"/>
        <w:jc w:val="both"/>
        <w:rPr>
          <w:rFonts w:ascii="Simplified Arabic" w:hAnsi="Simplified Arabic" w:cs="Simplified Arabic"/>
          <w:sz w:val="28"/>
          <w:szCs w:val="28"/>
          <w:rtl/>
        </w:rPr>
      </w:pPr>
    </w:p>
    <w:p w14:paraId="24C75BFD" w14:textId="77777777" w:rsidR="001B15CD" w:rsidRDefault="00000000" w:rsidP="006D2CB3">
      <w:pPr>
        <w:spacing w:after="160" w:line="240" w:lineRule="auto"/>
        <w:ind w:left="-341" w:right="-851"/>
        <w:jc w:val="center"/>
        <w:rPr>
          <w:rFonts w:ascii="Simplified Arabic" w:hAnsi="Simplified Arabic" w:cs="Simplified Arabic"/>
          <w:sz w:val="24"/>
          <w:szCs w:val="24"/>
          <w:rtl/>
        </w:rPr>
      </w:pPr>
      <w:r w:rsidRPr="005C13D7">
        <w:rPr>
          <w:rFonts w:ascii="Simplified Arabic" w:hAnsi="Simplified Arabic" w:cs="Simplified Arabic" w:hint="cs"/>
          <w:b/>
          <w:bCs/>
          <w:sz w:val="28"/>
          <w:szCs w:val="28"/>
          <w:rtl/>
        </w:rPr>
        <w:lastRenderedPageBreak/>
        <w:t>قائمة المحتويات</w:t>
      </w:r>
    </w:p>
    <w:p w14:paraId="0F20B767" w14:textId="77777777" w:rsidR="006D2CB3" w:rsidRPr="00F417F0" w:rsidRDefault="00000000" w:rsidP="00F417F0">
      <w:pPr>
        <w:spacing w:after="0" w:line="240" w:lineRule="auto"/>
        <w:ind w:left="-341" w:right="-851"/>
        <w:jc w:val="both"/>
        <w:rPr>
          <w:rFonts w:ascii="Simplified Arabic" w:hAnsi="Simplified Arabic" w:cs="Simplified Arabic"/>
          <w:sz w:val="24"/>
          <w:szCs w:val="24"/>
          <w:rtl/>
        </w:rPr>
      </w:pPr>
      <w:r w:rsidRPr="00F417F0">
        <w:rPr>
          <w:rFonts w:ascii="Simplified Arabic" w:hAnsi="Simplified Arabic" w:cs="Simplified Arabic"/>
          <w:sz w:val="24"/>
          <w:szCs w:val="24"/>
          <w:rtl/>
        </w:rPr>
        <w:t>الإهداء</w:t>
      </w:r>
      <w:r w:rsidRPr="00F417F0">
        <w:rPr>
          <w:rFonts w:ascii="Simplified Arabic" w:hAnsi="Simplified Arabic" w:cs="Simplified Arabic" w:hint="cs"/>
          <w:sz w:val="24"/>
          <w:szCs w:val="24"/>
          <w:rtl/>
        </w:rPr>
        <w:t xml:space="preserve"> .............................................................................................    د</w:t>
      </w:r>
    </w:p>
    <w:p w14:paraId="7528B09F" w14:textId="77777777" w:rsidR="006D2CB3" w:rsidRPr="00F417F0" w:rsidRDefault="00000000" w:rsidP="00F417F0">
      <w:pPr>
        <w:spacing w:after="0" w:line="240" w:lineRule="auto"/>
        <w:ind w:left="-341" w:right="-851"/>
        <w:jc w:val="both"/>
        <w:rPr>
          <w:rFonts w:ascii="Simplified Arabic" w:hAnsi="Simplified Arabic" w:cs="Simplified Arabic"/>
          <w:sz w:val="24"/>
          <w:szCs w:val="24"/>
          <w:rtl/>
        </w:rPr>
      </w:pPr>
      <w:r w:rsidRPr="00F417F0">
        <w:rPr>
          <w:rFonts w:ascii="Simplified Arabic" w:hAnsi="Simplified Arabic" w:cs="Simplified Arabic"/>
          <w:sz w:val="24"/>
          <w:szCs w:val="24"/>
          <w:rtl/>
        </w:rPr>
        <w:t>الشكر والتقدير</w:t>
      </w:r>
      <w:r w:rsidRPr="00F417F0">
        <w:rPr>
          <w:rFonts w:ascii="Simplified Arabic" w:hAnsi="Simplified Arabic" w:cs="Simplified Arabic" w:hint="cs"/>
          <w:sz w:val="24"/>
          <w:szCs w:val="24"/>
          <w:rtl/>
        </w:rPr>
        <w:t>.......................................................................................    ه</w:t>
      </w:r>
    </w:p>
    <w:p w14:paraId="350CCB88" w14:textId="77777777" w:rsidR="006D2CB3" w:rsidRPr="00F417F0" w:rsidRDefault="00000000" w:rsidP="00F417F0">
      <w:pPr>
        <w:spacing w:after="0" w:line="240" w:lineRule="auto"/>
        <w:ind w:left="-341" w:right="-851"/>
        <w:jc w:val="both"/>
        <w:rPr>
          <w:rFonts w:ascii="Simplified Arabic" w:hAnsi="Simplified Arabic" w:cs="Simplified Arabic"/>
          <w:sz w:val="24"/>
          <w:szCs w:val="24"/>
          <w:rtl/>
        </w:rPr>
      </w:pPr>
      <w:r w:rsidRPr="00F417F0">
        <w:rPr>
          <w:rFonts w:ascii="Simplified Arabic" w:hAnsi="Simplified Arabic" w:cs="Simplified Arabic"/>
          <w:sz w:val="24"/>
          <w:szCs w:val="24"/>
          <w:rtl/>
        </w:rPr>
        <w:t>مستخلص الدراسة</w:t>
      </w:r>
      <w:r w:rsidRPr="00F417F0">
        <w:rPr>
          <w:rFonts w:ascii="Simplified Arabic" w:hAnsi="Simplified Arabic" w:cs="Simplified Arabic" w:hint="cs"/>
          <w:sz w:val="24"/>
          <w:szCs w:val="24"/>
          <w:rtl/>
        </w:rPr>
        <w:t xml:space="preserve"> ....................................................................................   و</w:t>
      </w:r>
    </w:p>
    <w:p w14:paraId="46E8FF57" w14:textId="77777777" w:rsidR="006D2CB3" w:rsidRPr="00F417F0" w:rsidRDefault="00000000" w:rsidP="00F417F0">
      <w:pPr>
        <w:spacing w:after="0" w:line="240" w:lineRule="auto"/>
        <w:ind w:left="-341" w:right="-851"/>
        <w:jc w:val="both"/>
        <w:rPr>
          <w:rFonts w:ascii="Simplified Arabic" w:hAnsi="Simplified Arabic" w:cs="Simplified Arabic"/>
          <w:sz w:val="24"/>
          <w:szCs w:val="24"/>
          <w:rtl/>
        </w:rPr>
      </w:pPr>
      <w:r w:rsidRPr="00F417F0">
        <w:rPr>
          <w:rFonts w:ascii="Simplified Arabic" w:hAnsi="Simplified Arabic" w:cs="Simplified Arabic"/>
          <w:sz w:val="24"/>
          <w:szCs w:val="24"/>
        </w:rPr>
        <w:t>Abstract</w:t>
      </w:r>
      <w:r w:rsidRPr="00F417F0">
        <w:rPr>
          <w:rFonts w:ascii="Simplified Arabic" w:hAnsi="Simplified Arabic" w:cs="Simplified Arabic" w:hint="cs"/>
          <w:sz w:val="24"/>
          <w:szCs w:val="24"/>
          <w:rtl/>
        </w:rPr>
        <w:t xml:space="preserve"> ..........................................................................................    ز  </w:t>
      </w:r>
    </w:p>
    <w:p w14:paraId="73988BC3" w14:textId="77777777" w:rsidR="006D2CB3" w:rsidRPr="00F417F0" w:rsidRDefault="00000000" w:rsidP="00F417F0">
      <w:pPr>
        <w:spacing w:after="0" w:line="240" w:lineRule="auto"/>
        <w:ind w:left="-341" w:right="-851"/>
        <w:jc w:val="both"/>
        <w:rPr>
          <w:rFonts w:ascii="Simplified Arabic" w:hAnsi="Simplified Arabic" w:cs="Simplified Arabic"/>
          <w:sz w:val="24"/>
          <w:szCs w:val="24"/>
          <w:rtl/>
        </w:rPr>
      </w:pPr>
      <w:r w:rsidRPr="00F417F0">
        <w:rPr>
          <w:rFonts w:ascii="Simplified Arabic" w:hAnsi="Simplified Arabic" w:cs="Simplified Arabic"/>
          <w:sz w:val="24"/>
          <w:szCs w:val="24"/>
          <w:rtl/>
        </w:rPr>
        <w:t>قائمة المحتويات</w:t>
      </w:r>
      <w:r w:rsidRPr="00F417F0">
        <w:rPr>
          <w:rFonts w:ascii="Simplified Arabic" w:hAnsi="Simplified Arabic" w:cs="Simplified Arabic" w:hint="cs"/>
          <w:sz w:val="24"/>
          <w:szCs w:val="24"/>
          <w:rtl/>
        </w:rPr>
        <w:t xml:space="preserve"> .....................................................................................    ح</w:t>
      </w:r>
    </w:p>
    <w:p w14:paraId="3E36ABE7" w14:textId="77777777" w:rsidR="006D2CB3" w:rsidRPr="00F417F0" w:rsidRDefault="00000000" w:rsidP="00F417F0">
      <w:pPr>
        <w:spacing w:after="0" w:line="240" w:lineRule="auto"/>
        <w:ind w:left="-341" w:right="-851"/>
        <w:jc w:val="both"/>
        <w:rPr>
          <w:rFonts w:ascii="Simplified Arabic" w:hAnsi="Simplified Arabic" w:cs="Simplified Arabic"/>
          <w:sz w:val="24"/>
          <w:szCs w:val="24"/>
          <w:rtl/>
        </w:rPr>
      </w:pPr>
      <w:r w:rsidRPr="00F417F0">
        <w:rPr>
          <w:rFonts w:ascii="Simplified Arabic" w:hAnsi="Simplified Arabic" w:cs="Simplified Arabic"/>
          <w:sz w:val="24"/>
          <w:szCs w:val="24"/>
          <w:rtl/>
        </w:rPr>
        <w:t>قائمة الجداول</w:t>
      </w:r>
      <w:r w:rsidRPr="00F417F0">
        <w:rPr>
          <w:rFonts w:ascii="Simplified Arabic" w:hAnsi="Simplified Arabic" w:cs="Simplified Arabic" w:hint="cs"/>
          <w:sz w:val="24"/>
          <w:szCs w:val="24"/>
          <w:rtl/>
        </w:rPr>
        <w:t xml:space="preserve"> .........................................................................................   ك</w:t>
      </w:r>
    </w:p>
    <w:p w14:paraId="526DA4B1" w14:textId="77777777" w:rsidR="006D2CB3" w:rsidRPr="00F417F0" w:rsidRDefault="00000000" w:rsidP="00F417F0">
      <w:pPr>
        <w:spacing w:after="0" w:line="240" w:lineRule="auto"/>
        <w:ind w:left="-341" w:right="-851"/>
        <w:jc w:val="both"/>
        <w:rPr>
          <w:rFonts w:ascii="Simplified Arabic" w:hAnsi="Simplified Arabic" w:cs="Simplified Arabic"/>
          <w:sz w:val="24"/>
          <w:szCs w:val="24"/>
          <w:rtl/>
        </w:rPr>
      </w:pPr>
      <w:r w:rsidRPr="00F417F0">
        <w:rPr>
          <w:rFonts w:ascii="Simplified Arabic" w:hAnsi="Simplified Arabic" w:cs="Simplified Arabic"/>
          <w:sz w:val="24"/>
          <w:szCs w:val="24"/>
          <w:rtl/>
        </w:rPr>
        <w:t>الفصل الأول</w:t>
      </w:r>
      <w:r w:rsidRPr="00F417F0">
        <w:rPr>
          <w:rFonts w:ascii="Simplified Arabic" w:hAnsi="Simplified Arabic" w:cs="Simplified Arabic" w:hint="cs"/>
          <w:sz w:val="24"/>
          <w:szCs w:val="24"/>
          <w:rtl/>
        </w:rPr>
        <w:t xml:space="preserve"> ...........................................................................................  1</w:t>
      </w:r>
    </w:p>
    <w:p w14:paraId="53540A18" w14:textId="77777777" w:rsidR="006D2CB3" w:rsidRPr="00F417F0" w:rsidRDefault="00000000" w:rsidP="00F417F0">
      <w:pPr>
        <w:spacing w:after="0" w:line="240" w:lineRule="auto"/>
        <w:ind w:left="-341" w:right="-851"/>
        <w:jc w:val="both"/>
        <w:rPr>
          <w:rFonts w:ascii="Simplified Arabic" w:hAnsi="Simplified Arabic" w:cs="Simplified Arabic"/>
          <w:sz w:val="24"/>
          <w:szCs w:val="24"/>
          <w:rtl/>
        </w:rPr>
      </w:pPr>
      <w:r w:rsidRPr="00F417F0">
        <w:rPr>
          <w:rFonts w:ascii="Simplified Arabic" w:hAnsi="Simplified Arabic" w:cs="Simplified Arabic" w:hint="cs"/>
          <w:sz w:val="24"/>
          <w:szCs w:val="24"/>
          <w:rtl/>
        </w:rPr>
        <w:t>المقدمة ...............................................................................................  1</w:t>
      </w:r>
    </w:p>
    <w:p w14:paraId="5A1414DB" w14:textId="77777777" w:rsidR="006D2CB3" w:rsidRPr="00F417F0" w:rsidRDefault="00000000" w:rsidP="00F417F0">
      <w:pPr>
        <w:pStyle w:val="ListParagraph"/>
        <w:numPr>
          <w:ilvl w:val="1"/>
          <w:numId w:val="36"/>
        </w:numPr>
        <w:spacing w:after="0" w:line="240" w:lineRule="auto"/>
        <w:ind w:left="368" w:hanging="368"/>
        <w:jc w:val="both"/>
        <w:rPr>
          <w:rFonts w:ascii="Simplified Arabic" w:hAnsi="Simplified Arabic" w:cs="Simplified Arabic"/>
          <w:sz w:val="24"/>
          <w:szCs w:val="24"/>
        </w:rPr>
      </w:pPr>
      <w:r w:rsidRPr="00F417F0">
        <w:rPr>
          <w:rFonts w:ascii="Simplified Arabic" w:hAnsi="Simplified Arabic" w:cs="Simplified Arabic"/>
          <w:sz w:val="24"/>
          <w:szCs w:val="24"/>
          <w:rtl/>
        </w:rPr>
        <w:t>خلفية الدراسة</w:t>
      </w:r>
      <w:r w:rsidRPr="00F417F0">
        <w:rPr>
          <w:rFonts w:ascii="Simplified Arabic" w:hAnsi="Simplified Arabic" w:cs="Simplified Arabic" w:hint="cs"/>
          <w:sz w:val="24"/>
          <w:szCs w:val="24"/>
          <w:rtl/>
        </w:rPr>
        <w:t xml:space="preserve"> ...................................................................................... 2</w:t>
      </w:r>
    </w:p>
    <w:p w14:paraId="4F71031A" w14:textId="77777777" w:rsidR="006D2CB3" w:rsidRPr="00F417F0" w:rsidRDefault="00000000" w:rsidP="00F417F0">
      <w:pPr>
        <w:pStyle w:val="ListParagraph"/>
        <w:numPr>
          <w:ilvl w:val="1"/>
          <w:numId w:val="36"/>
        </w:numPr>
        <w:spacing w:after="0" w:line="240" w:lineRule="auto"/>
        <w:ind w:left="368" w:hanging="368"/>
        <w:jc w:val="both"/>
        <w:rPr>
          <w:rFonts w:ascii="Simplified Arabic" w:hAnsi="Simplified Arabic" w:cs="Simplified Arabic"/>
          <w:sz w:val="24"/>
          <w:szCs w:val="24"/>
        </w:rPr>
      </w:pPr>
      <w:r w:rsidRPr="00F417F0">
        <w:rPr>
          <w:rFonts w:ascii="Simplified Arabic" w:hAnsi="Simplified Arabic" w:cs="Simplified Arabic"/>
          <w:sz w:val="24"/>
          <w:szCs w:val="24"/>
          <w:rtl/>
        </w:rPr>
        <w:t>مصطلحات الدراسة</w:t>
      </w:r>
      <w:r w:rsidRPr="00F417F0">
        <w:rPr>
          <w:rFonts w:ascii="Simplified Arabic" w:hAnsi="Simplified Arabic" w:cs="Simplified Arabic" w:hint="cs"/>
          <w:sz w:val="24"/>
          <w:szCs w:val="24"/>
          <w:rtl/>
        </w:rPr>
        <w:t xml:space="preserve"> ................................................................................. 3</w:t>
      </w:r>
    </w:p>
    <w:p w14:paraId="3D90EBB7" w14:textId="77777777" w:rsidR="006D2CB3" w:rsidRPr="00F417F0" w:rsidRDefault="00000000" w:rsidP="00F417F0">
      <w:pPr>
        <w:pStyle w:val="ListParagraph"/>
        <w:numPr>
          <w:ilvl w:val="1"/>
          <w:numId w:val="36"/>
        </w:numPr>
        <w:spacing w:after="0" w:line="240" w:lineRule="auto"/>
        <w:ind w:left="368" w:hanging="368"/>
        <w:jc w:val="both"/>
        <w:rPr>
          <w:rFonts w:ascii="Simplified Arabic" w:hAnsi="Simplified Arabic" w:cs="Simplified Arabic"/>
          <w:sz w:val="24"/>
          <w:szCs w:val="24"/>
        </w:rPr>
      </w:pPr>
      <w:r w:rsidRPr="00F417F0">
        <w:rPr>
          <w:rFonts w:ascii="Simplified Arabic" w:hAnsi="Simplified Arabic" w:cs="Simplified Arabic"/>
          <w:sz w:val="24"/>
          <w:szCs w:val="24"/>
          <w:rtl/>
        </w:rPr>
        <w:t>مشكلة الدراسة</w:t>
      </w:r>
      <w:r w:rsidRPr="00F417F0">
        <w:rPr>
          <w:rFonts w:ascii="Simplified Arabic" w:hAnsi="Simplified Arabic" w:cs="Simplified Arabic" w:hint="cs"/>
          <w:sz w:val="24"/>
          <w:szCs w:val="24"/>
          <w:rtl/>
        </w:rPr>
        <w:t xml:space="preserve"> ...................................................................................... 4</w:t>
      </w:r>
    </w:p>
    <w:p w14:paraId="7BAF9B33" w14:textId="77777777" w:rsidR="006D2CB3" w:rsidRPr="00F417F0" w:rsidRDefault="00000000" w:rsidP="00F417F0">
      <w:pPr>
        <w:pStyle w:val="ListParagraph"/>
        <w:numPr>
          <w:ilvl w:val="1"/>
          <w:numId w:val="36"/>
        </w:numPr>
        <w:spacing w:after="0" w:line="240" w:lineRule="auto"/>
        <w:ind w:left="368" w:hanging="368"/>
        <w:jc w:val="both"/>
        <w:rPr>
          <w:rFonts w:ascii="Simplified Arabic" w:hAnsi="Simplified Arabic" w:cs="Simplified Arabic"/>
          <w:sz w:val="24"/>
          <w:szCs w:val="24"/>
        </w:rPr>
      </w:pPr>
      <w:r w:rsidRPr="00F417F0">
        <w:rPr>
          <w:rFonts w:ascii="Simplified Arabic" w:hAnsi="Simplified Arabic" w:cs="Simplified Arabic"/>
          <w:sz w:val="24"/>
          <w:szCs w:val="24"/>
          <w:rtl/>
        </w:rPr>
        <w:t>أسئلة الدراسة</w:t>
      </w:r>
      <w:r w:rsidRPr="00F417F0">
        <w:rPr>
          <w:rFonts w:ascii="Simplified Arabic" w:hAnsi="Simplified Arabic" w:cs="Simplified Arabic" w:hint="cs"/>
          <w:sz w:val="24"/>
          <w:szCs w:val="24"/>
          <w:rtl/>
        </w:rPr>
        <w:t xml:space="preserve"> ....................................................................................... 6</w:t>
      </w:r>
    </w:p>
    <w:p w14:paraId="1AE1FDEC" w14:textId="77777777" w:rsidR="006D2CB3" w:rsidRPr="00F417F0" w:rsidRDefault="00000000" w:rsidP="00F417F0">
      <w:pPr>
        <w:pStyle w:val="ListParagraph"/>
        <w:numPr>
          <w:ilvl w:val="1"/>
          <w:numId w:val="36"/>
        </w:numPr>
        <w:spacing w:after="0" w:line="240" w:lineRule="auto"/>
        <w:ind w:left="368" w:hanging="368"/>
        <w:jc w:val="both"/>
        <w:rPr>
          <w:rFonts w:ascii="Simplified Arabic" w:hAnsi="Simplified Arabic" w:cs="Simplified Arabic"/>
          <w:sz w:val="24"/>
          <w:szCs w:val="24"/>
        </w:rPr>
      </w:pPr>
      <w:r w:rsidRPr="00F417F0">
        <w:rPr>
          <w:rFonts w:ascii="Simplified Arabic" w:hAnsi="Simplified Arabic" w:cs="Simplified Arabic"/>
          <w:sz w:val="24"/>
          <w:szCs w:val="24"/>
          <w:rtl/>
        </w:rPr>
        <w:t>أهداف الدراسة</w:t>
      </w:r>
      <w:r w:rsidRPr="00F417F0">
        <w:rPr>
          <w:rFonts w:ascii="Simplified Arabic" w:hAnsi="Simplified Arabic" w:cs="Simplified Arabic" w:hint="cs"/>
          <w:sz w:val="24"/>
          <w:szCs w:val="24"/>
          <w:rtl/>
        </w:rPr>
        <w:t xml:space="preserve"> ...................................................................................... 6</w:t>
      </w:r>
    </w:p>
    <w:p w14:paraId="6AD70D17" w14:textId="77777777" w:rsidR="006D2CB3" w:rsidRPr="00F417F0" w:rsidRDefault="00000000" w:rsidP="00F417F0">
      <w:pPr>
        <w:pStyle w:val="ListParagraph"/>
        <w:numPr>
          <w:ilvl w:val="1"/>
          <w:numId w:val="36"/>
        </w:numPr>
        <w:spacing w:after="0" w:line="240" w:lineRule="auto"/>
        <w:ind w:left="368" w:hanging="368"/>
        <w:jc w:val="both"/>
        <w:rPr>
          <w:rFonts w:ascii="Simplified Arabic" w:hAnsi="Simplified Arabic" w:cs="Simplified Arabic"/>
          <w:sz w:val="24"/>
          <w:szCs w:val="24"/>
        </w:rPr>
      </w:pPr>
      <w:r w:rsidRPr="00F417F0">
        <w:rPr>
          <w:rFonts w:ascii="Simplified Arabic" w:hAnsi="Simplified Arabic" w:cs="Simplified Arabic"/>
          <w:sz w:val="24"/>
          <w:szCs w:val="24"/>
          <w:rtl/>
        </w:rPr>
        <w:t>أهمية الدراسة</w:t>
      </w:r>
      <w:r w:rsidRPr="00F417F0">
        <w:rPr>
          <w:rFonts w:ascii="Simplified Arabic" w:hAnsi="Simplified Arabic" w:cs="Simplified Arabic" w:hint="cs"/>
          <w:sz w:val="24"/>
          <w:szCs w:val="24"/>
          <w:rtl/>
        </w:rPr>
        <w:t xml:space="preserve"> ....................................................................................... 7</w:t>
      </w:r>
    </w:p>
    <w:p w14:paraId="571E1AB3" w14:textId="77777777" w:rsidR="006D2CB3" w:rsidRPr="00F417F0" w:rsidRDefault="00000000" w:rsidP="00F417F0">
      <w:pPr>
        <w:pStyle w:val="ListParagraph"/>
        <w:spacing w:after="0" w:line="240" w:lineRule="auto"/>
        <w:ind w:hanging="494"/>
        <w:jc w:val="both"/>
        <w:rPr>
          <w:rFonts w:ascii="Simplified Arabic" w:hAnsi="Simplified Arabic" w:cs="Simplified Arabic"/>
          <w:sz w:val="24"/>
          <w:szCs w:val="24"/>
          <w:rtl/>
        </w:rPr>
      </w:pPr>
      <w:r w:rsidRPr="00F417F0">
        <w:rPr>
          <w:rFonts w:ascii="Simplified Arabic" w:hAnsi="Simplified Arabic" w:cs="Simplified Arabic"/>
          <w:sz w:val="24"/>
          <w:szCs w:val="24"/>
          <w:rtl/>
        </w:rPr>
        <w:t>1.</w:t>
      </w:r>
      <w:r w:rsidRPr="00F417F0">
        <w:rPr>
          <w:rFonts w:ascii="Simplified Arabic" w:hAnsi="Simplified Arabic" w:cs="Simplified Arabic" w:hint="cs"/>
          <w:sz w:val="24"/>
          <w:szCs w:val="24"/>
          <w:rtl/>
        </w:rPr>
        <w:t>6</w:t>
      </w:r>
      <w:r w:rsidRPr="00F417F0">
        <w:rPr>
          <w:rFonts w:ascii="Simplified Arabic" w:hAnsi="Simplified Arabic" w:cs="Simplified Arabic"/>
          <w:sz w:val="24"/>
          <w:szCs w:val="24"/>
          <w:rtl/>
        </w:rPr>
        <w:t>.1 الأهمية ا</w:t>
      </w:r>
      <w:r w:rsidRPr="00F417F0">
        <w:rPr>
          <w:rFonts w:ascii="Simplified Arabic" w:hAnsi="Simplified Arabic" w:cs="Simplified Arabic" w:hint="cs"/>
          <w:sz w:val="24"/>
          <w:szCs w:val="24"/>
          <w:rtl/>
        </w:rPr>
        <w:t>لعلمية ............................................................................... 7</w:t>
      </w:r>
    </w:p>
    <w:p w14:paraId="38F31BDF" w14:textId="77777777" w:rsidR="006D2CB3" w:rsidRPr="00F417F0" w:rsidRDefault="00000000" w:rsidP="00F417F0">
      <w:pPr>
        <w:pStyle w:val="ListParagraph"/>
        <w:spacing w:after="0" w:line="240" w:lineRule="auto"/>
        <w:ind w:hanging="494"/>
        <w:jc w:val="both"/>
        <w:rPr>
          <w:rFonts w:ascii="Simplified Arabic" w:hAnsi="Simplified Arabic" w:cs="Simplified Arabic"/>
          <w:sz w:val="24"/>
          <w:szCs w:val="24"/>
        </w:rPr>
      </w:pPr>
      <w:r w:rsidRPr="00F417F0">
        <w:rPr>
          <w:rFonts w:ascii="Simplified Arabic" w:hAnsi="Simplified Arabic" w:cs="Simplified Arabic"/>
          <w:sz w:val="24"/>
          <w:szCs w:val="24"/>
          <w:rtl/>
        </w:rPr>
        <w:t>1.</w:t>
      </w:r>
      <w:r w:rsidRPr="00F417F0">
        <w:rPr>
          <w:rFonts w:ascii="Simplified Arabic" w:hAnsi="Simplified Arabic" w:cs="Simplified Arabic" w:hint="cs"/>
          <w:sz w:val="24"/>
          <w:szCs w:val="24"/>
          <w:rtl/>
        </w:rPr>
        <w:t>6</w:t>
      </w:r>
      <w:r w:rsidRPr="00F417F0">
        <w:rPr>
          <w:rFonts w:ascii="Simplified Arabic" w:hAnsi="Simplified Arabic" w:cs="Simplified Arabic"/>
          <w:sz w:val="24"/>
          <w:szCs w:val="24"/>
          <w:rtl/>
        </w:rPr>
        <w:t>.2 الأهمية ال</w:t>
      </w:r>
      <w:r w:rsidRPr="00F417F0">
        <w:rPr>
          <w:rFonts w:ascii="Simplified Arabic" w:hAnsi="Simplified Arabic" w:cs="Simplified Arabic" w:hint="cs"/>
          <w:sz w:val="24"/>
          <w:szCs w:val="24"/>
          <w:rtl/>
        </w:rPr>
        <w:t>عملية .............................................................................. 8</w:t>
      </w:r>
    </w:p>
    <w:p w14:paraId="6181017E" w14:textId="77777777" w:rsidR="006D2CB3" w:rsidRPr="00F417F0" w:rsidRDefault="00000000" w:rsidP="00F417F0">
      <w:pPr>
        <w:pStyle w:val="ListParagraph"/>
        <w:numPr>
          <w:ilvl w:val="1"/>
          <w:numId w:val="36"/>
        </w:numPr>
        <w:spacing w:after="0" w:line="240" w:lineRule="auto"/>
        <w:ind w:left="368" w:hanging="368"/>
        <w:jc w:val="both"/>
        <w:rPr>
          <w:rFonts w:ascii="Simplified Arabic" w:hAnsi="Simplified Arabic" w:cs="Simplified Arabic"/>
          <w:sz w:val="24"/>
          <w:szCs w:val="24"/>
        </w:rPr>
      </w:pPr>
      <w:r w:rsidRPr="00F417F0">
        <w:rPr>
          <w:rFonts w:ascii="Simplified Arabic" w:hAnsi="Simplified Arabic" w:cs="Simplified Arabic"/>
          <w:sz w:val="24"/>
          <w:szCs w:val="24"/>
          <w:rtl/>
        </w:rPr>
        <w:t>حدود الدراسة ومحدداتها</w:t>
      </w:r>
      <w:r w:rsidRPr="00F417F0">
        <w:rPr>
          <w:rFonts w:ascii="Simplified Arabic" w:hAnsi="Simplified Arabic" w:cs="Simplified Arabic" w:hint="cs"/>
          <w:sz w:val="24"/>
          <w:szCs w:val="24"/>
          <w:rtl/>
        </w:rPr>
        <w:t xml:space="preserve"> ............................................................................. 8</w:t>
      </w:r>
    </w:p>
    <w:p w14:paraId="2D23238E" w14:textId="77777777" w:rsidR="006D2CB3" w:rsidRPr="00F417F0" w:rsidRDefault="00000000" w:rsidP="00F417F0">
      <w:pPr>
        <w:pStyle w:val="ListParagraph"/>
        <w:numPr>
          <w:ilvl w:val="1"/>
          <w:numId w:val="36"/>
        </w:numPr>
        <w:spacing w:after="0" w:line="240" w:lineRule="auto"/>
        <w:ind w:left="368" w:hanging="368"/>
        <w:jc w:val="both"/>
        <w:rPr>
          <w:rFonts w:ascii="Simplified Arabic" w:hAnsi="Simplified Arabic" w:cs="Simplified Arabic"/>
          <w:sz w:val="24"/>
          <w:szCs w:val="24"/>
        </w:rPr>
      </w:pPr>
      <w:r w:rsidRPr="00F417F0">
        <w:rPr>
          <w:rFonts w:ascii="Simplified Arabic" w:hAnsi="Simplified Arabic" w:cs="Simplified Arabic"/>
          <w:sz w:val="24"/>
          <w:szCs w:val="24"/>
          <w:rtl/>
        </w:rPr>
        <w:t>منهجية الدراسة</w:t>
      </w:r>
      <w:r w:rsidRPr="00F417F0">
        <w:rPr>
          <w:rFonts w:ascii="Simplified Arabic" w:hAnsi="Simplified Arabic" w:cs="Simplified Arabic" w:hint="cs"/>
          <w:sz w:val="24"/>
          <w:szCs w:val="24"/>
          <w:rtl/>
        </w:rPr>
        <w:t xml:space="preserve"> ..................................................................................... 9</w:t>
      </w:r>
    </w:p>
    <w:p w14:paraId="3817BDD4" w14:textId="77777777" w:rsidR="006D2CB3" w:rsidRPr="00F417F0" w:rsidRDefault="00000000" w:rsidP="00F417F0">
      <w:pPr>
        <w:pStyle w:val="ListParagraph"/>
        <w:numPr>
          <w:ilvl w:val="1"/>
          <w:numId w:val="36"/>
        </w:numPr>
        <w:spacing w:after="0" w:line="240" w:lineRule="auto"/>
        <w:ind w:left="368" w:hanging="368"/>
        <w:jc w:val="both"/>
        <w:rPr>
          <w:rFonts w:ascii="Simplified Arabic" w:hAnsi="Simplified Arabic" w:cs="Simplified Arabic"/>
          <w:sz w:val="24"/>
          <w:szCs w:val="24"/>
        </w:rPr>
      </w:pPr>
      <w:r w:rsidRPr="00F417F0">
        <w:rPr>
          <w:rFonts w:ascii="Simplified Arabic" w:hAnsi="Simplified Arabic" w:cs="Simplified Arabic"/>
          <w:sz w:val="24"/>
          <w:szCs w:val="24"/>
          <w:rtl/>
        </w:rPr>
        <w:t>هيكلية الدراسة</w:t>
      </w:r>
      <w:r w:rsidRPr="00F417F0">
        <w:rPr>
          <w:rFonts w:ascii="Simplified Arabic" w:hAnsi="Simplified Arabic" w:cs="Simplified Arabic" w:hint="cs"/>
          <w:sz w:val="24"/>
          <w:szCs w:val="24"/>
          <w:rtl/>
        </w:rPr>
        <w:t xml:space="preserve"> ...................................................................................... 9</w:t>
      </w:r>
    </w:p>
    <w:p w14:paraId="01DA2D2F" w14:textId="77777777" w:rsidR="006D2CB3" w:rsidRPr="00F417F0" w:rsidRDefault="00000000" w:rsidP="00F417F0">
      <w:pPr>
        <w:spacing w:after="0" w:line="240" w:lineRule="auto"/>
        <w:jc w:val="both"/>
        <w:rPr>
          <w:rFonts w:ascii="Simplified Arabic" w:hAnsi="Simplified Arabic" w:cs="Simplified Arabic"/>
          <w:sz w:val="24"/>
          <w:szCs w:val="24"/>
          <w:rtl/>
        </w:rPr>
      </w:pPr>
      <w:r w:rsidRPr="00F417F0">
        <w:rPr>
          <w:rFonts w:ascii="Simplified Arabic" w:hAnsi="Simplified Arabic" w:cs="Simplified Arabic"/>
          <w:sz w:val="24"/>
          <w:szCs w:val="24"/>
          <w:rtl/>
        </w:rPr>
        <w:t>الفصل الثاني</w:t>
      </w:r>
      <w:r w:rsidRPr="00F417F0">
        <w:rPr>
          <w:rFonts w:ascii="Simplified Arabic" w:hAnsi="Simplified Arabic" w:cs="Simplified Arabic" w:hint="cs"/>
          <w:sz w:val="24"/>
          <w:szCs w:val="24"/>
          <w:rtl/>
        </w:rPr>
        <w:t xml:space="preserve"> .......................................................................................... 10</w:t>
      </w:r>
    </w:p>
    <w:p w14:paraId="2A041C46" w14:textId="77777777" w:rsidR="006D2CB3" w:rsidRPr="00F417F0" w:rsidRDefault="00000000" w:rsidP="00F417F0">
      <w:pPr>
        <w:spacing w:after="0" w:line="240" w:lineRule="auto"/>
        <w:jc w:val="both"/>
        <w:rPr>
          <w:rFonts w:ascii="Simplified Arabic" w:hAnsi="Simplified Arabic" w:cs="Simplified Arabic"/>
          <w:sz w:val="24"/>
          <w:szCs w:val="24"/>
          <w:rtl/>
        </w:rPr>
      </w:pPr>
      <w:r w:rsidRPr="00F417F0">
        <w:rPr>
          <w:rFonts w:ascii="Simplified Arabic" w:hAnsi="Simplified Arabic" w:cs="Simplified Arabic"/>
          <w:sz w:val="24"/>
          <w:szCs w:val="24"/>
          <w:rtl/>
        </w:rPr>
        <w:t>الإطار النظري</w:t>
      </w:r>
      <w:r w:rsidRPr="00F417F0">
        <w:rPr>
          <w:rFonts w:ascii="Simplified Arabic" w:hAnsi="Simplified Arabic" w:cs="Simplified Arabic" w:hint="cs"/>
          <w:sz w:val="24"/>
          <w:szCs w:val="24"/>
          <w:rtl/>
        </w:rPr>
        <w:t xml:space="preserve"> والدراسات السابقة ...................................................................... 10</w:t>
      </w:r>
    </w:p>
    <w:p w14:paraId="7ABD65BF" w14:textId="77777777" w:rsidR="006D2CB3" w:rsidRPr="00F417F0" w:rsidRDefault="00000000" w:rsidP="00F417F0">
      <w:pPr>
        <w:spacing w:after="0" w:line="240" w:lineRule="auto"/>
        <w:jc w:val="both"/>
        <w:rPr>
          <w:rFonts w:ascii="Simplified Arabic" w:hAnsi="Simplified Arabic" w:cs="Simplified Arabic"/>
          <w:sz w:val="24"/>
          <w:szCs w:val="24"/>
          <w:rtl/>
        </w:rPr>
      </w:pPr>
      <w:r w:rsidRPr="00F417F0">
        <w:rPr>
          <w:rFonts w:ascii="Simplified Arabic" w:hAnsi="Simplified Arabic" w:cs="Simplified Arabic"/>
          <w:sz w:val="24"/>
          <w:szCs w:val="24"/>
          <w:rtl/>
        </w:rPr>
        <w:t>تمهيد</w:t>
      </w:r>
      <w:r w:rsidRPr="00F417F0">
        <w:rPr>
          <w:rFonts w:ascii="Simplified Arabic" w:hAnsi="Simplified Arabic" w:cs="Simplified Arabic" w:hint="cs"/>
          <w:sz w:val="24"/>
          <w:szCs w:val="24"/>
          <w:rtl/>
        </w:rPr>
        <w:t xml:space="preserve"> .................................................................................................. 11</w:t>
      </w:r>
    </w:p>
    <w:p w14:paraId="4EF549B2" w14:textId="77777777" w:rsidR="006D2CB3" w:rsidRPr="00F417F0" w:rsidRDefault="00000000" w:rsidP="00F417F0">
      <w:pPr>
        <w:spacing w:after="0" w:line="240" w:lineRule="auto"/>
        <w:jc w:val="both"/>
        <w:rPr>
          <w:rFonts w:ascii="Simplified Arabic" w:hAnsi="Simplified Arabic" w:cs="Simplified Arabic"/>
          <w:sz w:val="24"/>
          <w:szCs w:val="24"/>
        </w:rPr>
      </w:pPr>
      <w:r w:rsidRPr="00F417F0">
        <w:rPr>
          <w:rFonts w:ascii="Simplified Arabic" w:hAnsi="Simplified Arabic" w:cs="Simplified Arabic" w:hint="cs"/>
          <w:sz w:val="24"/>
          <w:szCs w:val="24"/>
          <w:rtl/>
        </w:rPr>
        <w:t xml:space="preserve">2.1 الدراسات السابقة ................................................................................ 11 </w:t>
      </w:r>
    </w:p>
    <w:p w14:paraId="33190E80" w14:textId="77777777" w:rsidR="006D2CB3" w:rsidRPr="00F417F0" w:rsidRDefault="00000000" w:rsidP="00F417F0">
      <w:pPr>
        <w:spacing w:after="0" w:line="240" w:lineRule="auto"/>
        <w:jc w:val="both"/>
        <w:rPr>
          <w:rFonts w:ascii="Simplified Arabic" w:hAnsi="Simplified Arabic" w:cs="Simplified Arabic"/>
          <w:sz w:val="24"/>
          <w:szCs w:val="24"/>
        </w:rPr>
      </w:pPr>
      <w:r w:rsidRPr="00F417F0">
        <w:rPr>
          <w:rFonts w:ascii="Simplified Arabic" w:hAnsi="Simplified Arabic" w:cs="Simplified Arabic" w:hint="cs"/>
          <w:sz w:val="24"/>
          <w:szCs w:val="24"/>
          <w:rtl/>
        </w:rPr>
        <w:t xml:space="preserve">2.1.1 </w:t>
      </w:r>
      <w:r w:rsidRPr="00F417F0">
        <w:rPr>
          <w:rFonts w:ascii="Simplified Arabic" w:hAnsi="Simplified Arabic" w:cs="Simplified Arabic"/>
          <w:sz w:val="24"/>
          <w:szCs w:val="24"/>
          <w:rtl/>
        </w:rPr>
        <w:t>الدراسات العربية</w:t>
      </w:r>
      <w:r w:rsidRPr="00F417F0">
        <w:rPr>
          <w:rFonts w:ascii="Simplified Arabic" w:hAnsi="Simplified Arabic" w:cs="Simplified Arabic" w:hint="cs"/>
          <w:sz w:val="24"/>
          <w:szCs w:val="24"/>
          <w:rtl/>
        </w:rPr>
        <w:t xml:space="preserve"> ............................................................................... 11 </w:t>
      </w:r>
    </w:p>
    <w:p w14:paraId="634E205C" w14:textId="77777777" w:rsidR="006D2CB3" w:rsidRPr="00F417F0" w:rsidRDefault="00000000" w:rsidP="00F417F0">
      <w:pPr>
        <w:spacing w:after="0" w:line="240" w:lineRule="auto"/>
        <w:jc w:val="both"/>
        <w:rPr>
          <w:rFonts w:ascii="Simplified Arabic" w:hAnsi="Simplified Arabic" w:cs="Simplified Arabic"/>
          <w:sz w:val="24"/>
          <w:szCs w:val="24"/>
        </w:rPr>
      </w:pPr>
      <w:r w:rsidRPr="00F417F0">
        <w:rPr>
          <w:rFonts w:ascii="Simplified Arabic" w:hAnsi="Simplified Arabic" w:cs="Simplified Arabic" w:hint="cs"/>
          <w:sz w:val="24"/>
          <w:szCs w:val="24"/>
          <w:rtl/>
        </w:rPr>
        <w:t xml:space="preserve">2.1.2 </w:t>
      </w:r>
      <w:r w:rsidRPr="00F417F0">
        <w:rPr>
          <w:rFonts w:ascii="Simplified Arabic" w:hAnsi="Simplified Arabic" w:cs="Simplified Arabic"/>
          <w:sz w:val="24"/>
          <w:szCs w:val="24"/>
          <w:rtl/>
        </w:rPr>
        <w:t>الدراسات الأجنبية</w:t>
      </w:r>
      <w:r w:rsidRPr="00F417F0">
        <w:rPr>
          <w:rFonts w:ascii="Simplified Arabic" w:hAnsi="Simplified Arabic" w:cs="Simplified Arabic" w:hint="cs"/>
          <w:sz w:val="24"/>
          <w:szCs w:val="24"/>
          <w:rtl/>
        </w:rPr>
        <w:t xml:space="preserve"> .............................................................................  16</w:t>
      </w:r>
    </w:p>
    <w:p w14:paraId="473C5DC9" w14:textId="77777777" w:rsidR="006D2CB3" w:rsidRPr="00F417F0" w:rsidRDefault="00000000" w:rsidP="00F417F0">
      <w:pPr>
        <w:spacing w:after="0" w:line="240" w:lineRule="auto"/>
        <w:jc w:val="both"/>
        <w:rPr>
          <w:rFonts w:ascii="Simplified Arabic" w:hAnsi="Simplified Arabic" w:cs="Simplified Arabic"/>
          <w:sz w:val="24"/>
          <w:szCs w:val="24"/>
          <w:rtl/>
        </w:rPr>
      </w:pPr>
      <w:r w:rsidRPr="00F417F0">
        <w:rPr>
          <w:rFonts w:ascii="Simplified Arabic" w:hAnsi="Simplified Arabic" w:cs="Simplified Arabic" w:hint="cs"/>
          <w:sz w:val="24"/>
          <w:szCs w:val="24"/>
          <w:rtl/>
        </w:rPr>
        <w:t xml:space="preserve">2.1.3 </w:t>
      </w:r>
      <w:r w:rsidRPr="00F417F0">
        <w:rPr>
          <w:rFonts w:ascii="Simplified Arabic" w:hAnsi="Simplified Arabic" w:cs="Simplified Arabic"/>
          <w:sz w:val="24"/>
          <w:szCs w:val="24"/>
          <w:rtl/>
        </w:rPr>
        <w:t>التعقيب على الدراسات السابقة</w:t>
      </w:r>
      <w:r w:rsidRPr="00F417F0">
        <w:rPr>
          <w:rFonts w:ascii="Simplified Arabic" w:hAnsi="Simplified Arabic" w:cs="Simplified Arabic" w:hint="cs"/>
          <w:sz w:val="24"/>
          <w:szCs w:val="24"/>
          <w:rtl/>
        </w:rPr>
        <w:t xml:space="preserve"> .................................................................. 19</w:t>
      </w:r>
    </w:p>
    <w:p w14:paraId="71E6C53A" w14:textId="77777777" w:rsidR="006D2CB3" w:rsidRPr="00F417F0" w:rsidRDefault="00000000" w:rsidP="00F417F0">
      <w:pPr>
        <w:spacing w:after="0" w:line="240" w:lineRule="auto"/>
        <w:jc w:val="both"/>
        <w:rPr>
          <w:rFonts w:ascii="Simplified Arabic" w:hAnsi="Simplified Arabic" w:cs="Simplified Arabic"/>
          <w:sz w:val="24"/>
          <w:szCs w:val="24"/>
          <w:rtl/>
        </w:rPr>
      </w:pPr>
      <w:r w:rsidRPr="00F417F0">
        <w:rPr>
          <w:rFonts w:ascii="Simplified Arabic" w:hAnsi="Simplified Arabic" w:cs="Simplified Arabic" w:hint="cs"/>
          <w:sz w:val="24"/>
          <w:szCs w:val="24"/>
          <w:rtl/>
        </w:rPr>
        <w:t>2.2 الإطار النظري ................................................................................... 22</w:t>
      </w:r>
    </w:p>
    <w:p w14:paraId="3D2940C6" w14:textId="77777777" w:rsidR="006D2CB3" w:rsidRPr="00F417F0" w:rsidRDefault="00000000" w:rsidP="00F417F0">
      <w:pPr>
        <w:spacing w:after="0" w:line="240" w:lineRule="auto"/>
        <w:jc w:val="both"/>
        <w:rPr>
          <w:rFonts w:ascii="Simplified Arabic" w:hAnsi="Simplified Arabic" w:cs="Simplified Arabic"/>
          <w:sz w:val="24"/>
          <w:szCs w:val="24"/>
          <w:rtl/>
        </w:rPr>
      </w:pPr>
      <w:r w:rsidRPr="00F417F0">
        <w:rPr>
          <w:rFonts w:ascii="Simplified Arabic" w:hAnsi="Simplified Arabic" w:cs="Simplified Arabic" w:hint="cs"/>
          <w:sz w:val="24"/>
          <w:szCs w:val="24"/>
          <w:rtl/>
        </w:rPr>
        <w:t xml:space="preserve">2.2.1 </w:t>
      </w:r>
      <w:r w:rsidRPr="00F417F0">
        <w:rPr>
          <w:rFonts w:ascii="Simplified Arabic" w:hAnsi="Simplified Arabic" w:cs="Simplified Arabic"/>
          <w:sz w:val="24"/>
          <w:szCs w:val="24"/>
          <w:rtl/>
        </w:rPr>
        <w:t>المبحث الأول:</w:t>
      </w:r>
      <w:r w:rsidRPr="00F417F0">
        <w:rPr>
          <w:rFonts w:ascii="Simplified Arabic" w:hAnsi="Simplified Arabic" w:cs="Simplified Arabic" w:hint="cs"/>
          <w:sz w:val="24"/>
          <w:szCs w:val="24"/>
          <w:rtl/>
        </w:rPr>
        <w:t xml:space="preserve"> التخطيط الاستراتيجي .......................................................... 22</w:t>
      </w:r>
    </w:p>
    <w:p w14:paraId="72A6CBC3" w14:textId="77777777" w:rsidR="006D2CB3" w:rsidRPr="00F417F0" w:rsidRDefault="00000000" w:rsidP="00F417F0">
      <w:pPr>
        <w:spacing w:after="0" w:line="240" w:lineRule="auto"/>
        <w:jc w:val="both"/>
        <w:rPr>
          <w:rFonts w:ascii="Simplified Arabic" w:hAnsi="Simplified Arabic" w:cs="Simplified Arabic"/>
          <w:sz w:val="24"/>
          <w:szCs w:val="24"/>
          <w:rtl/>
        </w:rPr>
      </w:pPr>
      <w:r w:rsidRPr="00F417F0">
        <w:rPr>
          <w:rFonts w:ascii="Simplified Arabic" w:hAnsi="Simplified Arabic" w:cs="Simplified Arabic"/>
          <w:sz w:val="24"/>
          <w:szCs w:val="24"/>
          <w:rtl/>
        </w:rPr>
        <w:t>مفهوم</w:t>
      </w:r>
      <w:r w:rsidRPr="00F417F0">
        <w:rPr>
          <w:rFonts w:ascii="Simplified Arabic" w:hAnsi="Simplified Arabic" w:cs="Simplified Arabic" w:hint="cs"/>
          <w:sz w:val="24"/>
          <w:szCs w:val="24"/>
          <w:rtl/>
        </w:rPr>
        <w:t xml:space="preserve"> التخطيط الاستراتيجي ............................................................................ 22</w:t>
      </w:r>
    </w:p>
    <w:p w14:paraId="03E3DDE5" w14:textId="77777777" w:rsidR="006D2CB3" w:rsidRPr="00F417F0" w:rsidRDefault="00000000" w:rsidP="00F417F0">
      <w:pPr>
        <w:spacing w:after="0" w:line="240" w:lineRule="auto"/>
        <w:jc w:val="both"/>
        <w:rPr>
          <w:rFonts w:ascii="Simplified Arabic" w:hAnsi="Simplified Arabic" w:cs="Simplified Arabic"/>
          <w:sz w:val="24"/>
          <w:szCs w:val="24"/>
          <w:rtl/>
        </w:rPr>
      </w:pPr>
      <w:r w:rsidRPr="00F417F0">
        <w:rPr>
          <w:rFonts w:ascii="Simplified Arabic" w:hAnsi="Simplified Arabic" w:cs="Simplified Arabic"/>
          <w:sz w:val="24"/>
          <w:szCs w:val="24"/>
          <w:rtl/>
        </w:rPr>
        <w:t>أهمية</w:t>
      </w:r>
      <w:r w:rsidRPr="00F417F0">
        <w:rPr>
          <w:rFonts w:ascii="Simplified Arabic" w:hAnsi="Simplified Arabic" w:cs="Simplified Arabic" w:hint="cs"/>
          <w:sz w:val="24"/>
          <w:szCs w:val="24"/>
          <w:rtl/>
        </w:rPr>
        <w:t xml:space="preserve"> التخطيط الاستراتيجي ............................................................................ 23</w:t>
      </w:r>
    </w:p>
    <w:p w14:paraId="57C45CF4" w14:textId="77777777" w:rsidR="006D2CB3" w:rsidRPr="00F417F0" w:rsidRDefault="00000000" w:rsidP="00F417F0">
      <w:pPr>
        <w:shd w:val="clear" w:color="auto" w:fill="FFFFFF"/>
        <w:spacing w:after="0" w:line="240" w:lineRule="auto"/>
        <w:jc w:val="both"/>
        <w:rPr>
          <w:rFonts w:ascii="Simplified Arabic" w:eastAsia="Times New Roman" w:hAnsi="Simplified Arabic" w:cs="Simplified Arabic"/>
          <w:color w:val="000000" w:themeColor="text1"/>
          <w:sz w:val="24"/>
          <w:szCs w:val="24"/>
          <w:rtl/>
        </w:rPr>
      </w:pPr>
      <w:r w:rsidRPr="00F417F0">
        <w:rPr>
          <w:rFonts w:ascii="Simplified Arabic" w:eastAsia="Times New Roman" w:hAnsi="Simplified Arabic" w:cs="Simplified Arabic" w:hint="cs"/>
          <w:color w:val="000000" w:themeColor="text1"/>
          <w:sz w:val="24"/>
          <w:szCs w:val="24"/>
          <w:rtl/>
        </w:rPr>
        <w:t>ممارسات التخطيط الاستراتيجي الحديثة  ................................................................ 25</w:t>
      </w:r>
    </w:p>
    <w:p w14:paraId="232ED06A" w14:textId="77777777" w:rsidR="006D2CB3" w:rsidRPr="00F417F0" w:rsidRDefault="00000000" w:rsidP="00F417F0">
      <w:pPr>
        <w:spacing w:after="0" w:line="240" w:lineRule="auto"/>
        <w:jc w:val="both"/>
        <w:rPr>
          <w:rFonts w:ascii="Simplified Arabic" w:hAnsi="Simplified Arabic" w:cs="Simplified Arabic"/>
          <w:sz w:val="24"/>
          <w:szCs w:val="24"/>
          <w:rtl/>
        </w:rPr>
      </w:pPr>
      <w:r w:rsidRPr="00F417F0">
        <w:rPr>
          <w:rFonts w:ascii="Simplified Arabic" w:hAnsi="Simplified Arabic" w:cs="Simplified Arabic" w:hint="cs"/>
          <w:sz w:val="24"/>
          <w:szCs w:val="24"/>
          <w:rtl/>
        </w:rPr>
        <w:t xml:space="preserve">2.2.2 </w:t>
      </w:r>
      <w:r w:rsidRPr="00F417F0">
        <w:rPr>
          <w:rFonts w:ascii="Simplified Arabic" w:hAnsi="Simplified Arabic" w:cs="Simplified Arabic"/>
          <w:sz w:val="24"/>
          <w:szCs w:val="24"/>
          <w:rtl/>
        </w:rPr>
        <w:t xml:space="preserve">المبحث الثاني: </w:t>
      </w:r>
      <w:r w:rsidRPr="00F417F0">
        <w:rPr>
          <w:rFonts w:ascii="Simplified Arabic" w:hAnsi="Simplified Arabic" w:cs="Simplified Arabic" w:hint="cs"/>
          <w:sz w:val="24"/>
          <w:szCs w:val="24"/>
          <w:rtl/>
        </w:rPr>
        <w:t>المشاريع الإنشائية ............................................................ 27</w:t>
      </w:r>
    </w:p>
    <w:p w14:paraId="55FE28D4" w14:textId="77777777" w:rsidR="006D2CB3" w:rsidRPr="00F417F0" w:rsidRDefault="00000000" w:rsidP="00F417F0">
      <w:pPr>
        <w:spacing w:after="0" w:line="240" w:lineRule="auto"/>
        <w:jc w:val="both"/>
        <w:rPr>
          <w:rFonts w:ascii="Simplified Arabic" w:hAnsi="Simplified Arabic" w:cs="Simplified Arabic"/>
          <w:sz w:val="24"/>
          <w:szCs w:val="24"/>
          <w:rtl/>
        </w:rPr>
      </w:pPr>
      <w:r w:rsidRPr="00F417F0">
        <w:rPr>
          <w:rFonts w:ascii="Simplified Arabic" w:hAnsi="Simplified Arabic" w:cs="Simplified Arabic"/>
          <w:sz w:val="24"/>
          <w:szCs w:val="24"/>
          <w:rtl/>
        </w:rPr>
        <w:t>مفهوم ا</w:t>
      </w:r>
      <w:r w:rsidRPr="00F417F0">
        <w:rPr>
          <w:rFonts w:ascii="Simplified Arabic" w:hAnsi="Simplified Arabic" w:cs="Simplified Arabic" w:hint="cs"/>
          <w:sz w:val="24"/>
          <w:szCs w:val="24"/>
          <w:rtl/>
        </w:rPr>
        <w:t>لمشروعات الإنشائية ........................................................................... 27</w:t>
      </w:r>
    </w:p>
    <w:p w14:paraId="1271414F" w14:textId="77777777" w:rsidR="006D2CB3" w:rsidRPr="00F417F0" w:rsidRDefault="00000000" w:rsidP="00F417F0">
      <w:pPr>
        <w:spacing w:after="0" w:line="240" w:lineRule="auto"/>
        <w:jc w:val="both"/>
        <w:rPr>
          <w:rFonts w:ascii="Simplified Arabic" w:hAnsi="Simplified Arabic" w:cs="Simplified Arabic"/>
          <w:sz w:val="24"/>
          <w:szCs w:val="24"/>
          <w:rtl/>
        </w:rPr>
      </w:pPr>
      <w:r w:rsidRPr="00F417F0">
        <w:rPr>
          <w:rFonts w:ascii="Simplified Arabic" w:hAnsi="Simplified Arabic" w:cs="Simplified Arabic" w:hint="cs"/>
          <w:sz w:val="24"/>
          <w:szCs w:val="24"/>
          <w:rtl/>
        </w:rPr>
        <w:lastRenderedPageBreak/>
        <w:t>أهداف المشروعات الإنشائية ........................................................................... 28</w:t>
      </w:r>
    </w:p>
    <w:p w14:paraId="1DE32395" w14:textId="77777777" w:rsidR="006D2CB3" w:rsidRPr="00F417F0" w:rsidRDefault="00000000" w:rsidP="00F417F0">
      <w:pPr>
        <w:spacing w:after="0" w:line="240" w:lineRule="auto"/>
        <w:jc w:val="both"/>
        <w:rPr>
          <w:rFonts w:ascii="Simplified Arabic" w:hAnsi="Simplified Arabic" w:cs="Simplified Arabic"/>
          <w:sz w:val="24"/>
          <w:szCs w:val="24"/>
          <w:rtl/>
        </w:rPr>
      </w:pPr>
      <w:r w:rsidRPr="00F417F0">
        <w:rPr>
          <w:rFonts w:ascii="Simplified Arabic" w:hAnsi="Simplified Arabic" w:cs="Simplified Arabic" w:hint="cs"/>
          <w:sz w:val="24"/>
          <w:szCs w:val="24"/>
          <w:rtl/>
        </w:rPr>
        <w:t>إدارة المشاريع الإنشائية .............................................................................. 28</w:t>
      </w:r>
    </w:p>
    <w:p w14:paraId="2DD8C13B" w14:textId="77777777" w:rsidR="006D2CB3" w:rsidRPr="00F417F0" w:rsidRDefault="00000000" w:rsidP="00F417F0">
      <w:pPr>
        <w:pStyle w:val="1"/>
        <w:bidi/>
        <w:spacing w:before="0" w:beforeAutospacing="0" w:after="0" w:line="240" w:lineRule="auto"/>
        <w:jc w:val="both"/>
        <w:rPr>
          <w:rFonts w:ascii="Simplified Arabic" w:eastAsiaTheme="minorHAnsi" w:hAnsi="Simplified Arabic" w:cs="Simplified Arabic"/>
          <w:sz w:val="24"/>
          <w:szCs w:val="24"/>
          <w:rtl/>
        </w:rPr>
      </w:pPr>
      <w:r w:rsidRPr="00F417F0">
        <w:rPr>
          <w:rFonts w:ascii="Simplified Arabic" w:eastAsiaTheme="minorHAnsi" w:hAnsi="Simplified Arabic" w:cs="Simplified Arabic"/>
          <w:sz w:val="24"/>
          <w:szCs w:val="24"/>
          <w:rtl/>
        </w:rPr>
        <w:t>الفصل الثالث</w:t>
      </w:r>
      <w:r w:rsidRPr="00F417F0">
        <w:rPr>
          <w:rFonts w:ascii="Simplified Arabic" w:eastAsiaTheme="minorHAnsi" w:hAnsi="Simplified Arabic" w:cs="Simplified Arabic" w:hint="cs"/>
          <w:sz w:val="24"/>
          <w:szCs w:val="24"/>
          <w:rtl/>
        </w:rPr>
        <w:t xml:space="preserve"> ......................................................................................... 31</w:t>
      </w:r>
    </w:p>
    <w:p w14:paraId="6F79AD74" w14:textId="77777777" w:rsidR="006D2CB3" w:rsidRPr="00F417F0" w:rsidRDefault="00000000" w:rsidP="00F417F0">
      <w:pPr>
        <w:pStyle w:val="1"/>
        <w:bidi/>
        <w:spacing w:before="0" w:beforeAutospacing="0" w:after="0" w:line="240" w:lineRule="auto"/>
        <w:jc w:val="both"/>
        <w:rPr>
          <w:rFonts w:ascii="Simplified Arabic" w:eastAsia="Calibri" w:hAnsi="Simplified Arabic" w:cs="Simplified Arabic"/>
          <w:sz w:val="24"/>
          <w:szCs w:val="24"/>
          <w:rtl/>
        </w:rPr>
      </w:pPr>
      <w:r w:rsidRPr="00F417F0">
        <w:rPr>
          <w:rFonts w:ascii="Simplified Arabic" w:eastAsiaTheme="minorHAnsi" w:hAnsi="Simplified Arabic" w:cs="Simplified Arabic"/>
          <w:sz w:val="24"/>
          <w:szCs w:val="24"/>
          <w:rtl/>
        </w:rPr>
        <w:t>منهجية الدراسة وإجراءاتها</w:t>
      </w:r>
      <w:r w:rsidRPr="00F417F0">
        <w:rPr>
          <w:rFonts w:ascii="Simplified Arabic" w:eastAsia="Calibri" w:hAnsi="Simplified Arabic" w:cs="Simplified Arabic" w:hint="cs"/>
          <w:sz w:val="24"/>
          <w:szCs w:val="24"/>
          <w:rtl/>
        </w:rPr>
        <w:t xml:space="preserve"> ............................................................................ 31</w:t>
      </w:r>
    </w:p>
    <w:p w14:paraId="2A001DBF" w14:textId="77777777" w:rsidR="006D2CB3" w:rsidRPr="00F417F0" w:rsidRDefault="00000000" w:rsidP="00F417F0">
      <w:pPr>
        <w:pStyle w:val="1"/>
        <w:bidi/>
        <w:spacing w:before="0" w:beforeAutospacing="0" w:after="0" w:line="240" w:lineRule="auto"/>
        <w:jc w:val="both"/>
        <w:rPr>
          <w:rFonts w:ascii="Simplified Arabic" w:eastAsia="Calibri" w:hAnsi="Simplified Arabic" w:cs="Simplified Arabic"/>
          <w:sz w:val="24"/>
          <w:szCs w:val="24"/>
          <w:rtl/>
        </w:rPr>
      </w:pPr>
      <w:r w:rsidRPr="00F417F0">
        <w:rPr>
          <w:rFonts w:ascii="Simplified Arabic" w:eastAsia="Calibri" w:hAnsi="Simplified Arabic" w:cs="Simplified Arabic"/>
          <w:sz w:val="24"/>
          <w:szCs w:val="24"/>
          <w:rtl/>
        </w:rPr>
        <w:t>تمهيد</w:t>
      </w:r>
      <w:r w:rsidRPr="00F417F0">
        <w:rPr>
          <w:rFonts w:ascii="Simplified Arabic" w:eastAsia="Calibri" w:hAnsi="Simplified Arabic" w:cs="Simplified Arabic" w:hint="cs"/>
          <w:sz w:val="24"/>
          <w:szCs w:val="24"/>
          <w:rtl/>
        </w:rPr>
        <w:t xml:space="preserve"> .................................................................................................. 32</w:t>
      </w:r>
    </w:p>
    <w:p w14:paraId="618203B9" w14:textId="77777777" w:rsidR="006D2CB3" w:rsidRPr="00F417F0" w:rsidRDefault="00000000" w:rsidP="00F417F0">
      <w:pPr>
        <w:pStyle w:val="1"/>
        <w:bidi/>
        <w:spacing w:before="0" w:beforeAutospacing="0" w:after="0" w:line="240" w:lineRule="auto"/>
        <w:jc w:val="both"/>
        <w:rPr>
          <w:rFonts w:ascii="Simplified Arabic" w:eastAsia="Calibri" w:hAnsi="Simplified Arabic" w:cs="Simplified Arabic"/>
          <w:sz w:val="24"/>
          <w:szCs w:val="24"/>
          <w:rtl/>
        </w:rPr>
      </w:pPr>
      <w:r w:rsidRPr="00F417F0">
        <w:rPr>
          <w:rFonts w:ascii="Simplified Arabic" w:eastAsia="Calibri" w:hAnsi="Simplified Arabic" w:cs="Simplified Arabic"/>
          <w:sz w:val="24"/>
          <w:szCs w:val="24"/>
          <w:rtl/>
        </w:rPr>
        <w:t>3.1 منهجية الدراسة</w:t>
      </w:r>
      <w:r w:rsidRPr="00F417F0">
        <w:rPr>
          <w:rFonts w:ascii="Simplified Arabic" w:eastAsia="Calibri" w:hAnsi="Simplified Arabic" w:cs="Simplified Arabic" w:hint="cs"/>
          <w:sz w:val="24"/>
          <w:szCs w:val="24"/>
          <w:rtl/>
        </w:rPr>
        <w:t xml:space="preserve"> ................................................................................... 32</w:t>
      </w:r>
    </w:p>
    <w:p w14:paraId="53D5BA28" w14:textId="77777777" w:rsidR="006D2CB3" w:rsidRPr="00F417F0" w:rsidRDefault="00000000" w:rsidP="00F417F0">
      <w:pPr>
        <w:pStyle w:val="1"/>
        <w:bidi/>
        <w:spacing w:before="0" w:beforeAutospacing="0" w:after="0" w:line="240" w:lineRule="auto"/>
        <w:jc w:val="both"/>
        <w:rPr>
          <w:rFonts w:ascii="Simplified Arabic" w:eastAsia="Calibri" w:hAnsi="Simplified Arabic" w:cs="Simplified Arabic"/>
          <w:sz w:val="24"/>
          <w:szCs w:val="24"/>
          <w:rtl/>
        </w:rPr>
      </w:pPr>
      <w:r w:rsidRPr="00F417F0">
        <w:rPr>
          <w:rFonts w:ascii="Simplified Arabic" w:eastAsia="Calibri" w:hAnsi="Simplified Arabic" w:cs="Simplified Arabic"/>
          <w:sz w:val="24"/>
          <w:szCs w:val="24"/>
          <w:rtl/>
        </w:rPr>
        <w:t>3.</w:t>
      </w:r>
      <w:r w:rsidRPr="00F417F0">
        <w:rPr>
          <w:rFonts w:ascii="Simplified Arabic" w:eastAsia="Calibri" w:hAnsi="Simplified Arabic" w:cs="Simplified Arabic" w:hint="cs"/>
          <w:sz w:val="24"/>
          <w:szCs w:val="24"/>
          <w:rtl/>
        </w:rPr>
        <w:t>2</w:t>
      </w:r>
      <w:r w:rsidRPr="00F417F0">
        <w:rPr>
          <w:rFonts w:ascii="Simplified Arabic" w:eastAsia="Calibri" w:hAnsi="Simplified Arabic" w:cs="Simplified Arabic"/>
          <w:sz w:val="24"/>
          <w:szCs w:val="24"/>
          <w:rtl/>
        </w:rPr>
        <w:t xml:space="preserve"> مجتمع الدراسة</w:t>
      </w:r>
      <w:r w:rsidRPr="00F417F0">
        <w:rPr>
          <w:rFonts w:ascii="Simplified Arabic" w:eastAsia="Calibri" w:hAnsi="Simplified Arabic" w:cs="Simplified Arabic" w:hint="cs"/>
          <w:sz w:val="24"/>
          <w:szCs w:val="24"/>
          <w:rtl/>
        </w:rPr>
        <w:t xml:space="preserve"> .................................................................................... 32</w:t>
      </w:r>
    </w:p>
    <w:p w14:paraId="4953643A" w14:textId="77777777" w:rsidR="006D2CB3" w:rsidRPr="00F417F0" w:rsidRDefault="00000000" w:rsidP="00F417F0">
      <w:pPr>
        <w:pStyle w:val="1"/>
        <w:bidi/>
        <w:spacing w:before="0" w:beforeAutospacing="0" w:after="0" w:line="240" w:lineRule="auto"/>
        <w:jc w:val="both"/>
        <w:rPr>
          <w:rFonts w:ascii="Simplified Arabic" w:eastAsia="Calibri" w:hAnsi="Simplified Arabic" w:cs="Simplified Arabic"/>
          <w:sz w:val="24"/>
          <w:szCs w:val="24"/>
          <w:rtl/>
        </w:rPr>
      </w:pPr>
      <w:r w:rsidRPr="00F417F0">
        <w:rPr>
          <w:rFonts w:ascii="Simplified Arabic" w:eastAsia="Calibri" w:hAnsi="Simplified Arabic" w:cs="Simplified Arabic"/>
          <w:sz w:val="24"/>
          <w:szCs w:val="24"/>
          <w:rtl/>
        </w:rPr>
        <w:t>3.</w:t>
      </w:r>
      <w:r w:rsidRPr="00F417F0">
        <w:rPr>
          <w:rFonts w:ascii="Simplified Arabic" w:eastAsia="Calibri" w:hAnsi="Simplified Arabic" w:cs="Simplified Arabic" w:hint="cs"/>
          <w:sz w:val="24"/>
          <w:szCs w:val="24"/>
          <w:rtl/>
        </w:rPr>
        <w:t>3</w:t>
      </w:r>
      <w:r w:rsidRPr="00F417F0">
        <w:rPr>
          <w:rFonts w:ascii="Simplified Arabic" w:eastAsia="Calibri" w:hAnsi="Simplified Arabic" w:cs="Simplified Arabic"/>
          <w:sz w:val="24"/>
          <w:szCs w:val="24"/>
          <w:rtl/>
        </w:rPr>
        <w:t xml:space="preserve"> عينة الدراسة</w:t>
      </w:r>
      <w:r w:rsidRPr="00F417F0">
        <w:rPr>
          <w:rFonts w:ascii="Simplified Arabic" w:eastAsia="Calibri" w:hAnsi="Simplified Arabic" w:cs="Simplified Arabic" w:hint="cs"/>
          <w:sz w:val="24"/>
          <w:szCs w:val="24"/>
          <w:rtl/>
        </w:rPr>
        <w:t xml:space="preserve"> ....................................................................................  32</w:t>
      </w:r>
    </w:p>
    <w:p w14:paraId="1F38DACA" w14:textId="77777777" w:rsidR="006D2CB3" w:rsidRPr="00F417F0" w:rsidRDefault="00000000" w:rsidP="00F417F0">
      <w:pPr>
        <w:pStyle w:val="1"/>
        <w:bidi/>
        <w:spacing w:before="0" w:beforeAutospacing="0" w:after="0" w:line="240" w:lineRule="auto"/>
        <w:jc w:val="both"/>
        <w:rPr>
          <w:rFonts w:ascii="Simplified Arabic" w:eastAsia="Calibri" w:hAnsi="Simplified Arabic" w:cs="Simplified Arabic"/>
          <w:sz w:val="24"/>
          <w:szCs w:val="24"/>
          <w:rtl/>
        </w:rPr>
      </w:pPr>
      <w:r w:rsidRPr="00F417F0">
        <w:rPr>
          <w:rFonts w:ascii="Simplified Arabic" w:eastAsia="Calibri" w:hAnsi="Simplified Arabic" w:cs="Simplified Arabic"/>
          <w:sz w:val="24"/>
          <w:szCs w:val="24"/>
          <w:rtl/>
        </w:rPr>
        <w:t>3.</w:t>
      </w:r>
      <w:r w:rsidRPr="00F417F0">
        <w:rPr>
          <w:rFonts w:ascii="Simplified Arabic" w:eastAsia="Calibri" w:hAnsi="Simplified Arabic" w:cs="Simplified Arabic" w:hint="cs"/>
          <w:sz w:val="24"/>
          <w:szCs w:val="24"/>
          <w:rtl/>
        </w:rPr>
        <w:t>4</w:t>
      </w:r>
      <w:r w:rsidRPr="00F417F0">
        <w:rPr>
          <w:rFonts w:ascii="Simplified Arabic" w:eastAsia="Calibri" w:hAnsi="Simplified Arabic" w:cs="Simplified Arabic"/>
          <w:sz w:val="24"/>
          <w:szCs w:val="24"/>
          <w:rtl/>
        </w:rPr>
        <w:t xml:space="preserve"> الأساليب والأدوات</w:t>
      </w:r>
      <w:r w:rsidRPr="00F417F0">
        <w:rPr>
          <w:rFonts w:ascii="Simplified Arabic" w:eastAsia="Calibri" w:hAnsi="Simplified Arabic" w:cs="Simplified Arabic" w:hint="cs"/>
          <w:sz w:val="24"/>
          <w:szCs w:val="24"/>
          <w:rtl/>
        </w:rPr>
        <w:t xml:space="preserve"> ................................................................................ 33</w:t>
      </w:r>
    </w:p>
    <w:p w14:paraId="632E496D" w14:textId="77777777" w:rsidR="006D2CB3" w:rsidRPr="00F417F0" w:rsidRDefault="00000000" w:rsidP="00F417F0">
      <w:pPr>
        <w:pStyle w:val="1"/>
        <w:bidi/>
        <w:spacing w:before="0" w:beforeAutospacing="0" w:after="0" w:line="240" w:lineRule="auto"/>
        <w:jc w:val="both"/>
        <w:rPr>
          <w:rFonts w:ascii="Simplified Arabic" w:eastAsia="Calibri" w:hAnsi="Simplified Arabic" w:cs="Simplified Arabic"/>
          <w:sz w:val="24"/>
          <w:szCs w:val="24"/>
          <w:rtl/>
        </w:rPr>
      </w:pPr>
      <w:r w:rsidRPr="00F417F0">
        <w:rPr>
          <w:rFonts w:ascii="Simplified Arabic" w:eastAsia="Calibri" w:hAnsi="Simplified Arabic" w:cs="Simplified Arabic"/>
          <w:sz w:val="24"/>
          <w:szCs w:val="24"/>
          <w:rtl/>
        </w:rPr>
        <w:t>3.</w:t>
      </w:r>
      <w:r w:rsidRPr="00F417F0">
        <w:rPr>
          <w:rFonts w:ascii="Simplified Arabic" w:eastAsia="Calibri" w:hAnsi="Simplified Arabic" w:cs="Simplified Arabic" w:hint="cs"/>
          <w:sz w:val="24"/>
          <w:szCs w:val="24"/>
          <w:rtl/>
        </w:rPr>
        <w:t>5</w:t>
      </w:r>
      <w:r w:rsidRPr="00F417F0">
        <w:rPr>
          <w:rFonts w:ascii="Simplified Arabic" w:eastAsia="Calibri" w:hAnsi="Simplified Arabic" w:cs="Simplified Arabic"/>
          <w:sz w:val="24"/>
          <w:szCs w:val="24"/>
          <w:rtl/>
        </w:rPr>
        <w:t xml:space="preserve"> طريقة تصحيح الاستبانة</w:t>
      </w:r>
      <w:r w:rsidRPr="00F417F0">
        <w:rPr>
          <w:rFonts w:ascii="Simplified Arabic" w:eastAsia="Calibri" w:hAnsi="Simplified Arabic" w:cs="Simplified Arabic" w:hint="cs"/>
          <w:sz w:val="24"/>
          <w:szCs w:val="24"/>
          <w:rtl/>
        </w:rPr>
        <w:t xml:space="preserve">  ......................................................................... 34</w:t>
      </w:r>
    </w:p>
    <w:p w14:paraId="01C3D6D5" w14:textId="77777777" w:rsidR="006D2CB3" w:rsidRPr="00F417F0" w:rsidRDefault="00000000" w:rsidP="00F417F0">
      <w:pPr>
        <w:pStyle w:val="1"/>
        <w:bidi/>
        <w:spacing w:before="0" w:beforeAutospacing="0" w:after="0" w:line="240" w:lineRule="auto"/>
        <w:jc w:val="both"/>
        <w:rPr>
          <w:rFonts w:ascii="Simplified Arabic" w:eastAsia="Calibri" w:hAnsi="Simplified Arabic" w:cs="Simplified Arabic"/>
          <w:sz w:val="24"/>
          <w:szCs w:val="24"/>
          <w:rtl/>
        </w:rPr>
      </w:pPr>
      <w:r w:rsidRPr="00F417F0">
        <w:rPr>
          <w:rFonts w:ascii="Simplified Arabic" w:eastAsia="Calibri" w:hAnsi="Simplified Arabic" w:cs="Simplified Arabic"/>
          <w:sz w:val="24"/>
          <w:szCs w:val="24"/>
          <w:rtl/>
        </w:rPr>
        <w:t>3.</w:t>
      </w:r>
      <w:r w:rsidRPr="00F417F0">
        <w:rPr>
          <w:rFonts w:ascii="Simplified Arabic" w:eastAsia="Calibri" w:hAnsi="Simplified Arabic" w:cs="Simplified Arabic" w:hint="cs"/>
          <w:sz w:val="24"/>
          <w:szCs w:val="24"/>
          <w:rtl/>
        </w:rPr>
        <w:t>6</w:t>
      </w:r>
      <w:r w:rsidRPr="00F417F0">
        <w:rPr>
          <w:rFonts w:ascii="Simplified Arabic" w:eastAsia="Calibri" w:hAnsi="Simplified Arabic" w:cs="Simplified Arabic"/>
          <w:sz w:val="24"/>
          <w:szCs w:val="24"/>
          <w:rtl/>
        </w:rPr>
        <w:t xml:space="preserve"> صدق أداة الدراسة</w:t>
      </w:r>
      <w:r w:rsidRPr="00F417F0">
        <w:rPr>
          <w:rFonts w:ascii="Simplified Arabic" w:eastAsia="Calibri" w:hAnsi="Simplified Arabic" w:cs="Simplified Arabic" w:hint="cs"/>
          <w:sz w:val="24"/>
          <w:szCs w:val="24"/>
          <w:rtl/>
        </w:rPr>
        <w:t xml:space="preserve"> ................................................................................ 34</w:t>
      </w:r>
    </w:p>
    <w:p w14:paraId="51156300" w14:textId="77777777" w:rsidR="006D2CB3" w:rsidRPr="00F417F0" w:rsidRDefault="00000000" w:rsidP="00F417F0">
      <w:pPr>
        <w:pStyle w:val="1"/>
        <w:bidi/>
        <w:spacing w:before="0" w:beforeAutospacing="0" w:after="0" w:line="240" w:lineRule="auto"/>
        <w:jc w:val="both"/>
        <w:rPr>
          <w:rFonts w:ascii="Simplified Arabic" w:eastAsia="Calibri" w:hAnsi="Simplified Arabic" w:cs="Simplified Arabic"/>
          <w:sz w:val="24"/>
          <w:szCs w:val="24"/>
          <w:rtl/>
        </w:rPr>
      </w:pPr>
      <w:r w:rsidRPr="00F417F0">
        <w:rPr>
          <w:rFonts w:ascii="Simplified Arabic" w:eastAsia="Calibri" w:hAnsi="Simplified Arabic" w:cs="Simplified Arabic"/>
          <w:sz w:val="24"/>
          <w:szCs w:val="24"/>
          <w:rtl/>
        </w:rPr>
        <w:t>3.</w:t>
      </w:r>
      <w:r w:rsidRPr="00F417F0">
        <w:rPr>
          <w:rFonts w:ascii="Simplified Arabic" w:eastAsia="Calibri" w:hAnsi="Simplified Arabic" w:cs="Simplified Arabic" w:hint="cs"/>
          <w:sz w:val="24"/>
          <w:szCs w:val="24"/>
          <w:rtl/>
        </w:rPr>
        <w:t>7</w:t>
      </w:r>
      <w:r w:rsidRPr="00F417F0">
        <w:rPr>
          <w:rFonts w:ascii="Simplified Arabic" w:eastAsia="Calibri" w:hAnsi="Simplified Arabic" w:cs="Simplified Arabic"/>
          <w:sz w:val="24"/>
          <w:szCs w:val="24"/>
          <w:rtl/>
        </w:rPr>
        <w:t xml:space="preserve"> ثبات أداة الدراسة</w:t>
      </w:r>
      <w:r w:rsidRPr="00F417F0">
        <w:rPr>
          <w:rFonts w:ascii="Simplified Arabic" w:eastAsia="Calibri" w:hAnsi="Simplified Arabic" w:cs="Simplified Arabic" w:hint="cs"/>
          <w:sz w:val="24"/>
          <w:szCs w:val="24"/>
          <w:rtl/>
        </w:rPr>
        <w:t xml:space="preserve"> ................................................................................. 36</w:t>
      </w:r>
    </w:p>
    <w:p w14:paraId="3C83C4A1" w14:textId="77777777" w:rsidR="006D2CB3" w:rsidRPr="00F417F0" w:rsidRDefault="00000000" w:rsidP="00F417F0">
      <w:pPr>
        <w:pStyle w:val="1"/>
        <w:bidi/>
        <w:spacing w:before="0" w:beforeAutospacing="0" w:after="0" w:line="240" w:lineRule="auto"/>
        <w:jc w:val="both"/>
        <w:rPr>
          <w:rFonts w:ascii="Simplified Arabic" w:eastAsia="Calibri" w:hAnsi="Simplified Arabic" w:cs="Simplified Arabic"/>
          <w:sz w:val="24"/>
          <w:szCs w:val="24"/>
          <w:rtl/>
        </w:rPr>
      </w:pPr>
      <w:r w:rsidRPr="00F417F0">
        <w:rPr>
          <w:rFonts w:ascii="Simplified Arabic" w:eastAsia="Calibri" w:hAnsi="Simplified Arabic" w:cs="Simplified Arabic"/>
          <w:sz w:val="24"/>
          <w:szCs w:val="24"/>
          <w:rtl/>
        </w:rPr>
        <w:t>3.</w:t>
      </w:r>
      <w:r w:rsidRPr="00F417F0">
        <w:rPr>
          <w:rFonts w:ascii="Simplified Arabic" w:eastAsia="Calibri" w:hAnsi="Simplified Arabic" w:cs="Simplified Arabic" w:hint="cs"/>
          <w:sz w:val="24"/>
          <w:szCs w:val="24"/>
          <w:rtl/>
        </w:rPr>
        <w:t>8</w:t>
      </w:r>
      <w:r w:rsidRPr="00F417F0">
        <w:rPr>
          <w:rFonts w:ascii="Simplified Arabic" w:eastAsia="Calibri" w:hAnsi="Simplified Arabic" w:cs="Simplified Arabic"/>
          <w:sz w:val="24"/>
          <w:szCs w:val="24"/>
          <w:rtl/>
        </w:rPr>
        <w:t xml:space="preserve"> أساليب المعالجة الإحصائية</w:t>
      </w:r>
      <w:r w:rsidRPr="00F417F0">
        <w:rPr>
          <w:rFonts w:ascii="Simplified Arabic" w:eastAsia="Calibri" w:hAnsi="Simplified Arabic" w:cs="Simplified Arabic" w:hint="cs"/>
          <w:sz w:val="24"/>
          <w:szCs w:val="24"/>
          <w:rtl/>
        </w:rPr>
        <w:t xml:space="preserve"> ....................................................................... 37</w:t>
      </w:r>
    </w:p>
    <w:p w14:paraId="261B25DD" w14:textId="77777777" w:rsidR="006D2CB3" w:rsidRPr="00F417F0" w:rsidRDefault="00000000" w:rsidP="00F417F0">
      <w:pPr>
        <w:tabs>
          <w:tab w:val="left" w:pos="425"/>
        </w:tabs>
        <w:spacing w:after="0" w:line="240" w:lineRule="auto"/>
        <w:contextualSpacing/>
        <w:jc w:val="both"/>
        <w:rPr>
          <w:rFonts w:ascii="Simplified Arabic" w:hAnsi="Simplified Arabic" w:cs="Simplified Arabic"/>
          <w:sz w:val="24"/>
          <w:szCs w:val="24"/>
          <w:rtl/>
        </w:rPr>
      </w:pPr>
      <w:r w:rsidRPr="00F417F0">
        <w:rPr>
          <w:rFonts w:ascii="Simplified Arabic" w:hAnsi="Simplified Arabic" w:cs="Simplified Arabic"/>
          <w:sz w:val="24"/>
          <w:szCs w:val="24"/>
          <w:rtl/>
        </w:rPr>
        <w:t>الفصل الرابع</w:t>
      </w:r>
      <w:r w:rsidRPr="00F417F0">
        <w:rPr>
          <w:rFonts w:ascii="Simplified Arabic" w:hAnsi="Simplified Arabic" w:cs="Simplified Arabic" w:hint="cs"/>
          <w:sz w:val="24"/>
          <w:szCs w:val="24"/>
          <w:rtl/>
        </w:rPr>
        <w:t xml:space="preserve"> .......................................................................................... 38</w:t>
      </w:r>
    </w:p>
    <w:p w14:paraId="7A884CCC" w14:textId="77777777" w:rsidR="006D2CB3" w:rsidRPr="00F417F0" w:rsidRDefault="00000000" w:rsidP="00F417F0">
      <w:pPr>
        <w:tabs>
          <w:tab w:val="left" w:pos="425"/>
        </w:tabs>
        <w:spacing w:after="0" w:line="240" w:lineRule="auto"/>
        <w:contextualSpacing/>
        <w:jc w:val="both"/>
        <w:rPr>
          <w:rFonts w:ascii="Simplified Arabic" w:hAnsi="Simplified Arabic" w:cs="Simplified Arabic"/>
          <w:sz w:val="24"/>
          <w:szCs w:val="24"/>
          <w:rtl/>
        </w:rPr>
      </w:pPr>
      <w:r w:rsidRPr="00F417F0">
        <w:rPr>
          <w:rFonts w:ascii="Simplified Arabic" w:hAnsi="Simplified Arabic" w:cs="Simplified Arabic"/>
          <w:sz w:val="24"/>
          <w:szCs w:val="24"/>
          <w:rtl/>
        </w:rPr>
        <w:t>عرض وتحليل بيانات الدراسة ومناقشة نتائجها</w:t>
      </w:r>
      <w:r w:rsidRPr="00F417F0">
        <w:rPr>
          <w:rFonts w:ascii="Simplified Arabic" w:hAnsi="Simplified Arabic" w:cs="Simplified Arabic" w:hint="cs"/>
          <w:sz w:val="24"/>
          <w:szCs w:val="24"/>
          <w:rtl/>
        </w:rPr>
        <w:t xml:space="preserve"> ........................................................ 39</w:t>
      </w:r>
    </w:p>
    <w:p w14:paraId="59F7332E" w14:textId="77777777" w:rsidR="006D2CB3" w:rsidRPr="00F417F0" w:rsidRDefault="00000000" w:rsidP="00F417F0">
      <w:pPr>
        <w:tabs>
          <w:tab w:val="left" w:pos="425"/>
        </w:tabs>
        <w:spacing w:after="0" w:line="240" w:lineRule="auto"/>
        <w:contextualSpacing/>
        <w:jc w:val="both"/>
        <w:rPr>
          <w:rFonts w:ascii="Simplified Arabic" w:hAnsi="Simplified Arabic" w:cs="Simplified Arabic"/>
          <w:sz w:val="24"/>
          <w:szCs w:val="24"/>
          <w:rtl/>
        </w:rPr>
      </w:pPr>
      <w:r w:rsidRPr="00F417F0">
        <w:rPr>
          <w:rFonts w:ascii="Simplified Arabic" w:hAnsi="Simplified Arabic" w:cs="Simplified Arabic"/>
          <w:sz w:val="24"/>
          <w:szCs w:val="24"/>
          <w:rtl/>
        </w:rPr>
        <w:t>تمهيد</w:t>
      </w:r>
      <w:r w:rsidRPr="00F417F0">
        <w:rPr>
          <w:rFonts w:ascii="Simplified Arabic" w:hAnsi="Simplified Arabic" w:cs="Simplified Arabic" w:hint="cs"/>
          <w:sz w:val="24"/>
          <w:szCs w:val="24"/>
          <w:rtl/>
        </w:rPr>
        <w:t xml:space="preserve"> .................................................................................................. 39</w:t>
      </w:r>
    </w:p>
    <w:p w14:paraId="7B735C53" w14:textId="77777777" w:rsidR="006D2CB3" w:rsidRPr="00F417F0" w:rsidRDefault="00000000" w:rsidP="00F417F0">
      <w:pPr>
        <w:tabs>
          <w:tab w:val="left" w:pos="425"/>
        </w:tabs>
        <w:spacing w:after="0" w:line="240" w:lineRule="auto"/>
        <w:contextualSpacing/>
        <w:jc w:val="both"/>
        <w:rPr>
          <w:rFonts w:ascii="Simplified Arabic" w:hAnsi="Simplified Arabic" w:cs="Simplified Arabic"/>
          <w:sz w:val="24"/>
          <w:szCs w:val="24"/>
          <w:rtl/>
        </w:rPr>
      </w:pPr>
      <w:r w:rsidRPr="00F417F0">
        <w:rPr>
          <w:rFonts w:ascii="Simplified Arabic" w:hAnsi="Simplified Arabic" w:cs="Simplified Arabic"/>
          <w:sz w:val="24"/>
          <w:szCs w:val="24"/>
          <w:rtl/>
        </w:rPr>
        <w:t>4.1 خصائص أفراد عينة الدراسة</w:t>
      </w:r>
      <w:r w:rsidRPr="00F417F0">
        <w:rPr>
          <w:rFonts w:ascii="Simplified Arabic" w:hAnsi="Simplified Arabic" w:cs="Simplified Arabic" w:hint="cs"/>
          <w:sz w:val="24"/>
          <w:szCs w:val="24"/>
          <w:rtl/>
        </w:rPr>
        <w:t xml:space="preserve"> ...................................................................... 39</w:t>
      </w:r>
    </w:p>
    <w:p w14:paraId="13A9DC95" w14:textId="77777777" w:rsidR="006D2CB3" w:rsidRPr="00F417F0" w:rsidRDefault="00000000" w:rsidP="00F417F0">
      <w:pPr>
        <w:tabs>
          <w:tab w:val="left" w:pos="425"/>
        </w:tabs>
        <w:spacing w:after="0" w:line="240" w:lineRule="auto"/>
        <w:contextualSpacing/>
        <w:jc w:val="both"/>
        <w:rPr>
          <w:rFonts w:ascii="Simplified Arabic" w:hAnsi="Simplified Arabic" w:cs="Simplified Arabic"/>
          <w:sz w:val="24"/>
          <w:szCs w:val="24"/>
          <w:rtl/>
        </w:rPr>
      </w:pPr>
      <w:r w:rsidRPr="00F417F0">
        <w:rPr>
          <w:rFonts w:ascii="Simplified Arabic" w:hAnsi="Simplified Arabic" w:cs="Simplified Arabic"/>
          <w:sz w:val="24"/>
          <w:szCs w:val="24"/>
          <w:rtl/>
        </w:rPr>
        <w:t>4.2 نتائج أسئلة الدراسة</w:t>
      </w:r>
      <w:r w:rsidRPr="00F417F0">
        <w:rPr>
          <w:rFonts w:ascii="Simplified Arabic" w:hAnsi="Simplified Arabic" w:cs="Simplified Arabic" w:hint="cs"/>
          <w:sz w:val="24"/>
          <w:szCs w:val="24"/>
          <w:rtl/>
        </w:rPr>
        <w:t xml:space="preserve"> ومناقشتها ..................................................................... 41</w:t>
      </w:r>
    </w:p>
    <w:p w14:paraId="7680007D" w14:textId="77777777" w:rsidR="006D2CB3" w:rsidRPr="00F417F0" w:rsidRDefault="00000000" w:rsidP="00F417F0">
      <w:pPr>
        <w:tabs>
          <w:tab w:val="left" w:pos="425"/>
        </w:tabs>
        <w:spacing w:after="0" w:line="240" w:lineRule="auto"/>
        <w:contextualSpacing/>
        <w:jc w:val="both"/>
        <w:rPr>
          <w:rFonts w:ascii="Simplified Arabic" w:hAnsi="Simplified Arabic" w:cs="Simplified Arabic"/>
          <w:sz w:val="24"/>
          <w:szCs w:val="24"/>
          <w:rtl/>
        </w:rPr>
      </w:pPr>
      <w:r w:rsidRPr="00F417F0">
        <w:rPr>
          <w:rFonts w:ascii="Simplified Arabic" w:hAnsi="Simplified Arabic" w:cs="Simplified Arabic" w:hint="cs"/>
          <w:sz w:val="24"/>
          <w:szCs w:val="24"/>
          <w:rtl/>
        </w:rPr>
        <w:t xml:space="preserve">4.2.1 التحليل والتفسير لنتائج السؤال الأول ............................................................ 41 </w:t>
      </w:r>
    </w:p>
    <w:p w14:paraId="279FBCBD" w14:textId="77777777" w:rsidR="006D2CB3" w:rsidRPr="00F417F0" w:rsidRDefault="00000000" w:rsidP="00F417F0">
      <w:pPr>
        <w:tabs>
          <w:tab w:val="left" w:pos="425"/>
        </w:tabs>
        <w:spacing w:after="0" w:line="240" w:lineRule="auto"/>
        <w:contextualSpacing/>
        <w:jc w:val="both"/>
        <w:rPr>
          <w:rFonts w:ascii="Simplified Arabic" w:hAnsi="Simplified Arabic" w:cs="Simplified Arabic"/>
          <w:sz w:val="24"/>
          <w:szCs w:val="24"/>
          <w:rtl/>
        </w:rPr>
      </w:pPr>
      <w:r w:rsidRPr="00F417F0">
        <w:rPr>
          <w:rFonts w:ascii="Simplified Arabic" w:hAnsi="Simplified Arabic" w:cs="Simplified Arabic" w:hint="cs"/>
          <w:sz w:val="24"/>
          <w:szCs w:val="24"/>
          <w:rtl/>
        </w:rPr>
        <w:t>4.2.2 التحليل والتفسير لنتائج السؤال الثاني ........................................................... 44</w:t>
      </w:r>
    </w:p>
    <w:p w14:paraId="361865EB" w14:textId="77777777" w:rsidR="006D2CB3" w:rsidRPr="00F417F0" w:rsidRDefault="00000000" w:rsidP="00F417F0">
      <w:pPr>
        <w:tabs>
          <w:tab w:val="left" w:pos="425"/>
        </w:tabs>
        <w:spacing w:after="0" w:line="240" w:lineRule="auto"/>
        <w:contextualSpacing/>
        <w:jc w:val="both"/>
        <w:rPr>
          <w:rFonts w:ascii="Simplified Arabic" w:hAnsi="Simplified Arabic" w:cs="Simplified Arabic"/>
          <w:sz w:val="24"/>
          <w:szCs w:val="24"/>
          <w:rtl/>
        </w:rPr>
      </w:pPr>
      <w:r w:rsidRPr="00F417F0">
        <w:rPr>
          <w:rFonts w:ascii="Simplified Arabic" w:hAnsi="Simplified Arabic" w:cs="Simplified Arabic" w:hint="cs"/>
          <w:sz w:val="24"/>
          <w:szCs w:val="24"/>
          <w:rtl/>
        </w:rPr>
        <w:t>4.2.3 التحليل والتفسير لنتائج السؤال الثالث ........................................................... 48</w:t>
      </w:r>
    </w:p>
    <w:p w14:paraId="610AB83E" w14:textId="77777777" w:rsidR="006D2CB3" w:rsidRPr="00F417F0" w:rsidRDefault="00000000" w:rsidP="00F417F0">
      <w:pPr>
        <w:tabs>
          <w:tab w:val="left" w:pos="425"/>
        </w:tabs>
        <w:spacing w:after="0" w:line="240" w:lineRule="auto"/>
        <w:contextualSpacing/>
        <w:jc w:val="both"/>
        <w:rPr>
          <w:rFonts w:ascii="Simplified Arabic" w:hAnsi="Simplified Arabic" w:cs="Simplified Arabic"/>
          <w:sz w:val="24"/>
          <w:szCs w:val="24"/>
          <w:rtl/>
        </w:rPr>
      </w:pPr>
      <w:r w:rsidRPr="00F417F0">
        <w:rPr>
          <w:rFonts w:ascii="Simplified Arabic" w:hAnsi="Simplified Arabic" w:cs="Simplified Arabic"/>
          <w:sz w:val="24"/>
          <w:szCs w:val="24"/>
          <w:rtl/>
        </w:rPr>
        <w:t>الفصل ال</w:t>
      </w:r>
      <w:r w:rsidRPr="00F417F0">
        <w:rPr>
          <w:rFonts w:ascii="Simplified Arabic" w:hAnsi="Simplified Arabic" w:cs="Simplified Arabic" w:hint="cs"/>
          <w:sz w:val="24"/>
          <w:szCs w:val="24"/>
          <w:rtl/>
        </w:rPr>
        <w:t>خامس ....................................................................................... 49</w:t>
      </w:r>
    </w:p>
    <w:p w14:paraId="734B147D" w14:textId="77777777" w:rsidR="006D2CB3" w:rsidRPr="00F417F0" w:rsidRDefault="00000000" w:rsidP="00F417F0">
      <w:pPr>
        <w:tabs>
          <w:tab w:val="left" w:pos="425"/>
        </w:tabs>
        <w:spacing w:after="0" w:line="240" w:lineRule="auto"/>
        <w:contextualSpacing/>
        <w:jc w:val="both"/>
        <w:rPr>
          <w:rFonts w:ascii="Simplified Arabic" w:hAnsi="Simplified Arabic" w:cs="Simplified Arabic"/>
          <w:sz w:val="24"/>
          <w:szCs w:val="24"/>
          <w:rtl/>
        </w:rPr>
      </w:pPr>
      <w:r w:rsidRPr="00F417F0">
        <w:rPr>
          <w:rFonts w:ascii="Simplified Arabic" w:hAnsi="Simplified Arabic" w:cs="Simplified Arabic"/>
          <w:sz w:val="24"/>
          <w:szCs w:val="24"/>
          <w:rtl/>
        </w:rPr>
        <w:t>الخاتمة والاستنتاجات والتوصيات</w:t>
      </w:r>
      <w:r w:rsidRPr="00F417F0">
        <w:rPr>
          <w:rFonts w:ascii="Simplified Arabic" w:hAnsi="Simplified Arabic" w:cs="Simplified Arabic" w:hint="cs"/>
          <w:sz w:val="24"/>
          <w:szCs w:val="24"/>
          <w:rtl/>
        </w:rPr>
        <w:t xml:space="preserve"> ...................................................................... 49</w:t>
      </w:r>
    </w:p>
    <w:p w14:paraId="225DE3D1" w14:textId="77777777" w:rsidR="006D2CB3" w:rsidRPr="00F417F0" w:rsidRDefault="00000000" w:rsidP="00F417F0">
      <w:pPr>
        <w:tabs>
          <w:tab w:val="left" w:pos="425"/>
        </w:tabs>
        <w:spacing w:after="0" w:line="240" w:lineRule="auto"/>
        <w:contextualSpacing/>
        <w:jc w:val="both"/>
        <w:rPr>
          <w:rFonts w:ascii="Simplified Arabic" w:hAnsi="Simplified Arabic" w:cs="Simplified Arabic"/>
          <w:sz w:val="24"/>
          <w:szCs w:val="24"/>
          <w:rtl/>
        </w:rPr>
      </w:pPr>
      <w:r w:rsidRPr="00F417F0">
        <w:rPr>
          <w:rFonts w:ascii="Simplified Arabic" w:hAnsi="Simplified Arabic" w:cs="Simplified Arabic"/>
          <w:sz w:val="24"/>
          <w:szCs w:val="24"/>
          <w:rtl/>
        </w:rPr>
        <w:t>تمهيد</w:t>
      </w:r>
      <w:r w:rsidRPr="00F417F0">
        <w:rPr>
          <w:rFonts w:ascii="Simplified Arabic" w:hAnsi="Simplified Arabic" w:cs="Simplified Arabic" w:hint="cs"/>
          <w:sz w:val="24"/>
          <w:szCs w:val="24"/>
          <w:rtl/>
        </w:rPr>
        <w:t xml:space="preserve"> .................................................................................................. 50</w:t>
      </w:r>
    </w:p>
    <w:p w14:paraId="06F98BB1" w14:textId="77777777" w:rsidR="006D2CB3" w:rsidRPr="00F417F0" w:rsidRDefault="00000000" w:rsidP="00F417F0">
      <w:pPr>
        <w:pStyle w:val="ListParagraph"/>
        <w:numPr>
          <w:ilvl w:val="1"/>
          <w:numId w:val="37"/>
        </w:numPr>
        <w:tabs>
          <w:tab w:val="left" w:pos="425"/>
        </w:tabs>
        <w:spacing w:after="0" w:line="240" w:lineRule="auto"/>
        <w:jc w:val="both"/>
        <w:rPr>
          <w:rFonts w:ascii="Simplified Arabic" w:hAnsi="Simplified Arabic" w:cs="Simplified Arabic"/>
          <w:sz w:val="24"/>
          <w:szCs w:val="24"/>
        </w:rPr>
      </w:pPr>
      <w:r w:rsidRPr="00F417F0">
        <w:rPr>
          <w:rFonts w:ascii="Simplified Arabic" w:hAnsi="Simplified Arabic" w:cs="Simplified Arabic"/>
          <w:sz w:val="24"/>
          <w:szCs w:val="24"/>
          <w:rtl/>
        </w:rPr>
        <w:t>ملخص النتائج</w:t>
      </w:r>
      <w:r w:rsidRPr="00F417F0">
        <w:rPr>
          <w:rFonts w:ascii="Simplified Arabic" w:hAnsi="Simplified Arabic" w:cs="Simplified Arabic" w:hint="cs"/>
          <w:sz w:val="24"/>
          <w:szCs w:val="24"/>
          <w:rtl/>
        </w:rPr>
        <w:t xml:space="preserve"> ................................................................................... 50</w:t>
      </w:r>
    </w:p>
    <w:p w14:paraId="2E70B2B5" w14:textId="77777777" w:rsidR="006D2CB3" w:rsidRPr="00F417F0" w:rsidRDefault="00000000" w:rsidP="00F417F0">
      <w:pPr>
        <w:pStyle w:val="ListParagraph"/>
        <w:numPr>
          <w:ilvl w:val="1"/>
          <w:numId w:val="37"/>
        </w:numPr>
        <w:tabs>
          <w:tab w:val="left" w:pos="425"/>
        </w:tabs>
        <w:spacing w:after="0" w:line="240" w:lineRule="auto"/>
        <w:jc w:val="both"/>
        <w:rPr>
          <w:rFonts w:ascii="Simplified Arabic" w:hAnsi="Simplified Arabic" w:cs="Simplified Arabic"/>
          <w:sz w:val="24"/>
          <w:szCs w:val="24"/>
        </w:rPr>
      </w:pPr>
      <w:r w:rsidRPr="00F417F0">
        <w:rPr>
          <w:rFonts w:ascii="Simplified Arabic" w:hAnsi="Simplified Arabic" w:cs="Simplified Arabic"/>
          <w:sz w:val="24"/>
          <w:szCs w:val="24"/>
          <w:rtl/>
        </w:rPr>
        <w:t>التوصيات</w:t>
      </w:r>
      <w:r w:rsidRPr="00F417F0">
        <w:rPr>
          <w:rFonts w:ascii="Simplified Arabic" w:hAnsi="Simplified Arabic" w:cs="Simplified Arabic" w:hint="cs"/>
          <w:sz w:val="24"/>
          <w:szCs w:val="24"/>
          <w:rtl/>
        </w:rPr>
        <w:t xml:space="preserve"> ........................................................................................ 51</w:t>
      </w:r>
    </w:p>
    <w:p w14:paraId="3484A671" w14:textId="77777777" w:rsidR="006D2CB3" w:rsidRPr="00F417F0" w:rsidRDefault="00000000" w:rsidP="00F417F0">
      <w:pPr>
        <w:pStyle w:val="ListParagraph"/>
        <w:numPr>
          <w:ilvl w:val="1"/>
          <w:numId w:val="37"/>
        </w:numPr>
        <w:tabs>
          <w:tab w:val="left" w:pos="425"/>
        </w:tabs>
        <w:spacing w:after="0" w:line="240" w:lineRule="auto"/>
        <w:jc w:val="both"/>
        <w:rPr>
          <w:rFonts w:ascii="Simplified Arabic" w:hAnsi="Simplified Arabic" w:cs="Simplified Arabic"/>
          <w:sz w:val="24"/>
          <w:szCs w:val="24"/>
        </w:rPr>
      </w:pPr>
      <w:r w:rsidRPr="00F417F0">
        <w:rPr>
          <w:rFonts w:ascii="Simplified Arabic" w:hAnsi="Simplified Arabic" w:cs="Simplified Arabic" w:hint="cs"/>
          <w:sz w:val="24"/>
          <w:szCs w:val="24"/>
          <w:rtl/>
        </w:rPr>
        <w:t>المقترحات ........................................................................................ 53</w:t>
      </w:r>
    </w:p>
    <w:p w14:paraId="5FF20AF9" w14:textId="77777777" w:rsidR="006D2CB3" w:rsidRPr="00F417F0" w:rsidRDefault="00000000" w:rsidP="00F417F0">
      <w:pPr>
        <w:pStyle w:val="ListParagraph"/>
        <w:numPr>
          <w:ilvl w:val="1"/>
          <w:numId w:val="37"/>
        </w:numPr>
        <w:tabs>
          <w:tab w:val="left" w:pos="425"/>
        </w:tabs>
        <w:spacing w:after="0" w:line="240" w:lineRule="auto"/>
        <w:jc w:val="both"/>
        <w:rPr>
          <w:rFonts w:ascii="Simplified Arabic" w:hAnsi="Simplified Arabic" w:cs="Simplified Arabic"/>
          <w:sz w:val="24"/>
          <w:szCs w:val="24"/>
          <w:rtl/>
        </w:rPr>
      </w:pPr>
      <w:r w:rsidRPr="00F417F0">
        <w:rPr>
          <w:rFonts w:ascii="Simplified Arabic" w:hAnsi="Simplified Arabic" w:cs="Simplified Arabic" w:hint="cs"/>
          <w:sz w:val="24"/>
          <w:szCs w:val="24"/>
          <w:rtl/>
        </w:rPr>
        <w:t>معوقات تطبيق الدراسة ............................................................................ 54</w:t>
      </w:r>
    </w:p>
    <w:p w14:paraId="639BEF10" w14:textId="77777777" w:rsidR="006D2CB3" w:rsidRPr="00F417F0" w:rsidRDefault="00000000" w:rsidP="00F417F0">
      <w:pPr>
        <w:tabs>
          <w:tab w:val="left" w:pos="425"/>
        </w:tabs>
        <w:spacing w:after="0" w:line="240" w:lineRule="auto"/>
        <w:jc w:val="both"/>
        <w:rPr>
          <w:rFonts w:ascii="Simplified Arabic" w:hAnsi="Simplified Arabic" w:cs="Simplified Arabic"/>
          <w:sz w:val="24"/>
          <w:szCs w:val="24"/>
          <w:rtl/>
        </w:rPr>
      </w:pPr>
      <w:r w:rsidRPr="00F417F0">
        <w:rPr>
          <w:rFonts w:ascii="Simplified Arabic" w:hAnsi="Simplified Arabic" w:cs="Simplified Arabic"/>
          <w:sz w:val="24"/>
          <w:szCs w:val="24"/>
          <w:rtl/>
        </w:rPr>
        <w:t>قائمة المراجع</w:t>
      </w:r>
      <w:r w:rsidRPr="00F417F0">
        <w:rPr>
          <w:rFonts w:ascii="Simplified Arabic" w:hAnsi="Simplified Arabic" w:cs="Simplified Arabic" w:hint="cs"/>
          <w:sz w:val="24"/>
          <w:szCs w:val="24"/>
          <w:rtl/>
        </w:rPr>
        <w:t xml:space="preserve"> ......................................................................................... 55</w:t>
      </w:r>
    </w:p>
    <w:p w14:paraId="702F1545" w14:textId="77777777" w:rsidR="006D2CB3" w:rsidRPr="00F417F0" w:rsidRDefault="00000000" w:rsidP="00F417F0">
      <w:pPr>
        <w:tabs>
          <w:tab w:val="left" w:pos="425"/>
        </w:tabs>
        <w:spacing w:after="0" w:line="240" w:lineRule="auto"/>
        <w:jc w:val="both"/>
        <w:rPr>
          <w:rFonts w:ascii="Simplified Arabic" w:hAnsi="Simplified Arabic" w:cs="Simplified Arabic"/>
          <w:sz w:val="24"/>
          <w:szCs w:val="24"/>
          <w:rtl/>
        </w:rPr>
      </w:pPr>
      <w:r w:rsidRPr="00F417F0">
        <w:rPr>
          <w:rFonts w:ascii="Simplified Arabic" w:hAnsi="Simplified Arabic" w:cs="Simplified Arabic"/>
          <w:sz w:val="24"/>
          <w:szCs w:val="24"/>
          <w:rtl/>
        </w:rPr>
        <w:t>أولًا- المراجع العربية</w:t>
      </w:r>
      <w:r w:rsidRPr="00F417F0">
        <w:rPr>
          <w:rFonts w:ascii="Simplified Arabic" w:hAnsi="Simplified Arabic" w:cs="Simplified Arabic" w:hint="cs"/>
          <w:sz w:val="24"/>
          <w:szCs w:val="24"/>
          <w:rtl/>
        </w:rPr>
        <w:t xml:space="preserve"> ................................................................................... 55</w:t>
      </w:r>
    </w:p>
    <w:p w14:paraId="594FFDD0" w14:textId="77777777" w:rsidR="006D2CB3" w:rsidRPr="00F417F0" w:rsidRDefault="00000000" w:rsidP="00F417F0">
      <w:pPr>
        <w:tabs>
          <w:tab w:val="left" w:pos="425"/>
        </w:tabs>
        <w:spacing w:after="0" w:line="240" w:lineRule="auto"/>
        <w:jc w:val="both"/>
        <w:rPr>
          <w:rFonts w:ascii="Simplified Arabic" w:hAnsi="Simplified Arabic" w:cs="Simplified Arabic"/>
          <w:sz w:val="24"/>
          <w:szCs w:val="24"/>
          <w:rtl/>
        </w:rPr>
      </w:pPr>
      <w:r w:rsidRPr="00F417F0">
        <w:rPr>
          <w:rFonts w:ascii="Simplified Arabic" w:hAnsi="Simplified Arabic" w:cs="Simplified Arabic"/>
          <w:sz w:val="24"/>
          <w:szCs w:val="24"/>
          <w:rtl/>
        </w:rPr>
        <w:t>ثانيًا- المراجع الأجنبية</w:t>
      </w:r>
      <w:r w:rsidRPr="00F417F0">
        <w:rPr>
          <w:rFonts w:ascii="Simplified Arabic" w:hAnsi="Simplified Arabic" w:cs="Simplified Arabic" w:hint="cs"/>
          <w:sz w:val="24"/>
          <w:szCs w:val="24"/>
          <w:rtl/>
        </w:rPr>
        <w:t xml:space="preserve"> ................................................................................. 58 </w:t>
      </w:r>
    </w:p>
    <w:p w14:paraId="6CC8F73E" w14:textId="77777777" w:rsidR="006D2CB3" w:rsidRPr="00F417F0" w:rsidRDefault="00000000" w:rsidP="00F417F0">
      <w:pPr>
        <w:tabs>
          <w:tab w:val="left" w:pos="425"/>
        </w:tabs>
        <w:spacing w:after="0" w:line="240" w:lineRule="auto"/>
        <w:jc w:val="both"/>
        <w:rPr>
          <w:rFonts w:ascii="Simplified Arabic" w:hAnsi="Simplified Arabic" w:cs="Simplified Arabic"/>
          <w:sz w:val="24"/>
          <w:szCs w:val="24"/>
          <w:rtl/>
        </w:rPr>
      </w:pPr>
      <w:r w:rsidRPr="00F417F0">
        <w:rPr>
          <w:rFonts w:ascii="Simplified Arabic" w:hAnsi="Simplified Arabic" w:cs="Simplified Arabic"/>
          <w:sz w:val="24"/>
          <w:szCs w:val="24"/>
          <w:rtl/>
        </w:rPr>
        <w:t>قائمة الملاحق</w:t>
      </w:r>
      <w:r w:rsidRPr="00F417F0">
        <w:rPr>
          <w:rFonts w:ascii="Simplified Arabic" w:hAnsi="Simplified Arabic" w:cs="Simplified Arabic" w:hint="cs"/>
          <w:sz w:val="24"/>
          <w:szCs w:val="24"/>
          <w:rtl/>
        </w:rPr>
        <w:t xml:space="preserve"> ......................................................................................... 60</w:t>
      </w:r>
    </w:p>
    <w:p w14:paraId="74C1E7D4" w14:textId="77777777" w:rsidR="006D2CB3" w:rsidRPr="005B7219" w:rsidRDefault="00000000" w:rsidP="00F417F0">
      <w:pPr>
        <w:tabs>
          <w:tab w:val="left" w:pos="425"/>
        </w:tabs>
        <w:spacing w:after="0" w:line="240" w:lineRule="auto"/>
        <w:jc w:val="both"/>
        <w:rPr>
          <w:rFonts w:ascii="Simplified Arabic" w:hAnsi="Simplified Arabic" w:cs="Simplified Arabic"/>
          <w:sz w:val="24"/>
          <w:szCs w:val="24"/>
          <w:rtl/>
        </w:rPr>
      </w:pPr>
      <w:r w:rsidRPr="00F417F0">
        <w:rPr>
          <w:rFonts w:ascii="Simplified Arabic" w:hAnsi="Simplified Arabic" w:cs="Simplified Arabic"/>
          <w:sz w:val="24"/>
          <w:szCs w:val="24"/>
          <w:rtl/>
        </w:rPr>
        <w:t>ملحق (</w:t>
      </w:r>
      <w:r w:rsidRPr="00F417F0">
        <w:rPr>
          <w:rFonts w:ascii="Simplified Arabic" w:hAnsi="Simplified Arabic" w:cs="Simplified Arabic" w:hint="cs"/>
          <w:sz w:val="24"/>
          <w:szCs w:val="24"/>
          <w:rtl/>
        </w:rPr>
        <w:t>1</w:t>
      </w:r>
      <w:r w:rsidRPr="00F417F0">
        <w:rPr>
          <w:rFonts w:ascii="Simplified Arabic" w:hAnsi="Simplified Arabic" w:cs="Simplified Arabic"/>
          <w:sz w:val="24"/>
          <w:szCs w:val="24"/>
          <w:rtl/>
        </w:rPr>
        <w:t>): الاستبانة</w:t>
      </w:r>
      <w:r w:rsidRPr="00F417F0">
        <w:rPr>
          <w:rFonts w:ascii="Simplified Arabic" w:hAnsi="Simplified Arabic" w:cs="Simplified Arabic" w:hint="cs"/>
          <w:sz w:val="24"/>
          <w:szCs w:val="24"/>
          <w:rtl/>
        </w:rPr>
        <w:t xml:space="preserve"> ................................................................................... 60</w:t>
      </w:r>
    </w:p>
    <w:p w14:paraId="4DE795D8" w14:textId="77777777" w:rsidR="001931C9" w:rsidRPr="000123A0" w:rsidRDefault="001931C9" w:rsidP="007F4504"/>
    <w:p w14:paraId="486C539D" w14:textId="77777777" w:rsidR="007F4504" w:rsidRDefault="00000000" w:rsidP="00755D1D">
      <w:pPr>
        <w:spacing w:line="36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قائمة الجداول</w:t>
      </w:r>
    </w:p>
    <w:p w14:paraId="7ED08732" w14:textId="77777777" w:rsidR="00F22A45" w:rsidRPr="00A645FB" w:rsidRDefault="00000000" w:rsidP="00F22A45">
      <w:pPr>
        <w:tabs>
          <w:tab w:val="left" w:pos="425"/>
        </w:tabs>
        <w:spacing w:line="240" w:lineRule="auto"/>
        <w:jc w:val="both"/>
        <w:rPr>
          <w:rFonts w:ascii="Simplified Arabic" w:hAnsi="Simplified Arabic" w:cs="Simplified Arabic"/>
          <w:sz w:val="24"/>
          <w:szCs w:val="24"/>
          <w:rtl/>
        </w:rPr>
      </w:pPr>
      <w:r w:rsidRPr="00A645FB">
        <w:rPr>
          <w:rFonts w:ascii="Simplified Arabic" w:hAnsi="Simplified Arabic" w:cs="Simplified Arabic" w:hint="cs"/>
          <w:sz w:val="24"/>
          <w:szCs w:val="24"/>
          <w:rtl/>
        </w:rPr>
        <w:t>جدول (3-1): درجات القيمة الوزنية، ودرجات الاستبانة باستخدام مقياس ليكرت الخماسي.</w:t>
      </w:r>
      <w:r w:rsidR="0020700A">
        <w:rPr>
          <w:rFonts w:ascii="Simplified Arabic" w:hAnsi="Simplified Arabic" w:cs="Simplified Arabic" w:hint="cs"/>
          <w:sz w:val="24"/>
          <w:szCs w:val="24"/>
          <w:rtl/>
        </w:rPr>
        <w:t>................</w:t>
      </w:r>
      <w:r w:rsidRPr="00A645FB">
        <w:rPr>
          <w:rFonts w:ascii="Simplified Arabic" w:hAnsi="Simplified Arabic" w:cs="Simplified Arabic" w:hint="cs"/>
          <w:sz w:val="24"/>
          <w:szCs w:val="24"/>
          <w:rtl/>
        </w:rPr>
        <w:t xml:space="preserve"> 34</w:t>
      </w:r>
    </w:p>
    <w:p w14:paraId="20DF8F37" w14:textId="77777777" w:rsidR="00F22A45" w:rsidRPr="00A645FB" w:rsidRDefault="00000000" w:rsidP="00F22A45">
      <w:pPr>
        <w:tabs>
          <w:tab w:val="left" w:pos="425"/>
        </w:tabs>
        <w:spacing w:line="240" w:lineRule="auto"/>
        <w:ind w:left="-1"/>
        <w:jc w:val="both"/>
        <w:rPr>
          <w:rFonts w:ascii="Simplified Arabic" w:hAnsi="Simplified Arabic" w:cs="Simplified Arabic"/>
          <w:sz w:val="24"/>
          <w:szCs w:val="24"/>
          <w:rtl/>
        </w:rPr>
      </w:pPr>
      <w:r w:rsidRPr="00A645FB">
        <w:rPr>
          <w:rFonts w:ascii="Simplified Arabic" w:hAnsi="Simplified Arabic" w:cs="Simplified Arabic" w:hint="cs"/>
          <w:sz w:val="24"/>
          <w:szCs w:val="24"/>
          <w:rtl/>
        </w:rPr>
        <w:t>جدول (3-2): معاملات ارتباط بيرسون لفقرات محوري الاستبانة والدرجة الكلية للاستبانة.</w:t>
      </w:r>
      <w:r w:rsidR="0020700A">
        <w:rPr>
          <w:rFonts w:ascii="Simplified Arabic" w:hAnsi="Simplified Arabic" w:cs="Simplified Arabic" w:hint="cs"/>
          <w:sz w:val="24"/>
          <w:szCs w:val="24"/>
          <w:rtl/>
        </w:rPr>
        <w:t>.................</w:t>
      </w:r>
      <w:r w:rsidRPr="00A645FB">
        <w:rPr>
          <w:rFonts w:ascii="Simplified Arabic" w:hAnsi="Simplified Arabic" w:cs="Simplified Arabic" w:hint="cs"/>
          <w:sz w:val="24"/>
          <w:szCs w:val="24"/>
          <w:rtl/>
        </w:rPr>
        <w:t xml:space="preserve"> 35</w:t>
      </w:r>
    </w:p>
    <w:p w14:paraId="3B85E2CF" w14:textId="77777777" w:rsidR="00F22A45" w:rsidRPr="00A645FB" w:rsidRDefault="00000000" w:rsidP="00F22A45">
      <w:pPr>
        <w:tabs>
          <w:tab w:val="left" w:pos="425"/>
        </w:tabs>
        <w:spacing w:line="240" w:lineRule="auto"/>
        <w:ind w:left="-1"/>
        <w:jc w:val="both"/>
        <w:rPr>
          <w:rFonts w:ascii="Simplified Arabic" w:hAnsi="Simplified Arabic" w:cs="Simplified Arabic"/>
          <w:sz w:val="24"/>
          <w:szCs w:val="24"/>
          <w:rtl/>
        </w:rPr>
      </w:pPr>
      <w:r w:rsidRPr="00A645FB">
        <w:rPr>
          <w:rFonts w:ascii="Simplified Arabic" w:hAnsi="Simplified Arabic" w:cs="Simplified Arabic" w:hint="cs"/>
          <w:sz w:val="24"/>
          <w:szCs w:val="24"/>
          <w:rtl/>
        </w:rPr>
        <w:t>جدول (3-3): معاملات ثبات أداة الدراسة "الاستبانة"</w:t>
      </w:r>
      <w:r w:rsidR="0020700A">
        <w:rPr>
          <w:rFonts w:ascii="Simplified Arabic" w:hAnsi="Simplified Arabic" w:cs="Simplified Arabic" w:hint="cs"/>
          <w:sz w:val="24"/>
          <w:szCs w:val="24"/>
          <w:rtl/>
        </w:rPr>
        <w:t xml:space="preserve"> ...................................................</w:t>
      </w:r>
      <w:r w:rsidRPr="00A645FB">
        <w:rPr>
          <w:rFonts w:ascii="Simplified Arabic" w:hAnsi="Simplified Arabic" w:cs="Simplified Arabic" w:hint="cs"/>
          <w:sz w:val="24"/>
          <w:szCs w:val="24"/>
          <w:rtl/>
        </w:rPr>
        <w:t xml:space="preserve"> 37</w:t>
      </w:r>
    </w:p>
    <w:p w14:paraId="1A5AF106" w14:textId="77777777" w:rsidR="00F22A45" w:rsidRPr="00A645FB" w:rsidRDefault="00000000" w:rsidP="00F22A45">
      <w:pPr>
        <w:spacing w:line="240" w:lineRule="auto"/>
        <w:jc w:val="both"/>
        <w:rPr>
          <w:rFonts w:ascii="Simplified Arabic" w:hAnsi="Simplified Arabic" w:cs="Simplified Arabic"/>
          <w:color w:val="0D0D0D" w:themeColor="text1" w:themeTint="F2"/>
          <w:sz w:val="24"/>
          <w:szCs w:val="24"/>
          <w:rtl/>
        </w:rPr>
      </w:pPr>
      <w:r w:rsidRPr="00A645FB">
        <w:rPr>
          <w:rFonts w:ascii="Simplified Arabic" w:hAnsi="Simplified Arabic" w:cs="Simplified Arabic"/>
          <w:color w:val="0D0D0D" w:themeColor="text1" w:themeTint="F2"/>
          <w:sz w:val="24"/>
          <w:szCs w:val="24"/>
          <w:rtl/>
        </w:rPr>
        <w:t>جدول (</w:t>
      </w:r>
      <w:r w:rsidRPr="00A645FB">
        <w:rPr>
          <w:rFonts w:ascii="Simplified Arabic" w:hAnsi="Simplified Arabic" w:cs="Simplified Arabic" w:hint="cs"/>
          <w:color w:val="0D0D0D" w:themeColor="text1" w:themeTint="F2"/>
          <w:sz w:val="24"/>
          <w:szCs w:val="24"/>
          <w:rtl/>
        </w:rPr>
        <w:t>4-1)</w:t>
      </w:r>
      <w:r w:rsidRPr="00A645FB">
        <w:rPr>
          <w:rFonts w:ascii="Simplified Arabic" w:hAnsi="Simplified Arabic" w:cs="Simplified Arabic"/>
          <w:color w:val="0D0D0D" w:themeColor="text1" w:themeTint="F2"/>
          <w:sz w:val="24"/>
          <w:szCs w:val="24"/>
          <w:rtl/>
        </w:rPr>
        <w:t>:</w:t>
      </w:r>
      <w:r w:rsidRPr="00A645FB">
        <w:rPr>
          <w:rFonts w:ascii="Simplified Arabic" w:hAnsi="Simplified Arabic" w:cs="Simplified Arabic" w:hint="cs"/>
          <w:color w:val="0D0D0D" w:themeColor="text1" w:themeTint="F2"/>
          <w:sz w:val="24"/>
          <w:szCs w:val="24"/>
          <w:rtl/>
        </w:rPr>
        <w:t xml:space="preserve"> توزيع </w:t>
      </w:r>
      <w:r w:rsidRPr="00A645FB">
        <w:rPr>
          <w:rFonts w:ascii="Simplified Arabic" w:hAnsi="Simplified Arabic" w:cs="Simplified Arabic"/>
          <w:color w:val="0D0D0D" w:themeColor="text1" w:themeTint="F2"/>
          <w:sz w:val="24"/>
          <w:szCs w:val="24"/>
          <w:rtl/>
        </w:rPr>
        <w:t>عينة الدراسة</w:t>
      </w:r>
      <w:r w:rsidRPr="00A645FB">
        <w:rPr>
          <w:rFonts w:ascii="Simplified Arabic" w:hAnsi="Simplified Arabic" w:cs="Simplified Arabic" w:hint="cs"/>
          <w:color w:val="0D0D0D" w:themeColor="text1" w:themeTint="F2"/>
          <w:sz w:val="24"/>
          <w:szCs w:val="24"/>
          <w:rtl/>
        </w:rPr>
        <w:t xml:space="preserve"> وفقًا للمتغيرات الديموغرافية </w:t>
      </w:r>
      <w:r w:rsidR="0020700A">
        <w:rPr>
          <w:rFonts w:ascii="Simplified Arabic" w:hAnsi="Simplified Arabic" w:cs="Simplified Arabic" w:hint="cs"/>
          <w:color w:val="0D0D0D" w:themeColor="text1" w:themeTint="F2"/>
          <w:sz w:val="24"/>
          <w:szCs w:val="24"/>
          <w:rtl/>
        </w:rPr>
        <w:t>...........................................</w:t>
      </w:r>
      <w:r w:rsidRPr="00A645FB">
        <w:rPr>
          <w:rFonts w:ascii="Simplified Arabic" w:hAnsi="Simplified Arabic" w:cs="Simplified Arabic" w:hint="cs"/>
          <w:color w:val="0D0D0D" w:themeColor="text1" w:themeTint="F2"/>
          <w:sz w:val="24"/>
          <w:szCs w:val="24"/>
          <w:rtl/>
        </w:rPr>
        <w:t xml:space="preserve"> 39</w:t>
      </w:r>
    </w:p>
    <w:p w14:paraId="2DDD3425" w14:textId="77777777" w:rsidR="00F22A45" w:rsidRPr="00A645FB" w:rsidRDefault="00000000" w:rsidP="0020700A">
      <w:pPr>
        <w:spacing w:line="240" w:lineRule="auto"/>
        <w:jc w:val="both"/>
        <w:rPr>
          <w:rFonts w:ascii="Simplified Arabic" w:hAnsi="Simplified Arabic" w:cs="Simplified Arabic"/>
          <w:color w:val="0D0D0D" w:themeColor="text1" w:themeTint="F2"/>
          <w:sz w:val="24"/>
          <w:szCs w:val="24"/>
          <w:rtl/>
        </w:rPr>
      </w:pPr>
      <w:r w:rsidRPr="00A645FB">
        <w:rPr>
          <w:rFonts w:ascii="Simplified Arabic" w:hAnsi="Simplified Arabic" w:cs="Simplified Arabic"/>
          <w:color w:val="0D0D0D" w:themeColor="text1" w:themeTint="F2"/>
          <w:sz w:val="24"/>
          <w:szCs w:val="24"/>
          <w:rtl/>
        </w:rPr>
        <w:t>جدول (</w:t>
      </w:r>
      <w:r w:rsidRPr="00A645FB">
        <w:rPr>
          <w:rFonts w:ascii="Simplified Arabic" w:hAnsi="Simplified Arabic" w:cs="Simplified Arabic" w:hint="cs"/>
          <w:color w:val="0D0D0D" w:themeColor="text1" w:themeTint="F2"/>
          <w:sz w:val="24"/>
          <w:szCs w:val="24"/>
          <w:rtl/>
        </w:rPr>
        <w:t>4-2):</w:t>
      </w:r>
      <w:r w:rsidRPr="00A645FB">
        <w:rPr>
          <w:rFonts w:ascii="Simplified Arabic" w:hAnsi="Simplified Arabic" w:cs="Simplified Arabic"/>
          <w:color w:val="0D0D0D" w:themeColor="text1" w:themeTint="F2"/>
          <w:sz w:val="24"/>
          <w:szCs w:val="24"/>
          <w:rtl/>
        </w:rPr>
        <w:t xml:space="preserve"> المتوسطات الحسابية</w:t>
      </w:r>
      <w:r w:rsidRPr="00A645FB">
        <w:rPr>
          <w:rFonts w:ascii="Simplified Arabic" w:hAnsi="Simplified Arabic" w:cs="Simplified Arabic" w:hint="cs"/>
          <w:color w:val="0D0D0D" w:themeColor="text1" w:themeTint="F2"/>
          <w:sz w:val="24"/>
          <w:szCs w:val="24"/>
          <w:rtl/>
        </w:rPr>
        <w:t xml:space="preserve"> والانحرافات المعيارية</w:t>
      </w:r>
      <w:r w:rsidRPr="00A645FB">
        <w:rPr>
          <w:rFonts w:ascii="Simplified Arabic" w:hAnsi="Simplified Arabic" w:cs="Simplified Arabic"/>
          <w:color w:val="0D0D0D" w:themeColor="text1" w:themeTint="F2"/>
          <w:sz w:val="24"/>
          <w:szCs w:val="24"/>
          <w:rtl/>
        </w:rPr>
        <w:t xml:space="preserve"> لاستجابة عينة الدراسة على </w:t>
      </w:r>
      <w:r w:rsidRPr="00A645FB">
        <w:rPr>
          <w:rFonts w:ascii="Simplified Arabic" w:hAnsi="Simplified Arabic" w:cs="Simplified Arabic" w:hint="cs"/>
          <w:color w:val="0D0D0D" w:themeColor="text1" w:themeTint="F2"/>
          <w:sz w:val="24"/>
          <w:szCs w:val="24"/>
          <w:rtl/>
        </w:rPr>
        <w:t xml:space="preserve">فقرات </w:t>
      </w:r>
      <w:r w:rsidRPr="00A645FB">
        <w:rPr>
          <w:rFonts w:ascii="Simplified Arabic" w:hAnsi="Simplified Arabic" w:cs="Simplified Arabic"/>
          <w:color w:val="0D0D0D" w:themeColor="text1" w:themeTint="F2"/>
          <w:sz w:val="24"/>
          <w:szCs w:val="24"/>
          <w:rtl/>
        </w:rPr>
        <w:t>المحور الأول:</w:t>
      </w:r>
      <w:r w:rsidRPr="00A645FB">
        <w:rPr>
          <w:rFonts w:ascii="Simplified Arabic" w:hAnsi="Simplified Arabic" w:cs="Simplified Arabic" w:hint="cs"/>
          <w:color w:val="0D0D0D" w:themeColor="text1" w:themeTint="F2"/>
          <w:sz w:val="24"/>
          <w:szCs w:val="24"/>
          <w:rtl/>
        </w:rPr>
        <w:t xml:space="preserve"> ممارسات التخطيط الاستراتيجي الحديثة </w:t>
      </w:r>
      <w:r w:rsidRPr="00A645FB">
        <w:rPr>
          <w:rFonts w:ascii="Simplified Arabic" w:hAnsi="Simplified Arabic" w:cs="Simplified Arabic"/>
          <w:color w:val="0D0D0D" w:themeColor="text1" w:themeTint="F2"/>
          <w:sz w:val="24"/>
          <w:szCs w:val="24"/>
          <w:rtl/>
        </w:rPr>
        <w:t>للاستبانة</w:t>
      </w:r>
      <w:r w:rsidR="0020700A">
        <w:rPr>
          <w:rFonts w:ascii="Simplified Arabic" w:hAnsi="Simplified Arabic" w:cs="Simplified Arabic" w:hint="cs"/>
          <w:color w:val="0D0D0D" w:themeColor="text1" w:themeTint="F2"/>
          <w:sz w:val="24"/>
          <w:szCs w:val="24"/>
          <w:rtl/>
        </w:rPr>
        <w:t xml:space="preserve"> .......................................................</w:t>
      </w:r>
      <w:r w:rsidRPr="00A645FB">
        <w:rPr>
          <w:rFonts w:ascii="Simplified Arabic" w:hAnsi="Simplified Arabic" w:cs="Simplified Arabic" w:hint="cs"/>
          <w:color w:val="0D0D0D" w:themeColor="text1" w:themeTint="F2"/>
          <w:sz w:val="24"/>
          <w:szCs w:val="24"/>
          <w:rtl/>
        </w:rPr>
        <w:t xml:space="preserve"> 41</w:t>
      </w:r>
    </w:p>
    <w:p w14:paraId="1A26356D" w14:textId="77777777" w:rsidR="00F22A45" w:rsidRPr="00A645FB" w:rsidRDefault="00000000" w:rsidP="00F22A45">
      <w:pPr>
        <w:spacing w:line="240" w:lineRule="auto"/>
        <w:jc w:val="both"/>
        <w:rPr>
          <w:rFonts w:ascii="Simplified Arabic" w:hAnsi="Simplified Arabic" w:cs="Simplified Arabic"/>
          <w:color w:val="0D0D0D" w:themeColor="text1" w:themeTint="F2"/>
          <w:sz w:val="24"/>
          <w:szCs w:val="24"/>
          <w:rtl/>
        </w:rPr>
      </w:pPr>
      <w:r w:rsidRPr="00A645FB">
        <w:rPr>
          <w:rFonts w:ascii="Simplified Arabic" w:hAnsi="Simplified Arabic" w:cs="Simplified Arabic"/>
          <w:color w:val="0D0D0D" w:themeColor="text1" w:themeTint="F2"/>
          <w:sz w:val="24"/>
          <w:szCs w:val="24"/>
          <w:rtl/>
        </w:rPr>
        <w:t>جدول (</w:t>
      </w:r>
      <w:r w:rsidRPr="00A645FB">
        <w:rPr>
          <w:rFonts w:ascii="Simplified Arabic" w:hAnsi="Simplified Arabic" w:cs="Simplified Arabic" w:hint="cs"/>
          <w:color w:val="0D0D0D" w:themeColor="text1" w:themeTint="F2"/>
          <w:sz w:val="24"/>
          <w:szCs w:val="24"/>
          <w:rtl/>
        </w:rPr>
        <w:t>4-3):</w:t>
      </w:r>
      <w:r w:rsidRPr="00A645FB">
        <w:rPr>
          <w:rFonts w:ascii="Simplified Arabic" w:hAnsi="Simplified Arabic" w:cs="Simplified Arabic"/>
          <w:color w:val="0D0D0D" w:themeColor="text1" w:themeTint="F2"/>
          <w:sz w:val="24"/>
          <w:szCs w:val="24"/>
          <w:rtl/>
        </w:rPr>
        <w:t xml:space="preserve"> المتوسطات الحسابية</w:t>
      </w:r>
      <w:r w:rsidRPr="00A645FB">
        <w:rPr>
          <w:rFonts w:ascii="Simplified Arabic" w:hAnsi="Simplified Arabic" w:cs="Simplified Arabic" w:hint="cs"/>
          <w:color w:val="0D0D0D" w:themeColor="text1" w:themeTint="F2"/>
          <w:sz w:val="24"/>
          <w:szCs w:val="24"/>
          <w:rtl/>
        </w:rPr>
        <w:t xml:space="preserve"> والانحرافات المعيارية</w:t>
      </w:r>
      <w:r w:rsidRPr="00A645FB">
        <w:rPr>
          <w:rFonts w:ascii="Simplified Arabic" w:hAnsi="Simplified Arabic" w:cs="Simplified Arabic"/>
          <w:color w:val="0D0D0D" w:themeColor="text1" w:themeTint="F2"/>
          <w:sz w:val="24"/>
          <w:szCs w:val="24"/>
          <w:rtl/>
        </w:rPr>
        <w:t xml:space="preserve"> لاستجابة عينة الدراسة على </w:t>
      </w:r>
      <w:r w:rsidRPr="00A645FB">
        <w:rPr>
          <w:rFonts w:ascii="Simplified Arabic" w:hAnsi="Simplified Arabic" w:cs="Simplified Arabic" w:hint="cs"/>
          <w:color w:val="0D0D0D" w:themeColor="text1" w:themeTint="F2"/>
          <w:sz w:val="24"/>
          <w:szCs w:val="24"/>
          <w:rtl/>
        </w:rPr>
        <w:t xml:space="preserve">فقرات </w:t>
      </w:r>
      <w:r w:rsidRPr="00A645FB">
        <w:rPr>
          <w:rFonts w:ascii="Simplified Arabic" w:hAnsi="Simplified Arabic" w:cs="Simplified Arabic"/>
          <w:color w:val="0D0D0D" w:themeColor="text1" w:themeTint="F2"/>
          <w:sz w:val="24"/>
          <w:szCs w:val="24"/>
          <w:rtl/>
        </w:rPr>
        <w:t>المحور ال</w:t>
      </w:r>
      <w:r w:rsidRPr="00A645FB">
        <w:rPr>
          <w:rFonts w:ascii="Simplified Arabic" w:hAnsi="Simplified Arabic" w:cs="Simplified Arabic" w:hint="cs"/>
          <w:color w:val="0D0D0D" w:themeColor="text1" w:themeTint="F2"/>
          <w:sz w:val="24"/>
          <w:szCs w:val="24"/>
          <w:rtl/>
        </w:rPr>
        <w:t>ثاني</w:t>
      </w:r>
      <w:r w:rsidRPr="00A645FB">
        <w:rPr>
          <w:rFonts w:ascii="Simplified Arabic" w:hAnsi="Simplified Arabic" w:cs="Simplified Arabic"/>
          <w:color w:val="0D0D0D" w:themeColor="text1" w:themeTint="F2"/>
          <w:sz w:val="24"/>
          <w:szCs w:val="24"/>
          <w:rtl/>
        </w:rPr>
        <w:t xml:space="preserve">: </w:t>
      </w:r>
      <w:r w:rsidRPr="00A645FB">
        <w:rPr>
          <w:rFonts w:ascii="Simplified Arabic" w:hAnsi="Simplified Arabic" w:cs="Simplified Arabic" w:hint="cs"/>
          <w:color w:val="0D0D0D" w:themeColor="text1" w:themeTint="F2"/>
          <w:sz w:val="24"/>
          <w:szCs w:val="24"/>
          <w:rtl/>
        </w:rPr>
        <w:t xml:space="preserve">تقييم المشاريع الناشئة </w:t>
      </w:r>
      <w:r w:rsidRPr="00A645FB">
        <w:rPr>
          <w:rFonts w:ascii="Simplified Arabic" w:hAnsi="Simplified Arabic" w:cs="Simplified Arabic"/>
          <w:color w:val="0D0D0D" w:themeColor="text1" w:themeTint="F2"/>
          <w:sz w:val="24"/>
          <w:szCs w:val="24"/>
          <w:rtl/>
        </w:rPr>
        <w:t>للاستبانة</w:t>
      </w:r>
      <w:r w:rsidR="0020700A">
        <w:rPr>
          <w:rFonts w:ascii="Simplified Arabic" w:hAnsi="Simplified Arabic" w:cs="Simplified Arabic" w:hint="cs"/>
          <w:color w:val="0D0D0D" w:themeColor="text1" w:themeTint="F2"/>
          <w:sz w:val="24"/>
          <w:szCs w:val="24"/>
          <w:rtl/>
        </w:rPr>
        <w:t xml:space="preserve"> ........................................................................</w:t>
      </w:r>
      <w:r w:rsidRPr="00A645FB">
        <w:rPr>
          <w:rFonts w:ascii="Simplified Arabic" w:hAnsi="Simplified Arabic" w:cs="Simplified Arabic" w:hint="cs"/>
          <w:color w:val="0D0D0D" w:themeColor="text1" w:themeTint="F2"/>
          <w:sz w:val="24"/>
          <w:szCs w:val="24"/>
          <w:rtl/>
        </w:rPr>
        <w:t xml:space="preserve">  45</w:t>
      </w:r>
    </w:p>
    <w:p w14:paraId="46DC6319" w14:textId="77777777" w:rsidR="00F22A45" w:rsidRPr="00A645FB" w:rsidRDefault="00000000" w:rsidP="00F22A45">
      <w:pPr>
        <w:spacing w:line="240" w:lineRule="auto"/>
        <w:jc w:val="both"/>
        <w:rPr>
          <w:rFonts w:ascii="Simplified Arabic" w:hAnsi="Simplified Arabic" w:cs="Simplified Arabic"/>
          <w:color w:val="0D0D0D" w:themeColor="text1" w:themeTint="F2"/>
          <w:sz w:val="24"/>
          <w:szCs w:val="24"/>
          <w:rtl/>
        </w:rPr>
      </w:pPr>
      <w:r w:rsidRPr="00A645FB">
        <w:rPr>
          <w:rFonts w:ascii="Simplified Arabic" w:hAnsi="Simplified Arabic" w:cs="Simplified Arabic"/>
          <w:color w:val="0D0D0D" w:themeColor="text1" w:themeTint="F2"/>
          <w:sz w:val="24"/>
          <w:szCs w:val="24"/>
          <w:rtl/>
        </w:rPr>
        <w:t>جدول (</w:t>
      </w:r>
      <w:r w:rsidRPr="00A645FB">
        <w:rPr>
          <w:rFonts w:ascii="Simplified Arabic" w:hAnsi="Simplified Arabic" w:cs="Simplified Arabic" w:hint="cs"/>
          <w:color w:val="0D0D0D" w:themeColor="text1" w:themeTint="F2"/>
          <w:sz w:val="24"/>
          <w:szCs w:val="24"/>
          <w:rtl/>
        </w:rPr>
        <w:t>4-4):</w:t>
      </w:r>
      <w:r w:rsidRPr="00A645FB">
        <w:rPr>
          <w:rFonts w:ascii="Simplified Arabic" w:hAnsi="Simplified Arabic" w:cs="Simplified Arabic"/>
          <w:color w:val="0D0D0D" w:themeColor="text1" w:themeTint="F2"/>
          <w:sz w:val="24"/>
          <w:szCs w:val="24"/>
          <w:rtl/>
        </w:rPr>
        <w:t xml:space="preserve"> </w:t>
      </w:r>
      <w:r w:rsidRPr="00A645FB">
        <w:rPr>
          <w:rFonts w:ascii="Simplified Arabic" w:hAnsi="Simplified Arabic" w:cs="Simplified Arabic" w:hint="cs"/>
          <w:color w:val="0D0D0D" w:themeColor="text1" w:themeTint="F2"/>
          <w:sz w:val="24"/>
          <w:szCs w:val="24"/>
          <w:rtl/>
        </w:rPr>
        <w:t>معامل الانحدار المتعدد</w:t>
      </w:r>
      <w:r w:rsidRPr="00A645FB">
        <w:rPr>
          <w:rFonts w:ascii="Simplified Arabic" w:hAnsi="Simplified Arabic" w:cs="Simplified Arabic"/>
          <w:color w:val="0D0D0D" w:themeColor="text1" w:themeTint="F2"/>
          <w:sz w:val="24"/>
          <w:szCs w:val="24"/>
          <w:rtl/>
        </w:rPr>
        <w:t xml:space="preserve"> لاستجابة عينة الدراسة على </w:t>
      </w:r>
      <w:r w:rsidRPr="00A645FB">
        <w:rPr>
          <w:rFonts w:ascii="Simplified Arabic" w:hAnsi="Simplified Arabic" w:cs="Simplified Arabic" w:hint="cs"/>
          <w:color w:val="0D0D0D" w:themeColor="text1" w:themeTint="F2"/>
          <w:sz w:val="24"/>
          <w:szCs w:val="24"/>
          <w:rtl/>
        </w:rPr>
        <w:t>محوري ا</w:t>
      </w:r>
      <w:r w:rsidRPr="00A645FB">
        <w:rPr>
          <w:rFonts w:ascii="Simplified Arabic" w:hAnsi="Simplified Arabic" w:cs="Simplified Arabic"/>
          <w:color w:val="0D0D0D" w:themeColor="text1" w:themeTint="F2"/>
          <w:sz w:val="24"/>
          <w:szCs w:val="24"/>
          <w:rtl/>
        </w:rPr>
        <w:t>لاستبانة</w:t>
      </w:r>
      <w:r w:rsidR="0020700A">
        <w:rPr>
          <w:rFonts w:ascii="Simplified Arabic" w:hAnsi="Simplified Arabic" w:cs="Simplified Arabic" w:hint="cs"/>
          <w:color w:val="0D0D0D" w:themeColor="text1" w:themeTint="F2"/>
          <w:sz w:val="24"/>
          <w:szCs w:val="24"/>
          <w:rtl/>
        </w:rPr>
        <w:t xml:space="preserve"> ....................</w:t>
      </w:r>
      <w:r w:rsidRPr="00A645FB">
        <w:rPr>
          <w:rFonts w:ascii="Simplified Arabic" w:hAnsi="Simplified Arabic" w:cs="Simplified Arabic" w:hint="cs"/>
          <w:color w:val="0D0D0D" w:themeColor="text1" w:themeTint="F2"/>
          <w:sz w:val="24"/>
          <w:szCs w:val="24"/>
          <w:rtl/>
        </w:rPr>
        <w:t xml:space="preserve"> 48</w:t>
      </w:r>
    </w:p>
    <w:p w14:paraId="0FD2A162" w14:textId="77777777" w:rsidR="00F22A45" w:rsidRDefault="00F22A45" w:rsidP="00755D1D">
      <w:pPr>
        <w:spacing w:line="360" w:lineRule="auto"/>
        <w:jc w:val="center"/>
        <w:rPr>
          <w:rFonts w:ascii="Simplified Arabic" w:hAnsi="Simplified Arabic" w:cs="Simplified Arabic"/>
          <w:b/>
          <w:bCs/>
          <w:sz w:val="32"/>
          <w:szCs w:val="32"/>
          <w:rtl/>
        </w:rPr>
      </w:pPr>
    </w:p>
    <w:p w14:paraId="1E85E447" w14:textId="77777777" w:rsidR="00647194" w:rsidRDefault="00647194" w:rsidP="00260915">
      <w:pPr>
        <w:spacing w:after="0" w:line="240" w:lineRule="auto"/>
        <w:jc w:val="both"/>
        <w:rPr>
          <w:rFonts w:ascii="Simplified Arabic" w:hAnsi="Simplified Arabic" w:cs="Simplified Arabic"/>
          <w:color w:val="0D0D0D" w:themeColor="text1" w:themeTint="F2"/>
          <w:sz w:val="24"/>
          <w:szCs w:val="24"/>
          <w:rtl/>
        </w:rPr>
      </w:pPr>
    </w:p>
    <w:p w14:paraId="119329B3" w14:textId="77777777" w:rsidR="00647194" w:rsidRDefault="00647194" w:rsidP="00260915">
      <w:pPr>
        <w:spacing w:after="0" w:line="240" w:lineRule="auto"/>
        <w:jc w:val="both"/>
        <w:rPr>
          <w:rFonts w:ascii="Simplified Arabic" w:hAnsi="Simplified Arabic" w:cs="Simplified Arabic"/>
          <w:color w:val="0D0D0D" w:themeColor="text1" w:themeTint="F2"/>
          <w:sz w:val="24"/>
          <w:szCs w:val="24"/>
          <w:rtl/>
        </w:rPr>
      </w:pPr>
    </w:p>
    <w:p w14:paraId="55B36A74" w14:textId="77777777" w:rsidR="00647194" w:rsidRDefault="00647194" w:rsidP="00260915">
      <w:pPr>
        <w:spacing w:after="0" w:line="240" w:lineRule="auto"/>
        <w:jc w:val="both"/>
        <w:rPr>
          <w:rFonts w:ascii="Simplified Arabic" w:hAnsi="Simplified Arabic" w:cs="Simplified Arabic"/>
          <w:color w:val="0D0D0D" w:themeColor="text1" w:themeTint="F2"/>
          <w:sz w:val="24"/>
          <w:szCs w:val="24"/>
          <w:rtl/>
        </w:rPr>
      </w:pPr>
    </w:p>
    <w:p w14:paraId="5F07C758" w14:textId="77777777" w:rsidR="00647194" w:rsidRDefault="00647194" w:rsidP="00260915">
      <w:pPr>
        <w:spacing w:after="0" w:line="240" w:lineRule="auto"/>
        <w:jc w:val="both"/>
        <w:rPr>
          <w:rFonts w:ascii="Simplified Arabic" w:hAnsi="Simplified Arabic" w:cs="Simplified Arabic"/>
          <w:color w:val="0D0D0D" w:themeColor="text1" w:themeTint="F2"/>
          <w:sz w:val="24"/>
          <w:szCs w:val="24"/>
          <w:rtl/>
        </w:rPr>
      </w:pPr>
    </w:p>
    <w:p w14:paraId="487767B1" w14:textId="77777777" w:rsidR="00647194" w:rsidRDefault="00647194" w:rsidP="00260915">
      <w:pPr>
        <w:spacing w:after="0" w:line="240" w:lineRule="auto"/>
        <w:jc w:val="both"/>
        <w:rPr>
          <w:rFonts w:ascii="Simplified Arabic" w:hAnsi="Simplified Arabic" w:cs="Simplified Arabic"/>
          <w:color w:val="0D0D0D" w:themeColor="text1" w:themeTint="F2"/>
          <w:sz w:val="24"/>
          <w:szCs w:val="24"/>
          <w:rtl/>
        </w:rPr>
      </w:pPr>
    </w:p>
    <w:p w14:paraId="27D1BA48" w14:textId="77777777" w:rsidR="00260915" w:rsidRDefault="00260915" w:rsidP="00260915">
      <w:pPr>
        <w:spacing w:after="0" w:line="240" w:lineRule="auto"/>
        <w:jc w:val="both"/>
        <w:rPr>
          <w:rFonts w:ascii="Simplified Arabic" w:hAnsi="Simplified Arabic" w:cs="Simplified Arabic"/>
          <w:color w:val="0D0D0D" w:themeColor="text1" w:themeTint="F2"/>
          <w:sz w:val="24"/>
          <w:szCs w:val="24"/>
          <w:rtl/>
        </w:rPr>
      </w:pPr>
    </w:p>
    <w:p w14:paraId="33E432D9" w14:textId="77777777" w:rsidR="00260915" w:rsidRDefault="00260915" w:rsidP="00260915">
      <w:pPr>
        <w:spacing w:after="0" w:line="240" w:lineRule="auto"/>
        <w:jc w:val="both"/>
        <w:rPr>
          <w:rFonts w:ascii="Simplified Arabic" w:hAnsi="Simplified Arabic" w:cs="Simplified Arabic"/>
          <w:color w:val="0D0D0D" w:themeColor="text1" w:themeTint="F2"/>
          <w:sz w:val="24"/>
          <w:szCs w:val="24"/>
          <w:rtl/>
        </w:rPr>
      </w:pPr>
    </w:p>
    <w:p w14:paraId="547F8EBD" w14:textId="77777777" w:rsidR="00260915" w:rsidRPr="00781FD7" w:rsidRDefault="00260915" w:rsidP="00260915">
      <w:pPr>
        <w:spacing w:after="0" w:line="240" w:lineRule="auto"/>
        <w:rPr>
          <w:rFonts w:ascii="Simplified Arabic" w:hAnsi="Simplified Arabic" w:cs="Simplified Arabic"/>
          <w:color w:val="0D0D0D" w:themeColor="text1" w:themeTint="F2"/>
          <w:sz w:val="24"/>
          <w:szCs w:val="24"/>
          <w:rtl/>
        </w:rPr>
      </w:pPr>
    </w:p>
    <w:p w14:paraId="3C93D5AE" w14:textId="77777777" w:rsidR="00260915" w:rsidRPr="00080589" w:rsidRDefault="00260915" w:rsidP="00260915">
      <w:pPr>
        <w:spacing w:after="0" w:line="240" w:lineRule="auto"/>
        <w:jc w:val="center"/>
        <w:rPr>
          <w:rFonts w:ascii="Simplified Arabic" w:hAnsi="Simplified Arabic" w:cs="Simplified Arabic"/>
          <w:color w:val="0D0D0D" w:themeColor="text1" w:themeTint="F2"/>
          <w:sz w:val="24"/>
          <w:szCs w:val="24"/>
          <w:rtl/>
        </w:rPr>
      </w:pPr>
    </w:p>
    <w:p w14:paraId="0E795911" w14:textId="77777777" w:rsidR="00080589" w:rsidRPr="00080589" w:rsidRDefault="00080589" w:rsidP="00080589">
      <w:pPr>
        <w:spacing w:after="0" w:line="240" w:lineRule="auto"/>
        <w:jc w:val="both"/>
        <w:rPr>
          <w:rFonts w:ascii="Simplified Arabic" w:hAnsi="Simplified Arabic" w:cs="Simplified Arabic"/>
          <w:color w:val="0D0D0D" w:themeColor="text1" w:themeTint="F2"/>
          <w:sz w:val="24"/>
          <w:szCs w:val="24"/>
          <w:rtl/>
        </w:rPr>
      </w:pPr>
    </w:p>
    <w:p w14:paraId="605AA762" w14:textId="77777777" w:rsidR="003B06FA" w:rsidRPr="004E4894" w:rsidRDefault="003B06FA" w:rsidP="00AF2C30">
      <w:pPr>
        <w:spacing w:after="160" w:line="360" w:lineRule="auto"/>
        <w:ind w:right="-851"/>
        <w:jc w:val="both"/>
        <w:rPr>
          <w:rFonts w:ascii="Simplified Arabic" w:hAnsi="Simplified Arabic" w:cs="Simplified Arabic"/>
          <w:sz w:val="28"/>
          <w:szCs w:val="28"/>
        </w:rPr>
        <w:sectPr w:rsidR="003B06FA" w:rsidRPr="004E4894" w:rsidSect="005773A6">
          <w:footerReference w:type="default" r:id="rId11"/>
          <w:pgSz w:w="11906" w:h="16838"/>
          <w:pgMar w:top="1440" w:right="1800" w:bottom="1440" w:left="1800" w:header="708" w:footer="708" w:gutter="0"/>
          <w:pgNumType w:fmt="arabicAbjad" w:start="2"/>
          <w:cols w:space="708"/>
          <w:bidi/>
          <w:rtlGutter/>
          <w:docGrid w:linePitch="360"/>
        </w:sectPr>
      </w:pPr>
    </w:p>
    <w:p w14:paraId="10D43C03" w14:textId="77777777" w:rsidR="00521FD2" w:rsidRDefault="00000000" w:rsidP="00521FD2">
      <w:pPr>
        <w:spacing w:line="36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الفصل الأول</w:t>
      </w:r>
    </w:p>
    <w:p w14:paraId="390EF7A9" w14:textId="77777777" w:rsidR="00521FD2" w:rsidRDefault="00000000" w:rsidP="00521FD2">
      <w:pPr>
        <w:spacing w:line="36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المقدمة</w:t>
      </w:r>
    </w:p>
    <w:p w14:paraId="0E3FED8F" w14:textId="77777777" w:rsidR="00521FD2" w:rsidRPr="0004328A" w:rsidRDefault="00000000" w:rsidP="000D0946">
      <w:pPr>
        <w:pStyle w:val="ListParagraph"/>
        <w:numPr>
          <w:ilvl w:val="1"/>
          <w:numId w:val="38"/>
        </w:numPr>
        <w:spacing w:line="360" w:lineRule="auto"/>
        <w:rPr>
          <w:rFonts w:ascii="Simplified Arabic" w:hAnsi="Simplified Arabic" w:cs="Simplified Arabic"/>
          <w:b/>
          <w:bCs/>
          <w:sz w:val="32"/>
          <w:szCs w:val="32"/>
          <w:rtl/>
        </w:rPr>
      </w:pPr>
      <w:r w:rsidRPr="0004328A">
        <w:rPr>
          <w:rFonts w:ascii="Simplified Arabic" w:hAnsi="Simplified Arabic" w:cs="Simplified Arabic" w:hint="cs"/>
          <w:b/>
          <w:bCs/>
          <w:sz w:val="32"/>
          <w:szCs w:val="32"/>
          <w:rtl/>
        </w:rPr>
        <w:t>خلفية الدراسة</w:t>
      </w:r>
    </w:p>
    <w:p w14:paraId="45892E49" w14:textId="77777777" w:rsidR="00521FD2" w:rsidRDefault="00000000" w:rsidP="000D0946">
      <w:pPr>
        <w:pStyle w:val="ListParagraph"/>
        <w:numPr>
          <w:ilvl w:val="1"/>
          <w:numId w:val="38"/>
        </w:numPr>
        <w:spacing w:line="360" w:lineRule="auto"/>
        <w:rPr>
          <w:rFonts w:ascii="Simplified Arabic" w:hAnsi="Simplified Arabic" w:cs="Simplified Arabic"/>
          <w:b/>
          <w:bCs/>
          <w:sz w:val="32"/>
          <w:szCs w:val="32"/>
        </w:rPr>
      </w:pPr>
      <w:r>
        <w:rPr>
          <w:rFonts w:ascii="Simplified Arabic" w:hAnsi="Simplified Arabic" w:cs="Simplified Arabic" w:hint="cs"/>
          <w:b/>
          <w:bCs/>
          <w:sz w:val="32"/>
          <w:szCs w:val="32"/>
          <w:rtl/>
        </w:rPr>
        <w:t>مصطلحات الدراسة</w:t>
      </w:r>
    </w:p>
    <w:p w14:paraId="3AC18E39" w14:textId="77777777" w:rsidR="00521FD2" w:rsidRDefault="00000000" w:rsidP="000D0946">
      <w:pPr>
        <w:pStyle w:val="ListParagraph"/>
        <w:numPr>
          <w:ilvl w:val="1"/>
          <w:numId w:val="38"/>
        </w:numPr>
        <w:spacing w:line="360" w:lineRule="auto"/>
        <w:rPr>
          <w:rFonts w:ascii="Simplified Arabic" w:hAnsi="Simplified Arabic" w:cs="Simplified Arabic"/>
          <w:b/>
          <w:bCs/>
          <w:sz w:val="32"/>
          <w:szCs w:val="32"/>
        </w:rPr>
      </w:pPr>
      <w:r>
        <w:rPr>
          <w:rFonts w:ascii="Simplified Arabic" w:hAnsi="Simplified Arabic" w:cs="Simplified Arabic" w:hint="cs"/>
          <w:b/>
          <w:bCs/>
          <w:sz w:val="32"/>
          <w:szCs w:val="32"/>
          <w:rtl/>
        </w:rPr>
        <w:t>مشكلة الدراسة</w:t>
      </w:r>
    </w:p>
    <w:p w14:paraId="2E79E32B" w14:textId="77777777" w:rsidR="00521FD2" w:rsidRDefault="00000000" w:rsidP="000D0946">
      <w:pPr>
        <w:pStyle w:val="ListParagraph"/>
        <w:numPr>
          <w:ilvl w:val="1"/>
          <w:numId w:val="38"/>
        </w:numPr>
        <w:spacing w:line="360" w:lineRule="auto"/>
        <w:rPr>
          <w:rFonts w:ascii="Simplified Arabic" w:hAnsi="Simplified Arabic" w:cs="Simplified Arabic"/>
          <w:b/>
          <w:bCs/>
          <w:sz w:val="32"/>
          <w:szCs w:val="32"/>
        </w:rPr>
      </w:pPr>
      <w:r>
        <w:rPr>
          <w:rFonts w:ascii="Simplified Arabic" w:hAnsi="Simplified Arabic" w:cs="Simplified Arabic" w:hint="cs"/>
          <w:b/>
          <w:bCs/>
          <w:sz w:val="32"/>
          <w:szCs w:val="32"/>
          <w:rtl/>
        </w:rPr>
        <w:t>أسئلة الدراسة</w:t>
      </w:r>
    </w:p>
    <w:p w14:paraId="150CC6E2" w14:textId="77777777" w:rsidR="00521FD2" w:rsidRDefault="00000000" w:rsidP="000D0946">
      <w:pPr>
        <w:pStyle w:val="ListParagraph"/>
        <w:numPr>
          <w:ilvl w:val="1"/>
          <w:numId w:val="38"/>
        </w:numPr>
        <w:spacing w:line="360" w:lineRule="auto"/>
        <w:rPr>
          <w:rFonts w:ascii="Simplified Arabic" w:hAnsi="Simplified Arabic" w:cs="Simplified Arabic"/>
          <w:b/>
          <w:bCs/>
          <w:sz w:val="32"/>
          <w:szCs w:val="32"/>
        </w:rPr>
      </w:pPr>
      <w:r>
        <w:rPr>
          <w:rFonts w:ascii="Simplified Arabic" w:hAnsi="Simplified Arabic" w:cs="Simplified Arabic" w:hint="cs"/>
          <w:b/>
          <w:bCs/>
          <w:sz w:val="32"/>
          <w:szCs w:val="32"/>
          <w:rtl/>
        </w:rPr>
        <w:t>أهداف الدراسة</w:t>
      </w:r>
    </w:p>
    <w:p w14:paraId="263692E9" w14:textId="77777777" w:rsidR="00521FD2" w:rsidRDefault="00000000" w:rsidP="000D0946">
      <w:pPr>
        <w:pStyle w:val="ListParagraph"/>
        <w:numPr>
          <w:ilvl w:val="1"/>
          <w:numId w:val="38"/>
        </w:numPr>
        <w:spacing w:line="360" w:lineRule="auto"/>
        <w:rPr>
          <w:rFonts w:ascii="Simplified Arabic" w:hAnsi="Simplified Arabic" w:cs="Simplified Arabic"/>
          <w:b/>
          <w:bCs/>
          <w:sz w:val="32"/>
          <w:szCs w:val="32"/>
        </w:rPr>
      </w:pPr>
      <w:r>
        <w:rPr>
          <w:rFonts w:ascii="Simplified Arabic" w:hAnsi="Simplified Arabic" w:cs="Simplified Arabic" w:hint="cs"/>
          <w:b/>
          <w:bCs/>
          <w:sz w:val="32"/>
          <w:szCs w:val="32"/>
          <w:rtl/>
        </w:rPr>
        <w:t>أهمية الدراسة</w:t>
      </w:r>
    </w:p>
    <w:p w14:paraId="16AEC113" w14:textId="77777777" w:rsidR="00521FD2" w:rsidRDefault="00000000" w:rsidP="000D0946">
      <w:pPr>
        <w:pStyle w:val="ListParagraph"/>
        <w:numPr>
          <w:ilvl w:val="1"/>
          <w:numId w:val="38"/>
        </w:numPr>
        <w:spacing w:line="360" w:lineRule="auto"/>
        <w:rPr>
          <w:rFonts w:ascii="Simplified Arabic" w:hAnsi="Simplified Arabic" w:cs="Simplified Arabic"/>
          <w:b/>
          <w:bCs/>
          <w:sz w:val="32"/>
          <w:szCs w:val="32"/>
        </w:rPr>
      </w:pPr>
      <w:r>
        <w:rPr>
          <w:rFonts w:ascii="Simplified Arabic" w:hAnsi="Simplified Arabic" w:cs="Simplified Arabic" w:hint="cs"/>
          <w:b/>
          <w:bCs/>
          <w:sz w:val="32"/>
          <w:szCs w:val="32"/>
          <w:rtl/>
        </w:rPr>
        <w:t>حدود الدراسة ومحدداتها</w:t>
      </w:r>
    </w:p>
    <w:p w14:paraId="4931B3DE" w14:textId="77777777" w:rsidR="00521FD2" w:rsidRDefault="00000000" w:rsidP="000D0946">
      <w:pPr>
        <w:pStyle w:val="ListParagraph"/>
        <w:numPr>
          <w:ilvl w:val="1"/>
          <w:numId w:val="38"/>
        </w:numPr>
        <w:spacing w:line="360" w:lineRule="auto"/>
        <w:rPr>
          <w:rFonts w:ascii="Simplified Arabic" w:hAnsi="Simplified Arabic" w:cs="Simplified Arabic"/>
          <w:b/>
          <w:bCs/>
          <w:sz w:val="32"/>
          <w:szCs w:val="32"/>
        </w:rPr>
      </w:pPr>
      <w:r>
        <w:rPr>
          <w:rFonts w:ascii="Simplified Arabic" w:hAnsi="Simplified Arabic" w:cs="Simplified Arabic" w:hint="cs"/>
          <w:b/>
          <w:bCs/>
          <w:sz w:val="32"/>
          <w:szCs w:val="32"/>
          <w:rtl/>
        </w:rPr>
        <w:t>منهجية الدراسة</w:t>
      </w:r>
    </w:p>
    <w:p w14:paraId="12CE2DCF" w14:textId="77777777" w:rsidR="00521FD2" w:rsidRPr="005B5B39" w:rsidRDefault="00000000" w:rsidP="000D0946">
      <w:pPr>
        <w:pStyle w:val="ListParagraph"/>
        <w:numPr>
          <w:ilvl w:val="1"/>
          <w:numId w:val="38"/>
        </w:numPr>
        <w:spacing w:line="36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هيكلية الدراسة</w:t>
      </w:r>
    </w:p>
    <w:p w14:paraId="0AC00FBB" w14:textId="77777777" w:rsidR="00521FD2" w:rsidRDefault="00000000" w:rsidP="00B21933">
      <w:pPr>
        <w:tabs>
          <w:tab w:val="left" w:pos="7002"/>
        </w:tabs>
        <w:spacing w:line="360" w:lineRule="auto"/>
        <w:rPr>
          <w:rFonts w:ascii="Simplified Arabic" w:hAnsi="Simplified Arabic" w:cs="Simplified Arabic"/>
          <w:b/>
          <w:bCs/>
          <w:sz w:val="32"/>
          <w:szCs w:val="32"/>
          <w:rtl/>
        </w:rPr>
      </w:pPr>
      <w:r>
        <w:rPr>
          <w:rFonts w:ascii="Simplified Arabic" w:hAnsi="Simplified Arabic" w:cs="Simplified Arabic"/>
          <w:b/>
          <w:bCs/>
          <w:sz w:val="32"/>
          <w:szCs w:val="32"/>
          <w:rtl/>
        </w:rPr>
        <w:tab/>
      </w:r>
    </w:p>
    <w:p w14:paraId="05282EE3" w14:textId="77777777" w:rsidR="00521FD2" w:rsidRDefault="00521FD2" w:rsidP="00521FD2">
      <w:pPr>
        <w:spacing w:line="360" w:lineRule="auto"/>
        <w:jc w:val="center"/>
        <w:rPr>
          <w:rFonts w:ascii="Simplified Arabic" w:hAnsi="Simplified Arabic" w:cs="Simplified Arabic"/>
          <w:b/>
          <w:bCs/>
          <w:sz w:val="32"/>
          <w:szCs w:val="32"/>
          <w:rtl/>
        </w:rPr>
      </w:pPr>
    </w:p>
    <w:p w14:paraId="719B658C" w14:textId="77777777" w:rsidR="00521FD2" w:rsidRDefault="00521FD2" w:rsidP="00521FD2">
      <w:pPr>
        <w:spacing w:line="360" w:lineRule="auto"/>
        <w:rPr>
          <w:rFonts w:ascii="Simplified Arabic" w:hAnsi="Simplified Arabic" w:cs="Simplified Arabic"/>
          <w:b/>
          <w:bCs/>
          <w:sz w:val="32"/>
          <w:szCs w:val="32"/>
          <w:rtl/>
        </w:rPr>
      </w:pPr>
    </w:p>
    <w:p w14:paraId="719396B4" w14:textId="77777777" w:rsidR="0004328A" w:rsidRDefault="0004328A" w:rsidP="00521FD2">
      <w:pPr>
        <w:spacing w:line="360" w:lineRule="auto"/>
        <w:rPr>
          <w:rFonts w:ascii="Simplified Arabic" w:hAnsi="Simplified Arabic" w:cs="Simplified Arabic"/>
          <w:b/>
          <w:bCs/>
          <w:sz w:val="32"/>
          <w:szCs w:val="32"/>
          <w:rtl/>
        </w:rPr>
      </w:pPr>
    </w:p>
    <w:p w14:paraId="4609787E" w14:textId="77777777" w:rsidR="00F76297" w:rsidRDefault="00F76297" w:rsidP="00521FD2">
      <w:pPr>
        <w:spacing w:line="360" w:lineRule="auto"/>
        <w:rPr>
          <w:rFonts w:ascii="Simplified Arabic" w:hAnsi="Simplified Arabic" w:cs="Simplified Arabic"/>
          <w:b/>
          <w:bCs/>
          <w:sz w:val="32"/>
          <w:szCs w:val="32"/>
          <w:rtl/>
        </w:rPr>
      </w:pPr>
    </w:p>
    <w:p w14:paraId="74605269" w14:textId="77777777" w:rsidR="00521FD2" w:rsidRPr="005B5B39" w:rsidRDefault="00000000" w:rsidP="00521FD2">
      <w:pPr>
        <w:spacing w:line="360" w:lineRule="auto"/>
        <w:jc w:val="center"/>
        <w:rPr>
          <w:rFonts w:ascii="Simplified Arabic" w:hAnsi="Simplified Arabic" w:cs="Simplified Arabic"/>
          <w:b/>
          <w:bCs/>
          <w:sz w:val="32"/>
          <w:szCs w:val="32"/>
        </w:rPr>
      </w:pPr>
      <w:r w:rsidRPr="005B5B39">
        <w:rPr>
          <w:rFonts w:ascii="Simplified Arabic" w:hAnsi="Simplified Arabic" w:cs="Simplified Arabic"/>
          <w:b/>
          <w:bCs/>
          <w:sz w:val="32"/>
          <w:szCs w:val="32"/>
          <w:rtl/>
        </w:rPr>
        <w:lastRenderedPageBreak/>
        <w:t>الفصل الأول</w:t>
      </w:r>
    </w:p>
    <w:p w14:paraId="2E4681C7" w14:textId="77777777" w:rsidR="00521FD2" w:rsidRPr="005B5B39" w:rsidRDefault="00000000" w:rsidP="00521FD2">
      <w:pPr>
        <w:spacing w:line="36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المقدمة</w:t>
      </w:r>
    </w:p>
    <w:p w14:paraId="61ED7E0A" w14:textId="77777777" w:rsidR="00521FD2" w:rsidRPr="008B3604" w:rsidRDefault="00000000" w:rsidP="00521FD2">
      <w:pPr>
        <w:spacing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1.1 </w:t>
      </w:r>
      <w:r w:rsidRPr="008B3604">
        <w:rPr>
          <w:rFonts w:ascii="Simplified Arabic" w:hAnsi="Simplified Arabic" w:cs="Simplified Arabic"/>
          <w:b/>
          <w:bCs/>
          <w:sz w:val="28"/>
          <w:szCs w:val="28"/>
          <w:rtl/>
        </w:rPr>
        <w:t>خلفية الدراسة:</w:t>
      </w:r>
    </w:p>
    <w:p w14:paraId="6F094229" w14:textId="77777777" w:rsidR="002A7E27" w:rsidRPr="002A7E27" w:rsidRDefault="00000000" w:rsidP="003A15F1">
      <w:pPr>
        <w:spacing w:line="360" w:lineRule="auto"/>
        <w:jc w:val="both"/>
        <w:rPr>
          <w:rFonts w:ascii="Simplified Arabic" w:eastAsia="Calibri" w:hAnsi="Simplified Arabic" w:cs="Simplified Arabic"/>
          <w:kern w:val="2"/>
          <w:sz w:val="28"/>
          <w:szCs w:val="28"/>
          <w:rtl/>
          <w:lang w:bidi="ar-EG"/>
          <w14:ligatures w14:val="standardContextual"/>
        </w:rPr>
      </w:pPr>
      <w:r w:rsidRPr="002A7E27">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 xml:space="preserve">   </w:t>
      </w:r>
      <w:r w:rsidRPr="002A7E27">
        <w:rPr>
          <w:rFonts w:ascii="Simplified Arabic" w:eastAsia="Calibri" w:hAnsi="Simplified Arabic" w:cs="Simplified Arabic"/>
          <w:kern w:val="2"/>
          <w:sz w:val="28"/>
          <w:szCs w:val="28"/>
          <w:rtl/>
          <w:lang w:bidi="ar-EG"/>
          <w14:ligatures w14:val="standardContextual"/>
        </w:rPr>
        <w:t xml:space="preserve"> تعيش المؤسسات في</w:t>
      </w:r>
      <w:r w:rsidR="003A15F1">
        <w:rPr>
          <w:rFonts w:ascii="Simplified Arabic" w:eastAsia="Calibri" w:hAnsi="Simplified Arabic" w:cs="Simplified Arabic" w:hint="cs"/>
          <w:kern w:val="2"/>
          <w:sz w:val="28"/>
          <w:szCs w:val="28"/>
          <w:rtl/>
          <w:lang w:bidi="ar-EG"/>
          <w14:ligatures w14:val="standardContextual"/>
        </w:rPr>
        <w:t xml:space="preserve"> الوقت</w:t>
      </w:r>
      <w:r w:rsidRPr="002A7E27">
        <w:rPr>
          <w:rFonts w:ascii="Simplified Arabic" w:eastAsia="Calibri" w:hAnsi="Simplified Arabic" w:cs="Simplified Arabic"/>
          <w:kern w:val="2"/>
          <w:sz w:val="28"/>
          <w:szCs w:val="28"/>
          <w:rtl/>
          <w:lang w:bidi="ar-EG"/>
          <w14:ligatures w14:val="standardContextual"/>
        </w:rPr>
        <w:t xml:space="preserve"> الحالي في ظل بيئة متغيرة، تتسم بدرجة عالية من التعقيد، وتقوم على تأدية خدماتها في بيئة سياسة واجتماعية واقتصادية وتكنولوجية وثقافية معقدة ومتغيرة من حيث الفرص المتاحة، وتشمل هذه التغيرات المجالات السياسية والاقتصادية والاجتماعية والثقافية والتكنولوجية، كما ويتأثر القطاع العام بالتطور الهائل والمتسارع في المجال التكنولوجي، مما يجعل مهمة الإدارة أصعب في تحقيق أهدافه، ويستوجب على هذا القطاع أن تكون لديه القدرة على التكيف والتأقلم مع بيئته الداخلية والخارجية حتى يستطيع الاستمرار والنمو والبقاء. </w:t>
      </w:r>
    </w:p>
    <w:p w14:paraId="513C1AC0" w14:textId="77777777" w:rsidR="002A7E27" w:rsidRPr="002A7E27" w:rsidRDefault="00000000" w:rsidP="002A7E27">
      <w:pPr>
        <w:spacing w:after="160" w:line="360" w:lineRule="auto"/>
        <w:jc w:val="both"/>
        <w:rPr>
          <w:rFonts w:ascii="Simplified Arabic" w:eastAsia="Calibri" w:hAnsi="Simplified Arabic" w:cs="Simplified Arabic"/>
          <w:kern w:val="2"/>
          <w:sz w:val="28"/>
          <w:szCs w:val="28"/>
          <w:rtl/>
          <w:lang w:bidi="ar-EG"/>
          <w14:ligatures w14:val="standardContextual"/>
        </w:rPr>
      </w:pPr>
      <w:r w:rsidRPr="002A7E27">
        <w:rPr>
          <w:rFonts w:ascii="Simplified Arabic" w:eastAsia="Calibri" w:hAnsi="Simplified Arabic" w:cs="Simplified Arabic"/>
          <w:kern w:val="2"/>
          <w:sz w:val="28"/>
          <w:szCs w:val="28"/>
          <w:rtl/>
          <w:lang w:bidi="ar-EG"/>
          <w14:ligatures w14:val="standardContextual"/>
        </w:rPr>
        <w:t xml:space="preserve">        وعليه فإن الحاجة للتخطيط الاستراتيجي الفعال أصبحت أكثر وضوحًا في ظل هذا التغيير المتسارع، وذلك من أجل المحافظة على بقاء المؤسسة ونموها، ويعد التخطيط الاستراتيجي الطريقة التي تمكن المسؤولين من توجيه المؤسسة بدءًا من الانتقال من مجرد العمليات الإدارية اليومية ومواجهة الأزمات وصولًا إلى رؤية مختلفة للعوامل الديناميكية الداخلية والخارجية القادرة على تحقيق التغيير في البيئة المحيطة بهم، بما يحقق في النهاية توجيهًا فعالًا بصورة أفضل لمؤسساتهم (طعامنة، 2021).</w:t>
      </w:r>
    </w:p>
    <w:p w14:paraId="09DB1B55" w14:textId="77777777" w:rsidR="002A7E27" w:rsidRPr="002A7E27" w:rsidRDefault="00000000" w:rsidP="002A7E27">
      <w:pPr>
        <w:spacing w:after="160" w:line="360" w:lineRule="auto"/>
        <w:jc w:val="both"/>
        <w:rPr>
          <w:rFonts w:ascii="Simplified Arabic" w:eastAsia="Calibri" w:hAnsi="Simplified Arabic" w:cs="Simplified Arabic"/>
          <w:kern w:val="2"/>
          <w:sz w:val="28"/>
          <w:szCs w:val="28"/>
          <w:rtl/>
          <w:lang w:bidi="ar-EG"/>
          <w14:ligatures w14:val="standardContextual"/>
        </w:rPr>
      </w:pPr>
      <w:r w:rsidRPr="002A7E27">
        <w:rPr>
          <w:rFonts w:ascii="Simplified Arabic" w:eastAsia="Calibri" w:hAnsi="Simplified Arabic" w:cs="Simplified Arabic"/>
          <w:kern w:val="2"/>
          <w:sz w:val="28"/>
          <w:szCs w:val="28"/>
          <w:rtl/>
          <w:lang w:bidi="ar-EG"/>
          <w14:ligatures w14:val="standardContextual"/>
        </w:rPr>
        <w:t xml:space="preserve">       حيث يعد التخطيط الاستراتيجي من أهم المفاهيم الحديثة التي لاقت اهتمامًا من قبل العديد من المؤسسات، وذلك نظرًا لأن التخطيط الاستراتيجي قادر على مواجهة التغيرات التي قد تحدث في المستقبل، وأنه نشاط جماعي يهدف إلى الوصول إلى الأهداف المحددة بعناية، ويتضمن تهيئة </w:t>
      </w:r>
      <w:r w:rsidRPr="002A7E27">
        <w:rPr>
          <w:rFonts w:ascii="Simplified Arabic" w:eastAsia="Calibri" w:hAnsi="Simplified Arabic" w:cs="Simplified Arabic"/>
          <w:kern w:val="2"/>
          <w:sz w:val="28"/>
          <w:szCs w:val="28"/>
          <w:rtl/>
          <w:lang w:bidi="ar-EG"/>
          <w14:ligatures w14:val="standardContextual"/>
        </w:rPr>
        <w:lastRenderedPageBreak/>
        <w:t>الظروف المواتية لاستيعاب التغيير وإدارته لصالح تلك الأهداف، مما يؤدي إلى تحقيق نتائج ذات مردود إيجابي (جعفر، 2017).</w:t>
      </w:r>
    </w:p>
    <w:p w14:paraId="35B44EB7" w14:textId="77777777" w:rsidR="002A7E27" w:rsidRPr="002A7E27" w:rsidRDefault="00000000" w:rsidP="00F530B7">
      <w:pPr>
        <w:spacing w:after="160" w:line="360" w:lineRule="auto"/>
        <w:jc w:val="both"/>
        <w:rPr>
          <w:rFonts w:ascii="Simplified Arabic" w:eastAsia="Calibri" w:hAnsi="Simplified Arabic" w:cs="Simplified Arabic"/>
          <w:kern w:val="2"/>
          <w:sz w:val="28"/>
          <w:szCs w:val="28"/>
          <w:rtl/>
          <w:lang w:bidi="ar-EG"/>
          <w14:ligatures w14:val="standardContextual"/>
        </w:rPr>
      </w:pPr>
      <w:r w:rsidRPr="002A7E27">
        <w:rPr>
          <w:rFonts w:ascii="Simplified Arabic" w:eastAsia="Calibri" w:hAnsi="Simplified Arabic" w:cs="Simplified Arabic"/>
          <w:kern w:val="2"/>
          <w:sz w:val="28"/>
          <w:szCs w:val="28"/>
          <w:rtl/>
          <w:lang w:bidi="ar-EG"/>
          <w14:ligatures w14:val="standardContextual"/>
        </w:rPr>
        <w:t xml:space="preserve">         وأيضًا هو من أهم السبل المتبعة </w:t>
      </w:r>
      <w:r w:rsidR="00F530B7">
        <w:rPr>
          <w:rFonts w:ascii="Simplified Arabic" w:eastAsia="Calibri" w:hAnsi="Simplified Arabic" w:cs="Simplified Arabic" w:hint="cs"/>
          <w:kern w:val="2"/>
          <w:sz w:val="28"/>
          <w:szCs w:val="28"/>
          <w:rtl/>
          <w:lang w:bidi="ar-EG"/>
          <w14:ligatures w14:val="standardContextual"/>
        </w:rPr>
        <w:t>ل</w:t>
      </w:r>
      <w:r w:rsidRPr="002A7E27">
        <w:rPr>
          <w:rFonts w:ascii="Simplified Arabic" w:eastAsia="Calibri" w:hAnsi="Simplified Arabic" w:cs="Simplified Arabic"/>
          <w:kern w:val="2"/>
          <w:sz w:val="28"/>
          <w:szCs w:val="28"/>
          <w:rtl/>
          <w:lang w:bidi="ar-EG"/>
          <w14:ligatures w14:val="standardContextual"/>
        </w:rPr>
        <w:t xml:space="preserve">رفع كفاءة وفعالية الأعمال في الشركات؛ حيث تقوم الشركات بالتخطيط الاستراتيجي </w:t>
      </w:r>
      <w:r w:rsidR="00F530B7">
        <w:rPr>
          <w:rFonts w:ascii="Simplified Arabic" w:eastAsia="Calibri" w:hAnsi="Simplified Arabic" w:cs="Simplified Arabic" w:hint="cs"/>
          <w:kern w:val="2"/>
          <w:sz w:val="28"/>
          <w:szCs w:val="28"/>
          <w:rtl/>
          <w:lang w:bidi="ar-EG"/>
          <w14:ligatures w14:val="standardContextual"/>
        </w:rPr>
        <w:t>ل</w:t>
      </w:r>
      <w:r w:rsidRPr="002A7E27">
        <w:rPr>
          <w:rFonts w:ascii="Simplified Arabic" w:eastAsia="Calibri" w:hAnsi="Simplified Arabic" w:cs="Simplified Arabic"/>
          <w:kern w:val="2"/>
          <w:sz w:val="28"/>
          <w:szCs w:val="28"/>
          <w:rtl/>
          <w:lang w:bidi="ar-EG"/>
          <w14:ligatures w14:val="standardContextual"/>
        </w:rPr>
        <w:t>رفع كفاءة عملياتها وخفض تكاليف الانتاج وتحقيق التميز بالإضافة إلى رفع الحصة السوقية لها (موسى، 2016).</w:t>
      </w:r>
    </w:p>
    <w:p w14:paraId="613C9D38" w14:textId="77777777" w:rsidR="002A7E27" w:rsidRPr="002A7E27" w:rsidRDefault="00000000" w:rsidP="003A15F1">
      <w:pPr>
        <w:spacing w:after="160" w:line="360" w:lineRule="auto"/>
        <w:jc w:val="both"/>
        <w:rPr>
          <w:rFonts w:ascii="Simplified Arabic" w:eastAsia="Calibri" w:hAnsi="Simplified Arabic" w:cs="Simplified Arabic"/>
          <w:kern w:val="2"/>
          <w:sz w:val="28"/>
          <w:szCs w:val="28"/>
          <w:rtl/>
          <w:lang w:bidi="ar-EG"/>
          <w14:ligatures w14:val="standardContextual"/>
        </w:rPr>
      </w:pPr>
      <w:r w:rsidRPr="002A7E27">
        <w:rPr>
          <w:rFonts w:ascii="Simplified Arabic" w:eastAsia="Calibri" w:hAnsi="Simplified Arabic" w:cs="Simplified Arabic"/>
          <w:kern w:val="2"/>
          <w:sz w:val="28"/>
          <w:szCs w:val="28"/>
          <w:rtl/>
          <w:lang w:bidi="ar-EG"/>
          <w14:ligatures w14:val="standardContextual"/>
        </w:rPr>
        <w:t xml:space="preserve">     </w:t>
      </w:r>
      <w:r w:rsidR="003A15F1">
        <w:rPr>
          <w:rFonts w:ascii="Simplified Arabic" w:eastAsia="Calibri" w:hAnsi="Simplified Arabic" w:cs="Simplified Arabic" w:hint="cs"/>
          <w:kern w:val="2"/>
          <w:sz w:val="28"/>
          <w:szCs w:val="28"/>
          <w:rtl/>
          <w:lang w:bidi="ar-EG"/>
          <w14:ligatures w14:val="standardContextual"/>
        </w:rPr>
        <w:t xml:space="preserve"> </w:t>
      </w:r>
      <w:r w:rsidRPr="002A7E27">
        <w:rPr>
          <w:rFonts w:ascii="Simplified Arabic" w:eastAsia="Calibri" w:hAnsi="Simplified Arabic" w:cs="Simplified Arabic"/>
          <w:kern w:val="2"/>
          <w:sz w:val="28"/>
          <w:szCs w:val="28"/>
          <w:rtl/>
          <w:lang w:bidi="ar-EG"/>
          <w14:ligatures w14:val="standardContextual"/>
        </w:rPr>
        <w:t xml:space="preserve"> بالإضافة إلى ذلك</w:t>
      </w:r>
      <w:r w:rsidR="003A15F1">
        <w:rPr>
          <w:rFonts w:ascii="Simplified Arabic" w:eastAsia="Calibri" w:hAnsi="Simplified Arabic" w:cs="Simplified Arabic" w:hint="cs"/>
          <w:kern w:val="2"/>
          <w:sz w:val="28"/>
          <w:szCs w:val="28"/>
          <w:rtl/>
          <w:lang w:bidi="ar-EG"/>
          <w14:ligatures w14:val="standardContextual"/>
        </w:rPr>
        <w:t>،</w:t>
      </w:r>
      <w:r w:rsidRPr="002A7E27">
        <w:rPr>
          <w:rFonts w:ascii="Simplified Arabic" w:eastAsia="Calibri" w:hAnsi="Simplified Arabic" w:cs="Simplified Arabic"/>
          <w:kern w:val="2"/>
          <w:sz w:val="28"/>
          <w:szCs w:val="28"/>
          <w:rtl/>
          <w:lang w:bidi="ar-EG"/>
          <w14:ligatures w14:val="standardContextual"/>
        </w:rPr>
        <w:t xml:space="preserve"> فإن ارتفاع مستوى المخاطرة في اتخاذ القرارات وضخامة تكلفة القرارات الخاطئة وزيادة حدة المنافسة والتطور التكنولوجي الهائل جعل المؤسسات بكافة أنواعها ومجالاتها وحجمها إلى تبني منهج التفكير في التخطيط الاستراتيجي </w:t>
      </w:r>
      <w:r w:rsidR="003A15F1">
        <w:rPr>
          <w:rFonts w:ascii="Simplified Arabic" w:eastAsia="Calibri" w:hAnsi="Simplified Arabic" w:cs="Simplified Arabic" w:hint="cs"/>
          <w:kern w:val="2"/>
          <w:sz w:val="28"/>
          <w:szCs w:val="28"/>
          <w:rtl/>
          <w:lang w:bidi="ar-EG"/>
          <w14:ligatures w14:val="standardContextual"/>
        </w:rPr>
        <w:t>لت</w:t>
      </w:r>
      <w:r w:rsidRPr="002A7E27">
        <w:rPr>
          <w:rFonts w:ascii="Simplified Arabic" w:eastAsia="Calibri" w:hAnsi="Simplified Arabic" w:cs="Simplified Arabic"/>
          <w:kern w:val="2"/>
          <w:sz w:val="28"/>
          <w:szCs w:val="28"/>
          <w:rtl/>
          <w:lang w:bidi="ar-EG"/>
          <w14:ligatures w14:val="standardContextual"/>
        </w:rPr>
        <w:t>نمية إمكانياتها الذاتية والحفاظ على قدرتها التنافسية في ظل بيئية متغيرة ومربكة. وبالتالي؛ من المهم التأكد من أن مراحل التخطيط الاستراتيجي تتماشى بوضوح مع منهجية إدارة المشروع، لذلك، يجب أن يفي تحليل وصياغة وتنفيذ وتحديد الأهداف الاستراتيجية بإمكانية التطبيق العملي.</w:t>
      </w:r>
    </w:p>
    <w:p w14:paraId="6D6845E8" w14:textId="77777777" w:rsidR="002A7E27" w:rsidRPr="002A7E27" w:rsidRDefault="00000000" w:rsidP="002A7E27">
      <w:pPr>
        <w:spacing w:after="160" w:line="360" w:lineRule="auto"/>
        <w:jc w:val="both"/>
        <w:rPr>
          <w:rFonts w:ascii="Simplified Arabic" w:eastAsia="Calibri" w:hAnsi="Simplified Arabic" w:cs="Simplified Arabic"/>
          <w:kern w:val="2"/>
          <w:sz w:val="28"/>
          <w:szCs w:val="28"/>
          <w:rtl/>
          <w:lang w:bidi="ar-EG"/>
          <w14:ligatures w14:val="standardContextual"/>
        </w:rPr>
      </w:pPr>
      <w:r w:rsidRPr="002A7E27">
        <w:rPr>
          <w:rFonts w:ascii="Simplified Arabic" w:eastAsia="Calibri" w:hAnsi="Simplified Arabic" w:cs="Simplified Arabic"/>
          <w:kern w:val="2"/>
          <w:sz w:val="28"/>
          <w:szCs w:val="28"/>
          <w:rtl/>
          <w:lang w:bidi="ar-EG"/>
          <w14:ligatures w14:val="standardContextual"/>
        </w:rPr>
        <w:t xml:space="preserve">     وبالتالي؛ جاءت هذه الدراسة لتحليل واقع الممارسات الحديثة للتخطيط الاستراتيجي في نجاح المشروعات الانشائية في القطاع العام في دول السعودية والأردن والإمارات. </w:t>
      </w:r>
    </w:p>
    <w:p w14:paraId="544EC9F2" w14:textId="77777777" w:rsidR="00521FD2" w:rsidRPr="00E929BA" w:rsidRDefault="00000000" w:rsidP="000D0946">
      <w:pPr>
        <w:pStyle w:val="1"/>
        <w:numPr>
          <w:ilvl w:val="1"/>
          <w:numId w:val="39"/>
        </w:numPr>
        <w:bidi/>
        <w:spacing w:after="0" w:line="360" w:lineRule="auto"/>
        <w:jc w:val="both"/>
        <w:rPr>
          <w:rFonts w:ascii="Simplified Arabic" w:eastAsia="Calibri" w:hAnsi="Simplified Arabic" w:cs="Simplified Arabic"/>
          <w:sz w:val="28"/>
          <w:szCs w:val="28"/>
        </w:rPr>
      </w:pPr>
      <w:r w:rsidRPr="00E929BA">
        <w:rPr>
          <w:rFonts w:ascii="Simplified Arabic" w:eastAsia="Calibri" w:hAnsi="Simplified Arabic" w:cs="Simplified Arabic"/>
          <w:b/>
          <w:bCs/>
          <w:sz w:val="28"/>
          <w:szCs w:val="28"/>
          <w:rtl/>
        </w:rPr>
        <w:t>مصطلحات الدراسة:</w:t>
      </w:r>
    </w:p>
    <w:p w14:paraId="6DA61BB5" w14:textId="77777777" w:rsidR="000F6C64" w:rsidRPr="007D0E4A" w:rsidRDefault="00000000" w:rsidP="007D0E4A">
      <w:pPr>
        <w:pStyle w:val="1"/>
        <w:bidi/>
        <w:spacing w:after="0" w:line="360" w:lineRule="auto"/>
        <w:rPr>
          <w:rFonts w:ascii="Simplified Arabic" w:eastAsia="Calibri" w:hAnsi="Simplified Arabic" w:cs="Simplified Arabic"/>
          <w:b/>
          <w:bCs/>
          <w:sz w:val="28"/>
          <w:szCs w:val="28"/>
          <w:rtl/>
        </w:rPr>
      </w:pPr>
      <w:r w:rsidRPr="007D0E4A">
        <w:rPr>
          <w:rFonts w:ascii="Simplified Arabic" w:eastAsia="Calibri" w:hAnsi="Simplified Arabic" w:cs="Simplified Arabic" w:hint="cs"/>
          <w:b/>
          <w:bCs/>
          <w:sz w:val="28"/>
          <w:szCs w:val="28"/>
          <w:rtl/>
        </w:rPr>
        <w:t>التعريف</w:t>
      </w:r>
      <w:r w:rsidRPr="007D0E4A">
        <w:rPr>
          <w:rFonts w:ascii="Simplified Arabic" w:eastAsia="Calibri" w:hAnsi="Simplified Arabic" w:cs="Simplified Arabic"/>
          <w:b/>
          <w:bCs/>
          <w:sz w:val="28"/>
          <w:szCs w:val="28"/>
          <w:rtl/>
        </w:rPr>
        <w:t xml:space="preserve"> </w:t>
      </w:r>
      <w:r w:rsidRPr="007D0E4A">
        <w:rPr>
          <w:rFonts w:ascii="Simplified Arabic" w:eastAsia="Calibri" w:hAnsi="Simplified Arabic" w:cs="Simplified Arabic" w:hint="cs"/>
          <w:b/>
          <w:bCs/>
          <w:sz w:val="28"/>
          <w:szCs w:val="28"/>
          <w:rtl/>
        </w:rPr>
        <w:t>الاصطلاحي:</w:t>
      </w:r>
    </w:p>
    <w:p w14:paraId="1881E3F2" w14:textId="77777777" w:rsidR="000F6C64" w:rsidRPr="000F6C64" w:rsidRDefault="00000000" w:rsidP="007D0E4A">
      <w:pPr>
        <w:pStyle w:val="1"/>
        <w:bidi/>
        <w:spacing w:after="0" w:line="360"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       </w:t>
      </w:r>
      <w:r w:rsidRPr="000F6C64">
        <w:rPr>
          <w:rFonts w:ascii="Simplified Arabic" w:eastAsia="Calibri" w:hAnsi="Simplified Arabic" w:cs="Simplified Arabic" w:hint="cs"/>
          <w:sz w:val="28"/>
          <w:szCs w:val="28"/>
          <w:rtl/>
        </w:rPr>
        <w:t>التخطيط</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الاستراتيجي</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في</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المشاريع</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الإنشائية</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هو</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عملية</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منهجية</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تُستخدم</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لتحديد</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الأهداف</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بعيدة</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المدى</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للمشاريع</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الإنشائية</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ووضع</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استراتيجيات</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وأولويات</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لتحقيق</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هذه</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الأهداف</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بنجاح،</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مع</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الأخذ</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في</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الاعتبار</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جميع</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العوامل</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المؤثرة</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مثل</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الموارد،</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الوقت،</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والجودة</w:t>
      </w:r>
      <w:r>
        <w:rPr>
          <w:rFonts w:ascii="Simplified Arabic" w:eastAsia="Calibri" w:hAnsi="Simplified Arabic" w:cs="Simplified Arabic" w:hint="cs"/>
          <w:sz w:val="28"/>
          <w:szCs w:val="28"/>
          <w:rtl/>
        </w:rPr>
        <w:t>،</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ويهدف</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إلى</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تحقيق</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التوازن</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lastRenderedPageBreak/>
        <w:t>بين</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الكفاءة</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والفعالية</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لضمان</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استكمال</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المشاريع</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في</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الوقت</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المحدد</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وضمن</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الميزانية</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المخططة،</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مع</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المحافظة</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على</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الجودة</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المطلوبة</w:t>
      </w:r>
      <w:r w:rsidRPr="000F6C64">
        <w:rPr>
          <w:rFonts w:ascii="Simplified Arabic" w:eastAsia="Calibri" w:hAnsi="Simplified Arabic" w:cs="Simplified Arabic"/>
          <w:sz w:val="28"/>
          <w:szCs w:val="28"/>
          <w:rtl/>
        </w:rPr>
        <w:t xml:space="preserve"> </w:t>
      </w:r>
      <w:r w:rsidRPr="000F6C64">
        <w:rPr>
          <w:rFonts w:ascii="Simplified Arabic" w:eastAsia="Calibri" w:hAnsi="Simplified Arabic" w:cs="Simplified Arabic" w:hint="cs"/>
          <w:sz w:val="28"/>
          <w:szCs w:val="28"/>
          <w:rtl/>
        </w:rPr>
        <w:t>ومعايير</w:t>
      </w:r>
      <w:r w:rsidRPr="000F6C64">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السلامة (</w:t>
      </w:r>
      <w:r w:rsidR="007D0E4A">
        <w:rPr>
          <w:rFonts w:ascii="Simplified Arabic" w:eastAsia="Calibri" w:hAnsi="Simplified Arabic" w:cs="Simplified Arabic" w:hint="cs"/>
          <w:sz w:val="28"/>
          <w:szCs w:val="28"/>
          <w:rtl/>
        </w:rPr>
        <w:t>عبد الهادي والبريكي، 2023)</w:t>
      </w:r>
    </w:p>
    <w:p w14:paraId="4A1271B0" w14:textId="77777777" w:rsidR="000F6C64" w:rsidRPr="007D0E4A" w:rsidRDefault="00000000" w:rsidP="007D0E4A">
      <w:pPr>
        <w:pStyle w:val="1"/>
        <w:bidi/>
        <w:spacing w:after="0" w:line="360" w:lineRule="auto"/>
        <w:rPr>
          <w:rFonts w:ascii="Simplified Arabic" w:eastAsia="Calibri" w:hAnsi="Simplified Arabic" w:cs="Simplified Arabic"/>
          <w:b/>
          <w:bCs/>
          <w:sz w:val="28"/>
          <w:szCs w:val="28"/>
          <w:rtl/>
        </w:rPr>
      </w:pPr>
      <w:r w:rsidRPr="007D0E4A">
        <w:rPr>
          <w:rFonts w:ascii="Simplified Arabic" w:eastAsia="Calibri" w:hAnsi="Simplified Arabic" w:cs="Simplified Arabic" w:hint="cs"/>
          <w:b/>
          <w:bCs/>
          <w:sz w:val="28"/>
          <w:szCs w:val="28"/>
          <w:rtl/>
        </w:rPr>
        <w:t>التعريف</w:t>
      </w:r>
      <w:r w:rsidRPr="007D0E4A">
        <w:rPr>
          <w:rFonts w:ascii="Simplified Arabic" w:eastAsia="Calibri" w:hAnsi="Simplified Arabic" w:cs="Simplified Arabic"/>
          <w:b/>
          <w:bCs/>
          <w:sz w:val="28"/>
          <w:szCs w:val="28"/>
          <w:rtl/>
        </w:rPr>
        <w:t xml:space="preserve"> </w:t>
      </w:r>
      <w:r w:rsidRPr="007D0E4A">
        <w:rPr>
          <w:rFonts w:ascii="Simplified Arabic" w:eastAsia="Calibri" w:hAnsi="Simplified Arabic" w:cs="Simplified Arabic" w:hint="cs"/>
          <w:b/>
          <w:bCs/>
          <w:sz w:val="28"/>
          <w:szCs w:val="28"/>
          <w:rtl/>
        </w:rPr>
        <w:t>الإجرائي</w:t>
      </w:r>
      <w:r w:rsidR="007D0E4A" w:rsidRPr="007D0E4A">
        <w:rPr>
          <w:rFonts w:ascii="Simplified Arabic" w:eastAsia="Calibri" w:hAnsi="Simplified Arabic" w:cs="Simplified Arabic" w:hint="cs"/>
          <w:b/>
          <w:bCs/>
          <w:sz w:val="28"/>
          <w:szCs w:val="28"/>
          <w:rtl/>
        </w:rPr>
        <w:t>:</w:t>
      </w:r>
    </w:p>
    <w:p w14:paraId="40A03E4F" w14:textId="77777777" w:rsidR="00FF1CC5" w:rsidRPr="00A84924" w:rsidRDefault="00000000" w:rsidP="00A84924">
      <w:pPr>
        <w:pStyle w:val="1"/>
        <w:bidi/>
        <w:spacing w:after="0" w:line="360"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       </w:t>
      </w:r>
      <w:r w:rsidR="00A84924">
        <w:rPr>
          <w:rFonts w:ascii="Simplified Arabic" w:eastAsia="Calibri" w:hAnsi="Simplified Arabic" w:cs="Simplified Arabic" w:hint="cs"/>
          <w:sz w:val="28"/>
          <w:szCs w:val="28"/>
          <w:rtl/>
        </w:rPr>
        <w:t xml:space="preserve">يُعرفه الباحث إجرائيًا بأنه: عملية </w:t>
      </w:r>
      <w:r w:rsidR="000F6C64" w:rsidRPr="000F6C64">
        <w:rPr>
          <w:rFonts w:ascii="Simplified Arabic" w:eastAsia="Calibri" w:hAnsi="Simplified Arabic" w:cs="Simplified Arabic" w:hint="cs"/>
          <w:sz w:val="28"/>
          <w:szCs w:val="28"/>
          <w:rtl/>
        </w:rPr>
        <w:t>متسلسلة</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تهدف</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إلى</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تحقيق</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نجاح</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المشروع</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عبر</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تحديد</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وتحليل</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عوامل</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النجاح</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الحاسمة</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للمشروع</w:t>
      </w:r>
      <w:r w:rsidR="00A84924">
        <w:rPr>
          <w:rFonts w:ascii="Simplified Arabic" w:eastAsia="Calibri" w:hAnsi="Simplified Arabic" w:cs="Simplified Arabic" w:hint="cs"/>
          <w:sz w:val="28"/>
          <w:szCs w:val="28"/>
          <w:rtl/>
        </w:rPr>
        <w:t>؛ حيث</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تشمل</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خطوات</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إجرائية</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تبدأ</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بتحليل</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شامل</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للبيئة</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الداخلية</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للمشروع</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مثل</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الموارد</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المتاحة،</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الوقت،</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والمهارات</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والبيئة</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الخارجية</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كاللوائح</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التنظيمية،</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وتقلبات</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السوق</w:t>
      </w:r>
      <w:r w:rsidR="000F6C64" w:rsidRPr="000F6C64">
        <w:rPr>
          <w:rFonts w:ascii="Simplified Arabic" w:eastAsia="Calibri" w:hAnsi="Simplified Arabic" w:cs="Simplified Arabic"/>
          <w:sz w:val="28"/>
          <w:szCs w:val="28"/>
          <w:rtl/>
        </w:rPr>
        <w:t>)</w:t>
      </w:r>
      <w:r w:rsidR="000F6C64" w:rsidRPr="000F6C64">
        <w:rPr>
          <w:rFonts w:ascii="Simplified Arabic" w:eastAsia="Calibri" w:hAnsi="Simplified Arabic" w:cs="Simplified Arabic" w:hint="cs"/>
          <w:sz w:val="28"/>
          <w:szCs w:val="28"/>
          <w:rtl/>
        </w:rPr>
        <w:t>،</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يليها</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تحديد</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رؤية</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واضحة</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للمشروع</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وأهدافه</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بعيدة</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المدى</w:t>
      </w:r>
      <w:r w:rsidR="00A84924">
        <w:rPr>
          <w:rFonts w:ascii="Simplified Arabic" w:eastAsia="Calibri" w:hAnsi="Simplified Arabic" w:cs="Simplified Arabic" w:hint="cs"/>
          <w:sz w:val="28"/>
          <w:szCs w:val="28"/>
          <w:rtl/>
        </w:rPr>
        <w:t>،</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بعد</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ذلك،</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يتم</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تطوير</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استراتيجيات</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تنفيذية</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تتناسب</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مع</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الأهداف</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المحددة</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وتساعد</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في</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التغلب</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على</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التحديات</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المحتملة</w:t>
      </w:r>
      <w:r w:rsidR="00A84924">
        <w:rPr>
          <w:rFonts w:ascii="Simplified Arabic" w:eastAsia="Calibri" w:hAnsi="Simplified Arabic" w:cs="Simplified Arabic" w:hint="cs"/>
          <w:sz w:val="28"/>
          <w:szCs w:val="28"/>
          <w:rtl/>
        </w:rPr>
        <w:t>،</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يتم</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تنفيذ</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هذه</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الاستراتيجيات</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من</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خلال</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خطة</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مفصلة،</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مع</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متابعة</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دورية</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للأداء</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والتقدم،</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وتقييم</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للنتائج</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لضمان</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استكمال</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المشروع</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بنجاح</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وفقاً</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للمواصفات</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والجداول</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الزمنية</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والميزانية</w:t>
      </w:r>
      <w:r w:rsidR="000F6C64" w:rsidRPr="000F6C64">
        <w:rPr>
          <w:rFonts w:ascii="Simplified Arabic" w:eastAsia="Calibri" w:hAnsi="Simplified Arabic" w:cs="Simplified Arabic"/>
          <w:sz w:val="28"/>
          <w:szCs w:val="28"/>
          <w:rtl/>
        </w:rPr>
        <w:t xml:space="preserve"> </w:t>
      </w:r>
      <w:r w:rsidR="000F6C64" w:rsidRPr="000F6C64">
        <w:rPr>
          <w:rFonts w:ascii="Simplified Arabic" w:eastAsia="Calibri" w:hAnsi="Simplified Arabic" w:cs="Simplified Arabic" w:hint="cs"/>
          <w:sz w:val="28"/>
          <w:szCs w:val="28"/>
          <w:rtl/>
        </w:rPr>
        <w:t>المعتمدة</w:t>
      </w:r>
      <w:r w:rsidR="000F6C64" w:rsidRPr="000F6C64">
        <w:rPr>
          <w:rFonts w:ascii="Simplified Arabic" w:eastAsia="Calibri" w:hAnsi="Simplified Arabic" w:cs="Simplified Arabic"/>
          <w:sz w:val="28"/>
          <w:szCs w:val="28"/>
          <w:rtl/>
        </w:rPr>
        <w:t>.</w:t>
      </w:r>
    </w:p>
    <w:p w14:paraId="5E834094" w14:textId="77777777" w:rsidR="00521FD2" w:rsidRPr="009D1A0A" w:rsidRDefault="00000000" w:rsidP="0004328A">
      <w:pPr>
        <w:spacing w:line="360" w:lineRule="auto"/>
        <w:rPr>
          <w:rFonts w:ascii="Simplified Arabic" w:hAnsi="Simplified Arabic" w:cs="Simplified Arabic"/>
          <w:bCs/>
          <w:sz w:val="28"/>
          <w:szCs w:val="28"/>
          <w:rtl/>
        </w:rPr>
      </w:pPr>
      <w:r w:rsidRPr="009D1A0A">
        <w:rPr>
          <w:rFonts w:ascii="Simplified Arabic" w:eastAsia="Calibri" w:hAnsi="Simplified Arabic" w:cs="Simplified Arabic" w:hint="cs"/>
          <w:bCs/>
          <w:color w:val="0D0D0D"/>
          <w:sz w:val="28"/>
          <w:szCs w:val="28"/>
          <w:rtl/>
        </w:rPr>
        <w:t>1.</w:t>
      </w:r>
      <w:r w:rsidR="0004328A">
        <w:rPr>
          <w:rFonts w:ascii="Simplified Arabic" w:eastAsia="Calibri" w:hAnsi="Simplified Arabic" w:cs="Simplified Arabic" w:hint="cs"/>
          <w:bCs/>
          <w:color w:val="0D0D0D"/>
          <w:sz w:val="28"/>
          <w:szCs w:val="28"/>
          <w:rtl/>
        </w:rPr>
        <w:t>3</w:t>
      </w:r>
      <w:r w:rsidRPr="009D1A0A">
        <w:rPr>
          <w:rFonts w:ascii="Simplified Arabic" w:eastAsia="Calibri" w:hAnsi="Simplified Arabic" w:cs="Simplified Arabic" w:hint="cs"/>
          <w:bCs/>
          <w:color w:val="0D0D0D"/>
          <w:sz w:val="28"/>
          <w:szCs w:val="28"/>
          <w:rtl/>
        </w:rPr>
        <w:t xml:space="preserve"> </w:t>
      </w:r>
      <w:r w:rsidRPr="009D1A0A">
        <w:rPr>
          <w:rFonts w:ascii="Simplified Arabic" w:hAnsi="Simplified Arabic" w:cs="Simplified Arabic"/>
          <w:bCs/>
          <w:sz w:val="28"/>
          <w:szCs w:val="28"/>
          <w:rtl/>
        </w:rPr>
        <w:t>مشكلة الدراسة:</w:t>
      </w:r>
    </w:p>
    <w:p w14:paraId="6C514C79" w14:textId="77777777" w:rsidR="004333EB" w:rsidRPr="004333EB" w:rsidRDefault="00000000" w:rsidP="004333EB">
      <w:pPr>
        <w:spacing w:after="160" w:line="360" w:lineRule="auto"/>
        <w:jc w:val="both"/>
        <w:rPr>
          <w:rFonts w:ascii="Simplified Arabic" w:eastAsia="Calibri" w:hAnsi="Simplified Arabic" w:cs="Simplified Arabic"/>
          <w:kern w:val="2"/>
          <w:sz w:val="28"/>
          <w:szCs w:val="28"/>
          <w:rtl/>
          <w:lang w:bidi="ar-EG"/>
          <w14:ligatures w14:val="standardContextual"/>
        </w:rPr>
      </w:pPr>
      <w:r w:rsidRPr="004333EB">
        <w:rPr>
          <w:rFonts w:ascii="Simplified Arabic" w:eastAsia="Calibri" w:hAnsi="Simplified Arabic" w:cs="Simplified Arabic" w:hint="cs"/>
          <w:kern w:val="2"/>
          <w:sz w:val="28"/>
          <w:szCs w:val="28"/>
          <w:rtl/>
          <w:lang w:bidi="ar-EG"/>
          <w14:ligatures w14:val="standardContextual"/>
        </w:rPr>
        <w:t xml:space="preserve">        يواجه القطاع العام ظروف أعمال استثنائية تتمثل في الأزمات الاقتصادية المتلاحقة والمستمرة مما يصعب عملية استيراد المواد الخام الأساسية والضرورية لعملية الانتاج، وزيادة المنافسة الأجنبية للمنتجات المحلية، وارتفاع تكلفة العمالة، وشح الموارد الطبيعية، كل هذه التحديات وغيرها تجعل من عملية التخطيط الاستراتيجي والتنبؤ بمجريات الأحداث أمر صعب ومكلف بشكل كبير، فمعظم الخطط الاستراتيجية التي يتم وضعها من قبل الشركات لا تتطبق بشكل كامل؛ بسبب هذه التحديات التي لا تستطيع هذه المؤسسات السيطرة عليها، وانخفاض جودة الخطط الاستراتيجية سواء بسبب ضعف التحليل الاستراتيجي أو قلة دعم الادارة العليا وقلة القرارات التحسينية أو الضعف في المراقبة والتقييم أو انخفاض جودة الخدمات المقدمة من القطاع العام أو </w:t>
      </w:r>
      <w:r w:rsidRPr="004333EB">
        <w:rPr>
          <w:rFonts w:ascii="Simplified Arabic" w:eastAsia="Calibri" w:hAnsi="Simplified Arabic" w:cs="Simplified Arabic" w:hint="cs"/>
          <w:kern w:val="2"/>
          <w:sz w:val="28"/>
          <w:szCs w:val="28"/>
          <w:rtl/>
          <w:lang w:bidi="ar-EG"/>
          <w14:ligatures w14:val="standardContextual"/>
        </w:rPr>
        <w:lastRenderedPageBreak/>
        <w:t xml:space="preserve">انعدامها سيؤدي إلى انخفاض مستوى فعالية هذه الشركات واستنزافها للموارد وتأثيرها بشكل سلبي على الأبعاد البيئية والاجتماعية والاقتصادية للتنمية المستدامة (عطياني، 2018).  </w:t>
      </w:r>
    </w:p>
    <w:p w14:paraId="05EFAE94" w14:textId="77777777" w:rsidR="004333EB" w:rsidRPr="004333EB" w:rsidRDefault="00000000" w:rsidP="004333EB">
      <w:pPr>
        <w:spacing w:after="160" w:line="360" w:lineRule="auto"/>
        <w:jc w:val="both"/>
        <w:rPr>
          <w:rFonts w:ascii="Simplified Arabic" w:eastAsia="Calibri" w:hAnsi="Simplified Arabic" w:cs="Simplified Arabic"/>
          <w:kern w:val="2"/>
          <w:sz w:val="28"/>
          <w:szCs w:val="28"/>
          <w:rtl/>
          <w:lang w:bidi="ar-EG"/>
          <w14:ligatures w14:val="standardContextual"/>
        </w:rPr>
      </w:pPr>
      <w:r w:rsidRPr="004333EB">
        <w:rPr>
          <w:rFonts w:ascii="Simplified Arabic" w:eastAsia="Calibri" w:hAnsi="Simplified Arabic" w:cs="Simplified Arabic" w:hint="cs"/>
          <w:kern w:val="2"/>
          <w:sz w:val="28"/>
          <w:szCs w:val="28"/>
          <w:rtl/>
          <w:lang w:bidi="ar-EG"/>
          <w14:ligatures w14:val="standardContextual"/>
        </w:rPr>
        <w:t xml:space="preserve">      وتمر المملكة العربية السعودية بمرحلة تحسين وتطوير على كافة الأصعدة والمستويات السياسية والاقتصادية والاجتماعية وذلك انطلاقًا من رؤية المملكة 2030 وبالتالي؛ تراهن المملكة العربية السعودية على القطاع العام في قيادة تحول المجتمع وتحقيق آمال التنمية. </w:t>
      </w:r>
    </w:p>
    <w:p w14:paraId="5709178A" w14:textId="77777777" w:rsidR="004333EB" w:rsidRPr="004333EB" w:rsidRDefault="00000000" w:rsidP="004333EB">
      <w:pPr>
        <w:spacing w:after="160" w:line="360" w:lineRule="auto"/>
        <w:jc w:val="both"/>
        <w:rPr>
          <w:rFonts w:ascii="Simplified Arabic" w:eastAsia="Calibri" w:hAnsi="Simplified Arabic" w:cs="Simplified Arabic"/>
          <w:kern w:val="2"/>
          <w:sz w:val="28"/>
          <w:szCs w:val="28"/>
          <w:rtl/>
          <w:lang w:bidi="ar-EG"/>
          <w14:ligatures w14:val="standardContextual"/>
        </w:rPr>
      </w:pPr>
      <w:r w:rsidRPr="004333EB">
        <w:rPr>
          <w:rFonts w:ascii="Simplified Arabic" w:eastAsia="Calibri" w:hAnsi="Simplified Arabic" w:cs="Simplified Arabic" w:hint="cs"/>
          <w:kern w:val="2"/>
          <w:sz w:val="28"/>
          <w:szCs w:val="28"/>
          <w:rtl/>
          <w:lang w:bidi="ar-EG"/>
          <w14:ligatures w14:val="standardContextual"/>
        </w:rPr>
        <w:t xml:space="preserve">       ويعتبر تطبيق وتنفيذ المشاريع أمرًا مهمًا لمدراء المشاريع وعملية التخطيط الاستراتيجي لأنه يمكن أن يكتشف عن قضايا وتحديات جديدة ربما لم يتوقعها المخططون، مما يؤدي في النهاية إلى استراتيجيات ومنتجات وعمليات أكثر دقة (</w:t>
      </w:r>
      <w:r w:rsidRPr="004333EB">
        <w:rPr>
          <w:rFonts w:ascii="Simplified Arabic" w:eastAsia="Calibri" w:hAnsi="Simplified Arabic" w:cs="Simplified Arabic"/>
          <w:kern w:val="2"/>
          <w:sz w:val="28"/>
          <w:szCs w:val="28"/>
          <w:lang w:bidi="ar-EG"/>
          <w14:ligatures w14:val="standardContextual"/>
        </w:rPr>
        <w:t>Kerzner, 2019</w:t>
      </w:r>
      <w:r w:rsidRPr="004333EB">
        <w:rPr>
          <w:rFonts w:ascii="Simplified Arabic" w:eastAsia="Calibri" w:hAnsi="Simplified Arabic" w:cs="Simplified Arabic" w:hint="cs"/>
          <w:kern w:val="2"/>
          <w:sz w:val="28"/>
          <w:szCs w:val="28"/>
          <w:rtl/>
          <w14:ligatures w14:val="standardContextual"/>
        </w:rPr>
        <w:t>).</w:t>
      </w:r>
    </w:p>
    <w:p w14:paraId="12D8F6AE" w14:textId="77777777" w:rsidR="004333EB" w:rsidRPr="004333EB" w:rsidRDefault="00000000" w:rsidP="004333EB">
      <w:pPr>
        <w:spacing w:after="160" w:line="360" w:lineRule="auto"/>
        <w:jc w:val="both"/>
        <w:rPr>
          <w:rFonts w:ascii="Simplified Arabic" w:eastAsia="Calibri" w:hAnsi="Simplified Arabic" w:cs="Simplified Arabic"/>
          <w:kern w:val="2"/>
          <w:sz w:val="28"/>
          <w:szCs w:val="28"/>
          <w:rtl/>
          <w:lang w:bidi="ar-EG"/>
          <w14:ligatures w14:val="standardContextual"/>
        </w:rPr>
      </w:pPr>
      <w:r w:rsidRPr="004333EB">
        <w:rPr>
          <w:rFonts w:ascii="Simplified Arabic" w:eastAsia="Calibri" w:hAnsi="Simplified Arabic" w:cs="Simplified Arabic" w:hint="cs"/>
          <w:kern w:val="2"/>
          <w:sz w:val="28"/>
          <w:szCs w:val="28"/>
          <w:rtl/>
          <w:lang w:bidi="ar-EG"/>
          <w14:ligatures w14:val="standardContextual"/>
        </w:rPr>
        <w:t xml:space="preserve">     ويرى الباحث أن هناك العديد من المؤسسات اليوم في القطاع العام في السعودية والأردن والإمارات نهجًا راسخًا ومجموعة من التقنيات العالمية لإدارة مشاريعها؛ ومع ذلك غالبًا ما يكتشفون أن النهج التقليدي لإدارة المشاريع غير كافٍ للتعامل مع متطلبات العمل الديناميكية الحالية، فهو بحاجة ماسة إلى ممارسات للتخطيط الاستراتيجي الحديثة التي قد تعمل على نجاح المشاريع الإنشائية.</w:t>
      </w:r>
    </w:p>
    <w:p w14:paraId="287C3A1E" w14:textId="77777777" w:rsidR="00E41655" w:rsidRPr="004333EB" w:rsidRDefault="00000000" w:rsidP="004333EB">
      <w:pPr>
        <w:spacing w:after="160" w:line="360" w:lineRule="auto"/>
        <w:jc w:val="both"/>
        <w:rPr>
          <w:rFonts w:ascii="Simplified Arabic" w:eastAsia="Calibri" w:hAnsi="Simplified Arabic" w:cs="Simplified Arabic"/>
          <w:kern w:val="2"/>
          <w:sz w:val="28"/>
          <w:szCs w:val="28"/>
          <w:rtl/>
          <w:lang w:bidi="ar-EG"/>
          <w14:ligatures w14:val="standardContextual"/>
        </w:rPr>
      </w:pPr>
      <w:r w:rsidRPr="004333EB">
        <w:rPr>
          <w:rFonts w:ascii="Simplified Arabic" w:eastAsia="Calibri" w:hAnsi="Simplified Arabic" w:cs="Simplified Arabic" w:hint="cs"/>
          <w:kern w:val="2"/>
          <w:sz w:val="28"/>
          <w:szCs w:val="28"/>
          <w:rtl/>
          <w:lang w:bidi="ar-EG"/>
          <w14:ligatures w14:val="standardContextual"/>
        </w:rPr>
        <w:t xml:space="preserve">        وبالتالي؛ يشهد اليوم في وقتنا الحالي وجود بيئة تتميز بعدم الاستقرار وتسارع وتيرة التغيرات الاقتصادية والاجتماعية والسياسية والثقافية؛ وقد يعزى السبب في ذلك إلى وجود الكثير من الأزمات في البيئة الخارجية التي تحيط بالقطاع العام، وعليه فلا بد من أن يقوم العاملين فيها على إدارتها بأسلوب إداري هادف وواعي حتى يتم تجاوز المشاكل والتحديات ونقلها إلى مرحلة متقدمة تمكنها من زيادة فرص بقائها ونجاحها في تحقيق أهدافها وضمان قيامها بالأدوار المناطة بها على أفضل </w:t>
      </w:r>
      <w:r w:rsidRPr="004333EB">
        <w:rPr>
          <w:rFonts w:ascii="Simplified Arabic" w:eastAsia="Calibri" w:hAnsi="Simplified Arabic" w:cs="Simplified Arabic" w:hint="cs"/>
          <w:kern w:val="2"/>
          <w:sz w:val="28"/>
          <w:szCs w:val="28"/>
          <w:rtl/>
          <w:lang w:bidi="ar-EG"/>
          <w14:ligatures w14:val="standardContextual"/>
        </w:rPr>
        <w:lastRenderedPageBreak/>
        <w:t>وجه وهذا لن يتحقق بدون وجود التخطيط الاستراتيجي لإدارة المشاريع الانشائية في القطاع العام في السعودية والأردن والإمارات.</w:t>
      </w:r>
    </w:p>
    <w:p w14:paraId="40CE609F" w14:textId="77777777" w:rsidR="00521FD2" w:rsidRPr="008B3604" w:rsidRDefault="00000000" w:rsidP="0004328A">
      <w:pPr>
        <w:pStyle w:val="1"/>
        <w:bidi/>
        <w:spacing w:after="0" w:line="360"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1.</w:t>
      </w:r>
      <w:r w:rsidR="0004328A">
        <w:rPr>
          <w:rFonts w:ascii="Simplified Arabic" w:eastAsia="Calibri" w:hAnsi="Simplified Arabic" w:cs="Simplified Arabic" w:hint="cs"/>
          <w:b/>
          <w:bCs/>
          <w:sz w:val="28"/>
          <w:szCs w:val="28"/>
          <w:rtl/>
        </w:rPr>
        <w:t>4</w:t>
      </w:r>
      <w:r>
        <w:rPr>
          <w:rFonts w:ascii="Simplified Arabic" w:eastAsia="Calibri" w:hAnsi="Simplified Arabic" w:cs="Simplified Arabic" w:hint="cs"/>
          <w:b/>
          <w:bCs/>
          <w:sz w:val="28"/>
          <w:szCs w:val="28"/>
          <w:rtl/>
        </w:rPr>
        <w:t xml:space="preserve"> </w:t>
      </w:r>
      <w:r w:rsidRPr="008B3604">
        <w:rPr>
          <w:rFonts w:ascii="Simplified Arabic" w:eastAsia="Calibri" w:hAnsi="Simplified Arabic" w:cs="Simplified Arabic"/>
          <w:b/>
          <w:bCs/>
          <w:sz w:val="28"/>
          <w:szCs w:val="28"/>
          <w:rtl/>
        </w:rPr>
        <w:t>أسئلة الدراسة:</w:t>
      </w:r>
    </w:p>
    <w:p w14:paraId="485D97CA" w14:textId="77777777" w:rsidR="0091324F" w:rsidRDefault="00000000" w:rsidP="0091324F">
      <w:pPr>
        <w:spacing w:line="360" w:lineRule="auto"/>
        <w:jc w:val="both"/>
        <w:rPr>
          <w:rFonts w:ascii="Simplified Arabic" w:eastAsia="Calibri" w:hAnsi="Simplified Arabic" w:cs="Simplified Arabic"/>
          <w:kern w:val="2"/>
          <w:sz w:val="28"/>
          <w:szCs w:val="28"/>
          <w:rtl/>
          <w14:ligatures w14:val="standardContextual"/>
        </w:rPr>
      </w:pPr>
      <w:r w:rsidRPr="008B3604">
        <w:rPr>
          <w:rFonts w:ascii="Simplified Arabic" w:eastAsia="Calibri" w:hAnsi="Simplified Arabic" w:cs="Simplified Arabic"/>
          <w:sz w:val="28"/>
          <w:szCs w:val="28"/>
          <w:rtl/>
        </w:rPr>
        <w:t xml:space="preserve">     </w:t>
      </w:r>
      <w:r w:rsidRPr="0091324F">
        <w:rPr>
          <w:rFonts w:ascii="Simplified Arabic" w:eastAsia="Calibri" w:hAnsi="Simplified Arabic" w:cs="Simplified Arabic" w:hint="cs"/>
          <w:kern w:val="2"/>
          <w:sz w:val="28"/>
          <w:szCs w:val="28"/>
          <w:rtl/>
          <w14:ligatures w14:val="standardContextual"/>
        </w:rPr>
        <w:t xml:space="preserve">تتمثل مشكلة الدراسة الحالية في السؤال الرئيس التالي: </w:t>
      </w:r>
    </w:p>
    <w:p w14:paraId="49950D07" w14:textId="77777777" w:rsidR="0091324F" w:rsidRPr="0091324F" w:rsidRDefault="00000000" w:rsidP="0091324F">
      <w:pPr>
        <w:spacing w:line="360" w:lineRule="auto"/>
        <w:jc w:val="both"/>
        <w:rPr>
          <w:rFonts w:ascii="Simplified Arabic" w:eastAsia="Calibri" w:hAnsi="Simplified Arabic" w:cs="Simplified Arabic"/>
          <w:b/>
          <w:bCs/>
          <w:kern w:val="2"/>
          <w:sz w:val="28"/>
          <w:szCs w:val="28"/>
          <w:rtl/>
          <w14:ligatures w14:val="standardContextual"/>
        </w:rPr>
      </w:pPr>
      <w:r w:rsidRPr="0091324F">
        <w:rPr>
          <w:rFonts w:ascii="Simplified Arabic" w:eastAsia="Calibri" w:hAnsi="Simplified Arabic" w:cs="Simplified Arabic" w:hint="cs"/>
          <w:b/>
          <w:bCs/>
          <w:kern w:val="2"/>
          <w:sz w:val="28"/>
          <w:szCs w:val="28"/>
          <w:rtl/>
          <w14:ligatures w14:val="standardContextual"/>
        </w:rPr>
        <w:t xml:space="preserve">        "ما أثر التخطيط الاستراتيجي على نجاح المشاريع الناشئة كدراسة تحليلية على الممارسات الحديثة؟"</w:t>
      </w:r>
    </w:p>
    <w:p w14:paraId="7621ADEA" w14:textId="77777777" w:rsidR="0091324F" w:rsidRPr="0091324F" w:rsidRDefault="00000000" w:rsidP="0091324F">
      <w:pPr>
        <w:spacing w:after="160" w:line="360" w:lineRule="auto"/>
        <w:jc w:val="both"/>
        <w:rPr>
          <w:rFonts w:ascii="Simplified Arabic" w:eastAsia="Calibri" w:hAnsi="Simplified Arabic" w:cs="Simplified Arabic"/>
          <w:kern w:val="2"/>
          <w:sz w:val="28"/>
          <w:szCs w:val="28"/>
          <w:rtl/>
          <w14:ligatures w14:val="standardContextual"/>
        </w:rPr>
      </w:pPr>
      <w:r w:rsidRPr="0091324F">
        <w:rPr>
          <w:rFonts w:ascii="Simplified Arabic" w:eastAsia="Calibri" w:hAnsi="Simplified Arabic" w:cs="Simplified Arabic" w:hint="cs"/>
          <w:kern w:val="2"/>
          <w:sz w:val="28"/>
          <w:szCs w:val="28"/>
          <w:rtl/>
          <w14:ligatures w14:val="standardContextual"/>
        </w:rPr>
        <w:t xml:space="preserve">   وينبثق من السؤال الرئيس الأسئلة الفرعية التالية:</w:t>
      </w:r>
    </w:p>
    <w:p w14:paraId="0519EB30" w14:textId="77777777" w:rsidR="0091324F" w:rsidRPr="0091324F" w:rsidRDefault="00000000" w:rsidP="000D0946">
      <w:pPr>
        <w:numPr>
          <w:ilvl w:val="0"/>
          <w:numId w:val="18"/>
        </w:numPr>
        <w:spacing w:after="160" w:line="360" w:lineRule="auto"/>
        <w:contextualSpacing/>
        <w:jc w:val="both"/>
        <w:rPr>
          <w:rFonts w:ascii="Simplified Arabic" w:eastAsia="Calibri" w:hAnsi="Simplified Arabic" w:cs="Simplified Arabic"/>
          <w:kern w:val="2"/>
          <w:sz w:val="28"/>
          <w:szCs w:val="28"/>
          <w14:ligatures w14:val="standardContextual"/>
        </w:rPr>
      </w:pPr>
      <w:r w:rsidRPr="0091324F">
        <w:rPr>
          <w:rFonts w:ascii="Simplified Arabic" w:eastAsia="Calibri" w:hAnsi="Simplified Arabic" w:cs="Simplified Arabic" w:hint="cs"/>
          <w:kern w:val="2"/>
          <w:sz w:val="28"/>
          <w:szCs w:val="28"/>
          <w:rtl/>
          <w14:ligatures w14:val="standardContextual"/>
        </w:rPr>
        <w:t>ما مستوى تطبيق ممارسات التخطيط الاستراتيجي الحديثة في القطاع العام في (السعودية، الأردن، الإمارات)؟</w:t>
      </w:r>
    </w:p>
    <w:p w14:paraId="4E60499B" w14:textId="77777777" w:rsidR="0091324F" w:rsidRPr="0091324F" w:rsidRDefault="00000000" w:rsidP="000D0946">
      <w:pPr>
        <w:numPr>
          <w:ilvl w:val="0"/>
          <w:numId w:val="18"/>
        </w:numPr>
        <w:spacing w:after="160" w:line="360" w:lineRule="auto"/>
        <w:contextualSpacing/>
        <w:jc w:val="both"/>
        <w:rPr>
          <w:rFonts w:ascii="Simplified Arabic" w:eastAsia="Calibri" w:hAnsi="Simplified Arabic" w:cs="Simplified Arabic"/>
          <w:kern w:val="2"/>
          <w:sz w:val="28"/>
          <w:szCs w:val="28"/>
          <w14:ligatures w14:val="standardContextual"/>
        </w:rPr>
      </w:pPr>
      <w:r w:rsidRPr="0091324F">
        <w:rPr>
          <w:rFonts w:ascii="Simplified Arabic" w:eastAsia="Calibri" w:hAnsi="Simplified Arabic" w:cs="Simplified Arabic" w:hint="cs"/>
          <w:kern w:val="2"/>
          <w:sz w:val="28"/>
          <w:szCs w:val="28"/>
          <w:rtl/>
          <w14:ligatures w14:val="standardContextual"/>
        </w:rPr>
        <w:t>ما مدى تقييم المشاريع الناشئة في القطاع العام في (السعودية، الأردن، الإمارات)؟</w:t>
      </w:r>
    </w:p>
    <w:p w14:paraId="5EF4AFD9" w14:textId="77777777" w:rsidR="004333EB" w:rsidRPr="0091324F" w:rsidRDefault="00000000" w:rsidP="000D0946">
      <w:pPr>
        <w:numPr>
          <w:ilvl w:val="0"/>
          <w:numId w:val="18"/>
        </w:numPr>
        <w:spacing w:after="160" w:line="360" w:lineRule="auto"/>
        <w:contextualSpacing/>
        <w:jc w:val="both"/>
        <w:rPr>
          <w:rFonts w:ascii="Simplified Arabic" w:eastAsia="Calibri" w:hAnsi="Simplified Arabic" w:cs="Simplified Arabic"/>
          <w:kern w:val="2"/>
          <w:sz w:val="28"/>
          <w:szCs w:val="28"/>
          <w:rtl/>
          <w14:ligatures w14:val="standardContextual"/>
        </w:rPr>
      </w:pPr>
      <w:r w:rsidRPr="0091324F">
        <w:rPr>
          <w:rFonts w:ascii="Simplified Arabic" w:eastAsia="Calibri" w:hAnsi="Simplified Arabic" w:cs="Simplified Arabic" w:hint="cs"/>
          <w:kern w:val="2"/>
          <w:sz w:val="28"/>
          <w:szCs w:val="28"/>
          <w:rtl/>
          <w14:ligatures w14:val="standardContextual"/>
        </w:rPr>
        <w:t>ما أثر تطبيق ممارسات التخطيط الاستراتيجي</w:t>
      </w:r>
      <w:r w:rsidR="00C84FFD">
        <w:rPr>
          <w:rFonts w:ascii="Simplified Arabic" w:eastAsia="Calibri" w:hAnsi="Simplified Arabic" w:cs="Simplified Arabic" w:hint="cs"/>
          <w:kern w:val="2"/>
          <w:sz w:val="28"/>
          <w:szCs w:val="28"/>
          <w:rtl/>
          <w14:ligatures w14:val="standardContextual"/>
        </w:rPr>
        <w:t xml:space="preserve"> الحديثة</w:t>
      </w:r>
      <w:r w:rsidRPr="0091324F">
        <w:rPr>
          <w:rFonts w:ascii="Simplified Arabic" w:eastAsia="Calibri" w:hAnsi="Simplified Arabic" w:cs="Simplified Arabic" w:hint="cs"/>
          <w:kern w:val="2"/>
          <w:sz w:val="28"/>
          <w:szCs w:val="28"/>
          <w:rtl/>
          <w14:ligatures w14:val="standardContextual"/>
        </w:rPr>
        <w:t xml:space="preserve"> على نجاح المشاريع الناشئة في القطاع العام في (السعودية، الأردن، الإمارات)؟</w:t>
      </w:r>
    </w:p>
    <w:p w14:paraId="6C0B114A" w14:textId="77777777" w:rsidR="00521FD2" w:rsidRPr="00AA6030" w:rsidRDefault="00000000" w:rsidP="0004328A">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1.</w:t>
      </w:r>
      <w:r w:rsidR="0004328A">
        <w:rPr>
          <w:rFonts w:ascii="Simplified Arabic" w:hAnsi="Simplified Arabic" w:cs="Simplified Arabic" w:hint="cs"/>
          <w:b/>
          <w:bCs/>
          <w:sz w:val="28"/>
          <w:szCs w:val="28"/>
          <w:rtl/>
        </w:rPr>
        <w:t>5</w:t>
      </w:r>
      <w:r>
        <w:rPr>
          <w:rFonts w:ascii="Simplified Arabic" w:hAnsi="Simplified Arabic" w:cs="Simplified Arabic" w:hint="cs"/>
          <w:b/>
          <w:bCs/>
          <w:sz w:val="28"/>
          <w:szCs w:val="28"/>
          <w:rtl/>
        </w:rPr>
        <w:t xml:space="preserve"> </w:t>
      </w:r>
      <w:r w:rsidRPr="00AA6030">
        <w:rPr>
          <w:rFonts w:ascii="Simplified Arabic" w:hAnsi="Simplified Arabic" w:cs="Simplified Arabic" w:hint="cs"/>
          <w:b/>
          <w:bCs/>
          <w:sz w:val="28"/>
          <w:szCs w:val="28"/>
          <w:rtl/>
        </w:rPr>
        <w:t>أهداف الدراسة:</w:t>
      </w:r>
    </w:p>
    <w:p w14:paraId="7FA32E94" w14:textId="77777777" w:rsidR="00D57A27" w:rsidRDefault="00000000" w:rsidP="00D57A27">
      <w:pPr>
        <w:spacing w:after="160" w:line="360" w:lineRule="auto"/>
        <w:jc w:val="both"/>
        <w:rPr>
          <w:rFonts w:ascii="Simplified Arabic" w:eastAsia="Calibri" w:hAnsi="Simplified Arabic" w:cs="Simplified Arabic"/>
          <w:kern w:val="2"/>
          <w:sz w:val="28"/>
          <w:szCs w:val="28"/>
          <w:rtl/>
          <w14:ligatures w14:val="standardContextual"/>
        </w:rPr>
      </w:pPr>
      <w:r>
        <w:rPr>
          <w:rFonts w:ascii="Simplified Arabic" w:eastAsia="Calibri" w:hAnsi="Simplified Arabic" w:cs="Simplified Arabic" w:hint="cs"/>
          <w:kern w:val="2"/>
          <w:sz w:val="28"/>
          <w:szCs w:val="28"/>
          <w:rtl/>
          <w14:ligatures w14:val="standardContextual"/>
        </w:rPr>
        <w:t xml:space="preserve">       </w:t>
      </w:r>
      <w:r w:rsidRPr="00D57A27">
        <w:rPr>
          <w:rFonts w:ascii="Simplified Arabic" w:eastAsia="Calibri" w:hAnsi="Simplified Arabic" w:cs="Simplified Arabic" w:hint="cs"/>
          <w:kern w:val="2"/>
          <w:sz w:val="28"/>
          <w:szCs w:val="28"/>
          <w:rtl/>
          <w14:ligatures w14:val="standardContextual"/>
        </w:rPr>
        <w:t xml:space="preserve">تهدف الدراسة الحالية إلى التعرف على </w:t>
      </w:r>
      <w:r>
        <w:rPr>
          <w:rFonts w:ascii="Simplified Arabic" w:eastAsia="Calibri" w:hAnsi="Simplified Arabic" w:cs="Simplified Arabic" w:hint="cs"/>
          <w:kern w:val="2"/>
          <w:sz w:val="28"/>
          <w:szCs w:val="28"/>
          <w:rtl/>
          <w14:ligatures w14:val="standardContextual"/>
        </w:rPr>
        <w:t>أثر</w:t>
      </w:r>
      <w:r w:rsidRPr="00D57A27">
        <w:rPr>
          <w:rFonts w:ascii="Simplified Arabic" w:eastAsia="Calibri" w:hAnsi="Simplified Arabic" w:cs="Simplified Arabic" w:hint="cs"/>
          <w:kern w:val="2"/>
          <w:sz w:val="28"/>
          <w:szCs w:val="28"/>
          <w:rtl/>
          <w14:ligatures w14:val="standardContextual"/>
        </w:rPr>
        <w:t xml:space="preserve"> التخطيط الاستراتيجي على نجاح المشاريع الناشئة كد</w:t>
      </w:r>
      <w:r w:rsidR="00A40B48">
        <w:rPr>
          <w:rFonts w:ascii="Simplified Arabic" w:eastAsia="Calibri" w:hAnsi="Simplified Arabic" w:cs="Simplified Arabic" w:hint="cs"/>
          <w:kern w:val="2"/>
          <w:sz w:val="28"/>
          <w:szCs w:val="28"/>
          <w:rtl/>
          <w14:ligatures w14:val="standardContextual"/>
        </w:rPr>
        <w:t>راسة تحليلية على ال</w:t>
      </w:r>
      <w:r w:rsidRPr="00D57A27">
        <w:rPr>
          <w:rFonts w:ascii="Simplified Arabic" w:eastAsia="Calibri" w:hAnsi="Simplified Arabic" w:cs="Simplified Arabic" w:hint="cs"/>
          <w:kern w:val="2"/>
          <w:sz w:val="28"/>
          <w:szCs w:val="28"/>
          <w:rtl/>
          <w14:ligatures w14:val="standardContextual"/>
        </w:rPr>
        <w:t>ممارسات الحديثة، وذلك من خلال تحقيق الأهداف الفرعية التالية:</w:t>
      </w:r>
    </w:p>
    <w:p w14:paraId="323ED6C8" w14:textId="77777777" w:rsidR="00D57A27" w:rsidRPr="0091324F" w:rsidRDefault="00000000" w:rsidP="000D0946">
      <w:pPr>
        <w:numPr>
          <w:ilvl w:val="0"/>
          <w:numId w:val="19"/>
        </w:numPr>
        <w:spacing w:after="160" w:line="360" w:lineRule="auto"/>
        <w:contextualSpacing/>
        <w:jc w:val="both"/>
        <w:rPr>
          <w:rFonts w:ascii="Simplified Arabic" w:eastAsia="Calibri" w:hAnsi="Simplified Arabic" w:cs="Simplified Arabic"/>
          <w:kern w:val="2"/>
          <w:sz w:val="28"/>
          <w:szCs w:val="28"/>
          <w14:ligatures w14:val="standardContextual"/>
        </w:rPr>
      </w:pPr>
      <w:r>
        <w:rPr>
          <w:rFonts w:ascii="Simplified Arabic" w:eastAsia="Calibri" w:hAnsi="Simplified Arabic" w:cs="Simplified Arabic" w:hint="cs"/>
          <w:kern w:val="2"/>
          <w:sz w:val="28"/>
          <w:szCs w:val="28"/>
          <w:rtl/>
          <w14:ligatures w14:val="standardContextual"/>
        </w:rPr>
        <w:t xml:space="preserve">التعرف على </w:t>
      </w:r>
      <w:r w:rsidRPr="0091324F">
        <w:rPr>
          <w:rFonts w:ascii="Simplified Arabic" w:eastAsia="Calibri" w:hAnsi="Simplified Arabic" w:cs="Simplified Arabic" w:hint="cs"/>
          <w:kern w:val="2"/>
          <w:sz w:val="28"/>
          <w:szCs w:val="28"/>
          <w:rtl/>
          <w14:ligatures w14:val="standardContextual"/>
        </w:rPr>
        <w:t xml:space="preserve">مستوى تطبيق ممارسات التخطيط الاستراتيجي الحديثة في القطاع العام </w:t>
      </w:r>
      <w:r>
        <w:rPr>
          <w:rFonts w:ascii="Simplified Arabic" w:eastAsia="Calibri" w:hAnsi="Simplified Arabic" w:cs="Simplified Arabic" w:hint="cs"/>
          <w:kern w:val="2"/>
          <w:sz w:val="28"/>
          <w:szCs w:val="28"/>
          <w:rtl/>
          <w14:ligatures w14:val="standardContextual"/>
        </w:rPr>
        <w:t>في (السعودية، الأردن، الإمارات).</w:t>
      </w:r>
    </w:p>
    <w:p w14:paraId="2FC2899A" w14:textId="77777777" w:rsidR="00D57A27" w:rsidRPr="0091324F" w:rsidRDefault="00000000" w:rsidP="000D0946">
      <w:pPr>
        <w:numPr>
          <w:ilvl w:val="0"/>
          <w:numId w:val="19"/>
        </w:numPr>
        <w:spacing w:after="160" w:line="360" w:lineRule="auto"/>
        <w:contextualSpacing/>
        <w:jc w:val="both"/>
        <w:rPr>
          <w:rFonts w:ascii="Simplified Arabic" w:eastAsia="Calibri" w:hAnsi="Simplified Arabic" w:cs="Simplified Arabic"/>
          <w:kern w:val="2"/>
          <w:sz w:val="28"/>
          <w:szCs w:val="28"/>
          <w14:ligatures w14:val="standardContextual"/>
        </w:rPr>
      </w:pPr>
      <w:r>
        <w:rPr>
          <w:rFonts w:ascii="Simplified Arabic" w:eastAsia="Calibri" w:hAnsi="Simplified Arabic" w:cs="Simplified Arabic" w:hint="cs"/>
          <w:kern w:val="2"/>
          <w:sz w:val="28"/>
          <w:szCs w:val="28"/>
          <w:rtl/>
          <w14:ligatures w14:val="standardContextual"/>
        </w:rPr>
        <w:lastRenderedPageBreak/>
        <w:t>الكشف عن مدى</w:t>
      </w:r>
      <w:r w:rsidRPr="0091324F">
        <w:rPr>
          <w:rFonts w:ascii="Simplified Arabic" w:eastAsia="Calibri" w:hAnsi="Simplified Arabic" w:cs="Simplified Arabic" w:hint="cs"/>
          <w:kern w:val="2"/>
          <w:sz w:val="28"/>
          <w:szCs w:val="28"/>
          <w:rtl/>
          <w14:ligatures w14:val="standardContextual"/>
        </w:rPr>
        <w:t xml:space="preserve"> تقييم المشاريع الناشئة في القطاع العام </w:t>
      </w:r>
      <w:r>
        <w:rPr>
          <w:rFonts w:ascii="Simplified Arabic" w:eastAsia="Calibri" w:hAnsi="Simplified Arabic" w:cs="Simplified Arabic" w:hint="cs"/>
          <w:kern w:val="2"/>
          <w:sz w:val="28"/>
          <w:szCs w:val="28"/>
          <w:rtl/>
          <w14:ligatures w14:val="standardContextual"/>
        </w:rPr>
        <w:t>في (السعودية، الأردن، الإمارات).</w:t>
      </w:r>
    </w:p>
    <w:p w14:paraId="5525B5B5" w14:textId="77777777" w:rsidR="00D57A27" w:rsidRPr="00D57A27" w:rsidRDefault="00000000" w:rsidP="000D0946">
      <w:pPr>
        <w:numPr>
          <w:ilvl w:val="0"/>
          <w:numId w:val="19"/>
        </w:numPr>
        <w:spacing w:after="160" w:line="360" w:lineRule="auto"/>
        <w:contextualSpacing/>
        <w:jc w:val="both"/>
        <w:rPr>
          <w:rFonts w:ascii="Simplified Arabic" w:eastAsia="Calibri" w:hAnsi="Simplified Arabic" w:cs="Simplified Arabic"/>
          <w:kern w:val="2"/>
          <w:sz w:val="28"/>
          <w:szCs w:val="28"/>
          <w:rtl/>
          <w14:ligatures w14:val="standardContextual"/>
        </w:rPr>
      </w:pPr>
      <w:r>
        <w:rPr>
          <w:rFonts w:ascii="Simplified Arabic" w:eastAsia="Calibri" w:hAnsi="Simplified Arabic" w:cs="Simplified Arabic" w:hint="cs"/>
          <w:kern w:val="2"/>
          <w:sz w:val="28"/>
          <w:szCs w:val="28"/>
          <w:rtl/>
          <w14:ligatures w14:val="standardContextual"/>
        </w:rPr>
        <w:t xml:space="preserve">إبراز </w:t>
      </w:r>
      <w:r w:rsidRPr="0091324F">
        <w:rPr>
          <w:rFonts w:ascii="Simplified Arabic" w:eastAsia="Calibri" w:hAnsi="Simplified Arabic" w:cs="Simplified Arabic" w:hint="cs"/>
          <w:kern w:val="2"/>
          <w:sz w:val="28"/>
          <w:szCs w:val="28"/>
          <w:rtl/>
          <w14:ligatures w14:val="standardContextual"/>
        </w:rPr>
        <w:t>أثر تطبيق ممارسات التخطيط الاستراتيجي</w:t>
      </w:r>
      <w:r w:rsidR="00C84FFD">
        <w:rPr>
          <w:rFonts w:ascii="Simplified Arabic" w:eastAsia="Calibri" w:hAnsi="Simplified Arabic" w:cs="Simplified Arabic" w:hint="cs"/>
          <w:kern w:val="2"/>
          <w:sz w:val="28"/>
          <w:szCs w:val="28"/>
          <w:rtl/>
          <w14:ligatures w14:val="standardContextual"/>
        </w:rPr>
        <w:t xml:space="preserve"> الحديثة</w:t>
      </w:r>
      <w:r w:rsidRPr="0091324F">
        <w:rPr>
          <w:rFonts w:ascii="Simplified Arabic" w:eastAsia="Calibri" w:hAnsi="Simplified Arabic" w:cs="Simplified Arabic" w:hint="cs"/>
          <w:kern w:val="2"/>
          <w:sz w:val="28"/>
          <w:szCs w:val="28"/>
          <w:rtl/>
          <w14:ligatures w14:val="standardContextual"/>
        </w:rPr>
        <w:t xml:space="preserve"> على نجاح المشاريع الناشئة في القطاع العام في (السعودية، الأردن، الإمارات)؟</w:t>
      </w:r>
    </w:p>
    <w:p w14:paraId="22B8B5A6" w14:textId="77777777" w:rsidR="00521FD2" w:rsidRPr="00DA241D" w:rsidRDefault="00000000" w:rsidP="0004328A">
      <w:pPr>
        <w:pStyle w:val="1"/>
        <w:bidi/>
        <w:spacing w:after="0" w:line="360" w:lineRule="auto"/>
        <w:jc w:val="both"/>
        <w:rPr>
          <w:rFonts w:ascii="Simplified Arabic" w:eastAsia="Calibri" w:hAnsi="Simplified Arabic" w:cs="Simplified Arabic"/>
          <w:b/>
          <w:bCs/>
          <w:sz w:val="28"/>
          <w:szCs w:val="28"/>
          <w:rtl/>
        </w:rPr>
      </w:pPr>
      <w:r w:rsidRPr="00DA241D">
        <w:rPr>
          <w:rFonts w:ascii="Simplified Arabic" w:eastAsia="Calibri" w:hAnsi="Simplified Arabic" w:cs="Simplified Arabic" w:hint="cs"/>
          <w:b/>
          <w:bCs/>
          <w:sz w:val="28"/>
          <w:szCs w:val="28"/>
          <w:rtl/>
        </w:rPr>
        <w:t>1.</w:t>
      </w:r>
      <w:r w:rsidR="0004328A">
        <w:rPr>
          <w:rFonts w:ascii="Simplified Arabic" w:eastAsia="Calibri" w:hAnsi="Simplified Arabic" w:cs="Simplified Arabic" w:hint="cs"/>
          <w:b/>
          <w:bCs/>
          <w:sz w:val="28"/>
          <w:szCs w:val="28"/>
          <w:rtl/>
        </w:rPr>
        <w:t>6</w:t>
      </w:r>
      <w:r w:rsidRPr="00DA241D">
        <w:rPr>
          <w:rFonts w:ascii="Simplified Arabic" w:eastAsia="Calibri" w:hAnsi="Simplified Arabic" w:cs="Simplified Arabic" w:hint="cs"/>
          <w:b/>
          <w:bCs/>
          <w:sz w:val="28"/>
          <w:szCs w:val="28"/>
          <w:rtl/>
        </w:rPr>
        <w:t xml:space="preserve"> </w:t>
      </w:r>
      <w:r w:rsidRPr="00DA241D">
        <w:rPr>
          <w:rFonts w:ascii="Simplified Arabic" w:eastAsia="Calibri" w:hAnsi="Simplified Arabic" w:cs="Simplified Arabic"/>
          <w:b/>
          <w:bCs/>
          <w:sz w:val="28"/>
          <w:szCs w:val="28"/>
          <w:rtl/>
        </w:rPr>
        <w:t>أهمية الدراسة:</w:t>
      </w:r>
    </w:p>
    <w:p w14:paraId="231D736E" w14:textId="77777777" w:rsidR="00521FD2" w:rsidRPr="008B3604" w:rsidRDefault="00000000" w:rsidP="009A0DBA">
      <w:pPr>
        <w:pStyle w:val="1"/>
        <w:bidi/>
        <w:spacing w:after="0" w:line="360"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ت</w:t>
      </w:r>
      <w:r>
        <w:rPr>
          <w:rFonts w:ascii="Simplified Arabic" w:eastAsia="Calibri" w:hAnsi="Simplified Arabic" w:cs="Simplified Arabic" w:hint="cs"/>
          <w:sz w:val="28"/>
          <w:szCs w:val="28"/>
          <w:rtl/>
        </w:rPr>
        <w:t>أتي</w:t>
      </w:r>
      <w:r w:rsidRPr="008B3604">
        <w:rPr>
          <w:rFonts w:ascii="Simplified Arabic" w:eastAsia="Calibri" w:hAnsi="Simplified Arabic" w:cs="Simplified Arabic"/>
          <w:sz w:val="28"/>
          <w:szCs w:val="28"/>
          <w:rtl/>
        </w:rPr>
        <w:t xml:space="preserve"> أهمية الدراسة</w:t>
      </w:r>
      <w:r>
        <w:rPr>
          <w:rFonts w:ascii="Simplified Arabic" w:eastAsia="Calibri" w:hAnsi="Simplified Arabic" w:cs="Simplified Arabic" w:hint="cs"/>
          <w:sz w:val="28"/>
          <w:szCs w:val="28"/>
          <w:rtl/>
        </w:rPr>
        <w:t xml:space="preserve"> الحالية</w:t>
      </w:r>
      <w:r>
        <w:rPr>
          <w:rFonts w:ascii="Simplified Arabic" w:eastAsia="Calibri" w:hAnsi="Simplified Arabic" w:cs="Simplified Arabic"/>
          <w:sz w:val="28"/>
          <w:szCs w:val="28"/>
          <w:rtl/>
        </w:rPr>
        <w:t xml:space="preserve"> في </w:t>
      </w:r>
      <w:r w:rsidR="009A0DBA">
        <w:rPr>
          <w:rFonts w:ascii="Simplified Arabic" w:eastAsia="Calibri" w:hAnsi="Simplified Arabic" w:cs="Simplified Arabic" w:hint="cs"/>
          <w:sz w:val="28"/>
          <w:szCs w:val="28"/>
          <w:rtl/>
        </w:rPr>
        <w:t xml:space="preserve">كونها تبحث في أثر </w:t>
      </w:r>
      <w:r w:rsidR="009A0DBA" w:rsidRPr="00D57A27">
        <w:rPr>
          <w:rFonts w:ascii="Simplified Arabic" w:eastAsia="Calibri" w:hAnsi="Simplified Arabic" w:cs="Simplified Arabic" w:hint="cs"/>
          <w:kern w:val="2"/>
          <w:sz w:val="28"/>
          <w:szCs w:val="28"/>
          <w:rtl/>
          <w14:ligatures w14:val="standardContextual"/>
        </w:rPr>
        <w:t>التخطيط الاستراتيجي على نجاح المشاريع الناشئة كد</w:t>
      </w:r>
      <w:r w:rsidR="009A0DBA">
        <w:rPr>
          <w:rFonts w:ascii="Simplified Arabic" w:eastAsia="Calibri" w:hAnsi="Simplified Arabic" w:cs="Simplified Arabic" w:hint="cs"/>
          <w:kern w:val="2"/>
          <w:sz w:val="28"/>
          <w:szCs w:val="28"/>
          <w:rtl/>
          <w14:ligatures w14:val="standardContextual"/>
        </w:rPr>
        <w:t>راسة تحليلية على ال</w:t>
      </w:r>
      <w:r w:rsidR="009A0DBA" w:rsidRPr="00D57A27">
        <w:rPr>
          <w:rFonts w:ascii="Simplified Arabic" w:eastAsia="Calibri" w:hAnsi="Simplified Arabic" w:cs="Simplified Arabic" w:hint="cs"/>
          <w:kern w:val="2"/>
          <w:sz w:val="28"/>
          <w:szCs w:val="28"/>
          <w:rtl/>
          <w14:ligatures w14:val="standardContextual"/>
        </w:rPr>
        <w:t>ممارسات الحديثة</w:t>
      </w:r>
      <w:r>
        <w:rPr>
          <w:rFonts w:ascii="Simplified Arabic" w:eastAsia="Calibri" w:hAnsi="Simplified Arabic" w:cs="Simplified Arabic" w:hint="cs"/>
          <w:sz w:val="28"/>
          <w:szCs w:val="28"/>
          <w:rtl/>
        </w:rPr>
        <w:t>، وذلك من خلال:</w:t>
      </w:r>
    </w:p>
    <w:p w14:paraId="3BE1F96F" w14:textId="77777777" w:rsidR="00521FD2" w:rsidRPr="008B3604" w:rsidRDefault="00000000" w:rsidP="0004328A">
      <w:pPr>
        <w:pStyle w:val="1"/>
        <w:bidi/>
        <w:spacing w:after="0" w:line="360"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1.</w:t>
      </w:r>
      <w:r w:rsidR="0004328A">
        <w:rPr>
          <w:rFonts w:ascii="Simplified Arabic" w:eastAsia="Calibri" w:hAnsi="Simplified Arabic" w:cs="Simplified Arabic" w:hint="cs"/>
          <w:b/>
          <w:bCs/>
          <w:sz w:val="28"/>
          <w:szCs w:val="28"/>
          <w:rtl/>
        </w:rPr>
        <w:t>6</w:t>
      </w:r>
      <w:r>
        <w:rPr>
          <w:rFonts w:ascii="Simplified Arabic" w:eastAsia="Calibri" w:hAnsi="Simplified Arabic" w:cs="Simplified Arabic" w:hint="cs"/>
          <w:b/>
          <w:bCs/>
          <w:sz w:val="28"/>
          <w:szCs w:val="28"/>
          <w:rtl/>
        </w:rPr>
        <w:t xml:space="preserve">.1 </w:t>
      </w:r>
      <w:r w:rsidRPr="008B3604">
        <w:rPr>
          <w:rFonts w:ascii="Simplified Arabic" w:eastAsia="Calibri" w:hAnsi="Simplified Arabic" w:cs="Simplified Arabic"/>
          <w:b/>
          <w:bCs/>
          <w:sz w:val="28"/>
          <w:szCs w:val="28"/>
          <w:rtl/>
        </w:rPr>
        <w:t>الأ</w:t>
      </w:r>
      <w:r w:rsidR="009A0DBA">
        <w:rPr>
          <w:rFonts w:ascii="Simplified Arabic" w:eastAsia="Calibri" w:hAnsi="Simplified Arabic" w:cs="Simplified Arabic"/>
          <w:b/>
          <w:bCs/>
          <w:sz w:val="28"/>
          <w:szCs w:val="28"/>
          <w:rtl/>
        </w:rPr>
        <w:t>همية ال</w:t>
      </w:r>
      <w:r w:rsidR="009A0DBA">
        <w:rPr>
          <w:rFonts w:ascii="Simplified Arabic" w:eastAsia="Calibri" w:hAnsi="Simplified Arabic" w:cs="Simplified Arabic" w:hint="cs"/>
          <w:b/>
          <w:bCs/>
          <w:sz w:val="28"/>
          <w:szCs w:val="28"/>
          <w:rtl/>
        </w:rPr>
        <w:t>علمية</w:t>
      </w:r>
      <w:r w:rsidRPr="008B3604">
        <w:rPr>
          <w:rFonts w:ascii="Simplified Arabic" w:eastAsia="Calibri" w:hAnsi="Simplified Arabic" w:cs="Simplified Arabic"/>
          <w:b/>
          <w:bCs/>
          <w:sz w:val="28"/>
          <w:szCs w:val="28"/>
          <w:rtl/>
        </w:rPr>
        <w:t>:</w:t>
      </w:r>
    </w:p>
    <w:p w14:paraId="672AF32F" w14:textId="77777777" w:rsidR="0046767B" w:rsidRPr="0046767B" w:rsidRDefault="00000000" w:rsidP="000D0946">
      <w:pPr>
        <w:numPr>
          <w:ilvl w:val="0"/>
          <w:numId w:val="20"/>
        </w:numPr>
        <w:spacing w:after="160" w:line="360" w:lineRule="auto"/>
        <w:contextualSpacing/>
        <w:jc w:val="both"/>
        <w:rPr>
          <w:rFonts w:ascii="Simplified Arabic" w:eastAsia="Calibri" w:hAnsi="Simplified Arabic" w:cs="Simplified Arabic"/>
          <w:kern w:val="2"/>
          <w:sz w:val="28"/>
          <w:szCs w:val="28"/>
          <w14:ligatures w14:val="standardContextual"/>
        </w:rPr>
      </w:pPr>
      <w:r w:rsidRPr="0046767B">
        <w:rPr>
          <w:rFonts w:ascii="Simplified Arabic" w:eastAsia="Calibri" w:hAnsi="Simplified Arabic" w:cs="Simplified Arabic" w:hint="cs"/>
          <w:kern w:val="2"/>
          <w:sz w:val="28"/>
          <w:szCs w:val="28"/>
          <w:rtl/>
          <w14:ligatures w14:val="standardContextual"/>
        </w:rPr>
        <w:t>تأتي هذه الدراسة استجابة للتوجهات الوطنية الجديدة في رؤي المملكة العربية السعودية والأردنية والإماراتية والمتمثلة في نجاح المشاريع الإنشائية من خلال الممارسات والتقنيات الحديثة للتخطيط الاستراتيجي في القطاعات العامة، مما يساهم في زيادة تنافسيتها، ويتيح لها الفرصة في حجز أماكن متقدمة في التصنيفات العالمية.</w:t>
      </w:r>
    </w:p>
    <w:p w14:paraId="75C0466F" w14:textId="77777777" w:rsidR="0046767B" w:rsidRPr="0046767B" w:rsidRDefault="00000000" w:rsidP="000D0946">
      <w:pPr>
        <w:numPr>
          <w:ilvl w:val="0"/>
          <w:numId w:val="20"/>
        </w:numPr>
        <w:spacing w:after="160" w:line="360" w:lineRule="auto"/>
        <w:contextualSpacing/>
        <w:jc w:val="both"/>
        <w:rPr>
          <w:rFonts w:ascii="Simplified Arabic" w:eastAsia="Calibri" w:hAnsi="Simplified Arabic" w:cs="Simplified Arabic"/>
          <w:kern w:val="2"/>
          <w:sz w:val="28"/>
          <w:szCs w:val="28"/>
          <w14:ligatures w14:val="standardContextual"/>
        </w:rPr>
      </w:pPr>
      <w:r w:rsidRPr="0046767B">
        <w:rPr>
          <w:rFonts w:ascii="Simplified Arabic" w:eastAsia="Calibri" w:hAnsi="Simplified Arabic" w:cs="Simplified Arabic" w:hint="cs"/>
          <w:kern w:val="2"/>
          <w:sz w:val="28"/>
          <w:szCs w:val="28"/>
          <w:rtl/>
          <w14:ligatures w14:val="standardContextual"/>
        </w:rPr>
        <w:t>تتطلع الدراسة إلى أن تكون إضافة علمية جديدة لحقل المعرفة العلمية، وأن تفتح آفاقًا جديدة للبحث في مجال التخطيط الاستراتيجي، وتطوير وتحسين ونجاح المشروعات الانشائية.</w:t>
      </w:r>
    </w:p>
    <w:p w14:paraId="6C5B13E5" w14:textId="77777777" w:rsidR="009A0DBA" w:rsidRPr="0046767B" w:rsidRDefault="00000000" w:rsidP="000D0946">
      <w:pPr>
        <w:numPr>
          <w:ilvl w:val="0"/>
          <w:numId w:val="20"/>
        </w:numPr>
        <w:spacing w:after="160" w:line="360" w:lineRule="auto"/>
        <w:contextualSpacing/>
        <w:jc w:val="both"/>
        <w:rPr>
          <w:rFonts w:ascii="Simplified Arabic" w:eastAsia="Calibri" w:hAnsi="Simplified Arabic" w:cs="Simplified Arabic"/>
          <w:kern w:val="2"/>
          <w:sz w:val="28"/>
          <w:szCs w:val="28"/>
          <w:rtl/>
          <w14:ligatures w14:val="standardContextual"/>
        </w:rPr>
      </w:pPr>
      <w:r w:rsidRPr="0046767B">
        <w:rPr>
          <w:rFonts w:ascii="Simplified Arabic" w:eastAsia="Calibri" w:hAnsi="Simplified Arabic" w:cs="Simplified Arabic" w:hint="cs"/>
          <w:kern w:val="2"/>
          <w:sz w:val="28"/>
          <w:szCs w:val="28"/>
          <w:rtl/>
          <w14:ligatures w14:val="standardContextual"/>
        </w:rPr>
        <w:t>تنبع أهمية هذه الدراسة من أهمية موضوع التخطيط الاستراتيجي، والذي يعتبر من الأساليب الإدارية الحديثة نسبيًا، ويتأمل في تطبيقه من قبل القطاع العام مساعدته في تحسين أدائه، وتحقيق رسالته، وأهدافه التي أنشئت من أجلها.</w:t>
      </w:r>
    </w:p>
    <w:p w14:paraId="7D1736E4" w14:textId="77777777" w:rsidR="00521FD2" w:rsidRPr="008B3604" w:rsidRDefault="00000000" w:rsidP="00241D74">
      <w:pPr>
        <w:pStyle w:val="1"/>
        <w:bidi/>
        <w:spacing w:after="0" w:line="360"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lastRenderedPageBreak/>
        <w:t xml:space="preserve">1,6,2 </w:t>
      </w:r>
      <w:r>
        <w:rPr>
          <w:rFonts w:ascii="Simplified Arabic" w:eastAsia="Calibri" w:hAnsi="Simplified Arabic" w:cs="Simplified Arabic"/>
          <w:b/>
          <w:bCs/>
          <w:sz w:val="28"/>
          <w:szCs w:val="28"/>
          <w:rtl/>
        </w:rPr>
        <w:t>الأهمية ال</w:t>
      </w:r>
      <w:r w:rsidR="009A0DBA">
        <w:rPr>
          <w:rFonts w:ascii="Simplified Arabic" w:eastAsia="Calibri" w:hAnsi="Simplified Arabic" w:cs="Simplified Arabic" w:hint="cs"/>
          <w:b/>
          <w:bCs/>
          <w:sz w:val="28"/>
          <w:szCs w:val="28"/>
          <w:rtl/>
        </w:rPr>
        <w:t>عملية</w:t>
      </w:r>
      <w:r w:rsidRPr="008B3604">
        <w:rPr>
          <w:rFonts w:ascii="Simplified Arabic" w:eastAsia="Calibri" w:hAnsi="Simplified Arabic" w:cs="Simplified Arabic"/>
          <w:b/>
          <w:bCs/>
          <w:sz w:val="28"/>
          <w:szCs w:val="28"/>
          <w:rtl/>
        </w:rPr>
        <w:t>:</w:t>
      </w:r>
    </w:p>
    <w:p w14:paraId="7EA1CF05" w14:textId="77777777" w:rsidR="00832B29" w:rsidRPr="00832B29" w:rsidRDefault="00000000" w:rsidP="000D0946">
      <w:pPr>
        <w:numPr>
          <w:ilvl w:val="0"/>
          <w:numId w:val="20"/>
        </w:numPr>
        <w:spacing w:after="160" w:line="360" w:lineRule="auto"/>
        <w:contextualSpacing/>
        <w:jc w:val="both"/>
        <w:rPr>
          <w:rFonts w:ascii="Simplified Arabic" w:eastAsia="Calibri" w:hAnsi="Simplified Arabic" w:cs="Simplified Arabic"/>
          <w:kern w:val="2"/>
          <w:sz w:val="28"/>
          <w:szCs w:val="28"/>
          <w14:ligatures w14:val="standardContextual"/>
        </w:rPr>
      </w:pPr>
      <w:r w:rsidRPr="00832B29">
        <w:rPr>
          <w:rFonts w:ascii="Simplified Arabic" w:eastAsia="Calibri" w:hAnsi="Simplified Arabic" w:cs="Simplified Arabic" w:hint="cs"/>
          <w:kern w:val="2"/>
          <w:sz w:val="28"/>
          <w:szCs w:val="28"/>
          <w:rtl/>
          <w14:ligatures w14:val="standardContextual"/>
        </w:rPr>
        <w:t>يتأمل من نتائج الدراسة الحالية أنها توفر لمتخذي وصناع القر</w:t>
      </w:r>
      <w:r>
        <w:rPr>
          <w:rFonts w:ascii="Simplified Arabic" w:eastAsia="Calibri" w:hAnsi="Simplified Arabic" w:cs="Simplified Arabic" w:hint="cs"/>
          <w:kern w:val="2"/>
          <w:sz w:val="28"/>
          <w:szCs w:val="28"/>
          <w:rtl/>
          <w14:ligatures w14:val="standardContextual"/>
        </w:rPr>
        <w:t xml:space="preserve">ار الباحثين والمهتمين بالدراسات </w:t>
      </w:r>
      <w:r w:rsidRPr="00832B29">
        <w:rPr>
          <w:rFonts w:ascii="Simplified Arabic" w:eastAsia="Calibri" w:hAnsi="Simplified Arabic" w:cs="Simplified Arabic" w:hint="cs"/>
          <w:kern w:val="2"/>
          <w:sz w:val="28"/>
          <w:szCs w:val="28"/>
          <w:rtl/>
          <w14:ligatures w14:val="standardContextual"/>
        </w:rPr>
        <w:t>والمسؤولين معلومات مهمة عن واقع الممارسات الحديثة للتخطيط الاستراتيجي في نجاح إدارة المشاريع الانشائية في القطاع العام في السعودية والأردن والإمارات، وبالتالي</w:t>
      </w:r>
      <w:r w:rsidR="00F530B7">
        <w:rPr>
          <w:rFonts w:ascii="Simplified Arabic" w:eastAsia="Calibri" w:hAnsi="Simplified Arabic" w:cs="Simplified Arabic" w:hint="cs"/>
          <w:kern w:val="2"/>
          <w:sz w:val="28"/>
          <w:szCs w:val="28"/>
          <w:rtl/>
          <w14:ligatures w14:val="standardContextual"/>
        </w:rPr>
        <w:t>؛</w:t>
      </w:r>
      <w:r w:rsidRPr="00832B29">
        <w:rPr>
          <w:rFonts w:ascii="Simplified Arabic" w:eastAsia="Calibri" w:hAnsi="Simplified Arabic" w:cs="Simplified Arabic" w:hint="cs"/>
          <w:kern w:val="2"/>
          <w:sz w:val="28"/>
          <w:szCs w:val="28"/>
          <w:rtl/>
          <w14:ligatures w14:val="standardContextual"/>
        </w:rPr>
        <w:t xml:space="preserve"> تساعدهم على اتخاذ الإجراءات المناسبة.</w:t>
      </w:r>
    </w:p>
    <w:p w14:paraId="208FFF4F" w14:textId="77777777" w:rsidR="00832B29" w:rsidRPr="00832B29" w:rsidRDefault="00000000" w:rsidP="000D0946">
      <w:pPr>
        <w:numPr>
          <w:ilvl w:val="0"/>
          <w:numId w:val="20"/>
        </w:numPr>
        <w:spacing w:after="160" w:line="360" w:lineRule="auto"/>
        <w:contextualSpacing/>
        <w:jc w:val="both"/>
        <w:rPr>
          <w:rFonts w:ascii="Simplified Arabic" w:eastAsia="Calibri" w:hAnsi="Simplified Arabic" w:cs="Simplified Arabic"/>
          <w:kern w:val="2"/>
          <w:sz w:val="28"/>
          <w:szCs w:val="28"/>
          <w14:ligatures w14:val="standardContextual"/>
        </w:rPr>
      </w:pPr>
      <w:r w:rsidRPr="00832B29">
        <w:rPr>
          <w:rFonts w:ascii="Simplified Arabic" w:eastAsia="Calibri" w:hAnsi="Simplified Arabic" w:cs="Simplified Arabic" w:hint="cs"/>
          <w:kern w:val="2"/>
          <w:sz w:val="28"/>
          <w:szCs w:val="28"/>
          <w:rtl/>
          <w14:ligatures w14:val="standardContextual"/>
        </w:rPr>
        <w:t>يؤمن من نتائج الدراسة الحالية في بعض الدراسات والأبحاث اللاحقة والتي من الممكن أن تتناول نفس الموضوع في أبعاد مختلفة وأن تشمل القطاع الخاص في هذه الدول.</w:t>
      </w:r>
    </w:p>
    <w:p w14:paraId="4F42435A" w14:textId="77777777" w:rsidR="00832B29" w:rsidRPr="00F530B7" w:rsidRDefault="00000000" w:rsidP="00F530B7">
      <w:pPr>
        <w:numPr>
          <w:ilvl w:val="0"/>
          <w:numId w:val="20"/>
        </w:numPr>
        <w:spacing w:after="160" w:line="360" w:lineRule="auto"/>
        <w:contextualSpacing/>
        <w:jc w:val="both"/>
        <w:rPr>
          <w:rFonts w:ascii="Simplified Arabic" w:eastAsia="Calibri" w:hAnsi="Simplified Arabic" w:cs="Simplified Arabic"/>
          <w:kern w:val="2"/>
          <w:sz w:val="28"/>
          <w:szCs w:val="28"/>
          <w:rtl/>
          <w14:ligatures w14:val="standardContextual"/>
        </w:rPr>
      </w:pPr>
      <w:r w:rsidRPr="00832B29">
        <w:rPr>
          <w:rFonts w:ascii="Simplified Arabic" w:eastAsia="Calibri" w:hAnsi="Simplified Arabic" w:cs="Simplified Arabic" w:hint="cs"/>
          <w:kern w:val="2"/>
          <w:sz w:val="28"/>
          <w:szCs w:val="28"/>
          <w:rtl/>
          <w14:ligatures w14:val="standardContextual"/>
        </w:rPr>
        <w:t xml:space="preserve">قد تسهم الدراسة الحالية في الخروج بتوصيات تبين معرفة دور الممارسات الحديثة للتخطيط الاستراتيجي في نجاح المشاريع الانشائية في القطاع العام في السعودية والأردن والإمارات.      </w:t>
      </w:r>
    </w:p>
    <w:p w14:paraId="3C1EC2BD" w14:textId="77777777" w:rsidR="00521FD2" w:rsidRPr="0004328A" w:rsidRDefault="00000000" w:rsidP="000D0946">
      <w:pPr>
        <w:pStyle w:val="ListParagraph"/>
        <w:numPr>
          <w:ilvl w:val="1"/>
          <w:numId w:val="40"/>
        </w:numPr>
        <w:spacing w:line="360" w:lineRule="auto"/>
        <w:jc w:val="both"/>
        <w:rPr>
          <w:rFonts w:ascii="Simplified Arabic" w:hAnsi="Simplified Arabic" w:cs="Simplified Arabic"/>
          <w:b/>
          <w:bCs/>
          <w:sz w:val="28"/>
          <w:szCs w:val="28"/>
          <w:rtl/>
        </w:rPr>
      </w:pPr>
      <w:r w:rsidRPr="0004328A">
        <w:rPr>
          <w:rFonts w:ascii="Simplified Arabic" w:hAnsi="Simplified Arabic" w:cs="Simplified Arabic"/>
          <w:b/>
          <w:bCs/>
          <w:sz w:val="28"/>
          <w:szCs w:val="28"/>
          <w:rtl/>
        </w:rPr>
        <w:t>حدود الدراسة</w:t>
      </w:r>
      <w:r w:rsidRPr="0004328A">
        <w:rPr>
          <w:rFonts w:ascii="Simplified Arabic" w:hAnsi="Simplified Arabic" w:cs="Simplified Arabic" w:hint="cs"/>
          <w:b/>
          <w:bCs/>
          <w:sz w:val="28"/>
          <w:szCs w:val="28"/>
          <w:rtl/>
        </w:rPr>
        <w:t xml:space="preserve"> ومحدداتها:</w:t>
      </w:r>
    </w:p>
    <w:p w14:paraId="0321ADD9" w14:textId="77777777" w:rsidR="00521FD2" w:rsidRDefault="00000000" w:rsidP="000D0946">
      <w:pPr>
        <w:pStyle w:val="1"/>
        <w:numPr>
          <w:ilvl w:val="0"/>
          <w:numId w:val="4"/>
        </w:numPr>
        <w:bidi/>
        <w:spacing w:after="0" w:line="360" w:lineRule="auto"/>
        <w:jc w:val="both"/>
        <w:rPr>
          <w:rFonts w:ascii="Simplified Arabic" w:eastAsia="Calibri" w:hAnsi="Simplified Arabic" w:cs="Simplified Arabic"/>
          <w:sz w:val="28"/>
          <w:szCs w:val="28"/>
        </w:rPr>
      </w:pPr>
      <w:r w:rsidRPr="0020445C">
        <w:rPr>
          <w:rFonts w:ascii="Simplified Arabic" w:eastAsia="Calibri" w:hAnsi="Simplified Arabic" w:cs="Simplified Arabic"/>
          <w:b/>
          <w:bCs/>
          <w:sz w:val="28"/>
          <w:szCs w:val="28"/>
          <w:rtl/>
        </w:rPr>
        <w:t>الحدود الموضوعية:</w:t>
      </w:r>
      <w:r w:rsidRPr="008B3604">
        <w:rPr>
          <w:rFonts w:ascii="Simplified Arabic" w:eastAsia="Calibri" w:hAnsi="Simplified Arabic" w:cs="Simplified Arabic"/>
          <w:sz w:val="28"/>
          <w:szCs w:val="28"/>
          <w:rtl/>
        </w:rPr>
        <w:t xml:space="preserve"> ت</w:t>
      </w:r>
      <w:r>
        <w:rPr>
          <w:rFonts w:ascii="Simplified Arabic" w:eastAsia="Calibri" w:hAnsi="Simplified Arabic" w:cs="Simplified Arabic" w:hint="cs"/>
          <w:sz w:val="28"/>
          <w:szCs w:val="28"/>
          <w:rtl/>
        </w:rPr>
        <w:t>قتصر الدراسة على ت</w:t>
      </w:r>
      <w:r w:rsidR="00832B29">
        <w:rPr>
          <w:rFonts w:ascii="Simplified Arabic" w:eastAsia="Calibri" w:hAnsi="Simplified Arabic" w:cs="Simplified Arabic"/>
          <w:sz w:val="28"/>
          <w:szCs w:val="28"/>
          <w:rtl/>
        </w:rPr>
        <w:t xml:space="preserve">حديد </w:t>
      </w:r>
      <w:r w:rsidR="00832B29">
        <w:rPr>
          <w:rFonts w:ascii="Simplified Arabic" w:eastAsia="Calibri" w:hAnsi="Simplified Arabic" w:cs="Simplified Arabic" w:hint="cs"/>
          <w:sz w:val="28"/>
          <w:szCs w:val="28"/>
          <w:rtl/>
        </w:rPr>
        <w:t>أثر</w:t>
      </w:r>
      <w:r w:rsidRPr="008B3604">
        <w:rPr>
          <w:rFonts w:ascii="Simplified Arabic" w:eastAsia="Calibri" w:hAnsi="Simplified Arabic" w:cs="Simplified Arabic"/>
          <w:sz w:val="28"/>
          <w:szCs w:val="28"/>
          <w:rtl/>
        </w:rPr>
        <w:t xml:space="preserve"> </w:t>
      </w:r>
      <w:r w:rsidR="00A925EB">
        <w:rPr>
          <w:rFonts w:ascii="Simplified Arabic" w:eastAsia="Calibri" w:hAnsi="Simplified Arabic" w:cs="Simplified Arabic" w:hint="cs"/>
          <w:sz w:val="28"/>
          <w:szCs w:val="28"/>
          <w:rtl/>
        </w:rPr>
        <w:t>التخطيط الاستراتيجي على نجاح المشاريع الناشئة كدراسة تحليلية على الممارسات الحديثة.</w:t>
      </w:r>
    </w:p>
    <w:p w14:paraId="3E170180" w14:textId="77777777" w:rsidR="00521FD2" w:rsidRDefault="00000000" w:rsidP="000D0946">
      <w:pPr>
        <w:pStyle w:val="1"/>
        <w:numPr>
          <w:ilvl w:val="0"/>
          <w:numId w:val="4"/>
        </w:numPr>
        <w:bidi/>
        <w:spacing w:after="0" w:line="360" w:lineRule="auto"/>
        <w:jc w:val="both"/>
        <w:rPr>
          <w:rFonts w:ascii="Simplified Arabic" w:eastAsia="Calibri" w:hAnsi="Simplified Arabic" w:cs="Simplified Arabic"/>
          <w:sz w:val="28"/>
          <w:szCs w:val="28"/>
        </w:rPr>
      </w:pPr>
      <w:r w:rsidRPr="009C62BA">
        <w:rPr>
          <w:rFonts w:ascii="Simplified Arabic" w:eastAsia="Calibri" w:hAnsi="Simplified Arabic" w:cs="Simplified Arabic"/>
          <w:b/>
          <w:bCs/>
          <w:sz w:val="28"/>
          <w:szCs w:val="28"/>
          <w:rtl/>
        </w:rPr>
        <w:t>الحدود البشرية:</w:t>
      </w:r>
      <w:r w:rsidR="009B4746">
        <w:rPr>
          <w:rFonts w:ascii="Simplified Arabic" w:eastAsia="Calibri" w:hAnsi="Simplified Arabic" w:cs="Simplified Arabic"/>
          <w:sz w:val="28"/>
          <w:szCs w:val="28"/>
          <w:rtl/>
        </w:rPr>
        <w:t xml:space="preserve"> تتمثل في عينة من</w:t>
      </w:r>
      <w:r w:rsidR="009B4746">
        <w:rPr>
          <w:rFonts w:ascii="Simplified Arabic" w:eastAsia="Calibri" w:hAnsi="Simplified Arabic" w:cs="Simplified Arabic" w:hint="cs"/>
          <w:sz w:val="28"/>
          <w:szCs w:val="28"/>
          <w:rtl/>
        </w:rPr>
        <w:t xml:space="preserve"> المديرين الإداريين والموظفين في القطاع العام للشركات الناشئة</w:t>
      </w:r>
      <w:r w:rsidR="006D256D">
        <w:rPr>
          <w:rFonts w:ascii="Simplified Arabic" w:eastAsia="Calibri" w:hAnsi="Simplified Arabic" w:cs="Simplified Arabic" w:hint="cs"/>
          <w:sz w:val="28"/>
          <w:szCs w:val="28"/>
          <w:rtl/>
        </w:rPr>
        <w:t xml:space="preserve">. </w:t>
      </w:r>
    </w:p>
    <w:p w14:paraId="13A150AA" w14:textId="77777777" w:rsidR="00521FD2" w:rsidRDefault="00000000" w:rsidP="000D0946">
      <w:pPr>
        <w:pStyle w:val="1"/>
        <w:numPr>
          <w:ilvl w:val="0"/>
          <w:numId w:val="4"/>
        </w:numPr>
        <w:bidi/>
        <w:spacing w:after="0" w:line="360" w:lineRule="auto"/>
        <w:jc w:val="both"/>
        <w:rPr>
          <w:rFonts w:ascii="Simplified Arabic" w:eastAsia="Calibri" w:hAnsi="Simplified Arabic" w:cs="Simplified Arabic"/>
          <w:sz w:val="28"/>
          <w:szCs w:val="28"/>
        </w:rPr>
      </w:pPr>
      <w:r w:rsidRPr="009C62BA">
        <w:rPr>
          <w:rFonts w:ascii="Simplified Arabic" w:eastAsia="Calibri" w:hAnsi="Simplified Arabic" w:cs="Simplified Arabic"/>
          <w:b/>
          <w:bCs/>
          <w:sz w:val="28"/>
          <w:szCs w:val="28"/>
          <w:rtl/>
        </w:rPr>
        <w:t>الحدود المكانية:</w:t>
      </w:r>
      <w:r w:rsidRPr="009C62BA">
        <w:rPr>
          <w:rFonts w:ascii="Simplified Arabic" w:eastAsia="Calibri" w:hAnsi="Simplified Arabic" w:cs="Simplified Arabic"/>
          <w:sz w:val="28"/>
          <w:szCs w:val="28"/>
          <w:rtl/>
        </w:rPr>
        <w:t xml:space="preserve"> </w:t>
      </w:r>
      <w:r w:rsidRPr="009C62BA">
        <w:rPr>
          <w:rFonts w:ascii="Simplified Arabic" w:eastAsia="Calibri" w:hAnsi="Simplified Arabic" w:cs="Simplified Arabic" w:hint="cs"/>
          <w:sz w:val="28"/>
          <w:szCs w:val="28"/>
          <w:rtl/>
        </w:rPr>
        <w:t xml:space="preserve">يتم التطبيق </w:t>
      </w:r>
      <w:r w:rsidR="006D256D">
        <w:rPr>
          <w:rFonts w:ascii="Simplified Arabic" w:eastAsia="Calibri" w:hAnsi="Simplified Arabic" w:cs="Simplified Arabic" w:hint="cs"/>
          <w:sz w:val="28"/>
          <w:szCs w:val="28"/>
          <w:rtl/>
        </w:rPr>
        <w:t>في الشركات الناشئة</w:t>
      </w:r>
      <w:r w:rsidR="008072CC">
        <w:rPr>
          <w:rFonts w:ascii="Simplified Arabic" w:eastAsia="Calibri" w:hAnsi="Simplified Arabic" w:cs="Simplified Arabic" w:hint="cs"/>
          <w:sz w:val="28"/>
          <w:szCs w:val="28"/>
          <w:rtl/>
        </w:rPr>
        <w:t xml:space="preserve"> للقطاع العام</w:t>
      </w:r>
      <w:r w:rsidR="006D256D">
        <w:rPr>
          <w:rFonts w:ascii="Simplified Arabic" w:eastAsia="Calibri" w:hAnsi="Simplified Arabic" w:cs="Simplified Arabic" w:hint="cs"/>
          <w:sz w:val="28"/>
          <w:szCs w:val="28"/>
          <w:rtl/>
        </w:rPr>
        <w:t xml:space="preserve"> في (السعودية، الأردن، الإمارات).</w:t>
      </w:r>
    </w:p>
    <w:p w14:paraId="2EA046FA" w14:textId="77777777" w:rsidR="003E5AAE" w:rsidRDefault="00000000" w:rsidP="000D0946">
      <w:pPr>
        <w:pStyle w:val="1"/>
        <w:numPr>
          <w:ilvl w:val="0"/>
          <w:numId w:val="4"/>
        </w:numPr>
        <w:bidi/>
        <w:spacing w:after="0" w:line="360" w:lineRule="auto"/>
        <w:jc w:val="both"/>
        <w:rPr>
          <w:rFonts w:ascii="Simplified Arabic" w:eastAsia="Calibri" w:hAnsi="Simplified Arabic" w:cs="Simplified Arabic"/>
          <w:sz w:val="28"/>
          <w:szCs w:val="28"/>
        </w:rPr>
      </w:pPr>
      <w:r w:rsidRPr="009C62BA">
        <w:rPr>
          <w:rFonts w:ascii="Simplified Arabic" w:eastAsia="Calibri" w:hAnsi="Simplified Arabic" w:cs="Simplified Arabic"/>
          <w:b/>
          <w:bCs/>
          <w:sz w:val="28"/>
          <w:szCs w:val="28"/>
          <w:rtl/>
        </w:rPr>
        <w:t>الحدود الزمانية:</w:t>
      </w:r>
      <w:r w:rsidR="009F0B1F">
        <w:rPr>
          <w:rFonts w:ascii="Simplified Arabic" w:eastAsia="Calibri" w:hAnsi="Simplified Arabic" w:cs="Simplified Arabic" w:hint="cs"/>
          <w:sz w:val="28"/>
          <w:szCs w:val="28"/>
          <w:rtl/>
        </w:rPr>
        <w:t xml:space="preserve"> يتم التطبيق خلال الفترة (2021م-2025م).</w:t>
      </w:r>
    </w:p>
    <w:p w14:paraId="55CFA7A8" w14:textId="77777777" w:rsidR="00A84924" w:rsidRPr="004A7D1F" w:rsidRDefault="00A84924" w:rsidP="00A84924">
      <w:pPr>
        <w:pStyle w:val="1"/>
        <w:bidi/>
        <w:spacing w:after="0" w:line="360" w:lineRule="auto"/>
        <w:ind w:left="720"/>
        <w:jc w:val="both"/>
        <w:rPr>
          <w:rFonts w:ascii="Simplified Arabic" w:eastAsia="Calibri" w:hAnsi="Simplified Arabic" w:cs="Simplified Arabic"/>
          <w:sz w:val="28"/>
          <w:szCs w:val="28"/>
          <w:rtl/>
        </w:rPr>
      </w:pPr>
    </w:p>
    <w:p w14:paraId="1A5FB2C6" w14:textId="77777777" w:rsidR="00521FD2" w:rsidRPr="008B3604" w:rsidRDefault="00000000" w:rsidP="0004328A">
      <w:pPr>
        <w:spacing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1.</w:t>
      </w:r>
      <w:r w:rsidR="0004328A">
        <w:rPr>
          <w:rFonts w:ascii="Simplified Arabic" w:hAnsi="Simplified Arabic" w:cs="Simplified Arabic" w:hint="cs"/>
          <w:b/>
          <w:bCs/>
          <w:sz w:val="28"/>
          <w:szCs w:val="28"/>
          <w:rtl/>
        </w:rPr>
        <w:t>8</w:t>
      </w:r>
      <w:r>
        <w:rPr>
          <w:rFonts w:ascii="Simplified Arabic" w:hAnsi="Simplified Arabic" w:cs="Simplified Arabic" w:hint="cs"/>
          <w:b/>
          <w:bCs/>
          <w:sz w:val="28"/>
          <w:szCs w:val="28"/>
          <w:rtl/>
        </w:rPr>
        <w:t xml:space="preserve">  </w:t>
      </w:r>
      <w:r w:rsidRPr="008B3604">
        <w:rPr>
          <w:rFonts w:ascii="Simplified Arabic" w:hAnsi="Simplified Arabic" w:cs="Simplified Arabic"/>
          <w:b/>
          <w:bCs/>
          <w:sz w:val="28"/>
          <w:szCs w:val="28"/>
          <w:rtl/>
        </w:rPr>
        <w:t>منهجية الدراسة:</w:t>
      </w:r>
    </w:p>
    <w:p w14:paraId="645A0821" w14:textId="77777777" w:rsidR="00E12D16" w:rsidRPr="009F0B1F" w:rsidRDefault="00000000" w:rsidP="004A7D1F">
      <w:pPr>
        <w:spacing w:after="160" w:line="360" w:lineRule="auto"/>
        <w:jc w:val="both"/>
        <w:rPr>
          <w:rFonts w:ascii="Simplified Arabic" w:eastAsia="Calibri" w:hAnsi="Simplified Arabic" w:cs="Simplified Arabic"/>
          <w:kern w:val="2"/>
          <w:sz w:val="28"/>
          <w:szCs w:val="28"/>
          <w:rtl/>
          <w14:ligatures w14:val="standardContextual"/>
        </w:rPr>
      </w:pPr>
      <w:r>
        <w:rPr>
          <w:rFonts w:ascii="Simplified Arabic" w:eastAsia="Calibri" w:hAnsi="Simplified Arabic" w:cs="Simplified Arabic" w:hint="cs"/>
          <w:kern w:val="2"/>
          <w:sz w:val="28"/>
          <w:szCs w:val="28"/>
          <w:rtl/>
          <w14:ligatures w14:val="standardContextual"/>
        </w:rPr>
        <w:lastRenderedPageBreak/>
        <w:t xml:space="preserve">    ا</w:t>
      </w:r>
      <w:r w:rsidRPr="009F0B1F">
        <w:rPr>
          <w:rFonts w:ascii="Simplified Arabic" w:eastAsia="Calibri" w:hAnsi="Simplified Arabic" w:cs="Simplified Arabic" w:hint="cs"/>
          <w:kern w:val="2"/>
          <w:sz w:val="28"/>
          <w:szCs w:val="28"/>
          <w:rtl/>
          <w14:ligatures w14:val="standardContextual"/>
        </w:rPr>
        <w:t>تبع</w:t>
      </w:r>
      <w:r>
        <w:rPr>
          <w:rFonts w:ascii="Simplified Arabic" w:eastAsia="Calibri" w:hAnsi="Simplified Arabic" w:cs="Simplified Arabic" w:hint="cs"/>
          <w:kern w:val="2"/>
          <w:sz w:val="28"/>
          <w:szCs w:val="28"/>
          <w:rtl/>
          <w14:ligatures w14:val="standardContextual"/>
        </w:rPr>
        <w:t>ت</w:t>
      </w:r>
      <w:r w:rsidRPr="009F0B1F">
        <w:rPr>
          <w:rFonts w:ascii="Simplified Arabic" w:eastAsia="Calibri" w:hAnsi="Simplified Arabic" w:cs="Simplified Arabic" w:hint="cs"/>
          <w:kern w:val="2"/>
          <w:sz w:val="28"/>
          <w:szCs w:val="28"/>
          <w:rtl/>
          <w14:ligatures w14:val="standardContextual"/>
        </w:rPr>
        <w:t xml:space="preserve"> الدراسة المنهج الوصفي التحليلي، كونه المنهج الأكثر ملائمة، وكذلك بهدف و</w:t>
      </w:r>
      <w:r>
        <w:rPr>
          <w:rFonts w:ascii="Simplified Arabic" w:eastAsia="Calibri" w:hAnsi="Simplified Arabic" w:cs="Simplified Arabic" w:hint="cs"/>
          <w:kern w:val="2"/>
          <w:sz w:val="28"/>
          <w:szCs w:val="28"/>
          <w:rtl/>
          <w14:ligatures w14:val="standardContextual"/>
        </w:rPr>
        <w:t>صف الظاهرة موضوع الدراسة ألا وهي "التعرف على أثر</w:t>
      </w:r>
      <w:r w:rsidRPr="009F0B1F">
        <w:rPr>
          <w:rFonts w:ascii="Simplified Arabic" w:eastAsia="Calibri" w:hAnsi="Simplified Arabic" w:cs="Simplified Arabic" w:hint="cs"/>
          <w:kern w:val="2"/>
          <w:sz w:val="28"/>
          <w:szCs w:val="28"/>
          <w:rtl/>
          <w14:ligatures w14:val="standardContextual"/>
        </w:rPr>
        <w:t xml:space="preserve"> التخطيط الاستراتيجي على نجاح المشاريع الإنشائية في القطاع العام في (السعودية، الأردن، الإمارات)</w:t>
      </w:r>
      <w:r>
        <w:rPr>
          <w:rFonts w:ascii="Simplified Arabic" w:eastAsia="Calibri" w:hAnsi="Simplified Arabic" w:cs="Simplified Arabic" w:hint="cs"/>
          <w:kern w:val="2"/>
          <w:sz w:val="28"/>
          <w:szCs w:val="28"/>
          <w:rtl/>
          <w14:ligatures w14:val="standardContextual"/>
        </w:rPr>
        <w:t xml:space="preserve"> من خلال الممارسات الحديثة</w:t>
      </w:r>
      <w:r w:rsidRPr="009F0B1F">
        <w:rPr>
          <w:rFonts w:ascii="Simplified Arabic" w:eastAsia="Calibri" w:hAnsi="Simplified Arabic" w:cs="Simplified Arabic" w:hint="cs"/>
          <w:kern w:val="2"/>
          <w:sz w:val="28"/>
          <w:szCs w:val="28"/>
          <w:rtl/>
          <w14:ligatures w14:val="standardContextual"/>
        </w:rPr>
        <w:t>، لتحليل بياناتها والتعبير عنها من الناحية الكمية والكيفية، إذ أن التعبير الكيفي يهدف بشكل أساسي إلى ظاهرة معينة من أجل توضيح خصائصها، أما التعبير الكمي فيهدف بشكل أساسي إلى وصف حجم الظاهرة ودرجة ارتباطها مع الظواهر المختلفة.</w:t>
      </w:r>
    </w:p>
    <w:p w14:paraId="6CF6CEA6" w14:textId="77777777" w:rsidR="00521FD2" w:rsidRPr="008B3604" w:rsidRDefault="00000000" w:rsidP="0004328A">
      <w:pPr>
        <w:spacing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1.</w:t>
      </w:r>
      <w:r w:rsidR="0004328A">
        <w:rPr>
          <w:rFonts w:ascii="Simplified Arabic" w:hAnsi="Simplified Arabic" w:cs="Simplified Arabic" w:hint="cs"/>
          <w:b/>
          <w:bCs/>
          <w:sz w:val="28"/>
          <w:szCs w:val="28"/>
          <w:rtl/>
        </w:rPr>
        <w:t>9</w:t>
      </w:r>
      <w:r>
        <w:rPr>
          <w:rFonts w:ascii="Simplified Arabic" w:hAnsi="Simplified Arabic" w:cs="Simplified Arabic" w:hint="cs"/>
          <w:b/>
          <w:bCs/>
          <w:sz w:val="28"/>
          <w:szCs w:val="28"/>
          <w:rtl/>
        </w:rPr>
        <w:t xml:space="preserve"> هيكلية </w:t>
      </w:r>
      <w:r w:rsidRPr="008B3604">
        <w:rPr>
          <w:rFonts w:ascii="Simplified Arabic" w:hAnsi="Simplified Arabic" w:cs="Simplified Arabic"/>
          <w:b/>
          <w:bCs/>
          <w:sz w:val="28"/>
          <w:szCs w:val="28"/>
          <w:rtl/>
        </w:rPr>
        <w:t>الدراسة:</w:t>
      </w:r>
    </w:p>
    <w:p w14:paraId="5362AF63" w14:textId="77777777" w:rsidR="00521FD2" w:rsidRPr="00822175" w:rsidRDefault="00000000" w:rsidP="00521FD2">
      <w:pPr>
        <w:spacing w:line="360" w:lineRule="auto"/>
        <w:jc w:val="both"/>
        <w:rPr>
          <w:rFonts w:ascii="Simplified Arabic" w:hAnsi="Simplified Arabic" w:cs="Simplified Arabic"/>
          <w:sz w:val="28"/>
          <w:szCs w:val="28"/>
          <w:rtl/>
        </w:rPr>
      </w:pPr>
      <w:r w:rsidRPr="00822175">
        <w:rPr>
          <w:rFonts w:ascii="Simplified Arabic" w:hAnsi="Simplified Arabic" w:cs="Simplified Arabic"/>
          <w:sz w:val="28"/>
          <w:szCs w:val="28"/>
          <w:rtl/>
        </w:rPr>
        <w:t xml:space="preserve">    </w:t>
      </w:r>
      <w:r w:rsidR="003625E0">
        <w:rPr>
          <w:rFonts w:ascii="Simplified Arabic" w:hAnsi="Simplified Arabic" w:cs="Simplified Arabic" w:hint="cs"/>
          <w:sz w:val="28"/>
          <w:szCs w:val="28"/>
          <w:rtl/>
        </w:rPr>
        <w:t>شملت هذه الدراسة خمسة</w:t>
      </w:r>
      <w:r w:rsidRPr="00822175">
        <w:rPr>
          <w:rFonts w:ascii="Simplified Arabic" w:hAnsi="Simplified Arabic" w:cs="Simplified Arabic" w:hint="cs"/>
          <w:sz w:val="28"/>
          <w:szCs w:val="28"/>
          <w:rtl/>
        </w:rPr>
        <w:t xml:space="preserve"> فصول </w:t>
      </w:r>
      <w:r w:rsidRPr="00822175">
        <w:rPr>
          <w:rFonts w:ascii="Simplified Arabic" w:hAnsi="Simplified Arabic" w:cs="Simplified Arabic"/>
          <w:sz w:val="28"/>
          <w:szCs w:val="28"/>
          <w:rtl/>
        </w:rPr>
        <w:t>الدراسة</w:t>
      </w:r>
      <w:r w:rsidRPr="00822175">
        <w:rPr>
          <w:rFonts w:ascii="Simplified Arabic" w:hAnsi="Simplified Arabic" w:cs="Simplified Arabic" w:hint="cs"/>
          <w:sz w:val="28"/>
          <w:szCs w:val="28"/>
          <w:rtl/>
        </w:rPr>
        <w:t xml:space="preserve">، بالإضافة إلى قائمة المصادر والمراجع وقائمة الملاحق، مقسمة على النحو التالي: </w:t>
      </w:r>
    </w:p>
    <w:p w14:paraId="0BEF5730" w14:textId="77777777" w:rsidR="00521FD2" w:rsidRPr="008C799D" w:rsidRDefault="00000000" w:rsidP="000D0946">
      <w:pPr>
        <w:pStyle w:val="ListParagraph"/>
        <w:numPr>
          <w:ilvl w:val="6"/>
          <w:numId w:val="41"/>
        </w:numPr>
        <w:spacing w:line="360" w:lineRule="auto"/>
        <w:ind w:left="509" w:hanging="283"/>
        <w:jc w:val="both"/>
        <w:rPr>
          <w:rFonts w:ascii="Simplified Arabic" w:hAnsi="Simplified Arabic" w:cs="Simplified Arabic"/>
          <w:sz w:val="28"/>
          <w:szCs w:val="28"/>
        </w:rPr>
      </w:pPr>
      <w:r w:rsidRPr="008C799D">
        <w:rPr>
          <w:rFonts w:ascii="Simplified Arabic" w:hAnsi="Simplified Arabic" w:cs="Simplified Arabic"/>
          <w:sz w:val="28"/>
          <w:szCs w:val="28"/>
          <w:rtl/>
        </w:rPr>
        <w:t>الفصل الأول:</w:t>
      </w:r>
      <w:r w:rsidRPr="008C799D">
        <w:rPr>
          <w:rFonts w:ascii="Simplified Arabic" w:hAnsi="Simplified Arabic" w:cs="Simplified Arabic" w:hint="cs"/>
          <w:sz w:val="28"/>
          <w:szCs w:val="28"/>
          <w:rtl/>
        </w:rPr>
        <w:t xml:space="preserve"> </w:t>
      </w:r>
      <w:r w:rsidR="00533962">
        <w:rPr>
          <w:rFonts w:ascii="Simplified Arabic" w:hAnsi="Simplified Arabic" w:cs="Simplified Arabic" w:hint="cs"/>
          <w:sz w:val="28"/>
          <w:szCs w:val="28"/>
          <w:rtl/>
        </w:rPr>
        <w:t>المقدمة</w:t>
      </w:r>
      <w:r w:rsidRPr="008C799D">
        <w:rPr>
          <w:rFonts w:ascii="Simplified Arabic" w:hAnsi="Simplified Arabic" w:cs="Simplified Arabic" w:hint="cs"/>
          <w:sz w:val="28"/>
          <w:szCs w:val="28"/>
          <w:rtl/>
        </w:rPr>
        <w:t>.</w:t>
      </w:r>
    </w:p>
    <w:p w14:paraId="77F08754" w14:textId="77777777" w:rsidR="00521FD2" w:rsidRPr="008C799D" w:rsidRDefault="00000000" w:rsidP="000D0946">
      <w:pPr>
        <w:pStyle w:val="ListParagraph"/>
        <w:numPr>
          <w:ilvl w:val="6"/>
          <w:numId w:val="41"/>
        </w:numPr>
        <w:spacing w:line="360" w:lineRule="auto"/>
        <w:ind w:left="509" w:hanging="283"/>
        <w:jc w:val="both"/>
        <w:rPr>
          <w:rFonts w:ascii="Simplified Arabic" w:hAnsi="Simplified Arabic" w:cs="Simplified Arabic"/>
          <w:sz w:val="28"/>
          <w:szCs w:val="28"/>
        </w:rPr>
      </w:pPr>
      <w:r w:rsidRPr="008C799D">
        <w:rPr>
          <w:rFonts w:ascii="Simplified Arabic" w:hAnsi="Simplified Arabic" w:cs="Simplified Arabic"/>
          <w:sz w:val="28"/>
          <w:szCs w:val="28"/>
          <w:rtl/>
        </w:rPr>
        <w:t>الفصل الثاني: ال</w:t>
      </w:r>
      <w:r>
        <w:rPr>
          <w:rFonts w:ascii="Simplified Arabic" w:hAnsi="Simplified Arabic" w:cs="Simplified Arabic" w:hint="cs"/>
          <w:sz w:val="28"/>
          <w:szCs w:val="28"/>
          <w:rtl/>
        </w:rPr>
        <w:t>إطار النظري</w:t>
      </w:r>
      <w:r w:rsidR="00241D74">
        <w:rPr>
          <w:rFonts w:ascii="Simplified Arabic" w:hAnsi="Simplified Arabic" w:cs="Simplified Arabic" w:hint="cs"/>
          <w:sz w:val="28"/>
          <w:szCs w:val="28"/>
          <w:rtl/>
        </w:rPr>
        <w:t xml:space="preserve"> والدراسات السابقة</w:t>
      </w:r>
      <w:r>
        <w:rPr>
          <w:rFonts w:ascii="Simplified Arabic" w:hAnsi="Simplified Arabic" w:cs="Simplified Arabic" w:hint="cs"/>
          <w:sz w:val="28"/>
          <w:szCs w:val="28"/>
          <w:rtl/>
        </w:rPr>
        <w:t>.</w:t>
      </w:r>
    </w:p>
    <w:p w14:paraId="618498E0" w14:textId="77777777" w:rsidR="00521FD2" w:rsidRDefault="00000000" w:rsidP="000D0946">
      <w:pPr>
        <w:pStyle w:val="ListParagraph"/>
        <w:numPr>
          <w:ilvl w:val="6"/>
          <w:numId w:val="41"/>
        </w:numPr>
        <w:spacing w:line="360" w:lineRule="auto"/>
        <w:ind w:left="509" w:hanging="283"/>
        <w:jc w:val="both"/>
        <w:rPr>
          <w:rFonts w:ascii="Simplified Arabic" w:hAnsi="Simplified Arabic" w:cs="Simplified Arabic"/>
          <w:sz w:val="28"/>
          <w:szCs w:val="28"/>
        </w:rPr>
      </w:pPr>
      <w:r w:rsidRPr="008C799D">
        <w:rPr>
          <w:rFonts w:ascii="Simplified Arabic" w:hAnsi="Simplified Arabic" w:cs="Simplified Arabic"/>
          <w:sz w:val="28"/>
          <w:szCs w:val="28"/>
          <w:rtl/>
        </w:rPr>
        <w:t xml:space="preserve">الفصل الثالث: </w:t>
      </w:r>
      <w:r>
        <w:rPr>
          <w:rFonts w:ascii="Simplified Arabic" w:hAnsi="Simplified Arabic" w:cs="Simplified Arabic" w:hint="cs"/>
          <w:sz w:val="28"/>
          <w:szCs w:val="28"/>
          <w:rtl/>
        </w:rPr>
        <w:t>الإجراءات ال</w:t>
      </w:r>
      <w:r>
        <w:rPr>
          <w:rFonts w:ascii="Simplified Arabic" w:hAnsi="Simplified Arabic" w:cs="Simplified Arabic"/>
          <w:sz w:val="28"/>
          <w:szCs w:val="28"/>
          <w:rtl/>
        </w:rPr>
        <w:t>منهجية</w:t>
      </w:r>
      <w:r>
        <w:rPr>
          <w:rFonts w:ascii="Simplified Arabic" w:hAnsi="Simplified Arabic" w:cs="Simplified Arabic" w:hint="cs"/>
          <w:sz w:val="28"/>
          <w:szCs w:val="28"/>
          <w:rtl/>
        </w:rPr>
        <w:t xml:space="preserve"> ل</w:t>
      </w:r>
      <w:r w:rsidRPr="008C799D">
        <w:rPr>
          <w:rFonts w:ascii="Simplified Arabic" w:hAnsi="Simplified Arabic" w:cs="Simplified Arabic"/>
          <w:sz w:val="28"/>
          <w:szCs w:val="28"/>
          <w:rtl/>
        </w:rPr>
        <w:t>لدراسة،</w:t>
      </w:r>
      <w:r>
        <w:rPr>
          <w:rFonts w:ascii="Simplified Arabic" w:hAnsi="Simplified Arabic" w:cs="Simplified Arabic" w:hint="cs"/>
          <w:sz w:val="28"/>
          <w:szCs w:val="28"/>
          <w:rtl/>
        </w:rPr>
        <w:t xml:space="preserve"> بالإضافة للإحصاءات الوصفية والبيانات التي لها علاقة بموضوع الدراسة.</w:t>
      </w:r>
    </w:p>
    <w:p w14:paraId="36E9B0DA" w14:textId="77777777" w:rsidR="00521FD2" w:rsidRDefault="00000000" w:rsidP="000D0946">
      <w:pPr>
        <w:pStyle w:val="ListParagraph"/>
        <w:numPr>
          <w:ilvl w:val="6"/>
          <w:numId w:val="41"/>
        </w:numPr>
        <w:spacing w:line="360" w:lineRule="auto"/>
        <w:ind w:left="509" w:hanging="283"/>
        <w:jc w:val="both"/>
        <w:rPr>
          <w:rFonts w:ascii="Simplified Arabic" w:hAnsi="Simplified Arabic" w:cs="Simplified Arabic"/>
          <w:sz w:val="28"/>
          <w:szCs w:val="28"/>
        </w:rPr>
      </w:pPr>
      <w:r>
        <w:rPr>
          <w:rFonts w:ascii="Simplified Arabic" w:hAnsi="Simplified Arabic" w:cs="Simplified Arabic" w:hint="cs"/>
          <w:sz w:val="28"/>
          <w:szCs w:val="28"/>
          <w:rtl/>
        </w:rPr>
        <w:t>الفصل الرابع: عرض وتحليل بيانات الدراسة ومناقشة نتائجها.</w:t>
      </w:r>
    </w:p>
    <w:p w14:paraId="3E326F1E" w14:textId="77777777" w:rsidR="004A7D1F" w:rsidRPr="00A84924" w:rsidRDefault="00000000" w:rsidP="00A84924">
      <w:pPr>
        <w:pStyle w:val="ListParagraph"/>
        <w:numPr>
          <w:ilvl w:val="6"/>
          <w:numId w:val="41"/>
        </w:numPr>
        <w:spacing w:line="360" w:lineRule="auto"/>
        <w:ind w:left="509" w:hanging="283"/>
        <w:jc w:val="both"/>
        <w:rPr>
          <w:rFonts w:ascii="Simplified Arabic" w:hAnsi="Simplified Arabic" w:cs="Simplified Arabic"/>
          <w:sz w:val="28"/>
          <w:szCs w:val="28"/>
          <w:rtl/>
        </w:rPr>
      </w:pPr>
      <w:r>
        <w:rPr>
          <w:rFonts w:ascii="Simplified Arabic" w:hAnsi="Simplified Arabic" w:cs="Simplified Arabic" w:hint="cs"/>
          <w:sz w:val="28"/>
          <w:szCs w:val="28"/>
          <w:rtl/>
        </w:rPr>
        <w:t>الفصل الخامس</w:t>
      </w:r>
      <w:r w:rsidR="00521FD2">
        <w:rPr>
          <w:rFonts w:ascii="Simplified Arabic" w:hAnsi="Simplified Arabic" w:cs="Simplified Arabic" w:hint="cs"/>
          <w:sz w:val="28"/>
          <w:szCs w:val="28"/>
          <w:rtl/>
        </w:rPr>
        <w:t>: الخاتمة والاستنتاجات والتوصيات.</w:t>
      </w:r>
    </w:p>
    <w:p w14:paraId="2FDD9629" w14:textId="77777777" w:rsidR="003625E0" w:rsidRDefault="003625E0" w:rsidP="00521FD2">
      <w:pPr>
        <w:spacing w:line="360" w:lineRule="auto"/>
        <w:jc w:val="both"/>
        <w:rPr>
          <w:rFonts w:ascii="Simplified Arabic" w:hAnsi="Simplified Arabic" w:cs="Simplified Arabic"/>
          <w:b/>
          <w:bCs/>
          <w:sz w:val="28"/>
          <w:szCs w:val="28"/>
          <w:rtl/>
        </w:rPr>
      </w:pPr>
    </w:p>
    <w:p w14:paraId="62D66893" w14:textId="77777777" w:rsidR="00F530B7" w:rsidRDefault="00F530B7" w:rsidP="00521FD2">
      <w:pPr>
        <w:spacing w:line="360" w:lineRule="auto"/>
        <w:jc w:val="both"/>
        <w:rPr>
          <w:rFonts w:ascii="Simplified Arabic" w:hAnsi="Simplified Arabic" w:cs="Simplified Arabic"/>
          <w:b/>
          <w:bCs/>
          <w:sz w:val="28"/>
          <w:szCs w:val="28"/>
          <w:rtl/>
        </w:rPr>
      </w:pPr>
    </w:p>
    <w:p w14:paraId="5676CCC2" w14:textId="77777777" w:rsidR="00521FD2" w:rsidRDefault="00000000" w:rsidP="00521FD2">
      <w:pPr>
        <w:spacing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الفصل الثاني</w:t>
      </w:r>
    </w:p>
    <w:p w14:paraId="269A03E6" w14:textId="77777777" w:rsidR="00521FD2" w:rsidRDefault="00000000" w:rsidP="00521FD2">
      <w:pPr>
        <w:spacing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الإطار النظري</w:t>
      </w:r>
      <w:r w:rsidR="003E5AAE">
        <w:rPr>
          <w:rFonts w:ascii="Simplified Arabic" w:hAnsi="Simplified Arabic" w:cs="Simplified Arabic" w:hint="cs"/>
          <w:b/>
          <w:bCs/>
          <w:sz w:val="28"/>
          <w:szCs w:val="28"/>
          <w:rtl/>
        </w:rPr>
        <w:t xml:space="preserve"> والدراسات السابقة</w:t>
      </w:r>
    </w:p>
    <w:p w14:paraId="7D9444B9" w14:textId="77777777" w:rsidR="00521FD2" w:rsidRDefault="00000000" w:rsidP="00521FD2">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تمهيد</w:t>
      </w:r>
    </w:p>
    <w:p w14:paraId="3C1D79EC" w14:textId="77777777" w:rsidR="00F32873" w:rsidRDefault="00000000" w:rsidP="00521FD2">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الدراسات السابقة </w:t>
      </w:r>
    </w:p>
    <w:p w14:paraId="51DB315E" w14:textId="77777777" w:rsidR="00F32873" w:rsidRDefault="00000000" w:rsidP="00521FD2">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التعقيب على الدراسات السابقة</w:t>
      </w:r>
    </w:p>
    <w:p w14:paraId="6101CCCC" w14:textId="77777777" w:rsidR="00D06D15" w:rsidRDefault="00000000" w:rsidP="00521FD2">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الاطار النظري</w:t>
      </w:r>
    </w:p>
    <w:p w14:paraId="1D1A8C4C" w14:textId="77777777" w:rsidR="00D06D15" w:rsidRDefault="00000000" w:rsidP="009D3661">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المبحث الأول: </w:t>
      </w:r>
      <w:r w:rsidR="009D3661">
        <w:rPr>
          <w:rFonts w:ascii="Simplified Arabic" w:hAnsi="Simplified Arabic" w:cs="Simplified Arabic" w:hint="cs"/>
          <w:b/>
          <w:bCs/>
          <w:sz w:val="28"/>
          <w:szCs w:val="28"/>
          <w:rtl/>
        </w:rPr>
        <w:t xml:space="preserve">التخطيط الاستراتيجي </w:t>
      </w:r>
    </w:p>
    <w:p w14:paraId="1E84FF73" w14:textId="77777777" w:rsidR="00D06D15" w:rsidRDefault="00000000" w:rsidP="00506181">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المبحث الثاني: </w:t>
      </w:r>
      <w:r w:rsidR="00506181">
        <w:rPr>
          <w:rFonts w:ascii="Simplified Arabic" w:hAnsi="Simplified Arabic" w:cs="Simplified Arabic" w:hint="cs"/>
          <w:b/>
          <w:bCs/>
          <w:sz w:val="28"/>
          <w:szCs w:val="28"/>
          <w:rtl/>
        </w:rPr>
        <w:t>المشاريع الإنشائية</w:t>
      </w:r>
    </w:p>
    <w:p w14:paraId="6F48AF53" w14:textId="77777777" w:rsidR="00D06D15" w:rsidRDefault="00D06D15" w:rsidP="00521FD2">
      <w:pPr>
        <w:spacing w:line="360" w:lineRule="auto"/>
        <w:jc w:val="both"/>
        <w:rPr>
          <w:rFonts w:ascii="Simplified Arabic" w:hAnsi="Simplified Arabic" w:cs="Simplified Arabic"/>
          <w:b/>
          <w:bCs/>
          <w:sz w:val="28"/>
          <w:szCs w:val="28"/>
          <w:rtl/>
        </w:rPr>
      </w:pPr>
    </w:p>
    <w:p w14:paraId="527AE71B" w14:textId="77777777" w:rsidR="00521FD2" w:rsidRDefault="00521FD2" w:rsidP="00521FD2">
      <w:pPr>
        <w:spacing w:line="360" w:lineRule="auto"/>
        <w:jc w:val="both"/>
        <w:rPr>
          <w:rFonts w:ascii="Simplified Arabic" w:hAnsi="Simplified Arabic" w:cs="Simplified Arabic"/>
          <w:b/>
          <w:bCs/>
          <w:sz w:val="28"/>
          <w:szCs w:val="28"/>
          <w:rtl/>
        </w:rPr>
      </w:pPr>
    </w:p>
    <w:p w14:paraId="5000DCA3" w14:textId="77777777" w:rsidR="00521FD2" w:rsidRDefault="00521FD2" w:rsidP="00521FD2">
      <w:pPr>
        <w:spacing w:line="360" w:lineRule="auto"/>
        <w:jc w:val="both"/>
        <w:rPr>
          <w:rFonts w:ascii="Simplified Arabic" w:hAnsi="Simplified Arabic" w:cs="Simplified Arabic"/>
          <w:b/>
          <w:bCs/>
          <w:sz w:val="28"/>
          <w:szCs w:val="28"/>
          <w:rtl/>
        </w:rPr>
      </w:pPr>
    </w:p>
    <w:p w14:paraId="4C1D2D49" w14:textId="77777777" w:rsidR="00521FD2" w:rsidRDefault="00521FD2" w:rsidP="00521FD2">
      <w:pPr>
        <w:spacing w:line="360" w:lineRule="auto"/>
        <w:jc w:val="both"/>
        <w:rPr>
          <w:rFonts w:ascii="Simplified Arabic" w:hAnsi="Simplified Arabic" w:cs="Simplified Arabic"/>
          <w:b/>
          <w:bCs/>
          <w:sz w:val="28"/>
          <w:szCs w:val="28"/>
          <w:rtl/>
        </w:rPr>
      </w:pPr>
    </w:p>
    <w:p w14:paraId="165F1BB8" w14:textId="77777777" w:rsidR="00521FD2" w:rsidRDefault="00521FD2" w:rsidP="00521FD2">
      <w:pPr>
        <w:spacing w:line="360" w:lineRule="auto"/>
        <w:jc w:val="both"/>
        <w:rPr>
          <w:rFonts w:ascii="Simplified Arabic" w:hAnsi="Simplified Arabic" w:cs="Simplified Arabic"/>
          <w:b/>
          <w:bCs/>
          <w:sz w:val="28"/>
          <w:szCs w:val="28"/>
          <w:rtl/>
        </w:rPr>
      </w:pPr>
    </w:p>
    <w:p w14:paraId="59B71F49" w14:textId="77777777" w:rsidR="00521FD2" w:rsidRDefault="00521FD2" w:rsidP="00521FD2">
      <w:pPr>
        <w:spacing w:line="360" w:lineRule="auto"/>
        <w:jc w:val="both"/>
        <w:rPr>
          <w:rFonts w:ascii="Simplified Arabic" w:hAnsi="Simplified Arabic" w:cs="Simplified Arabic"/>
          <w:b/>
          <w:bCs/>
          <w:sz w:val="28"/>
          <w:szCs w:val="28"/>
          <w:rtl/>
        </w:rPr>
      </w:pPr>
    </w:p>
    <w:p w14:paraId="61380B42" w14:textId="77777777" w:rsidR="00521FD2" w:rsidRPr="008B3604" w:rsidRDefault="00521FD2" w:rsidP="00521FD2">
      <w:pPr>
        <w:spacing w:line="360" w:lineRule="auto"/>
        <w:jc w:val="both"/>
        <w:rPr>
          <w:rFonts w:ascii="Simplified Arabic" w:hAnsi="Simplified Arabic" w:cs="Simplified Arabic"/>
          <w:b/>
          <w:bCs/>
          <w:sz w:val="28"/>
          <w:szCs w:val="28"/>
          <w:rtl/>
        </w:rPr>
      </w:pPr>
    </w:p>
    <w:p w14:paraId="3E14D7B7" w14:textId="77777777" w:rsidR="00521FD2" w:rsidRDefault="00521FD2" w:rsidP="00521FD2">
      <w:pPr>
        <w:spacing w:line="360" w:lineRule="auto"/>
        <w:rPr>
          <w:rFonts w:ascii="Simplified Arabic" w:hAnsi="Simplified Arabic" w:cs="Simplified Arabic"/>
          <w:b/>
          <w:bCs/>
          <w:sz w:val="28"/>
          <w:szCs w:val="28"/>
          <w:rtl/>
        </w:rPr>
      </w:pPr>
    </w:p>
    <w:p w14:paraId="40A4612B" w14:textId="77777777" w:rsidR="00521FD2" w:rsidRPr="008B3604" w:rsidRDefault="00000000" w:rsidP="00521FD2">
      <w:pPr>
        <w:spacing w:line="360" w:lineRule="auto"/>
        <w:jc w:val="center"/>
        <w:rPr>
          <w:rFonts w:ascii="Simplified Arabic" w:hAnsi="Simplified Arabic" w:cs="Simplified Arabic"/>
          <w:b/>
          <w:bCs/>
          <w:sz w:val="28"/>
          <w:szCs w:val="28"/>
        </w:rPr>
      </w:pPr>
      <w:r w:rsidRPr="008B3604">
        <w:rPr>
          <w:rFonts w:ascii="Simplified Arabic" w:hAnsi="Simplified Arabic" w:cs="Simplified Arabic"/>
          <w:b/>
          <w:bCs/>
          <w:sz w:val="28"/>
          <w:szCs w:val="28"/>
          <w:rtl/>
        </w:rPr>
        <w:t>الفصل الثاني</w:t>
      </w:r>
    </w:p>
    <w:p w14:paraId="7D3098B7" w14:textId="77777777" w:rsidR="00521FD2" w:rsidRDefault="00000000" w:rsidP="00521FD2">
      <w:pPr>
        <w:spacing w:line="360" w:lineRule="auto"/>
        <w:jc w:val="center"/>
        <w:rPr>
          <w:rFonts w:ascii="Simplified Arabic" w:hAnsi="Simplified Arabic" w:cs="Simplified Arabic"/>
          <w:b/>
          <w:bCs/>
          <w:sz w:val="28"/>
          <w:szCs w:val="28"/>
          <w:rtl/>
        </w:rPr>
      </w:pPr>
      <w:r w:rsidRPr="008B3604">
        <w:rPr>
          <w:rFonts w:ascii="Simplified Arabic" w:hAnsi="Simplified Arabic" w:cs="Simplified Arabic"/>
          <w:b/>
          <w:bCs/>
          <w:sz w:val="28"/>
          <w:szCs w:val="28"/>
          <w:rtl/>
        </w:rPr>
        <w:lastRenderedPageBreak/>
        <w:t xml:space="preserve">الاطار النظري </w:t>
      </w:r>
      <w:r w:rsidR="0004328A">
        <w:rPr>
          <w:rFonts w:ascii="Simplified Arabic" w:hAnsi="Simplified Arabic" w:cs="Simplified Arabic" w:hint="cs"/>
          <w:b/>
          <w:bCs/>
          <w:sz w:val="28"/>
          <w:szCs w:val="28"/>
          <w:rtl/>
        </w:rPr>
        <w:t>والدراسات السابقة</w:t>
      </w:r>
    </w:p>
    <w:p w14:paraId="4C5FAC7A" w14:textId="77777777" w:rsidR="00082630" w:rsidRPr="00082630" w:rsidRDefault="00000000" w:rsidP="00082630">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تمهيد:</w:t>
      </w:r>
    </w:p>
    <w:p w14:paraId="0D6891E0" w14:textId="77777777" w:rsidR="00082630" w:rsidRDefault="00000000" w:rsidP="00E408FB">
      <w:pPr>
        <w:pStyle w:val="1"/>
        <w:bidi/>
        <w:spacing w:after="0" w:line="360" w:lineRule="auto"/>
        <w:jc w:val="both"/>
        <w:rPr>
          <w:rFonts w:ascii="Simplified Arabic" w:eastAsia="Calibri" w:hAnsi="Simplified Arabic" w:cs="Simplified Arabic"/>
          <w:sz w:val="28"/>
          <w:szCs w:val="28"/>
          <w:rtl/>
        </w:rPr>
      </w:pPr>
      <w:r>
        <w:rPr>
          <w:rFonts w:ascii="Simplified Arabic" w:eastAsia="Calibri" w:hAnsi="Simplified Arabic" w:cs="Simplified Arabic" w:hint="cs"/>
          <w:b/>
          <w:bCs/>
          <w:sz w:val="28"/>
          <w:szCs w:val="28"/>
          <w:rtl/>
        </w:rPr>
        <w:t xml:space="preserve">     </w:t>
      </w:r>
      <w:r>
        <w:rPr>
          <w:rFonts w:ascii="Simplified Arabic" w:eastAsia="Calibri" w:hAnsi="Simplified Arabic" w:cs="Simplified Arabic" w:hint="cs"/>
          <w:sz w:val="28"/>
          <w:szCs w:val="28"/>
          <w:rtl/>
        </w:rPr>
        <w:t xml:space="preserve"> يتناول هذا الجزء الدراسات السابقة ذات الصلة بمتغيري الدراسة الحالية، المتغير المستقل وهو </w:t>
      </w:r>
      <w:r w:rsidR="00E408FB">
        <w:rPr>
          <w:rFonts w:ascii="Simplified Arabic" w:eastAsia="Calibri" w:hAnsi="Simplified Arabic" w:cs="Simplified Arabic" w:hint="cs"/>
          <w:sz w:val="28"/>
          <w:szCs w:val="28"/>
          <w:rtl/>
        </w:rPr>
        <w:t>التخطيط الاستراتيجي</w:t>
      </w:r>
      <w:r>
        <w:rPr>
          <w:rFonts w:ascii="Simplified Arabic" w:eastAsia="Calibri" w:hAnsi="Simplified Arabic" w:cs="Simplified Arabic" w:hint="cs"/>
          <w:sz w:val="28"/>
          <w:szCs w:val="28"/>
          <w:rtl/>
        </w:rPr>
        <w:t xml:space="preserve">، والمتغير التابع وهو </w:t>
      </w:r>
      <w:r w:rsidR="00E408FB">
        <w:rPr>
          <w:rFonts w:ascii="Simplified Arabic" w:eastAsia="Calibri" w:hAnsi="Simplified Arabic" w:cs="Simplified Arabic" w:hint="cs"/>
          <w:sz w:val="28"/>
          <w:szCs w:val="28"/>
          <w:rtl/>
        </w:rPr>
        <w:t>نجاح المشاريع الإنشائية، وذلك من خلال:</w:t>
      </w:r>
    </w:p>
    <w:p w14:paraId="7FB0F1C6" w14:textId="77777777" w:rsidR="00B04511" w:rsidRPr="00B04511" w:rsidRDefault="00000000" w:rsidP="00B04511">
      <w:pPr>
        <w:pStyle w:val="1"/>
        <w:bidi/>
        <w:spacing w:after="0" w:line="360" w:lineRule="auto"/>
        <w:jc w:val="both"/>
        <w:rPr>
          <w:rFonts w:ascii="Simplified Arabic" w:eastAsia="Calibri" w:hAnsi="Simplified Arabic" w:cs="Simplified Arabic"/>
          <w:b/>
          <w:bCs/>
          <w:sz w:val="28"/>
          <w:szCs w:val="28"/>
          <w:rtl/>
        </w:rPr>
      </w:pPr>
      <w:r w:rsidRPr="00B04511">
        <w:rPr>
          <w:rFonts w:ascii="Simplified Arabic" w:eastAsia="Calibri" w:hAnsi="Simplified Arabic" w:cs="Simplified Arabic" w:hint="cs"/>
          <w:b/>
          <w:bCs/>
          <w:sz w:val="28"/>
          <w:szCs w:val="28"/>
          <w:rtl/>
        </w:rPr>
        <w:t>2.1 الدراسات السابقة:</w:t>
      </w:r>
    </w:p>
    <w:p w14:paraId="423829FF" w14:textId="77777777" w:rsidR="00082630" w:rsidRPr="004F726F" w:rsidRDefault="00000000" w:rsidP="000D0946">
      <w:pPr>
        <w:pStyle w:val="1"/>
        <w:numPr>
          <w:ilvl w:val="2"/>
          <w:numId w:val="42"/>
        </w:numPr>
        <w:bidi/>
        <w:spacing w:after="0" w:line="360" w:lineRule="auto"/>
        <w:jc w:val="both"/>
        <w:rPr>
          <w:rFonts w:ascii="Simplified Arabic" w:eastAsia="Calibri" w:hAnsi="Simplified Arabic" w:cs="Simplified Arabic"/>
          <w:b/>
          <w:bCs/>
          <w:sz w:val="28"/>
          <w:szCs w:val="28"/>
          <w:rtl/>
        </w:rPr>
      </w:pPr>
      <w:r w:rsidRPr="004F726F">
        <w:rPr>
          <w:rFonts w:ascii="Simplified Arabic" w:eastAsia="Calibri" w:hAnsi="Simplified Arabic" w:cs="Simplified Arabic" w:hint="cs"/>
          <w:b/>
          <w:bCs/>
          <w:sz w:val="28"/>
          <w:szCs w:val="28"/>
          <w:rtl/>
        </w:rPr>
        <w:t>الدراسات العربية:</w:t>
      </w:r>
    </w:p>
    <w:p w14:paraId="7FAFF938" w14:textId="77777777" w:rsidR="004A7D1F" w:rsidRDefault="00000000" w:rsidP="000D0946">
      <w:pPr>
        <w:pStyle w:val="10"/>
        <w:numPr>
          <w:ilvl w:val="0"/>
          <w:numId w:val="2"/>
        </w:numPr>
        <w:bidi/>
        <w:spacing w:after="0" w:line="360" w:lineRule="auto"/>
        <w:jc w:val="both"/>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t>دراسة عبد الهادي والبريكي (2023) بعنوان: "دور التخطيط الاستراتيجي في نجاح المشروعات الصغيرة والمتوسطة".</w:t>
      </w:r>
    </w:p>
    <w:p w14:paraId="1CF8D487" w14:textId="77777777" w:rsidR="004A7D1F" w:rsidRPr="004A7D1F" w:rsidRDefault="00000000" w:rsidP="0040038F">
      <w:pPr>
        <w:pStyle w:val="10"/>
        <w:bidi/>
        <w:spacing w:after="0" w:line="360" w:lineRule="auto"/>
        <w:ind w:left="0"/>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 xml:space="preserve">       هدفت هذه الدراسة إلى </w:t>
      </w:r>
      <w:r w:rsidR="0083126E">
        <w:rPr>
          <w:rFonts w:ascii="Simplified Arabic" w:eastAsia="Calibri" w:hAnsi="Simplified Arabic" w:cs="Simplified Arabic" w:hint="cs"/>
          <w:sz w:val="28"/>
          <w:szCs w:val="28"/>
          <w:rtl/>
        </w:rPr>
        <w:t>التعرف على مدى اعتماد المشروعات الصغيرة والمتوسطة على التخطيط الاستراتيجي، والتعرف على واقع التخطيط الاستراتيجي في المشروعات الصغيرة والمتوسطة، واتبعت الدراسة المنهج الوصفي التحليلي، وقد تكونت عينة الدراسة من (25) من الموظفين العاملين في الشركة قيد الدراسة الذين لهم علاقة</w:t>
      </w:r>
      <w:r>
        <w:rPr>
          <w:rFonts w:ascii="Simplified Arabic" w:eastAsia="Calibri" w:hAnsi="Simplified Arabic" w:cs="Simplified Arabic" w:hint="cs"/>
          <w:sz w:val="28"/>
          <w:szCs w:val="28"/>
          <w:rtl/>
        </w:rPr>
        <w:t xml:space="preserve"> بالتخطيط الاستراتيجي، وطُبقت عليهم أداة الاستبانة لتحليل البيانات، وتوصلت نتائج الدراسة إلى إن التخطيط الاستراتيجي يعد مهمة أساسية يجب على المؤسسة إتباعها، وبالتالي؛ </w:t>
      </w:r>
      <w:r w:rsidR="00FD71CD">
        <w:rPr>
          <w:rFonts w:ascii="Simplified Arabic" w:eastAsia="Calibri" w:hAnsi="Simplified Arabic" w:cs="Simplified Arabic" w:hint="cs"/>
          <w:sz w:val="28"/>
          <w:szCs w:val="28"/>
          <w:rtl/>
        </w:rPr>
        <w:t xml:space="preserve">فإن عملية التشخيص الاستراتيجي من أهم مراحل التخطيط الاستراتيجي لذلك يجب على المؤسسات الاهتمام بهذه المرحلة، واعتماد الدقة في التعامل مع المعلومات البيئية من خلال تشخيص العوامل الخارجية والداخلية للمؤسسة بحيث تحديد نقاط الضعف والقوة وتحليل الفرص والتهديدات، ويعتقد أكثر من نصف عينة الدراسة أن دعم الدولة لتسهيل الإجراءات واستيراد المواد الخام والمعدات سبب رئيسي لنجاح المشروعات الصغيرة </w:t>
      </w:r>
      <w:r w:rsidR="00FD71CD">
        <w:rPr>
          <w:rFonts w:ascii="Simplified Arabic" w:eastAsia="Calibri" w:hAnsi="Simplified Arabic" w:cs="Simplified Arabic" w:hint="cs"/>
          <w:sz w:val="28"/>
          <w:szCs w:val="28"/>
          <w:rtl/>
        </w:rPr>
        <w:lastRenderedPageBreak/>
        <w:t>والمتوسطة، وأوصت الدراسة المؤسسات الصغيرة والمتوسطة والاهتمام بالتخطيط الاستراتيجي لمساعدتها في المنافسة والبقاء أطول مدة ممكنة في نشاطها الاقتصادي.</w:t>
      </w:r>
    </w:p>
    <w:p w14:paraId="10FE0A33" w14:textId="77777777" w:rsidR="00AD4639" w:rsidRDefault="00000000" w:rsidP="000D0946">
      <w:pPr>
        <w:pStyle w:val="10"/>
        <w:numPr>
          <w:ilvl w:val="0"/>
          <w:numId w:val="2"/>
        </w:numPr>
        <w:bidi/>
        <w:spacing w:after="0" w:line="360" w:lineRule="auto"/>
        <w:jc w:val="both"/>
        <w:rPr>
          <w:rFonts w:ascii="Simplified Arabic" w:eastAsia="Calibri" w:hAnsi="Simplified Arabic" w:cs="Simplified Arabic"/>
          <w:b/>
          <w:bCs/>
          <w:sz w:val="28"/>
          <w:szCs w:val="28"/>
        </w:rPr>
      </w:pPr>
      <w:r w:rsidRPr="008B3604">
        <w:rPr>
          <w:rFonts w:ascii="Simplified Arabic" w:eastAsia="Calibri" w:hAnsi="Simplified Arabic" w:cs="Simplified Arabic"/>
          <w:b/>
          <w:bCs/>
          <w:sz w:val="28"/>
          <w:szCs w:val="28"/>
          <w:rtl/>
        </w:rPr>
        <w:t xml:space="preserve">دراسة </w:t>
      </w:r>
      <w:r w:rsidR="00833517">
        <w:rPr>
          <w:rFonts w:ascii="Simplified Arabic" w:eastAsia="Calibri" w:hAnsi="Simplified Arabic" w:cs="Simplified Arabic" w:hint="cs"/>
          <w:b/>
          <w:bCs/>
          <w:sz w:val="28"/>
          <w:szCs w:val="28"/>
          <w:rtl/>
        </w:rPr>
        <w:t>دقة</w:t>
      </w:r>
      <w:r w:rsidR="00833517">
        <w:rPr>
          <w:rFonts w:ascii="Simplified Arabic" w:eastAsia="Calibri" w:hAnsi="Simplified Arabic" w:cs="Simplified Arabic"/>
          <w:b/>
          <w:bCs/>
          <w:sz w:val="28"/>
          <w:szCs w:val="28"/>
          <w:rtl/>
        </w:rPr>
        <w:t xml:space="preserve"> (2022) بعنوان</w:t>
      </w:r>
      <w:r w:rsidR="00833517" w:rsidRPr="00833517">
        <w:rPr>
          <w:rFonts w:ascii="Simplified Arabic" w:eastAsia="Calibri" w:hAnsi="Simplified Arabic" w:cs="Simplified Arabic"/>
          <w:b/>
          <w:bCs/>
          <w:sz w:val="28"/>
          <w:szCs w:val="28"/>
          <w:rtl/>
        </w:rPr>
        <w:t xml:space="preserve">: </w:t>
      </w:r>
      <w:r w:rsidR="00833517" w:rsidRPr="00833517">
        <w:rPr>
          <w:rFonts w:ascii="Simplified Arabic" w:eastAsia="Calibri" w:hAnsi="Simplified Arabic" w:cs="Simplified Arabic" w:hint="cs"/>
          <w:b/>
          <w:bCs/>
          <w:kern w:val="2"/>
          <w:sz w:val="28"/>
          <w:szCs w:val="28"/>
          <w:rtl/>
          <w14:ligatures w14:val="standardContextual"/>
        </w:rPr>
        <w:t>"أثر ممارسات التخطيط الاستراتيجي على التنمية المستدامة للمدن الصناعية من خلال الميزة التنافسية".</w:t>
      </w:r>
    </w:p>
    <w:p w14:paraId="7CDA011E" w14:textId="77777777" w:rsidR="00E408FB" w:rsidRDefault="00000000" w:rsidP="00AD4639">
      <w:pPr>
        <w:pStyle w:val="10"/>
        <w:bidi/>
        <w:spacing w:after="0" w:line="360" w:lineRule="auto"/>
        <w:ind w:left="0"/>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 xml:space="preserve">       </w:t>
      </w:r>
      <w:r w:rsidR="00833517" w:rsidRPr="00AD4639">
        <w:rPr>
          <w:rFonts w:ascii="Simplified Arabic" w:hAnsi="Simplified Arabic" w:cs="Simplified Arabic"/>
          <w:sz w:val="28"/>
          <w:szCs w:val="28"/>
          <w:rtl/>
        </w:rPr>
        <w:t>هدفت</w:t>
      </w:r>
      <w:r w:rsidRPr="00AD4639">
        <w:rPr>
          <w:rFonts w:ascii="Simplified Arabic" w:hAnsi="Simplified Arabic" w:cs="Simplified Arabic" w:hint="cs"/>
          <w:sz w:val="28"/>
          <w:szCs w:val="28"/>
          <w:rtl/>
        </w:rPr>
        <w:t xml:space="preserve"> هذه</w:t>
      </w:r>
      <w:r w:rsidR="00833517" w:rsidRPr="00AD4639">
        <w:rPr>
          <w:rFonts w:ascii="Simplified Arabic" w:hAnsi="Simplified Arabic" w:cs="Simplified Arabic"/>
          <w:sz w:val="28"/>
          <w:szCs w:val="28"/>
          <w:rtl/>
        </w:rPr>
        <w:t xml:space="preserve"> الدراسة إلى استكشاف مستوى تطبيق ممارسات التخطيط الاستراتيجي في الشركات العاملة في المدن الصناعية الفلسطينية، وتم دراسة العلاقة ما بين ممارسات التخطيط الاستراتيجي والتنمية المستدامة في هذه الشركات، بالإضافة إلى الكشف عن الدور الوسيط الذي تلعبه الميزة التنافسية كمتغير وسيط في العلاقة ما بين ممارسات التخطيط الاستراتيجي والتنمية المستدامة، واستخدمت الدراسة المنهج الكمي المسحي، وتكونت عينة الدراسة من (172) فردًا جميع الإداريين والمدراء ورؤساء الأقسام في الشركات العاملة في المدن الصناعية في فلسطين، وتحددت أداة الدراسة في استبانة لتحليل البيانات، وتم استخدام نموذج المعادلات الهيكلية (</w:t>
      </w:r>
      <w:r w:rsidR="00833517" w:rsidRPr="00AD4639">
        <w:rPr>
          <w:rFonts w:ascii="Simplified Arabic" w:hAnsi="Simplified Arabic" w:cs="Simplified Arabic"/>
          <w:sz w:val="28"/>
          <w:szCs w:val="28"/>
        </w:rPr>
        <w:t>SEM</w:t>
      </w:r>
      <w:r w:rsidR="00833517" w:rsidRPr="00AD4639">
        <w:rPr>
          <w:rFonts w:ascii="Simplified Arabic" w:hAnsi="Simplified Arabic" w:cs="Simplified Arabic"/>
          <w:sz w:val="28"/>
          <w:szCs w:val="28"/>
          <w:rtl/>
        </w:rPr>
        <w:t xml:space="preserve">) لاختبار فرضيات الدراسة عن طريق تطبيق برنامج </w:t>
      </w:r>
      <w:r w:rsidR="00833517" w:rsidRPr="00AD4639">
        <w:rPr>
          <w:rFonts w:ascii="Simplified Arabic" w:hAnsi="Simplified Arabic" w:cs="Simplified Arabic"/>
          <w:sz w:val="28"/>
          <w:szCs w:val="28"/>
        </w:rPr>
        <w:t>SMART-PLS 3.7</w:t>
      </w:r>
      <w:r w:rsidR="00833517" w:rsidRPr="00AD4639">
        <w:rPr>
          <w:rFonts w:ascii="Simplified Arabic" w:hAnsi="Simplified Arabic" w:cs="Simplified Arabic"/>
          <w:sz w:val="28"/>
          <w:szCs w:val="28"/>
          <w:rtl/>
        </w:rPr>
        <w:t>، وتوصلت نتائج الدراسة إلى أن ممارسات التخطيط الاستراتيجي تطبق على مستوى متوسط في الشركات العاملة في المدن الصناعية الفلسطينية، وكذلك وجود أثر ذو دلالة إحصائية لممارسات التخطيط الاستراتيجي على التنمية المستدامة، وأن الميزة التنافسية تتوسط جزئيًا العلاقة بين ممارسات التخطيط الاستراتيجي والتنمية المستدامة، كما أوصت الدراسة بضرورة قيام الشركات العاملة في المدن الصن</w:t>
      </w:r>
      <w:r w:rsidR="00B56A9D" w:rsidRPr="00AD4639">
        <w:rPr>
          <w:rFonts w:ascii="Simplified Arabic" w:hAnsi="Simplified Arabic" w:cs="Simplified Arabic"/>
          <w:sz w:val="28"/>
          <w:szCs w:val="28"/>
          <w:rtl/>
        </w:rPr>
        <w:t>اعية في فلسطين بتطبيق السياسات</w:t>
      </w:r>
      <w:r w:rsidR="00833517" w:rsidRPr="00AD4639">
        <w:rPr>
          <w:rFonts w:ascii="Simplified Arabic" w:hAnsi="Simplified Arabic" w:cs="Simplified Arabic"/>
          <w:sz w:val="28"/>
          <w:szCs w:val="28"/>
          <w:rtl/>
        </w:rPr>
        <w:t xml:space="preserve"> الإدارية الحديثة لتخفيض تكاليف الإنتاج.</w:t>
      </w:r>
    </w:p>
    <w:p w14:paraId="5269DDC0" w14:textId="77777777" w:rsidR="008072CC" w:rsidRPr="00AD4639" w:rsidRDefault="008072CC" w:rsidP="008072CC">
      <w:pPr>
        <w:pStyle w:val="10"/>
        <w:bidi/>
        <w:spacing w:after="0" w:line="360" w:lineRule="auto"/>
        <w:ind w:left="0"/>
        <w:jc w:val="both"/>
        <w:rPr>
          <w:rFonts w:ascii="Simplified Arabic" w:eastAsia="Calibri" w:hAnsi="Simplified Arabic" w:cs="Simplified Arabic"/>
          <w:b/>
          <w:bCs/>
          <w:sz w:val="28"/>
          <w:szCs w:val="28"/>
          <w:rtl/>
        </w:rPr>
      </w:pPr>
    </w:p>
    <w:p w14:paraId="426CE059" w14:textId="77777777" w:rsidR="00082630" w:rsidRDefault="00000000" w:rsidP="000D0946">
      <w:pPr>
        <w:pStyle w:val="10"/>
        <w:numPr>
          <w:ilvl w:val="0"/>
          <w:numId w:val="2"/>
        </w:numPr>
        <w:bidi/>
        <w:spacing w:after="0" w:line="360" w:lineRule="auto"/>
        <w:jc w:val="both"/>
        <w:rPr>
          <w:rFonts w:ascii="Simplified Arabic" w:eastAsia="Calibri" w:hAnsi="Simplified Arabic" w:cs="Simplified Arabic"/>
          <w:b/>
          <w:bCs/>
          <w:sz w:val="28"/>
          <w:szCs w:val="28"/>
        </w:rPr>
      </w:pPr>
      <w:r w:rsidRPr="000D08E7">
        <w:rPr>
          <w:rFonts w:ascii="Simplified Arabic" w:eastAsia="Calibri" w:hAnsi="Simplified Arabic" w:cs="Simplified Arabic"/>
          <w:b/>
          <w:bCs/>
          <w:sz w:val="28"/>
          <w:szCs w:val="28"/>
          <w:rtl/>
        </w:rPr>
        <w:t xml:space="preserve">دراسة </w:t>
      </w:r>
      <w:r w:rsidR="00B56A9D">
        <w:rPr>
          <w:rFonts w:ascii="Simplified Arabic" w:eastAsia="Calibri" w:hAnsi="Simplified Arabic" w:cs="Simplified Arabic" w:hint="cs"/>
          <w:b/>
          <w:bCs/>
          <w:sz w:val="28"/>
          <w:szCs w:val="28"/>
          <w:rtl/>
        </w:rPr>
        <w:t xml:space="preserve">طعامنة </w:t>
      </w:r>
      <w:r w:rsidRPr="000D08E7">
        <w:rPr>
          <w:rFonts w:ascii="Simplified Arabic" w:eastAsia="Calibri" w:hAnsi="Simplified Arabic" w:cs="Simplified Arabic"/>
          <w:b/>
          <w:bCs/>
          <w:sz w:val="28"/>
          <w:szCs w:val="28"/>
          <w:rtl/>
        </w:rPr>
        <w:t xml:space="preserve">(2021) بعنوان: </w:t>
      </w:r>
      <w:r w:rsidR="00BF2CC1" w:rsidRPr="00BF2CC1">
        <w:rPr>
          <w:rFonts w:ascii="Simplified Arabic" w:eastAsia="Calibri" w:hAnsi="Simplified Arabic" w:cs="Simplified Arabic" w:hint="cs"/>
          <w:b/>
          <w:bCs/>
          <w:sz w:val="28"/>
          <w:szCs w:val="28"/>
          <w:rtl/>
        </w:rPr>
        <w:t>"</w:t>
      </w:r>
      <w:r w:rsidR="00BF2CC1" w:rsidRPr="00BF2CC1">
        <w:rPr>
          <w:rFonts w:ascii="Simplified Arabic" w:eastAsia="Calibri" w:hAnsi="Simplified Arabic" w:cs="Simplified Arabic" w:hint="cs"/>
          <w:b/>
          <w:bCs/>
          <w:kern w:val="2"/>
          <w:sz w:val="28"/>
          <w:szCs w:val="28"/>
          <w:rtl/>
          <w14:ligatures w14:val="standardContextual"/>
        </w:rPr>
        <w:t>واقع تطوير وتطبيق التخطيط الاستراتيجي وإدارة المشاريع في بلدية الفحيص".</w:t>
      </w:r>
    </w:p>
    <w:p w14:paraId="65E788C0" w14:textId="77777777" w:rsidR="00BF2CC1" w:rsidRPr="00BF2CC1" w:rsidRDefault="00000000" w:rsidP="005D7F2C">
      <w:pPr>
        <w:spacing w:line="360" w:lineRule="auto"/>
        <w:jc w:val="both"/>
        <w:rPr>
          <w:rFonts w:ascii="Simplified Arabic" w:hAnsi="Simplified Arabic" w:cs="Simplified Arabic"/>
          <w:sz w:val="28"/>
          <w:szCs w:val="28"/>
        </w:rPr>
      </w:pPr>
      <w:r w:rsidRPr="003E1DB0">
        <w:rPr>
          <w:rFonts w:ascii="Simplified Arabic" w:hAnsi="Simplified Arabic" w:cs="Simplified Arabic"/>
          <w:sz w:val="28"/>
          <w:szCs w:val="28"/>
          <w:rtl/>
        </w:rPr>
        <w:lastRenderedPageBreak/>
        <w:t xml:space="preserve">     هدفت</w:t>
      </w:r>
      <w:r w:rsidR="00AD4639">
        <w:rPr>
          <w:rFonts w:ascii="Simplified Arabic" w:hAnsi="Simplified Arabic" w:cs="Simplified Arabic" w:hint="cs"/>
          <w:sz w:val="28"/>
          <w:szCs w:val="28"/>
          <w:rtl/>
        </w:rPr>
        <w:t xml:space="preserve"> هذه</w:t>
      </w:r>
      <w:r w:rsidRPr="003E1DB0">
        <w:rPr>
          <w:rFonts w:ascii="Simplified Arabic" w:hAnsi="Simplified Arabic" w:cs="Simplified Arabic"/>
          <w:sz w:val="28"/>
          <w:szCs w:val="28"/>
          <w:rtl/>
        </w:rPr>
        <w:t xml:space="preserve"> الدراسة إلى التعرف على واقع تطوير وتطبيق التخطيط الاستراتيجي وإدارة المشاريع في بلدية الفحيص، واتبعت الدراسة المنهج الوصفي التحليلي، وتكونت عينة الدراسة من (27) من العاملين والإداريين في بلدية الفحيص، وتحددت أداة الدراسة في استبانة لتحليل البيانات، وتوصلت نتائج الدراسة إلى أن المتوسط الحسابي العام لجميع الفقرات التي تتعلق بقياس واقع تطوير وتطبيق التخطيط الاستراتيجي في بلدية الفحيص قد بلغ (3,32) وهي تدل على درجة اتفاق جيدة بين أفراد عينة الدراسة لقياس واقع تطوير وتطبيق التخطيط الاستراتيجي في بلدية الفحيص، وأن المتوسط الحسابي العام لجميع فقرات لتقييم إدارة المشاريع في بلدية الفحيص قد بلغ (3,34) وهي تدل على درجة اتفاق جيدة بين أفراد عينة الدراسة لتقييم إدارة المشاريع في بلدية الفحيص من تطوير وت</w:t>
      </w:r>
      <w:r w:rsidR="00A042B8">
        <w:rPr>
          <w:rFonts w:ascii="Simplified Arabic" w:hAnsi="Simplified Arabic" w:cs="Simplified Arabic"/>
          <w:sz w:val="28"/>
          <w:szCs w:val="28"/>
          <w:rtl/>
        </w:rPr>
        <w:t>طبيق التخطيط الاستراتيجي، و</w:t>
      </w:r>
      <w:r w:rsidRPr="003E1DB0">
        <w:rPr>
          <w:rFonts w:ascii="Simplified Arabic" w:hAnsi="Simplified Arabic" w:cs="Simplified Arabic"/>
          <w:sz w:val="28"/>
          <w:szCs w:val="28"/>
          <w:rtl/>
        </w:rPr>
        <w:t xml:space="preserve">وجود علاقة ذات دلالة إحصائية بين تطوير وتطبيق التخطيط الاستراتيجي بأبعاده (واقع دعم الإدارة العليا للتخطيط الاستراتيجي، وواقع التحليل الاستراتيجي البيئي، وواقع متابعة وتقييم الخطة الاستراتيجية) ودورها في تقييم إدارة المشاريع في بلدية الفحيص، كما أوصت الدراسة بضرورة أن تتبنى بلدية الفحيص استخدام بعض من البرامج والتطبيقات المستخدمة في </w:t>
      </w:r>
      <w:r w:rsidR="005D7F2C">
        <w:rPr>
          <w:rFonts w:ascii="Simplified Arabic" w:hAnsi="Simplified Arabic" w:cs="Simplified Arabic"/>
          <w:sz w:val="28"/>
          <w:szCs w:val="28"/>
          <w:rtl/>
        </w:rPr>
        <w:t>إدارة المشاريع كتطبيق بريمافير</w:t>
      </w:r>
      <w:r w:rsidR="005D7F2C">
        <w:rPr>
          <w:rFonts w:ascii="Simplified Arabic" w:hAnsi="Simplified Arabic" w:cs="Simplified Arabic" w:hint="cs"/>
          <w:sz w:val="28"/>
          <w:szCs w:val="28"/>
          <w:rtl/>
        </w:rPr>
        <w:t>ا.</w:t>
      </w:r>
    </w:p>
    <w:p w14:paraId="7E762675" w14:textId="77777777" w:rsidR="00AD4639" w:rsidRPr="00AD4639" w:rsidRDefault="00000000" w:rsidP="000D0946">
      <w:pPr>
        <w:pStyle w:val="10"/>
        <w:numPr>
          <w:ilvl w:val="0"/>
          <w:numId w:val="2"/>
        </w:numPr>
        <w:bidi/>
        <w:spacing w:after="0" w:line="360" w:lineRule="auto"/>
        <w:jc w:val="both"/>
        <w:rPr>
          <w:rFonts w:ascii="Simplified Arabic" w:eastAsia="Calibri" w:hAnsi="Simplified Arabic" w:cs="Simplified Arabic"/>
          <w:b/>
          <w:bCs/>
          <w:sz w:val="28"/>
          <w:szCs w:val="28"/>
        </w:rPr>
      </w:pPr>
      <w:r w:rsidRPr="000D08E7">
        <w:rPr>
          <w:rFonts w:ascii="Simplified Arabic" w:eastAsia="Calibri" w:hAnsi="Simplified Arabic" w:cs="Simplified Arabic"/>
          <w:b/>
          <w:bCs/>
          <w:sz w:val="28"/>
          <w:szCs w:val="28"/>
          <w:rtl/>
        </w:rPr>
        <w:t xml:space="preserve">دراسة </w:t>
      </w:r>
      <w:r w:rsidR="005D7F2C">
        <w:rPr>
          <w:rFonts w:ascii="Simplified Arabic" w:eastAsia="Calibri" w:hAnsi="Simplified Arabic" w:cs="Simplified Arabic" w:hint="cs"/>
          <w:b/>
          <w:bCs/>
          <w:sz w:val="28"/>
          <w:szCs w:val="28"/>
          <w:rtl/>
        </w:rPr>
        <w:t xml:space="preserve">أزهر </w:t>
      </w:r>
      <w:r w:rsidRPr="000D08E7">
        <w:rPr>
          <w:rFonts w:ascii="Simplified Arabic" w:eastAsia="Calibri" w:hAnsi="Simplified Arabic" w:cs="Simplified Arabic"/>
          <w:b/>
          <w:bCs/>
          <w:sz w:val="28"/>
          <w:szCs w:val="28"/>
          <w:rtl/>
        </w:rPr>
        <w:t>(202</w:t>
      </w:r>
      <w:r w:rsidR="005D7F2C">
        <w:rPr>
          <w:rFonts w:ascii="Simplified Arabic" w:eastAsia="Calibri" w:hAnsi="Simplified Arabic" w:cs="Simplified Arabic" w:hint="cs"/>
          <w:b/>
          <w:bCs/>
          <w:sz w:val="28"/>
          <w:szCs w:val="28"/>
          <w:rtl/>
        </w:rPr>
        <w:t>0</w:t>
      </w:r>
      <w:r w:rsidR="005D7F2C">
        <w:rPr>
          <w:rFonts w:ascii="Simplified Arabic" w:eastAsia="Calibri" w:hAnsi="Simplified Arabic" w:cs="Simplified Arabic"/>
          <w:b/>
          <w:bCs/>
          <w:sz w:val="28"/>
          <w:szCs w:val="28"/>
          <w:rtl/>
        </w:rPr>
        <w:t xml:space="preserve">) بعنوان: </w:t>
      </w:r>
      <w:r w:rsidR="005D7F2C" w:rsidRPr="005D7F2C">
        <w:rPr>
          <w:rFonts w:ascii="Simplified Arabic" w:eastAsia="Calibri" w:hAnsi="Simplified Arabic" w:cs="Simplified Arabic" w:hint="cs"/>
          <w:b/>
          <w:bCs/>
          <w:kern w:val="2"/>
          <w:sz w:val="28"/>
          <w:szCs w:val="28"/>
          <w:rtl/>
          <w14:ligatures w14:val="standardContextual"/>
        </w:rPr>
        <w:t>"التخطيط الاستراتيجي وأثاره في القطاع العام والخاص (الرؤية المستقبلية- دراسة حالة قطر)".</w:t>
      </w:r>
    </w:p>
    <w:p w14:paraId="15AE483F" w14:textId="77777777" w:rsidR="005D7F2C" w:rsidRPr="00AD4639" w:rsidRDefault="00000000" w:rsidP="00A042B8">
      <w:pPr>
        <w:pStyle w:val="10"/>
        <w:bidi/>
        <w:spacing w:after="0" w:line="360" w:lineRule="auto"/>
        <w:ind w:left="0"/>
        <w:jc w:val="both"/>
        <w:rPr>
          <w:rFonts w:ascii="Simplified Arabic" w:eastAsia="Calibri" w:hAnsi="Simplified Arabic" w:cs="Simplified Arabic"/>
          <w:b/>
          <w:bCs/>
          <w:sz w:val="28"/>
          <w:szCs w:val="28"/>
        </w:rPr>
      </w:pPr>
      <w:r>
        <w:rPr>
          <w:rFonts w:ascii="Simplified Arabic" w:hAnsi="Simplified Arabic" w:cs="Simplified Arabic" w:hint="cs"/>
          <w:sz w:val="28"/>
          <w:szCs w:val="28"/>
          <w:rtl/>
        </w:rPr>
        <w:t xml:space="preserve">      </w:t>
      </w:r>
      <w:r w:rsidRPr="00AD4639">
        <w:rPr>
          <w:rFonts w:ascii="Simplified Arabic" w:hAnsi="Simplified Arabic" w:cs="Simplified Arabic"/>
          <w:sz w:val="28"/>
          <w:szCs w:val="28"/>
          <w:rtl/>
        </w:rPr>
        <w:t>هدفت</w:t>
      </w:r>
      <w:r>
        <w:rPr>
          <w:rFonts w:ascii="Simplified Arabic" w:hAnsi="Simplified Arabic" w:cs="Simplified Arabic" w:hint="cs"/>
          <w:sz w:val="28"/>
          <w:szCs w:val="28"/>
          <w:rtl/>
        </w:rPr>
        <w:t xml:space="preserve"> هذه</w:t>
      </w:r>
      <w:r w:rsidRPr="00AD4639">
        <w:rPr>
          <w:rFonts w:ascii="Simplified Arabic" w:hAnsi="Simplified Arabic" w:cs="Simplified Arabic"/>
          <w:sz w:val="28"/>
          <w:szCs w:val="28"/>
          <w:rtl/>
        </w:rPr>
        <w:t xml:space="preserve"> الدراسة إلى التعرف على فاعلية التخطيط الاستراتيجي وأثاره في أداء القطاع العام والخاص وأيضًا عملية تطبيق الاستراتيجية بالطرق السليمة والتخطيط الاستراتيجي وأثره في تحقيق الأهداف المنشودة، واتبعت الدراسة المنهج الوصفي، وتوصلت نتائج الدراسة إلى وضع رؤية قطر الوطنية 2030، السمات المحددة للمستقبل موضحة التحديات الخمسة الرئيسية على </w:t>
      </w:r>
      <w:r w:rsidRPr="00AD4639">
        <w:rPr>
          <w:rFonts w:ascii="Simplified Arabic" w:hAnsi="Simplified Arabic" w:cs="Simplified Arabic"/>
          <w:sz w:val="28"/>
          <w:szCs w:val="28"/>
          <w:rtl/>
        </w:rPr>
        <w:lastRenderedPageBreak/>
        <w:t>النحو التالي: التحديث مع المحافظة على التقاليد، واحتياجات الجيل الحالي واحتياجات الأجيال القادمة، والنمو المستهدف والتوسع غير المنضبط، ومسار التنمية وحجم ونوعية العمالة الوافدة المستهدفة، والتنمية الاقتصادية والاجتماعية وحماية البيئة وتنميتها، كما تضمنت الرؤية أهم المبادئ الموجهة لها: تصون الحريات العامة والشخصية، وتحمي القيم الأخلاقية والدينية والتقاليد، وتكفل الأمن والاستقرار وتكافؤ الفرص، وتستشرف الرؤية الوطنية الآفاق التنموية من خلال الركائز</w:t>
      </w:r>
      <w:r w:rsidR="00A042B8">
        <w:rPr>
          <w:rFonts w:ascii="Simplified Arabic" w:hAnsi="Simplified Arabic" w:cs="Simplified Arabic"/>
          <w:sz w:val="28"/>
          <w:szCs w:val="28"/>
          <w:rtl/>
        </w:rPr>
        <w:t xml:space="preserve"> ال</w:t>
      </w:r>
      <w:r w:rsidR="00A042B8">
        <w:rPr>
          <w:rFonts w:ascii="Simplified Arabic" w:hAnsi="Simplified Arabic" w:cs="Simplified Arabic" w:hint="cs"/>
          <w:sz w:val="28"/>
          <w:szCs w:val="28"/>
          <w:rtl/>
        </w:rPr>
        <w:t>أربع</w:t>
      </w:r>
      <w:r w:rsidRPr="00AD4639">
        <w:rPr>
          <w:rFonts w:ascii="Simplified Arabic" w:hAnsi="Simplified Arabic" w:cs="Simplified Arabic"/>
          <w:sz w:val="28"/>
          <w:szCs w:val="28"/>
          <w:rtl/>
        </w:rPr>
        <w:t xml:space="preserve"> التالية: التنمية ا</w:t>
      </w:r>
      <w:r w:rsidR="00A042B8">
        <w:rPr>
          <w:rFonts w:ascii="Simplified Arabic" w:hAnsi="Simplified Arabic" w:cs="Simplified Arabic"/>
          <w:sz w:val="28"/>
          <w:szCs w:val="28"/>
          <w:rtl/>
        </w:rPr>
        <w:t>لبشرية، والتنمية الاجتماعية، و</w:t>
      </w:r>
      <w:r w:rsidRPr="00AD4639">
        <w:rPr>
          <w:rFonts w:ascii="Simplified Arabic" w:hAnsi="Simplified Arabic" w:cs="Simplified Arabic"/>
          <w:sz w:val="28"/>
          <w:szCs w:val="28"/>
          <w:rtl/>
        </w:rPr>
        <w:t>الاقتصادية، والبيئية.</w:t>
      </w:r>
    </w:p>
    <w:p w14:paraId="5A166889" w14:textId="77777777" w:rsidR="00082630" w:rsidRDefault="00000000" w:rsidP="000D0946">
      <w:pPr>
        <w:pStyle w:val="10"/>
        <w:numPr>
          <w:ilvl w:val="0"/>
          <w:numId w:val="2"/>
        </w:numPr>
        <w:bidi/>
        <w:spacing w:after="0" w:line="360" w:lineRule="auto"/>
        <w:jc w:val="both"/>
        <w:rPr>
          <w:rFonts w:ascii="Simplified Arabic" w:eastAsia="Calibri" w:hAnsi="Simplified Arabic" w:cs="Simplified Arabic"/>
          <w:b/>
          <w:bCs/>
          <w:sz w:val="28"/>
          <w:szCs w:val="28"/>
        </w:rPr>
      </w:pPr>
      <w:r>
        <w:rPr>
          <w:rFonts w:ascii="Simplified Arabic" w:eastAsia="Calibri" w:hAnsi="Simplified Arabic" w:cs="Simplified Arabic"/>
          <w:b/>
          <w:bCs/>
          <w:sz w:val="28"/>
          <w:szCs w:val="28"/>
          <w:rtl/>
        </w:rPr>
        <w:t xml:space="preserve">دراسة </w:t>
      </w:r>
      <w:r>
        <w:rPr>
          <w:rFonts w:ascii="Simplified Arabic" w:eastAsia="Calibri" w:hAnsi="Simplified Arabic" w:cs="Simplified Arabic" w:hint="cs"/>
          <w:b/>
          <w:bCs/>
          <w:sz w:val="28"/>
          <w:szCs w:val="28"/>
          <w:rtl/>
        </w:rPr>
        <w:t xml:space="preserve">الأعور </w:t>
      </w:r>
      <w:r w:rsidRPr="000D08E7">
        <w:rPr>
          <w:rFonts w:ascii="Simplified Arabic" w:eastAsia="Calibri" w:hAnsi="Simplified Arabic" w:cs="Simplified Arabic"/>
          <w:b/>
          <w:bCs/>
          <w:sz w:val="28"/>
          <w:szCs w:val="28"/>
          <w:rtl/>
        </w:rPr>
        <w:t>(</w:t>
      </w:r>
      <w:r w:rsidR="00AD4639">
        <w:rPr>
          <w:rFonts w:ascii="Simplified Arabic" w:eastAsia="Calibri" w:hAnsi="Simplified Arabic" w:cs="Simplified Arabic" w:hint="cs"/>
          <w:b/>
          <w:bCs/>
          <w:sz w:val="28"/>
          <w:szCs w:val="28"/>
          <w:rtl/>
        </w:rPr>
        <w:t>2017</w:t>
      </w:r>
      <w:r w:rsidRPr="000D08E7">
        <w:rPr>
          <w:rFonts w:ascii="Simplified Arabic" w:eastAsia="Calibri" w:hAnsi="Simplified Arabic" w:cs="Simplified Arabic"/>
          <w:b/>
          <w:bCs/>
          <w:sz w:val="28"/>
          <w:szCs w:val="28"/>
          <w:rtl/>
        </w:rPr>
        <w:t>) بعنوان</w:t>
      </w:r>
      <w:r w:rsidRPr="002D131E">
        <w:rPr>
          <w:rFonts w:ascii="Simplified Arabic" w:eastAsia="Calibri" w:hAnsi="Simplified Arabic" w:cs="Simplified Arabic"/>
          <w:b/>
          <w:bCs/>
          <w:sz w:val="28"/>
          <w:szCs w:val="28"/>
          <w:rtl/>
        </w:rPr>
        <w:t>: "</w:t>
      </w:r>
      <w:r w:rsidRPr="002D131E">
        <w:rPr>
          <w:rFonts w:ascii="Simplified Arabic" w:eastAsia="Calibri" w:hAnsi="Simplified Arabic" w:cs="Simplified Arabic" w:hint="cs"/>
          <w:b/>
          <w:bCs/>
          <w:kern w:val="2"/>
          <w:sz w:val="28"/>
          <w:szCs w:val="28"/>
          <w:rtl/>
          <w14:ligatures w14:val="standardContextual"/>
        </w:rPr>
        <w:t>أثر التخطيط الاستراتيجي على إدارة الوقت في شركات المقاولات الإنشائية في الأردن".</w:t>
      </w:r>
    </w:p>
    <w:p w14:paraId="28B52CD5" w14:textId="77777777" w:rsidR="002D131E" w:rsidRPr="002D131E" w:rsidRDefault="00000000" w:rsidP="00AD4639">
      <w:pPr>
        <w:spacing w:line="360" w:lineRule="auto"/>
        <w:jc w:val="both"/>
        <w:rPr>
          <w:rFonts w:ascii="Simplified Arabic" w:hAnsi="Simplified Arabic" w:cs="Simplified Arabic"/>
          <w:sz w:val="28"/>
          <w:szCs w:val="28"/>
        </w:rPr>
      </w:pPr>
      <w:r>
        <w:rPr>
          <w:rFonts w:ascii="Simplified Arabic" w:hAnsi="Simplified Arabic" w:cs="Simplified Arabic" w:hint="cs"/>
          <w:color w:val="222222"/>
          <w:sz w:val="28"/>
          <w:szCs w:val="28"/>
          <w:shd w:val="clear" w:color="auto" w:fill="FFFFFF"/>
          <w:rtl/>
        </w:rPr>
        <w:t xml:space="preserve">       </w:t>
      </w:r>
      <w:r w:rsidRPr="003E1DB0">
        <w:rPr>
          <w:rFonts w:ascii="Simplified Arabic" w:hAnsi="Simplified Arabic" w:cs="Simplified Arabic"/>
          <w:color w:val="222222"/>
          <w:sz w:val="28"/>
          <w:szCs w:val="28"/>
          <w:shd w:val="clear" w:color="auto" w:fill="FFFFFF"/>
          <w:rtl/>
        </w:rPr>
        <w:t>هدفت</w:t>
      </w:r>
      <w:r>
        <w:rPr>
          <w:rFonts w:ascii="Simplified Arabic" w:hAnsi="Simplified Arabic" w:cs="Simplified Arabic" w:hint="cs"/>
          <w:color w:val="222222"/>
          <w:sz w:val="28"/>
          <w:szCs w:val="28"/>
          <w:shd w:val="clear" w:color="auto" w:fill="FFFFFF"/>
          <w:rtl/>
        </w:rPr>
        <w:t xml:space="preserve"> هذه</w:t>
      </w:r>
      <w:r w:rsidRPr="003E1DB0">
        <w:rPr>
          <w:rFonts w:ascii="Simplified Arabic" w:hAnsi="Simplified Arabic" w:cs="Simplified Arabic"/>
          <w:color w:val="222222"/>
          <w:sz w:val="28"/>
          <w:szCs w:val="28"/>
          <w:shd w:val="clear" w:color="auto" w:fill="FFFFFF"/>
          <w:rtl/>
        </w:rPr>
        <w:t xml:space="preserve"> الدراسة إلى اختبار أثر التخطيط الاستراتيجي (الرؤيا، الرسالة، الأهداف، الرقابة على الوقت) على برامج إدارة الوقت (التخطيط للوقت، تنظيم الوقت، الرقابة على الوقت) في شركات المقاولات الإنشائية في الأردن، وكانت عينة الدراسة عبارة عن 30 شركة من شركات المقاولات الإنشائية في الأردن، أما وحدة المعاينة فتكونت من موظفي الإدارات العليا والوسطى في الشركات المبحوثة؛ حيث بلغ عددهم 200 مديرًا، وقامت الباحثة بتصميم استبانة حيث وزعت الباحثة 200 استبانة، استرد منها 167 خضعت للتحليل الإحصائي، وتوصلت نتائج الدراسة إلى وجود أثر ذي دلالة إحصائية للرؤيا على إدارة الوقت بأبعادها المتمثلة في (التخطيط للوقت، تنظيم الوقت، الرقابة على الوقت)، وعدم وجود أثر ذي دلالة إحصائية للرسالة على إدارة الوقت بأبعادها المتمثلة في (التخطيط للوقت، تنظيم الوقت، الرقابة على الوقت)، ووجود أثر ذي دلالة إحصائية لمتغير الأهداف على إدارة الوقت بأبعادها المتمثلة في (التخطيط للوقت، تنظيم الوقت، الرقابة على الوقت)، ووجود أثر ذي دلالة إحصائية لمتغير الاستراتيجية على إدارة الوقت بأبعادها المتمثلة في: (التخطيط للوقت، تنظيم الوقت، الرقابة على الوقت)، كما أوصت الدراسة بضرورة حاجة </w:t>
      </w:r>
      <w:r w:rsidRPr="003E1DB0">
        <w:rPr>
          <w:rFonts w:ascii="Simplified Arabic" w:hAnsi="Simplified Arabic" w:cs="Simplified Arabic"/>
          <w:color w:val="222222"/>
          <w:sz w:val="28"/>
          <w:szCs w:val="28"/>
          <w:shd w:val="clear" w:color="auto" w:fill="FFFFFF"/>
          <w:rtl/>
        </w:rPr>
        <w:lastRenderedPageBreak/>
        <w:t>الشركات التي تم بحثها إلى التركيز على تطبيق التخطيط الاستراتيجي في وضع خطط للوقت وتشجيع الموظفين بمشاركتهم بصياغة الخطط الاستراتيجية</w:t>
      </w:r>
      <w:r w:rsidRPr="003E1DB0">
        <w:rPr>
          <w:rFonts w:ascii="Simplified Arabic" w:hAnsi="Simplified Arabic" w:cs="Simplified Arabic"/>
          <w:color w:val="222222"/>
          <w:sz w:val="28"/>
          <w:szCs w:val="28"/>
          <w:shd w:val="clear" w:color="auto" w:fill="FFFFFF"/>
        </w:rPr>
        <w:t>.</w:t>
      </w:r>
    </w:p>
    <w:p w14:paraId="4985B1C8" w14:textId="77777777" w:rsidR="007E1D87" w:rsidRDefault="00000000" w:rsidP="000D0946">
      <w:pPr>
        <w:pStyle w:val="1"/>
        <w:numPr>
          <w:ilvl w:val="0"/>
          <w:numId w:val="2"/>
        </w:numPr>
        <w:bidi/>
        <w:spacing w:after="0" w:line="360" w:lineRule="auto"/>
        <w:jc w:val="both"/>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t>دراسة الديري (2011) بعنوان: "تأثير سوء التخطيط في مدة تنفيذ المشاريع الإنشائية: دراسة ميدانية لآراء مدراء المشاريع الإنشائية المنفذة في إمارة دبي بين عامي 2006-2010م".</w:t>
      </w:r>
    </w:p>
    <w:p w14:paraId="29022DA9" w14:textId="77777777" w:rsidR="007E1D87" w:rsidRPr="007E1D87" w:rsidRDefault="00000000" w:rsidP="00E369D7">
      <w:pPr>
        <w:pStyle w:val="1"/>
        <w:bidi/>
        <w:spacing w:after="0" w:line="360" w:lineRule="auto"/>
        <w:jc w:val="both"/>
        <w:rPr>
          <w:rFonts w:ascii="Simplified Arabic" w:eastAsia="Calibri" w:hAnsi="Simplified Arabic" w:cs="Simplified Arabic"/>
          <w:b/>
          <w:bCs/>
          <w:sz w:val="28"/>
          <w:szCs w:val="28"/>
          <w:rtl/>
        </w:rPr>
      </w:pPr>
      <w:r w:rsidRPr="007E1D87">
        <w:rPr>
          <w:rFonts w:ascii="Simplified Arabic" w:eastAsia="Calibri" w:hAnsi="Simplified Arabic" w:cs="Simplified Arabic" w:hint="cs"/>
          <w:sz w:val="28"/>
          <w:szCs w:val="28"/>
          <w:rtl/>
        </w:rPr>
        <w:t xml:space="preserve">      هدفت هذه الدراسة إلى</w:t>
      </w:r>
      <w:r>
        <w:rPr>
          <w:rFonts w:ascii="Simplified Arabic" w:eastAsia="Calibri" w:hAnsi="Simplified Arabic" w:cs="Simplified Arabic" w:hint="cs"/>
          <w:b/>
          <w:bCs/>
          <w:sz w:val="28"/>
          <w:szCs w:val="28"/>
          <w:rtl/>
        </w:rPr>
        <w:t xml:space="preserve"> </w:t>
      </w:r>
      <w:r w:rsidR="00A74CF0">
        <w:rPr>
          <w:rFonts w:ascii="Simplified Arabic" w:eastAsia="Calibri" w:hAnsi="Simplified Arabic" w:cs="Simplified Arabic" w:hint="cs"/>
          <w:sz w:val="28"/>
          <w:szCs w:val="28"/>
          <w:rtl/>
        </w:rPr>
        <w:t xml:space="preserve">تسليط الضوء على بيان مدى تأثير سوء التخطيط على تأخر تنفيذ المشاريع الإنشائية في إمارة دبي في دولة الإمارات العربية المتحدة بين عامي 2006-2010م، ومن خلالها سيحاول التعرف على العوامل المؤدية لسوء التخطيط التي تؤثر بدورها على مدة تنفيذ المشروع وبالتالي تأخر تنفيذه، </w:t>
      </w:r>
      <w:r w:rsidR="00C147BE">
        <w:rPr>
          <w:rFonts w:ascii="Simplified Arabic" w:eastAsia="Calibri" w:hAnsi="Simplified Arabic" w:cs="Simplified Arabic" w:hint="cs"/>
          <w:sz w:val="28"/>
          <w:szCs w:val="28"/>
          <w:rtl/>
        </w:rPr>
        <w:t>واتبعت الدراسة المنهج الوصفي التحليلي، وتكونت عينة الدراسة من (42) مديرًا من مدراء المشاريع في الشركات المختصة بإدارة المشاريع، و(40) مديرًا من م</w:t>
      </w:r>
      <w:r w:rsidR="00E369D7">
        <w:rPr>
          <w:rFonts w:ascii="Simplified Arabic" w:eastAsia="Calibri" w:hAnsi="Simplified Arabic" w:cs="Simplified Arabic" w:hint="cs"/>
          <w:sz w:val="28"/>
          <w:szCs w:val="28"/>
          <w:rtl/>
        </w:rPr>
        <w:t xml:space="preserve">دراء المشاريع بشركات المقاولات </w:t>
      </w:r>
      <w:r w:rsidR="00C147BE">
        <w:rPr>
          <w:rFonts w:ascii="Simplified Arabic" w:eastAsia="Calibri" w:hAnsi="Simplified Arabic" w:cs="Simplified Arabic" w:hint="cs"/>
          <w:sz w:val="28"/>
          <w:szCs w:val="28"/>
          <w:rtl/>
        </w:rPr>
        <w:t>في جميع الاختصاصات الإنشائية من بناء وطرق وصرف صحي</w:t>
      </w:r>
      <w:r w:rsidR="00E369D7">
        <w:rPr>
          <w:rFonts w:ascii="Simplified Arabic" w:eastAsia="Calibri" w:hAnsi="Simplified Arabic" w:cs="Simplified Arabic" w:hint="cs"/>
          <w:sz w:val="28"/>
          <w:szCs w:val="28"/>
          <w:rtl/>
        </w:rPr>
        <w:t xml:space="preserve"> وأعمال كهربائية وبنية تحتية</w:t>
      </w:r>
      <w:r w:rsidR="00C147BE">
        <w:rPr>
          <w:rFonts w:ascii="Simplified Arabic" w:eastAsia="Calibri" w:hAnsi="Simplified Arabic" w:cs="Simplified Arabic" w:hint="cs"/>
          <w:sz w:val="28"/>
          <w:szCs w:val="28"/>
          <w:rtl/>
        </w:rPr>
        <w:t xml:space="preserve">، وطُبقت عليهم أداة الاستبانة، وتوصلت نتائج الدراسة إلى </w:t>
      </w:r>
      <w:r w:rsidR="00074E6A">
        <w:rPr>
          <w:rFonts w:ascii="Simplified Arabic" w:eastAsia="Calibri" w:hAnsi="Simplified Arabic" w:cs="Simplified Arabic" w:hint="cs"/>
          <w:sz w:val="28"/>
          <w:szCs w:val="28"/>
          <w:rtl/>
        </w:rPr>
        <w:t xml:space="preserve">أن تأخر إنجاز المشاريع الهندسية يعود إلى عدم وجود فهم واضح لمفهوم التخطيط الإداري </w:t>
      </w:r>
      <w:r w:rsidR="00B77DE0">
        <w:rPr>
          <w:rFonts w:ascii="Simplified Arabic" w:eastAsia="Calibri" w:hAnsi="Simplified Arabic" w:cs="Simplified Arabic" w:hint="cs"/>
          <w:sz w:val="28"/>
          <w:szCs w:val="28"/>
          <w:rtl/>
        </w:rPr>
        <w:t xml:space="preserve">والهندسي لدى شركات المقاولات (مرحلة إعداد الخطة، مرحلة إقرار الخطة، مرحلة تنفيذ الخطة، مرحلة المتابعة للخطة)، وأن تأخر إنجاز المشاريع الهندسية يعود إلى عدم الإدراك الكافي لأهمية التخطيط الإداري والهندسي لدى شركات المقاولات (أهمية الوقت وعدم الارتهان للصدفة، أهمية التوقعات المستقبلية ومفاجآت العمل في عملية التخطيط، أهمية التعامل السليم مع المزايا الفنية والإدارية للتخطيط، أهمية اتباع مبادئ التخطيط الهندسي في المشاريع الإنشائية)، </w:t>
      </w:r>
      <w:r w:rsidR="009C2D66">
        <w:rPr>
          <w:rFonts w:ascii="Simplified Arabic" w:eastAsia="Calibri" w:hAnsi="Simplified Arabic" w:cs="Simplified Arabic" w:hint="cs"/>
          <w:sz w:val="28"/>
          <w:szCs w:val="28"/>
          <w:rtl/>
        </w:rPr>
        <w:t xml:space="preserve">وأن تأخر إنجاز المشاريع الهندسية يعود إلى عدم اعتماد شركات المقاولات على مقومات التخطيط الإداري والهندسي الفعال </w:t>
      </w:r>
      <w:r w:rsidR="009C2D66">
        <w:rPr>
          <w:rFonts w:ascii="Simplified Arabic" w:eastAsia="Calibri" w:hAnsi="Simplified Arabic" w:cs="Simplified Arabic" w:hint="cs"/>
          <w:sz w:val="28"/>
          <w:szCs w:val="28"/>
          <w:rtl/>
        </w:rPr>
        <w:lastRenderedPageBreak/>
        <w:t xml:space="preserve">كأساس لنجاح خططهم (فهم مقومات نجاح الخطة، فهم فاعلية التخطيط ودور ذلك في نجاح </w:t>
      </w:r>
      <w:r w:rsidR="009C2D66" w:rsidRPr="00E369D7">
        <w:rPr>
          <w:rFonts w:ascii="Simplified Arabic" w:eastAsia="Calibri" w:hAnsi="Simplified Arabic" w:cs="Simplified Arabic" w:hint="cs"/>
          <w:sz w:val="28"/>
          <w:szCs w:val="28"/>
          <w:rtl/>
        </w:rPr>
        <w:t>المشروع)، وأوصت الدراسة ب</w:t>
      </w:r>
      <w:r w:rsidR="00153E3F" w:rsidRPr="00E369D7">
        <w:rPr>
          <w:rFonts w:ascii="Simplified Arabic" w:eastAsia="Calibri" w:hAnsi="Simplified Arabic" w:cs="Simplified Arabic" w:hint="cs"/>
          <w:sz w:val="28"/>
          <w:szCs w:val="28"/>
          <w:rtl/>
        </w:rPr>
        <w:t>ضرورة قيام شركات المقاولات بتخصيص قسم خاص من ضمن أقسامها الأساسية، مهمته الدراسة المستفيضة لمخططات المشروع وجميع مستنداته من مواصفات عامة وخاصة وعقود، حتى تتمكن هذه الشركات من فهم طبيعة المشروع الهندسي وتحليل بياناته وتحديد أهدافه.</w:t>
      </w:r>
    </w:p>
    <w:p w14:paraId="539E645D" w14:textId="77777777" w:rsidR="00082630" w:rsidRDefault="00000000" w:rsidP="00DD1764">
      <w:pPr>
        <w:pStyle w:val="1"/>
        <w:bidi/>
        <w:spacing w:after="0" w:line="360"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 xml:space="preserve">2.1.2 </w:t>
      </w:r>
      <w:r w:rsidRPr="00356513">
        <w:rPr>
          <w:rFonts w:ascii="Simplified Arabic" w:eastAsia="Calibri" w:hAnsi="Simplified Arabic" w:cs="Simplified Arabic" w:hint="cs"/>
          <w:b/>
          <w:bCs/>
          <w:sz w:val="28"/>
          <w:szCs w:val="28"/>
          <w:rtl/>
        </w:rPr>
        <w:t>الدراسات الأجنبية:</w:t>
      </w:r>
    </w:p>
    <w:p w14:paraId="7E7D37EC" w14:textId="77777777" w:rsidR="00E63926" w:rsidRDefault="00000000" w:rsidP="00E63926">
      <w:pPr>
        <w:spacing w:line="360" w:lineRule="auto"/>
        <w:ind w:left="651" w:hanging="283"/>
        <w:jc w:val="both"/>
        <w:rPr>
          <w:rFonts w:ascii="Simplified Arabic" w:eastAsia="Calibri" w:hAnsi="Simplified Arabic" w:cs="Simplified Arabic"/>
          <w:b/>
          <w:bCs/>
          <w:kern w:val="2"/>
          <w:sz w:val="28"/>
          <w:szCs w:val="28"/>
          <w:rtl/>
          <w14:ligatures w14:val="standardContextual"/>
        </w:rPr>
      </w:pPr>
      <w:r>
        <w:rPr>
          <w:rFonts w:ascii="Simplified Arabic" w:eastAsia="Calibri" w:hAnsi="Simplified Arabic" w:cs="Simplified Arabic" w:hint="cs"/>
          <w:b/>
          <w:bCs/>
          <w:sz w:val="28"/>
          <w:szCs w:val="28"/>
          <w:rtl/>
        </w:rPr>
        <w:t>1-</w:t>
      </w:r>
      <w:r w:rsidR="00BE747F" w:rsidRPr="00E63926">
        <w:rPr>
          <w:rFonts w:ascii="Simplified Arabic" w:eastAsia="Calibri" w:hAnsi="Simplified Arabic" w:cs="Simplified Arabic" w:hint="cs"/>
          <w:b/>
          <w:bCs/>
          <w:sz w:val="28"/>
          <w:szCs w:val="28"/>
          <w:rtl/>
        </w:rPr>
        <w:t>دراسة</w:t>
      </w:r>
      <w:r w:rsidRPr="00E63926">
        <w:rPr>
          <w:rFonts w:ascii="Simplified Arabic" w:eastAsia="Calibri" w:hAnsi="Simplified Arabic" w:cs="Simplified Arabic" w:hint="cs"/>
          <w:b/>
          <w:bCs/>
          <w:kern w:val="2"/>
          <w:sz w:val="28"/>
          <w:szCs w:val="28"/>
          <w:rtl/>
          <w14:ligatures w14:val="standardContextual"/>
        </w:rPr>
        <w:t xml:space="preserve"> (</w:t>
      </w:r>
      <w:r w:rsidRPr="00E63926">
        <w:rPr>
          <w:rFonts w:ascii="Simplified Arabic" w:eastAsia="Calibri" w:hAnsi="Simplified Arabic" w:cs="Simplified Arabic"/>
          <w:b/>
          <w:bCs/>
          <w:kern w:val="2"/>
          <w:sz w:val="28"/>
          <w:szCs w:val="28"/>
          <w14:ligatures w14:val="standardContextual"/>
        </w:rPr>
        <w:t>Ferrer Romero, 2018</w:t>
      </w:r>
      <w:r w:rsidRPr="00E63926">
        <w:rPr>
          <w:rFonts w:ascii="Simplified Arabic" w:eastAsia="Calibri" w:hAnsi="Simplified Arabic" w:cs="Simplified Arabic" w:hint="cs"/>
          <w:b/>
          <w:bCs/>
          <w:kern w:val="2"/>
          <w:sz w:val="28"/>
          <w:szCs w:val="28"/>
          <w:rtl/>
          <w14:ligatures w14:val="standardContextual"/>
        </w:rPr>
        <w:t>) بعنوان: "</w:t>
      </w:r>
      <w:r w:rsidRPr="00E63926">
        <w:rPr>
          <w:rFonts w:ascii="Simplified Arabic" w:eastAsia="Calibri" w:hAnsi="Simplified Arabic" w:cs="Simplified Arabic"/>
          <w:b/>
          <w:bCs/>
          <w:color w:val="222222"/>
          <w:sz w:val="28"/>
          <w:szCs w:val="28"/>
          <w14:ligatures w14:val="standardContextual"/>
        </w:rPr>
        <w:t xml:space="preserve"> Strategic project management: a methodology for sustainable competitive advantage</w:t>
      </w:r>
      <w:r w:rsidRPr="00E63926">
        <w:rPr>
          <w:rFonts w:ascii="Simplified Arabic" w:eastAsia="Calibri" w:hAnsi="Simplified Arabic" w:cs="Simplified Arabic" w:hint="cs"/>
          <w:b/>
          <w:bCs/>
          <w:kern w:val="2"/>
          <w:sz w:val="28"/>
          <w:szCs w:val="28"/>
          <w:rtl/>
          <w14:ligatures w14:val="standardContextual"/>
        </w:rPr>
        <w:t>".</w:t>
      </w:r>
    </w:p>
    <w:p w14:paraId="24D74768" w14:textId="77777777" w:rsidR="00082630" w:rsidRPr="00E63926" w:rsidRDefault="00000000" w:rsidP="00E63926">
      <w:pPr>
        <w:spacing w:after="160" w:line="360" w:lineRule="auto"/>
        <w:jc w:val="both"/>
        <w:rPr>
          <w:rFonts w:ascii="Simplified Arabic" w:eastAsia="Calibri" w:hAnsi="Simplified Arabic" w:cs="Simplified Arabic"/>
          <w:kern w:val="2"/>
          <w:sz w:val="28"/>
          <w:szCs w:val="28"/>
          <w:rtl/>
          <w14:ligatures w14:val="standardContextual"/>
        </w:rPr>
      </w:pPr>
      <w:r w:rsidRPr="00E63926">
        <w:rPr>
          <w:rFonts w:ascii="Simplified Arabic" w:eastAsia="Calibri" w:hAnsi="Simplified Arabic" w:cs="Simplified Arabic" w:hint="cs"/>
          <w:kern w:val="2"/>
          <w:sz w:val="28"/>
          <w:szCs w:val="28"/>
          <w:rtl/>
          <w14:ligatures w14:val="standardContextual"/>
        </w:rPr>
        <w:t xml:space="preserve">       هدفت </w:t>
      </w:r>
      <w:r w:rsidR="00A042B8">
        <w:rPr>
          <w:rFonts w:ascii="Simplified Arabic" w:eastAsia="Calibri" w:hAnsi="Simplified Arabic" w:cs="Simplified Arabic" w:hint="cs"/>
          <w:kern w:val="2"/>
          <w:sz w:val="28"/>
          <w:szCs w:val="28"/>
          <w:rtl/>
          <w14:ligatures w14:val="standardContextual"/>
        </w:rPr>
        <w:t xml:space="preserve">هذه </w:t>
      </w:r>
      <w:r w:rsidRPr="00E63926">
        <w:rPr>
          <w:rFonts w:ascii="Simplified Arabic" w:eastAsia="Calibri" w:hAnsi="Simplified Arabic" w:cs="Simplified Arabic" w:hint="cs"/>
          <w:kern w:val="2"/>
          <w:sz w:val="28"/>
          <w:szCs w:val="28"/>
          <w:rtl/>
          <w14:ligatures w14:val="standardContextual"/>
        </w:rPr>
        <w:t>الدراسة إلى مناقشة الرابط بين نظام إدارة المشروع والتخطيط الاستراتيجي من خلال تطبيق منهجية الإدارة الاستراتيجية، وقامت الدراسة بمناقشة بعض المفاهيم الأساسية للإدارة الاستراتيجية وتحليل تركيز إدارة المشروع، واتبعت الدراسة المنهج الاستقرائي، وبعد تحليل أدوات الإدارة الاستراتيجية ونهج إدارة المشروع، وأظهرت أن المشاريع هي الأدوات النهائية المستخدمة لتنفيذ الاستراتيجيات، وقد قدمت مراجعة الأدبيات فهمًا أفضل للتفاعلات والعلاقات بين تنفيذ الاستراتيجية وإدارة المشروع، بالإضافة إلى ذلك، تحدد الإدارة الاستراتيجية "أين" قررت الشركة الذهاب، بينما تتعامل إدارة المشروع مع "كيف" للوصول إلى هناك، ومن الواضح بعد ذلك أن أهداف المشروع يجب أن تتماشى مع الأهداف الاستراتيجية؛ ومع ذلك، فإن أفضل طريقة للتأكد من أن المشاريع تتماشى مع الاستراتيجية هي تحديد</w:t>
      </w:r>
      <w:r>
        <w:rPr>
          <w:rFonts w:ascii="Simplified Arabic" w:eastAsia="Calibri" w:hAnsi="Simplified Arabic" w:cs="Simplified Arabic" w:hint="cs"/>
          <w:kern w:val="2"/>
          <w:sz w:val="28"/>
          <w:szCs w:val="28"/>
          <w:rtl/>
          <w14:ligatures w14:val="standardContextual"/>
        </w:rPr>
        <w:t xml:space="preserve"> أهداف المشروع من أهداف التنظيم؛</w:t>
      </w:r>
      <w:r w:rsidRPr="00E63926">
        <w:rPr>
          <w:rFonts w:ascii="Simplified Arabic" w:eastAsia="Calibri" w:hAnsi="Simplified Arabic" w:cs="Simplified Arabic" w:hint="cs"/>
          <w:kern w:val="2"/>
          <w:sz w:val="28"/>
          <w:szCs w:val="28"/>
          <w:rtl/>
          <w14:ligatures w14:val="standardContextual"/>
        </w:rPr>
        <w:t xml:space="preserve"> لأن المشاريع بدأت في وضع الاستراتيجية موضع التنفيذ، وبشكل عام، يمكن تقسيم الاستراتيجيات إلى </w:t>
      </w:r>
      <w:r w:rsidRPr="00E63926">
        <w:rPr>
          <w:rFonts w:ascii="Simplified Arabic" w:eastAsia="Calibri" w:hAnsi="Simplified Arabic" w:cs="Simplified Arabic" w:hint="cs"/>
          <w:kern w:val="2"/>
          <w:sz w:val="28"/>
          <w:szCs w:val="28"/>
          <w:rtl/>
          <w14:ligatures w14:val="standardContextual"/>
        </w:rPr>
        <w:lastRenderedPageBreak/>
        <w:t>تكتيكات يمكن بعد ذلك تنفيذها كبرامج على المدى الطويل ستنتمي المشاريع بعد ذلك إلى برنامج استراتيجي محدد؛ لذلك في أي شركة ينبغي أن يكون من الممكن تتبع المشاريع إلى أهداف تنظيمية محددة، وأخيرًا قامت الدراسة بوضع نموذج إدارة المشروع الاستراتيجي المتكامل كمساهمة في سد الفجوة بين نهج إدارة المشروع وتنفيذ الاستراتيجية.</w:t>
      </w:r>
    </w:p>
    <w:p w14:paraId="71DB1F32" w14:textId="77777777" w:rsidR="00082630" w:rsidRPr="004D5056" w:rsidRDefault="00000000" w:rsidP="000D0946">
      <w:pPr>
        <w:pStyle w:val="1"/>
        <w:numPr>
          <w:ilvl w:val="0"/>
          <w:numId w:val="5"/>
        </w:numPr>
        <w:bidi/>
        <w:spacing w:after="0" w:line="360" w:lineRule="auto"/>
        <w:jc w:val="both"/>
        <w:rPr>
          <w:rFonts w:ascii="Simplified Arabic" w:eastAsia="Calibri" w:hAnsi="Simplified Arabic" w:cs="Simplified Arabic"/>
          <w:b/>
          <w:bCs/>
          <w:sz w:val="28"/>
          <w:szCs w:val="28"/>
        </w:rPr>
      </w:pPr>
      <w:r w:rsidRPr="004D5056">
        <w:rPr>
          <w:rFonts w:ascii="Simplified Arabic" w:eastAsia="Calibri" w:hAnsi="Simplified Arabic" w:cs="Simplified Arabic" w:hint="cs"/>
          <w:b/>
          <w:bCs/>
          <w:sz w:val="28"/>
          <w:szCs w:val="28"/>
          <w:rtl/>
        </w:rPr>
        <w:t xml:space="preserve">دراسة </w:t>
      </w:r>
      <w:r w:rsidR="004D5056" w:rsidRPr="004D5056">
        <w:rPr>
          <w:rFonts w:ascii="Simplified Arabic" w:eastAsia="Calibri" w:hAnsi="Simplified Arabic" w:cs="Simplified Arabic" w:hint="cs"/>
          <w:b/>
          <w:bCs/>
          <w:kern w:val="2"/>
          <w:sz w:val="28"/>
          <w:szCs w:val="28"/>
          <w:rtl/>
          <w14:ligatures w14:val="standardContextual"/>
        </w:rPr>
        <w:t>(</w:t>
      </w:r>
      <w:r w:rsidR="004D5056" w:rsidRPr="004D5056">
        <w:rPr>
          <w:rFonts w:ascii="Simplified Arabic" w:eastAsia="Calibri" w:hAnsi="Simplified Arabic" w:cs="Simplified Arabic"/>
          <w:b/>
          <w:bCs/>
          <w:kern w:val="2"/>
          <w:sz w:val="28"/>
          <w:szCs w:val="28"/>
          <w14:ligatures w14:val="standardContextual"/>
        </w:rPr>
        <w:t>Papke-Shields &amp; Boyer-Wright, 2017</w:t>
      </w:r>
      <w:r w:rsidR="004D5056" w:rsidRPr="004D5056">
        <w:rPr>
          <w:rFonts w:ascii="Simplified Arabic" w:eastAsia="Calibri" w:hAnsi="Simplified Arabic" w:cs="Simplified Arabic" w:hint="cs"/>
          <w:b/>
          <w:bCs/>
          <w:kern w:val="2"/>
          <w:sz w:val="28"/>
          <w:szCs w:val="28"/>
          <w:rtl/>
          <w14:ligatures w14:val="standardContextual"/>
        </w:rPr>
        <w:t xml:space="preserve">) بعنوان: </w:t>
      </w:r>
      <w:r w:rsidR="004D5056" w:rsidRPr="004D5056">
        <w:rPr>
          <w:rFonts w:ascii="Simplified Arabic" w:eastAsia="Calibri" w:hAnsi="Simplified Arabic" w:cs="Simplified Arabic"/>
          <w:b/>
          <w:bCs/>
          <w:color w:val="222222"/>
          <w:sz w:val="28"/>
          <w:szCs w:val="28"/>
          <w14:ligatures w14:val="standardContextual"/>
        </w:rPr>
        <w:t>"Strategic planning characteristics applied to project management</w:t>
      </w:r>
      <w:r w:rsidR="00E66A4D">
        <w:rPr>
          <w:rFonts w:ascii="Simplified Arabic" w:eastAsia="Calibri" w:hAnsi="Simplified Arabic" w:cs="Simplified Arabic" w:hint="cs"/>
          <w:b/>
          <w:bCs/>
          <w:kern w:val="2"/>
          <w:sz w:val="28"/>
          <w:szCs w:val="28"/>
          <w:rtl/>
          <w14:ligatures w14:val="standardContextual"/>
        </w:rPr>
        <w:t>".</w:t>
      </w:r>
    </w:p>
    <w:p w14:paraId="7E48A6C3" w14:textId="77777777" w:rsidR="00E63926" w:rsidRPr="00E66A4D" w:rsidRDefault="00000000" w:rsidP="00A042B8">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D5056" w:rsidRPr="003E1DB0">
        <w:rPr>
          <w:rFonts w:ascii="Simplified Arabic" w:hAnsi="Simplified Arabic" w:cs="Simplified Arabic"/>
          <w:sz w:val="28"/>
          <w:szCs w:val="28"/>
          <w:rtl/>
        </w:rPr>
        <w:t>هدفت</w:t>
      </w:r>
      <w:r>
        <w:rPr>
          <w:rFonts w:ascii="Simplified Arabic" w:hAnsi="Simplified Arabic" w:cs="Simplified Arabic" w:hint="cs"/>
          <w:sz w:val="28"/>
          <w:szCs w:val="28"/>
          <w:rtl/>
        </w:rPr>
        <w:t xml:space="preserve"> هذه</w:t>
      </w:r>
      <w:r w:rsidR="004D5056" w:rsidRPr="003E1DB0">
        <w:rPr>
          <w:rFonts w:ascii="Simplified Arabic" w:hAnsi="Simplified Arabic" w:cs="Simplified Arabic"/>
          <w:sz w:val="28"/>
          <w:szCs w:val="28"/>
          <w:rtl/>
        </w:rPr>
        <w:t xml:space="preserve"> الدراسة في </w:t>
      </w:r>
      <w:r w:rsidR="004D5056">
        <w:rPr>
          <w:rFonts w:ascii="Simplified Arabic" w:hAnsi="Simplified Arabic" w:cs="Simplified Arabic" w:hint="cs"/>
          <w:sz w:val="28"/>
          <w:szCs w:val="28"/>
          <w:rtl/>
        </w:rPr>
        <w:t xml:space="preserve">تقييم مدى </w:t>
      </w:r>
      <w:r w:rsidR="004D5056" w:rsidRPr="003E1DB0">
        <w:rPr>
          <w:rFonts w:ascii="Simplified Arabic" w:hAnsi="Simplified Arabic" w:cs="Simplified Arabic"/>
          <w:sz w:val="28"/>
          <w:szCs w:val="28"/>
          <w:rtl/>
        </w:rPr>
        <w:t>تطبيق خصائص التخطيط الاستراتيجي من بحث التخطيط الاستراتيجي السابق إلى إدارة المشروع، وبالاعتماد على البحث السابق في التخطيط الاستراتيجي وتخطيط نظم المعلومات الاستراتيجية والتخطيط الاستراتيجي للتصنيع، ويجمع هذا البحث بين خصائص التخطيط الاستراتيجي المشتقة من نهج عقلاني مع مجموعة ثانية من الخصائص التكيفية لإنشاء نموذج شامل، ثم يتم تقييم النهج "التكيف العقلاني" الناتج بشكل تجريبي لتقييم مدى ملاءمته لإدارة المشاريع وما إذا كان مرتبطًا بزيادة نجاح المشروع، كما وتم تعيين نهج "التكيف العقلاني" لأدوات/ تقنيات إدارة المشاريع والتخطيط لها، وتوصلت نتائج الدراسة إلى أن تقنيات إدارة المشاريع يتم التقاطها بدرجات متفاوتة من نهج التكيف العقلاني، والذي يرتبط بشكل إيجابي بنجاح إدارة المشاريع واستخدام أد</w:t>
      </w:r>
      <w:r w:rsidR="00E66A4D">
        <w:rPr>
          <w:rFonts w:ascii="Simplified Arabic" w:hAnsi="Simplified Arabic" w:cs="Simplified Arabic"/>
          <w:sz w:val="28"/>
          <w:szCs w:val="28"/>
          <w:rtl/>
        </w:rPr>
        <w:t xml:space="preserve">وات/ تقنيات إدارة المشاريع، </w:t>
      </w:r>
      <w:r w:rsidR="004D5056" w:rsidRPr="003E1DB0">
        <w:rPr>
          <w:rFonts w:ascii="Simplified Arabic" w:hAnsi="Simplified Arabic" w:cs="Simplified Arabic"/>
          <w:sz w:val="28"/>
          <w:szCs w:val="28"/>
          <w:rtl/>
        </w:rPr>
        <w:t>وأشارت النتائج إلى أنه يمكن دمج خصائص التخطيط الاستراتيجي بشكل فعال في إطار عمل إدارة الجودة المعمم، مما ينتج عنه رؤى مفيدة محتملة فيما يتعلق بالعلاقة بين سلوكي</w:t>
      </w:r>
      <w:r w:rsidR="004D5056">
        <w:rPr>
          <w:rFonts w:ascii="Simplified Arabic" w:hAnsi="Simplified Arabic" w:cs="Simplified Arabic"/>
          <w:sz w:val="28"/>
          <w:szCs w:val="28"/>
          <w:rtl/>
        </w:rPr>
        <w:t>ات إدارة المشاريع ونجاح المشروع</w:t>
      </w:r>
      <w:r w:rsidR="004D5056">
        <w:rPr>
          <w:rFonts w:ascii="Simplified Arabic" w:hAnsi="Simplified Arabic" w:cs="Simplified Arabic" w:hint="cs"/>
          <w:sz w:val="28"/>
          <w:szCs w:val="28"/>
          <w:rtl/>
        </w:rPr>
        <w:t>.</w:t>
      </w:r>
    </w:p>
    <w:p w14:paraId="443292BB" w14:textId="77777777" w:rsidR="00E66A4D" w:rsidRPr="00E66A4D" w:rsidRDefault="00000000" w:rsidP="000D0946">
      <w:pPr>
        <w:pStyle w:val="ListParagraph"/>
        <w:numPr>
          <w:ilvl w:val="0"/>
          <w:numId w:val="5"/>
        </w:numPr>
        <w:spacing w:line="360" w:lineRule="auto"/>
        <w:jc w:val="both"/>
        <w:rPr>
          <w:rFonts w:ascii="Simplified Arabic" w:eastAsia="Calibri" w:hAnsi="Simplified Arabic" w:cs="Simplified Arabic"/>
          <w:b/>
          <w:bCs/>
          <w:kern w:val="2"/>
          <w:sz w:val="28"/>
          <w:szCs w:val="28"/>
          <w:rtl/>
          <w14:ligatures w14:val="standardContextual"/>
        </w:rPr>
      </w:pPr>
      <w:r w:rsidRPr="00E66A4D">
        <w:rPr>
          <w:rFonts w:ascii="Simplified Arabic" w:eastAsia="Calibri" w:hAnsi="Simplified Arabic" w:cs="Simplified Arabic" w:hint="cs"/>
          <w:b/>
          <w:bCs/>
          <w:sz w:val="28"/>
          <w:szCs w:val="28"/>
          <w:rtl/>
        </w:rPr>
        <w:lastRenderedPageBreak/>
        <w:t xml:space="preserve">دراسة </w:t>
      </w:r>
      <w:r w:rsidRPr="00E66A4D">
        <w:rPr>
          <w:rFonts w:ascii="Simplified Arabic" w:eastAsia="Calibri" w:hAnsi="Simplified Arabic" w:cs="Simplified Arabic" w:hint="cs"/>
          <w:b/>
          <w:bCs/>
          <w:kern w:val="2"/>
          <w:sz w:val="28"/>
          <w:szCs w:val="28"/>
          <w:rtl/>
          <w14:ligatures w14:val="standardContextual"/>
        </w:rPr>
        <w:t xml:space="preserve"> (</w:t>
      </w:r>
      <w:proofErr w:type="spellStart"/>
      <w:r w:rsidRPr="00E66A4D">
        <w:rPr>
          <w:rFonts w:ascii="Simplified Arabic" w:eastAsia="Calibri" w:hAnsi="Simplified Arabic" w:cs="Simplified Arabic"/>
          <w:b/>
          <w:bCs/>
          <w:kern w:val="2"/>
          <w:sz w:val="28"/>
          <w:szCs w:val="28"/>
          <w14:ligatures w14:val="standardContextual"/>
        </w:rPr>
        <w:t>Patanakul</w:t>
      </w:r>
      <w:proofErr w:type="spellEnd"/>
      <w:r w:rsidRPr="00E66A4D">
        <w:rPr>
          <w:rFonts w:ascii="Simplified Arabic" w:eastAsia="Calibri" w:hAnsi="Simplified Arabic" w:cs="Simplified Arabic"/>
          <w:b/>
          <w:bCs/>
          <w:kern w:val="2"/>
          <w:sz w:val="28"/>
          <w:szCs w:val="28"/>
          <w14:ligatures w14:val="standardContextual"/>
        </w:rPr>
        <w:t xml:space="preserve"> &amp; </w:t>
      </w:r>
      <w:proofErr w:type="spellStart"/>
      <w:r w:rsidRPr="00E66A4D">
        <w:rPr>
          <w:rFonts w:ascii="Simplified Arabic" w:eastAsia="Calibri" w:hAnsi="Simplified Arabic" w:cs="Simplified Arabic"/>
          <w:b/>
          <w:bCs/>
          <w:kern w:val="2"/>
          <w:sz w:val="28"/>
          <w:szCs w:val="28"/>
          <w14:ligatures w14:val="standardContextual"/>
        </w:rPr>
        <w:t>Shenhar</w:t>
      </w:r>
      <w:proofErr w:type="spellEnd"/>
      <w:r w:rsidRPr="00E66A4D">
        <w:rPr>
          <w:rFonts w:ascii="Simplified Arabic" w:eastAsia="Calibri" w:hAnsi="Simplified Arabic" w:cs="Simplified Arabic"/>
          <w:b/>
          <w:bCs/>
          <w:kern w:val="2"/>
          <w:sz w:val="28"/>
          <w:szCs w:val="28"/>
          <w14:ligatures w14:val="standardContextual"/>
        </w:rPr>
        <w:t>, 2012</w:t>
      </w:r>
      <w:r w:rsidRPr="00E66A4D">
        <w:rPr>
          <w:rFonts w:ascii="Simplified Arabic" w:eastAsia="Calibri" w:hAnsi="Simplified Arabic" w:cs="Simplified Arabic" w:hint="cs"/>
          <w:b/>
          <w:bCs/>
          <w:kern w:val="2"/>
          <w:sz w:val="28"/>
          <w:szCs w:val="28"/>
          <w:rtl/>
          <w14:ligatures w14:val="standardContextual"/>
        </w:rPr>
        <w:t>) بعنوان: "</w:t>
      </w:r>
      <w:r w:rsidRPr="00E66A4D">
        <w:rPr>
          <w:rFonts w:ascii="Simplified Arabic" w:eastAsia="Calibri" w:hAnsi="Simplified Arabic" w:cs="Simplified Arabic"/>
          <w:b/>
          <w:bCs/>
          <w:color w:val="222222"/>
          <w:sz w:val="28"/>
          <w:szCs w:val="28"/>
          <w14:ligatures w14:val="standardContextual"/>
        </w:rPr>
        <w:t xml:space="preserve"> What project strategy really is: The fundamental building block in strategic project management</w:t>
      </w:r>
      <w:r w:rsidRPr="00E66A4D">
        <w:rPr>
          <w:rFonts w:ascii="Simplified Arabic" w:eastAsia="Calibri" w:hAnsi="Simplified Arabic" w:cs="Simplified Arabic" w:hint="cs"/>
          <w:b/>
          <w:bCs/>
          <w:kern w:val="2"/>
          <w:sz w:val="28"/>
          <w:szCs w:val="28"/>
          <w:rtl/>
          <w14:ligatures w14:val="standardContextual"/>
        </w:rPr>
        <w:t>".</w:t>
      </w:r>
    </w:p>
    <w:p w14:paraId="6333EE91" w14:textId="77777777" w:rsidR="008072CC" w:rsidRDefault="00000000" w:rsidP="00A042B8">
      <w:pPr>
        <w:spacing w:line="360" w:lineRule="auto"/>
        <w:jc w:val="both"/>
        <w:rPr>
          <w:rFonts w:ascii="Simplified Arabic" w:hAnsi="Simplified Arabic" w:cs="Simplified Arabic"/>
          <w:sz w:val="28"/>
          <w:szCs w:val="28"/>
          <w:rtl/>
        </w:rPr>
      </w:pPr>
      <w:r w:rsidRPr="003E1DB0">
        <w:rPr>
          <w:rFonts w:ascii="Simplified Arabic" w:hAnsi="Simplified Arabic" w:cs="Simplified Arabic"/>
          <w:sz w:val="28"/>
          <w:szCs w:val="28"/>
          <w:rtl/>
        </w:rPr>
        <w:t xml:space="preserve">      هدفت </w:t>
      </w:r>
      <w:r w:rsidR="00A042B8">
        <w:rPr>
          <w:rFonts w:ascii="Simplified Arabic" w:hAnsi="Simplified Arabic" w:cs="Simplified Arabic" w:hint="cs"/>
          <w:sz w:val="28"/>
          <w:szCs w:val="28"/>
          <w:rtl/>
        </w:rPr>
        <w:t xml:space="preserve">هذه </w:t>
      </w:r>
      <w:r w:rsidRPr="003E1DB0">
        <w:rPr>
          <w:rFonts w:ascii="Simplified Arabic" w:hAnsi="Simplified Arabic" w:cs="Simplified Arabic"/>
          <w:sz w:val="28"/>
          <w:szCs w:val="28"/>
          <w:rtl/>
        </w:rPr>
        <w:t>الدراسة إلى سد الفجوة وتقديم تعريف مفيد وإطار عمل لمزيد من الدراسة والتنفيذ لمفهوم استراتيجية المشروع، ولتحقيق هذا الهدف تم مراجعة أصول الاستراتيجية في البحوث العسكرية والتجارية للتعرف على ماهية استراتيجية المشروع بالضبط، واتبعت الدراسة منهج دراسة حالة، وتوصلت نتائج الدراسة إلى أن النهج الاستراتيجي على رأس الأساليب التقليدية التي كانت رسمية عند بدأ المشروع، وبعد فحص إطار المشروع الاستراتيجي إلا أن هذا النهج ساهم في تحقيق أهداف الأعمال للمشاريع، وتعتبر استراتيجية المشروع منظور المشروع، والموقف، والمبادئ التوجيهية لما يجب القيام به وكيفية القيام به، لتحقيق أعلى ميزة تنافسية وأفضل قيمة من المشروع، كما توصلت الدراسة إلى أن معظم المبادئ التوجيهية الرسمية للمشروع لا تتضمن الانضباط الإداري أو أي طلبات محددة لتوضيح الاستراتيجية والمتعلقة بالأعمال وأن تطبيق استراتيجية المشروع يساهم بشكل كبير في إدارة المشاريع.</w:t>
      </w:r>
    </w:p>
    <w:p w14:paraId="5A541A53" w14:textId="77777777" w:rsidR="00A042B8" w:rsidRDefault="00A042B8" w:rsidP="00A042B8">
      <w:pPr>
        <w:spacing w:line="360" w:lineRule="auto"/>
        <w:jc w:val="both"/>
        <w:rPr>
          <w:rFonts w:ascii="Simplified Arabic" w:hAnsi="Simplified Arabic" w:cs="Simplified Arabic"/>
          <w:sz w:val="28"/>
          <w:szCs w:val="28"/>
          <w:rtl/>
        </w:rPr>
      </w:pPr>
    </w:p>
    <w:p w14:paraId="6782C056" w14:textId="77777777" w:rsidR="00A042B8" w:rsidRDefault="00A042B8" w:rsidP="00A042B8">
      <w:pPr>
        <w:spacing w:line="360" w:lineRule="auto"/>
        <w:jc w:val="both"/>
        <w:rPr>
          <w:rFonts w:ascii="Simplified Arabic" w:hAnsi="Simplified Arabic" w:cs="Simplified Arabic"/>
          <w:sz w:val="28"/>
          <w:szCs w:val="28"/>
          <w:rtl/>
        </w:rPr>
      </w:pPr>
    </w:p>
    <w:p w14:paraId="1E198972" w14:textId="77777777" w:rsidR="00A042B8" w:rsidRPr="00990EBF" w:rsidRDefault="00A042B8" w:rsidP="00A042B8">
      <w:pPr>
        <w:spacing w:line="360" w:lineRule="auto"/>
        <w:jc w:val="both"/>
        <w:rPr>
          <w:rFonts w:ascii="Simplified Arabic" w:hAnsi="Simplified Arabic" w:cs="Simplified Arabic"/>
          <w:sz w:val="28"/>
          <w:szCs w:val="28"/>
        </w:rPr>
      </w:pPr>
    </w:p>
    <w:p w14:paraId="54BAAAF6" w14:textId="77777777" w:rsidR="00082630" w:rsidRPr="008B3604" w:rsidRDefault="00000000" w:rsidP="00082630">
      <w:pPr>
        <w:pStyle w:val="1"/>
        <w:bidi/>
        <w:spacing w:after="0" w:line="360"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2.1.3 التعقيب على الدراسات السابق</w:t>
      </w:r>
      <w:r w:rsidRPr="00356513">
        <w:rPr>
          <w:rFonts w:ascii="Simplified Arabic" w:eastAsia="Calibri" w:hAnsi="Simplified Arabic" w:cs="Simplified Arabic" w:hint="cs"/>
          <w:b/>
          <w:bCs/>
          <w:sz w:val="28"/>
          <w:szCs w:val="28"/>
          <w:rtl/>
        </w:rPr>
        <w:t>ة:</w:t>
      </w:r>
    </w:p>
    <w:p w14:paraId="183D8353" w14:textId="77777777" w:rsidR="00082630" w:rsidRPr="00CC5E04" w:rsidRDefault="00000000" w:rsidP="00082630">
      <w:pPr>
        <w:pStyle w:val="1"/>
        <w:suppressAutoHyphens/>
        <w:bidi/>
        <w:snapToGrid w:val="0"/>
        <w:spacing w:after="0" w:line="360" w:lineRule="auto"/>
        <w:ind w:left="-46"/>
        <w:jc w:val="both"/>
        <w:rPr>
          <w:rFonts w:ascii="Simplified Arabic" w:eastAsia="Calibri" w:hAnsi="Simplified Arabic" w:cs="Simplified Arabic"/>
          <w:bCs/>
          <w:color w:val="0D0D0D"/>
          <w:sz w:val="28"/>
          <w:szCs w:val="28"/>
          <w:rtl/>
        </w:rPr>
      </w:pPr>
      <w:r>
        <w:rPr>
          <w:rFonts w:ascii="Simplified Arabic" w:eastAsia="Calibri" w:hAnsi="Simplified Arabic" w:cs="Simplified Arabic" w:hint="cs"/>
          <w:bCs/>
          <w:color w:val="0D0D0D"/>
          <w:sz w:val="28"/>
          <w:szCs w:val="28"/>
          <w:rtl/>
        </w:rPr>
        <w:t xml:space="preserve"> </w:t>
      </w:r>
      <w:r w:rsidRPr="00CC5E04">
        <w:rPr>
          <w:rFonts w:ascii="Simplified Arabic" w:eastAsia="Calibri" w:hAnsi="Simplified Arabic" w:cs="Simplified Arabic" w:hint="cs"/>
          <w:bCs/>
          <w:color w:val="0D0D0D"/>
          <w:sz w:val="28"/>
          <w:szCs w:val="28"/>
          <w:rtl/>
        </w:rPr>
        <w:t>أولًا- عرض نقدي للدراسات السابقة:</w:t>
      </w:r>
    </w:p>
    <w:p w14:paraId="0AE3C678" w14:textId="77777777" w:rsidR="00082630" w:rsidRDefault="00000000" w:rsidP="00BF74CB">
      <w:pPr>
        <w:pStyle w:val="1"/>
        <w:suppressAutoHyphens/>
        <w:bidi/>
        <w:snapToGrid w:val="0"/>
        <w:spacing w:after="0" w:line="360" w:lineRule="auto"/>
        <w:ind w:left="-46"/>
        <w:jc w:val="both"/>
        <w:rPr>
          <w:rFonts w:ascii="Simplified Arabic" w:eastAsia="Calibri" w:hAnsi="Simplified Arabic" w:cs="Simplified Arabic"/>
          <w:b/>
          <w:color w:val="0D0D0D"/>
          <w:sz w:val="28"/>
          <w:szCs w:val="28"/>
          <w:rtl/>
        </w:rPr>
      </w:pPr>
      <w:r>
        <w:rPr>
          <w:rFonts w:ascii="Simplified Arabic" w:eastAsia="Calibri" w:hAnsi="Simplified Arabic" w:cs="Simplified Arabic" w:hint="cs"/>
          <w:b/>
          <w:color w:val="0D0D0D"/>
          <w:sz w:val="28"/>
          <w:szCs w:val="28"/>
          <w:rtl/>
        </w:rPr>
        <w:lastRenderedPageBreak/>
        <w:t xml:space="preserve">   </w:t>
      </w:r>
      <w:r w:rsidR="00BF74CB">
        <w:rPr>
          <w:rFonts w:ascii="Simplified Arabic" w:eastAsia="Calibri" w:hAnsi="Simplified Arabic" w:cs="Simplified Arabic" w:hint="cs"/>
          <w:b/>
          <w:color w:val="0D0D0D"/>
          <w:sz w:val="28"/>
          <w:szCs w:val="28"/>
          <w:rtl/>
        </w:rPr>
        <w:t xml:space="preserve">  </w:t>
      </w:r>
      <w:r>
        <w:rPr>
          <w:rFonts w:ascii="Simplified Arabic" w:eastAsia="Calibri" w:hAnsi="Simplified Arabic" w:cs="Simplified Arabic" w:hint="cs"/>
          <w:b/>
          <w:color w:val="0D0D0D"/>
          <w:sz w:val="28"/>
          <w:szCs w:val="28"/>
          <w:rtl/>
        </w:rPr>
        <w:t xml:space="preserve"> تناول الباحث (9) دراسات من الدراسات السابقة مقسمة إلى الدراسات العربية، و</w:t>
      </w:r>
      <w:r w:rsidR="00BA7F20">
        <w:rPr>
          <w:rFonts w:ascii="Simplified Arabic" w:eastAsia="Calibri" w:hAnsi="Simplified Arabic" w:cs="Simplified Arabic" w:hint="cs"/>
          <w:b/>
          <w:color w:val="0D0D0D"/>
          <w:sz w:val="28"/>
          <w:szCs w:val="28"/>
          <w:rtl/>
        </w:rPr>
        <w:t xml:space="preserve">إلى الدراسات الأجنبية في مجال </w:t>
      </w:r>
      <w:r>
        <w:rPr>
          <w:rFonts w:ascii="Simplified Arabic" w:eastAsia="Calibri" w:hAnsi="Simplified Arabic" w:cs="Simplified Arabic" w:hint="cs"/>
          <w:b/>
          <w:color w:val="0D0D0D"/>
          <w:sz w:val="28"/>
          <w:szCs w:val="28"/>
          <w:rtl/>
        </w:rPr>
        <w:t>التخطيط الاستراتيجي</w:t>
      </w:r>
      <w:r w:rsidR="00BA7F20">
        <w:rPr>
          <w:rFonts w:ascii="Simplified Arabic" w:eastAsia="Calibri" w:hAnsi="Simplified Arabic" w:cs="Simplified Arabic" w:hint="cs"/>
          <w:b/>
          <w:color w:val="0D0D0D"/>
          <w:sz w:val="28"/>
          <w:szCs w:val="28"/>
          <w:rtl/>
        </w:rPr>
        <w:t xml:space="preserve"> و</w:t>
      </w:r>
      <w:r>
        <w:rPr>
          <w:rFonts w:ascii="Simplified Arabic" w:eastAsia="Calibri" w:hAnsi="Simplified Arabic" w:cs="Simplified Arabic" w:hint="cs"/>
          <w:b/>
          <w:color w:val="0D0D0D"/>
          <w:sz w:val="28"/>
          <w:szCs w:val="28"/>
          <w:rtl/>
        </w:rPr>
        <w:t xml:space="preserve">المشروعات الإنشائية في </w:t>
      </w:r>
      <w:r w:rsidR="00BF74CB">
        <w:rPr>
          <w:rFonts w:ascii="Simplified Arabic" w:eastAsia="Calibri" w:hAnsi="Simplified Arabic" w:cs="Simplified Arabic" w:hint="cs"/>
          <w:b/>
          <w:color w:val="0D0D0D"/>
          <w:sz w:val="28"/>
          <w:szCs w:val="28"/>
          <w:rtl/>
        </w:rPr>
        <w:t xml:space="preserve">دول مختلفة، </w:t>
      </w:r>
      <w:r>
        <w:rPr>
          <w:rFonts w:ascii="Simplified Arabic" w:eastAsia="Calibri" w:hAnsi="Simplified Arabic" w:cs="Simplified Arabic" w:hint="cs"/>
          <w:b/>
          <w:color w:val="0D0D0D"/>
          <w:sz w:val="28"/>
          <w:szCs w:val="28"/>
          <w:rtl/>
        </w:rPr>
        <w:t xml:space="preserve">كما تناولت </w:t>
      </w:r>
      <w:r w:rsidR="00BA7F20">
        <w:rPr>
          <w:rFonts w:ascii="Simplified Arabic" w:eastAsia="Calibri" w:hAnsi="Simplified Arabic" w:cs="Simplified Arabic"/>
          <w:b/>
          <w:color w:val="0D0D0D"/>
          <w:sz w:val="28"/>
          <w:szCs w:val="28"/>
          <w:rtl/>
        </w:rPr>
        <w:t xml:space="preserve">الدراسات السابقة </w:t>
      </w:r>
      <w:r w:rsidR="00BA7F20">
        <w:rPr>
          <w:rFonts w:ascii="Simplified Arabic" w:eastAsia="Calibri" w:hAnsi="Simplified Arabic" w:cs="Simplified Arabic" w:hint="cs"/>
          <w:b/>
          <w:color w:val="0D0D0D"/>
          <w:sz w:val="28"/>
          <w:szCs w:val="28"/>
          <w:rtl/>
        </w:rPr>
        <w:t>أثر التخطيط الاستراتيجي في نجاح المشروعات الإنشائية كدراسة تحليلية في الممارسات الحديثة</w:t>
      </w:r>
      <w:r w:rsidRPr="008B3604">
        <w:rPr>
          <w:rFonts w:ascii="Simplified Arabic" w:eastAsia="Calibri" w:hAnsi="Simplified Arabic" w:cs="Simplified Arabic"/>
          <w:b/>
          <w:color w:val="0D0D0D"/>
          <w:sz w:val="28"/>
          <w:szCs w:val="28"/>
          <w:rtl/>
        </w:rPr>
        <w:t>؛ لأن الاهتمام بالتنمية الاقتصادية يعتبر أحد الاتجاهات الحديثة في</w:t>
      </w:r>
      <w:r w:rsidR="00380644">
        <w:rPr>
          <w:rFonts w:ascii="Simplified Arabic" w:eastAsia="Calibri" w:hAnsi="Simplified Arabic" w:cs="Simplified Arabic" w:hint="cs"/>
          <w:b/>
          <w:color w:val="0D0D0D"/>
          <w:sz w:val="28"/>
          <w:szCs w:val="28"/>
          <w:rtl/>
        </w:rPr>
        <w:t xml:space="preserve"> الدول المتقدمة.</w:t>
      </w:r>
    </w:p>
    <w:p w14:paraId="5F41AFBA" w14:textId="77777777" w:rsidR="00082630" w:rsidRPr="001F0D92" w:rsidRDefault="00000000" w:rsidP="00082630">
      <w:pPr>
        <w:pStyle w:val="1"/>
        <w:suppressAutoHyphens/>
        <w:bidi/>
        <w:snapToGrid w:val="0"/>
        <w:spacing w:after="0" w:line="360" w:lineRule="auto"/>
        <w:ind w:left="-46"/>
        <w:jc w:val="both"/>
        <w:rPr>
          <w:rFonts w:ascii="Simplified Arabic" w:eastAsia="Calibri" w:hAnsi="Simplified Arabic" w:cs="Simplified Arabic"/>
          <w:bCs/>
          <w:color w:val="0D0D0D"/>
          <w:sz w:val="28"/>
          <w:szCs w:val="28"/>
          <w:rtl/>
        </w:rPr>
      </w:pPr>
      <w:r w:rsidRPr="00A31F33">
        <w:rPr>
          <w:rFonts w:ascii="Simplified Arabic" w:eastAsia="Calibri" w:hAnsi="Simplified Arabic" w:cs="Simplified Arabic" w:hint="cs"/>
          <w:bCs/>
          <w:color w:val="0D0D0D"/>
          <w:sz w:val="28"/>
          <w:szCs w:val="28"/>
          <w:rtl/>
        </w:rPr>
        <w:t>ثانيًا- تح</w:t>
      </w:r>
      <w:r>
        <w:rPr>
          <w:rFonts w:ascii="Simplified Arabic" w:eastAsia="Calibri" w:hAnsi="Simplified Arabic" w:cs="Simplified Arabic" w:hint="cs"/>
          <w:bCs/>
          <w:color w:val="0D0D0D"/>
          <w:sz w:val="28"/>
          <w:szCs w:val="28"/>
          <w:rtl/>
        </w:rPr>
        <w:t>ديد الفجوات في الدراسات السابقة:</w:t>
      </w:r>
    </w:p>
    <w:p w14:paraId="75FF4D01" w14:textId="77777777" w:rsidR="00F56697" w:rsidRPr="00F56697" w:rsidRDefault="00000000" w:rsidP="00F56697">
      <w:pPr>
        <w:pStyle w:val="1"/>
        <w:suppressAutoHyphens/>
        <w:bidi/>
        <w:snapToGrid w:val="0"/>
        <w:spacing w:after="0" w:line="360" w:lineRule="auto"/>
        <w:ind w:left="-46"/>
        <w:jc w:val="both"/>
        <w:rPr>
          <w:rFonts w:ascii="Simplified Arabic" w:eastAsia="Calibri" w:hAnsi="Simplified Arabic" w:cs="Simplified Arabic"/>
          <w:b/>
          <w:kern w:val="2"/>
          <w:sz w:val="28"/>
          <w:szCs w:val="28"/>
          <w:rtl/>
          <w14:ligatures w14:val="standardContextual"/>
        </w:rPr>
      </w:pPr>
      <w:r w:rsidRPr="00F56697">
        <w:rPr>
          <w:rFonts w:ascii="Simplified Arabic" w:eastAsia="Calibri" w:hAnsi="Simplified Arabic" w:cs="Simplified Arabic" w:hint="cs"/>
          <w:b/>
          <w:color w:val="0D0D0D"/>
          <w:sz w:val="28"/>
          <w:szCs w:val="28"/>
          <w:rtl/>
        </w:rPr>
        <w:t xml:space="preserve">      </w:t>
      </w:r>
      <w:r w:rsidRPr="00F56697">
        <w:rPr>
          <w:rFonts w:ascii="Simplified Arabic" w:eastAsia="Calibri" w:hAnsi="Simplified Arabic" w:cs="Simplified Arabic"/>
          <w:b/>
          <w:color w:val="0D0D0D"/>
          <w:sz w:val="28"/>
          <w:szCs w:val="28"/>
          <w:rtl/>
        </w:rPr>
        <w:t>اتفقت بعض الدراسات السابقة</w:t>
      </w:r>
      <w:r w:rsidR="00380644" w:rsidRPr="00F56697">
        <w:rPr>
          <w:rFonts w:ascii="Simplified Arabic" w:eastAsia="Calibri" w:hAnsi="Simplified Arabic" w:cs="Simplified Arabic"/>
          <w:b/>
          <w:color w:val="0D0D0D"/>
          <w:sz w:val="28"/>
          <w:szCs w:val="28"/>
          <w:rtl/>
        </w:rPr>
        <w:t xml:space="preserve"> مع الدراسة الحالية في قياس </w:t>
      </w:r>
      <w:r w:rsidR="00D457AC" w:rsidRPr="00F56697">
        <w:rPr>
          <w:rFonts w:ascii="Simplified Arabic" w:eastAsia="Calibri" w:hAnsi="Simplified Arabic" w:cs="Simplified Arabic" w:hint="cs"/>
          <w:b/>
          <w:color w:val="0D0D0D"/>
          <w:sz w:val="28"/>
          <w:szCs w:val="28"/>
          <w:rtl/>
        </w:rPr>
        <w:t xml:space="preserve">أثر </w:t>
      </w:r>
      <w:r w:rsidR="00380644" w:rsidRPr="00F56697">
        <w:rPr>
          <w:rFonts w:ascii="Simplified Arabic" w:eastAsia="Calibri" w:hAnsi="Simplified Arabic" w:cs="Simplified Arabic" w:hint="cs"/>
          <w:b/>
          <w:color w:val="0D0D0D"/>
          <w:sz w:val="28"/>
          <w:szCs w:val="28"/>
          <w:rtl/>
        </w:rPr>
        <w:t xml:space="preserve">التخطيط الاستراتيجي في نجاح المشروعات </w:t>
      </w:r>
      <w:r w:rsidRPr="00F56697">
        <w:rPr>
          <w:rFonts w:ascii="Simplified Arabic" w:eastAsia="Calibri" w:hAnsi="Simplified Arabic" w:cs="Simplified Arabic"/>
          <w:b/>
          <w:color w:val="0D0D0D"/>
          <w:sz w:val="28"/>
          <w:szCs w:val="28"/>
          <w:rtl/>
        </w:rPr>
        <w:t xml:space="preserve">كدراسة </w:t>
      </w:r>
      <w:r w:rsidR="00380644" w:rsidRPr="00F56697">
        <w:rPr>
          <w:rFonts w:ascii="Simplified Arabic" w:eastAsia="Calibri" w:hAnsi="Simplified Arabic" w:cs="Simplified Arabic" w:hint="cs"/>
          <w:b/>
          <w:color w:val="0D0D0D"/>
          <w:sz w:val="28"/>
          <w:szCs w:val="28"/>
          <w:rtl/>
        </w:rPr>
        <w:t>عبد</w:t>
      </w:r>
      <w:r w:rsidR="00E91128" w:rsidRPr="00F56697">
        <w:rPr>
          <w:rFonts w:ascii="Simplified Arabic" w:eastAsia="Calibri" w:hAnsi="Simplified Arabic" w:cs="Simplified Arabic" w:hint="cs"/>
          <w:b/>
          <w:color w:val="0D0D0D"/>
          <w:sz w:val="28"/>
          <w:szCs w:val="28"/>
          <w:rtl/>
        </w:rPr>
        <w:t xml:space="preserve"> </w:t>
      </w:r>
      <w:r w:rsidR="00380644" w:rsidRPr="00F56697">
        <w:rPr>
          <w:rFonts w:ascii="Simplified Arabic" w:eastAsia="Calibri" w:hAnsi="Simplified Arabic" w:cs="Simplified Arabic" w:hint="cs"/>
          <w:b/>
          <w:color w:val="0D0D0D"/>
          <w:sz w:val="28"/>
          <w:szCs w:val="28"/>
          <w:rtl/>
        </w:rPr>
        <w:t xml:space="preserve">الهادي والبريكي </w:t>
      </w:r>
      <w:r w:rsidRPr="00F56697">
        <w:rPr>
          <w:rFonts w:ascii="Simplified Arabic" w:eastAsia="Calibri" w:hAnsi="Simplified Arabic" w:cs="Simplified Arabic"/>
          <w:b/>
          <w:color w:val="0D0D0D"/>
          <w:sz w:val="28"/>
          <w:szCs w:val="28"/>
          <w:rtl/>
        </w:rPr>
        <w:t>(202</w:t>
      </w:r>
      <w:r w:rsidR="00380644" w:rsidRPr="00F56697">
        <w:rPr>
          <w:rFonts w:ascii="Simplified Arabic" w:eastAsia="Calibri" w:hAnsi="Simplified Arabic" w:cs="Simplified Arabic" w:hint="cs"/>
          <w:b/>
          <w:color w:val="0D0D0D"/>
          <w:sz w:val="28"/>
          <w:szCs w:val="28"/>
          <w:rtl/>
        </w:rPr>
        <w:t>3</w:t>
      </w:r>
      <w:r w:rsidRPr="00F56697">
        <w:rPr>
          <w:rFonts w:ascii="Simplified Arabic" w:eastAsia="Calibri" w:hAnsi="Simplified Arabic" w:cs="Simplified Arabic"/>
          <w:b/>
          <w:color w:val="0D0D0D"/>
          <w:sz w:val="28"/>
          <w:szCs w:val="28"/>
          <w:rtl/>
        </w:rPr>
        <w:t xml:space="preserve">)، </w:t>
      </w:r>
      <w:r w:rsidR="00D36FB5" w:rsidRPr="00F56697">
        <w:rPr>
          <w:rFonts w:ascii="Simplified Arabic" w:eastAsia="Calibri" w:hAnsi="Simplified Arabic" w:cs="Simplified Arabic" w:hint="cs"/>
          <w:b/>
          <w:color w:val="0D0D0D"/>
          <w:sz w:val="28"/>
          <w:szCs w:val="28"/>
          <w:rtl/>
        </w:rPr>
        <w:t xml:space="preserve">وكذلك اتفقت مع </w:t>
      </w:r>
      <w:r w:rsidRPr="00F56697">
        <w:rPr>
          <w:rFonts w:ascii="Simplified Arabic" w:eastAsia="Calibri" w:hAnsi="Simplified Arabic" w:cs="Simplified Arabic"/>
          <w:b/>
          <w:color w:val="0D0D0D"/>
          <w:sz w:val="28"/>
          <w:szCs w:val="28"/>
          <w:rtl/>
        </w:rPr>
        <w:t>دراس</w:t>
      </w:r>
      <w:r w:rsidR="00D61CAE" w:rsidRPr="00F56697">
        <w:rPr>
          <w:rFonts w:ascii="Simplified Arabic" w:eastAsia="Calibri" w:hAnsi="Simplified Arabic" w:cs="Simplified Arabic" w:hint="cs"/>
          <w:b/>
          <w:color w:val="0D0D0D"/>
          <w:sz w:val="28"/>
          <w:szCs w:val="28"/>
          <w:rtl/>
        </w:rPr>
        <w:t xml:space="preserve">ة </w:t>
      </w:r>
      <w:r w:rsidR="00D457AC" w:rsidRPr="00F56697">
        <w:rPr>
          <w:rFonts w:ascii="Simplified Arabic" w:eastAsia="Calibri" w:hAnsi="Simplified Arabic" w:cs="Simplified Arabic" w:hint="cs"/>
          <w:b/>
          <w:sz w:val="28"/>
          <w:szCs w:val="28"/>
          <w:rtl/>
        </w:rPr>
        <w:t xml:space="preserve">طعامنة </w:t>
      </w:r>
      <w:r w:rsidR="00D457AC" w:rsidRPr="00F56697">
        <w:rPr>
          <w:rFonts w:ascii="Simplified Arabic" w:eastAsia="Calibri" w:hAnsi="Simplified Arabic" w:cs="Simplified Arabic"/>
          <w:b/>
          <w:sz w:val="28"/>
          <w:szCs w:val="28"/>
          <w:rtl/>
        </w:rPr>
        <w:t>(2021)</w:t>
      </w:r>
      <w:r w:rsidR="00D36FB5" w:rsidRPr="00F56697">
        <w:rPr>
          <w:rFonts w:ascii="Simplified Arabic" w:eastAsia="Calibri" w:hAnsi="Simplified Arabic" w:cs="Simplified Arabic" w:hint="cs"/>
          <w:b/>
          <w:sz w:val="28"/>
          <w:szCs w:val="28"/>
          <w:rtl/>
        </w:rPr>
        <w:t xml:space="preserve"> التي اهتمت</w:t>
      </w:r>
      <w:r w:rsidR="00D457AC" w:rsidRPr="00F56697">
        <w:rPr>
          <w:rFonts w:ascii="Simplified Arabic" w:eastAsia="Calibri" w:hAnsi="Simplified Arabic" w:cs="Simplified Arabic"/>
          <w:b/>
          <w:sz w:val="28"/>
          <w:szCs w:val="28"/>
          <w:rtl/>
        </w:rPr>
        <w:t xml:space="preserve"> </w:t>
      </w:r>
      <w:r w:rsidR="00D36FB5" w:rsidRPr="00F56697">
        <w:rPr>
          <w:rFonts w:ascii="Simplified Arabic" w:eastAsia="Calibri" w:hAnsi="Simplified Arabic" w:cs="Simplified Arabic" w:hint="cs"/>
          <w:b/>
          <w:sz w:val="28"/>
          <w:szCs w:val="28"/>
          <w:rtl/>
        </w:rPr>
        <w:t>ب</w:t>
      </w:r>
      <w:r w:rsidR="00D457AC" w:rsidRPr="00F56697">
        <w:rPr>
          <w:rFonts w:ascii="Simplified Arabic" w:eastAsia="Calibri" w:hAnsi="Simplified Arabic" w:cs="Simplified Arabic" w:hint="cs"/>
          <w:b/>
          <w:sz w:val="28"/>
          <w:szCs w:val="28"/>
          <w:rtl/>
        </w:rPr>
        <w:t xml:space="preserve">التعرف على </w:t>
      </w:r>
      <w:r w:rsidR="00D457AC" w:rsidRPr="00F56697">
        <w:rPr>
          <w:rFonts w:ascii="Simplified Arabic" w:eastAsia="Calibri" w:hAnsi="Simplified Arabic" w:cs="Simplified Arabic" w:hint="cs"/>
          <w:b/>
          <w:kern w:val="2"/>
          <w:sz w:val="28"/>
          <w:szCs w:val="28"/>
          <w:rtl/>
          <w14:ligatures w14:val="standardContextual"/>
        </w:rPr>
        <w:t xml:space="preserve">واقع تطوير وتطبيق التخطيط الاستراتيجي وإدارة المشاريع، وكذلك </w:t>
      </w:r>
      <w:r w:rsidR="00D36FB5" w:rsidRPr="00F56697">
        <w:rPr>
          <w:rFonts w:ascii="Simplified Arabic" w:eastAsia="Calibri" w:hAnsi="Simplified Arabic" w:cs="Simplified Arabic" w:hint="cs"/>
          <w:b/>
          <w:kern w:val="2"/>
          <w:sz w:val="28"/>
          <w:szCs w:val="28"/>
          <w:rtl/>
          <w14:ligatures w14:val="standardContextual"/>
        </w:rPr>
        <w:t xml:space="preserve">اتفقت مع </w:t>
      </w:r>
      <w:r w:rsidR="00D457AC" w:rsidRPr="00F56697">
        <w:rPr>
          <w:rFonts w:ascii="Simplified Arabic" w:eastAsia="Calibri" w:hAnsi="Simplified Arabic" w:cs="Simplified Arabic" w:hint="cs"/>
          <w:b/>
          <w:kern w:val="2"/>
          <w:sz w:val="28"/>
          <w:szCs w:val="28"/>
          <w:rtl/>
          <w14:ligatures w14:val="standardContextual"/>
        </w:rPr>
        <w:t>دراسة أزهر (2020) التي هدفت إلى التعرف على التخطيط الاستراتيجي وأثاره في القطاع العام والخاص (الرؤية المستقبلية- دراسة حالة ق</w:t>
      </w:r>
      <w:r w:rsidR="00D36FB5" w:rsidRPr="00F56697">
        <w:rPr>
          <w:rFonts w:ascii="Simplified Arabic" w:eastAsia="Calibri" w:hAnsi="Simplified Arabic" w:cs="Simplified Arabic" w:hint="cs"/>
          <w:b/>
          <w:kern w:val="2"/>
          <w:sz w:val="28"/>
          <w:szCs w:val="28"/>
          <w:rtl/>
          <w14:ligatures w14:val="standardContextual"/>
        </w:rPr>
        <w:t>طر)، وأيضًا اتفقت مع دراسة (</w:t>
      </w:r>
      <w:r w:rsidR="00D36FB5" w:rsidRPr="00F56697">
        <w:rPr>
          <w:rFonts w:ascii="Simplified Arabic" w:eastAsia="Calibri" w:hAnsi="Simplified Arabic" w:cs="Simplified Arabic"/>
          <w:b/>
          <w:kern w:val="2"/>
          <w:sz w:val="28"/>
          <w:szCs w:val="28"/>
          <w14:ligatures w14:val="standardContextual"/>
        </w:rPr>
        <w:t>Ferrer Romero, 2018</w:t>
      </w:r>
      <w:r w:rsidR="00D36FB5" w:rsidRPr="00F56697">
        <w:rPr>
          <w:rFonts w:ascii="Simplified Arabic" w:eastAsia="Calibri" w:hAnsi="Simplified Arabic" w:cs="Simplified Arabic" w:hint="cs"/>
          <w:b/>
          <w:kern w:val="2"/>
          <w:sz w:val="28"/>
          <w:szCs w:val="28"/>
          <w:rtl/>
          <w14:ligatures w14:val="standardContextual"/>
        </w:rPr>
        <w:t>) التي ركزت على الربط بين نظام إدارة المشروع والتخطيط الاستراتيجي من خلال تطبيق منهجية الإدارة الاستراتيجية</w:t>
      </w:r>
      <w:r w:rsidRPr="00F56697">
        <w:rPr>
          <w:rFonts w:ascii="Simplified Arabic" w:eastAsia="Calibri" w:hAnsi="Simplified Arabic" w:cs="Simplified Arabic" w:hint="cs"/>
          <w:b/>
          <w:kern w:val="2"/>
          <w:sz w:val="28"/>
          <w:szCs w:val="28"/>
          <w:rtl/>
          <w14:ligatures w14:val="standardContextual"/>
        </w:rPr>
        <w:t>، وكذلك اتفقت مع دراسة (</w:t>
      </w:r>
      <w:r w:rsidRPr="00F56697">
        <w:rPr>
          <w:rFonts w:ascii="Simplified Arabic" w:eastAsia="Calibri" w:hAnsi="Simplified Arabic" w:cs="Simplified Arabic"/>
          <w:b/>
          <w:kern w:val="2"/>
          <w:sz w:val="28"/>
          <w:szCs w:val="28"/>
          <w14:ligatures w14:val="standardContextual"/>
        </w:rPr>
        <w:t>Papke-Shields &amp; Boyer-Wright, 2017</w:t>
      </w:r>
      <w:r w:rsidRPr="00F56697">
        <w:rPr>
          <w:rFonts w:ascii="Simplified Arabic" w:eastAsia="Calibri" w:hAnsi="Simplified Arabic" w:cs="Simplified Arabic" w:hint="cs"/>
          <w:b/>
          <w:kern w:val="2"/>
          <w:sz w:val="28"/>
          <w:szCs w:val="28"/>
          <w:rtl/>
          <w14:ligatures w14:val="standardContextual"/>
        </w:rPr>
        <w:t xml:space="preserve">) التي ركزت على مدى </w:t>
      </w:r>
      <w:r w:rsidRPr="00F56697">
        <w:rPr>
          <w:rFonts w:ascii="Simplified Arabic" w:hAnsi="Simplified Arabic" w:cs="Simplified Arabic" w:hint="cs"/>
          <w:b/>
          <w:sz w:val="28"/>
          <w:szCs w:val="28"/>
          <w:rtl/>
        </w:rPr>
        <w:t xml:space="preserve">تقييم مدى </w:t>
      </w:r>
      <w:r w:rsidRPr="00F56697">
        <w:rPr>
          <w:rFonts w:ascii="Simplified Arabic" w:hAnsi="Simplified Arabic" w:cs="Simplified Arabic"/>
          <w:b/>
          <w:sz w:val="28"/>
          <w:szCs w:val="28"/>
          <w:rtl/>
        </w:rPr>
        <w:t xml:space="preserve">تطبيق خصائص التخطيط الاستراتيجي </w:t>
      </w:r>
      <w:r w:rsidRPr="00F56697">
        <w:rPr>
          <w:rFonts w:ascii="Simplified Arabic" w:hAnsi="Simplified Arabic" w:cs="Simplified Arabic" w:hint="cs"/>
          <w:b/>
          <w:sz w:val="28"/>
          <w:szCs w:val="28"/>
          <w:rtl/>
        </w:rPr>
        <w:t xml:space="preserve">في </w:t>
      </w:r>
      <w:r w:rsidRPr="00F56697">
        <w:rPr>
          <w:rFonts w:ascii="Simplified Arabic" w:hAnsi="Simplified Arabic" w:cs="Simplified Arabic"/>
          <w:b/>
          <w:sz w:val="28"/>
          <w:szCs w:val="28"/>
          <w:rtl/>
        </w:rPr>
        <w:t>إدارة المشروع</w:t>
      </w:r>
      <w:r w:rsidRPr="00F56697">
        <w:rPr>
          <w:rFonts w:ascii="Simplified Arabic" w:hAnsi="Simplified Arabic" w:cs="Simplified Arabic" w:hint="cs"/>
          <w:b/>
          <w:sz w:val="28"/>
          <w:szCs w:val="28"/>
          <w:rtl/>
        </w:rPr>
        <w:t>.</w:t>
      </w:r>
    </w:p>
    <w:p w14:paraId="5E3A28C8" w14:textId="77777777" w:rsidR="0058336B" w:rsidRPr="000771BE" w:rsidRDefault="00000000" w:rsidP="000771BE">
      <w:pPr>
        <w:pStyle w:val="1"/>
        <w:suppressAutoHyphens/>
        <w:bidi/>
        <w:snapToGrid w:val="0"/>
        <w:spacing w:after="0" w:line="360" w:lineRule="auto"/>
        <w:ind w:left="-46"/>
        <w:jc w:val="both"/>
        <w:rPr>
          <w:rFonts w:ascii="Simplified Arabic" w:eastAsia="Calibri" w:hAnsi="Simplified Arabic" w:cs="Simplified Arabic"/>
          <w:b/>
          <w:sz w:val="28"/>
          <w:szCs w:val="28"/>
        </w:rPr>
      </w:pPr>
      <w:r w:rsidRPr="000771BE">
        <w:rPr>
          <w:rFonts w:ascii="Simplified Arabic" w:eastAsia="Calibri" w:hAnsi="Simplified Arabic" w:cs="Simplified Arabic" w:hint="cs"/>
          <w:b/>
          <w:color w:val="0D0D0D"/>
          <w:sz w:val="28"/>
          <w:szCs w:val="28"/>
          <w:rtl/>
        </w:rPr>
        <w:t xml:space="preserve">       وفي المقابل اختلفت بعض الدراسات السابقة مع الدراسة الحالية </w:t>
      </w:r>
      <w:r w:rsidR="00F56697" w:rsidRPr="000771BE">
        <w:rPr>
          <w:rFonts w:ascii="Simplified Arabic" w:eastAsia="Calibri" w:hAnsi="Simplified Arabic" w:cs="Simplified Arabic" w:hint="cs"/>
          <w:b/>
          <w:color w:val="0D0D0D"/>
          <w:sz w:val="28"/>
          <w:szCs w:val="28"/>
          <w:rtl/>
        </w:rPr>
        <w:t xml:space="preserve">كدراسة </w:t>
      </w:r>
      <w:r w:rsidR="00F56697" w:rsidRPr="000771BE">
        <w:rPr>
          <w:rFonts w:ascii="Simplified Arabic" w:eastAsia="Calibri" w:hAnsi="Simplified Arabic" w:cs="Simplified Arabic" w:hint="cs"/>
          <w:b/>
          <w:sz w:val="28"/>
          <w:szCs w:val="28"/>
          <w:rtl/>
        </w:rPr>
        <w:t>دقة</w:t>
      </w:r>
      <w:r w:rsidR="00F56697" w:rsidRPr="000771BE">
        <w:rPr>
          <w:rFonts w:ascii="Simplified Arabic" w:eastAsia="Calibri" w:hAnsi="Simplified Arabic" w:cs="Simplified Arabic"/>
          <w:b/>
          <w:sz w:val="28"/>
          <w:szCs w:val="28"/>
          <w:rtl/>
        </w:rPr>
        <w:t xml:space="preserve"> (2022) </w:t>
      </w:r>
      <w:r w:rsidR="00F56697" w:rsidRPr="000771BE">
        <w:rPr>
          <w:rFonts w:ascii="Simplified Arabic" w:eastAsia="Calibri" w:hAnsi="Simplified Arabic" w:cs="Simplified Arabic" w:hint="cs"/>
          <w:b/>
          <w:sz w:val="28"/>
          <w:szCs w:val="28"/>
          <w:rtl/>
        </w:rPr>
        <w:t xml:space="preserve">التي هدفت إلى التعرف على </w:t>
      </w:r>
      <w:r w:rsidR="00F56697" w:rsidRPr="000771BE">
        <w:rPr>
          <w:rFonts w:ascii="Simplified Arabic" w:eastAsia="Calibri" w:hAnsi="Simplified Arabic" w:cs="Simplified Arabic" w:hint="cs"/>
          <w:b/>
          <w:kern w:val="2"/>
          <w:sz w:val="28"/>
          <w:szCs w:val="28"/>
          <w:rtl/>
          <w14:ligatures w14:val="standardContextual"/>
        </w:rPr>
        <w:t xml:space="preserve">أثر ممارسات التخطيط الاستراتيجي على التنمية المستدامة للمدن الصناعية من خلال الميزة التنافسية، </w:t>
      </w:r>
      <w:r w:rsidRPr="000771BE">
        <w:rPr>
          <w:rFonts w:ascii="Simplified Arabic" w:eastAsia="Calibri" w:hAnsi="Simplified Arabic" w:cs="Simplified Arabic" w:hint="cs"/>
          <w:b/>
          <w:kern w:val="2"/>
          <w:sz w:val="28"/>
          <w:szCs w:val="28"/>
          <w:rtl/>
          <w14:ligatures w14:val="standardContextual"/>
        </w:rPr>
        <w:t xml:space="preserve">ودراسة </w:t>
      </w:r>
      <w:r w:rsidRPr="000771BE">
        <w:rPr>
          <w:rFonts w:ascii="Simplified Arabic" w:eastAsia="Calibri" w:hAnsi="Simplified Arabic" w:cs="Simplified Arabic" w:hint="cs"/>
          <w:b/>
          <w:sz w:val="28"/>
          <w:szCs w:val="28"/>
          <w:rtl/>
        </w:rPr>
        <w:t xml:space="preserve">الأعور </w:t>
      </w:r>
      <w:r w:rsidRPr="000771BE">
        <w:rPr>
          <w:rFonts w:ascii="Simplified Arabic" w:eastAsia="Calibri" w:hAnsi="Simplified Arabic" w:cs="Simplified Arabic"/>
          <w:b/>
          <w:sz w:val="28"/>
          <w:szCs w:val="28"/>
          <w:rtl/>
        </w:rPr>
        <w:t>(</w:t>
      </w:r>
      <w:r w:rsidRPr="000771BE">
        <w:rPr>
          <w:rFonts w:ascii="Simplified Arabic" w:eastAsia="Calibri" w:hAnsi="Simplified Arabic" w:cs="Simplified Arabic" w:hint="cs"/>
          <w:b/>
          <w:sz w:val="28"/>
          <w:szCs w:val="28"/>
          <w:rtl/>
        </w:rPr>
        <w:t>2017</w:t>
      </w:r>
      <w:r w:rsidRPr="000771BE">
        <w:rPr>
          <w:rFonts w:ascii="Simplified Arabic" w:eastAsia="Calibri" w:hAnsi="Simplified Arabic" w:cs="Simplified Arabic"/>
          <w:b/>
          <w:sz w:val="28"/>
          <w:szCs w:val="28"/>
          <w:rtl/>
        </w:rPr>
        <w:t xml:space="preserve">) </w:t>
      </w:r>
      <w:r w:rsidRPr="000771BE">
        <w:rPr>
          <w:rFonts w:ascii="Simplified Arabic" w:eastAsia="Calibri" w:hAnsi="Simplified Arabic" w:cs="Simplified Arabic" w:hint="cs"/>
          <w:b/>
          <w:sz w:val="28"/>
          <w:szCs w:val="28"/>
          <w:rtl/>
        </w:rPr>
        <w:t xml:space="preserve">التي هدفت إلى التعرف على </w:t>
      </w:r>
      <w:r w:rsidRPr="000771BE">
        <w:rPr>
          <w:rFonts w:ascii="Simplified Arabic" w:eastAsia="Calibri" w:hAnsi="Simplified Arabic" w:cs="Simplified Arabic" w:hint="cs"/>
          <w:b/>
          <w:kern w:val="2"/>
          <w:sz w:val="28"/>
          <w:szCs w:val="28"/>
          <w:rtl/>
          <w14:ligatures w14:val="standardContextual"/>
        </w:rPr>
        <w:t xml:space="preserve">أثر التخطيط الاستراتيجي على إدارة الوقت في شركات المقاولات الإنشائية في الأردن، وكذلك اختلفت مع دراسة </w:t>
      </w:r>
      <w:r w:rsidRPr="000771BE">
        <w:rPr>
          <w:rFonts w:ascii="Simplified Arabic" w:eastAsia="Calibri" w:hAnsi="Simplified Arabic" w:cs="Simplified Arabic" w:hint="cs"/>
          <w:b/>
          <w:sz w:val="28"/>
          <w:szCs w:val="28"/>
          <w:rtl/>
        </w:rPr>
        <w:lastRenderedPageBreak/>
        <w:t>الديري (2011) التي هدفت إلى مدى تأثير سوء التخطيط على تأخر تنفيذ المشاريع الإنشائية في إمارة دبي في دولة الإمارات العرب</w:t>
      </w:r>
      <w:r w:rsidR="000771BE">
        <w:rPr>
          <w:rFonts w:ascii="Simplified Arabic" w:eastAsia="Calibri" w:hAnsi="Simplified Arabic" w:cs="Simplified Arabic" w:hint="cs"/>
          <w:b/>
          <w:sz w:val="28"/>
          <w:szCs w:val="28"/>
          <w:rtl/>
        </w:rPr>
        <w:t>ية المتحدة بين عامي 2006-2010م.</w:t>
      </w:r>
    </w:p>
    <w:p w14:paraId="783B5F96" w14:textId="77777777" w:rsidR="00082630" w:rsidRPr="009C6706" w:rsidRDefault="00000000" w:rsidP="00692C10">
      <w:pPr>
        <w:pStyle w:val="1"/>
        <w:suppressAutoHyphens/>
        <w:bidi/>
        <w:snapToGrid w:val="0"/>
        <w:spacing w:after="0" w:line="360" w:lineRule="auto"/>
        <w:ind w:left="-46"/>
        <w:jc w:val="both"/>
        <w:rPr>
          <w:rFonts w:ascii="Simplified Arabic" w:eastAsia="Calibri" w:hAnsi="Simplified Arabic" w:cs="Simplified Arabic"/>
          <w:b/>
          <w:color w:val="0D0D0D"/>
          <w:sz w:val="28"/>
          <w:szCs w:val="28"/>
          <w:rtl/>
        </w:rPr>
      </w:pPr>
      <w:r w:rsidRPr="009C6706">
        <w:rPr>
          <w:rFonts w:ascii="Simplified Arabic" w:eastAsia="Calibri" w:hAnsi="Simplified Arabic" w:cs="Simplified Arabic" w:hint="cs"/>
          <w:b/>
          <w:color w:val="0D0D0D"/>
          <w:sz w:val="28"/>
          <w:szCs w:val="28"/>
          <w:rtl/>
        </w:rPr>
        <w:t xml:space="preserve">     </w:t>
      </w:r>
      <w:r w:rsidRPr="009C6706">
        <w:rPr>
          <w:rFonts w:ascii="Simplified Arabic" w:eastAsia="Calibri" w:hAnsi="Simplified Arabic" w:cs="Simplified Arabic"/>
          <w:b/>
          <w:color w:val="0D0D0D"/>
          <w:sz w:val="28"/>
          <w:szCs w:val="28"/>
          <w:rtl/>
        </w:rPr>
        <w:t xml:space="preserve">كما اتفقت مع </w:t>
      </w:r>
      <w:r w:rsidRPr="009C6706">
        <w:rPr>
          <w:rFonts w:ascii="Simplified Arabic" w:eastAsia="Calibri" w:hAnsi="Simplified Arabic" w:cs="Simplified Arabic" w:hint="cs"/>
          <w:b/>
          <w:color w:val="0D0D0D"/>
          <w:sz w:val="28"/>
          <w:szCs w:val="28"/>
          <w:rtl/>
        </w:rPr>
        <w:t xml:space="preserve">معظم الدراسات السابقة </w:t>
      </w:r>
      <w:r w:rsidRPr="009C6706">
        <w:rPr>
          <w:rFonts w:ascii="Simplified Arabic" w:eastAsia="Calibri" w:hAnsi="Simplified Arabic" w:cs="Simplified Arabic"/>
          <w:b/>
          <w:color w:val="0D0D0D"/>
          <w:sz w:val="28"/>
          <w:szCs w:val="28"/>
          <w:rtl/>
        </w:rPr>
        <w:t>في استخدامها المنهج الوصفي التحليلي</w:t>
      </w:r>
      <w:r w:rsidR="00692C10" w:rsidRPr="009C6706">
        <w:rPr>
          <w:rFonts w:ascii="Simplified Arabic" w:eastAsia="Calibri" w:hAnsi="Simplified Arabic" w:cs="Simplified Arabic" w:hint="cs"/>
          <w:b/>
          <w:color w:val="0D0D0D"/>
          <w:sz w:val="28"/>
          <w:szCs w:val="28"/>
          <w:rtl/>
        </w:rPr>
        <w:t xml:space="preserve"> إلا بعض الدراسات التي اختلفت مع الدراسة الحالية؛ حيث اتبعت </w:t>
      </w:r>
      <w:r w:rsidR="00692C10" w:rsidRPr="009C6706">
        <w:rPr>
          <w:rFonts w:ascii="Simplified Arabic" w:eastAsia="Calibri" w:hAnsi="Simplified Arabic" w:cs="Simplified Arabic" w:hint="cs"/>
          <w:b/>
          <w:sz w:val="28"/>
          <w:szCs w:val="28"/>
          <w:rtl/>
        </w:rPr>
        <w:t>دراسة</w:t>
      </w:r>
      <w:r w:rsidR="00692C10" w:rsidRPr="009C6706">
        <w:rPr>
          <w:rFonts w:ascii="Simplified Arabic" w:eastAsia="Calibri" w:hAnsi="Simplified Arabic" w:cs="Simplified Arabic" w:hint="cs"/>
          <w:b/>
          <w:kern w:val="2"/>
          <w:sz w:val="28"/>
          <w:szCs w:val="28"/>
          <w:rtl/>
          <w14:ligatures w14:val="standardContextual"/>
        </w:rPr>
        <w:t xml:space="preserve"> (</w:t>
      </w:r>
      <w:r w:rsidR="00692C10" w:rsidRPr="009C6706">
        <w:rPr>
          <w:rFonts w:ascii="Simplified Arabic" w:eastAsia="Calibri" w:hAnsi="Simplified Arabic" w:cs="Simplified Arabic"/>
          <w:b/>
          <w:kern w:val="2"/>
          <w:sz w:val="28"/>
          <w:szCs w:val="28"/>
          <w14:ligatures w14:val="standardContextual"/>
        </w:rPr>
        <w:t>Ferrer Romero, 2018</w:t>
      </w:r>
      <w:r w:rsidR="00692C10" w:rsidRPr="009C6706">
        <w:rPr>
          <w:rFonts w:ascii="Simplified Arabic" w:eastAsia="Calibri" w:hAnsi="Simplified Arabic" w:cs="Simplified Arabic" w:hint="cs"/>
          <w:b/>
          <w:kern w:val="2"/>
          <w:sz w:val="28"/>
          <w:szCs w:val="28"/>
          <w:rtl/>
          <w14:ligatures w14:val="standardContextual"/>
        </w:rPr>
        <w:t xml:space="preserve">) المنهج الاستقرائي، وكذلك اتبعت دراسة </w:t>
      </w:r>
      <w:r w:rsidR="009C6706" w:rsidRPr="009C6706">
        <w:rPr>
          <w:rFonts w:ascii="Simplified Arabic" w:eastAsia="Calibri" w:hAnsi="Simplified Arabic" w:cs="Simplified Arabic" w:hint="cs"/>
          <w:b/>
          <w:kern w:val="2"/>
          <w:sz w:val="28"/>
          <w:szCs w:val="28"/>
          <w:rtl/>
          <w14:ligatures w14:val="standardContextual"/>
        </w:rPr>
        <w:t>(</w:t>
      </w:r>
      <w:r w:rsidR="009C6706" w:rsidRPr="009C6706">
        <w:rPr>
          <w:rFonts w:ascii="Simplified Arabic" w:eastAsia="Calibri" w:hAnsi="Simplified Arabic" w:cs="Simplified Arabic"/>
          <w:b/>
          <w:kern w:val="2"/>
          <w:sz w:val="28"/>
          <w:szCs w:val="28"/>
          <w14:ligatures w14:val="standardContextual"/>
        </w:rPr>
        <w:t>Papke-Shields &amp; Boyer-Wright, 2017</w:t>
      </w:r>
      <w:r w:rsidR="009C6706" w:rsidRPr="009C6706">
        <w:rPr>
          <w:rFonts w:ascii="Simplified Arabic" w:eastAsia="Calibri" w:hAnsi="Simplified Arabic" w:cs="Simplified Arabic" w:hint="cs"/>
          <w:b/>
          <w:kern w:val="2"/>
          <w:sz w:val="28"/>
          <w:szCs w:val="28"/>
          <w:rtl/>
          <w14:ligatures w14:val="standardContextual"/>
        </w:rPr>
        <w:t xml:space="preserve">) </w:t>
      </w:r>
      <w:r w:rsidR="00692C10" w:rsidRPr="009C6706">
        <w:rPr>
          <w:rFonts w:ascii="Simplified Arabic" w:eastAsia="Calibri" w:hAnsi="Simplified Arabic" w:cs="Simplified Arabic" w:hint="cs"/>
          <w:b/>
          <w:kern w:val="2"/>
          <w:sz w:val="28"/>
          <w:szCs w:val="28"/>
          <w:rtl/>
          <w14:ligatures w14:val="standardContextual"/>
        </w:rPr>
        <w:t xml:space="preserve"> </w:t>
      </w:r>
      <w:r w:rsidR="009C6706" w:rsidRPr="009C6706">
        <w:rPr>
          <w:rFonts w:ascii="Simplified Arabic" w:eastAsia="Calibri" w:hAnsi="Simplified Arabic" w:cs="Simplified Arabic" w:hint="cs"/>
          <w:b/>
          <w:color w:val="0D0D0D"/>
          <w:sz w:val="28"/>
          <w:szCs w:val="28"/>
          <w:rtl/>
        </w:rPr>
        <w:t>المنهج النوعي</w:t>
      </w:r>
      <w:r w:rsidRPr="009C6706">
        <w:rPr>
          <w:rFonts w:ascii="Simplified Arabic" w:eastAsia="Calibri" w:hAnsi="Simplified Arabic" w:cs="Simplified Arabic"/>
          <w:b/>
          <w:color w:val="0D0D0D"/>
          <w:sz w:val="28"/>
          <w:szCs w:val="28"/>
          <w:rtl/>
        </w:rPr>
        <w:t>، وأيضًا اتفقت معظم الدراسات السابقة مع الدراسة الحالية في أداة الاستبانة.</w:t>
      </w:r>
    </w:p>
    <w:p w14:paraId="18CF0304" w14:textId="77777777" w:rsidR="00BF74CB" w:rsidRPr="008B3604" w:rsidRDefault="00000000" w:rsidP="002C7FE2">
      <w:pPr>
        <w:pStyle w:val="1"/>
        <w:suppressAutoHyphens/>
        <w:bidi/>
        <w:snapToGrid w:val="0"/>
        <w:spacing w:after="0" w:line="360" w:lineRule="auto"/>
        <w:ind w:left="-46"/>
        <w:jc w:val="both"/>
        <w:rPr>
          <w:rFonts w:ascii="Simplified Arabic" w:eastAsia="Calibri" w:hAnsi="Simplified Arabic" w:cs="Simplified Arabic"/>
          <w:b/>
          <w:color w:val="0D0D0D"/>
          <w:sz w:val="28"/>
          <w:szCs w:val="28"/>
        </w:rPr>
      </w:pPr>
      <w:r>
        <w:rPr>
          <w:rFonts w:ascii="Simplified Arabic" w:eastAsia="Calibri" w:hAnsi="Simplified Arabic" w:cs="Simplified Arabic" w:hint="cs"/>
          <w:b/>
          <w:color w:val="0D0D0D"/>
          <w:sz w:val="28"/>
          <w:szCs w:val="28"/>
          <w:rtl/>
        </w:rPr>
        <w:t xml:space="preserve">     واتفقت الدراسة الحالية مع جميع عينات الدراسات السابقة؛ حيث استهدفت الدراسة الحالية</w:t>
      </w:r>
      <w:r w:rsidR="009C6706">
        <w:rPr>
          <w:rFonts w:ascii="Simplified Arabic" w:eastAsia="Calibri" w:hAnsi="Simplified Arabic" w:cs="Simplified Arabic" w:hint="cs"/>
          <w:b/>
          <w:color w:val="0D0D0D"/>
          <w:sz w:val="28"/>
          <w:szCs w:val="28"/>
          <w:rtl/>
        </w:rPr>
        <w:t xml:space="preserve"> أصحاب الشركات الناشئة وموظفيها.</w:t>
      </w:r>
      <w:r>
        <w:rPr>
          <w:rFonts w:ascii="Simplified Arabic" w:eastAsia="Calibri" w:hAnsi="Simplified Arabic" w:cs="Simplified Arabic" w:hint="cs"/>
          <w:b/>
          <w:color w:val="0D0D0D"/>
          <w:sz w:val="28"/>
          <w:szCs w:val="28"/>
          <w:rtl/>
        </w:rPr>
        <w:t xml:space="preserve"> وأيضًا اختلفت الدراسة الحالية مع جميع الدراسات السابقة في منطقة الدراسة (الحدود المكانية) إذ استهدفت هذه الدراسة </w:t>
      </w:r>
      <w:r w:rsidR="009C6706">
        <w:rPr>
          <w:rFonts w:ascii="Simplified Arabic" w:eastAsia="Calibri" w:hAnsi="Simplified Arabic" w:cs="Simplified Arabic" w:hint="cs"/>
          <w:b/>
          <w:color w:val="0D0D0D"/>
          <w:sz w:val="28"/>
          <w:szCs w:val="28"/>
          <w:rtl/>
        </w:rPr>
        <w:t>السعودية والأردن والإمارات معًا</w:t>
      </w:r>
      <w:r>
        <w:rPr>
          <w:rFonts w:ascii="Simplified Arabic" w:eastAsia="Calibri" w:hAnsi="Simplified Arabic" w:cs="Simplified Arabic" w:hint="cs"/>
          <w:b/>
          <w:color w:val="0D0D0D"/>
          <w:sz w:val="28"/>
          <w:szCs w:val="28"/>
          <w:rtl/>
        </w:rPr>
        <w:t>، بينما استهدفت الدراسات الأخرى مناطق أخرى.</w:t>
      </w:r>
    </w:p>
    <w:p w14:paraId="58B37E4D" w14:textId="77777777" w:rsidR="00082630" w:rsidRDefault="00000000" w:rsidP="00082630">
      <w:pPr>
        <w:pStyle w:val="1"/>
        <w:bidi/>
        <w:spacing w:after="0" w:line="360" w:lineRule="auto"/>
        <w:jc w:val="both"/>
        <w:rPr>
          <w:rFonts w:ascii="Simplified Arabic" w:eastAsia="Traditional Arabic" w:hAnsi="Simplified Arabic" w:cs="Simplified Arabic"/>
          <w:b/>
          <w:bCs/>
          <w:color w:val="0D0D0D"/>
          <w:sz w:val="28"/>
          <w:szCs w:val="28"/>
          <w:rtl/>
        </w:rPr>
      </w:pPr>
      <w:r>
        <w:rPr>
          <w:rFonts w:ascii="Simplified Arabic" w:eastAsia="Traditional Arabic" w:hAnsi="Simplified Arabic" w:cs="Simplified Arabic" w:hint="cs"/>
          <w:b/>
          <w:bCs/>
          <w:color w:val="0D0D0D"/>
          <w:sz w:val="28"/>
          <w:szCs w:val="28"/>
          <w:rtl/>
        </w:rPr>
        <w:t>ثالثًا- تقديم مقترحات لسد الفجوات:</w:t>
      </w:r>
    </w:p>
    <w:p w14:paraId="7901459B" w14:textId="77777777" w:rsidR="00082630" w:rsidRPr="0010791C" w:rsidRDefault="00000000" w:rsidP="00BF74CB">
      <w:pPr>
        <w:pStyle w:val="1"/>
        <w:bidi/>
        <w:spacing w:after="0" w:line="360" w:lineRule="auto"/>
        <w:jc w:val="both"/>
        <w:rPr>
          <w:rFonts w:ascii="Simplified Arabic" w:eastAsia="Traditional Arabic" w:hAnsi="Simplified Arabic" w:cs="Simplified Arabic"/>
          <w:color w:val="0D0D0D"/>
          <w:sz w:val="28"/>
          <w:szCs w:val="28"/>
          <w:rtl/>
        </w:rPr>
      </w:pPr>
      <w:r w:rsidRPr="0010791C">
        <w:rPr>
          <w:rFonts w:ascii="Simplified Arabic" w:eastAsia="Traditional Arabic" w:hAnsi="Simplified Arabic" w:cs="Simplified Arabic" w:hint="cs"/>
          <w:color w:val="0D0D0D"/>
          <w:sz w:val="28"/>
          <w:szCs w:val="28"/>
          <w:rtl/>
        </w:rPr>
        <w:t xml:space="preserve">      عدم وجود دراسات سابقة </w:t>
      </w:r>
      <w:r w:rsidRPr="0010791C">
        <w:rPr>
          <w:rFonts w:ascii="Simplified Arabic" w:eastAsia="Traditional Arabic" w:hAnsi="Simplified Arabic" w:cs="Simplified Arabic"/>
          <w:color w:val="0D0D0D"/>
          <w:sz w:val="28"/>
          <w:szCs w:val="28"/>
          <w:rtl/>
        </w:rPr>
        <w:t>–</w:t>
      </w:r>
      <w:r w:rsidR="00C02A97">
        <w:rPr>
          <w:rFonts w:ascii="Simplified Arabic" w:eastAsia="Traditional Arabic" w:hAnsi="Simplified Arabic" w:cs="Simplified Arabic" w:hint="cs"/>
          <w:color w:val="0D0D0D"/>
          <w:sz w:val="28"/>
          <w:szCs w:val="28"/>
          <w:rtl/>
        </w:rPr>
        <w:t xml:space="preserve">حسب علم الباحث- تجمع بين متغيري الدراسة التخطيط الاستراتيجي ونجاح المشروعات الإنشائية </w:t>
      </w:r>
      <w:r w:rsidRPr="0010791C">
        <w:rPr>
          <w:rFonts w:ascii="Simplified Arabic" w:eastAsia="Traditional Arabic" w:hAnsi="Simplified Arabic" w:cs="Simplified Arabic" w:hint="cs"/>
          <w:color w:val="0D0D0D"/>
          <w:sz w:val="28"/>
          <w:szCs w:val="28"/>
          <w:rtl/>
        </w:rPr>
        <w:t>في</w:t>
      </w:r>
      <w:r w:rsidR="00E91128">
        <w:rPr>
          <w:rFonts w:ascii="Simplified Arabic" w:eastAsia="Traditional Arabic" w:hAnsi="Simplified Arabic" w:cs="Simplified Arabic" w:hint="cs"/>
          <w:color w:val="0D0D0D"/>
          <w:sz w:val="28"/>
          <w:szCs w:val="28"/>
          <w:rtl/>
        </w:rPr>
        <w:t xml:space="preserve"> القطاع العام في عدة دول مثل:</w:t>
      </w:r>
      <w:r w:rsidRPr="0010791C">
        <w:rPr>
          <w:rFonts w:ascii="Simplified Arabic" w:eastAsia="Traditional Arabic" w:hAnsi="Simplified Arabic" w:cs="Simplified Arabic" w:hint="cs"/>
          <w:color w:val="0D0D0D"/>
          <w:sz w:val="28"/>
          <w:szCs w:val="28"/>
          <w:rtl/>
        </w:rPr>
        <w:t xml:space="preserve"> السعودية</w:t>
      </w:r>
      <w:r w:rsidR="002E32BE">
        <w:rPr>
          <w:rFonts w:ascii="Simplified Arabic" w:eastAsia="Traditional Arabic" w:hAnsi="Simplified Arabic" w:cs="Simplified Arabic" w:hint="cs"/>
          <w:color w:val="0D0D0D"/>
          <w:sz w:val="28"/>
          <w:szCs w:val="28"/>
          <w:rtl/>
        </w:rPr>
        <w:t xml:space="preserve"> والأردن والإمارات معًا.</w:t>
      </w:r>
      <w:r w:rsidR="00BF74CB">
        <w:rPr>
          <w:rFonts w:ascii="Simplified Arabic" w:eastAsia="Traditional Arabic" w:hAnsi="Simplified Arabic" w:cs="Simplified Arabic" w:hint="cs"/>
          <w:color w:val="0D0D0D"/>
          <w:sz w:val="28"/>
          <w:szCs w:val="28"/>
          <w:rtl/>
        </w:rPr>
        <w:t xml:space="preserve"> </w:t>
      </w:r>
      <w:r w:rsidRPr="0010791C">
        <w:rPr>
          <w:rFonts w:ascii="Simplified Arabic" w:eastAsia="Traditional Arabic" w:hAnsi="Simplified Arabic" w:cs="Simplified Arabic" w:hint="cs"/>
          <w:color w:val="0D0D0D"/>
          <w:sz w:val="28"/>
          <w:szCs w:val="28"/>
          <w:rtl/>
        </w:rPr>
        <w:t xml:space="preserve">وتعتبر الدراسة الحالية استكمالًا للدراسات السابقة التي سعت للربط بين </w:t>
      </w:r>
      <w:r w:rsidR="00C02A97">
        <w:rPr>
          <w:rFonts w:ascii="Simplified Arabic" w:eastAsia="Traditional Arabic" w:hAnsi="Simplified Arabic" w:cs="Simplified Arabic" w:hint="cs"/>
          <w:color w:val="0D0D0D"/>
          <w:sz w:val="28"/>
          <w:szCs w:val="28"/>
          <w:rtl/>
        </w:rPr>
        <w:t xml:space="preserve">الممارسات الحديثة في التخطيط الاستراتيجي </w:t>
      </w:r>
      <w:r w:rsidRPr="0010791C">
        <w:rPr>
          <w:rFonts w:ascii="Simplified Arabic" w:eastAsia="Traditional Arabic" w:hAnsi="Simplified Arabic" w:cs="Simplified Arabic" w:hint="cs"/>
          <w:color w:val="0D0D0D"/>
          <w:sz w:val="28"/>
          <w:szCs w:val="28"/>
          <w:rtl/>
        </w:rPr>
        <w:t>في</w:t>
      </w:r>
      <w:r w:rsidR="00C02A97">
        <w:rPr>
          <w:rFonts w:ascii="Simplified Arabic" w:eastAsia="Traditional Arabic" w:hAnsi="Simplified Arabic" w:cs="Simplified Arabic" w:hint="cs"/>
          <w:color w:val="0D0D0D"/>
          <w:sz w:val="28"/>
          <w:szCs w:val="28"/>
          <w:rtl/>
        </w:rPr>
        <w:t xml:space="preserve"> نجاح المشروعات</w:t>
      </w:r>
      <w:r w:rsidRPr="0010791C">
        <w:rPr>
          <w:rFonts w:ascii="Simplified Arabic" w:eastAsia="Traditional Arabic" w:hAnsi="Simplified Arabic" w:cs="Simplified Arabic" w:hint="cs"/>
          <w:color w:val="0D0D0D"/>
          <w:sz w:val="28"/>
          <w:szCs w:val="28"/>
          <w:rtl/>
        </w:rPr>
        <w:t xml:space="preserve"> الناشئة </w:t>
      </w:r>
      <w:r w:rsidR="00C02A97">
        <w:rPr>
          <w:rFonts w:ascii="Simplified Arabic" w:eastAsia="Traditional Arabic" w:hAnsi="Simplified Arabic" w:cs="Simplified Arabic" w:hint="cs"/>
          <w:color w:val="0D0D0D"/>
          <w:sz w:val="28"/>
          <w:szCs w:val="28"/>
          <w:rtl/>
        </w:rPr>
        <w:t>في القطاع العام بدول السعودية والأردن والإمارات</w:t>
      </w:r>
      <w:r w:rsidRPr="0010791C">
        <w:rPr>
          <w:rFonts w:ascii="Simplified Arabic" w:eastAsia="Traditional Arabic" w:hAnsi="Simplified Arabic" w:cs="Simplified Arabic" w:hint="cs"/>
          <w:color w:val="0D0D0D"/>
          <w:sz w:val="28"/>
          <w:szCs w:val="28"/>
          <w:rtl/>
        </w:rPr>
        <w:t>.</w:t>
      </w:r>
      <w:r w:rsidR="00BF74CB">
        <w:rPr>
          <w:rFonts w:ascii="Simplified Arabic" w:eastAsia="Traditional Arabic" w:hAnsi="Simplified Arabic" w:cs="Simplified Arabic" w:hint="cs"/>
          <w:color w:val="0D0D0D"/>
          <w:sz w:val="28"/>
          <w:szCs w:val="28"/>
          <w:rtl/>
        </w:rPr>
        <w:t xml:space="preserve"> </w:t>
      </w:r>
      <w:r w:rsidRPr="0010791C">
        <w:rPr>
          <w:rFonts w:ascii="Simplified Arabic" w:eastAsia="Traditional Arabic" w:hAnsi="Simplified Arabic" w:cs="Simplified Arabic" w:hint="cs"/>
          <w:color w:val="0D0D0D"/>
          <w:sz w:val="28"/>
          <w:szCs w:val="28"/>
          <w:rtl/>
        </w:rPr>
        <w:t>وما يميز الدراسة الحالية عن الدراسات السابقة هو التطرق إلى</w:t>
      </w:r>
      <w:r w:rsidR="00DB1339">
        <w:rPr>
          <w:rFonts w:ascii="Simplified Arabic" w:eastAsia="Traditional Arabic" w:hAnsi="Simplified Arabic" w:cs="Simplified Arabic" w:hint="cs"/>
          <w:color w:val="0D0D0D"/>
          <w:sz w:val="28"/>
          <w:szCs w:val="28"/>
          <w:rtl/>
        </w:rPr>
        <w:t xml:space="preserve"> أثر التخطيط الاستراتيجي على نجاح المشروعات الإنشائية كدراسة تحليلية على الممارسات الحديثة</w:t>
      </w:r>
      <w:r w:rsidRPr="0010791C">
        <w:rPr>
          <w:rFonts w:ascii="Simplified Arabic" w:eastAsia="Traditional Arabic" w:hAnsi="Simplified Arabic" w:cs="Simplified Arabic" w:hint="cs"/>
          <w:color w:val="0D0D0D"/>
          <w:sz w:val="28"/>
          <w:szCs w:val="28"/>
          <w:rtl/>
        </w:rPr>
        <w:t xml:space="preserve"> بشكل أكثر </w:t>
      </w:r>
      <w:r w:rsidRPr="0010791C">
        <w:rPr>
          <w:rFonts w:ascii="Simplified Arabic" w:eastAsia="Traditional Arabic" w:hAnsi="Simplified Arabic" w:cs="Simplified Arabic" w:hint="cs"/>
          <w:color w:val="0D0D0D"/>
          <w:sz w:val="28"/>
          <w:szCs w:val="28"/>
          <w:rtl/>
        </w:rPr>
        <w:lastRenderedPageBreak/>
        <w:t>دقة، من خلال عينة من</w:t>
      </w:r>
      <w:r w:rsidR="00C02A97">
        <w:rPr>
          <w:rFonts w:ascii="Simplified Arabic" w:eastAsia="Traditional Arabic" w:hAnsi="Simplified Arabic" w:cs="Simplified Arabic" w:hint="cs"/>
          <w:color w:val="0D0D0D"/>
          <w:sz w:val="28"/>
          <w:szCs w:val="28"/>
          <w:rtl/>
        </w:rPr>
        <w:t xml:space="preserve"> أصحاب هذه الشركات وموظفيها في عدة دول وهي السعودية والأردن والإمارات.</w:t>
      </w:r>
    </w:p>
    <w:p w14:paraId="40D85241" w14:textId="77777777" w:rsidR="00082630" w:rsidRPr="008B3604" w:rsidRDefault="00000000" w:rsidP="00082630">
      <w:pPr>
        <w:pStyle w:val="1"/>
        <w:bidi/>
        <w:spacing w:after="0" w:line="360" w:lineRule="auto"/>
        <w:jc w:val="both"/>
        <w:rPr>
          <w:rFonts w:ascii="Simplified Arabic" w:eastAsia="Traditional Arabic" w:hAnsi="Simplified Arabic" w:cs="Simplified Arabic"/>
          <w:b/>
          <w:bCs/>
          <w:color w:val="0D0D0D"/>
          <w:sz w:val="28"/>
          <w:szCs w:val="28"/>
        </w:rPr>
      </w:pPr>
      <w:r>
        <w:rPr>
          <w:rFonts w:ascii="Simplified Arabic" w:eastAsia="Traditional Arabic" w:hAnsi="Simplified Arabic" w:cs="Simplified Arabic" w:hint="cs"/>
          <w:b/>
          <w:bCs/>
          <w:color w:val="0D0D0D"/>
          <w:sz w:val="28"/>
          <w:szCs w:val="28"/>
          <w:rtl/>
        </w:rPr>
        <w:t xml:space="preserve">رابعًا- </w:t>
      </w:r>
      <w:r w:rsidRPr="008B3604">
        <w:rPr>
          <w:rFonts w:ascii="Simplified Arabic" w:eastAsia="Traditional Arabic" w:hAnsi="Simplified Arabic" w:cs="Simplified Arabic"/>
          <w:b/>
          <w:bCs/>
          <w:color w:val="0D0D0D"/>
          <w:sz w:val="28"/>
          <w:szCs w:val="28"/>
          <w:rtl/>
        </w:rPr>
        <w:t>مدى الاستفادة من الدراسات السابقة للدراسة الحالية:</w:t>
      </w:r>
    </w:p>
    <w:p w14:paraId="45D866B2" w14:textId="77777777" w:rsidR="00082630" w:rsidRPr="008B3604" w:rsidRDefault="00000000" w:rsidP="00DB1339">
      <w:pPr>
        <w:pStyle w:val="1"/>
        <w:suppressAutoHyphens/>
        <w:bidi/>
        <w:snapToGrid w:val="0"/>
        <w:spacing w:after="0" w:line="360" w:lineRule="auto"/>
        <w:jc w:val="both"/>
        <w:rPr>
          <w:rFonts w:ascii="Simplified Arabic" w:eastAsia="Calibri" w:hAnsi="Simplified Arabic" w:cs="Simplified Arabic"/>
          <w:bCs/>
          <w:color w:val="0D0D0D"/>
          <w:sz w:val="28"/>
          <w:szCs w:val="28"/>
        </w:rPr>
      </w:pPr>
      <w:r w:rsidRPr="008B3604">
        <w:rPr>
          <w:rFonts w:ascii="Simplified Arabic" w:eastAsia="Calibri" w:hAnsi="Simplified Arabic" w:cs="Simplified Arabic"/>
          <w:bCs/>
          <w:sz w:val="28"/>
          <w:szCs w:val="28"/>
          <w:rtl/>
        </w:rPr>
        <w:t xml:space="preserve">     </w:t>
      </w:r>
      <w:r w:rsidRPr="008B3604">
        <w:rPr>
          <w:rFonts w:ascii="Simplified Arabic" w:hAnsi="Simplified Arabic" w:cs="Simplified Arabic"/>
          <w:sz w:val="28"/>
          <w:szCs w:val="28"/>
          <w:rtl/>
        </w:rPr>
        <w:t>بعد ال</w:t>
      </w:r>
      <w:r w:rsidR="00E75E46">
        <w:rPr>
          <w:rFonts w:ascii="Simplified Arabic" w:hAnsi="Simplified Arabic" w:cs="Simplified Arabic"/>
          <w:sz w:val="28"/>
          <w:szCs w:val="28"/>
          <w:rtl/>
        </w:rPr>
        <w:t>اطلاع على الدراسات السابقة، وجد الباحث</w:t>
      </w:r>
      <w:r w:rsidRPr="008B3604">
        <w:rPr>
          <w:rFonts w:ascii="Simplified Arabic" w:hAnsi="Simplified Arabic" w:cs="Simplified Arabic"/>
          <w:sz w:val="28"/>
          <w:szCs w:val="28"/>
          <w:rtl/>
        </w:rPr>
        <w:t xml:space="preserve"> أنه يمكن الاستفادة من الدراسات السابقة في قياس</w:t>
      </w:r>
      <w:r w:rsidR="00DB1339">
        <w:rPr>
          <w:rFonts w:ascii="Simplified Arabic" w:hAnsi="Simplified Arabic" w:cs="Simplified Arabic" w:hint="cs"/>
          <w:sz w:val="28"/>
          <w:szCs w:val="28"/>
          <w:rtl/>
        </w:rPr>
        <w:t xml:space="preserve"> أثر التخطيط الاستراتيجي على نجاح المشروعات الإنشائية كدراسة تحليلية على الممارسات الحديثة</w:t>
      </w:r>
      <w:r w:rsidRPr="008B3604">
        <w:rPr>
          <w:rFonts w:ascii="Simplified Arabic" w:hAnsi="Simplified Arabic" w:cs="Simplified Arabic"/>
          <w:sz w:val="28"/>
          <w:szCs w:val="28"/>
          <w:rtl/>
        </w:rPr>
        <w:t xml:space="preserve"> وذلك من خلال</w:t>
      </w:r>
      <w:r w:rsidRPr="008B3604">
        <w:rPr>
          <w:rFonts w:ascii="Simplified Arabic" w:eastAsia="Calibri" w:hAnsi="Simplified Arabic" w:cs="Simplified Arabic"/>
          <w:bCs/>
          <w:color w:val="0D0D0D"/>
          <w:sz w:val="28"/>
          <w:szCs w:val="28"/>
          <w:rtl/>
        </w:rPr>
        <w:t xml:space="preserve"> </w:t>
      </w:r>
      <w:r w:rsidRPr="008B3604">
        <w:rPr>
          <w:rFonts w:ascii="Simplified Arabic" w:eastAsia="Calibri" w:hAnsi="Simplified Arabic" w:cs="Simplified Arabic"/>
          <w:b/>
          <w:color w:val="0D0D0D"/>
          <w:sz w:val="28"/>
          <w:szCs w:val="28"/>
          <w:rtl/>
        </w:rPr>
        <w:t>الآتي</w:t>
      </w:r>
      <w:r w:rsidRPr="008B3604">
        <w:rPr>
          <w:rFonts w:ascii="Simplified Arabic" w:eastAsia="Calibri" w:hAnsi="Simplified Arabic" w:cs="Simplified Arabic"/>
          <w:bCs/>
          <w:color w:val="0D0D0D"/>
          <w:sz w:val="28"/>
          <w:szCs w:val="28"/>
          <w:rtl/>
        </w:rPr>
        <w:t>:</w:t>
      </w:r>
    </w:p>
    <w:p w14:paraId="19E8A7C3" w14:textId="77777777" w:rsidR="00082630" w:rsidRDefault="00000000" w:rsidP="000D0946">
      <w:pPr>
        <w:pStyle w:val="1"/>
        <w:numPr>
          <w:ilvl w:val="0"/>
          <w:numId w:val="4"/>
        </w:numPr>
        <w:suppressAutoHyphens/>
        <w:bidi/>
        <w:snapToGrid w:val="0"/>
        <w:spacing w:after="0" w:line="360" w:lineRule="auto"/>
        <w:jc w:val="both"/>
        <w:rPr>
          <w:rFonts w:ascii="Simplified Arabic" w:eastAsia="Calibri" w:hAnsi="Simplified Arabic" w:cs="Simplified Arabic"/>
          <w:b/>
          <w:color w:val="0D0D0D"/>
          <w:sz w:val="28"/>
          <w:szCs w:val="28"/>
        </w:rPr>
      </w:pPr>
      <w:r w:rsidRPr="008B3604">
        <w:rPr>
          <w:rFonts w:ascii="Simplified Arabic" w:eastAsia="Calibri" w:hAnsi="Simplified Arabic" w:cs="Simplified Arabic"/>
          <w:b/>
          <w:color w:val="0D0D0D"/>
          <w:sz w:val="28"/>
          <w:szCs w:val="28"/>
          <w:rtl/>
        </w:rPr>
        <w:t>التعرف إلى نتائج وتوصيات الدراسات السابقة لدعم مشكلة الدراسة الحالية.</w:t>
      </w:r>
    </w:p>
    <w:p w14:paraId="0D78A94D" w14:textId="77777777" w:rsidR="00082630" w:rsidRDefault="00000000" w:rsidP="000D0946">
      <w:pPr>
        <w:pStyle w:val="1"/>
        <w:numPr>
          <w:ilvl w:val="0"/>
          <w:numId w:val="4"/>
        </w:numPr>
        <w:suppressAutoHyphens/>
        <w:bidi/>
        <w:snapToGrid w:val="0"/>
        <w:spacing w:after="0" w:line="360" w:lineRule="auto"/>
        <w:jc w:val="both"/>
        <w:rPr>
          <w:rFonts w:ascii="Simplified Arabic" w:eastAsia="Calibri" w:hAnsi="Simplified Arabic" w:cs="Simplified Arabic"/>
          <w:b/>
          <w:color w:val="0D0D0D"/>
          <w:sz w:val="28"/>
          <w:szCs w:val="28"/>
        </w:rPr>
      </w:pPr>
      <w:r w:rsidRPr="003F233F">
        <w:rPr>
          <w:rFonts w:ascii="Simplified Arabic" w:eastAsia="Calibri" w:hAnsi="Simplified Arabic" w:cs="Simplified Arabic"/>
          <w:b/>
          <w:color w:val="0D0D0D"/>
          <w:sz w:val="28"/>
          <w:szCs w:val="28"/>
          <w:rtl/>
        </w:rPr>
        <w:t>وضع أسئلة الدراسة الحالية وتحديد مصطلحاتها.</w:t>
      </w:r>
    </w:p>
    <w:p w14:paraId="6903B10F" w14:textId="77777777" w:rsidR="00082630" w:rsidRDefault="00000000" w:rsidP="000D0946">
      <w:pPr>
        <w:pStyle w:val="1"/>
        <w:numPr>
          <w:ilvl w:val="0"/>
          <w:numId w:val="4"/>
        </w:numPr>
        <w:suppressAutoHyphens/>
        <w:bidi/>
        <w:snapToGrid w:val="0"/>
        <w:spacing w:after="0" w:line="360" w:lineRule="auto"/>
        <w:jc w:val="both"/>
        <w:rPr>
          <w:rFonts w:ascii="Simplified Arabic" w:eastAsia="Calibri" w:hAnsi="Simplified Arabic" w:cs="Simplified Arabic"/>
          <w:b/>
          <w:color w:val="0D0D0D"/>
          <w:sz w:val="28"/>
          <w:szCs w:val="28"/>
        </w:rPr>
      </w:pPr>
      <w:r w:rsidRPr="003F233F">
        <w:rPr>
          <w:rFonts w:ascii="Simplified Arabic" w:eastAsia="Calibri" w:hAnsi="Simplified Arabic" w:cs="Simplified Arabic"/>
          <w:b/>
          <w:color w:val="0D0D0D"/>
          <w:sz w:val="28"/>
          <w:szCs w:val="28"/>
          <w:rtl/>
        </w:rPr>
        <w:t xml:space="preserve">الاطلاع على </w:t>
      </w:r>
      <w:r>
        <w:rPr>
          <w:rFonts w:ascii="Simplified Arabic" w:eastAsia="Calibri" w:hAnsi="Simplified Arabic" w:cs="Simplified Arabic"/>
          <w:b/>
          <w:color w:val="0D0D0D"/>
          <w:sz w:val="28"/>
          <w:szCs w:val="28"/>
          <w:rtl/>
        </w:rPr>
        <w:t>الأطر النظرية لل</w:t>
      </w:r>
      <w:r>
        <w:rPr>
          <w:rFonts w:ascii="Simplified Arabic" w:eastAsia="Calibri" w:hAnsi="Simplified Arabic" w:cs="Simplified Arabic" w:hint="cs"/>
          <w:b/>
          <w:color w:val="0D0D0D"/>
          <w:sz w:val="28"/>
          <w:szCs w:val="28"/>
          <w:rtl/>
        </w:rPr>
        <w:t>متغيرات</w:t>
      </w:r>
      <w:r w:rsidRPr="003F233F">
        <w:rPr>
          <w:rFonts w:ascii="Simplified Arabic" w:eastAsia="Calibri" w:hAnsi="Simplified Arabic" w:cs="Simplified Arabic"/>
          <w:b/>
          <w:color w:val="0D0D0D"/>
          <w:sz w:val="28"/>
          <w:szCs w:val="28"/>
          <w:rtl/>
        </w:rPr>
        <w:t xml:space="preserve"> عند كتابتها في الدراسة.</w:t>
      </w:r>
    </w:p>
    <w:p w14:paraId="4DAC6E3B" w14:textId="77777777" w:rsidR="00082630" w:rsidRDefault="00000000" w:rsidP="000D0946">
      <w:pPr>
        <w:pStyle w:val="1"/>
        <w:numPr>
          <w:ilvl w:val="0"/>
          <w:numId w:val="4"/>
        </w:numPr>
        <w:suppressAutoHyphens/>
        <w:bidi/>
        <w:snapToGrid w:val="0"/>
        <w:spacing w:after="0" w:line="360" w:lineRule="auto"/>
        <w:jc w:val="both"/>
        <w:rPr>
          <w:rFonts w:ascii="Simplified Arabic" w:eastAsia="Calibri" w:hAnsi="Simplified Arabic" w:cs="Simplified Arabic"/>
          <w:b/>
          <w:color w:val="0D0D0D"/>
          <w:sz w:val="28"/>
          <w:szCs w:val="28"/>
        </w:rPr>
      </w:pPr>
      <w:r w:rsidRPr="003F233F">
        <w:rPr>
          <w:rFonts w:ascii="Simplified Arabic" w:eastAsia="Calibri" w:hAnsi="Simplified Arabic" w:cs="Simplified Arabic"/>
          <w:b/>
          <w:color w:val="0D0D0D"/>
          <w:sz w:val="28"/>
          <w:szCs w:val="28"/>
          <w:rtl/>
        </w:rPr>
        <w:t>التعرف إلى كيفية إعداد أداة الدراسة الحالية.</w:t>
      </w:r>
    </w:p>
    <w:p w14:paraId="6B0DA8D8" w14:textId="77777777" w:rsidR="00082630" w:rsidRDefault="00000000" w:rsidP="000D0946">
      <w:pPr>
        <w:pStyle w:val="1"/>
        <w:numPr>
          <w:ilvl w:val="0"/>
          <w:numId w:val="4"/>
        </w:numPr>
        <w:suppressAutoHyphens/>
        <w:bidi/>
        <w:snapToGrid w:val="0"/>
        <w:spacing w:after="0" w:line="360" w:lineRule="auto"/>
        <w:jc w:val="both"/>
        <w:rPr>
          <w:rFonts w:ascii="Simplified Arabic" w:eastAsia="Calibri" w:hAnsi="Simplified Arabic" w:cs="Simplified Arabic"/>
          <w:b/>
          <w:color w:val="0D0D0D"/>
          <w:sz w:val="28"/>
          <w:szCs w:val="28"/>
        </w:rPr>
      </w:pPr>
      <w:r w:rsidRPr="003F233F">
        <w:rPr>
          <w:rFonts w:ascii="Simplified Arabic" w:eastAsia="Calibri" w:hAnsi="Simplified Arabic" w:cs="Simplified Arabic"/>
          <w:b/>
          <w:color w:val="0D0D0D"/>
          <w:sz w:val="28"/>
          <w:szCs w:val="28"/>
          <w:rtl/>
        </w:rPr>
        <w:t>تحديد المعالجات الاحصائية التي تناسب عينة الدراسة.</w:t>
      </w:r>
    </w:p>
    <w:p w14:paraId="06135764" w14:textId="77777777" w:rsidR="00082630" w:rsidRDefault="00000000" w:rsidP="000D0946">
      <w:pPr>
        <w:pStyle w:val="1"/>
        <w:numPr>
          <w:ilvl w:val="0"/>
          <w:numId w:val="4"/>
        </w:numPr>
        <w:suppressAutoHyphens/>
        <w:bidi/>
        <w:snapToGrid w:val="0"/>
        <w:spacing w:after="0" w:line="360" w:lineRule="auto"/>
        <w:jc w:val="both"/>
        <w:rPr>
          <w:rFonts w:ascii="Simplified Arabic" w:eastAsia="Calibri" w:hAnsi="Simplified Arabic" w:cs="Simplified Arabic"/>
          <w:b/>
          <w:color w:val="0D0D0D"/>
          <w:sz w:val="28"/>
          <w:szCs w:val="28"/>
        </w:rPr>
      </w:pPr>
      <w:r w:rsidRPr="003F233F">
        <w:rPr>
          <w:rFonts w:ascii="Simplified Arabic" w:eastAsia="Calibri" w:hAnsi="Simplified Arabic" w:cs="Simplified Arabic"/>
          <w:b/>
          <w:color w:val="0D0D0D"/>
          <w:sz w:val="28"/>
          <w:szCs w:val="28"/>
          <w:rtl/>
        </w:rPr>
        <w:t>تفسير النتائج التي توصلت إليها الدراسة الحالية تفسيرًا علميًا ومنطقيًا.</w:t>
      </w:r>
    </w:p>
    <w:p w14:paraId="2F0C409D" w14:textId="77777777" w:rsidR="00082630" w:rsidRDefault="00000000" w:rsidP="000D0946">
      <w:pPr>
        <w:pStyle w:val="1"/>
        <w:numPr>
          <w:ilvl w:val="0"/>
          <w:numId w:val="4"/>
        </w:numPr>
        <w:suppressAutoHyphens/>
        <w:bidi/>
        <w:snapToGrid w:val="0"/>
        <w:spacing w:after="0" w:line="360" w:lineRule="auto"/>
        <w:jc w:val="both"/>
        <w:rPr>
          <w:rFonts w:ascii="Simplified Arabic" w:eastAsia="Calibri" w:hAnsi="Simplified Arabic" w:cs="Simplified Arabic"/>
          <w:b/>
          <w:color w:val="0D0D0D"/>
          <w:sz w:val="28"/>
          <w:szCs w:val="28"/>
        </w:rPr>
      </w:pPr>
      <w:r w:rsidRPr="003F233F">
        <w:rPr>
          <w:rFonts w:ascii="Simplified Arabic" w:eastAsia="Calibri" w:hAnsi="Simplified Arabic" w:cs="Simplified Arabic"/>
          <w:b/>
          <w:color w:val="0D0D0D"/>
          <w:sz w:val="28"/>
          <w:szCs w:val="28"/>
          <w:rtl/>
        </w:rPr>
        <w:t>التعرف إلى بعض الكتب العلمية ذات الصلة بموضوع الدراسة من قائمة المراجع.</w:t>
      </w:r>
    </w:p>
    <w:p w14:paraId="0417A41A" w14:textId="77777777" w:rsidR="002C7FE2" w:rsidRDefault="002C7FE2" w:rsidP="002C7FE2">
      <w:pPr>
        <w:pStyle w:val="1"/>
        <w:suppressAutoHyphens/>
        <w:bidi/>
        <w:snapToGrid w:val="0"/>
        <w:spacing w:after="0" w:line="360" w:lineRule="auto"/>
        <w:ind w:left="720"/>
        <w:jc w:val="both"/>
        <w:rPr>
          <w:rFonts w:ascii="Simplified Arabic" w:eastAsia="Calibri" w:hAnsi="Simplified Arabic" w:cs="Simplified Arabic"/>
          <w:b/>
          <w:color w:val="0D0D0D"/>
          <w:sz w:val="28"/>
          <w:szCs w:val="28"/>
          <w:rtl/>
        </w:rPr>
      </w:pPr>
    </w:p>
    <w:p w14:paraId="19FF1D7D" w14:textId="77777777" w:rsidR="002C7FE2" w:rsidRPr="003F233F" w:rsidRDefault="002C7FE2" w:rsidP="002C7FE2">
      <w:pPr>
        <w:pStyle w:val="1"/>
        <w:suppressAutoHyphens/>
        <w:bidi/>
        <w:snapToGrid w:val="0"/>
        <w:spacing w:after="0" w:line="360" w:lineRule="auto"/>
        <w:ind w:left="720"/>
        <w:jc w:val="both"/>
        <w:rPr>
          <w:rFonts w:ascii="Simplified Arabic" w:eastAsia="Calibri" w:hAnsi="Simplified Arabic" w:cs="Simplified Arabic"/>
          <w:b/>
          <w:color w:val="0D0D0D"/>
          <w:sz w:val="28"/>
          <w:szCs w:val="28"/>
          <w:rtl/>
        </w:rPr>
      </w:pPr>
    </w:p>
    <w:p w14:paraId="6B1B060C" w14:textId="77777777" w:rsidR="00082630" w:rsidRDefault="00000000" w:rsidP="00521FD2">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2.2 </w:t>
      </w:r>
      <w:r w:rsidR="000C20AD">
        <w:rPr>
          <w:rFonts w:ascii="Simplified Arabic" w:hAnsi="Simplified Arabic" w:cs="Simplified Arabic" w:hint="cs"/>
          <w:b/>
          <w:bCs/>
          <w:sz w:val="28"/>
          <w:szCs w:val="28"/>
          <w:rtl/>
        </w:rPr>
        <w:t>الإطار النظري:</w:t>
      </w:r>
    </w:p>
    <w:p w14:paraId="06C3D8B3" w14:textId="77777777" w:rsidR="00521FD2" w:rsidRDefault="00000000" w:rsidP="002A7D63">
      <w:pPr>
        <w:spacing w:line="36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 xml:space="preserve">بعد سرد أساسيات الدراسة في الفصل السابق، والذي يحتوي على </w:t>
      </w:r>
      <w:r w:rsidR="002A7D63">
        <w:rPr>
          <w:rFonts w:ascii="Simplified Arabic" w:hAnsi="Simplified Arabic" w:cs="Simplified Arabic" w:hint="cs"/>
          <w:sz w:val="28"/>
          <w:szCs w:val="28"/>
          <w:rtl/>
        </w:rPr>
        <w:t>المقدمة</w:t>
      </w:r>
      <w:r>
        <w:rPr>
          <w:rFonts w:ascii="Simplified Arabic" w:hAnsi="Simplified Arabic" w:cs="Simplified Arabic" w:hint="cs"/>
          <w:sz w:val="28"/>
          <w:szCs w:val="28"/>
          <w:rtl/>
        </w:rPr>
        <w:t xml:space="preserve">، يتضمن هذا الفصل الإطار النظري النظرية المتعلقة بموضوع الدراسة والتي تقسم إلى مبحثين، هما: </w:t>
      </w:r>
    </w:p>
    <w:p w14:paraId="225CF284" w14:textId="77777777" w:rsidR="00521FD2" w:rsidRPr="00FC4E19" w:rsidRDefault="00000000" w:rsidP="00FC4E19">
      <w:pPr>
        <w:pStyle w:val="ListParagraph"/>
        <w:numPr>
          <w:ilvl w:val="0"/>
          <w:numId w:val="4"/>
        </w:numPr>
        <w:spacing w:line="360" w:lineRule="auto"/>
        <w:jc w:val="both"/>
        <w:rPr>
          <w:rFonts w:ascii="Simplified Arabic" w:hAnsi="Simplified Arabic" w:cs="Simplified Arabic"/>
          <w:sz w:val="28"/>
          <w:szCs w:val="28"/>
          <w:rtl/>
        </w:rPr>
      </w:pPr>
      <w:r w:rsidRPr="00FC4E19">
        <w:rPr>
          <w:rFonts w:ascii="Simplified Arabic" w:hAnsi="Simplified Arabic" w:cs="Simplified Arabic" w:hint="cs"/>
          <w:sz w:val="28"/>
          <w:szCs w:val="28"/>
          <w:rtl/>
        </w:rPr>
        <w:lastRenderedPageBreak/>
        <w:t xml:space="preserve">المبحث الأول: </w:t>
      </w:r>
      <w:r w:rsidR="0063701D" w:rsidRPr="00FC4E19">
        <w:rPr>
          <w:rFonts w:ascii="Simplified Arabic" w:hAnsi="Simplified Arabic" w:cs="Simplified Arabic" w:hint="cs"/>
          <w:sz w:val="28"/>
          <w:szCs w:val="28"/>
          <w:rtl/>
        </w:rPr>
        <w:t>التخطيط الاستراتيجي</w:t>
      </w:r>
      <w:r w:rsidR="00FC4E19" w:rsidRPr="00FC4E19">
        <w:rPr>
          <w:rFonts w:ascii="Simplified Arabic" w:hAnsi="Simplified Arabic" w:cs="Simplified Arabic" w:hint="cs"/>
          <w:sz w:val="28"/>
          <w:szCs w:val="28"/>
          <w:rtl/>
        </w:rPr>
        <w:t>.</w:t>
      </w:r>
    </w:p>
    <w:p w14:paraId="62D0813A" w14:textId="77777777" w:rsidR="00521FD2" w:rsidRPr="00FC4E19" w:rsidRDefault="00000000" w:rsidP="00FC4E19">
      <w:pPr>
        <w:pStyle w:val="ListParagraph"/>
        <w:numPr>
          <w:ilvl w:val="0"/>
          <w:numId w:val="4"/>
        </w:numPr>
        <w:spacing w:line="360" w:lineRule="auto"/>
        <w:jc w:val="both"/>
        <w:rPr>
          <w:rFonts w:ascii="Simplified Arabic" w:hAnsi="Simplified Arabic" w:cs="Simplified Arabic"/>
          <w:sz w:val="28"/>
          <w:szCs w:val="28"/>
          <w:rtl/>
        </w:rPr>
      </w:pPr>
      <w:r w:rsidRPr="00FC4E19">
        <w:rPr>
          <w:rFonts w:ascii="Simplified Arabic" w:hAnsi="Simplified Arabic" w:cs="Simplified Arabic" w:hint="cs"/>
          <w:sz w:val="28"/>
          <w:szCs w:val="28"/>
          <w:rtl/>
        </w:rPr>
        <w:t xml:space="preserve">المبحث الثاني: </w:t>
      </w:r>
      <w:r w:rsidR="00FC4E19" w:rsidRPr="00FC4E19">
        <w:rPr>
          <w:rFonts w:ascii="Simplified Arabic" w:hAnsi="Simplified Arabic" w:cs="Simplified Arabic" w:hint="cs"/>
          <w:sz w:val="28"/>
          <w:szCs w:val="28"/>
          <w:rtl/>
        </w:rPr>
        <w:t>المشاريع الإنشائية.</w:t>
      </w:r>
    </w:p>
    <w:p w14:paraId="73FA6EA6" w14:textId="77777777" w:rsidR="00521FD2" w:rsidRDefault="00000000" w:rsidP="00FC4E19">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وفيما يلي س</w:t>
      </w:r>
      <w:r w:rsidR="00FC4E19">
        <w:rPr>
          <w:rFonts w:ascii="Simplified Arabic" w:hAnsi="Simplified Arabic" w:cs="Simplified Arabic" w:hint="cs"/>
          <w:sz w:val="28"/>
          <w:szCs w:val="28"/>
          <w:rtl/>
        </w:rPr>
        <w:t>يتم التطرق إلى المبحثين السابقين</w:t>
      </w:r>
      <w:r>
        <w:rPr>
          <w:rFonts w:ascii="Simplified Arabic" w:hAnsi="Simplified Arabic" w:cs="Simplified Arabic" w:hint="cs"/>
          <w:sz w:val="28"/>
          <w:szCs w:val="28"/>
          <w:rtl/>
        </w:rPr>
        <w:t>:</w:t>
      </w:r>
    </w:p>
    <w:p w14:paraId="6973DBAD" w14:textId="77777777" w:rsidR="00521FD2" w:rsidRDefault="00000000" w:rsidP="00E850DF">
      <w:pPr>
        <w:spacing w:line="360" w:lineRule="auto"/>
        <w:jc w:val="center"/>
        <w:rPr>
          <w:rFonts w:ascii="Simplified Arabic" w:hAnsi="Simplified Arabic" w:cs="Simplified Arabic"/>
          <w:b/>
          <w:bCs/>
          <w:sz w:val="28"/>
          <w:szCs w:val="28"/>
          <w:rtl/>
        </w:rPr>
      </w:pPr>
      <w:r w:rsidRPr="008F73E1">
        <w:rPr>
          <w:rFonts w:ascii="Simplified Arabic" w:hAnsi="Simplified Arabic" w:cs="Simplified Arabic" w:hint="cs"/>
          <w:b/>
          <w:bCs/>
          <w:sz w:val="28"/>
          <w:szCs w:val="28"/>
          <w:rtl/>
        </w:rPr>
        <w:t>المبحث ال</w:t>
      </w:r>
      <w:r>
        <w:rPr>
          <w:rFonts w:ascii="Simplified Arabic" w:hAnsi="Simplified Arabic" w:cs="Simplified Arabic" w:hint="cs"/>
          <w:b/>
          <w:bCs/>
          <w:sz w:val="28"/>
          <w:szCs w:val="28"/>
          <w:rtl/>
        </w:rPr>
        <w:t>أول</w:t>
      </w:r>
      <w:r w:rsidRPr="008F73E1">
        <w:rPr>
          <w:rFonts w:ascii="Simplified Arabic" w:hAnsi="Simplified Arabic" w:cs="Simplified Arabic" w:hint="cs"/>
          <w:b/>
          <w:bCs/>
          <w:sz w:val="28"/>
          <w:szCs w:val="28"/>
          <w:rtl/>
        </w:rPr>
        <w:t xml:space="preserve">: </w:t>
      </w:r>
      <w:r w:rsidR="0063701D">
        <w:rPr>
          <w:rFonts w:ascii="Simplified Arabic" w:hAnsi="Simplified Arabic" w:cs="Simplified Arabic" w:hint="cs"/>
          <w:b/>
          <w:bCs/>
          <w:sz w:val="28"/>
          <w:szCs w:val="28"/>
          <w:rtl/>
        </w:rPr>
        <w:t>التخطيط الاستراتيجي</w:t>
      </w:r>
    </w:p>
    <w:p w14:paraId="1CBF61FA" w14:textId="77777777" w:rsidR="00521FD2" w:rsidRDefault="00000000" w:rsidP="00C435F0">
      <w:pPr>
        <w:spacing w:line="360" w:lineRule="auto"/>
        <w:jc w:val="both"/>
        <w:rPr>
          <w:rFonts w:ascii="Simplified Arabic" w:hAnsi="Simplified Arabic" w:cs="Simplified Arabic"/>
          <w:sz w:val="28"/>
          <w:szCs w:val="28"/>
          <w:rtl/>
        </w:rPr>
      </w:pPr>
      <w:r w:rsidRPr="00B831E7">
        <w:rPr>
          <w:rFonts w:ascii="Simplified Arabic" w:hAnsi="Simplified Arabic" w:cs="Simplified Arabic" w:hint="cs"/>
          <w:sz w:val="28"/>
          <w:szCs w:val="28"/>
          <w:rtl/>
        </w:rPr>
        <w:t xml:space="preserve">      يتضمن هذا المبحث الحديث عن مفهوم </w:t>
      </w:r>
      <w:r w:rsidR="001F7833">
        <w:rPr>
          <w:rFonts w:ascii="Simplified Arabic" w:hAnsi="Simplified Arabic" w:cs="Simplified Arabic" w:hint="cs"/>
          <w:sz w:val="28"/>
          <w:szCs w:val="28"/>
          <w:rtl/>
        </w:rPr>
        <w:t>التخطيط الاستراتيجي</w:t>
      </w:r>
      <w:r>
        <w:rPr>
          <w:rFonts w:ascii="Simplified Arabic" w:hAnsi="Simplified Arabic" w:cs="Simplified Arabic" w:hint="cs"/>
          <w:sz w:val="28"/>
          <w:szCs w:val="28"/>
          <w:rtl/>
        </w:rPr>
        <w:t xml:space="preserve"> </w:t>
      </w:r>
      <w:r w:rsidR="00C435F0">
        <w:rPr>
          <w:rFonts w:ascii="Simplified Arabic" w:hAnsi="Simplified Arabic" w:cs="Simplified Arabic" w:hint="cs"/>
          <w:sz w:val="28"/>
          <w:szCs w:val="28"/>
          <w:rtl/>
        </w:rPr>
        <w:t>وأهميته</w:t>
      </w:r>
      <w:r w:rsidRPr="00B831E7">
        <w:rPr>
          <w:rFonts w:ascii="Simplified Arabic" w:hAnsi="Simplified Arabic" w:cs="Simplified Arabic" w:hint="cs"/>
          <w:sz w:val="28"/>
          <w:szCs w:val="28"/>
          <w:rtl/>
        </w:rPr>
        <w:t>، وكذلك</w:t>
      </w:r>
      <w:r w:rsidR="00C435F0">
        <w:rPr>
          <w:rFonts w:ascii="Simplified Arabic" w:hAnsi="Simplified Arabic" w:cs="Simplified Arabic" w:hint="cs"/>
          <w:sz w:val="28"/>
          <w:szCs w:val="28"/>
          <w:rtl/>
        </w:rPr>
        <w:t xml:space="preserve"> ممارسات التخطيط الاستراتيجي الحديثة، وذلك على النحو التالي:</w:t>
      </w:r>
    </w:p>
    <w:p w14:paraId="751E7D66" w14:textId="77777777" w:rsidR="00FC4E19" w:rsidRPr="00FC4E19" w:rsidRDefault="00000000" w:rsidP="001F7833">
      <w:pPr>
        <w:spacing w:line="360" w:lineRule="auto"/>
        <w:jc w:val="both"/>
        <w:rPr>
          <w:rFonts w:ascii="Simplified Arabic" w:hAnsi="Simplified Arabic" w:cs="Simplified Arabic"/>
          <w:b/>
          <w:bCs/>
          <w:sz w:val="28"/>
          <w:szCs w:val="28"/>
          <w:rtl/>
        </w:rPr>
      </w:pPr>
      <w:r w:rsidRPr="00FC4E19">
        <w:rPr>
          <w:rFonts w:ascii="Simplified Arabic" w:hAnsi="Simplified Arabic" w:cs="Simplified Arabic" w:hint="cs"/>
          <w:b/>
          <w:bCs/>
          <w:sz w:val="28"/>
          <w:szCs w:val="28"/>
          <w:rtl/>
        </w:rPr>
        <w:t>مفهوم التخطيط الإستراتيجي:</w:t>
      </w:r>
    </w:p>
    <w:p w14:paraId="2DBD9A22" w14:textId="77777777" w:rsidR="00E850DF" w:rsidRPr="00E850DF" w:rsidRDefault="00000000" w:rsidP="00E850DF">
      <w:pPr>
        <w:spacing w:line="360" w:lineRule="auto"/>
        <w:jc w:val="both"/>
        <w:rPr>
          <w:rFonts w:ascii="Simplified Arabic" w:eastAsia="Calibri" w:hAnsi="Simplified Arabic" w:cs="Simplified Arabic"/>
          <w:kern w:val="2"/>
          <w:sz w:val="28"/>
          <w:szCs w:val="28"/>
          <w:rtl/>
          <w14:ligatures w14:val="standardContextual"/>
        </w:rPr>
      </w:pPr>
      <w:r>
        <w:rPr>
          <w:rFonts w:ascii="Simplified Arabic" w:hAnsi="Simplified Arabic" w:cs="Simplified Arabic" w:hint="cs"/>
          <w:sz w:val="28"/>
          <w:szCs w:val="28"/>
          <w:rtl/>
        </w:rPr>
        <w:t xml:space="preserve">     </w:t>
      </w:r>
      <w:r w:rsidRPr="00E850DF">
        <w:rPr>
          <w:rFonts w:ascii="Simplified Arabic" w:eastAsia="Calibri" w:hAnsi="Simplified Arabic" w:cs="Simplified Arabic" w:hint="cs"/>
          <w:kern w:val="2"/>
          <w:sz w:val="28"/>
          <w:szCs w:val="28"/>
          <w:rtl/>
          <w14:ligatures w14:val="standardContextual"/>
        </w:rPr>
        <w:t xml:space="preserve">     التخطيط الاستراتيجي هو عبارة عن تخطيط بعيد المدى يأخذ في الاعتبار المتغيرات الداخلية والخارجية ويحدد القطاعات والشرائح السوقية وأسلوب المنافسة، فالتخطيط الاستراتيجي عبارة عن عملية متجددة يتم تحديثها كل عام لدراسة المستجدات الخارجية والداخلية، ويتميز التخطيط الاستراتيجي بمجموعة من الخصائص من أهمها أن عملية التخطيط الاستراتيجي ذات مدلول مستقبلي وحقيقي، أي أن الأفكار الواردة في الخطة يجب أن تستغل بمنظور مستقبلي وواضح، وتدعم بإطار للعمل وليس بمجرد تنبؤات مادية (جعفر، 2017).</w:t>
      </w:r>
    </w:p>
    <w:p w14:paraId="5DCEC95D" w14:textId="77777777" w:rsidR="00E850DF" w:rsidRDefault="00000000" w:rsidP="00E850DF">
      <w:pPr>
        <w:spacing w:after="160" w:line="360" w:lineRule="auto"/>
        <w:jc w:val="both"/>
        <w:rPr>
          <w:rFonts w:ascii="Simplified Arabic" w:eastAsia="Calibri" w:hAnsi="Simplified Arabic" w:cs="Simplified Arabic"/>
          <w:kern w:val="2"/>
          <w:sz w:val="28"/>
          <w:szCs w:val="28"/>
          <w:rtl/>
          <w14:ligatures w14:val="standardContextual"/>
        </w:rPr>
      </w:pPr>
      <w:r w:rsidRPr="00E850DF">
        <w:rPr>
          <w:rFonts w:ascii="Simplified Arabic" w:eastAsia="Calibri" w:hAnsi="Simplified Arabic" w:cs="Simplified Arabic" w:hint="cs"/>
          <w:kern w:val="2"/>
          <w:sz w:val="28"/>
          <w:szCs w:val="28"/>
          <w:rtl/>
          <w14:ligatures w14:val="standardContextual"/>
        </w:rPr>
        <w:t xml:space="preserve">    كما ويعتبر التخطيط شكلًا من أشكال التفكير الابداعي، وهو نشاط ذهني يسبق العمل، ويرسم تصورًا أوليًا له، أي أنه خارجة ذهنية لسير العمل في المستقبل، كذلك فإن التخطيط هو عملية اختيار لبدائل ومسارات مختلفة، إنه باختصار: أسلوب لمعرفة ماذا نريد؟ وكيف نحقق ما نريد بكفاءة ونجاح، وعليه فإن التخطيط الاستراتيجي فهو تفكير استراتيجي منظم، له مقوماته ومفاهيمه وتقنياته الفعالة، ويستخدم من أجل مواجهة متغيرات المستقبل، وتحليل بيئة المؤسسة داخليًا </w:t>
      </w:r>
      <w:r w:rsidRPr="00E850DF">
        <w:rPr>
          <w:rFonts w:ascii="Simplified Arabic" w:eastAsia="Calibri" w:hAnsi="Simplified Arabic" w:cs="Simplified Arabic" w:hint="cs"/>
          <w:kern w:val="2"/>
          <w:sz w:val="28"/>
          <w:szCs w:val="28"/>
          <w:rtl/>
          <w14:ligatures w14:val="standardContextual"/>
        </w:rPr>
        <w:lastRenderedPageBreak/>
        <w:t>وخارجيًا؛ للاستفادة من الفرص المتاحة، ومواجهة التحديات القائمة والمتوقعة، بصورة تمكن من بناء استراتيجيات قابلة للتنفيذ، مستمدة من البدائل والخيارات المطروحة؛ بغية الوصول للأهداف الاستراتيجية للمؤسسات (القطروني، 2014).</w:t>
      </w:r>
    </w:p>
    <w:p w14:paraId="610FEBC5" w14:textId="77777777" w:rsidR="00FC4E19" w:rsidRPr="00FC4E19" w:rsidRDefault="00000000" w:rsidP="00E850DF">
      <w:pPr>
        <w:spacing w:after="160" w:line="360" w:lineRule="auto"/>
        <w:jc w:val="both"/>
        <w:rPr>
          <w:rFonts w:ascii="Simplified Arabic" w:eastAsia="Calibri" w:hAnsi="Simplified Arabic" w:cs="Simplified Arabic"/>
          <w:b/>
          <w:bCs/>
          <w:kern w:val="2"/>
          <w:sz w:val="28"/>
          <w:szCs w:val="28"/>
          <w:rtl/>
          <w14:ligatures w14:val="standardContextual"/>
        </w:rPr>
      </w:pPr>
      <w:r w:rsidRPr="00FC4E19">
        <w:rPr>
          <w:rFonts w:ascii="Simplified Arabic" w:eastAsia="Calibri" w:hAnsi="Simplified Arabic" w:cs="Simplified Arabic" w:hint="cs"/>
          <w:b/>
          <w:bCs/>
          <w:kern w:val="2"/>
          <w:sz w:val="28"/>
          <w:szCs w:val="28"/>
          <w:rtl/>
          <w14:ligatures w14:val="standardContextual"/>
        </w:rPr>
        <w:t>أهمية التخطيط الإستراتيجي:</w:t>
      </w:r>
    </w:p>
    <w:p w14:paraId="3AD4CF7D" w14:textId="77777777" w:rsidR="00E850DF" w:rsidRPr="00E850DF" w:rsidRDefault="00000000" w:rsidP="00E850DF">
      <w:pPr>
        <w:spacing w:after="160" w:line="360" w:lineRule="auto"/>
        <w:jc w:val="both"/>
        <w:rPr>
          <w:rFonts w:ascii="Simplified Arabic" w:eastAsia="Calibri" w:hAnsi="Simplified Arabic" w:cs="Simplified Arabic"/>
          <w:kern w:val="2"/>
          <w:sz w:val="28"/>
          <w:szCs w:val="28"/>
          <w:rtl/>
          <w14:ligatures w14:val="standardContextual"/>
        </w:rPr>
      </w:pPr>
      <w:r>
        <w:rPr>
          <w:rFonts w:ascii="Simplified Arabic" w:eastAsia="Calibri" w:hAnsi="Simplified Arabic" w:cs="Simplified Arabic" w:hint="cs"/>
          <w:kern w:val="2"/>
          <w:sz w:val="28"/>
          <w:szCs w:val="28"/>
          <w:rtl/>
          <w14:ligatures w14:val="standardContextual"/>
        </w:rPr>
        <w:t xml:space="preserve">     </w:t>
      </w:r>
      <w:r w:rsidRPr="00E850DF">
        <w:rPr>
          <w:rFonts w:ascii="Simplified Arabic" w:eastAsia="Calibri" w:hAnsi="Simplified Arabic" w:cs="Simplified Arabic" w:hint="cs"/>
          <w:kern w:val="2"/>
          <w:sz w:val="28"/>
          <w:szCs w:val="28"/>
          <w:rtl/>
          <w14:ligatures w14:val="standardContextual"/>
        </w:rPr>
        <w:t>يهتم التخطيط الاستراتيجي بالتغيرات التي تحدث في القدرات والمهام الاستراتيجية فالتخطيط الاستراتيجي يساعد على تنمية وتطوير مفهوم واضح عن المؤسسة، وهذا بدوره يجعل من الممكن صياغة الخطط والنشاطات التي تقرب المؤسسة من أهدافها (السهو، 2014).</w:t>
      </w:r>
    </w:p>
    <w:p w14:paraId="1128CFF8" w14:textId="77777777" w:rsidR="00E850DF" w:rsidRPr="00E850DF" w:rsidRDefault="00000000" w:rsidP="00E850DF">
      <w:pPr>
        <w:spacing w:after="160" w:line="360" w:lineRule="auto"/>
        <w:jc w:val="both"/>
        <w:rPr>
          <w:rFonts w:ascii="Simplified Arabic" w:eastAsia="Calibri" w:hAnsi="Simplified Arabic" w:cs="Simplified Arabic"/>
          <w:kern w:val="2"/>
          <w:sz w:val="28"/>
          <w:szCs w:val="28"/>
          <w:rtl/>
          <w14:ligatures w14:val="standardContextual"/>
        </w:rPr>
      </w:pPr>
      <w:r w:rsidRPr="00E850DF">
        <w:rPr>
          <w:rFonts w:ascii="Simplified Arabic" w:eastAsia="Calibri" w:hAnsi="Simplified Arabic" w:cs="Simplified Arabic" w:hint="cs"/>
          <w:kern w:val="2"/>
          <w:sz w:val="28"/>
          <w:szCs w:val="28"/>
          <w:rtl/>
          <w14:ligatures w14:val="standardContextual"/>
        </w:rPr>
        <w:t xml:space="preserve">     وللتخطيط الاستراتيجي أهمية كبيرة على مستوى الإدارة والعاملين والعملاء والمجتمع بشكل عام، وبناء على ذلك فإن الإدارة الناجحة هي التي تعمل على رفع مستوى الأداء والحفاظ على سيرة المؤسسة ونموها وتقدمها واستقرارها وبقائها في سوق الأعمال نظرًا لتسارع التغيرات كميًا ونوعيًا في بيئة الاعمال، والتقدم التقني والتكنولوجي وعدم الاستقرار في أوضاع السوق الناتجة عن عولمة الأعمال (حسن، 2014).</w:t>
      </w:r>
    </w:p>
    <w:p w14:paraId="65BF2399" w14:textId="77777777" w:rsidR="00E850DF" w:rsidRPr="00E850DF" w:rsidRDefault="00000000" w:rsidP="00E850DF">
      <w:pPr>
        <w:spacing w:after="160" w:line="360" w:lineRule="auto"/>
        <w:jc w:val="both"/>
        <w:rPr>
          <w:rFonts w:ascii="Simplified Arabic" w:eastAsia="Calibri" w:hAnsi="Simplified Arabic" w:cs="Simplified Arabic"/>
          <w:kern w:val="2"/>
          <w:sz w:val="28"/>
          <w:szCs w:val="28"/>
          <w:rtl/>
          <w14:ligatures w14:val="standardContextual"/>
        </w:rPr>
      </w:pPr>
      <w:r w:rsidRPr="00E850DF">
        <w:rPr>
          <w:rFonts w:ascii="Simplified Arabic" w:eastAsia="Calibri" w:hAnsi="Simplified Arabic" w:cs="Simplified Arabic" w:hint="cs"/>
          <w:kern w:val="2"/>
          <w:sz w:val="28"/>
          <w:szCs w:val="28"/>
          <w:rtl/>
          <w14:ligatures w14:val="standardContextual"/>
        </w:rPr>
        <w:t xml:space="preserve">     كما أن للتخطيط أهمية كبرى في عملية اتخاذ القرارات السليمة وتحليل البيئة سواء كانت داخلية وخارجية للتغلب على مواجهة حالات عدم التأكد وتحقيق الرقابة الفعالة لإنجاز أهداف المؤسسة سواء المتعلقة بزيادة الإيرادات أو تقليص المصروفات، وتكتسب عملية التخطيط أهميتها من أنها حجر الأساس في الإدارة التي من الواجب عليها الاهتمام بعملية التخطيط الاستراتيجي والذي يكون قائم على الأسلوب العلمي والتعلم من الخبرات الماضية وحقائق الواقع والنظر إلى المستقبل ويساعد على الاستخدام والتوظيف الأمثل للموارد وعليه فإن عناصر أهمية التخطيط الاستراتيجي تتمثل فيما يلي (جرجر، 2015؛ يوسف، 2014):</w:t>
      </w:r>
    </w:p>
    <w:p w14:paraId="70C5A1DC" w14:textId="77777777" w:rsidR="00E850DF" w:rsidRPr="00E850DF" w:rsidRDefault="00000000" w:rsidP="000D0946">
      <w:pPr>
        <w:numPr>
          <w:ilvl w:val="0"/>
          <w:numId w:val="20"/>
        </w:numPr>
        <w:spacing w:after="160" w:line="360" w:lineRule="auto"/>
        <w:contextualSpacing/>
        <w:jc w:val="both"/>
        <w:rPr>
          <w:rFonts w:ascii="Simplified Arabic" w:eastAsia="Calibri" w:hAnsi="Simplified Arabic" w:cs="Simplified Arabic"/>
          <w:kern w:val="2"/>
          <w:sz w:val="28"/>
          <w:szCs w:val="28"/>
          <w14:ligatures w14:val="standardContextual"/>
        </w:rPr>
      </w:pPr>
      <w:r w:rsidRPr="00E850DF">
        <w:rPr>
          <w:rFonts w:ascii="Simplified Arabic" w:eastAsia="Calibri" w:hAnsi="Simplified Arabic" w:cs="Simplified Arabic" w:hint="cs"/>
          <w:kern w:val="2"/>
          <w:sz w:val="28"/>
          <w:szCs w:val="28"/>
          <w:rtl/>
          <w14:ligatures w14:val="standardContextual"/>
        </w:rPr>
        <w:lastRenderedPageBreak/>
        <w:t>هو القاعدة الأساسية لعملية اتخاذ القرارات؛ حيث إنه بدون التخطيط تصبح عملية اتخاذ القرارات عشوائية.</w:t>
      </w:r>
    </w:p>
    <w:p w14:paraId="68DF69BC" w14:textId="77777777" w:rsidR="00E850DF" w:rsidRPr="00E850DF" w:rsidRDefault="00000000" w:rsidP="000D0946">
      <w:pPr>
        <w:numPr>
          <w:ilvl w:val="0"/>
          <w:numId w:val="20"/>
        </w:numPr>
        <w:spacing w:after="160" w:line="360" w:lineRule="auto"/>
        <w:contextualSpacing/>
        <w:jc w:val="both"/>
        <w:rPr>
          <w:rFonts w:ascii="Simplified Arabic" w:eastAsia="Calibri" w:hAnsi="Simplified Arabic" w:cs="Simplified Arabic"/>
          <w:kern w:val="2"/>
          <w:sz w:val="28"/>
          <w:szCs w:val="28"/>
          <w14:ligatures w14:val="standardContextual"/>
        </w:rPr>
      </w:pPr>
      <w:r w:rsidRPr="00E850DF">
        <w:rPr>
          <w:rFonts w:ascii="Simplified Arabic" w:eastAsia="Calibri" w:hAnsi="Simplified Arabic" w:cs="Simplified Arabic" w:hint="cs"/>
          <w:kern w:val="2"/>
          <w:sz w:val="28"/>
          <w:szCs w:val="28"/>
          <w:rtl/>
          <w14:ligatures w14:val="standardContextual"/>
        </w:rPr>
        <w:t>مواجهة حالة عدم التأكد؛ حيث يعتبر التخطيط الاستراتيجي محاولة للتغلب على عدم معرفة المستقبل وتطوراته عن طريق التنبؤ العلمي.</w:t>
      </w:r>
    </w:p>
    <w:p w14:paraId="5DE83207" w14:textId="77777777" w:rsidR="00E850DF" w:rsidRPr="00E850DF" w:rsidRDefault="00000000" w:rsidP="000D0946">
      <w:pPr>
        <w:numPr>
          <w:ilvl w:val="0"/>
          <w:numId w:val="20"/>
        </w:numPr>
        <w:spacing w:after="160" w:line="360" w:lineRule="auto"/>
        <w:contextualSpacing/>
        <w:jc w:val="both"/>
        <w:rPr>
          <w:rFonts w:ascii="Simplified Arabic" w:eastAsia="Calibri" w:hAnsi="Simplified Arabic" w:cs="Simplified Arabic"/>
          <w:kern w:val="2"/>
          <w:sz w:val="28"/>
          <w:szCs w:val="28"/>
          <w14:ligatures w14:val="standardContextual"/>
        </w:rPr>
      </w:pPr>
      <w:r w:rsidRPr="00E850DF">
        <w:rPr>
          <w:rFonts w:ascii="Simplified Arabic" w:eastAsia="Calibri" w:hAnsi="Simplified Arabic" w:cs="Simplified Arabic" w:hint="cs"/>
          <w:kern w:val="2"/>
          <w:sz w:val="28"/>
          <w:szCs w:val="28"/>
          <w:rtl/>
          <w14:ligatures w14:val="standardContextual"/>
        </w:rPr>
        <w:t>التركيز على الأهداف.</w:t>
      </w:r>
    </w:p>
    <w:p w14:paraId="2FD4237D" w14:textId="77777777" w:rsidR="00E850DF" w:rsidRPr="00E850DF" w:rsidRDefault="00000000" w:rsidP="000D0946">
      <w:pPr>
        <w:numPr>
          <w:ilvl w:val="0"/>
          <w:numId w:val="20"/>
        </w:numPr>
        <w:spacing w:after="160" w:line="360" w:lineRule="auto"/>
        <w:contextualSpacing/>
        <w:jc w:val="both"/>
        <w:rPr>
          <w:rFonts w:ascii="Simplified Arabic" w:eastAsia="Calibri" w:hAnsi="Simplified Arabic" w:cs="Simplified Arabic"/>
          <w:kern w:val="2"/>
          <w:sz w:val="28"/>
          <w:szCs w:val="28"/>
          <w14:ligatures w14:val="standardContextual"/>
        </w:rPr>
      </w:pPr>
      <w:r w:rsidRPr="00E850DF">
        <w:rPr>
          <w:rFonts w:ascii="Simplified Arabic" w:eastAsia="Calibri" w:hAnsi="Simplified Arabic" w:cs="Simplified Arabic" w:hint="cs"/>
          <w:kern w:val="2"/>
          <w:sz w:val="28"/>
          <w:szCs w:val="28"/>
          <w:rtl/>
          <w14:ligatures w14:val="standardContextual"/>
        </w:rPr>
        <w:t>يعمل التخطيط السليم على رفع الكفاءة الإنتاجية وزيادة الانتاج من خلال تحقيق الاستغلال الأمثل للموارد المتاحة.</w:t>
      </w:r>
    </w:p>
    <w:p w14:paraId="7862504B" w14:textId="77777777" w:rsidR="00E850DF" w:rsidRPr="00E850DF" w:rsidRDefault="00000000" w:rsidP="000D0946">
      <w:pPr>
        <w:numPr>
          <w:ilvl w:val="0"/>
          <w:numId w:val="20"/>
        </w:numPr>
        <w:spacing w:after="160" w:line="360" w:lineRule="auto"/>
        <w:contextualSpacing/>
        <w:jc w:val="both"/>
        <w:rPr>
          <w:rFonts w:ascii="Simplified Arabic" w:eastAsia="Calibri" w:hAnsi="Simplified Arabic" w:cs="Simplified Arabic"/>
          <w:kern w:val="2"/>
          <w:sz w:val="28"/>
          <w:szCs w:val="28"/>
          <w14:ligatures w14:val="standardContextual"/>
        </w:rPr>
      </w:pPr>
      <w:r w:rsidRPr="00E850DF">
        <w:rPr>
          <w:rFonts w:ascii="Simplified Arabic" w:eastAsia="Calibri" w:hAnsi="Simplified Arabic" w:cs="Simplified Arabic" w:hint="cs"/>
          <w:kern w:val="2"/>
          <w:sz w:val="28"/>
          <w:szCs w:val="28"/>
          <w:rtl/>
          <w14:ligatures w14:val="standardContextual"/>
        </w:rPr>
        <w:t>يعمل التخطيط الاستراتيجي على تحقيق رقابة فعالة في كافة مراحل التنفيذ مما يضمن تحقيق الأهداف المرجوة.</w:t>
      </w:r>
    </w:p>
    <w:p w14:paraId="6EAF3DF0" w14:textId="77777777" w:rsidR="00E850DF" w:rsidRPr="00E850DF" w:rsidRDefault="00000000" w:rsidP="00E850DF">
      <w:pPr>
        <w:spacing w:after="160" w:line="360" w:lineRule="auto"/>
        <w:jc w:val="both"/>
        <w:rPr>
          <w:rFonts w:ascii="Simplified Arabic" w:eastAsia="Calibri" w:hAnsi="Simplified Arabic" w:cs="Simplified Arabic"/>
          <w:kern w:val="2"/>
          <w:sz w:val="28"/>
          <w:szCs w:val="28"/>
          <w:rtl/>
          <w14:ligatures w14:val="standardContextual"/>
        </w:rPr>
      </w:pPr>
      <w:r w:rsidRPr="00E850DF">
        <w:rPr>
          <w:rFonts w:ascii="Simplified Arabic" w:eastAsia="Calibri" w:hAnsi="Simplified Arabic" w:cs="Simplified Arabic" w:hint="cs"/>
          <w:kern w:val="2"/>
          <w:sz w:val="28"/>
          <w:szCs w:val="28"/>
          <w:rtl/>
          <w14:ligatures w14:val="standardContextual"/>
        </w:rPr>
        <w:t xml:space="preserve">      ويركز التخطيط الاستراتيجي على مستقبل الأعمال من خلال فهم الأولويات التشغيلية وتوافر الموارد، وتحديد أهداف واضحة لنتائج الأعمال المرغوبة، ووضع خطة عمل حول كيفية تحقيقها، ويتم تنفيذ الخطة الاستراتيجية الفعالة من خلال اتباع ما يلي (</w:t>
      </w:r>
      <w:r w:rsidRPr="00E850DF">
        <w:rPr>
          <w:rFonts w:ascii="Simplified Arabic" w:eastAsia="Calibri" w:hAnsi="Simplified Arabic" w:cs="Simplified Arabic"/>
          <w:kern w:val="2"/>
          <w:sz w:val="28"/>
          <w:szCs w:val="28"/>
          <w14:ligatures w14:val="standardContextual"/>
        </w:rPr>
        <w:t>Neis et al, 2017</w:t>
      </w:r>
      <w:r w:rsidRPr="00E850DF">
        <w:rPr>
          <w:rFonts w:ascii="Simplified Arabic" w:eastAsia="Calibri" w:hAnsi="Simplified Arabic" w:cs="Simplified Arabic" w:hint="cs"/>
          <w:kern w:val="2"/>
          <w:sz w:val="28"/>
          <w:szCs w:val="28"/>
          <w:rtl/>
          <w14:ligatures w14:val="standardContextual"/>
        </w:rPr>
        <w:t>):</w:t>
      </w:r>
    </w:p>
    <w:p w14:paraId="53E80138" w14:textId="77777777" w:rsidR="00E850DF" w:rsidRPr="00E850DF" w:rsidRDefault="00000000" w:rsidP="000D0946">
      <w:pPr>
        <w:numPr>
          <w:ilvl w:val="0"/>
          <w:numId w:val="20"/>
        </w:numPr>
        <w:spacing w:after="160" w:line="360" w:lineRule="auto"/>
        <w:contextualSpacing/>
        <w:jc w:val="both"/>
        <w:rPr>
          <w:rFonts w:ascii="Simplified Arabic" w:eastAsia="Calibri" w:hAnsi="Simplified Arabic" w:cs="Simplified Arabic"/>
          <w:kern w:val="2"/>
          <w:sz w:val="28"/>
          <w:szCs w:val="28"/>
          <w14:ligatures w14:val="standardContextual"/>
        </w:rPr>
      </w:pPr>
      <w:r w:rsidRPr="00E850DF">
        <w:rPr>
          <w:rFonts w:ascii="Simplified Arabic" w:eastAsia="Calibri" w:hAnsi="Simplified Arabic" w:cs="Simplified Arabic" w:hint="cs"/>
          <w:kern w:val="2"/>
          <w:sz w:val="28"/>
          <w:szCs w:val="28"/>
          <w:rtl/>
          <w14:ligatures w14:val="standardContextual"/>
        </w:rPr>
        <w:t xml:space="preserve">دراسة السوق ككل وإجراء تحليل </w:t>
      </w:r>
      <w:r w:rsidRPr="00E850DF">
        <w:rPr>
          <w:rFonts w:ascii="Simplified Arabic" w:eastAsia="Calibri" w:hAnsi="Simplified Arabic" w:cs="Simplified Arabic"/>
          <w:kern w:val="2"/>
          <w:sz w:val="28"/>
          <w:szCs w:val="28"/>
          <w14:ligatures w14:val="standardContextual"/>
        </w:rPr>
        <w:t>SWOT</w:t>
      </w:r>
      <w:r w:rsidRPr="00E850DF">
        <w:rPr>
          <w:rFonts w:ascii="Simplified Arabic" w:eastAsia="Calibri" w:hAnsi="Simplified Arabic" w:cs="Simplified Arabic" w:hint="cs"/>
          <w:kern w:val="2"/>
          <w:sz w:val="28"/>
          <w:szCs w:val="28"/>
          <w:rtl/>
          <w14:ligatures w14:val="standardContextual"/>
        </w:rPr>
        <w:t>.</w:t>
      </w:r>
    </w:p>
    <w:p w14:paraId="0683A3E1" w14:textId="77777777" w:rsidR="00E850DF" w:rsidRPr="00E850DF" w:rsidRDefault="00000000" w:rsidP="000D0946">
      <w:pPr>
        <w:numPr>
          <w:ilvl w:val="0"/>
          <w:numId w:val="20"/>
        </w:numPr>
        <w:spacing w:after="160" w:line="360" w:lineRule="auto"/>
        <w:contextualSpacing/>
        <w:jc w:val="both"/>
        <w:rPr>
          <w:rFonts w:ascii="Simplified Arabic" w:eastAsia="Calibri" w:hAnsi="Simplified Arabic" w:cs="Simplified Arabic"/>
          <w:kern w:val="2"/>
          <w:sz w:val="28"/>
          <w:szCs w:val="28"/>
          <w14:ligatures w14:val="standardContextual"/>
        </w:rPr>
      </w:pPr>
      <w:r w:rsidRPr="00E850DF">
        <w:rPr>
          <w:rFonts w:ascii="Simplified Arabic" w:eastAsia="Calibri" w:hAnsi="Simplified Arabic" w:cs="Simplified Arabic" w:hint="cs"/>
          <w:kern w:val="2"/>
          <w:sz w:val="28"/>
          <w:szCs w:val="28"/>
          <w:rtl/>
          <w14:ligatures w14:val="standardContextual"/>
        </w:rPr>
        <w:t>تحديد أهدافًا قصيرة المدى، وتحديد الموظفين والميزانية والتمويل والاحتياجات.</w:t>
      </w:r>
    </w:p>
    <w:p w14:paraId="03329CC0" w14:textId="77777777" w:rsidR="00E850DF" w:rsidRDefault="00000000" w:rsidP="000D0946">
      <w:pPr>
        <w:numPr>
          <w:ilvl w:val="0"/>
          <w:numId w:val="20"/>
        </w:numPr>
        <w:spacing w:after="160" w:line="360" w:lineRule="auto"/>
        <w:contextualSpacing/>
        <w:jc w:val="both"/>
        <w:rPr>
          <w:rFonts w:ascii="Simplified Arabic" w:eastAsia="Calibri" w:hAnsi="Simplified Arabic" w:cs="Simplified Arabic"/>
          <w:kern w:val="2"/>
          <w:sz w:val="28"/>
          <w:szCs w:val="28"/>
          <w14:ligatures w14:val="standardContextual"/>
        </w:rPr>
      </w:pPr>
      <w:r w:rsidRPr="00E850DF">
        <w:rPr>
          <w:rFonts w:ascii="Simplified Arabic" w:eastAsia="Calibri" w:hAnsi="Simplified Arabic" w:cs="Simplified Arabic" w:hint="cs"/>
          <w:kern w:val="2"/>
          <w:sz w:val="28"/>
          <w:szCs w:val="28"/>
          <w:rtl/>
          <w14:ligatures w14:val="standardContextual"/>
        </w:rPr>
        <w:t>تحديد مؤشرات الأداء الرئيسية التي سوف يتم اتباعها، وتحديد احتياجات العملاء.</w:t>
      </w:r>
    </w:p>
    <w:p w14:paraId="47B41318" w14:textId="77777777" w:rsidR="002C7FE2" w:rsidRDefault="002C7FE2" w:rsidP="002C7FE2">
      <w:pPr>
        <w:spacing w:after="160" w:line="360" w:lineRule="auto"/>
        <w:ind w:left="720"/>
        <w:contextualSpacing/>
        <w:jc w:val="both"/>
        <w:rPr>
          <w:rFonts w:ascii="Simplified Arabic" w:eastAsia="Calibri" w:hAnsi="Simplified Arabic" w:cs="Simplified Arabic"/>
          <w:kern w:val="2"/>
          <w:sz w:val="28"/>
          <w:szCs w:val="28"/>
          <w14:ligatures w14:val="standardContextual"/>
        </w:rPr>
      </w:pPr>
    </w:p>
    <w:p w14:paraId="624D530A" w14:textId="77777777" w:rsidR="00C435F0" w:rsidRPr="00C435F0" w:rsidRDefault="00000000" w:rsidP="00C435F0">
      <w:pPr>
        <w:spacing w:after="160" w:line="360" w:lineRule="auto"/>
        <w:contextualSpacing/>
        <w:jc w:val="both"/>
        <w:rPr>
          <w:rFonts w:ascii="Simplified Arabic" w:eastAsia="Calibri" w:hAnsi="Simplified Arabic" w:cs="Simplified Arabic"/>
          <w:b/>
          <w:bCs/>
          <w:kern w:val="2"/>
          <w:sz w:val="28"/>
          <w:szCs w:val="28"/>
          <w14:ligatures w14:val="standardContextual"/>
        </w:rPr>
      </w:pPr>
      <w:r w:rsidRPr="00C435F0">
        <w:rPr>
          <w:rFonts w:ascii="Simplified Arabic" w:eastAsia="Calibri" w:hAnsi="Simplified Arabic" w:cs="Simplified Arabic" w:hint="cs"/>
          <w:b/>
          <w:bCs/>
          <w:kern w:val="2"/>
          <w:sz w:val="28"/>
          <w:szCs w:val="28"/>
          <w:rtl/>
          <w14:ligatures w14:val="standardContextual"/>
        </w:rPr>
        <w:t>ممارسات التخطيط الاستراتيجي</w:t>
      </w:r>
      <w:r>
        <w:rPr>
          <w:rFonts w:ascii="Simplified Arabic" w:eastAsia="Calibri" w:hAnsi="Simplified Arabic" w:cs="Simplified Arabic" w:hint="cs"/>
          <w:b/>
          <w:bCs/>
          <w:kern w:val="2"/>
          <w:sz w:val="28"/>
          <w:szCs w:val="28"/>
          <w:rtl/>
          <w14:ligatures w14:val="standardContextual"/>
        </w:rPr>
        <w:t xml:space="preserve"> الحديثة</w:t>
      </w:r>
      <w:r w:rsidRPr="00C435F0">
        <w:rPr>
          <w:rFonts w:ascii="Simplified Arabic" w:eastAsia="Calibri" w:hAnsi="Simplified Arabic" w:cs="Simplified Arabic" w:hint="cs"/>
          <w:b/>
          <w:bCs/>
          <w:kern w:val="2"/>
          <w:sz w:val="28"/>
          <w:szCs w:val="28"/>
          <w:rtl/>
          <w14:ligatures w14:val="standardContextual"/>
        </w:rPr>
        <w:t>:</w:t>
      </w:r>
    </w:p>
    <w:p w14:paraId="4B7796E0" w14:textId="77777777" w:rsidR="00E850DF" w:rsidRPr="00E75E46" w:rsidRDefault="00000000" w:rsidP="000D0946">
      <w:pPr>
        <w:numPr>
          <w:ilvl w:val="0"/>
          <w:numId w:val="20"/>
        </w:numPr>
        <w:spacing w:after="160" w:line="360" w:lineRule="auto"/>
        <w:contextualSpacing/>
        <w:jc w:val="both"/>
        <w:rPr>
          <w:rFonts w:ascii="Simplified Arabic" w:eastAsia="Calibri" w:hAnsi="Simplified Arabic" w:cs="Simplified Arabic"/>
          <w:b/>
          <w:bCs/>
          <w:kern w:val="2"/>
          <w:sz w:val="28"/>
          <w:szCs w:val="28"/>
          <w14:ligatures w14:val="standardContextual"/>
        </w:rPr>
      </w:pPr>
      <w:r w:rsidRPr="00E75E46">
        <w:rPr>
          <w:rFonts w:ascii="Simplified Arabic" w:eastAsia="Calibri" w:hAnsi="Simplified Arabic" w:cs="Simplified Arabic" w:hint="cs"/>
          <w:b/>
          <w:bCs/>
          <w:kern w:val="2"/>
          <w:sz w:val="28"/>
          <w:szCs w:val="28"/>
          <w:rtl/>
          <w14:ligatures w14:val="standardContextual"/>
        </w:rPr>
        <w:t xml:space="preserve">اهتمام ودعم الإدارة العليا: </w:t>
      </w:r>
    </w:p>
    <w:p w14:paraId="45E3ECF6" w14:textId="77777777" w:rsidR="00E850DF" w:rsidRPr="00E850DF" w:rsidRDefault="00000000" w:rsidP="00E850DF">
      <w:pPr>
        <w:spacing w:after="160" w:line="360" w:lineRule="auto"/>
        <w:jc w:val="both"/>
        <w:rPr>
          <w:rFonts w:ascii="Simplified Arabic" w:eastAsia="Calibri" w:hAnsi="Simplified Arabic" w:cs="Simplified Arabic"/>
          <w:kern w:val="2"/>
          <w:sz w:val="28"/>
          <w:szCs w:val="28"/>
          <w:rtl/>
          <w14:ligatures w14:val="standardContextual"/>
        </w:rPr>
      </w:pPr>
      <w:r w:rsidRPr="00E850DF">
        <w:rPr>
          <w:rFonts w:ascii="Simplified Arabic" w:eastAsia="Calibri" w:hAnsi="Simplified Arabic" w:cs="Simplified Arabic" w:hint="cs"/>
          <w:kern w:val="2"/>
          <w:sz w:val="28"/>
          <w:szCs w:val="28"/>
          <w:rtl/>
          <w14:ligatures w14:val="standardContextual"/>
        </w:rPr>
        <w:t xml:space="preserve">      تعتبر الإدارة العليا حجر الأساس الذي ينطلق منه الإصلاح والنقطة الأولى للتغيير والتطوير وجودة العمل بكل تفاصيله إذ تتمحور مسؤوليتها في تطوير إنتاجية المؤسسة ووضع الخطط </w:t>
      </w:r>
      <w:r w:rsidRPr="00E850DF">
        <w:rPr>
          <w:rFonts w:ascii="Simplified Arabic" w:eastAsia="Calibri" w:hAnsi="Simplified Arabic" w:cs="Simplified Arabic" w:hint="cs"/>
          <w:kern w:val="2"/>
          <w:sz w:val="28"/>
          <w:szCs w:val="28"/>
          <w:rtl/>
          <w14:ligatures w14:val="standardContextual"/>
        </w:rPr>
        <w:lastRenderedPageBreak/>
        <w:t>الاستراتيجية بما يضمن استمرار الأداء الأمثل وإدخال طرق جديدة للخروج من الأزمات وتصحيح المسار لاتخاذ اتجاه جديد وإعداده للوصول إلى أفضل الحلول (المطيري، 2017)، وبالتالي؛ فإن المدير الاستراتيجي يجب أن يكون لديه القوة التي يستطيع أن يؤثر بها على العاملين التابعين له وذلك للوصول إلى الأهداف المحددة للجماعة، ويتطلب من مسؤولي الإدارة العليا إيجاد وتطوير التفكير والتحليل والتخطيط الاستراتيجي والحفاظ على هذا الاتجاه في المؤسسة، وبذل الجهود الصعبة التي لا بد منها في البداية وحتى الوصول إلى الأهداف المنشودة، بالإضافة إلى وجود الدعم المستمر والملموس منهم حول موقف الإدارة من الاستراتيجية في نظر أفراد المؤسسة إذ أن اعتقاد الأفراد ونظرتهم هو مقياس الدعم والالتزام وليس فقط اعتقاد ونظرة الإدارة نفسها (المبروك، 2018).</w:t>
      </w:r>
    </w:p>
    <w:p w14:paraId="54066E2F" w14:textId="77777777" w:rsidR="00E850DF" w:rsidRPr="00E75E46" w:rsidRDefault="00000000" w:rsidP="000D0946">
      <w:pPr>
        <w:numPr>
          <w:ilvl w:val="0"/>
          <w:numId w:val="20"/>
        </w:numPr>
        <w:spacing w:after="160" w:line="360" w:lineRule="auto"/>
        <w:contextualSpacing/>
        <w:jc w:val="both"/>
        <w:rPr>
          <w:rFonts w:ascii="Simplified Arabic" w:eastAsia="Calibri" w:hAnsi="Simplified Arabic" w:cs="Simplified Arabic"/>
          <w:b/>
          <w:bCs/>
          <w:kern w:val="2"/>
          <w:sz w:val="28"/>
          <w:szCs w:val="28"/>
          <w14:ligatures w14:val="standardContextual"/>
        </w:rPr>
      </w:pPr>
      <w:r w:rsidRPr="00E75E46">
        <w:rPr>
          <w:rFonts w:ascii="Simplified Arabic" w:eastAsia="Calibri" w:hAnsi="Simplified Arabic" w:cs="Simplified Arabic" w:hint="cs"/>
          <w:b/>
          <w:bCs/>
          <w:kern w:val="2"/>
          <w:sz w:val="28"/>
          <w:szCs w:val="28"/>
          <w:rtl/>
          <w14:ligatures w14:val="standardContextual"/>
        </w:rPr>
        <w:t>التحليل الاستراتيجي:</w:t>
      </w:r>
    </w:p>
    <w:p w14:paraId="15BDF298" w14:textId="77777777" w:rsidR="00E850DF" w:rsidRPr="00E850DF" w:rsidRDefault="00000000" w:rsidP="00E850DF">
      <w:pPr>
        <w:spacing w:after="160" w:line="360" w:lineRule="auto"/>
        <w:jc w:val="both"/>
        <w:rPr>
          <w:rFonts w:ascii="Simplified Arabic" w:eastAsia="Calibri" w:hAnsi="Simplified Arabic" w:cs="Simplified Arabic"/>
          <w:kern w:val="2"/>
          <w:sz w:val="28"/>
          <w:szCs w:val="28"/>
          <w:rtl/>
          <w14:ligatures w14:val="standardContextual"/>
        </w:rPr>
      </w:pPr>
      <w:r w:rsidRPr="00E850DF">
        <w:rPr>
          <w:rFonts w:ascii="Simplified Arabic" w:eastAsia="Calibri" w:hAnsi="Simplified Arabic" w:cs="Simplified Arabic" w:hint="cs"/>
          <w:kern w:val="2"/>
          <w:sz w:val="28"/>
          <w:szCs w:val="28"/>
          <w:rtl/>
          <w14:ligatures w14:val="standardContextual"/>
        </w:rPr>
        <w:t xml:space="preserve">       يعتبر التحليل الاستراتيجي الخطوة الأولى في التخطيط الاستراتيجي؛ حيث يقوم على دراسة التغيرات البيئية الداخلية والخارجية للمؤسسة من نقاط ضعف ومواطن قوة وفرص وتهديدات سواء حالية أو متوقعة وبناءً عليه يتم وضع الخطة الاستراتيجية، ويعتبر التحليل الاستراتيجي ذو أهمية بالغة فمن خلال التحليل المزدوج للبيئة يتضح مزايا المؤسسة كنقاط قوة تساعد على اقتناص الفرص ولكن من جهة أخرى تتضح أيضًا نقاط ضعف المؤسسة من الأداء الداخلي ووجود تهديدات خارجية، وتتم عملية التحليل الاستراتيجي وفقًا لمستويات بيئة التحليل باستخدام مجموعة من أدوات التحليل وهي: أدوات تحليل البيئة الكلية (تحليل </w:t>
      </w:r>
      <w:r w:rsidRPr="00E850DF">
        <w:rPr>
          <w:rFonts w:ascii="Simplified Arabic" w:eastAsia="Calibri" w:hAnsi="Simplified Arabic" w:cs="Simplified Arabic"/>
          <w:kern w:val="2"/>
          <w:sz w:val="28"/>
          <w:szCs w:val="28"/>
          <w14:ligatures w14:val="standardContextual"/>
        </w:rPr>
        <w:t>SWOT</w:t>
      </w:r>
      <w:r w:rsidRPr="00E850DF">
        <w:rPr>
          <w:rFonts w:ascii="Simplified Arabic" w:eastAsia="Calibri" w:hAnsi="Simplified Arabic" w:cs="Simplified Arabic" w:hint="cs"/>
          <w:kern w:val="2"/>
          <w:sz w:val="28"/>
          <w:szCs w:val="28"/>
          <w:rtl/>
          <w14:ligatures w14:val="standardContextual"/>
        </w:rPr>
        <w:t>)، أدوات تحليل البيئة الخارجية، وأدوات تحليل البيئة الداخلية (كمال وبوقفة، 2017).</w:t>
      </w:r>
    </w:p>
    <w:p w14:paraId="33106BD0" w14:textId="77777777" w:rsidR="00E850DF" w:rsidRPr="00E75E46" w:rsidRDefault="00000000" w:rsidP="000D0946">
      <w:pPr>
        <w:numPr>
          <w:ilvl w:val="0"/>
          <w:numId w:val="20"/>
        </w:numPr>
        <w:spacing w:after="160" w:line="360" w:lineRule="auto"/>
        <w:contextualSpacing/>
        <w:jc w:val="both"/>
        <w:rPr>
          <w:rFonts w:ascii="Simplified Arabic" w:eastAsia="Calibri" w:hAnsi="Simplified Arabic" w:cs="Simplified Arabic"/>
          <w:b/>
          <w:bCs/>
          <w:kern w:val="2"/>
          <w:sz w:val="28"/>
          <w:szCs w:val="28"/>
          <w14:ligatures w14:val="standardContextual"/>
        </w:rPr>
      </w:pPr>
      <w:r w:rsidRPr="00E75E46">
        <w:rPr>
          <w:rFonts w:ascii="Simplified Arabic" w:eastAsia="Calibri" w:hAnsi="Simplified Arabic" w:cs="Simplified Arabic" w:hint="cs"/>
          <w:b/>
          <w:bCs/>
          <w:kern w:val="2"/>
          <w:sz w:val="28"/>
          <w:szCs w:val="28"/>
          <w:rtl/>
          <w14:ligatures w14:val="standardContextual"/>
        </w:rPr>
        <w:t>وجود خطة استراتيجية:</w:t>
      </w:r>
    </w:p>
    <w:p w14:paraId="1804E60D" w14:textId="77777777" w:rsidR="00E850DF" w:rsidRPr="00E850DF" w:rsidRDefault="00000000" w:rsidP="00E850DF">
      <w:pPr>
        <w:spacing w:after="160" w:line="360" w:lineRule="auto"/>
        <w:jc w:val="both"/>
        <w:rPr>
          <w:rFonts w:ascii="Simplified Arabic" w:eastAsia="Calibri" w:hAnsi="Simplified Arabic" w:cs="Simplified Arabic"/>
          <w:kern w:val="2"/>
          <w:sz w:val="28"/>
          <w:szCs w:val="28"/>
          <w:rtl/>
          <w14:ligatures w14:val="standardContextual"/>
        </w:rPr>
      </w:pPr>
      <w:r w:rsidRPr="00E850DF">
        <w:rPr>
          <w:rFonts w:ascii="Simplified Arabic" w:eastAsia="Calibri" w:hAnsi="Simplified Arabic" w:cs="Simplified Arabic" w:hint="cs"/>
          <w:kern w:val="2"/>
          <w:sz w:val="28"/>
          <w:szCs w:val="28"/>
          <w:rtl/>
          <w14:ligatures w14:val="standardContextual"/>
        </w:rPr>
        <w:lastRenderedPageBreak/>
        <w:t xml:space="preserve">    احدى أهم ممارسات التخطيط الاستراتيجي وضع خطة استراتيجية تعرف هذه الخطة بأنها وثيقة تتضمن القرارات والخطوات اللازمة لتنظيم العمل، سواء كانت في الشركات أو المؤسسات أو حتى في مشروع معين، وتسهل هذه الخطة التواصل بين أفراد المؤسسة لتحقيق أهدافها، إذ يتم فيها تحديد الأولويات الأساسية وتركيز الجهود نحو تنفيذها، يعد الحفاظ على رأس مال الشركة من أهم البنود التي تتطرق لها الخطة إذ يعد العمود الفقري لأي مؤسسة وذلك من خلال مراقبة الأداء المالي باستمرار، بالإضافة لوضع الاطار الزمني لتحقيق الأهداف مما يحمي المؤسسة من الوقوع في العشوائية، وتساعد بتحويل الأهداف المكتوبة إلى واقع أي أنها تحول ما هو نظري إلى مادي وهذا هو الغرض الأساسي من التخطيط الاستراتيجي (إبراهيم وجلال، 2018).</w:t>
      </w:r>
    </w:p>
    <w:p w14:paraId="0EFA523F" w14:textId="77777777" w:rsidR="00E850DF" w:rsidRPr="00E75E46" w:rsidRDefault="00000000" w:rsidP="000D0946">
      <w:pPr>
        <w:numPr>
          <w:ilvl w:val="0"/>
          <w:numId w:val="20"/>
        </w:numPr>
        <w:spacing w:after="160" w:line="360" w:lineRule="auto"/>
        <w:contextualSpacing/>
        <w:jc w:val="both"/>
        <w:rPr>
          <w:rFonts w:ascii="Simplified Arabic" w:eastAsia="Calibri" w:hAnsi="Simplified Arabic" w:cs="Simplified Arabic"/>
          <w:b/>
          <w:bCs/>
          <w:kern w:val="2"/>
          <w:sz w:val="28"/>
          <w:szCs w:val="28"/>
          <w14:ligatures w14:val="standardContextual"/>
        </w:rPr>
      </w:pPr>
      <w:r w:rsidRPr="00E75E46">
        <w:rPr>
          <w:rFonts w:ascii="Simplified Arabic" w:eastAsia="Calibri" w:hAnsi="Simplified Arabic" w:cs="Simplified Arabic" w:hint="cs"/>
          <w:b/>
          <w:bCs/>
          <w:kern w:val="2"/>
          <w:sz w:val="28"/>
          <w:szCs w:val="28"/>
          <w:rtl/>
          <w14:ligatures w14:val="standardContextual"/>
        </w:rPr>
        <w:t>اتخاذ قرارات تحسينية:</w:t>
      </w:r>
    </w:p>
    <w:p w14:paraId="34320657" w14:textId="77777777" w:rsidR="00E850DF" w:rsidRDefault="00000000" w:rsidP="00E850DF">
      <w:pPr>
        <w:spacing w:after="160" w:line="360" w:lineRule="auto"/>
        <w:jc w:val="both"/>
        <w:rPr>
          <w:rFonts w:ascii="Simplified Arabic" w:eastAsia="Calibri" w:hAnsi="Simplified Arabic" w:cs="Simplified Arabic"/>
          <w:kern w:val="2"/>
          <w:sz w:val="28"/>
          <w:szCs w:val="28"/>
          <w:rtl/>
          <w14:ligatures w14:val="standardContextual"/>
        </w:rPr>
      </w:pPr>
      <w:r w:rsidRPr="00E850DF">
        <w:rPr>
          <w:rFonts w:ascii="Simplified Arabic" w:eastAsia="Calibri" w:hAnsi="Simplified Arabic" w:cs="Simplified Arabic" w:hint="cs"/>
          <w:kern w:val="2"/>
          <w:sz w:val="28"/>
          <w:szCs w:val="28"/>
          <w:rtl/>
          <w14:ligatures w14:val="standardContextual"/>
        </w:rPr>
        <w:t xml:space="preserve">     اتخاذ القرار هو حاجة تتمثل بالتفكير المنطقي والمتسلسل ويتشكل تبعًا للموقف ودرجة أهميته وخطورته، تمثل عملية اتخاذ القرار أساس العملية الإدارية وقد تكون قرارات صعبة ومعقدة تحتاج إلى وقت وجهد كبير ولذلك تعتبر من أصعب المهام التي تواجه المدراء ومتخذي القرار في المؤسسة إذ لها الأثر الأكبر في نجاح المؤسسات (ابن دعجم والهزايمة، 2020).</w:t>
      </w:r>
    </w:p>
    <w:p w14:paraId="7E2A0E12" w14:textId="77777777" w:rsidR="002C7FE2" w:rsidRDefault="002C7FE2" w:rsidP="00E850DF">
      <w:pPr>
        <w:spacing w:after="160" w:line="360" w:lineRule="auto"/>
        <w:jc w:val="both"/>
        <w:rPr>
          <w:rFonts w:ascii="Simplified Arabic" w:eastAsia="Calibri" w:hAnsi="Simplified Arabic" w:cs="Simplified Arabic"/>
          <w:kern w:val="2"/>
          <w:sz w:val="28"/>
          <w:szCs w:val="28"/>
          <w:rtl/>
          <w14:ligatures w14:val="standardContextual"/>
        </w:rPr>
      </w:pPr>
    </w:p>
    <w:p w14:paraId="2E6AB9E8" w14:textId="77777777" w:rsidR="002C7FE2" w:rsidRPr="00E850DF" w:rsidRDefault="002C7FE2" w:rsidP="00E850DF">
      <w:pPr>
        <w:spacing w:after="160" w:line="360" w:lineRule="auto"/>
        <w:jc w:val="both"/>
        <w:rPr>
          <w:rFonts w:ascii="Simplified Arabic" w:eastAsia="Calibri" w:hAnsi="Simplified Arabic" w:cs="Simplified Arabic"/>
          <w:kern w:val="2"/>
          <w:sz w:val="28"/>
          <w:szCs w:val="28"/>
          <w:rtl/>
          <w14:ligatures w14:val="standardContextual"/>
        </w:rPr>
      </w:pPr>
    </w:p>
    <w:p w14:paraId="4F6ACC60" w14:textId="77777777" w:rsidR="00E850DF" w:rsidRPr="00E75E46" w:rsidRDefault="00000000" w:rsidP="000D0946">
      <w:pPr>
        <w:numPr>
          <w:ilvl w:val="0"/>
          <w:numId w:val="20"/>
        </w:numPr>
        <w:spacing w:after="160" w:line="360" w:lineRule="auto"/>
        <w:contextualSpacing/>
        <w:jc w:val="both"/>
        <w:rPr>
          <w:rFonts w:ascii="Simplified Arabic" w:eastAsia="Calibri" w:hAnsi="Simplified Arabic" w:cs="Simplified Arabic"/>
          <w:b/>
          <w:bCs/>
          <w:kern w:val="2"/>
          <w:sz w:val="28"/>
          <w:szCs w:val="28"/>
          <w14:ligatures w14:val="standardContextual"/>
        </w:rPr>
      </w:pPr>
      <w:r w:rsidRPr="00E75E46">
        <w:rPr>
          <w:rFonts w:ascii="Simplified Arabic" w:eastAsia="Calibri" w:hAnsi="Simplified Arabic" w:cs="Simplified Arabic" w:hint="cs"/>
          <w:b/>
          <w:bCs/>
          <w:kern w:val="2"/>
          <w:sz w:val="28"/>
          <w:szCs w:val="28"/>
          <w:rtl/>
          <w14:ligatures w14:val="standardContextual"/>
        </w:rPr>
        <w:t>مراقبة وتقييم الخطة الاستراتيجية:</w:t>
      </w:r>
    </w:p>
    <w:p w14:paraId="4F2F6993" w14:textId="77777777" w:rsidR="00AE4887" w:rsidRPr="008072CC" w:rsidRDefault="00000000" w:rsidP="008072CC">
      <w:pPr>
        <w:spacing w:after="160" w:line="360" w:lineRule="auto"/>
        <w:jc w:val="both"/>
        <w:rPr>
          <w:rFonts w:ascii="Simplified Arabic" w:eastAsia="Calibri" w:hAnsi="Simplified Arabic" w:cs="Simplified Arabic"/>
          <w:kern w:val="2"/>
          <w:sz w:val="28"/>
          <w:szCs w:val="28"/>
          <w14:ligatures w14:val="standardContextual"/>
        </w:rPr>
      </w:pPr>
      <w:r w:rsidRPr="00E850DF">
        <w:rPr>
          <w:rFonts w:ascii="Simplified Arabic" w:eastAsia="Calibri" w:hAnsi="Simplified Arabic" w:cs="Simplified Arabic" w:hint="cs"/>
          <w:kern w:val="2"/>
          <w:sz w:val="28"/>
          <w:szCs w:val="28"/>
          <w:rtl/>
          <w14:ligatures w14:val="standardContextual"/>
        </w:rPr>
        <w:t xml:space="preserve">    التخطيط الاستراتيجي عملية تبدأ بوضع الأهداف ورسالة المؤسسة، تقييم البيئة الداخلية والخارجية للمؤسسة، ثم قيام الإدارة العليا بتحديد البدائل الاستراتيجية المتاحة واختيار أحدها ووضعه موضع التنفيذ وليتم تقرير ما تم تنفيذه ومدى كفاءته وتعديل الجوانب السلبية في الخطة </w:t>
      </w:r>
      <w:r w:rsidRPr="00E850DF">
        <w:rPr>
          <w:rFonts w:ascii="Simplified Arabic" w:eastAsia="Calibri" w:hAnsi="Simplified Arabic" w:cs="Simplified Arabic" w:hint="cs"/>
          <w:kern w:val="2"/>
          <w:sz w:val="28"/>
          <w:szCs w:val="28"/>
          <w:rtl/>
          <w14:ligatures w14:val="standardContextual"/>
        </w:rPr>
        <w:lastRenderedPageBreak/>
        <w:t>الاستراتيجية لا بد من القيام بعملية المراقبة والتقييم (عبد القادر، 2021)، وتبدأ عملية المراقبة والتقييم بعد مدة لا تتجاوز العام عن طريق الخطوات التالية (المبروك، 2018): تحليل البيئة الداخلية والخارجية عند إجراء عملية التقييم، التعرف على الظروف المستجدة على البيئة والتي تؤثر سواء سلبًا أو إيجابًا على تحقيق الهدف وذلك عن طريق مقارنة نتائج التحليل الحالي مع نتائج التحليل السابق، ووضع نسبة الانجاز أو الإخفاق بعد فحص مدى إسهام الأهداف التفصيلية في تحقيق هدف المؤسسة حتى فترة إجراء عملية التقييم، وفي حالات الإخفاق تبدأ دراسة أسباب هذا الإخفاق وعلاقة التحليل البيئي به، ليتم بعدها تحديد البدائل الاستراتيجية.</w:t>
      </w:r>
    </w:p>
    <w:p w14:paraId="68F1F90D" w14:textId="77777777" w:rsidR="00521FD2" w:rsidRDefault="00000000" w:rsidP="0063701D">
      <w:pPr>
        <w:spacing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المبحث الثاني</w:t>
      </w:r>
      <w:r w:rsidRPr="008F73E1">
        <w:rPr>
          <w:rFonts w:ascii="Simplified Arabic" w:hAnsi="Simplified Arabic" w:cs="Simplified Arabic" w:hint="cs"/>
          <w:b/>
          <w:bCs/>
          <w:sz w:val="28"/>
          <w:szCs w:val="28"/>
          <w:rtl/>
        </w:rPr>
        <w:t xml:space="preserve">: </w:t>
      </w:r>
      <w:r w:rsidR="0063701D">
        <w:rPr>
          <w:rFonts w:ascii="Simplified Arabic" w:hAnsi="Simplified Arabic" w:cs="Simplified Arabic" w:hint="cs"/>
          <w:b/>
          <w:bCs/>
          <w:sz w:val="28"/>
          <w:szCs w:val="28"/>
          <w:rtl/>
        </w:rPr>
        <w:t>المشاريع الإنشائية</w:t>
      </w:r>
    </w:p>
    <w:p w14:paraId="25EC60F5" w14:textId="77777777" w:rsidR="00094493" w:rsidRDefault="00000000" w:rsidP="006F0444">
      <w:pPr>
        <w:spacing w:line="360" w:lineRule="auto"/>
        <w:jc w:val="both"/>
        <w:rPr>
          <w:rFonts w:ascii="Simplified Arabic" w:hAnsi="Simplified Arabic" w:cs="Simplified Arabic"/>
          <w:sz w:val="28"/>
          <w:szCs w:val="28"/>
          <w:rtl/>
        </w:rPr>
      </w:pPr>
      <w:r w:rsidRPr="00B831E7">
        <w:rPr>
          <w:rFonts w:ascii="Simplified Arabic" w:hAnsi="Simplified Arabic" w:cs="Simplified Arabic" w:hint="cs"/>
          <w:sz w:val="28"/>
          <w:szCs w:val="28"/>
          <w:rtl/>
        </w:rPr>
        <w:t xml:space="preserve">      </w:t>
      </w:r>
      <w:r w:rsidRPr="006F0444">
        <w:rPr>
          <w:rFonts w:ascii="Simplified Arabic" w:hAnsi="Simplified Arabic" w:cs="Simplified Arabic" w:hint="cs"/>
          <w:sz w:val="28"/>
          <w:szCs w:val="28"/>
          <w:rtl/>
        </w:rPr>
        <w:t xml:space="preserve">يتضمن هذا المبحث الحديث عن مفهوم </w:t>
      </w:r>
      <w:r w:rsidR="006F0444" w:rsidRPr="006F0444">
        <w:rPr>
          <w:rFonts w:ascii="Simplified Arabic" w:hAnsi="Simplified Arabic" w:cs="Simplified Arabic" w:hint="cs"/>
          <w:sz w:val="28"/>
          <w:szCs w:val="28"/>
          <w:rtl/>
        </w:rPr>
        <w:t>المشاريع الإنشائية،</w:t>
      </w:r>
      <w:r w:rsidRPr="006F0444">
        <w:rPr>
          <w:rFonts w:ascii="Simplified Arabic" w:hAnsi="Simplified Arabic" w:cs="Simplified Arabic" w:hint="cs"/>
          <w:sz w:val="28"/>
          <w:szCs w:val="28"/>
          <w:rtl/>
        </w:rPr>
        <w:t xml:space="preserve"> وكذلك </w:t>
      </w:r>
      <w:r w:rsidR="006F0444" w:rsidRPr="006F0444">
        <w:rPr>
          <w:rFonts w:ascii="Simplified Arabic" w:hAnsi="Simplified Arabic" w:cs="Simplified Arabic" w:hint="cs"/>
          <w:sz w:val="28"/>
          <w:szCs w:val="28"/>
          <w:rtl/>
        </w:rPr>
        <w:t>أهداف المشاريع الإنشائية، وكيفية إدارة المشاريع الإنشائية، على النحو التالي:</w:t>
      </w:r>
    </w:p>
    <w:p w14:paraId="78506CCB" w14:textId="77777777" w:rsidR="00094493" w:rsidRPr="00094493" w:rsidRDefault="00000000" w:rsidP="00521FD2">
      <w:pPr>
        <w:spacing w:line="360" w:lineRule="auto"/>
        <w:jc w:val="both"/>
        <w:rPr>
          <w:rFonts w:ascii="Simplified Arabic" w:hAnsi="Simplified Arabic" w:cs="Simplified Arabic"/>
          <w:b/>
          <w:bCs/>
          <w:sz w:val="28"/>
          <w:szCs w:val="28"/>
          <w:rtl/>
        </w:rPr>
      </w:pPr>
      <w:r w:rsidRPr="00094493">
        <w:rPr>
          <w:rFonts w:ascii="Simplified Arabic" w:hAnsi="Simplified Arabic" w:cs="Simplified Arabic" w:hint="cs"/>
          <w:b/>
          <w:bCs/>
          <w:sz w:val="28"/>
          <w:szCs w:val="28"/>
          <w:rtl/>
        </w:rPr>
        <w:t xml:space="preserve">مفهوم </w:t>
      </w:r>
      <w:r w:rsidR="00390B77">
        <w:rPr>
          <w:rFonts w:ascii="Simplified Arabic" w:hAnsi="Simplified Arabic" w:cs="Simplified Arabic" w:hint="cs"/>
          <w:b/>
          <w:bCs/>
          <w:sz w:val="28"/>
          <w:szCs w:val="28"/>
          <w:rtl/>
        </w:rPr>
        <w:t>المشاريع الإنشائية</w:t>
      </w:r>
      <w:r w:rsidRPr="00094493">
        <w:rPr>
          <w:rFonts w:ascii="Simplified Arabic" w:hAnsi="Simplified Arabic" w:cs="Simplified Arabic" w:hint="cs"/>
          <w:b/>
          <w:bCs/>
          <w:sz w:val="28"/>
          <w:szCs w:val="28"/>
          <w:rtl/>
        </w:rPr>
        <w:t>:</w:t>
      </w:r>
    </w:p>
    <w:p w14:paraId="406AA720" w14:textId="77777777" w:rsidR="00E850DF" w:rsidRPr="00E850DF" w:rsidRDefault="00000000" w:rsidP="00E850DF">
      <w:pPr>
        <w:spacing w:after="160" w:line="360" w:lineRule="auto"/>
        <w:jc w:val="both"/>
        <w:rPr>
          <w:rFonts w:ascii="Simplified Arabic" w:eastAsia="Calibri" w:hAnsi="Simplified Arabic" w:cs="Simplified Arabic"/>
          <w:kern w:val="2"/>
          <w:sz w:val="28"/>
          <w:szCs w:val="28"/>
          <w:rtl/>
          <w14:ligatures w14:val="standardContextual"/>
        </w:rPr>
      </w:pPr>
      <w:r w:rsidRPr="00E850DF">
        <w:rPr>
          <w:rFonts w:ascii="Simplified Arabic" w:eastAsia="Calibri" w:hAnsi="Simplified Arabic" w:cs="Simplified Arabic" w:hint="cs"/>
          <w:kern w:val="2"/>
          <w:sz w:val="28"/>
          <w:szCs w:val="28"/>
          <w:rtl/>
          <w14:ligatures w14:val="standardContextual"/>
        </w:rPr>
        <w:t xml:space="preserve">     إن المشروع عبارة عن مسعى مؤقت مصمم لإنتاج منتج أو خدمة أو نتيجة فريدة ببداية ونهاية محددين (عادة ما يكون مقيدًا بالوقت، وغالبًا ما يكون مقيدًا بالتمويل أو التوظيف) يتم تنفيذه لتحقيق أهداف وغايات فريدة، عادة لتحقيق الفائدة التغيير أو القيمة المضافة: تتعارض الطبيعة المؤقتة للمشاريع مع العمل كالمعتاد (أو العمليات)، وهي أنشطة وظيفية متكررة أو دائمة أو شبه دائمة لإنتاج منتجات أو خدمات، ومن الناحية العملية، تتطلب إدارة مناهج الإنتاج المتميزة تطوير مهارات تقنية واستراتيجيات إدارية متميزة (</w:t>
      </w:r>
      <w:r w:rsidRPr="00E850DF">
        <w:rPr>
          <w:rFonts w:ascii="Simplified Arabic" w:eastAsia="Calibri" w:hAnsi="Simplified Arabic" w:cs="Simplified Arabic"/>
          <w:kern w:val="2"/>
          <w:sz w:val="28"/>
          <w:szCs w:val="28"/>
          <w14:ligatures w14:val="standardContextual"/>
        </w:rPr>
        <w:t>Cattani et al, 2011</w:t>
      </w:r>
      <w:r w:rsidRPr="00E850DF">
        <w:rPr>
          <w:rFonts w:ascii="Simplified Arabic" w:eastAsia="Calibri" w:hAnsi="Simplified Arabic" w:cs="Simplified Arabic" w:hint="cs"/>
          <w:kern w:val="2"/>
          <w:sz w:val="28"/>
          <w:szCs w:val="28"/>
          <w:rtl/>
          <w14:ligatures w14:val="standardContextual"/>
        </w:rPr>
        <w:t>).</w:t>
      </w:r>
    </w:p>
    <w:p w14:paraId="569A485F" w14:textId="77777777" w:rsidR="00E850DF" w:rsidRDefault="00000000" w:rsidP="00E850DF">
      <w:pPr>
        <w:spacing w:after="160" w:line="360" w:lineRule="auto"/>
        <w:jc w:val="both"/>
        <w:rPr>
          <w:rFonts w:ascii="Simplified Arabic" w:eastAsia="Calibri" w:hAnsi="Simplified Arabic" w:cs="Simplified Arabic"/>
          <w:kern w:val="2"/>
          <w:sz w:val="28"/>
          <w:szCs w:val="28"/>
          <w:rtl/>
          <w14:ligatures w14:val="standardContextual"/>
        </w:rPr>
      </w:pPr>
      <w:r w:rsidRPr="00E850DF">
        <w:rPr>
          <w:rFonts w:ascii="Simplified Arabic" w:eastAsia="Calibri" w:hAnsi="Simplified Arabic" w:cs="Simplified Arabic" w:hint="cs"/>
          <w:kern w:val="2"/>
          <w:sz w:val="28"/>
          <w:szCs w:val="28"/>
          <w:rtl/>
          <w14:ligatures w14:val="standardContextual"/>
        </w:rPr>
        <w:t xml:space="preserve">      وعليه فإن إدارة المشروع هي عملية قيادة عمل الفريق لتحقيق الأهداف وتلبية معايير النجاح في وقت محدد، ويعتبر التحدي الأساسي لإدارة المشروع هو تحقيق جميع أهداف المشروع ضمن </w:t>
      </w:r>
      <w:r w:rsidRPr="00E850DF">
        <w:rPr>
          <w:rFonts w:ascii="Simplified Arabic" w:eastAsia="Calibri" w:hAnsi="Simplified Arabic" w:cs="Simplified Arabic" w:hint="cs"/>
          <w:kern w:val="2"/>
          <w:sz w:val="28"/>
          <w:szCs w:val="28"/>
          <w:rtl/>
          <w14:ligatures w14:val="standardContextual"/>
        </w:rPr>
        <w:lastRenderedPageBreak/>
        <w:t>القيود المحددة، وعادة ما يتم وصف هذه المعلومات في وثائق المشروع، التي تم إنشاؤها في بداية عملية التطوير، وتتمثل القيود الأساسية في النطاق والوقت والميزانية، ويتمثل التحدي الثانوي في تحسين تخصيص المدخلات الضرورية وتطبيقها لتحقيق الاهداف المحددة مسبقًا (</w:t>
      </w:r>
      <w:r w:rsidRPr="00E850DF">
        <w:rPr>
          <w:rFonts w:ascii="Simplified Arabic" w:eastAsia="Calibri" w:hAnsi="Simplified Arabic" w:cs="Simplified Arabic"/>
          <w:kern w:val="2"/>
          <w:sz w:val="28"/>
          <w:szCs w:val="28"/>
          <w14:ligatures w14:val="standardContextual"/>
        </w:rPr>
        <w:t>Demir, 2018</w:t>
      </w:r>
      <w:r w:rsidRPr="00E850DF">
        <w:rPr>
          <w:rFonts w:ascii="Simplified Arabic" w:eastAsia="Calibri" w:hAnsi="Simplified Arabic" w:cs="Simplified Arabic" w:hint="cs"/>
          <w:kern w:val="2"/>
          <w:sz w:val="28"/>
          <w:szCs w:val="28"/>
          <w:rtl/>
          <w14:ligatures w14:val="standardContextual"/>
        </w:rPr>
        <w:t>).</w:t>
      </w:r>
    </w:p>
    <w:p w14:paraId="77D744DE" w14:textId="77777777" w:rsidR="00094493" w:rsidRPr="00094493" w:rsidRDefault="00000000" w:rsidP="00E850DF">
      <w:pPr>
        <w:spacing w:after="160" w:line="360" w:lineRule="auto"/>
        <w:jc w:val="both"/>
        <w:rPr>
          <w:rFonts w:ascii="Simplified Arabic" w:eastAsia="Calibri" w:hAnsi="Simplified Arabic" w:cs="Simplified Arabic"/>
          <w:b/>
          <w:bCs/>
          <w:kern w:val="2"/>
          <w:sz w:val="28"/>
          <w:szCs w:val="28"/>
          <w:rtl/>
          <w14:ligatures w14:val="standardContextual"/>
        </w:rPr>
      </w:pPr>
      <w:r w:rsidRPr="00094493">
        <w:rPr>
          <w:rFonts w:ascii="Simplified Arabic" w:eastAsia="Calibri" w:hAnsi="Simplified Arabic" w:cs="Simplified Arabic" w:hint="cs"/>
          <w:b/>
          <w:bCs/>
          <w:kern w:val="2"/>
          <w:sz w:val="28"/>
          <w:szCs w:val="28"/>
          <w:rtl/>
          <w14:ligatures w14:val="standardContextual"/>
        </w:rPr>
        <w:t xml:space="preserve">أهداف </w:t>
      </w:r>
      <w:r w:rsidR="00390B77">
        <w:rPr>
          <w:rFonts w:ascii="Simplified Arabic" w:eastAsia="Calibri" w:hAnsi="Simplified Arabic" w:cs="Simplified Arabic" w:hint="cs"/>
          <w:b/>
          <w:bCs/>
          <w:kern w:val="2"/>
          <w:sz w:val="28"/>
          <w:szCs w:val="28"/>
          <w:rtl/>
          <w14:ligatures w14:val="standardContextual"/>
        </w:rPr>
        <w:t>المشاريع الإنشائية</w:t>
      </w:r>
      <w:r w:rsidRPr="00094493">
        <w:rPr>
          <w:rFonts w:ascii="Simplified Arabic" w:eastAsia="Calibri" w:hAnsi="Simplified Arabic" w:cs="Simplified Arabic" w:hint="cs"/>
          <w:b/>
          <w:bCs/>
          <w:kern w:val="2"/>
          <w:sz w:val="28"/>
          <w:szCs w:val="28"/>
          <w:rtl/>
          <w14:ligatures w14:val="standardContextual"/>
        </w:rPr>
        <w:t>:</w:t>
      </w:r>
    </w:p>
    <w:p w14:paraId="1879E91E" w14:textId="77777777" w:rsidR="00E850DF" w:rsidRDefault="00000000" w:rsidP="00E850DF">
      <w:pPr>
        <w:spacing w:after="160" w:line="360" w:lineRule="auto"/>
        <w:jc w:val="both"/>
        <w:rPr>
          <w:rFonts w:ascii="Simplified Arabic" w:eastAsia="Calibri" w:hAnsi="Simplified Arabic" w:cs="Simplified Arabic"/>
          <w:kern w:val="2"/>
          <w:sz w:val="28"/>
          <w:szCs w:val="28"/>
          <w:rtl/>
          <w14:ligatures w14:val="standardContextual"/>
        </w:rPr>
      </w:pPr>
      <w:r w:rsidRPr="00E850DF">
        <w:rPr>
          <w:rFonts w:ascii="Simplified Arabic" w:eastAsia="Calibri" w:hAnsi="Simplified Arabic" w:cs="Simplified Arabic" w:hint="cs"/>
          <w:kern w:val="2"/>
          <w:sz w:val="28"/>
          <w:szCs w:val="28"/>
          <w:rtl/>
          <w14:ligatures w14:val="standardContextual"/>
        </w:rPr>
        <w:t xml:space="preserve">       ويعد الهدف من إدارة المشروع هو إنتاج مشروع كامل يتوافق مع أهداف العميل، وفي كثير من الحالات، يكون الهدف من إدارة المشروع هو أيضًا تشكيل أو إصلاح موجز العميل لمعالجة أهداف العميل بشكل عملي، بمجرد تحديد أهداف العميل بوضوح، يجب أن تؤثر على جميع القرارات التي يتخذها الأشخاص الآخرون المشاركون في المشروع، إذ تعتبر أهداف إدارة المشروع الغير محددة بدقة أو شديدة الوضوح ضارة بعملية صنع القرار (</w:t>
      </w:r>
      <w:r w:rsidRPr="00E850DF">
        <w:rPr>
          <w:rFonts w:ascii="Simplified Arabic" w:eastAsia="Calibri" w:hAnsi="Simplified Arabic" w:cs="Simplified Arabic"/>
          <w:kern w:val="2"/>
          <w:sz w:val="28"/>
          <w:szCs w:val="28"/>
          <w14:ligatures w14:val="standardContextual"/>
        </w:rPr>
        <w:t>Ferrer Romero, 2018</w:t>
      </w:r>
      <w:r w:rsidRPr="00E850DF">
        <w:rPr>
          <w:rFonts w:ascii="Simplified Arabic" w:eastAsia="Calibri" w:hAnsi="Simplified Arabic" w:cs="Simplified Arabic" w:hint="cs"/>
          <w:kern w:val="2"/>
          <w:sz w:val="28"/>
          <w:szCs w:val="28"/>
          <w:rtl/>
          <w14:ligatures w14:val="standardContextual"/>
        </w:rPr>
        <w:t>).</w:t>
      </w:r>
    </w:p>
    <w:p w14:paraId="17F0F01A" w14:textId="77777777" w:rsidR="00094493" w:rsidRPr="00094493" w:rsidRDefault="00000000" w:rsidP="00E850DF">
      <w:pPr>
        <w:spacing w:after="160" w:line="360" w:lineRule="auto"/>
        <w:jc w:val="both"/>
        <w:rPr>
          <w:rFonts w:ascii="Simplified Arabic" w:eastAsia="Calibri" w:hAnsi="Simplified Arabic" w:cs="Simplified Arabic"/>
          <w:b/>
          <w:bCs/>
          <w:kern w:val="2"/>
          <w:sz w:val="28"/>
          <w:szCs w:val="28"/>
          <w:rtl/>
          <w14:ligatures w14:val="standardContextual"/>
        </w:rPr>
      </w:pPr>
      <w:r>
        <w:rPr>
          <w:rFonts w:ascii="Simplified Arabic" w:eastAsia="Calibri" w:hAnsi="Simplified Arabic" w:cs="Simplified Arabic" w:hint="cs"/>
          <w:b/>
          <w:bCs/>
          <w:kern w:val="2"/>
          <w:sz w:val="28"/>
          <w:szCs w:val="28"/>
          <w:rtl/>
          <w14:ligatures w14:val="standardContextual"/>
        </w:rPr>
        <w:t>إدارة المشاريع الإنشائية</w:t>
      </w:r>
      <w:r w:rsidRPr="00094493">
        <w:rPr>
          <w:rFonts w:ascii="Simplified Arabic" w:eastAsia="Calibri" w:hAnsi="Simplified Arabic" w:cs="Simplified Arabic" w:hint="cs"/>
          <w:b/>
          <w:bCs/>
          <w:kern w:val="2"/>
          <w:sz w:val="28"/>
          <w:szCs w:val="28"/>
          <w:rtl/>
          <w14:ligatures w14:val="standardContextual"/>
        </w:rPr>
        <w:t>:</w:t>
      </w:r>
    </w:p>
    <w:p w14:paraId="1137E4DF" w14:textId="77777777" w:rsidR="00E850DF" w:rsidRPr="00E850DF" w:rsidRDefault="00000000" w:rsidP="00E850DF">
      <w:pPr>
        <w:spacing w:after="160" w:line="360" w:lineRule="auto"/>
        <w:jc w:val="both"/>
        <w:rPr>
          <w:rFonts w:ascii="Simplified Arabic" w:eastAsia="Calibri" w:hAnsi="Simplified Arabic" w:cs="Simplified Arabic"/>
          <w:kern w:val="2"/>
          <w:sz w:val="28"/>
          <w:szCs w:val="28"/>
          <w:rtl/>
          <w14:ligatures w14:val="standardContextual"/>
        </w:rPr>
      </w:pPr>
      <w:r>
        <w:rPr>
          <w:rFonts w:ascii="Simplified Arabic" w:eastAsia="Calibri" w:hAnsi="Simplified Arabic" w:cs="Simplified Arabic" w:hint="cs"/>
          <w:kern w:val="2"/>
          <w:sz w:val="28"/>
          <w:szCs w:val="28"/>
          <w:rtl/>
          <w14:ligatures w14:val="standardContextual"/>
        </w:rPr>
        <w:t xml:space="preserve">        </w:t>
      </w:r>
      <w:r w:rsidRPr="00E850DF">
        <w:rPr>
          <w:rFonts w:ascii="Simplified Arabic" w:eastAsia="Calibri" w:hAnsi="Simplified Arabic" w:cs="Simplified Arabic" w:hint="cs"/>
          <w:kern w:val="2"/>
          <w:sz w:val="28"/>
          <w:szCs w:val="28"/>
          <w:rtl/>
          <w14:ligatures w14:val="standardContextual"/>
        </w:rPr>
        <w:t xml:space="preserve">يمكن تطبيق طرق إدارة المشاريع على أي مشروع، وغالبًا ما يتم تصميمه لنوع معين من المشاريع بناءً على حجم المشروع أو طبيعته أو الصناعة أو القطاع، ولكن بدون التخطيط الاستراتيجي الفعال، من الصعب تحقيق النجاح في إدارة المشروع؛ حيث يركز التخطيط الاستراتيجي على مستقبل المؤسسة من خلال فهم الأولويات التشغيلية وتوافر الموارد، وتحديد أهداف واضحة لنتائج الأعمال المرغوبة، ووضع خطة عمل حول كيفية تحقيقها، وتُنشأ العملية وتنفذ القرارات التي توجه اتجاه المؤسسة، وتضمن أنها قابلة للتكيف مع بيئة الأعمال المتغيرة، إذ يمنح التخطيط الاستراتيجي الشركة فرصة للسيطرة على رؤيتها وتحويل النتائج المتوقعة إلى واقع </w:t>
      </w:r>
      <w:r w:rsidRPr="00E850DF">
        <w:rPr>
          <w:rFonts w:ascii="Simplified Arabic" w:eastAsia="Calibri" w:hAnsi="Simplified Arabic" w:cs="Simplified Arabic" w:hint="cs"/>
          <w:kern w:val="2"/>
          <w:sz w:val="28"/>
          <w:szCs w:val="28"/>
          <w:rtl/>
          <w14:ligatures w14:val="standardContextual"/>
        </w:rPr>
        <w:lastRenderedPageBreak/>
        <w:t>ملموس، وهذا يؤكد أهميته لمديري المشاريع، المسؤولين عن نجاح أو فشل المشروع، وضمان عمل المؤسسة بكفاءة مثالية (السعيد وزنادي، 2017).</w:t>
      </w:r>
    </w:p>
    <w:p w14:paraId="2854072B" w14:textId="77777777" w:rsidR="00E850DF" w:rsidRPr="00E850DF" w:rsidRDefault="00000000" w:rsidP="00E850DF">
      <w:pPr>
        <w:spacing w:after="160" w:line="360" w:lineRule="auto"/>
        <w:jc w:val="both"/>
        <w:rPr>
          <w:rFonts w:ascii="Simplified Arabic" w:eastAsia="Calibri" w:hAnsi="Simplified Arabic" w:cs="Simplified Arabic"/>
          <w:kern w:val="2"/>
          <w:sz w:val="28"/>
          <w:szCs w:val="28"/>
          <w:rtl/>
          <w14:ligatures w14:val="standardContextual"/>
        </w:rPr>
      </w:pPr>
      <w:r w:rsidRPr="00E850DF">
        <w:rPr>
          <w:rFonts w:ascii="Simplified Arabic" w:eastAsia="Calibri" w:hAnsi="Simplified Arabic" w:cs="Simplified Arabic" w:hint="cs"/>
          <w:kern w:val="2"/>
          <w:sz w:val="28"/>
          <w:szCs w:val="28"/>
          <w:rtl/>
          <w14:ligatures w14:val="standardContextual"/>
        </w:rPr>
        <w:t xml:space="preserve">     وتتضمن إدارة المشاريع تخطيط وتنظيم موارد الشركة لنقل مهمة أو حدث أو واجب معين نحو الإنجاز، ويمكن أن يتضمن مشروعًا لمرة واحدة أو نشاطًا مستمرًا، وتشمل الموارد المُدارة الموظفين والشؤون المالية والتكنولوجيا والملكية الفكرية، وتشمل إدارة المشروع التخطيط والبدء والتنفيذ والمراقبة وإغلاق المشروع، وتوجد أنواع مختلفة من منهجيات وتقنيات إدارة المشاريع بما في ذلك التقليدية، والشلال، والمرونة، وتستخدم إدارة المشاريع عبر الصناعات وهي جزء مهم من نجاح شركات البناء والهندسة وتكنولوجيا المعلومات، وتتضمن عملية فهم إدارة المشروع، بشكل عام المراحل التالية: التخطيط، والبدء، والتنفيذ، والمراقبة، والإغلاق؛ ويحتاج كل مشروع من البداية إلى النهاية إلى خطة تحدد كيف ستنطلق الأشياء، وكيف سيتم بناؤها، وكيف ستنتهي، وعادة ما يكون لكل مشروع ميزانية وإطار زمني، وإدارة المشروع تحافظ على كل شيء يسير بسلاسة وفي الوقت المحدد وفي حدود الميزانية (</w:t>
      </w:r>
      <w:r w:rsidRPr="00E850DF">
        <w:rPr>
          <w:rFonts w:ascii="Simplified Arabic" w:eastAsia="Calibri" w:hAnsi="Simplified Arabic" w:cs="Simplified Arabic"/>
          <w:kern w:val="2"/>
          <w:sz w:val="28"/>
          <w:szCs w:val="28"/>
          <w14:ligatures w14:val="standardContextual"/>
        </w:rPr>
        <w:t>Westland, 2007</w:t>
      </w:r>
      <w:r w:rsidRPr="00E850DF">
        <w:rPr>
          <w:rFonts w:ascii="Simplified Arabic" w:eastAsia="Calibri" w:hAnsi="Simplified Arabic" w:cs="Simplified Arabic" w:hint="cs"/>
          <w:kern w:val="2"/>
          <w:sz w:val="28"/>
          <w:szCs w:val="28"/>
          <w:rtl/>
          <w14:ligatures w14:val="standardContextual"/>
        </w:rPr>
        <w:t>).</w:t>
      </w:r>
    </w:p>
    <w:p w14:paraId="3AA3D364" w14:textId="77777777" w:rsidR="00E850DF" w:rsidRDefault="00000000" w:rsidP="00E850DF">
      <w:pPr>
        <w:spacing w:after="160" w:line="360" w:lineRule="auto"/>
        <w:jc w:val="both"/>
        <w:rPr>
          <w:rFonts w:ascii="Simplified Arabic" w:eastAsia="Calibri" w:hAnsi="Simplified Arabic" w:cs="Simplified Arabic"/>
          <w:kern w:val="2"/>
          <w:sz w:val="28"/>
          <w:szCs w:val="28"/>
          <w:rtl/>
          <w14:ligatures w14:val="standardContextual"/>
        </w:rPr>
      </w:pPr>
      <w:r w:rsidRPr="00E850DF">
        <w:rPr>
          <w:rFonts w:ascii="Simplified Arabic" w:eastAsia="Calibri" w:hAnsi="Simplified Arabic" w:cs="Simplified Arabic" w:hint="cs"/>
          <w:kern w:val="2"/>
          <w:sz w:val="28"/>
          <w:szCs w:val="28"/>
          <w:rtl/>
          <w14:ligatures w14:val="standardContextual"/>
        </w:rPr>
        <w:t xml:space="preserve">        كما تلعب قواعد البيانات دورًا هامًا في إدارة المشاريع الإنشائية وبشكل خاص عند استخدام برنامج البريمافيرا؛ حيث يعتبر  </w:t>
      </w:r>
      <w:r w:rsidRPr="00E850DF">
        <w:rPr>
          <w:rFonts w:ascii="Simplified Arabic" w:eastAsia="Calibri" w:hAnsi="Simplified Arabic" w:cs="Simplified Arabic"/>
          <w:kern w:val="2"/>
          <w:sz w:val="28"/>
          <w:szCs w:val="28"/>
          <w14:ligatures w14:val="standardContextual"/>
        </w:rPr>
        <w:t>Primavera</w:t>
      </w:r>
      <w:r w:rsidRPr="00E850DF">
        <w:rPr>
          <w:rFonts w:ascii="Simplified Arabic" w:eastAsia="Calibri" w:hAnsi="Simplified Arabic" w:cs="Simplified Arabic" w:hint="cs"/>
          <w:kern w:val="2"/>
          <w:sz w:val="28"/>
          <w:szCs w:val="28"/>
          <w:rtl/>
          <w14:ligatures w14:val="standardContextual"/>
        </w:rPr>
        <w:t xml:space="preserve"> من أهم برامج وتطبيقات </w:t>
      </w:r>
      <w:r w:rsidRPr="00E850DF">
        <w:rPr>
          <w:rFonts w:ascii="Simplified Arabic" w:eastAsia="Calibri" w:hAnsi="Simplified Arabic" w:cs="Simplified Arabic"/>
          <w:kern w:val="2"/>
          <w:sz w:val="28"/>
          <w:szCs w:val="28"/>
          <w14:ligatures w14:val="standardContextual"/>
        </w:rPr>
        <w:t>BIM</w:t>
      </w:r>
      <w:r w:rsidRPr="00E850DF">
        <w:rPr>
          <w:rFonts w:ascii="Simplified Arabic" w:eastAsia="Calibri" w:hAnsi="Simplified Arabic" w:cs="Simplified Arabic" w:hint="cs"/>
          <w:kern w:val="2"/>
          <w:sz w:val="28"/>
          <w:szCs w:val="28"/>
          <w:rtl/>
          <w14:ligatures w14:val="standardContextual"/>
        </w:rPr>
        <w:t xml:space="preserve"> (نمذجة معلومات البناء)، وضبط الكلفة، والذي إطلاقه في عام 1983 من قبل شركة </w:t>
      </w:r>
      <w:r w:rsidRPr="00E850DF">
        <w:rPr>
          <w:rFonts w:ascii="Simplified Arabic" w:eastAsia="Calibri" w:hAnsi="Simplified Arabic" w:cs="Simplified Arabic"/>
          <w:kern w:val="2"/>
          <w:sz w:val="28"/>
          <w:szCs w:val="28"/>
          <w14:ligatures w14:val="standardContextual"/>
        </w:rPr>
        <w:t xml:space="preserve">Primavera Systems Inc </w:t>
      </w:r>
      <w:r w:rsidRPr="00E850DF">
        <w:rPr>
          <w:rFonts w:ascii="Simplified Arabic" w:eastAsia="Calibri" w:hAnsi="Simplified Arabic" w:cs="Simplified Arabic" w:hint="cs"/>
          <w:kern w:val="2"/>
          <w:sz w:val="28"/>
          <w:szCs w:val="28"/>
          <w:rtl/>
          <w14:ligatures w14:val="standardContextual"/>
        </w:rPr>
        <w:t xml:space="preserve"> والتي استحوذت عليها شركة </w:t>
      </w:r>
      <w:r w:rsidRPr="00E850DF">
        <w:rPr>
          <w:rFonts w:ascii="Simplified Arabic" w:eastAsia="Calibri" w:hAnsi="Simplified Arabic" w:cs="Simplified Arabic"/>
          <w:kern w:val="2"/>
          <w:sz w:val="28"/>
          <w:szCs w:val="28"/>
          <w14:ligatures w14:val="standardContextual"/>
        </w:rPr>
        <w:t>Oracle</w:t>
      </w:r>
      <w:r w:rsidRPr="00E850DF">
        <w:rPr>
          <w:rFonts w:ascii="Simplified Arabic" w:eastAsia="Calibri" w:hAnsi="Simplified Arabic" w:cs="Simplified Arabic" w:hint="cs"/>
          <w:kern w:val="2"/>
          <w:sz w:val="28"/>
          <w:szCs w:val="28"/>
          <w:rtl/>
          <w14:ligatures w14:val="standardContextual"/>
        </w:rPr>
        <w:t xml:space="preserve"> في عام 2008؛ حيث يتم استخدامه وتطبيقه من قبل المتخصصين في إدارة المشاريع من خلال ربطه بأنظمة تخطيط موارد المؤسسات، كما يتعامل مع العديد من المشاريع نظرًا لأنه يستوعب ما يصل إلى 100 ألف نشاط بموارد غير محدودة وعدد غير محدود من الخطط والمشاريع، كما يعتمد البرنامج في نمذجته على المسار الحرج الذي </w:t>
      </w:r>
      <w:r w:rsidRPr="00E850DF">
        <w:rPr>
          <w:rFonts w:ascii="Simplified Arabic" w:eastAsia="Calibri" w:hAnsi="Simplified Arabic" w:cs="Simplified Arabic" w:hint="cs"/>
          <w:kern w:val="2"/>
          <w:sz w:val="28"/>
          <w:szCs w:val="28"/>
          <w:rtl/>
          <w14:ligatures w14:val="standardContextual"/>
        </w:rPr>
        <w:lastRenderedPageBreak/>
        <w:t>يقوم باستنتاج الزمن الأقصر من أجل تنفيذ المشروع، ويتم تعيينه من خلال مدير التخطيط بمساعدة مهندس تخطيط الموقع؛ حيث يعد بريمافيرا البرنامج الأول الذي يتم استخدامه في العثور على التسلسل الفعلي للأنشطة الواجب اتباعها للتنفيذ في الموقع، وفي برنامج بريمافيرا يمكن تحميل الموارد على الأنشطة وبالتالي؛ من السهل الحصول على فكرة أفضل فيما يتعلق بالبرنامج السنوي وربع السنوي والشهري والأسبوعي واليومي للمشروع، وتتم المراقبة في البرنامج من خلال مهندس تخطيط الموقع، فبمجرد تعيين البرنامج الأساسي الأولي، وإنهائه يمكننا مراقبة المشروع بسهولة، وبالتالي؛ يتم مراقبة حالة التقدم الفعلي للموقع (</w:t>
      </w:r>
      <w:proofErr w:type="spellStart"/>
      <w:r w:rsidRPr="00E850DF">
        <w:rPr>
          <w:rFonts w:ascii="Simplified Arabic" w:eastAsia="Calibri" w:hAnsi="Simplified Arabic" w:cs="Simplified Arabic"/>
          <w:kern w:val="2"/>
          <w:sz w:val="28"/>
          <w:szCs w:val="28"/>
          <w14:ligatures w14:val="standardContextual"/>
        </w:rPr>
        <w:t>Gharaibeh</w:t>
      </w:r>
      <w:proofErr w:type="spellEnd"/>
      <w:r w:rsidRPr="00E850DF">
        <w:rPr>
          <w:rFonts w:ascii="Simplified Arabic" w:eastAsia="Calibri" w:hAnsi="Simplified Arabic" w:cs="Simplified Arabic"/>
          <w:kern w:val="2"/>
          <w:sz w:val="28"/>
          <w:szCs w:val="28"/>
          <w14:ligatures w14:val="standardContextual"/>
        </w:rPr>
        <w:t>, 2014</w:t>
      </w:r>
      <w:r w:rsidRPr="00E850DF">
        <w:rPr>
          <w:rFonts w:ascii="Simplified Arabic" w:eastAsia="Calibri" w:hAnsi="Simplified Arabic" w:cs="Simplified Arabic" w:hint="cs"/>
          <w:kern w:val="2"/>
          <w:sz w:val="28"/>
          <w:szCs w:val="28"/>
          <w:rtl/>
          <w14:ligatures w14:val="standardContextual"/>
        </w:rPr>
        <w:t>).</w:t>
      </w:r>
    </w:p>
    <w:p w14:paraId="39F163D8" w14:textId="77777777" w:rsidR="00C85D12" w:rsidRDefault="00C85D12" w:rsidP="00E850DF">
      <w:pPr>
        <w:spacing w:after="160" w:line="360" w:lineRule="auto"/>
        <w:jc w:val="both"/>
        <w:rPr>
          <w:rFonts w:ascii="Simplified Arabic" w:eastAsia="Calibri" w:hAnsi="Simplified Arabic" w:cs="Simplified Arabic"/>
          <w:kern w:val="2"/>
          <w:sz w:val="28"/>
          <w:szCs w:val="28"/>
          <w:rtl/>
          <w14:ligatures w14:val="standardContextual"/>
        </w:rPr>
      </w:pPr>
    </w:p>
    <w:p w14:paraId="7C901800" w14:textId="77777777" w:rsidR="00E75E46" w:rsidRDefault="00E75E46" w:rsidP="00E850DF">
      <w:pPr>
        <w:spacing w:after="160" w:line="360" w:lineRule="auto"/>
        <w:jc w:val="both"/>
        <w:rPr>
          <w:rFonts w:ascii="Simplified Arabic" w:eastAsia="Calibri" w:hAnsi="Simplified Arabic" w:cs="Simplified Arabic"/>
          <w:kern w:val="2"/>
          <w:sz w:val="28"/>
          <w:szCs w:val="28"/>
          <w:rtl/>
          <w14:ligatures w14:val="standardContextual"/>
        </w:rPr>
      </w:pPr>
    </w:p>
    <w:p w14:paraId="3EF5C398" w14:textId="77777777" w:rsidR="00E75E46" w:rsidRDefault="00E75E46" w:rsidP="00E850DF">
      <w:pPr>
        <w:spacing w:after="160" w:line="360" w:lineRule="auto"/>
        <w:jc w:val="both"/>
        <w:rPr>
          <w:rFonts w:ascii="Simplified Arabic" w:eastAsia="Calibri" w:hAnsi="Simplified Arabic" w:cs="Simplified Arabic"/>
          <w:kern w:val="2"/>
          <w:sz w:val="28"/>
          <w:szCs w:val="28"/>
          <w:rtl/>
          <w14:ligatures w14:val="standardContextual"/>
        </w:rPr>
      </w:pPr>
    </w:p>
    <w:p w14:paraId="755D60FA" w14:textId="77777777" w:rsidR="00E75E46" w:rsidRDefault="00E75E46" w:rsidP="00E850DF">
      <w:pPr>
        <w:spacing w:after="160" w:line="360" w:lineRule="auto"/>
        <w:jc w:val="both"/>
        <w:rPr>
          <w:rFonts w:ascii="Simplified Arabic" w:eastAsia="Calibri" w:hAnsi="Simplified Arabic" w:cs="Simplified Arabic"/>
          <w:kern w:val="2"/>
          <w:sz w:val="28"/>
          <w:szCs w:val="28"/>
          <w:rtl/>
          <w14:ligatures w14:val="standardContextual"/>
        </w:rPr>
      </w:pPr>
    </w:p>
    <w:p w14:paraId="1A5E50F5" w14:textId="77777777" w:rsidR="00E75E46" w:rsidRDefault="00E75E46" w:rsidP="00E850DF">
      <w:pPr>
        <w:spacing w:after="160" w:line="360" w:lineRule="auto"/>
        <w:jc w:val="both"/>
        <w:rPr>
          <w:rFonts w:ascii="Simplified Arabic" w:eastAsia="Calibri" w:hAnsi="Simplified Arabic" w:cs="Simplified Arabic"/>
          <w:kern w:val="2"/>
          <w:sz w:val="28"/>
          <w:szCs w:val="28"/>
          <w:rtl/>
          <w14:ligatures w14:val="standardContextual"/>
        </w:rPr>
      </w:pPr>
    </w:p>
    <w:p w14:paraId="2F547D7A" w14:textId="77777777" w:rsidR="00E75E46" w:rsidRPr="00E850DF" w:rsidRDefault="00E75E46" w:rsidP="00E850DF">
      <w:pPr>
        <w:spacing w:after="160" w:line="360" w:lineRule="auto"/>
        <w:jc w:val="both"/>
        <w:rPr>
          <w:rFonts w:ascii="Simplified Arabic" w:eastAsia="Calibri" w:hAnsi="Simplified Arabic" w:cs="Simplified Arabic"/>
          <w:kern w:val="2"/>
          <w:sz w:val="28"/>
          <w:szCs w:val="28"/>
          <w:rtl/>
          <w14:ligatures w14:val="standardContextual"/>
        </w:rPr>
      </w:pPr>
    </w:p>
    <w:p w14:paraId="5D98B20C" w14:textId="77777777" w:rsidR="00EE741D" w:rsidRDefault="00EE741D" w:rsidP="00EE741D">
      <w:pPr>
        <w:pStyle w:val="1"/>
        <w:bidi/>
        <w:spacing w:after="0" w:line="276" w:lineRule="auto"/>
        <w:jc w:val="both"/>
        <w:rPr>
          <w:rFonts w:ascii="Simplified Arabic" w:eastAsia="Calibri" w:hAnsi="Simplified Arabic" w:cs="Simplified Arabic"/>
          <w:b/>
          <w:bCs/>
          <w:sz w:val="32"/>
          <w:szCs w:val="32"/>
          <w:rtl/>
        </w:rPr>
      </w:pPr>
    </w:p>
    <w:p w14:paraId="45F35631" w14:textId="77777777" w:rsidR="006D7CAF" w:rsidRDefault="006D7CAF" w:rsidP="006D7CAF">
      <w:pPr>
        <w:pStyle w:val="1"/>
        <w:bidi/>
        <w:spacing w:after="0" w:line="276" w:lineRule="auto"/>
        <w:jc w:val="both"/>
        <w:rPr>
          <w:rFonts w:ascii="Simplified Arabic" w:eastAsia="Calibri" w:hAnsi="Simplified Arabic" w:cs="Simplified Arabic"/>
          <w:b/>
          <w:bCs/>
          <w:sz w:val="32"/>
          <w:szCs w:val="32"/>
          <w:rtl/>
        </w:rPr>
      </w:pPr>
    </w:p>
    <w:p w14:paraId="233E7BDB" w14:textId="77777777" w:rsidR="006D7CAF" w:rsidRPr="004A52A8" w:rsidRDefault="006D7CAF" w:rsidP="006D7CAF">
      <w:pPr>
        <w:pStyle w:val="1"/>
        <w:bidi/>
        <w:spacing w:after="0" w:line="276" w:lineRule="auto"/>
        <w:jc w:val="both"/>
        <w:rPr>
          <w:rFonts w:ascii="Simplified Arabic" w:eastAsia="Calibri" w:hAnsi="Simplified Arabic" w:cs="Simplified Arabic"/>
          <w:b/>
          <w:bCs/>
          <w:sz w:val="32"/>
          <w:szCs w:val="32"/>
          <w:rtl/>
        </w:rPr>
      </w:pPr>
    </w:p>
    <w:p w14:paraId="2F22432C" w14:textId="77777777" w:rsidR="00521FD2" w:rsidRDefault="00521FD2" w:rsidP="00521FD2">
      <w:pPr>
        <w:spacing w:line="360" w:lineRule="auto"/>
        <w:jc w:val="center"/>
        <w:rPr>
          <w:rFonts w:ascii="Simplified Arabic" w:hAnsi="Simplified Arabic" w:cs="Simplified Arabic"/>
          <w:b/>
          <w:bCs/>
          <w:sz w:val="28"/>
          <w:szCs w:val="28"/>
          <w:rtl/>
        </w:rPr>
      </w:pPr>
    </w:p>
    <w:sectPr w:rsidR="00521FD2" w:rsidSect="00B21933">
      <w:pgSz w:w="11906" w:h="16838"/>
      <w:pgMar w:top="1440" w:right="1800"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C47AE4" w14:textId="77777777" w:rsidR="00C003E3" w:rsidRDefault="00C003E3">
      <w:pPr>
        <w:spacing w:after="0" w:line="240" w:lineRule="auto"/>
      </w:pPr>
      <w:r>
        <w:separator/>
      </w:r>
    </w:p>
  </w:endnote>
  <w:endnote w:type="continuationSeparator" w:id="0">
    <w:p w14:paraId="0CD8E175" w14:textId="77777777" w:rsidR="00C003E3" w:rsidRDefault="00C003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829425234"/>
      <w:docPartObj>
        <w:docPartGallery w:val="Page Numbers (Bottom of Page)"/>
        <w:docPartUnique/>
      </w:docPartObj>
    </w:sdtPr>
    <w:sdtContent>
      <w:p w14:paraId="5A828345" w14:textId="77777777" w:rsidR="00E929BA" w:rsidRDefault="00000000" w:rsidP="005C1D46">
        <w:pPr>
          <w:pStyle w:val="Footer"/>
          <w:jc w:val="center"/>
        </w:pPr>
      </w:p>
    </w:sdtContent>
  </w:sdt>
  <w:p w14:paraId="5BF2DC5C" w14:textId="77777777" w:rsidR="00E929BA" w:rsidRDefault="00E929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20210577"/>
      <w:docPartObj>
        <w:docPartGallery w:val="Page Numbers (Bottom of Page)"/>
        <w:docPartUnique/>
      </w:docPartObj>
    </w:sdtPr>
    <w:sdtContent>
      <w:p w14:paraId="0C38B62F" w14:textId="77777777" w:rsidR="00E929BA" w:rsidRDefault="00000000">
        <w:pPr>
          <w:pStyle w:val="Footer"/>
          <w:jc w:val="center"/>
        </w:pPr>
        <w:r>
          <w:fldChar w:fldCharType="begin"/>
        </w:r>
        <w:r>
          <w:instrText>PAGE   \* MERGEFORMAT</w:instrText>
        </w:r>
        <w:r>
          <w:fldChar w:fldCharType="separate"/>
        </w:r>
        <w:r w:rsidR="006D2CB3" w:rsidRPr="006D2CB3">
          <w:rPr>
            <w:noProof/>
            <w:lang w:val="ar-SA"/>
          </w:rPr>
          <w:t>46</w:t>
        </w:r>
        <w:r>
          <w:fldChar w:fldCharType="end"/>
        </w:r>
      </w:p>
    </w:sdtContent>
  </w:sdt>
  <w:p w14:paraId="76B1EA7C" w14:textId="77777777" w:rsidR="00E929BA" w:rsidRDefault="00E929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222C52" w14:textId="77777777" w:rsidR="00C003E3" w:rsidRDefault="00C003E3">
      <w:pPr>
        <w:spacing w:after="0" w:line="240" w:lineRule="auto"/>
      </w:pPr>
      <w:r>
        <w:separator/>
      </w:r>
    </w:p>
  </w:footnote>
  <w:footnote w:type="continuationSeparator" w:id="0">
    <w:p w14:paraId="4F2DA520" w14:textId="77777777" w:rsidR="00C003E3" w:rsidRDefault="00C003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50EAD"/>
    <w:multiLevelType w:val="multilevel"/>
    <w:tmpl w:val="5C800A2C"/>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15:restartNumberingAfterBreak="0">
    <w:nsid w:val="046709DB"/>
    <w:multiLevelType w:val="hybridMultilevel"/>
    <w:tmpl w:val="6C1CF2B0"/>
    <w:lvl w:ilvl="0" w:tplc="93C457A2">
      <w:numFmt w:val="bullet"/>
      <w:lvlText w:val="-"/>
      <w:lvlJc w:val="left"/>
      <w:pPr>
        <w:ind w:left="720" w:hanging="360"/>
      </w:pPr>
      <w:rPr>
        <w:rFonts w:ascii="Simplified Arabic" w:eastAsiaTheme="minorHAnsi" w:hAnsi="Simplified Arabic" w:cs="Simplified Arabic" w:hint="default"/>
      </w:rPr>
    </w:lvl>
    <w:lvl w:ilvl="1" w:tplc="5FAA7EC2" w:tentative="1">
      <w:start w:val="1"/>
      <w:numFmt w:val="bullet"/>
      <w:lvlText w:val="o"/>
      <w:lvlJc w:val="left"/>
      <w:pPr>
        <w:ind w:left="1440" w:hanging="360"/>
      </w:pPr>
      <w:rPr>
        <w:rFonts w:ascii="Courier New" w:hAnsi="Courier New" w:cs="Courier New" w:hint="default"/>
      </w:rPr>
    </w:lvl>
    <w:lvl w:ilvl="2" w:tplc="5ADE515A" w:tentative="1">
      <w:start w:val="1"/>
      <w:numFmt w:val="bullet"/>
      <w:lvlText w:val=""/>
      <w:lvlJc w:val="left"/>
      <w:pPr>
        <w:ind w:left="2160" w:hanging="360"/>
      </w:pPr>
      <w:rPr>
        <w:rFonts w:ascii="Wingdings" w:hAnsi="Wingdings" w:hint="default"/>
      </w:rPr>
    </w:lvl>
    <w:lvl w:ilvl="3" w:tplc="7B7CAB08" w:tentative="1">
      <w:start w:val="1"/>
      <w:numFmt w:val="bullet"/>
      <w:lvlText w:val=""/>
      <w:lvlJc w:val="left"/>
      <w:pPr>
        <w:ind w:left="2880" w:hanging="360"/>
      </w:pPr>
      <w:rPr>
        <w:rFonts w:ascii="Symbol" w:hAnsi="Symbol" w:hint="default"/>
      </w:rPr>
    </w:lvl>
    <w:lvl w:ilvl="4" w:tplc="C02CD4CA" w:tentative="1">
      <w:start w:val="1"/>
      <w:numFmt w:val="bullet"/>
      <w:lvlText w:val="o"/>
      <w:lvlJc w:val="left"/>
      <w:pPr>
        <w:ind w:left="3600" w:hanging="360"/>
      </w:pPr>
      <w:rPr>
        <w:rFonts w:ascii="Courier New" w:hAnsi="Courier New" w:cs="Courier New" w:hint="default"/>
      </w:rPr>
    </w:lvl>
    <w:lvl w:ilvl="5" w:tplc="D340DB98" w:tentative="1">
      <w:start w:val="1"/>
      <w:numFmt w:val="bullet"/>
      <w:lvlText w:val=""/>
      <w:lvlJc w:val="left"/>
      <w:pPr>
        <w:ind w:left="4320" w:hanging="360"/>
      </w:pPr>
      <w:rPr>
        <w:rFonts w:ascii="Wingdings" w:hAnsi="Wingdings" w:hint="default"/>
      </w:rPr>
    </w:lvl>
    <w:lvl w:ilvl="6" w:tplc="E5F6A000" w:tentative="1">
      <w:start w:val="1"/>
      <w:numFmt w:val="bullet"/>
      <w:lvlText w:val=""/>
      <w:lvlJc w:val="left"/>
      <w:pPr>
        <w:ind w:left="5040" w:hanging="360"/>
      </w:pPr>
      <w:rPr>
        <w:rFonts w:ascii="Symbol" w:hAnsi="Symbol" w:hint="default"/>
      </w:rPr>
    </w:lvl>
    <w:lvl w:ilvl="7" w:tplc="B4C0AA7A" w:tentative="1">
      <w:start w:val="1"/>
      <w:numFmt w:val="bullet"/>
      <w:lvlText w:val="o"/>
      <w:lvlJc w:val="left"/>
      <w:pPr>
        <w:ind w:left="5760" w:hanging="360"/>
      </w:pPr>
      <w:rPr>
        <w:rFonts w:ascii="Courier New" w:hAnsi="Courier New" w:cs="Courier New" w:hint="default"/>
      </w:rPr>
    </w:lvl>
    <w:lvl w:ilvl="8" w:tplc="A0600F0E" w:tentative="1">
      <w:start w:val="1"/>
      <w:numFmt w:val="bullet"/>
      <w:lvlText w:val=""/>
      <w:lvlJc w:val="left"/>
      <w:pPr>
        <w:ind w:left="6480" w:hanging="360"/>
      </w:pPr>
      <w:rPr>
        <w:rFonts w:ascii="Wingdings" w:hAnsi="Wingdings" w:hint="default"/>
      </w:rPr>
    </w:lvl>
  </w:abstractNum>
  <w:abstractNum w:abstractNumId="2" w15:restartNumberingAfterBreak="0">
    <w:nsid w:val="05C91AD9"/>
    <w:multiLevelType w:val="multilevel"/>
    <w:tmpl w:val="47EA38D0"/>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0D7503BD"/>
    <w:multiLevelType w:val="multilevel"/>
    <w:tmpl w:val="24BCC62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FDC1CFA"/>
    <w:multiLevelType w:val="multilevel"/>
    <w:tmpl w:val="A8FE84BA"/>
    <w:lvl w:ilvl="0">
      <w:start w:val="1"/>
      <w:numFmt w:val="decimal"/>
      <w:lvlText w:val="%1"/>
      <w:lvlJc w:val="left"/>
      <w:pPr>
        <w:ind w:left="420" w:hanging="4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3C3650B"/>
    <w:multiLevelType w:val="multilevel"/>
    <w:tmpl w:val="3424D4EC"/>
    <w:lvl w:ilvl="0">
      <w:start w:val="1"/>
      <w:numFmt w:val="decimal"/>
      <w:lvlText w:val="%1."/>
      <w:lvlJc w:val="left"/>
      <w:pPr>
        <w:ind w:left="644" w:hanging="360"/>
      </w:pPr>
      <w:rPr>
        <w:rFonts w:ascii="Simplified Arabic" w:eastAsiaTheme="minorHAnsi" w:hAnsi="Simplified Arabic" w:cs="Simplified Arabic"/>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724" w:hanging="1440"/>
      </w:pPr>
      <w:rPr>
        <w:rFonts w:hint="default"/>
      </w:rPr>
    </w:lvl>
    <w:lvl w:ilvl="5">
      <w:start w:val="1"/>
      <w:numFmt w:val="decimal"/>
      <w:isLgl/>
      <w:lvlText w:val="%1.%2.%3.%4.%5.%6"/>
      <w:lvlJc w:val="left"/>
      <w:pPr>
        <w:ind w:left="2084" w:hanging="180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444" w:hanging="2160"/>
      </w:pPr>
      <w:rPr>
        <w:rFonts w:hint="default"/>
      </w:rPr>
    </w:lvl>
    <w:lvl w:ilvl="8">
      <w:start w:val="1"/>
      <w:numFmt w:val="decimal"/>
      <w:isLgl/>
      <w:lvlText w:val="%1.%2.%3.%4.%5.%6.%7.%8.%9"/>
      <w:lvlJc w:val="left"/>
      <w:pPr>
        <w:ind w:left="2804" w:hanging="2520"/>
      </w:pPr>
      <w:rPr>
        <w:rFonts w:hint="default"/>
      </w:rPr>
    </w:lvl>
  </w:abstractNum>
  <w:abstractNum w:abstractNumId="6" w15:restartNumberingAfterBreak="0">
    <w:nsid w:val="15050DED"/>
    <w:multiLevelType w:val="multilevel"/>
    <w:tmpl w:val="85DE2182"/>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 w15:restartNumberingAfterBreak="0">
    <w:nsid w:val="18344150"/>
    <w:multiLevelType w:val="multilevel"/>
    <w:tmpl w:val="ACA83D8E"/>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4B72A65"/>
    <w:multiLevelType w:val="multilevel"/>
    <w:tmpl w:val="43B029C0"/>
    <w:lvl w:ilvl="0">
      <w:start w:val="5"/>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640159D"/>
    <w:multiLevelType w:val="multilevel"/>
    <w:tmpl w:val="93ACA67A"/>
    <w:lvl w:ilvl="0">
      <w:start w:val="1"/>
      <w:numFmt w:val="decimal"/>
      <w:lvlText w:val="%1-"/>
      <w:lvlJc w:val="left"/>
      <w:pPr>
        <w:ind w:left="720" w:hanging="360"/>
      </w:pPr>
      <w:rPr>
        <w:rFonts w:ascii="Simplified Arabic" w:hAnsi="Simplified Arabic" w:cs="Simplified Arabic" w:hint="default"/>
        <w:b/>
        <w:bCs/>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 w15:restartNumberingAfterBreak="0">
    <w:nsid w:val="2BFC13DF"/>
    <w:multiLevelType w:val="hybridMultilevel"/>
    <w:tmpl w:val="C2D02342"/>
    <w:lvl w:ilvl="0" w:tplc="4D64524E">
      <w:start w:val="1"/>
      <w:numFmt w:val="decimal"/>
      <w:lvlText w:val="%1-"/>
      <w:lvlJc w:val="left"/>
      <w:pPr>
        <w:ind w:left="720" w:hanging="360"/>
      </w:pPr>
      <w:rPr>
        <w:rFonts w:hint="default"/>
      </w:rPr>
    </w:lvl>
    <w:lvl w:ilvl="1" w:tplc="E5B4BF60" w:tentative="1">
      <w:start w:val="1"/>
      <w:numFmt w:val="lowerLetter"/>
      <w:lvlText w:val="%2."/>
      <w:lvlJc w:val="left"/>
      <w:pPr>
        <w:ind w:left="1440" w:hanging="360"/>
      </w:pPr>
    </w:lvl>
    <w:lvl w:ilvl="2" w:tplc="539CE844" w:tentative="1">
      <w:start w:val="1"/>
      <w:numFmt w:val="lowerRoman"/>
      <w:lvlText w:val="%3."/>
      <w:lvlJc w:val="right"/>
      <w:pPr>
        <w:ind w:left="2160" w:hanging="180"/>
      </w:pPr>
    </w:lvl>
    <w:lvl w:ilvl="3" w:tplc="085E5D42" w:tentative="1">
      <w:start w:val="1"/>
      <w:numFmt w:val="decimal"/>
      <w:lvlText w:val="%4."/>
      <w:lvlJc w:val="left"/>
      <w:pPr>
        <w:ind w:left="2880" w:hanging="360"/>
      </w:pPr>
    </w:lvl>
    <w:lvl w:ilvl="4" w:tplc="136EE7BE" w:tentative="1">
      <w:start w:val="1"/>
      <w:numFmt w:val="lowerLetter"/>
      <w:lvlText w:val="%5."/>
      <w:lvlJc w:val="left"/>
      <w:pPr>
        <w:ind w:left="3600" w:hanging="360"/>
      </w:pPr>
    </w:lvl>
    <w:lvl w:ilvl="5" w:tplc="0FB85FE6" w:tentative="1">
      <w:start w:val="1"/>
      <w:numFmt w:val="lowerRoman"/>
      <w:lvlText w:val="%6."/>
      <w:lvlJc w:val="right"/>
      <w:pPr>
        <w:ind w:left="4320" w:hanging="180"/>
      </w:pPr>
    </w:lvl>
    <w:lvl w:ilvl="6" w:tplc="6A0CC12A" w:tentative="1">
      <w:start w:val="1"/>
      <w:numFmt w:val="decimal"/>
      <w:lvlText w:val="%7."/>
      <w:lvlJc w:val="left"/>
      <w:pPr>
        <w:ind w:left="5040" w:hanging="360"/>
      </w:pPr>
    </w:lvl>
    <w:lvl w:ilvl="7" w:tplc="FB3A9F7E" w:tentative="1">
      <w:start w:val="1"/>
      <w:numFmt w:val="lowerLetter"/>
      <w:lvlText w:val="%8."/>
      <w:lvlJc w:val="left"/>
      <w:pPr>
        <w:ind w:left="5760" w:hanging="360"/>
      </w:pPr>
    </w:lvl>
    <w:lvl w:ilvl="8" w:tplc="4D5C55F6" w:tentative="1">
      <w:start w:val="1"/>
      <w:numFmt w:val="lowerRoman"/>
      <w:lvlText w:val="%9."/>
      <w:lvlJc w:val="right"/>
      <w:pPr>
        <w:ind w:left="6480" w:hanging="180"/>
      </w:pPr>
    </w:lvl>
  </w:abstractNum>
  <w:abstractNum w:abstractNumId="11" w15:restartNumberingAfterBreak="0">
    <w:nsid w:val="2CAA29A8"/>
    <w:multiLevelType w:val="hybridMultilevel"/>
    <w:tmpl w:val="ECCE49B6"/>
    <w:lvl w:ilvl="0" w:tplc="77ACA514">
      <w:start w:val="1"/>
      <w:numFmt w:val="decimal"/>
      <w:lvlText w:val="%1-"/>
      <w:lvlJc w:val="left"/>
      <w:pPr>
        <w:ind w:left="720" w:hanging="360"/>
      </w:pPr>
      <w:rPr>
        <w:rFonts w:hint="default"/>
      </w:rPr>
    </w:lvl>
    <w:lvl w:ilvl="1" w:tplc="6D64ED3C" w:tentative="1">
      <w:start w:val="1"/>
      <w:numFmt w:val="lowerLetter"/>
      <w:lvlText w:val="%2."/>
      <w:lvlJc w:val="left"/>
      <w:pPr>
        <w:ind w:left="1440" w:hanging="360"/>
      </w:pPr>
    </w:lvl>
    <w:lvl w:ilvl="2" w:tplc="CF9C2CCA" w:tentative="1">
      <w:start w:val="1"/>
      <w:numFmt w:val="lowerRoman"/>
      <w:lvlText w:val="%3."/>
      <w:lvlJc w:val="right"/>
      <w:pPr>
        <w:ind w:left="2160" w:hanging="180"/>
      </w:pPr>
    </w:lvl>
    <w:lvl w:ilvl="3" w:tplc="94E47FF6" w:tentative="1">
      <w:start w:val="1"/>
      <w:numFmt w:val="decimal"/>
      <w:lvlText w:val="%4."/>
      <w:lvlJc w:val="left"/>
      <w:pPr>
        <w:ind w:left="2880" w:hanging="360"/>
      </w:pPr>
    </w:lvl>
    <w:lvl w:ilvl="4" w:tplc="86888024" w:tentative="1">
      <w:start w:val="1"/>
      <w:numFmt w:val="lowerLetter"/>
      <w:lvlText w:val="%5."/>
      <w:lvlJc w:val="left"/>
      <w:pPr>
        <w:ind w:left="3600" w:hanging="360"/>
      </w:pPr>
    </w:lvl>
    <w:lvl w:ilvl="5" w:tplc="74D8055C" w:tentative="1">
      <w:start w:val="1"/>
      <w:numFmt w:val="lowerRoman"/>
      <w:lvlText w:val="%6."/>
      <w:lvlJc w:val="right"/>
      <w:pPr>
        <w:ind w:left="4320" w:hanging="180"/>
      </w:pPr>
    </w:lvl>
    <w:lvl w:ilvl="6" w:tplc="E4A2A586" w:tentative="1">
      <w:start w:val="1"/>
      <w:numFmt w:val="decimal"/>
      <w:lvlText w:val="%7."/>
      <w:lvlJc w:val="left"/>
      <w:pPr>
        <w:ind w:left="5040" w:hanging="360"/>
      </w:pPr>
    </w:lvl>
    <w:lvl w:ilvl="7" w:tplc="A524D3C6" w:tentative="1">
      <w:start w:val="1"/>
      <w:numFmt w:val="lowerLetter"/>
      <w:lvlText w:val="%8."/>
      <w:lvlJc w:val="left"/>
      <w:pPr>
        <w:ind w:left="5760" w:hanging="360"/>
      </w:pPr>
    </w:lvl>
    <w:lvl w:ilvl="8" w:tplc="D42AE74A" w:tentative="1">
      <w:start w:val="1"/>
      <w:numFmt w:val="lowerRoman"/>
      <w:lvlText w:val="%9."/>
      <w:lvlJc w:val="right"/>
      <w:pPr>
        <w:ind w:left="6480" w:hanging="180"/>
      </w:pPr>
    </w:lvl>
  </w:abstractNum>
  <w:abstractNum w:abstractNumId="12" w15:restartNumberingAfterBreak="0">
    <w:nsid w:val="2EB630A0"/>
    <w:multiLevelType w:val="hybridMultilevel"/>
    <w:tmpl w:val="630E7356"/>
    <w:lvl w:ilvl="0" w:tplc="1FCAF5B0">
      <w:start w:val="1"/>
      <w:numFmt w:val="decimal"/>
      <w:lvlText w:val="%1-"/>
      <w:lvlJc w:val="left"/>
      <w:pPr>
        <w:ind w:left="1080" w:hanging="360"/>
      </w:pPr>
      <w:rPr>
        <w:rFonts w:hint="default"/>
      </w:rPr>
    </w:lvl>
    <w:lvl w:ilvl="1" w:tplc="ECBCA8A6" w:tentative="1">
      <w:start w:val="1"/>
      <w:numFmt w:val="lowerLetter"/>
      <w:lvlText w:val="%2."/>
      <w:lvlJc w:val="left"/>
      <w:pPr>
        <w:ind w:left="1800" w:hanging="360"/>
      </w:pPr>
    </w:lvl>
    <w:lvl w:ilvl="2" w:tplc="53042D86" w:tentative="1">
      <w:start w:val="1"/>
      <w:numFmt w:val="lowerRoman"/>
      <w:lvlText w:val="%3."/>
      <w:lvlJc w:val="right"/>
      <w:pPr>
        <w:ind w:left="2520" w:hanging="180"/>
      </w:pPr>
    </w:lvl>
    <w:lvl w:ilvl="3" w:tplc="CBF630E6" w:tentative="1">
      <w:start w:val="1"/>
      <w:numFmt w:val="decimal"/>
      <w:lvlText w:val="%4."/>
      <w:lvlJc w:val="left"/>
      <w:pPr>
        <w:ind w:left="3240" w:hanging="360"/>
      </w:pPr>
    </w:lvl>
    <w:lvl w:ilvl="4" w:tplc="3FC4CDD8" w:tentative="1">
      <w:start w:val="1"/>
      <w:numFmt w:val="lowerLetter"/>
      <w:lvlText w:val="%5."/>
      <w:lvlJc w:val="left"/>
      <w:pPr>
        <w:ind w:left="3960" w:hanging="360"/>
      </w:pPr>
    </w:lvl>
    <w:lvl w:ilvl="5" w:tplc="801AFA90" w:tentative="1">
      <w:start w:val="1"/>
      <w:numFmt w:val="lowerRoman"/>
      <w:lvlText w:val="%6."/>
      <w:lvlJc w:val="right"/>
      <w:pPr>
        <w:ind w:left="4680" w:hanging="180"/>
      </w:pPr>
    </w:lvl>
    <w:lvl w:ilvl="6" w:tplc="19C6FFAE" w:tentative="1">
      <w:start w:val="1"/>
      <w:numFmt w:val="decimal"/>
      <w:lvlText w:val="%7."/>
      <w:lvlJc w:val="left"/>
      <w:pPr>
        <w:ind w:left="5400" w:hanging="360"/>
      </w:pPr>
    </w:lvl>
    <w:lvl w:ilvl="7" w:tplc="4086B454" w:tentative="1">
      <w:start w:val="1"/>
      <w:numFmt w:val="lowerLetter"/>
      <w:lvlText w:val="%8."/>
      <w:lvlJc w:val="left"/>
      <w:pPr>
        <w:ind w:left="6120" w:hanging="360"/>
      </w:pPr>
    </w:lvl>
    <w:lvl w:ilvl="8" w:tplc="945C3896" w:tentative="1">
      <w:start w:val="1"/>
      <w:numFmt w:val="lowerRoman"/>
      <w:lvlText w:val="%9."/>
      <w:lvlJc w:val="right"/>
      <w:pPr>
        <w:ind w:left="6840" w:hanging="180"/>
      </w:pPr>
    </w:lvl>
  </w:abstractNum>
  <w:abstractNum w:abstractNumId="13" w15:restartNumberingAfterBreak="0">
    <w:nsid w:val="31BA5E24"/>
    <w:multiLevelType w:val="hybridMultilevel"/>
    <w:tmpl w:val="B5D2E132"/>
    <w:lvl w:ilvl="0" w:tplc="EA009DDA">
      <w:start w:val="1"/>
      <w:numFmt w:val="decimal"/>
      <w:lvlText w:val="%1-"/>
      <w:lvlJc w:val="left"/>
      <w:pPr>
        <w:ind w:left="720" w:hanging="360"/>
      </w:pPr>
      <w:rPr>
        <w:rFonts w:hint="default"/>
      </w:rPr>
    </w:lvl>
    <w:lvl w:ilvl="1" w:tplc="5004162C" w:tentative="1">
      <w:start w:val="1"/>
      <w:numFmt w:val="lowerLetter"/>
      <w:lvlText w:val="%2."/>
      <w:lvlJc w:val="left"/>
      <w:pPr>
        <w:ind w:left="1440" w:hanging="360"/>
      </w:pPr>
    </w:lvl>
    <w:lvl w:ilvl="2" w:tplc="D984597E" w:tentative="1">
      <w:start w:val="1"/>
      <w:numFmt w:val="lowerRoman"/>
      <w:lvlText w:val="%3."/>
      <w:lvlJc w:val="right"/>
      <w:pPr>
        <w:ind w:left="2160" w:hanging="180"/>
      </w:pPr>
    </w:lvl>
    <w:lvl w:ilvl="3" w:tplc="9B1ACC0E" w:tentative="1">
      <w:start w:val="1"/>
      <w:numFmt w:val="decimal"/>
      <w:lvlText w:val="%4."/>
      <w:lvlJc w:val="left"/>
      <w:pPr>
        <w:ind w:left="2880" w:hanging="360"/>
      </w:pPr>
    </w:lvl>
    <w:lvl w:ilvl="4" w:tplc="C7A0EF20" w:tentative="1">
      <w:start w:val="1"/>
      <w:numFmt w:val="lowerLetter"/>
      <w:lvlText w:val="%5."/>
      <w:lvlJc w:val="left"/>
      <w:pPr>
        <w:ind w:left="3600" w:hanging="360"/>
      </w:pPr>
    </w:lvl>
    <w:lvl w:ilvl="5" w:tplc="36D88A08" w:tentative="1">
      <w:start w:val="1"/>
      <w:numFmt w:val="lowerRoman"/>
      <w:lvlText w:val="%6."/>
      <w:lvlJc w:val="right"/>
      <w:pPr>
        <w:ind w:left="4320" w:hanging="180"/>
      </w:pPr>
    </w:lvl>
    <w:lvl w:ilvl="6" w:tplc="CDC8FB9C" w:tentative="1">
      <w:start w:val="1"/>
      <w:numFmt w:val="decimal"/>
      <w:lvlText w:val="%7."/>
      <w:lvlJc w:val="left"/>
      <w:pPr>
        <w:ind w:left="5040" w:hanging="360"/>
      </w:pPr>
    </w:lvl>
    <w:lvl w:ilvl="7" w:tplc="4D867994" w:tentative="1">
      <w:start w:val="1"/>
      <w:numFmt w:val="lowerLetter"/>
      <w:lvlText w:val="%8."/>
      <w:lvlJc w:val="left"/>
      <w:pPr>
        <w:ind w:left="5760" w:hanging="360"/>
      </w:pPr>
    </w:lvl>
    <w:lvl w:ilvl="8" w:tplc="C2F6DBE6" w:tentative="1">
      <w:start w:val="1"/>
      <w:numFmt w:val="lowerRoman"/>
      <w:lvlText w:val="%9."/>
      <w:lvlJc w:val="right"/>
      <w:pPr>
        <w:ind w:left="6480" w:hanging="180"/>
      </w:pPr>
    </w:lvl>
  </w:abstractNum>
  <w:abstractNum w:abstractNumId="14" w15:restartNumberingAfterBreak="0">
    <w:nsid w:val="36760AF9"/>
    <w:multiLevelType w:val="multilevel"/>
    <w:tmpl w:val="3AE8435A"/>
    <w:lvl w:ilvl="0">
      <w:start w:val="1"/>
      <w:numFmt w:val="decimal"/>
      <w:lvlText w:val="%1."/>
      <w:lvlJc w:val="left"/>
      <w:pPr>
        <w:ind w:left="720" w:hanging="360"/>
      </w:pPr>
      <w:rPr>
        <w:rFonts w:ascii="Simplified Arabic" w:eastAsia="Calibri" w:hAnsi="Simplified Arabic" w:cs="Simplified Arabic"/>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78E6FA8"/>
    <w:multiLevelType w:val="multilevel"/>
    <w:tmpl w:val="BF383800"/>
    <w:lvl w:ilvl="0">
      <w:start w:val="6"/>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CFF453E"/>
    <w:multiLevelType w:val="hybridMultilevel"/>
    <w:tmpl w:val="6DD4C71A"/>
    <w:lvl w:ilvl="0" w:tplc="42D42AFE">
      <w:start w:val="1"/>
      <w:numFmt w:val="decimal"/>
      <w:lvlText w:val="%1-"/>
      <w:lvlJc w:val="left"/>
      <w:pPr>
        <w:ind w:left="720" w:hanging="360"/>
      </w:pPr>
      <w:rPr>
        <w:rFonts w:hint="default"/>
      </w:rPr>
    </w:lvl>
    <w:lvl w:ilvl="1" w:tplc="A9083A84" w:tentative="1">
      <w:start w:val="1"/>
      <w:numFmt w:val="lowerLetter"/>
      <w:lvlText w:val="%2."/>
      <w:lvlJc w:val="left"/>
      <w:pPr>
        <w:ind w:left="1440" w:hanging="360"/>
      </w:pPr>
    </w:lvl>
    <w:lvl w:ilvl="2" w:tplc="673CEFA6" w:tentative="1">
      <w:start w:val="1"/>
      <w:numFmt w:val="lowerRoman"/>
      <w:lvlText w:val="%3."/>
      <w:lvlJc w:val="right"/>
      <w:pPr>
        <w:ind w:left="2160" w:hanging="180"/>
      </w:pPr>
    </w:lvl>
    <w:lvl w:ilvl="3" w:tplc="72B05744" w:tentative="1">
      <w:start w:val="1"/>
      <w:numFmt w:val="decimal"/>
      <w:lvlText w:val="%4."/>
      <w:lvlJc w:val="left"/>
      <w:pPr>
        <w:ind w:left="2880" w:hanging="360"/>
      </w:pPr>
    </w:lvl>
    <w:lvl w:ilvl="4" w:tplc="2ECCC068" w:tentative="1">
      <w:start w:val="1"/>
      <w:numFmt w:val="lowerLetter"/>
      <w:lvlText w:val="%5."/>
      <w:lvlJc w:val="left"/>
      <w:pPr>
        <w:ind w:left="3600" w:hanging="360"/>
      </w:pPr>
    </w:lvl>
    <w:lvl w:ilvl="5" w:tplc="117E9180" w:tentative="1">
      <w:start w:val="1"/>
      <w:numFmt w:val="lowerRoman"/>
      <w:lvlText w:val="%6."/>
      <w:lvlJc w:val="right"/>
      <w:pPr>
        <w:ind w:left="4320" w:hanging="180"/>
      </w:pPr>
    </w:lvl>
    <w:lvl w:ilvl="6" w:tplc="74BA9F00" w:tentative="1">
      <w:start w:val="1"/>
      <w:numFmt w:val="decimal"/>
      <w:lvlText w:val="%7."/>
      <w:lvlJc w:val="left"/>
      <w:pPr>
        <w:ind w:left="5040" w:hanging="360"/>
      </w:pPr>
    </w:lvl>
    <w:lvl w:ilvl="7" w:tplc="481A8A9E" w:tentative="1">
      <w:start w:val="1"/>
      <w:numFmt w:val="lowerLetter"/>
      <w:lvlText w:val="%8."/>
      <w:lvlJc w:val="left"/>
      <w:pPr>
        <w:ind w:left="5760" w:hanging="360"/>
      </w:pPr>
    </w:lvl>
    <w:lvl w:ilvl="8" w:tplc="356618D6" w:tentative="1">
      <w:start w:val="1"/>
      <w:numFmt w:val="lowerRoman"/>
      <w:lvlText w:val="%9."/>
      <w:lvlJc w:val="right"/>
      <w:pPr>
        <w:ind w:left="6480" w:hanging="180"/>
      </w:pPr>
    </w:lvl>
  </w:abstractNum>
  <w:abstractNum w:abstractNumId="17" w15:restartNumberingAfterBreak="0">
    <w:nsid w:val="3D745315"/>
    <w:multiLevelType w:val="multilevel"/>
    <w:tmpl w:val="494EAD22"/>
    <w:lvl w:ilvl="0">
      <w:start w:val="6"/>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4CC26BD5"/>
    <w:multiLevelType w:val="hybridMultilevel"/>
    <w:tmpl w:val="DACC4630"/>
    <w:lvl w:ilvl="0" w:tplc="0A1AF6FE">
      <w:start w:val="1"/>
      <w:numFmt w:val="decimal"/>
      <w:lvlText w:val="%1-"/>
      <w:lvlJc w:val="left"/>
      <w:pPr>
        <w:ind w:left="1080" w:hanging="360"/>
      </w:pPr>
      <w:rPr>
        <w:rFonts w:hint="default"/>
      </w:rPr>
    </w:lvl>
    <w:lvl w:ilvl="1" w:tplc="09EE3F3E" w:tentative="1">
      <w:start w:val="1"/>
      <w:numFmt w:val="lowerLetter"/>
      <w:lvlText w:val="%2."/>
      <w:lvlJc w:val="left"/>
      <w:pPr>
        <w:ind w:left="1800" w:hanging="360"/>
      </w:pPr>
    </w:lvl>
    <w:lvl w:ilvl="2" w:tplc="9918B564" w:tentative="1">
      <w:start w:val="1"/>
      <w:numFmt w:val="lowerRoman"/>
      <w:lvlText w:val="%3."/>
      <w:lvlJc w:val="right"/>
      <w:pPr>
        <w:ind w:left="2520" w:hanging="180"/>
      </w:pPr>
    </w:lvl>
    <w:lvl w:ilvl="3" w:tplc="7524820A" w:tentative="1">
      <w:start w:val="1"/>
      <w:numFmt w:val="decimal"/>
      <w:lvlText w:val="%4."/>
      <w:lvlJc w:val="left"/>
      <w:pPr>
        <w:ind w:left="3240" w:hanging="360"/>
      </w:pPr>
    </w:lvl>
    <w:lvl w:ilvl="4" w:tplc="3C284320" w:tentative="1">
      <w:start w:val="1"/>
      <w:numFmt w:val="lowerLetter"/>
      <w:lvlText w:val="%5."/>
      <w:lvlJc w:val="left"/>
      <w:pPr>
        <w:ind w:left="3960" w:hanging="360"/>
      </w:pPr>
    </w:lvl>
    <w:lvl w:ilvl="5" w:tplc="835E2CB4" w:tentative="1">
      <w:start w:val="1"/>
      <w:numFmt w:val="lowerRoman"/>
      <w:lvlText w:val="%6."/>
      <w:lvlJc w:val="right"/>
      <w:pPr>
        <w:ind w:left="4680" w:hanging="180"/>
      </w:pPr>
    </w:lvl>
    <w:lvl w:ilvl="6" w:tplc="4692E0DC" w:tentative="1">
      <w:start w:val="1"/>
      <w:numFmt w:val="decimal"/>
      <w:lvlText w:val="%7."/>
      <w:lvlJc w:val="left"/>
      <w:pPr>
        <w:ind w:left="5400" w:hanging="360"/>
      </w:pPr>
    </w:lvl>
    <w:lvl w:ilvl="7" w:tplc="1DD865E0" w:tentative="1">
      <w:start w:val="1"/>
      <w:numFmt w:val="lowerLetter"/>
      <w:lvlText w:val="%8."/>
      <w:lvlJc w:val="left"/>
      <w:pPr>
        <w:ind w:left="6120" w:hanging="360"/>
      </w:pPr>
    </w:lvl>
    <w:lvl w:ilvl="8" w:tplc="9FDE9534" w:tentative="1">
      <w:start w:val="1"/>
      <w:numFmt w:val="lowerRoman"/>
      <w:lvlText w:val="%9."/>
      <w:lvlJc w:val="right"/>
      <w:pPr>
        <w:ind w:left="6840" w:hanging="180"/>
      </w:pPr>
    </w:lvl>
  </w:abstractNum>
  <w:abstractNum w:abstractNumId="19" w15:restartNumberingAfterBreak="0">
    <w:nsid w:val="4ED340F2"/>
    <w:multiLevelType w:val="multilevel"/>
    <w:tmpl w:val="F39A1560"/>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b w:val="0"/>
        <w:bCs w:val="0"/>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0" w15:restartNumberingAfterBreak="0">
    <w:nsid w:val="4FF82E2F"/>
    <w:multiLevelType w:val="hybridMultilevel"/>
    <w:tmpl w:val="B7BE9D84"/>
    <w:lvl w:ilvl="0" w:tplc="6D7CAF22">
      <w:numFmt w:val="bullet"/>
      <w:lvlText w:val="-"/>
      <w:lvlJc w:val="left"/>
      <w:pPr>
        <w:ind w:left="94" w:hanging="360"/>
      </w:pPr>
      <w:rPr>
        <w:rFonts w:ascii="Traditional Arabic" w:eastAsiaTheme="minorEastAsia" w:hAnsi="Traditional Arabic" w:cs="Traditional Arabic" w:hint="default"/>
      </w:rPr>
    </w:lvl>
    <w:lvl w:ilvl="1" w:tplc="50D8F196" w:tentative="1">
      <w:start w:val="1"/>
      <w:numFmt w:val="bullet"/>
      <w:lvlText w:val="o"/>
      <w:lvlJc w:val="left"/>
      <w:pPr>
        <w:ind w:left="814" w:hanging="360"/>
      </w:pPr>
      <w:rPr>
        <w:rFonts w:ascii="Courier New" w:hAnsi="Courier New" w:cs="Courier New" w:hint="default"/>
      </w:rPr>
    </w:lvl>
    <w:lvl w:ilvl="2" w:tplc="9E9095A6" w:tentative="1">
      <w:start w:val="1"/>
      <w:numFmt w:val="bullet"/>
      <w:lvlText w:val=""/>
      <w:lvlJc w:val="left"/>
      <w:pPr>
        <w:ind w:left="1534" w:hanging="360"/>
      </w:pPr>
      <w:rPr>
        <w:rFonts w:ascii="Wingdings" w:hAnsi="Wingdings" w:hint="default"/>
      </w:rPr>
    </w:lvl>
    <w:lvl w:ilvl="3" w:tplc="69C87C98" w:tentative="1">
      <w:start w:val="1"/>
      <w:numFmt w:val="bullet"/>
      <w:lvlText w:val=""/>
      <w:lvlJc w:val="left"/>
      <w:pPr>
        <w:ind w:left="2254" w:hanging="360"/>
      </w:pPr>
      <w:rPr>
        <w:rFonts w:ascii="Symbol" w:hAnsi="Symbol" w:hint="default"/>
      </w:rPr>
    </w:lvl>
    <w:lvl w:ilvl="4" w:tplc="3774E398" w:tentative="1">
      <w:start w:val="1"/>
      <w:numFmt w:val="bullet"/>
      <w:lvlText w:val="o"/>
      <w:lvlJc w:val="left"/>
      <w:pPr>
        <w:ind w:left="2974" w:hanging="360"/>
      </w:pPr>
      <w:rPr>
        <w:rFonts w:ascii="Courier New" w:hAnsi="Courier New" w:cs="Courier New" w:hint="default"/>
      </w:rPr>
    </w:lvl>
    <w:lvl w:ilvl="5" w:tplc="F508F85A" w:tentative="1">
      <w:start w:val="1"/>
      <w:numFmt w:val="bullet"/>
      <w:lvlText w:val=""/>
      <w:lvlJc w:val="left"/>
      <w:pPr>
        <w:ind w:left="3694" w:hanging="360"/>
      </w:pPr>
      <w:rPr>
        <w:rFonts w:ascii="Wingdings" w:hAnsi="Wingdings" w:hint="default"/>
      </w:rPr>
    </w:lvl>
    <w:lvl w:ilvl="6" w:tplc="2BBACB86" w:tentative="1">
      <w:start w:val="1"/>
      <w:numFmt w:val="bullet"/>
      <w:lvlText w:val=""/>
      <w:lvlJc w:val="left"/>
      <w:pPr>
        <w:ind w:left="4414" w:hanging="360"/>
      </w:pPr>
      <w:rPr>
        <w:rFonts w:ascii="Symbol" w:hAnsi="Symbol" w:hint="default"/>
      </w:rPr>
    </w:lvl>
    <w:lvl w:ilvl="7" w:tplc="8A4AA396" w:tentative="1">
      <w:start w:val="1"/>
      <w:numFmt w:val="bullet"/>
      <w:lvlText w:val="o"/>
      <w:lvlJc w:val="left"/>
      <w:pPr>
        <w:ind w:left="5134" w:hanging="360"/>
      </w:pPr>
      <w:rPr>
        <w:rFonts w:ascii="Courier New" w:hAnsi="Courier New" w:cs="Courier New" w:hint="default"/>
      </w:rPr>
    </w:lvl>
    <w:lvl w:ilvl="8" w:tplc="1A0A55E2" w:tentative="1">
      <w:start w:val="1"/>
      <w:numFmt w:val="bullet"/>
      <w:lvlText w:val=""/>
      <w:lvlJc w:val="left"/>
      <w:pPr>
        <w:ind w:left="5854" w:hanging="360"/>
      </w:pPr>
      <w:rPr>
        <w:rFonts w:ascii="Wingdings" w:hAnsi="Wingdings" w:hint="default"/>
      </w:rPr>
    </w:lvl>
  </w:abstractNum>
  <w:abstractNum w:abstractNumId="21" w15:restartNumberingAfterBreak="0">
    <w:nsid w:val="595270CD"/>
    <w:multiLevelType w:val="multilevel"/>
    <w:tmpl w:val="93ACA67A"/>
    <w:lvl w:ilvl="0">
      <w:start w:val="2"/>
      <w:numFmt w:val="decimal"/>
      <w:lvlText w:val="%1-"/>
      <w:lvlJc w:val="left"/>
      <w:pPr>
        <w:ind w:left="720" w:hanging="360"/>
      </w:pPr>
      <w:rPr>
        <w:rFonts w:ascii="Simplified Arabic" w:hAnsi="Simplified Arabic" w:cs="Simplified Arabic" w:hint="default"/>
        <w:b/>
        <w:bCs/>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2" w15:restartNumberingAfterBreak="0">
    <w:nsid w:val="5B29765D"/>
    <w:multiLevelType w:val="multilevel"/>
    <w:tmpl w:val="573402CE"/>
    <w:lvl w:ilvl="0">
      <w:numFmt w:val="decimal"/>
      <w:lvlText w:val="%1"/>
      <w:lvlJc w:val="left"/>
      <w:pPr>
        <w:ind w:left="405" w:hanging="40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C9E5CAD"/>
    <w:multiLevelType w:val="hybridMultilevel"/>
    <w:tmpl w:val="64CA2F7A"/>
    <w:lvl w:ilvl="0" w:tplc="20B66F8E">
      <w:start w:val="1"/>
      <w:numFmt w:val="bullet"/>
      <w:lvlText w:val=""/>
      <w:lvlJc w:val="left"/>
      <w:pPr>
        <w:ind w:left="720" w:hanging="360"/>
      </w:pPr>
      <w:rPr>
        <w:rFonts w:ascii="Symbol" w:hAnsi="Symbol" w:hint="default"/>
      </w:rPr>
    </w:lvl>
    <w:lvl w:ilvl="1" w:tplc="07629C12" w:tentative="1">
      <w:start w:val="1"/>
      <w:numFmt w:val="bullet"/>
      <w:lvlText w:val="o"/>
      <w:lvlJc w:val="left"/>
      <w:pPr>
        <w:ind w:left="1440" w:hanging="360"/>
      </w:pPr>
      <w:rPr>
        <w:rFonts w:ascii="Courier New" w:hAnsi="Courier New" w:cs="Courier New" w:hint="default"/>
      </w:rPr>
    </w:lvl>
    <w:lvl w:ilvl="2" w:tplc="036C8F30" w:tentative="1">
      <w:start w:val="1"/>
      <w:numFmt w:val="bullet"/>
      <w:lvlText w:val=""/>
      <w:lvlJc w:val="left"/>
      <w:pPr>
        <w:ind w:left="2160" w:hanging="360"/>
      </w:pPr>
      <w:rPr>
        <w:rFonts w:ascii="Wingdings" w:hAnsi="Wingdings" w:hint="default"/>
      </w:rPr>
    </w:lvl>
    <w:lvl w:ilvl="3" w:tplc="99D63BC2" w:tentative="1">
      <w:start w:val="1"/>
      <w:numFmt w:val="bullet"/>
      <w:lvlText w:val=""/>
      <w:lvlJc w:val="left"/>
      <w:pPr>
        <w:ind w:left="2880" w:hanging="360"/>
      </w:pPr>
      <w:rPr>
        <w:rFonts w:ascii="Symbol" w:hAnsi="Symbol" w:hint="default"/>
      </w:rPr>
    </w:lvl>
    <w:lvl w:ilvl="4" w:tplc="E2080C62" w:tentative="1">
      <w:start w:val="1"/>
      <w:numFmt w:val="bullet"/>
      <w:lvlText w:val="o"/>
      <w:lvlJc w:val="left"/>
      <w:pPr>
        <w:ind w:left="3600" w:hanging="360"/>
      </w:pPr>
      <w:rPr>
        <w:rFonts w:ascii="Courier New" w:hAnsi="Courier New" w:cs="Courier New" w:hint="default"/>
      </w:rPr>
    </w:lvl>
    <w:lvl w:ilvl="5" w:tplc="5BB494EA" w:tentative="1">
      <w:start w:val="1"/>
      <w:numFmt w:val="bullet"/>
      <w:lvlText w:val=""/>
      <w:lvlJc w:val="left"/>
      <w:pPr>
        <w:ind w:left="4320" w:hanging="360"/>
      </w:pPr>
      <w:rPr>
        <w:rFonts w:ascii="Wingdings" w:hAnsi="Wingdings" w:hint="default"/>
      </w:rPr>
    </w:lvl>
    <w:lvl w:ilvl="6" w:tplc="5C24506C" w:tentative="1">
      <w:start w:val="1"/>
      <w:numFmt w:val="bullet"/>
      <w:lvlText w:val=""/>
      <w:lvlJc w:val="left"/>
      <w:pPr>
        <w:ind w:left="5040" w:hanging="360"/>
      </w:pPr>
      <w:rPr>
        <w:rFonts w:ascii="Symbol" w:hAnsi="Symbol" w:hint="default"/>
      </w:rPr>
    </w:lvl>
    <w:lvl w:ilvl="7" w:tplc="D0C23690" w:tentative="1">
      <w:start w:val="1"/>
      <w:numFmt w:val="bullet"/>
      <w:lvlText w:val="o"/>
      <w:lvlJc w:val="left"/>
      <w:pPr>
        <w:ind w:left="5760" w:hanging="360"/>
      </w:pPr>
      <w:rPr>
        <w:rFonts w:ascii="Courier New" w:hAnsi="Courier New" w:cs="Courier New" w:hint="default"/>
      </w:rPr>
    </w:lvl>
    <w:lvl w:ilvl="8" w:tplc="AD90ECF2" w:tentative="1">
      <w:start w:val="1"/>
      <w:numFmt w:val="bullet"/>
      <w:lvlText w:val=""/>
      <w:lvlJc w:val="left"/>
      <w:pPr>
        <w:ind w:left="6480" w:hanging="360"/>
      </w:pPr>
      <w:rPr>
        <w:rFonts w:ascii="Wingdings" w:hAnsi="Wingdings" w:hint="default"/>
      </w:rPr>
    </w:lvl>
  </w:abstractNum>
  <w:abstractNum w:abstractNumId="24" w15:restartNumberingAfterBreak="0">
    <w:nsid w:val="62BA5072"/>
    <w:multiLevelType w:val="hybridMultilevel"/>
    <w:tmpl w:val="6DD4C71A"/>
    <w:lvl w:ilvl="0" w:tplc="14EE4D6C">
      <w:start w:val="1"/>
      <w:numFmt w:val="decimal"/>
      <w:lvlText w:val="%1-"/>
      <w:lvlJc w:val="left"/>
      <w:pPr>
        <w:ind w:left="720" w:hanging="360"/>
      </w:pPr>
      <w:rPr>
        <w:rFonts w:hint="default"/>
      </w:rPr>
    </w:lvl>
    <w:lvl w:ilvl="1" w:tplc="97866896" w:tentative="1">
      <w:start w:val="1"/>
      <w:numFmt w:val="lowerLetter"/>
      <w:lvlText w:val="%2."/>
      <w:lvlJc w:val="left"/>
      <w:pPr>
        <w:ind w:left="1440" w:hanging="360"/>
      </w:pPr>
    </w:lvl>
    <w:lvl w:ilvl="2" w:tplc="C16A94A2" w:tentative="1">
      <w:start w:val="1"/>
      <w:numFmt w:val="lowerRoman"/>
      <w:lvlText w:val="%3."/>
      <w:lvlJc w:val="right"/>
      <w:pPr>
        <w:ind w:left="2160" w:hanging="180"/>
      </w:pPr>
    </w:lvl>
    <w:lvl w:ilvl="3" w:tplc="A85A07F4" w:tentative="1">
      <w:start w:val="1"/>
      <w:numFmt w:val="decimal"/>
      <w:lvlText w:val="%4."/>
      <w:lvlJc w:val="left"/>
      <w:pPr>
        <w:ind w:left="2880" w:hanging="360"/>
      </w:pPr>
    </w:lvl>
    <w:lvl w:ilvl="4" w:tplc="9AF05BA0" w:tentative="1">
      <w:start w:val="1"/>
      <w:numFmt w:val="lowerLetter"/>
      <w:lvlText w:val="%5."/>
      <w:lvlJc w:val="left"/>
      <w:pPr>
        <w:ind w:left="3600" w:hanging="360"/>
      </w:pPr>
    </w:lvl>
    <w:lvl w:ilvl="5" w:tplc="7B18C330" w:tentative="1">
      <w:start w:val="1"/>
      <w:numFmt w:val="lowerRoman"/>
      <w:lvlText w:val="%6."/>
      <w:lvlJc w:val="right"/>
      <w:pPr>
        <w:ind w:left="4320" w:hanging="180"/>
      </w:pPr>
    </w:lvl>
    <w:lvl w:ilvl="6" w:tplc="81AE8570" w:tentative="1">
      <w:start w:val="1"/>
      <w:numFmt w:val="decimal"/>
      <w:lvlText w:val="%7."/>
      <w:lvlJc w:val="left"/>
      <w:pPr>
        <w:ind w:left="5040" w:hanging="360"/>
      </w:pPr>
    </w:lvl>
    <w:lvl w:ilvl="7" w:tplc="A790BBF0" w:tentative="1">
      <w:start w:val="1"/>
      <w:numFmt w:val="lowerLetter"/>
      <w:lvlText w:val="%8."/>
      <w:lvlJc w:val="left"/>
      <w:pPr>
        <w:ind w:left="5760" w:hanging="360"/>
      </w:pPr>
    </w:lvl>
    <w:lvl w:ilvl="8" w:tplc="703643EE" w:tentative="1">
      <w:start w:val="1"/>
      <w:numFmt w:val="lowerRoman"/>
      <w:lvlText w:val="%9."/>
      <w:lvlJc w:val="right"/>
      <w:pPr>
        <w:ind w:left="6480" w:hanging="180"/>
      </w:pPr>
    </w:lvl>
  </w:abstractNum>
  <w:abstractNum w:abstractNumId="25" w15:restartNumberingAfterBreak="0">
    <w:nsid w:val="6BCE0C79"/>
    <w:multiLevelType w:val="hybridMultilevel"/>
    <w:tmpl w:val="DB7E118E"/>
    <w:lvl w:ilvl="0" w:tplc="0276C43A">
      <w:start w:val="2"/>
      <w:numFmt w:val="bullet"/>
      <w:lvlText w:val="-"/>
      <w:lvlJc w:val="left"/>
      <w:pPr>
        <w:ind w:left="720" w:hanging="360"/>
      </w:pPr>
      <w:rPr>
        <w:rFonts w:ascii="Simplified Arabic" w:eastAsia="Calibri" w:hAnsi="Simplified Arabic" w:cs="Simplified Arabic" w:hint="default"/>
      </w:rPr>
    </w:lvl>
    <w:lvl w:ilvl="1" w:tplc="91FA96CC" w:tentative="1">
      <w:start w:val="1"/>
      <w:numFmt w:val="bullet"/>
      <w:lvlText w:val="o"/>
      <w:lvlJc w:val="left"/>
      <w:pPr>
        <w:ind w:left="1440" w:hanging="360"/>
      </w:pPr>
      <w:rPr>
        <w:rFonts w:ascii="Courier New" w:hAnsi="Courier New" w:cs="Courier New" w:hint="default"/>
      </w:rPr>
    </w:lvl>
    <w:lvl w:ilvl="2" w:tplc="AC0A8764" w:tentative="1">
      <w:start w:val="1"/>
      <w:numFmt w:val="bullet"/>
      <w:lvlText w:val=""/>
      <w:lvlJc w:val="left"/>
      <w:pPr>
        <w:ind w:left="2160" w:hanging="360"/>
      </w:pPr>
      <w:rPr>
        <w:rFonts w:ascii="Wingdings" w:hAnsi="Wingdings" w:hint="default"/>
      </w:rPr>
    </w:lvl>
    <w:lvl w:ilvl="3" w:tplc="ABBE0CEE" w:tentative="1">
      <w:start w:val="1"/>
      <w:numFmt w:val="bullet"/>
      <w:lvlText w:val=""/>
      <w:lvlJc w:val="left"/>
      <w:pPr>
        <w:ind w:left="2880" w:hanging="360"/>
      </w:pPr>
      <w:rPr>
        <w:rFonts w:ascii="Symbol" w:hAnsi="Symbol" w:hint="default"/>
      </w:rPr>
    </w:lvl>
    <w:lvl w:ilvl="4" w:tplc="515CC256" w:tentative="1">
      <w:start w:val="1"/>
      <w:numFmt w:val="bullet"/>
      <w:lvlText w:val="o"/>
      <w:lvlJc w:val="left"/>
      <w:pPr>
        <w:ind w:left="3600" w:hanging="360"/>
      </w:pPr>
      <w:rPr>
        <w:rFonts w:ascii="Courier New" w:hAnsi="Courier New" w:cs="Courier New" w:hint="default"/>
      </w:rPr>
    </w:lvl>
    <w:lvl w:ilvl="5" w:tplc="DCD2173C" w:tentative="1">
      <w:start w:val="1"/>
      <w:numFmt w:val="bullet"/>
      <w:lvlText w:val=""/>
      <w:lvlJc w:val="left"/>
      <w:pPr>
        <w:ind w:left="4320" w:hanging="360"/>
      </w:pPr>
      <w:rPr>
        <w:rFonts w:ascii="Wingdings" w:hAnsi="Wingdings" w:hint="default"/>
      </w:rPr>
    </w:lvl>
    <w:lvl w:ilvl="6" w:tplc="B0EA929C" w:tentative="1">
      <w:start w:val="1"/>
      <w:numFmt w:val="bullet"/>
      <w:lvlText w:val=""/>
      <w:lvlJc w:val="left"/>
      <w:pPr>
        <w:ind w:left="5040" w:hanging="360"/>
      </w:pPr>
      <w:rPr>
        <w:rFonts w:ascii="Symbol" w:hAnsi="Symbol" w:hint="default"/>
      </w:rPr>
    </w:lvl>
    <w:lvl w:ilvl="7" w:tplc="DFBE0F44" w:tentative="1">
      <w:start w:val="1"/>
      <w:numFmt w:val="bullet"/>
      <w:lvlText w:val="o"/>
      <w:lvlJc w:val="left"/>
      <w:pPr>
        <w:ind w:left="5760" w:hanging="360"/>
      </w:pPr>
      <w:rPr>
        <w:rFonts w:ascii="Courier New" w:hAnsi="Courier New" w:cs="Courier New" w:hint="default"/>
      </w:rPr>
    </w:lvl>
    <w:lvl w:ilvl="8" w:tplc="262A5F0C" w:tentative="1">
      <w:start w:val="1"/>
      <w:numFmt w:val="bullet"/>
      <w:lvlText w:val=""/>
      <w:lvlJc w:val="left"/>
      <w:pPr>
        <w:ind w:left="6480" w:hanging="360"/>
      </w:pPr>
      <w:rPr>
        <w:rFonts w:ascii="Wingdings" w:hAnsi="Wingdings" w:hint="default"/>
      </w:rPr>
    </w:lvl>
  </w:abstractNum>
  <w:abstractNum w:abstractNumId="26" w15:restartNumberingAfterBreak="0">
    <w:nsid w:val="6C2C2D62"/>
    <w:multiLevelType w:val="multilevel"/>
    <w:tmpl w:val="F39A1560"/>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b w:val="0"/>
        <w:bCs w:val="0"/>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7" w15:restartNumberingAfterBreak="0">
    <w:nsid w:val="72B96D32"/>
    <w:multiLevelType w:val="hybridMultilevel"/>
    <w:tmpl w:val="D9345696"/>
    <w:lvl w:ilvl="0" w:tplc="03202A2A">
      <w:numFmt w:val="decimal"/>
      <w:lvlText w:val="%1-"/>
      <w:lvlJc w:val="left"/>
      <w:pPr>
        <w:ind w:left="720" w:hanging="360"/>
      </w:pPr>
      <w:rPr>
        <w:rFonts w:hint="default"/>
      </w:rPr>
    </w:lvl>
    <w:lvl w:ilvl="1" w:tplc="1180A944" w:tentative="1">
      <w:start w:val="1"/>
      <w:numFmt w:val="lowerLetter"/>
      <w:lvlText w:val="%2."/>
      <w:lvlJc w:val="left"/>
      <w:pPr>
        <w:ind w:left="1440" w:hanging="360"/>
      </w:pPr>
    </w:lvl>
    <w:lvl w:ilvl="2" w:tplc="0310C76E" w:tentative="1">
      <w:start w:val="1"/>
      <w:numFmt w:val="lowerRoman"/>
      <w:lvlText w:val="%3."/>
      <w:lvlJc w:val="right"/>
      <w:pPr>
        <w:ind w:left="2160" w:hanging="180"/>
      </w:pPr>
    </w:lvl>
    <w:lvl w:ilvl="3" w:tplc="49B4050C" w:tentative="1">
      <w:start w:val="1"/>
      <w:numFmt w:val="decimal"/>
      <w:lvlText w:val="%4."/>
      <w:lvlJc w:val="left"/>
      <w:pPr>
        <w:ind w:left="2880" w:hanging="360"/>
      </w:pPr>
    </w:lvl>
    <w:lvl w:ilvl="4" w:tplc="0012F1F6" w:tentative="1">
      <w:start w:val="1"/>
      <w:numFmt w:val="lowerLetter"/>
      <w:lvlText w:val="%5."/>
      <w:lvlJc w:val="left"/>
      <w:pPr>
        <w:ind w:left="3600" w:hanging="360"/>
      </w:pPr>
    </w:lvl>
    <w:lvl w:ilvl="5" w:tplc="2E000B48" w:tentative="1">
      <w:start w:val="1"/>
      <w:numFmt w:val="lowerRoman"/>
      <w:lvlText w:val="%6."/>
      <w:lvlJc w:val="right"/>
      <w:pPr>
        <w:ind w:left="4320" w:hanging="180"/>
      </w:pPr>
    </w:lvl>
    <w:lvl w:ilvl="6" w:tplc="3DBE126C" w:tentative="1">
      <w:start w:val="1"/>
      <w:numFmt w:val="decimal"/>
      <w:lvlText w:val="%7."/>
      <w:lvlJc w:val="left"/>
      <w:pPr>
        <w:ind w:left="5040" w:hanging="360"/>
      </w:pPr>
    </w:lvl>
    <w:lvl w:ilvl="7" w:tplc="0F3E0830" w:tentative="1">
      <w:start w:val="1"/>
      <w:numFmt w:val="lowerLetter"/>
      <w:lvlText w:val="%8."/>
      <w:lvlJc w:val="left"/>
      <w:pPr>
        <w:ind w:left="5760" w:hanging="360"/>
      </w:pPr>
    </w:lvl>
    <w:lvl w:ilvl="8" w:tplc="7A860286" w:tentative="1">
      <w:start w:val="1"/>
      <w:numFmt w:val="lowerRoman"/>
      <w:lvlText w:val="%9."/>
      <w:lvlJc w:val="right"/>
      <w:pPr>
        <w:ind w:left="6480" w:hanging="180"/>
      </w:pPr>
    </w:lvl>
  </w:abstractNum>
  <w:abstractNum w:abstractNumId="28" w15:restartNumberingAfterBreak="0">
    <w:nsid w:val="75534BBD"/>
    <w:multiLevelType w:val="multilevel"/>
    <w:tmpl w:val="AB3A4622"/>
    <w:lvl w:ilvl="0">
      <w:start w:val="5"/>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9" w15:restartNumberingAfterBreak="0">
    <w:nsid w:val="757A17C2"/>
    <w:multiLevelType w:val="hybridMultilevel"/>
    <w:tmpl w:val="6DD4C71A"/>
    <w:lvl w:ilvl="0" w:tplc="BC28C688">
      <w:start w:val="1"/>
      <w:numFmt w:val="decimal"/>
      <w:lvlText w:val="%1-"/>
      <w:lvlJc w:val="left"/>
      <w:pPr>
        <w:ind w:left="720" w:hanging="360"/>
      </w:pPr>
      <w:rPr>
        <w:rFonts w:hint="default"/>
      </w:rPr>
    </w:lvl>
    <w:lvl w:ilvl="1" w:tplc="FFE0C12A" w:tentative="1">
      <w:start w:val="1"/>
      <w:numFmt w:val="lowerLetter"/>
      <w:lvlText w:val="%2."/>
      <w:lvlJc w:val="left"/>
      <w:pPr>
        <w:ind w:left="1440" w:hanging="360"/>
      </w:pPr>
    </w:lvl>
    <w:lvl w:ilvl="2" w:tplc="D9AADBEC" w:tentative="1">
      <w:start w:val="1"/>
      <w:numFmt w:val="lowerRoman"/>
      <w:lvlText w:val="%3."/>
      <w:lvlJc w:val="right"/>
      <w:pPr>
        <w:ind w:left="2160" w:hanging="180"/>
      </w:pPr>
    </w:lvl>
    <w:lvl w:ilvl="3" w:tplc="9F68D752" w:tentative="1">
      <w:start w:val="1"/>
      <w:numFmt w:val="decimal"/>
      <w:lvlText w:val="%4."/>
      <w:lvlJc w:val="left"/>
      <w:pPr>
        <w:ind w:left="2880" w:hanging="360"/>
      </w:pPr>
    </w:lvl>
    <w:lvl w:ilvl="4" w:tplc="0D108428" w:tentative="1">
      <w:start w:val="1"/>
      <w:numFmt w:val="lowerLetter"/>
      <w:lvlText w:val="%5."/>
      <w:lvlJc w:val="left"/>
      <w:pPr>
        <w:ind w:left="3600" w:hanging="360"/>
      </w:pPr>
    </w:lvl>
    <w:lvl w:ilvl="5" w:tplc="9A2C307A" w:tentative="1">
      <w:start w:val="1"/>
      <w:numFmt w:val="lowerRoman"/>
      <w:lvlText w:val="%6."/>
      <w:lvlJc w:val="right"/>
      <w:pPr>
        <w:ind w:left="4320" w:hanging="180"/>
      </w:pPr>
    </w:lvl>
    <w:lvl w:ilvl="6" w:tplc="06F2B2F2" w:tentative="1">
      <w:start w:val="1"/>
      <w:numFmt w:val="decimal"/>
      <w:lvlText w:val="%7."/>
      <w:lvlJc w:val="left"/>
      <w:pPr>
        <w:ind w:left="5040" w:hanging="360"/>
      </w:pPr>
    </w:lvl>
    <w:lvl w:ilvl="7" w:tplc="8B047EC2" w:tentative="1">
      <w:start w:val="1"/>
      <w:numFmt w:val="lowerLetter"/>
      <w:lvlText w:val="%8."/>
      <w:lvlJc w:val="left"/>
      <w:pPr>
        <w:ind w:left="5760" w:hanging="360"/>
      </w:pPr>
    </w:lvl>
    <w:lvl w:ilvl="8" w:tplc="3F005CCC" w:tentative="1">
      <w:start w:val="1"/>
      <w:numFmt w:val="lowerRoman"/>
      <w:lvlText w:val="%9."/>
      <w:lvlJc w:val="right"/>
      <w:pPr>
        <w:ind w:left="6480" w:hanging="180"/>
      </w:pPr>
    </w:lvl>
  </w:abstractNum>
  <w:abstractNum w:abstractNumId="30" w15:restartNumberingAfterBreak="0">
    <w:nsid w:val="76FC77ED"/>
    <w:multiLevelType w:val="multilevel"/>
    <w:tmpl w:val="10948032"/>
    <w:lvl w:ilvl="0">
      <w:start w:val="1"/>
      <w:numFmt w:val="decimal"/>
      <w:lvlText w:val="%1"/>
      <w:lvlJc w:val="left"/>
      <w:pPr>
        <w:ind w:left="420" w:hanging="42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1" w15:restartNumberingAfterBreak="0">
    <w:nsid w:val="79C7176C"/>
    <w:multiLevelType w:val="multilevel"/>
    <w:tmpl w:val="A03CCF88"/>
    <w:lvl w:ilvl="0">
      <w:start w:val="2"/>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7C576D38"/>
    <w:multiLevelType w:val="multilevel"/>
    <w:tmpl w:val="F39A1560"/>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b w:val="0"/>
        <w:bCs w:val="0"/>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3" w15:restartNumberingAfterBreak="0">
    <w:nsid w:val="7CBB7093"/>
    <w:multiLevelType w:val="hybridMultilevel"/>
    <w:tmpl w:val="916C4DE0"/>
    <w:lvl w:ilvl="0" w:tplc="32DA5FDC">
      <w:start w:val="1"/>
      <w:numFmt w:val="bullet"/>
      <w:lvlText w:val="-"/>
      <w:lvlJc w:val="left"/>
      <w:pPr>
        <w:ind w:left="720" w:hanging="360"/>
      </w:pPr>
      <w:rPr>
        <w:rFonts w:ascii="Sakkal Majalla" w:eastAsiaTheme="minorHAnsi" w:hAnsi="Sakkal Majalla" w:cs="Sakkal Majalla" w:hint="default"/>
      </w:rPr>
    </w:lvl>
    <w:lvl w:ilvl="1" w:tplc="164A7424" w:tentative="1">
      <w:start w:val="1"/>
      <w:numFmt w:val="bullet"/>
      <w:lvlText w:val="o"/>
      <w:lvlJc w:val="left"/>
      <w:pPr>
        <w:ind w:left="1440" w:hanging="360"/>
      </w:pPr>
      <w:rPr>
        <w:rFonts w:ascii="Courier New" w:hAnsi="Courier New" w:cs="Courier New" w:hint="default"/>
      </w:rPr>
    </w:lvl>
    <w:lvl w:ilvl="2" w:tplc="FF4829B2" w:tentative="1">
      <w:start w:val="1"/>
      <w:numFmt w:val="bullet"/>
      <w:lvlText w:val=""/>
      <w:lvlJc w:val="left"/>
      <w:pPr>
        <w:ind w:left="2160" w:hanging="360"/>
      </w:pPr>
      <w:rPr>
        <w:rFonts w:ascii="Wingdings" w:hAnsi="Wingdings" w:hint="default"/>
      </w:rPr>
    </w:lvl>
    <w:lvl w:ilvl="3" w:tplc="181673E6" w:tentative="1">
      <w:start w:val="1"/>
      <w:numFmt w:val="bullet"/>
      <w:lvlText w:val=""/>
      <w:lvlJc w:val="left"/>
      <w:pPr>
        <w:ind w:left="2880" w:hanging="360"/>
      </w:pPr>
      <w:rPr>
        <w:rFonts w:ascii="Symbol" w:hAnsi="Symbol" w:hint="default"/>
      </w:rPr>
    </w:lvl>
    <w:lvl w:ilvl="4" w:tplc="DC9263DE" w:tentative="1">
      <w:start w:val="1"/>
      <w:numFmt w:val="bullet"/>
      <w:lvlText w:val="o"/>
      <w:lvlJc w:val="left"/>
      <w:pPr>
        <w:ind w:left="3600" w:hanging="360"/>
      </w:pPr>
      <w:rPr>
        <w:rFonts w:ascii="Courier New" w:hAnsi="Courier New" w:cs="Courier New" w:hint="default"/>
      </w:rPr>
    </w:lvl>
    <w:lvl w:ilvl="5" w:tplc="A93AA79A" w:tentative="1">
      <w:start w:val="1"/>
      <w:numFmt w:val="bullet"/>
      <w:lvlText w:val=""/>
      <w:lvlJc w:val="left"/>
      <w:pPr>
        <w:ind w:left="4320" w:hanging="360"/>
      </w:pPr>
      <w:rPr>
        <w:rFonts w:ascii="Wingdings" w:hAnsi="Wingdings" w:hint="default"/>
      </w:rPr>
    </w:lvl>
    <w:lvl w:ilvl="6" w:tplc="2F9AB13A" w:tentative="1">
      <w:start w:val="1"/>
      <w:numFmt w:val="bullet"/>
      <w:lvlText w:val=""/>
      <w:lvlJc w:val="left"/>
      <w:pPr>
        <w:ind w:left="5040" w:hanging="360"/>
      </w:pPr>
      <w:rPr>
        <w:rFonts w:ascii="Symbol" w:hAnsi="Symbol" w:hint="default"/>
      </w:rPr>
    </w:lvl>
    <w:lvl w:ilvl="7" w:tplc="B18A832C" w:tentative="1">
      <w:start w:val="1"/>
      <w:numFmt w:val="bullet"/>
      <w:lvlText w:val="o"/>
      <w:lvlJc w:val="left"/>
      <w:pPr>
        <w:ind w:left="5760" w:hanging="360"/>
      </w:pPr>
      <w:rPr>
        <w:rFonts w:ascii="Courier New" w:hAnsi="Courier New" w:cs="Courier New" w:hint="default"/>
      </w:rPr>
    </w:lvl>
    <w:lvl w:ilvl="8" w:tplc="9C887D2C" w:tentative="1">
      <w:start w:val="1"/>
      <w:numFmt w:val="bullet"/>
      <w:lvlText w:val=""/>
      <w:lvlJc w:val="left"/>
      <w:pPr>
        <w:ind w:left="6480" w:hanging="360"/>
      </w:pPr>
      <w:rPr>
        <w:rFonts w:ascii="Wingdings" w:hAnsi="Wingdings" w:hint="default"/>
      </w:rPr>
    </w:lvl>
  </w:abstractNum>
  <w:abstractNum w:abstractNumId="34" w15:restartNumberingAfterBreak="0">
    <w:nsid w:val="7D0A45AA"/>
    <w:multiLevelType w:val="hybridMultilevel"/>
    <w:tmpl w:val="6DD4C71A"/>
    <w:lvl w:ilvl="0" w:tplc="38A80F70">
      <w:start w:val="1"/>
      <w:numFmt w:val="decimal"/>
      <w:lvlText w:val="%1-"/>
      <w:lvlJc w:val="left"/>
      <w:pPr>
        <w:ind w:left="720" w:hanging="360"/>
      </w:pPr>
      <w:rPr>
        <w:rFonts w:hint="default"/>
      </w:rPr>
    </w:lvl>
    <w:lvl w:ilvl="1" w:tplc="A246D500" w:tentative="1">
      <w:start w:val="1"/>
      <w:numFmt w:val="lowerLetter"/>
      <w:lvlText w:val="%2."/>
      <w:lvlJc w:val="left"/>
      <w:pPr>
        <w:ind w:left="1440" w:hanging="360"/>
      </w:pPr>
    </w:lvl>
    <w:lvl w:ilvl="2" w:tplc="F550A46C" w:tentative="1">
      <w:start w:val="1"/>
      <w:numFmt w:val="lowerRoman"/>
      <w:lvlText w:val="%3."/>
      <w:lvlJc w:val="right"/>
      <w:pPr>
        <w:ind w:left="2160" w:hanging="180"/>
      </w:pPr>
    </w:lvl>
    <w:lvl w:ilvl="3" w:tplc="377AA0D6" w:tentative="1">
      <w:start w:val="1"/>
      <w:numFmt w:val="decimal"/>
      <w:lvlText w:val="%4."/>
      <w:lvlJc w:val="left"/>
      <w:pPr>
        <w:ind w:left="2880" w:hanging="360"/>
      </w:pPr>
    </w:lvl>
    <w:lvl w:ilvl="4" w:tplc="C0C868CA" w:tentative="1">
      <w:start w:val="1"/>
      <w:numFmt w:val="lowerLetter"/>
      <w:lvlText w:val="%5."/>
      <w:lvlJc w:val="left"/>
      <w:pPr>
        <w:ind w:left="3600" w:hanging="360"/>
      </w:pPr>
    </w:lvl>
    <w:lvl w:ilvl="5" w:tplc="8786C1FA" w:tentative="1">
      <w:start w:val="1"/>
      <w:numFmt w:val="lowerRoman"/>
      <w:lvlText w:val="%6."/>
      <w:lvlJc w:val="right"/>
      <w:pPr>
        <w:ind w:left="4320" w:hanging="180"/>
      </w:pPr>
    </w:lvl>
    <w:lvl w:ilvl="6" w:tplc="158ABD0C" w:tentative="1">
      <w:start w:val="1"/>
      <w:numFmt w:val="decimal"/>
      <w:lvlText w:val="%7."/>
      <w:lvlJc w:val="left"/>
      <w:pPr>
        <w:ind w:left="5040" w:hanging="360"/>
      </w:pPr>
    </w:lvl>
    <w:lvl w:ilvl="7" w:tplc="2DC43E8C" w:tentative="1">
      <w:start w:val="1"/>
      <w:numFmt w:val="lowerLetter"/>
      <w:lvlText w:val="%8."/>
      <w:lvlJc w:val="left"/>
      <w:pPr>
        <w:ind w:left="5760" w:hanging="360"/>
      </w:pPr>
    </w:lvl>
    <w:lvl w:ilvl="8" w:tplc="FE70D900" w:tentative="1">
      <w:start w:val="1"/>
      <w:numFmt w:val="lowerRoman"/>
      <w:lvlText w:val="%9."/>
      <w:lvlJc w:val="right"/>
      <w:pPr>
        <w:ind w:left="6480" w:hanging="180"/>
      </w:pPr>
    </w:lvl>
  </w:abstractNum>
  <w:abstractNum w:abstractNumId="35" w15:restartNumberingAfterBreak="0">
    <w:nsid w:val="7D0A45AB"/>
    <w:multiLevelType w:val="multilevel"/>
    <w:tmpl w:val="47EA38D0"/>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6" w15:restartNumberingAfterBreak="0">
    <w:nsid w:val="7D0A45AC"/>
    <w:multiLevelType w:val="multilevel"/>
    <w:tmpl w:val="24BCC62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D0A45AD"/>
    <w:multiLevelType w:val="multilevel"/>
    <w:tmpl w:val="5C800A2C"/>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8" w15:restartNumberingAfterBreak="0">
    <w:nsid w:val="7D0A45AE"/>
    <w:multiLevelType w:val="multilevel"/>
    <w:tmpl w:val="10948032"/>
    <w:lvl w:ilvl="0">
      <w:start w:val="1"/>
      <w:numFmt w:val="decimal"/>
      <w:lvlText w:val="%1"/>
      <w:lvlJc w:val="left"/>
      <w:pPr>
        <w:ind w:left="420" w:hanging="42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9" w15:restartNumberingAfterBreak="0">
    <w:nsid w:val="7D0A45AF"/>
    <w:multiLevelType w:val="multilevel"/>
    <w:tmpl w:val="A8FE84BA"/>
    <w:lvl w:ilvl="0">
      <w:start w:val="1"/>
      <w:numFmt w:val="decimal"/>
      <w:lvlText w:val="%1"/>
      <w:lvlJc w:val="left"/>
      <w:pPr>
        <w:ind w:left="420" w:hanging="4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D0A45B0"/>
    <w:multiLevelType w:val="multilevel"/>
    <w:tmpl w:val="93ACA67A"/>
    <w:lvl w:ilvl="0">
      <w:start w:val="1"/>
      <w:numFmt w:val="decimal"/>
      <w:lvlText w:val="%1-"/>
      <w:lvlJc w:val="left"/>
      <w:pPr>
        <w:ind w:left="720" w:hanging="360"/>
      </w:pPr>
      <w:rPr>
        <w:rFonts w:ascii="Simplified Arabic" w:hAnsi="Simplified Arabic" w:cs="Simplified Arabic" w:hint="default"/>
        <w:b/>
        <w:bCs/>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1" w15:restartNumberingAfterBreak="0">
    <w:nsid w:val="7D0A45B1"/>
    <w:multiLevelType w:val="multilevel"/>
    <w:tmpl w:val="A03CCF88"/>
    <w:lvl w:ilvl="0">
      <w:start w:val="2"/>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66483043">
    <w:abstractNumId w:val="20"/>
  </w:num>
  <w:num w:numId="2" w16cid:durableId="93231989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9748813">
    <w:abstractNumId w:val="5"/>
  </w:num>
  <w:num w:numId="4" w16cid:durableId="58791744">
    <w:abstractNumId w:val="25"/>
  </w:num>
  <w:num w:numId="5" w16cid:durableId="174927634">
    <w:abstractNumId w:val="21"/>
  </w:num>
  <w:num w:numId="6" w16cid:durableId="881675913">
    <w:abstractNumId w:val="6"/>
  </w:num>
  <w:num w:numId="7" w16cid:durableId="1544751360">
    <w:abstractNumId w:val="14"/>
  </w:num>
  <w:num w:numId="8" w16cid:durableId="1727872639">
    <w:abstractNumId w:val="1"/>
  </w:num>
  <w:num w:numId="9" w16cid:durableId="1881168499">
    <w:abstractNumId w:val="15"/>
  </w:num>
  <w:num w:numId="10" w16cid:durableId="248586661">
    <w:abstractNumId w:val="12"/>
  </w:num>
  <w:num w:numId="11" w16cid:durableId="1795178212">
    <w:abstractNumId w:val="2"/>
  </w:num>
  <w:num w:numId="12" w16cid:durableId="922227919">
    <w:abstractNumId w:val="17"/>
  </w:num>
  <w:num w:numId="13" w16cid:durableId="434836663">
    <w:abstractNumId w:val="0"/>
  </w:num>
  <w:num w:numId="14" w16cid:durableId="824513675">
    <w:abstractNumId w:val="4"/>
  </w:num>
  <w:num w:numId="15" w16cid:durableId="201331793">
    <w:abstractNumId w:val="10"/>
  </w:num>
  <w:num w:numId="16" w16cid:durableId="1992560860">
    <w:abstractNumId w:val="23"/>
  </w:num>
  <w:num w:numId="17" w16cid:durableId="1640987609">
    <w:abstractNumId w:val="30"/>
  </w:num>
  <w:num w:numId="18" w16cid:durableId="529297867">
    <w:abstractNumId w:val="24"/>
  </w:num>
  <w:num w:numId="19" w16cid:durableId="130750072">
    <w:abstractNumId w:val="16"/>
  </w:num>
  <w:num w:numId="20" w16cid:durableId="1996907262">
    <w:abstractNumId w:val="33"/>
  </w:num>
  <w:num w:numId="21" w16cid:durableId="1767651451">
    <w:abstractNumId w:val="31"/>
  </w:num>
  <w:num w:numId="22" w16cid:durableId="1637838332">
    <w:abstractNumId w:val="29"/>
  </w:num>
  <w:num w:numId="23" w16cid:durableId="1327703269">
    <w:abstractNumId w:val="34"/>
  </w:num>
  <w:num w:numId="24" w16cid:durableId="896402651">
    <w:abstractNumId w:val="28"/>
  </w:num>
  <w:num w:numId="25" w16cid:durableId="2060668587">
    <w:abstractNumId w:val="7"/>
  </w:num>
  <w:num w:numId="26" w16cid:durableId="1123306129">
    <w:abstractNumId w:val="27"/>
  </w:num>
  <w:num w:numId="27" w16cid:durableId="496195043">
    <w:abstractNumId w:val="22"/>
  </w:num>
  <w:num w:numId="28" w16cid:durableId="891959828">
    <w:abstractNumId w:val="9"/>
  </w:num>
  <w:num w:numId="29" w16cid:durableId="1389720162">
    <w:abstractNumId w:val="19"/>
  </w:num>
  <w:num w:numId="30" w16cid:durableId="15666065">
    <w:abstractNumId w:val="26"/>
  </w:num>
  <w:num w:numId="31" w16cid:durableId="173108492">
    <w:abstractNumId w:val="11"/>
  </w:num>
  <w:num w:numId="32" w16cid:durableId="580529665">
    <w:abstractNumId w:val="3"/>
  </w:num>
  <w:num w:numId="33" w16cid:durableId="113252965">
    <w:abstractNumId w:val="8"/>
  </w:num>
  <w:num w:numId="34" w16cid:durableId="1206991774">
    <w:abstractNumId w:val="13"/>
  </w:num>
  <w:num w:numId="35" w16cid:durableId="1300266608">
    <w:abstractNumId w:val="18"/>
  </w:num>
  <w:num w:numId="36" w16cid:durableId="1226137551">
    <w:abstractNumId w:val="35"/>
  </w:num>
  <w:num w:numId="37" w16cid:durableId="1969584983">
    <w:abstractNumId w:val="36"/>
  </w:num>
  <w:num w:numId="38" w16cid:durableId="1850632269">
    <w:abstractNumId w:val="37"/>
  </w:num>
  <w:num w:numId="39" w16cid:durableId="60518949">
    <w:abstractNumId w:val="38"/>
  </w:num>
  <w:num w:numId="40" w16cid:durableId="381565520">
    <w:abstractNumId w:val="39"/>
  </w:num>
  <w:num w:numId="41" w16cid:durableId="37172753">
    <w:abstractNumId w:val="40"/>
  </w:num>
  <w:num w:numId="42" w16cid:durableId="1483157232">
    <w:abstractNumId w:val="4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07D"/>
    <w:rsid w:val="00000997"/>
    <w:rsid w:val="00007956"/>
    <w:rsid w:val="00011481"/>
    <w:rsid w:val="000123A0"/>
    <w:rsid w:val="0001437D"/>
    <w:rsid w:val="00015A18"/>
    <w:rsid w:val="000165FF"/>
    <w:rsid w:val="00016D23"/>
    <w:rsid w:val="00017EB6"/>
    <w:rsid w:val="00024894"/>
    <w:rsid w:val="00027D09"/>
    <w:rsid w:val="00030960"/>
    <w:rsid w:val="00031516"/>
    <w:rsid w:val="0004328A"/>
    <w:rsid w:val="00045C8B"/>
    <w:rsid w:val="00053DDB"/>
    <w:rsid w:val="0005568D"/>
    <w:rsid w:val="00056D48"/>
    <w:rsid w:val="00070317"/>
    <w:rsid w:val="00072069"/>
    <w:rsid w:val="000722DA"/>
    <w:rsid w:val="00074E6A"/>
    <w:rsid w:val="000771BE"/>
    <w:rsid w:val="00080589"/>
    <w:rsid w:val="00082630"/>
    <w:rsid w:val="00091FD1"/>
    <w:rsid w:val="00092CED"/>
    <w:rsid w:val="00094493"/>
    <w:rsid w:val="000A2F64"/>
    <w:rsid w:val="000A3C20"/>
    <w:rsid w:val="000A614F"/>
    <w:rsid w:val="000A6520"/>
    <w:rsid w:val="000A706F"/>
    <w:rsid w:val="000B0514"/>
    <w:rsid w:val="000B3F10"/>
    <w:rsid w:val="000B5D27"/>
    <w:rsid w:val="000B600D"/>
    <w:rsid w:val="000C1FBE"/>
    <w:rsid w:val="000C20AD"/>
    <w:rsid w:val="000C3171"/>
    <w:rsid w:val="000C59AC"/>
    <w:rsid w:val="000C61A1"/>
    <w:rsid w:val="000C79D9"/>
    <w:rsid w:val="000D08E7"/>
    <w:rsid w:val="000D0946"/>
    <w:rsid w:val="000D55FE"/>
    <w:rsid w:val="000D5E8B"/>
    <w:rsid w:val="000E0057"/>
    <w:rsid w:val="000E0906"/>
    <w:rsid w:val="000E1059"/>
    <w:rsid w:val="000E213C"/>
    <w:rsid w:val="000E2C44"/>
    <w:rsid w:val="000E39C3"/>
    <w:rsid w:val="000F30F5"/>
    <w:rsid w:val="000F34BE"/>
    <w:rsid w:val="000F37B1"/>
    <w:rsid w:val="000F60CA"/>
    <w:rsid w:val="000F6C64"/>
    <w:rsid w:val="00102F56"/>
    <w:rsid w:val="00105CC8"/>
    <w:rsid w:val="0010791C"/>
    <w:rsid w:val="00131735"/>
    <w:rsid w:val="00142324"/>
    <w:rsid w:val="001429F0"/>
    <w:rsid w:val="0014657D"/>
    <w:rsid w:val="00152353"/>
    <w:rsid w:val="00153E3F"/>
    <w:rsid w:val="00164C61"/>
    <w:rsid w:val="0016707D"/>
    <w:rsid w:val="00173C65"/>
    <w:rsid w:val="001742C1"/>
    <w:rsid w:val="001769BC"/>
    <w:rsid w:val="0018490F"/>
    <w:rsid w:val="00190DF1"/>
    <w:rsid w:val="001915DC"/>
    <w:rsid w:val="001931C9"/>
    <w:rsid w:val="00196B7A"/>
    <w:rsid w:val="001A19BF"/>
    <w:rsid w:val="001A44A9"/>
    <w:rsid w:val="001B120E"/>
    <w:rsid w:val="001B15CD"/>
    <w:rsid w:val="001B71B3"/>
    <w:rsid w:val="001C109C"/>
    <w:rsid w:val="001C4599"/>
    <w:rsid w:val="001C6157"/>
    <w:rsid w:val="001C6708"/>
    <w:rsid w:val="001D6DE5"/>
    <w:rsid w:val="001E5623"/>
    <w:rsid w:val="001E5B95"/>
    <w:rsid w:val="001F0D92"/>
    <w:rsid w:val="001F1493"/>
    <w:rsid w:val="001F1EBA"/>
    <w:rsid w:val="001F7833"/>
    <w:rsid w:val="0020036A"/>
    <w:rsid w:val="002042F3"/>
    <w:rsid w:val="0020445C"/>
    <w:rsid w:val="0020700A"/>
    <w:rsid w:val="0021010A"/>
    <w:rsid w:val="0021746F"/>
    <w:rsid w:val="00222812"/>
    <w:rsid w:val="00222AAF"/>
    <w:rsid w:val="00224A9F"/>
    <w:rsid w:val="00230B66"/>
    <w:rsid w:val="00232F79"/>
    <w:rsid w:val="0023305D"/>
    <w:rsid w:val="0023396F"/>
    <w:rsid w:val="00241D74"/>
    <w:rsid w:val="00243334"/>
    <w:rsid w:val="0024665E"/>
    <w:rsid w:val="00247237"/>
    <w:rsid w:val="00250D92"/>
    <w:rsid w:val="00252308"/>
    <w:rsid w:val="00260915"/>
    <w:rsid w:val="002657CE"/>
    <w:rsid w:val="00265FDC"/>
    <w:rsid w:val="00267930"/>
    <w:rsid w:val="00274392"/>
    <w:rsid w:val="00274FC8"/>
    <w:rsid w:val="0028115A"/>
    <w:rsid w:val="00284763"/>
    <w:rsid w:val="00290856"/>
    <w:rsid w:val="00295D80"/>
    <w:rsid w:val="002A7D63"/>
    <w:rsid w:val="002A7E27"/>
    <w:rsid w:val="002B0B08"/>
    <w:rsid w:val="002B1AA2"/>
    <w:rsid w:val="002B3489"/>
    <w:rsid w:val="002B690C"/>
    <w:rsid w:val="002C1E7F"/>
    <w:rsid w:val="002C3502"/>
    <w:rsid w:val="002C49A2"/>
    <w:rsid w:val="002C4FDD"/>
    <w:rsid w:val="002C71B3"/>
    <w:rsid w:val="002C7FE2"/>
    <w:rsid w:val="002D131E"/>
    <w:rsid w:val="002D36DE"/>
    <w:rsid w:val="002D4187"/>
    <w:rsid w:val="002D4798"/>
    <w:rsid w:val="002E12D7"/>
    <w:rsid w:val="002E1F10"/>
    <w:rsid w:val="002E32BE"/>
    <w:rsid w:val="002E3E97"/>
    <w:rsid w:val="002E442E"/>
    <w:rsid w:val="002E6820"/>
    <w:rsid w:val="002F6281"/>
    <w:rsid w:val="002F7A56"/>
    <w:rsid w:val="00306D21"/>
    <w:rsid w:val="0031070B"/>
    <w:rsid w:val="00310779"/>
    <w:rsid w:val="003108AF"/>
    <w:rsid w:val="00314FA3"/>
    <w:rsid w:val="003172E0"/>
    <w:rsid w:val="0032223B"/>
    <w:rsid w:val="00323E18"/>
    <w:rsid w:val="003242EF"/>
    <w:rsid w:val="0033101E"/>
    <w:rsid w:val="003319EF"/>
    <w:rsid w:val="003400B2"/>
    <w:rsid w:val="003405F2"/>
    <w:rsid w:val="00340683"/>
    <w:rsid w:val="00345C5A"/>
    <w:rsid w:val="003500C4"/>
    <w:rsid w:val="00351986"/>
    <w:rsid w:val="00356513"/>
    <w:rsid w:val="003625E0"/>
    <w:rsid w:val="00365B25"/>
    <w:rsid w:val="00365D9C"/>
    <w:rsid w:val="003704BD"/>
    <w:rsid w:val="0037223B"/>
    <w:rsid w:val="003776DF"/>
    <w:rsid w:val="00380644"/>
    <w:rsid w:val="00385911"/>
    <w:rsid w:val="00387443"/>
    <w:rsid w:val="00390B77"/>
    <w:rsid w:val="00395D3F"/>
    <w:rsid w:val="00395D93"/>
    <w:rsid w:val="00396320"/>
    <w:rsid w:val="003968A2"/>
    <w:rsid w:val="00397B75"/>
    <w:rsid w:val="003A15F1"/>
    <w:rsid w:val="003B06FA"/>
    <w:rsid w:val="003B5844"/>
    <w:rsid w:val="003B5DED"/>
    <w:rsid w:val="003B699B"/>
    <w:rsid w:val="003C0A7D"/>
    <w:rsid w:val="003C0E50"/>
    <w:rsid w:val="003C1F92"/>
    <w:rsid w:val="003C3522"/>
    <w:rsid w:val="003D6763"/>
    <w:rsid w:val="003D6E43"/>
    <w:rsid w:val="003E1DB0"/>
    <w:rsid w:val="003E2E5F"/>
    <w:rsid w:val="003E378A"/>
    <w:rsid w:val="003E5AAE"/>
    <w:rsid w:val="003F233F"/>
    <w:rsid w:val="003F285F"/>
    <w:rsid w:val="003F32DB"/>
    <w:rsid w:val="003F3484"/>
    <w:rsid w:val="003F5381"/>
    <w:rsid w:val="0040038F"/>
    <w:rsid w:val="00401752"/>
    <w:rsid w:val="00402CB2"/>
    <w:rsid w:val="00403DB2"/>
    <w:rsid w:val="004045DE"/>
    <w:rsid w:val="00404BF7"/>
    <w:rsid w:val="00405F93"/>
    <w:rsid w:val="00406527"/>
    <w:rsid w:val="004066F0"/>
    <w:rsid w:val="00411201"/>
    <w:rsid w:val="004113EA"/>
    <w:rsid w:val="0041241B"/>
    <w:rsid w:val="004139E5"/>
    <w:rsid w:val="004333EB"/>
    <w:rsid w:val="00440182"/>
    <w:rsid w:val="0044061D"/>
    <w:rsid w:val="00445B5F"/>
    <w:rsid w:val="00447924"/>
    <w:rsid w:val="00450421"/>
    <w:rsid w:val="004539F8"/>
    <w:rsid w:val="00453F7A"/>
    <w:rsid w:val="00456AFC"/>
    <w:rsid w:val="00465FA8"/>
    <w:rsid w:val="0046767B"/>
    <w:rsid w:val="004705D1"/>
    <w:rsid w:val="0047246F"/>
    <w:rsid w:val="00477D83"/>
    <w:rsid w:val="00485BE9"/>
    <w:rsid w:val="00486316"/>
    <w:rsid w:val="004868CC"/>
    <w:rsid w:val="0049081C"/>
    <w:rsid w:val="00490BF7"/>
    <w:rsid w:val="00492B7B"/>
    <w:rsid w:val="00493533"/>
    <w:rsid w:val="00497A42"/>
    <w:rsid w:val="004A52A8"/>
    <w:rsid w:val="004A7D1F"/>
    <w:rsid w:val="004B328A"/>
    <w:rsid w:val="004B3E29"/>
    <w:rsid w:val="004B7702"/>
    <w:rsid w:val="004C02CC"/>
    <w:rsid w:val="004C3219"/>
    <w:rsid w:val="004C5639"/>
    <w:rsid w:val="004C5D8D"/>
    <w:rsid w:val="004C6CFC"/>
    <w:rsid w:val="004D142A"/>
    <w:rsid w:val="004D3193"/>
    <w:rsid w:val="004D398D"/>
    <w:rsid w:val="004D5056"/>
    <w:rsid w:val="004D6171"/>
    <w:rsid w:val="004E043C"/>
    <w:rsid w:val="004E4894"/>
    <w:rsid w:val="004F07A0"/>
    <w:rsid w:val="004F15AF"/>
    <w:rsid w:val="004F4A40"/>
    <w:rsid w:val="004F726F"/>
    <w:rsid w:val="00502C77"/>
    <w:rsid w:val="00506181"/>
    <w:rsid w:val="0050678F"/>
    <w:rsid w:val="0050778D"/>
    <w:rsid w:val="00512280"/>
    <w:rsid w:val="00514476"/>
    <w:rsid w:val="00517B24"/>
    <w:rsid w:val="00517FF9"/>
    <w:rsid w:val="005206ED"/>
    <w:rsid w:val="00521FD2"/>
    <w:rsid w:val="0052232D"/>
    <w:rsid w:val="00526A28"/>
    <w:rsid w:val="00533962"/>
    <w:rsid w:val="00534212"/>
    <w:rsid w:val="0053559E"/>
    <w:rsid w:val="005478BE"/>
    <w:rsid w:val="00547F36"/>
    <w:rsid w:val="005519DD"/>
    <w:rsid w:val="005560C4"/>
    <w:rsid w:val="00556420"/>
    <w:rsid w:val="0056233F"/>
    <w:rsid w:val="00562669"/>
    <w:rsid w:val="005637BC"/>
    <w:rsid w:val="00572217"/>
    <w:rsid w:val="005730CE"/>
    <w:rsid w:val="00573548"/>
    <w:rsid w:val="005737D8"/>
    <w:rsid w:val="005773A6"/>
    <w:rsid w:val="0058005E"/>
    <w:rsid w:val="005831C6"/>
    <w:rsid w:val="0058336B"/>
    <w:rsid w:val="00586CA2"/>
    <w:rsid w:val="00586DE1"/>
    <w:rsid w:val="00594E11"/>
    <w:rsid w:val="005A4779"/>
    <w:rsid w:val="005A6F30"/>
    <w:rsid w:val="005A7783"/>
    <w:rsid w:val="005B09A7"/>
    <w:rsid w:val="005B0DD2"/>
    <w:rsid w:val="005B3000"/>
    <w:rsid w:val="005B3551"/>
    <w:rsid w:val="005B5B39"/>
    <w:rsid w:val="005B6F4D"/>
    <w:rsid w:val="005B7219"/>
    <w:rsid w:val="005B725F"/>
    <w:rsid w:val="005C13D7"/>
    <w:rsid w:val="005C1D46"/>
    <w:rsid w:val="005C403D"/>
    <w:rsid w:val="005C4C6B"/>
    <w:rsid w:val="005D7F2C"/>
    <w:rsid w:val="005E2018"/>
    <w:rsid w:val="005F3CFF"/>
    <w:rsid w:val="005F4A0F"/>
    <w:rsid w:val="005F580A"/>
    <w:rsid w:val="005F67B7"/>
    <w:rsid w:val="005F71E0"/>
    <w:rsid w:val="00601975"/>
    <w:rsid w:val="00602CBC"/>
    <w:rsid w:val="006146E4"/>
    <w:rsid w:val="006171C6"/>
    <w:rsid w:val="00620334"/>
    <w:rsid w:val="00620F04"/>
    <w:rsid w:val="00625C51"/>
    <w:rsid w:val="00633542"/>
    <w:rsid w:val="00634F3A"/>
    <w:rsid w:val="0063701D"/>
    <w:rsid w:val="00637893"/>
    <w:rsid w:val="00637EB1"/>
    <w:rsid w:val="00642DAB"/>
    <w:rsid w:val="00646AAE"/>
    <w:rsid w:val="00647194"/>
    <w:rsid w:val="0065313E"/>
    <w:rsid w:val="00667EEE"/>
    <w:rsid w:val="006743F6"/>
    <w:rsid w:val="00675A6C"/>
    <w:rsid w:val="006816E9"/>
    <w:rsid w:val="0068273A"/>
    <w:rsid w:val="00692C10"/>
    <w:rsid w:val="00694105"/>
    <w:rsid w:val="006A1A1D"/>
    <w:rsid w:val="006A3949"/>
    <w:rsid w:val="006A5918"/>
    <w:rsid w:val="006A64A7"/>
    <w:rsid w:val="006B0F47"/>
    <w:rsid w:val="006B303C"/>
    <w:rsid w:val="006B4D5E"/>
    <w:rsid w:val="006C04F4"/>
    <w:rsid w:val="006C25DC"/>
    <w:rsid w:val="006C669B"/>
    <w:rsid w:val="006C6DE4"/>
    <w:rsid w:val="006D256D"/>
    <w:rsid w:val="006D2CB3"/>
    <w:rsid w:val="006D30C2"/>
    <w:rsid w:val="006D7CAF"/>
    <w:rsid w:val="006E6806"/>
    <w:rsid w:val="006F0444"/>
    <w:rsid w:val="006F5D9F"/>
    <w:rsid w:val="006F6B06"/>
    <w:rsid w:val="00701C21"/>
    <w:rsid w:val="00702263"/>
    <w:rsid w:val="00704D2B"/>
    <w:rsid w:val="00716FF9"/>
    <w:rsid w:val="007205B1"/>
    <w:rsid w:val="00732FA4"/>
    <w:rsid w:val="00754A97"/>
    <w:rsid w:val="00755907"/>
    <w:rsid w:val="00755D1D"/>
    <w:rsid w:val="0076101D"/>
    <w:rsid w:val="007646F0"/>
    <w:rsid w:val="0076502C"/>
    <w:rsid w:val="00781FD7"/>
    <w:rsid w:val="00783A5F"/>
    <w:rsid w:val="00786D9E"/>
    <w:rsid w:val="00793CA3"/>
    <w:rsid w:val="007A0538"/>
    <w:rsid w:val="007A6956"/>
    <w:rsid w:val="007B0079"/>
    <w:rsid w:val="007B14F8"/>
    <w:rsid w:val="007B2342"/>
    <w:rsid w:val="007B39AB"/>
    <w:rsid w:val="007C0D7B"/>
    <w:rsid w:val="007C2724"/>
    <w:rsid w:val="007C3A41"/>
    <w:rsid w:val="007D0E4A"/>
    <w:rsid w:val="007D1401"/>
    <w:rsid w:val="007D38BD"/>
    <w:rsid w:val="007D45E0"/>
    <w:rsid w:val="007D664B"/>
    <w:rsid w:val="007E1D87"/>
    <w:rsid w:val="007E4922"/>
    <w:rsid w:val="007F4504"/>
    <w:rsid w:val="00800CF2"/>
    <w:rsid w:val="0080327F"/>
    <w:rsid w:val="008072CC"/>
    <w:rsid w:val="00810204"/>
    <w:rsid w:val="00811892"/>
    <w:rsid w:val="00812D0F"/>
    <w:rsid w:val="00816B48"/>
    <w:rsid w:val="008214D4"/>
    <w:rsid w:val="00822175"/>
    <w:rsid w:val="0082272D"/>
    <w:rsid w:val="00822BE9"/>
    <w:rsid w:val="00825ECC"/>
    <w:rsid w:val="00827925"/>
    <w:rsid w:val="00827B6A"/>
    <w:rsid w:val="0083126E"/>
    <w:rsid w:val="00832B29"/>
    <w:rsid w:val="0083311D"/>
    <w:rsid w:val="00833517"/>
    <w:rsid w:val="00843ED2"/>
    <w:rsid w:val="0084447B"/>
    <w:rsid w:val="00846497"/>
    <w:rsid w:val="00855CE4"/>
    <w:rsid w:val="0086061F"/>
    <w:rsid w:val="0087078D"/>
    <w:rsid w:val="00871732"/>
    <w:rsid w:val="00877552"/>
    <w:rsid w:val="008848E6"/>
    <w:rsid w:val="00892389"/>
    <w:rsid w:val="0089751E"/>
    <w:rsid w:val="008A2E88"/>
    <w:rsid w:val="008A5DFB"/>
    <w:rsid w:val="008B3604"/>
    <w:rsid w:val="008B41CD"/>
    <w:rsid w:val="008B78D7"/>
    <w:rsid w:val="008C08E4"/>
    <w:rsid w:val="008C0F67"/>
    <w:rsid w:val="008C799D"/>
    <w:rsid w:val="008D12D6"/>
    <w:rsid w:val="008D1C8E"/>
    <w:rsid w:val="008D38CC"/>
    <w:rsid w:val="008D3D65"/>
    <w:rsid w:val="008E71D8"/>
    <w:rsid w:val="008F1E7F"/>
    <w:rsid w:val="008F1EB1"/>
    <w:rsid w:val="008F62A3"/>
    <w:rsid w:val="008F73E1"/>
    <w:rsid w:val="008F7533"/>
    <w:rsid w:val="009029C8"/>
    <w:rsid w:val="009040A1"/>
    <w:rsid w:val="0091324F"/>
    <w:rsid w:val="009144F4"/>
    <w:rsid w:val="00915090"/>
    <w:rsid w:val="00920023"/>
    <w:rsid w:val="00920D6E"/>
    <w:rsid w:val="0092288A"/>
    <w:rsid w:val="009334E9"/>
    <w:rsid w:val="00935C4B"/>
    <w:rsid w:val="00937AE5"/>
    <w:rsid w:val="00943D20"/>
    <w:rsid w:val="00946EF8"/>
    <w:rsid w:val="00950FC8"/>
    <w:rsid w:val="009559AC"/>
    <w:rsid w:val="00961552"/>
    <w:rsid w:val="00970CDA"/>
    <w:rsid w:val="00980F3E"/>
    <w:rsid w:val="00980F51"/>
    <w:rsid w:val="0098183D"/>
    <w:rsid w:val="00983942"/>
    <w:rsid w:val="0098534B"/>
    <w:rsid w:val="00990EBF"/>
    <w:rsid w:val="009A04C8"/>
    <w:rsid w:val="009A0DBA"/>
    <w:rsid w:val="009A3DE7"/>
    <w:rsid w:val="009A3FBA"/>
    <w:rsid w:val="009A492C"/>
    <w:rsid w:val="009A4ECB"/>
    <w:rsid w:val="009A51ED"/>
    <w:rsid w:val="009A56F2"/>
    <w:rsid w:val="009B03DD"/>
    <w:rsid w:val="009B37D3"/>
    <w:rsid w:val="009B4746"/>
    <w:rsid w:val="009C0A62"/>
    <w:rsid w:val="009C2D66"/>
    <w:rsid w:val="009C62BA"/>
    <w:rsid w:val="009C6706"/>
    <w:rsid w:val="009C6EE2"/>
    <w:rsid w:val="009C75D7"/>
    <w:rsid w:val="009D1A0A"/>
    <w:rsid w:val="009D3661"/>
    <w:rsid w:val="009D53B7"/>
    <w:rsid w:val="009D5B34"/>
    <w:rsid w:val="009E0EB6"/>
    <w:rsid w:val="009E6127"/>
    <w:rsid w:val="009E7D16"/>
    <w:rsid w:val="009F079C"/>
    <w:rsid w:val="009F0B1F"/>
    <w:rsid w:val="009F6558"/>
    <w:rsid w:val="009F656A"/>
    <w:rsid w:val="00A006C4"/>
    <w:rsid w:val="00A042B8"/>
    <w:rsid w:val="00A07A73"/>
    <w:rsid w:val="00A07EC7"/>
    <w:rsid w:val="00A10C54"/>
    <w:rsid w:val="00A17FE0"/>
    <w:rsid w:val="00A21C6B"/>
    <w:rsid w:val="00A235C9"/>
    <w:rsid w:val="00A27FAB"/>
    <w:rsid w:val="00A31F33"/>
    <w:rsid w:val="00A36F5A"/>
    <w:rsid w:val="00A37CD1"/>
    <w:rsid w:val="00A40B48"/>
    <w:rsid w:val="00A42099"/>
    <w:rsid w:val="00A4409D"/>
    <w:rsid w:val="00A46FB9"/>
    <w:rsid w:val="00A51FDB"/>
    <w:rsid w:val="00A54DD9"/>
    <w:rsid w:val="00A56BED"/>
    <w:rsid w:val="00A57820"/>
    <w:rsid w:val="00A645FB"/>
    <w:rsid w:val="00A70B58"/>
    <w:rsid w:val="00A74CF0"/>
    <w:rsid w:val="00A806C6"/>
    <w:rsid w:val="00A82CF0"/>
    <w:rsid w:val="00A84924"/>
    <w:rsid w:val="00A852BF"/>
    <w:rsid w:val="00A86B5A"/>
    <w:rsid w:val="00A879FC"/>
    <w:rsid w:val="00A900E5"/>
    <w:rsid w:val="00A92025"/>
    <w:rsid w:val="00A925EB"/>
    <w:rsid w:val="00A96267"/>
    <w:rsid w:val="00AA457E"/>
    <w:rsid w:val="00AA6030"/>
    <w:rsid w:val="00AA6B3D"/>
    <w:rsid w:val="00AB56AD"/>
    <w:rsid w:val="00AB64E8"/>
    <w:rsid w:val="00AC1BEF"/>
    <w:rsid w:val="00AD4639"/>
    <w:rsid w:val="00AE298F"/>
    <w:rsid w:val="00AE4887"/>
    <w:rsid w:val="00AE4FBE"/>
    <w:rsid w:val="00AF0599"/>
    <w:rsid w:val="00AF2C30"/>
    <w:rsid w:val="00B00D8C"/>
    <w:rsid w:val="00B04511"/>
    <w:rsid w:val="00B10444"/>
    <w:rsid w:val="00B147A5"/>
    <w:rsid w:val="00B16062"/>
    <w:rsid w:val="00B21933"/>
    <w:rsid w:val="00B33ED9"/>
    <w:rsid w:val="00B4017E"/>
    <w:rsid w:val="00B45BC6"/>
    <w:rsid w:val="00B46722"/>
    <w:rsid w:val="00B55EC9"/>
    <w:rsid w:val="00B56A9D"/>
    <w:rsid w:val="00B6368A"/>
    <w:rsid w:val="00B6473E"/>
    <w:rsid w:val="00B648D8"/>
    <w:rsid w:val="00B72118"/>
    <w:rsid w:val="00B74CB7"/>
    <w:rsid w:val="00B76D23"/>
    <w:rsid w:val="00B77DE0"/>
    <w:rsid w:val="00B81DBF"/>
    <w:rsid w:val="00B831E7"/>
    <w:rsid w:val="00B853C9"/>
    <w:rsid w:val="00B86D92"/>
    <w:rsid w:val="00B874D2"/>
    <w:rsid w:val="00B90B4D"/>
    <w:rsid w:val="00B94CF4"/>
    <w:rsid w:val="00B96ACD"/>
    <w:rsid w:val="00BA58F3"/>
    <w:rsid w:val="00BA7F20"/>
    <w:rsid w:val="00BC5811"/>
    <w:rsid w:val="00BD3A15"/>
    <w:rsid w:val="00BD69D0"/>
    <w:rsid w:val="00BD7BD8"/>
    <w:rsid w:val="00BE3D72"/>
    <w:rsid w:val="00BE5153"/>
    <w:rsid w:val="00BE747F"/>
    <w:rsid w:val="00BF2CC1"/>
    <w:rsid w:val="00BF456E"/>
    <w:rsid w:val="00BF74CB"/>
    <w:rsid w:val="00BF7F38"/>
    <w:rsid w:val="00C003E3"/>
    <w:rsid w:val="00C012F4"/>
    <w:rsid w:val="00C02A97"/>
    <w:rsid w:val="00C05AA9"/>
    <w:rsid w:val="00C07594"/>
    <w:rsid w:val="00C07F9F"/>
    <w:rsid w:val="00C1364E"/>
    <w:rsid w:val="00C147A6"/>
    <w:rsid w:val="00C147BE"/>
    <w:rsid w:val="00C1539E"/>
    <w:rsid w:val="00C200C6"/>
    <w:rsid w:val="00C25AA8"/>
    <w:rsid w:val="00C268F0"/>
    <w:rsid w:val="00C32626"/>
    <w:rsid w:val="00C336AF"/>
    <w:rsid w:val="00C340EF"/>
    <w:rsid w:val="00C3468F"/>
    <w:rsid w:val="00C3633E"/>
    <w:rsid w:val="00C375BC"/>
    <w:rsid w:val="00C37F1F"/>
    <w:rsid w:val="00C400B3"/>
    <w:rsid w:val="00C435F0"/>
    <w:rsid w:val="00C628AE"/>
    <w:rsid w:val="00C742CC"/>
    <w:rsid w:val="00C76AAB"/>
    <w:rsid w:val="00C818B6"/>
    <w:rsid w:val="00C82A41"/>
    <w:rsid w:val="00C835C8"/>
    <w:rsid w:val="00C84FFD"/>
    <w:rsid w:val="00C851AF"/>
    <w:rsid w:val="00C85D12"/>
    <w:rsid w:val="00C877C0"/>
    <w:rsid w:val="00C91E07"/>
    <w:rsid w:val="00C930E8"/>
    <w:rsid w:val="00C9449F"/>
    <w:rsid w:val="00C96372"/>
    <w:rsid w:val="00CA3E82"/>
    <w:rsid w:val="00CA527E"/>
    <w:rsid w:val="00CB5AC9"/>
    <w:rsid w:val="00CB794B"/>
    <w:rsid w:val="00CC033F"/>
    <w:rsid w:val="00CC3953"/>
    <w:rsid w:val="00CC3B40"/>
    <w:rsid w:val="00CC5E04"/>
    <w:rsid w:val="00CC717C"/>
    <w:rsid w:val="00CE5B2C"/>
    <w:rsid w:val="00CF0B68"/>
    <w:rsid w:val="00CF103B"/>
    <w:rsid w:val="00CF3FAB"/>
    <w:rsid w:val="00CF7788"/>
    <w:rsid w:val="00D05067"/>
    <w:rsid w:val="00D055A6"/>
    <w:rsid w:val="00D06C6C"/>
    <w:rsid w:val="00D06D15"/>
    <w:rsid w:val="00D10E16"/>
    <w:rsid w:val="00D17B88"/>
    <w:rsid w:val="00D20F8B"/>
    <w:rsid w:val="00D2116F"/>
    <w:rsid w:val="00D262E4"/>
    <w:rsid w:val="00D36FB5"/>
    <w:rsid w:val="00D40324"/>
    <w:rsid w:val="00D457AC"/>
    <w:rsid w:val="00D53894"/>
    <w:rsid w:val="00D555B0"/>
    <w:rsid w:val="00D575E5"/>
    <w:rsid w:val="00D57A27"/>
    <w:rsid w:val="00D616F2"/>
    <w:rsid w:val="00D61CAE"/>
    <w:rsid w:val="00D643BE"/>
    <w:rsid w:val="00D6636A"/>
    <w:rsid w:val="00D778A5"/>
    <w:rsid w:val="00D8215A"/>
    <w:rsid w:val="00D865A7"/>
    <w:rsid w:val="00D86BF3"/>
    <w:rsid w:val="00D87498"/>
    <w:rsid w:val="00D90532"/>
    <w:rsid w:val="00D92ADB"/>
    <w:rsid w:val="00D93CD8"/>
    <w:rsid w:val="00D975C4"/>
    <w:rsid w:val="00DA241D"/>
    <w:rsid w:val="00DA3626"/>
    <w:rsid w:val="00DA3895"/>
    <w:rsid w:val="00DA48BF"/>
    <w:rsid w:val="00DB1339"/>
    <w:rsid w:val="00DB3FFA"/>
    <w:rsid w:val="00DC471B"/>
    <w:rsid w:val="00DC5698"/>
    <w:rsid w:val="00DC7F83"/>
    <w:rsid w:val="00DD1764"/>
    <w:rsid w:val="00DD1BE2"/>
    <w:rsid w:val="00DD48EB"/>
    <w:rsid w:val="00DD5750"/>
    <w:rsid w:val="00DE585F"/>
    <w:rsid w:val="00E01F3B"/>
    <w:rsid w:val="00E0493B"/>
    <w:rsid w:val="00E051E2"/>
    <w:rsid w:val="00E068C3"/>
    <w:rsid w:val="00E079EC"/>
    <w:rsid w:val="00E07B7B"/>
    <w:rsid w:val="00E12D16"/>
    <w:rsid w:val="00E157BD"/>
    <w:rsid w:val="00E16761"/>
    <w:rsid w:val="00E17244"/>
    <w:rsid w:val="00E21A08"/>
    <w:rsid w:val="00E32B60"/>
    <w:rsid w:val="00E369D7"/>
    <w:rsid w:val="00E40491"/>
    <w:rsid w:val="00E408FB"/>
    <w:rsid w:val="00E40B05"/>
    <w:rsid w:val="00E41655"/>
    <w:rsid w:val="00E42CEE"/>
    <w:rsid w:val="00E43026"/>
    <w:rsid w:val="00E43279"/>
    <w:rsid w:val="00E4794C"/>
    <w:rsid w:val="00E50CDB"/>
    <w:rsid w:val="00E5479B"/>
    <w:rsid w:val="00E566A3"/>
    <w:rsid w:val="00E56BBA"/>
    <w:rsid w:val="00E57071"/>
    <w:rsid w:val="00E61591"/>
    <w:rsid w:val="00E63926"/>
    <w:rsid w:val="00E659BF"/>
    <w:rsid w:val="00E66A4D"/>
    <w:rsid w:val="00E67FCB"/>
    <w:rsid w:val="00E74148"/>
    <w:rsid w:val="00E74BF5"/>
    <w:rsid w:val="00E75E46"/>
    <w:rsid w:val="00E850DF"/>
    <w:rsid w:val="00E91128"/>
    <w:rsid w:val="00E912D0"/>
    <w:rsid w:val="00E927ED"/>
    <w:rsid w:val="00E929BA"/>
    <w:rsid w:val="00E96210"/>
    <w:rsid w:val="00E96A71"/>
    <w:rsid w:val="00E97FA2"/>
    <w:rsid w:val="00EA0753"/>
    <w:rsid w:val="00EA2052"/>
    <w:rsid w:val="00EA303C"/>
    <w:rsid w:val="00EB0432"/>
    <w:rsid w:val="00EB0850"/>
    <w:rsid w:val="00EB2839"/>
    <w:rsid w:val="00EC34AE"/>
    <w:rsid w:val="00EC38CF"/>
    <w:rsid w:val="00ED2AB0"/>
    <w:rsid w:val="00ED4FDF"/>
    <w:rsid w:val="00EE741D"/>
    <w:rsid w:val="00F13709"/>
    <w:rsid w:val="00F15976"/>
    <w:rsid w:val="00F20B41"/>
    <w:rsid w:val="00F22A45"/>
    <w:rsid w:val="00F240E3"/>
    <w:rsid w:val="00F30B43"/>
    <w:rsid w:val="00F3234E"/>
    <w:rsid w:val="00F32873"/>
    <w:rsid w:val="00F35085"/>
    <w:rsid w:val="00F3768F"/>
    <w:rsid w:val="00F417F0"/>
    <w:rsid w:val="00F4257D"/>
    <w:rsid w:val="00F43C55"/>
    <w:rsid w:val="00F45F98"/>
    <w:rsid w:val="00F508F2"/>
    <w:rsid w:val="00F530B7"/>
    <w:rsid w:val="00F56697"/>
    <w:rsid w:val="00F61352"/>
    <w:rsid w:val="00F64653"/>
    <w:rsid w:val="00F64FC2"/>
    <w:rsid w:val="00F66376"/>
    <w:rsid w:val="00F709B6"/>
    <w:rsid w:val="00F76297"/>
    <w:rsid w:val="00F93E74"/>
    <w:rsid w:val="00FA0DE1"/>
    <w:rsid w:val="00FA6CEA"/>
    <w:rsid w:val="00FB1A56"/>
    <w:rsid w:val="00FC4E19"/>
    <w:rsid w:val="00FD3D1F"/>
    <w:rsid w:val="00FD5A39"/>
    <w:rsid w:val="00FD71CD"/>
    <w:rsid w:val="00FE17F2"/>
    <w:rsid w:val="00FF1C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29371"/>
  <w15:docId w15:val="{F961BDE7-D035-44B1-9528-817712FA2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7F0"/>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396F"/>
    <w:pPr>
      <w:tabs>
        <w:tab w:val="center" w:pos="4153"/>
        <w:tab w:val="right" w:pos="8306"/>
      </w:tabs>
      <w:spacing w:after="0" w:line="240" w:lineRule="auto"/>
    </w:pPr>
  </w:style>
  <w:style w:type="character" w:customStyle="1" w:styleId="HeaderChar">
    <w:name w:val="Header Char"/>
    <w:basedOn w:val="DefaultParagraphFont"/>
    <w:link w:val="Header"/>
    <w:uiPriority w:val="99"/>
    <w:rsid w:val="0023396F"/>
  </w:style>
  <w:style w:type="paragraph" w:styleId="Footer">
    <w:name w:val="footer"/>
    <w:basedOn w:val="Normal"/>
    <w:link w:val="FooterChar"/>
    <w:uiPriority w:val="99"/>
    <w:unhideWhenUsed/>
    <w:rsid w:val="0023396F"/>
    <w:pPr>
      <w:tabs>
        <w:tab w:val="center" w:pos="4153"/>
        <w:tab w:val="right" w:pos="8306"/>
      </w:tabs>
      <w:spacing w:after="0" w:line="240" w:lineRule="auto"/>
    </w:pPr>
  </w:style>
  <w:style w:type="character" w:customStyle="1" w:styleId="FooterChar">
    <w:name w:val="Footer Char"/>
    <w:basedOn w:val="DefaultParagraphFont"/>
    <w:link w:val="Footer"/>
    <w:uiPriority w:val="99"/>
    <w:rsid w:val="0023396F"/>
  </w:style>
  <w:style w:type="paragraph" w:styleId="BalloonText">
    <w:name w:val="Balloon Text"/>
    <w:basedOn w:val="Normal"/>
    <w:link w:val="BalloonTextChar"/>
    <w:uiPriority w:val="99"/>
    <w:semiHidden/>
    <w:unhideWhenUsed/>
    <w:rsid w:val="00B401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017E"/>
    <w:rPr>
      <w:rFonts w:ascii="Tahoma" w:hAnsi="Tahoma" w:cs="Tahoma"/>
      <w:sz w:val="16"/>
      <w:szCs w:val="16"/>
    </w:rPr>
  </w:style>
  <w:style w:type="table" w:styleId="TableGrid">
    <w:name w:val="Table Grid"/>
    <w:basedOn w:val="TableNormal"/>
    <w:uiPriority w:val="59"/>
    <w:rsid w:val="00365B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عادي1"/>
    <w:rsid w:val="00521FD2"/>
    <w:pPr>
      <w:spacing w:before="100" w:beforeAutospacing="1" w:line="273" w:lineRule="auto"/>
    </w:pPr>
    <w:rPr>
      <w:rFonts w:ascii="Calibri" w:eastAsia="Times New Roman" w:hAnsi="Calibri" w:cs="Arial"/>
    </w:rPr>
  </w:style>
  <w:style w:type="paragraph" w:customStyle="1" w:styleId="10">
    <w:name w:val="سرد الفقرات1"/>
    <w:basedOn w:val="Normal"/>
    <w:rsid w:val="00521FD2"/>
    <w:pPr>
      <w:bidi w:val="0"/>
      <w:spacing w:before="100" w:beforeAutospacing="1" w:line="273" w:lineRule="auto"/>
      <w:ind w:left="720"/>
      <w:contextualSpacing/>
    </w:pPr>
    <w:rPr>
      <w:rFonts w:ascii="Calibri" w:eastAsia="Times New Roman" w:hAnsi="Calibri" w:cs="Arial"/>
    </w:rPr>
  </w:style>
  <w:style w:type="paragraph" w:styleId="ListParagraph">
    <w:name w:val="List Paragraph"/>
    <w:basedOn w:val="Normal"/>
    <w:uiPriority w:val="34"/>
    <w:qFormat/>
    <w:rsid w:val="00521FD2"/>
    <w:pPr>
      <w:ind w:left="720"/>
      <w:contextualSpacing/>
    </w:pPr>
  </w:style>
  <w:style w:type="paragraph" w:customStyle="1" w:styleId="11">
    <w:name w:val="نص حاشية سفلية1"/>
    <w:basedOn w:val="Normal"/>
    <w:next w:val="FootnoteText"/>
    <w:link w:val="Char"/>
    <w:uiPriority w:val="99"/>
    <w:semiHidden/>
    <w:unhideWhenUsed/>
    <w:rsid w:val="00521FD2"/>
    <w:pPr>
      <w:spacing w:after="0" w:line="240" w:lineRule="auto"/>
    </w:pPr>
    <w:rPr>
      <w:sz w:val="20"/>
      <w:szCs w:val="20"/>
    </w:rPr>
  </w:style>
  <w:style w:type="paragraph" w:styleId="FootnoteText">
    <w:name w:val="footnote text"/>
    <w:basedOn w:val="Normal"/>
    <w:link w:val="FootnoteTextChar"/>
    <w:uiPriority w:val="99"/>
    <w:semiHidden/>
    <w:unhideWhenUsed/>
    <w:rsid w:val="00521FD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21FD2"/>
    <w:rPr>
      <w:sz w:val="20"/>
      <w:szCs w:val="20"/>
    </w:rPr>
  </w:style>
  <w:style w:type="character" w:customStyle="1" w:styleId="Char">
    <w:name w:val="نص حاشية سفلية Char"/>
    <w:basedOn w:val="DefaultParagraphFont"/>
    <w:link w:val="11"/>
    <w:uiPriority w:val="99"/>
    <w:semiHidden/>
    <w:rsid w:val="00521FD2"/>
    <w:rPr>
      <w:sz w:val="20"/>
      <w:szCs w:val="20"/>
    </w:rPr>
  </w:style>
  <w:style w:type="character" w:styleId="Hyperlink">
    <w:name w:val="Hyperlink"/>
    <w:basedOn w:val="DefaultParagraphFont"/>
    <w:uiPriority w:val="99"/>
    <w:unhideWhenUsed/>
    <w:rsid w:val="00521FD2"/>
    <w:rPr>
      <w:color w:val="0000FF" w:themeColor="hyperlink"/>
      <w:u w:val="single"/>
    </w:rPr>
  </w:style>
  <w:style w:type="paragraph" w:styleId="NormalWeb">
    <w:name w:val="Normal (Web)"/>
    <w:basedOn w:val="Normal"/>
    <w:uiPriority w:val="99"/>
    <w:unhideWhenUsed/>
    <w:rsid w:val="00521FD2"/>
    <w:pPr>
      <w:bidi w:val="0"/>
      <w:spacing w:before="100" w:beforeAutospacing="1" w:after="100" w:afterAutospacing="1" w:line="240" w:lineRule="auto"/>
    </w:pPr>
    <w:rPr>
      <w:rFonts w:ascii="Times New Roman" w:eastAsia="Times New Roman" w:hAnsi="Times New Roman" w:cs="Times New Roman"/>
      <w:sz w:val="24"/>
      <w:szCs w:val="24"/>
    </w:rPr>
  </w:style>
  <w:style w:type="table" w:customStyle="1" w:styleId="12">
    <w:name w:val="شبكة جدول1"/>
    <w:basedOn w:val="TableNormal"/>
    <w:next w:val="TableGrid"/>
    <w:uiPriority w:val="39"/>
    <w:rsid w:val="00521FD2"/>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8A1325-7622-475C-9F7B-DB63222DA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39</Pages>
  <Words>7352</Words>
  <Characters>41907</Characters>
  <Application>Microsoft Office Word</Application>
  <DocSecurity>0</DocSecurity>
  <Lines>349</Lines>
  <Paragraphs>98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Ahmed-Under</Company>
  <LinksUpToDate>false</LinksUpToDate>
  <CharactersWithSpaces>49161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LOTUS2016</dc:creator>
  <cp:lastModifiedBy>Khalid ALRUWAILI</cp:lastModifiedBy>
  <cp:revision>5</cp:revision>
  <cp:lastPrinted>2024-11-01T11:51:00Z</cp:lastPrinted>
  <dcterms:created xsi:type="dcterms:W3CDTF">2024-10-31T12:48:00Z</dcterms:created>
  <dcterms:modified xsi:type="dcterms:W3CDTF">2024-11-01T12:09:00Z</dcterms:modified>
</cp:coreProperties>
</file>