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7D667" w14:textId="745133A3" w:rsidR="002F77D0" w:rsidRPr="002F77D0" w:rsidRDefault="002F77D0" w:rsidP="002F77D0">
      <w:pPr>
        <w:spacing w:after="0" w:line="240" w:lineRule="auto"/>
        <w:jc w:val="center"/>
        <w:rPr>
          <w:rFonts w:ascii="Sakkal Majalla" w:hAnsi="Sakkal Majalla" w:cs="Sakkal Majalla"/>
          <w:b/>
          <w:bCs/>
          <w:sz w:val="32"/>
          <w:szCs w:val="32"/>
          <w:u w:val="single"/>
          <w:lang w:val="en-GB"/>
        </w:rPr>
      </w:pPr>
      <w:bookmarkStart w:id="0" w:name="_Hlk235014700"/>
      <w:r w:rsidRPr="002F77D0">
        <w:rPr>
          <w:rFonts w:ascii="Sakkal Majalla" w:hAnsi="Sakkal Majalla" w:cs="Sakkal Majalla" w:hint="cs"/>
          <w:b/>
          <w:bCs/>
          <w:sz w:val="32"/>
          <w:szCs w:val="32"/>
          <w:u w:val="single"/>
          <w:rtl/>
          <w:lang w:val="en-GB"/>
        </w:rPr>
        <w:t>الفصل الأول: الإطار العام للبحث</w:t>
      </w:r>
    </w:p>
    <w:p w14:paraId="17F03440" w14:textId="7545EABB" w:rsidR="00CF4C9A" w:rsidRPr="00225B4A" w:rsidRDefault="00466641" w:rsidP="007221F7">
      <w:pPr>
        <w:spacing w:after="0" w:line="240" w:lineRule="auto"/>
        <w:jc w:val="both"/>
        <w:rPr>
          <w:rFonts w:ascii="Sakkal Majalla" w:hAnsi="Sakkal Majalla" w:cs="Sakkal Majalla"/>
          <w:sz w:val="28"/>
          <w:szCs w:val="28"/>
          <w:rtl/>
          <w:lang w:bidi="ar-EG"/>
        </w:rPr>
      </w:pPr>
      <w:r w:rsidRPr="00225B4A">
        <w:rPr>
          <w:rFonts w:ascii="Sakkal Majalla" w:hAnsi="Sakkal Majalla" w:cs="Sakkal Majalla" w:hint="cs"/>
          <w:sz w:val="28"/>
          <w:szCs w:val="28"/>
          <w:rtl/>
        </w:rPr>
        <w:t xml:space="preserve">1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1: </w:t>
      </w:r>
      <w:r w:rsidR="00A74F76" w:rsidRPr="00225B4A">
        <w:rPr>
          <w:rFonts w:ascii="Sakkal Majalla" w:hAnsi="Sakkal Majalla" w:cs="Sakkal Majalla"/>
          <w:sz w:val="28"/>
          <w:szCs w:val="28"/>
          <w:rtl/>
        </w:rPr>
        <w:t>مقدمة</w:t>
      </w:r>
      <w:r w:rsidR="009125CE" w:rsidRPr="00225B4A">
        <w:rPr>
          <w:rFonts w:ascii="Sakkal Majalla" w:hAnsi="Sakkal Majalla" w:cs="Sakkal Majalla"/>
          <w:sz w:val="28"/>
          <w:szCs w:val="28"/>
          <w:rtl/>
          <w:lang w:bidi="ar-EG"/>
        </w:rPr>
        <w:t>:</w:t>
      </w:r>
    </w:p>
    <w:p w14:paraId="2C0204E1" w14:textId="7F7F2F60" w:rsidR="00F77D87" w:rsidRPr="00225B4A" w:rsidRDefault="006C3986" w:rsidP="007221F7">
      <w:p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 xml:space="preserve">‏تعد إدارة فرق العمل إحدى </w:t>
      </w:r>
      <w:r w:rsidR="00823681" w:rsidRPr="00225B4A">
        <w:rPr>
          <w:rFonts w:ascii="Sakkal Majalla" w:hAnsi="Sakkal Majalla" w:cs="Sakkal Majalla"/>
          <w:sz w:val="28"/>
          <w:szCs w:val="28"/>
          <w:rtl/>
        </w:rPr>
        <w:t>الركائز</w:t>
      </w:r>
      <w:r w:rsidRPr="00225B4A">
        <w:rPr>
          <w:rFonts w:ascii="Sakkal Majalla" w:hAnsi="Sakkal Majalla" w:cs="Sakkal Majalla"/>
          <w:sz w:val="28"/>
          <w:szCs w:val="28"/>
          <w:rtl/>
        </w:rPr>
        <w:t xml:space="preserve"> الأساسية في نجاح المؤسسات المعاصر</w:t>
      </w:r>
      <w:r w:rsidR="00823681" w:rsidRPr="00225B4A">
        <w:rPr>
          <w:rFonts w:ascii="Sakkal Majalla" w:hAnsi="Sakkal Majalla" w:cs="Sakkal Majalla"/>
          <w:sz w:val="28"/>
          <w:szCs w:val="28"/>
          <w:rtl/>
        </w:rPr>
        <w:t xml:space="preserve">ة، </w:t>
      </w:r>
      <w:r w:rsidR="00B41825" w:rsidRPr="00225B4A">
        <w:rPr>
          <w:rFonts w:ascii="Sakkal Majalla" w:hAnsi="Sakkal Majalla" w:cs="Sakkal Majalla"/>
          <w:sz w:val="28"/>
          <w:szCs w:val="28"/>
          <w:rtl/>
        </w:rPr>
        <w:t xml:space="preserve">لا سيما في القطاعات الخدمية التي تعتمد بصورة أساسية على رأس المال البشري، ويأتي القطاع المصرفي في مقدمة هذه القطاعات لما </w:t>
      </w:r>
      <w:r w:rsidR="00BD69B3" w:rsidRPr="00225B4A">
        <w:rPr>
          <w:rFonts w:ascii="Sakkal Majalla" w:hAnsi="Sakkal Majalla" w:cs="Sakkal Majalla" w:hint="cs"/>
          <w:sz w:val="28"/>
          <w:szCs w:val="28"/>
          <w:rtl/>
        </w:rPr>
        <w:t xml:space="preserve">يتميز </w:t>
      </w:r>
      <w:r w:rsidR="00B41825" w:rsidRPr="00225B4A">
        <w:rPr>
          <w:rFonts w:ascii="Sakkal Majalla" w:hAnsi="Sakkal Majalla" w:cs="Sakkal Majalla"/>
          <w:sz w:val="28"/>
          <w:szCs w:val="28"/>
          <w:rtl/>
        </w:rPr>
        <w:t xml:space="preserve">به من خصوصية عالية وتعقيد تشغيلي متزايد. </w:t>
      </w:r>
      <w:r w:rsidR="00BD69B3" w:rsidRPr="00225B4A">
        <w:rPr>
          <w:rFonts w:ascii="Sakkal Majalla" w:hAnsi="Sakkal Majalla" w:cs="Sakkal Majalla" w:hint="cs"/>
          <w:sz w:val="28"/>
          <w:szCs w:val="28"/>
          <w:rtl/>
        </w:rPr>
        <w:t xml:space="preserve">حيث تعمل </w:t>
      </w:r>
      <w:r w:rsidR="00B41825" w:rsidRPr="00225B4A">
        <w:rPr>
          <w:rFonts w:ascii="Sakkal Majalla" w:hAnsi="Sakkal Majalla" w:cs="Sakkal Majalla"/>
          <w:sz w:val="28"/>
          <w:szCs w:val="28"/>
          <w:rtl/>
        </w:rPr>
        <w:t xml:space="preserve">المؤسسات المصرفية في بيئة </w:t>
      </w:r>
      <w:r w:rsidR="00BD69B3" w:rsidRPr="00225B4A">
        <w:rPr>
          <w:rFonts w:ascii="Sakkal Majalla" w:hAnsi="Sakkal Majalla" w:cs="Sakkal Majalla" w:hint="cs"/>
          <w:sz w:val="28"/>
          <w:szCs w:val="28"/>
          <w:rtl/>
        </w:rPr>
        <w:t>متغيرة</w:t>
      </w:r>
      <w:r w:rsidR="00B41825" w:rsidRPr="00225B4A">
        <w:rPr>
          <w:rFonts w:ascii="Sakkal Majalla" w:hAnsi="Sakkal Majalla" w:cs="Sakkal Majalla"/>
          <w:sz w:val="28"/>
          <w:szCs w:val="28"/>
          <w:rtl/>
        </w:rPr>
        <w:t xml:space="preserve"> تتسم بسرعة التغير، وارتفاع مستوى المخاطر، فضلًا عن التحولات الرقمية المتسارعة</w:t>
      </w:r>
      <w:r w:rsidR="00BD69B3" w:rsidRPr="00225B4A">
        <w:rPr>
          <w:rFonts w:ascii="Sakkal Majalla" w:hAnsi="Sakkal Majalla" w:cs="Sakkal Majalla" w:hint="cs"/>
          <w:sz w:val="28"/>
          <w:szCs w:val="28"/>
          <w:rtl/>
        </w:rPr>
        <w:t xml:space="preserve">، </w:t>
      </w:r>
      <w:r w:rsidR="00BD69B3" w:rsidRPr="00225B4A">
        <w:rPr>
          <w:rFonts w:ascii="Sakkal Majalla" w:hAnsi="Sakkal Majalla" w:cs="Sakkal Majalla"/>
          <w:sz w:val="28"/>
          <w:szCs w:val="28"/>
          <w:rtl/>
        </w:rPr>
        <w:t>وتزايد متطلبات الامتثال</w:t>
      </w:r>
      <w:r w:rsidR="00BD69B3" w:rsidRPr="00225B4A">
        <w:rPr>
          <w:rFonts w:ascii="Sakkal Majalla" w:hAnsi="Sakkal Majalla" w:cs="Sakkal Majalla" w:hint="cs"/>
          <w:sz w:val="28"/>
          <w:szCs w:val="28"/>
          <w:rtl/>
        </w:rPr>
        <w:t xml:space="preserve"> والتنظيم، مما </w:t>
      </w:r>
      <w:r w:rsidR="00EF5FFB" w:rsidRPr="00225B4A">
        <w:rPr>
          <w:rFonts w:ascii="Sakkal Majalla" w:hAnsi="Sakkal Majalla" w:cs="Sakkal Majalla" w:hint="cs"/>
          <w:sz w:val="28"/>
          <w:szCs w:val="28"/>
          <w:rtl/>
        </w:rPr>
        <w:t>أسهم</w:t>
      </w:r>
      <w:r w:rsidR="00BD69B3" w:rsidRPr="00225B4A">
        <w:rPr>
          <w:rFonts w:ascii="Sakkal Majalla" w:hAnsi="Sakkal Majalla" w:cs="Sakkal Majalla" w:hint="cs"/>
          <w:sz w:val="28"/>
          <w:szCs w:val="28"/>
          <w:rtl/>
        </w:rPr>
        <w:t xml:space="preserve"> في إعادة تشكي</w:t>
      </w:r>
      <w:r w:rsidR="00B41825" w:rsidRPr="00225B4A">
        <w:rPr>
          <w:rFonts w:ascii="Sakkal Majalla" w:hAnsi="Sakkal Majalla" w:cs="Sakkal Majalla"/>
          <w:sz w:val="28"/>
          <w:szCs w:val="28"/>
          <w:rtl/>
        </w:rPr>
        <w:t>ل طبيعة العمل المصرفي وأساليبه.</w:t>
      </w:r>
    </w:p>
    <w:p w14:paraId="3BE9408C" w14:textId="7D7B2A44" w:rsidR="0060759B" w:rsidRPr="00225B4A" w:rsidRDefault="005E3EF4" w:rsidP="007221F7">
      <w:p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w:t>
      </w:r>
    </w:p>
    <w:p w14:paraId="79116903" w14:textId="33CB1ABF" w:rsidR="00B41825" w:rsidRPr="00225B4A" w:rsidRDefault="00B41825" w:rsidP="007221F7">
      <w:p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 xml:space="preserve">وفي ظل هذه المتغيرات، لم يعد الأداء المؤسسي في البنوك مرتبطًا فقط </w:t>
      </w:r>
      <w:r w:rsidR="00754088" w:rsidRPr="00225B4A">
        <w:rPr>
          <w:rFonts w:ascii="Sakkal Majalla" w:hAnsi="Sakkal Majalla" w:cs="Sakkal Majalla" w:hint="cs"/>
          <w:sz w:val="28"/>
          <w:szCs w:val="28"/>
          <w:rtl/>
        </w:rPr>
        <w:t>بالأنظمة</w:t>
      </w:r>
      <w:r w:rsidR="004B0E35" w:rsidRPr="00225B4A">
        <w:rPr>
          <w:rFonts w:ascii="Sakkal Majalla" w:hAnsi="Sakkal Majalla" w:cs="Sakkal Majalla" w:hint="cs"/>
          <w:sz w:val="28"/>
          <w:szCs w:val="28"/>
          <w:rtl/>
        </w:rPr>
        <w:t xml:space="preserve"> والتقنيات أو </w:t>
      </w:r>
      <w:r w:rsidRPr="00225B4A">
        <w:rPr>
          <w:rFonts w:ascii="Sakkal Majalla" w:hAnsi="Sakkal Majalla" w:cs="Sakkal Majalla"/>
          <w:sz w:val="28"/>
          <w:szCs w:val="28"/>
          <w:rtl/>
        </w:rPr>
        <w:t>السياسات المالية، بل أصبح مرتبطًا بدرجة كبيرة بمدى كفاءة إدارة الموارد البشرية، وبخاصة إدارة فرق العمل المسؤولة عن تنفيذ العمليات اليومية، وخدمة العملاء، وإدارة المخاطر، والائتمان، والعمليات المصرفية المختلفة. ويُعد الاعتماد على فرق عمل مؤهلة وفعّالة عاملًا حاسمًا في قدرة البنوك على تحقيق مستويات عالية من الدقة، والكفاءة التشغيلية، وسرعة الإنجاز، وتقليل الأخطاء، وتحسين جودة الخدمات المصرفية المقدمة</w:t>
      </w:r>
      <w:r w:rsidRPr="00225B4A">
        <w:rPr>
          <w:rFonts w:ascii="Sakkal Majalla" w:hAnsi="Sakkal Majalla" w:cs="Sakkal Majalla" w:hint="cs"/>
          <w:sz w:val="28"/>
          <w:szCs w:val="28"/>
          <w:rtl/>
        </w:rPr>
        <w:t>.</w:t>
      </w:r>
    </w:p>
    <w:p w14:paraId="2D295369" w14:textId="77777777" w:rsidR="00B41825" w:rsidRPr="00225B4A" w:rsidRDefault="00B41825" w:rsidP="007221F7">
      <w:pPr>
        <w:spacing w:after="0" w:line="240" w:lineRule="auto"/>
        <w:jc w:val="both"/>
        <w:rPr>
          <w:rFonts w:ascii="Sakkal Majalla" w:hAnsi="Sakkal Majalla" w:cs="Sakkal Majalla"/>
          <w:sz w:val="28"/>
          <w:szCs w:val="28"/>
          <w:rtl/>
        </w:rPr>
      </w:pPr>
    </w:p>
    <w:p w14:paraId="58C91A32" w14:textId="06369661" w:rsidR="00B41825" w:rsidRPr="00225B4A" w:rsidRDefault="00B41825" w:rsidP="00B41825">
      <w:p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وتشير الممارسات الإدارية الحديثة إلى أن المؤسسات التي تنجح في تكوين فرق عمل متجانسة تمتلك مهارات التعاون والتواصل وتبادل المعرفة وحل المشكلات بصورة تشاركية، تكون أكثر قدرة على التكيف مع التغيرات البيئية، وأكثر كفاءة في تحقيق أهدافها الاستراتيجية. وفي البيئة المصرفية تحديدًا، تزداد أهمية العمل الجماعي نظرًا لحساسية العمليات المصرفية، وضرورة التنسيق المستمر بين مختلف الوحدات التنظيمية، واتخاذ قرارات دقيقة في وقت قصير.</w:t>
      </w:r>
    </w:p>
    <w:p w14:paraId="7733B7B7" w14:textId="77777777" w:rsidR="004B0E35" w:rsidRPr="00225B4A" w:rsidRDefault="004B0E35" w:rsidP="00B41825">
      <w:pPr>
        <w:spacing w:after="0" w:line="240" w:lineRule="auto"/>
        <w:jc w:val="both"/>
        <w:rPr>
          <w:rFonts w:ascii="Sakkal Majalla" w:hAnsi="Sakkal Majalla" w:cs="Sakkal Majalla"/>
          <w:sz w:val="28"/>
          <w:szCs w:val="28"/>
        </w:rPr>
      </w:pPr>
    </w:p>
    <w:p w14:paraId="4B251870" w14:textId="55B39262" w:rsidR="00A5573D" w:rsidRPr="00225B4A" w:rsidRDefault="00B41825" w:rsidP="00B41825">
      <w:p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 xml:space="preserve">وفي هذا السياق، </w:t>
      </w:r>
      <w:r w:rsidR="004B0E35" w:rsidRPr="00225B4A">
        <w:rPr>
          <w:rFonts w:ascii="Sakkal Majalla" w:hAnsi="Sakkal Majalla" w:cs="Sakkal Majalla" w:hint="cs"/>
          <w:sz w:val="28"/>
          <w:szCs w:val="28"/>
          <w:rtl/>
        </w:rPr>
        <w:t>تبزر أهمية ممارسات</w:t>
      </w:r>
      <w:r w:rsidRPr="00225B4A">
        <w:rPr>
          <w:rFonts w:ascii="Sakkal Majalla" w:hAnsi="Sakkal Majalla" w:cs="Sakkal Majalla"/>
          <w:sz w:val="28"/>
          <w:szCs w:val="28"/>
          <w:rtl/>
        </w:rPr>
        <w:t xml:space="preserve"> تكوين فرق العمل، وتدريبها، وتطويرها، حيث تسهم برامج التدريب والتطوير في تنمية المهارات الفنية والتقنية والسلوكية للعاملين، وتعزيز قدرتهم على التعامل مع الأنظمة المصرفية الحديثة، والتقنيات المالية المتقدمة، ومتطلبات الامتثال والتنظيم. كما تسهم هذه البرامج في رفع مستوى الجاهزية المهنية، وتحسين الأداء الفردي والجماعي، وتعزيز القدرة التنافسية للمؤسسات المصرفية.</w:t>
      </w:r>
    </w:p>
    <w:p w14:paraId="2AE1042E" w14:textId="77777777" w:rsidR="00517B0E" w:rsidRPr="00225B4A" w:rsidRDefault="00517B0E" w:rsidP="007221F7">
      <w:pPr>
        <w:spacing w:after="0" w:line="240" w:lineRule="auto"/>
        <w:jc w:val="both"/>
        <w:rPr>
          <w:rFonts w:ascii="Sakkal Majalla" w:hAnsi="Sakkal Majalla" w:cs="Sakkal Majalla"/>
          <w:sz w:val="28"/>
          <w:szCs w:val="28"/>
          <w:rtl/>
        </w:rPr>
      </w:pPr>
    </w:p>
    <w:p w14:paraId="2D914308" w14:textId="3D2AEB0A" w:rsidR="001F18AF" w:rsidRPr="00225B4A" w:rsidRDefault="00567FC3" w:rsidP="007221F7">
      <w:pPr>
        <w:spacing w:after="0" w:line="240" w:lineRule="auto"/>
        <w:jc w:val="both"/>
        <w:rPr>
          <w:rFonts w:ascii="Sakkal Majalla" w:hAnsi="Sakkal Majalla" w:cs="Sakkal Majalla"/>
          <w:sz w:val="28"/>
          <w:szCs w:val="28"/>
          <w:rtl/>
          <w:lang w:val="en-GB"/>
        </w:rPr>
      </w:pPr>
      <w:r w:rsidRPr="00225B4A">
        <w:rPr>
          <w:rFonts w:ascii="Sakkal Majalla" w:hAnsi="Sakkal Majalla" w:cs="Sakkal Majalla"/>
          <w:sz w:val="28"/>
          <w:szCs w:val="28"/>
          <w:rtl/>
        </w:rPr>
        <w:t xml:space="preserve">‏وبناءً على ذلك، </w:t>
      </w:r>
      <w:r w:rsidR="0015274C" w:rsidRPr="00225B4A">
        <w:rPr>
          <w:rFonts w:ascii="Sakkal Majalla" w:hAnsi="Sakkal Majalla" w:cs="Sakkal Majalla"/>
          <w:sz w:val="28"/>
          <w:szCs w:val="28"/>
          <w:rtl/>
        </w:rPr>
        <w:t xml:space="preserve">تسعى هذه الدراسة إلى تحليل أثر ممارسات إدارة فريق العمل </w:t>
      </w:r>
      <w:r w:rsidR="00E32F8F" w:rsidRPr="00225B4A">
        <w:rPr>
          <w:rFonts w:ascii="Sakkal Majalla" w:hAnsi="Sakkal Majalla" w:cs="Sakkal Majalla"/>
          <w:sz w:val="28"/>
          <w:szCs w:val="28"/>
          <w:rtl/>
        </w:rPr>
        <w:t>(</w:t>
      </w:r>
      <w:r w:rsidR="00C057CF" w:rsidRPr="00225B4A">
        <w:rPr>
          <w:rFonts w:ascii="Sakkal Majalla" w:hAnsi="Sakkal Majalla" w:cs="Sakkal Majalla"/>
          <w:sz w:val="28"/>
          <w:szCs w:val="28"/>
          <w:rtl/>
        </w:rPr>
        <w:t>خصوصا التكوين والتدريب والتطوير)</w:t>
      </w:r>
      <w:r w:rsidR="00E32F8F" w:rsidRPr="00225B4A">
        <w:rPr>
          <w:rFonts w:ascii="Sakkal Majalla" w:hAnsi="Sakkal Majalla" w:cs="Sakkal Majalla"/>
          <w:sz w:val="28"/>
          <w:szCs w:val="28"/>
          <w:rtl/>
        </w:rPr>
        <w:t xml:space="preserve"> </w:t>
      </w:r>
      <w:r w:rsidR="00A70FE2" w:rsidRPr="00225B4A">
        <w:rPr>
          <w:rFonts w:ascii="Sakkal Majalla" w:hAnsi="Sakkal Majalla" w:cs="Sakkal Majalla"/>
          <w:sz w:val="28"/>
          <w:szCs w:val="28"/>
          <w:rtl/>
        </w:rPr>
        <w:t xml:space="preserve">في تحسين الأداء المؤسسي داخل القطاع المصرفي، </w:t>
      </w:r>
      <w:r w:rsidR="004C5FAB" w:rsidRPr="00225B4A">
        <w:rPr>
          <w:rFonts w:ascii="Sakkal Majalla" w:hAnsi="Sakkal Majalla" w:cs="Sakkal Majalla"/>
          <w:sz w:val="28"/>
          <w:szCs w:val="28"/>
          <w:rtl/>
        </w:rPr>
        <w:t xml:space="preserve">وذلك من خلال </w:t>
      </w:r>
      <w:r w:rsidR="004B0E35" w:rsidRPr="00225B4A">
        <w:rPr>
          <w:rFonts w:ascii="Sakkal Majalla" w:hAnsi="Sakkal Majalla" w:cs="Sakkal Majalla" w:hint="cs"/>
          <w:sz w:val="28"/>
          <w:szCs w:val="28"/>
          <w:rtl/>
        </w:rPr>
        <w:t>دراسة</w:t>
      </w:r>
      <w:r w:rsidR="004C5FAB" w:rsidRPr="00225B4A">
        <w:rPr>
          <w:rFonts w:ascii="Sakkal Majalla" w:hAnsi="Sakkal Majalla" w:cs="Sakkal Majalla"/>
          <w:sz w:val="28"/>
          <w:szCs w:val="28"/>
          <w:rtl/>
        </w:rPr>
        <w:t xml:space="preserve"> العلاقة بين هذه الممارسات </w:t>
      </w:r>
      <w:r w:rsidR="004B0E35" w:rsidRPr="00225B4A">
        <w:rPr>
          <w:rFonts w:ascii="Sakkal Majalla" w:hAnsi="Sakkal Majalla" w:cs="Sakkal Majalla" w:hint="cs"/>
          <w:sz w:val="28"/>
          <w:szCs w:val="28"/>
          <w:rtl/>
        </w:rPr>
        <w:t>ونتائج الأداء</w:t>
      </w:r>
      <w:r w:rsidR="004C5FAB" w:rsidRPr="00225B4A">
        <w:rPr>
          <w:rFonts w:ascii="Sakkal Majalla" w:hAnsi="Sakkal Majalla" w:cs="Sakkal Majalla"/>
          <w:sz w:val="28"/>
          <w:szCs w:val="28"/>
          <w:rtl/>
        </w:rPr>
        <w:t xml:space="preserve">، </w:t>
      </w:r>
      <w:r w:rsidR="00BE6C05" w:rsidRPr="00225B4A">
        <w:rPr>
          <w:rFonts w:ascii="Sakkal Majalla" w:hAnsi="Sakkal Majalla" w:cs="Sakkal Majalla"/>
          <w:sz w:val="28"/>
          <w:szCs w:val="28"/>
          <w:rtl/>
        </w:rPr>
        <w:t>واستكشاف مدى مساهمتها في تحقيق الكفاءة التشغيلية و</w:t>
      </w:r>
      <w:r w:rsidR="004B0E35" w:rsidRPr="00225B4A">
        <w:rPr>
          <w:rFonts w:ascii="Sakkal Majalla" w:hAnsi="Sakkal Majalla" w:cs="Sakkal Majalla" w:hint="cs"/>
          <w:sz w:val="28"/>
          <w:szCs w:val="28"/>
          <w:rtl/>
        </w:rPr>
        <w:t>جودة الخدمات المصرفية</w:t>
      </w:r>
      <w:r w:rsidR="00BE6C05" w:rsidRPr="00225B4A">
        <w:rPr>
          <w:rFonts w:ascii="Sakkal Majalla" w:hAnsi="Sakkal Majalla" w:cs="Sakkal Majalla"/>
          <w:sz w:val="28"/>
          <w:szCs w:val="28"/>
          <w:rtl/>
        </w:rPr>
        <w:t>.</w:t>
      </w:r>
    </w:p>
    <w:p w14:paraId="11362472" w14:textId="77777777" w:rsidR="00383D77" w:rsidRPr="00225B4A" w:rsidRDefault="00383D77" w:rsidP="007221F7">
      <w:pPr>
        <w:spacing w:after="0" w:line="240" w:lineRule="auto"/>
        <w:jc w:val="both"/>
        <w:rPr>
          <w:rFonts w:ascii="Sakkal Majalla" w:hAnsi="Sakkal Majalla" w:cs="Sakkal Majalla"/>
          <w:sz w:val="28"/>
          <w:szCs w:val="28"/>
          <w:rtl/>
          <w:lang w:val="en-GB"/>
        </w:rPr>
      </w:pPr>
    </w:p>
    <w:p w14:paraId="662B2087" w14:textId="6FC48F41" w:rsidR="00962FAA" w:rsidRPr="00225B4A" w:rsidRDefault="005E3044" w:rsidP="007221F7">
      <w:pPr>
        <w:spacing w:after="0" w:line="240" w:lineRule="auto"/>
        <w:jc w:val="both"/>
        <w:rPr>
          <w:rFonts w:ascii="Sakkal Majalla" w:hAnsi="Sakkal Majalla" w:cs="Sakkal Majalla"/>
          <w:sz w:val="28"/>
          <w:szCs w:val="28"/>
          <w:rtl/>
          <w:lang w:val="en-GB"/>
        </w:rPr>
      </w:pPr>
      <w:r w:rsidRPr="00225B4A">
        <w:rPr>
          <w:rFonts w:ascii="Sakkal Majalla" w:hAnsi="Sakkal Majalla" w:cs="Sakkal Majalla"/>
          <w:sz w:val="28"/>
          <w:szCs w:val="28"/>
          <w:rtl/>
          <w:lang w:val="en-GB"/>
        </w:rPr>
        <w:t>‏</w:t>
      </w:r>
      <w:r w:rsidR="0037581D" w:rsidRPr="00225B4A">
        <w:rPr>
          <w:rFonts w:ascii="Sakkal Majalla" w:hAnsi="Sakkal Majalla" w:cs="Sakkal Majalla"/>
          <w:sz w:val="28"/>
          <w:szCs w:val="28"/>
          <w:rtl/>
        </w:rPr>
        <w:t xml:space="preserve">وعلى الرغم من وجود عدد من الدراسات التي تناولت موضوعات التدريب أو القيادة أو الأداء المؤسسي </w:t>
      </w:r>
      <w:r w:rsidR="004B0E35" w:rsidRPr="00225B4A">
        <w:rPr>
          <w:rFonts w:ascii="Sakkal Majalla" w:hAnsi="Sakkal Majalla" w:cs="Sakkal Majalla" w:hint="cs"/>
          <w:sz w:val="28"/>
          <w:szCs w:val="28"/>
          <w:rtl/>
        </w:rPr>
        <w:t xml:space="preserve">بشكل مفصل، </w:t>
      </w:r>
      <w:r w:rsidR="0037581D" w:rsidRPr="00225B4A">
        <w:rPr>
          <w:rFonts w:ascii="Sakkal Majalla" w:hAnsi="Sakkal Majalla" w:cs="Sakkal Majalla"/>
          <w:sz w:val="28"/>
          <w:szCs w:val="28"/>
          <w:rtl/>
        </w:rPr>
        <w:t>إلا أن الدراسات التي تناولت هذه المتغيرات في إطار تكاملي يربط بين تكوين فرق العمل، وبرامج التدريب والتطوير، ودور القيادة، والتواصل الداخلي وتأثيرها المباشر على الأداء المؤسسي</w:t>
      </w:r>
      <w:r w:rsidR="00802CAC" w:rsidRPr="00225B4A">
        <w:rPr>
          <w:rFonts w:ascii="Sakkal Majalla" w:hAnsi="Sakkal Majalla" w:cs="Sakkal Majalla" w:hint="cs"/>
          <w:sz w:val="28"/>
          <w:szCs w:val="28"/>
          <w:rtl/>
        </w:rPr>
        <w:t xml:space="preserve"> </w:t>
      </w:r>
      <w:r w:rsidR="0037581D" w:rsidRPr="00225B4A">
        <w:rPr>
          <w:rFonts w:ascii="Sakkal Majalla" w:hAnsi="Sakkal Majalla" w:cs="Sakkal Majalla"/>
          <w:sz w:val="28"/>
          <w:szCs w:val="28"/>
          <w:rtl/>
        </w:rPr>
        <w:t>لا تزال محدودة</w:t>
      </w:r>
      <w:r w:rsidR="00802CAC" w:rsidRPr="00225B4A">
        <w:rPr>
          <w:rFonts w:ascii="Sakkal Majalla" w:hAnsi="Sakkal Majalla" w:cs="Sakkal Majalla" w:hint="cs"/>
          <w:sz w:val="28"/>
          <w:szCs w:val="28"/>
          <w:rtl/>
        </w:rPr>
        <w:t xml:space="preserve"> </w:t>
      </w:r>
      <w:r w:rsidR="004B0E35" w:rsidRPr="00225B4A">
        <w:rPr>
          <w:rFonts w:ascii="Sakkal Majalla" w:hAnsi="Sakkal Majalla" w:cs="Sakkal Majalla" w:hint="cs"/>
          <w:sz w:val="28"/>
          <w:szCs w:val="28"/>
          <w:rtl/>
        </w:rPr>
        <w:t>خاصة في البيئة المصرفية العربية السعودية</w:t>
      </w:r>
      <w:r w:rsidR="00802CAC" w:rsidRPr="00225B4A">
        <w:rPr>
          <w:rFonts w:ascii="Sakkal Majalla" w:hAnsi="Sakkal Majalla" w:cs="Sakkal Majalla" w:hint="cs"/>
          <w:sz w:val="28"/>
          <w:szCs w:val="28"/>
          <w:rtl/>
        </w:rPr>
        <w:t xml:space="preserve"> مما يعزز الحاجة إلى هذه الدراسة لسداد الفجوة المعرفية</w:t>
      </w:r>
      <w:r w:rsidR="00962FAA" w:rsidRPr="00225B4A">
        <w:rPr>
          <w:rFonts w:ascii="Sakkal Majalla" w:hAnsi="Sakkal Majalla" w:cs="Sakkal Majalla"/>
          <w:sz w:val="28"/>
          <w:szCs w:val="28"/>
          <w:rtl/>
          <w:lang w:val="en-GB"/>
        </w:rPr>
        <w:t>.</w:t>
      </w:r>
    </w:p>
    <w:p w14:paraId="1C16784A" w14:textId="77777777" w:rsidR="00256D1D" w:rsidRPr="00225B4A" w:rsidRDefault="00962FAA" w:rsidP="007221F7">
      <w:pPr>
        <w:spacing w:after="0" w:line="240" w:lineRule="auto"/>
        <w:jc w:val="both"/>
        <w:rPr>
          <w:rFonts w:ascii="Sakkal Majalla" w:hAnsi="Sakkal Majalla" w:cs="Sakkal Majalla"/>
          <w:sz w:val="28"/>
          <w:szCs w:val="28"/>
          <w:rtl/>
          <w:lang w:val="en-GB"/>
        </w:rPr>
      </w:pPr>
      <w:r w:rsidRPr="00225B4A">
        <w:rPr>
          <w:rFonts w:ascii="Sakkal Majalla" w:hAnsi="Sakkal Majalla" w:cs="Sakkal Majalla"/>
          <w:sz w:val="28"/>
          <w:szCs w:val="28"/>
          <w:rtl/>
          <w:lang w:val="en-GB"/>
        </w:rPr>
        <w:t>‏</w:t>
      </w:r>
    </w:p>
    <w:p w14:paraId="50368D4A" w14:textId="23709820" w:rsidR="00962FAA" w:rsidRPr="00225B4A" w:rsidRDefault="00962FAA" w:rsidP="007221F7">
      <w:pPr>
        <w:spacing w:after="0" w:line="240" w:lineRule="auto"/>
        <w:jc w:val="both"/>
        <w:rPr>
          <w:rFonts w:ascii="Sakkal Majalla" w:hAnsi="Sakkal Majalla" w:cs="Sakkal Majalla"/>
          <w:sz w:val="28"/>
          <w:szCs w:val="28"/>
          <w:lang w:val="en-GB"/>
        </w:rPr>
      </w:pPr>
      <w:r w:rsidRPr="00225B4A">
        <w:rPr>
          <w:rFonts w:ascii="Sakkal Majalla" w:hAnsi="Sakkal Majalla" w:cs="Sakkal Majalla"/>
          <w:sz w:val="28"/>
          <w:szCs w:val="28"/>
          <w:rtl/>
          <w:lang w:val="en-GB"/>
        </w:rPr>
        <w:t xml:space="preserve">ومن هنا تنبع الحاجة إلى هذا البحث لسد هذه الفجوة وتقديم إطار تحليلي شامل </w:t>
      </w:r>
      <w:r w:rsidR="00F56478" w:rsidRPr="00225B4A">
        <w:rPr>
          <w:rFonts w:ascii="Sakkal Majalla" w:hAnsi="Sakkal Majalla" w:cs="Sakkal Majalla"/>
          <w:sz w:val="28"/>
          <w:szCs w:val="28"/>
          <w:rtl/>
          <w:lang w:val="en-GB"/>
        </w:rPr>
        <w:t xml:space="preserve">يوضح كيفية </w:t>
      </w:r>
      <w:proofErr w:type="spellStart"/>
      <w:r w:rsidR="00F56478" w:rsidRPr="00225B4A">
        <w:rPr>
          <w:rFonts w:ascii="Sakkal Majalla" w:hAnsi="Sakkal Majalla" w:cs="Sakkal Majalla"/>
          <w:sz w:val="28"/>
          <w:szCs w:val="28"/>
          <w:rtl/>
          <w:lang w:val="en-GB"/>
        </w:rPr>
        <w:t>تاثير</w:t>
      </w:r>
      <w:proofErr w:type="spellEnd"/>
      <w:r w:rsidR="00F56478" w:rsidRPr="00225B4A">
        <w:rPr>
          <w:rFonts w:ascii="Sakkal Majalla" w:hAnsi="Sakkal Majalla" w:cs="Sakkal Majalla"/>
          <w:sz w:val="28"/>
          <w:szCs w:val="28"/>
          <w:rtl/>
          <w:lang w:val="en-GB"/>
        </w:rPr>
        <w:t xml:space="preserve"> ممارسات إدارة فرق العمل في </w:t>
      </w:r>
      <w:r w:rsidR="00682153" w:rsidRPr="00225B4A">
        <w:rPr>
          <w:rFonts w:ascii="Sakkal Majalla" w:hAnsi="Sakkal Majalla" w:cs="Sakkal Majalla"/>
          <w:sz w:val="28"/>
          <w:szCs w:val="28"/>
          <w:rtl/>
          <w:lang w:val="en-GB"/>
        </w:rPr>
        <w:t>تعزيز و</w:t>
      </w:r>
      <w:r w:rsidR="00F56478" w:rsidRPr="00225B4A">
        <w:rPr>
          <w:rFonts w:ascii="Sakkal Majalla" w:hAnsi="Sakkal Majalla" w:cs="Sakkal Majalla"/>
          <w:sz w:val="28"/>
          <w:szCs w:val="28"/>
          <w:rtl/>
          <w:lang w:val="en-GB"/>
        </w:rPr>
        <w:t>تحسين الأداء المؤسسي داخل القطاع المصرفي.</w:t>
      </w:r>
    </w:p>
    <w:p w14:paraId="464EFAF8" w14:textId="686D5189" w:rsidR="00215221" w:rsidRPr="00225B4A" w:rsidRDefault="00215221" w:rsidP="007221F7">
      <w:pPr>
        <w:spacing w:after="0" w:line="240" w:lineRule="auto"/>
        <w:jc w:val="both"/>
        <w:rPr>
          <w:rFonts w:ascii="Sakkal Majalla" w:hAnsi="Sakkal Majalla" w:cs="Sakkal Majalla"/>
          <w:sz w:val="28"/>
          <w:szCs w:val="28"/>
          <w:lang w:val="en-GB"/>
        </w:rPr>
      </w:pPr>
    </w:p>
    <w:p w14:paraId="6CBE4282" w14:textId="1A7452B3" w:rsidR="00DA19C6" w:rsidRPr="00225B4A" w:rsidRDefault="00466641" w:rsidP="007221F7">
      <w:pPr>
        <w:spacing w:after="0" w:line="240" w:lineRule="auto"/>
        <w:jc w:val="both"/>
        <w:rPr>
          <w:rFonts w:ascii="Sakkal Majalla" w:hAnsi="Sakkal Majalla" w:cs="Sakkal Majalla"/>
          <w:sz w:val="28"/>
          <w:szCs w:val="28"/>
          <w:rtl/>
          <w:lang w:bidi="ar-EG"/>
        </w:rPr>
      </w:pPr>
      <w:r w:rsidRPr="00225B4A">
        <w:rPr>
          <w:rFonts w:ascii="Sakkal Majalla" w:hAnsi="Sakkal Majalla" w:cs="Sakkal Majalla" w:hint="cs"/>
          <w:sz w:val="28"/>
          <w:szCs w:val="28"/>
          <w:rtl/>
        </w:rPr>
        <w:t xml:space="preserve">1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2:</w:t>
      </w:r>
      <w:r w:rsidR="007221F7" w:rsidRPr="00225B4A">
        <w:rPr>
          <w:rFonts w:ascii="Sakkal Majalla" w:hAnsi="Sakkal Majalla" w:cs="Sakkal Majalla" w:hint="cs"/>
          <w:sz w:val="28"/>
          <w:szCs w:val="28"/>
          <w:rtl/>
        </w:rPr>
        <w:t xml:space="preserve"> </w:t>
      </w:r>
      <w:r w:rsidR="004226D9" w:rsidRPr="00225B4A">
        <w:rPr>
          <w:rFonts w:ascii="Sakkal Majalla" w:hAnsi="Sakkal Majalla" w:cs="Sakkal Majalla"/>
          <w:sz w:val="28"/>
          <w:szCs w:val="28"/>
          <w:rtl/>
        </w:rPr>
        <w:t>مشكلة البحث</w:t>
      </w:r>
      <w:r w:rsidR="00DA19C6" w:rsidRPr="00225B4A">
        <w:rPr>
          <w:rFonts w:ascii="Sakkal Majalla" w:hAnsi="Sakkal Majalla" w:cs="Sakkal Majalla"/>
          <w:sz w:val="28"/>
          <w:szCs w:val="28"/>
          <w:rtl/>
          <w:lang w:bidi="ar-EG"/>
        </w:rPr>
        <w:t>:</w:t>
      </w:r>
    </w:p>
    <w:p w14:paraId="555BF581" w14:textId="3E1996C4" w:rsidR="00B96156" w:rsidRPr="00225B4A" w:rsidRDefault="00F91B22" w:rsidP="00B96156">
      <w:pPr>
        <w:spacing w:after="0" w:line="240" w:lineRule="auto"/>
        <w:jc w:val="both"/>
        <w:rPr>
          <w:rFonts w:ascii="Sakkal Majalla" w:hAnsi="Sakkal Majalla" w:cs="Sakkal Majalla"/>
          <w:sz w:val="28"/>
          <w:szCs w:val="28"/>
          <w:lang w:val="en-GB"/>
        </w:rPr>
      </w:pPr>
      <w:r w:rsidRPr="00225B4A">
        <w:rPr>
          <w:rFonts w:ascii="Sakkal Majalla" w:hAnsi="Sakkal Majalla" w:cs="Sakkal Majalla"/>
          <w:sz w:val="28"/>
          <w:szCs w:val="28"/>
          <w:rtl/>
        </w:rPr>
        <w:t xml:space="preserve">‏على الرغم من الأهمية </w:t>
      </w:r>
      <w:r w:rsidR="00802CAC" w:rsidRPr="00225B4A">
        <w:rPr>
          <w:rFonts w:ascii="Sakkal Majalla" w:hAnsi="Sakkal Majalla" w:cs="Sakkal Majalla" w:hint="cs"/>
          <w:sz w:val="28"/>
          <w:szCs w:val="28"/>
          <w:rtl/>
        </w:rPr>
        <w:t>الكبيرة</w:t>
      </w:r>
      <w:r w:rsidRPr="00225B4A">
        <w:rPr>
          <w:rFonts w:ascii="Sakkal Majalla" w:hAnsi="Sakkal Majalla" w:cs="Sakkal Majalla"/>
          <w:sz w:val="28"/>
          <w:szCs w:val="28"/>
          <w:rtl/>
        </w:rPr>
        <w:t xml:space="preserve"> التي تحظى بها إدارة فرق العمل في تعزيز الكفاءة التشغيلية وتحسين جودة الأداء داخل المؤسسات المصرفية</w:t>
      </w:r>
      <w:r w:rsidR="00313AE0" w:rsidRPr="00225B4A">
        <w:rPr>
          <w:rFonts w:ascii="Sakkal Majalla" w:hAnsi="Sakkal Majalla" w:cs="Sakkal Majalla"/>
          <w:sz w:val="28"/>
          <w:szCs w:val="28"/>
          <w:rtl/>
        </w:rPr>
        <w:t xml:space="preserve">، إلا أن العديد من البنوك </w:t>
      </w:r>
      <w:r w:rsidR="00DC46F2" w:rsidRPr="00225B4A">
        <w:rPr>
          <w:rFonts w:ascii="Sakkal Majalla" w:hAnsi="Sakkal Majalla" w:cs="Sakkal Majalla" w:hint="cs"/>
          <w:sz w:val="28"/>
          <w:szCs w:val="28"/>
          <w:rtl/>
          <w:lang w:val="en-GB"/>
        </w:rPr>
        <w:t>تواجه</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تحديات</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متزايدة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نتيجة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للتنافسية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الشديدة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والتحول</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الرقمي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السريع،</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مما</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يجعل</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إدارة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فرق</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العمل</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عنصراً</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حاسماً</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تحقيق</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التميز</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المؤسسي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ومع</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ذلك،</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لا</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تزال</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هناك</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فجوة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في</w:t>
      </w:r>
      <w:r w:rsidR="00DC46F2" w:rsidRPr="00225B4A">
        <w:rPr>
          <w:rFonts w:ascii="Sakkal Majalla" w:hAnsi="Sakkal Majalla" w:cs="Sakkal Majalla"/>
          <w:sz w:val="28"/>
          <w:szCs w:val="28"/>
          <w:rtl/>
          <w:lang w:val="en-GB"/>
        </w:rPr>
        <w:t xml:space="preserve"> </w:t>
      </w:r>
      <w:r w:rsidR="00802CAC" w:rsidRPr="00225B4A">
        <w:rPr>
          <w:rFonts w:ascii="Sakkal Majalla" w:hAnsi="Sakkal Majalla" w:cs="Sakkal Majalla" w:hint="cs"/>
          <w:sz w:val="28"/>
          <w:szCs w:val="28"/>
          <w:rtl/>
          <w:lang w:val="en-GB"/>
        </w:rPr>
        <w:t xml:space="preserve">فهم العلاقة بين تحسين </w:t>
      </w:r>
      <w:r w:rsidR="00B96156" w:rsidRPr="00225B4A">
        <w:rPr>
          <w:rFonts w:ascii="Sakkal Majalla" w:hAnsi="Sakkal Majalla" w:cs="Sakkal Majalla"/>
          <w:sz w:val="28"/>
          <w:szCs w:val="28"/>
          <w:rtl/>
          <w:lang w:val="en-GB"/>
        </w:rPr>
        <w:t>الأداء المؤسسي</w:t>
      </w:r>
      <w:r w:rsidR="00802CAC" w:rsidRPr="00225B4A">
        <w:rPr>
          <w:rFonts w:ascii="Sakkal Majalla" w:hAnsi="Sakkal Majalla" w:cs="Sakkal Majalla" w:hint="cs"/>
          <w:sz w:val="28"/>
          <w:szCs w:val="28"/>
          <w:rtl/>
          <w:lang w:val="en-GB"/>
        </w:rPr>
        <w:t xml:space="preserve">، خاصة في </w:t>
      </w:r>
      <w:r w:rsidR="00B96156" w:rsidRPr="00225B4A">
        <w:rPr>
          <w:rFonts w:ascii="Sakkal Majalla" w:hAnsi="Sakkal Majalla" w:cs="Sakkal Majalla"/>
          <w:sz w:val="28"/>
          <w:szCs w:val="28"/>
          <w:rtl/>
          <w:lang w:val="en-GB"/>
        </w:rPr>
        <w:t>السياق المصرفي العربي.</w:t>
      </w:r>
    </w:p>
    <w:p w14:paraId="54947DB5" w14:textId="77777777" w:rsidR="00B96156" w:rsidRPr="00225B4A" w:rsidRDefault="00B96156" w:rsidP="00B96156">
      <w:pPr>
        <w:spacing w:after="0" w:line="240" w:lineRule="auto"/>
        <w:jc w:val="both"/>
        <w:rPr>
          <w:rFonts w:ascii="Sakkal Majalla" w:hAnsi="Sakkal Majalla" w:cs="Sakkal Majalla"/>
          <w:sz w:val="28"/>
          <w:szCs w:val="28"/>
          <w:lang w:val="en-GB"/>
        </w:rPr>
      </w:pPr>
    </w:p>
    <w:p w14:paraId="43E641FC" w14:textId="77777777" w:rsidR="00B96156" w:rsidRPr="00225B4A" w:rsidRDefault="00B96156" w:rsidP="00B96156">
      <w:pPr>
        <w:spacing w:after="0" w:line="240" w:lineRule="auto"/>
        <w:jc w:val="both"/>
        <w:rPr>
          <w:rFonts w:ascii="Sakkal Majalla" w:hAnsi="Sakkal Majalla" w:cs="Sakkal Majalla"/>
          <w:sz w:val="28"/>
          <w:szCs w:val="28"/>
          <w:lang w:val="en-GB"/>
        </w:rPr>
      </w:pPr>
      <w:r w:rsidRPr="00225B4A">
        <w:rPr>
          <w:rFonts w:ascii="Sakkal Majalla" w:hAnsi="Sakkal Majalla" w:cs="Sakkal Majalla"/>
          <w:sz w:val="28"/>
          <w:szCs w:val="28"/>
          <w:rtl/>
          <w:lang w:val="en-GB"/>
        </w:rPr>
        <w:t>وقد أشارت بعض الدراسات السابقة إلى أن العمل الجماعي الفعّال يرتبط إيجابيًا بالأداء المؤسسي، وأن التدريب المنتظم والقيادة الداعمة يمثلان ركيزتين أساسيتين لرفع كفاءة فرق العمل في البنوك. إلا أن هذه الدراسات غالبًا ما تناولت هذه المتغيرات بشكل منفصل، دون النظر إلى التأثير التكاملي بينها، أو دراسة دور القيادة والتواصل الداخلي كمتغيرات وسيطة.</w:t>
      </w:r>
    </w:p>
    <w:p w14:paraId="280162F6" w14:textId="737E3E81" w:rsidR="00B96156" w:rsidRPr="00225B4A" w:rsidRDefault="00B96156" w:rsidP="00B96156">
      <w:pPr>
        <w:spacing w:after="0" w:line="240" w:lineRule="auto"/>
        <w:jc w:val="both"/>
        <w:rPr>
          <w:rFonts w:ascii="Sakkal Majalla" w:hAnsi="Sakkal Majalla" w:cs="Sakkal Majalla"/>
          <w:sz w:val="28"/>
          <w:szCs w:val="28"/>
          <w:lang w:val="en-GB"/>
        </w:rPr>
      </w:pPr>
    </w:p>
    <w:p w14:paraId="037A8231" w14:textId="2F6C0E72" w:rsidR="00A74F76" w:rsidRPr="00225B4A" w:rsidRDefault="00802CAC" w:rsidP="007221F7">
      <w:p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lang w:val="en-GB"/>
        </w:rPr>
        <w:t>وتتمثل</w:t>
      </w:r>
      <w:r w:rsidR="00B96156" w:rsidRPr="00225B4A">
        <w:rPr>
          <w:rFonts w:ascii="Sakkal Majalla" w:hAnsi="Sakkal Majalla" w:cs="Sakkal Majalla"/>
          <w:sz w:val="28"/>
          <w:szCs w:val="28"/>
          <w:rtl/>
          <w:lang w:val="en-GB"/>
        </w:rPr>
        <w:t xml:space="preserve"> مشكلة البحث في مجموعة من التحديات التي تواجه إدارة فرق العمل في المؤسسات المصرفية، من أبرزها</w:t>
      </w:r>
      <w:r w:rsidR="00842D96" w:rsidRPr="00225B4A">
        <w:rPr>
          <w:rFonts w:ascii="Sakkal Majalla" w:hAnsi="Sakkal Majalla" w:cs="Sakkal Majalla"/>
          <w:sz w:val="28"/>
          <w:szCs w:val="28"/>
          <w:rtl/>
        </w:rPr>
        <w:t>:</w:t>
      </w:r>
    </w:p>
    <w:p w14:paraId="46220B02" w14:textId="77777777" w:rsidR="0089447E" w:rsidRPr="00225B4A" w:rsidRDefault="0089447E" w:rsidP="007221F7">
      <w:pPr>
        <w:spacing w:after="0" w:line="240" w:lineRule="auto"/>
        <w:jc w:val="both"/>
        <w:rPr>
          <w:rFonts w:ascii="Sakkal Majalla" w:hAnsi="Sakkal Majalla" w:cs="Sakkal Majalla"/>
          <w:sz w:val="10"/>
          <w:szCs w:val="10"/>
          <w:rtl/>
        </w:rPr>
      </w:pPr>
    </w:p>
    <w:p w14:paraId="073E1BCA" w14:textId="6B5F9FC9" w:rsidR="00084C26" w:rsidRPr="00225B4A" w:rsidRDefault="001136DC" w:rsidP="007221F7">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‏الصعوبة في اختيار وتكوين فرق عمل تتوافق مهارات </w:t>
      </w:r>
      <w:r w:rsidR="00A5544B" w:rsidRPr="00225B4A">
        <w:rPr>
          <w:rFonts w:ascii="Sakkal Majalla" w:hAnsi="Sakkal Majalla" w:cs="Sakkal Majalla"/>
          <w:sz w:val="28"/>
          <w:szCs w:val="28"/>
          <w:rtl/>
        </w:rPr>
        <w:t xml:space="preserve">وخبرات </w:t>
      </w:r>
      <w:r w:rsidRPr="00225B4A">
        <w:rPr>
          <w:rFonts w:ascii="Sakkal Majalla" w:hAnsi="Sakkal Majalla" w:cs="Sakkal Majalla"/>
          <w:sz w:val="28"/>
          <w:szCs w:val="28"/>
          <w:rtl/>
        </w:rPr>
        <w:t xml:space="preserve">أفرادها </w:t>
      </w:r>
      <w:r w:rsidR="005D5644" w:rsidRPr="00225B4A">
        <w:rPr>
          <w:rFonts w:ascii="Sakkal Majalla" w:hAnsi="Sakkal Majalla" w:cs="Sakkal Majalla"/>
          <w:sz w:val="28"/>
          <w:szCs w:val="28"/>
          <w:rtl/>
        </w:rPr>
        <w:t>مع مت</w:t>
      </w:r>
      <w:r w:rsidRPr="00225B4A">
        <w:rPr>
          <w:rFonts w:ascii="Sakkal Majalla" w:hAnsi="Sakkal Majalla" w:cs="Sakkal Majalla"/>
          <w:sz w:val="28"/>
          <w:szCs w:val="28"/>
          <w:rtl/>
        </w:rPr>
        <w:t xml:space="preserve">طلبات العمل المصرفي، </w:t>
      </w:r>
      <w:r w:rsidR="00DB128B" w:rsidRPr="00225B4A">
        <w:rPr>
          <w:rFonts w:ascii="Sakkal Majalla" w:hAnsi="Sakkal Majalla" w:cs="Sakkal Majalla"/>
          <w:sz w:val="28"/>
          <w:szCs w:val="28"/>
          <w:rtl/>
        </w:rPr>
        <w:t xml:space="preserve">الذي يتسم </w:t>
      </w:r>
      <w:r w:rsidR="00013518" w:rsidRPr="00225B4A">
        <w:rPr>
          <w:rFonts w:ascii="Sakkal Majalla" w:hAnsi="Sakkal Majalla" w:cs="Sakkal Majalla"/>
          <w:sz w:val="28"/>
          <w:szCs w:val="28"/>
          <w:rtl/>
        </w:rPr>
        <w:t xml:space="preserve">بدقة </w:t>
      </w:r>
      <w:r w:rsidR="009D1D5E" w:rsidRPr="00225B4A">
        <w:rPr>
          <w:rFonts w:ascii="Sakkal Majalla" w:hAnsi="Sakkal Majalla" w:cs="Sakkal Majalla"/>
          <w:sz w:val="28"/>
          <w:szCs w:val="28"/>
          <w:rtl/>
        </w:rPr>
        <w:t xml:space="preserve">العالية </w:t>
      </w:r>
      <w:r w:rsidR="00013518" w:rsidRPr="00225B4A">
        <w:rPr>
          <w:rFonts w:ascii="Sakkal Majalla" w:hAnsi="Sakkal Majalla" w:cs="Sakkal Majalla"/>
          <w:sz w:val="28"/>
          <w:szCs w:val="28"/>
          <w:rtl/>
        </w:rPr>
        <w:t xml:space="preserve">وسرعة </w:t>
      </w:r>
      <w:r w:rsidR="009D1D5E" w:rsidRPr="00225B4A">
        <w:rPr>
          <w:rFonts w:ascii="Sakkal Majalla" w:hAnsi="Sakkal Majalla" w:cs="Sakkal Majalla"/>
          <w:sz w:val="28"/>
          <w:szCs w:val="28"/>
          <w:rtl/>
        </w:rPr>
        <w:t xml:space="preserve">الإنجاز </w:t>
      </w:r>
      <w:r w:rsidR="00013518" w:rsidRPr="00225B4A">
        <w:rPr>
          <w:rFonts w:ascii="Sakkal Majalla" w:hAnsi="Sakkal Majalla" w:cs="Sakkal Majalla"/>
          <w:sz w:val="28"/>
          <w:szCs w:val="28"/>
          <w:rtl/>
        </w:rPr>
        <w:t xml:space="preserve">والحساسية </w:t>
      </w:r>
      <w:r w:rsidR="00B56AC7" w:rsidRPr="00225B4A">
        <w:rPr>
          <w:rFonts w:ascii="Sakkal Majalla" w:hAnsi="Sakkal Majalla" w:cs="Sakkal Majalla"/>
          <w:sz w:val="28"/>
          <w:szCs w:val="28"/>
          <w:rtl/>
        </w:rPr>
        <w:t xml:space="preserve">الكبيرة </w:t>
      </w:r>
      <w:r w:rsidR="00013518" w:rsidRPr="00225B4A">
        <w:rPr>
          <w:rFonts w:ascii="Sakkal Majalla" w:hAnsi="Sakkal Majalla" w:cs="Sakkal Majalla"/>
          <w:sz w:val="28"/>
          <w:szCs w:val="28"/>
          <w:rtl/>
        </w:rPr>
        <w:t>في التعامل مع البيانات</w:t>
      </w:r>
      <w:r w:rsidR="00B56AC7" w:rsidRPr="00225B4A">
        <w:rPr>
          <w:rFonts w:ascii="Sakkal Majalla" w:hAnsi="Sakkal Majalla" w:cs="Sakkal Majalla"/>
          <w:sz w:val="28"/>
          <w:szCs w:val="28"/>
          <w:rtl/>
        </w:rPr>
        <w:t xml:space="preserve"> والمعلومات</w:t>
      </w:r>
      <w:r w:rsidR="00013518" w:rsidRPr="00225B4A">
        <w:rPr>
          <w:rFonts w:ascii="Sakkal Majalla" w:hAnsi="Sakkal Majalla" w:cs="Sakkal Majalla"/>
          <w:sz w:val="28"/>
          <w:szCs w:val="28"/>
          <w:rtl/>
        </w:rPr>
        <w:t xml:space="preserve"> المالية.</w:t>
      </w:r>
    </w:p>
    <w:p w14:paraId="4E81D542" w14:textId="77777777" w:rsidR="007221F7" w:rsidRPr="00225B4A" w:rsidRDefault="007221F7" w:rsidP="007221F7">
      <w:pPr>
        <w:spacing w:after="0" w:line="240" w:lineRule="auto"/>
        <w:jc w:val="both"/>
        <w:rPr>
          <w:rFonts w:ascii="Sakkal Majalla" w:hAnsi="Sakkal Majalla" w:cs="Sakkal Majalla"/>
          <w:sz w:val="10"/>
          <w:szCs w:val="10"/>
        </w:rPr>
      </w:pPr>
    </w:p>
    <w:p w14:paraId="78C222EC" w14:textId="35B41AE8" w:rsidR="00013518" w:rsidRPr="00225B4A" w:rsidRDefault="00D1106D" w:rsidP="007221F7">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نقص الكفاءات </w:t>
      </w:r>
      <w:r w:rsidR="00AE6C72" w:rsidRPr="00225B4A">
        <w:rPr>
          <w:rFonts w:ascii="Sakkal Majalla" w:hAnsi="Sakkal Majalla" w:cs="Sakkal Majalla"/>
          <w:sz w:val="28"/>
          <w:szCs w:val="28"/>
          <w:rtl/>
        </w:rPr>
        <w:t>المتخصصة</w:t>
      </w:r>
      <w:r w:rsidRPr="00225B4A">
        <w:rPr>
          <w:rFonts w:ascii="Sakkal Majalla" w:hAnsi="Sakkal Majalla" w:cs="Sakkal Majalla"/>
          <w:sz w:val="28"/>
          <w:szCs w:val="28"/>
          <w:rtl/>
        </w:rPr>
        <w:t xml:space="preserve"> </w:t>
      </w:r>
      <w:r w:rsidR="00370681" w:rsidRPr="00225B4A">
        <w:rPr>
          <w:rFonts w:ascii="Sakkal Majalla" w:hAnsi="Sakkal Majalla" w:cs="Sakkal Majalla"/>
          <w:sz w:val="28"/>
          <w:szCs w:val="28"/>
          <w:rtl/>
        </w:rPr>
        <w:t>داخل</w:t>
      </w:r>
      <w:r w:rsidRPr="00225B4A">
        <w:rPr>
          <w:rFonts w:ascii="Sakkal Majalla" w:hAnsi="Sakkal Majalla" w:cs="Sakkal Majalla"/>
          <w:sz w:val="28"/>
          <w:szCs w:val="28"/>
          <w:rtl/>
        </w:rPr>
        <w:t xml:space="preserve"> </w:t>
      </w:r>
      <w:r w:rsidR="00AE7F4D" w:rsidRPr="00225B4A">
        <w:rPr>
          <w:rFonts w:ascii="Sakkal Majalla" w:hAnsi="Sakkal Majalla" w:cs="Sakkal Majalla"/>
          <w:sz w:val="28"/>
          <w:szCs w:val="28"/>
          <w:rtl/>
        </w:rPr>
        <w:t>فرق العمل</w:t>
      </w:r>
      <w:r w:rsidRPr="00225B4A">
        <w:rPr>
          <w:rFonts w:ascii="Sakkal Majalla" w:hAnsi="Sakkal Majalla" w:cs="Sakkal Majalla"/>
          <w:sz w:val="28"/>
          <w:szCs w:val="28"/>
          <w:rtl/>
        </w:rPr>
        <w:t xml:space="preserve"> المصرفية، </w:t>
      </w:r>
      <w:r w:rsidR="005837B8" w:rsidRPr="00225B4A">
        <w:rPr>
          <w:rFonts w:ascii="Sakkal Majalla" w:hAnsi="Sakkal Majalla" w:cs="Sakkal Majalla"/>
          <w:sz w:val="28"/>
          <w:szCs w:val="28"/>
          <w:rtl/>
        </w:rPr>
        <w:t xml:space="preserve">مما يؤدي إلى </w:t>
      </w:r>
      <w:proofErr w:type="spellStart"/>
      <w:r w:rsidR="0098688D" w:rsidRPr="00225B4A">
        <w:rPr>
          <w:rFonts w:ascii="Sakkal Majalla" w:hAnsi="Sakkal Majalla" w:cs="Sakkal Majalla"/>
          <w:sz w:val="28"/>
          <w:szCs w:val="28"/>
          <w:rtl/>
        </w:rPr>
        <w:t>ال</w:t>
      </w:r>
      <w:r w:rsidR="00370681" w:rsidRPr="00225B4A">
        <w:rPr>
          <w:rFonts w:ascii="Sakkal Majalla" w:hAnsi="Sakkal Majalla" w:cs="Sakkal Majalla"/>
          <w:sz w:val="28"/>
          <w:szCs w:val="28"/>
          <w:rtl/>
        </w:rPr>
        <w:t>آعباء</w:t>
      </w:r>
      <w:proofErr w:type="spellEnd"/>
      <w:r w:rsidR="00B527F4" w:rsidRPr="00225B4A">
        <w:rPr>
          <w:rFonts w:ascii="Sakkal Majalla" w:hAnsi="Sakkal Majalla" w:cs="Sakkal Majalla"/>
          <w:sz w:val="28"/>
          <w:szCs w:val="28"/>
          <w:rtl/>
        </w:rPr>
        <w:t xml:space="preserve"> </w:t>
      </w:r>
      <w:r w:rsidR="0098688D" w:rsidRPr="00225B4A">
        <w:rPr>
          <w:rFonts w:ascii="Sakkal Majalla" w:hAnsi="Sakkal Majalla" w:cs="Sakkal Majalla"/>
          <w:sz w:val="28"/>
          <w:szCs w:val="28"/>
          <w:rtl/>
        </w:rPr>
        <w:t>ال</w:t>
      </w:r>
      <w:r w:rsidR="00B527F4" w:rsidRPr="00225B4A">
        <w:rPr>
          <w:rFonts w:ascii="Sakkal Majalla" w:hAnsi="Sakkal Majalla" w:cs="Sakkal Majalla"/>
          <w:sz w:val="28"/>
          <w:szCs w:val="28"/>
          <w:rtl/>
        </w:rPr>
        <w:t xml:space="preserve">تشغيلية </w:t>
      </w:r>
      <w:r w:rsidR="0027435E" w:rsidRPr="00225B4A">
        <w:rPr>
          <w:rFonts w:ascii="Sakkal Majalla" w:hAnsi="Sakkal Majalla" w:cs="Sakkal Majalla"/>
          <w:sz w:val="28"/>
          <w:szCs w:val="28"/>
          <w:rtl/>
        </w:rPr>
        <w:t xml:space="preserve">على بعض الأفراد، ويؤثر سلبا على مستوى الإنتاجية جودة الأداء. </w:t>
      </w:r>
    </w:p>
    <w:p w14:paraId="5978F7B1" w14:textId="77777777" w:rsidR="007221F7" w:rsidRPr="00225B4A" w:rsidRDefault="007221F7" w:rsidP="007221F7">
      <w:pPr>
        <w:spacing w:after="0" w:line="240" w:lineRule="auto"/>
        <w:jc w:val="both"/>
        <w:rPr>
          <w:rFonts w:ascii="Sakkal Majalla" w:hAnsi="Sakkal Majalla" w:cs="Sakkal Majalla"/>
          <w:sz w:val="10"/>
          <w:szCs w:val="10"/>
        </w:rPr>
      </w:pPr>
    </w:p>
    <w:p w14:paraId="4F9672CB" w14:textId="38EACDB8" w:rsidR="005837B8" w:rsidRPr="00225B4A" w:rsidRDefault="00854F81" w:rsidP="007221F7">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‏عدم وضوح الأدوار والمسؤولات بين أعضاء الفريق</w:t>
      </w:r>
      <w:r w:rsidR="000E7359" w:rsidRPr="00225B4A">
        <w:rPr>
          <w:rFonts w:ascii="Sakkal Majalla" w:hAnsi="Sakkal Majalla" w:cs="Sakkal Majalla"/>
          <w:sz w:val="28"/>
          <w:szCs w:val="28"/>
          <w:rtl/>
        </w:rPr>
        <w:t>،</w:t>
      </w:r>
      <w:r w:rsidRPr="00225B4A">
        <w:rPr>
          <w:rFonts w:ascii="Sakkal Majalla" w:hAnsi="Sakkal Majalla" w:cs="Sakkal Majalla"/>
          <w:sz w:val="28"/>
          <w:szCs w:val="28"/>
          <w:rtl/>
        </w:rPr>
        <w:t xml:space="preserve"> مما يسبب تداخل في المهام</w:t>
      </w:r>
      <w:r w:rsidR="00F50D8E" w:rsidRPr="00225B4A">
        <w:rPr>
          <w:rFonts w:ascii="Sakkal Majalla" w:hAnsi="Sakkal Majalla" w:cs="Sakkal Majalla"/>
          <w:sz w:val="28"/>
          <w:szCs w:val="28"/>
          <w:rtl/>
        </w:rPr>
        <w:t xml:space="preserve"> وازدواجية </w:t>
      </w:r>
      <w:r w:rsidR="001827F1" w:rsidRPr="00225B4A">
        <w:rPr>
          <w:rFonts w:ascii="Sakkal Majalla" w:hAnsi="Sakkal Majalla" w:cs="Sakkal Majalla"/>
          <w:sz w:val="28"/>
          <w:szCs w:val="28"/>
          <w:rtl/>
        </w:rPr>
        <w:t xml:space="preserve">في الجهود، </w:t>
      </w:r>
      <w:r w:rsidR="00DC5ABA" w:rsidRPr="00225B4A">
        <w:rPr>
          <w:rFonts w:ascii="Sakkal Majalla" w:hAnsi="Sakkal Majalla" w:cs="Sakkal Majalla"/>
          <w:sz w:val="28"/>
          <w:szCs w:val="28"/>
          <w:rtl/>
        </w:rPr>
        <w:t>الأمر الذي يضعف التنسيق ويقلل من كفاءة الأداء الجماعي</w:t>
      </w:r>
      <w:r w:rsidRPr="00225B4A">
        <w:rPr>
          <w:rFonts w:ascii="Sakkal Majalla" w:hAnsi="Sakkal Majalla" w:cs="Sakkal Majalla"/>
          <w:sz w:val="28"/>
          <w:szCs w:val="28"/>
          <w:rtl/>
        </w:rPr>
        <w:t>.</w:t>
      </w:r>
    </w:p>
    <w:p w14:paraId="22E2CCA9" w14:textId="77777777" w:rsidR="007221F7" w:rsidRPr="00225B4A" w:rsidRDefault="007221F7" w:rsidP="007221F7">
      <w:pPr>
        <w:spacing w:after="0" w:line="240" w:lineRule="auto"/>
        <w:jc w:val="both"/>
        <w:rPr>
          <w:rFonts w:ascii="Sakkal Majalla" w:hAnsi="Sakkal Majalla" w:cs="Sakkal Majalla"/>
          <w:sz w:val="10"/>
          <w:szCs w:val="10"/>
        </w:rPr>
      </w:pPr>
    </w:p>
    <w:p w14:paraId="78AE250B" w14:textId="5D174141" w:rsidR="00854F81" w:rsidRPr="00225B4A" w:rsidRDefault="008B7F99" w:rsidP="007221F7">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قصور برامج التدريب والتطوير</w:t>
      </w:r>
      <w:r w:rsidR="0063189B" w:rsidRPr="00225B4A">
        <w:rPr>
          <w:rFonts w:ascii="Sakkal Majalla" w:hAnsi="Sakkal Majalla" w:cs="Sakkal Majalla"/>
          <w:sz w:val="28"/>
          <w:szCs w:val="28"/>
          <w:rtl/>
        </w:rPr>
        <w:t xml:space="preserve"> ل</w:t>
      </w:r>
      <w:r w:rsidR="00F5213E" w:rsidRPr="00225B4A">
        <w:rPr>
          <w:rFonts w:ascii="Sakkal Majalla" w:hAnsi="Sakkal Majalla" w:cs="Sakkal Majalla"/>
          <w:sz w:val="28"/>
          <w:szCs w:val="28"/>
          <w:rtl/>
        </w:rPr>
        <w:t>لموظفين</w:t>
      </w:r>
      <w:r w:rsidRPr="00225B4A">
        <w:rPr>
          <w:rFonts w:ascii="Sakkal Majalla" w:hAnsi="Sakkal Majalla" w:cs="Sakkal Majalla"/>
          <w:sz w:val="28"/>
          <w:szCs w:val="28"/>
          <w:rtl/>
        </w:rPr>
        <w:t xml:space="preserve"> </w:t>
      </w:r>
      <w:r w:rsidR="00720149" w:rsidRPr="00225B4A">
        <w:rPr>
          <w:rFonts w:ascii="Sakkal Majalla" w:hAnsi="Sakkal Majalla" w:cs="Sakkal Majalla"/>
          <w:sz w:val="28"/>
          <w:szCs w:val="28"/>
          <w:rtl/>
        </w:rPr>
        <w:t>في م</w:t>
      </w:r>
      <w:r w:rsidR="00167182" w:rsidRPr="00225B4A">
        <w:rPr>
          <w:rFonts w:ascii="Sakkal Majalla" w:hAnsi="Sakkal Majalla" w:cs="Sakkal Majalla"/>
          <w:sz w:val="28"/>
          <w:szCs w:val="28"/>
          <w:rtl/>
        </w:rPr>
        <w:t>واكبة</w:t>
      </w:r>
      <w:r w:rsidR="00720149" w:rsidRPr="00225B4A">
        <w:rPr>
          <w:rFonts w:ascii="Sakkal Majalla" w:hAnsi="Sakkal Majalla" w:cs="Sakkal Majalla"/>
          <w:sz w:val="28"/>
          <w:szCs w:val="28"/>
          <w:rtl/>
        </w:rPr>
        <w:t xml:space="preserve"> التحولات الرقمية والتقنية </w:t>
      </w:r>
      <w:r w:rsidR="00384894" w:rsidRPr="00225B4A">
        <w:rPr>
          <w:rFonts w:ascii="Sakkal Majalla" w:hAnsi="Sakkal Majalla" w:cs="Sakkal Majalla"/>
          <w:sz w:val="28"/>
          <w:szCs w:val="28"/>
          <w:rtl/>
        </w:rPr>
        <w:t xml:space="preserve">المتسارعة </w:t>
      </w:r>
      <w:r w:rsidR="00720149" w:rsidRPr="00225B4A">
        <w:rPr>
          <w:rFonts w:ascii="Sakkal Majalla" w:hAnsi="Sakkal Majalla" w:cs="Sakkal Majalla"/>
          <w:sz w:val="28"/>
          <w:szCs w:val="28"/>
          <w:rtl/>
        </w:rPr>
        <w:t>التي يشهدها القطاع المصرفي</w:t>
      </w:r>
      <w:r w:rsidR="00384894" w:rsidRPr="00225B4A">
        <w:rPr>
          <w:rFonts w:ascii="Sakkal Majalla" w:hAnsi="Sakkal Majalla" w:cs="Sakkal Majalla"/>
          <w:sz w:val="28"/>
          <w:szCs w:val="28"/>
          <w:rtl/>
        </w:rPr>
        <w:t>، مما يحد من قدرة فرق العمل على التكيف مع الأنظمة المصرفية الحديثة والتقنيات المالية المتقدمة</w:t>
      </w:r>
      <w:r w:rsidRPr="00225B4A">
        <w:rPr>
          <w:rFonts w:ascii="Sakkal Majalla" w:hAnsi="Sakkal Majalla" w:cs="Sakkal Majalla"/>
          <w:sz w:val="28"/>
          <w:szCs w:val="28"/>
          <w:rtl/>
        </w:rPr>
        <w:t>.</w:t>
      </w:r>
    </w:p>
    <w:p w14:paraId="602F4A54" w14:textId="77777777" w:rsidR="007221F7" w:rsidRPr="00225B4A" w:rsidRDefault="007221F7" w:rsidP="007221F7">
      <w:pPr>
        <w:spacing w:after="0" w:line="240" w:lineRule="auto"/>
        <w:jc w:val="both"/>
        <w:rPr>
          <w:rFonts w:ascii="Sakkal Majalla" w:hAnsi="Sakkal Majalla" w:cs="Sakkal Majalla"/>
          <w:sz w:val="10"/>
          <w:szCs w:val="10"/>
        </w:rPr>
      </w:pPr>
    </w:p>
    <w:p w14:paraId="49426F3C" w14:textId="2E5F1D6E" w:rsidR="008D46A0" w:rsidRPr="00225B4A" w:rsidRDefault="00761059" w:rsidP="007221F7">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w:t>
      </w:r>
      <w:r w:rsidR="00EE0F43" w:rsidRPr="00225B4A">
        <w:rPr>
          <w:rFonts w:ascii="Sakkal Majalla" w:hAnsi="Sakkal Majalla" w:cs="Sakkal Majalla"/>
          <w:sz w:val="28"/>
          <w:szCs w:val="28"/>
          <w:rtl/>
        </w:rPr>
        <w:t>ض</w:t>
      </w:r>
      <w:r w:rsidR="00834192" w:rsidRPr="00225B4A">
        <w:rPr>
          <w:rFonts w:ascii="Sakkal Majalla" w:hAnsi="Sakkal Majalla" w:cs="Sakkal Majalla"/>
          <w:sz w:val="28"/>
          <w:szCs w:val="28"/>
          <w:rtl/>
        </w:rPr>
        <w:t>عف</w:t>
      </w:r>
      <w:r w:rsidRPr="00225B4A">
        <w:rPr>
          <w:rFonts w:ascii="Sakkal Majalla" w:hAnsi="Sakkal Majalla" w:cs="Sakkal Majalla"/>
          <w:sz w:val="28"/>
          <w:szCs w:val="28"/>
          <w:rtl/>
        </w:rPr>
        <w:t xml:space="preserve"> التواصل الداخلي </w:t>
      </w:r>
      <w:r w:rsidR="003667ED" w:rsidRPr="00225B4A">
        <w:rPr>
          <w:rFonts w:ascii="Sakkal Majalla" w:hAnsi="Sakkal Majalla" w:cs="Sakkal Majalla"/>
          <w:sz w:val="28"/>
          <w:szCs w:val="28"/>
          <w:rtl/>
        </w:rPr>
        <w:t>والتنسيق بين أعضاء فرق العمل، م</w:t>
      </w:r>
      <w:r w:rsidR="00873BE0" w:rsidRPr="00225B4A">
        <w:rPr>
          <w:rFonts w:ascii="Sakkal Majalla" w:hAnsi="Sakkal Majalla" w:cs="Sakkal Majalla"/>
          <w:sz w:val="28"/>
          <w:szCs w:val="28"/>
          <w:rtl/>
        </w:rPr>
        <w:t xml:space="preserve">ما قد </w:t>
      </w:r>
      <w:r w:rsidR="00DE76E4" w:rsidRPr="00225B4A">
        <w:rPr>
          <w:rFonts w:ascii="Sakkal Majalla" w:hAnsi="Sakkal Majalla" w:cs="Sakkal Majalla"/>
          <w:sz w:val="28"/>
          <w:szCs w:val="28"/>
          <w:rtl/>
        </w:rPr>
        <w:t xml:space="preserve">يسبب </w:t>
      </w:r>
      <w:r w:rsidR="00BD4EB1" w:rsidRPr="00225B4A">
        <w:rPr>
          <w:rFonts w:ascii="Sakkal Majalla" w:hAnsi="Sakkal Majalla" w:cs="Sakkal Majalla"/>
          <w:sz w:val="28"/>
          <w:szCs w:val="28"/>
          <w:rtl/>
        </w:rPr>
        <w:t>مشكلات تنظيمية وصراعات داخلية تعيق تحقيق الأهداف التشغيلية والاستراتيجية للمؤسسة المصرفية</w:t>
      </w:r>
      <w:r w:rsidR="00873BE0" w:rsidRPr="00225B4A">
        <w:rPr>
          <w:rFonts w:ascii="Sakkal Majalla" w:hAnsi="Sakkal Majalla" w:cs="Sakkal Majalla"/>
          <w:sz w:val="28"/>
          <w:szCs w:val="28"/>
          <w:rtl/>
        </w:rPr>
        <w:t>.</w:t>
      </w:r>
    </w:p>
    <w:p w14:paraId="11F8D344" w14:textId="77777777" w:rsidR="007221F7" w:rsidRPr="00225B4A" w:rsidRDefault="007221F7" w:rsidP="007221F7">
      <w:pPr>
        <w:spacing w:after="0" w:line="240" w:lineRule="auto"/>
        <w:jc w:val="both"/>
        <w:rPr>
          <w:rFonts w:ascii="Sakkal Majalla" w:hAnsi="Sakkal Majalla" w:cs="Sakkal Majalla"/>
          <w:sz w:val="10"/>
          <w:szCs w:val="10"/>
        </w:rPr>
      </w:pPr>
    </w:p>
    <w:p w14:paraId="0F678794" w14:textId="2B3D635E" w:rsidR="00215221" w:rsidRPr="00225B4A" w:rsidRDefault="00A93C91" w:rsidP="007221F7">
      <w:pPr>
        <w:pStyle w:val="a6"/>
        <w:numPr>
          <w:ilvl w:val="0"/>
          <w:numId w:val="1"/>
        </w:num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t xml:space="preserve">عدم وجود </w:t>
      </w:r>
      <w:r w:rsidR="007725DF" w:rsidRPr="00225B4A">
        <w:rPr>
          <w:rFonts w:ascii="Sakkal Majalla" w:hAnsi="Sakkal Majalla" w:cs="Sakkal Majalla"/>
          <w:sz w:val="28"/>
          <w:szCs w:val="28"/>
          <w:rtl/>
        </w:rPr>
        <w:t xml:space="preserve">آليات </w:t>
      </w:r>
      <w:r w:rsidR="009A1006" w:rsidRPr="00225B4A">
        <w:rPr>
          <w:rFonts w:ascii="Sakkal Majalla" w:hAnsi="Sakkal Majalla" w:cs="Sakkal Majalla"/>
          <w:sz w:val="28"/>
          <w:szCs w:val="28"/>
          <w:rtl/>
        </w:rPr>
        <w:t>واضحة و</w:t>
      </w:r>
      <w:r w:rsidR="007725DF" w:rsidRPr="00225B4A">
        <w:rPr>
          <w:rFonts w:ascii="Sakkal Majalla" w:hAnsi="Sakkal Majalla" w:cs="Sakkal Majalla"/>
          <w:sz w:val="28"/>
          <w:szCs w:val="28"/>
          <w:rtl/>
        </w:rPr>
        <w:t>دقيقة لتقييم أثر إدار</w:t>
      </w:r>
      <w:r w:rsidR="00782BFC" w:rsidRPr="00225B4A">
        <w:rPr>
          <w:rFonts w:ascii="Sakkal Majalla" w:hAnsi="Sakkal Majalla" w:cs="Sakkal Majalla"/>
          <w:sz w:val="28"/>
          <w:szCs w:val="28"/>
          <w:rtl/>
        </w:rPr>
        <w:t>ة</w:t>
      </w:r>
      <w:r w:rsidR="007725DF" w:rsidRPr="00225B4A">
        <w:rPr>
          <w:rFonts w:ascii="Sakkal Majalla" w:hAnsi="Sakkal Majalla" w:cs="Sakkal Majalla"/>
          <w:sz w:val="28"/>
          <w:szCs w:val="28"/>
          <w:rtl/>
        </w:rPr>
        <w:t xml:space="preserve"> </w:t>
      </w:r>
      <w:r w:rsidR="003D3EC7" w:rsidRPr="00225B4A">
        <w:rPr>
          <w:rFonts w:ascii="Sakkal Majalla" w:hAnsi="Sakkal Majalla" w:cs="Sakkal Majalla"/>
          <w:sz w:val="28"/>
          <w:szCs w:val="28"/>
          <w:rtl/>
        </w:rPr>
        <w:t>فرق العمل</w:t>
      </w:r>
      <w:r w:rsidR="007725DF" w:rsidRPr="00225B4A">
        <w:rPr>
          <w:rFonts w:ascii="Sakkal Majalla" w:hAnsi="Sakkal Majalla" w:cs="Sakkal Majalla"/>
          <w:sz w:val="28"/>
          <w:szCs w:val="28"/>
          <w:rtl/>
        </w:rPr>
        <w:t xml:space="preserve"> عل</w:t>
      </w:r>
      <w:r w:rsidR="001700A1" w:rsidRPr="00225B4A">
        <w:rPr>
          <w:rFonts w:ascii="Sakkal Majalla" w:hAnsi="Sakkal Majalla" w:cs="Sakkal Majalla"/>
          <w:sz w:val="28"/>
          <w:szCs w:val="28"/>
          <w:rtl/>
        </w:rPr>
        <w:t>ى</w:t>
      </w:r>
      <w:r w:rsidR="007725DF" w:rsidRPr="00225B4A">
        <w:rPr>
          <w:rFonts w:ascii="Sakkal Majalla" w:hAnsi="Sakkal Majalla" w:cs="Sakkal Majalla"/>
          <w:sz w:val="28"/>
          <w:szCs w:val="28"/>
          <w:rtl/>
        </w:rPr>
        <w:t xml:space="preserve"> الأداء الم</w:t>
      </w:r>
      <w:r w:rsidR="000558AD" w:rsidRPr="00225B4A">
        <w:rPr>
          <w:rFonts w:ascii="Sakkal Majalla" w:hAnsi="Sakkal Majalla" w:cs="Sakkal Majalla"/>
          <w:sz w:val="28"/>
          <w:szCs w:val="28"/>
          <w:rtl/>
        </w:rPr>
        <w:t>ؤسسي</w:t>
      </w:r>
      <w:r w:rsidR="001700A1" w:rsidRPr="00225B4A">
        <w:rPr>
          <w:rFonts w:ascii="Sakkal Majalla" w:hAnsi="Sakkal Majalla" w:cs="Sakkal Majalla"/>
          <w:sz w:val="28"/>
          <w:szCs w:val="28"/>
          <w:rtl/>
        </w:rPr>
        <w:t xml:space="preserve">، </w:t>
      </w:r>
      <w:r w:rsidR="00A77C51" w:rsidRPr="00225B4A">
        <w:rPr>
          <w:rFonts w:ascii="Sakkal Majalla" w:hAnsi="Sakkal Majalla" w:cs="Sakkal Majalla"/>
          <w:sz w:val="28"/>
          <w:szCs w:val="28"/>
          <w:rtl/>
        </w:rPr>
        <w:t xml:space="preserve">مما </w:t>
      </w:r>
      <w:r w:rsidR="00604AD9" w:rsidRPr="00225B4A">
        <w:rPr>
          <w:rFonts w:ascii="Sakkal Majalla" w:hAnsi="Sakkal Majalla" w:cs="Sakkal Majalla"/>
          <w:sz w:val="28"/>
          <w:szCs w:val="28"/>
          <w:rtl/>
        </w:rPr>
        <w:t xml:space="preserve">يحد من قدرة الإدارة </w:t>
      </w:r>
      <w:r w:rsidR="009A1006" w:rsidRPr="00225B4A">
        <w:rPr>
          <w:rFonts w:ascii="Sakkal Majalla" w:hAnsi="Sakkal Majalla" w:cs="Sakkal Majalla"/>
          <w:sz w:val="28"/>
          <w:szCs w:val="28"/>
          <w:rtl/>
        </w:rPr>
        <w:t xml:space="preserve">العليا </w:t>
      </w:r>
      <w:r w:rsidR="00604AD9" w:rsidRPr="00225B4A">
        <w:rPr>
          <w:rFonts w:ascii="Sakkal Majalla" w:hAnsi="Sakkal Majalla" w:cs="Sakkal Majalla"/>
          <w:sz w:val="28"/>
          <w:szCs w:val="28"/>
          <w:rtl/>
        </w:rPr>
        <w:t xml:space="preserve">على </w:t>
      </w:r>
      <w:r w:rsidR="00734FC9" w:rsidRPr="00225B4A">
        <w:rPr>
          <w:rFonts w:ascii="Sakkal Majalla" w:hAnsi="Sakkal Majalla" w:cs="Sakkal Majalla"/>
          <w:sz w:val="28"/>
          <w:szCs w:val="28"/>
          <w:rtl/>
        </w:rPr>
        <w:t>اتخاذ قرارات</w:t>
      </w:r>
      <w:r w:rsidR="00B96156" w:rsidRPr="00225B4A">
        <w:rPr>
          <w:rFonts w:ascii="Sakkal Majalla" w:hAnsi="Sakkal Majalla" w:cs="Sakkal Majalla" w:hint="cs"/>
          <w:sz w:val="28"/>
          <w:szCs w:val="28"/>
          <w:rtl/>
        </w:rPr>
        <w:t xml:space="preserve"> تطويريه</w:t>
      </w:r>
      <w:r w:rsidR="00734FC9" w:rsidRPr="00225B4A">
        <w:rPr>
          <w:rFonts w:ascii="Sakkal Majalla" w:hAnsi="Sakkal Majalla" w:cs="Sakkal Majalla"/>
          <w:sz w:val="28"/>
          <w:szCs w:val="28"/>
          <w:rtl/>
        </w:rPr>
        <w:t xml:space="preserve"> لتحسين </w:t>
      </w:r>
      <w:r w:rsidR="00604AD9" w:rsidRPr="00225B4A">
        <w:rPr>
          <w:rFonts w:ascii="Sakkal Majalla" w:hAnsi="Sakkal Majalla" w:cs="Sakkal Majalla"/>
          <w:sz w:val="28"/>
          <w:szCs w:val="28"/>
          <w:rtl/>
        </w:rPr>
        <w:t xml:space="preserve">أداء الفرق </w:t>
      </w:r>
      <w:r w:rsidR="00F47D95" w:rsidRPr="00225B4A">
        <w:rPr>
          <w:rFonts w:ascii="Sakkal Majalla" w:hAnsi="Sakkal Majalla" w:cs="Sakkal Majalla" w:hint="cs"/>
          <w:sz w:val="28"/>
          <w:szCs w:val="28"/>
          <w:rtl/>
        </w:rPr>
        <w:t>مبنية على أسس علمية ومنهجية</w:t>
      </w:r>
      <w:r w:rsidR="00604AD9" w:rsidRPr="00225B4A">
        <w:rPr>
          <w:rFonts w:ascii="Sakkal Majalla" w:hAnsi="Sakkal Majalla" w:cs="Sakkal Majalla"/>
          <w:sz w:val="28"/>
          <w:szCs w:val="28"/>
          <w:rtl/>
        </w:rPr>
        <w:t>.</w:t>
      </w:r>
    </w:p>
    <w:p w14:paraId="0FD02689" w14:textId="7273B080" w:rsidR="00320FAC" w:rsidRPr="00225B4A" w:rsidRDefault="00320FAC" w:rsidP="007221F7">
      <w:pPr>
        <w:spacing w:after="0" w:line="240" w:lineRule="auto"/>
        <w:jc w:val="both"/>
        <w:rPr>
          <w:rFonts w:ascii="Sakkal Majalla" w:hAnsi="Sakkal Majalla" w:cs="Sakkal Majalla"/>
          <w:sz w:val="28"/>
          <w:szCs w:val="28"/>
          <w:rtl/>
        </w:rPr>
      </w:pPr>
    </w:p>
    <w:p w14:paraId="53E65771" w14:textId="72D6C27F" w:rsidR="007221F7" w:rsidRPr="00225B4A" w:rsidRDefault="007221F7" w:rsidP="007221F7">
      <w:pPr>
        <w:spacing w:after="0" w:line="240" w:lineRule="auto"/>
        <w:jc w:val="both"/>
        <w:rPr>
          <w:rFonts w:ascii="Sakkal Majalla" w:hAnsi="Sakkal Majalla" w:cs="Sakkal Majalla"/>
          <w:sz w:val="28"/>
          <w:szCs w:val="28"/>
          <w:rtl/>
          <w:lang w:val="en-GB"/>
        </w:rPr>
      </w:pPr>
      <w:r w:rsidRPr="00225B4A">
        <w:rPr>
          <w:rFonts w:ascii="Sakkal Majalla" w:hAnsi="Sakkal Majalla" w:cs="Sakkal Majalla" w:hint="cs"/>
          <w:sz w:val="28"/>
          <w:szCs w:val="28"/>
          <w:rtl/>
          <w:lang w:val="en-GB"/>
        </w:rPr>
        <w:t>وقد</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توصل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الباحثون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السابقون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الجماعي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الفعّال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يرتبط</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إيجاباً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 (</w:t>
      </w:r>
      <w:r w:rsidRPr="00225B4A">
        <w:rPr>
          <w:rFonts w:ascii="Sakkal Majalla" w:hAnsi="Sakkal Majalla" w:cs="Sakkal Majalla"/>
          <w:sz w:val="28"/>
          <w:szCs w:val="28"/>
          <w:lang w:val="en-GB"/>
        </w:rPr>
        <w:t>Berber et al., 2020</w:t>
      </w:r>
      <w:r w:rsidRPr="00225B4A">
        <w:rPr>
          <w:rFonts w:ascii="Sakkal Majalla" w:hAnsi="Sakkal Majalla" w:cs="Sakkal Majalla" w:hint="cs"/>
          <w:sz w:val="28"/>
          <w:szCs w:val="28"/>
          <w:rtl/>
          <w:lang w:val="en-GB"/>
        </w:rPr>
        <w:t>)، وأن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التدريب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المنتظم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والقيادة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الداعمة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يُمثّلان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ركيزتين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غنى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عنهما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لرفع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كفاءة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البنوك (</w:t>
      </w:r>
      <w:r w:rsidRPr="00225B4A">
        <w:rPr>
          <w:rFonts w:ascii="Sakkal Majalla" w:hAnsi="Sakkal Majalla" w:cs="Sakkal Majalla"/>
          <w:sz w:val="28"/>
          <w:szCs w:val="28"/>
          <w:lang w:val="en-GB"/>
        </w:rPr>
        <w:t>Hussain &amp; Farooq, 2024</w:t>
      </w:r>
      <w:r w:rsidRPr="00225B4A">
        <w:rPr>
          <w:rFonts w:ascii="Sakkal Majalla" w:hAnsi="Sakkal Majalla" w:cs="Sakkal Majalla" w:hint="cs"/>
          <w:sz w:val="28"/>
          <w:szCs w:val="28"/>
          <w:rtl/>
          <w:lang w:val="en-GB"/>
        </w:rPr>
        <w:t xml:space="preserve">) </w:t>
      </w:r>
      <w:r w:rsidRPr="00225B4A">
        <w:rPr>
          <w:rFonts w:ascii="Sakkal Majalla" w:hAnsi="Sakkal Majalla" w:cs="Sakkal Majalla"/>
          <w:sz w:val="28"/>
          <w:szCs w:val="28"/>
          <w:rtl/>
          <w:lang w:val="en-GB"/>
        </w:rPr>
        <w:t xml:space="preserve">غير </w:t>
      </w:r>
      <w:r w:rsidRPr="00225B4A">
        <w:rPr>
          <w:rFonts w:ascii="Sakkal Majalla" w:hAnsi="Sakkal Majalla" w:cs="Sakkal Majalla" w:hint="cs"/>
          <w:sz w:val="28"/>
          <w:szCs w:val="28"/>
          <w:rtl/>
          <w:lang w:val="en-GB"/>
        </w:rPr>
        <w:t>أن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هذه</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الدراسات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غالباً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تناولت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متغيراً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واحداً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أو</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اثنين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آنٍ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واحد،</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حين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تزال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هناك</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حاجة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لدراسة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منظومة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التكوين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والتدريب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والتطوير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مجتمعةً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وأثرها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التراكمي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مراعاة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الدور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الوسيط</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للقيادة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والتواصل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الداخلي</w:t>
      </w:r>
      <w:r w:rsidRPr="00225B4A">
        <w:rPr>
          <w:rFonts w:ascii="Sakkal Majalla" w:hAnsi="Sakkal Majalla" w:cs="Sakkal Majalla"/>
          <w:sz w:val="28"/>
          <w:szCs w:val="28"/>
          <w:rtl/>
          <w:lang w:val="en-GB"/>
        </w:rPr>
        <w:t>.</w:t>
      </w:r>
    </w:p>
    <w:p w14:paraId="36299935" w14:textId="77777777" w:rsidR="007221F7" w:rsidRPr="00225B4A" w:rsidRDefault="007221F7" w:rsidP="00451416">
      <w:pPr>
        <w:spacing w:after="0" w:line="240" w:lineRule="auto"/>
        <w:jc w:val="both"/>
        <w:rPr>
          <w:rFonts w:ascii="Sakkal Majalla" w:hAnsi="Sakkal Majalla" w:cs="Sakkal Majalla"/>
          <w:sz w:val="28"/>
          <w:szCs w:val="28"/>
          <w:lang w:val="en-GB"/>
        </w:rPr>
      </w:pPr>
    </w:p>
    <w:p w14:paraId="46B57593" w14:textId="77777777" w:rsidR="007221F7" w:rsidRPr="00225B4A" w:rsidRDefault="007221F7" w:rsidP="00451416">
      <w:p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lastRenderedPageBreak/>
        <w:t>ومن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هنا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تتمحور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مشكلة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البحث</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حول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السؤال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الرئيسي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التالي</w:t>
      </w:r>
      <w:r w:rsidRPr="00225B4A">
        <w:rPr>
          <w:rFonts w:ascii="Sakkal Majalla" w:hAnsi="Sakkal Majalla" w:cs="Sakkal Majalla"/>
          <w:sz w:val="28"/>
          <w:szCs w:val="28"/>
          <w:rtl/>
          <w:lang w:val="en-GB"/>
        </w:rPr>
        <w:t>:</w:t>
      </w:r>
    </w:p>
    <w:p w14:paraId="3A6C54FB" w14:textId="7888CA88" w:rsidR="007221F7" w:rsidRPr="00225B4A" w:rsidRDefault="007221F7" w:rsidP="00451416">
      <w:p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ما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مدى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فاعلية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إدارة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فريق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بما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تشمل</w:t>
      </w:r>
      <w:r w:rsidRPr="00225B4A">
        <w:rPr>
          <w:rFonts w:ascii="Sakkal Majalla" w:hAnsi="Sakkal Majalla" w:cs="Sakkal Majalla"/>
          <w:sz w:val="28"/>
          <w:szCs w:val="28"/>
          <w:rtl/>
          <w:lang w:val="en-GB"/>
        </w:rPr>
        <w:t xml:space="preserve"> </w:t>
      </w:r>
      <w:r w:rsidR="00802CAC" w:rsidRPr="00225B4A">
        <w:rPr>
          <w:rFonts w:ascii="Sakkal Majalla" w:hAnsi="Sakkal Majalla" w:cs="Sakkal Majalla" w:hint="cs"/>
          <w:sz w:val="28"/>
          <w:szCs w:val="28"/>
          <w:rtl/>
          <w:lang w:val="en-GB"/>
        </w:rPr>
        <w:t>ال</w:t>
      </w:r>
      <w:r w:rsidRPr="00225B4A">
        <w:rPr>
          <w:rFonts w:ascii="Sakkal Majalla" w:hAnsi="Sakkal Majalla" w:cs="Sakkal Majalla" w:hint="cs"/>
          <w:sz w:val="28"/>
          <w:szCs w:val="28"/>
          <w:rtl/>
          <w:lang w:val="en-GB"/>
        </w:rPr>
        <w:t>تكوين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w:t>
      </w:r>
      <w:r w:rsidR="00802CAC" w:rsidRPr="00225B4A">
        <w:rPr>
          <w:rFonts w:ascii="Sakkal Majalla" w:hAnsi="Sakkal Majalla" w:cs="Sakkal Majalla" w:hint="cs"/>
          <w:sz w:val="28"/>
          <w:szCs w:val="28"/>
          <w:rtl/>
          <w:lang w:val="en-GB"/>
        </w:rPr>
        <w:t>ال</w:t>
      </w:r>
      <w:r w:rsidRPr="00225B4A">
        <w:rPr>
          <w:rFonts w:ascii="Sakkal Majalla" w:hAnsi="Sakkal Majalla" w:cs="Sakkal Majalla" w:hint="cs"/>
          <w:sz w:val="28"/>
          <w:szCs w:val="28"/>
          <w:rtl/>
          <w:lang w:val="en-GB"/>
        </w:rPr>
        <w:t>تدريب</w:t>
      </w:r>
      <w:r w:rsidR="00802CAC" w:rsidRPr="00225B4A">
        <w:rPr>
          <w:rFonts w:ascii="Sakkal Majalla" w:hAnsi="Sakkal Majalla" w:cs="Sakkal Majalla" w:hint="cs"/>
          <w:sz w:val="28"/>
          <w:szCs w:val="28"/>
          <w:rtl/>
          <w:lang w:val="en-GB"/>
        </w:rPr>
        <w:t xml:space="preserve"> والتطوير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تحسين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مستوى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w:t>
      </w:r>
      <w:r w:rsidRPr="00225B4A">
        <w:rPr>
          <w:rFonts w:ascii="Sakkal Majalla" w:hAnsi="Sakkal Majalla" w:cs="Sakkal Majalla"/>
          <w:sz w:val="28"/>
          <w:szCs w:val="28"/>
          <w:rtl/>
          <w:lang w:val="en-GB"/>
        </w:rPr>
        <w:t xml:space="preserve"> </w:t>
      </w:r>
      <w:r w:rsidR="00802CAC"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القطاع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p>
    <w:p w14:paraId="0BCA4594" w14:textId="1D71B58B" w:rsidR="00DF4701" w:rsidRPr="00225B4A" w:rsidRDefault="00DF4701" w:rsidP="00451416">
      <w:pPr>
        <w:spacing w:after="0" w:line="240" w:lineRule="auto"/>
        <w:jc w:val="both"/>
        <w:rPr>
          <w:rFonts w:ascii="Sakkal Majalla" w:hAnsi="Sakkal Majalla" w:cs="Sakkal Majalla"/>
          <w:sz w:val="28"/>
          <w:szCs w:val="28"/>
          <w:u w:val="single"/>
          <w:rtl/>
        </w:rPr>
      </w:pPr>
    </w:p>
    <w:p w14:paraId="1379A582" w14:textId="44DDF63F" w:rsidR="00A74F76" w:rsidRPr="00225B4A" w:rsidRDefault="00A74F76" w:rsidP="00451416">
      <w:pPr>
        <w:spacing w:after="0" w:line="240" w:lineRule="auto"/>
        <w:jc w:val="both"/>
        <w:rPr>
          <w:rFonts w:ascii="Sakkal Majalla" w:hAnsi="Sakkal Majalla" w:cs="Sakkal Majalla"/>
          <w:sz w:val="28"/>
          <w:szCs w:val="28"/>
          <w:lang w:val="en-GB"/>
        </w:rPr>
      </w:pPr>
    </w:p>
    <w:p w14:paraId="25C89629" w14:textId="54995C3C" w:rsidR="00992AEF" w:rsidRPr="00225B4A" w:rsidRDefault="00466641" w:rsidP="00451416">
      <w:pPr>
        <w:spacing w:after="0" w:line="240" w:lineRule="auto"/>
        <w:jc w:val="both"/>
        <w:rPr>
          <w:rFonts w:ascii="Sakkal Majalla" w:hAnsi="Sakkal Majalla" w:cs="Sakkal Majalla"/>
          <w:sz w:val="28"/>
          <w:szCs w:val="28"/>
          <w:rtl/>
          <w:lang w:bidi="ar-EG"/>
        </w:rPr>
      </w:pPr>
      <w:r w:rsidRPr="00225B4A">
        <w:rPr>
          <w:rFonts w:ascii="Sakkal Majalla" w:hAnsi="Sakkal Majalla" w:cs="Sakkal Majalla" w:hint="cs"/>
          <w:sz w:val="28"/>
          <w:szCs w:val="28"/>
          <w:rtl/>
        </w:rPr>
        <w:t xml:space="preserve">1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3:</w:t>
      </w:r>
      <w:r w:rsidR="007221F7" w:rsidRPr="00225B4A">
        <w:rPr>
          <w:rFonts w:ascii="Sakkal Majalla" w:hAnsi="Sakkal Majalla" w:cs="Sakkal Majalla" w:hint="cs"/>
          <w:sz w:val="28"/>
          <w:szCs w:val="28"/>
          <w:rtl/>
        </w:rPr>
        <w:t xml:space="preserve"> </w:t>
      </w:r>
      <w:r w:rsidR="000B43BB" w:rsidRPr="00225B4A">
        <w:rPr>
          <w:rFonts w:ascii="Sakkal Majalla" w:hAnsi="Sakkal Majalla" w:cs="Sakkal Majalla"/>
          <w:sz w:val="28"/>
          <w:szCs w:val="28"/>
          <w:rtl/>
        </w:rPr>
        <w:t>أهمية</w:t>
      </w:r>
      <w:r w:rsidR="00992AEF" w:rsidRPr="00225B4A">
        <w:rPr>
          <w:rFonts w:ascii="Sakkal Majalla" w:hAnsi="Sakkal Majalla" w:cs="Sakkal Majalla"/>
          <w:sz w:val="28"/>
          <w:szCs w:val="28"/>
          <w:rtl/>
        </w:rPr>
        <w:t xml:space="preserve"> البحث</w:t>
      </w:r>
      <w:r w:rsidR="00992AEF" w:rsidRPr="00225B4A">
        <w:rPr>
          <w:rFonts w:ascii="Sakkal Majalla" w:hAnsi="Sakkal Majalla" w:cs="Sakkal Majalla"/>
          <w:sz w:val="28"/>
          <w:szCs w:val="28"/>
          <w:rtl/>
          <w:lang w:bidi="ar-EG"/>
        </w:rPr>
        <w:t>:</w:t>
      </w:r>
    </w:p>
    <w:p w14:paraId="6FACDD52" w14:textId="7361CA24" w:rsidR="00A74F76" w:rsidRPr="00225B4A" w:rsidRDefault="00EC7CA1" w:rsidP="00451416">
      <w:p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تكمن أهمية هذا</w:t>
      </w:r>
      <w:r w:rsidR="00BB1390" w:rsidRPr="00225B4A">
        <w:rPr>
          <w:rFonts w:ascii="Sakkal Majalla" w:hAnsi="Sakkal Majalla" w:cs="Sakkal Majalla"/>
          <w:sz w:val="28"/>
          <w:szCs w:val="28"/>
          <w:rtl/>
        </w:rPr>
        <w:t xml:space="preserve"> البحث </w:t>
      </w:r>
      <w:r w:rsidRPr="00225B4A">
        <w:rPr>
          <w:rFonts w:ascii="Sakkal Majalla" w:hAnsi="Sakkal Majalla" w:cs="Sakkal Majalla" w:hint="cs"/>
          <w:sz w:val="28"/>
          <w:szCs w:val="28"/>
          <w:rtl/>
        </w:rPr>
        <w:t xml:space="preserve">في تحليل مدى </w:t>
      </w:r>
      <w:r w:rsidR="007221F7" w:rsidRPr="00225B4A">
        <w:rPr>
          <w:rFonts w:ascii="Sakkal Majalla" w:hAnsi="Sakkal Majalla" w:cs="Sakkal Majalla" w:hint="cs"/>
          <w:sz w:val="28"/>
          <w:szCs w:val="28"/>
          <w:rtl/>
          <w:lang w:val="en-GB"/>
        </w:rPr>
        <w:t>فاعلية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إدارة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فرق</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العمل</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في</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تحسين</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الأداء</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المؤسسي</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داخل</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القطاع</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المصرفي،</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من</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خلال</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دراسة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ممارسات</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التكوين</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والتدريب</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والتطوير</w:t>
      </w:r>
      <w:r w:rsidRPr="00225B4A">
        <w:rPr>
          <w:rFonts w:ascii="Sakkal Majalla" w:hAnsi="Sakkal Majalla" w:cs="Sakkal Majalla" w:hint="cs"/>
          <w:sz w:val="28"/>
          <w:szCs w:val="28"/>
          <w:rtl/>
          <w:lang w:val="en-GB"/>
        </w:rPr>
        <w:t xml:space="preserve"> على الكفاءة ال</w:t>
      </w:r>
      <w:r w:rsidR="007221F7" w:rsidRPr="00225B4A">
        <w:rPr>
          <w:rFonts w:ascii="Sakkal Majalla" w:hAnsi="Sakkal Majalla" w:cs="Sakkal Majalla" w:hint="cs"/>
          <w:sz w:val="28"/>
          <w:szCs w:val="28"/>
          <w:rtl/>
          <w:lang w:val="en-GB"/>
        </w:rPr>
        <w:t>تشغيلية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وجودة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الخدمات</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المصرفية</w:t>
      </w:r>
      <w:r w:rsidRPr="00225B4A">
        <w:rPr>
          <w:rFonts w:ascii="Sakkal Majalla" w:hAnsi="Sakkal Majalla" w:cs="Sakkal Majalla" w:hint="cs"/>
          <w:sz w:val="28"/>
          <w:szCs w:val="28"/>
          <w:rtl/>
          <w:lang w:val="en-GB"/>
        </w:rPr>
        <w:t>.</w:t>
      </w:r>
      <w:r w:rsidR="00837BDA"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 xml:space="preserve">كما يوضح دور هذه الممارسات في تعزيز الأداء المؤسسي ويسهم في بناء نموذج يفسر العلاقة بين إدارة فرق العمل والأداء المؤسسي مع تقديم </w:t>
      </w:r>
      <w:r w:rsidR="00DC46F2" w:rsidRPr="00225B4A">
        <w:rPr>
          <w:rFonts w:ascii="Sakkal Majalla" w:hAnsi="Sakkal Majalla" w:cs="Sakkal Majalla" w:hint="cs"/>
          <w:sz w:val="28"/>
          <w:szCs w:val="28"/>
          <w:rtl/>
          <w:lang w:val="en-GB"/>
        </w:rPr>
        <w:t>توصيات</w:t>
      </w:r>
      <w:r w:rsidR="00DC46F2"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 xml:space="preserve">عملية يمكن </w:t>
      </w:r>
      <w:r w:rsidR="00DC46F2" w:rsidRPr="00225B4A">
        <w:rPr>
          <w:rFonts w:ascii="Sakkal Majalla" w:hAnsi="Sakkal Majalla" w:cs="Sakkal Majalla" w:hint="cs"/>
          <w:sz w:val="28"/>
          <w:szCs w:val="28"/>
          <w:rtl/>
          <w:lang w:val="en-GB"/>
        </w:rPr>
        <w:t>لمديري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الموارد</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البشرية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البنوك</w:t>
      </w:r>
      <w:r w:rsidRPr="00225B4A">
        <w:rPr>
          <w:rFonts w:ascii="Sakkal Majalla" w:hAnsi="Sakkal Majalla" w:cs="Sakkal Majalla" w:hint="cs"/>
          <w:sz w:val="28"/>
          <w:szCs w:val="28"/>
          <w:rtl/>
          <w:lang w:val="en-GB"/>
        </w:rPr>
        <w:t xml:space="preserve"> الاستفادة منها لتحسين الأداء ورفع الكفاءة التشغيلية،</w:t>
      </w:r>
      <w:r w:rsidR="00DC46F2" w:rsidRPr="00225B4A">
        <w:rPr>
          <w:rFonts w:ascii="Sakkal Majalla" w:hAnsi="Sakkal Majalla" w:cs="Sakkal Majalla"/>
          <w:sz w:val="28"/>
          <w:szCs w:val="28"/>
          <w:rtl/>
        </w:rPr>
        <w:t xml:space="preserve"> </w:t>
      </w:r>
      <w:r w:rsidR="00707960" w:rsidRPr="00225B4A">
        <w:rPr>
          <w:rFonts w:ascii="Sakkal Majalla" w:hAnsi="Sakkal Majalla" w:cs="Sakkal Majalla"/>
          <w:sz w:val="28"/>
          <w:szCs w:val="28"/>
          <w:rtl/>
        </w:rPr>
        <w:t>وذلك من خلال</w:t>
      </w:r>
      <w:r w:rsidR="007221F7" w:rsidRPr="00225B4A">
        <w:rPr>
          <w:rFonts w:ascii="Sakkal Majalla" w:hAnsi="Sakkal Majalla" w:cs="Sakkal Majalla" w:hint="cs"/>
          <w:sz w:val="28"/>
          <w:szCs w:val="28"/>
          <w:rtl/>
        </w:rPr>
        <w:t xml:space="preserve"> دراسة </w:t>
      </w:r>
      <w:r w:rsidR="007221F7" w:rsidRPr="00225B4A">
        <w:rPr>
          <w:rFonts w:ascii="Sakkal Majalla" w:hAnsi="Sakkal Majalla" w:cs="Sakkal Majalla" w:hint="cs"/>
          <w:sz w:val="28"/>
          <w:szCs w:val="28"/>
          <w:rtl/>
          <w:lang w:val="en-GB"/>
        </w:rPr>
        <w:t>الأهداف</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الفرعية</w:t>
      </w:r>
      <w:r w:rsidR="007221F7" w:rsidRPr="00225B4A">
        <w:rPr>
          <w:rFonts w:ascii="Sakkal Majalla" w:hAnsi="Sakkal Majalla" w:cs="Sakkal Majalla"/>
          <w:sz w:val="28"/>
          <w:szCs w:val="28"/>
          <w:rtl/>
          <w:lang w:val="en-GB"/>
        </w:rPr>
        <w:t xml:space="preserve"> </w:t>
      </w:r>
      <w:r w:rsidR="007221F7" w:rsidRPr="00225B4A">
        <w:rPr>
          <w:rFonts w:ascii="Sakkal Majalla" w:hAnsi="Sakkal Majalla" w:cs="Sakkal Majalla" w:hint="cs"/>
          <w:sz w:val="28"/>
          <w:szCs w:val="28"/>
          <w:rtl/>
          <w:lang w:val="en-GB"/>
        </w:rPr>
        <w:t>المنبثقة ك</w:t>
      </w:r>
      <w:r w:rsidR="00707960" w:rsidRPr="00225B4A">
        <w:rPr>
          <w:rFonts w:ascii="Sakkal Majalla" w:hAnsi="Sakkal Majalla" w:cs="Sakkal Majalla"/>
          <w:sz w:val="28"/>
          <w:szCs w:val="28"/>
          <w:rtl/>
        </w:rPr>
        <w:t>ما يلي</w:t>
      </w:r>
      <w:r w:rsidR="00215221" w:rsidRPr="00225B4A">
        <w:rPr>
          <w:rFonts w:ascii="Sakkal Majalla" w:hAnsi="Sakkal Majalla" w:cs="Sakkal Majalla"/>
          <w:sz w:val="28"/>
          <w:szCs w:val="28"/>
          <w:rtl/>
        </w:rPr>
        <w:t>:</w:t>
      </w:r>
    </w:p>
    <w:p w14:paraId="57DAC21F" w14:textId="77777777" w:rsidR="0089447E" w:rsidRPr="00225B4A" w:rsidRDefault="0089447E" w:rsidP="00451416">
      <w:pPr>
        <w:spacing w:after="0" w:line="240" w:lineRule="auto"/>
        <w:jc w:val="both"/>
        <w:rPr>
          <w:rFonts w:ascii="Sakkal Majalla" w:hAnsi="Sakkal Majalla" w:cs="Sakkal Majalla"/>
          <w:sz w:val="10"/>
          <w:szCs w:val="10"/>
          <w:rtl/>
        </w:rPr>
      </w:pPr>
    </w:p>
    <w:p w14:paraId="2A062042" w14:textId="334C238B" w:rsidR="00215221" w:rsidRPr="00225B4A" w:rsidRDefault="006C7DE9"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تحليل واقع إدا</w:t>
      </w:r>
      <w:r w:rsidR="00162722" w:rsidRPr="00225B4A">
        <w:rPr>
          <w:rFonts w:ascii="Sakkal Majalla" w:hAnsi="Sakkal Majalla" w:cs="Sakkal Majalla"/>
          <w:sz w:val="28"/>
          <w:szCs w:val="28"/>
          <w:rtl/>
        </w:rPr>
        <w:t xml:space="preserve">رة فرق العمل في </w:t>
      </w:r>
      <w:r w:rsidR="001E4413" w:rsidRPr="00225B4A">
        <w:rPr>
          <w:rFonts w:ascii="Sakkal Majalla" w:hAnsi="Sakkal Majalla" w:cs="Sakkal Majalla"/>
          <w:sz w:val="28"/>
          <w:szCs w:val="28"/>
          <w:rtl/>
        </w:rPr>
        <w:t xml:space="preserve">القطاع المصرفي </w:t>
      </w:r>
      <w:r w:rsidR="00B168EC" w:rsidRPr="00225B4A">
        <w:rPr>
          <w:rFonts w:ascii="Sakkal Majalla" w:hAnsi="Sakkal Majalla" w:cs="Sakkal Majalla"/>
          <w:sz w:val="28"/>
          <w:szCs w:val="28"/>
          <w:rtl/>
        </w:rPr>
        <w:t>وتحديد مدى فاعليتها</w:t>
      </w:r>
      <w:r w:rsidR="003B31A8" w:rsidRPr="00225B4A">
        <w:rPr>
          <w:rFonts w:ascii="Sakkal Majalla" w:hAnsi="Sakkal Majalla" w:cs="Sakkal Majalla"/>
          <w:sz w:val="28"/>
          <w:szCs w:val="28"/>
          <w:rtl/>
        </w:rPr>
        <w:t xml:space="preserve"> </w:t>
      </w:r>
      <w:r w:rsidR="002A17FA" w:rsidRPr="00225B4A">
        <w:rPr>
          <w:rFonts w:ascii="Sakkal Majalla" w:hAnsi="Sakkal Majalla" w:cs="Sakkal Majalla"/>
          <w:sz w:val="28"/>
          <w:szCs w:val="28"/>
          <w:rtl/>
        </w:rPr>
        <w:t>في تحقيق الأهداف التنظيمية والتشغيلي للمؤسسات المصرفية</w:t>
      </w:r>
      <w:r w:rsidR="00B168EC" w:rsidRPr="00225B4A">
        <w:rPr>
          <w:rFonts w:ascii="Sakkal Majalla" w:hAnsi="Sakkal Majalla" w:cs="Sakkal Majalla"/>
          <w:sz w:val="28"/>
          <w:szCs w:val="28"/>
          <w:rtl/>
        </w:rPr>
        <w:t>.</w:t>
      </w:r>
    </w:p>
    <w:p w14:paraId="0AFC5BAC" w14:textId="77777777" w:rsidR="00451416" w:rsidRPr="00225B4A" w:rsidRDefault="00451416" w:rsidP="00451416">
      <w:pPr>
        <w:spacing w:after="0" w:line="240" w:lineRule="auto"/>
        <w:jc w:val="both"/>
        <w:rPr>
          <w:rFonts w:ascii="Sakkal Majalla" w:hAnsi="Sakkal Majalla" w:cs="Sakkal Majalla"/>
          <w:sz w:val="10"/>
          <w:szCs w:val="10"/>
        </w:rPr>
      </w:pPr>
    </w:p>
    <w:p w14:paraId="0934B57F" w14:textId="45131BCC" w:rsidR="00B168EC" w:rsidRPr="00225B4A" w:rsidRDefault="00911308"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دراسة أثر عمليات </w:t>
      </w:r>
      <w:r w:rsidR="001D35A5" w:rsidRPr="00225B4A">
        <w:rPr>
          <w:rFonts w:ascii="Sakkal Majalla" w:hAnsi="Sakkal Majalla" w:cs="Sakkal Majalla"/>
          <w:sz w:val="28"/>
          <w:szCs w:val="28"/>
          <w:rtl/>
        </w:rPr>
        <w:t xml:space="preserve">تكوين </w:t>
      </w:r>
      <w:r w:rsidR="00B00165" w:rsidRPr="00225B4A">
        <w:rPr>
          <w:rFonts w:ascii="Sakkal Majalla" w:hAnsi="Sakkal Majalla" w:cs="Sakkal Majalla"/>
          <w:sz w:val="28"/>
          <w:szCs w:val="28"/>
          <w:rtl/>
        </w:rPr>
        <w:t>فرق العمل</w:t>
      </w:r>
      <w:r w:rsidRPr="00225B4A">
        <w:rPr>
          <w:rFonts w:ascii="Sakkal Majalla" w:hAnsi="Sakkal Majalla" w:cs="Sakkal Majalla"/>
          <w:sz w:val="28"/>
          <w:szCs w:val="28"/>
          <w:rtl/>
        </w:rPr>
        <w:t xml:space="preserve"> </w:t>
      </w:r>
      <w:r w:rsidR="00B00165" w:rsidRPr="00225B4A">
        <w:rPr>
          <w:rFonts w:ascii="Sakkal Majalla" w:hAnsi="Sakkal Majalla" w:cs="Sakkal Majalla"/>
          <w:sz w:val="28"/>
          <w:szCs w:val="28"/>
          <w:rtl/>
        </w:rPr>
        <w:t>على تعزيز التنسيق بين أعضاء الفريق،</w:t>
      </w:r>
      <w:r w:rsidR="00F21712" w:rsidRPr="00225B4A">
        <w:rPr>
          <w:rFonts w:ascii="Sakkal Majalla" w:hAnsi="Sakkal Majalla" w:cs="Sakkal Majalla"/>
          <w:sz w:val="28"/>
          <w:szCs w:val="28"/>
          <w:rtl/>
        </w:rPr>
        <w:t xml:space="preserve"> وتحسين </w:t>
      </w:r>
      <w:r w:rsidR="00C70687" w:rsidRPr="00225B4A">
        <w:rPr>
          <w:rFonts w:ascii="Sakkal Majalla" w:hAnsi="Sakkal Majalla" w:cs="Sakkal Majalla"/>
          <w:sz w:val="28"/>
          <w:szCs w:val="28"/>
          <w:rtl/>
        </w:rPr>
        <w:t>قدراتهم على أداء المهام المصرفية بكفاءة وفعالية أعلى</w:t>
      </w:r>
      <w:r w:rsidR="00B64822" w:rsidRPr="00225B4A">
        <w:rPr>
          <w:rFonts w:ascii="Sakkal Majalla" w:hAnsi="Sakkal Majalla" w:cs="Sakkal Majalla"/>
          <w:sz w:val="28"/>
          <w:szCs w:val="28"/>
          <w:rtl/>
        </w:rPr>
        <w:t>.</w:t>
      </w:r>
    </w:p>
    <w:p w14:paraId="4203E461" w14:textId="77777777" w:rsidR="00451416" w:rsidRPr="00225B4A" w:rsidRDefault="00451416" w:rsidP="00451416">
      <w:pPr>
        <w:spacing w:after="0" w:line="240" w:lineRule="auto"/>
        <w:jc w:val="both"/>
        <w:rPr>
          <w:rFonts w:ascii="Sakkal Majalla" w:hAnsi="Sakkal Majalla" w:cs="Sakkal Majalla"/>
          <w:sz w:val="10"/>
          <w:szCs w:val="10"/>
        </w:rPr>
      </w:pPr>
    </w:p>
    <w:p w14:paraId="5687AB57" w14:textId="77777777"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تأثير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نقص</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الموظفين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على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مستوى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أداء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وجودة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الخدمات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المصرفية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المقدمة</w:t>
      </w:r>
      <w:r w:rsidRPr="00225B4A">
        <w:rPr>
          <w:rFonts w:ascii="Sakkal Majalla" w:hAnsi="Sakkal Majalla" w:cs="Sakkal Majalla"/>
          <w:sz w:val="28"/>
          <w:szCs w:val="28"/>
          <w:rtl/>
        </w:rPr>
        <w:t>.</w:t>
      </w:r>
    </w:p>
    <w:p w14:paraId="319A78E1" w14:textId="77777777" w:rsidR="00451416" w:rsidRPr="00225B4A" w:rsidRDefault="00451416" w:rsidP="00451416">
      <w:pPr>
        <w:spacing w:after="0" w:line="240" w:lineRule="auto"/>
        <w:jc w:val="both"/>
        <w:rPr>
          <w:rFonts w:ascii="Sakkal Majalla" w:hAnsi="Sakkal Majalla" w:cs="Sakkal Majalla"/>
          <w:sz w:val="10"/>
          <w:szCs w:val="10"/>
        </w:rPr>
      </w:pPr>
    </w:p>
    <w:p w14:paraId="2DC51E9E" w14:textId="4CE61402"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تقييم</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دور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برامج</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التدريب</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والتطوير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تنمية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المهارات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الفنية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والسلوكية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لأعضاء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وبناء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قدراتهم</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المهنية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بما</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ينعكس</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إيجاباً</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على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الأداء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الفردي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والجماعي</w:t>
      </w:r>
      <w:r w:rsidRPr="00225B4A">
        <w:rPr>
          <w:rFonts w:ascii="Sakkal Majalla" w:hAnsi="Sakkal Majalla" w:cs="Sakkal Majalla"/>
          <w:sz w:val="28"/>
          <w:szCs w:val="28"/>
          <w:rtl/>
        </w:rPr>
        <w:t>.</w:t>
      </w:r>
    </w:p>
    <w:p w14:paraId="6E710B89" w14:textId="77777777" w:rsidR="00451416" w:rsidRPr="00225B4A" w:rsidRDefault="00451416" w:rsidP="00451416">
      <w:pPr>
        <w:spacing w:after="0" w:line="240" w:lineRule="auto"/>
        <w:jc w:val="both"/>
        <w:rPr>
          <w:rFonts w:ascii="Sakkal Majalla" w:hAnsi="Sakkal Majalla" w:cs="Sakkal Majalla"/>
          <w:sz w:val="10"/>
          <w:szCs w:val="10"/>
        </w:rPr>
      </w:pPr>
    </w:p>
    <w:p w14:paraId="7E347075" w14:textId="1E70FD48"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إبراز</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دور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خبرات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أعضاء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وتنوعها</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تحسين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جودة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الأداء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ودعم</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الابتكار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وتعزيز</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القدرة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على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حل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المشكلات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واتخاذ</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القرارات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داخل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المصرفية</w:t>
      </w:r>
      <w:r w:rsidRPr="00225B4A">
        <w:rPr>
          <w:rFonts w:ascii="Sakkal Majalla" w:hAnsi="Sakkal Majalla" w:cs="Sakkal Majalla"/>
          <w:sz w:val="28"/>
          <w:szCs w:val="28"/>
          <w:rtl/>
        </w:rPr>
        <w:t>.</w:t>
      </w:r>
    </w:p>
    <w:p w14:paraId="6FB16E7F" w14:textId="77777777" w:rsidR="00451416" w:rsidRPr="00225B4A" w:rsidRDefault="00451416" w:rsidP="00451416">
      <w:pPr>
        <w:spacing w:after="0" w:line="240" w:lineRule="auto"/>
        <w:jc w:val="both"/>
        <w:rPr>
          <w:rFonts w:ascii="Sakkal Majalla" w:hAnsi="Sakkal Majalla" w:cs="Sakkal Majalla"/>
          <w:sz w:val="10"/>
          <w:szCs w:val="10"/>
        </w:rPr>
      </w:pPr>
    </w:p>
    <w:p w14:paraId="3CCB2946" w14:textId="2F25F817"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استكشاف</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العلاقة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فاعلية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إدارة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الفريق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ومستوى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الأداء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المؤسسي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البنوك،</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خلال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تحليل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المتغيرات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الإدارية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والتنظيمية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المرتبطة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بهذه</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العلاقة</w:t>
      </w:r>
      <w:r w:rsidRPr="00225B4A">
        <w:rPr>
          <w:rFonts w:ascii="Sakkal Majalla" w:hAnsi="Sakkal Majalla" w:cs="Sakkal Majalla"/>
          <w:sz w:val="28"/>
          <w:szCs w:val="28"/>
          <w:rtl/>
        </w:rPr>
        <w:t>.</w:t>
      </w:r>
    </w:p>
    <w:p w14:paraId="5EAB4CF7" w14:textId="77777777" w:rsidR="00451416" w:rsidRPr="00225B4A" w:rsidRDefault="00451416" w:rsidP="00451416">
      <w:pPr>
        <w:spacing w:after="0" w:line="240" w:lineRule="auto"/>
        <w:jc w:val="both"/>
        <w:rPr>
          <w:rFonts w:ascii="Sakkal Majalla" w:hAnsi="Sakkal Majalla" w:cs="Sakkal Majalla"/>
          <w:sz w:val="10"/>
          <w:szCs w:val="10"/>
        </w:rPr>
      </w:pPr>
    </w:p>
    <w:p w14:paraId="58FB2424" w14:textId="1BE2F336"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توضيح</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دور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القيادة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المصرفية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الفعّالة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دعم</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وتحفيزها</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وتهيئة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بيئة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تنظيمية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تساعد</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على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التعاون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الجماعي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وتحقيق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الأهداف</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المشتركة</w:t>
      </w:r>
      <w:r w:rsidRPr="00225B4A">
        <w:rPr>
          <w:rFonts w:ascii="Sakkal Majalla" w:hAnsi="Sakkal Majalla" w:cs="Sakkal Majalla"/>
          <w:sz w:val="28"/>
          <w:szCs w:val="28"/>
          <w:rtl/>
        </w:rPr>
        <w:t>.</w:t>
      </w:r>
    </w:p>
    <w:p w14:paraId="7867CDF1" w14:textId="77777777" w:rsidR="00451416" w:rsidRPr="00225B4A" w:rsidRDefault="00451416" w:rsidP="00451416">
      <w:pPr>
        <w:spacing w:after="0" w:line="240" w:lineRule="auto"/>
        <w:jc w:val="both"/>
        <w:rPr>
          <w:rFonts w:ascii="Sakkal Majalla" w:hAnsi="Sakkal Majalla" w:cs="Sakkal Majalla"/>
          <w:sz w:val="10"/>
          <w:szCs w:val="10"/>
        </w:rPr>
      </w:pPr>
    </w:p>
    <w:p w14:paraId="43431B80" w14:textId="5D0ADFAD"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tl/>
        </w:rPr>
      </w:pPr>
      <w:r w:rsidRPr="00225B4A">
        <w:rPr>
          <w:rFonts w:ascii="Sakkal Majalla" w:hAnsi="Sakkal Majalla" w:cs="Sakkal Majalla" w:hint="cs"/>
          <w:sz w:val="28"/>
          <w:szCs w:val="28"/>
          <w:rtl/>
        </w:rPr>
        <w:t>تحليل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أثر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التواصل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الداخلي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وتبادل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المعرفة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أعضاء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على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تحسين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اتخاذ</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القرار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وتقليل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الأخطاء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التشغيلية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ورفع</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مستوى</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الكفاءة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المصرفية</w:t>
      </w:r>
      <w:r w:rsidRPr="00225B4A">
        <w:rPr>
          <w:rFonts w:ascii="Sakkal Majalla" w:hAnsi="Sakkal Majalla" w:cs="Sakkal Majalla"/>
          <w:sz w:val="28"/>
          <w:szCs w:val="28"/>
          <w:rtl/>
        </w:rPr>
        <w:t>.</w:t>
      </w:r>
    </w:p>
    <w:p w14:paraId="4904411F" w14:textId="77777777" w:rsidR="00451416" w:rsidRPr="00225B4A" w:rsidRDefault="00451416" w:rsidP="00451416">
      <w:pPr>
        <w:spacing w:after="0" w:line="240" w:lineRule="auto"/>
        <w:jc w:val="both"/>
        <w:rPr>
          <w:rFonts w:ascii="Sakkal Majalla" w:hAnsi="Sakkal Majalla" w:cs="Sakkal Majalla"/>
          <w:sz w:val="10"/>
          <w:szCs w:val="10"/>
        </w:rPr>
      </w:pPr>
    </w:p>
    <w:p w14:paraId="74BB045B" w14:textId="2E707E75" w:rsidR="00451416" w:rsidRPr="00225B4A" w:rsidRDefault="00451416" w:rsidP="00451416">
      <w:pPr>
        <w:pStyle w:val="a6"/>
        <w:numPr>
          <w:ilvl w:val="0"/>
          <w:numId w:val="1"/>
        </w:numPr>
        <w:spacing w:after="0" w:line="240" w:lineRule="auto"/>
        <w:jc w:val="both"/>
        <w:rPr>
          <w:rFonts w:ascii="Sakkal Majalla" w:hAnsi="Sakkal Majalla" w:cs="Sakkal Majalla"/>
          <w:sz w:val="28"/>
          <w:szCs w:val="28"/>
        </w:rPr>
      </w:pPr>
      <w:r w:rsidRPr="00225B4A">
        <w:rPr>
          <w:rFonts w:ascii="Sakkal Majalla" w:hAnsi="Sakkal Majalla" w:cs="Sakkal Majalla" w:hint="cs"/>
          <w:sz w:val="28"/>
          <w:szCs w:val="28"/>
          <w:rtl/>
        </w:rPr>
        <w:t>اقتراح</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مجموعة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الآليات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والتوصيات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يمكن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للمؤسسات</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المصرفية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الاستفادة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منها</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تطوير</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إدارة</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فرق</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العمل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وتحسين</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الأداء</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التشغيلي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والمؤسسي</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بشكل</w:t>
      </w:r>
      <w:r w:rsidRPr="00225B4A">
        <w:rPr>
          <w:rFonts w:ascii="Sakkal Majalla" w:hAnsi="Sakkal Majalla" w:cs="Sakkal Majalla"/>
          <w:sz w:val="28"/>
          <w:szCs w:val="28"/>
          <w:rtl/>
        </w:rPr>
        <w:t xml:space="preserve"> </w:t>
      </w:r>
      <w:r w:rsidRPr="00225B4A">
        <w:rPr>
          <w:rFonts w:ascii="Sakkal Majalla" w:hAnsi="Sakkal Majalla" w:cs="Sakkal Majalla" w:hint="cs"/>
          <w:sz w:val="28"/>
          <w:szCs w:val="28"/>
          <w:rtl/>
        </w:rPr>
        <w:t>أفضل</w:t>
      </w:r>
      <w:r w:rsidRPr="00225B4A">
        <w:rPr>
          <w:rFonts w:ascii="Sakkal Majalla" w:hAnsi="Sakkal Majalla" w:cs="Sakkal Majalla"/>
          <w:sz w:val="28"/>
          <w:szCs w:val="28"/>
          <w:rtl/>
        </w:rPr>
        <w:t>.</w:t>
      </w:r>
    </w:p>
    <w:p w14:paraId="5AD35D15" w14:textId="183483E7" w:rsidR="00907086" w:rsidRDefault="00907086" w:rsidP="00BD035F">
      <w:pPr>
        <w:spacing w:after="0" w:line="240" w:lineRule="auto"/>
        <w:jc w:val="both"/>
        <w:rPr>
          <w:rFonts w:ascii="Sakkal Majalla" w:hAnsi="Sakkal Majalla" w:cs="Sakkal Majalla"/>
          <w:sz w:val="28"/>
          <w:szCs w:val="28"/>
          <w:rtl/>
        </w:rPr>
      </w:pPr>
    </w:p>
    <w:p w14:paraId="6BB811A2" w14:textId="77777777" w:rsidR="00546BC0" w:rsidRDefault="00546BC0" w:rsidP="00BD035F">
      <w:pPr>
        <w:spacing w:after="0" w:line="240" w:lineRule="auto"/>
        <w:jc w:val="both"/>
        <w:rPr>
          <w:rFonts w:ascii="Sakkal Majalla" w:hAnsi="Sakkal Majalla" w:cs="Sakkal Majalla"/>
          <w:sz w:val="28"/>
          <w:szCs w:val="28"/>
          <w:rtl/>
        </w:rPr>
      </w:pPr>
    </w:p>
    <w:p w14:paraId="24FFC863" w14:textId="77777777" w:rsidR="00546BC0" w:rsidRPr="00225B4A" w:rsidRDefault="00546BC0" w:rsidP="00BD035F">
      <w:pPr>
        <w:spacing w:after="0" w:line="240" w:lineRule="auto"/>
        <w:jc w:val="both"/>
        <w:rPr>
          <w:rFonts w:ascii="Sakkal Majalla" w:hAnsi="Sakkal Majalla" w:cs="Sakkal Majalla"/>
          <w:sz w:val="28"/>
          <w:szCs w:val="28"/>
        </w:rPr>
      </w:pPr>
    </w:p>
    <w:p w14:paraId="6B198072" w14:textId="4D4BA2E2" w:rsidR="006A3170" w:rsidRPr="00225B4A" w:rsidRDefault="00466641" w:rsidP="00BD035F">
      <w:pPr>
        <w:spacing w:after="0" w:line="240" w:lineRule="auto"/>
        <w:jc w:val="both"/>
        <w:rPr>
          <w:rFonts w:ascii="Sakkal Majalla" w:hAnsi="Sakkal Majalla" w:cs="Sakkal Majalla"/>
          <w:sz w:val="28"/>
          <w:szCs w:val="28"/>
          <w:rtl/>
          <w:lang w:bidi="ar-EG"/>
        </w:rPr>
      </w:pPr>
      <w:r w:rsidRPr="00225B4A">
        <w:rPr>
          <w:rFonts w:ascii="Sakkal Majalla" w:hAnsi="Sakkal Majalla" w:cs="Sakkal Majalla" w:hint="cs"/>
          <w:sz w:val="28"/>
          <w:szCs w:val="28"/>
          <w:rtl/>
        </w:rPr>
        <w:lastRenderedPageBreak/>
        <w:t xml:space="preserve">1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4: </w:t>
      </w:r>
      <w:r w:rsidR="00035F4B" w:rsidRPr="00225B4A">
        <w:rPr>
          <w:rFonts w:ascii="Sakkal Majalla" w:hAnsi="Sakkal Majalla" w:cs="Sakkal Majalla"/>
          <w:sz w:val="28"/>
          <w:szCs w:val="28"/>
          <w:rtl/>
          <w:lang w:bidi="ar-EG"/>
        </w:rPr>
        <w:t>أهداف البحث</w:t>
      </w:r>
      <w:r w:rsidR="006A3170" w:rsidRPr="00225B4A">
        <w:rPr>
          <w:rFonts w:ascii="Sakkal Majalla" w:hAnsi="Sakkal Majalla" w:cs="Sakkal Majalla"/>
          <w:sz w:val="28"/>
          <w:szCs w:val="28"/>
          <w:rtl/>
          <w:lang w:bidi="ar-EG"/>
        </w:rPr>
        <w:t>:</w:t>
      </w:r>
    </w:p>
    <w:p w14:paraId="0DAFC943" w14:textId="24A12143" w:rsidR="00E11530" w:rsidRPr="00225B4A" w:rsidRDefault="00BD035F" w:rsidP="00225B4A">
      <w:pPr>
        <w:spacing w:after="0" w:line="240" w:lineRule="auto"/>
        <w:jc w:val="both"/>
        <w:rPr>
          <w:rFonts w:ascii="Sakkal Majalla" w:hAnsi="Sakkal Majalla" w:cs="Sakkal Majalla"/>
          <w:sz w:val="28"/>
          <w:szCs w:val="28"/>
        </w:rPr>
      </w:pPr>
      <w:bookmarkStart w:id="1" w:name="_Hlk228794017"/>
      <w:r w:rsidRPr="00225B4A">
        <w:rPr>
          <w:rFonts w:ascii="Sakkal Majalla" w:hAnsi="Sakkal Majalla" w:cs="Sakkal Majalla" w:hint="cs"/>
          <w:sz w:val="28"/>
          <w:szCs w:val="28"/>
          <w:rtl/>
          <w:lang w:val="en-GB"/>
        </w:rPr>
        <w:t>الهدف</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الرئيسي هو تحليل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مدى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فاعلية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إدارة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تحسين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داخل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القطاع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خلال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دراسة</w:t>
      </w:r>
      <w:r w:rsidR="00225B4A" w:rsidRPr="00225B4A">
        <w:rPr>
          <w:rFonts w:ascii="Sakkal Majalla" w:hAnsi="Sakkal Majalla" w:cs="Sakkal Majalla" w:hint="cs"/>
          <w:sz w:val="28"/>
          <w:szCs w:val="28"/>
          <w:rtl/>
          <w:lang w:val="en-GB"/>
        </w:rPr>
        <w:t xml:space="preserve"> أثر </w:t>
      </w:r>
      <w:r w:rsidRPr="00225B4A">
        <w:rPr>
          <w:rFonts w:ascii="Sakkal Majalla" w:hAnsi="Sakkal Majalla" w:cs="Sakkal Majalla" w:hint="cs"/>
          <w:sz w:val="28"/>
          <w:szCs w:val="28"/>
          <w:rtl/>
          <w:lang w:val="en-GB"/>
        </w:rPr>
        <w:t>ممارسات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التكوين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والتدريب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والتطوير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الكفاءة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التشغيلية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وجودة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الخدمات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bookmarkEnd w:id="1"/>
      <w:r w:rsidRPr="00225B4A">
        <w:rPr>
          <w:rFonts w:ascii="Sakkal Majalla" w:hAnsi="Sakkal Majalla" w:cs="Sakkal Majalla"/>
          <w:sz w:val="28"/>
          <w:szCs w:val="28"/>
          <w:rtl/>
        </w:rPr>
        <w:t xml:space="preserve"> </w:t>
      </w:r>
      <w:r w:rsidR="00225B4A" w:rsidRPr="00225B4A">
        <w:rPr>
          <w:rFonts w:ascii="Sakkal Majalla" w:hAnsi="Sakkal Majalla" w:cs="Sakkal Majalla" w:hint="cs"/>
          <w:sz w:val="28"/>
          <w:szCs w:val="28"/>
          <w:rtl/>
        </w:rPr>
        <w:t>و</w:t>
      </w:r>
      <w:r w:rsidR="006875F0" w:rsidRPr="00225B4A">
        <w:rPr>
          <w:rFonts w:ascii="Sakkal Majalla" w:hAnsi="Sakkal Majalla" w:cs="Sakkal Majalla"/>
          <w:sz w:val="28"/>
          <w:szCs w:val="28"/>
          <w:rtl/>
        </w:rPr>
        <w:t>فهم دور</w:t>
      </w:r>
      <w:r w:rsidR="00225B4A" w:rsidRPr="00225B4A">
        <w:rPr>
          <w:rFonts w:ascii="Sakkal Majalla" w:hAnsi="Sakkal Majalla" w:cs="Sakkal Majalla" w:hint="cs"/>
          <w:sz w:val="28"/>
          <w:szCs w:val="28"/>
          <w:rtl/>
        </w:rPr>
        <w:t>ها</w:t>
      </w:r>
      <w:r w:rsidR="006875F0" w:rsidRPr="00225B4A">
        <w:rPr>
          <w:rFonts w:ascii="Sakkal Majalla" w:hAnsi="Sakkal Majalla" w:cs="Sakkal Majalla"/>
          <w:sz w:val="28"/>
          <w:szCs w:val="28"/>
          <w:rtl/>
        </w:rPr>
        <w:t xml:space="preserve"> </w:t>
      </w:r>
      <w:r w:rsidR="00225B4A" w:rsidRPr="00225B4A">
        <w:rPr>
          <w:rFonts w:ascii="Sakkal Majalla" w:hAnsi="Sakkal Majalla" w:cs="Sakkal Majalla" w:hint="cs"/>
          <w:sz w:val="28"/>
          <w:szCs w:val="28"/>
          <w:rtl/>
        </w:rPr>
        <w:t>في تعزيز</w:t>
      </w:r>
      <w:r w:rsidR="006875F0" w:rsidRPr="00225B4A">
        <w:rPr>
          <w:rFonts w:ascii="Sakkal Majalla" w:hAnsi="Sakkal Majalla" w:cs="Sakkal Majalla"/>
          <w:sz w:val="28"/>
          <w:szCs w:val="28"/>
          <w:rtl/>
        </w:rPr>
        <w:t xml:space="preserve"> الأداء المؤسسي</w:t>
      </w:r>
      <w:r w:rsidR="00225B4A" w:rsidRPr="00225B4A">
        <w:rPr>
          <w:rFonts w:ascii="Sakkal Majalla" w:hAnsi="Sakkal Majalla" w:cs="Sakkal Majalla" w:hint="cs"/>
          <w:sz w:val="28"/>
          <w:szCs w:val="28"/>
          <w:rtl/>
        </w:rPr>
        <w:t>. ويتفرع من هذا الهدف الرئيسي مجموعة من الأهداف الفرعية التي تسهم في تحليل العلاقة بين إدارة فرق العمل وتحسين الأداء المؤسسي داخل القطاع المصرفي، وذلك</w:t>
      </w:r>
      <w:r w:rsidR="004E7B4E" w:rsidRPr="00225B4A">
        <w:rPr>
          <w:rFonts w:ascii="Sakkal Majalla" w:hAnsi="Sakkal Majalla" w:cs="Sakkal Majalla"/>
          <w:sz w:val="28"/>
          <w:szCs w:val="28"/>
          <w:rtl/>
        </w:rPr>
        <w:t xml:space="preserve"> من خلال </w:t>
      </w:r>
      <w:r w:rsidRPr="00225B4A">
        <w:rPr>
          <w:rFonts w:ascii="Sakkal Majalla" w:hAnsi="Sakkal Majalla" w:cs="Sakkal Majalla" w:hint="cs"/>
          <w:sz w:val="28"/>
          <w:szCs w:val="28"/>
          <w:rtl/>
        </w:rPr>
        <w:t>تحقيق أهدافه الفرعية وهي</w:t>
      </w:r>
      <w:r w:rsidR="00E11530" w:rsidRPr="00225B4A">
        <w:rPr>
          <w:rFonts w:ascii="Sakkal Majalla" w:hAnsi="Sakkal Majalla" w:cs="Sakkal Majalla"/>
          <w:sz w:val="28"/>
          <w:szCs w:val="28"/>
          <w:rtl/>
        </w:rPr>
        <w:t>:</w:t>
      </w:r>
    </w:p>
    <w:p w14:paraId="373F5B9A" w14:textId="77777777" w:rsidR="0089447E" w:rsidRPr="00225B4A" w:rsidRDefault="0089447E" w:rsidP="00BD035F">
      <w:pPr>
        <w:spacing w:after="0" w:line="240" w:lineRule="auto"/>
        <w:jc w:val="both"/>
        <w:rPr>
          <w:rFonts w:ascii="Sakkal Majalla" w:hAnsi="Sakkal Majalla" w:cs="Sakkal Majalla"/>
          <w:sz w:val="10"/>
          <w:szCs w:val="10"/>
          <w:rtl/>
        </w:rPr>
      </w:pPr>
    </w:p>
    <w:p w14:paraId="1DA2AFF2" w14:textId="77777777"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تحليل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مفهوم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إدارة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ومراحل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تكوينها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داخل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البنوك،</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والتعرف</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مراحل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بناء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الفريق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وخصائص</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الفعّالة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البيئة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r w:rsidRPr="00225B4A">
        <w:rPr>
          <w:rFonts w:ascii="Sakkal Majalla" w:hAnsi="Sakkal Majalla" w:cs="Sakkal Majalla"/>
          <w:sz w:val="28"/>
          <w:szCs w:val="28"/>
          <w:rtl/>
          <w:lang w:val="en-GB"/>
        </w:rPr>
        <w:t>.</w:t>
      </w:r>
    </w:p>
    <w:p w14:paraId="030E0593" w14:textId="77777777" w:rsidR="00BD035F" w:rsidRPr="00225B4A" w:rsidRDefault="00BD035F" w:rsidP="00BD035F">
      <w:pPr>
        <w:spacing w:after="0" w:line="240" w:lineRule="auto"/>
        <w:jc w:val="both"/>
        <w:rPr>
          <w:rFonts w:ascii="Sakkal Majalla" w:hAnsi="Sakkal Majalla" w:cs="Sakkal Majalla"/>
          <w:sz w:val="10"/>
          <w:szCs w:val="10"/>
          <w:lang w:val="en-GB"/>
        </w:rPr>
      </w:pPr>
    </w:p>
    <w:p w14:paraId="0544A7C4" w14:textId="2A54675C"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دراسة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أثر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ممارسات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التكوين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والاختيار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المهني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لأعضاء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مستوى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الكفاءة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التشغيلية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وجودة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تنفيذ</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المهام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r w:rsidRPr="00225B4A">
        <w:rPr>
          <w:rFonts w:ascii="Sakkal Majalla" w:hAnsi="Sakkal Majalla" w:cs="Sakkal Majalla"/>
          <w:sz w:val="28"/>
          <w:szCs w:val="28"/>
          <w:rtl/>
          <w:lang w:val="en-GB"/>
        </w:rPr>
        <w:t>.</w:t>
      </w:r>
    </w:p>
    <w:p w14:paraId="446E290A" w14:textId="77777777" w:rsidR="00BD035F" w:rsidRPr="00225B4A" w:rsidRDefault="00BD035F" w:rsidP="00BD035F">
      <w:pPr>
        <w:spacing w:after="0" w:line="240" w:lineRule="auto"/>
        <w:jc w:val="both"/>
        <w:rPr>
          <w:rFonts w:ascii="Sakkal Majalla" w:hAnsi="Sakkal Majalla" w:cs="Sakkal Majalla"/>
          <w:sz w:val="10"/>
          <w:szCs w:val="10"/>
          <w:lang w:val="en-GB"/>
        </w:rPr>
      </w:pPr>
      <w:bookmarkStart w:id="2" w:name="_Hlk228794233"/>
    </w:p>
    <w:p w14:paraId="35E4BD4E" w14:textId="39B5D51E" w:rsidR="00BD035F" w:rsidRPr="00225B4A" w:rsidRDefault="00BD035F" w:rsidP="00C24DCC">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دراسة</w:t>
      </w:r>
      <w:r w:rsidRPr="00225B4A">
        <w:rPr>
          <w:rFonts w:ascii="Sakkal Majalla" w:hAnsi="Sakkal Majalla" w:cs="Sakkal Majalla"/>
          <w:sz w:val="28"/>
          <w:szCs w:val="28"/>
          <w:rtl/>
          <w:lang w:val="en-GB"/>
        </w:rPr>
        <w:t xml:space="preserve"> </w:t>
      </w:r>
      <w:r w:rsidR="00C24DCC" w:rsidRPr="00225B4A">
        <w:rPr>
          <w:rFonts w:ascii="Sakkal Majalla" w:hAnsi="Sakkal Majalla" w:cs="Sakkal Majalla" w:hint="cs"/>
          <w:sz w:val="28"/>
          <w:szCs w:val="28"/>
          <w:rtl/>
          <w:lang w:val="en-GB"/>
        </w:rPr>
        <w:t>أثر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نقص</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الموظفين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00C24DCC" w:rsidRPr="00225B4A">
        <w:rPr>
          <w:rFonts w:ascii="Sakkal Majalla" w:hAnsi="Sakkal Majalla" w:cs="Sakkal Majalla" w:hint="cs"/>
          <w:sz w:val="28"/>
          <w:szCs w:val="28"/>
          <w:rtl/>
          <w:lang w:val="en-GB"/>
        </w:rPr>
        <w:t xml:space="preserve">فاعلية فرق </w:t>
      </w:r>
      <w:r w:rsidRPr="00225B4A">
        <w:rPr>
          <w:rFonts w:ascii="Sakkal Majalla" w:hAnsi="Sakkal Majalla" w:cs="Sakkal Majalla" w:hint="cs"/>
          <w:sz w:val="28"/>
          <w:szCs w:val="28"/>
          <w:rtl/>
          <w:lang w:val="en-GB"/>
        </w:rPr>
        <w:t>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الفرق</w:t>
      </w:r>
      <w:r w:rsidR="00C24DCC" w:rsidRPr="00225B4A">
        <w:rPr>
          <w:rFonts w:ascii="Sakkal Majalla" w:hAnsi="Sakkal Majalla" w:cs="Sakkal Majalla" w:hint="cs"/>
          <w:sz w:val="28"/>
          <w:szCs w:val="28"/>
          <w:rtl/>
          <w:lang w:val="en-GB"/>
        </w:rPr>
        <w:t xml:space="preserve"> ومستوى الأداء المؤسسي في القطاع المصرفي،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تقديم</w:t>
      </w:r>
      <w:r w:rsidRPr="00225B4A">
        <w:rPr>
          <w:rFonts w:ascii="Sakkal Majalla" w:hAnsi="Sakkal Majalla" w:cs="Sakkal Majalla"/>
          <w:sz w:val="28"/>
          <w:szCs w:val="28"/>
          <w:rtl/>
          <w:lang w:val="en-GB"/>
        </w:rPr>
        <w:t xml:space="preserve"> </w:t>
      </w:r>
      <w:r w:rsidR="00C24DCC" w:rsidRPr="00225B4A">
        <w:rPr>
          <w:rFonts w:ascii="Sakkal Majalla" w:hAnsi="Sakkal Majalla" w:cs="Sakkal Majalla" w:hint="cs"/>
          <w:sz w:val="28"/>
          <w:szCs w:val="28"/>
          <w:rtl/>
          <w:lang w:val="en-GB"/>
        </w:rPr>
        <w:t>حلول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وتوصيات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عملية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للتغلب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هذا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التحدي</w:t>
      </w:r>
      <w:r w:rsidRPr="00225B4A">
        <w:rPr>
          <w:rFonts w:ascii="Sakkal Majalla" w:hAnsi="Sakkal Majalla" w:cs="Sakkal Majalla"/>
          <w:sz w:val="28"/>
          <w:szCs w:val="28"/>
          <w:rtl/>
          <w:lang w:val="en-GB"/>
        </w:rPr>
        <w:t>.</w:t>
      </w:r>
      <w:bookmarkEnd w:id="2"/>
    </w:p>
    <w:p w14:paraId="4D02A7F2" w14:textId="77777777" w:rsidR="00BD035F" w:rsidRPr="00225B4A" w:rsidRDefault="00BD035F" w:rsidP="00BD035F">
      <w:pPr>
        <w:spacing w:after="0" w:line="240" w:lineRule="auto"/>
        <w:jc w:val="both"/>
        <w:rPr>
          <w:rFonts w:ascii="Sakkal Majalla" w:hAnsi="Sakkal Majalla" w:cs="Sakkal Majalla"/>
          <w:sz w:val="10"/>
          <w:szCs w:val="10"/>
          <w:lang w:val="en-GB"/>
        </w:rPr>
      </w:pPr>
      <w:bookmarkStart w:id="3" w:name="_Hlk228794255"/>
    </w:p>
    <w:p w14:paraId="233F2E88" w14:textId="3DF722E6"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تقييم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دور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برامج</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التدريب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والتطوير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تنمية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مهارات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الموظفين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الفنية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والسلوكية،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وتعزيز</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قدراتهم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التكيف</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التغيرات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التقنية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والتنظيمية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المتسارعة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القطاع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bookmarkEnd w:id="3"/>
      <w:r w:rsidRPr="00225B4A">
        <w:rPr>
          <w:rFonts w:ascii="Sakkal Majalla" w:hAnsi="Sakkal Majalla" w:cs="Sakkal Majalla"/>
          <w:sz w:val="28"/>
          <w:szCs w:val="28"/>
          <w:rtl/>
          <w:lang w:val="en-GB"/>
        </w:rPr>
        <w:t>.</w:t>
      </w:r>
    </w:p>
    <w:p w14:paraId="38019ACD" w14:textId="77777777" w:rsidR="00BD035F" w:rsidRPr="00225B4A" w:rsidRDefault="00BD035F" w:rsidP="00BD035F">
      <w:pPr>
        <w:spacing w:after="0" w:line="240" w:lineRule="auto"/>
        <w:jc w:val="both"/>
        <w:rPr>
          <w:rFonts w:ascii="Sakkal Majalla" w:hAnsi="Sakkal Majalla" w:cs="Sakkal Majalla"/>
          <w:sz w:val="10"/>
          <w:szCs w:val="10"/>
          <w:lang w:val="en-GB"/>
        </w:rPr>
      </w:pPr>
      <w:bookmarkStart w:id="4" w:name="_Hlk228794369"/>
    </w:p>
    <w:p w14:paraId="49E8DF0A" w14:textId="287F558C"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التعرف</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أبرز</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التحديات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التنظيمية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والإدارية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تواجه</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البنوك</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إدارة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واستكشاف</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المعوقات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والصعوبات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تؤثر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فاعلية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هذه</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الفرق</w:t>
      </w:r>
      <w:r w:rsidRPr="00225B4A">
        <w:rPr>
          <w:rFonts w:ascii="Sakkal Majalla" w:hAnsi="Sakkal Majalla" w:cs="Sakkal Majalla"/>
          <w:sz w:val="28"/>
          <w:szCs w:val="28"/>
          <w:rtl/>
          <w:lang w:val="en-GB"/>
        </w:rPr>
        <w:t>.</w:t>
      </w:r>
    </w:p>
    <w:p w14:paraId="61D1D0F3" w14:textId="77777777" w:rsidR="00BD035F" w:rsidRPr="00225B4A" w:rsidRDefault="00BD035F" w:rsidP="00BD035F">
      <w:pPr>
        <w:spacing w:after="0" w:line="240" w:lineRule="auto"/>
        <w:jc w:val="both"/>
        <w:rPr>
          <w:rFonts w:ascii="Sakkal Majalla" w:hAnsi="Sakkal Majalla" w:cs="Sakkal Majalla"/>
          <w:sz w:val="10"/>
          <w:szCs w:val="10"/>
          <w:lang w:val="en-GB"/>
        </w:rPr>
      </w:pPr>
    </w:p>
    <w:p w14:paraId="05C14EFD" w14:textId="59F68825"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قياس</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العلاقة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فاعلية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إدارة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وتحسين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القطاع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من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خلال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دراسة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المتغيرات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الإدارية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والتنظيمية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المؤثرة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هذا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الارتباط</w:t>
      </w:r>
      <w:r w:rsidRPr="00225B4A">
        <w:rPr>
          <w:rFonts w:ascii="Sakkal Majalla" w:hAnsi="Sakkal Majalla" w:cs="Sakkal Majalla"/>
          <w:sz w:val="28"/>
          <w:szCs w:val="28"/>
          <w:rtl/>
          <w:lang w:val="en-GB"/>
        </w:rPr>
        <w:t>.</w:t>
      </w:r>
    </w:p>
    <w:p w14:paraId="3436F5DA" w14:textId="77777777" w:rsidR="00BD035F" w:rsidRPr="00225B4A" w:rsidRDefault="00BD035F" w:rsidP="00BD035F">
      <w:pPr>
        <w:spacing w:after="0" w:line="240" w:lineRule="auto"/>
        <w:jc w:val="both"/>
        <w:rPr>
          <w:rFonts w:ascii="Sakkal Majalla" w:hAnsi="Sakkal Majalla" w:cs="Sakkal Majalla"/>
          <w:sz w:val="10"/>
          <w:szCs w:val="10"/>
          <w:lang w:val="en-GB"/>
        </w:rPr>
      </w:pPr>
    </w:p>
    <w:p w14:paraId="63FFF6E8" w14:textId="1C16DD5D"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تحليل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دور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القيادة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دعم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وتحفيز</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أعضائها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وتعزيز</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روح</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التعاون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الجماعي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داخل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المصرفية</w:t>
      </w:r>
      <w:r w:rsidRPr="00225B4A">
        <w:rPr>
          <w:rFonts w:ascii="Sakkal Majalla" w:hAnsi="Sakkal Majalla" w:cs="Sakkal Majalla"/>
          <w:sz w:val="28"/>
          <w:szCs w:val="28"/>
          <w:rtl/>
          <w:lang w:val="en-GB"/>
        </w:rPr>
        <w:t>.</w:t>
      </w:r>
    </w:p>
    <w:p w14:paraId="75AF143F" w14:textId="77777777" w:rsidR="00BD035F" w:rsidRPr="00225B4A" w:rsidRDefault="00BD035F" w:rsidP="00BD035F">
      <w:pPr>
        <w:spacing w:after="0" w:line="240" w:lineRule="auto"/>
        <w:jc w:val="both"/>
        <w:rPr>
          <w:rFonts w:ascii="Sakkal Majalla" w:hAnsi="Sakkal Majalla" w:cs="Sakkal Majalla"/>
          <w:sz w:val="10"/>
          <w:szCs w:val="10"/>
          <w:lang w:val="en-GB"/>
        </w:rPr>
      </w:pPr>
    </w:p>
    <w:p w14:paraId="6DB0088E" w14:textId="6FAA5C98" w:rsidR="00BD035F"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دراسة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أثر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التواصل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الداخلي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وتبادل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المعرفة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أعضاء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على</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تحسين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التنسيق،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وجودة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اتخاذ</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القرار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وتقليل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الأخطاء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التشغيلية</w:t>
      </w:r>
      <w:r w:rsidRPr="00225B4A">
        <w:rPr>
          <w:rFonts w:ascii="Sakkal Majalla" w:hAnsi="Sakkal Majalla" w:cs="Sakkal Majalla"/>
          <w:sz w:val="28"/>
          <w:szCs w:val="28"/>
          <w:rtl/>
          <w:lang w:val="en-GB"/>
        </w:rPr>
        <w:t>.</w:t>
      </w:r>
    </w:p>
    <w:p w14:paraId="6F5C8DF2" w14:textId="77777777" w:rsidR="00BD035F" w:rsidRPr="00225B4A" w:rsidRDefault="00BD035F" w:rsidP="00BD035F">
      <w:pPr>
        <w:spacing w:after="0" w:line="240" w:lineRule="auto"/>
        <w:jc w:val="both"/>
        <w:rPr>
          <w:rFonts w:ascii="Sakkal Majalla" w:hAnsi="Sakkal Majalla" w:cs="Sakkal Majalla"/>
          <w:sz w:val="10"/>
          <w:szCs w:val="10"/>
          <w:lang w:val="en-GB"/>
        </w:rPr>
      </w:pPr>
    </w:p>
    <w:p w14:paraId="12B494FE" w14:textId="13599958" w:rsidR="00907086" w:rsidRPr="00225B4A" w:rsidRDefault="00BD035F" w:rsidP="00BD035F">
      <w:pPr>
        <w:pStyle w:val="a6"/>
        <w:numPr>
          <w:ilvl w:val="0"/>
          <w:numId w:val="2"/>
        </w:numPr>
        <w:spacing w:after="0" w:line="240" w:lineRule="auto"/>
        <w:jc w:val="both"/>
        <w:rPr>
          <w:rFonts w:ascii="Sakkal Majalla" w:hAnsi="Sakkal Majalla" w:cs="Sakkal Majalla"/>
          <w:sz w:val="28"/>
          <w:szCs w:val="28"/>
          <w:lang w:val="en-GB"/>
        </w:rPr>
      </w:pPr>
      <w:r w:rsidRPr="00225B4A">
        <w:rPr>
          <w:rFonts w:ascii="Sakkal Majalla" w:hAnsi="Sakkal Majalla" w:cs="Sakkal Majalla" w:hint="cs"/>
          <w:sz w:val="28"/>
          <w:szCs w:val="28"/>
          <w:rtl/>
          <w:lang w:val="en-GB"/>
        </w:rPr>
        <w:t>وضع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توصيات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عملية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للقطاع</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المصرفي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لتعزيز</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سياسات</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تكوين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وتدريب</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وتطوير</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فرق</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العمل</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بما</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يدعم</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تحسين</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الأداء</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المؤسسي</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والكفاءة</w:t>
      </w:r>
      <w:r w:rsidRPr="00225B4A">
        <w:rPr>
          <w:rFonts w:ascii="Sakkal Majalla" w:hAnsi="Sakkal Majalla" w:cs="Sakkal Majalla"/>
          <w:sz w:val="28"/>
          <w:szCs w:val="28"/>
          <w:rtl/>
          <w:lang w:val="en-GB"/>
        </w:rPr>
        <w:t xml:space="preserve"> </w:t>
      </w:r>
      <w:r w:rsidRPr="00225B4A">
        <w:rPr>
          <w:rFonts w:ascii="Sakkal Majalla" w:hAnsi="Sakkal Majalla" w:cs="Sakkal Majalla" w:hint="cs"/>
          <w:sz w:val="28"/>
          <w:szCs w:val="28"/>
          <w:rtl/>
          <w:lang w:val="en-GB"/>
        </w:rPr>
        <w:t>التنظيمية</w:t>
      </w:r>
      <w:r w:rsidRPr="00225B4A">
        <w:rPr>
          <w:rFonts w:ascii="Sakkal Majalla" w:hAnsi="Sakkal Majalla" w:cs="Sakkal Majalla"/>
          <w:sz w:val="28"/>
          <w:szCs w:val="28"/>
          <w:rtl/>
          <w:lang w:val="en-GB"/>
        </w:rPr>
        <w:t>.</w:t>
      </w:r>
      <w:bookmarkEnd w:id="4"/>
    </w:p>
    <w:p w14:paraId="14EE30C4" w14:textId="77777777" w:rsidR="00575117" w:rsidRPr="00225B4A" w:rsidRDefault="00575117" w:rsidP="00BD035F">
      <w:pPr>
        <w:spacing w:after="0" w:line="240" w:lineRule="auto"/>
        <w:jc w:val="both"/>
        <w:rPr>
          <w:rFonts w:ascii="Sakkal Majalla" w:hAnsi="Sakkal Majalla" w:cs="Sakkal Majalla"/>
          <w:sz w:val="28"/>
          <w:szCs w:val="28"/>
          <w:u w:val="single"/>
          <w:lang w:val="en-GB"/>
        </w:rPr>
      </w:pPr>
    </w:p>
    <w:p w14:paraId="05942FA0" w14:textId="3B69C185" w:rsidR="00A74F76" w:rsidRPr="00225B4A" w:rsidRDefault="00A74F76" w:rsidP="00BD035F">
      <w:pPr>
        <w:spacing w:after="0" w:line="240" w:lineRule="auto"/>
        <w:jc w:val="both"/>
        <w:rPr>
          <w:rFonts w:ascii="Sakkal Majalla" w:hAnsi="Sakkal Majalla" w:cs="Sakkal Majalla"/>
          <w:sz w:val="28"/>
          <w:szCs w:val="28"/>
          <w:u w:val="single"/>
          <w:lang w:val="en-GB"/>
        </w:rPr>
      </w:pPr>
    </w:p>
    <w:p w14:paraId="548A4300" w14:textId="1DBEFDC6" w:rsidR="0011446D" w:rsidRPr="00225B4A" w:rsidRDefault="00466641" w:rsidP="00BD035F">
      <w:pPr>
        <w:spacing w:after="0" w:line="240" w:lineRule="auto"/>
        <w:jc w:val="both"/>
        <w:rPr>
          <w:rFonts w:ascii="Sakkal Majalla" w:hAnsi="Sakkal Majalla" w:cs="Sakkal Majalla"/>
          <w:sz w:val="28"/>
          <w:szCs w:val="28"/>
          <w:rtl/>
          <w:lang w:bidi="ar-EG"/>
        </w:rPr>
      </w:pPr>
      <w:r w:rsidRPr="00225B4A">
        <w:rPr>
          <w:rFonts w:ascii="Sakkal Majalla" w:hAnsi="Sakkal Majalla" w:cs="Sakkal Majalla" w:hint="cs"/>
          <w:sz w:val="28"/>
          <w:szCs w:val="28"/>
          <w:rtl/>
        </w:rPr>
        <w:t xml:space="preserve">1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5: </w:t>
      </w:r>
      <w:r w:rsidR="004B03EF" w:rsidRPr="00225B4A">
        <w:rPr>
          <w:rFonts w:ascii="Sakkal Majalla" w:hAnsi="Sakkal Majalla" w:cs="Sakkal Majalla"/>
          <w:sz w:val="28"/>
          <w:szCs w:val="28"/>
          <w:rtl/>
          <w:lang w:bidi="ar-EG"/>
        </w:rPr>
        <w:t>أسئلة البحث</w:t>
      </w:r>
      <w:r w:rsidR="0011446D" w:rsidRPr="00225B4A">
        <w:rPr>
          <w:rFonts w:ascii="Sakkal Majalla" w:hAnsi="Sakkal Majalla" w:cs="Sakkal Majalla"/>
          <w:sz w:val="28"/>
          <w:szCs w:val="28"/>
          <w:rtl/>
          <w:lang w:bidi="ar-EG"/>
        </w:rPr>
        <w:t>:</w:t>
      </w:r>
    </w:p>
    <w:p w14:paraId="576461EF" w14:textId="3D962C95" w:rsidR="00DC46F2" w:rsidRPr="00225B4A" w:rsidRDefault="00D84D3B" w:rsidP="00BD035F">
      <w:p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ي</w:t>
      </w:r>
      <w:r w:rsidR="008C3649" w:rsidRPr="00225B4A">
        <w:rPr>
          <w:rFonts w:ascii="Sakkal Majalla" w:hAnsi="Sakkal Majalla" w:cs="Sakkal Majalla"/>
          <w:sz w:val="28"/>
          <w:szCs w:val="28"/>
          <w:rtl/>
        </w:rPr>
        <w:t>سعى</w:t>
      </w:r>
      <w:r w:rsidR="0097191D" w:rsidRPr="00225B4A">
        <w:rPr>
          <w:rFonts w:ascii="Sakkal Majalla" w:hAnsi="Sakkal Majalla" w:cs="Sakkal Majalla"/>
          <w:sz w:val="28"/>
          <w:szCs w:val="28"/>
          <w:rtl/>
        </w:rPr>
        <w:t xml:space="preserve"> البحث </w:t>
      </w:r>
      <w:r w:rsidR="008C3649" w:rsidRPr="00225B4A">
        <w:rPr>
          <w:rFonts w:ascii="Sakkal Majalla" w:hAnsi="Sakkal Majalla" w:cs="Sakkal Majalla"/>
          <w:sz w:val="28"/>
          <w:szCs w:val="28"/>
          <w:rtl/>
        </w:rPr>
        <w:t xml:space="preserve">إلى </w:t>
      </w:r>
      <w:r w:rsidR="000042C5" w:rsidRPr="00225B4A">
        <w:rPr>
          <w:rFonts w:ascii="Sakkal Majalla" w:hAnsi="Sakkal Majalla" w:cs="Sakkal Majalla"/>
          <w:sz w:val="28"/>
          <w:szCs w:val="28"/>
          <w:rtl/>
        </w:rPr>
        <w:t xml:space="preserve">الإجابة عن </w:t>
      </w:r>
      <w:r w:rsidR="002A3CA1" w:rsidRPr="00225B4A">
        <w:rPr>
          <w:rFonts w:ascii="Sakkal Majalla" w:hAnsi="Sakkal Majalla" w:cs="Sakkal Majalla"/>
          <w:sz w:val="28"/>
          <w:szCs w:val="28"/>
          <w:rtl/>
        </w:rPr>
        <w:t xml:space="preserve">مجموعة من الأسئلة </w:t>
      </w:r>
      <w:r w:rsidR="00DC46F2" w:rsidRPr="00225B4A">
        <w:rPr>
          <w:rFonts w:ascii="Sakkal Majalla" w:hAnsi="Sakkal Majalla" w:cs="Sakkal Majalla" w:hint="cs"/>
          <w:sz w:val="28"/>
          <w:szCs w:val="28"/>
          <w:rtl/>
        </w:rPr>
        <w:t xml:space="preserve">ومنها السؤال </w:t>
      </w:r>
      <w:r w:rsidR="00A476CC" w:rsidRPr="00225B4A">
        <w:rPr>
          <w:rFonts w:ascii="Sakkal Majalla" w:hAnsi="Sakkal Majalla" w:cs="Sakkal Majalla"/>
          <w:sz w:val="28"/>
          <w:szCs w:val="28"/>
          <w:rtl/>
        </w:rPr>
        <w:t>الرئيسية</w:t>
      </w:r>
      <w:r w:rsidR="00DC46F2" w:rsidRPr="00225B4A">
        <w:rPr>
          <w:rFonts w:ascii="Sakkal Majalla" w:hAnsi="Sakkal Majalla" w:cs="Sakkal Majalla" w:hint="cs"/>
          <w:sz w:val="28"/>
          <w:szCs w:val="28"/>
          <w:rtl/>
        </w:rPr>
        <w:t xml:space="preserve"> وهو </w:t>
      </w:r>
      <w:r w:rsidR="00DC46F2" w:rsidRPr="00225B4A">
        <w:rPr>
          <w:rFonts w:ascii="Sakkal Majalla" w:hAnsi="Sakkal Majalla" w:cs="Sakkal Majalla" w:hint="cs"/>
          <w:sz w:val="28"/>
          <w:szCs w:val="28"/>
          <w:rtl/>
          <w:lang w:val="en-GB"/>
        </w:rPr>
        <w:t>ما</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فاعلية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إدارة</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فريق</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العمل</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التكوين،</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التدريب،</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التطوير</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تحسين</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الأداء</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المؤسسي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في</w:t>
      </w:r>
      <w:r w:rsidR="00DC46F2" w:rsidRPr="00225B4A">
        <w:rPr>
          <w:rFonts w:ascii="Sakkal Majalla" w:hAnsi="Sakkal Majalla" w:cs="Sakkal Majalla"/>
          <w:sz w:val="28"/>
          <w:szCs w:val="28"/>
          <w:rtl/>
          <w:lang w:val="en-GB"/>
        </w:rPr>
        <w:t xml:space="preserve"> </w:t>
      </w:r>
      <w:r w:rsidR="00DC46F2" w:rsidRPr="00225B4A">
        <w:rPr>
          <w:rFonts w:ascii="Sakkal Majalla" w:hAnsi="Sakkal Majalla" w:cs="Sakkal Majalla" w:hint="cs"/>
          <w:sz w:val="28"/>
          <w:szCs w:val="28"/>
          <w:rtl/>
          <w:lang w:val="en-GB"/>
        </w:rPr>
        <w:t>القطاع</w:t>
      </w:r>
      <w:r w:rsidR="00DC46F2" w:rsidRPr="00225B4A">
        <w:rPr>
          <w:rFonts w:ascii="Sakkal Majalla" w:hAnsi="Sakkal Majalla" w:cs="Sakkal Majalla"/>
          <w:sz w:val="28"/>
          <w:szCs w:val="28"/>
          <w:rtl/>
          <w:lang w:val="en-GB"/>
        </w:rPr>
        <w:t xml:space="preserve"> </w:t>
      </w:r>
      <w:proofErr w:type="gramStart"/>
      <w:r w:rsidR="00BD035F" w:rsidRPr="00225B4A">
        <w:rPr>
          <w:rFonts w:ascii="Sakkal Majalla" w:hAnsi="Sakkal Majalla" w:cs="Sakkal Majalla" w:hint="cs"/>
          <w:sz w:val="28"/>
          <w:szCs w:val="28"/>
          <w:rtl/>
          <w:lang w:val="en-GB"/>
        </w:rPr>
        <w:t>المصرفي؟</w:t>
      </w:r>
      <w:r w:rsidR="00225B4A" w:rsidRPr="00225B4A">
        <w:rPr>
          <w:rFonts w:ascii="Sakkal Majalla" w:hAnsi="Sakkal Majalla" w:cs="Sakkal Majalla" w:hint="cs"/>
          <w:sz w:val="28"/>
          <w:szCs w:val="28"/>
          <w:rtl/>
          <w:lang w:val="en-GB"/>
        </w:rPr>
        <w:t>.</w:t>
      </w:r>
      <w:proofErr w:type="gramEnd"/>
      <w:r w:rsidR="00225B4A" w:rsidRPr="00225B4A">
        <w:rPr>
          <w:rFonts w:ascii="Sakkal Majalla" w:hAnsi="Sakkal Majalla" w:cs="Sakkal Majalla" w:hint="cs"/>
          <w:sz w:val="28"/>
          <w:szCs w:val="28"/>
          <w:rtl/>
          <w:lang w:val="en-GB"/>
        </w:rPr>
        <w:t xml:space="preserve"> وينبثق عن هذا السؤال الرئيسي عدد من الأسئلة الفرعية التي تهدف إلى </w:t>
      </w:r>
      <w:r w:rsidR="00A476CC" w:rsidRPr="00225B4A">
        <w:rPr>
          <w:rFonts w:ascii="Sakkal Majalla" w:hAnsi="Sakkal Majalla" w:cs="Sakkal Majalla"/>
          <w:sz w:val="28"/>
          <w:szCs w:val="28"/>
          <w:rtl/>
        </w:rPr>
        <w:t>تحليل دور</w:t>
      </w:r>
      <w:r w:rsidR="00225B4A" w:rsidRPr="00225B4A">
        <w:rPr>
          <w:rFonts w:ascii="Sakkal Majalla" w:hAnsi="Sakkal Majalla" w:cs="Sakkal Majalla" w:hint="cs"/>
          <w:sz w:val="28"/>
          <w:szCs w:val="28"/>
          <w:rtl/>
        </w:rPr>
        <w:t xml:space="preserve"> ممارسات</w:t>
      </w:r>
      <w:r w:rsidR="00A476CC" w:rsidRPr="00225B4A">
        <w:rPr>
          <w:rFonts w:ascii="Sakkal Majalla" w:hAnsi="Sakkal Majalla" w:cs="Sakkal Majalla"/>
          <w:sz w:val="28"/>
          <w:szCs w:val="28"/>
          <w:rtl/>
        </w:rPr>
        <w:t xml:space="preserve"> إدارة فرق العمل في تحسين الأداء المؤسسي داخل القطاع المصرفي،</w:t>
      </w:r>
      <w:r w:rsidR="000576BF" w:rsidRPr="00225B4A">
        <w:rPr>
          <w:rFonts w:ascii="Sakkal Majalla" w:hAnsi="Sakkal Majalla" w:cs="Sakkal Majalla"/>
          <w:sz w:val="28"/>
          <w:szCs w:val="28"/>
          <w:rtl/>
        </w:rPr>
        <w:t xml:space="preserve"> وذلك على النحو الآتي</w:t>
      </w:r>
      <w:r w:rsidR="0066706B" w:rsidRPr="00225B4A">
        <w:rPr>
          <w:rFonts w:ascii="Sakkal Majalla" w:hAnsi="Sakkal Majalla" w:cs="Sakkal Majalla"/>
          <w:sz w:val="28"/>
          <w:szCs w:val="28"/>
          <w:rtl/>
        </w:rPr>
        <w:t>:</w:t>
      </w:r>
    </w:p>
    <w:p w14:paraId="428111A4" w14:textId="77777777" w:rsidR="0089447E" w:rsidRPr="00225B4A" w:rsidRDefault="0089447E" w:rsidP="00BD035F">
      <w:pPr>
        <w:spacing w:after="0" w:line="240" w:lineRule="auto"/>
        <w:jc w:val="both"/>
        <w:rPr>
          <w:rFonts w:ascii="Sakkal Majalla" w:hAnsi="Sakkal Majalla" w:cs="Sakkal Majalla"/>
          <w:sz w:val="10"/>
          <w:szCs w:val="10"/>
          <w:lang w:val="en-GB"/>
        </w:rPr>
      </w:pPr>
    </w:p>
    <w:p w14:paraId="6BF6CD23" w14:textId="52F4703F" w:rsidR="0066706B" w:rsidRPr="00225B4A" w:rsidRDefault="0066706B" w:rsidP="00BD035F">
      <w:pPr>
        <w:pStyle w:val="a6"/>
        <w:numPr>
          <w:ilvl w:val="0"/>
          <w:numId w:val="3"/>
        </w:numPr>
        <w:spacing w:after="0" w:line="240" w:lineRule="auto"/>
        <w:jc w:val="both"/>
        <w:rPr>
          <w:rFonts w:ascii="Sakkal Majalla" w:hAnsi="Sakkal Majalla" w:cs="Sakkal Majalla"/>
          <w:sz w:val="28"/>
          <w:szCs w:val="28"/>
          <w:rtl/>
        </w:rPr>
      </w:pPr>
      <w:r w:rsidRPr="00225B4A">
        <w:rPr>
          <w:rFonts w:ascii="Sakkal Majalla" w:hAnsi="Sakkal Majalla" w:cs="Sakkal Majalla"/>
          <w:sz w:val="28"/>
          <w:szCs w:val="28"/>
          <w:rtl/>
        </w:rPr>
        <w:lastRenderedPageBreak/>
        <w:t xml:space="preserve">ما هي أهم ممارسات تكوين فرق العمل </w:t>
      </w:r>
      <w:r w:rsidR="00895668" w:rsidRPr="00225B4A">
        <w:rPr>
          <w:rFonts w:ascii="Sakkal Majalla" w:hAnsi="Sakkal Majalla" w:cs="Sakkal Majalla"/>
          <w:sz w:val="28"/>
          <w:szCs w:val="28"/>
          <w:rtl/>
        </w:rPr>
        <w:t>في القطاع المصرفي</w:t>
      </w:r>
      <w:r w:rsidR="009D5644" w:rsidRPr="00225B4A">
        <w:rPr>
          <w:rFonts w:ascii="Sakkal Majalla" w:hAnsi="Sakkal Majalla" w:cs="Sakkal Majalla"/>
          <w:sz w:val="28"/>
          <w:szCs w:val="28"/>
          <w:rtl/>
        </w:rPr>
        <w:t xml:space="preserve">، </w:t>
      </w:r>
      <w:r w:rsidR="007F6E63" w:rsidRPr="00225B4A">
        <w:rPr>
          <w:rFonts w:ascii="Sakkal Majalla" w:hAnsi="Sakkal Majalla" w:cs="Sakkal Majalla"/>
          <w:sz w:val="28"/>
          <w:szCs w:val="28"/>
          <w:rtl/>
        </w:rPr>
        <w:t xml:space="preserve">وما مدى فعاليتها في تلبية </w:t>
      </w:r>
      <w:proofErr w:type="spellStart"/>
      <w:r w:rsidR="00AA71A9" w:rsidRPr="00225B4A">
        <w:rPr>
          <w:rFonts w:ascii="Sakkal Majalla" w:hAnsi="Sakkal Majalla" w:cs="Sakkal Majalla"/>
          <w:sz w:val="28"/>
          <w:szCs w:val="28"/>
          <w:rtl/>
        </w:rPr>
        <w:t>م</w:t>
      </w:r>
      <w:r w:rsidR="007F6E63" w:rsidRPr="00225B4A">
        <w:rPr>
          <w:rFonts w:ascii="Sakkal Majalla" w:hAnsi="Sakkal Majalla" w:cs="Sakkal Majalla"/>
          <w:sz w:val="28"/>
          <w:szCs w:val="28"/>
          <w:rtl/>
        </w:rPr>
        <w:t>بطلبات</w:t>
      </w:r>
      <w:proofErr w:type="spellEnd"/>
      <w:r w:rsidR="007F6E63" w:rsidRPr="00225B4A">
        <w:rPr>
          <w:rFonts w:ascii="Sakkal Majalla" w:hAnsi="Sakkal Majalla" w:cs="Sakkal Majalla"/>
          <w:sz w:val="28"/>
          <w:szCs w:val="28"/>
          <w:rtl/>
        </w:rPr>
        <w:t xml:space="preserve"> العمل المصرفي</w:t>
      </w:r>
      <w:r w:rsidR="00D11F6F" w:rsidRPr="00225B4A">
        <w:rPr>
          <w:rFonts w:ascii="Sakkal Majalla" w:hAnsi="Sakkal Majalla" w:cs="Sakkal Majalla"/>
          <w:sz w:val="28"/>
          <w:szCs w:val="28"/>
          <w:rtl/>
        </w:rPr>
        <w:t xml:space="preserve"> الذي يتسم بدقة والسرعة والحساسية </w:t>
      </w:r>
      <w:proofErr w:type="gramStart"/>
      <w:r w:rsidR="00D11F6F" w:rsidRPr="00225B4A">
        <w:rPr>
          <w:rFonts w:ascii="Sakkal Majalla" w:hAnsi="Sakkal Majalla" w:cs="Sakkal Majalla"/>
          <w:sz w:val="28"/>
          <w:szCs w:val="28"/>
          <w:rtl/>
        </w:rPr>
        <w:t>العالية</w:t>
      </w:r>
      <w:r w:rsidR="007F6E63" w:rsidRPr="00225B4A">
        <w:rPr>
          <w:rFonts w:ascii="Sakkal Majalla" w:hAnsi="Sakkal Majalla" w:cs="Sakkal Majalla"/>
          <w:sz w:val="28"/>
          <w:szCs w:val="28"/>
          <w:rtl/>
        </w:rPr>
        <w:t>؟</w:t>
      </w:r>
      <w:r w:rsidR="0019262E" w:rsidRPr="00225B4A">
        <w:rPr>
          <w:rFonts w:ascii="Sakkal Majalla" w:hAnsi="Sakkal Majalla" w:cs="Sakkal Majalla"/>
          <w:sz w:val="28"/>
          <w:szCs w:val="28"/>
          <w:rtl/>
        </w:rPr>
        <w:t>.</w:t>
      </w:r>
      <w:proofErr w:type="gramEnd"/>
    </w:p>
    <w:p w14:paraId="23C74F40" w14:textId="77777777" w:rsidR="009F3C91" w:rsidRPr="00225B4A" w:rsidRDefault="009F3C91" w:rsidP="00BD035F">
      <w:pPr>
        <w:spacing w:after="0" w:line="240" w:lineRule="auto"/>
        <w:jc w:val="both"/>
        <w:rPr>
          <w:rFonts w:ascii="Sakkal Majalla" w:hAnsi="Sakkal Majalla" w:cs="Sakkal Majalla"/>
          <w:sz w:val="10"/>
          <w:szCs w:val="10"/>
        </w:rPr>
      </w:pPr>
    </w:p>
    <w:p w14:paraId="1B65C6D4" w14:textId="54999A75" w:rsidR="0019262E" w:rsidRPr="00225B4A" w:rsidRDefault="0019262E" w:rsidP="00BD035F">
      <w:pPr>
        <w:pStyle w:val="a6"/>
        <w:numPr>
          <w:ilvl w:val="0"/>
          <w:numId w:val="3"/>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كيف</w:t>
      </w:r>
      <w:r w:rsidR="00640293" w:rsidRPr="00225B4A">
        <w:rPr>
          <w:rFonts w:ascii="Sakkal Majalla" w:hAnsi="Sakkal Majalla" w:cs="Sakkal Majalla"/>
          <w:sz w:val="28"/>
          <w:szCs w:val="28"/>
          <w:rtl/>
        </w:rPr>
        <w:t xml:space="preserve"> تسهم برامج التدريب والتطوير المصرفي في رفع كفاءة أعضاء فرق العمل </w:t>
      </w:r>
      <w:r w:rsidR="004A2171" w:rsidRPr="00225B4A">
        <w:rPr>
          <w:rFonts w:ascii="Sakkal Majalla" w:hAnsi="Sakkal Majalla" w:cs="Sakkal Majalla"/>
          <w:sz w:val="28"/>
          <w:szCs w:val="28"/>
          <w:rtl/>
        </w:rPr>
        <w:t xml:space="preserve">وتنمية مهاراتهم الفنية والسلوكية، </w:t>
      </w:r>
      <w:r w:rsidR="00640293" w:rsidRPr="00225B4A">
        <w:rPr>
          <w:rFonts w:ascii="Sakkal Majalla" w:hAnsi="Sakkal Majalla" w:cs="Sakkal Majalla"/>
          <w:sz w:val="28"/>
          <w:szCs w:val="28"/>
          <w:rtl/>
        </w:rPr>
        <w:t>وتحسين جودة الأداء</w:t>
      </w:r>
      <w:r w:rsidR="004A2171" w:rsidRPr="00225B4A">
        <w:rPr>
          <w:rFonts w:ascii="Sakkal Majalla" w:hAnsi="Sakkal Majalla" w:cs="Sakkal Majalla"/>
          <w:sz w:val="28"/>
          <w:szCs w:val="28"/>
          <w:rtl/>
        </w:rPr>
        <w:t xml:space="preserve"> </w:t>
      </w:r>
      <w:proofErr w:type="gramStart"/>
      <w:r w:rsidR="004A2171" w:rsidRPr="00225B4A">
        <w:rPr>
          <w:rFonts w:ascii="Sakkal Majalla" w:hAnsi="Sakkal Majalla" w:cs="Sakkal Majalla"/>
          <w:sz w:val="28"/>
          <w:szCs w:val="28"/>
          <w:rtl/>
        </w:rPr>
        <w:t>المؤسسي</w:t>
      </w:r>
      <w:r w:rsidR="00640293" w:rsidRPr="00225B4A">
        <w:rPr>
          <w:rFonts w:ascii="Sakkal Majalla" w:hAnsi="Sakkal Majalla" w:cs="Sakkal Majalla"/>
          <w:sz w:val="28"/>
          <w:szCs w:val="28"/>
          <w:rtl/>
        </w:rPr>
        <w:t>؟</w:t>
      </w:r>
      <w:r w:rsidR="00522593" w:rsidRPr="00225B4A">
        <w:rPr>
          <w:rFonts w:ascii="Sakkal Majalla" w:hAnsi="Sakkal Majalla" w:cs="Sakkal Majalla"/>
          <w:sz w:val="28"/>
          <w:szCs w:val="28"/>
          <w:rtl/>
        </w:rPr>
        <w:t>.</w:t>
      </w:r>
      <w:proofErr w:type="gramEnd"/>
    </w:p>
    <w:p w14:paraId="73EC7350" w14:textId="77777777" w:rsidR="009F3C91" w:rsidRPr="00225B4A" w:rsidRDefault="009F3C91" w:rsidP="00BD035F">
      <w:pPr>
        <w:spacing w:after="0" w:line="240" w:lineRule="auto"/>
        <w:jc w:val="both"/>
        <w:rPr>
          <w:rFonts w:ascii="Sakkal Majalla" w:hAnsi="Sakkal Majalla" w:cs="Sakkal Majalla"/>
          <w:sz w:val="10"/>
          <w:szCs w:val="10"/>
        </w:rPr>
      </w:pPr>
    </w:p>
    <w:p w14:paraId="3D2CFECE" w14:textId="1F7C0585" w:rsidR="00522593" w:rsidRPr="00225B4A" w:rsidRDefault="00522593" w:rsidP="00BD035F">
      <w:pPr>
        <w:pStyle w:val="a6"/>
        <w:numPr>
          <w:ilvl w:val="0"/>
          <w:numId w:val="3"/>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ما العلاقة بين</w:t>
      </w:r>
      <w:r w:rsidR="00F07524" w:rsidRPr="00225B4A">
        <w:rPr>
          <w:rFonts w:ascii="Sakkal Majalla" w:hAnsi="Sakkal Majalla" w:cs="Sakkal Majalla"/>
          <w:sz w:val="28"/>
          <w:szCs w:val="28"/>
          <w:rtl/>
        </w:rPr>
        <w:t xml:space="preserve"> فعالية إدارة فرق العمل ومستوى الأداء </w:t>
      </w:r>
      <w:r w:rsidR="00B43872" w:rsidRPr="00225B4A">
        <w:rPr>
          <w:rFonts w:ascii="Sakkal Majalla" w:hAnsi="Sakkal Majalla" w:cs="Sakkal Majalla"/>
          <w:sz w:val="28"/>
          <w:szCs w:val="28"/>
          <w:rtl/>
        </w:rPr>
        <w:t>المؤسسي</w:t>
      </w:r>
      <w:r w:rsidR="00F07524" w:rsidRPr="00225B4A">
        <w:rPr>
          <w:rFonts w:ascii="Sakkal Majalla" w:hAnsi="Sakkal Majalla" w:cs="Sakkal Majalla"/>
          <w:sz w:val="28"/>
          <w:szCs w:val="28"/>
          <w:rtl/>
        </w:rPr>
        <w:t xml:space="preserve"> في البنوك</w:t>
      </w:r>
      <w:r w:rsidR="00B43872" w:rsidRPr="00225B4A">
        <w:rPr>
          <w:rFonts w:ascii="Sakkal Majalla" w:hAnsi="Sakkal Majalla" w:cs="Sakkal Majalla"/>
          <w:sz w:val="28"/>
          <w:szCs w:val="28"/>
          <w:rtl/>
        </w:rPr>
        <w:t xml:space="preserve">، </w:t>
      </w:r>
      <w:r w:rsidR="00510037" w:rsidRPr="00225B4A">
        <w:rPr>
          <w:rFonts w:ascii="Sakkal Majalla" w:hAnsi="Sakkal Majalla" w:cs="Sakkal Majalla"/>
          <w:sz w:val="28"/>
          <w:szCs w:val="28"/>
          <w:rtl/>
        </w:rPr>
        <w:t xml:space="preserve">وما المتغيرات التنظيمية والإدارية المؤثرة في هذه </w:t>
      </w:r>
      <w:proofErr w:type="gramStart"/>
      <w:r w:rsidR="00510037" w:rsidRPr="00225B4A">
        <w:rPr>
          <w:rFonts w:ascii="Sakkal Majalla" w:hAnsi="Sakkal Majalla" w:cs="Sakkal Majalla"/>
          <w:sz w:val="28"/>
          <w:szCs w:val="28"/>
          <w:rtl/>
        </w:rPr>
        <w:t>العلاقة</w:t>
      </w:r>
      <w:r w:rsidR="00F07524" w:rsidRPr="00225B4A">
        <w:rPr>
          <w:rFonts w:ascii="Sakkal Majalla" w:hAnsi="Sakkal Majalla" w:cs="Sakkal Majalla"/>
          <w:sz w:val="28"/>
          <w:szCs w:val="28"/>
          <w:rtl/>
        </w:rPr>
        <w:t>؟</w:t>
      </w:r>
      <w:r w:rsidR="00165EBB" w:rsidRPr="00225B4A">
        <w:rPr>
          <w:rFonts w:ascii="Sakkal Majalla" w:hAnsi="Sakkal Majalla" w:cs="Sakkal Majalla"/>
          <w:sz w:val="28"/>
          <w:szCs w:val="28"/>
          <w:rtl/>
        </w:rPr>
        <w:t>.</w:t>
      </w:r>
      <w:proofErr w:type="gramEnd"/>
    </w:p>
    <w:p w14:paraId="1CBDCCB8" w14:textId="77777777" w:rsidR="00E87718" w:rsidRPr="00225B4A" w:rsidRDefault="00E87718" w:rsidP="00BD035F">
      <w:pPr>
        <w:spacing w:after="0" w:line="240" w:lineRule="auto"/>
        <w:jc w:val="both"/>
        <w:rPr>
          <w:rFonts w:ascii="Sakkal Majalla" w:hAnsi="Sakkal Majalla" w:cs="Sakkal Majalla"/>
          <w:sz w:val="10"/>
          <w:szCs w:val="10"/>
        </w:rPr>
      </w:pPr>
    </w:p>
    <w:p w14:paraId="55BB4AC2" w14:textId="16B444BD" w:rsidR="00165EBB" w:rsidRPr="00225B4A" w:rsidRDefault="00165EBB" w:rsidP="00BD035F">
      <w:pPr>
        <w:pStyle w:val="a6"/>
        <w:numPr>
          <w:ilvl w:val="0"/>
          <w:numId w:val="3"/>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ما التحديات </w:t>
      </w:r>
      <w:r w:rsidR="00510037" w:rsidRPr="00225B4A">
        <w:rPr>
          <w:rFonts w:ascii="Sakkal Majalla" w:hAnsi="Sakkal Majalla" w:cs="Sakkal Majalla"/>
          <w:sz w:val="28"/>
          <w:szCs w:val="28"/>
          <w:rtl/>
        </w:rPr>
        <w:t xml:space="preserve">والمعوقات </w:t>
      </w:r>
      <w:r w:rsidRPr="00225B4A">
        <w:rPr>
          <w:rFonts w:ascii="Sakkal Majalla" w:hAnsi="Sakkal Majalla" w:cs="Sakkal Majalla"/>
          <w:sz w:val="28"/>
          <w:szCs w:val="28"/>
          <w:rtl/>
        </w:rPr>
        <w:t>التي تواجه</w:t>
      </w:r>
      <w:r w:rsidR="00B42FE2" w:rsidRPr="00225B4A">
        <w:rPr>
          <w:rFonts w:ascii="Sakkal Majalla" w:hAnsi="Sakkal Majalla" w:cs="Sakkal Majalla"/>
          <w:sz w:val="28"/>
          <w:szCs w:val="28"/>
          <w:rtl/>
        </w:rPr>
        <w:t xml:space="preserve"> </w:t>
      </w:r>
      <w:r w:rsidR="00F07524" w:rsidRPr="00225B4A">
        <w:rPr>
          <w:rFonts w:ascii="Sakkal Majalla" w:hAnsi="Sakkal Majalla" w:cs="Sakkal Majalla"/>
          <w:sz w:val="28"/>
          <w:szCs w:val="28"/>
          <w:rtl/>
        </w:rPr>
        <w:t>البنوك</w:t>
      </w:r>
      <w:r w:rsidR="00B42FE2" w:rsidRPr="00225B4A">
        <w:rPr>
          <w:rFonts w:ascii="Sakkal Majalla" w:hAnsi="Sakkal Majalla" w:cs="Sakkal Majalla"/>
          <w:sz w:val="28"/>
          <w:szCs w:val="28"/>
          <w:rtl/>
        </w:rPr>
        <w:t xml:space="preserve"> في إدارة فرق العمل</w:t>
      </w:r>
      <w:r w:rsidR="00BE198C" w:rsidRPr="00225B4A">
        <w:rPr>
          <w:rFonts w:ascii="Sakkal Majalla" w:hAnsi="Sakkal Majalla" w:cs="Sakkal Majalla"/>
          <w:sz w:val="28"/>
          <w:szCs w:val="28"/>
          <w:rtl/>
        </w:rPr>
        <w:t xml:space="preserve"> داخل وحداتها </w:t>
      </w:r>
      <w:r w:rsidR="00426A8E" w:rsidRPr="00225B4A">
        <w:rPr>
          <w:rFonts w:ascii="Sakkal Majalla" w:hAnsi="Sakkal Majalla" w:cs="Sakkal Majalla"/>
          <w:sz w:val="28"/>
          <w:szCs w:val="28"/>
          <w:rtl/>
        </w:rPr>
        <w:t>التشغيلية</w:t>
      </w:r>
      <w:r w:rsidR="00510037" w:rsidRPr="00225B4A">
        <w:rPr>
          <w:rFonts w:ascii="Sakkal Majalla" w:hAnsi="Sakkal Majalla" w:cs="Sakkal Majalla"/>
          <w:sz w:val="28"/>
          <w:szCs w:val="28"/>
          <w:rtl/>
        </w:rPr>
        <w:t xml:space="preserve">، </w:t>
      </w:r>
      <w:r w:rsidR="00206AFA" w:rsidRPr="00225B4A">
        <w:rPr>
          <w:rFonts w:ascii="Sakkal Majalla" w:hAnsi="Sakkal Majalla" w:cs="Sakkal Majalla"/>
          <w:sz w:val="28"/>
          <w:szCs w:val="28"/>
          <w:rtl/>
        </w:rPr>
        <w:t xml:space="preserve">وكيف تؤثر هذه التحديات على كفاءة الفرق وتحقيق الأهداف </w:t>
      </w:r>
      <w:proofErr w:type="gramStart"/>
      <w:r w:rsidR="00206AFA" w:rsidRPr="00225B4A">
        <w:rPr>
          <w:rFonts w:ascii="Sakkal Majalla" w:hAnsi="Sakkal Majalla" w:cs="Sakkal Majalla"/>
          <w:sz w:val="28"/>
          <w:szCs w:val="28"/>
          <w:rtl/>
        </w:rPr>
        <w:t>المؤسسية</w:t>
      </w:r>
      <w:r w:rsidR="00426A8E" w:rsidRPr="00225B4A">
        <w:rPr>
          <w:rFonts w:ascii="Sakkal Majalla" w:hAnsi="Sakkal Majalla" w:cs="Sakkal Majalla"/>
          <w:sz w:val="28"/>
          <w:szCs w:val="28"/>
          <w:rtl/>
        </w:rPr>
        <w:t>؟</w:t>
      </w:r>
      <w:r w:rsidR="00B42FE2" w:rsidRPr="00225B4A">
        <w:rPr>
          <w:rFonts w:ascii="Sakkal Majalla" w:hAnsi="Sakkal Majalla" w:cs="Sakkal Majalla"/>
          <w:sz w:val="28"/>
          <w:szCs w:val="28"/>
          <w:rtl/>
        </w:rPr>
        <w:t>.</w:t>
      </w:r>
      <w:proofErr w:type="gramEnd"/>
    </w:p>
    <w:p w14:paraId="7EF615AA" w14:textId="41AA15B7" w:rsidR="00E87718" w:rsidRPr="00225B4A" w:rsidRDefault="00E87718" w:rsidP="00BD035F">
      <w:pPr>
        <w:spacing w:after="0" w:line="240" w:lineRule="auto"/>
        <w:jc w:val="both"/>
        <w:rPr>
          <w:rFonts w:ascii="Sakkal Majalla" w:hAnsi="Sakkal Majalla" w:cs="Sakkal Majalla"/>
          <w:sz w:val="10"/>
          <w:szCs w:val="10"/>
        </w:rPr>
      </w:pPr>
    </w:p>
    <w:p w14:paraId="1F794669" w14:textId="741C7627" w:rsidR="0041317C" w:rsidRPr="00225B4A" w:rsidRDefault="00E27E3C" w:rsidP="00BD035F">
      <w:pPr>
        <w:pStyle w:val="a6"/>
        <w:numPr>
          <w:ilvl w:val="0"/>
          <w:numId w:val="3"/>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إلى أي مدى يؤثر </w:t>
      </w:r>
      <w:r w:rsidR="0041317C" w:rsidRPr="00225B4A">
        <w:rPr>
          <w:rFonts w:ascii="Sakkal Majalla" w:hAnsi="Sakkal Majalla" w:cs="Sakkal Majalla"/>
          <w:sz w:val="28"/>
          <w:szCs w:val="28"/>
          <w:rtl/>
        </w:rPr>
        <w:t xml:space="preserve">نقص </w:t>
      </w:r>
      <w:r w:rsidRPr="00225B4A">
        <w:rPr>
          <w:rFonts w:ascii="Sakkal Majalla" w:hAnsi="Sakkal Majalla" w:cs="Sakkal Majalla"/>
          <w:sz w:val="28"/>
          <w:szCs w:val="28"/>
          <w:rtl/>
        </w:rPr>
        <w:t xml:space="preserve">عدد </w:t>
      </w:r>
      <w:r w:rsidR="0041317C" w:rsidRPr="00225B4A">
        <w:rPr>
          <w:rFonts w:ascii="Sakkal Majalla" w:hAnsi="Sakkal Majalla" w:cs="Sakkal Majalla"/>
          <w:sz w:val="28"/>
          <w:szCs w:val="28"/>
          <w:rtl/>
        </w:rPr>
        <w:t>الموظفين</w:t>
      </w:r>
      <w:r w:rsidR="00D44709" w:rsidRPr="00225B4A">
        <w:rPr>
          <w:rFonts w:ascii="Sakkal Majalla" w:hAnsi="Sakkal Majalla" w:cs="Sakkal Majalla"/>
          <w:sz w:val="28"/>
          <w:szCs w:val="28"/>
          <w:rtl/>
        </w:rPr>
        <w:t xml:space="preserve"> </w:t>
      </w:r>
      <w:r w:rsidR="00497EB2" w:rsidRPr="00225B4A">
        <w:rPr>
          <w:rFonts w:ascii="Sakkal Majalla" w:hAnsi="Sakkal Majalla" w:cs="Sakkal Majalla" w:hint="cs"/>
          <w:sz w:val="28"/>
          <w:szCs w:val="28"/>
          <w:rtl/>
        </w:rPr>
        <w:t>وكفاءتهم</w:t>
      </w:r>
      <w:r w:rsidR="0041317C" w:rsidRPr="00225B4A">
        <w:rPr>
          <w:rFonts w:ascii="Sakkal Majalla" w:hAnsi="Sakkal Majalla" w:cs="Sakkal Majalla"/>
          <w:sz w:val="28"/>
          <w:szCs w:val="28"/>
          <w:rtl/>
        </w:rPr>
        <w:t xml:space="preserve"> </w:t>
      </w:r>
      <w:r w:rsidRPr="00225B4A">
        <w:rPr>
          <w:rFonts w:ascii="Sakkal Majalla" w:hAnsi="Sakkal Majalla" w:cs="Sakkal Majalla"/>
          <w:sz w:val="28"/>
          <w:szCs w:val="28"/>
          <w:rtl/>
        </w:rPr>
        <w:t>داخل</w:t>
      </w:r>
      <w:r w:rsidR="00FF2F6E" w:rsidRPr="00225B4A">
        <w:rPr>
          <w:rFonts w:ascii="Sakkal Majalla" w:hAnsi="Sakkal Majalla" w:cs="Sakkal Majalla"/>
          <w:sz w:val="28"/>
          <w:szCs w:val="28"/>
          <w:rtl/>
        </w:rPr>
        <w:t xml:space="preserve"> فرق العمل المصرفية</w:t>
      </w:r>
      <w:r w:rsidR="000053F2" w:rsidRPr="00225B4A">
        <w:rPr>
          <w:rFonts w:ascii="Sakkal Majalla" w:hAnsi="Sakkal Majalla" w:cs="Sakkal Majalla"/>
          <w:sz w:val="28"/>
          <w:szCs w:val="28"/>
          <w:rtl/>
        </w:rPr>
        <w:t xml:space="preserve"> على جودة</w:t>
      </w:r>
      <w:r w:rsidR="009A20EC" w:rsidRPr="00225B4A">
        <w:rPr>
          <w:rFonts w:ascii="Sakkal Majalla" w:hAnsi="Sakkal Majalla" w:cs="Sakkal Majalla"/>
          <w:sz w:val="28"/>
          <w:szCs w:val="28"/>
          <w:rtl/>
        </w:rPr>
        <w:t xml:space="preserve"> العمل</w:t>
      </w:r>
      <w:r w:rsidR="00FF2F6E" w:rsidRPr="00225B4A">
        <w:rPr>
          <w:rFonts w:ascii="Sakkal Majalla" w:hAnsi="Sakkal Majalla" w:cs="Sakkal Majalla"/>
          <w:sz w:val="28"/>
          <w:szCs w:val="28"/>
          <w:rtl/>
        </w:rPr>
        <w:t xml:space="preserve"> </w:t>
      </w:r>
      <w:r w:rsidR="00383C85" w:rsidRPr="00225B4A">
        <w:rPr>
          <w:rFonts w:ascii="Sakkal Majalla" w:hAnsi="Sakkal Majalla" w:cs="Sakkal Majalla"/>
          <w:sz w:val="28"/>
          <w:szCs w:val="28"/>
          <w:rtl/>
        </w:rPr>
        <w:t>المصرفي</w:t>
      </w:r>
      <w:r w:rsidR="009A20EC" w:rsidRPr="00225B4A">
        <w:rPr>
          <w:rFonts w:ascii="Sakkal Majalla" w:hAnsi="Sakkal Majalla" w:cs="Sakkal Majalla"/>
          <w:sz w:val="28"/>
          <w:szCs w:val="28"/>
          <w:rtl/>
        </w:rPr>
        <w:t xml:space="preserve"> </w:t>
      </w:r>
      <w:r w:rsidR="0041317C" w:rsidRPr="00225B4A">
        <w:rPr>
          <w:rFonts w:ascii="Sakkal Majalla" w:hAnsi="Sakkal Majalla" w:cs="Sakkal Majalla"/>
          <w:sz w:val="28"/>
          <w:szCs w:val="28"/>
          <w:rtl/>
        </w:rPr>
        <w:t xml:space="preserve">وكفاءة </w:t>
      </w:r>
      <w:r w:rsidR="00D44709" w:rsidRPr="00225B4A">
        <w:rPr>
          <w:rFonts w:ascii="Sakkal Majalla" w:hAnsi="Sakkal Majalla" w:cs="Sakkal Majalla"/>
          <w:sz w:val="28"/>
          <w:szCs w:val="28"/>
          <w:rtl/>
        </w:rPr>
        <w:t xml:space="preserve">الأداء </w:t>
      </w:r>
      <w:proofErr w:type="gramStart"/>
      <w:r w:rsidR="00D44709" w:rsidRPr="00225B4A">
        <w:rPr>
          <w:rFonts w:ascii="Sakkal Majalla" w:hAnsi="Sakkal Majalla" w:cs="Sakkal Majalla"/>
          <w:sz w:val="28"/>
          <w:szCs w:val="28"/>
          <w:rtl/>
        </w:rPr>
        <w:t>الم</w:t>
      </w:r>
      <w:r w:rsidR="008A71A2" w:rsidRPr="00225B4A">
        <w:rPr>
          <w:rFonts w:ascii="Sakkal Majalla" w:hAnsi="Sakkal Majalla" w:cs="Sakkal Majalla"/>
          <w:sz w:val="28"/>
          <w:szCs w:val="28"/>
          <w:rtl/>
        </w:rPr>
        <w:t>ؤسسي؟</w:t>
      </w:r>
      <w:r w:rsidR="0041317C" w:rsidRPr="00225B4A">
        <w:rPr>
          <w:rFonts w:ascii="Sakkal Majalla" w:hAnsi="Sakkal Majalla" w:cs="Sakkal Majalla"/>
          <w:sz w:val="28"/>
          <w:szCs w:val="28"/>
          <w:rtl/>
        </w:rPr>
        <w:t>.</w:t>
      </w:r>
      <w:proofErr w:type="gramEnd"/>
    </w:p>
    <w:p w14:paraId="2F876B2F" w14:textId="7927BBAB" w:rsidR="00E87718" w:rsidRPr="00225B4A" w:rsidRDefault="00E87718" w:rsidP="00BD035F">
      <w:pPr>
        <w:spacing w:after="0" w:line="240" w:lineRule="auto"/>
        <w:jc w:val="both"/>
        <w:rPr>
          <w:rFonts w:ascii="Sakkal Majalla" w:hAnsi="Sakkal Majalla" w:cs="Sakkal Majalla"/>
          <w:sz w:val="10"/>
          <w:szCs w:val="10"/>
        </w:rPr>
      </w:pPr>
    </w:p>
    <w:p w14:paraId="5F24ADA7" w14:textId="0BF4204A" w:rsidR="00383C85" w:rsidRPr="00225B4A" w:rsidRDefault="00383C85" w:rsidP="00BD035F">
      <w:pPr>
        <w:pStyle w:val="a6"/>
        <w:numPr>
          <w:ilvl w:val="0"/>
          <w:numId w:val="3"/>
        </w:numPr>
        <w:spacing w:after="0" w:line="240" w:lineRule="auto"/>
        <w:jc w:val="both"/>
        <w:rPr>
          <w:rFonts w:ascii="Sakkal Majalla" w:hAnsi="Sakkal Majalla" w:cs="Sakkal Majalla"/>
          <w:sz w:val="28"/>
          <w:szCs w:val="28"/>
        </w:rPr>
      </w:pPr>
      <w:r w:rsidRPr="00225B4A">
        <w:rPr>
          <w:rFonts w:ascii="Sakkal Majalla" w:hAnsi="Sakkal Majalla" w:cs="Sakkal Majalla"/>
          <w:sz w:val="28"/>
          <w:szCs w:val="28"/>
          <w:rtl/>
        </w:rPr>
        <w:t xml:space="preserve">ما دور القيادة المصرفية والتواصل الداخلي في دعم فاعلية فرق العمل وتعزيز التعاون والتنسيق بين </w:t>
      </w:r>
      <w:proofErr w:type="gramStart"/>
      <w:r w:rsidRPr="00225B4A">
        <w:rPr>
          <w:rFonts w:ascii="Sakkal Majalla" w:hAnsi="Sakkal Majalla" w:cs="Sakkal Majalla"/>
          <w:sz w:val="28"/>
          <w:szCs w:val="28"/>
          <w:rtl/>
        </w:rPr>
        <w:t>أعضائها؟.</w:t>
      </w:r>
      <w:proofErr w:type="gramEnd"/>
    </w:p>
    <w:p w14:paraId="7EF811A3" w14:textId="77777777" w:rsidR="00E87718" w:rsidRPr="00225B4A" w:rsidRDefault="00E87718" w:rsidP="0089447E">
      <w:pPr>
        <w:spacing w:after="0" w:line="240" w:lineRule="auto"/>
        <w:jc w:val="both"/>
        <w:rPr>
          <w:rFonts w:ascii="Sakkal Majalla" w:hAnsi="Sakkal Majalla" w:cs="Sakkal Majalla"/>
          <w:sz w:val="10"/>
          <w:szCs w:val="10"/>
        </w:rPr>
      </w:pPr>
    </w:p>
    <w:p w14:paraId="2D0A1125" w14:textId="7446CD70" w:rsidR="004056C0" w:rsidRPr="00225B4A" w:rsidRDefault="00C24DCC" w:rsidP="0089447E">
      <w:pPr>
        <w:pStyle w:val="a6"/>
        <w:numPr>
          <w:ilvl w:val="0"/>
          <w:numId w:val="3"/>
        </w:numPr>
        <w:spacing w:after="0" w:line="240" w:lineRule="auto"/>
        <w:jc w:val="both"/>
        <w:rPr>
          <w:rFonts w:ascii="Sakkal Majalla" w:hAnsi="Sakkal Majalla" w:cs="Sakkal Majalla"/>
          <w:sz w:val="28"/>
          <w:szCs w:val="28"/>
          <w:rtl/>
        </w:rPr>
      </w:pPr>
      <w:r w:rsidRPr="00225B4A">
        <w:rPr>
          <w:rFonts w:ascii="Sakkal Majalla" w:hAnsi="Sakkal Majalla" w:cs="Sakkal Majalla" w:hint="cs"/>
          <w:sz w:val="28"/>
          <w:szCs w:val="28"/>
          <w:rtl/>
        </w:rPr>
        <w:t xml:space="preserve">ما الأليات المناسبة لتطوير إدارة </w:t>
      </w:r>
      <w:r w:rsidR="004056C0" w:rsidRPr="00225B4A">
        <w:rPr>
          <w:rFonts w:ascii="Sakkal Majalla" w:hAnsi="Sakkal Majalla" w:cs="Sakkal Majalla"/>
          <w:sz w:val="28"/>
          <w:szCs w:val="28"/>
          <w:rtl/>
        </w:rPr>
        <w:t xml:space="preserve">فرق العمل </w:t>
      </w:r>
      <w:r w:rsidRPr="00225B4A">
        <w:rPr>
          <w:rFonts w:ascii="Sakkal Majalla" w:hAnsi="Sakkal Majalla" w:cs="Sakkal Majalla" w:hint="cs"/>
          <w:sz w:val="28"/>
          <w:szCs w:val="28"/>
          <w:rtl/>
        </w:rPr>
        <w:t xml:space="preserve">بما </w:t>
      </w:r>
      <w:r w:rsidR="0000002C" w:rsidRPr="00225B4A">
        <w:rPr>
          <w:rFonts w:ascii="Sakkal Majalla" w:hAnsi="Sakkal Majalla" w:cs="Sakkal Majalla"/>
          <w:sz w:val="28"/>
          <w:szCs w:val="28"/>
          <w:rtl/>
        </w:rPr>
        <w:t xml:space="preserve">يسهم في تحسين </w:t>
      </w:r>
      <w:r w:rsidRPr="00225B4A">
        <w:rPr>
          <w:rFonts w:ascii="Sakkal Majalla" w:hAnsi="Sakkal Majalla" w:cs="Sakkal Majalla" w:hint="cs"/>
          <w:sz w:val="28"/>
          <w:szCs w:val="28"/>
          <w:rtl/>
        </w:rPr>
        <w:t>الأداء</w:t>
      </w:r>
      <w:r w:rsidR="0000002C" w:rsidRPr="00225B4A">
        <w:rPr>
          <w:rFonts w:ascii="Sakkal Majalla" w:hAnsi="Sakkal Majalla" w:cs="Sakkal Majalla"/>
          <w:sz w:val="28"/>
          <w:szCs w:val="28"/>
          <w:rtl/>
        </w:rPr>
        <w:t xml:space="preserve"> المؤسسي </w:t>
      </w:r>
      <w:r w:rsidRPr="00225B4A">
        <w:rPr>
          <w:rFonts w:ascii="Sakkal Majalla" w:hAnsi="Sakkal Majalla" w:cs="Sakkal Majalla" w:hint="cs"/>
          <w:sz w:val="28"/>
          <w:szCs w:val="28"/>
          <w:rtl/>
        </w:rPr>
        <w:t xml:space="preserve">في القطاع </w:t>
      </w:r>
      <w:proofErr w:type="gramStart"/>
      <w:r w:rsidRPr="00225B4A">
        <w:rPr>
          <w:rFonts w:ascii="Sakkal Majalla" w:hAnsi="Sakkal Majalla" w:cs="Sakkal Majalla" w:hint="cs"/>
          <w:sz w:val="28"/>
          <w:szCs w:val="28"/>
          <w:rtl/>
        </w:rPr>
        <w:t>المصرفي</w:t>
      </w:r>
      <w:r w:rsidR="004056C0" w:rsidRPr="00225B4A">
        <w:rPr>
          <w:rFonts w:ascii="Sakkal Majalla" w:hAnsi="Sakkal Majalla" w:cs="Sakkal Majalla"/>
          <w:sz w:val="28"/>
          <w:szCs w:val="28"/>
          <w:rtl/>
        </w:rPr>
        <w:t>؟.</w:t>
      </w:r>
      <w:proofErr w:type="gramEnd"/>
    </w:p>
    <w:p w14:paraId="779F1589" w14:textId="12FED913" w:rsidR="004056C0" w:rsidRPr="00225B4A" w:rsidRDefault="004056C0" w:rsidP="0089447E">
      <w:pPr>
        <w:pStyle w:val="a6"/>
        <w:spacing w:after="0" w:line="240" w:lineRule="auto"/>
        <w:jc w:val="both"/>
        <w:rPr>
          <w:rFonts w:ascii="Sakkal Majalla" w:hAnsi="Sakkal Majalla" w:cs="Sakkal Majalla"/>
          <w:sz w:val="28"/>
          <w:szCs w:val="28"/>
          <w:rtl/>
        </w:rPr>
      </w:pPr>
    </w:p>
    <w:p w14:paraId="55FF538B" w14:textId="77777777" w:rsidR="00DC46F2" w:rsidRPr="009C59D5" w:rsidRDefault="00DC46F2" w:rsidP="0089447E">
      <w:pPr>
        <w:pStyle w:val="a6"/>
        <w:spacing w:after="0" w:line="240" w:lineRule="auto"/>
        <w:jc w:val="both"/>
        <w:rPr>
          <w:rFonts w:ascii="Sakkal Majalla" w:hAnsi="Sakkal Majalla" w:cs="Sakkal Majalla"/>
          <w:sz w:val="28"/>
          <w:szCs w:val="28"/>
        </w:rPr>
      </w:pPr>
    </w:p>
    <w:p w14:paraId="7F112B14" w14:textId="27C5DFA2" w:rsidR="00DC46F2" w:rsidRPr="0063608C" w:rsidRDefault="00466641" w:rsidP="0089447E">
      <w:pPr>
        <w:spacing w:after="0" w:line="240" w:lineRule="auto"/>
        <w:jc w:val="both"/>
        <w:rPr>
          <w:rFonts w:ascii="Sakkal Majalla" w:hAnsi="Sakkal Majalla" w:cs="Sakkal Majalla"/>
          <w:sz w:val="28"/>
          <w:szCs w:val="28"/>
          <w:rtl/>
          <w:lang w:bidi="ar-EG"/>
        </w:rPr>
      </w:pPr>
      <w:r w:rsidRPr="0063608C">
        <w:rPr>
          <w:rFonts w:ascii="Sakkal Majalla" w:hAnsi="Sakkal Majalla" w:cs="Sakkal Majalla" w:hint="cs"/>
          <w:sz w:val="28"/>
          <w:szCs w:val="28"/>
          <w:rtl/>
        </w:rPr>
        <w:t xml:space="preserve">1 </w:t>
      </w:r>
      <w:r w:rsidRPr="0063608C">
        <w:rPr>
          <w:rFonts w:ascii="Sakkal Majalla" w:hAnsi="Sakkal Majalla" w:cs="Sakkal Majalla"/>
          <w:sz w:val="28"/>
          <w:szCs w:val="28"/>
          <w:rtl/>
        </w:rPr>
        <w:t>–</w:t>
      </w:r>
      <w:r w:rsidRPr="0063608C">
        <w:rPr>
          <w:rFonts w:ascii="Sakkal Majalla" w:hAnsi="Sakkal Majalla" w:cs="Sakkal Majalla" w:hint="cs"/>
          <w:sz w:val="28"/>
          <w:szCs w:val="28"/>
          <w:rtl/>
        </w:rPr>
        <w:t xml:space="preserve"> 6</w:t>
      </w:r>
      <w:r w:rsidR="00BD035F" w:rsidRPr="0063608C">
        <w:rPr>
          <w:rFonts w:ascii="Sakkal Majalla" w:hAnsi="Sakkal Majalla" w:cs="Sakkal Majalla" w:hint="cs"/>
          <w:sz w:val="28"/>
          <w:szCs w:val="28"/>
          <w:rtl/>
          <w:lang w:bidi="ar-EG"/>
        </w:rPr>
        <w:t xml:space="preserve">: </w:t>
      </w:r>
      <w:r w:rsidR="00DC46F2" w:rsidRPr="0063608C">
        <w:rPr>
          <w:rFonts w:ascii="Sakkal Majalla" w:hAnsi="Sakkal Majalla" w:cs="Sakkal Majalla" w:hint="cs"/>
          <w:sz w:val="28"/>
          <w:szCs w:val="28"/>
          <w:rtl/>
          <w:lang w:bidi="ar-EG"/>
        </w:rPr>
        <w:t>مصطلحات البحث</w:t>
      </w:r>
      <w:r w:rsidR="00DC46F2" w:rsidRPr="0063608C">
        <w:rPr>
          <w:rFonts w:ascii="Sakkal Majalla" w:hAnsi="Sakkal Majalla" w:cs="Sakkal Majalla"/>
          <w:sz w:val="28"/>
          <w:szCs w:val="28"/>
          <w:rtl/>
          <w:lang w:bidi="ar-EG"/>
        </w:rPr>
        <w:t>:</w:t>
      </w:r>
    </w:p>
    <w:p w14:paraId="69DED87F" w14:textId="22519D52" w:rsidR="00BD035F" w:rsidRDefault="00BD035F" w:rsidP="0089447E">
      <w:pPr>
        <w:spacing w:after="0" w:line="240" w:lineRule="auto"/>
        <w:jc w:val="both"/>
        <w:rPr>
          <w:rFonts w:ascii="Sakkal Majalla" w:hAnsi="Sakkal Majalla" w:cs="Sakkal Majalla"/>
          <w:sz w:val="28"/>
          <w:szCs w:val="28"/>
          <w:u w:val="single"/>
          <w:rtl/>
          <w:lang w:bidi="ar-EG"/>
        </w:rPr>
      </w:pPr>
    </w:p>
    <w:p w14:paraId="300D286F" w14:textId="019A4ED2" w:rsidR="00746FC4" w:rsidRPr="00746FC4" w:rsidRDefault="00746FC4" w:rsidP="0089447E">
      <w:pPr>
        <w:spacing w:after="0" w:line="24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w:t>
      </w:r>
      <w:r w:rsidRPr="00746FC4">
        <w:rPr>
          <w:rFonts w:ascii="Sakkal Majalla" w:hAnsi="Sakkal Majalla" w:cs="Sakkal Majalla" w:hint="cs"/>
          <w:sz w:val="28"/>
          <w:szCs w:val="28"/>
          <w:rtl/>
          <w:lang w:bidi="ar-EG"/>
        </w:rPr>
        <w:t xml:space="preserve">جدول 1 </w:t>
      </w:r>
      <w:r w:rsidRPr="00746FC4">
        <w:rPr>
          <w:rFonts w:ascii="Sakkal Majalla" w:hAnsi="Sakkal Majalla" w:cs="Sakkal Majalla"/>
          <w:sz w:val="28"/>
          <w:szCs w:val="28"/>
          <w:rtl/>
          <w:lang w:bidi="ar-EG"/>
        </w:rPr>
        <w:t>–</w:t>
      </w:r>
      <w:r w:rsidRPr="00746FC4">
        <w:rPr>
          <w:rFonts w:ascii="Sakkal Majalla" w:hAnsi="Sakkal Majalla" w:cs="Sakkal Majalla" w:hint="cs"/>
          <w:sz w:val="28"/>
          <w:szCs w:val="28"/>
          <w:rtl/>
          <w:lang w:bidi="ar-EG"/>
        </w:rPr>
        <w:t xml:space="preserve"> 1</w:t>
      </w:r>
      <w:proofErr w:type="gramStart"/>
      <w:r>
        <w:rPr>
          <w:rFonts w:ascii="Sakkal Majalla" w:hAnsi="Sakkal Majalla" w:cs="Sakkal Majalla" w:hint="cs"/>
          <w:sz w:val="28"/>
          <w:szCs w:val="28"/>
          <w:rtl/>
          <w:lang w:bidi="ar-EG"/>
        </w:rPr>
        <w:t>)</w:t>
      </w:r>
      <w:r w:rsidRPr="00746FC4">
        <w:rPr>
          <w:rFonts w:ascii="Sakkal Majalla" w:hAnsi="Sakkal Majalla" w:cs="Sakkal Majalla" w:hint="cs"/>
          <w:sz w:val="28"/>
          <w:szCs w:val="28"/>
          <w:rtl/>
          <w:lang w:bidi="ar-EG"/>
        </w:rPr>
        <w:t xml:space="preserve"> :</w:t>
      </w:r>
      <w:proofErr w:type="gramEnd"/>
      <w:r w:rsidRPr="00746FC4">
        <w:rPr>
          <w:rFonts w:ascii="Sakkal Majalla" w:hAnsi="Sakkal Majalla" w:cs="Sakkal Majalla" w:hint="cs"/>
          <w:sz w:val="28"/>
          <w:szCs w:val="28"/>
          <w:rtl/>
          <w:lang w:bidi="ar-EG"/>
        </w:rPr>
        <w:t xml:space="preserve"> مصطلحات البحث</w:t>
      </w:r>
    </w:p>
    <w:tbl>
      <w:tblPr>
        <w:tblStyle w:val="3-60"/>
        <w:bidiVisual/>
        <w:tblW w:w="0" w:type="auto"/>
        <w:tblBorders>
          <w:insideH w:val="single" w:sz="4" w:space="0" w:color="70AD47" w:themeColor="accent6"/>
          <w:insideV w:val="single" w:sz="4" w:space="0" w:color="70AD47" w:themeColor="accent6"/>
        </w:tblBorders>
        <w:tblLook w:val="04A0" w:firstRow="1" w:lastRow="0" w:firstColumn="1" w:lastColumn="0" w:noHBand="0" w:noVBand="1"/>
      </w:tblPr>
      <w:tblGrid>
        <w:gridCol w:w="1960"/>
        <w:gridCol w:w="3431"/>
        <w:gridCol w:w="3431"/>
      </w:tblGrid>
      <w:tr w:rsidR="003E1668" w14:paraId="5687EE88" w14:textId="77777777" w:rsidTr="000E5F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60" w:type="dxa"/>
            <w:tcBorders>
              <w:bottom w:val="none" w:sz="0" w:space="0" w:color="auto"/>
              <w:right w:val="none" w:sz="0" w:space="0" w:color="auto"/>
            </w:tcBorders>
            <w:shd w:val="clear" w:color="auto" w:fill="C5E0B3" w:themeFill="accent6" w:themeFillTint="66"/>
          </w:tcPr>
          <w:p w14:paraId="47E7A1AE" w14:textId="456E2592" w:rsidR="003E1668" w:rsidRPr="00D4070D" w:rsidRDefault="003E1668" w:rsidP="0089447E">
            <w:pPr>
              <w:jc w:val="center"/>
              <w:rPr>
                <w:rFonts w:ascii="Sakkal Majalla" w:hAnsi="Sakkal Majalla" w:cs="Sakkal Majalla"/>
                <w:color w:val="auto"/>
                <w:sz w:val="26"/>
                <w:szCs w:val="26"/>
                <w:u w:val="single"/>
                <w:rtl/>
                <w:lang w:bidi="ar-EG"/>
              </w:rPr>
            </w:pPr>
            <w:r w:rsidRPr="00D4070D">
              <w:rPr>
                <w:rFonts w:ascii="Sakkal Majalla" w:hAnsi="Sakkal Majalla" w:cs="Sakkal Majalla" w:hint="cs"/>
                <w:color w:val="auto"/>
                <w:sz w:val="26"/>
                <w:szCs w:val="26"/>
                <w:rtl/>
                <w:lang w:val="en-GB"/>
              </w:rPr>
              <w:t>المصطلح</w:t>
            </w:r>
          </w:p>
        </w:tc>
        <w:tc>
          <w:tcPr>
            <w:tcW w:w="3431" w:type="dxa"/>
            <w:shd w:val="clear" w:color="auto" w:fill="C5E0B3" w:themeFill="accent6" w:themeFillTint="66"/>
          </w:tcPr>
          <w:p w14:paraId="4D021F9E" w14:textId="723F9BF4" w:rsidR="003E1668" w:rsidRPr="00D4070D" w:rsidRDefault="003E1668" w:rsidP="0089447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6"/>
                <w:szCs w:val="26"/>
                <w:u w:val="single"/>
                <w:rtl/>
                <w:lang w:bidi="ar-EG"/>
              </w:rPr>
            </w:pPr>
            <w:r w:rsidRPr="00D4070D">
              <w:rPr>
                <w:rFonts w:ascii="Sakkal Majalla" w:hAnsi="Sakkal Majalla" w:cs="Sakkal Majalla" w:hint="cs"/>
                <w:color w:val="auto"/>
                <w:sz w:val="26"/>
                <w:szCs w:val="26"/>
                <w:rtl/>
                <w:lang w:val="en-GB"/>
              </w:rPr>
              <w:t>التعريف النظري</w:t>
            </w:r>
          </w:p>
        </w:tc>
        <w:tc>
          <w:tcPr>
            <w:tcW w:w="3431" w:type="dxa"/>
            <w:shd w:val="clear" w:color="auto" w:fill="C5E0B3" w:themeFill="accent6" w:themeFillTint="66"/>
          </w:tcPr>
          <w:p w14:paraId="037910D8" w14:textId="5348AD04" w:rsidR="003E1668" w:rsidRPr="00D4070D" w:rsidRDefault="003E1668" w:rsidP="0089447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6"/>
                <w:szCs w:val="26"/>
                <w:rtl/>
                <w:lang w:bidi="ar-EG"/>
              </w:rPr>
            </w:pPr>
            <w:r w:rsidRPr="00D4070D">
              <w:rPr>
                <w:rFonts w:ascii="Sakkal Majalla" w:hAnsi="Sakkal Majalla" w:cs="Sakkal Majalla" w:hint="cs"/>
                <w:color w:val="auto"/>
                <w:sz w:val="26"/>
                <w:szCs w:val="26"/>
                <w:rtl/>
                <w:lang w:bidi="ar-EG"/>
              </w:rPr>
              <w:t>التعريف الإجرائي</w:t>
            </w:r>
          </w:p>
        </w:tc>
      </w:tr>
      <w:tr w:rsidR="003E1668" w14:paraId="722B27C9"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37837977" w14:textId="2DA41C98"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إدارة</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فريق</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العمل</w:t>
            </w:r>
          </w:p>
        </w:tc>
        <w:tc>
          <w:tcPr>
            <w:tcW w:w="3431" w:type="dxa"/>
            <w:tcBorders>
              <w:top w:val="none" w:sz="0" w:space="0" w:color="auto"/>
              <w:bottom w:val="none" w:sz="0" w:space="0" w:color="auto"/>
            </w:tcBorders>
          </w:tcPr>
          <w:p w14:paraId="6D47A6C8" w14:textId="4E02198E" w:rsidR="003E1668" w:rsidRPr="0089447E" w:rsidRDefault="003E1668"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 xml:space="preserve">مجموعة </w:t>
            </w:r>
            <w:r w:rsidRPr="0089447E">
              <w:rPr>
                <w:rFonts w:ascii="Sakkal Majalla" w:hAnsi="Sakkal Majalla" w:cs="Sakkal Majalla" w:hint="cs"/>
                <w:color w:val="1A1A1A" w:themeColor="background1" w:themeShade="1A"/>
                <w:sz w:val="26"/>
                <w:szCs w:val="26"/>
                <w:rtl/>
                <w:lang w:val="en-GB"/>
              </w:rPr>
              <w:t>العمليات</w:t>
            </w:r>
            <w:r>
              <w:rPr>
                <w:rFonts w:ascii="Sakkal Majalla" w:hAnsi="Sakkal Majalla" w:cs="Sakkal Majalla" w:hint="cs"/>
                <w:color w:val="1A1A1A" w:themeColor="background1" w:themeShade="1A"/>
                <w:sz w:val="26"/>
                <w:szCs w:val="26"/>
                <w:rtl/>
                <w:lang w:val="en-GB"/>
              </w:rPr>
              <w:t xml:space="preserve"> الإدارية التي تشمل </w:t>
            </w:r>
            <w:r w:rsidRPr="0089447E">
              <w:rPr>
                <w:rFonts w:ascii="Sakkal Majalla" w:hAnsi="Sakkal Majalla" w:cs="Sakkal Majalla" w:hint="cs"/>
                <w:color w:val="1A1A1A" w:themeColor="background1" w:themeShade="1A"/>
                <w:sz w:val="26"/>
                <w:szCs w:val="26"/>
                <w:rtl/>
                <w:lang w:val="en-GB"/>
              </w:rPr>
              <w:t>التخطيط</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والتنظيم</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والتوجيه</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والرقابة</w:t>
            </w:r>
            <w:r w:rsidRPr="0089447E">
              <w:rPr>
                <w:rFonts w:ascii="Sakkal Majalla" w:hAnsi="Sakkal Majalla" w:cs="Sakkal Majalla"/>
                <w:color w:val="1A1A1A" w:themeColor="background1" w:themeShade="1A"/>
                <w:sz w:val="26"/>
                <w:szCs w:val="26"/>
                <w:rtl/>
                <w:lang w:val="en-GB"/>
              </w:rPr>
              <w:t xml:space="preserve"> </w:t>
            </w:r>
            <w:r>
              <w:rPr>
                <w:rFonts w:ascii="Sakkal Majalla" w:hAnsi="Sakkal Majalla" w:cs="Sakkal Majalla" w:hint="cs"/>
                <w:color w:val="1A1A1A" w:themeColor="background1" w:themeShade="1A"/>
                <w:sz w:val="26"/>
                <w:szCs w:val="26"/>
                <w:rtl/>
                <w:lang w:val="en-GB"/>
              </w:rPr>
              <w:t>بهدف تنسيق جهود أعضاء الفريق لتحقيق أهداف المؤسسة بكفاءة وفاعلية</w:t>
            </w:r>
            <w:r w:rsidRPr="0089447E">
              <w:rPr>
                <w:rFonts w:ascii="Sakkal Majalla" w:hAnsi="Sakkal Majalla" w:cs="Sakkal Majalla" w:hint="cs"/>
                <w:color w:val="1A1A1A" w:themeColor="background1" w:themeShade="1A"/>
                <w:sz w:val="26"/>
                <w:szCs w:val="26"/>
                <w:rtl/>
                <w:lang w:val="en-GB"/>
              </w:rPr>
              <w:t>.</w:t>
            </w:r>
          </w:p>
        </w:tc>
        <w:tc>
          <w:tcPr>
            <w:tcW w:w="3431" w:type="dxa"/>
            <w:tcBorders>
              <w:top w:val="none" w:sz="0" w:space="0" w:color="auto"/>
              <w:bottom w:val="none" w:sz="0" w:space="0" w:color="auto"/>
            </w:tcBorders>
          </w:tcPr>
          <w:p w14:paraId="49D7AD96" w14:textId="193DD010" w:rsidR="003E1668" w:rsidRPr="0089447E" w:rsidRDefault="003E1668"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يقصد بها في هذه الدراسة الممارسات التي تتبعها البنوك لإدارة فرع العمل من خلال التكوين والتدريب والتطوير بما يسهم في تحسين الأداء المؤسسي.</w:t>
            </w:r>
          </w:p>
        </w:tc>
      </w:tr>
      <w:tr w:rsidR="003E1668" w14:paraId="2A1F4B62"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316F5755" w14:textId="0BE9C2CC"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تكوين</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الفريق</w:t>
            </w:r>
          </w:p>
        </w:tc>
        <w:tc>
          <w:tcPr>
            <w:tcW w:w="3431" w:type="dxa"/>
          </w:tcPr>
          <w:p w14:paraId="0C0DB8C5" w14:textId="67D27003" w:rsidR="003E1668" w:rsidRPr="0089447E" w:rsidRDefault="003E1668"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عملية</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اختيار</w:t>
            </w:r>
            <w:r w:rsidRPr="0089447E">
              <w:rPr>
                <w:rFonts w:ascii="Sakkal Majalla" w:hAnsi="Sakkal Majalla" w:cs="Sakkal Majalla"/>
                <w:color w:val="1A1A1A" w:themeColor="background1" w:themeShade="1A"/>
                <w:sz w:val="26"/>
                <w:szCs w:val="26"/>
                <w:rtl/>
                <w:lang w:val="en-GB"/>
              </w:rPr>
              <w:t xml:space="preserve"> </w:t>
            </w:r>
            <w:r>
              <w:rPr>
                <w:rFonts w:ascii="Sakkal Majalla" w:hAnsi="Sakkal Majalla" w:cs="Sakkal Majalla" w:hint="cs"/>
                <w:color w:val="1A1A1A" w:themeColor="background1" w:themeShade="1A"/>
                <w:sz w:val="26"/>
                <w:szCs w:val="26"/>
                <w:rtl/>
                <w:lang w:val="en-GB"/>
              </w:rPr>
              <w:t>وتشكيل أعضاء الفريق وفقا</w:t>
            </w:r>
            <w:r w:rsidRPr="0089447E">
              <w:rPr>
                <w:rFonts w:ascii="Sakkal Majalla" w:hAnsi="Sakkal Majalla" w:cs="Sakkal Majalla"/>
                <w:color w:val="1A1A1A" w:themeColor="background1" w:themeShade="1A"/>
                <w:sz w:val="26"/>
                <w:szCs w:val="26"/>
                <w:rtl/>
                <w:lang w:val="en-GB"/>
              </w:rPr>
              <w:t xml:space="preserve"> </w:t>
            </w:r>
            <w:r>
              <w:rPr>
                <w:rFonts w:ascii="Sakkal Majalla" w:hAnsi="Sakkal Majalla" w:cs="Sakkal Majalla" w:hint="cs"/>
                <w:color w:val="1A1A1A" w:themeColor="background1" w:themeShade="1A"/>
                <w:sz w:val="26"/>
                <w:szCs w:val="26"/>
                <w:rtl/>
                <w:lang w:val="en-GB"/>
              </w:rPr>
              <w:t>لل</w:t>
            </w:r>
            <w:r w:rsidRPr="0089447E">
              <w:rPr>
                <w:rFonts w:ascii="Sakkal Majalla" w:hAnsi="Sakkal Majalla" w:cs="Sakkal Majalla" w:hint="cs"/>
                <w:color w:val="1A1A1A" w:themeColor="background1" w:themeShade="1A"/>
                <w:sz w:val="26"/>
                <w:szCs w:val="26"/>
                <w:rtl/>
                <w:lang w:val="en-GB"/>
              </w:rPr>
              <w:t>مهارات</w:t>
            </w:r>
            <w:r>
              <w:rPr>
                <w:rFonts w:ascii="Sakkal Majalla" w:hAnsi="Sakkal Majalla" w:cs="Sakkal Majalla" w:hint="cs"/>
                <w:color w:val="1A1A1A" w:themeColor="background1" w:themeShade="1A"/>
                <w:sz w:val="26"/>
                <w:szCs w:val="26"/>
                <w:rtl/>
                <w:lang w:val="en-GB"/>
              </w:rPr>
              <w:t xml:space="preserve"> والخبرات والتخصصات المناسبة مع تحديد الأدوار والمسئوليات لتحقيق التكامل بين الأعضاء.</w:t>
            </w:r>
          </w:p>
        </w:tc>
        <w:tc>
          <w:tcPr>
            <w:tcW w:w="3431" w:type="dxa"/>
          </w:tcPr>
          <w:p w14:paraId="177622BC" w14:textId="46893E31" w:rsidR="003E1668" w:rsidRPr="0089447E" w:rsidRDefault="003E1668"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بدرجة وضوح معايير اختيار أعضاء الفريق، وتوزيع الأدوار وتحقيق التكامل بين أعضاء فرق العمل في البنوك.</w:t>
            </w:r>
          </w:p>
        </w:tc>
      </w:tr>
      <w:tr w:rsidR="003E1668" w14:paraId="4B254479"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7B2BAC1D" w14:textId="21E2BBD7"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تدريب</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الفريق</w:t>
            </w:r>
          </w:p>
        </w:tc>
        <w:tc>
          <w:tcPr>
            <w:tcW w:w="3431" w:type="dxa"/>
            <w:tcBorders>
              <w:top w:val="none" w:sz="0" w:space="0" w:color="auto"/>
              <w:bottom w:val="none" w:sz="0" w:space="0" w:color="auto"/>
            </w:tcBorders>
          </w:tcPr>
          <w:p w14:paraId="4899F2D5" w14:textId="351794F3" w:rsidR="003E1668" w:rsidRPr="0089447E" w:rsidRDefault="001C1B34"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 xml:space="preserve">عملية منظمة تهدف إلى تنمية معارف ومهارات واتجاهات </w:t>
            </w:r>
            <w:r w:rsidR="00A5785F">
              <w:rPr>
                <w:rFonts w:ascii="Sakkal Majalla" w:hAnsi="Sakkal Majalla" w:cs="Sakkal Majalla" w:hint="cs"/>
                <w:color w:val="1A1A1A" w:themeColor="background1" w:themeShade="1A"/>
                <w:sz w:val="26"/>
                <w:szCs w:val="26"/>
                <w:rtl/>
                <w:lang w:val="en-GB"/>
              </w:rPr>
              <w:t>الموظفين</w:t>
            </w:r>
            <w:r>
              <w:rPr>
                <w:rFonts w:ascii="Sakkal Majalla" w:hAnsi="Sakkal Majalla" w:cs="Sakkal Majalla" w:hint="cs"/>
                <w:color w:val="1A1A1A" w:themeColor="background1" w:themeShade="1A"/>
                <w:sz w:val="26"/>
                <w:szCs w:val="26"/>
                <w:rtl/>
                <w:lang w:val="en-GB"/>
              </w:rPr>
              <w:t xml:space="preserve"> بما يمكنهم من أداء مهامهم بكفاءة.</w:t>
            </w:r>
          </w:p>
        </w:tc>
        <w:tc>
          <w:tcPr>
            <w:tcW w:w="3431" w:type="dxa"/>
            <w:tcBorders>
              <w:top w:val="none" w:sz="0" w:space="0" w:color="auto"/>
              <w:bottom w:val="none" w:sz="0" w:space="0" w:color="auto"/>
            </w:tcBorders>
          </w:tcPr>
          <w:p w14:paraId="5576D70F" w14:textId="5108518E" w:rsidR="003E1668" w:rsidRPr="0089447E" w:rsidRDefault="001C1B34"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من خلال البرامج التدريبية المتقدمة، ومدى وملاءمته</w:t>
            </w:r>
            <w:r>
              <w:rPr>
                <w:rFonts w:ascii="Sakkal Majalla" w:hAnsi="Sakkal Majalla" w:cs="Sakkal Majalla" w:hint="eastAsia"/>
                <w:color w:val="1A1A1A" w:themeColor="background1" w:themeShade="1A"/>
                <w:sz w:val="26"/>
                <w:szCs w:val="26"/>
                <w:rtl/>
                <w:lang w:val="en-GB"/>
              </w:rPr>
              <w:t>ا</w:t>
            </w:r>
            <w:r>
              <w:rPr>
                <w:rFonts w:ascii="Sakkal Majalla" w:hAnsi="Sakkal Majalla" w:cs="Sakkal Majalla" w:hint="cs"/>
                <w:color w:val="1A1A1A" w:themeColor="background1" w:themeShade="1A"/>
                <w:sz w:val="26"/>
                <w:szCs w:val="26"/>
                <w:rtl/>
                <w:lang w:val="en-GB"/>
              </w:rPr>
              <w:t xml:space="preserve"> واستمراريتها، وأثرها في رفع كفاءة فرق العمل.</w:t>
            </w:r>
          </w:p>
        </w:tc>
      </w:tr>
      <w:tr w:rsidR="003E1668" w14:paraId="1A0E9332"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3822BCEB" w14:textId="124CF5A2"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تطوير</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الفريق</w:t>
            </w:r>
          </w:p>
        </w:tc>
        <w:tc>
          <w:tcPr>
            <w:tcW w:w="3431" w:type="dxa"/>
          </w:tcPr>
          <w:p w14:paraId="2DF12EBE" w14:textId="0F596C70" w:rsidR="003E1668" w:rsidRPr="0089447E" w:rsidRDefault="001C1B34"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عملية مستمرة تهدف إلى تحسين أداء الفريق وتعزيز التعاون والثقة والتواصل والابتكار بما يحقق أهداف المؤسسة</w:t>
            </w:r>
            <w:r w:rsidR="003E1668" w:rsidRPr="0089447E">
              <w:rPr>
                <w:rFonts w:ascii="Sakkal Majalla" w:hAnsi="Sakkal Majalla" w:cs="Sakkal Majalla" w:hint="cs"/>
                <w:color w:val="1A1A1A" w:themeColor="background1" w:themeShade="1A"/>
                <w:sz w:val="26"/>
                <w:szCs w:val="26"/>
                <w:rtl/>
                <w:lang w:val="en-GB"/>
              </w:rPr>
              <w:t>.</w:t>
            </w:r>
          </w:p>
        </w:tc>
        <w:tc>
          <w:tcPr>
            <w:tcW w:w="3431" w:type="dxa"/>
          </w:tcPr>
          <w:p w14:paraId="27B65CB0" w14:textId="1D54114E" w:rsidR="003E1668" w:rsidRPr="0089447E" w:rsidRDefault="001C1B34"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بدرجة اهتمام البنك بتنمية قدرات الفرق وتحسين العلاقات بين الأعضاء، وتعزيز العمل الجماعي</w:t>
            </w:r>
          </w:p>
        </w:tc>
      </w:tr>
      <w:tr w:rsidR="003E1668" w14:paraId="4FDAC170"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0F113E34" w14:textId="2D78091E"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lastRenderedPageBreak/>
              <w:t>الأداء</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المؤسسي</w:t>
            </w:r>
          </w:p>
        </w:tc>
        <w:tc>
          <w:tcPr>
            <w:tcW w:w="3431" w:type="dxa"/>
            <w:tcBorders>
              <w:top w:val="none" w:sz="0" w:space="0" w:color="auto"/>
              <w:bottom w:val="none" w:sz="0" w:space="0" w:color="auto"/>
            </w:tcBorders>
          </w:tcPr>
          <w:p w14:paraId="18331E4C" w14:textId="70578DDB" w:rsidR="003E1668" w:rsidRPr="0089447E" w:rsidRDefault="001C1B34"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قدرة المؤسسة على تحقيق أهدافها بكفاءة وفاعلية من خلال الاستخدام الأمثل للموارد وتحقيق رضا العملاء والميزة التنافسية</w:t>
            </w:r>
            <w:r w:rsidR="003E1668" w:rsidRPr="0089447E">
              <w:rPr>
                <w:rFonts w:ascii="Sakkal Majalla" w:hAnsi="Sakkal Majalla" w:cs="Sakkal Majalla"/>
                <w:color w:val="1A1A1A" w:themeColor="background1" w:themeShade="1A"/>
                <w:sz w:val="26"/>
                <w:szCs w:val="26"/>
                <w:rtl/>
                <w:lang w:val="en-GB"/>
              </w:rPr>
              <w:t>.</w:t>
            </w:r>
          </w:p>
        </w:tc>
        <w:tc>
          <w:tcPr>
            <w:tcW w:w="3431" w:type="dxa"/>
            <w:tcBorders>
              <w:top w:val="none" w:sz="0" w:space="0" w:color="auto"/>
              <w:bottom w:val="none" w:sz="0" w:space="0" w:color="auto"/>
            </w:tcBorders>
          </w:tcPr>
          <w:p w14:paraId="238C13A7" w14:textId="0588EFEE" w:rsidR="003E1668" w:rsidRPr="0089447E" w:rsidRDefault="001C1B34"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من خلال مؤشرات الكفاءة التشغيلية، وجودة الخدمات المصرفية، وسرعة الإنجاز، ورضا العملاء.</w:t>
            </w:r>
          </w:p>
        </w:tc>
      </w:tr>
      <w:tr w:rsidR="001C1B34" w14:paraId="76412AEB"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40542008" w14:textId="0F974493" w:rsidR="001C1B34" w:rsidRPr="0089447E" w:rsidRDefault="001C1B34" w:rsidP="0089447E">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الكفاءة التشغيلية</w:t>
            </w:r>
          </w:p>
        </w:tc>
        <w:tc>
          <w:tcPr>
            <w:tcW w:w="3431" w:type="dxa"/>
          </w:tcPr>
          <w:p w14:paraId="765D98D0" w14:textId="742D6301" w:rsidR="001C1B34" w:rsidRDefault="001C1B34"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قدرة المؤسسة على إنجاز أعمالها بأقل تكلفة وأفضل استغلال للموارد مع المحافظة على جودة الأداء.</w:t>
            </w:r>
          </w:p>
        </w:tc>
        <w:tc>
          <w:tcPr>
            <w:tcW w:w="3431" w:type="dxa"/>
          </w:tcPr>
          <w:p w14:paraId="7FBC4F75" w14:textId="11D1CD15" w:rsidR="001C1B34" w:rsidRDefault="008D4786"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يقصد بها قدرة البنك على تقديم خدماته بسرعة ودقة وتقليل الأخطاء والهدر في الموارد.</w:t>
            </w:r>
          </w:p>
        </w:tc>
      </w:tr>
      <w:tr w:rsidR="001C1B34" w14:paraId="3A927D43"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6D8A1A87" w14:textId="1D992CE5" w:rsidR="001C1B34" w:rsidRDefault="001C1B34" w:rsidP="0089447E">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جودة الخدمات المصرفية</w:t>
            </w:r>
          </w:p>
        </w:tc>
        <w:tc>
          <w:tcPr>
            <w:tcW w:w="3431" w:type="dxa"/>
            <w:tcBorders>
              <w:top w:val="none" w:sz="0" w:space="0" w:color="auto"/>
              <w:bottom w:val="none" w:sz="0" w:space="0" w:color="auto"/>
            </w:tcBorders>
          </w:tcPr>
          <w:p w14:paraId="662897F7" w14:textId="72507D0F" w:rsidR="001C1B34" w:rsidRDefault="001C1B34"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 xml:space="preserve">مدى قدرة الخدمات المصرفية على تلبية توقعات العملاء وتحقيق </w:t>
            </w:r>
            <w:r w:rsidR="008D4786">
              <w:rPr>
                <w:rFonts w:ascii="Sakkal Majalla" w:hAnsi="Sakkal Majalla" w:cs="Sakkal Majalla" w:hint="cs"/>
                <w:color w:val="1A1A1A" w:themeColor="background1" w:themeShade="1A"/>
                <w:sz w:val="26"/>
                <w:szCs w:val="26"/>
                <w:rtl/>
                <w:lang w:val="en-GB"/>
              </w:rPr>
              <w:t>رضاهم من خلال الاعتمادية والاستجابة والكفاءة.</w:t>
            </w:r>
          </w:p>
        </w:tc>
        <w:tc>
          <w:tcPr>
            <w:tcW w:w="3431" w:type="dxa"/>
            <w:tcBorders>
              <w:top w:val="none" w:sz="0" w:space="0" w:color="auto"/>
              <w:bottom w:val="none" w:sz="0" w:space="0" w:color="auto"/>
            </w:tcBorders>
          </w:tcPr>
          <w:p w14:paraId="3E5AC05D" w14:textId="03D3A884" w:rsidR="001C1B34" w:rsidRDefault="008D4786"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تقاس من خلال مستوى رضا العملاء، وسرعة تقديم الخدمة ودقتها، والاستجابة لاحتياجات العملاء.</w:t>
            </w:r>
          </w:p>
        </w:tc>
      </w:tr>
      <w:tr w:rsidR="003E1668" w14:paraId="296AF4F0"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4E5150B7" w14:textId="5A200E48"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القيادة</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التحويلية</w:t>
            </w:r>
          </w:p>
        </w:tc>
        <w:tc>
          <w:tcPr>
            <w:tcW w:w="3431" w:type="dxa"/>
          </w:tcPr>
          <w:p w14:paraId="315E4537" w14:textId="3BC0060A" w:rsidR="003E1668" w:rsidRPr="0089447E" w:rsidRDefault="008D4786"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نمط قيادي يعمل على تحفيز العاملين وإلهامهم وتشجيهم على الابتكار وتحقيق أهداف المؤسسة.</w:t>
            </w:r>
          </w:p>
        </w:tc>
        <w:tc>
          <w:tcPr>
            <w:tcW w:w="3431" w:type="dxa"/>
          </w:tcPr>
          <w:p w14:paraId="209258F2" w14:textId="7D5A8629" w:rsidR="003E1668" w:rsidRPr="0089447E" w:rsidRDefault="008D4786" w:rsidP="0089447E">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بدرجة دعم القادة للموظفين وتشجيعهم على الابتكار، وتمكينهم من أداء مهامهم.</w:t>
            </w:r>
          </w:p>
        </w:tc>
      </w:tr>
      <w:tr w:rsidR="003E1668" w14:paraId="44B05BA9"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23C5378F" w14:textId="6E229254" w:rsidR="003E1668" w:rsidRPr="0089447E" w:rsidRDefault="003E1668" w:rsidP="0089447E">
            <w:pPr>
              <w:jc w:val="both"/>
              <w:rPr>
                <w:rFonts w:ascii="Sakkal Majalla" w:hAnsi="Sakkal Majalla" w:cs="Sakkal Majalla"/>
                <w:color w:val="1A1A1A" w:themeColor="background1" w:themeShade="1A"/>
                <w:sz w:val="26"/>
                <w:szCs w:val="26"/>
                <w:rtl/>
                <w:lang w:val="en-GB"/>
              </w:rPr>
            </w:pPr>
            <w:r w:rsidRPr="0089447E">
              <w:rPr>
                <w:rFonts w:ascii="Sakkal Majalla" w:hAnsi="Sakkal Majalla" w:cs="Sakkal Majalla" w:hint="cs"/>
                <w:color w:val="1A1A1A" w:themeColor="background1" w:themeShade="1A"/>
                <w:sz w:val="26"/>
                <w:szCs w:val="26"/>
                <w:rtl/>
                <w:lang w:val="en-GB"/>
              </w:rPr>
              <w:t>التواصل</w:t>
            </w:r>
            <w:r w:rsidRPr="0089447E">
              <w:rPr>
                <w:rFonts w:ascii="Sakkal Majalla" w:hAnsi="Sakkal Majalla" w:cs="Sakkal Majalla"/>
                <w:color w:val="1A1A1A" w:themeColor="background1" w:themeShade="1A"/>
                <w:sz w:val="26"/>
                <w:szCs w:val="26"/>
                <w:rtl/>
                <w:lang w:val="en-GB"/>
              </w:rPr>
              <w:t xml:space="preserve"> </w:t>
            </w:r>
            <w:r w:rsidRPr="0089447E">
              <w:rPr>
                <w:rFonts w:ascii="Sakkal Majalla" w:hAnsi="Sakkal Majalla" w:cs="Sakkal Majalla" w:hint="cs"/>
                <w:color w:val="1A1A1A" w:themeColor="background1" w:themeShade="1A"/>
                <w:sz w:val="26"/>
                <w:szCs w:val="26"/>
                <w:rtl/>
                <w:lang w:val="en-GB"/>
              </w:rPr>
              <w:t>الداخلي</w:t>
            </w:r>
          </w:p>
        </w:tc>
        <w:tc>
          <w:tcPr>
            <w:tcW w:w="3431" w:type="dxa"/>
            <w:tcBorders>
              <w:top w:val="none" w:sz="0" w:space="0" w:color="auto"/>
              <w:bottom w:val="none" w:sz="0" w:space="0" w:color="auto"/>
            </w:tcBorders>
          </w:tcPr>
          <w:p w14:paraId="1F0848EF" w14:textId="667DF636" w:rsidR="003E1668" w:rsidRPr="0089447E" w:rsidRDefault="008D4786"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علمية تبادل المعلومات والأفكار بين الإدارة والعاملين بما يحقق التنسيق والتعاون داخل المؤسسة</w:t>
            </w:r>
            <w:r w:rsidR="003E1668" w:rsidRPr="0089447E">
              <w:rPr>
                <w:rFonts w:ascii="Sakkal Majalla" w:hAnsi="Sakkal Majalla" w:cs="Sakkal Majalla" w:hint="cs"/>
                <w:color w:val="1A1A1A" w:themeColor="background1" w:themeShade="1A"/>
                <w:sz w:val="26"/>
                <w:szCs w:val="26"/>
                <w:rtl/>
                <w:lang w:val="en-GB"/>
              </w:rPr>
              <w:t>.</w:t>
            </w:r>
          </w:p>
        </w:tc>
        <w:tc>
          <w:tcPr>
            <w:tcW w:w="3431" w:type="dxa"/>
            <w:tcBorders>
              <w:top w:val="none" w:sz="0" w:space="0" w:color="auto"/>
              <w:bottom w:val="none" w:sz="0" w:space="0" w:color="auto"/>
            </w:tcBorders>
          </w:tcPr>
          <w:p w14:paraId="5FF13CA4" w14:textId="14C2C264" w:rsidR="003E1668" w:rsidRPr="0089447E" w:rsidRDefault="008D4786"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بوضوح من قنوات الاتصال، وسرعة تبادل المعلومات، وفاعلية التواصل بين أعضاء فرق العمل والإدارة.</w:t>
            </w:r>
          </w:p>
        </w:tc>
      </w:tr>
      <w:tr w:rsidR="00787084" w14:paraId="27343A0B"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3A24DD40"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العمل الجماعي</w:t>
            </w:r>
          </w:p>
        </w:tc>
        <w:tc>
          <w:tcPr>
            <w:tcW w:w="3431" w:type="dxa"/>
          </w:tcPr>
          <w:p w14:paraId="3348BA04"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تعاون مجموعة من الأفراد ذوي المهارات والخبرات المختلفة لإنجاز أهداف مشتركة، من خلال التنسيق والتواصل وتقاسم المسؤوليات بما يحقق أفضل النتائج للمؤسسة.</w:t>
            </w:r>
          </w:p>
        </w:tc>
        <w:tc>
          <w:tcPr>
            <w:tcW w:w="3431" w:type="dxa"/>
          </w:tcPr>
          <w:p w14:paraId="0814F629"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يقصد به مستوى التعاون والتنسيق وتبادل المعلومات بين أعضاء فرق العمل داخل البنوك، ومدى مساهمة ذلك في رفع كفاءة الأداء وتحقيق الأهداف المؤسسية.</w:t>
            </w:r>
          </w:p>
        </w:tc>
      </w:tr>
      <w:tr w:rsidR="00787084" w14:paraId="3595DA15"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6FC4DD5E"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الالتزام التنظيمي</w:t>
            </w:r>
          </w:p>
        </w:tc>
        <w:tc>
          <w:tcPr>
            <w:tcW w:w="3431" w:type="dxa"/>
            <w:tcBorders>
              <w:top w:val="none" w:sz="0" w:space="0" w:color="auto"/>
              <w:bottom w:val="none" w:sz="0" w:space="0" w:color="auto"/>
            </w:tcBorders>
          </w:tcPr>
          <w:p w14:paraId="6E6D4F17"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درجة ارتباط العامل بالمؤسسة وولائية لها، ورغبته في الاستمرار بالعمل فيها، واستعداده لبذل الجهد لتحيق أهدافها.</w:t>
            </w:r>
          </w:p>
        </w:tc>
        <w:tc>
          <w:tcPr>
            <w:tcW w:w="3431" w:type="dxa"/>
            <w:tcBorders>
              <w:top w:val="none" w:sz="0" w:space="0" w:color="auto"/>
              <w:bottom w:val="none" w:sz="0" w:space="0" w:color="auto"/>
            </w:tcBorders>
          </w:tcPr>
          <w:p w14:paraId="72800D94"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بمدى شعور أعضاء فرق العمل بالانتماء للبنك، وحرصهم على الالتزام بالأنظمة والسياسات، والمشاركة الفاعلة في تحقيق أهداف المؤسسة.</w:t>
            </w:r>
          </w:p>
        </w:tc>
      </w:tr>
      <w:tr w:rsidR="00787084" w14:paraId="5D0F8E17"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653CCC0F"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التمكين الوظيفي</w:t>
            </w:r>
          </w:p>
        </w:tc>
        <w:tc>
          <w:tcPr>
            <w:tcW w:w="3431" w:type="dxa"/>
          </w:tcPr>
          <w:p w14:paraId="686D3ECD"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منح الموظفين الصلاحيات والموارد والمعلومات اللازمة لاتخاذ القرارات المتعلقة بمعملهم بما يعزز الثقة والاستقلالية والمسئولية.</w:t>
            </w:r>
          </w:p>
        </w:tc>
        <w:tc>
          <w:tcPr>
            <w:tcW w:w="3431" w:type="dxa"/>
          </w:tcPr>
          <w:p w14:paraId="420F3921"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يقاس بمدى منح إدارة البنك لأعضاء فرق العمل صلاحيات اتخاذ القرار، وإشراكهم في حل المشكلات، وتوفير الموارد التي تمكنهم من أداء أعمالهم بكاءة.</w:t>
            </w:r>
          </w:p>
        </w:tc>
      </w:tr>
      <w:tr w:rsidR="00787084" w14:paraId="576C8BF8"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5A1E2BB6"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رضا العملاء</w:t>
            </w:r>
          </w:p>
        </w:tc>
        <w:tc>
          <w:tcPr>
            <w:tcW w:w="3431" w:type="dxa"/>
            <w:tcBorders>
              <w:top w:val="none" w:sz="0" w:space="0" w:color="auto"/>
              <w:bottom w:val="none" w:sz="0" w:space="0" w:color="auto"/>
            </w:tcBorders>
          </w:tcPr>
          <w:p w14:paraId="527FB849"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شعور العملاء بالرضا الناتج عن مقارنة توقعاتهم المسبقة بمستوى الخدمة الفعلية التي تقدمها المؤسسة.</w:t>
            </w:r>
          </w:p>
        </w:tc>
        <w:tc>
          <w:tcPr>
            <w:tcW w:w="3431" w:type="dxa"/>
            <w:tcBorders>
              <w:top w:val="none" w:sz="0" w:space="0" w:color="auto"/>
              <w:bottom w:val="none" w:sz="0" w:space="0" w:color="auto"/>
            </w:tcBorders>
          </w:tcPr>
          <w:p w14:paraId="08CDBA30"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مستوى رضا عملاء البنك عن جودة الخدمات المصرفية وسرعة تقديمها ودقتها، واستجابة الموظفين لاحتياجاتهم.</w:t>
            </w:r>
          </w:p>
        </w:tc>
      </w:tr>
      <w:tr w:rsidR="00787084" w14:paraId="69B5C097"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05F22822"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الابتكار التنظيمي</w:t>
            </w:r>
          </w:p>
        </w:tc>
        <w:tc>
          <w:tcPr>
            <w:tcW w:w="3431" w:type="dxa"/>
          </w:tcPr>
          <w:p w14:paraId="35FA50E8"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قدرة المؤسسة على تطوير أو تبني أفكار وأساليب وإجراءات جديدة تسهم في تحسين الأداء ورفع جودة الخدمات وتحقيق ميزة تنافسية.</w:t>
            </w:r>
          </w:p>
        </w:tc>
        <w:tc>
          <w:tcPr>
            <w:tcW w:w="3431" w:type="dxa"/>
          </w:tcPr>
          <w:p w14:paraId="5EFEA2BB"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مدى تشجيع البنوك أعضاء فرق العمل على تقديم الأفكار الإبداعية وتبني الحلول المبتكرة، وتحسين إجراءات العمل والخدمات المصرفية.</w:t>
            </w:r>
          </w:p>
        </w:tc>
      </w:tr>
      <w:tr w:rsidR="00787084" w14:paraId="7D8DB9B2"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75F421F1"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رأس المال البشري</w:t>
            </w:r>
          </w:p>
        </w:tc>
        <w:tc>
          <w:tcPr>
            <w:tcW w:w="3431" w:type="dxa"/>
            <w:tcBorders>
              <w:top w:val="none" w:sz="0" w:space="0" w:color="auto"/>
              <w:bottom w:val="none" w:sz="0" w:space="0" w:color="auto"/>
            </w:tcBorders>
          </w:tcPr>
          <w:p w14:paraId="31C71A61"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مجموعة المعارف والمهارات والخبرات والقدرات التي يمتلكها العاملون، والتي تمثل أحد أهم الموارد الاستراتيجية للمؤسسة.</w:t>
            </w:r>
          </w:p>
        </w:tc>
        <w:tc>
          <w:tcPr>
            <w:tcW w:w="3431" w:type="dxa"/>
            <w:tcBorders>
              <w:top w:val="none" w:sz="0" w:space="0" w:color="auto"/>
              <w:bottom w:val="none" w:sz="0" w:space="0" w:color="auto"/>
            </w:tcBorders>
          </w:tcPr>
          <w:p w14:paraId="3E4BD095" w14:textId="77777777" w:rsidR="00787084" w:rsidRDefault="00787084" w:rsidP="00C53C3F">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مستوى المعارف والمهارات والخبرات التي يتملكها أعضاء فرق العمل في البنوك، ومدى استثمارها في تحسين الأداء المؤسسي وجودة الخدمات المصرفية.</w:t>
            </w:r>
          </w:p>
        </w:tc>
      </w:tr>
      <w:tr w:rsidR="00787084" w14:paraId="21626347" w14:textId="77777777" w:rsidTr="000E5F82">
        <w:tc>
          <w:tcPr>
            <w:cnfStyle w:val="001000000000" w:firstRow="0" w:lastRow="0" w:firstColumn="1" w:lastColumn="0" w:oddVBand="0" w:evenVBand="0" w:oddHBand="0" w:evenHBand="0" w:firstRowFirstColumn="0" w:firstRowLastColumn="0" w:lastRowFirstColumn="0" w:lastRowLastColumn="0"/>
            <w:tcW w:w="1960" w:type="dxa"/>
            <w:tcBorders>
              <w:right w:val="none" w:sz="0" w:space="0" w:color="auto"/>
            </w:tcBorders>
          </w:tcPr>
          <w:p w14:paraId="2C2E5E36" w14:textId="77777777" w:rsidR="00787084" w:rsidRDefault="00787084" w:rsidP="00C53C3F">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lastRenderedPageBreak/>
              <w:t>إدارة الموارد البشرية</w:t>
            </w:r>
          </w:p>
        </w:tc>
        <w:tc>
          <w:tcPr>
            <w:tcW w:w="3431" w:type="dxa"/>
          </w:tcPr>
          <w:p w14:paraId="09E103E7"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مجموعة السياسات والممارسات المتعلقة باستقطاب العاملين واختيارهم وتدريبهم وتطويرهم وتحفيزهم وتقييم أدائهم، بما يحقق أهداف المؤسسة.</w:t>
            </w:r>
          </w:p>
        </w:tc>
        <w:tc>
          <w:tcPr>
            <w:tcW w:w="3431" w:type="dxa"/>
          </w:tcPr>
          <w:p w14:paraId="185F76EF" w14:textId="77777777" w:rsidR="00787084" w:rsidRDefault="00787084" w:rsidP="00C53C3F">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الممارسات التي تتبعها إدارة الموارد البشرية في البنوك لإدارة فرع العمل، من خلال التكوين والتدريب والتطوير وتقييم الأداء، بما يسهم في تحسين الأداء المؤسسي.</w:t>
            </w:r>
          </w:p>
        </w:tc>
      </w:tr>
      <w:tr w:rsidR="001C1B34" w14:paraId="613974D4"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0" w:type="dxa"/>
            <w:tcBorders>
              <w:top w:val="none" w:sz="0" w:space="0" w:color="auto"/>
              <w:bottom w:val="none" w:sz="0" w:space="0" w:color="auto"/>
              <w:right w:val="none" w:sz="0" w:space="0" w:color="auto"/>
            </w:tcBorders>
          </w:tcPr>
          <w:p w14:paraId="115FE8EE" w14:textId="1E9D86C2" w:rsidR="001C1B34" w:rsidRPr="0089447E" w:rsidRDefault="001C1B34" w:rsidP="0089447E">
            <w:pPr>
              <w:jc w:val="both"/>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القطاع المصرفي</w:t>
            </w:r>
          </w:p>
        </w:tc>
        <w:tc>
          <w:tcPr>
            <w:tcW w:w="3431" w:type="dxa"/>
            <w:tcBorders>
              <w:top w:val="none" w:sz="0" w:space="0" w:color="auto"/>
              <w:bottom w:val="none" w:sz="0" w:space="0" w:color="auto"/>
            </w:tcBorders>
          </w:tcPr>
          <w:p w14:paraId="2777ADCE" w14:textId="72B69CEC" w:rsidR="001C1B34" w:rsidRPr="0089447E" w:rsidRDefault="008D4786"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مجموعة المؤسسات المالية المرخصة التي تقدم الخدمات المصرفية للأفراد والشركات وفق الأنظمة المعمول بها.</w:t>
            </w:r>
          </w:p>
        </w:tc>
        <w:tc>
          <w:tcPr>
            <w:tcW w:w="3431" w:type="dxa"/>
            <w:tcBorders>
              <w:top w:val="none" w:sz="0" w:space="0" w:color="auto"/>
              <w:bottom w:val="none" w:sz="0" w:space="0" w:color="auto"/>
            </w:tcBorders>
          </w:tcPr>
          <w:p w14:paraId="35538C48" w14:textId="0CAC98DC" w:rsidR="001C1B34" w:rsidRPr="0089447E" w:rsidRDefault="008D4786" w:rsidP="0089447E">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sz w:val="26"/>
                <w:szCs w:val="26"/>
                <w:rtl/>
                <w:lang w:val="en-GB"/>
              </w:rPr>
            </w:pPr>
            <w:r>
              <w:rPr>
                <w:rFonts w:ascii="Sakkal Majalla" w:hAnsi="Sakkal Majalla" w:cs="Sakkal Majalla" w:hint="cs"/>
                <w:color w:val="1A1A1A" w:themeColor="background1" w:themeShade="1A"/>
                <w:sz w:val="26"/>
                <w:szCs w:val="26"/>
                <w:rtl/>
                <w:lang w:val="en-GB"/>
              </w:rPr>
              <w:t>يقصد به في هذه الدراسة البنوك العاملة في المملكة العربية السعودية محل التطبيق الميداني للدراسة.</w:t>
            </w:r>
          </w:p>
        </w:tc>
      </w:tr>
    </w:tbl>
    <w:p w14:paraId="503AA4E0" w14:textId="65F09CB1" w:rsidR="00BD035F" w:rsidRDefault="00BD035F" w:rsidP="00D550D7">
      <w:pPr>
        <w:spacing w:after="0" w:line="240" w:lineRule="auto"/>
        <w:jc w:val="both"/>
        <w:rPr>
          <w:rFonts w:ascii="Sakkal Majalla" w:hAnsi="Sakkal Majalla" w:cs="Sakkal Majalla"/>
          <w:sz w:val="28"/>
          <w:szCs w:val="28"/>
          <w:u w:val="single"/>
          <w:rtl/>
          <w:lang w:bidi="ar-EG"/>
        </w:rPr>
      </w:pPr>
    </w:p>
    <w:p w14:paraId="5AB80F6F" w14:textId="0888B07B" w:rsidR="00340726" w:rsidRDefault="00340726" w:rsidP="00D550D7">
      <w:pPr>
        <w:spacing w:after="0" w:line="240" w:lineRule="auto"/>
        <w:jc w:val="both"/>
        <w:rPr>
          <w:rFonts w:ascii="Sakkal Majalla" w:hAnsi="Sakkal Majalla" w:cs="Sakkal Majalla"/>
          <w:sz w:val="28"/>
          <w:szCs w:val="28"/>
          <w:u w:val="single"/>
          <w:rtl/>
          <w:lang w:bidi="ar-EG"/>
        </w:rPr>
      </w:pPr>
    </w:p>
    <w:p w14:paraId="34B615C7" w14:textId="6E64E03C" w:rsidR="00E22644" w:rsidRDefault="00E22644" w:rsidP="00E22644">
      <w:pPr>
        <w:spacing w:after="0" w:line="24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(الشكل</w:t>
      </w:r>
      <w:r w:rsidRPr="00746FC4">
        <w:rPr>
          <w:rFonts w:ascii="Sakkal Majalla" w:hAnsi="Sakkal Majalla" w:cs="Sakkal Majalla" w:hint="cs"/>
          <w:sz w:val="28"/>
          <w:szCs w:val="28"/>
          <w:rtl/>
          <w:lang w:bidi="ar-EG"/>
        </w:rPr>
        <w:t xml:space="preserve"> 1 </w:t>
      </w:r>
      <w:r w:rsidRPr="00746FC4">
        <w:rPr>
          <w:rFonts w:ascii="Sakkal Majalla" w:hAnsi="Sakkal Majalla" w:cs="Sakkal Majalla"/>
          <w:sz w:val="28"/>
          <w:szCs w:val="28"/>
          <w:rtl/>
          <w:lang w:bidi="ar-EG"/>
        </w:rPr>
        <w:t>–</w:t>
      </w:r>
      <w:r w:rsidRPr="00746FC4">
        <w:rPr>
          <w:rFonts w:ascii="Sakkal Majalla" w:hAnsi="Sakkal Majalla" w:cs="Sakkal Majalla" w:hint="cs"/>
          <w:sz w:val="28"/>
          <w:szCs w:val="28"/>
          <w:rtl/>
          <w:lang w:bidi="ar-EG"/>
        </w:rPr>
        <w:t xml:space="preserve"> 1</w:t>
      </w:r>
      <w:r>
        <w:rPr>
          <w:rFonts w:ascii="Sakkal Majalla" w:hAnsi="Sakkal Majalla" w:cs="Sakkal Majalla" w:hint="cs"/>
          <w:sz w:val="28"/>
          <w:szCs w:val="28"/>
          <w:rtl/>
          <w:lang w:bidi="ar-EG"/>
        </w:rPr>
        <w:t>):</w:t>
      </w:r>
      <w:r w:rsidRPr="00746FC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إدارة فرع العمل - محرك الأداء المصرفي المتميز</w:t>
      </w:r>
    </w:p>
    <w:p w14:paraId="2EFB5E3A" w14:textId="224DCEE9" w:rsidR="00E22644" w:rsidRPr="00746FC4" w:rsidRDefault="00E22644" w:rsidP="00E22644">
      <w:pPr>
        <w:spacing w:after="0" w:line="24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إدراك ان الإدارة المتكاملة لفرق العمل هي الركيزة الأساسية لرفع الكفاءة التشغيلية وجودة الخدمات في البنوك</w:t>
      </w:r>
    </w:p>
    <w:p w14:paraId="10EFF624" w14:textId="01997074" w:rsidR="00650DFC" w:rsidRPr="00650DFC" w:rsidRDefault="00E22644" w:rsidP="00E22644">
      <w:pPr>
        <w:spacing w:after="0" w:line="240" w:lineRule="auto"/>
        <w:jc w:val="center"/>
        <w:rPr>
          <w:rFonts w:ascii="Sakkal Majalla" w:hAnsi="Sakkal Majalla" w:cs="Sakkal Majalla"/>
          <w:sz w:val="28"/>
          <w:szCs w:val="28"/>
          <w:rtl/>
          <w:lang w:val="en-GB"/>
        </w:rPr>
      </w:pPr>
      <w:r w:rsidRPr="00E22644">
        <w:rPr>
          <w:rFonts w:ascii="Sakkal Majalla" w:hAnsi="Sakkal Majalla" w:cs="Sakkal Majalla"/>
          <w:noProof/>
          <w:sz w:val="28"/>
          <w:szCs w:val="28"/>
          <w:rtl/>
          <w:lang w:val="ar-EG" w:bidi="ar-EG"/>
        </w:rPr>
        <w:drawing>
          <wp:inline distT="0" distB="0" distL="0" distR="0" wp14:anchorId="248312AE" wp14:editId="7B9E1BD7">
            <wp:extent cx="3951280" cy="5852160"/>
            <wp:effectExtent l="190500" t="190500" r="182880" b="1866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cstate="print">
                      <a:extLst>
                        <a:ext uri="{28A0092B-C50C-407E-A947-70E740481C1C}">
                          <a14:useLocalDpi xmlns:a14="http://schemas.microsoft.com/office/drawing/2010/main" val="0"/>
                        </a:ext>
                      </a:extLst>
                    </a:blip>
                    <a:srcRect t="13435"/>
                    <a:stretch/>
                  </pic:blipFill>
                  <pic:spPr bwMode="auto">
                    <a:xfrm>
                      <a:off x="0" y="0"/>
                      <a:ext cx="3951280" cy="58521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r w:rsidR="00650DFC" w:rsidRPr="00650DFC">
        <w:rPr>
          <w:rFonts w:ascii="Sakkal Majalla" w:hAnsi="Sakkal Majalla" w:cs="Sakkal Majalla"/>
          <w:sz w:val="28"/>
          <w:szCs w:val="28"/>
          <w:rtl/>
          <w:lang w:val="en-GB"/>
        </w:rPr>
        <w:br w:type="page"/>
      </w:r>
    </w:p>
    <w:p w14:paraId="3FEA789E" w14:textId="0AA92E12" w:rsidR="00650DFC" w:rsidRPr="002F77D0" w:rsidRDefault="002F77D0" w:rsidP="002F77D0">
      <w:pPr>
        <w:spacing w:after="0" w:line="240" w:lineRule="auto"/>
        <w:jc w:val="center"/>
        <w:rPr>
          <w:rFonts w:ascii="Sakkal Majalla" w:hAnsi="Sakkal Majalla" w:cs="Sakkal Majalla"/>
          <w:b/>
          <w:bCs/>
          <w:sz w:val="32"/>
          <w:szCs w:val="32"/>
          <w:u w:val="single"/>
          <w:rtl/>
          <w:lang w:val="en-GB"/>
        </w:rPr>
      </w:pPr>
      <w:bookmarkStart w:id="5" w:name="_Hlk235014809"/>
      <w:bookmarkEnd w:id="0"/>
      <w:r w:rsidRPr="002F77D0">
        <w:rPr>
          <w:rFonts w:ascii="Sakkal Majalla" w:hAnsi="Sakkal Majalla" w:cs="Sakkal Majalla" w:hint="cs"/>
          <w:b/>
          <w:bCs/>
          <w:sz w:val="32"/>
          <w:szCs w:val="32"/>
          <w:u w:val="single"/>
          <w:rtl/>
          <w:lang w:val="en-GB"/>
        </w:rPr>
        <w:lastRenderedPageBreak/>
        <w:t>الفصل الثاني: الأدب النظري والدارسات السابقة</w:t>
      </w:r>
    </w:p>
    <w:p w14:paraId="5390B8D5" w14:textId="77777777" w:rsidR="002F77D0" w:rsidRPr="009C59D5" w:rsidRDefault="002F77D0" w:rsidP="00D550D7">
      <w:pPr>
        <w:spacing w:after="0" w:line="240" w:lineRule="auto"/>
        <w:jc w:val="both"/>
        <w:rPr>
          <w:rFonts w:ascii="Sakkal Majalla" w:hAnsi="Sakkal Majalla" w:cs="Sakkal Majalla"/>
          <w:sz w:val="28"/>
          <w:szCs w:val="28"/>
          <w:u w:val="single"/>
          <w:lang w:val="en-GB"/>
        </w:rPr>
      </w:pPr>
    </w:p>
    <w:p w14:paraId="27AF14DB" w14:textId="15AF4BFE" w:rsidR="00FE4D20" w:rsidRPr="00225B4A" w:rsidRDefault="00FE4D20" w:rsidP="00FE4D20">
      <w:pPr>
        <w:spacing w:after="0" w:line="240" w:lineRule="auto"/>
        <w:jc w:val="both"/>
        <w:rPr>
          <w:rFonts w:ascii="Sakkal Majalla" w:hAnsi="Sakkal Majalla" w:cs="Sakkal Majalla"/>
          <w:sz w:val="28"/>
          <w:szCs w:val="28"/>
          <w:rtl/>
          <w:lang w:bidi="ar-EG"/>
        </w:rPr>
      </w:pPr>
      <w:r>
        <w:rPr>
          <w:rFonts w:ascii="Sakkal Majalla" w:hAnsi="Sakkal Majalla" w:cs="Sakkal Majalla" w:hint="cs"/>
          <w:sz w:val="28"/>
          <w:szCs w:val="28"/>
          <w:rtl/>
        </w:rPr>
        <w:t>2</w:t>
      </w:r>
      <w:r w:rsidRPr="00225B4A">
        <w:rPr>
          <w:rFonts w:ascii="Sakkal Majalla" w:hAnsi="Sakkal Majalla" w:cs="Sakkal Majalla" w:hint="cs"/>
          <w:sz w:val="28"/>
          <w:szCs w:val="28"/>
          <w:rtl/>
        </w:rPr>
        <w:t xml:space="preserve"> </w:t>
      </w:r>
      <w:r w:rsidRPr="00225B4A">
        <w:rPr>
          <w:rFonts w:ascii="Sakkal Majalla" w:hAnsi="Sakkal Majalla" w:cs="Sakkal Majalla"/>
          <w:sz w:val="28"/>
          <w:szCs w:val="28"/>
          <w:rtl/>
        </w:rPr>
        <w:t>–</w:t>
      </w:r>
      <w:r w:rsidRPr="00225B4A">
        <w:rPr>
          <w:rFonts w:ascii="Sakkal Majalla" w:hAnsi="Sakkal Majalla" w:cs="Sakkal Majalla" w:hint="cs"/>
          <w:sz w:val="28"/>
          <w:szCs w:val="28"/>
          <w:rtl/>
        </w:rPr>
        <w:t xml:space="preserve"> 1: </w:t>
      </w:r>
      <w:r w:rsidRPr="00225B4A">
        <w:rPr>
          <w:rFonts w:ascii="Sakkal Majalla" w:hAnsi="Sakkal Majalla" w:cs="Sakkal Majalla"/>
          <w:sz w:val="28"/>
          <w:szCs w:val="28"/>
          <w:rtl/>
        </w:rPr>
        <w:t>مقدمة</w:t>
      </w:r>
      <w:r w:rsidRPr="00225B4A">
        <w:rPr>
          <w:rFonts w:ascii="Sakkal Majalla" w:hAnsi="Sakkal Majalla" w:cs="Sakkal Majalla"/>
          <w:sz w:val="28"/>
          <w:szCs w:val="28"/>
          <w:rtl/>
          <w:lang w:bidi="ar-EG"/>
        </w:rPr>
        <w:t>:</w:t>
      </w:r>
    </w:p>
    <w:p w14:paraId="57C1A423" w14:textId="77777777" w:rsidR="00366DFD" w:rsidRDefault="00415D2F" w:rsidP="00CC276A">
      <w:pPr>
        <w:spacing w:after="0"/>
        <w:jc w:val="both"/>
        <w:rPr>
          <w:rFonts w:ascii="Sakkal Majalla" w:hAnsi="Sakkal Majalla" w:cs="Sakkal Majalla"/>
          <w:sz w:val="28"/>
          <w:szCs w:val="28"/>
          <w:rtl/>
        </w:rPr>
      </w:pPr>
      <w:r w:rsidRPr="000F017E">
        <w:rPr>
          <w:rFonts w:ascii="Sakkal Majalla" w:hAnsi="Sakkal Majalla" w:cs="Sakkal Majalla"/>
          <w:sz w:val="28"/>
          <w:szCs w:val="28"/>
          <w:rtl/>
        </w:rPr>
        <w:t xml:space="preserve">يتناول هذا </w:t>
      </w:r>
      <w:r w:rsidR="00CC276A">
        <w:rPr>
          <w:rFonts w:ascii="Sakkal Majalla" w:hAnsi="Sakkal Majalla" w:cs="Sakkal Majalla" w:hint="cs"/>
          <w:sz w:val="28"/>
          <w:szCs w:val="28"/>
          <w:rtl/>
        </w:rPr>
        <w:t>الفصل الأدب النظري و</w:t>
      </w:r>
      <w:r w:rsidRPr="000F017E">
        <w:rPr>
          <w:rFonts w:ascii="Sakkal Majalla" w:hAnsi="Sakkal Majalla" w:cs="Sakkal Majalla"/>
          <w:sz w:val="28"/>
          <w:szCs w:val="28"/>
          <w:rtl/>
        </w:rPr>
        <w:t xml:space="preserve">عددًا من الدراسات السابقة ذات الصلة </w:t>
      </w:r>
      <w:r w:rsidR="00CC276A" w:rsidRPr="000F017E">
        <w:rPr>
          <w:rFonts w:ascii="Sakkal Majalla" w:hAnsi="Sakkal Majalla" w:cs="Sakkal Majalla" w:hint="cs"/>
          <w:sz w:val="28"/>
          <w:szCs w:val="28"/>
          <w:rtl/>
        </w:rPr>
        <w:t xml:space="preserve">بموضوع </w:t>
      </w:r>
      <w:r w:rsidR="00CC276A">
        <w:rPr>
          <w:rFonts w:ascii="Sakkal Majalla" w:hAnsi="Sakkal Majalla" w:cs="Sakkal Majalla" w:hint="cs"/>
          <w:sz w:val="28"/>
          <w:szCs w:val="28"/>
          <w:rtl/>
        </w:rPr>
        <w:t>البحث (</w:t>
      </w:r>
      <w:r w:rsidR="00CC276A" w:rsidRPr="00CC276A">
        <w:rPr>
          <w:rFonts w:ascii="Sakkal Majalla" w:hAnsi="Sakkal Majalla" w:cs="Sakkal Majalla" w:hint="cs"/>
          <w:sz w:val="28"/>
          <w:szCs w:val="28"/>
          <w:rtl/>
        </w:rPr>
        <w:t>فاعلية إدارة فريق العمل في تحسين الأداء المؤسسي في القطاع المصرفي</w:t>
      </w:r>
      <w:r w:rsidR="00CC276A">
        <w:rPr>
          <w:rFonts w:ascii="Sakkal Majalla" w:hAnsi="Sakkal Majalla" w:cs="Sakkal Majalla" w:hint="cs"/>
          <w:sz w:val="28"/>
          <w:szCs w:val="28"/>
          <w:rtl/>
        </w:rPr>
        <w:t xml:space="preserve">: </w:t>
      </w:r>
      <w:r w:rsidR="00CC276A" w:rsidRPr="00CC276A">
        <w:rPr>
          <w:rFonts w:ascii="Sakkal Majalla" w:hAnsi="Sakkal Majalla" w:cs="Sakkal Majalla" w:hint="cs"/>
          <w:sz w:val="28"/>
          <w:szCs w:val="28"/>
          <w:rtl/>
        </w:rPr>
        <w:t>دراسة تحليلية حول ممارسات التكوين والتدريب والتطوير</w:t>
      </w:r>
      <w:r w:rsidR="00CC276A">
        <w:rPr>
          <w:rFonts w:ascii="Sakkal Majalla" w:hAnsi="Sakkal Majalla" w:cs="Sakkal Majalla" w:hint="cs"/>
          <w:sz w:val="28"/>
          <w:szCs w:val="28"/>
          <w:rtl/>
        </w:rPr>
        <w:t xml:space="preserve">) وذلك </w:t>
      </w:r>
      <w:r w:rsidR="00366DFD">
        <w:rPr>
          <w:rFonts w:ascii="Sakkal Majalla" w:hAnsi="Sakkal Majalla" w:cs="Sakkal Majalla" w:hint="cs"/>
          <w:sz w:val="28"/>
          <w:szCs w:val="28"/>
          <w:rtl/>
        </w:rPr>
        <w:t>بهدف بناء الإطار المعرفي الذي تستند إليه الدراسات الحالية، واستعرض أهم المفاهيم والنظريات ذات العلاقة بإدارة فرق العمل والتكوين والتطوير.</w:t>
      </w:r>
    </w:p>
    <w:p w14:paraId="5917EF9F" w14:textId="77777777" w:rsidR="00366DFD" w:rsidRDefault="00366DFD" w:rsidP="00CC276A">
      <w:pPr>
        <w:spacing w:after="0"/>
        <w:jc w:val="both"/>
        <w:rPr>
          <w:rFonts w:ascii="Sakkal Majalla" w:hAnsi="Sakkal Majalla" w:cs="Sakkal Majalla"/>
          <w:sz w:val="28"/>
          <w:szCs w:val="28"/>
          <w:rtl/>
        </w:rPr>
      </w:pPr>
    </w:p>
    <w:p w14:paraId="307E6446" w14:textId="3A9B877C" w:rsidR="00522593" w:rsidRPr="009C59D5" w:rsidRDefault="00366DFD" w:rsidP="00CC276A">
      <w:pPr>
        <w:spacing w:after="0"/>
        <w:jc w:val="both"/>
        <w:rPr>
          <w:rFonts w:ascii="Sakkal Majalla" w:hAnsi="Sakkal Majalla" w:cs="Sakkal Majalla"/>
          <w:sz w:val="28"/>
          <w:szCs w:val="28"/>
          <w:rtl/>
        </w:rPr>
      </w:pPr>
      <w:r>
        <w:rPr>
          <w:rFonts w:ascii="Sakkal Majalla" w:hAnsi="Sakkal Majalla" w:cs="Sakkal Majalla" w:hint="cs"/>
          <w:sz w:val="28"/>
          <w:szCs w:val="28"/>
          <w:rtl/>
        </w:rPr>
        <w:t xml:space="preserve">كما يتضمن الفصل عرضا وتحليلا للدراسات السابقة ذات الصلة، ومناقشة أوجه الاتفاق والاختلاف بينها، واستخلاص الفجوة البحثية التي </w:t>
      </w:r>
      <w:r w:rsidR="00415D2F" w:rsidRPr="000F017E">
        <w:rPr>
          <w:rFonts w:ascii="Sakkal Majalla" w:hAnsi="Sakkal Majalla" w:cs="Sakkal Majalla"/>
          <w:sz w:val="28"/>
          <w:szCs w:val="28"/>
          <w:rtl/>
        </w:rPr>
        <w:t>يسعى البحث الحالي إلى معالجتها</w:t>
      </w:r>
      <w:r w:rsidR="00614C69" w:rsidRPr="00974B84">
        <w:rPr>
          <w:rFonts w:ascii="Sakkal Majalla" w:hAnsi="Sakkal Majalla" w:cs="Sakkal Majalla"/>
          <w:color w:val="1A1A1A" w:themeColor="background1" w:themeShade="1A"/>
          <w:sz w:val="28"/>
          <w:szCs w:val="28"/>
          <w:rtl/>
          <w:lang w:val="en-GB"/>
        </w:rPr>
        <w:t>.</w:t>
      </w:r>
    </w:p>
    <w:p w14:paraId="07AE95BE" w14:textId="3EFAB164" w:rsidR="00546FC1" w:rsidRDefault="00546FC1" w:rsidP="000C381E">
      <w:pPr>
        <w:spacing w:after="0" w:line="240" w:lineRule="auto"/>
        <w:jc w:val="both"/>
        <w:rPr>
          <w:rFonts w:ascii="Sakkal Majalla" w:hAnsi="Sakkal Majalla" w:cs="Sakkal Majalla"/>
          <w:sz w:val="28"/>
          <w:szCs w:val="28"/>
          <w:rtl/>
        </w:rPr>
      </w:pPr>
    </w:p>
    <w:p w14:paraId="32741515" w14:textId="77777777" w:rsidR="00746FC4" w:rsidRPr="009C59D5" w:rsidRDefault="00746FC4" w:rsidP="000C381E">
      <w:pPr>
        <w:spacing w:after="0" w:line="240" w:lineRule="auto"/>
        <w:jc w:val="both"/>
        <w:rPr>
          <w:rFonts w:ascii="Sakkal Majalla" w:hAnsi="Sakkal Majalla" w:cs="Sakkal Majalla"/>
          <w:sz w:val="28"/>
          <w:szCs w:val="28"/>
          <w:rtl/>
        </w:rPr>
      </w:pPr>
    </w:p>
    <w:p w14:paraId="2819C280" w14:textId="6C456025" w:rsidR="00A74F76" w:rsidRDefault="00466641" w:rsidP="000C381E">
      <w:pPr>
        <w:spacing w:after="0" w:line="240" w:lineRule="auto"/>
        <w:jc w:val="both"/>
        <w:rPr>
          <w:rFonts w:ascii="Sakkal Majalla" w:hAnsi="Sakkal Majalla" w:cs="Sakkal Majalla"/>
          <w:sz w:val="28"/>
          <w:szCs w:val="28"/>
          <w:rtl/>
        </w:rPr>
      </w:pPr>
      <w:r w:rsidRPr="0063608C">
        <w:rPr>
          <w:rFonts w:ascii="Sakkal Majalla" w:hAnsi="Sakkal Majalla" w:cs="Sakkal Majalla" w:hint="cs"/>
          <w:sz w:val="28"/>
          <w:szCs w:val="28"/>
          <w:rtl/>
        </w:rPr>
        <w:t xml:space="preserve">2 </w:t>
      </w:r>
      <w:r w:rsidRPr="0063608C">
        <w:rPr>
          <w:rFonts w:ascii="Sakkal Majalla" w:hAnsi="Sakkal Majalla" w:cs="Sakkal Majalla"/>
          <w:sz w:val="28"/>
          <w:szCs w:val="28"/>
          <w:rtl/>
        </w:rPr>
        <w:t>–</w:t>
      </w:r>
      <w:r w:rsidRPr="0063608C">
        <w:rPr>
          <w:rFonts w:ascii="Sakkal Majalla" w:hAnsi="Sakkal Majalla" w:cs="Sakkal Majalla" w:hint="cs"/>
          <w:sz w:val="28"/>
          <w:szCs w:val="28"/>
          <w:rtl/>
        </w:rPr>
        <w:t xml:space="preserve"> </w:t>
      </w:r>
      <w:r w:rsidR="00FE4D20">
        <w:rPr>
          <w:rFonts w:ascii="Sakkal Majalla" w:hAnsi="Sakkal Majalla" w:cs="Sakkal Majalla" w:hint="cs"/>
          <w:sz w:val="28"/>
          <w:szCs w:val="28"/>
          <w:rtl/>
        </w:rPr>
        <w:t>2</w:t>
      </w:r>
      <w:r w:rsidRPr="0063608C">
        <w:rPr>
          <w:rFonts w:ascii="Sakkal Majalla" w:hAnsi="Sakkal Majalla" w:cs="Sakkal Majalla" w:hint="cs"/>
          <w:sz w:val="28"/>
          <w:szCs w:val="28"/>
          <w:rtl/>
        </w:rPr>
        <w:t>:</w:t>
      </w:r>
      <w:r w:rsidR="00614C69" w:rsidRPr="0063608C">
        <w:rPr>
          <w:rFonts w:ascii="Sakkal Majalla" w:hAnsi="Sakkal Majalla" w:cs="Sakkal Majalla" w:hint="cs"/>
          <w:sz w:val="28"/>
          <w:szCs w:val="28"/>
          <w:rtl/>
        </w:rPr>
        <w:t xml:space="preserve"> </w:t>
      </w:r>
      <w:r w:rsidR="009D7AFA" w:rsidRPr="0063608C">
        <w:rPr>
          <w:rFonts w:ascii="Sakkal Majalla" w:hAnsi="Sakkal Majalla" w:cs="Sakkal Majalla"/>
          <w:sz w:val="28"/>
          <w:szCs w:val="28"/>
          <w:rtl/>
        </w:rPr>
        <w:t>الدراسات الن</w:t>
      </w:r>
      <w:r w:rsidR="00EF35C9" w:rsidRPr="0063608C">
        <w:rPr>
          <w:rFonts w:ascii="Sakkal Majalla" w:hAnsi="Sakkal Majalla" w:cs="Sakkal Majalla"/>
          <w:sz w:val="28"/>
          <w:szCs w:val="28"/>
          <w:rtl/>
        </w:rPr>
        <w:t xml:space="preserve">ظرية: </w:t>
      </w:r>
    </w:p>
    <w:p w14:paraId="3321BECA" w14:textId="7C82561B" w:rsidR="00614C69" w:rsidRPr="00974B84" w:rsidRDefault="00614C69" w:rsidP="000C381E">
      <w:pPr>
        <w:spacing w:after="0" w:line="240" w:lineRule="auto"/>
        <w:jc w:val="both"/>
        <w:rPr>
          <w:rFonts w:ascii="Sakkal Majalla" w:hAnsi="Sakkal Majalla" w:cs="Sakkal Majalla"/>
          <w:color w:val="1A1A1A" w:themeColor="background1" w:themeShade="1A"/>
          <w:sz w:val="28"/>
          <w:szCs w:val="28"/>
          <w:lang w:val="en-GB"/>
        </w:rPr>
      </w:pPr>
      <w:r w:rsidRPr="00974B84">
        <w:rPr>
          <w:rFonts w:ascii="Sakkal Majalla" w:hAnsi="Sakkal Majalla" w:cs="Sakkal Majalla" w:hint="cs"/>
          <w:color w:val="1A1A1A" w:themeColor="background1" w:themeShade="1A"/>
          <w:sz w:val="28"/>
          <w:szCs w:val="28"/>
          <w:rtl/>
          <w:lang w:val="en-GB"/>
        </w:rPr>
        <w:t>أولاً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مفاهيم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إدارة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القطاع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وعلاقتها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بالأداء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المؤسسي</w:t>
      </w:r>
      <w:r>
        <w:rPr>
          <w:rFonts w:ascii="Sakkal Majalla" w:hAnsi="Sakkal Majalla" w:cs="Sakkal Majalla" w:hint="cs"/>
          <w:color w:val="1A1A1A" w:themeColor="background1" w:themeShade="1A"/>
          <w:sz w:val="28"/>
          <w:szCs w:val="28"/>
          <w:rtl/>
          <w:lang w:val="en-GB"/>
        </w:rPr>
        <w:t>:</w:t>
      </w:r>
    </w:p>
    <w:p w14:paraId="1C656A47" w14:textId="77777777" w:rsidR="00415D2F" w:rsidRPr="00705A00" w:rsidRDefault="00415D2F" w:rsidP="000C381E">
      <w:pPr>
        <w:spacing w:after="0" w:line="240" w:lineRule="auto"/>
        <w:jc w:val="both"/>
        <w:rPr>
          <w:rFonts w:ascii="Sakkal Majalla" w:hAnsi="Sakkal Majalla" w:cs="Sakkal Majalla"/>
          <w:sz w:val="28"/>
          <w:szCs w:val="28"/>
        </w:rPr>
      </w:pPr>
      <w:r w:rsidRPr="00705A00">
        <w:rPr>
          <w:rFonts w:ascii="Sakkal Majalla" w:hAnsi="Sakkal Majalla" w:cs="Sakkal Majalla"/>
          <w:sz w:val="28"/>
          <w:szCs w:val="28"/>
          <w:rtl/>
        </w:rPr>
        <w:t>تُعدّ فرق العمل من أهم ركائز النجاح في المؤسسات المعاصرة، لا سيما في القطاعات التي تعتمد على التكامل المعرفي والتخصصي مثل القطاع المصرفي. وتشير الأدبيات الحديثة إلى أن العمل الجماعي لا يقتصر على تجميع الأفراد، بل يُمثّل منظومة متكاملة تتضمن التنسيق، وتبادل المعرفة، والتكامل في الأداء، وهو ما ينعكس إيجابًا على الأداء المؤسسي.</w:t>
      </w:r>
    </w:p>
    <w:p w14:paraId="79AAE09C" w14:textId="77777777" w:rsidR="00415D2F" w:rsidRPr="00705A00" w:rsidRDefault="00415D2F" w:rsidP="000C381E">
      <w:pPr>
        <w:spacing w:after="0" w:line="240" w:lineRule="auto"/>
        <w:jc w:val="both"/>
        <w:rPr>
          <w:rFonts w:ascii="Sakkal Majalla" w:hAnsi="Sakkal Majalla" w:cs="Sakkal Majalla"/>
          <w:sz w:val="28"/>
          <w:szCs w:val="28"/>
        </w:rPr>
      </w:pPr>
      <w:r w:rsidRPr="00705A00">
        <w:rPr>
          <w:rFonts w:ascii="Sakkal Majalla" w:hAnsi="Sakkal Majalla" w:cs="Sakkal Majalla"/>
          <w:sz w:val="28"/>
          <w:szCs w:val="28"/>
          <w:rtl/>
        </w:rPr>
        <w:t xml:space="preserve">وفي هذا السياق، </w:t>
      </w:r>
      <w:r w:rsidRPr="00974B84">
        <w:rPr>
          <w:rFonts w:ascii="Sakkal Majalla" w:hAnsi="Sakkal Majalla" w:cs="Sakkal Majalla" w:hint="cs"/>
          <w:color w:val="1A1A1A" w:themeColor="background1" w:themeShade="1A"/>
          <w:sz w:val="28"/>
          <w:szCs w:val="28"/>
          <w:rtl/>
          <w:lang w:val="en-GB"/>
        </w:rPr>
        <w:t>أجرى</w:t>
      </w:r>
      <w:r>
        <w:rPr>
          <w:rFonts w:ascii="Sakkal Majalla" w:hAnsi="Sakkal Majalla" w:cs="Sakkal Majalla" w:hint="cs"/>
          <w:color w:val="1A1A1A" w:themeColor="background1" w:themeShade="1A"/>
          <w:sz w:val="28"/>
          <w:szCs w:val="28"/>
          <w:rtl/>
          <w:lang w:val="en-GB"/>
        </w:rPr>
        <w:t xml:space="preserve"> </w:t>
      </w:r>
      <w:r>
        <w:rPr>
          <w:rFonts w:ascii="Sakkal Majalla" w:hAnsi="Sakkal Majalla" w:cs="Sakkal Majalla"/>
          <w:color w:val="1A1A1A" w:themeColor="background1" w:themeShade="1A"/>
          <w:sz w:val="28"/>
          <w:szCs w:val="28"/>
        </w:rPr>
        <w:t>Berber et al. (2020)</w:t>
      </w:r>
      <w:r>
        <w:rPr>
          <w:rFonts w:ascii="Sakkal Majalla" w:hAnsi="Sakkal Majalla" w:cs="Sakkal Majalla" w:hint="cs"/>
          <w:color w:val="1A1A1A" w:themeColor="background1" w:themeShade="1A"/>
          <w:sz w:val="28"/>
          <w:szCs w:val="28"/>
          <w:rtl/>
        </w:rPr>
        <w:t xml:space="preserve"> في </w:t>
      </w:r>
      <w:r w:rsidRPr="00974B84">
        <w:rPr>
          <w:rFonts w:ascii="Sakkal Majalla" w:hAnsi="Sakkal Majalla" w:cs="Sakkal Majalla" w:hint="cs"/>
          <w:color w:val="1A1A1A" w:themeColor="background1" w:themeShade="1A"/>
          <w:sz w:val="28"/>
          <w:szCs w:val="28"/>
          <w:rtl/>
          <w:lang w:val="en-GB"/>
        </w:rPr>
        <w:t>مجلة</w:t>
      </w:r>
      <w:r>
        <w:rPr>
          <w:rFonts w:ascii="Sakkal Majalla" w:hAnsi="Sakkal Majalla" w:cs="Sakkal Majalla" w:hint="cs"/>
          <w:color w:val="1A1A1A" w:themeColor="background1" w:themeShade="1A"/>
          <w:sz w:val="28"/>
          <w:szCs w:val="28"/>
          <w:rtl/>
          <w:lang w:val="en-GB"/>
        </w:rPr>
        <w:t xml:space="preserve"> </w:t>
      </w:r>
      <w:r>
        <w:rPr>
          <w:rFonts w:ascii="Sakkal Majalla" w:hAnsi="Sakkal Majalla" w:cs="Sakkal Majalla"/>
          <w:color w:val="1A1A1A" w:themeColor="background1" w:themeShade="1A"/>
          <w:sz w:val="28"/>
          <w:szCs w:val="28"/>
        </w:rPr>
        <w:t>Sustainability</w:t>
      </w:r>
      <w:r>
        <w:rPr>
          <w:rFonts w:ascii="Sakkal Majalla" w:hAnsi="Sakkal Majalla" w:cs="Sakkal Majalla" w:hint="cs"/>
          <w:color w:val="1A1A1A" w:themeColor="background1" w:themeShade="1A"/>
          <w:sz w:val="28"/>
          <w:szCs w:val="28"/>
          <w:rtl/>
        </w:rPr>
        <w:t xml:space="preserve"> </w:t>
      </w:r>
      <w:r w:rsidRPr="00974B84">
        <w:rPr>
          <w:rFonts w:ascii="Sakkal Majalla" w:hAnsi="Sakkal Majalla" w:cs="Sakkal Majalla" w:hint="cs"/>
          <w:color w:val="1A1A1A" w:themeColor="background1" w:themeShade="1A"/>
          <w:sz w:val="28"/>
          <w:szCs w:val="28"/>
          <w:rtl/>
          <w:lang w:val="en-GB"/>
        </w:rPr>
        <w:t>دراسةً</w:t>
      </w:r>
      <w:r w:rsidRPr="00974B84">
        <w:rPr>
          <w:rFonts w:ascii="Sakkal Majalla" w:hAnsi="Sakkal Majalla" w:cs="Sakkal Majalla"/>
          <w:color w:val="1A1A1A" w:themeColor="background1" w:themeShade="1A"/>
          <w:sz w:val="28"/>
          <w:szCs w:val="28"/>
          <w:rtl/>
          <w:lang w:val="en-GB"/>
        </w:rPr>
        <w:t xml:space="preserve"> </w:t>
      </w:r>
      <w:r w:rsidRPr="00705A00">
        <w:rPr>
          <w:rFonts w:ascii="Sakkal Majalla" w:hAnsi="Sakkal Majalla" w:cs="Sakkal Majalla"/>
          <w:sz w:val="28"/>
          <w:szCs w:val="28"/>
          <w:rtl/>
        </w:rPr>
        <w:t>تطبيقية على عينة مكونة من (401) موظف في القطاع المصرفي في صربيا، حيث توصلت الدراسة إلى وجود علاقة إيجابية قوية ومباشرة بين فاعلية العمل الجماعي ومستوى الأداء المؤسسي. وقد أشار الباحثون إلى أن:</w:t>
      </w:r>
      <w:r>
        <w:rPr>
          <w:rFonts w:ascii="Sakkal Majalla" w:hAnsi="Sakkal Majalla" w:cs="Sakkal Majalla" w:hint="cs"/>
          <w:sz w:val="28"/>
          <w:szCs w:val="28"/>
          <w:rtl/>
        </w:rPr>
        <w:t xml:space="preserve"> </w:t>
      </w:r>
    </w:p>
    <w:p w14:paraId="2B77B111" w14:textId="77777777" w:rsidR="00415D2F" w:rsidRPr="00705A00" w:rsidRDefault="00415D2F" w:rsidP="000C381E">
      <w:pPr>
        <w:bidi w:val="0"/>
        <w:spacing w:after="0" w:line="240" w:lineRule="auto"/>
        <w:jc w:val="both"/>
        <w:rPr>
          <w:rFonts w:ascii="Sakkal Majalla" w:hAnsi="Sakkal Majalla" w:cs="Sakkal Majalla"/>
          <w:sz w:val="28"/>
          <w:szCs w:val="28"/>
        </w:rPr>
      </w:pPr>
      <w:r w:rsidRPr="00D54F74">
        <w:rPr>
          <w:rFonts w:ascii=".SFUI-RegularItalic" w:eastAsiaTheme="minorEastAsia" w:hAnsi=".SFUI-RegularItalic" w:cs="Times New Roman"/>
          <w:i/>
          <w:iCs/>
          <w:color w:val="000000"/>
          <w:kern w:val="0"/>
          <w:sz w:val="24"/>
          <w:szCs w:val="24"/>
          <w14:ligatures w14:val="none"/>
        </w:rPr>
        <w:t>"Effective teamwork significantly contributes to organizational performance through improved coordination and reduced operational errors</w:t>
      </w:r>
      <w:r w:rsidRPr="00705A00">
        <w:rPr>
          <w:rFonts w:ascii="Sakkal Majalla" w:hAnsi="Sakkal Majalla" w:cs="Sakkal Majalla"/>
          <w:sz w:val="28"/>
          <w:szCs w:val="28"/>
        </w:rPr>
        <w:t>."</w:t>
      </w:r>
    </w:p>
    <w:p w14:paraId="29D09E56" w14:textId="77777777" w:rsidR="00415D2F" w:rsidRDefault="00415D2F" w:rsidP="000C381E">
      <w:pPr>
        <w:spacing w:after="0" w:line="240" w:lineRule="auto"/>
        <w:jc w:val="both"/>
        <w:rPr>
          <w:rFonts w:ascii="Sakkal Majalla" w:hAnsi="Sakkal Majalla" w:cs="Sakkal Majalla"/>
          <w:sz w:val="28"/>
          <w:szCs w:val="28"/>
          <w:rtl/>
        </w:rPr>
      </w:pPr>
    </w:p>
    <w:p w14:paraId="435715D2" w14:textId="77777777" w:rsidR="00415D2F" w:rsidRPr="00705A00" w:rsidRDefault="00415D2F" w:rsidP="000C381E">
      <w:pPr>
        <w:spacing w:after="0" w:line="240" w:lineRule="auto"/>
        <w:jc w:val="both"/>
        <w:rPr>
          <w:rFonts w:ascii="Sakkal Majalla" w:hAnsi="Sakkal Majalla" w:cs="Sakkal Majalla"/>
          <w:sz w:val="28"/>
          <w:szCs w:val="28"/>
          <w:rtl/>
        </w:rPr>
      </w:pPr>
      <w:r w:rsidRPr="00705A00">
        <w:rPr>
          <w:rFonts w:ascii="Sakkal Majalla" w:hAnsi="Sakkal Majalla" w:cs="Sakkal Majalla"/>
          <w:sz w:val="28"/>
          <w:szCs w:val="28"/>
          <w:rtl/>
        </w:rPr>
        <w:t>كما أوضحت الدراسة أن الفرق التي تعاني من ضعف في الهيكل التنظيمي أو غياب القيادة الفعالة تُشكّل عائقًا أمام تحقيق أهداف المؤسسة، وتؤدي إلى تدنٍ في الكفاءة التشغيلية.</w:t>
      </w:r>
    </w:p>
    <w:p w14:paraId="7EECE530" w14:textId="77777777" w:rsidR="00415D2F" w:rsidRPr="00705A00" w:rsidRDefault="00415D2F" w:rsidP="000C381E">
      <w:pPr>
        <w:spacing w:after="0" w:line="240" w:lineRule="auto"/>
        <w:jc w:val="both"/>
        <w:rPr>
          <w:rFonts w:ascii="Sakkal Majalla" w:hAnsi="Sakkal Majalla" w:cs="Sakkal Majalla"/>
          <w:sz w:val="28"/>
          <w:szCs w:val="28"/>
        </w:rPr>
      </w:pPr>
    </w:p>
    <w:p w14:paraId="612162B7" w14:textId="77777777" w:rsidR="00415D2F" w:rsidRDefault="00415D2F" w:rsidP="000C381E">
      <w:pPr>
        <w:spacing w:after="0" w:line="240" w:lineRule="auto"/>
        <w:jc w:val="both"/>
        <w:rPr>
          <w:rFonts w:ascii="Sakkal Majalla" w:hAnsi="Sakkal Majalla" w:cs="Sakkal Majalla"/>
          <w:sz w:val="28"/>
          <w:szCs w:val="28"/>
          <w:rtl/>
        </w:rPr>
      </w:pPr>
      <w:r w:rsidRPr="00705A00">
        <w:rPr>
          <w:rFonts w:ascii="Sakkal Majalla" w:hAnsi="Sakkal Majalla" w:cs="Sakkal Majalla"/>
          <w:sz w:val="28"/>
          <w:szCs w:val="28"/>
          <w:rtl/>
        </w:rPr>
        <w:t>ومن زاوية مختلفة، تناولت دراس</w:t>
      </w:r>
      <w:r w:rsidRPr="00705A00">
        <w:rPr>
          <w:rFonts w:ascii="Sakkal Majalla" w:hAnsi="Sakkal Majalla" w:cs="Sakkal Majalla" w:hint="cs"/>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 xml:space="preserve">Nyathi &amp; </w:t>
      </w:r>
      <w:proofErr w:type="spellStart"/>
      <w:r w:rsidRPr="004A2BA4">
        <w:rPr>
          <w:rFonts w:ascii="Sakkal Majalla" w:hAnsi="Sakkal Majalla" w:cs="Sakkal Majalla"/>
          <w:color w:val="1A1A1A" w:themeColor="background1" w:themeShade="1A"/>
          <w:sz w:val="28"/>
          <w:szCs w:val="28"/>
        </w:rPr>
        <w:t>Kekwaletswe</w:t>
      </w:r>
      <w:proofErr w:type="spellEnd"/>
      <w:r w:rsidRPr="00974B84">
        <w:rPr>
          <w:rFonts w:ascii="Sakkal Majalla" w:hAnsi="Sakkal Majalla" w:cs="Sakkal Majalla"/>
          <w:color w:val="1A1A1A" w:themeColor="background1" w:themeShade="1A"/>
          <w:sz w:val="28"/>
          <w:szCs w:val="28"/>
          <w:lang w:val="en-GB"/>
        </w:rPr>
        <w:t xml:space="preserve"> </w:t>
      </w:r>
      <w:r>
        <w:rPr>
          <w:rFonts w:ascii="Sakkal Majalla" w:hAnsi="Sakkal Majalla" w:cs="Sakkal Majalla"/>
          <w:color w:val="1A1A1A" w:themeColor="background1" w:themeShade="1A"/>
          <w:sz w:val="28"/>
          <w:szCs w:val="28"/>
        </w:rPr>
        <w:t>(2023)</w:t>
      </w:r>
      <w:r>
        <w:rPr>
          <w:rFonts w:ascii="Sakkal Majalla" w:hAnsi="Sakkal Majalla" w:cs="Sakkal Majalla" w:hint="cs"/>
          <w:color w:val="1A1A1A" w:themeColor="background1" w:themeShade="1A"/>
          <w:sz w:val="28"/>
          <w:szCs w:val="28"/>
          <w:rtl/>
        </w:rPr>
        <w:t xml:space="preserve"> المنشور</w:t>
      </w:r>
      <w:r w:rsidRPr="00974B84">
        <w:rPr>
          <w:rFonts w:ascii="Sakkal Majalla" w:hAnsi="Sakkal Majalla" w:cs="Sakkal Majalla" w:hint="cs"/>
          <w:color w:val="1A1A1A" w:themeColor="background1" w:themeShade="1A"/>
          <w:sz w:val="28"/>
          <w:szCs w:val="28"/>
          <w:rtl/>
          <w:lang w:val="en-GB"/>
        </w:rPr>
        <w:t>ة</w:t>
      </w:r>
      <w:r>
        <w:rPr>
          <w:rFonts w:ascii="Sakkal Majalla" w:hAnsi="Sakkal Majalla" w:cs="Sakkal Majalla" w:hint="cs"/>
          <w:color w:val="1A1A1A" w:themeColor="background1" w:themeShade="1A"/>
          <w:sz w:val="28"/>
          <w:szCs w:val="28"/>
          <w:rtl/>
          <w:lang w:val="en-GB"/>
        </w:rPr>
        <w:t xml:space="preserve"> في </w:t>
      </w:r>
      <w:r w:rsidRPr="00974B84">
        <w:rPr>
          <w:rFonts w:ascii="Sakkal Majalla" w:hAnsi="Sakkal Majalla" w:cs="Sakkal Majalla"/>
          <w:color w:val="1A1A1A" w:themeColor="background1" w:themeShade="1A"/>
          <w:sz w:val="28"/>
          <w:szCs w:val="28"/>
          <w:lang w:val="en-GB"/>
        </w:rPr>
        <w:t>African Journal of Economic and Management Studies</w:t>
      </w:r>
      <w:r>
        <w:rPr>
          <w:rFonts w:ascii="Sakkal Majalla" w:hAnsi="Sakkal Majalla" w:cs="Sakkal Majalla" w:hint="cs"/>
          <w:color w:val="1A1A1A" w:themeColor="background1" w:themeShade="1A"/>
          <w:sz w:val="28"/>
          <w:szCs w:val="28"/>
          <w:rtl/>
          <w:lang w:val="en-GB"/>
        </w:rPr>
        <w:t xml:space="preserve"> دور</w:t>
      </w:r>
      <w:r w:rsidRPr="00974B84">
        <w:rPr>
          <w:rFonts w:ascii="Sakkal Majalla" w:hAnsi="Sakkal Majalla" w:cs="Sakkal Majalla"/>
          <w:color w:val="1A1A1A" w:themeColor="background1" w:themeShade="1A"/>
          <w:sz w:val="28"/>
          <w:szCs w:val="28"/>
          <w:rtl/>
          <w:lang w:val="en-GB"/>
        </w:rPr>
        <w:t xml:space="preserve"> </w:t>
      </w:r>
      <w:r w:rsidRPr="00705A00">
        <w:rPr>
          <w:rFonts w:ascii="Sakkal Majalla" w:hAnsi="Sakkal Majalla" w:cs="Sakkal Majalla"/>
          <w:sz w:val="28"/>
          <w:szCs w:val="28"/>
          <w:rtl/>
        </w:rPr>
        <w:t xml:space="preserve">إدارة الموارد البشرية الإلكترونية في تحسين أداء الفرق داخل المؤسسات، خاصة في البيئات النامية، </w:t>
      </w:r>
      <w:r>
        <w:rPr>
          <w:rFonts w:ascii="Sakkal Majalla" w:hAnsi="Sakkal Majalla" w:cs="Sakkal Majalla" w:hint="cs"/>
          <w:sz w:val="28"/>
          <w:szCs w:val="28"/>
          <w:rtl/>
        </w:rPr>
        <w:t>و</w:t>
      </w:r>
      <w:r w:rsidRPr="00705A00">
        <w:rPr>
          <w:rFonts w:ascii="Sakkal Majalla" w:hAnsi="Sakkal Majalla" w:cs="Sakkal Majalla"/>
          <w:sz w:val="28"/>
          <w:szCs w:val="28"/>
          <w:rtl/>
        </w:rPr>
        <w:t xml:space="preserve">أثبتت أن تبني الأنظمة الرقمية في إدارة الموارد البشرية يُعزز من الكفاءة التشغيلية لفرق العمل، ويسهم في تحسين تدفق المعلومات </w:t>
      </w:r>
      <w:r>
        <w:rPr>
          <w:rFonts w:ascii="Sakkal Majalla" w:hAnsi="Sakkal Majalla" w:cs="Sakkal Majalla" w:hint="cs"/>
          <w:sz w:val="28"/>
          <w:szCs w:val="28"/>
          <w:rtl/>
        </w:rPr>
        <w:t xml:space="preserve">ويحسن كفاءتها التشغيلية </w:t>
      </w:r>
      <w:r w:rsidRPr="00705A00">
        <w:rPr>
          <w:rFonts w:ascii="Sakkal Majalla" w:hAnsi="Sakkal Majalla" w:cs="Sakkal Majalla"/>
          <w:sz w:val="28"/>
          <w:szCs w:val="28"/>
          <w:rtl/>
        </w:rPr>
        <w:t>وسرعة اتخاذ القرار.</w:t>
      </w:r>
    </w:p>
    <w:p w14:paraId="58D4DF1F" w14:textId="77777777" w:rsidR="00415D2F" w:rsidRDefault="00415D2F" w:rsidP="000C381E">
      <w:pPr>
        <w:spacing w:after="0" w:line="240" w:lineRule="auto"/>
        <w:jc w:val="both"/>
        <w:rPr>
          <w:rFonts w:ascii="Sakkal Majalla" w:hAnsi="Sakkal Majalla" w:cs="Sakkal Majalla"/>
          <w:sz w:val="28"/>
          <w:szCs w:val="28"/>
          <w:rtl/>
        </w:rPr>
      </w:pPr>
    </w:p>
    <w:p w14:paraId="79807D87" w14:textId="7BA967FA" w:rsidR="00415D2F" w:rsidRDefault="00415D2F" w:rsidP="000C381E">
      <w:pPr>
        <w:spacing w:after="0" w:line="240" w:lineRule="auto"/>
        <w:jc w:val="both"/>
        <w:rPr>
          <w:rFonts w:ascii="Sakkal Majalla" w:hAnsi="Sakkal Majalla" w:cs="Sakkal Majalla"/>
          <w:sz w:val="28"/>
          <w:szCs w:val="28"/>
          <w:rtl/>
        </w:rPr>
      </w:pPr>
      <w:r w:rsidRPr="00705A00">
        <w:rPr>
          <w:rFonts w:ascii="Sakkal Majalla" w:hAnsi="Sakkal Majalla" w:cs="Sakkal Majalla"/>
          <w:sz w:val="28"/>
          <w:szCs w:val="28"/>
          <w:rtl/>
        </w:rPr>
        <w:t>تعليق تحليلي</w:t>
      </w:r>
      <w:r>
        <w:rPr>
          <w:rFonts w:ascii="Sakkal Majalla" w:hAnsi="Sakkal Majalla" w:cs="Sakkal Majalla" w:hint="cs"/>
          <w:sz w:val="28"/>
          <w:szCs w:val="28"/>
          <w:rtl/>
        </w:rPr>
        <w:t xml:space="preserve">: </w:t>
      </w:r>
    </w:p>
    <w:p w14:paraId="1E8886B4" w14:textId="515C9901" w:rsidR="00614C69" w:rsidRDefault="00415D2F" w:rsidP="000C381E">
      <w:pPr>
        <w:spacing w:after="0" w:line="240" w:lineRule="auto"/>
        <w:jc w:val="both"/>
        <w:rPr>
          <w:rFonts w:ascii="Sakkal Majalla" w:hAnsi="Sakkal Majalla" w:cs="Sakkal Majalla"/>
          <w:color w:val="1A1A1A" w:themeColor="background1" w:themeShade="1A"/>
          <w:sz w:val="28"/>
          <w:szCs w:val="28"/>
          <w:rtl/>
          <w:lang w:val="en-GB"/>
        </w:rPr>
      </w:pPr>
      <w:r w:rsidRPr="00705A00">
        <w:rPr>
          <w:rFonts w:ascii="Sakkal Majalla" w:hAnsi="Sakkal Majalla" w:cs="Sakkal Majalla"/>
          <w:sz w:val="28"/>
          <w:szCs w:val="28"/>
          <w:rtl/>
        </w:rPr>
        <w:t xml:space="preserve">تُظهر الدراستان تكاملًا بين البعدين البشري والتقني في إدارة فرق العمل، حيث ركزت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Berber</w:t>
      </w:r>
      <w:r>
        <w:rPr>
          <w:rFonts w:ascii="Sakkal Majalla" w:hAnsi="Sakkal Majalla" w:cs="Sakkal Majalla" w:hint="cs"/>
          <w:color w:val="1A1A1A" w:themeColor="background1" w:themeShade="1A"/>
          <w:sz w:val="28"/>
          <w:szCs w:val="28"/>
          <w:rtl/>
        </w:rPr>
        <w:t xml:space="preserve"> على </w:t>
      </w:r>
      <w:r w:rsidRPr="00705A00">
        <w:rPr>
          <w:rFonts w:ascii="Sakkal Majalla" w:hAnsi="Sakkal Majalla" w:cs="Sakkal Majalla"/>
          <w:sz w:val="28"/>
          <w:szCs w:val="28"/>
          <w:rtl/>
        </w:rPr>
        <w:t xml:space="preserve">البنية التنظيمية للعمل الجماعي، في حين ركزت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Nyathi</w:t>
      </w:r>
      <w:r>
        <w:rPr>
          <w:rFonts w:ascii="Sakkal Majalla" w:hAnsi="Sakkal Majalla" w:cs="Sakkal Majalla" w:hint="cs"/>
          <w:color w:val="1A1A1A" w:themeColor="background1" w:themeShade="1A"/>
          <w:sz w:val="28"/>
          <w:szCs w:val="28"/>
          <w:rtl/>
        </w:rPr>
        <w:t xml:space="preserve"> على</w:t>
      </w:r>
      <w:r w:rsidRPr="00974B84">
        <w:rPr>
          <w:rFonts w:ascii="Sakkal Majalla" w:hAnsi="Sakkal Majalla" w:cs="Sakkal Majalla"/>
          <w:color w:val="1A1A1A" w:themeColor="background1" w:themeShade="1A"/>
          <w:sz w:val="28"/>
          <w:szCs w:val="28"/>
          <w:rtl/>
          <w:lang w:val="en-GB"/>
        </w:rPr>
        <w:t xml:space="preserve"> </w:t>
      </w:r>
      <w:r w:rsidRPr="00705A00">
        <w:rPr>
          <w:rFonts w:ascii="Sakkal Majalla" w:hAnsi="Sakkal Majalla" w:cs="Sakkal Majalla"/>
          <w:sz w:val="28"/>
          <w:szCs w:val="28"/>
          <w:rtl/>
        </w:rPr>
        <w:t xml:space="preserve">دور التكنولوجيا في دعم هذه البنية. ويعكس هذا التكامل التحولات الحديثة في القطاع المصرفي، الذي لم يعد يعتمد على العنصر البشري فقط، بل على تفاعل هذا العنصر مع </w:t>
      </w:r>
      <w:r w:rsidRPr="00705A00">
        <w:rPr>
          <w:rFonts w:ascii="Sakkal Majalla" w:hAnsi="Sakkal Majalla" w:cs="Sakkal Majalla"/>
          <w:sz w:val="28"/>
          <w:szCs w:val="28"/>
          <w:rtl/>
        </w:rPr>
        <w:lastRenderedPageBreak/>
        <w:t>النظم الرقمية. كما تبرز الحاجة إلى دراسة هذه العلاقة في السياق العربي، الذي يجمع بين التحول الرقمي والتحديات التنظيمية.</w:t>
      </w:r>
    </w:p>
    <w:p w14:paraId="7634B1DC" w14:textId="5E9830E4" w:rsidR="004A2BA4" w:rsidRDefault="004A2BA4" w:rsidP="000C381E">
      <w:pPr>
        <w:spacing w:after="0" w:line="240" w:lineRule="auto"/>
        <w:jc w:val="both"/>
        <w:rPr>
          <w:rFonts w:ascii="Sakkal Majalla" w:hAnsi="Sakkal Majalla" w:cs="Sakkal Majalla"/>
          <w:color w:val="1A1A1A" w:themeColor="background1" w:themeShade="1A"/>
          <w:sz w:val="28"/>
          <w:szCs w:val="28"/>
          <w:rtl/>
          <w:lang w:val="en-GB"/>
        </w:rPr>
      </w:pPr>
    </w:p>
    <w:p w14:paraId="0F98914B" w14:textId="77777777" w:rsidR="004A2BA4" w:rsidRPr="00974B84" w:rsidRDefault="004A2BA4" w:rsidP="000C381E">
      <w:pPr>
        <w:spacing w:after="0" w:line="240" w:lineRule="auto"/>
        <w:jc w:val="both"/>
        <w:rPr>
          <w:rFonts w:ascii="Sakkal Majalla" w:hAnsi="Sakkal Majalla" w:cs="Sakkal Majalla"/>
          <w:color w:val="1A1A1A" w:themeColor="background1" w:themeShade="1A"/>
          <w:sz w:val="28"/>
          <w:szCs w:val="28"/>
          <w:lang w:val="en-GB"/>
        </w:rPr>
      </w:pPr>
    </w:p>
    <w:p w14:paraId="76A47CE1" w14:textId="6B0AA463" w:rsidR="00614C69" w:rsidRPr="00974B84" w:rsidRDefault="00614C69" w:rsidP="000C381E">
      <w:pPr>
        <w:spacing w:after="0" w:line="240" w:lineRule="auto"/>
        <w:jc w:val="both"/>
        <w:rPr>
          <w:rFonts w:ascii="Sakkal Majalla" w:hAnsi="Sakkal Majalla" w:cs="Sakkal Majalla"/>
          <w:color w:val="1A1A1A" w:themeColor="background1" w:themeShade="1A"/>
          <w:sz w:val="28"/>
          <w:szCs w:val="28"/>
          <w:lang w:val="en-GB"/>
        </w:rPr>
      </w:pPr>
      <w:r w:rsidRPr="00974B84">
        <w:rPr>
          <w:rFonts w:ascii="Sakkal Majalla" w:hAnsi="Sakkal Majalla" w:cs="Sakkal Majalla" w:hint="cs"/>
          <w:color w:val="1A1A1A" w:themeColor="background1" w:themeShade="1A"/>
          <w:sz w:val="28"/>
          <w:szCs w:val="28"/>
          <w:rtl/>
          <w:lang w:val="en-GB"/>
        </w:rPr>
        <w:t>ثانياً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نماذج</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تكوين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ودورها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تحسين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الأداء</w:t>
      </w:r>
      <w:r w:rsidR="004A2BA4">
        <w:rPr>
          <w:rFonts w:ascii="Sakkal Majalla" w:hAnsi="Sakkal Majalla" w:cs="Sakkal Majalla" w:hint="cs"/>
          <w:color w:val="1A1A1A" w:themeColor="background1" w:themeShade="1A"/>
          <w:sz w:val="28"/>
          <w:szCs w:val="28"/>
          <w:rtl/>
          <w:lang w:val="en-GB"/>
        </w:rPr>
        <w:t>:</w:t>
      </w:r>
    </w:p>
    <w:p w14:paraId="1F57CD9C" w14:textId="1AAE9FB9" w:rsidR="00614C69" w:rsidRDefault="00614C69" w:rsidP="000C381E">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تكشف</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الدراسات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الحديثة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الثقة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المتبادلة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أعضاء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الفريق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تُحسّن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التعاون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والكفاءة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وتُفضي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نتائج</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أفضل،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الشعور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بالوحدة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والتضامن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داخل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الفريق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يُسهم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إسهاماً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ملموساً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رفع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مستوى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هذا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توصلت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إليه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sidR="004A2BA4">
        <w:rPr>
          <w:rFonts w:ascii="Sakkal Majalla" w:hAnsi="Sakkal Majalla" w:cs="Sakkal Majalla" w:hint="cs"/>
          <w:color w:val="1A1A1A" w:themeColor="background1" w:themeShade="1A"/>
          <w:sz w:val="28"/>
          <w:szCs w:val="28"/>
          <w:rtl/>
          <w:lang w:val="en-GB"/>
        </w:rPr>
        <w:t xml:space="preserve">ة </w:t>
      </w:r>
      <w:r w:rsidR="004A2BA4">
        <w:rPr>
          <w:rFonts w:ascii="Sakkal Majalla" w:hAnsi="Sakkal Majalla" w:cs="Sakkal Majalla"/>
          <w:color w:val="1A1A1A" w:themeColor="background1" w:themeShade="1A"/>
          <w:sz w:val="28"/>
          <w:szCs w:val="28"/>
        </w:rPr>
        <w:t>Arifin et al. (2022)</w:t>
      </w:r>
      <w:r w:rsidR="004A2BA4">
        <w:rPr>
          <w:rFonts w:ascii="Sakkal Majalla" w:hAnsi="Sakkal Majalla" w:cs="Sakkal Majalla" w:hint="cs"/>
          <w:color w:val="1A1A1A" w:themeColor="background1" w:themeShade="1A"/>
          <w:sz w:val="28"/>
          <w:szCs w:val="28"/>
          <w:rtl/>
        </w:rPr>
        <w:t xml:space="preserve"> المنشو</w:t>
      </w:r>
      <w:r w:rsidR="00890788">
        <w:rPr>
          <w:rFonts w:ascii="Sakkal Majalla" w:hAnsi="Sakkal Majalla" w:cs="Sakkal Majalla" w:hint="cs"/>
          <w:color w:val="1A1A1A" w:themeColor="background1" w:themeShade="1A"/>
          <w:sz w:val="28"/>
          <w:szCs w:val="28"/>
          <w:rtl/>
        </w:rPr>
        <w:t>ر</w:t>
      </w:r>
      <w:r w:rsidRPr="00974B84">
        <w:rPr>
          <w:rFonts w:ascii="Sakkal Majalla" w:hAnsi="Sakkal Majalla" w:cs="Sakkal Majalla" w:hint="cs"/>
          <w:color w:val="1A1A1A" w:themeColor="background1" w:themeShade="1A"/>
          <w:sz w:val="28"/>
          <w:szCs w:val="28"/>
          <w:rtl/>
          <w:lang w:val="en-GB"/>
        </w:rPr>
        <w:t>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w:t>
      </w:r>
      <w:r w:rsidR="004A2BA4">
        <w:rPr>
          <w:rFonts w:ascii="Sakkal Majalla" w:hAnsi="Sakkal Majalla" w:cs="Sakkal Majalla" w:hint="cs"/>
          <w:color w:val="1A1A1A" w:themeColor="background1" w:themeShade="1A"/>
          <w:sz w:val="28"/>
          <w:szCs w:val="28"/>
          <w:rtl/>
          <w:lang w:val="en-GB"/>
        </w:rPr>
        <w:t xml:space="preserve">ي </w:t>
      </w:r>
      <w:r w:rsidR="004A2BA4">
        <w:rPr>
          <w:rFonts w:ascii="Sakkal Majalla" w:hAnsi="Sakkal Majalla" w:cs="Sakkal Majalla"/>
          <w:color w:val="1A1A1A" w:themeColor="background1" w:themeShade="1A"/>
          <w:sz w:val="28"/>
          <w:szCs w:val="28"/>
        </w:rPr>
        <w:t>Journal of Research</w:t>
      </w:r>
      <w:r w:rsidR="004A2BA4">
        <w:rPr>
          <w:rFonts w:ascii="Sakkal Majalla" w:hAnsi="Sakkal Majalla" w:cs="Sakkal Majalla" w:hint="cs"/>
          <w:color w:val="1A1A1A" w:themeColor="background1" w:themeShade="1A"/>
          <w:sz w:val="28"/>
          <w:szCs w:val="28"/>
          <w:rtl/>
        </w:rPr>
        <w:t xml:space="preserve"> الت</w:t>
      </w:r>
      <w:r w:rsidRPr="00974B84">
        <w:rPr>
          <w:rFonts w:ascii="Sakkal Majalla" w:hAnsi="Sakkal Majalla" w:cs="Sakkal Majalla" w:hint="cs"/>
          <w:color w:val="1A1A1A" w:themeColor="background1" w:themeShade="1A"/>
          <w:sz w:val="28"/>
          <w:szCs w:val="28"/>
          <w:rtl/>
          <w:lang w:val="en-GB"/>
        </w:rPr>
        <w:t>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أجرت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تحليلاً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مقارناً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لأثر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التماسك</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الجماعي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القطاع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النيجيري</w:t>
      </w:r>
      <w:r w:rsidRPr="00974B84">
        <w:rPr>
          <w:rFonts w:ascii="Sakkal Majalla" w:hAnsi="Sakkal Majalla" w:cs="Sakkal Majalla"/>
          <w:color w:val="1A1A1A" w:themeColor="background1" w:themeShade="1A"/>
          <w:sz w:val="28"/>
          <w:szCs w:val="28"/>
          <w:rtl/>
          <w:lang w:val="en-GB"/>
        </w:rPr>
        <w:t>.</w:t>
      </w:r>
    </w:p>
    <w:p w14:paraId="28DD0C08" w14:textId="77777777" w:rsidR="0092318D" w:rsidRPr="0092318D" w:rsidRDefault="0092318D" w:rsidP="000C381E">
      <w:pPr>
        <w:bidi w:val="0"/>
        <w:spacing w:after="0" w:line="240" w:lineRule="auto"/>
        <w:jc w:val="both"/>
        <w:rPr>
          <w:rFonts w:ascii=".SFUI-RegularItalic" w:eastAsiaTheme="minorEastAsia" w:hAnsi=".SFUI-RegularItalic" w:cs="Times New Roman"/>
          <w:i/>
          <w:iCs/>
          <w:color w:val="000000"/>
          <w:kern w:val="0"/>
          <w:sz w:val="24"/>
          <w:szCs w:val="24"/>
          <w14:ligatures w14:val="none"/>
        </w:rPr>
      </w:pPr>
      <w:r w:rsidRPr="0092318D">
        <w:rPr>
          <w:rFonts w:ascii=".SFUI-RegularItalic" w:eastAsiaTheme="minorEastAsia" w:hAnsi=".SFUI-RegularItalic" w:cs="Times New Roman"/>
          <w:i/>
          <w:iCs/>
          <w:color w:val="000000"/>
          <w:kern w:val="0"/>
          <w:sz w:val="24"/>
          <w:szCs w:val="24"/>
          <w14:ligatures w14:val="none"/>
        </w:rPr>
        <w:t>"Team cohesion and mutual trust significantly enhance employee productivity and performance outcomes."</w:t>
      </w:r>
    </w:p>
    <w:p w14:paraId="432368BF" w14:textId="77777777" w:rsidR="0092318D" w:rsidRPr="0092318D" w:rsidRDefault="0092318D" w:rsidP="000C381E">
      <w:pPr>
        <w:spacing w:after="0" w:line="240" w:lineRule="auto"/>
        <w:jc w:val="both"/>
        <w:rPr>
          <w:rFonts w:ascii="Sakkal Majalla" w:hAnsi="Sakkal Majalla" w:cs="Sakkal Majalla"/>
          <w:color w:val="1A1A1A" w:themeColor="background1" w:themeShade="1A"/>
          <w:sz w:val="28"/>
          <w:szCs w:val="28"/>
        </w:rPr>
      </w:pPr>
    </w:p>
    <w:p w14:paraId="0677958B" w14:textId="171C3226" w:rsidR="00614C69" w:rsidRDefault="00614C69" w:rsidP="000C381E">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وفي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السياق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الإندونيسي،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قدّمت</w:t>
      </w:r>
      <w:r w:rsidRPr="00974B84">
        <w:rPr>
          <w:rFonts w:ascii="Sakkal Majalla" w:hAnsi="Sakkal Majalla" w:cs="Sakkal Majalla"/>
          <w:color w:val="1A1A1A" w:themeColor="background1" w:themeShade="1A"/>
          <w:sz w:val="28"/>
          <w:szCs w:val="28"/>
          <w:rtl/>
          <w:lang w:val="en-GB"/>
        </w:rPr>
        <w:t xml:space="preserve"> </w:t>
      </w:r>
      <w:bookmarkStart w:id="6" w:name="_Hlk228971402"/>
      <w:r w:rsidRPr="00974B84">
        <w:rPr>
          <w:rFonts w:ascii="Sakkal Majalla" w:hAnsi="Sakkal Majalla" w:cs="Sakkal Majalla" w:hint="cs"/>
          <w:color w:val="1A1A1A" w:themeColor="background1" w:themeShade="1A"/>
          <w:sz w:val="28"/>
          <w:szCs w:val="28"/>
          <w:rtl/>
          <w:lang w:val="en-GB"/>
        </w:rPr>
        <w:t>دراس</w:t>
      </w:r>
      <w:r w:rsidR="004A2BA4">
        <w:rPr>
          <w:rFonts w:ascii="Sakkal Majalla" w:hAnsi="Sakkal Majalla" w:cs="Sakkal Majalla" w:hint="cs"/>
          <w:color w:val="1A1A1A" w:themeColor="background1" w:themeShade="1A"/>
          <w:sz w:val="28"/>
          <w:szCs w:val="28"/>
          <w:rtl/>
        </w:rPr>
        <w:t xml:space="preserve">ة </w:t>
      </w:r>
      <w:proofErr w:type="spellStart"/>
      <w:r w:rsidR="004A2BA4">
        <w:rPr>
          <w:rFonts w:ascii="Sakkal Majalla" w:hAnsi="Sakkal Majalla" w:cs="Sakkal Majalla"/>
          <w:color w:val="1A1A1A" w:themeColor="background1" w:themeShade="1A"/>
          <w:sz w:val="28"/>
          <w:szCs w:val="28"/>
        </w:rPr>
        <w:t>Panggarbesi</w:t>
      </w:r>
      <w:proofErr w:type="spellEnd"/>
      <w:r w:rsidR="004A2BA4">
        <w:rPr>
          <w:rFonts w:ascii="Sakkal Majalla" w:hAnsi="Sakkal Majalla" w:cs="Sakkal Majalla"/>
          <w:color w:val="1A1A1A" w:themeColor="background1" w:themeShade="1A"/>
          <w:sz w:val="28"/>
          <w:szCs w:val="28"/>
        </w:rPr>
        <w:t xml:space="preserve"> &amp; </w:t>
      </w:r>
      <w:r w:rsidR="00D550D7">
        <w:rPr>
          <w:rFonts w:ascii="Sakkal Majalla" w:hAnsi="Sakkal Majalla" w:cs="Sakkal Majalla"/>
          <w:color w:val="1A1A1A" w:themeColor="background1" w:themeShade="1A"/>
          <w:sz w:val="28"/>
          <w:szCs w:val="28"/>
        </w:rPr>
        <w:t>Sunarto (2023)</w:t>
      </w:r>
      <w:r w:rsidR="004A2BA4">
        <w:rPr>
          <w:rFonts w:ascii="Sakkal Majalla" w:hAnsi="Sakkal Majalla" w:cs="Sakkal Majalla" w:hint="cs"/>
          <w:color w:val="1A1A1A" w:themeColor="background1" w:themeShade="1A"/>
          <w:sz w:val="28"/>
          <w:szCs w:val="28"/>
          <w:rtl/>
        </w:rPr>
        <w:t xml:space="preserve"> المنشورة في </w:t>
      </w:r>
      <w:r w:rsidRPr="00974B84">
        <w:rPr>
          <w:rFonts w:ascii="Sakkal Majalla" w:hAnsi="Sakkal Majalla" w:cs="Sakkal Majalla" w:hint="cs"/>
          <w:color w:val="1A1A1A" w:themeColor="background1" w:themeShade="1A"/>
          <w:sz w:val="28"/>
          <w:szCs w:val="28"/>
          <w:rtl/>
          <w:lang w:val="en-GB"/>
        </w:rPr>
        <w:t>مجل</w:t>
      </w:r>
      <w:r w:rsidR="004A2BA4">
        <w:rPr>
          <w:rFonts w:ascii="Sakkal Majalla" w:hAnsi="Sakkal Majalla" w:cs="Sakkal Majalla" w:hint="cs"/>
          <w:color w:val="1A1A1A" w:themeColor="background1" w:themeShade="1A"/>
          <w:sz w:val="28"/>
          <w:szCs w:val="28"/>
          <w:rtl/>
          <w:lang w:val="en-GB"/>
        </w:rPr>
        <w:t xml:space="preserve">ة </w:t>
      </w:r>
      <w:r w:rsidR="004A2BA4">
        <w:rPr>
          <w:rFonts w:ascii="Sakkal Majalla" w:hAnsi="Sakkal Majalla" w:cs="Sakkal Majalla"/>
          <w:color w:val="1A1A1A" w:themeColor="background1" w:themeShade="1A"/>
          <w:sz w:val="28"/>
          <w:szCs w:val="28"/>
        </w:rPr>
        <w:t>BISMA</w:t>
      </w:r>
      <w:r w:rsidR="004A2BA4">
        <w:rPr>
          <w:rFonts w:ascii="Sakkal Majalla" w:hAnsi="Sakkal Majalla" w:cs="Sakkal Majalla" w:hint="cs"/>
          <w:color w:val="1A1A1A" w:themeColor="background1" w:themeShade="1A"/>
          <w:sz w:val="28"/>
          <w:szCs w:val="28"/>
          <w:rtl/>
        </w:rPr>
        <w:t xml:space="preserve"> نمو</w:t>
      </w:r>
      <w:r w:rsidRPr="00974B84">
        <w:rPr>
          <w:rFonts w:ascii="Sakkal Majalla" w:hAnsi="Sakkal Majalla" w:cs="Sakkal Majalla" w:hint="cs"/>
          <w:color w:val="1A1A1A" w:themeColor="background1" w:themeShade="1A"/>
          <w:sz w:val="28"/>
          <w:szCs w:val="28"/>
          <w:rtl/>
          <w:lang w:val="en-GB"/>
        </w:rPr>
        <w:t>ذجاً</w:t>
      </w:r>
      <w:r w:rsidRPr="00974B84">
        <w:rPr>
          <w:rFonts w:ascii="Sakkal Majalla" w:hAnsi="Sakkal Majalla" w:cs="Sakkal Majalla"/>
          <w:color w:val="1A1A1A" w:themeColor="background1" w:themeShade="1A"/>
          <w:sz w:val="28"/>
          <w:szCs w:val="28"/>
          <w:rtl/>
          <w:lang w:val="en-GB"/>
        </w:rPr>
        <w:t xml:space="preserve"> </w:t>
      </w:r>
      <w:bookmarkEnd w:id="6"/>
      <w:r w:rsidRPr="00974B84">
        <w:rPr>
          <w:rFonts w:ascii="Sakkal Majalla" w:hAnsi="Sakkal Majalla" w:cs="Sakkal Majalla" w:hint="cs"/>
          <w:color w:val="1A1A1A" w:themeColor="background1" w:themeShade="1A"/>
          <w:sz w:val="28"/>
          <w:szCs w:val="28"/>
          <w:rtl/>
          <w:lang w:val="en-GB"/>
        </w:rPr>
        <w:t>تحليلياً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يُثبت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دعم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الجماعي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وكفاءة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التقنية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يُؤثران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تأثيراً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إيجابياً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وذو</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دلالة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إحصائية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حين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خلصت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دعم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القيادة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وحده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يُحدث</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أثراً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كافياً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يُقترن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بتطوير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التقنية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وتعزيز</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روح</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الفريق</w:t>
      </w:r>
      <w:r w:rsidRPr="00974B84">
        <w:rPr>
          <w:rFonts w:ascii="Sakkal Majalla" w:hAnsi="Sakkal Majalla" w:cs="Sakkal Majalla"/>
          <w:color w:val="1A1A1A" w:themeColor="background1" w:themeShade="1A"/>
          <w:sz w:val="28"/>
          <w:szCs w:val="28"/>
          <w:rtl/>
          <w:lang w:val="en-GB"/>
        </w:rPr>
        <w:t>.</w:t>
      </w:r>
    </w:p>
    <w:p w14:paraId="031DE9D3" w14:textId="77777777" w:rsidR="004A2BA4" w:rsidRPr="00974B84" w:rsidRDefault="004A2BA4" w:rsidP="000C381E">
      <w:pPr>
        <w:spacing w:after="0" w:line="240" w:lineRule="auto"/>
        <w:jc w:val="both"/>
        <w:rPr>
          <w:rFonts w:ascii="Sakkal Majalla" w:hAnsi="Sakkal Majalla" w:cs="Sakkal Majalla"/>
          <w:color w:val="1A1A1A" w:themeColor="background1" w:themeShade="1A"/>
          <w:sz w:val="28"/>
          <w:szCs w:val="28"/>
          <w:lang w:val="en-GB"/>
        </w:rPr>
      </w:pPr>
    </w:p>
    <w:p w14:paraId="0F8EF4C5" w14:textId="2D06CA0C" w:rsidR="0092318D" w:rsidRDefault="0092318D" w:rsidP="000C381E">
      <w:pPr>
        <w:spacing w:after="0" w:line="240" w:lineRule="auto"/>
        <w:jc w:val="both"/>
        <w:rPr>
          <w:rFonts w:ascii="Sakkal Majalla" w:hAnsi="Sakkal Majalla" w:cs="Sakkal Majalla"/>
          <w:sz w:val="28"/>
          <w:szCs w:val="28"/>
          <w:rtl/>
        </w:rPr>
      </w:pPr>
      <w:r w:rsidRPr="00705A00">
        <w:rPr>
          <w:rFonts w:ascii="Sakkal Majalla" w:hAnsi="Sakkal Majalla" w:cs="Sakkal Majalla"/>
          <w:sz w:val="28"/>
          <w:szCs w:val="28"/>
          <w:rtl/>
        </w:rPr>
        <w:t>تعليق تحليلي</w:t>
      </w:r>
      <w:r>
        <w:rPr>
          <w:rFonts w:ascii="Sakkal Majalla" w:hAnsi="Sakkal Majalla" w:cs="Sakkal Majalla" w:hint="cs"/>
          <w:sz w:val="28"/>
          <w:szCs w:val="28"/>
          <w:rtl/>
        </w:rPr>
        <w:t xml:space="preserve">: </w:t>
      </w:r>
    </w:p>
    <w:p w14:paraId="486C4AA6" w14:textId="77777777" w:rsidR="0092318D" w:rsidRPr="002525C4" w:rsidRDefault="0092318D" w:rsidP="000C381E">
      <w:pPr>
        <w:spacing w:after="0" w:line="240" w:lineRule="auto"/>
        <w:jc w:val="both"/>
        <w:rPr>
          <w:rFonts w:ascii="Sakkal Majalla" w:hAnsi="Sakkal Majalla" w:cs="Sakkal Majalla"/>
          <w:color w:val="1A1A1A" w:themeColor="background1" w:themeShade="1A"/>
          <w:sz w:val="28"/>
          <w:szCs w:val="28"/>
          <w:lang w:val="en-GB"/>
        </w:rPr>
      </w:pPr>
      <w:r w:rsidRPr="002525C4">
        <w:rPr>
          <w:rFonts w:ascii="Sakkal Majalla" w:hAnsi="Sakkal Majalla" w:cs="Sakkal Majalla"/>
          <w:color w:val="1A1A1A" w:themeColor="background1" w:themeShade="1A"/>
          <w:sz w:val="28"/>
          <w:szCs w:val="28"/>
          <w:rtl/>
          <w:lang w:val="en-GB"/>
        </w:rPr>
        <w:t>تُعد هذه النتائج ذات أهمية كبيرة، حيث تُعيد صياغة مفهوم إدارة فرق العمل من كونه عملية تقليدية تعتمد على القيادة فقط، إلى كونه نظامًا متكاملًا يتطلب تفاعلًا بين عدة عناصر (الفريق – التكنولوجيا – القيادة). كما تدعم هذه النتائج توجه البحث الحالي في دراسة ممارسات إدارة فرق العمل كمنظومة متعددة الأبعاد وليست متغيرًا منفصلًا.</w:t>
      </w:r>
    </w:p>
    <w:p w14:paraId="6E4E2DD9" w14:textId="4841CF93" w:rsidR="004A2BA4" w:rsidRDefault="004A2BA4" w:rsidP="000C381E">
      <w:pPr>
        <w:spacing w:after="0" w:line="240" w:lineRule="auto"/>
        <w:jc w:val="both"/>
        <w:rPr>
          <w:rFonts w:ascii="Sakkal Majalla" w:hAnsi="Sakkal Majalla" w:cs="Sakkal Majalla"/>
          <w:color w:val="1A1A1A" w:themeColor="background1" w:themeShade="1A"/>
          <w:sz w:val="28"/>
          <w:szCs w:val="28"/>
          <w:rtl/>
          <w:lang w:val="en-GB"/>
        </w:rPr>
      </w:pPr>
    </w:p>
    <w:p w14:paraId="1FC50A0E" w14:textId="77777777" w:rsidR="004A2BA4" w:rsidRPr="00974B84" w:rsidRDefault="004A2BA4" w:rsidP="000C381E">
      <w:pPr>
        <w:spacing w:after="0" w:line="240" w:lineRule="auto"/>
        <w:jc w:val="both"/>
        <w:rPr>
          <w:rFonts w:ascii="Sakkal Majalla" w:hAnsi="Sakkal Majalla" w:cs="Sakkal Majalla"/>
          <w:color w:val="1A1A1A" w:themeColor="background1" w:themeShade="1A"/>
          <w:sz w:val="28"/>
          <w:szCs w:val="28"/>
          <w:lang w:val="en-GB"/>
        </w:rPr>
      </w:pPr>
    </w:p>
    <w:p w14:paraId="790FC176" w14:textId="025CF66D" w:rsidR="00614C69" w:rsidRPr="00974B84" w:rsidRDefault="00614C69" w:rsidP="000C381E">
      <w:pPr>
        <w:spacing w:after="0" w:line="240" w:lineRule="auto"/>
        <w:jc w:val="both"/>
        <w:rPr>
          <w:rFonts w:ascii="Sakkal Majalla" w:hAnsi="Sakkal Majalla" w:cs="Sakkal Majalla"/>
          <w:color w:val="1A1A1A" w:themeColor="background1" w:themeShade="1A"/>
          <w:sz w:val="28"/>
          <w:szCs w:val="28"/>
          <w:lang w:val="en-GB"/>
        </w:rPr>
      </w:pPr>
      <w:r w:rsidRPr="00974B84">
        <w:rPr>
          <w:rFonts w:ascii="Sakkal Majalla" w:hAnsi="Sakkal Majalla" w:cs="Sakkal Majalla" w:hint="cs"/>
          <w:color w:val="1A1A1A" w:themeColor="background1" w:themeShade="1A"/>
          <w:sz w:val="28"/>
          <w:szCs w:val="28"/>
          <w:rtl/>
          <w:lang w:val="en-GB"/>
        </w:rPr>
        <w:t>ثالثاً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دور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القيادة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تعزيز</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المصرفية</w:t>
      </w:r>
      <w:r w:rsidR="004A2BA4">
        <w:rPr>
          <w:rFonts w:ascii="Sakkal Majalla" w:hAnsi="Sakkal Majalla" w:cs="Sakkal Majalla" w:hint="cs"/>
          <w:color w:val="1A1A1A" w:themeColor="background1" w:themeShade="1A"/>
          <w:sz w:val="28"/>
          <w:szCs w:val="28"/>
          <w:rtl/>
          <w:lang w:val="en-GB"/>
        </w:rPr>
        <w:t xml:space="preserve">: </w:t>
      </w:r>
    </w:p>
    <w:p w14:paraId="4E23CCB7" w14:textId="77777777" w:rsidR="000C381E" w:rsidRDefault="000C381E" w:rsidP="000C381E">
      <w:pPr>
        <w:spacing w:after="0" w:line="240" w:lineRule="auto"/>
        <w:jc w:val="both"/>
        <w:rPr>
          <w:rFonts w:ascii="Sakkal Majalla" w:hAnsi="Sakkal Majalla" w:cs="Sakkal Majalla"/>
          <w:color w:val="1A1A1A" w:themeColor="background1" w:themeShade="1A"/>
          <w:sz w:val="28"/>
          <w:szCs w:val="28"/>
          <w:rtl/>
          <w:lang w:val="en-GB"/>
        </w:rPr>
      </w:pPr>
      <w:r w:rsidRPr="002525C4">
        <w:rPr>
          <w:rFonts w:ascii="Sakkal Majalla" w:hAnsi="Sakkal Majalla" w:cs="Sakkal Majalla"/>
          <w:color w:val="1A1A1A" w:themeColor="background1" w:themeShade="1A"/>
          <w:sz w:val="28"/>
          <w:szCs w:val="28"/>
          <w:rtl/>
          <w:lang w:val="en-GB"/>
        </w:rPr>
        <w:t xml:space="preserve">تحتل القيادة موقعًا محوريًا في الأدبيات الإدارية، خاصة فيما يتعلق بإدارة فرق العمل وتحسين الأداء المؤسسي. وقد ركزت العديد من الدراسات الحديثة على القيادة التحويلية باعتبارها أحد أكثر الأنماط القيادية تأثيرًا </w:t>
      </w:r>
      <w:r>
        <w:rPr>
          <w:rFonts w:ascii="Sakkal Majalla" w:hAnsi="Sakkal Majalla" w:cs="Sakkal Majalla" w:hint="cs"/>
          <w:color w:val="1A1A1A" w:themeColor="background1" w:themeShade="1A"/>
          <w:sz w:val="28"/>
          <w:szCs w:val="28"/>
          <w:rtl/>
          <w:lang w:val="en-GB"/>
        </w:rPr>
        <w:t xml:space="preserve">على </w:t>
      </w:r>
      <w:r w:rsidRPr="00974B84">
        <w:rPr>
          <w:rFonts w:ascii="Sakkal Majalla" w:hAnsi="Sakkal Majalla" w:cs="Sakkal Majalla" w:hint="cs"/>
          <w:color w:val="1A1A1A" w:themeColor="background1" w:themeShade="1A"/>
          <w:sz w:val="28"/>
          <w:szCs w:val="28"/>
          <w:rtl/>
          <w:lang w:val="en-GB"/>
        </w:rPr>
        <w:t>تغيير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معتقدات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واتجاهاتهم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يتوافق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الأهداف</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يُعزز</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دوافعهم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وأداءهم</w:t>
      </w:r>
      <w:r w:rsidRPr="00974B84">
        <w:rPr>
          <w:rFonts w:ascii="Sakkal Majalla" w:hAnsi="Sakkal Majalla" w:cs="Sakkal Majalla"/>
          <w:color w:val="1A1A1A" w:themeColor="background1" w:themeShade="1A"/>
          <w:sz w:val="28"/>
          <w:szCs w:val="28"/>
          <w:rtl/>
          <w:lang w:val="en-GB"/>
        </w:rPr>
        <w:t>.</w:t>
      </w:r>
    </w:p>
    <w:p w14:paraId="4E716C36" w14:textId="77777777" w:rsidR="000C381E" w:rsidRPr="002525C4" w:rsidRDefault="000C381E" w:rsidP="000C381E">
      <w:pPr>
        <w:spacing w:after="0" w:line="240" w:lineRule="auto"/>
        <w:jc w:val="both"/>
        <w:rPr>
          <w:rFonts w:ascii="Sakkal Majalla" w:hAnsi="Sakkal Majalla" w:cs="Sakkal Majalla"/>
          <w:color w:val="1A1A1A" w:themeColor="background1" w:themeShade="1A"/>
          <w:sz w:val="28"/>
          <w:szCs w:val="28"/>
          <w:lang w:val="en-GB"/>
        </w:rPr>
      </w:pPr>
    </w:p>
    <w:p w14:paraId="70512463" w14:textId="77777777" w:rsidR="000C381E" w:rsidRPr="002525C4" w:rsidRDefault="000C381E" w:rsidP="000C381E">
      <w:pPr>
        <w:spacing w:after="0" w:line="240" w:lineRule="auto"/>
        <w:jc w:val="both"/>
        <w:rPr>
          <w:rFonts w:ascii="Sakkal Majalla" w:hAnsi="Sakkal Majalla" w:cs="Sakkal Majalla"/>
          <w:color w:val="1A1A1A" w:themeColor="background1" w:themeShade="1A"/>
          <w:sz w:val="28"/>
          <w:szCs w:val="28"/>
          <w:lang w:val="en-GB"/>
        </w:rPr>
      </w:pPr>
      <w:r w:rsidRPr="002525C4">
        <w:rPr>
          <w:rFonts w:ascii="Sakkal Majalla" w:hAnsi="Sakkal Majalla" w:cs="Sakkal Majalla"/>
          <w:color w:val="1A1A1A" w:themeColor="background1" w:themeShade="1A"/>
          <w:sz w:val="28"/>
          <w:szCs w:val="28"/>
          <w:rtl/>
          <w:lang w:val="en-GB"/>
        </w:rPr>
        <w:t xml:space="preserve">ففي </w:t>
      </w:r>
      <w:bookmarkStart w:id="7" w:name="_Hlk228971697"/>
      <w:r w:rsidRPr="00974B84">
        <w:rPr>
          <w:rFonts w:ascii="Sakkal Majalla" w:hAnsi="Sakkal Majalla" w:cs="Sakkal Majalla" w:hint="cs"/>
          <w:color w:val="1A1A1A" w:themeColor="background1" w:themeShade="1A"/>
          <w:sz w:val="28"/>
          <w:szCs w:val="28"/>
          <w:rtl/>
          <w:lang w:val="en-GB"/>
        </w:rPr>
        <w:t>دراسة</w:t>
      </w:r>
      <w:r w:rsidRPr="00974B84">
        <w:rPr>
          <w:rFonts w:ascii="Sakkal Majalla" w:hAnsi="Sakkal Majalla" w:cs="Sakkal Majalla"/>
          <w:color w:val="1A1A1A" w:themeColor="background1" w:themeShade="1A"/>
          <w:sz w:val="28"/>
          <w:szCs w:val="28"/>
          <w:rtl/>
          <w:lang w:val="en-GB"/>
        </w:rPr>
        <w:t xml:space="preserve"> </w:t>
      </w:r>
      <w:r>
        <w:rPr>
          <w:rFonts w:ascii="Sakkal Majalla" w:hAnsi="Sakkal Majalla" w:cs="Sakkal Majalla"/>
          <w:color w:val="1A1A1A" w:themeColor="background1" w:themeShade="1A"/>
          <w:sz w:val="28"/>
          <w:szCs w:val="28"/>
        </w:rPr>
        <w:t>Ha &amp; Hang (2024)</w:t>
      </w:r>
      <w:r>
        <w:rPr>
          <w:rFonts w:ascii="Sakkal Majalla" w:hAnsi="Sakkal Majalla" w:cs="Sakkal Majalla" w:hint="cs"/>
          <w:color w:val="1A1A1A" w:themeColor="background1" w:themeShade="1A"/>
          <w:sz w:val="28"/>
          <w:szCs w:val="28"/>
          <w:rtl/>
        </w:rPr>
        <w:t xml:space="preserve"> ونشرت في </w:t>
      </w:r>
      <w:r>
        <w:rPr>
          <w:rFonts w:ascii="Sakkal Majalla" w:hAnsi="Sakkal Majalla" w:cs="Sakkal Majalla"/>
          <w:color w:val="1A1A1A" w:themeColor="background1" w:themeShade="1A"/>
          <w:sz w:val="28"/>
          <w:szCs w:val="28"/>
        </w:rPr>
        <w:t xml:space="preserve">Journal </w:t>
      </w:r>
      <w:r w:rsidRPr="00974B84">
        <w:rPr>
          <w:rFonts w:ascii="Sakkal Majalla" w:hAnsi="Sakkal Majalla" w:cs="Sakkal Majalla"/>
          <w:color w:val="1A1A1A" w:themeColor="background1" w:themeShade="1A"/>
          <w:sz w:val="28"/>
          <w:szCs w:val="28"/>
          <w:lang w:val="en-GB"/>
        </w:rPr>
        <w:t xml:space="preserve">of Organizational </w:t>
      </w:r>
      <w:proofErr w:type="spellStart"/>
      <w:r w:rsidRPr="00974B84">
        <w:rPr>
          <w:rFonts w:ascii="Sakkal Majalla" w:hAnsi="Sakkal Majalla" w:cs="Sakkal Majalla"/>
          <w:color w:val="1A1A1A" w:themeColor="background1" w:themeShade="1A"/>
          <w:sz w:val="28"/>
          <w:szCs w:val="28"/>
          <w:lang w:val="en-GB"/>
        </w:rPr>
        <w:t>Behavior</w:t>
      </w:r>
      <w:proofErr w:type="spellEnd"/>
      <w:r w:rsidRPr="00974B84">
        <w:rPr>
          <w:rFonts w:ascii="Sakkal Majalla" w:hAnsi="Sakkal Majalla" w:cs="Sakkal Majalla"/>
          <w:color w:val="1A1A1A" w:themeColor="background1" w:themeShade="1A"/>
          <w:sz w:val="28"/>
          <w:szCs w:val="28"/>
          <w:lang w:val="en-GB"/>
        </w:rPr>
        <w:t xml:space="preserve"> Research</w:t>
      </w:r>
      <w:r>
        <w:rPr>
          <w:rFonts w:ascii="Sakkal Majalla" w:hAnsi="Sakkal Majalla" w:cs="Sakkal Majalla" w:hint="cs"/>
          <w:color w:val="1A1A1A" w:themeColor="background1" w:themeShade="1A"/>
          <w:sz w:val="28"/>
          <w:szCs w:val="28"/>
          <w:rtl/>
        </w:rPr>
        <w:t xml:space="preserve"> </w:t>
      </w:r>
      <w:r w:rsidRPr="002525C4">
        <w:rPr>
          <w:rFonts w:ascii="Sakkal Majalla" w:hAnsi="Sakkal Majalla" w:cs="Sakkal Majalla"/>
          <w:color w:val="1A1A1A" w:themeColor="background1" w:themeShade="1A"/>
          <w:sz w:val="28"/>
          <w:szCs w:val="28"/>
          <w:rtl/>
          <w:lang w:val="en-GB"/>
        </w:rPr>
        <w:t>التي تناولت القطاع المصرفي الفيتنامي</w:t>
      </w:r>
      <w:bookmarkEnd w:id="7"/>
      <w:r w:rsidRPr="002525C4">
        <w:rPr>
          <w:rFonts w:ascii="Sakkal Majalla" w:hAnsi="Sakkal Majalla" w:cs="Sakkal Majalla"/>
          <w:color w:val="1A1A1A" w:themeColor="background1" w:themeShade="1A"/>
          <w:sz w:val="28"/>
          <w:szCs w:val="28"/>
          <w:rtl/>
          <w:lang w:val="en-GB"/>
        </w:rPr>
        <w:t>، تبين أن القيادة التحويلية تؤثر بشكل مباشر في دافعية الموظفين، حيث أشار الباحثون إلى أن:</w:t>
      </w:r>
    </w:p>
    <w:p w14:paraId="73EDE2D2" w14:textId="77777777" w:rsidR="000C381E" w:rsidRPr="00D54F74" w:rsidRDefault="000C381E" w:rsidP="000C381E">
      <w:pPr>
        <w:bidi w:val="0"/>
        <w:spacing w:after="0" w:line="240" w:lineRule="auto"/>
        <w:rPr>
          <w:rFonts w:ascii=".SF UI" w:eastAsiaTheme="minorEastAsia" w:hAnsi=".SF UI" w:cs="Times New Roman"/>
          <w:color w:val="000000"/>
          <w:kern w:val="0"/>
          <w:sz w:val="24"/>
          <w:szCs w:val="24"/>
          <w14:ligatures w14:val="none"/>
        </w:rPr>
      </w:pPr>
      <w:r w:rsidRPr="00D54F74">
        <w:rPr>
          <w:rFonts w:ascii=".SFUI-RegularItalic" w:eastAsiaTheme="minorEastAsia" w:hAnsi=".SFUI-RegularItalic" w:cs="Times New Roman"/>
          <w:i/>
          <w:iCs/>
          <w:color w:val="000000"/>
          <w:kern w:val="0"/>
          <w:sz w:val="24"/>
          <w:szCs w:val="24"/>
          <w14:ligatures w14:val="none"/>
        </w:rPr>
        <w:t>"Transformational leadership positively influences employee motivation and aligns individual goals with organizational objectives."</w:t>
      </w:r>
    </w:p>
    <w:p w14:paraId="0823920C" w14:textId="77777777" w:rsidR="000C381E" w:rsidRPr="00F90AE2" w:rsidRDefault="000C381E" w:rsidP="000C381E">
      <w:pPr>
        <w:spacing w:after="0" w:line="240" w:lineRule="auto"/>
        <w:jc w:val="both"/>
        <w:rPr>
          <w:rFonts w:ascii="Sakkal Majalla" w:hAnsi="Sakkal Majalla" w:cs="Sakkal Majalla"/>
          <w:color w:val="1A1A1A" w:themeColor="background1" w:themeShade="1A"/>
          <w:sz w:val="28"/>
          <w:szCs w:val="28"/>
          <w:lang w:val="en-GB"/>
        </w:rPr>
      </w:pPr>
    </w:p>
    <w:p w14:paraId="57A67E4C" w14:textId="77777777" w:rsidR="000C381E" w:rsidRDefault="000C381E" w:rsidP="000C381E">
      <w:pPr>
        <w:spacing w:after="0" w:line="240" w:lineRule="auto"/>
        <w:jc w:val="both"/>
        <w:rPr>
          <w:rFonts w:ascii="Sakkal Majalla" w:hAnsi="Sakkal Majalla" w:cs="Sakkal Majalla"/>
          <w:color w:val="1A1A1A" w:themeColor="background1" w:themeShade="1A"/>
          <w:sz w:val="28"/>
          <w:szCs w:val="28"/>
          <w:rtl/>
          <w:lang w:val="en-GB"/>
        </w:rPr>
      </w:pPr>
      <w:r w:rsidRPr="00F90AE2">
        <w:rPr>
          <w:rFonts w:ascii="Sakkal Majalla" w:hAnsi="Sakkal Majalla" w:cs="Sakkal Majalla"/>
          <w:color w:val="1A1A1A" w:themeColor="background1" w:themeShade="1A"/>
          <w:sz w:val="28"/>
          <w:szCs w:val="28"/>
          <w:rtl/>
          <w:lang w:val="en-GB"/>
        </w:rPr>
        <w:t xml:space="preserve">كما توصلت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Saidu et al. (2024)</w:t>
      </w:r>
      <w:r>
        <w:rPr>
          <w:rFonts w:ascii="Sakkal Majalla" w:hAnsi="Sakkal Majalla" w:cs="Sakkal Majalla" w:hint="cs"/>
          <w:color w:val="1A1A1A" w:themeColor="background1" w:themeShade="1A"/>
          <w:sz w:val="28"/>
          <w:szCs w:val="28"/>
          <w:rtl/>
        </w:rPr>
        <w:t xml:space="preserve"> المنشور</w:t>
      </w:r>
      <w:r w:rsidRPr="00974B84">
        <w:rPr>
          <w:rFonts w:ascii="Sakkal Majalla" w:hAnsi="Sakkal Majalla" w:cs="Sakkal Majalla" w:hint="cs"/>
          <w:color w:val="1A1A1A" w:themeColor="background1" w:themeShade="1A"/>
          <w:sz w:val="28"/>
          <w:szCs w:val="28"/>
          <w:rtl/>
          <w:lang w:val="en-GB"/>
        </w:rPr>
        <w:t>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مجل</w:t>
      </w:r>
      <w:r>
        <w:rPr>
          <w:rFonts w:ascii="Sakkal Majalla" w:hAnsi="Sakkal Majalla" w:cs="Sakkal Majalla" w:hint="cs"/>
          <w:color w:val="1A1A1A" w:themeColor="background1" w:themeShade="1A"/>
          <w:sz w:val="28"/>
          <w:szCs w:val="28"/>
          <w:rtl/>
        </w:rPr>
        <w:t xml:space="preserve">ة </w:t>
      </w:r>
      <w:r>
        <w:rPr>
          <w:rFonts w:ascii="Sakkal Majalla" w:hAnsi="Sakkal Majalla" w:cs="Sakkal Majalla"/>
          <w:color w:val="1A1A1A" w:themeColor="background1" w:themeShade="1A"/>
          <w:sz w:val="28"/>
          <w:szCs w:val="28"/>
        </w:rPr>
        <w:t>Sustainability</w:t>
      </w:r>
      <w:r>
        <w:rPr>
          <w:rFonts w:ascii="Sakkal Majalla" w:hAnsi="Sakkal Majalla" w:cs="Sakkal Majalla" w:hint="cs"/>
          <w:color w:val="1A1A1A" w:themeColor="background1" w:themeShade="1A"/>
          <w:sz w:val="28"/>
          <w:szCs w:val="28"/>
          <w:rtl/>
        </w:rPr>
        <w:t xml:space="preserve"> </w:t>
      </w:r>
      <w:r>
        <w:rPr>
          <w:rFonts w:ascii="Sakkal Majalla" w:hAnsi="Sakkal Majalla" w:cs="Sakkal Majalla" w:hint="cs"/>
          <w:color w:val="1A1A1A" w:themeColor="background1" w:themeShade="1A"/>
          <w:sz w:val="28"/>
          <w:szCs w:val="28"/>
          <w:rtl/>
          <w:lang w:val="en-GB"/>
        </w:rPr>
        <w:t>التي</w:t>
      </w:r>
      <w:r w:rsidRPr="00F90AE2">
        <w:rPr>
          <w:rFonts w:ascii="Sakkal Majalla" w:hAnsi="Sakkal Majalla" w:cs="Sakkal Majalla"/>
          <w:color w:val="1A1A1A" w:themeColor="background1" w:themeShade="1A"/>
          <w:sz w:val="28"/>
          <w:szCs w:val="28"/>
          <w:rtl/>
          <w:lang w:val="en-GB"/>
        </w:rPr>
        <w:t xml:space="preserve"> أجريت على عينة كبيرة من موظفي البنوك، إلى أن كلًا من القيادة التحويلية والتبادلية يؤثران في الأداء، إلا أن تأثير القيادة التحويلية يكون أكثر استدامة، خاصة في سياقات التغيير والتحول المؤسسي.</w:t>
      </w:r>
    </w:p>
    <w:p w14:paraId="2947FC55" w14:textId="77777777" w:rsidR="000C381E" w:rsidRPr="00F90AE2" w:rsidRDefault="000C381E" w:rsidP="000C381E">
      <w:pPr>
        <w:spacing w:after="0" w:line="240" w:lineRule="auto"/>
        <w:jc w:val="both"/>
        <w:rPr>
          <w:rFonts w:ascii="Sakkal Majalla" w:hAnsi="Sakkal Majalla" w:cs="Sakkal Majalla"/>
          <w:color w:val="1A1A1A" w:themeColor="background1" w:themeShade="1A"/>
          <w:sz w:val="28"/>
          <w:szCs w:val="28"/>
          <w:lang w:val="en-GB"/>
        </w:rPr>
      </w:pPr>
    </w:p>
    <w:p w14:paraId="49A810BC" w14:textId="7881FB4F" w:rsidR="000C381E" w:rsidRPr="00F90AE2" w:rsidRDefault="000C381E" w:rsidP="000C381E">
      <w:pPr>
        <w:spacing w:after="0" w:line="240" w:lineRule="auto"/>
        <w:jc w:val="both"/>
        <w:rPr>
          <w:rFonts w:ascii="Sakkal Majalla" w:hAnsi="Sakkal Majalla" w:cs="Sakkal Majalla"/>
          <w:color w:val="1A1A1A" w:themeColor="background1" w:themeShade="1A"/>
          <w:sz w:val="28"/>
          <w:szCs w:val="28"/>
          <w:lang w:val="en-GB"/>
        </w:rPr>
      </w:pPr>
      <w:r w:rsidRPr="00F90AE2">
        <w:rPr>
          <w:rFonts w:ascii="Sakkal Majalla" w:hAnsi="Sakkal Majalla" w:cs="Sakkal Majalla"/>
          <w:color w:val="1A1A1A" w:themeColor="background1" w:themeShade="1A"/>
          <w:sz w:val="28"/>
          <w:szCs w:val="28"/>
          <w:rtl/>
          <w:lang w:val="en-GB"/>
        </w:rPr>
        <w:lastRenderedPageBreak/>
        <w:t>تعليق تحليلي:</w:t>
      </w:r>
    </w:p>
    <w:p w14:paraId="4F96DD8E" w14:textId="77777777" w:rsidR="000C381E" w:rsidRPr="00F90AE2" w:rsidRDefault="000C381E" w:rsidP="000C381E">
      <w:pPr>
        <w:spacing w:after="0" w:line="240" w:lineRule="auto"/>
        <w:jc w:val="both"/>
        <w:rPr>
          <w:rFonts w:ascii="Sakkal Majalla" w:hAnsi="Sakkal Majalla" w:cs="Sakkal Majalla"/>
          <w:color w:val="1A1A1A" w:themeColor="background1" w:themeShade="1A"/>
          <w:sz w:val="28"/>
          <w:szCs w:val="28"/>
          <w:lang w:val="en-GB"/>
        </w:rPr>
      </w:pPr>
      <w:r w:rsidRPr="00F90AE2">
        <w:rPr>
          <w:rFonts w:ascii="Sakkal Majalla" w:hAnsi="Sakkal Majalla" w:cs="Sakkal Majalla"/>
          <w:color w:val="1A1A1A" w:themeColor="background1" w:themeShade="1A"/>
          <w:sz w:val="28"/>
          <w:szCs w:val="28"/>
          <w:rtl/>
          <w:lang w:val="en-GB"/>
        </w:rPr>
        <w:t>تُبرز هذه الدراسات أهمية القيادة كعامل مؤثر رئيسي في إدارة فرق العمل، ليس فقط من حيث التوجيه، بل من حيث التأثير النفسي والتحفيزي على الموظفين. كما تشير إلى أن القيادة قد تلعب دورًا وسيطًا في العلاقة بين إدارة الفرق والأداء، وهو ما يمثل أحد الجوانب المهمة التي يسعى هذا البحث إلى اختبارها.</w:t>
      </w:r>
      <w:r w:rsidRPr="00F90AE2">
        <w:rPr>
          <w:rFonts w:ascii="Sakkal Majalla" w:hAnsi="Sakkal Majalla" w:cs="Sakkal Majalla" w:hint="cs"/>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غير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Ha &amp; Hang</w:t>
      </w:r>
      <w:r>
        <w:rPr>
          <w:rFonts w:ascii="Sakkal Majalla" w:hAnsi="Sakkal Majalla" w:cs="Sakkal Majalla" w:hint="cs"/>
          <w:color w:val="1A1A1A" w:themeColor="background1" w:themeShade="1A"/>
          <w:sz w:val="28"/>
          <w:szCs w:val="28"/>
          <w:rtl/>
        </w:rPr>
        <w:t xml:space="preserve"> ر</w:t>
      </w:r>
      <w:r w:rsidRPr="00974B84">
        <w:rPr>
          <w:rFonts w:ascii="Sakkal Majalla" w:hAnsi="Sakkal Majalla" w:cs="Sakkal Majalla" w:hint="cs"/>
          <w:color w:val="1A1A1A" w:themeColor="background1" w:themeShade="1A"/>
          <w:sz w:val="28"/>
          <w:szCs w:val="28"/>
          <w:rtl/>
          <w:lang w:val="en-GB"/>
        </w:rPr>
        <w:t>كّزت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الأثر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المباشر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للقيادة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الدوافع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الفردية،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حين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ذهبت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Pr>
          <w:rFonts w:ascii="Sakkal Majalla" w:hAnsi="Sakkal Majalla" w:cs="Sakkal Majalla"/>
          <w:color w:val="1A1A1A" w:themeColor="background1" w:themeShade="1A"/>
          <w:sz w:val="28"/>
          <w:szCs w:val="28"/>
        </w:rPr>
        <w:t>Saidu</w:t>
      </w:r>
      <w:r>
        <w:rPr>
          <w:rFonts w:ascii="Sakkal Majalla" w:hAnsi="Sakkal Majalla" w:cs="Sakkal Majalla" w:hint="cs"/>
          <w:color w:val="1A1A1A" w:themeColor="background1" w:themeShade="1A"/>
          <w:sz w:val="28"/>
          <w:szCs w:val="28"/>
          <w:rtl/>
        </w:rPr>
        <w:t xml:space="preserve"> إلى </w:t>
      </w:r>
      <w:r w:rsidRPr="00974B84">
        <w:rPr>
          <w:rFonts w:ascii="Sakkal Majalla" w:hAnsi="Sakkal Majalla" w:cs="Sakkal Majalla" w:hint="cs"/>
          <w:color w:val="1A1A1A" w:themeColor="background1" w:themeShade="1A"/>
          <w:sz w:val="28"/>
          <w:szCs w:val="28"/>
          <w:rtl/>
          <w:lang w:val="en-GB"/>
        </w:rPr>
        <w:t>أبعد</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ذلك</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بقياس</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أثر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القيادة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الاستدامة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ظل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التغيير</w:t>
      </w:r>
      <w:r w:rsidRPr="00974B84">
        <w:rPr>
          <w:rFonts w:ascii="Sakkal Majalla" w:hAnsi="Sakkal Majalla" w:cs="Sakkal Majalla"/>
          <w:color w:val="1A1A1A" w:themeColor="background1" w:themeShade="1A"/>
          <w:sz w:val="28"/>
          <w:szCs w:val="28"/>
          <w:rtl/>
          <w:lang w:val="en-GB"/>
        </w:rPr>
        <w:t>.</w:t>
      </w:r>
    </w:p>
    <w:p w14:paraId="5F824E54" w14:textId="2503D066" w:rsidR="00F32D89" w:rsidRPr="000C381E" w:rsidRDefault="00F32D89" w:rsidP="000C381E">
      <w:pPr>
        <w:spacing w:after="0" w:line="240" w:lineRule="auto"/>
        <w:jc w:val="both"/>
        <w:rPr>
          <w:rFonts w:ascii="Sakkal Majalla" w:hAnsi="Sakkal Majalla" w:cs="Sakkal Majalla"/>
          <w:color w:val="1A1A1A" w:themeColor="background1" w:themeShade="1A"/>
          <w:sz w:val="28"/>
          <w:szCs w:val="28"/>
          <w:rtl/>
          <w:lang w:val="en-GB"/>
        </w:rPr>
      </w:pPr>
    </w:p>
    <w:p w14:paraId="1E5E9167" w14:textId="77777777" w:rsidR="00F32D89" w:rsidRPr="00974B84" w:rsidRDefault="00F32D89" w:rsidP="00D550D7">
      <w:pPr>
        <w:spacing w:after="0" w:line="240" w:lineRule="auto"/>
        <w:jc w:val="both"/>
        <w:rPr>
          <w:rFonts w:ascii="Sakkal Majalla" w:hAnsi="Sakkal Majalla" w:cs="Sakkal Majalla"/>
          <w:color w:val="1A1A1A" w:themeColor="background1" w:themeShade="1A"/>
          <w:sz w:val="28"/>
          <w:szCs w:val="28"/>
          <w:lang w:val="en-GB"/>
        </w:rPr>
      </w:pPr>
    </w:p>
    <w:p w14:paraId="6603A220" w14:textId="77777777" w:rsidR="00614C69" w:rsidRPr="00974B84" w:rsidRDefault="00614C69" w:rsidP="00D550D7">
      <w:pPr>
        <w:spacing w:after="0" w:line="240" w:lineRule="auto"/>
        <w:jc w:val="both"/>
        <w:rPr>
          <w:rFonts w:ascii="Sakkal Majalla" w:hAnsi="Sakkal Majalla" w:cs="Sakkal Majalla"/>
          <w:color w:val="1A1A1A" w:themeColor="background1" w:themeShade="1A"/>
          <w:sz w:val="28"/>
          <w:szCs w:val="28"/>
          <w:lang w:val="en-GB"/>
        </w:rPr>
      </w:pPr>
      <w:r w:rsidRPr="00974B84">
        <w:rPr>
          <w:rFonts w:ascii="Sakkal Majalla" w:hAnsi="Sakkal Majalla" w:cs="Sakkal Majalla" w:hint="cs"/>
          <w:color w:val="1A1A1A" w:themeColor="background1" w:themeShade="1A"/>
          <w:sz w:val="28"/>
          <w:szCs w:val="28"/>
          <w:rtl/>
          <w:lang w:val="en-GB"/>
        </w:rPr>
        <w:t>رابعاً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التواصل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الداخلي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وتبادل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المعرفة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داخل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المصرفية</w:t>
      </w:r>
    </w:p>
    <w:p w14:paraId="693927DB" w14:textId="20F74A89" w:rsidR="00F32D89" w:rsidRDefault="00614C69" w:rsidP="00D550D7">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يُعدّ</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التواصل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الداخلي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العوامل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الجوهرية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لبقاء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المالية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ونجاحها،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إذ</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يُساعدها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جمع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المعلومات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وتحليلها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وتنظيم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تدفقها،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فضلاً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دوره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تحفيز</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وتعزيز</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انتمائهم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هذا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توصلت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إليه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sidR="00F32D89">
        <w:rPr>
          <w:rFonts w:ascii="Sakkal Majalla" w:hAnsi="Sakkal Majalla" w:cs="Sakkal Majalla" w:hint="cs"/>
          <w:color w:val="1A1A1A" w:themeColor="background1" w:themeShade="1A"/>
          <w:sz w:val="28"/>
          <w:szCs w:val="28"/>
          <w:rtl/>
          <w:lang w:val="en-GB"/>
        </w:rPr>
        <w:t xml:space="preserve">ة </w:t>
      </w:r>
      <w:proofErr w:type="spellStart"/>
      <w:r w:rsidR="00F32D89">
        <w:rPr>
          <w:rFonts w:ascii="Sakkal Majalla" w:hAnsi="Sakkal Majalla" w:cs="Sakkal Majalla"/>
          <w:color w:val="1A1A1A" w:themeColor="background1" w:themeShade="1A"/>
          <w:sz w:val="28"/>
          <w:szCs w:val="28"/>
        </w:rPr>
        <w:t>Nagachevska</w:t>
      </w:r>
      <w:proofErr w:type="spellEnd"/>
      <w:r w:rsidR="00F32D89">
        <w:rPr>
          <w:rFonts w:ascii="Sakkal Majalla" w:hAnsi="Sakkal Majalla" w:cs="Sakkal Majalla"/>
          <w:color w:val="1A1A1A" w:themeColor="background1" w:themeShade="1A"/>
          <w:sz w:val="28"/>
          <w:szCs w:val="28"/>
        </w:rPr>
        <w:t xml:space="preserve"> et al. (2023)</w:t>
      </w:r>
      <w:r w:rsidR="00F32D89">
        <w:rPr>
          <w:rFonts w:ascii="Sakkal Majalla" w:hAnsi="Sakkal Majalla" w:cs="Sakkal Majalla" w:hint="cs"/>
          <w:color w:val="1A1A1A" w:themeColor="background1" w:themeShade="1A"/>
          <w:sz w:val="28"/>
          <w:szCs w:val="28"/>
          <w:rtl/>
        </w:rPr>
        <w:t xml:space="preserve"> المنشورة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w:t>
      </w:r>
      <w:r w:rsidR="00F32D89">
        <w:rPr>
          <w:rFonts w:ascii="Sakkal Majalla" w:hAnsi="Sakkal Majalla" w:cs="Sakkal Majalla" w:hint="cs"/>
          <w:color w:val="1A1A1A" w:themeColor="background1" w:themeShade="1A"/>
          <w:sz w:val="28"/>
          <w:szCs w:val="28"/>
          <w:rtl/>
          <w:lang w:val="en-GB"/>
        </w:rPr>
        <w:t xml:space="preserve">ي </w:t>
      </w:r>
      <w:r w:rsidR="00F32D89">
        <w:rPr>
          <w:rFonts w:ascii="Sakkal Majalla" w:hAnsi="Sakkal Majalla" w:cs="Sakkal Majalla"/>
          <w:color w:val="1A1A1A" w:themeColor="background1" w:themeShade="1A"/>
          <w:sz w:val="28"/>
          <w:szCs w:val="28"/>
        </w:rPr>
        <w:t xml:space="preserve">Journal </w:t>
      </w:r>
      <w:r w:rsidR="00F32D89" w:rsidRPr="00974B84">
        <w:rPr>
          <w:rFonts w:ascii="Sakkal Majalla" w:hAnsi="Sakkal Majalla" w:cs="Sakkal Majalla"/>
          <w:color w:val="1A1A1A" w:themeColor="background1" w:themeShade="1A"/>
          <w:sz w:val="28"/>
          <w:szCs w:val="28"/>
          <w:lang w:val="en-GB"/>
        </w:rPr>
        <w:t>of Innovations and Sustainability</w:t>
      </w:r>
      <w:r w:rsidR="00F32D89">
        <w:rPr>
          <w:rFonts w:ascii="Sakkal Majalla" w:hAnsi="Sakkal Majalla" w:cs="Sakkal Majalla" w:hint="cs"/>
          <w:color w:val="1A1A1A" w:themeColor="background1" w:themeShade="1A"/>
          <w:sz w:val="28"/>
          <w:szCs w:val="28"/>
          <w:rtl/>
        </w:rPr>
        <w:t xml:space="preserve"> والتي اع</w:t>
      </w:r>
      <w:r w:rsidRPr="00974B84">
        <w:rPr>
          <w:rFonts w:ascii="Sakkal Majalla" w:hAnsi="Sakkal Majalla" w:cs="Sakkal Majalla" w:hint="cs"/>
          <w:color w:val="1A1A1A" w:themeColor="background1" w:themeShade="1A"/>
          <w:sz w:val="28"/>
          <w:szCs w:val="28"/>
          <w:rtl/>
          <w:lang w:val="en-GB"/>
        </w:rPr>
        <w:t>تمدت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التحليل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النقدي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للأدبيات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لتقييم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منظومة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التواصل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الداخلي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البنوك</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الأوكرانية</w:t>
      </w:r>
      <w:r w:rsidRPr="00974B84">
        <w:rPr>
          <w:rFonts w:ascii="Sakkal Majalla" w:hAnsi="Sakkal Majalla" w:cs="Sakkal Majalla"/>
          <w:color w:val="1A1A1A" w:themeColor="background1" w:themeShade="1A"/>
          <w:sz w:val="28"/>
          <w:szCs w:val="28"/>
          <w:rtl/>
          <w:lang w:val="en-GB"/>
        </w:rPr>
        <w:t>.</w:t>
      </w:r>
    </w:p>
    <w:p w14:paraId="575C89F1" w14:textId="77777777" w:rsidR="00F32D89" w:rsidRPr="00F32D89" w:rsidRDefault="00F32D89" w:rsidP="00D550D7">
      <w:pPr>
        <w:spacing w:after="0" w:line="240" w:lineRule="auto"/>
        <w:jc w:val="both"/>
        <w:rPr>
          <w:rFonts w:ascii="Sakkal Majalla" w:hAnsi="Sakkal Majalla" w:cs="Sakkal Majalla"/>
          <w:color w:val="1A1A1A" w:themeColor="background1" w:themeShade="1A"/>
          <w:sz w:val="28"/>
          <w:szCs w:val="28"/>
          <w:rtl/>
          <w:lang w:val="en-GB"/>
        </w:rPr>
      </w:pPr>
    </w:p>
    <w:p w14:paraId="367972E2" w14:textId="053E07C5" w:rsidR="00614C69" w:rsidRDefault="00614C69" w:rsidP="00215BF1">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وتتوافق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هذه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النتيجة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خلصت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إليه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sidR="00F32D89">
        <w:rPr>
          <w:rFonts w:ascii="Sakkal Majalla" w:hAnsi="Sakkal Majalla" w:cs="Sakkal Majalla" w:hint="cs"/>
          <w:color w:val="1A1A1A" w:themeColor="background1" w:themeShade="1A"/>
          <w:sz w:val="28"/>
          <w:szCs w:val="28"/>
          <w:rtl/>
          <w:lang w:val="en-GB"/>
        </w:rPr>
        <w:t xml:space="preserve">ة </w:t>
      </w:r>
      <w:proofErr w:type="spellStart"/>
      <w:r w:rsidR="00F32D89">
        <w:rPr>
          <w:rFonts w:ascii="Sakkal Majalla" w:hAnsi="Sakkal Majalla" w:cs="Sakkal Majalla"/>
          <w:color w:val="1A1A1A" w:themeColor="background1" w:themeShade="1A"/>
          <w:sz w:val="28"/>
          <w:szCs w:val="28"/>
        </w:rPr>
        <w:t>Wuaku</w:t>
      </w:r>
      <w:proofErr w:type="spellEnd"/>
      <w:r w:rsidR="00F32D89">
        <w:rPr>
          <w:rFonts w:ascii="Sakkal Majalla" w:hAnsi="Sakkal Majalla" w:cs="Sakkal Majalla"/>
          <w:color w:val="1A1A1A" w:themeColor="background1" w:themeShade="1A"/>
          <w:sz w:val="28"/>
          <w:szCs w:val="28"/>
        </w:rPr>
        <w:t xml:space="preserve"> et al. (2024)</w:t>
      </w:r>
      <w:r w:rsidR="00F32D89">
        <w:rPr>
          <w:rFonts w:ascii="Sakkal Majalla" w:hAnsi="Sakkal Majalla" w:cs="Sakkal Majalla" w:hint="cs"/>
          <w:color w:val="1A1A1A" w:themeColor="background1" w:themeShade="1A"/>
          <w:sz w:val="28"/>
          <w:szCs w:val="28"/>
          <w:rtl/>
        </w:rPr>
        <w:t xml:space="preserve"> بشأن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العلاقة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الداخلية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داخل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إذ</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أثبتت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التواصل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الأفقي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الزملاء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يُؤثر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إيجاباً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وبقوة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حين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ارتبط</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التواصل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النازل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الإدارة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بعلاقة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سلبية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حين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يُطغى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عليه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الطابع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الأمري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أو</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الرقابي،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كما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ثبت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وجود</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علاقة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إيجابية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وذات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دلالة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إحصائية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تبادل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المعرفة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وتحسين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أداء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w:t>
      </w:r>
    </w:p>
    <w:p w14:paraId="37BCB6DB" w14:textId="77777777" w:rsidR="00F32D89" w:rsidRPr="00974B84" w:rsidRDefault="00F32D89" w:rsidP="00215BF1">
      <w:pPr>
        <w:spacing w:after="0" w:line="240" w:lineRule="auto"/>
        <w:jc w:val="both"/>
        <w:rPr>
          <w:rFonts w:ascii="Sakkal Majalla" w:hAnsi="Sakkal Majalla" w:cs="Sakkal Majalla"/>
          <w:color w:val="1A1A1A" w:themeColor="background1" w:themeShade="1A"/>
          <w:sz w:val="28"/>
          <w:szCs w:val="28"/>
          <w:lang w:val="en-GB"/>
        </w:rPr>
      </w:pPr>
    </w:p>
    <w:p w14:paraId="60102496" w14:textId="2D92F472" w:rsidR="000C381E" w:rsidRPr="00F90AE2" w:rsidRDefault="000C381E" w:rsidP="000C381E">
      <w:pPr>
        <w:spacing w:after="0" w:line="240" w:lineRule="auto"/>
        <w:jc w:val="both"/>
        <w:rPr>
          <w:rFonts w:ascii="Sakkal Majalla" w:hAnsi="Sakkal Majalla" w:cs="Sakkal Majalla"/>
          <w:color w:val="1A1A1A" w:themeColor="background1" w:themeShade="1A"/>
          <w:sz w:val="28"/>
          <w:szCs w:val="28"/>
          <w:lang w:val="en-GB"/>
        </w:rPr>
      </w:pPr>
      <w:r w:rsidRPr="00F90AE2">
        <w:rPr>
          <w:rFonts w:ascii="Sakkal Majalla" w:hAnsi="Sakkal Majalla" w:cs="Sakkal Majalla"/>
          <w:color w:val="1A1A1A" w:themeColor="background1" w:themeShade="1A"/>
          <w:sz w:val="28"/>
          <w:szCs w:val="28"/>
          <w:rtl/>
          <w:lang w:val="en-GB"/>
        </w:rPr>
        <w:t>تعليق تحليلي:</w:t>
      </w:r>
    </w:p>
    <w:p w14:paraId="6C391CD8" w14:textId="66586A6D" w:rsidR="00614C69" w:rsidRDefault="000C381E" w:rsidP="000C381E">
      <w:pPr>
        <w:spacing w:after="0" w:line="240" w:lineRule="auto"/>
        <w:jc w:val="both"/>
        <w:rPr>
          <w:rFonts w:ascii="Sakkal Majalla" w:hAnsi="Sakkal Majalla" w:cs="Sakkal Majalla"/>
          <w:color w:val="1A1A1A" w:themeColor="background1" w:themeShade="1A"/>
          <w:sz w:val="28"/>
          <w:szCs w:val="28"/>
          <w:rtl/>
          <w:lang w:val="en-GB"/>
        </w:rPr>
      </w:pPr>
      <w:r w:rsidRPr="00F90AE2">
        <w:rPr>
          <w:rFonts w:ascii="Sakkal Majalla" w:hAnsi="Sakkal Majalla" w:cs="Sakkal Majalla"/>
          <w:color w:val="1A1A1A" w:themeColor="background1" w:themeShade="1A"/>
          <w:sz w:val="28"/>
          <w:szCs w:val="28"/>
          <w:rtl/>
          <w:lang w:val="en-GB"/>
        </w:rPr>
        <w:t>تُقدّم هذه النتائج إضافة مهمة، حيث تُظهر أن جودة التواصل أهم من شكله، وأن أساليب الاتصال التقليدية القائمة على الأوامر قد تُضعف الأداء بدلًا من تحسينه. كما تدعم هذه النتائج فكرة أن تبادل المعرفة يمثل عنصرًا أساسيًا في فاعلية فرق العمل</w:t>
      </w:r>
      <w:r w:rsidR="00614C69" w:rsidRPr="00974B84">
        <w:rPr>
          <w:rFonts w:ascii="Sakkal Majalla" w:hAnsi="Sakkal Majalla" w:cs="Sakkal Majalla"/>
          <w:color w:val="1A1A1A" w:themeColor="background1" w:themeShade="1A"/>
          <w:sz w:val="28"/>
          <w:szCs w:val="28"/>
          <w:rtl/>
          <w:lang w:val="en-GB"/>
        </w:rPr>
        <w:t>.</w:t>
      </w:r>
    </w:p>
    <w:p w14:paraId="3A9F8421" w14:textId="149CB7BD" w:rsidR="00F32D89" w:rsidRDefault="00F32D89" w:rsidP="00215BF1">
      <w:pPr>
        <w:spacing w:after="0" w:line="240" w:lineRule="auto"/>
        <w:jc w:val="both"/>
        <w:rPr>
          <w:rFonts w:ascii="Sakkal Majalla" w:hAnsi="Sakkal Majalla" w:cs="Sakkal Majalla"/>
          <w:color w:val="1A1A1A" w:themeColor="background1" w:themeShade="1A"/>
          <w:sz w:val="28"/>
          <w:szCs w:val="28"/>
          <w:rtl/>
          <w:lang w:val="en-GB"/>
        </w:rPr>
      </w:pPr>
    </w:p>
    <w:p w14:paraId="5B4187A7" w14:textId="77777777" w:rsidR="00F32D89" w:rsidRPr="00974B84" w:rsidRDefault="00F32D89" w:rsidP="00215BF1">
      <w:pPr>
        <w:spacing w:after="0" w:line="240" w:lineRule="auto"/>
        <w:jc w:val="both"/>
        <w:rPr>
          <w:rFonts w:ascii="Sakkal Majalla" w:hAnsi="Sakkal Majalla" w:cs="Sakkal Majalla"/>
          <w:color w:val="1A1A1A" w:themeColor="background1" w:themeShade="1A"/>
          <w:sz w:val="28"/>
          <w:szCs w:val="28"/>
          <w:lang w:val="en-GB"/>
        </w:rPr>
      </w:pPr>
    </w:p>
    <w:p w14:paraId="66147504" w14:textId="2FBC9B1F" w:rsidR="00614C69" w:rsidRPr="00974B84" w:rsidRDefault="00614C69" w:rsidP="00215BF1">
      <w:pPr>
        <w:spacing w:after="0" w:line="240" w:lineRule="auto"/>
        <w:jc w:val="both"/>
        <w:rPr>
          <w:rFonts w:ascii="Sakkal Majalla" w:hAnsi="Sakkal Majalla" w:cs="Sakkal Majalla"/>
          <w:color w:val="1A1A1A" w:themeColor="background1" w:themeShade="1A"/>
          <w:sz w:val="28"/>
          <w:szCs w:val="28"/>
          <w:lang w:val="en-GB"/>
        </w:rPr>
      </w:pPr>
      <w:r w:rsidRPr="00974B84">
        <w:rPr>
          <w:rFonts w:ascii="Sakkal Majalla" w:hAnsi="Sakkal Majalla" w:cs="Sakkal Majalla" w:hint="cs"/>
          <w:color w:val="1A1A1A" w:themeColor="background1" w:themeShade="1A"/>
          <w:sz w:val="28"/>
          <w:szCs w:val="28"/>
          <w:rtl/>
          <w:lang w:val="en-GB"/>
        </w:rPr>
        <w:t>خامساً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تأثير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نقص</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كفاءة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فرق</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المصرفية</w:t>
      </w:r>
      <w:r w:rsidR="00D550D7">
        <w:rPr>
          <w:rFonts w:ascii="Sakkal Majalla" w:hAnsi="Sakkal Majalla" w:cs="Sakkal Majalla"/>
          <w:color w:val="1A1A1A" w:themeColor="background1" w:themeShade="1A"/>
          <w:sz w:val="28"/>
          <w:szCs w:val="28"/>
          <w:lang w:val="en-GB"/>
        </w:rPr>
        <w:t>:</w:t>
      </w:r>
    </w:p>
    <w:p w14:paraId="27333D6D" w14:textId="77777777" w:rsidR="000C381E" w:rsidRDefault="00614C69" w:rsidP="00215BF1">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شهدت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البنوك</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عام</w:t>
      </w:r>
      <w:r w:rsidR="00D550D7">
        <w:rPr>
          <w:rFonts w:ascii="Sakkal Majalla" w:hAnsi="Sakkal Majalla" w:cs="Sakkal Majalla" w:hint="cs"/>
          <w:color w:val="1A1A1A" w:themeColor="background1" w:themeShade="1A"/>
          <w:sz w:val="28"/>
          <w:szCs w:val="28"/>
          <w:rtl/>
          <w:lang w:val="en-GB"/>
        </w:rPr>
        <w:t xml:space="preserve"> 2022</w:t>
      </w:r>
      <w:r w:rsidR="00D550D7">
        <w:rPr>
          <w:rFonts w:ascii="Sakkal Majalla" w:hAnsi="Sakkal Majalla" w:cs="Sakkal Majalla" w:hint="cs"/>
          <w:color w:val="1A1A1A" w:themeColor="background1" w:themeShade="1A"/>
          <w:sz w:val="28"/>
          <w:szCs w:val="28"/>
          <w:rtl/>
        </w:rPr>
        <w:t xml:space="preserve"> معدل </w:t>
      </w:r>
      <w:r w:rsidRPr="00974B84">
        <w:rPr>
          <w:rFonts w:ascii="Sakkal Majalla" w:hAnsi="Sakkal Majalla" w:cs="Sakkal Majalla" w:hint="cs"/>
          <w:color w:val="1A1A1A" w:themeColor="background1" w:themeShade="1A"/>
          <w:sz w:val="28"/>
          <w:szCs w:val="28"/>
          <w:rtl/>
          <w:lang w:val="en-GB"/>
        </w:rPr>
        <w:t>دوران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وظيفي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بلغ</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نحو</w:t>
      </w:r>
      <w:r w:rsidR="00D550D7">
        <w:rPr>
          <w:rFonts w:ascii="Sakkal Majalla" w:hAnsi="Sakkal Majalla" w:cs="Sakkal Majalla" w:hint="cs"/>
          <w:color w:val="1A1A1A" w:themeColor="background1" w:themeShade="1A"/>
          <w:sz w:val="28"/>
          <w:szCs w:val="28"/>
          <w:rtl/>
          <w:lang w:val="en-GB"/>
        </w:rPr>
        <w:t xml:space="preserve"> 25%</w:t>
      </w:r>
      <w:r w:rsidRPr="00974B84">
        <w:rPr>
          <w:rFonts w:ascii="Sakkal Majalla" w:hAnsi="Sakkal Majalla" w:cs="Sakkal Majalla" w:hint="cs"/>
          <w:color w:val="1A1A1A" w:themeColor="background1" w:themeShade="1A"/>
          <w:sz w:val="28"/>
          <w:szCs w:val="28"/>
          <w:rtl/>
          <w:lang w:val="en-GB"/>
        </w:rPr>
        <w:t>،</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بارتفاع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يُقارب</w:t>
      </w:r>
      <w:r w:rsidR="00D550D7">
        <w:rPr>
          <w:rFonts w:ascii="Sakkal Majalla" w:hAnsi="Sakkal Majalla" w:cs="Sakkal Majalla" w:hint="cs"/>
          <w:color w:val="1A1A1A" w:themeColor="background1" w:themeShade="1A"/>
          <w:sz w:val="28"/>
          <w:szCs w:val="28"/>
          <w:rtl/>
          <w:lang w:val="en-GB"/>
        </w:rPr>
        <w:t xml:space="preserve"> 10%</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عا</w:t>
      </w:r>
      <w:r w:rsidR="00D550D7">
        <w:rPr>
          <w:rFonts w:ascii="Sakkal Majalla" w:hAnsi="Sakkal Majalla" w:cs="Sakkal Majalla" w:hint="cs"/>
          <w:color w:val="1A1A1A" w:themeColor="background1" w:themeShade="1A"/>
          <w:sz w:val="28"/>
          <w:szCs w:val="28"/>
          <w:rtl/>
          <w:lang w:val="en-GB"/>
        </w:rPr>
        <w:t xml:space="preserve">م 2021، </w:t>
      </w:r>
      <w:r w:rsidRPr="00974B84">
        <w:rPr>
          <w:rFonts w:ascii="Sakkal Majalla" w:hAnsi="Sakkal Majalla" w:cs="Sakkal Majalla" w:hint="cs"/>
          <w:color w:val="1A1A1A" w:themeColor="background1" w:themeShade="1A"/>
          <w:sz w:val="28"/>
          <w:szCs w:val="28"/>
          <w:rtl/>
          <w:lang w:val="en-GB"/>
        </w:rPr>
        <w:t>كما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تواجه</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المؤسسات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المالية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صعوبةً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مضاعفة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ليس</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فقط</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التوظيف</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الاحتفاظ</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بالكفاءات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المتاحة،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وقد</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انعكس</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ذلك</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العملاء</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بارتفاع</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معدلات</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الرضا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السلبي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المرتبطة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بضعف</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تدريب</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الجد</w:t>
      </w:r>
      <w:r w:rsidR="00D550D7">
        <w:rPr>
          <w:rFonts w:ascii="Sakkal Majalla" w:hAnsi="Sakkal Majalla" w:cs="Sakkal Majalla" w:hint="cs"/>
          <w:color w:val="1A1A1A" w:themeColor="background1" w:themeShade="1A"/>
          <w:sz w:val="28"/>
          <w:szCs w:val="28"/>
          <w:rtl/>
          <w:lang w:val="en-GB"/>
        </w:rPr>
        <w:t xml:space="preserve">د </w:t>
      </w:r>
      <w:proofErr w:type="spellStart"/>
      <w:r w:rsidR="00D550D7">
        <w:rPr>
          <w:rFonts w:ascii="Sakkal Majalla" w:hAnsi="Sakkal Majalla" w:cs="Sakkal Majalla"/>
          <w:color w:val="1A1A1A" w:themeColor="background1" w:themeShade="1A"/>
          <w:sz w:val="28"/>
          <w:szCs w:val="28"/>
        </w:rPr>
        <w:t>Invo</w:t>
      </w:r>
      <w:proofErr w:type="spellEnd"/>
      <w:r w:rsidR="00D550D7">
        <w:rPr>
          <w:rFonts w:ascii="Sakkal Majalla" w:hAnsi="Sakkal Majalla" w:cs="Sakkal Majalla"/>
          <w:color w:val="1A1A1A" w:themeColor="background1" w:themeShade="1A"/>
          <w:sz w:val="28"/>
          <w:szCs w:val="28"/>
        </w:rPr>
        <w:t xml:space="preserve"> Solutions </w:t>
      </w:r>
      <w:r w:rsidR="00D550D7">
        <w:rPr>
          <w:rFonts w:ascii="Sakkal Majalla" w:hAnsi="Sakkal Majalla" w:cs="Sakkal Majalla"/>
          <w:color w:val="1A1A1A" w:themeColor="background1" w:themeShade="1A"/>
          <w:sz w:val="28"/>
          <w:szCs w:val="28"/>
          <w:lang w:val="en-GB"/>
        </w:rPr>
        <w:t>(2023</w:t>
      </w:r>
      <w:proofErr w:type="gramStart"/>
      <w:r w:rsidR="00D550D7">
        <w:rPr>
          <w:rFonts w:ascii="Sakkal Majalla" w:hAnsi="Sakkal Majalla" w:cs="Sakkal Majalla"/>
          <w:color w:val="1A1A1A" w:themeColor="background1" w:themeShade="1A"/>
          <w:sz w:val="28"/>
          <w:szCs w:val="28"/>
          <w:lang w:val="en-GB"/>
        </w:rPr>
        <w:t>)</w:t>
      </w:r>
      <w:r w:rsidR="00D550D7">
        <w:rPr>
          <w:rFonts w:ascii="Sakkal Majalla" w:hAnsi="Sakkal Majalla" w:cs="Sakkal Majalla" w:hint="cs"/>
          <w:color w:val="1A1A1A" w:themeColor="background1" w:themeShade="1A"/>
          <w:sz w:val="28"/>
          <w:szCs w:val="28"/>
          <w:rtl/>
          <w:lang w:val="en-GB"/>
        </w:rPr>
        <w:t xml:space="preserve"> </w:t>
      </w:r>
      <w:r w:rsidRPr="00974B84">
        <w:rPr>
          <w:rFonts w:ascii="Sakkal Majalla" w:hAnsi="Sakkal Majalla" w:cs="Sakkal Majalla"/>
          <w:color w:val="1A1A1A" w:themeColor="background1" w:themeShade="1A"/>
          <w:sz w:val="28"/>
          <w:szCs w:val="28"/>
          <w:lang w:val="en-GB"/>
        </w:rPr>
        <w:t xml:space="preserve"> </w:t>
      </w:r>
      <w:r w:rsidRPr="00974B84">
        <w:rPr>
          <w:rFonts w:ascii="Sakkal Majalla" w:hAnsi="Sakkal Majalla" w:cs="Sakkal Majalla" w:hint="cs"/>
          <w:color w:val="1A1A1A" w:themeColor="background1" w:themeShade="1A"/>
          <w:sz w:val="28"/>
          <w:szCs w:val="28"/>
          <w:rtl/>
          <w:lang w:val="en-GB"/>
        </w:rPr>
        <w:t>وتُعمّق</w:t>
      </w:r>
      <w:proofErr w:type="gramEnd"/>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دراس</w:t>
      </w:r>
      <w:r w:rsidR="00D550D7">
        <w:rPr>
          <w:rFonts w:ascii="Sakkal Majalla" w:hAnsi="Sakkal Majalla" w:cs="Sakkal Majalla" w:hint="cs"/>
          <w:color w:val="1A1A1A" w:themeColor="background1" w:themeShade="1A"/>
          <w:sz w:val="28"/>
          <w:szCs w:val="28"/>
          <w:rtl/>
          <w:lang w:val="en-GB"/>
        </w:rPr>
        <w:t xml:space="preserve">ة </w:t>
      </w:r>
      <w:r w:rsidR="00D550D7">
        <w:rPr>
          <w:rFonts w:ascii="Sakkal Majalla" w:hAnsi="Sakkal Majalla" w:cs="Sakkal Majalla"/>
          <w:color w:val="1A1A1A" w:themeColor="background1" w:themeShade="1A"/>
          <w:sz w:val="28"/>
          <w:szCs w:val="28"/>
        </w:rPr>
        <w:t>Tang et al. (2024)</w:t>
      </w:r>
      <w:r w:rsidR="00D550D7">
        <w:rPr>
          <w:rFonts w:ascii="Sakkal Majalla" w:hAnsi="Sakkal Majalla" w:cs="Sakkal Majalla" w:hint="cs"/>
          <w:color w:val="1A1A1A" w:themeColor="background1" w:themeShade="1A"/>
          <w:sz w:val="28"/>
          <w:szCs w:val="28"/>
          <w:rtl/>
        </w:rPr>
        <w:t xml:space="preserve"> </w:t>
      </w:r>
      <w:r w:rsidRPr="00974B84">
        <w:rPr>
          <w:rFonts w:ascii="Sakkal Majalla" w:hAnsi="Sakkal Majalla" w:cs="Sakkal Majalla" w:hint="cs"/>
          <w:color w:val="1A1A1A" w:themeColor="background1" w:themeShade="1A"/>
          <w:sz w:val="28"/>
          <w:szCs w:val="28"/>
          <w:rtl/>
          <w:lang w:val="en-GB"/>
        </w:rPr>
        <w:t>هذا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التحليل،</w:t>
      </w:r>
    </w:p>
    <w:p w14:paraId="4450D113" w14:textId="77777777" w:rsidR="000C381E" w:rsidRPr="000C381E" w:rsidRDefault="000C381E" w:rsidP="000C381E">
      <w:pPr>
        <w:bidi w:val="0"/>
        <w:spacing w:after="0" w:line="240" w:lineRule="auto"/>
        <w:rPr>
          <w:rFonts w:ascii=".SFUI-RegularItalic" w:eastAsiaTheme="minorEastAsia" w:hAnsi=".SFUI-RegularItalic" w:cs="Times New Roman"/>
          <w:i/>
          <w:iCs/>
          <w:color w:val="000000"/>
          <w:kern w:val="0"/>
          <w:sz w:val="24"/>
          <w:szCs w:val="24"/>
          <w14:ligatures w14:val="none"/>
        </w:rPr>
      </w:pPr>
      <w:r w:rsidRPr="00D54F74">
        <w:rPr>
          <w:rFonts w:ascii=".SFUI-RegularItalic" w:eastAsiaTheme="minorEastAsia" w:hAnsi=".SFUI-RegularItalic" w:cs="Times New Roman"/>
          <w:i/>
          <w:iCs/>
          <w:color w:val="000000"/>
          <w:kern w:val="0"/>
          <w:sz w:val="24"/>
          <w:szCs w:val="24"/>
          <w14:ligatures w14:val="none"/>
        </w:rPr>
        <w:t>"Increased workload, reduced service quality, and longer customer waiting times."</w:t>
      </w:r>
    </w:p>
    <w:p w14:paraId="65A84CDF" w14:textId="77777777" w:rsidR="000C381E" w:rsidRPr="000C381E" w:rsidRDefault="000C381E" w:rsidP="00215BF1">
      <w:pPr>
        <w:spacing w:after="0" w:line="240" w:lineRule="auto"/>
        <w:jc w:val="both"/>
        <w:rPr>
          <w:rFonts w:ascii="Sakkal Majalla" w:hAnsi="Sakkal Majalla" w:cs="Sakkal Majalla"/>
          <w:color w:val="1A1A1A" w:themeColor="background1" w:themeShade="1A"/>
          <w:sz w:val="28"/>
          <w:szCs w:val="28"/>
          <w:rtl/>
        </w:rPr>
      </w:pPr>
    </w:p>
    <w:p w14:paraId="39D9FFAF" w14:textId="0499E14E" w:rsidR="00614C69" w:rsidRDefault="00614C69" w:rsidP="00215BF1">
      <w:pPr>
        <w:spacing w:after="0" w:line="240" w:lineRule="auto"/>
        <w:jc w:val="both"/>
        <w:rPr>
          <w:rFonts w:ascii="Sakkal Majalla" w:hAnsi="Sakkal Majalla" w:cs="Sakkal Majalla"/>
          <w:color w:val="1A1A1A" w:themeColor="background1" w:themeShade="1A"/>
          <w:sz w:val="28"/>
          <w:szCs w:val="28"/>
          <w:rtl/>
          <w:lang w:val="en-GB"/>
        </w:rPr>
      </w:pPr>
      <w:r w:rsidRPr="00974B84">
        <w:rPr>
          <w:rFonts w:ascii="Sakkal Majalla" w:hAnsi="Sakkal Majalla" w:cs="Sakkal Majalla" w:hint="cs"/>
          <w:color w:val="1A1A1A" w:themeColor="background1" w:themeShade="1A"/>
          <w:sz w:val="28"/>
          <w:szCs w:val="28"/>
          <w:rtl/>
          <w:lang w:val="en-GB"/>
        </w:rPr>
        <w:t>مُثبتةً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أن</w:t>
      </w:r>
      <w:r w:rsidR="00D550D7">
        <w:rPr>
          <w:rFonts w:ascii="Sakkal Majalla" w:hAnsi="Sakkal Majalla" w:cs="Sakkal Majalla" w:hint="cs"/>
          <w:color w:val="1A1A1A" w:themeColor="background1" w:themeShade="1A"/>
          <w:sz w:val="28"/>
          <w:szCs w:val="28"/>
          <w:rtl/>
          <w:lang w:val="en-GB"/>
        </w:rPr>
        <w:t xml:space="preserve"> 52% </w:t>
      </w:r>
      <w:r w:rsidRPr="00974B84">
        <w:rPr>
          <w:rFonts w:ascii="Sakkal Majalla" w:hAnsi="Sakkal Majalla" w:cs="Sakkal Majalla" w:hint="cs"/>
          <w:color w:val="1A1A1A" w:themeColor="background1" w:themeShade="1A"/>
          <w:sz w:val="28"/>
          <w:szCs w:val="28"/>
          <w:rtl/>
          <w:lang w:val="en-GB"/>
        </w:rPr>
        <w:t>من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المديرين</w:t>
      </w:r>
      <w:r w:rsidRPr="00974B84">
        <w:rPr>
          <w:rFonts w:ascii="Sakkal Majalla" w:hAnsi="Sakkal Majalla" w:cs="Sakkal Majalla"/>
          <w:color w:val="1A1A1A" w:themeColor="background1" w:themeShade="1A"/>
          <w:sz w:val="28"/>
          <w:szCs w:val="28"/>
          <w:rtl/>
          <w:lang w:val="en-GB"/>
        </w:rPr>
        <w:t xml:space="preserve"> </w:t>
      </w:r>
      <w:proofErr w:type="gramStart"/>
      <w:r w:rsidR="00D550D7">
        <w:rPr>
          <w:rFonts w:ascii="Sakkal Majalla" w:hAnsi="Sakkal Majalla" w:cs="Sakkal Majalla" w:hint="cs"/>
          <w:color w:val="1A1A1A" w:themeColor="background1" w:themeShade="1A"/>
          <w:sz w:val="28"/>
          <w:szCs w:val="28"/>
          <w:rtl/>
          <w:lang w:val="en-GB"/>
        </w:rPr>
        <w:t>و 49</w:t>
      </w:r>
      <w:proofErr w:type="gramEnd"/>
      <w:r w:rsidR="00D550D7">
        <w:rPr>
          <w:rFonts w:ascii="Sakkal Majalla" w:hAnsi="Sakkal Majalla" w:cs="Sakkal Majalla" w:hint="cs"/>
          <w:color w:val="1A1A1A" w:themeColor="background1" w:themeShade="1A"/>
          <w:sz w:val="28"/>
          <w:szCs w:val="28"/>
          <w:rtl/>
          <w:lang w:val="en-GB"/>
        </w:rPr>
        <w:t xml:space="preserve">% من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يُفكّرون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مغادرة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وظائفهم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خلال</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الاثني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عشر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شهراً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القادمة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بسبب</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انخفاض</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الرضا</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الوظيفي،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وأن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نقص</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الموظفين</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يُفضي</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إلى</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ضغط</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متراكم</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وخدمة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متسرّعة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وطوابير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انتظار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مطوّلة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تُضرّ</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بتجربة</w:t>
      </w:r>
      <w:r w:rsidRPr="00974B84">
        <w:rPr>
          <w:rFonts w:ascii="Sakkal Majalla" w:hAnsi="Sakkal Majalla" w:cs="Sakkal Majalla"/>
          <w:color w:val="1A1A1A" w:themeColor="background1" w:themeShade="1A"/>
          <w:sz w:val="28"/>
          <w:szCs w:val="28"/>
          <w:rtl/>
          <w:lang w:val="en-GB"/>
        </w:rPr>
        <w:t xml:space="preserve"> </w:t>
      </w:r>
      <w:r w:rsidRPr="00974B84">
        <w:rPr>
          <w:rFonts w:ascii="Sakkal Majalla" w:hAnsi="Sakkal Majalla" w:cs="Sakkal Majalla" w:hint="cs"/>
          <w:color w:val="1A1A1A" w:themeColor="background1" w:themeShade="1A"/>
          <w:sz w:val="28"/>
          <w:szCs w:val="28"/>
          <w:rtl/>
          <w:lang w:val="en-GB"/>
        </w:rPr>
        <w:t>العملاء</w:t>
      </w:r>
      <w:r w:rsidRPr="00974B84">
        <w:rPr>
          <w:rFonts w:ascii="Sakkal Majalla" w:hAnsi="Sakkal Majalla" w:cs="Sakkal Majalla"/>
          <w:color w:val="1A1A1A" w:themeColor="background1" w:themeShade="1A"/>
          <w:sz w:val="28"/>
          <w:szCs w:val="28"/>
          <w:rtl/>
          <w:lang w:val="en-GB"/>
        </w:rPr>
        <w:t>.</w:t>
      </w:r>
    </w:p>
    <w:p w14:paraId="559B6D2D" w14:textId="77777777" w:rsidR="00D550D7" w:rsidRDefault="00D550D7" w:rsidP="00215BF1">
      <w:pPr>
        <w:spacing w:after="0" w:line="240" w:lineRule="auto"/>
        <w:jc w:val="both"/>
        <w:rPr>
          <w:rFonts w:ascii="Sakkal Majalla" w:hAnsi="Sakkal Majalla" w:cs="Sakkal Majalla"/>
          <w:color w:val="1A1A1A" w:themeColor="background1" w:themeShade="1A"/>
          <w:sz w:val="28"/>
          <w:szCs w:val="28"/>
          <w:rtl/>
          <w:lang w:val="en-GB"/>
        </w:rPr>
      </w:pPr>
    </w:p>
    <w:p w14:paraId="35E81976" w14:textId="0B275E4E" w:rsidR="00366DFD" w:rsidRDefault="00592805" w:rsidP="00215BF1">
      <w:pPr>
        <w:spacing w:after="0" w:line="240" w:lineRule="auto"/>
        <w:jc w:val="both"/>
        <w:rPr>
          <w:rFonts w:ascii="Sakkal Majalla" w:hAnsi="Sakkal Majalla" w:cs="Sakkal Majalla"/>
          <w:sz w:val="28"/>
          <w:szCs w:val="28"/>
          <w:rtl/>
        </w:rPr>
      </w:pPr>
      <w:r w:rsidRPr="0063608C">
        <w:rPr>
          <w:rFonts w:ascii="Sakkal Majalla" w:hAnsi="Sakkal Majalla" w:cs="Sakkal Majalla" w:hint="cs"/>
          <w:sz w:val="28"/>
          <w:szCs w:val="28"/>
          <w:rtl/>
        </w:rPr>
        <w:t xml:space="preserve">2 </w:t>
      </w:r>
      <w:r w:rsidRPr="0063608C">
        <w:rPr>
          <w:rFonts w:ascii="Sakkal Majalla" w:hAnsi="Sakkal Majalla" w:cs="Sakkal Majalla"/>
          <w:sz w:val="28"/>
          <w:szCs w:val="28"/>
          <w:rtl/>
        </w:rPr>
        <w:t>–</w:t>
      </w:r>
      <w:r w:rsidRPr="0063608C">
        <w:rPr>
          <w:rFonts w:ascii="Sakkal Majalla" w:hAnsi="Sakkal Majalla" w:cs="Sakkal Majalla" w:hint="cs"/>
          <w:sz w:val="28"/>
          <w:szCs w:val="28"/>
          <w:rtl/>
        </w:rPr>
        <w:t xml:space="preserve"> </w:t>
      </w:r>
      <w:r w:rsidR="00FE4D20">
        <w:rPr>
          <w:rFonts w:ascii="Sakkal Majalla" w:hAnsi="Sakkal Majalla" w:cs="Sakkal Majalla" w:hint="cs"/>
          <w:sz w:val="28"/>
          <w:szCs w:val="28"/>
          <w:rtl/>
        </w:rPr>
        <w:t>3</w:t>
      </w:r>
      <w:r w:rsidRPr="0063608C">
        <w:rPr>
          <w:rFonts w:ascii="Sakkal Majalla" w:hAnsi="Sakkal Majalla" w:cs="Sakkal Majalla" w:hint="cs"/>
          <w:sz w:val="28"/>
          <w:szCs w:val="28"/>
          <w:rtl/>
        </w:rPr>
        <w:t>:</w:t>
      </w:r>
      <w:r w:rsidR="00D550D7" w:rsidRPr="0063608C">
        <w:rPr>
          <w:rFonts w:ascii="Sakkal Majalla" w:hAnsi="Sakkal Majalla" w:cs="Sakkal Majalla" w:hint="cs"/>
          <w:sz w:val="28"/>
          <w:szCs w:val="28"/>
          <w:rtl/>
        </w:rPr>
        <w:t xml:space="preserve"> </w:t>
      </w:r>
      <w:r w:rsidR="00366DFD">
        <w:rPr>
          <w:rFonts w:ascii="Sakkal Majalla" w:hAnsi="Sakkal Majalla" w:cs="Sakkal Majalla" w:hint="cs"/>
          <w:sz w:val="28"/>
          <w:szCs w:val="28"/>
          <w:rtl/>
        </w:rPr>
        <w:t>الدراسات العربية الحديثة</w:t>
      </w:r>
    </w:p>
    <w:p w14:paraId="53566C75" w14:textId="33D722A1" w:rsidR="00366DFD" w:rsidRDefault="00366DFD" w:rsidP="00215BF1">
      <w:pPr>
        <w:spacing w:after="0" w:line="240" w:lineRule="auto"/>
        <w:jc w:val="both"/>
        <w:rPr>
          <w:rFonts w:ascii="Sakkal Majalla" w:hAnsi="Sakkal Majalla" w:cs="Sakkal Majalla"/>
          <w:sz w:val="28"/>
          <w:szCs w:val="28"/>
          <w:rtl/>
        </w:rPr>
      </w:pPr>
      <w:r w:rsidRPr="00974B84">
        <w:rPr>
          <w:rFonts w:ascii="Sakkal Majalla" w:hAnsi="Sakkal Majalla" w:cs="Sakkal Majalla" w:hint="cs"/>
          <w:color w:val="1A1A1A" w:themeColor="background1" w:themeShade="1A"/>
          <w:sz w:val="28"/>
          <w:szCs w:val="28"/>
          <w:rtl/>
          <w:lang w:val="en-GB"/>
        </w:rPr>
        <w:t>أولاً</w:t>
      </w:r>
      <w:r w:rsidRPr="00974B84">
        <w:rPr>
          <w:rFonts w:ascii="Sakkal Majalla" w:hAnsi="Sakkal Majalla" w:cs="Sakkal Majalla"/>
          <w:color w:val="1A1A1A" w:themeColor="background1" w:themeShade="1A"/>
          <w:sz w:val="28"/>
          <w:szCs w:val="28"/>
          <w:rtl/>
          <w:lang w:val="en-GB"/>
        </w:rPr>
        <w:t xml:space="preserve">: </w:t>
      </w:r>
      <w:r>
        <w:rPr>
          <w:rFonts w:ascii="Sakkal Majalla" w:hAnsi="Sakkal Majalla" w:cs="Sakkal Majalla" w:hint="cs"/>
          <w:color w:val="1A1A1A" w:themeColor="background1" w:themeShade="1A"/>
          <w:sz w:val="28"/>
          <w:szCs w:val="28"/>
          <w:rtl/>
          <w:lang w:val="en-GB"/>
        </w:rPr>
        <w:t>دراسة الكندي وآخرون (2024)</w:t>
      </w:r>
    </w:p>
    <w:p w14:paraId="4A7F8E09" w14:textId="3263B5A9" w:rsidR="00366DFD" w:rsidRDefault="005759DE" w:rsidP="00215BF1">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دراسة الكندي والخريف </w:t>
      </w:r>
      <w:proofErr w:type="gramStart"/>
      <w:r>
        <w:rPr>
          <w:rFonts w:ascii="Sakkal Majalla" w:hAnsi="Sakkal Majalla" w:cs="Sakkal Majalla" w:hint="cs"/>
          <w:sz w:val="28"/>
          <w:szCs w:val="28"/>
          <w:rtl/>
        </w:rPr>
        <w:t>والبلوي</w:t>
      </w:r>
      <w:proofErr w:type="gramEnd"/>
      <w:r>
        <w:rPr>
          <w:rFonts w:ascii="Sakkal Majalla" w:hAnsi="Sakkal Majalla" w:cs="Sakkal Majalla" w:hint="cs"/>
          <w:sz w:val="28"/>
          <w:szCs w:val="28"/>
          <w:rtl/>
        </w:rPr>
        <w:t xml:space="preserve"> وخان (2024) إلى تحيل العلاقة بين القيادة التحويلية والأداء التنظيمي في المؤسسات السعودية من خلال دراسة الدور الوسيط للثقة التنظيمية. وتوصلت الدراسة إلى وجود تأثير إيجابي مباشر للقيادة التحويلية على الأداء التنظيمي، كما أسهمت القيادة في تعزيز الثقة التنظيمية بين الموظفين. وأوصت الدراسة بضرورة تنمية القيادات القادرة على تحفيز العاملين وتطوير بيئة العمل التنظيمية.</w:t>
      </w:r>
    </w:p>
    <w:p w14:paraId="363CE817" w14:textId="59A09012" w:rsidR="005759DE" w:rsidRDefault="005759DE" w:rsidP="00215BF1">
      <w:pPr>
        <w:spacing w:after="0" w:line="240" w:lineRule="auto"/>
        <w:jc w:val="both"/>
        <w:rPr>
          <w:rFonts w:ascii="Sakkal Majalla" w:hAnsi="Sakkal Majalla" w:cs="Sakkal Majalla"/>
          <w:sz w:val="28"/>
          <w:szCs w:val="28"/>
          <w:rtl/>
        </w:rPr>
      </w:pPr>
    </w:p>
    <w:p w14:paraId="7FC3FAF2" w14:textId="58F435E4" w:rsidR="005759DE" w:rsidRDefault="005759DE" w:rsidP="00215BF1">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تعليق تحليلي: </w:t>
      </w:r>
    </w:p>
    <w:p w14:paraId="2BC4509C" w14:textId="10359E56" w:rsidR="005759DE" w:rsidRDefault="005759DE" w:rsidP="00215BF1">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تبرز هذه الدراسات أهمية </w:t>
      </w:r>
      <w:r w:rsidR="00B63790">
        <w:rPr>
          <w:rFonts w:ascii="Sakkal Majalla" w:hAnsi="Sakkal Majalla" w:cs="Sakkal Majalla" w:hint="cs"/>
          <w:sz w:val="28"/>
          <w:szCs w:val="28"/>
          <w:rtl/>
        </w:rPr>
        <w:t>القيادة كعنصر داعم لفاعلية فرع العمل وتؤكد ان تحقيق الأداء المؤسسي لا يعتمد فقط على المهارات الفنية أو التدريب، وإنما يتطلب نمطا قياديا قادرا على تعزيز الثقة والالتزام التنظيمي.</w:t>
      </w:r>
    </w:p>
    <w:p w14:paraId="7407FEAA" w14:textId="71C1AD27" w:rsidR="00B63790" w:rsidRDefault="00B63790" w:rsidP="00215BF1">
      <w:pPr>
        <w:spacing w:after="0" w:line="240" w:lineRule="auto"/>
        <w:jc w:val="both"/>
        <w:rPr>
          <w:rFonts w:ascii="Sakkal Majalla" w:hAnsi="Sakkal Majalla" w:cs="Sakkal Majalla"/>
          <w:sz w:val="28"/>
          <w:szCs w:val="28"/>
          <w:rtl/>
        </w:rPr>
      </w:pPr>
    </w:p>
    <w:p w14:paraId="2E1C9280" w14:textId="02F71901" w:rsidR="00B63790" w:rsidRDefault="00B63790" w:rsidP="00215BF1">
      <w:pPr>
        <w:spacing w:after="0" w:line="240" w:lineRule="auto"/>
        <w:jc w:val="both"/>
        <w:rPr>
          <w:rFonts w:ascii="Sakkal Majalla" w:hAnsi="Sakkal Majalla" w:cs="Sakkal Majalla"/>
          <w:sz w:val="28"/>
          <w:szCs w:val="28"/>
          <w:rtl/>
        </w:rPr>
      </w:pPr>
    </w:p>
    <w:p w14:paraId="3DB99479" w14:textId="23A82864"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color w:val="1A1A1A" w:themeColor="background1" w:themeShade="1A"/>
          <w:sz w:val="28"/>
          <w:szCs w:val="28"/>
          <w:rtl/>
          <w:lang w:val="en-GB"/>
        </w:rPr>
        <w:t>ثانيا</w:t>
      </w:r>
      <w:r w:rsidRPr="00974B84">
        <w:rPr>
          <w:rFonts w:ascii="Sakkal Majalla" w:hAnsi="Sakkal Majalla" w:cs="Sakkal Majalla"/>
          <w:color w:val="1A1A1A" w:themeColor="background1" w:themeShade="1A"/>
          <w:sz w:val="28"/>
          <w:szCs w:val="28"/>
          <w:rtl/>
          <w:lang w:val="en-GB"/>
        </w:rPr>
        <w:t xml:space="preserve">: </w:t>
      </w:r>
      <w:r>
        <w:rPr>
          <w:rFonts w:ascii="Sakkal Majalla" w:hAnsi="Sakkal Majalla" w:cs="Sakkal Majalla" w:hint="cs"/>
          <w:color w:val="1A1A1A" w:themeColor="background1" w:themeShade="1A"/>
          <w:sz w:val="28"/>
          <w:szCs w:val="28"/>
          <w:rtl/>
          <w:lang w:val="en-GB"/>
        </w:rPr>
        <w:t>دراسة الشمري (2024)</w:t>
      </w:r>
    </w:p>
    <w:p w14:paraId="1381B72F" w14:textId="75718C96"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تناولت هذه الدراسة أثر القيادة التحويلية على ابتكار الموظفين في النبوك التجارية السعودية، مع اختبار دور الدعم التنظيمي في تعزيز هذه العلاقة. وأظهرت النتائج وجود تأثير إيجابي للقيادة التحويلية على مستوى الابتكار الوظيفي والأداء، كما تبين ان الدعم التنظيمي يزيد من قوة هذا الـتأثير.</w:t>
      </w:r>
    </w:p>
    <w:p w14:paraId="725D35A7" w14:textId="77777777" w:rsidR="00B63790" w:rsidRDefault="00B63790" w:rsidP="00B63790">
      <w:pPr>
        <w:spacing w:after="0" w:line="240" w:lineRule="auto"/>
        <w:jc w:val="both"/>
        <w:rPr>
          <w:rFonts w:ascii="Sakkal Majalla" w:hAnsi="Sakkal Majalla" w:cs="Sakkal Majalla"/>
          <w:sz w:val="28"/>
          <w:szCs w:val="28"/>
          <w:rtl/>
        </w:rPr>
      </w:pPr>
    </w:p>
    <w:p w14:paraId="7CE02E9E" w14:textId="77777777"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تعليق تحليلي: </w:t>
      </w:r>
    </w:p>
    <w:p w14:paraId="3F69536B" w14:textId="38188BA1"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تكتسب هذه الدراسة أهمية خاصة لارتباطها المباشر بالقطاع المصرفي السعودي حيث تدعم أهمية القيادة في رفع فعالية فرق العمل وتحسين الأداء الم</w:t>
      </w:r>
      <w:r w:rsidR="00AA2DBC">
        <w:rPr>
          <w:rFonts w:ascii="Sakkal Majalla" w:hAnsi="Sakkal Majalla" w:cs="Sakkal Majalla" w:hint="cs"/>
          <w:sz w:val="28"/>
          <w:szCs w:val="28"/>
          <w:rtl/>
        </w:rPr>
        <w:t>ؤ</w:t>
      </w:r>
      <w:r>
        <w:rPr>
          <w:rFonts w:ascii="Sakkal Majalla" w:hAnsi="Sakkal Majalla" w:cs="Sakkal Majalla" w:hint="cs"/>
          <w:sz w:val="28"/>
          <w:szCs w:val="28"/>
          <w:rtl/>
        </w:rPr>
        <w:t>سسي.</w:t>
      </w:r>
    </w:p>
    <w:p w14:paraId="5C86E2D9" w14:textId="5082D244" w:rsidR="00B63790" w:rsidRDefault="00B63790" w:rsidP="00215BF1">
      <w:pPr>
        <w:spacing w:after="0" w:line="240" w:lineRule="auto"/>
        <w:jc w:val="both"/>
        <w:rPr>
          <w:rFonts w:ascii="Sakkal Majalla" w:hAnsi="Sakkal Majalla" w:cs="Sakkal Majalla"/>
          <w:sz w:val="28"/>
          <w:szCs w:val="28"/>
          <w:rtl/>
        </w:rPr>
      </w:pPr>
    </w:p>
    <w:p w14:paraId="45C957D7" w14:textId="583BA47A" w:rsidR="00B63790" w:rsidRDefault="00B63790" w:rsidP="00215BF1">
      <w:pPr>
        <w:spacing w:after="0" w:line="240" w:lineRule="auto"/>
        <w:jc w:val="both"/>
        <w:rPr>
          <w:rFonts w:ascii="Sakkal Majalla" w:hAnsi="Sakkal Majalla" w:cs="Sakkal Majalla"/>
          <w:sz w:val="28"/>
          <w:szCs w:val="28"/>
          <w:rtl/>
        </w:rPr>
      </w:pPr>
    </w:p>
    <w:p w14:paraId="40D7433D" w14:textId="0BBB7769"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color w:val="1A1A1A" w:themeColor="background1" w:themeShade="1A"/>
          <w:sz w:val="28"/>
          <w:szCs w:val="28"/>
          <w:rtl/>
          <w:lang w:val="en-GB"/>
        </w:rPr>
        <w:t>ثالثا</w:t>
      </w:r>
      <w:r w:rsidRPr="00974B84">
        <w:rPr>
          <w:rFonts w:ascii="Sakkal Majalla" w:hAnsi="Sakkal Majalla" w:cs="Sakkal Majalla"/>
          <w:color w:val="1A1A1A" w:themeColor="background1" w:themeShade="1A"/>
          <w:sz w:val="28"/>
          <w:szCs w:val="28"/>
          <w:rtl/>
          <w:lang w:val="en-GB"/>
        </w:rPr>
        <w:t xml:space="preserve">: </w:t>
      </w:r>
      <w:r>
        <w:rPr>
          <w:rFonts w:ascii="Sakkal Majalla" w:hAnsi="Sakkal Majalla" w:cs="Sakkal Majalla" w:hint="cs"/>
          <w:color w:val="1A1A1A" w:themeColor="background1" w:themeShade="1A"/>
          <w:sz w:val="28"/>
          <w:szCs w:val="28"/>
          <w:rtl/>
          <w:lang w:val="en-GB"/>
        </w:rPr>
        <w:t>دراسة القحطاني وآخرون (2024)</w:t>
      </w:r>
    </w:p>
    <w:p w14:paraId="1D3B456B" w14:textId="63EC53DF"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هد</w:t>
      </w:r>
      <w:r w:rsidR="00AA2DBC">
        <w:rPr>
          <w:rFonts w:ascii="Sakkal Majalla" w:hAnsi="Sakkal Majalla" w:cs="Sakkal Majalla" w:hint="cs"/>
          <w:sz w:val="28"/>
          <w:szCs w:val="28"/>
          <w:rtl/>
        </w:rPr>
        <w:t xml:space="preserve">فت الدراسة إلى قياس </w:t>
      </w:r>
      <w:proofErr w:type="gramStart"/>
      <w:r w:rsidR="00AA2DBC">
        <w:rPr>
          <w:rFonts w:ascii="Sakkal Majalla" w:hAnsi="Sakkal Majalla" w:cs="Sakkal Majalla" w:hint="cs"/>
          <w:sz w:val="28"/>
          <w:szCs w:val="28"/>
          <w:rtl/>
        </w:rPr>
        <w:t>اثر</w:t>
      </w:r>
      <w:proofErr w:type="gramEnd"/>
      <w:r w:rsidR="00AA2DBC">
        <w:rPr>
          <w:rFonts w:ascii="Sakkal Majalla" w:hAnsi="Sakkal Majalla" w:cs="Sakkal Majalla" w:hint="cs"/>
          <w:sz w:val="28"/>
          <w:szCs w:val="28"/>
          <w:rtl/>
        </w:rPr>
        <w:t xml:space="preserve"> القيادة التحويلية في الإبداع الإداري داخل المؤسسات السعودية، وتوصلت إلى وجود تأثير معنوي لأبعاد القيادية التحويلية على الابداع الإداري وتحسين الأداء التنظيمي واتخاذ القرار. كما أوصت الدراسة بالاهتمام بتطوير القيادات الإدارية وتمكين الموظفين من المشاركة في صنع القرار</w:t>
      </w:r>
      <w:r>
        <w:rPr>
          <w:rFonts w:ascii="Sakkal Majalla" w:hAnsi="Sakkal Majalla" w:cs="Sakkal Majalla" w:hint="cs"/>
          <w:sz w:val="28"/>
          <w:szCs w:val="28"/>
          <w:rtl/>
        </w:rPr>
        <w:t>.</w:t>
      </w:r>
    </w:p>
    <w:p w14:paraId="05E2E494" w14:textId="77777777" w:rsidR="00B63790" w:rsidRDefault="00B63790" w:rsidP="00B63790">
      <w:pPr>
        <w:spacing w:after="0" w:line="240" w:lineRule="auto"/>
        <w:jc w:val="both"/>
        <w:rPr>
          <w:rFonts w:ascii="Sakkal Majalla" w:hAnsi="Sakkal Majalla" w:cs="Sakkal Majalla"/>
          <w:sz w:val="28"/>
          <w:szCs w:val="28"/>
          <w:rtl/>
        </w:rPr>
      </w:pPr>
    </w:p>
    <w:p w14:paraId="6C67B8E9" w14:textId="77777777" w:rsidR="00B63790" w:rsidRDefault="00B63790"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تعليق تحليلي: </w:t>
      </w:r>
    </w:p>
    <w:p w14:paraId="622DB6DB" w14:textId="26722C7A" w:rsidR="00B63790" w:rsidRDefault="00AA2DBC" w:rsidP="00B63790">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تؤكد هذه الدراسة ان القيادة تعد أحد العوامل التنظيمية المؤثرة في تحسين كفاءة فرق العمل وتحقيق الأداء المؤسسي المستدا</w:t>
      </w:r>
      <w:r>
        <w:rPr>
          <w:rFonts w:ascii="Sakkal Majalla" w:hAnsi="Sakkal Majalla" w:cs="Sakkal Majalla" w:hint="eastAsia"/>
          <w:sz w:val="28"/>
          <w:szCs w:val="28"/>
          <w:rtl/>
        </w:rPr>
        <w:t>م</w:t>
      </w:r>
      <w:r w:rsidR="00B63790">
        <w:rPr>
          <w:rFonts w:ascii="Sakkal Majalla" w:hAnsi="Sakkal Majalla" w:cs="Sakkal Majalla" w:hint="cs"/>
          <w:sz w:val="28"/>
          <w:szCs w:val="28"/>
          <w:rtl/>
        </w:rPr>
        <w:t>.</w:t>
      </w:r>
    </w:p>
    <w:p w14:paraId="0321C034" w14:textId="60114E93" w:rsidR="00B63790" w:rsidRDefault="00B63790" w:rsidP="00215BF1">
      <w:pPr>
        <w:spacing w:after="0" w:line="240" w:lineRule="auto"/>
        <w:jc w:val="both"/>
        <w:rPr>
          <w:rFonts w:ascii="Sakkal Majalla" w:hAnsi="Sakkal Majalla" w:cs="Sakkal Majalla"/>
          <w:sz w:val="28"/>
          <w:szCs w:val="28"/>
          <w:rtl/>
        </w:rPr>
      </w:pPr>
    </w:p>
    <w:p w14:paraId="0BC9C663" w14:textId="68B7655E" w:rsidR="00AA2DBC" w:rsidRDefault="00AA2DBC" w:rsidP="00AA2DBC">
      <w:pPr>
        <w:spacing w:after="0" w:line="240" w:lineRule="auto"/>
        <w:jc w:val="both"/>
        <w:rPr>
          <w:rFonts w:ascii="Sakkal Majalla" w:hAnsi="Sakkal Majalla" w:cs="Sakkal Majalla"/>
          <w:sz w:val="28"/>
          <w:szCs w:val="28"/>
          <w:rtl/>
        </w:rPr>
      </w:pPr>
      <w:r>
        <w:rPr>
          <w:rFonts w:ascii="Sakkal Majalla" w:hAnsi="Sakkal Majalla" w:cs="Sakkal Majalla" w:hint="cs"/>
          <w:color w:val="1A1A1A" w:themeColor="background1" w:themeShade="1A"/>
          <w:sz w:val="28"/>
          <w:szCs w:val="28"/>
          <w:rtl/>
          <w:lang w:val="en-GB"/>
        </w:rPr>
        <w:t>رابعا</w:t>
      </w:r>
      <w:r w:rsidRPr="00974B84">
        <w:rPr>
          <w:rFonts w:ascii="Sakkal Majalla" w:hAnsi="Sakkal Majalla" w:cs="Sakkal Majalla"/>
          <w:color w:val="1A1A1A" w:themeColor="background1" w:themeShade="1A"/>
          <w:sz w:val="28"/>
          <w:szCs w:val="28"/>
          <w:rtl/>
          <w:lang w:val="en-GB"/>
        </w:rPr>
        <w:t xml:space="preserve">: </w:t>
      </w:r>
      <w:r>
        <w:rPr>
          <w:rFonts w:ascii="Sakkal Majalla" w:hAnsi="Sakkal Majalla" w:cs="Sakkal Majalla" w:hint="cs"/>
          <w:color w:val="1A1A1A" w:themeColor="background1" w:themeShade="1A"/>
          <w:sz w:val="28"/>
          <w:szCs w:val="28"/>
          <w:rtl/>
          <w:lang w:val="en-GB"/>
        </w:rPr>
        <w:t>دراسة التحويل الرقمي في القطاع المصرفي السعودي (2024)</w:t>
      </w:r>
    </w:p>
    <w:p w14:paraId="56CC7857" w14:textId="72B89333" w:rsidR="00AA2DBC" w:rsidRDefault="00AA2DBC" w:rsidP="00AA2DBC">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تناولت الدراسة واقع التحول الرقمي في القطاع المصرفي السعودي وأثره على تطوير الخدمات المصرفية والموظفين. وأظهرت النتائج أن نجاح التحول الرقمي يرتبط بدرجة كبيرة بقدرة المؤسسات على تطوير مهارات الموظفين وتأهيلهم </w:t>
      </w:r>
      <w:r>
        <w:rPr>
          <w:rFonts w:ascii="Sakkal Majalla" w:hAnsi="Sakkal Majalla" w:cs="Sakkal Majalla" w:hint="cs"/>
          <w:sz w:val="28"/>
          <w:szCs w:val="28"/>
          <w:rtl/>
        </w:rPr>
        <w:lastRenderedPageBreak/>
        <w:t>للتعامل مع الأنظمة والتقنيات الحديثة. كما أكدت أهمية برامج التدريب المستمر في رفع الجاهزية المهنية للعاملين في البنوك السعودية.</w:t>
      </w:r>
    </w:p>
    <w:p w14:paraId="7D317A2B" w14:textId="77777777" w:rsidR="00AA2DBC" w:rsidRDefault="00AA2DBC" w:rsidP="00AA2DBC">
      <w:pPr>
        <w:spacing w:after="0" w:line="240" w:lineRule="auto"/>
        <w:jc w:val="both"/>
        <w:rPr>
          <w:rFonts w:ascii="Sakkal Majalla" w:hAnsi="Sakkal Majalla" w:cs="Sakkal Majalla"/>
          <w:sz w:val="28"/>
          <w:szCs w:val="28"/>
          <w:rtl/>
        </w:rPr>
      </w:pPr>
    </w:p>
    <w:p w14:paraId="6E28B848" w14:textId="77777777" w:rsidR="00AA2DBC" w:rsidRDefault="00AA2DBC" w:rsidP="00AA2DBC">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تعليق تحليلي: </w:t>
      </w:r>
    </w:p>
    <w:p w14:paraId="2B329B51" w14:textId="0F269761" w:rsidR="00AA2DBC" w:rsidRDefault="00AA2DBC" w:rsidP="00AA2DBC">
      <w:pPr>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تبرز هذه الدراسة الأهمية المتزايدة للتدريب والتطوير في البيئة المصرفية الحديثة مما يدعم المتغيرات الرئيسية للدراسة الحالية.</w:t>
      </w:r>
    </w:p>
    <w:p w14:paraId="130040FC" w14:textId="77777777" w:rsidR="00AA2DBC" w:rsidRDefault="00AA2DBC" w:rsidP="00215BF1">
      <w:pPr>
        <w:spacing w:after="0" w:line="240" w:lineRule="auto"/>
        <w:jc w:val="both"/>
        <w:rPr>
          <w:rFonts w:ascii="Sakkal Majalla" w:hAnsi="Sakkal Majalla" w:cs="Sakkal Majalla"/>
          <w:sz w:val="28"/>
          <w:szCs w:val="28"/>
          <w:rtl/>
        </w:rPr>
      </w:pPr>
    </w:p>
    <w:p w14:paraId="252A1B78" w14:textId="77777777" w:rsidR="00366DFD" w:rsidRDefault="00366DFD" w:rsidP="00215BF1">
      <w:pPr>
        <w:spacing w:after="0" w:line="240" w:lineRule="auto"/>
        <w:jc w:val="both"/>
        <w:rPr>
          <w:rFonts w:ascii="Sakkal Majalla" w:hAnsi="Sakkal Majalla" w:cs="Sakkal Majalla"/>
          <w:sz w:val="28"/>
          <w:szCs w:val="28"/>
          <w:rtl/>
        </w:rPr>
      </w:pPr>
    </w:p>
    <w:p w14:paraId="79E24485" w14:textId="04793437" w:rsidR="00C32ED2" w:rsidRDefault="00366DFD" w:rsidP="00366DFD">
      <w:pPr>
        <w:spacing w:after="0" w:line="240" w:lineRule="auto"/>
        <w:jc w:val="both"/>
        <w:rPr>
          <w:rFonts w:ascii="Sakkal Majalla" w:hAnsi="Sakkal Majalla" w:cs="Sakkal Majalla"/>
          <w:sz w:val="28"/>
          <w:szCs w:val="28"/>
          <w:rtl/>
        </w:rPr>
      </w:pPr>
      <w:r w:rsidRPr="0063608C">
        <w:rPr>
          <w:rFonts w:ascii="Sakkal Majalla" w:hAnsi="Sakkal Majalla" w:cs="Sakkal Majalla" w:hint="cs"/>
          <w:sz w:val="28"/>
          <w:szCs w:val="28"/>
          <w:rtl/>
        </w:rPr>
        <w:t xml:space="preserve">2 </w:t>
      </w:r>
      <w:r w:rsidRPr="0063608C">
        <w:rPr>
          <w:rFonts w:ascii="Sakkal Majalla" w:hAnsi="Sakkal Majalla" w:cs="Sakkal Majalla"/>
          <w:sz w:val="28"/>
          <w:szCs w:val="28"/>
          <w:rtl/>
        </w:rPr>
        <w:t>–</w:t>
      </w:r>
      <w:r w:rsidRPr="0063608C">
        <w:rPr>
          <w:rFonts w:ascii="Sakkal Majalla" w:hAnsi="Sakkal Majalla" w:cs="Sakkal Majalla" w:hint="cs"/>
          <w:sz w:val="28"/>
          <w:szCs w:val="28"/>
          <w:rtl/>
        </w:rPr>
        <w:t xml:space="preserve"> </w:t>
      </w:r>
      <w:r w:rsidR="00FE4D20">
        <w:rPr>
          <w:rFonts w:ascii="Sakkal Majalla" w:hAnsi="Sakkal Majalla" w:cs="Sakkal Majalla" w:hint="cs"/>
          <w:sz w:val="28"/>
          <w:szCs w:val="28"/>
          <w:rtl/>
        </w:rPr>
        <w:t>4</w:t>
      </w:r>
      <w:r w:rsidRPr="0063608C">
        <w:rPr>
          <w:rFonts w:ascii="Sakkal Majalla" w:hAnsi="Sakkal Majalla" w:cs="Sakkal Majalla" w:hint="cs"/>
          <w:sz w:val="28"/>
          <w:szCs w:val="28"/>
          <w:rtl/>
        </w:rPr>
        <w:t xml:space="preserve">: </w:t>
      </w:r>
      <w:r w:rsidR="00EC41A4" w:rsidRPr="0063608C">
        <w:rPr>
          <w:rFonts w:ascii="Sakkal Majalla" w:hAnsi="Sakkal Majalla" w:cs="Sakkal Majalla"/>
          <w:sz w:val="28"/>
          <w:szCs w:val="28"/>
          <w:rtl/>
        </w:rPr>
        <w:t>الدراسات</w:t>
      </w:r>
      <w:r w:rsidR="00EC41A4" w:rsidRPr="00D550D7">
        <w:rPr>
          <w:rFonts w:ascii="Sakkal Majalla" w:hAnsi="Sakkal Majalla" w:cs="Sakkal Majalla"/>
          <w:sz w:val="28"/>
          <w:szCs w:val="28"/>
          <w:rtl/>
        </w:rPr>
        <w:t xml:space="preserve"> الت</w:t>
      </w:r>
      <w:r w:rsidR="00404EBD" w:rsidRPr="00D550D7">
        <w:rPr>
          <w:rFonts w:ascii="Sakkal Majalla" w:hAnsi="Sakkal Majalla" w:cs="Sakkal Majalla"/>
          <w:sz w:val="28"/>
          <w:szCs w:val="28"/>
          <w:rtl/>
        </w:rPr>
        <w:t>طبيقية</w:t>
      </w:r>
      <w:r w:rsidR="00F530A3">
        <w:rPr>
          <w:rFonts w:ascii="Sakkal Majalla" w:hAnsi="Sakkal Majalla" w:cs="Sakkal Majalla" w:hint="cs"/>
          <w:sz w:val="28"/>
          <w:szCs w:val="28"/>
          <w:rtl/>
        </w:rPr>
        <w:t xml:space="preserve"> الأجنبية</w:t>
      </w:r>
      <w:r w:rsidR="00404EBD" w:rsidRPr="00D550D7">
        <w:rPr>
          <w:rFonts w:ascii="Sakkal Majalla" w:hAnsi="Sakkal Majalla" w:cs="Sakkal Majalla"/>
          <w:sz w:val="28"/>
          <w:szCs w:val="28"/>
          <w:rtl/>
        </w:rPr>
        <w:t>:</w:t>
      </w:r>
    </w:p>
    <w:p w14:paraId="1A959400" w14:textId="7FC89C4E" w:rsidR="00D550D7" w:rsidRPr="00D550D7" w:rsidRDefault="00D550D7" w:rsidP="00215BF1">
      <w:pPr>
        <w:spacing w:after="0" w:line="240" w:lineRule="auto"/>
        <w:jc w:val="both"/>
        <w:rPr>
          <w:rFonts w:ascii="Sakkal Majalla" w:hAnsi="Sakkal Majalla" w:cs="Sakkal Majalla"/>
          <w:color w:val="1A1A1A" w:themeColor="background1" w:themeShade="1A"/>
          <w:sz w:val="28"/>
          <w:szCs w:val="28"/>
          <w:lang w:val="en-GB"/>
        </w:rPr>
      </w:pPr>
      <w:r>
        <w:rPr>
          <w:rFonts w:ascii="Sakkal Majalla" w:hAnsi="Sakkal Majalla" w:cs="Sakkal Majalla" w:hint="cs"/>
          <w:color w:val="1A1A1A" w:themeColor="background1" w:themeShade="1A"/>
          <w:sz w:val="28"/>
          <w:szCs w:val="28"/>
          <w:rtl/>
          <w:lang w:val="en-GB"/>
        </w:rPr>
        <w:t>أ</w:t>
      </w:r>
      <w:r w:rsidRPr="00D550D7">
        <w:rPr>
          <w:rFonts w:ascii="Sakkal Majalla" w:hAnsi="Sakkal Majalla" w:cs="Sakkal Majalla"/>
          <w:color w:val="1A1A1A" w:themeColor="background1" w:themeShade="1A"/>
          <w:sz w:val="28"/>
          <w:szCs w:val="28"/>
          <w:rtl/>
          <w:lang w:val="en-GB"/>
        </w:rPr>
        <w:t>ولاً: أثر التدريب وتطوير الكفاءات على الأداء المؤسسي في القطاع المصرفي</w:t>
      </w:r>
      <w:r>
        <w:rPr>
          <w:rFonts w:ascii="Sakkal Majalla" w:hAnsi="Sakkal Majalla" w:cs="Sakkal Majalla" w:hint="cs"/>
          <w:color w:val="1A1A1A" w:themeColor="background1" w:themeShade="1A"/>
          <w:sz w:val="28"/>
          <w:szCs w:val="28"/>
          <w:rtl/>
          <w:lang w:val="en-GB"/>
        </w:rPr>
        <w:t>:</w:t>
      </w:r>
    </w:p>
    <w:p w14:paraId="71E38046"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12568B">
        <w:rPr>
          <w:rFonts w:ascii="Sakkal Majalla" w:hAnsi="Sakkal Majalla" w:cs="Sakkal Majalla"/>
          <w:color w:val="1A1A1A" w:themeColor="background1" w:themeShade="1A"/>
          <w:sz w:val="28"/>
          <w:szCs w:val="28"/>
          <w:rtl/>
          <w:lang w:val="en-GB"/>
        </w:rPr>
        <w:t>تُعدّ برامج التدريب والتطوير من أهم الأدوات الاستراتيجية التي تعتمد عليها المؤسسات المصرفية لتعزيز كفاءة الموارد البشرية وتحقيق الأداء المؤسسي الفعّال، خاصة في ظل التغيرات التقنية المتسارعة وتعقيد العمليات المصرفية.</w:t>
      </w:r>
    </w:p>
    <w:p w14:paraId="3FBCEAE6" w14:textId="77777777" w:rsidR="00CA26D8" w:rsidRPr="0012568B"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4D8C61EE" w14:textId="77777777" w:rsidR="00CA26D8" w:rsidRPr="0012568B"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12568B">
        <w:rPr>
          <w:rFonts w:ascii="Sakkal Majalla" w:hAnsi="Sakkal Majalla" w:cs="Sakkal Majalla"/>
          <w:color w:val="1A1A1A" w:themeColor="background1" w:themeShade="1A"/>
          <w:sz w:val="28"/>
          <w:szCs w:val="28"/>
          <w:rtl/>
          <w:lang w:val="en-GB"/>
        </w:rPr>
        <w:t xml:space="preserve">وفي هذا السياق، تُعد </w:t>
      </w:r>
      <w:r w:rsidRPr="00D550D7">
        <w:rPr>
          <w:rFonts w:ascii="Sakkal Majalla" w:hAnsi="Sakkal Majalla" w:cs="Sakkal Majalla"/>
          <w:color w:val="1A1A1A" w:themeColor="background1" w:themeShade="1A"/>
          <w:sz w:val="28"/>
          <w:szCs w:val="28"/>
          <w:rtl/>
          <w:lang w:val="en-GB"/>
        </w:rPr>
        <w:t>دراس</w:t>
      </w:r>
      <w:r>
        <w:rPr>
          <w:rFonts w:ascii="Sakkal Majalla" w:hAnsi="Sakkal Majalla" w:cs="Sakkal Majalla" w:hint="cs"/>
          <w:color w:val="1A1A1A" w:themeColor="background1" w:themeShade="1A"/>
          <w:sz w:val="28"/>
          <w:szCs w:val="28"/>
          <w:rtl/>
          <w:lang w:val="en-GB"/>
        </w:rPr>
        <w:t xml:space="preserve">ة </w:t>
      </w:r>
      <w:r w:rsidRPr="00B0793D">
        <w:rPr>
          <w:rFonts w:ascii="Sakkal Majalla" w:hAnsi="Sakkal Majalla" w:cs="Sakkal Majalla"/>
          <w:color w:val="1A1A1A" w:themeColor="background1" w:themeShade="1A"/>
          <w:sz w:val="28"/>
          <w:szCs w:val="28"/>
          <w:lang w:val="en-GB"/>
        </w:rPr>
        <w:t>Hussain &amp; Farooq (2024)</w:t>
      </w:r>
      <w:r w:rsidRPr="00B0793D">
        <w:rPr>
          <w:rFonts w:ascii="Sakkal Majalla" w:hAnsi="Sakkal Majalla" w:cs="Sakkal Majalla" w:hint="cs"/>
          <w:color w:val="1A1A1A" w:themeColor="background1" w:themeShade="1A"/>
          <w:sz w:val="28"/>
          <w:szCs w:val="28"/>
          <w:rtl/>
          <w:lang w:val="en-GB"/>
        </w:rPr>
        <w:t xml:space="preserve"> المن</w:t>
      </w:r>
      <w:r w:rsidRPr="00D550D7">
        <w:rPr>
          <w:rFonts w:ascii="Sakkal Majalla" w:hAnsi="Sakkal Majalla" w:cs="Sakkal Majalla"/>
          <w:color w:val="1A1A1A" w:themeColor="background1" w:themeShade="1A"/>
          <w:sz w:val="28"/>
          <w:szCs w:val="28"/>
          <w:rtl/>
          <w:lang w:val="en-GB"/>
        </w:rPr>
        <w:t>شورة</w:t>
      </w:r>
      <w:r>
        <w:rPr>
          <w:rFonts w:ascii="Sakkal Majalla" w:hAnsi="Sakkal Majalla" w:cs="Sakkal Majalla" w:hint="cs"/>
          <w:color w:val="1A1A1A" w:themeColor="background1" w:themeShade="1A"/>
          <w:sz w:val="28"/>
          <w:szCs w:val="28"/>
          <w:rtl/>
          <w:lang w:val="en-GB"/>
        </w:rPr>
        <w:t xml:space="preserve"> في </w:t>
      </w:r>
      <w:r w:rsidRPr="00D550D7">
        <w:rPr>
          <w:rFonts w:ascii="Sakkal Majalla" w:hAnsi="Sakkal Majalla" w:cs="Sakkal Majalla"/>
          <w:color w:val="1A1A1A" w:themeColor="background1" w:themeShade="1A"/>
          <w:sz w:val="28"/>
          <w:szCs w:val="28"/>
          <w:lang w:val="en-GB"/>
        </w:rPr>
        <w:t>Humanities and Social Sciences Communications</w:t>
      </w:r>
      <w:r>
        <w:rPr>
          <w:rFonts w:ascii="Sakkal Majalla" w:hAnsi="Sakkal Majalla" w:cs="Sakkal Majalla" w:hint="cs"/>
          <w:color w:val="1A1A1A" w:themeColor="background1" w:themeShade="1A"/>
          <w:sz w:val="28"/>
          <w:szCs w:val="28"/>
          <w:rtl/>
          <w:lang w:val="en-GB"/>
        </w:rPr>
        <w:t xml:space="preserve"> من</w:t>
      </w:r>
      <w:r w:rsidRPr="0012568B">
        <w:rPr>
          <w:rFonts w:ascii="Sakkal Majalla" w:hAnsi="Sakkal Majalla" w:cs="Sakkal Majalla"/>
          <w:color w:val="1A1A1A" w:themeColor="background1" w:themeShade="1A"/>
          <w:sz w:val="28"/>
          <w:szCs w:val="28"/>
          <w:rtl/>
          <w:lang w:val="en-GB"/>
        </w:rPr>
        <w:t xml:space="preserve"> الدراسات </w:t>
      </w:r>
      <w:r>
        <w:rPr>
          <w:rFonts w:ascii="Sakkal Majalla" w:hAnsi="Sakkal Majalla" w:cs="Sakkal Majalla" w:hint="cs"/>
          <w:color w:val="1A1A1A" w:themeColor="background1" w:themeShade="1A"/>
          <w:sz w:val="28"/>
          <w:szCs w:val="28"/>
          <w:rtl/>
          <w:lang w:val="en-GB"/>
        </w:rPr>
        <w:t>وأكثرها شمولا في هذا المجال</w:t>
      </w:r>
      <w:r w:rsidRPr="0012568B">
        <w:rPr>
          <w:rFonts w:ascii="Sakkal Majalla" w:hAnsi="Sakkal Majalla" w:cs="Sakkal Majalla"/>
          <w:color w:val="1A1A1A" w:themeColor="background1" w:themeShade="1A"/>
          <w:sz w:val="28"/>
          <w:szCs w:val="28"/>
          <w:rtl/>
          <w:lang w:val="en-GB"/>
        </w:rPr>
        <w:t xml:space="preserve">، حيث طبّقت نموذج </w:t>
      </w:r>
      <w:proofErr w:type="spellStart"/>
      <w:r w:rsidRPr="0012568B">
        <w:rPr>
          <w:rFonts w:ascii="Sakkal Majalla" w:hAnsi="Sakkal Majalla" w:cs="Sakkal Majalla"/>
          <w:color w:val="1A1A1A" w:themeColor="background1" w:themeShade="1A"/>
          <w:sz w:val="28"/>
          <w:szCs w:val="28"/>
          <w:rtl/>
          <w:lang w:val="en-GB"/>
        </w:rPr>
        <w:t>كيركباتريك</w:t>
      </w:r>
      <w:proofErr w:type="spellEnd"/>
      <w:r>
        <w:rPr>
          <w:rFonts w:ascii="Sakkal Majalla" w:hAnsi="Sakkal Majalla" w:cs="Sakkal Majalla" w:hint="cs"/>
          <w:color w:val="1A1A1A" w:themeColor="background1" w:themeShade="1A"/>
          <w:sz w:val="28"/>
          <w:szCs w:val="28"/>
          <w:rtl/>
          <w:lang w:val="en-GB"/>
        </w:rPr>
        <w:t xml:space="preserve"> </w:t>
      </w:r>
      <w:r w:rsidRPr="0012568B">
        <w:rPr>
          <w:rFonts w:ascii="Sakkal Majalla" w:hAnsi="Sakkal Majalla" w:cs="Sakkal Majalla"/>
          <w:color w:val="1A1A1A" w:themeColor="background1" w:themeShade="1A"/>
          <w:sz w:val="28"/>
          <w:szCs w:val="28"/>
          <w:rtl/>
          <w:lang w:val="en-GB"/>
        </w:rPr>
        <w:t xml:space="preserve">لتقييم فاعلية </w:t>
      </w:r>
      <w:r>
        <w:rPr>
          <w:rFonts w:ascii="Sakkal Majalla" w:hAnsi="Sakkal Majalla" w:cs="Sakkal Majalla" w:hint="cs"/>
          <w:color w:val="1A1A1A" w:themeColor="background1" w:themeShade="1A"/>
          <w:sz w:val="28"/>
          <w:szCs w:val="28"/>
          <w:rtl/>
          <w:lang w:val="en-GB"/>
        </w:rPr>
        <w:t xml:space="preserve">برامج </w:t>
      </w:r>
      <w:r w:rsidRPr="0012568B">
        <w:rPr>
          <w:rFonts w:ascii="Sakkal Majalla" w:hAnsi="Sakkal Majalla" w:cs="Sakkal Majalla"/>
          <w:color w:val="1A1A1A" w:themeColor="background1" w:themeShade="1A"/>
          <w:sz w:val="28"/>
          <w:szCs w:val="28"/>
          <w:rtl/>
          <w:lang w:val="en-GB"/>
        </w:rPr>
        <w:t>التدريب</w:t>
      </w:r>
      <w:r>
        <w:rPr>
          <w:rFonts w:ascii="Sakkal Majalla" w:hAnsi="Sakkal Majalla" w:cs="Sakkal Majalla" w:hint="cs"/>
          <w:color w:val="1A1A1A" w:themeColor="background1" w:themeShade="1A"/>
          <w:sz w:val="28"/>
          <w:szCs w:val="28"/>
          <w:rtl/>
          <w:lang w:val="en-GB"/>
        </w:rPr>
        <w:t xml:space="preserve"> لدى الموظفين الإداريين وغير الإداريي</w:t>
      </w:r>
      <w:r>
        <w:rPr>
          <w:rFonts w:ascii="Sakkal Majalla" w:hAnsi="Sakkal Majalla" w:cs="Sakkal Majalla" w:hint="eastAsia"/>
          <w:color w:val="1A1A1A" w:themeColor="background1" w:themeShade="1A"/>
          <w:sz w:val="28"/>
          <w:szCs w:val="28"/>
          <w:rtl/>
          <w:lang w:val="en-GB"/>
        </w:rPr>
        <w:t>ن</w:t>
      </w:r>
      <w:r>
        <w:rPr>
          <w:rFonts w:ascii="Sakkal Majalla" w:hAnsi="Sakkal Majalla" w:cs="Sakkal Majalla" w:hint="cs"/>
          <w:color w:val="1A1A1A" w:themeColor="background1" w:themeShade="1A"/>
          <w:sz w:val="28"/>
          <w:szCs w:val="28"/>
          <w:rtl/>
          <w:lang w:val="en-GB"/>
        </w:rPr>
        <w:t xml:space="preserve"> في القطاع المصرفي</w:t>
      </w:r>
      <w:r w:rsidRPr="0012568B">
        <w:rPr>
          <w:rFonts w:ascii="Sakkal Majalla" w:hAnsi="Sakkal Majalla" w:cs="Sakkal Majalla"/>
          <w:color w:val="1A1A1A" w:themeColor="background1" w:themeShade="1A"/>
          <w:sz w:val="28"/>
          <w:szCs w:val="28"/>
          <w:rtl/>
          <w:lang w:val="en-GB"/>
        </w:rPr>
        <w:t>، والذي يقوم على أربع مراحل مترابطة: (ردة الفعل – التعلم – السلوك – النتائج). وقد بينت الدراسة أن:</w:t>
      </w:r>
    </w:p>
    <w:p w14:paraId="1D95C247" w14:textId="77777777" w:rsidR="00CA26D8" w:rsidRPr="00CA26D8" w:rsidRDefault="00CA26D8" w:rsidP="00CA26D8">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"Training effectiveness is a sequential and interconnected process where each level reinforces the next to achieve organizational performance outcomes."</w:t>
      </w:r>
    </w:p>
    <w:p w14:paraId="154AD6F7" w14:textId="77777777" w:rsidR="00CA26D8" w:rsidRPr="006A4DF7"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73258BE8"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rtl/>
          <w:lang w:val="en-GB"/>
        </w:rPr>
      </w:pPr>
      <w:r w:rsidRPr="006A4DF7">
        <w:rPr>
          <w:rFonts w:ascii="Sakkal Majalla" w:hAnsi="Sakkal Majalla" w:cs="Sakkal Majalla"/>
          <w:color w:val="1A1A1A" w:themeColor="background1" w:themeShade="1A"/>
          <w:sz w:val="28"/>
          <w:szCs w:val="28"/>
          <w:rtl/>
          <w:lang w:val="en-GB"/>
        </w:rPr>
        <w:t>كما أظهرت النتائج أن</w:t>
      </w:r>
      <w:r>
        <w:rPr>
          <w:rFonts w:ascii="Sakkal Majalla" w:hAnsi="Sakkal Majalla" w:cs="Sakkal Majalla" w:hint="cs"/>
          <w:color w:val="1A1A1A" w:themeColor="background1" w:themeShade="1A"/>
          <w:sz w:val="28"/>
          <w:szCs w:val="28"/>
          <w:rtl/>
          <w:lang w:val="en-GB"/>
        </w:rPr>
        <w:t xml:space="preserve"> </w:t>
      </w:r>
      <w:r w:rsidRPr="006A4DF7">
        <w:rPr>
          <w:rFonts w:ascii="Sakkal Majalla" w:hAnsi="Sakkal Majalla" w:cs="Sakkal Majalla"/>
          <w:color w:val="1A1A1A" w:themeColor="background1" w:themeShade="1A"/>
          <w:sz w:val="28"/>
          <w:szCs w:val="28"/>
          <w:rtl/>
          <w:lang w:val="en-GB"/>
        </w:rPr>
        <w:t xml:space="preserve">رضا الموظفين عن التدريب </w:t>
      </w:r>
      <w:r>
        <w:rPr>
          <w:rFonts w:ascii="Sakkal Majalla" w:hAnsi="Sakkal Majalla" w:cs="Sakkal Majalla" w:hint="cs"/>
          <w:color w:val="1A1A1A" w:themeColor="background1" w:themeShade="1A"/>
          <w:sz w:val="28"/>
          <w:szCs w:val="28"/>
          <w:rtl/>
          <w:lang w:val="en-GB"/>
        </w:rPr>
        <w:t xml:space="preserve">في </w:t>
      </w:r>
      <w:r w:rsidRPr="006A4DF7">
        <w:rPr>
          <w:rFonts w:ascii="Sakkal Majalla" w:hAnsi="Sakkal Majalla" w:cs="Sakkal Majalla"/>
          <w:color w:val="1A1A1A" w:themeColor="background1" w:themeShade="1A"/>
          <w:sz w:val="28"/>
          <w:szCs w:val="28"/>
          <w:rtl/>
          <w:lang w:val="en-GB"/>
        </w:rPr>
        <w:t>المرحلة الأولى يعزز اكتساب المعرفة</w:t>
      </w:r>
      <w:r>
        <w:rPr>
          <w:rFonts w:ascii="Sakkal Majalla" w:hAnsi="Sakkal Majalla" w:cs="Sakkal Majalla" w:hint="cs"/>
          <w:color w:val="1A1A1A" w:themeColor="background1" w:themeShade="1A"/>
          <w:sz w:val="28"/>
          <w:szCs w:val="28"/>
          <w:rtl/>
          <w:lang w:val="en-GB"/>
        </w:rPr>
        <w:t xml:space="preserve"> والمهارات في </w:t>
      </w:r>
      <w:r w:rsidRPr="006A4DF7">
        <w:rPr>
          <w:rFonts w:ascii="Sakkal Majalla" w:hAnsi="Sakkal Majalla" w:cs="Sakkal Majalla"/>
          <w:color w:val="1A1A1A" w:themeColor="background1" w:themeShade="1A"/>
          <w:sz w:val="28"/>
          <w:szCs w:val="28"/>
          <w:rtl/>
          <w:lang w:val="en-GB"/>
        </w:rPr>
        <w:t>المرحلة الثانية</w:t>
      </w:r>
      <w:r>
        <w:rPr>
          <w:rFonts w:ascii="Sakkal Majalla" w:hAnsi="Sakkal Majalla" w:cs="Sakkal Majalla" w:hint="cs"/>
          <w:color w:val="1A1A1A" w:themeColor="background1" w:themeShade="1A"/>
          <w:sz w:val="28"/>
          <w:szCs w:val="28"/>
          <w:rtl/>
          <w:lang w:val="en-GB"/>
        </w:rPr>
        <w:t xml:space="preserve">، وان </w:t>
      </w:r>
      <w:r w:rsidRPr="006A4DF7">
        <w:rPr>
          <w:rFonts w:ascii="Sakkal Majalla" w:hAnsi="Sakkal Majalla" w:cs="Sakkal Majalla"/>
          <w:color w:val="1A1A1A" w:themeColor="background1" w:themeShade="1A"/>
          <w:sz w:val="28"/>
          <w:szCs w:val="28"/>
          <w:rtl/>
          <w:lang w:val="en-GB"/>
        </w:rPr>
        <w:t xml:space="preserve">المعرفة المكتسبة تنعكس على السلوك الوظيفي </w:t>
      </w:r>
      <w:r>
        <w:rPr>
          <w:rFonts w:ascii="Sakkal Majalla" w:hAnsi="Sakkal Majalla" w:cs="Sakkal Majalla" w:hint="cs"/>
          <w:color w:val="1A1A1A" w:themeColor="background1" w:themeShade="1A"/>
          <w:sz w:val="28"/>
          <w:szCs w:val="28"/>
          <w:rtl/>
          <w:lang w:val="en-GB"/>
        </w:rPr>
        <w:t xml:space="preserve">في </w:t>
      </w:r>
      <w:r w:rsidRPr="006A4DF7">
        <w:rPr>
          <w:rFonts w:ascii="Sakkal Majalla" w:hAnsi="Sakkal Majalla" w:cs="Sakkal Majalla"/>
          <w:color w:val="1A1A1A" w:themeColor="background1" w:themeShade="1A"/>
          <w:sz w:val="28"/>
          <w:szCs w:val="28"/>
          <w:rtl/>
          <w:lang w:val="en-GB"/>
        </w:rPr>
        <w:t>المرحلة الثالثة</w:t>
      </w:r>
      <w:r>
        <w:rPr>
          <w:rFonts w:ascii="Sakkal Majalla" w:hAnsi="Sakkal Majalla" w:cs="Sakkal Majalla" w:hint="cs"/>
          <w:color w:val="1A1A1A" w:themeColor="background1" w:themeShade="1A"/>
          <w:sz w:val="28"/>
          <w:szCs w:val="28"/>
          <w:rtl/>
          <w:lang w:val="en-GB"/>
        </w:rPr>
        <w:t>، و</w:t>
      </w:r>
      <w:r w:rsidRPr="006A4DF7">
        <w:rPr>
          <w:rFonts w:ascii="Sakkal Majalla" w:hAnsi="Sakkal Majalla" w:cs="Sakkal Majalla"/>
          <w:color w:val="1A1A1A" w:themeColor="background1" w:themeShade="1A"/>
          <w:sz w:val="28"/>
          <w:szCs w:val="28"/>
          <w:rtl/>
          <w:lang w:val="en-GB"/>
        </w:rPr>
        <w:t xml:space="preserve">السلوك الجديد يترجم إلى نتائج مؤسسية ملموسة </w:t>
      </w:r>
      <w:r>
        <w:rPr>
          <w:rFonts w:ascii="Sakkal Majalla" w:hAnsi="Sakkal Majalla" w:cs="Sakkal Majalla" w:hint="cs"/>
          <w:color w:val="1A1A1A" w:themeColor="background1" w:themeShade="1A"/>
          <w:sz w:val="28"/>
          <w:szCs w:val="28"/>
          <w:rtl/>
          <w:lang w:val="en-GB"/>
        </w:rPr>
        <w:t xml:space="preserve">في </w:t>
      </w:r>
      <w:r w:rsidRPr="006A4DF7">
        <w:rPr>
          <w:rFonts w:ascii="Sakkal Majalla" w:hAnsi="Sakkal Majalla" w:cs="Sakkal Majalla"/>
          <w:color w:val="1A1A1A" w:themeColor="background1" w:themeShade="1A"/>
          <w:sz w:val="28"/>
          <w:szCs w:val="28"/>
          <w:rtl/>
          <w:lang w:val="en-GB"/>
        </w:rPr>
        <w:t>المرحلة الرابعة</w:t>
      </w:r>
      <w:r>
        <w:rPr>
          <w:rFonts w:ascii="Sakkal Majalla" w:hAnsi="Sakkal Majalla" w:cs="Sakkal Majalla" w:hint="cs"/>
          <w:color w:val="1A1A1A" w:themeColor="background1" w:themeShade="1A"/>
          <w:sz w:val="28"/>
          <w:szCs w:val="28"/>
          <w:rtl/>
          <w:lang w:val="en-GB"/>
        </w:rPr>
        <w:t>.</w:t>
      </w:r>
    </w:p>
    <w:p w14:paraId="02753CBE" w14:textId="77777777" w:rsidR="00CA26D8" w:rsidRPr="006A4DF7"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66A8096E" w14:textId="77777777" w:rsidR="00CA26D8" w:rsidRPr="006A4DF7"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6A4DF7">
        <w:rPr>
          <w:rFonts w:ascii="Sakkal Majalla" w:hAnsi="Sakkal Majalla" w:cs="Sakkal Majalla"/>
          <w:color w:val="1A1A1A" w:themeColor="background1" w:themeShade="1A"/>
          <w:sz w:val="28"/>
          <w:szCs w:val="28"/>
          <w:rtl/>
          <w:lang w:val="en-GB"/>
        </w:rPr>
        <w:t xml:space="preserve">وفي </w:t>
      </w:r>
      <w:r w:rsidRPr="00D550D7">
        <w:rPr>
          <w:rFonts w:ascii="Sakkal Majalla" w:hAnsi="Sakkal Majalla" w:cs="Sakkal Majalla"/>
          <w:color w:val="1A1A1A" w:themeColor="background1" w:themeShade="1A"/>
          <w:sz w:val="28"/>
          <w:szCs w:val="28"/>
          <w:rtl/>
          <w:lang w:val="en-GB"/>
        </w:rPr>
        <w:t>دراسة تطبيقية مكمّلة أجراه</w:t>
      </w:r>
      <w:r>
        <w:rPr>
          <w:rFonts w:ascii="Sakkal Majalla" w:hAnsi="Sakkal Majalla" w:cs="Sakkal Majalla" w:hint="cs"/>
          <w:color w:val="1A1A1A" w:themeColor="background1" w:themeShade="1A"/>
          <w:sz w:val="28"/>
          <w:szCs w:val="28"/>
          <w:rtl/>
          <w:lang w:val="en-GB"/>
        </w:rPr>
        <w:t xml:space="preserve">ا </w:t>
      </w:r>
      <w:r>
        <w:rPr>
          <w:rFonts w:ascii="Sakkal Majalla" w:hAnsi="Sakkal Majalla" w:cs="Sakkal Majalla"/>
          <w:color w:val="1A1A1A" w:themeColor="background1" w:themeShade="1A"/>
          <w:sz w:val="28"/>
          <w:szCs w:val="28"/>
        </w:rPr>
        <w:t xml:space="preserve">Rahman &amp; </w:t>
      </w:r>
      <w:proofErr w:type="spellStart"/>
      <w:r>
        <w:rPr>
          <w:rFonts w:ascii="Sakkal Majalla" w:hAnsi="Sakkal Majalla" w:cs="Sakkal Majalla"/>
          <w:color w:val="1A1A1A" w:themeColor="background1" w:themeShade="1A"/>
          <w:sz w:val="28"/>
          <w:szCs w:val="28"/>
        </w:rPr>
        <w:t>Putranto</w:t>
      </w:r>
      <w:proofErr w:type="spellEnd"/>
      <w:r>
        <w:rPr>
          <w:rFonts w:ascii="Sakkal Majalla" w:hAnsi="Sakkal Majalla" w:cs="Sakkal Majalla"/>
          <w:color w:val="1A1A1A" w:themeColor="background1" w:themeShade="1A"/>
          <w:sz w:val="28"/>
          <w:szCs w:val="28"/>
        </w:rPr>
        <w:t xml:space="preserve"> (2024)</w:t>
      </w:r>
      <w:r>
        <w:rPr>
          <w:rFonts w:ascii="Sakkal Majalla" w:hAnsi="Sakkal Majalla" w:cs="Sakkal Majalla" w:hint="cs"/>
          <w:color w:val="1A1A1A" w:themeColor="background1" w:themeShade="1A"/>
          <w:sz w:val="28"/>
          <w:szCs w:val="28"/>
          <w:rtl/>
        </w:rPr>
        <w:t xml:space="preserve"> في </w:t>
      </w:r>
      <w:r w:rsidRPr="00974B84">
        <w:rPr>
          <w:rFonts w:ascii="Sakkal Majalla" w:hAnsi="Sakkal Majalla" w:cs="Sakkal Majalla"/>
          <w:color w:val="1A1A1A" w:themeColor="background1" w:themeShade="1A"/>
          <w:sz w:val="28"/>
          <w:szCs w:val="28"/>
          <w:lang w:val="en-GB"/>
        </w:rPr>
        <w:t>International Journal of Current Science Research and Review</w:t>
      </w:r>
      <w:r>
        <w:rPr>
          <w:rFonts w:ascii="Sakkal Majalla" w:hAnsi="Sakkal Majalla" w:cs="Sakkal Majalla" w:hint="cs"/>
          <w:color w:val="1A1A1A" w:themeColor="background1" w:themeShade="1A"/>
          <w:sz w:val="28"/>
          <w:szCs w:val="28"/>
          <w:rtl/>
        </w:rPr>
        <w:t xml:space="preserve"> أظ</w:t>
      </w:r>
      <w:r w:rsidRPr="00D550D7">
        <w:rPr>
          <w:rFonts w:ascii="Sakkal Majalla" w:hAnsi="Sakkal Majalla" w:cs="Sakkal Majalla"/>
          <w:color w:val="1A1A1A" w:themeColor="background1" w:themeShade="1A"/>
          <w:sz w:val="28"/>
          <w:szCs w:val="28"/>
          <w:rtl/>
          <w:lang w:val="en-GB"/>
        </w:rPr>
        <w:t>هرت نتائج المقابلات مع مديري الموارد البشرية ومديري الفروع وجود فجوات في تطوير الكفاءات، كما أثبتت أن دمج الأساليب التدريبية العملية كلعب الأدوار والمقارنة المرجعية مع البنوك الأخرى يرفع مستوى ملاءمة التدريب للاحتياجات الفعلية</w:t>
      </w:r>
      <w:r w:rsidRPr="006A4DF7">
        <w:rPr>
          <w:rFonts w:ascii="Sakkal Majalla" w:hAnsi="Sakkal Majalla" w:cs="Sakkal Majalla"/>
          <w:color w:val="1A1A1A" w:themeColor="background1" w:themeShade="1A"/>
          <w:sz w:val="28"/>
          <w:szCs w:val="28"/>
          <w:rtl/>
          <w:lang w:val="en-GB"/>
        </w:rPr>
        <w:t>، كما أكدت أن:</w:t>
      </w:r>
    </w:p>
    <w:p w14:paraId="577EBAF2" w14:textId="77777777" w:rsidR="00CA26D8" w:rsidRPr="00CA26D8" w:rsidRDefault="00CA26D8" w:rsidP="00CA26D8">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"Practical training methods such as simulations and role-playing significantly enhance training relevance and effectiveness."</w:t>
      </w:r>
    </w:p>
    <w:p w14:paraId="33D6BBAB"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rtl/>
          <w:lang w:val="en-GB"/>
        </w:rPr>
      </w:pPr>
    </w:p>
    <w:p w14:paraId="4FEA5C39" w14:textId="77777777" w:rsidR="00CA26D8" w:rsidRPr="006A4DF7"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6A4DF7">
        <w:rPr>
          <w:rFonts w:ascii="Sakkal Majalla" w:hAnsi="Sakkal Majalla" w:cs="Sakkal Majalla"/>
          <w:color w:val="1A1A1A" w:themeColor="background1" w:themeShade="1A"/>
          <w:sz w:val="28"/>
          <w:szCs w:val="28"/>
          <w:rtl/>
          <w:lang w:val="en-GB"/>
        </w:rPr>
        <w:t>تعليق تحليلي موسّع:</w:t>
      </w:r>
    </w:p>
    <w:p w14:paraId="6CE0CD06"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rtl/>
          <w:lang w:val="en-GB"/>
        </w:rPr>
      </w:pPr>
      <w:r w:rsidRPr="006A4DF7">
        <w:rPr>
          <w:rFonts w:ascii="Sakkal Majalla" w:hAnsi="Sakkal Majalla" w:cs="Sakkal Majalla"/>
          <w:color w:val="1A1A1A" w:themeColor="background1" w:themeShade="1A"/>
          <w:sz w:val="28"/>
          <w:szCs w:val="28"/>
          <w:rtl/>
          <w:lang w:val="en-GB"/>
        </w:rPr>
        <w:t>تعكس هاتان الدراستان بوضوح أن فاعلية التدريب لا تكمن فقط في تنفيذه، بل في تصميمه وربطه باحتياجات العمل. كما توضحان أن التدريب الفعّال هو عملية متكاملة تبدأ بالتخطيط وتنتهي بقياس الأثر، وهو ما يدعم التوجه العام لهذا البحث في دراسة التدريب كعنصر ديناميكي يؤثر في الأداء المؤسسي بشكل مباشر وغير مباشر.</w:t>
      </w:r>
    </w:p>
    <w:p w14:paraId="0726429D" w14:textId="77777777" w:rsidR="00CA26D8" w:rsidRPr="006A4DF7"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5ACAE727" w14:textId="7138A977" w:rsidR="00D550D7" w:rsidRDefault="00D550D7" w:rsidP="00215BF1">
      <w:pPr>
        <w:spacing w:after="0" w:line="240" w:lineRule="auto"/>
        <w:jc w:val="both"/>
        <w:rPr>
          <w:rFonts w:ascii="Sakkal Majalla" w:hAnsi="Sakkal Majalla" w:cs="Sakkal Majalla"/>
          <w:color w:val="1A1A1A" w:themeColor="background1" w:themeShade="1A"/>
          <w:sz w:val="28"/>
          <w:szCs w:val="28"/>
          <w:lang w:val="en-GB"/>
        </w:rPr>
      </w:pPr>
    </w:p>
    <w:p w14:paraId="25CA3078" w14:textId="685F4352" w:rsidR="00A71687" w:rsidRDefault="00A71687" w:rsidP="00215BF1">
      <w:pPr>
        <w:spacing w:after="0" w:line="240" w:lineRule="auto"/>
        <w:jc w:val="both"/>
        <w:rPr>
          <w:rFonts w:ascii="Sakkal Majalla" w:hAnsi="Sakkal Majalla" w:cs="Sakkal Majalla"/>
          <w:color w:val="1A1A1A" w:themeColor="background1" w:themeShade="1A"/>
          <w:sz w:val="28"/>
          <w:szCs w:val="28"/>
          <w:lang w:val="en-GB"/>
        </w:rPr>
      </w:pPr>
      <w:r w:rsidRPr="00D550D7">
        <w:rPr>
          <w:rFonts w:ascii="Sakkal Majalla" w:hAnsi="Sakkal Majalla" w:cs="Sakkal Majalla"/>
          <w:color w:val="1A1A1A" w:themeColor="background1" w:themeShade="1A"/>
          <w:sz w:val="28"/>
          <w:szCs w:val="28"/>
          <w:rtl/>
          <w:lang w:val="en-GB"/>
        </w:rPr>
        <w:t>ثانياً</w:t>
      </w:r>
      <w:r>
        <w:rPr>
          <w:rFonts w:ascii="Sakkal Majalla" w:hAnsi="Sakkal Majalla" w:cs="Sakkal Majalla"/>
          <w:color w:val="1A1A1A" w:themeColor="background1" w:themeShade="1A"/>
          <w:sz w:val="28"/>
          <w:szCs w:val="28"/>
          <w:lang w:val="en-GB"/>
        </w:rPr>
        <w:t>:</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حديثة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والتطوير</w:t>
      </w:r>
    </w:p>
    <w:p w14:paraId="3CB81323" w14:textId="3B1E46A8" w:rsidR="00A71687" w:rsidRDefault="00A71687" w:rsidP="00A71687">
      <w:pPr>
        <w:spacing w:after="0"/>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حديثة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أجراها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Biswas &amp; Banerjee (2024)</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بعنوان</w:t>
      </w:r>
      <w:r>
        <w:rPr>
          <w:rFonts w:ascii="Sakkal Majalla" w:hAnsi="Sakkal Majalla" w:cs="Sakkal Majalla" w:hint="cs"/>
          <w:color w:val="1A1A1A" w:themeColor="background1" w:themeShade="1A"/>
          <w:sz w:val="28"/>
          <w:szCs w:val="28"/>
          <w:rtl/>
        </w:rPr>
        <w:t xml:space="preserve"> و</w:t>
      </w:r>
      <w:r w:rsidRPr="00A0035B">
        <w:rPr>
          <w:rFonts w:ascii="Sakkal Majalla" w:hAnsi="Sakkal Majalla" w:cs="Sakkal Majalla" w:hint="cs"/>
          <w:color w:val="1A1A1A" w:themeColor="background1" w:themeShade="1A"/>
          <w:sz w:val="28"/>
          <w:szCs w:val="28"/>
          <w:rtl/>
          <w:lang w:val="en-GB"/>
        </w:rPr>
        <w:t>نُشرت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International Journal of Research in Management</w:t>
      </w:r>
      <w:r w:rsidRPr="00A0035B">
        <w:rPr>
          <w:rFonts w:ascii="Sakkal Majalla" w:hAnsi="Sakkal Majalla" w:cs="Sakkal Majalla" w:hint="cs"/>
          <w:color w:val="1A1A1A" w:themeColor="background1" w:themeShade="1A"/>
          <w:sz w:val="28"/>
          <w:szCs w:val="28"/>
          <w:rtl/>
          <w:lang w:val="en-GB"/>
        </w:rPr>
        <w:t>،</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استعراض</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أدبيات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حول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أثر</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برامج</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والتطوير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البنوك</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التجارية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الهندية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وخلصت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تعتمد</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تقييمها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الصحيح</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وتصميمها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الدقيق،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كل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برنامج</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تدريبي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يجب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يهدف</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زيادة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الإنتاجية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وتغيير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السلوك</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وتقليل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دوران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الموظفين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وتحسين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جودة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كما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أكدت</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المدعوم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فعّال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يُعزز</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استقرار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ومعنويات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الموظفين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ويحسّن</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إدارة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w:t>
      </w:r>
    </w:p>
    <w:p w14:paraId="13897579" w14:textId="1B6C5FA7" w:rsidR="00CA26D8" w:rsidRPr="00CA26D8" w:rsidRDefault="00CA26D8" w:rsidP="00CA26D8">
      <w:pPr>
        <w:bidi w:val="0"/>
        <w:spacing w:after="0" w:line="240" w:lineRule="auto"/>
        <w:rPr>
          <w:rFonts w:ascii=".SFUI-RegularItalic" w:eastAsiaTheme="minorEastAsia" w:hAnsi=".SFUI-RegularItalic" w:cs="Times New Roman"/>
          <w:i/>
          <w:iCs/>
          <w:color w:val="000000"/>
          <w:kern w:val="0"/>
          <w:sz w:val="24"/>
          <w:szCs w:val="24"/>
          <w:rtl/>
          <w14:ligatures w14:val="none"/>
        </w:rPr>
      </w:pPr>
      <w:r w:rsidRPr="00540DFC">
        <w:rPr>
          <w:rFonts w:ascii=".SFUI-RegularItalic" w:eastAsiaTheme="minorEastAsia" w:hAnsi=".SFUI-RegularItalic" w:cs="Times New Roman"/>
          <w:i/>
          <w:iCs/>
          <w:color w:val="000000"/>
          <w:kern w:val="0"/>
          <w:sz w:val="24"/>
          <w:szCs w:val="24"/>
          <w14:ligatures w14:val="none"/>
        </w:rPr>
        <w:t>Training programs must focus on behavioral change, productivity enhancement, and long-term employee retention.</w:t>
      </w:r>
    </w:p>
    <w:p w14:paraId="13C75610" w14:textId="77777777" w:rsidR="00A71687" w:rsidRPr="00A0035B" w:rsidRDefault="00A71687" w:rsidP="00A71687">
      <w:pPr>
        <w:spacing w:after="0"/>
        <w:jc w:val="both"/>
        <w:rPr>
          <w:rFonts w:ascii="Sakkal Majalla" w:hAnsi="Sakkal Majalla" w:cs="Sakkal Majalla"/>
          <w:color w:val="1A1A1A" w:themeColor="background1" w:themeShade="1A"/>
          <w:sz w:val="28"/>
          <w:szCs w:val="28"/>
          <w:rtl/>
          <w:lang w:val="en-GB"/>
        </w:rPr>
      </w:pPr>
    </w:p>
    <w:p w14:paraId="24FE92B5" w14:textId="0EC7184A" w:rsidR="00A71687" w:rsidRPr="00A0035B" w:rsidRDefault="00A71687" w:rsidP="00A71687">
      <w:pPr>
        <w:spacing w:after="0"/>
        <w:jc w:val="both"/>
        <w:rPr>
          <w:rFonts w:ascii="Sakkal Majalla" w:hAnsi="Sakkal Majalla" w:cs="Sakkal Majalla"/>
          <w:color w:val="1A1A1A" w:themeColor="background1" w:themeShade="1A"/>
          <w:sz w:val="28"/>
          <w:szCs w:val="28"/>
          <w:rtl/>
          <w:lang w:val="en-GB"/>
        </w:rPr>
      </w:pPr>
      <w:r w:rsidRPr="00A71687">
        <w:rPr>
          <w:rFonts w:ascii="Sakkal Majalla" w:hAnsi="Sakkal Majalla" w:cs="Sakkal Majalla" w:hint="cs"/>
          <w:color w:val="1A1A1A" w:themeColor="background1" w:themeShade="1A"/>
          <w:sz w:val="28"/>
          <w:szCs w:val="28"/>
          <w:u w:val="single"/>
          <w:rtl/>
          <w:lang w:val="en-GB"/>
        </w:rPr>
        <w:t>تعليق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تُضيف</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هذه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بعداً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تقييمياً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يربط</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التصميم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والتنفيذ</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والنتائج،</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وهو</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يتوافق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نموذج</w:t>
      </w:r>
      <w:r w:rsidRPr="00A0035B">
        <w:rPr>
          <w:rFonts w:ascii="Sakkal Majalla" w:hAnsi="Sakkal Majalla" w:cs="Sakkal Majalla"/>
          <w:color w:val="1A1A1A" w:themeColor="background1" w:themeShade="1A"/>
          <w:sz w:val="28"/>
          <w:szCs w:val="28"/>
          <w:rtl/>
          <w:lang w:val="en-GB"/>
        </w:rPr>
        <w:t xml:space="preserve"> </w:t>
      </w:r>
      <w:proofErr w:type="spellStart"/>
      <w:r w:rsidRPr="00A0035B">
        <w:rPr>
          <w:rFonts w:ascii="Sakkal Majalla" w:hAnsi="Sakkal Majalla" w:cs="Sakkal Majalla" w:hint="cs"/>
          <w:color w:val="1A1A1A" w:themeColor="background1" w:themeShade="1A"/>
          <w:sz w:val="28"/>
          <w:szCs w:val="28"/>
          <w:rtl/>
          <w:lang w:val="en-GB"/>
        </w:rPr>
        <w:t>كيركباتريك</w:t>
      </w:r>
      <w:proofErr w:type="spellEnd"/>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المُتبنى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سابقة،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غير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أنها</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تتجاوزه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بالتركيز</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السياق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المصرفي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الهندي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وتحديات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التحول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الرقمي</w:t>
      </w:r>
      <w:r w:rsidRPr="00A0035B">
        <w:rPr>
          <w:rFonts w:ascii="Sakkal Majalla" w:hAnsi="Sakkal Majalla" w:cs="Sakkal Majalla"/>
          <w:color w:val="1A1A1A" w:themeColor="background1" w:themeShade="1A"/>
          <w:sz w:val="28"/>
          <w:szCs w:val="28"/>
          <w:rtl/>
          <w:lang w:val="en-GB"/>
        </w:rPr>
        <w:t>.</w:t>
      </w:r>
    </w:p>
    <w:p w14:paraId="48021D4F" w14:textId="242B46B0" w:rsidR="00A71687" w:rsidRDefault="00A71687" w:rsidP="00215BF1">
      <w:pPr>
        <w:spacing w:after="0" w:line="240" w:lineRule="auto"/>
        <w:jc w:val="both"/>
        <w:rPr>
          <w:rFonts w:ascii="Sakkal Majalla" w:hAnsi="Sakkal Majalla" w:cs="Sakkal Majalla"/>
          <w:color w:val="1A1A1A" w:themeColor="background1" w:themeShade="1A"/>
          <w:sz w:val="28"/>
          <w:szCs w:val="28"/>
          <w:lang w:val="en-GB"/>
        </w:rPr>
      </w:pPr>
    </w:p>
    <w:p w14:paraId="2B4394D2" w14:textId="77777777" w:rsidR="00CA26D8" w:rsidRPr="00A71687" w:rsidRDefault="00CA26D8" w:rsidP="00215BF1">
      <w:pPr>
        <w:spacing w:after="0" w:line="240" w:lineRule="auto"/>
        <w:jc w:val="both"/>
        <w:rPr>
          <w:rFonts w:ascii="Sakkal Majalla" w:hAnsi="Sakkal Majalla" w:cs="Sakkal Majalla"/>
          <w:color w:val="1A1A1A" w:themeColor="background1" w:themeShade="1A"/>
          <w:sz w:val="28"/>
          <w:szCs w:val="28"/>
          <w:rtl/>
          <w:lang w:val="en-GB"/>
        </w:rPr>
      </w:pPr>
    </w:p>
    <w:p w14:paraId="0FEB5CAC" w14:textId="276BF062" w:rsidR="00D550D7" w:rsidRPr="00D550D7" w:rsidRDefault="00A71687" w:rsidP="00CA26D8">
      <w:pPr>
        <w:spacing w:after="0" w:line="240" w:lineRule="auto"/>
        <w:jc w:val="both"/>
        <w:rPr>
          <w:rFonts w:ascii="Sakkal Majalla" w:hAnsi="Sakkal Majalla" w:cs="Sakkal Majalla"/>
          <w:color w:val="1A1A1A" w:themeColor="background1" w:themeShade="1A"/>
          <w:sz w:val="28"/>
          <w:szCs w:val="28"/>
          <w:lang w:val="en-GB"/>
        </w:rPr>
      </w:pPr>
      <w:r w:rsidRPr="00D550D7">
        <w:rPr>
          <w:rFonts w:ascii="Sakkal Majalla" w:hAnsi="Sakkal Majalla" w:cs="Sakkal Majalla"/>
          <w:color w:val="1A1A1A" w:themeColor="background1" w:themeShade="1A"/>
          <w:sz w:val="28"/>
          <w:szCs w:val="28"/>
          <w:rtl/>
          <w:lang w:val="en-GB"/>
        </w:rPr>
        <w:t>ثالثاً</w:t>
      </w:r>
      <w:r w:rsidR="00D550D7" w:rsidRPr="00D550D7">
        <w:rPr>
          <w:rFonts w:ascii="Sakkal Majalla" w:hAnsi="Sakkal Majalla" w:cs="Sakkal Majalla"/>
          <w:color w:val="1A1A1A" w:themeColor="background1" w:themeShade="1A"/>
          <w:sz w:val="28"/>
          <w:szCs w:val="28"/>
          <w:rtl/>
          <w:lang w:val="en-GB"/>
        </w:rPr>
        <w:t>: دور التحول الرقمي في تطوير أداء فرق العمل المصرفية</w:t>
      </w:r>
      <w:r w:rsidR="00215BF1">
        <w:rPr>
          <w:rFonts w:ascii="Sakkal Majalla" w:hAnsi="Sakkal Majalla" w:cs="Sakkal Majalla" w:hint="cs"/>
          <w:color w:val="1A1A1A" w:themeColor="background1" w:themeShade="1A"/>
          <w:sz w:val="28"/>
          <w:szCs w:val="28"/>
          <w:rtl/>
          <w:lang w:val="en-GB"/>
        </w:rPr>
        <w:t>:</w:t>
      </w:r>
    </w:p>
    <w:p w14:paraId="25CD9F4D" w14:textId="77777777" w:rsidR="00CA26D8" w:rsidRPr="00487C70"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487C70">
        <w:rPr>
          <w:rFonts w:ascii="Sakkal Majalla" w:hAnsi="Sakkal Majalla" w:cs="Sakkal Majalla"/>
          <w:color w:val="1A1A1A" w:themeColor="background1" w:themeShade="1A"/>
          <w:sz w:val="28"/>
          <w:szCs w:val="28"/>
          <w:rtl/>
          <w:lang w:val="en-GB"/>
        </w:rPr>
        <w:t>في ظل التحول الرقمي الذي يشهده القطاع المصرفي، لم يعد تطوير كفاءة الموظفين مرتبطًا فقط بالتدريب التقليدي، بل أصبح مرتبطًا بمدى قدرة المؤسسات على دمج التكنولوجيا في بيئة العمل.</w:t>
      </w:r>
    </w:p>
    <w:p w14:paraId="5C65131B" w14:textId="77777777" w:rsidR="00CA26D8" w:rsidRPr="00487C70" w:rsidRDefault="00CA26D8" w:rsidP="00CA26D8">
      <w:pPr>
        <w:spacing w:after="0" w:line="240" w:lineRule="auto"/>
        <w:jc w:val="both"/>
        <w:rPr>
          <w:rFonts w:ascii="Sakkal Majalla" w:hAnsi="Sakkal Majalla" w:cs="Sakkal Majalla"/>
          <w:color w:val="1A1A1A" w:themeColor="background1" w:themeShade="1A"/>
          <w:sz w:val="28"/>
          <w:szCs w:val="28"/>
          <w:lang w:val="en-GB"/>
        </w:rPr>
      </w:pPr>
      <w:r w:rsidRPr="00487C70">
        <w:rPr>
          <w:rFonts w:ascii="Sakkal Majalla" w:hAnsi="Sakkal Majalla" w:cs="Sakkal Majalla"/>
          <w:color w:val="1A1A1A" w:themeColor="background1" w:themeShade="1A"/>
          <w:sz w:val="28"/>
          <w:szCs w:val="28"/>
          <w:rtl/>
          <w:lang w:val="en-GB"/>
        </w:rPr>
        <w:t>وقد أظهرت مراجعة منهجية شاملة أجرتها</w:t>
      </w:r>
      <w:r w:rsidRPr="00487C70">
        <w:rPr>
          <w:rFonts w:ascii="Sakkal Majalla" w:hAnsi="Sakkal Majalla" w:cs="Sakkal Majalla"/>
          <w:color w:val="1A1A1A" w:themeColor="background1" w:themeShade="1A"/>
          <w:sz w:val="28"/>
          <w:szCs w:val="28"/>
          <w:lang w:val="en-GB"/>
        </w:rPr>
        <w:t>Jamillah et al. (2025</w:t>
      </w:r>
      <w:proofErr w:type="gramStart"/>
      <w:r w:rsidRPr="00487C70">
        <w:rPr>
          <w:rFonts w:ascii="Sakkal Majalla" w:hAnsi="Sakkal Majalla" w:cs="Sakkal Majalla"/>
          <w:color w:val="1A1A1A" w:themeColor="background1" w:themeShade="1A"/>
          <w:sz w:val="28"/>
          <w:szCs w:val="28"/>
          <w:lang w:val="en-GB"/>
        </w:rPr>
        <w:t xml:space="preserve">) </w:t>
      </w:r>
      <w:r>
        <w:rPr>
          <w:rFonts w:ascii="Sakkal Majalla" w:hAnsi="Sakkal Majalla" w:cs="Sakkal Majalla" w:hint="cs"/>
          <w:color w:val="1A1A1A" w:themeColor="background1" w:themeShade="1A"/>
          <w:sz w:val="28"/>
          <w:szCs w:val="28"/>
          <w:rtl/>
          <w:lang w:val="en-GB"/>
        </w:rPr>
        <w:t xml:space="preserve"> </w:t>
      </w:r>
      <w:r w:rsidRPr="00487C70">
        <w:rPr>
          <w:rFonts w:ascii="Sakkal Majalla" w:hAnsi="Sakkal Majalla" w:cs="Sakkal Majalla"/>
          <w:color w:val="1A1A1A" w:themeColor="background1" w:themeShade="1A"/>
          <w:sz w:val="28"/>
          <w:szCs w:val="28"/>
          <w:rtl/>
          <w:lang w:val="en-GB"/>
        </w:rPr>
        <w:t>أن</w:t>
      </w:r>
      <w:proofErr w:type="gramEnd"/>
      <w:r w:rsidRPr="00487C70">
        <w:rPr>
          <w:rFonts w:ascii="Sakkal Majalla" w:hAnsi="Sakkal Majalla" w:cs="Sakkal Majalla"/>
          <w:color w:val="1A1A1A" w:themeColor="background1" w:themeShade="1A"/>
          <w:sz w:val="28"/>
          <w:szCs w:val="28"/>
          <w:rtl/>
          <w:lang w:val="en-GB"/>
        </w:rPr>
        <w:t>:</w:t>
      </w:r>
    </w:p>
    <w:p w14:paraId="2C9ACD40" w14:textId="77777777" w:rsidR="00CA26D8" w:rsidRPr="00B0793D" w:rsidRDefault="00CA26D8" w:rsidP="00B0793D">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"Digital transformation, digital competence, and organizational culture jointly shape employee performance in banking institutions."</w:t>
      </w:r>
    </w:p>
    <w:p w14:paraId="49C0CCF1" w14:textId="77777777" w:rsidR="00CA26D8" w:rsidRPr="00487C70"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04831857"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rtl/>
          <w:lang w:val="en-GB"/>
        </w:rPr>
      </w:pPr>
      <w:r w:rsidRPr="00487C70">
        <w:rPr>
          <w:rFonts w:ascii="Sakkal Majalla" w:hAnsi="Sakkal Majalla" w:cs="Sakkal Majalla"/>
          <w:color w:val="1A1A1A" w:themeColor="background1" w:themeShade="1A"/>
          <w:sz w:val="28"/>
          <w:szCs w:val="28"/>
          <w:rtl/>
          <w:lang w:val="en-GB"/>
        </w:rPr>
        <w:t>حيث أوضحت أن التحول الرقمي</w:t>
      </w:r>
      <w:r>
        <w:rPr>
          <w:rFonts w:ascii="Sakkal Majalla" w:hAnsi="Sakkal Majalla" w:cs="Sakkal Majalla" w:hint="cs"/>
          <w:color w:val="1A1A1A" w:themeColor="background1" w:themeShade="1A"/>
          <w:sz w:val="28"/>
          <w:szCs w:val="28"/>
          <w:rtl/>
          <w:lang w:val="en-GB"/>
        </w:rPr>
        <w:t xml:space="preserve"> </w:t>
      </w:r>
      <w:r w:rsidRPr="00487C70">
        <w:rPr>
          <w:rFonts w:ascii="Sakkal Majalla" w:hAnsi="Sakkal Majalla" w:cs="Sakkal Majalla"/>
          <w:color w:val="1A1A1A" w:themeColor="background1" w:themeShade="1A"/>
          <w:sz w:val="28"/>
          <w:szCs w:val="28"/>
          <w:rtl/>
          <w:lang w:val="en-GB"/>
        </w:rPr>
        <w:t>يعزز الإنتاجية</w:t>
      </w:r>
      <w:r>
        <w:rPr>
          <w:rFonts w:ascii="Sakkal Majalla" w:hAnsi="Sakkal Majalla" w:cs="Sakkal Majalla" w:hint="cs"/>
          <w:color w:val="1A1A1A" w:themeColor="background1" w:themeShade="1A"/>
          <w:sz w:val="28"/>
          <w:szCs w:val="28"/>
          <w:rtl/>
          <w:lang w:val="en-GB"/>
        </w:rPr>
        <w:t xml:space="preserve"> و</w:t>
      </w:r>
      <w:r w:rsidRPr="00487C70">
        <w:rPr>
          <w:rFonts w:ascii="Sakkal Majalla" w:hAnsi="Sakkal Majalla" w:cs="Sakkal Majalla"/>
          <w:color w:val="1A1A1A" w:themeColor="background1" w:themeShade="1A"/>
          <w:sz w:val="28"/>
          <w:szCs w:val="28"/>
          <w:rtl/>
          <w:lang w:val="en-GB"/>
        </w:rPr>
        <w:t>يسرّع العمليات</w:t>
      </w:r>
      <w:r>
        <w:rPr>
          <w:rFonts w:ascii="Sakkal Majalla" w:hAnsi="Sakkal Majalla" w:cs="Sakkal Majalla" w:hint="cs"/>
          <w:color w:val="1A1A1A" w:themeColor="background1" w:themeShade="1A"/>
          <w:sz w:val="28"/>
          <w:szCs w:val="28"/>
          <w:rtl/>
          <w:lang w:val="en-GB"/>
        </w:rPr>
        <w:t xml:space="preserve"> و</w:t>
      </w:r>
      <w:r w:rsidRPr="00487C70">
        <w:rPr>
          <w:rFonts w:ascii="Sakkal Majalla" w:hAnsi="Sakkal Majalla" w:cs="Sakkal Majalla"/>
          <w:color w:val="1A1A1A" w:themeColor="background1" w:themeShade="1A"/>
          <w:sz w:val="28"/>
          <w:szCs w:val="28"/>
          <w:rtl/>
          <w:lang w:val="en-GB"/>
        </w:rPr>
        <w:t>يرفع كفاءة اتخاذ القرار</w:t>
      </w:r>
      <w:r>
        <w:rPr>
          <w:rFonts w:ascii="Sakkal Majalla" w:hAnsi="Sakkal Majalla" w:cs="Sakkal Majalla" w:hint="cs"/>
          <w:color w:val="1A1A1A" w:themeColor="background1" w:themeShade="1A"/>
          <w:sz w:val="28"/>
          <w:szCs w:val="28"/>
          <w:rtl/>
          <w:lang w:val="en-GB"/>
        </w:rPr>
        <w:t xml:space="preserve"> </w:t>
      </w:r>
      <w:proofErr w:type="gramStart"/>
      <w:r>
        <w:rPr>
          <w:rFonts w:ascii="Sakkal Majalla" w:hAnsi="Sakkal Majalla" w:cs="Sakkal Majalla" w:hint="cs"/>
          <w:color w:val="1A1A1A" w:themeColor="background1" w:themeShade="1A"/>
          <w:sz w:val="28"/>
          <w:szCs w:val="28"/>
          <w:rtl/>
          <w:lang w:val="en-GB"/>
        </w:rPr>
        <w:t xml:space="preserve">و </w:t>
      </w:r>
      <w:r w:rsidRPr="00487C70">
        <w:rPr>
          <w:rFonts w:ascii="Sakkal Majalla" w:hAnsi="Sakkal Majalla" w:cs="Sakkal Majalla"/>
          <w:color w:val="1A1A1A" w:themeColor="background1" w:themeShade="1A"/>
          <w:sz w:val="28"/>
          <w:szCs w:val="28"/>
          <w:rtl/>
          <w:lang w:val="en-GB"/>
        </w:rPr>
        <w:t>يدعم</w:t>
      </w:r>
      <w:proofErr w:type="gramEnd"/>
      <w:r w:rsidRPr="00487C70">
        <w:rPr>
          <w:rFonts w:ascii="Sakkal Majalla" w:hAnsi="Sakkal Majalla" w:cs="Sakkal Majalla"/>
          <w:color w:val="1A1A1A" w:themeColor="background1" w:themeShade="1A"/>
          <w:sz w:val="28"/>
          <w:szCs w:val="28"/>
          <w:rtl/>
          <w:lang w:val="en-GB"/>
        </w:rPr>
        <w:t xml:space="preserve"> بيئة عمل مرنة</w:t>
      </w:r>
      <w:r>
        <w:rPr>
          <w:rFonts w:ascii="Sakkal Majalla" w:hAnsi="Sakkal Majalla" w:cs="Sakkal Majalla" w:hint="cs"/>
          <w:color w:val="1A1A1A" w:themeColor="background1" w:themeShade="1A"/>
          <w:sz w:val="28"/>
          <w:szCs w:val="28"/>
          <w:rtl/>
          <w:lang w:val="en-GB"/>
        </w:rPr>
        <w:t>.</w:t>
      </w:r>
    </w:p>
    <w:p w14:paraId="55B38CC8" w14:textId="77777777" w:rsidR="00CA26D8" w:rsidRDefault="00CA26D8" w:rsidP="00CA26D8">
      <w:pPr>
        <w:spacing w:after="0" w:line="240" w:lineRule="auto"/>
        <w:jc w:val="both"/>
        <w:rPr>
          <w:rFonts w:ascii="Sakkal Majalla" w:hAnsi="Sakkal Majalla" w:cs="Sakkal Majalla"/>
          <w:color w:val="1A1A1A" w:themeColor="background1" w:themeShade="1A"/>
          <w:sz w:val="28"/>
          <w:szCs w:val="28"/>
          <w:lang w:val="en-GB"/>
        </w:rPr>
      </w:pPr>
    </w:p>
    <w:p w14:paraId="534EEFDA" w14:textId="7AF21767" w:rsidR="00D550D7" w:rsidRDefault="00CA26D8" w:rsidP="00CA26D8">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و</w:t>
      </w:r>
      <w:r w:rsidR="00D550D7" w:rsidRPr="00D550D7">
        <w:rPr>
          <w:rFonts w:ascii="Sakkal Majalla" w:hAnsi="Sakkal Majalla" w:cs="Sakkal Majalla"/>
          <w:color w:val="1A1A1A" w:themeColor="background1" w:themeShade="1A"/>
          <w:sz w:val="28"/>
          <w:szCs w:val="28"/>
          <w:rtl/>
          <w:lang w:val="en-GB"/>
        </w:rPr>
        <w:t>أثبتت مراجعة منهجية شاملة للأدبيات المنشورة بين</w:t>
      </w:r>
      <w:r w:rsidR="00215BF1">
        <w:rPr>
          <w:rFonts w:ascii="Sakkal Majalla" w:hAnsi="Sakkal Majalla" w:cs="Sakkal Majalla" w:hint="cs"/>
          <w:color w:val="1A1A1A" w:themeColor="background1" w:themeShade="1A"/>
          <w:sz w:val="28"/>
          <w:szCs w:val="28"/>
          <w:rtl/>
          <w:lang w:val="en-GB"/>
        </w:rPr>
        <w:t xml:space="preserve"> 2020 </w:t>
      </w:r>
      <w:proofErr w:type="gramStart"/>
      <w:r w:rsidR="00215BF1">
        <w:rPr>
          <w:rFonts w:ascii="Sakkal Majalla" w:hAnsi="Sakkal Majalla" w:cs="Sakkal Majalla" w:hint="cs"/>
          <w:color w:val="1A1A1A" w:themeColor="background1" w:themeShade="1A"/>
          <w:sz w:val="28"/>
          <w:szCs w:val="28"/>
          <w:rtl/>
          <w:lang w:val="en-GB"/>
        </w:rPr>
        <w:t>و 2024</w:t>
      </w:r>
      <w:proofErr w:type="gramEnd"/>
      <w:r w:rsidR="00D550D7" w:rsidRPr="00D550D7">
        <w:rPr>
          <w:rFonts w:ascii="Sakkal Majalla" w:hAnsi="Sakkal Majalla" w:cs="Sakkal Majalla"/>
          <w:color w:val="1A1A1A" w:themeColor="background1" w:themeShade="1A"/>
          <w:sz w:val="28"/>
          <w:szCs w:val="28"/>
          <w:rtl/>
          <w:lang w:val="en-GB"/>
        </w:rPr>
        <w:t xml:space="preserve"> في قواعد بيانا</w:t>
      </w:r>
      <w:r w:rsidR="00215BF1">
        <w:rPr>
          <w:rFonts w:ascii="Sakkal Majalla" w:hAnsi="Sakkal Majalla" w:cs="Sakkal Majalla" w:hint="cs"/>
          <w:color w:val="1A1A1A" w:themeColor="background1" w:themeShade="1A"/>
          <w:sz w:val="28"/>
          <w:szCs w:val="28"/>
          <w:rtl/>
          <w:lang w:val="en-GB"/>
        </w:rPr>
        <w:t xml:space="preserve">ت </w:t>
      </w:r>
      <w:r w:rsidR="00215BF1">
        <w:rPr>
          <w:rFonts w:ascii="Sakkal Majalla" w:hAnsi="Sakkal Majalla" w:cs="Sakkal Majalla"/>
          <w:color w:val="1A1A1A" w:themeColor="background1" w:themeShade="1A"/>
          <w:sz w:val="28"/>
          <w:szCs w:val="28"/>
        </w:rPr>
        <w:t>Scopus</w:t>
      </w:r>
      <w:r w:rsidR="00215BF1">
        <w:rPr>
          <w:rFonts w:ascii="Sakkal Majalla" w:hAnsi="Sakkal Majalla" w:cs="Sakkal Majalla" w:hint="cs"/>
          <w:color w:val="1A1A1A" w:themeColor="background1" w:themeShade="1A"/>
          <w:sz w:val="28"/>
          <w:szCs w:val="28"/>
          <w:rtl/>
          <w:lang w:val="en-GB"/>
        </w:rPr>
        <w:t xml:space="preserve"> </w:t>
      </w:r>
      <w:proofErr w:type="gramStart"/>
      <w:r w:rsidR="00215BF1">
        <w:rPr>
          <w:rFonts w:ascii="Sakkal Majalla" w:hAnsi="Sakkal Majalla" w:cs="Sakkal Majalla" w:hint="cs"/>
          <w:color w:val="1A1A1A" w:themeColor="background1" w:themeShade="1A"/>
          <w:sz w:val="28"/>
          <w:szCs w:val="28"/>
          <w:rtl/>
          <w:lang w:val="en-GB"/>
        </w:rPr>
        <w:t xml:space="preserve">و </w:t>
      </w:r>
      <w:r w:rsidR="00215BF1">
        <w:rPr>
          <w:rFonts w:ascii="Sakkal Majalla" w:hAnsi="Sakkal Majalla" w:cs="Sakkal Majalla"/>
          <w:color w:val="1A1A1A" w:themeColor="background1" w:themeShade="1A"/>
          <w:sz w:val="28"/>
          <w:szCs w:val="28"/>
          <w:lang w:val="en-GB"/>
        </w:rPr>
        <w:t>Web</w:t>
      </w:r>
      <w:proofErr w:type="gramEnd"/>
      <w:r w:rsidR="00215BF1">
        <w:rPr>
          <w:rFonts w:ascii="Sakkal Majalla" w:hAnsi="Sakkal Majalla" w:cs="Sakkal Majalla"/>
          <w:color w:val="1A1A1A" w:themeColor="background1" w:themeShade="1A"/>
          <w:sz w:val="28"/>
          <w:szCs w:val="28"/>
          <w:lang w:val="en-GB"/>
        </w:rPr>
        <w:t xml:space="preserve"> of Science</w:t>
      </w:r>
      <w:r w:rsidR="00215BF1">
        <w:rPr>
          <w:rFonts w:ascii="Sakkal Majalla" w:hAnsi="Sakkal Majalla" w:cs="Sakkal Majalla" w:hint="cs"/>
          <w:color w:val="1A1A1A" w:themeColor="background1" w:themeShade="1A"/>
          <w:sz w:val="28"/>
          <w:szCs w:val="28"/>
          <w:rtl/>
          <w:lang w:val="en-GB"/>
        </w:rPr>
        <w:t xml:space="preserve"> </w:t>
      </w:r>
      <w:proofErr w:type="gramStart"/>
      <w:r w:rsidR="00215BF1">
        <w:rPr>
          <w:rFonts w:ascii="Sakkal Majalla" w:hAnsi="Sakkal Majalla" w:cs="Sakkal Majalla" w:hint="cs"/>
          <w:color w:val="1A1A1A" w:themeColor="background1" w:themeShade="1A"/>
          <w:sz w:val="28"/>
          <w:szCs w:val="28"/>
          <w:rtl/>
          <w:lang w:val="en-GB"/>
        </w:rPr>
        <w:t xml:space="preserve">و </w:t>
      </w:r>
      <w:r w:rsidR="00A2776A">
        <w:rPr>
          <w:rFonts w:ascii="Sakkal Majalla" w:hAnsi="Sakkal Majalla" w:cs="Sakkal Majalla"/>
          <w:color w:val="1A1A1A" w:themeColor="background1" w:themeShade="1A"/>
          <w:sz w:val="28"/>
          <w:szCs w:val="28"/>
        </w:rPr>
        <w:t>Google</w:t>
      </w:r>
      <w:proofErr w:type="gramEnd"/>
      <w:r w:rsidR="00A2776A">
        <w:rPr>
          <w:rFonts w:ascii="Sakkal Majalla" w:hAnsi="Sakkal Majalla" w:cs="Sakkal Majalla"/>
          <w:color w:val="1A1A1A" w:themeColor="background1" w:themeShade="1A"/>
          <w:sz w:val="28"/>
          <w:szCs w:val="28"/>
        </w:rPr>
        <w:t xml:space="preserve"> Scholar (Jamillah et al., 2025)</w:t>
      </w:r>
      <w:r w:rsidR="00A2776A">
        <w:rPr>
          <w:rFonts w:ascii="Sakkal Majalla" w:hAnsi="Sakkal Majalla" w:cs="Sakkal Majalla" w:hint="cs"/>
          <w:color w:val="1A1A1A" w:themeColor="background1" w:themeShade="1A"/>
          <w:sz w:val="28"/>
          <w:szCs w:val="28"/>
          <w:rtl/>
        </w:rPr>
        <w:t xml:space="preserve"> ان التحول الرقم</w:t>
      </w:r>
      <w:r w:rsidR="00D550D7" w:rsidRPr="00D550D7">
        <w:rPr>
          <w:rFonts w:ascii="Sakkal Majalla" w:hAnsi="Sakkal Majalla" w:cs="Sakkal Majalla"/>
          <w:color w:val="1A1A1A" w:themeColor="background1" w:themeShade="1A"/>
          <w:sz w:val="28"/>
          <w:szCs w:val="28"/>
          <w:rtl/>
          <w:lang w:val="en-GB"/>
        </w:rPr>
        <w:t>ي والكفاءة الرقمية والثقافة التنظيمية تُشكّل معاً منظومةً متكاملة تنعكس على أداء موظفي البنوك، وأن التحول الرقمي لا يقتصر على رفع الإنتاجية بل يُهيّئ بيئةً مرنة قادرة على استيعاب التطورات التقنية المتسارعة.</w:t>
      </w:r>
    </w:p>
    <w:p w14:paraId="1E7A2095" w14:textId="77777777" w:rsidR="00A2776A" w:rsidRPr="00D550D7" w:rsidRDefault="00A2776A" w:rsidP="00CA26D8">
      <w:pPr>
        <w:spacing w:after="0" w:line="240" w:lineRule="auto"/>
        <w:jc w:val="both"/>
        <w:rPr>
          <w:rFonts w:ascii="Sakkal Majalla" w:hAnsi="Sakkal Majalla" w:cs="Sakkal Majalla"/>
          <w:color w:val="1A1A1A" w:themeColor="background1" w:themeShade="1A"/>
          <w:sz w:val="28"/>
          <w:szCs w:val="28"/>
          <w:lang w:val="en-GB"/>
        </w:rPr>
      </w:pPr>
    </w:p>
    <w:p w14:paraId="16544EF9" w14:textId="57864816" w:rsidR="00D550D7" w:rsidRDefault="00D550D7" w:rsidP="00CA26D8">
      <w:pPr>
        <w:spacing w:after="0" w:line="240" w:lineRule="auto"/>
        <w:jc w:val="both"/>
        <w:rPr>
          <w:rFonts w:ascii="Sakkal Majalla" w:hAnsi="Sakkal Majalla" w:cs="Sakkal Majalla"/>
          <w:color w:val="1A1A1A" w:themeColor="background1" w:themeShade="1A"/>
          <w:sz w:val="28"/>
          <w:szCs w:val="28"/>
          <w:rtl/>
          <w:lang w:val="en-GB"/>
        </w:rPr>
      </w:pPr>
      <w:r w:rsidRPr="00D550D7">
        <w:rPr>
          <w:rFonts w:ascii="Sakkal Majalla" w:hAnsi="Sakkal Majalla" w:cs="Sakkal Majalla"/>
          <w:color w:val="1A1A1A" w:themeColor="background1" w:themeShade="1A"/>
          <w:sz w:val="28"/>
          <w:szCs w:val="28"/>
          <w:rtl/>
          <w:lang w:val="en-GB"/>
        </w:rPr>
        <w:t>وتتوافق هذه النتيجة مع ما أورد</w:t>
      </w:r>
      <w:r w:rsidR="00A2776A">
        <w:rPr>
          <w:rFonts w:ascii="Sakkal Majalla" w:hAnsi="Sakkal Majalla" w:cs="Sakkal Majalla" w:hint="cs"/>
          <w:color w:val="1A1A1A" w:themeColor="background1" w:themeShade="1A"/>
          <w:sz w:val="28"/>
          <w:szCs w:val="28"/>
          <w:rtl/>
          <w:lang w:val="en-GB"/>
        </w:rPr>
        <w:t xml:space="preserve">ه </w:t>
      </w:r>
      <w:r w:rsidR="00A2776A">
        <w:rPr>
          <w:rFonts w:ascii="Sakkal Majalla" w:hAnsi="Sakkal Majalla" w:cs="Sakkal Majalla"/>
          <w:color w:val="1A1A1A" w:themeColor="background1" w:themeShade="1A"/>
          <w:sz w:val="28"/>
          <w:szCs w:val="28"/>
        </w:rPr>
        <w:t>Vahdat (2022)</w:t>
      </w:r>
      <w:r w:rsidR="00A2776A">
        <w:rPr>
          <w:rFonts w:ascii="Sakkal Majalla" w:hAnsi="Sakkal Majalla" w:cs="Sakkal Majalla" w:hint="cs"/>
          <w:color w:val="1A1A1A" w:themeColor="background1" w:themeShade="1A"/>
          <w:sz w:val="28"/>
          <w:szCs w:val="28"/>
          <w:rtl/>
        </w:rPr>
        <w:t xml:space="preserve"> </w:t>
      </w:r>
      <w:proofErr w:type="gramStart"/>
      <w:r w:rsidR="00A2776A">
        <w:rPr>
          <w:rFonts w:ascii="Sakkal Majalla" w:hAnsi="Sakkal Majalla" w:cs="Sakkal Majalla" w:hint="cs"/>
          <w:color w:val="1A1A1A" w:themeColor="background1" w:themeShade="1A"/>
          <w:sz w:val="28"/>
          <w:szCs w:val="28"/>
          <w:rtl/>
        </w:rPr>
        <w:t xml:space="preserve">و </w:t>
      </w:r>
      <w:r w:rsidR="00A2776A">
        <w:rPr>
          <w:rFonts w:ascii="Sakkal Majalla" w:hAnsi="Sakkal Majalla" w:cs="Sakkal Majalla"/>
          <w:color w:val="1A1A1A" w:themeColor="background1" w:themeShade="1A"/>
          <w:sz w:val="28"/>
          <w:szCs w:val="28"/>
        </w:rPr>
        <w:t>McGuinness</w:t>
      </w:r>
      <w:proofErr w:type="gramEnd"/>
      <w:r w:rsidR="00A2776A">
        <w:rPr>
          <w:rFonts w:ascii="Sakkal Majalla" w:hAnsi="Sakkal Majalla" w:cs="Sakkal Majalla"/>
          <w:color w:val="1A1A1A" w:themeColor="background1" w:themeShade="1A"/>
          <w:sz w:val="28"/>
          <w:szCs w:val="28"/>
        </w:rPr>
        <w:t xml:space="preserve"> et al. (2023)</w:t>
      </w:r>
      <w:r w:rsidR="00A2776A">
        <w:rPr>
          <w:rFonts w:ascii="Sakkal Majalla" w:hAnsi="Sakkal Majalla" w:cs="Sakkal Majalla" w:hint="cs"/>
          <w:color w:val="1A1A1A" w:themeColor="background1" w:themeShade="1A"/>
          <w:sz w:val="28"/>
          <w:szCs w:val="28"/>
          <w:rtl/>
        </w:rPr>
        <w:t xml:space="preserve"> من</w:t>
      </w:r>
      <w:r w:rsidRPr="00D550D7">
        <w:rPr>
          <w:rFonts w:ascii="Sakkal Majalla" w:hAnsi="Sakkal Majalla" w:cs="Sakkal Majalla"/>
          <w:color w:val="1A1A1A" w:themeColor="background1" w:themeShade="1A"/>
          <w:sz w:val="28"/>
          <w:szCs w:val="28"/>
          <w:rtl/>
          <w:lang w:val="en-GB"/>
        </w:rPr>
        <w:t xml:space="preserve"> أن التطورات التقنية لا سيما التحول </w:t>
      </w:r>
      <w:r w:rsidR="00B0793D">
        <w:rPr>
          <w:rFonts w:ascii="Sakkal Majalla" w:hAnsi="Sakkal Majalla" w:cs="Sakkal Majalla" w:hint="cs"/>
          <w:color w:val="1A1A1A" w:themeColor="background1" w:themeShade="1A"/>
          <w:sz w:val="28"/>
          <w:szCs w:val="28"/>
          <w:rtl/>
          <w:lang w:val="en-GB"/>
        </w:rPr>
        <w:t xml:space="preserve">الرقمي </w:t>
      </w:r>
      <w:r w:rsidRPr="00D550D7">
        <w:rPr>
          <w:rFonts w:ascii="Sakkal Majalla" w:hAnsi="Sakkal Majalla" w:cs="Sakkal Majalla"/>
          <w:color w:val="1A1A1A" w:themeColor="background1" w:themeShade="1A"/>
          <w:sz w:val="28"/>
          <w:szCs w:val="28"/>
          <w:rtl/>
          <w:lang w:val="en-GB"/>
        </w:rPr>
        <w:t>السريع نحو الخدمات المصرفية الرقمية تُعيد تشكيل طريقة عمل البنوك وتُؤثّر تأثيراً عميقاً على أداء الموظفين، مع الإشارة إلى جدل قائم حول مدى انعكاس هذه التطورات إيجاباً أو سلباً على الرضا الوظيفي في ظل مخاوف من تهديد الأتمتة لبعض الوظائف المصرفية.</w:t>
      </w:r>
    </w:p>
    <w:p w14:paraId="4EC94E24" w14:textId="55886342" w:rsidR="00A2776A" w:rsidRDefault="00A2776A" w:rsidP="00CA26D8">
      <w:pPr>
        <w:spacing w:after="0" w:line="240" w:lineRule="auto"/>
        <w:jc w:val="both"/>
        <w:rPr>
          <w:rFonts w:ascii="Sakkal Majalla" w:hAnsi="Sakkal Majalla" w:cs="Sakkal Majalla"/>
          <w:color w:val="1A1A1A" w:themeColor="background1" w:themeShade="1A"/>
          <w:sz w:val="28"/>
          <w:szCs w:val="28"/>
          <w:rtl/>
          <w:lang w:val="en-GB"/>
        </w:rPr>
      </w:pPr>
    </w:p>
    <w:p w14:paraId="50C007FF" w14:textId="77777777" w:rsidR="00B0793D" w:rsidRPr="00487C70" w:rsidRDefault="00B0793D" w:rsidP="00B0793D">
      <w:pPr>
        <w:spacing w:after="0" w:line="240" w:lineRule="auto"/>
        <w:jc w:val="both"/>
        <w:rPr>
          <w:rFonts w:ascii="Sakkal Majalla" w:hAnsi="Sakkal Majalla" w:cs="Sakkal Majalla"/>
          <w:color w:val="1A1A1A" w:themeColor="background1" w:themeShade="1A"/>
          <w:sz w:val="28"/>
          <w:szCs w:val="28"/>
          <w:lang w:val="en-GB"/>
        </w:rPr>
      </w:pPr>
      <w:r w:rsidRPr="00487C70">
        <w:rPr>
          <w:rFonts w:ascii="Sakkal Majalla" w:hAnsi="Sakkal Majalla" w:cs="Sakkal Majalla"/>
          <w:color w:val="1A1A1A" w:themeColor="background1" w:themeShade="1A"/>
          <w:sz w:val="28"/>
          <w:szCs w:val="28"/>
          <w:rtl/>
          <w:lang w:val="en-GB"/>
        </w:rPr>
        <w:t>تعليق تحليلي موسّع:</w:t>
      </w:r>
    </w:p>
    <w:p w14:paraId="71FF9853" w14:textId="77777777" w:rsidR="00B0793D" w:rsidRDefault="00B0793D" w:rsidP="00B0793D">
      <w:pPr>
        <w:spacing w:after="0" w:line="240" w:lineRule="auto"/>
        <w:jc w:val="both"/>
        <w:rPr>
          <w:rFonts w:ascii="Sakkal Majalla" w:hAnsi="Sakkal Majalla" w:cs="Sakkal Majalla"/>
          <w:color w:val="1A1A1A" w:themeColor="background1" w:themeShade="1A"/>
          <w:sz w:val="28"/>
          <w:szCs w:val="28"/>
          <w:rtl/>
          <w:lang w:val="en-GB"/>
        </w:rPr>
      </w:pPr>
      <w:r w:rsidRPr="00487C70">
        <w:rPr>
          <w:rFonts w:ascii="Sakkal Majalla" w:hAnsi="Sakkal Majalla" w:cs="Sakkal Majalla"/>
          <w:color w:val="1A1A1A" w:themeColor="background1" w:themeShade="1A"/>
          <w:sz w:val="28"/>
          <w:szCs w:val="28"/>
          <w:rtl/>
          <w:lang w:val="en-GB"/>
        </w:rPr>
        <w:lastRenderedPageBreak/>
        <w:t>تُبرز هذه الدراسات أن التحول الرقمي يمثل سلاحًا ذو حدين، حيث يمكن أن يعزز الأداء أو يضعفه حسب طريقة إدارته. كما تؤكد على ضرورة تكامل التدريب مع التحول الرقمي، وهو ما يعزز توجه هذا البحث في دراسة التدريب والتطوير ضمن سياق تكنولوجي شامل.</w:t>
      </w:r>
    </w:p>
    <w:p w14:paraId="6C54D110" w14:textId="77777777" w:rsidR="00B0793D" w:rsidRDefault="00B0793D" w:rsidP="00CA26D8">
      <w:pPr>
        <w:spacing w:after="0" w:line="240" w:lineRule="auto"/>
        <w:jc w:val="both"/>
        <w:rPr>
          <w:rFonts w:ascii="Sakkal Majalla" w:hAnsi="Sakkal Majalla" w:cs="Sakkal Majalla"/>
          <w:color w:val="1A1A1A" w:themeColor="background1" w:themeShade="1A"/>
          <w:sz w:val="28"/>
          <w:szCs w:val="28"/>
          <w:rtl/>
          <w:lang w:val="en-GB"/>
        </w:rPr>
      </w:pPr>
    </w:p>
    <w:p w14:paraId="53696461" w14:textId="77777777" w:rsidR="00A2776A" w:rsidRPr="00D550D7" w:rsidRDefault="00A2776A" w:rsidP="00215BF1">
      <w:pPr>
        <w:spacing w:after="0" w:line="240" w:lineRule="auto"/>
        <w:jc w:val="both"/>
        <w:rPr>
          <w:rFonts w:ascii="Sakkal Majalla" w:hAnsi="Sakkal Majalla" w:cs="Sakkal Majalla"/>
          <w:color w:val="1A1A1A" w:themeColor="background1" w:themeShade="1A"/>
          <w:sz w:val="28"/>
          <w:szCs w:val="28"/>
          <w:lang w:val="en-GB"/>
        </w:rPr>
      </w:pPr>
    </w:p>
    <w:p w14:paraId="3B665297" w14:textId="02623B08" w:rsidR="00D550D7" w:rsidRPr="00D550D7" w:rsidRDefault="00A71687" w:rsidP="00215BF1">
      <w:pPr>
        <w:spacing w:after="0" w:line="240" w:lineRule="auto"/>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رابعاً</w:t>
      </w:r>
      <w:r w:rsidR="00D550D7" w:rsidRPr="00D550D7">
        <w:rPr>
          <w:rFonts w:ascii="Sakkal Majalla" w:hAnsi="Sakkal Majalla" w:cs="Sakkal Majalla"/>
          <w:color w:val="1A1A1A" w:themeColor="background1" w:themeShade="1A"/>
          <w:sz w:val="28"/>
          <w:szCs w:val="28"/>
          <w:rtl/>
          <w:lang w:val="en-GB"/>
        </w:rPr>
        <w:t>: العوامل الرئيسية المؤثرة على أداء الموظفين في البنوك - دراسة دلفاي</w:t>
      </w:r>
      <w:r w:rsidR="00A2776A">
        <w:rPr>
          <w:rFonts w:ascii="Sakkal Majalla" w:hAnsi="Sakkal Majalla" w:cs="Sakkal Majalla" w:hint="cs"/>
          <w:color w:val="1A1A1A" w:themeColor="background1" w:themeShade="1A"/>
          <w:sz w:val="28"/>
          <w:szCs w:val="28"/>
          <w:rtl/>
          <w:lang w:val="en-GB"/>
        </w:rPr>
        <w:t>:</w:t>
      </w:r>
    </w:p>
    <w:p w14:paraId="5F7B442B" w14:textId="14AB6C8B" w:rsidR="00D550D7" w:rsidRDefault="00D550D7" w:rsidP="00215BF1">
      <w:pPr>
        <w:spacing w:after="0" w:line="240" w:lineRule="auto"/>
        <w:jc w:val="both"/>
        <w:rPr>
          <w:rFonts w:ascii="Sakkal Majalla" w:hAnsi="Sakkal Majalla" w:cs="Sakkal Majalla"/>
          <w:color w:val="1A1A1A" w:themeColor="background1" w:themeShade="1A"/>
          <w:sz w:val="28"/>
          <w:szCs w:val="28"/>
          <w:rtl/>
          <w:lang w:val="en-GB"/>
        </w:rPr>
      </w:pPr>
      <w:r w:rsidRPr="00D550D7">
        <w:rPr>
          <w:rFonts w:ascii="Sakkal Majalla" w:hAnsi="Sakkal Majalla" w:cs="Sakkal Majalla"/>
          <w:color w:val="1A1A1A" w:themeColor="background1" w:themeShade="1A"/>
          <w:sz w:val="28"/>
          <w:szCs w:val="28"/>
          <w:rtl/>
          <w:lang w:val="en-GB"/>
        </w:rPr>
        <w:t>تُقدّم دراس</w:t>
      </w:r>
      <w:r w:rsidR="00A2776A">
        <w:rPr>
          <w:rFonts w:ascii="Sakkal Majalla" w:hAnsi="Sakkal Majalla" w:cs="Sakkal Majalla" w:hint="cs"/>
          <w:color w:val="1A1A1A" w:themeColor="background1" w:themeShade="1A"/>
          <w:sz w:val="28"/>
          <w:szCs w:val="28"/>
          <w:rtl/>
          <w:lang w:val="en-GB"/>
        </w:rPr>
        <w:t xml:space="preserve">ة </w:t>
      </w:r>
      <w:r w:rsidR="00A2776A">
        <w:rPr>
          <w:rFonts w:ascii="Sakkal Majalla" w:hAnsi="Sakkal Majalla" w:cs="Sakkal Majalla"/>
          <w:color w:val="1A1A1A" w:themeColor="background1" w:themeShade="1A"/>
          <w:sz w:val="28"/>
          <w:szCs w:val="28"/>
        </w:rPr>
        <w:t>Tang et al. (2024)</w:t>
      </w:r>
      <w:r w:rsidR="00A2776A">
        <w:rPr>
          <w:rFonts w:ascii="Sakkal Majalla" w:hAnsi="Sakkal Majalla" w:cs="Sakkal Majalla" w:hint="cs"/>
          <w:color w:val="1A1A1A" w:themeColor="background1" w:themeShade="1A"/>
          <w:sz w:val="28"/>
          <w:szCs w:val="28"/>
          <w:rtl/>
        </w:rPr>
        <w:t xml:space="preserve"> المنش</w:t>
      </w:r>
      <w:r w:rsidRPr="00D550D7">
        <w:rPr>
          <w:rFonts w:ascii="Sakkal Majalla" w:hAnsi="Sakkal Majalla" w:cs="Sakkal Majalla"/>
          <w:color w:val="1A1A1A" w:themeColor="background1" w:themeShade="1A"/>
          <w:sz w:val="28"/>
          <w:szCs w:val="28"/>
          <w:rtl/>
          <w:lang w:val="en-GB"/>
        </w:rPr>
        <w:t>ورة ف</w:t>
      </w:r>
      <w:r w:rsidR="00A2776A">
        <w:rPr>
          <w:rFonts w:ascii="Sakkal Majalla" w:hAnsi="Sakkal Majalla" w:cs="Sakkal Majalla" w:hint="cs"/>
          <w:color w:val="1A1A1A" w:themeColor="background1" w:themeShade="1A"/>
          <w:sz w:val="28"/>
          <w:szCs w:val="28"/>
          <w:rtl/>
          <w:lang w:val="en-GB"/>
        </w:rPr>
        <w:t xml:space="preserve">ي </w:t>
      </w:r>
      <w:r w:rsidR="00A2776A">
        <w:rPr>
          <w:rFonts w:ascii="Sakkal Majalla" w:hAnsi="Sakkal Majalla" w:cs="Sakkal Majalla"/>
          <w:color w:val="1A1A1A" w:themeColor="background1" w:themeShade="1A"/>
          <w:sz w:val="28"/>
          <w:szCs w:val="28"/>
        </w:rPr>
        <w:t xml:space="preserve">Cogent Business &amp; </w:t>
      </w:r>
      <w:proofErr w:type="spellStart"/>
      <w:r w:rsidR="00A2776A">
        <w:rPr>
          <w:rFonts w:ascii="Sakkal Majalla" w:hAnsi="Sakkal Majalla" w:cs="Sakkal Majalla"/>
          <w:color w:val="1A1A1A" w:themeColor="background1" w:themeShade="1A"/>
          <w:sz w:val="28"/>
          <w:szCs w:val="28"/>
        </w:rPr>
        <w:t>Managment</w:t>
      </w:r>
      <w:proofErr w:type="spellEnd"/>
      <w:r w:rsidR="00A2776A">
        <w:rPr>
          <w:rFonts w:ascii="Sakkal Majalla" w:hAnsi="Sakkal Majalla" w:cs="Sakkal Majalla" w:hint="cs"/>
          <w:color w:val="1A1A1A" w:themeColor="background1" w:themeShade="1A"/>
          <w:sz w:val="28"/>
          <w:szCs w:val="28"/>
          <w:rtl/>
        </w:rPr>
        <w:t xml:space="preserve"> إس</w:t>
      </w:r>
      <w:r w:rsidRPr="00D550D7">
        <w:rPr>
          <w:rFonts w:ascii="Sakkal Majalla" w:hAnsi="Sakkal Majalla" w:cs="Sakkal Majalla"/>
          <w:color w:val="1A1A1A" w:themeColor="background1" w:themeShade="1A"/>
          <w:sz w:val="28"/>
          <w:szCs w:val="28"/>
          <w:rtl/>
          <w:lang w:val="en-GB"/>
        </w:rPr>
        <w:t>هاماً منهجياً نادراً في هذا الحقل، إذ استعانت بلجنة م</w:t>
      </w:r>
      <w:r w:rsidR="00A2776A">
        <w:rPr>
          <w:rFonts w:ascii="Sakkal Majalla" w:hAnsi="Sakkal Majalla" w:cs="Sakkal Majalla" w:hint="cs"/>
          <w:color w:val="1A1A1A" w:themeColor="background1" w:themeShade="1A"/>
          <w:sz w:val="28"/>
          <w:szCs w:val="28"/>
          <w:rtl/>
          <w:lang w:val="en-GB"/>
        </w:rPr>
        <w:t>ن 29 خ</w:t>
      </w:r>
      <w:r w:rsidRPr="00D550D7">
        <w:rPr>
          <w:rFonts w:ascii="Sakkal Majalla" w:hAnsi="Sakkal Majalla" w:cs="Sakkal Majalla"/>
          <w:color w:val="1A1A1A" w:themeColor="background1" w:themeShade="1A"/>
          <w:sz w:val="28"/>
          <w:szCs w:val="28"/>
          <w:rtl/>
          <w:lang w:val="en-GB"/>
        </w:rPr>
        <w:t>بيراً في دورتين متتاليتين من الاستبيان لتحديد أبرز المحددات وترتيبها، مُركّزةً على الكيفية التي تُؤثر بها التحديات التقليدية والناشئة على كفاءة الموظفين ورضاهم في ظل المشهد الرقمي المتحوّل.</w:t>
      </w:r>
    </w:p>
    <w:p w14:paraId="7227CD46" w14:textId="77777777" w:rsidR="00A2776A" w:rsidRPr="00D550D7" w:rsidRDefault="00A2776A" w:rsidP="00215BF1">
      <w:pPr>
        <w:spacing w:after="0" w:line="240" w:lineRule="auto"/>
        <w:jc w:val="both"/>
        <w:rPr>
          <w:rFonts w:ascii="Sakkal Majalla" w:hAnsi="Sakkal Majalla" w:cs="Sakkal Majalla"/>
          <w:color w:val="1A1A1A" w:themeColor="background1" w:themeShade="1A"/>
          <w:sz w:val="28"/>
          <w:szCs w:val="28"/>
          <w:lang w:val="en-GB"/>
        </w:rPr>
      </w:pPr>
    </w:p>
    <w:p w14:paraId="4C6320E0" w14:textId="77777777" w:rsidR="00B0793D" w:rsidRDefault="00D550D7" w:rsidP="00215BF1">
      <w:pPr>
        <w:spacing w:after="0" w:line="240" w:lineRule="auto"/>
        <w:jc w:val="both"/>
        <w:rPr>
          <w:rFonts w:ascii="Sakkal Majalla" w:hAnsi="Sakkal Majalla" w:cs="Sakkal Majalla"/>
          <w:color w:val="1A1A1A" w:themeColor="background1" w:themeShade="1A"/>
          <w:sz w:val="28"/>
          <w:szCs w:val="28"/>
          <w:rtl/>
          <w:lang w:val="en-GB"/>
        </w:rPr>
      </w:pPr>
      <w:r w:rsidRPr="00D550D7">
        <w:rPr>
          <w:rFonts w:ascii="Sakkal Majalla" w:hAnsi="Sakkal Majalla" w:cs="Sakkal Majalla"/>
          <w:color w:val="1A1A1A" w:themeColor="background1" w:themeShade="1A"/>
          <w:sz w:val="28"/>
          <w:szCs w:val="28"/>
          <w:rtl/>
          <w:lang w:val="en-GB"/>
        </w:rPr>
        <w:t xml:space="preserve">وقد توصلت الدراسة إلى </w:t>
      </w:r>
      <w:proofErr w:type="gramStart"/>
      <w:r w:rsidRPr="00D550D7">
        <w:rPr>
          <w:rFonts w:ascii="Sakkal Majalla" w:hAnsi="Sakkal Majalla" w:cs="Sakkal Majalla"/>
          <w:color w:val="1A1A1A" w:themeColor="background1" w:themeShade="1A"/>
          <w:sz w:val="28"/>
          <w:szCs w:val="28"/>
          <w:rtl/>
          <w:lang w:val="en-GB"/>
        </w:rPr>
        <w:t xml:space="preserve">أن </w:t>
      </w:r>
      <w:r w:rsidR="00B0793D">
        <w:rPr>
          <w:rFonts w:ascii="Sakkal Majalla" w:hAnsi="Sakkal Majalla" w:cs="Sakkal Majalla" w:hint="cs"/>
          <w:color w:val="1A1A1A" w:themeColor="background1" w:themeShade="1A"/>
          <w:sz w:val="28"/>
          <w:szCs w:val="28"/>
          <w:rtl/>
          <w:lang w:val="en-GB"/>
        </w:rPr>
        <w:t>:</w:t>
      </w:r>
      <w:proofErr w:type="gramEnd"/>
    </w:p>
    <w:p w14:paraId="678D0B8C" w14:textId="76FED452" w:rsidR="00B0793D" w:rsidRDefault="00B0793D" w:rsidP="00B0793D">
      <w:pPr>
        <w:bidi w:val="0"/>
        <w:spacing w:after="0" w:line="240" w:lineRule="auto"/>
        <w:rPr>
          <w:rFonts w:ascii=".SFUI-RegularItalic" w:eastAsiaTheme="minorEastAsia" w:hAnsi=".SFUI-RegularItalic" w:cs="Times New Roman"/>
          <w:i/>
          <w:iCs/>
          <w:color w:val="000000"/>
          <w:kern w:val="0"/>
          <w:sz w:val="24"/>
          <w:szCs w:val="24"/>
          <w:rtl/>
          <w14:ligatures w14:val="none"/>
        </w:rPr>
      </w:pPr>
      <w:r w:rsidRPr="00540DFC">
        <w:rPr>
          <w:rFonts w:ascii=".SFUI-RegularItalic" w:eastAsiaTheme="minorEastAsia" w:hAnsi=".SFUI-RegularItalic" w:cs="Times New Roman"/>
          <w:i/>
          <w:iCs/>
          <w:color w:val="000000"/>
          <w:kern w:val="0"/>
          <w:sz w:val="24"/>
          <w:szCs w:val="24"/>
          <w14:ligatures w14:val="none"/>
        </w:rPr>
        <w:t>Positive organizational culture significantly enhances employee engagement and performance in banking institutions.</w:t>
      </w:r>
    </w:p>
    <w:p w14:paraId="29244813" w14:textId="77777777" w:rsidR="00B0793D" w:rsidRDefault="00B0793D" w:rsidP="00215BF1">
      <w:pPr>
        <w:spacing w:after="0" w:line="240" w:lineRule="auto"/>
        <w:jc w:val="both"/>
        <w:rPr>
          <w:rFonts w:ascii="Sakkal Majalla" w:hAnsi="Sakkal Majalla" w:cs="Sakkal Majalla"/>
          <w:color w:val="1A1A1A" w:themeColor="background1" w:themeShade="1A"/>
          <w:sz w:val="28"/>
          <w:szCs w:val="28"/>
          <w:rtl/>
          <w:lang w:val="en-GB"/>
        </w:rPr>
      </w:pPr>
    </w:p>
    <w:p w14:paraId="17F15E7F" w14:textId="26931F3D" w:rsidR="00B0793D" w:rsidRPr="00B0793D" w:rsidRDefault="00D550D7" w:rsidP="00B0793D">
      <w:pPr>
        <w:spacing w:after="0" w:line="240" w:lineRule="auto"/>
        <w:jc w:val="both"/>
        <w:rPr>
          <w:rFonts w:ascii="Sakkal Majalla" w:hAnsi="Sakkal Majalla" w:cs="Sakkal Majalla"/>
          <w:color w:val="1A1A1A" w:themeColor="background1" w:themeShade="1A"/>
          <w:sz w:val="28"/>
          <w:szCs w:val="28"/>
          <w:lang w:val="en-GB"/>
        </w:rPr>
      </w:pPr>
      <w:r w:rsidRPr="00D550D7">
        <w:rPr>
          <w:rFonts w:ascii="Sakkal Majalla" w:hAnsi="Sakkal Majalla" w:cs="Sakkal Majalla"/>
          <w:color w:val="1A1A1A" w:themeColor="background1" w:themeShade="1A"/>
          <w:sz w:val="28"/>
          <w:szCs w:val="28"/>
          <w:rtl/>
          <w:lang w:val="en-GB"/>
        </w:rPr>
        <w:t>الثقافة التنظيمية الإيجابية والشاملة تُعزز انخراط الموظفين وأداءهم، وإن كان ثمة جدل قائم حول فاعلية الثقافات الهرمية التقليدية مقارنةً بالهياكل التنظيمية الأفقية الأكثر حداثةً، لا سيما في سياق التحول الرقمي.</w:t>
      </w:r>
      <w:r w:rsidR="00B0793D">
        <w:rPr>
          <w:rFonts w:ascii="Sakkal Majalla" w:hAnsi="Sakkal Majalla" w:cs="Sakkal Majalla" w:hint="cs"/>
          <w:color w:val="1A1A1A" w:themeColor="background1" w:themeShade="1A"/>
          <w:sz w:val="28"/>
          <w:szCs w:val="28"/>
          <w:rtl/>
          <w:lang w:val="en-GB"/>
        </w:rPr>
        <w:t xml:space="preserve"> </w:t>
      </w:r>
      <w:r w:rsidR="00B0793D" w:rsidRPr="00B0793D">
        <w:rPr>
          <w:rFonts w:ascii="Sakkal Majalla" w:hAnsi="Sakkal Majalla" w:cs="Sakkal Majalla"/>
          <w:color w:val="1A1A1A" w:themeColor="background1" w:themeShade="1A"/>
          <w:sz w:val="28"/>
          <w:szCs w:val="28"/>
          <w:rtl/>
          <w:lang w:val="en-GB"/>
        </w:rPr>
        <w:t>كما أبرزت الدراسة مجموعة من العوامل المؤثرة، من أهمها</w:t>
      </w:r>
      <w:r w:rsidR="00B0793D">
        <w:rPr>
          <w:rFonts w:ascii="Sakkal Majalla" w:hAnsi="Sakkal Majalla" w:cs="Sakkal Majalla" w:hint="cs"/>
          <w:color w:val="1A1A1A" w:themeColor="background1" w:themeShade="1A"/>
          <w:sz w:val="28"/>
          <w:szCs w:val="28"/>
          <w:rtl/>
          <w:lang w:val="en-GB"/>
        </w:rPr>
        <w:t xml:space="preserve"> </w:t>
      </w:r>
      <w:r w:rsidR="00B0793D" w:rsidRPr="00B0793D">
        <w:rPr>
          <w:rFonts w:ascii="Sakkal Majalla" w:hAnsi="Sakkal Majalla" w:cs="Sakkal Majalla"/>
          <w:color w:val="1A1A1A" w:themeColor="background1" w:themeShade="1A"/>
          <w:sz w:val="28"/>
          <w:szCs w:val="28"/>
          <w:rtl/>
          <w:lang w:val="en-GB"/>
        </w:rPr>
        <w:t>الثقافة التنظيمية</w:t>
      </w:r>
      <w:r w:rsidR="00B0793D">
        <w:rPr>
          <w:rFonts w:ascii="Sakkal Majalla" w:hAnsi="Sakkal Majalla" w:cs="Sakkal Majalla" w:hint="cs"/>
          <w:color w:val="1A1A1A" w:themeColor="background1" w:themeShade="1A"/>
          <w:sz w:val="28"/>
          <w:szCs w:val="28"/>
          <w:rtl/>
          <w:lang w:val="en-GB"/>
        </w:rPr>
        <w:t>، و</w:t>
      </w:r>
      <w:r w:rsidR="00B0793D" w:rsidRPr="00B0793D">
        <w:rPr>
          <w:rFonts w:ascii="Sakkal Majalla" w:hAnsi="Sakkal Majalla" w:cs="Sakkal Majalla"/>
          <w:color w:val="1A1A1A" w:themeColor="background1" w:themeShade="1A"/>
          <w:sz w:val="28"/>
          <w:szCs w:val="28"/>
          <w:rtl/>
          <w:lang w:val="en-GB"/>
        </w:rPr>
        <w:t>القيادة</w:t>
      </w:r>
      <w:r w:rsidR="00B0793D">
        <w:rPr>
          <w:rFonts w:ascii="Sakkal Majalla" w:hAnsi="Sakkal Majalla" w:cs="Sakkal Majalla" w:hint="cs"/>
          <w:color w:val="1A1A1A" w:themeColor="background1" w:themeShade="1A"/>
          <w:sz w:val="28"/>
          <w:szCs w:val="28"/>
          <w:rtl/>
          <w:lang w:val="en-GB"/>
        </w:rPr>
        <w:t xml:space="preserve">، </w:t>
      </w:r>
      <w:r w:rsidR="00B0793D" w:rsidRPr="00B0793D">
        <w:rPr>
          <w:rFonts w:ascii="Sakkal Majalla" w:hAnsi="Sakkal Majalla" w:cs="Sakkal Majalla"/>
          <w:color w:val="1A1A1A" w:themeColor="background1" w:themeShade="1A"/>
          <w:sz w:val="28"/>
          <w:szCs w:val="28"/>
          <w:rtl/>
          <w:lang w:val="en-GB"/>
        </w:rPr>
        <w:t>التدريب</w:t>
      </w:r>
      <w:r w:rsidR="00B0793D">
        <w:rPr>
          <w:rFonts w:ascii="Sakkal Majalla" w:hAnsi="Sakkal Majalla" w:cs="Sakkal Majalla" w:hint="cs"/>
          <w:color w:val="1A1A1A" w:themeColor="background1" w:themeShade="1A"/>
          <w:sz w:val="28"/>
          <w:szCs w:val="28"/>
          <w:rtl/>
          <w:lang w:val="en-GB"/>
        </w:rPr>
        <w:t>، و</w:t>
      </w:r>
      <w:r w:rsidR="00B0793D" w:rsidRPr="00B0793D">
        <w:rPr>
          <w:rFonts w:ascii="Sakkal Majalla" w:hAnsi="Sakkal Majalla" w:cs="Sakkal Majalla" w:hint="cs"/>
          <w:color w:val="1A1A1A" w:themeColor="background1" w:themeShade="1A"/>
          <w:sz w:val="28"/>
          <w:szCs w:val="28"/>
          <w:rtl/>
          <w:lang w:val="en-GB"/>
        </w:rPr>
        <w:t>التكنولوجيا</w:t>
      </w:r>
      <w:r w:rsidR="00B0793D">
        <w:rPr>
          <w:rFonts w:ascii="Sakkal Majalla" w:hAnsi="Sakkal Majalla" w:cs="Sakkal Majalla" w:hint="cs"/>
          <w:color w:val="1A1A1A" w:themeColor="background1" w:themeShade="1A"/>
          <w:sz w:val="28"/>
          <w:szCs w:val="28"/>
          <w:rtl/>
          <w:lang w:val="en-GB"/>
        </w:rPr>
        <w:t>، و</w:t>
      </w:r>
      <w:r w:rsidR="00B0793D" w:rsidRPr="00B0793D">
        <w:rPr>
          <w:rFonts w:ascii="Sakkal Majalla" w:hAnsi="Sakkal Majalla" w:cs="Sakkal Majalla"/>
          <w:color w:val="1A1A1A" w:themeColor="background1" w:themeShade="1A"/>
          <w:sz w:val="28"/>
          <w:szCs w:val="28"/>
          <w:rtl/>
          <w:lang w:val="en-GB"/>
        </w:rPr>
        <w:t>بيئة العمل</w:t>
      </w:r>
      <w:r w:rsidR="00B0793D">
        <w:rPr>
          <w:rFonts w:ascii="Sakkal Majalla" w:hAnsi="Sakkal Majalla" w:cs="Sakkal Majalla" w:hint="cs"/>
          <w:color w:val="1A1A1A" w:themeColor="background1" w:themeShade="1A"/>
          <w:sz w:val="28"/>
          <w:szCs w:val="28"/>
          <w:rtl/>
          <w:lang w:val="en-GB"/>
        </w:rPr>
        <w:t>.</w:t>
      </w:r>
    </w:p>
    <w:p w14:paraId="16F3133E" w14:textId="21C2E390" w:rsidR="00D550D7" w:rsidRDefault="00D550D7" w:rsidP="00215BF1">
      <w:pPr>
        <w:spacing w:after="0" w:line="240" w:lineRule="auto"/>
        <w:jc w:val="both"/>
        <w:rPr>
          <w:rFonts w:ascii="Sakkal Majalla" w:hAnsi="Sakkal Majalla" w:cs="Sakkal Majalla"/>
          <w:color w:val="1A1A1A" w:themeColor="background1" w:themeShade="1A"/>
          <w:sz w:val="28"/>
          <w:szCs w:val="28"/>
          <w:rtl/>
          <w:lang w:val="en-GB"/>
        </w:rPr>
      </w:pPr>
    </w:p>
    <w:p w14:paraId="63DA8D5C" w14:textId="77777777" w:rsidR="00A2776A" w:rsidRPr="00D550D7" w:rsidRDefault="00A2776A" w:rsidP="00215BF1">
      <w:pPr>
        <w:spacing w:after="0" w:line="240" w:lineRule="auto"/>
        <w:jc w:val="both"/>
        <w:rPr>
          <w:rFonts w:ascii="Sakkal Majalla" w:hAnsi="Sakkal Majalla" w:cs="Sakkal Majalla"/>
          <w:color w:val="1A1A1A" w:themeColor="background1" w:themeShade="1A"/>
          <w:sz w:val="28"/>
          <w:szCs w:val="28"/>
          <w:lang w:val="en-GB"/>
        </w:rPr>
      </w:pPr>
    </w:p>
    <w:p w14:paraId="720D70AB" w14:textId="77777777" w:rsidR="00B0793D" w:rsidRPr="001834C4" w:rsidRDefault="00B0793D" w:rsidP="00B0793D">
      <w:pPr>
        <w:spacing w:after="0" w:line="240" w:lineRule="auto"/>
        <w:jc w:val="both"/>
        <w:rPr>
          <w:rFonts w:ascii="Sakkal Majalla" w:hAnsi="Sakkal Majalla" w:cs="Sakkal Majalla"/>
          <w:color w:val="1A1A1A" w:themeColor="background1" w:themeShade="1A"/>
          <w:sz w:val="28"/>
          <w:szCs w:val="28"/>
          <w:lang w:val="en-GB"/>
        </w:rPr>
      </w:pPr>
      <w:r w:rsidRPr="001834C4">
        <w:rPr>
          <w:rFonts w:ascii="Sakkal Majalla" w:hAnsi="Sakkal Majalla" w:cs="Sakkal Majalla"/>
          <w:color w:val="1A1A1A" w:themeColor="background1" w:themeShade="1A"/>
          <w:sz w:val="28"/>
          <w:szCs w:val="28"/>
          <w:rtl/>
          <w:lang w:val="en-GB"/>
        </w:rPr>
        <w:t>تعليق تحليلي موسّع:</w:t>
      </w:r>
    </w:p>
    <w:p w14:paraId="06360167" w14:textId="1AB49667" w:rsidR="00D550D7" w:rsidRDefault="00B0793D" w:rsidP="00B0793D">
      <w:pPr>
        <w:spacing w:after="0" w:line="240" w:lineRule="auto"/>
        <w:jc w:val="both"/>
        <w:rPr>
          <w:rFonts w:ascii="Sakkal Majalla" w:hAnsi="Sakkal Majalla" w:cs="Sakkal Majalla"/>
          <w:color w:val="1A1A1A" w:themeColor="background1" w:themeShade="1A"/>
          <w:sz w:val="28"/>
          <w:szCs w:val="28"/>
          <w:rtl/>
          <w:lang w:val="en-GB"/>
        </w:rPr>
      </w:pPr>
      <w:r w:rsidRPr="001834C4">
        <w:rPr>
          <w:rFonts w:ascii="Sakkal Majalla" w:hAnsi="Sakkal Majalla" w:cs="Sakkal Majalla"/>
          <w:color w:val="1A1A1A" w:themeColor="background1" w:themeShade="1A"/>
          <w:sz w:val="28"/>
          <w:szCs w:val="28"/>
          <w:rtl/>
          <w:lang w:val="en-GB"/>
        </w:rPr>
        <w:t>تكمن أهمية هذه الدراسة في اعتمادها على رأي الخبراء بدلاً من الاستبيانات التقليدية، مما يعزز مصداقية النتائج. كما تدعم فكرة أن الأداء المؤسسي لا يمكن تفسيره بعامل واحد، بل هو نتاج منظومة متكاملة من العوامل وهو ما يتفق مع الإطار النظري لهذا البحث.</w:t>
      </w:r>
    </w:p>
    <w:p w14:paraId="09B1801C" w14:textId="56E3A2DD" w:rsidR="00A2776A" w:rsidRDefault="00A2776A" w:rsidP="00215BF1">
      <w:pPr>
        <w:spacing w:after="0" w:line="240" w:lineRule="auto"/>
        <w:jc w:val="both"/>
        <w:rPr>
          <w:rFonts w:ascii="Sakkal Majalla" w:hAnsi="Sakkal Majalla" w:cs="Sakkal Majalla"/>
          <w:color w:val="1A1A1A" w:themeColor="background1" w:themeShade="1A"/>
          <w:sz w:val="28"/>
          <w:szCs w:val="28"/>
          <w:rtl/>
          <w:lang w:val="en-GB"/>
        </w:rPr>
      </w:pPr>
    </w:p>
    <w:p w14:paraId="75EBED8C" w14:textId="77777777" w:rsidR="00A2776A" w:rsidRPr="00D550D7" w:rsidRDefault="00A2776A" w:rsidP="00215BF1">
      <w:pPr>
        <w:spacing w:after="0" w:line="240" w:lineRule="auto"/>
        <w:jc w:val="both"/>
        <w:rPr>
          <w:rFonts w:ascii="Sakkal Majalla" w:hAnsi="Sakkal Majalla" w:cs="Sakkal Majalla"/>
          <w:color w:val="1A1A1A" w:themeColor="background1" w:themeShade="1A"/>
          <w:sz w:val="28"/>
          <w:szCs w:val="28"/>
          <w:lang w:val="en-GB"/>
        </w:rPr>
      </w:pPr>
    </w:p>
    <w:p w14:paraId="60E071A8" w14:textId="563CA6E9" w:rsidR="00D550D7" w:rsidRPr="00D550D7" w:rsidRDefault="00A71687" w:rsidP="00215BF1">
      <w:pPr>
        <w:spacing w:after="0" w:line="240" w:lineRule="auto"/>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خامساً</w:t>
      </w:r>
      <w:r w:rsidR="00D550D7" w:rsidRPr="00D550D7">
        <w:rPr>
          <w:rFonts w:ascii="Sakkal Majalla" w:hAnsi="Sakkal Majalla" w:cs="Sakkal Majalla"/>
          <w:color w:val="1A1A1A" w:themeColor="background1" w:themeShade="1A"/>
          <w:sz w:val="28"/>
          <w:szCs w:val="28"/>
          <w:rtl/>
          <w:lang w:val="en-GB"/>
        </w:rPr>
        <w:t>: أثر العمل الجماعي على أداء موظفي البنوك - تجربة نيجيريا</w:t>
      </w:r>
      <w:r w:rsidR="00A2776A">
        <w:rPr>
          <w:rFonts w:ascii="Sakkal Majalla" w:hAnsi="Sakkal Majalla" w:cs="Sakkal Majalla" w:hint="cs"/>
          <w:color w:val="1A1A1A" w:themeColor="background1" w:themeShade="1A"/>
          <w:sz w:val="28"/>
          <w:szCs w:val="28"/>
          <w:rtl/>
          <w:lang w:val="en-GB"/>
        </w:rPr>
        <w:t>:</w:t>
      </w:r>
    </w:p>
    <w:p w14:paraId="76592EFC" w14:textId="77777777" w:rsidR="00662D1D" w:rsidRDefault="00D550D7" w:rsidP="00215BF1">
      <w:pPr>
        <w:spacing w:after="0" w:line="240" w:lineRule="auto"/>
        <w:jc w:val="both"/>
        <w:rPr>
          <w:rFonts w:ascii="Sakkal Majalla" w:hAnsi="Sakkal Majalla" w:cs="Sakkal Majalla"/>
          <w:color w:val="1A1A1A" w:themeColor="background1" w:themeShade="1A"/>
          <w:sz w:val="28"/>
          <w:szCs w:val="28"/>
          <w:lang w:val="en-GB"/>
        </w:rPr>
      </w:pPr>
      <w:r w:rsidRPr="00D550D7">
        <w:rPr>
          <w:rFonts w:ascii="Sakkal Majalla" w:hAnsi="Sakkal Majalla" w:cs="Sakkal Majalla"/>
          <w:color w:val="1A1A1A" w:themeColor="background1" w:themeShade="1A"/>
          <w:sz w:val="28"/>
          <w:szCs w:val="28"/>
          <w:rtl/>
          <w:lang w:val="en-GB"/>
        </w:rPr>
        <w:t>خلصت دراس</w:t>
      </w:r>
      <w:r w:rsidR="00A2776A">
        <w:rPr>
          <w:rFonts w:ascii="Sakkal Majalla" w:hAnsi="Sakkal Majalla" w:cs="Sakkal Majalla" w:hint="cs"/>
          <w:color w:val="1A1A1A" w:themeColor="background1" w:themeShade="1A"/>
          <w:sz w:val="28"/>
          <w:szCs w:val="28"/>
          <w:rtl/>
          <w:lang w:val="en-GB"/>
        </w:rPr>
        <w:t xml:space="preserve">ة </w:t>
      </w:r>
      <w:r w:rsidR="00A2776A">
        <w:rPr>
          <w:rFonts w:ascii="Sakkal Majalla" w:hAnsi="Sakkal Majalla" w:cs="Sakkal Majalla"/>
          <w:color w:val="1A1A1A" w:themeColor="background1" w:themeShade="1A"/>
          <w:sz w:val="28"/>
          <w:szCs w:val="28"/>
        </w:rPr>
        <w:t>Arifin et al. (2022)</w:t>
      </w:r>
      <w:r w:rsidR="00A2776A">
        <w:rPr>
          <w:rFonts w:ascii="Sakkal Majalla" w:hAnsi="Sakkal Majalla" w:cs="Sakkal Majalla" w:hint="cs"/>
          <w:color w:val="1A1A1A" w:themeColor="background1" w:themeShade="1A"/>
          <w:sz w:val="28"/>
          <w:szCs w:val="28"/>
          <w:rtl/>
        </w:rPr>
        <w:t xml:space="preserve"> بع</w:t>
      </w:r>
      <w:r w:rsidRPr="00D550D7">
        <w:rPr>
          <w:rFonts w:ascii="Sakkal Majalla" w:hAnsi="Sakkal Majalla" w:cs="Sakkal Majalla"/>
          <w:color w:val="1A1A1A" w:themeColor="background1" w:themeShade="1A"/>
          <w:sz w:val="28"/>
          <w:szCs w:val="28"/>
          <w:rtl/>
          <w:lang w:val="en-GB"/>
        </w:rPr>
        <w:t>نوا</w:t>
      </w:r>
      <w:r w:rsidR="00A2776A">
        <w:rPr>
          <w:rFonts w:ascii="Sakkal Majalla" w:hAnsi="Sakkal Majalla" w:cs="Sakkal Majalla" w:hint="cs"/>
          <w:color w:val="1A1A1A" w:themeColor="background1" w:themeShade="1A"/>
          <w:sz w:val="28"/>
          <w:szCs w:val="28"/>
          <w:rtl/>
          <w:lang w:val="en-GB"/>
        </w:rPr>
        <w:t xml:space="preserve">ن </w:t>
      </w:r>
      <w:r w:rsidR="00A2776A">
        <w:rPr>
          <w:rFonts w:ascii="Sakkal Majalla" w:hAnsi="Sakkal Majalla" w:cs="Sakkal Majalla"/>
          <w:color w:val="1A1A1A" w:themeColor="background1" w:themeShade="1A"/>
          <w:sz w:val="28"/>
          <w:szCs w:val="28"/>
        </w:rPr>
        <w:t xml:space="preserve">Teamwork </w:t>
      </w:r>
      <w:r w:rsidR="00E50D79" w:rsidRPr="00974B84">
        <w:rPr>
          <w:rFonts w:ascii="Sakkal Majalla" w:hAnsi="Sakkal Majalla" w:cs="Sakkal Majalla"/>
          <w:color w:val="1A1A1A" w:themeColor="background1" w:themeShade="1A"/>
          <w:sz w:val="28"/>
          <w:szCs w:val="28"/>
          <w:lang w:val="en-GB"/>
        </w:rPr>
        <w:t>and Employee Performance: The Nigerian Banking</w:t>
      </w:r>
      <w:r w:rsidR="00A2776A">
        <w:rPr>
          <w:rFonts w:ascii="Sakkal Majalla" w:hAnsi="Sakkal Majalla" w:cs="Sakkal Majalla" w:hint="cs"/>
          <w:color w:val="1A1A1A" w:themeColor="background1" w:themeShade="1A"/>
          <w:sz w:val="28"/>
          <w:szCs w:val="28"/>
          <w:rtl/>
        </w:rPr>
        <w:t xml:space="preserve"> </w:t>
      </w:r>
      <w:r w:rsidR="00E50D79">
        <w:rPr>
          <w:rFonts w:ascii="Sakkal Majalla" w:hAnsi="Sakkal Majalla" w:cs="Sakkal Majalla" w:hint="cs"/>
          <w:color w:val="1A1A1A" w:themeColor="background1" w:themeShade="1A"/>
          <w:sz w:val="28"/>
          <w:szCs w:val="28"/>
          <w:rtl/>
        </w:rPr>
        <w:t>إل</w:t>
      </w:r>
      <w:r w:rsidRPr="00D550D7">
        <w:rPr>
          <w:rFonts w:ascii="Sakkal Majalla" w:hAnsi="Sakkal Majalla" w:cs="Sakkal Majalla"/>
          <w:color w:val="1A1A1A" w:themeColor="background1" w:themeShade="1A"/>
          <w:sz w:val="28"/>
          <w:szCs w:val="28"/>
          <w:rtl/>
          <w:lang w:val="en-GB"/>
        </w:rPr>
        <w:t xml:space="preserve">ى نتائج تفصيلية تُثري الفهم التطبيقي لهذا الموضوع، </w:t>
      </w:r>
    </w:p>
    <w:p w14:paraId="66B405C1" w14:textId="77777777" w:rsidR="00662D1D" w:rsidRPr="00662D1D" w:rsidRDefault="00662D1D" w:rsidP="00662D1D">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"Team unity and trust significantly improve employee performance and organizational outcomes."</w:t>
      </w:r>
    </w:p>
    <w:p w14:paraId="1B288542" w14:textId="77777777" w:rsidR="00662D1D" w:rsidRPr="00662D1D" w:rsidRDefault="00662D1D" w:rsidP="00215BF1">
      <w:pPr>
        <w:spacing w:after="0" w:line="240" w:lineRule="auto"/>
        <w:jc w:val="both"/>
        <w:rPr>
          <w:rFonts w:ascii="Sakkal Majalla" w:hAnsi="Sakkal Majalla" w:cs="Sakkal Majalla"/>
          <w:color w:val="1A1A1A" w:themeColor="background1" w:themeShade="1A"/>
          <w:sz w:val="28"/>
          <w:szCs w:val="28"/>
        </w:rPr>
      </w:pPr>
    </w:p>
    <w:p w14:paraId="1D751E70" w14:textId="566C7DF2" w:rsidR="00D550D7" w:rsidRDefault="00D550D7" w:rsidP="00215BF1">
      <w:pPr>
        <w:spacing w:after="0" w:line="240" w:lineRule="auto"/>
        <w:jc w:val="both"/>
        <w:rPr>
          <w:rFonts w:ascii="Sakkal Majalla" w:hAnsi="Sakkal Majalla" w:cs="Sakkal Majalla"/>
          <w:color w:val="1A1A1A" w:themeColor="background1" w:themeShade="1A"/>
          <w:sz w:val="28"/>
          <w:szCs w:val="28"/>
          <w:lang w:val="en-GB"/>
        </w:rPr>
      </w:pPr>
      <w:r w:rsidRPr="00D550D7">
        <w:rPr>
          <w:rFonts w:ascii="Sakkal Majalla" w:hAnsi="Sakkal Majalla" w:cs="Sakkal Majalla"/>
          <w:color w:val="1A1A1A" w:themeColor="background1" w:themeShade="1A"/>
          <w:sz w:val="28"/>
          <w:szCs w:val="28"/>
          <w:rtl/>
          <w:lang w:val="en-GB"/>
        </w:rPr>
        <w:t>إذ أثبتت أن الثقة بين أعضاء الفريق تُحسّن التعاون والكفاءة وتُنتج نتائج أداء أفضل، وأن روح الوحدة والتضامن الجماعي تُعزز أداء الموظف بصورة ذات دلالة إحصائية. وتُضيف هذه الدراسة قيمةً مقارنةً بأبحاث سابقة إذ تتناول بيئةً مصرفيةً في اقتصاد ناشئ، وهو ما يُقدّم نموذجاً تطبيقياً قابلاً للإسقاط على بيئات مصرفية عربية تتشابه معها في بعض السمات الهيكلية والتنظيمية.</w:t>
      </w:r>
    </w:p>
    <w:p w14:paraId="43FA68EF" w14:textId="6CBB577B" w:rsidR="00E50D79" w:rsidRDefault="00E50D79" w:rsidP="00215BF1">
      <w:pPr>
        <w:spacing w:after="0" w:line="240" w:lineRule="auto"/>
        <w:jc w:val="both"/>
        <w:rPr>
          <w:rFonts w:ascii="Sakkal Majalla" w:hAnsi="Sakkal Majalla" w:cs="Sakkal Majalla"/>
          <w:color w:val="1A1A1A" w:themeColor="background1" w:themeShade="1A"/>
          <w:sz w:val="28"/>
          <w:szCs w:val="28"/>
          <w:lang w:val="en-GB"/>
        </w:rPr>
      </w:pPr>
    </w:p>
    <w:p w14:paraId="36FB1E51" w14:textId="77777777" w:rsidR="00662D1D" w:rsidRPr="00B527BF" w:rsidRDefault="00662D1D" w:rsidP="00662D1D">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lastRenderedPageBreak/>
        <w:t>تعليق تحليلي موسّع:</w:t>
      </w:r>
    </w:p>
    <w:p w14:paraId="5AC6D999" w14:textId="77777777" w:rsidR="00662D1D" w:rsidRPr="00B527BF" w:rsidRDefault="00662D1D" w:rsidP="00662D1D">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تكمن أهمية هذه الدراسة في أنها تقدم نموذجًا تطبيقيًا من اقتصاد ناشئ، وهو ما يجعل نتائجها قابلة للتطبيق في البيئات العربية، خاصة في ظل التشابه في التحديات التنظيمية.</w:t>
      </w:r>
    </w:p>
    <w:p w14:paraId="6A180816" w14:textId="77777777" w:rsidR="00662D1D" w:rsidRPr="00662D1D" w:rsidRDefault="00662D1D" w:rsidP="00215BF1">
      <w:pPr>
        <w:spacing w:after="0" w:line="240" w:lineRule="auto"/>
        <w:jc w:val="both"/>
        <w:rPr>
          <w:rFonts w:ascii="Sakkal Majalla" w:hAnsi="Sakkal Majalla" w:cs="Sakkal Majalla"/>
          <w:color w:val="1A1A1A" w:themeColor="background1" w:themeShade="1A"/>
          <w:sz w:val="28"/>
          <w:szCs w:val="28"/>
          <w:lang w:val="en-GB"/>
        </w:rPr>
      </w:pPr>
    </w:p>
    <w:p w14:paraId="0B6835F3" w14:textId="77777777" w:rsidR="00E50D79" w:rsidRPr="00D550D7" w:rsidRDefault="00E50D79" w:rsidP="00215BF1">
      <w:pPr>
        <w:spacing w:after="0" w:line="240" w:lineRule="auto"/>
        <w:jc w:val="both"/>
        <w:rPr>
          <w:rFonts w:ascii="Sakkal Majalla" w:hAnsi="Sakkal Majalla" w:cs="Sakkal Majalla"/>
          <w:color w:val="1A1A1A" w:themeColor="background1" w:themeShade="1A"/>
          <w:sz w:val="28"/>
          <w:szCs w:val="28"/>
          <w:lang w:val="en-GB"/>
        </w:rPr>
      </w:pPr>
    </w:p>
    <w:p w14:paraId="311D7173" w14:textId="40985E29" w:rsidR="00D550D7" w:rsidRPr="00D550D7" w:rsidRDefault="00A71687" w:rsidP="00215BF1">
      <w:pPr>
        <w:spacing w:after="0" w:line="240" w:lineRule="auto"/>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سادساً</w:t>
      </w:r>
      <w:r w:rsidR="00D550D7" w:rsidRPr="00D550D7">
        <w:rPr>
          <w:rFonts w:ascii="Sakkal Majalla" w:hAnsi="Sakkal Majalla" w:cs="Sakkal Majalla"/>
          <w:color w:val="1A1A1A" w:themeColor="background1" w:themeShade="1A"/>
          <w:sz w:val="28"/>
          <w:szCs w:val="28"/>
          <w:rtl/>
          <w:lang w:val="en-GB"/>
        </w:rPr>
        <w:t>: دراسة الأداء الوظيفي وأثره على الصحة المؤسسية للبنوك</w:t>
      </w:r>
      <w:r w:rsidR="00E50D79">
        <w:rPr>
          <w:rFonts w:ascii="Sakkal Majalla" w:hAnsi="Sakkal Majalla" w:cs="Sakkal Majalla"/>
          <w:color w:val="1A1A1A" w:themeColor="background1" w:themeShade="1A"/>
          <w:sz w:val="28"/>
          <w:szCs w:val="28"/>
          <w:lang w:val="en-GB"/>
        </w:rPr>
        <w:t>:</w:t>
      </w:r>
    </w:p>
    <w:p w14:paraId="20243542" w14:textId="4E11F9BA" w:rsidR="00662D1D" w:rsidRDefault="00662D1D" w:rsidP="00215BF1">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قدمت</w:t>
      </w:r>
      <w:r w:rsidR="00D550D7" w:rsidRPr="00D550D7">
        <w:rPr>
          <w:rFonts w:ascii="Sakkal Majalla" w:hAnsi="Sakkal Majalla" w:cs="Sakkal Majalla"/>
          <w:color w:val="1A1A1A" w:themeColor="background1" w:themeShade="1A"/>
          <w:sz w:val="28"/>
          <w:szCs w:val="28"/>
          <w:rtl/>
          <w:lang w:val="en-GB"/>
        </w:rPr>
        <w:t xml:space="preserve"> دراس</w:t>
      </w:r>
      <w:r w:rsidR="00E50D79">
        <w:rPr>
          <w:rFonts w:ascii="Sakkal Majalla" w:hAnsi="Sakkal Majalla" w:cs="Sakkal Majalla" w:hint="cs"/>
          <w:color w:val="1A1A1A" w:themeColor="background1" w:themeShade="1A"/>
          <w:sz w:val="28"/>
          <w:szCs w:val="28"/>
          <w:rtl/>
          <w:lang w:val="en-GB"/>
        </w:rPr>
        <w:t xml:space="preserve">ة </w:t>
      </w:r>
      <w:r w:rsidR="00E50D79">
        <w:rPr>
          <w:rFonts w:ascii="Sakkal Majalla" w:hAnsi="Sakkal Majalla" w:cs="Sakkal Majalla"/>
          <w:color w:val="1A1A1A" w:themeColor="background1" w:themeShade="1A"/>
          <w:sz w:val="28"/>
          <w:szCs w:val="28"/>
        </w:rPr>
        <w:t>Perumal &amp; Aithal (2023)</w:t>
      </w:r>
      <w:r w:rsidR="00E50D79">
        <w:rPr>
          <w:rFonts w:ascii="Sakkal Majalla" w:hAnsi="Sakkal Majalla" w:cs="Sakkal Majalla" w:hint="cs"/>
          <w:color w:val="1A1A1A" w:themeColor="background1" w:themeShade="1A"/>
          <w:sz w:val="28"/>
          <w:szCs w:val="28"/>
          <w:rtl/>
        </w:rPr>
        <w:t xml:space="preserve"> المن</w:t>
      </w:r>
      <w:r w:rsidR="00D550D7" w:rsidRPr="00D550D7">
        <w:rPr>
          <w:rFonts w:ascii="Sakkal Majalla" w:hAnsi="Sakkal Majalla" w:cs="Sakkal Majalla"/>
          <w:color w:val="1A1A1A" w:themeColor="background1" w:themeShade="1A"/>
          <w:sz w:val="28"/>
          <w:szCs w:val="28"/>
          <w:rtl/>
          <w:lang w:val="en-GB"/>
        </w:rPr>
        <w:t>شورة ف</w:t>
      </w:r>
      <w:r w:rsidR="00E50D79">
        <w:rPr>
          <w:rFonts w:ascii="Sakkal Majalla" w:hAnsi="Sakkal Majalla" w:cs="Sakkal Majalla" w:hint="cs"/>
          <w:color w:val="1A1A1A" w:themeColor="background1" w:themeShade="1A"/>
          <w:sz w:val="28"/>
          <w:szCs w:val="28"/>
          <w:rtl/>
          <w:lang w:val="en-GB"/>
        </w:rPr>
        <w:t xml:space="preserve">ي </w:t>
      </w:r>
      <w:r w:rsidR="00E50D79" w:rsidRPr="00974B84">
        <w:rPr>
          <w:rFonts w:ascii="Sakkal Majalla" w:hAnsi="Sakkal Majalla" w:cs="Sakkal Majalla"/>
          <w:color w:val="1A1A1A" w:themeColor="background1" w:themeShade="1A"/>
          <w:sz w:val="28"/>
          <w:szCs w:val="28"/>
          <w:lang w:val="en-GB"/>
        </w:rPr>
        <w:t>International Journal of Management, Technology, and Social Sciences</w:t>
      </w:r>
      <w:r w:rsidR="00E50D79">
        <w:rPr>
          <w:rFonts w:ascii="Sakkal Majalla" w:hAnsi="Sakkal Majalla" w:cs="Sakkal Majalla" w:hint="cs"/>
          <w:color w:val="1A1A1A" w:themeColor="background1" w:themeShade="1A"/>
          <w:sz w:val="28"/>
          <w:szCs w:val="28"/>
          <w:rtl/>
        </w:rPr>
        <w:t xml:space="preserve"> </w:t>
      </w:r>
      <w:proofErr w:type="gramStart"/>
      <w:r>
        <w:rPr>
          <w:rFonts w:ascii="Sakkal Majalla" w:hAnsi="Sakkal Majalla" w:cs="Sakkal Majalla" w:hint="cs"/>
          <w:color w:val="1A1A1A" w:themeColor="background1" w:themeShade="1A"/>
          <w:sz w:val="28"/>
          <w:szCs w:val="28"/>
          <w:rtl/>
        </w:rPr>
        <w:t>نماذجا</w:t>
      </w:r>
      <w:proofErr w:type="gramEnd"/>
      <w:r w:rsidR="00D550D7" w:rsidRPr="00D550D7">
        <w:rPr>
          <w:rFonts w:ascii="Sakkal Majalla" w:hAnsi="Sakkal Majalla" w:cs="Sakkal Majalla"/>
          <w:color w:val="1A1A1A" w:themeColor="background1" w:themeShade="1A"/>
          <w:sz w:val="28"/>
          <w:szCs w:val="28"/>
          <w:rtl/>
          <w:lang w:val="en-GB"/>
        </w:rPr>
        <w:t xml:space="preserve"> شاملاً لأداء الموظفين في البنوك</w:t>
      </w:r>
      <w:r>
        <w:rPr>
          <w:rFonts w:ascii="Sakkal Majalla" w:hAnsi="Sakkal Majalla" w:cs="Sakkal Majalla" w:hint="cs"/>
          <w:color w:val="1A1A1A" w:themeColor="background1" w:themeShade="1A"/>
          <w:sz w:val="28"/>
          <w:szCs w:val="28"/>
          <w:rtl/>
          <w:lang w:val="en-GB"/>
        </w:rPr>
        <w:t>، حيث اكدت ان:</w:t>
      </w:r>
    </w:p>
    <w:p w14:paraId="247150A6" w14:textId="77777777" w:rsidR="00662D1D" w:rsidRPr="00662D1D" w:rsidRDefault="00662D1D" w:rsidP="00662D1D">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"Employee performance is influenced by a combination of organizational, behavioral, and managerial factors."</w:t>
      </w:r>
    </w:p>
    <w:p w14:paraId="514E34AA" w14:textId="77777777" w:rsidR="00662D1D" w:rsidRPr="00662D1D" w:rsidRDefault="00662D1D" w:rsidP="00215BF1">
      <w:pPr>
        <w:spacing w:after="0" w:line="240" w:lineRule="auto"/>
        <w:jc w:val="both"/>
        <w:rPr>
          <w:rFonts w:ascii="Sakkal Majalla" w:hAnsi="Sakkal Majalla" w:cs="Sakkal Majalla"/>
          <w:color w:val="1A1A1A" w:themeColor="background1" w:themeShade="1A"/>
          <w:sz w:val="28"/>
          <w:szCs w:val="28"/>
          <w:rtl/>
        </w:rPr>
      </w:pPr>
    </w:p>
    <w:p w14:paraId="51961C8C" w14:textId="18CA0341" w:rsidR="00D550D7" w:rsidRDefault="00662D1D" w:rsidP="00215BF1">
      <w:pPr>
        <w:spacing w:after="0" w:line="240" w:lineRule="auto"/>
        <w:jc w:val="both"/>
        <w:rPr>
          <w:rFonts w:ascii="Sakkal Majalla" w:hAnsi="Sakkal Majalla" w:cs="Sakkal Majalla"/>
          <w:color w:val="1A1A1A" w:themeColor="background1" w:themeShade="1A"/>
          <w:sz w:val="28"/>
          <w:szCs w:val="28"/>
          <w:lang w:val="en-GB"/>
        </w:rPr>
      </w:pPr>
      <w:r>
        <w:rPr>
          <w:rFonts w:ascii="Sakkal Majalla" w:hAnsi="Sakkal Majalla" w:cs="Sakkal Majalla" w:hint="cs"/>
          <w:color w:val="1A1A1A" w:themeColor="background1" w:themeShade="1A"/>
          <w:sz w:val="28"/>
          <w:szCs w:val="28"/>
          <w:rtl/>
          <w:lang w:val="en-GB"/>
        </w:rPr>
        <w:t xml:space="preserve">وذلك </w:t>
      </w:r>
      <w:r w:rsidR="00D550D7" w:rsidRPr="00D550D7">
        <w:rPr>
          <w:rFonts w:ascii="Sakkal Majalla" w:hAnsi="Sakkal Majalla" w:cs="Sakkal Majalla"/>
          <w:color w:val="1A1A1A" w:themeColor="background1" w:themeShade="1A"/>
          <w:sz w:val="28"/>
          <w:szCs w:val="28"/>
          <w:rtl/>
          <w:lang w:val="en-GB"/>
        </w:rPr>
        <w:t>عبر متغيرات متعددة تشمل الكفاءة وجودة الخدمة وقدرة التعامل مع العملاء والعمل الجماعي والالتزام بالأهداف المؤسسية، إضافةً إلى دراسة دور ممارسات الموارد البشرية كالتحفيز والتدريب والتطوير وأنظمة تقييم الأداء. وخلصت الدراسة إلى أن الارتقاء بالأداء الفردي يتطلب معالجةً متكاملةً لهذه المتغيرات مجتمعةً لا انتقاءً لبعضها، مما يُعضّد التوجه النظري لهذا البحث القائل بضرورة دراسة العلاقة بين التكوين والتدريب والتطوير كمنظومة متكاملة.</w:t>
      </w:r>
    </w:p>
    <w:p w14:paraId="4735C7CB" w14:textId="16AE9C45" w:rsidR="00E50D79" w:rsidRDefault="00E50D79" w:rsidP="00215BF1">
      <w:pPr>
        <w:spacing w:after="0" w:line="240" w:lineRule="auto"/>
        <w:jc w:val="both"/>
        <w:rPr>
          <w:rFonts w:ascii="Sakkal Majalla" w:hAnsi="Sakkal Majalla" w:cs="Sakkal Majalla"/>
          <w:color w:val="1A1A1A" w:themeColor="background1" w:themeShade="1A"/>
          <w:sz w:val="28"/>
          <w:szCs w:val="28"/>
          <w:rtl/>
          <w:lang w:val="en-GB"/>
        </w:rPr>
      </w:pPr>
    </w:p>
    <w:p w14:paraId="7D9C3D7F" w14:textId="77777777" w:rsidR="00662D1D" w:rsidRPr="00B527BF" w:rsidRDefault="00662D1D" w:rsidP="00662D1D">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تعليق موسّع:</w:t>
      </w:r>
    </w:p>
    <w:p w14:paraId="6DF02C51" w14:textId="04290C97" w:rsidR="00662D1D" w:rsidRPr="00B527BF" w:rsidRDefault="00662D1D" w:rsidP="00662D1D">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 xml:space="preserve">تعزز هذه الدراسة فكرة أن الأداء لا يمكن تحسينه عبر تدخل واحد، بل يحتاج إلى منهج </w:t>
      </w:r>
      <w:proofErr w:type="gramStart"/>
      <w:r w:rsidRPr="00B527BF">
        <w:rPr>
          <w:rFonts w:ascii="Sakkal Majalla" w:hAnsi="Sakkal Majalla" w:cs="Sakkal Majalla"/>
          <w:color w:val="1A1A1A" w:themeColor="background1" w:themeShade="1A"/>
          <w:sz w:val="28"/>
          <w:szCs w:val="28"/>
          <w:rtl/>
          <w:lang w:val="en-GB"/>
        </w:rPr>
        <w:t>متكامل  وهو</w:t>
      </w:r>
      <w:proofErr w:type="gramEnd"/>
      <w:r w:rsidRPr="00B527BF">
        <w:rPr>
          <w:rFonts w:ascii="Sakkal Majalla" w:hAnsi="Sakkal Majalla" w:cs="Sakkal Majalla"/>
          <w:color w:val="1A1A1A" w:themeColor="background1" w:themeShade="1A"/>
          <w:sz w:val="28"/>
          <w:szCs w:val="28"/>
          <w:rtl/>
          <w:lang w:val="en-GB"/>
        </w:rPr>
        <w:t xml:space="preserve"> ما يمثل الأساس النظري لهذا البحث.</w:t>
      </w:r>
    </w:p>
    <w:p w14:paraId="43ADCCF2" w14:textId="77777777" w:rsidR="00662D1D" w:rsidRPr="00662D1D" w:rsidRDefault="00662D1D" w:rsidP="00215BF1">
      <w:pPr>
        <w:spacing w:after="0" w:line="240" w:lineRule="auto"/>
        <w:jc w:val="both"/>
        <w:rPr>
          <w:rFonts w:ascii="Sakkal Majalla" w:hAnsi="Sakkal Majalla" w:cs="Sakkal Majalla"/>
          <w:color w:val="1A1A1A" w:themeColor="background1" w:themeShade="1A"/>
          <w:sz w:val="28"/>
          <w:szCs w:val="28"/>
          <w:lang w:val="en-GB"/>
        </w:rPr>
      </w:pPr>
    </w:p>
    <w:p w14:paraId="7B2108F7" w14:textId="0C739BFC" w:rsidR="00E50D79" w:rsidRDefault="00E50D79" w:rsidP="00215BF1">
      <w:pPr>
        <w:spacing w:after="0" w:line="240" w:lineRule="auto"/>
        <w:jc w:val="both"/>
        <w:rPr>
          <w:rFonts w:ascii="Sakkal Majalla" w:hAnsi="Sakkal Majalla" w:cs="Sakkal Majalla"/>
          <w:color w:val="1A1A1A" w:themeColor="background1" w:themeShade="1A"/>
          <w:sz w:val="28"/>
          <w:szCs w:val="28"/>
          <w:rtl/>
          <w:lang w:val="en-GB"/>
        </w:rPr>
      </w:pPr>
    </w:p>
    <w:p w14:paraId="0390E6D8" w14:textId="35D4A3E5" w:rsidR="00A71687" w:rsidRPr="00D550D7" w:rsidRDefault="00A71687" w:rsidP="00A71687">
      <w:pPr>
        <w:spacing w:after="0" w:line="240" w:lineRule="auto"/>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سابعاً</w:t>
      </w:r>
      <w:r w:rsidRPr="00D550D7">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فرق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المؤسسي</w:t>
      </w:r>
      <w:r>
        <w:rPr>
          <w:rFonts w:ascii="Sakkal Majalla" w:hAnsi="Sakkal Majalla" w:cs="Sakkal Majalla"/>
          <w:color w:val="1A1A1A" w:themeColor="background1" w:themeShade="1A"/>
          <w:sz w:val="28"/>
          <w:szCs w:val="28"/>
          <w:lang w:val="en-GB"/>
        </w:rPr>
        <w:t>:</w:t>
      </w:r>
    </w:p>
    <w:p w14:paraId="4591B6E8" w14:textId="77777777" w:rsidR="00662D1D" w:rsidRDefault="00A71687" w:rsidP="00A71687">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Abubakar (2024)</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المنشورة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International Journal of Advanced Academic</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Research</w:t>
      </w:r>
      <w:r w:rsidRPr="00A0035B">
        <w:rPr>
          <w:rFonts w:ascii="Sakkal Majalla" w:hAnsi="Sakkal Majalla" w:cs="Sakkal Majalla" w:hint="cs"/>
          <w:color w:val="1A1A1A" w:themeColor="background1" w:themeShade="1A"/>
          <w:sz w:val="28"/>
          <w:szCs w:val="28"/>
          <w:rtl/>
          <w:lang w:val="en-GB"/>
        </w:rPr>
        <w:t>،</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فحص</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أثر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الجماعي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المالية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أبوجا،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نيجيريا</w:t>
      </w:r>
      <w:r w:rsidRPr="00A0035B">
        <w:rPr>
          <w:rFonts w:ascii="Sakkal Majalla" w:hAnsi="Sakkal Majalla" w:cs="Sakkal Majalla"/>
          <w:color w:val="1A1A1A" w:themeColor="background1" w:themeShade="1A"/>
          <w:sz w:val="28"/>
          <w:szCs w:val="28"/>
          <w:rtl/>
          <w:lang w:val="en-GB"/>
        </w:rPr>
        <w:t>.</w:t>
      </w:r>
    </w:p>
    <w:p w14:paraId="09E55F72" w14:textId="692D0B6C" w:rsidR="00662D1D" w:rsidRDefault="00662D1D" w:rsidP="00662D1D">
      <w:pPr>
        <w:bidi w:val="0"/>
        <w:spacing w:after="0" w:line="240" w:lineRule="auto"/>
        <w:rPr>
          <w:rFonts w:ascii=".SFUI-RegularItalic" w:eastAsiaTheme="minorEastAsia" w:hAnsi=".SFUI-RegularItalic" w:cs="Times New Roman"/>
          <w:i/>
          <w:iCs/>
          <w:color w:val="000000"/>
          <w:kern w:val="0"/>
          <w:sz w:val="24"/>
          <w:szCs w:val="24"/>
          <w:rtl/>
          <w14:ligatures w14:val="none"/>
        </w:rPr>
      </w:pPr>
      <w:r w:rsidRPr="00540DFC">
        <w:rPr>
          <w:rFonts w:ascii=".SFUI-RegularItalic" w:eastAsiaTheme="minorEastAsia" w:hAnsi=".SFUI-RegularItalic" w:cs="Times New Roman"/>
          <w:i/>
          <w:iCs/>
          <w:color w:val="000000"/>
          <w:kern w:val="0"/>
          <w:sz w:val="24"/>
          <w:szCs w:val="24"/>
          <w14:ligatures w14:val="none"/>
        </w:rPr>
        <w:t>Teamwork has a statistically significant positive impact on organizational performance.</w:t>
      </w:r>
    </w:p>
    <w:p w14:paraId="001C17F6" w14:textId="77777777" w:rsidR="00662D1D" w:rsidRDefault="00662D1D" w:rsidP="00A71687">
      <w:pPr>
        <w:spacing w:after="0"/>
        <w:jc w:val="both"/>
        <w:rPr>
          <w:rFonts w:ascii="Sakkal Majalla" w:hAnsi="Sakkal Majalla" w:cs="Sakkal Majalla"/>
          <w:color w:val="1A1A1A" w:themeColor="background1" w:themeShade="1A"/>
          <w:sz w:val="28"/>
          <w:szCs w:val="28"/>
          <w:rtl/>
          <w:lang w:val="en-GB"/>
        </w:rPr>
      </w:pPr>
    </w:p>
    <w:p w14:paraId="0B3112E0" w14:textId="0222BE26" w:rsidR="00A71687" w:rsidRPr="00A0035B" w:rsidRDefault="00A71687" w:rsidP="00A71687">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وخلصت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الجماعي</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يُؤثر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تأثيراً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إيجابياً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وذو</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دلالة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إحصائية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التغيير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هيكل</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والفعالية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الجماعية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تُمثّلان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محركات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أساسية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وأوصت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بضرورة</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تعزيز</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القيم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المشتركة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وتطوير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ثقافة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تنظيمية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تدعم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التعاون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والثقة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المتبادلة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بين</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الموظفين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وقياداتهم</w:t>
      </w:r>
      <w:r w:rsidRPr="00A0035B">
        <w:rPr>
          <w:rFonts w:ascii="Sakkal Majalla" w:hAnsi="Sakkal Majalla" w:cs="Sakkal Majalla"/>
          <w:color w:val="1A1A1A" w:themeColor="background1" w:themeShade="1A"/>
          <w:sz w:val="28"/>
          <w:szCs w:val="28"/>
          <w:rtl/>
          <w:lang w:val="en-GB"/>
        </w:rPr>
        <w:t>.</w:t>
      </w:r>
    </w:p>
    <w:p w14:paraId="51454657" w14:textId="77777777" w:rsidR="00A71687" w:rsidRDefault="00A71687" w:rsidP="00A71687">
      <w:pPr>
        <w:spacing w:after="0"/>
        <w:jc w:val="both"/>
        <w:rPr>
          <w:rFonts w:ascii="Sakkal Majalla" w:hAnsi="Sakkal Majalla" w:cs="Sakkal Majalla"/>
          <w:color w:val="1A1A1A" w:themeColor="background1" w:themeShade="1A"/>
          <w:sz w:val="28"/>
          <w:szCs w:val="28"/>
          <w:rtl/>
          <w:lang w:val="en-GB"/>
        </w:rPr>
      </w:pPr>
    </w:p>
    <w:p w14:paraId="48696FF5" w14:textId="77777777" w:rsidR="00662D1D" w:rsidRDefault="00662D1D" w:rsidP="00A71687">
      <w:pPr>
        <w:spacing w:after="0"/>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تعليق موسّع</w:t>
      </w:r>
      <w:r w:rsidR="00A71687" w:rsidRPr="00A0035B">
        <w:rPr>
          <w:rFonts w:ascii="Sakkal Majalla" w:hAnsi="Sakkal Majalla" w:cs="Sakkal Majalla"/>
          <w:color w:val="1A1A1A" w:themeColor="background1" w:themeShade="1A"/>
          <w:sz w:val="28"/>
          <w:szCs w:val="28"/>
          <w:rtl/>
          <w:lang w:val="en-GB"/>
        </w:rPr>
        <w:t xml:space="preserve">: </w:t>
      </w:r>
    </w:p>
    <w:p w14:paraId="74ADCCFA" w14:textId="2660369A" w:rsidR="00A71687" w:rsidRPr="00A0035B" w:rsidRDefault="00662D1D" w:rsidP="00A71687">
      <w:pPr>
        <w:spacing w:after="0"/>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تدعم هذه النتائج الاتجاه العام في الأدبيات، وتؤكد أهمية العمل الجماعي كعامل حاسم في الأداء المؤسسي</w:t>
      </w:r>
      <w:r w:rsidR="00A71687" w:rsidRPr="00A0035B">
        <w:rPr>
          <w:rFonts w:ascii="Sakkal Majalla" w:hAnsi="Sakkal Majalla" w:cs="Sakkal Majalla"/>
          <w:color w:val="1A1A1A" w:themeColor="background1" w:themeShade="1A"/>
          <w:sz w:val="28"/>
          <w:szCs w:val="28"/>
          <w:rtl/>
          <w:lang w:val="en-GB"/>
        </w:rPr>
        <w:t>.</w:t>
      </w:r>
    </w:p>
    <w:p w14:paraId="4A33B922" w14:textId="3D523C19" w:rsidR="00A71687" w:rsidRPr="00A71687" w:rsidRDefault="00A71687" w:rsidP="00215BF1">
      <w:pPr>
        <w:spacing w:after="0" w:line="240" w:lineRule="auto"/>
        <w:jc w:val="both"/>
        <w:rPr>
          <w:rFonts w:ascii="Sakkal Majalla" w:hAnsi="Sakkal Majalla" w:cs="Sakkal Majalla"/>
          <w:color w:val="1A1A1A" w:themeColor="background1" w:themeShade="1A"/>
          <w:sz w:val="28"/>
          <w:szCs w:val="28"/>
          <w:rtl/>
          <w:lang w:val="en-GB"/>
        </w:rPr>
      </w:pPr>
    </w:p>
    <w:p w14:paraId="16D85065" w14:textId="2A59929C" w:rsidR="00A71687" w:rsidRDefault="00A71687" w:rsidP="00215BF1">
      <w:pPr>
        <w:spacing w:after="0" w:line="240" w:lineRule="auto"/>
        <w:jc w:val="both"/>
        <w:rPr>
          <w:rFonts w:ascii="Sakkal Majalla" w:hAnsi="Sakkal Majalla" w:cs="Sakkal Majalla"/>
          <w:color w:val="1A1A1A" w:themeColor="background1" w:themeShade="1A"/>
          <w:sz w:val="28"/>
          <w:szCs w:val="28"/>
          <w:rtl/>
          <w:lang w:val="en-GB"/>
        </w:rPr>
      </w:pPr>
    </w:p>
    <w:p w14:paraId="495A2531" w14:textId="77777777" w:rsidR="00746FC4" w:rsidRDefault="00746FC4" w:rsidP="00215BF1">
      <w:pPr>
        <w:spacing w:after="0" w:line="240" w:lineRule="auto"/>
        <w:jc w:val="both"/>
        <w:rPr>
          <w:rFonts w:ascii="Sakkal Majalla" w:hAnsi="Sakkal Majalla" w:cs="Sakkal Majalla"/>
          <w:color w:val="1A1A1A" w:themeColor="background1" w:themeShade="1A"/>
          <w:sz w:val="28"/>
          <w:szCs w:val="28"/>
          <w:rtl/>
          <w:lang w:val="en-GB"/>
        </w:rPr>
      </w:pPr>
    </w:p>
    <w:p w14:paraId="5FAE1ABC" w14:textId="7D67C9D0" w:rsidR="00A71687" w:rsidRPr="00D550D7" w:rsidRDefault="00B313C1" w:rsidP="00A71687">
      <w:pPr>
        <w:spacing w:after="0" w:line="240" w:lineRule="auto"/>
        <w:jc w:val="both"/>
        <w:rPr>
          <w:rFonts w:ascii="Sakkal Majalla" w:hAnsi="Sakkal Majalla" w:cs="Sakkal Majalla"/>
          <w:color w:val="1A1A1A" w:themeColor="background1" w:themeShade="1A"/>
          <w:sz w:val="28"/>
          <w:szCs w:val="28"/>
          <w:lang w:val="en-GB"/>
        </w:rPr>
      </w:pPr>
      <w:r>
        <w:rPr>
          <w:rFonts w:ascii="Sakkal Majalla" w:hAnsi="Sakkal Majalla" w:cs="Sakkal Majalla" w:hint="cs"/>
          <w:color w:val="1A1A1A" w:themeColor="background1" w:themeShade="1A"/>
          <w:sz w:val="28"/>
          <w:szCs w:val="28"/>
          <w:rtl/>
          <w:lang w:val="en-GB"/>
        </w:rPr>
        <w:lastRenderedPageBreak/>
        <w:t>ثامناً</w:t>
      </w:r>
      <w:r w:rsidR="00A71687" w:rsidRPr="00D550D7">
        <w:rPr>
          <w:rFonts w:ascii="Sakkal Majalla" w:hAnsi="Sakkal Majalla" w:cs="Sakkal Majalla"/>
          <w:color w:val="1A1A1A" w:themeColor="background1" w:themeShade="1A"/>
          <w:sz w:val="28"/>
          <w:szCs w:val="28"/>
          <w:rtl/>
          <w:lang w:val="en-GB"/>
        </w:rPr>
        <w:t xml:space="preserve">: </w:t>
      </w:r>
      <w:r w:rsidR="00A71687" w:rsidRPr="00A0035B">
        <w:rPr>
          <w:rFonts w:ascii="Sakkal Majalla" w:hAnsi="Sakkal Majalla" w:cs="Sakkal Majalla" w:hint="cs"/>
          <w:color w:val="1A1A1A" w:themeColor="background1" w:themeShade="1A"/>
          <w:sz w:val="28"/>
          <w:szCs w:val="28"/>
          <w:rtl/>
          <w:lang w:val="en-GB"/>
        </w:rPr>
        <w:t>تقييم</w:t>
      </w:r>
      <w:r w:rsidR="00A71687" w:rsidRPr="00A0035B">
        <w:rPr>
          <w:rFonts w:ascii="Sakkal Majalla" w:hAnsi="Sakkal Majalla" w:cs="Sakkal Majalla"/>
          <w:color w:val="1A1A1A" w:themeColor="background1" w:themeShade="1A"/>
          <w:sz w:val="28"/>
          <w:szCs w:val="28"/>
          <w:rtl/>
          <w:lang w:val="en-GB"/>
        </w:rPr>
        <w:t xml:space="preserve"> </w:t>
      </w:r>
      <w:r w:rsidR="00A71687" w:rsidRPr="00A0035B">
        <w:rPr>
          <w:rFonts w:ascii="Sakkal Majalla" w:hAnsi="Sakkal Majalla" w:cs="Sakkal Majalla" w:hint="cs"/>
          <w:color w:val="1A1A1A" w:themeColor="background1" w:themeShade="1A"/>
          <w:sz w:val="28"/>
          <w:szCs w:val="28"/>
          <w:rtl/>
          <w:lang w:val="en-GB"/>
        </w:rPr>
        <w:t>الأداء</w:t>
      </w:r>
      <w:r w:rsidR="00A71687" w:rsidRPr="00A0035B">
        <w:rPr>
          <w:rFonts w:ascii="Sakkal Majalla" w:hAnsi="Sakkal Majalla" w:cs="Sakkal Majalla"/>
          <w:color w:val="1A1A1A" w:themeColor="background1" w:themeShade="1A"/>
          <w:sz w:val="28"/>
          <w:szCs w:val="28"/>
          <w:rtl/>
          <w:lang w:val="en-GB"/>
        </w:rPr>
        <w:t xml:space="preserve"> </w:t>
      </w:r>
      <w:r w:rsidR="00A71687" w:rsidRPr="00A0035B">
        <w:rPr>
          <w:rFonts w:ascii="Sakkal Majalla" w:hAnsi="Sakkal Majalla" w:cs="Sakkal Majalla" w:hint="cs"/>
          <w:color w:val="1A1A1A" w:themeColor="background1" w:themeShade="1A"/>
          <w:sz w:val="28"/>
          <w:szCs w:val="28"/>
          <w:rtl/>
          <w:lang w:val="en-GB"/>
        </w:rPr>
        <w:t>والكفاءة</w:t>
      </w:r>
      <w:r w:rsidR="00A71687" w:rsidRPr="00A0035B">
        <w:rPr>
          <w:rFonts w:ascii="Sakkal Majalla" w:hAnsi="Sakkal Majalla" w:cs="Sakkal Majalla"/>
          <w:color w:val="1A1A1A" w:themeColor="background1" w:themeShade="1A"/>
          <w:sz w:val="28"/>
          <w:szCs w:val="28"/>
          <w:rtl/>
          <w:lang w:val="en-GB"/>
        </w:rPr>
        <w:t xml:space="preserve"> </w:t>
      </w:r>
      <w:r w:rsidR="00A71687" w:rsidRPr="00A0035B">
        <w:rPr>
          <w:rFonts w:ascii="Sakkal Majalla" w:hAnsi="Sakkal Majalla" w:cs="Sakkal Majalla" w:hint="cs"/>
          <w:color w:val="1A1A1A" w:themeColor="background1" w:themeShade="1A"/>
          <w:sz w:val="28"/>
          <w:szCs w:val="28"/>
          <w:rtl/>
          <w:lang w:val="en-GB"/>
        </w:rPr>
        <w:t>المصرفية</w:t>
      </w:r>
      <w:r w:rsidR="00A71687">
        <w:rPr>
          <w:rFonts w:ascii="Sakkal Majalla" w:hAnsi="Sakkal Majalla" w:cs="Sakkal Majalla"/>
          <w:color w:val="1A1A1A" w:themeColor="background1" w:themeShade="1A"/>
          <w:sz w:val="28"/>
          <w:szCs w:val="28"/>
          <w:lang w:val="en-GB"/>
        </w:rPr>
        <w:t>:</w:t>
      </w:r>
    </w:p>
    <w:p w14:paraId="193CCAA5" w14:textId="77777777" w:rsidR="00B313C1" w:rsidRDefault="00A71687" w:rsidP="00B313C1">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Rani &amp; Bansal (2023)</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المنشورة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proofErr w:type="spellStart"/>
      <w:r w:rsidRPr="00A0035B">
        <w:rPr>
          <w:rFonts w:ascii="Sakkal Majalla" w:hAnsi="Sakkal Majalla" w:cs="Sakkal Majalla"/>
          <w:color w:val="1A1A1A" w:themeColor="background1" w:themeShade="1A"/>
          <w:sz w:val="28"/>
          <w:szCs w:val="28"/>
          <w:lang w:val="en-GB"/>
        </w:rPr>
        <w:t>Infokara</w:t>
      </w:r>
      <w:proofErr w:type="spellEnd"/>
      <w:r w:rsidRPr="00A0035B">
        <w:rPr>
          <w:rFonts w:ascii="Sakkal Majalla" w:hAnsi="Sakkal Majalla" w:cs="Sakkal Majalla"/>
          <w:color w:val="1A1A1A" w:themeColor="background1" w:themeShade="1A"/>
          <w:sz w:val="28"/>
          <w:szCs w:val="28"/>
          <w:lang w:val="en-GB"/>
        </w:rPr>
        <w:t xml:space="preserve"> Research</w:t>
      </w:r>
      <w:r w:rsidRPr="00A0035B">
        <w:rPr>
          <w:rFonts w:ascii="Sakkal Majalla" w:hAnsi="Sakkal Majalla" w:cs="Sakkal Majalla" w:hint="cs"/>
          <w:color w:val="1A1A1A" w:themeColor="background1" w:themeShade="1A"/>
          <w:sz w:val="28"/>
          <w:szCs w:val="28"/>
          <w:rtl/>
          <w:lang w:val="en-GB"/>
        </w:rPr>
        <w:t>،</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نظام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القطاع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المصرفي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الهندي</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التركيز</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بنك</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الدولة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الهندي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SBI</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وخلصت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نظام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الفعّال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يرتبط</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إيجاباً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الموظفين</w:t>
      </w:r>
      <w:r w:rsidR="00B313C1">
        <w:rPr>
          <w:rFonts w:ascii="Sakkal Majalla" w:hAnsi="Sakkal Majalla" w:cs="Sakkal Majalla" w:hint="cs"/>
          <w:color w:val="1A1A1A" w:themeColor="background1" w:themeShade="1A"/>
          <w:sz w:val="28"/>
          <w:szCs w:val="28"/>
          <w:rtl/>
          <w:lang w:val="en-GB"/>
        </w:rPr>
        <w:t>.</w:t>
      </w:r>
    </w:p>
    <w:p w14:paraId="1CA60067" w14:textId="77777777" w:rsidR="00B313C1" w:rsidRPr="00B313C1" w:rsidRDefault="00B313C1" w:rsidP="00B313C1">
      <w:pPr>
        <w:bidi w:val="0"/>
        <w:spacing w:after="0" w:line="240" w:lineRule="auto"/>
        <w:rPr>
          <w:rFonts w:ascii=".SFUI-RegularItalic" w:eastAsiaTheme="minorEastAsia" w:hAnsi=".SFUI-RegularItalic" w:cs="Times New Roman"/>
          <w:i/>
          <w:iCs/>
          <w:color w:val="000000"/>
          <w:kern w:val="0"/>
          <w:sz w:val="24"/>
          <w:szCs w:val="24"/>
          <w14:ligatures w14:val="none"/>
        </w:rPr>
      </w:pPr>
      <w:r w:rsidRPr="00540DFC">
        <w:rPr>
          <w:rFonts w:ascii=".SFUI-RegularItalic" w:eastAsiaTheme="minorEastAsia" w:hAnsi=".SFUI-RegularItalic" w:cs="Times New Roman"/>
          <w:i/>
          <w:iCs/>
          <w:color w:val="000000"/>
          <w:kern w:val="0"/>
          <w:sz w:val="24"/>
          <w:szCs w:val="24"/>
          <w14:ligatures w14:val="none"/>
        </w:rPr>
        <w:t>"Effective performance appraisal systems are positively linked to employee performance and satisfaction."</w:t>
      </w:r>
    </w:p>
    <w:p w14:paraId="71B3E004" w14:textId="77777777" w:rsidR="00B313C1" w:rsidRPr="00B313C1" w:rsidRDefault="00B313C1" w:rsidP="00B313C1">
      <w:pPr>
        <w:spacing w:after="0"/>
        <w:jc w:val="both"/>
        <w:rPr>
          <w:rFonts w:ascii="Sakkal Majalla" w:hAnsi="Sakkal Majalla" w:cs="Sakkal Majalla"/>
          <w:color w:val="1A1A1A" w:themeColor="background1" w:themeShade="1A"/>
          <w:sz w:val="28"/>
          <w:szCs w:val="28"/>
          <w:rtl/>
        </w:rPr>
      </w:pPr>
    </w:p>
    <w:p w14:paraId="04C1EB72" w14:textId="4C36E9CB" w:rsidR="00A71687" w:rsidRPr="00A0035B" w:rsidRDefault="00A71687" w:rsidP="00B313C1">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وأن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تقبل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الموظفين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للتقييم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يتأثر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بجودة</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العلاقة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المشرفين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ومشاركتهم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وضع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معايير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كما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أشارت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ضرورة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تطوير</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أنظمة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موحدة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تربط</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والاحتياجات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والترقيات</w:t>
      </w:r>
      <w:r w:rsidRPr="00A0035B">
        <w:rPr>
          <w:rFonts w:ascii="Sakkal Majalla" w:hAnsi="Sakkal Majalla" w:cs="Sakkal Majalla"/>
          <w:color w:val="1A1A1A" w:themeColor="background1" w:themeShade="1A"/>
          <w:sz w:val="28"/>
          <w:szCs w:val="28"/>
          <w:rtl/>
          <w:lang w:val="en-GB"/>
        </w:rPr>
        <w:t>.</w:t>
      </w:r>
    </w:p>
    <w:p w14:paraId="01C658F5" w14:textId="77777777" w:rsidR="00A71687" w:rsidRDefault="00A71687" w:rsidP="00A71687">
      <w:pPr>
        <w:spacing w:after="0"/>
        <w:jc w:val="both"/>
        <w:rPr>
          <w:rFonts w:ascii="Sakkal Majalla" w:hAnsi="Sakkal Majalla" w:cs="Sakkal Majalla"/>
          <w:color w:val="1A1A1A" w:themeColor="background1" w:themeShade="1A"/>
          <w:sz w:val="28"/>
          <w:szCs w:val="28"/>
          <w:rtl/>
          <w:lang w:val="en-GB"/>
        </w:rPr>
      </w:pPr>
    </w:p>
    <w:p w14:paraId="44975CD4" w14:textId="77777777" w:rsidR="00B313C1" w:rsidRDefault="00B313C1" w:rsidP="00B313C1">
      <w:pPr>
        <w:spacing w:after="0"/>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تعليق موسّع</w:t>
      </w:r>
      <w:r w:rsidRPr="00A0035B">
        <w:rPr>
          <w:rFonts w:ascii="Sakkal Majalla" w:hAnsi="Sakkal Majalla" w:cs="Sakkal Majalla"/>
          <w:color w:val="1A1A1A" w:themeColor="background1" w:themeShade="1A"/>
          <w:sz w:val="28"/>
          <w:szCs w:val="28"/>
          <w:rtl/>
          <w:lang w:val="en-GB"/>
        </w:rPr>
        <w:t>:</w:t>
      </w:r>
      <w:r w:rsidR="00A71687" w:rsidRPr="00A0035B">
        <w:rPr>
          <w:rFonts w:ascii="Sakkal Majalla" w:hAnsi="Sakkal Majalla" w:cs="Sakkal Majalla"/>
          <w:color w:val="1A1A1A" w:themeColor="background1" w:themeShade="1A"/>
          <w:sz w:val="28"/>
          <w:szCs w:val="28"/>
          <w:rtl/>
          <w:lang w:val="en-GB"/>
        </w:rPr>
        <w:t xml:space="preserve"> </w:t>
      </w:r>
    </w:p>
    <w:p w14:paraId="1E721E4D" w14:textId="78ED59B5" w:rsidR="00A71687" w:rsidRPr="00B313C1" w:rsidRDefault="00A71687" w:rsidP="00B313C1">
      <w:pPr>
        <w:spacing w:after="0"/>
        <w:jc w:val="both"/>
        <w:rPr>
          <w:rFonts w:ascii="Sakkal Majalla" w:hAnsi="Sakkal Majalla" w:cs="Sakkal Majalla"/>
          <w:color w:val="1A1A1A" w:themeColor="background1" w:themeShade="1A"/>
          <w:sz w:val="28"/>
          <w:szCs w:val="28"/>
          <w:lang w:val="en-GB"/>
        </w:rPr>
      </w:pPr>
      <w:r w:rsidRPr="00A0035B">
        <w:rPr>
          <w:rFonts w:ascii="Sakkal Majalla" w:hAnsi="Sakkal Majalla" w:cs="Sakkal Majalla" w:hint="cs"/>
          <w:color w:val="1A1A1A" w:themeColor="background1" w:themeShade="1A"/>
          <w:sz w:val="28"/>
          <w:szCs w:val="28"/>
          <w:rtl/>
          <w:lang w:val="en-GB"/>
        </w:rPr>
        <w:t>تُمثّل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هذه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الدراسة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إضافةً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تطبيقيةً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مهمة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سياق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مصرفي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هندي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كبير،</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حيث</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تربط</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تقييم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والتطوير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الوظيفي،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وهو</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يعزز</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إطار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البحث</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الحالي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ربط</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التدريب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والتطوير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المؤسسي</w:t>
      </w:r>
      <w:r w:rsidRPr="00A0035B">
        <w:rPr>
          <w:rFonts w:ascii="Sakkal Majalla" w:hAnsi="Sakkal Majalla" w:cs="Sakkal Majalla"/>
          <w:color w:val="1A1A1A" w:themeColor="background1" w:themeShade="1A"/>
          <w:sz w:val="28"/>
          <w:szCs w:val="28"/>
          <w:rtl/>
          <w:lang w:val="en-GB"/>
        </w:rPr>
        <w:t>.</w:t>
      </w:r>
    </w:p>
    <w:p w14:paraId="59E5CB1E" w14:textId="0856091A" w:rsidR="00A71687" w:rsidRDefault="00A71687" w:rsidP="00215BF1">
      <w:pPr>
        <w:spacing w:after="0" w:line="240" w:lineRule="auto"/>
        <w:jc w:val="both"/>
        <w:rPr>
          <w:rFonts w:ascii="Sakkal Majalla" w:hAnsi="Sakkal Majalla" w:cs="Sakkal Majalla"/>
          <w:color w:val="1A1A1A" w:themeColor="background1" w:themeShade="1A"/>
          <w:sz w:val="28"/>
          <w:szCs w:val="28"/>
          <w:rtl/>
        </w:rPr>
      </w:pPr>
    </w:p>
    <w:p w14:paraId="67A7EC9B" w14:textId="314F54B2" w:rsidR="00A71687" w:rsidRDefault="00A71687" w:rsidP="00215BF1">
      <w:pPr>
        <w:spacing w:after="0" w:line="240" w:lineRule="auto"/>
        <w:jc w:val="both"/>
        <w:rPr>
          <w:rFonts w:ascii="Sakkal Majalla" w:hAnsi="Sakkal Majalla" w:cs="Sakkal Majalla"/>
          <w:color w:val="1A1A1A" w:themeColor="background1" w:themeShade="1A"/>
          <w:sz w:val="28"/>
          <w:szCs w:val="28"/>
          <w:rtl/>
        </w:rPr>
      </w:pPr>
    </w:p>
    <w:p w14:paraId="4B70F227" w14:textId="191FD27D" w:rsidR="00A71687" w:rsidRDefault="00A71687" w:rsidP="00215BF1">
      <w:pPr>
        <w:spacing w:after="0" w:line="240" w:lineRule="auto"/>
        <w:jc w:val="both"/>
        <w:rPr>
          <w:rFonts w:ascii="Sakkal Majalla" w:hAnsi="Sakkal Majalla" w:cs="Sakkal Majalla"/>
          <w:color w:val="1A1A1A" w:themeColor="background1" w:themeShade="1A"/>
          <w:sz w:val="28"/>
          <w:szCs w:val="28"/>
          <w:rtl/>
        </w:rPr>
      </w:pPr>
      <w:r w:rsidRPr="00A0035B">
        <w:rPr>
          <w:rFonts w:ascii="Sakkal Majalla" w:hAnsi="Sakkal Majalla" w:cs="Sakkal Majalla" w:hint="cs"/>
          <w:color w:val="1A1A1A" w:themeColor="background1" w:themeShade="1A"/>
          <w:sz w:val="28"/>
          <w:szCs w:val="28"/>
          <w:rtl/>
          <w:lang w:val="en-GB"/>
        </w:rPr>
        <w:t>تاسعاً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التنظيمي</w:t>
      </w:r>
      <w:r>
        <w:rPr>
          <w:rFonts w:ascii="Sakkal Majalla" w:hAnsi="Sakkal Majalla" w:cs="Sakkal Majalla" w:hint="cs"/>
          <w:color w:val="1A1A1A" w:themeColor="background1" w:themeShade="1A"/>
          <w:sz w:val="28"/>
          <w:szCs w:val="28"/>
          <w:rtl/>
          <w:lang w:val="en-GB"/>
        </w:rPr>
        <w:t>:</w:t>
      </w:r>
    </w:p>
    <w:p w14:paraId="7870D9EB" w14:textId="520A3F14" w:rsidR="00A71687" w:rsidRPr="00A0035B" w:rsidRDefault="00A71687" w:rsidP="00A71687">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دراسة</w:t>
      </w:r>
      <w:r w:rsidRPr="00A0035B">
        <w:rPr>
          <w:rFonts w:ascii="Sakkal Majalla" w:hAnsi="Sakkal Majalla" w:cs="Sakkal Majalla"/>
          <w:color w:val="1A1A1A" w:themeColor="background1" w:themeShade="1A"/>
          <w:sz w:val="28"/>
          <w:szCs w:val="28"/>
          <w:rtl/>
          <w:lang w:val="en-GB"/>
        </w:rPr>
        <w:t xml:space="preserve"> </w:t>
      </w:r>
      <w:proofErr w:type="spellStart"/>
      <w:r w:rsidRPr="00A0035B">
        <w:rPr>
          <w:rFonts w:ascii="Sakkal Majalla" w:hAnsi="Sakkal Majalla" w:cs="Sakkal Majalla"/>
          <w:color w:val="1A1A1A" w:themeColor="background1" w:themeShade="1A"/>
          <w:sz w:val="28"/>
          <w:szCs w:val="28"/>
          <w:lang w:val="en-GB"/>
        </w:rPr>
        <w:t>Kaswan</w:t>
      </w:r>
      <w:proofErr w:type="spellEnd"/>
      <w:r w:rsidRPr="00A0035B">
        <w:rPr>
          <w:rFonts w:ascii="Sakkal Majalla" w:hAnsi="Sakkal Majalla" w:cs="Sakkal Majalla"/>
          <w:color w:val="1A1A1A" w:themeColor="background1" w:themeShade="1A"/>
          <w:sz w:val="28"/>
          <w:szCs w:val="28"/>
          <w:lang w:val="en-GB"/>
        </w:rPr>
        <w:t xml:space="preserve"> (2023)</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المنشورة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color w:val="1A1A1A" w:themeColor="background1" w:themeShade="1A"/>
          <w:sz w:val="28"/>
          <w:szCs w:val="28"/>
          <w:lang w:val="en-GB"/>
        </w:rPr>
        <w:t>CIPD Evidence Review</w:t>
      </w:r>
      <w:r w:rsidR="00B313C1">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تقديم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مراجعة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منهجية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شاملة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للأدبيات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حول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الفرق</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وأدائها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وخلصت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المراجعة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إلى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فاعلية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تقتصر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المهني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فحسب،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بل</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تشمل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أيضاً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قابلية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استمرار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وتأثيره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على</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تطوير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أعضائه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كما</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أكدت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الجماعي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قد</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يعيق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الأداء</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بعض</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الحالات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بسبب</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الصراع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بين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المصالح</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الفردية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والجماعية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أو</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ظاهرة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التسكع</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الاجتماعي،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يستدعي</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تصميماً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هيكلياً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دقيقاً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للفرق</w:t>
      </w:r>
      <w:r w:rsidRPr="00A0035B">
        <w:rPr>
          <w:rFonts w:ascii="Sakkal Majalla" w:hAnsi="Sakkal Majalla" w:cs="Sakkal Majalla"/>
          <w:color w:val="1A1A1A" w:themeColor="background1" w:themeShade="1A"/>
          <w:sz w:val="28"/>
          <w:szCs w:val="28"/>
          <w:rtl/>
          <w:lang w:val="en-GB"/>
        </w:rPr>
        <w:t>.</w:t>
      </w:r>
    </w:p>
    <w:p w14:paraId="79015F3B" w14:textId="77777777" w:rsidR="00A71687" w:rsidRDefault="00A71687" w:rsidP="00A71687">
      <w:pPr>
        <w:spacing w:after="0"/>
        <w:jc w:val="both"/>
        <w:rPr>
          <w:rFonts w:ascii="Sakkal Majalla" w:hAnsi="Sakkal Majalla" w:cs="Sakkal Majalla"/>
          <w:color w:val="1A1A1A" w:themeColor="background1" w:themeShade="1A"/>
          <w:sz w:val="28"/>
          <w:szCs w:val="28"/>
          <w:u w:val="single"/>
          <w:rtl/>
          <w:lang w:val="en-GB"/>
        </w:rPr>
      </w:pPr>
    </w:p>
    <w:p w14:paraId="5954F150" w14:textId="77777777" w:rsidR="00B313C1" w:rsidRDefault="00B313C1" w:rsidP="00B313C1">
      <w:pPr>
        <w:spacing w:after="0"/>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تعليق موسّع</w:t>
      </w:r>
      <w:r w:rsidRPr="00A0035B">
        <w:rPr>
          <w:rFonts w:ascii="Sakkal Majalla" w:hAnsi="Sakkal Majalla" w:cs="Sakkal Majalla"/>
          <w:color w:val="1A1A1A" w:themeColor="background1" w:themeShade="1A"/>
          <w:sz w:val="28"/>
          <w:szCs w:val="28"/>
          <w:rtl/>
          <w:lang w:val="en-GB"/>
        </w:rPr>
        <w:t xml:space="preserve">: </w:t>
      </w:r>
    </w:p>
    <w:p w14:paraId="1C64FBF1" w14:textId="7DD11664" w:rsidR="00A71687" w:rsidRPr="00A0035B" w:rsidRDefault="00A71687" w:rsidP="00A71687">
      <w:pPr>
        <w:spacing w:after="0"/>
        <w:jc w:val="both"/>
        <w:rPr>
          <w:rFonts w:ascii="Sakkal Majalla" w:hAnsi="Sakkal Majalla" w:cs="Sakkal Majalla"/>
          <w:color w:val="1A1A1A" w:themeColor="background1" w:themeShade="1A"/>
          <w:sz w:val="28"/>
          <w:szCs w:val="28"/>
          <w:rtl/>
          <w:lang w:val="en-GB"/>
        </w:rPr>
      </w:pPr>
      <w:r w:rsidRPr="00A0035B">
        <w:rPr>
          <w:rFonts w:ascii="Sakkal Majalla" w:hAnsi="Sakkal Majalla" w:cs="Sakkal Majalla" w:hint="cs"/>
          <w:color w:val="1A1A1A" w:themeColor="background1" w:themeShade="1A"/>
          <w:sz w:val="28"/>
          <w:szCs w:val="28"/>
          <w:rtl/>
          <w:lang w:val="en-GB"/>
        </w:rPr>
        <w:t>تُقدّم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هذه</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المراجعة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منظوراً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نقدياً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متوازناً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يحذر</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من</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افتراض</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أن</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الجماعي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دائماً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مفيد،</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وهو</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ما</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يدعم</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مناقشة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البحث</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الحالي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حول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التحديات</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التي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تواجه</w:t>
      </w:r>
      <w:r>
        <w:rPr>
          <w:rFonts w:ascii="Sakkal Majalla" w:hAnsi="Sakkal Majalla" w:cs="Sakkal Majalla" w:hint="cs"/>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فرق</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العمل</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في</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البيئة</w:t>
      </w:r>
      <w:r w:rsidRPr="00A0035B">
        <w:rPr>
          <w:rFonts w:ascii="Sakkal Majalla" w:hAnsi="Sakkal Majalla" w:cs="Sakkal Majalla"/>
          <w:color w:val="1A1A1A" w:themeColor="background1" w:themeShade="1A"/>
          <w:sz w:val="28"/>
          <w:szCs w:val="28"/>
          <w:rtl/>
          <w:lang w:val="en-GB"/>
        </w:rPr>
        <w:t xml:space="preserve"> </w:t>
      </w:r>
      <w:r w:rsidRPr="00A0035B">
        <w:rPr>
          <w:rFonts w:ascii="Sakkal Majalla" w:hAnsi="Sakkal Majalla" w:cs="Sakkal Majalla" w:hint="cs"/>
          <w:color w:val="1A1A1A" w:themeColor="background1" w:themeShade="1A"/>
          <w:sz w:val="28"/>
          <w:szCs w:val="28"/>
          <w:rtl/>
          <w:lang w:val="en-GB"/>
        </w:rPr>
        <w:t>المصرفية</w:t>
      </w:r>
      <w:r w:rsidRPr="00A0035B">
        <w:rPr>
          <w:rFonts w:ascii="Sakkal Majalla" w:hAnsi="Sakkal Majalla" w:cs="Sakkal Majalla"/>
          <w:color w:val="1A1A1A" w:themeColor="background1" w:themeShade="1A"/>
          <w:sz w:val="28"/>
          <w:szCs w:val="28"/>
          <w:rtl/>
          <w:lang w:val="en-GB"/>
        </w:rPr>
        <w:t>.</w:t>
      </w:r>
    </w:p>
    <w:p w14:paraId="65A412FD" w14:textId="0230CBE0" w:rsidR="00A71687" w:rsidRPr="00B313C1" w:rsidRDefault="00A71687" w:rsidP="00B313C1">
      <w:pPr>
        <w:spacing w:after="0"/>
        <w:jc w:val="both"/>
        <w:rPr>
          <w:rFonts w:ascii="Sakkal Majalla" w:hAnsi="Sakkal Majalla" w:cs="Sakkal Majalla"/>
          <w:color w:val="1A1A1A" w:themeColor="background1" w:themeShade="1A"/>
          <w:sz w:val="28"/>
          <w:szCs w:val="28"/>
          <w:rtl/>
          <w:lang w:val="en-GB"/>
        </w:rPr>
      </w:pPr>
    </w:p>
    <w:p w14:paraId="1F0F44E6" w14:textId="4FCFADCF" w:rsidR="00A71687" w:rsidRDefault="00746FC4" w:rsidP="00215BF1">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w:t>
      </w:r>
      <w:r w:rsidR="00DC3DCF">
        <w:rPr>
          <w:rFonts w:ascii="Sakkal Majalla" w:hAnsi="Sakkal Majalla" w:cs="Sakkal Majalla" w:hint="cs"/>
          <w:color w:val="1A1A1A" w:themeColor="background1" w:themeShade="1A"/>
          <w:sz w:val="28"/>
          <w:szCs w:val="28"/>
          <w:rtl/>
          <w:lang w:val="en-GB"/>
        </w:rPr>
        <w:t xml:space="preserve">جدول </w:t>
      </w:r>
      <w:r>
        <w:rPr>
          <w:rFonts w:ascii="Sakkal Majalla" w:hAnsi="Sakkal Majalla" w:cs="Sakkal Majalla" w:hint="cs"/>
          <w:color w:val="1A1A1A" w:themeColor="background1" w:themeShade="1A"/>
          <w:sz w:val="28"/>
          <w:szCs w:val="28"/>
          <w:rtl/>
          <w:lang w:val="en-GB"/>
        </w:rPr>
        <w:t>2 - 1</w:t>
      </w:r>
      <w:r w:rsidR="00DC3DCF">
        <w:rPr>
          <w:rFonts w:ascii="Sakkal Majalla" w:hAnsi="Sakkal Majalla" w:cs="Sakkal Majalla" w:hint="cs"/>
          <w:color w:val="1A1A1A" w:themeColor="background1" w:themeShade="1A"/>
          <w:sz w:val="28"/>
          <w:szCs w:val="28"/>
          <w:rtl/>
          <w:lang w:val="en-GB"/>
        </w:rPr>
        <w:t>) جدول ملخص الدراسات السابقة</w:t>
      </w:r>
    </w:p>
    <w:tbl>
      <w:tblPr>
        <w:tblStyle w:val="3-60"/>
        <w:bidiVisual/>
        <w:tblW w:w="0" w:type="auto"/>
        <w:tblBorders>
          <w:insideH w:val="single" w:sz="4" w:space="0" w:color="70AD47" w:themeColor="accent6"/>
          <w:insideV w:val="single" w:sz="4" w:space="0" w:color="70AD47" w:themeColor="accent6"/>
        </w:tblBorders>
        <w:tblLook w:val="04A0" w:firstRow="1" w:lastRow="0" w:firstColumn="1" w:lastColumn="0" w:noHBand="0" w:noVBand="1"/>
      </w:tblPr>
      <w:tblGrid>
        <w:gridCol w:w="1470"/>
        <w:gridCol w:w="1470"/>
        <w:gridCol w:w="2940"/>
        <w:gridCol w:w="2942"/>
      </w:tblGrid>
      <w:tr w:rsidR="00B901B5" w14:paraId="5752E096" w14:textId="77777777" w:rsidTr="000E5F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70" w:type="dxa"/>
            <w:tcBorders>
              <w:bottom w:val="none" w:sz="0" w:space="0" w:color="auto"/>
              <w:right w:val="none" w:sz="0" w:space="0" w:color="auto"/>
            </w:tcBorders>
            <w:shd w:val="clear" w:color="auto" w:fill="C5E0B3" w:themeFill="accent6" w:themeFillTint="66"/>
          </w:tcPr>
          <w:p w14:paraId="7D464971" w14:textId="7F9BE9BB" w:rsidR="00B901B5" w:rsidRPr="000E5F82" w:rsidRDefault="00B901B5" w:rsidP="00B901B5">
            <w:pPr>
              <w:jc w:val="center"/>
              <w:rPr>
                <w:rFonts w:ascii="Sakkal Majalla" w:hAnsi="Sakkal Majalla" w:cs="Sakkal Majalla"/>
                <w:b w:val="0"/>
                <w:bCs w:val="0"/>
                <w:color w:val="1A1A1A" w:themeColor="background1" w:themeShade="1A"/>
                <w:rtl/>
                <w:lang w:val="en-GB"/>
              </w:rPr>
            </w:pPr>
            <w:r w:rsidRPr="000E5F82">
              <w:rPr>
                <w:rFonts w:ascii="Sakkal Majalla" w:hAnsi="Sakkal Majalla" w:cs="Sakkal Majalla" w:hint="cs"/>
                <w:color w:val="1A1A1A" w:themeColor="background1" w:themeShade="1A"/>
                <w:rtl/>
                <w:lang w:val="en-GB"/>
              </w:rPr>
              <w:t>الباحث</w:t>
            </w:r>
          </w:p>
        </w:tc>
        <w:tc>
          <w:tcPr>
            <w:tcW w:w="1470" w:type="dxa"/>
            <w:shd w:val="clear" w:color="auto" w:fill="C5E0B3" w:themeFill="accent6" w:themeFillTint="66"/>
          </w:tcPr>
          <w:p w14:paraId="0C7C614D" w14:textId="0EA2E6ED" w:rsidR="00B901B5" w:rsidRPr="000E5F82" w:rsidRDefault="00B901B5" w:rsidP="00B901B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A1A1A" w:themeColor="background1" w:themeShade="1A"/>
                <w:rtl/>
                <w:lang w:val="en-GB"/>
              </w:rPr>
            </w:pPr>
            <w:r w:rsidRPr="000E5F82">
              <w:rPr>
                <w:rFonts w:ascii="Sakkal Majalla" w:hAnsi="Sakkal Majalla" w:cs="Sakkal Majalla" w:hint="cs"/>
                <w:color w:val="1A1A1A" w:themeColor="background1" w:themeShade="1A"/>
                <w:rtl/>
                <w:lang w:val="en-GB"/>
              </w:rPr>
              <w:t>السنة</w:t>
            </w:r>
          </w:p>
        </w:tc>
        <w:tc>
          <w:tcPr>
            <w:tcW w:w="2940" w:type="dxa"/>
            <w:shd w:val="clear" w:color="auto" w:fill="C5E0B3" w:themeFill="accent6" w:themeFillTint="66"/>
          </w:tcPr>
          <w:p w14:paraId="0B4DEA51" w14:textId="3638540B" w:rsidR="00B901B5" w:rsidRPr="000E5F82" w:rsidRDefault="00B901B5" w:rsidP="00B901B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A1A1A" w:themeColor="background1" w:themeShade="1A"/>
                <w:rtl/>
                <w:lang w:val="en-GB"/>
              </w:rPr>
            </w:pPr>
            <w:r w:rsidRPr="000E5F82">
              <w:rPr>
                <w:rFonts w:ascii="Sakkal Majalla" w:hAnsi="Sakkal Majalla" w:cs="Sakkal Majalla" w:hint="cs"/>
                <w:color w:val="1A1A1A" w:themeColor="background1" w:themeShade="1A"/>
                <w:rtl/>
                <w:lang w:val="en-GB"/>
              </w:rPr>
              <w:t>موضوع الدراسة</w:t>
            </w:r>
          </w:p>
        </w:tc>
        <w:tc>
          <w:tcPr>
            <w:tcW w:w="2942" w:type="dxa"/>
            <w:shd w:val="clear" w:color="auto" w:fill="C5E0B3" w:themeFill="accent6" w:themeFillTint="66"/>
          </w:tcPr>
          <w:p w14:paraId="1EF926D1" w14:textId="701D18FA" w:rsidR="00B901B5" w:rsidRPr="000E5F82" w:rsidRDefault="00B901B5" w:rsidP="00B901B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1A1A1A" w:themeColor="background1" w:themeShade="1A"/>
                <w:rtl/>
                <w:lang w:val="en-GB"/>
              </w:rPr>
            </w:pPr>
            <w:r w:rsidRPr="000E5F82">
              <w:rPr>
                <w:rFonts w:ascii="Sakkal Majalla" w:hAnsi="Sakkal Majalla" w:cs="Sakkal Majalla" w:hint="cs"/>
                <w:color w:val="1A1A1A" w:themeColor="background1" w:themeShade="1A"/>
                <w:rtl/>
                <w:lang w:val="en-GB"/>
              </w:rPr>
              <w:t>أبرز النتائج</w:t>
            </w:r>
          </w:p>
        </w:tc>
      </w:tr>
      <w:tr w:rsidR="00B901B5" w14:paraId="0A4CB5BF"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Borders>
              <w:top w:val="none" w:sz="0" w:space="0" w:color="auto"/>
              <w:bottom w:val="none" w:sz="0" w:space="0" w:color="auto"/>
              <w:right w:val="none" w:sz="0" w:space="0" w:color="auto"/>
            </w:tcBorders>
          </w:tcPr>
          <w:p w14:paraId="3726B49A" w14:textId="42074BEC" w:rsidR="00B901B5" w:rsidRPr="000E5F82" w:rsidRDefault="00B901B5" w:rsidP="00DC3DCF">
            <w:pPr>
              <w:jc w:val="center"/>
              <w:rPr>
                <w:rFonts w:ascii="Sakkal Majalla" w:hAnsi="Sakkal Majalla" w:cs="Sakkal Majalla"/>
                <w:b w:val="0"/>
                <w:bCs w:val="0"/>
                <w:color w:val="1A1A1A" w:themeColor="background1" w:themeShade="1A"/>
                <w:rtl/>
              </w:rPr>
            </w:pPr>
            <w:proofErr w:type="gramStart"/>
            <w:r w:rsidRPr="000E5F82">
              <w:rPr>
                <w:rFonts w:ascii="Sakkal Majalla" w:hAnsi="Sakkal Majalla" w:cs="Sakkal Majalla"/>
                <w:b w:val="0"/>
                <w:bCs w:val="0"/>
                <w:color w:val="1A1A1A" w:themeColor="background1" w:themeShade="1A"/>
              </w:rPr>
              <w:t xml:space="preserve">Berber </w:t>
            </w:r>
            <w:r w:rsidRPr="000E5F82">
              <w:rPr>
                <w:rFonts w:ascii="Sakkal Majalla" w:hAnsi="Sakkal Majalla" w:cs="Sakkal Majalla" w:hint="cs"/>
                <w:b w:val="0"/>
                <w:bCs w:val="0"/>
                <w:color w:val="1A1A1A" w:themeColor="background1" w:themeShade="1A"/>
                <w:rtl/>
              </w:rPr>
              <w:t xml:space="preserve"> وآخرون</w:t>
            </w:r>
            <w:proofErr w:type="gramEnd"/>
          </w:p>
        </w:tc>
        <w:tc>
          <w:tcPr>
            <w:tcW w:w="1470" w:type="dxa"/>
            <w:tcBorders>
              <w:top w:val="none" w:sz="0" w:space="0" w:color="auto"/>
              <w:bottom w:val="none" w:sz="0" w:space="0" w:color="auto"/>
            </w:tcBorders>
          </w:tcPr>
          <w:p w14:paraId="62EB5B13" w14:textId="511DE36A" w:rsidR="00B901B5" w:rsidRPr="000E5F82" w:rsidRDefault="00DC3DCF" w:rsidP="00DC3DC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2020</w:t>
            </w:r>
          </w:p>
        </w:tc>
        <w:tc>
          <w:tcPr>
            <w:tcW w:w="2940" w:type="dxa"/>
            <w:tcBorders>
              <w:top w:val="none" w:sz="0" w:space="0" w:color="auto"/>
              <w:bottom w:val="none" w:sz="0" w:space="0" w:color="auto"/>
            </w:tcBorders>
          </w:tcPr>
          <w:p w14:paraId="7A11CDA7" w14:textId="29D90F17"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فرق العمل والأداء المؤسسي</w:t>
            </w:r>
          </w:p>
        </w:tc>
        <w:tc>
          <w:tcPr>
            <w:tcW w:w="2942" w:type="dxa"/>
            <w:tcBorders>
              <w:top w:val="none" w:sz="0" w:space="0" w:color="auto"/>
              <w:bottom w:val="none" w:sz="0" w:space="0" w:color="auto"/>
            </w:tcBorders>
          </w:tcPr>
          <w:p w14:paraId="180B7323" w14:textId="730556E4"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وجود علاقة إيجابية بين فعالية الفريق والأداء المؤسسي</w:t>
            </w:r>
          </w:p>
        </w:tc>
      </w:tr>
      <w:tr w:rsidR="00B901B5" w14:paraId="775BE629" w14:textId="77777777" w:rsidTr="000E5F82">
        <w:tc>
          <w:tcPr>
            <w:cnfStyle w:val="001000000000" w:firstRow="0" w:lastRow="0" w:firstColumn="1" w:lastColumn="0" w:oddVBand="0" w:evenVBand="0" w:oddHBand="0" w:evenHBand="0" w:firstRowFirstColumn="0" w:firstRowLastColumn="0" w:lastRowFirstColumn="0" w:lastRowLastColumn="0"/>
            <w:tcW w:w="1470" w:type="dxa"/>
            <w:tcBorders>
              <w:right w:val="none" w:sz="0" w:space="0" w:color="auto"/>
            </w:tcBorders>
          </w:tcPr>
          <w:p w14:paraId="04567F22" w14:textId="47C46736" w:rsidR="00B901B5" w:rsidRPr="000E5F82" w:rsidRDefault="00B901B5" w:rsidP="00DC3DCF">
            <w:pPr>
              <w:jc w:val="center"/>
              <w:rPr>
                <w:rFonts w:ascii="Sakkal Majalla" w:hAnsi="Sakkal Majalla" w:cs="Sakkal Majalla"/>
                <w:b w:val="0"/>
                <w:bCs w:val="0"/>
                <w:color w:val="1A1A1A" w:themeColor="background1" w:themeShade="1A"/>
                <w:rtl/>
              </w:rPr>
            </w:pPr>
            <w:r w:rsidRPr="000E5F82">
              <w:rPr>
                <w:rFonts w:ascii="Sakkal Majalla" w:hAnsi="Sakkal Majalla" w:cs="Sakkal Majalla"/>
                <w:b w:val="0"/>
                <w:bCs w:val="0"/>
                <w:color w:val="1A1A1A" w:themeColor="background1" w:themeShade="1A"/>
              </w:rPr>
              <w:t>Arifin</w:t>
            </w:r>
            <w:r w:rsidRPr="000E5F82">
              <w:rPr>
                <w:rFonts w:ascii="Sakkal Majalla" w:hAnsi="Sakkal Majalla" w:cs="Sakkal Majalla" w:hint="cs"/>
                <w:b w:val="0"/>
                <w:bCs w:val="0"/>
                <w:color w:val="1A1A1A" w:themeColor="background1" w:themeShade="1A"/>
                <w:rtl/>
              </w:rPr>
              <w:t xml:space="preserve"> وآخرون</w:t>
            </w:r>
          </w:p>
        </w:tc>
        <w:tc>
          <w:tcPr>
            <w:tcW w:w="1470" w:type="dxa"/>
          </w:tcPr>
          <w:p w14:paraId="0557F4E7" w14:textId="686A8BF7" w:rsidR="00B901B5" w:rsidRPr="000E5F82" w:rsidRDefault="00DC3DCF" w:rsidP="00DC3DC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2022</w:t>
            </w:r>
          </w:p>
        </w:tc>
        <w:tc>
          <w:tcPr>
            <w:tcW w:w="2940" w:type="dxa"/>
          </w:tcPr>
          <w:p w14:paraId="1A5AE237" w14:textId="5B4A376A"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الثقة الجماعية والأداء</w:t>
            </w:r>
          </w:p>
        </w:tc>
        <w:tc>
          <w:tcPr>
            <w:tcW w:w="2942" w:type="dxa"/>
          </w:tcPr>
          <w:p w14:paraId="2BA51679" w14:textId="7B95B3F3"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تحسين الإنتاجية من خلال تماسك الفريق</w:t>
            </w:r>
          </w:p>
        </w:tc>
      </w:tr>
      <w:tr w:rsidR="00B901B5" w14:paraId="5A322038"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Borders>
              <w:top w:val="none" w:sz="0" w:space="0" w:color="auto"/>
              <w:bottom w:val="none" w:sz="0" w:space="0" w:color="auto"/>
              <w:right w:val="none" w:sz="0" w:space="0" w:color="auto"/>
            </w:tcBorders>
          </w:tcPr>
          <w:p w14:paraId="1BE66CA6" w14:textId="0B066CDD" w:rsidR="00B901B5" w:rsidRPr="000E5F82" w:rsidRDefault="00B901B5" w:rsidP="00DC3DCF">
            <w:pPr>
              <w:jc w:val="center"/>
              <w:rPr>
                <w:rFonts w:ascii="Sakkal Majalla" w:hAnsi="Sakkal Majalla" w:cs="Sakkal Majalla"/>
                <w:b w:val="0"/>
                <w:bCs w:val="0"/>
                <w:color w:val="1A1A1A" w:themeColor="background1" w:themeShade="1A"/>
              </w:rPr>
            </w:pPr>
            <w:r w:rsidRPr="000E5F82">
              <w:rPr>
                <w:rFonts w:ascii="Sakkal Majalla" w:hAnsi="Sakkal Majalla" w:cs="Sakkal Majalla"/>
                <w:b w:val="0"/>
                <w:bCs w:val="0"/>
                <w:color w:val="1A1A1A" w:themeColor="background1" w:themeShade="1A"/>
              </w:rPr>
              <w:t xml:space="preserve">Nyathi &amp; </w:t>
            </w:r>
            <w:proofErr w:type="spellStart"/>
            <w:r w:rsidRPr="000E5F82">
              <w:rPr>
                <w:rFonts w:ascii="Sakkal Majalla" w:hAnsi="Sakkal Majalla" w:cs="Sakkal Majalla"/>
                <w:b w:val="0"/>
                <w:bCs w:val="0"/>
                <w:color w:val="1A1A1A" w:themeColor="background1" w:themeShade="1A"/>
              </w:rPr>
              <w:t>Kekwaletswe</w:t>
            </w:r>
            <w:proofErr w:type="spellEnd"/>
          </w:p>
        </w:tc>
        <w:tc>
          <w:tcPr>
            <w:tcW w:w="1470" w:type="dxa"/>
            <w:tcBorders>
              <w:top w:val="none" w:sz="0" w:space="0" w:color="auto"/>
              <w:bottom w:val="none" w:sz="0" w:space="0" w:color="auto"/>
            </w:tcBorders>
          </w:tcPr>
          <w:p w14:paraId="71E2EF8C" w14:textId="0672D4E4" w:rsidR="00B901B5" w:rsidRPr="000E5F82" w:rsidRDefault="00DC3DCF" w:rsidP="00DC3DC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2023</w:t>
            </w:r>
          </w:p>
        </w:tc>
        <w:tc>
          <w:tcPr>
            <w:tcW w:w="2940" w:type="dxa"/>
            <w:tcBorders>
              <w:top w:val="none" w:sz="0" w:space="0" w:color="auto"/>
              <w:bottom w:val="none" w:sz="0" w:space="0" w:color="auto"/>
            </w:tcBorders>
          </w:tcPr>
          <w:p w14:paraId="2A0CC67F" w14:textId="7A2C8BC2"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الموارد البشرية الرقمية</w:t>
            </w:r>
          </w:p>
        </w:tc>
        <w:tc>
          <w:tcPr>
            <w:tcW w:w="2942" w:type="dxa"/>
            <w:tcBorders>
              <w:top w:val="none" w:sz="0" w:space="0" w:color="auto"/>
              <w:bottom w:val="none" w:sz="0" w:space="0" w:color="auto"/>
            </w:tcBorders>
          </w:tcPr>
          <w:p w14:paraId="4727BAB2" w14:textId="23C84125"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تحسين الكفاءة التشغيلية</w:t>
            </w:r>
          </w:p>
        </w:tc>
      </w:tr>
      <w:tr w:rsidR="00B901B5" w14:paraId="0F2778D6" w14:textId="77777777" w:rsidTr="000E5F82">
        <w:tc>
          <w:tcPr>
            <w:cnfStyle w:val="001000000000" w:firstRow="0" w:lastRow="0" w:firstColumn="1" w:lastColumn="0" w:oddVBand="0" w:evenVBand="0" w:oddHBand="0" w:evenHBand="0" w:firstRowFirstColumn="0" w:firstRowLastColumn="0" w:lastRowFirstColumn="0" w:lastRowLastColumn="0"/>
            <w:tcW w:w="1470" w:type="dxa"/>
            <w:tcBorders>
              <w:right w:val="none" w:sz="0" w:space="0" w:color="auto"/>
            </w:tcBorders>
          </w:tcPr>
          <w:p w14:paraId="318E4BCC" w14:textId="2C4B7E79" w:rsidR="00B901B5" w:rsidRPr="000E5F82" w:rsidRDefault="00B901B5" w:rsidP="00DC3DCF">
            <w:pPr>
              <w:jc w:val="center"/>
              <w:rPr>
                <w:rFonts w:ascii="Sakkal Majalla" w:hAnsi="Sakkal Majalla" w:cs="Sakkal Majalla"/>
                <w:b w:val="0"/>
                <w:bCs w:val="0"/>
                <w:color w:val="1A1A1A" w:themeColor="background1" w:themeShade="1A"/>
              </w:rPr>
            </w:pPr>
            <w:r w:rsidRPr="000E5F82">
              <w:rPr>
                <w:rFonts w:ascii="Sakkal Majalla" w:hAnsi="Sakkal Majalla" w:cs="Sakkal Majalla"/>
                <w:b w:val="0"/>
                <w:bCs w:val="0"/>
                <w:color w:val="1A1A1A" w:themeColor="background1" w:themeShade="1A"/>
              </w:rPr>
              <w:t>Hussain &amp; Farooq</w:t>
            </w:r>
          </w:p>
        </w:tc>
        <w:tc>
          <w:tcPr>
            <w:tcW w:w="1470" w:type="dxa"/>
          </w:tcPr>
          <w:p w14:paraId="3AFE8CD4" w14:textId="4C001729" w:rsidR="00B901B5" w:rsidRPr="000E5F82" w:rsidRDefault="00DC3DCF" w:rsidP="00DC3DC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Pr>
          <w:p w14:paraId="526D71F0" w14:textId="0348338D"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التدريب والأداء</w:t>
            </w:r>
          </w:p>
        </w:tc>
        <w:tc>
          <w:tcPr>
            <w:tcW w:w="2942" w:type="dxa"/>
          </w:tcPr>
          <w:p w14:paraId="4BB8E49F" w14:textId="5CD1BE99"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التدريب يرفع الأداء المؤسسي</w:t>
            </w:r>
          </w:p>
        </w:tc>
      </w:tr>
      <w:tr w:rsidR="00B901B5" w14:paraId="3877B59C"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Borders>
              <w:top w:val="none" w:sz="0" w:space="0" w:color="auto"/>
              <w:bottom w:val="none" w:sz="0" w:space="0" w:color="auto"/>
              <w:right w:val="none" w:sz="0" w:space="0" w:color="auto"/>
            </w:tcBorders>
          </w:tcPr>
          <w:p w14:paraId="020B7487" w14:textId="528CA6F7" w:rsidR="00B901B5" w:rsidRPr="000E5F82" w:rsidRDefault="00B901B5" w:rsidP="00DC3DCF">
            <w:pPr>
              <w:jc w:val="center"/>
              <w:rPr>
                <w:rFonts w:ascii="Sakkal Majalla" w:hAnsi="Sakkal Majalla" w:cs="Sakkal Majalla"/>
                <w:b w:val="0"/>
                <w:bCs w:val="0"/>
                <w:color w:val="1A1A1A" w:themeColor="background1" w:themeShade="1A"/>
              </w:rPr>
            </w:pPr>
            <w:r w:rsidRPr="000E5F82">
              <w:rPr>
                <w:rFonts w:ascii="Sakkal Majalla" w:hAnsi="Sakkal Majalla" w:cs="Sakkal Majalla"/>
                <w:b w:val="0"/>
                <w:bCs w:val="0"/>
                <w:color w:val="1A1A1A" w:themeColor="background1" w:themeShade="1A"/>
              </w:rPr>
              <w:t>Ha &amp; Hang</w:t>
            </w:r>
          </w:p>
        </w:tc>
        <w:tc>
          <w:tcPr>
            <w:tcW w:w="1470" w:type="dxa"/>
            <w:tcBorders>
              <w:top w:val="none" w:sz="0" w:space="0" w:color="auto"/>
              <w:bottom w:val="none" w:sz="0" w:space="0" w:color="auto"/>
            </w:tcBorders>
          </w:tcPr>
          <w:p w14:paraId="0C81FE37" w14:textId="086DED54" w:rsidR="00B901B5" w:rsidRPr="000E5F82" w:rsidRDefault="00DC3DCF" w:rsidP="00DC3DC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Borders>
              <w:top w:val="none" w:sz="0" w:space="0" w:color="auto"/>
              <w:bottom w:val="none" w:sz="0" w:space="0" w:color="auto"/>
            </w:tcBorders>
          </w:tcPr>
          <w:p w14:paraId="72024D09" w14:textId="64D3FF28"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القيادة التحويلية</w:t>
            </w:r>
          </w:p>
        </w:tc>
        <w:tc>
          <w:tcPr>
            <w:tcW w:w="2942" w:type="dxa"/>
            <w:tcBorders>
              <w:top w:val="none" w:sz="0" w:space="0" w:color="auto"/>
              <w:bottom w:val="none" w:sz="0" w:space="0" w:color="auto"/>
            </w:tcBorders>
          </w:tcPr>
          <w:p w14:paraId="5D5246EC" w14:textId="0DBB9EC0"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تحسين الدافعية والأداء</w:t>
            </w:r>
          </w:p>
        </w:tc>
      </w:tr>
      <w:tr w:rsidR="00B901B5" w14:paraId="043DE8E2" w14:textId="77777777" w:rsidTr="000E5F82">
        <w:tc>
          <w:tcPr>
            <w:cnfStyle w:val="001000000000" w:firstRow="0" w:lastRow="0" w:firstColumn="1" w:lastColumn="0" w:oddVBand="0" w:evenVBand="0" w:oddHBand="0" w:evenHBand="0" w:firstRowFirstColumn="0" w:firstRowLastColumn="0" w:lastRowFirstColumn="0" w:lastRowLastColumn="0"/>
            <w:tcW w:w="1470" w:type="dxa"/>
            <w:tcBorders>
              <w:right w:val="none" w:sz="0" w:space="0" w:color="auto"/>
            </w:tcBorders>
          </w:tcPr>
          <w:p w14:paraId="04E26DFF" w14:textId="766F5D0F" w:rsidR="00B901B5" w:rsidRPr="000E5F82" w:rsidRDefault="00B901B5" w:rsidP="00DC3DCF">
            <w:pPr>
              <w:jc w:val="center"/>
              <w:rPr>
                <w:rFonts w:ascii="Sakkal Majalla" w:hAnsi="Sakkal Majalla" w:cs="Sakkal Majalla"/>
                <w:b w:val="0"/>
                <w:bCs w:val="0"/>
                <w:color w:val="1A1A1A" w:themeColor="background1" w:themeShade="1A"/>
                <w:rtl/>
              </w:rPr>
            </w:pPr>
            <w:r w:rsidRPr="000E5F82">
              <w:rPr>
                <w:rFonts w:ascii="Sakkal Majalla" w:hAnsi="Sakkal Majalla" w:cs="Sakkal Majalla"/>
                <w:b w:val="0"/>
                <w:bCs w:val="0"/>
                <w:color w:val="1A1A1A" w:themeColor="background1" w:themeShade="1A"/>
              </w:rPr>
              <w:t xml:space="preserve">Tang  </w:t>
            </w:r>
            <w:r w:rsidRPr="000E5F82">
              <w:rPr>
                <w:rFonts w:ascii="Sakkal Majalla" w:hAnsi="Sakkal Majalla" w:cs="Sakkal Majalla" w:hint="cs"/>
                <w:b w:val="0"/>
                <w:bCs w:val="0"/>
                <w:color w:val="1A1A1A" w:themeColor="background1" w:themeShade="1A"/>
                <w:rtl/>
              </w:rPr>
              <w:t xml:space="preserve"> وآخرون</w:t>
            </w:r>
          </w:p>
        </w:tc>
        <w:tc>
          <w:tcPr>
            <w:tcW w:w="1470" w:type="dxa"/>
          </w:tcPr>
          <w:p w14:paraId="7DA27971" w14:textId="128F882B" w:rsidR="00B901B5" w:rsidRPr="000E5F82" w:rsidRDefault="00DC3DCF" w:rsidP="00DC3DC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Pr>
          <w:p w14:paraId="5D19F1E3" w14:textId="6BFDFFC4"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محددات الأداء المصرفي</w:t>
            </w:r>
          </w:p>
        </w:tc>
        <w:tc>
          <w:tcPr>
            <w:tcW w:w="2942" w:type="dxa"/>
          </w:tcPr>
          <w:p w14:paraId="47618BD3" w14:textId="6263499E"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الثقافة التنظيمية عامل مؤثر</w:t>
            </w:r>
          </w:p>
        </w:tc>
      </w:tr>
      <w:tr w:rsidR="00B901B5" w14:paraId="241C9974"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Borders>
              <w:top w:val="none" w:sz="0" w:space="0" w:color="auto"/>
              <w:bottom w:val="none" w:sz="0" w:space="0" w:color="auto"/>
              <w:right w:val="none" w:sz="0" w:space="0" w:color="auto"/>
            </w:tcBorders>
          </w:tcPr>
          <w:p w14:paraId="29AE8246" w14:textId="68956C67" w:rsidR="00B901B5" w:rsidRPr="000E5F82" w:rsidRDefault="00B901B5" w:rsidP="00DC3DCF">
            <w:pPr>
              <w:jc w:val="center"/>
              <w:rPr>
                <w:rFonts w:ascii="Sakkal Majalla" w:hAnsi="Sakkal Majalla" w:cs="Sakkal Majalla"/>
                <w:b w:val="0"/>
                <w:bCs w:val="0"/>
                <w:color w:val="1A1A1A" w:themeColor="background1" w:themeShade="1A"/>
              </w:rPr>
            </w:pPr>
            <w:r w:rsidRPr="000E5F82">
              <w:rPr>
                <w:rFonts w:ascii="Sakkal Majalla" w:hAnsi="Sakkal Majalla" w:cs="Sakkal Majalla" w:hint="cs"/>
                <w:b w:val="0"/>
                <w:bCs w:val="0"/>
                <w:color w:val="1A1A1A" w:themeColor="background1" w:themeShade="1A"/>
                <w:rtl/>
              </w:rPr>
              <w:t>الكندي وآخرون</w:t>
            </w:r>
          </w:p>
        </w:tc>
        <w:tc>
          <w:tcPr>
            <w:tcW w:w="1470" w:type="dxa"/>
            <w:tcBorders>
              <w:top w:val="none" w:sz="0" w:space="0" w:color="auto"/>
              <w:bottom w:val="none" w:sz="0" w:space="0" w:color="auto"/>
            </w:tcBorders>
          </w:tcPr>
          <w:p w14:paraId="26C87386" w14:textId="3AFFC925" w:rsidR="00B901B5" w:rsidRPr="000E5F82" w:rsidRDefault="00DC3DCF" w:rsidP="00DC3DC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Borders>
              <w:top w:val="none" w:sz="0" w:space="0" w:color="auto"/>
              <w:bottom w:val="none" w:sz="0" w:space="0" w:color="auto"/>
            </w:tcBorders>
          </w:tcPr>
          <w:p w14:paraId="7304A914" w14:textId="36D5429E"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القيادة والأداء المصرفي</w:t>
            </w:r>
          </w:p>
        </w:tc>
        <w:tc>
          <w:tcPr>
            <w:tcW w:w="2942" w:type="dxa"/>
            <w:tcBorders>
              <w:top w:val="none" w:sz="0" w:space="0" w:color="auto"/>
              <w:bottom w:val="none" w:sz="0" w:space="0" w:color="auto"/>
            </w:tcBorders>
          </w:tcPr>
          <w:p w14:paraId="14D75676" w14:textId="69EF0637"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تأثير إيجابي للقيادة على الأداء</w:t>
            </w:r>
          </w:p>
        </w:tc>
      </w:tr>
      <w:tr w:rsidR="00B901B5" w14:paraId="29081C74" w14:textId="77777777" w:rsidTr="000E5F82">
        <w:tc>
          <w:tcPr>
            <w:cnfStyle w:val="001000000000" w:firstRow="0" w:lastRow="0" w:firstColumn="1" w:lastColumn="0" w:oddVBand="0" w:evenVBand="0" w:oddHBand="0" w:evenHBand="0" w:firstRowFirstColumn="0" w:firstRowLastColumn="0" w:lastRowFirstColumn="0" w:lastRowLastColumn="0"/>
            <w:tcW w:w="1470" w:type="dxa"/>
            <w:tcBorders>
              <w:right w:val="none" w:sz="0" w:space="0" w:color="auto"/>
            </w:tcBorders>
          </w:tcPr>
          <w:p w14:paraId="5A379BE7" w14:textId="53676684" w:rsidR="00B901B5" w:rsidRPr="000E5F82" w:rsidRDefault="00B901B5" w:rsidP="00DC3DCF">
            <w:pPr>
              <w:jc w:val="center"/>
              <w:rPr>
                <w:rFonts w:ascii="Sakkal Majalla" w:hAnsi="Sakkal Majalla" w:cs="Sakkal Majalla"/>
                <w:b w:val="0"/>
                <w:bCs w:val="0"/>
                <w:color w:val="1A1A1A" w:themeColor="background1" w:themeShade="1A"/>
                <w:rtl/>
              </w:rPr>
            </w:pPr>
            <w:r w:rsidRPr="000E5F82">
              <w:rPr>
                <w:rFonts w:ascii="Sakkal Majalla" w:hAnsi="Sakkal Majalla" w:cs="Sakkal Majalla" w:hint="cs"/>
                <w:b w:val="0"/>
                <w:bCs w:val="0"/>
                <w:color w:val="1A1A1A" w:themeColor="background1" w:themeShade="1A"/>
                <w:rtl/>
              </w:rPr>
              <w:lastRenderedPageBreak/>
              <w:t>الشمري</w:t>
            </w:r>
          </w:p>
        </w:tc>
        <w:tc>
          <w:tcPr>
            <w:tcW w:w="1470" w:type="dxa"/>
          </w:tcPr>
          <w:p w14:paraId="2264DE10" w14:textId="74B310EB" w:rsidR="00B901B5" w:rsidRPr="000E5F82" w:rsidRDefault="00DC3DCF" w:rsidP="00DC3DCF">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Pr>
          <w:p w14:paraId="12A7C9EE" w14:textId="0229523D"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القيادة والابتكار في البنوك</w:t>
            </w:r>
          </w:p>
        </w:tc>
        <w:tc>
          <w:tcPr>
            <w:tcW w:w="2942" w:type="dxa"/>
          </w:tcPr>
          <w:p w14:paraId="49FA7931" w14:textId="436BC220" w:rsidR="00B901B5" w:rsidRPr="000E5F82" w:rsidRDefault="00DC3DCF" w:rsidP="00B901B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تحسين الابتكار والأداء</w:t>
            </w:r>
          </w:p>
        </w:tc>
      </w:tr>
      <w:tr w:rsidR="00B901B5" w14:paraId="75FBAAEB" w14:textId="77777777" w:rsidTr="000E5F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Borders>
              <w:top w:val="none" w:sz="0" w:space="0" w:color="auto"/>
              <w:bottom w:val="none" w:sz="0" w:space="0" w:color="auto"/>
              <w:right w:val="none" w:sz="0" w:space="0" w:color="auto"/>
            </w:tcBorders>
          </w:tcPr>
          <w:p w14:paraId="1965028D" w14:textId="5845F810" w:rsidR="00B901B5" w:rsidRPr="000E5F82" w:rsidRDefault="00B901B5" w:rsidP="00DC3DCF">
            <w:pPr>
              <w:jc w:val="center"/>
              <w:rPr>
                <w:rFonts w:ascii="Sakkal Majalla" w:hAnsi="Sakkal Majalla" w:cs="Sakkal Majalla"/>
                <w:b w:val="0"/>
                <w:bCs w:val="0"/>
                <w:color w:val="1A1A1A" w:themeColor="background1" w:themeShade="1A"/>
                <w:rtl/>
              </w:rPr>
            </w:pPr>
            <w:r w:rsidRPr="000E5F82">
              <w:rPr>
                <w:rFonts w:ascii="Sakkal Majalla" w:hAnsi="Sakkal Majalla" w:cs="Sakkal Majalla" w:hint="cs"/>
                <w:b w:val="0"/>
                <w:bCs w:val="0"/>
                <w:color w:val="1A1A1A" w:themeColor="background1" w:themeShade="1A"/>
                <w:rtl/>
              </w:rPr>
              <w:t>القحطاني وآخرون</w:t>
            </w:r>
          </w:p>
        </w:tc>
        <w:tc>
          <w:tcPr>
            <w:tcW w:w="1470" w:type="dxa"/>
            <w:tcBorders>
              <w:top w:val="none" w:sz="0" w:space="0" w:color="auto"/>
              <w:bottom w:val="none" w:sz="0" w:space="0" w:color="auto"/>
            </w:tcBorders>
          </w:tcPr>
          <w:p w14:paraId="531F87F4" w14:textId="1F3FDDB0" w:rsidR="00B901B5" w:rsidRPr="000E5F82" w:rsidRDefault="00DC3DCF" w:rsidP="00DC3DCF">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2024</w:t>
            </w:r>
          </w:p>
        </w:tc>
        <w:tc>
          <w:tcPr>
            <w:tcW w:w="2940" w:type="dxa"/>
            <w:tcBorders>
              <w:top w:val="none" w:sz="0" w:space="0" w:color="auto"/>
              <w:bottom w:val="none" w:sz="0" w:space="0" w:color="auto"/>
            </w:tcBorders>
          </w:tcPr>
          <w:p w14:paraId="7BAF8656" w14:textId="25FAB3D5"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القيادة والإبداع الإداري</w:t>
            </w:r>
          </w:p>
        </w:tc>
        <w:tc>
          <w:tcPr>
            <w:tcW w:w="2942" w:type="dxa"/>
            <w:tcBorders>
              <w:top w:val="none" w:sz="0" w:space="0" w:color="auto"/>
              <w:bottom w:val="none" w:sz="0" w:space="0" w:color="auto"/>
            </w:tcBorders>
          </w:tcPr>
          <w:p w14:paraId="17C18443" w14:textId="1C49140E" w:rsidR="00B901B5" w:rsidRPr="000E5F82" w:rsidRDefault="00DC3DCF" w:rsidP="00B901B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1A1A1A" w:themeColor="background1" w:themeShade="1A"/>
                <w:rtl/>
                <w:lang w:val="en-GB"/>
              </w:rPr>
            </w:pPr>
            <w:r w:rsidRPr="000E5F82">
              <w:rPr>
                <w:rFonts w:ascii="Sakkal Majalla" w:hAnsi="Sakkal Majalla" w:cs="Sakkal Majalla" w:hint="cs"/>
                <w:color w:val="1A1A1A" w:themeColor="background1" w:themeShade="1A"/>
                <w:rtl/>
                <w:lang w:val="en-GB"/>
              </w:rPr>
              <w:t>تعزيز الإبداع والأداء</w:t>
            </w:r>
          </w:p>
        </w:tc>
      </w:tr>
    </w:tbl>
    <w:p w14:paraId="505FA56D" w14:textId="005A290F" w:rsidR="00B901B5" w:rsidRDefault="00B901B5" w:rsidP="00215BF1">
      <w:pPr>
        <w:spacing w:after="0" w:line="240" w:lineRule="auto"/>
        <w:jc w:val="both"/>
        <w:rPr>
          <w:rFonts w:ascii="Sakkal Majalla" w:hAnsi="Sakkal Majalla" w:cs="Sakkal Majalla"/>
          <w:color w:val="1A1A1A" w:themeColor="background1" w:themeShade="1A"/>
          <w:sz w:val="28"/>
          <w:szCs w:val="28"/>
          <w:rtl/>
          <w:lang w:val="en-GB"/>
        </w:rPr>
      </w:pPr>
    </w:p>
    <w:p w14:paraId="1DE5CB7D" w14:textId="77777777" w:rsidR="00B901B5" w:rsidRPr="00A71687" w:rsidRDefault="00B901B5" w:rsidP="00215BF1">
      <w:pPr>
        <w:spacing w:after="0" w:line="240" w:lineRule="auto"/>
        <w:jc w:val="both"/>
        <w:rPr>
          <w:rFonts w:ascii="Sakkal Majalla" w:hAnsi="Sakkal Majalla" w:cs="Sakkal Majalla"/>
          <w:color w:val="1A1A1A" w:themeColor="background1" w:themeShade="1A"/>
          <w:sz w:val="28"/>
          <w:szCs w:val="28"/>
          <w:lang w:val="en-GB"/>
        </w:rPr>
      </w:pPr>
    </w:p>
    <w:p w14:paraId="06D2038D" w14:textId="5797EED9" w:rsidR="00D550D7" w:rsidRPr="00592805" w:rsidRDefault="00592805" w:rsidP="00D550D7">
      <w:pPr>
        <w:spacing w:after="0" w:line="240" w:lineRule="auto"/>
        <w:jc w:val="both"/>
        <w:rPr>
          <w:rFonts w:ascii="Sakkal Majalla" w:hAnsi="Sakkal Majalla" w:cs="Sakkal Majalla"/>
          <w:color w:val="1A1A1A" w:themeColor="background1" w:themeShade="1A"/>
          <w:sz w:val="28"/>
          <w:szCs w:val="28"/>
          <w:u w:val="single"/>
          <w:lang w:val="en-GB"/>
        </w:rPr>
      </w:pPr>
      <w:r>
        <w:rPr>
          <w:rFonts w:ascii="Sakkal Majalla" w:hAnsi="Sakkal Majalla" w:cs="Sakkal Majalla" w:hint="cs"/>
          <w:sz w:val="28"/>
          <w:szCs w:val="28"/>
          <w:u w:val="single"/>
          <w:rtl/>
        </w:rPr>
        <w:t xml:space="preserve">2 </w:t>
      </w:r>
      <w:r w:rsidRPr="00592805">
        <w:rPr>
          <w:rFonts w:ascii="Sakkal Majalla" w:hAnsi="Sakkal Majalla" w:cs="Sakkal Majalla"/>
          <w:sz w:val="28"/>
          <w:szCs w:val="28"/>
          <w:u w:val="single"/>
          <w:rtl/>
        </w:rPr>
        <w:t>–</w:t>
      </w:r>
      <w:r w:rsidRPr="00592805">
        <w:rPr>
          <w:rFonts w:ascii="Sakkal Majalla" w:hAnsi="Sakkal Majalla" w:cs="Sakkal Majalla" w:hint="cs"/>
          <w:sz w:val="28"/>
          <w:szCs w:val="28"/>
          <w:u w:val="single"/>
          <w:rtl/>
        </w:rPr>
        <w:t xml:space="preserve"> </w:t>
      </w:r>
      <w:r w:rsidR="00FE4D20">
        <w:rPr>
          <w:rFonts w:ascii="Sakkal Majalla" w:hAnsi="Sakkal Majalla" w:cs="Sakkal Majalla" w:hint="cs"/>
          <w:sz w:val="28"/>
          <w:szCs w:val="28"/>
          <w:u w:val="single"/>
          <w:rtl/>
        </w:rPr>
        <w:t>5</w:t>
      </w:r>
      <w:r w:rsidRPr="00592805">
        <w:rPr>
          <w:rFonts w:ascii="Sakkal Majalla" w:hAnsi="Sakkal Majalla" w:cs="Sakkal Majalla" w:hint="cs"/>
          <w:sz w:val="28"/>
          <w:szCs w:val="28"/>
          <w:u w:val="single"/>
          <w:rtl/>
        </w:rPr>
        <w:t>:</w:t>
      </w:r>
      <w:r w:rsidR="00E50D79" w:rsidRPr="00592805">
        <w:rPr>
          <w:rFonts w:ascii="Sakkal Majalla" w:hAnsi="Sakkal Majalla" w:cs="Sakkal Majalla" w:hint="cs"/>
          <w:color w:val="1A1A1A" w:themeColor="background1" w:themeShade="1A"/>
          <w:sz w:val="28"/>
          <w:szCs w:val="28"/>
          <w:u w:val="single"/>
          <w:rtl/>
          <w:lang w:val="en-GB"/>
        </w:rPr>
        <w:t xml:space="preserve"> </w:t>
      </w:r>
      <w:r w:rsidR="00D550D7" w:rsidRPr="00592805">
        <w:rPr>
          <w:rFonts w:ascii="Sakkal Majalla" w:hAnsi="Sakkal Majalla" w:cs="Sakkal Majalla"/>
          <w:color w:val="1A1A1A" w:themeColor="background1" w:themeShade="1A"/>
          <w:sz w:val="28"/>
          <w:szCs w:val="28"/>
          <w:u w:val="single"/>
          <w:rtl/>
          <w:lang w:val="en-GB"/>
        </w:rPr>
        <w:t>تعليق تكاملي ومقارن على الدراسات السابقة</w:t>
      </w:r>
    </w:p>
    <w:p w14:paraId="19599828"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bookmarkStart w:id="8" w:name="_Hlk228977415"/>
      <w:r w:rsidRPr="00B527BF">
        <w:rPr>
          <w:rFonts w:ascii="Sakkal Majalla" w:hAnsi="Sakkal Majalla" w:cs="Sakkal Majalla"/>
          <w:color w:val="1A1A1A" w:themeColor="background1" w:themeShade="1A"/>
          <w:sz w:val="28"/>
          <w:szCs w:val="28"/>
          <w:rtl/>
          <w:lang w:val="en-GB"/>
        </w:rPr>
        <w:t>في ضوء ما تم استعراضه من الدراسات النظرية والتطبيقية، يتبين أن الأدبيات السابقة قد تناولت موضوع إدارة فرق العمل من زوايا متعددة، سواء من حيث تكوين الفرق، أو التدريب والتطوير، أو القيادة، أو التواصل الداخلي، إلا أن هذه الدراسات لم تكن متجانسة في طرحها، وهو ما يتيح إمكانية استخلاص مجموعة من محاور الاتفاق والاختلاف، وصولاً إلى تحديد الفجوة البحثية التي يسعى هذا البحث إلى معالجتها</w:t>
      </w:r>
      <w:bookmarkEnd w:id="8"/>
      <w:r w:rsidRPr="00B527BF">
        <w:rPr>
          <w:rFonts w:ascii="Sakkal Majalla" w:hAnsi="Sakkal Majalla" w:cs="Sakkal Majalla"/>
          <w:color w:val="1A1A1A" w:themeColor="background1" w:themeShade="1A"/>
          <w:sz w:val="28"/>
          <w:szCs w:val="28"/>
          <w:rtl/>
          <w:lang w:val="en-GB"/>
        </w:rPr>
        <w:t>.</w:t>
      </w:r>
    </w:p>
    <w:p w14:paraId="1D2EEA4F"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2BDF9FE2"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أولاً: محاور الاتفاق</w:t>
      </w:r>
    </w:p>
    <w:p w14:paraId="3D056A02"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اتّفقت غالبية الدراسات على اختلاف توجهاتها ومنهجياتها</w:t>
      </w:r>
      <w:r>
        <w:rPr>
          <w:rFonts w:ascii="Sakkal Majalla" w:hAnsi="Sakkal Majalla" w:cs="Sakkal Majalla" w:hint="cs"/>
          <w:color w:val="1A1A1A" w:themeColor="background1" w:themeShade="1A"/>
          <w:sz w:val="28"/>
          <w:szCs w:val="28"/>
          <w:rtl/>
          <w:lang w:val="en-GB"/>
        </w:rPr>
        <w:t xml:space="preserve">، </w:t>
      </w:r>
      <w:r w:rsidRPr="00B527BF">
        <w:rPr>
          <w:rFonts w:ascii="Sakkal Majalla" w:hAnsi="Sakkal Majalla" w:cs="Sakkal Majalla"/>
          <w:color w:val="1A1A1A" w:themeColor="background1" w:themeShade="1A"/>
          <w:sz w:val="28"/>
          <w:szCs w:val="28"/>
          <w:rtl/>
          <w:lang w:val="en-GB"/>
        </w:rPr>
        <w:t>على أن إدارة فرق العمل الفعّالة تمثل أحد المحددات الرئيسية لتحسين الأداء المؤسسي في القطاع المصرفي، حيث أكدت أن العمل الجماعي يسهم في تعزيز التنسيق بين الموظفين، وتقليل الأخطاء التشغيلية، ورفع جودة الأداء.</w:t>
      </w:r>
    </w:p>
    <w:p w14:paraId="13C09E74"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5F8B85CE"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كما أجمع عدد كبير من الدراسات على أن التدريب والتطوير المستمر يُعدّان من أهم الأدوات التي تسهم في تحسين كفاءة العاملين، وتنمية مهاراتهم الفنية والسلوكية، وبالتالي رفع مستوى الأداء الفردي والجماعي والمؤسسي. وفي هذا الإطار، تشير الأدبيات إلى أن التدريب لا يقتصر على تحسين المعرفة، بل يمتد إلى تعديل السلوك الوظيفي وتعزيز القدرة على التكيف مع المتغيرات.</w:t>
      </w:r>
    </w:p>
    <w:p w14:paraId="06991C7C"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3AE6830F"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إلى جانب ذلك، أكدت الدراسات على الدور المحوري لـ القيادة الداعمة في تحفيز فرق العمل وتعزيز التزامها، حيث تُسهم القيادة الفعالة – وخاصة التحويلية – في توجيه جهود العاملين نحو تحقيق الأهداف المؤسسية، وتقوية روح الفريق.</w:t>
      </w:r>
    </w:p>
    <w:p w14:paraId="383EB143"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وعليه، يمكن القول إن هناك اتفاقًا عامًا بين الباحثين على أن:</w:t>
      </w:r>
    </w:p>
    <w:p w14:paraId="582336DF"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59FCF98E"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العمل الجماعي + التدريب + القيادة = منظومة أساسية لتحسين الأداء المؤسسي</w:t>
      </w:r>
    </w:p>
    <w:p w14:paraId="58FE8FAE"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38DAF0E9"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4258E74C"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ثانياً: محاور الاختلاف</w:t>
      </w:r>
    </w:p>
    <w:p w14:paraId="67AE217A"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على الرغم من هذا الاتفاق العام، إلا أن الدراسات اختلفت في تفسير طبيعة العلاقة بين هذه المتغيرات، وفي تحديد الأوزان النسبية لكل عامل منها، وهو ما يعكس تنوع البيئات والسياقات التي أُجريت فيها هذه الدراسات.</w:t>
      </w:r>
    </w:p>
    <w:p w14:paraId="1E47417B"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2EA7BE56"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 xml:space="preserve">فمن ناحية، ركّزت بعض الدراسات – مثل دراسة </w:t>
      </w:r>
      <w:r w:rsidRPr="00B527BF">
        <w:rPr>
          <w:rFonts w:ascii="Sakkal Majalla" w:hAnsi="Sakkal Majalla" w:cs="Sakkal Majalla"/>
          <w:color w:val="1A1A1A" w:themeColor="background1" w:themeShade="1A"/>
          <w:sz w:val="28"/>
          <w:szCs w:val="28"/>
          <w:lang w:val="en-GB"/>
        </w:rPr>
        <w:t xml:space="preserve">Ha &amp; Hang (2024) </w:t>
      </w:r>
      <w:r w:rsidRPr="00B527BF">
        <w:rPr>
          <w:rFonts w:ascii="Sakkal Majalla" w:hAnsi="Sakkal Majalla" w:cs="Sakkal Majalla"/>
          <w:color w:val="1A1A1A" w:themeColor="background1" w:themeShade="1A"/>
          <w:sz w:val="28"/>
          <w:szCs w:val="28"/>
          <w:rtl/>
          <w:lang w:val="en-GB"/>
        </w:rPr>
        <w:t>– على أن القيادة التحويلية تُعد العامل الأكثر تأثيرًا، حيث تلعب دورًا مباشرًا في تحفيز الموظفين وتوجيه سلوكهم، وبالتالي تحسين الأداء.</w:t>
      </w:r>
    </w:p>
    <w:p w14:paraId="743DBAFC"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7F3B5C44"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lastRenderedPageBreak/>
        <w:t xml:space="preserve">في المقابل، أظهرت دراسات أخرى – مثل دراسة </w:t>
      </w:r>
      <w:proofErr w:type="spellStart"/>
      <w:r w:rsidRPr="00B527BF">
        <w:rPr>
          <w:rFonts w:ascii="Sakkal Majalla" w:hAnsi="Sakkal Majalla" w:cs="Sakkal Majalla"/>
          <w:color w:val="1A1A1A" w:themeColor="background1" w:themeShade="1A"/>
          <w:sz w:val="28"/>
          <w:szCs w:val="28"/>
          <w:lang w:val="en-GB"/>
        </w:rPr>
        <w:t>Panggarbesi</w:t>
      </w:r>
      <w:proofErr w:type="spellEnd"/>
      <w:r w:rsidRPr="00B527BF">
        <w:rPr>
          <w:rFonts w:ascii="Sakkal Majalla" w:hAnsi="Sakkal Majalla" w:cs="Sakkal Majalla"/>
          <w:color w:val="1A1A1A" w:themeColor="background1" w:themeShade="1A"/>
          <w:sz w:val="28"/>
          <w:szCs w:val="28"/>
          <w:lang w:val="en-GB"/>
        </w:rPr>
        <w:t xml:space="preserve"> &amp; Sunarto (2023) </w:t>
      </w:r>
      <w:r w:rsidRPr="00B527BF">
        <w:rPr>
          <w:rFonts w:ascii="Sakkal Majalla" w:hAnsi="Sakkal Majalla" w:cs="Sakkal Majalla"/>
          <w:color w:val="1A1A1A" w:themeColor="background1" w:themeShade="1A"/>
          <w:sz w:val="28"/>
          <w:szCs w:val="28"/>
          <w:rtl/>
          <w:lang w:val="en-GB"/>
        </w:rPr>
        <w:t>– أن الكفاءة التقنية والتطور التكنولوجي قد يكون لهما تأثير أكبر في بعض السياقات، خاصة في البيئات المصرفية التي تعتمد بشكل متزايد على الأنظمة الرقمية، مما يشير إلى أن القيادة وحدها لا تكفي لتحسين الأداء ما لم تُدعم ببيئة تقنية متقدمة.</w:t>
      </w:r>
    </w:p>
    <w:p w14:paraId="234F8D53"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p>
    <w:p w14:paraId="3DED5CEE"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كما برز اختلاف واضح في تقييم دور التواصل الداخلي، حيث افترضت بعض الدراسات أنه عامل إيجابي مطلق، بينما كشفت دراسات أخرى أن:</w:t>
      </w:r>
    </w:p>
    <w:p w14:paraId="5612DDA4" w14:textId="77777777" w:rsidR="007B5CB8" w:rsidRPr="00352B75" w:rsidRDefault="007B5CB8" w:rsidP="00352B75">
      <w:pPr>
        <w:pStyle w:val="a6"/>
        <w:numPr>
          <w:ilvl w:val="0"/>
          <w:numId w:val="127"/>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التواصل الأفقي (بين الزملاء) يعزز الأداء</w:t>
      </w:r>
    </w:p>
    <w:p w14:paraId="2CCDCBD9" w14:textId="77777777" w:rsidR="007B5CB8" w:rsidRPr="00352B75" w:rsidRDefault="007B5CB8" w:rsidP="00352B75">
      <w:pPr>
        <w:pStyle w:val="a6"/>
        <w:numPr>
          <w:ilvl w:val="0"/>
          <w:numId w:val="127"/>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التواصل العمودي السلطوي (من الإدارة) قد يؤثر سلبًا</w:t>
      </w:r>
    </w:p>
    <w:p w14:paraId="78026416" w14:textId="77777777" w:rsidR="00352B75" w:rsidRDefault="00352B75" w:rsidP="007B5CB8">
      <w:pPr>
        <w:spacing w:after="0" w:line="240" w:lineRule="auto"/>
        <w:jc w:val="both"/>
        <w:rPr>
          <w:rFonts w:ascii="Sakkal Majalla" w:hAnsi="Sakkal Majalla" w:cs="Sakkal Majalla"/>
          <w:color w:val="1A1A1A" w:themeColor="background1" w:themeShade="1A"/>
          <w:sz w:val="28"/>
          <w:szCs w:val="28"/>
          <w:rtl/>
          <w:lang w:val="en-GB"/>
        </w:rPr>
      </w:pPr>
    </w:p>
    <w:p w14:paraId="6E12138E" w14:textId="0EC6957C"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وهو ما يُشير إلى أن تأثير التواصل يعتمد على جودته وأسلوبه وليس على وجوده فقط.</w:t>
      </w:r>
    </w:p>
    <w:p w14:paraId="73616254" w14:textId="77777777" w:rsidR="00352B75" w:rsidRPr="00B527BF" w:rsidRDefault="00352B75" w:rsidP="007B5CB8">
      <w:pPr>
        <w:spacing w:after="0" w:line="240" w:lineRule="auto"/>
        <w:jc w:val="both"/>
        <w:rPr>
          <w:rFonts w:ascii="Sakkal Majalla" w:hAnsi="Sakkal Majalla" w:cs="Sakkal Majalla"/>
          <w:color w:val="1A1A1A" w:themeColor="background1" w:themeShade="1A"/>
          <w:sz w:val="28"/>
          <w:szCs w:val="28"/>
          <w:lang w:val="en-GB"/>
        </w:rPr>
      </w:pPr>
    </w:p>
    <w:p w14:paraId="4685129D" w14:textId="77777777"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إضافة إلى ذلك، اختلفت الدراسات في مدى تأثير التحول الرقمي، حيث اعتبره البعض محركًا رئيسيًا لتحسين الأداء، بينما أشار آخرون إلى آثاره السلبية المحتملة مثل انخفاض الرضا الوظيفي أو زيادة الضغوط.</w:t>
      </w:r>
    </w:p>
    <w:p w14:paraId="7A27FDC1" w14:textId="7A0617C3" w:rsidR="007B5CB8" w:rsidRDefault="007B5CB8" w:rsidP="007B5CB8">
      <w:pPr>
        <w:spacing w:after="0" w:line="240" w:lineRule="auto"/>
        <w:jc w:val="both"/>
        <w:rPr>
          <w:rFonts w:ascii="Sakkal Majalla" w:hAnsi="Sakkal Majalla" w:cs="Sakkal Majalla"/>
          <w:color w:val="1A1A1A" w:themeColor="background1" w:themeShade="1A"/>
          <w:sz w:val="28"/>
          <w:szCs w:val="28"/>
          <w:rtl/>
          <w:lang w:val="en-GB"/>
        </w:rPr>
      </w:pPr>
    </w:p>
    <w:p w14:paraId="56CA9FBB" w14:textId="77777777" w:rsidR="00352B75" w:rsidRPr="00B527BF" w:rsidRDefault="00352B75" w:rsidP="007B5CB8">
      <w:pPr>
        <w:spacing w:after="0" w:line="240" w:lineRule="auto"/>
        <w:jc w:val="both"/>
        <w:rPr>
          <w:rFonts w:ascii="Sakkal Majalla" w:hAnsi="Sakkal Majalla" w:cs="Sakkal Majalla"/>
          <w:color w:val="1A1A1A" w:themeColor="background1" w:themeShade="1A"/>
          <w:sz w:val="28"/>
          <w:szCs w:val="28"/>
          <w:lang w:val="en-GB"/>
        </w:rPr>
      </w:pPr>
    </w:p>
    <w:p w14:paraId="6B3EC474"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تحليل أعمق للاختلافات:</w:t>
      </w:r>
    </w:p>
    <w:p w14:paraId="62039358"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يمكن تفسير هذه الاختلافات من خلال:</w:t>
      </w:r>
    </w:p>
    <w:p w14:paraId="3E3884E4" w14:textId="77777777" w:rsidR="007B5CB8" w:rsidRPr="00352B75" w:rsidRDefault="007B5CB8" w:rsidP="00352B75">
      <w:pPr>
        <w:pStyle w:val="a6"/>
        <w:numPr>
          <w:ilvl w:val="0"/>
          <w:numId w:val="128"/>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اختلاف البيئات (متقدمة / نامية)</w:t>
      </w:r>
    </w:p>
    <w:p w14:paraId="194EE437" w14:textId="77777777" w:rsidR="007B5CB8" w:rsidRPr="00352B75" w:rsidRDefault="007B5CB8" w:rsidP="00352B75">
      <w:pPr>
        <w:pStyle w:val="a6"/>
        <w:numPr>
          <w:ilvl w:val="0"/>
          <w:numId w:val="128"/>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تباين مستوى التحول الرقمي بين الدول</w:t>
      </w:r>
    </w:p>
    <w:p w14:paraId="0295CD1A" w14:textId="77777777" w:rsidR="007B5CB8" w:rsidRPr="00352B75" w:rsidRDefault="007B5CB8" w:rsidP="00352B75">
      <w:pPr>
        <w:pStyle w:val="a6"/>
        <w:numPr>
          <w:ilvl w:val="0"/>
          <w:numId w:val="128"/>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اختلاف الثقافة التنظيمية</w:t>
      </w:r>
    </w:p>
    <w:p w14:paraId="47EA1DFC" w14:textId="77777777" w:rsidR="007B5CB8" w:rsidRPr="00352B75" w:rsidRDefault="007B5CB8" w:rsidP="00352B75">
      <w:pPr>
        <w:pStyle w:val="a6"/>
        <w:numPr>
          <w:ilvl w:val="0"/>
          <w:numId w:val="128"/>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اختلاف حجم المؤسسات المصرفية</w:t>
      </w:r>
    </w:p>
    <w:p w14:paraId="7B8D2795"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71348A91"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ثالثاً: الفجوة البحثية التي يعالجها البحث الحالي</w:t>
      </w:r>
    </w:p>
    <w:p w14:paraId="4F169E3C" w14:textId="31D959D1" w:rsidR="007B5CB8" w:rsidRDefault="007B5CB8" w:rsidP="00352B75">
      <w:pPr>
        <w:spacing w:after="0" w:line="240" w:lineRule="auto"/>
        <w:jc w:val="both"/>
        <w:rPr>
          <w:rFonts w:ascii="Sakkal Majalla" w:hAnsi="Sakkal Majalla" w:cs="Sakkal Majalla"/>
          <w:color w:val="1A1A1A" w:themeColor="background1" w:themeShade="1A"/>
          <w:sz w:val="28"/>
          <w:szCs w:val="28"/>
          <w:rtl/>
          <w:lang w:val="en-GB"/>
        </w:rPr>
      </w:pPr>
      <w:r w:rsidRPr="00B527BF">
        <w:rPr>
          <w:rFonts w:ascii="Sakkal Majalla" w:hAnsi="Sakkal Majalla" w:cs="Sakkal Majalla"/>
          <w:color w:val="1A1A1A" w:themeColor="background1" w:themeShade="1A"/>
          <w:sz w:val="28"/>
          <w:szCs w:val="28"/>
          <w:rtl/>
          <w:lang w:val="en-GB"/>
        </w:rPr>
        <w:t>يتضح</w:t>
      </w:r>
      <w:r w:rsidR="00F530A3">
        <w:rPr>
          <w:rFonts w:ascii="Sakkal Majalla" w:hAnsi="Sakkal Majalla" w:cs="Sakkal Majalla" w:hint="cs"/>
          <w:color w:val="1A1A1A" w:themeColor="background1" w:themeShade="1A"/>
          <w:sz w:val="28"/>
          <w:szCs w:val="28"/>
          <w:rtl/>
          <w:lang w:val="en-GB"/>
        </w:rPr>
        <w:t xml:space="preserve"> من مراجعة الأدبيات السابقة ان</w:t>
      </w:r>
      <w:r w:rsidRPr="00B527BF">
        <w:rPr>
          <w:rFonts w:ascii="Sakkal Majalla" w:hAnsi="Sakkal Majalla" w:cs="Sakkal Majalla"/>
          <w:color w:val="1A1A1A" w:themeColor="background1" w:themeShade="1A"/>
          <w:sz w:val="28"/>
          <w:szCs w:val="28"/>
          <w:rtl/>
          <w:lang w:val="en-GB"/>
        </w:rPr>
        <w:t xml:space="preserve"> معظم الدراسات </w:t>
      </w:r>
      <w:r w:rsidR="00F530A3">
        <w:rPr>
          <w:rFonts w:ascii="Sakkal Majalla" w:hAnsi="Sakkal Majalla" w:cs="Sakkal Majalla" w:hint="cs"/>
          <w:color w:val="1A1A1A" w:themeColor="background1" w:themeShade="1A"/>
          <w:sz w:val="28"/>
          <w:szCs w:val="28"/>
          <w:rtl/>
          <w:lang w:val="en-GB"/>
        </w:rPr>
        <w:t xml:space="preserve">تناولت ممارسات إدارة فرق العمل بصورة جزئية، فقد ركزت بعض الدراسات على التدريب والتطوير، بينما اهتمت أخرى بالقيادة او التواصل الداخلي او تماسك فرق العمل دون بناء </w:t>
      </w:r>
      <w:proofErr w:type="gramStart"/>
      <w:r w:rsidR="00F530A3">
        <w:rPr>
          <w:rFonts w:ascii="Sakkal Majalla" w:hAnsi="Sakkal Majalla" w:cs="Sakkal Majalla" w:hint="cs"/>
          <w:color w:val="1A1A1A" w:themeColor="background1" w:themeShade="1A"/>
          <w:sz w:val="28"/>
          <w:szCs w:val="28"/>
          <w:rtl/>
          <w:lang w:val="en-GB"/>
        </w:rPr>
        <w:t>اطار</w:t>
      </w:r>
      <w:proofErr w:type="gramEnd"/>
      <w:r w:rsidR="00F530A3">
        <w:rPr>
          <w:rFonts w:ascii="Sakkal Majalla" w:hAnsi="Sakkal Majalla" w:cs="Sakkal Majalla" w:hint="cs"/>
          <w:color w:val="1A1A1A" w:themeColor="background1" w:themeShade="1A"/>
          <w:sz w:val="28"/>
          <w:szCs w:val="28"/>
          <w:rtl/>
          <w:lang w:val="en-GB"/>
        </w:rPr>
        <w:t xml:space="preserve"> متكامل يفسر العلاقات التفاعلية بين هذه المتغيرات </w:t>
      </w:r>
      <w:r w:rsidRPr="00B527BF">
        <w:rPr>
          <w:rFonts w:ascii="Sakkal Majalla" w:hAnsi="Sakkal Majalla" w:cs="Sakkal Majalla"/>
          <w:color w:val="1A1A1A" w:themeColor="background1" w:themeShade="1A"/>
          <w:sz w:val="28"/>
          <w:szCs w:val="28"/>
          <w:rtl/>
          <w:lang w:val="en-GB"/>
        </w:rPr>
        <w:t>ضمن إطار تكاملي.</w:t>
      </w:r>
    </w:p>
    <w:p w14:paraId="107908FC" w14:textId="77777777" w:rsidR="00352B75" w:rsidRPr="00B527BF" w:rsidRDefault="00352B75" w:rsidP="00352B75">
      <w:pPr>
        <w:spacing w:after="0" w:line="240" w:lineRule="auto"/>
        <w:jc w:val="both"/>
        <w:rPr>
          <w:rFonts w:ascii="Sakkal Majalla" w:hAnsi="Sakkal Majalla" w:cs="Sakkal Majalla"/>
          <w:color w:val="1A1A1A" w:themeColor="background1" w:themeShade="1A"/>
          <w:sz w:val="28"/>
          <w:szCs w:val="28"/>
          <w:lang w:val="en-GB"/>
        </w:rPr>
      </w:pPr>
    </w:p>
    <w:p w14:paraId="31C138FE"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كما أن هذه الدراسات:</w:t>
      </w:r>
    </w:p>
    <w:p w14:paraId="5CB42FE7" w14:textId="77777777" w:rsidR="007B5CB8" w:rsidRPr="00352B75" w:rsidRDefault="007B5CB8" w:rsidP="00352B75">
      <w:pPr>
        <w:pStyle w:val="a6"/>
        <w:numPr>
          <w:ilvl w:val="0"/>
          <w:numId w:val="130"/>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لم تُعالج العلاقة التراكمية بين ممارسات إدارة فرق العمل</w:t>
      </w:r>
    </w:p>
    <w:p w14:paraId="079EA3A3" w14:textId="77777777" w:rsidR="007B5CB8" w:rsidRPr="00352B75" w:rsidRDefault="007B5CB8" w:rsidP="00352B75">
      <w:pPr>
        <w:pStyle w:val="a6"/>
        <w:numPr>
          <w:ilvl w:val="0"/>
          <w:numId w:val="130"/>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لم تدمج بين التكوين والتدريب والتطوير في نموذج واحد</w:t>
      </w:r>
    </w:p>
    <w:p w14:paraId="6BF85B36" w14:textId="77777777" w:rsidR="007B5CB8" w:rsidRPr="00352B75" w:rsidRDefault="007B5CB8" w:rsidP="00352B75">
      <w:pPr>
        <w:pStyle w:val="a6"/>
        <w:numPr>
          <w:ilvl w:val="0"/>
          <w:numId w:val="130"/>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لم تدرس بشكل كافٍ الدور الوسيط للقيادة والتواصل الداخلي</w:t>
      </w:r>
    </w:p>
    <w:p w14:paraId="31D00CE5" w14:textId="77777777" w:rsidR="007B5CB8" w:rsidRPr="00352B75" w:rsidRDefault="007B5CB8" w:rsidP="00352B75">
      <w:pPr>
        <w:pStyle w:val="a6"/>
        <w:numPr>
          <w:ilvl w:val="0"/>
          <w:numId w:val="130"/>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ركّزت في معظمها على بيئات غير عربية</w:t>
      </w:r>
    </w:p>
    <w:p w14:paraId="7E5FA2B1" w14:textId="77777777" w:rsidR="00352B75" w:rsidRDefault="00352B75" w:rsidP="007B5CB8">
      <w:pPr>
        <w:spacing w:after="0" w:line="240" w:lineRule="auto"/>
        <w:jc w:val="both"/>
        <w:rPr>
          <w:rFonts w:ascii="Sakkal Majalla" w:hAnsi="Sakkal Majalla" w:cs="Sakkal Majalla"/>
          <w:color w:val="1A1A1A" w:themeColor="background1" w:themeShade="1A"/>
          <w:sz w:val="28"/>
          <w:szCs w:val="28"/>
          <w:rtl/>
          <w:lang w:val="en-GB"/>
        </w:rPr>
      </w:pPr>
    </w:p>
    <w:p w14:paraId="3DCA1170" w14:textId="78B1C958" w:rsidR="007B5CB8" w:rsidRPr="00B527BF" w:rsidRDefault="007B5CB8" w:rsidP="00352B75">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lastRenderedPageBreak/>
        <w:t xml:space="preserve">ومن هنا </w:t>
      </w:r>
      <w:r w:rsidR="00F530A3">
        <w:rPr>
          <w:rFonts w:ascii="Sakkal Majalla" w:hAnsi="Sakkal Majalla" w:cs="Sakkal Majalla" w:hint="cs"/>
          <w:color w:val="1A1A1A" w:themeColor="background1" w:themeShade="1A"/>
          <w:sz w:val="28"/>
          <w:szCs w:val="28"/>
          <w:rtl/>
          <w:lang w:val="en-GB"/>
        </w:rPr>
        <w:t xml:space="preserve">تتمثل </w:t>
      </w:r>
      <w:r w:rsidRPr="00B527BF">
        <w:rPr>
          <w:rFonts w:ascii="Sakkal Majalla" w:hAnsi="Sakkal Majalla" w:cs="Sakkal Majalla"/>
          <w:color w:val="1A1A1A" w:themeColor="background1" w:themeShade="1A"/>
          <w:sz w:val="28"/>
          <w:szCs w:val="28"/>
          <w:rtl/>
          <w:lang w:val="en-GB"/>
        </w:rPr>
        <w:t>الفجوة البحثية</w:t>
      </w:r>
      <w:r w:rsidR="00F530A3">
        <w:rPr>
          <w:rFonts w:ascii="Sakkal Majalla" w:hAnsi="Sakkal Majalla" w:cs="Sakkal Majalla" w:hint="cs"/>
          <w:color w:val="1A1A1A" w:themeColor="background1" w:themeShade="1A"/>
          <w:sz w:val="28"/>
          <w:szCs w:val="28"/>
          <w:rtl/>
          <w:lang w:val="en-GB"/>
        </w:rPr>
        <w:t xml:space="preserve"> في الحاجة إلى دراسة متكاملة </w:t>
      </w:r>
      <w:r w:rsidR="00B901B5">
        <w:rPr>
          <w:rFonts w:ascii="Sakkal Majalla" w:hAnsi="Sakkal Majalla" w:cs="Sakkal Majalla" w:hint="cs"/>
          <w:color w:val="1A1A1A" w:themeColor="background1" w:themeShade="1A"/>
          <w:sz w:val="28"/>
          <w:szCs w:val="28"/>
          <w:rtl/>
          <w:lang w:val="en-GB"/>
        </w:rPr>
        <w:t xml:space="preserve">تتناول أثر ممارسات </w:t>
      </w:r>
      <w:r w:rsidRPr="00B527BF">
        <w:rPr>
          <w:rFonts w:ascii="Sakkal Majalla" w:hAnsi="Sakkal Majalla" w:cs="Sakkal Majalla"/>
          <w:color w:val="1A1A1A" w:themeColor="background1" w:themeShade="1A"/>
          <w:sz w:val="28"/>
          <w:szCs w:val="28"/>
          <w:rtl/>
          <w:lang w:val="en-GB"/>
        </w:rPr>
        <w:t xml:space="preserve">إدارة فرق العمل </w:t>
      </w:r>
      <w:r w:rsidR="00B901B5">
        <w:rPr>
          <w:rFonts w:ascii="Sakkal Majalla" w:hAnsi="Sakkal Majalla" w:cs="Sakkal Majalla" w:hint="cs"/>
          <w:color w:val="1A1A1A" w:themeColor="background1" w:themeShade="1A"/>
          <w:sz w:val="28"/>
          <w:szCs w:val="28"/>
          <w:rtl/>
          <w:lang w:val="en-GB"/>
        </w:rPr>
        <w:t xml:space="preserve">المتمثلة في </w:t>
      </w:r>
      <w:r w:rsidRPr="00B527BF">
        <w:rPr>
          <w:rFonts w:ascii="Sakkal Majalla" w:hAnsi="Sakkal Majalla" w:cs="Sakkal Majalla"/>
          <w:color w:val="1A1A1A" w:themeColor="background1" w:themeShade="1A"/>
          <w:sz w:val="28"/>
          <w:szCs w:val="28"/>
          <w:rtl/>
          <w:lang w:val="en-GB"/>
        </w:rPr>
        <w:t>التكوين</w:t>
      </w:r>
      <w:r w:rsidR="00B901B5">
        <w:rPr>
          <w:rFonts w:ascii="Sakkal Majalla" w:hAnsi="Sakkal Majalla" w:cs="Sakkal Majalla" w:hint="cs"/>
          <w:color w:val="1A1A1A" w:themeColor="background1" w:themeShade="1A"/>
          <w:sz w:val="28"/>
          <w:szCs w:val="28"/>
          <w:rtl/>
          <w:lang w:val="en-GB"/>
        </w:rPr>
        <w:t xml:space="preserve"> و</w:t>
      </w:r>
      <w:r w:rsidRPr="00B527BF">
        <w:rPr>
          <w:rFonts w:ascii="Sakkal Majalla" w:hAnsi="Sakkal Majalla" w:cs="Sakkal Majalla"/>
          <w:color w:val="1A1A1A" w:themeColor="background1" w:themeShade="1A"/>
          <w:sz w:val="28"/>
          <w:szCs w:val="28"/>
          <w:rtl/>
          <w:lang w:val="en-GB"/>
        </w:rPr>
        <w:t>التدريب</w:t>
      </w:r>
      <w:r w:rsidR="00B901B5">
        <w:rPr>
          <w:rFonts w:ascii="Sakkal Majalla" w:hAnsi="Sakkal Majalla" w:cs="Sakkal Majalla" w:hint="cs"/>
          <w:color w:val="1A1A1A" w:themeColor="background1" w:themeShade="1A"/>
          <w:sz w:val="28"/>
          <w:szCs w:val="28"/>
          <w:rtl/>
          <w:lang w:val="en-GB"/>
        </w:rPr>
        <w:t xml:space="preserve"> و</w:t>
      </w:r>
      <w:r w:rsidRPr="00B527BF">
        <w:rPr>
          <w:rFonts w:ascii="Sakkal Majalla" w:hAnsi="Sakkal Majalla" w:cs="Sakkal Majalla"/>
          <w:color w:val="1A1A1A" w:themeColor="background1" w:themeShade="1A"/>
          <w:sz w:val="28"/>
          <w:szCs w:val="28"/>
          <w:rtl/>
          <w:lang w:val="en-GB"/>
        </w:rPr>
        <w:t>التطوير</w:t>
      </w:r>
      <w:r w:rsidR="00B901B5">
        <w:rPr>
          <w:rFonts w:ascii="Sakkal Majalla" w:hAnsi="Sakkal Majalla" w:cs="Sakkal Majalla" w:hint="cs"/>
          <w:color w:val="1A1A1A" w:themeColor="background1" w:themeShade="1A"/>
          <w:sz w:val="28"/>
          <w:szCs w:val="28"/>
          <w:rtl/>
          <w:lang w:val="en-GB"/>
        </w:rPr>
        <w:t xml:space="preserve"> على الأداء المؤسسي في القطاع المصرفي، مع تحيل دور القيادة المصرفية والتواصل </w:t>
      </w:r>
      <w:r w:rsidRPr="00B527BF">
        <w:rPr>
          <w:rFonts w:ascii="Sakkal Majalla" w:hAnsi="Sakkal Majalla" w:cs="Sakkal Majalla"/>
          <w:color w:val="1A1A1A" w:themeColor="background1" w:themeShade="1A"/>
          <w:sz w:val="28"/>
          <w:szCs w:val="28"/>
          <w:rtl/>
          <w:lang w:val="en-GB"/>
        </w:rPr>
        <w:t xml:space="preserve">الداخلي في </w:t>
      </w:r>
      <w:r w:rsidR="00B901B5">
        <w:rPr>
          <w:rFonts w:ascii="Sakkal Majalla" w:hAnsi="Sakkal Majalla" w:cs="Sakkal Majalla" w:hint="cs"/>
          <w:color w:val="1A1A1A" w:themeColor="background1" w:themeShade="1A"/>
          <w:sz w:val="28"/>
          <w:szCs w:val="28"/>
          <w:rtl/>
          <w:lang w:val="en-GB"/>
        </w:rPr>
        <w:t>دعم فعالية فرق العمل وتحيق الأداء المؤسسي</w:t>
      </w:r>
      <w:r w:rsidRPr="00B527BF">
        <w:rPr>
          <w:rFonts w:ascii="Sakkal Majalla" w:hAnsi="Sakkal Majalla" w:cs="Sakkal Majalla"/>
          <w:color w:val="1A1A1A" w:themeColor="background1" w:themeShade="1A"/>
          <w:sz w:val="28"/>
          <w:szCs w:val="28"/>
          <w:rtl/>
          <w:lang w:val="en-GB"/>
        </w:rPr>
        <w:t>.</w:t>
      </w:r>
    </w:p>
    <w:p w14:paraId="0C0BB8AD" w14:textId="77777777" w:rsidR="007B5CB8" w:rsidRPr="00B901B5"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38B88729"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p>
    <w:p w14:paraId="1A260038"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الإضافة العلمية للبحث (بشكل غير مباشر داخل الفجوة)</w:t>
      </w:r>
    </w:p>
    <w:p w14:paraId="3EE33365" w14:textId="77777777" w:rsidR="007B5CB8" w:rsidRPr="00B527BF" w:rsidRDefault="007B5CB8" w:rsidP="007B5CB8">
      <w:pPr>
        <w:spacing w:after="0" w:line="240" w:lineRule="auto"/>
        <w:jc w:val="both"/>
        <w:rPr>
          <w:rFonts w:ascii="Sakkal Majalla" w:hAnsi="Sakkal Majalla" w:cs="Sakkal Majalla"/>
          <w:color w:val="1A1A1A" w:themeColor="background1" w:themeShade="1A"/>
          <w:sz w:val="28"/>
          <w:szCs w:val="28"/>
          <w:lang w:val="en-GB"/>
        </w:rPr>
      </w:pPr>
      <w:r w:rsidRPr="00B527BF">
        <w:rPr>
          <w:rFonts w:ascii="Sakkal Majalla" w:hAnsi="Sakkal Majalla" w:cs="Sakkal Majalla"/>
          <w:color w:val="1A1A1A" w:themeColor="background1" w:themeShade="1A"/>
          <w:sz w:val="28"/>
          <w:szCs w:val="28"/>
          <w:rtl/>
          <w:lang w:val="en-GB"/>
        </w:rPr>
        <w:t>بناءً على ذلك، يسعى هذا البحث إلى:</w:t>
      </w:r>
    </w:p>
    <w:p w14:paraId="2D37755F" w14:textId="77777777" w:rsidR="007B5CB8" w:rsidRPr="00352B75" w:rsidRDefault="007B5CB8" w:rsidP="00352B75">
      <w:pPr>
        <w:pStyle w:val="a6"/>
        <w:numPr>
          <w:ilvl w:val="0"/>
          <w:numId w:val="131"/>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تجاوز المعالجة الجزئية للمتغيرات</w:t>
      </w:r>
    </w:p>
    <w:p w14:paraId="439E8285" w14:textId="77777777" w:rsidR="007B5CB8" w:rsidRPr="00352B75" w:rsidRDefault="007B5CB8" w:rsidP="00352B75">
      <w:pPr>
        <w:pStyle w:val="a6"/>
        <w:numPr>
          <w:ilvl w:val="0"/>
          <w:numId w:val="131"/>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تقديم نموذج متكامل لإدارة فرق العمل</w:t>
      </w:r>
    </w:p>
    <w:p w14:paraId="33020D52" w14:textId="77777777" w:rsidR="007B5CB8" w:rsidRPr="00352B75" w:rsidRDefault="007B5CB8" w:rsidP="00352B75">
      <w:pPr>
        <w:pStyle w:val="a6"/>
        <w:numPr>
          <w:ilvl w:val="0"/>
          <w:numId w:val="131"/>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تحليل التأثير المباشر وغير المباشر للمتغيرات</w:t>
      </w:r>
    </w:p>
    <w:p w14:paraId="70C5D6EE" w14:textId="409680D7" w:rsidR="007B5CB8" w:rsidRDefault="007B5CB8" w:rsidP="00352B75">
      <w:pPr>
        <w:pStyle w:val="a6"/>
        <w:numPr>
          <w:ilvl w:val="0"/>
          <w:numId w:val="131"/>
        </w:numPr>
        <w:spacing w:after="0" w:line="240" w:lineRule="auto"/>
        <w:jc w:val="both"/>
        <w:rPr>
          <w:rFonts w:ascii="Sakkal Majalla" w:hAnsi="Sakkal Majalla" w:cs="Sakkal Majalla"/>
          <w:color w:val="1A1A1A" w:themeColor="background1" w:themeShade="1A"/>
          <w:sz w:val="28"/>
          <w:szCs w:val="28"/>
          <w:lang w:val="en-GB"/>
        </w:rPr>
      </w:pPr>
      <w:r w:rsidRPr="00352B75">
        <w:rPr>
          <w:rFonts w:ascii="Sakkal Majalla" w:hAnsi="Sakkal Majalla" w:cs="Sakkal Majalla"/>
          <w:color w:val="1A1A1A" w:themeColor="background1" w:themeShade="1A"/>
          <w:sz w:val="28"/>
          <w:szCs w:val="28"/>
          <w:rtl/>
          <w:lang w:val="en-GB"/>
        </w:rPr>
        <w:t>ربط النتائج بالسياق المصرفي المحلي</w:t>
      </w:r>
    </w:p>
    <w:p w14:paraId="68D99D2E" w14:textId="7BDB8FFD"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p>
    <w:p w14:paraId="312FD1E0" w14:textId="4B51A0A4"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p>
    <w:p w14:paraId="158C9D3B" w14:textId="74F09854"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موقع الدراسة الحالية من الدراسات السابقة:</w:t>
      </w:r>
    </w:p>
    <w:p w14:paraId="4D10CA99" w14:textId="63E8A4D4"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تستفيد الدارسة الحالية من الدراسات السابقة في بناء إطارها النظري وتحديد متغيرات البحث وصياغة نموذجها المفاهيمي، كما تتميز عنها من خلال تقديم معالجة تكاملية تجمع بين التكوين والتدريب والتطوير ضمن إطار واحد وتحيل انعكاس هذه الممارسات على الأداء المؤسسي في البيئة المصرفية.</w:t>
      </w:r>
    </w:p>
    <w:p w14:paraId="6F084CA1" w14:textId="2C70A0BE"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p>
    <w:p w14:paraId="071BD680" w14:textId="77777777" w:rsidR="002F76F2" w:rsidRPr="00540073" w:rsidRDefault="002F76F2">
      <w:pPr>
        <w:bidi w:val="0"/>
        <w:rPr>
          <w:rFonts w:ascii="Sakkal Majalla" w:hAnsi="Sakkal Majalla" w:cs="Sakkal Majalla"/>
          <w:color w:val="1A1A1A" w:themeColor="background1" w:themeShade="1A"/>
          <w:sz w:val="28"/>
          <w:szCs w:val="28"/>
        </w:rPr>
      </w:pPr>
      <w:r>
        <w:rPr>
          <w:rFonts w:ascii="Sakkal Majalla" w:hAnsi="Sakkal Majalla" w:cs="Sakkal Majalla"/>
          <w:color w:val="1A1A1A" w:themeColor="background1" w:themeShade="1A"/>
          <w:sz w:val="28"/>
          <w:szCs w:val="28"/>
          <w:rtl/>
          <w:lang w:val="en-GB"/>
        </w:rPr>
        <w:br w:type="page"/>
      </w:r>
    </w:p>
    <w:p w14:paraId="77D3745C" w14:textId="202002E5" w:rsidR="00DC3DCF" w:rsidRDefault="002F76F2" w:rsidP="00DC3DCF">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lastRenderedPageBreak/>
        <w:t>(</w:t>
      </w:r>
      <w:r w:rsidR="00DC3DCF">
        <w:rPr>
          <w:rFonts w:ascii="Sakkal Majalla" w:hAnsi="Sakkal Majalla" w:cs="Sakkal Majalla" w:hint="cs"/>
          <w:color w:val="1A1A1A" w:themeColor="background1" w:themeShade="1A"/>
          <w:sz w:val="28"/>
          <w:szCs w:val="28"/>
          <w:rtl/>
          <w:lang w:val="en-GB"/>
        </w:rPr>
        <w:t xml:space="preserve">شكل </w:t>
      </w:r>
      <w:r w:rsidR="00645EBE">
        <w:rPr>
          <w:rFonts w:ascii="Sakkal Majalla" w:hAnsi="Sakkal Majalla" w:cs="Sakkal Majalla" w:hint="cs"/>
          <w:color w:val="1A1A1A" w:themeColor="background1" w:themeShade="1A"/>
          <w:sz w:val="28"/>
          <w:szCs w:val="28"/>
          <w:rtl/>
          <w:lang w:val="en-GB"/>
        </w:rPr>
        <w:t>2</w:t>
      </w:r>
      <w:r w:rsidR="00DC3DCF">
        <w:rPr>
          <w:rFonts w:ascii="Sakkal Majalla" w:hAnsi="Sakkal Majalla" w:cs="Sakkal Majalla" w:hint="cs"/>
          <w:color w:val="1A1A1A" w:themeColor="background1" w:themeShade="1A"/>
          <w:sz w:val="28"/>
          <w:szCs w:val="28"/>
          <w:rtl/>
          <w:lang w:val="en-GB"/>
        </w:rPr>
        <w:t xml:space="preserve"> </w:t>
      </w:r>
      <w:r w:rsidR="00DC3DCF">
        <w:rPr>
          <w:rFonts w:ascii="Sakkal Majalla" w:hAnsi="Sakkal Majalla" w:cs="Sakkal Majalla"/>
          <w:color w:val="1A1A1A" w:themeColor="background1" w:themeShade="1A"/>
          <w:sz w:val="28"/>
          <w:szCs w:val="28"/>
          <w:rtl/>
          <w:lang w:val="en-GB"/>
        </w:rPr>
        <w:t>–</w:t>
      </w:r>
      <w:r w:rsidR="00DC3DCF">
        <w:rPr>
          <w:rFonts w:ascii="Sakkal Majalla" w:hAnsi="Sakkal Majalla" w:cs="Sakkal Majalla" w:hint="cs"/>
          <w:color w:val="1A1A1A" w:themeColor="background1" w:themeShade="1A"/>
          <w:sz w:val="28"/>
          <w:szCs w:val="28"/>
          <w:rtl/>
          <w:lang w:val="en-GB"/>
        </w:rPr>
        <w:t xml:space="preserve"> </w:t>
      </w:r>
      <w:r w:rsidR="00645EBE">
        <w:rPr>
          <w:rFonts w:ascii="Sakkal Majalla" w:hAnsi="Sakkal Majalla" w:cs="Sakkal Majalla" w:hint="cs"/>
          <w:color w:val="1A1A1A" w:themeColor="background1" w:themeShade="1A"/>
          <w:sz w:val="28"/>
          <w:szCs w:val="28"/>
          <w:rtl/>
          <w:lang w:val="en-GB"/>
        </w:rPr>
        <w:t>1</w:t>
      </w:r>
      <w:r>
        <w:rPr>
          <w:rFonts w:ascii="Sakkal Majalla" w:hAnsi="Sakkal Majalla" w:cs="Sakkal Majalla" w:hint="cs"/>
          <w:color w:val="1A1A1A" w:themeColor="background1" w:themeShade="1A"/>
          <w:sz w:val="28"/>
          <w:szCs w:val="28"/>
          <w:rtl/>
          <w:lang w:val="en-GB"/>
        </w:rPr>
        <w:t xml:space="preserve">) منظومة النجاح المصرفي </w:t>
      </w:r>
      <w:r>
        <w:rPr>
          <w:rFonts w:ascii="Sakkal Majalla" w:hAnsi="Sakkal Majalla" w:cs="Sakkal Majalla"/>
          <w:color w:val="1A1A1A" w:themeColor="background1" w:themeShade="1A"/>
          <w:sz w:val="28"/>
          <w:szCs w:val="28"/>
          <w:rtl/>
          <w:lang w:val="en-GB"/>
        </w:rPr>
        <w:t>–</w:t>
      </w:r>
      <w:r>
        <w:rPr>
          <w:rFonts w:ascii="Sakkal Majalla" w:hAnsi="Sakkal Majalla" w:cs="Sakkal Majalla" w:hint="cs"/>
          <w:color w:val="1A1A1A" w:themeColor="background1" w:themeShade="1A"/>
          <w:sz w:val="28"/>
          <w:szCs w:val="28"/>
          <w:rtl/>
          <w:lang w:val="en-GB"/>
        </w:rPr>
        <w:t xml:space="preserve"> كيف تصنع فرق عمل فائق الأداء</w:t>
      </w:r>
    </w:p>
    <w:p w14:paraId="1A37417C" w14:textId="41EA62D6" w:rsidR="00DC3DCF" w:rsidRDefault="00DC3DCF" w:rsidP="00DC3DCF">
      <w:pPr>
        <w:spacing w:after="0" w:line="240" w:lineRule="auto"/>
        <w:jc w:val="both"/>
        <w:rPr>
          <w:rFonts w:ascii="Sakkal Majalla" w:hAnsi="Sakkal Majalla" w:cs="Sakkal Majalla"/>
          <w:color w:val="1A1A1A" w:themeColor="background1" w:themeShade="1A"/>
          <w:sz w:val="28"/>
          <w:szCs w:val="28"/>
          <w:rtl/>
          <w:lang w:val="en-GB"/>
        </w:rPr>
      </w:pPr>
      <w:r>
        <w:rPr>
          <w:rFonts w:ascii="Sakkal Majalla" w:hAnsi="Sakkal Majalla" w:cs="Sakkal Majalla" w:hint="cs"/>
          <w:color w:val="1A1A1A" w:themeColor="background1" w:themeShade="1A"/>
          <w:sz w:val="28"/>
          <w:szCs w:val="28"/>
          <w:rtl/>
          <w:lang w:val="en-GB"/>
        </w:rPr>
        <w:t>يوضح الشكل العلاقة بين ممارسات إدارة فرق العمل المتمثلة في التكوين والتدريب والتطوير بوصفها متغيرات مؤثرة في الأداء المؤسسي</w:t>
      </w:r>
      <w:r w:rsidR="008205BB">
        <w:rPr>
          <w:rFonts w:ascii="Sakkal Majalla" w:hAnsi="Sakkal Majalla" w:cs="Sakkal Majalla" w:hint="cs"/>
          <w:color w:val="1A1A1A" w:themeColor="background1" w:themeShade="1A"/>
          <w:sz w:val="28"/>
          <w:szCs w:val="28"/>
          <w:rtl/>
          <w:lang w:val="en-GB"/>
        </w:rPr>
        <w:t>، مع إبراز دور كل من القيادة المصرفية والتواصل الداخلي كعوامل داعمة لفعالية فرق العمل وتحسين نتائج الأداء داخل المؤسسات المصرفية.</w:t>
      </w:r>
    </w:p>
    <w:p w14:paraId="3CDC12FF" w14:textId="048459A5" w:rsidR="008205BB" w:rsidRPr="00DC3DCF" w:rsidRDefault="00E22644" w:rsidP="002F76F2">
      <w:pPr>
        <w:spacing w:after="0" w:line="240" w:lineRule="auto"/>
        <w:jc w:val="center"/>
        <w:rPr>
          <w:rFonts w:ascii="Sakkal Majalla" w:hAnsi="Sakkal Majalla" w:cs="Sakkal Majalla"/>
          <w:color w:val="1A1A1A" w:themeColor="background1" w:themeShade="1A"/>
          <w:sz w:val="28"/>
          <w:szCs w:val="28"/>
          <w:rtl/>
          <w:lang w:val="en-GB"/>
        </w:rPr>
      </w:pPr>
      <w:r>
        <w:rPr>
          <w:rFonts w:ascii="Sakkal Majalla" w:hAnsi="Sakkal Majalla" w:cs="Sakkal Majalla"/>
          <w:noProof/>
          <w:color w:val="1A1A1A" w:themeColor="background1" w:themeShade="1A"/>
          <w:sz w:val="28"/>
          <w:szCs w:val="28"/>
          <w:lang w:val="en-GB"/>
        </w:rPr>
        <w:drawing>
          <wp:inline distT="0" distB="0" distL="0" distR="0" wp14:anchorId="646FCB8E" wp14:editId="0C049FD3">
            <wp:extent cx="3898634" cy="5852160"/>
            <wp:effectExtent l="190500" t="190500" r="197485" b="1866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t="14148"/>
                    <a:stretch/>
                  </pic:blipFill>
                  <pic:spPr bwMode="auto">
                    <a:xfrm>
                      <a:off x="0" y="0"/>
                      <a:ext cx="3898634" cy="58521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bookmarkEnd w:id="5"/>
    <w:p w14:paraId="3F605EA2" w14:textId="2BD69887" w:rsidR="00D550D7" w:rsidRDefault="00D550D7" w:rsidP="00D550D7">
      <w:pPr>
        <w:spacing w:after="0" w:line="240" w:lineRule="auto"/>
        <w:jc w:val="both"/>
        <w:rPr>
          <w:rFonts w:ascii="Sakkal Majalla" w:hAnsi="Sakkal Majalla" w:cs="Sakkal Majalla"/>
          <w:sz w:val="28"/>
          <w:szCs w:val="28"/>
          <w:rtl/>
          <w:lang w:val="en-GB"/>
        </w:rPr>
      </w:pPr>
    </w:p>
    <w:p w14:paraId="62A6416B" w14:textId="54D1BC93" w:rsidR="00E50D79" w:rsidRPr="00540073" w:rsidRDefault="00E50D79">
      <w:pPr>
        <w:bidi w:val="0"/>
        <w:rPr>
          <w:rFonts w:ascii="Sakkal Majalla" w:hAnsi="Sakkal Majalla" w:cs="Sakkal Majalla"/>
          <w:sz w:val="28"/>
          <w:szCs w:val="28"/>
        </w:rPr>
      </w:pPr>
      <w:r>
        <w:rPr>
          <w:rFonts w:ascii="Sakkal Majalla" w:hAnsi="Sakkal Majalla" w:cs="Sakkal Majalla"/>
          <w:sz w:val="28"/>
          <w:szCs w:val="28"/>
          <w:rtl/>
          <w:lang w:val="en-GB"/>
        </w:rPr>
        <w:br w:type="page"/>
      </w:r>
    </w:p>
    <w:sectPr w:rsidR="00E50D79" w:rsidRPr="00540073" w:rsidSect="00540073">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DED53" w14:textId="77777777" w:rsidR="00B80602" w:rsidRDefault="00B80602" w:rsidP="009125CE">
      <w:pPr>
        <w:spacing w:after="0" w:line="240" w:lineRule="auto"/>
      </w:pPr>
      <w:r>
        <w:separator/>
      </w:r>
    </w:p>
  </w:endnote>
  <w:endnote w:type="continuationSeparator" w:id="0">
    <w:p w14:paraId="00341A6A" w14:textId="77777777" w:rsidR="00B80602" w:rsidRDefault="00B806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w:altName w:val="Cambria"/>
    <w:charset w:val="00"/>
    <w:family w:val="roman"/>
    <w:pitch w:val="default"/>
  </w:font>
  <w:font w:name=".SFUI-Regular">
    <w:altName w:val="Cambria"/>
    <w:charset w:val="00"/>
    <w:family w:val="roman"/>
    <w:pitch w:val="default"/>
  </w:font>
  <w:font w:name=".SFUI-Bold">
    <w:altName w:val="Cambria"/>
    <w:charset w:val="00"/>
    <w:family w:val="roman"/>
    <w:pitch w:val="default"/>
  </w:font>
  <w:font w:name=".SFUI-RegularItalic">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6A6C6" w14:textId="77777777" w:rsidR="003C021E" w:rsidRDefault="003C02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2ED7C" w14:textId="77777777" w:rsidR="00B80602" w:rsidRDefault="00B80602" w:rsidP="009125CE">
      <w:pPr>
        <w:spacing w:after="0" w:line="240" w:lineRule="auto"/>
      </w:pPr>
      <w:r>
        <w:separator/>
      </w:r>
    </w:p>
  </w:footnote>
  <w:footnote w:type="continuationSeparator" w:id="0">
    <w:p w14:paraId="7B7F69ED" w14:textId="77777777" w:rsidR="00B80602" w:rsidRDefault="00B806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0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6B4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D61C69"/>
    <w:multiLevelType w:val="hybridMultilevel"/>
    <w:tmpl w:val="385C9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E979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1B7E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4779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145E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312420"/>
    <w:multiLevelType w:val="hybridMultilevel"/>
    <w:tmpl w:val="55CA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4733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F979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3025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813119"/>
    <w:multiLevelType w:val="hybridMultilevel"/>
    <w:tmpl w:val="828A7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8655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D769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3458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CD74B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2629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E5A3BC2"/>
    <w:multiLevelType w:val="hybridMultilevel"/>
    <w:tmpl w:val="71D2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9578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FBB3B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792C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7C39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8875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294C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6562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6EF74DE"/>
    <w:multiLevelType w:val="hybridMultilevel"/>
    <w:tmpl w:val="E1B8D44E"/>
    <w:lvl w:ilvl="0" w:tplc="66D22294">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0138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4968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B6221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C2E52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AD44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DBD1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DBF4D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E7764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F4B3B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0742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1F623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2490B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29902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233C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32D27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3F228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51D01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5450A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55A18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57943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7A34C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A2B6C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4013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B2024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B5809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B5B70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BFD39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C1311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1F62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CDE01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CFA39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D787F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E0365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0032F2D"/>
    <w:multiLevelType w:val="hybridMultilevel"/>
    <w:tmpl w:val="16A6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0334E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06D6F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29945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3A636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49D3AD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5967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5A81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DE4B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5EB3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65E684E"/>
    <w:multiLevelType w:val="hybridMultilevel"/>
    <w:tmpl w:val="8B44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66F7A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6BB62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8CE7C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9F35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A503B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A9B12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BE051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C3D4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3C7479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CDF03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F124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FFC68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1AD40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31360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36700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3C777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6416C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78160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AAF56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B5E1C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C080C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C4F43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C773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FC73D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0B20050"/>
    <w:multiLevelType w:val="hybridMultilevel"/>
    <w:tmpl w:val="41FE0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23B62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4C84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6EF68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6F713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75934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96E1235"/>
    <w:multiLevelType w:val="hybridMultilevel"/>
    <w:tmpl w:val="67E08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9AB45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C143B72"/>
    <w:multiLevelType w:val="hybridMultilevel"/>
    <w:tmpl w:val="8FCC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F8A7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F8B119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FC12E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25A5FFA"/>
    <w:multiLevelType w:val="hybridMultilevel"/>
    <w:tmpl w:val="6A10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4B00E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4FC68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52215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58146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77B20C4"/>
    <w:multiLevelType w:val="hybridMultilevel"/>
    <w:tmpl w:val="83B8A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8DE56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B1B3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B5900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C640B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C9434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ECA06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2EB6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74F66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7926B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9DB24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A031A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A2701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A834305"/>
    <w:multiLevelType w:val="hybridMultilevel"/>
    <w:tmpl w:val="A32C62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1B0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B3F60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C7E3B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D087B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EC63E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F4973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9855449">
    <w:abstractNumId w:val="2"/>
  </w:num>
  <w:num w:numId="2" w16cid:durableId="846142213">
    <w:abstractNumId w:val="102"/>
  </w:num>
  <w:num w:numId="3" w16cid:durableId="2044598717">
    <w:abstractNumId w:val="25"/>
  </w:num>
  <w:num w:numId="4" w16cid:durableId="32311331">
    <w:abstractNumId w:val="124"/>
  </w:num>
  <w:num w:numId="5" w16cid:durableId="834225595">
    <w:abstractNumId w:val="11"/>
  </w:num>
  <w:num w:numId="6" w16cid:durableId="968392367">
    <w:abstractNumId w:val="111"/>
  </w:num>
  <w:num w:numId="7" w16cid:durableId="2141266966">
    <w:abstractNumId w:val="94"/>
  </w:num>
  <w:num w:numId="8" w16cid:durableId="471947961">
    <w:abstractNumId w:val="130"/>
  </w:num>
  <w:num w:numId="9" w16cid:durableId="2061787582">
    <w:abstractNumId w:val="123"/>
  </w:num>
  <w:num w:numId="10" w16cid:durableId="160510546">
    <w:abstractNumId w:val="3"/>
  </w:num>
  <w:num w:numId="11" w16cid:durableId="1889683647">
    <w:abstractNumId w:val="60"/>
  </w:num>
  <w:num w:numId="12" w16cid:durableId="1590654044">
    <w:abstractNumId w:val="29"/>
  </w:num>
  <w:num w:numId="13" w16cid:durableId="561717698">
    <w:abstractNumId w:val="22"/>
  </w:num>
  <w:num w:numId="14" w16cid:durableId="917010540">
    <w:abstractNumId w:val="74"/>
  </w:num>
  <w:num w:numId="15" w16cid:durableId="1455976112">
    <w:abstractNumId w:val="129"/>
  </w:num>
  <w:num w:numId="16" w16cid:durableId="1963223574">
    <w:abstractNumId w:val="117"/>
  </w:num>
  <w:num w:numId="17" w16cid:durableId="205266526">
    <w:abstractNumId w:val="49"/>
  </w:num>
  <w:num w:numId="18" w16cid:durableId="2138378520">
    <w:abstractNumId w:val="113"/>
  </w:num>
  <w:num w:numId="19" w16cid:durableId="1082221080">
    <w:abstractNumId w:val="50"/>
  </w:num>
  <w:num w:numId="20" w16cid:durableId="403574108">
    <w:abstractNumId w:val="85"/>
  </w:num>
  <w:num w:numId="21" w16cid:durableId="2054379972">
    <w:abstractNumId w:val="105"/>
  </w:num>
  <w:num w:numId="22" w16cid:durableId="2093814535">
    <w:abstractNumId w:val="127"/>
  </w:num>
  <w:num w:numId="23" w16cid:durableId="1480147018">
    <w:abstractNumId w:val="6"/>
  </w:num>
  <w:num w:numId="24" w16cid:durableId="989945567">
    <w:abstractNumId w:val="61"/>
  </w:num>
  <w:num w:numId="25" w16cid:durableId="515656493">
    <w:abstractNumId w:val="81"/>
  </w:num>
  <w:num w:numId="26" w16cid:durableId="306664404">
    <w:abstractNumId w:val="125"/>
  </w:num>
  <w:num w:numId="27" w16cid:durableId="949505652">
    <w:abstractNumId w:val="45"/>
  </w:num>
  <w:num w:numId="28" w16cid:durableId="178814171">
    <w:abstractNumId w:val="43"/>
  </w:num>
  <w:num w:numId="29" w16cid:durableId="1214586433">
    <w:abstractNumId w:val="119"/>
  </w:num>
  <w:num w:numId="30" w16cid:durableId="335109824">
    <w:abstractNumId w:val="80"/>
  </w:num>
  <w:num w:numId="31" w16cid:durableId="396326170">
    <w:abstractNumId w:val="32"/>
  </w:num>
  <w:num w:numId="32" w16cid:durableId="542257894">
    <w:abstractNumId w:val="79"/>
  </w:num>
  <w:num w:numId="33" w16cid:durableId="1858540339">
    <w:abstractNumId w:val="36"/>
  </w:num>
  <w:num w:numId="34" w16cid:durableId="1781409248">
    <w:abstractNumId w:val="103"/>
  </w:num>
  <w:num w:numId="35" w16cid:durableId="1441989043">
    <w:abstractNumId w:val="72"/>
  </w:num>
  <w:num w:numId="36" w16cid:durableId="1017272886">
    <w:abstractNumId w:val="42"/>
  </w:num>
  <w:num w:numId="37" w16cid:durableId="1881353892">
    <w:abstractNumId w:val="47"/>
  </w:num>
  <w:num w:numId="38" w16cid:durableId="2128422960">
    <w:abstractNumId w:val="118"/>
  </w:num>
  <w:num w:numId="39" w16cid:durableId="2012483257">
    <w:abstractNumId w:val="122"/>
  </w:num>
  <w:num w:numId="40" w16cid:durableId="471408617">
    <w:abstractNumId w:val="77"/>
  </w:num>
  <w:num w:numId="41" w16cid:durableId="139925459">
    <w:abstractNumId w:val="120"/>
  </w:num>
  <w:num w:numId="42" w16cid:durableId="1218977869">
    <w:abstractNumId w:val="87"/>
  </w:num>
  <w:num w:numId="43" w16cid:durableId="2135516764">
    <w:abstractNumId w:val="38"/>
  </w:num>
  <w:num w:numId="44" w16cid:durableId="1017003330">
    <w:abstractNumId w:val="28"/>
  </w:num>
  <w:num w:numId="45" w16cid:durableId="716733948">
    <w:abstractNumId w:val="1"/>
  </w:num>
  <w:num w:numId="46" w16cid:durableId="1579486500">
    <w:abstractNumId w:val="107"/>
  </w:num>
  <w:num w:numId="47" w16cid:durableId="1465196455">
    <w:abstractNumId w:val="48"/>
  </w:num>
  <w:num w:numId="48" w16cid:durableId="273025593">
    <w:abstractNumId w:val="21"/>
  </w:num>
  <w:num w:numId="49" w16cid:durableId="1306857839">
    <w:abstractNumId w:val="88"/>
  </w:num>
  <w:num w:numId="50" w16cid:durableId="479349982">
    <w:abstractNumId w:val="5"/>
  </w:num>
  <w:num w:numId="51" w16cid:durableId="649213154">
    <w:abstractNumId w:val="39"/>
  </w:num>
  <w:num w:numId="52" w16cid:durableId="545798266">
    <w:abstractNumId w:val="82"/>
  </w:num>
  <w:num w:numId="53" w16cid:durableId="1574001403">
    <w:abstractNumId w:val="95"/>
  </w:num>
  <w:num w:numId="54" w16cid:durableId="658965964">
    <w:abstractNumId w:val="70"/>
  </w:num>
  <w:num w:numId="55" w16cid:durableId="2069717524">
    <w:abstractNumId w:val="91"/>
  </w:num>
  <w:num w:numId="56" w16cid:durableId="1347757087">
    <w:abstractNumId w:val="76"/>
  </w:num>
  <w:num w:numId="57" w16cid:durableId="1168133413">
    <w:abstractNumId w:val="115"/>
  </w:num>
  <w:num w:numId="58" w16cid:durableId="476456428">
    <w:abstractNumId w:val="71"/>
  </w:num>
  <w:num w:numId="59" w16cid:durableId="1003817920">
    <w:abstractNumId w:val="109"/>
  </w:num>
  <w:num w:numId="60" w16cid:durableId="1334182812">
    <w:abstractNumId w:val="13"/>
  </w:num>
  <w:num w:numId="61" w16cid:durableId="1537545064">
    <w:abstractNumId w:val="8"/>
  </w:num>
  <w:num w:numId="62" w16cid:durableId="1977294469">
    <w:abstractNumId w:val="52"/>
  </w:num>
  <w:num w:numId="63" w16cid:durableId="331690652">
    <w:abstractNumId w:val="108"/>
  </w:num>
  <w:num w:numId="64" w16cid:durableId="1108507347">
    <w:abstractNumId w:val="75"/>
  </w:num>
  <w:num w:numId="65" w16cid:durableId="484590664">
    <w:abstractNumId w:val="19"/>
  </w:num>
  <w:num w:numId="66" w16cid:durableId="2002460842">
    <w:abstractNumId w:val="4"/>
  </w:num>
  <w:num w:numId="67" w16cid:durableId="1611429981">
    <w:abstractNumId w:val="63"/>
  </w:num>
  <w:num w:numId="68" w16cid:durableId="724988711">
    <w:abstractNumId w:val="128"/>
  </w:num>
  <w:num w:numId="69" w16cid:durableId="948511765">
    <w:abstractNumId w:val="90"/>
  </w:num>
  <w:num w:numId="70" w16cid:durableId="414673104">
    <w:abstractNumId w:val="23"/>
  </w:num>
  <w:num w:numId="71" w16cid:durableId="943152304">
    <w:abstractNumId w:val="18"/>
  </w:num>
  <w:num w:numId="72" w16cid:durableId="446899375">
    <w:abstractNumId w:val="53"/>
  </w:num>
  <w:num w:numId="73" w16cid:durableId="1789815951">
    <w:abstractNumId w:val="0"/>
  </w:num>
  <w:num w:numId="74" w16cid:durableId="1096554416">
    <w:abstractNumId w:val="78"/>
  </w:num>
  <w:num w:numId="75" w16cid:durableId="1604221600">
    <w:abstractNumId w:val="34"/>
  </w:num>
  <w:num w:numId="76" w16cid:durableId="24134975">
    <w:abstractNumId w:val="35"/>
  </w:num>
  <w:num w:numId="77" w16cid:durableId="220756086">
    <w:abstractNumId w:val="58"/>
  </w:num>
  <w:num w:numId="78" w16cid:durableId="459300418">
    <w:abstractNumId w:val="14"/>
  </w:num>
  <w:num w:numId="79" w16cid:durableId="1992559306">
    <w:abstractNumId w:val="97"/>
  </w:num>
  <w:num w:numId="80" w16cid:durableId="1491673110">
    <w:abstractNumId w:val="121"/>
  </w:num>
  <w:num w:numId="81" w16cid:durableId="313065887">
    <w:abstractNumId w:val="55"/>
  </w:num>
  <w:num w:numId="82" w16cid:durableId="570777910">
    <w:abstractNumId w:val="93"/>
  </w:num>
  <w:num w:numId="83" w16cid:durableId="1331299632">
    <w:abstractNumId w:val="96"/>
  </w:num>
  <w:num w:numId="84" w16cid:durableId="1542354755">
    <w:abstractNumId w:val="110"/>
  </w:num>
  <w:num w:numId="85" w16cid:durableId="771358730">
    <w:abstractNumId w:val="56"/>
  </w:num>
  <w:num w:numId="86" w16cid:durableId="2042782020">
    <w:abstractNumId w:val="33"/>
  </w:num>
  <w:num w:numId="87" w16cid:durableId="1781220209">
    <w:abstractNumId w:val="46"/>
  </w:num>
  <w:num w:numId="88" w16cid:durableId="1871258979">
    <w:abstractNumId w:val="67"/>
  </w:num>
  <w:num w:numId="89" w16cid:durableId="1393847940">
    <w:abstractNumId w:val="51"/>
  </w:num>
  <w:num w:numId="90" w16cid:durableId="988363103">
    <w:abstractNumId w:val="92"/>
  </w:num>
  <w:num w:numId="91" w16cid:durableId="1952277128">
    <w:abstractNumId w:val="114"/>
  </w:num>
  <w:num w:numId="92" w16cid:durableId="170725189">
    <w:abstractNumId w:val="66"/>
  </w:num>
  <w:num w:numId="93" w16cid:durableId="2105880860">
    <w:abstractNumId w:val="10"/>
  </w:num>
  <w:num w:numId="94" w16cid:durableId="1963341336">
    <w:abstractNumId w:val="44"/>
  </w:num>
  <w:num w:numId="95" w16cid:durableId="1599023107">
    <w:abstractNumId w:val="112"/>
  </w:num>
  <w:num w:numId="96" w16cid:durableId="909192663">
    <w:abstractNumId w:val="31"/>
  </w:num>
  <w:num w:numId="97" w16cid:durableId="1169441441">
    <w:abstractNumId w:val="24"/>
  </w:num>
  <w:num w:numId="98" w16cid:durableId="2025743310">
    <w:abstractNumId w:val="68"/>
  </w:num>
  <w:num w:numId="99" w16cid:durableId="1796564323">
    <w:abstractNumId w:val="89"/>
  </w:num>
  <w:num w:numId="100" w16cid:durableId="360519105">
    <w:abstractNumId w:val="20"/>
  </w:num>
  <w:num w:numId="101" w16cid:durableId="411589280">
    <w:abstractNumId w:val="65"/>
  </w:num>
  <w:num w:numId="102" w16cid:durableId="284627000">
    <w:abstractNumId w:val="98"/>
  </w:num>
  <w:num w:numId="103" w16cid:durableId="179324541">
    <w:abstractNumId w:val="116"/>
  </w:num>
  <w:num w:numId="104" w16cid:durableId="1219392888">
    <w:abstractNumId w:val="86"/>
  </w:num>
  <w:num w:numId="105" w16cid:durableId="1469010762">
    <w:abstractNumId w:val="27"/>
  </w:num>
  <w:num w:numId="106" w16cid:durableId="864565101">
    <w:abstractNumId w:val="15"/>
  </w:num>
  <w:num w:numId="107" w16cid:durableId="343174314">
    <w:abstractNumId w:val="83"/>
  </w:num>
  <w:num w:numId="108" w16cid:durableId="342171522">
    <w:abstractNumId w:val="57"/>
  </w:num>
  <w:num w:numId="109" w16cid:durableId="358042688">
    <w:abstractNumId w:val="73"/>
  </w:num>
  <w:num w:numId="110" w16cid:durableId="1299916526">
    <w:abstractNumId w:val="9"/>
  </w:num>
  <w:num w:numId="111" w16cid:durableId="1601253293">
    <w:abstractNumId w:val="99"/>
  </w:num>
  <w:num w:numId="112" w16cid:durableId="852455626">
    <w:abstractNumId w:val="40"/>
  </w:num>
  <w:num w:numId="113" w16cid:durableId="284049221">
    <w:abstractNumId w:val="30"/>
  </w:num>
  <w:num w:numId="114" w16cid:durableId="1165896127">
    <w:abstractNumId w:val="16"/>
  </w:num>
  <w:num w:numId="115" w16cid:durableId="719088405">
    <w:abstractNumId w:val="126"/>
  </w:num>
  <w:num w:numId="116" w16cid:durableId="636302315">
    <w:abstractNumId w:val="12"/>
  </w:num>
  <w:num w:numId="117" w16cid:durableId="626400625">
    <w:abstractNumId w:val="26"/>
  </w:num>
  <w:num w:numId="118" w16cid:durableId="1556424847">
    <w:abstractNumId w:val="104"/>
  </w:num>
  <w:num w:numId="119" w16cid:durableId="25565899">
    <w:abstractNumId w:val="41"/>
  </w:num>
  <w:num w:numId="120" w16cid:durableId="1890069502">
    <w:abstractNumId w:val="62"/>
  </w:num>
  <w:num w:numId="121" w16cid:durableId="789057484">
    <w:abstractNumId w:val="37"/>
  </w:num>
  <w:num w:numId="122" w16cid:durableId="517424982">
    <w:abstractNumId w:val="64"/>
  </w:num>
  <w:num w:numId="123" w16cid:durableId="515584500">
    <w:abstractNumId w:val="54"/>
  </w:num>
  <w:num w:numId="124" w16cid:durableId="698244658">
    <w:abstractNumId w:val="84"/>
  </w:num>
  <w:num w:numId="125" w16cid:durableId="1791246467">
    <w:abstractNumId w:val="101"/>
  </w:num>
  <w:num w:numId="126" w16cid:durableId="1346908436">
    <w:abstractNumId w:val="100"/>
  </w:num>
  <w:num w:numId="127" w16cid:durableId="1159803994">
    <w:abstractNumId w:val="106"/>
  </w:num>
  <w:num w:numId="128" w16cid:durableId="6098109">
    <w:abstractNumId w:val="69"/>
  </w:num>
  <w:num w:numId="129" w16cid:durableId="1607342905">
    <w:abstractNumId w:val="7"/>
  </w:num>
  <w:num w:numId="130" w16cid:durableId="1197088164">
    <w:abstractNumId w:val="17"/>
  </w:num>
  <w:num w:numId="131" w16cid:durableId="2051489050">
    <w:abstractNumId w:val="59"/>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2C"/>
    <w:rsid w:val="000007B2"/>
    <w:rsid w:val="0000101B"/>
    <w:rsid w:val="00001C16"/>
    <w:rsid w:val="00003346"/>
    <w:rsid w:val="000039A7"/>
    <w:rsid w:val="000042C5"/>
    <w:rsid w:val="000053F2"/>
    <w:rsid w:val="00005B71"/>
    <w:rsid w:val="00005D43"/>
    <w:rsid w:val="0001153A"/>
    <w:rsid w:val="00011AAB"/>
    <w:rsid w:val="000128D5"/>
    <w:rsid w:val="00013169"/>
    <w:rsid w:val="00013518"/>
    <w:rsid w:val="000139C5"/>
    <w:rsid w:val="00013C40"/>
    <w:rsid w:val="000148A4"/>
    <w:rsid w:val="000158C9"/>
    <w:rsid w:val="000168C6"/>
    <w:rsid w:val="00020ADB"/>
    <w:rsid w:val="00021BFC"/>
    <w:rsid w:val="000220CC"/>
    <w:rsid w:val="000237FB"/>
    <w:rsid w:val="0002424F"/>
    <w:rsid w:val="00025051"/>
    <w:rsid w:val="00026995"/>
    <w:rsid w:val="0003070B"/>
    <w:rsid w:val="00032388"/>
    <w:rsid w:val="00032A14"/>
    <w:rsid w:val="0003395A"/>
    <w:rsid w:val="000352A6"/>
    <w:rsid w:val="00035F4B"/>
    <w:rsid w:val="000360F5"/>
    <w:rsid w:val="0003717C"/>
    <w:rsid w:val="00041F56"/>
    <w:rsid w:val="000479DD"/>
    <w:rsid w:val="000505BA"/>
    <w:rsid w:val="00052BC8"/>
    <w:rsid w:val="00053F5C"/>
    <w:rsid w:val="00054351"/>
    <w:rsid w:val="000558AD"/>
    <w:rsid w:val="00056718"/>
    <w:rsid w:val="00057092"/>
    <w:rsid w:val="000576BF"/>
    <w:rsid w:val="000611FC"/>
    <w:rsid w:val="00061CB5"/>
    <w:rsid w:val="0006561F"/>
    <w:rsid w:val="000676C9"/>
    <w:rsid w:val="000716BA"/>
    <w:rsid w:val="0007184D"/>
    <w:rsid w:val="00071F57"/>
    <w:rsid w:val="00075C1F"/>
    <w:rsid w:val="00082A7F"/>
    <w:rsid w:val="00084545"/>
    <w:rsid w:val="00084C26"/>
    <w:rsid w:val="00085BC7"/>
    <w:rsid w:val="00090977"/>
    <w:rsid w:val="00090DF1"/>
    <w:rsid w:val="0009339C"/>
    <w:rsid w:val="00093EB5"/>
    <w:rsid w:val="00095AC6"/>
    <w:rsid w:val="00096B19"/>
    <w:rsid w:val="000A1AE7"/>
    <w:rsid w:val="000A1FEB"/>
    <w:rsid w:val="000A3C8D"/>
    <w:rsid w:val="000A5714"/>
    <w:rsid w:val="000A5C51"/>
    <w:rsid w:val="000A5E40"/>
    <w:rsid w:val="000A63CF"/>
    <w:rsid w:val="000A702A"/>
    <w:rsid w:val="000A7591"/>
    <w:rsid w:val="000B0178"/>
    <w:rsid w:val="000B2AE8"/>
    <w:rsid w:val="000B43BB"/>
    <w:rsid w:val="000B4DBD"/>
    <w:rsid w:val="000B6B1B"/>
    <w:rsid w:val="000B7833"/>
    <w:rsid w:val="000B7CDC"/>
    <w:rsid w:val="000C135F"/>
    <w:rsid w:val="000C1A0A"/>
    <w:rsid w:val="000C21D8"/>
    <w:rsid w:val="000C381E"/>
    <w:rsid w:val="000C6C4B"/>
    <w:rsid w:val="000C744F"/>
    <w:rsid w:val="000D3290"/>
    <w:rsid w:val="000D3B99"/>
    <w:rsid w:val="000E0983"/>
    <w:rsid w:val="000E11C8"/>
    <w:rsid w:val="000E3CD7"/>
    <w:rsid w:val="000E5344"/>
    <w:rsid w:val="000E5F82"/>
    <w:rsid w:val="000E7359"/>
    <w:rsid w:val="000F1124"/>
    <w:rsid w:val="000F20E1"/>
    <w:rsid w:val="000F2AC8"/>
    <w:rsid w:val="000F342C"/>
    <w:rsid w:val="000F4063"/>
    <w:rsid w:val="000F44B4"/>
    <w:rsid w:val="000F4E1C"/>
    <w:rsid w:val="000F64E7"/>
    <w:rsid w:val="0010100E"/>
    <w:rsid w:val="001023B2"/>
    <w:rsid w:val="00102915"/>
    <w:rsid w:val="0010302E"/>
    <w:rsid w:val="00103A76"/>
    <w:rsid w:val="0010665C"/>
    <w:rsid w:val="00106666"/>
    <w:rsid w:val="00106DC8"/>
    <w:rsid w:val="00107BFF"/>
    <w:rsid w:val="00110EF3"/>
    <w:rsid w:val="001136DC"/>
    <w:rsid w:val="001138DE"/>
    <w:rsid w:val="0011446D"/>
    <w:rsid w:val="0011448D"/>
    <w:rsid w:val="00114898"/>
    <w:rsid w:val="001152D6"/>
    <w:rsid w:val="00116074"/>
    <w:rsid w:val="00117A71"/>
    <w:rsid w:val="00120243"/>
    <w:rsid w:val="001216B4"/>
    <w:rsid w:val="00121D56"/>
    <w:rsid w:val="00122CCD"/>
    <w:rsid w:val="00123AEF"/>
    <w:rsid w:val="0012431B"/>
    <w:rsid w:val="00124A98"/>
    <w:rsid w:val="00126523"/>
    <w:rsid w:val="001278B5"/>
    <w:rsid w:val="00132624"/>
    <w:rsid w:val="00134230"/>
    <w:rsid w:val="00134DD6"/>
    <w:rsid w:val="00135595"/>
    <w:rsid w:val="001355E9"/>
    <w:rsid w:val="0013653C"/>
    <w:rsid w:val="00142B40"/>
    <w:rsid w:val="00143E9F"/>
    <w:rsid w:val="00150440"/>
    <w:rsid w:val="00150D27"/>
    <w:rsid w:val="00151080"/>
    <w:rsid w:val="00151CAE"/>
    <w:rsid w:val="00151FFB"/>
    <w:rsid w:val="0015274C"/>
    <w:rsid w:val="00153903"/>
    <w:rsid w:val="00153954"/>
    <w:rsid w:val="0015482A"/>
    <w:rsid w:val="00154AC3"/>
    <w:rsid w:val="00157093"/>
    <w:rsid w:val="00161182"/>
    <w:rsid w:val="00162722"/>
    <w:rsid w:val="0016306E"/>
    <w:rsid w:val="00165EBB"/>
    <w:rsid w:val="00166B82"/>
    <w:rsid w:val="00166CC0"/>
    <w:rsid w:val="00167182"/>
    <w:rsid w:val="001675C6"/>
    <w:rsid w:val="00170000"/>
    <w:rsid w:val="001700A1"/>
    <w:rsid w:val="001716D2"/>
    <w:rsid w:val="00172518"/>
    <w:rsid w:val="001725FA"/>
    <w:rsid w:val="00173483"/>
    <w:rsid w:val="0017561F"/>
    <w:rsid w:val="00175B07"/>
    <w:rsid w:val="00175F2C"/>
    <w:rsid w:val="0017767B"/>
    <w:rsid w:val="00180CAF"/>
    <w:rsid w:val="001827F1"/>
    <w:rsid w:val="0018285B"/>
    <w:rsid w:val="001835CC"/>
    <w:rsid w:val="0018362E"/>
    <w:rsid w:val="0018375E"/>
    <w:rsid w:val="001853C2"/>
    <w:rsid w:val="00187309"/>
    <w:rsid w:val="001902DB"/>
    <w:rsid w:val="00192551"/>
    <w:rsid w:val="0019262E"/>
    <w:rsid w:val="00192BDA"/>
    <w:rsid w:val="00193030"/>
    <w:rsid w:val="00193999"/>
    <w:rsid w:val="00194EE7"/>
    <w:rsid w:val="001A02EB"/>
    <w:rsid w:val="001A143F"/>
    <w:rsid w:val="001A6B95"/>
    <w:rsid w:val="001A6DDE"/>
    <w:rsid w:val="001B15F3"/>
    <w:rsid w:val="001B27F5"/>
    <w:rsid w:val="001B309C"/>
    <w:rsid w:val="001B4D57"/>
    <w:rsid w:val="001B70CF"/>
    <w:rsid w:val="001B7D25"/>
    <w:rsid w:val="001C0508"/>
    <w:rsid w:val="001C134F"/>
    <w:rsid w:val="001C1B34"/>
    <w:rsid w:val="001C2162"/>
    <w:rsid w:val="001C27B4"/>
    <w:rsid w:val="001C425F"/>
    <w:rsid w:val="001C6099"/>
    <w:rsid w:val="001D35A5"/>
    <w:rsid w:val="001D4D05"/>
    <w:rsid w:val="001E0248"/>
    <w:rsid w:val="001E2502"/>
    <w:rsid w:val="001E2904"/>
    <w:rsid w:val="001E4328"/>
    <w:rsid w:val="001E4413"/>
    <w:rsid w:val="001E748B"/>
    <w:rsid w:val="001F1891"/>
    <w:rsid w:val="001F18AF"/>
    <w:rsid w:val="001F31E9"/>
    <w:rsid w:val="001F329F"/>
    <w:rsid w:val="001F4D94"/>
    <w:rsid w:val="001F5200"/>
    <w:rsid w:val="001F7278"/>
    <w:rsid w:val="00200D6B"/>
    <w:rsid w:val="002019E9"/>
    <w:rsid w:val="0020243D"/>
    <w:rsid w:val="00202872"/>
    <w:rsid w:val="002028B9"/>
    <w:rsid w:val="0020459A"/>
    <w:rsid w:val="002051EB"/>
    <w:rsid w:val="00206AFA"/>
    <w:rsid w:val="00206E9C"/>
    <w:rsid w:val="00213028"/>
    <w:rsid w:val="00215221"/>
    <w:rsid w:val="002158E6"/>
    <w:rsid w:val="00215BF1"/>
    <w:rsid w:val="002162EA"/>
    <w:rsid w:val="00222E4D"/>
    <w:rsid w:val="00223B51"/>
    <w:rsid w:val="00225B4A"/>
    <w:rsid w:val="002278EA"/>
    <w:rsid w:val="00230355"/>
    <w:rsid w:val="0023283B"/>
    <w:rsid w:val="0023317E"/>
    <w:rsid w:val="0023439D"/>
    <w:rsid w:val="00234DD8"/>
    <w:rsid w:val="00234EA5"/>
    <w:rsid w:val="00235AA6"/>
    <w:rsid w:val="00236856"/>
    <w:rsid w:val="00237C2F"/>
    <w:rsid w:val="0024050C"/>
    <w:rsid w:val="00244568"/>
    <w:rsid w:val="00244EC2"/>
    <w:rsid w:val="00246230"/>
    <w:rsid w:val="002466E3"/>
    <w:rsid w:val="00246904"/>
    <w:rsid w:val="00246AC4"/>
    <w:rsid w:val="00246FB6"/>
    <w:rsid w:val="00250001"/>
    <w:rsid w:val="00251631"/>
    <w:rsid w:val="00255A6D"/>
    <w:rsid w:val="00256D1D"/>
    <w:rsid w:val="00261FFF"/>
    <w:rsid w:val="002640FC"/>
    <w:rsid w:val="00272870"/>
    <w:rsid w:val="0027435E"/>
    <w:rsid w:val="002761E5"/>
    <w:rsid w:val="00277275"/>
    <w:rsid w:val="00277319"/>
    <w:rsid w:val="00281B8E"/>
    <w:rsid w:val="00283A13"/>
    <w:rsid w:val="00284505"/>
    <w:rsid w:val="00290FD6"/>
    <w:rsid w:val="00291A35"/>
    <w:rsid w:val="0029248D"/>
    <w:rsid w:val="002933F1"/>
    <w:rsid w:val="002934A3"/>
    <w:rsid w:val="00294C74"/>
    <w:rsid w:val="00296D04"/>
    <w:rsid w:val="00297481"/>
    <w:rsid w:val="002974CF"/>
    <w:rsid w:val="002A0738"/>
    <w:rsid w:val="002A0B2C"/>
    <w:rsid w:val="002A0C86"/>
    <w:rsid w:val="002A0FB7"/>
    <w:rsid w:val="002A17FA"/>
    <w:rsid w:val="002A184C"/>
    <w:rsid w:val="002A2B70"/>
    <w:rsid w:val="002A2D4A"/>
    <w:rsid w:val="002A3084"/>
    <w:rsid w:val="002A3943"/>
    <w:rsid w:val="002A3CA1"/>
    <w:rsid w:val="002A72BC"/>
    <w:rsid w:val="002B15D6"/>
    <w:rsid w:val="002B280D"/>
    <w:rsid w:val="002B57B9"/>
    <w:rsid w:val="002C02ED"/>
    <w:rsid w:val="002C425C"/>
    <w:rsid w:val="002C44DB"/>
    <w:rsid w:val="002C65F9"/>
    <w:rsid w:val="002D290B"/>
    <w:rsid w:val="002D2A06"/>
    <w:rsid w:val="002D2CF6"/>
    <w:rsid w:val="002D2F7F"/>
    <w:rsid w:val="002D3CF9"/>
    <w:rsid w:val="002D7D17"/>
    <w:rsid w:val="002D7F20"/>
    <w:rsid w:val="002E0CF4"/>
    <w:rsid w:val="002E1F88"/>
    <w:rsid w:val="002E2D46"/>
    <w:rsid w:val="002E3421"/>
    <w:rsid w:val="002E45F9"/>
    <w:rsid w:val="002E4D5B"/>
    <w:rsid w:val="002E5E18"/>
    <w:rsid w:val="002E76DC"/>
    <w:rsid w:val="002F1BE2"/>
    <w:rsid w:val="002F399C"/>
    <w:rsid w:val="002F3E02"/>
    <w:rsid w:val="002F44DE"/>
    <w:rsid w:val="002F4749"/>
    <w:rsid w:val="002F4D63"/>
    <w:rsid w:val="002F54DA"/>
    <w:rsid w:val="002F72B9"/>
    <w:rsid w:val="002F76F2"/>
    <w:rsid w:val="002F77D0"/>
    <w:rsid w:val="002F7864"/>
    <w:rsid w:val="002F7A15"/>
    <w:rsid w:val="002F7AFC"/>
    <w:rsid w:val="00302DDC"/>
    <w:rsid w:val="0030485C"/>
    <w:rsid w:val="0030693C"/>
    <w:rsid w:val="00306F76"/>
    <w:rsid w:val="0030709F"/>
    <w:rsid w:val="0030722B"/>
    <w:rsid w:val="0031142C"/>
    <w:rsid w:val="00312514"/>
    <w:rsid w:val="00312BC9"/>
    <w:rsid w:val="003138E1"/>
    <w:rsid w:val="00313AE0"/>
    <w:rsid w:val="00314962"/>
    <w:rsid w:val="00315797"/>
    <w:rsid w:val="00317C11"/>
    <w:rsid w:val="00320FAC"/>
    <w:rsid w:val="00321D61"/>
    <w:rsid w:val="0032231B"/>
    <w:rsid w:val="00322AB9"/>
    <w:rsid w:val="0032320B"/>
    <w:rsid w:val="00323501"/>
    <w:rsid w:val="0032557B"/>
    <w:rsid w:val="00325C9B"/>
    <w:rsid w:val="00326FE4"/>
    <w:rsid w:val="00327A1D"/>
    <w:rsid w:val="003315E8"/>
    <w:rsid w:val="00333DFA"/>
    <w:rsid w:val="003340E3"/>
    <w:rsid w:val="00334C05"/>
    <w:rsid w:val="003364C1"/>
    <w:rsid w:val="00340726"/>
    <w:rsid w:val="003407A3"/>
    <w:rsid w:val="00343831"/>
    <w:rsid w:val="003439DB"/>
    <w:rsid w:val="00343DC6"/>
    <w:rsid w:val="00344672"/>
    <w:rsid w:val="00344E29"/>
    <w:rsid w:val="00345EA6"/>
    <w:rsid w:val="00346FEB"/>
    <w:rsid w:val="00350153"/>
    <w:rsid w:val="00351E47"/>
    <w:rsid w:val="00352005"/>
    <w:rsid w:val="00352B75"/>
    <w:rsid w:val="00354F89"/>
    <w:rsid w:val="0035610B"/>
    <w:rsid w:val="00356EE4"/>
    <w:rsid w:val="003614E2"/>
    <w:rsid w:val="003619BB"/>
    <w:rsid w:val="0036220C"/>
    <w:rsid w:val="0036647D"/>
    <w:rsid w:val="003667ED"/>
    <w:rsid w:val="00366DFD"/>
    <w:rsid w:val="00370681"/>
    <w:rsid w:val="00370981"/>
    <w:rsid w:val="00370C53"/>
    <w:rsid w:val="0037581D"/>
    <w:rsid w:val="00375A3A"/>
    <w:rsid w:val="0037771F"/>
    <w:rsid w:val="00382BEE"/>
    <w:rsid w:val="00383C85"/>
    <w:rsid w:val="00383D77"/>
    <w:rsid w:val="00384894"/>
    <w:rsid w:val="00387370"/>
    <w:rsid w:val="003903B5"/>
    <w:rsid w:val="0039051D"/>
    <w:rsid w:val="00392555"/>
    <w:rsid w:val="00395778"/>
    <w:rsid w:val="00396089"/>
    <w:rsid w:val="003971F2"/>
    <w:rsid w:val="00397E06"/>
    <w:rsid w:val="003A04D0"/>
    <w:rsid w:val="003A3795"/>
    <w:rsid w:val="003A3E94"/>
    <w:rsid w:val="003A4281"/>
    <w:rsid w:val="003B0AA5"/>
    <w:rsid w:val="003B0FFB"/>
    <w:rsid w:val="003B2219"/>
    <w:rsid w:val="003B2BCE"/>
    <w:rsid w:val="003B31A8"/>
    <w:rsid w:val="003B36BC"/>
    <w:rsid w:val="003B67A7"/>
    <w:rsid w:val="003B6EC9"/>
    <w:rsid w:val="003B6EFC"/>
    <w:rsid w:val="003C021E"/>
    <w:rsid w:val="003C6705"/>
    <w:rsid w:val="003C7FEB"/>
    <w:rsid w:val="003D3EC7"/>
    <w:rsid w:val="003D4291"/>
    <w:rsid w:val="003D6646"/>
    <w:rsid w:val="003D6659"/>
    <w:rsid w:val="003D7A56"/>
    <w:rsid w:val="003E10F6"/>
    <w:rsid w:val="003E12B2"/>
    <w:rsid w:val="003E1568"/>
    <w:rsid w:val="003E1668"/>
    <w:rsid w:val="003E1F63"/>
    <w:rsid w:val="003E23CC"/>
    <w:rsid w:val="003E2C47"/>
    <w:rsid w:val="003E65B4"/>
    <w:rsid w:val="003E6733"/>
    <w:rsid w:val="003E7230"/>
    <w:rsid w:val="003F0097"/>
    <w:rsid w:val="003F2657"/>
    <w:rsid w:val="003F3650"/>
    <w:rsid w:val="003F3D18"/>
    <w:rsid w:val="003F56FE"/>
    <w:rsid w:val="00400E7B"/>
    <w:rsid w:val="004023B4"/>
    <w:rsid w:val="00402F71"/>
    <w:rsid w:val="00403051"/>
    <w:rsid w:val="00404EBD"/>
    <w:rsid w:val="004056C0"/>
    <w:rsid w:val="004057FF"/>
    <w:rsid w:val="00406688"/>
    <w:rsid w:val="00407FD8"/>
    <w:rsid w:val="00410437"/>
    <w:rsid w:val="00410505"/>
    <w:rsid w:val="00412181"/>
    <w:rsid w:val="0041317C"/>
    <w:rsid w:val="0041354F"/>
    <w:rsid w:val="00413EAF"/>
    <w:rsid w:val="00414256"/>
    <w:rsid w:val="00415D2F"/>
    <w:rsid w:val="00416BFC"/>
    <w:rsid w:val="00421855"/>
    <w:rsid w:val="00421CD1"/>
    <w:rsid w:val="004226D9"/>
    <w:rsid w:val="00423771"/>
    <w:rsid w:val="00425194"/>
    <w:rsid w:val="00425C4F"/>
    <w:rsid w:val="004262FD"/>
    <w:rsid w:val="004266E5"/>
    <w:rsid w:val="00426A8E"/>
    <w:rsid w:val="00427566"/>
    <w:rsid w:val="00427A75"/>
    <w:rsid w:val="00430849"/>
    <w:rsid w:val="00431A7A"/>
    <w:rsid w:val="00432924"/>
    <w:rsid w:val="00433448"/>
    <w:rsid w:val="00433D8E"/>
    <w:rsid w:val="00435606"/>
    <w:rsid w:val="00435E8E"/>
    <w:rsid w:val="004406C2"/>
    <w:rsid w:val="0044157F"/>
    <w:rsid w:val="0044177A"/>
    <w:rsid w:val="00442A0D"/>
    <w:rsid w:val="00444408"/>
    <w:rsid w:val="004444DC"/>
    <w:rsid w:val="00445CF7"/>
    <w:rsid w:val="004468F2"/>
    <w:rsid w:val="00447520"/>
    <w:rsid w:val="0045122C"/>
    <w:rsid w:val="00451416"/>
    <w:rsid w:val="00455871"/>
    <w:rsid w:val="004559D3"/>
    <w:rsid w:val="00455C3E"/>
    <w:rsid w:val="00456C6C"/>
    <w:rsid w:val="00457ABE"/>
    <w:rsid w:val="004603F5"/>
    <w:rsid w:val="00460E15"/>
    <w:rsid w:val="0046149E"/>
    <w:rsid w:val="00461AAC"/>
    <w:rsid w:val="00464034"/>
    <w:rsid w:val="00464D5F"/>
    <w:rsid w:val="004652B6"/>
    <w:rsid w:val="00466641"/>
    <w:rsid w:val="00466DF1"/>
    <w:rsid w:val="00466F05"/>
    <w:rsid w:val="00467B35"/>
    <w:rsid w:val="00471C4F"/>
    <w:rsid w:val="00474FFC"/>
    <w:rsid w:val="00475DE1"/>
    <w:rsid w:val="00480B8B"/>
    <w:rsid w:val="004825BA"/>
    <w:rsid w:val="00483B21"/>
    <w:rsid w:val="00484007"/>
    <w:rsid w:val="00486F59"/>
    <w:rsid w:val="00490D20"/>
    <w:rsid w:val="0049101A"/>
    <w:rsid w:val="00491455"/>
    <w:rsid w:val="00491B58"/>
    <w:rsid w:val="00494023"/>
    <w:rsid w:val="004964FD"/>
    <w:rsid w:val="00496502"/>
    <w:rsid w:val="00497EB2"/>
    <w:rsid w:val="004A2171"/>
    <w:rsid w:val="004A2BA4"/>
    <w:rsid w:val="004A35C7"/>
    <w:rsid w:val="004A3A53"/>
    <w:rsid w:val="004A631A"/>
    <w:rsid w:val="004B03EF"/>
    <w:rsid w:val="004B0E35"/>
    <w:rsid w:val="004B12F4"/>
    <w:rsid w:val="004B165A"/>
    <w:rsid w:val="004B2F4E"/>
    <w:rsid w:val="004B2F72"/>
    <w:rsid w:val="004B40D6"/>
    <w:rsid w:val="004B4744"/>
    <w:rsid w:val="004B5AAB"/>
    <w:rsid w:val="004B5B86"/>
    <w:rsid w:val="004B7230"/>
    <w:rsid w:val="004B7D8C"/>
    <w:rsid w:val="004C07C0"/>
    <w:rsid w:val="004C3E6D"/>
    <w:rsid w:val="004C42DE"/>
    <w:rsid w:val="004C50FA"/>
    <w:rsid w:val="004C5886"/>
    <w:rsid w:val="004C5898"/>
    <w:rsid w:val="004C5FAB"/>
    <w:rsid w:val="004C634A"/>
    <w:rsid w:val="004C71B4"/>
    <w:rsid w:val="004D2654"/>
    <w:rsid w:val="004D3825"/>
    <w:rsid w:val="004D420D"/>
    <w:rsid w:val="004D51FE"/>
    <w:rsid w:val="004D56F1"/>
    <w:rsid w:val="004D5BC6"/>
    <w:rsid w:val="004D7A5B"/>
    <w:rsid w:val="004E3167"/>
    <w:rsid w:val="004E3361"/>
    <w:rsid w:val="004E3B87"/>
    <w:rsid w:val="004E3FA3"/>
    <w:rsid w:val="004E505F"/>
    <w:rsid w:val="004E5CA3"/>
    <w:rsid w:val="004E7136"/>
    <w:rsid w:val="004E7B4E"/>
    <w:rsid w:val="004F3147"/>
    <w:rsid w:val="004F375B"/>
    <w:rsid w:val="004F5D2F"/>
    <w:rsid w:val="004F7224"/>
    <w:rsid w:val="00500149"/>
    <w:rsid w:val="00500CBC"/>
    <w:rsid w:val="00502CE0"/>
    <w:rsid w:val="00505939"/>
    <w:rsid w:val="00506065"/>
    <w:rsid w:val="00506322"/>
    <w:rsid w:val="00507781"/>
    <w:rsid w:val="00510037"/>
    <w:rsid w:val="00511176"/>
    <w:rsid w:val="00511E49"/>
    <w:rsid w:val="00513A0F"/>
    <w:rsid w:val="005146C5"/>
    <w:rsid w:val="005147C3"/>
    <w:rsid w:val="005148E1"/>
    <w:rsid w:val="00515CA0"/>
    <w:rsid w:val="00515D18"/>
    <w:rsid w:val="00516BF3"/>
    <w:rsid w:val="0051700D"/>
    <w:rsid w:val="00517B0E"/>
    <w:rsid w:val="00517E9D"/>
    <w:rsid w:val="005209C5"/>
    <w:rsid w:val="005218AD"/>
    <w:rsid w:val="00521B78"/>
    <w:rsid w:val="00521D1B"/>
    <w:rsid w:val="00522593"/>
    <w:rsid w:val="00522E6F"/>
    <w:rsid w:val="005236EC"/>
    <w:rsid w:val="00523C78"/>
    <w:rsid w:val="00523E17"/>
    <w:rsid w:val="005252FA"/>
    <w:rsid w:val="00526FD4"/>
    <w:rsid w:val="00530AAF"/>
    <w:rsid w:val="00535B1D"/>
    <w:rsid w:val="00535CC4"/>
    <w:rsid w:val="00536C46"/>
    <w:rsid w:val="00540073"/>
    <w:rsid w:val="00540DFC"/>
    <w:rsid w:val="00541009"/>
    <w:rsid w:val="00541423"/>
    <w:rsid w:val="0054220F"/>
    <w:rsid w:val="00544E28"/>
    <w:rsid w:val="00545897"/>
    <w:rsid w:val="00545D4C"/>
    <w:rsid w:val="00546BC0"/>
    <w:rsid w:val="00546FC1"/>
    <w:rsid w:val="0055262C"/>
    <w:rsid w:val="00553E00"/>
    <w:rsid w:val="00556904"/>
    <w:rsid w:val="00557305"/>
    <w:rsid w:val="00560296"/>
    <w:rsid w:val="00561E38"/>
    <w:rsid w:val="005620C6"/>
    <w:rsid w:val="00564D10"/>
    <w:rsid w:val="00565A58"/>
    <w:rsid w:val="00567FC3"/>
    <w:rsid w:val="00572C8F"/>
    <w:rsid w:val="00573B9B"/>
    <w:rsid w:val="00574783"/>
    <w:rsid w:val="00575117"/>
    <w:rsid w:val="005759DE"/>
    <w:rsid w:val="00575EE1"/>
    <w:rsid w:val="00576263"/>
    <w:rsid w:val="005775D7"/>
    <w:rsid w:val="00580785"/>
    <w:rsid w:val="005832C1"/>
    <w:rsid w:val="005837B8"/>
    <w:rsid w:val="00583FC3"/>
    <w:rsid w:val="00584DD1"/>
    <w:rsid w:val="00585017"/>
    <w:rsid w:val="0058655D"/>
    <w:rsid w:val="005868D4"/>
    <w:rsid w:val="00590064"/>
    <w:rsid w:val="00590B27"/>
    <w:rsid w:val="00590DD0"/>
    <w:rsid w:val="005915A8"/>
    <w:rsid w:val="00592148"/>
    <w:rsid w:val="005921BD"/>
    <w:rsid w:val="00592635"/>
    <w:rsid w:val="00592805"/>
    <w:rsid w:val="005928F2"/>
    <w:rsid w:val="00592E82"/>
    <w:rsid w:val="005948BD"/>
    <w:rsid w:val="005961E4"/>
    <w:rsid w:val="0059667E"/>
    <w:rsid w:val="005A0C3F"/>
    <w:rsid w:val="005A0FBE"/>
    <w:rsid w:val="005A28BD"/>
    <w:rsid w:val="005A75DF"/>
    <w:rsid w:val="005B3AD9"/>
    <w:rsid w:val="005B4223"/>
    <w:rsid w:val="005B4A41"/>
    <w:rsid w:val="005B51A8"/>
    <w:rsid w:val="005B6AAA"/>
    <w:rsid w:val="005C091D"/>
    <w:rsid w:val="005C37FD"/>
    <w:rsid w:val="005C4C95"/>
    <w:rsid w:val="005C5BCB"/>
    <w:rsid w:val="005C5C7B"/>
    <w:rsid w:val="005C66AB"/>
    <w:rsid w:val="005D03F4"/>
    <w:rsid w:val="005D08E3"/>
    <w:rsid w:val="005D1572"/>
    <w:rsid w:val="005D2A93"/>
    <w:rsid w:val="005D3D39"/>
    <w:rsid w:val="005D468A"/>
    <w:rsid w:val="005D5644"/>
    <w:rsid w:val="005D5D0F"/>
    <w:rsid w:val="005D6011"/>
    <w:rsid w:val="005D66F4"/>
    <w:rsid w:val="005D7F93"/>
    <w:rsid w:val="005E0463"/>
    <w:rsid w:val="005E1002"/>
    <w:rsid w:val="005E11D8"/>
    <w:rsid w:val="005E3044"/>
    <w:rsid w:val="005E362A"/>
    <w:rsid w:val="005E3EF4"/>
    <w:rsid w:val="005F10C8"/>
    <w:rsid w:val="005F2618"/>
    <w:rsid w:val="00602279"/>
    <w:rsid w:val="00603B1F"/>
    <w:rsid w:val="00604AD9"/>
    <w:rsid w:val="0060618F"/>
    <w:rsid w:val="0060676E"/>
    <w:rsid w:val="0060759B"/>
    <w:rsid w:val="006100F9"/>
    <w:rsid w:val="00610C6A"/>
    <w:rsid w:val="00614C69"/>
    <w:rsid w:val="00616BD1"/>
    <w:rsid w:val="00616EA8"/>
    <w:rsid w:val="0061745E"/>
    <w:rsid w:val="00617BBD"/>
    <w:rsid w:val="006202FB"/>
    <w:rsid w:val="006219F1"/>
    <w:rsid w:val="00621DB8"/>
    <w:rsid w:val="00626C9C"/>
    <w:rsid w:val="0062761F"/>
    <w:rsid w:val="00631364"/>
    <w:rsid w:val="0063189B"/>
    <w:rsid w:val="00634E97"/>
    <w:rsid w:val="006352D6"/>
    <w:rsid w:val="00635B88"/>
    <w:rsid w:val="00635C11"/>
    <w:rsid w:val="00635DDD"/>
    <w:rsid w:val="0063608C"/>
    <w:rsid w:val="00637015"/>
    <w:rsid w:val="00637E1E"/>
    <w:rsid w:val="00637E5C"/>
    <w:rsid w:val="00640293"/>
    <w:rsid w:val="0064100E"/>
    <w:rsid w:val="006414CE"/>
    <w:rsid w:val="00641DFE"/>
    <w:rsid w:val="00643BE8"/>
    <w:rsid w:val="006453F1"/>
    <w:rsid w:val="00645EBE"/>
    <w:rsid w:val="00650DFC"/>
    <w:rsid w:val="0065122F"/>
    <w:rsid w:val="00651F65"/>
    <w:rsid w:val="00654082"/>
    <w:rsid w:val="00655ADC"/>
    <w:rsid w:val="00657F23"/>
    <w:rsid w:val="00661EB3"/>
    <w:rsid w:val="00662D1D"/>
    <w:rsid w:val="0066549B"/>
    <w:rsid w:val="006662E6"/>
    <w:rsid w:val="0066706B"/>
    <w:rsid w:val="00667E70"/>
    <w:rsid w:val="00671619"/>
    <w:rsid w:val="006734DC"/>
    <w:rsid w:val="00675741"/>
    <w:rsid w:val="00677E4C"/>
    <w:rsid w:val="00680094"/>
    <w:rsid w:val="006811CC"/>
    <w:rsid w:val="00681C23"/>
    <w:rsid w:val="00682153"/>
    <w:rsid w:val="00682289"/>
    <w:rsid w:val="00682676"/>
    <w:rsid w:val="00685726"/>
    <w:rsid w:val="006875F0"/>
    <w:rsid w:val="00690700"/>
    <w:rsid w:val="0069384E"/>
    <w:rsid w:val="006948DE"/>
    <w:rsid w:val="00694DA8"/>
    <w:rsid w:val="0069624B"/>
    <w:rsid w:val="00696DBB"/>
    <w:rsid w:val="0069719E"/>
    <w:rsid w:val="0069741E"/>
    <w:rsid w:val="00697769"/>
    <w:rsid w:val="006A1384"/>
    <w:rsid w:val="006A20E2"/>
    <w:rsid w:val="006A3170"/>
    <w:rsid w:val="006A4A3E"/>
    <w:rsid w:val="006A59EC"/>
    <w:rsid w:val="006A5C7D"/>
    <w:rsid w:val="006A6D88"/>
    <w:rsid w:val="006B12F7"/>
    <w:rsid w:val="006B27B8"/>
    <w:rsid w:val="006B4F0C"/>
    <w:rsid w:val="006B5E9E"/>
    <w:rsid w:val="006B714C"/>
    <w:rsid w:val="006B7734"/>
    <w:rsid w:val="006B7B2F"/>
    <w:rsid w:val="006C0BBA"/>
    <w:rsid w:val="006C2300"/>
    <w:rsid w:val="006C3986"/>
    <w:rsid w:val="006C50CF"/>
    <w:rsid w:val="006C5405"/>
    <w:rsid w:val="006C63CE"/>
    <w:rsid w:val="006C6681"/>
    <w:rsid w:val="006C7C96"/>
    <w:rsid w:val="006C7DE9"/>
    <w:rsid w:val="006D0916"/>
    <w:rsid w:val="006D21B0"/>
    <w:rsid w:val="006D2F91"/>
    <w:rsid w:val="006D3580"/>
    <w:rsid w:val="006D35A9"/>
    <w:rsid w:val="006D426D"/>
    <w:rsid w:val="006D47EF"/>
    <w:rsid w:val="006D5368"/>
    <w:rsid w:val="006D56A2"/>
    <w:rsid w:val="006D6FB6"/>
    <w:rsid w:val="006D6FE0"/>
    <w:rsid w:val="006D78D0"/>
    <w:rsid w:val="006E0AD8"/>
    <w:rsid w:val="006E588A"/>
    <w:rsid w:val="006F0EE4"/>
    <w:rsid w:val="006F15AE"/>
    <w:rsid w:val="006F242D"/>
    <w:rsid w:val="006F26BD"/>
    <w:rsid w:val="006F3110"/>
    <w:rsid w:val="006F429A"/>
    <w:rsid w:val="006F5CB6"/>
    <w:rsid w:val="007003F5"/>
    <w:rsid w:val="00700570"/>
    <w:rsid w:val="0070090D"/>
    <w:rsid w:val="00701B96"/>
    <w:rsid w:val="0070311E"/>
    <w:rsid w:val="007049E5"/>
    <w:rsid w:val="007049F1"/>
    <w:rsid w:val="00706362"/>
    <w:rsid w:val="00707960"/>
    <w:rsid w:val="00707BF8"/>
    <w:rsid w:val="0071017C"/>
    <w:rsid w:val="00711719"/>
    <w:rsid w:val="00711DA9"/>
    <w:rsid w:val="00712A98"/>
    <w:rsid w:val="0071373E"/>
    <w:rsid w:val="00713E53"/>
    <w:rsid w:val="0071404A"/>
    <w:rsid w:val="0071572B"/>
    <w:rsid w:val="007159D1"/>
    <w:rsid w:val="0071704D"/>
    <w:rsid w:val="00717E06"/>
    <w:rsid w:val="00720149"/>
    <w:rsid w:val="0072139B"/>
    <w:rsid w:val="00721524"/>
    <w:rsid w:val="007221F7"/>
    <w:rsid w:val="007229F1"/>
    <w:rsid w:val="00724452"/>
    <w:rsid w:val="00727675"/>
    <w:rsid w:val="00727B12"/>
    <w:rsid w:val="007327A6"/>
    <w:rsid w:val="00733E04"/>
    <w:rsid w:val="00734958"/>
    <w:rsid w:val="00734FC9"/>
    <w:rsid w:val="00735D59"/>
    <w:rsid w:val="00736B00"/>
    <w:rsid w:val="00736BDB"/>
    <w:rsid w:val="00740DBF"/>
    <w:rsid w:val="00741290"/>
    <w:rsid w:val="0074377D"/>
    <w:rsid w:val="007444BC"/>
    <w:rsid w:val="00744A7F"/>
    <w:rsid w:val="00746FC4"/>
    <w:rsid w:val="007511D4"/>
    <w:rsid w:val="0075144D"/>
    <w:rsid w:val="00752F4F"/>
    <w:rsid w:val="00753F3E"/>
    <w:rsid w:val="00754088"/>
    <w:rsid w:val="007548F5"/>
    <w:rsid w:val="00755240"/>
    <w:rsid w:val="0075782F"/>
    <w:rsid w:val="00757C0D"/>
    <w:rsid w:val="0076098A"/>
    <w:rsid w:val="00761059"/>
    <w:rsid w:val="007631FB"/>
    <w:rsid w:val="007644C7"/>
    <w:rsid w:val="007655B8"/>
    <w:rsid w:val="00766B92"/>
    <w:rsid w:val="00766BD0"/>
    <w:rsid w:val="00770051"/>
    <w:rsid w:val="007702DD"/>
    <w:rsid w:val="00772228"/>
    <w:rsid w:val="007725DF"/>
    <w:rsid w:val="00774C0F"/>
    <w:rsid w:val="00776295"/>
    <w:rsid w:val="0078162F"/>
    <w:rsid w:val="00781E1E"/>
    <w:rsid w:val="00782BFC"/>
    <w:rsid w:val="00783CF9"/>
    <w:rsid w:val="0078449F"/>
    <w:rsid w:val="0078543B"/>
    <w:rsid w:val="0078620A"/>
    <w:rsid w:val="007867C4"/>
    <w:rsid w:val="00787084"/>
    <w:rsid w:val="00791BEE"/>
    <w:rsid w:val="007925C3"/>
    <w:rsid w:val="00792816"/>
    <w:rsid w:val="00795D76"/>
    <w:rsid w:val="00796F94"/>
    <w:rsid w:val="007978D6"/>
    <w:rsid w:val="007A0C2C"/>
    <w:rsid w:val="007A273C"/>
    <w:rsid w:val="007A3423"/>
    <w:rsid w:val="007A60B1"/>
    <w:rsid w:val="007A6494"/>
    <w:rsid w:val="007A65C9"/>
    <w:rsid w:val="007A7CE9"/>
    <w:rsid w:val="007B010D"/>
    <w:rsid w:val="007B0E54"/>
    <w:rsid w:val="007B1457"/>
    <w:rsid w:val="007B1846"/>
    <w:rsid w:val="007B3FFE"/>
    <w:rsid w:val="007B5CB8"/>
    <w:rsid w:val="007C134C"/>
    <w:rsid w:val="007C2601"/>
    <w:rsid w:val="007C2A14"/>
    <w:rsid w:val="007C3B10"/>
    <w:rsid w:val="007C46D2"/>
    <w:rsid w:val="007D058C"/>
    <w:rsid w:val="007D10AF"/>
    <w:rsid w:val="007D2F2D"/>
    <w:rsid w:val="007D4885"/>
    <w:rsid w:val="007D495C"/>
    <w:rsid w:val="007D4C8C"/>
    <w:rsid w:val="007D609E"/>
    <w:rsid w:val="007D67A0"/>
    <w:rsid w:val="007D7325"/>
    <w:rsid w:val="007E009F"/>
    <w:rsid w:val="007E0464"/>
    <w:rsid w:val="007E054B"/>
    <w:rsid w:val="007E088C"/>
    <w:rsid w:val="007E0FBC"/>
    <w:rsid w:val="007E3A20"/>
    <w:rsid w:val="007E4E33"/>
    <w:rsid w:val="007E6508"/>
    <w:rsid w:val="007F15B2"/>
    <w:rsid w:val="007F6E63"/>
    <w:rsid w:val="00801085"/>
    <w:rsid w:val="00801B7E"/>
    <w:rsid w:val="008020AD"/>
    <w:rsid w:val="00802CAC"/>
    <w:rsid w:val="00805CFC"/>
    <w:rsid w:val="00806B0B"/>
    <w:rsid w:val="00811D9E"/>
    <w:rsid w:val="0081445E"/>
    <w:rsid w:val="008205BB"/>
    <w:rsid w:val="00820D54"/>
    <w:rsid w:val="00823681"/>
    <w:rsid w:val="00826AFF"/>
    <w:rsid w:val="0082736A"/>
    <w:rsid w:val="00827942"/>
    <w:rsid w:val="00827C10"/>
    <w:rsid w:val="00834192"/>
    <w:rsid w:val="0083594E"/>
    <w:rsid w:val="00835C27"/>
    <w:rsid w:val="00837BDA"/>
    <w:rsid w:val="00841189"/>
    <w:rsid w:val="00842612"/>
    <w:rsid w:val="00842D96"/>
    <w:rsid w:val="00844829"/>
    <w:rsid w:val="008470FB"/>
    <w:rsid w:val="00851714"/>
    <w:rsid w:val="00854C0B"/>
    <w:rsid w:val="00854F81"/>
    <w:rsid w:val="008561F5"/>
    <w:rsid w:val="00856727"/>
    <w:rsid w:val="00856BF3"/>
    <w:rsid w:val="0085794E"/>
    <w:rsid w:val="00860A3C"/>
    <w:rsid w:val="008631EE"/>
    <w:rsid w:val="0086396E"/>
    <w:rsid w:val="00863EB4"/>
    <w:rsid w:val="008652AE"/>
    <w:rsid w:val="00865A8E"/>
    <w:rsid w:val="00870A34"/>
    <w:rsid w:val="008713F0"/>
    <w:rsid w:val="00873A0B"/>
    <w:rsid w:val="00873BE0"/>
    <w:rsid w:val="00874854"/>
    <w:rsid w:val="00875982"/>
    <w:rsid w:val="00877AAC"/>
    <w:rsid w:val="00880FD2"/>
    <w:rsid w:val="008815B9"/>
    <w:rsid w:val="00881D85"/>
    <w:rsid w:val="00883511"/>
    <w:rsid w:val="00886641"/>
    <w:rsid w:val="00890788"/>
    <w:rsid w:val="00890812"/>
    <w:rsid w:val="00892533"/>
    <w:rsid w:val="00893904"/>
    <w:rsid w:val="00894061"/>
    <w:rsid w:val="0089447E"/>
    <w:rsid w:val="0089469D"/>
    <w:rsid w:val="00895668"/>
    <w:rsid w:val="00896165"/>
    <w:rsid w:val="00896794"/>
    <w:rsid w:val="0089737C"/>
    <w:rsid w:val="008974E9"/>
    <w:rsid w:val="008A06D6"/>
    <w:rsid w:val="008A1AEF"/>
    <w:rsid w:val="008A1D5B"/>
    <w:rsid w:val="008A276C"/>
    <w:rsid w:val="008A2DA3"/>
    <w:rsid w:val="008A71A2"/>
    <w:rsid w:val="008B0B2F"/>
    <w:rsid w:val="008B145F"/>
    <w:rsid w:val="008B2875"/>
    <w:rsid w:val="008B2B4C"/>
    <w:rsid w:val="008B4F1D"/>
    <w:rsid w:val="008B65B6"/>
    <w:rsid w:val="008B693E"/>
    <w:rsid w:val="008B6A6A"/>
    <w:rsid w:val="008B7F99"/>
    <w:rsid w:val="008C0409"/>
    <w:rsid w:val="008C2F6D"/>
    <w:rsid w:val="008C3649"/>
    <w:rsid w:val="008C536A"/>
    <w:rsid w:val="008D0978"/>
    <w:rsid w:val="008D3EC8"/>
    <w:rsid w:val="008D46A0"/>
    <w:rsid w:val="008D4786"/>
    <w:rsid w:val="008D49E0"/>
    <w:rsid w:val="008D5532"/>
    <w:rsid w:val="008D6BB6"/>
    <w:rsid w:val="008E073D"/>
    <w:rsid w:val="008E0828"/>
    <w:rsid w:val="008E21F4"/>
    <w:rsid w:val="008E26A3"/>
    <w:rsid w:val="008E47F0"/>
    <w:rsid w:val="008E572E"/>
    <w:rsid w:val="008F1042"/>
    <w:rsid w:val="008F1EAE"/>
    <w:rsid w:val="008F2D60"/>
    <w:rsid w:val="008F6516"/>
    <w:rsid w:val="008F66BF"/>
    <w:rsid w:val="008F6A6E"/>
    <w:rsid w:val="008F7824"/>
    <w:rsid w:val="009003E3"/>
    <w:rsid w:val="00900A4C"/>
    <w:rsid w:val="00901E3C"/>
    <w:rsid w:val="00901FBE"/>
    <w:rsid w:val="00902098"/>
    <w:rsid w:val="009047A2"/>
    <w:rsid w:val="00905941"/>
    <w:rsid w:val="00907086"/>
    <w:rsid w:val="00910656"/>
    <w:rsid w:val="00911308"/>
    <w:rsid w:val="00911564"/>
    <w:rsid w:val="009125CE"/>
    <w:rsid w:val="00912BA0"/>
    <w:rsid w:val="009131B8"/>
    <w:rsid w:val="00913933"/>
    <w:rsid w:val="00915907"/>
    <w:rsid w:val="009165D5"/>
    <w:rsid w:val="009168E5"/>
    <w:rsid w:val="00921A78"/>
    <w:rsid w:val="0092318D"/>
    <w:rsid w:val="00924F58"/>
    <w:rsid w:val="00925B77"/>
    <w:rsid w:val="009303FD"/>
    <w:rsid w:val="00933288"/>
    <w:rsid w:val="00935089"/>
    <w:rsid w:val="0093512A"/>
    <w:rsid w:val="0093530D"/>
    <w:rsid w:val="00935313"/>
    <w:rsid w:val="00936E14"/>
    <w:rsid w:val="009372DA"/>
    <w:rsid w:val="00944211"/>
    <w:rsid w:val="00945849"/>
    <w:rsid w:val="00947867"/>
    <w:rsid w:val="009509C5"/>
    <w:rsid w:val="00950E8A"/>
    <w:rsid w:val="00951D3E"/>
    <w:rsid w:val="00952769"/>
    <w:rsid w:val="00952C59"/>
    <w:rsid w:val="009537EF"/>
    <w:rsid w:val="00954672"/>
    <w:rsid w:val="00955F4F"/>
    <w:rsid w:val="009566C9"/>
    <w:rsid w:val="00956F44"/>
    <w:rsid w:val="0095742C"/>
    <w:rsid w:val="00960F8D"/>
    <w:rsid w:val="00962FAA"/>
    <w:rsid w:val="00966129"/>
    <w:rsid w:val="009665E2"/>
    <w:rsid w:val="00967796"/>
    <w:rsid w:val="0097070E"/>
    <w:rsid w:val="0097191D"/>
    <w:rsid w:val="00972C81"/>
    <w:rsid w:val="00973DE5"/>
    <w:rsid w:val="00974B84"/>
    <w:rsid w:val="009772F4"/>
    <w:rsid w:val="009774E2"/>
    <w:rsid w:val="009804B0"/>
    <w:rsid w:val="009812C9"/>
    <w:rsid w:val="00981583"/>
    <w:rsid w:val="00982623"/>
    <w:rsid w:val="009834EB"/>
    <w:rsid w:val="00983A81"/>
    <w:rsid w:val="00983F53"/>
    <w:rsid w:val="009862C5"/>
    <w:rsid w:val="0098688D"/>
    <w:rsid w:val="00987753"/>
    <w:rsid w:val="0099229F"/>
    <w:rsid w:val="00992AEF"/>
    <w:rsid w:val="0099373D"/>
    <w:rsid w:val="0099423F"/>
    <w:rsid w:val="00996924"/>
    <w:rsid w:val="009A1006"/>
    <w:rsid w:val="009A1139"/>
    <w:rsid w:val="009A20EC"/>
    <w:rsid w:val="009A29CB"/>
    <w:rsid w:val="009A29D1"/>
    <w:rsid w:val="009A61F4"/>
    <w:rsid w:val="009A70DE"/>
    <w:rsid w:val="009B0765"/>
    <w:rsid w:val="009B0BD3"/>
    <w:rsid w:val="009B1226"/>
    <w:rsid w:val="009B1B25"/>
    <w:rsid w:val="009B220B"/>
    <w:rsid w:val="009B2D73"/>
    <w:rsid w:val="009B3A4C"/>
    <w:rsid w:val="009B4EE3"/>
    <w:rsid w:val="009B5707"/>
    <w:rsid w:val="009B6888"/>
    <w:rsid w:val="009C0161"/>
    <w:rsid w:val="009C1605"/>
    <w:rsid w:val="009C3227"/>
    <w:rsid w:val="009C4BA4"/>
    <w:rsid w:val="009C528D"/>
    <w:rsid w:val="009C59D5"/>
    <w:rsid w:val="009C5D41"/>
    <w:rsid w:val="009D0FF1"/>
    <w:rsid w:val="009D108D"/>
    <w:rsid w:val="009D13E6"/>
    <w:rsid w:val="009D1A06"/>
    <w:rsid w:val="009D1D5E"/>
    <w:rsid w:val="009D29A5"/>
    <w:rsid w:val="009D3C7F"/>
    <w:rsid w:val="009D5644"/>
    <w:rsid w:val="009D59E8"/>
    <w:rsid w:val="009D7AFA"/>
    <w:rsid w:val="009E1436"/>
    <w:rsid w:val="009E3DEC"/>
    <w:rsid w:val="009E5668"/>
    <w:rsid w:val="009E5AFA"/>
    <w:rsid w:val="009E64F5"/>
    <w:rsid w:val="009F33B7"/>
    <w:rsid w:val="009F3C91"/>
    <w:rsid w:val="009F5D12"/>
    <w:rsid w:val="009F6CD0"/>
    <w:rsid w:val="00A000CC"/>
    <w:rsid w:val="00A0035B"/>
    <w:rsid w:val="00A0056D"/>
    <w:rsid w:val="00A0176F"/>
    <w:rsid w:val="00A01DEA"/>
    <w:rsid w:val="00A01FAE"/>
    <w:rsid w:val="00A04187"/>
    <w:rsid w:val="00A05667"/>
    <w:rsid w:val="00A06205"/>
    <w:rsid w:val="00A07C13"/>
    <w:rsid w:val="00A07E14"/>
    <w:rsid w:val="00A10131"/>
    <w:rsid w:val="00A127CD"/>
    <w:rsid w:val="00A14076"/>
    <w:rsid w:val="00A15B6D"/>
    <w:rsid w:val="00A163A5"/>
    <w:rsid w:val="00A16D71"/>
    <w:rsid w:val="00A173D8"/>
    <w:rsid w:val="00A17852"/>
    <w:rsid w:val="00A2319D"/>
    <w:rsid w:val="00A240CB"/>
    <w:rsid w:val="00A24CDB"/>
    <w:rsid w:val="00A25EDF"/>
    <w:rsid w:val="00A2618A"/>
    <w:rsid w:val="00A2776A"/>
    <w:rsid w:val="00A27880"/>
    <w:rsid w:val="00A2788A"/>
    <w:rsid w:val="00A35DB4"/>
    <w:rsid w:val="00A35DF0"/>
    <w:rsid w:val="00A377ED"/>
    <w:rsid w:val="00A4077A"/>
    <w:rsid w:val="00A464CA"/>
    <w:rsid w:val="00A476CC"/>
    <w:rsid w:val="00A505A1"/>
    <w:rsid w:val="00A518CB"/>
    <w:rsid w:val="00A51C81"/>
    <w:rsid w:val="00A5242C"/>
    <w:rsid w:val="00A5399E"/>
    <w:rsid w:val="00A5541C"/>
    <w:rsid w:val="00A5544B"/>
    <w:rsid w:val="00A5573D"/>
    <w:rsid w:val="00A570B5"/>
    <w:rsid w:val="00A5785F"/>
    <w:rsid w:val="00A60BA4"/>
    <w:rsid w:val="00A61097"/>
    <w:rsid w:val="00A643E1"/>
    <w:rsid w:val="00A65459"/>
    <w:rsid w:val="00A66207"/>
    <w:rsid w:val="00A667BD"/>
    <w:rsid w:val="00A70FE2"/>
    <w:rsid w:val="00A71177"/>
    <w:rsid w:val="00A71687"/>
    <w:rsid w:val="00A72A9F"/>
    <w:rsid w:val="00A72F55"/>
    <w:rsid w:val="00A748EA"/>
    <w:rsid w:val="00A74DAE"/>
    <w:rsid w:val="00A74F76"/>
    <w:rsid w:val="00A76BEB"/>
    <w:rsid w:val="00A77C51"/>
    <w:rsid w:val="00A807D6"/>
    <w:rsid w:val="00A822B6"/>
    <w:rsid w:val="00A83C55"/>
    <w:rsid w:val="00A870F0"/>
    <w:rsid w:val="00A90978"/>
    <w:rsid w:val="00A93C91"/>
    <w:rsid w:val="00A94C6C"/>
    <w:rsid w:val="00A9740E"/>
    <w:rsid w:val="00AA0247"/>
    <w:rsid w:val="00AA0C52"/>
    <w:rsid w:val="00AA2DBC"/>
    <w:rsid w:val="00AA3DE6"/>
    <w:rsid w:val="00AA482E"/>
    <w:rsid w:val="00AA6808"/>
    <w:rsid w:val="00AA71A9"/>
    <w:rsid w:val="00AA7329"/>
    <w:rsid w:val="00AA742C"/>
    <w:rsid w:val="00AA745C"/>
    <w:rsid w:val="00AA74F0"/>
    <w:rsid w:val="00AA7962"/>
    <w:rsid w:val="00AA79E9"/>
    <w:rsid w:val="00AB0A70"/>
    <w:rsid w:val="00AB2EB7"/>
    <w:rsid w:val="00AB3C3E"/>
    <w:rsid w:val="00AB3D53"/>
    <w:rsid w:val="00AB7C28"/>
    <w:rsid w:val="00AC0355"/>
    <w:rsid w:val="00AC3609"/>
    <w:rsid w:val="00AC4045"/>
    <w:rsid w:val="00AC49B9"/>
    <w:rsid w:val="00AC5ED4"/>
    <w:rsid w:val="00AC7314"/>
    <w:rsid w:val="00AC7D1F"/>
    <w:rsid w:val="00AD227C"/>
    <w:rsid w:val="00AD2312"/>
    <w:rsid w:val="00AD39EB"/>
    <w:rsid w:val="00AD4F72"/>
    <w:rsid w:val="00AD5615"/>
    <w:rsid w:val="00AD66A5"/>
    <w:rsid w:val="00AD6B7A"/>
    <w:rsid w:val="00AE02D1"/>
    <w:rsid w:val="00AE05EF"/>
    <w:rsid w:val="00AE0AE6"/>
    <w:rsid w:val="00AE2D22"/>
    <w:rsid w:val="00AE3685"/>
    <w:rsid w:val="00AE4490"/>
    <w:rsid w:val="00AE6BFC"/>
    <w:rsid w:val="00AE6C72"/>
    <w:rsid w:val="00AE7F4D"/>
    <w:rsid w:val="00AF2BF0"/>
    <w:rsid w:val="00AF3538"/>
    <w:rsid w:val="00AF3FBD"/>
    <w:rsid w:val="00AF3FE7"/>
    <w:rsid w:val="00AF47D6"/>
    <w:rsid w:val="00AF5D32"/>
    <w:rsid w:val="00AF76F8"/>
    <w:rsid w:val="00B00165"/>
    <w:rsid w:val="00B00B72"/>
    <w:rsid w:val="00B0523A"/>
    <w:rsid w:val="00B0535A"/>
    <w:rsid w:val="00B053B2"/>
    <w:rsid w:val="00B066B4"/>
    <w:rsid w:val="00B0793D"/>
    <w:rsid w:val="00B11124"/>
    <w:rsid w:val="00B117B5"/>
    <w:rsid w:val="00B121B0"/>
    <w:rsid w:val="00B134F8"/>
    <w:rsid w:val="00B145DE"/>
    <w:rsid w:val="00B14653"/>
    <w:rsid w:val="00B16464"/>
    <w:rsid w:val="00B16518"/>
    <w:rsid w:val="00B16731"/>
    <w:rsid w:val="00B168EC"/>
    <w:rsid w:val="00B1772E"/>
    <w:rsid w:val="00B200E1"/>
    <w:rsid w:val="00B20CDF"/>
    <w:rsid w:val="00B2103F"/>
    <w:rsid w:val="00B22472"/>
    <w:rsid w:val="00B23313"/>
    <w:rsid w:val="00B24BC4"/>
    <w:rsid w:val="00B25CC2"/>
    <w:rsid w:val="00B25CD7"/>
    <w:rsid w:val="00B27790"/>
    <w:rsid w:val="00B313C1"/>
    <w:rsid w:val="00B32C1E"/>
    <w:rsid w:val="00B365A3"/>
    <w:rsid w:val="00B36E60"/>
    <w:rsid w:val="00B41825"/>
    <w:rsid w:val="00B429B7"/>
    <w:rsid w:val="00B42FE2"/>
    <w:rsid w:val="00B43872"/>
    <w:rsid w:val="00B46E58"/>
    <w:rsid w:val="00B476B7"/>
    <w:rsid w:val="00B479A7"/>
    <w:rsid w:val="00B47C46"/>
    <w:rsid w:val="00B52749"/>
    <w:rsid w:val="00B527F4"/>
    <w:rsid w:val="00B55620"/>
    <w:rsid w:val="00B56AC7"/>
    <w:rsid w:val="00B57DDF"/>
    <w:rsid w:val="00B62132"/>
    <w:rsid w:val="00B6229E"/>
    <w:rsid w:val="00B629EA"/>
    <w:rsid w:val="00B63790"/>
    <w:rsid w:val="00B63B0F"/>
    <w:rsid w:val="00B64822"/>
    <w:rsid w:val="00B64F43"/>
    <w:rsid w:val="00B65A7D"/>
    <w:rsid w:val="00B65CB0"/>
    <w:rsid w:val="00B70F54"/>
    <w:rsid w:val="00B71366"/>
    <w:rsid w:val="00B72133"/>
    <w:rsid w:val="00B7432C"/>
    <w:rsid w:val="00B74D54"/>
    <w:rsid w:val="00B75EC3"/>
    <w:rsid w:val="00B75F53"/>
    <w:rsid w:val="00B762AB"/>
    <w:rsid w:val="00B7678A"/>
    <w:rsid w:val="00B779E6"/>
    <w:rsid w:val="00B77C9D"/>
    <w:rsid w:val="00B80221"/>
    <w:rsid w:val="00B80602"/>
    <w:rsid w:val="00B80FDD"/>
    <w:rsid w:val="00B81206"/>
    <w:rsid w:val="00B81358"/>
    <w:rsid w:val="00B841CA"/>
    <w:rsid w:val="00B865F6"/>
    <w:rsid w:val="00B866B4"/>
    <w:rsid w:val="00B86B62"/>
    <w:rsid w:val="00B86BD3"/>
    <w:rsid w:val="00B901B5"/>
    <w:rsid w:val="00B92C81"/>
    <w:rsid w:val="00B9337B"/>
    <w:rsid w:val="00B9400F"/>
    <w:rsid w:val="00B94810"/>
    <w:rsid w:val="00B948F1"/>
    <w:rsid w:val="00B95A34"/>
    <w:rsid w:val="00B96156"/>
    <w:rsid w:val="00BA795E"/>
    <w:rsid w:val="00BB1390"/>
    <w:rsid w:val="00BB4500"/>
    <w:rsid w:val="00BB531D"/>
    <w:rsid w:val="00BB6244"/>
    <w:rsid w:val="00BB7922"/>
    <w:rsid w:val="00BC261C"/>
    <w:rsid w:val="00BC271B"/>
    <w:rsid w:val="00BC5549"/>
    <w:rsid w:val="00BC5CD5"/>
    <w:rsid w:val="00BC5DD6"/>
    <w:rsid w:val="00BC5EA5"/>
    <w:rsid w:val="00BC6273"/>
    <w:rsid w:val="00BC6D80"/>
    <w:rsid w:val="00BC7D9E"/>
    <w:rsid w:val="00BD035F"/>
    <w:rsid w:val="00BD2649"/>
    <w:rsid w:val="00BD27E9"/>
    <w:rsid w:val="00BD4AF0"/>
    <w:rsid w:val="00BD4CDE"/>
    <w:rsid w:val="00BD4EB1"/>
    <w:rsid w:val="00BD57CD"/>
    <w:rsid w:val="00BD69B3"/>
    <w:rsid w:val="00BD761E"/>
    <w:rsid w:val="00BD7B77"/>
    <w:rsid w:val="00BE0690"/>
    <w:rsid w:val="00BE07C5"/>
    <w:rsid w:val="00BE1436"/>
    <w:rsid w:val="00BE198C"/>
    <w:rsid w:val="00BE1ABA"/>
    <w:rsid w:val="00BE1F8B"/>
    <w:rsid w:val="00BE320D"/>
    <w:rsid w:val="00BE3B87"/>
    <w:rsid w:val="00BE4A44"/>
    <w:rsid w:val="00BE4DE8"/>
    <w:rsid w:val="00BE513E"/>
    <w:rsid w:val="00BE5CC3"/>
    <w:rsid w:val="00BE6A13"/>
    <w:rsid w:val="00BE6C05"/>
    <w:rsid w:val="00BE7137"/>
    <w:rsid w:val="00BF1C03"/>
    <w:rsid w:val="00BF3A7A"/>
    <w:rsid w:val="00BF5735"/>
    <w:rsid w:val="00BF6F5B"/>
    <w:rsid w:val="00BF7746"/>
    <w:rsid w:val="00C00B15"/>
    <w:rsid w:val="00C016F3"/>
    <w:rsid w:val="00C01BD7"/>
    <w:rsid w:val="00C04D0B"/>
    <w:rsid w:val="00C04D38"/>
    <w:rsid w:val="00C057CF"/>
    <w:rsid w:val="00C06017"/>
    <w:rsid w:val="00C10533"/>
    <w:rsid w:val="00C15868"/>
    <w:rsid w:val="00C17113"/>
    <w:rsid w:val="00C17B92"/>
    <w:rsid w:val="00C22847"/>
    <w:rsid w:val="00C22D43"/>
    <w:rsid w:val="00C23B22"/>
    <w:rsid w:val="00C242A7"/>
    <w:rsid w:val="00C24DCC"/>
    <w:rsid w:val="00C25738"/>
    <w:rsid w:val="00C25763"/>
    <w:rsid w:val="00C27CCC"/>
    <w:rsid w:val="00C32ED2"/>
    <w:rsid w:val="00C36592"/>
    <w:rsid w:val="00C40D88"/>
    <w:rsid w:val="00C42C54"/>
    <w:rsid w:val="00C42F16"/>
    <w:rsid w:val="00C43C57"/>
    <w:rsid w:val="00C45F15"/>
    <w:rsid w:val="00C462EA"/>
    <w:rsid w:val="00C4654D"/>
    <w:rsid w:val="00C468F8"/>
    <w:rsid w:val="00C46B35"/>
    <w:rsid w:val="00C51634"/>
    <w:rsid w:val="00C5172D"/>
    <w:rsid w:val="00C524A0"/>
    <w:rsid w:val="00C53079"/>
    <w:rsid w:val="00C534D3"/>
    <w:rsid w:val="00C53700"/>
    <w:rsid w:val="00C556A2"/>
    <w:rsid w:val="00C5592D"/>
    <w:rsid w:val="00C60227"/>
    <w:rsid w:val="00C610E1"/>
    <w:rsid w:val="00C6328A"/>
    <w:rsid w:val="00C65D16"/>
    <w:rsid w:val="00C70687"/>
    <w:rsid w:val="00C70CB6"/>
    <w:rsid w:val="00C71667"/>
    <w:rsid w:val="00C71E18"/>
    <w:rsid w:val="00C73FFE"/>
    <w:rsid w:val="00C7499D"/>
    <w:rsid w:val="00C74C8F"/>
    <w:rsid w:val="00C74E97"/>
    <w:rsid w:val="00C76230"/>
    <w:rsid w:val="00C77440"/>
    <w:rsid w:val="00C779FA"/>
    <w:rsid w:val="00C81370"/>
    <w:rsid w:val="00C8264B"/>
    <w:rsid w:val="00C85795"/>
    <w:rsid w:val="00C87263"/>
    <w:rsid w:val="00C9348F"/>
    <w:rsid w:val="00C93747"/>
    <w:rsid w:val="00C948DB"/>
    <w:rsid w:val="00CA01B0"/>
    <w:rsid w:val="00CA0A6E"/>
    <w:rsid w:val="00CA0EEC"/>
    <w:rsid w:val="00CA1AA8"/>
    <w:rsid w:val="00CA20FC"/>
    <w:rsid w:val="00CA24E3"/>
    <w:rsid w:val="00CA26D8"/>
    <w:rsid w:val="00CA2DFD"/>
    <w:rsid w:val="00CA4898"/>
    <w:rsid w:val="00CA5CA1"/>
    <w:rsid w:val="00CA68EE"/>
    <w:rsid w:val="00CA6F06"/>
    <w:rsid w:val="00CA737F"/>
    <w:rsid w:val="00CA74C1"/>
    <w:rsid w:val="00CA7505"/>
    <w:rsid w:val="00CB1674"/>
    <w:rsid w:val="00CB1A2B"/>
    <w:rsid w:val="00CB1EF1"/>
    <w:rsid w:val="00CB2142"/>
    <w:rsid w:val="00CB444C"/>
    <w:rsid w:val="00CB4E30"/>
    <w:rsid w:val="00CB71C0"/>
    <w:rsid w:val="00CC146D"/>
    <w:rsid w:val="00CC1F4D"/>
    <w:rsid w:val="00CC239D"/>
    <w:rsid w:val="00CC276A"/>
    <w:rsid w:val="00CC49DE"/>
    <w:rsid w:val="00CC5E84"/>
    <w:rsid w:val="00CD00B0"/>
    <w:rsid w:val="00CD165D"/>
    <w:rsid w:val="00CD31E8"/>
    <w:rsid w:val="00CD4A05"/>
    <w:rsid w:val="00CD4ACA"/>
    <w:rsid w:val="00CD6CF2"/>
    <w:rsid w:val="00CE0B72"/>
    <w:rsid w:val="00CE1C95"/>
    <w:rsid w:val="00CE3E3E"/>
    <w:rsid w:val="00CE3F77"/>
    <w:rsid w:val="00CF01AF"/>
    <w:rsid w:val="00CF2C97"/>
    <w:rsid w:val="00CF3244"/>
    <w:rsid w:val="00CF3AFF"/>
    <w:rsid w:val="00CF3EE2"/>
    <w:rsid w:val="00CF4A5F"/>
    <w:rsid w:val="00CF4C9A"/>
    <w:rsid w:val="00CF5CF9"/>
    <w:rsid w:val="00D0172C"/>
    <w:rsid w:val="00D02933"/>
    <w:rsid w:val="00D0317E"/>
    <w:rsid w:val="00D05F96"/>
    <w:rsid w:val="00D10B97"/>
    <w:rsid w:val="00D10DB1"/>
    <w:rsid w:val="00D1106D"/>
    <w:rsid w:val="00D118F0"/>
    <w:rsid w:val="00D11F6F"/>
    <w:rsid w:val="00D12877"/>
    <w:rsid w:val="00D1484C"/>
    <w:rsid w:val="00D14FED"/>
    <w:rsid w:val="00D16EDE"/>
    <w:rsid w:val="00D17E19"/>
    <w:rsid w:val="00D20332"/>
    <w:rsid w:val="00D22171"/>
    <w:rsid w:val="00D2242D"/>
    <w:rsid w:val="00D22973"/>
    <w:rsid w:val="00D2376E"/>
    <w:rsid w:val="00D27EE5"/>
    <w:rsid w:val="00D31480"/>
    <w:rsid w:val="00D37085"/>
    <w:rsid w:val="00D377B0"/>
    <w:rsid w:val="00D4070D"/>
    <w:rsid w:val="00D40E04"/>
    <w:rsid w:val="00D44709"/>
    <w:rsid w:val="00D45029"/>
    <w:rsid w:val="00D46C93"/>
    <w:rsid w:val="00D47C04"/>
    <w:rsid w:val="00D54F74"/>
    <w:rsid w:val="00D550D7"/>
    <w:rsid w:val="00D55B77"/>
    <w:rsid w:val="00D56D36"/>
    <w:rsid w:val="00D5788A"/>
    <w:rsid w:val="00D6314D"/>
    <w:rsid w:val="00D65774"/>
    <w:rsid w:val="00D65F0E"/>
    <w:rsid w:val="00D679E2"/>
    <w:rsid w:val="00D67D28"/>
    <w:rsid w:val="00D708DE"/>
    <w:rsid w:val="00D71A3E"/>
    <w:rsid w:val="00D75412"/>
    <w:rsid w:val="00D75445"/>
    <w:rsid w:val="00D75F23"/>
    <w:rsid w:val="00D76E4B"/>
    <w:rsid w:val="00D77A7B"/>
    <w:rsid w:val="00D80437"/>
    <w:rsid w:val="00D80FB6"/>
    <w:rsid w:val="00D81CAA"/>
    <w:rsid w:val="00D82090"/>
    <w:rsid w:val="00D82588"/>
    <w:rsid w:val="00D830CB"/>
    <w:rsid w:val="00D831B0"/>
    <w:rsid w:val="00D84D3B"/>
    <w:rsid w:val="00D85DFA"/>
    <w:rsid w:val="00D86A6D"/>
    <w:rsid w:val="00D928FE"/>
    <w:rsid w:val="00D92934"/>
    <w:rsid w:val="00D92C18"/>
    <w:rsid w:val="00D96410"/>
    <w:rsid w:val="00D96AE9"/>
    <w:rsid w:val="00D97DD0"/>
    <w:rsid w:val="00DA006D"/>
    <w:rsid w:val="00DA19C6"/>
    <w:rsid w:val="00DA1C1D"/>
    <w:rsid w:val="00DA26F5"/>
    <w:rsid w:val="00DA2D4D"/>
    <w:rsid w:val="00DA32F2"/>
    <w:rsid w:val="00DA5CE0"/>
    <w:rsid w:val="00DA75D7"/>
    <w:rsid w:val="00DA7EB7"/>
    <w:rsid w:val="00DB0480"/>
    <w:rsid w:val="00DB0869"/>
    <w:rsid w:val="00DB128B"/>
    <w:rsid w:val="00DB1CB6"/>
    <w:rsid w:val="00DB32A9"/>
    <w:rsid w:val="00DB3E10"/>
    <w:rsid w:val="00DB3F65"/>
    <w:rsid w:val="00DB5BAD"/>
    <w:rsid w:val="00DB6330"/>
    <w:rsid w:val="00DB7216"/>
    <w:rsid w:val="00DC0E13"/>
    <w:rsid w:val="00DC19D3"/>
    <w:rsid w:val="00DC2990"/>
    <w:rsid w:val="00DC2DDC"/>
    <w:rsid w:val="00DC3DCF"/>
    <w:rsid w:val="00DC3E93"/>
    <w:rsid w:val="00DC46F2"/>
    <w:rsid w:val="00DC5ABA"/>
    <w:rsid w:val="00DC5EA3"/>
    <w:rsid w:val="00DD06FE"/>
    <w:rsid w:val="00DD20EC"/>
    <w:rsid w:val="00DD25BA"/>
    <w:rsid w:val="00DD2D01"/>
    <w:rsid w:val="00DD5983"/>
    <w:rsid w:val="00DE20A3"/>
    <w:rsid w:val="00DE4F75"/>
    <w:rsid w:val="00DE61E6"/>
    <w:rsid w:val="00DE76E4"/>
    <w:rsid w:val="00DE7A1A"/>
    <w:rsid w:val="00DE7E93"/>
    <w:rsid w:val="00DF0F6C"/>
    <w:rsid w:val="00DF317D"/>
    <w:rsid w:val="00DF4422"/>
    <w:rsid w:val="00DF4701"/>
    <w:rsid w:val="00DF50D3"/>
    <w:rsid w:val="00DF5607"/>
    <w:rsid w:val="00DF66EB"/>
    <w:rsid w:val="00DF677B"/>
    <w:rsid w:val="00E0131B"/>
    <w:rsid w:val="00E01866"/>
    <w:rsid w:val="00E10609"/>
    <w:rsid w:val="00E10D6E"/>
    <w:rsid w:val="00E111BD"/>
    <w:rsid w:val="00E11530"/>
    <w:rsid w:val="00E11B0B"/>
    <w:rsid w:val="00E14588"/>
    <w:rsid w:val="00E158CC"/>
    <w:rsid w:val="00E16C6B"/>
    <w:rsid w:val="00E16E20"/>
    <w:rsid w:val="00E16E59"/>
    <w:rsid w:val="00E16E91"/>
    <w:rsid w:val="00E219A4"/>
    <w:rsid w:val="00E219BD"/>
    <w:rsid w:val="00E222E6"/>
    <w:rsid w:val="00E22479"/>
    <w:rsid w:val="00E22644"/>
    <w:rsid w:val="00E2405D"/>
    <w:rsid w:val="00E25894"/>
    <w:rsid w:val="00E27E3C"/>
    <w:rsid w:val="00E300A5"/>
    <w:rsid w:val="00E3097A"/>
    <w:rsid w:val="00E30E8B"/>
    <w:rsid w:val="00E32F44"/>
    <w:rsid w:val="00E32F8F"/>
    <w:rsid w:val="00E334BA"/>
    <w:rsid w:val="00E3423E"/>
    <w:rsid w:val="00E34D91"/>
    <w:rsid w:val="00E37018"/>
    <w:rsid w:val="00E42081"/>
    <w:rsid w:val="00E44052"/>
    <w:rsid w:val="00E44107"/>
    <w:rsid w:val="00E45F97"/>
    <w:rsid w:val="00E50D79"/>
    <w:rsid w:val="00E54C52"/>
    <w:rsid w:val="00E55423"/>
    <w:rsid w:val="00E55899"/>
    <w:rsid w:val="00E5607C"/>
    <w:rsid w:val="00E56A35"/>
    <w:rsid w:val="00E57055"/>
    <w:rsid w:val="00E60752"/>
    <w:rsid w:val="00E654D6"/>
    <w:rsid w:val="00E67F4E"/>
    <w:rsid w:val="00E71C79"/>
    <w:rsid w:val="00E72A08"/>
    <w:rsid w:val="00E756DB"/>
    <w:rsid w:val="00E75C8F"/>
    <w:rsid w:val="00E77E8B"/>
    <w:rsid w:val="00E80FD9"/>
    <w:rsid w:val="00E83308"/>
    <w:rsid w:val="00E86985"/>
    <w:rsid w:val="00E87718"/>
    <w:rsid w:val="00E92803"/>
    <w:rsid w:val="00E936E3"/>
    <w:rsid w:val="00E94AD5"/>
    <w:rsid w:val="00E94E36"/>
    <w:rsid w:val="00E95FA1"/>
    <w:rsid w:val="00E961F1"/>
    <w:rsid w:val="00EA0A9A"/>
    <w:rsid w:val="00EA1994"/>
    <w:rsid w:val="00EA1BBF"/>
    <w:rsid w:val="00EA1C41"/>
    <w:rsid w:val="00EA213E"/>
    <w:rsid w:val="00EA3E81"/>
    <w:rsid w:val="00EA4702"/>
    <w:rsid w:val="00EA4CF8"/>
    <w:rsid w:val="00EA4F3E"/>
    <w:rsid w:val="00EA6B5D"/>
    <w:rsid w:val="00EB0632"/>
    <w:rsid w:val="00EB06CC"/>
    <w:rsid w:val="00EB325C"/>
    <w:rsid w:val="00EB4CA5"/>
    <w:rsid w:val="00EB5BDC"/>
    <w:rsid w:val="00EB5C63"/>
    <w:rsid w:val="00EB5D03"/>
    <w:rsid w:val="00EB6FB3"/>
    <w:rsid w:val="00EB73FB"/>
    <w:rsid w:val="00EC1489"/>
    <w:rsid w:val="00EC1700"/>
    <w:rsid w:val="00EC1973"/>
    <w:rsid w:val="00EC2464"/>
    <w:rsid w:val="00EC2B20"/>
    <w:rsid w:val="00EC3C38"/>
    <w:rsid w:val="00EC41A4"/>
    <w:rsid w:val="00EC420A"/>
    <w:rsid w:val="00EC74E9"/>
    <w:rsid w:val="00EC7CA1"/>
    <w:rsid w:val="00ED2B6F"/>
    <w:rsid w:val="00ED4E73"/>
    <w:rsid w:val="00ED55F2"/>
    <w:rsid w:val="00ED5F9B"/>
    <w:rsid w:val="00ED77F7"/>
    <w:rsid w:val="00EE088E"/>
    <w:rsid w:val="00EE0F43"/>
    <w:rsid w:val="00EE1A2F"/>
    <w:rsid w:val="00EE29DA"/>
    <w:rsid w:val="00EE319B"/>
    <w:rsid w:val="00EE3F3B"/>
    <w:rsid w:val="00EE64B7"/>
    <w:rsid w:val="00EE6696"/>
    <w:rsid w:val="00EE70C6"/>
    <w:rsid w:val="00EE7D38"/>
    <w:rsid w:val="00EF0F26"/>
    <w:rsid w:val="00EF1730"/>
    <w:rsid w:val="00EF35C9"/>
    <w:rsid w:val="00EF3FF2"/>
    <w:rsid w:val="00EF4085"/>
    <w:rsid w:val="00EF49CA"/>
    <w:rsid w:val="00EF4EF5"/>
    <w:rsid w:val="00EF4F90"/>
    <w:rsid w:val="00EF5FFB"/>
    <w:rsid w:val="00EF64B7"/>
    <w:rsid w:val="00EF6709"/>
    <w:rsid w:val="00EF6927"/>
    <w:rsid w:val="00EF7A37"/>
    <w:rsid w:val="00F00246"/>
    <w:rsid w:val="00F00C08"/>
    <w:rsid w:val="00F03D44"/>
    <w:rsid w:val="00F03D57"/>
    <w:rsid w:val="00F048C9"/>
    <w:rsid w:val="00F06704"/>
    <w:rsid w:val="00F07157"/>
    <w:rsid w:val="00F07524"/>
    <w:rsid w:val="00F12CEE"/>
    <w:rsid w:val="00F1776E"/>
    <w:rsid w:val="00F20114"/>
    <w:rsid w:val="00F21712"/>
    <w:rsid w:val="00F22C41"/>
    <w:rsid w:val="00F2317B"/>
    <w:rsid w:val="00F2398A"/>
    <w:rsid w:val="00F25605"/>
    <w:rsid w:val="00F26DCA"/>
    <w:rsid w:val="00F26DEB"/>
    <w:rsid w:val="00F2725E"/>
    <w:rsid w:val="00F27523"/>
    <w:rsid w:val="00F32661"/>
    <w:rsid w:val="00F32D89"/>
    <w:rsid w:val="00F348BE"/>
    <w:rsid w:val="00F35C34"/>
    <w:rsid w:val="00F372A2"/>
    <w:rsid w:val="00F40301"/>
    <w:rsid w:val="00F40CAB"/>
    <w:rsid w:val="00F41934"/>
    <w:rsid w:val="00F4328F"/>
    <w:rsid w:val="00F43809"/>
    <w:rsid w:val="00F460B3"/>
    <w:rsid w:val="00F47D95"/>
    <w:rsid w:val="00F5000F"/>
    <w:rsid w:val="00F500B6"/>
    <w:rsid w:val="00F508DB"/>
    <w:rsid w:val="00F508DE"/>
    <w:rsid w:val="00F50D8E"/>
    <w:rsid w:val="00F5119A"/>
    <w:rsid w:val="00F5213E"/>
    <w:rsid w:val="00F521BA"/>
    <w:rsid w:val="00F52D9D"/>
    <w:rsid w:val="00F530A3"/>
    <w:rsid w:val="00F54020"/>
    <w:rsid w:val="00F546CE"/>
    <w:rsid w:val="00F54732"/>
    <w:rsid w:val="00F56478"/>
    <w:rsid w:val="00F57B7C"/>
    <w:rsid w:val="00F61113"/>
    <w:rsid w:val="00F668CC"/>
    <w:rsid w:val="00F66F6F"/>
    <w:rsid w:val="00F679C9"/>
    <w:rsid w:val="00F7493D"/>
    <w:rsid w:val="00F753D9"/>
    <w:rsid w:val="00F7571A"/>
    <w:rsid w:val="00F760C1"/>
    <w:rsid w:val="00F76D48"/>
    <w:rsid w:val="00F77D87"/>
    <w:rsid w:val="00F83460"/>
    <w:rsid w:val="00F83DB8"/>
    <w:rsid w:val="00F8570C"/>
    <w:rsid w:val="00F85EE9"/>
    <w:rsid w:val="00F87126"/>
    <w:rsid w:val="00F877FF"/>
    <w:rsid w:val="00F8792C"/>
    <w:rsid w:val="00F91A2B"/>
    <w:rsid w:val="00F91B22"/>
    <w:rsid w:val="00F93063"/>
    <w:rsid w:val="00F93647"/>
    <w:rsid w:val="00F93EC8"/>
    <w:rsid w:val="00F947CD"/>
    <w:rsid w:val="00F9519B"/>
    <w:rsid w:val="00F97474"/>
    <w:rsid w:val="00F978C1"/>
    <w:rsid w:val="00FA1E41"/>
    <w:rsid w:val="00FA4921"/>
    <w:rsid w:val="00FB0578"/>
    <w:rsid w:val="00FB1992"/>
    <w:rsid w:val="00FB2388"/>
    <w:rsid w:val="00FB2F77"/>
    <w:rsid w:val="00FB3F14"/>
    <w:rsid w:val="00FB4E89"/>
    <w:rsid w:val="00FB61D2"/>
    <w:rsid w:val="00FB6203"/>
    <w:rsid w:val="00FB71EE"/>
    <w:rsid w:val="00FB73A9"/>
    <w:rsid w:val="00FC0749"/>
    <w:rsid w:val="00FC10D3"/>
    <w:rsid w:val="00FC2BD8"/>
    <w:rsid w:val="00FC340B"/>
    <w:rsid w:val="00FC3A48"/>
    <w:rsid w:val="00FC46BB"/>
    <w:rsid w:val="00FC58D6"/>
    <w:rsid w:val="00FC6FCC"/>
    <w:rsid w:val="00FD044E"/>
    <w:rsid w:val="00FD25DE"/>
    <w:rsid w:val="00FD2825"/>
    <w:rsid w:val="00FD30CC"/>
    <w:rsid w:val="00FD59C4"/>
    <w:rsid w:val="00FD5AE3"/>
    <w:rsid w:val="00FD717F"/>
    <w:rsid w:val="00FE0974"/>
    <w:rsid w:val="00FE12D6"/>
    <w:rsid w:val="00FE28C6"/>
    <w:rsid w:val="00FE4D20"/>
    <w:rsid w:val="00FE50C3"/>
    <w:rsid w:val="00FE5292"/>
    <w:rsid w:val="00FE57EF"/>
    <w:rsid w:val="00FE590C"/>
    <w:rsid w:val="00FE74BF"/>
    <w:rsid w:val="00FF1D48"/>
    <w:rsid w:val="00FF1F55"/>
    <w:rsid w:val="00FF25C5"/>
    <w:rsid w:val="00FF2F6E"/>
    <w:rsid w:val="00FF33FC"/>
    <w:rsid w:val="00FF3949"/>
    <w:rsid w:val="00FF3C5E"/>
    <w:rsid w:val="00FF5BAD"/>
    <w:rsid w:val="00FF64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FE5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694D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6">
    <w:name w:val="List Paragraph"/>
    <w:basedOn w:val="a"/>
    <w:uiPriority w:val="34"/>
    <w:qFormat/>
    <w:rsid w:val="00471C4F"/>
    <w:pPr>
      <w:ind w:left="720"/>
      <w:contextualSpacing/>
    </w:pPr>
  </w:style>
  <w:style w:type="paragraph" w:customStyle="1" w:styleId="p1">
    <w:name w:val="p1"/>
    <w:basedOn w:val="a"/>
    <w:rsid w:val="00427A75"/>
    <w:pPr>
      <w:bidi w:val="0"/>
      <w:spacing w:after="240" w:line="300" w:lineRule="atLeast"/>
    </w:pPr>
    <w:rPr>
      <w:rFonts w:ascii="Times New Roman" w:eastAsiaTheme="minorEastAsia" w:hAnsi="Times New Roman" w:cs="Times New Roman"/>
      <w:color w:val="000000"/>
      <w:kern w:val="0"/>
      <w:sz w:val="24"/>
      <w:szCs w:val="24"/>
      <w14:ligatures w14:val="none"/>
    </w:rPr>
  </w:style>
  <w:style w:type="paragraph" w:customStyle="1" w:styleId="p2">
    <w:name w:val="p2"/>
    <w:basedOn w:val="a"/>
    <w:rsid w:val="00427A75"/>
    <w:pPr>
      <w:bidi w:val="0"/>
      <w:spacing w:after="120" w:line="300" w:lineRule="atLeast"/>
    </w:pPr>
    <w:rPr>
      <w:rFonts w:ascii=".SF UI" w:eastAsiaTheme="minorEastAsia" w:hAnsi=".SF UI" w:cs="Times New Roman"/>
      <w:color w:val="808080"/>
      <w:kern w:val="0"/>
      <w:sz w:val="24"/>
      <w:szCs w:val="24"/>
      <w14:ligatures w14:val="none"/>
    </w:rPr>
  </w:style>
  <w:style w:type="paragraph" w:customStyle="1" w:styleId="p3">
    <w:name w:val="p3"/>
    <w:basedOn w:val="a"/>
    <w:rsid w:val="00427A75"/>
    <w:pPr>
      <w:bidi w:val="0"/>
      <w:spacing w:after="321" w:line="300" w:lineRule="atLeast"/>
    </w:pPr>
    <w:rPr>
      <w:rFonts w:ascii=".SF UI" w:eastAsiaTheme="minorEastAsia" w:hAnsi=".SF UI" w:cs="Times New Roman"/>
      <w:color w:val="000000"/>
      <w:kern w:val="0"/>
      <w:sz w:val="48"/>
      <w:szCs w:val="48"/>
      <w14:ligatures w14:val="none"/>
    </w:rPr>
  </w:style>
  <w:style w:type="paragraph" w:customStyle="1" w:styleId="p4">
    <w:name w:val="p4"/>
    <w:basedOn w:val="a"/>
    <w:rsid w:val="00427A75"/>
    <w:pPr>
      <w:bidi w:val="0"/>
      <w:spacing w:after="281" w:line="300" w:lineRule="atLeast"/>
    </w:pPr>
    <w:rPr>
      <w:rFonts w:ascii=".SF UI" w:eastAsiaTheme="minorEastAsia" w:hAnsi=".SF UI" w:cs="Times New Roman"/>
      <w:color w:val="000000"/>
      <w:kern w:val="0"/>
      <w:sz w:val="28"/>
      <w:szCs w:val="28"/>
      <w14:ligatures w14:val="none"/>
    </w:rPr>
  </w:style>
  <w:style w:type="paragraph" w:customStyle="1" w:styleId="p5">
    <w:name w:val="p5"/>
    <w:basedOn w:val="a"/>
    <w:rsid w:val="00427A75"/>
    <w:pPr>
      <w:bidi w:val="0"/>
      <w:spacing w:after="240" w:line="300" w:lineRule="atLeast"/>
    </w:pPr>
    <w:rPr>
      <w:rFonts w:ascii=".SF UI" w:eastAsiaTheme="minorEastAsia" w:hAnsi=".SF UI" w:cs="Times New Roman"/>
      <w:color w:val="000000"/>
      <w:kern w:val="0"/>
      <w:sz w:val="24"/>
      <w:szCs w:val="24"/>
      <w14:ligatures w14:val="none"/>
    </w:rPr>
  </w:style>
  <w:style w:type="paragraph" w:customStyle="1" w:styleId="p6">
    <w:name w:val="p6"/>
    <w:basedOn w:val="a"/>
    <w:rsid w:val="00427A75"/>
    <w:pPr>
      <w:bidi w:val="0"/>
      <w:spacing w:after="318" w:line="300" w:lineRule="atLeast"/>
    </w:pPr>
    <w:rPr>
      <w:rFonts w:ascii=".SF UI" w:eastAsiaTheme="minorEastAsia" w:hAnsi=".SF UI" w:cs="Times New Roman"/>
      <w:color w:val="000000"/>
      <w:kern w:val="0"/>
      <w:sz w:val="24"/>
      <w:szCs w:val="24"/>
      <w14:ligatures w14:val="none"/>
    </w:rPr>
  </w:style>
  <w:style w:type="paragraph" w:customStyle="1" w:styleId="p7">
    <w:name w:val="p7"/>
    <w:basedOn w:val="a"/>
    <w:rsid w:val="00427A75"/>
    <w:pPr>
      <w:bidi w:val="0"/>
      <w:spacing w:after="240" w:line="300" w:lineRule="atLeast"/>
    </w:pPr>
    <w:rPr>
      <w:rFonts w:ascii=".SF UI" w:eastAsiaTheme="minorEastAsia" w:hAnsi=".SF UI" w:cs="Times New Roman"/>
      <w:color w:val="000000"/>
      <w:kern w:val="0"/>
      <w:sz w:val="24"/>
      <w:szCs w:val="24"/>
      <w14:ligatures w14:val="none"/>
    </w:rPr>
  </w:style>
  <w:style w:type="character" w:customStyle="1" w:styleId="s1">
    <w:name w:val="s1"/>
    <w:basedOn w:val="a0"/>
    <w:rsid w:val="00427A75"/>
    <w:rPr>
      <w:rFonts w:ascii=".SFUI-Regular" w:hAnsi=".SFUI-Regular" w:hint="default"/>
      <w:b w:val="0"/>
      <w:bCs w:val="0"/>
      <w:i w:val="0"/>
      <w:iCs w:val="0"/>
      <w:sz w:val="24"/>
      <w:szCs w:val="24"/>
    </w:rPr>
  </w:style>
  <w:style w:type="character" w:customStyle="1" w:styleId="s2">
    <w:name w:val="s2"/>
    <w:basedOn w:val="a0"/>
    <w:rsid w:val="00427A75"/>
    <w:rPr>
      <w:rFonts w:ascii=".SFUI-Bold" w:hAnsi=".SFUI-Bold" w:hint="default"/>
      <w:b/>
      <w:bCs/>
      <w:i w:val="0"/>
      <w:iCs w:val="0"/>
      <w:sz w:val="24"/>
      <w:szCs w:val="24"/>
    </w:rPr>
  </w:style>
  <w:style w:type="character" w:customStyle="1" w:styleId="s3">
    <w:name w:val="s3"/>
    <w:basedOn w:val="a0"/>
    <w:rsid w:val="00427A75"/>
    <w:rPr>
      <w:rFonts w:ascii=".SFUI-Bold" w:hAnsi=".SFUI-Bold" w:hint="default"/>
      <w:b/>
      <w:bCs/>
      <w:i w:val="0"/>
      <w:iCs w:val="0"/>
      <w:sz w:val="48"/>
      <w:szCs w:val="48"/>
    </w:rPr>
  </w:style>
  <w:style w:type="character" w:customStyle="1" w:styleId="s4">
    <w:name w:val="s4"/>
    <w:basedOn w:val="a0"/>
    <w:rsid w:val="00427A75"/>
    <w:rPr>
      <w:b/>
      <w:bCs/>
      <w:i w:val="0"/>
      <w:iCs w:val="0"/>
      <w:sz w:val="48"/>
      <w:szCs w:val="48"/>
    </w:rPr>
  </w:style>
  <w:style w:type="character" w:customStyle="1" w:styleId="s5">
    <w:name w:val="s5"/>
    <w:basedOn w:val="a0"/>
    <w:rsid w:val="00427A75"/>
    <w:rPr>
      <w:rFonts w:ascii=".SFUI-Bold" w:hAnsi=".SFUI-Bold" w:hint="default"/>
      <w:b/>
      <w:bCs/>
      <w:i w:val="0"/>
      <w:iCs w:val="0"/>
      <w:sz w:val="28"/>
      <w:szCs w:val="28"/>
    </w:rPr>
  </w:style>
  <w:style w:type="character" w:customStyle="1" w:styleId="s6">
    <w:name w:val="s6"/>
    <w:basedOn w:val="a0"/>
    <w:rsid w:val="00427A75"/>
    <w:rPr>
      <w:b/>
      <w:bCs/>
      <w:i w:val="0"/>
      <w:iCs w:val="0"/>
      <w:sz w:val="28"/>
      <w:szCs w:val="28"/>
    </w:rPr>
  </w:style>
  <w:style w:type="character" w:customStyle="1" w:styleId="s7">
    <w:name w:val="s7"/>
    <w:basedOn w:val="a0"/>
    <w:rsid w:val="00427A75"/>
    <w:rPr>
      <w:rFonts w:ascii=".SFUI-RegularItalic" w:hAnsi=".SFUI-RegularItalic" w:hint="default"/>
      <w:b w:val="0"/>
      <w:bCs w:val="0"/>
      <w:i/>
      <w:iCs/>
      <w:sz w:val="24"/>
      <w:szCs w:val="24"/>
    </w:rPr>
  </w:style>
  <w:style w:type="character" w:customStyle="1" w:styleId="s8">
    <w:name w:val="s8"/>
    <w:basedOn w:val="a0"/>
    <w:rsid w:val="00427A75"/>
    <w:rPr>
      <w:b/>
      <w:bCs/>
      <w:i w:val="0"/>
      <w:iCs w:val="0"/>
      <w:sz w:val="24"/>
      <w:szCs w:val="24"/>
    </w:rPr>
  </w:style>
  <w:style w:type="paragraph" w:customStyle="1" w:styleId="li5">
    <w:name w:val="li5"/>
    <w:basedOn w:val="a"/>
    <w:rsid w:val="00427A75"/>
    <w:pPr>
      <w:bidi w:val="0"/>
      <w:spacing w:after="240" w:line="300" w:lineRule="atLeast"/>
    </w:pPr>
    <w:rPr>
      <w:rFonts w:ascii=".SF UI" w:eastAsiaTheme="minorEastAsia" w:hAnsi=".SF UI" w:cs="Times New Roman"/>
      <w:color w:val="000000"/>
      <w:kern w:val="0"/>
      <w:sz w:val="24"/>
      <w:szCs w:val="24"/>
      <w14:ligatures w14:val="none"/>
    </w:rPr>
  </w:style>
  <w:style w:type="character" w:styleId="Hyperlink">
    <w:name w:val="Hyperlink"/>
    <w:basedOn w:val="a0"/>
    <w:uiPriority w:val="99"/>
    <w:unhideWhenUsed/>
    <w:rsid w:val="00924F58"/>
    <w:rPr>
      <w:color w:val="0563C1" w:themeColor="hyperlink"/>
      <w:u w:val="single"/>
    </w:rPr>
  </w:style>
  <w:style w:type="character" w:styleId="a7">
    <w:name w:val="Unresolved Mention"/>
    <w:basedOn w:val="a0"/>
    <w:uiPriority w:val="99"/>
    <w:semiHidden/>
    <w:unhideWhenUsed/>
    <w:rsid w:val="00924F58"/>
    <w:rPr>
      <w:color w:val="605E5C"/>
      <w:shd w:val="clear" w:color="auto" w:fill="E1DFDD"/>
    </w:rPr>
  </w:style>
  <w:style w:type="character" w:styleId="a8">
    <w:name w:val="FollowedHyperlink"/>
    <w:basedOn w:val="a0"/>
    <w:uiPriority w:val="99"/>
    <w:semiHidden/>
    <w:unhideWhenUsed/>
    <w:rsid w:val="00924F58"/>
    <w:rPr>
      <w:color w:val="954F72" w:themeColor="followedHyperlink"/>
      <w:u w:val="single"/>
    </w:rPr>
  </w:style>
  <w:style w:type="character" w:customStyle="1" w:styleId="s9">
    <w:name w:val="s9"/>
    <w:basedOn w:val="a0"/>
    <w:rsid w:val="004C3E6D"/>
    <w:rPr>
      <w:rFonts w:ascii=".SFUI-Regular" w:hAnsi=".SFUI-Regular" w:hint="default"/>
      <w:b w:val="0"/>
      <w:bCs w:val="0"/>
      <w:i w:val="0"/>
      <w:iCs w:val="0"/>
      <w:color w:val="0000EE"/>
      <w:sz w:val="24"/>
      <w:szCs w:val="24"/>
      <w:u w:val="single"/>
    </w:rPr>
  </w:style>
  <w:style w:type="character" w:customStyle="1" w:styleId="s10">
    <w:name w:val="s10"/>
    <w:basedOn w:val="a0"/>
    <w:rsid w:val="004C3E6D"/>
    <w:rPr>
      <w:rFonts w:ascii=".SFUI-Bold" w:hAnsi=".SFUI-Bold" w:hint="default"/>
      <w:b/>
      <w:bCs/>
      <w:i w:val="0"/>
      <w:iCs w:val="0"/>
      <w:sz w:val="36"/>
      <w:szCs w:val="36"/>
    </w:rPr>
  </w:style>
  <w:style w:type="paragraph" w:customStyle="1" w:styleId="li1">
    <w:name w:val="li1"/>
    <w:basedOn w:val="a"/>
    <w:rsid w:val="004C3E6D"/>
    <w:pPr>
      <w:bidi w:val="0"/>
      <w:spacing w:after="240" w:line="300" w:lineRule="atLeast"/>
    </w:pPr>
    <w:rPr>
      <w:rFonts w:ascii=".SF UI" w:eastAsiaTheme="minorEastAsia" w:hAnsi=".SF UI" w:cs="Times New Roman"/>
      <w:color w:val="000000"/>
      <w:kern w:val="0"/>
      <w:sz w:val="24"/>
      <w:szCs w:val="24"/>
      <w14:ligatures w14:val="none"/>
    </w:rPr>
  </w:style>
  <w:style w:type="table" w:styleId="a9">
    <w:name w:val="Grid Table Light"/>
    <w:basedOn w:val="a1"/>
    <w:uiPriority w:val="40"/>
    <w:rsid w:val="00516B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endnote text"/>
    <w:basedOn w:val="a"/>
    <w:link w:val="Char1"/>
    <w:uiPriority w:val="99"/>
    <w:semiHidden/>
    <w:unhideWhenUsed/>
    <w:rsid w:val="00F12CEE"/>
    <w:pPr>
      <w:spacing w:after="0" w:line="240" w:lineRule="auto"/>
    </w:pPr>
    <w:rPr>
      <w:sz w:val="20"/>
      <w:szCs w:val="20"/>
    </w:rPr>
  </w:style>
  <w:style w:type="character" w:customStyle="1" w:styleId="Char1">
    <w:name w:val="نص تعليق ختامي Char"/>
    <w:basedOn w:val="a0"/>
    <w:link w:val="aa"/>
    <w:uiPriority w:val="99"/>
    <w:semiHidden/>
    <w:rsid w:val="00F12CEE"/>
    <w:rPr>
      <w:sz w:val="20"/>
      <w:szCs w:val="20"/>
    </w:rPr>
  </w:style>
  <w:style w:type="character" w:styleId="ab">
    <w:name w:val="endnote reference"/>
    <w:basedOn w:val="a0"/>
    <w:uiPriority w:val="99"/>
    <w:semiHidden/>
    <w:unhideWhenUsed/>
    <w:rsid w:val="00F12CEE"/>
    <w:rPr>
      <w:vertAlign w:val="superscript"/>
    </w:rPr>
  </w:style>
  <w:style w:type="character" w:styleId="ac">
    <w:name w:val="page number"/>
    <w:basedOn w:val="a0"/>
    <w:uiPriority w:val="99"/>
    <w:semiHidden/>
    <w:unhideWhenUsed/>
    <w:rsid w:val="00B762AB"/>
  </w:style>
  <w:style w:type="table" w:styleId="1-3">
    <w:name w:val="Grid Table 1 Light Accent 3"/>
    <w:basedOn w:val="a1"/>
    <w:uiPriority w:val="46"/>
    <w:rsid w:val="00071F5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5">
    <w:name w:val="Plain Table 5"/>
    <w:basedOn w:val="a1"/>
    <w:uiPriority w:val="45"/>
    <w:rsid w:val="00530AA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s12">
    <w:name w:val="s12"/>
    <w:basedOn w:val="a"/>
    <w:rsid w:val="001B15F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1">
    <w:name w:val="s11"/>
    <w:basedOn w:val="a0"/>
    <w:rsid w:val="001B15F3"/>
  </w:style>
  <w:style w:type="character" w:customStyle="1" w:styleId="s13">
    <w:name w:val="s13"/>
    <w:basedOn w:val="a0"/>
    <w:rsid w:val="001B15F3"/>
  </w:style>
  <w:style w:type="paragraph" w:customStyle="1" w:styleId="s15">
    <w:name w:val="s15"/>
    <w:basedOn w:val="a"/>
    <w:rsid w:val="001B15F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4">
    <w:name w:val="s14"/>
    <w:basedOn w:val="a0"/>
    <w:rsid w:val="001B15F3"/>
  </w:style>
  <w:style w:type="character" w:customStyle="1" w:styleId="apple-converted-space">
    <w:name w:val="apple-converted-space"/>
    <w:basedOn w:val="a0"/>
    <w:rsid w:val="001B15F3"/>
  </w:style>
  <w:style w:type="character" w:customStyle="1" w:styleId="s16">
    <w:name w:val="s16"/>
    <w:basedOn w:val="a0"/>
    <w:rsid w:val="001B15F3"/>
  </w:style>
  <w:style w:type="character" w:customStyle="1" w:styleId="s18">
    <w:name w:val="s18"/>
    <w:basedOn w:val="a0"/>
    <w:rsid w:val="001B15F3"/>
  </w:style>
  <w:style w:type="paragraph" w:customStyle="1" w:styleId="s19">
    <w:name w:val="s19"/>
    <w:basedOn w:val="a"/>
    <w:rsid w:val="001B15F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8">
    <w:name w:val="p8"/>
    <w:basedOn w:val="a"/>
    <w:rsid w:val="00193999"/>
    <w:pPr>
      <w:bidi w:val="0"/>
      <w:spacing w:after="281" w:line="300" w:lineRule="atLeast"/>
    </w:pPr>
    <w:rPr>
      <w:rFonts w:ascii=".SF UI" w:eastAsiaTheme="minorEastAsia" w:hAnsi=".SF UI" w:cs="Times New Roman"/>
      <w:color w:val="000000"/>
      <w:kern w:val="0"/>
      <w:sz w:val="28"/>
      <w:szCs w:val="28"/>
      <w14:ligatures w14:val="none"/>
    </w:rPr>
  </w:style>
  <w:style w:type="paragraph" w:customStyle="1" w:styleId="p9">
    <w:name w:val="p9"/>
    <w:basedOn w:val="a"/>
    <w:rsid w:val="00193999"/>
    <w:pPr>
      <w:bidi w:val="0"/>
      <w:spacing w:after="0" w:line="300" w:lineRule="atLeast"/>
    </w:pPr>
    <w:rPr>
      <w:rFonts w:ascii="Courier" w:eastAsiaTheme="minorEastAsia" w:hAnsi="Courier" w:cs="Times New Roman"/>
      <w:color w:val="000000"/>
      <w:kern w:val="0"/>
      <w:sz w:val="24"/>
      <w:szCs w:val="24"/>
      <w14:ligatures w14:val="none"/>
    </w:rPr>
  </w:style>
  <w:style w:type="paragraph" w:customStyle="1" w:styleId="p10">
    <w:name w:val="p10"/>
    <w:basedOn w:val="a"/>
    <w:rsid w:val="00193999"/>
    <w:pPr>
      <w:bidi w:val="0"/>
      <w:spacing w:after="240" w:line="300" w:lineRule="atLeast"/>
    </w:pPr>
    <w:rPr>
      <w:rFonts w:ascii=".SF UI" w:eastAsiaTheme="minorEastAsia" w:hAnsi=".SF UI" w:cs="Times New Roman"/>
      <w:color w:val="000000"/>
      <w:kern w:val="0"/>
      <w:sz w:val="24"/>
      <w:szCs w:val="24"/>
      <w14:ligatures w14:val="none"/>
    </w:rPr>
  </w:style>
  <w:style w:type="paragraph" w:customStyle="1" w:styleId="p11">
    <w:name w:val="p11"/>
    <w:basedOn w:val="a"/>
    <w:rsid w:val="00193999"/>
    <w:pPr>
      <w:bidi w:val="0"/>
      <w:spacing w:after="240" w:line="300" w:lineRule="atLeast"/>
    </w:pPr>
    <w:rPr>
      <w:rFonts w:ascii="Times New Roman" w:eastAsiaTheme="minorEastAsia" w:hAnsi="Times New Roman" w:cs="Times New Roman"/>
      <w:color w:val="000000"/>
      <w:kern w:val="0"/>
      <w:sz w:val="24"/>
      <w:szCs w:val="24"/>
      <w14:ligatures w14:val="none"/>
    </w:rPr>
  </w:style>
  <w:style w:type="table" w:styleId="3-6">
    <w:name w:val="Grid Table 3 Accent 6"/>
    <w:basedOn w:val="a1"/>
    <w:uiPriority w:val="48"/>
    <w:rsid w:val="007D2F2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3-60">
    <w:name w:val="List Table 3 Accent 6"/>
    <w:basedOn w:val="a1"/>
    <w:uiPriority w:val="48"/>
    <w:rsid w:val="007D2F2D"/>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1-6">
    <w:name w:val="Grid Table 1 Light Accent 6"/>
    <w:basedOn w:val="a1"/>
    <w:uiPriority w:val="46"/>
    <w:rsid w:val="00D407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ad">
    <w:name w:val="annotation reference"/>
    <w:basedOn w:val="a0"/>
    <w:uiPriority w:val="99"/>
    <w:semiHidden/>
    <w:unhideWhenUsed/>
    <w:rsid w:val="002F77D0"/>
    <w:rPr>
      <w:sz w:val="16"/>
      <w:szCs w:val="16"/>
    </w:rPr>
  </w:style>
  <w:style w:type="paragraph" w:styleId="ae">
    <w:name w:val="annotation text"/>
    <w:basedOn w:val="a"/>
    <w:link w:val="Char2"/>
    <w:uiPriority w:val="99"/>
    <w:semiHidden/>
    <w:unhideWhenUsed/>
    <w:rsid w:val="002F77D0"/>
    <w:pPr>
      <w:spacing w:line="240" w:lineRule="auto"/>
    </w:pPr>
    <w:rPr>
      <w:sz w:val="20"/>
      <w:szCs w:val="20"/>
    </w:rPr>
  </w:style>
  <w:style w:type="character" w:customStyle="1" w:styleId="Char2">
    <w:name w:val="نص تعليق Char"/>
    <w:basedOn w:val="a0"/>
    <w:link w:val="ae"/>
    <w:uiPriority w:val="99"/>
    <w:semiHidden/>
    <w:rsid w:val="002F77D0"/>
    <w:rPr>
      <w:sz w:val="20"/>
      <w:szCs w:val="20"/>
    </w:rPr>
  </w:style>
  <w:style w:type="paragraph" w:styleId="af">
    <w:name w:val="annotation subject"/>
    <w:basedOn w:val="ae"/>
    <w:next w:val="ae"/>
    <w:link w:val="Char3"/>
    <w:uiPriority w:val="99"/>
    <w:semiHidden/>
    <w:unhideWhenUsed/>
    <w:rsid w:val="002F77D0"/>
    <w:rPr>
      <w:b/>
      <w:bCs/>
    </w:rPr>
  </w:style>
  <w:style w:type="character" w:customStyle="1" w:styleId="Char3">
    <w:name w:val="موضوع تعليق Char"/>
    <w:basedOn w:val="Char2"/>
    <w:link w:val="af"/>
    <w:uiPriority w:val="99"/>
    <w:semiHidden/>
    <w:rsid w:val="002F77D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8218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9CB62-2C39-4A01-9946-8A6DBEF6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5624</Words>
  <Characters>32058</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Acer</cp:lastModifiedBy>
  <cp:revision>2</cp:revision>
  <cp:lastPrinted>2026-07-15T10:30:00Z</cp:lastPrinted>
  <dcterms:created xsi:type="dcterms:W3CDTF">2026-07-17T18:56:00Z</dcterms:created>
  <dcterms:modified xsi:type="dcterms:W3CDTF">2026-07-17T18:56:00Z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f944a83d-43f6-4e14-ba65-11574205cb3e_Enabled">
    <vt:lpwstr>true</vt:lpwstr>
  </property>
  <property fmtid="{D5CDD505-2E9C-101B-9397-08002B2CF9AE}" pid="4" name="MSIP_Label_f944a83d-43f6-4e14-ba65-11574205cb3e_SetDate">
    <vt:lpwstr>2026-02-09T20:12:50Z</vt:lpwstr>
  </property>
  <property fmtid="{D5CDD505-2E9C-101B-9397-08002B2CF9AE}" pid="5" name="MSIP_Label_f944a83d-43f6-4e14-ba65-11574205cb3e_Method">
    <vt:lpwstr>Privileged</vt:lpwstr>
  </property>
  <property fmtid="{D5CDD505-2E9C-101B-9397-08002B2CF9AE}" pid="6" name="MSIP_Label_f944a83d-43f6-4e14-ba65-11574205cb3e_Name">
    <vt:lpwstr>Public</vt:lpwstr>
  </property>
  <property fmtid="{D5CDD505-2E9C-101B-9397-08002B2CF9AE}" pid="7" name="MSIP_Label_f944a83d-43f6-4e14-ba65-11574205cb3e_SiteId">
    <vt:lpwstr>f41f5386-5ebd-427f-b16e-eb1f3b6f17da</vt:lpwstr>
  </property>
  <property fmtid="{D5CDD505-2E9C-101B-9397-08002B2CF9AE}" pid="8" name="MSIP_Label_f944a83d-43f6-4e14-ba65-11574205cb3e_ActionId">
    <vt:lpwstr>d4519e61-8a5e-431a-89ff-1c2b8bb0e0ac</vt:lpwstr>
  </property>
  <property fmtid="{D5CDD505-2E9C-101B-9397-08002B2CF9AE}" pid="9" name="MSIP_Label_f944a83d-43f6-4e14-ba65-11574205cb3e_ContentBits">
    <vt:lpwstr>0</vt:lpwstr>
  </property>
  <property fmtid="{D5CDD505-2E9C-101B-9397-08002B2CF9AE}" pid="10" name="MSIP_Label_f944a83d-43f6-4e14-ba65-11574205cb3e_Tag">
    <vt:lpwstr>60, 0, 1, 1</vt:lpwstr>
  </property>
  <property fmtid="{D5CDD505-2E9C-101B-9397-08002B2CF9AE}" pid="11" name="DLPManualFileClassification">
    <vt:lpwstr>{96D6C38A-0938-48A7-B7BE-D411855B96C9}</vt:lpwstr>
  </property>
  <property fmtid="{D5CDD505-2E9C-101B-9397-08002B2CF9AE}" pid="12" name="DLPManualFileClassificationLastModifiedBy">
    <vt:lpwstr>ANB-PDC-CENTRAL\53314</vt:lpwstr>
  </property>
  <property fmtid="{D5CDD505-2E9C-101B-9397-08002B2CF9AE}" pid="13" name="DLPManualFileClassificationLastModificationDate">
    <vt:lpwstr>1777885124</vt:lpwstr>
  </property>
  <property fmtid="{D5CDD505-2E9C-101B-9397-08002B2CF9AE}" pid="14" name="DLPManualFileClassificationVersion">
    <vt:lpwstr>11.12.1.21</vt:lpwstr>
  </property>
  <property fmtid="{D5CDD505-2E9C-101B-9397-08002B2CF9AE}" pid="15" name="DLPVisualLabelFileClassification">
    <vt:lpwstr>{96D6C38A-0938-48A7-B7BE-D411855B96C9}</vt:lpwstr>
  </property>
  <property fmtid="{D5CDD505-2E9C-101B-9397-08002B2CF9AE}" pid="16" name="DLPVisualLabelFileClassificationModifiedBy">
    <vt:lpwstr>ANB-PDC-CENTRAL\53314</vt:lpwstr>
  </property>
  <property fmtid="{D5CDD505-2E9C-101B-9397-08002B2CF9AE}" pid="17" name="DLPVisualLabelFileClassificationModifiedDate">
    <vt:lpwstr>1777886793</vt:lpwstr>
  </property>
  <property fmtid="{D5CDD505-2E9C-101B-9397-08002B2CF9AE}" pid="18" name="DLPVisualLabelFileClassificationAlignment">
    <vt:lpwstr>2</vt:lpwstr>
  </property>
  <property fmtid="{D5CDD505-2E9C-101B-9397-08002B2CF9AE}" pid="19" name="DLPVisualLabelFileClassificationPosition">
    <vt:lpwstr>TrellixVisuallabelHeader;TrellixVisuallabelWatermark;TrellixVisuallabelFooter</vt:lpwstr>
  </property>
</Properties>
</file>